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4D29" w:rsidRPr="008D3C01" w:rsidRDefault="005301C3">
      <w:pPr>
        <w:pStyle w:val="title"/>
        <w:rPr>
          <w:position w:val="20"/>
        </w:rPr>
      </w:pPr>
      <w:r>
        <w:rPr>
          <w:noProof/>
          <w:position w:val="20"/>
        </w:rPr>
        <mc:AlternateContent>
          <mc:Choice Requires="wps">
            <w:drawing>
              <wp:anchor distT="0" distB="0" distL="114300" distR="114300" simplePos="0" relativeHeight="251658752" behindDoc="0" locked="1" layoutInCell="1" allowOverlap="1">
                <wp:simplePos x="0" y="0"/>
                <wp:positionH relativeFrom="page">
                  <wp:posOffset>4939030</wp:posOffset>
                </wp:positionH>
                <wp:positionV relativeFrom="paragraph">
                  <wp:posOffset>-571500</wp:posOffset>
                </wp:positionV>
                <wp:extent cx="1676400" cy="528955"/>
                <wp:effectExtent l="0" t="0" r="0" b="0"/>
                <wp:wrapNone/>
                <wp:docPr id="6"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0" w:name="分類號"/>
                            <w:bookmarkEnd w:id="0"/>
                          </w:p>
                          <w:p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 w:name="保存年限"/>
                            <w:bookmarkEnd w:id="1"/>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" stroked="f">
                <v:stroke dashstyle="1 1" endcap="round"/>
                <v:textbox>
                  <w:txbxContent>
                    <w:p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v:textbox>
                <w10:wrap anchorx="page"/>
                <w10:anchorlock/>
              </v:shape>
            </w:pict>
          </mc:Fallback>
        </mc:AlternateContent>
      </w:r>
      <w:bookmarkStart w:id="4" w:name="發文機關"/>
      <w:bookmarkEnd w:id="4"/>
      <w:r w:rsidR="00064D29" w:rsidRPr="008D3C01">
        <w:rPr>
          <w:rFonts w:hint="eastAsia"/>
          <w:position w:val="20"/>
        </w:rPr>
        <w:t>立法院</w:t>
      </w:r>
      <w:bookmarkStart w:id="5" w:name="單位名稱"/>
      <w:bookmarkEnd w:id="5"/>
      <w:r w:rsidR="006A5F74" w:rsidRPr="008D3C01">
        <w:rPr>
          <w:rFonts w:hint="eastAsia"/>
          <w:position w:val="20"/>
        </w:rPr>
        <w:t>內政委員會</w:t>
      </w:r>
      <w:r w:rsidR="00064D29" w:rsidRPr="008D3C01">
        <w:rPr>
          <w:rFonts w:hint="eastAsia"/>
          <w:position w:val="20"/>
        </w:rPr>
        <w:t xml:space="preserve">　開會通知單</w:t>
      </w:r>
    </w:p>
    <w:p w:rsidR="00064D29" w:rsidRPr="008D3C01" w:rsidRDefault="005301C3">
      <w:pPr>
        <w:pStyle w:val="titlespace"/>
      </w:pPr>
      <w:r>
        <w:rPr>
          <w:noProof/>
        </w:rPr>
        <mc:AlternateContent>
          <mc:Choice Requires="wps">
            <w:drawing>
              <wp:anchor distT="0" distB="0" distL="114935" distR="114935" simplePos="0" relativeHeight="251656704" behindDoc="0" locked="0" layoutInCell="1" allowOverlap="1">
                <wp:simplePos x="0" y="0"/>
                <wp:positionH relativeFrom="margin">
                  <wp:posOffset>-71755</wp:posOffset>
                </wp:positionH>
                <wp:positionV relativeFrom="margin">
                  <wp:posOffset>540385</wp:posOffset>
                </wp:positionV>
                <wp:extent cx="3599815" cy="259715"/>
                <wp:effectExtent l="0" t="0" r="0" b="0"/>
                <wp:wrapNone/>
                <wp:docPr id="5"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pStyle w:val="ad"/>
                            </w:pPr>
                            <w:bookmarkStart w:id="6" w:name="發文地址"/>
                            <w:bookmarkEnd w:id="6"/>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 id="DispatchAddress" o:spid="_x0000_s1027" type="#_x0000_t202" style="position:absolute;margin-left:-5.65pt;margin-top:42.55pt;width:283.45pt;height:20.45pt;z-index:251656704;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" filled="f" stroked="f">
                <v:stroke dashstyle="1 1"/>
                <v:textbox inset="2.5mm,1.3mm,2.5mm,1.3mm">
                  <w:txbxContent>
                    <w:p w:rsidR="00064D29" w:rsidRDefault="00064D29">
                      <w:pPr>
                        <w:pStyle w:val="ad"/>
                      </w:pPr>
                      <w:bookmarkStart w:id="7" w:name="發文地址"/>
                      <w:bookmarkEnd w:id="7"/>
                    </w:p>
                  </w:txbxContent>
                </v:textbox>
                <w10:wrap anchorx="margin" anchory="margin"/>
              </v:shape>
            </w:pict>
          </mc:Fallback>
        </mc:AlternateContent>
      </w:r>
    </w:p>
    <w:p w:rsidR="00064D29" w:rsidRPr="008D3C01" w:rsidRDefault="00064D29">
      <w:pPr>
        <w:pStyle w:val="space2"/>
      </w:pPr>
    </w:p>
    <w:p w:rsidR="00064D29" w:rsidRPr="008D3C01" w:rsidRDefault="00064D29">
      <w:pPr>
        <w:pStyle w:val="space2"/>
      </w:pPr>
    </w:p>
    <w:p w:rsidR="005301C3" w:rsidRPr="005301C3" w:rsidRDefault="00064D29">
      <w:pPr>
        <w:pStyle w:val="ae"/>
        <w:spacing w:line="360" w:lineRule="exact"/>
        <w:rPr>
          <w:i/>
        </w:rPr>
      </w:pPr>
      <w:r w:rsidRPr="008D3C01">
        <w:rPr>
          <w:rFonts w:hint="eastAsia"/>
        </w:rPr>
        <w:t>受文者：</w:t>
      </w:r>
      <w:bookmarkStart w:id="8" w:name="受文者"/>
      <w:bookmarkEnd w:id="8"/>
      <w:r w:rsidR="005301C3" w:rsidRPr="008D3C01">
        <w:rPr>
          <w:rFonts w:hint="eastAsia"/>
        </w:rPr>
        <w:t>本會委員</w:t>
      </w:r>
      <w:bookmarkStart w:id="9" w:name="_GoBack"/>
      <w:bookmarkEnd w:id="9"/>
    </w:p>
    <w:p w:rsidR="00064D29" w:rsidRPr="005301C3" w:rsidRDefault="00064D29">
      <w:pPr>
        <w:pStyle w:val="space"/>
        <w:rPr>
          <w:i/>
        </w:rPr>
      </w:pPr>
    </w:p>
    <w:p w:rsidR="00064D29" w:rsidRPr="008D3C01" w:rsidRDefault="00064D29">
      <w:pPr>
        <w:pStyle w:val="af"/>
        <w:spacing w:line="240" w:lineRule="exact"/>
      </w:pPr>
      <w:r w:rsidRPr="008D3C01">
        <w:fldChar w:fldCharType="begin"/>
      </w:r>
      <w:r w:rsidRPr="008D3C01">
        <w:instrText xml:space="preserve"> </w:instrText>
      </w:r>
      <w:r w:rsidRPr="008D3C01">
        <w:rPr>
          <w:rFonts w:hint="eastAsia"/>
        </w:rPr>
        <w:instrText>MACROBUTTON  DocDispatch 發文日期：</w:instrText>
      </w:r>
      <w:r w:rsidRPr="008D3C01">
        <w:fldChar w:fldCharType="end"/>
      </w:r>
      <w:bookmarkStart w:id="10" w:name="發文日期"/>
      <w:bookmarkEnd w:id="10"/>
      <w:r w:rsidR="00CB6871" w:rsidRPr="008D3C01">
        <w:t>中華民國106年10月13日</w:t>
      </w:r>
    </w:p>
    <w:p w:rsidR="00064D29" w:rsidRPr="008D3C01" w:rsidRDefault="00064D29">
      <w:pPr>
        <w:pStyle w:val="af"/>
        <w:spacing w:line="240" w:lineRule="exact"/>
      </w:pPr>
      <w:r w:rsidRPr="008D3C01">
        <w:rPr>
          <w:rFonts w:hint="eastAsia"/>
        </w:rPr>
        <w:t>發文字號：</w:t>
      </w:r>
      <w:bookmarkStart w:id="11" w:name="發文字號"/>
      <w:bookmarkEnd w:id="11"/>
      <w:r w:rsidR="005301C3">
        <w:rPr>
          <w:rFonts w:hint="eastAsia"/>
        </w:rPr>
        <w:t>台立內字第</w:t>
      </w:r>
      <w:r w:rsidR="005301C3">
        <w:t>1064001341號</w:t>
      </w:r>
    </w:p>
    <w:p w:rsidR="00064D29" w:rsidRPr="008D3C01" w:rsidRDefault="00064D29">
      <w:pPr>
        <w:pStyle w:val="af"/>
        <w:spacing w:line="240" w:lineRule="exact"/>
      </w:pPr>
      <w:r w:rsidRPr="008D3C01">
        <w:fldChar w:fldCharType="begin"/>
      </w:r>
      <w:r w:rsidRPr="008D3C01">
        <w:instrText xml:space="preserve"> </w:instrText>
      </w:r>
      <w:r w:rsidRPr="008D3C01">
        <w:rPr>
          <w:rFonts w:hint="eastAsia"/>
        </w:rPr>
        <w:instrText>MACROBUTTON  DocSpeed 速別：</w:instrText>
      </w:r>
      <w:r w:rsidRPr="008D3C01">
        <w:fldChar w:fldCharType="end"/>
      </w:r>
      <w:bookmarkStart w:id="12" w:name="速別"/>
      <w:bookmarkEnd w:id="12"/>
      <w:r w:rsidR="005301C3">
        <w:rPr>
          <w:rFonts w:hint="eastAsia"/>
        </w:rPr>
        <w:t>最速</w:t>
      </w:r>
      <w:r w:rsidR="00150204" w:rsidRPr="008D3C01">
        <w:rPr>
          <w:rFonts w:hint="eastAsia"/>
        </w:rPr>
        <w:t>件</w:t>
      </w:r>
    </w:p>
    <w:p w:rsidR="00064D29" w:rsidRPr="008D3C01" w:rsidRDefault="00064D29">
      <w:pPr>
        <w:pStyle w:val="af"/>
        <w:spacing w:line="240" w:lineRule="exact"/>
      </w:pPr>
      <w:r w:rsidRPr="008D3C01">
        <w:fldChar w:fldCharType="begin"/>
      </w:r>
      <w:r w:rsidRPr="008D3C01">
        <w:instrText xml:space="preserve"> </w:instrText>
      </w:r>
      <w:r w:rsidRPr="008D3C01">
        <w:rPr>
          <w:rFonts w:hint="eastAsia"/>
        </w:rPr>
        <w:instrText>MACROBUTTON  DocSecurity 密等及解密條件或保密期限：</w:instrText>
      </w:r>
      <w:r w:rsidRPr="008D3C01">
        <w:fldChar w:fldCharType="end"/>
      </w:r>
      <w:bookmarkStart w:id="13" w:name="密等及解密條件或保密期限"/>
      <w:bookmarkEnd w:id="13"/>
    </w:p>
    <w:p w:rsidR="00064D29" w:rsidRPr="008D3C01" w:rsidRDefault="00064D29">
      <w:pPr>
        <w:pStyle w:val="af"/>
        <w:spacing w:line="240" w:lineRule="exact"/>
      </w:pPr>
      <w:r w:rsidRPr="008D3C01">
        <w:rPr>
          <w:rFonts w:hint="eastAsia"/>
        </w:rPr>
        <w:t>附件：</w:t>
      </w:r>
      <w:bookmarkStart w:id="14" w:name="附件"/>
      <w:bookmarkEnd w:id="14"/>
      <w:r w:rsidR="006A5F74" w:rsidRPr="008D3C01">
        <w:rPr>
          <w:rFonts w:hint="eastAsia"/>
        </w:rPr>
        <w:t>議事日程及關係文書</w:t>
      </w:r>
    </w:p>
    <w:p w:rsidR="00064D29" w:rsidRPr="008D3C01" w:rsidRDefault="00064D29">
      <w:pPr>
        <w:pStyle w:val="af"/>
        <w:spacing w:line="240" w:lineRule="exact"/>
      </w:pPr>
    </w:p>
    <w:p w:rsidR="006A5F74" w:rsidRPr="008D3C01" w:rsidRDefault="00064D29" w:rsidP="005301C3">
      <w:pPr>
        <w:pStyle w:val="af0"/>
        <w:spacing w:line="360" w:lineRule="exact"/>
        <w:ind w:left="1440" w:hangingChars="450" w:hanging="1440"/>
        <w:rPr>
          <w:rFonts w:hAnsi="標楷體"/>
        </w:rPr>
      </w:pPr>
      <w:r w:rsidRPr="008D3C01">
        <w:rPr>
          <w:rFonts w:hAnsi="標楷體" w:hint="eastAsia"/>
        </w:rPr>
        <w:t>開會事由：</w:t>
      </w:r>
      <w:bookmarkStart w:id="15" w:name="開會事由"/>
      <w:bookmarkEnd w:id="15"/>
      <w:r w:rsidR="007D5EF2" w:rsidRPr="008D3C01">
        <w:rPr>
          <w:rFonts w:hAnsi="標楷體" w:hint="eastAsia"/>
        </w:rPr>
        <w:t>立法院第</w:t>
      </w:r>
      <w:bookmarkStart w:id="16" w:name="屆別"/>
      <w:r w:rsidR="006A5F74" w:rsidRPr="008D3C01">
        <w:rPr>
          <w:rFonts w:hAnsi="標楷體"/>
        </w:rPr>
        <w:t>9</w:t>
      </w:r>
      <w:bookmarkEnd w:id="16"/>
      <w:r w:rsidR="007D5EF2" w:rsidRPr="008D3C01">
        <w:rPr>
          <w:rFonts w:hAnsi="標楷體" w:hint="eastAsia"/>
        </w:rPr>
        <w:t>屆第</w:t>
      </w:r>
      <w:bookmarkStart w:id="17" w:name="會期"/>
      <w:r w:rsidR="006A5F74" w:rsidRPr="008D3C01">
        <w:rPr>
          <w:rFonts w:hAnsi="標楷體"/>
        </w:rPr>
        <w:t>4</w:t>
      </w:r>
      <w:bookmarkEnd w:id="17"/>
      <w:r w:rsidR="007D5EF2" w:rsidRPr="008D3C01">
        <w:rPr>
          <w:rFonts w:hAnsi="標楷體" w:hint="eastAsia"/>
        </w:rPr>
        <w:t>會期</w:t>
      </w:r>
      <w:bookmarkStart w:id="18" w:name="委員會"/>
      <w:r w:rsidR="006A5F74" w:rsidRPr="008D3C01">
        <w:rPr>
          <w:rFonts w:hAnsi="標楷體" w:hint="eastAsia"/>
        </w:rPr>
        <w:t>內政委員會</w:t>
      </w:r>
      <w:bookmarkEnd w:id="18"/>
      <w:r w:rsidR="00E83981" w:rsidRPr="008D3C01">
        <w:rPr>
          <w:rFonts w:hAnsi="標楷體" w:hint="eastAsia"/>
        </w:rPr>
        <w:t>第</w:t>
      </w:r>
      <w:r w:rsidR="006A5F74" w:rsidRPr="008D3C01">
        <w:rPr>
          <w:rFonts w:hAnsi="標楷體" w:hint="eastAsia"/>
        </w:rPr>
        <w:t>7次全體委員會議</w:t>
      </w:r>
    </w:p>
    <w:p w:rsidR="006A5F74" w:rsidRPr="008D3C01" w:rsidRDefault="006A5F74" w:rsidP="005301C3">
      <w:pPr>
        <w:pStyle w:val="af0"/>
        <w:spacing w:line="360" w:lineRule="exact"/>
        <w:ind w:leftChars="650" w:left="2200" w:hangingChars="200" w:hanging="640"/>
        <w:rPr>
          <w:rFonts w:hAnsi="標楷體"/>
        </w:rPr>
      </w:pPr>
      <w:r w:rsidRPr="008D3C01">
        <w:rPr>
          <w:rFonts w:hAnsi="標楷體" w:hint="eastAsia"/>
        </w:rPr>
        <w:t>一、邀請內政部部長葉俊榮率同所屬列席報告業務概況 （含上會期臨時提案辦理情形），並備質詢。</w:t>
      </w:r>
    </w:p>
    <w:p w:rsidR="006A5F74" w:rsidRPr="008D3C01" w:rsidRDefault="006A5F74" w:rsidP="005301C3">
      <w:pPr>
        <w:pStyle w:val="af0"/>
        <w:spacing w:line="360" w:lineRule="exact"/>
        <w:ind w:leftChars="650" w:left="2200" w:hangingChars="200" w:hanging="640"/>
        <w:rPr>
          <w:rFonts w:hAnsi="標楷體"/>
        </w:rPr>
      </w:pPr>
      <w:r w:rsidRPr="008D3C01">
        <w:rPr>
          <w:rFonts w:hAnsi="標楷體" w:hint="eastAsia"/>
        </w:rPr>
        <w:t>二、審查106年度中央政府總預算有關內政部及所屬預算繼續凍結項目報告案計5案。</w:t>
      </w:r>
    </w:p>
    <w:p w:rsidR="006A5F74" w:rsidRPr="008D3C01" w:rsidRDefault="006A5F74" w:rsidP="005301C3">
      <w:pPr>
        <w:pStyle w:val="af0"/>
        <w:spacing w:line="360" w:lineRule="exact"/>
        <w:ind w:leftChars="650" w:left="2200" w:hangingChars="200" w:hanging="640"/>
        <w:rPr>
          <w:rFonts w:hAnsi="標楷體"/>
        </w:rPr>
      </w:pPr>
      <w:r w:rsidRPr="008D3C01">
        <w:rPr>
          <w:rFonts w:hAnsi="標楷體" w:hint="eastAsia"/>
        </w:rPr>
        <w:t>三、審查行政院函請審議「二二八事件處理及賠償條例第二條及第八條條文修正草案」案。</w:t>
      </w:r>
    </w:p>
    <w:p w:rsidR="006A5F74" w:rsidRPr="008D3C01" w:rsidRDefault="006A5F74" w:rsidP="005301C3">
      <w:pPr>
        <w:pStyle w:val="af0"/>
        <w:spacing w:line="360" w:lineRule="exact"/>
        <w:ind w:leftChars="650" w:left="2200" w:hangingChars="200" w:hanging="640"/>
        <w:rPr>
          <w:rFonts w:hAnsi="標楷體"/>
        </w:rPr>
      </w:pPr>
      <w:r w:rsidRPr="008D3C01">
        <w:rPr>
          <w:rFonts w:hAnsi="標楷體" w:hint="eastAsia"/>
        </w:rPr>
        <w:t>四、審查委員廖國棟等17人擬具「二二八事件處理及賠償條例部分條文修正草案」案。</w:t>
      </w:r>
    </w:p>
    <w:p w:rsidR="006A5F74" w:rsidRPr="008D3C01" w:rsidRDefault="006A5F74" w:rsidP="005301C3">
      <w:pPr>
        <w:pStyle w:val="af0"/>
        <w:spacing w:line="360" w:lineRule="exact"/>
        <w:ind w:leftChars="650" w:left="2200" w:hangingChars="200" w:hanging="640"/>
        <w:rPr>
          <w:rFonts w:hAnsi="標楷體"/>
        </w:rPr>
      </w:pPr>
      <w:r w:rsidRPr="008D3C01">
        <w:rPr>
          <w:rFonts w:hAnsi="標楷體" w:hint="eastAsia"/>
        </w:rPr>
        <w:t>五、審查行政院函請審議「警察消防海巡移民空勤人員及協勤民力安全基金設置管理條例部分條文修正草案」案。</w:t>
      </w:r>
    </w:p>
    <w:p w:rsidR="00064D29" w:rsidRPr="008D3C01" w:rsidRDefault="006A5F74" w:rsidP="005301C3">
      <w:pPr>
        <w:pStyle w:val="af0"/>
        <w:spacing w:line="360" w:lineRule="exact"/>
        <w:ind w:leftChars="650" w:left="2200" w:hangingChars="200" w:hanging="640"/>
        <w:rPr>
          <w:rFonts w:hAnsi="標楷體"/>
        </w:rPr>
      </w:pPr>
      <w:r w:rsidRPr="008D3C01">
        <w:rPr>
          <w:rFonts w:hAnsi="標楷體" w:hint="eastAsia"/>
        </w:rPr>
        <w:t>六、審查請願文書2案。</w:t>
      </w:r>
    </w:p>
    <w:p w:rsidR="00064D29" w:rsidRPr="008D3C01" w:rsidRDefault="00064D29">
      <w:pPr>
        <w:pStyle w:val="af0"/>
        <w:spacing w:line="320" w:lineRule="exact"/>
        <w:rPr>
          <w:rFonts w:hAnsi="標楷體"/>
        </w:rPr>
      </w:pPr>
      <w:r w:rsidRPr="008D3C01">
        <w:rPr>
          <w:rFonts w:hAnsi="標楷體"/>
        </w:rPr>
        <w:fldChar w:fldCharType="begin"/>
      </w:r>
      <w:r w:rsidRPr="008D3C01">
        <w:rPr>
          <w:rFonts w:hAnsi="標楷體"/>
        </w:rPr>
        <w:instrText xml:space="preserve"> MACROBUTTON  DocMeetingTime 開會時間：</w:instrText>
      </w:r>
      <w:r w:rsidRPr="008D3C01">
        <w:rPr>
          <w:rFonts w:hAnsi="標楷體"/>
        </w:rPr>
        <w:fldChar w:fldCharType="end"/>
      </w:r>
      <w:bookmarkStart w:id="19" w:name="開會時間"/>
      <w:r w:rsidR="006A5F74" w:rsidRPr="008D3C01">
        <w:rPr>
          <w:rFonts w:hAnsi="標楷體"/>
        </w:rPr>
        <w:t>106年10月19日</w:t>
      </w:r>
      <w:r w:rsidR="00B657A3" w:rsidRPr="008D3C01">
        <w:rPr>
          <w:rFonts w:hAnsi="標楷體" w:hint="eastAsia"/>
        </w:rPr>
        <w:t xml:space="preserve"> (星期四)</w:t>
      </w:r>
      <w:r w:rsidR="006A5F74" w:rsidRPr="008D3C01">
        <w:rPr>
          <w:rFonts w:hAnsi="標楷體"/>
        </w:rPr>
        <w:t>上午9時至下午5時30分</w:t>
      </w:r>
      <w:bookmarkEnd w:id="19"/>
    </w:p>
    <w:p w:rsidR="00064D29" w:rsidRPr="008D3C01" w:rsidRDefault="00064D29">
      <w:pPr>
        <w:pStyle w:val="af0"/>
        <w:spacing w:line="320" w:lineRule="exact"/>
        <w:rPr>
          <w:rFonts w:hAnsi="標楷體"/>
        </w:rPr>
      </w:pPr>
      <w:r w:rsidRPr="008D3C01">
        <w:rPr>
          <w:rFonts w:hAnsi="標楷體" w:hint="eastAsia"/>
        </w:rPr>
        <w:t>開會地點：</w:t>
      </w:r>
      <w:bookmarkStart w:id="20" w:name="開會地點"/>
      <w:bookmarkEnd w:id="20"/>
      <w:r w:rsidR="006A5F74" w:rsidRPr="008D3C01">
        <w:rPr>
          <w:rFonts w:hAnsi="標楷體" w:hint="eastAsia"/>
        </w:rPr>
        <w:t>紅樓</w:t>
      </w:r>
      <w:r w:rsidR="006A5F74" w:rsidRPr="008D3C01">
        <w:rPr>
          <w:rFonts w:hAnsi="標楷體"/>
        </w:rPr>
        <w:t>202會議室</w:t>
      </w:r>
    </w:p>
    <w:p w:rsidR="00064D29" w:rsidRPr="008D3C01" w:rsidRDefault="00064D29">
      <w:pPr>
        <w:pStyle w:val="af1"/>
        <w:spacing w:line="320" w:lineRule="exact"/>
      </w:pPr>
      <w:r w:rsidRPr="008D3C01">
        <w:rPr>
          <w:rFonts w:hint="eastAsia"/>
        </w:rPr>
        <w:t>主持人：</w:t>
      </w:r>
      <w:bookmarkStart w:id="21" w:name="主席"/>
      <w:bookmarkEnd w:id="21"/>
      <w:r w:rsidR="006A5F74" w:rsidRPr="008D3C01">
        <w:rPr>
          <w:rFonts w:hint="eastAsia"/>
        </w:rPr>
        <w:t>賴召集委員瑞隆</w:t>
      </w:r>
    </w:p>
    <w:p w:rsidR="00064D29" w:rsidRPr="008D3C01" w:rsidRDefault="00064D29">
      <w:pPr>
        <w:pStyle w:val="af1"/>
        <w:spacing w:line="320" w:lineRule="exact"/>
        <w:rPr>
          <w:sz w:val="24"/>
        </w:rPr>
      </w:pPr>
      <w:r w:rsidRPr="008D3C01">
        <w:rPr>
          <w:rFonts w:hint="eastAsia"/>
        </w:rPr>
        <w:t>聯絡人及電話：</w:t>
      </w:r>
      <w:bookmarkStart w:id="22" w:name="聯絡人及電話"/>
      <w:bookmarkEnd w:id="22"/>
      <w:r w:rsidR="006A5F74" w:rsidRPr="008D3C01">
        <w:rPr>
          <w:rFonts w:hint="eastAsia"/>
        </w:rPr>
        <w:t>喻珊</w:t>
      </w:r>
      <w:r w:rsidR="006A5F74" w:rsidRPr="008D3C01">
        <w:t xml:space="preserve">  02-2358550</w:t>
      </w:r>
      <w:r w:rsidR="006A5F74" w:rsidRPr="008D3C01">
        <w:rPr>
          <w:rFonts w:hint="eastAsia"/>
        </w:rPr>
        <w:t>9</w:t>
      </w:r>
      <w:r w:rsidR="006A5F74" w:rsidRPr="008D3C01">
        <w:t xml:space="preserve">  傳真：02-23585502</w:t>
      </w:r>
    </w:p>
    <w:p w:rsidR="006A5F74" w:rsidRPr="008D3C01" w:rsidRDefault="00064D29" w:rsidP="006A5F74">
      <w:pPr>
        <w:pStyle w:val="af2"/>
        <w:spacing w:line="320" w:lineRule="exact"/>
        <w:ind w:left="1120" w:hangingChars="350" w:hanging="1120"/>
      </w:pPr>
      <w:r w:rsidRPr="008D3C01">
        <w:rPr>
          <w:rFonts w:hint="eastAsia"/>
        </w:rPr>
        <w:t>出席者：</w:t>
      </w:r>
      <w:bookmarkStart w:id="23" w:name="出席者"/>
      <w:bookmarkEnd w:id="23"/>
      <w:r w:rsidR="006A5F74" w:rsidRPr="008D3C01">
        <w:rPr>
          <w:rFonts w:hint="eastAsia"/>
        </w:rPr>
        <w:t>本會委員</w:t>
      </w:r>
    </w:p>
    <w:p w:rsidR="00064D29" w:rsidRPr="008D3C01" w:rsidRDefault="00064D29" w:rsidP="006A5F74">
      <w:pPr>
        <w:pStyle w:val="af3"/>
        <w:spacing w:before="0" w:line="320" w:lineRule="exact"/>
        <w:ind w:left="1280" w:hangingChars="400" w:hanging="1280"/>
      </w:pPr>
      <w:r w:rsidRPr="008D3C01">
        <w:rPr>
          <w:rFonts w:hint="eastAsia"/>
        </w:rPr>
        <w:t>列席者：</w:t>
      </w:r>
      <w:bookmarkStart w:id="24" w:name="列席者"/>
      <w:bookmarkEnd w:id="24"/>
      <w:r w:rsidR="006A5F74" w:rsidRPr="008D3C01">
        <w:rPr>
          <w:rFonts w:hint="eastAsia"/>
        </w:rPr>
        <w:t>廖委員國棟、本院其他委員會委員</w:t>
      </w:r>
      <w:r w:rsidRPr="008D3C01">
        <w:br/>
      </w:r>
      <w:r w:rsidR="006A5F74" w:rsidRPr="008D3C01">
        <w:rPr>
          <w:rFonts w:hint="eastAsia"/>
        </w:rPr>
        <w:t>內政部部長葉俊榮、行政院主計總處、</w:t>
      </w:r>
      <w:r w:rsidR="00A26615" w:rsidRPr="008D3C01">
        <w:rPr>
          <w:rFonts w:hint="eastAsia"/>
        </w:rPr>
        <w:t>財政部、</w:t>
      </w:r>
      <w:r w:rsidR="002B23C0" w:rsidRPr="008D3C01">
        <w:rPr>
          <w:rFonts w:hint="eastAsia"/>
        </w:rPr>
        <w:t>財團法人二二八事件紀念基金會、</w:t>
      </w:r>
      <w:r w:rsidR="006A5F74" w:rsidRPr="008D3C01">
        <w:rPr>
          <w:rFonts w:hint="eastAsia"/>
        </w:rPr>
        <w:t>行政院海岸巡防署</w:t>
      </w:r>
    </w:p>
    <w:p w:rsidR="00064D29" w:rsidRPr="008D3C01" w:rsidRDefault="00064D29">
      <w:pPr>
        <w:pStyle w:val="af5"/>
        <w:spacing w:line="240" w:lineRule="exact"/>
        <w:rPr>
          <w:rFonts w:hAnsi="標楷體"/>
        </w:rPr>
      </w:pPr>
      <w:r w:rsidRPr="008D3C01">
        <w:rPr>
          <w:rFonts w:hAnsi="標楷體" w:hint="eastAsia"/>
        </w:rPr>
        <w:t>副本：</w:t>
      </w:r>
      <w:bookmarkStart w:id="25" w:name="副本"/>
      <w:bookmarkEnd w:id="25"/>
      <w:r w:rsidR="006A5F74" w:rsidRPr="008D3C01">
        <w:rPr>
          <w:rFonts w:hAnsi="標楷體" w:hint="eastAsia"/>
        </w:rPr>
        <w:t>本院各相關單位</w:t>
      </w:r>
    </w:p>
    <w:p w:rsidR="00064D29" w:rsidRPr="008D3C01" w:rsidRDefault="00064D29">
      <w:pPr>
        <w:pStyle w:val="af5"/>
        <w:spacing w:line="240" w:lineRule="exact"/>
        <w:rPr>
          <w:rFonts w:hAnsi="標楷體"/>
        </w:rPr>
      </w:pPr>
      <w:r w:rsidRPr="008D3C01">
        <w:rPr>
          <w:rFonts w:hAnsi="標楷體" w:hint="eastAsia"/>
        </w:rPr>
        <w:t>備註：</w:t>
      </w:r>
      <w:bookmarkStart w:id="26" w:name="備註"/>
      <w:bookmarkEnd w:id="26"/>
    </w:p>
    <w:p w:rsidR="006A5F74" w:rsidRPr="008D3C01" w:rsidRDefault="006A5F74" w:rsidP="005301C3">
      <w:pPr>
        <w:pStyle w:val="af5"/>
        <w:numPr>
          <w:ilvl w:val="0"/>
          <w:numId w:val="3"/>
        </w:numPr>
        <w:rPr>
          <w:rFonts w:hAnsi="標楷體"/>
        </w:rPr>
      </w:pPr>
      <w:bookmarkStart w:id="27" w:name="備註1"/>
      <w:r w:rsidRPr="008D3C01">
        <w:rPr>
          <w:rFonts w:hAnsi="標楷體" w:hint="eastAsia"/>
        </w:rPr>
        <w:t>委員登記發言時間及方式：</w:t>
      </w:r>
      <w:r w:rsidRPr="008D3C01">
        <w:rPr>
          <w:rFonts w:hAnsi="標楷體" w:hint="eastAsia"/>
        </w:rPr>
        <w:br/>
        <w:t>（一）上午8時至9時，出席委員在會場親自簽到後，依序登記於優先發言登記表（甲）；列席委員在會場親自簽到後依序登記於發言登記表（乙），並準時於上午9時不經唱名依序列於前項優先登記表（甲）之後。</w:t>
      </w:r>
      <w:r w:rsidRPr="008D3C01">
        <w:rPr>
          <w:rFonts w:hAnsi="標楷體" w:hint="eastAsia"/>
        </w:rPr>
        <w:br/>
        <w:t>（二）上午9時以後，不分出、列席委員，均親自依序於其後繼續登記。</w:t>
      </w:r>
      <w:bookmarkStart w:id="28" w:name="備註2"/>
      <w:bookmarkEnd w:id="27"/>
    </w:p>
    <w:p w:rsidR="002B23C0" w:rsidRPr="008D3C01" w:rsidRDefault="002B23C0" w:rsidP="005301C3">
      <w:pPr>
        <w:pStyle w:val="space1"/>
        <w:numPr>
          <w:ilvl w:val="0"/>
          <w:numId w:val="3"/>
        </w:numPr>
        <w:spacing w:line="280" w:lineRule="exact"/>
      </w:pPr>
      <w:r w:rsidRPr="008D3C01">
        <w:rPr>
          <w:rFonts w:hint="eastAsia"/>
        </w:rPr>
        <w:t>列席機關：</w:t>
      </w:r>
    </w:p>
    <w:p w:rsidR="002B23C0" w:rsidRPr="008D3C01" w:rsidRDefault="002B23C0" w:rsidP="005301C3">
      <w:pPr>
        <w:pStyle w:val="space1"/>
        <w:numPr>
          <w:ilvl w:val="1"/>
          <w:numId w:val="3"/>
        </w:numPr>
        <w:spacing w:line="280" w:lineRule="exact"/>
      </w:pPr>
      <w:r w:rsidRPr="008D3C01">
        <w:rPr>
          <w:rFonts w:hint="eastAsia"/>
        </w:rPr>
        <w:t>預算凍結：內政部、行政院主計總處。</w:t>
      </w:r>
    </w:p>
    <w:p w:rsidR="002B23C0" w:rsidRPr="008D3C01" w:rsidRDefault="002B23C0" w:rsidP="005301C3">
      <w:pPr>
        <w:pStyle w:val="space1"/>
        <w:numPr>
          <w:ilvl w:val="1"/>
          <w:numId w:val="3"/>
        </w:numPr>
        <w:spacing w:line="280" w:lineRule="exact"/>
      </w:pPr>
      <w:r w:rsidRPr="008D3C01">
        <w:rPr>
          <w:rFonts w:hint="eastAsia"/>
        </w:rPr>
        <w:t>二二八事件處理及賠償條例：內政部、</w:t>
      </w:r>
      <w:r w:rsidR="00A26615" w:rsidRPr="008D3C01">
        <w:rPr>
          <w:rFonts w:hint="eastAsia"/>
        </w:rPr>
        <w:t>財政部、</w:t>
      </w:r>
      <w:r w:rsidRPr="008D3C01">
        <w:rPr>
          <w:rFonts w:hint="eastAsia"/>
        </w:rPr>
        <w:t>財團法人二二八事件紀念基金會。</w:t>
      </w:r>
    </w:p>
    <w:p w:rsidR="002B23C0" w:rsidRPr="008D3C01" w:rsidRDefault="002B23C0" w:rsidP="005301C3">
      <w:pPr>
        <w:pStyle w:val="space1"/>
        <w:numPr>
          <w:ilvl w:val="1"/>
          <w:numId w:val="3"/>
        </w:numPr>
        <w:spacing w:line="280" w:lineRule="exact"/>
      </w:pPr>
      <w:r w:rsidRPr="008D3C01">
        <w:rPr>
          <w:rFonts w:hint="eastAsia"/>
        </w:rPr>
        <w:t>警察消防海巡移民空勤人員及協勤民力安全基金設置管理條例：內政部、行政</w:t>
      </w:r>
      <w:r w:rsidRPr="008D3C01">
        <w:rPr>
          <w:rFonts w:hint="eastAsia"/>
        </w:rPr>
        <w:lastRenderedPageBreak/>
        <w:t>院海岸巡防署。</w:t>
      </w:r>
    </w:p>
    <w:p w:rsidR="006A5F74" w:rsidRPr="008D3C01" w:rsidRDefault="006A5F74" w:rsidP="005301C3">
      <w:pPr>
        <w:pStyle w:val="af5"/>
        <w:numPr>
          <w:ilvl w:val="0"/>
          <w:numId w:val="3"/>
        </w:numPr>
        <w:rPr>
          <w:rFonts w:hAnsi="標楷體"/>
        </w:rPr>
      </w:pPr>
      <w:r w:rsidRPr="008D3C01">
        <w:rPr>
          <w:rFonts w:hAnsi="標楷體" w:hint="eastAsia"/>
        </w:rPr>
        <w:t>請相關單位將口頭報告之書面資料200份儘速送至本會，並將電子檔傳至dtp@ly.gov.tw</w:t>
      </w:r>
      <w:r w:rsidR="00B657A3" w:rsidRPr="008D3C01">
        <w:rPr>
          <w:rFonts w:hAnsi="標楷體" w:hint="eastAsia"/>
        </w:rPr>
        <w:t>、ly20440@ly.gov.tw</w:t>
      </w:r>
      <w:r w:rsidRPr="008D3C01">
        <w:rPr>
          <w:rFonts w:hAnsi="標楷體" w:hint="eastAsia"/>
        </w:rPr>
        <w:t>、ly20593@ly.gov.tw；另列席官員名單請回傳本會賴小姐ly20688@ly.gov.tw或電話02-23585508。</w:t>
      </w:r>
    </w:p>
    <w:p w:rsidR="00064D29" w:rsidRDefault="006A5F74" w:rsidP="005301C3">
      <w:pPr>
        <w:pStyle w:val="af5"/>
        <w:numPr>
          <w:ilvl w:val="0"/>
          <w:numId w:val="3"/>
        </w:numPr>
        <w:rPr>
          <w:rFonts w:hAnsi="標楷體" w:hint="eastAsia"/>
        </w:rPr>
      </w:pPr>
      <w:r w:rsidRPr="008D3C01">
        <w:rPr>
          <w:rFonts w:hAnsi="標楷體" w:hint="eastAsia"/>
        </w:rPr>
        <w:t>請將本次會議資料電子檔，利用貴單位之政府單位憑證</w:t>
      </w:r>
      <w:r w:rsidRPr="008D3C01">
        <w:rPr>
          <w:rFonts w:hAnsi="標楷體"/>
        </w:rPr>
        <w:t>(GCA卡)及本發文文號上傳至「議案整合暨綜合查詢系統(http://misq.ly.gov.tw)」之「政府單位專區」，上傳檔案需為可編修之PDF檔案。</w:t>
      </w:r>
      <w:bookmarkEnd w:id="28"/>
    </w:p>
    <w:p w:rsidR="005301C3" w:rsidRDefault="005301C3" w:rsidP="005301C3">
      <w:pPr>
        <w:pStyle w:val="af5"/>
        <w:rPr>
          <w:rFonts w:hAnsi="標楷體" w:hint="eastAsia"/>
        </w:rPr>
      </w:pPr>
    </w:p>
    <w:p w:rsidR="005301C3" w:rsidRDefault="005301C3" w:rsidP="005301C3">
      <w:pPr>
        <w:pStyle w:val="af5"/>
        <w:spacing w:line="240" w:lineRule="exact"/>
        <w:rPr>
          <w:rFonts w:hAnsi="標楷體" w:hint="eastAsia"/>
        </w:rPr>
      </w:pPr>
      <w:r>
        <w:rPr>
          <w:noProof/>
        </w:rPr>
        <w:drawing>
          <wp:anchor distT="0" distB="0" distL="114300" distR="114300" simplePos="0" relativeHeight="251660800" behindDoc="1" locked="0" layoutInCell="1" allowOverlap="1">
            <wp:simplePos x="0" y="0"/>
            <wp:positionH relativeFrom="column">
              <wp:posOffset>845185</wp:posOffset>
            </wp:positionH>
            <wp:positionV relativeFrom="paragraph">
              <wp:posOffset>120650</wp:posOffset>
            </wp:positionV>
            <wp:extent cx="4404360" cy="883920"/>
            <wp:effectExtent l="0" t="0" r="0" b="0"/>
            <wp:wrapNone/>
            <wp:docPr id="72" name="圖片 72" descr="D:\Users\hp400g2\Pictures\內政委員會會戳.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D:\Users\hp400g2\Pictures\內政委員會會戳.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404360" cy="88392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301C3" w:rsidRDefault="005301C3" w:rsidP="005301C3">
      <w:pPr>
        <w:pStyle w:val="af5"/>
        <w:spacing w:line="240" w:lineRule="exact"/>
        <w:rPr>
          <w:rFonts w:hAnsi="標楷體" w:hint="eastAsia"/>
        </w:rPr>
      </w:pPr>
    </w:p>
    <w:p w:rsidR="005301C3" w:rsidRDefault="005301C3" w:rsidP="005301C3">
      <w:pPr>
        <w:pStyle w:val="af5"/>
        <w:spacing w:line="240" w:lineRule="exact"/>
        <w:rPr>
          <w:rFonts w:hAnsi="標楷體" w:hint="eastAsia"/>
        </w:rPr>
      </w:pPr>
    </w:p>
    <w:p w:rsidR="005301C3" w:rsidRDefault="005301C3" w:rsidP="005301C3">
      <w:pPr>
        <w:pStyle w:val="af5"/>
        <w:spacing w:line="240" w:lineRule="exact"/>
        <w:jc w:val="right"/>
        <w:rPr>
          <w:rFonts w:hAnsi="標楷體" w:hint="eastAsia"/>
        </w:rPr>
      </w:pPr>
    </w:p>
    <w:p w:rsidR="005301C3" w:rsidRDefault="005301C3" w:rsidP="005301C3">
      <w:pPr>
        <w:pStyle w:val="af5"/>
        <w:spacing w:line="240" w:lineRule="exact"/>
        <w:jc w:val="right"/>
        <w:rPr>
          <w:rFonts w:hAnsi="標楷體" w:hint="eastAsia"/>
        </w:rPr>
      </w:pPr>
    </w:p>
    <w:p w:rsidR="005301C3" w:rsidRDefault="005301C3" w:rsidP="005301C3">
      <w:pPr>
        <w:pStyle w:val="af5"/>
        <w:spacing w:line="240" w:lineRule="exact"/>
        <w:jc w:val="right"/>
        <w:rPr>
          <w:rFonts w:hAnsi="標楷體" w:hint="eastAsia"/>
        </w:rPr>
      </w:pPr>
    </w:p>
    <w:p w:rsidR="005301C3" w:rsidRDefault="005301C3" w:rsidP="005301C3">
      <w:pPr>
        <w:pStyle w:val="af5"/>
        <w:spacing w:line="240" w:lineRule="exact"/>
        <w:jc w:val="right"/>
        <w:rPr>
          <w:rFonts w:hAnsi="標楷體" w:hint="eastAsia"/>
        </w:rPr>
      </w:pPr>
    </w:p>
    <w:p w:rsidR="005301C3" w:rsidRPr="005301C3" w:rsidRDefault="005301C3" w:rsidP="005301C3">
      <w:pPr>
        <w:spacing w:line="480" w:lineRule="exact"/>
        <w:ind w:right="-1"/>
        <w:jc w:val="both"/>
        <w:rPr>
          <w:rFonts w:hAnsi="標楷體" w:hint="eastAsia"/>
          <w:b/>
          <w:sz w:val="34"/>
          <w:szCs w:val="34"/>
        </w:rPr>
      </w:pPr>
      <w:r>
        <w:rPr>
          <w:rFonts w:hAnsi="標楷體"/>
        </w:rPr>
        <w:br w:type="page"/>
      </w:r>
      <w:r w:rsidRPr="005301C3">
        <w:rPr>
          <w:rFonts w:hAnsi="標楷體" w:hint="eastAsia"/>
          <w:b/>
          <w:sz w:val="34"/>
          <w:szCs w:val="34"/>
        </w:rPr>
        <w:lastRenderedPageBreak/>
        <w:t>立法院第9屆第4會期內政委員會第7次全體委員會議議事日程</w:t>
      </w:r>
    </w:p>
    <w:p w:rsidR="005301C3" w:rsidRPr="005301C3" w:rsidRDefault="005301C3" w:rsidP="005301C3">
      <w:pPr>
        <w:spacing w:line="480" w:lineRule="exact"/>
        <w:ind w:left="899" w:hangingChars="281" w:hanging="899"/>
        <w:jc w:val="both"/>
        <w:rPr>
          <w:rFonts w:hAnsi="標楷體" w:hint="eastAsia"/>
          <w:spacing w:val="-20"/>
          <w:sz w:val="32"/>
          <w:szCs w:val="32"/>
        </w:rPr>
      </w:pPr>
      <w:r w:rsidRPr="005301C3">
        <w:rPr>
          <w:rFonts w:hAnsi="標楷體" w:hint="eastAsia"/>
          <w:sz w:val="32"/>
          <w:szCs w:val="32"/>
        </w:rPr>
        <w:t>時間</w:t>
      </w:r>
      <w:r w:rsidRPr="005301C3">
        <w:rPr>
          <w:rFonts w:hAnsi="標楷體" w:hint="eastAsia"/>
          <w:spacing w:val="-20"/>
          <w:sz w:val="32"/>
          <w:szCs w:val="32"/>
        </w:rPr>
        <w:t>： 106年10月19日（星期四）</w:t>
      </w:r>
      <w:r w:rsidRPr="005301C3">
        <w:rPr>
          <w:rFonts w:hAnsi="標楷體"/>
          <w:spacing w:val="-20"/>
          <w:sz w:val="32"/>
          <w:szCs w:val="32"/>
        </w:rPr>
        <w:t>上午9時至下午5時30分</w:t>
      </w:r>
    </w:p>
    <w:p w:rsidR="005301C3" w:rsidRPr="005301C3" w:rsidRDefault="005301C3" w:rsidP="005301C3">
      <w:pPr>
        <w:spacing w:line="480" w:lineRule="exact"/>
        <w:jc w:val="both"/>
        <w:rPr>
          <w:rFonts w:hAnsi="標楷體" w:hint="eastAsia"/>
          <w:sz w:val="32"/>
        </w:rPr>
      </w:pPr>
      <w:r w:rsidRPr="005301C3">
        <w:rPr>
          <w:rFonts w:hAnsi="標楷體" w:hint="eastAsia"/>
          <w:sz w:val="32"/>
        </w:rPr>
        <w:t>地點：紅樓202會議室</w:t>
      </w:r>
    </w:p>
    <w:p w:rsidR="005301C3" w:rsidRPr="005301C3" w:rsidRDefault="005301C3" w:rsidP="005301C3">
      <w:pPr>
        <w:spacing w:line="480" w:lineRule="exact"/>
        <w:jc w:val="both"/>
        <w:rPr>
          <w:rFonts w:hAnsi="標楷體" w:hint="eastAsia"/>
          <w:b/>
          <w:sz w:val="32"/>
        </w:rPr>
      </w:pPr>
    </w:p>
    <w:p w:rsidR="005301C3" w:rsidRPr="005301C3" w:rsidRDefault="005301C3" w:rsidP="005301C3">
      <w:pPr>
        <w:spacing w:line="480" w:lineRule="exact"/>
        <w:jc w:val="both"/>
        <w:rPr>
          <w:rFonts w:hAnsi="標楷體" w:hint="eastAsia"/>
          <w:b/>
          <w:sz w:val="32"/>
        </w:rPr>
      </w:pPr>
      <w:r w:rsidRPr="005301C3">
        <w:rPr>
          <w:rFonts w:hAnsi="標楷體" w:hint="eastAsia"/>
          <w:b/>
          <w:sz w:val="32"/>
        </w:rPr>
        <w:t>報告事項</w:t>
      </w:r>
    </w:p>
    <w:p w:rsidR="005301C3" w:rsidRPr="005301C3" w:rsidRDefault="005301C3" w:rsidP="005301C3">
      <w:pPr>
        <w:spacing w:line="480" w:lineRule="exact"/>
        <w:ind w:rightChars="-5" w:right="-12"/>
        <w:jc w:val="both"/>
        <w:rPr>
          <w:rFonts w:hAnsi="標楷體" w:hint="eastAsia"/>
          <w:bCs/>
          <w:color w:val="000000"/>
          <w:sz w:val="32"/>
          <w:szCs w:val="32"/>
        </w:rPr>
      </w:pPr>
      <w:r w:rsidRPr="005301C3">
        <w:rPr>
          <w:rFonts w:hAnsi="標楷體" w:hint="eastAsia"/>
          <w:bCs/>
          <w:color w:val="000000"/>
          <w:sz w:val="32"/>
          <w:szCs w:val="32"/>
        </w:rPr>
        <w:t>一、宣讀上次會議議事錄。</w:t>
      </w:r>
    </w:p>
    <w:p w:rsidR="005301C3" w:rsidRPr="005301C3" w:rsidRDefault="005301C3" w:rsidP="005301C3">
      <w:pPr>
        <w:spacing w:line="480" w:lineRule="exact"/>
        <w:jc w:val="both"/>
        <w:rPr>
          <w:rFonts w:hAnsi="標楷體" w:hint="eastAsia"/>
          <w:bCs/>
          <w:color w:val="000000"/>
          <w:sz w:val="32"/>
          <w:szCs w:val="32"/>
        </w:rPr>
      </w:pPr>
    </w:p>
    <w:p w:rsidR="005301C3" w:rsidRPr="005301C3" w:rsidRDefault="005301C3" w:rsidP="005301C3">
      <w:pPr>
        <w:spacing w:line="480" w:lineRule="exact"/>
        <w:ind w:left="561" w:rightChars="-5" w:right="-12" w:hangingChars="175" w:hanging="561"/>
        <w:jc w:val="both"/>
        <w:rPr>
          <w:rFonts w:hAnsi="標楷體" w:hint="eastAsia"/>
          <w:b/>
          <w:bCs/>
          <w:color w:val="000000"/>
          <w:sz w:val="32"/>
          <w:szCs w:val="32"/>
        </w:rPr>
      </w:pPr>
      <w:r w:rsidRPr="005301C3">
        <w:rPr>
          <w:rFonts w:hAnsi="標楷體" w:hint="eastAsia"/>
          <w:b/>
          <w:bCs/>
          <w:color w:val="000000"/>
          <w:sz w:val="32"/>
          <w:szCs w:val="32"/>
        </w:rPr>
        <w:t>二、邀請內政部部長葉俊榮率同所屬列席報告業務概況 （含上會期臨時提案辦理情形），並備質詢。</w:t>
      </w:r>
    </w:p>
    <w:p w:rsidR="005301C3" w:rsidRPr="005301C3" w:rsidRDefault="005301C3" w:rsidP="005301C3">
      <w:pPr>
        <w:spacing w:line="480" w:lineRule="exact"/>
        <w:jc w:val="both"/>
        <w:rPr>
          <w:rFonts w:hAnsi="標楷體" w:hint="eastAsia"/>
          <w:b/>
          <w:sz w:val="32"/>
        </w:rPr>
      </w:pPr>
    </w:p>
    <w:p w:rsidR="005301C3" w:rsidRPr="005301C3" w:rsidRDefault="005301C3" w:rsidP="005301C3">
      <w:pPr>
        <w:spacing w:line="480" w:lineRule="exact"/>
        <w:jc w:val="both"/>
        <w:rPr>
          <w:rFonts w:hAnsi="標楷體" w:hint="eastAsia"/>
          <w:b/>
          <w:sz w:val="32"/>
        </w:rPr>
      </w:pPr>
      <w:r w:rsidRPr="005301C3">
        <w:rPr>
          <w:rFonts w:hAnsi="標楷體" w:hint="eastAsia"/>
          <w:b/>
          <w:sz w:val="32"/>
        </w:rPr>
        <w:t>討論事項</w:t>
      </w:r>
    </w:p>
    <w:p w:rsidR="005301C3" w:rsidRPr="005301C3" w:rsidRDefault="005301C3" w:rsidP="005301C3">
      <w:pPr>
        <w:numPr>
          <w:ilvl w:val="0"/>
          <w:numId w:val="5"/>
        </w:numPr>
        <w:spacing w:line="480" w:lineRule="exact"/>
        <w:jc w:val="both"/>
        <w:rPr>
          <w:rFonts w:hAnsi="標楷體" w:hint="eastAsia"/>
          <w:b/>
          <w:sz w:val="32"/>
        </w:rPr>
      </w:pPr>
      <w:r w:rsidRPr="005301C3">
        <w:rPr>
          <w:rFonts w:hAnsi="標楷體" w:hint="eastAsia"/>
          <w:b/>
          <w:sz w:val="32"/>
        </w:rPr>
        <w:t>審查106年度中央政府總預算有關內政部及所屬預算繼續凍結項目報告案計5案。</w:t>
      </w:r>
    </w:p>
    <w:p w:rsidR="005301C3" w:rsidRPr="005301C3" w:rsidRDefault="005301C3" w:rsidP="005301C3">
      <w:pPr>
        <w:spacing w:line="480" w:lineRule="exact"/>
        <w:ind w:leftChars="300" w:left="1360" w:rightChars="-5" w:right="-12" w:hangingChars="200" w:hanging="640"/>
        <w:jc w:val="both"/>
        <w:rPr>
          <w:rFonts w:hAnsi="標楷體" w:hint="eastAsia"/>
          <w:bCs/>
          <w:color w:val="000000"/>
          <w:sz w:val="32"/>
          <w:szCs w:val="32"/>
        </w:rPr>
      </w:pPr>
      <w:r w:rsidRPr="005301C3">
        <w:rPr>
          <w:rFonts w:hAnsi="標楷體" w:hint="eastAsia"/>
          <w:bCs/>
          <w:color w:val="000000"/>
          <w:sz w:val="32"/>
          <w:szCs w:val="32"/>
        </w:rPr>
        <w:t>一、內政部函，為106年度中央政府總預算決議，針對新增通過決議（一六六）「民眾對內政部施政滿意度調查經費」繼續凍結10%，檢送書面報告，請查照案。</w:t>
      </w:r>
    </w:p>
    <w:p w:rsidR="005301C3" w:rsidRPr="005301C3" w:rsidRDefault="005301C3" w:rsidP="005301C3">
      <w:pPr>
        <w:spacing w:line="480" w:lineRule="exact"/>
        <w:ind w:leftChars="300" w:left="1360" w:rightChars="-5" w:right="-12" w:hangingChars="200" w:hanging="640"/>
        <w:jc w:val="both"/>
        <w:rPr>
          <w:rFonts w:hAnsi="標楷體" w:hint="eastAsia"/>
          <w:bCs/>
          <w:color w:val="000000"/>
          <w:sz w:val="32"/>
          <w:szCs w:val="32"/>
        </w:rPr>
      </w:pPr>
      <w:r w:rsidRPr="005301C3">
        <w:rPr>
          <w:rFonts w:hAnsi="標楷體" w:hint="eastAsia"/>
          <w:bCs/>
          <w:color w:val="000000"/>
          <w:sz w:val="32"/>
          <w:szCs w:val="32"/>
        </w:rPr>
        <w:t>二、內政部函，為106年度中央政府總預算決議，針對歲出第3目「戶政業務」繼續凍結200萬元案，檢送書面報告，請查照案。</w:t>
      </w:r>
    </w:p>
    <w:p w:rsidR="005301C3" w:rsidRPr="005301C3" w:rsidRDefault="005301C3" w:rsidP="005301C3">
      <w:pPr>
        <w:spacing w:line="480" w:lineRule="exact"/>
        <w:ind w:leftChars="300" w:left="1360" w:rightChars="-5" w:right="-12" w:hangingChars="200" w:hanging="640"/>
        <w:jc w:val="both"/>
        <w:rPr>
          <w:rFonts w:hAnsi="標楷體" w:hint="eastAsia"/>
          <w:bCs/>
          <w:color w:val="000000"/>
          <w:sz w:val="32"/>
          <w:szCs w:val="32"/>
        </w:rPr>
      </w:pPr>
      <w:r w:rsidRPr="005301C3">
        <w:rPr>
          <w:rFonts w:hAnsi="標楷體" w:hint="eastAsia"/>
          <w:bCs/>
          <w:color w:val="000000"/>
          <w:sz w:val="32"/>
          <w:szCs w:val="32"/>
        </w:rPr>
        <w:t>三、內政部函，為營建署及所屬繼續凍結「城鎮風貌形塑整體計畫」新臺幣2,000萬元，檢送書面報告，請查照案。</w:t>
      </w:r>
    </w:p>
    <w:p w:rsidR="005301C3" w:rsidRPr="005301C3" w:rsidRDefault="005301C3" w:rsidP="005301C3">
      <w:pPr>
        <w:spacing w:line="480" w:lineRule="exact"/>
        <w:ind w:leftChars="300" w:left="1360" w:rightChars="-5" w:right="-12" w:hangingChars="200" w:hanging="640"/>
        <w:jc w:val="both"/>
        <w:rPr>
          <w:rFonts w:hAnsi="標楷體" w:hint="eastAsia"/>
          <w:bCs/>
          <w:color w:val="000000"/>
          <w:sz w:val="32"/>
          <w:szCs w:val="32"/>
        </w:rPr>
      </w:pPr>
      <w:r w:rsidRPr="005301C3">
        <w:rPr>
          <w:rFonts w:hAnsi="標楷體" w:hint="eastAsia"/>
          <w:bCs/>
          <w:color w:val="000000"/>
          <w:sz w:val="32"/>
          <w:szCs w:val="32"/>
        </w:rPr>
        <w:t>四、內政部函，為106年度中央政府總預算決議，「刑事警察業務」項下「偵辦與督導刑案偵破及檢肅治平對象」之「辦理兩岸共同打擊犯罪計畫」繼續凍結100萬元，檢送書面報告，請查照案。</w:t>
      </w:r>
    </w:p>
    <w:p w:rsidR="005301C3" w:rsidRPr="005301C3" w:rsidRDefault="005301C3" w:rsidP="005301C3">
      <w:pPr>
        <w:spacing w:line="480" w:lineRule="exact"/>
        <w:ind w:leftChars="300" w:left="1360" w:rightChars="-5" w:right="-12" w:hangingChars="200" w:hanging="640"/>
        <w:jc w:val="both"/>
        <w:rPr>
          <w:rFonts w:hAnsi="標楷體" w:hint="eastAsia"/>
          <w:bCs/>
          <w:color w:val="000000"/>
          <w:sz w:val="32"/>
          <w:szCs w:val="32"/>
        </w:rPr>
      </w:pPr>
      <w:r w:rsidRPr="005301C3">
        <w:rPr>
          <w:rFonts w:hAnsi="標楷體" w:hint="eastAsia"/>
          <w:bCs/>
          <w:color w:val="000000"/>
          <w:sz w:val="32"/>
          <w:szCs w:val="32"/>
        </w:rPr>
        <w:t>五、內政部函，為106年度中央政府總預算決議，該部主管第1項決議(六)預算凍結書面報告等163案，其中「役政業務」項下決議繼續凍結百分之二，檢送專案報告，請安排報告，請查照案。</w:t>
      </w:r>
    </w:p>
    <w:p w:rsidR="005301C3" w:rsidRPr="005301C3" w:rsidRDefault="005301C3" w:rsidP="005301C3">
      <w:pPr>
        <w:spacing w:line="480" w:lineRule="exact"/>
        <w:ind w:leftChars="300" w:left="1530" w:rightChars="-177" w:right="-425" w:hangingChars="250" w:hanging="810"/>
        <w:jc w:val="both"/>
        <w:rPr>
          <w:rFonts w:ascii="新細明體" w:eastAsia="新細明體" w:hAnsi="新細明體"/>
          <w:spacing w:val="4"/>
          <w:sz w:val="32"/>
          <w:szCs w:val="32"/>
        </w:rPr>
      </w:pPr>
      <w:r w:rsidRPr="005301C3">
        <w:rPr>
          <w:rFonts w:ascii="新細明體" w:eastAsia="新細明體" w:hAnsi="新細明體" w:hint="eastAsia"/>
          <w:spacing w:val="4"/>
          <w:sz w:val="32"/>
          <w:szCs w:val="32"/>
        </w:rPr>
        <w:lastRenderedPageBreak/>
        <w:t>說明：以上各案係本院第9屆第4會期第2次院會決定：「交內政委員會審查」。</w:t>
      </w:r>
    </w:p>
    <w:p w:rsidR="005301C3" w:rsidRPr="005301C3" w:rsidRDefault="005301C3" w:rsidP="005301C3">
      <w:pPr>
        <w:numPr>
          <w:ilvl w:val="0"/>
          <w:numId w:val="5"/>
        </w:numPr>
        <w:tabs>
          <w:tab w:val="left" w:pos="142"/>
        </w:tabs>
        <w:snapToGrid w:val="0"/>
        <w:spacing w:line="480" w:lineRule="atLeast"/>
        <w:rPr>
          <w:rFonts w:hAnsi="標楷體" w:hint="eastAsia"/>
          <w:b/>
          <w:sz w:val="32"/>
          <w:szCs w:val="32"/>
        </w:rPr>
      </w:pPr>
      <w:r w:rsidRPr="005301C3">
        <w:rPr>
          <w:rFonts w:hAnsi="標楷體" w:hint="eastAsia"/>
          <w:b/>
          <w:sz w:val="32"/>
          <w:szCs w:val="32"/>
        </w:rPr>
        <w:t>審查行政院函請審議「二二八事件處理及賠償條例第二條及第八條條文修正草案」案。</w:t>
      </w:r>
    </w:p>
    <w:p w:rsidR="005301C3" w:rsidRPr="005301C3" w:rsidRDefault="005301C3" w:rsidP="005301C3">
      <w:pPr>
        <w:spacing w:line="480" w:lineRule="exact"/>
        <w:ind w:left="972" w:rightChars="-177" w:right="-425" w:hangingChars="300" w:hanging="972"/>
        <w:jc w:val="both"/>
        <w:rPr>
          <w:rFonts w:ascii="新細明體" w:eastAsia="新細明體" w:hAnsi="新細明體" w:hint="eastAsia"/>
          <w:spacing w:val="4"/>
          <w:sz w:val="32"/>
          <w:szCs w:val="32"/>
        </w:rPr>
      </w:pPr>
      <w:r w:rsidRPr="005301C3">
        <w:rPr>
          <w:rFonts w:ascii="新細明體" w:eastAsia="新細明體" w:hAnsi="新細明體" w:hint="eastAsia"/>
          <w:spacing w:val="4"/>
          <w:sz w:val="32"/>
          <w:szCs w:val="32"/>
        </w:rPr>
        <w:t>說明：本案係本院第9屆第4會期第1次院會決定：「交內政委員會審查」。</w:t>
      </w:r>
    </w:p>
    <w:p w:rsidR="005301C3" w:rsidRPr="005301C3" w:rsidRDefault="005301C3" w:rsidP="005301C3">
      <w:pPr>
        <w:numPr>
          <w:ilvl w:val="0"/>
          <w:numId w:val="5"/>
        </w:numPr>
        <w:tabs>
          <w:tab w:val="left" w:pos="142"/>
        </w:tabs>
        <w:snapToGrid w:val="0"/>
        <w:spacing w:line="480" w:lineRule="atLeast"/>
        <w:rPr>
          <w:rFonts w:hAnsi="標楷體" w:hint="eastAsia"/>
          <w:b/>
          <w:sz w:val="32"/>
          <w:szCs w:val="32"/>
        </w:rPr>
      </w:pPr>
      <w:r w:rsidRPr="005301C3">
        <w:rPr>
          <w:rFonts w:hAnsi="標楷體" w:hint="eastAsia"/>
          <w:b/>
          <w:sz w:val="32"/>
          <w:szCs w:val="32"/>
        </w:rPr>
        <w:t>審查委員廖國棟等17人擬具「二二八事件處理及賠償條例部分條文修正草案」案。</w:t>
      </w:r>
    </w:p>
    <w:p w:rsidR="005301C3" w:rsidRPr="005301C3" w:rsidRDefault="005301C3" w:rsidP="005301C3">
      <w:pPr>
        <w:spacing w:line="480" w:lineRule="exact"/>
        <w:ind w:left="972" w:rightChars="-177" w:right="-425" w:hangingChars="300" w:hanging="972"/>
        <w:jc w:val="both"/>
        <w:rPr>
          <w:rFonts w:ascii="新細明體" w:eastAsia="新細明體" w:hAnsi="新細明體" w:hint="eastAsia"/>
          <w:spacing w:val="4"/>
          <w:sz w:val="32"/>
          <w:szCs w:val="32"/>
        </w:rPr>
      </w:pPr>
      <w:r w:rsidRPr="005301C3">
        <w:rPr>
          <w:rFonts w:ascii="新細明體" w:eastAsia="新細明體" w:hAnsi="新細明體" w:hint="eastAsia"/>
          <w:spacing w:val="4"/>
          <w:sz w:val="32"/>
          <w:szCs w:val="32"/>
        </w:rPr>
        <w:t>說明：本案係本院第9屆第3會期第6次院會決定：「交內政委員會審查」。</w:t>
      </w:r>
    </w:p>
    <w:p w:rsidR="005301C3" w:rsidRPr="005301C3" w:rsidRDefault="005301C3" w:rsidP="005301C3">
      <w:pPr>
        <w:numPr>
          <w:ilvl w:val="0"/>
          <w:numId w:val="5"/>
        </w:numPr>
        <w:spacing w:line="480" w:lineRule="exact"/>
        <w:jc w:val="both"/>
        <w:rPr>
          <w:rFonts w:hAnsi="標楷體" w:hint="eastAsia"/>
          <w:b/>
          <w:sz w:val="32"/>
        </w:rPr>
      </w:pPr>
      <w:r w:rsidRPr="005301C3">
        <w:rPr>
          <w:rFonts w:hAnsi="標楷體" w:hint="eastAsia"/>
          <w:b/>
          <w:sz w:val="32"/>
        </w:rPr>
        <w:t>審查行政院函請審議「警察消防海巡移民空勤人員及協勤民力安全基金設置管理條例部分條文修正草案」案。</w:t>
      </w:r>
    </w:p>
    <w:p w:rsidR="005301C3" w:rsidRPr="005301C3" w:rsidRDefault="005301C3" w:rsidP="005301C3">
      <w:pPr>
        <w:spacing w:line="480" w:lineRule="exact"/>
        <w:ind w:left="972" w:rightChars="-177" w:right="-425" w:hangingChars="300" w:hanging="972"/>
        <w:jc w:val="both"/>
        <w:rPr>
          <w:rFonts w:ascii="新細明體" w:eastAsia="新細明體" w:hAnsi="新細明體"/>
          <w:spacing w:val="4"/>
          <w:sz w:val="32"/>
          <w:szCs w:val="32"/>
        </w:rPr>
      </w:pPr>
      <w:r w:rsidRPr="005301C3">
        <w:rPr>
          <w:rFonts w:ascii="新細明體" w:eastAsia="新細明體" w:hAnsi="新細明體" w:hint="eastAsia"/>
          <w:spacing w:val="4"/>
          <w:sz w:val="32"/>
          <w:szCs w:val="32"/>
        </w:rPr>
        <w:t>說明：本案係本院第9屆第4會期第1次院會決定：「交內政委員會審查」。</w:t>
      </w:r>
    </w:p>
    <w:p w:rsidR="005301C3" w:rsidRPr="005301C3" w:rsidRDefault="005301C3" w:rsidP="005301C3">
      <w:pPr>
        <w:numPr>
          <w:ilvl w:val="0"/>
          <w:numId w:val="5"/>
        </w:numPr>
        <w:snapToGrid w:val="0"/>
        <w:spacing w:line="380" w:lineRule="exact"/>
        <w:rPr>
          <w:rFonts w:ascii="Times New Roman" w:hint="eastAsia"/>
          <w:b/>
          <w:sz w:val="32"/>
          <w:szCs w:val="32"/>
        </w:rPr>
      </w:pPr>
      <w:r w:rsidRPr="005301C3">
        <w:rPr>
          <w:rFonts w:ascii="Times New Roman" w:hint="eastAsia"/>
          <w:b/>
          <w:sz w:val="32"/>
          <w:szCs w:val="32"/>
        </w:rPr>
        <w:t>審查請願文書</w:t>
      </w:r>
      <w:r w:rsidRPr="005301C3">
        <w:rPr>
          <w:rFonts w:ascii="Times New Roman" w:hint="eastAsia"/>
          <w:b/>
          <w:sz w:val="32"/>
          <w:szCs w:val="32"/>
        </w:rPr>
        <w:t>2</w:t>
      </w:r>
      <w:r w:rsidRPr="005301C3">
        <w:rPr>
          <w:rFonts w:ascii="Times New Roman" w:hint="eastAsia"/>
          <w:b/>
          <w:sz w:val="32"/>
          <w:szCs w:val="32"/>
        </w:rPr>
        <w:t>案</w:t>
      </w:r>
      <w:r w:rsidRPr="005301C3">
        <w:rPr>
          <w:rFonts w:hAnsi="標楷體" w:hint="eastAsia"/>
          <w:b/>
          <w:sz w:val="32"/>
          <w:szCs w:val="32"/>
        </w:rPr>
        <w:t>。</w:t>
      </w:r>
    </w:p>
    <w:p w:rsidR="005301C3" w:rsidRPr="005301C3" w:rsidRDefault="005301C3" w:rsidP="005301C3">
      <w:pPr>
        <w:spacing w:line="480" w:lineRule="exact"/>
        <w:ind w:leftChars="300" w:left="1360" w:rightChars="-5" w:right="-12" w:hangingChars="200" w:hanging="640"/>
        <w:jc w:val="both"/>
        <w:rPr>
          <w:rFonts w:hAnsi="標楷體" w:hint="eastAsia"/>
          <w:bCs/>
          <w:color w:val="000000"/>
          <w:sz w:val="32"/>
          <w:szCs w:val="32"/>
        </w:rPr>
      </w:pPr>
      <w:r w:rsidRPr="005301C3">
        <w:rPr>
          <w:rFonts w:hAnsi="標楷體" w:hint="eastAsia"/>
          <w:bCs/>
          <w:color w:val="000000"/>
          <w:sz w:val="32"/>
          <w:szCs w:val="32"/>
        </w:rPr>
        <w:t>一、臺北高等行政法院函轉王克銓君行政訴訟狀，文中要求修正「二二八事件處理及賠償條例」欠妥之條文請願文書。</w:t>
      </w:r>
    </w:p>
    <w:p w:rsidR="005301C3" w:rsidRPr="005301C3" w:rsidRDefault="005301C3" w:rsidP="005301C3">
      <w:pPr>
        <w:spacing w:line="480" w:lineRule="exact"/>
        <w:ind w:leftChars="300" w:left="1360" w:rightChars="-5" w:right="-12" w:hangingChars="200" w:hanging="640"/>
        <w:jc w:val="both"/>
        <w:rPr>
          <w:rFonts w:hAnsi="標楷體" w:hint="eastAsia"/>
          <w:bCs/>
          <w:color w:val="000000"/>
          <w:sz w:val="32"/>
          <w:szCs w:val="32"/>
        </w:rPr>
      </w:pPr>
      <w:r w:rsidRPr="005301C3">
        <w:rPr>
          <w:rFonts w:hAnsi="標楷體" w:hint="eastAsia"/>
          <w:bCs/>
          <w:color w:val="000000"/>
          <w:sz w:val="32"/>
          <w:szCs w:val="32"/>
        </w:rPr>
        <w:t>二、王克銓君有關不滿「二二八事件處理及賠償條例」之資料請願文書。</w:t>
      </w:r>
    </w:p>
    <w:p w:rsidR="005301C3" w:rsidRPr="005301C3" w:rsidRDefault="005301C3" w:rsidP="005301C3">
      <w:pPr>
        <w:spacing w:line="480" w:lineRule="exact"/>
        <w:ind w:leftChars="300" w:left="2178" w:rightChars="-177" w:right="-425" w:hangingChars="450" w:hanging="1458"/>
        <w:jc w:val="both"/>
        <w:rPr>
          <w:rFonts w:ascii="新細明體" w:eastAsia="新細明體" w:hAnsi="新細明體" w:hint="eastAsia"/>
          <w:spacing w:val="4"/>
          <w:sz w:val="32"/>
          <w:szCs w:val="32"/>
        </w:rPr>
      </w:pPr>
      <w:r w:rsidRPr="005301C3">
        <w:rPr>
          <w:rFonts w:ascii="新細明體" w:eastAsia="新細明體" w:hAnsi="新細明體" w:hint="eastAsia"/>
          <w:spacing w:val="4"/>
          <w:sz w:val="32"/>
          <w:szCs w:val="32"/>
        </w:rPr>
        <w:t>參考意見：以上2案，請委員於審查「二二八事件處理及賠償條例」時參考。本案不成為議案，依立法院職權行使法第六十七條第二項之規定，送由程序委員會報請院會存查，並通知請願人。</w:t>
      </w:r>
    </w:p>
    <w:p w:rsidR="005301C3" w:rsidRPr="005301C3" w:rsidRDefault="005301C3" w:rsidP="005301C3">
      <w:pPr>
        <w:spacing w:line="480" w:lineRule="exact"/>
        <w:jc w:val="both"/>
        <w:rPr>
          <w:rFonts w:hAnsi="標楷體" w:hint="eastAsia"/>
          <w:b/>
          <w:sz w:val="32"/>
        </w:rPr>
      </w:pPr>
    </w:p>
    <w:p w:rsidR="005301C3" w:rsidRPr="005301C3" w:rsidRDefault="005301C3" w:rsidP="005301C3">
      <w:pPr>
        <w:pStyle w:val="af5"/>
        <w:spacing w:line="240" w:lineRule="exact"/>
        <w:rPr>
          <w:rFonts w:hAnsi="標楷體"/>
        </w:rPr>
      </w:pPr>
    </w:p>
    <w:sectPr w:rsidR="005301C3" w:rsidRPr="005301C3" w:rsidSect="005301C3">
      <w:headerReference w:type="default" r:id="rId10"/>
      <w:footerReference w:type="default" r:id="rId11"/>
      <w:pgSz w:w="11906" w:h="16838" w:code="9"/>
      <w:pgMar w:top="1418" w:right="991"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F0055" w:rsidRDefault="00AF0055">
      <w:r>
        <w:separator/>
      </w:r>
    </w:p>
  </w:endnote>
  <w:endnote w:type="continuationSeparator" w:id="0">
    <w:p w:rsidR="00AF0055" w:rsidRDefault="00AF00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4D29" w:rsidRDefault="005301C3">
    <w:pPr>
      <w:pStyle w:val="a4"/>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30"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MVuPvroCAADJBQAADgAAAAAAAAAAAAAAAAAuAgAAZHJzL2Uyb0RvYy54bWxQSwECLQAUAAYACAAA&#10;ACEAlgY6fuMAAAANAQAADwAAAAAAAAAAAAAAAAAU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Pr>
        <w:rStyle w:val="a7"/>
        <w:rFonts w:hAnsi="標楷體"/>
        <w:noProof/>
      </w:rPr>
      <w:t>一</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Pr>
        <w:rStyle w:val="a7"/>
        <w:rFonts w:hAnsi="標楷體"/>
        <w:noProof/>
      </w:rPr>
      <w:t>四</w:t>
    </w:r>
    <w:r w:rsidR="00064D29">
      <w:rPr>
        <w:rStyle w:val="a7"/>
        <w:rFonts w:hAnsi="標楷體"/>
      </w:rPr>
      <w:fldChar w:fldCharType="end"/>
    </w:r>
    <w:r w:rsidR="00064D29">
      <w:rPr>
        <w:rStyle w:val="a7"/>
        <w:rFonts w:hAnsi="標楷體" w:hint="eastAsia"/>
      </w:rPr>
      <w:t>頁</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F0055" w:rsidRDefault="00AF0055">
      <w:r>
        <w:separator/>
      </w:r>
    </w:p>
  </w:footnote>
  <w:footnote w:type="continuationSeparator" w:id="0">
    <w:p w:rsidR="00AF0055" w:rsidRDefault="00AF005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4D29" w:rsidRDefault="005301C3">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8"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9"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Cnfkr7sCAADJBQAADgAAAAAAAAAAAAAAAAAuAgAAZHJzL2Uyb0RvYy54bWxQSwECLQAUAAYACAAA&#10;ACEAJ/dRu+IAAAALAQAADwAAAAAAAAAAAAAAAAAV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5680" behindDoc="0" locked="0" layoutInCell="0" allowOverlap="1">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qhqWGx4CAABCBAAADgAAAAAAAAAAAAAAAAAuAgAAZHJzL2Uyb0RvYy54bWxQ&#10;SwECLQAUAAYACAAAACEA1LYQKeAAAAALAQAADwAAAAAAAAAAAAAAAAB4BAAAZHJzL2Rvd25yZXYu&#10;eG1sUEsFBgAAAAAEAAQA8wAAAIUFAAAAAA==&#10;" o:allowincell="f">
              <v:stroke dashstyle="1 1"/>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8216B8"/>
    <w:multiLevelType w:val="hybridMultilevel"/>
    <w:tmpl w:val="B2D8A8D2"/>
    <w:lvl w:ilvl="0" w:tplc="0FDCC8E0">
      <w:start w:val="1"/>
      <w:numFmt w:val="ideographLegalTradition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39A23936"/>
    <w:multiLevelType w:val="multilevel"/>
    <w:tmpl w:val="48A073C0"/>
    <w:lvl w:ilvl="0">
      <w:start w:val="1"/>
      <w:numFmt w:val="taiwaneseCountingThousand"/>
      <w:suff w:val="nothing"/>
      <w:lvlText w:val="%1、"/>
      <w:lvlJc w:val="left"/>
      <w:pPr>
        <w:ind w:left="794"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2">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3">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2"/>
  </w:num>
  <w:num w:numId="2">
    <w:abstractNumId w:val="3"/>
  </w:num>
  <w:num w:numId="3">
    <w:abstractNumId w:val="1"/>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5F74"/>
    <w:rsid w:val="00064D29"/>
    <w:rsid w:val="00093F36"/>
    <w:rsid w:val="0011406E"/>
    <w:rsid w:val="00145350"/>
    <w:rsid w:val="00150204"/>
    <w:rsid w:val="001A0D27"/>
    <w:rsid w:val="002056B4"/>
    <w:rsid w:val="002067A5"/>
    <w:rsid w:val="00252E92"/>
    <w:rsid w:val="002A06BB"/>
    <w:rsid w:val="002B229A"/>
    <w:rsid w:val="002B23C0"/>
    <w:rsid w:val="002C6FEC"/>
    <w:rsid w:val="00313776"/>
    <w:rsid w:val="00322547"/>
    <w:rsid w:val="00364983"/>
    <w:rsid w:val="00374399"/>
    <w:rsid w:val="00460CCF"/>
    <w:rsid w:val="004B277A"/>
    <w:rsid w:val="005301C3"/>
    <w:rsid w:val="005752D6"/>
    <w:rsid w:val="005E4616"/>
    <w:rsid w:val="005F7ACD"/>
    <w:rsid w:val="00605533"/>
    <w:rsid w:val="006102F0"/>
    <w:rsid w:val="006227FF"/>
    <w:rsid w:val="00632408"/>
    <w:rsid w:val="00646D1C"/>
    <w:rsid w:val="006754A5"/>
    <w:rsid w:val="006A5F74"/>
    <w:rsid w:val="006F0880"/>
    <w:rsid w:val="00721ACF"/>
    <w:rsid w:val="00754797"/>
    <w:rsid w:val="007D05DA"/>
    <w:rsid w:val="007D5EF2"/>
    <w:rsid w:val="00884EDA"/>
    <w:rsid w:val="008D25D5"/>
    <w:rsid w:val="008D3C01"/>
    <w:rsid w:val="008E6C1B"/>
    <w:rsid w:val="008F5027"/>
    <w:rsid w:val="0096381B"/>
    <w:rsid w:val="00964FDA"/>
    <w:rsid w:val="009B1060"/>
    <w:rsid w:val="009C2F41"/>
    <w:rsid w:val="009E245D"/>
    <w:rsid w:val="00A26615"/>
    <w:rsid w:val="00A730D5"/>
    <w:rsid w:val="00A92D7D"/>
    <w:rsid w:val="00AF0055"/>
    <w:rsid w:val="00AF0291"/>
    <w:rsid w:val="00B550C1"/>
    <w:rsid w:val="00B6302A"/>
    <w:rsid w:val="00B657A3"/>
    <w:rsid w:val="00BD3593"/>
    <w:rsid w:val="00BE3033"/>
    <w:rsid w:val="00BE4F9A"/>
    <w:rsid w:val="00BF281D"/>
    <w:rsid w:val="00BF3A99"/>
    <w:rsid w:val="00C46A0E"/>
    <w:rsid w:val="00C60C2D"/>
    <w:rsid w:val="00C849D1"/>
    <w:rsid w:val="00C934E8"/>
    <w:rsid w:val="00CA05C8"/>
    <w:rsid w:val="00CA167A"/>
    <w:rsid w:val="00CB4F3E"/>
    <w:rsid w:val="00CB6871"/>
    <w:rsid w:val="00D25D57"/>
    <w:rsid w:val="00D65A26"/>
    <w:rsid w:val="00D74F40"/>
    <w:rsid w:val="00D85583"/>
    <w:rsid w:val="00DC4559"/>
    <w:rsid w:val="00DE32A4"/>
    <w:rsid w:val="00E5068B"/>
    <w:rsid w:val="00E653BF"/>
    <w:rsid w:val="00E83981"/>
    <w:rsid w:val="00E839C3"/>
    <w:rsid w:val="00FB7104"/>
    <w:rsid w:val="00FE689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72420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5696;&#26696;&#23529;&#35696;&#31295;\&#22810;&#26696;&#23529;&#26597;&#38283;&#26371;&#36890;&#30693;&#21934;&#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CB3275-5DC2-4B13-BBA6-63040893BC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多案審查開會通知單稿.dot</Template>
  <TotalTime>1</TotalTime>
  <Pages>4</Pages>
  <Words>1061</Words>
  <Characters>1094</Characters>
  <Application>Microsoft Office Word</Application>
  <DocSecurity>0</DocSecurity>
  <Lines>60</Lines>
  <Paragraphs>52</Paragraphs>
  <ScaleCrop>false</ScaleCrop>
  <Company>eic</Company>
  <LinksUpToDate>false</LinksUpToDate>
  <CharactersWithSpaces>2103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creator>hp400g2</dc:creator>
  <cp:lastModifiedBy>hp400g2</cp:lastModifiedBy>
  <cp:revision>2</cp:revision>
  <cp:lastPrinted>2017-10-13T05:01:00Z</cp:lastPrinted>
  <dcterms:created xsi:type="dcterms:W3CDTF">2017-10-13T05:02:00Z</dcterms:created>
  <dcterms:modified xsi:type="dcterms:W3CDTF">2017-10-13T05:02:00Z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action">
    <vt:lpwstr>3</vt:lpwstr>
  </property>
  <property fmtid="{D5CDD505-2E9C-101B-9397-08002B2CF9AE}" pid="4" name="actionName">
    <vt:lpwstr>多案審查開會通知單</vt:lpwstr>
  </property>
  <property fmtid="{D5CDD505-2E9C-101B-9397-08002B2CF9AE}" pid="5" name="term">
    <vt:lpwstr>9</vt:lpwstr>
  </property>
  <property fmtid="{D5CDD505-2E9C-101B-9397-08002B2CF9AE}" pid="6" name="sessionPeriod">
    <vt:lpwstr>4</vt:lpwstr>
  </property>
  <property fmtid="{D5CDD505-2E9C-101B-9397-08002B2CF9AE}" pid="7" name="billNo0">
    <vt:lpwstr>1060320070200600;1031112078800300;1031014078800100;1060603070100200;1060815070100100;1060603071000200;1060607071000100;1060620071000300;1060818071000100;1060904071000200</vt:lpwstr>
  </property>
  <property fmtid="{D5CDD505-2E9C-101B-9397-08002B2CF9AE}" pid="8" name="billNoCount">
    <vt:lpwstr>1</vt:lpwstr>
  </property>
  <property fmtid="{D5CDD505-2E9C-101B-9397-08002B2CF9AE}" pid="9" name="開會時間1">
    <vt:lpwstr>106年10月19日（星期四）上午09時00分至下午5時30分</vt:lpwstr>
  </property>
  <property fmtid="{D5CDD505-2E9C-101B-9397-08002B2CF9AE}" pid="10" name="meetingTimeCount">
    <vt:lpwstr>1</vt:lpwstr>
  </property>
  <property fmtid="{D5CDD505-2E9C-101B-9397-08002B2CF9AE}" pid="11" name="meetingTimeNum0">
    <vt:lpwstr>20171019</vt:lpwstr>
  </property>
  <property fmtid="{D5CDD505-2E9C-101B-9397-08002B2CF9AE}" pid="12" name="201710190-0">
    <vt:lpwstr>1060320070200600;1031112078800300;1031014078800100;1060603070100200;1060815070100100;1060603071000200;1060607071000100;1060620071000300;1060818071000100;1060904071000200;</vt:lpwstr>
  </property>
  <property fmtid="{D5CDD505-2E9C-101B-9397-08002B2CF9AE}" pid="13" name="201710190-1">
    <vt:lpwstr/>
  </property>
  <property fmtid="{D5CDD505-2E9C-101B-9397-08002B2CF9AE}" pid="14" name="201710190-2">
    <vt:lpwstr/>
  </property>
  <property fmtid="{D5CDD505-2E9C-101B-9397-08002B2CF9AE}" pid="15" name="201710190-3">
    <vt:lpwstr/>
  </property>
  <property fmtid="{D5CDD505-2E9C-101B-9397-08002B2CF9AE}" pid="16" name="201710190-4">
    <vt:lpwstr/>
  </property>
  <property fmtid="{D5CDD505-2E9C-101B-9397-08002B2CF9AE}" pid="17" name="201710190-5">
    <vt:lpwstr/>
  </property>
  <property fmtid="{D5CDD505-2E9C-101B-9397-08002B2CF9AE}" pid="18" name="201710190-6">
    <vt:lpwstr/>
  </property>
  <property fmtid="{D5CDD505-2E9C-101B-9397-08002B2CF9AE}" pid="19" name="201710190-7">
    <vt:lpwstr/>
  </property>
  <property fmtid="{D5CDD505-2E9C-101B-9397-08002B2CF9AE}" pid="20" name="201710190-8">
    <vt:lpwstr/>
  </property>
  <property fmtid="{D5CDD505-2E9C-101B-9397-08002B2CF9AE}" pid="21" name="201710190-9">
    <vt:lpwstr/>
  </property>
  <property fmtid="{D5CDD505-2E9C-101B-9397-08002B2CF9AE}" pid="22" name="meetingTimeNum20">
    <vt:lpwstr>09:00-17:30</vt:lpwstr>
  </property>
  <property fmtid="{D5CDD505-2E9C-101B-9397-08002B2CF9AE}" pid="23" name="傳遞方式">
    <vt:lpwstr>1;3;</vt:lpwstr>
  </property>
  <property fmtid="{D5CDD505-2E9C-101B-9397-08002B2CF9AE}" pid="24" name="歸檔或續辦">
    <vt:lpwstr>1</vt:lpwstr>
  </property>
  <property fmtid="{D5CDD505-2E9C-101B-9397-08002B2CF9AE}" pid="25" name="公文性質">
    <vt:lpwstr>08,一般公文</vt:lpwstr>
  </property>
  <property fmtid="{D5CDD505-2E9C-101B-9397-08002B2CF9AE}" pid="26" name="文號">
    <vt:lpwstr>1064001341</vt:lpwstr>
  </property>
  <property fmtid="{D5CDD505-2E9C-101B-9397-08002B2CF9AE}" pid="27" name="HttpUrl">
    <vt:lpwstr>http://docdl.ly.gov.tw/add/</vt:lpwstr>
  </property>
  <property fmtid="{D5CDD505-2E9C-101B-9397-08002B2CF9AE}" pid="28" name="HttpPath">
    <vt:lpwstr>EA/EAServer/Repository/WebApplication/jsp/odmgr/http/</vt:lpwstr>
  </property>
  <property fmtid="{D5CDD505-2E9C-101B-9397-08002B2CF9AE}" pid="29" name="DiPath">
    <vt:lpwstr>EA/EAServer/Repository/WebApplication/jsp/odmgr/di/</vt:lpwstr>
  </property>
  <property fmtid="{D5CDD505-2E9C-101B-9397-08002B2CF9AE}" pid="30" name="發文字">
    <vt:lpwstr>40</vt:lpwstr>
  </property>
  <property fmtid="{D5CDD505-2E9C-101B-9397-08002B2CF9AE}" pid="31" name="發文號">
    <vt:lpwstr>1064001341</vt:lpwstr>
  </property>
  <property fmtid="{D5CDD505-2E9C-101B-9397-08002B2CF9AE}" pid="32" name="發文支號">
    <vt:lpwstr>0</vt:lpwstr>
  </property>
  <property fmtid="{D5CDD505-2E9C-101B-9397-08002B2CF9AE}" pid="33" name="發文時公文性質">
    <vt:lpwstr>08,一般公文</vt:lpwstr>
  </property>
</Properties>
</file>