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966" w:rsidRPr="00597966" w:rsidRDefault="00597966" w:rsidP="00C63B46">
      <w:pPr>
        <w:keepNext/>
        <w:jc w:val="both"/>
        <w:outlineLvl w:val="1"/>
        <w:rPr>
          <w:rFonts w:ascii="Arial" w:eastAsia="標楷體" w:hAnsi="Arial" w:cs="Times New Roman"/>
          <w:b/>
          <w:bCs/>
          <w:kern w:val="0"/>
          <w:sz w:val="34"/>
          <w:szCs w:val="48"/>
          <w:lang w:val="x-none" w:eastAsia="x-none"/>
        </w:rPr>
      </w:pPr>
      <w:bookmarkStart w:id="0" w:name="OLE_LINK1"/>
      <w:bookmarkStart w:id="1" w:name="OLE_LINK2"/>
      <w:bookmarkStart w:id="2" w:name="_Toc378004114"/>
      <w:bookmarkStart w:id="3" w:name="_Toc380572000"/>
      <w:bookmarkStart w:id="4" w:name="_Toc380597877"/>
      <w:bookmarkStart w:id="5" w:name="_Toc498015538"/>
      <w:r w:rsidRPr="00597966">
        <w:rPr>
          <w:rFonts w:ascii="Arial" w:eastAsia="標楷體" w:hAnsi="Arial" w:cs="Times New Roman"/>
          <w:b/>
          <w:bCs/>
          <w:kern w:val="0"/>
          <w:sz w:val="34"/>
          <w:szCs w:val="48"/>
          <w:lang w:val="x-none" w:eastAsia="x-none"/>
        </w:rPr>
        <w:t>立法院第</w:t>
      </w:r>
      <w:r w:rsidRPr="00597966">
        <w:rPr>
          <w:rFonts w:ascii="Arial" w:eastAsia="標楷體" w:hAnsi="Arial" w:cs="Times New Roman" w:hint="eastAsia"/>
          <w:b/>
          <w:bCs/>
          <w:kern w:val="0"/>
          <w:sz w:val="34"/>
          <w:szCs w:val="48"/>
          <w:lang w:val="x-none" w:eastAsia="x-none"/>
        </w:rPr>
        <w:t>9</w:t>
      </w:r>
      <w:r w:rsidRPr="00597966">
        <w:rPr>
          <w:rFonts w:ascii="Arial" w:eastAsia="標楷體" w:hAnsi="Arial" w:cs="Times New Roman"/>
          <w:b/>
          <w:bCs/>
          <w:kern w:val="0"/>
          <w:sz w:val="34"/>
          <w:szCs w:val="48"/>
          <w:lang w:val="x-none" w:eastAsia="x-none"/>
        </w:rPr>
        <w:t>屆第</w:t>
      </w:r>
      <w:r w:rsidRPr="00597966">
        <w:rPr>
          <w:rFonts w:ascii="Arial" w:eastAsia="標楷體" w:hAnsi="Arial" w:cs="Times New Roman" w:hint="eastAsia"/>
          <w:b/>
          <w:bCs/>
          <w:kern w:val="0"/>
          <w:sz w:val="34"/>
          <w:szCs w:val="48"/>
          <w:lang w:val="x-none" w:eastAsia="x-none"/>
        </w:rPr>
        <w:t>4</w:t>
      </w:r>
      <w:r w:rsidRPr="00597966">
        <w:rPr>
          <w:rFonts w:ascii="Arial" w:eastAsia="標楷體" w:hAnsi="Arial" w:cs="Times New Roman"/>
          <w:b/>
          <w:bCs/>
          <w:kern w:val="0"/>
          <w:sz w:val="34"/>
          <w:szCs w:val="48"/>
          <w:lang w:val="x-none" w:eastAsia="x-none"/>
        </w:rPr>
        <w:t>會期內政委員會第</w:t>
      </w:r>
      <w:r w:rsidR="002F438A">
        <w:rPr>
          <w:rFonts w:ascii="Arial" w:eastAsia="標楷體" w:hAnsi="Arial" w:cs="Times New Roman" w:hint="eastAsia"/>
          <w:b/>
          <w:bCs/>
          <w:kern w:val="0"/>
          <w:sz w:val="34"/>
          <w:szCs w:val="48"/>
          <w:lang w:val="x-none"/>
        </w:rPr>
        <w:t>15</w:t>
      </w:r>
      <w:r w:rsidRPr="00597966">
        <w:rPr>
          <w:rFonts w:ascii="Arial" w:eastAsia="標楷體" w:hAnsi="Arial" w:cs="Times New Roman"/>
          <w:b/>
          <w:bCs/>
          <w:kern w:val="0"/>
          <w:sz w:val="34"/>
          <w:szCs w:val="48"/>
          <w:lang w:val="x-none" w:eastAsia="x-none"/>
        </w:rPr>
        <w:t>次全體委員會議</w:t>
      </w:r>
      <w:bookmarkEnd w:id="0"/>
      <w:bookmarkEnd w:id="1"/>
      <w:r w:rsidRPr="00597966">
        <w:rPr>
          <w:rFonts w:ascii="Arial" w:eastAsia="標楷體" w:hAnsi="Arial" w:cs="Times New Roman"/>
          <w:b/>
          <w:bCs/>
          <w:kern w:val="0"/>
          <w:sz w:val="34"/>
          <w:szCs w:val="48"/>
          <w:lang w:val="x-none" w:eastAsia="x-none"/>
        </w:rPr>
        <w:t>議事錄</w:t>
      </w:r>
      <w:bookmarkEnd w:id="2"/>
      <w:bookmarkEnd w:id="3"/>
      <w:bookmarkEnd w:id="4"/>
      <w:bookmarkEnd w:id="5"/>
    </w:p>
    <w:p w:rsidR="00A80145" w:rsidRDefault="00597966" w:rsidP="00C63B46">
      <w:pPr>
        <w:snapToGrid w:val="0"/>
        <w:spacing w:line="480" w:lineRule="exact"/>
        <w:ind w:left="899" w:hangingChars="281" w:hanging="899"/>
        <w:jc w:val="both"/>
        <w:rPr>
          <w:rFonts w:ascii="標楷體" w:eastAsia="標楷體" w:hAnsi="標楷體" w:cs="Times New Roman"/>
          <w:spacing w:val="-20"/>
          <w:sz w:val="32"/>
          <w:szCs w:val="32"/>
        </w:rPr>
      </w:pPr>
      <w:r w:rsidRPr="00597966">
        <w:rPr>
          <w:rFonts w:ascii="標楷體" w:eastAsia="標楷體" w:hAnsi="標楷體" w:cs="Times New Roman"/>
          <w:sz w:val="32"/>
          <w:szCs w:val="32"/>
        </w:rPr>
        <w:t>時間</w:t>
      </w:r>
      <w:r w:rsidRPr="00597966">
        <w:rPr>
          <w:rFonts w:ascii="標楷體" w:eastAsia="標楷體" w:hAnsi="標楷體" w:cs="Times New Roman"/>
          <w:spacing w:val="-20"/>
          <w:sz w:val="32"/>
          <w:szCs w:val="32"/>
        </w:rPr>
        <w:t>：</w:t>
      </w:r>
      <w:r w:rsidRPr="00597966">
        <w:rPr>
          <w:rFonts w:ascii="標楷體" w:eastAsia="標楷體" w:hAnsi="標楷體" w:cs="Times New Roman" w:hint="eastAsia"/>
          <w:spacing w:val="-20"/>
          <w:sz w:val="32"/>
          <w:szCs w:val="32"/>
        </w:rPr>
        <w:t xml:space="preserve"> </w:t>
      </w:r>
      <w:r w:rsidRPr="00597966">
        <w:rPr>
          <w:rFonts w:ascii="標楷體" w:eastAsia="標楷體" w:hAnsi="標楷體" w:cs="Times New Roman"/>
          <w:spacing w:val="-20"/>
          <w:sz w:val="32"/>
          <w:szCs w:val="32"/>
        </w:rPr>
        <w:t>10</w:t>
      </w:r>
      <w:r w:rsidRPr="00597966">
        <w:rPr>
          <w:rFonts w:ascii="標楷體" w:eastAsia="標楷體" w:hAnsi="標楷體" w:cs="Times New Roman" w:hint="eastAsia"/>
          <w:spacing w:val="-20"/>
          <w:sz w:val="32"/>
          <w:szCs w:val="32"/>
        </w:rPr>
        <w:t>6</w:t>
      </w:r>
      <w:r w:rsidRPr="00597966">
        <w:rPr>
          <w:rFonts w:ascii="標楷體" w:eastAsia="標楷體" w:hAnsi="標楷體" w:cs="Times New Roman"/>
          <w:spacing w:val="-20"/>
          <w:sz w:val="32"/>
          <w:szCs w:val="32"/>
        </w:rPr>
        <w:t>年</w:t>
      </w:r>
      <w:r w:rsidRPr="00597966">
        <w:rPr>
          <w:rFonts w:ascii="標楷體" w:eastAsia="標楷體" w:hAnsi="標楷體" w:cs="Times New Roman" w:hint="eastAsia"/>
          <w:spacing w:val="-20"/>
          <w:sz w:val="32"/>
          <w:szCs w:val="32"/>
        </w:rPr>
        <w:t>1</w:t>
      </w:r>
      <w:r w:rsidR="002F438A">
        <w:rPr>
          <w:rFonts w:ascii="標楷體" w:eastAsia="標楷體" w:hAnsi="標楷體" w:cs="Times New Roman" w:hint="eastAsia"/>
          <w:spacing w:val="-20"/>
          <w:sz w:val="32"/>
          <w:szCs w:val="32"/>
        </w:rPr>
        <w:t>1</w:t>
      </w:r>
      <w:r w:rsidRPr="00597966">
        <w:rPr>
          <w:rFonts w:ascii="標楷體" w:eastAsia="標楷體" w:hAnsi="標楷體" w:cs="Times New Roman"/>
          <w:spacing w:val="-20"/>
          <w:sz w:val="32"/>
          <w:szCs w:val="32"/>
        </w:rPr>
        <w:t>月</w:t>
      </w:r>
      <w:r w:rsidR="002F438A">
        <w:rPr>
          <w:rFonts w:ascii="標楷體" w:eastAsia="標楷體" w:hAnsi="標楷體" w:cs="Times New Roman" w:hint="eastAsia"/>
          <w:spacing w:val="-20"/>
          <w:sz w:val="32"/>
          <w:szCs w:val="32"/>
        </w:rPr>
        <w:t>13</w:t>
      </w:r>
      <w:r w:rsidRPr="00597966">
        <w:rPr>
          <w:rFonts w:ascii="標楷體" w:eastAsia="標楷體" w:hAnsi="標楷體" w:cs="Times New Roman"/>
          <w:spacing w:val="-20"/>
          <w:sz w:val="32"/>
          <w:szCs w:val="32"/>
        </w:rPr>
        <w:t>日（星期</w:t>
      </w:r>
      <w:r w:rsidRPr="00597966">
        <w:rPr>
          <w:rFonts w:ascii="標楷體" w:eastAsia="標楷體" w:hAnsi="標楷體" w:cs="Times New Roman" w:hint="eastAsia"/>
          <w:spacing w:val="-20"/>
          <w:sz w:val="32"/>
          <w:szCs w:val="32"/>
        </w:rPr>
        <w:t>一</w:t>
      </w:r>
      <w:r w:rsidRPr="00597966">
        <w:rPr>
          <w:rFonts w:ascii="標楷體" w:eastAsia="標楷體" w:hAnsi="標楷體" w:cs="Times New Roman"/>
          <w:spacing w:val="-20"/>
          <w:sz w:val="32"/>
          <w:szCs w:val="32"/>
        </w:rPr>
        <w:t>）上</w:t>
      </w:r>
      <w:r w:rsidRPr="00597966">
        <w:rPr>
          <w:rFonts w:ascii="標楷體" w:eastAsia="標楷體" w:hAnsi="標楷體" w:cs="Times New Roman" w:hint="eastAsia"/>
          <w:spacing w:val="-20"/>
          <w:sz w:val="32"/>
          <w:szCs w:val="32"/>
        </w:rPr>
        <w:t>午9時至</w:t>
      </w:r>
      <w:r w:rsidR="00A80145">
        <w:rPr>
          <w:rFonts w:ascii="標楷體" w:eastAsia="標楷體" w:hAnsi="標楷體" w:cs="Times New Roman" w:hint="eastAsia"/>
          <w:spacing w:val="-20"/>
          <w:sz w:val="32"/>
          <w:szCs w:val="32"/>
        </w:rPr>
        <w:t>12時35分</w:t>
      </w:r>
    </w:p>
    <w:p w:rsidR="00597966" w:rsidRPr="00597966" w:rsidRDefault="00597966" w:rsidP="00C63B46">
      <w:pPr>
        <w:snapToGrid w:val="0"/>
        <w:spacing w:line="480" w:lineRule="exact"/>
        <w:ind w:leftChars="1925" w:left="4620"/>
        <w:jc w:val="both"/>
        <w:rPr>
          <w:rFonts w:ascii="標楷體" w:eastAsia="標楷體" w:hAnsi="標楷體" w:cs="Times New Roman"/>
          <w:spacing w:val="-20"/>
          <w:sz w:val="32"/>
          <w:szCs w:val="32"/>
        </w:rPr>
      </w:pPr>
      <w:r w:rsidRPr="00597966">
        <w:rPr>
          <w:rFonts w:ascii="標楷體" w:eastAsia="標楷體" w:hAnsi="標楷體" w:cs="Times New Roman" w:hint="eastAsia"/>
          <w:spacing w:val="-20"/>
          <w:sz w:val="32"/>
          <w:szCs w:val="32"/>
        </w:rPr>
        <w:t>下午</w:t>
      </w:r>
      <w:r w:rsidR="00A80145">
        <w:rPr>
          <w:rFonts w:ascii="標楷體" w:eastAsia="標楷體" w:hAnsi="標楷體" w:cs="Times New Roman" w:hint="eastAsia"/>
          <w:spacing w:val="-20"/>
          <w:sz w:val="32"/>
          <w:szCs w:val="32"/>
        </w:rPr>
        <w:t>2</w:t>
      </w:r>
      <w:r w:rsidRPr="00597966">
        <w:rPr>
          <w:rFonts w:ascii="標楷體" w:eastAsia="標楷體" w:hAnsi="標楷體" w:cs="Times New Roman" w:hint="eastAsia"/>
          <w:spacing w:val="-20"/>
          <w:sz w:val="32"/>
          <w:szCs w:val="32"/>
        </w:rPr>
        <w:t>時3</w:t>
      </w:r>
      <w:r w:rsidR="00A80145">
        <w:rPr>
          <w:rFonts w:ascii="標楷體" w:eastAsia="標楷體" w:hAnsi="標楷體" w:cs="Times New Roman" w:hint="eastAsia"/>
          <w:spacing w:val="-20"/>
          <w:sz w:val="32"/>
          <w:szCs w:val="32"/>
        </w:rPr>
        <w:t>0</w:t>
      </w:r>
      <w:r w:rsidRPr="00597966">
        <w:rPr>
          <w:rFonts w:ascii="標楷體" w:eastAsia="標楷體" w:hAnsi="標楷體" w:cs="Times New Roman" w:hint="eastAsia"/>
          <w:spacing w:val="-20"/>
          <w:sz w:val="32"/>
          <w:szCs w:val="32"/>
        </w:rPr>
        <w:t>分</w:t>
      </w:r>
      <w:r w:rsidR="00127C06">
        <w:rPr>
          <w:rFonts w:ascii="標楷體" w:eastAsia="標楷體" w:hAnsi="標楷體" w:cs="Times New Roman" w:hint="eastAsia"/>
          <w:spacing w:val="-20"/>
          <w:sz w:val="32"/>
          <w:szCs w:val="32"/>
        </w:rPr>
        <w:t>至</w:t>
      </w:r>
      <w:r w:rsidR="00305C28">
        <w:rPr>
          <w:rFonts w:ascii="標楷體" w:eastAsia="標楷體" w:hAnsi="標楷體" w:cs="Times New Roman" w:hint="eastAsia"/>
          <w:spacing w:val="-20"/>
          <w:sz w:val="32"/>
          <w:szCs w:val="32"/>
        </w:rPr>
        <w:t>4時14分</w:t>
      </w:r>
    </w:p>
    <w:p w:rsidR="00597966" w:rsidRPr="00597966" w:rsidRDefault="00597966" w:rsidP="00C63B46">
      <w:pPr>
        <w:snapToGrid w:val="0"/>
        <w:spacing w:line="480" w:lineRule="exact"/>
        <w:jc w:val="both"/>
        <w:rPr>
          <w:rFonts w:ascii="標楷體" w:eastAsia="標楷體" w:hAnsi="標楷體" w:cs="Times New Roman"/>
          <w:sz w:val="32"/>
          <w:szCs w:val="32"/>
        </w:rPr>
      </w:pPr>
      <w:r w:rsidRPr="00597966">
        <w:rPr>
          <w:rFonts w:ascii="標楷體" w:eastAsia="標楷體" w:hAnsi="標楷體" w:cs="Times New Roman"/>
          <w:sz w:val="32"/>
          <w:szCs w:val="32"/>
        </w:rPr>
        <w:t>地點：紅樓202會議室</w:t>
      </w:r>
    </w:p>
    <w:p w:rsidR="002D0ED8" w:rsidRPr="00AB1ED0" w:rsidRDefault="00597966" w:rsidP="00C63B46">
      <w:pPr>
        <w:snapToGrid w:val="0"/>
        <w:spacing w:line="480" w:lineRule="exact"/>
        <w:ind w:leftChars="1" w:left="1592" w:rightChars="-105" w:right="-252" w:hangingChars="497" w:hanging="1590"/>
        <w:jc w:val="both"/>
        <w:rPr>
          <w:rFonts w:ascii="標楷體" w:eastAsia="標楷體" w:hAnsi="標楷體" w:cs="Times New Roman"/>
          <w:sz w:val="32"/>
          <w:szCs w:val="32"/>
        </w:rPr>
      </w:pPr>
      <w:r w:rsidRPr="00AB1ED0">
        <w:rPr>
          <w:rFonts w:ascii="標楷體" w:eastAsia="標楷體" w:hAnsi="標楷體" w:cs="Times New Roman"/>
          <w:sz w:val="32"/>
          <w:szCs w:val="32"/>
        </w:rPr>
        <w:t>出席委員：</w:t>
      </w:r>
      <w:r w:rsidRPr="00AB1ED0">
        <w:rPr>
          <w:rFonts w:ascii="標楷體" w:eastAsia="標楷體" w:hAnsi="標楷體" w:cs="Times New Roman" w:hint="eastAsia"/>
          <w:sz w:val="32"/>
          <w:szCs w:val="32"/>
        </w:rPr>
        <w:t>曾銘宗</w:t>
      </w:r>
      <w:r w:rsidR="003415AF" w:rsidRPr="00AB1ED0">
        <w:rPr>
          <w:rFonts w:ascii="標楷體" w:eastAsia="標楷體" w:hAnsi="標楷體" w:cs="Times New Roman" w:hint="eastAsia"/>
          <w:sz w:val="32"/>
          <w:szCs w:val="32"/>
        </w:rPr>
        <w:t xml:space="preserve">  黃昭順</w:t>
      </w:r>
      <w:r w:rsidRPr="00AB1ED0">
        <w:rPr>
          <w:rFonts w:ascii="標楷體" w:eastAsia="標楷體" w:hAnsi="標楷體" w:cs="Times New Roman" w:hint="eastAsia"/>
          <w:sz w:val="32"/>
          <w:szCs w:val="32"/>
        </w:rPr>
        <w:t xml:space="preserve">  陳怡潔</w:t>
      </w:r>
      <w:r w:rsidR="003415AF" w:rsidRPr="00AB1ED0">
        <w:rPr>
          <w:rFonts w:ascii="標楷體" w:eastAsia="標楷體" w:hAnsi="標楷體" w:cs="Times New Roman" w:hint="eastAsia"/>
          <w:sz w:val="32"/>
          <w:szCs w:val="32"/>
        </w:rPr>
        <w:t xml:space="preserve">  </w:t>
      </w:r>
      <w:r w:rsidR="003415AF" w:rsidRPr="00AB1ED0">
        <w:rPr>
          <w:rFonts w:ascii="標楷體" w:eastAsia="標楷體" w:hAnsi="標楷體" w:cs="Times New Roman"/>
          <w:sz w:val="32"/>
          <w:szCs w:val="32"/>
        </w:rPr>
        <w:t>鄭天財Sra</w:t>
      </w:r>
      <w:r w:rsidR="003415AF" w:rsidRPr="00AB1ED0">
        <w:rPr>
          <w:rFonts w:ascii="標楷體" w:eastAsia="標楷體" w:hAnsi="標楷體" w:cs="Times New Roman" w:hint="eastAsia"/>
          <w:sz w:val="32"/>
          <w:szCs w:val="32"/>
        </w:rPr>
        <w:t xml:space="preserve"> </w:t>
      </w:r>
      <w:r w:rsidR="003415AF" w:rsidRPr="00AB1ED0">
        <w:rPr>
          <w:rFonts w:ascii="標楷體" w:eastAsia="標楷體" w:hAnsi="標楷體" w:cs="Times New Roman"/>
          <w:sz w:val="32"/>
          <w:szCs w:val="32"/>
        </w:rPr>
        <w:t>Kacaw</w:t>
      </w:r>
      <w:r w:rsidRPr="00AB1ED0">
        <w:rPr>
          <w:rFonts w:ascii="標楷體" w:eastAsia="標楷體" w:hAnsi="標楷體" w:cs="Times New Roman" w:hint="eastAsia"/>
          <w:sz w:val="32"/>
          <w:szCs w:val="32"/>
        </w:rPr>
        <w:t xml:space="preserve">  </w:t>
      </w:r>
      <w:r w:rsidR="002D0ED8" w:rsidRPr="00AB1ED0">
        <w:rPr>
          <w:rFonts w:ascii="標楷體" w:eastAsia="標楷體" w:hAnsi="標楷體" w:cs="Times New Roman" w:hint="eastAsia"/>
          <w:sz w:val="32"/>
          <w:szCs w:val="32"/>
        </w:rPr>
        <w:t>林麗蟬</w:t>
      </w:r>
    </w:p>
    <w:p w:rsidR="00597966" w:rsidRPr="00AB1ED0" w:rsidRDefault="002D0ED8" w:rsidP="00C63B46">
      <w:pPr>
        <w:snapToGrid w:val="0"/>
        <w:spacing w:line="480" w:lineRule="exact"/>
        <w:ind w:leftChars="670" w:left="1608" w:right="-142"/>
        <w:jc w:val="both"/>
        <w:rPr>
          <w:rFonts w:ascii="標楷體" w:eastAsia="標楷體" w:hAnsi="標楷體" w:cs="Times New Roman"/>
          <w:sz w:val="32"/>
          <w:szCs w:val="32"/>
        </w:rPr>
      </w:pPr>
      <w:r w:rsidRPr="00AB1ED0">
        <w:rPr>
          <w:rFonts w:ascii="標楷體" w:eastAsia="標楷體" w:hAnsi="標楷體" w:cs="Times New Roman" w:hint="eastAsia"/>
          <w:sz w:val="32"/>
          <w:szCs w:val="32"/>
        </w:rPr>
        <w:t xml:space="preserve">洪宗熠  </w:t>
      </w:r>
      <w:r w:rsidR="00597966" w:rsidRPr="00AB1ED0">
        <w:rPr>
          <w:rFonts w:ascii="標楷體" w:eastAsia="標楷體" w:hAnsi="標楷體" w:cs="Times New Roman" w:hint="eastAsia"/>
          <w:sz w:val="32"/>
          <w:szCs w:val="32"/>
        </w:rPr>
        <w:t>賴瑞隆</w:t>
      </w:r>
      <w:r w:rsidRPr="00AB1ED0">
        <w:rPr>
          <w:rFonts w:ascii="標楷體" w:eastAsia="標楷體" w:hAnsi="標楷體" w:cs="Times New Roman" w:hint="eastAsia"/>
          <w:sz w:val="32"/>
          <w:szCs w:val="32"/>
        </w:rPr>
        <w:t xml:space="preserve">  陳其邁</w:t>
      </w:r>
      <w:r w:rsidR="00597966" w:rsidRPr="00AB1ED0">
        <w:rPr>
          <w:rFonts w:ascii="標楷體" w:eastAsia="標楷體" w:hAnsi="標楷體" w:cs="Times New Roman" w:hint="eastAsia"/>
          <w:sz w:val="32"/>
          <w:szCs w:val="32"/>
        </w:rPr>
        <w:t xml:space="preserve">  </w:t>
      </w:r>
      <w:r w:rsidRPr="00AB1ED0">
        <w:rPr>
          <w:rFonts w:ascii="標楷體" w:eastAsia="標楷體" w:hAnsi="標楷體" w:cs="Times New Roman" w:hint="eastAsia"/>
          <w:sz w:val="32"/>
          <w:szCs w:val="32"/>
        </w:rPr>
        <w:t>顏寬</w:t>
      </w:r>
      <w:proofErr w:type="gramStart"/>
      <w:r w:rsidRPr="00AB1ED0">
        <w:rPr>
          <w:rFonts w:ascii="標楷體" w:eastAsia="標楷體" w:hAnsi="標楷體" w:cs="Times New Roman" w:hint="eastAsia"/>
          <w:sz w:val="32"/>
          <w:szCs w:val="32"/>
        </w:rPr>
        <w:t>恒</w:t>
      </w:r>
      <w:proofErr w:type="gramEnd"/>
      <w:r w:rsidR="00832299" w:rsidRPr="00AB1ED0">
        <w:rPr>
          <w:rFonts w:ascii="標楷體" w:eastAsia="標楷體" w:hAnsi="標楷體" w:cs="Times New Roman" w:hint="eastAsia"/>
          <w:sz w:val="32"/>
          <w:szCs w:val="32"/>
        </w:rPr>
        <w:t xml:space="preserve">  趙天麟</w:t>
      </w:r>
    </w:p>
    <w:p w:rsidR="00597966" w:rsidRPr="00AB1ED0" w:rsidRDefault="00597966" w:rsidP="00C63B46">
      <w:pPr>
        <w:snapToGrid w:val="0"/>
        <w:spacing w:line="480" w:lineRule="exact"/>
        <w:ind w:leftChars="670" w:left="1608" w:right="-142"/>
        <w:jc w:val="both"/>
        <w:rPr>
          <w:rFonts w:ascii="標楷體" w:eastAsia="標楷體" w:hAnsi="標楷體" w:cs="Times New Roman"/>
          <w:sz w:val="32"/>
          <w:szCs w:val="32"/>
        </w:rPr>
      </w:pPr>
      <w:r w:rsidRPr="00AB1ED0">
        <w:rPr>
          <w:rFonts w:ascii="標楷體" w:eastAsia="標楷體" w:hAnsi="標楷體" w:cs="Times New Roman"/>
          <w:sz w:val="32"/>
          <w:szCs w:val="32"/>
        </w:rPr>
        <w:t>Kolas Yotaka</w:t>
      </w:r>
      <w:r w:rsidR="00AB1ED0" w:rsidRPr="00AB1ED0">
        <w:rPr>
          <w:rFonts w:ascii="標楷體" w:eastAsia="標楷體" w:hAnsi="標楷體" w:cs="Times New Roman" w:hint="eastAsia"/>
          <w:sz w:val="32"/>
          <w:szCs w:val="32"/>
        </w:rPr>
        <w:t xml:space="preserve">  姚文智  張宏陸  </w:t>
      </w:r>
      <w:r w:rsidR="00AB1ED0" w:rsidRPr="00AB1ED0">
        <w:rPr>
          <w:rFonts w:ascii="標楷體" w:eastAsia="標楷體" w:hAnsi="標楷體" w:cs="Times New Roman"/>
          <w:sz w:val="32"/>
          <w:szCs w:val="32"/>
        </w:rPr>
        <w:t>吳琪銘</w:t>
      </w:r>
    </w:p>
    <w:p w:rsidR="00597966" w:rsidRPr="00AB1ED0" w:rsidRDefault="00597966" w:rsidP="00C63B46">
      <w:pPr>
        <w:snapToGrid w:val="0"/>
        <w:spacing w:line="480" w:lineRule="exact"/>
        <w:ind w:leftChars="670" w:left="1608" w:right="-142"/>
        <w:jc w:val="both"/>
        <w:rPr>
          <w:rFonts w:ascii="標楷體" w:eastAsia="標楷體" w:hAnsi="標楷體" w:cs="Times New Roman"/>
          <w:sz w:val="32"/>
          <w:szCs w:val="32"/>
        </w:rPr>
      </w:pPr>
      <w:r w:rsidRPr="00AB1ED0">
        <w:rPr>
          <w:rFonts w:ascii="標楷體" w:eastAsia="標楷體" w:hAnsi="標楷體" w:cs="Times New Roman"/>
          <w:sz w:val="32"/>
          <w:szCs w:val="32"/>
        </w:rPr>
        <w:t>委員出席1</w:t>
      </w:r>
      <w:r w:rsidRPr="00AB1ED0">
        <w:rPr>
          <w:rFonts w:ascii="標楷體" w:eastAsia="標楷體" w:hAnsi="標楷體" w:cs="Times New Roman" w:hint="eastAsia"/>
          <w:sz w:val="32"/>
          <w:szCs w:val="32"/>
        </w:rPr>
        <w:t>4</w:t>
      </w:r>
      <w:r w:rsidRPr="00AB1ED0">
        <w:rPr>
          <w:rFonts w:ascii="標楷體" w:eastAsia="標楷體" w:hAnsi="標楷體" w:cs="Times New Roman"/>
          <w:sz w:val="32"/>
          <w:szCs w:val="32"/>
        </w:rPr>
        <w:t>人</w:t>
      </w:r>
    </w:p>
    <w:p w:rsidR="00B24AFA" w:rsidRPr="005A2AE0" w:rsidRDefault="00597966" w:rsidP="00C63B46">
      <w:pPr>
        <w:snapToGrid w:val="0"/>
        <w:spacing w:line="480" w:lineRule="exact"/>
        <w:ind w:right="-142"/>
        <w:jc w:val="both"/>
        <w:rPr>
          <w:rFonts w:ascii="標楷體" w:eastAsia="標楷體" w:hAnsi="標楷體" w:cs="Times New Roman"/>
          <w:sz w:val="32"/>
          <w:szCs w:val="32"/>
        </w:rPr>
      </w:pPr>
      <w:r w:rsidRPr="005A2AE0">
        <w:rPr>
          <w:rFonts w:ascii="標楷體" w:eastAsia="標楷體" w:hAnsi="標楷體" w:cs="Times New Roman" w:hint="eastAsia"/>
          <w:sz w:val="32"/>
          <w:szCs w:val="32"/>
        </w:rPr>
        <w:t xml:space="preserve">列席委員: </w:t>
      </w:r>
      <w:r w:rsidR="00192CBA" w:rsidRPr="005A2AE0">
        <w:rPr>
          <w:rFonts w:ascii="標楷體" w:eastAsia="標楷體" w:hAnsi="標楷體" w:cs="Times New Roman" w:hint="eastAsia"/>
          <w:sz w:val="32"/>
          <w:szCs w:val="32"/>
        </w:rPr>
        <w:t>葉宜津  陳歐珀  林俊憲</w:t>
      </w:r>
      <w:r w:rsidR="0092025D" w:rsidRPr="005A2AE0">
        <w:rPr>
          <w:rFonts w:ascii="標楷體" w:eastAsia="標楷體" w:hAnsi="標楷體" w:cs="Times New Roman" w:hint="eastAsia"/>
          <w:sz w:val="32"/>
          <w:szCs w:val="32"/>
        </w:rPr>
        <w:t xml:space="preserve">  趙正宇  鄭運鵬</w:t>
      </w:r>
      <w:r w:rsidR="00B24AFA" w:rsidRPr="005A2AE0">
        <w:rPr>
          <w:rFonts w:ascii="標楷體" w:eastAsia="標楷體" w:hAnsi="標楷體" w:cs="Times New Roman" w:hint="eastAsia"/>
          <w:sz w:val="32"/>
          <w:szCs w:val="32"/>
        </w:rPr>
        <w:t xml:space="preserve">  鍾佳濱</w:t>
      </w:r>
    </w:p>
    <w:p w:rsidR="005A2AE0" w:rsidRDefault="00B24AFA" w:rsidP="00C63B46">
      <w:pPr>
        <w:snapToGrid w:val="0"/>
        <w:spacing w:line="480" w:lineRule="exact"/>
        <w:ind w:leftChars="670" w:left="1608" w:right="-142"/>
        <w:jc w:val="both"/>
        <w:rPr>
          <w:rFonts w:ascii="標楷體" w:eastAsia="標楷體" w:hAnsi="標楷體" w:cs="Times New Roman"/>
          <w:sz w:val="32"/>
          <w:szCs w:val="32"/>
        </w:rPr>
      </w:pPr>
      <w:r w:rsidRPr="005A2AE0">
        <w:rPr>
          <w:rFonts w:ascii="標楷體" w:eastAsia="標楷體" w:hAnsi="標楷體" w:cs="Times New Roman" w:hint="eastAsia"/>
          <w:sz w:val="32"/>
          <w:szCs w:val="32"/>
        </w:rPr>
        <w:t>周春米  徐榛蔚  蕭美琴  何欣純  陳賴素美</w:t>
      </w:r>
      <w:r w:rsidR="005A2AE0" w:rsidRPr="005A2AE0">
        <w:rPr>
          <w:rFonts w:ascii="標楷體" w:eastAsia="標楷體" w:hAnsi="標楷體" w:cs="Times New Roman" w:hint="eastAsia"/>
          <w:sz w:val="32"/>
          <w:szCs w:val="32"/>
        </w:rPr>
        <w:t xml:space="preserve">  林德福</w:t>
      </w:r>
    </w:p>
    <w:p w:rsidR="0092025D" w:rsidRPr="005A2AE0" w:rsidRDefault="005A2AE0" w:rsidP="00C63B46">
      <w:pPr>
        <w:snapToGrid w:val="0"/>
        <w:spacing w:line="480" w:lineRule="exact"/>
        <w:ind w:leftChars="670" w:left="1608" w:right="-142"/>
        <w:jc w:val="both"/>
        <w:rPr>
          <w:rFonts w:ascii="標楷體" w:eastAsia="標楷體" w:hAnsi="標楷體" w:cs="Times New Roman"/>
          <w:sz w:val="32"/>
          <w:szCs w:val="32"/>
        </w:rPr>
      </w:pPr>
      <w:r>
        <w:rPr>
          <w:rFonts w:ascii="標楷體" w:eastAsia="標楷體" w:hAnsi="標楷體" w:cs="Times New Roman" w:hint="eastAsia"/>
          <w:sz w:val="32"/>
          <w:szCs w:val="32"/>
        </w:rPr>
        <w:t>陳雪生</w:t>
      </w:r>
      <w:r w:rsidR="00832299" w:rsidRPr="00597966">
        <w:rPr>
          <w:rFonts w:ascii="標楷體" w:eastAsia="標楷體" w:hAnsi="標楷體" w:cs="Times New Roman" w:hint="eastAsia"/>
          <w:color w:val="FF0000"/>
          <w:sz w:val="32"/>
          <w:szCs w:val="32"/>
        </w:rPr>
        <w:t xml:space="preserve">  </w:t>
      </w:r>
      <w:r w:rsidR="00832299" w:rsidRPr="00832299">
        <w:rPr>
          <w:rFonts w:ascii="標楷體" w:eastAsia="標楷體" w:hAnsi="標楷體" w:cs="Times New Roman" w:hint="eastAsia"/>
          <w:sz w:val="32"/>
          <w:szCs w:val="32"/>
        </w:rPr>
        <w:t>劉</w:t>
      </w:r>
      <w:proofErr w:type="gramStart"/>
      <w:r w:rsidR="00832299" w:rsidRPr="00832299">
        <w:rPr>
          <w:rFonts w:ascii="標楷體" w:eastAsia="標楷體" w:hAnsi="標楷體" w:cs="Times New Roman" w:hint="eastAsia"/>
          <w:sz w:val="32"/>
          <w:szCs w:val="32"/>
        </w:rPr>
        <w:t>櫂</w:t>
      </w:r>
      <w:proofErr w:type="gramEnd"/>
      <w:r w:rsidR="00832299" w:rsidRPr="00832299">
        <w:rPr>
          <w:rFonts w:ascii="標楷體" w:eastAsia="標楷體" w:hAnsi="標楷體" w:cs="Times New Roman" w:hint="eastAsia"/>
          <w:sz w:val="32"/>
          <w:szCs w:val="32"/>
        </w:rPr>
        <w:t>豪</w:t>
      </w:r>
      <w:r w:rsidR="00B24AFA" w:rsidRPr="00832299">
        <w:rPr>
          <w:rFonts w:ascii="標楷體" w:eastAsia="標楷體" w:hAnsi="標楷體" w:cs="Times New Roman" w:hint="eastAsia"/>
          <w:sz w:val="32"/>
          <w:szCs w:val="32"/>
        </w:rPr>
        <w:t xml:space="preserve">  </w:t>
      </w:r>
      <w:r w:rsidR="00832299" w:rsidRPr="00832299">
        <w:rPr>
          <w:rFonts w:ascii="標楷體" w:eastAsia="標楷體" w:hAnsi="標楷體" w:cs="Times New Roman" w:hint="eastAsia"/>
          <w:sz w:val="32"/>
          <w:szCs w:val="32"/>
        </w:rPr>
        <w:t>呂玉玲</w:t>
      </w:r>
      <w:r w:rsidR="00597966" w:rsidRPr="00832299">
        <w:rPr>
          <w:rFonts w:ascii="標楷體" w:eastAsia="標楷體" w:hAnsi="標楷體" w:cs="Times New Roman" w:hint="eastAsia"/>
          <w:sz w:val="32"/>
          <w:szCs w:val="32"/>
        </w:rPr>
        <w:t xml:space="preserve"> </w:t>
      </w:r>
      <w:r w:rsidR="00597966" w:rsidRPr="005A2AE0">
        <w:rPr>
          <w:rFonts w:ascii="標楷體" w:eastAsia="標楷體" w:hAnsi="標楷體" w:cs="Times New Roman" w:hint="eastAsia"/>
          <w:sz w:val="32"/>
          <w:szCs w:val="32"/>
        </w:rPr>
        <w:t xml:space="preserve"> </w:t>
      </w:r>
      <w:r w:rsidR="002F4AE0">
        <w:rPr>
          <w:rFonts w:ascii="標楷體" w:eastAsia="標楷體" w:hAnsi="標楷體" w:cs="Times New Roman" w:hint="eastAsia"/>
          <w:sz w:val="32"/>
          <w:szCs w:val="32"/>
        </w:rPr>
        <w:t>羅明才</w:t>
      </w:r>
    </w:p>
    <w:p w:rsidR="00597966" w:rsidRPr="002F4AF4" w:rsidRDefault="00597966" w:rsidP="00C63B46">
      <w:pPr>
        <w:snapToGrid w:val="0"/>
        <w:spacing w:line="480" w:lineRule="exact"/>
        <w:ind w:leftChars="670" w:left="1608" w:right="-142"/>
        <w:jc w:val="both"/>
        <w:rPr>
          <w:rFonts w:ascii="標楷體" w:eastAsia="標楷體" w:hAnsi="標楷體" w:cs="Times New Roman"/>
          <w:sz w:val="32"/>
          <w:szCs w:val="32"/>
        </w:rPr>
      </w:pPr>
      <w:r w:rsidRPr="002F4AF4">
        <w:rPr>
          <w:rFonts w:ascii="標楷體" w:eastAsia="標楷體" w:hAnsi="標楷體" w:cs="Times New Roman" w:hint="eastAsia"/>
          <w:sz w:val="32"/>
          <w:szCs w:val="32"/>
        </w:rPr>
        <w:t>委員列席</w:t>
      </w:r>
      <w:r w:rsidR="002F4AF4" w:rsidRPr="002F4AF4">
        <w:rPr>
          <w:rFonts w:ascii="標楷體" w:eastAsia="標楷體" w:hAnsi="標楷體" w:cs="Times New Roman" w:hint="eastAsia"/>
          <w:sz w:val="32"/>
          <w:szCs w:val="32"/>
        </w:rPr>
        <w:t>1</w:t>
      </w:r>
      <w:r w:rsidR="002F4AE0">
        <w:rPr>
          <w:rFonts w:ascii="標楷體" w:eastAsia="標楷體" w:hAnsi="標楷體" w:cs="Times New Roman" w:hint="eastAsia"/>
          <w:sz w:val="32"/>
          <w:szCs w:val="32"/>
        </w:rPr>
        <w:t>6</w:t>
      </w:r>
      <w:r w:rsidRPr="002F4AF4">
        <w:rPr>
          <w:rFonts w:ascii="標楷體" w:eastAsia="標楷體" w:hAnsi="標楷體" w:cs="Times New Roman" w:hint="eastAsia"/>
          <w:sz w:val="32"/>
          <w:szCs w:val="32"/>
        </w:rPr>
        <w:t>人</w:t>
      </w:r>
    </w:p>
    <w:p w:rsidR="00597966" w:rsidRPr="00597966" w:rsidRDefault="00597966" w:rsidP="00C63B46">
      <w:pPr>
        <w:tabs>
          <w:tab w:val="left" w:pos="1620"/>
        </w:tabs>
        <w:snapToGrid w:val="0"/>
        <w:spacing w:line="480" w:lineRule="exact"/>
        <w:jc w:val="both"/>
        <w:rPr>
          <w:rFonts w:ascii="標楷體" w:eastAsia="標楷體" w:hAnsi="標楷體" w:cs="Times New Roman"/>
          <w:sz w:val="32"/>
          <w:szCs w:val="32"/>
        </w:rPr>
      </w:pPr>
      <w:r w:rsidRPr="00597966">
        <w:rPr>
          <w:rFonts w:ascii="標楷體" w:eastAsia="標楷體" w:hAnsi="標楷體" w:cs="Times New Roman"/>
          <w:sz w:val="32"/>
          <w:szCs w:val="32"/>
        </w:rPr>
        <w:t>列席官員：</w:t>
      </w:r>
    </w:p>
    <w:p w:rsidR="00597966" w:rsidRPr="00597966" w:rsidRDefault="00597966" w:rsidP="00C63B46">
      <w:pPr>
        <w:tabs>
          <w:tab w:val="left" w:pos="1620"/>
        </w:tabs>
        <w:snapToGrid w:val="0"/>
        <w:spacing w:line="480" w:lineRule="exact"/>
        <w:ind w:leftChars="600" w:left="144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客家委員會主任委員</w:t>
      </w:r>
      <w:r w:rsidRPr="00597966">
        <w:rPr>
          <w:rFonts w:ascii="標楷體" w:eastAsia="標楷體" w:hAnsi="標楷體" w:cs="Times New Roman" w:hint="eastAsia"/>
          <w:sz w:val="32"/>
          <w:szCs w:val="32"/>
        </w:rPr>
        <w:tab/>
        <w:t xml:space="preserve">                        李永得</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副主任委員</w:t>
      </w:r>
      <w:r w:rsidRPr="00597966">
        <w:rPr>
          <w:rFonts w:ascii="標楷體" w:eastAsia="標楷體" w:hAnsi="標楷體" w:cs="Times New Roman" w:hint="eastAsia"/>
          <w:sz w:val="32"/>
          <w:szCs w:val="32"/>
        </w:rPr>
        <w:tab/>
        <w:t xml:space="preserve">                        楊長鎮</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副主任委員</w:t>
      </w:r>
      <w:r w:rsidRPr="00597966">
        <w:rPr>
          <w:rFonts w:ascii="標楷體" w:eastAsia="標楷體" w:hAnsi="標楷體" w:cs="Times New Roman" w:hint="eastAsia"/>
          <w:sz w:val="32"/>
          <w:szCs w:val="32"/>
        </w:rPr>
        <w:tab/>
        <w:t xml:space="preserve">                        </w:t>
      </w:r>
      <w:proofErr w:type="gramStart"/>
      <w:r w:rsidRPr="00597966">
        <w:rPr>
          <w:rFonts w:ascii="標楷體" w:eastAsia="標楷體" w:hAnsi="標楷體" w:cs="Times New Roman" w:hint="eastAsia"/>
          <w:sz w:val="32"/>
          <w:szCs w:val="32"/>
        </w:rPr>
        <w:t>范</w:t>
      </w:r>
      <w:proofErr w:type="gramEnd"/>
      <w:r w:rsidRPr="00597966">
        <w:rPr>
          <w:rFonts w:ascii="標楷體" w:eastAsia="標楷體" w:hAnsi="標楷體" w:cs="Times New Roman" w:hint="eastAsia"/>
          <w:sz w:val="32"/>
          <w:szCs w:val="32"/>
        </w:rPr>
        <w:t>佐銘</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主任秘書</w:t>
      </w:r>
      <w:r w:rsidRPr="00597966">
        <w:rPr>
          <w:rFonts w:ascii="標楷體" w:eastAsia="標楷體" w:hAnsi="標楷體" w:cs="Times New Roman" w:hint="eastAsia"/>
          <w:sz w:val="32"/>
          <w:szCs w:val="32"/>
        </w:rPr>
        <w:tab/>
        <w:t xml:space="preserve">                        廖育</w:t>
      </w:r>
      <w:proofErr w:type="gramStart"/>
      <w:r w:rsidRPr="00597966">
        <w:rPr>
          <w:rFonts w:ascii="標楷體" w:eastAsia="標楷體" w:hAnsi="標楷體" w:cs="Times New Roman" w:hint="eastAsia"/>
          <w:sz w:val="32"/>
          <w:szCs w:val="32"/>
        </w:rPr>
        <w:t>珮</w:t>
      </w:r>
      <w:proofErr w:type="gramEnd"/>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綜合規劃</w:t>
      </w:r>
      <w:proofErr w:type="gramStart"/>
      <w:r w:rsidRPr="00597966">
        <w:rPr>
          <w:rFonts w:ascii="標楷體" w:eastAsia="標楷體" w:hAnsi="標楷體" w:cs="Times New Roman" w:hint="eastAsia"/>
          <w:sz w:val="32"/>
          <w:szCs w:val="32"/>
        </w:rPr>
        <w:t>處</w:t>
      </w:r>
      <w:proofErr w:type="gramEnd"/>
      <w:r w:rsidRPr="00597966">
        <w:rPr>
          <w:rFonts w:ascii="標楷體" w:eastAsia="標楷體" w:hAnsi="標楷體" w:cs="Times New Roman" w:hint="eastAsia"/>
          <w:sz w:val="32"/>
          <w:szCs w:val="32"/>
        </w:rPr>
        <w:t>處長</w:t>
      </w:r>
      <w:r w:rsidRPr="00597966">
        <w:rPr>
          <w:rFonts w:ascii="標楷體" w:eastAsia="標楷體" w:hAnsi="標楷體" w:cs="Times New Roman" w:hint="eastAsia"/>
          <w:sz w:val="32"/>
          <w:szCs w:val="32"/>
        </w:rPr>
        <w:tab/>
        <w:t xml:space="preserve">                  江清松</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文化教育</w:t>
      </w:r>
      <w:proofErr w:type="gramStart"/>
      <w:r w:rsidRPr="00597966">
        <w:rPr>
          <w:rFonts w:ascii="標楷體" w:eastAsia="標楷體" w:hAnsi="標楷體" w:cs="Times New Roman" w:hint="eastAsia"/>
          <w:sz w:val="32"/>
          <w:szCs w:val="32"/>
        </w:rPr>
        <w:t>處</w:t>
      </w:r>
      <w:proofErr w:type="gramEnd"/>
      <w:r w:rsidRPr="00597966">
        <w:rPr>
          <w:rFonts w:ascii="標楷體" w:eastAsia="標楷體" w:hAnsi="標楷體" w:cs="Times New Roman" w:hint="eastAsia"/>
          <w:sz w:val="32"/>
          <w:szCs w:val="32"/>
        </w:rPr>
        <w:t xml:space="preserve">處長 </w:t>
      </w:r>
      <w:r w:rsidRPr="00597966">
        <w:rPr>
          <w:rFonts w:ascii="標楷體" w:eastAsia="標楷體" w:hAnsi="標楷體" w:cs="Times New Roman" w:hint="eastAsia"/>
          <w:sz w:val="32"/>
          <w:szCs w:val="32"/>
        </w:rPr>
        <w:tab/>
        <w:t xml:space="preserve">                  孫于卿</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產業經濟</w:t>
      </w:r>
      <w:proofErr w:type="gramStart"/>
      <w:r w:rsidRPr="00597966">
        <w:rPr>
          <w:rFonts w:ascii="標楷體" w:eastAsia="標楷體" w:hAnsi="標楷體" w:cs="Times New Roman" w:hint="eastAsia"/>
          <w:sz w:val="32"/>
          <w:szCs w:val="32"/>
        </w:rPr>
        <w:t>處</w:t>
      </w:r>
      <w:proofErr w:type="gramEnd"/>
      <w:r w:rsidRPr="00597966">
        <w:rPr>
          <w:rFonts w:ascii="標楷體" w:eastAsia="標楷體" w:hAnsi="標楷體" w:cs="Times New Roman" w:hint="eastAsia"/>
          <w:sz w:val="32"/>
          <w:szCs w:val="32"/>
        </w:rPr>
        <w:t>處長</w:t>
      </w:r>
      <w:r w:rsidRPr="00597966">
        <w:rPr>
          <w:rFonts w:ascii="標楷體" w:eastAsia="標楷體" w:hAnsi="標楷體" w:cs="Times New Roman" w:hint="eastAsia"/>
          <w:sz w:val="32"/>
          <w:szCs w:val="32"/>
        </w:rPr>
        <w:tab/>
        <w:t xml:space="preserve">                  吳克能</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傳播行銷</w:t>
      </w:r>
      <w:proofErr w:type="gramStart"/>
      <w:r w:rsidRPr="00597966">
        <w:rPr>
          <w:rFonts w:ascii="標楷體" w:eastAsia="標楷體" w:hAnsi="標楷體" w:cs="Times New Roman" w:hint="eastAsia"/>
          <w:sz w:val="32"/>
          <w:szCs w:val="32"/>
        </w:rPr>
        <w:t>處</w:t>
      </w:r>
      <w:proofErr w:type="gramEnd"/>
      <w:r w:rsidRPr="00597966">
        <w:rPr>
          <w:rFonts w:ascii="標楷體" w:eastAsia="標楷體" w:hAnsi="標楷體" w:cs="Times New Roman" w:hint="eastAsia"/>
          <w:sz w:val="32"/>
          <w:szCs w:val="32"/>
        </w:rPr>
        <w:t>處長</w:t>
      </w:r>
      <w:r w:rsidRPr="00597966">
        <w:rPr>
          <w:rFonts w:ascii="標楷體" w:eastAsia="標楷體" w:hAnsi="標楷體" w:cs="Times New Roman" w:hint="eastAsia"/>
          <w:sz w:val="32"/>
          <w:szCs w:val="32"/>
        </w:rPr>
        <w:tab/>
        <w:t xml:space="preserve">                  游進忠</w:t>
      </w:r>
    </w:p>
    <w:p w:rsidR="00597966" w:rsidRP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客家文化發展中心主任</w:t>
      </w:r>
      <w:r w:rsidRPr="00597966">
        <w:rPr>
          <w:rFonts w:ascii="標楷體" w:eastAsia="標楷體" w:hAnsi="標楷體" w:cs="Times New Roman" w:hint="eastAsia"/>
          <w:sz w:val="32"/>
          <w:szCs w:val="32"/>
        </w:rPr>
        <w:tab/>
        <w:t xml:space="preserve">            何金樑</w:t>
      </w:r>
    </w:p>
    <w:p w:rsid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秘書室</w:t>
      </w:r>
      <w:r w:rsidR="00375F00">
        <w:rPr>
          <w:rFonts w:ascii="標楷體" w:eastAsia="標楷體" w:hAnsi="標楷體" w:cs="Times New Roman" w:hint="eastAsia"/>
          <w:sz w:val="32"/>
          <w:szCs w:val="32"/>
        </w:rPr>
        <w:t>簡任視察</w:t>
      </w:r>
      <w:r w:rsidRPr="00597966">
        <w:rPr>
          <w:rFonts w:ascii="標楷體" w:eastAsia="標楷體" w:hAnsi="標楷體" w:cs="Times New Roman" w:hint="eastAsia"/>
          <w:sz w:val="32"/>
          <w:szCs w:val="32"/>
        </w:rPr>
        <w:tab/>
        <w:t xml:space="preserve">                  </w:t>
      </w:r>
      <w:r w:rsidR="00375F00">
        <w:rPr>
          <w:rFonts w:ascii="標楷體" w:eastAsia="標楷體" w:hAnsi="標楷體" w:cs="Times New Roman" w:hint="eastAsia"/>
          <w:sz w:val="32"/>
          <w:szCs w:val="32"/>
        </w:rPr>
        <w:t>黃瓊玉</w:t>
      </w:r>
    </w:p>
    <w:p w:rsidR="00C641DA" w:rsidRPr="00597966" w:rsidRDefault="00C641DA" w:rsidP="00C63B46">
      <w:pPr>
        <w:snapToGrid w:val="0"/>
        <w:spacing w:line="480" w:lineRule="exact"/>
        <w:ind w:leftChars="1300" w:left="3120" w:rightChars="-118" w:right="-283"/>
        <w:jc w:val="both"/>
        <w:rPr>
          <w:rFonts w:ascii="標楷體" w:eastAsia="標楷體" w:hAnsi="標楷體" w:cs="Times New Roman"/>
          <w:sz w:val="32"/>
          <w:szCs w:val="32"/>
        </w:rPr>
      </w:pPr>
      <w:r>
        <w:rPr>
          <w:rFonts w:ascii="標楷體" w:eastAsia="標楷體" w:hAnsi="標楷體" w:cs="Times New Roman" w:hint="eastAsia"/>
          <w:sz w:val="32"/>
          <w:szCs w:val="32"/>
        </w:rPr>
        <w:t>人事室</w:t>
      </w:r>
      <w:r w:rsidR="00AA1C9E" w:rsidRPr="00AA1C9E">
        <w:rPr>
          <w:rFonts w:ascii="標楷體" w:eastAsia="標楷體" w:hAnsi="標楷體" w:cs="Times New Roman" w:hint="eastAsia"/>
          <w:sz w:val="32"/>
          <w:szCs w:val="32"/>
        </w:rPr>
        <w:t>主任</w:t>
      </w:r>
      <w:r w:rsidR="00AA1C9E" w:rsidRPr="00AA1C9E">
        <w:rPr>
          <w:rFonts w:ascii="標楷體" w:eastAsia="標楷體" w:hAnsi="標楷體" w:cs="Times New Roman" w:hint="eastAsia"/>
          <w:sz w:val="32"/>
          <w:szCs w:val="32"/>
        </w:rPr>
        <w:tab/>
        <w:t xml:space="preserve">                        </w:t>
      </w:r>
      <w:r>
        <w:rPr>
          <w:rFonts w:ascii="標楷體" w:eastAsia="標楷體" w:hAnsi="標楷體" w:cs="Times New Roman" w:hint="eastAsia"/>
          <w:sz w:val="32"/>
          <w:szCs w:val="32"/>
        </w:rPr>
        <w:t>徐惠美</w:t>
      </w:r>
    </w:p>
    <w:p w:rsidR="00597966" w:rsidRDefault="00597966" w:rsidP="00C63B46">
      <w:pPr>
        <w:snapToGrid w:val="0"/>
        <w:spacing w:line="480" w:lineRule="exact"/>
        <w:ind w:leftChars="1300" w:left="312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主計室主任</w:t>
      </w:r>
      <w:r w:rsidRPr="00597966">
        <w:rPr>
          <w:rFonts w:ascii="標楷體" w:eastAsia="標楷體" w:hAnsi="標楷體" w:cs="Times New Roman" w:hint="eastAsia"/>
          <w:sz w:val="32"/>
          <w:szCs w:val="32"/>
        </w:rPr>
        <w:tab/>
        <w:t xml:space="preserve">                        薛月對</w:t>
      </w:r>
    </w:p>
    <w:p w:rsidR="00AA1C9E" w:rsidRPr="00597966" w:rsidRDefault="00AA1C9E" w:rsidP="00C63B46">
      <w:pPr>
        <w:snapToGrid w:val="0"/>
        <w:spacing w:line="480" w:lineRule="exact"/>
        <w:ind w:leftChars="1300" w:left="3120" w:rightChars="-118" w:right="-283"/>
        <w:jc w:val="both"/>
        <w:rPr>
          <w:rFonts w:ascii="標楷體" w:eastAsia="標楷體" w:hAnsi="標楷體" w:cs="Times New Roman"/>
          <w:sz w:val="32"/>
          <w:szCs w:val="32"/>
        </w:rPr>
      </w:pPr>
      <w:r>
        <w:rPr>
          <w:rFonts w:ascii="標楷體" w:eastAsia="標楷體" w:hAnsi="標楷體" w:cs="Times New Roman" w:hint="eastAsia"/>
          <w:sz w:val="32"/>
          <w:szCs w:val="32"/>
        </w:rPr>
        <w:t>政風</w:t>
      </w:r>
      <w:r w:rsidRPr="00597966">
        <w:rPr>
          <w:rFonts w:ascii="標楷體" w:eastAsia="標楷體" w:hAnsi="標楷體" w:cs="Times New Roman" w:hint="eastAsia"/>
          <w:sz w:val="32"/>
          <w:szCs w:val="32"/>
        </w:rPr>
        <w:t>室主任</w:t>
      </w:r>
      <w:r w:rsidRPr="00597966">
        <w:rPr>
          <w:rFonts w:ascii="標楷體" w:eastAsia="標楷體" w:hAnsi="標楷體" w:cs="Times New Roman" w:hint="eastAsia"/>
          <w:sz w:val="32"/>
          <w:szCs w:val="32"/>
        </w:rPr>
        <w:tab/>
        <w:t xml:space="preserve">                        </w:t>
      </w:r>
      <w:r>
        <w:rPr>
          <w:rFonts w:ascii="標楷體" w:eastAsia="標楷體" w:hAnsi="標楷體" w:cs="Times New Roman" w:hint="eastAsia"/>
          <w:sz w:val="32"/>
          <w:szCs w:val="32"/>
        </w:rPr>
        <w:t>蔡金發</w:t>
      </w:r>
    </w:p>
    <w:p w:rsidR="00597966" w:rsidRPr="00597966" w:rsidRDefault="00597966" w:rsidP="00C63B46">
      <w:pPr>
        <w:tabs>
          <w:tab w:val="left" w:pos="1620"/>
        </w:tabs>
        <w:snapToGrid w:val="0"/>
        <w:spacing w:line="480" w:lineRule="exact"/>
        <w:ind w:leftChars="600" w:left="1440" w:rightChars="-118" w:right="-283"/>
        <w:jc w:val="both"/>
        <w:rPr>
          <w:rFonts w:ascii="標楷體" w:eastAsia="標楷體" w:hAnsi="標楷體" w:cs="Times New Roman"/>
          <w:sz w:val="32"/>
          <w:szCs w:val="32"/>
        </w:rPr>
      </w:pPr>
      <w:r w:rsidRPr="00597966">
        <w:rPr>
          <w:rFonts w:ascii="標楷體" w:eastAsia="標楷體" w:hAnsi="標楷體" w:cs="Times New Roman" w:hint="eastAsia"/>
          <w:sz w:val="32"/>
          <w:szCs w:val="32"/>
        </w:rPr>
        <w:t>行政院主計總處公務預算處專門委員</w:t>
      </w:r>
      <w:r w:rsidRPr="00597966">
        <w:rPr>
          <w:rFonts w:ascii="標楷體" w:eastAsia="標楷體" w:hAnsi="標楷體" w:cs="Times New Roman" w:hint="eastAsia"/>
          <w:sz w:val="32"/>
          <w:szCs w:val="32"/>
        </w:rPr>
        <w:tab/>
        <w:t xml:space="preserve">            </w:t>
      </w:r>
      <w:r w:rsidR="003F6096">
        <w:rPr>
          <w:rFonts w:ascii="標楷體" w:eastAsia="標楷體" w:hAnsi="標楷體" w:cs="Times New Roman" w:hint="eastAsia"/>
          <w:sz w:val="32"/>
          <w:szCs w:val="32"/>
        </w:rPr>
        <w:t>羅莉婷</w:t>
      </w:r>
    </w:p>
    <w:p w:rsidR="00597966" w:rsidRPr="00597966" w:rsidRDefault="00597966" w:rsidP="00C63B46">
      <w:pPr>
        <w:tabs>
          <w:tab w:val="left" w:pos="12556"/>
        </w:tabs>
        <w:snapToGrid w:val="0"/>
        <w:spacing w:line="480" w:lineRule="exact"/>
        <w:ind w:left="1619" w:rightChars="-448" w:right="-1075" w:hangingChars="506" w:hanging="1619"/>
        <w:jc w:val="both"/>
        <w:rPr>
          <w:rFonts w:ascii="標楷體" w:eastAsia="標楷體" w:hAnsi="標楷體" w:cs="Times New Roman"/>
          <w:bCs/>
          <w:sz w:val="32"/>
          <w:szCs w:val="32"/>
        </w:rPr>
      </w:pPr>
      <w:r w:rsidRPr="00597966">
        <w:rPr>
          <w:rFonts w:ascii="標楷體" w:eastAsia="標楷體" w:hAnsi="標楷體" w:cs="Times New Roman"/>
          <w:sz w:val="32"/>
          <w:szCs w:val="32"/>
        </w:rPr>
        <w:t>主    席：</w:t>
      </w:r>
      <w:r w:rsidRPr="00597966">
        <w:rPr>
          <w:rFonts w:ascii="標楷體" w:eastAsia="標楷體" w:hAnsi="標楷體" w:cs="Times New Roman" w:hint="eastAsia"/>
          <w:sz w:val="32"/>
          <w:szCs w:val="32"/>
        </w:rPr>
        <w:t>賴</w:t>
      </w:r>
      <w:r w:rsidRPr="00597966">
        <w:rPr>
          <w:rFonts w:ascii="標楷體" w:eastAsia="標楷體" w:hAnsi="標楷體" w:cs="Times New Roman"/>
          <w:bCs/>
          <w:sz w:val="32"/>
          <w:szCs w:val="32"/>
        </w:rPr>
        <w:t>召集委員</w:t>
      </w:r>
      <w:r w:rsidRPr="00597966">
        <w:rPr>
          <w:rFonts w:ascii="標楷體" w:eastAsia="標楷體" w:hAnsi="標楷體" w:cs="Times New Roman" w:hint="eastAsia"/>
          <w:bCs/>
          <w:sz w:val="32"/>
          <w:szCs w:val="32"/>
        </w:rPr>
        <w:t>瑞隆</w:t>
      </w:r>
    </w:p>
    <w:p w:rsidR="00597966" w:rsidRPr="00597966" w:rsidRDefault="00597966" w:rsidP="00C63B46">
      <w:pPr>
        <w:snapToGrid w:val="0"/>
        <w:spacing w:line="480" w:lineRule="exact"/>
        <w:ind w:rightChars="-448" w:right="-1075"/>
        <w:jc w:val="both"/>
        <w:rPr>
          <w:rFonts w:ascii="標楷體" w:eastAsia="標楷體" w:hAnsi="標楷體" w:cs="Times New Roman"/>
          <w:sz w:val="32"/>
          <w:szCs w:val="32"/>
        </w:rPr>
      </w:pPr>
      <w:r w:rsidRPr="00597966">
        <w:rPr>
          <w:rFonts w:ascii="標楷體" w:eastAsia="標楷體" w:hAnsi="標楷體" w:cs="Times New Roman"/>
          <w:sz w:val="32"/>
          <w:szCs w:val="32"/>
        </w:rPr>
        <w:lastRenderedPageBreak/>
        <w:t>專門委員：</w:t>
      </w:r>
      <w:r w:rsidRPr="00597966">
        <w:rPr>
          <w:rFonts w:ascii="標楷體" w:eastAsia="標楷體" w:hAnsi="標楷體" w:cs="Times New Roman" w:hint="eastAsia"/>
          <w:sz w:val="32"/>
          <w:szCs w:val="32"/>
        </w:rPr>
        <w:t>張禮棟</w:t>
      </w:r>
    </w:p>
    <w:p w:rsidR="00597966" w:rsidRPr="00597966" w:rsidRDefault="00597966" w:rsidP="00C63B46">
      <w:pPr>
        <w:snapToGrid w:val="0"/>
        <w:spacing w:line="480" w:lineRule="exact"/>
        <w:ind w:rightChars="-448" w:right="-1075"/>
        <w:jc w:val="both"/>
        <w:rPr>
          <w:rFonts w:ascii="標楷體" w:eastAsia="標楷體" w:hAnsi="標楷體" w:cs="Times New Roman"/>
          <w:sz w:val="32"/>
          <w:szCs w:val="32"/>
        </w:rPr>
      </w:pPr>
      <w:r w:rsidRPr="00597966">
        <w:rPr>
          <w:rFonts w:ascii="標楷體" w:eastAsia="標楷體" w:hAnsi="標楷體" w:cs="Times New Roman"/>
          <w:sz w:val="32"/>
          <w:szCs w:val="32"/>
        </w:rPr>
        <w:t>主任秘書：</w:t>
      </w:r>
      <w:r w:rsidRPr="00597966">
        <w:rPr>
          <w:rFonts w:ascii="標楷體" w:eastAsia="標楷體" w:hAnsi="標楷體" w:cs="Times New Roman" w:hint="eastAsia"/>
          <w:sz w:val="32"/>
          <w:szCs w:val="32"/>
        </w:rPr>
        <w:t>鄭光三</w:t>
      </w:r>
    </w:p>
    <w:p w:rsidR="00597966" w:rsidRPr="00597966" w:rsidRDefault="00597966" w:rsidP="00C63B46">
      <w:pPr>
        <w:snapToGrid w:val="0"/>
        <w:spacing w:line="480" w:lineRule="exact"/>
        <w:ind w:rightChars="-448" w:right="-1075"/>
        <w:jc w:val="both"/>
        <w:rPr>
          <w:rFonts w:ascii="標楷體" w:eastAsia="標楷體" w:hAnsi="標楷體" w:cs="Times New Roman"/>
          <w:sz w:val="32"/>
          <w:szCs w:val="32"/>
        </w:rPr>
      </w:pPr>
      <w:r w:rsidRPr="00597966">
        <w:rPr>
          <w:rFonts w:ascii="標楷體" w:eastAsia="標楷體" w:hAnsi="標楷體" w:cs="Times New Roman"/>
          <w:sz w:val="32"/>
          <w:szCs w:val="32"/>
        </w:rPr>
        <w:t xml:space="preserve">紀    錄：簡任秘書  </w:t>
      </w:r>
      <w:proofErr w:type="gramStart"/>
      <w:r w:rsidRPr="00597966">
        <w:rPr>
          <w:rFonts w:ascii="標楷體" w:eastAsia="標楷體" w:hAnsi="標楷體" w:cs="Times New Roman"/>
          <w:sz w:val="32"/>
          <w:szCs w:val="32"/>
        </w:rPr>
        <w:t>賈北松</w:t>
      </w:r>
      <w:proofErr w:type="gramEnd"/>
      <w:r w:rsidRPr="00597966">
        <w:rPr>
          <w:rFonts w:ascii="標楷體" w:eastAsia="標楷體" w:hAnsi="標楷體" w:cs="Times New Roman" w:hint="eastAsia"/>
          <w:sz w:val="32"/>
          <w:szCs w:val="32"/>
        </w:rPr>
        <w:t xml:space="preserve"> </w:t>
      </w:r>
    </w:p>
    <w:p w:rsidR="00597966" w:rsidRPr="00597966" w:rsidRDefault="00597966" w:rsidP="00C63B46">
      <w:pPr>
        <w:snapToGrid w:val="0"/>
        <w:spacing w:line="480" w:lineRule="exact"/>
        <w:ind w:rightChars="-448" w:right="-1075" w:firstLineChars="500" w:firstLine="1600"/>
        <w:jc w:val="both"/>
        <w:rPr>
          <w:rFonts w:ascii="標楷體" w:eastAsia="標楷體" w:hAnsi="標楷體" w:cs="Times New Roman"/>
          <w:sz w:val="32"/>
          <w:szCs w:val="32"/>
        </w:rPr>
      </w:pPr>
      <w:r w:rsidRPr="00597966">
        <w:rPr>
          <w:rFonts w:ascii="標楷體" w:eastAsia="標楷體" w:hAnsi="標楷體" w:cs="Times New Roman"/>
          <w:sz w:val="32"/>
          <w:szCs w:val="32"/>
        </w:rPr>
        <w:t>簡任編審  吳人寬</w:t>
      </w:r>
    </w:p>
    <w:p w:rsidR="00597966" w:rsidRPr="00597966" w:rsidRDefault="00597966" w:rsidP="00C63B46">
      <w:pPr>
        <w:snapToGrid w:val="0"/>
        <w:spacing w:line="480" w:lineRule="exact"/>
        <w:ind w:rightChars="-448" w:right="-1075" w:firstLineChars="500" w:firstLine="1600"/>
        <w:jc w:val="both"/>
        <w:rPr>
          <w:rFonts w:ascii="標楷體" w:eastAsia="標楷體" w:hAnsi="標楷體" w:cs="Times New Roman"/>
          <w:sz w:val="32"/>
          <w:szCs w:val="32"/>
        </w:rPr>
      </w:pPr>
      <w:r w:rsidRPr="00597966">
        <w:rPr>
          <w:rFonts w:ascii="標楷體" w:eastAsia="標楷體" w:hAnsi="標楷體" w:cs="Times New Roman"/>
          <w:sz w:val="32"/>
          <w:szCs w:val="32"/>
        </w:rPr>
        <w:t xml:space="preserve">科    長  </w:t>
      </w:r>
      <w:r w:rsidRPr="00597966">
        <w:rPr>
          <w:rFonts w:ascii="標楷體" w:eastAsia="標楷體" w:hAnsi="標楷體" w:cs="Times New Roman" w:hint="eastAsia"/>
          <w:sz w:val="32"/>
          <w:szCs w:val="32"/>
        </w:rPr>
        <w:t>陳品華</w:t>
      </w:r>
    </w:p>
    <w:p w:rsidR="00597966" w:rsidRPr="00597966" w:rsidRDefault="00597966" w:rsidP="00C63B46">
      <w:pPr>
        <w:snapToGrid w:val="0"/>
        <w:spacing w:line="480" w:lineRule="exact"/>
        <w:ind w:rightChars="-448" w:right="-1075" w:firstLineChars="500" w:firstLine="1600"/>
        <w:jc w:val="both"/>
        <w:rPr>
          <w:rFonts w:ascii="標楷體" w:eastAsia="標楷體" w:hAnsi="標楷體" w:cs="Times New Roman"/>
          <w:sz w:val="32"/>
          <w:szCs w:val="32"/>
        </w:rPr>
      </w:pPr>
      <w:r w:rsidRPr="00597966">
        <w:rPr>
          <w:rFonts w:ascii="標楷體" w:eastAsia="標楷體" w:hAnsi="標楷體" w:cs="Times New Roman" w:hint="eastAsia"/>
          <w:sz w:val="32"/>
          <w:szCs w:val="32"/>
        </w:rPr>
        <w:t xml:space="preserve">專    員  喻  </w:t>
      </w:r>
      <w:proofErr w:type="gramStart"/>
      <w:r w:rsidRPr="00597966">
        <w:rPr>
          <w:rFonts w:ascii="標楷體" w:eastAsia="標楷體" w:hAnsi="標楷體" w:cs="Times New Roman" w:hint="eastAsia"/>
          <w:sz w:val="32"/>
          <w:szCs w:val="32"/>
        </w:rPr>
        <w:t>珊</w:t>
      </w:r>
      <w:proofErr w:type="gramEnd"/>
    </w:p>
    <w:p w:rsidR="00597966" w:rsidRPr="00597966" w:rsidRDefault="00597966" w:rsidP="00C63B46">
      <w:pPr>
        <w:spacing w:line="480" w:lineRule="exact"/>
        <w:jc w:val="both"/>
        <w:rPr>
          <w:rFonts w:ascii="標楷體" w:eastAsia="標楷體" w:hAnsi="標楷體" w:cs="Times New Roman"/>
          <w:b/>
          <w:kern w:val="0"/>
          <w:sz w:val="32"/>
          <w:szCs w:val="24"/>
          <w:lang w:val="x-none" w:eastAsia="x-none"/>
        </w:rPr>
      </w:pPr>
      <w:r w:rsidRPr="00597966">
        <w:rPr>
          <w:rFonts w:ascii="標楷體" w:eastAsia="標楷體" w:hAnsi="標楷體" w:cs="Times New Roman" w:hint="eastAsia"/>
          <w:b/>
          <w:kern w:val="0"/>
          <w:sz w:val="32"/>
          <w:szCs w:val="24"/>
          <w:lang w:val="x-none" w:eastAsia="x-none"/>
        </w:rPr>
        <w:t>報告事項</w:t>
      </w:r>
    </w:p>
    <w:p w:rsidR="00597966" w:rsidRPr="00597966" w:rsidRDefault="00597966" w:rsidP="00C63B46">
      <w:pPr>
        <w:spacing w:line="480" w:lineRule="exact"/>
        <w:ind w:rightChars="-5" w:right="-12"/>
        <w:jc w:val="both"/>
        <w:rPr>
          <w:rFonts w:ascii="標楷體" w:eastAsia="標楷體" w:hAnsi="標楷體" w:cs="Times New Roman"/>
          <w:bCs/>
          <w:color w:val="000000"/>
          <w:kern w:val="0"/>
          <w:sz w:val="32"/>
          <w:szCs w:val="32"/>
          <w:lang w:val="x-none" w:eastAsia="x-none"/>
        </w:rPr>
      </w:pPr>
      <w:r w:rsidRPr="00597966">
        <w:rPr>
          <w:rFonts w:ascii="標楷體" w:eastAsia="標楷體" w:hAnsi="標楷體" w:cs="Times New Roman" w:hint="eastAsia"/>
          <w:bCs/>
          <w:color w:val="000000"/>
          <w:kern w:val="0"/>
          <w:sz w:val="32"/>
          <w:szCs w:val="32"/>
          <w:lang w:val="x-none" w:eastAsia="x-none"/>
        </w:rPr>
        <w:t>宣讀上次會議議事錄。</w:t>
      </w:r>
    </w:p>
    <w:p w:rsidR="00597966" w:rsidRDefault="00597966" w:rsidP="00C63B46">
      <w:pPr>
        <w:snapToGrid w:val="0"/>
        <w:spacing w:line="480" w:lineRule="exact"/>
        <w:ind w:rightChars="-21" w:right="-50"/>
        <w:jc w:val="both"/>
        <w:rPr>
          <w:rFonts w:ascii="標楷體" w:eastAsia="標楷體" w:hAnsi="標楷體" w:cs="Times New Roman"/>
          <w:kern w:val="0"/>
          <w:sz w:val="32"/>
          <w:szCs w:val="40"/>
          <w:lang w:val="x-none"/>
        </w:rPr>
      </w:pPr>
      <w:r w:rsidRPr="00597966">
        <w:rPr>
          <w:rFonts w:ascii="標楷體" w:eastAsia="標楷體" w:hAnsi="標楷體" w:cs="Times New Roman" w:hint="eastAsia"/>
          <w:kern w:val="0"/>
          <w:sz w:val="32"/>
          <w:szCs w:val="24"/>
          <w:lang w:val="x-none" w:eastAsia="x-none"/>
        </w:rPr>
        <w:t>決定：</w:t>
      </w:r>
      <w:r w:rsidRPr="00597966">
        <w:rPr>
          <w:rFonts w:ascii="標楷體" w:eastAsia="標楷體" w:hAnsi="標楷體" w:cs="Times New Roman" w:hint="eastAsia"/>
          <w:kern w:val="0"/>
          <w:sz w:val="32"/>
          <w:szCs w:val="40"/>
          <w:lang w:val="x-none" w:eastAsia="x-none"/>
        </w:rPr>
        <w:t>確定。</w:t>
      </w:r>
    </w:p>
    <w:p w:rsidR="002F0686" w:rsidRDefault="002F0686" w:rsidP="00C63B46">
      <w:pPr>
        <w:snapToGrid w:val="0"/>
        <w:spacing w:line="480" w:lineRule="exact"/>
        <w:ind w:rightChars="-21" w:right="-50"/>
        <w:jc w:val="both"/>
        <w:rPr>
          <w:rFonts w:ascii="標楷體" w:eastAsia="標楷體" w:hAnsi="標楷體" w:cs="Times New Roman"/>
          <w:kern w:val="0"/>
          <w:sz w:val="32"/>
          <w:szCs w:val="40"/>
          <w:lang w:val="x-none"/>
        </w:rPr>
      </w:pPr>
    </w:p>
    <w:p w:rsidR="002F0686" w:rsidRPr="002F0686" w:rsidRDefault="002F0686" w:rsidP="00C63B46">
      <w:pPr>
        <w:spacing w:line="480" w:lineRule="exact"/>
        <w:jc w:val="both"/>
        <w:rPr>
          <w:rFonts w:ascii="標楷體" w:eastAsia="標楷體" w:hAnsi="標楷體" w:cs="Times New Roman"/>
          <w:b/>
          <w:kern w:val="0"/>
          <w:sz w:val="32"/>
          <w:szCs w:val="24"/>
          <w:lang w:val="x-none" w:eastAsia="x-none"/>
        </w:rPr>
      </w:pPr>
      <w:r w:rsidRPr="002F0686">
        <w:rPr>
          <w:rFonts w:ascii="標楷體" w:eastAsia="標楷體" w:hAnsi="標楷體" w:cs="Times New Roman"/>
          <w:b/>
          <w:kern w:val="0"/>
          <w:sz w:val="32"/>
          <w:szCs w:val="24"/>
          <w:lang w:val="x-none" w:eastAsia="x-none"/>
        </w:rPr>
        <w:t>討論事項</w:t>
      </w:r>
    </w:p>
    <w:p w:rsidR="003F0173" w:rsidRPr="003F0173" w:rsidRDefault="002F0686" w:rsidP="00C63B46">
      <w:pPr>
        <w:spacing w:line="480" w:lineRule="exact"/>
        <w:ind w:left="641" w:rightChars="-5" w:right="-12" w:hangingChars="200" w:hanging="641"/>
        <w:jc w:val="both"/>
        <w:rPr>
          <w:rFonts w:ascii="標楷體" w:eastAsia="標楷體" w:hAnsi="標楷體" w:cs="Times New Roman"/>
          <w:b/>
          <w:bCs/>
          <w:color w:val="000000"/>
          <w:kern w:val="0"/>
          <w:sz w:val="32"/>
          <w:szCs w:val="32"/>
          <w:lang w:val="x-none"/>
        </w:rPr>
      </w:pPr>
      <w:r w:rsidRPr="003F0173">
        <w:rPr>
          <w:rFonts w:ascii="標楷體" w:eastAsia="標楷體" w:hAnsi="標楷體" w:cs="Times New Roman"/>
          <w:b/>
          <w:bCs/>
          <w:color w:val="000000"/>
          <w:kern w:val="0"/>
          <w:sz w:val="32"/>
          <w:szCs w:val="32"/>
          <w:lang w:val="x-none" w:eastAsia="x-none"/>
        </w:rPr>
        <w:t>一、審查107年度中央政府總預算案關於客家委員會及所屬主管收支部分。</w:t>
      </w:r>
    </w:p>
    <w:p w:rsidR="003F0173" w:rsidRDefault="002F0686" w:rsidP="00C63B46">
      <w:pPr>
        <w:spacing w:line="480" w:lineRule="exact"/>
        <w:ind w:left="641" w:rightChars="-5" w:right="-12" w:hangingChars="200" w:hanging="641"/>
        <w:jc w:val="both"/>
        <w:rPr>
          <w:rFonts w:ascii="標楷體" w:eastAsia="標楷體" w:hAnsi="標楷體" w:cs="Times New Roman"/>
          <w:b/>
          <w:bCs/>
          <w:color w:val="000000"/>
          <w:kern w:val="0"/>
          <w:sz w:val="32"/>
          <w:szCs w:val="32"/>
          <w:lang w:val="x-none"/>
        </w:rPr>
      </w:pPr>
      <w:r w:rsidRPr="003F0173">
        <w:rPr>
          <w:rFonts w:ascii="標楷體" w:eastAsia="標楷體" w:hAnsi="標楷體" w:cs="Times New Roman"/>
          <w:b/>
          <w:bCs/>
          <w:color w:val="000000"/>
          <w:kern w:val="0"/>
          <w:sz w:val="32"/>
          <w:szCs w:val="32"/>
          <w:lang w:val="x-none" w:eastAsia="x-none"/>
        </w:rPr>
        <w:t>二、審查客家委員會及所屬「補、捐（獎）助其他政府機關、團體或個人經費報告表」共3案。</w:t>
      </w:r>
    </w:p>
    <w:p w:rsidR="005B0AEB" w:rsidRPr="005B0AEB" w:rsidRDefault="005B0AEB" w:rsidP="005B0AEB">
      <w:pPr>
        <w:spacing w:line="480" w:lineRule="exact"/>
        <w:ind w:leftChars="300" w:left="1360" w:rightChars="-5" w:right="-12" w:hangingChars="200" w:hanging="640"/>
        <w:jc w:val="both"/>
        <w:rPr>
          <w:rFonts w:ascii="標楷體" w:eastAsia="標楷體" w:hAnsi="標楷體" w:cs="Times New Roman"/>
          <w:bCs/>
          <w:color w:val="000000"/>
          <w:kern w:val="0"/>
          <w:sz w:val="32"/>
          <w:szCs w:val="32"/>
          <w:lang w:val="x-none"/>
        </w:rPr>
      </w:pPr>
      <w:r>
        <w:rPr>
          <w:rFonts w:ascii="標楷體" w:eastAsia="標楷體" w:hAnsi="標楷體" w:cs="Times New Roman" w:hint="eastAsia"/>
          <w:bCs/>
          <w:color w:val="000000"/>
          <w:kern w:val="0"/>
          <w:sz w:val="32"/>
          <w:szCs w:val="32"/>
          <w:lang w:val="x-none"/>
        </w:rPr>
        <w:t>(</w:t>
      </w:r>
      <w:proofErr w:type="gramStart"/>
      <w:r>
        <w:rPr>
          <w:rFonts w:ascii="標楷體" w:eastAsia="標楷體" w:hAnsi="標楷體" w:cs="Times New Roman" w:hint="eastAsia"/>
          <w:bCs/>
          <w:color w:val="000000"/>
          <w:kern w:val="0"/>
          <w:sz w:val="32"/>
          <w:szCs w:val="32"/>
          <w:lang w:val="x-none"/>
        </w:rPr>
        <w:t>一</w:t>
      </w:r>
      <w:proofErr w:type="gramEnd"/>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客家委員會函送</w:t>
      </w:r>
      <w:proofErr w:type="gramStart"/>
      <w:r w:rsidRPr="005B0AEB">
        <w:rPr>
          <w:rFonts w:ascii="標楷體" w:eastAsia="標楷體" w:hAnsi="標楷體" w:cs="Times New Roman" w:hint="eastAsia"/>
          <w:bCs/>
          <w:color w:val="000000"/>
          <w:kern w:val="0"/>
          <w:sz w:val="32"/>
          <w:szCs w:val="32"/>
          <w:lang w:val="x-none"/>
        </w:rPr>
        <w:t>105</w:t>
      </w:r>
      <w:proofErr w:type="gramEnd"/>
      <w:r w:rsidRPr="005B0AEB">
        <w:rPr>
          <w:rFonts w:ascii="標楷體" w:eastAsia="標楷體" w:hAnsi="標楷體" w:cs="Times New Roman" w:hint="eastAsia"/>
          <w:bCs/>
          <w:color w:val="000000"/>
          <w:kern w:val="0"/>
          <w:sz w:val="32"/>
          <w:szCs w:val="32"/>
          <w:lang w:val="x-none"/>
        </w:rPr>
        <w:t>年度第3季補助情形，請查照案。</w:t>
      </w:r>
    </w:p>
    <w:p w:rsidR="005B0AEB" w:rsidRPr="005B0AEB" w:rsidRDefault="005B0AEB" w:rsidP="005B0AEB">
      <w:pPr>
        <w:spacing w:line="480" w:lineRule="exact"/>
        <w:ind w:leftChars="300" w:left="1360" w:rightChars="-5" w:right="-12" w:hangingChars="200" w:hanging="640"/>
        <w:jc w:val="both"/>
        <w:rPr>
          <w:rFonts w:ascii="標楷體" w:eastAsia="標楷體" w:hAnsi="標楷體" w:cs="Times New Roman"/>
          <w:bCs/>
          <w:color w:val="000000"/>
          <w:kern w:val="0"/>
          <w:sz w:val="32"/>
          <w:szCs w:val="32"/>
          <w:lang w:val="x-none"/>
        </w:rPr>
      </w:pPr>
      <w:r>
        <w:rPr>
          <w:rFonts w:ascii="標楷體" w:eastAsia="標楷體" w:hAnsi="標楷體" w:cs="Times New Roman" w:hint="eastAsia"/>
          <w:bCs/>
          <w:color w:val="000000"/>
          <w:kern w:val="0"/>
          <w:sz w:val="32"/>
          <w:szCs w:val="32"/>
          <w:lang w:val="x-none"/>
        </w:rPr>
        <w:t>(二)</w:t>
      </w:r>
      <w:r w:rsidRPr="005B0AEB">
        <w:rPr>
          <w:rFonts w:ascii="標楷體" w:eastAsia="標楷體" w:hAnsi="標楷體" w:cs="Times New Roman" w:hint="eastAsia"/>
          <w:bCs/>
          <w:color w:val="000000"/>
          <w:kern w:val="0"/>
          <w:sz w:val="32"/>
          <w:szCs w:val="32"/>
          <w:lang w:val="x-none"/>
        </w:rPr>
        <w:t>客家委員會函送</w:t>
      </w:r>
      <w:proofErr w:type="gramStart"/>
      <w:r w:rsidRPr="005B0AEB">
        <w:rPr>
          <w:rFonts w:ascii="標楷體" w:eastAsia="標楷體" w:hAnsi="標楷體" w:cs="Times New Roman" w:hint="eastAsia"/>
          <w:bCs/>
          <w:color w:val="000000"/>
          <w:kern w:val="0"/>
          <w:sz w:val="32"/>
          <w:szCs w:val="32"/>
          <w:lang w:val="x-none"/>
        </w:rPr>
        <w:t>105</w:t>
      </w:r>
      <w:proofErr w:type="gramEnd"/>
      <w:r w:rsidRPr="005B0AEB">
        <w:rPr>
          <w:rFonts w:ascii="標楷體" w:eastAsia="標楷體" w:hAnsi="標楷體" w:cs="Times New Roman" w:hint="eastAsia"/>
          <w:bCs/>
          <w:color w:val="000000"/>
          <w:kern w:val="0"/>
          <w:sz w:val="32"/>
          <w:szCs w:val="32"/>
          <w:lang w:val="x-none"/>
        </w:rPr>
        <w:t>年度第4季補助情形，請查照案。</w:t>
      </w:r>
    </w:p>
    <w:p w:rsidR="005B0AEB" w:rsidRPr="005B0AEB" w:rsidRDefault="005B0AEB" w:rsidP="005B0AEB">
      <w:pPr>
        <w:spacing w:line="480" w:lineRule="exact"/>
        <w:ind w:leftChars="300" w:left="1360" w:rightChars="-5" w:right="-12" w:hangingChars="200" w:hanging="640"/>
        <w:jc w:val="both"/>
        <w:rPr>
          <w:rFonts w:ascii="標楷體" w:eastAsia="標楷體" w:hAnsi="標楷體" w:cs="Times New Roman"/>
          <w:bCs/>
          <w:color w:val="000000"/>
          <w:kern w:val="0"/>
          <w:sz w:val="32"/>
          <w:szCs w:val="32"/>
          <w:lang w:val="x-none"/>
        </w:rPr>
      </w:pPr>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三</w:t>
      </w:r>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客家委員會函送該會「</w:t>
      </w:r>
      <w:proofErr w:type="gramStart"/>
      <w:r w:rsidRPr="005B0AEB">
        <w:rPr>
          <w:rFonts w:ascii="標楷體" w:eastAsia="標楷體" w:hAnsi="標楷體" w:cs="Times New Roman" w:hint="eastAsia"/>
          <w:bCs/>
          <w:color w:val="000000"/>
          <w:kern w:val="0"/>
          <w:sz w:val="32"/>
          <w:szCs w:val="32"/>
          <w:lang w:val="x-none"/>
        </w:rPr>
        <w:t>106</w:t>
      </w:r>
      <w:proofErr w:type="gramEnd"/>
      <w:r w:rsidRPr="005B0AEB">
        <w:rPr>
          <w:rFonts w:ascii="標楷體" w:eastAsia="標楷體" w:hAnsi="標楷體" w:cs="Times New Roman" w:hint="eastAsia"/>
          <w:bCs/>
          <w:color w:val="000000"/>
          <w:kern w:val="0"/>
          <w:sz w:val="32"/>
          <w:szCs w:val="32"/>
          <w:lang w:val="x-none"/>
        </w:rPr>
        <w:t>年度第1季補助情形」上網公告資料，請查照案。</w:t>
      </w:r>
    </w:p>
    <w:p w:rsidR="002F0686" w:rsidRDefault="002F0686" w:rsidP="00C63B46">
      <w:pPr>
        <w:spacing w:line="480" w:lineRule="exact"/>
        <w:ind w:left="641" w:rightChars="-5" w:right="-12" w:hangingChars="200" w:hanging="641"/>
        <w:jc w:val="both"/>
        <w:rPr>
          <w:rFonts w:ascii="標楷體" w:eastAsia="標楷體" w:hAnsi="標楷體" w:cs="Times New Roman"/>
          <w:b/>
          <w:bCs/>
          <w:color w:val="000000"/>
          <w:kern w:val="0"/>
          <w:sz w:val="32"/>
          <w:szCs w:val="32"/>
          <w:lang w:val="x-none"/>
        </w:rPr>
      </w:pPr>
      <w:r w:rsidRPr="003F0173">
        <w:rPr>
          <w:rFonts w:ascii="標楷體" w:eastAsia="標楷體" w:hAnsi="標楷體" w:cs="Times New Roman"/>
          <w:b/>
          <w:bCs/>
          <w:color w:val="000000"/>
          <w:kern w:val="0"/>
          <w:sz w:val="32"/>
          <w:szCs w:val="32"/>
          <w:lang w:val="x-none" w:eastAsia="x-none"/>
        </w:rPr>
        <w:t>三、審查客家委員會及所屬「辦理政策宣導相關之廣告彙整表」共2案。</w:t>
      </w:r>
    </w:p>
    <w:p w:rsidR="005B0AEB" w:rsidRPr="005B0AEB" w:rsidRDefault="005B0AEB" w:rsidP="005B0AEB">
      <w:pPr>
        <w:spacing w:line="480" w:lineRule="exact"/>
        <w:ind w:leftChars="300" w:left="1360" w:rightChars="-5" w:right="-12" w:hangingChars="200" w:hanging="640"/>
        <w:jc w:val="both"/>
        <w:rPr>
          <w:rFonts w:ascii="標楷體" w:eastAsia="標楷體" w:hAnsi="標楷體" w:cs="Times New Roman"/>
          <w:bCs/>
          <w:color w:val="000000"/>
          <w:kern w:val="0"/>
          <w:sz w:val="32"/>
          <w:szCs w:val="32"/>
          <w:lang w:val="x-none"/>
        </w:rPr>
      </w:pPr>
      <w:r>
        <w:rPr>
          <w:rFonts w:ascii="標楷體" w:eastAsia="標楷體" w:hAnsi="標楷體" w:cs="Times New Roman" w:hint="eastAsia"/>
          <w:bCs/>
          <w:color w:val="000000"/>
          <w:kern w:val="0"/>
          <w:sz w:val="32"/>
          <w:szCs w:val="32"/>
          <w:lang w:val="x-none"/>
        </w:rPr>
        <w:t>(</w:t>
      </w:r>
      <w:proofErr w:type="gramStart"/>
      <w:r w:rsidRPr="005B0AEB">
        <w:rPr>
          <w:rFonts w:ascii="標楷體" w:eastAsia="標楷體" w:hAnsi="標楷體" w:cs="Times New Roman" w:hint="eastAsia"/>
          <w:bCs/>
          <w:color w:val="000000"/>
          <w:kern w:val="0"/>
          <w:sz w:val="32"/>
          <w:szCs w:val="32"/>
          <w:lang w:val="x-none"/>
        </w:rPr>
        <w:t>一</w:t>
      </w:r>
      <w:proofErr w:type="gramEnd"/>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客家委員會函送該會及所屬</w:t>
      </w:r>
      <w:proofErr w:type="gramStart"/>
      <w:r w:rsidRPr="005B0AEB">
        <w:rPr>
          <w:rFonts w:ascii="標楷體" w:eastAsia="標楷體" w:hAnsi="標楷體" w:cs="Times New Roman" w:hint="eastAsia"/>
          <w:bCs/>
          <w:color w:val="000000"/>
          <w:kern w:val="0"/>
          <w:sz w:val="32"/>
          <w:szCs w:val="32"/>
          <w:lang w:val="x-none"/>
        </w:rPr>
        <w:t>105</w:t>
      </w:r>
      <w:proofErr w:type="gramEnd"/>
      <w:r w:rsidRPr="005B0AEB">
        <w:rPr>
          <w:rFonts w:ascii="標楷體" w:eastAsia="標楷體" w:hAnsi="標楷體" w:cs="Times New Roman" w:hint="eastAsia"/>
          <w:bCs/>
          <w:color w:val="000000"/>
          <w:kern w:val="0"/>
          <w:sz w:val="32"/>
          <w:szCs w:val="32"/>
          <w:lang w:val="x-none"/>
        </w:rPr>
        <w:t>年度第3季辦理政策宣導及廣告資料，請查照案。</w:t>
      </w:r>
    </w:p>
    <w:p w:rsidR="005B0AEB" w:rsidRPr="005B0AEB" w:rsidRDefault="005B0AEB" w:rsidP="005B0AEB">
      <w:pPr>
        <w:spacing w:line="480" w:lineRule="exact"/>
        <w:ind w:leftChars="300" w:left="1360" w:rightChars="-5" w:right="-12" w:hangingChars="200" w:hanging="640"/>
        <w:jc w:val="both"/>
        <w:rPr>
          <w:rFonts w:ascii="標楷體" w:eastAsia="標楷體" w:hAnsi="標楷體" w:cs="Times New Roman"/>
          <w:bCs/>
          <w:color w:val="000000"/>
          <w:kern w:val="0"/>
          <w:sz w:val="32"/>
          <w:szCs w:val="32"/>
          <w:lang w:val="x-none"/>
        </w:rPr>
      </w:pPr>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二</w:t>
      </w:r>
      <w:r>
        <w:rPr>
          <w:rFonts w:ascii="標楷體" w:eastAsia="標楷體" w:hAnsi="標楷體" w:cs="Times New Roman" w:hint="eastAsia"/>
          <w:bCs/>
          <w:color w:val="000000"/>
          <w:kern w:val="0"/>
          <w:sz w:val="32"/>
          <w:szCs w:val="32"/>
          <w:lang w:val="x-none"/>
        </w:rPr>
        <w:t>)</w:t>
      </w:r>
      <w:r w:rsidRPr="005B0AEB">
        <w:rPr>
          <w:rFonts w:ascii="標楷體" w:eastAsia="標楷體" w:hAnsi="標楷體" w:cs="Times New Roman" w:hint="eastAsia"/>
          <w:bCs/>
          <w:color w:val="000000"/>
          <w:kern w:val="0"/>
          <w:sz w:val="32"/>
          <w:szCs w:val="32"/>
          <w:lang w:val="x-none"/>
        </w:rPr>
        <w:t>客家委員會函送該會及所屬</w:t>
      </w:r>
      <w:proofErr w:type="gramStart"/>
      <w:r w:rsidRPr="005B0AEB">
        <w:rPr>
          <w:rFonts w:ascii="標楷體" w:eastAsia="標楷體" w:hAnsi="標楷體" w:cs="Times New Roman" w:hint="eastAsia"/>
          <w:bCs/>
          <w:color w:val="000000"/>
          <w:kern w:val="0"/>
          <w:sz w:val="32"/>
          <w:szCs w:val="32"/>
          <w:lang w:val="x-none"/>
        </w:rPr>
        <w:t>105</w:t>
      </w:r>
      <w:proofErr w:type="gramEnd"/>
      <w:r w:rsidRPr="005B0AEB">
        <w:rPr>
          <w:rFonts w:ascii="標楷體" w:eastAsia="標楷體" w:hAnsi="標楷體" w:cs="Times New Roman" w:hint="eastAsia"/>
          <w:bCs/>
          <w:color w:val="000000"/>
          <w:kern w:val="0"/>
          <w:sz w:val="32"/>
          <w:szCs w:val="32"/>
          <w:lang w:val="x-none"/>
        </w:rPr>
        <w:t>年度第4季辦理政策宣導及廣告資料，請查照案。</w:t>
      </w:r>
    </w:p>
    <w:p w:rsidR="00537C37" w:rsidRPr="00537C37" w:rsidRDefault="00537C37" w:rsidP="00C63B46">
      <w:pPr>
        <w:tabs>
          <w:tab w:val="left" w:pos="1620"/>
        </w:tabs>
        <w:snapToGrid w:val="0"/>
        <w:spacing w:line="480" w:lineRule="exact"/>
        <w:jc w:val="both"/>
        <w:rPr>
          <w:rFonts w:ascii="Times New Roman" w:eastAsia="標楷體" w:hAnsi="標楷體" w:cs="Times New Roman"/>
          <w:color w:val="FF0000"/>
          <w:sz w:val="32"/>
          <w:szCs w:val="32"/>
        </w:rPr>
      </w:pPr>
      <w:proofErr w:type="gramStart"/>
      <w:r w:rsidRPr="00537C37">
        <w:rPr>
          <w:rFonts w:ascii="Times New Roman" w:eastAsia="標楷體" w:hAnsi="標楷體" w:cs="Times New Roman"/>
          <w:bCs/>
          <w:sz w:val="32"/>
          <w:szCs w:val="32"/>
        </w:rPr>
        <w:t>（</w:t>
      </w:r>
      <w:proofErr w:type="gramEnd"/>
      <w:r w:rsidRPr="00537C37">
        <w:rPr>
          <w:rFonts w:ascii="Times New Roman" w:eastAsia="標楷體" w:hAnsi="標楷體" w:cs="Times New Roman" w:hint="eastAsia"/>
          <w:bCs/>
          <w:sz w:val="32"/>
          <w:szCs w:val="32"/>
        </w:rPr>
        <w:t>本次會議由</w:t>
      </w:r>
      <w:r w:rsidRPr="00537C37">
        <w:rPr>
          <w:rFonts w:ascii="標楷體" w:eastAsia="標楷體" w:hAnsi="標楷體" w:cs="Times New Roman" w:hint="eastAsia"/>
          <w:sz w:val="32"/>
          <w:szCs w:val="32"/>
        </w:rPr>
        <w:t>客家委員會主任委員李永得報告</w:t>
      </w:r>
      <w:r w:rsidRPr="004D3E55">
        <w:rPr>
          <w:rFonts w:ascii="標楷體" w:eastAsia="標楷體" w:hAnsi="標楷體" w:cs="Times New Roman" w:hint="eastAsia"/>
          <w:sz w:val="32"/>
          <w:szCs w:val="32"/>
        </w:rPr>
        <w:t>，</w:t>
      </w:r>
      <w:r w:rsidRPr="004D3E55">
        <w:rPr>
          <w:rFonts w:ascii="Times New Roman" w:eastAsia="標楷體" w:hAnsi="標楷體" w:cs="Times New Roman" w:hint="eastAsia"/>
          <w:bCs/>
          <w:sz w:val="32"/>
          <w:szCs w:val="32"/>
        </w:rPr>
        <w:t>計有</w:t>
      </w:r>
      <w:r w:rsidRPr="004D3E55">
        <w:rPr>
          <w:rFonts w:ascii="Times New Roman" w:eastAsia="標楷體" w:hAnsi="標楷體" w:cs="Times New Roman"/>
          <w:bCs/>
          <w:sz w:val="32"/>
          <w:szCs w:val="32"/>
        </w:rPr>
        <w:t>委員</w:t>
      </w:r>
      <w:r w:rsidR="004D3E55" w:rsidRPr="004D3E55">
        <w:rPr>
          <w:rFonts w:ascii="Times New Roman" w:eastAsia="標楷體" w:hAnsi="標楷體" w:cs="Times New Roman" w:hint="eastAsia"/>
          <w:bCs/>
          <w:sz w:val="32"/>
          <w:szCs w:val="32"/>
        </w:rPr>
        <w:t>曾銘宗</w:t>
      </w:r>
      <w:r w:rsidR="004D3E55" w:rsidRPr="004D3E55">
        <w:rPr>
          <w:rFonts w:ascii="標楷體" w:eastAsia="標楷體" w:hAnsi="標楷體" w:cs="Times New Roman" w:hint="eastAsia"/>
          <w:bCs/>
          <w:sz w:val="32"/>
          <w:szCs w:val="32"/>
        </w:rPr>
        <w:t>、</w:t>
      </w:r>
      <w:r w:rsidR="000F2136" w:rsidRPr="000F2136">
        <w:rPr>
          <w:rFonts w:ascii="標楷體" w:eastAsia="標楷體" w:hAnsi="標楷體" w:cs="Times New Roman" w:hint="eastAsia"/>
          <w:bCs/>
          <w:sz w:val="32"/>
          <w:szCs w:val="32"/>
        </w:rPr>
        <w:t>黃昭順</w:t>
      </w:r>
      <w:r w:rsidR="000F2136" w:rsidRPr="000F2136">
        <w:rPr>
          <w:rFonts w:ascii="Times New Roman" w:eastAsia="標楷體" w:hAnsi="標楷體" w:cs="Times New Roman"/>
          <w:bCs/>
          <w:sz w:val="32"/>
          <w:szCs w:val="32"/>
        </w:rPr>
        <w:t>、</w:t>
      </w:r>
      <w:r w:rsidR="000F2136" w:rsidRPr="00165346">
        <w:rPr>
          <w:rFonts w:ascii="Times New Roman" w:eastAsia="標楷體" w:hAnsi="標楷體" w:cs="Times New Roman" w:hint="eastAsia"/>
          <w:bCs/>
          <w:sz w:val="32"/>
          <w:szCs w:val="32"/>
        </w:rPr>
        <w:t>陳怡潔</w:t>
      </w:r>
      <w:r w:rsidR="000F2136" w:rsidRPr="00165346">
        <w:rPr>
          <w:rFonts w:ascii="標楷體" w:eastAsia="標楷體" w:hAnsi="標楷體" w:cs="Times New Roman" w:hint="eastAsia"/>
          <w:bCs/>
          <w:sz w:val="32"/>
          <w:szCs w:val="32"/>
        </w:rPr>
        <w:t>、</w:t>
      </w:r>
      <w:r w:rsidR="000F2136" w:rsidRPr="00832299">
        <w:rPr>
          <w:rFonts w:ascii="Times New Roman" w:eastAsia="標楷體" w:hAnsi="標楷體" w:cs="Times New Roman" w:hint="eastAsia"/>
          <w:bCs/>
          <w:sz w:val="32"/>
          <w:szCs w:val="32"/>
        </w:rPr>
        <w:t>鄭天財</w:t>
      </w:r>
      <w:r w:rsidR="000F2136" w:rsidRPr="00832299">
        <w:rPr>
          <w:rFonts w:ascii="Times New Roman" w:eastAsia="標楷體" w:hAnsi="標楷體" w:cs="Times New Roman" w:hint="eastAsia"/>
          <w:bCs/>
          <w:sz w:val="32"/>
          <w:szCs w:val="32"/>
        </w:rPr>
        <w:t>Sra Kacaw</w:t>
      </w:r>
      <w:r w:rsidR="000F2136" w:rsidRPr="00832299">
        <w:rPr>
          <w:rFonts w:ascii="Times New Roman" w:eastAsia="標楷體" w:hAnsi="標楷體" w:cs="Times New Roman"/>
          <w:bCs/>
          <w:sz w:val="32"/>
          <w:szCs w:val="32"/>
        </w:rPr>
        <w:t>、</w:t>
      </w:r>
      <w:r w:rsidR="000F2136" w:rsidRPr="001371B6">
        <w:rPr>
          <w:rFonts w:ascii="Times New Roman" w:eastAsia="標楷體" w:hAnsi="標楷體" w:cs="Times New Roman"/>
          <w:sz w:val="32"/>
          <w:szCs w:val="32"/>
        </w:rPr>
        <w:t>林麗蟬</w:t>
      </w:r>
      <w:r w:rsidR="000F2136" w:rsidRPr="001371B6">
        <w:rPr>
          <w:rFonts w:ascii="標楷體" w:eastAsia="標楷體" w:hAnsi="標楷體" w:cs="Times New Roman" w:hint="eastAsia"/>
          <w:bCs/>
          <w:sz w:val="32"/>
          <w:szCs w:val="32"/>
        </w:rPr>
        <w:t>、</w:t>
      </w:r>
      <w:r w:rsidR="000F2136" w:rsidRPr="00BB73A1">
        <w:rPr>
          <w:rFonts w:ascii="Times New Roman" w:eastAsia="標楷體" w:hAnsi="標楷體" w:cs="Times New Roman" w:hint="eastAsia"/>
          <w:bCs/>
          <w:sz w:val="32"/>
          <w:szCs w:val="32"/>
        </w:rPr>
        <w:t>洪宗熠</w:t>
      </w:r>
      <w:r w:rsidR="001371B6" w:rsidRPr="00BB73A1">
        <w:rPr>
          <w:rFonts w:ascii="Times New Roman" w:eastAsia="標楷體" w:hAnsi="標楷體" w:cs="Times New Roman" w:hint="eastAsia"/>
          <w:bCs/>
          <w:sz w:val="32"/>
          <w:szCs w:val="32"/>
        </w:rPr>
        <w:t>、</w:t>
      </w:r>
      <w:r w:rsidR="001371B6" w:rsidRPr="008D4933">
        <w:rPr>
          <w:rFonts w:ascii="Times New Roman" w:eastAsia="標楷體" w:hAnsi="標楷體" w:cs="Times New Roman" w:hint="eastAsia"/>
          <w:bCs/>
          <w:sz w:val="32"/>
          <w:szCs w:val="32"/>
        </w:rPr>
        <w:t>賴瑞隆</w:t>
      </w:r>
      <w:r w:rsidR="000F2136" w:rsidRPr="008D4933">
        <w:rPr>
          <w:rFonts w:ascii="Times New Roman" w:eastAsia="標楷體" w:hAnsi="標楷體" w:cs="Times New Roman" w:hint="eastAsia"/>
          <w:bCs/>
          <w:sz w:val="32"/>
          <w:szCs w:val="32"/>
        </w:rPr>
        <w:t>、</w:t>
      </w:r>
      <w:r w:rsidR="001371B6" w:rsidRPr="00D92423">
        <w:rPr>
          <w:rFonts w:ascii="標楷體" w:eastAsia="標楷體" w:hAnsi="標楷體" w:cs="Times New Roman" w:hint="eastAsia"/>
          <w:bCs/>
          <w:sz w:val="32"/>
          <w:szCs w:val="32"/>
        </w:rPr>
        <w:t>吳琪銘、</w:t>
      </w:r>
      <w:r w:rsidR="00F03005" w:rsidRPr="000B589E">
        <w:rPr>
          <w:rFonts w:ascii="標楷體" w:eastAsia="標楷體" w:hAnsi="標楷體" w:cs="Times New Roman" w:hint="eastAsia"/>
          <w:sz w:val="32"/>
          <w:szCs w:val="32"/>
        </w:rPr>
        <w:t>顏寬</w:t>
      </w:r>
      <w:proofErr w:type="gramStart"/>
      <w:r w:rsidR="00F03005" w:rsidRPr="000B589E">
        <w:rPr>
          <w:rFonts w:ascii="標楷體" w:eastAsia="標楷體" w:hAnsi="標楷體" w:cs="Times New Roman" w:hint="eastAsia"/>
          <w:sz w:val="32"/>
          <w:szCs w:val="32"/>
        </w:rPr>
        <w:t>恒</w:t>
      </w:r>
      <w:proofErr w:type="gramEnd"/>
      <w:r w:rsidR="00F03005" w:rsidRPr="000B589E">
        <w:rPr>
          <w:rFonts w:ascii="標楷體" w:eastAsia="標楷體" w:hAnsi="標楷體" w:cs="Times New Roman" w:hint="eastAsia"/>
          <w:sz w:val="32"/>
          <w:szCs w:val="32"/>
        </w:rPr>
        <w:t>、</w:t>
      </w:r>
      <w:r w:rsidRPr="00F31FCA">
        <w:rPr>
          <w:rFonts w:ascii="標楷體" w:eastAsia="標楷體" w:hAnsi="標楷體" w:cs="Times New Roman" w:hint="eastAsia"/>
          <w:bCs/>
          <w:sz w:val="32"/>
          <w:szCs w:val="32"/>
        </w:rPr>
        <w:t>趙天麟、</w:t>
      </w:r>
      <w:r w:rsidR="006607FC" w:rsidRPr="006607FC">
        <w:rPr>
          <w:rFonts w:ascii="Times New Roman" w:eastAsia="標楷體" w:hAnsi="標楷體" w:cs="Times New Roman" w:hint="eastAsia"/>
          <w:bCs/>
          <w:sz w:val="32"/>
          <w:szCs w:val="32"/>
        </w:rPr>
        <w:t>陳其邁</w:t>
      </w:r>
      <w:r w:rsidR="006607FC" w:rsidRPr="006607FC">
        <w:rPr>
          <w:rFonts w:ascii="標楷體" w:eastAsia="標楷體" w:hAnsi="標楷體" w:cs="Times New Roman" w:hint="eastAsia"/>
          <w:bCs/>
          <w:sz w:val="32"/>
          <w:szCs w:val="32"/>
        </w:rPr>
        <w:t>、</w:t>
      </w:r>
      <w:r w:rsidR="002E5BBA" w:rsidRPr="003A3654">
        <w:rPr>
          <w:rFonts w:ascii="Times New Roman" w:eastAsia="標楷體" w:hAnsi="標楷體" w:cs="Times New Roman" w:hint="eastAsia"/>
          <w:sz w:val="32"/>
          <w:szCs w:val="32"/>
        </w:rPr>
        <w:t>Kolas Yotaka</w:t>
      </w:r>
      <w:r w:rsidR="002E5BBA" w:rsidRPr="003A3654">
        <w:rPr>
          <w:rFonts w:ascii="標楷體" w:eastAsia="標楷體" w:hAnsi="標楷體" w:cs="Times New Roman" w:hint="eastAsia"/>
          <w:bCs/>
          <w:sz w:val="32"/>
          <w:szCs w:val="32"/>
        </w:rPr>
        <w:t>、</w:t>
      </w:r>
      <w:r w:rsidR="0031667E" w:rsidRPr="00767F36">
        <w:rPr>
          <w:rFonts w:ascii="標楷體" w:eastAsia="標楷體" w:hAnsi="標楷體" w:cs="Times New Roman" w:hint="eastAsia"/>
          <w:bCs/>
          <w:sz w:val="32"/>
          <w:szCs w:val="32"/>
        </w:rPr>
        <w:t>蕭美琴</w:t>
      </w:r>
      <w:r w:rsidR="0031667E" w:rsidRPr="002520CB">
        <w:rPr>
          <w:rFonts w:ascii="標楷體" w:eastAsia="標楷體" w:hAnsi="標楷體" w:cs="Times New Roman" w:hint="eastAsia"/>
          <w:bCs/>
          <w:sz w:val="32"/>
          <w:szCs w:val="32"/>
        </w:rPr>
        <w:t>、</w:t>
      </w:r>
      <w:r w:rsidR="0031667E" w:rsidRPr="002520CB">
        <w:rPr>
          <w:rFonts w:ascii="Times New Roman" w:eastAsia="標楷體" w:hAnsi="標楷體" w:cs="Times New Roman" w:hint="eastAsia"/>
          <w:bCs/>
          <w:sz w:val="32"/>
          <w:szCs w:val="32"/>
        </w:rPr>
        <w:t>姚文智</w:t>
      </w:r>
      <w:r w:rsidR="0031667E" w:rsidRPr="002520CB">
        <w:rPr>
          <w:rFonts w:ascii="標楷體" w:eastAsia="標楷體" w:hAnsi="標楷體" w:cs="Times New Roman" w:hint="eastAsia"/>
          <w:bCs/>
          <w:sz w:val="32"/>
          <w:szCs w:val="32"/>
        </w:rPr>
        <w:t>、</w:t>
      </w:r>
      <w:r w:rsidR="00BF3FE2" w:rsidRPr="00D53A34">
        <w:rPr>
          <w:rFonts w:ascii="標楷體" w:eastAsia="標楷體" w:hAnsi="標楷體" w:cs="Times New Roman" w:hint="eastAsia"/>
          <w:bCs/>
          <w:sz w:val="32"/>
          <w:szCs w:val="32"/>
        </w:rPr>
        <w:t>張宏陸、</w:t>
      </w:r>
      <w:r w:rsidRPr="00C214DE">
        <w:rPr>
          <w:rFonts w:ascii="Times New Roman" w:eastAsia="標楷體" w:hAnsi="標楷體" w:cs="Times New Roman" w:hint="eastAsia"/>
          <w:sz w:val="32"/>
          <w:szCs w:val="32"/>
        </w:rPr>
        <w:lastRenderedPageBreak/>
        <w:t>徐榛蔚</w:t>
      </w:r>
      <w:r w:rsidRPr="00A80145">
        <w:rPr>
          <w:rFonts w:ascii="Times New Roman" w:eastAsia="標楷體" w:hAnsi="標楷體" w:cs="Times New Roman"/>
          <w:bCs/>
          <w:sz w:val="32"/>
          <w:szCs w:val="32"/>
        </w:rPr>
        <w:t>等</w:t>
      </w:r>
      <w:r w:rsidR="00A80145" w:rsidRPr="00A80145">
        <w:rPr>
          <w:rFonts w:ascii="Times New Roman" w:eastAsia="標楷體" w:hAnsi="標楷體" w:cs="Times New Roman" w:hint="eastAsia"/>
          <w:bCs/>
          <w:sz w:val="32"/>
          <w:szCs w:val="32"/>
        </w:rPr>
        <w:t>16</w:t>
      </w:r>
      <w:r w:rsidRPr="00A80145">
        <w:rPr>
          <w:rFonts w:ascii="Times New Roman" w:eastAsia="標楷體" w:hAnsi="標楷體" w:cs="Times New Roman"/>
          <w:bCs/>
          <w:sz w:val="32"/>
          <w:szCs w:val="32"/>
        </w:rPr>
        <w:t>人提出質詢，</w:t>
      </w:r>
      <w:r w:rsidRPr="001371B6">
        <w:rPr>
          <w:rFonts w:ascii="Times New Roman" w:eastAsia="標楷體" w:hAnsi="標楷體" w:cs="Times New Roman"/>
          <w:bCs/>
          <w:sz w:val="32"/>
          <w:szCs w:val="32"/>
        </w:rPr>
        <w:t>分別由</w:t>
      </w:r>
      <w:r w:rsidRPr="001371B6">
        <w:rPr>
          <w:rFonts w:ascii="標楷體" w:eastAsia="標楷體" w:hAnsi="標楷體" w:cs="Times New Roman" w:hint="eastAsia"/>
          <w:sz w:val="32"/>
          <w:szCs w:val="32"/>
        </w:rPr>
        <w:t>客家委員會主任委員李永得</w:t>
      </w:r>
      <w:r w:rsidRPr="003101E3">
        <w:rPr>
          <w:rFonts w:ascii="Times New Roman" w:eastAsia="標楷體" w:hAnsi="標楷體" w:cs="Times New Roman" w:hint="eastAsia"/>
          <w:bCs/>
          <w:sz w:val="32"/>
          <w:szCs w:val="32"/>
        </w:rPr>
        <w:t>及所屬</w:t>
      </w:r>
      <w:r w:rsidRPr="003101E3">
        <w:rPr>
          <w:rFonts w:ascii="Times New Roman" w:eastAsia="標楷體" w:hAnsi="標楷體" w:cs="Times New Roman"/>
          <w:bCs/>
          <w:sz w:val="32"/>
          <w:szCs w:val="32"/>
        </w:rPr>
        <w:t>予以答</w:t>
      </w:r>
      <w:r w:rsidRPr="00F760DA">
        <w:rPr>
          <w:rFonts w:ascii="Times New Roman" w:eastAsia="標楷體" w:hAnsi="標楷體" w:cs="Times New Roman"/>
          <w:bCs/>
          <w:sz w:val="32"/>
          <w:szCs w:val="32"/>
        </w:rPr>
        <w:t>復。</w:t>
      </w:r>
      <w:r w:rsidRPr="00F760DA">
        <w:rPr>
          <w:rFonts w:ascii="Times New Roman" w:eastAsia="標楷體" w:hAnsi="標楷體" w:cs="Times New Roman"/>
          <w:bCs/>
          <w:spacing w:val="-20"/>
          <w:sz w:val="32"/>
          <w:szCs w:val="32"/>
        </w:rPr>
        <w:t>）</w:t>
      </w:r>
    </w:p>
    <w:p w:rsidR="00537C37" w:rsidRPr="00537C37" w:rsidRDefault="00537C37" w:rsidP="00C63B46">
      <w:pPr>
        <w:spacing w:line="480" w:lineRule="exact"/>
        <w:ind w:rightChars="-5" w:right="-12"/>
        <w:jc w:val="both"/>
        <w:rPr>
          <w:rFonts w:ascii="標楷體" w:eastAsia="標楷體" w:hAnsi="標楷體" w:cs="Times New Roman"/>
          <w:b/>
          <w:bCs/>
          <w:sz w:val="32"/>
          <w:szCs w:val="32"/>
          <w:lang w:val="x-none"/>
        </w:rPr>
      </w:pPr>
      <w:r w:rsidRPr="00537C37">
        <w:rPr>
          <w:rFonts w:ascii="標楷體" w:eastAsia="標楷體" w:hAnsi="標楷體" w:cs="Times New Roman" w:hint="eastAsia"/>
          <w:b/>
          <w:bCs/>
          <w:sz w:val="32"/>
          <w:szCs w:val="32"/>
          <w:lang w:val="x-none" w:eastAsia="x-none"/>
        </w:rPr>
        <w:t>決議：</w:t>
      </w:r>
    </w:p>
    <w:p w:rsidR="00537C37" w:rsidRPr="00537C37" w:rsidRDefault="00537C37" w:rsidP="00C63B46">
      <w:pPr>
        <w:snapToGrid w:val="0"/>
        <w:spacing w:line="440" w:lineRule="exact"/>
        <w:jc w:val="both"/>
        <w:rPr>
          <w:rFonts w:ascii="標楷體" w:eastAsia="標楷體" w:hAnsi="標楷體" w:cs="Times New Roman"/>
          <w:kern w:val="0"/>
          <w:sz w:val="32"/>
          <w:szCs w:val="32"/>
          <w:lang w:val="x-none" w:eastAsia="x-none"/>
        </w:rPr>
      </w:pPr>
      <w:r w:rsidRPr="00537C37">
        <w:rPr>
          <w:rFonts w:ascii="標楷體" w:eastAsia="標楷體" w:hAnsi="標楷體" w:cs="Times New Roman" w:hint="eastAsia"/>
          <w:kern w:val="0"/>
          <w:sz w:val="32"/>
          <w:szCs w:val="32"/>
          <w:lang w:val="x-none"/>
        </w:rPr>
        <w:t>壹</w:t>
      </w:r>
      <w:r w:rsidRPr="00537C37">
        <w:rPr>
          <w:rFonts w:ascii="標楷體" w:eastAsia="標楷體" w:hAnsi="標楷體" w:cs="Times New Roman" w:hint="eastAsia"/>
          <w:kern w:val="0"/>
          <w:sz w:val="32"/>
          <w:szCs w:val="32"/>
          <w:lang w:val="x-none" w:eastAsia="x-none"/>
        </w:rPr>
        <w:t>、報告及</w:t>
      </w:r>
      <w:proofErr w:type="gramStart"/>
      <w:r w:rsidRPr="00537C37">
        <w:rPr>
          <w:rFonts w:ascii="標楷體" w:eastAsia="標楷體" w:hAnsi="標楷體" w:cs="Times New Roman" w:hint="eastAsia"/>
          <w:kern w:val="0"/>
          <w:sz w:val="32"/>
          <w:szCs w:val="32"/>
          <w:lang w:val="x-none" w:eastAsia="x-none"/>
        </w:rPr>
        <w:t>詢</w:t>
      </w:r>
      <w:proofErr w:type="gramEnd"/>
      <w:r w:rsidRPr="00537C37">
        <w:rPr>
          <w:rFonts w:ascii="標楷體" w:eastAsia="標楷體" w:hAnsi="標楷體" w:cs="Times New Roman" w:hint="eastAsia"/>
          <w:kern w:val="0"/>
          <w:sz w:val="32"/>
          <w:szCs w:val="32"/>
          <w:lang w:val="x-none" w:eastAsia="x-none"/>
        </w:rPr>
        <w:t>答完畢。</w:t>
      </w:r>
    </w:p>
    <w:p w:rsidR="00537C37" w:rsidRPr="00537C37" w:rsidRDefault="00537C37" w:rsidP="00C63B46">
      <w:pPr>
        <w:snapToGrid w:val="0"/>
        <w:spacing w:line="440" w:lineRule="exact"/>
        <w:ind w:left="640" w:hangingChars="200" w:hanging="640"/>
        <w:jc w:val="both"/>
        <w:rPr>
          <w:rFonts w:ascii="標楷體" w:eastAsia="標楷體" w:hAnsi="標楷體" w:cs="Times New Roman"/>
          <w:kern w:val="0"/>
          <w:sz w:val="32"/>
          <w:szCs w:val="32"/>
          <w:lang w:val="x-none"/>
        </w:rPr>
      </w:pPr>
      <w:r w:rsidRPr="00537C37">
        <w:rPr>
          <w:rFonts w:ascii="標楷體" w:eastAsia="標楷體" w:hAnsi="標楷體" w:cs="Times New Roman" w:hint="eastAsia"/>
          <w:kern w:val="0"/>
          <w:sz w:val="32"/>
          <w:szCs w:val="32"/>
          <w:lang w:val="x-none"/>
        </w:rPr>
        <w:t>貳</w:t>
      </w:r>
      <w:r w:rsidRPr="00537C37">
        <w:rPr>
          <w:rFonts w:ascii="標楷體" w:eastAsia="標楷體" w:hAnsi="標楷體" w:cs="Times New Roman" w:hint="eastAsia"/>
          <w:kern w:val="0"/>
          <w:sz w:val="32"/>
          <w:szCs w:val="32"/>
          <w:lang w:val="x-none" w:eastAsia="x-none"/>
        </w:rPr>
        <w:t>、委員質詢未及答復部分或要求提供之說明資料，請</w:t>
      </w:r>
      <w:r w:rsidRPr="00537C37">
        <w:rPr>
          <w:rFonts w:ascii="標楷體" w:eastAsia="標楷體" w:hAnsi="標楷體" w:cs="Times New Roman" w:hint="eastAsia"/>
          <w:sz w:val="32"/>
          <w:szCs w:val="32"/>
        </w:rPr>
        <w:t>客家委員會</w:t>
      </w:r>
      <w:r w:rsidRPr="00537C37">
        <w:rPr>
          <w:rFonts w:ascii="標楷體" w:eastAsia="標楷體" w:hAnsi="標楷體" w:cs="Times New Roman" w:hint="eastAsia"/>
          <w:kern w:val="0"/>
          <w:sz w:val="32"/>
          <w:szCs w:val="32"/>
          <w:lang w:val="x-none" w:eastAsia="x-none"/>
        </w:rPr>
        <w:t>儘速以書面答復。</w:t>
      </w:r>
    </w:p>
    <w:p w:rsidR="00537C37" w:rsidRPr="00537C37" w:rsidRDefault="00375F00" w:rsidP="00C63B46">
      <w:pPr>
        <w:snapToGrid w:val="0"/>
        <w:spacing w:line="480" w:lineRule="exact"/>
        <w:ind w:leftChars="1" w:left="643" w:rightChars="-21" w:right="-50" w:hangingChars="200" w:hanging="641"/>
        <w:jc w:val="both"/>
        <w:rPr>
          <w:rFonts w:ascii="標楷體" w:eastAsia="標楷體" w:hAnsi="標楷體" w:cs="Times New Roman"/>
          <w:b/>
          <w:sz w:val="32"/>
          <w:szCs w:val="32"/>
        </w:rPr>
      </w:pPr>
      <w:r>
        <w:rPr>
          <w:rFonts w:ascii="標楷體" w:eastAsia="標楷體" w:hAnsi="標楷體" w:cs="Times New Roman" w:hint="eastAsia"/>
          <w:b/>
          <w:sz w:val="32"/>
          <w:szCs w:val="32"/>
        </w:rPr>
        <w:t>參</w:t>
      </w:r>
      <w:r w:rsidR="00537C37" w:rsidRPr="00537C37">
        <w:rPr>
          <w:rFonts w:ascii="標楷體" w:eastAsia="標楷體" w:hAnsi="標楷體" w:cs="Times New Roman" w:hint="eastAsia"/>
          <w:b/>
          <w:spacing w:val="4"/>
          <w:sz w:val="32"/>
          <w:szCs w:val="32"/>
        </w:rPr>
        <w:t>、</w:t>
      </w:r>
      <w:proofErr w:type="gramStart"/>
      <w:r w:rsidR="00537C37" w:rsidRPr="00537C37">
        <w:rPr>
          <w:rFonts w:ascii="標楷體" w:eastAsia="標楷體" w:hAnsi="標楷體" w:cs="Times New Roman"/>
          <w:b/>
          <w:bCs/>
          <w:spacing w:val="4"/>
          <w:sz w:val="32"/>
          <w:szCs w:val="32"/>
        </w:rPr>
        <w:t>10</w:t>
      </w:r>
      <w:r>
        <w:rPr>
          <w:rFonts w:ascii="標楷體" w:eastAsia="標楷體" w:hAnsi="標楷體" w:cs="Times New Roman" w:hint="eastAsia"/>
          <w:b/>
          <w:bCs/>
          <w:spacing w:val="4"/>
          <w:sz w:val="32"/>
          <w:szCs w:val="32"/>
        </w:rPr>
        <w:t>7</w:t>
      </w:r>
      <w:proofErr w:type="gramEnd"/>
      <w:r w:rsidR="00537C37" w:rsidRPr="00537C37">
        <w:rPr>
          <w:rFonts w:ascii="標楷體" w:eastAsia="標楷體" w:hAnsi="標楷體" w:cs="Times New Roman"/>
          <w:b/>
          <w:spacing w:val="4"/>
          <w:sz w:val="32"/>
          <w:szCs w:val="32"/>
        </w:rPr>
        <w:t>年度中央政府總預算案關於</w:t>
      </w:r>
      <w:r w:rsidR="00537C37" w:rsidRPr="00537C37">
        <w:rPr>
          <w:rFonts w:ascii="標楷體" w:eastAsia="標楷體" w:hAnsi="標楷體" w:cs="Times New Roman"/>
          <w:b/>
          <w:bCs/>
          <w:sz w:val="32"/>
          <w:szCs w:val="32"/>
        </w:rPr>
        <w:t>客家委員會及所屬</w:t>
      </w:r>
      <w:r w:rsidR="00537C37" w:rsidRPr="00537C37">
        <w:rPr>
          <w:rFonts w:ascii="標楷體" w:eastAsia="標楷體" w:hAnsi="標楷體" w:cs="Times New Roman" w:hint="eastAsia"/>
          <w:b/>
          <w:bCs/>
          <w:sz w:val="32"/>
          <w:szCs w:val="32"/>
        </w:rPr>
        <w:t>主管</w:t>
      </w:r>
      <w:r w:rsidR="00537C37" w:rsidRPr="00537C37">
        <w:rPr>
          <w:rFonts w:ascii="標楷體" w:eastAsia="標楷體" w:hAnsi="標楷體" w:cs="Times New Roman"/>
          <w:b/>
          <w:bCs/>
          <w:sz w:val="32"/>
          <w:szCs w:val="32"/>
        </w:rPr>
        <w:t>收支部分</w:t>
      </w:r>
      <w:r w:rsidR="00537C37" w:rsidRPr="00537C37">
        <w:rPr>
          <w:rFonts w:ascii="標楷體" w:eastAsia="標楷體" w:hAnsi="標楷體" w:cs="Times New Roman" w:hint="eastAsia"/>
          <w:b/>
          <w:sz w:val="32"/>
          <w:szCs w:val="32"/>
        </w:rPr>
        <w:t>審查結果：</w:t>
      </w:r>
    </w:p>
    <w:p w:rsidR="00537C37" w:rsidRPr="00537C37" w:rsidRDefault="00537C37" w:rsidP="00C63B46">
      <w:pPr>
        <w:snapToGrid w:val="0"/>
        <w:spacing w:line="480" w:lineRule="exact"/>
        <w:ind w:left="239" w:rightChars="-21" w:right="-50"/>
        <w:jc w:val="both"/>
        <w:rPr>
          <w:rFonts w:ascii="標楷體" w:eastAsia="標楷體" w:hAnsi="標楷體" w:cs="Times New Roman"/>
          <w:b/>
          <w:sz w:val="32"/>
          <w:szCs w:val="32"/>
        </w:rPr>
      </w:pPr>
      <w:r w:rsidRPr="00537C37">
        <w:rPr>
          <w:rFonts w:ascii="標楷體" w:eastAsia="標楷體" w:hAnsi="標楷體" w:cs="Times New Roman" w:hint="eastAsia"/>
          <w:b/>
          <w:sz w:val="32"/>
          <w:szCs w:val="32"/>
        </w:rPr>
        <w:t>一、歲入部分</w:t>
      </w:r>
    </w:p>
    <w:p w:rsidR="00537C37" w:rsidRPr="00537C37" w:rsidRDefault="00537C37" w:rsidP="00C63B46">
      <w:pPr>
        <w:kinsoku w:val="0"/>
        <w:overflowPunct w:val="0"/>
        <w:snapToGrid w:val="0"/>
        <w:spacing w:line="480" w:lineRule="exact"/>
        <w:ind w:leftChars="100" w:left="1325" w:hangingChars="339" w:hanging="1085"/>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第2款　罰款及賠償收入</w:t>
      </w:r>
    </w:p>
    <w:p w:rsidR="00537C37" w:rsidRPr="00537C37" w:rsidRDefault="00537C37" w:rsidP="00C63B46">
      <w:pPr>
        <w:kinsoku w:val="0"/>
        <w:overflowPunct w:val="0"/>
        <w:snapToGrid w:val="0"/>
        <w:spacing w:line="480" w:lineRule="exact"/>
        <w:ind w:leftChars="241" w:left="1720" w:hangingChars="357" w:hanging="1142"/>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w:t>
      </w:r>
      <w:r w:rsidRPr="00537C37">
        <w:rPr>
          <w:rFonts w:ascii="標楷體" w:eastAsia="標楷體" w:hAnsi="標楷體" w:cs="Times New Roman" w:hint="eastAsia"/>
          <w:snapToGrid w:val="0"/>
          <w:sz w:val="32"/>
          <w:szCs w:val="32"/>
        </w:rPr>
        <w:t>1</w:t>
      </w:r>
      <w:r w:rsidR="00CA679D">
        <w:rPr>
          <w:rFonts w:ascii="標楷體" w:eastAsia="標楷體" w:hAnsi="標楷體" w:cs="Times New Roman" w:hint="eastAsia"/>
          <w:snapToGrid w:val="0"/>
          <w:sz w:val="32"/>
          <w:szCs w:val="32"/>
        </w:rPr>
        <w:t>4</w:t>
      </w:r>
      <w:r w:rsidRPr="00537C37">
        <w:rPr>
          <w:rFonts w:ascii="標楷體" w:eastAsia="標楷體" w:hAnsi="標楷體" w:cs="Times New Roman"/>
          <w:snapToGrid w:val="0"/>
          <w:sz w:val="32"/>
          <w:szCs w:val="32"/>
        </w:rPr>
        <w:t>項</w:t>
      </w:r>
      <w:r w:rsidRPr="00537C37">
        <w:rPr>
          <w:rFonts w:ascii="標楷體" w:eastAsia="標楷體" w:hAnsi="標楷體" w:cs="Times New Roman" w:hint="eastAsia"/>
          <w:snapToGrid w:val="0"/>
          <w:sz w:val="32"/>
          <w:szCs w:val="32"/>
        </w:rPr>
        <w:t xml:space="preserve"> 客家委員會及所屬，</w:t>
      </w:r>
      <w:proofErr w:type="gramStart"/>
      <w:r w:rsidRPr="00537C37">
        <w:rPr>
          <w:rFonts w:ascii="標楷體" w:eastAsia="標楷體" w:hAnsi="標楷體" w:cs="Times New Roman" w:hint="eastAsia"/>
          <w:snapToGrid w:val="0"/>
          <w:sz w:val="32"/>
          <w:szCs w:val="32"/>
        </w:rPr>
        <w:t>無列數</w:t>
      </w:r>
      <w:proofErr w:type="gramEnd"/>
      <w:r w:rsidRPr="00537C37">
        <w:rPr>
          <w:rFonts w:ascii="標楷體" w:eastAsia="標楷體" w:hAnsi="標楷體" w:cs="Times New Roman" w:hint="eastAsia"/>
          <w:snapToGrid w:val="0"/>
          <w:sz w:val="32"/>
          <w:szCs w:val="32"/>
        </w:rPr>
        <w:t>。</w:t>
      </w:r>
    </w:p>
    <w:p w:rsidR="00537C37" w:rsidRPr="00537C37" w:rsidRDefault="00537C37" w:rsidP="00C63B46">
      <w:pPr>
        <w:kinsoku w:val="0"/>
        <w:overflowPunct w:val="0"/>
        <w:snapToGrid w:val="0"/>
        <w:spacing w:line="480" w:lineRule="exact"/>
        <w:ind w:leftChars="100" w:left="1325" w:hangingChars="339" w:hanging="1085"/>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第3款　規費收入</w:t>
      </w:r>
    </w:p>
    <w:p w:rsidR="00537C37" w:rsidRPr="00537C37" w:rsidRDefault="00537C37" w:rsidP="00C63B46">
      <w:pPr>
        <w:kinsoku w:val="0"/>
        <w:overflowPunct w:val="0"/>
        <w:snapToGrid w:val="0"/>
        <w:spacing w:line="480" w:lineRule="exact"/>
        <w:ind w:leftChars="240" w:left="1856" w:hangingChars="400" w:hanging="1280"/>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w:t>
      </w:r>
      <w:r w:rsidRPr="00537C37">
        <w:rPr>
          <w:rFonts w:ascii="標楷體" w:eastAsia="標楷體" w:hAnsi="標楷體" w:cs="Times New Roman" w:hint="eastAsia"/>
          <w:snapToGrid w:val="0"/>
          <w:sz w:val="32"/>
          <w:szCs w:val="32"/>
        </w:rPr>
        <w:t>11</w:t>
      </w:r>
      <w:r w:rsidRPr="00537C37">
        <w:rPr>
          <w:rFonts w:ascii="標楷體" w:eastAsia="標楷體" w:hAnsi="標楷體" w:cs="Times New Roman"/>
          <w:snapToGrid w:val="0"/>
          <w:sz w:val="32"/>
          <w:szCs w:val="32"/>
        </w:rPr>
        <w:t>項</w:t>
      </w:r>
      <w:r w:rsidRPr="00537C37">
        <w:rPr>
          <w:rFonts w:ascii="標楷體" w:eastAsia="標楷體" w:hAnsi="標楷體" w:cs="Times New Roman" w:hint="eastAsia"/>
          <w:snapToGrid w:val="0"/>
          <w:sz w:val="32"/>
          <w:szCs w:val="32"/>
        </w:rPr>
        <w:t xml:space="preserve"> 客家委員會及所屬1,</w:t>
      </w:r>
      <w:r w:rsidR="00CA679D">
        <w:rPr>
          <w:rFonts w:ascii="標楷體" w:eastAsia="標楷體" w:hAnsi="標楷體" w:cs="Times New Roman" w:hint="eastAsia"/>
          <w:snapToGrid w:val="0"/>
          <w:sz w:val="32"/>
          <w:szCs w:val="32"/>
        </w:rPr>
        <w:t>203</w:t>
      </w:r>
      <w:r w:rsidRPr="00537C37">
        <w:rPr>
          <w:rFonts w:ascii="標楷體" w:eastAsia="標楷體" w:hAnsi="標楷體" w:cs="Times New Roman" w:hint="eastAsia"/>
          <w:snapToGrid w:val="0"/>
          <w:sz w:val="32"/>
          <w:szCs w:val="32"/>
        </w:rPr>
        <w:t>萬</w:t>
      </w:r>
      <w:r w:rsidR="00CA679D">
        <w:rPr>
          <w:rFonts w:ascii="標楷體" w:eastAsia="標楷體" w:hAnsi="標楷體" w:cs="Times New Roman" w:hint="eastAsia"/>
          <w:snapToGrid w:val="0"/>
          <w:sz w:val="32"/>
          <w:szCs w:val="32"/>
        </w:rPr>
        <w:t>6</w:t>
      </w:r>
      <w:r w:rsidRPr="00537C37">
        <w:rPr>
          <w:rFonts w:ascii="標楷體" w:eastAsia="標楷體" w:hAnsi="標楷體" w:cs="Times New Roman" w:hint="eastAsia"/>
          <w:snapToGrid w:val="0"/>
          <w:sz w:val="32"/>
          <w:szCs w:val="32"/>
        </w:rPr>
        <w:t>,000元，</w:t>
      </w:r>
      <w:r w:rsidR="005010BA">
        <w:rPr>
          <w:rFonts w:ascii="標楷體" w:eastAsia="標楷體" w:hAnsi="標楷體" w:cs="Times New Roman" w:hint="eastAsia"/>
          <w:snapToGrid w:val="0"/>
          <w:sz w:val="32"/>
          <w:szCs w:val="32"/>
        </w:rPr>
        <w:t>第1目「行政規費收入」之「考試報名費」增</w:t>
      </w:r>
      <w:r w:rsidRPr="00537C37">
        <w:rPr>
          <w:rFonts w:ascii="標楷體" w:eastAsia="標楷體" w:hAnsi="標楷體" w:cs="Times New Roman" w:hint="eastAsia"/>
          <w:snapToGrid w:val="0"/>
          <w:sz w:val="32"/>
          <w:szCs w:val="32"/>
        </w:rPr>
        <w:t>列</w:t>
      </w:r>
      <w:r w:rsidR="007834BD">
        <w:rPr>
          <w:rFonts w:ascii="標楷體" w:eastAsia="標楷體" w:hAnsi="標楷體" w:cs="Times New Roman" w:hint="eastAsia"/>
          <w:snapToGrid w:val="0"/>
          <w:sz w:val="32"/>
          <w:szCs w:val="32"/>
        </w:rPr>
        <w:t>50萬元，</w:t>
      </w:r>
      <w:r w:rsidR="005B0AEB">
        <w:rPr>
          <w:rFonts w:ascii="標楷體" w:eastAsia="標楷體" w:hAnsi="標楷體" w:cs="Times New Roman" w:hint="eastAsia"/>
          <w:snapToGrid w:val="0"/>
          <w:sz w:val="32"/>
          <w:szCs w:val="32"/>
        </w:rPr>
        <w:t>其餘均</w:t>
      </w:r>
      <w:proofErr w:type="gramStart"/>
      <w:r w:rsidR="005B0AEB">
        <w:rPr>
          <w:rFonts w:ascii="標楷體" w:eastAsia="標楷體" w:hAnsi="標楷體" w:cs="Times New Roman" w:hint="eastAsia"/>
          <w:snapToGrid w:val="0"/>
          <w:sz w:val="32"/>
          <w:szCs w:val="32"/>
        </w:rPr>
        <w:t>照列</w:t>
      </w:r>
      <w:proofErr w:type="gramEnd"/>
      <w:r w:rsidR="005B0AEB">
        <w:rPr>
          <w:rFonts w:ascii="標楷體" w:eastAsia="標楷體" w:hAnsi="標楷體" w:cs="Times New Roman" w:hint="eastAsia"/>
          <w:snapToGrid w:val="0"/>
          <w:sz w:val="32"/>
          <w:szCs w:val="32"/>
        </w:rPr>
        <w:t>，</w:t>
      </w:r>
      <w:r w:rsidR="007834BD">
        <w:rPr>
          <w:rFonts w:ascii="標楷體" w:eastAsia="標楷體" w:hAnsi="標楷體" w:cs="Times New Roman" w:hint="eastAsia"/>
          <w:snapToGrid w:val="0"/>
          <w:sz w:val="32"/>
          <w:szCs w:val="32"/>
        </w:rPr>
        <w:t>改列為</w:t>
      </w:r>
      <w:r w:rsidR="007834BD" w:rsidRPr="00537C37">
        <w:rPr>
          <w:rFonts w:ascii="標楷體" w:eastAsia="標楷體" w:hAnsi="標楷體" w:cs="Times New Roman" w:hint="eastAsia"/>
          <w:snapToGrid w:val="0"/>
          <w:sz w:val="32"/>
          <w:szCs w:val="32"/>
        </w:rPr>
        <w:t>1,</w:t>
      </w:r>
      <w:r w:rsidR="007834BD">
        <w:rPr>
          <w:rFonts w:ascii="標楷體" w:eastAsia="標楷體" w:hAnsi="標楷體" w:cs="Times New Roman" w:hint="eastAsia"/>
          <w:snapToGrid w:val="0"/>
          <w:sz w:val="32"/>
          <w:szCs w:val="32"/>
        </w:rPr>
        <w:t>253</w:t>
      </w:r>
      <w:r w:rsidR="007834BD" w:rsidRPr="00537C37">
        <w:rPr>
          <w:rFonts w:ascii="標楷體" w:eastAsia="標楷體" w:hAnsi="標楷體" w:cs="Times New Roman" w:hint="eastAsia"/>
          <w:snapToGrid w:val="0"/>
          <w:sz w:val="32"/>
          <w:szCs w:val="32"/>
        </w:rPr>
        <w:t>萬</w:t>
      </w:r>
      <w:r w:rsidR="007834BD">
        <w:rPr>
          <w:rFonts w:ascii="標楷體" w:eastAsia="標楷體" w:hAnsi="標楷體" w:cs="Times New Roman" w:hint="eastAsia"/>
          <w:snapToGrid w:val="0"/>
          <w:sz w:val="32"/>
          <w:szCs w:val="32"/>
        </w:rPr>
        <w:t>6</w:t>
      </w:r>
      <w:r w:rsidR="007834BD" w:rsidRPr="00537C37">
        <w:rPr>
          <w:rFonts w:ascii="標楷體" w:eastAsia="標楷體" w:hAnsi="標楷體" w:cs="Times New Roman" w:hint="eastAsia"/>
          <w:snapToGrid w:val="0"/>
          <w:sz w:val="32"/>
          <w:szCs w:val="32"/>
        </w:rPr>
        <w:t>,000元</w:t>
      </w:r>
      <w:r w:rsidRPr="00537C37">
        <w:rPr>
          <w:rFonts w:ascii="標楷體" w:eastAsia="標楷體" w:hAnsi="標楷體" w:cs="Times New Roman" w:hint="eastAsia"/>
          <w:snapToGrid w:val="0"/>
          <w:sz w:val="32"/>
          <w:szCs w:val="32"/>
        </w:rPr>
        <w:t>。</w:t>
      </w:r>
    </w:p>
    <w:p w:rsidR="00537C37" w:rsidRPr="00537C37" w:rsidRDefault="00537C37" w:rsidP="00C63B46">
      <w:pPr>
        <w:kinsoku w:val="0"/>
        <w:overflowPunct w:val="0"/>
        <w:snapToGrid w:val="0"/>
        <w:spacing w:line="480" w:lineRule="exact"/>
        <w:ind w:leftChars="100" w:left="1325" w:hangingChars="339" w:hanging="1085"/>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第4款　財產收入</w:t>
      </w:r>
    </w:p>
    <w:p w:rsidR="00537C37" w:rsidRPr="00537C37" w:rsidRDefault="00537C37" w:rsidP="00C63B46">
      <w:pPr>
        <w:kinsoku w:val="0"/>
        <w:overflowPunct w:val="0"/>
        <w:snapToGrid w:val="0"/>
        <w:spacing w:line="480" w:lineRule="exact"/>
        <w:ind w:leftChars="241" w:left="1842" w:hangingChars="395" w:hanging="1264"/>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w:t>
      </w:r>
      <w:r w:rsidRPr="00537C37">
        <w:rPr>
          <w:rFonts w:ascii="標楷體" w:eastAsia="標楷體" w:hAnsi="標楷體" w:cs="Times New Roman" w:hint="eastAsia"/>
          <w:snapToGrid w:val="0"/>
          <w:sz w:val="32"/>
          <w:szCs w:val="32"/>
        </w:rPr>
        <w:t>1</w:t>
      </w:r>
      <w:r w:rsidR="00CA679D">
        <w:rPr>
          <w:rFonts w:ascii="標楷體" w:eastAsia="標楷體" w:hAnsi="標楷體" w:cs="Times New Roman" w:hint="eastAsia"/>
          <w:snapToGrid w:val="0"/>
          <w:sz w:val="32"/>
          <w:szCs w:val="32"/>
        </w:rPr>
        <w:t>5</w:t>
      </w:r>
      <w:r w:rsidRPr="00537C37">
        <w:rPr>
          <w:rFonts w:ascii="標楷體" w:eastAsia="標楷體" w:hAnsi="標楷體" w:cs="Times New Roman"/>
          <w:snapToGrid w:val="0"/>
          <w:sz w:val="32"/>
          <w:szCs w:val="32"/>
        </w:rPr>
        <w:t>項</w:t>
      </w:r>
      <w:r w:rsidRPr="00537C37">
        <w:rPr>
          <w:rFonts w:ascii="標楷體" w:eastAsia="標楷體" w:hAnsi="標楷體" w:cs="Times New Roman" w:hint="eastAsia"/>
          <w:snapToGrid w:val="0"/>
          <w:sz w:val="32"/>
          <w:szCs w:val="32"/>
        </w:rPr>
        <w:t xml:space="preserve"> 客家委員會及所屬1,</w:t>
      </w:r>
      <w:r w:rsidR="00CA679D">
        <w:rPr>
          <w:rFonts w:ascii="標楷體" w:eastAsia="標楷體" w:hAnsi="標楷體" w:cs="Times New Roman" w:hint="eastAsia"/>
          <w:snapToGrid w:val="0"/>
          <w:sz w:val="32"/>
          <w:szCs w:val="32"/>
        </w:rPr>
        <w:t>4</w:t>
      </w:r>
      <w:r w:rsidRPr="00537C37">
        <w:rPr>
          <w:rFonts w:ascii="標楷體" w:eastAsia="標楷體" w:hAnsi="標楷體" w:cs="Times New Roman" w:hint="eastAsia"/>
          <w:snapToGrid w:val="0"/>
          <w:sz w:val="32"/>
          <w:szCs w:val="32"/>
        </w:rPr>
        <w:t>00萬元，</w:t>
      </w:r>
      <w:proofErr w:type="gramStart"/>
      <w:r w:rsidRPr="00537C37">
        <w:rPr>
          <w:rFonts w:ascii="標楷體" w:eastAsia="標楷體" w:hAnsi="標楷體" w:cs="Times New Roman" w:hint="eastAsia"/>
          <w:snapToGrid w:val="0"/>
          <w:sz w:val="32"/>
          <w:szCs w:val="32"/>
        </w:rPr>
        <w:t>照列</w:t>
      </w:r>
      <w:proofErr w:type="gramEnd"/>
      <w:r w:rsidRPr="00537C37">
        <w:rPr>
          <w:rFonts w:ascii="標楷體" w:eastAsia="標楷體" w:hAnsi="標楷體" w:cs="Times New Roman" w:hint="eastAsia"/>
          <w:snapToGrid w:val="0"/>
          <w:sz w:val="32"/>
          <w:szCs w:val="32"/>
        </w:rPr>
        <w:t>。</w:t>
      </w:r>
    </w:p>
    <w:p w:rsidR="00537C37" w:rsidRPr="00537C37" w:rsidRDefault="00537C37" w:rsidP="00C63B46">
      <w:pPr>
        <w:kinsoku w:val="0"/>
        <w:overflowPunct w:val="0"/>
        <w:snapToGrid w:val="0"/>
        <w:spacing w:line="480" w:lineRule="exact"/>
        <w:ind w:leftChars="100" w:left="1325" w:hangingChars="339" w:hanging="1085"/>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第7款　其他收入</w:t>
      </w:r>
    </w:p>
    <w:p w:rsidR="00537C37" w:rsidRPr="00537C37" w:rsidRDefault="00537C37" w:rsidP="00C63B46">
      <w:pPr>
        <w:kinsoku w:val="0"/>
        <w:overflowPunct w:val="0"/>
        <w:snapToGrid w:val="0"/>
        <w:spacing w:line="480" w:lineRule="exact"/>
        <w:ind w:leftChars="241" w:left="1720" w:hangingChars="357" w:hanging="1142"/>
        <w:jc w:val="both"/>
        <w:textAlignment w:val="center"/>
        <w:rPr>
          <w:rFonts w:ascii="標楷體" w:eastAsia="標楷體" w:hAnsi="標楷體" w:cs="Times New Roman"/>
          <w:snapToGrid w:val="0"/>
          <w:sz w:val="32"/>
          <w:szCs w:val="32"/>
        </w:rPr>
      </w:pPr>
      <w:r w:rsidRPr="00537C37">
        <w:rPr>
          <w:rFonts w:ascii="標楷體" w:eastAsia="標楷體" w:hAnsi="標楷體" w:cs="Times New Roman"/>
          <w:snapToGrid w:val="0"/>
          <w:sz w:val="32"/>
          <w:szCs w:val="32"/>
        </w:rPr>
        <w:t>第</w:t>
      </w:r>
      <w:r w:rsidRPr="00537C37">
        <w:rPr>
          <w:rFonts w:ascii="標楷體" w:eastAsia="標楷體" w:hAnsi="標楷體" w:cs="Times New Roman" w:hint="eastAsia"/>
          <w:snapToGrid w:val="0"/>
          <w:sz w:val="32"/>
          <w:szCs w:val="32"/>
        </w:rPr>
        <w:t>1</w:t>
      </w:r>
      <w:r w:rsidR="003E56F2">
        <w:rPr>
          <w:rFonts w:ascii="標楷體" w:eastAsia="標楷體" w:hAnsi="標楷體" w:cs="Times New Roman" w:hint="eastAsia"/>
          <w:snapToGrid w:val="0"/>
          <w:sz w:val="32"/>
          <w:szCs w:val="32"/>
        </w:rPr>
        <w:t>5</w:t>
      </w:r>
      <w:r w:rsidRPr="00537C37">
        <w:rPr>
          <w:rFonts w:ascii="標楷體" w:eastAsia="標楷體" w:hAnsi="標楷體" w:cs="Times New Roman"/>
          <w:snapToGrid w:val="0"/>
          <w:sz w:val="32"/>
          <w:szCs w:val="32"/>
        </w:rPr>
        <w:t>項</w:t>
      </w:r>
      <w:r w:rsidRPr="00537C37">
        <w:rPr>
          <w:rFonts w:ascii="標楷體" w:eastAsia="標楷體" w:hAnsi="標楷體" w:cs="Times New Roman" w:hint="eastAsia"/>
          <w:snapToGrid w:val="0"/>
          <w:sz w:val="32"/>
          <w:szCs w:val="32"/>
        </w:rPr>
        <w:t xml:space="preserve"> 客家委員會及所屬</w:t>
      </w:r>
      <w:r w:rsidR="003E56F2">
        <w:rPr>
          <w:rFonts w:ascii="標楷體" w:eastAsia="標楷體" w:hAnsi="標楷體" w:cs="Times New Roman" w:hint="eastAsia"/>
          <w:snapToGrid w:val="0"/>
          <w:sz w:val="32"/>
          <w:szCs w:val="32"/>
        </w:rPr>
        <w:t>45</w:t>
      </w:r>
      <w:r w:rsidRPr="00537C37">
        <w:rPr>
          <w:rFonts w:ascii="標楷體" w:eastAsia="標楷體" w:hAnsi="標楷體" w:cs="Times New Roman" w:hint="eastAsia"/>
          <w:snapToGrid w:val="0"/>
          <w:sz w:val="32"/>
          <w:szCs w:val="32"/>
        </w:rPr>
        <w:t>萬</w:t>
      </w:r>
      <w:r w:rsidR="003E56F2">
        <w:rPr>
          <w:rFonts w:ascii="標楷體" w:eastAsia="標楷體" w:hAnsi="標楷體" w:cs="Times New Roman" w:hint="eastAsia"/>
          <w:snapToGrid w:val="0"/>
          <w:sz w:val="32"/>
          <w:szCs w:val="32"/>
        </w:rPr>
        <w:t>6</w:t>
      </w:r>
      <w:r w:rsidRPr="00537C37">
        <w:rPr>
          <w:rFonts w:ascii="標楷體" w:eastAsia="標楷體" w:hAnsi="標楷體" w:cs="Times New Roman" w:hint="eastAsia"/>
          <w:snapToGrid w:val="0"/>
          <w:sz w:val="32"/>
          <w:szCs w:val="32"/>
        </w:rPr>
        <w:t>,000元，</w:t>
      </w:r>
      <w:proofErr w:type="gramStart"/>
      <w:r w:rsidRPr="00537C37">
        <w:rPr>
          <w:rFonts w:ascii="標楷體" w:eastAsia="標楷體" w:hAnsi="標楷體" w:cs="Times New Roman" w:hint="eastAsia"/>
          <w:snapToGrid w:val="0"/>
          <w:sz w:val="32"/>
          <w:szCs w:val="32"/>
        </w:rPr>
        <w:t>照列</w:t>
      </w:r>
      <w:proofErr w:type="gramEnd"/>
      <w:r w:rsidRPr="00537C37">
        <w:rPr>
          <w:rFonts w:ascii="標楷體" w:eastAsia="標楷體" w:hAnsi="標楷體" w:cs="Times New Roman" w:hint="eastAsia"/>
          <w:snapToGrid w:val="0"/>
          <w:sz w:val="32"/>
          <w:szCs w:val="32"/>
        </w:rPr>
        <w:t>。</w:t>
      </w:r>
    </w:p>
    <w:p w:rsidR="00537C37" w:rsidRPr="00537C37" w:rsidRDefault="00537C37" w:rsidP="00C63B46">
      <w:pPr>
        <w:snapToGrid w:val="0"/>
        <w:spacing w:line="480" w:lineRule="exact"/>
        <w:ind w:left="239" w:rightChars="-21" w:right="-50"/>
        <w:jc w:val="both"/>
        <w:rPr>
          <w:rFonts w:ascii="標楷體" w:eastAsia="標楷體" w:hAnsi="標楷體" w:cs="Times New Roman"/>
          <w:b/>
          <w:sz w:val="32"/>
          <w:szCs w:val="32"/>
        </w:rPr>
      </w:pPr>
      <w:r w:rsidRPr="00537C37">
        <w:rPr>
          <w:rFonts w:ascii="標楷體" w:eastAsia="標楷體" w:hAnsi="標楷體" w:cs="Times New Roman" w:hint="eastAsia"/>
          <w:b/>
          <w:sz w:val="32"/>
          <w:szCs w:val="32"/>
        </w:rPr>
        <w:t>二、歲出部分</w:t>
      </w:r>
    </w:p>
    <w:p w:rsidR="00537C37" w:rsidRPr="00537C37" w:rsidRDefault="00537C37" w:rsidP="00C63B46">
      <w:pPr>
        <w:kinsoku w:val="0"/>
        <w:overflowPunct w:val="0"/>
        <w:snapToGrid w:val="0"/>
        <w:spacing w:line="480" w:lineRule="exact"/>
        <w:ind w:leftChars="100" w:left="1325" w:hangingChars="339" w:hanging="1085"/>
        <w:jc w:val="both"/>
        <w:textAlignment w:val="center"/>
        <w:rPr>
          <w:rFonts w:ascii="標楷體" w:eastAsia="標楷體" w:hAnsi="標楷體" w:cs="Times New Roman"/>
          <w:snapToGrid w:val="0"/>
          <w:sz w:val="32"/>
          <w:szCs w:val="32"/>
        </w:rPr>
      </w:pPr>
      <w:r w:rsidRPr="00537C37">
        <w:rPr>
          <w:rFonts w:ascii="標楷體" w:eastAsia="標楷體" w:hAnsi="標楷體" w:cs="Times New Roman" w:hint="eastAsia"/>
          <w:snapToGrid w:val="0"/>
          <w:sz w:val="32"/>
          <w:szCs w:val="32"/>
        </w:rPr>
        <w:t>第2款　行政院主管</w:t>
      </w:r>
    </w:p>
    <w:p w:rsidR="00537C37" w:rsidRPr="006C05C1" w:rsidRDefault="00537C37" w:rsidP="00C63B46">
      <w:pPr>
        <w:kinsoku w:val="0"/>
        <w:overflowPunct w:val="0"/>
        <w:snapToGrid w:val="0"/>
        <w:spacing w:line="480" w:lineRule="exact"/>
        <w:ind w:leftChars="241" w:left="1842" w:hangingChars="395" w:hanging="1264"/>
        <w:jc w:val="both"/>
        <w:textAlignment w:val="center"/>
        <w:rPr>
          <w:rFonts w:ascii="標楷體" w:eastAsia="標楷體" w:hAnsi="標楷體" w:cs="Times New Roman"/>
          <w:snapToGrid w:val="0"/>
          <w:sz w:val="32"/>
          <w:szCs w:val="32"/>
        </w:rPr>
      </w:pPr>
      <w:r w:rsidRPr="00537C37">
        <w:rPr>
          <w:rFonts w:ascii="標楷體" w:eastAsia="標楷體" w:hAnsi="標楷體" w:cs="Times New Roman"/>
          <w:bCs/>
          <w:snapToGrid w:val="0"/>
          <w:sz w:val="32"/>
          <w:szCs w:val="32"/>
        </w:rPr>
        <w:t>第</w:t>
      </w:r>
      <w:r w:rsidRPr="00537C37">
        <w:rPr>
          <w:rFonts w:ascii="標楷體" w:eastAsia="標楷體" w:hAnsi="標楷體" w:cs="Times New Roman" w:hint="eastAsia"/>
          <w:bCs/>
          <w:snapToGrid w:val="0"/>
          <w:sz w:val="32"/>
          <w:szCs w:val="32"/>
        </w:rPr>
        <w:t>1</w:t>
      </w:r>
      <w:r w:rsidR="005E7172">
        <w:rPr>
          <w:rFonts w:ascii="標楷體" w:eastAsia="標楷體" w:hAnsi="標楷體" w:cs="Times New Roman" w:hint="eastAsia"/>
          <w:bCs/>
          <w:snapToGrid w:val="0"/>
          <w:sz w:val="32"/>
          <w:szCs w:val="32"/>
        </w:rPr>
        <w:t>0</w:t>
      </w:r>
      <w:bookmarkStart w:id="6" w:name="_GoBack"/>
      <w:bookmarkEnd w:id="6"/>
      <w:r w:rsidRPr="00537C37">
        <w:rPr>
          <w:rFonts w:ascii="標楷體" w:eastAsia="標楷體" w:hAnsi="標楷體" w:cs="Times New Roman" w:hint="eastAsia"/>
          <w:bCs/>
          <w:snapToGrid w:val="0"/>
          <w:sz w:val="32"/>
          <w:szCs w:val="32"/>
        </w:rPr>
        <w:t xml:space="preserve">項 </w:t>
      </w:r>
      <w:r w:rsidRPr="00537C37">
        <w:rPr>
          <w:rFonts w:ascii="標楷體" w:eastAsia="標楷體" w:hAnsi="標楷體" w:cs="Times New Roman" w:hint="eastAsia"/>
          <w:snapToGrid w:val="0"/>
          <w:sz w:val="32"/>
          <w:szCs w:val="32"/>
        </w:rPr>
        <w:t>客家委員會及所屬原列2</w:t>
      </w:r>
      <w:r w:rsidR="003E56F2">
        <w:rPr>
          <w:rFonts w:ascii="標楷體" w:eastAsia="標楷體" w:hAnsi="標楷體" w:cs="Times New Roman" w:hint="eastAsia"/>
          <w:snapToGrid w:val="0"/>
          <w:sz w:val="32"/>
          <w:szCs w:val="32"/>
        </w:rPr>
        <w:t>5</w:t>
      </w:r>
      <w:r w:rsidRPr="00537C37">
        <w:rPr>
          <w:rFonts w:ascii="標楷體" w:eastAsia="標楷體" w:hAnsi="標楷體" w:cs="Times New Roman" w:hint="eastAsia"/>
          <w:snapToGrid w:val="0"/>
          <w:sz w:val="32"/>
          <w:szCs w:val="32"/>
        </w:rPr>
        <w:t>億</w:t>
      </w:r>
      <w:r w:rsidR="001C10C7">
        <w:rPr>
          <w:rFonts w:ascii="標楷體" w:eastAsia="標楷體" w:hAnsi="標楷體" w:cs="Times New Roman" w:hint="eastAsia"/>
          <w:snapToGrid w:val="0"/>
          <w:sz w:val="32"/>
          <w:szCs w:val="32"/>
        </w:rPr>
        <w:t>2</w:t>
      </w:r>
      <w:r w:rsidRPr="00537C37">
        <w:rPr>
          <w:rFonts w:ascii="標楷體" w:eastAsia="標楷體" w:hAnsi="標楷體" w:cs="Times New Roman" w:hint="eastAsia"/>
          <w:snapToGrid w:val="0"/>
          <w:sz w:val="32"/>
          <w:szCs w:val="32"/>
        </w:rPr>
        <w:t>,</w:t>
      </w:r>
      <w:r w:rsidR="001C10C7">
        <w:rPr>
          <w:rFonts w:ascii="標楷體" w:eastAsia="標楷體" w:hAnsi="標楷體" w:cs="Times New Roman" w:hint="eastAsia"/>
          <w:snapToGrid w:val="0"/>
          <w:sz w:val="32"/>
          <w:szCs w:val="32"/>
        </w:rPr>
        <w:t>178</w:t>
      </w:r>
      <w:r w:rsidRPr="00537C37">
        <w:rPr>
          <w:rFonts w:ascii="標楷體" w:eastAsia="標楷體" w:hAnsi="標楷體" w:cs="Times New Roman" w:hint="eastAsia"/>
          <w:snapToGrid w:val="0"/>
          <w:sz w:val="32"/>
          <w:szCs w:val="32"/>
        </w:rPr>
        <w:t>萬</w:t>
      </w:r>
      <w:r w:rsidR="001C10C7">
        <w:rPr>
          <w:rFonts w:ascii="標楷體" w:eastAsia="標楷體" w:hAnsi="標楷體" w:cs="Times New Roman" w:hint="eastAsia"/>
          <w:snapToGrid w:val="0"/>
          <w:sz w:val="32"/>
          <w:szCs w:val="32"/>
        </w:rPr>
        <w:t>9</w:t>
      </w:r>
      <w:r w:rsidRPr="00537C37">
        <w:rPr>
          <w:rFonts w:ascii="標楷體" w:eastAsia="標楷體" w:hAnsi="標楷體" w:cs="Times New Roman" w:hint="eastAsia"/>
          <w:snapToGrid w:val="0"/>
          <w:sz w:val="32"/>
          <w:szCs w:val="32"/>
        </w:rPr>
        <w:t>,000元</w:t>
      </w:r>
      <w:r w:rsidRPr="006A6A10">
        <w:rPr>
          <w:rFonts w:ascii="標楷體" w:eastAsia="標楷體" w:hAnsi="標楷體" w:cs="Times New Roman" w:hint="eastAsia"/>
          <w:snapToGrid w:val="0"/>
          <w:sz w:val="32"/>
          <w:szCs w:val="32"/>
        </w:rPr>
        <w:t>，減列第2目「綜合規劃發展」</w:t>
      </w:r>
      <w:r w:rsidR="006A6A10" w:rsidRPr="006A6A10">
        <w:rPr>
          <w:rFonts w:ascii="標楷體" w:eastAsia="標楷體" w:hAnsi="標楷體" w:cs="Times New Roman" w:hint="eastAsia"/>
          <w:snapToGrid w:val="0"/>
          <w:sz w:val="32"/>
          <w:szCs w:val="32"/>
        </w:rPr>
        <w:t>100萬元(科目自行調整)</w:t>
      </w:r>
      <w:r w:rsidRPr="006C05C1">
        <w:rPr>
          <w:rFonts w:ascii="標楷體" w:eastAsia="標楷體" w:hAnsi="標楷體" w:cs="Times New Roman" w:hint="eastAsia"/>
          <w:snapToGrid w:val="0"/>
          <w:sz w:val="32"/>
          <w:szCs w:val="32"/>
        </w:rPr>
        <w:t>，其餘均照列，改列為2</w:t>
      </w:r>
      <w:r w:rsidR="006C05C1" w:rsidRPr="006C05C1">
        <w:rPr>
          <w:rFonts w:ascii="標楷體" w:eastAsia="標楷體" w:hAnsi="標楷體" w:cs="Times New Roman" w:hint="eastAsia"/>
          <w:snapToGrid w:val="0"/>
          <w:sz w:val="32"/>
          <w:szCs w:val="32"/>
        </w:rPr>
        <w:t>5</w:t>
      </w:r>
      <w:r w:rsidRPr="006C05C1">
        <w:rPr>
          <w:rFonts w:ascii="標楷體" w:eastAsia="標楷體" w:hAnsi="標楷體" w:cs="Times New Roman" w:hint="eastAsia"/>
          <w:snapToGrid w:val="0"/>
          <w:sz w:val="32"/>
          <w:szCs w:val="32"/>
        </w:rPr>
        <w:t>億</w:t>
      </w:r>
      <w:r w:rsidR="006C05C1" w:rsidRPr="006C05C1">
        <w:rPr>
          <w:rFonts w:ascii="標楷體" w:eastAsia="標楷體" w:hAnsi="標楷體" w:cs="Times New Roman" w:hint="eastAsia"/>
          <w:snapToGrid w:val="0"/>
          <w:sz w:val="32"/>
          <w:szCs w:val="32"/>
        </w:rPr>
        <w:t>2</w:t>
      </w:r>
      <w:r w:rsidRPr="006C05C1">
        <w:rPr>
          <w:rFonts w:ascii="標楷體" w:eastAsia="標楷體" w:hAnsi="標楷體" w:cs="Times New Roman" w:hint="eastAsia"/>
          <w:snapToGrid w:val="0"/>
          <w:sz w:val="32"/>
          <w:szCs w:val="32"/>
        </w:rPr>
        <w:t>,</w:t>
      </w:r>
      <w:r w:rsidR="006C05C1" w:rsidRPr="006C05C1">
        <w:rPr>
          <w:rFonts w:ascii="標楷體" w:eastAsia="標楷體" w:hAnsi="標楷體" w:cs="Times New Roman" w:hint="eastAsia"/>
          <w:snapToGrid w:val="0"/>
          <w:sz w:val="32"/>
          <w:szCs w:val="32"/>
        </w:rPr>
        <w:t>078</w:t>
      </w:r>
      <w:r w:rsidRPr="006C05C1">
        <w:rPr>
          <w:rFonts w:ascii="標楷體" w:eastAsia="標楷體" w:hAnsi="標楷體" w:cs="Times New Roman" w:hint="eastAsia"/>
          <w:snapToGrid w:val="0"/>
          <w:sz w:val="32"/>
          <w:szCs w:val="32"/>
        </w:rPr>
        <w:t>萬</w:t>
      </w:r>
      <w:r w:rsidR="006C05C1" w:rsidRPr="006C05C1">
        <w:rPr>
          <w:rFonts w:ascii="標楷體" w:eastAsia="標楷體" w:hAnsi="標楷體" w:cs="Times New Roman" w:hint="eastAsia"/>
          <w:snapToGrid w:val="0"/>
          <w:sz w:val="32"/>
          <w:szCs w:val="32"/>
        </w:rPr>
        <w:t>9</w:t>
      </w:r>
      <w:r w:rsidRPr="006C05C1">
        <w:rPr>
          <w:rFonts w:ascii="標楷體" w:eastAsia="標楷體" w:hAnsi="標楷體" w:cs="Times New Roman" w:hint="eastAsia"/>
          <w:snapToGrid w:val="0"/>
          <w:sz w:val="32"/>
          <w:szCs w:val="32"/>
        </w:rPr>
        <w:t>,000元。</w:t>
      </w:r>
    </w:p>
    <w:p w:rsidR="00537C37" w:rsidRPr="00F85D36" w:rsidRDefault="00537C37" w:rsidP="00C63B46">
      <w:pPr>
        <w:snapToGrid w:val="0"/>
        <w:spacing w:line="480" w:lineRule="exact"/>
        <w:ind w:left="566" w:rightChars="-10" w:right="-24" w:hangingChars="177" w:hanging="566"/>
        <w:jc w:val="both"/>
        <w:rPr>
          <w:rFonts w:ascii="標楷體" w:eastAsia="標楷體" w:hAnsi="標楷體" w:cs="Times New Roman"/>
          <w:sz w:val="32"/>
          <w:szCs w:val="32"/>
        </w:rPr>
      </w:pPr>
      <w:r w:rsidRPr="00F85D36">
        <w:rPr>
          <w:rFonts w:ascii="標楷體" w:eastAsia="標楷體" w:hAnsi="標楷體" w:cs="Times New Roman" w:hint="eastAsia"/>
          <w:sz w:val="32"/>
          <w:szCs w:val="32"/>
        </w:rPr>
        <w:t>本項提案</w:t>
      </w:r>
      <w:r w:rsidR="00F85D36" w:rsidRPr="00F85D36">
        <w:rPr>
          <w:rFonts w:ascii="標楷體" w:eastAsia="標楷體" w:hAnsi="標楷體" w:cs="Times New Roman" w:hint="eastAsia"/>
          <w:sz w:val="32"/>
          <w:szCs w:val="32"/>
        </w:rPr>
        <w:t>1</w:t>
      </w:r>
      <w:r w:rsidRPr="00F85D36">
        <w:rPr>
          <w:rFonts w:ascii="標楷體" w:eastAsia="標楷體" w:hAnsi="標楷體" w:cs="Times New Roman" w:hint="eastAsia"/>
          <w:sz w:val="32"/>
          <w:szCs w:val="32"/>
        </w:rPr>
        <w:t>案，保留，送院會處理：</w:t>
      </w:r>
    </w:p>
    <w:p w:rsidR="00F85D36" w:rsidRPr="00F85D36" w:rsidRDefault="00537C37" w:rsidP="00CD58D1">
      <w:pPr>
        <w:snapToGrid w:val="0"/>
        <w:spacing w:line="480" w:lineRule="exact"/>
        <w:ind w:left="640" w:rightChars="-10" w:right="-24" w:hangingChars="200" w:hanging="640"/>
        <w:jc w:val="both"/>
        <w:rPr>
          <w:rFonts w:ascii="標楷體" w:eastAsia="標楷體" w:hAnsi="標楷體" w:cs="Times New Roman"/>
          <w:sz w:val="32"/>
          <w:szCs w:val="32"/>
        </w:rPr>
      </w:pPr>
      <w:r w:rsidRPr="00F85D36">
        <w:rPr>
          <w:rFonts w:ascii="標楷體" w:eastAsia="標楷體" w:hAnsi="標楷體" w:cs="Times New Roman" w:hint="eastAsia"/>
          <w:sz w:val="32"/>
          <w:szCs w:val="32"/>
        </w:rPr>
        <w:t>一、</w:t>
      </w:r>
      <w:r w:rsidR="00D937F3" w:rsidRPr="00F85D36">
        <w:rPr>
          <w:rFonts w:ascii="標楷體" w:eastAsia="標楷體" w:hAnsi="標楷體" w:cs="Times New Roman" w:hint="eastAsia"/>
          <w:sz w:val="32"/>
          <w:szCs w:val="32"/>
        </w:rPr>
        <w:t>有</w:t>
      </w:r>
      <w:proofErr w:type="gramStart"/>
      <w:r w:rsidR="00D937F3" w:rsidRPr="00F85D36">
        <w:rPr>
          <w:rFonts w:ascii="標楷體" w:eastAsia="標楷體" w:hAnsi="標楷體" w:cs="Times New Roman" w:hint="eastAsia"/>
          <w:sz w:val="32"/>
          <w:szCs w:val="32"/>
        </w:rPr>
        <w:t>鑑</w:t>
      </w:r>
      <w:proofErr w:type="gramEnd"/>
      <w:r w:rsidR="00D937F3" w:rsidRPr="00F85D36">
        <w:rPr>
          <w:rFonts w:ascii="標楷體" w:eastAsia="標楷體" w:hAnsi="標楷體" w:cs="Times New Roman" w:hint="eastAsia"/>
          <w:sz w:val="32"/>
          <w:szCs w:val="32"/>
        </w:rPr>
        <w:t>於國家目前財政困難，各項預算經費之運用，應詳細審慎評估並做適當有效的利用，過去亦曾爆發總統下鄉與地方人士餐敘享受高級法國料理，而機關首長卻以特別費支應，導致私人行程請客，卻由全民買單之情事。首長特別費以全民資源建立首長個</w:t>
      </w:r>
      <w:r w:rsidR="00D937F3" w:rsidRPr="00F85D36">
        <w:rPr>
          <w:rFonts w:ascii="標楷體" w:eastAsia="標楷體" w:hAnsi="標楷體" w:cs="Times New Roman" w:hint="eastAsia"/>
          <w:sz w:val="32"/>
          <w:szCs w:val="32"/>
        </w:rPr>
        <w:lastRenderedPageBreak/>
        <w:t>人關係，實應以</w:t>
      </w:r>
      <w:proofErr w:type="gramStart"/>
      <w:r w:rsidR="00D937F3" w:rsidRPr="00F85D36">
        <w:rPr>
          <w:rFonts w:ascii="標楷體" w:eastAsia="標楷體" w:hAnsi="標楷體" w:cs="Times New Roman" w:hint="eastAsia"/>
          <w:sz w:val="32"/>
          <w:szCs w:val="32"/>
        </w:rPr>
        <w:t>撙</w:t>
      </w:r>
      <w:proofErr w:type="gramEnd"/>
      <w:r w:rsidR="00D937F3" w:rsidRPr="00F85D36">
        <w:rPr>
          <w:rFonts w:ascii="標楷體" w:eastAsia="標楷體" w:hAnsi="標楷體" w:cs="Times New Roman" w:hint="eastAsia"/>
          <w:sz w:val="32"/>
          <w:szCs w:val="32"/>
        </w:rPr>
        <w:t>節為原則，然以現今景氣不佳及社會薪資標準，正副首長平均一人的特別費</w:t>
      </w:r>
      <w:proofErr w:type="gramStart"/>
      <w:r w:rsidR="00D937F3" w:rsidRPr="00F85D36">
        <w:rPr>
          <w:rFonts w:ascii="標楷體" w:eastAsia="標楷體" w:hAnsi="標楷體" w:cs="Times New Roman" w:hint="eastAsia"/>
          <w:sz w:val="32"/>
          <w:szCs w:val="32"/>
        </w:rPr>
        <w:t>一個月竟高達</w:t>
      </w:r>
      <w:proofErr w:type="gramEnd"/>
      <w:r w:rsidR="00D937F3" w:rsidRPr="00F85D36">
        <w:rPr>
          <w:rFonts w:ascii="標楷體" w:eastAsia="標楷體" w:hAnsi="標楷體" w:cs="Times New Roman" w:hint="eastAsia"/>
          <w:sz w:val="32"/>
          <w:szCs w:val="32"/>
        </w:rPr>
        <w:t>3萬9,375元，比大學畢業生起薪22K高出甚多。為避免浪費，</w:t>
      </w:r>
      <w:proofErr w:type="gramStart"/>
      <w:r w:rsidR="00D937F3" w:rsidRPr="00F85D36">
        <w:rPr>
          <w:rFonts w:ascii="標楷體" w:eastAsia="標楷體" w:hAnsi="標楷體" w:cs="Times New Roman" w:hint="eastAsia"/>
          <w:sz w:val="32"/>
          <w:szCs w:val="32"/>
        </w:rPr>
        <w:t>撙</w:t>
      </w:r>
      <w:proofErr w:type="gramEnd"/>
      <w:r w:rsidR="00D937F3" w:rsidRPr="00F85D36">
        <w:rPr>
          <w:rFonts w:ascii="標楷體" w:eastAsia="標楷體" w:hAnsi="標楷體" w:cs="Times New Roman" w:hint="eastAsia"/>
          <w:sz w:val="32"/>
          <w:szCs w:val="32"/>
        </w:rPr>
        <w:t>節政府支出，</w:t>
      </w:r>
      <w:r w:rsidR="00326E26">
        <w:rPr>
          <w:rFonts w:ascii="標楷體" w:eastAsia="標楷體" w:hAnsi="標楷體" w:cs="Times New Roman" w:hint="eastAsia"/>
          <w:sz w:val="32"/>
          <w:szCs w:val="32"/>
        </w:rPr>
        <w:t>客家委員會</w:t>
      </w:r>
      <w:r w:rsidR="00D937F3" w:rsidRPr="00F85D36">
        <w:rPr>
          <w:rFonts w:ascii="標楷體" w:eastAsia="標楷體" w:hAnsi="標楷體" w:cs="Times New Roman" w:hint="eastAsia"/>
          <w:sz w:val="32"/>
          <w:szCs w:val="32"/>
        </w:rPr>
        <w:t>應檢討特別費編列的額度，建議凍結20%，待至立法院內政委員會報告，經同意後，始得動支。</w:t>
      </w:r>
    </w:p>
    <w:p w:rsidR="005717B6" w:rsidRDefault="00F85D36"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sidR="005717B6">
        <w:rPr>
          <w:rFonts w:ascii="標楷體" w:eastAsia="標楷體" w:hAnsi="標楷體" w:cs="Times New Roman" w:hint="eastAsia"/>
          <w:sz w:val="32"/>
          <w:szCs w:val="32"/>
        </w:rPr>
        <w:t xml:space="preserve">  徐榛蔚</w:t>
      </w:r>
      <w:r>
        <w:rPr>
          <w:rFonts w:ascii="標楷體" w:eastAsia="標楷體" w:hAnsi="標楷體" w:cs="Times New Roman" w:hint="eastAsia"/>
          <w:sz w:val="32"/>
          <w:szCs w:val="32"/>
        </w:rPr>
        <w:t xml:space="preserve"> </w:t>
      </w:r>
    </w:p>
    <w:p w:rsid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F85D36">
        <w:rPr>
          <w:rFonts w:ascii="標楷體" w:eastAsia="標楷體" w:hAnsi="標楷體" w:cs="Times New Roman" w:hint="eastAsia"/>
          <w:sz w:val="32"/>
          <w:szCs w:val="32"/>
        </w:rPr>
        <w:t>顏寬</w:t>
      </w:r>
      <w:proofErr w:type="gramStart"/>
      <w:r w:rsidR="00F85D36">
        <w:rPr>
          <w:rFonts w:ascii="標楷體" w:eastAsia="標楷體" w:hAnsi="標楷體" w:cs="Times New Roman" w:hint="eastAsia"/>
          <w:sz w:val="32"/>
          <w:szCs w:val="32"/>
        </w:rPr>
        <w:t>恒</w:t>
      </w:r>
      <w:proofErr w:type="gramEnd"/>
      <w:r>
        <w:rPr>
          <w:rFonts w:ascii="標楷體" w:eastAsia="標楷體" w:hAnsi="標楷體" w:cs="Times New Roman" w:hint="eastAsia"/>
          <w:sz w:val="32"/>
          <w:szCs w:val="32"/>
        </w:rPr>
        <w:t xml:space="preserve">  林麗蟬</w:t>
      </w:r>
    </w:p>
    <w:p w:rsidR="00F85D36" w:rsidRDefault="00F85D36" w:rsidP="00C63B46">
      <w:pPr>
        <w:snapToGrid w:val="0"/>
        <w:spacing w:line="480" w:lineRule="exact"/>
        <w:ind w:left="566" w:rightChars="-10" w:right="-24" w:hangingChars="177" w:hanging="566"/>
        <w:jc w:val="both"/>
        <w:rPr>
          <w:rFonts w:ascii="標楷體" w:eastAsia="標楷體" w:hAnsi="標楷體" w:cs="Times New Roman"/>
          <w:sz w:val="32"/>
          <w:szCs w:val="32"/>
        </w:rPr>
      </w:pPr>
    </w:p>
    <w:p w:rsidR="00537C37" w:rsidRPr="006C05C1" w:rsidRDefault="00537C37" w:rsidP="00C63B46">
      <w:pPr>
        <w:snapToGrid w:val="0"/>
        <w:spacing w:line="480" w:lineRule="exact"/>
        <w:ind w:left="566" w:rightChars="-10" w:right="-24" w:hangingChars="177" w:hanging="566"/>
        <w:jc w:val="both"/>
        <w:rPr>
          <w:rFonts w:ascii="標楷體" w:eastAsia="標楷體" w:hAnsi="標楷體" w:cs="Times New Roman"/>
          <w:sz w:val="32"/>
          <w:szCs w:val="32"/>
        </w:rPr>
      </w:pPr>
      <w:r w:rsidRPr="006C05C1">
        <w:rPr>
          <w:rFonts w:ascii="標楷體" w:eastAsia="標楷體" w:hAnsi="標楷體" w:cs="Times New Roman" w:hint="eastAsia"/>
          <w:sz w:val="32"/>
          <w:szCs w:val="32"/>
        </w:rPr>
        <w:t>本項通過決議</w:t>
      </w:r>
      <w:r w:rsidR="006C05C1" w:rsidRPr="006C05C1">
        <w:rPr>
          <w:rFonts w:ascii="標楷體" w:eastAsia="標楷體" w:hAnsi="標楷體" w:cs="Times New Roman" w:hint="eastAsia"/>
          <w:sz w:val="32"/>
          <w:szCs w:val="32"/>
        </w:rPr>
        <w:t>27</w:t>
      </w:r>
      <w:r w:rsidRPr="006C05C1">
        <w:rPr>
          <w:rFonts w:ascii="標楷體" w:eastAsia="標楷體" w:hAnsi="標楷體" w:cs="Times New Roman" w:hint="eastAsia"/>
          <w:sz w:val="32"/>
          <w:szCs w:val="32"/>
        </w:rPr>
        <w:t>項：</w:t>
      </w:r>
    </w:p>
    <w:p w:rsidR="004D1C1C" w:rsidRPr="000700A7" w:rsidRDefault="00537C37"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0700A7">
        <w:rPr>
          <w:rFonts w:ascii="標楷體" w:eastAsia="標楷體" w:hAnsi="標楷體" w:cs="Times New Roman" w:hint="eastAsia"/>
          <w:sz w:val="32"/>
          <w:szCs w:val="32"/>
        </w:rPr>
        <w:t>一、</w:t>
      </w:r>
      <w:r w:rsidR="006A6A10" w:rsidRPr="000700A7">
        <w:rPr>
          <w:rFonts w:ascii="標楷體" w:eastAsia="標楷體" w:hAnsi="標楷體" w:cs="Times New Roman" w:hint="eastAsia"/>
          <w:sz w:val="32"/>
          <w:szCs w:val="32"/>
        </w:rPr>
        <w:t>客家委員會及所屬</w:t>
      </w:r>
      <w:proofErr w:type="gramStart"/>
      <w:r w:rsidR="006A6A10" w:rsidRPr="000700A7">
        <w:rPr>
          <w:rFonts w:ascii="標楷體" w:eastAsia="標楷體" w:hAnsi="標楷體" w:cs="Times New Roman" w:hint="eastAsia"/>
          <w:sz w:val="32"/>
          <w:szCs w:val="32"/>
        </w:rPr>
        <w:t>107</w:t>
      </w:r>
      <w:proofErr w:type="gramEnd"/>
      <w:r w:rsidR="006A6A10" w:rsidRPr="000700A7">
        <w:rPr>
          <w:rFonts w:ascii="標楷體" w:eastAsia="標楷體" w:hAnsi="標楷體" w:cs="Times New Roman" w:hint="eastAsia"/>
          <w:sz w:val="32"/>
          <w:szCs w:val="32"/>
        </w:rPr>
        <w:t>年度單位預算第2目「綜合規劃發展」</w:t>
      </w:r>
      <w:r w:rsidR="004D1C1C" w:rsidRPr="000700A7">
        <w:rPr>
          <w:rFonts w:ascii="標楷體" w:eastAsia="標楷體" w:hAnsi="標楷體" w:cs="Times New Roman" w:hint="eastAsia"/>
          <w:sz w:val="32"/>
          <w:szCs w:val="32"/>
        </w:rPr>
        <w:t>經費</w:t>
      </w:r>
      <w:r w:rsidR="006A6A10" w:rsidRPr="000700A7">
        <w:rPr>
          <w:rFonts w:ascii="標楷體" w:eastAsia="標楷體" w:hAnsi="標楷體" w:cs="Times New Roman" w:hint="eastAsia"/>
          <w:sz w:val="32"/>
          <w:szCs w:val="32"/>
        </w:rPr>
        <w:t>凍結10%，</w:t>
      </w:r>
      <w:proofErr w:type="gramStart"/>
      <w:r w:rsidR="006A6A10" w:rsidRPr="000700A7">
        <w:rPr>
          <w:rFonts w:ascii="標楷體" w:eastAsia="標楷體" w:hAnsi="標楷體" w:cs="Times New Roman" w:hint="eastAsia"/>
          <w:sz w:val="32"/>
          <w:szCs w:val="32"/>
        </w:rPr>
        <w:t>俟</w:t>
      </w:r>
      <w:proofErr w:type="gramEnd"/>
      <w:r w:rsidR="006A6A10" w:rsidRPr="000700A7">
        <w:rPr>
          <w:rFonts w:ascii="標楷體" w:eastAsia="標楷體" w:hAnsi="標楷體" w:cs="Times New Roman" w:hint="eastAsia"/>
          <w:sz w:val="32"/>
          <w:szCs w:val="32"/>
        </w:rPr>
        <w:t>客家委員會就下列各案向立法院內政委員會提出</w:t>
      </w:r>
      <w:r w:rsidR="004D1C1C" w:rsidRPr="000700A7">
        <w:rPr>
          <w:rFonts w:ascii="標楷體" w:eastAsia="標楷體" w:hAnsi="標楷體" w:cs="Times New Roman" w:hint="eastAsia"/>
          <w:sz w:val="32"/>
          <w:szCs w:val="32"/>
        </w:rPr>
        <w:t>書面</w:t>
      </w:r>
      <w:r w:rsidR="006A6A10" w:rsidRPr="000700A7">
        <w:rPr>
          <w:rFonts w:ascii="標楷體" w:eastAsia="標楷體" w:hAnsi="標楷體" w:cs="Times New Roman" w:hint="eastAsia"/>
          <w:sz w:val="32"/>
          <w:szCs w:val="32"/>
        </w:rPr>
        <w:t>報告後，始得動支。</w:t>
      </w:r>
    </w:p>
    <w:p w:rsidR="004D1C1C" w:rsidRPr="000700A7" w:rsidRDefault="004D1C1C"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0700A7">
        <w:rPr>
          <w:rFonts w:ascii="標楷體" w:eastAsia="標楷體" w:hAnsi="標楷體" w:cs="Times New Roman" w:hint="eastAsia"/>
          <w:sz w:val="32"/>
          <w:szCs w:val="32"/>
        </w:rPr>
        <w:t>(</w:t>
      </w:r>
      <w:proofErr w:type="gramStart"/>
      <w:r w:rsidRPr="000700A7">
        <w:rPr>
          <w:rFonts w:ascii="標楷體" w:eastAsia="標楷體" w:hAnsi="標楷體" w:cs="Times New Roman" w:hint="eastAsia"/>
          <w:sz w:val="32"/>
          <w:szCs w:val="32"/>
        </w:rPr>
        <w:t>一</w:t>
      </w:r>
      <w:proofErr w:type="gramEnd"/>
      <w:r w:rsidRPr="000700A7">
        <w:rPr>
          <w:rFonts w:ascii="標楷體" w:eastAsia="標楷體" w:hAnsi="標楷體" w:cs="Times New Roman" w:hint="eastAsia"/>
          <w:sz w:val="32"/>
          <w:szCs w:val="32"/>
        </w:rPr>
        <w:t>)</w:t>
      </w:r>
      <w:r w:rsidR="007A6CBB" w:rsidRPr="000700A7">
        <w:rPr>
          <w:rFonts w:ascii="標楷體" w:eastAsia="標楷體" w:hAnsi="標楷體" w:cs="Times New Roman" w:hint="eastAsia"/>
          <w:sz w:val="32"/>
          <w:szCs w:val="32"/>
        </w:rPr>
        <w:t>有</w:t>
      </w:r>
      <w:proofErr w:type="gramStart"/>
      <w:r w:rsidR="007A6CBB" w:rsidRPr="000700A7">
        <w:rPr>
          <w:rFonts w:ascii="標楷體" w:eastAsia="標楷體" w:hAnsi="標楷體" w:cs="Times New Roman" w:hint="eastAsia"/>
          <w:sz w:val="32"/>
          <w:szCs w:val="32"/>
        </w:rPr>
        <w:t>鑑</w:t>
      </w:r>
      <w:proofErr w:type="gramEnd"/>
      <w:r w:rsidR="007A6CBB" w:rsidRPr="000700A7">
        <w:rPr>
          <w:rFonts w:ascii="標楷體" w:eastAsia="標楷體" w:hAnsi="標楷體" w:cs="Times New Roman" w:hint="eastAsia"/>
          <w:sz w:val="32"/>
          <w:szCs w:val="32"/>
        </w:rPr>
        <w:t>於台灣東部地區與西部地區人口之分布與及地形之差異，東部地區因地形河流、山脈分割，導致人口分布分散，因此，無論在於各項計畫的推動上面，就東部與西部地區的推動思維上應有所調整，浪漫</w:t>
      </w:r>
      <w:proofErr w:type="gramStart"/>
      <w:r w:rsidR="00FE2563">
        <w:rPr>
          <w:rFonts w:ascii="標楷體" w:eastAsia="標楷體" w:hAnsi="標楷體" w:cs="Times New Roman" w:hint="eastAsia"/>
          <w:sz w:val="32"/>
          <w:szCs w:val="32"/>
        </w:rPr>
        <w:t>臺</w:t>
      </w:r>
      <w:proofErr w:type="gramEnd"/>
      <w:r w:rsidR="007A6CBB" w:rsidRPr="000700A7">
        <w:rPr>
          <w:rFonts w:ascii="標楷體" w:eastAsia="標楷體" w:hAnsi="標楷體" w:cs="Times New Roman" w:hint="eastAsia"/>
          <w:sz w:val="32"/>
          <w:szCs w:val="32"/>
        </w:rPr>
        <w:t>三線因客家人口聚集密度較</w:t>
      </w:r>
      <w:proofErr w:type="gramStart"/>
      <w:r w:rsidR="00FE2563">
        <w:rPr>
          <w:rFonts w:ascii="標楷體" w:eastAsia="標楷體" w:hAnsi="標楷體" w:cs="Times New Roman" w:hint="eastAsia"/>
          <w:sz w:val="32"/>
          <w:szCs w:val="32"/>
        </w:rPr>
        <w:t>臺</w:t>
      </w:r>
      <w:proofErr w:type="gramEnd"/>
      <w:r w:rsidR="007A6CBB" w:rsidRPr="000700A7">
        <w:rPr>
          <w:rFonts w:ascii="標楷體" w:eastAsia="標楷體" w:hAnsi="標楷體" w:cs="Times New Roman" w:hint="eastAsia"/>
          <w:sz w:val="32"/>
          <w:szCs w:val="32"/>
        </w:rPr>
        <w:t>九線高，故同樣資金所能達成之成效亦較東部高，故縱使客家委員會資料指出，在花蓮縣每人所分配之金額為全國之冠，而忽視東部客家計畫，然此乃人口分布之必然結果，在東部單位成本效益低之情形下，其實更需要計畫經費之支持，</w:t>
      </w:r>
      <w:proofErr w:type="gramStart"/>
      <w:r w:rsidR="007A6CBB" w:rsidRPr="000700A7">
        <w:rPr>
          <w:rFonts w:ascii="標楷體" w:eastAsia="標楷體" w:hAnsi="標楷體" w:cs="Times New Roman" w:hint="eastAsia"/>
          <w:sz w:val="32"/>
          <w:szCs w:val="32"/>
        </w:rPr>
        <w:t>爰</w:t>
      </w:r>
      <w:proofErr w:type="gramEnd"/>
      <w:r w:rsidR="007A6CBB" w:rsidRPr="000700A7">
        <w:rPr>
          <w:rFonts w:ascii="標楷體" w:eastAsia="標楷體" w:hAnsi="標楷體" w:cs="Times New Roman" w:hint="eastAsia"/>
          <w:sz w:val="32"/>
          <w:szCs w:val="32"/>
        </w:rPr>
        <w:t>凍結部分預算，</w:t>
      </w:r>
      <w:proofErr w:type="gramStart"/>
      <w:r w:rsidR="007A6CBB" w:rsidRPr="000700A7">
        <w:rPr>
          <w:rFonts w:ascii="標楷體" w:eastAsia="標楷體" w:hAnsi="標楷體" w:cs="Times New Roman" w:hint="eastAsia"/>
          <w:sz w:val="32"/>
          <w:szCs w:val="32"/>
        </w:rPr>
        <w:t>俟</w:t>
      </w:r>
      <w:proofErr w:type="gramEnd"/>
      <w:r w:rsidR="007A6CBB" w:rsidRPr="000700A7">
        <w:rPr>
          <w:rFonts w:ascii="標楷體" w:eastAsia="標楷體" w:hAnsi="標楷體" w:cs="Times New Roman" w:hint="eastAsia"/>
          <w:sz w:val="32"/>
          <w:szCs w:val="32"/>
        </w:rPr>
        <w:t>客家委員會就東西部計畫推動及補助經費規劃做出重新評估規劃，向</w:t>
      </w:r>
      <w:r w:rsidR="000700A7" w:rsidRPr="000700A7">
        <w:rPr>
          <w:rFonts w:ascii="標楷體" w:eastAsia="標楷體" w:hAnsi="標楷體" w:cs="Times New Roman" w:hint="eastAsia"/>
          <w:sz w:val="32"/>
          <w:szCs w:val="32"/>
        </w:rPr>
        <w:t>立法院</w:t>
      </w:r>
      <w:r w:rsidR="007A6CBB" w:rsidRPr="000700A7">
        <w:rPr>
          <w:rFonts w:ascii="標楷體" w:eastAsia="標楷體" w:hAnsi="標楷體" w:cs="Times New Roman" w:hint="eastAsia"/>
          <w:sz w:val="32"/>
          <w:szCs w:val="32"/>
        </w:rPr>
        <w:t>內政委員會提出</w:t>
      </w:r>
      <w:r w:rsidR="000700A7" w:rsidRPr="000700A7">
        <w:rPr>
          <w:rFonts w:ascii="標楷體" w:eastAsia="標楷體" w:hAnsi="標楷體" w:cs="Times New Roman" w:hint="eastAsia"/>
          <w:sz w:val="32"/>
          <w:szCs w:val="32"/>
        </w:rPr>
        <w:t>書面</w:t>
      </w:r>
      <w:r w:rsidR="007A6CBB" w:rsidRPr="000700A7">
        <w:rPr>
          <w:rFonts w:ascii="標楷體" w:eastAsia="標楷體" w:hAnsi="標楷體" w:cs="Times New Roman" w:hint="eastAsia"/>
          <w:sz w:val="32"/>
          <w:szCs w:val="32"/>
        </w:rPr>
        <w:t>報告後，始得動支。</w:t>
      </w:r>
    </w:p>
    <w:p w:rsidR="00C26B8E" w:rsidRDefault="00C26B8E"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sidR="007A6CBB">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顏寬</w:t>
      </w:r>
      <w:proofErr w:type="gramStart"/>
      <w:r>
        <w:rPr>
          <w:rFonts w:ascii="標楷體" w:eastAsia="標楷體" w:hAnsi="標楷體" w:cs="Times New Roman" w:hint="eastAsia"/>
          <w:sz w:val="32"/>
          <w:szCs w:val="32"/>
        </w:rPr>
        <w:t>恒</w:t>
      </w:r>
      <w:proofErr w:type="gramEnd"/>
      <w:r>
        <w:rPr>
          <w:rFonts w:ascii="標楷體" w:eastAsia="標楷體" w:hAnsi="標楷體" w:cs="Times New Roman" w:hint="eastAsia"/>
          <w:sz w:val="32"/>
          <w:szCs w:val="32"/>
        </w:rPr>
        <w:t xml:space="preserve"> 林麗蟬</w:t>
      </w:r>
    </w:p>
    <w:p w:rsidR="004D1C1C" w:rsidRPr="00975C70" w:rsidRDefault="004D1C1C"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975C70">
        <w:rPr>
          <w:rFonts w:ascii="標楷體" w:eastAsia="標楷體" w:hAnsi="標楷體" w:cs="Times New Roman" w:hint="eastAsia"/>
          <w:sz w:val="32"/>
          <w:szCs w:val="32"/>
        </w:rPr>
        <w:t>(二)</w:t>
      </w:r>
      <w:r w:rsidR="00C034ED" w:rsidRPr="00975C70">
        <w:rPr>
          <w:rFonts w:ascii="標楷體" w:eastAsia="標楷體" w:hAnsi="標楷體" w:cs="Times New Roman" w:hint="eastAsia"/>
          <w:sz w:val="32"/>
          <w:szCs w:val="32"/>
        </w:rPr>
        <w:t>有</w:t>
      </w:r>
      <w:proofErr w:type="gramStart"/>
      <w:r w:rsidR="00C034ED" w:rsidRPr="00975C70">
        <w:rPr>
          <w:rFonts w:ascii="標楷體" w:eastAsia="標楷體" w:hAnsi="標楷體" w:cs="Times New Roman" w:hint="eastAsia"/>
          <w:sz w:val="32"/>
          <w:szCs w:val="32"/>
        </w:rPr>
        <w:t>鑑</w:t>
      </w:r>
      <w:proofErr w:type="gramEnd"/>
      <w:r w:rsidR="00305191">
        <w:rPr>
          <w:rFonts w:ascii="標楷體" w:eastAsia="標楷體" w:hAnsi="標楷體" w:cs="Times New Roman" w:hint="eastAsia"/>
          <w:sz w:val="32"/>
          <w:szCs w:val="32"/>
        </w:rPr>
        <w:t>於</w:t>
      </w:r>
      <w:r w:rsidR="00C034ED" w:rsidRPr="00975C70">
        <w:rPr>
          <w:rFonts w:ascii="標楷體" w:eastAsia="標楷體" w:hAnsi="標楷體" w:cs="Times New Roman" w:hint="eastAsia"/>
          <w:sz w:val="32"/>
          <w:szCs w:val="32"/>
        </w:rPr>
        <w:t>我國居住客家</w:t>
      </w:r>
      <w:proofErr w:type="gramStart"/>
      <w:r w:rsidR="00C034ED" w:rsidRPr="00975C70">
        <w:rPr>
          <w:rFonts w:ascii="標楷體" w:eastAsia="標楷體" w:hAnsi="標楷體" w:cs="Times New Roman" w:hint="eastAsia"/>
          <w:sz w:val="32"/>
          <w:szCs w:val="32"/>
        </w:rPr>
        <w:t>庄</w:t>
      </w:r>
      <w:proofErr w:type="gramEnd"/>
      <w:r w:rsidR="00C034ED" w:rsidRPr="00975C70">
        <w:rPr>
          <w:rFonts w:ascii="標楷體" w:eastAsia="標楷體" w:hAnsi="標楷體" w:cs="Times New Roman" w:hint="eastAsia"/>
          <w:sz w:val="32"/>
          <w:szCs w:val="32"/>
        </w:rPr>
        <w:t>新住民及新住民二代人數逐漸增多，據目前統計70個客家文化重點發展區內，新移民人口總數約9.4萬人、新移民二代人口約6.9萬人，相關機關需了解居住客家</w:t>
      </w:r>
      <w:proofErr w:type="gramStart"/>
      <w:r w:rsidR="00C034ED" w:rsidRPr="00975C70">
        <w:rPr>
          <w:rFonts w:ascii="標楷體" w:eastAsia="標楷體" w:hAnsi="標楷體" w:cs="Times New Roman" w:hint="eastAsia"/>
          <w:sz w:val="32"/>
          <w:szCs w:val="32"/>
        </w:rPr>
        <w:t>庄</w:t>
      </w:r>
      <w:proofErr w:type="gramEnd"/>
      <w:r w:rsidR="00C034ED" w:rsidRPr="00975C70">
        <w:rPr>
          <w:rFonts w:ascii="標楷體" w:eastAsia="標楷體" w:hAnsi="標楷體" w:cs="Times New Roman" w:hint="eastAsia"/>
          <w:sz w:val="32"/>
          <w:szCs w:val="32"/>
        </w:rPr>
        <w:t>之新住民與新住民二代之生活適應、照顧輔導等需求。</w:t>
      </w:r>
      <w:proofErr w:type="gramStart"/>
      <w:r w:rsidR="00C034ED" w:rsidRPr="00975C70">
        <w:rPr>
          <w:rFonts w:ascii="標楷體" w:eastAsia="標楷體" w:hAnsi="標楷體" w:cs="Times New Roman" w:hint="eastAsia"/>
          <w:sz w:val="32"/>
          <w:szCs w:val="32"/>
        </w:rPr>
        <w:t>爰</w:t>
      </w:r>
      <w:proofErr w:type="gramEnd"/>
      <w:r w:rsidR="00C034ED" w:rsidRPr="00975C70">
        <w:rPr>
          <w:rFonts w:ascii="標楷體" w:eastAsia="標楷體" w:hAnsi="標楷體" w:cs="Times New Roman" w:hint="eastAsia"/>
          <w:sz w:val="32"/>
          <w:szCs w:val="32"/>
        </w:rPr>
        <w:t>此，凍結</w:t>
      </w:r>
      <w:r w:rsidR="00567CDE" w:rsidRPr="00975C70">
        <w:rPr>
          <w:rFonts w:ascii="標楷體" w:eastAsia="標楷體" w:hAnsi="標楷體" w:cs="Times New Roman" w:hint="eastAsia"/>
          <w:sz w:val="32"/>
          <w:szCs w:val="32"/>
        </w:rPr>
        <w:t>部分預算，</w:t>
      </w:r>
      <w:proofErr w:type="gramStart"/>
      <w:r w:rsidR="00567CDE" w:rsidRPr="00975C70">
        <w:rPr>
          <w:rFonts w:ascii="標楷體" w:eastAsia="標楷體" w:hAnsi="標楷體" w:cs="Times New Roman" w:hint="eastAsia"/>
          <w:sz w:val="32"/>
          <w:szCs w:val="32"/>
        </w:rPr>
        <w:t>俟</w:t>
      </w:r>
      <w:proofErr w:type="gramEnd"/>
      <w:r w:rsidR="00C034ED" w:rsidRPr="00975C70">
        <w:rPr>
          <w:rFonts w:ascii="標楷體" w:eastAsia="標楷體" w:hAnsi="標楷體" w:cs="Times New Roman" w:hint="eastAsia"/>
          <w:sz w:val="32"/>
          <w:szCs w:val="32"/>
        </w:rPr>
        <w:t>客家委員會針對</w:t>
      </w:r>
      <w:r w:rsidR="00567CDE" w:rsidRPr="00975C70">
        <w:rPr>
          <w:rFonts w:ascii="標楷體" w:eastAsia="標楷體" w:hAnsi="標楷體" w:cs="Times New Roman" w:hint="eastAsia"/>
          <w:sz w:val="32"/>
          <w:szCs w:val="32"/>
        </w:rPr>
        <w:t>前述</w:t>
      </w:r>
      <w:r w:rsidR="00C034ED" w:rsidRPr="00975C70">
        <w:rPr>
          <w:rFonts w:ascii="標楷體" w:eastAsia="標楷體" w:hAnsi="標楷體" w:cs="Times New Roman" w:hint="eastAsia"/>
          <w:sz w:val="32"/>
          <w:szCs w:val="32"/>
        </w:rPr>
        <w:t>相關問題，進行研究並</w:t>
      </w:r>
      <w:proofErr w:type="gramStart"/>
      <w:r w:rsidR="00C034ED" w:rsidRPr="00975C70">
        <w:rPr>
          <w:rFonts w:ascii="標楷體" w:eastAsia="標楷體" w:hAnsi="標楷體" w:cs="Times New Roman" w:hint="eastAsia"/>
          <w:sz w:val="32"/>
          <w:szCs w:val="32"/>
        </w:rPr>
        <w:t>研</w:t>
      </w:r>
      <w:proofErr w:type="gramEnd"/>
      <w:r w:rsidR="00C034ED" w:rsidRPr="00975C70">
        <w:rPr>
          <w:rFonts w:ascii="標楷體" w:eastAsia="標楷體" w:hAnsi="標楷體" w:cs="Times New Roman" w:hint="eastAsia"/>
          <w:sz w:val="32"/>
          <w:szCs w:val="32"/>
        </w:rPr>
        <w:t>擬相關機</w:t>
      </w:r>
      <w:r w:rsidR="00C034ED" w:rsidRPr="00975C70">
        <w:rPr>
          <w:rFonts w:ascii="標楷體" w:eastAsia="標楷體" w:hAnsi="標楷體" w:cs="Times New Roman" w:hint="eastAsia"/>
          <w:sz w:val="32"/>
          <w:szCs w:val="32"/>
        </w:rPr>
        <w:lastRenderedPageBreak/>
        <w:t>制與政策，</w:t>
      </w:r>
      <w:r w:rsidR="00975C70" w:rsidRPr="00975C70">
        <w:rPr>
          <w:rFonts w:ascii="標楷體" w:eastAsia="標楷體" w:hAnsi="標楷體" w:cs="Times New Roman" w:hint="eastAsia"/>
          <w:sz w:val="32"/>
          <w:szCs w:val="32"/>
        </w:rPr>
        <w:t>向立法院</w:t>
      </w:r>
      <w:r w:rsidR="00C034ED" w:rsidRPr="00975C70">
        <w:rPr>
          <w:rFonts w:ascii="標楷體" w:eastAsia="標楷體" w:hAnsi="標楷體" w:cs="Times New Roman" w:hint="eastAsia"/>
          <w:sz w:val="32"/>
          <w:szCs w:val="32"/>
        </w:rPr>
        <w:t>內政委員會</w:t>
      </w:r>
      <w:r w:rsidR="00975C70" w:rsidRPr="00975C70">
        <w:rPr>
          <w:rFonts w:ascii="標楷體" w:eastAsia="標楷體" w:hAnsi="標楷體" w:cs="Times New Roman" w:hint="eastAsia"/>
          <w:sz w:val="32"/>
          <w:szCs w:val="32"/>
        </w:rPr>
        <w:t>提出書面報告後，始得動支</w:t>
      </w:r>
      <w:r w:rsidR="00C034ED" w:rsidRPr="00975C70">
        <w:rPr>
          <w:rFonts w:ascii="標楷體" w:eastAsia="標楷體" w:hAnsi="標楷體" w:cs="Times New Roman" w:hint="eastAsia"/>
          <w:sz w:val="32"/>
          <w:szCs w:val="32"/>
        </w:rPr>
        <w:t>。</w:t>
      </w:r>
    </w:p>
    <w:p w:rsidR="000700A7" w:rsidRPr="00975C70" w:rsidRDefault="000700A7" w:rsidP="00C63B46">
      <w:pPr>
        <w:snapToGrid w:val="0"/>
        <w:spacing w:line="480" w:lineRule="exact"/>
        <w:ind w:rightChars="-5" w:right="-12" w:firstLineChars="1225" w:firstLine="3920"/>
        <w:jc w:val="both"/>
        <w:rPr>
          <w:rFonts w:ascii="標楷體" w:eastAsia="標楷體" w:hAnsi="標楷體" w:cs="Times New Roman"/>
          <w:sz w:val="32"/>
          <w:szCs w:val="32"/>
        </w:rPr>
      </w:pPr>
      <w:r w:rsidRPr="00975C70">
        <w:rPr>
          <w:rFonts w:ascii="標楷體" w:eastAsia="標楷體" w:hAnsi="標楷體" w:cs="Times New Roman" w:hint="eastAsia"/>
          <w:sz w:val="32"/>
          <w:szCs w:val="32"/>
        </w:rPr>
        <w:t>提案人:林麗蟬</w:t>
      </w:r>
    </w:p>
    <w:p w:rsidR="000700A7" w:rsidRDefault="000700A7"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C034ED">
        <w:rPr>
          <w:rFonts w:ascii="標楷體" w:eastAsia="標楷體" w:hAnsi="標楷體" w:cs="Times New Roman" w:hint="eastAsia"/>
          <w:sz w:val="32"/>
          <w:szCs w:val="32"/>
        </w:rPr>
        <w:t>黃昭順  曾銘宗</w:t>
      </w:r>
    </w:p>
    <w:p w:rsidR="00570DB1" w:rsidRPr="00570DB1" w:rsidRDefault="004D1C1C"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570DB1">
        <w:rPr>
          <w:rFonts w:ascii="標楷體" w:eastAsia="標楷體" w:hAnsi="標楷體" w:cs="Times New Roman" w:hint="eastAsia"/>
          <w:sz w:val="32"/>
          <w:szCs w:val="32"/>
        </w:rPr>
        <w:t>(三)</w:t>
      </w:r>
      <w:r w:rsidR="00570DB1" w:rsidRPr="00570DB1">
        <w:rPr>
          <w:rFonts w:ascii="標楷體" w:eastAsia="標楷體" w:hAnsi="標楷體" w:cs="Times New Roman" w:hint="eastAsia"/>
          <w:sz w:val="32"/>
          <w:szCs w:val="32"/>
        </w:rPr>
        <w:t>客</w:t>
      </w:r>
      <w:r w:rsidR="00570DB1">
        <w:rPr>
          <w:rFonts w:ascii="標楷體" w:eastAsia="標楷體" w:hAnsi="標楷體" w:cs="Times New Roman" w:hint="eastAsia"/>
          <w:sz w:val="32"/>
          <w:szCs w:val="32"/>
        </w:rPr>
        <w:t>家</w:t>
      </w:r>
      <w:r w:rsidR="00570DB1" w:rsidRPr="00570DB1">
        <w:rPr>
          <w:rFonts w:ascii="標楷體" w:eastAsia="標楷體" w:hAnsi="標楷體" w:cs="Times New Roman" w:hint="eastAsia"/>
          <w:sz w:val="32"/>
          <w:szCs w:val="32"/>
        </w:rPr>
        <w:t>委</w:t>
      </w:r>
      <w:r w:rsidR="00570DB1">
        <w:rPr>
          <w:rFonts w:ascii="標楷體" w:eastAsia="標楷體" w:hAnsi="標楷體" w:cs="Times New Roman" w:hint="eastAsia"/>
          <w:sz w:val="32"/>
          <w:szCs w:val="32"/>
        </w:rPr>
        <w:t>員</w:t>
      </w:r>
      <w:r w:rsidR="00570DB1" w:rsidRPr="00570DB1">
        <w:rPr>
          <w:rFonts w:ascii="標楷體" w:eastAsia="標楷體" w:hAnsi="標楷體" w:cs="Times New Roman" w:hint="eastAsia"/>
          <w:sz w:val="32"/>
          <w:szCs w:val="32"/>
        </w:rPr>
        <w:t>會103至108年辦理「客家文化躍升計畫</w:t>
      </w:r>
      <w:r w:rsidR="00135EE0" w:rsidRPr="00396457">
        <w:rPr>
          <w:rFonts w:ascii="標楷體" w:eastAsia="標楷體" w:hAnsi="標楷體" w:cs="Times New Roman" w:hint="eastAsia"/>
          <w:sz w:val="32"/>
          <w:szCs w:val="32"/>
        </w:rPr>
        <w:t>－</w:t>
      </w:r>
      <w:r w:rsidR="00570DB1" w:rsidRPr="00570DB1">
        <w:rPr>
          <w:rFonts w:ascii="標楷體" w:eastAsia="標楷體" w:hAnsi="標楷體" w:cs="Times New Roman" w:hint="eastAsia"/>
          <w:sz w:val="32"/>
          <w:szCs w:val="32"/>
        </w:rPr>
        <w:t>知識體系發展計畫」總經費2億</w:t>
      </w:r>
      <w:r w:rsidR="009F6ABD">
        <w:rPr>
          <w:rFonts w:ascii="標楷體" w:eastAsia="標楷體" w:hAnsi="標楷體" w:cs="Times New Roman" w:hint="eastAsia"/>
          <w:sz w:val="32"/>
          <w:szCs w:val="32"/>
        </w:rPr>
        <w:t>7,159</w:t>
      </w:r>
      <w:r w:rsidR="009F6ABD" w:rsidRPr="00570DB1">
        <w:rPr>
          <w:rFonts w:ascii="標楷體" w:eastAsia="標楷體" w:hAnsi="標楷體" w:cs="Times New Roman" w:hint="eastAsia"/>
          <w:sz w:val="32"/>
          <w:szCs w:val="32"/>
        </w:rPr>
        <w:t>萬</w:t>
      </w:r>
      <w:r w:rsidR="00570DB1" w:rsidRPr="00570DB1">
        <w:rPr>
          <w:rFonts w:ascii="標楷體" w:eastAsia="標楷體" w:hAnsi="標楷體" w:cs="Times New Roman" w:hint="eastAsia"/>
          <w:sz w:val="32"/>
          <w:szCs w:val="32"/>
        </w:rPr>
        <w:t>6</w:t>
      </w:r>
      <w:r w:rsidR="009F6ABD">
        <w:rPr>
          <w:rFonts w:ascii="標楷體" w:eastAsia="標楷體" w:hAnsi="標楷體" w:cs="Times New Roman" w:hint="eastAsia"/>
          <w:sz w:val="32"/>
          <w:szCs w:val="32"/>
        </w:rPr>
        <w:t>千</w:t>
      </w:r>
      <w:r w:rsidR="00570DB1" w:rsidRPr="00570DB1">
        <w:rPr>
          <w:rFonts w:ascii="標楷體" w:eastAsia="標楷體" w:hAnsi="標楷體" w:cs="Times New Roman" w:hint="eastAsia"/>
          <w:sz w:val="32"/>
          <w:szCs w:val="32"/>
        </w:rPr>
        <w:t>元，每年補助大學校院、客家學術研究計畫、客家學術</w:t>
      </w:r>
      <w:proofErr w:type="gramStart"/>
      <w:r w:rsidR="00570DB1" w:rsidRPr="00570DB1">
        <w:rPr>
          <w:rFonts w:ascii="標楷體" w:eastAsia="標楷體" w:hAnsi="標楷體" w:cs="Times New Roman" w:hint="eastAsia"/>
          <w:sz w:val="32"/>
          <w:szCs w:val="32"/>
        </w:rPr>
        <w:t>專題及碩博士</w:t>
      </w:r>
      <w:proofErr w:type="gramEnd"/>
      <w:r w:rsidR="00570DB1" w:rsidRPr="00570DB1">
        <w:rPr>
          <w:rFonts w:ascii="標楷體" w:eastAsia="標楷體" w:hAnsi="標楷體" w:cs="Times New Roman" w:hint="eastAsia"/>
          <w:sz w:val="32"/>
          <w:szCs w:val="32"/>
        </w:rPr>
        <w:t>論文、客家知識體系計畫等。103至105年總補助件數598件，獎補助費合計</w:t>
      </w:r>
      <w:r w:rsidR="009F6ABD">
        <w:rPr>
          <w:rFonts w:ascii="標楷體" w:eastAsia="標楷體" w:hAnsi="標楷體" w:cs="Times New Roman" w:hint="eastAsia"/>
          <w:sz w:val="32"/>
          <w:szCs w:val="32"/>
        </w:rPr>
        <w:t>9,844萬</w:t>
      </w:r>
      <w:r w:rsidR="00570DB1" w:rsidRPr="00570DB1">
        <w:rPr>
          <w:rFonts w:ascii="標楷體" w:eastAsia="標楷體" w:hAnsi="標楷體" w:cs="Times New Roman" w:hint="eastAsia"/>
          <w:sz w:val="32"/>
          <w:szCs w:val="32"/>
        </w:rPr>
        <w:t>3</w:t>
      </w:r>
      <w:r w:rsidR="009F6ABD">
        <w:rPr>
          <w:rFonts w:ascii="標楷體" w:eastAsia="標楷體" w:hAnsi="標楷體" w:cs="Times New Roman" w:hint="eastAsia"/>
          <w:sz w:val="32"/>
          <w:szCs w:val="32"/>
        </w:rPr>
        <w:t>千</w:t>
      </w:r>
      <w:r w:rsidR="00570DB1" w:rsidRPr="00570DB1">
        <w:rPr>
          <w:rFonts w:ascii="標楷體" w:eastAsia="標楷體" w:hAnsi="標楷體" w:cs="Times New Roman" w:hint="eastAsia"/>
          <w:sz w:val="32"/>
          <w:szCs w:val="32"/>
        </w:rPr>
        <w:t>元，且106年</w:t>
      </w:r>
      <w:proofErr w:type="gramStart"/>
      <w:r w:rsidR="00570DB1" w:rsidRPr="00570DB1">
        <w:rPr>
          <w:rFonts w:ascii="標楷體" w:eastAsia="標楷體" w:hAnsi="標楷體" w:cs="Times New Roman" w:hint="eastAsia"/>
          <w:sz w:val="32"/>
          <w:szCs w:val="32"/>
        </w:rPr>
        <w:t>續編獎補助費</w:t>
      </w:r>
      <w:proofErr w:type="gramEnd"/>
      <w:r w:rsidR="00570DB1" w:rsidRPr="00570DB1">
        <w:rPr>
          <w:rFonts w:ascii="標楷體" w:eastAsia="標楷體" w:hAnsi="標楷體" w:cs="Times New Roman" w:hint="eastAsia"/>
          <w:sz w:val="32"/>
          <w:szCs w:val="32"/>
        </w:rPr>
        <w:t>4,026</w:t>
      </w:r>
      <w:r w:rsidR="009F6ABD">
        <w:rPr>
          <w:rFonts w:ascii="標楷體" w:eastAsia="標楷體" w:hAnsi="標楷體" w:cs="Times New Roman" w:hint="eastAsia"/>
          <w:sz w:val="32"/>
          <w:szCs w:val="32"/>
        </w:rPr>
        <w:t>萬</w:t>
      </w:r>
      <w:r w:rsidR="00570DB1" w:rsidRPr="00570DB1">
        <w:rPr>
          <w:rFonts w:ascii="標楷體" w:eastAsia="標楷體" w:hAnsi="標楷體" w:cs="Times New Roman" w:hint="eastAsia"/>
          <w:sz w:val="32"/>
          <w:szCs w:val="32"/>
        </w:rPr>
        <w:t>6</w:t>
      </w:r>
      <w:r w:rsidR="009F6ABD">
        <w:rPr>
          <w:rFonts w:ascii="標楷體" w:eastAsia="標楷體" w:hAnsi="標楷體" w:cs="Times New Roman" w:hint="eastAsia"/>
          <w:sz w:val="32"/>
          <w:szCs w:val="32"/>
        </w:rPr>
        <w:t>千</w:t>
      </w:r>
      <w:r w:rsidR="00570DB1" w:rsidRPr="00570DB1">
        <w:rPr>
          <w:rFonts w:ascii="標楷體" w:eastAsia="標楷體" w:hAnsi="標楷體" w:cs="Times New Roman" w:hint="eastAsia"/>
          <w:sz w:val="32"/>
          <w:szCs w:val="32"/>
        </w:rPr>
        <w:t>元，107年續編3,426</w:t>
      </w:r>
      <w:r w:rsidR="009F6ABD">
        <w:rPr>
          <w:rFonts w:ascii="標楷體" w:eastAsia="標楷體" w:hAnsi="標楷體" w:cs="Times New Roman" w:hint="eastAsia"/>
          <w:sz w:val="32"/>
          <w:szCs w:val="32"/>
        </w:rPr>
        <w:t>萬</w:t>
      </w:r>
      <w:r w:rsidR="00570DB1" w:rsidRPr="00570DB1">
        <w:rPr>
          <w:rFonts w:ascii="標楷體" w:eastAsia="標楷體" w:hAnsi="標楷體" w:cs="Times New Roman" w:hint="eastAsia"/>
          <w:sz w:val="32"/>
          <w:szCs w:val="32"/>
        </w:rPr>
        <w:t>6</w:t>
      </w:r>
      <w:r w:rsidR="009F6ABD">
        <w:rPr>
          <w:rFonts w:ascii="標楷體" w:eastAsia="標楷體" w:hAnsi="標楷體" w:cs="Times New Roman" w:hint="eastAsia"/>
          <w:sz w:val="32"/>
          <w:szCs w:val="32"/>
        </w:rPr>
        <w:t>千</w:t>
      </w:r>
      <w:r w:rsidR="00570DB1" w:rsidRPr="00570DB1">
        <w:rPr>
          <w:rFonts w:ascii="標楷體" w:eastAsia="標楷體" w:hAnsi="標楷體" w:cs="Times New Roman" w:hint="eastAsia"/>
          <w:sz w:val="32"/>
          <w:szCs w:val="32"/>
        </w:rPr>
        <w:t>元。</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5"/>
        <w:gridCol w:w="1161"/>
        <w:gridCol w:w="1161"/>
        <w:gridCol w:w="1196"/>
        <w:gridCol w:w="1872"/>
      </w:tblGrid>
      <w:tr w:rsidR="00570DB1" w:rsidRPr="00570DB1" w:rsidTr="00291668">
        <w:tc>
          <w:tcPr>
            <w:tcW w:w="2365"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lang w:eastAsia="zh-HK"/>
              </w:rPr>
              <w:t>年度</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103</w:t>
            </w:r>
            <w:r w:rsidRPr="00570DB1">
              <w:rPr>
                <w:rFonts w:ascii="標楷體" w:eastAsia="標楷體" w:hAnsi="標楷體" w:cs="Times New Roman" w:hint="eastAsia"/>
                <w:color w:val="000000"/>
                <w:sz w:val="28"/>
                <w:szCs w:val="28"/>
                <w:lang w:eastAsia="zh-HK"/>
              </w:rPr>
              <w:t>年</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104</w:t>
            </w:r>
            <w:r w:rsidRPr="00570DB1">
              <w:rPr>
                <w:rFonts w:ascii="標楷體" w:eastAsia="標楷體" w:hAnsi="標楷體" w:cs="Times New Roman" w:hint="eastAsia"/>
                <w:color w:val="000000"/>
                <w:sz w:val="28"/>
                <w:szCs w:val="28"/>
                <w:lang w:eastAsia="zh-HK"/>
              </w:rPr>
              <w:t>年</w:t>
            </w:r>
          </w:p>
        </w:tc>
        <w:tc>
          <w:tcPr>
            <w:tcW w:w="1193"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105</w:t>
            </w:r>
            <w:r w:rsidRPr="00570DB1">
              <w:rPr>
                <w:rFonts w:ascii="標楷體" w:eastAsia="標楷體" w:hAnsi="標楷體" w:cs="Times New Roman" w:hint="eastAsia"/>
                <w:color w:val="000000"/>
                <w:sz w:val="28"/>
                <w:szCs w:val="28"/>
                <w:lang w:eastAsia="zh-HK"/>
              </w:rPr>
              <w:t>年</w:t>
            </w:r>
          </w:p>
        </w:tc>
        <w:tc>
          <w:tcPr>
            <w:tcW w:w="1872"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lang w:eastAsia="zh-HK"/>
              </w:rPr>
              <w:t>103-105合計</w:t>
            </w:r>
          </w:p>
        </w:tc>
      </w:tr>
      <w:tr w:rsidR="00570DB1" w:rsidRPr="00570DB1" w:rsidTr="00291668">
        <w:tc>
          <w:tcPr>
            <w:tcW w:w="2365"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lang w:eastAsia="zh-HK"/>
              </w:rPr>
              <w:t>獎補助費(萬元)</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color w:val="000000"/>
                <w:kern w:val="0"/>
                <w:sz w:val="28"/>
                <w:szCs w:val="28"/>
              </w:rPr>
              <w:t>2,986</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color w:val="000000"/>
                <w:kern w:val="0"/>
                <w:sz w:val="28"/>
                <w:szCs w:val="28"/>
              </w:rPr>
              <w:t>3,214</w:t>
            </w:r>
          </w:p>
        </w:tc>
        <w:tc>
          <w:tcPr>
            <w:tcW w:w="1193"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color w:val="000000"/>
                <w:kern w:val="0"/>
                <w:sz w:val="28"/>
                <w:szCs w:val="28"/>
              </w:rPr>
              <w:t>3,644.3</w:t>
            </w:r>
          </w:p>
        </w:tc>
        <w:tc>
          <w:tcPr>
            <w:tcW w:w="1872"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9,844.3</w:t>
            </w:r>
          </w:p>
        </w:tc>
      </w:tr>
      <w:tr w:rsidR="00570DB1" w:rsidRPr="00570DB1" w:rsidTr="00291668">
        <w:tc>
          <w:tcPr>
            <w:tcW w:w="2365"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lang w:eastAsia="zh-HK"/>
              </w:rPr>
              <w:t>補助件數(件)</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191</w:t>
            </w:r>
          </w:p>
        </w:tc>
        <w:tc>
          <w:tcPr>
            <w:tcW w:w="1161"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194</w:t>
            </w:r>
          </w:p>
        </w:tc>
        <w:tc>
          <w:tcPr>
            <w:tcW w:w="1193"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213</w:t>
            </w:r>
          </w:p>
        </w:tc>
        <w:tc>
          <w:tcPr>
            <w:tcW w:w="1872" w:type="dxa"/>
            <w:shd w:val="clear" w:color="auto" w:fill="auto"/>
          </w:tcPr>
          <w:p w:rsidR="00570DB1" w:rsidRPr="00570DB1" w:rsidRDefault="00570DB1" w:rsidP="00C63B46">
            <w:pPr>
              <w:widowControl/>
              <w:spacing w:line="400" w:lineRule="exact"/>
              <w:jc w:val="both"/>
              <w:rPr>
                <w:rFonts w:ascii="標楷體" w:eastAsia="標楷體" w:hAnsi="標楷體" w:cs="Times New Roman"/>
                <w:color w:val="000000"/>
                <w:sz w:val="28"/>
                <w:szCs w:val="28"/>
              </w:rPr>
            </w:pPr>
            <w:r w:rsidRPr="00570DB1">
              <w:rPr>
                <w:rFonts w:ascii="標楷體" w:eastAsia="標楷體" w:hAnsi="標楷體" w:cs="Times New Roman" w:hint="eastAsia"/>
                <w:color w:val="000000"/>
                <w:sz w:val="28"/>
                <w:szCs w:val="28"/>
              </w:rPr>
              <w:t>598</w:t>
            </w:r>
          </w:p>
        </w:tc>
      </w:tr>
    </w:tbl>
    <w:p w:rsidR="00570DB1" w:rsidRPr="00570DB1" w:rsidRDefault="00570DB1" w:rsidP="00C63B46">
      <w:pPr>
        <w:snapToGrid w:val="0"/>
        <w:spacing w:line="480" w:lineRule="exact"/>
        <w:ind w:leftChars="200" w:left="480" w:rightChars="-5" w:right="-12" w:firstLineChars="200" w:firstLine="640"/>
        <w:jc w:val="both"/>
        <w:rPr>
          <w:rFonts w:ascii="標楷體" w:eastAsia="標楷體" w:hAnsi="標楷體" w:cs="Times New Roman"/>
          <w:sz w:val="32"/>
          <w:szCs w:val="32"/>
        </w:rPr>
      </w:pPr>
      <w:r w:rsidRPr="00570DB1">
        <w:rPr>
          <w:rFonts w:ascii="標楷體" w:eastAsia="標楷體" w:hAnsi="標楷體" w:cs="Times New Roman" w:hint="eastAsia"/>
          <w:sz w:val="32"/>
          <w:szCs w:val="32"/>
        </w:rPr>
        <w:t>大學校院及學術研究獎補助案主要執行單位為教育部與科技部，</w:t>
      </w:r>
      <w:r w:rsidR="00326E26">
        <w:rPr>
          <w:rFonts w:ascii="標楷體" w:eastAsia="標楷體" w:hAnsi="標楷體" w:cs="Times New Roman" w:hint="eastAsia"/>
          <w:sz w:val="32"/>
          <w:szCs w:val="32"/>
        </w:rPr>
        <w:t>客家委員會</w:t>
      </w:r>
      <w:r w:rsidRPr="00570DB1">
        <w:rPr>
          <w:rFonts w:ascii="標楷體" w:eastAsia="標楷體" w:hAnsi="標楷體" w:cs="Times New Roman" w:hint="eastAsia"/>
          <w:sz w:val="32"/>
          <w:szCs w:val="32"/>
        </w:rPr>
        <w:t>連年編列鉅額獎補助費，補助經費與內容並未揭露，是否與教育部及科技部重複編列，令人質疑；而其補助內容未經計畫，大量研究案未經整合，對</w:t>
      </w:r>
      <w:r w:rsidR="00326E26">
        <w:rPr>
          <w:rFonts w:ascii="標楷體" w:eastAsia="標楷體" w:hAnsi="標楷體" w:cs="Times New Roman" w:hint="eastAsia"/>
          <w:sz w:val="32"/>
          <w:szCs w:val="32"/>
        </w:rPr>
        <w:t>客家委員會</w:t>
      </w:r>
      <w:r w:rsidRPr="00570DB1">
        <w:rPr>
          <w:rFonts w:ascii="標楷體" w:eastAsia="標楷體" w:hAnsi="標楷體" w:cs="Times New Roman" w:hint="eastAsia"/>
          <w:sz w:val="32"/>
          <w:szCs w:val="32"/>
        </w:rPr>
        <w:t>施政之參</w:t>
      </w:r>
      <w:proofErr w:type="gramStart"/>
      <w:r w:rsidRPr="00570DB1">
        <w:rPr>
          <w:rFonts w:ascii="標楷體" w:eastAsia="標楷體" w:hAnsi="標楷體" w:cs="Times New Roman" w:hint="eastAsia"/>
          <w:sz w:val="32"/>
          <w:szCs w:val="32"/>
        </w:rPr>
        <w:t>採</w:t>
      </w:r>
      <w:proofErr w:type="gramEnd"/>
      <w:r w:rsidRPr="00570DB1">
        <w:rPr>
          <w:rFonts w:ascii="標楷體" w:eastAsia="標楷體" w:hAnsi="標楷體" w:cs="Times New Roman" w:hint="eastAsia"/>
          <w:sz w:val="32"/>
          <w:szCs w:val="32"/>
        </w:rPr>
        <w:t>貢獻亦未加考核，恐成為國家資源之浪費。</w:t>
      </w:r>
    </w:p>
    <w:p w:rsidR="004377C6" w:rsidRDefault="00570DB1" w:rsidP="00C63B46">
      <w:pPr>
        <w:snapToGrid w:val="0"/>
        <w:spacing w:line="480" w:lineRule="exact"/>
        <w:ind w:leftChars="200" w:left="480" w:rightChars="-5" w:right="-12" w:firstLineChars="200" w:firstLine="640"/>
        <w:jc w:val="both"/>
        <w:rPr>
          <w:rFonts w:ascii="標楷體" w:eastAsia="標楷體" w:hAnsi="標楷體" w:cs="Times New Roman"/>
          <w:sz w:val="32"/>
          <w:szCs w:val="32"/>
        </w:rPr>
      </w:pPr>
      <w:r w:rsidRPr="00570DB1">
        <w:rPr>
          <w:rFonts w:ascii="標楷體" w:eastAsia="標楷體" w:hAnsi="標楷體" w:cs="Times New Roman" w:hint="eastAsia"/>
          <w:sz w:val="32"/>
          <w:szCs w:val="32"/>
        </w:rPr>
        <w:t>其次，</w:t>
      </w:r>
      <w:r w:rsidR="00326E26">
        <w:rPr>
          <w:rFonts w:ascii="標楷體" w:eastAsia="標楷體" w:hAnsi="標楷體" w:cs="Times New Roman" w:hint="eastAsia"/>
          <w:sz w:val="32"/>
          <w:szCs w:val="32"/>
        </w:rPr>
        <w:t>客家委員會</w:t>
      </w:r>
      <w:r w:rsidRPr="00570DB1">
        <w:rPr>
          <w:rFonts w:ascii="標楷體" w:eastAsia="標楷體" w:hAnsi="標楷體" w:cs="Times New Roman" w:hint="eastAsia"/>
          <w:sz w:val="32"/>
          <w:szCs w:val="32"/>
        </w:rPr>
        <w:t>應對獎補助案提出檢討，</w:t>
      </w:r>
      <w:proofErr w:type="gramStart"/>
      <w:r w:rsidRPr="00570DB1">
        <w:rPr>
          <w:rFonts w:ascii="標楷體" w:eastAsia="標楷體" w:hAnsi="標楷體" w:cs="Times New Roman" w:hint="eastAsia"/>
          <w:sz w:val="32"/>
          <w:szCs w:val="32"/>
        </w:rPr>
        <w:t>精進獎補助</w:t>
      </w:r>
      <w:proofErr w:type="gramEnd"/>
      <w:r w:rsidRPr="00570DB1">
        <w:rPr>
          <w:rFonts w:ascii="標楷體" w:eastAsia="標楷體" w:hAnsi="標楷體" w:cs="Times New Roman" w:hint="eastAsia"/>
          <w:sz w:val="32"/>
          <w:szCs w:val="32"/>
        </w:rPr>
        <w:t>案內容，包括法令規範、計畫審查機制以及計劃之資訊公開透明等。基此，</w:t>
      </w:r>
      <w:proofErr w:type="gramStart"/>
      <w:r w:rsidRPr="00570DB1">
        <w:rPr>
          <w:rFonts w:ascii="標楷體" w:eastAsia="標楷體" w:hAnsi="標楷體" w:cs="Times New Roman" w:hint="eastAsia"/>
          <w:sz w:val="32"/>
          <w:szCs w:val="32"/>
        </w:rPr>
        <w:t>爰</w:t>
      </w:r>
      <w:proofErr w:type="gramEnd"/>
      <w:r w:rsidRPr="00570DB1">
        <w:rPr>
          <w:rFonts w:ascii="標楷體" w:eastAsia="標楷體" w:hAnsi="標楷體" w:cs="Times New Roman" w:hint="eastAsia"/>
          <w:sz w:val="32"/>
          <w:szCs w:val="32"/>
        </w:rPr>
        <w:t>凍結</w:t>
      </w:r>
      <w:r w:rsidR="004E2950">
        <w:rPr>
          <w:rFonts w:ascii="標楷體" w:eastAsia="標楷體" w:hAnsi="標楷體" w:cs="Times New Roman" w:hint="eastAsia"/>
          <w:sz w:val="32"/>
          <w:szCs w:val="32"/>
        </w:rPr>
        <w:t>部分預算</w:t>
      </w:r>
      <w:r w:rsidRPr="00570DB1">
        <w:rPr>
          <w:rFonts w:ascii="標楷體" w:eastAsia="標楷體" w:hAnsi="標楷體" w:cs="Times New Roman" w:hint="eastAsia"/>
          <w:sz w:val="32"/>
          <w:szCs w:val="32"/>
        </w:rPr>
        <w:t>，</w:t>
      </w:r>
      <w:proofErr w:type="gramStart"/>
      <w:r w:rsidR="004E2950">
        <w:rPr>
          <w:rFonts w:ascii="標楷體" w:eastAsia="標楷體" w:hAnsi="標楷體" w:cs="Times New Roman" w:hint="eastAsia"/>
          <w:sz w:val="32"/>
          <w:szCs w:val="32"/>
        </w:rPr>
        <w:t>俟</w:t>
      </w:r>
      <w:proofErr w:type="gramEnd"/>
      <w:r w:rsidRPr="00570DB1">
        <w:rPr>
          <w:rFonts w:ascii="標楷體" w:eastAsia="標楷體" w:hAnsi="標楷體" w:cs="Times New Roman" w:hint="eastAsia"/>
          <w:sz w:val="32"/>
          <w:szCs w:val="32"/>
        </w:rPr>
        <w:t>客家委員會</w:t>
      </w:r>
      <w:r w:rsidR="004377C6" w:rsidRPr="00975C70">
        <w:rPr>
          <w:rFonts w:ascii="標楷體" w:eastAsia="標楷體" w:hAnsi="標楷體" w:cs="Times New Roman" w:hint="eastAsia"/>
          <w:sz w:val="32"/>
          <w:szCs w:val="32"/>
        </w:rPr>
        <w:t>向立法院內政委員會提出書面報告後，始得動支</w:t>
      </w:r>
      <w:r w:rsidR="004377C6">
        <w:rPr>
          <w:rFonts w:ascii="標楷體" w:eastAsia="標楷體" w:hAnsi="標楷體" w:cs="Times New Roman" w:hint="eastAsia"/>
          <w:sz w:val="32"/>
          <w:szCs w:val="32"/>
        </w:rPr>
        <w:t>。</w:t>
      </w:r>
    </w:p>
    <w:p w:rsidR="00975C70" w:rsidRPr="00975C70" w:rsidRDefault="00975C70" w:rsidP="00C63B46">
      <w:pPr>
        <w:snapToGrid w:val="0"/>
        <w:spacing w:line="480" w:lineRule="exact"/>
        <w:ind w:rightChars="-5" w:right="-12" w:firstLineChars="1225" w:firstLine="3920"/>
        <w:jc w:val="both"/>
        <w:rPr>
          <w:rFonts w:ascii="標楷體" w:eastAsia="標楷體" w:hAnsi="標楷體" w:cs="Times New Roman"/>
          <w:sz w:val="32"/>
          <w:szCs w:val="32"/>
        </w:rPr>
      </w:pPr>
      <w:r w:rsidRPr="00975C70">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975C70" w:rsidRDefault="00975C7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570DB1">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w:t>
      </w:r>
      <w:r w:rsidR="00570DB1">
        <w:rPr>
          <w:rFonts w:ascii="標楷體" w:eastAsia="標楷體" w:hAnsi="標楷體" w:cs="Times New Roman" w:hint="eastAsia"/>
          <w:sz w:val="32"/>
          <w:szCs w:val="32"/>
        </w:rPr>
        <w:t>趙天麟</w:t>
      </w:r>
    </w:p>
    <w:p w:rsidR="00AD4C30" w:rsidRDefault="004D1C1C"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396457">
        <w:rPr>
          <w:rFonts w:ascii="標楷體" w:eastAsia="標楷體" w:hAnsi="標楷體" w:cs="Times New Roman" w:hint="eastAsia"/>
          <w:sz w:val="32"/>
          <w:szCs w:val="32"/>
        </w:rPr>
        <w:t>(四)</w:t>
      </w:r>
      <w:r w:rsidR="005D3B8A" w:rsidRPr="00396457">
        <w:rPr>
          <w:rFonts w:ascii="標楷體" w:eastAsia="標楷體" w:hAnsi="標楷體" w:cs="Times New Roman" w:hint="eastAsia"/>
          <w:sz w:val="32"/>
          <w:szCs w:val="32"/>
        </w:rPr>
        <w:t>「客家文化躍升計畫－知識體系發展計畫」，經費編列5</w:t>
      </w:r>
      <w:r w:rsidR="00396457"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203</w:t>
      </w:r>
      <w:r w:rsidR="00396457" w:rsidRPr="00396457">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6千元（業務費1</w:t>
      </w:r>
      <w:r w:rsidR="00396457"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777</w:t>
      </w:r>
      <w:r w:rsidR="00396457" w:rsidRPr="00396457">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元、獎補助費3</w:t>
      </w:r>
      <w:r w:rsidR="00396457"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426</w:t>
      </w:r>
      <w:r w:rsidR="00396457" w:rsidRPr="00396457">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6千元），獎補助案件於執行期間雖有辦理督導與查核。</w:t>
      </w:r>
      <w:proofErr w:type="gramStart"/>
      <w:r w:rsidR="005D3B8A" w:rsidRPr="00396457">
        <w:rPr>
          <w:rFonts w:ascii="標楷體" w:eastAsia="標楷體" w:hAnsi="標楷體" w:cs="Times New Roman" w:hint="eastAsia"/>
          <w:sz w:val="32"/>
          <w:szCs w:val="32"/>
        </w:rPr>
        <w:t>惟</w:t>
      </w:r>
      <w:proofErr w:type="gramEnd"/>
      <w:r w:rsidR="005D3B8A" w:rsidRPr="00396457">
        <w:rPr>
          <w:rFonts w:ascii="標楷體" w:eastAsia="標楷體" w:hAnsi="標楷體" w:cs="Times New Roman" w:hint="eastAsia"/>
          <w:sz w:val="32"/>
          <w:szCs w:val="32"/>
        </w:rPr>
        <w:t>研究計畫的衡量標準以及研究成果，在政策運用及推動效益之情形如何，未曾通盤盤點檢視。請客家委員會就檢討補助案之查核機制，並強化各項計畫獎補助之有效運用</w:t>
      </w:r>
      <w:r w:rsid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另推動海外客家事務自103-108年之「海外客</w:t>
      </w:r>
      <w:r w:rsidR="005D3B8A" w:rsidRPr="00396457">
        <w:rPr>
          <w:rFonts w:ascii="標楷體" w:eastAsia="標楷體" w:hAnsi="標楷體" w:cs="Times New Roman" w:hint="eastAsia"/>
          <w:sz w:val="32"/>
          <w:szCs w:val="32"/>
        </w:rPr>
        <w:lastRenderedPageBreak/>
        <w:t>家事務推展計畫」，總經費編列3</w:t>
      </w:r>
      <w:r w:rsidR="007E63FD">
        <w:rPr>
          <w:rFonts w:ascii="標楷體" w:eastAsia="標楷體" w:hAnsi="標楷體" w:cs="Times New Roman" w:hint="eastAsia"/>
          <w:sz w:val="32"/>
          <w:szCs w:val="32"/>
        </w:rPr>
        <w:t>億</w:t>
      </w:r>
      <w:r w:rsidR="005D3B8A" w:rsidRPr="00396457">
        <w:rPr>
          <w:rFonts w:ascii="標楷體" w:eastAsia="標楷體" w:hAnsi="標楷體" w:cs="Times New Roman" w:hint="eastAsia"/>
          <w:sz w:val="32"/>
          <w:szCs w:val="32"/>
        </w:rPr>
        <w:t>7</w:t>
      </w:r>
      <w:r w:rsidR="007E63FD"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482</w:t>
      </w:r>
      <w:r w:rsidR="007E63FD">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6千元，本年度編列5</w:t>
      </w:r>
      <w:r w:rsidR="007E63FD"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054</w:t>
      </w:r>
      <w:r w:rsidR="007E63FD">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5千元（業務費2</w:t>
      </w:r>
      <w:r w:rsidR="00FE2563"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497</w:t>
      </w:r>
      <w:r w:rsidR="00FE2563">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1千元、獎補助費2</w:t>
      </w:r>
      <w:r w:rsidR="00FE2563" w:rsidRPr="00396457">
        <w:rPr>
          <w:rFonts w:ascii="標楷體" w:eastAsia="標楷體" w:hAnsi="標楷體" w:cs="Times New Roman" w:hint="eastAsia"/>
          <w:sz w:val="32"/>
          <w:szCs w:val="32"/>
        </w:rPr>
        <w:t>,</w:t>
      </w:r>
      <w:r w:rsidR="005D3B8A" w:rsidRPr="00396457">
        <w:rPr>
          <w:rFonts w:ascii="標楷體" w:eastAsia="標楷體" w:hAnsi="標楷體" w:cs="Times New Roman" w:hint="eastAsia"/>
          <w:sz w:val="32"/>
          <w:szCs w:val="32"/>
        </w:rPr>
        <w:t>557</w:t>
      </w:r>
      <w:r w:rsidR="00FE2563">
        <w:rPr>
          <w:rFonts w:ascii="標楷體" w:eastAsia="標楷體" w:hAnsi="標楷體" w:cs="Times New Roman" w:hint="eastAsia"/>
          <w:sz w:val="32"/>
          <w:szCs w:val="32"/>
        </w:rPr>
        <w:t>萬</w:t>
      </w:r>
      <w:r w:rsidR="005D3B8A" w:rsidRPr="00396457">
        <w:rPr>
          <w:rFonts w:ascii="標楷體" w:eastAsia="標楷體" w:hAnsi="標楷體" w:cs="Times New Roman" w:hint="eastAsia"/>
          <w:sz w:val="32"/>
          <w:szCs w:val="32"/>
        </w:rPr>
        <w:t>4千元）。獎補助</w:t>
      </w:r>
      <w:proofErr w:type="gramStart"/>
      <w:r w:rsidR="005D3B8A" w:rsidRPr="00396457">
        <w:rPr>
          <w:rFonts w:ascii="標楷體" w:eastAsia="標楷體" w:hAnsi="標楷體" w:cs="Times New Roman" w:hint="eastAsia"/>
          <w:sz w:val="32"/>
          <w:szCs w:val="32"/>
        </w:rPr>
        <w:t>案件均於執行</w:t>
      </w:r>
      <w:proofErr w:type="gramEnd"/>
      <w:r w:rsidR="005D3B8A" w:rsidRPr="00396457">
        <w:rPr>
          <w:rFonts w:ascii="標楷體" w:eastAsia="標楷體" w:hAnsi="標楷體" w:cs="Times New Roman" w:hint="eastAsia"/>
          <w:sz w:val="32"/>
          <w:szCs w:val="32"/>
        </w:rPr>
        <w:t>期間多有合作交流，但活動內容之目的與衡量標準以及實際執行成效，仍有</w:t>
      </w:r>
      <w:r w:rsidR="00305191">
        <w:rPr>
          <w:rFonts w:ascii="標楷體" w:eastAsia="標楷體" w:hAnsi="標楷體" w:cs="Times New Roman" w:hint="eastAsia"/>
          <w:sz w:val="32"/>
          <w:szCs w:val="32"/>
        </w:rPr>
        <w:t>檢討之</w:t>
      </w:r>
      <w:r w:rsidR="005D3B8A" w:rsidRPr="00396457">
        <w:rPr>
          <w:rFonts w:ascii="標楷體" w:eastAsia="標楷體" w:hAnsi="標楷體" w:cs="Times New Roman" w:hint="eastAsia"/>
          <w:sz w:val="32"/>
          <w:szCs w:val="32"/>
        </w:rPr>
        <w:t>空間。綜上所述，</w:t>
      </w:r>
      <w:proofErr w:type="gramStart"/>
      <w:r w:rsidR="00A52735">
        <w:rPr>
          <w:rFonts w:ascii="標楷體" w:eastAsia="標楷體" w:hAnsi="標楷體" w:cs="Times New Roman" w:hint="eastAsia"/>
          <w:sz w:val="32"/>
          <w:szCs w:val="32"/>
        </w:rPr>
        <w:t>爰</w:t>
      </w:r>
      <w:proofErr w:type="gramEnd"/>
      <w:r w:rsidR="005D3B8A" w:rsidRPr="00396457">
        <w:rPr>
          <w:rFonts w:ascii="標楷體" w:eastAsia="標楷體" w:hAnsi="標楷體" w:cs="Times New Roman" w:hint="eastAsia"/>
          <w:sz w:val="32"/>
          <w:szCs w:val="32"/>
        </w:rPr>
        <w:t>凍結</w:t>
      </w:r>
      <w:r w:rsidR="00A52735">
        <w:rPr>
          <w:rFonts w:ascii="標楷體" w:eastAsia="標楷體" w:hAnsi="標楷體" w:cs="Times New Roman" w:hint="eastAsia"/>
          <w:sz w:val="32"/>
          <w:szCs w:val="32"/>
        </w:rPr>
        <w:t>部分預算</w:t>
      </w:r>
      <w:r w:rsidR="005D3B8A" w:rsidRPr="00396457">
        <w:rPr>
          <w:rFonts w:ascii="標楷體" w:eastAsia="標楷體" w:hAnsi="標楷體" w:cs="Times New Roman" w:hint="eastAsia"/>
          <w:sz w:val="32"/>
          <w:szCs w:val="32"/>
        </w:rPr>
        <w:t>，</w:t>
      </w:r>
      <w:proofErr w:type="gramStart"/>
      <w:r w:rsidR="00A52735" w:rsidRPr="00A52735">
        <w:rPr>
          <w:rFonts w:ascii="標楷體" w:eastAsia="標楷體" w:hAnsi="標楷體" w:cs="Times New Roman" w:hint="eastAsia"/>
          <w:sz w:val="32"/>
          <w:szCs w:val="32"/>
        </w:rPr>
        <w:t>俟</w:t>
      </w:r>
      <w:proofErr w:type="gramEnd"/>
      <w:r w:rsidR="00A52735" w:rsidRPr="00A52735">
        <w:rPr>
          <w:rFonts w:ascii="標楷體" w:eastAsia="標楷體" w:hAnsi="標楷體" w:cs="Times New Roman" w:hint="eastAsia"/>
          <w:sz w:val="32"/>
          <w:szCs w:val="32"/>
        </w:rPr>
        <w:t>客家委員會</w:t>
      </w:r>
      <w:r w:rsidR="00537B61" w:rsidRPr="00396457">
        <w:rPr>
          <w:rFonts w:ascii="標楷體" w:eastAsia="標楷體" w:hAnsi="標楷體" w:cs="Times New Roman" w:hint="eastAsia"/>
          <w:sz w:val="32"/>
          <w:szCs w:val="32"/>
        </w:rPr>
        <w:t>檢討衡量機制並</w:t>
      </w:r>
      <w:proofErr w:type="gramStart"/>
      <w:r w:rsidR="00537B61" w:rsidRPr="00396457">
        <w:rPr>
          <w:rFonts w:ascii="標楷體" w:eastAsia="標楷體" w:hAnsi="標楷體" w:cs="Times New Roman" w:hint="eastAsia"/>
          <w:sz w:val="32"/>
          <w:szCs w:val="32"/>
        </w:rPr>
        <w:t>研</w:t>
      </w:r>
      <w:proofErr w:type="gramEnd"/>
      <w:r w:rsidR="00537B61" w:rsidRPr="00396457">
        <w:rPr>
          <w:rFonts w:ascii="標楷體" w:eastAsia="標楷體" w:hAnsi="標楷體" w:cs="Times New Roman" w:hint="eastAsia"/>
          <w:sz w:val="32"/>
          <w:szCs w:val="32"/>
        </w:rPr>
        <w:t>析執行成效，</w:t>
      </w:r>
      <w:r w:rsidR="00A52735" w:rsidRPr="00A52735">
        <w:rPr>
          <w:rFonts w:ascii="標楷體" w:eastAsia="標楷體" w:hAnsi="標楷體" w:cs="Times New Roman" w:hint="eastAsia"/>
          <w:sz w:val="32"/>
          <w:szCs w:val="32"/>
        </w:rPr>
        <w:t>向立法院內政委員會提出書面報告後，始得動支。</w:t>
      </w:r>
    </w:p>
    <w:p w:rsidR="005D3B8A" w:rsidRDefault="005D3B8A"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提案人:Kolas Yotaka</w:t>
      </w:r>
      <w:r>
        <w:rPr>
          <w:rFonts w:ascii="標楷體" w:eastAsia="標楷體" w:hAnsi="標楷體" w:cs="Times New Roman" w:hint="eastAsia"/>
          <w:sz w:val="32"/>
          <w:szCs w:val="32"/>
        </w:rPr>
        <w:t xml:space="preserve"> 洪宗熠 </w:t>
      </w:r>
      <w:r w:rsidRPr="002B5D52">
        <w:rPr>
          <w:rFonts w:ascii="標楷體" w:eastAsia="標楷體" w:hAnsi="標楷體" w:cs="Times New Roman" w:hint="eastAsia"/>
          <w:sz w:val="32"/>
          <w:szCs w:val="32"/>
        </w:rPr>
        <w:t>吳琪銘</w:t>
      </w:r>
    </w:p>
    <w:p w:rsidR="006C05C1" w:rsidRPr="006C05C1"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6C05C1">
        <w:rPr>
          <w:rFonts w:ascii="標楷體" w:eastAsia="標楷體" w:hAnsi="標楷體" w:cs="Times New Roman" w:hint="eastAsia"/>
          <w:sz w:val="32"/>
          <w:szCs w:val="32"/>
        </w:rPr>
        <w:t>(五)</w:t>
      </w:r>
      <w:r w:rsidR="006C05C1" w:rsidRPr="006C05C1">
        <w:rPr>
          <w:rFonts w:ascii="標楷體" w:eastAsia="標楷體" w:hAnsi="標楷體" w:cs="Times New Roman" w:hint="eastAsia"/>
          <w:sz w:val="32"/>
          <w:szCs w:val="32"/>
        </w:rPr>
        <w:t>客家委員會及所屬</w:t>
      </w:r>
      <w:proofErr w:type="gramStart"/>
      <w:r w:rsidR="006C05C1" w:rsidRPr="006C05C1">
        <w:rPr>
          <w:rFonts w:ascii="標楷體" w:eastAsia="標楷體" w:hAnsi="標楷體" w:cs="Times New Roman"/>
          <w:sz w:val="32"/>
          <w:szCs w:val="32"/>
        </w:rPr>
        <w:t>107</w:t>
      </w:r>
      <w:proofErr w:type="gramEnd"/>
      <w:r w:rsidR="006C05C1" w:rsidRPr="006C05C1">
        <w:rPr>
          <w:rFonts w:ascii="標楷體" w:eastAsia="標楷體" w:hAnsi="標楷體" w:cs="Times New Roman"/>
          <w:sz w:val="32"/>
          <w:szCs w:val="32"/>
        </w:rPr>
        <w:t>年度中央政府總預算案</w:t>
      </w:r>
      <w:r w:rsidR="006C05C1">
        <w:rPr>
          <w:rFonts w:ascii="標楷體" w:eastAsia="標楷體" w:hAnsi="標楷體" w:cs="Times New Roman" w:hint="eastAsia"/>
          <w:sz w:val="32"/>
          <w:szCs w:val="32"/>
        </w:rPr>
        <w:t>單位</w:t>
      </w:r>
      <w:r w:rsidR="006C05C1" w:rsidRPr="006C05C1">
        <w:rPr>
          <w:rFonts w:ascii="標楷體" w:eastAsia="標楷體" w:hAnsi="標楷體" w:cs="Times New Roman"/>
          <w:sz w:val="32"/>
          <w:szCs w:val="32"/>
        </w:rPr>
        <w:t>預算第2目</w:t>
      </w:r>
      <w:r w:rsidR="006C05C1">
        <w:rPr>
          <w:rFonts w:ascii="標楷體" w:eastAsia="標楷體" w:hAnsi="標楷體" w:cs="Times New Roman" w:hint="eastAsia"/>
          <w:sz w:val="32"/>
          <w:szCs w:val="32"/>
        </w:rPr>
        <w:t>「</w:t>
      </w:r>
      <w:r w:rsidR="006C05C1" w:rsidRPr="006C05C1">
        <w:rPr>
          <w:rFonts w:ascii="標楷體" w:eastAsia="標楷體" w:hAnsi="標楷體" w:cs="Times New Roman" w:hint="eastAsia"/>
          <w:sz w:val="32"/>
          <w:szCs w:val="32"/>
        </w:rPr>
        <w:t>綜合規</w:t>
      </w:r>
      <w:r w:rsidR="006C05C1">
        <w:rPr>
          <w:rFonts w:ascii="標楷體" w:eastAsia="標楷體" w:hAnsi="標楷體" w:cs="Times New Roman" w:hint="eastAsia"/>
          <w:sz w:val="32"/>
          <w:szCs w:val="32"/>
        </w:rPr>
        <w:t>劃</w:t>
      </w:r>
      <w:r w:rsidR="006C05C1" w:rsidRPr="006C05C1">
        <w:rPr>
          <w:rFonts w:ascii="標楷體" w:eastAsia="標楷體" w:hAnsi="標楷體" w:cs="Times New Roman" w:hint="eastAsia"/>
          <w:sz w:val="32"/>
          <w:szCs w:val="32"/>
        </w:rPr>
        <w:t>發展</w:t>
      </w:r>
      <w:r w:rsidR="006C05C1">
        <w:rPr>
          <w:rFonts w:ascii="標楷體" w:eastAsia="標楷體" w:hAnsi="標楷體" w:cs="Times New Roman" w:hint="eastAsia"/>
          <w:sz w:val="32"/>
          <w:szCs w:val="32"/>
        </w:rPr>
        <w:t>」項下</w:t>
      </w:r>
      <w:r w:rsidR="006C05C1" w:rsidRPr="006C05C1">
        <w:rPr>
          <w:rFonts w:ascii="標楷體" w:eastAsia="標楷體" w:hAnsi="標楷體" w:cs="Times New Roman" w:hint="eastAsia"/>
          <w:sz w:val="32"/>
          <w:szCs w:val="32"/>
        </w:rPr>
        <w:t>「客家文化躍升計畫</w:t>
      </w:r>
      <w:r w:rsidR="00135EE0" w:rsidRPr="00396457">
        <w:rPr>
          <w:rFonts w:ascii="標楷體" w:eastAsia="標楷體" w:hAnsi="標楷體" w:cs="Times New Roman" w:hint="eastAsia"/>
          <w:sz w:val="32"/>
          <w:szCs w:val="32"/>
        </w:rPr>
        <w:t>－</w:t>
      </w:r>
      <w:r w:rsidR="006C05C1" w:rsidRPr="006C05C1">
        <w:rPr>
          <w:rFonts w:ascii="標楷體" w:eastAsia="標楷體" w:hAnsi="標楷體" w:cs="Times New Roman" w:hint="eastAsia"/>
          <w:sz w:val="32"/>
          <w:szCs w:val="32"/>
        </w:rPr>
        <w:t>知識體系發展計畫」第5年所需經費4,418</w:t>
      </w:r>
      <w:r w:rsidR="006C05C1">
        <w:rPr>
          <w:rFonts w:ascii="標楷體" w:eastAsia="標楷體" w:hAnsi="標楷體" w:cs="Times New Roman" w:hint="eastAsia"/>
          <w:sz w:val="32"/>
          <w:szCs w:val="32"/>
        </w:rPr>
        <w:t>萬</w:t>
      </w:r>
      <w:r w:rsidR="006C05C1" w:rsidRPr="006C05C1">
        <w:rPr>
          <w:rFonts w:ascii="標楷體" w:eastAsia="標楷體" w:hAnsi="標楷體" w:cs="Times New Roman" w:hint="eastAsia"/>
          <w:sz w:val="32"/>
          <w:szCs w:val="32"/>
        </w:rPr>
        <w:t>4</w:t>
      </w:r>
      <w:r w:rsidR="006C05C1">
        <w:rPr>
          <w:rFonts w:ascii="標楷體" w:eastAsia="標楷體" w:hAnsi="標楷體" w:cs="Times New Roman" w:hint="eastAsia"/>
          <w:sz w:val="32"/>
          <w:szCs w:val="32"/>
        </w:rPr>
        <w:t>千</w:t>
      </w:r>
      <w:r w:rsidR="006C05C1" w:rsidRPr="006C05C1">
        <w:rPr>
          <w:rFonts w:ascii="標楷體" w:eastAsia="標楷體" w:hAnsi="標楷體" w:cs="Times New Roman" w:hint="eastAsia"/>
          <w:sz w:val="32"/>
          <w:szCs w:val="32"/>
        </w:rPr>
        <w:t>元，經查</w:t>
      </w:r>
      <w:r w:rsidR="00326E26">
        <w:rPr>
          <w:rFonts w:ascii="標楷體" w:eastAsia="標楷體" w:hAnsi="標楷體" w:cs="Times New Roman"/>
          <w:sz w:val="32"/>
          <w:szCs w:val="32"/>
        </w:rPr>
        <w:t>客家委員會</w:t>
      </w:r>
      <w:r w:rsidR="006C05C1" w:rsidRPr="006C05C1">
        <w:rPr>
          <w:rFonts w:ascii="標楷體" w:eastAsia="標楷體" w:hAnsi="標楷體" w:cs="Times New Roman"/>
          <w:sz w:val="32"/>
          <w:szCs w:val="32"/>
        </w:rPr>
        <w:t>依各期知識體系發展計畫，編列獎補助國內外團體、學校、社團辦理與客家事務有關之客家研究、活動及應用件數等活動，近年來獎補助</w:t>
      </w:r>
      <w:proofErr w:type="gramStart"/>
      <w:r w:rsidR="006C05C1" w:rsidRPr="006C05C1">
        <w:rPr>
          <w:rFonts w:ascii="標楷體" w:eastAsia="標楷體" w:hAnsi="標楷體" w:cs="Times New Roman"/>
          <w:sz w:val="32"/>
          <w:szCs w:val="32"/>
        </w:rPr>
        <w:t>經費均逾</w:t>
      </w:r>
      <w:proofErr w:type="gramEnd"/>
      <w:r w:rsidR="006C05C1" w:rsidRPr="006C05C1">
        <w:rPr>
          <w:rFonts w:ascii="標楷體" w:eastAsia="標楷體" w:hAnsi="標楷體" w:cs="Times New Roman"/>
          <w:sz w:val="32"/>
          <w:szCs w:val="32"/>
        </w:rPr>
        <w:t>3</w:t>
      </w:r>
      <w:proofErr w:type="gramStart"/>
      <w:r w:rsidR="006C05C1" w:rsidRPr="006C05C1">
        <w:rPr>
          <w:rFonts w:ascii="標楷體" w:eastAsia="標楷體" w:hAnsi="標楷體" w:cs="Times New Roman"/>
          <w:sz w:val="32"/>
          <w:szCs w:val="32"/>
        </w:rPr>
        <w:t>千萬</w:t>
      </w:r>
      <w:proofErr w:type="gramEnd"/>
      <w:r w:rsidR="006C05C1" w:rsidRPr="006C05C1">
        <w:rPr>
          <w:rFonts w:ascii="標楷體" w:eastAsia="標楷體" w:hAnsi="標楷體" w:cs="Times New Roman"/>
          <w:sz w:val="32"/>
          <w:szCs w:val="32"/>
        </w:rPr>
        <w:t>元，</w:t>
      </w:r>
      <w:r w:rsidR="006C05C1" w:rsidRPr="006C05C1">
        <w:rPr>
          <w:rFonts w:ascii="標楷體" w:eastAsia="標楷體" w:hAnsi="標楷體" w:cs="Times New Roman" w:hint="eastAsia"/>
          <w:sz w:val="32"/>
          <w:szCs w:val="32"/>
        </w:rPr>
        <w:t>惟據該會</w:t>
      </w:r>
      <w:proofErr w:type="gramStart"/>
      <w:r w:rsidR="006C05C1" w:rsidRPr="006C05C1">
        <w:rPr>
          <w:rFonts w:ascii="標楷體" w:eastAsia="標楷體" w:hAnsi="標楷體" w:cs="Times New Roman"/>
          <w:sz w:val="32"/>
          <w:szCs w:val="32"/>
        </w:rPr>
        <w:t>107</w:t>
      </w:r>
      <w:proofErr w:type="gramEnd"/>
      <w:r w:rsidR="006C05C1" w:rsidRPr="006C05C1">
        <w:rPr>
          <w:rFonts w:ascii="標楷體" w:eastAsia="標楷體" w:hAnsi="標楷體" w:cs="Times New Roman"/>
          <w:sz w:val="32"/>
          <w:szCs w:val="32"/>
        </w:rPr>
        <w:t>年度所訂關鍵績效指標「整合跨領域客家知識體系計畫推動比率」之衡量標準33%，以</w:t>
      </w:r>
      <w:proofErr w:type="gramStart"/>
      <w:r w:rsidR="006C05C1" w:rsidRPr="006C05C1">
        <w:rPr>
          <w:rFonts w:ascii="標楷體" w:eastAsia="標楷體" w:hAnsi="標楷體" w:cs="Times New Roman"/>
          <w:sz w:val="32"/>
          <w:szCs w:val="32"/>
        </w:rPr>
        <w:t>105</w:t>
      </w:r>
      <w:proofErr w:type="gramEnd"/>
      <w:r w:rsidR="006C05C1" w:rsidRPr="006C05C1">
        <w:rPr>
          <w:rFonts w:ascii="標楷體" w:eastAsia="標楷體" w:hAnsi="標楷體" w:cs="Times New Roman"/>
          <w:sz w:val="32"/>
          <w:szCs w:val="32"/>
        </w:rPr>
        <w:t>年度及</w:t>
      </w:r>
      <w:proofErr w:type="gramStart"/>
      <w:r w:rsidR="006C05C1" w:rsidRPr="006C05C1">
        <w:rPr>
          <w:rFonts w:ascii="標楷體" w:eastAsia="標楷體" w:hAnsi="標楷體" w:cs="Times New Roman"/>
          <w:sz w:val="32"/>
          <w:szCs w:val="32"/>
        </w:rPr>
        <w:t>106</w:t>
      </w:r>
      <w:proofErr w:type="gramEnd"/>
      <w:r w:rsidR="006C05C1" w:rsidRPr="006C05C1">
        <w:rPr>
          <w:rFonts w:ascii="標楷體" w:eastAsia="標楷體" w:hAnsi="標楷體" w:cs="Times New Roman"/>
          <w:sz w:val="32"/>
          <w:szCs w:val="32"/>
        </w:rPr>
        <w:t>年度獲補助之研究計畫106案及92案，換算成符合上開關鍵績效指標衡量標準案件為28案及27案，約占當年度所有研究計畫之26.42%及29.35%</w:t>
      </w:r>
      <w:r w:rsidR="006C05C1" w:rsidRPr="006C05C1">
        <w:rPr>
          <w:rFonts w:ascii="標楷體" w:eastAsia="標楷體" w:hAnsi="標楷體" w:cs="Times New Roman" w:hint="eastAsia"/>
          <w:sz w:val="32"/>
          <w:szCs w:val="32"/>
        </w:rPr>
        <w:t>言</w:t>
      </w:r>
      <w:r w:rsidR="006C05C1" w:rsidRPr="006C05C1">
        <w:rPr>
          <w:rFonts w:ascii="標楷體" w:eastAsia="標楷體" w:hAnsi="標楷體" w:cs="Times New Roman"/>
          <w:sz w:val="32"/>
          <w:szCs w:val="32"/>
        </w:rPr>
        <w:t>，實難透過該年度補助研究案件數之多寡及政策參</w:t>
      </w:r>
      <w:proofErr w:type="gramStart"/>
      <w:r w:rsidR="006C05C1" w:rsidRPr="006C05C1">
        <w:rPr>
          <w:rFonts w:ascii="標楷體" w:eastAsia="標楷體" w:hAnsi="標楷體" w:cs="Times New Roman"/>
          <w:sz w:val="32"/>
          <w:szCs w:val="32"/>
        </w:rPr>
        <w:t>採</w:t>
      </w:r>
      <w:proofErr w:type="gramEnd"/>
      <w:r w:rsidR="006C05C1" w:rsidRPr="006C05C1">
        <w:rPr>
          <w:rFonts w:ascii="標楷體" w:eastAsia="標楷體" w:hAnsi="標楷體" w:cs="Times New Roman"/>
          <w:sz w:val="32"/>
          <w:szCs w:val="32"/>
        </w:rPr>
        <w:t>價值，窺知其後續欲達成客家知識體系發展整體效益。</w:t>
      </w:r>
      <w:r w:rsidR="006C05C1" w:rsidRPr="006C05C1">
        <w:rPr>
          <w:rFonts w:ascii="標楷體" w:eastAsia="標楷體" w:hAnsi="標楷體" w:cs="Times New Roman" w:hint="eastAsia"/>
          <w:sz w:val="32"/>
          <w:szCs w:val="32"/>
        </w:rPr>
        <w:t>為有效落實監督預算職責，避免無效支用及浪費納稅人血汗錢，</w:t>
      </w:r>
      <w:r w:rsidR="00326E26">
        <w:rPr>
          <w:rFonts w:ascii="標楷體" w:eastAsia="標楷體" w:hAnsi="標楷體" w:cs="Times New Roman"/>
          <w:sz w:val="32"/>
          <w:szCs w:val="32"/>
        </w:rPr>
        <w:t>客家委員會</w:t>
      </w:r>
      <w:r w:rsidR="006C05C1" w:rsidRPr="006C05C1">
        <w:rPr>
          <w:rFonts w:ascii="標楷體" w:eastAsia="標楷體" w:hAnsi="標楷體" w:cs="Times New Roman" w:hint="eastAsia"/>
          <w:sz w:val="32"/>
          <w:szCs w:val="32"/>
        </w:rPr>
        <w:t>應</w:t>
      </w:r>
      <w:r w:rsidR="006C05C1" w:rsidRPr="006C05C1">
        <w:rPr>
          <w:rFonts w:ascii="標楷體" w:eastAsia="標楷體" w:hAnsi="標楷體" w:cs="Times New Roman"/>
          <w:sz w:val="32"/>
          <w:szCs w:val="32"/>
        </w:rPr>
        <w:t>對歷年補助計畫研究案，落實追蹤考核機制，並於事後評估研究成效，逐年檢討改進其推動方式及效益性。</w:t>
      </w:r>
      <w:proofErr w:type="gramStart"/>
      <w:r w:rsidR="006C05C1" w:rsidRPr="006C05C1">
        <w:rPr>
          <w:rFonts w:ascii="標楷體" w:eastAsia="標楷體" w:hAnsi="標楷體" w:cs="Times New Roman" w:hint="eastAsia"/>
          <w:sz w:val="32"/>
          <w:szCs w:val="32"/>
        </w:rPr>
        <w:t>爰</w:t>
      </w:r>
      <w:proofErr w:type="gramEnd"/>
      <w:r w:rsidR="006C05C1" w:rsidRPr="006C05C1">
        <w:rPr>
          <w:rFonts w:ascii="標楷體" w:eastAsia="標楷體" w:hAnsi="標楷體" w:cs="Times New Roman" w:hint="eastAsia"/>
          <w:sz w:val="32"/>
          <w:szCs w:val="32"/>
        </w:rPr>
        <w:t>此</w:t>
      </w:r>
      <w:r w:rsidR="006C05C1">
        <w:rPr>
          <w:rFonts w:ascii="標楷體" w:eastAsia="標楷體" w:hAnsi="標楷體" w:cs="Times New Roman" w:hint="eastAsia"/>
          <w:sz w:val="32"/>
          <w:szCs w:val="32"/>
        </w:rPr>
        <w:t>，</w:t>
      </w:r>
      <w:r w:rsidR="006C05C1" w:rsidRPr="006C05C1">
        <w:rPr>
          <w:rFonts w:ascii="標楷體" w:eastAsia="標楷體" w:hAnsi="標楷體" w:cs="Times New Roman"/>
          <w:sz w:val="32"/>
          <w:szCs w:val="32"/>
        </w:rPr>
        <w:t>凍結</w:t>
      </w:r>
      <w:r w:rsidR="006C05C1">
        <w:rPr>
          <w:rFonts w:ascii="標楷體" w:eastAsia="標楷體" w:hAnsi="標楷體" w:cs="Times New Roman" w:hint="eastAsia"/>
          <w:sz w:val="32"/>
          <w:szCs w:val="32"/>
        </w:rPr>
        <w:t>部分預算</w:t>
      </w:r>
      <w:r w:rsidR="006C05C1" w:rsidRPr="006C05C1">
        <w:rPr>
          <w:rFonts w:ascii="標楷體" w:eastAsia="標楷體" w:hAnsi="標楷體" w:cs="Times New Roman"/>
          <w:sz w:val="32"/>
          <w:szCs w:val="32"/>
        </w:rPr>
        <w:t>，</w:t>
      </w:r>
      <w:proofErr w:type="gramStart"/>
      <w:r w:rsidR="006C05C1" w:rsidRPr="006C05C1">
        <w:rPr>
          <w:rFonts w:ascii="標楷體" w:eastAsia="標楷體" w:hAnsi="標楷體" w:cs="Times New Roman"/>
          <w:sz w:val="32"/>
          <w:szCs w:val="32"/>
        </w:rPr>
        <w:t>俟</w:t>
      </w:r>
      <w:proofErr w:type="gramEnd"/>
      <w:r w:rsidR="006C05C1" w:rsidRPr="006C05C1">
        <w:rPr>
          <w:rFonts w:ascii="標楷體" w:eastAsia="標楷體" w:hAnsi="標楷體" w:cs="Times New Roman" w:hint="eastAsia"/>
          <w:sz w:val="32"/>
          <w:szCs w:val="32"/>
        </w:rPr>
        <w:t>客</w:t>
      </w:r>
      <w:r w:rsidR="005717B6">
        <w:rPr>
          <w:rFonts w:ascii="標楷體" w:eastAsia="標楷體" w:hAnsi="標楷體" w:cs="Times New Roman" w:hint="eastAsia"/>
          <w:sz w:val="32"/>
          <w:szCs w:val="32"/>
        </w:rPr>
        <w:t>家</w:t>
      </w:r>
      <w:r w:rsidR="006C05C1" w:rsidRPr="006C05C1">
        <w:rPr>
          <w:rFonts w:ascii="標楷體" w:eastAsia="標楷體" w:hAnsi="標楷體" w:cs="Times New Roman" w:hint="eastAsia"/>
          <w:sz w:val="32"/>
          <w:szCs w:val="32"/>
        </w:rPr>
        <w:t>委</w:t>
      </w:r>
      <w:r w:rsidR="005717B6">
        <w:rPr>
          <w:rFonts w:ascii="標楷體" w:eastAsia="標楷體" w:hAnsi="標楷體" w:cs="Times New Roman" w:hint="eastAsia"/>
          <w:sz w:val="32"/>
          <w:szCs w:val="32"/>
        </w:rPr>
        <w:t>員</w:t>
      </w:r>
      <w:r w:rsidR="006C05C1" w:rsidRPr="006C05C1">
        <w:rPr>
          <w:rFonts w:ascii="標楷體" w:eastAsia="標楷體" w:hAnsi="標楷體" w:cs="Times New Roman" w:hint="eastAsia"/>
          <w:sz w:val="32"/>
          <w:szCs w:val="32"/>
        </w:rPr>
        <w:t>會就「如何落實客家</w:t>
      </w:r>
      <w:r w:rsidR="006C05C1" w:rsidRPr="006C05C1">
        <w:rPr>
          <w:rFonts w:ascii="標楷體" w:eastAsia="標楷體" w:hAnsi="標楷體" w:cs="Times New Roman"/>
          <w:sz w:val="32"/>
          <w:szCs w:val="32"/>
        </w:rPr>
        <w:t>知識體系發展整體效益</w:t>
      </w:r>
      <w:r w:rsidR="006C05C1" w:rsidRPr="006C05C1">
        <w:rPr>
          <w:rFonts w:ascii="標楷體" w:eastAsia="標楷體" w:hAnsi="標楷體" w:cs="Times New Roman" w:hint="eastAsia"/>
          <w:sz w:val="32"/>
          <w:szCs w:val="32"/>
        </w:rPr>
        <w:t>」</w:t>
      </w:r>
      <w:proofErr w:type="gramStart"/>
      <w:r w:rsidR="006C05C1" w:rsidRPr="006C05C1">
        <w:rPr>
          <w:rFonts w:ascii="標楷體" w:eastAsia="標楷體" w:hAnsi="標楷體" w:cs="Times New Roman" w:hint="eastAsia"/>
          <w:sz w:val="32"/>
          <w:szCs w:val="32"/>
        </w:rPr>
        <w:t>研</w:t>
      </w:r>
      <w:proofErr w:type="gramEnd"/>
      <w:r w:rsidR="006C05C1" w:rsidRPr="006C05C1">
        <w:rPr>
          <w:rFonts w:ascii="標楷體" w:eastAsia="標楷體" w:hAnsi="標楷體" w:cs="Times New Roman" w:hint="eastAsia"/>
          <w:sz w:val="32"/>
          <w:szCs w:val="32"/>
        </w:rPr>
        <w:t>擬具體對策，</w:t>
      </w:r>
      <w:r w:rsidR="006C05C1" w:rsidRPr="006C05C1">
        <w:rPr>
          <w:rFonts w:ascii="標楷體" w:eastAsia="標楷體" w:hAnsi="標楷體" w:cs="Times New Roman"/>
          <w:sz w:val="32"/>
          <w:szCs w:val="32"/>
        </w:rPr>
        <w:t>向立法院內政委員會提出</w:t>
      </w:r>
      <w:r w:rsidR="006C05C1">
        <w:rPr>
          <w:rFonts w:ascii="標楷體" w:eastAsia="標楷體" w:hAnsi="標楷體" w:cs="Times New Roman" w:hint="eastAsia"/>
          <w:sz w:val="32"/>
          <w:szCs w:val="32"/>
        </w:rPr>
        <w:t>書面</w:t>
      </w:r>
      <w:r w:rsidR="006C05C1" w:rsidRPr="006C05C1">
        <w:rPr>
          <w:rFonts w:ascii="標楷體" w:eastAsia="標楷體" w:hAnsi="標楷體" w:cs="Times New Roman"/>
          <w:sz w:val="32"/>
          <w:szCs w:val="32"/>
        </w:rPr>
        <w:t>報告後，始</w:t>
      </w:r>
      <w:r w:rsidR="006C05C1">
        <w:rPr>
          <w:rFonts w:ascii="標楷體" w:eastAsia="標楷體" w:hAnsi="標楷體" w:cs="Times New Roman" w:hint="eastAsia"/>
          <w:sz w:val="32"/>
          <w:szCs w:val="32"/>
        </w:rPr>
        <w:t>得</w:t>
      </w:r>
      <w:r w:rsidR="006C05C1" w:rsidRPr="006C05C1">
        <w:rPr>
          <w:rFonts w:ascii="標楷體" w:eastAsia="標楷體" w:hAnsi="標楷體" w:cs="Times New Roman"/>
          <w:sz w:val="32"/>
          <w:szCs w:val="32"/>
        </w:rPr>
        <w:t>動</w:t>
      </w:r>
      <w:r w:rsidR="006C05C1" w:rsidRPr="006C05C1">
        <w:rPr>
          <w:rFonts w:ascii="標楷體" w:eastAsia="標楷體" w:hAnsi="標楷體" w:cs="Times New Roman" w:hint="eastAsia"/>
          <w:sz w:val="32"/>
          <w:szCs w:val="32"/>
        </w:rPr>
        <w:t>支</w:t>
      </w:r>
      <w:r w:rsidR="006C05C1" w:rsidRPr="006C05C1">
        <w:rPr>
          <w:rFonts w:ascii="標楷體" w:eastAsia="標楷體" w:hAnsi="標楷體" w:cs="Times New Roman"/>
          <w:sz w:val="32"/>
          <w:szCs w:val="32"/>
        </w:rPr>
        <w:t>。</w:t>
      </w:r>
    </w:p>
    <w:p w:rsidR="006C05C1" w:rsidRPr="00975C70" w:rsidRDefault="006C05C1" w:rsidP="00C63B46">
      <w:pPr>
        <w:snapToGrid w:val="0"/>
        <w:spacing w:line="480" w:lineRule="exact"/>
        <w:ind w:rightChars="-5" w:right="-12" w:firstLineChars="1225" w:firstLine="3920"/>
        <w:jc w:val="both"/>
        <w:rPr>
          <w:rFonts w:ascii="標楷體" w:eastAsia="標楷體" w:hAnsi="標楷體" w:cs="Times New Roman"/>
          <w:sz w:val="32"/>
          <w:szCs w:val="32"/>
        </w:rPr>
      </w:pPr>
      <w:r w:rsidRPr="00975C70">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6C05C1" w:rsidRDefault="006C05C1"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5717B6">
        <w:rPr>
          <w:rFonts w:ascii="標楷體" w:eastAsia="標楷體" w:hAnsi="標楷體" w:cs="Times New Roman" w:hint="eastAsia"/>
          <w:sz w:val="32"/>
          <w:szCs w:val="32"/>
        </w:rPr>
        <w:t>曾銘宗</w:t>
      </w:r>
      <w:r>
        <w:rPr>
          <w:rFonts w:ascii="標楷體" w:eastAsia="標楷體" w:hAnsi="標楷體" w:cs="Times New Roman" w:hint="eastAsia"/>
          <w:sz w:val="32"/>
          <w:szCs w:val="32"/>
        </w:rPr>
        <w:t xml:space="preserve">  </w:t>
      </w:r>
      <w:r w:rsidR="005717B6">
        <w:rPr>
          <w:rFonts w:ascii="標楷體" w:eastAsia="標楷體" w:hAnsi="標楷體" w:cs="Times New Roman" w:hint="eastAsia"/>
          <w:sz w:val="32"/>
          <w:szCs w:val="32"/>
        </w:rPr>
        <w:t>林麗蟬</w:t>
      </w:r>
    </w:p>
    <w:p w:rsidR="00C26B8E" w:rsidRPr="005717B6"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5717B6">
        <w:rPr>
          <w:rFonts w:ascii="標楷體" w:eastAsia="標楷體" w:hAnsi="標楷體" w:cs="Times New Roman" w:hint="eastAsia"/>
          <w:sz w:val="32"/>
          <w:szCs w:val="32"/>
        </w:rPr>
        <w:t>(六)</w:t>
      </w:r>
      <w:r w:rsidR="005717B6" w:rsidRPr="005717B6">
        <w:rPr>
          <w:rFonts w:ascii="標楷體" w:eastAsia="標楷體" w:hAnsi="標楷體" w:cs="Times New Roman" w:hint="eastAsia"/>
          <w:sz w:val="32"/>
          <w:szCs w:val="32"/>
        </w:rPr>
        <w:t>客家委員會辦理「客家文化躍升計畫</w:t>
      </w:r>
      <w:r w:rsidR="00135EE0" w:rsidRPr="00396457">
        <w:rPr>
          <w:rFonts w:ascii="標楷體" w:eastAsia="標楷體" w:hAnsi="標楷體" w:cs="Times New Roman" w:hint="eastAsia"/>
          <w:sz w:val="32"/>
          <w:szCs w:val="32"/>
        </w:rPr>
        <w:t>－</w:t>
      </w:r>
      <w:r w:rsidR="005717B6" w:rsidRPr="005717B6">
        <w:rPr>
          <w:rFonts w:ascii="標楷體" w:eastAsia="標楷體" w:hAnsi="標楷體" w:cs="Times New Roman" w:hint="eastAsia"/>
          <w:sz w:val="32"/>
          <w:szCs w:val="32"/>
        </w:rPr>
        <w:t>知識體系發展計畫」編列4,418萬4千元，協助推動客家學術研究發展、客家研究優良博</w:t>
      </w:r>
      <w:r w:rsidR="005717B6" w:rsidRPr="005717B6">
        <w:rPr>
          <w:rFonts w:ascii="標楷體" w:eastAsia="標楷體" w:hAnsi="標楷體" w:cs="Times New Roman" w:hint="eastAsia"/>
          <w:sz w:val="32"/>
          <w:szCs w:val="32"/>
        </w:rPr>
        <w:lastRenderedPageBreak/>
        <w:t>士碩士論文經費之補助，惟該計畫期程為103-108年，多屬經常性消耗支出，年年辦理卻效益未明，為確實有效傳承客家文化及鼓勵青年投入研究，並具體說明該計畫效益性，</w:t>
      </w:r>
      <w:proofErr w:type="gramStart"/>
      <w:r w:rsidR="005717B6" w:rsidRPr="005717B6">
        <w:rPr>
          <w:rFonts w:ascii="標楷體" w:eastAsia="標楷體" w:hAnsi="標楷體" w:cs="Times New Roman" w:hint="eastAsia"/>
          <w:sz w:val="32"/>
          <w:szCs w:val="32"/>
        </w:rPr>
        <w:t>爰</w:t>
      </w:r>
      <w:proofErr w:type="gramEnd"/>
      <w:r w:rsidR="005717B6" w:rsidRPr="005717B6">
        <w:rPr>
          <w:rFonts w:ascii="標楷體" w:eastAsia="標楷體" w:hAnsi="標楷體" w:cs="Times New Roman" w:hint="eastAsia"/>
          <w:sz w:val="32"/>
          <w:szCs w:val="32"/>
        </w:rPr>
        <w:t>凍結部分預算，</w:t>
      </w:r>
      <w:proofErr w:type="gramStart"/>
      <w:r w:rsidR="005717B6" w:rsidRPr="005717B6">
        <w:rPr>
          <w:rFonts w:ascii="標楷體" w:eastAsia="標楷體" w:hAnsi="標楷體" w:cs="Times New Roman" w:hint="eastAsia"/>
          <w:sz w:val="32"/>
          <w:szCs w:val="32"/>
        </w:rPr>
        <w:t>俟</w:t>
      </w:r>
      <w:proofErr w:type="gramEnd"/>
      <w:r w:rsidR="005717B6" w:rsidRPr="005717B6">
        <w:rPr>
          <w:rFonts w:ascii="標楷體" w:eastAsia="標楷體" w:hAnsi="標楷體" w:cs="Times New Roman" w:hint="eastAsia"/>
          <w:sz w:val="32"/>
          <w:szCs w:val="32"/>
        </w:rPr>
        <w:t>客家委員會</w:t>
      </w:r>
      <w:r w:rsidR="005717B6" w:rsidRPr="006C05C1">
        <w:rPr>
          <w:rFonts w:ascii="標楷體" w:eastAsia="標楷體" w:hAnsi="標楷體" w:cs="Times New Roman"/>
          <w:sz w:val="32"/>
          <w:szCs w:val="32"/>
        </w:rPr>
        <w:t>向立法院內政委員會提出</w:t>
      </w:r>
      <w:r w:rsidR="005717B6" w:rsidRPr="005717B6">
        <w:rPr>
          <w:rFonts w:ascii="標楷體" w:eastAsia="標楷體" w:hAnsi="標楷體" w:cs="Times New Roman" w:hint="eastAsia"/>
          <w:sz w:val="32"/>
          <w:szCs w:val="32"/>
        </w:rPr>
        <w:t>書面</w:t>
      </w:r>
      <w:r w:rsidR="005717B6" w:rsidRPr="006C05C1">
        <w:rPr>
          <w:rFonts w:ascii="標楷體" w:eastAsia="標楷體" w:hAnsi="標楷體" w:cs="Times New Roman"/>
          <w:sz w:val="32"/>
          <w:szCs w:val="32"/>
        </w:rPr>
        <w:t>報告後，始</w:t>
      </w:r>
      <w:r w:rsidR="005717B6" w:rsidRPr="005717B6">
        <w:rPr>
          <w:rFonts w:ascii="標楷體" w:eastAsia="標楷體" w:hAnsi="標楷體" w:cs="Times New Roman" w:hint="eastAsia"/>
          <w:sz w:val="32"/>
          <w:szCs w:val="32"/>
        </w:rPr>
        <w:t>得</w:t>
      </w:r>
      <w:r w:rsidR="005717B6" w:rsidRPr="006C05C1">
        <w:rPr>
          <w:rFonts w:ascii="標楷體" w:eastAsia="標楷體" w:hAnsi="標楷體" w:cs="Times New Roman"/>
          <w:sz w:val="32"/>
          <w:szCs w:val="32"/>
        </w:rPr>
        <w:t>動</w:t>
      </w:r>
      <w:r w:rsidR="005717B6" w:rsidRPr="006C05C1">
        <w:rPr>
          <w:rFonts w:ascii="標楷體" w:eastAsia="標楷體" w:hAnsi="標楷體" w:cs="Times New Roman" w:hint="eastAsia"/>
          <w:sz w:val="32"/>
          <w:szCs w:val="32"/>
        </w:rPr>
        <w:t>支</w:t>
      </w:r>
      <w:r w:rsidR="005717B6" w:rsidRPr="006C05C1">
        <w:rPr>
          <w:rFonts w:ascii="標楷體" w:eastAsia="標楷體" w:hAnsi="標楷體" w:cs="Times New Roman"/>
          <w:sz w:val="32"/>
          <w:szCs w:val="32"/>
        </w:rPr>
        <w:t>。</w:t>
      </w:r>
    </w:p>
    <w:p w:rsidR="005717B6" w:rsidRP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5717B6">
        <w:rPr>
          <w:rFonts w:ascii="標楷體" w:eastAsia="標楷體" w:hAnsi="標楷體" w:cs="Times New Roman" w:hint="eastAsia"/>
          <w:sz w:val="32"/>
          <w:szCs w:val="32"/>
        </w:rPr>
        <w:t>提案人:陳怡潔</w:t>
      </w:r>
    </w:p>
    <w:p w:rsid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連署人:曾銘宗  黃昭順</w:t>
      </w:r>
    </w:p>
    <w:p w:rsidR="00C26B8E" w:rsidRPr="00A04686"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A04686">
        <w:rPr>
          <w:rFonts w:ascii="標楷體" w:eastAsia="標楷體" w:hAnsi="標楷體" w:cs="Times New Roman" w:hint="eastAsia"/>
          <w:sz w:val="32"/>
          <w:szCs w:val="32"/>
        </w:rPr>
        <w:t>(七)</w:t>
      </w:r>
      <w:r w:rsidR="00A04686" w:rsidRPr="00A04686">
        <w:rPr>
          <w:rFonts w:ascii="標楷體" w:eastAsia="標楷體" w:hAnsi="標楷體" w:cs="Times New Roman" w:hint="eastAsia"/>
          <w:sz w:val="32"/>
          <w:szCs w:val="32"/>
        </w:rPr>
        <w:t>國家發展委員會分別於105年6月、106年5月與7月，就行政院各機關APP使用效率、資通訊安全機制進行管考與</w:t>
      </w:r>
      <w:proofErr w:type="gramStart"/>
      <w:r w:rsidR="00A04686" w:rsidRPr="00A04686">
        <w:rPr>
          <w:rFonts w:ascii="標楷體" w:eastAsia="標楷體" w:hAnsi="標楷體" w:cs="Times New Roman" w:hint="eastAsia"/>
          <w:sz w:val="32"/>
          <w:szCs w:val="32"/>
        </w:rPr>
        <w:t>複</w:t>
      </w:r>
      <w:proofErr w:type="gramEnd"/>
      <w:r w:rsidR="00A04686" w:rsidRPr="00A04686">
        <w:rPr>
          <w:rFonts w:ascii="標楷體" w:eastAsia="標楷體" w:hAnsi="標楷體" w:cs="Times New Roman" w:hint="eastAsia"/>
          <w:sz w:val="32"/>
          <w:szCs w:val="32"/>
        </w:rPr>
        <w:t>檢。查</w:t>
      </w:r>
      <w:r w:rsidR="00326E26">
        <w:rPr>
          <w:rFonts w:ascii="標楷體" w:eastAsia="標楷體" w:hAnsi="標楷體" w:cs="Times New Roman" w:hint="eastAsia"/>
          <w:sz w:val="32"/>
          <w:szCs w:val="32"/>
        </w:rPr>
        <w:t>客家委員會</w:t>
      </w:r>
      <w:r w:rsidR="00A04686" w:rsidRPr="00A04686">
        <w:rPr>
          <w:rFonts w:ascii="標楷體" w:eastAsia="標楷體" w:hAnsi="標楷體" w:cs="Times New Roman" w:hint="eastAsia"/>
          <w:sz w:val="32"/>
          <w:szCs w:val="32"/>
        </w:rPr>
        <w:t>101年至今上線超過16個APP，目前僅剩客家</w:t>
      </w:r>
      <w:proofErr w:type="gramStart"/>
      <w:r w:rsidR="00A04686" w:rsidRPr="00A04686">
        <w:rPr>
          <w:rFonts w:ascii="標楷體" w:eastAsia="標楷體" w:hAnsi="標楷體" w:cs="Times New Roman" w:hint="eastAsia"/>
          <w:sz w:val="32"/>
          <w:szCs w:val="32"/>
        </w:rPr>
        <w:t>桐花祭</w:t>
      </w:r>
      <w:proofErr w:type="gramEnd"/>
      <w:r w:rsidR="00A04686" w:rsidRPr="00A04686">
        <w:rPr>
          <w:rFonts w:ascii="標楷體" w:eastAsia="標楷體" w:hAnsi="標楷體" w:cs="Times New Roman" w:hint="eastAsia"/>
          <w:sz w:val="32"/>
          <w:szCs w:val="32"/>
        </w:rPr>
        <w:t>，及今年10月上線的「浪漫客」APP仍在運作，然客家桐</w:t>
      </w:r>
      <w:proofErr w:type="gramStart"/>
      <w:r w:rsidR="00A04686" w:rsidRPr="00A04686">
        <w:rPr>
          <w:rFonts w:ascii="標楷體" w:eastAsia="標楷體" w:hAnsi="標楷體" w:cs="Times New Roman" w:hint="eastAsia"/>
          <w:sz w:val="32"/>
          <w:szCs w:val="32"/>
        </w:rPr>
        <w:t>花祭卻因資安</w:t>
      </w:r>
      <w:proofErr w:type="gramEnd"/>
      <w:r w:rsidR="00A04686" w:rsidRPr="00A04686">
        <w:rPr>
          <w:rFonts w:ascii="標楷體" w:eastAsia="標楷體" w:hAnsi="標楷體" w:cs="Times New Roman" w:hint="eastAsia"/>
          <w:sz w:val="32"/>
          <w:szCs w:val="32"/>
        </w:rPr>
        <w:t>問題，再遭國家發展委員會要求修補。</w:t>
      </w:r>
      <w:r w:rsidR="00326E26">
        <w:rPr>
          <w:rFonts w:ascii="標楷體" w:eastAsia="標楷體" w:hAnsi="標楷體" w:cs="Times New Roman" w:hint="eastAsia"/>
          <w:sz w:val="32"/>
          <w:szCs w:val="32"/>
        </w:rPr>
        <w:t>客家委員會</w:t>
      </w:r>
      <w:r w:rsidR="00A04686" w:rsidRPr="00A04686">
        <w:rPr>
          <w:rFonts w:ascii="標楷體" w:eastAsia="標楷體" w:hAnsi="標楷體" w:cs="Times New Roman" w:hint="eastAsia"/>
          <w:sz w:val="32"/>
          <w:szCs w:val="32"/>
        </w:rPr>
        <w:t>應</w:t>
      </w:r>
      <w:r w:rsidR="00FE2563" w:rsidRPr="00A04686">
        <w:rPr>
          <w:rFonts w:ascii="標楷體" w:eastAsia="標楷體" w:hAnsi="標楷體" w:cs="Times New Roman" w:hint="eastAsia"/>
          <w:sz w:val="32"/>
          <w:szCs w:val="32"/>
        </w:rPr>
        <w:t>檢討</w:t>
      </w:r>
      <w:r w:rsidR="00A04686" w:rsidRPr="00A04686">
        <w:rPr>
          <w:rFonts w:ascii="標楷體" w:eastAsia="標楷體" w:hAnsi="標楷體" w:cs="Times New Roman" w:hint="eastAsia"/>
          <w:sz w:val="32"/>
          <w:szCs w:val="32"/>
        </w:rPr>
        <w:t>APP研發</w:t>
      </w:r>
      <w:proofErr w:type="gramStart"/>
      <w:r w:rsidR="00A04686" w:rsidRPr="00A04686">
        <w:rPr>
          <w:rFonts w:ascii="標楷體" w:eastAsia="標楷體" w:hAnsi="標楷體" w:cs="Times New Roman" w:hint="eastAsia"/>
          <w:sz w:val="32"/>
          <w:szCs w:val="32"/>
        </w:rPr>
        <w:t>與資安政策</w:t>
      </w:r>
      <w:proofErr w:type="gramEnd"/>
      <w:r w:rsidR="00A04686" w:rsidRPr="00A04686">
        <w:rPr>
          <w:rFonts w:ascii="標楷體" w:eastAsia="標楷體" w:hAnsi="標楷體" w:cs="Times New Roman" w:hint="eastAsia"/>
          <w:sz w:val="32"/>
          <w:szCs w:val="32"/>
        </w:rPr>
        <w:t>，</w:t>
      </w:r>
      <w:proofErr w:type="gramStart"/>
      <w:r w:rsidR="00A04686" w:rsidRPr="00A04686">
        <w:rPr>
          <w:rFonts w:ascii="標楷體" w:eastAsia="標楷體" w:hAnsi="標楷體" w:cs="Times New Roman" w:hint="eastAsia"/>
          <w:sz w:val="32"/>
          <w:szCs w:val="32"/>
        </w:rPr>
        <w:t>爰</w:t>
      </w:r>
      <w:proofErr w:type="gramEnd"/>
      <w:r w:rsidR="00A04686" w:rsidRPr="00A04686">
        <w:rPr>
          <w:rFonts w:ascii="標楷體" w:eastAsia="標楷體" w:hAnsi="標楷體" w:cs="Times New Roman" w:hint="eastAsia"/>
          <w:sz w:val="32"/>
          <w:szCs w:val="32"/>
        </w:rPr>
        <w:t>凍結部分預算，</w:t>
      </w:r>
      <w:proofErr w:type="gramStart"/>
      <w:r w:rsidR="00A04686" w:rsidRPr="00A04686">
        <w:rPr>
          <w:rFonts w:ascii="標楷體" w:eastAsia="標楷體" w:hAnsi="標楷體" w:cs="Times New Roman" w:hint="eastAsia"/>
          <w:sz w:val="32"/>
          <w:szCs w:val="32"/>
        </w:rPr>
        <w:t>俟</w:t>
      </w:r>
      <w:proofErr w:type="gramEnd"/>
      <w:r w:rsidR="00326E26">
        <w:rPr>
          <w:rFonts w:ascii="標楷體" w:eastAsia="標楷體" w:hAnsi="標楷體" w:cs="Times New Roman" w:hint="eastAsia"/>
          <w:sz w:val="32"/>
          <w:szCs w:val="32"/>
        </w:rPr>
        <w:t>客家委員會</w:t>
      </w:r>
      <w:r w:rsidR="00A04686" w:rsidRPr="00A04686">
        <w:rPr>
          <w:rFonts w:ascii="標楷體" w:eastAsia="標楷體" w:hAnsi="標楷體" w:cs="Times New Roman" w:hint="eastAsia"/>
          <w:sz w:val="32"/>
          <w:szCs w:val="32"/>
        </w:rPr>
        <w:t>向立法院內政委員會提出書面報告後，始得動支。</w:t>
      </w:r>
    </w:p>
    <w:p w:rsidR="005717B6" w:rsidRP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5717B6">
        <w:rPr>
          <w:rFonts w:ascii="標楷體" w:eastAsia="標楷體" w:hAnsi="標楷體" w:cs="Times New Roman" w:hint="eastAsia"/>
          <w:sz w:val="32"/>
          <w:szCs w:val="32"/>
        </w:rPr>
        <w:t>提案人:</w:t>
      </w:r>
      <w:r>
        <w:rPr>
          <w:rFonts w:ascii="標楷體" w:eastAsia="標楷體" w:hAnsi="標楷體" w:cs="Times New Roman" w:hint="eastAsia"/>
          <w:sz w:val="32"/>
          <w:szCs w:val="32"/>
        </w:rPr>
        <w:t>姚文智</w:t>
      </w:r>
    </w:p>
    <w:p w:rsid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連署人:趙天麟  洪宗熠</w:t>
      </w:r>
    </w:p>
    <w:p w:rsidR="00A04686" w:rsidRPr="00A04686"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A04686">
        <w:rPr>
          <w:rFonts w:ascii="標楷體" w:eastAsia="標楷體" w:hAnsi="標楷體" w:cs="Times New Roman" w:hint="eastAsia"/>
          <w:sz w:val="32"/>
          <w:szCs w:val="32"/>
        </w:rPr>
        <w:t>(八)</w:t>
      </w:r>
      <w:r w:rsidR="00A04686" w:rsidRPr="00A04686">
        <w:rPr>
          <w:rFonts w:ascii="標楷體" w:eastAsia="標楷體" w:hAnsi="標楷體" w:cs="Times New Roman" w:hint="eastAsia"/>
          <w:sz w:val="32"/>
          <w:szCs w:val="32"/>
        </w:rPr>
        <w:t>客家委員會及所屬</w:t>
      </w:r>
      <w:proofErr w:type="gramStart"/>
      <w:r w:rsidR="00A04686" w:rsidRPr="00A04686">
        <w:rPr>
          <w:rFonts w:ascii="標楷體" w:eastAsia="標楷體" w:hAnsi="標楷體" w:cs="Times New Roman"/>
          <w:sz w:val="32"/>
          <w:szCs w:val="32"/>
        </w:rPr>
        <w:t>107</w:t>
      </w:r>
      <w:proofErr w:type="gramEnd"/>
      <w:r w:rsidR="00A04686" w:rsidRPr="00A04686">
        <w:rPr>
          <w:rFonts w:ascii="標楷體" w:eastAsia="標楷體" w:hAnsi="標楷體" w:cs="Times New Roman"/>
          <w:sz w:val="32"/>
          <w:szCs w:val="32"/>
        </w:rPr>
        <w:t>年度</w:t>
      </w:r>
      <w:r w:rsidR="00A04686">
        <w:rPr>
          <w:rFonts w:ascii="標楷體" w:eastAsia="標楷體" w:hAnsi="標楷體" w:cs="Times New Roman" w:hint="eastAsia"/>
          <w:sz w:val="32"/>
          <w:szCs w:val="32"/>
        </w:rPr>
        <w:t>單位</w:t>
      </w:r>
      <w:r w:rsidR="00A04686" w:rsidRPr="00A04686">
        <w:rPr>
          <w:rFonts w:ascii="標楷體" w:eastAsia="標楷體" w:hAnsi="標楷體" w:cs="Times New Roman"/>
          <w:sz w:val="32"/>
          <w:szCs w:val="32"/>
        </w:rPr>
        <w:t>預算第2目</w:t>
      </w:r>
      <w:r w:rsidR="00135EE0">
        <w:rPr>
          <w:rFonts w:ascii="標楷體" w:eastAsia="標楷體" w:hAnsi="標楷體" w:cs="Times New Roman" w:hint="eastAsia"/>
          <w:sz w:val="32"/>
          <w:szCs w:val="32"/>
        </w:rPr>
        <w:t>「</w:t>
      </w:r>
      <w:r w:rsidR="00A04686" w:rsidRPr="00A04686">
        <w:rPr>
          <w:rFonts w:ascii="標楷體" w:eastAsia="標楷體" w:hAnsi="標楷體" w:cs="Times New Roman" w:hint="eastAsia"/>
          <w:sz w:val="32"/>
          <w:szCs w:val="32"/>
        </w:rPr>
        <w:t>綜合規</w:t>
      </w:r>
      <w:r w:rsidR="00A04686">
        <w:rPr>
          <w:rFonts w:ascii="標楷體" w:eastAsia="標楷體" w:hAnsi="標楷體" w:cs="Times New Roman" w:hint="eastAsia"/>
          <w:sz w:val="32"/>
          <w:szCs w:val="32"/>
        </w:rPr>
        <w:t>劃</w:t>
      </w:r>
      <w:r w:rsidR="00A04686" w:rsidRPr="00A04686">
        <w:rPr>
          <w:rFonts w:ascii="標楷體" w:eastAsia="標楷體" w:hAnsi="標楷體" w:cs="Times New Roman" w:hint="eastAsia"/>
          <w:sz w:val="32"/>
          <w:szCs w:val="32"/>
        </w:rPr>
        <w:t>發展</w:t>
      </w:r>
      <w:r w:rsidR="00135EE0">
        <w:rPr>
          <w:rFonts w:ascii="標楷體" w:eastAsia="標楷體" w:hAnsi="標楷體" w:cs="Times New Roman" w:hint="eastAsia"/>
          <w:sz w:val="32"/>
          <w:szCs w:val="32"/>
        </w:rPr>
        <w:t>」</w:t>
      </w:r>
      <w:r w:rsidR="00A04686">
        <w:rPr>
          <w:rFonts w:ascii="標楷體" w:eastAsia="標楷體" w:hAnsi="標楷體" w:cs="Times New Roman" w:hint="eastAsia"/>
          <w:sz w:val="32"/>
          <w:szCs w:val="32"/>
        </w:rPr>
        <w:t>項下</w:t>
      </w:r>
      <w:r w:rsidR="00A04686" w:rsidRPr="00A04686">
        <w:rPr>
          <w:rFonts w:ascii="標楷體" w:eastAsia="標楷體" w:hAnsi="標楷體" w:cs="Times New Roman" w:hint="eastAsia"/>
          <w:sz w:val="32"/>
          <w:szCs w:val="32"/>
        </w:rPr>
        <w:t>「推動海外合作交流工作」</w:t>
      </w:r>
      <w:r w:rsidR="00A04686" w:rsidRPr="00A04686">
        <w:rPr>
          <w:rFonts w:ascii="標楷體" w:eastAsia="標楷體" w:hAnsi="標楷體" w:cs="Times New Roman"/>
          <w:sz w:val="32"/>
          <w:szCs w:val="32"/>
        </w:rPr>
        <w:t>編列5</w:t>
      </w:r>
      <w:r w:rsidR="00A04686" w:rsidRPr="00A04686">
        <w:rPr>
          <w:rFonts w:ascii="標楷體" w:eastAsia="標楷體" w:hAnsi="標楷體" w:cs="Times New Roman" w:hint="eastAsia"/>
          <w:sz w:val="32"/>
          <w:szCs w:val="32"/>
        </w:rPr>
        <w:t>,</w:t>
      </w:r>
      <w:r w:rsidR="00A04686" w:rsidRPr="00A04686">
        <w:rPr>
          <w:rFonts w:ascii="標楷體" w:eastAsia="標楷體" w:hAnsi="標楷體" w:cs="Times New Roman"/>
          <w:sz w:val="32"/>
          <w:szCs w:val="32"/>
        </w:rPr>
        <w:t>054</w:t>
      </w:r>
      <w:r w:rsidR="00A04686">
        <w:rPr>
          <w:rFonts w:ascii="標楷體" w:eastAsia="標楷體" w:hAnsi="標楷體" w:cs="Times New Roman" w:hint="eastAsia"/>
          <w:sz w:val="32"/>
          <w:szCs w:val="32"/>
        </w:rPr>
        <w:t>萬</w:t>
      </w:r>
      <w:r w:rsidR="00A04686" w:rsidRPr="00A04686">
        <w:rPr>
          <w:rFonts w:ascii="標楷體" w:eastAsia="標楷體" w:hAnsi="標楷體" w:cs="Times New Roman"/>
          <w:sz w:val="32"/>
          <w:szCs w:val="32"/>
        </w:rPr>
        <w:t>5</w:t>
      </w:r>
      <w:r w:rsidR="00A04686">
        <w:rPr>
          <w:rFonts w:ascii="標楷體" w:eastAsia="標楷體" w:hAnsi="標楷體" w:cs="Times New Roman" w:hint="eastAsia"/>
          <w:sz w:val="32"/>
          <w:szCs w:val="32"/>
        </w:rPr>
        <w:t>千</w:t>
      </w:r>
      <w:r w:rsidR="00A04686" w:rsidRPr="00A04686">
        <w:rPr>
          <w:rFonts w:ascii="標楷體" w:eastAsia="標楷體" w:hAnsi="標楷體" w:cs="Times New Roman"/>
          <w:sz w:val="32"/>
          <w:szCs w:val="32"/>
        </w:rPr>
        <w:t>元，經查係協助海內外團體辦理客家文化交流活動，並派團赴海外參與當地主流社會活動，扶植海外客家團體辦理大型臺灣節慶活動等為主，</w:t>
      </w:r>
      <w:r w:rsidR="00A04686" w:rsidRPr="00A04686">
        <w:rPr>
          <w:rFonts w:ascii="標楷體" w:eastAsia="標楷體" w:hAnsi="標楷體" w:cs="Times New Roman" w:hint="eastAsia"/>
          <w:sz w:val="32"/>
          <w:szCs w:val="32"/>
        </w:rPr>
        <w:t>及</w:t>
      </w:r>
      <w:proofErr w:type="gramStart"/>
      <w:r w:rsidR="00A04686" w:rsidRPr="00A04686">
        <w:rPr>
          <w:rFonts w:ascii="標楷體" w:eastAsia="標楷體" w:hAnsi="標楷體" w:cs="Times New Roman"/>
          <w:sz w:val="32"/>
          <w:szCs w:val="32"/>
        </w:rPr>
        <w:t>遴</w:t>
      </w:r>
      <w:proofErr w:type="gramEnd"/>
      <w:r w:rsidR="00A04686" w:rsidRPr="00A04686">
        <w:rPr>
          <w:rFonts w:ascii="標楷體" w:eastAsia="標楷體" w:hAnsi="標楷體" w:cs="Times New Roman"/>
          <w:sz w:val="32"/>
          <w:szCs w:val="32"/>
        </w:rPr>
        <w:t>派國內客庄團隊前往海外客庄聚落，辦理在地文化資源調查與互動交流</w:t>
      </w:r>
      <w:r w:rsidR="00A04686" w:rsidRPr="00A04686">
        <w:rPr>
          <w:rFonts w:ascii="標楷體" w:eastAsia="標楷體" w:hAnsi="標楷體" w:cs="Times New Roman" w:hint="eastAsia"/>
          <w:sz w:val="32"/>
          <w:szCs w:val="32"/>
        </w:rPr>
        <w:t>等</w:t>
      </w:r>
      <w:r w:rsidR="00A04686" w:rsidRPr="00A04686">
        <w:rPr>
          <w:rFonts w:ascii="標楷體" w:eastAsia="標楷體" w:hAnsi="標楷體" w:cs="Times New Roman"/>
          <w:sz w:val="32"/>
          <w:szCs w:val="32"/>
        </w:rPr>
        <w:t>。</w:t>
      </w:r>
      <w:r w:rsidR="00A04686" w:rsidRPr="00A04686">
        <w:rPr>
          <w:rFonts w:ascii="標楷體" w:eastAsia="標楷體" w:hAnsi="標楷體" w:cs="Times New Roman" w:hint="eastAsia"/>
          <w:sz w:val="32"/>
          <w:szCs w:val="32"/>
        </w:rPr>
        <w:t>查</w:t>
      </w:r>
      <w:r w:rsidR="00326E26">
        <w:rPr>
          <w:rFonts w:ascii="標楷體" w:eastAsia="標楷體" w:hAnsi="標楷體" w:cs="Times New Roman"/>
          <w:sz w:val="32"/>
          <w:szCs w:val="32"/>
        </w:rPr>
        <w:t>客家委員會</w:t>
      </w:r>
      <w:r w:rsidR="00A04686" w:rsidRPr="00A04686">
        <w:rPr>
          <w:rFonts w:ascii="標楷體" w:eastAsia="標楷體" w:hAnsi="標楷體" w:cs="Times New Roman"/>
          <w:sz w:val="32"/>
          <w:szCs w:val="32"/>
        </w:rPr>
        <w:t>依海外合作交流計畫，近年來補助經費</w:t>
      </w:r>
      <w:proofErr w:type="gramStart"/>
      <w:r w:rsidR="00A04686" w:rsidRPr="00A04686">
        <w:rPr>
          <w:rFonts w:ascii="標楷體" w:eastAsia="標楷體" w:hAnsi="標楷體" w:cs="Times New Roman"/>
          <w:sz w:val="32"/>
          <w:szCs w:val="32"/>
        </w:rPr>
        <w:t>編列均高逾</w:t>
      </w:r>
      <w:proofErr w:type="gramEnd"/>
      <w:r w:rsidR="00A04686" w:rsidRPr="00A04686">
        <w:rPr>
          <w:rFonts w:ascii="標楷體" w:eastAsia="標楷體" w:hAnsi="標楷體" w:cs="Times New Roman"/>
          <w:sz w:val="32"/>
          <w:szCs w:val="32"/>
        </w:rPr>
        <w:t>千萬元，補助經費執行</w:t>
      </w:r>
      <w:proofErr w:type="gramStart"/>
      <w:r w:rsidR="00A04686" w:rsidRPr="00A04686">
        <w:rPr>
          <w:rFonts w:ascii="標楷體" w:eastAsia="標楷體" w:hAnsi="標楷體" w:cs="Times New Roman"/>
          <w:sz w:val="32"/>
          <w:szCs w:val="32"/>
        </w:rPr>
        <w:t>亦均逾千萬元</w:t>
      </w:r>
      <w:proofErr w:type="gramEnd"/>
      <w:r w:rsidR="00A04686" w:rsidRPr="00A04686">
        <w:rPr>
          <w:rFonts w:ascii="標楷體" w:eastAsia="標楷體" w:hAnsi="標楷體" w:cs="Times New Roman"/>
          <w:sz w:val="32"/>
          <w:szCs w:val="32"/>
        </w:rPr>
        <w:t>，依該會所訂績效指標之衡量標準係以辦理海外客家會議、研習、展演、教學等交流活動之參與人次為目標值。</w:t>
      </w:r>
      <w:proofErr w:type="gramStart"/>
      <w:r w:rsidR="00A04686" w:rsidRPr="00A04686">
        <w:rPr>
          <w:rFonts w:ascii="標楷體" w:eastAsia="標楷體" w:hAnsi="標楷體" w:cs="Times New Roman"/>
          <w:sz w:val="32"/>
          <w:szCs w:val="32"/>
        </w:rPr>
        <w:t>惟實難以</w:t>
      </w:r>
      <w:proofErr w:type="gramEnd"/>
      <w:r w:rsidR="00A04686" w:rsidRPr="00A04686">
        <w:rPr>
          <w:rFonts w:ascii="標楷體" w:eastAsia="標楷體" w:hAnsi="標楷體" w:cs="Times New Roman"/>
          <w:sz w:val="32"/>
          <w:szCs w:val="32"/>
        </w:rPr>
        <w:t>透過該參與人次之多寡，窺知其欲達成培育客語教學種子協助客家文化之傳承發揚、傳播臺灣客家軟實</w:t>
      </w:r>
      <w:r w:rsidR="00A04686" w:rsidRPr="00A04686">
        <w:rPr>
          <w:rFonts w:ascii="標楷體" w:eastAsia="標楷體" w:hAnsi="標楷體" w:cs="Times New Roman" w:hint="eastAsia"/>
          <w:sz w:val="32"/>
          <w:szCs w:val="32"/>
        </w:rPr>
        <w:t>力</w:t>
      </w:r>
      <w:r w:rsidR="00A04686" w:rsidRPr="00A04686">
        <w:rPr>
          <w:rFonts w:ascii="標楷體" w:eastAsia="標楷體" w:hAnsi="標楷體" w:cs="Times New Roman"/>
          <w:sz w:val="32"/>
          <w:szCs w:val="32"/>
        </w:rPr>
        <w:t>、提升客家及臺灣之整體能見度，拓展客家文化商機之計畫目標達成度，容有檢討空間。</w:t>
      </w:r>
      <w:r w:rsidR="00A04686" w:rsidRPr="00A04686">
        <w:rPr>
          <w:rFonts w:ascii="標楷體" w:eastAsia="標楷體" w:hAnsi="標楷體" w:cs="Times New Roman" w:hint="eastAsia"/>
          <w:sz w:val="32"/>
          <w:szCs w:val="32"/>
        </w:rPr>
        <w:t>為有效落實監督預算職</w:t>
      </w:r>
      <w:r w:rsidR="00A04686" w:rsidRPr="00A04686">
        <w:rPr>
          <w:rFonts w:ascii="標楷體" w:eastAsia="標楷體" w:hAnsi="標楷體" w:cs="Times New Roman"/>
          <w:sz w:val="32"/>
          <w:szCs w:val="32"/>
        </w:rPr>
        <w:t>責，避免無效支用及浪費納稅人血汗錢，</w:t>
      </w:r>
      <w:proofErr w:type="gramStart"/>
      <w:r w:rsidR="00A04686" w:rsidRPr="00A04686">
        <w:rPr>
          <w:rFonts w:ascii="標楷體" w:eastAsia="標楷體" w:hAnsi="標楷體" w:cs="Times New Roman" w:hint="eastAsia"/>
          <w:sz w:val="32"/>
          <w:szCs w:val="32"/>
        </w:rPr>
        <w:t>爰</w:t>
      </w:r>
      <w:proofErr w:type="gramEnd"/>
      <w:r w:rsidR="00A04686" w:rsidRPr="00A04686">
        <w:rPr>
          <w:rFonts w:ascii="標楷體" w:eastAsia="標楷體" w:hAnsi="標楷體" w:cs="Times New Roman"/>
          <w:sz w:val="32"/>
          <w:szCs w:val="32"/>
        </w:rPr>
        <w:t>凍結</w:t>
      </w:r>
      <w:r w:rsidR="00A04686">
        <w:rPr>
          <w:rFonts w:ascii="標楷體" w:eastAsia="標楷體" w:hAnsi="標楷體" w:cs="Times New Roman" w:hint="eastAsia"/>
          <w:sz w:val="32"/>
          <w:szCs w:val="32"/>
        </w:rPr>
        <w:t>部分預算</w:t>
      </w:r>
      <w:r w:rsidR="00A04686" w:rsidRPr="00A04686">
        <w:rPr>
          <w:rFonts w:ascii="標楷體" w:eastAsia="標楷體" w:hAnsi="標楷體" w:cs="Times New Roman"/>
          <w:sz w:val="32"/>
          <w:szCs w:val="32"/>
        </w:rPr>
        <w:t>，</w:t>
      </w:r>
      <w:proofErr w:type="gramStart"/>
      <w:r w:rsidR="00A04686" w:rsidRPr="00A04686">
        <w:rPr>
          <w:rFonts w:ascii="標楷體" w:eastAsia="標楷體" w:hAnsi="標楷體" w:cs="Times New Roman"/>
          <w:sz w:val="32"/>
          <w:szCs w:val="32"/>
        </w:rPr>
        <w:lastRenderedPageBreak/>
        <w:t>俟</w:t>
      </w:r>
      <w:proofErr w:type="gramEnd"/>
      <w:r w:rsidR="00A04686" w:rsidRPr="00A04686">
        <w:rPr>
          <w:rFonts w:ascii="標楷體" w:eastAsia="標楷體" w:hAnsi="標楷體" w:cs="Times New Roman"/>
          <w:sz w:val="32"/>
          <w:szCs w:val="32"/>
        </w:rPr>
        <w:t>客</w:t>
      </w:r>
      <w:r w:rsidR="00A04686">
        <w:rPr>
          <w:rFonts w:ascii="標楷體" w:eastAsia="標楷體" w:hAnsi="標楷體" w:cs="Times New Roman" w:hint="eastAsia"/>
          <w:sz w:val="32"/>
          <w:szCs w:val="32"/>
        </w:rPr>
        <w:t>家</w:t>
      </w:r>
      <w:r w:rsidR="00A04686" w:rsidRPr="00A04686">
        <w:rPr>
          <w:rFonts w:ascii="標楷體" w:eastAsia="標楷體" w:hAnsi="標楷體" w:cs="Times New Roman"/>
          <w:sz w:val="32"/>
          <w:szCs w:val="32"/>
        </w:rPr>
        <w:t>委</w:t>
      </w:r>
      <w:r w:rsidR="00A04686">
        <w:rPr>
          <w:rFonts w:ascii="標楷體" w:eastAsia="標楷體" w:hAnsi="標楷體" w:cs="Times New Roman" w:hint="eastAsia"/>
          <w:sz w:val="32"/>
          <w:szCs w:val="32"/>
        </w:rPr>
        <w:t>員</w:t>
      </w:r>
      <w:r w:rsidR="00A04686" w:rsidRPr="00A04686">
        <w:rPr>
          <w:rFonts w:ascii="標楷體" w:eastAsia="標楷體" w:hAnsi="標楷體" w:cs="Times New Roman"/>
          <w:sz w:val="32"/>
          <w:szCs w:val="32"/>
        </w:rPr>
        <w:t>會就「如何</w:t>
      </w:r>
      <w:r w:rsidR="00A04686" w:rsidRPr="00A04686">
        <w:rPr>
          <w:rFonts w:ascii="標楷體" w:eastAsia="標楷體" w:hAnsi="標楷體" w:cs="Times New Roman" w:hint="eastAsia"/>
          <w:sz w:val="32"/>
          <w:szCs w:val="32"/>
        </w:rPr>
        <w:t>具體</w:t>
      </w:r>
      <w:proofErr w:type="gramStart"/>
      <w:r w:rsidR="00A04686" w:rsidRPr="00A04686">
        <w:rPr>
          <w:rFonts w:ascii="標楷體" w:eastAsia="標楷體" w:hAnsi="標楷體" w:cs="Times New Roman" w:hint="eastAsia"/>
          <w:sz w:val="32"/>
          <w:szCs w:val="32"/>
        </w:rPr>
        <w:t>展現符達</w:t>
      </w:r>
      <w:r w:rsidR="00A04686" w:rsidRPr="00A04686">
        <w:rPr>
          <w:rFonts w:ascii="標楷體" w:eastAsia="標楷體" w:hAnsi="標楷體" w:cs="Times New Roman"/>
          <w:sz w:val="32"/>
          <w:szCs w:val="32"/>
        </w:rPr>
        <w:t>績效</w:t>
      </w:r>
      <w:proofErr w:type="gramEnd"/>
      <w:r w:rsidR="00A04686" w:rsidRPr="00A04686">
        <w:rPr>
          <w:rFonts w:ascii="標楷體" w:eastAsia="標楷體" w:hAnsi="標楷體" w:cs="Times New Roman"/>
          <w:sz w:val="32"/>
          <w:szCs w:val="32"/>
        </w:rPr>
        <w:t>指標之目標值與實際執行</w:t>
      </w:r>
      <w:r w:rsidR="00A04686" w:rsidRPr="00A04686">
        <w:rPr>
          <w:rFonts w:ascii="標楷體" w:eastAsia="標楷體" w:hAnsi="標楷體" w:cs="Times New Roman" w:hint="eastAsia"/>
          <w:sz w:val="32"/>
          <w:szCs w:val="32"/>
        </w:rPr>
        <w:t>之</w:t>
      </w:r>
      <w:r w:rsidR="00A04686" w:rsidRPr="00A04686">
        <w:rPr>
          <w:rFonts w:ascii="標楷體" w:eastAsia="標楷體" w:hAnsi="標楷體" w:cs="Times New Roman"/>
          <w:sz w:val="32"/>
          <w:szCs w:val="32"/>
        </w:rPr>
        <w:t>整體效益</w:t>
      </w:r>
      <w:r w:rsidR="00A04686" w:rsidRPr="00A04686">
        <w:rPr>
          <w:rFonts w:ascii="標楷體" w:eastAsia="標楷體" w:hAnsi="標楷體" w:cs="Times New Roman" w:hint="eastAsia"/>
          <w:sz w:val="32"/>
          <w:szCs w:val="32"/>
        </w:rPr>
        <w:t>」</w:t>
      </w:r>
      <w:proofErr w:type="gramStart"/>
      <w:r w:rsidR="00A04686" w:rsidRPr="00A04686">
        <w:rPr>
          <w:rFonts w:ascii="標楷體" w:eastAsia="標楷體" w:hAnsi="標楷體" w:cs="Times New Roman" w:hint="eastAsia"/>
          <w:sz w:val="32"/>
          <w:szCs w:val="32"/>
        </w:rPr>
        <w:t>研</w:t>
      </w:r>
      <w:proofErr w:type="gramEnd"/>
      <w:r w:rsidR="00A04686" w:rsidRPr="00A04686">
        <w:rPr>
          <w:rFonts w:ascii="標楷體" w:eastAsia="標楷體" w:hAnsi="標楷體" w:cs="Times New Roman" w:hint="eastAsia"/>
          <w:sz w:val="32"/>
          <w:szCs w:val="32"/>
        </w:rPr>
        <w:t>擬具體對策，</w:t>
      </w:r>
      <w:r w:rsidR="00A04686" w:rsidRPr="00A04686">
        <w:rPr>
          <w:rFonts w:ascii="標楷體" w:eastAsia="標楷體" w:hAnsi="標楷體" w:cs="Times New Roman"/>
          <w:sz w:val="32"/>
          <w:szCs w:val="32"/>
        </w:rPr>
        <w:t>向立法院內政委員會提出</w:t>
      </w:r>
      <w:r w:rsidR="00A04686">
        <w:rPr>
          <w:rFonts w:ascii="標楷體" w:eastAsia="標楷體" w:hAnsi="標楷體" w:cs="Times New Roman" w:hint="eastAsia"/>
          <w:sz w:val="32"/>
          <w:szCs w:val="32"/>
        </w:rPr>
        <w:t>書面</w:t>
      </w:r>
      <w:r w:rsidR="00A04686" w:rsidRPr="00A04686">
        <w:rPr>
          <w:rFonts w:ascii="標楷體" w:eastAsia="標楷體" w:hAnsi="標楷體" w:cs="Times New Roman"/>
          <w:sz w:val="32"/>
          <w:szCs w:val="32"/>
        </w:rPr>
        <w:t>報告後，始</w:t>
      </w:r>
      <w:r w:rsidR="00A04686">
        <w:rPr>
          <w:rFonts w:ascii="標楷體" w:eastAsia="標楷體" w:hAnsi="標楷體" w:cs="Times New Roman" w:hint="eastAsia"/>
          <w:sz w:val="32"/>
          <w:szCs w:val="32"/>
        </w:rPr>
        <w:t>得</w:t>
      </w:r>
      <w:r w:rsidR="00A04686" w:rsidRPr="00A04686">
        <w:rPr>
          <w:rFonts w:ascii="標楷體" w:eastAsia="標楷體" w:hAnsi="標楷體" w:cs="Times New Roman"/>
          <w:sz w:val="32"/>
          <w:szCs w:val="32"/>
        </w:rPr>
        <w:t>動</w:t>
      </w:r>
      <w:r w:rsidR="00A04686" w:rsidRPr="00A04686">
        <w:rPr>
          <w:rFonts w:ascii="標楷體" w:eastAsia="標楷體" w:hAnsi="標楷體" w:cs="Times New Roman" w:hint="eastAsia"/>
          <w:sz w:val="32"/>
          <w:szCs w:val="32"/>
        </w:rPr>
        <w:t>支</w:t>
      </w:r>
      <w:r w:rsidR="00A04686" w:rsidRPr="00A04686">
        <w:rPr>
          <w:rFonts w:ascii="標楷體" w:eastAsia="標楷體" w:hAnsi="標楷體" w:cs="Times New Roman"/>
          <w:sz w:val="32"/>
          <w:szCs w:val="32"/>
        </w:rPr>
        <w:t>。</w:t>
      </w:r>
    </w:p>
    <w:p w:rsidR="005717B6" w:rsidRPr="00975C70"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975C70">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5717B6" w:rsidRPr="00291668"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連署人:曾銘宗  林麗蟬</w:t>
      </w:r>
    </w:p>
    <w:p w:rsidR="00C26B8E" w:rsidRPr="00291668"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(九)</w:t>
      </w:r>
      <w:r w:rsidR="00291668" w:rsidRPr="00291668">
        <w:rPr>
          <w:rFonts w:ascii="標楷體" w:eastAsia="標楷體" w:hAnsi="標楷體" w:cs="Times New Roman" w:hint="eastAsia"/>
          <w:sz w:val="32"/>
          <w:szCs w:val="32"/>
        </w:rPr>
        <w:t>客家委員會辦理「推動海外合作交流工作」編列5,054萬5千元，主要補助國內外團體、學校、社團辦理與客家事務有關之學術、藝文、教學、展演等合作交流活動，然此計畫至103年施行至今，其實際成效是否能達到協助客家文化之傳承發揚、傳播臺灣客家軟實力、提升客家及臺灣之整體能見度等政策目標卻無從得知，為免浪費公</w:t>
      </w:r>
      <w:proofErr w:type="gramStart"/>
      <w:r w:rsidR="00291668" w:rsidRPr="00291668">
        <w:rPr>
          <w:rFonts w:ascii="標楷體" w:eastAsia="標楷體" w:hAnsi="標楷體" w:cs="Times New Roman" w:hint="eastAsia"/>
          <w:sz w:val="32"/>
          <w:szCs w:val="32"/>
        </w:rPr>
        <w:t>帑</w:t>
      </w:r>
      <w:proofErr w:type="gramEnd"/>
      <w:r w:rsidR="00291668" w:rsidRPr="00291668">
        <w:rPr>
          <w:rFonts w:ascii="標楷體" w:eastAsia="標楷體" w:hAnsi="標楷體" w:cs="Times New Roman" w:hint="eastAsia"/>
          <w:sz w:val="32"/>
          <w:szCs w:val="32"/>
        </w:rPr>
        <w:t>，實須</w:t>
      </w:r>
      <w:r w:rsidR="00326E26">
        <w:rPr>
          <w:rFonts w:ascii="標楷體" w:eastAsia="標楷體" w:hAnsi="標楷體" w:cs="Times New Roman" w:hint="eastAsia"/>
          <w:sz w:val="32"/>
          <w:szCs w:val="32"/>
        </w:rPr>
        <w:t>客家委員會</w:t>
      </w:r>
      <w:r w:rsidR="00291668" w:rsidRPr="00291668">
        <w:rPr>
          <w:rFonts w:ascii="標楷體" w:eastAsia="標楷體" w:hAnsi="標楷體" w:cs="Times New Roman" w:hint="eastAsia"/>
          <w:sz w:val="32"/>
          <w:szCs w:val="32"/>
        </w:rPr>
        <w:t>提出說明，</w:t>
      </w:r>
      <w:proofErr w:type="gramStart"/>
      <w:r w:rsidR="00291668" w:rsidRPr="00291668">
        <w:rPr>
          <w:rFonts w:ascii="標楷體" w:eastAsia="標楷體" w:hAnsi="標楷體" w:cs="Times New Roman" w:hint="eastAsia"/>
          <w:sz w:val="32"/>
          <w:szCs w:val="32"/>
        </w:rPr>
        <w:t>爰</w:t>
      </w:r>
      <w:proofErr w:type="gramEnd"/>
      <w:r w:rsidR="00291668" w:rsidRPr="00291668">
        <w:rPr>
          <w:rFonts w:ascii="標楷體" w:eastAsia="標楷體" w:hAnsi="標楷體" w:cs="Times New Roman" w:hint="eastAsia"/>
          <w:sz w:val="32"/>
          <w:szCs w:val="32"/>
        </w:rPr>
        <w:t>凍結部分預算，</w:t>
      </w:r>
      <w:proofErr w:type="gramStart"/>
      <w:r w:rsidR="00291668" w:rsidRPr="00291668">
        <w:rPr>
          <w:rFonts w:ascii="標楷體" w:eastAsia="標楷體" w:hAnsi="標楷體" w:cs="Times New Roman" w:hint="eastAsia"/>
          <w:sz w:val="32"/>
          <w:szCs w:val="32"/>
        </w:rPr>
        <w:t>俟</w:t>
      </w:r>
      <w:proofErr w:type="gramEnd"/>
      <w:r w:rsidR="00291668" w:rsidRPr="00291668">
        <w:rPr>
          <w:rFonts w:ascii="標楷體" w:eastAsia="標楷體" w:hAnsi="標楷體" w:cs="Times New Roman" w:hint="eastAsia"/>
          <w:sz w:val="32"/>
          <w:szCs w:val="32"/>
        </w:rPr>
        <w:t>向立法院內政委員會提出書面報告後，始得動支。</w:t>
      </w:r>
    </w:p>
    <w:p w:rsidR="005717B6" w:rsidRPr="00291668"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提案人:陳怡潔</w:t>
      </w:r>
    </w:p>
    <w:p w:rsidR="005717B6" w:rsidRPr="00291668"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連署人:曾銘宗  黃昭順</w:t>
      </w:r>
    </w:p>
    <w:p w:rsidR="00291668" w:rsidRPr="00291668" w:rsidRDefault="00C26B8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(十)</w:t>
      </w:r>
      <w:r w:rsidR="00291668" w:rsidRPr="00291668">
        <w:rPr>
          <w:rFonts w:ascii="標楷體" w:eastAsia="標楷體" w:hAnsi="標楷體" w:cs="Times New Roman" w:hint="eastAsia"/>
          <w:sz w:val="32"/>
          <w:szCs w:val="32"/>
        </w:rPr>
        <w:t>有</w:t>
      </w:r>
      <w:proofErr w:type="gramStart"/>
      <w:r w:rsidR="00291668" w:rsidRPr="00291668">
        <w:rPr>
          <w:rFonts w:ascii="標楷體" w:eastAsia="標楷體" w:hAnsi="標楷體" w:cs="Times New Roman" w:hint="eastAsia"/>
          <w:sz w:val="32"/>
          <w:szCs w:val="32"/>
        </w:rPr>
        <w:t>鑑</w:t>
      </w:r>
      <w:proofErr w:type="gramEnd"/>
      <w:r w:rsidR="00291668" w:rsidRPr="00291668">
        <w:rPr>
          <w:rFonts w:ascii="標楷體" w:eastAsia="標楷體" w:hAnsi="標楷體" w:cs="Times New Roman" w:hint="eastAsia"/>
          <w:sz w:val="32"/>
          <w:szCs w:val="32"/>
        </w:rPr>
        <w:t>於國家目前財政困難，各項預算經費之運用，應詳細審慎評估並做適當有效之回饋，促進各項業務執掌之發展。</w:t>
      </w:r>
      <w:r w:rsidR="00326E26">
        <w:rPr>
          <w:rFonts w:ascii="標楷體" w:eastAsia="標楷體" w:hAnsi="標楷體" w:cs="Times New Roman" w:hint="eastAsia"/>
          <w:sz w:val="32"/>
          <w:szCs w:val="32"/>
        </w:rPr>
        <w:t>客家委員會</w:t>
      </w:r>
      <w:r w:rsidR="00291668" w:rsidRPr="00291668">
        <w:rPr>
          <w:rFonts w:ascii="標楷體" w:eastAsia="標楷體" w:hAnsi="標楷體" w:cs="Times New Roman" w:hint="eastAsia"/>
          <w:sz w:val="32"/>
          <w:szCs w:val="32"/>
        </w:rPr>
        <w:t>為推動客家事務，辦理「海外客家事務推展計畫」計畫期程為103-108年，總經費3億7,482萬6千元。107年編列5,054萬5千元，其中「國外旅費」編列125萬7千元，用來派員參加海外客屬重要會議及交流活動。然而，從過去</w:t>
      </w:r>
      <w:r w:rsidR="00326E26">
        <w:rPr>
          <w:rFonts w:ascii="標楷體" w:eastAsia="標楷體" w:hAnsi="標楷體" w:cs="Times New Roman" w:hint="eastAsia"/>
          <w:sz w:val="32"/>
          <w:szCs w:val="32"/>
        </w:rPr>
        <w:t>客家委員會</w:t>
      </w:r>
      <w:r w:rsidR="00291668" w:rsidRPr="00291668">
        <w:rPr>
          <w:rFonts w:ascii="標楷體" w:eastAsia="標楷體" w:hAnsi="標楷體" w:cs="Times New Roman" w:hint="eastAsia"/>
          <w:sz w:val="32"/>
          <w:szCs w:val="32"/>
        </w:rPr>
        <w:t>的出國報告來看，看不出在參與相關會議與交流活動之後，有何具體回饋至國內客庄文化發展，以及如何加深與外國合作交流的後續具體規劃，相關出國報告更顯空泛粗糙，猶如觀光心得報告。</w:t>
      </w:r>
      <w:proofErr w:type="gramStart"/>
      <w:r w:rsidR="00291668" w:rsidRPr="00291668">
        <w:rPr>
          <w:rFonts w:ascii="標楷體" w:eastAsia="標楷體" w:hAnsi="標楷體" w:cs="Times New Roman" w:hint="eastAsia"/>
          <w:sz w:val="32"/>
          <w:szCs w:val="32"/>
        </w:rPr>
        <w:t>爰</w:t>
      </w:r>
      <w:proofErr w:type="gramEnd"/>
      <w:r w:rsidR="00291668" w:rsidRPr="00291668">
        <w:rPr>
          <w:rFonts w:ascii="標楷體" w:eastAsia="標楷體" w:hAnsi="標楷體" w:cs="Times New Roman" w:hint="eastAsia"/>
          <w:sz w:val="32"/>
          <w:szCs w:val="32"/>
        </w:rPr>
        <w:t>凍結部分預算，</w:t>
      </w:r>
      <w:r w:rsidR="00326E26">
        <w:rPr>
          <w:rFonts w:ascii="標楷體" w:eastAsia="標楷體" w:hAnsi="標楷體" w:cs="Times New Roman" w:hint="eastAsia"/>
          <w:sz w:val="32"/>
          <w:szCs w:val="32"/>
        </w:rPr>
        <w:t>客家委員會</w:t>
      </w:r>
      <w:r w:rsidR="00291668" w:rsidRPr="00291668">
        <w:rPr>
          <w:rFonts w:ascii="標楷體" w:eastAsia="標楷體" w:hAnsi="標楷體" w:cs="Times New Roman" w:hint="eastAsia"/>
          <w:sz w:val="32"/>
          <w:szCs w:val="32"/>
        </w:rPr>
        <w:t>應提出相關出國參加客屬會議及交流活動，後續提升國內客庄發展，以及相關合作與交流之具體規劃，</w:t>
      </w:r>
      <w:proofErr w:type="gramStart"/>
      <w:r w:rsidR="00291668" w:rsidRPr="00291668">
        <w:rPr>
          <w:rFonts w:ascii="標楷體" w:eastAsia="標楷體" w:hAnsi="標楷體" w:cs="Times New Roman" w:hint="eastAsia"/>
          <w:sz w:val="32"/>
          <w:szCs w:val="32"/>
        </w:rPr>
        <w:t>俟</w:t>
      </w:r>
      <w:proofErr w:type="gramEnd"/>
      <w:r w:rsidR="00291668" w:rsidRPr="00291668">
        <w:rPr>
          <w:rFonts w:ascii="標楷體" w:eastAsia="標楷體" w:hAnsi="標楷體" w:cs="Times New Roman" w:hint="eastAsia"/>
          <w:sz w:val="32"/>
          <w:szCs w:val="32"/>
        </w:rPr>
        <w:t>向立法院內政委員會提出書面報告後，始得動支。</w:t>
      </w:r>
    </w:p>
    <w:p w:rsid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Pr>
          <w:rFonts w:ascii="標楷體" w:eastAsia="標楷體" w:hAnsi="標楷體" w:cs="Times New Roman" w:hint="eastAsia"/>
          <w:sz w:val="32"/>
          <w:szCs w:val="32"/>
        </w:rPr>
        <w:t xml:space="preserve">  徐榛蔚</w:t>
      </w:r>
    </w:p>
    <w:p w:rsid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連署人:顏寬</w:t>
      </w:r>
      <w:proofErr w:type="gramStart"/>
      <w:r>
        <w:rPr>
          <w:rFonts w:ascii="標楷體" w:eastAsia="標楷體" w:hAnsi="標楷體" w:cs="Times New Roman" w:hint="eastAsia"/>
          <w:sz w:val="32"/>
          <w:szCs w:val="32"/>
        </w:rPr>
        <w:t>恒</w:t>
      </w:r>
      <w:proofErr w:type="gramEnd"/>
      <w:r>
        <w:rPr>
          <w:rFonts w:ascii="標楷體" w:eastAsia="標楷體" w:hAnsi="標楷體" w:cs="Times New Roman" w:hint="eastAsia"/>
          <w:sz w:val="32"/>
          <w:szCs w:val="32"/>
        </w:rPr>
        <w:t xml:space="preserve">  林麗蟬</w:t>
      </w:r>
    </w:p>
    <w:p w:rsidR="00512857" w:rsidRDefault="00537C37"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91668">
        <w:rPr>
          <w:rFonts w:ascii="標楷體" w:eastAsia="標楷體" w:hAnsi="標楷體" w:cs="Times New Roman" w:hint="eastAsia"/>
          <w:sz w:val="32"/>
          <w:szCs w:val="32"/>
        </w:rPr>
        <w:lastRenderedPageBreak/>
        <w:t>二、</w:t>
      </w:r>
      <w:r w:rsidR="00E55729" w:rsidRPr="00291668">
        <w:rPr>
          <w:rFonts w:ascii="標楷體" w:eastAsia="標楷體" w:hAnsi="標楷體" w:cs="Times New Roman" w:hint="eastAsia"/>
          <w:sz w:val="32"/>
          <w:szCs w:val="32"/>
        </w:rPr>
        <w:t>客家委員會及所屬</w:t>
      </w:r>
      <w:proofErr w:type="gramStart"/>
      <w:r w:rsidR="00E55729" w:rsidRPr="00291668">
        <w:rPr>
          <w:rFonts w:ascii="標楷體" w:eastAsia="標楷體" w:hAnsi="標楷體" w:cs="Times New Roman" w:hint="eastAsia"/>
          <w:sz w:val="32"/>
          <w:szCs w:val="32"/>
        </w:rPr>
        <w:t>107</w:t>
      </w:r>
      <w:proofErr w:type="gramEnd"/>
      <w:r w:rsidR="00E55729" w:rsidRPr="00291668">
        <w:rPr>
          <w:rFonts w:ascii="標楷體" w:eastAsia="標楷體" w:hAnsi="標楷體" w:cs="Times New Roman" w:hint="eastAsia"/>
          <w:sz w:val="32"/>
          <w:szCs w:val="32"/>
        </w:rPr>
        <w:t>年度單位預算第3目「客家文化產業發展」</w:t>
      </w:r>
      <w:r w:rsidR="00E55729" w:rsidRPr="000700A7">
        <w:rPr>
          <w:rFonts w:ascii="標楷體" w:eastAsia="標楷體" w:hAnsi="標楷體" w:cs="Times New Roman" w:hint="eastAsia"/>
          <w:sz w:val="32"/>
          <w:szCs w:val="32"/>
        </w:rPr>
        <w:t>經費凍結1</w:t>
      </w:r>
      <w:r w:rsidR="00DB1503">
        <w:rPr>
          <w:rFonts w:ascii="標楷體" w:eastAsia="標楷體" w:hAnsi="標楷體" w:cs="Times New Roman" w:hint="eastAsia"/>
          <w:sz w:val="32"/>
          <w:szCs w:val="32"/>
        </w:rPr>
        <w:t>,</w:t>
      </w:r>
      <w:r w:rsidR="00E55729" w:rsidRPr="000700A7">
        <w:rPr>
          <w:rFonts w:ascii="標楷體" w:eastAsia="標楷體" w:hAnsi="標楷體" w:cs="Times New Roman" w:hint="eastAsia"/>
          <w:sz w:val="32"/>
          <w:szCs w:val="32"/>
        </w:rPr>
        <w:t>0</w:t>
      </w:r>
      <w:r w:rsidR="00DB1503">
        <w:rPr>
          <w:rFonts w:ascii="標楷體" w:eastAsia="標楷體" w:hAnsi="標楷體" w:cs="Times New Roman" w:hint="eastAsia"/>
          <w:sz w:val="32"/>
          <w:szCs w:val="32"/>
        </w:rPr>
        <w:t>00萬元</w:t>
      </w:r>
      <w:r w:rsidR="00E55729" w:rsidRPr="000700A7">
        <w:rPr>
          <w:rFonts w:ascii="標楷體" w:eastAsia="標楷體" w:hAnsi="標楷體" w:cs="Times New Roman" w:hint="eastAsia"/>
          <w:sz w:val="32"/>
          <w:szCs w:val="32"/>
        </w:rPr>
        <w:t>，</w:t>
      </w:r>
      <w:proofErr w:type="gramStart"/>
      <w:r w:rsidR="00DB1503" w:rsidRPr="00DB1503">
        <w:rPr>
          <w:rFonts w:ascii="標楷體" w:eastAsia="標楷體" w:hAnsi="標楷體" w:cs="Times New Roman" w:hint="eastAsia"/>
          <w:sz w:val="32"/>
          <w:szCs w:val="32"/>
        </w:rPr>
        <w:t>俟</w:t>
      </w:r>
      <w:proofErr w:type="gramEnd"/>
      <w:r w:rsidR="00DB1503" w:rsidRPr="00DB1503">
        <w:rPr>
          <w:rFonts w:ascii="標楷體" w:eastAsia="標楷體" w:hAnsi="標楷體" w:cs="Times New Roman" w:hint="eastAsia"/>
          <w:sz w:val="32"/>
          <w:szCs w:val="32"/>
        </w:rPr>
        <w:t>客家委員會就下列各案向立法院內政委員會提出書面報告後，始得動支。</w:t>
      </w:r>
    </w:p>
    <w:p w:rsidR="00291668" w:rsidRPr="00291668"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w:t>
      </w:r>
      <w:proofErr w:type="gramStart"/>
      <w:r w:rsidR="00512857" w:rsidRPr="00291668">
        <w:rPr>
          <w:rFonts w:ascii="標楷體" w:eastAsia="標楷體" w:hAnsi="標楷體" w:cs="Times New Roman" w:hint="eastAsia"/>
          <w:sz w:val="32"/>
          <w:szCs w:val="32"/>
        </w:rPr>
        <w:t>一</w:t>
      </w:r>
      <w:proofErr w:type="gramEnd"/>
      <w:r w:rsidRPr="00291668">
        <w:rPr>
          <w:rFonts w:ascii="標楷體" w:eastAsia="標楷體" w:hAnsi="標楷體" w:cs="Times New Roman" w:hint="eastAsia"/>
          <w:sz w:val="32"/>
          <w:szCs w:val="32"/>
        </w:rPr>
        <w:t>)</w:t>
      </w:r>
      <w:r w:rsidR="00291668" w:rsidRPr="00291668">
        <w:rPr>
          <w:rFonts w:ascii="標楷體" w:eastAsia="標楷體" w:hAnsi="標楷體" w:cs="Times New Roman" w:hint="eastAsia"/>
          <w:sz w:val="32"/>
          <w:szCs w:val="32"/>
        </w:rPr>
        <w:t>客家委員會及所屬</w:t>
      </w:r>
      <w:proofErr w:type="gramStart"/>
      <w:r w:rsidR="00291668" w:rsidRPr="00291668">
        <w:rPr>
          <w:rFonts w:ascii="標楷體" w:eastAsia="標楷體" w:hAnsi="標楷體" w:cs="Times New Roman" w:hint="eastAsia"/>
          <w:sz w:val="32"/>
          <w:szCs w:val="32"/>
        </w:rPr>
        <w:t>107</w:t>
      </w:r>
      <w:proofErr w:type="gramEnd"/>
      <w:r w:rsidR="00291668" w:rsidRPr="00291668">
        <w:rPr>
          <w:rFonts w:ascii="標楷體" w:eastAsia="標楷體" w:hAnsi="標楷體" w:cs="Times New Roman" w:hint="eastAsia"/>
          <w:sz w:val="32"/>
          <w:szCs w:val="32"/>
        </w:rPr>
        <w:t>年度單位預算第3目「客家文化產業發展」</w:t>
      </w:r>
      <w:r w:rsidR="00617433">
        <w:rPr>
          <w:rFonts w:ascii="標楷體" w:eastAsia="標楷體" w:hAnsi="標楷體" w:cs="Times New Roman" w:hint="eastAsia"/>
          <w:sz w:val="32"/>
          <w:szCs w:val="32"/>
        </w:rPr>
        <w:t>項下</w:t>
      </w:r>
      <w:r w:rsidR="00291668" w:rsidRPr="00291668">
        <w:rPr>
          <w:rFonts w:ascii="標楷體" w:eastAsia="標楷體" w:hAnsi="標楷體" w:cs="Times New Roman" w:hint="eastAsia"/>
          <w:sz w:val="32"/>
          <w:szCs w:val="32"/>
        </w:rPr>
        <w:t>「客家聚落文化特色及產業發展環境營造」</w:t>
      </w:r>
      <w:r w:rsidR="00617433">
        <w:rPr>
          <w:rFonts w:ascii="標楷體" w:eastAsia="標楷體" w:hAnsi="標楷體" w:cs="Times New Roman" w:hint="eastAsia"/>
          <w:sz w:val="32"/>
          <w:szCs w:val="32"/>
        </w:rPr>
        <w:t>之</w:t>
      </w:r>
      <w:r w:rsidR="00291668" w:rsidRPr="00291668">
        <w:rPr>
          <w:rFonts w:ascii="標楷體" w:eastAsia="標楷體" w:hAnsi="標楷體" w:cs="Times New Roman" w:hint="eastAsia"/>
          <w:sz w:val="32"/>
          <w:szCs w:val="32"/>
        </w:rPr>
        <w:t>「客家文化生活環境營造計畫」，計畫期程2014年-2019年，總經費高達35億7</w:t>
      </w:r>
      <w:r w:rsidR="00617433">
        <w:rPr>
          <w:rFonts w:ascii="標楷體" w:eastAsia="標楷體" w:hAnsi="標楷體" w:cs="Times New Roman" w:hint="eastAsia"/>
          <w:sz w:val="32"/>
          <w:szCs w:val="32"/>
        </w:rPr>
        <w:t>,</w:t>
      </w:r>
      <w:r w:rsidR="00291668" w:rsidRPr="00291668">
        <w:rPr>
          <w:rFonts w:ascii="標楷體" w:eastAsia="標楷體" w:hAnsi="標楷體" w:cs="Times New Roman" w:hint="eastAsia"/>
          <w:sz w:val="32"/>
          <w:szCs w:val="32"/>
        </w:rPr>
        <w:t>600萬元，該計畫2018年度補助費亦高達4億2</w:t>
      </w:r>
      <w:r w:rsidR="00617433">
        <w:rPr>
          <w:rFonts w:ascii="標楷體" w:eastAsia="標楷體" w:hAnsi="標楷體" w:cs="Times New Roman" w:hint="eastAsia"/>
          <w:sz w:val="32"/>
          <w:szCs w:val="32"/>
        </w:rPr>
        <w:t>,</w:t>
      </w:r>
      <w:r w:rsidR="00291668" w:rsidRPr="00291668">
        <w:rPr>
          <w:rFonts w:ascii="標楷體" w:eastAsia="標楷體" w:hAnsi="標楷體" w:cs="Times New Roman" w:hint="eastAsia"/>
          <w:sz w:val="32"/>
          <w:szCs w:val="32"/>
        </w:rPr>
        <w:t>790萬5千元，該補助範圍為依據「客家委員會推動客家文化及產業設施活化經營補助作業要點」，補助包括客家語言、文化、產業推廣為目的之地方政府所建置之館舍。然目前所列管之20</w:t>
      </w:r>
      <w:r w:rsidR="00305191">
        <w:rPr>
          <w:rFonts w:ascii="標楷體" w:eastAsia="標楷體" w:hAnsi="標楷體" w:cs="Times New Roman" w:hint="eastAsia"/>
          <w:sz w:val="32"/>
          <w:szCs w:val="32"/>
        </w:rPr>
        <w:t>座</w:t>
      </w:r>
      <w:r w:rsidR="00291668" w:rsidRPr="00291668">
        <w:rPr>
          <w:rFonts w:ascii="標楷體" w:eastAsia="標楷體" w:hAnsi="標楷體" w:cs="Times New Roman" w:hint="eastAsia"/>
          <w:sz w:val="32"/>
          <w:szCs w:val="32"/>
        </w:rPr>
        <w:t>客家文化館舍實際參觀人次低（如下表所示），</w:t>
      </w:r>
      <w:proofErr w:type="gramStart"/>
      <w:r w:rsidR="00291668" w:rsidRPr="00291668">
        <w:rPr>
          <w:rFonts w:ascii="標楷體" w:eastAsia="標楷體" w:hAnsi="標楷體" w:cs="Times New Roman" w:hint="eastAsia"/>
          <w:sz w:val="32"/>
          <w:szCs w:val="32"/>
        </w:rPr>
        <w:t>有違該補助</w:t>
      </w:r>
      <w:proofErr w:type="gramEnd"/>
      <w:r w:rsidR="00291668" w:rsidRPr="00291668">
        <w:rPr>
          <w:rFonts w:ascii="標楷體" w:eastAsia="標楷體" w:hAnsi="標楷體" w:cs="Times New Roman" w:hint="eastAsia"/>
          <w:sz w:val="32"/>
          <w:szCs w:val="32"/>
        </w:rPr>
        <w:t>獎助推廣宗旨，雖部分園區乃因規模、交通等原因不易吸引觀光</w:t>
      </w:r>
      <w:proofErr w:type="gramStart"/>
      <w:r w:rsidR="00291668" w:rsidRPr="00291668">
        <w:rPr>
          <w:rFonts w:ascii="標楷體" w:eastAsia="標楷體" w:hAnsi="標楷體" w:cs="Times New Roman" w:hint="eastAsia"/>
          <w:sz w:val="32"/>
          <w:szCs w:val="32"/>
        </w:rPr>
        <w:t>人次，</w:t>
      </w:r>
      <w:proofErr w:type="gramEnd"/>
      <w:r w:rsidR="00291668" w:rsidRPr="00291668">
        <w:rPr>
          <w:rFonts w:ascii="標楷體" w:eastAsia="標楷體" w:hAnsi="標楷體" w:cs="Times New Roman" w:hint="eastAsia"/>
          <w:sz w:val="32"/>
          <w:szCs w:val="32"/>
        </w:rPr>
        <w:t>然</w:t>
      </w:r>
      <w:r w:rsidR="00326E26">
        <w:rPr>
          <w:rFonts w:ascii="標楷體" w:eastAsia="標楷體" w:hAnsi="標楷體" w:cs="Times New Roman" w:hint="eastAsia"/>
          <w:sz w:val="32"/>
          <w:szCs w:val="32"/>
        </w:rPr>
        <w:t>客家委員會</w:t>
      </w:r>
      <w:r w:rsidR="00291668" w:rsidRPr="00291668">
        <w:rPr>
          <w:rFonts w:ascii="標楷體" w:eastAsia="標楷體" w:hAnsi="標楷體" w:cs="Times New Roman" w:hint="eastAsia"/>
          <w:sz w:val="32"/>
          <w:szCs w:val="32"/>
        </w:rPr>
        <w:t>仍應實地瞭解相關會館推廣情形，</w:t>
      </w:r>
      <w:proofErr w:type="gramStart"/>
      <w:r w:rsidR="00291668" w:rsidRPr="00291668">
        <w:rPr>
          <w:rFonts w:ascii="標楷體" w:eastAsia="標楷體" w:hAnsi="標楷體" w:cs="Times New Roman" w:hint="eastAsia"/>
          <w:sz w:val="32"/>
          <w:szCs w:val="32"/>
        </w:rPr>
        <w:t>其獎補助費</w:t>
      </w:r>
      <w:proofErr w:type="gramEnd"/>
      <w:r w:rsidR="00291668" w:rsidRPr="00291668">
        <w:rPr>
          <w:rFonts w:ascii="標楷體" w:eastAsia="標楷體" w:hAnsi="標楷體" w:cs="Times New Roman" w:hint="eastAsia"/>
          <w:sz w:val="32"/>
          <w:szCs w:val="32"/>
        </w:rPr>
        <w:t>也應</w:t>
      </w:r>
      <w:proofErr w:type="gramStart"/>
      <w:r w:rsidR="00291668" w:rsidRPr="00291668">
        <w:rPr>
          <w:rFonts w:ascii="標楷體" w:eastAsia="標楷體" w:hAnsi="標楷體" w:cs="Times New Roman" w:hint="eastAsia"/>
          <w:sz w:val="32"/>
          <w:szCs w:val="32"/>
        </w:rPr>
        <w:t>挹</w:t>
      </w:r>
      <w:proofErr w:type="gramEnd"/>
      <w:r w:rsidR="00291668" w:rsidRPr="00291668">
        <w:rPr>
          <w:rFonts w:ascii="標楷體" w:eastAsia="標楷體" w:hAnsi="標楷體" w:cs="Times New Roman" w:hint="eastAsia"/>
          <w:sz w:val="32"/>
          <w:szCs w:val="32"/>
        </w:rPr>
        <w:t>注於相關傳播行銷，以提升該補助之效能，避免資源浪費。</w:t>
      </w:r>
    </w:p>
    <w:p w:rsidR="00291668" w:rsidRPr="00617433" w:rsidRDefault="00291668" w:rsidP="00C63B46">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617433">
        <w:rPr>
          <w:rFonts w:ascii="標楷體" w:eastAsia="標楷體" w:hAnsi="標楷體" w:cs="Times New Roman" w:hint="eastAsia"/>
          <w:sz w:val="32"/>
          <w:szCs w:val="32"/>
        </w:rPr>
        <w:t>其次，</w:t>
      </w:r>
      <w:r w:rsidR="00326E26">
        <w:rPr>
          <w:rFonts w:ascii="標楷體" w:eastAsia="標楷體" w:hAnsi="標楷體" w:cs="Times New Roman" w:hint="eastAsia"/>
          <w:sz w:val="32"/>
          <w:szCs w:val="32"/>
        </w:rPr>
        <w:t>客家委員會</w:t>
      </w:r>
      <w:r w:rsidRPr="00617433">
        <w:rPr>
          <w:rFonts w:ascii="標楷體" w:eastAsia="標楷體" w:hAnsi="標楷體" w:cs="Times New Roman" w:hint="eastAsia"/>
          <w:sz w:val="32"/>
          <w:szCs w:val="32"/>
        </w:rPr>
        <w:t>目前對客家文化產業發展並未考量高雄作為新南向基地，相關計畫付之闕如，應檢討改進。</w:t>
      </w:r>
    </w:p>
    <w:tbl>
      <w:tblPr>
        <w:tblW w:w="5269" w:type="pct"/>
        <w:tblInd w:w="-22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666"/>
        <w:gridCol w:w="1402"/>
        <w:gridCol w:w="1261"/>
        <w:gridCol w:w="2665"/>
        <w:gridCol w:w="1261"/>
        <w:gridCol w:w="982"/>
      </w:tblGrid>
      <w:tr w:rsidR="00291668" w:rsidRPr="00617433" w:rsidTr="00291668">
        <w:trPr>
          <w:trHeight w:val="87"/>
          <w:tblHeader/>
        </w:trPr>
        <w:tc>
          <w:tcPr>
            <w:tcW w:w="2694" w:type="dxa"/>
            <w:shd w:val="clear" w:color="auto" w:fill="auto"/>
            <w:tcMar>
              <w:top w:w="60" w:type="dxa"/>
              <w:left w:w="60" w:type="dxa"/>
              <w:bottom w:w="60" w:type="dxa"/>
              <w:right w:w="60" w:type="dxa"/>
            </w:tcMar>
            <w:vAlign w:val="center"/>
            <w:hideMark/>
          </w:tcPr>
          <w:p w:rsidR="00291668" w:rsidRPr="00617433" w:rsidRDefault="00291668" w:rsidP="00C63B46">
            <w:pPr>
              <w:adjustRightInd w:val="0"/>
              <w:snapToGrid w:val="0"/>
              <w:spacing w:line="240" w:lineRule="exact"/>
              <w:ind w:left="631" w:hanging="631"/>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會館名稱</w:t>
            </w:r>
          </w:p>
        </w:tc>
        <w:tc>
          <w:tcPr>
            <w:tcW w:w="1417" w:type="dxa"/>
            <w:vAlign w:val="center"/>
          </w:tcPr>
          <w:p w:rsidR="00291668" w:rsidRPr="00617433" w:rsidRDefault="00326E26" w:rsidP="00C63B46">
            <w:pPr>
              <w:adjustRightInd w:val="0"/>
              <w:snapToGrid w:val="0"/>
              <w:spacing w:line="240" w:lineRule="exact"/>
              <w:jc w:val="both"/>
              <w:rPr>
                <w:rFonts w:ascii="標楷體" w:eastAsia="標楷體" w:hAnsi="標楷體" w:cs="Times New Roman"/>
                <w:snapToGrid w:val="0"/>
                <w:color w:val="000000"/>
                <w:szCs w:val="24"/>
              </w:rPr>
            </w:pPr>
            <w:r>
              <w:rPr>
                <w:rFonts w:ascii="標楷體" w:eastAsia="標楷體" w:hAnsi="標楷體" w:cs="Times New Roman" w:hint="eastAsia"/>
                <w:snapToGrid w:val="0"/>
                <w:color w:val="000000"/>
                <w:szCs w:val="24"/>
              </w:rPr>
              <w:t>客家委員會</w:t>
            </w:r>
            <w:r w:rsidR="00291668" w:rsidRPr="00617433">
              <w:rPr>
                <w:rFonts w:ascii="標楷體" w:eastAsia="標楷體" w:hAnsi="標楷體" w:cs="Times New Roman" w:hint="eastAsia"/>
                <w:snapToGrid w:val="0"/>
                <w:color w:val="000000"/>
                <w:szCs w:val="24"/>
              </w:rPr>
              <w:t>補助經費(千元)</w:t>
            </w:r>
          </w:p>
        </w:tc>
        <w:tc>
          <w:tcPr>
            <w:tcW w:w="1275" w:type="dxa"/>
            <w:vAlign w:val="center"/>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平均每年參訪人次</w:t>
            </w:r>
          </w:p>
        </w:tc>
        <w:tc>
          <w:tcPr>
            <w:tcW w:w="2695" w:type="dxa"/>
            <w:vAlign w:val="center"/>
          </w:tcPr>
          <w:p w:rsidR="00291668" w:rsidRPr="00617433" w:rsidRDefault="00291668" w:rsidP="00C63B46">
            <w:pPr>
              <w:adjustRightInd w:val="0"/>
              <w:snapToGrid w:val="0"/>
              <w:spacing w:line="240" w:lineRule="exact"/>
              <w:ind w:left="631" w:hanging="631"/>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會館名稱</w:t>
            </w:r>
          </w:p>
        </w:tc>
        <w:tc>
          <w:tcPr>
            <w:tcW w:w="1275" w:type="dxa"/>
            <w:vAlign w:val="center"/>
          </w:tcPr>
          <w:p w:rsidR="00291668" w:rsidRPr="00617433" w:rsidRDefault="00326E26" w:rsidP="00C63B46">
            <w:pPr>
              <w:adjustRightInd w:val="0"/>
              <w:snapToGrid w:val="0"/>
              <w:spacing w:line="240" w:lineRule="exact"/>
              <w:jc w:val="both"/>
              <w:rPr>
                <w:rFonts w:ascii="標楷體" w:eastAsia="標楷體" w:hAnsi="標楷體" w:cs="Times New Roman"/>
                <w:snapToGrid w:val="0"/>
                <w:color w:val="000000"/>
                <w:szCs w:val="24"/>
              </w:rPr>
            </w:pPr>
            <w:r>
              <w:rPr>
                <w:rFonts w:ascii="標楷體" w:eastAsia="標楷體" w:hAnsi="標楷體" w:cs="Times New Roman" w:hint="eastAsia"/>
                <w:snapToGrid w:val="0"/>
                <w:color w:val="000000"/>
                <w:szCs w:val="24"/>
              </w:rPr>
              <w:t>客家委員會</w:t>
            </w:r>
            <w:r w:rsidR="00291668" w:rsidRPr="00617433">
              <w:rPr>
                <w:rFonts w:ascii="標楷體" w:eastAsia="標楷體" w:hAnsi="標楷體" w:cs="Times New Roman" w:hint="eastAsia"/>
                <w:snapToGrid w:val="0"/>
                <w:color w:val="000000"/>
                <w:szCs w:val="24"/>
              </w:rPr>
              <w:t>補助經費(千元)</w:t>
            </w:r>
          </w:p>
        </w:tc>
        <w:tc>
          <w:tcPr>
            <w:tcW w:w="993" w:type="dxa"/>
            <w:vAlign w:val="center"/>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平均每年參訪人次</w:t>
            </w:r>
          </w:p>
        </w:tc>
      </w:tr>
      <w:tr w:rsidR="00291668" w:rsidRPr="00617433" w:rsidTr="00291668">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新北市客家文化園區</w:t>
            </w:r>
          </w:p>
        </w:tc>
        <w:tc>
          <w:tcPr>
            <w:tcW w:w="1417" w:type="dxa"/>
            <w:vAlign w:val="bottom"/>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11,970</w:t>
            </w:r>
          </w:p>
        </w:tc>
        <w:tc>
          <w:tcPr>
            <w:tcW w:w="1275" w:type="dxa"/>
            <w:vAlign w:val="bottom"/>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780,771</w:t>
            </w:r>
          </w:p>
        </w:tc>
        <w:tc>
          <w:tcPr>
            <w:tcW w:w="2695" w:type="dxa"/>
            <w:vAlign w:val="bottom"/>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嘉義縣溪口鄉文化生活館</w:t>
            </w:r>
          </w:p>
        </w:tc>
        <w:tc>
          <w:tcPr>
            <w:tcW w:w="1275" w:type="dxa"/>
            <w:vAlign w:val="bottom"/>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1,433</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33,354</w:t>
            </w:r>
          </w:p>
        </w:tc>
      </w:tr>
      <w:tr w:rsidR="00291668" w:rsidRPr="00617433" w:rsidTr="00291668">
        <w:trPr>
          <w:trHeight w:val="17"/>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桃園市客家文化館</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22,537</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438,200</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szCs w:val="24"/>
              </w:rPr>
            </w:pPr>
            <w:r w:rsidRPr="00617433">
              <w:rPr>
                <w:rFonts w:ascii="標楷體" w:eastAsia="標楷體" w:hAnsi="標楷體" w:cs="Times New Roman" w:hint="eastAsia"/>
                <w:snapToGrid w:val="0"/>
                <w:szCs w:val="24"/>
              </w:rPr>
              <w:t>嘉義縣溪口客家文化館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391</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11,152</w:t>
            </w:r>
          </w:p>
        </w:tc>
      </w:tr>
      <w:tr w:rsidR="00291668" w:rsidRPr="00617433" w:rsidTr="00291668">
        <w:trPr>
          <w:trHeight w:val="202"/>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桃園市立圖書館新屋分館</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6,592</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166,296</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szCs w:val="24"/>
              </w:rPr>
            </w:pPr>
            <w:r w:rsidRPr="00617433">
              <w:rPr>
                <w:rFonts w:ascii="標楷體" w:eastAsia="標楷體" w:hAnsi="標楷體" w:cs="Times New Roman" w:hint="eastAsia"/>
                <w:snapToGrid w:val="0"/>
                <w:szCs w:val="24"/>
              </w:rPr>
              <w:t>嘉義縣客家文化會館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3,465</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16,607</w:t>
            </w:r>
          </w:p>
        </w:tc>
      </w:tr>
      <w:tr w:rsidR="00291668" w:rsidRPr="00617433" w:rsidTr="00291668">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新瓦屋客家文化保存區</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266,237</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proofErr w:type="gramStart"/>
            <w:r w:rsidRPr="00617433">
              <w:rPr>
                <w:rFonts w:ascii="標楷體" w:eastAsia="標楷體" w:hAnsi="標楷體" w:cs="Times New Roman" w:hint="eastAsia"/>
                <w:snapToGrid w:val="0"/>
                <w:color w:val="000000"/>
                <w:szCs w:val="24"/>
              </w:rPr>
              <w:t>臺</w:t>
            </w:r>
            <w:proofErr w:type="gramEnd"/>
            <w:r w:rsidRPr="00617433">
              <w:rPr>
                <w:rFonts w:ascii="標楷體" w:eastAsia="標楷體" w:hAnsi="標楷體" w:cs="Times New Roman" w:hint="eastAsia"/>
                <w:snapToGrid w:val="0"/>
                <w:color w:val="000000"/>
                <w:szCs w:val="24"/>
              </w:rPr>
              <w:t>南市客家文化會館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4,941</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24,474</w:t>
            </w:r>
          </w:p>
        </w:tc>
      </w:tr>
      <w:tr w:rsidR="00291668" w:rsidRPr="00617433" w:rsidTr="00291668">
        <w:trPr>
          <w:trHeight w:val="17"/>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蕭如松藝術園區</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4,238</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45,691</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proofErr w:type="gramStart"/>
            <w:r w:rsidRPr="00617433">
              <w:rPr>
                <w:rFonts w:ascii="標楷體" w:eastAsia="標楷體" w:hAnsi="標楷體" w:cs="Times New Roman" w:hint="eastAsia"/>
                <w:snapToGrid w:val="0"/>
                <w:color w:val="000000"/>
                <w:szCs w:val="24"/>
              </w:rPr>
              <w:t>臺</w:t>
            </w:r>
            <w:proofErr w:type="gramEnd"/>
            <w:r w:rsidRPr="00617433">
              <w:rPr>
                <w:rFonts w:ascii="標楷體" w:eastAsia="標楷體" w:hAnsi="標楷體" w:cs="Times New Roman" w:hint="eastAsia"/>
                <w:snapToGrid w:val="0"/>
                <w:color w:val="000000"/>
                <w:szCs w:val="24"/>
              </w:rPr>
              <w:t>南市南瀛客家文化會館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616</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27,731</w:t>
            </w:r>
          </w:p>
        </w:tc>
      </w:tr>
      <w:tr w:rsidR="00291668" w:rsidRPr="00617433" w:rsidTr="00291668">
        <w:trPr>
          <w:trHeight w:val="17"/>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新竹縣橫山鄉大山背客家人文生態館</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1,684</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32,418</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高雄市新客家文化園區</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16,246</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185,693</w:t>
            </w:r>
          </w:p>
        </w:tc>
      </w:tr>
      <w:tr w:rsidR="00291668" w:rsidRPr="00617433" w:rsidTr="00291668">
        <w:trPr>
          <w:trHeight w:val="329"/>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新竹縣縣史館</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11,434</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110,811</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屏東縣客家文物館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2,430</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27,587</w:t>
            </w:r>
          </w:p>
        </w:tc>
      </w:tr>
      <w:tr w:rsidR="00291668" w:rsidRPr="00617433" w:rsidTr="00291668">
        <w:trPr>
          <w:trHeight w:val="204"/>
        </w:trPr>
        <w:tc>
          <w:tcPr>
            <w:tcW w:w="2694" w:type="dxa"/>
            <w:shd w:val="clear" w:color="auto" w:fill="auto"/>
            <w:tcMar>
              <w:top w:w="60" w:type="dxa"/>
              <w:left w:w="60" w:type="dxa"/>
              <w:bottom w:w="60" w:type="dxa"/>
              <w:right w:w="60" w:type="dxa"/>
            </w:tcMar>
            <w:vAlign w:val="bottom"/>
            <w:hideMark/>
          </w:tcPr>
          <w:p w:rsidR="00291668" w:rsidRPr="00617433" w:rsidRDefault="00291668" w:rsidP="00C63B46">
            <w:pPr>
              <w:adjustRightInd w:val="0"/>
              <w:snapToGrid w:val="0"/>
              <w:spacing w:line="240" w:lineRule="exact"/>
              <w:jc w:val="both"/>
              <w:rPr>
                <w:rFonts w:ascii="標楷體" w:eastAsia="標楷體" w:hAnsi="標楷體" w:cs="Times New Roman"/>
                <w:snapToGrid w:val="0"/>
                <w:szCs w:val="24"/>
              </w:rPr>
            </w:pPr>
            <w:r w:rsidRPr="00617433">
              <w:rPr>
                <w:rFonts w:ascii="標楷體" w:eastAsia="標楷體" w:hAnsi="標楷體" w:cs="Times New Roman" w:hint="eastAsia"/>
                <w:snapToGrid w:val="0"/>
                <w:szCs w:val="24"/>
              </w:rPr>
              <w:t>苗栗縣貓</w:t>
            </w:r>
            <w:proofErr w:type="gramStart"/>
            <w:r w:rsidRPr="00617433">
              <w:rPr>
                <w:rFonts w:ascii="標楷體" w:eastAsia="標楷體" w:hAnsi="標楷體" w:cs="Times New Roman" w:hint="eastAsia"/>
                <w:snapToGrid w:val="0"/>
                <w:szCs w:val="24"/>
              </w:rPr>
              <w:t>裏</w:t>
            </w:r>
            <w:proofErr w:type="gramEnd"/>
            <w:r w:rsidRPr="00617433">
              <w:rPr>
                <w:rFonts w:ascii="標楷體" w:eastAsia="標楷體" w:hAnsi="標楷體" w:cs="Times New Roman" w:hint="eastAsia"/>
                <w:snapToGrid w:val="0"/>
                <w:szCs w:val="24"/>
              </w:rPr>
              <w:t>客家學苑</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3,330</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szCs w:val="24"/>
              </w:rPr>
            </w:pPr>
            <w:r w:rsidRPr="00617433">
              <w:rPr>
                <w:rFonts w:ascii="標楷體" w:eastAsia="標楷體" w:hAnsi="標楷體" w:cs="Times New Roman"/>
                <w:snapToGrid w:val="0"/>
                <w:szCs w:val="24"/>
              </w:rPr>
              <w:t>12,898</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szCs w:val="24"/>
              </w:rPr>
            </w:pPr>
            <w:r w:rsidRPr="00617433">
              <w:rPr>
                <w:rFonts w:ascii="標楷體" w:eastAsia="標楷體" w:hAnsi="標楷體" w:cs="Times New Roman" w:hint="eastAsia"/>
                <w:snapToGrid w:val="0"/>
                <w:szCs w:val="24"/>
              </w:rPr>
              <w:t>花蓮縣鳳林鎮客家文物館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430</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17,460</w:t>
            </w:r>
          </w:p>
        </w:tc>
      </w:tr>
      <w:tr w:rsidR="00291668" w:rsidRPr="00617433" w:rsidTr="00291668">
        <w:trPr>
          <w:trHeight w:val="210"/>
        </w:trPr>
        <w:tc>
          <w:tcPr>
            <w:tcW w:w="2694" w:type="dxa"/>
            <w:shd w:val="clear" w:color="auto" w:fill="auto"/>
            <w:tcMar>
              <w:top w:w="60" w:type="dxa"/>
              <w:left w:w="60" w:type="dxa"/>
              <w:bottom w:w="60" w:type="dxa"/>
              <w:right w:w="60" w:type="dxa"/>
            </w:tcMar>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proofErr w:type="gramStart"/>
            <w:r w:rsidRPr="00617433">
              <w:rPr>
                <w:rFonts w:ascii="標楷體" w:eastAsia="標楷體" w:hAnsi="標楷體" w:cs="Times New Roman" w:hint="eastAsia"/>
                <w:snapToGrid w:val="0"/>
                <w:color w:val="000000"/>
                <w:szCs w:val="24"/>
              </w:rPr>
              <w:t>臺</w:t>
            </w:r>
            <w:proofErr w:type="gramEnd"/>
            <w:r w:rsidRPr="00617433">
              <w:rPr>
                <w:rFonts w:ascii="標楷體" w:eastAsia="標楷體" w:hAnsi="標楷體" w:cs="Times New Roman" w:hint="eastAsia"/>
                <w:snapToGrid w:val="0"/>
                <w:color w:val="000000"/>
                <w:szCs w:val="24"/>
              </w:rPr>
              <w:t>中市石岡區土牛客家文化館</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2,920</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82,510</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花蓮縣客家文化會館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4,000</w:t>
            </w:r>
          </w:p>
        </w:tc>
        <w:tc>
          <w:tcPr>
            <w:tcW w:w="993"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39,166</w:t>
            </w:r>
          </w:p>
        </w:tc>
      </w:tr>
      <w:tr w:rsidR="00291668" w:rsidRPr="00617433" w:rsidTr="00291668">
        <w:trPr>
          <w:trHeight w:val="17"/>
        </w:trPr>
        <w:tc>
          <w:tcPr>
            <w:tcW w:w="2694" w:type="dxa"/>
            <w:shd w:val="clear" w:color="auto" w:fill="auto"/>
            <w:tcMar>
              <w:top w:w="60" w:type="dxa"/>
              <w:left w:w="60" w:type="dxa"/>
              <w:bottom w:w="60" w:type="dxa"/>
              <w:right w:w="60" w:type="dxa"/>
            </w:tcMar>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proofErr w:type="gramStart"/>
            <w:r w:rsidRPr="00617433">
              <w:rPr>
                <w:rFonts w:ascii="標楷體" w:eastAsia="標楷體" w:hAnsi="標楷體" w:cs="Times New Roman" w:hint="eastAsia"/>
                <w:snapToGrid w:val="0"/>
                <w:color w:val="000000"/>
                <w:szCs w:val="24"/>
              </w:rPr>
              <w:t>臺</w:t>
            </w:r>
            <w:proofErr w:type="gramEnd"/>
            <w:r w:rsidRPr="00617433">
              <w:rPr>
                <w:rFonts w:ascii="標楷體" w:eastAsia="標楷體" w:hAnsi="標楷體" w:cs="Times New Roman" w:hint="eastAsia"/>
                <w:snapToGrid w:val="0"/>
                <w:color w:val="000000"/>
                <w:szCs w:val="24"/>
              </w:rPr>
              <w:t>東縣客家文化園區</w:t>
            </w:r>
          </w:p>
        </w:tc>
        <w:tc>
          <w:tcPr>
            <w:tcW w:w="1417"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9,000</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71,203</w:t>
            </w:r>
          </w:p>
        </w:tc>
        <w:tc>
          <w:tcPr>
            <w:tcW w:w="269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玉里鎮客家生活館</w:t>
            </w:r>
          </w:p>
        </w:tc>
        <w:tc>
          <w:tcPr>
            <w:tcW w:w="1275" w:type="dxa"/>
            <w:vAlign w:val="bottom"/>
          </w:tcPr>
          <w:p w:rsidR="00291668" w:rsidRPr="00617433" w:rsidRDefault="00291668" w:rsidP="00C63B46">
            <w:pPr>
              <w:adjustRightInd w:val="0"/>
              <w:snapToGrid w:val="0"/>
              <w:spacing w:line="240" w:lineRule="exact"/>
              <w:jc w:val="both"/>
              <w:rPr>
                <w:rFonts w:ascii="標楷體" w:eastAsia="標楷體" w:hAnsi="標楷體" w:cs="Times New Roman"/>
                <w:snapToGrid w:val="0"/>
                <w:color w:val="000000"/>
                <w:szCs w:val="24"/>
              </w:rPr>
            </w:pPr>
            <w:r w:rsidRPr="00617433">
              <w:rPr>
                <w:rFonts w:ascii="標楷體" w:eastAsia="標楷體" w:hAnsi="標楷體" w:cs="Times New Roman" w:hint="eastAsia"/>
                <w:snapToGrid w:val="0"/>
                <w:color w:val="000000"/>
                <w:szCs w:val="24"/>
              </w:rPr>
              <w:t>1,464</w:t>
            </w:r>
          </w:p>
        </w:tc>
        <w:tc>
          <w:tcPr>
            <w:tcW w:w="993" w:type="dxa"/>
            <w:vAlign w:val="bottom"/>
          </w:tcPr>
          <w:p w:rsidR="00291668" w:rsidRPr="00617433" w:rsidRDefault="00291668" w:rsidP="00C63B46">
            <w:pPr>
              <w:adjustRightInd w:val="0"/>
              <w:snapToGrid w:val="0"/>
              <w:spacing w:line="240" w:lineRule="exact"/>
              <w:ind w:left="630" w:hanging="630"/>
              <w:jc w:val="both"/>
              <w:rPr>
                <w:rFonts w:ascii="標楷體" w:eastAsia="標楷體" w:hAnsi="標楷體" w:cs="Times New Roman"/>
                <w:snapToGrid w:val="0"/>
                <w:color w:val="000000"/>
                <w:szCs w:val="24"/>
              </w:rPr>
            </w:pPr>
            <w:r w:rsidRPr="00617433">
              <w:rPr>
                <w:rFonts w:ascii="標楷體" w:eastAsia="標楷體" w:hAnsi="標楷體" w:cs="Times New Roman"/>
                <w:snapToGrid w:val="0"/>
                <w:color w:val="000000"/>
                <w:szCs w:val="24"/>
              </w:rPr>
              <w:t>23,394</w:t>
            </w:r>
          </w:p>
        </w:tc>
      </w:tr>
    </w:tbl>
    <w:p w:rsidR="00291668" w:rsidRPr="00617433" w:rsidRDefault="00291668" w:rsidP="00C63B46">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617433">
        <w:rPr>
          <w:rFonts w:ascii="標楷體" w:eastAsia="標楷體" w:hAnsi="標楷體" w:cs="Times New Roman" w:hint="eastAsia"/>
          <w:sz w:val="32"/>
          <w:szCs w:val="32"/>
        </w:rPr>
        <w:t>基此，為要求客家委員會積極辦理該計畫，確保補助效益，</w:t>
      </w:r>
      <w:proofErr w:type="gramStart"/>
      <w:r w:rsidRPr="00617433">
        <w:rPr>
          <w:rFonts w:ascii="標楷體" w:eastAsia="標楷體" w:hAnsi="標楷體" w:cs="Times New Roman" w:hint="eastAsia"/>
          <w:sz w:val="32"/>
          <w:szCs w:val="32"/>
        </w:rPr>
        <w:lastRenderedPageBreak/>
        <w:t>爰</w:t>
      </w:r>
      <w:proofErr w:type="gramEnd"/>
      <w:r w:rsidRPr="00617433">
        <w:rPr>
          <w:rFonts w:ascii="標楷體" w:eastAsia="標楷體" w:hAnsi="標楷體" w:cs="Times New Roman" w:hint="eastAsia"/>
          <w:sz w:val="32"/>
          <w:szCs w:val="32"/>
        </w:rPr>
        <w:t>凍結</w:t>
      </w:r>
      <w:bookmarkStart w:id="7" w:name="_Hlk498381219"/>
      <w:r w:rsidR="00617433">
        <w:rPr>
          <w:rFonts w:ascii="標楷體" w:eastAsia="標楷體" w:hAnsi="標楷體" w:cs="Times New Roman" w:hint="eastAsia"/>
          <w:sz w:val="32"/>
          <w:szCs w:val="32"/>
        </w:rPr>
        <w:t>部分預算</w:t>
      </w:r>
      <w:bookmarkEnd w:id="7"/>
      <w:r w:rsidRPr="00617433">
        <w:rPr>
          <w:rFonts w:ascii="標楷體" w:eastAsia="標楷體" w:hAnsi="標楷體" w:cs="Times New Roman" w:hint="eastAsia"/>
          <w:sz w:val="32"/>
          <w:szCs w:val="32"/>
        </w:rPr>
        <w:t>，</w:t>
      </w:r>
      <w:proofErr w:type="gramStart"/>
      <w:r w:rsidR="00617433">
        <w:rPr>
          <w:rFonts w:ascii="標楷體" w:eastAsia="標楷體" w:hAnsi="標楷體" w:cs="Times New Roman" w:hint="eastAsia"/>
          <w:sz w:val="32"/>
          <w:szCs w:val="32"/>
        </w:rPr>
        <w:t>俟</w:t>
      </w:r>
      <w:proofErr w:type="gramEnd"/>
      <w:r w:rsidRPr="00617433">
        <w:rPr>
          <w:rFonts w:ascii="標楷體" w:eastAsia="標楷體" w:hAnsi="標楷體" w:cs="Times New Roman" w:hint="eastAsia"/>
          <w:sz w:val="32"/>
          <w:szCs w:val="32"/>
        </w:rPr>
        <w:t>客家委員會向立法院內政委員會提出</w:t>
      </w:r>
      <w:r w:rsidR="00617433">
        <w:rPr>
          <w:rFonts w:ascii="標楷體" w:eastAsia="標楷體" w:hAnsi="標楷體" w:cs="Times New Roman" w:hint="eastAsia"/>
          <w:sz w:val="32"/>
          <w:szCs w:val="32"/>
        </w:rPr>
        <w:t>書面</w:t>
      </w:r>
      <w:r w:rsidRPr="00617433">
        <w:rPr>
          <w:rFonts w:ascii="標楷體" w:eastAsia="標楷體" w:hAnsi="標楷體" w:cs="Times New Roman" w:hint="eastAsia"/>
          <w:sz w:val="32"/>
          <w:szCs w:val="32"/>
        </w:rPr>
        <w:t>報告後</w:t>
      </w:r>
      <w:r w:rsidR="00617433">
        <w:rPr>
          <w:rFonts w:ascii="標楷體" w:eastAsia="標楷體" w:hAnsi="標楷體" w:cs="Times New Roman" w:hint="eastAsia"/>
          <w:sz w:val="32"/>
          <w:szCs w:val="32"/>
        </w:rPr>
        <w:t>，</w:t>
      </w:r>
      <w:r w:rsidRPr="00617433">
        <w:rPr>
          <w:rFonts w:ascii="標楷體" w:eastAsia="標楷體" w:hAnsi="標楷體" w:cs="Times New Roman" w:hint="eastAsia"/>
          <w:sz w:val="32"/>
          <w:szCs w:val="32"/>
        </w:rPr>
        <w:t>始得動支。</w:t>
      </w:r>
    </w:p>
    <w:p w:rsid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連署人:洪宗熠  趙天麟</w:t>
      </w:r>
    </w:p>
    <w:p w:rsidR="00617433" w:rsidRPr="0052704F"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52704F">
        <w:rPr>
          <w:rFonts w:ascii="標楷體" w:eastAsia="標楷體" w:hAnsi="標楷體" w:cs="Times New Roman" w:hint="eastAsia"/>
          <w:sz w:val="32"/>
          <w:szCs w:val="32"/>
        </w:rPr>
        <w:t>(</w:t>
      </w:r>
      <w:r w:rsidR="00512857" w:rsidRPr="0052704F">
        <w:rPr>
          <w:rFonts w:ascii="標楷體" w:eastAsia="標楷體" w:hAnsi="標楷體" w:cs="Times New Roman" w:hint="eastAsia"/>
          <w:sz w:val="32"/>
          <w:szCs w:val="32"/>
        </w:rPr>
        <w:t>二</w:t>
      </w:r>
      <w:r w:rsidRPr="0052704F">
        <w:rPr>
          <w:rFonts w:ascii="標楷體" w:eastAsia="標楷體" w:hAnsi="標楷體" w:cs="Times New Roman" w:hint="eastAsia"/>
          <w:sz w:val="32"/>
          <w:szCs w:val="32"/>
        </w:rPr>
        <w:t>)</w:t>
      </w:r>
      <w:r w:rsidR="00897E9A" w:rsidRPr="0052704F">
        <w:rPr>
          <w:rFonts w:ascii="標楷體" w:eastAsia="標楷體" w:hAnsi="標楷體"/>
          <w:sz w:val="32"/>
          <w:szCs w:val="32"/>
        </w:rPr>
        <w:t>客家委員會</w:t>
      </w:r>
      <w:r w:rsidR="00897E9A" w:rsidRPr="0052704F">
        <w:rPr>
          <w:rFonts w:ascii="標楷體" w:eastAsia="標楷體" w:hAnsi="標楷體" w:hint="eastAsia"/>
          <w:sz w:val="32"/>
          <w:szCs w:val="32"/>
        </w:rPr>
        <w:t>及所屬</w:t>
      </w:r>
      <w:proofErr w:type="gramStart"/>
      <w:r w:rsidR="0052704F" w:rsidRPr="0052704F">
        <w:rPr>
          <w:rFonts w:ascii="標楷體" w:eastAsia="標楷體" w:hAnsi="標楷體"/>
          <w:sz w:val="32"/>
          <w:szCs w:val="32"/>
        </w:rPr>
        <w:t>10</w:t>
      </w:r>
      <w:r w:rsidR="0052704F" w:rsidRPr="0052704F">
        <w:rPr>
          <w:rFonts w:ascii="標楷體" w:eastAsia="標楷體" w:hAnsi="標楷體" w:hint="eastAsia"/>
          <w:sz w:val="32"/>
          <w:szCs w:val="32"/>
        </w:rPr>
        <w:t>7</w:t>
      </w:r>
      <w:proofErr w:type="gramEnd"/>
      <w:r w:rsidR="0052704F" w:rsidRPr="0052704F">
        <w:rPr>
          <w:rFonts w:ascii="標楷體" w:eastAsia="標楷體" w:hAnsi="標楷體"/>
          <w:sz w:val="32"/>
          <w:szCs w:val="32"/>
        </w:rPr>
        <w:t>年度</w:t>
      </w:r>
      <w:r w:rsidR="00897E9A" w:rsidRPr="0052704F">
        <w:rPr>
          <w:rFonts w:ascii="標楷體" w:eastAsia="標楷體" w:hAnsi="標楷體"/>
          <w:sz w:val="32"/>
          <w:szCs w:val="32"/>
        </w:rPr>
        <w:t>單位預算</w:t>
      </w:r>
      <w:r w:rsidR="00897E9A" w:rsidRPr="0052704F">
        <w:rPr>
          <w:rFonts w:ascii="標楷體" w:eastAsia="標楷體" w:hAnsi="標楷體" w:hint="eastAsia"/>
          <w:sz w:val="32"/>
          <w:szCs w:val="32"/>
        </w:rPr>
        <w:t>第3目</w:t>
      </w:r>
      <w:r w:rsidR="00897E9A" w:rsidRPr="0052704F">
        <w:rPr>
          <w:rFonts w:ascii="標楷體" w:eastAsia="標楷體" w:hAnsi="標楷體"/>
          <w:sz w:val="32"/>
          <w:szCs w:val="32"/>
        </w:rPr>
        <w:t>「客家文化</w:t>
      </w:r>
      <w:r w:rsidR="00897E9A" w:rsidRPr="0052704F">
        <w:rPr>
          <w:rFonts w:ascii="標楷體" w:eastAsia="標楷體" w:hAnsi="標楷體" w:hint="eastAsia"/>
          <w:sz w:val="32"/>
          <w:szCs w:val="32"/>
        </w:rPr>
        <w:t>產業</w:t>
      </w:r>
      <w:r w:rsidR="00897E9A" w:rsidRPr="0052704F">
        <w:rPr>
          <w:rFonts w:ascii="標楷體" w:eastAsia="標楷體" w:hAnsi="標楷體"/>
          <w:sz w:val="32"/>
          <w:szCs w:val="32"/>
        </w:rPr>
        <w:t>發展」</w:t>
      </w:r>
      <w:r w:rsidR="00897E9A" w:rsidRPr="0052704F">
        <w:rPr>
          <w:rFonts w:ascii="標楷體" w:eastAsia="標楷體" w:hAnsi="標楷體" w:hint="eastAsia"/>
          <w:sz w:val="32"/>
          <w:szCs w:val="32"/>
        </w:rPr>
        <w:t>項下「客家文化產業輔導創新育成」</w:t>
      </w:r>
      <w:r w:rsidR="00897E9A" w:rsidRPr="0052704F">
        <w:rPr>
          <w:rFonts w:ascii="標楷體" w:eastAsia="標楷體" w:hAnsi="標楷體"/>
          <w:sz w:val="32"/>
          <w:szCs w:val="32"/>
        </w:rPr>
        <w:t>編列</w:t>
      </w:r>
      <w:r w:rsidR="00897E9A" w:rsidRPr="0052704F">
        <w:rPr>
          <w:rFonts w:ascii="標楷體" w:eastAsia="標楷體" w:hAnsi="標楷體" w:hint="eastAsia"/>
          <w:sz w:val="32"/>
          <w:szCs w:val="32"/>
        </w:rPr>
        <w:t>「</w:t>
      </w:r>
      <w:r w:rsidR="00897E9A" w:rsidRPr="0052704F">
        <w:rPr>
          <w:rFonts w:ascii="標楷體" w:eastAsia="標楷體" w:hAnsi="標楷體"/>
          <w:sz w:val="32"/>
          <w:szCs w:val="32"/>
        </w:rPr>
        <w:t>辦理</w:t>
      </w:r>
      <w:r w:rsidR="00897E9A" w:rsidRPr="0052704F">
        <w:rPr>
          <w:rFonts w:ascii="標楷體" w:eastAsia="標楷體" w:hAnsi="標楷體" w:hint="eastAsia"/>
          <w:sz w:val="32"/>
          <w:szCs w:val="32"/>
        </w:rPr>
        <w:t>『客家特色產業創新發展計畫』</w:t>
      </w:r>
      <w:r w:rsidR="00897E9A" w:rsidRPr="0052704F">
        <w:rPr>
          <w:rFonts w:ascii="標楷體" w:eastAsia="標楷體" w:hAnsi="標楷體"/>
          <w:sz w:val="32"/>
          <w:szCs w:val="32"/>
        </w:rPr>
        <w:t>經費3, 937</w:t>
      </w:r>
      <w:r w:rsidR="00897E9A" w:rsidRPr="0052704F">
        <w:rPr>
          <w:rFonts w:ascii="標楷體" w:eastAsia="標楷體" w:hAnsi="標楷體" w:hint="eastAsia"/>
          <w:sz w:val="32"/>
          <w:szCs w:val="32"/>
        </w:rPr>
        <w:t>萬元」</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經查</w:t>
      </w:r>
      <w:r w:rsidR="00897E9A" w:rsidRPr="0052704F">
        <w:rPr>
          <w:rFonts w:ascii="標楷體" w:eastAsia="標楷體" w:hAnsi="標楷體"/>
          <w:sz w:val="32"/>
          <w:szCs w:val="32"/>
        </w:rPr>
        <w:t>「103 至 108 年度社會發展中長程個案計畫－客家特色產業創新發展計畫」，截至</w:t>
      </w:r>
      <w:proofErr w:type="gramStart"/>
      <w:r w:rsidR="00897E9A" w:rsidRPr="0052704F">
        <w:rPr>
          <w:rFonts w:ascii="標楷體" w:eastAsia="標楷體" w:hAnsi="標楷體" w:hint="eastAsia"/>
          <w:sz w:val="32"/>
          <w:szCs w:val="32"/>
        </w:rPr>
        <w:t>105</w:t>
      </w:r>
      <w:proofErr w:type="gramEnd"/>
      <w:r w:rsidR="00897E9A" w:rsidRPr="0052704F">
        <w:rPr>
          <w:rFonts w:ascii="標楷體" w:eastAsia="標楷體" w:hAnsi="標楷體"/>
          <w:sz w:val="32"/>
          <w:szCs w:val="32"/>
        </w:rPr>
        <w:t>年度已編列預算 5 億 2,567 萬餘元，累計執行數 5 億 2,232 萬餘元，惟該網站</w:t>
      </w:r>
      <w:proofErr w:type="gramStart"/>
      <w:r w:rsidR="00897E9A" w:rsidRPr="0052704F">
        <w:rPr>
          <w:rFonts w:ascii="標楷體" w:eastAsia="標楷體" w:hAnsi="標楷體"/>
          <w:sz w:val="32"/>
          <w:szCs w:val="32"/>
        </w:rPr>
        <w:t>功能間有產品</w:t>
      </w:r>
      <w:proofErr w:type="gramEnd"/>
      <w:r w:rsidR="00897E9A" w:rsidRPr="0052704F">
        <w:rPr>
          <w:rFonts w:ascii="標楷體" w:eastAsia="標楷體" w:hAnsi="標楷體"/>
          <w:sz w:val="32"/>
          <w:szCs w:val="32"/>
        </w:rPr>
        <w:t>列示方式及搜尋功能不利消費者使用等缺失，且平均每筆消費金額遠低於國內民眾平均</w:t>
      </w:r>
      <w:proofErr w:type="gramStart"/>
      <w:r w:rsidR="00897E9A" w:rsidRPr="0052704F">
        <w:rPr>
          <w:rFonts w:ascii="標楷體" w:eastAsia="標楷體" w:hAnsi="標楷體"/>
          <w:sz w:val="32"/>
          <w:szCs w:val="32"/>
        </w:rPr>
        <w:t>每筆網購</w:t>
      </w:r>
      <w:proofErr w:type="gramEnd"/>
      <w:r w:rsidR="00897E9A" w:rsidRPr="0052704F">
        <w:rPr>
          <w:rFonts w:ascii="標楷體" w:eastAsia="標楷體" w:hAnsi="標楷體"/>
          <w:sz w:val="32"/>
          <w:szCs w:val="32"/>
        </w:rPr>
        <w:t>消費金額，允宜檢討改善促使網站使用介面對消費者更為便利友善，並</w:t>
      </w:r>
      <w:proofErr w:type="gramStart"/>
      <w:r w:rsidR="00897E9A" w:rsidRPr="0052704F">
        <w:rPr>
          <w:rFonts w:ascii="標楷體" w:eastAsia="標楷體" w:hAnsi="標楷體"/>
          <w:sz w:val="32"/>
          <w:szCs w:val="32"/>
        </w:rPr>
        <w:t>研</w:t>
      </w:r>
      <w:proofErr w:type="gramEnd"/>
      <w:r w:rsidR="00897E9A" w:rsidRPr="0052704F">
        <w:rPr>
          <w:rFonts w:ascii="標楷體" w:eastAsia="標楷體" w:hAnsi="標楷體"/>
          <w:sz w:val="32"/>
          <w:szCs w:val="32"/>
        </w:rPr>
        <w:t>議將平均每筆消費金額列為網站營運效益相關關鍵績效指標之可行性，以促進客家特色商品之推廣及行銷效益。</w:t>
      </w:r>
      <w:proofErr w:type="gramStart"/>
      <w:r w:rsidR="00897E9A" w:rsidRPr="0052704F">
        <w:rPr>
          <w:rFonts w:ascii="標楷體" w:eastAsia="標楷體" w:hAnsi="標楷體" w:cs="Times New Roman"/>
          <w:sz w:val="32"/>
          <w:szCs w:val="32"/>
        </w:rPr>
        <w:t>爰</w:t>
      </w:r>
      <w:proofErr w:type="gramEnd"/>
      <w:r w:rsidR="00897E9A" w:rsidRPr="0052704F">
        <w:rPr>
          <w:rFonts w:ascii="標楷體" w:eastAsia="標楷體" w:hAnsi="標楷體" w:cs="Times New Roman" w:hint="eastAsia"/>
          <w:sz w:val="32"/>
          <w:szCs w:val="32"/>
        </w:rPr>
        <w:t>此</w:t>
      </w:r>
      <w:r w:rsidR="00897E9A" w:rsidRPr="0052704F">
        <w:rPr>
          <w:rFonts w:ascii="標楷體" w:eastAsia="標楷體" w:hAnsi="標楷體" w:cs="Times New Roman"/>
          <w:sz w:val="32"/>
          <w:szCs w:val="32"/>
        </w:rPr>
        <w:t>，</w:t>
      </w:r>
      <w:r w:rsidR="00897E9A" w:rsidRPr="0052704F">
        <w:rPr>
          <w:rFonts w:ascii="標楷體" w:eastAsia="標楷體" w:hAnsi="標楷體" w:cs="Times New Roman" w:hint="eastAsia"/>
          <w:sz w:val="32"/>
          <w:szCs w:val="32"/>
        </w:rPr>
        <w:t>凍結</w:t>
      </w:r>
      <w:r w:rsidR="0052704F" w:rsidRPr="0052704F">
        <w:rPr>
          <w:rFonts w:ascii="標楷體" w:eastAsia="標楷體" w:hAnsi="標楷體" w:cs="Times New Roman" w:hint="eastAsia"/>
          <w:sz w:val="32"/>
          <w:szCs w:val="32"/>
        </w:rPr>
        <w:t>部分預算</w:t>
      </w:r>
      <w:r w:rsidR="00897E9A" w:rsidRPr="0052704F">
        <w:rPr>
          <w:rFonts w:ascii="標楷體" w:eastAsia="標楷體" w:hAnsi="標楷體" w:cs="Times New Roman" w:hint="eastAsia"/>
          <w:sz w:val="32"/>
          <w:szCs w:val="32"/>
        </w:rPr>
        <w:t>，</w:t>
      </w:r>
      <w:proofErr w:type="gramStart"/>
      <w:r w:rsidR="00617433" w:rsidRPr="0052704F">
        <w:rPr>
          <w:rFonts w:ascii="標楷體" w:eastAsia="標楷體" w:hAnsi="標楷體" w:cs="Times New Roman" w:hint="eastAsia"/>
          <w:sz w:val="32"/>
          <w:szCs w:val="32"/>
        </w:rPr>
        <w:t>俟</w:t>
      </w:r>
      <w:proofErr w:type="gramEnd"/>
      <w:r w:rsidR="00617433" w:rsidRPr="0052704F">
        <w:rPr>
          <w:rFonts w:ascii="標楷體" w:eastAsia="標楷體" w:hAnsi="標楷體" w:cs="Times New Roman" w:hint="eastAsia"/>
          <w:sz w:val="32"/>
          <w:szCs w:val="32"/>
        </w:rPr>
        <w:t>客家委員會向立法院內政委員會提出書面報告後，始得動支。</w:t>
      </w:r>
    </w:p>
    <w:p w:rsidR="00291668" w:rsidRPr="0052704F"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52704F">
        <w:rPr>
          <w:rFonts w:ascii="標楷體" w:eastAsia="標楷體" w:hAnsi="標楷體" w:cs="Times New Roman" w:hint="eastAsia"/>
          <w:sz w:val="32"/>
          <w:szCs w:val="32"/>
        </w:rPr>
        <w:t>提案人:黃昭順</w:t>
      </w:r>
    </w:p>
    <w:p w:rsidR="00291668" w:rsidRPr="0052704F"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52704F">
        <w:rPr>
          <w:rFonts w:ascii="標楷體" w:eastAsia="標楷體" w:hAnsi="標楷體" w:cs="Times New Roman" w:hint="eastAsia"/>
          <w:sz w:val="32"/>
          <w:szCs w:val="32"/>
        </w:rPr>
        <w:t>連署人:曾銘宗  林麗蟬</w:t>
      </w:r>
    </w:p>
    <w:p w:rsidR="00617433" w:rsidRPr="00617433"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52704F">
        <w:rPr>
          <w:rFonts w:ascii="標楷體" w:eastAsia="標楷體" w:hAnsi="標楷體" w:cs="Times New Roman" w:hint="eastAsia"/>
          <w:sz w:val="32"/>
          <w:szCs w:val="32"/>
        </w:rPr>
        <w:t>(</w:t>
      </w:r>
      <w:r w:rsidR="00512857" w:rsidRPr="0052704F">
        <w:rPr>
          <w:rFonts w:ascii="標楷體" w:eastAsia="標楷體" w:hAnsi="標楷體" w:cs="Times New Roman" w:hint="eastAsia"/>
          <w:sz w:val="32"/>
          <w:szCs w:val="32"/>
        </w:rPr>
        <w:t>三</w:t>
      </w:r>
      <w:r w:rsidRPr="0052704F">
        <w:rPr>
          <w:rFonts w:ascii="標楷體" w:eastAsia="標楷體" w:hAnsi="標楷體" w:cs="Times New Roman" w:hint="eastAsia"/>
          <w:sz w:val="32"/>
          <w:szCs w:val="32"/>
        </w:rPr>
        <w:t>)</w:t>
      </w:r>
      <w:r w:rsidR="00135EE0" w:rsidRPr="0052704F">
        <w:rPr>
          <w:rFonts w:ascii="標楷體" w:eastAsia="標楷體" w:hAnsi="標楷體" w:cs="Times New Roman" w:hint="eastAsia"/>
          <w:sz w:val="32"/>
          <w:szCs w:val="32"/>
        </w:rPr>
        <w:t>客家委員會及所屬</w:t>
      </w:r>
      <w:proofErr w:type="gramStart"/>
      <w:r w:rsidR="00617433" w:rsidRPr="0052704F">
        <w:rPr>
          <w:rFonts w:ascii="標楷體" w:eastAsia="標楷體" w:hAnsi="標楷體" w:cs="Times New Roman" w:hint="eastAsia"/>
          <w:sz w:val="32"/>
          <w:szCs w:val="32"/>
        </w:rPr>
        <w:t>107</w:t>
      </w:r>
      <w:proofErr w:type="gramEnd"/>
      <w:r w:rsidR="00617433" w:rsidRPr="0052704F">
        <w:rPr>
          <w:rFonts w:ascii="標楷體" w:eastAsia="標楷體" w:hAnsi="標楷體" w:cs="Times New Roman" w:hint="eastAsia"/>
          <w:sz w:val="32"/>
          <w:szCs w:val="32"/>
        </w:rPr>
        <w:t>年度單位預算</w:t>
      </w:r>
      <w:r w:rsidR="00135EE0" w:rsidRPr="0052704F">
        <w:rPr>
          <w:rFonts w:ascii="標楷體" w:eastAsia="標楷體" w:hAnsi="標楷體" w:hint="eastAsia"/>
          <w:sz w:val="32"/>
          <w:szCs w:val="32"/>
        </w:rPr>
        <w:t>第3目</w:t>
      </w:r>
      <w:r w:rsidR="00617433" w:rsidRPr="0052704F">
        <w:rPr>
          <w:rFonts w:ascii="標楷體" w:eastAsia="標楷體" w:hAnsi="標楷體" w:cs="Times New Roman" w:hint="eastAsia"/>
          <w:sz w:val="32"/>
          <w:szCs w:val="32"/>
        </w:rPr>
        <w:t>「客家文化產業發展－客家文化產業行銷推廣」計畫項下，編列「一般事務費」5,329萬2千元，較</w:t>
      </w:r>
      <w:proofErr w:type="gramStart"/>
      <w:r w:rsidR="00617433" w:rsidRPr="0052704F">
        <w:rPr>
          <w:rFonts w:ascii="標楷體" w:eastAsia="標楷體" w:hAnsi="標楷體" w:cs="Times New Roman" w:hint="eastAsia"/>
          <w:sz w:val="32"/>
          <w:szCs w:val="32"/>
        </w:rPr>
        <w:t>106</w:t>
      </w:r>
      <w:proofErr w:type="gramEnd"/>
      <w:r w:rsidR="00617433" w:rsidRPr="0052704F">
        <w:rPr>
          <w:rFonts w:ascii="標楷體" w:eastAsia="標楷體" w:hAnsi="標楷體" w:cs="Times New Roman" w:hint="eastAsia"/>
          <w:sz w:val="32"/>
          <w:szCs w:val="32"/>
        </w:rPr>
        <w:t>年度預算4,804萬7千元增加524萬5千元，增幅10.9%，惟預算書說明未盡詳實，</w:t>
      </w:r>
      <w:proofErr w:type="gramStart"/>
      <w:r w:rsidR="00617433" w:rsidRPr="0052704F">
        <w:rPr>
          <w:rFonts w:ascii="標楷體" w:eastAsia="標楷體" w:hAnsi="標楷體" w:cs="Times New Roman" w:hint="eastAsia"/>
          <w:sz w:val="32"/>
          <w:szCs w:val="32"/>
        </w:rPr>
        <w:t>鑑</w:t>
      </w:r>
      <w:proofErr w:type="gramEnd"/>
      <w:r w:rsidR="00617433" w:rsidRPr="0052704F">
        <w:rPr>
          <w:rFonts w:ascii="標楷體" w:eastAsia="標楷體" w:hAnsi="標楷體" w:cs="Times New Roman" w:hint="eastAsia"/>
          <w:sz w:val="32"/>
          <w:szCs w:val="32"/>
        </w:rPr>
        <w:t>於政府財政日漸困窘，為</w:t>
      </w:r>
      <w:proofErr w:type="gramStart"/>
      <w:r w:rsidR="00617433" w:rsidRPr="0052704F">
        <w:rPr>
          <w:rFonts w:ascii="標楷體" w:eastAsia="標楷體" w:hAnsi="標楷體" w:cs="Times New Roman" w:hint="eastAsia"/>
          <w:sz w:val="32"/>
          <w:szCs w:val="32"/>
        </w:rPr>
        <w:t>撙</w:t>
      </w:r>
      <w:proofErr w:type="gramEnd"/>
      <w:r w:rsidR="00617433" w:rsidRPr="0052704F">
        <w:rPr>
          <w:rFonts w:ascii="標楷體" w:eastAsia="標楷體" w:hAnsi="標楷體" w:cs="Times New Roman" w:hint="eastAsia"/>
          <w:sz w:val="32"/>
          <w:szCs w:val="32"/>
        </w:rPr>
        <w:t>節支出，</w:t>
      </w:r>
      <w:proofErr w:type="gramStart"/>
      <w:r w:rsidR="00617433" w:rsidRPr="0052704F">
        <w:rPr>
          <w:rFonts w:ascii="標楷體" w:eastAsia="標楷體" w:hAnsi="標楷體" w:cs="Times New Roman" w:hint="eastAsia"/>
          <w:sz w:val="32"/>
          <w:szCs w:val="32"/>
        </w:rPr>
        <w:t>爰</w:t>
      </w:r>
      <w:proofErr w:type="gramEnd"/>
      <w:r w:rsidR="00617433" w:rsidRPr="0052704F">
        <w:rPr>
          <w:rFonts w:ascii="標楷體" w:eastAsia="標楷體" w:hAnsi="標楷體" w:cs="Times New Roman" w:hint="eastAsia"/>
          <w:sz w:val="32"/>
          <w:szCs w:val="32"/>
        </w:rPr>
        <w:t>凍結</w:t>
      </w:r>
      <w:bookmarkStart w:id="8" w:name="_Hlk498381105"/>
      <w:r w:rsidR="00617433" w:rsidRPr="0052704F">
        <w:rPr>
          <w:rFonts w:ascii="標楷體" w:eastAsia="標楷體" w:hAnsi="標楷體" w:cs="Times New Roman" w:hint="eastAsia"/>
          <w:sz w:val="32"/>
          <w:szCs w:val="32"/>
        </w:rPr>
        <w:t>部分預算</w:t>
      </w:r>
      <w:bookmarkEnd w:id="8"/>
      <w:r w:rsidR="00617433" w:rsidRPr="0052704F">
        <w:rPr>
          <w:rFonts w:ascii="標楷體" w:eastAsia="標楷體" w:hAnsi="標楷體" w:cs="Times New Roman" w:hint="eastAsia"/>
          <w:sz w:val="32"/>
          <w:szCs w:val="32"/>
        </w:rPr>
        <w:t>，</w:t>
      </w:r>
      <w:proofErr w:type="gramStart"/>
      <w:r w:rsidR="00617433" w:rsidRPr="0052704F">
        <w:rPr>
          <w:rFonts w:ascii="標楷體" w:eastAsia="標楷體" w:hAnsi="標楷體" w:cs="Times New Roman" w:hint="eastAsia"/>
          <w:sz w:val="32"/>
          <w:szCs w:val="32"/>
        </w:rPr>
        <w:t>俟</w:t>
      </w:r>
      <w:proofErr w:type="gramEnd"/>
      <w:r w:rsidR="00617433" w:rsidRPr="0052704F">
        <w:rPr>
          <w:rFonts w:ascii="標楷體" w:eastAsia="標楷體" w:hAnsi="標楷體" w:cs="Times New Roman" w:hint="eastAsia"/>
          <w:sz w:val="32"/>
          <w:szCs w:val="32"/>
        </w:rPr>
        <w:t>客家委員會向立法院內政</w:t>
      </w:r>
      <w:r w:rsidR="00617433" w:rsidRPr="00617433">
        <w:rPr>
          <w:rFonts w:ascii="標楷體" w:eastAsia="標楷體" w:hAnsi="標楷體" w:cs="Times New Roman" w:hint="eastAsia"/>
          <w:sz w:val="32"/>
          <w:szCs w:val="32"/>
        </w:rPr>
        <w:t>委員會提出書面報告後，始得動支。</w:t>
      </w:r>
    </w:p>
    <w:p w:rsid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w:t>
      </w:r>
      <w:r>
        <w:rPr>
          <w:rFonts w:ascii="標楷體" w:eastAsia="標楷體" w:hAnsi="標楷體" w:cs="Times New Roman" w:hint="eastAsia"/>
          <w:sz w:val="32"/>
          <w:szCs w:val="32"/>
        </w:rPr>
        <w:t>曾銘宗</w:t>
      </w:r>
    </w:p>
    <w:p w:rsid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黃昭順</w:t>
      </w:r>
    </w:p>
    <w:p w:rsidR="00617433" w:rsidRPr="0052704F"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52704F">
        <w:rPr>
          <w:rFonts w:ascii="標楷體" w:eastAsia="標楷體" w:hAnsi="標楷體" w:cs="Times New Roman" w:hint="eastAsia"/>
          <w:sz w:val="32"/>
          <w:szCs w:val="32"/>
        </w:rPr>
        <w:t>(</w:t>
      </w:r>
      <w:r w:rsidR="00512857" w:rsidRPr="0052704F">
        <w:rPr>
          <w:rFonts w:ascii="標楷體" w:eastAsia="標楷體" w:hAnsi="標楷體" w:cs="Times New Roman" w:hint="eastAsia"/>
          <w:sz w:val="32"/>
          <w:szCs w:val="32"/>
        </w:rPr>
        <w:t>四</w:t>
      </w:r>
      <w:r w:rsidRPr="0052704F">
        <w:rPr>
          <w:rFonts w:ascii="標楷體" w:eastAsia="標楷體" w:hAnsi="標楷體" w:cs="Times New Roman" w:hint="eastAsia"/>
          <w:sz w:val="32"/>
          <w:szCs w:val="32"/>
        </w:rPr>
        <w:t>)</w:t>
      </w:r>
      <w:r w:rsidR="00897E9A" w:rsidRPr="0052704F">
        <w:rPr>
          <w:rFonts w:ascii="標楷體" w:eastAsia="標楷體" w:hAnsi="標楷體"/>
          <w:sz w:val="32"/>
          <w:szCs w:val="32"/>
        </w:rPr>
        <w:t>客家委員會</w:t>
      </w:r>
      <w:r w:rsidR="00897E9A" w:rsidRPr="0052704F">
        <w:rPr>
          <w:rFonts w:ascii="標楷體" w:eastAsia="標楷體" w:hAnsi="標楷體" w:hint="eastAsia"/>
          <w:sz w:val="32"/>
          <w:szCs w:val="32"/>
        </w:rPr>
        <w:t>及所屬</w:t>
      </w:r>
      <w:proofErr w:type="gramStart"/>
      <w:r w:rsidR="0052704F" w:rsidRPr="0052704F">
        <w:rPr>
          <w:rFonts w:ascii="標楷體" w:eastAsia="標楷體" w:hAnsi="標楷體"/>
          <w:sz w:val="32"/>
          <w:szCs w:val="32"/>
        </w:rPr>
        <w:t>10</w:t>
      </w:r>
      <w:r w:rsidR="0052704F" w:rsidRPr="0052704F">
        <w:rPr>
          <w:rFonts w:ascii="標楷體" w:eastAsia="標楷體" w:hAnsi="標楷體" w:hint="eastAsia"/>
          <w:sz w:val="32"/>
          <w:szCs w:val="32"/>
        </w:rPr>
        <w:t>7</w:t>
      </w:r>
      <w:proofErr w:type="gramEnd"/>
      <w:r w:rsidR="0052704F" w:rsidRPr="0052704F">
        <w:rPr>
          <w:rFonts w:ascii="標楷體" w:eastAsia="標楷體" w:hAnsi="標楷體"/>
          <w:sz w:val="32"/>
          <w:szCs w:val="32"/>
        </w:rPr>
        <w:t>年度</w:t>
      </w:r>
      <w:r w:rsidR="00897E9A" w:rsidRPr="0052704F">
        <w:rPr>
          <w:rFonts w:ascii="標楷體" w:eastAsia="標楷體" w:hAnsi="標楷體"/>
          <w:sz w:val="32"/>
          <w:szCs w:val="32"/>
        </w:rPr>
        <w:t>單位預算</w:t>
      </w:r>
      <w:r w:rsidR="00897E9A" w:rsidRPr="0052704F">
        <w:rPr>
          <w:rFonts w:ascii="標楷體" w:eastAsia="標楷體" w:hAnsi="標楷體" w:hint="eastAsia"/>
          <w:sz w:val="32"/>
          <w:szCs w:val="32"/>
        </w:rPr>
        <w:t>第3目</w:t>
      </w:r>
      <w:r w:rsidR="00897E9A" w:rsidRPr="0052704F">
        <w:rPr>
          <w:rFonts w:ascii="標楷體" w:eastAsia="標楷體" w:hAnsi="標楷體"/>
          <w:sz w:val="32"/>
          <w:szCs w:val="32"/>
        </w:rPr>
        <w:t>「客家文化</w:t>
      </w:r>
      <w:r w:rsidR="00897E9A" w:rsidRPr="0052704F">
        <w:rPr>
          <w:rFonts w:ascii="標楷體" w:eastAsia="標楷體" w:hAnsi="標楷體" w:hint="eastAsia"/>
          <w:sz w:val="32"/>
          <w:szCs w:val="32"/>
        </w:rPr>
        <w:t>產業</w:t>
      </w:r>
      <w:r w:rsidR="00897E9A" w:rsidRPr="0052704F">
        <w:rPr>
          <w:rFonts w:ascii="標楷體" w:eastAsia="標楷體" w:hAnsi="標楷體"/>
          <w:sz w:val="32"/>
          <w:szCs w:val="32"/>
        </w:rPr>
        <w:t>發展」</w:t>
      </w:r>
      <w:r w:rsidR="00897E9A" w:rsidRPr="0052704F">
        <w:rPr>
          <w:rFonts w:ascii="標楷體" w:eastAsia="標楷體" w:hAnsi="標楷體" w:hint="eastAsia"/>
          <w:sz w:val="32"/>
          <w:szCs w:val="32"/>
        </w:rPr>
        <w:t>項下「客家文化產業行銷推廣」</w:t>
      </w:r>
      <w:r w:rsidR="00897E9A" w:rsidRPr="0052704F">
        <w:rPr>
          <w:rFonts w:ascii="標楷體" w:eastAsia="標楷體" w:hAnsi="標楷體"/>
          <w:sz w:val="32"/>
          <w:szCs w:val="32"/>
        </w:rPr>
        <w:t>編列</w:t>
      </w:r>
      <w:r w:rsidR="00897E9A" w:rsidRPr="0052704F">
        <w:rPr>
          <w:rFonts w:ascii="標楷體" w:eastAsia="標楷體" w:hAnsi="標楷體" w:hint="eastAsia"/>
          <w:sz w:val="32"/>
          <w:szCs w:val="32"/>
        </w:rPr>
        <w:t>「2.</w:t>
      </w:r>
      <w:r w:rsidR="00897E9A" w:rsidRPr="0052704F">
        <w:rPr>
          <w:rFonts w:ascii="標楷體" w:eastAsia="標楷體" w:hAnsi="標楷體"/>
          <w:sz w:val="32"/>
          <w:szCs w:val="32"/>
        </w:rPr>
        <w:t>辦理</w:t>
      </w:r>
      <w:r w:rsidR="00897E9A" w:rsidRPr="0052704F">
        <w:rPr>
          <w:rFonts w:ascii="標楷體" w:eastAsia="標楷體" w:hAnsi="標楷體" w:hint="eastAsia"/>
          <w:sz w:val="32"/>
          <w:szCs w:val="32"/>
        </w:rPr>
        <w:t>『客家美食推廣暨</w:t>
      </w:r>
      <w:r w:rsidR="00897E9A" w:rsidRPr="0052704F">
        <w:rPr>
          <w:rFonts w:ascii="標楷體" w:eastAsia="標楷體" w:hAnsi="標楷體" w:hint="eastAsia"/>
          <w:sz w:val="32"/>
          <w:szCs w:val="32"/>
        </w:rPr>
        <w:lastRenderedPageBreak/>
        <w:t>客家特色餐廳輔導等計畫』</w:t>
      </w:r>
      <w:r w:rsidR="00897E9A" w:rsidRPr="0052704F">
        <w:rPr>
          <w:rFonts w:ascii="標楷體" w:eastAsia="標楷體" w:hAnsi="標楷體"/>
          <w:sz w:val="32"/>
          <w:szCs w:val="32"/>
        </w:rPr>
        <w:t>經費</w:t>
      </w:r>
      <w:r w:rsidR="00897E9A" w:rsidRPr="0052704F">
        <w:rPr>
          <w:rFonts w:ascii="標楷體" w:eastAsia="標楷體" w:hAnsi="標楷體" w:hint="eastAsia"/>
          <w:sz w:val="32"/>
          <w:szCs w:val="32"/>
        </w:rPr>
        <w:t>2,337萬9千元」</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據審計部</w:t>
      </w:r>
      <w:proofErr w:type="gramStart"/>
      <w:r w:rsidR="00897E9A" w:rsidRPr="0052704F">
        <w:rPr>
          <w:rFonts w:ascii="標楷體" w:eastAsia="標楷體" w:hAnsi="標楷體" w:hint="eastAsia"/>
          <w:sz w:val="32"/>
          <w:szCs w:val="32"/>
        </w:rPr>
        <w:t>105</w:t>
      </w:r>
      <w:proofErr w:type="gramEnd"/>
      <w:r w:rsidR="00897E9A" w:rsidRPr="0052704F">
        <w:rPr>
          <w:rFonts w:ascii="標楷體" w:eastAsia="標楷體" w:hAnsi="標楷體" w:hint="eastAsia"/>
          <w:sz w:val="32"/>
          <w:szCs w:val="32"/>
        </w:rPr>
        <w:t>年度決算審核報告揭露</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為傳承客家經典飲食文化，引進客家餐廳經濟活力，截至</w:t>
      </w:r>
      <w:proofErr w:type="gramStart"/>
      <w:r w:rsidR="00897E9A" w:rsidRPr="0052704F">
        <w:rPr>
          <w:rFonts w:ascii="標楷體" w:eastAsia="標楷體" w:hAnsi="標楷體" w:hint="eastAsia"/>
          <w:sz w:val="32"/>
          <w:szCs w:val="32"/>
        </w:rPr>
        <w:t>105</w:t>
      </w:r>
      <w:proofErr w:type="gramEnd"/>
      <w:r w:rsidR="00897E9A" w:rsidRPr="0052704F">
        <w:rPr>
          <w:rFonts w:ascii="標楷體" w:eastAsia="標楷體" w:hAnsi="標楷體" w:hint="eastAsia"/>
          <w:sz w:val="32"/>
          <w:szCs w:val="32"/>
        </w:rPr>
        <w:t>年度已輔導全</w:t>
      </w:r>
      <w:proofErr w:type="gramStart"/>
      <w:r w:rsidR="00897E9A" w:rsidRPr="0052704F">
        <w:rPr>
          <w:rFonts w:ascii="標楷體" w:eastAsia="標楷體" w:hAnsi="標楷體" w:hint="eastAsia"/>
          <w:sz w:val="32"/>
          <w:szCs w:val="32"/>
        </w:rPr>
        <w:t>臺</w:t>
      </w:r>
      <w:proofErr w:type="gramEnd"/>
      <w:r w:rsidR="00897E9A" w:rsidRPr="0052704F">
        <w:rPr>
          <w:rFonts w:ascii="標楷體" w:eastAsia="標楷體" w:hAnsi="標楷體" w:hint="eastAsia"/>
          <w:sz w:val="32"/>
          <w:szCs w:val="32"/>
        </w:rPr>
        <w:t xml:space="preserve"> 22 家餐廳獲得客家認證，營造餐廳整體客家特色意象氛圍。</w:t>
      </w:r>
      <w:proofErr w:type="gramStart"/>
      <w:r w:rsidR="00897E9A" w:rsidRPr="0052704F">
        <w:rPr>
          <w:rFonts w:ascii="標楷體" w:eastAsia="標楷體" w:hAnsi="標楷體" w:hint="eastAsia"/>
          <w:sz w:val="32"/>
          <w:szCs w:val="32"/>
        </w:rPr>
        <w:t>惟</w:t>
      </w:r>
      <w:proofErr w:type="gramEnd"/>
      <w:r w:rsidR="00897E9A" w:rsidRPr="0052704F">
        <w:rPr>
          <w:rFonts w:ascii="標楷體" w:eastAsia="標楷體" w:hAnsi="標楷體" w:hint="eastAsia"/>
          <w:sz w:val="32"/>
          <w:szCs w:val="32"/>
        </w:rPr>
        <w:t>發現有部分餐廳未依</w:t>
      </w:r>
      <w:r w:rsidR="00897E9A" w:rsidRPr="0052704F">
        <w:rPr>
          <w:rFonts w:ascii="標楷體" w:eastAsia="標楷體" w:hAnsi="標楷體"/>
          <w:sz w:val="32"/>
          <w:szCs w:val="32"/>
        </w:rPr>
        <w:t>計畫</w:t>
      </w:r>
      <w:r w:rsidR="00897E9A" w:rsidRPr="0052704F">
        <w:rPr>
          <w:rFonts w:ascii="標楷體" w:eastAsia="標楷體" w:hAnsi="標楷體" w:hint="eastAsia"/>
          <w:sz w:val="32"/>
          <w:szCs w:val="32"/>
        </w:rPr>
        <w:t>，使用輔導設計製作之制服、名片，及受輔導餐廳業者反映提供播放之客家音樂與用餐氛圍存有落差等，未盡符合店家實際經營需求情事</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，顯影響輔導經費之投入成效</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且</w:t>
      </w:r>
      <w:proofErr w:type="gramStart"/>
      <w:r w:rsidR="00897E9A" w:rsidRPr="0052704F">
        <w:rPr>
          <w:rFonts w:ascii="標楷體" w:eastAsia="標楷體" w:hAnsi="標楷體" w:hint="eastAsia"/>
          <w:sz w:val="32"/>
          <w:szCs w:val="32"/>
        </w:rPr>
        <w:t>鑑</w:t>
      </w:r>
      <w:proofErr w:type="gramEnd"/>
      <w:r w:rsidR="00897E9A" w:rsidRPr="0052704F">
        <w:rPr>
          <w:rFonts w:ascii="標楷體" w:eastAsia="標楷體" w:hAnsi="標楷體" w:hint="eastAsia"/>
          <w:sz w:val="32"/>
          <w:szCs w:val="32"/>
        </w:rPr>
        <w:t>於當前政府財政極為困難</w:t>
      </w:r>
      <w:r w:rsidR="00897E9A" w:rsidRPr="0052704F">
        <w:rPr>
          <w:rFonts w:ascii="標楷體" w:eastAsia="標楷體" w:hAnsi="標楷體"/>
          <w:sz w:val="32"/>
          <w:szCs w:val="32"/>
        </w:rPr>
        <w:t>，</w:t>
      </w:r>
      <w:r w:rsidR="00897E9A" w:rsidRPr="0052704F">
        <w:rPr>
          <w:rFonts w:ascii="標楷體" w:eastAsia="標楷體" w:hAnsi="標楷體" w:hint="eastAsia"/>
          <w:sz w:val="32"/>
          <w:szCs w:val="32"/>
        </w:rPr>
        <w:t>客家委員會</w:t>
      </w:r>
      <w:proofErr w:type="gramStart"/>
      <w:r w:rsidR="00897E9A" w:rsidRPr="0052704F">
        <w:rPr>
          <w:rFonts w:ascii="標楷體" w:eastAsia="標楷體" w:hAnsi="標楷體" w:hint="eastAsia"/>
          <w:sz w:val="32"/>
          <w:szCs w:val="32"/>
        </w:rPr>
        <w:t>107</w:t>
      </w:r>
      <w:proofErr w:type="gramEnd"/>
      <w:r w:rsidR="00897E9A" w:rsidRPr="0052704F">
        <w:rPr>
          <w:rFonts w:ascii="標楷體" w:eastAsia="標楷體" w:hAnsi="標楷體"/>
          <w:sz w:val="32"/>
          <w:szCs w:val="32"/>
        </w:rPr>
        <w:t>年度編列預算</w:t>
      </w:r>
      <w:r w:rsidR="00897E9A" w:rsidRPr="0052704F">
        <w:rPr>
          <w:rFonts w:ascii="標楷體" w:eastAsia="標楷體" w:hAnsi="標楷體" w:hint="eastAsia"/>
          <w:sz w:val="32"/>
          <w:szCs w:val="32"/>
        </w:rPr>
        <w:t>中却未見有積極檢討改善之作為。</w:t>
      </w:r>
      <w:proofErr w:type="gramStart"/>
      <w:r w:rsidR="00897E9A" w:rsidRPr="0052704F">
        <w:rPr>
          <w:rFonts w:ascii="標楷體" w:eastAsia="標楷體" w:hAnsi="標楷體" w:cs="Times New Roman"/>
          <w:sz w:val="32"/>
          <w:szCs w:val="32"/>
        </w:rPr>
        <w:t>爰</w:t>
      </w:r>
      <w:proofErr w:type="gramEnd"/>
      <w:r w:rsidR="00897E9A" w:rsidRPr="0052704F">
        <w:rPr>
          <w:rFonts w:ascii="標楷體" w:eastAsia="標楷體" w:hAnsi="標楷體" w:cs="Times New Roman" w:hint="eastAsia"/>
          <w:sz w:val="32"/>
          <w:szCs w:val="32"/>
        </w:rPr>
        <w:t>此</w:t>
      </w:r>
      <w:r w:rsidR="00897E9A" w:rsidRPr="0052704F">
        <w:rPr>
          <w:rFonts w:ascii="標楷體" w:eastAsia="標楷體" w:hAnsi="標楷體" w:cs="Times New Roman"/>
          <w:sz w:val="32"/>
          <w:szCs w:val="32"/>
        </w:rPr>
        <w:t>，</w:t>
      </w:r>
      <w:r w:rsidR="00897E9A" w:rsidRPr="0052704F">
        <w:rPr>
          <w:rFonts w:ascii="標楷體" w:eastAsia="標楷體" w:hAnsi="標楷體" w:cs="Times New Roman" w:hint="eastAsia"/>
          <w:sz w:val="32"/>
          <w:szCs w:val="32"/>
        </w:rPr>
        <w:t>凍結</w:t>
      </w:r>
      <w:r w:rsidR="0052704F" w:rsidRPr="0052704F">
        <w:rPr>
          <w:rFonts w:ascii="標楷體" w:eastAsia="標楷體" w:hAnsi="標楷體" w:cs="Times New Roman" w:hint="eastAsia"/>
          <w:sz w:val="32"/>
          <w:szCs w:val="32"/>
        </w:rPr>
        <w:t>部分預算</w:t>
      </w:r>
      <w:r w:rsidR="00897E9A" w:rsidRPr="0052704F">
        <w:rPr>
          <w:rFonts w:ascii="標楷體" w:eastAsia="標楷體" w:hAnsi="標楷體" w:cs="Times New Roman" w:hint="eastAsia"/>
          <w:sz w:val="32"/>
          <w:szCs w:val="32"/>
        </w:rPr>
        <w:t>，</w:t>
      </w:r>
      <w:proofErr w:type="gramStart"/>
      <w:r w:rsidR="00617433" w:rsidRPr="0052704F">
        <w:rPr>
          <w:rFonts w:ascii="標楷體" w:eastAsia="標楷體" w:hAnsi="標楷體" w:cs="Times New Roman" w:hint="eastAsia"/>
          <w:sz w:val="32"/>
          <w:szCs w:val="32"/>
        </w:rPr>
        <w:t>俟</w:t>
      </w:r>
      <w:proofErr w:type="gramEnd"/>
      <w:r w:rsidR="00617433" w:rsidRPr="0052704F">
        <w:rPr>
          <w:rFonts w:ascii="標楷體" w:eastAsia="標楷體" w:hAnsi="標楷體" w:cs="Times New Roman" w:hint="eastAsia"/>
          <w:sz w:val="32"/>
          <w:szCs w:val="32"/>
        </w:rPr>
        <w:t>客家委員會向立法院內政委員會提出書面報告後，始得動支。</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提案人:黃昭順</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連署人:曾銘宗  林麗蟬</w:t>
      </w:r>
    </w:p>
    <w:p w:rsidR="00617433"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w:t>
      </w:r>
      <w:r w:rsidR="00512857" w:rsidRPr="00864A5F">
        <w:rPr>
          <w:rFonts w:ascii="標楷體" w:eastAsia="標楷體" w:hAnsi="標楷體" w:cs="Times New Roman" w:hint="eastAsia"/>
          <w:sz w:val="32"/>
          <w:szCs w:val="32"/>
        </w:rPr>
        <w:t>五</w:t>
      </w:r>
      <w:r w:rsidRPr="00864A5F">
        <w:rPr>
          <w:rFonts w:ascii="標楷體" w:eastAsia="標楷體" w:hAnsi="標楷體" w:cs="Times New Roman" w:hint="eastAsia"/>
          <w:sz w:val="32"/>
          <w:szCs w:val="32"/>
        </w:rPr>
        <w:t>)</w:t>
      </w:r>
      <w:r w:rsidR="007A422D" w:rsidRPr="00864A5F">
        <w:rPr>
          <w:rFonts w:ascii="標楷體" w:eastAsia="標楷體" w:hAnsi="標楷體" w:cs="Times New Roman" w:hint="eastAsia"/>
          <w:sz w:val="32"/>
          <w:szCs w:val="32"/>
        </w:rPr>
        <w:t>客家委員會及所屬</w:t>
      </w:r>
      <w:proofErr w:type="gramStart"/>
      <w:r w:rsidR="007A422D" w:rsidRPr="00864A5F">
        <w:rPr>
          <w:rFonts w:ascii="標楷體" w:eastAsia="標楷體" w:hAnsi="標楷體" w:cs="Times New Roman" w:hint="eastAsia"/>
          <w:sz w:val="32"/>
          <w:szCs w:val="32"/>
        </w:rPr>
        <w:t>107</w:t>
      </w:r>
      <w:proofErr w:type="gramEnd"/>
      <w:r w:rsidR="007A422D" w:rsidRPr="00864A5F">
        <w:rPr>
          <w:rFonts w:ascii="標楷體" w:eastAsia="標楷體" w:hAnsi="標楷體" w:cs="Times New Roman" w:hint="eastAsia"/>
          <w:sz w:val="32"/>
          <w:szCs w:val="32"/>
        </w:rPr>
        <w:t>年度單位預算第3目「客家文化產業發展」</w:t>
      </w:r>
      <w:r w:rsidR="007A422D" w:rsidRPr="007A422D">
        <w:rPr>
          <w:rFonts w:ascii="標楷體" w:eastAsia="標楷體" w:hAnsi="標楷體" w:cs="Times New Roman" w:hint="eastAsia"/>
          <w:sz w:val="32"/>
          <w:szCs w:val="32"/>
        </w:rPr>
        <w:t>項下「客家聚落文化特色及產業發展環境營造」編列4億5,</w:t>
      </w:r>
      <w:r w:rsidR="00DB1A18">
        <w:rPr>
          <w:rFonts w:ascii="標楷體" w:eastAsia="標楷體" w:hAnsi="標楷體" w:cs="Times New Roman" w:hint="eastAsia"/>
          <w:sz w:val="32"/>
          <w:szCs w:val="32"/>
        </w:rPr>
        <w:t>765</w:t>
      </w:r>
      <w:r w:rsidR="007A422D" w:rsidRPr="007A422D">
        <w:rPr>
          <w:rFonts w:ascii="標楷體" w:eastAsia="標楷體" w:hAnsi="標楷體" w:cs="Times New Roman" w:hint="eastAsia"/>
          <w:sz w:val="32"/>
          <w:szCs w:val="32"/>
        </w:rPr>
        <w:t>萬</w:t>
      </w:r>
      <w:r w:rsidR="00DB1A18">
        <w:rPr>
          <w:rFonts w:ascii="標楷體" w:eastAsia="標楷體" w:hAnsi="標楷體" w:cs="Times New Roman" w:hint="eastAsia"/>
          <w:sz w:val="32"/>
          <w:szCs w:val="32"/>
        </w:rPr>
        <w:t>2</w:t>
      </w:r>
      <w:r w:rsidR="007A422D" w:rsidRPr="007A422D">
        <w:rPr>
          <w:rFonts w:ascii="標楷體" w:eastAsia="標楷體" w:hAnsi="標楷體" w:cs="Times New Roman" w:hint="eastAsia"/>
          <w:sz w:val="32"/>
          <w:szCs w:val="32"/>
        </w:rPr>
        <w:t>千元，辦理客家文化生活環境營造計畫，其中包括補助地方政府辦理客家文化館舍及活化現有館舍。由該會列管全國各地方政府設立20座客家文化館舍情形觀之，</w:t>
      </w:r>
      <w:proofErr w:type="gramStart"/>
      <w:r w:rsidR="007A422D" w:rsidRPr="007A422D">
        <w:rPr>
          <w:rFonts w:ascii="標楷體" w:eastAsia="標楷體" w:hAnsi="標楷體" w:cs="Times New Roman" w:hint="eastAsia"/>
          <w:sz w:val="32"/>
          <w:szCs w:val="32"/>
        </w:rPr>
        <w:t>就迄106年8月底</w:t>
      </w:r>
      <w:proofErr w:type="gramEnd"/>
      <w:r w:rsidR="007A422D" w:rsidRPr="007A422D">
        <w:rPr>
          <w:rFonts w:ascii="標楷體" w:eastAsia="標楷體" w:hAnsi="標楷體" w:cs="Times New Roman" w:hint="eastAsia"/>
          <w:sz w:val="32"/>
          <w:szCs w:val="32"/>
        </w:rPr>
        <w:t>已開館之參觀人數言，新北市客家文化園區、高雄市新客家文化園區等6館平均每年參觀人次逾10萬人次，但苗栗縣貓</w:t>
      </w:r>
      <w:proofErr w:type="gramStart"/>
      <w:r w:rsidR="007A422D" w:rsidRPr="007A422D">
        <w:rPr>
          <w:rFonts w:ascii="標楷體" w:eastAsia="標楷體" w:hAnsi="標楷體" w:cs="Times New Roman" w:hint="eastAsia"/>
          <w:sz w:val="32"/>
          <w:szCs w:val="32"/>
        </w:rPr>
        <w:t>裏</w:t>
      </w:r>
      <w:proofErr w:type="gramEnd"/>
      <w:r w:rsidR="007A422D" w:rsidRPr="007A422D">
        <w:rPr>
          <w:rFonts w:ascii="標楷體" w:eastAsia="標楷體" w:hAnsi="標楷體" w:cs="Times New Roman" w:hint="eastAsia"/>
          <w:sz w:val="32"/>
          <w:szCs w:val="32"/>
        </w:rPr>
        <w:t>客家學苑、花蓮縣鳳林鎮客家文物館等4館平均每年參觀人次卻不及2萬人，雖</w:t>
      </w:r>
      <w:proofErr w:type="gramStart"/>
      <w:r w:rsidR="007A422D" w:rsidRPr="007A422D">
        <w:rPr>
          <w:rFonts w:ascii="標楷體" w:eastAsia="標楷體" w:hAnsi="標楷體" w:cs="Times New Roman" w:hint="eastAsia"/>
          <w:sz w:val="32"/>
          <w:szCs w:val="32"/>
        </w:rPr>
        <w:t>部分館院因</w:t>
      </w:r>
      <w:proofErr w:type="gramEnd"/>
      <w:r w:rsidR="007A422D" w:rsidRPr="007A422D">
        <w:rPr>
          <w:rFonts w:ascii="標楷體" w:eastAsia="標楷體" w:hAnsi="標楷體" w:cs="Times New Roman" w:hint="eastAsia"/>
          <w:sz w:val="32"/>
          <w:szCs w:val="32"/>
        </w:rPr>
        <w:t>其型態為具文化保存價值之古宅修建，或其規模較小等因素致參觀人次較少，惟因該會興(修)建或補助地方政府興(修)建各類客家文化館舍仍持續進行，</w:t>
      </w:r>
      <w:r w:rsidR="00326E26">
        <w:rPr>
          <w:rFonts w:ascii="標楷體" w:eastAsia="標楷體" w:hAnsi="標楷體" w:cs="Times New Roman" w:hint="eastAsia"/>
          <w:sz w:val="32"/>
          <w:szCs w:val="32"/>
        </w:rPr>
        <w:t>客家委員會</w:t>
      </w:r>
      <w:r w:rsidR="007A422D" w:rsidRPr="007A422D">
        <w:rPr>
          <w:rFonts w:ascii="標楷體" w:eastAsia="標楷體" w:hAnsi="標楷體" w:cs="Times New Roman" w:hint="eastAsia"/>
          <w:sz w:val="32"/>
          <w:szCs w:val="32"/>
        </w:rPr>
        <w:t>應再實地深入瞭解實施情形及績效，提供必要之輔導與考核。為有效預算監督，避免無效支用及浪費公</w:t>
      </w:r>
      <w:proofErr w:type="gramStart"/>
      <w:r w:rsidR="007A422D" w:rsidRPr="007A422D">
        <w:rPr>
          <w:rFonts w:ascii="標楷體" w:eastAsia="標楷體" w:hAnsi="標楷體" w:cs="Times New Roman" w:hint="eastAsia"/>
          <w:sz w:val="32"/>
          <w:szCs w:val="32"/>
        </w:rPr>
        <w:t>帑</w:t>
      </w:r>
      <w:proofErr w:type="gramEnd"/>
      <w:r w:rsidR="007A422D" w:rsidRPr="007A422D">
        <w:rPr>
          <w:rFonts w:ascii="標楷體" w:eastAsia="標楷體" w:hAnsi="標楷體" w:cs="Times New Roman" w:hint="eastAsia"/>
          <w:sz w:val="32"/>
          <w:szCs w:val="32"/>
        </w:rPr>
        <w:t>，</w:t>
      </w:r>
      <w:r w:rsidR="00326E26">
        <w:rPr>
          <w:rFonts w:ascii="標楷體" w:eastAsia="標楷體" w:hAnsi="標楷體" w:cs="Times New Roman" w:hint="eastAsia"/>
          <w:sz w:val="32"/>
          <w:szCs w:val="32"/>
        </w:rPr>
        <w:t>客家委員會</w:t>
      </w:r>
      <w:r w:rsidR="007A422D" w:rsidRPr="007A422D">
        <w:rPr>
          <w:rFonts w:ascii="標楷體" w:eastAsia="標楷體" w:hAnsi="標楷體" w:cs="Times New Roman" w:hint="eastAsia"/>
          <w:sz w:val="32"/>
          <w:szCs w:val="32"/>
        </w:rPr>
        <w:t>應對部分</w:t>
      </w:r>
      <w:proofErr w:type="gramStart"/>
      <w:r w:rsidR="007A422D" w:rsidRPr="007A422D">
        <w:rPr>
          <w:rFonts w:ascii="標楷體" w:eastAsia="標楷體" w:hAnsi="標楷體" w:cs="Times New Roman" w:hint="eastAsia"/>
          <w:sz w:val="32"/>
          <w:szCs w:val="32"/>
        </w:rPr>
        <w:t>館舍參訪</w:t>
      </w:r>
      <w:proofErr w:type="gramEnd"/>
      <w:r w:rsidR="007A422D" w:rsidRPr="007A422D">
        <w:rPr>
          <w:rFonts w:ascii="標楷體" w:eastAsia="標楷體" w:hAnsi="標楷體" w:cs="Times New Roman" w:hint="eastAsia"/>
          <w:sz w:val="32"/>
          <w:szCs w:val="32"/>
        </w:rPr>
        <w:t>人次偏低，檢討經營管理策略，提供必要之輔導與考核，</w:t>
      </w:r>
      <w:proofErr w:type="gramStart"/>
      <w:r w:rsidR="007A422D">
        <w:rPr>
          <w:rFonts w:ascii="標楷體" w:eastAsia="標楷體" w:hAnsi="標楷體" w:cs="Times New Roman" w:hint="eastAsia"/>
          <w:sz w:val="32"/>
          <w:szCs w:val="32"/>
        </w:rPr>
        <w:t>爰</w:t>
      </w:r>
      <w:proofErr w:type="gramEnd"/>
      <w:r w:rsidR="007A422D" w:rsidRPr="007A422D">
        <w:rPr>
          <w:rFonts w:ascii="標楷體" w:eastAsia="標楷體" w:hAnsi="標楷體" w:cs="Times New Roman" w:hint="eastAsia"/>
          <w:sz w:val="32"/>
          <w:szCs w:val="32"/>
        </w:rPr>
        <w:t>凍結</w:t>
      </w:r>
      <w:r w:rsidR="007A422D">
        <w:rPr>
          <w:rFonts w:ascii="標楷體" w:eastAsia="標楷體" w:hAnsi="標楷體" w:cs="Times New Roman" w:hint="eastAsia"/>
          <w:sz w:val="32"/>
          <w:szCs w:val="32"/>
        </w:rPr>
        <w:t>部分預算</w:t>
      </w:r>
      <w:r w:rsidR="007A422D" w:rsidRPr="007A422D">
        <w:rPr>
          <w:rFonts w:ascii="標楷體" w:eastAsia="標楷體" w:hAnsi="標楷體" w:cs="Times New Roman" w:hint="eastAsia"/>
          <w:sz w:val="32"/>
          <w:szCs w:val="32"/>
        </w:rPr>
        <w:t>，</w:t>
      </w:r>
      <w:proofErr w:type="gramStart"/>
      <w:r w:rsidR="007A422D" w:rsidRPr="007A422D">
        <w:rPr>
          <w:rFonts w:ascii="標楷體" w:eastAsia="標楷體" w:hAnsi="標楷體" w:cs="Times New Roman" w:hint="eastAsia"/>
          <w:sz w:val="32"/>
          <w:szCs w:val="32"/>
        </w:rPr>
        <w:t>俟</w:t>
      </w:r>
      <w:proofErr w:type="gramEnd"/>
      <w:r w:rsidR="00326E26">
        <w:rPr>
          <w:rFonts w:ascii="標楷體" w:eastAsia="標楷體" w:hAnsi="標楷體" w:cs="Times New Roman" w:hint="eastAsia"/>
          <w:sz w:val="32"/>
          <w:szCs w:val="32"/>
        </w:rPr>
        <w:t>客家委員會</w:t>
      </w:r>
      <w:r w:rsidR="007A422D" w:rsidRPr="007A422D">
        <w:rPr>
          <w:rFonts w:ascii="標楷體" w:eastAsia="標楷體" w:hAnsi="標楷體" w:cs="Times New Roman" w:hint="eastAsia"/>
          <w:sz w:val="32"/>
          <w:szCs w:val="32"/>
        </w:rPr>
        <w:t>確實檢討並就「如何提升營運效能」</w:t>
      </w:r>
      <w:proofErr w:type="gramStart"/>
      <w:r w:rsidR="007A422D" w:rsidRPr="007A422D">
        <w:rPr>
          <w:rFonts w:ascii="標楷體" w:eastAsia="標楷體" w:hAnsi="標楷體" w:cs="Times New Roman" w:hint="eastAsia"/>
          <w:sz w:val="32"/>
          <w:szCs w:val="32"/>
        </w:rPr>
        <w:t>研</w:t>
      </w:r>
      <w:proofErr w:type="gramEnd"/>
      <w:r w:rsidR="007A422D" w:rsidRPr="007A422D">
        <w:rPr>
          <w:rFonts w:ascii="標楷體" w:eastAsia="標楷體" w:hAnsi="標楷體" w:cs="Times New Roman" w:hint="eastAsia"/>
          <w:sz w:val="32"/>
          <w:szCs w:val="32"/>
        </w:rPr>
        <w:t>擬具體方案與參觀人士明顯成長時，</w:t>
      </w:r>
      <w:r w:rsidR="007A422D" w:rsidRPr="00DB1503">
        <w:rPr>
          <w:rFonts w:ascii="標楷體" w:eastAsia="標楷體" w:hAnsi="標楷體" w:cs="Times New Roman" w:hint="eastAsia"/>
          <w:sz w:val="32"/>
          <w:szCs w:val="32"/>
        </w:rPr>
        <w:t>向立法院內政委員會提出書面報告</w:t>
      </w:r>
      <w:r w:rsidR="007A422D" w:rsidRPr="00DB1503">
        <w:rPr>
          <w:rFonts w:ascii="標楷體" w:eastAsia="標楷體" w:hAnsi="標楷體" w:cs="Times New Roman" w:hint="eastAsia"/>
          <w:sz w:val="32"/>
          <w:szCs w:val="32"/>
        </w:rPr>
        <w:lastRenderedPageBreak/>
        <w:t>後，始得動支。</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提案人:黃昭順</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連署人:曾銘宗  林麗蟬</w:t>
      </w:r>
    </w:p>
    <w:p w:rsidR="00617433" w:rsidRDefault="00DB150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7A422D">
        <w:rPr>
          <w:rFonts w:ascii="標楷體" w:eastAsia="標楷體" w:hAnsi="標楷體" w:cs="Times New Roman" w:hint="eastAsia"/>
          <w:sz w:val="32"/>
          <w:szCs w:val="32"/>
        </w:rPr>
        <w:t>(</w:t>
      </w:r>
      <w:r w:rsidR="00512857" w:rsidRPr="007A422D">
        <w:rPr>
          <w:rFonts w:ascii="標楷體" w:eastAsia="標楷體" w:hAnsi="標楷體" w:cs="Times New Roman" w:hint="eastAsia"/>
          <w:sz w:val="32"/>
          <w:szCs w:val="32"/>
        </w:rPr>
        <w:t>六</w:t>
      </w:r>
      <w:r w:rsidRPr="007A422D">
        <w:rPr>
          <w:rFonts w:ascii="標楷體" w:eastAsia="標楷體" w:hAnsi="標楷體" w:cs="Times New Roman" w:hint="eastAsia"/>
          <w:sz w:val="32"/>
          <w:szCs w:val="32"/>
        </w:rPr>
        <w:t>)</w:t>
      </w:r>
      <w:r w:rsidR="007A422D" w:rsidRPr="007A422D">
        <w:rPr>
          <w:rFonts w:ascii="標楷體" w:eastAsia="標楷體" w:hAnsi="標楷體" w:cs="Times New Roman" w:hint="eastAsia"/>
          <w:sz w:val="32"/>
          <w:szCs w:val="32"/>
        </w:rPr>
        <w:t>客家委員會</w:t>
      </w:r>
      <w:r w:rsidR="00135EE0" w:rsidRPr="00864A5F">
        <w:rPr>
          <w:rFonts w:ascii="標楷體" w:eastAsia="標楷體" w:hAnsi="標楷體" w:cs="Times New Roman" w:hint="eastAsia"/>
          <w:sz w:val="32"/>
          <w:szCs w:val="32"/>
        </w:rPr>
        <w:t>及所屬</w:t>
      </w:r>
      <w:proofErr w:type="gramStart"/>
      <w:r w:rsidR="007A422D" w:rsidRPr="007A422D">
        <w:rPr>
          <w:rFonts w:ascii="標楷體" w:eastAsia="標楷體" w:hAnsi="標楷體" w:cs="Times New Roman" w:hint="eastAsia"/>
          <w:sz w:val="32"/>
          <w:szCs w:val="32"/>
        </w:rPr>
        <w:t>107</w:t>
      </w:r>
      <w:proofErr w:type="gramEnd"/>
      <w:r w:rsidR="007A422D" w:rsidRPr="007A422D">
        <w:rPr>
          <w:rFonts w:ascii="標楷體" w:eastAsia="標楷體" w:hAnsi="標楷體" w:cs="Times New Roman" w:hint="eastAsia"/>
          <w:sz w:val="32"/>
          <w:szCs w:val="32"/>
        </w:rPr>
        <w:t>年度單位預算</w:t>
      </w:r>
      <w:r w:rsidR="00135EE0" w:rsidRPr="00864A5F">
        <w:rPr>
          <w:rFonts w:ascii="標楷體" w:eastAsia="標楷體" w:hAnsi="標楷體" w:cs="Times New Roman" w:hint="eastAsia"/>
          <w:sz w:val="32"/>
          <w:szCs w:val="32"/>
        </w:rPr>
        <w:t>第3目</w:t>
      </w:r>
      <w:r w:rsidR="007A422D" w:rsidRPr="007A422D">
        <w:rPr>
          <w:rFonts w:ascii="標楷體" w:eastAsia="標楷體" w:hAnsi="標楷體" w:cs="Times New Roman" w:hint="eastAsia"/>
          <w:sz w:val="32"/>
          <w:szCs w:val="32"/>
        </w:rPr>
        <w:t>「客家文化產業發展－客家聚落文化特色及產業發展環境營造」編列4</w:t>
      </w:r>
      <w:r w:rsidR="007A422D">
        <w:rPr>
          <w:rFonts w:ascii="標楷體" w:eastAsia="標楷體" w:hAnsi="標楷體" w:cs="Times New Roman" w:hint="eastAsia"/>
          <w:sz w:val="32"/>
          <w:szCs w:val="32"/>
        </w:rPr>
        <w:t>億</w:t>
      </w:r>
      <w:r w:rsidR="007A422D" w:rsidRPr="007A422D">
        <w:rPr>
          <w:rFonts w:ascii="標楷體" w:eastAsia="標楷體" w:hAnsi="標楷體" w:cs="Times New Roman" w:hint="eastAsia"/>
          <w:sz w:val="32"/>
          <w:szCs w:val="32"/>
        </w:rPr>
        <w:t>5,765</w:t>
      </w:r>
      <w:r w:rsidR="007A422D">
        <w:rPr>
          <w:rFonts w:ascii="標楷體" w:eastAsia="標楷體" w:hAnsi="標楷體" w:cs="Times New Roman" w:hint="eastAsia"/>
          <w:sz w:val="32"/>
          <w:szCs w:val="32"/>
        </w:rPr>
        <w:t>萬</w:t>
      </w:r>
      <w:r w:rsidR="007A422D" w:rsidRPr="007A422D">
        <w:rPr>
          <w:rFonts w:ascii="標楷體" w:eastAsia="標楷體" w:hAnsi="標楷體" w:cs="Times New Roman" w:hint="eastAsia"/>
          <w:sz w:val="32"/>
          <w:szCs w:val="32"/>
        </w:rPr>
        <w:t>2千元，</w:t>
      </w:r>
      <w:proofErr w:type="gramStart"/>
      <w:r w:rsidR="007A422D">
        <w:rPr>
          <w:rFonts w:ascii="標楷體" w:eastAsia="標楷體" w:hAnsi="標楷體" w:cs="Times New Roman" w:hint="eastAsia"/>
          <w:sz w:val="32"/>
          <w:szCs w:val="32"/>
        </w:rPr>
        <w:t>爰</w:t>
      </w:r>
      <w:proofErr w:type="gramEnd"/>
      <w:r w:rsidR="007A422D" w:rsidRPr="007A422D">
        <w:rPr>
          <w:rFonts w:ascii="標楷體" w:eastAsia="標楷體" w:hAnsi="標楷體" w:cs="Times New Roman" w:hint="eastAsia"/>
          <w:sz w:val="32"/>
          <w:szCs w:val="32"/>
        </w:rPr>
        <w:t>凍結</w:t>
      </w:r>
      <w:r w:rsidR="007A422D">
        <w:rPr>
          <w:rFonts w:ascii="標楷體" w:eastAsia="標楷體" w:hAnsi="標楷體" w:cs="Times New Roman" w:hint="eastAsia"/>
          <w:sz w:val="32"/>
          <w:szCs w:val="32"/>
        </w:rPr>
        <w:t>部分預算</w:t>
      </w:r>
      <w:r w:rsidR="00921DC2">
        <w:rPr>
          <w:rFonts w:ascii="標楷體" w:eastAsia="標楷體" w:hAnsi="標楷體" w:cs="Times New Roman" w:hint="eastAsia"/>
          <w:sz w:val="32"/>
          <w:szCs w:val="32"/>
        </w:rPr>
        <w:t>，</w:t>
      </w:r>
      <w:proofErr w:type="gramStart"/>
      <w:r w:rsidR="007A422D">
        <w:rPr>
          <w:rFonts w:ascii="標楷體" w:eastAsia="標楷體" w:hAnsi="標楷體" w:cs="Times New Roman" w:hint="eastAsia"/>
          <w:sz w:val="32"/>
          <w:szCs w:val="32"/>
        </w:rPr>
        <w:t>俟</w:t>
      </w:r>
      <w:proofErr w:type="gramEnd"/>
      <w:r w:rsidR="007A422D" w:rsidRPr="007A422D">
        <w:rPr>
          <w:rFonts w:ascii="標楷體" w:eastAsia="標楷體" w:hAnsi="標楷體" w:cs="Times New Roman" w:hint="eastAsia"/>
          <w:sz w:val="32"/>
          <w:szCs w:val="32"/>
        </w:rPr>
        <w:t>客家委員會針對此項業務與前瞻基礎建設計畫第一期預算雷同之處，進行檢討調整並</w:t>
      </w:r>
      <w:proofErr w:type="gramStart"/>
      <w:r w:rsidR="007A422D" w:rsidRPr="007A422D">
        <w:rPr>
          <w:rFonts w:ascii="標楷體" w:eastAsia="標楷體" w:hAnsi="標楷體" w:cs="Times New Roman" w:hint="eastAsia"/>
          <w:sz w:val="32"/>
          <w:szCs w:val="32"/>
        </w:rPr>
        <w:t>研</w:t>
      </w:r>
      <w:proofErr w:type="gramEnd"/>
      <w:r w:rsidR="007A422D" w:rsidRPr="007A422D">
        <w:rPr>
          <w:rFonts w:ascii="標楷體" w:eastAsia="標楷體" w:hAnsi="標楷體" w:cs="Times New Roman" w:hint="eastAsia"/>
          <w:sz w:val="32"/>
          <w:szCs w:val="32"/>
        </w:rPr>
        <w:t>擬後續相關執行目標與計畫措施，</w:t>
      </w:r>
      <w:r w:rsidR="007A422D">
        <w:rPr>
          <w:rFonts w:ascii="標楷體" w:eastAsia="標楷體" w:hAnsi="標楷體" w:cs="Times New Roman" w:hint="eastAsia"/>
          <w:sz w:val="32"/>
          <w:szCs w:val="32"/>
        </w:rPr>
        <w:t>向立法院</w:t>
      </w:r>
      <w:r w:rsidR="007A422D" w:rsidRPr="007A422D">
        <w:rPr>
          <w:rFonts w:ascii="標楷體" w:eastAsia="標楷體" w:hAnsi="標楷體" w:cs="Times New Roman" w:hint="eastAsia"/>
          <w:sz w:val="32"/>
          <w:szCs w:val="32"/>
        </w:rPr>
        <w:t>內政委員會</w:t>
      </w:r>
      <w:r w:rsidR="007A422D">
        <w:rPr>
          <w:rFonts w:ascii="標楷體" w:eastAsia="標楷體" w:hAnsi="標楷體" w:cs="Times New Roman" w:hint="eastAsia"/>
          <w:sz w:val="32"/>
          <w:szCs w:val="32"/>
        </w:rPr>
        <w:t>提出書面</w:t>
      </w:r>
      <w:r w:rsidR="007A422D" w:rsidRPr="007A422D">
        <w:rPr>
          <w:rFonts w:ascii="標楷體" w:eastAsia="標楷體" w:hAnsi="標楷體" w:cs="Times New Roman" w:hint="eastAsia"/>
          <w:sz w:val="32"/>
          <w:szCs w:val="32"/>
        </w:rPr>
        <w:t>報告後，始得動支。</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提案人:林麗蟬</w:t>
      </w:r>
    </w:p>
    <w:p w:rsidR="00291668" w:rsidRPr="00291668" w:rsidRDefault="0029166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連署人:黃昭順</w:t>
      </w:r>
      <w:r>
        <w:rPr>
          <w:rFonts w:ascii="標楷體" w:eastAsia="標楷體" w:hAnsi="標楷體" w:cs="Times New Roman" w:hint="eastAsia"/>
          <w:sz w:val="32"/>
          <w:szCs w:val="32"/>
        </w:rPr>
        <w:t xml:space="preserve">  </w:t>
      </w:r>
      <w:r w:rsidRPr="00291668">
        <w:rPr>
          <w:rFonts w:ascii="標楷體" w:eastAsia="標楷體" w:hAnsi="標楷體" w:cs="Times New Roman" w:hint="eastAsia"/>
          <w:sz w:val="32"/>
          <w:szCs w:val="32"/>
        </w:rPr>
        <w:t xml:space="preserve">曾銘宗 </w:t>
      </w:r>
    </w:p>
    <w:p w:rsidR="00537C37" w:rsidRPr="00864A5F" w:rsidRDefault="00537C37"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三、</w:t>
      </w:r>
      <w:r w:rsidR="00524734" w:rsidRPr="00864A5F">
        <w:rPr>
          <w:rFonts w:ascii="標楷體" w:eastAsia="標楷體" w:hAnsi="標楷體" w:cs="Times New Roman" w:hint="eastAsia"/>
          <w:sz w:val="32"/>
          <w:szCs w:val="32"/>
        </w:rPr>
        <w:t>客家委員會及所屬</w:t>
      </w:r>
      <w:proofErr w:type="gramStart"/>
      <w:r w:rsidR="00524734" w:rsidRPr="00864A5F">
        <w:rPr>
          <w:rFonts w:ascii="標楷體" w:eastAsia="標楷體" w:hAnsi="標楷體" w:cs="Times New Roman" w:hint="eastAsia"/>
          <w:sz w:val="32"/>
          <w:szCs w:val="32"/>
        </w:rPr>
        <w:t>107</w:t>
      </w:r>
      <w:proofErr w:type="gramEnd"/>
      <w:r w:rsidR="00524734" w:rsidRPr="00864A5F">
        <w:rPr>
          <w:rFonts w:ascii="標楷體" w:eastAsia="標楷體" w:hAnsi="標楷體" w:cs="Times New Roman" w:hint="eastAsia"/>
          <w:sz w:val="32"/>
          <w:szCs w:val="32"/>
        </w:rPr>
        <w:t>年度單位預算第4目「文化</w:t>
      </w:r>
      <w:r w:rsidR="0060415E" w:rsidRPr="00864A5F">
        <w:rPr>
          <w:rFonts w:ascii="標楷體" w:eastAsia="標楷體" w:hAnsi="標楷體" w:cs="Times New Roman" w:hint="eastAsia"/>
          <w:sz w:val="32"/>
          <w:szCs w:val="32"/>
        </w:rPr>
        <w:t>教育推展</w:t>
      </w:r>
      <w:r w:rsidR="00524734" w:rsidRPr="00864A5F">
        <w:rPr>
          <w:rFonts w:ascii="標楷體" w:eastAsia="標楷體" w:hAnsi="標楷體" w:cs="Times New Roman" w:hint="eastAsia"/>
          <w:sz w:val="32"/>
          <w:szCs w:val="32"/>
        </w:rPr>
        <w:t>」經費凍結</w:t>
      </w:r>
      <w:r w:rsidR="0060415E" w:rsidRPr="00864A5F">
        <w:rPr>
          <w:rFonts w:ascii="標楷體" w:eastAsia="標楷體" w:hAnsi="標楷體" w:cs="Times New Roman" w:hint="eastAsia"/>
          <w:sz w:val="32"/>
          <w:szCs w:val="32"/>
        </w:rPr>
        <w:t>2</w:t>
      </w:r>
      <w:r w:rsidR="00524734" w:rsidRPr="00864A5F">
        <w:rPr>
          <w:rFonts w:ascii="標楷體" w:eastAsia="標楷體" w:hAnsi="標楷體" w:cs="Times New Roman" w:hint="eastAsia"/>
          <w:sz w:val="32"/>
          <w:szCs w:val="32"/>
        </w:rPr>
        <w:t>00萬元，</w:t>
      </w:r>
      <w:proofErr w:type="gramStart"/>
      <w:r w:rsidR="00524734" w:rsidRPr="00864A5F">
        <w:rPr>
          <w:rFonts w:ascii="標楷體" w:eastAsia="標楷體" w:hAnsi="標楷體" w:cs="Times New Roman" w:hint="eastAsia"/>
          <w:sz w:val="32"/>
          <w:szCs w:val="32"/>
        </w:rPr>
        <w:t>俟</w:t>
      </w:r>
      <w:proofErr w:type="gramEnd"/>
      <w:r w:rsidR="0060415E" w:rsidRPr="00864A5F">
        <w:rPr>
          <w:rFonts w:ascii="標楷體" w:eastAsia="標楷體" w:hAnsi="標楷體" w:cs="Times New Roman" w:hint="eastAsia"/>
          <w:sz w:val="32"/>
          <w:szCs w:val="32"/>
        </w:rPr>
        <w:t>客家委員會就下列各案向立法院內政委員會提出書面報告後，始得動支</w:t>
      </w:r>
      <w:r w:rsidRPr="00864A5F">
        <w:rPr>
          <w:rFonts w:ascii="標楷體" w:eastAsia="標楷體" w:hAnsi="標楷體" w:cs="Times New Roman" w:hint="eastAsia"/>
          <w:sz w:val="32"/>
          <w:szCs w:val="32"/>
        </w:rPr>
        <w:t>。</w:t>
      </w:r>
    </w:p>
    <w:p w:rsidR="00BC7803" w:rsidRPr="00BC7803"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BC7803">
        <w:rPr>
          <w:rFonts w:ascii="標楷體" w:eastAsia="標楷體" w:hAnsi="標楷體" w:cs="Times New Roman" w:hint="eastAsia"/>
          <w:sz w:val="32"/>
          <w:szCs w:val="32"/>
        </w:rPr>
        <w:t>(</w:t>
      </w:r>
      <w:proofErr w:type="gramStart"/>
      <w:r w:rsidRPr="00BC7803">
        <w:rPr>
          <w:rFonts w:ascii="標楷體" w:eastAsia="標楷體" w:hAnsi="標楷體" w:cs="Times New Roman" w:hint="eastAsia"/>
          <w:sz w:val="32"/>
          <w:szCs w:val="32"/>
        </w:rPr>
        <w:t>一</w:t>
      </w:r>
      <w:proofErr w:type="gramEnd"/>
      <w:r w:rsidRPr="00BC7803">
        <w:rPr>
          <w:rFonts w:ascii="標楷體" w:eastAsia="標楷體" w:hAnsi="標楷體" w:cs="Times New Roman" w:hint="eastAsia"/>
          <w:sz w:val="32"/>
          <w:szCs w:val="32"/>
        </w:rPr>
        <w:t>)</w:t>
      </w:r>
      <w:r w:rsidR="00864A5F" w:rsidRPr="00864A5F">
        <w:rPr>
          <w:rFonts w:ascii="標楷體" w:eastAsia="標楷體" w:hAnsi="標楷體" w:cs="Times New Roman" w:hint="eastAsia"/>
          <w:sz w:val="32"/>
          <w:szCs w:val="32"/>
        </w:rPr>
        <w:t>客家委員會及所屬</w:t>
      </w:r>
      <w:proofErr w:type="gramStart"/>
      <w:r w:rsidR="00864A5F" w:rsidRPr="00864A5F">
        <w:rPr>
          <w:rFonts w:ascii="標楷體" w:eastAsia="標楷體" w:hAnsi="標楷體" w:cs="Times New Roman" w:hint="eastAsia"/>
          <w:sz w:val="32"/>
          <w:szCs w:val="32"/>
        </w:rPr>
        <w:t>107</w:t>
      </w:r>
      <w:proofErr w:type="gramEnd"/>
      <w:r w:rsidR="00864A5F" w:rsidRPr="00864A5F">
        <w:rPr>
          <w:rFonts w:ascii="標楷體" w:eastAsia="標楷體" w:hAnsi="標楷體" w:cs="Times New Roman" w:hint="eastAsia"/>
          <w:sz w:val="32"/>
          <w:szCs w:val="32"/>
        </w:rPr>
        <w:t>年度單位預算第4目「文化教育推展」</w:t>
      </w:r>
      <w:r w:rsidR="00864A5F">
        <w:rPr>
          <w:rFonts w:ascii="標楷體" w:eastAsia="標楷體" w:hAnsi="標楷體" w:cs="Times New Roman" w:hint="eastAsia"/>
          <w:sz w:val="32"/>
          <w:szCs w:val="32"/>
        </w:rPr>
        <w:t>項下</w:t>
      </w:r>
      <w:r w:rsidR="00BC7803" w:rsidRPr="00BC7803">
        <w:rPr>
          <w:rFonts w:ascii="標楷體" w:eastAsia="標楷體" w:hAnsi="標楷體" w:cs="Times New Roman" w:hint="eastAsia"/>
          <w:sz w:val="32"/>
          <w:szCs w:val="32"/>
        </w:rPr>
        <w:t>「推展客家語言教育業務」</w:t>
      </w:r>
      <w:r w:rsidR="00864A5F">
        <w:rPr>
          <w:rFonts w:ascii="標楷體" w:eastAsia="標楷體" w:hAnsi="標楷體" w:cs="Times New Roman" w:hint="eastAsia"/>
          <w:sz w:val="32"/>
          <w:szCs w:val="32"/>
        </w:rPr>
        <w:t>，</w:t>
      </w:r>
      <w:r w:rsidR="00BC7803" w:rsidRPr="00BC7803">
        <w:rPr>
          <w:rFonts w:ascii="標楷體" w:eastAsia="標楷體" w:hAnsi="標楷體" w:cs="Times New Roman" w:hint="eastAsia"/>
          <w:sz w:val="32"/>
          <w:szCs w:val="32"/>
        </w:rPr>
        <w:t>過去數年有編列「公事</w:t>
      </w:r>
      <w:proofErr w:type="gramStart"/>
      <w:r w:rsidR="00BC7803" w:rsidRPr="00BC7803">
        <w:rPr>
          <w:rFonts w:ascii="標楷體" w:eastAsia="標楷體" w:hAnsi="標楷體" w:cs="Times New Roman" w:hint="eastAsia"/>
          <w:sz w:val="32"/>
          <w:szCs w:val="32"/>
        </w:rPr>
        <w:t>客語無障礙</w:t>
      </w:r>
      <w:proofErr w:type="gramEnd"/>
      <w:r w:rsidR="00BC7803" w:rsidRPr="00BC7803">
        <w:rPr>
          <w:rFonts w:ascii="標楷體" w:eastAsia="標楷體" w:hAnsi="標楷體" w:cs="Times New Roman" w:hint="eastAsia"/>
          <w:sz w:val="32"/>
          <w:szCs w:val="32"/>
        </w:rPr>
        <w:t>環境計畫」，今年更名為「公共領域客語友善環境計畫」，2018年度編列1,285萬8千元。根據客家基本法第六條「重點發展區，應推動客語為公事語言，服務於該地區之公教人員，應加強客語能力；其取得客語認證資格者，並得予獎勵。」以及客家基本法第九條「政府機關（構）應提供國民語言溝通必要之公共服務，落實</w:t>
      </w:r>
      <w:proofErr w:type="gramStart"/>
      <w:r w:rsidR="00BC7803" w:rsidRPr="00BC7803">
        <w:rPr>
          <w:rFonts w:ascii="標楷體" w:eastAsia="標楷體" w:hAnsi="標楷體" w:cs="Times New Roman" w:hint="eastAsia"/>
          <w:sz w:val="32"/>
          <w:szCs w:val="32"/>
        </w:rPr>
        <w:t>客語無障礙</w:t>
      </w:r>
      <w:proofErr w:type="gramEnd"/>
      <w:r w:rsidR="00BC7803" w:rsidRPr="00BC7803">
        <w:rPr>
          <w:rFonts w:ascii="標楷體" w:eastAsia="標楷體" w:hAnsi="標楷體" w:cs="Times New Roman" w:hint="eastAsia"/>
          <w:sz w:val="32"/>
          <w:szCs w:val="32"/>
        </w:rPr>
        <w:t>環境。辦理前項工作著有績效者，應予獎勵。」針對</w:t>
      </w:r>
      <w:proofErr w:type="gramStart"/>
      <w:r w:rsidR="00BC7803" w:rsidRPr="00BC7803">
        <w:rPr>
          <w:rFonts w:ascii="標楷體" w:eastAsia="標楷體" w:hAnsi="標楷體" w:cs="Times New Roman" w:hint="eastAsia"/>
          <w:sz w:val="32"/>
          <w:szCs w:val="32"/>
        </w:rPr>
        <w:t>客語無障礙</w:t>
      </w:r>
      <w:proofErr w:type="gramEnd"/>
      <w:r w:rsidR="00BC7803" w:rsidRPr="00BC7803">
        <w:rPr>
          <w:rFonts w:ascii="標楷體" w:eastAsia="標楷體" w:hAnsi="標楷體" w:cs="Times New Roman" w:hint="eastAsia"/>
          <w:sz w:val="32"/>
          <w:szCs w:val="32"/>
        </w:rPr>
        <w:t>環境以及服務於重點發展區之公教人員取得客語認證，予以獎勵，因此編列該經費。然而近數年，該計畫執行率低，作為客語主管機關之客家委員會，應積極推動客語成為公事語言，不應被動等待各級政府或公教人員符合客語標準等。該計畫執行率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3"/>
        <w:gridCol w:w="1633"/>
        <w:gridCol w:w="1634"/>
        <w:gridCol w:w="1634"/>
        <w:gridCol w:w="1634"/>
        <w:gridCol w:w="1634"/>
      </w:tblGrid>
      <w:tr w:rsidR="00BC7803" w:rsidRPr="00BC7803" w:rsidTr="00D57826">
        <w:tc>
          <w:tcPr>
            <w:tcW w:w="9802" w:type="dxa"/>
            <w:gridSpan w:val="6"/>
            <w:shd w:val="clear" w:color="auto" w:fill="auto"/>
          </w:tcPr>
          <w:p w:rsidR="00BC7803" w:rsidRPr="00BC7803" w:rsidRDefault="00326E26" w:rsidP="00C63B46">
            <w:pPr>
              <w:widowControl/>
              <w:spacing w:line="400" w:lineRule="exact"/>
              <w:jc w:val="both"/>
              <w:rPr>
                <w:rFonts w:ascii="標楷體" w:eastAsia="標楷體" w:hAnsi="標楷體" w:cs="Times New Roman"/>
                <w:sz w:val="28"/>
                <w:szCs w:val="20"/>
              </w:rPr>
            </w:pPr>
            <w:r>
              <w:rPr>
                <w:rFonts w:ascii="標楷體" w:eastAsia="標楷體" w:hAnsi="標楷體" w:cs="Times New Roman" w:hint="eastAsia"/>
                <w:sz w:val="28"/>
                <w:szCs w:val="20"/>
              </w:rPr>
              <w:t>客家委員會</w:t>
            </w:r>
            <w:r w:rsidR="00BC7803" w:rsidRPr="00BC7803">
              <w:rPr>
                <w:rFonts w:ascii="標楷體" w:eastAsia="標楷體" w:hAnsi="標楷體" w:cs="Times New Roman" w:hint="eastAsia"/>
                <w:sz w:val="28"/>
                <w:szCs w:val="20"/>
              </w:rPr>
              <w:t>公事</w:t>
            </w:r>
            <w:proofErr w:type="gramStart"/>
            <w:r w:rsidR="00BC7803" w:rsidRPr="00BC7803">
              <w:rPr>
                <w:rFonts w:ascii="標楷體" w:eastAsia="標楷體" w:hAnsi="標楷體" w:cs="Times New Roman" w:hint="eastAsia"/>
                <w:sz w:val="28"/>
                <w:szCs w:val="20"/>
              </w:rPr>
              <w:t>客語無障礙</w:t>
            </w:r>
            <w:proofErr w:type="gramEnd"/>
            <w:r w:rsidR="00BC7803" w:rsidRPr="00BC7803">
              <w:rPr>
                <w:rFonts w:ascii="標楷體" w:eastAsia="標楷體" w:hAnsi="標楷體" w:cs="Times New Roman" w:hint="eastAsia"/>
                <w:sz w:val="28"/>
                <w:szCs w:val="20"/>
              </w:rPr>
              <w:t>環境計畫執行概況</w:t>
            </w:r>
          </w:p>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(2018年度預算更名為「公共領域客語友善環境計畫」) 單位：新台幣</w:t>
            </w:r>
            <w:r w:rsidR="00246D51">
              <w:rPr>
                <w:rFonts w:ascii="標楷體" w:eastAsia="標楷體" w:hAnsi="標楷體" w:cs="Times New Roman" w:hint="eastAsia"/>
                <w:sz w:val="28"/>
                <w:szCs w:val="20"/>
              </w:rPr>
              <w:t>千</w:t>
            </w:r>
            <w:r w:rsidRPr="00BC7803">
              <w:rPr>
                <w:rFonts w:ascii="標楷體" w:eastAsia="標楷體" w:hAnsi="標楷體" w:cs="Times New Roman" w:hint="eastAsia"/>
                <w:sz w:val="28"/>
                <w:szCs w:val="20"/>
              </w:rPr>
              <w:t>元</w:t>
            </w:r>
          </w:p>
        </w:tc>
      </w:tr>
      <w:tr w:rsidR="00BC7803" w:rsidRPr="00BC7803" w:rsidTr="00D57826">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lastRenderedPageBreak/>
              <w:t>年度</w:t>
            </w:r>
          </w:p>
        </w:tc>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2014</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2015</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2016</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2017</w:t>
            </w:r>
            <w:r w:rsidRPr="00BC7803">
              <w:rPr>
                <w:rFonts w:ascii="標楷體" w:eastAsia="標楷體" w:hAnsi="標楷體" w:cs="Times New Roman" w:hint="eastAsia"/>
                <w:sz w:val="20"/>
                <w:szCs w:val="20"/>
              </w:rPr>
              <w:t>(至8月)</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2018</w:t>
            </w:r>
          </w:p>
        </w:tc>
      </w:tr>
      <w:tr w:rsidR="00BC7803" w:rsidRPr="00BC7803" w:rsidTr="00D57826">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預算</w:t>
            </w:r>
          </w:p>
        </w:tc>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10,450</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9,000</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13,000</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12,858</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12,858</w:t>
            </w:r>
          </w:p>
        </w:tc>
      </w:tr>
      <w:tr w:rsidR="00BC7803" w:rsidRPr="00BC7803" w:rsidTr="00D57826">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決算</w:t>
            </w:r>
          </w:p>
        </w:tc>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7,625</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3,131</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2,697</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200</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w:t>
            </w:r>
          </w:p>
        </w:tc>
      </w:tr>
      <w:tr w:rsidR="00BC7803" w:rsidRPr="00BC7803" w:rsidTr="00D57826">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執行率</w:t>
            </w:r>
          </w:p>
        </w:tc>
        <w:tc>
          <w:tcPr>
            <w:tcW w:w="1633"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72.97%</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34.79%</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20.75%</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w:t>
            </w:r>
          </w:p>
        </w:tc>
        <w:tc>
          <w:tcPr>
            <w:tcW w:w="1634" w:type="dxa"/>
            <w:shd w:val="clear" w:color="auto" w:fill="auto"/>
          </w:tcPr>
          <w:p w:rsidR="00BC7803" w:rsidRPr="00BC7803" w:rsidRDefault="00BC7803" w:rsidP="00C63B46">
            <w:pPr>
              <w:widowControl/>
              <w:spacing w:line="400" w:lineRule="exact"/>
              <w:jc w:val="both"/>
              <w:rPr>
                <w:rFonts w:ascii="標楷體" w:eastAsia="標楷體" w:hAnsi="標楷體" w:cs="Times New Roman"/>
                <w:sz w:val="28"/>
                <w:szCs w:val="20"/>
              </w:rPr>
            </w:pPr>
            <w:r w:rsidRPr="00BC7803">
              <w:rPr>
                <w:rFonts w:ascii="標楷體" w:eastAsia="標楷體" w:hAnsi="標楷體" w:cs="Times New Roman" w:hint="eastAsia"/>
                <w:sz w:val="28"/>
                <w:szCs w:val="20"/>
              </w:rPr>
              <w:t>-</w:t>
            </w:r>
          </w:p>
        </w:tc>
      </w:tr>
    </w:tbl>
    <w:p w:rsidR="00BC7803" w:rsidRPr="00BC7803" w:rsidRDefault="00BC7803" w:rsidP="00C63B46">
      <w:pPr>
        <w:snapToGrid w:val="0"/>
        <w:spacing w:line="480" w:lineRule="exact"/>
        <w:ind w:leftChars="300" w:left="720" w:rightChars="-5" w:right="-12" w:firstLineChars="200" w:firstLine="640"/>
        <w:jc w:val="both"/>
        <w:rPr>
          <w:rFonts w:ascii="標楷體" w:eastAsia="標楷體" w:hAnsi="標楷體" w:cs="Times New Roman"/>
          <w:sz w:val="32"/>
          <w:szCs w:val="32"/>
        </w:rPr>
      </w:pPr>
      <w:r w:rsidRPr="00BC7803">
        <w:rPr>
          <w:rFonts w:ascii="標楷體" w:eastAsia="標楷體" w:hAnsi="標楷體" w:cs="Times New Roman" w:hint="eastAsia"/>
          <w:sz w:val="32"/>
          <w:szCs w:val="32"/>
        </w:rPr>
        <w:t>基此，為要求客家委員會積極辦理該計畫，以促成客家語言成為有效之公事語言，</w:t>
      </w:r>
      <w:proofErr w:type="gramStart"/>
      <w:r w:rsidRPr="00BC7803">
        <w:rPr>
          <w:rFonts w:ascii="標楷體" w:eastAsia="標楷體" w:hAnsi="標楷體" w:cs="Times New Roman" w:hint="eastAsia"/>
          <w:sz w:val="32"/>
          <w:szCs w:val="32"/>
        </w:rPr>
        <w:t>爰</w:t>
      </w:r>
      <w:proofErr w:type="gramEnd"/>
      <w:r w:rsidRPr="00BC7803">
        <w:rPr>
          <w:rFonts w:ascii="標楷體" w:eastAsia="標楷體" w:hAnsi="標楷體" w:cs="Times New Roman" w:hint="eastAsia"/>
          <w:sz w:val="32"/>
          <w:szCs w:val="32"/>
        </w:rPr>
        <w:t>凍結</w:t>
      </w:r>
      <w:r w:rsidR="00864A5F">
        <w:rPr>
          <w:rFonts w:ascii="標楷體" w:eastAsia="標楷體" w:hAnsi="標楷體" w:cs="Times New Roman" w:hint="eastAsia"/>
          <w:sz w:val="32"/>
          <w:szCs w:val="32"/>
        </w:rPr>
        <w:t>部分預算</w:t>
      </w:r>
      <w:r w:rsidRPr="00BC7803">
        <w:rPr>
          <w:rFonts w:ascii="標楷體" w:eastAsia="標楷體" w:hAnsi="標楷體" w:cs="Times New Roman" w:hint="eastAsia"/>
          <w:sz w:val="32"/>
          <w:szCs w:val="32"/>
        </w:rPr>
        <w:t>，</w:t>
      </w:r>
      <w:proofErr w:type="gramStart"/>
      <w:r w:rsidR="00864A5F">
        <w:rPr>
          <w:rFonts w:ascii="標楷體" w:eastAsia="標楷體" w:hAnsi="標楷體" w:cs="Times New Roman" w:hint="eastAsia"/>
          <w:sz w:val="32"/>
          <w:szCs w:val="32"/>
        </w:rPr>
        <w:t>俟</w:t>
      </w:r>
      <w:proofErr w:type="gramEnd"/>
      <w:r w:rsidRPr="00BC7803">
        <w:rPr>
          <w:rFonts w:ascii="標楷體" w:eastAsia="標楷體" w:hAnsi="標楷體" w:cs="Times New Roman" w:hint="eastAsia"/>
          <w:sz w:val="32"/>
          <w:szCs w:val="32"/>
        </w:rPr>
        <w:t>客家委員會向立法院內政委員會提出</w:t>
      </w:r>
      <w:r w:rsidR="00864A5F">
        <w:rPr>
          <w:rFonts w:ascii="標楷體" w:eastAsia="標楷體" w:hAnsi="標楷體" w:cs="Times New Roman" w:hint="eastAsia"/>
          <w:sz w:val="32"/>
          <w:szCs w:val="32"/>
        </w:rPr>
        <w:t>書面報告</w:t>
      </w:r>
      <w:r w:rsidRPr="00BC7803">
        <w:rPr>
          <w:rFonts w:ascii="標楷體" w:eastAsia="標楷體" w:hAnsi="標楷體" w:cs="Times New Roman" w:hint="eastAsia"/>
          <w:sz w:val="32"/>
          <w:szCs w:val="32"/>
        </w:rPr>
        <w:t>後，始得動支。</w:t>
      </w:r>
    </w:p>
    <w:p w:rsid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864A5F" w:rsidRP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連署人:洪宗熠  趙天麟</w:t>
      </w:r>
    </w:p>
    <w:p w:rsidR="00864A5F" w:rsidRPr="00864A5F"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(二)</w:t>
      </w:r>
      <w:proofErr w:type="gramStart"/>
      <w:r w:rsidR="00864A5F" w:rsidRPr="00864A5F">
        <w:rPr>
          <w:rFonts w:ascii="標楷體" w:eastAsia="標楷體" w:hAnsi="標楷體" w:cs="Times New Roman" w:hint="eastAsia"/>
          <w:sz w:val="32"/>
          <w:szCs w:val="32"/>
        </w:rPr>
        <w:t>客語屬我國</w:t>
      </w:r>
      <w:proofErr w:type="gramEnd"/>
      <w:r w:rsidR="00864A5F" w:rsidRPr="00864A5F">
        <w:rPr>
          <w:rFonts w:ascii="標楷體" w:eastAsia="標楷體" w:hAnsi="標楷體" w:cs="Times New Roman" w:hint="eastAsia"/>
          <w:sz w:val="32"/>
          <w:szCs w:val="32"/>
        </w:rPr>
        <w:t>國家語言之一，亦能表彰我國對於客家文化之重視。惟依客家委員會公事</w:t>
      </w:r>
      <w:proofErr w:type="gramStart"/>
      <w:r w:rsidR="00864A5F" w:rsidRPr="00864A5F">
        <w:rPr>
          <w:rFonts w:ascii="標楷體" w:eastAsia="標楷體" w:hAnsi="標楷體" w:cs="Times New Roman" w:hint="eastAsia"/>
          <w:sz w:val="32"/>
          <w:szCs w:val="32"/>
        </w:rPr>
        <w:t>客語無障礙</w:t>
      </w:r>
      <w:proofErr w:type="gramEnd"/>
      <w:r w:rsidR="00864A5F" w:rsidRPr="00864A5F">
        <w:rPr>
          <w:rFonts w:ascii="標楷體" w:eastAsia="標楷體" w:hAnsi="標楷體" w:cs="Times New Roman" w:hint="eastAsia"/>
          <w:sz w:val="32"/>
          <w:szCs w:val="32"/>
        </w:rPr>
        <w:t>環境計畫執行概況表顯示，</w:t>
      </w:r>
      <w:proofErr w:type="gramStart"/>
      <w:r w:rsidR="00864A5F" w:rsidRPr="00864A5F">
        <w:rPr>
          <w:rFonts w:ascii="標楷體" w:eastAsia="標楷體" w:hAnsi="標楷體" w:cs="Times New Roman" w:hint="eastAsia"/>
          <w:sz w:val="32"/>
          <w:szCs w:val="32"/>
        </w:rPr>
        <w:t>104</w:t>
      </w:r>
      <w:proofErr w:type="gramEnd"/>
      <w:r w:rsidR="00864A5F" w:rsidRPr="00864A5F">
        <w:rPr>
          <w:rFonts w:ascii="標楷體" w:eastAsia="標楷體" w:hAnsi="標楷體" w:cs="Times New Roman" w:hint="eastAsia"/>
          <w:sz w:val="32"/>
          <w:szCs w:val="32"/>
        </w:rPr>
        <w:t>年度及</w:t>
      </w:r>
      <w:proofErr w:type="gramStart"/>
      <w:r w:rsidR="00864A5F" w:rsidRPr="00864A5F">
        <w:rPr>
          <w:rFonts w:ascii="標楷體" w:eastAsia="標楷體" w:hAnsi="標楷體" w:cs="Times New Roman" w:hint="eastAsia"/>
          <w:sz w:val="32"/>
          <w:szCs w:val="32"/>
        </w:rPr>
        <w:t>105</w:t>
      </w:r>
      <w:proofErr w:type="gramEnd"/>
      <w:r w:rsidR="00864A5F" w:rsidRPr="00864A5F">
        <w:rPr>
          <w:rFonts w:ascii="標楷體" w:eastAsia="標楷體" w:hAnsi="標楷體" w:cs="Times New Roman" w:hint="eastAsia"/>
          <w:sz w:val="32"/>
          <w:szCs w:val="32"/>
        </w:rPr>
        <w:t>年度預算執行率分別為34.79%及20.75%，足見預算執行率偏低，容有努力空間，查有立法院預算中心客家委員會及所屬</w:t>
      </w:r>
      <w:proofErr w:type="gramStart"/>
      <w:r w:rsidR="00864A5F" w:rsidRPr="00864A5F">
        <w:rPr>
          <w:rFonts w:ascii="標楷體" w:eastAsia="標楷體" w:hAnsi="標楷體" w:cs="Times New Roman" w:hint="eastAsia"/>
          <w:sz w:val="32"/>
          <w:szCs w:val="32"/>
        </w:rPr>
        <w:t>107</w:t>
      </w:r>
      <w:proofErr w:type="gramEnd"/>
      <w:r w:rsidR="00864A5F" w:rsidRPr="00864A5F">
        <w:rPr>
          <w:rFonts w:ascii="標楷體" w:eastAsia="標楷體" w:hAnsi="標楷體" w:cs="Times New Roman" w:hint="eastAsia"/>
          <w:sz w:val="32"/>
          <w:szCs w:val="32"/>
        </w:rPr>
        <w:t>年度單位預算評估報告可</w:t>
      </w:r>
      <w:proofErr w:type="gramStart"/>
      <w:r w:rsidR="00864A5F" w:rsidRPr="00864A5F">
        <w:rPr>
          <w:rFonts w:ascii="標楷體" w:eastAsia="標楷體" w:hAnsi="標楷體" w:cs="Times New Roman" w:hint="eastAsia"/>
          <w:sz w:val="32"/>
          <w:szCs w:val="32"/>
        </w:rPr>
        <w:t>稽</w:t>
      </w:r>
      <w:proofErr w:type="gramEnd"/>
      <w:r w:rsidR="00864A5F" w:rsidRPr="00864A5F">
        <w:rPr>
          <w:rFonts w:ascii="標楷體" w:eastAsia="標楷體" w:hAnsi="標楷體" w:cs="Times New Roman" w:hint="eastAsia"/>
          <w:sz w:val="32"/>
          <w:szCs w:val="32"/>
        </w:rPr>
        <w:t>，</w:t>
      </w:r>
      <w:proofErr w:type="gramStart"/>
      <w:r w:rsidR="00864A5F" w:rsidRPr="00864A5F">
        <w:rPr>
          <w:rFonts w:ascii="標楷體" w:eastAsia="標楷體" w:hAnsi="標楷體" w:cs="Times New Roman" w:hint="eastAsia"/>
          <w:sz w:val="32"/>
          <w:szCs w:val="32"/>
        </w:rPr>
        <w:t>爰</w:t>
      </w:r>
      <w:proofErr w:type="gramEnd"/>
      <w:r w:rsidR="00864A5F" w:rsidRPr="00864A5F">
        <w:rPr>
          <w:rFonts w:ascii="標楷體" w:eastAsia="標楷體" w:hAnsi="標楷體" w:cs="Times New Roman" w:hint="eastAsia"/>
          <w:sz w:val="32"/>
          <w:szCs w:val="32"/>
        </w:rPr>
        <w:t>此</w:t>
      </w:r>
      <w:r w:rsidR="00135EE0">
        <w:rPr>
          <w:rFonts w:ascii="標楷體" w:eastAsia="標楷體" w:hAnsi="標楷體" w:cs="Times New Roman" w:hint="eastAsia"/>
          <w:sz w:val="32"/>
          <w:szCs w:val="32"/>
        </w:rPr>
        <w:t>，</w:t>
      </w:r>
      <w:r w:rsidR="00864A5F" w:rsidRPr="00864A5F">
        <w:rPr>
          <w:rFonts w:ascii="標楷體" w:eastAsia="標楷體" w:hAnsi="標楷體" w:cs="Times New Roman" w:hint="eastAsia"/>
          <w:sz w:val="32"/>
          <w:szCs w:val="32"/>
        </w:rPr>
        <w:t>凍結部分預算</w:t>
      </w:r>
      <w:r w:rsidR="00921DC2">
        <w:rPr>
          <w:rFonts w:ascii="標楷體" w:eastAsia="標楷體" w:hAnsi="標楷體" w:cs="Times New Roman" w:hint="eastAsia"/>
          <w:sz w:val="32"/>
          <w:szCs w:val="32"/>
        </w:rPr>
        <w:t>，</w:t>
      </w:r>
      <w:proofErr w:type="gramStart"/>
      <w:r w:rsidR="00864A5F" w:rsidRPr="00864A5F">
        <w:rPr>
          <w:rFonts w:ascii="標楷體" w:eastAsia="標楷體" w:hAnsi="標楷體" w:cs="Times New Roman" w:hint="eastAsia"/>
          <w:sz w:val="32"/>
          <w:szCs w:val="32"/>
        </w:rPr>
        <w:t>俟</w:t>
      </w:r>
      <w:proofErr w:type="gramEnd"/>
      <w:r w:rsidR="00864A5F" w:rsidRPr="00864A5F">
        <w:rPr>
          <w:rFonts w:ascii="標楷體" w:eastAsia="標楷體" w:hAnsi="標楷體" w:cs="Times New Roman" w:hint="eastAsia"/>
          <w:sz w:val="32"/>
          <w:szCs w:val="32"/>
        </w:rPr>
        <w:t>客家委員會檢討過去預算執行率過低之主因，提出檢討改進之作為；並提出積極輔導政府機關（構）、學校、醫療院所及大眾運輸工具等公私立機關（構）及團體，共同推動客語友善環境服務，向立法院內政委員會提出書面報告後，始得動支。</w:t>
      </w:r>
    </w:p>
    <w:p w:rsidR="00864A5F" w:rsidRP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提案人:Kolas Yotaka 洪宗熠 吳琪銘</w:t>
      </w:r>
    </w:p>
    <w:p w:rsidR="0060415E" w:rsidRPr="00864A5F"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864A5F">
        <w:rPr>
          <w:rFonts w:ascii="標楷體" w:eastAsia="標楷體" w:hAnsi="標楷體" w:cs="Times New Roman" w:hint="eastAsia"/>
          <w:sz w:val="32"/>
          <w:szCs w:val="32"/>
        </w:rPr>
        <w:t>(三)</w:t>
      </w:r>
      <w:r w:rsidR="00326E26">
        <w:rPr>
          <w:rFonts w:ascii="標楷體" w:eastAsia="標楷體" w:hAnsi="標楷體" w:cs="Times New Roman" w:hint="eastAsia"/>
          <w:sz w:val="32"/>
          <w:szCs w:val="32"/>
        </w:rPr>
        <w:t>客家委員會</w:t>
      </w:r>
      <w:r w:rsidR="00135EE0">
        <w:rPr>
          <w:rFonts w:ascii="標楷體" w:eastAsia="標楷體" w:hAnsi="標楷體" w:cs="Times New Roman" w:hint="eastAsia"/>
          <w:sz w:val="32"/>
          <w:szCs w:val="32"/>
        </w:rPr>
        <w:t>及所屬</w:t>
      </w:r>
      <w:r w:rsidR="00864A5F" w:rsidRPr="00864A5F">
        <w:rPr>
          <w:rFonts w:ascii="標楷體" w:eastAsia="標楷體" w:hAnsi="標楷體" w:cs="Times New Roman" w:hint="eastAsia"/>
          <w:sz w:val="32"/>
          <w:szCs w:val="32"/>
        </w:rPr>
        <w:t>在「推廣客家語言教育業務」項下，辦理「客家語言深耕計畫」</w:t>
      </w:r>
      <w:r w:rsidR="00135EE0" w:rsidRPr="00864A5F">
        <w:rPr>
          <w:rFonts w:ascii="標楷體" w:eastAsia="標楷體" w:hAnsi="標楷體" w:cs="Times New Roman" w:hint="eastAsia"/>
          <w:sz w:val="32"/>
          <w:szCs w:val="32"/>
        </w:rPr>
        <w:t>，</w:t>
      </w:r>
      <w:r w:rsidR="00864A5F" w:rsidRPr="00864A5F">
        <w:rPr>
          <w:rFonts w:ascii="標楷體" w:eastAsia="標楷體" w:hAnsi="標楷體" w:cs="Times New Roman" w:hint="eastAsia"/>
          <w:sz w:val="32"/>
          <w:szCs w:val="32"/>
        </w:rPr>
        <w:t>計畫期程103-108年，編列總經費16億8,200萬元，</w:t>
      </w:r>
      <w:proofErr w:type="gramStart"/>
      <w:r w:rsidR="00864A5F" w:rsidRPr="00864A5F">
        <w:rPr>
          <w:rFonts w:ascii="標楷體" w:eastAsia="標楷體" w:hAnsi="標楷體" w:cs="Times New Roman" w:hint="eastAsia"/>
          <w:sz w:val="32"/>
          <w:szCs w:val="32"/>
        </w:rPr>
        <w:t>107</w:t>
      </w:r>
      <w:proofErr w:type="gramEnd"/>
      <w:r w:rsidR="00864A5F" w:rsidRPr="00864A5F">
        <w:rPr>
          <w:rFonts w:ascii="標楷體" w:eastAsia="標楷體" w:hAnsi="標楷體" w:cs="Times New Roman" w:hint="eastAsia"/>
          <w:sz w:val="32"/>
          <w:szCs w:val="32"/>
        </w:rPr>
        <w:t>年度編列3億1,606萬8千元。辦理客語推廣、客語能力認證、客語向下扎根、友善客語生活學校、公領域客語友善環境、客語沈浸計畫等業務。然相關推廣計畫所費不</w:t>
      </w:r>
      <w:proofErr w:type="gramStart"/>
      <w:r w:rsidR="00864A5F" w:rsidRPr="00864A5F">
        <w:rPr>
          <w:rFonts w:ascii="標楷體" w:eastAsia="標楷體" w:hAnsi="標楷體" w:cs="Times New Roman" w:hint="eastAsia"/>
          <w:sz w:val="32"/>
          <w:szCs w:val="32"/>
        </w:rPr>
        <w:t>貲</w:t>
      </w:r>
      <w:proofErr w:type="gramEnd"/>
      <w:r w:rsidR="00864A5F" w:rsidRPr="00864A5F">
        <w:rPr>
          <w:rFonts w:ascii="標楷體" w:eastAsia="標楷體" w:hAnsi="標楷體" w:cs="Times New Roman" w:hint="eastAsia"/>
          <w:sz w:val="32"/>
          <w:szCs w:val="32"/>
        </w:rPr>
        <w:t>卻難以評估其成效，以及難以得知相關推廣是否能讓民眾落實將客語運用於日常生活當中。有</w:t>
      </w:r>
      <w:proofErr w:type="gramStart"/>
      <w:r w:rsidR="00864A5F" w:rsidRPr="00864A5F">
        <w:rPr>
          <w:rFonts w:ascii="標楷體" w:eastAsia="標楷體" w:hAnsi="標楷體" w:cs="Times New Roman" w:hint="eastAsia"/>
          <w:sz w:val="32"/>
          <w:szCs w:val="32"/>
        </w:rPr>
        <w:t>鑑</w:t>
      </w:r>
      <w:proofErr w:type="gramEnd"/>
      <w:r w:rsidR="00864A5F" w:rsidRPr="00864A5F">
        <w:rPr>
          <w:rFonts w:ascii="標楷體" w:eastAsia="標楷體" w:hAnsi="標楷體" w:cs="Times New Roman" w:hint="eastAsia"/>
          <w:sz w:val="32"/>
          <w:szCs w:val="32"/>
        </w:rPr>
        <w:t>於</w:t>
      </w:r>
      <w:r w:rsidR="00326E26">
        <w:rPr>
          <w:rFonts w:ascii="標楷體" w:eastAsia="標楷體" w:hAnsi="標楷體" w:cs="Times New Roman" w:hint="eastAsia"/>
          <w:sz w:val="32"/>
          <w:szCs w:val="32"/>
        </w:rPr>
        <w:t>客家委員會</w:t>
      </w:r>
      <w:r w:rsidR="00864A5F" w:rsidRPr="00864A5F">
        <w:rPr>
          <w:rFonts w:ascii="標楷體" w:eastAsia="標楷體" w:hAnsi="標楷體" w:cs="Times New Roman" w:hint="eastAsia"/>
          <w:sz w:val="32"/>
          <w:szCs w:val="32"/>
        </w:rPr>
        <w:t>於102年以前皆有針對「臺灣客家民眾客語使用狀況」進行調查研究，以了解國人日常使用客語之情形，103年後卻付之闕如。</w:t>
      </w:r>
      <w:proofErr w:type="gramStart"/>
      <w:r w:rsidR="00864A5F" w:rsidRPr="00864A5F">
        <w:rPr>
          <w:rFonts w:ascii="標楷體" w:eastAsia="標楷體" w:hAnsi="標楷體" w:cs="Times New Roman" w:hint="eastAsia"/>
          <w:sz w:val="32"/>
          <w:szCs w:val="32"/>
        </w:rPr>
        <w:t>爰</w:t>
      </w:r>
      <w:proofErr w:type="gramEnd"/>
      <w:r w:rsidR="00864A5F" w:rsidRPr="00864A5F">
        <w:rPr>
          <w:rFonts w:ascii="標楷體" w:eastAsia="標楷體" w:hAnsi="標楷體" w:cs="Times New Roman" w:hint="eastAsia"/>
          <w:sz w:val="32"/>
          <w:szCs w:val="32"/>
        </w:rPr>
        <w:t>凍結部分預算，</w:t>
      </w:r>
      <w:proofErr w:type="gramStart"/>
      <w:r w:rsidR="00864A5F" w:rsidRPr="00864A5F">
        <w:rPr>
          <w:rFonts w:ascii="標楷體" w:eastAsia="標楷體" w:hAnsi="標楷體" w:cs="Times New Roman" w:hint="eastAsia"/>
          <w:sz w:val="32"/>
          <w:szCs w:val="32"/>
        </w:rPr>
        <w:t>俟</w:t>
      </w:r>
      <w:proofErr w:type="gramEnd"/>
      <w:r w:rsidR="00326E26">
        <w:rPr>
          <w:rFonts w:ascii="標楷體" w:eastAsia="標楷體" w:hAnsi="標楷體" w:cs="Times New Roman" w:hint="eastAsia"/>
          <w:sz w:val="32"/>
          <w:szCs w:val="32"/>
        </w:rPr>
        <w:t>客家委員會</w:t>
      </w:r>
      <w:r w:rsidR="00DB1A18">
        <w:rPr>
          <w:rFonts w:ascii="標楷體" w:eastAsia="標楷體" w:hAnsi="標楷體" w:cs="Times New Roman" w:hint="eastAsia"/>
          <w:sz w:val="32"/>
          <w:szCs w:val="32"/>
        </w:rPr>
        <w:t>就</w:t>
      </w:r>
      <w:r w:rsidR="00864A5F" w:rsidRPr="00864A5F">
        <w:rPr>
          <w:rFonts w:ascii="標楷體" w:eastAsia="標楷體" w:hAnsi="標楷體" w:cs="Times New Roman" w:hint="eastAsia"/>
          <w:sz w:val="32"/>
          <w:szCs w:val="32"/>
        </w:rPr>
        <w:t>持續辦理</w:t>
      </w:r>
      <w:r w:rsidR="00DB1A18">
        <w:rPr>
          <w:rFonts w:ascii="標楷體" w:eastAsia="標楷體" w:hAnsi="標楷體" w:cs="Times New Roman" w:hint="eastAsia"/>
          <w:sz w:val="32"/>
          <w:szCs w:val="32"/>
        </w:rPr>
        <w:t>有</w:t>
      </w:r>
      <w:r w:rsidR="00864A5F" w:rsidRPr="00864A5F">
        <w:rPr>
          <w:rFonts w:ascii="標楷體" w:eastAsia="標楷體" w:hAnsi="標楷體" w:cs="Times New Roman" w:hint="eastAsia"/>
          <w:sz w:val="32"/>
          <w:szCs w:val="32"/>
        </w:rPr>
        <w:t>關「客家民眾客語使用狀況」之調查，向立法</w:t>
      </w:r>
      <w:r w:rsidR="00864A5F" w:rsidRPr="00864A5F">
        <w:rPr>
          <w:rFonts w:ascii="標楷體" w:eastAsia="標楷體" w:hAnsi="標楷體" w:cs="Times New Roman" w:hint="eastAsia"/>
          <w:sz w:val="32"/>
          <w:szCs w:val="32"/>
        </w:rPr>
        <w:lastRenderedPageBreak/>
        <w:t>院內政委員會提出書面報告後，始得動支。</w:t>
      </w:r>
    </w:p>
    <w:p w:rsid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Pr>
          <w:rFonts w:ascii="標楷體" w:eastAsia="標楷體" w:hAnsi="標楷體" w:cs="Times New Roman" w:hint="eastAsia"/>
          <w:sz w:val="32"/>
          <w:szCs w:val="32"/>
        </w:rPr>
        <w:t xml:space="preserve">  徐榛蔚 </w:t>
      </w:r>
    </w:p>
    <w:p w:rsid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連署人:顏寬</w:t>
      </w:r>
      <w:proofErr w:type="gramStart"/>
      <w:r>
        <w:rPr>
          <w:rFonts w:ascii="標楷體" w:eastAsia="標楷體" w:hAnsi="標楷體" w:cs="Times New Roman" w:hint="eastAsia"/>
          <w:sz w:val="32"/>
          <w:szCs w:val="32"/>
        </w:rPr>
        <w:t>恒</w:t>
      </w:r>
      <w:proofErr w:type="gramEnd"/>
      <w:r>
        <w:rPr>
          <w:rFonts w:ascii="標楷體" w:eastAsia="標楷體" w:hAnsi="標楷體" w:cs="Times New Roman" w:hint="eastAsia"/>
          <w:sz w:val="32"/>
          <w:szCs w:val="32"/>
        </w:rPr>
        <w:t xml:space="preserve">  林麗蟬</w:t>
      </w:r>
    </w:p>
    <w:p w:rsidR="0060415E" w:rsidRPr="001B0120"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1B0120">
        <w:rPr>
          <w:rFonts w:ascii="標楷體" w:eastAsia="標楷體" w:hAnsi="標楷體" w:cs="Times New Roman" w:hint="eastAsia"/>
          <w:sz w:val="32"/>
          <w:szCs w:val="32"/>
        </w:rPr>
        <w:t>(四)</w:t>
      </w:r>
      <w:r w:rsidR="00864A5F" w:rsidRPr="001B0120">
        <w:rPr>
          <w:rFonts w:ascii="標楷體" w:eastAsia="標楷體" w:hAnsi="標楷體" w:cs="Times New Roman" w:hint="eastAsia"/>
          <w:sz w:val="32"/>
          <w:szCs w:val="32"/>
        </w:rPr>
        <w:t>客家委員會推展客家語言教育，共計編列3億1,606萬8千元，惟</w:t>
      </w:r>
      <w:r w:rsidR="00326E26">
        <w:rPr>
          <w:rFonts w:ascii="標楷體" w:eastAsia="標楷體" w:hAnsi="標楷體" w:cs="Times New Roman" w:hint="eastAsia"/>
          <w:sz w:val="32"/>
          <w:szCs w:val="32"/>
        </w:rPr>
        <w:t>客家委員會</w:t>
      </w:r>
      <w:r w:rsidR="00864A5F" w:rsidRPr="001B0120">
        <w:rPr>
          <w:rFonts w:ascii="標楷體" w:eastAsia="標楷體" w:hAnsi="標楷體" w:cs="Times New Roman" w:hint="eastAsia"/>
          <w:sz w:val="32"/>
          <w:szCs w:val="32"/>
        </w:rPr>
        <w:t>為推展</w:t>
      </w:r>
      <w:proofErr w:type="gramStart"/>
      <w:r w:rsidR="00864A5F" w:rsidRPr="001B0120">
        <w:rPr>
          <w:rFonts w:ascii="標楷體" w:eastAsia="標楷體" w:hAnsi="標楷體" w:cs="Times New Roman" w:hint="eastAsia"/>
          <w:sz w:val="32"/>
          <w:szCs w:val="32"/>
        </w:rPr>
        <w:t>沉</w:t>
      </w:r>
      <w:proofErr w:type="gramEnd"/>
      <w:r w:rsidR="00864A5F" w:rsidRPr="001B0120">
        <w:rPr>
          <w:rFonts w:ascii="標楷體" w:eastAsia="標楷體" w:hAnsi="標楷體" w:cs="Times New Roman" w:hint="eastAsia"/>
          <w:sz w:val="32"/>
          <w:szCs w:val="32"/>
        </w:rPr>
        <w:t>浸式教學，取消客語認證獎金，此舉確實造成參與客語認證人數減少，部分縣市為鼓勵青年學子參與客語認證，評估恢復獎金制度，為避免中央與地方相違，各縣市政府政策方針不一，</w:t>
      </w:r>
      <w:r w:rsidR="00326E26">
        <w:rPr>
          <w:rFonts w:ascii="標楷體" w:eastAsia="標楷體" w:hAnsi="標楷體" w:cs="Times New Roman" w:hint="eastAsia"/>
          <w:sz w:val="32"/>
          <w:szCs w:val="32"/>
        </w:rPr>
        <w:t>客家委員會</w:t>
      </w:r>
      <w:r w:rsidR="00864A5F" w:rsidRPr="001B0120">
        <w:rPr>
          <w:rFonts w:ascii="標楷體" w:eastAsia="標楷體" w:hAnsi="標楷體" w:cs="Times New Roman" w:hint="eastAsia"/>
          <w:sz w:val="32"/>
          <w:szCs w:val="32"/>
        </w:rPr>
        <w:t>實須針對</w:t>
      </w:r>
      <w:proofErr w:type="gramStart"/>
      <w:r w:rsidR="00864A5F" w:rsidRPr="001B0120">
        <w:rPr>
          <w:rFonts w:ascii="標楷體" w:eastAsia="標楷體" w:hAnsi="標楷體" w:cs="Times New Roman" w:hint="eastAsia"/>
          <w:sz w:val="32"/>
          <w:szCs w:val="32"/>
        </w:rPr>
        <w:t>沉</w:t>
      </w:r>
      <w:proofErr w:type="gramEnd"/>
      <w:r w:rsidR="00864A5F" w:rsidRPr="001B0120">
        <w:rPr>
          <w:rFonts w:ascii="標楷體" w:eastAsia="標楷體" w:hAnsi="標楷體" w:cs="Times New Roman" w:hint="eastAsia"/>
          <w:sz w:val="32"/>
          <w:szCs w:val="32"/>
        </w:rPr>
        <w:t>浸式</w:t>
      </w:r>
      <w:proofErr w:type="gramStart"/>
      <w:r w:rsidR="00864A5F" w:rsidRPr="001B0120">
        <w:rPr>
          <w:rFonts w:ascii="標楷體" w:eastAsia="標楷體" w:hAnsi="標楷體" w:cs="Times New Roman" w:hint="eastAsia"/>
          <w:sz w:val="32"/>
          <w:szCs w:val="32"/>
        </w:rPr>
        <w:t>教學較客語</w:t>
      </w:r>
      <w:proofErr w:type="gramEnd"/>
      <w:r w:rsidR="00864A5F" w:rsidRPr="001B0120">
        <w:rPr>
          <w:rFonts w:ascii="標楷體" w:eastAsia="標楷體" w:hAnsi="標楷體" w:cs="Times New Roman" w:hint="eastAsia"/>
          <w:sz w:val="32"/>
          <w:szCs w:val="32"/>
        </w:rPr>
        <w:t>認證獎金制度，更能提升年輕學子參加客語認證之說明；及未來如何協調各縣市政府讓客語教育政策統</w:t>
      </w:r>
      <w:bookmarkStart w:id="9" w:name="_Hlk498377555"/>
      <w:r w:rsidR="00864A5F" w:rsidRPr="001B0120">
        <w:rPr>
          <w:rFonts w:ascii="標楷體" w:eastAsia="標楷體" w:hAnsi="標楷體" w:cs="Times New Roman" w:hint="eastAsia"/>
          <w:sz w:val="32"/>
          <w:szCs w:val="32"/>
        </w:rPr>
        <w:t>一</w:t>
      </w:r>
      <w:bookmarkEnd w:id="9"/>
      <w:r w:rsidR="00864A5F" w:rsidRPr="001B0120">
        <w:rPr>
          <w:rFonts w:ascii="標楷體" w:eastAsia="標楷體" w:hAnsi="標楷體" w:cs="Times New Roman" w:hint="eastAsia"/>
          <w:sz w:val="32"/>
          <w:szCs w:val="32"/>
        </w:rPr>
        <w:t>之方針，</w:t>
      </w:r>
      <w:proofErr w:type="gramStart"/>
      <w:r w:rsidR="00864A5F" w:rsidRPr="001B0120">
        <w:rPr>
          <w:rFonts w:ascii="標楷體" w:eastAsia="標楷體" w:hAnsi="標楷體" w:cs="Times New Roman" w:hint="eastAsia"/>
          <w:sz w:val="32"/>
          <w:szCs w:val="32"/>
        </w:rPr>
        <w:t>爰</w:t>
      </w:r>
      <w:proofErr w:type="gramEnd"/>
      <w:r w:rsidR="00864A5F" w:rsidRPr="001B0120">
        <w:rPr>
          <w:rFonts w:ascii="標楷體" w:eastAsia="標楷體" w:hAnsi="標楷體" w:cs="Times New Roman" w:hint="eastAsia"/>
          <w:sz w:val="32"/>
          <w:szCs w:val="32"/>
        </w:rPr>
        <w:t>凍結</w:t>
      </w:r>
      <w:r w:rsidR="001B0120" w:rsidRPr="001B0120">
        <w:rPr>
          <w:rFonts w:ascii="標楷體" w:eastAsia="標楷體" w:hAnsi="標楷體" w:cs="Times New Roman" w:hint="eastAsia"/>
          <w:sz w:val="32"/>
          <w:szCs w:val="32"/>
        </w:rPr>
        <w:t>部分預算</w:t>
      </w:r>
      <w:r w:rsidR="00864A5F" w:rsidRPr="001B0120">
        <w:rPr>
          <w:rFonts w:ascii="標楷體" w:eastAsia="標楷體" w:hAnsi="標楷體" w:cs="Times New Roman" w:hint="eastAsia"/>
          <w:sz w:val="32"/>
          <w:szCs w:val="32"/>
        </w:rPr>
        <w:t>，</w:t>
      </w:r>
      <w:proofErr w:type="gramStart"/>
      <w:r w:rsidR="00864A5F" w:rsidRPr="001B0120">
        <w:rPr>
          <w:rFonts w:ascii="標楷體" w:eastAsia="標楷體" w:hAnsi="標楷體" w:cs="Times New Roman" w:hint="eastAsia"/>
          <w:sz w:val="32"/>
          <w:szCs w:val="32"/>
        </w:rPr>
        <w:t>俟</w:t>
      </w:r>
      <w:proofErr w:type="gramEnd"/>
      <w:r w:rsidR="00864A5F" w:rsidRPr="001B0120">
        <w:rPr>
          <w:rFonts w:ascii="標楷體" w:eastAsia="標楷體" w:hAnsi="標楷體" w:cs="Times New Roman" w:hint="eastAsia"/>
          <w:sz w:val="32"/>
          <w:szCs w:val="32"/>
        </w:rPr>
        <w:t>向</w:t>
      </w:r>
      <w:r w:rsidR="001B0120" w:rsidRPr="001B0120">
        <w:rPr>
          <w:rFonts w:ascii="標楷體" w:eastAsia="標楷體" w:hAnsi="標楷體" w:cs="Times New Roman" w:hint="eastAsia"/>
          <w:sz w:val="32"/>
          <w:szCs w:val="32"/>
        </w:rPr>
        <w:t>立法</w:t>
      </w:r>
      <w:r w:rsidR="00864A5F" w:rsidRPr="001B0120">
        <w:rPr>
          <w:rFonts w:ascii="標楷體" w:eastAsia="標楷體" w:hAnsi="標楷體" w:cs="Times New Roman" w:hint="eastAsia"/>
          <w:sz w:val="32"/>
          <w:szCs w:val="32"/>
        </w:rPr>
        <w:t>院內政委員會提出</w:t>
      </w:r>
      <w:r w:rsidR="001B0120" w:rsidRPr="001B0120">
        <w:rPr>
          <w:rFonts w:ascii="標楷體" w:eastAsia="標楷體" w:hAnsi="標楷體" w:cs="Times New Roman" w:hint="eastAsia"/>
          <w:sz w:val="32"/>
          <w:szCs w:val="32"/>
        </w:rPr>
        <w:t>書面</w:t>
      </w:r>
      <w:r w:rsidR="00864A5F" w:rsidRPr="001B0120">
        <w:rPr>
          <w:rFonts w:ascii="標楷體" w:eastAsia="標楷體" w:hAnsi="標楷體" w:cs="Times New Roman" w:hint="eastAsia"/>
          <w:sz w:val="32"/>
          <w:szCs w:val="32"/>
        </w:rPr>
        <w:t>報告後</w:t>
      </w:r>
      <w:r w:rsidR="001B0120" w:rsidRPr="001B0120">
        <w:rPr>
          <w:rFonts w:ascii="標楷體" w:eastAsia="標楷體" w:hAnsi="標楷體" w:cs="Times New Roman" w:hint="eastAsia"/>
          <w:sz w:val="32"/>
          <w:szCs w:val="32"/>
        </w:rPr>
        <w:t>，</w:t>
      </w:r>
      <w:r w:rsidR="00864A5F" w:rsidRPr="001B0120">
        <w:rPr>
          <w:rFonts w:ascii="標楷體" w:eastAsia="標楷體" w:hAnsi="標楷體" w:cs="Times New Roman" w:hint="eastAsia"/>
          <w:sz w:val="32"/>
          <w:szCs w:val="32"/>
        </w:rPr>
        <w:t>始得動支。</w:t>
      </w:r>
    </w:p>
    <w:p w:rsidR="00864A5F" w:rsidRPr="00291668"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864A5F" w:rsidRP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連署人:曾銘宗</w:t>
      </w:r>
      <w:r>
        <w:rPr>
          <w:rFonts w:ascii="標楷體" w:eastAsia="標楷體" w:hAnsi="標楷體" w:cs="Times New Roman" w:hint="eastAsia"/>
          <w:sz w:val="32"/>
          <w:szCs w:val="32"/>
        </w:rPr>
        <w:t xml:space="preserve">  </w:t>
      </w:r>
      <w:r w:rsidRPr="00291668">
        <w:rPr>
          <w:rFonts w:ascii="標楷體" w:eastAsia="標楷體" w:hAnsi="標楷體" w:cs="Times New Roman" w:hint="eastAsia"/>
          <w:sz w:val="32"/>
          <w:szCs w:val="32"/>
        </w:rPr>
        <w:t>黃昭順</w:t>
      </w:r>
      <w:r>
        <w:rPr>
          <w:rFonts w:ascii="標楷體" w:eastAsia="標楷體" w:hAnsi="標楷體" w:cs="Times New Roman" w:hint="eastAsia"/>
          <w:sz w:val="32"/>
          <w:szCs w:val="32"/>
        </w:rPr>
        <w:t xml:space="preserve"> </w:t>
      </w:r>
    </w:p>
    <w:p w:rsidR="0060415E" w:rsidRPr="001B0120" w:rsidRDefault="0060415E" w:rsidP="00EA760F">
      <w:pPr>
        <w:snapToGrid w:val="0"/>
        <w:spacing w:line="480" w:lineRule="exact"/>
        <w:ind w:left="640" w:rightChars="-5" w:right="-12" w:hangingChars="200" w:hanging="640"/>
        <w:jc w:val="both"/>
        <w:rPr>
          <w:rFonts w:ascii="標楷體" w:eastAsia="標楷體" w:hAnsi="標楷體" w:cs="Times New Roman"/>
          <w:sz w:val="32"/>
          <w:szCs w:val="32"/>
        </w:rPr>
      </w:pPr>
      <w:r w:rsidRPr="001B0120">
        <w:rPr>
          <w:rFonts w:ascii="標楷體" w:eastAsia="標楷體" w:hAnsi="標楷體" w:cs="Times New Roman" w:hint="eastAsia"/>
          <w:sz w:val="32"/>
          <w:szCs w:val="32"/>
        </w:rPr>
        <w:t>(五)</w:t>
      </w:r>
      <w:r w:rsidR="00EA760F" w:rsidRPr="00144AE8">
        <w:rPr>
          <w:rFonts w:ascii="標楷體" w:eastAsia="標楷體" w:hAnsi="標楷體" w:cs="Times New Roman" w:hint="eastAsia"/>
          <w:sz w:val="32"/>
          <w:szCs w:val="32"/>
        </w:rPr>
        <w:t>客家委員會及所屬</w:t>
      </w:r>
      <w:proofErr w:type="gramStart"/>
      <w:r w:rsidR="00EA760F" w:rsidRPr="00144AE8">
        <w:rPr>
          <w:rFonts w:ascii="標楷體" w:eastAsia="標楷體" w:hAnsi="標楷體" w:cs="Times New Roman"/>
          <w:sz w:val="32"/>
          <w:szCs w:val="32"/>
        </w:rPr>
        <w:t>107</w:t>
      </w:r>
      <w:proofErr w:type="gramEnd"/>
      <w:r w:rsidR="00EA760F" w:rsidRPr="00144AE8">
        <w:rPr>
          <w:rFonts w:ascii="標楷體" w:eastAsia="標楷體" w:hAnsi="標楷體" w:cs="Times New Roman"/>
          <w:sz w:val="32"/>
          <w:szCs w:val="32"/>
        </w:rPr>
        <w:t>年度</w:t>
      </w:r>
      <w:r w:rsidR="00EA760F" w:rsidRPr="00144AE8">
        <w:rPr>
          <w:rFonts w:ascii="標楷體" w:eastAsia="標楷體" w:hAnsi="標楷體" w:cs="Times New Roman" w:hint="eastAsia"/>
          <w:sz w:val="32"/>
          <w:szCs w:val="32"/>
        </w:rPr>
        <w:t>單位</w:t>
      </w:r>
      <w:r w:rsidR="00EA760F" w:rsidRPr="00144AE8">
        <w:rPr>
          <w:rFonts w:ascii="標楷體" w:eastAsia="標楷體" w:hAnsi="標楷體" w:cs="Times New Roman"/>
          <w:sz w:val="32"/>
          <w:szCs w:val="32"/>
        </w:rPr>
        <w:t>預算第</w:t>
      </w:r>
      <w:r w:rsidR="00EA760F" w:rsidRPr="00144AE8">
        <w:rPr>
          <w:rFonts w:ascii="標楷體" w:eastAsia="標楷體" w:hAnsi="標楷體" w:cs="Times New Roman" w:hint="eastAsia"/>
          <w:sz w:val="32"/>
          <w:szCs w:val="32"/>
        </w:rPr>
        <w:t>4</w:t>
      </w:r>
      <w:r w:rsidR="00EA760F" w:rsidRPr="00144AE8">
        <w:rPr>
          <w:rFonts w:ascii="標楷體" w:eastAsia="標楷體" w:hAnsi="標楷體" w:cs="Times New Roman"/>
          <w:sz w:val="32"/>
          <w:szCs w:val="32"/>
        </w:rPr>
        <w:t>目</w:t>
      </w:r>
      <w:r w:rsidR="00EA760F" w:rsidRPr="00EA760F">
        <w:rPr>
          <w:rFonts w:ascii="標楷體" w:eastAsia="標楷體" w:hAnsi="標楷體" w:cs="Times New Roman" w:hint="eastAsia"/>
          <w:sz w:val="32"/>
          <w:szCs w:val="32"/>
        </w:rPr>
        <w:t>「文化教育推展」</w:t>
      </w:r>
      <w:r w:rsidR="00EA760F">
        <w:rPr>
          <w:rFonts w:ascii="標楷體" w:eastAsia="標楷體" w:hAnsi="標楷體" w:cs="Times New Roman" w:hint="eastAsia"/>
          <w:sz w:val="32"/>
          <w:szCs w:val="32"/>
        </w:rPr>
        <w:t>項下</w:t>
      </w:r>
      <w:r w:rsidR="00EA760F" w:rsidRPr="00EA760F">
        <w:rPr>
          <w:rFonts w:ascii="標楷體" w:eastAsia="標楷體" w:hAnsi="標楷體" w:cs="Times New Roman" w:hint="eastAsia"/>
          <w:sz w:val="32"/>
          <w:szCs w:val="32"/>
        </w:rPr>
        <w:t>「推展客家語言教育業務」中，辦理全國客語能力分級認證及推廣，編列業務費8,846</w:t>
      </w:r>
      <w:r w:rsidR="00EA760F">
        <w:rPr>
          <w:rFonts w:ascii="標楷體" w:eastAsia="標楷體" w:hAnsi="標楷體" w:cs="Times New Roman" w:hint="eastAsia"/>
          <w:sz w:val="32"/>
          <w:szCs w:val="32"/>
        </w:rPr>
        <w:t>萬</w:t>
      </w:r>
      <w:r w:rsidR="00EA760F" w:rsidRPr="00EA760F">
        <w:rPr>
          <w:rFonts w:ascii="標楷體" w:eastAsia="標楷體" w:hAnsi="標楷體" w:cs="Times New Roman" w:hint="eastAsia"/>
          <w:sz w:val="32"/>
          <w:szCs w:val="32"/>
        </w:rPr>
        <w:t>元。有</w:t>
      </w:r>
      <w:proofErr w:type="gramStart"/>
      <w:r w:rsidR="00EA760F" w:rsidRPr="00EA760F">
        <w:rPr>
          <w:rFonts w:ascii="標楷體" w:eastAsia="標楷體" w:hAnsi="標楷體" w:cs="Times New Roman" w:hint="eastAsia"/>
          <w:sz w:val="32"/>
          <w:szCs w:val="32"/>
        </w:rPr>
        <w:t>鑑</w:t>
      </w:r>
      <w:proofErr w:type="gramEnd"/>
      <w:r w:rsidR="00EA760F" w:rsidRPr="00EA760F">
        <w:rPr>
          <w:rFonts w:ascii="標楷體" w:eastAsia="標楷體" w:hAnsi="標楷體" w:cs="Times New Roman" w:hint="eastAsia"/>
          <w:sz w:val="32"/>
          <w:szCs w:val="32"/>
        </w:rPr>
        <w:t>於客家語言能力認證初級考試、中級暨中高級考試之通過率逐年降低，客</w:t>
      </w:r>
      <w:r w:rsidR="00EA760F">
        <w:rPr>
          <w:rFonts w:ascii="標楷體" w:eastAsia="標楷體" w:hAnsi="標楷體" w:cs="Times New Roman" w:hint="eastAsia"/>
          <w:sz w:val="32"/>
          <w:szCs w:val="32"/>
        </w:rPr>
        <w:t>家</w:t>
      </w:r>
      <w:r w:rsidR="00EA760F" w:rsidRPr="00EA760F">
        <w:rPr>
          <w:rFonts w:ascii="標楷體" w:eastAsia="標楷體" w:hAnsi="標楷體" w:cs="Times New Roman" w:hint="eastAsia"/>
          <w:sz w:val="32"/>
          <w:szCs w:val="32"/>
        </w:rPr>
        <w:t>委</w:t>
      </w:r>
      <w:r w:rsidR="00EA760F">
        <w:rPr>
          <w:rFonts w:ascii="標楷體" w:eastAsia="標楷體" w:hAnsi="標楷體" w:cs="Times New Roman" w:hint="eastAsia"/>
          <w:sz w:val="32"/>
          <w:szCs w:val="32"/>
        </w:rPr>
        <w:t>員</w:t>
      </w:r>
      <w:r w:rsidR="00EA760F" w:rsidRPr="00EA760F">
        <w:rPr>
          <w:rFonts w:ascii="標楷體" w:eastAsia="標楷體" w:hAnsi="標楷體" w:cs="Times New Roman" w:hint="eastAsia"/>
          <w:sz w:val="32"/>
          <w:szCs w:val="32"/>
        </w:rPr>
        <w:t>會應</w:t>
      </w:r>
      <w:proofErr w:type="gramStart"/>
      <w:r w:rsidR="00EA760F" w:rsidRPr="00EA760F">
        <w:rPr>
          <w:rFonts w:ascii="標楷體" w:eastAsia="標楷體" w:hAnsi="標楷體" w:cs="Times New Roman" w:hint="eastAsia"/>
          <w:sz w:val="32"/>
          <w:szCs w:val="32"/>
        </w:rPr>
        <w:t>研</w:t>
      </w:r>
      <w:proofErr w:type="gramEnd"/>
      <w:r w:rsidR="00EA760F" w:rsidRPr="00EA760F">
        <w:rPr>
          <w:rFonts w:ascii="標楷體" w:eastAsia="標楷體" w:hAnsi="標楷體" w:cs="Times New Roman" w:hint="eastAsia"/>
          <w:sz w:val="32"/>
          <w:szCs w:val="32"/>
        </w:rPr>
        <w:t>擬提升客語能力認證考試之通過率，</w:t>
      </w:r>
      <w:proofErr w:type="gramStart"/>
      <w:r w:rsidR="00EA760F" w:rsidRPr="00EA760F">
        <w:rPr>
          <w:rFonts w:ascii="標楷體" w:eastAsia="標楷體" w:hAnsi="標楷體" w:cs="Times New Roman" w:hint="eastAsia"/>
          <w:sz w:val="32"/>
          <w:szCs w:val="32"/>
        </w:rPr>
        <w:t>以利客語</w:t>
      </w:r>
      <w:proofErr w:type="gramEnd"/>
      <w:r w:rsidR="00EA760F" w:rsidRPr="00EA760F">
        <w:rPr>
          <w:rFonts w:ascii="標楷體" w:eastAsia="標楷體" w:hAnsi="標楷體" w:cs="Times New Roman" w:hint="eastAsia"/>
          <w:sz w:val="32"/>
          <w:szCs w:val="32"/>
        </w:rPr>
        <w:t>之保存和推廣</w:t>
      </w:r>
      <w:r w:rsidR="001B0120" w:rsidRPr="001B0120">
        <w:rPr>
          <w:rFonts w:ascii="標楷體" w:eastAsia="標楷體" w:hAnsi="標楷體" w:cs="Times New Roman" w:hint="eastAsia"/>
          <w:sz w:val="32"/>
          <w:szCs w:val="32"/>
        </w:rPr>
        <w:t>，</w:t>
      </w:r>
      <w:proofErr w:type="gramStart"/>
      <w:r w:rsidR="001B0120" w:rsidRPr="001B0120">
        <w:rPr>
          <w:rFonts w:ascii="標楷體" w:eastAsia="標楷體" w:hAnsi="標楷體" w:cs="Times New Roman" w:hint="eastAsia"/>
          <w:sz w:val="32"/>
          <w:szCs w:val="32"/>
        </w:rPr>
        <w:t>爰</w:t>
      </w:r>
      <w:proofErr w:type="gramEnd"/>
      <w:r w:rsidR="001B0120" w:rsidRPr="001B0120">
        <w:rPr>
          <w:rFonts w:ascii="標楷體" w:eastAsia="標楷體" w:hAnsi="標楷體" w:cs="Times New Roman" w:hint="eastAsia"/>
          <w:sz w:val="32"/>
          <w:szCs w:val="32"/>
        </w:rPr>
        <w:t>凍結部分預算，</w:t>
      </w:r>
      <w:proofErr w:type="gramStart"/>
      <w:r w:rsidR="001B0120" w:rsidRPr="001B0120">
        <w:rPr>
          <w:rFonts w:ascii="標楷體" w:eastAsia="標楷體" w:hAnsi="標楷體" w:cs="Times New Roman" w:hint="eastAsia"/>
          <w:sz w:val="32"/>
          <w:szCs w:val="32"/>
        </w:rPr>
        <w:t>俟</w:t>
      </w:r>
      <w:proofErr w:type="gramEnd"/>
      <w:r w:rsidR="001B0120" w:rsidRPr="001B0120">
        <w:rPr>
          <w:rFonts w:ascii="標楷體" w:eastAsia="標楷體" w:hAnsi="標楷體" w:cs="Times New Roman" w:hint="eastAsia"/>
          <w:sz w:val="32"/>
          <w:szCs w:val="32"/>
        </w:rPr>
        <w:t>客家委員會向立法院內政委員會提出書面報告後，始得動支。</w:t>
      </w:r>
    </w:p>
    <w:p w:rsidR="00864A5F" w:rsidRPr="00291668"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w:t>
      </w:r>
      <w:r w:rsidR="001B0120">
        <w:rPr>
          <w:rFonts w:ascii="標楷體" w:eastAsia="標楷體" w:hAnsi="標楷體" w:cs="Times New Roman" w:hint="eastAsia"/>
          <w:sz w:val="32"/>
          <w:szCs w:val="32"/>
        </w:rPr>
        <w:t>吳琪銘</w:t>
      </w:r>
    </w:p>
    <w:p w:rsidR="00864A5F" w:rsidRPr="00864A5F" w:rsidRDefault="00864A5F"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w:t>
      </w:r>
      <w:r w:rsidR="001B0120">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w:t>
      </w:r>
      <w:r w:rsidR="001B0120" w:rsidRPr="00864A5F">
        <w:rPr>
          <w:rFonts w:ascii="標楷體" w:eastAsia="標楷體" w:hAnsi="標楷體" w:cs="Times New Roman" w:hint="eastAsia"/>
          <w:sz w:val="32"/>
          <w:szCs w:val="32"/>
        </w:rPr>
        <w:t>Kolas Yotaka</w:t>
      </w:r>
    </w:p>
    <w:p w:rsidR="001B0120" w:rsidRPr="00144AE8"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(六)</w:t>
      </w:r>
      <w:r w:rsidR="001B0120" w:rsidRPr="00144AE8">
        <w:rPr>
          <w:rFonts w:ascii="標楷體" w:eastAsia="標楷體" w:hAnsi="標楷體" w:cs="Times New Roman" w:hint="eastAsia"/>
          <w:sz w:val="32"/>
          <w:szCs w:val="32"/>
        </w:rPr>
        <w:t>客家委員會及所屬</w:t>
      </w:r>
      <w:proofErr w:type="gramStart"/>
      <w:r w:rsidR="001B0120" w:rsidRPr="00144AE8">
        <w:rPr>
          <w:rFonts w:ascii="標楷體" w:eastAsia="標楷體" w:hAnsi="標楷體" w:cs="Times New Roman"/>
          <w:sz w:val="32"/>
          <w:szCs w:val="32"/>
        </w:rPr>
        <w:t>107</w:t>
      </w:r>
      <w:proofErr w:type="gramEnd"/>
      <w:r w:rsidR="001B0120" w:rsidRPr="00144AE8">
        <w:rPr>
          <w:rFonts w:ascii="標楷體" w:eastAsia="標楷體" w:hAnsi="標楷體" w:cs="Times New Roman"/>
          <w:sz w:val="32"/>
          <w:szCs w:val="32"/>
        </w:rPr>
        <w:t>年度</w:t>
      </w:r>
      <w:r w:rsidR="001B0120" w:rsidRPr="00144AE8">
        <w:rPr>
          <w:rFonts w:ascii="標楷體" w:eastAsia="標楷體" w:hAnsi="標楷體" w:cs="Times New Roman" w:hint="eastAsia"/>
          <w:sz w:val="32"/>
          <w:szCs w:val="32"/>
        </w:rPr>
        <w:t>單位</w:t>
      </w:r>
      <w:r w:rsidR="001B0120" w:rsidRPr="00144AE8">
        <w:rPr>
          <w:rFonts w:ascii="標楷體" w:eastAsia="標楷體" w:hAnsi="標楷體" w:cs="Times New Roman"/>
          <w:sz w:val="32"/>
          <w:szCs w:val="32"/>
        </w:rPr>
        <w:t>預算第</w:t>
      </w:r>
      <w:r w:rsidR="001B0120" w:rsidRPr="00144AE8">
        <w:rPr>
          <w:rFonts w:ascii="標楷體" w:eastAsia="標楷體" w:hAnsi="標楷體" w:cs="Times New Roman" w:hint="eastAsia"/>
          <w:sz w:val="32"/>
          <w:szCs w:val="32"/>
        </w:rPr>
        <w:t>4</w:t>
      </w:r>
      <w:r w:rsidR="001B0120" w:rsidRPr="00144AE8">
        <w:rPr>
          <w:rFonts w:ascii="標楷體" w:eastAsia="標楷體" w:hAnsi="標楷體" w:cs="Times New Roman"/>
          <w:sz w:val="32"/>
          <w:szCs w:val="32"/>
        </w:rPr>
        <w:t>目</w:t>
      </w:r>
      <w:r w:rsidR="001B0120" w:rsidRPr="00144AE8">
        <w:rPr>
          <w:rFonts w:ascii="標楷體" w:eastAsia="標楷體" w:hAnsi="標楷體" w:cs="Times New Roman" w:hint="eastAsia"/>
          <w:sz w:val="32"/>
          <w:szCs w:val="32"/>
        </w:rPr>
        <w:t>「文化教育推展」項下「推展客家語言教育業務」，</w:t>
      </w:r>
      <w:r w:rsidR="001B0120" w:rsidRPr="00144AE8">
        <w:rPr>
          <w:rFonts w:ascii="標楷體" w:eastAsia="標楷體" w:hAnsi="標楷體" w:cs="Times New Roman"/>
          <w:sz w:val="32"/>
          <w:szCs w:val="32"/>
        </w:rPr>
        <w:t>編列「公共領域客家友善環境計畫」第5年所需經費1,285</w:t>
      </w:r>
      <w:r w:rsidR="001B0120" w:rsidRPr="00144AE8">
        <w:rPr>
          <w:rFonts w:ascii="標楷體" w:eastAsia="標楷體" w:hAnsi="標楷體" w:cs="Times New Roman" w:hint="eastAsia"/>
          <w:sz w:val="32"/>
          <w:szCs w:val="32"/>
        </w:rPr>
        <w:t>萬</w:t>
      </w:r>
      <w:r w:rsidR="001B0120" w:rsidRPr="00144AE8">
        <w:rPr>
          <w:rFonts w:ascii="標楷體" w:eastAsia="標楷體" w:hAnsi="標楷體" w:cs="Times New Roman"/>
          <w:sz w:val="32"/>
          <w:szCs w:val="32"/>
        </w:rPr>
        <w:t>8</w:t>
      </w:r>
      <w:r w:rsidR="001B0120" w:rsidRPr="00144AE8">
        <w:rPr>
          <w:rFonts w:ascii="標楷體" w:eastAsia="標楷體" w:hAnsi="標楷體" w:cs="Times New Roman" w:hint="eastAsia"/>
          <w:sz w:val="32"/>
          <w:szCs w:val="32"/>
        </w:rPr>
        <w:t>千</w:t>
      </w:r>
      <w:r w:rsidR="001B0120" w:rsidRPr="00144AE8">
        <w:rPr>
          <w:rFonts w:ascii="標楷體" w:eastAsia="標楷體" w:hAnsi="標楷體" w:cs="Times New Roman"/>
          <w:sz w:val="32"/>
          <w:szCs w:val="32"/>
        </w:rPr>
        <w:t>元，經查</w:t>
      </w:r>
      <w:r w:rsidR="00326E26">
        <w:rPr>
          <w:rFonts w:ascii="標楷體" w:eastAsia="標楷體" w:hAnsi="標楷體" w:cs="Times New Roman"/>
          <w:bCs/>
          <w:sz w:val="32"/>
          <w:szCs w:val="32"/>
        </w:rPr>
        <w:t>客家委員會</w:t>
      </w:r>
      <w:r w:rsidR="001B0120" w:rsidRPr="00144AE8">
        <w:rPr>
          <w:rFonts w:ascii="標楷體" w:eastAsia="標楷體" w:hAnsi="標楷體" w:cs="Times New Roman"/>
          <w:bCs/>
          <w:sz w:val="32"/>
          <w:szCs w:val="32"/>
        </w:rPr>
        <w:t>為促進客語重返公共領域，積極輔導政府機關(構)、學校、醫療院所及大眾運輸工具，提供客語友善環境服務</w:t>
      </w:r>
      <w:proofErr w:type="gramStart"/>
      <w:r w:rsidR="001B0120" w:rsidRPr="00144AE8">
        <w:rPr>
          <w:rFonts w:ascii="標楷體" w:eastAsia="標楷體" w:hAnsi="標楷體" w:cs="Times New Roman" w:hint="eastAsia"/>
          <w:bCs/>
          <w:sz w:val="32"/>
          <w:szCs w:val="32"/>
        </w:rPr>
        <w:t>特</w:t>
      </w:r>
      <w:proofErr w:type="gramEnd"/>
      <w:r w:rsidR="001B0120" w:rsidRPr="00144AE8">
        <w:rPr>
          <w:rFonts w:ascii="標楷體" w:eastAsia="標楷體" w:hAnsi="標楷體" w:cs="Times New Roman" w:hint="eastAsia"/>
          <w:bCs/>
          <w:sz w:val="32"/>
          <w:szCs w:val="32"/>
        </w:rPr>
        <w:t>予編列上端經費，其</w:t>
      </w:r>
      <w:r w:rsidR="001B0120" w:rsidRPr="00144AE8">
        <w:rPr>
          <w:rFonts w:ascii="標楷體" w:eastAsia="標楷體" w:hAnsi="標楷體" w:cs="Times New Roman"/>
          <w:bCs/>
          <w:sz w:val="32"/>
          <w:szCs w:val="32"/>
        </w:rPr>
        <w:t>計畫內容包括</w:t>
      </w:r>
      <w:r w:rsidR="001B0120" w:rsidRPr="00144AE8">
        <w:rPr>
          <w:rFonts w:ascii="標楷體" w:eastAsia="標楷體" w:hAnsi="標楷體" w:cs="Times New Roman" w:hint="eastAsia"/>
          <w:bCs/>
          <w:sz w:val="32"/>
          <w:szCs w:val="32"/>
        </w:rPr>
        <w:t>；</w:t>
      </w:r>
      <w:r w:rsidR="001B0120" w:rsidRPr="00144AE8">
        <w:rPr>
          <w:rFonts w:ascii="標楷體" w:eastAsia="標楷體" w:hAnsi="標楷體" w:cs="Times New Roman"/>
          <w:sz w:val="32"/>
          <w:szCs w:val="32"/>
        </w:rPr>
        <w:t>以合作或補助辦理推行</w:t>
      </w:r>
      <w:proofErr w:type="gramStart"/>
      <w:r w:rsidR="001B0120" w:rsidRPr="00144AE8">
        <w:rPr>
          <w:rFonts w:ascii="標楷體" w:eastAsia="標楷體" w:hAnsi="標楷體" w:cs="Times New Roman"/>
          <w:sz w:val="32"/>
          <w:szCs w:val="32"/>
        </w:rPr>
        <w:t>客語無障礙</w:t>
      </w:r>
      <w:proofErr w:type="gramEnd"/>
      <w:r w:rsidR="001B0120" w:rsidRPr="00144AE8">
        <w:rPr>
          <w:rFonts w:ascii="標楷體" w:eastAsia="標楷體" w:hAnsi="標楷體" w:cs="Times New Roman"/>
          <w:sz w:val="32"/>
          <w:szCs w:val="32"/>
        </w:rPr>
        <w:t>環境計畫</w:t>
      </w:r>
      <w:r w:rsidR="001B0120" w:rsidRPr="00144AE8">
        <w:rPr>
          <w:rFonts w:ascii="標楷體" w:eastAsia="標楷體" w:hAnsi="標楷體" w:cs="Times New Roman" w:hint="eastAsia"/>
          <w:sz w:val="32"/>
          <w:szCs w:val="32"/>
        </w:rPr>
        <w:t>，</w:t>
      </w:r>
      <w:r w:rsidR="001B0120" w:rsidRPr="00144AE8">
        <w:rPr>
          <w:rFonts w:ascii="標楷體" w:eastAsia="標楷體" w:hAnsi="標楷體" w:cs="Times New Roman"/>
          <w:sz w:val="32"/>
          <w:szCs w:val="32"/>
        </w:rPr>
        <w:t>及辦理客語</w:t>
      </w:r>
      <w:r w:rsidR="001B0120" w:rsidRPr="00144AE8">
        <w:rPr>
          <w:rFonts w:ascii="標楷體" w:eastAsia="標楷體" w:hAnsi="標楷體" w:cs="Times New Roman"/>
          <w:sz w:val="32"/>
          <w:szCs w:val="32"/>
        </w:rPr>
        <w:lastRenderedPageBreak/>
        <w:t>友善環境服務相關計畫</w:t>
      </w:r>
      <w:r w:rsidR="001B0120" w:rsidRPr="00144AE8">
        <w:rPr>
          <w:rFonts w:ascii="標楷體" w:eastAsia="標楷體" w:hAnsi="標楷體" w:cs="Times New Roman" w:hint="eastAsia"/>
          <w:sz w:val="32"/>
          <w:szCs w:val="32"/>
        </w:rPr>
        <w:t>。</w:t>
      </w:r>
      <w:r w:rsidR="001B0120" w:rsidRPr="00144AE8">
        <w:rPr>
          <w:rFonts w:ascii="標楷體" w:eastAsia="標楷體" w:hAnsi="標楷體" w:cs="Times New Roman"/>
          <w:sz w:val="32"/>
          <w:szCs w:val="32"/>
        </w:rPr>
        <w:t>惟</w:t>
      </w:r>
      <w:r w:rsidR="001B0120" w:rsidRPr="00144AE8">
        <w:rPr>
          <w:rFonts w:ascii="標楷體" w:eastAsia="標楷體" w:hAnsi="標楷體" w:cs="Times New Roman" w:hint="eastAsia"/>
          <w:sz w:val="32"/>
          <w:szCs w:val="32"/>
        </w:rPr>
        <w:t>查</w:t>
      </w:r>
      <w:proofErr w:type="gramStart"/>
      <w:r w:rsidR="001B0120" w:rsidRPr="00144AE8">
        <w:rPr>
          <w:rFonts w:ascii="標楷體" w:eastAsia="標楷體" w:hAnsi="標楷體" w:cs="Times New Roman"/>
          <w:sz w:val="32"/>
          <w:szCs w:val="32"/>
        </w:rPr>
        <w:t>104</w:t>
      </w:r>
      <w:proofErr w:type="gramEnd"/>
      <w:r w:rsidR="001B0120" w:rsidRPr="00144AE8">
        <w:rPr>
          <w:rFonts w:ascii="標楷體" w:eastAsia="標楷體" w:hAnsi="標楷體" w:cs="Times New Roman"/>
          <w:sz w:val="32"/>
          <w:szCs w:val="32"/>
        </w:rPr>
        <w:t>年度及</w:t>
      </w:r>
      <w:proofErr w:type="gramStart"/>
      <w:r w:rsidR="001B0120" w:rsidRPr="00144AE8">
        <w:rPr>
          <w:rFonts w:ascii="標楷體" w:eastAsia="標楷體" w:hAnsi="標楷體" w:cs="Times New Roman"/>
          <w:sz w:val="32"/>
          <w:szCs w:val="32"/>
        </w:rPr>
        <w:t>105</w:t>
      </w:r>
      <w:proofErr w:type="gramEnd"/>
      <w:r w:rsidR="001B0120" w:rsidRPr="00144AE8">
        <w:rPr>
          <w:rFonts w:ascii="標楷體" w:eastAsia="標楷體" w:hAnsi="標楷體" w:cs="Times New Roman"/>
          <w:sz w:val="32"/>
          <w:szCs w:val="32"/>
        </w:rPr>
        <w:t>年度預算執行率34.79%及20.75%</w:t>
      </w:r>
      <w:r w:rsidR="001B0120" w:rsidRPr="00144AE8">
        <w:rPr>
          <w:rFonts w:ascii="標楷體" w:eastAsia="標楷體" w:hAnsi="標楷體" w:cs="Times New Roman" w:hint="eastAsia"/>
          <w:sz w:val="32"/>
          <w:szCs w:val="32"/>
        </w:rPr>
        <w:t>，執行成效顯然不佳</w:t>
      </w:r>
      <w:r w:rsidR="001B0120" w:rsidRPr="00144AE8">
        <w:rPr>
          <w:rFonts w:ascii="標楷體" w:eastAsia="標楷體" w:hAnsi="標楷體" w:cs="Times New Roman"/>
          <w:sz w:val="32"/>
          <w:szCs w:val="32"/>
        </w:rPr>
        <w:t>，</w:t>
      </w:r>
      <w:r w:rsidR="001B0120" w:rsidRPr="00144AE8">
        <w:rPr>
          <w:rFonts w:ascii="標楷體" w:eastAsia="標楷體" w:hAnsi="標楷體" w:cs="Times New Roman" w:hint="eastAsia"/>
          <w:sz w:val="32"/>
          <w:szCs w:val="32"/>
        </w:rPr>
        <w:t>而</w:t>
      </w:r>
      <w:proofErr w:type="gramStart"/>
      <w:r w:rsidR="001B0120" w:rsidRPr="00144AE8">
        <w:rPr>
          <w:rFonts w:ascii="標楷體" w:eastAsia="標楷體" w:hAnsi="標楷體" w:cs="Times New Roman"/>
          <w:sz w:val="32"/>
          <w:szCs w:val="32"/>
        </w:rPr>
        <w:t>106</w:t>
      </w:r>
      <w:proofErr w:type="gramEnd"/>
      <w:r w:rsidR="001B0120" w:rsidRPr="00144AE8">
        <w:rPr>
          <w:rFonts w:ascii="標楷體" w:eastAsia="標楷體" w:hAnsi="標楷體" w:cs="Times New Roman"/>
          <w:sz w:val="32"/>
          <w:szCs w:val="32"/>
        </w:rPr>
        <w:t>年度截至8月底執行數</w:t>
      </w:r>
      <w:r w:rsidR="001B0120" w:rsidRPr="00144AE8">
        <w:rPr>
          <w:rFonts w:ascii="標楷體" w:eastAsia="標楷體" w:hAnsi="標楷體" w:cs="Times New Roman" w:hint="eastAsia"/>
          <w:sz w:val="32"/>
          <w:szCs w:val="32"/>
        </w:rPr>
        <w:t>更</w:t>
      </w:r>
      <w:r w:rsidR="001B0120" w:rsidRPr="00144AE8">
        <w:rPr>
          <w:rFonts w:ascii="標楷體" w:eastAsia="標楷體" w:hAnsi="標楷體" w:cs="Times New Roman"/>
          <w:sz w:val="32"/>
          <w:szCs w:val="32"/>
        </w:rPr>
        <w:t>僅20萬元</w:t>
      </w:r>
      <w:r w:rsidR="001B0120" w:rsidRPr="00144AE8">
        <w:rPr>
          <w:rFonts w:ascii="標楷體" w:eastAsia="標楷體" w:hAnsi="標楷體" w:cs="Times New Roman" w:hint="eastAsia"/>
          <w:sz w:val="32"/>
          <w:szCs w:val="32"/>
        </w:rPr>
        <w:t>，全</w:t>
      </w:r>
      <w:r w:rsidR="00EA760F">
        <w:rPr>
          <w:rFonts w:ascii="標楷體" w:eastAsia="標楷體" w:hAnsi="標楷體" w:cs="Times New Roman" w:hint="eastAsia"/>
          <w:sz w:val="32"/>
          <w:szCs w:val="32"/>
        </w:rPr>
        <w:t>盤</w:t>
      </w:r>
      <w:r w:rsidR="001B0120" w:rsidRPr="00144AE8">
        <w:rPr>
          <w:rFonts w:ascii="標楷體" w:eastAsia="標楷體" w:hAnsi="標楷體" w:cs="Times New Roman" w:hint="eastAsia"/>
          <w:sz w:val="32"/>
          <w:szCs w:val="32"/>
        </w:rPr>
        <w:t>計畫執行究竟何因肇致如此滯礙有待深究?</w:t>
      </w:r>
      <w:proofErr w:type="gramStart"/>
      <w:r w:rsidR="001B0120" w:rsidRPr="00144AE8">
        <w:rPr>
          <w:rFonts w:ascii="標楷體" w:eastAsia="標楷體" w:hAnsi="標楷體" w:cs="Times New Roman" w:hint="eastAsia"/>
          <w:sz w:val="32"/>
          <w:szCs w:val="32"/>
        </w:rPr>
        <w:t>爰</w:t>
      </w:r>
      <w:proofErr w:type="gramEnd"/>
      <w:r w:rsidR="001B0120" w:rsidRPr="00144AE8">
        <w:rPr>
          <w:rFonts w:ascii="標楷體" w:eastAsia="標楷體" w:hAnsi="標楷體" w:cs="Times New Roman" w:hint="eastAsia"/>
          <w:sz w:val="32"/>
          <w:szCs w:val="32"/>
        </w:rPr>
        <w:t>此</w:t>
      </w:r>
      <w:r w:rsidR="00DB1A18">
        <w:rPr>
          <w:rFonts w:ascii="標楷體" w:eastAsia="標楷體" w:hAnsi="標楷體" w:cs="Times New Roman" w:hint="eastAsia"/>
          <w:sz w:val="32"/>
          <w:szCs w:val="32"/>
        </w:rPr>
        <w:t>，</w:t>
      </w:r>
      <w:r w:rsidR="001B0120" w:rsidRPr="00144AE8">
        <w:rPr>
          <w:rFonts w:ascii="標楷體" w:eastAsia="標楷體" w:hAnsi="標楷體" w:cs="Times New Roman" w:hint="eastAsia"/>
          <w:sz w:val="32"/>
          <w:szCs w:val="32"/>
        </w:rPr>
        <w:t>為有效落實監督預算職責，避免無效支用及浪費納稅人血汗錢，</w:t>
      </w:r>
      <w:r w:rsidR="00326E26">
        <w:rPr>
          <w:rFonts w:ascii="標楷體" w:eastAsia="標楷體" w:hAnsi="標楷體" w:cs="Times New Roman" w:hint="eastAsia"/>
          <w:sz w:val="32"/>
          <w:szCs w:val="32"/>
        </w:rPr>
        <w:t>客家委員會</w:t>
      </w:r>
      <w:r w:rsidR="001B0120" w:rsidRPr="00144AE8">
        <w:rPr>
          <w:rFonts w:ascii="標楷體" w:eastAsia="標楷體" w:hAnsi="標楷體" w:cs="Times New Roman" w:hint="eastAsia"/>
          <w:sz w:val="32"/>
          <w:szCs w:val="32"/>
        </w:rPr>
        <w:t>應亟思問題癥結，為何</w:t>
      </w:r>
      <w:r w:rsidR="001B0120" w:rsidRPr="00144AE8">
        <w:rPr>
          <w:rFonts w:ascii="標楷體" w:eastAsia="標楷體" w:hAnsi="標楷體" w:cs="Times New Roman"/>
          <w:sz w:val="32"/>
          <w:szCs w:val="32"/>
        </w:rPr>
        <w:t>近年度預算執行情形</w:t>
      </w:r>
      <w:r w:rsidR="001B0120" w:rsidRPr="00144AE8">
        <w:rPr>
          <w:rFonts w:ascii="標楷體" w:eastAsia="標楷體" w:hAnsi="標楷體" w:cs="Times New Roman" w:hint="eastAsia"/>
          <w:sz w:val="32"/>
          <w:szCs w:val="32"/>
        </w:rPr>
        <w:t>如此</w:t>
      </w:r>
      <w:r w:rsidR="001B0120" w:rsidRPr="00144AE8">
        <w:rPr>
          <w:rFonts w:ascii="標楷體" w:eastAsia="標楷體" w:hAnsi="標楷體" w:cs="Times New Roman"/>
          <w:sz w:val="32"/>
          <w:szCs w:val="32"/>
        </w:rPr>
        <w:t>欠佳</w:t>
      </w:r>
      <w:r w:rsidR="001B0120" w:rsidRPr="00144AE8">
        <w:rPr>
          <w:rFonts w:ascii="標楷體" w:eastAsia="標楷體" w:hAnsi="標楷體" w:cs="Times New Roman" w:hint="eastAsia"/>
          <w:sz w:val="32"/>
          <w:szCs w:val="32"/>
        </w:rPr>
        <w:t>?剴切深入</w:t>
      </w:r>
      <w:r w:rsidR="001B0120" w:rsidRPr="00144AE8">
        <w:rPr>
          <w:rFonts w:ascii="標楷體" w:eastAsia="標楷體" w:hAnsi="標楷體" w:cs="Times New Roman"/>
          <w:sz w:val="32"/>
          <w:szCs w:val="32"/>
        </w:rPr>
        <w:t>檢討改善並積極規劃與執行。</w:t>
      </w:r>
      <w:proofErr w:type="gramStart"/>
      <w:r w:rsidR="00FC2DC4" w:rsidRPr="00144AE8">
        <w:rPr>
          <w:rFonts w:ascii="標楷體" w:eastAsia="標楷體" w:hAnsi="標楷體" w:cs="Times New Roman" w:hint="eastAsia"/>
          <w:sz w:val="32"/>
          <w:szCs w:val="32"/>
        </w:rPr>
        <w:t>爰</w:t>
      </w:r>
      <w:proofErr w:type="gramEnd"/>
      <w:r w:rsidR="001B0120" w:rsidRPr="00144AE8">
        <w:rPr>
          <w:rFonts w:ascii="標楷體" w:eastAsia="標楷體" w:hAnsi="標楷體" w:cs="Times New Roman"/>
          <w:sz w:val="32"/>
          <w:szCs w:val="32"/>
        </w:rPr>
        <w:t>凍結</w:t>
      </w:r>
      <w:r w:rsidR="00FC2DC4" w:rsidRPr="00144AE8">
        <w:rPr>
          <w:rFonts w:ascii="標楷體" w:eastAsia="標楷體" w:hAnsi="標楷體" w:cs="Times New Roman" w:hint="eastAsia"/>
          <w:sz w:val="32"/>
          <w:szCs w:val="32"/>
        </w:rPr>
        <w:t>部分預算</w:t>
      </w:r>
      <w:r w:rsidR="001B0120" w:rsidRPr="00144AE8">
        <w:rPr>
          <w:rFonts w:ascii="標楷體" w:eastAsia="標楷體" w:hAnsi="標楷體" w:cs="Times New Roman"/>
          <w:sz w:val="32"/>
          <w:szCs w:val="32"/>
        </w:rPr>
        <w:t>，</w:t>
      </w:r>
      <w:proofErr w:type="gramStart"/>
      <w:r w:rsidR="001B0120" w:rsidRPr="00144AE8">
        <w:rPr>
          <w:rFonts w:ascii="標楷體" w:eastAsia="標楷體" w:hAnsi="標楷體" w:cs="Times New Roman"/>
          <w:sz w:val="32"/>
          <w:szCs w:val="32"/>
        </w:rPr>
        <w:t>俟</w:t>
      </w:r>
      <w:proofErr w:type="gramEnd"/>
      <w:r w:rsidR="00326E26">
        <w:rPr>
          <w:rFonts w:ascii="標楷體" w:eastAsia="標楷體" w:hAnsi="標楷體" w:cs="Times New Roman"/>
          <w:sz w:val="32"/>
          <w:szCs w:val="32"/>
        </w:rPr>
        <w:t>客家委員會</w:t>
      </w:r>
      <w:r w:rsidR="001B0120" w:rsidRPr="00144AE8">
        <w:rPr>
          <w:rFonts w:ascii="標楷體" w:eastAsia="標楷體" w:hAnsi="標楷體" w:cs="Times New Roman" w:hint="eastAsia"/>
          <w:sz w:val="32"/>
          <w:szCs w:val="32"/>
        </w:rPr>
        <w:t>確實檢討究因並針對「</w:t>
      </w:r>
      <w:r w:rsidR="001B0120" w:rsidRPr="00144AE8">
        <w:rPr>
          <w:rFonts w:ascii="標楷體" w:eastAsia="標楷體" w:hAnsi="標楷體" w:cs="Times New Roman"/>
          <w:sz w:val="32"/>
          <w:szCs w:val="32"/>
        </w:rPr>
        <w:t>如何落實</w:t>
      </w:r>
      <w:r w:rsidR="001B0120" w:rsidRPr="00144AE8">
        <w:rPr>
          <w:rFonts w:ascii="標楷體" w:eastAsia="標楷體" w:hAnsi="標楷體" w:cs="Times New Roman" w:hint="eastAsia"/>
          <w:sz w:val="32"/>
          <w:szCs w:val="32"/>
        </w:rPr>
        <w:t>相關計畫有效提升成果」</w:t>
      </w:r>
      <w:proofErr w:type="gramStart"/>
      <w:r w:rsidR="001B0120" w:rsidRPr="00144AE8">
        <w:rPr>
          <w:rFonts w:ascii="標楷體" w:eastAsia="標楷體" w:hAnsi="標楷體" w:cs="Times New Roman" w:hint="eastAsia"/>
          <w:sz w:val="32"/>
          <w:szCs w:val="32"/>
        </w:rPr>
        <w:t>研</w:t>
      </w:r>
      <w:proofErr w:type="gramEnd"/>
      <w:r w:rsidR="001B0120" w:rsidRPr="00144AE8">
        <w:rPr>
          <w:rFonts w:ascii="標楷體" w:eastAsia="標楷體" w:hAnsi="標楷體" w:cs="Times New Roman" w:hint="eastAsia"/>
          <w:sz w:val="32"/>
          <w:szCs w:val="32"/>
        </w:rPr>
        <w:t>擬具體對策，</w:t>
      </w:r>
      <w:r w:rsidR="001B0120" w:rsidRPr="00144AE8">
        <w:rPr>
          <w:rFonts w:ascii="標楷體" w:eastAsia="標楷體" w:hAnsi="標楷體" w:cs="Times New Roman"/>
          <w:sz w:val="32"/>
          <w:szCs w:val="32"/>
        </w:rPr>
        <w:t>向立法院內政委員會提出</w:t>
      </w:r>
      <w:r w:rsidR="00FC2DC4" w:rsidRPr="00144AE8">
        <w:rPr>
          <w:rFonts w:ascii="標楷體" w:eastAsia="標楷體" w:hAnsi="標楷體" w:cs="Times New Roman" w:hint="eastAsia"/>
          <w:sz w:val="32"/>
          <w:szCs w:val="32"/>
        </w:rPr>
        <w:t>書面</w:t>
      </w:r>
      <w:r w:rsidR="001B0120" w:rsidRPr="00144AE8">
        <w:rPr>
          <w:rFonts w:ascii="標楷體" w:eastAsia="標楷體" w:hAnsi="標楷體" w:cs="Times New Roman"/>
          <w:sz w:val="32"/>
          <w:szCs w:val="32"/>
        </w:rPr>
        <w:t>報告後，始</w:t>
      </w:r>
      <w:r w:rsidR="00FC2DC4" w:rsidRPr="00144AE8">
        <w:rPr>
          <w:rFonts w:ascii="標楷體" w:eastAsia="標楷體" w:hAnsi="標楷體" w:cs="Times New Roman" w:hint="eastAsia"/>
          <w:sz w:val="32"/>
          <w:szCs w:val="32"/>
        </w:rPr>
        <w:t>得</w:t>
      </w:r>
      <w:r w:rsidR="001B0120" w:rsidRPr="00144AE8">
        <w:rPr>
          <w:rFonts w:ascii="標楷體" w:eastAsia="標楷體" w:hAnsi="標楷體" w:cs="Times New Roman"/>
          <w:sz w:val="32"/>
          <w:szCs w:val="32"/>
        </w:rPr>
        <w:t>動</w:t>
      </w:r>
      <w:r w:rsidR="001B0120" w:rsidRPr="00144AE8">
        <w:rPr>
          <w:rFonts w:ascii="標楷體" w:eastAsia="標楷體" w:hAnsi="標楷體" w:cs="Times New Roman" w:hint="eastAsia"/>
          <w:sz w:val="32"/>
          <w:szCs w:val="32"/>
        </w:rPr>
        <w:t>支</w:t>
      </w:r>
      <w:r w:rsidR="001B0120" w:rsidRPr="00144AE8">
        <w:rPr>
          <w:rFonts w:ascii="標楷體" w:eastAsia="標楷體" w:hAnsi="標楷體" w:cs="Times New Roman"/>
          <w:sz w:val="32"/>
          <w:szCs w:val="32"/>
        </w:rPr>
        <w:t>。</w:t>
      </w:r>
    </w:p>
    <w:p w:rsidR="001B0120" w:rsidRPr="00144AE8" w:rsidRDefault="001B0120" w:rsidP="00C63B46">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提案人:黃昭順</w:t>
      </w:r>
    </w:p>
    <w:p w:rsidR="001B0120" w:rsidRPr="00144AE8" w:rsidRDefault="001B0120" w:rsidP="00C63B46">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連署人:曾銘宗  林麗蟬</w:t>
      </w:r>
    </w:p>
    <w:p w:rsidR="005447FB" w:rsidRPr="00FE38D9" w:rsidRDefault="0060415E" w:rsidP="005447FB">
      <w:pPr>
        <w:snapToGrid w:val="0"/>
        <w:spacing w:line="480" w:lineRule="exact"/>
        <w:ind w:left="640" w:rightChars="-5" w:right="-12" w:hangingChars="200" w:hanging="640"/>
        <w:jc w:val="both"/>
        <w:rPr>
          <w:rFonts w:ascii="標楷體" w:eastAsia="標楷體" w:hAnsi="標楷體" w:cs="Times New Roman"/>
          <w:sz w:val="32"/>
          <w:szCs w:val="32"/>
        </w:rPr>
      </w:pPr>
      <w:r w:rsidRPr="00FE38D9">
        <w:rPr>
          <w:rFonts w:ascii="標楷體" w:eastAsia="標楷體" w:hAnsi="標楷體" w:cs="Times New Roman" w:hint="eastAsia"/>
          <w:sz w:val="32"/>
          <w:szCs w:val="32"/>
        </w:rPr>
        <w:t>(</w:t>
      </w:r>
      <w:r w:rsidR="00D30FCD" w:rsidRPr="00FE38D9">
        <w:rPr>
          <w:rFonts w:ascii="標楷體" w:eastAsia="標楷體" w:hAnsi="標楷體" w:cs="Times New Roman" w:hint="eastAsia"/>
          <w:sz w:val="32"/>
          <w:szCs w:val="32"/>
        </w:rPr>
        <w:t>七</w:t>
      </w:r>
      <w:r w:rsidRPr="00FE38D9">
        <w:rPr>
          <w:rFonts w:ascii="標楷體" w:eastAsia="標楷體" w:hAnsi="標楷體" w:cs="Times New Roman" w:hint="eastAsia"/>
          <w:sz w:val="32"/>
          <w:szCs w:val="32"/>
        </w:rPr>
        <w:t>)</w:t>
      </w:r>
      <w:r w:rsidR="005447FB" w:rsidRPr="00FE38D9">
        <w:rPr>
          <w:rFonts w:ascii="標楷體" w:eastAsia="標楷體" w:hAnsi="標楷體" w:cs="Times New Roman" w:hint="eastAsia"/>
          <w:sz w:val="32"/>
          <w:szCs w:val="32"/>
        </w:rPr>
        <w:t>客家委員會及所屬</w:t>
      </w:r>
      <w:proofErr w:type="gramStart"/>
      <w:r w:rsidR="005447FB" w:rsidRPr="00FE38D9">
        <w:rPr>
          <w:rFonts w:ascii="標楷體" w:eastAsia="標楷體" w:hAnsi="標楷體" w:cs="Times New Roman" w:hint="eastAsia"/>
          <w:sz w:val="32"/>
          <w:szCs w:val="32"/>
        </w:rPr>
        <w:t>107</w:t>
      </w:r>
      <w:proofErr w:type="gramEnd"/>
      <w:r w:rsidR="005447FB" w:rsidRPr="00FE38D9">
        <w:rPr>
          <w:rFonts w:ascii="標楷體" w:eastAsia="標楷體" w:hAnsi="標楷體" w:cs="Times New Roman" w:hint="eastAsia"/>
          <w:sz w:val="32"/>
          <w:szCs w:val="32"/>
        </w:rPr>
        <w:t>年度單位預算</w:t>
      </w:r>
      <w:r w:rsidR="00EA760F" w:rsidRPr="00144AE8">
        <w:rPr>
          <w:rFonts w:ascii="標楷體" w:eastAsia="標楷體" w:hAnsi="標楷體" w:cs="Times New Roman"/>
          <w:sz w:val="32"/>
          <w:szCs w:val="32"/>
        </w:rPr>
        <w:t>第</w:t>
      </w:r>
      <w:r w:rsidR="00EA760F" w:rsidRPr="00144AE8">
        <w:rPr>
          <w:rFonts w:ascii="標楷體" w:eastAsia="標楷體" w:hAnsi="標楷體" w:cs="Times New Roman" w:hint="eastAsia"/>
          <w:sz w:val="32"/>
          <w:szCs w:val="32"/>
        </w:rPr>
        <w:t>4</w:t>
      </w:r>
      <w:r w:rsidR="00EA760F" w:rsidRPr="00144AE8">
        <w:rPr>
          <w:rFonts w:ascii="標楷體" w:eastAsia="標楷體" w:hAnsi="標楷體" w:cs="Times New Roman"/>
          <w:sz w:val="32"/>
          <w:szCs w:val="32"/>
        </w:rPr>
        <w:t>目</w:t>
      </w:r>
      <w:r w:rsidR="005447FB" w:rsidRPr="00FE38D9">
        <w:rPr>
          <w:rFonts w:ascii="標楷體" w:eastAsia="標楷體" w:hAnsi="標楷體" w:cs="Times New Roman" w:hint="eastAsia"/>
          <w:sz w:val="32"/>
          <w:szCs w:val="32"/>
        </w:rPr>
        <w:t>「文化教育推展」項下「推展客家語言教育業務」之「辦理公共領域客語友善環境計畫」1,285萬8千元。近年推行公事</w:t>
      </w:r>
      <w:proofErr w:type="gramStart"/>
      <w:r w:rsidR="005447FB" w:rsidRPr="00FE38D9">
        <w:rPr>
          <w:rFonts w:ascii="標楷體" w:eastAsia="標楷體" w:hAnsi="標楷體" w:cs="Times New Roman" w:hint="eastAsia"/>
          <w:sz w:val="32"/>
          <w:szCs w:val="32"/>
        </w:rPr>
        <w:t>客語無障礙</w:t>
      </w:r>
      <w:proofErr w:type="gramEnd"/>
      <w:r w:rsidR="005447FB" w:rsidRPr="00FE38D9">
        <w:rPr>
          <w:rFonts w:ascii="標楷體" w:eastAsia="標楷體" w:hAnsi="標楷體" w:cs="Times New Roman" w:hint="eastAsia"/>
          <w:sz w:val="32"/>
          <w:szCs w:val="32"/>
        </w:rPr>
        <w:t>環境計畫預算執行率甚低，</w:t>
      </w:r>
      <w:proofErr w:type="gramStart"/>
      <w:r w:rsidR="005447FB" w:rsidRPr="00FE38D9">
        <w:rPr>
          <w:rFonts w:ascii="標楷體" w:eastAsia="標楷體" w:hAnsi="標楷體" w:cs="Times New Roman" w:hint="eastAsia"/>
          <w:sz w:val="32"/>
          <w:szCs w:val="32"/>
        </w:rPr>
        <w:t>104</w:t>
      </w:r>
      <w:proofErr w:type="gramEnd"/>
      <w:r w:rsidR="005447FB" w:rsidRPr="00FE38D9">
        <w:rPr>
          <w:rFonts w:ascii="標楷體" w:eastAsia="標楷體" w:hAnsi="標楷體" w:cs="Times New Roman" w:hint="eastAsia"/>
          <w:sz w:val="32"/>
          <w:szCs w:val="32"/>
        </w:rPr>
        <w:t>年度及</w:t>
      </w:r>
      <w:proofErr w:type="gramStart"/>
      <w:r w:rsidR="005447FB" w:rsidRPr="00FE38D9">
        <w:rPr>
          <w:rFonts w:ascii="標楷體" w:eastAsia="標楷體" w:hAnsi="標楷體" w:cs="Times New Roman" w:hint="eastAsia"/>
          <w:sz w:val="32"/>
          <w:szCs w:val="32"/>
        </w:rPr>
        <w:t>105</w:t>
      </w:r>
      <w:proofErr w:type="gramEnd"/>
      <w:r w:rsidR="005447FB" w:rsidRPr="00FE38D9">
        <w:rPr>
          <w:rFonts w:ascii="標楷體" w:eastAsia="標楷體" w:hAnsi="標楷體" w:cs="Times New Roman" w:hint="eastAsia"/>
          <w:sz w:val="32"/>
          <w:szCs w:val="32"/>
        </w:rPr>
        <w:t>年度預算執行率34.79%及20.75%，且</w:t>
      </w:r>
      <w:proofErr w:type="gramStart"/>
      <w:r w:rsidR="005447FB" w:rsidRPr="00FE38D9">
        <w:rPr>
          <w:rFonts w:ascii="標楷體" w:eastAsia="標楷體" w:hAnsi="標楷體" w:cs="Times New Roman" w:hint="eastAsia"/>
          <w:sz w:val="32"/>
          <w:szCs w:val="32"/>
        </w:rPr>
        <w:t>106</w:t>
      </w:r>
      <w:proofErr w:type="gramEnd"/>
      <w:r w:rsidR="005447FB" w:rsidRPr="00FE38D9">
        <w:rPr>
          <w:rFonts w:ascii="標楷體" w:eastAsia="標楷體" w:hAnsi="標楷體" w:cs="Times New Roman" w:hint="eastAsia"/>
          <w:sz w:val="32"/>
          <w:szCs w:val="32"/>
        </w:rPr>
        <w:t>年度截至8月底執行數僅20萬元，顯示客家委員會推行公事</w:t>
      </w:r>
      <w:proofErr w:type="gramStart"/>
      <w:r w:rsidR="005447FB" w:rsidRPr="00FE38D9">
        <w:rPr>
          <w:rFonts w:ascii="標楷體" w:eastAsia="標楷體" w:hAnsi="標楷體" w:cs="Times New Roman" w:hint="eastAsia"/>
          <w:sz w:val="32"/>
          <w:szCs w:val="32"/>
        </w:rPr>
        <w:t>客語無障礙</w:t>
      </w:r>
      <w:proofErr w:type="gramEnd"/>
      <w:r w:rsidR="005447FB" w:rsidRPr="00FE38D9">
        <w:rPr>
          <w:rFonts w:ascii="標楷體" w:eastAsia="標楷體" w:hAnsi="標楷體" w:cs="Times New Roman" w:hint="eastAsia"/>
          <w:sz w:val="32"/>
          <w:szCs w:val="32"/>
        </w:rPr>
        <w:t>環境效果有限，允宜加強政策宣導及溝通，</w:t>
      </w:r>
      <w:proofErr w:type="gramStart"/>
      <w:r w:rsidR="005447FB" w:rsidRPr="00FE38D9">
        <w:rPr>
          <w:rFonts w:ascii="標楷體" w:eastAsia="標楷體" w:hAnsi="標楷體" w:cs="Times New Roman" w:hint="eastAsia"/>
          <w:sz w:val="32"/>
          <w:szCs w:val="32"/>
        </w:rPr>
        <w:t>覈</w:t>
      </w:r>
      <w:proofErr w:type="gramEnd"/>
      <w:r w:rsidR="005447FB" w:rsidRPr="00FE38D9">
        <w:rPr>
          <w:rFonts w:ascii="標楷體" w:eastAsia="標楷體" w:hAnsi="標楷體" w:cs="Times New Roman" w:hint="eastAsia"/>
          <w:sz w:val="32"/>
          <w:szCs w:val="32"/>
        </w:rPr>
        <w:t>實執行預算，</w:t>
      </w:r>
      <w:proofErr w:type="gramStart"/>
      <w:r w:rsidR="005447FB" w:rsidRPr="00FE38D9">
        <w:rPr>
          <w:rFonts w:ascii="標楷體" w:eastAsia="標楷體" w:hAnsi="標楷體" w:cs="Times New Roman" w:hint="eastAsia"/>
          <w:sz w:val="32"/>
          <w:szCs w:val="32"/>
        </w:rPr>
        <w:t>爰</w:t>
      </w:r>
      <w:proofErr w:type="gramEnd"/>
      <w:r w:rsidR="005447FB" w:rsidRPr="00FE38D9">
        <w:rPr>
          <w:rFonts w:ascii="標楷體" w:eastAsia="標楷體" w:hAnsi="標楷體" w:cs="Times New Roman" w:hint="eastAsia"/>
          <w:sz w:val="32"/>
          <w:szCs w:val="32"/>
        </w:rPr>
        <w:t>凍結部分預算，</w:t>
      </w:r>
      <w:proofErr w:type="gramStart"/>
      <w:r w:rsidR="005447FB" w:rsidRPr="00FE38D9">
        <w:rPr>
          <w:rFonts w:ascii="標楷體" w:eastAsia="標楷體" w:hAnsi="標楷體" w:cs="Times New Roman" w:hint="eastAsia"/>
          <w:sz w:val="32"/>
          <w:szCs w:val="32"/>
        </w:rPr>
        <w:t>俟</w:t>
      </w:r>
      <w:proofErr w:type="gramEnd"/>
      <w:r w:rsidR="005447FB" w:rsidRPr="00FE38D9">
        <w:rPr>
          <w:rFonts w:ascii="標楷體" w:eastAsia="標楷體" w:hAnsi="標楷體" w:cs="Times New Roman" w:hint="eastAsia"/>
          <w:sz w:val="32"/>
          <w:szCs w:val="32"/>
        </w:rPr>
        <w:t>向立法院內政委員會提書面報告後，始得動支。</w:t>
      </w:r>
    </w:p>
    <w:p w:rsidR="005447FB" w:rsidRPr="00144AE8" w:rsidRDefault="005447FB" w:rsidP="005447FB">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提案人:曾銘宗</w:t>
      </w:r>
    </w:p>
    <w:p w:rsidR="005447FB" w:rsidRPr="005447FB" w:rsidRDefault="005447FB" w:rsidP="005447FB">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連署人:林麗蟬  黃昭順</w:t>
      </w:r>
    </w:p>
    <w:p w:rsidR="00144AE8" w:rsidRPr="00144AE8" w:rsidRDefault="005447FB"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144AE8">
        <w:rPr>
          <w:rFonts w:ascii="標楷體" w:eastAsia="標楷體" w:hAnsi="標楷體" w:cs="Times New Roman" w:hint="eastAsia"/>
          <w:sz w:val="32"/>
          <w:szCs w:val="32"/>
        </w:rPr>
        <w:t>)</w:t>
      </w:r>
      <w:r w:rsidR="00EA760F" w:rsidRPr="00FE38D9">
        <w:rPr>
          <w:rFonts w:ascii="標楷體" w:eastAsia="標楷體" w:hAnsi="標楷體" w:cs="Times New Roman" w:hint="eastAsia"/>
          <w:sz w:val="32"/>
          <w:szCs w:val="32"/>
        </w:rPr>
        <w:t>客家委員會及所屬</w:t>
      </w:r>
      <w:proofErr w:type="gramStart"/>
      <w:r w:rsidR="00EA760F" w:rsidRPr="00FE38D9">
        <w:rPr>
          <w:rFonts w:ascii="標楷體" w:eastAsia="標楷體" w:hAnsi="標楷體" w:cs="Times New Roman" w:hint="eastAsia"/>
          <w:sz w:val="32"/>
          <w:szCs w:val="32"/>
        </w:rPr>
        <w:t>107</w:t>
      </w:r>
      <w:proofErr w:type="gramEnd"/>
      <w:r w:rsidR="00EA760F" w:rsidRPr="00FE38D9">
        <w:rPr>
          <w:rFonts w:ascii="標楷體" w:eastAsia="標楷體" w:hAnsi="標楷體" w:cs="Times New Roman" w:hint="eastAsia"/>
          <w:sz w:val="32"/>
          <w:szCs w:val="32"/>
        </w:rPr>
        <w:t>年度單位預算</w:t>
      </w:r>
      <w:r w:rsidR="00EA760F" w:rsidRPr="00144AE8">
        <w:rPr>
          <w:rFonts w:ascii="標楷體" w:eastAsia="標楷體" w:hAnsi="標楷體" w:cs="Times New Roman"/>
          <w:sz w:val="32"/>
          <w:szCs w:val="32"/>
        </w:rPr>
        <w:t>第</w:t>
      </w:r>
      <w:r w:rsidR="00EA760F" w:rsidRPr="00144AE8">
        <w:rPr>
          <w:rFonts w:ascii="標楷體" w:eastAsia="標楷體" w:hAnsi="標楷體" w:cs="Times New Roman" w:hint="eastAsia"/>
          <w:sz w:val="32"/>
          <w:szCs w:val="32"/>
        </w:rPr>
        <w:t>4</w:t>
      </w:r>
      <w:r w:rsidR="00EA760F" w:rsidRPr="00144AE8">
        <w:rPr>
          <w:rFonts w:ascii="標楷體" w:eastAsia="標楷體" w:hAnsi="標楷體" w:cs="Times New Roman"/>
          <w:sz w:val="32"/>
          <w:szCs w:val="32"/>
        </w:rPr>
        <w:t>目</w:t>
      </w:r>
      <w:r w:rsidR="00144AE8" w:rsidRPr="00144AE8">
        <w:rPr>
          <w:rFonts w:ascii="標楷體" w:eastAsia="標楷體" w:hAnsi="標楷體" w:cs="Times New Roman" w:hint="eastAsia"/>
          <w:sz w:val="32"/>
          <w:szCs w:val="32"/>
        </w:rPr>
        <w:t>「文化教育推展」編列6億2,139萬5千元，其中分支計畫「推展客家語言教育業務」下編列金額3億1,606萬8千元，辦理公共領域客語友善環境計畫，含業務費及補捐助費共計1,285萬8千元。近年來，公事</w:t>
      </w:r>
      <w:proofErr w:type="gramStart"/>
      <w:r w:rsidR="00144AE8" w:rsidRPr="00144AE8">
        <w:rPr>
          <w:rFonts w:ascii="標楷體" w:eastAsia="標楷體" w:hAnsi="標楷體" w:cs="Times New Roman" w:hint="eastAsia"/>
          <w:sz w:val="32"/>
          <w:szCs w:val="32"/>
        </w:rPr>
        <w:t>客語無障礙</w:t>
      </w:r>
      <w:proofErr w:type="gramEnd"/>
      <w:r w:rsidR="00144AE8" w:rsidRPr="00144AE8">
        <w:rPr>
          <w:rFonts w:ascii="標楷體" w:eastAsia="標楷體" w:hAnsi="標楷體" w:cs="Times New Roman" w:hint="eastAsia"/>
          <w:sz w:val="32"/>
          <w:szCs w:val="32"/>
        </w:rPr>
        <w:t>環境計畫執行率偏低，</w:t>
      </w:r>
      <w:proofErr w:type="gramStart"/>
      <w:r w:rsidR="00144AE8" w:rsidRPr="00144AE8">
        <w:rPr>
          <w:rFonts w:ascii="標楷體" w:eastAsia="標楷體" w:hAnsi="標楷體" w:cs="Times New Roman" w:hint="eastAsia"/>
          <w:sz w:val="32"/>
          <w:szCs w:val="32"/>
        </w:rPr>
        <w:t>104</w:t>
      </w:r>
      <w:proofErr w:type="gramEnd"/>
      <w:r w:rsidR="00144AE8" w:rsidRPr="00144AE8">
        <w:rPr>
          <w:rFonts w:ascii="標楷體" w:eastAsia="標楷體" w:hAnsi="標楷體" w:cs="Times New Roman" w:hint="eastAsia"/>
          <w:sz w:val="32"/>
          <w:szCs w:val="32"/>
        </w:rPr>
        <w:t>年度預算執行率僅34.79%、</w:t>
      </w:r>
      <w:proofErr w:type="gramStart"/>
      <w:r w:rsidR="00144AE8" w:rsidRPr="00144AE8">
        <w:rPr>
          <w:rFonts w:ascii="標楷體" w:eastAsia="標楷體" w:hAnsi="標楷體" w:cs="Times New Roman" w:hint="eastAsia"/>
          <w:sz w:val="32"/>
          <w:szCs w:val="32"/>
        </w:rPr>
        <w:t>105</w:t>
      </w:r>
      <w:proofErr w:type="gramEnd"/>
      <w:r w:rsidR="00144AE8" w:rsidRPr="00144AE8">
        <w:rPr>
          <w:rFonts w:ascii="標楷體" w:eastAsia="標楷體" w:hAnsi="標楷體" w:cs="Times New Roman" w:hint="eastAsia"/>
          <w:sz w:val="32"/>
          <w:szCs w:val="32"/>
        </w:rPr>
        <w:t>年度預算執行率更只有20.75%，足見該計畫執行成效有限，有相當大的改善空間，</w:t>
      </w:r>
      <w:r w:rsidR="00326E26">
        <w:rPr>
          <w:rFonts w:ascii="標楷體" w:eastAsia="標楷體" w:hAnsi="標楷體" w:cs="Times New Roman" w:hint="eastAsia"/>
          <w:sz w:val="32"/>
          <w:szCs w:val="32"/>
        </w:rPr>
        <w:t>客家委員會</w:t>
      </w:r>
      <w:r w:rsidR="00921DC2" w:rsidRPr="00921DC2">
        <w:rPr>
          <w:rFonts w:ascii="標楷體" w:eastAsia="標楷體" w:hAnsi="標楷體" w:cs="Times New Roman" w:hint="eastAsia"/>
          <w:sz w:val="32"/>
          <w:szCs w:val="32"/>
        </w:rPr>
        <w:t>應</w:t>
      </w:r>
      <w:r w:rsidR="00144AE8" w:rsidRPr="00144AE8">
        <w:rPr>
          <w:rFonts w:ascii="標楷體" w:eastAsia="標楷體" w:hAnsi="標楷體" w:cs="Times New Roman" w:hint="eastAsia"/>
          <w:sz w:val="32"/>
          <w:szCs w:val="32"/>
        </w:rPr>
        <w:t>針對該項計畫提出檢討改進</w:t>
      </w:r>
      <w:r w:rsidR="00144AE8" w:rsidRPr="00144AE8">
        <w:rPr>
          <w:rFonts w:ascii="標楷體" w:eastAsia="標楷體" w:hAnsi="標楷體" w:cs="Times New Roman" w:hint="eastAsia"/>
          <w:sz w:val="32"/>
          <w:szCs w:val="32"/>
        </w:rPr>
        <w:lastRenderedPageBreak/>
        <w:t>辦法，以提升計畫成效。</w:t>
      </w:r>
      <w:proofErr w:type="gramStart"/>
      <w:r w:rsidR="00144AE8" w:rsidRPr="00144AE8">
        <w:rPr>
          <w:rFonts w:ascii="標楷體" w:eastAsia="標楷體" w:hAnsi="標楷體" w:cs="Times New Roman" w:hint="eastAsia"/>
          <w:sz w:val="32"/>
          <w:szCs w:val="32"/>
        </w:rPr>
        <w:t>爰</w:t>
      </w:r>
      <w:proofErr w:type="gramEnd"/>
      <w:r w:rsidR="00144AE8" w:rsidRPr="00144AE8">
        <w:rPr>
          <w:rFonts w:ascii="標楷體" w:eastAsia="標楷體" w:hAnsi="標楷體" w:cs="Times New Roman" w:hint="eastAsia"/>
          <w:sz w:val="32"/>
          <w:szCs w:val="32"/>
        </w:rPr>
        <w:t>凍結部分預算，</w:t>
      </w:r>
      <w:proofErr w:type="gramStart"/>
      <w:r w:rsidR="00144AE8" w:rsidRPr="00144AE8">
        <w:rPr>
          <w:rFonts w:ascii="標楷體" w:eastAsia="標楷體" w:hAnsi="標楷體" w:cs="Times New Roman" w:hint="eastAsia"/>
          <w:sz w:val="32"/>
          <w:szCs w:val="32"/>
        </w:rPr>
        <w:t>俟</w:t>
      </w:r>
      <w:proofErr w:type="gramEnd"/>
      <w:r w:rsidR="00144AE8" w:rsidRPr="00144AE8">
        <w:rPr>
          <w:rFonts w:ascii="標楷體" w:eastAsia="標楷體" w:hAnsi="標楷體" w:cs="Times New Roman" w:hint="eastAsia"/>
          <w:sz w:val="32"/>
          <w:szCs w:val="32"/>
        </w:rPr>
        <w:t>向立法院內政委員會提書面報告後，始得動支。</w:t>
      </w:r>
    </w:p>
    <w:p w:rsidR="00144AE8" w:rsidRPr="00EA760F" w:rsidRDefault="00FA4036" w:rsidP="00EA760F">
      <w:pPr>
        <w:snapToGrid w:val="0"/>
        <w:spacing w:line="480" w:lineRule="exact"/>
        <w:ind w:leftChars="200" w:left="1040" w:rightChars="-5" w:right="-12" w:hangingChars="200" w:hanging="560"/>
        <w:jc w:val="both"/>
        <w:rPr>
          <w:rFonts w:ascii="標楷體" w:eastAsia="標楷體" w:hAnsi="標楷體" w:cs="Times New Roman"/>
          <w:snapToGrid w:val="0"/>
          <w:sz w:val="28"/>
          <w:szCs w:val="28"/>
        </w:rPr>
      </w:pPr>
      <w:r w:rsidRPr="00EA760F">
        <w:rPr>
          <w:rFonts w:ascii="標楷體" w:eastAsia="標楷體" w:hAnsi="標楷體" w:cs="Times New Roman" w:hint="eastAsia"/>
          <w:snapToGrid w:val="0"/>
          <w:sz w:val="28"/>
          <w:szCs w:val="28"/>
        </w:rPr>
        <w:t>附表：</w:t>
      </w:r>
      <w:r w:rsidR="00326E26" w:rsidRPr="00EA760F">
        <w:rPr>
          <w:rFonts w:ascii="標楷體" w:eastAsia="標楷體" w:hAnsi="標楷體" w:cs="Times New Roman" w:hint="eastAsia"/>
          <w:snapToGrid w:val="0"/>
          <w:sz w:val="28"/>
          <w:szCs w:val="28"/>
        </w:rPr>
        <w:t>客家委員會</w:t>
      </w:r>
      <w:r w:rsidR="00144AE8" w:rsidRPr="00EA760F">
        <w:rPr>
          <w:rFonts w:ascii="標楷體" w:eastAsia="標楷體" w:hAnsi="標楷體" w:cs="Times New Roman" w:hint="eastAsia"/>
          <w:snapToGrid w:val="0"/>
          <w:sz w:val="28"/>
          <w:szCs w:val="28"/>
        </w:rPr>
        <w:t>公事</w:t>
      </w:r>
      <w:proofErr w:type="gramStart"/>
      <w:r w:rsidR="00144AE8" w:rsidRPr="00EA760F">
        <w:rPr>
          <w:rFonts w:ascii="標楷體" w:eastAsia="標楷體" w:hAnsi="標楷體" w:cs="Times New Roman" w:hint="eastAsia"/>
          <w:snapToGrid w:val="0"/>
          <w:sz w:val="28"/>
          <w:szCs w:val="28"/>
        </w:rPr>
        <w:t>客語無障礙</w:t>
      </w:r>
      <w:proofErr w:type="gramEnd"/>
      <w:r w:rsidR="00144AE8" w:rsidRPr="00EA760F">
        <w:rPr>
          <w:rFonts w:ascii="標楷體" w:eastAsia="標楷體" w:hAnsi="標楷體" w:cs="Times New Roman" w:hint="eastAsia"/>
          <w:snapToGrid w:val="0"/>
          <w:sz w:val="28"/>
          <w:szCs w:val="28"/>
        </w:rPr>
        <w:t xml:space="preserve">環境計畫執行概況表                          </w:t>
      </w:r>
    </w:p>
    <w:p w:rsidR="00144AE8" w:rsidRPr="00144AE8" w:rsidRDefault="00144AE8" w:rsidP="00EA760F">
      <w:pPr>
        <w:snapToGrid w:val="0"/>
        <w:spacing w:line="480" w:lineRule="exact"/>
        <w:ind w:leftChars="2800" w:left="7200" w:rightChars="-5" w:right="-12" w:hangingChars="200" w:hanging="480"/>
        <w:rPr>
          <w:rFonts w:ascii="標楷體" w:eastAsia="標楷體" w:hAnsi="標楷體" w:cs="Times New Roman"/>
          <w:szCs w:val="24"/>
        </w:rPr>
      </w:pPr>
      <w:r w:rsidRPr="00144AE8">
        <w:rPr>
          <w:rFonts w:ascii="標楷體" w:eastAsia="標楷體" w:hAnsi="標楷體" w:cs="Times New Roman" w:hint="eastAsia"/>
          <w:szCs w:val="24"/>
        </w:rPr>
        <w:t>單位：新臺幣千元；%</w:t>
      </w:r>
    </w:p>
    <w:tbl>
      <w:tblPr>
        <w:tblW w:w="8505" w:type="dxa"/>
        <w:tblInd w:w="58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93"/>
        <w:gridCol w:w="809"/>
        <w:gridCol w:w="892"/>
        <w:gridCol w:w="728"/>
        <w:gridCol w:w="809"/>
        <w:gridCol w:w="22"/>
        <w:gridCol w:w="788"/>
        <w:gridCol w:w="771"/>
        <w:gridCol w:w="848"/>
        <w:gridCol w:w="853"/>
        <w:gridCol w:w="992"/>
      </w:tblGrid>
      <w:tr w:rsidR="00144AE8" w:rsidRPr="002B5D52" w:rsidTr="00D57826">
        <w:trPr>
          <w:trHeight w:val="414"/>
        </w:trPr>
        <w:tc>
          <w:tcPr>
            <w:tcW w:w="993" w:type="dxa"/>
            <w:vMerge w:val="restart"/>
            <w:tcBorders>
              <w:top w:val="single" w:sz="12" w:space="0" w:color="auto"/>
              <w:left w:val="single" w:sz="12"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項目</w:t>
            </w:r>
          </w:p>
        </w:tc>
        <w:tc>
          <w:tcPr>
            <w:tcW w:w="1701" w:type="dxa"/>
            <w:gridSpan w:val="2"/>
            <w:tcBorders>
              <w:top w:val="single" w:sz="12" w:space="0" w:color="auto"/>
              <w:left w:val="single" w:sz="4"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proofErr w:type="gramStart"/>
            <w:r w:rsidRPr="002B5D52">
              <w:rPr>
                <w:rFonts w:ascii="標楷體" w:eastAsia="標楷體" w:hAnsi="標楷體" w:cs="Times New Roman" w:hint="eastAsia"/>
                <w:szCs w:val="24"/>
              </w:rPr>
              <w:t>103</w:t>
            </w:r>
            <w:proofErr w:type="gramEnd"/>
            <w:r w:rsidRPr="002B5D52">
              <w:rPr>
                <w:rFonts w:ascii="標楷體" w:eastAsia="標楷體" w:hAnsi="標楷體" w:cs="Times New Roman" w:hint="eastAsia"/>
                <w:szCs w:val="24"/>
              </w:rPr>
              <w:t>年度</w:t>
            </w:r>
          </w:p>
        </w:tc>
        <w:tc>
          <w:tcPr>
            <w:tcW w:w="1559" w:type="dxa"/>
            <w:gridSpan w:val="3"/>
            <w:tcBorders>
              <w:top w:val="single" w:sz="12" w:space="0" w:color="auto"/>
              <w:left w:val="single" w:sz="4"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proofErr w:type="gramStart"/>
            <w:r w:rsidRPr="002B5D52">
              <w:rPr>
                <w:rFonts w:ascii="標楷體" w:eastAsia="標楷體" w:hAnsi="標楷體" w:cs="Times New Roman" w:hint="eastAsia"/>
                <w:szCs w:val="24"/>
              </w:rPr>
              <w:t>104</w:t>
            </w:r>
            <w:proofErr w:type="gramEnd"/>
            <w:r w:rsidRPr="002B5D52">
              <w:rPr>
                <w:rFonts w:ascii="標楷體" w:eastAsia="標楷體" w:hAnsi="標楷體" w:cs="Times New Roman" w:hint="eastAsia"/>
                <w:szCs w:val="24"/>
              </w:rPr>
              <w:t>年度</w:t>
            </w:r>
          </w:p>
        </w:tc>
        <w:tc>
          <w:tcPr>
            <w:tcW w:w="1559" w:type="dxa"/>
            <w:gridSpan w:val="2"/>
            <w:tcBorders>
              <w:top w:val="single" w:sz="12" w:space="0" w:color="auto"/>
              <w:left w:val="single" w:sz="4"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proofErr w:type="gramStart"/>
            <w:r w:rsidRPr="002B5D52">
              <w:rPr>
                <w:rFonts w:ascii="標楷體" w:eastAsia="標楷體" w:hAnsi="標楷體" w:cs="Times New Roman" w:hint="eastAsia"/>
                <w:szCs w:val="24"/>
              </w:rPr>
              <w:t>105</w:t>
            </w:r>
            <w:proofErr w:type="gramEnd"/>
            <w:r w:rsidRPr="002B5D52">
              <w:rPr>
                <w:rFonts w:ascii="標楷體" w:eastAsia="標楷體" w:hAnsi="標楷體" w:cs="Times New Roman" w:hint="eastAsia"/>
                <w:szCs w:val="24"/>
              </w:rPr>
              <w:t>年度</w:t>
            </w:r>
          </w:p>
        </w:tc>
        <w:tc>
          <w:tcPr>
            <w:tcW w:w="1701" w:type="dxa"/>
            <w:gridSpan w:val="2"/>
            <w:tcBorders>
              <w:top w:val="single" w:sz="12" w:space="0" w:color="auto"/>
              <w:left w:val="single" w:sz="4"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proofErr w:type="gramStart"/>
            <w:r w:rsidRPr="002B5D52">
              <w:rPr>
                <w:rFonts w:ascii="標楷體" w:eastAsia="標楷體" w:hAnsi="標楷體" w:cs="Times New Roman" w:hint="eastAsia"/>
                <w:szCs w:val="24"/>
              </w:rPr>
              <w:t>106</w:t>
            </w:r>
            <w:proofErr w:type="gramEnd"/>
            <w:r w:rsidRPr="002B5D52">
              <w:rPr>
                <w:rFonts w:ascii="標楷體" w:eastAsia="標楷體" w:hAnsi="標楷體" w:cs="Times New Roman" w:hint="eastAsia"/>
                <w:szCs w:val="24"/>
              </w:rPr>
              <w:t>年度</w:t>
            </w:r>
          </w:p>
        </w:tc>
        <w:tc>
          <w:tcPr>
            <w:tcW w:w="992" w:type="dxa"/>
            <w:tcBorders>
              <w:top w:val="single" w:sz="12" w:space="0" w:color="auto"/>
              <w:left w:val="single" w:sz="4" w:space="0" w:color="auto"/>
              <w:bottom w:val="single" w:sz="4" w:space="0" w:color="auto"/>
              <w:right w:val="single" w:sz="12"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proofErr w:type="gramStart"/>
            <w:r w:rsidRPr="002B5D52">
              <w:rPr>
                <w:rFonts w:ascii="標楷體" w:eastAsia="標楷體" w:hAnsi="標楷體" w:cs="Times New Roman" w:hint="eastAsia"/>
                <w:szCs w:val="24"/>
              </w:rPr>
              <w:t>107</w:t>
            </w:r>
            <w:proofErr w:type="gramEnd"/>
            <w:r w:rsidRPr="002B5D52">
              <w:rPr>
                <w:rFonts w:ascii="標楷體" w:eastAsia="標楷體" w:hAnsi="標楷體" w:cs="Times New Roman" w:hint="eastAsia"/>
                <w:szCs w:val="24"/>
              </w:rPr>
              <w:t>年度</w:t>
            </w:r>
          </w:p>
        </w:tc>
      </w:tr>
      <w:tr w:rsidR="00144AE8" w:rsidRPr="002B5D52" w:rsidTr="00D57826">
        <w:trPr>
          <w:trHeight w:val="415"/>
        </w:trPr>
        <w:tc>
          <w:tcPr>
            <w:tcW w:w="993" w:type="dxa"/>
            <w:vMerge/>
            <w:tcBorders>
              <w:top w:val="single" w:sz="12" w:space="0" w:color="auto"/>
              <w:left w:val="single" w:sz="12" w:space="0" w:color="auto"/>
              <w:bottom w:val="single" w:sz="4" w:space="0" w:color="auto"/>
              <w:right w:val="single" w:sz="4" w:space="0" w:color="auto"/>
            </w:tcBorders>
            <w:vAlign w:val="center"/>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p>
        </w:tc>
        <w:tc>
          <w:tcPr>
            <w:tcW w:w="809"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92"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728"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09"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810" w:type="dxa"/>
            <w:gridSpan w:val="2"/>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771"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848"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53"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992" w:type="dxa"/>
            <w:tcBorders>
              <w:top w:val="single" w:sz="4" w:space="0" w:color="auto"/>
              <w:left w:val="single" w:sz="4" w:space="0" w:color="auto"/>
              <w:bottom w:val="single" w:sz="4" w:space="0" w:color="auto"/>
              <w:right w:val="single" w:sz="12"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預算案</w:t>
            </w:r>
          </w:p>
        </w:tc>
      </w:tr>
      <w:tr w:rsidR="00144AE8" w:rsidRPr="002B5D52" w:rsidTr="00D57826">
        <w:tc>
          <w:tcPr>
            <w:tcW w:w="993" w:type="dxa"/>
            <w:tcBorders>
              <w:top w:val="single" w:sz="4" w:space="0" w:color="auto"/>
              <w:left w:val="single" w:sz="12" w:space="0" w:color="auto"/>
              <w:bottom w:val="single" w:sz="4" w:space="0" w:color="auto"/>
              <w:right w:val="single" w:sz="4" w:space="0" w:color="auto"/>
            </w:tcBorders>
            <w:hideMark/>
          </w:tcPr>
          <w:p w:rsidR="00144AE8" w:rsidRPr="002B5D52" w:rsidRDefault="00144AE8" w:rsidP="00C63B46">
            <w:pPr>
              <w:snapToGrid w:val="0"/>
              <w:spacing w:line="240" w:lineRule="exact"/>
              <w:ind w:rightChars="-5" w:right="-12"/>
              <w:jc w:val="both"/>
              <w:rPr>
                <w:rFonts w:ascii="標楷體" w:eastAsia="標楷體" w:hAnsi="標楷體" w:cs="Times New Roman"/>
                <w:szCs w:val="24"/>
              </w:rPr>
            </w:pPr>
            <w:r w:rsidRPr="002B5D52">
              <w:rPr>
                <w:rFonts w:ascii="標楷體" w:eastAsia="標楷體" w:hAnsi="標楷體" w:cs="Times New Roman" w:hint="eastAsia"/>
                <w:szCs w:val="24"/>
              </w:rPr>
              <w:t>公事</w:t>
            </w:r>
            <w:proofErr w:type="gramStart"/>
            <w:r w:rsidRPr="002B5D52">
              <w:rPr>
                <w:rFonts w:ascii="標楷體" w:eastAsia="標楷體" w:hAnsi="標楷體" w:cs="Times New Roman" w:hint="eastAsia"/>
                <w:szCs w:val="24"/>
              </w:rPr>
              <w:t>客語無障礙</w:t>
            </w:r>
            <w:proofErr w:type="gramEnd"/>
            <w:r w:rsidRPr="002B5D52">
              <w:rPr>
                <w:rFonts w:ascii="標楷體" w:eastAsia="標楷體" w:hAnsi="標楷體" w:cs="Times New Roman" w:hint="eastAsia"/>
                <w:szCs w:val="24"/>
              </w:rPr>
              <w:t>環境計畫</w:t>
            </w:r>
          </w:p>
        </w:tc>
        <w:tc>
          <w:tcPr>
            <w:tcW w:w="809"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10,450</w:t>
            </w:r>
          </w:p>
        </w:tc>
        <w:tc>
          <w:tcPr>
            <w:tcW w:w="892"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7,625</w:t>
            </w:r>
          </w:p>
        </w:tc>
        <w:tc>
          <w:tcPr>
            <w:tcW w:w="728"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9,000</w:t>
            </w:r>
          </w:p>
        </w:tc>
        <w:tc>
          <w:tcPr>
            <w:tcW w:w="809"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3,131</w:t>
            </w:r>
          </w:p>
        </w:tc>
        <w:tc>
          <w:tcPr>
            <w:tcW w:w="810" w:type="dxa"/>
            <w:gridSpan w:val="2"/>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13,000</w:t>
            </w:r>
          </w:p>
        </w:tc>
        <w:tc>
          <w:tcPr>
            <w:tcW w:w="771"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2,697</w:t>
            </w:r>
          </w:p>
        </w:tc>
        <w:tc>
          <w:tcPr>
            <w:tcW w:w="848"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12,858</w:t>
            </w:r>
          </w:p>
        </w:tc>
        <w:tc>
          <w:tcPr>
            <w:tcW w:w="853" w:type="dxa"/>
            <w:tcBorders>
              <w:top w:val="single" w:sz="4" w:space="0" w:color="auto"/>
              <w:left w:val="single" w:sz="4" w:space="0" w:color="auto"/>
              <w:bottom w:val="single" w:sz="4"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200</w:t>
            </w:r>
          </w:p>
        </w:tc>
        <w:tc>
          <w:tcPr>
            <w:tcW w:w="992" w:type="dxa"/>
            <w:tcBorders>
              <w:top w:val="single" w:sz="4" w:space="0" w:color="auto"/>
              <w:left w:val="single" w:sz="4" w:space="0" w:color="auto"/>
              <w:bottom w:val="single" w:sz="4" w:space="0" w:color="auto"/>
              <w:right w:val="single" w:sz="12"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12,858</w:t>
            </w:r>
          </w:p>
        </w:tc>
      </w:tr>
      <w:tr w:rsidR="00144AE8" w:rsidRPr="002B5D52" w:rsidTr="00D57826">
        <w:tc>
          <w:tcPr>
            <w:tcW w:w="993" w:type="dxa"/>
            <w:tcBorders>
              <w:top w:val="single" w:sz="4" w:space="0" w:color="auto"/>
              <w:left w:val="single" w:sz="12" w:space="0" w:color="auto"/>
              <w:bottom w:val="single" w:sz="12" w:space="0" w:color="auto"/>
              <w:right w:val="single" w:sz="4" w:space="0" w:color="auto"/>
            </w:tcBorders>
            <w:hideMark/>
          </w:tcPr>
          <w:p w:rsidR="00144AE8" w:rsidRPr="002B5D52" w:rsidRDefault="00144AE8" w:rsidP="00C63B46">
            <w:pPr>
              <w:snapToGrid w:val="0"/>
              <w:spacing w:line="240" w:lineRule="exact"/>
              <w:ind w:rightChars="-5" w:right="-12"/>
              <w:jc w:val="both"/>
              <w:rPr>
                <w:rFonts w:ascii="標楷體" w:eastAsia="標楷體" w:hAnsi="標楷體" w:cs="Times New Roman"/>
                <w:szCs w:val="24"/>
              </w:rPr>
            </w:pPr>
            <w:r w:rsidRPr="002B5D52">
              <w:rPr>
                <w:rFonts w:ascii="標楷體" w:eastAsia="標楷體" w:hAnsi="標楷體" w:cs="Times New Roman" w:hint="eastAsia"/>
                <w:szCs w:val="24"/>
              </w:rPr>
              <w:t>預算執行率</w:t>
            </w:r>
          </w:p>
        </w:tc>
        <w:tc>
          <w:tcPr>
            <w:tcW w:w="1701" w:type="dxa"/>
            <w:gridSpan w:val="2"/>
            <w:tcBorders>
              <w:top w:val="single" w:sz="4" w:space="0" w:color="auto"/>
              <w:left w:val="single" w:sz="4" w:space="0" w:color="auto"/>
              <w:bottom w:val="single" w:sz="12"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72.97</w:t>
            </w:r>
          </w:p>
        </w:tc>
        <w:tc>
          <w:tcPr>
            <w:tcW w:w="1559" w:type="dxa"/>
            <w:gridSpan w:val="3"/>
            <w:tcBorders>
              <w:top w:val="single" w:sz="4" w:space="0" w:color="auto"/>
              <w:left w:val="single" w:sz="4" w:space="0" w:color="auto"/>
              <w:bottom w:val="single" w:sz="12"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34.79</w:t>
            </w:r>
          </w:p>
        </w:tc>
        <w:tc>
          <w:tcPr>
            <w:tcW w:w="1559" w:type="dxa"/>
            <w:gridSpan w:val="2"/>
            <w:tcBorders>
              <w:top w:val="single" w:sz="4" w:space="0" w:color="auto"/>
              <w:left w:val="single" w:sz="4" w:space="0" w:color="auto"/>
              <w:bottom w:val="single" w:sz="12"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20.75</w:t>
            </w:r>
          </w:p>
        </w:tc>
        <w:tc>
          <w:tcPr>
            <w:tcW w:w="1701" w:type="dxa"/>
            <w:gridSpan w:val="2"/>
            <w:tcBorders>
              <w:top w:val="single" w:sz="4" w:space="0" w:color="auto"/>
              <w:left w:val="single" w:sz="4" w:space="0" w:color="auto"/>
              <w:bottom w:val="single" w:sz="12" w:space="0" w:color="auto"/>
              <w:right w:val="single" w:sz="4"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w:t>
            </w:r>
          </w:p>
        </w:tc>
        <w:tc>
          <w:tcPr>
            <w:tcW w:w="992" w:type="dxa"/>
            <w:tcBorders>
              <w:top w:val="single" w:sz="4" w:space="0" w:color="auto"/>
              <w:left w:val="single" w:sz="4" w:space="0" w:color="auto"/>
              <w:bottom w:val="single" w:sz="12" w:space="0" w:color="auto"/>
              <w:right w:val="single" w:sz="12" w:space="0" w:color="auto"/>
            </w:tcBorders>
            <w:vAlign w:val="bottom"/>
            <w:hideMark/>
          </w:tcPr>
          <w:p w:rsidR="00144AE8" w:rsidRPr="002B5D52" w:rsidRDefault="00144AE8"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w:t>
            </w:r>
          </w:p>
        </w:tc>
      </w:tr>
    </w:tbl>
    <w:p w:rsidR="00144AE8" w:rsidRPr="00144AE8" w:rsidRDefault="00144AE8" w:rsidP="00C63B46">
      <w:pPr>
        <w:snapToGrid w:val="0"/>
        <w:spacing w:line="240" w:lineRule="exact"/>
        <w:ind w:leftChars="300" w:left="1200" w:rightChars="-5" w:right="-12" w:hangingChars="200" w:hanging="480"/>
        <w:jc w:val="both"/>
        <w:rPr>
          <w:rFonts w:ascii="標楷體" w:eastAsia="標楷體" w:hAnsi="標楷體" w:cs="Times New Roman"/>
          <w:szCs w:val="24"/>
        </w:rPr>
      </w:pPr>
      <w:r w:rsidRPr="00144AE8">
        <w:rPr>
          <w:rFonts w:ascii="標楷體" w:eastAsia="標楷體" w:hAnsi="標楷體" w:cs="Times New Roman" w:hint="eastAsia"/>
          <w:szCs w:val="24"/>
        </w:rPr>
        <w:t>1.資料來源，</w:t>
      </w:r>
      <w:r w:rsidR="00326E26">
        <w:rPr>
          <w:rFonts w:ascii="標楷體" w:eastAsia="標楷體" w:hAnsi="標楷體" w:cs="Times New Roman" w:hint="eastAsia"/>
          <w:szCs w:val="24"/>
        </w:rPr>
        <w:t>客家委員會</w:t>
      </w:r>
      <w:r w:rsidRPr="00144AE8">
        <w:rPr>
          <w:rFonts w:ascii="標楷體" w:eastAsia="標楷體" w:hAnsi="標楷體" w:cs="Times New Roman" w:hint="eastAsia"/>
          <w:szCs w:val="24"/>
        </w:rPr>
        <w:t>提供;立院預算中心整理。</w:t>
      </w:r>
    </w:p>
    <w:p w:rsidR="00144AE8" w:rsidRPr="00144AE8" w:rsidRDefault="00144AE8" w:rsidP="00C63B46">
      <w:pPr>
        <w:snapToGrid w:val="0"/>
        <w:spacing w:line="240" w:lineRule="exact"/>
        <w:ind w:leftChars="300" w:left="1200" w:rightChars="-5" w:right="-12" w:hangingChars="200" w:hanging="480"/>
        <w:jc w:val="both"/>
        <w:rPr>
          <w:rFonts w:ascii="標楷體" w:eastAsia="標楷體" w:hAnsi="標楷體" w:cs="Times New Roman"/>
          <w:szCs w:val="24"/>
        </w:rPr>
      </w:pPr>
      <w:r w:rsidRPr="00144AE8">
        <w:rPr>
          <w:rFonts w:ascii="標楷體" w:eastAsia="標楷體" w:hAnsi="標楷體" w:cs="Times New Roman" w:hint="eastAsia"/>
          <w:szCs w:val="24"/>
        </w:rPr>
        <w:t>2.106年度決算數為截至8月底實際數;</w:t>
      </w:r>
      <w:proofErr w:type="gramStart"/>
      <w:r w:rsidRPr="00144AE8">
        <w:rPr>
          <w:rFonts w:ascii="標楷體" w:eastAsia="標楷體" w:hAnsi="標楷體" w:cs="Times New Roman" w:hint="eastAsia"/>
          <w:szCs w:val="24"/>
        </w:rPr>
        <w:t>107</w:t>
      </w:r>
      <w:proofErr w:type="gramEnd"/>
      <w:r w:rsidRPr="00144AE8">
        <w:rPr>
          <w:rFonts w:ascii="標楷體" w:eastAsia="標楷體" w:hAnsi="標楷體" w:cs="Times New Roman" w:hint="eastAsia"/>
          <w:szCs w:val="24"/>
        </w:rPr>
        <w:t>年度為預算案數。</w:t>
      </w:r>
    </w:p>
    <w:p w:rsidR="00144AE8" w:rsidRPr="00144AE8" w:rsidRDefault="00144AE8" w:rsidP="00C63B46">
      <w:pPr>
        <w:snapToGrid w:val="0"/>
        <w:spacing w:line="240" w:lineRule="exact"/>
        <w:ind w:leftChars="300" w:left="1200" w:rightChars="-5" w:right="-12" w:hangingChars="200" w:hanging="480"/>
        <w:jc w:val="both"/>
        <w:rPr>
          <w:rFonts w:ascii="標楷體" w:eastAsia="標楷體" w:hAnsi="標楷體" w:cs="Times New Roman"/>
          <w:szCs w:val="24"/>
        </w:rPr>
      </w:pPr>
      <w:r w:rsidRPr="00144AE8">
        <w:rPr>
          <w:rFonts w:ascii="標楷體" w:eastAsia="標楷體" w:hAnsi="標楷體" w:cs="Times New Roman" w:hint="eastAsia"/>
          <w:szCs w:val="24"/>
        </w:rPr>
        <w:t>3.107年度預算案分支計畫改名為「公共領域客語友善環境計畫」。</w:t>
      </w:r>
    </w:p>
    <w:p w:rsidR="00FC2DC4" w:rsidRPr="00291668" w:rsidRDefault="00FC2DC4"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w:t>
      </w:r>
    </w:p>
    <w:p w:rsidR="00FC2DC4" w:rsidRPr="00864A5F" w:rsidRDefault="00FC2DC4"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w:t>
      </w:r>
      <w:r>
        <w:rPr>
          <w:rFonts w:ascii="標楷體" w:eastAsia="標楷體" w:hAnsi="標楷體" w:cs="Times New Roman" w:hint="eastAsia"/>
          <w:sz w:val="32"/>
          <w:szCs w:val="32"/>
        </w:rPr>
        <w:t>趙天麟  吳琪銘</w:t>
      </w:r>
    </w:p>
    <w:p w:rsidR="00144AE8" w:rsidRPr="000E7A69"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0E7A69">
        <w:rPr>
          <w:rFonts w:ascii="標楷體" w:eastAsia="標楷體" w:hAnsi="標楷體" w:cs="Times New Roman" w:hint="eastAsia"/>
          <w:sz w:val="32"/>
          <w:szCs w:val="32"/>
        </w:rPr>
        <w:t>(</w:t>
      </w:r>
      <w:r w:rsidR="005447FB">
        <w:rPr>
          <w:rFonts w:ascii="標楷體" w:eastAsia="標楷體" w:hAnsi="標楷體" w:cs="Times New Roman" w:hint="eastAsia"/>
          <w:sz w:val="32"/>
          <w:szCs w:val="32"/>
        </w:rPr>
        <w:t>九</w:t>
      </w:r>
      <w:r w:rsidRPr="000E7A69">
        <w:rPr>
          <w:rFonts w:ascii="標楷體" w:eastAsia="標楷體" w:hAnsi="標楷體" w:cs="Times New Roman" w:hint="eastAsia"/>
          <w:sz w:val="32"/>
          <w:szCs w:val="32"/>
        </w:rPr>
        <w:t>)</w:t>
      </w:r>
      <w:r w:rsidR="00144AE8" w:rsidRPr="000E7A69">
        <w:rPr>
          <w:rFonts w:ascii="標楷體" w:eastAsia="標楷體" w:hAnsi="標楷體" w:cs="Times New Roman"/>
          <w:sz w:val="32"/>
          <w:szCs w:val="32"/>
        </w:rPr>
        <w:t>客家委員會及所屬</w:t>
      </w:r>
      <w:proofErr w:type="gramStart"/>
      <w:r w:rsidR="00144AE8" w:rsidRPr="000E7A69">
        <w:rPr>
          <w:rFonts w:ascii="標楷體" w:eastAsia="標楷體" w:hAnsi="標楷體" w:cs="Times New Roman"/>
          <w:sz w:val="32"/>
          <w:szCs w:val="32"/>
        </w:rPr>
        <w:t>107</w:t>
      </w:r>
      <w:proofErr w:type="gramEnd"/>
      <w:r w:rsidR="00144AE8" w:rsidRPr="000E7A69">
        <w:rPr>
          <w:rFonts w:ascii="標楷體" w:eastAsia="標楷體" w:hAnsi="標楷體" w:cs="Times New Roman"/>
          <w:sz w:val="32"/>
          <w:szCs w:val="32"/>
        </w:rPr>
        <w:t>年度</w:t>
      </w:r>
      <w:r w:rsidR="000E7A69" w:rsidRPr="000E7A69">
        <w:rPr>
          <w:rFonts w:ascii="標楷體" w:eastAsia="標楷體" w:hAnsi="標楷體" w:cs="Times New Roman" w:hint="eastAsia"/>
          <w:sz w:val="32"/>
          <w:szCs w:val="32"/>
        </w:rPr>
        <w:t>單位</w:t>
      </w:r>
      <w:r w:rsidR="00144AE8" w:rsidRPr="000E7A69">
        <w:rPr>
          <w:rFonts w:ascii="標楷體" w:eastAsia="標楷體" w:hAnsi="標楷體" w:cs="Times New Roman"/>
          <w:sz w:val="32"/>
          <w:szCs w:val="32"/>
        </w:rPr>
        <w:t>預算第4目</w:t>
      </w:r>
      <w:r w:rsidR="000E7A69" w:rsidRPr="000E7A69">
        <w:rPr>
          <w:rFonts w:ascii="標楷體" w:eastAsia="標楷體" w:hAnsi="標楷體" w:cs="Times New Roman" w:hint="eastAsia"/>
          <w:sz w:val="32"/>
          <w:szCs w:val="32"/>
        </w:rPr>
        <w:t>「</w:t>
      </w:r>
      <w:r w:rsidR="00144AE8" w:rsidRPr="000E7A69">
        <w:rPr>
          <w:rFonts w:ascii="標楷體" w:eastAsia="標楷體" w:hAnsi="標楷體" w:cs="Times New Roman"/>
          <w:sz w:val="32"/>
          <w:szCs w:val="32"/>
        </w:rPr>
        <w:t>文化教育推展</w:t>
      </w:r>
      <w:r w:rsidR="000E7A69" w:rsidRPr="000E7A69">
        <w:rPr>
          <w:rFonts w:ascii="標楷體" w:eastAsia="標楷體" w:hAnsi="標楷體" w:cs="Times New Roman" w:hint="eastAsia"/>
          <w:sz w:val="32"/>
          <w:szCs w:val="32"/>
        </w:rPr>
        <w:t>」項下</w:t>
      </w:r>
      <w:r w:rsidR="00144AE8" w:rsidRPr="000E7A69">
        <w:rPr>
          <w:rFonts w:ascii="標楷體" w:eastAsia="標楷體" w:hAnsi="標楷體" w:cs="Times New Roman"/>
          <w:sz w:val="32"/>
          <w:szCs w:val="32"/>
        </w:rPr>
        <w:t>「推展客家語言教育業務」，</w:t>
      </w:r>
      <w:proofErr w:type="gramStart"/>
      <w:r w:rsidR="00144AE8" w:rsidRPr="000E7A69">
        <w:rPr>
          <w:rFonts w:ascii="標楷體" w:eastAsia="標楷體" w:hAnsi="標楷體" w:cs="Times New Roman"/>
          <w:sz w:val="32"/>
          <w:szCs w:val="32"/>
        </w:rPr>
        <w:t>賡</w:t>
      </w:r>
      <w:proofErr w:type="gramEnd"/>
      <w:r w:rsidR="00144AE8" w:rsidRPr="000E7A69">
        <w:rPr>
          <w:rFonts w:ascii="標楷體" w:eastAsia="標楷體" w:hAnsi="標楷體" w:cs="Times New Roman"/>
          <w:sz w:val="32"/>
          <w:szCs w:val="32"/>
        </w:rPr>
        <w:t>續編列辦理「客家語文基礎建設及建置客家語料資料庫」1</w:t>
      </w:r>
      <w:r w:rsidR="00582C44" w:rsidRPr="000E7A69">
        <w:rPr>
          <w:rFonts w:ascii="標楷體" w:eastAsia="標楷體" w:hAnsi="標楷體" w:cs="Times New Roman"/>
          <w:sz w:val="32"/>
          <w:szCs w:val="32"/>
        </w:rPr>
        <w:t>,</w:t>
      </w:r>
      <w:r w:rsidR="00144AE8" w:rsidRPr="000E7A69">
        <w:rPr>
          <w:rFonts w:ascii="標楷體" w:eastAsia="標楷體" w:hAnsi="標楷體" w:cs="Times New Roman"/>
          <w:sz w:val="32"/>
          <w:szCs w:val="32"/>
        </w:rPr>
        <w:t>200</w:t>
      </w:r>
      <w:r w:rsidR="00582C44" w:rsidRPr="00582C44">
        <w:rPr>
          <w:rFonts w:ascii="標楷體" w:eastAsia="標楷體" w:hAnsi="標楷體" w:cs="Times New Roman" w:hint="eastAsia"/>
          <w:sz w:val="32"/>
          <w:szCs w:val="32"/>
        </w:rPr>
        <w:t>萬</w:t>
      </w:r>
      <w:r w:rsidR="00144AE8" w:rsidRPr="000E7A69">
        <w:rPr>
          <w:rFonts w:ascii="標楷體" w:eastAsia="標楷體" w:hAnsi="標楷體" w:cs="Times New Roman"/>
          <w:sz w:val="32"/>
          <w:szCs w:val="32"/>
        </w:rPr>
        <w:t>元，經查</w:t>
      </w:r>
      <w:r w:rsidR="00144AE8" w:rsidRPr="000E7A69">
        <w:rPr>
          <w:rFonts w:ascii="標楷體" w:eastAsia="標楷體" w:hAnsi="標楷體" w:cs="Times New Roman"/>
          <w:bCs/>
          <w:sz w:val="32"/>
          <w:szCs w:val="32"/>
        </w:rPr>
        <w:t>本項工作計畫規劃以6年為期程，分3階段，逐步完成處理語料庫內容，以期能豐富客家語文能量，典藏語言、保存語言文化，並提供</w:t>
      </w:r>
      <w:proofErr w:type="gramStart"/>
      <w:r w:rsidR="00144AE8" w:rsidRPr="000E7A69">
        <w:rPr>
          <w:rFonts w:ascii="標楷體" w:eastAsia="標楷體" w:hAnsi="標楷體" w:cs="Times New Roman"/>
          <w:bCs/>
          <w:sz w:val="32"/>
          <w:szCs w:val="32"/>
        </w:rPr>
        <w:t>詞頻、</w:t>
      </w:r>
      <w:proofErr w:type="gramEnd"/>
      <w:r w:rsidR="00144AE8" w:rsidRPr="000E7A69">
        <w:rPr>
          <w:rFonts w:ascii="標楷體" w:eastAsia="標楷體" w:hAnsi="標楷體" w:cs="Times New Roman"/>
          <w:bCs/>
          <w:sz w:val="32"/>
          <w:szCs w:val="32"/>
        </w:rPr>
        <w:t>史料、口語、視訊及音訊多媒體等語料庫，藉以推廣客家語言文化持續推動客語復甦。惟查</w:t>
      </w:r>
      <w:proofErr w:type="gramStart"/>
      <w:r w:rsidR="00144AE8" w:rsidRPr="000E7A69">
        <w:rPr>
          <w:rFonts w:ascii="標楷體" w:eastAsia="標楷體" w:hAnsi="標楷體" w:cs="Times New Roman"/>
          <w:sz w:val="32"/>
          <w:szCs w:val="32"/>
        </w:rPr>
        <w:t>103</w:t>
      </w:r>
      <w:proofErr w:type="gramEnd"/>
      <w:r w:rsidR="00144AE8" w:rsidRPr="000E7A69">
        <w:rPr>
          <w:rFonts w:ascii="標楷體" w:eastAsia="標楷體" w:hAnsi="標楷體" w:cs="Times New Roman"/>
          <w:sz w:val="32"/>
          <w:szCs w:val="32"/>
        </w:rPr>
        <w:t>年度至</w:t>
      </w:r>
      <w:proofErr w:type="gramStart"/>
      <w:r w:rsidR="00144AE8" w:rsidRPr="000E7A69">
        <w:rPr>
          <w:rFonts w:ascii="標楷體" w:eastAsia="標楷體" w:hAnsi="標楷體" w:cs="Times New Roman"/>
          <w:sz w:val="32"/>
          <w:szCs w:val="32"/>
        </w:rPr>
        <w:t>105</w:t>
      </w:r>
      <w:proofErr w:type="gramEnd"/>
      <w:r w:rsidR="00144AE8" w:rsidRPr="000E7A69">
        <w:rPr>
          <w:rFonts w:ascii="標楷體" w:eastAsia="標楷體" w:hAnsi="標楷體" w:cs="Times New Roman"/>
          <w:sz w:val="32"/>
          <w:szCs w:val="32"/>
        </w:rPr>
        <w:t>年度</w:t>
      </w:r>
      <w:r w:rsidR="00144AE8" w:rsidRPr="000E7A69">
        <w:rPr>
          <w:rFonts w:ascii="標楷體" w:eastAsia="標楷體" w:hAnsi="標楷體" w:cs="Times New Roman" w:hint="eastAsia"/>
          <w:sz w:val="32"/>
          <w:szCs w:val="32"/>
        </w:rPr>
        <w:t>各</w:t>
      </w:r>
      <w:r w:rsidR="00144AE8" w:rsidRPr="000E7A69">
        <w:rPr>
          <w:rFonts w:ascii="標楷體" w:eastAsia="標楷體" w:hAnsi="標楷體" w:cs="Times New Roman"/>
          <w:sz w:val="32"/>
          <w:szCs w:val="32"/>
        </w:rPr>
        <w:t>級認證各腔調報考情形，初級認證各腔調3年平均到考人數約為5,864人，主流腔調(四</w:t>
      </w:r>
      <w:proofErr w:type="gramStart"/>
      <w:r w:rsidR="00144AE8" w:rsidRPr="000E7A69">
        <w:rPr>
          <w:rFonts w:ascii="標楷體" w:eastAsia="標楷體" w:hAnsi="標楷體" w:cs="Times New Roman"/>
          <w:sz w:val="32"/>
          <w:szCs w:val="32"/>
        </w:rPr>
        <w:t>縣腔</w:t>
      </w:r>
      <w:proofErr w:type="gramEnd"/>
      <w:r w:rsidR="00144AE8" w:rsidRPr="000E7A69">
        <w:rPr>
          <w:rFonts w:ascii="標楷體" w:eastAsia="標楷體" w:hAnsi="標楷體" w:cs="Times New Roman"/>
          <w:sz w:val="32"/>
          <w:szCs w:val="32"/>
        </w:rPr>
        <w:t>、</w:t>
      </w:r>
      <w:proofErr w:type="gramStart"/>
      <w:r w:rsidR="00144AE8" w:rsidRPr="000E7A69">
        <w:rPr>
          <w:rFonts w:ascii="標楷體" w:eastAsia="標楷體" w:hAnsi="標楷體" w:cs="Times New Roman"/>
          <w:sz w:val="32"/>
          <w:szCs w:val="32"/>
        </w:rPr>
        <w:t>海陸腔</w:t>
      </w:r>
      <w:proofErr w:type="gramEnd"/>
      <w:r w:rsidR="00144AE8" w:rsidRPr="000E7A69">
        <w:rPr>
          <w:rFonts w:ascii="標楷體" w:eastAsia="標楷體" w:hAnsi="標楷體" w:cs="Times New Roman"/>
          <w:sz w:val="32"/>
          <w:szCs w:val="32"/>
        </w:rPr>
        <w:t>)占全體報考人數比率93.49%，中級暨中高級認證各腔調3年平均到考人數為3,383人，主流腔調亦占全體報考人數比率</w:t>
      </w:r>
      <w:r w:rsidR="00144AE8" w:rsidRPr="000E7A69">
        <w:rPr>
          <w:rFonts w:ascii="標楷體" w:eastAsia="標楷體" w:hAnsi="標楷體" w:cs="Times New Roman" w:hint="eastAsia"/>
          <w:sz w:val="32"/>
          <w:szCs w:val="32"/>
        </w:rPr>
        <w:t>92.01%</w:t>
      </w:r>
      <w:r w:rsidR="00144AE8" w:rsidRPr="000E7A69">
        <w:rPr>
          <w:rFonts w:ascii="標楷體" w:eastAsia="標楷體" w:hAnsi="標楷體" w:cs="Times New Roman"/>
          <w:sz w:val="32"/>
          <w:szCs w:val="32"/>
        </w:rPr>
        <w:t>。顯示近年度客語腔調使用與認證考試仍以主流腔調為</w:t>
      </w:r>
      <w:proofErr w:type="gramStart"/>
      <w:r w:rsidR="00144AE8" w:rsidRPr="000E7A69">
        <w:rPr>
          <w:rFonts w:ascii="標楷體" w:eastAsia="標楷體" w:hAnsi="標楷體" w:cs="Times New Roman"/>
          <w:sz w:val="32"/>
          <w:szCs w:val="32"/>
        </w:rPr>
        <w:t>大</w:t>
      </w:r>
      <w:r w:rsidR="00144AE8" w:rsidRPr="000E7A69">
        <w:rPr>
          <w:rFonts w:ascii="標楷體" w:eastAsia="標楷體" w:hAnsi="標楷體" w:cs="Times New Roman" w:hint="eastAsia"/>
          <w:sz w:val="32"/>
          <w:szCs w:val="32"/>
        </w:rPr>
        <w:t>宗</w:t>
      </w:r>
      <w:r w:rsidR="00144AE8" w:rsidRPr="000E7A69">
        <w:rPr>
          <w:rFonts w:ascii="標楷體" w:eastAsia="標楷體" w:hAnsi="標楷體" w:cs="Times New Roman"/>
          <w:sz w:val="32"/>
          <w:szCs w:val="32"/>
        </w:rPr>
        <w:t>，</w:t>
      </w:r>
      <w:proofErr w:type="gramEnd"/>
      <w:r w:rsidR="00144AE8" w:rsidRPr="000E7A69">
        <w:rPr>
          <w:rFonts w:ascii="標楷體" w:eastAsia="標楷體" w:hAnsi="標楷體" w:cs="Times New Roman"/>
          <w:sz w:val="32"/>
          <w:szCs w:val="32"/>
        </w:rPr>
        <w:t>少數腔調</w:t>
      </w:r>
      <w:proofErr w:type="gramStart"/>
      <w:r w:rsidR="00144AE8" w:rsidRPr="000E7A69">
        <w:rPr>
          <w:rFonts w:ascii="標楷體" w:eastAsia="標楷體" w:hAnsi="標楷體" w:cs="Times New Roman"/>
          <w:sz w:val="32"/>
          <w:szCs w:val="32"/>
        </w:rPr>
        <w:t>恐</w:t>
      </w:r>
      <w:proofErr w:type="gramEnd"/>
      <w:r w:rsidR="00144AE8" w:rsidRPr="000E7A69">
        <w:rPr>
          <w:rFonts w:ascii="標楷體" w:eastAsia="標楷體" w:hAnsi="標楷體" w:cs="Times New Roman"/>
          <w:sz w:val="32"/>
          <w:szCs w:val="32"/>
        </w:rPr>
        <w:t>日漸流失。為有效落實監督預算職責，避免無效支用及浪費納稅人血汗錢，</w:t>
      </w:r>
      <w:r w:rsidR="00326E26">
        <w:rPr>
          <w:rFonts w:ascii="標楷體" w:eastAsia="標楷體" w:hAnsi="標楷體" w:cs="Times New Roman"/>
          <w:sz w:val="32"/>
          <w:szCs w:val="32"/>
        </w:rPr>
        <w:t>客家委員會</w:t>
      </w:r>
      <w:r w:rsidR="00144AE8" w:rsidRPr="000E7A69">
        <w:rPr>
          <w:rFonts w:ascii="標楷體" w:eastAsia="標楷體" w:hAnsi="標楷體" w:cs="Times New Roman"/>
          <w:sz w:val="32"/>
          <w:szCs w:val="32"/>
        </w:rPr>
        <w:t>應亟思問題癥結所在，檢討改善並謀有效因應對策。</w:t>
      </w:r>
      <w:proofErr w:type="gramStart"/>
      <w:r w:rsidR="000E7A69" w:rsidRPr="000E7A69">
        <w:rPr>
          <w:rFonts w:ascii="標楷體" w:eastAsia="標楷體" w:hAnsi="標楷體" w:cs="Times New Roman"/>
          <w:sz w:val="32"/>
          <w:szCs w:val="32"/>
        </w:rPr>
        <w:t>爰</w:t>
      </w:r>
      <w:proofErr w:type="gramEnd"/>
      <w:r w:rsidR="00144AE8" w:rsidRPr="000E7A69">
        <w:rPr>
          <w:rFonts w:ascii="標楷體" w:eastAsia="標楷體" w:hAnsi="標楷體" w:cs="Times New Roman"/>
          <w:sz w:val="32"/>
          <w:szCs w:val="32"/>
        </w:rPr>
        <w:t>凍結</w:t>
      </w:r>
      <w:r w:rsidR="000E7A69" w:rsidRPr="000E7A69">
        <w:rPr>
          <w:rFonts w:ascii="標楷體" w:eastAsia="標楷體" w:hAnsi="標楷體" w:cs="Times New Roman" w:hint="eastAsia"/>
          <w:sz w:val="32"/>
          <w:szCs w:val="32"/>
        </w:rPr>
        <w:t>部分預算</w:t>
      </w:r>
      <w:r w:rsidR="00144AE8" w:rsidRPr="000E7A69">
        <w:rPr>
          <w:rFonts w:ascii="標楷體" w:eastAsia="標楷體" w:hAnsi="標楷體" w:cs="Times New Roman"/>
          <w:sz w:val="32"/>
          <w:szCs w:val="32"/>
        </w:rPr>
        <w:t>，</w:t>
      </w:r>
      <w:proofErr w:type="gramStart"/>
      <w:r w:rsidR="00144AE8" w:rsidRPr="000E7A69">
        <w:rPr>
          <w:rFonts w:ascii="標楷體" w:eastAsia="標楷體" w:hAnsi="標楷體" w:cs="Times New Roman"/>
          <w:sz w:val="32"/>
          <w:szCs w:val="32"/>
        </w:rPr>
        <w:t>俟</w:t>
      </w:r>
      <w:proofErr w:type="gramEnd"/>
      <w:r w:rsidR="00326E26">
        <w:rPr>
          <w:rFonts w:ascii="標楷體" w:eastAsia="標楷體" w:hAnsi="標楷體" w:cs="Times New Roman"/>
          <w:sz w:val="32"/>
          <w:szCs w:val="32"/>
        </w:rPr>
        <w:t>客家委員會</w:t>
      </w:r>
      <w:proofErr w:type="gramStart"/>
      <w:r w:rsidR="00144AE8" w:rsidRPr="000E7A69">
        <w:rPr>
          <w:rFonts w:ascii="標楷體" w:eastAsia="標楷體" w:hAnsi="標楷體" w:cs="Times New Roman" w:hint="eastAsia"/>
          <w:sz w:val="32"/>
          <w:szCs w:val="32"/>
        </w:rPr>
        <w:t>研</w:t>
      </w:r>
      <w:proofErr w:type="gramEnd"/>
      <w:r w:rsidR="00144AE8" w:rsidRPr="000E7A69">
        <w:rPr>
          <w:rFonts w:ascii="標楷體" w:eastAsia="標楷體" w:hAnsi="標楷體" w:cs="Times New Roman" w:hint="eastAsia"/>
          <w:sz w:val="32"/>
          <w:szCs w:val="32"/>
        </w:rPr>
        <w:t>擬具體改善對策，及各</w:t>
      </w:r>
      <w:r w:rsidR="00144AE8" w:rsidRPr="000E7A69">
        <w:rPr>
          <w:rFonts w:ascii="標楷體" w:eastAsia="標楷體" w:hAnsi="標楷體" w:cs="Times New Roman"/>
          <w:sz w:val="32"/>
          <w:szCs w:val="32"/>
        </w:rPr>
        <w:t>級認證各腔調報考</w:t>
      </w:r>
      <w:r w:rsidR="00144AE8" w:rsidRPr="000E7A69">
        <w:rPr>
          <w:rFonts w:ascii="標楷體" w:eastAsia="標楷體" w:hAnsi="標楷體" w:cs="Times New Roman" w:hint="eastAsia"/>
          <w:sz w:val="32"/>
          <w:szCs w:val="32"/>
        </w:rPr>
        <w:t>時「非主流腔調(大埔、饒平及詔安腔)到考人數明顯提升</w:t>
      </w:r>
      <w:r w:rsidR="00144AE8" w:rsidRPr="000E7A69">
        <w:rPr>
          <w:rFonts w:ascii="標楷體" w:eastAsia="標楷體" w:hAnsi="標楷體" w:cs="Times New Roman"/>
          <w:sz w:val="32"/>
          <w:szCs w:val="32"/>
        </w:rPr>
        <w:t>，向立法院內政委員會提出</w:t>
      </w:r>
      <w:r w:rsidR="000E7A69" w:rsidRPr="000E7A69">
        <w:rPr>
          <w:rFonts w:ascii="標楷體" w:eastAsia="標楷體" w:hAnsi="標楷體" w:cs="Times New Roman" w:hint="eastAsia"/>
          <w:sz w:val="32"/>
          <w:szCs w:val="32"/>
        </w:rPr>
        <w:t>書面</w:t>
      </w:r>
      <w:r w:rsidR="00144AE8" w:rsidRPr="000E7A69">
        <w:rPr>
          <w:rFonts w:ascii="標楷體" w:eastAsia="標楷體" w:hAnsi="標楷體" w:cs="Times New Roman"/>
          <w:sz w:val="32"/>
          <w:szCs w:val="32"/>
        </w:rPr>
        <w:lastRenderedPageBreak/>
        <w:t>報告後，始</w:t>
      </w:r>
      <w:r w:rsidR="000E7A69" w:rsidRPr="000E7A69">
        <w:rPr>
          <w:rFonts w:ascii="標楷體" w:eastAsia="標楷體" w:hAnsi="標楷體" w:cs="Times New Roman" w:hint="eastAsia"/>
          <w:sz w:val="32"/>
          <w:szCs w:val="32"/>
        </w:rPr>
        <w:t>得</w:t>
      </w:r>
      <w:r w:rsidR="00144AE8" w:rsidRPr="000E7A69">
        <w:rPr>
          <w:rFonts w:ascii="標楷體" w:eastAsia="標楷體" w:hAnsi="標楷體" w:cs="Times New Roman"/>
          <w:sz w:val="32"/>
          <w:szCs w:val="32"/>
        </w:rPr>
        <w:t>動支。</w:t>
      </w:r>
    </w:p>
    <w:p w:rsidR="00144AE8" w:rsidRPr="000E7A69"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0E7A69">
        <w:rPr>
          <w:rFonts w:ascii="標楷體" w:eastAsia="標楷體" w:hAnsi="標楷體" w:cs="Times New Roman" w:hint="eastAsia"/>
          <w:sz w:val="32"/>
          <w:szCs w:val="32"/>
        </w:rPr>
        <w:t>提案人:黃昭順</w:t>
      </w:r>
    </w:p>
    <w:p w:rsidR="00144AE8" w:rsidRPr="000E7A69"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0E7A69">
        <w:rPr>
          <w:rFonts w:ascii="標楷體" w:eastAsia="標楷體" w:hAnsi="標楷體" w:cs="Times New Roman" w:hint="eastAsia"/>
          <w:sz w:val="32"/>
          <w:szCs w:val="32"/>
        </w:rPr>
        <w:t>連署人:曾銘宗  林麗蟬</w:t>
      </w:r>
    </w:p>
    <w:p w:rsidR="000E7A69" w:rsidRPr="000E7A69" w:rsidRDefault="0060415E"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0E7A69">
        <w:rPr>
          <w:rFonts w:ascii="標楷體" w:eastAsia="標楷體" w:hAnsi="標楷體" w:cs="Times New Roman" w:hint="eastAsia"/>
          <w:sz w:val="32"/>
          <w:szCs w:val="32"/>
        </w:rPr>
        <w:t>(</w:t>
      </w:r>
      <w:r w:rsidR="005447FB">
        <w:rPr>
          <w:rFonts w:ascii="標楷體" w:eastAsia="標楷體" w:hAnsi="標楷體" w:cs="Times New Roman" w:hint="eastAsia"/>
          <w:sz w:val="32"/>
          <w:szCs w:val="32"/>
        </w:rPr>
        <w:t>十</w:t>
      </w:r>
      <w:r w:rsidRPr="000E7A69">
        <w:rPr>
          <w:rFonts w:ascii="標楷體" w:eastAsia="標楷體" w:hAnsi="標楷體" w:cs="Times New Roman" w:hint="eastAsia"/>
          <w:sz w:val="32"/>
          <w:szCs w:val="32"/>
        </w:rPr>
        <w:t>)</w:t>
      </w:r>
      <w:r w:rsidR="00326E26">
        <w:rPr>
          <w:rFonts w:ascii="標楷體" w:eastAsia="標楷體" w:hAnsi="標楷體" w:cs="Times New Roman"/>
          <w:sz w:val="32"/>
          <w:szCs w:val="32"/>
        </w:rPr>
        <w:t>客家委員會</w:t>
      </w:r>
      <w:proofErr w:type="gramStart"/>
      <w:r w:rsidR="000E7A69" w:rsidRPr="000E7A69">
        <w:rPr>
          <w:rFonts w:ascii="標楷體" w:eastAsia="標楷體" w:hAnsi="標楷體" w:cs="Times New Roman" w:hint="eastAsia"/>
          <w:sz w:val="32"/>
          <w:szCs w:val="32"/>
        </w:rPr>
        <w:t>107年度</w:t>
      </w:r>
      <w:r w:rsidR="00EA760F" w:rsidRPr="000E7A69">
        <w:rPr>
          <w:rFonts w:ascii="標楷體" w:eastAsia="標楷體" w:hAnsi="標楷體" w:cs="Times New Roman"/>
          <w:sz w:val="32"/>
          <w:szCs w:val="32"/>
        </w:rPr>
        <w:t>年度</w:t>
      </w:r>
      <w:proofErr w:type="gramEnd"/>
      <w:r w:rsidR="00EA760F" w:rsidRPr="000E7A69">
        <w:rPr>
          <w:rFonts w:ascii="標楷體" w:eastAsia="標楷體" w:hAnsi="標楷體" w:cs="Times New Roman" w:hint="eastAsia"/>
          <w:sz w:val="32"/>
          <w:szCs w:val="32"/>
        </w:rPr>
        <w:t>單位</w:t>
      </w:r>
      <w:r w:rsidR="00EA760F" w:rsidRPr="000E7A69">
        <w:rPr>
          <w:rFonts w:ascii="標楷體" w:eastAsia="標楷體" w:hAnsi="標楷體" w:cs="Times New Roman"/>
          <w:sz w:val="32"/>
          <w:szCs w:val="32"/>
        </w:rPr>
        <w:t>預算第4目</w:t>
      </w:r>
      <w:r w:rsidR="000E7A69" w:rsidRPr="000E7A69">
        <w:rPr>
          <w:rFonts w:ascii="標楷體" w:eastAsia="標楷體" w:hAnsi="標楷體" w:cs="Times New Roman" w:hint="eastAsia"/>
          <w:sz w:val="32"/>
          <w:szCs w:val="32"/>
        </w:rPr>
        <w:t>「文化教育推展-推展客家語言教育業務」項下，</w:t>
      </w:r>
      <w:r w:rsidR="000E7A69" w:rsidRPr="000E7A69">
        <w:rPr>
          <w:rFonts w:ascii="標楷體" w:eastAsia="標楷體" w:hAnsi="標楷體" w:cs="Times New Roman"/>
          <w:sz w:val="32"/>
          <w:szCs w:val="32"/>
        </w:rPr>
        <w:t>為持續推動客語復甦，傳承與發揚客家語言及文化，</w:t>
      </w:r>
      <w:r w:rsidR="000E7A69" w:rsidRPr="000E7A69">
        <w:rPr>
          <w:rFonts w:ascii="標楷體" w:eastAsia="標楷體" w:hAnsi="標楷體" w:cs="Times New Roman" w:hint="eastAsia"/>
          <w:sz w:val="32"/>
          <w:szCs w:val="32"/>
        </w:rPr>
        <w:t>續編列辦理「客家語文基礎建設及建置客家語料資料庫」1,200萬元，較</w:t>
      </w:r>
      <w:proofErr w:type="gramStart"/>
      <w:r w:rsidR="000E7A69" w:rsidRPr="000E7A69">
        <w:rPr>
          <w:rFonts w:ascii="標楷體" w:eastAsia="標楷體" w:hAnsi="標楷體" w:cs="Times New Roman" w:hint="eastAsia"/>
          <w:sz w:val="32"/>
          <w:szCs w:val="32"/>
        </w:rPr>
        <w:t>106</w:t>
      </w:r>
      <w:proofErr w:type="gramEnd"/>
      <w:r w:rsidR="000E7A69" w:rsidRPr="000E7A69">
        <w:rPr>
          <w:rFonts w:ascii="標楷體" w:eastAsia="標楷體" w:hAnsi="標楷體" w:cs="Times New Roman" w:hint="eastAsia"/>
          <w:sz w:val="32"/>
          <w:szCs w:val="32"/>
        </w:rPr>
        <w:t>年度預算500萬元增加700萬元，增加幅度達140％。經查，該計畫</w:t>
      </w:r>
      <w:r w:rsidR="000E7A69" w:rsidRPr="000E7A69">
        <w:rPr>
          <w:rFonts w:ascii="標楷體" w:eastAsia="標楷體" w:hAnsi="標楷體" w:cs="Times New Roman" w:hint="eastAsia"/>
          <w:bCs/>
          <w:sz w:val="32"/>
          <w:szCs w:val="32"/>
        </w:rPr>
        <w:t>係為支應推動客家語文基礎建設及「建置臺灣客家語料資料庫」專業服務勞務採購案。本項工作計畫規劃以6年為期程，分3階段，逐步完成處理語料庫內容，包括擬完成之書面語及口語字數、文類、文體、主題、語式，及口語不同之次方言腔調，最終產出涵蓋完成語料呈現之系統架構建立、語料庫搭配之資訊系統等階段工作項目。復查，</w:t>
      </w:r>
      <w:r w:rsidR="000E7A69" w:rsidRPr="000E7A69">
        <w:rPr>
          <w:rFonts w:ascii="標楷體" w:eastAsia="標楷體" w:hAnsi="標楷體" w:cs="Times New Roman"/>
          <w:sz w:val="32"/>
          <w:szCs w:val="32"/>
        </w:rPr>
        <w:t>客家民眾與他人溝通</w:t>
      </w:r>
      <w:r w:rsidR="000E7A69" w:rsidRPr="000E7A69">
        <w:rPr>
          <w:rFonts w:ascii="標楷體" w:eastAsia="標楷體" w:hAnsi="標楷體" w:cs="Times New Roman" w:hint="eastAsia"/>
          <w:sz w:val="32"/>
          <w:szCs w:val="32"/>
        </w:rPr>
        <w:t>仍偏重</w:t>
      </w:r>
      <w:r w:rsidR="000E7A69" w:rsidRPr="000E7A69">
        <w:rPr>
          <w:rFonts w:ascii="標楷體" w:eastAsia="標楷體" w:hAnsi="標楷體" w:cs="Times New Roman"/>
          <w:sz w:val="32"/>
          <w:szCs w:val="32"/>
        </w:rPr>
        <w:t>主流腔調</w:t>
      </w:r>
      <w:r w:rsidR="000E7A69" w:rsidRPr="000E7A69">
        <w:rPr>
          <w:rFonts w:ascii="標楷體" w:eastAsia="標楷體" w:hAnsi="標楷體" w:cs="Times New Roman" w:hint="eastAsia"/>
          <w:sz w:val="32"/>
          <w:szCs w:val="32"/>
        </w:rPr>
        <w:t>，</w:t>
      </w:r>
      <w:r w:rsidR="000E7A69" w:rsidRPr="000E7A69">
        <w:rPr>
          <w:rFonts w:ascii="標楷體" w:eastAsia="標楷體" w:hAnsi="標楷體" w:cs="Times New Roman"/>
          <w:sz w:val="32"/>
          <w:szCs w:val="32"/>
        </w:rPr>
        <w:t>少數腔調</w:t>
      </w:r>
      <w:proofErr w:type="gramStart"/>
      <w:r w:rsidR="000E7A69" w:rsidRPr="000E7A69">
        <w:rPr>
          <w:rFonts w:ascii="標楷體" w:eastAsia="標楷體" w:hAnsi="標楷體" w:cs="Times New Roman" w:hint="eastAsia"/>
          <w:sz w:val="32"/>
          <w:szCs w:val="32"/>
        </w:rPr>
        <w:t>恐</w:t>
      </w:r>
      <w:proofErr w:type="gramEnd"/>
      <w:r w:rsidR="000E7A69" w:rsidRPr="000E7A69">
        <w:rPr>
          <w:rFonts w:ascii="標楷體" w:eastAsia="標楷體" w:hAnsi="標楷體" w:cs="Times New Roman" w:hint="eastAsia"/>
          <w:sz w:val="32"/>
          <w:szCs w:val="32"/>
        </w:rPr>
        <w:t>日漸流失，而中級暨中高級認證各腔調3年平均到考人數為</w:t>
      </w:r>
      <w:r w:rsidR="000E7A69" w:rsidRPr="000E7A69">
        <w:rPr>
          <w:rFonts w:ascii="標楷體" w:eastAsia="標楷體" w:hAnsi="標楷體" w:cs="Times New Roman"/>
          <w:sz w:val="32"/>
          <w:szCs w:val="32"/>
        </w:rPr>
        <w:t>3,383</w:t>
      </w:r>
      <w:r w:rsidR="000E7A69" w:rsidRPr="000E7A69">
        <w:rPr>
          <w:rFonts w:ascii="標楷體" w:eastAsia="標楷體" w:hAnsi="標楷體" w:cs="Times New Roman" w:hint="eastAsia"/>
          <w:sz w:val="32"/>
          <w:szCs w:val="32"/>
        </w:rPr>
        <w:t>人(四</w:t>
      </w:r>
      <w:proofErr w:type="gramStart"/>
      <w:r w:rsidR="000E7A69" w:rsidRPr="000E7A69">
        <w:rPr>
          <w:rFonts w:ascii="標楷體" w:eastAsia="標楷體" w:hAnsi="標楷體" w:cs="Times New Roman" w:hint="eastAsia"/>
          <w:sz w:val="32"/>
          <w:szCs w:val="32"/>
        </w:rPr>
        <w:t>縣腔</w:t>
      </w:r>
      <w:proofErr w:type="gramEnd"/>
      <w:r w:rsidR="000E7A69" w:rsidRPr="000E7A69">
        <w:rPr>
          <w:rFonts w:ascii="標楷體" w:eastAsia="標楷體" w:hAnsi="標楷體" w:cs="Times New Roman" w:hint="eastAsia"/>
          <w:sz w:val="32"/>
          <w:szCs w:val="32"/>
        </w:rPr>
        <w:t>)、</w:t>
      </w:r>
      <w:r w:rsidR="000E7A69" w:rsidRPr="000E7A69">
        <w:rPr>
          <w:rFonts w:ascii="標楷體" w:eastAsia="標楷體" w:hAnsi="標楷體" w:cs="Times New Roman"/>
          <w:sz w:val="32"/>
          <w:szCs w:val="32"/>
        </w:rPr>
        <w:t>842</w:t>
      </w:r>
      <w:r w:rsidR="000E7A69" w:rsidRPr="000E7A69">
        <w:rPr>
          <w:rFonts w:ascii="標楷體" w:eastAsia="標楷體" w:hAnsi="標楷體" w:cs="Times New Roman" w:hint="eastAsia"/>
          <w:sz w:val="32"/>
          <w:szCs w:val="32"/>
        </w:rPr>
        <w:t>人(</w:t>
      </w:r>
      <w:proofErr w:type="gramStart"/>
      <w:r w:rsidR="000E7A69" w:rsidRPr="000E7A69">
        <w:rPr>
          <w:rFonts w:ascii="標楷體" w:eastAsia="標楷體" w:hAnsi="標楷體" w:cs="Times New Roman" w:hint="eastAsia"/>
          <w:sz w:val="32"/>
          <w:szCs w:val="32"/>
        </w:rPr>
        <w:t>海陸腔</w:t>
      </w:r>
      <w:proofErr w:type="gramEnd"/>
      <w:r w:rsidR="000E7A69" w:rsidRPr="000E7A69">
        <w:rPr>
          <w:rFonts w:ascii="標楷體" w:eastAsia="標楷體" w:hAnsi="標楷體" w:cs="Times New Roman" w:hint="eastAsia"/>
          <w:sz w:val="32"/>
          <w:szCs w:val="32"/>
        </w:rPr>
        <w:t>)、</w:t>
      </w:r>
      <w:r w:rsidR="000E7A69" w:rsidRPr="000E7A69">
        <w:rPr>
          <w:rFonts w:ascii="標楷體" w:eastAsia="標楷體" w:hAnsi="標楷體" w:cs="Times New Roman"/>
          <w:sz w:val="32"/>
          <w:szCs w:val="32"/>
        </w:rPr>
        <w:t>318</w:t>
      </w:r>
      <w:r w:rsidR="000E7A69" w:rsidRPr="000E7A69">
        <w:rPr>
          <w:rFonts w:ascii="標楷體" w:eastAsia="標楷體" w:hAnsi="標楷體" w:cs="Times New Roman" w:hint="eastAsia"/>
          <w:sz w:val="32"/>
          <w:szCs w:val="32"/>
        </w:rPr>
        <w:t>人(大埔腔)、</w:t>
      </w:r>
      <w:r w:rsidR="000E7A69" w:rsidRPr="000E7A69">
        <w:rPr>
          <w:rFonts w:ascii="標楷體" w:eastAsia="標楷體" w:hAnsi="標楷體" w:cs="Times New Roman"/>
          <w:sz w:val="32"/>
          <w:szCs w:val="32"/>
        </w:rPr>
        <w:t>30</w:t>
      </w:r>
      <w:r w:rsidR="000E7A69" w:rsidRPr="000E7A69">
        <w:rPr>
          <w:rFonts w:ascii="標楷體" w:eastAsia="標楷體" w:hAnsi="標楷體" w:cs="Times New Roman" w:hint="eastAsia"/>
          <w:sz w:val="32"/>
          <w:szCs w:val="32"/>
        </w:rPr>
        <w:t>人(</w:t>
      </w:r>
      <w:proofErr w:type="gramStart"/>
      <w:r w:rsidR="000E7A69" w:rsidRPr="000E7A69">
        <w:rPr>
          <w:rFonts w:ascii="標楷體" w:eastAsia="標楷體" w:hAnsi="標楷體" w:cs="Times New Roman" w:hint="eastAsia"/>
          <w:sz w:val="32"/>
          <w:szCs w:val="32"/>
        </w:rPr>
        <w:t>饒平腔</w:t>
      </w:r>
      <w:proofErr w:type="gramEnd"/>
      <w:r w:rsidR="000E7A69" w:rsidRPr="000E7A69">
        <w:rPr>
          <w:rFonts w:ascii="標楷體" w:eastAsia="標楷體" w:hAnsi="標楷體" w:cs="Times New Roman" w:hint="eastAsia"/>
          <w:sz w:val="32"/>
          <w:szCs w:val="32"/>
        </w:rPr>
        <w:t>)、</w:t>
      </w:r>
      <w:r w:rsidR="000E7A69" w:rsidRPr="000E7A69">
        <w:rPr>
          <w:rFonts w:ascii="標楷體" w:eastAsia="標楷體" w:hAnsi="標楷體" w:cs="Times New Roman"/>
          <w:sz w:val="32"/>
          <w:szCs w:val="32"/>
        </w:rPr>
        <w:t>19</w:t>
      </w:r>
      <w:r w:rsidR="000E7A69" w:rsidRPr="000E7A69">
        <w:rPr>
          <w:rFonts w:ascii="標楷體" w:eastAsia="標楷體" w:hAnsi="標楷體" w:cs="Times New Roman" w:hint="eastAsia"/>
          <w:sz w:val="32"/>
          <w:szCs w:val="32"/>
        </w:rPr>
        <w:t>人(詔安腔)，</w:t>
      </w:r>
      <w:r w:rsidR="000E7A69" w:rsidRPr="000E7A69">
        <w:rPr>
          <w:rFonts w:ascii="標楷體" w:eastAsia="標楷體" w:hAnsi="標楷體" w:cs="Times New Roman"/>
          <w:sz w:val="32"/>
          <w:szCs w:val="32"/>
        </w:rPr>
        <w:t>主流腔調</w:t>
      </w:r>
      <w:r w:rsidR="000E7A69" w:rsidRPr="000E7A69">
        <w:rPr>
          <w:rFonts w:ascii="標楷體" w:eastAsia="標楷體" w:hAnsi="標楷體" w:cs="Times New Roman" w:hint="eastAsia"/>
          <w:sz w:val="32"/>
          <w:szCs w:val="32"/>
        </w:rPr>
        <w:t>(四</w:t>
      </w:r>
      <w:proofErr w:type="gramStart"/>
      <w:r w:rsidR="000E7A69" w:rsidRPr="000E7A69">
        <w:rPr>
          <w:rFonts w:ascii="標楷體" w:eastAsia="標楷體" w:hAnsi="標楷體" w:cs="Times New Roman" w:hint="eastAsia"/>
          <w:sz w:val="32"/>
          <w:szCs w:val="32"/>
        </w:rPr>
        <w:t>縣腔</w:t>
      </w:r>
      <w:proofErr w:type="gramEnd"/>
      <w:r w:rsidR="000E7A69" w:rsidRPr="000E7A69">
        <w:rPr>
          <w:rFonts w:ascii="標楷體" w:eastAsia="標楷體" w:hAnsi="標楷體" w:cs="Times New Roman" w:hint="eastAsia"/>
          <w:sz w:val="32"/>
          <w:szCs w:val="32"/>
        </w:rPr>
        <w:t>、</w:t>
      </w:r>
      <w:proofErr w:type="gramStart"/>
      <w:r w:rsidR="000E7A69" w:rsidRPr="000E7A69">
        <w:rPr>
          <w:rFonts w:ascii="標楷體" w:eastAsia="標楷體" w:hAnsi="標楷體" w:cs="Times New Roman" w:hint="eastAsia"/>
          <w:sz w:val="32"/>
          <w:szCs w:val="32"/>
        </w:rPr>
        <w:t>海陸腔</w:t>
      </w:r>
      <w:proofErr w:type="gramEnd"/>
      <w:r w:rsidR="000E7A69" w:rsidRPr="000E7A69">
        <w:rPr>
          <w:rFonts w:ascii="標楷體" w:eastAsia="標楷體" w:hAnsi="標楷體" w:cs="Times New Roman" w:hint="eastAsia"/>
          <w:sz w:val="32"/>
          <w:szCs w:val="32"/>
        </w:rPr>
        <w:t>)占全體報考人數比率92.01%(如附表)，顯示客語能力認證報考仍以客語</w:t>
      </w:r>
      <w:r w:rsidR="000E7A69" w:rsidRPr="000E7A69">
        <w:rPr>
          <w:rFonts w:ascii="標楷體" w:eastAsia="標楷體" w:hAnsi="標楷體" w:cs="Times New Roman"/>
          <w:sz w:val="32"/>
          <w:szCs w:val="32"/>
        </w:rPr>
        <w:t>主流腔調</w:t>
      </w:r>
      <w:r w:rsidR="000E7A69" w:rsidRPr="000E7A69">
        <w:rPr>
          <w:rFonts w:ascii="標楷體" w:eastAsia="標楷體" w:hAnsi="標楷體" w:cs="Times New Roman" w:hint="eastAsia"/>
          <w:sz w:val="32"/>
          <w:szCs w:val="32"/>
        </w:rPr>
        <w:t>為大宗。綜上，為建設臺灣成為全球客家文化交流與研究中心，</w:t>
      </w:r>
      <w:r w:rsidR="00326E26">
        <w:rPr>
          <w:rFonts w:ascii="標楷體" w:eastAsia="標楷體" w:hAnsi="標楷體" w:cs="Times New Roman" w:hint="eastAsia"/>
          <w:sz w:val="32"/>
          <w:szCs w:val="32"/>
        </w:rPr>
        <w:t>客家委員會</w:t>
      </w:r>
      <w:r w:rsidR="000E7A69" w:rsidRPr="000E7A69">
        <w:rPr>
          <w:rFonts w:ascii="標楷體" w:eastAsia="標楷體" w:hAnsi="標楷體" w:cs="Times New Roman" w:hint="eastAsia"/>
          <w:sz w:val="32"/>
          <w:szCs w:val="32"/>
        </w:rPr>
        <w:t>除辦理客家語文基礎建設及建置客家語料資料庫，惟近年度客語腔調使用與認證考試仍以主流腔調為</w:t>
      </w:r>
      <w:proofErr w:type="gramStart"/>
      <w:r w:rsidR="000E7A69" w:rsidRPr="000E7A69">
        <w:rPr>
          <w:rFonts w:ascii="標楷體" w:eastAsia="標楷體" w:hAnsi="標楷體" w:cs="Times New Roman" w:hint="eastAsia"/>
          <w:sz w:val="32"/>
          <w:szCs w:val="32"/>
        </w:rPr>
        <w:t>大宗，</w:t>
      </w:r>
      <w:proofErr w:type="gramEnd"/>
      <w:r w:rsidR="000E7A69" w:rsidRPr="000E7A69">
        <w:rPr>
          <w:rFonts w:ascii="標楷體" w:eastAsia="標楷體" w:hAnsi="標楷體" w:cs="Times New Roman" w:hint="eastAsia"/>
          <w:sz w:val="32"/>
          <w:szCs w:val="32"/>
        </w:rPr>
        <w:t>少數腔調</w:t>
      </w:r>
      <w:proofErr w:type="gramStart"/>
      <w:r w:rsidR="000E7A69" w:rsidRPr="000E7A69">
        <w:rPr>
          <w:rFonts w:ascii="標楷體" w:eastAsia="標楷體" w:hAnsi="標楷體" w:cs="Times New Roman" w:hint="eastAsia"/>
          <w:sz w:val="32"/>
          <w:szCs w:val="32"/>
        </w:rPr>
        <w:t>恐</w:t>
      </w:r>
      <w:proofErr w:type="gramEnd"/>
      <w:r w:rsidR="000E7A69" w:rsidRPr="000E7A69">
        <w:rPr>
          <w:rFonts w:ascii="標楷體" w:eastAsia="標楷體" w:hAnsi="標楷體" w:cs="Times New Roman" w:hint="eastAsia"/>
          <w:sz w:val="32"/>
          <w:szCs w:val="32"/>
        </w:rPr>
        <w:t>日漸流失，允宜儘速推動保存、傳承與推廣。</w:t>
      </w:r>
      <w:proofErr w:type="gramStart"/>
      <w:r w:rsidR="000E7A69" w:rsidRPr="000E7A69">
        <w:rPr>
          <w:rFonts w:ascii="標楷體" w:eastAsia="標楷體" w:hAnsi="標楷體" w:cs="Times New Roman" w:hint="eastAsia"/>
          <w:sz w:val="32"/>
          <w:szCs w:val="32"/>
        </w:rPr>
        <w:t>爰</w:t>
      </w:r>
      <w:proofErr w:type="gramEnd"/>
      <w:r w:rsidR="000E7A69" w:rsidRPr="000E7A69">
        <w:rPr>
          <w:rFonts w:ascii="標楷體" w:eastAsia="標楷體" w:hAnsi="標楷體" w:cs="Times New Roman" w:hint="eastAsia"/>
          <w:sz w:val="32"/>
          <w:szCs w:val="32"/>
        </w:rPr>
        <w:t>凍結部分預算，</w:t>
      </w:r>
      <w:proofErr w:type="gramStart"/>
      <w:r w:rsidR="000E7A69" w:rsidRPr="000E7A69">
        <w:rPr>
          <w:rFonts w:ascii="標楷體" w:eastAsia="標楷體" w:hAnsi="標楷體" w:cs="Times New Roman" w:hint="eastAsia"/>
          <w:sz w:val="32"/>
          <w:szCs w:val="32"/>
        </w:rPr>
        <w:t>俟</w:t>
      </w:r>
      <w:proofErr w:type="gramEnd"/>
      <w:r w:rsidR="00326E26">
        <w:rPr>
          <w:rFonts w:ascii="標楷體" w:eastAsia="標楷體" w:hAnsi="標楷體" w:cs="Times New Roman" w:hint="eastAsia"/>
          <w:sz w:val="32"/>
          <w:szCs w:val="32"/>
        </w:rPr>
        <w:t>客家委員會</w:t>
      </w:r>
      <w:r w:rsidR="000E7A69" w:rsidRPr="000E7A69">
        <w:rPr>
          <w:rFonts w:ascii="標楷體" w:eastAsia="標楷體" w:hAnsi="標楷體" w:cs="Times New Roman" w:hint="eastAsia"/>
          <w:sz w:val="32"/>
          <w:szCs w:val="32"/>
        </w:rPr>
        <w:t>針對整體方案向立法院內政委員會提出書面報告後，始得動支。</w:t>
      </w:r>
    </w:p>
    <w:p w:rsidR="00144AE8" w:rsidRPr="00291668"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w:t>
      </w:r>
      <w:r w:rsidR="000E7A69">
        <w:rPr>
          <w:rFonts w:ascii="標楷體" w:eastAsia="標楷體" w:hAnsi="標楷體" w:cs="Times New Roman" w:hint="eastAsia"/>
          <w:sz w:val="32"/>
          <w:szCs w:val="32"/>
        </w:rPr>
        <w:t>張宏陸</w:t>
      </w:r>
    </w:p>
    <w:p w:rsidR="00144AE8" w:rsidRPr="00864A5F"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w:t>
      </w:r>
      <w:r w:rsidR="000E7A69">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吳琪銘</w:t>
      </w:r>
    </w:p>
    <w:p w:rsidR="00EA760F" w:rsidRDefault="00FA4036" w:rsidP="00EA760F">
      <w:pPr>
        <w:spacing w:line="400" w:lineRule="exact"/>
        <w:ind w:leftChars="183" w:left="1497" w:right="978" w:hangingChars="378" w:hanging="1058"/>
        <w:jc w:val="both"/>
        <w:rPr>
          <w:rFonts w:ascii="標楷體" w:eastAsia="標楷體" w:hAnsi="Times New Roman" w:cs="Times New Roman"/>
          <w:snapToGrid w:val="0"/>
          <w:sz w:val="28"/>
          <w:szCs w:val="28"/>
        </w:rPr>
      </w:pPr>
      <w:r w:rsidRPr="00EA760F">
        <w:rPr>
          <w:rFonts w:ascii="標楷體" w:eastAsia="標楷體" w:hAnsi="標楷體" w:cs="Times New Roman" w:hint="eastAsia"/>
          <w:snapToGrid w:val="0"/>
          <w:sz w:val="28"/>
          <w:szCs w:val="28"/>
        </w:rPr>
        <w:t>附表</w:t>
      </w:r>
      <w:r w:rsidR="000E7A69" w:rsidRPr="00EA760F">
        <w:rPr>
          <w:rFonts w:ascii="標楷體" w:eastAsia="標楷體" w:hAnsi="Times New Roman" w:cs="Times New Roman" w:hint="eastAsia"/>
          <w:snapToGrid w:val="0"/>
          <w:sz w:val="28"/>
          <w:szCs w:val="28"/>
        </w:rPr>
        <w:t>：103年至105年客語能力中級暨中高級認證各腔調報考情形表</w:t>
      </w:r>
    </w:p>
    <w:p w:rsidR="000E7A69" w:rsidRPr="000E7A69" w:rsidRDefault="000E7A69" w:rsidP="00EA760F">
      <w:pPr>
        <w:spacing w:line="400" w:lineRule="exact"/>
        <w:ind w:leftChars="3200" w:left="8587" w:right="975" w:hangingChars="378" w:hanging="907"/>
        <w:jc w:val="both"/>
        <w:rPr>
          <w:rFonts w:ascii="標楷體" w:eastAsia="標楷體" w:hAnsi="Times New Roman" w:cs="Times New Roman"/>
          <w:snapToGrid w:val="0"/>
          <w:szCs w:val="24"/>
        </w:rPr>
      </w:pPr>
      <w:r w:rsidRPr="000E7A69">
        <w:rPr>
          <w:rFonts w:ascii="標楷體" w:eastAsia="標楷體" w:hAnsi="Times New Roman" w:cs="Times New Roman" w:hint="eastAsia"/>
          <w:snapToGrid w:val="0"/>
          <w:szCs w:val="24"/>
        </w:rPr>
        <w:t>單位:人</w:t>
      </w:r>
    </w:p>
    <w:tbl>
      <w:tblPr>
        <w:tblW w:w="8129" w:type="dxa"/>
        <w:tblInd w:w="54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42"/>
        <w:gridCol w:w="1148"/>
        <w:gridCol w:w="1039"/>
        <w:gridCol w:w="1040"/>
        <w:gridCol w:w="1040"/>
        <w:gridCol w:w="1040"/>
        <w:gridCol w:w="946"/>
        <w:gridCol w:w="1134"/>
      </w:tblGrid>
      <w:tr w:rsidR="000E7A69" w:rsidRPr="000E7A69" w:rsidTr="00D57826">
        <w:trPr>
          <w:trHeight w:val="20"/>
          <w:tblHeader/>
        </w:trPr>
        <w:tc>
          <w:tcPr>
            <w:tcW w:w="1890" w:type="dxa"/>
            <w:gridSpan w:val="2"/>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腔調別</w:t>
            </w:r>
          </w:p>
        </w:tc>
        <w:tc>
          <w:tcPr>
            <w:tcW w:w="1039"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四</w:t>
            </w:r>
            <w:proofErr w:type="gramStart"/>
            <w:r w:rsidRPr="000E7A69">
              <w:rPr>
                <w:rFonts w:ascii="標楷體" w:eastAsia="標楷體" w:hAnsi="標楷體" w:cs="Times New Roman" w:hint="eastAsia"/>
                <w:b/>
                <w:szCs w:val="28"/>
              </w:rPr>
              <w:t>縣腔</w:t>
            </w:r>
            <w:proofErr w:type="gramEnd"/>
          </w:p>
        </w:tc>
        <w:tc>
          <w:tcPr>
            <w:tcW w:w="1040"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proofErr w:type="gramStart"/>
            <w:r w:rsidRPr="000E7A69">
              <w:rPr>
                <w:rFonts w:ascii="標楷體" w:eastAsia="標楷體" w:hAnsi="標楷體" w:cs="Times New Roman" w:hint="eastAsia"/>
                <w:b/>
                <w:szCs w:val="28"/>
              </w:rPr>
              <w:t>海陸腔</w:t>
            </w:r>
            <w:proofErr w:type="gramEnd"/>
          </w:p>
        </w:tc>
        <w:tc>
          <w:tcPr>
            <w:tcW w:w="1040"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大埔腔</w:t>
            </w:r>
          </w:p>
        </w:tc>
        <w:tc>
          <w:tcPr>
            <w:tcW w:w="1040"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proofErr w:type="gramStart"/>
            <w:r w:rsidRPr="000E7A69">
              <w:rPr>
                <w:rFonts w:ascii="標楷體" w:eastAsia="標楷體" w:hAnsi="標楷體" w:cs="Times New Roman" w:hint="eastAsia"/>
                <w:b/>
                <w:szCs w:val="28"/>
              </w:rPr>
              <w:t>饒平腔</w:t>
            </w:r>
            <w:proofErr w:type="gramEnd"/>
          </w:p>
        </w:tc>
        <w:tc>
          <w:tcPr>
            <w:tcW w:w="946"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詔安腔</w:t>
            </w:r>
          </w:p>
        </w:tc>
        <w:tc>
          <w:tcPr>
            <w:tcW w:w="1134"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總計</w:t>
            </w:r>
          </w:p>
        </w:tc>
      </w:tr>
      <w:tr w:rsidR="000E7A69" w:rsidRPr="000E7A69" w:rsidTr="00D57826">
        <w:trPr>
          <w:trHeight w:val="20"/>
        </w:trPr>
        <w:tc>
          <w:tcPr>
            <w:tcW w:w="742" w:type="dxa"/>
            <w:vMerge w:val="restart"/>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103年</w:t>
            </w: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到考人數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3,736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889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360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43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16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5,044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lastRenderedPageBreak/>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lastRenderedPageBreak/>
              <w:t xml:space="preserve">2,339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522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240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25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11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3,137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中高級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499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192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52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9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756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通過率</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75.96%</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80.31%</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81.11%</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79.07%</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93.75%</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77.18%</w:t>
            </w:r>
          </w:p>
        </w:tc>
      </w:tr>
      <w:tr w:rsidR="000E7A69" w:rsidRPr="000E7A69" w:rsidTr="00D57826">
        <w:trPr>
          <w:trHeight w:val="20"/>
        </w:trPr>
        <w:tc>
          <w:tcPr>
            <w:tcW w:w="742" w:type="dxa"/>
            <w:vMerge w:val="restart"/>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104年</w:t>
            </w: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到考人數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2,916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775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285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27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18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4,021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1,857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417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148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7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2,440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中高級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404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161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41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610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p>
        </w:tc>
        <w:tc>
          <w:tcPr>
            <w:tcW w:w="1148"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通過率</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77.54%</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74.58%</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66.32%</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11.11%</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50.00%</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75.85%</w:t>
            </w:r>
          </w:p>
        </w:tc>
      </w:tr>
      <w:tr w:rsidR="000E7A69" w:rsidRPr="000E7A69" w:rsidTr="00D57826">
        <w:trPr>
          <w:trHeight w:val="20"/>
        </w:trPr>
        <w:tc>
          <w:tcPr>
            <w:tcW w:w="742" w:type="dxa"/>
            <w:vMerge w:val="restart"/>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105年</w:t>
            </w: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到考人數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3,497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863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309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20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23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4,712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1,873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465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162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9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11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2,520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p>
        </w:tc>
        <w:tc>
          <w:tcPr>
            <w:tcW w:w="1148" w:type="dxa"/>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中高級</w:t>
            </w:r>
          </w:p>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通過人數</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509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172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33 </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7 </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2 </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 xml:space="preserve">723 </w:t>
            </w:r>
          </w:p>
        </w:tc>
      </w:tr>
      <w:tr w:rsidR="000E7A69" w:rsidRPr="000E7A69" w:rsidTr="00D57826">
        <w:trPr>
          <w:trHeight w:val="20"/>
        </w:trPr>
        <w:tc>
          <w:tcPr>
            <w:tcW w:w="742" w:type="dxa"/>
            <w:vMerge/>
            <w:shd w:val="clear" w:color="auto" w:fill="auto"/>
            <w:vAlign w:val="center"/>
            <w:hideMark/>
          </w:tcPr>
          <w:p w:rsidR="000E7A69" w:rsidRPr="000E7A69" w:rsidRDefault="000E7A69" w:rsidP="00C63B46">
            <w:pPr>
              <w:spacing w:line="280" w:lineRule="exact"/>
              <w:jc w:val="both"/>
              <w:rPr>
                <w:rFonts w:ascii="標楷體" w:eastAsia="標楷體" w:hAnsi="標楷體" w:cs="Times New Roman"/>
                <w:szCs w:val="28"/>
              </w:rPr>
            </w:pPr>
          </w:p>
        </w:tc>
        <w:tc>
          <w:tcPr>
            <w:tcW w:w="1148" w:type="dxa"/>
            <w:shd w:val="clear" w:color="auto" w:fill="auto"/>
            <w:noWrap/>
            <w:vAlign w:val="center"/>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通過率</w:t>
            </w:r>
          </w:p>
        </w:tc>
        <w:tc>
          <w:tcPr>
            <w:tcW w:w="1039"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68.12%</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73.81%</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63.11%</w:t>
            </w:r>
          </w:p>
        </w:tc>
        <w:tc>
          <w:tcPr>
            <w:tcW w:w="1040"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80.00%</w:t>
            </w:r>
          </w:p>
        </w:tc>
        <w:tc>
          <w:tcPr>
            <w:tcW w:w="946"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56.52%</w:t>
            </w:r>
          </w:p>
        </w:tc>
        <w:tc>
          <w:tcPr>
            <w:tcW w:w="1134" w:type="dxa"/>
            <w:shd w:val="clear" w:color="auto" w:fill="auto"/>
            <w:noWrap/>
            <w:vAlign w:val="bottom"/>
            <w:hideMark/>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szCs w:val="28"/>
              </w:rPr>
              <w:t>68.82%</w:t>
            </w:r>
          </w:p>
        </w:tc>
      </w:tr>
      <w:tr w:rsidR="000E7A69" w:rsidRPr="000E7A69" w:rsidTr="00D57826">
        <w:trPr>
          <w:trHeight w:val="20"/>
        </w:trPr>
        <w:tc>
          <w:tcPr>
            <w:tcW w:w="1890" w:type="dxa"/>
            <w:gridSpan w:val="2"/>
            <w:shd w:val="clear" w:color="auto" w:fill="auto"/>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平均到考人數</w:t>
            </w:r>
          </w:p>
        </w:tc>
        <w:tc>
          <w:tcPr>
            <w:tcW w:w="1039"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3,383</w:t>
            </w:r>
          </w:p>
        </w:tc>
        <w:tc>
          <w:tcPr>
            <w:tcW w:w="1040"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842</w:t>
            </w:r>
          </w:p>
        </w:tc>
        <w:tc>
          <w:tcPr>
            <w:tcW w:w="1040"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318</w:t>
            </w:r>
          </w:p>
        </w:tc>
        <w:tc>
          <w:tcPr>
            <w:tcW w:w="1040"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30</w:t>
            </w:r>
          </w:p>
        </w:tc>
        <w:tc>
          <w:tcPr>
            <w:tcW w:w="946"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19</w:t>
            </w:r>
          </w:p>
        </w:tc>
        <w:tc>
          <w:tcPr>
            <w:tcW w:w="1134" w:type="dxa"/>
            <w:shd w:val="clear" w:color="auto" w:fill="auto"/>
            <w:noWrap/>
            <w:vAlign w:val="center"/>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w:t>
            </w:r>
          </w:p>
        </w:tc>
      </w:tr>
      <w:tr w:rsidR="000E7A69" w:rsidRPr="000E7A69" w:rsidTr="00D57826">
        <w:trPr>
          <w:trHeight w:val="20"/>
        </w:trPr>
        <w:tc>
          <w:tcPr>
            <w:tcW w:w="1890" w:type="dxa"/>
            <w:gridSpan w:val="2"/>
            <w:shd w:val="clear" w:color="auto" w:fill="auto"/>
            <w:vAlign w:val="center"/>
          </w:tcPr>
          <w:p w:rsidR="000E7A69" w:rsidRPr="000E7A69" w:rsidRDefault="000E7A69" w:rsidP="00C63B46">
            <w:pPr>
              <w:spacing w:line="280" w:lineRule="exact"/>
              <w:jc w:val="both"/>
              <w:rPr>
                <w:rFonts w:ascii="標楷體" w:eastAsia="標楷體" w:hAnsi="標楷體" w:cs="Times New Roman"/>
                <w:szCs w:val="28"/>
              </w:rPr>
            </w:pPr>
            <w:r w:rsidRPr="000E7A69">
              <w:rPr>
                <w:rFonts w:ascii="標楷體" w:eastAsia="標楷體" w:hAnsi="標楷體" w:cs="Times New Roman" w:hint="eastAsia"/>
                <w:b/>
                <w:szCs w:val="28"/>
              </w:rPr>
              <w:t>占比</w:t>
            </w:r>
          </w:p>
        </w:tc>
        <w:tc>
          <w:tcPr>
            <w:tcW w:w="2079" w:type="dxa"/>
            <w:gridSpan w:val="2"/>
            <w:shd w:val="clear" w:color="auto" w:fill="auto"/>
            <w:noWrap/>
            <w:vAlign w:val="bottom"/>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92.01%</w:t>
            </w:r>
          </w:p>
        </w:tc>
        <w:tc>
          <w:tcPr>
            <w:tcW w:w="3026" w:type="dxa"/>
            <w:gridSpan w:val="3"/>
            <w:tcBorders>
              <w:right w:val="single" w:sz="4" w:space="0" w:color="auto"/>
            </w:tcBorders>
            <w:shd w:val="clear" w:color="auto" w:fill="auto"/>
            <w:noWrap/>
            <w:vAlign w:val="bottom"/>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7.99%</w:t>
            </w:r>
          </w:p>
        </w:tc>
        <w:tc>
          <w:tcPr>
            <w:tcW w:w="1134" w:type="dxa"/>
            <w:tcBorders>
              <w:left w:val="single" w:sz="4" w:space="0" w:color="auto"/>
            </w:tcBorders>
            <w:shd w:val="clear" w:color="auto" w:fill="auto"/>
            <w:vAlign w:val="bottom"/>
          </w:tcPr>
          <w:p w:rsidR="000E7A69" w:rsidRPr="000E7A69" w:rsidRDefault="000E7A69" w:rsidP="00C63B46">
            <w:pPr>
              <w:spacing w:line="280" w:lineRule="exact"/>
              <w:jc w:val="both"/>
              <w:rPr>
                <w:rFonts w:ascii="標楷體" w:eastAsia="標楷體" w:hAnsi="標楷體" w:cs="Times New Roman"/>
                <w:b/>
                <w:szCs w:val="28"/>
              </w:rPr>
            </w:pPr>
            <w:r w:rsidRPr="000E7A69">
              <w:rPr>
                <w:rFonts w:ascii="標楷體" w:eastAsia="標楷體" w:hAnsi="標楷體" w:cs="Times New Roman" w:hint="eastAsia"/>
                <w:b/>
                <w:szCs w:val="28"/>
              </w:rPr>
              <w:t>-</w:t>
            </w:r>
          </w:p>
        </w:tc>
      </w:tr>
    </w:tbl>
    <w:p w:rsidR="000E7A69" w:rsidRPr="000E7A69" w:rsidRDefault="000E7A69" w:rsidP="00C63B46">
      <w:pPr>
        <w:spacing w:line="280" w:lineRule="exact"/>
        <w:ind w:leftChars="185" w:left="962" w:hangingChars="216" w:hanging="518"/>
        <w:jc w:val="both"/>
        <w:rPr>
          <w:rFonts w:ascii="標楷體" w:eastAsia="標楷體" w:hAnsi="Times New Roman" w:cs="Times New Roman"/>
          <w:snapToGrid w:val="0"/>
          <w:szCs w:val="28"/>
        </w:rPr>
      </w:pPr>
      <w:r w:rsidRPr="000E7A69">
        <w:rPr>
          <w:rFonts w:ascii="標楷體" w:eastAsia="標楷體" w:hAnsi="Times New Roman" w:cs="Times New Roman" w:hint="eastAsia"/>
          <w:snapToGrid w:val="0"/>
          <w:szCs w:val="28"/>
        </w:rPr>
        <w:t>※</w:t>
      </w:r>
      <w:proofErr w:type="gramStart"/>
      <w:r w:rsidRPr="000E7A69">
        <w:rPr>
          <w:rFonts w:ascii="標楷體" w:eastAsia="標楷體" w:hAnsi="Times New Roman" w:cs="Times New Roman" w:hint="eastAsia"/>
          <w:snapToGrid w:val="0"/>
          <w:szCs w:val="28"/>
        </w:rPr>
        <w:t>註</w:t>
      </w:r>
      <w:proofErr w:type="gramEnd"/>
      <w:r w:rsidRPr="000E7A69">
        <w:rPr>
          <w:rFonts w:ascii="標楷體" w:eastAsia="標楷體" w:hAnsi="Times New Roman" w:cs="Times New Roman" w:hint="eastAsia"/>
          <w:snapToGrid w:val="0"/>
          <w:szCs w:val="28"/>
        </w:rPr>
        <w:t>: 1.資料來源，</w:t>
      </w:r>
      <w:r w:rsidR="00326E26">
        <w:rPr>
          <w:rFonts w:ascii="標楷體" w:eastAsia="標楷體" w:hAnsi="Times New Roman" w:cs="Times New Roman" w:hint="eastAsia"/>
          <w:snapToGrid w:val="0"/>
          <w:szCs w:val="28"/>
        </w:rPr>
        <w:t>客家委員會</w:t>
      </w:r>
      <w:r w:rsidRPr="000E7A69">
        <w:rPr>
          <w:rFonts w:ascii="標楷體" w:eastAsia="標楷體" w:hAnsi="Times New Roman" w:cs="Times New Roman" w:hint="eastAsia"/>
          <w:snapToGrid w:val="0"/>
          <w:szCs w:val="28"/>
        </w:rPr>
        <w:t>提供;</w:t>
      </w:r>
      <w:r w:rsidR="00610E16">
        <w:rPr>
          <w:rFonts w:ascii="標楷體" w:eastAsia="標楷體" w:hAnsi="Times New Roman" w:cs="Times New Roman" w:hint="eastAsia"/>
          <w:snapToGrid w:val="0"/>
          <w:szCs w:val="28"/>
        </w:rPr>
        <w:t>立法院預算</w:t>
      </w:r>
      <w:r w:rsidRPr="000E7A69">
        <w:rPr>
          <w:rFonts w:ascii="標楷體" w:eastAsia="標楷體" w:hAnsi="Times New Roman" w:cs="Times New Roman" w:hint="eastAsia"/>
          <w:snapToGrid w:val="0"/>
          <w:szCs w:val="28"/>
        </w:rPr>
        <w:t>中心整理。</w:t>
      </w:r>
    </w:p>
    <w:p w:rsidR="000E7A69" w:rsidRPr="000E7A69" w:rsidRDefault="000E7A69" w:rsidP="00C63B46">
      <w:pPr>
        <w:spacing w:line="280" w:lineRule="exact"/>
        <w:ind w:leftChars="370" w:left="888" w:firstLineChars="100" w:firstLine="240"/>
        <w:jc w:val="both"/>
        <w:rPr>
          <w:rFonts w:ascii="標楷體" w:eastAsia="標楷體" w:hAnsi="Times New Roman" w:cs="Times New Roman"/>
          <w:snapToGrid w:val="0"/>
          <w:szCs w:val="28"/>
        </w:rPr>
      </w:pPr>
      <w:r w:rsidRPr="000E7A69">
        <w:rPr>
          <w:rFonts w:ascii="標楷體" w:eastAsia="標楷體" w:hAnsi="Times New Roman" w:cs="Times New Roman" w:hint="eastAsia"/>
          <w:snapToGrid w:val="0"/>
          <w:szCs w:val="28"/>
        </w:rPr>
        <w:t>2.表內數據</w:t>
      </w:r>
      <w:proofErr w:type="gramStart"/>
      <w:r w:rsidRPr="000E7A69">
        <w:rPr>
          <w:rFonts w:ascii="標楷體" w:eastAsia="標楷體" w:hAnsi="Times New Roman" w:cs="Times New Roman" w:hint="eastAsia"/>
          <w:snapToGrid w:val="0"/>
          <w:szCs w:val="28"/>
        </w:rPr>
        <w:t>尾差係</w:t>
      </w:r>
      <w:proofErr w:type="gramEnd"/>
      <w:r w:rsidRPr="000E7A69">
        <w:rPr>
          <w:rFonts w:ascii="標楷體" w:eastAsia="標楷體" w:hAnsi="Times New Roman" w:cs="Times New Roman" w:hint="eastAsia"/>
          <w:snapToGrid w:val="0"/>
          <w:szCs w:val="28"/>
        </w:rPr>
        <w:t>四捨五入所致。</w:t>
      </w:r>
    </w:p>
    <w:p w:rsidR="0060415E" w:rsidRPr="000E7A69" w:rsidRDefault="0060415E" w:rsidP="005447FB">
      <w:pPr>
        <w:snapToGrid w:val="0"/>
        <w:spacing w:line="480" w:lineRule="exact"/>
        <w:ind w:left="960" w:rightChars="-5" w:right="-12" w:hangingChars="300" w:hanging="960"/>
        <w:jc w:val="both"/>
        <w:rPr>
          <w:rFonts w:ascii="標楷體" w:eastAsia="標楷體" w:hAnsi="標楷體" w:cs="Times New Roman"/>
          <w:sz w:val="32"/>
          <w:szCs w:val="32"/>
        </w:rPr>
      </w:pPr>
      <w:r w:rsidRPr="000E7A69">
        <w:rPr>
          <w:rFonts w:ascii="標楷體" w:eastAsia="標楷體" w:hAnsi="標楷體" w:cs="Times New Roman" w:hint="eastAsia"/>
          <w:sz w:val="32"/>
          <w:szCs w:val="32"/>
        </w:rPr>
        <w:t>(</w:t>
      </w:r>
      <w:r w:rsidR="004A688E" w:rsidRPr="000E7A69">
        <w:rPr>
          <w:rFonts w:ascii="標楷體" w:eastAsia="標楷體" w:hAnsi="標楷體" w:cs="Times New Roman" w:hint="eastAsia"/>
          <w:sz w:val="32"/>
          <w:szCs w:val="32"/>
        </w:rPr>
        <w:t>十</w:t>
      </w:r>
      <w:r w:rsidR="005447FB">
        <w:rPr>
          <w:rFonts w:ascii="標楷體" w:eastAsia="標楷體" w:hAnsi="標楷體" w:cs="Times New Roman" w:hint="eastAsia"/>
          <w:sz w:val="32"/>
          <w:szCs w:val="32"/>
        </w:rPr>
        <w:t>一</w:t>
      </w:r>
      <w:r w:rsidRPr="000E7A69">
        <w:rPr>
          <w:rFonts w:ascii="標楷體" w:eastAsia="標楷體" w:hAnsi="標楷體" w:cs="Times New Roman" w:hint="eastAsia"/>
          <w:sz w:val="32"/>
          <w:szCs w:val="32"/>
        </w:rPr>
        <w:t>)</w:t>
      </w:r>
      <w:r w:rsidR="000E7A69" w:rsidRPr="000E7A69">
        <w:rPr>
          <w:rFonts w:ascii="標楷體" w:eastAsia="標楷體" w:hAnsi="標楷體" w:cs="Times New Roman" w:hint="eastAsia"/>
          <w:sz w:val="32"/>
          <w:szCs w:val="32"/>
        </w:rPr>
        <w:t>客家委員會及所屬</w:t>
      </w:r>
      <w:proofErr w:type="gramStart"/>
      <w:r w:rsidR="000E7A69" w:rsidRPr="000E7A69">
        <w:rPr>
          <w:rFonts w:ascii="標楷體" w:eastAsia="標楷體" w:hAnsi="標楷體" w:cs="Times New Roman" w:hint="eastAsia"/>
          <w:sz w:val="32"/>
          <w:szCs w:val="32"/>
        </w:rPr>
        <w:t>107</w:t>
      </w:r>
      <w:proofErr w:type="gramEnd"/>
      <w:r w:rsidR="000E7A69" w:rsidRPr="000E7A69">
        <w:rPr>
          <w:rFonts w:ascii="標楷體" w:eastAsia="標楷體" w:hAnsi="標楷體" w:cs="Times New Roman" w:hint="eastAsia"/>
          <w:sz w:val="32"/>
          <w:szCs w:val="32"/>
        </w:rPr>
        <w:t>年度單位預算「文化教育推</w:t>
      </w:r>
      <w:proofErr w:type="gramStart"/>
      <w:r w:rsidR="000E7A69" w:rsidRPr="000E7A69">
        <w:rPr>
          <w:rFonts w:ascii="標楷體" w:eastAsia="標楷體" w:hAnsi="標楷體" w:cs="Times New Roman" w:hint="eastAsia"/>
          <w:sz w:val="32"/>
          <w:szCs w:val="32"/>
        </w:rPr>
        <w:t>展－推展</w:t>
      </w:r>
      <w:proofErr w:type="gramEnd"/>
      <w:r w:rsidR="000E7A69" w:rsidRPr="000E7A69">
        <w:rPr>
          <w:rFonts w:ascii="標楷體" w:eastAsia="標楷體" w:hAnsi="標楷體" w:cs="Times New Roman" w:hint="eastAsia"/>
          <w:sz w:val="32"/>
          <w:szCs w:val="32"/>
        </w:rPr>
        <w:t>客家語言教育業務」項下，編列辦理「客家語文基礎建設及建置客家語料資料庫」業務費1,200</w:t>
      </w:r>
      <w:r w:rsidR="000E7A69">
        <w:rPr>
          <w:rFonts w:ascii="標楷體" w:eastAsia="標楷體" w:hAnsi="標楷體" w:cs="Times New Roman" w:hint="eastAsia"/>
          <w:sz w:val="32"/>
          <w:szCs w:val="32"/>
        </w:rPr>
        <w:t>萬</w:t>
      </w:r>
      <w:r w:rsidR="000E7A69" w:rsidRPr="000E7A69">
        <w:rPr>
          <w:rFonts w:ascii="標楷體" w:eastAsia="標楷體" w:hAnsi="標楷體" w:cs="Times New Roman" w:hint="eastAsia"/>
          <w:sz w:val="32"/>
          <w:szCs w:val="32"/>
        </w:rPr>
        <w:t>元，較</w:t>
      </w:r>
      <w:proofErr w:type="gramStart"/>
      <w:r w:rsidR="000E7A69" w:rsidRPr="000E7A69">
        <w:rPr>
          <w:rFonts w:ascii="標楷體" w:eastAsia="標楷體" w:hAnsi="標楷體" w:cs="Times New Roman" w:hint="eastAsia"/>
          <w:sz w:val="32"/>
          <w:szCs w:val="32"/>
        </w:rPr>
        <w:t>106</w:t>
      </w:r>
      <w:proofErr w:type="gramEnd"/>
      <w:r w:rsidR="000E7A69" w:rsidRPr="000E7A69">
        <w:rPr>
          <w:rFonts w:ascii="標楷體" w:eastAsia="標楷體" w:hAnsi="標楷體" w:cs="Times New Roman" w:hint="eastAsia"/>
          <w:sz w:val="32"/>
          <w:szCs w:val="32"/>
        </w:rPr>
        <w:t>年度預算500</w:t>
      </w:r>
      <w:r w:rsidR="000E7A69">
        <w:rPr>
          <w:rFonts w:ascii="標楷體" w:eastAsia="標楷體" w:hAnsi="標楷體" w:cs="Times New Roman" w:hint="eastAsia"/>
          <w:sz w:val="32"/>
          <w:szCs w:val="32"/>
        </w:rPr>
        <w:t>萬</w:t>
      </w:r>
      <w:r w:rsidR="000E7A69" w:rsidRPr="000E7A69">
        <w:rPr>
          <w:rFonts w:ascii="標楷體" w:eastAsia="標楷體" w:hAnsi="標楷體" w:cs="Times New Roman" w:hint="eastAsia"/>
          <w:sz w:val="32"/>
          <w:szCs w:val="32"/>
        </w:rPr>
        <w:t>元增加700</w:t>
      </w:r>
      <w:r w:rsidR="000E7A69">
        <w:rPr>
          <w:rFonts w:ascii="標楷體" w:eastAsia="標楷體" w:hAnsi="標楷體" w:cs="Times New Roman" w:hint="eastAsia"/>
          <w:sz w:val="32"/>
          <w:szCs w:val="32"/>
        </w:rPr>
        <w:t>萬</w:t>
      </w:r>
      <w:r w:rsidR="000E7A69" w:rsidRPr="000E7A69">
        <w:rPr>
          <w:rFonts w:ascii="標楷體" w:eastAsia="標楷體" w:hAnsi="標楷體" w:cs="Times New Roman" w:hint="eastAsia"/>
          <w:sz w:val="32"/>
          <w:szCs w:val="32"/>
        </w:rPr>
        <w:t>元，係為支應推動客家語文基礎建設及「建置臺灣客家語料資料庫」專業服務勞務採購案。依立法院預算中心評估報告指出，依</w:t>
      </w:r>
      <w:r w:rsidR="00326E26">
        <w:rPr>
          <w:rFonts w:ascii="標楷體" w:eastAsia="標楷體" w:hAnsi="標楷體" w:cs="Times New Roman" w:hint="eastAsia"/>
          <w:sz w:val="32"/>
          <w:szCs w:val="32"/>
        </w:rPr>
        <w:t>客家委員會</w:t>
      </w:r>
      <w:proofErr w:type="gramStart"/>
      <w:r w:rsidR="000E7A69" w:rsidRPr="000E7A69">
        <w:rPr>
          <w:rFonts w:ascii="標楷體" w:eastAsia="標楷體" w:hAnsi="標楷體" w:cs="Times New Roman" w:hint="eastAsia"/>
          <w:sz w:val="32"/>
          <w:szCs w:val="32"/>
        </w:rPr>
        <w:t>105</w:t>
      </w:r>
      <w:proofErr w:type="gramEnd"/>
      <w:r w:rsidR="000E7A69" w:rsidRPr="000E7A69">
        <w:rPr>
          <w:rFonts w:ascii="標楷體" w:eastAsia="標楷體" w:hAnsi="標楷體" w:cs="Times New Roman" w:hint="eastAsia"/>
          <w:sz w:val="32"/>
          <w:szCs w:val="32"/>
        </w:rPr>
        <w:t>年度全國客家人口暨語言調查結果，客家民眾與他人溝通仍偏重主流腔調，少數腔調使用偏低，若未加以保存與傳承</w:t>
      </w:r>
      <w:proofErr w:type="gramStart"/>
      <w:r w:rsidR="000E7A69" w:rsidRPr="000E7A69">
        <w:rPr>
          <w:rFonts w:ascii="標楷體" w:eastAsia="標楷體" w:hAnsi="標楷體" w:cs="Times New Roman" w:hint="eastAsia"/>
          <w:sz w:val="32"/>
          <w:szCs w:val="32"/>
        </w:rPr>
        <w:t>恐</w:t>
      </w:r>
      <w:proofErr w:type="gramEnd"/>
      <w:r w:rsidR="000E7A69" w:rsidRPr="000E7A69">
        <w:rPr>
          <w:rFonts w:ascii="標楷體" w:eastAsia="標楷體" w:hAnsi="標楷體" w:cs="Times New Roman" w:hint="eastAsia"/>
          <w:sz w:val="32"/>
          <w:szCs w:val="32"/>
        </w:rPr>
        <w:t>日漸流失；且近年客語能力認證考試逾九成人數係報考主流腔調，少數腔調尚待加強推廣。</w:t>
      </w:r>
      <w:proofErr w:type="gramStart"/>
      <w:r w:rsidR="000E7A69" w:rsidRPr="000E7A69">
        <w:rPr>
          <w:rFonts w:ascii="標楷體" w:eastAsia="標楷體" w:hAnsi="標楷體" w:cs="Times New Roman" w:hint="eastAsia"/>
          <w:sz w:val="32"/>
          <w:szCs w:val="32"/>
        </w:rPr>
        <w:t>為利客語</w:t>
      </w:r>
      <w:proofErr w:type="gramEnd"/>
      <w:r w:rsidR="000E7A69" w:rsidRPr="000E7A69">
        <w:rPr>
          <w:rFonts w:ascii="標楷體" w:eastAsia="標楷體" w:hAnsi="標楷體" w:cs="Times New Roman" w:hint="eastAsia"/>
          <w:sz w:val="32"/>
          <w:szCs w:val="32"/>
        </w:rPr>
        <w:t>少數腔調傳承與保存，</w:t>
      </w:r>
      <w:r w:rsidR="00326E26">
        <w:rPr>
          <w:rFonts w:ascii="標楷體" w:eastAsia="標楷體" w:hAnsi="標楷體" w:cs="Times New Roman" w:hint="eastAsia"/>
          <w:sz w:val="32"/>
          <w:szCs w:val="32"/>
        </w:rPr>
        <w:t>客家委員會</w:t>
      </w:r>
      <w:r w:rsidR="000E7A69" w:rsidRPr="000E7A69">
        <w:rPr>
          <w:rFonts w:ascii="標楷體" w:eastAsia="標楷體" w:hAnsi="標楷體" w:cs="Times New Roman" w:hint="eastAsia"/>
          <w:sz w:val="32"/>
          <w:szCs w:val="32"/>
        </w:rPr>
        <w:t>允宜儘速推動保存、傳承與推廣，</w:t>
      </w:r>
      <w:proofErr w:type="gramStart"/>
      <w:r w:rsidR="000E7A69" w:rsidRPr="000E7A69">
        <w:rPr>
          <w:rFonts w:ascii="標楷體" w:eastAsia="標楷體" w:hAnsi="標楷體" w:cs="Times New Roman" w:hint="eastAsia"/>
          <w:sz w:val="32"/>
          <w:szCs w:val="32"/>
        </w:rPr>
        <w:t>爰</w:t>
      </w:r>
      <w:proofErr w:type="gramEnd"/>
      <w:r w:rsidR="000E7A69" w:rsidRPr="000E7A69">
        <w:rPr>
          <w:rFonts w:ascii="標楷體" w:eastAsia="標楷體" w:hAnsi="標楷體" w:cs="Times New Roman" w:hint="eastAsia"/>
          <w:sz w:val="32"/>
          <w:szCs w:val="32"/>
        </w:rPr>
        <w:t>凍結</w:t>
      </w:r>
      <w:r w:rsidR="000E7A69">
        <w:rPr>
          <w:rFonts w:ascii="標楷體" w:eastAsia="標楷體" w:hAnsi="標楷體" w:cs="Times New Roman" w:hint="eastAsia"/>
          <w:sz w:val="32"/>
          <w:szCs w:val="32"/>
        </w:rPr>
        <w:t>部分預算</w:t>
      </w:r>
      <w:r w:rsidR="000E7A69" w:rsidRPr="000E7A69">
        <w:rPr>
          <w:rFonts w:ascii="標楷體" w:eastAsia="標楷體" w:hAnsi="標楷體" w:cs="Times New Roman" w:hint="eastAsia"/>
          <w:sz w:val="32"/>
          <w:szCs w:val="32"/>
        </w:rPr>
        <w:t>，</w:t>
      </w:r>
      <w:proofErr w:type="gramStart"/>
      <w:r w:rsidR="000E7A69" w:rsidRPr="000E7A69">
        <w:rPr>
          <w:rFonts w:ascii="標楷體" w:eastAsia="標楷體" w:hAnsi="標楷體" w:cs="Times New Roman" w:hint="eastAsia"/>
          <w:sz w:val="32"/>
          <w:szCs w:val="32"/>
        </w:rPr>
        <w:t>俟</w:t>
      </w:r>
      <w:proofErr w:type="gramEnd"/>
      <w:r w:rsidR="000E7A69" w:rsidRPr="000E7A69">
        <w:rPr>
          <w:rFonts w:ascii="標楷體" w:eastAsia="標楷體" w:hAnsi="標楷體" w:cs="Times New Roman" w:hint="eastAsia"/>
          <w:sz w:val="32"/>
          <w:szCs w:val="32"/>
        </w:rPr>
        <w:t>向</w:t>
      </w:r>
      <w:r w:rsidR="000E7A69">
        <w:rPr>
          <w:rFonts w:ascii="標楷體" w:eastAsia="標楷體" w:hAnsi="標楷體" w:cs="Times New Roman" w:hint="eastAsia"/>
          <w:sz w:val="32"/>
          <w:szCs w:val="32"/>
        </w:rPr>
        <w:t>立法院</w:t>
      </w:r>
      <w:r w:rsidR="000E7A69" w:rsidRPr="000E7A69">
        <w:rPr>
          <w:rFonts w:ascii="標楷體" w:eastAsia="標楷體" w:hAnsi="標楷體" w:cs="Times New Roman" w:hint="eastAsia"/>
          <w:sz w:val="32"/>
          <w:szCs w:val="32"/>
        </w:rPr>
        <w:t>內政委員提出</w:t>
      </w:r>
      <w:r w:rsidR="000E7A69">
        <w:rPr>
          <w:rFonts w:ascii="標楷體" w:eastAsia="標楷體" w:hAnsi="標楷體" w:cs="Times New Roman" w:hint="eastAsia"/>
          <w:sz w:val="32"/>
          <w:szCs w:val="32"/>
        </w:rPr>
        <w:t>書面</w:t>
      </w:r>
      <w:r w:rsidR="000E7A69" w:rsidRPr="000E7A69">
        <w:rPr>
          <w:rFonts w:ascii="標楷體" w:eastAsia="標楷體" w:hAnsi="標楷體" w:cs="Times New Roman" w:hint="eastAsia"/>
          <w:sz w:val="32"/>
          <w:szCs w:val="32"/>
        </w:rPr>
        <w:t>報告後</w:t>
      </w:r>
      <w:r w:rsidR="000E7A69">
        <w:rPr>
          <w:rFonts w:ascii="標楷體" w:eastAsia="標楷體" w:hAnsi="標楷體" w:cs="Times New Roman" w:hint="eastAsia"/>
          <w:sz w:val="32"/>
          <w:szCs w:val="32"/>
        </w:rPr>
        <w:t>，</w:t>
      </w:r>
      <w:r w:rsidR="000E7A69" w:rsidRPr="000E7A69">
        <w:rPr>
          <w:rFonts w:ascii="標楷體" w:eastAsia="標楷體" w:hAnsi="標楷體" w:cs="Times New Roman" w:hint="eastAsia"/>
          <w:sz w:val="32"/>
          <w:szCs w:val="32"/>
        </w:rPr>
        <w:t>始</w:t>
      </w:r>
      <w:r w:rsidR="000E7A69">
        <w:rPr>
          <w:rFonts w:ascii="標楷體" w:eastAsia="標楷體" w:hAnsi="標楷體" w:cs="Times New Roman" w:hint="eastAsia"/>
          <w:sz w:val="32"/>
          <w:szCs w:val="32"/>
        </w:rPr>
        <w:t>得</w:t>
      </w:r>
      <w:r w:rsidR="000E7A69" w:rsidRPr="000E7A69">
        <w:rPr>
          <w:rFonts w:ascii="標楷體" w:eastAsia="標楷體" w:hAnsi="標楷體" w:cs="Times New Roman" w:hint="eastAsia"/>
          <w:sz w:val="32"/>
          <w:szCs w:val="32"/>
        </w:rPr>
        <w:t>動支。</w:t>
      </w:r>
    </w:p>
    <w:p w:rsidR="00144AE8" w:rsidRPr="00144AE8"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提案人:</w:t>
      </w:r>
      <w:r w:rsidR="000E7A69" w:rsidRPr="00144AE8">
        <w:rPr>
          <w:rFonts w:ascii="標楷體" w:eastAsia="標楷體" w:hAnsi="標楷體" w:cs="Times New Roman" w:hint="eastAsia"/>
          <w:sz w:val="32"/>
          <w:szCs w:val="32"/>
        </w:rPr>
        <w:t>曾銘宗</w:t>
      </w:r>
    </w:p>
    <w:p w:rsidR="00144AE8" w:rsidRPr="00144AE8"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144AE8">
        <w:rPr>
          <w:rFonts w:ascii="標楷體" w:eastAsia="標楷體" w:hAnsi="標楷體" w:cs="Times New Roman" w:hint="eastAsia"/>
          <w:sz w:val="32"/>
          <w:szCs w:val="32"/>
        </w:rPr>
        <w:t>連署人:林麗蟬</w:t>
      </w:r>
      <w:r w:rsidR="000E7A69" w:rsidRPr="00144AE8">
        <w:rPr>
          <w:rFonts w:ascii="標楷體" w:eastAsia="標楷體" w:hAnsi="標楷體" w:cs="Times New Roman" w:hint="eastAsia"/>
          <w:sz w:val="32"/>
          <w:szCs w:val="32"/>
        </w:rPr>
        <w:t xml:space="preserve">  黃昭順</w:t>
      </w:r>
    </w:p>
    <w:p w:rsidR="0060415E" w:rsidRPr="00730E92" w:rsidRDefault="0060415E"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w:t>
      </w:r>
      <w:r w:rsidR="004A688E" w:rsidRPr="00730E92">
        <w:rPr>
          <w:rFonts w:ascii="標楷體" w:eastAsia="標楷體" w:hAnsi="標楷體" w:cs="Times New Roman" w:hint="eastAsia"/>
          <w:sz w:val="32"/>
          <w:szCs w:val="32"/>
        </w:rPr>
        <w:t>十</w:t>
      </w:r>
      <w:r w:rsidR="005447FB">
        <w:rPr>
          <w:rFonts w:ascii="標楷體" w:eastAsia="標楷體" w:hAnsi="標楷體" w:cs="Times New Roman" w:hint="eastAsia"/>
          <w:sz w:val="32"/>
          <w:szCs w:val="32"/>
        </w:rPr>
        <w:t>二</w:t>
      </w:r>
      <w:r w:rsidRPr="00730E92">
        <w:rPr>
          <w:rFonts w:ascii="標楷體" w:eastAsia="標楷體" w:hAnsi="標楷體" w:cs="Times New Roman" w:hint="eastAsia"/>
          <w:sz w:val="32"/>
          <w:szCs w:val="32"/>
        </w:rPr>
        <w:t>)</w:t>
      </w:r>
      <w:r w:rsidR="00EA760F" w:rsidRPr="000E7A69">
        <w:rPr>
          <w:rFonts w:ascii="標楷體" w:eastAsia="標楷體" w:hAnsi="標楷體" w:cs="Times New Roman" w:hint="eastAsia"/>
          <w:sz w:val="32"/>
          <w:szCs w:val="32"/>
        </w:rPr>
        <w:t>客家委員會及所屬</w:t>
      </w:r>
      <w:proofErr w:type="gramStart"/>
      <w:r w:rsidR="00EA760F" w:rsidRPr="000E7A69">
        <w:rPr>
          <w:rFonts w:ascii="標楷體" w:eastAsia="標楷體" w:hAnsi="標楷體" w:cs="Times New Roman" w:hint="eastAsia"/>
          <w:sz w:val="32"/>
          <w:szCs w:val="32"/>
        </w:rPr>
        <w:t>107</w:t>
      </w:r>
      <w:proofErr w:type="gramEnd"/>
      <w:r w:rsidR="00EA760F" w:rsidRPr="000E7A69">
        <w:rPr>
          <w:rFonts w:ascii="標楷體" w:eastAsia="標楷體" w:hAnsi="標楷體" w:cs="Times New Roman" w:hint="eastAsia"/>
          <w:sz w:val="32"/>
          <w:szCs w:val="32"/>
        </w:rPr>
        <w:t>年度單位預算</w:t>
      </w:r>
      <w:r w:rsidR="00FC75B3" w:rsidRPr="00730E92">
        <w:rPr>
          <w:rFonts w:ascii="標楷體" w:eastAsia="標楷體" w:hAnsi="標楷體" w:cs="Times New Roman" w:hint="eastAsia"/>
          <w:sz w:val="32"/>
          <w:szCs w:val="32"/>
        </w:rPr>
        <w:t>第4目「文化教育推展」編列6億2,139萬5千元。其中分支計畫「推展客家語言教育</w:t>
      </w:r>
      <w:r w:rsidR="00FC75B3" w:rsidRPr="00730E92">
        <w:rPr>
          <w:rFonts w:ascii="標楷體" w:eastAsia="標楷體" w:hAnsi="標楷體" w:cs="Times New Roman" w:hint="eastAsia"/>
          <w:sz w:val="32"/>
          <w:szCs w:val="32"/>
        </w:rPr>
        <w:lastRenderedPageBreak/>
        <w:t>業務」編列金額3億1,606萬8千元，辦理推動客家語文基礎建設及建置客家語料資料庫，計列業務費1,200萬元，較上年度增加700萬元。依據審計部</w:t>
      </w:r>
      <w:proofErr w:type="gramStart"/>
      <w:r w:rsidR="00FC75B3" w:rsidRPr="00730E92">
        <w:rPr>
          <w:rFonts w:ascii="標楷體" w:eastAsia="標楷體" w:hAnsi="標楷體" w:cs="Times New Roman" w:hint="eastAsia"/>
          <w:sz w:val="32"/>
          <w:szCs w:val="32"/>
        </w:rPr>
        <w:t>104</w:t>
      </w:r>
      <w:proofErr w:type="gramEnd"/>
      <w:r w:rsidR="00FC75B3" w:rsidRPr="00730E92">
        <w:rPr>
          <w:rFonts w:ascii="標楷體" w:eastAsia="標楷體" w:hAnsi="標楷體" w:cs="Times New Roman" w:hint="eastAsia"/>
          <w:sz w:val="32"/>
          <w:szCs w:val="32"/>
        </w:rPr>
        <w:t>年度中央政府總決算審核報告指出：「辦理客語保存、傳承與推廣，係以四縣、海陸、大埔、饒平及詔安等腔調為主，惟其餘非主流腔調如</w:t>
      </w:r>
      <w:proofErr w:type="gramStart"/>
      <w:r w:rsidR="00FC75B3" w:rsidRPr="00730E92">
        <w:rPr>
          <w:rFonts w:ascii="標楷體" w:eastAsia="標楷體" w:hAnsi="標楷體" w:cs="Times New Roman" w:hint="eastAsia"/>
          <w:sz w:val="32"/>
          <w:szCs w:val="32"/>
        </w:rPr>
        <w:t>北部四</w:t>
      </w:r>
      <w:proofErr w:type="gramEnd"/>
      <w:r w:rsidR="00FC75B3" w:rsidRPr="00730E92">
        <w:rPr>
          <w:rFonts w:ascii="標楷體" w:eastAsia="標楷體" w:hAnsi="標楷體" w:cs="Times New Roman" w:hint="eastAsia"/>
          <w:sz w:val="32"/>
          <w:szCs w:val="32"/>
        </w:rPr>
        <w:t>縣、豐順、河婆、五華等腔調客語，尚未建置詞庫保存，且其使用人口流失情形嚴重，允宜儘速推動保存及傳承…」。由於</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中程施政計畫目標係以「推動客家語文基礎建設，建置客家語料資料庫，透過語料庫的建構，數位化典藏及保存語言、文化，豐富客家語文能量。」基於客語傳承考量，盼</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重視非主流腔調，以維持及傳承客家文化，</w:t>
      </w:r>
      <w:r w:rsidR="00326E26">
        <w:rPr>
          <w:rFonts w:ascii="標楷體" w:eastAsia="標楷體" w:hAnsi="標楷體" w:cs="Times New Roman" w:hint="eastAsia"/>
          <w:sz w:val="32"/>
          <w:szCs w:val="32"/>
        </w:rPr>
        <w:t>客家委員會</w:t>
      </w:r>
      <w:r w:rsidR="00582C44" w:rsidRPr="00582C44">
        <w:rPr>
          <w:rFonts w:ascii="標楷體" w:eastAsia="標楷體" w:hAnsi="標楷體" w:cs="Times New Roman" w:hint="eastAsia"/>
          <w:sz w:val="32"/>
          <w:szCs w:val="32"/>
        </w:rPr>
        <w:t>應</w:t>
      </w:r>
      <w:r w:rsidR="00FC75B3" w:rsidRPr="00730E92">
        <w:rPr>
          <w:rFonts w:ascii="標楷體" w:eastAsia="標楷體" w:hAnsi="標楷體" w:cs="Times New Roman" w:hint="eastAsia"/>
          <w:sz w:val="32"/>
          <w:szCs w:val="32"/>
        </w:rPr>
        <w:t>盡速檢討改進，並詳實說明改善辦法。</w:t>
      </w:r>
      <w:proofErr w:type="gramStart"/>
      <w:r w:rsidR="00FC75B3" w:rsidRPr="00730E92">
        <w:rPr>
          <w:rFonts w:ascii="標楷體" w:eastAsia="標楷體" w:hAnsi="標楷體" w:cs="Times New Roman" w:hint="eastAsia"/>
          <w:sz w:val="32"/>
          <w:szCs w:val="32"/>
        </w:rPr>
        <w:t>爰</w:t>
      </w:r>
      <w:proofErr w:type="gramEnd"/>
      <w:r w:rsidR="00FC75B3" w:rsidRPr="00730E92">
        <w:rPr>
          <w:rFonts w:ascii="標楷體" w:eastAsia="標楷體" w:hAnsi="標楷體" w:cs="Times New Roman" w:hint="eastAsia"/>
          <w:sz w:val="32"/>
          <w:szCs w:val="32"/>
        </w:rPr>
        <w:t>凍結部分預算，</w:t>
      </w:r>
      <w:proofErr w:type="gramStart"/>
      <w:r w:rsidR="00FC75B3" w:rsidRPr="00730E92">
        <w:rPr>
          <w:rFonts w:ascii="標楷體" w:eastAsia="標楷體" w:hAnsi="標楷體" w:cs="Times New Roman" w:hint="eastAsia"/>
          <w:sz w:val="32"/>
          <w:szCs w:val="32"/>
        </w:rPr>
        <w:t>俟</w:t>
      </w:r>
      <w:proofErr w:type="gramEnd"/>
      <w:r w:rsidR="00FC75B3" w:rsidRPr="00730E92">
        <w:rPr>
          <w:rFonts w:ascii="標楷體" w:eastAsia="標楷體" w:hAnsi="標楷體" w:cs="Times New Roman" w:hint="eastAsia"/>
          <w:sz w:val="32"/>
          <w:szCs w:val="32"/>
        </w:rPr>
        <w:t>向立法院內政委員會提</w:t>
      </w:r>
      <w:r w:rsidR="009875E8">
        <w:rPr>
          <w:rFonts w:ascii="標楷體" w:eastAsia="標楷體" w:hAnsi="標楷體" w:cs="Times New Roman" w:hint="eastAsia"/>
          <w:sz w:val="32"/>
          <w:szCs w:val="32"/>
        </w:rPr>
        <w:t>出</w:t>
      </w:r>
      <w:r w:rsidR="00FC75B3" w:rsidRPr="00730E92">
        <w:rPr>
          <w:rFonts w:ascii="標楷體" w:eastAsia="標楷體" w:hAnsi="標楷體" w:cs="Times New Roman" w:hint="eastAsia"/>
          <w:sz w:val="32"/>
          <w:szCs w:val="32"/>
        </w:rPr>
        <w:t>書面報告後，始得動支。</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提案人:洪宗熠</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連署人:趙天麟  吳琪銘</w:t>
      </w:r>
    </w:p>
    <w:p w:rsidR="00FC75B3" w:rsidRPr="00730E92" w:rsidRDefault="0060415E"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w:t>
      </w:r>
      <w:r w:rsidR="004A688E" w:rsidRPr="00730E92">
        <w:rPr>
          <w:rFonts w:ascii="標楷體" w:eastAsia="標楷體" w:hAnsi="標楷體" w:cs="Times New Roman" w:hint="eastAsia"/>
          <w:sz w:val="32"/>
          <w:szCs w:val="32"/>
        </w:rPr>
        <w:t>十</w:t>
      </w:r>
      <w:r w:rsidR="005447FB">
        <w:rPr>
          <w:rFonts w:ascii="標楷體" w:eastAsia="標楷體" w:hAnsi="標楷體" w:cs="Times New Roman" w:hint="eastAsia"/>
          <w:sz w:val="32"/>
          <w:szCs w:val="32"/>
        </w:rPr>
        <w:t>三</w:t>
      </w:r>
      <w:r w:rsidRPr="00730E92">
        <w:rPr>
          <w:rFonts w:ascii="標楷體" w:eastAsia="標楷體" w:hAnsi="標楷體" w:cs="Times New Roman" w:hint="eastAsia"/>
          <w:sz w:val="32"/>
          <w:szCs w:val="32"/>
        </w:rPr>
        <w:t>)</w:t>
      </w:r>
      <w:r w:rsidR="00EA760F" w:rsidRPr="000E7A69">
        <w:rPr>
          <w:rFonts w:ascii="標楷體" w:eastAsia="標楷體" w:hAnsi="標楷體" w:cs="Times New Roman" w:hint="eastAsia"/>
          <w:sz w:val="32"/>
          <w:szCs w:val="32"/>
        </w:rPr>
        <w:t>客家委員會及所屬</w:t>
      </w:r>
      <w:proofErr w:type="gramStart"/>
      <w:r w:rsidR="00EA760F" w:rsidRPr="000E7A69">
        <w:rPr>
          <w:rFonts w:ascii="標楷體" w:eastAsia="標楷體" w:hAnsi="標楷體" w:cs="Times New Roman" w:hint="eastAsia"/>
          <w:sz w:val="32"/>
          <w:szCs w:val="32"/>
        </w:rPr>
        <w:t>107</w:t>
      </w:r>
      <w:proofErr w:type="gramEnd"/>
      <w:r w:rsidR="00EA760F" w:rsidRPr="000E7A69">
        <w:rPr>
          <w:rFonts w:ascii="標楷體" w:eastAsia="標楷體" w:hAnsi="標楷體" w:cs="Times New Roman" w:hint="eastAsia"/>
          <w:sz w:val="32"/>
          <w:szCs w:val="32"/>
        </w:rPr>
        <w:t>年度單位預算</w:t>
      </w:r>
      <w:r w:rsidR="00FC75B3" w:rsidRPr="00730E92">
        <w:rPr>
          <w:rFonts w:ascii="標楷體" w:eastAsia="標楷體" w:hAnsi="標楷體" w:cs="Times New Roman" w:hint="eastAsia"/>
          <w:sz w:val="32"/>
          <w:szCs w:val="32"/>
        </w:rPr>
        <w:t>第4目「文化教育推展」編列6億2,139萬5千元，其中分支計畫「推展客家語言教育業務」編列金額3億1,606萬8千元，規劃辦理獎勵地方政府整體發展客家語言及文化，計列業務費386萬元，補助費3,300萬元，共計3,686萬元。惟該項計畫本年度由「綜合規劃發展」科目移入，上年度屬政策</w:t>
      </w:r>
      <w:proofErr w:type="gramStart"/>
      <w:r w:rsidR="00FC75B3" w:rsidRPr="00730E92">
        <w:rPr>
          <w:rFonts w:ascii="標楷體" w:eastAsia="標楷體" w:hAnsi="標楷體" w:cs="Times New Roman" w:hint="eastAsia"/>
          <w:sz w:val="32"/>
          <w:szCs w:val="32"/>
        </w:rPr>
        <w:t>規</w:t>
      </w:r>
      <w:proofErr w:type="gramEnd"/>
      <w:r w:rsidR="00FC75B3" w:rsidRPr="00730E92">
        <w:rPr>
          <w:rFonts w:ascii="標楷體" w:eastAsia="標楷體" w:hAnsi="標楷體" w:cs="Times New Roman" w:hint="eastAsia"/>
          <w:sz w:val="32"/>
          <w:szCs w:val="32"/>
        </w:rPr>
        <w:t>畫階段，係針對推動客語之用；</w:t>
      </w:r>
      <w:proofErr w:type="gramStart"/>
      <w:r w:rsidR="00FC75B3" w:rsidRPr="00730E92">
        <w:rPr>
          <w:rFonts w:ascii="標楷體" w:eastAsia="標楷體" w:hAnsi="標楷體" w:cs="Times New Roman" w:hint="eastAsia"/>
          <w:sz w:val="32"/>
          <w:szCs w:val="32"/>
        </w:rPr>
        <w:t>今年度移入</w:t>
      </w:r>
      <w:proofErr w:type="gramEnd"/>
      <w:r w:rsidR="00FC75B3" w:rsidRPr="00730E92">
        <w:rPr>
          <w:rFonts w:ascii="標楷體" w:eastAsia="標楷體" w:hAnsi="標楷體" w:cs="Times New Roman" w:hint="eastAsia"/>
          <w:sz w:val="32"/>
          <w:szCs w:val="32"/>
        </w:rPr>
        <w:t>本項目將開始執行。為落實計畫之目標，確實達到執行成效，期</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核實編列預算</w:t>
      </w:r>
      <w:r w:rsidR="00582C44" w:rsidRPr="00730E92">
        <w:rPr>
          <w:rFonts w:ascii="標楷體" w:eastAsia="標楷體" w:hAnsi="標楷體" w:cs="Times New Roman" w:hint="eastAsia"/>
          <w:sz w:val="32"/>
          <w:szCs w:val="32"/>
        </w:rPr>
        <w:t>，</w:t>
      </w:r>
      <w:proofErr w:type="gramStart"/>
      <w:r w:rsidR="00582C44" w:rsidRPr="00730E92">
        <w:rPr>
          <w:rFonts w:ascii="標楷體" w:eastAsia="標楷體" w:hAnsi="標楷體" w:cs="Times New Roman" w:hint="eastAsia"/>
          <w:sz w:val="32"/>
          <w:szCs w:val="32"/>
        </w:rPr>
        <w:t>爰</w:t>
      </w:r>
      <w:proofErr w:type="gramEnd"/>
      <w:r w:rsidR="00582C44" w:rsidRPr="00730E92">
        <w:rPr>
          <w:rFonts w:ascii="標楷體" w:eastAsia="標楷體" w:hAnsi="標楷體" w:cs="Times New Roman" w:hint="eastAsia"/>
          <w:sz w:val="32"/>
          <w:szCs w:val="32"/>
        </w:rPr>
        <w:t>凍結部分預算，</w:t>
      </w:r>
      <w:proofErr w:type="gramStart"/>
      <w:r w:rsidR="00582C44" w:rsidRPr="00582C44">
        <w:rPr>
          <w:rFonts w:ascii="標楷體" w:eastAsia="標楷體" w:hAnsi="標楷體" w:cs="Times New Roman" w:hint="eastAsia"/>
          <w:sz w:val="32"/>
          <w:szCs w:val="32"/>
        </w:rPr>
        <w:t>俟</w:t>
      </w:r>
      <w:proofErr w:type="gramEnd"/>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詳實說明該計畫實行要義及預期效益</w:t>
      </w:r>
      <w:r w:rsidR="00582C44">
        <w:rPr>
          <w:rFonts w:ascii="標楷體" w:eastAsia="標楷體" w:hAnsi="標楷體" w:cs="Times New Roman" w:hint="eastAsia"/>
          <w:sz w:val="32"/>
          <w:szCs w:val="32"/>
        </w:rPr>
        <w:t>，</w:t>
      </w:r>
      <w:r w:rsidR="00FC75B3" w:rsidRPr="00730E92">
        <w:rPr>
          <w:rFonts w:ascii="標楷體" w:eastAsia="標楷體" w:hAnsi="標楷體" w:cs="Times New Roman" w:hint="eastAsia"/>
          <w:sz w:val="32"/>
          <w:szCs w:val="32"/>
        </w:rPr>
        <w:t>向立法院內政委員會提</w:t>
      </w:r>
      <w:r w:rsidR="009875E8">
        <w:rPr>
          <w:rFonts w:ascii="標楷體" w:eastAsia="標楷體" w:hAnsi="標楷體" w:cs="Times New Roman" w:hint="eastAsia"/>
          <w:sz w:val="32"/>
          <w:szCs w:val="32"/>
        </w:rPr>
        <w:t>出</w:t>
      </w:r>
      <w:r w:rsidR="00FC75B3" w:rsidRPr="00730E92">
        <w:rPr>
          <w:rFonts w:ascii="標楷體" w:eastAsia="標楷體" w:hAnsi="標楷體" w:cs="Times New Roman" w:hint="eastAsia"/>
          <w:sz w:val="32"/>
          <w:szCs w:val="32"/>
        </w:rPr>
        <w:t>書面報告後，始得動支。</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提案人:洪宗熠</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連署人:趙天麟  吳琪銘</w:t>
      </w:r>
    </w:p>
    <w:p w:rsidR="004A688E" w:rsidRPr="00730E92" w:rsidRDefault="004A688E"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(十</w:t>
      </w:r>
      <w:r w:rsidR="005447FB">
        <w:rPr>
          <w:rFonts w:ascii="標楷體" w:eastAsia="標楷體" w:hAnsi="標楷體" w:cs="Times New Roman" w:hint="eastAsia"/>
          <w:sz w:val="32"/>
          <w:szCs w:val="32"/>
        </w:rPr>
        <w:t>四</w:t>
      </w:r>
      <w:r w:rsidRPr="00730E92">
        <w:rPr>
          <w:rFonts w:ascii="標楷體" w:eastAsia="標楷體" w:hAnsi="標楷體" w:cs="Times New Roman" w:hint="eastAsia"/>
          <w:sz w:val="32"/>
          <w:szCs w:val="32"/>
        </w:rPr>
        <w:t>)</w:t>
      </w:r>
      <w:r w:rsidR="00EA760F" w:rsidRPr="000E7A69">
        <w:rPr>
          <w:rFonts w:ascii="標楷體" w:eastAsia="標楷體" w:hAnsi="標楷體" w:cs="Times New Roman" w:hint="eastAsia"/>
          <w:sz w:val="32"/>
          <w:szCs w:val="32"/>
        </w:rPr>
        <w:t>客家委員會及所屬</w:t>
      </w:r>
      <w:proofErr w:type="gramStart"/>
      <w:r w:rsidR="00EA760F" w:rsidRPr="000E7A69">
        <w:rPr>
          <w:rFonts w:ascii="標楷體" w:eastAsia="標楷體" w:hAnsi="標楷體" w:cs="Times New Roman" w:hint="eastAsia"/>
          <w:sz w:val="32"/>
          <w:szCs w:val="32"/>
        </w:rPr>
        <w:t>107</w:t>
      </w:r>
      <w:proofErr w:type="gramEnd"/>
      <w:r w:rsidR="00EA760F" w:rsidRPr="000E7A69">
        <w:rPr>
          <w:rFonts w:ascii="標楷體" w:eastAsia="標楷體" w:hAnsi="標楷體" w:cs="Times New Roman" w:hint="eastAsia"/>
          <w:sz w:val="32"/>
          <w:szCs w:val="32"/>
        </w:rPr>
        <w:t>年度單位預算</w:t>
      </w:r>
      <w:r w:rsidR="00FC75B3" w:rsidRPr="00730E92">
        <w:rPr>
          <w:rFonts w:ascii="標楷體" w:eastAsia="標楷體" w:hAnsi="標楷體" w:cs="Times New Roman" w:hint="eastAsia"/>
          <w:sz w:val="32"/>
          <w:szCs w:val="32"/>
        </w:rPr>
        <w:t>「文化教育推展」項下「推</w:t>
      </w:r>
      <w:r w:rsidR="00FC75B3" w:rsidRPr="00730E92">
        <w:rPr>
          <w:rFonts w:ascii="標楷體" w:eastAsia="標楷體" w:hAnsi="標楷體" w:cs="Times New Roman" w:hint="eastAsia"/>
          <w:sz w:val="32"/>
          <w:szCs w:val="32"/>
        </w:rPr>
        <w:lastRenderedPageBreak/>
        <w:t>展客家語言教育業務」，編列獎補助費1億6,425萬5千元，</w:t>
      </w:r>
      <w:proofErr w:type="gramStart"/>
      <w:r w:rsidR="00FC75B3" w:rsidRPr="00730E92">
        <w:rPr>
          <w:rFonts w:ascii="標楷體" w:eastAsia="標楷體" w:hAnsi="標楷體" w:cs="Times New Roman" w:hint="eastAsia"/>
          <w:sz w:val="32"/>
          <w:szCs w:val="32"/>
        </w:rPr>
        <w:t>惟查</w:t>
      </w:r>
      <w:proofErr w:type="gramEnd"/>
      <w:r w:rsidR="00FC75B3" w:rsidRPr="00730E92">
        <w:rPr>
          <w:rFonts w:ascii="標楷體" w:eastAsia="標楷體" w:hAnsi="標楷體" w:cs="Times New Roman" w:hint="eastAsia"/>
          <w:sz w:val="32"/>
          <w:szCs w:val="32"/>
        </w:rPr>
        <w:t>，該項費用相較</w:t>
      </w:r>
      <w:proofErr w:type="gramStart"/>
      <w:r w:rsidR="00FC75B3" w:rsidRPr="00730E92">
        <w:rPr>
          <w:rFonts w:ascii="標楷體" w:eastAsia="標楷體" w:hAnsi="標楷體" w:cs="Times New Roman" w:hint="eastAsia"/>
          <w:sz w:val="32"/>
          <w:szCs w:val="32"/>
        </w:rPr>
        <w:t>106</w:t>
      </w:r>
      <w:proofErr w:type="gramEnd"/>
      <w:r w:rsidR="00FC75B3" w:rsidRPr="00730E92">
        <w:rPr>
          <w:rFonts w:ascii="標楷體" w:eastAsia="標楷體" w:hAnsi="標楷體" w:cs="Times New Roman" w:hint="eastAsia"/>
          <w:sz w:val="32"/>
          <w:szCs w:val="32"/>
        </w:rPr>
        <w:t>年度預算數8,755萬元，增加7,670萬5千元，增幅達87.6%。</w:t>
      </w:r>
      <w:proofErr w:type="gramStart"/>
      <w:r w:rsidR="00FC75B3" w:rsidRPr="00730E92">
        <w:rPr>
          <w:rFonts w:ascii="標楷體" w:eastAsia="標楷體" w:hAnsi="標楷體" w:cs="Times New Roman" w:hint="eastAsia"/>
          <w:sz w:val="32"/>
          <w:szCs w:val="32"/>
        </w:rPr>
        <w:t>未見較往年</w:t>
      </w:r>
      <w:proofErr w:type="gramEnd"/>
      <w:r w:rsidR="00FC75B3" w:rsidRPr="00730E92">
        <w:rPr>
          <w:rFonts w:ascii="標楷體" w:eastAsia="標楷體" w:hAnsi="標楷體" w:cs="Times New Roman" w:hint="eastAsia"/>
          <w:sz w:val="32"/>
          <w:szCs w:val="32"/>
        </w:rPr>
        <w:t>特殊用途事項，卻較前年度預算數大幅增加，有欠合理性及必要性。</w:t>
      </w:r>
      <w:proofErr w:type="gramStart"/>
      <w:r w:rsidR="00FC75B3" w:rsidRPr="00730E92">
        <w:rPr>
          <w:rFonts w:ascii="標楷體" w:eastAsia="標楷體" w:hAnsi="標楷體" w:cs="Times New Roman" w:hint="eastAsia"/>
          <w:sz w:val="32"/>
          <w:szCs w:val="32"/>
        </w:rPr>
        <w:t>鑑</w:t>
      </w:r>
      <w:proofErr w:type="gramEnd"/>
      <w:r w:rsidR="00FC75B3" w:rsidRPr="00730E92">
        <w:rPr>
          <w:rFonts w:ascii="標楷體" w:eastAsia="標楷體" w:hAnsi="標楷體" w:cs="Times New Roman" w:hint="eastAsia"/>
          <w:sz w:val="32"/>
          <w:szCs w:val="32"/>
        </w:rPr>
        <w:t>於國家財政狀況困窘，應</w:t>
      </w:r>
      <w:proofErr w:type="gramStart"/>
      <w:r w:rsidR="00FC75B3" w:rsidRPr="00730E92">
        <w:rPr>
          <w:rFonts w:ascii="標楷體" w:eastAsia="標楷體" w:hAnsi="標楷體" w:cs="Times New Roman" w:hint="eastAsia"/>
          <w:sz w:val="32"/>
          <w:szCs w:val="32"/>
        </w:rPr>
        <w:t>撙</w:t>
      </w:r>
      <w:proofErr w:type="gramEnd"/>
      <w:r w:rsidR="00FC75B3" w:rsidRPr="00730E92">
        <w:rPr>
          <w:rFonts w:ascii="標楷體" w:eastAsia="標楷體" w:hAnsi="標楷體" w:cs="Times New Roman" w:hint="eastAsia"/>
          <w:sz w:val="32"/>
          <w:szCs w:val="32"/>
        </w:rPr>
        <w:t>節相關費用支出，</w:t>
      </w:r>
      <w:proofErr w:type="gramStart"/>
      <w:r w:rsidR="00FC75B3" w:rsidRPr="00730E92">
        <w:rPr>
          <w:rFonts w:ascii="標楷體" w:eastAsia="標楷體" w:hAnsi="標楷體" w:cs="Times New Roman" w:hint="eastAsia"/>
          <w:sz w:val="32"/>
          <w:szCs w:val="32"/>
        </w:rPr>
        <w:t>爰</w:t>
      </w:r>
      <w:proofErr w:type="gramEnd"/>
      <w:r w:rsidR="00FC75B3" w:rsidRPr="00730E92">
        <w:rPr>
          <w:rFonts w:ascii="標楷體" w:eastAsia="標楷體" w:hAnsi="標楷體" w:cs="Times New Roman" w:hint="eastAsia"/>
          <w:sz w:val="32"/>
          <w:szCs w:val="32"/>
        </w:rPr>
        <w:t>凍結部分預算，</w:t>
      </w:r>
      <w:proofErr w:type="gramStart"/>
      <w:r w:rsidR="00FC75B3" w:rsidRPr="00730E92">
        <w:rPr>
          <w:rFonts w:ascii="標楷體" w:eastAsia="標楷體" w:hAnsi="標楷體" w:cs="Times New Roman" w:hint="eastAsia"/>
          <w:sz w:val="32"/>
          <w:szCs w:val="32"/>
        </w:rPr>
        <w:t>俟</w:t>
      </w:r>
      <w:proofErr w:type="gramEnd"/>
      <w:r w:rsidR="00FC75B3" w:rsidRPr="00730E92">
        <w:rPr>
          <w:rFonts w:ascii="標楷體" w:eastAsia="標楷體" w:hAnsi="標楷體" w:cs="Times New Roman" w:hint="eastAsia"/>
          <w:sz w:val="32"/>
          <w:szCs w:val="32"/>
        </w:rPr>
        <w:t>客家委員會向內政委員會提出書面報告後，始得動支。</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w:t>
      </w:r>
      <w:r w:rsidR="00FC75B3" w:rsidRPr="00730E92">
        <w:rPr>
          <w:rFonts w:ascii="標楷體" w:eastAsia="標楷體" w:hAnsi="標楷體" w:cs="Times New Roman" w:hint="eastAsia"/>
          <w:sz w:val="32"/>
          <w:szCs w:val="32"/>
        </w:rPr>
        <w:t>曾銘宗</w:t>
      </w:r>
    </w:p>
    <w:p w:rsidR="00144AE8" w:rsidRPr="00730E92"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連署人:林麗蟬</w:t>
      </w:r>
      <w:r w:rsidR="00FC75B3" w:rsidRPr="00730E92">
        <w:rPr>
          <w:rFonts w:ascii="標楷體" w:eastAsia="標楷體" w:hAnsi="標楷體" w:cs="Times New Roman" w:hint="eastAsia"/>
          <w:sz w:val="32"/>
          <w:szCs w:val="32"/>
        </w:rPr>
        <w:t xml:space="preserve">  黃昭順</w:t>
      </w:r>
    </w:p>
    <w:p w:rsidR="004A688E" w:rsidRPr="00730E92" w:rsidRDefault="004A688E"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(十</w:t>
      </w:r>
      <w:r w:rsidR="005447FB">
        <w:rPr>
          <w:rFonts w:ascii="標楷體" w:eastAsia="標楷體" w:hAnsi="標楷體" w:cs="Times New Roman" w:hint="eastAsia"/>
          <w:sz w:val="32"/>
          <w:szCs w:val="32"/>
        </w:rPr>
        <w:t>五</w:t>
      </w:r>
      <w:r w:rsidRPr="00730E92">
        <w:rPr>
          <w:rFonts w:ascii="標楷體" w:eastAsia="標楷體" w:hAnsi="標楷體" w:cs="Times New Roman" w:hint="eastAsia"/>
          <w:sz w:val="32"/>
          <w:szCs w:val="32"/>
        </w:rPr>
        <w:t>)</w:t>
      </w:r>
      <w:r w:rsidR="009345CE" w:rsidRPr="000E7A69">
        <w:rPr>
          <w:rFonts w:ascii="標楷體" w:eastAsia="標楷體" w:hAnsi="標楷體" w:cs="Times New Roman" w:hint="eastAsia"/>
          <w:sz w:val="32"/>
          <w:szCs w:val="32"/>
        </w:rPr>
        <w:t>客家委員會及所屬</w:t>
      </w:r>
      <w:proofErr w:type="gramStart"/>
      <w:r w:rsidR="009345CE" w:rsidRPr="000E7A69">
        <w:rPr>
          <w:rFonts w:ascii="標楷體" w:eastAsia="標楷體" w:hAnsi="標楷體" w:cs="Times New Roman" w:hint="eastAsia"/>
          <w:sz w:val="32"/>
          <w:szCs w:val="32"/>
        </w:rPr>
        <w:t>107</w:t>
      </w:r>
      <w:proofErr w:type="gramEnd"/>
      <w:r w:rsidR="009345CE" w:rsidRPr="000E7A69">
        <w:rPr>
          <w:rFonts w:ascii="標楷體" w:eastAsia="標楷體" w:hAnsi="標楷體" w:cs="Times New Roman" w:hint="eastAsia"/>
          <w:sz w:val="32"/>
          <w:szCs w:val="32"/>
        </w:rPr>
        <w:t>年度單位預算</w:t>
      </w:r>
      <w:r w:rsidR="00FC75B3" w:rsidRPr="00730E92">
        <w:rPr>
          <w:rFonts w:ascii="標楷體" w:eastAsia="標楷體" w:hAnsi="標楷體" w:cs="Times New Roman" w:hint="eastAsia"/>
          <w:sz w:val="32"/>
          <w:szCs w:val="32"/>
        </w:rPr>
        <w:t>「文化教育推廣」項下「推展客家語言教育業務」編列辦理公共領域客語友善環境計畫計列</w:t>
      </w:r>
      <w:r w:rsidR="00730E92" w:rsidRPr="00730E92">
        <w:rPr>
          <w:rFonts w:ascii="標楷體" w:eastAsia="標楷體" w:hAnsi="標楷體" w:cs="Times New Roman" w:hint="eastAsia"/>
          <w:sz w:val="32"/>
          <w:szCs w:val="32"/>
        </w:rPr>
        <w:t>7</w:t>
      </w:r>
      <w:r w:rsidR="00FC75B3" w:rsidRPr="00730E92">
        <w:rPr>
          <w:rFonts w:ascii="標楷體" w:eastAsia="標楷體" w:hAnsi="標楷體" w:cs="Times New Roman" w:hint="eastAsia"/>
          <w:sz w:val="32"/>
          <w:szCs w:val="32"/>
        </w:rPr>
        <w:t>85</w:t>
      </w:r>
      <w:r w:rsidR="00730E92" w:rsidRPr="00730E92">
        <w:rPr>
          <w:rFonts w:ascii="標楷體" w:eastAsia="標楷體" w:hAnsi="標楷體" w:cs="Times New Roman" w:hint="eastAsia"/>
          <w:sz w:val="32"/>
          <w:szCs w:val="32"/>
        </w:rPr>
        <w:t>萬</w:t>
      </w:r>
      <w:r w:rsidR="00FC75B3" w:rsidRPr="00730E92">
        <w:rPr>
          <w:rFonts w:ascii="標楷體" w:eastAsia="標楷體" w:hAnsi="標楷體" w:cs="Times New Roman" w:hint="eastAsia"/>
          <w:sz w:val="32"/>
          <w:szCs w:val="32"/>
        </w:rPr>
        <w:t>8千元。</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為促進客語重返公共領域，積極輔導政府機關(構)、學校、醫療院所及大眾運輸工具，提供客語友善環境服務。然</w:t>
      </w:r>
      <w:proofErr w:type="gramStart"/>
      <w:r w:rsidR="00FC75B3" w:rsidRPr="00730E92">
        <w:rPr>
          <w:rFonts w:ascii="標楷體" w:eastAsia="標楷體" w:hAnsi="標楷體" w:cs="Times New Roman" w:hint="eastAsia"/>
          <w:sz w:val="32"/>
          <w:szCs w:val="32"/>
        </w:rPr>
        <w:t>104</w:t>
      </w:r>
      <w:proofErr w:type="gramEnd"/>
      <w:r w:rsidR="00FC75B3" w:rsidRPr="00730E92">
        <w:rPr>
          <w:rFonts w:ascii="標楷體" w:eastAsia="標楷體" w:hAnsi="標楷體" w:cs="Times New Roman" w:hint="eastAsia"/>
          <w:sz w:val="32"/>
          <w:szCs w:val="32"/>
        </w:rPr>
        <w:t>年度及</w:t>
      </w:r>
      <w:proofErr w:type="gramStart"/>
      <w:r w:rsidR="00FC75B3" w:rsidRPr="00730E92">
        <w:rPr>
          <w:rFonts w:ascii="標楷體" w:eastAsia="標楷體" w:hAnsi="標楷體" w:cs="Times New Roman" w:hint="eastAsia"/>
          <w:sz w:val="32"/>
          <w:szCs w:val="32"/>
        </w:rPr>
        <w:t>105</w:t>
      </w:r>
      <w:proofErr w:type="gramEnd"/>
      <w:r w:rsidR="00FC75B3" w:rsidRPr="00730E92">
        <w:rPr>
          <w:rFonts w:ascii="標楷體" w:eastAsia="標楷體" w:hAnsi="標楷體" w:cs="Times New Roman" w:hint="eastAsia"/>
          <w:sz w:val="32"/>
          <w:szCs w:val="32"/>
        </w:rPr>
        <w:t>年度預算執行率34.79%及20.75%偏低，且</w:t>
      </w:r>
      <w:proofErr w:type="gramStart"/>
      <w:r w:rsidR="00FC75B3" w:rsidRPr="00730E92">
        <w:rPr>
          <w:rFonts w:ascii="標楷體" w:eastAsia="標楷體" w:hAnsi="標楷體" w:cs="Times New Roman" w:hint="eastAsia"/>
          <w:sz w:val="32"/>
          <w:szCs w:val="32"/>
        </w:rPr>
        <w:t>106</w:t>
      </w:r>
      <w:proofErr w:type="gramEnd"/>
      <w:r w:rsidR="00FC75B3" w:rsidRPr="00730E92">
        <w:rPr>
          <w:rFonts w:ascii="標楷體" w:eastAsia="標楷體" w:hAnsi="標楷體" w:cs="Times New Roman" w:hint="eastAsia"/>
          <w:sz w:val="32"/>
          <w:szCs w:val="32"/>
        </w:rPr>
        <w:t>年度截至8月底執行數僅20萬元，顯見</w:t>
      </w:r>
      <w:r w:rsidR="00326E26">
        <w:rPr>
          <w:rFonts w:ascii="標楷體" w:eastAsia="標楷體" w:hAnsi="標楷體" w:cs="Times New Roman" w:hint="eastAsia"/>
          <w:sz w:val="32"/>
          <w:szCs w:val="32"/>
        </w:rPr>
        <w:t>客家委員會</w:t>
      </w:r>
      <w:r w:rsidR="00FC75B3" w:rsidRPr="00730E92">
        <w:rPr>
          <w:rFonts w:ascii="標楷體" w:eastAsia="標楷體" w:hAnsi="標楷體" w:cs="Times New Roman" w:hint="eastAsia"/>
          <w:sz w:val="32"/>
          <w:szCs w:val="32"/>
        </w:rPr>
        <w:t>推行其計畫仍有改進空間，</w:t>
      </w:r>
      <w:proofErr w:type="gramStart"/>
      <w:r w:rsidR="00730E92" w:rsidRPr="00730E92">
        <w:rPr>
          <w:rFonts w:ascii="標楷體" w:eastAsia="標楷體" w:hAnsi="標楷體" w:cs="Times New Roman" w:hint="eastAsia"/>
          <w:sz w:val="32"/>
          <w:szCs w:val="32"/>
        </w:rPr>
        <w:t>爰</w:t>
      </w:r>
      <w:proofErr w:type="gramEnd"/>
      <w:r w:rsidR="00FC75B3" w:rsidRPr="00730E92">
        <w:rPr>
          <w:rFonts w:ascii="標楷體" w:eastAsia="標楷體" w:hAnsi="標楷體" w:cs="Times New Roman" w:hint="eastAsia"/>
          <w:sz w:val="32"/>
          <w:szCs w:val="32"/>
        </w:rPr>
        <w:t>凍結</w:t>
      </w:r>
      <w:r w:rsidR="00730E92" w:rsidRPr="00730E92">
        <w:rPr>
          <w:rFonts w:ascii="標楷體" w:eastAsia="標楷體" w:hAnsi="標楷體" w:cs="Times New Roman" w:hint="eastAsia"/>
          <w:sz w:val="32"/>
          <w:szCs w:val="32"/>
        </w:rPr>
        <w:t>部分預算，</w:t>
      </w:r>
      <w:proofErr w:type="gramStart"/>
      <w:r w:rsidR="00FC75B3" w:rsidRPr="00730E92">
        <w:rPr>
          <w:rFonts w:ascii="標楷體" w:eastAsia="標楷體" w:hAnsi="標楷體" w:cs="Times New Roman" w:hint="eastAsia"/>
          <w:sz w:val="32"/>
          <w:szCs w:val="32"/>
        </w:rPr>
        <w:t>俟</w:t>
      </w:r>
      <w:proofErr w:type="gramEnd"/>
      <w:r w:rsidR="00FC75B3" w:rsidRPr="00730E92">
        <w:rPr>
          <w:rFonts w:ascii="標楷體" w:eastAsia="標楷體" w:hAnsi="標楷體" w:cs="Times New Roman" w:hint="eastAsia"/>
          <w:sz w:val="32"/>
          <w:szCs w:val="32"/>
        </w:rPr>
        <w:t>客家委員會</w:t>
      </w:r>
      <w:r w:rsidR="00730E92" w:rsidRPr="00730E92">
        <w:rPr>
          <w:rFonts w:ascii="標楷體" w:eastAsia="標楷體" w:hAnsi="標楷體" w:cs="Times New Roman" w:hint="eastAsia"/>
          <w:sz w:val="32"/>
          <w:szCs w:val="32"/>
        </w:rPr>
        <w:t>向立法院內政委員會</w:t>
      </w:r>
      <w:r w:rsidR="00FC75B3" w:rsidRPr="00730E92">
        <w:rPr>
          <w:rFonts w:ascii="標楷體" w:eastAsia="標楷體" w:hAnsi="標楷體" w:cs="Times New Roman" w:hint="eastAsia"/>
          <w:sz w:val="32"/>
          <w:szCs w:val="32"/>
        </w:rPr>
        <w:t>提出</w:t>
      </w:r>
      <w:r w:rsidR="00730E92" w:rsidRPr="00730E92">
        <w:rPr>
          <w:rFonts w:ascii="標楷體" w:eastAsia="標楷體" w:hAnsi="標楷體" w:cs="Times New Roman" w:hint="eastAsia"/>
          <w:sz w:val="32"/>
          <w:szCs w:val="32"/>
        </w:rPr>
        <w:t>書面</w:t>
      </w:r>
      <w:r w:rsidR="00FC75B3" w:rsidRPr="00730E92">
        <w:rPr>
          <w:rFonts w:ascii="標楷體" w:eastAsia="標楷體" w:hAnsi="標楷體" w:cs="Times New Roman" w:hint="eastAsia"/>
          <w:sz w:val="32"/>
          <w:szCs w:val="32"/>
        </w:rPr>
        <w:t>報告後，始得動支。</w:t>
      </w:r>
    </w:p>
    <w:p w:rsidR="00144AE8" w:rsidRPr="00291668"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提案人:</w:t>
      </w:r>
      <w:r w:rsidR="00FC75B3">
        <w:rPr>
          <w:rFonts w:ascii="標楷體" w:eastAsia="標楷體" w:hAnsi="標楷體" w:cs="Times New Roman" w:hint="eastAsia"/>
          <w:sz w:val="32"/>
          <w:szCs w:val="32"/>
        </w:rPr>
        <w:t>吳琪銘</w:t>
      </w:r>
    </w:p>
    <w:p w:rsidR="00144AE8" w:rsidRPr="00864A5F" w:rsidRDefault="00144AE8" w:rsidP="00C63B46">
      <w:pPr>
        <w:snapToGrid w:val="0"/>
        <w:spacing w:line="480" w:lineRule="exact"/>
        <w:ind w:rightChars="-5" w:right="-12" w:firstLineChars="1225" w:firstLine="3920"/>
        <w:jc w:val="both"/>
        <w:rPr>
          <w:rFonts w:ascii="標楷體" w:eastAsia="標楷體" w:hAnsi="標楷體" w:cs="Times New Roman"/>
          <w:sz w:val="32"/>
          <w:szCs w:val="32"/>
        </w:rPr>
      </w:pPr>
      <w:r w:rsidRPr="00291668">
        <w:rPr>
          <w:rFonts w:ascii="標楷體" w:eastAsia="標楷體" w:hAnsi="標楷體" w:cs="Times New Roman" w:hint="eastAsia"/>
          <w:sz w:val="32"/>
          <w:szCs w:val="32"/>
        </w:rPr>
        <w:t>連署人:</w:t>
      </w:r>
      <w:r w:rsidR="00FC75B3">
        <w:rPr>
          <w:rFonts w:ascii="標楷體" w:eastAsia="標楷體" w:hAnsi="標楷體" w:cs="Times New Roman" w:hint="eastAsia"/>
          <w:sz w:val="32"/>
          <w:szCs w:val="32"/>
        </w:rPr>
        <w:t xml:space="preserve">洪宗熠  </w:t>
      </w:r>
      <w:r w:rsidR="00FC75B3" w:rsidRPr="00AB1ED0">
        <w:rPr>
          <w:rFonts w:ascii="標楷體" w:eastAsia="標楷體" w:hAnsi="標楷體" w:cs="Times New Roman"/>
          <w:sz w:val="32"/>
          <w:szCs w:val="32"/>
        </w:rPr>
        <w:t>Kolas Yotaka</w:t>
      </w:r>
    </w:p>
    <w:p w:rsidR="00EF4160"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四、客家委員會及所屬</w:t>
      </w:r>
      <w:proofErr w:type="gramStart"/>
      <w:r w:rsidRPr="00D66FB5">
        <w:rPr>
          <w:rFonts w:ascii="標楷體" w:eastAsia="標楷體" w:hAnsi="標楷體" w:cs="Times New Roman" w:hint="eastAsia"/>
          <w:sz w:val="32"/>
          <w:szCs w:val="32"/>
        </w:rPr>
        <w:t>107</w:t>
      </w:r>
      <w:proofErr w:type="gramEnd"/>
      <w:r w:rsidRPr="00D66FB5">
        <w:rPr>
          <w:rFonts w:ascii="標楷體" w:eastAsia="標楷體" w:hAnsi="標楷體" w:cs="Times New Roman" w:hint="eastAsia"/>
          <w:sz w:val="32"/>
          <w:szCs w:val="32"/>
        </w:rPr>
        <w:t>年度單位預算第5目「傳播行銷推展」經費凍結百分之五，</w:t>
      </w:r>
      <w:proofErr w:type="gramStart"/>
      <w:r w:rsidRPr="00D66FB5">
        <w:rPr>
          <w:rFonts w:ascii="標楷體" w:eastAsia="標楷體" w:hAnsi="標楷體" w:cs="Times New Roman" w:hint="eastAsia"/>
          <w:sz w:val="32"/>
          <w:szCs w:val="32"/>
        </w:rPr>
        <w:t>俟</w:t>
      </w:r>
      <w:proofErr w:type="gramEnd"/>
      <w:r w:rsidRPr="00D66FB5">
        <w:rPr>
          <w:rFonts w:ascii="標楷體" w:eastAsia="標楷體" w:hAnsi="標楷體" w:cs="Times New Roman" w:hint="eastAsia"/>
          <w:sz w:val="32"/>
          <w:szCs w:val="32"/>
        </w:rPr>
        <w:t>客家委員會就下列各案向立法院內政委員會提出書面報告後，始得動支。</w:t>
      </w:r>
    </w:p>
    <w:p w:rsidR="00D57826"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w:t>
      </w:r>
      <w:proofErr w:type="gramStart"/>
      <w:r w:rsidRPr="00D66FB5">
        <w:rPr>
          <w:rFonts w:ascii="標楷體" w:eastAsia="標楷體" w:hAnsi="標楷體" w:cs="Times New Roman" w:hint="eastAsia"/>
          <w:sz w:val="32"/>
          <w:szCs w:val="32"/>
        </w:rPr>
        <w:t>一</w:t>
      </w:r>
      <w:proofErr w:type="gramEnd"/>
      <w:r w:rsidRPr="00D66FB5">
        <w:rPr>
          <w:rFonts w:ascii="標楷體" w:eastAsia="標楷體" w:hAnsi="標楷體" w:cs="Times New Roman" w:hint="eastAsia"/>
          <w:sz w:val="32"/>
          <w:szCs w:val="32"/>
        </w:rPr>
        <w:t>)</w:t>
      </w:r>
      <w:r w:rsidR="00D57826" w:rsidRPr="00D66FB5">
        <w:rPr>
          <w:rFonts w:ascii="標楷體" w:eastAsia="標楷體" w:hAnsi="標楷體" w:cs="Times New Roman" w:hint="eastAsia"/>
          <w:sz w:val="32"/>
          <w:szCs w:val="32"/>
        </w:rPr>
        <w:t>有</w:t>
      </w:r>
      <w:proofErr w:type="gramStart"/>
      <w:r w:rsidR="00D57826" w:rsidRPr="00D66FB5">
        <w:rPr>
          <w:rFonts w:ascii="標楷體" w:eastAsia="標楷體" w:hAnsi="標楷體" w:cs="Times New Roman" w:hint="eastAsia"/>
          <w:sz w:val="32"/>
          <w:szCs w:val="32"/>
        </w:rPr>
        <w:t>鑑</w:t>
      </w:r>
      <w:proofErr w:type="gramEnd"/>
      <w:r w:rsidR="00D57826" w:rsidRPr="00D66FB5">
        <w:rPr>
          <w:rFonts w:ascii="標楷體" w:eastAsia="標楷體" w:hAnsi="標楷體" w:cs="Times New Roman" w:hint="eastAsia"/>
          <w:sz w:val="32"/>
          <w:szCs w:val="32"/>
        </w:rPr>
        <w:t>於客家廣播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目前訊號所能播送之範圍僅</w:t>
      </w:r>
      <w:proofErr w:type="gramStart"/>
      <w:r w:rsidR="00582C44">
        <w:rPr>
          <w:rFonts w:ascii="標楷體" w:eastAsia="標楷體" w:hAnsi="標楷體" w:cs="Times New Roman" w:hint="eastAsia"/>
          <w:sz w:val="32"/>
          <w:szCs w:val="32"/>
        </w:rPr>
        <w:t>臺</w:t>
      </w:r>
      <w:proofErr w:type="gramEnd"/>
      <w:r w:rsidR="00D57826" w:rsidRPr="00D66FB5">
        <w:rPr>
          <w:rFonts w:ascii="標楷體" w:eastAsia="標楷體" w:hAnsi="標楷體" w:cs="Times New Roman" w:hint="eastAsia"/>
          <w:sz w:val="32"/>
          <w:szCs w:val="32"/>
        </w:rPr>
        <w:t>北、高雄兩大都會區及其周邊，對於客家人口聚居之重要縣市目前仍無法收聽客家廣播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，導致，「客家人聽不到客家廣播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」的笑話，且使優良的客家廣播節目只能讓少部分的</w:t>
      </w:r>
      <w:r w:rsidR="00610E16">
        <w:rPr>
          <w:rFonts w:ascii="標楷體" w:eastAsia="標楷體" w:hAnsi="標楷體" w:cs="Times New Roman" w:hint="eastAsia"/>
          <w:sz w:val="32"/>
          <w:szCs w:val="32"/>
        </w:rPr>
        <w:t>聽眾</w:t>
      </w:r>
      <w:r w:rsidR="00D57826" w:rsidRPr="00D66FB5">
        <w:rPr>
          <w:rFonts w:ascii="標楷體" w:eastAsia="標楷體" w:hAnsi="標楷體" w:cs="Times New Roman" w:hint="eastAsia"/>
          <w:sz w:val="32"/>
          <w:szCs w:val="32"/>
        </w:rPr>
        <w:t>享受到，其效益大打折扣，</w:t>
      </w:r>
      <w:proofErr w:type="gramStart"/>
      <w:r w:rsidR="00D57826" w:rsidRPr="00D66FB5">
        <w:rPr>
          <w:rFonts w:ascii="標楷體" w:eastAsia="標楷體" w:hAnsi="標楷體" w:cs="Times New Roman" w:hint="eastAsia"/>
          <w:sz w:val="32"/>
          <w:szCs w:val="32"/>
        </w:rPr>
        <w:t>此外，</w:t>
      </w:r>
      <w:proofErr w:type="gramEnd"/>
      <w:r w:rsidR="00D57826" w:rsidRPr="00D66FB5">
        <w:rPr>
          <w:rFonts w:ascii="標楷體" w:eastAsia="標楷體" w:hAnsi="標楷體" w:cs="Times New Roman" w:hint="eastAsia"/>
          <w:sz w:val="32"/>
          <w:szCs w:val="32"/>
        </w:rPr>
        <w:t>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之頻道執照，為全國性頻道，若無法使全國有效利用，將會造成頻段資源浪費，在頻譜稀有性之前提下，所產生的弊害更擴張至其他層面，因此對於客家廣播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之</w:t>
      </w:r>
      <w:r w:rsidR="00D57826" w:rsidRPr="00D66FB5">
        <w:rPr>
          <w:rFonts w:ascii="標楷體" w:eastAsia="標楷體" w:hAnsi="標楷體" w:cs="Times New Roman" w:hint="eastAsia"/>
          <w:sz w:val="32"/>
          <w:szCs w:val="32"/>
        </w:rPr>
        <w:lastRenderedPageBreak/>
        <w:t>收聽範圍增加，應有整體性計畫，可結合原住民族廣播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之計畫，建立全國性的收聽範圍，</w:t>
      </w:r>
      <w:proofErr w:type="gramStart"/>
      <w:r w:rsidR="00D57826" w:rsidRPr="00D66FB5">
        <w:rPr>
          <w:rFonts w:ascii="標楷體" w:eastAsia="標楷體" w:hAnsi="標楷體" w:cs="Times New Roman" w:hint="eastAsia"/>
          <w:sz w:val="32"/>
          <w:szCs w:val="32"/>
        </w:rPr>
        <w:t>爰</w:t>
      </w:r>
      <w:proofErr w:type="gramEnd"/>
      <w:r w:rsidR="00D57826" w:rsidRPr="00D66FB5">
        <w:rPr>
          <w:rFonts w:ascii="標楷體" w:eastAsia="標楷體" w:hAnsi="標楷體" w:cs="Times New Roman" w:hint="eastAsia"/>
          <w:sz w:val="32"/>
          <w:szCs w:val="32"/>
        </w:rPr>
        <w:t>凍結部分預算，</w:t>
      </w:r>
      <w:proofErr w:type="gramStart"/>
      <w:r w:rsidR="00D57826" w:rsidRPr="00D66FB5">
        <w:rPr>
          <w:rFonts w:ascii="標楷體" w:eastAsia="標楷體" w:hAnsi="標楷體" w:cs="Times New Roman" w:hint="eastAsia"/>
          <w:sz w:val="32"/>
          <w:szCs w:val="32"/>
        </w:rPr>
        <w:t>俟</w:t>
      </w:r>
      <w:proofErr w:type="gramEnd"/>
      <w:r w:rsidR="00D57826" w:rsidRPr="00D66FB5">
        <w:rPr>
          <w:rFonts w:ascii="標楷體" w:eastAsia="標楷體" w:hAnsi="標楷體" w:cs="Times New Roman" w:hint="eastAsia"/>
          <w:sz w:val="32"/>
          <w:szCs w:val="32"/>
        </w:rPr>
        <w:t>客家委員會就客家廣播</w:t>
      </w:r>
      <w:r w:rsidR="00582C44">
        <w:rPr>
          <w:rFonts w:ascii="標楷體" w:eastAsia="標楷體" w:hAnsi="標楷體" w:cs="Times New Roman" w:hint="eastAsia"/>
          <w:sz w:val="32"/>
          <w:szCs w:val="32"/>
        </w:rPr>
        <w:t>電臺</w:t>
      </w:r>
      <w:r w:rsidR="00D57826" w:rsidRPr="00D66FB5">
        <w:rPr>
          <w:rFonts w:ascii="標楷體" w:eastAsia="標楷體" w:hAnsi="標楷體" w:cs="Times New Roman" w:hint="eastAsia"/>
          <w:sz w:val="32"/>
          <w:szCs w:val="32"/>
        </w:rPr>
        <w:t>收聽範圍問題改善整體計畫，向內政委員會提出書面報告後，始得動支。</w:t>
      </w:r>
    </w:p>
    <w:p w:rsidR="00D57826" w:rsidRPr="00D66FB5" w:rsidRDefault="00D57826"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提案人:鄭天財Sra Kacaw 顏寬</w:t>
      </w:r>
      <w:proofErr w:type="gramStart"/>
      <w:r w:rsidRPr="00D66FB5">
        <w:rPr>
          <w:rFonts w:ascii="標楷體" w:eastAsia="標楷體" w:hAnsi="標楷體" w:cs="Times New Roman" w:hint="eastAsia"/>
          <w:sz w:val="32"/>
          <w:szCs w:val="32"/>
        </w:rPr>
        <w:t>恒</w:t>
      </w:r>
      <w:proofErr w:type="gramEnd"/>
      <w:r w:rsidRPr="00D66FB5">
        <w:rPr>
          <w:rFonts w:ascii="標楷體" w:eastAsia="標楷體" w:hAnsi="標楷體" w:cs="Times New Roman" w:hint="eastAsia"/>
          <w:sz w:val="32"/>
          <w:szCs w:val="32"/>
        </w:rPr>
        <w:t xml:space="preserve"> 林麗蟬</w:t>
      </w:r>
    </w:p>
    <w:p w:rsidR="00D57826"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(二)</w:t>
      </w:r>
      <w:r w:rsidR="00D57826" w:rsidRPr="00D66FB5">
        <w:rPr>
          <w:rFonts w:ascii="標楷體" w:eastAsia="標楷體" w:hAnsi="標楷體" w:cs="Times New Roman" w:hint="eastAsia"/>
          <w:sz w:val="32"/>
          <w:szCs w:val="32"/>
        </w:rPr>
        <w:t>分支計畫「推動客家整合行銷業務」</w:t>
      </w:r>
      <w:r w:rsidR="00866DE4" w:rsidRPr="00D66FB5">
        <w:rPr>
          <w:rFonts w:ascii="標楷體" w:eastAsia="標楷體" w:hAnsi="標楷體" w:cs="Times New Roman" w:hint="eastAsia"/>
          <w:sz w:val="32"/>
          <w:szCs w:val="32"/>
        </w:rPr>
        <w:t>項</w:t>
      </w:r>
      <w:r w:rsidR="00D57826" w:rsidRPr="00D66FB5">
        <w:rPr>
          <w:rFonts w:ascii="標楷體" w:eastAsia="標楷體" w:hAnsi="標楷體" w:cs="Times New Roman" w:hint="eastAsia"/>
          <w:sz w:val="32"/>
          <w:szCs w:val="32"/>
        </w:rPr>
        <w:t>下編列「辦理客家文化海外整合行銷傳播」，2012年度至2018年度都有編列該費用：</w:t>
      </w:r>
    </w:p>
    <w:tbl>
      <w:tblPr>
        <w:tblW w:w="921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093"/>
        <w:gridCol w:w="1235"/>
        <w:gridCol w:w="1235"/>
        <w:gridCol w:w="1236"/>
        <w:gridCol w:w="1235"/>
        <w:gridCol w:w="1235"/>
        <w:gridCol w:w="952"/>
      </w:tblGrid>
      <w:tr w:rsidR="00D66FB5" w:rsidRPr="00D66FB5" w:rsidTr="00866DE4">
        <w:tc>
          <w:tcPr>
            <w:tcW w:w="993"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年度</w:t>
            </w:r>
          </w:p>
        </w:tc>
        <w:tc>
          <w:tcPr>
            <w:tcW w:w="1093"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2012</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2013</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2014</w:t>
            </w:r>
          </w:p>
        </w:tc>
        <w:tc>
          <w:tcPr>
            <w:tcW w:w="1236"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2015</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2016</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2017</w:t>
            </w:r>
          </w:p>
        </w:tc>
        <w:tc>
          <w:tcPr>
            <w:tcW w:w="952"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2018</w:t>
            </w:r>
          </w:p>
        </w:tc>
      </w:tr>
      <w:tr w:rsidR="00D66FB5" w:rsidRPr="00D66FB5" w:rsidTr="00866DE4">
        <w:tc>
          <w:tcPr>
            <w:tcW w:w="993" w:type="dxa"/>
            <w:shd w:val="clear" w:color="auto" w:fill="auto"/>
          </w:tcPr>
          <w:p w:rsidR="00866DE4"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經費</w:t>
            </w:r>
          </w:p>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(千元)</w:t>
            </w:r>
          </w:p>
        </w:tc>
        <w:tc>
          <w:tcPr>
            <w:tcW w:w="1093"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16,600</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16,600</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13,000</w:t>
            </w:r>
          </w:p>
        </w:tc>
        <w:tc>
          <w:tcPr>
            <w:tcW w:w="1236"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13,000</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15,000</w:t>
            </w:r>
          </w:p>
        </w:tc>
        <w:tc>
          <w:tcPr>
            <w:tcW w:w="1235"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15,000</w:t>
            </w:r>
          </w:p>
        </w:tc>
        <w:tc>
          <w:tcPr>
            <w:tcW w:w="952" w:type="dxa"/>
            <w:shd w:val="clear" w:color="auto" w:fill="auto"/>
          </w:tcPr>
          <w:p w:rsidR="00D57826" w:rsidRPr="00D66FB5" w:rsidRDefault="00D57826" w:rsidP="00C63B46">
            <w:pPr>
              <w:snapToGrid w:val="0"/>
              <w:spacing w:line="480" w:lineRule="exact"/>
              <w:ind w:left="480" w:rightChars="-5" w:right="-12" w:hangingChars="200" w:hanging="480"/>
              <w:jc w:val="both"/>
              <w:rPr>
                <w:rFonts w:ascii="標楷體" w:eastAsia="標楷體" w:hAnsi="標楷體" w:cs="Times New Roman"/>
                <w:szCs w:val="24"/>
              </w:rPr>
            </w:pPr>
            <w:r w:rsidRPr="00D66FB5">
              <w:rPr>
                <w:rFonts w:ascii="標楷體" w:eastAsia="標楷體" w:hAnsi="標楷體" w:cs="Times New Roman" w:hint="eastAsia"/>
                <w:szCs w:val="24"/>
              </w:rPr>
              <w:t>18,690</w:t>
            </w:r>
          </w:p>
        </w:tc>
      </w:tr>
    </w:tbl>
    <w:p w:rsidR="00D57826" w:rsidRPr="00D66FB5" w:rsidRDefault="00D57826" w:rsidP="00C63B46">
      <w:pPr>
        <w:snapToGrid w:val="0"/>
        <w:spacing w:line="480" w:lineRule="exact"/>
        <w:ind w:leftChars="200" w:left="480" w:rightChars="-5" w:right="-12" w:firstLineChars="200" w:firstLine="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辦理客家文化海外行銷，進而促進全球客家族群交流，符合客家基本法第十三條「政府應積極推動全球客家族群連結，建設臺灣成為全球客家文化交流與研究中心。」亦符合目前國家推動新南向政策重點。然而今年編列相關整合行銷費用較往年高，</w:t>
      </w:r>
      <w:proofErr w:type="gramStart"/>
      <w:r w:rsidRPr="00D66FB5">
        <w:rPr>
          <w:rFonts w:ascii="標楷體" w:eastAsia="標楷體" w:hAnsi="標楷體" w:cs="Times New Roman" w:hint="eastAsia"/>
          <w:sz w:val="32"/>
          <w:szCs w:val="32"/>
        </w:rPr>
        <w:t>此外，</w:t>
      </w:r>
      <w:proofErr w:type="gramEnd"/>
      <w:r w:rsidRPr="00D66FB5">
        <w:rPr>
          <w:rFonts w:ascii="標楷體" w:eastAsia="標楷體" w:hAnsi="標楷體" w:cs="Times New Roman" w:hint="eastAsia"/>
          <w:sz w:val="32"/>
          <w:szCs w:val="32"/>
        </w:rPr>
        <w:t>客家委員會亦有相當多其他計畫用以推廣客家文化國際交流，包括綜合規劃發展底下「推動海外合作交流工作」，亦編列5,054萬5千元，辦理參加海外客家會議、全球客家公共參與及客庄交流等。客家委員會應說明為何提升辦理客家文化海外整合行銷傳播預算之理由。其次，有關客家</w:t>
      </w:r>
      <w:proofErr w:type="gramStart"/>
      <w:r w:rsidRPr="00D66FB5">
        <w:rPr>
          <w:rFonts w:ascii="標楷體" w:eastAsia="標楷體" w:hAnsi="標楷體" w:cs="Times New Roman" w:hint="eastAsia"/>
          <w:sz w:val="32"/>
          <w:szCs w:val="32"/>
        </w:rPr>
        <w:t>電視節目觸達提升</w:t>
      </w:r>
      <w:proofErr w:type="gramEnd"/>
      <w:r w:rsidRPr="00D66FB5">
        <w:rPr>
          <w:rFonts w:ascii="標楷體" w:eastAsia="標楷體" w:hAnsi="標楷體" w:cs="Times New Roman" w:hint="eastAsia"/>
          <w:sz w:val="32"/>
          <w:szCs w:val="32"/>
        </w:rPr>
        <w:t>率目標值應再提高；委託、補助及合作之客家廣電節目亦應以精緻深入為目標。基此，為要求客家委員會積極辦理該計畫，確保推動客家國際能見度，</w:t>
      </w:r>
      <w:proofErr w:type="gramStart"/>
      <w:r w:rsidRPr="00D66FB5">
        <w:rPr>
          <w:rFonts w:ascii="標楷體" w:eastAsia="標楷體" w:hAnsi="標楷體" w:cs="Times New Roman" w:hint="eastAsia"/>
          <w:sz w:val="32"/>
          <w:szCs w:val="32"/>
        </w:rPr>
        <w:t>爰</w:t>
      </w:r>
      <w:proofErr w:type="gramEnd"/>
      <w:r w:rsidRPr="00D66FB5">
        <w:rPr>
          <w:rFonts w:ascii="標楷體" w:eastAsia="標楷體" w:hAnsi="標楷體" w:cs="Times New Roman" w:hint="eastAsia"/>
          <w:sz w:val="32"/>
          <w:szCs w:val="32"/>
        </w:rPr>
        <w:t>凍結</w:t>
      </w:r>
      <w:r w:rsidR="00866DE4" w:rsidRPr="00D66FB5">
        <w:rPr>
          <w:rFonts w:ascii="標楷體" w:eastAsia="標楷體" w:hAnsi="標楷體" w:cs="Times New Roman" w:hint="eastAsia"/>
          <w:sz w:val="32"/>
          <w:szCs w:val="32"/>
        </w:rPr>
        <w:t>分預算</w:t>
      </w:r>
      <w:r w:rsidRPr="00D66FB5">
        <w:rPr>
          <w:rFonts w:ascii="標楷體" w:eastAsia="標楷體" w:hAnsi="標楷體" w:cs="Times New Roman" w:hint="eastAsia"/>
          <w:sz w:val="32"/>
          <w:szCs w:val="32"/>
        </w:rPr>
        <w:t>，</w:t>
      </w:r>
      <w:proofErr w:type="gramStart"/>
      <w:r w:rsidR="00866DE4" w:rsidRPr="00D66FB5">
        <w:rPr>
          <w:rFonts w:ascii="標楷體" w:eastAsia="標楷體" w:hAnsi="標楷體" w:cs="Times New Roman" w:hint="eastAsia"/>
          <w:sz w:val="32"/>
          <w:szCs w:val="32"/>
        </w:rPr>
        <w:t>俟</w:t>
      </w:r>
      <w:proofErr w:type="gramEnd"/>
      <w:r w:rsidRPr="00D66FB5">
        <w:rPr>
          <w:rFonts w:ascii="標楷體" w:eastAsia="標楷體" w:hAnsi="標楷體" w:cs="Times New Roman" w:hint="eastAsia"/>
          <w:sz w:val="32"/>
          <w:szCs w:val="32"/>
        </w:rPr>
        <w:t>客家委員會向立法院內政委員會提出</w:t>
      </w:r>
      <w:r w:rsidR="00866DE4" w:rsidRPr="00D66FB5">
        <w:rPr>
          <w:rFonts w:ascii="標楷體" w:eastAsia="標楷體" w:hAnsi="標楷體" w:cs="Times New Roman" w:hint="eastAsia"/>
          <w:sz w:val="32"/>
          <w:szCs w:val="32"/>
        </w:rPr>
        <w:t>書面</w:t>
      </w:r>
      <w:r w:rsidRPr="00D66FB5">
        <w:rPr>
          <w:rFonts w:ascii="標楷體" w:eastAsia="標楷體" w:hAnsi="標楷體" w:cs="Times New Roman" w:hint="eastAsia"/>
          <w:sz w:val="32"/>
          <w:szCs w:val="32"/>
        </w:rPr>
        <w:t>報告後，始得動支。</w:t>
      </w:r>
    </w:p>
    <w:p w:rsidR="00D57826" w:rsidRPr="00D66FB5" w:rsidRDefault="00D57826"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提案人:賴瑞隆</w:t>
      </w:r>
    </w:p>
    <w:p w:rsidR="00D57826" w:rsidRPr="00D66FB5" w:rsidRDefault="00D57826"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連署人:洪宗熠  趙天麟</w:t>
      </w:r>
    </w:p>
    <w:p w:rsidR="00866DE4"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(三)</w:t>
      </w:r>
      <w:r w:rsidR="00866DE4" w:rsidRPr="00D66FB5">
        <w:rPr>
          <w:rFonts w:ascii="標楷體" w:eastAsia="標楷體" w:hAnsi="標楷體" w:cs="Times New Roman" w:hint="eastAsia"/>
          <w:sz w:val="32"/>
          <w:szCs w:val="32"/>
        </w:rPr>
        <w:t>客家電視</w:t>
      </w:r>
      <w:proofErr w:type="gramStart"/>
      <w:r w:rsidR="00866DE4" w:rsidRPr="00D66FB5">
        <w:rPr>
          <w:rFonts w:ascii="標楷體" w:eastAsia="標楷體" w:hAnsi="標楷體" w:cs="Times New Roman" w:hint="eastAsia"/>
          <w:sz w:val="32"/>
          <w:szCs w:val="32"/>
        </w:rPr>
        <w:t>臺</w:t>
      </w:r>
      <w:proofErr w:type="gramEnd"/>
      <w:r w:rsidR="00866DE4" w:rsidRPr="00D66FB5">
        <w:rPr>
          <w:rFonts w:ascii="標楷體" w:eastAsia="標楷體" w:hAnsi="標楷體" w:cs="Times New Roman" w:hint="eastAsia"/>
          <w:sz w:val="32"/>
          <w:szCs w:val="32"/>
        </w:rPr>
        <w:t>有其傳承客家族群語文之任務及強化客家</w:t>
      </w:r>
      <w:r w:rsidR="00866DE4" w:rsidRPr="00D66FB5">
        <w:rPr>
          <w:rFonts w:ascii="標楷體" w:eastAsia="標楷體" w:hAnsi="標楷體" w:cs="Times New Roman"/>
          <w:sz w:val="32"/>
          <w:szCs w:val="32"/>
        </w:rPr>
        <w:t>傳播</w:t>
      </w:r>
      <w:r w:rsidR="00866DE4" w:rsidRPr="00D66FB5">
        <w:rPr>
          <w:rFonts w:ascii="標楷體" w:eastAsia="標楷體" w:hAnsi="標楷體" w:cs="Times New Roman" w:hint="eastAsia"/>
          <w:sz w:val="32"/>
          <w:szCs w:val="32"/>
        </w:rPr>
        <w:t>媒體之意義，績效目標應以收視行為分析而</w:t>
      </w:r>
      <w:proofErr w:type="gramStart"/>
      <w:r w:rsidR="00866DE4" w:rsidRPr="00D66FB5">
        <w:rPr>
          <w:rFonts w:ascii="標楷體" w:eastAsia="標楷體" w:hAnsi="標楷體" w:cs="Times New Roman" w:hint="eastAsia"/>
          <w:sz w:val="32"/>
          <w:szCs w:val="32"/>
        </w:rPr>
        <w:t>非觸達率</w:t>
      </w:r>
      <w:proofErr w:type="gramEnd"/>
      <w:r w:rsidR="00866DE4" w:rsidRPr="00D66FB5">
        <w:rPr>
          <w:rFonts w:ascii="標楷體" w:eastAsia="標楷體" w:hAnsi="標楷體" w:cs="Times New Roman" w:hint="eastAsia"/>
          <w:sz w:val="32"/>
          <w:szCs w:val="32"/>
        </w:rPr>
        <w:t>為依據，並應逐季逐年</w:t>
      </w:r>
      <w:r w:rsidR="009345CE">
        <w:rPr>
          <w:rFonts w:ascii="標楷體" w:eastAsia="標楷體" w:hAnsi="標楷體" w:cs="Times New Roman" w:hint="eastAsia"/>
          <w:sz w:val="32"/>
          <w:szCs w:val="32"/>
        </w:rPr>
        <w:t>確</w:t>
      </w:r>
      <w:r w:rsidR="00866DE4" w:rsidRPr="00D66FB5">
        <w:rPr>
          <w:rFonts w:ascii="標楷體" w:eastAsia="標楷體" w:hAnsi="標楷體" w:cs="Times New Roman" w:hint="eastAsia"/>
          <w:sz w:val="32"/>
          <w:szCs w:val="32"/>
        </w:rPr>
        <w:t>實調查、蒐集收視數據、研究推廣策略，以確保每年經費有效運用及提出具體成效，</w:t>
      </w:r>
      <w:proofErr w:type="gramStart"/>
      <w:r w:rsidR="00866DE4" w:rsidRPr="00D66FB5">
        <w:rPr>
          <w:rFonts w:ascii="標楷體" w:eastAsia="標楷體" w:hAnsi="標楷體" w:cs="Times New Roman" w:hint="eastAsia"/>
          <w:sz w:val="32"/>
          <w:szCs w:val="32"/>
        </w:rPr>
        <w:t>爰</w:t>
      </w:r>
      <w:proofErr w:type="gramEnd"/>
      <w:r w:rsidR="00866DE4" w:rsidRPr="00D66FB5">
        <w:rPr>
          <w:rFonts w:ascii="標楷體" w:eastAsia="標楷體" w:hAnsi="標楷體" w:cs="Times New Roman" w:hint="eastAsia"/>
          <w:sz w:val="32"/>
          <w:szCs w:val="32"/>
        </w:rPr>
        <w:t>凍結部分預算，</w:t>
      </w:r>
      <w:proofErr w:type="gramStart"/>
      <w:r w:rsidR="00866DE4" w:rsidRPr="00D66FB5">
        <w:rPr>
          <w:rFonts w:ascii="標楷體" w:eastAsia="標楷體" w:hAnsi="標楷體" w:cs="Times New Roman" w:hint="eastAsia"/>
          <w:sz w:val="32"/>
          <w:szCs w:val="32"/>
        </w:rPr>
        <w:t>俟</w:t>
      </w:r>
      <w:proofErr w:type="gramEnd"/>
      <w:r w:rsidR="00866DE4" w:rsidRPr="00D66FB5">
        <w:rPr>
          <w:rFonts w:ascii="標楷體" w:eastAsia="標楷體" w:hAnsi="標楷體" w:cs="Times New Roman" w:hint="eastAsia"/>
          <w:sz w:val="32"/>
          <w:szCs w:val="32"/>
        </w:rPr>
        <w:t>客家委員會就收</w:t>
      </w:r>
      <w:r w:rsidR="00866DE4" w:rsidRPr="00D66FB5">
        <w:rPr>
          <w:rFonts w:ascii="標楷體" w:eastAsia="標楷體" w:hAnsi="標楷體" w:cs="Times New Roman" w:hint="eastAsia"/>
          <w:sz w:val="32"/>
          <w:szCs w:val="32"/>
        </w:rPr>
        <w:lastRenderedPageBreak/>
        <w:t>視數據之調查、改善機制及執行成效，向立法院內政委員會提出書面報告後，始得動支。</w:t>
      </w:r>
    </w:p>
    <w:p w:rsidR="00D57826" w:rsidRPr="00D66FB5" w:rsidRDefault="00D57826"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w:t>
      </w:r>
      <w:r w:rsidRPr="00D66FB5">
        <w:rPr>
          <w:rFonts w:ascii="標楷體" w:eastAsia="標楷體" w:hAnsi="標楷體" w:cs="Times New Roman"/>
          <w:sz w:val="32"/>
          <w:szCs w:val="32"/>
        </w:rPr>
        <w:t>Kolas Yotaka</w:t>
      </w:r>
      <w:r w:rsidRPr="00D66FB5">
        <w:rPr>
          <w:rFonts w:ascii="標楷體" w:eastAsia="標楷體" w:hAnsi="標楷體" w:cs="Times New Roman" w:hint="eastAsia"/>
          <w:sz w:val="32"/>
          <w:szCs w:val="32"/>
        </w:rPr>
        <w:t xml:space="preserve">  洪宗熠  吳琪銘</w:t>
      </w:r>
    </w:p>
    <w:p w:rsidR="00E31FDE"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(四)</w:t>
      </w:r>
      <w:r w:rsidR="00326E26">
        <w:rPr>
          <w:rFonts w:ascii="標楷體" w:eastAsia="標楷體" w:hAnsi="標楷體" w:cs="Times New Roman" w:hint="eastAsia"/>
          <w:sz w:val="32"/>
          <w:szCs w:val="32"/>
        </w:rPr>
        <w:t>客家委員會</w:t>
      </w:r>
      <w:r w:rsidR="00E31FDE" w:rsidRPr="00D66FB5">
        <w:rPr>
          <w:rFonts w:ascii="標楷體" w:eastAsia="標楷體" w:hAnsi="標楷體" w:cs="Times New Roman" w:hint="eastAsia"/>
          <w:sz w:val="32"/>
          <w:szCs w:val="32"/>
        </w:rPr>
        <w:t>客家電視頻道已設立多年，惟根據客家電視委託外部公司所作之收視調查報告發現，青少年客家</w:t>
      </w:r>
      <w:proofErr w:type="gramStart"/>
      <w:r w:rsidR="00582C44">
        <w:rPr>
          <w:rFonts w:ascii="標楷體" w:eastAsia="標楷體" w:hAnsi="標楷體" w:cs="Times New Roman" w:hint="eastAsia"/>
          <w:sz w:val="32"/>
          <w:szCs w:val="32"/>
        </w:rPr>
        <w:t>臺</w:t>
      </w:r>
      <w:proofErr w:type="gramEnd"/>
      <w:r w:rsidR="00E31FDE" w:rsidRPr="00D66FB5">
        <w:rPr>
          <w:rFonts w:ascii="標楷體" w:eastAsia="標楷體" w:hAnsi="標楷體" w:cs="Times New Roman" w:hint="eastAsia"/>
          <w:sz w:val="32"/>
          <w:szCs w:val="32"/>
        </w:rPr>
        <w:t>觀眾接觸度在20%~40% 之間波動，中壯年觀眾中以45~49歲接觸度較高，其次為40~44 歲、30~39 歲則在30%~40%間波動，顯示客家頻道之收視族群仍以年長者居多且隨著年齡層下降而銳減，顯無法落實客語向下扎根之政策目標，實須檢討改進；</w:t>
      </w:r>
      <w:proofErr w:type="gramStart"/>
      <w:r w:rsidR="00E31FDE" w:rsidRPr="00D66FB5">
        <w:rPr>
          <w:rFonts w:ascii="標楷體" w:eastAsia="標楷體" w:hAnsi="標楷體" w:cs="Times New Roman" w:hint="eastAsia"/>
          <w:sz w:val="32"/>
          <w:szCs w:val="32"/>
        </w:rPr>
        <w:t>爰</w:t>
      </w:r>
      <w:proofErr w:type="gramEnd"/>
      <w:r w:rsidR="00E31FDE" w:rsidRPr="00D66FB5">
        <w:rPr>
          <w:rFonts w:ascii="標楷體" w:eastAsia="標楷體" w:hAnsi="標楷體" w:cs="Times New Roman" w:hint="eastAsia"/>
          <w:sz w:val="32"/>
          <w:szCs w:val="32"/>
        </w:rPr>
        <w:t>凍結部分預算，</w:t>
      </w:r>
      <w:proofErr w:type="gramStart"/>
      <w:r w:rsidR="00E31FDE" w:rsidRPr="00D66FB5">
        <w:rPr>
          <w:rFonts w:ascii="標楷體" w:eastAsia="標楷體" w:hAnsi="標楷體" w:cs="Times New Roman" w:hint="eastAsia"/>
          <w:sz w:val="32"/>
          <w:szCs w:val="32"/>
        </w:rPr>
        <w:t>俟</w:t>
      </w:r>
      <w:proofErr w:type="gramEnd"/>
      <w:r w:rsidR="00E31FDE" w:rsidRPr="00D66FB5">
        <w:rPr>
          <w:rFonts w:ascii="標楷體" w:eastAsia="標楷體" w:hAnsi="標楷體" w:cs="Times New Roman" w:hint="eastAsia"/>
          <w:sz w:val="32"/>
          <w:szCs w:val="32"/>
        </w:rPr>
        <w:t>向立法院內政委員會提出書面報告後，始得動支。</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提案人:陳怡潔</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連署人:曾銘宗  黃昭順</w:t>
      </w:r>
    </w:p>
    <w:p w:rsidR="00EF4160"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(五)</w:t>
      </w:r>
      <w:r w:rsidR="00E31FDE" w:rsidRPr="00D66FB5">
        <w:rPr>
          <w:rFonts w:ascii="標楷體" w:eastAsia="標楷體" w:hAnsi="標楷體" w:cs="Times New Roman" w:hint="eastAsia"/>
          <w:sz w:val="32"/>
          <w:szCs w:val="32"/>
        </w:rPr>
        <w:t>客家委員會多年來致力推廣客家文化、語言傳承等相關業務，並透過電視、廣播等多媒體管道進行宣傳，惟其收視、收聽對象多為客家族群為主，外溢效果明顯不足。客家委員會每年編列「傳播行銷推展」之預算金額龐大，為避免公</w:t>
      </w:r>
      <w:proofErr w:type="gramStart"/>
      <w:r w:rsidR="00E31FDE" w:rsidRPr="00D66FB5">
        <w:rPr>
          <w:rFonts w:ascii="標楷體" w:eastAsia="標楷體" w:hAnsi="標楷體" w:cs="Times New Roman" w:hint="eastAsia"/>
          <w:sz w:val="32"/>
          <w:szCs w:val="32"/>
        </w:rPr>
        <w:t>帑</w:t>
      </w:r>
      <w:proofErr w:type="gramEnd"/>
      <w:r w:rsidR="00E31FDE" w:rsidRPr="00D66FB5">
        <w:rPr>
          <w:rFonts w:ascii="標楷體" w:eastAsia="標楷體" w:hAnsi="標楷體" w:cs="Times New Roman" w:hint="eastAsia"/>
          <w:sz w:val="32"/>
          <w:szCs w:val="32"/>
        </w:rPr>
        <w:t>浪費，客家委員會應每年檢討其成效，適時調整其預算編制。</w:t>
      </w:r>
      <w:proofErr w:type="gramStart"/>
      <w:r w:rsidR="00E31FDE" w:rsidRPr="00D66FB5">
        <w:rPr>
          <w:rFonts w:ascii="標楷體" w:eastAsia="標楷體" w:hAnsi="標楷體" w:cs="Times New Roman" w:hint="eastAsia"/>
          <w:sz w:val="32"/>
          <w:szCs w:val="32"/>
        </w:rPr>
        <w:t>爰</w:t>
      </w:r>
      <w:proofErr w:type="gramEnd"/>
      <w:r w:rsidR="00E31FDE" w:rsidRPr="00D66FB5">
        <w:rPr>
          <w:rFonts w:ascii="標楷體" w:eastAsia="標楷體" w:hAnsi="標楷體" w:cs="Times New Roman" w:hint="eastAsia"/>
          <w:sz w:val="32"/>
          <w:szCs w:val="32"/>
        </w:rPr>
        <w:t>此，凍結部分預算。</w:t>
      </w:r>
      <w:proofErr w:type="gramStart"/>
      <w:r w:rsidR="00E31FDE" w:rsidRPr="00D66FB5">
        <w:rPr>
          <w:rFonts w:ascii="標楷體" w:eastAsia="標楷體" w:hAnsi="標楷體" w:cs="Times New Roman" w:hint="eastAsia"/>
          <w:sz w:val="32"/>
          <w:szCs w:val="32"/>
        </w:rPr>
        <w:t>俟</w:t>
      </w:r>
      <w:proofErr w:type="gramEnd"/>
      <w:r w:rsidR="00E31FDE" w:rsidRPr="00D66FB5">
        <w:rPr>
          <w:rFonts w:ascii="標楷體" w:eastAsia="標楷體" w:hAnsi="標楷體" w:cs="Times New Roman" w:hint="eastAsia"/>
          <w:sz w:val="32"/>
          <w:szCs w:val="32"/>
        </w:rPr>
        <w:t>客家委員會針對客家電視頻道、客家廣播</w:t>
      </w:r>
      <w:r w:rsidR="00582C44">
        <w:rPr>
          <w:rFonts w:ascii="標楷體" w:eastAsia="標楷體" w:hAnsi="標楷體" w:cs="Times New Roman" w:hint="eastAsia"/>
          <w:sz w:val="32"/>
          <w:szCs w:val="32"/>
        </w:rPr>
        <w:t>電</w:t>
      </w:r>
      <w:bookmarkStart w:id="10" w:name="_Hlk498378934"/>
      <w:r w:rsidR="00582C44">
        <w:rPr>
          <w:rFonts w:ascii="標楷體" w:eastAsia="標楷體" w:hAnsi="標楷體" w:cs="Times New Roman" w:hint="eastAsia"/>
          <w:sz w:val="32"/>
          <w:szCs w:val="32"/>
        </w:rPr>
        <w:t>臺</w:t>
      </w:r>
      <w:bookmarkEnd w:id="10"/>
      <w:r w:rsidR="00E31FDE" w:rsidRPr="00D66FB5">
        <w:rPr>
          <w:rFonts w:ascii="標楷體" w:eastAsia="標楷體" w:hAnsi="標楷體" w:cs="Times New Roman" w:hint="eastAsia"/>
          <w:sz w:val="32"/>
          <w:szCs w:val="32"/>
        </w:rPr>
        <w:t>、鼓勵傳播媒體補捐助等業務，進行相關成效檢討並</w:t>
      </w:r>
      <w:proofErr w:type="gramStart"/>
      <w:r w:rsidR="00E31FDE" w:rsidRPr="00D66FB5">
        <w:rPr>
          <w:rFonts w:ascii="標楷體" w:eastAsia="標楷體" w:hAnsi="標楷體" w:cs="Times New Roman" w:hint="eastAsia"/>
          <w:sz w:val="32"/>
          <w:szCs w:val="32"/>
        </w:rPr>
        <w:t>研</w:t>
      </w:r>
      <w:proofErr w:type="gramEnd"/>
      <w:r w:rsidR="00E31FDE" w:rsidRPr="00D66FB5">
        <w:rPr>
          <w:rFonts w:ascii="標楷體" w:eastAsia="標楷體" w:hAnsi="標楷體" w:cs="Times New Roman" w:hint="eastAsia"/>
          <w:sz w:val="32"/>
          <w:szCs w:val="32"/>
        </w:rPr>
        <w:t>擬加強外溢效果之相關規劃，向立法院內政委員會提出書面報告後，始得動支。</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w:t>
      </w:r>
      <w:r w:rsidR="00E31FDE" w:rsidRPr="00D66FB5">
        <w:rPr>
          <w:rFonts w:ascii="標楷體" w:eastAsia="標楷體" w:hAnsi="標楷體" w:cs="Times New Roman" w:hint="eastAsia"/>
          <w:sz w:val="32"/>
          <w:szCs w:val="32"/>
        </w:rPr>
        <w:t>林麗蟬</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連署人:黃昭順</w:t>
      </w:r>
      <w:r w:rsidR="00E31FDE" w:rsidRPr="00D66FB5">
        <w:rPr>
          <w:rFonts w:ascii="標楷體" w:eastAsia="標楷體" w:hAnsi="標楷體" w:cs="Times New Roman" w:hint="eastAsia"/>
          <w:sz w:val="32"/>
          <w:szCs w:val="32"/>
        </w:rPr>
        <w:t xml:space="preserve">  曾銘宗</w:t>
      </w:r>
    </w:p>
    <w:p w:rsidR="00D77312"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(六)</w:t>
      </w:r>
      <w:r w:rsidR="00D77312" w:rsidRPr="00D66FB5">
        <w:rPr>
          <w:rFonts w:ascii="標楷體" w:eastAsia="標楷體" w:hAnsi="標楷體" w:cs="Times New Roman" w:hint="eastAsia"/>
          <w:sz w:val="32"/>
          <w:szCs w:val="32"/>
        </w:rPr>
        <w:t>有</w:t>
      </w:r>
      <w:proofErr w:type="gramStart"/>
      <w:r w:rsidR="00D77312" w:rsidRPr="00D66FB5">
        <w:rPr>
          <w:rFonts w:ascii="標楷體" w:eastAsia="標楷體" w:hAnsi="標楷體" w:cs="Times New Roman" w:hint="eastAsia"/>
          <w:sz w:val="32"/>
          <w:szCs w:val="32"/>
        </w:rPr>
        <w:t>鑑</w:t>
      </w:r>
      <w:proofErr w:type="gramEnd"/>
      <w:r w:rsidR="00D77312" w:rsidRPr="00D66FB5">
        <w:rPr>
          <w:rFonts w:ascii="標楷體" w:eastAsia="標楷體" w:hAnsi="標楷體" w:cs="Times New Roman" w:hint="eastAsia"/>
          <w:sz w:val="32"/>
          <w:szCs w:val="32"/>
        </w:rPr>
        <w:t>於全國頻道客家廣播</w:t>
      </w:r>
      <w:r w:rsidR="00582C44">
        <w:rPr>
          <w:rFonts w:ascii="標楷體" w:eastAsia="標楷體" w:hAnsi="標楷體" w:cs="Times New Roman" w:hint="eastAsia"/>
          <w:sz w:val="32"/>
          <w:szCs w:val="32"/>
        </w:rPr>
        <w:t>電臺</w:t>
      </w:r>
      <w:r w:rsidR="000645EF">
        <w:rPr>
          <w:rFonts w:ascii="標楷體" w:eastAsia="標楷體" w:hAnsi="標楷體" w:cs="Times New Roman" w:hint="eastAsia"/>
          <w:sz w:val="32"/>
          <w:szCs w:val="32"/>
        </w:rPr>
        <w:t>「</w:t>
      </w:r>
      <w:r w:rsidR="000645EF" w:rsidRPr="00D66FB5">
        <w:rPr>
          <w:rFonts w:ascii="標楷體" w:eastAsia="標楷體" w:hAnsi="標楷體" w:cs="Times New Roman" w:hint="eastAsia"/>
          <w:sz w:val="32"/>
          <w:szCs w:val="32"/>
        </w:rPr>
        <w:t>講客</w:t>
      </w:r>
      <w:r w:rsidR="000645EF">
        <w:rPr>
          <w:rFonts w:ascii="標楷體" w:eastAsia="標楷體" w:hAnsi="標楷體" w:cs="Times New Roman" w:hint="eastAsia"/>
          <w:sz w:val="32"/>
          <w:szCs w:val="32"/>
        </w:rPr>
        <w:t>廣播電臺」</w:t>
      </w:r>
      <w:r w:rsidR="00D77312" w:rsidRPr="00D66FB5">
        <w:rPr>
          <w:rFonts w:ascii="標楷體" w:eastAsia="標楷體" w:hAnsi="標楷體" w:cs="Times New Roman" w:hint="eastAsia"/>
          <w:sz w:val="32"/>
          <w:szCs w:val="32"/>
        </w:rPr>
        <w:t>，目前僅4名(臨時3人、會內兼用1人)人員處理</w:t>
      </w:r>
      <w:r w:rsidR="00582C44">
        <w:rPr>
          <w:rFonts w:ascii="標楷體" w:eastAsia="標楷體" w:hAnsi="標楷體" w:cs="Times New Roman" w:hint="eastAsia"/>
          <w:sz w:val="32"/>
          <w:szCs w:val="32"/>
        </w:rPr>
        <w:t>電臺</w:t>
      </w:r>
      <w:r w:rsidR="00D77312" w:rsidRPr="00D66FB5">
        <w:rPr>
          <w:rFonts w:ascii="標楷體" w:eastAsia="標楷體" w:hAnsi="標楷體" w:cs="Times New Roman" w:hint="eastAsia"/>
          <w:sz w:val="32"/>
          <w:szCs w:val="32"/>
        </w:rPr>
        <w:t>事務，遠低於行政院核定員額20人(臨時人員15人、聘用研究員5人)，且</w:t>
      </w:r>
      <w:r w:rsidR="00582C44">
        <w:rPr>
          <w:rFonts w:ascii="標楷體" w:eastAsia="標楷體" w:hAnsi="標楷體" w:cs="Times New Roman" w:hint="eastAsia"/>
          <w:sz w:val="32"/>
          <w:szCs w:val="32"/>
        </w:rPr>
        <w:t>電臺</w:t>
      </w:r>
      <w:r w:rsidR="00D77312" w:rsidRPr="00D66FB5">
        <w:rPr>
          <w:rFonts w:ascii="標楷體" w:eastAsia="標楷體" w:hAnsi="標楷體" w:cs="Times New Roman" w:hint="eastAsia"/>
          <w:sz w:val="32"/>
          <w:szCs w:val="32"/>
        </w:rPr>
        <w:t>會址暫設</w:t>
      </w:r>
      <w:r w:rsidR="00326E26">
        <w:rPr>
          <w:rFonts w:ascii="標楷體" w:eastAsia="標楷體" w:hAnsi="標楷體" w:cs="Times New Roman" w:hint="eastAsia"/>
          <w:sz w:val="32"/>
          <w:szCs w:val="32"/>
        </w:rPr>
        <w:t>客家委員會</w:t>
      </w:r>
      <w:r w:rsidR="00D77312" w:rsidRPr="00D66FB5">
        <w:rPr>
          <w:rFonts w:ascii="標楷體" w:eastAsia="標楷體" w:hAnsi="標楷體" w:cs="Times New Roman" w:hint="eastAsia"/>
          <w:sz w:val="32"/>
          <w:szCs w:val="32"/>
        </w:rPr>
        <w:t>既定空間，又節目雖全天候24小時播出，節目製作卻</w:t>
      </w:r>
      <w:proofErr w:type="gramStart"/>
      <w:r w:rsidR="00D77312" w:rsidRPr="00D66FB5">
        <w:rPr>
          <w:rFonts w:ascii="標楷體" w:eastAsia="標楷體" w:hAnsi="標楷體" w:cs="Times New Roman" w:hint="eastAsia"/>
          <w:sz w:val="32"/>
          <w:szCs w:val="32"/>
        </w:rPr>
        <w:t>採</w:t>
      </w:r>
      <w:proofErr w:type="gramEnd"/>
      <w:r w:rsidR="00D77312" w:rsidRPr="00D66FB5">
        <w:rPr>
          <w:rFonts w:ascii="標楷體" w:eastAsia="標楷體" w:hAnsi="標楷體" w:cs="Times New Roman" w:hint="eastAsia"/>
          <w:sz w:val="32"/>
          <w:szCs w:val="32"/>
        </w:rPr>
        <w:t>委外發包，與地方中小功率</w:t>
      </w:r>
      <w:r w:rsidR="00582C44">
        <w:rPr>
          <w:rFonts w:ascii="標楷體" w:eastAsia="標楷體" w:hAnsi="標楷體" w:cs="Times New Roman" w:hint="eastAsia"/>
          <w:sz w:val="32"/>
          <w:szCs w:val="32"/>
        </w:rPr>
        <w:t>電臺</w:t>
      </w:r>
      <w:r w:rsidR="00D77312" w:rsidRPr="00D66FB5">
        <w:rPr>
          <w:rFonts w:ascii="標楷體" w:eastAsia="標楷體" w:hAnsi="標楷體" w:cs="Times New Roman" w:hint="eastAsia"/>
          <w:sz w:val="32"/>
          <w:szCs w:val="32"/>
        </w:rPr>
        <w:t>合製等方式進行，講客</w:t>
      </w:r>
      <w:r w:rsidR="000645EF">
        <w:rPr>
          <w:rFonts w:ascii="標楷體" w:eastAsia="標楷體" w:hAnsi="標楷體" w:cs="Times New Roman" w:hint="eastAsia"/>
          <w:sz w:val="32"/>
          <w:szCs w:val="32"/>
        </w:rPr>
        <w:t>廣播電</w:t>
      </w:r>
      <w:r w:rsidR="00582C44">
        <w:rPr>
          <w:rFonts w:ascii="標楷體" w:eastAsia="標楷體" w:hAnsi="標楷體" w:cs="Times New Roman" w:hint="eastAsia"/>
          <w:sz w:val="32"/>
          <w:szCs w:val="32"/>
        </w:rPr>
        <w:t>臺</w:t>
      </w:r>
      <w:r w:rsidR="00D77312" w:rsidRPr="00D66FB5">
        <w:rPr>
          <w:rFonts w:ascii="標楷體" w:eastAsia="標楷體" w:hAnsi="標楷體" w:cs="Times New Roman" w:hint="eastAsia"/>
          <w:sz w:val="32"/>
          <w:szCs w:val="32"/>
        </w:rPr>
        <w:t>人力、製播動能皆嚴重不足，應盡速到位。</w:t>
      </w:r>
      <w:proofErr w:type="gramStart"/>
      <w:r w:rsidR="00D77312" w:rsidRPr="00D66FB5">
        <w:rPr>
          <w:rFonts w:ascii="標楷體" w:eastAsia="標楷體" w:hAnsi="標楷體" w:cs="Times New Roman" w:hint="eastAsia"/>
          <w:sz w:val="32"/>
          <w:szCs w:val="32"/>
        </w:rPr>
        <w:t>爰</w:t>
      </w:r>
      <w:proofErr w:type="gramEnd"/>
      <w:r w:rsidR="00D77312" w:rsidRPr="00D66FB5">
        <w:rPr>
          <w:rFonts w:ascii="標楷體" w:eastAsia="標楷體" w:hAnsi="標楷體" w:cs="Times New Roman" w:hint="eastAsia"/>
          <w:sz w:val="32"/>
          <w:szCs w:val="32"/>
        </w:rPr>
        <w:t>凍結部分預算，</w:t>
      </w:r>
      <w:proofErr w:type="gramStart"/>
      <w:r w:rsidR="00D77312" w:rsidRPr="00D66FB5">
        <w:rPr>
          <w:rFonts w:ascii="標楷體" w:eastAsia="標楷體" w:hAnsi="標楷體" w:cs="Times New Roman" w:hint="eastAsia"/>
          <w:sz w:val="32"/>
          <w:szCs w:val="32"/>
        </w:rPr>
        <w:t>俟</w:t>
      </w:r>
      <w:proofErr w:type="gramEnd"/>
      <w:r w:rsidR="00D77312" w:rsidRPr="00D66FB5">
        <w:rPr>
          <w:rFonts w:ascii="標楷體" w:eastAsia="標楷體" w:hAnsi="標楷體" w:cs="Times New Roman" w:hint="eastAsia"/>
          <w:sz w:val="32"/>
          <w:szCs w:val="32"/>
        </w:rPr>
        <w:lastRenderedPageBreak/>
        <w:t>講客</w:t>
      </w:r>
      <w:r w:rsidR="000645EF">
        <w:rPr>
          <w:rFonts w:ascii="標楷體" w:eastAsia="標楷體" w:hAnsi="標楷體" w:cs="Times New Roman" w:hint="eastAsia"/>
          <w:sz w:val="32"/>
          <w:szCs w:val="32"/>
        </w:rPr>
        <w:t>廣播電</w:t>
      </w:r>
      <w:r w:rsidR="00582C44">
        <w:rPr>
          <w:rFonts w:ascii="標楷體" w:eastAsia="標楷體" w:hAnsi="標楷體" w:cs="Times New Roman" w:hint="eastAsia"/>
          <w:sz w:val="32"/>
          <w:szCs w:val="32"/>
        </w:rPr>
        <w:t>臺</w:t>
      </w:r>
      <w:r w:rsidR="00D77312" w:rsidRPr="00D66FB5">
        <w:rPr>
          <w:rFonts w:ascii="標楷體" w:eastAsia="標楷體" w:hAnsi="標楷體" w:cs="Times New Roman" w:hint="eastAsia"/>
          <w:sz w:val="32"/>
          <w:szCs w:val="32"/>
        </w:rPr>
        <w:t>人力到位時</w:t>
      </w:r>
      <w:r w:rsidR="00582C44">
        <w:rPr>
          <w:rFonts w:ascii="標楷體" w:eastAsia="標楷體" w:hAnsi="標楷體" w:cs="Times New Roman" w:hint="eastAsia"/>
          <w:sz w:val="32"/>
          <w:szCs w:val="32"/>
        </w:rPr>
        <w:t>，</w:t>
      </w:r>
      <w:r w:rsidR="00D77312" w:rsidRPr="00D66FB5">
        <w:rPr>
          <w:rFonts w:ascii="標楷體" w:eastAsia="標楷體" w:hAnsi="標楷體" w:cs="Times New Roman" w:hint="eastAsia"/>
          <w:sz w:val="32"/>
          <w:szCs w:val="32"/>
        </w:rPr>
        <w:t>向立法院內政委員會提出書面報告後，始得動支。</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w:t>
      </w:r>
      <w:r w:rsidR="00DD5646" w:rsidRPr="00D66FB5">
        <w:rPr>
          <w:rFonts w:ascii="標楷體" w:eastAsia="標楷體" w:hAnsi="標楷體" w:cs="Times New Roman" w:hint="eastAsia"/>
          <w:sz w:val="32"/>
          <w:szCs w:val="32"/>
        </w:rPr>
        <w:t>姚文智</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連署人:</w:t>
      </w:r>
      <w:r w:rsidR="00DD5646" w:rsidRPr="00D66FB5">
        <w:rPr>
          <w:rFonts w:ascii="標楷體" w:eastAsia="標楷體" w:hAnsi="標楷體" w:cs="Times New Roman" w:hint="eastAsia"/>
          <w:sz w:val="32"/>
          <w:szCs w:val="32"/>
        </w:rPr>
        <w:t>洪宗熠</w:t>
      </w:r>
      <w:r w:rsidR="00610E16" w:rsidRPr="00D66FB5">
        <w:rPr>
          <w:rFonts w:ascii="標楷體" w:eastAsia="標楷體" w:hAnsi="標楷體" w:cs="Times New Roman" w:hint="eastAsia"/>
          <w:sz w:val="32"/>
          <w:szCs w:val="32"/>
        </w:rPr>
        <w:t xml:space="preserve">  趙天麟</w:t>
      </w:r>
    </w:p>
    <w:p w:rsidR="00D77312"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(七)</w:t>
      </w:r>
      <w:r w:rsidR="00D77312" w:rsidRPr="00D66FB5">
        <w:rPr>
          <w:rFonts w:ascii="標楷體" w:eastAsia="標楷體" w:hAnsi="標楷體" w:cs="Times New Roman" w:hint="eastAsia"/>
          <w:sz w:val="32"/>
          <w:szCs w:val="32"/>
        </w:rPr>
        <w:t>客家委員會及所屬</w:t>
      </w:r>
      <w:r w:rsidR="00D77312" w:rsidRPr="00D66FB5">
        <w:rPr>
          <w:rFonts w:ascii="標楷體" w:eastAsia="標楷體" w:hAnsi="標楷體" w:cs="Times New Roman"/>
          <w:sz w:val="32"/>
          <w:szCs w:val="32"/>
        </w:rPr>
        <w:t>107年度</w:t>
      </w:r>
      <w:r w:rsidR="00D77312" w:rsidRPr="00D66FB5">
        <w:rPr>
          <w:rFonts w:ascii="標楷體" w:eastAsia="標楷體" w:hAnsi="標楷體" w:cs="Times New Roman" w:hint="eastAsia"/>
          <w:sz w:val="32"/>
          <w:szCs w:val="32"/>
        </w:rPr>
        <w:t>單位</w:t>
      </w:r>
      <w:r w:rsidR="00D77312" w:rsidRPr="00D66FB5">
        <w:rPr>
          <w:rFonts w:ascii="標楷體" w:eastAsia="標楷體" w:hAnsi="標楷體" w:cs="Times New Roman"/>
          <w:sz w:val="32"/>
          <w:szCs w:val="32"/>
        </w:rPr>
        <w:t>預算第</w:t>
      </w:r>
      <w:r w:rsidR="00D77312" w:rsidRPr="00D66FB5">
        <w:rPr>
          <w:rFonts w:ascii="標楷體" w:eastAsia="標楷體" w:hAnsi="標楷體" w:cs="Times New Roman" w:hint="eastAsia"/>
          <w:sz w:val="32"/>
          <w:szCs w:val="32"/>
        </w:rPr>
        <w:t>5</w:t>
      </w:r>
      <w:r w:rsidR="00D77312" w:rsidRPr="00D66FB5">
        <w:rPr>
          <w:rFonts w:ascii="標楷體" w:eastAsia="標楷體" w:hAnsi="標楷體" w:cs="Times New Roman"/>
          <w:sz w:val="32"/>
          <w:szCs w:val="32"/>
        </w:rPr>
        <w:t>目</w:t>
      </w:r>
      <w:r w:rsidR="00D77312" w:rsidRPr="00D66FB5">
        <w:rPr>
          <w:rFonts w:ascii="標楷體" w:eastAsia="標楷體" w:hAnsi="標楷體" w:cs="Times New Roman" w:hint="eastAsia"/>
          <w:sz w:val="32"/>
          <w:szCs w:val="32"/>
        </w:rPr>
        <w:t>「</w:t>
      </w:r>
      <w:r w:rsidR="0057271D" w:rsidRPr="00D66FB5">
        <w:rPr>
          <w:rFonts w:ascii="標楷體" w:eastAsia="標楷體" w:hAnsi="標楷體" w:cs="Times New Roman" w:hint="eastAsia"/>
          <w:sz w:val="32"/>
          <w:szCs w:val="32"/>
        </w:rPr>
        <w:t>傳播行銷推展</w:t>
      </w:r>
      <w:r w:rsidR="00D77312" w:rsidRPr="00D66FB5">
        <w:rPr>
          <w:rFonts w:ascii="標楷體" w:eastAsia="標楷體" w:hAnsi="標楷體" w:cs="Times New Roman" w:hint="eastAsia"/>
          <w:sz w:val="32"/>
          <w:szCs w:val="32"/>
        </w:rPr>
        <w:t>」項下</w:t>
      </w:r>
      <w:r w:rsidR="00D77312" w:rsidRPr="00D66FB5">
        <w:rPr>
          <w:rFonts w:ascii="標楷體" w:eastAsia="標楷體" w:hAnsi="標楷體" w:cs="Times New Roman"/>
          <w:sz w:val="32"/>
          <w:szCs w:val="32"/>
        </w:rPr>
        <w:t>「推展</w:t>
      </w:r>
      <w:r w:rsidR="00D77312" w:rsidRPr="00D66FB5">
        <w:rPr>
          <w:rFonts w:ascii="標楷體" w:eastAsia="標楷體" w:hAnsi="標楷體" w:cs="Times New Roman" w:hint="eastAsia"/>
          <w:sz w:val="32"/>
          <w:szCs w:val="32"/>
        </w:rPr>
        <w:t>及輔導客家傳播媒體</w:t>
      </w:r>
      <w:r w:rsidR="00D77312" w:rsidRPr="00D66FB5">
        <w:rPr>
          <w:rFonts w:ascii="標楷體" w:eastAsia="標楷體" w:hAnsi="標楷體" w:cs="Times New Roman"/>
          <w:sz w:val="32"/>
          <w:szCs w:val="32"/>
        </w:rPr>
        <w:t>業務」，編列辦理「營運全國頻道客家廣播電臺及推動成立『客家公共廣播電視集團』」經費1</w:t>
      </w:r>
      <w:r w:rsidR="00D77312" w:rsidRPr="00D66FB5">
        <w:rPr>
          <w:rFonts w:ascii="標楷體" w:eastAsia="標楷體" w:hAnsi="標楷體" w:cs="Times New Roman" w:hint="eastAsia"/>
          <w:sz w:val="32"/>
          <w:szCs w:val="32"/>
        </w:rPr>
        <w:t>億</w:t>
      </w:r>
      <w:r w:rsidR="00D77312" w:rsidRPr="00D66FB5">
        <w:rPr>
          <w:rFonts w:ascii="標楷體" w:eastAsia="標楷體" w:hAnsi="標楷體" w:cs="Times New Roman"/>
          <w:sz w:val="32"/>
          <w:szCs w:val="32"/>
        </w:rPr>
        <w:t>4,</w:t>
      </w:r>
      <w:r w:rsidR="00D77312" w:rsidRPr="00D66FB5">
        <w:rPr>
          <w:rFonts w:ascii="標楷體" w:eastAsia="標楷體" w:hAnsi="標楷體" w:cs="Times New Roman" w:hint="eastAsia"/>
          <w:sz w:val="32"/>
          <w:szCs w:val="32"/>
        </w:rPr>
        <w:t>0</w:t>
      </w:r>
      <w:r w:rsidR="00D77312" w:rsidRPr="00D66FB5">
        <w:rPr>
          <w:rFonts w:ascii="標楷體" w:eastAsia="標楷體" w:hAnsi="標楷體" w:cs="Times New Roman"/>
          <w:sz w:val="32"/>
          <w:szCs w:val="32"/>
        </w:rPr>
        <w:t>00</w:t>
      </w:r>
      <w:r w:rsidR="00D77312" w:rsidRPr="00D66FB5">
        <w:rPr>
          <w:rFonts w:ascii="標楷體" w:eastAsia="標楷體" w:hAnsi="標楷體" w:cs="Times New Roman" w:hint="eastAsia"/>
          <w:sz w:val="32"/>
          <w:szCs w:val="32"/>
        </w:rPr>
        <w:t>萬</w:t>
      </w:r>
      <w:r w:rsidR="00D77312" w:rsidRPr="00D66FB5">
        <w:rPr>
          <w:rFonts w:ascii="標楷體" w:eastAsia="標楷體" w:hAnsi="標楷體" w:cs="Times New Roman"/>
          <w:sz w:val="32"/>
          <w:szCs w:val="32"/>
        </w:rPr>
        <w:t>元，</w:t>
      </w:r>
      <w:r w:rsidR="00D77312" w:rsidRPr="00D66FB5">
        <w:rPr>
          <w:rFonts w:ascii="標楷體" w:eastAsia="標楷體" w:hAnsi="標楷體" w:cs="Times New Roman"/>
          <w:bCs/>
          <w:sz w:val="32"/>
          <w:szCs w:val="32"/>
        </w:rPr>
        <w:t>期藉由全國性公營廣播電臺成立，發揮服務公眾、族群角色功能，並結合文創產業及地方政府之資源，達到語言文化傳承目的。</w:t>
      </w:r>
      <w:r w:rsidR="00D77312" w:rsidRPr="00D66FB5">
        <w:rPr>
          <w:rFonts w:ascii="標楷體" w:eastAsia="標楷體" w:hAnsi="標楷體" w:cs="Times New Roman"/>
          <w:sz w:val="32"/>
          <w:szCs w:val="32"/>
        </w:rPr>
        <w:t>據</w:t>
      </w:r>
      <w:r w:rsidR="00326E26">
        <w:rPr>
          <w:rFonts w:ascii="標楷體" w:eastAsia="標楷體" w:hAnsi="標楷體" w:cs="Times New Roman"/>
          <w:sz w:val="32"/>
          <w:szCs w:val="32"/>
        </w:rPr>
        <w:t>客家委員會</w:t>
      </w:r>
      <w:r w:rsidR="00D77312" w:rsidRPr="00D66FB5">
        <w:rPr>
          <w:rFonts w:ascii="標楷體" w:eastAsia="標楷體" w:hAnsi="標楷體" w:cs="Times New Roman"/>
          <w:sz w:val="32"/>
          <w:szCs w:val="32"/>
        </w:rPr>
        <w:t>委外所作研究報告指出，全</w:t>
      </w:r>
      <w:r w:rsidR="00D77312" w:rsidRPr="00D66FB5">
        <w:rPr>
          <w:rFonts w:ascii="標楷體" w:eastAsia="標楷體" w:hAnsi="標楷體" w:cs="Times New Roman" w:hint="eastAsia"/>
          <w:sz w:val="32"/>
          <w:szCs w:val="32"/>
        </w:rPr>
        <w:t>台</w:t>
      </w:r>
      <w:r w:rsidR="00D77312" w:rsidRPr="00D66FB5">
        <w:rPr>
          <w:rFonts w:ascii="標楷體" w:eastAsia="標楷體" w:hAnsi="標楷體" w:cs="Times New Roman"/>
          <w:sz w:val="32"/>
          <w:szCs w:val="32"/>
        </w:rPr>
        <w:t>約有72萬客家聽眾，桃竹苗區收聽比例占69.5%，高屏區與北</w:t>
      </w:r>
      <w:proofErr w:type="gramStart"/>
      <w:r w:rsidR="00D77312" w:rsidRPr="00D66FB5">
        <w:rPr>
          <w:rFonts w:ascii="標楷體" w:eastAsia="標楷體" w:hAnsi="標楷體" w:cs="Times New Roman"/>
          <w:sz w:val="32"/>
          <w:szCs w:val="32"/>
        </w:rPr>
        <w:t>北基宜區各</w:t>
      </w:r>
      <w:proofErr w:type="gramEnd"/>
      <w:r w:rsidR="00D77312" w:rsidRPr="00D66FB5">
        <w:rPr>
          <w:rFonts w:ascii="標楷體" w:eastAsia="標楷體" w:hAnsi="標楷體" w:cs="Times New Roman"/>
          <w:sz w:val="32"/>
          <w:szCs w:val="32"/>
        </w:rPr>
        <w:t>占24.2%、23.0%，花東地區占16.4%，中</w:t>
      </w:r>
      <w:proofErr w:type="gramStart"/>
      <w:r w:rsidR="00D77312" w:rsidRPr="00D66FB5">
        <w:rPr>
          <w:rFonts w:ascii="標楷體" w:eastAsia="標楷體" w:hAnsi="標楷體" w:cs="Times New Roman"/>
          <w:sz w:val="32"/>
          <w:szCs w:val="32"/>
        </w:rPr>
        <w:t>彰投區占</w:t>
      </w:r>
      <w:proofErr w:type="gramEnd"/>
      <w:r w:rsidR="00D77312" w:rsidRPr="00D66FB5">
        <w:rPr>
          <w:rFonts w:ascii="標楷體" w:eastAsia="標楷體" w:hAnsi="標楷體" w:cs="Times New Roman"/>
          <w:sz w:val="32"/>
          <w:szCs w:val="32"/>
        </w:rPr>
        <w:t>12.9%；若以聽眾市場量來看，花東地區客家聽眾人數</w:t>
      </w:r>
      <w:r w:rsidR="00D77312" w:rsidRPr="00D66FB5">
        <w:rPr>
          <w:rFonts w:ascii="標楷體" w:eastAsia="標楷體" w:hAnsi="標楷體" w:cs="Times New Roman" w:hint="eastAsia"/>
          <w:sz w:val="32"/>
          <w:szCs w:val="32"/>
        </w:rPr>
        <w:t>顯然</w:t>
      </w:r>
      <w:r w:rsidR="00D77312" w:rsidRPr="00D66FB5">
        <w:rPr>
          <w:rFonts w:ascii="標楷體" w:eastAsia="標楷體" w:hAnsi="標楷體" w:cs="Times New Roman"/>
          <w:sz w:val="32"/>
          <w:szCs w:val="32"/>
        </w:rPr>
        <w:t>最少(2萬5,973人)，桃竹苗區人數最多(31萬8,695人)；顯示部分地區收聽率不及</w:t>
      </w:r>
      <w:proofErr w:type="gramStart"/>
      <w:r w:rsidR="00D77312" w:rsidRPr="00D66FB5">
        <w:rPr>
          <w:rFonts w:ascii="標楷體" w:eastAsia="標楷體" w:hAnsi="標楷體" w:cs="Times New Roman"/>
          <w:sz w:val="32"/>
          <w:szCs w:val="32"/>
        </w:rPr>
        <w:t>3成</w:t>
      </w:r>
      <w:proofErr w:type="gramEnd"/>
      <w:r w:rsidR="00D77312" w:rsidRPr="00D66FB5">
        <w:rPr>
          <w:rFonts w:ascii="標楷體" w:eastAsia="標楷體" w:hAnsi="標楷體" w:cs="Times New Roman"/>
          <w:sz w:val="32"/>
          <w:szCs w:val="32"/>
        </w:rPr>
        <w:t>，成長空間</w:t>
      </w:r>
      <w:r w:rsidR="00D77312" w:rsidRPr="00D66FB5">
        <w:rPr>
          <w:rFonts w:ascii="標楷體" w:eastAsia="標楷體" w:hAnsi="標楷體" w:cs="Times New Roman" w:hint="eastAsia"/>
          <w:sz w:val="32"/>
          <w:szCs w:val="32"/>
        </w:rPr>
        <w:t>有待加強</w:t>
      </w:r>
      <w:r w:rsidR="00D77312" w:rsidRPr="00D66FB5">
        <w:rPr>
          <w:rFonts w:ascii="標楷體" w:eastAsia="標楷體" w:hAnsi="標楷體" w:cs="Times New Roman"/>
          <w:sz w:val="32"/>
          <w:szCs w:val="32"/>
        </w:rPr>
        <w:t>。</w:t>
      </w:r>
      <w:r w:rsidR="00D77312" w:rsidRPr="00D66FB5">
        <w:rPr>
          <w:rFonts w:ascii="標楷體" w:eastAsia="標楷體" w:hAnsi="標楷體" w:cs="Times New Roman" w:hint="eastAsia"/>
          <w:sz w:val="32"/>
          <w:szCs w:val="32"/>
        </w:rPr>
        <w:t>換言之；</w:t>
      </w:r>
      <w:r w:rsidR="00326E26">
        <w:rPr>
          <w:rFonts w:ascii="標楷體" w:eastAsia="標楷體" w:hAnsi="標楷體" w:cs="Times New Roman"/>
          <w:sz w:val="32"/>
          <w:szCs w:val="32"/>
        </w:rPr>
        <w:t>客家委員會</w:t>
      </w:r>
      <w:r w:rsidR="00D77312" w:rsidRPr="00D66FB5">
        <w:rPr>
          <w:rFonts w:ascii="標楷體" w:eastAsia="標楷體" w:hAnsi="標楷體" w:cs="Times New Roman" w:hint="eastAsia"/>
          <w:sz w:val="32"/>
          <w:szCs w:val="32"/>
        </w:rPr>
        <w:t>既是</w:t>
      </w:r>
      <w:r w:rsidR="00D77312" w:rsidRPr="00D66FB5">
        <w:rPr>
          <w:rFonts w:ascii="標楷體" w:eastAsia="標楷體" w:hAnsi="標楷體" w:cs="Times New Roman"/>
          <w:sz w:val="32"/>
          <w:szCs w:val="32"/>
        </w:rPr>
        <w:t>成立全國性公營廣播電臺，</w:t>
      </w:r>
      <w:r w:rsidR="00D77312" w:rsidRPr="00D66FB5">
        <w:rPr>
          <w:rFonts w:ascii="標楷體" w:eastAsia="標楷體" w:hAnsi="標楷體" w:cs="Times New Roman" w:hint="eastAsia"/>
          <w:sz w:val="32"/>
          <w:szCs w:val="32"/>
        </w:rPr>
        <w:t>當然應</w:t>
      </w:r>
      <w:r w:rsidR="00D77312" w:rsidRPr="00D66FB5">
        <w:rPr>
          <w:rFonts w:ascii="標楷體" w:eastAsia="標楷體" w:hAnsi="標楷體" w:cs="Times New Roman"/>
          <w:sz w:val="32"/>
          <w:szCs w:val="32"/>
        </w:rPr>
        <w:t>考量公益營運價值並</w:t>
      </w:r>
      <w:proofErr w:type="gramStart"/>
      <w:r w:rsidR="00D77312" w:rsidRPr="00D66FB5">
        <w:rPr>
          <w:rFonts w:ascii="標楷體" w:eastAsia="標楷體" w:hAnsi="標楷體" w:cs="Times New Roman"/>
          <w:sz w:val="32"/>
          <w:szCs w:val="32"/>
        </w:rPr>
        <w:t>研</w:t>
      </w:r>
      <w:proofErr w:type="gramEnd"/>
      <w:r w:rsidR="00D77312" w:rsidRPr="00D66FB5">
        <w:rPr>
          <w:rFonts w:ascii="標楷體" w:eastAsia="標楷體" w:hAnsi="標楷體" w:cs="Times New Roman"/>
          <w:sz w:val="32"/>
          <w:szCs w:val="32"/>
        </w:rPr>
        <w:t>謀對策</w:t>
      </w:r>
      <w:r w:rsidR="00D77312" w:rsidRPr="00D66FB5">
        <w:rPr>
          <w:rFonts w:ascii="標楷體" w:eastAsia="標楷體" w:hAnsi="標楷體" w:cs="Times New Roman" w:hint="eastAsia"/>
          <w:sz w:val="32"/>
          <w:szCs w:val="32"/>
        </w:rPr>
        <w:t>以</w:t>
      </w:r>
      <w:r w:rsidR="00D77312" w:rsidRPr="00D66FB5">
        <w:rPr>
          <w:rFonts w:ascii="標楷體" w:eastAsia="標楷體" w:hAnsi="標楷體" w:cs="Times New Roman"/>
          <w:sz w:val="32"/>
          <w:szCs w:val="32"/>
        </w:rPr>
        <w:t>提升聽眾人數。為有</w:t>
      </w:r>
      <w:r w:rsidR="00D77312" w:rsidRPr="00D66FB5">
        <w:rPr>
          <w:rFonts w:ascii="標楷體" w:eastAsia="標楷體" w:hAnsi="標楷體" w:cs="Times New Roman" w:hint="eastAsia"/>
          <w:sz w:val="32"/>
          <w:szCs w:val="32"/>
        </w:rPr>
        <w:t>效國家預算支用，避免浮編濫用，</w:t>
      </w:r>
      <w:r w:rsidR="00326E26">
        <w:rPr>
          <w:rFonts w:ascii="標楷體" w:eastAsia="標楷體" w:hAnsi="標楷體" w:cs="Times New Roman" w:hint="eastAsia"/>
          <w:sz w:val="32"/>
          <w:szCs w:val="32"/>
        </w:rPr>
        <w:t>客家委員會</w:t>
      </w:r>
      <w:r w:rsidR="00D77312" w:rsidRPr="00D66FB5">
        <w:rPr>
          <w:rFonts w:ascii="標楷體" w:eastAsia="標楷體" w:hAnsi="標楷體" w:cs="Times New Roman" w:hint="eastAsia"/>
          <w:sz w:val="32"/>
          <w:szCs w:val="32"/>
        </w:rPr>
        <w:t>應確實</w:t>
      </w:r>
      <w:r w:rsidR="00D77312" w:rsidRPr="00D66FB5">
        <w:rPr>
          <w:rFonts w:ascii="標楷體" w:eastAsia="標楷體" w:hAnsi="標楷體" w:cs="Times New Roman"/>
          <w:sz w:val="32"/>
          <w:szCs w:val="32"/>
        </w:rPr>
        <w:t>檢討</w:t>
      </w:r>
      <w:r w:rsidR="00D77312" w:rsidRPr="00D66FB5">
        <w:rPr>
          <w:rFonts w:ascii="標楷體" w:eastAsia="標楷體" w:hAnsi="標楷體" w:cs="Times New Roman" w:hint="eastAsia"/>
          <w:sz w:val="32"/>
          <w:szCs w:val="32"/>
        </w:rPr>
        <w:t>及</w:t>
      </w:r>
      <w:r w:rsidR="00D77312" w:rsidRPr="00D66FB5">
        <w:rPr>
          <w:rFonts w:ascii="標楷體" w:eastAsia="標楷體" w:hAnsi="標楷體" w:cs="Times New Roman"/>
          <w:sz w:val="32"/>
          <w:szCs w:val="32"/>
        </w:rPr>
        <w:t>調整策略，</w:t>
      </w:r>
      <w:r w:rsidR="00D77312" w:rsidRPr="00D66FB5">
        <w:rPr>
          <w:rFonts w:ascii="標楷體" w:eastAsia="標楷體" w:hAnsi="標楷體" w:cs="Times New Roman" w:hint="eastAsia"/>
          <w:sz w:val="32"/>
          <w:szCs w:val="32"/>
        </w:rPr>
        <w:t>以</w:t>
      </w:r>
      <w:r w:rsidR="00D77312" w:rsidRPr="00D66FB5">
        <w:rPr>
          <w:rFonts w:ascii="標楷體" w:eastAsia="標楷體" w:hAnsi="標楷體" w:cs="Times New Roman"/>
          <w:sz w:val="32"/>
          <w:szCs w:val="32"/>
        </w:rPr>
        <w:t>有效提升</w:t>
      </w:r>
      <w:r w:rsidR="00D77312" w:rsidRPr="00D66FB5">
        <w:rPr>
          <w:rFonts w:ascii="標楷體" w:eastAsia="標楷體" w:hAnsi="標楷體" w:cs="Times New Roman" w:hint="eastAsia"/>
          <w:sz w:val="32"/>
          <w:szCs w:val="32"/>
        </w:rPr>
        <w:t>聽眾人數</w:t>
      </w:r>
      <w:r w:rsidR="00D77312" w:rsidRPr="00D66FB5">
        <w:rPr>
          <w:rFonts w:ascii="標楷體" w:eastAsia="標楷體" w:hAnsi="標楷體" w:cs="Times New Roman"/>
          <w:sz w:val="32"/>
          <w:szCs w:val="32"/>
        </w:rPr>
        <w:t>。</w:t>
      </w:r>
      <w:proofErr w:type="gramStart"/>
      <w:r w:rsidR="00D77312" w:rsidRPr="00D66FB5">
        <w:rPr>
          <w:rFonts w:ascii="標楷體" w:eastAsia="標楷體" w:hAnsi="標楷體" w:cs="Times New Roman" w:hint="eastAsia"/>
          <w:sz w:val="32"/>
          <w:szCs w:val="32"/>
        </w:rPr>
        <w:t>爰</w:t>
      </w:r>
      <w:proofErr w:type="gramEnd"/>
      <w:r w:rsidR="00D77312" w:rsidRPr="00D66FB5">
        <w:rPr>
          <w:rFonts w:ascii="標楷體" w:eastAsia="標楷體" w:hAnsi="標楷體" w:cs="Times New Roman"/>
          <w:sz w:val="32"/>
          <w:szCs w:val="32"/>
        </w:rPr>
        <w:t>凍結</w:t>
      </w:r>
      <w:r w:rsidR="00D77312" w:rsidRPr="00D66FB5">
        <w:rPr>
          <w:rFonts w:ascii="標楷體" w:eastAsia="標楷體" w:hAnsi="標楷體" w:cs="Times New Roman" w:hint="eastAsia"/>
          <w:sz w:val="32"/>
          <w:szCs w:val="32"/>
        </w:rPr>
        <w:t>部分預算</w:t>
      </w:r>
      <w:r w:rsidR="00D77312" w:rsidRPr="00D66FB5">
        <w:rPr>
          <w:rFonts w:ascii="標楷體" w:eastAsia="標楷體" w:hAnsi="標楷體" w:cs="Times New Roman"/>
          <w:sz w:val="32"/>
          <w:szCs w:val="32"/>
        </w:rPr>
        <w:t>，</w:t>
      </w:r>
      <w:proofErr w:type="gramStart"/>
      <w:r w:rsidR="00D77312" w:rsidRPr="00D66FB5">
        <w:rPr>
          <w:rFonts w:ascii="標楷體" w:eastAsia="標楷體" w:hAnsi="標楷體" w:cs="Times New Roman"/>
          <w:sz w:val="32"/>
          <w:szCs w:val="32"/>
        </w:rPr>
        <w:t>俟</w:t>
      </w:r>
      <w:proofErr w:type="gramEnd"/>
      <w:r w:rsidR="00326E26">
        <w:rPr>
          <w:rFonts w:ascii="標楷體" w:eastAsia="標楷體" w:hAnsi="標楷體" w:cs="Times New Roman"/>
          <w:sz w:val="32"/>
          <w:szCs w:val="32"/>
        </w:rPr>
        <w:t>客家委員會</w:t>
      </w:r>
      <w:r w:rsidR="00D77312" w:rsidRPr="00D66FB5">
        <w:rPr>
          <w:rFonts w:ascii="標楷體" w:eastAsia="標楷體" w:hAnsi="標楷體" w:cs="Times New Roman" w:hint="eastAsia"/>
          <w:sz w:val="32"/>
          <w:szCs w:val="32"/>
        </w:rPr>
        <w:t>確實</w:t>
      </w:r>
      <w:r w:rsidR="00D77312" w:rsidRPr="00D66FB5">
        <w:rPr>
          <w:rFonts w:ascii="標楷體" w:eastAsia="標楷體" w:hAnsi="標楷體" w:cs="Times New Roman"/>
          <w:sz w:val="32"/>
          <w:szCs w:val="32"/>
        </w:rPr>
        <w:t>檢討</w:t>
      </w:r>
      <w:r w:rsidR="00D77312" w:rsidRPr="00D66FB5">
        <w:rPr>
          <w:rFonts w:ascii="標楷體" w:eastAsia="標楷體" w:hAnsi="標楷體" w:cs="Times New Roman" w:hint="eastAsia"/>
          <w:sz w:val="32"/>
          <w:szCs w:val="32"/>
        </w:rPr>
        <w:t>及</w:t>
      </w:r>
      <w:r w:rsidR="00D77312" w:rsidRPr="00D66FB5">
        <w:rPr>
          <w:rFonts w:ascii="標楷體" w:eastAsia="標楷體" w:hAnsi="標楷體" w:cs="Times New Roman"/>
          <w:sz w:val="32"/>
          <w:szCs w:val="32"/>
        </w:rPr>
        <w:t>調整策略</w:t>
      </w:r>
      <w:r w:rsidR="00D77312" w:rsidRPr="00D66FB5">
        <w:rPr>
          <w:rFonts w:ascii="標楷體" w:eastAsia="標楷體" w:hAnsi="標楷體" w:cs="Times New Roman" w:hint="eastAsia"/>
          <w:sz w:val="32"/>
          <w:szCs w:val="32"/>
        </w:rPr>
        <w:t>有具體成效</w:t>
      </w:r>
      <w:r w:rsidR="00D77312" w:rsidRPr="00D66FB5">
        <w:rPr>
          <w:rFonts w:ascii="標楷體" w:eastAsia="標楷體" w:hAnsi="標楷體" w:cs="Times New Roman"/>
          <w:sz w:val="32"/>
          <w:szCs w:val="32"/>
        </w:rPr>
        <w:t>，向立法院內政委員會提出</w:t>
      </w:r>
      <w:r w:rsidR="00D77312" w:rsidRPr="00D66FB5">
        <w:rPr>
          <w:rFonts w:ascii="標楷體" w:eastAsia="標楷體" w:hAnsi="標楷體" w:cs="Times New Roman" w:hint="eastAsia"/>
          <w:sz w:val="32"/>
          <w:szCs w:val="32"/>
        </w:rPr>
        <w:t>書面</w:t>
      </w:r>
      <w:r w:rsidR="00D77312" w:rsidRPr="00D66FB5">
        <w:rPr>
          <w:rFonts w:ascii="標楷體" w:eastAsia="標楷體" w:hAnsi="標楷體" w:cs="Times New Roman"/>
          <w:sz w:val="32"/>
          <w:szCs w:val="32"/>
        </w:rPr>
        <w:t>報告後，始</w:t>
      </w:r>
      <w:r w:rsidR="00D77312" w:rsidRPr="00D66FB5">
        <w:rPr>
          <w:rFonts w:ascii="標楷體" w:eastAsia="標楷體" w:hAnsi="標楷體" w:cs="Times New Roman" w:hint="eastAsia"/>
          <w:sz w:val="32"/>
          <w:szCs w:val="32"/>
        </w:rPr>
        <w:t>得</w:t>
      </w:r>
      <w:r w:rsidR="00D77312" w:rsidRPr="00D66FB5">
        <w:rPr>
          <w:rFonts w:ascii="標楷體" w:eastAsia="標楷體" w:hAnsi="標楷體" w:cs="Times New Roman"/>
          <w:sz w:val="32"/>
          <w:szCs w:val="32"/>
        </w:rPr>
        <w:t>動</w:t>
      </w:r>
      <w:r w:rsidR="00D77312" w:rsidRPr="00D66FB5">
        <w:rPr>
          <w:rFonts w:ascii="標楷體" w:eastAsia="標楷體" w:hAnsi="標楷體" w:cs="Times New Roman" w:hint="eastAsia"/>
          <w:sz w:val="32"/>
          <w:szCs w:val="32"/>
        </w:rPr>
        <w:t>支</w:t>
      </w:r>
      <w:r w:rsidR="00D77312" w:rsidRPr="00D66FB5">
        <w:rPr>
          <w:rFonts w:ascii="標楷體" w:eastAsia="標楷體" w:hAnsi="標楷體" w:cs="Times New Roman"/>
          <w:sz w:val="32"/>
          <w:szCs w:val="32"/>
        </w:rPr>
        <w:t>。</w:t>
      </w:r>
    </w:p>
    <w:p w:rsidR="00866DE4" w:rsidRPr="00D66FB5"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w:t>
      </w:r>
      <w:r w:rsidR="00D77312" w:rsidRPr="00D66FB5">
        <w:rPr>
          <w:rFonts w:ascii="標楷體" w:eastAsia="標楷體" w:hAnsi="標楷體" w:cs="Times New Roman" w:hint="eastAsia"/>
          <w:sz w:val="32"/>
          <w:szCs w:val="32"/>
        </w:rPr>
        <w:t>黃昭順</w:t>
      </w:r>
    </w:p>
    <w:p w:rsidR="00866DE4" w:rsidRPr="00730E92" w:rsidRDefault="00866DE4"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w:t>
      </w:r>
      <w:r w:rsidR="00D77312" w:rsidRPr="00730E92">
        <w:rPr>
          <w:rFonts w:ascii="標楷體" w:eastAsia="標楷體" w:hAnsi="標楷體" w:cs="Times New Roman" w:hint="eastAsia"/>
          <w:sz w:val="32"/>
          <w:szCs w:val="32"/>
        </w:rPr>
        <w:t xml:space="preserve">曾銘宗  </w:t>
      </w:r>
      <w:r w:rsidRPr="00730E92">
        <w:rPr>
          <w:rFonts w:ascii="標楷體" w:eastAsia="標楷體" w:hAnsi="標楷體" w:cs="Times New Roman" w:hint="eastAsia"/>
          <w:sz w:val="32"/>
          <w:szCs w:val="32"/>
        </w:rPr>
        <w:t>林麗蟬</w:t>
      </w:r>
    </w:p>
    <w:p w:rsidR="005F152B" w:rsidRPr="00EB7DA8"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EB7DA8">
        <w:rPr>
          <w:rFonts w:ascii="標楷體" w:eastAsia="標楷體" w:hAnsi="標楷體" w:cs="Times New Roman" w:hint="eastAsia"/>
          <w:sz w:val="32"/>
          <w:szCs w:val="32"/>
        </w:rPr>
        <w:t>(八)</w:t>
      </w:r>
      <w:r w:rsidR="00EB7DA8" w:rsidRPr="00EB7DA8">
        <w:rPr>
          <w:rFonts w:ascii="標楷體" w:eastAsia="標楷體" w:hAnsi="標楷體" w:cs="Times New Roman" w:hint="eastAsia"/>
          <w:sz w:val="32"/>
          <w:szCs w:val="32"/>
        </w:rPr>
        <w:t>經查</w:t>
      </w:r>
      <w:proofErr w:type="gramStart"/>
      <w:r w:rsidR="00EB7DA8" w:rsidRPr="00EB7DA8">
        <w:rPr>
          <w:rFonts w:ascii="標楷體" w:eastAsia="標楷體" w:hAnsi="標楷體" w:cs="Times New Roman" w:hint="eastAsia"/>
          <w:sz w:val="32"/>
          <w:szCs w:val="32"/>
        </w:rPr>
        <w:t>107</w:t>
      </w:r>
      <w:proofErr w:type="gramEnd"/>
      <w:r w:rsidR="00EB7DA8" w:rsidRPr="00EB7DA8">
        <w:rPr>
          <w:rFonts w:ascii="標楷體" w:eastAsia="標楷體" w:hAnsi="標楷體" w:cs="Times New Roman" w:hint="eastAsia"/>
          <w:sz w:val="32"/>
          <w:szCs w:val="32"/>
        </w:rPr>
        <w:t>年度客家委員會歲出預算，較前(106)年度大幅減列2億</w:t>
      </w:r>
      <w:r w:rsidR="009345CE">
        <w:rPr>
          <w:rFonts w:ascii="標楷體" w:eastAsia="標楷體" w:hAnsi="標楷體" w:cs="Times New Roman" w:hint="eastAsia"/>
          <w:sz w:val="32"/>
          <w:szCs w:val="32"/>
        </w:rPr>
        <w:t>0,</w:t>
      </w:r>
      <w:r w:rsidR="00EB7DA8" w:rsidRPr="00EB7DA8">
        <w:rPr>
          <w:rFonts w:ascii="標楷體" w:eastAsia="標楷體" w:hAnsi="標楷體" w:cs="Times New Roman" w:hint="eastAsia"/>
          <w:sz w:val="32"/>
          <w:szCs w:val="32"/>
        </w:rPr>
        <w:t>811萬4千元，其中綜合規劃發展減列3</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987萬5千元，客家文化產業發展減列高達2億7</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767萬8千元，惟第</w:t>
      </w:r>
      <w:r w:rsidR="009345CE">
        <w:rPr>
          <w:rFonts w:ascii="標楷體" w:eastAsia="標楷體" w:hAnsi="標楷體" w:cs="Times New Roman" w:hint="eastAsia"/>
          <w:sz w:val="32"/>
          <w:szCs w:val="32"/>
        </w:rPr>
        <w:t>5</w:t>
      </w:r>
      <w:r w:rsidR="00EB7DA8" w:rsidRPr="00EB7DA8">
        <w:rPr>
          <w:rFonts w:ascii="標楷體" w:eastAsia="標楷體" w:hAnsi="標楷體" w:cs="Times New Roman" w:hint="eastAsia"/>
          <w:sz w:val="32"/>
          <w:szCs w:val="32"/>
        </w:rPr>
        <w:t>目「傳播行銷推展」卻大幅擴編，預算金額高達7億3</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376萬4千元，較前年度增加金額1億1</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697萬3千元，成長幅度接近20%，主要用於「營運及推動全國頻道客家廣播電臺及推動」成立「客家公共</w:t>
      </w:r>
      <w:r w:rsidR="00EB7DA8" w:rsidRPr="00EB7DA8">
        <w:rPr>
          <w:rFonts w:ascii="標楷體" w:eastAsia="標楷體" w:hAnsi="標楷體" w:cs="Times New Roman" w:hint="eastAsia"/>
          <w:sz w:val="32"/>
          <w:szCs w:val="32"/>
        </w:rPr>
        <w:lastRenderedPageBreak/>
        <w:t>廣播電視集團」預算總經費高達1億4</w:t>
      </w:r>
      <w:proofErr w:type="gramStart"/>
      <w:r w:rsidR="00EB7DA8" w:rsidRPr="00EB7DA8">
        <w:rPr>
          <w:rFonts w:ascii="標楷體" w:eastAsia="標楷體" w:hAnsi="標楷體" w:cs="Times New Roman" w:hint="eastAsia"/>
          <w:sz w:val="32"/>
          <w:szCs w:val="32"/>
        </w:rPr>
        <w:t>千萬</w:t>
      </w:r>
      <w:proofErr w:type="gramEnd"/>
      <w:r w:rsidR="00EB7DA8" w:rsidRPr="00EB7DA8">
        <w:rPr>
          <w:rFonts w:ascii="標楷體" w:eastAsia="標楷體" w:hAnsi="標楷體" w:cs="Times New Roman" w:hint="eastAsia"/>
          <w:sz w:val="32"/>
          <w:szCs w:val="32"/>
        </w:rPr>
        <w:t>元（含業務費7</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000萬元，設備及投資費用7</w:t>
      </w:r>
      <w:r w:rsidR="00EB7DA8" w:rsidRPr="00EB7DA8">
        <w:rPr>
          <w:rFonts w:ascii="標楷體" w:eastAsia="標楷體" w:hAnsi="標楷體" w:cs="Times New Roman"/>
          <w:sz w:val="32"/>
          <w:szCs w:val="32"/>
        </w:rPr>
        <w:t>,</w:t>
      </w:r>
      <w:r w:rsidR="00EB7DA8" w:rsidRPr="00EB7DA8">
        <w:rPr>
          <w:rFonts w:ascii="標楷體" w:eastAsia="標楷體" w:hAnsi="標楷體" w:cs="Times New Roman" w:hint="eastAsia"/>
          <w:sz w:val="32"/>
          <w:szCs w:val="32"/>
        </w:rPr>
        <w:t>000萬元），依現行「廣播電視法」第5條</w:t>
      </w:r>
      <w:r w:rsidR="00610E16">
        <w:rPr>
          <w:rFonts w:ascii="標楷體" w:eastAsia="標楷體" w:hAnsi="標楷體" w:cs="Times New Roman" w:hint="eastAsia"/>
          <w:sz w:val="32"/>
          <w:szCs w:val="32"/>
        </w:rPr>
        <w:t>之1</w:t>
      </w:r>
      <w:r w:rsidR="00EB7DA8" w:rsidRPr="00EB7DA8">
        <w:rPr>
          <w:rFonts w:ascii="標楷體" w:eastAsia="標楷體" w:hAnsi="標楷體" w:cs="Times New Roman" w:hint="eastAsia"/>
          <w:sz w:val="32"/>
          <w:szCs w:val="32"/>
        </w:rPr>
        <w:t>，就是當初民進黨主導修法的「黨政軍退出媒體的條款」，政府不得投資及經營媒體，民進黨政府及李永得主任委員知法犯法，且明年為2018年九合一大選年，為避免客家委員會介入客家廣播電臺人事及預算權，大舉配合特定候選人進行宣傳，破壞行政中立，</w:t>
      </w:r>
      <w:proofErr w:type="gramStart"/>
      <w:r w:rsidR="00EB7DA8" w:rsidRPr="00D66FB5">
        <w:rPr>
          <w:rFonts w:ascii="標楷體" w:eastAsia="標楷體" w:hAnsi="標楷體" w:cs="Times New Roman" w:hint="eastAsia"/>
          <w:sz w:val="32"/>
          <w:szCs w:val="32"/>
        </w:rPr>
        <w:t>爰</w:t>
      </w:r>
      <w:proofErr w:type="gramEnd"/>
      <w:r w:rsidR="00EB7DA8" w:rsidRPr="00D66FB5">
        <w:rPr>
          <w:rFonts w:ascii="標楷體" w:eastAsia="標楷體" w:hAnsi="標楷體" w:cs="Times New Roman"/>
          <w:sz w:val="32"/>
          <w:szCs w:val="32"/>
        </w:rPr>
        <w:t>凍結</w:t>
      </w:r>
      <w:r w:rsidR="00EB7DA8" w:rsidRPr="00D66FB5">
        <w:rPr>
          <w:rFonts w:ascii="標楷體" w:eastAsia="標楷體" w:hAnsi="標楷體" w:cs="Times New Roman" w:hint="eastAsia"/>
          <w:sz w:val="32"/>
          <w:szCs w:val="32"/>
        </w:rPr>
        <w:t>部分預算</w:t>
      </w:r>
      <w:r w:rsidR="00EB7DA8" w:rsidRPr="00EB7DA8">
        <w:rPr>
          <w:rFonts w:ascii="標楷體" w:eastAsia="標楷體" w:hAnsi="標楷體" w:cs="Times New Roman" w:hint="eastAsia"/>
          <w:sz w:val="32"/>
          <w:szCs w:val="32"/>
        </w:rPr>
        <w:t>，</w:t>
      </w:r>
      <w:proofErr w:type="gramStart"/>
      <w:r w:rsidR="00EB7DA8" w:rsidRPr="00EB7DA8">
        <w:rPr>
          <w:rFonts w:ascii="標楷體" w:eastAsia="標楷體" w:hAnsi="標楷體" w:cs="Times New Roman" w:hint="eastAsia"/>
          <w:sz w:val="32"/>
          <w:szCs w:val="32"/>
        </w:rPr>
        <w:t>俟</w:t>
      </w:r>
      <w:proofErr w:type="gramEnd"/>
      <w:r w:rsidR="00EB7DA8" w:rsidRPr="00EB7DA8">
        <w:rPr>
          <w:rFonts w:ascii="標楷體" w:eastAsia="標楷體" w:hAnsi="標楷體" w:cs="Times New Roman" w:hint="eastAsia"/>
          <w:sz w:val="32"/>
          <w:szCs w:val="32"/>
        </w:rPr>
        <w:t>客家委員會針對「全國頻道客家廣播電臺」及「</w:t>
      </w:r>
      <w:r w:rsidR="00EB7DA8" w:rsidRPr="00D66FB5">
        <w:rPr>
          <w:rFonts w:ascii="標楷體" w:eastAsia="標楷體" w:hAnsi="標楷體" w:cs="Times New Roman"/>
          <w:sz w:val="32"/>
          <w:szCs w:val="32"/>
        </w:rPr>
        <w:t>客家公共廣播電視集團</w:t>
      </w:r>
      <w:r w:rsidR="00EB7DA8" w:rsidRPr="00EB7DA8">
        <w:rPr>
          <w:rFonts w:ascii="標楷體" w:eastAsia="標楷體" w:hAnsi="標楷體" w:cs="Times New Roman" w:hint="eastAsia"/>
          <w:sz w:val="32"/>
          <w:szCs w:val="32"/>
        </w:rPr>
        <w:t>」回歸</w:t>
      </w:r>
      <w:r w:rsidR="00EB7DA8">
        <w:rPr>
          <w:rFonts w:ascii="標楷體" w:eastAsia="標楷體" w:hAnsi="標楷體" w:cs="Times New Roman" w:hint="eastAsia"/>
          <w:sz w:val="32"/>
          <w:szCs w:val="32"/>
        </w:rPr>
        <w:t>臺</w:t>
      </w:r>
      <w:r w:rsidR="00EB7DA8" w:rsidRPr="00EB7DA8">
        <w:rPr>
          <w:rFonts w:ascii="標楷體" w:eastAsia="標楷體" w:hAnsi="標楷體" w:cs="Times New Roman" w:hint="eastAsia"/>
          <w:sz w:val="32"/>
          <w:szCs w:val="32"/>
        </w:rPr>
        <w:t>灣公共廣播電視集團進行檢討規劃</w:t>
      </w:r>
      <w:r w:rsidR="00EB7DA8" w:rsidRPr="002A5C63">
        <w:rPr>
          <w:rFonts w:ascii="標楷體" w:eastAsia="標楷體" w:hAnsi="標楷體" w:cs="Times New Roman" w:hint="eastAsia"/>
          <w:sz w:val="32"/>
          <w:szCs w:val="32"/>
        </w:rPr>
        <w:t>，向立法院內政委員會提出書面報告後，始得動支。</w:t>
      </w:r>
      <w:r w:rsidR="00EB7DA8" w:rsidRPr="00EB7DA8">
        <w:rPr>
          <w:rFonts w:ascii="標楷體" w:eastAsia="標楷體" w:hAnsi="標楷體" w:cs="Times New Roman" w:hint="eastAsia"/>
          <w:sz w:val="32"/>
          <w:szCs w:val="32"/>
        </w:rPr>
        <w:t>。</w:t>
      </w:r>
    </w:p>
    <w:p w:rsidR="00D77312" w:rsidRPr="00730E92" w:rsidRDefault="00D77312"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提案人:黃昭順</w:t>
      </w:r>
      <w:r w:rsidR="009875E8">
        <w:rPr>
          <w:rFonts w:ascii="標楷體" w:eastAsia="標楷體" w:hAnsi="標楷體" w:cs="Times New Roman" w:hint="eastAsia"/>
          <w:sz w:val="32"/>
          <w:szCs w:val="32"/>
        </w:rPr>
        <w:t xml:space="preserve">  </w:t>
      </w:r>
      <w:r w:rsidR="009875E8" w:rsidRPr="00730E92">
        <w:rPr>
          <w:rFonts w:ascii="標楷體" w:eastAsia="標楷體" w:hAnsi="標楷體" w:cs="Times New Roman" w:hint="eastAsia"/>
          <w:sz w:val="32"/>
          <w:szCs w:val="32"/>
        </w:rPr>
        <w:t>林麗蟬</w:t>
      </w:r>
      <w:r w:rsidR="009875E8">
        <w:rPr>
          <w:rFonts w:ascii="標楷體" w:eastAsia="標楷體" w:hAnsi="標楷體" w:cs="Times New Roman" w:hint="eastAsia"/>
          <w:sz w:val="32"/>
          <w:szCs w:val="32"/>
        </w:rPr>
        <w:t xml:space="preserve">  </w:t>
      </w:r>
      <w:r w:rsidR="009875E8" w:rsidRPr="00730E92">
        <w:rPr>
          <w:rFonts w:ascii="標楷體" w:eastAsia="標楷體" w:hAnsi="標楷體" w:cs="Times New Roman" w:hint="eastAsia"/>
          <w:sz w:val="32"/>
          <w:szCs w:val="32"/>
        </w:rPr>
        <w:t>曾銘宗</w:t>
      </w:r>
    </w:p>
    <w:p w:rsidR="00EF4160" w:rsidRPr="002A5C63"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A5C63">
        <w:rPr>
          <w:rFonts w:ascii="標楷體" w:eastAsia="標楷體" w:hAnsi="標楷體" w:cs="Times New Roman" w:hint="eastAsia"/>
          <w:sz w:val="32"/>
          <w:szCs w:val="32"/>
        </w:rPr>
        <w:t>(九)</w:t>
      </w:r>
      <w:r w:rsidR="009345CE" w:rsidRPr="00D66FB5">
        <w:rPr>
          <w:rFonts w:ascii="標楷體" w:eastAsia="標楷體" w:hAnsi="標楷體" w:cs="Times New Roman" w:hint="eastAsia"/>
          <w:sz w:val="32"/>
          <w:szCs w:val="32"/>
        </w:rPr>
        <w:t>客家委員會及所屬</w:t>
      </w:r>
      <w:proofErr w:type="gramStart"/>
      <w:r w:rsidR="009345CE" w:rsidRPr="00D66FB5">
        <w:rPr>
          <w:rFonts w:ascii="標楷體" w:eastAsia="標楷體" w:hAnsi="標楷體" w:cs="Times New Roman"/>
          <w:sz w:val="32"/>
          <w:szCs w:val="32"/>
        </w:rPr>
        <w:t>107</w:t>
      </w:r>
      <w:proofErr w:type="gramEnd"/>
      <w:r w:rsidR="009345CE" w:rsidRPr="00D66FB5">
        <w:rPr>
          <w:rFonts w:ascii="標楷體" w:eastAsia="標楷體" w:hAnsi="標楷體" w:cs="Times New Roman"/>
          <w:sz w:val="32"/>
          <w:szCs w:val="32"/>
        </w:rPr>
        <w:t>年度</w:t>
      </w:r>
      <w:r w:rsidR="009345CE" w:rsidRPr="00D66FB5">
        <w:rPr>
          <w:rFonts w:ascii="標楷體" w:eastAsia="標楷體" w:hAnsi="標楷體" w:cs="Times New Roman" w:hint="eastAsia"/>
          <w:sz w:val="32"/>
          <w:szCs w:val="32"/>
        </w:rPr>
        <w:t>單位</w:t>
      </w:r>
      <w:r w:rsidR="009345CE" w:rsidRPr="00D66FB5">
        <w:rPr>
          <w:rFonts w:ascii="標楷體" w:eastAsia="標楷體" w:hAnsi="標楷體" w:cs="Times New Roman"/>
          <w:sz w:val="32"/>
          <w:szCs w:val="32"/>
        </w:rPr>
        <w:t>預算第</w:t>
      </w:r>
      <w:r w:rsidR="009345CE" w:rsidRPr="00D66FB5">
        <w:rPr>
          <w:rFonts w:ascii="標楷體" w:eastAsia="標楷體" w:hAnsi="標楷體" w:cs="Times New Roman" w:hint="eastAsia"/>
          <w:sz w:val="32"/>
          <w:szCs w:val="32"/>
        </w:rPr>
        <w:t>5</w:t>
      </w:r>
      <w:r w:rsidR="009345CE" w:rsidRPr="00D66FB5">
        <w:rPr>
          <w:rFonts w:ascii="標楷體" w:eastAsia="標楷體" w:hAnsi="標楷體" w:cs="Times New Roman"/>
          <w:sz w:val="32"/>
          <w:szCs w:val="32"/>
        </w:rPr>
        <w:t>目</w:t>
      </w:r>
      <w:r w:rsidR="002A5C63" w:rsidRPr="002A5C63">
        <w:rPr>
          <w:rFonts w:ascii="標楷體" w:eastAsia="標楷體" w:hAnsi="標楷體" w:cs="Times New Roman" w:hint="eastAsia"/>
          <w:sz w:val="32"/>
          <w:szCs w:val="32"/>
        </w:rPr>
        <w:t>「傳播行銷推展」編列7億3,376萬4千元，分支計畫「推展及輔導客家傳播媒體業務」中編列營運全國頻道客家廣播</w:t>
      </w:r>
      <w:r w:rsidR="00582C44">
        <w:rPr>
          <w:rFonts w:ascii="標楷體" w:eastAsia="標楷體" w:hAnsi="標楷體" w:cs="Times New Roman" w:hint="eastAsia"/>
          <w:sz w:val="32"/>
          <w:szCs w:val="32"/>
        </w:rPr>
        <w:t>電臺</w:t>
      </w:r>
      <w:r w:rsidR="002A5C63" w:rsidRPr="002A5C63">
        <w:rPr>
          <w:rFonts w:ascii="標楷體" w:eastAsia="標楷體" w:hAnsi="標楷體" w:cs="Times New Roman" w:hint="eastAsia"/>
          <w:sz w:val="32"/>
          <w:szCs w:val="32"/>
        </w:rPr>
        <w:t>及推動成立「客家公共廣播電視集團」計業務費7,000萬元，設備及投資7,000萬元，共計1億4,000萬元。</w:t>
      </w:r>
      <w:r w:rsidR="00326E26">
        <w:rPr>
          <w:rFonts w:ascii="標楷體" w:eastAsia="標楷體" w:hAnsi="標楷體" w:cs="Times New Roman" w:hint="eastAsia"/>
          <w:sz w:val="32"/>
          <w:szCs w:val="32"/>
        </w:rPr>
        <w:t>客家委員會</w:t>
      </w:r>
      <w:r w:rsidR="002A5C63" w:rsidRPr="002A5C63">
        <w:rPr>
          <w:rFonts w:ascii="標楷體" w:eastAsia="標楷體" w:hAnsi="標楷體" w:cs="Times New Roman" w:hint="eastAsia"/>
          <w:sz w:val="32"/>
          <w:szCs w:val="32"/>
        </w:rPr>
        <w:t>籌設全國頻道客家廣播電臺，允宜考量公益營運價值並</w:t>
      </w:r>
      <w:proofErr w:type="gramStart"/>
      <w:r w:rsidR="002A5C63" w:rsidRPr="002A5C63">
        <w:rPr>
          <w:rFonts w:ascii="標楷體" w:eastAsia="標楷體" w:hAnsi="標楷體" w:cs="Times New Roman" w:hint="eastAsia"/>
          <w:sz w:val="32"/>
          <w:szCs w:val="32"/>
        </w:rPr>
        <w:t>研</w:t>
      </w:r>
      <w:proofErr w:type="gramEnd"/>
      <w:r w:rsidR="002A5C63" w:rsidRPr="002A5C63">
        <w:rPr>
          <w:rFonts w:ascii="標楷體" w:eastAsia="標楷體" w:hAnsi="標楷體" w:cs="Times New Roman" w:hint="eastAsia"/>
          <w:sz w:val="32"/>
          <w:szCs w:val="32"/>
        </w:rPr>
        <w:t>謀對策提升聽眾人數，</w:t>
      </w:r>
      <w:proofErr w:type="gramStart"/>
      <w:r w:rsidR="002A5C63" w:rsidRPr="002A5C63">
        <w:rPr>
          <w:rFonts w:ascii="標楷體" w:eastAsia="標楷體" w:hAnsi="標楷體" w:cs="Times New Roman" w:hint="eastAsia"/>
          <w:sz w:val="32"/>
          <w:szCs w:val="32"/>
        </w:rPr>
        <w:t>爰</w:t>
      </w:r>
      <w:proofErr w:type="gramEnd"/>
      <w:r w:rsidR="002A5C63" w:rsidRPr="002A5C63">
        <w:rPr>
          <w:rFonts w:ascii="標楷體" w:eastAsia="標楷體" w:hAnsi="標楷體" w:cs="Times New Roman" w:hint="eastAsia"/>
          <w:sz w:val="32"/>
          <w:szCs w:val="32"/>
        </w:rPr>
        <w:t>凍結部分預算，</w:t>
      </w:r>
      <w:proofErr w:type="gramStart"/>
      <w:r w:rsidR="002A5C63" w:rsidRPr="002A5C63">
        <w:rPr>
          <w:rFonts w:ascii="標楷體" w:eastAsia="標楷體" w:hAnsi="標楷體" w:cs="Times New Roman" w:hint="eastAsia"/>
          <w:sz w:val="32"/>
          <w:szCs w:val="32"/>
        </w:rPr>
        <w:t>俟</w:t>
      </w:r>
      <w:proofErr w:type="gramEnd"/>
      <w:r w:rsidR="002A5C63" w:rsidRPr="002A5C63">
        <w:rPr>
          <w:rFonts w:ascii="標楷體" w:eastAsia="標楷體" w:hAnsi="標楷體" w:cs="Times New Roman" w:hint="eastAsia"/>
          <w:sz w:val="32"/>
          <w:szCs w:val="32"/>
        </w:rPr>
        <w:t>客家委員會向立法院內政委員會提出書面報告後，始得動支。</w:t>
      </w:r>
    </w:p>
    <w:p w:rsidR="002A5C63" w:rsidRPr="002A5C63"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2A5C63">
        <w:rPr>
          <w:rFonts w:ascii="標楷體" w:eastAsia="標楷體" w:hAnsi="標楷體" w:cs="Times New Roman" w:hint="eastAsia"/>
          <w:sz w:val="32"/>
          <w:szCs w:val="32"/>
        </w:rPr>
        <w:t xml:space="preserve">提案人:洪宗熠 </w:t>
      </w:r>
    </w:p>
    <w:p w:rsidR="002A5C63" w:rsidRPr="002A5C63"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2A5C63">
        <w:rPr>
          <w:rFonts w:ascii="標楷體" w:eastAsia="標楷體" w:hAnsi="標楷體" w:cs="Times New Roman" w:hint="eastAsia"/>
          <w:sz w:val="32"/>
          <w:szCs w:val="32"/>
        </w:rPr>
        <w:t>連署人:趙天麟  吳琪銘</w:t>
      </w:r>
    </w:p>
    <w:p w:rsidR="00EF4160" w:rsidRPr="002A5C63"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2A5C63">
        <w:rPr>
          <w:rFonts w:ascii="標楷體" w:eastAsia="標楷體" w:hAnsi="標楷體" w:cs="Times New Roman" w:hint="eastAsia"/>
          <w:sz w:val="32"/>
          <w:szCs w:val="32"/>
        </w:rPr>
        <w:t>(十)</w:t>
      </w:r>
      <w:r w:rsidR="002A5C63" w:rsidRPr="002A5C63">
        <w:rPr>
          <w:rFonts w:ascii="標楷體" w:eastAsia="標楷體" w:hAnsi="標楷體" w:cs="Times New Roman" w:hint="eastAsia"/>
          <w:sz w:val="32"/>
          <w:szCs w:val="32"/>
        </w:rPr>
        <w:t>客家委員會及所屬107年度單位預算第5目「</w:t>
      </w:r>
      <w:r w:rsidR="00DB7D3A" w:rsidRPr="00870A07">
        <w:rPr>
          <w:rFonts w:ascii="標楷體" w:eastAsia="標楷體" w:hAnsi="標楷體" w:cs="Times New Roman" w:hint="eastAsia"/>
          <w:sz w:val="32"/>
          <w:szCs w:val="32"/>
        </w:rPr>
        <w:t>傳播行銷推展</w:t>
      </w:r>
      <w:r w:rsidR="002A5C63" w:rsidRPr="002A5C63">
        <w:rPr>
          <w:rFonts w:ascii="標楷體" w:eastAsia="標楷體" w:hAnsi="標楷體" w:cs="Times New Roman" w:hint="eastAsia"/>
          <w:sz w:val="32"/>
          <w:szCs w:val="32"/>
        </w:rPr>
        <w:t>」項下「推展及輔導客家傳播媒體業務」，編列設立客家電視頻道，辦理相關頻道提供、節目輸出、節目製播、採購等第5年所需經費3</w:t>
      </w:r>
      <w:r w:rsidR="009345CE">
        <w:rPr>
          <w:rFonts w:ascii="標楷體" w:eastAsia="標楷體" w:hAnsi="標楷體" w:cs="Times New Roman" w:hint="eastAsia"/>
          <w:sz w:val="32"/>
          <w:szCs w:val="32"/>
        </w:rPr>
        <w:t>億</w:t>
      </w:r>
      <w:r w:rsidR="002A5C63" w:rsidRPr="002A5C63">
        <w:rPr>
          <w:rFonts w:ascii="標楷體" w:eastAsia="標楷體" w:hAnsi="標楷體" w:cs="Times New Roman" w:hint="eastAsia"/>
          <w:sz w:val="32"/>
          <w:szCs w:val="32"/>
        </w:rPr>
        <w:t>9</w:t>
      </w:r>
      <w:r w:rsidR="009345CE" w:rsidRPr="002A5C63">
        <w:rPr>
          <w:rFonts w:ascii="標楷體" w:eastAsia="標楷體" w:hAnsi="標楷體" w:cs="Times New Roman" w:hint="eastAsia"/>
          <w:sz w:val="32"/>
          <w:szCs w:val="32"/>
        </w:rPr>
        <w:t>,</w:t>
      </w:r>
      <w:r w:rsidR="002A5C63" w:rsidRPr="002A5C63">
        <w:rPr>
          <w:rFonts w:ascii="標楷體" w:eastAsia="標楷體" w:hAnsi="標楷體" w:cs="Times New Roman" w:hint="eastAsia"/>
          <w:sz w:val="32"/>
          <w:szCs w:val="32"/>
        </w:rPr>
        <w:t>619</w:t>
      </w:r>
      <w:r w:rsidR="009345CE">
        <w:rPr>
          <w:rFonts w:ascii="標楷體" w:eastAsia="標楷體" w:hAnsi="標楷體" w:cs="Times New Roman" w:hint="eastAsia"/>
          <w:sz w:val="32"/>
          <w:szCs w:val="32"/>
        </w:rPr>
        <w:t>萬</w:t>
      </w:r>
      <w:r w:rsidR="002A5C63" w:rsidRPr="002A5C63">
        <w:rPr>
          <w:rFonts w:ascii="標楷體" w:eastAsia="標楷體" w:hAnsi="標楷體" w:cs="Times New Roman" w:hint="eastAsia"/>
          <w:sz w:val="32"/>
          <w:szCs w:val="32"/>
        </w:rPr>
        <w:t>2</w:t>
      </w:r>
      <w:r w:rsidR="009345CE">
        <w:rPr>
          <w:rFonts w:ascii="標楷體" w:eastAsia="標楷體" w:hAnsi="標楷體" w:cs="Times New Roman" w:hint="eastAsia"/>
          <w:sz w:val="32"/>
          <w:szCs w:val="32"/>
        </w:rPr>
        <w:t>千</w:t>
      </w:r>
      <w:r w:rsidR="002A5C63" w:rsidRPr="002A5C63">
        <w:rPr>
          <w:rFonts w:ascii="標楷體" w:eastAsia="標楷體" w:hAnsi="標楷體" w:cs="Times New Roman" w:hint="eastAsia"/>
          <w:sz w:val="32"/>
          <w:szCs w:val="32"/>
        </w:rPr>
        <w:t>元。經查該會於中程施政計畫訂有「提升客家傳播質量，傳遞客庄在地能量」策略績效目標，惟據客家電視近年委外所作之收視歷次調查報告，客家</w:t>
      </w:r>
      <w:proofErr w:type="gramStart"/>
      <w:r w:rsidR="00582C44">
        <w:rPr>
          <w:rFonts w:ascii="標楷體" w:eastAsia="標楷體" w:hAnsi="標楷體" w:cs="Times New Roman" w:hint="eastAsia"/>
          <w:sz w:val="32"/>
          <w:szCs w:val="32"/>
        </w:rPr>
        <w:t>臺</w:t>
      </w:r>
      <w:proofErr w:type="gramEnd"/>
      <w:r w:rsidR="002A5C63" w:rsidRPr="002A5C63">
        <w:rPr>
          <w:rFonts w:ascii="標楷體" w:eastAsia="標楷體" w:hAnsi="標楷體" w:cs="Times New Roman" w:hint="eastAsia"/>
          <w:sz w:val="32"/>
          <w:szCs w:val="32"/>
        </w:rPr>
        <w:t>觀眾的接觸度仍以「50歲以上年長者、客庄地區觀眾」為主要收視族群，顯然與「保障客家族群傳播及媒體近用權，推動跨族群文化傳播」之計畫目標</w:t>
      </w:r>
      <w:r w:rsidR="002A5C63" w:rsidRPr="002A5C63">
        <w:rPr>
          <w:rFonts w:ascii="標楷體" w:eastAsia="標楷體" w:hAnsi="標楷體" w:cs="Times New Roman" w:hint="eastAsia"/>
          <w:sz w:val="32"/>
          <w:szCs w:val="32"/>
        </w:rPr>
        <w:lastRenderedPageBreak/>
        <w:t>有間。客家電視自92年度開播以來即逐年編列預算，截至</w:t>
      </w:r>
      <w:proofErr w:type="gramStart"/>
      <w:r w:rsidR="002A5C63" w:rsidRPr="002A5C63">
        <w:rPr>
          <w:rFonts w:ascii="標楷體" w:eastAsia="標楷體" w:hAnsi="標楷體" w:cs="Times New Roman" w:hint="eastAsia"/>
          <w:sz w:val="32"/>
          <w:szCs w:val="32"/>
        </w:rPr>
        <w:t>107</w:t>
      </w:r>
      <w:proofErr w:type="gramEnd"/>
      <w:r w:rsidR="002A5C63" w:rsidRPr="002A5C63">
        <w:rPr>
          <w:rFonts w:ascii="標楷體" w:eastAsia="標楷體" w:hAnsi="標楷體" w:cs="Times New Roman" w:hint="eastAsia"/>
          <w:sz w:val="32"/>
          <w:szCs w:val="32"/>
        </w:rPr>
        <w:t>年度預算編列累計投入經費將高達66億4,239萬餘元，為數相當可觀，惟收視族群仍高度集中特定族群，收視人數隨觀眾之年齡下降而銳減，與計畫目標「建立永續發展之客家傳播體系，維護客家傳播權益」顯有落差。國家財政已然拮</w:t>
      </w:r>
      <w:r w:rsidR="00773190" w:rsidRPr="00773190">
        <w:rPr>
          <w:rFonts w:ascii="標楷體" w:eastAsia="標楷體" w:hAnsi="標楷體" w:cs="Times New Roman" w:hint="eastAsia"/>
          <w:sz w:val="32"/>
          <w:szCs w:val="32"/>
        </w:rPr>
        <w:t>据</w:t>
      </w:r>
      <w:r w:rsidR="002A5C63" w:rsidRPr="002A5C63">
        <w:rPr>
          <w:rFonts w:ascii="標楷體" w:eastAsia="標楷體" w:hAnsi="標楷體" w:cs="Times New Roman" w:hint="eastAsia"/>
          <w:sz w:val="32"/>
          <w:szCs w:val="32"/>
        </w:rPr>
        <w:t>，為有效</w:t>
      </w:r>
      <w:proofErr w:type="gramStart"/>
      <w:r w:rsidR="00773190" w:rsidRPr="00773190">
        <w:rPr>
          <w:rFonts w:ascii="標楷體" w:eastAsia="標楷體" w:hAnsi="標楷體" w:cs="Times New Roman" w:hint="eastAsia"/>
          <w:sz w:val="32"/>
          <w:szCs w:val="32"/>
        </w:rPr>
        <w:t>撙</w:t>
      </w:r>
      <w:proofErr w:type="gramEnd"/>
      <w:r w:rsidR="002A5C63" w:rsidRPr="002A5C63">
        <w:rPr>
          <w:rFonts w:ascii="標楷體" w:eastAsia="標楷體" w:hAnsi="標楷體" w:cs="Times New Roman" w:hint="eastAsia"/>
          <w:sz w:val="32"/>
          <w:szCs w:val="32"/>
        </w:rPr>
        <w:t>節國家預算，避免浮編濫用，</w:t>
      </w:r>
      <w:r w:rsidR="00326E26">
        <w:rPr>
          <w:rFonts w:ascii="標楷體" w:eastAsia="標楷體" w:hAnsi="標楷體" w:cs="Times New Roman" w:hint="eastAsia"/>
          <w:sz w:val="32"/>
          <w:szCs w:val="32"/>
        </w:rPr>
        <w:t>客家委員會</w:t>
      </w:r>
      <w:r w:rsidR="002A5C63" w:rsidRPr="002A5C63">
        <w:rPr>
          <w:rFonts w:ascii="標楷體" w:eastAsia="標楷體" w:hAnsi="標楷體" w:cs="Times New Roman" w:hint="eastAsia"/>
          <w:sz w:val="32"/>
          <w:szCs w:val="32"/>
        </w:rPr>
        <w:t>應確實檢討及調整策略，</w:t>
      </w:r>
      <w:proofErr w:type="gramStart"/>
      <w:r w:rsidR="002A5C63" w:rsidRPr="002A5C63">
        <w:rPr>
          <w:rFonts w:ascii="標楷體" w:eastAsia="標楷體" w:hAnsi="標楷體" w:cs="Times New Roman" w:hint="eastAsia"/>
          <w:sz w:val="32"/>
          <w:szCs w:val="32"/>
        </w:rPr>
        <w:t>俾</w:t>
      </w:r>
      <w:proofErr w:type="gramEnd"/>
      <w:r w:rsidR="002A5C63" w:rsidRPr="002A5C63">
        <w:rPr>
          <w:rFonts w:ascii="標楷體" w:eastAsia="標楷體" w:hAnsi="標楷體" w:cs="Times New Roman" w:hint="eastAsia"/>
          <w:sz w:val="32"/>
          <w:szCs w:val="32"/>
        </w:rPr>
        <w:t>有效提升傳播成效。</w:t>
      </w:r>
      <w:proofErr w:type="gramStart"/>
      <w:r w:rsidR="002A5C63" w:rsidRPr="002A5C63">
        <w:rPr>
          <w:rFonts w:ascii="標楷體" w:eastAsia="標楷體" w:hAnsi="標楷體" w:cs="Times New Roman" w:hint="eastAsia"/>
          <w:sz w:val="32"/>
          <w:szCs w:val="32"/>
        </w:rPr>
        <w:t>爰</w:t>
      </w:r>
      <w:proofErr w:type="gramEnd"/>
      <w:r w:rsidR="002A5C63" w:rsidRPr="002A5C63">
        <w:rPr>
          <w:rFonts w:ascii="標楷體" w:eastAsia="標楷體" w:hAnsi="標楷體" w:cs="Times New Roman" w:hint="eastAsia"/>
          <w:sz w:val="32"/>
          <w:szCs w:val="32"/>
        </w:rPr>
        <w:t>凍結部分預算，</w:t>
      </w:r>
      <w:proofErr w:type="gramStart"/>
      <w:r w:rsidR="002A5C63" w:rsidRPr="002A5C63">
        <w:rPr>
          <w:rFonts w:ascii="標楷體" w:eastAsia="標楷體" w:hAnsi="標楷體" w:cs="Times New Roman" w:hint="eastAsia"/>
          <w:sz w:val="32"/>
          <w:szCs w:val="32"/>
        </w:rPr>
        <w:t>俟</w:t>
      </w:r>
      <w:proofErr w:type="gramEnd"/>
      <w:r w:rsidR="00326E26">
        <w:rPr>
          <w:rFonts w:ascii="標楷體" w:eastAsia="標楷體" w:hAnsi="標楷體" w:cs="Times New Roman" w:hint="eastAsia"/>
          <w:sz w:val="32"/>
          <w:szCs w:val="32"/>
        </w:rPr>
        <w:t>客家委員會</w:t>
      </w:r>
      <w:r w:rsidR="002A5C63" w:rsidRPr="002A5C63">
        <w:rPr>
          <w:rFonts w:ascii="標楷體" w:eastAsia="標楷體" w:hAnsi="標楷體" w:cs="Times New Roman" w:hint="eastAsia"/>
          <w:sz w:val="32"/>
          <w:szCs w:val="32"/>
        </w:rPr>
        <w:t>確實檢討及調整策略有具體成效，向立法院內政委員會提出書面報告後，始得動支。</w:t>
      </w:r>
    </w:p>
    <w:p w:rsidR="002A5C63" w:rsidRPr="00730E92"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提案人:黃昭順</w:t>
      </w:r>
    </w:p>
    <w:p w:rsidR="002A5C63" w:rsidRPr="00730E92"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連署人:曾銘宗  林麗蟬</w:t>
      </w:r>
    </w:p>
    <w:p w:rsidR="00EF4160" w:rsidRPr="00562BD5" w:rsidRDefault="00EF4160"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562BD5">
        <w:rPr>
          <w:rFonts w:ascii="標楷體" w:eastAsia="標楷體" w:hAnsi="標楷體" w:cs="Times New Roman" w:hint="eastAsia"/>
          <w:sz w:val="32"/>
          <w:szCs w:val="32"/>
        </w:rPr>
        <w:t>(十一)</w:t>
      </w:r>
      <w:r w:rsidR="00326E26">
        <w:rPr>
          <w:rFonts w:ascii="標楷體" w:eastAsia="標楷體" w:hAnsi="標楷體" w:cs="Times New Roman" w:hint="eastAsia"/>
          <w:sz w:val="32"/>
          <w:szCs w:val="32"/>
        </w:rPr>
        <w:t>客家委員會</w:t>
      </w:r>
      <w:proofErr w:type="gramStart"/>
      <w:r w:rsidR="00562BD5" w:rsidRPr="00562BD5">
        <w:rPr>
          <w:rFonts w:ascii="標楷體" w:eastAsia="標楷體" w:hAnsi="標楷體" w:cs="Times New Roman" w:hint="eastAsia"/>
          <w:sz w:val="32"/>
          <w:szCs w:val="32"/>
        </w:rPr>
        <w:t>107</w:t>
      </w:r>
      <w:proofErr w:type="gramEnd"/>
      <w:r w:rsidR="00562BD5" w:rsidRPr="00562BD5">
        <w:rPr>
          <w:rFonts w:ascii="標楷體" w:eastAsia="標楷體" w:hAnsi="標楷體" w:cs="Times New Roman" w:hint="eastAsia"/>
          <w:sz w:val="32"/>
          <w:szCs w:val="32"/>
        </w:rPr>
        <w:t>年度於「傳播行銷推展-推展及輔導客家傳播媒體業務」項下，編列辦理「推展及輔導客家傳播媒體業務計畫」經費，其中設立客家電視頻道，辦理相關頻道提供、節目傳輸、攝影棚租用、後製剪接、配音及各類節目、高畫質節目製播、採購等業務共編列預算3億9,619萬2千元。經查，根據客家電視近年度委託外部公司所作之收視歷次調查報告，自100年至101年間青少年客家</w:t>
      </w:r>
      <w:proofErr w:type="gramStart"/>
      <w:r w:rsidR="00773190">
        <w:rPr>
          <w:rFonts w:ascii="標楷體" w:eastAsia="標楷體" w:hAnsi="標楷體" w:cs="Times New Roman" w:hint="eastAsia"/>
          <w:sz w:val="32"/>
          <w:szCs w:val="32"/>
        </w:rPr>
        <w:t>臺</w:t>
      </w:r>
      <w:proofErr w:type="gramEnd"/>
      <w:r w:rsidR="00562BD5" w:rsidRPr="00562BD5">
        <w:rPr>
          <w:rFonts w:ascii="標楷體" w:eastAsia="標楷體" w:hAnsi="標楷體" w:cs="Times New Roman" w:hint="eastAsia"/>
          <w:sz w:val="32"/>
          <w:szCs w:val="32"/>
        </w:rPr>
        <w:t>觀眾的接觸度在20%~40%，中壯年觀眾中以45~49歲接觸度較高，100年至103年皆在</w:t>
      </w:r>
      <w:proofErr w:type="gramStart"/>
      <w:r w:rsidR="00562BD5" w:rsidRPr="00562BD5">
        <w:rPr>
          <w:rFonts w:ascii="標楷體" w:eastAsia="標楷體" w:hAnsi="標楷體" w:cs="Times New Roman" w:hint="eastAsia"/>
          <w:sz w:val="32"/>
          <w:szCs w:val="32"/>
        </w:rPr>
        <w:t>5成</w:t>
      </w:r>
      <w:proofErr w:type="gramEnd"/>
      <w:r w:rsidR="00562BD5" w:rsidRPr="00562BD5">
        <w:rPr>
          <w:rFonts w:ascii="標楷體" w:eastAsia="標楷體" w:hAnsi="標楷體" w:cs="Times New Roman" w:hint="eastAsia"/>
          <w:sz w:val="32"/>
          <w:szCs w:val="32"/>
        </w:rPr>
        <w:t>左右，但自104年下降後則無上升趨勢；其次為40~44歲、30~39歲則在30%~40%，顯示客家頻道之收視族群仍以年長者居多且隨著年齡層下降而銳減；另一項調查指標亦顯示，客家頻道之收視族群集中在客家人之群眾，約占觀眾群之64.7%，以上2項指標綜合分析結果，顯示客語頻道之收視族群集中於常用客語之50歲以上年長者，顯然與「保障客家族群傳播及媒體近用權，推動跨族群文化傳播」之計畫目標有間。客家電視自92年度開播以來即逐年編列預算，截至</w:t>
      </w:r>
      <w:proofErr w:type="gramStart"/>
      <w:r w:rsidR="00562BD5" w:rsidRPr="00562BD5">
        <w:rPr>
          <w:rFonts w:ascii="標楷體" w:eastAsia="標楷體" w:hAnsi="標楷體" w:cs="Times New Roman" w:hint="eastAsia"/>
          <w:sz w:val="32"/>
          <w:szCs w:val="32"/>
        </w:rPr>
        <w:t>106</w:t>
      </w:r>
      <w:proofErr w:type="gramEnd"/>
      <w:r w:rsidR="00562BD5" w:rsidRPr="00562BD5">
        <w:rPr>
          <w:rFonts w:ascii="標楷體" w:eastAsia="標楷體" w:hAnsi="標楷體" w:cs="Times New Roman" w:hint="eastAsia"/>
          <w:sz w:val="32"/>
          <w:szCs w:val="32"/>
        </w:rPr>
        <w:t>年度</w:t>
      </w:r>
      <w:proofErr w:type="gramStart"/>
      <w:r w:rsidR="00562BD5" w:rsidRPr="00562BD5">
        <w:rPr>
          <w:rFonts w:ascii="標楷體" w:eastAsia="標楷體" w:hAnsi="標楷體" w:cs="Times New Roman" w:hint="eastAsia"/>
          <w:sz w:val="32"/>
          <w:szCs w:val="32"/>
        </w:rPr>
        <w:t>止</w:t>
      </w:r>
      <w:proofErr w:type="gramEnd"/>
      <w:r w:rsidR="00562BD5" w:rsidRPr="00562BD5">
        <w:rPr>
          <w:rFonts w:ascii="標楷體" w:eastAsia="標楷體" w:hAnsi="標楷體" w:cs="Times New Roman" w:hint="eastAsia"/>
          <w:sz w:val="32"/>
          <w:szCs w:val="32"/>
        </w:rPr>
        <w:t>累計已編列62億4,620萬元，如再加計</w:t>
      </w:r>
      <w:proofErr w:type="gramStart"/>
      <w:r w:rsidR="00562BD5" w:rsidRPr="00562BD5">
        <w:rPr>
          <w:rFonts w:ascii="標楷體" w:eastAsia="標楷體" w:hAnsi="標楷體" w:cs="Times New Roman" w:hint="eastAsia"/>
          <w:sz w:val="32"/>
          <w:szCs w:val="32"/>
        </w:rPr>
        <w:t>107</w:t>
      </w:r>
      <w:proofErr w:type="gramEnd"/>
      <w:r w:rsidR="00562BD5" w:rsidRPr="00562BD5">
        <w:rPr>
          <w:rFonts w:ascii="標楷體" w:eastAsia="標楷體" w:hAnsi="標楷體" w:cs="Times New Roman" w:hint="eastAsia"/>
          <w:sz w:val="32"/>
          <w:szCs w:val="32"/>
        </w:rPr>
        <w:t>年度預算編列數3億9,619萬2千元，則</w:t>
      </w:r>
      <w:r w:rsidR="00562BD5" w:rsidRPr="00562BD5">
        <w:rPr>
          <w:rFonts w:ascii="標楷體" w:eastAsia="標楷體" w:hAnsi="標楷體" w:cs="Times New Roman" w:hint="eastAsia"/>
          <w:sz w:val="32"/>
          <w:szCs w:val="32"/>
        </w:rPr>
        <w:lastRenderedPageBreak/>
        <w:t>累計投入經費將高達66億4,239萬餘元，為數相當可觀，惟以</w:t>
      </w:r>
      <w:proofErr w:type="gramStart"/>
      <w:r w:rsidR="00562BD5" w:rsidRPr="00562BD5">
        <w:rPr>
          <w:rFonts w:ascii="標楷體" w:eastAsia="標楷體" w:hAnsi="標楷體" w:cs="Times New Roman" w:hint="eastAsia"/>
          <w:sz w:val="32"/>
          <w:szCs w:val="32"/>
        </w:rPr>
        <w:t>105</w:t>
      </w:r>
      <w:proofErr w:type="gramEnd"/>
      <w:r w:rsidR="00562BD5" w:rsidRPr="00562BD5">
        <w:rPr>
          <w:rFonts w:ascii="標楷體" w:eastAsia="標楷體" w:hAnsi="標楷體" w:cs="Times New Roman" w:hint="eastAsia"/>
          <w:sz w:val="32"/>
          <w:szCs w:val="32"/>
        </w:rPr>
        <w:t>年度之收視調查結果，收視族群高度集中特定族群，顯然與計畫目標「建立永續發展之客家傳播體系，維護客家傳播權益」仍有差距，</w:t>
      </w:r>
      <w:proofErr w:type="gramStart"/>
      <w:r w:rsidR="00562BD5" w:rsidRPr="00562BD5">
        <w:rPr>
          <w:rFonts w:ascii="標楷體" w:eastAsia="標楷體" w:hAnsi="標楷體" w:cs="Times New Roman" w:hint="eastAsia"/>
          <w:sz w:val="32"/>
          <w:szCs w:val="32"/>
        </w:rPr>
        <w:t>爰</w:t>
      </w:r>
      <w:proofErr w:type="gramEnd"/>
      <w:r w:rsidR="00562BD5" w:rsidRPr="00562BD5">
        <w:rPr>
          <w:rFonts w:ascii="標楷體" w:eastAsia="標楷體" w:hAnsi="標楷體" w:cs="Times New Roman" w:hint="eastAsia"/>
          <w:sz w:val="32"/>
          <w:szCs w:val="32"/>
        </w:rPr>
        <w:t>凍結部分預算，</w:t>
      </w:r>
      <w:proofErr w:type="gramStart"/>
      <w:r w:rsidR="00562BD5" w:rsidRPr="00562BD5">
        <w:rPr>
          <w:rFonts w:ascii="標楷體" w:eastAsia="標楷體" w:hAnsi="標楷體" w:cs="Times New Roman" w:hint="eastAsia"/>
          <w:sz w:val="32"/>
          <w:szCs w:val="32"/>
        </w:rPr>
        <w:t>俟</w:t>
      </w:r>
      <w:proofErr w:type="gramEnd"/>
      <w:r w:rsidR="00326E26">
        <w:rPr>
          <w:rFonts w:ascii="標楷體" w:eastAsia="標楷體" w:hAnsi="標楷體" w:cs="Times New Roman" w:hint="eastAsia"/>
          <w:sz w:val="32"/>
          <w:szCs w:val="32"/>
        </w:rPr>
        <w:t>客家委員會</w:t>
      </w:r>
      <w:r w:rsidR="00562BD5" w:rsidRPr="00562BD5">
        <w:rPr>
          <w:rFonts w:ascii="標楷體" w:eastAsia="標楷體" w:hAnsi="標楷體" w:cs="Times New Roman" w:hint="eastAsia"/>
          <w:sz w:val="32"/>
          <w:szCs w:val="32"/>
        </w:rPr>
        <w:t>針對提升傳播成效之執行策略，向立法院內政委員會提出書面報告後，始得動支。</w:t>
      </w:r>
    </w:p>
    <w:p w:rsidR="002A5C63" w:rsidRPr="00562BD5"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562BD5">
        <w:rPr>
          <w:rFonts w:ascii="標楷體" w:eastAsia="標楷體" w:hAnsi="標楷體" w:cs="Times New Roman" w:hint="eastAsia"/>
          <w:sz w:val="32"/>
          <w:szCs w:val="32"/>
        </w:rPr>
        <w:t>提案人:張宏陸</w:t>
      </w:r>
    </w:p>
    <w:p w:rsidR="002A5C63" w:rsidRPr="00730E92"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w:t>
      </w:r>
      <w:r>
        <w:rPr>
          <w:rFonts w:ascii="標楷體" w:eastAsia="標楷體" w:hAnsi="標楷體" w:cs="Times New Roman" w:hint="eastAsia"/>
          <w:sz w:val="32"/>
          <w:szCs w:val="32"/>
        </w:rPr>
        <w:t>洪宗熠  吳琪銘</w:t>
      </w:r>
    </w:p>
    <w:p w:rsidR="00DC46B9" w:rsidRPr="00D66FB5" w:rsidRDefault="00EF4160" w:rsidP="00C63B46">
      <w:pPr>
        <w:snapToGrid w:val="0"/>
        <w:spacing w:line="480" w:lineRule="exact"/>
        <w:ind w:left="960" w:rightChars="-5" w:right="-12" w:hangingChars="300" w:hanging="960"/>
        <w:jc w:val="both"/>
        <w:rPr>
          <w:rFonts w:ascii="標楷體" w:eastAsia="標楷體" w:hAnsi="標楷體" w:cs="Times New Roman"/>
          <w:sz w:val="32"/>
          <w:szCs w:val="32"/>
        </w:rPr>
      </w:pPr>
      <w:r w:rsidRPr="00EB7DA8">
        <w:rPr>
          <w:rFonts w:ascii="標楷體" w:eastAsia="標楷體" w:hAnsi="標楷體" w:cs="Times New Roman" w:hint="eastAsia"/>
          <w:sz w:val="32"/>
          <w:szCs w:val="32"/>
        </w:rPr>
        <w:t>(十二)</w:t>
      </w:r>
      <w:r w:rsidR="009048FA" w:rsidRPr="00EB7DA8">
        <w:rPr>
          <w:rFonts w:ascii="標楷體" w:eastAsia="標楷體" w:hAnsi="標楷體" w:cs="Times New Roman" w:hint="eastAsia"/>
          <w:sz w:val="32"/>
          <w:szCs w:val="32"/>
        </w:rPr>
        <w:t>客家委員會</w:t>
      </w:r>
      <w:proofErr w:type="gramStart"/>
      <w:r w:rsidR="009048FA" w:rsidRPr="00EB7DA8">
        <w:rPr>
          <w:rFonts w:ascii="標楷體" w:eastAsia="標楷體" w:hAnsi="標楷體" w:cs="Times New Roman" w:hint="eastAsia"/>
          <w:sz w:val="32"/>
          <w:szCs w:val="32"/>
        </w:rPr>
        <w:t>107</w:t>
      </w:r>
      <w:proofErr w:type="gramEnd"/>
      <w:r w:rsidR="009048FA" w:rsidRPr="00EB7DA8">
        <w:rPr>
          <w:rFonts w:ascii="標楷體" w:eastAsia="標楷體" w:hAnsi="標楷體" w:cs="Times New Roman" w:hint="eastAsia"/>
          <w:sz w:val="32"/>
          <w:szCs w:val="32"/>
        </w:rPr>
        <w:t>年度「</w:t>
      </w:r>
      <w:r w:rsidR="00EB7DA8" w:rsidRPr="00D66FB5">
        <w:rPr>
          <w:rFonts w:ascii="標楷體" w:eastAsia="標楷體" w:hAnsi="標楷體" w:cs="Times New Roman" w:hint="eastAsia"/>
          <w:sz w:val="32"/>
          <w:szCs w:val="32"/>
        </w:rPr>
        <w:t>傳播行銷推展</w:t>
      </w:r>
      <w:r w:rsidR="009048FA" w:rsidRPr="00EB7DA8">
        <w:rPr>
          <w:rFonts w:ascii="標楷體" w:eastAsia="標楷體" w:hAnsi="標楷體" w:cs="Times New Roman" w:hint="eastAsia"/>
          <w:sz w:val="32"/>
          <w:szCs w:val="32"/>
        </w:rPr>
        <w:t>」項下</w:t>
      </w:r>
      <w:r w:rsidR="009345CE">
        <w:rPr>
          <w:rFonts w:ascii="標楷體" w:eastAsia="標楷體" w:hAnsi="標楷體" w:cs="Times New Roman" w:hint="eastAsia"/>
          <w:sz w:val="32"/>
          <w:szCs w:val="32"/>
        </w:rPr>
        <w:t>「</w:t>
      </w:r>
      <w:r w:rsidR="009048FA" w:rsidRPr="00EB7DA8">
        <w:rPr>
          <w:rFonts w:ascii="標楷體" w:eastAsia="標楷體" w:hAnsi="標楷體" w:cs="Times New Roman" w:hint="eastAsia"/>
          <w:sz w:val="32"/>
          <w:szCs w:val="32"/>
        </w:rPr>
        <w:t>臨時人員待遇</w:t>
      </w:r>
      <w:r w:rsidR="009345CE">
        <w:rPr>
          <w:rFonts w:ascii="標楷體" w:eastAsia="標楷體" w:hAnsi="標楷體" w:cs="Times New Roman" w:hint="eastAsia"/>
          <w:sz w:val="32"/>
          <w:szCs w:val="32"/>
        </w:rPr>
        <w:t>」</w:t>
      </w:r>
      <w:r w:rsidR="009048FA" w:rsidRPr="00EB7DA8">
        <w:rPr>
          <w:rFonts w:ascii="標楷體" w:eastAsia="標楷體" w:hAnsi="標楷體" w:cs="Times New Roman" w:hint="eastAsia"/>
          <w:sz w:val="32"/>
          <w:szCs w:val="32"/>
        </w:rPr>
        <w:t>，行政院正式行文同意增加臨時人員15人辦理「客家廣播電臺相關業務」，預算總金額高達810萬元，平均每人每月月薪高達4萬5千元，客家電臺相關人事及業務經費不應由政府機關主導，現公然違法由客家委員會編列相關預算，已明顯違反「廣播電視法」第</w:t>
      </w:r>
      <w:r w:rsidR="00610E16">
        <w:rPr>
          <w:rFonts w:ascii="標楷體" w:eastAsia="標楷體" w:hAnsi="標楷體" w:cs="Times New Roman" w:hint="eastAsia"/>
          <w:sz w:val="32"/>
          <w:szCs w:val="32"/>
        </w:rPr>
        <w:t>5</w:t>
      </w:r>
      <w:r w:rsidR="009048FA" w:rsidRPr="00EB7DA8">
        <w:rPr>
          <w:rFonts w:ascii="標楷體" w:eastAsia="標楷體" w:hAnsi="標楷體" w:cs="Times New Roman" w:hint="eastAsia"/>
          <w:sz w:val="32"/>
          <w:szCs w:val="32"/>
        </w:rPr>
        <w:t>條</w:t>
      </w:r>
      <w:r w:rsidR="00610E16">
        <w:rPr>
          <w:rFonts w:ascii="標楷體" w:eastAsia="標楷體" w:hAnsi="標楷體" w:cs="Times New Roman" w:hint="eastAsia"/>
          <w:sz w:val="32"/>
          <w:szCs w:val="32"/>
        </w:rPr>
        <w:t>之1</w:t>
      </w:r>
      <w:r w:rsidR="009048FA" w:rsidRPr="00EB7DA8">
        <w:rPr>
          <w:rFonts w:ascii="標楷體" w:eastAsia="標楷體" w:hAnsi="標楷體" w:cs="Times New Roman" w:hint="eastAsia"/>
          <w:sz w:val="32"/>
          <w:szCs w:val="32"/>
        </w:rPr>
        <w:t>，就是當初民進黨主導修法的「黨政軍退出媒體的條款」，為避免全國客家廣播電臺成為執政黨宣傳工具，實質成為護航政策的傳聲筒，且不讓常任文官、人事及主計人員承擔違法責任及風險</w:t>
      </w:r>
      <w:r w:rsidR="00DC46B9" w:rsidRPr="00D66FB5">
        <w:rPr>
          <w:rFonts w:ascii="標楷體" w:eastAsia="標楷體" w:hAnsi="標楷體" w:cs="Times New Roman" w:hint="eastAsia"/>
          <w:sz w:val="32"/>
          <w:szCs w:val="32"/>
        </w:rPr>
        <w:t>，</w:t>
      </w:r>
      <w:proofErr w:type="gramStart"/>
      <w:r w:rsidR="00DC46B9" w:rsidRPr="00D66FB5">
        <w:rPr>
          <w:rFonts w:ascii="標楷體" w:eastAsia="標楷體" w:hAnsi="標楷體" w:cs="Times New Roman" w:hint="eastAsia"/>
          <w:sz w:val="32"/>
          <w:szCs w:val="32"/>
        </w:rPr>
        <w:t>爰</w:t>
      </w:r>
      <w:proofErr w:type="gramEnd"/>
      <w:r w:rsidR="00DC46B9" w:rsidRPr="00D66FB5">
        <w:rPr>
          <w:rFonts w:ascii="標楷體" w:eastAsia="標楷體" w:hAnsi="標楷體" w:cs="Times New Roman" w:hint="eastAsia"/>
          <w:sz w:val="32"/>
          <w:szCs w:val="32"/>
        </w:rPr>
        <w:t>凍結部分預算，</w:t>
      </w:r>
      <w:proofErr w:type="gramStart"/>
      <w:r w:rsidR="00DC46B9" w:rsidRPr="00D66FB5">
        <w:rPr>
          <w:rFonts w:ascii="標楷體" w:eastAsia="標楷體" w:hAnsi="標楷體" w:cs="Times New Roman" w:hint="eastAsia"/>
          <w:sz w:val="32"/>
          <w:szCs w:val="32"/>
        </w:rPr>
        <w:t>俟</w:t>
      </w:r>
      <w:proofErr w:type="gramEnd"/>
      <w:r w:rsidR="00DC46B9" w:rsidRPr="00D66FB5">
        <w:rPr>
          <w:rFonts w:ascii="標楷體" w:eastAsia="標楷體" w:hAnsi="標楷體" w:cs="Times New Roman" w:hint="eastAsia"/>
          <w:sz w:val="32"/>
          <w:szCs w:val="32"/>
        </w:rPr>
        <w:t>客家委員會向立法院內政委員提出書面報告後，始得動支。</w:t>
      </w:r>
    </w:p>
    <w:p w:rsidR="002A5C63" w:rsidRPr="00730E92" w:rsidRDefault="002A5C63"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提案人:黃昭順</w:t>
      </w:r>
      <w:r w:rsidR="009875E8">
        <w:rPr>
          <w:rFonts w:ascii="標楷體" w:eastAsia="標楷體" w:hAnsi="標楷體" w:cs="Times New Roman" w:hint="eastAsia"/>
          <w:sz w:val="32"/>
          <w:szCs w:val="32"/>
        </w:rPr>
        <w:t xml:space="preserve">  </w:t>
      </w:r>
      <w:r w:rsidR="009875E8" w:rsidRPr="00730E92">
        <w:rPr>
          <w:rFonts w:ascii="標楷體" w:eastAsia="標楷體" w:hAnsi="標楷體" w:cs="Times New Roman" w:hint="eastAsia"/>
          <w:sz w:val="32"/>
          <w:szCs w:val="32"/>
        </w:rPr>
        <w:t>林麗蟬</w:t>
      </w:r>
      <w:r w:rsidR="009875E8">
        <w:rPr>
          <w:rFonts w:ascii="標楷體" w:eastAsia="標楷體" w:hAnsi="標楷體" w:cs="Times New Roman" w:hint="eastAsia"/>
          <w:sz w:val="32"/>
          <w:szCs w:val="32"/>
        </w:rPr>
        <w:t xml:space="preserve">  </w:t>
      </w:r>
      <w:r w:rsidR="009875E8" w:rsidRPr="00730E92">
        <w:rPr>
          <w:rFonts w:ascii="標楷體" w:eastAsia="標楷體" w:hAnsi="標楷體" w:cs="Times New Roman" w:hint="eastAsia"/>
          <w:sz w:val="32"/>
          <w:szCs w:val="32"/>
        </w:rPr>
        <w:t>曾銘宗</w:t>
      </w:r>
    </w:p>
    <w:p w:rsidR="00EF4160" w:rsidRPr="00D66FB5" w:rsidRDefault="00EF4160"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五</w:t>
      </w:r>
      <w:r w:rsidR="00537C37" w:rsidRPr="00D66FB5">
        <w:rPr>
          <w:rFonts w:ascii="標楷體" w:eastAsia="標楷體" w:hAnsi="標楷體" w:cs="Times New Roman" w:hint="eastAsia"/>
          <w:sz w:val="32"/>
          <w:szCs w:val="32"/>
        </w:rPr>
        <w:t>、</w:t>
      </w:r>
      <w:r w:rsidRPr="00D66FB5">
        <w:rPr>
          <w:rFonts w:ascii="標楷體" w:eastAsia="標楷體" w:hAnsi="標楷體" w:cs="Times New Roman" w:hint="eastAsia"/>
          <w:sz w:val="32"/>
          <w:szCs w:val="32"/>
        </w:rPr>
        <w:t>客家委員會及所屬</w:t>
      </w:r>
      <w:proofErr w:type="gramStart"/>
      <w:r w:rsidRPr="00D66FB5">
        <w:rPr>
          <w:rFonts w:ascii="標楷體" w:eastAsia="標楷體" w:hAnsi="標楷體" w:cs="Times New Roman" w:hint="eastAsia"/>
          <w:sz w:val="32"/>
          <w:szCs w:val="32"/>
        </w:rPr>
        <w:t>107</w:t>
      </w:r>
      <w:proofErr w:type="gramEnd"/>
      <w:r w:rsidRPr="00D66FB5">
        <w:rPr>
          <w:rFonts w:ascii="標楷體" w:eastAsia="標楷體" w:hAnsi="標楷體" w:cs="Times New Roman" w:hint="eastAsia"/>
          <w:sz w:val="32"/>
          <w:szCs w:val="32"/>
        </w:rPr>
        <w:t>年度單位預算第5目「傳播行銷推展」</w:t>
      </w:r>
      <w:r w:rsidR="00305317" w:rsidRPr="00D66FB5">
        <w:rPr>
          <w:rFonts w:ascii="標楷體" w:eastAsia="標楷體" w:hAnsi="標楷體" w:cs="Times New Roman" w:hint="eastAsia"/>
          <w:sz w:val="32"/>
          <w:szCs w:val="32"/>
        </w:rPr>
        <w:t>項下「</w:t>
      </w:r>
      <w:r w:rsidR="00C26A13" w:rsidRPr="00D66FB5">
        <w:rPr>
          <w:rFonts w:ascii="標楷體" w:eastAsia="標楷體" w:hAnsi="標楷體" w:cs="Times New Roman" w:hint="eastAsia"/>
          <w:sz w:val="32"/>
          <w:szCs w:val="32"/>
        </w:rPr>
        <w:t>推展及輔導客家傳播媒體業務</w:t>
      </w:r>
      <w:r w:rsidR="00305317" w:rsidRPr="00D66FB5">
        <w:rPr>
          <w:rFonts w:ascii="標楷體" w:eastAsia="標楷體" w:hAnsi="標楷體" w:cs="Times New Roman" w:hint="eastAsia"/>
          <w:sz w:val="32"/>
          <w:szCs w:val="32"/>
        </w:rPr>
        <w:t>」</w:t>
      </w:r>
      <w:r w:rsidRPr="00D66FB5">
        <w:rPr>
          <w:rFonts w:ascii="標楷體" w:eastAsia="標楷體" w:hAnsi="標楷體" w:cs="Times New Roman" w:hint="eastAsia"/>
          <w:sz w:val="32"/>
          <w:szCs w:val="32"/>
        </w:rPr>
        <w:t>經費凍結</w:t>
      </w:r>
      <w:r w:rsidR="00C26A13" w:rsidRPr="00D66FB5">
        <w:rPr>
          <w:rFonts w:ascii="標楷體" w:eastAsia="標楷體" w:hAnsi="標楷體" w:cs="Times New Roman" w:hint="eastAsia"/>
          <w:sz w:val="32"/>
          <w:szCs w:val="32"/>
        </w:rPr>
        <w:t>500萬元</w:t>
      </w:r>
      <w:r w:rsidRPr="00D66FB5">
        <w:rPr>
          <w:rFonts w:ascii="標楷體" w:eastAsia="標楷體" w:hAnsi="標楷體" w:cs="Times New Roman" w:hint="eastAsia"/>
          <w:sz w:val="32"/>
          <w:szCs w:val="32"/>
        </w:rPr>
        <w:t>，</w:t>
      </w:r>
      <w:proofErr w:type="gramStart"/>
      <w:r w:rsidRPr="00D66FB5">
        <w:rPr>
          <w:rFonts w:ascii="標楷體" w:eastAsia="標楷體" w:hAnsi="標楷體" w:cs="Times New Roman" w:hint="eastAsia"/>
          <w:sz w:val="32"/>
          <w:szCs w:val="32"/>
        </w:rPr>
        <w:t>俟</w:t>
      </w:r>
      <w:proofErr w:type="gramEnd"/>
      <w:r w:rsidRPr="00D66FB5">
        <w:rPr>
          <w:rFonts w:ascii="標楷體" w:eastAsia="標楷體" w:hAnsi="標楷體" w:cs="Times New Roman" w:hint="eastAsia"/>
          <w:sz w:val="32"/>
          <w:szCs w:val="32"/>
        </w:rPr>
        <w:t>客家委員會就下列各案向立法院內政委員會提出書面報告後，始得動支。</w:t>
      </w:r>
    </w:p>
    <w:p w:rsidR="00D66FB5" w:rsidRPr="00D66FB5"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w:t>
      </w:r>
      <w:proofErr w:type="gramStart"/>
      <w:r w:rsidRPr="00D66FB5">
        <w:rPr>
          <w:rFonts w:ascii="標楷體" w:eastAsia="標楷體" w:hAnsi="標楷體" w:cs="Times New Roman" w:hint="eastAsia"/>
          <w:sz w:val="32"/>
          <w:szCs w:val="32"/>
        </w:rPr>
        <w:t>一</w:t>
      </w:r>
      <w:proofErr w:type="gramEnd"/>
      <w:r w:rsidRPr="00D66FB5">
        <w:rPr>
          <w:rFonts w:ascii="標楷體" w:eastAsia="標楷體" w:hAnsi="標楷體" w:cs="Times New Roman" w:hint="eastAsia"/>
          <w:sz w:val="32"/>
          <w:szCs w:val="32"/>
        </w:rPr>
        <w:t>)</w:t>
      </w:r>
      <w:r w:rsidR="00D66FB5" w:rsidRPr="00D66FB5">
        <w:rPr>
          <w:rFonts w:ascii="標楷體" w:eastAsia="標楷體" w:hAnsi="標楷體" w:cs="Times New Roman" w:hint="eastAsia"/>
          <w:sz w:val="32"/>
          <w:szCs w:val="32"/>
        </w:rPr>
        <w:t>客家委員會及所屬</w:t>
      </w:r>
      <w:proofErr w:type="gramStart"/>
      <w:r w:rsidR="00D66FB5" w:rsidRPr="00D66FB5">
        <w:rPr>
          <w:rFonts w:ascii="標楷體" w:eastAsia="標楷體" w:hAnsi="標楷體" w:cs="Times New Roman" w:hint="eastAsia"/>
          <w:sz w:val="32"/>
          <w:szCs w:val="32"/>
        </w:rPr>
        <w:t>107</w:t>
      </w:r>
      <w:proofErr w:type="gramEnd"/>
      <w:r w:rsidR="00D66FB5" w:rsidRPr="00D66FB5">
        <w:rPr>
          <w:rFonts w:ascii="標楷體" w:eastAsia="標楷體" w:hAnsi="標楷體" w:cs="Times New Roman" w:hint="eastAsia"/>
          <w:sz w:val="32"/>
          <w:szCs w:val="32"/>
        </w:rPr>
        <w:t>年度單位預算於「傳播行銷推</w:t>
      </w:r>
      <w:proofErr w:type="gramStart"/>
      <w:r w:rsidR="00D66FB5" w:rsidRPr="00D66FB5">
        <w:rPr>
          <w:rFonts w:ascii="標楷體" w:eastAsia="標楷體" w:hAnsi="標楷體" w:cs="Times New Roman" w:hint="eastAsia"/>
          <w:sz w:val="32"/>
          <w:szCs w:val="32"/>
        </w:rPr>
        <w:t>展－推展</w:t>
      </w:r>
      <w:proofErr w:type="gramEnd"/>
      <w:r w:rsidR="00D66FB5" w:rsidRPr="00D66FB5">
        <w:rPr>
          <w:rFonts w:ascii="標楷體" w:eastAsia="標楷體" w:hAnsi="標楷體" w:cs="Times New Roman" w:hint="eastAsia"/>
          <w:sz w:val="32"/>
          <w:szCs w:val="32"/>
        </w:rPr>
        <w:t>及輔導客家傳播媒體業務」編列辦理「營運全國頻道客家廣播</w:t>
      </w:r>
      <w:r w:rsidR="00582C44">
        <w:rPr>
          <w:rFonts w:ascii="標楷體" w:eastAsia="標楷體" w:hAnsi="標楷體" w:cs="Times New Roman" w:hint="eastAsia"/>
          <w:sz w:val="32"/>
          <w:szCs w:val="32"/>
        </w:rPr>
        <w:t>電臺</w:t>
      </w:r>
      <w:r w:rsidR="00D66FB5" w:rsidRPr="00D66FB5">
        <w:rPr>
          <w:rFonts w:ascii="標楷體" w:eastAsia="標楷體" w:hAnsi="標楷體" w:cs="Times New Roman" w:hint="eastAsia"/>
          <w:sz w:val="32"/>
          <w:szCs w:val="32"/>
        </w:rPr>
        <w:t>及推動成立『客家公共廣播電視集團』」經費1億4,000萬元。依立法院預算中心評估報告指出，目前客家</w:t>
      </w:r>
      <w:r w:rsidR="00582C44">
        <w:rPr>
          <w:rFonts w:ascii="標楷體" w:eastAsia="標楷體" w:hAnsi="標楷體" w:cs="Times New Roman" w:hint="eastAsia"/>
          <w:sz w:val="32"/>
          <w:szCs w:val="32"/>
        </w:rPr>
        <w:t>電臺</w:t>
      </w:r>
      <w:r w:rsidR="00D66FB5" w:rsidRPr="00D66FB5">
        <w:rPr>
          <w:rFonts w:ascii="標楷體" w:eastAsia="標楷體" w:hAnsi="標楷體" w:cs="Times New Roman" w:hint="eastAsia"/>
          <w:sz w:val="32"/>
          <w:szCs w:val="32"/>
        </w:rPr>
        <w:t>部分地區收聽率偏低，</w:t>
      </w:r>
      <w:r w:rsidR="00326E26">
        <w:rPr>
          <w:rFonts w:ascii="標楷體" w:eastAsia="標楷體" w:hAnsi="標楷體" w:cs="Times New Roman" w:hint="eastAsia"/>
          <w:sz w:val="32"/>
          <w:szCs w:val="32"/>
        </w:rPr>
        <w:t>客家委員會</w:t>
      </w:r>
      <w:r w:rsidR="00D66FB5" w:rsidRPr="00D66FB5">
        <w:rPr>
          <w:rFonts w:ascii="標楷體" w:eastAsia="標楷體" w:hAnsi="標楷體" w:cs="Times New Roman" w:hint="eastAsia"/>
          <w:sz w:val="32"/>
          <w:szCs w:val="32"/>
        </w:rPr>
        <w:t>成立全國性公營廣播</w:t>
      </w:r>
      <w:r w:rsidR="00582C44">
        <w:rPr>
          <w:rFonts w:ascii="標楷體" w:eastAsia="標楷體" w:hAnsi="標楷體" w:cs="Times New Roman" w:hint="eastAsia"/>
          <w:sz w:val="32"/>
          <w:szCs w:val="32"/>
        </w:rPr>
        <w:t>電臺</w:t>
      </w:r>
      <w:r w:rsidR="00D66FB5" w:rsidRPr="00D66FB5">
        <w:rPr>
          <w:rFonts w:ascii="標楷體" w:eastAsia="標楷體" w:hAnsi="標楷體" w:cs="Times New Roman" w:hint="eastAsia"/>
          <w:sz w:val="32"/>
          <w:szCs w:val="32"/>
        </w:rPr>
        <w:t>宜考量公益營運價值並</w:t>
      </w:r>
      <w:proofErr w:type="gramStart"/>
      <w:r w:rsidR="00D66FB5" w:rsidRPr="00D66FB5">
        <w:rPr>
          <w:rFonts w:ascii="標楷體" w:eastAsia="標楷體" w:hAnsi="標楷體" w:cs="Times New Roman" w:hint="eastAsia"/>
          <w:sz w:val="32"/>
          <w:szCs w:val="32"/>
        </w:rPr>
        <w:lastRenderedPageBreak/>
        <w:t>研</w:t>
      </w:r>
      <w:proofErr w:type="gramEnd"/>
      <w:r w:rsidR="00D66FB5" w:rsidRPr="00D66FB5">
        <w:rPr>
          <w:rFonts w:ascii="標楷體" w:eastAsia="標楷體" w:hAnsi="標楷體" w:cs="Times New Roman" w:hint="eastAsia"/>
          <w:sz w:val="32"/>
          <w:szCs w:val="32"/>
        </w:rPr>
        <w:t>謀對策提升人數，若未提升聽眾人數，顯與全國性公營廣播</w:t>
      </w:r>
      <w:r w:rsidR="00582C44">
        <w:rPr>
          <w:rFonts w:ascii="標楷體" w:eastAsia="標楷體" w:hAnsi="標楷體" w:cs="Times New Roman" w:hint="eastAsia"/>
          <w:sz w:val="32"/>
          <w:szCs w:val="32"/>
        </w:rPr>
        <w:t>電臺</w:t>
      </w:r>
      <w:r w:rsidR="00D66FB5" w:rsidRPr="00D66FB5">
        <w:rPr>
          <w:rFonts w:ascii="標楷體" w:eastAsia="標楷體" w:hAnsi="標楷體" w:cs="Times New Roman" w:hint="eastAsia"/>
          <w:sz w:val="32"/>
          <w:szCs w:val="32"/>
        </w:rPr>
        <w:t>設立之意旨有違，</w:t>
      </w:r>
      <w:proofErr w:type="gramStart"/>
      <w:r w:rsidR="00D66FB5" w:rsidRPr="00D66FB5">
        <w:rPr>
          <w:rFonts w:ascii="標楷體" w:eastAsia="標楷體" w:hAnsi="標楷體" w:cs="Times New Roman" w:hint="eastAsia"/>
          <w:sz w:val="32"/>
          <w:szCs w:val="32"/>
        </w:rPr>
        <w:t>爰</w:t>
      </w:r>
      <w:proofErr w:type="gramEnd"/>
      <w:r w:rsidR="00D66FB5" w:rsidRPr="00D66FB5">
        <w:rPr>
          <w:rFonts w:ascii="標楷體" w:eastAsia="標楷體" w:hAnsi="標楷體" w:cs="Times New Roman" w:hint="eastAsia"/>
          <w:sz w:val="32"/>
          <w:szCs w:val="32"/>
        </w:rPr>
        <w:t>凍結部分預算，</w:t>
      </w:r>
      <w:proofErr w:type="gramStart"/>
      <w:r w:rsidR="00D66FB5" w:rsidRPr="00D66FB5">
        <w:rPr>
          <w:rFonts w:ascii="標楷體" w:eastAsia="標楷體" w:hAnsi="標楷體" w:cs="Times New Roman" w:hint="eastAsia"/>
          <w:sz w:val="32"/>
          <w:szCs w:val="32"/>
        </w:rPr>
        <w:t>俟</w:t>
      </w:r>
      <w:proofErr w:type="gramEnd"/>
      <w:r w:rsidR="00D66FB5" w:rsidRPr="00D66FB5">
        <w:rPr>
          <w:rFonts w:ascii="標楷體" w:eastAsia="標楷體" w:hAnsi="標楷體" w:cs="Times New Roman" w:hint="eastAsia"/>
          <w:sz w:val="32"/>
          <w:szCs w:val="32"/>
        </w:rPr>
        <w:t>客家委員會向立法院內政委員會提出書面報告後，始得動支。</w:t>
      </w:r>
    </w:p>
    <w:p w:rsidR="00562BD5" w:rsidRPr="00D66FB5" w:rsidRDefault="00562BD5"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提案人:曾銘宗</w:t>
      </w:r>
    </w:p>
    <w:p w:rsidR="00562BD5" w:rsidRPr="00D66FB5" w:rsidRDefault="00562BD5"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連署人:林麗蟬</w:t>
      </w:r>
      <w:r w:rsidR="00D66FB5" w:rsidRPr="00D66FB5">
        <w:rPr>
          <w:rFonts w:ascii="標楷體" w:eastAsia="標楷體" w:hAnsi="標楷體" w:cs="Times New Roman" w:hint="eastAsia"/>
          <w:sz w:val="32"/>
          <w:szCs w:val="32"/>
        </w:rPr>
        <w:t xml:space="preserve">  黃昭順</w:t>
      </w:r>
    </w:p>
    <w:p w:rsidR="00C26A13" w:rsidRPr="00D66FB5"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(二)</w:t>
      </w:r>
      <w:r w:rsidR="00D66FB5" w:rsidRPr="00D66FB5">
        <w:rPr>
          <w:rFonts w:ascii="標楷體" w:eastAsia="標楷體" w:hAnsi="標楷體" w:cs="Times New Roman" w:hint="eastAsia"/>
          <w:sz w:val="32"/>
          <w:szCs w:val="32"/>
        </w:rPr>
        <w:t>客家委員會及所屬</w:t>
      </w:r>
      <w:proofErr w:type="gramStart"/>
      <w:r w:rsidR="00D66FB5" w:rsidRPr="00D66FB5">
        <w:rPr>
          <w:rFonts w:ascii="標楷體" w:eastAsia="標楷體" w:hAnsi="標楷體" w:cs="Times New Roman" w:hint="eastAsia"/>
          <w:sz w:val="32"/>
          <w:szCs w:val="32"/>
        </w:rPr>
        <w:t>107</w:t>
      </w:r>
      <w:proofErr w:type="gramEnd"/>
      <w:r w:rsidR="00D66FB5" w:rsidRPr="00D66FB5">
        <w:rPr>
          <w:rFonts w:ascii="標楷體" w:eastAsia="標楷體" w:hAnsi="標楷體" w:cs="Times New Roman" w:hint="eastAsia"/>
          <w:sz w:val="32"/>
          <w:szCs w:val="32"/>
        </w:rPr>
        <w:t>年度單位預算於「傳播行銷推</w:t>
      </w:r>
      <w:proofErr w:type="gramStart"/>
      <w:r w:rsidR="00D66FB5" w:rsidRPr="00D66FB5">
        <w:rPr>
          <w:rFonts w:ascii="標楷體" w:eastAsia="標楷體" w:hAnsi="標楷體" w:cs="Times New Roman" w:hint="eastAsia"/>
          <w:sz w:val="32"/>
          <w:szCs w:val="32"/>
        </w:rPr>
        <w:t>展－推展</w:t>
      </w:r>
      <w:proofErr w:type="gramEnd"/>
      <w:r w:rsidR="00D66FB5" w:rsidRPr="00D66FB5">
        <w:rPr>
          <w:rFonts w:ascii="標楷體" w:eastAsia="標楷體" w:hAnsi="標楷體" w:cs="Times New Roman" w:hint="eastAsia"/>
          <w:sz w:val="32"/>
          <w:szCs w:val="32"/>
        </w:rPr>
        <w:t>及輔導客家傳播媒體業務」項下「辦理推展及輔導客家傳播媒體業務計畫」，設立客家電視頻道，辦理相關頻道提供、節目傳輸、攝影棚租用、後製剪接、配音及各類節目、高畫質節目製播、採購等3億9,619萬2千元。依立法院預算中心評估報告指出，客家電視頻道觀眾收視族群高度集中於年長且客庄地區之觀眾，顯然與「保障客家族群傳播及媒體近用權，推動跨族群文化傳播」之計畫目標有間，允宜加強政策宣導及溝通，</w:t>
      </w:r>
      <w:proofErr w:type="gramStart"/>
      <w:r w:rsidR="00D66FB5" w:rsidRPr="00D66FB5">
        <w:rPr>
          <w:rFonts w:ascii="標楷體" w:eastAsia="標楷體" w:hAnsi="標楷體" w:cs="Times New Roman" w:hint="eastAsia"/>
          <w:sz w:val="32"/>
          <w:szCs w:val="32"/>
        </w:rPr>
        <w:t>覈</w:t>
      </w:r>
      <w:proofErr w:type="gramEnd"/>
      <w:r w:rsidR="00D66FB5" w:rsidRPr="00D66FB5">
        <w:rPr>
          <w:rFonts w:ascii="標楷體" w:eastAsia="標楷體" w:hAnsi="標楷體" w:cs="Times New Roman" w:hint="eastAsia"/>
          <w:sz w:val="32"/>
          <w:szCs w:val="32"/>
        </w:rPr>
        <w:t>實執行預算，</w:t>
      </w:r>
      <w:proofErr w:type="gramStart"/>
      <w:r w:rsidR="00D66FB5" w:rsidRPr="00D66FB5">
        <w:rPr>
          <w:rFonts w:ascii="標楷體" w:eastAsia="標楷體" w:hAnsi="標楷體" w:cs="Times New Roman" w:hint="eastAsia"/>
          <w:sz w:val="32"/>
          <w:szCs w:val="32"/>
        </w:rPr>
        <w:t>爰</w:t>
      </w:r>
      <w:proofErr w:type="gramEnd"/>
      <w:r w:rsidR="00D66FB5" w:rsidRPr="00D66FB5">
        <w:rPr>
          <w:rFonts w:ascii="標楷體" w:eastAsia="標楷體" w:hAnsi="標楷體" w:cs="Times New Roman" w:hint="eastAsia"/>
          <w:sz w:val="32"/>
          <w:szCs w:val="32"/>
        </w:rPr>
        <w:t>凍結部分預算，</w:t>
      </w:r>
      <w:proofErr w:type="gramStart"/>
      <w:r w:rsidR="00D66FB5" w:rsidRPr="00D66FB5">
        <w:rPr>
          <w:rFonts w:ascii="標楷體" w:eastAsia="標楷體" w:hAnsi="標楷體" w:cs="Times New Roman" w:hint="eastAsia"/>
          <w:sz w:val="32"/>
          <w:szCs w:val="32"/>
        </w:rPr>
        <w:t>俟</w:t>
      </w:r>
      <w:proofErr w:type="gramEnd"/>
      <w:r w:rsidR="00D66FB5" w:rsidRPr="00D66FB5">
        <w:rPr>
          <w:rFonts w:ascii="標楷體" w:eastAsia="標楷體" w:hAnsi="標楷體" w:cs="Times New Roman" w:hint="eastAsia"/>
          <w:sz w:val="32"/>
          <w:szCs w:val="32"/>
        </w:rPr>
        <w:t>客家委員會</w:t>
      </w:r>
      <w:r w:rsidR="00610E16">
        <w:rPr>
          <w:rFonts w:ascii="標楷體" w:eastAsia="標楷體" w:hAnsi="標楷體" w:cs="Times New Roman" w:hint="eastAsia"/>
          <w:sz w:val="32"/>
          <w:szCs w:val="32"/>
        </w:rPr>
        <w:t>就</w:t>
      </w:r>
      <w:r w:rsidR="00D66FB5" w:rsidRPr="00D66FB5">
        <w:rPr>
          <w:rFonts w:ascii="標楷體" w:eastAsia="標楷體" w:hAnsi="標楷體" w:cs="Times New Roman" w:hint="eastAsia"/>
          <w:sz w:val="32"/>
          <w:szCs w:val="32"/>
        </w:rPr>
        <w:t>改善計畫向立法院內政委員提出書面報告後，始得動支。</w:t>
      </w:r>
    </w:p>
    <w:p w:rsidR="00D66FB5" w:rsidRP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D66FB5">
        <w:rPr>
          <w:rFonts w:ascii="標楷體" w:eastAsia="標楷體" w:hAnsi="標楷體" w:cs="Times New Roman" w:hint="eastAsia"/>
          <w:sz w:val="32"/>
          <w:szCs w:val="32"/>
        </w:rPr>
        <w:t>提案人:曾銘宗</w:t>
      </w:r>
    </w:p>
    <w:p w:rsidR="00D66FB5" w:rsidRPr="00730E92"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連署人:林麗蟬</w:t>
      </w:r>
      <w:r>
        <w:rPr>
          <w:rFonts w:ascii="標楷體" w:eastAsia="標楷體" w:hAnsi="標楷體" w:cs="Times New Roman" w:hint="eastAsia"/>
          <w:sz w:val="32"/>
          <w:szCs w:val="32"/>
        </w:rPr>
        <w:t xml:space="preserve">  </w:t>
      </w:r>
      <w:r w:rsidRPr="00730E92">
        <w:rPr>
          <w:rFonts w:ascii="標楷體" w:eastAsia="標楷體" w:hAnsi="標楷體" w:cs="Times New Roman" w:hint="eastAsia"/>
          <w:sz w:val="32"/>
          <w:szCs w:val="32"/>
        </w:rPr>
        <w:t>黃昭順</w:t>
      </w:r>
    </w:p>
    <w:p w:rsidR="00C26A13" w:rsidRPr="00C13FCA"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六、客家委員會及所屬</w:t>
      </w:r>
      <w:proofErr w:type="gramStart"/>
      <w:r w:rsidRPr="00C13FCA">
        <w:rPr>
          <w:rFonts w:ascii="標楷體" w:eastAsia="標楷體" w:hAnsi="標楷體" w:cs="Times New Roman" w:hint="eastAsia"/>
          <w:sz w:val="32"/>
          <w:szCs w:val="32"/>
        </w:rPr>
        <w:t>107</w:t>
      </w:r>
      <w:proofErr w:type="gramEnd"/>
      <w:r w:rsidRPr="00C13FCA">
        <w:rPr>
          <w:rFonts w:ascii="標楷體" w:eastAsia="標楷體" w:hAnsi="標楷體" w:cs="Times New Roman" w:hint="eastAsia"/>
          <w:sz w:val="32"/>
          <w:szCs w:val="32"/>
        </w:rPr>
        <w:t>年度單位預算第6目「客家文化發展中心規劃與營運」經費凍結百分之五，</w:t>
      </w:r>
      <w:proofErr w:type="gramStart"/>
      <w:r w:rsidRPr="00C13FCA">
        <w:rPr>
          <w:rFonts w:ascii="標楷體" w:eastAsia="標楷體" w:hAnsi="標楷體" w:cs="Times New Roman" w:hint="eastAsia"/>
          <w:sz w:val="32"/>
          <w:szCs w:val="32"/>
        </w:rPr>
        <w:t>俟</w:t>
      </w:r>
      <w:proofErr w:type="gramEnd"/>
      <w:r w:rsidRPr="00C13FCA">
        <w:rPr>
          <w:rFonts w:ascii="標楷體" w:eastAsia="標楷體" w:hAnsi="標楷體" w:cs="Times New Roman" w:hint="eastAsia"/>
          <w:sz w:val="32"/>
          <w:szCs w:val="32"/>
        </w:rPr>
        <w:t>客家委員會就下列各案向立法院內政委員會提出書面報告後，始得動支。</w:t>
      </w:r>
    </w:p>
    <w:p w:rsidR="00DC46B9" w:rsidRPr="00C13FCA"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w:t>
      </w:r>
      <w:proofErr w:type="gramStart"/>
      <w:r w:rsidRPr="00C13FCA">
        <w:rPr>
          <w:rFonts w:ascii="標楷體" w:eastAsia="標楷體" w:hAnsi="標楷體" w:cs="Times New Roman" w:hint="eastAsia"/>
          <w:sz w:val="32"/>
          <w:szCs w:val="32"/>
        </w:rPr>
        <w:t>一</w:t>
      </w:r>
      <w:proofErr w:type="gramEnd"/>
      <w:r w:rsidRPr="00C13FCA">
        <w:rPr>
          <w:rFonts w:ascii="標楷體" w:eastAsia="標楷體" w:hAnsi="標楷體" w:cs="Times New Roman" w:hint="eastAsia"/>
          <w:sz w:val="32"/>
          <w:szCs w:val="32"/>
        </w:rPr>
        <w:t>)</w:t>
      </w:r>
      <w:r w:rsidR="00DC46B9" w:rsidRPr="00C13FCA">
        <w:rPr>
          <w:rFonts w:ascii="標楷體" w:eastAsia="標楷體" w:hAnsi="標楷體" w:cs="Times New Roman" w:hint="eastAsia"/>
          <w:sz w:val="32"/>
          <w:szCs w:val="32"/>
        </w:rPr>
        <w:t>客</w:t>
      </w:r>
      <w:r w:rsidR="00C13FCA" w:rsidRPr="00C13FCA">
        <w:rPr>
          <w:rFonts w:ascii="標楷體" w:eastAsia="標楷體" w:hAnsi="標楷體" w:cs="Times New Roman" w:hint="eastAsia"/>
          <w:sz w:val="32"/>
          <w:szCs w:val="32"/>
        </w:rPr>
        <w:t>家</w:t>
      </w:r>
      <w:r w:rsidR="00DC46B9" w:rsidRPr="00C13FCA">
        <w:rPr>
          <w:rFonts w:ascii="標楷體" w:eastAsia="標楷體" w:hAnsi="標楷體" w:cs="Times New Roman" w:hint="eastAsia"/>
          <w:sz w:val="32"/>
          <w:szCs w:val="32"/>
        </w:rPr>
        <w:t>委</w:t>
      </w:r>
      <w:r w:rsidR="00C13FCA" w:rsidRPr="00C13FCA">
        <w:rPr>
          <w:rFonts w:ascii="標楷體" w:eastAsia="標楷體" w:hAnsi="標楷體" w:cs="Times New Roman" w:hint="eastAsia"/>
          <w:sz w:val="32"/>
          <w:szCs w:val="32"/>
        </w:rPr>
        <w:t>員</w:t>
      </w:r>
      <w:r w:rsidR="00DC46B9" w:rsidRPr="00C13FCA">
        <w:rPr>
          <w:rFonts w:ascii="標楷體" w:eastAsia="標楷體" w:hAnsi="標楷體" w:cs="Times New Roman" w:hint="eastAsia"/>
          <w:sz w:val="32"/>
          <w:szCs w:val="32"/>
        </w:rPr>
        <w:t>會</w:t>
      </w:r>
      <w:r w:rsidR="009345CE">
        <w:rPr>
          <w:rFonts w:ascii="標楷體" w:eastAsia="標楷體" w:hAnsi="標楷體" w:cs="Times New Roman" w:hint="eastAsia"/>
          <w:sz w:val="32"/>
          <w:szCs w:val="32"/>
        </w:rPr>
        <w:t>及所屬</w:t>
      </w:r>
      <w:r w:rsidR="00DC46B9" w:rsidRPr="00C13FCA">
        <w:rPr>
          <w:rFonts w:ascii="標楷體" w:eastAsia="標楷體" w:hAnsi="標楷體" w:cs="Times New Roman" w:hint="eastAsia"/>
          <w:sz w:val="32"/>
          <w:szCs w:val="32"/>
        </w:rPr>
        <w:t>105至109年辦理「客家文化雙燈塔</w:t>
      </w:r>
      <w:proofErr w:type="gramStart"/>
      <w:r w:rsidR="00DC46B9" w:rsidRPr="00C13FCA">
        <w:rPr>
          <w:rFonts w:ascii="標楷體" w:eastAsia="標楷體" w:hAnsi="標楷體" w:cs="Times New Roman" w:hint="eastAsia"/>
          <w:sz w:val="32"/>
          <w:szCs w:val="32"/>
        </w:rPr>
        <w:t>跨域加</w:t>
      </w:r>
      <w:proofErr w:type="gramEnd"/>
      <w:r w:rsidR="00DC46B9" w:rsidRPr="00C13FCA">
        <w:rPr>
          <w:rFonts w:ascii="標楷體" w:eastAsia="標楷體" w:hAnsi="標楷體" w:cs="Times New Roman" w:hint="eastAsia"/>
          <w:sz w:val="32"/>
          <w:szCs w:val="32"/>
        </w:rPr>
        <w:t>值整合發展計畫」，總經費5億0,470萬元，以前年度編列2億5,986</w:t>
      </w:r>
      <w:r w:rsidR="00863C88" w:rsidRPr="00C13FCA">
        <w:rPr>
          <w:rFonts w:ascii="標楷體" w:eastAsia="標楷體" w:hAnsi="標楷體" w:cs="Times New Roman" w:hint="eastAsia"/>
          <w:sz w:val="32"/>
          <w:szCs w:val="32"/>
        </w:rPr>
        <w:t>萬</w:t>
      </w:r>
      <w:r w:rsidR="00DC46B9" w:rsidRPr="00C13FCA">
        <w:rPr>
          <w:rFonts w:ascii="標楷體" w:eastAsia="標楷體" w:hAnsi="標楷體" w:cs="Times New Roman" w:hint="eastAsia"/>
          <w:sz w:val="32"/>
          <w:szCs w:val="32"/>
        </w:rPr>
        <w:t>1</w:t>
      </w:r>
      <w:r w:rsidR="00863C88">
        <w:rPr>
          <w:rFonts w:ascii="標楷體" w:eastAsia="標楷體" w:hAnsi="標楷體" w:cs="Times New Roman" w:hint="eastAsia"/>
          <w:sz w:val="32"/>
          <w:szCs w:val="32"/>
        </w:rPr>
        <w:t>千</w:t>
      </w:r>
      <w:r w:rsidR="00DC46B9" w:rsidRPr="00C13FCA">
        <w:rPr>
          <w:rFonts w:ascii="標楷體" w:eastAsia="標楷體" w:hAnsi="標楷體" w:cs="Times New Roman" w:hint="eastAsia"/>
          <w:sz w:val="32"/>
          <w:szCs w:val="32"/>
        </w:rPr>
        <w:t>元，</w:t>
      </w:r>
      <w:proofErr w:type="gramStart"/>
      <w:r w:rsidR="00DC46B9" w:rsidRPr="00C13FCA">
        <w:rPr>
          <w:rFonts w:ascii="標楷體" w:eastAsia="標楷體" w:hAnsi="標楷體" w:cs="Times New Roman" w:hint="eastAsia"/>
          <w:sz w:val="32"/>
          <w:szCs w:val="32"/>
        </w:rPr>
        <w:t>107</w:t>
      </w:r>
      <w:proofErr w:type="gramEnd"/>
      <w:r w:rsidR="00DC46B9" w:rsidRPr="00C13FCA">
        <w:rPr>
          <w:rFonts w:ascii="標楷體" w:eastAsia="標楷體" w:hAnsi="標楷體" w:cs="Times New Roman" w:hint="eastAsia"/>
          <w:sz w:val="32"/>
          <w:szCs w:val="32"/>
        </w:rPr>
        <w:t>年度續編1億2,056</w:t>
      </w:r>
      <w:r w:rsidR="00863C88" w:rsidRPr="00C13FCA">
        <w:rPr>
          <w:rFonts w:ascii="標楷體" w:eastAsia="標楷體" w:hAnsi="標楷體" w:cs="Times New Roman" w:hint="eastAsia"/>
          <w:sz w:val="32"/>
          <w:szCs w:val="32"/>
        </w:rPr>
        <w:t>萬</w:t>
      </w:r>
      <w:r w:rsidR="00DC46B9" w:rsidRPr="00C13FCA">
        <w:rPr>
          <w:rFonts w:ascii="標楷體" w:eastAsia="標楷體" w:hAnsi="標楷體" w:cs="Times New Roman" w:hint="eastAsia"/>
          <w:sz w:val="32"/>
          <w:szCs w:val="32"/>
        </w:rPr>
        <w:t>6</w:t>
      </w:r>
      <w:r w:rsidR="00863C88">
        <w:rPr>
          <w:rFonts w:ascii="標楷體" w:eastAsia="標楷體" w:hAnsi="標楷體" w:cs="Times New Roman" w:hint="eastAsia"/>
          <w:sz w:val="32"/>
          <w:szCs w:val="32"/>
        </w:rPr>
        <w:t>千</w:t>
      </w:r>
      <w:r w:rsidR="00DC46B9" w:rsidRPr="00C13FCA">
        <w:rPr>
          <w:rFonts w:ascii="標楷體" w:eastAsia="標楷體" w:hAnsi="標楷體" w:cs="Times New Roman" w:hint="eastAsia"/>
          <w:sz w:val="32"/>
          <w:szCs w:val="32"/>
        </w:rPr>
        <w:t>元，以後年度經費需求1億2,427</w:t>
      </w:r>
      <w:r w:rsidR="00863C88" w:rsidRPr="00C13FCA">
        <w:rPr>
          <w:rFonts w:ascii="標楷體" w:eastAsia="標楷體" w:hAnsi="標楷體" w:cs="Times New Roman" w:hint="eastAsia"/>
          <w:sz w:val="32"/>
          <w:szCs w:val="32"/>
        </w:rPr>
        <w:t>萬</w:t>
      </w:r>
      <w:r w:rsidR="00DC46B9" w:rsidRPr="00C13FCA">
        <w:rPr>
          <w:rFonts w:ascii="標楷體" w:eastAsia="標楷體" w:hAnsi="標楷體" w:cs="Times New Roman" w:hint="eastAsia"/>
          <w:sz w:val="32"/>
          <w:szCs w:val="32"/>
        </w:rPr>
        <w:t>3</w:t>
      </w:r>
      <w:r w:rsidR="00863C88">
        <w:rPr>
          <w:rFonts w:ascii="標楷體" w:eastAsia="標楷體" w:hAnsi="標楷體" w:cs="Times New Roman" w:hint="eastAsia"/>
          <w:sz w:val="32"/>
          <w:szCs w:val="32"/>
        </w:rPr>
        <w:t>千</w:t>
      </w:r>
      <w:r w:rsidR="00DC46B9" w:rsidRPr="00C13FCA">
        <w:rPr>
          <w:rFonts w:ascii="標楷體" w:eastAsia="標楷體" w:hAnsi="標楷體" w:cs="Times New Roman" w:hint="eastAsia"/>
          <w:sz w:val="32"/>
          <w:szCs w:val="32"/>
        </w:rPr>
        <w:t>元。該計畫中以建構「</w:t>
      </w:r>
      <w:proofErr w:type="gramStart"/>
      <w:r w:rsidR="00DC46B9" w:rsidRPr="00C13FCA">
        <w:rPr>
          <w:rFonts w:ascii="標楷體" w:eastAsia="標楷體" w:hAnsi="標楷體" w:cs="Times New Roman" w:hint="eastAsia"/>
          <w:sz w:val="32"/>
          <w:szCs w:val="32"/>
        </w:rPr>
        <w:t>跨域整合</w:t>
      </w:r>
      <w:proofErr w:type="gramEnd"/>
      <w:r w:rsidR="00DC46B9" w:rsidRPr="00C13FCA">
        <w:rPr>
          <w:rFonts w:ascii="標楷體" w:eastAsia="標楷體" w:hAnsi="標楷體" w:cs="Times New Roman" w:hint="eastAsia"/>
          <w:sz w:val="32"/>
          <w:szCs w:val="32"/>
        </w:rPr>
        <w:t>客家雙燈塔」亮</w:t>
      </w:r>
      <w:proofErr w:type="gramStart"/>
      <w:r w:rsidR="00DC46B9" w:rsidRPr="00C13FCA">
        <w:rPr>
          <w:rFonts w:ascii="標楷體" w:eastAsia="標楷體" w:hAnsi="標楷體" w:cs="Times New Roman" w:hint="eastAsia"/>
          <w:sz w:val="32"/>
          <w:szCs w:val="32"/>
        </w:rPr>
        <w:t>點廊帶</w:t>
      </w:r>
      <w:proofErr w:type="gramEnd"/>
      <w:r w:rsidR="00DC46B9" w:rsidRPr="00C13FCA">
        <w:rPr>
          <w:rFonts w:ascii="標楷體" w:eastAsia="標楷體" w:hAnsi="標楷體" w:cs="Times New Roman" w:hint="eastAsia"/>
          <w:sz w:val="32"/>
          <w:szCs w:val="32"/>
        </w:rPr>
        <w:t>計畫，總需經費4億7,170萬元為主要計畫，其中包括建置六堆園區人文生態環境劇場平台1億4,750萬元，六堆園區強化水域濕地生態資源場域1億2,100萬元，苗栗園區人文生態環境劇場平台9,700萬元，苗栗園區丘陵人文低碳探索區4,200</w:t>
      </w:r>
      <w:r w:rsidR="00DC46B9" w:rsidRPr="00C13FCA">
        <w:rPr>
          <w:rFonts w:ascii="標楷體" w:eastAsia="標楷體" w:hAnsi="標楷體" w:cs="Times New Roman" w:hint="eastAsia"/>
          <w:sz w:val="32"/>
          <w:szCs w:val="32"/>
        </w:rPr>
        <w:lastRenderedPageBreak/>
        <w:t>萬等硬體設施。</w:t>
      </w:r>
    </w:p>
    <w:p w:rsidR="00DC46B9" w:rsidRPr="00C13FCA" w:rsidRDefault="00DC46B9" w:rsidP="00C63B46">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查六堆客家文化園區100年10月22日正式開園，苗栗客家文化園區101年5月12日正式開園，在兩者開園未滿5年間即再度提出大量硬體設施建設計畫，施工期間長達5年，在遊客對園區尚未建立印象前即再度大興土木，對園區之營運產生負面印象。客</w:t>
      </w:r>
      <w:r w:rsidR="00C13FCA" w:rsidRPr="00C13FCA">
        <w:rPr>
          <w:rFonts w:ascii="標楷體" w:eastAsia="標楷體" w:hAnsi="標楷體" w:cs="Times New Roman" w:hint="eastAsia"/>
          <w:sz w:val="32"/>
          <w:szCs w:val="32"/>
        </w:rPr>
        <w:t>家</w:t>
      </w:r>
      <w:r w:rsidRPr="00C13FCA">
        <w:rPr>
          <w:rFonts w:ascii="標楷體" w:eastAsia="標楷體" w:hAnsi="標楷體" w:cs="Times New Roman" w:hint="eastAsia"/>
          <w:sz w:val="32"/>
          <w:szCs w:val="32"/>
        </w:rPr>
        <w:t>委</w:t>
      </w:r>
      <w:r w:rsidR="00C13FCA" w:rsidRPr="00C13FCA">
        <w:rPr>
          <w:rFonts w:ascii="標楷體" w:eastAsia="標楷體" w:hAnsi="標楷體" w:cs="Times New Roman" w:hint="eastAsia"/>
          <w:sz w:val="32"/>
          <w:szCs w:val="32"/>
        </w:rPr>
        <w:t>員</w:t>
      </w:r>
      <w:r w:rsidRPr="00C13FCA">
        <w:rPr>
          <w:rFonts w:ascii="標楷體" w:eastAsia="標楷體" w:hAnsi="標楷體" w:cs="Times New Roman" w:hint="eastAsia"/>
          <w:sz w:val="32"/>
          <w:szCs w:val="32"/>
        </w:rPr>
        <w:t>會應檢討該計畫各分支計畫之必要性，減省施工，加強軟體服務以吸引遊客參觀。其次，客家委員會在辦理「客家文化發展中心規劃與營運」相關計畫時，須加強效益評估，真正落實客家文化傳遞。基此，</w:t>
      </w:r>
      <w:proofErr w:type="gramStart"/>
      <w:r w:rsidRPr="00C13FCA">
        <w:rPr>
          <w:rFonts w:ascii="標楷體" w:eastAsia="標楷體" w:hAnsi="標楷體" w:cs="Times New Roman" w:hint="eastAsia"/>
          <w:sz w:val="32"/>
          <w:szCs w:val="32"/>
        </w:rPr>
        <w:t>爰</w:t>
      </w:r>
      <w:proofErr w:type="gramEnd"/>
      <w:r w:rsidRPr="00C13FCA">
        <w:rPr>
          <w:rFonts w:ascii="標楷體" w:eastAsia="標楷體" w:hAnsi="標楷體" w:cs="Times New Roman" w:hint="eastAsia"/>
          <w:sz w:val="32"/>
          <w:szCs w:val="32"/>
        </w:rPr>
        <w:t>凍結</w:t>
      </w:r>
      <w:r w:rsidR="00C13FCA" w:rsidRPr="00C13FCA">
        <w:rPr>
          <w:rFonts w:ascii="標楷體" w:eastAsia="標楷體" w:hAnsi="標楷體" w:cs="Times New Roman" w:hint="eastAsia"/>
          <w:sz w:val="32"/>
          <w:szCs w:val="32"/>
        </w:rPr>
        <w:t>部分預算</w:t>
      </w:r>
      <w:r w:rsidRPr="00C13FCA">
        <w:rPr>
          <w:rFonts w:ascii="標楷體" w:eastAsia="標楷體" w:hAnsi="標楷體" w:cs="Times New Roman" w:hint="eastAsia"/>
          <w:sz w:val="32"/>
          <w:szCs w:val="32"/>
        </w:rPr>
        <w:t>，</w:t>
      </w:r>
      <w:proofErr w:type="gramStart"/>
      <w:r w:rsidR="00C13FCA" w:rsidRPr="00C13FCA">
        <w:rPr>
          <w:rFonts w:ascii="標楷體" w:eastAsia="標楷體" w:hAnsi="標楷體" w:cs="Times New Roman" w:hint="eastAsia"/>
          <w:sz w:val="32"/>
          <w:szCs w:val="32"/>
        </w:rPr>
        <w:t>俟</w:t>
      </w:r>
      <w:proofErr w:type="gramEnd"/>
      <w:r w:rsidRPr="00C13FCA">
        <w:rPr>
          <w:rFonts w:ascii="標楷體" w:eastAsia="標楷體" w:hAnsi="標楷體" w:cs="Times New Roman" w:hint="eastAsia"/>
          <w:sz w:val="32"/>
          <w:szCs w:val="32"/>
        </w:rPr>
        <w:t>客家委員會向立法院內政委員會提出</w:t>
      </w:r>
      <w:r w:rsidR="00C13FCA" w:rsidRPr="00C13FCA">
        <w:rPr>
          <w:rFonts w:ascii="標楷體" w:eastAsia="標楷體" w:hAnsi="標楷體" w:cs="Times New Roman" w:hint="eastAsia"/>
          <w:sz w:val="32"/>
          <w:szCs w:val="32"/>
        </w:rPr>
        <w:t>書面檢討報告</w:t>
      </w:r>
      <w:r w:rsidRPr="00C13FCA">
        <w:rPr>
          <w:rFonts w:ascii="標楷體" w:eastAsia="標楷體" w:hAnsi="標楷體" w:cs="Times New Roman" w:hint="eastAsia"/>
          <w:sz w:val="32"/>
          <w:szCs w:val="32"/>
        </w:rPr>
        <w:t>後，始得動支。</w:t>
      </w:r>
    </w:p>
    <w:p w:rsidR="00D66FB5" w:rsidRPr="00562BD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562BD5">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D66FB5" w:rsidRPr="00730E92"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730E92">
        <w:rPr>
          <w:rFonts w:ascii="標楷體" w:eastAsia="標楷體" w:hAnsi="標楷體" w:cs="Times New Roman" w:hint="eastAsia"/>
          <w:sz w:val="32"/>
          <w:szCs w:val="32"/>
        </w:rPr>
        <w:t>連署人:</w:t>
      </w:r>
      <w:r>
        <w:rPr>
          <w:rFonts w:ascii="標楷體" w:eastAsia="標楷體" w:hAnsi="標楷體" w:cs="Times New Roman" w:hint="eastAsia"/>
          <w:sz w:val="32"/>
          <w:szCs w:val="32"/>
        </w:rPr>
        <w:t>洪宗熠  趙天麟</w:t>
      </w:r>
    </w:p>
    <w:p w:rsidR="00FA4036" w:rsidRPr="00FA4036"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FA4036">
        <w:rPr>
          <w:rFonts w:ascii="標楷體" w:eastAsia="標楷體" w:hAnsi="標楷體" w:cs="Times New Roman" w:hint="eastAsia"/>
          <w:sz w:val="32"/>
          <w:szCs w:val="32"/>
        </w:rPr>
        <w:t>(二)</w:t>
      </w:r>
      <w:r w:rsidR="00326E26">
        <w:rPr>
          <w:rFonts w:ascii="標楷體" w:eastAsia="標楷體" w:hAnsi="標楷體" w:cs="Times New Roman" w:hint="eastAsia"/>
          <w:sz w:val="32"/>
          <w:szCs w:val="32"/>
        </w:rPr>
        <w:t>客家委員會</w:t>
      </w:r>
      <w:r w:rsidR="00FA4036" w:rsidRPr="00FA4036">
        <w:rPr>
          <w:rFonts w:ascii="標楷體" w:eastAsia="標楷體" w:hAnsi="標楷體" w:cs="Times New Roman" w:hint="eastAsia"/>
          <w:sz w:val="32"/>
          <w:szCs w:val="32"/>
        </w:rPr>
        <w:t>南北園區是行政院耗資40億元完成，分別為北部苗栗園區及南部六堆園區，更將兩園區皆列為國家級建設，然經查發現，南北兩園區自開園營運以來，</w:t>
      </w:r>
      <w:proofErr w:type="gramStart"/>
      <w:r w:rsidR="00FA4036" w:rsidRPr="00FA4036">
        <w:rPr>
          <w:rFonts w:ascii="標楷體" w:eastAsia="標楷體" w:hAnsi="標楷體" w:cs="Times New Roman" w:hint="eastAsia"/>
          <w:sz w:val="32"/>
          <w:szCs w:val="32"/>
        </w:rPr>
        <w:t>101</w:t>
      </w:r>
      <w:proofErr w:type="gramEnd"/>
      <w:r w:rsidR="00FA4036" w:rsidRPr="00FA4036">
        <w:rPr>
          <w:rFonts w:ascii="標楷體" w:eastAsia="標楷體" w:hAnsi="標楷體" w:cs="Times New Roman" w:hint="eastAsia"/>
          <w:sz w:val="32"/>
          <w:szCs w:val="32"/>
        </w:rPr>
        <w:t>年度至</w:t>
      </w:r>
      <w:proofErr w:type="gramStart"/>
      <w:r w:rsidR="00FA4036" w:rsidRPr="00FA4036">
        <w:rPr>
          <w:rFonts w:ascii="標楷體" w:eastAsia="標楷體" w:hAnsi="標楷體" w:cs="Times New Roman" w:hint="eastAsia"/>
          <w:sz w:val="32"/>
          <w:szCs w:val="32"/>
        </w:rPr>
        <w:t>105</w:t>
      </w:r>
      <w:proofErr w:type="gramEnd"/>
      <w:r w:rsidR="00FA4036" w:rsidRPr="00FA4036">
        <w:rPr>
          <w:rFonts w:ascii="標楷體" w:eastAsia="標楷體" w:hAnsi="標楷體" w:cs="Times New Roman" w:hint="eastAsia"/>
          <w:sz w:val="32"/>
          <w:szCs w:val="32"/>
        </w:rPr>
        <w:t>年度之入園遊客合計數，由273萬7千餘人次降至127萬9千餘人次，</w:t>
      </w:r>
      <w:proofErr w:type="gramStart"/>
      <w:r w:rsidR="00FA4036" w:rsidRPr="00FA4036">
        <w:rPr>
          <w:rFonts w:ascii="標楷體" w:eastAsia="標楷體" w:hAnsi="標楷體" w:cs="Times New Roman" w:hint="eastAsia"/>
          <w:sz w:val="32"/>
          <w:szCs w:val="32"/>
        </w:rPr>
        <w:t>106</w:t>
      </w:r>
      <w:proofErr w:type="gramEnd"/>
      <w:r w:rsidR="00FA4036" w:rsidRPr="00FA4036">
        <w:rPr>
          <w:rFonts w:ascii="標楷體" w:eastAsia="標楷體" w:hAnsi="標楷體" w:cs="Times New Roman" w:hint="eastAsia"/>
          <w:sz w:val="32"/>
          <w:szCs w:val="32"/>
        </w:rPr>
        <w:t>年度截至8月底僅109萬2千餘</w:t>
      </w:r>
      <w:proofErr w:type="gramStart"/>
      <w:r w:rsidR="00FA4036" w:rsidRPr="00FA4036">
        <w:rPr>
          <w:rFonts w:ascii="標楷體" w:eastAsia="標楷體" w:hAnsi="標楷體" w:cs="Times New Roman" w:hint="eastAsia"/>
          <w:sz w:val="32"/>
          <w:szCs w:val="32"/>
        </w:rPr>
        <w:t>人次，</w:t>
      </w:r>
      <w:proofErr w:type="gramEnd"/>
      <w:r w:rsidR="00FA4036" w:rsidRPr="00FA4036">
        <w:rPr>
          <w:rFonts w:ascii="標楷體" w:eastAsia="標楷體" w:hAnsi="標楷體" w:cs="Times New Roman" w:hint="eastAsia"/>
          <w:sz w:val="32"/>
          <w:szCs w:val="32"/>
        </w:rPr>
        <w:t>呈現逐年遞減的情況(附表)，實須改善，</w:t>
      </w:r>
      <w:proofErr w:type="gramStart"/>
      <w:r w:rsidR="00FA4036" w:rsidRPr="00FA4036">
        <w:rPr>
          <w:rFonts w:ascii="標楷體" w:eastAsia="標楷體" w:hAnsi="標楷體" w:cs="Times New Roman" w:hint="eastAsia"/>
          <w:sz w:val="32"/>
          <w:szCs w:val="32"/>
        </w:rPr>
        <w:t>爰</w:t>
      </w:r>
      <w:proofErr w:type="gramEnd"/>
      <w:r w:rsidR="00FA4036" w:rsidRPr="00FA4036">
        <w:rPr>
          <w:rFonts w:ascii="標楷體" w:eastAsia="標楷體" w:hAnsi="標楷體" w:cs="Times New Roman" w:hint="eastAsia"/>
          <w:sz w:val="32"/>
          <w:szCs w:val="32"/>
        </w:rPr>
        <w:t>凍結部分預算，</w:t>
      </w:r>
      <w:proofErr w:type="gramStart"/>
      <w:r w:rsidR="00FA4036" w:rsidRPr="00FA4036">
        <w:rPr>
          <w:rFonts w:ascii="標楷體" w:eastAsia="標楷體" w:hAnsi="標楷體" w:cs="Times New Roman" w:hint="eastAsia"/>
          <w:sz w:val="32"/>
          <w:szCs w:val="32"/>
        </w:rPr>
        <w:t>俟</w:t>
      </w:r>
      <w:proofErr w:type="gramEnd"/>
      <w:r w:rsidR="00FA4036" w:rsidRPr="00FA4036">
        <w:rPr>
          <w:rFonts w:ascii="標楷體" w:eastAsia="標楷體" w:hAnsi="標楷體" w:cs="Times New Roman" w:hint="eastAsia"/>
          <w:sz w:val="32"/>
          <w:szCs w:val="32"/>
        </w:rPr>
        <w:t>向立法院內政委員會提出書面報告後，始得動支。</w:t>
      </w:r>
    </w:p>
    <w:p w:rsidR="00FA4036" w:rsidRPr="009345CE" w:rsidRDefault="00FA4036" w:rsidP="009345CE">
      <w:pPr>
        <w:spacing w:line="400" w:lineRule="exact"/>
        <w:ind w:leftChars="203" w:left="1601" w:hangingChars="398" w:hanging="1114"/>
        <w:jc w:val="both"/>
        <w:rPr>
          <w:rFonts w:ascii="標楷體" w:eastAsia="標楷體" w:hAnsi="標楷體" w:cs="Times New Roman"/>
          <w:snapToGrid w:val="0"/>
          <w:sz w:val="28"/>
          <w:szCs w:val="28"/>
        </w:rPr>
      </w:pPr>
      <w:r w:rsidRPr="009345CE">
        <w:rPr>
          <w:rFonts w:ascii="標楷體" w:eastAsia="標楷體" w:hAnsi="標楷體" w:cs="Times New Roman" w:hint="eastAsia"/>
          <w:snapToGrid w:val="0"/>
          <w:sz w:val="28"/>
          <w:szCs w:val="28"/>
        </w:rPr>
        <w:t>附表：南北兩園區近年實際入園遊客人次</w:t>
      </w:r>
    </w:p>
    <w:tbl>
      <w:tblPr>
        <w:tblW w:w="0" w:type="auto"/>
        <w:tblInd w:w="2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62"/>
        <w:gridCol w:w="2507"/>
        <w:gridCol w:w="2552"/>
        <w:gridCol w:w="2976"/>
      </w:tblGrid>
      <w:tr w:rsidR="00FA4036" w:rsidRPr="00FA4036" w:rsidTr="00FA4036">
        <w:tc>
          <w:tcPr>
            <w:tcW w:w="1462" w:type="dxa"/>
            <w:vMerge w:val="restart"/>
            <w:shd w:val="clear" w:color="auto" w:fill="auto"/>
            <w:vAlign w:val="center"/>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年度</w:t>
            </w:r>
          </w:p>
        </w:tc>
        <w:tc>
          <w:tcPr>
            <w:tcW w:w="8035" w:type="dxa"/>
            <w:gridSpan w:val="3"/>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入園遊客人數</w:t>
            </w:r>
          </w:p>
        </w:tc>
      </w:tr>
      <w:tr w:rsidR="00FA4036" w:rsidRPr="00FA4036" w:rsidTr="00FA4036">
        <w:tc>
          <w:tcPr>
            <w:tcW w:w="1462" w:type="dxa"/>
            <w:vMerge/>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p>
        </w:tc>
        <w:tc>
          <w:tcPr>
            <w:tcW w:w="2507"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苗栗園區</w:t>
            </w:r>
          </w:p>
        </w:tc>
        <w:tc>
          <w:tcPr>
            <w:tcW w:w="2552"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六堆園區</w:t>
            </w:r>
          </w:p>
        </w:tc>
        <w:tc>
          <w:tcPr>
            <w:tcW w:w="2976"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合計</w:t>
            </w:r>
          </w:p>
        </w:tc>
      </w:tr>
      <w:tr w:rsidR="00FA4036" w:rsidRPr="00FA4036" w:rsidTr="00FA4036">
        <w:tc>
          <w:tcPr>
            <w:tcW w:w="1462" w:type="dxa"/>
            <w:shd w:val="clear" w:color="auto" w:fill="auto"/>
            <w:vAlign w:val="center"/>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100</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328,943</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328,943</w:t>
            </w:r>
          </w:p>
        </w:tc>
      </w:tr>
      <w:tr w:rsidR="00FA4036" w:rsidRPr="00FA4036" w:rsidTr="00FA4036">
        <w:tc>
          <w:tcPr>
            <w:tcW w:w="1462" w:type="dxa"/>
            <w:shd w:val="clear" w:color="auto" w:fill="auto"/>
            <w:vAlign w:val="center"/>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101</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1,210,195</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1,527,387</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2,737,582</w:t>
            </w:r>
          </w:p>
        </w:tc>
      </w:tr>
      <w:tr w:rsidR="00FA4036" w:rsidRPr="00FA4036" w:rsidTr="00FA4036">
        <w:tc>
          <w:tcPr>
            <w:tcW w:w="1462" w:type="dxa"/>
            <w:shd w:val="clear" w:color="auto" w:fill="auto"/>
            <w:vAlign w:val="center"/>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102</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1,319,664</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466,497</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1,786,161</w:t>
            </w:r>
          </w:p>
        </w:tc>
      </w:tr>
      <w:tr w:rsidR="00FA4036" w:rsidRPr="00FA4036" w:rsidTr="00FA4036">
        <w:tc>
          <w:tcPr>
            <w:tcW w:w="1462"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103</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804,942</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744,297</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1,549,239</w:t>
            </w:r>
          </w:p>
        </w:tc>
      </w:tr>
      <w:tr w:rsidR="00FA4036" w:rsidRPr="00FA4036" w:rsidTr="00FA4036">
        <w:tc>
          <w:tcPr>
            <w:tcW w:w="1462"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104</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620,449</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778,653</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1,399,102</w:t>
            </w:r>
          </w:p>
        </w:tc>
      </w:tr>
      <w:tr w:rsidR="00FA4036" w:rsidRPr="00FA4036" w:rsidTr="00FA4036">
        <w:tc>
          <w:tcPr>
            <w:tcW w:w="1462"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105</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487,334</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792,092</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1,279,426</w:t>
            </w:r>
          </w:p>
        </w:tc>
      </w:tr>
      <w:tr w:rsidR="00FA4036" w:rsidRPr="00FA4036" w:rsidTr="00FA4036">
        <w:tc>
          <w:tcPr>
            <w:tcW w:w="1462" w:type="dxa"/>
            <w:shd w:val="clear" w:color="auto" w:fill="auto"/>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hint="eastAsia"/>
                <w:b/>
                <w:snapToGrid w:val="0"/>
                <w:szCs w:val="28"/>
              </w:rPr>
              <w:t>106</w:t>
            </w:r>
          </w:p>
        </w:tc>
        <w:tc>
          <w:tcPr>
            <w:tcW w:w="2507"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471,818</w:t>
            </w:r>
          </w:p>
        </w:tc>
        <w:tc>
          <w:tcPr>
            <w:tcW w:w="2552"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620,186</w:t>
            </w:r>
          </w:p>
        </w:tc>
        <w:tc>
          <w:tcPr>
            <w:tcW w:w="2976" w:type="dxa"/>
            <w:shd w:val="clear" w:color="auto" w:fill="auto"/>
            <w:vAlign w:val="bottom"/>
          </w:tcPr>
          <w:p w:rsidR="00FA4036" w:rsidRPr="00773190" w:rsidRDefault="00FA4036" w:rsidP="00C63B46">
            <w:pPr>
              <w:spacing w:line="280" w:lineRule="exact"/>
              <w:jc w:val="both"/>
              <w:rPr>
                <w:rFonts w:ascii="標楷體" w:eastAsia="標楷體" w:hAnsi="Times New Roman" w:cs="Times New Roman"/>
                <w:b/>
                <w:snapToGrid w:val="0"/>
                <w:szCs w:val="28"/>
              </w:rPr>
            </w:pPr>
            <w:r w:rsidRPr="00773190">
              <w:rPr>
                <w:rFonts w:ascii="標楷體" w:eastAsia="標楷體" w:hAnsi="Times New Roman" w:cs="Times New Roman"/>
                <w:b/>
                <w:snapToGrid w:val="0"/>
                <w:szCs w:val="28"/>
              </w:rPr>
              <w:t>1,092,004</w:t>
            </w:r>
          </w:p>
        </w:tc>
      </w:tr>
    </w:tbl>
    <w:p w:rsidR="00FA4036" w:rsidRPr="009345CE" w:rsidRDefault="00FA4036" w:rsidP="00C63B46">
      <w:pPr>
        <w:spacing w:line="400" w:lineRule="exact"/>
        <w:ind w:leftChars="203" w:left="1762" w:hangingChars="398" w:hanging="1275"/>
        <w:jc w:val="both"/>
        <w:rPr>
          <w:rFonts w:ascii="標楷體" w:eastAsia="標楷體" w:hAnsi="標楷體" w:cs="Times New Roman"/>
          <w:snapToGrid w:val="0"/>
          <w:sz w:val="28"/>
          <w:szCs w:val="28"/>
        </w:rPr>
      </w:pPr>
      <w:r w:rsidRPr="00FA4036">
        <w:rPr>
          <w:rFonts w:ascii="標楷體" w:eastAsia="標楷體" w:hAnsi="標楷體" w:cs="Times New Roman" w:hint="eastAsia"/>
          <w:b/>
          <w:sz w:val="32"/>
          <w:szCs w:val="32"/>
        </w:rPr>
        <w:t xml:space="preserve">                                      </w:t>
      </w:r>
      <w:r w:rsidRPr="00773190">
        <w:rPr>
          <w:rFonts w:ascii="標楷體" w:eastAsia="標楷體" w:hAnsi="標楷體" w:cs="Times New Roman" w:hint="eastAsia"/>
          <w:b/>
          <w:snapToGrid w:val="0"/>
          <w:sz w:val="28"/>
          <w:szCs w:val="28"/>
        </w:rPr>
        <w:t xml:space="preserve">  </w:t>
      </w:r>
      <w:r w:rsidRPr="009345CE">
        <w:rPr>
          <w:rFonts w:ascii="標楷體" w:eastAsia="標楷體" w:hAnsi="標楷體" w:cs="Times New Roman" w:hint="eastAsia"/>
          <w:snapToGrid w:val="0"/>
          <w:sz w:val="28"/>
          <w:szCs w:val="28"/>
        </w:rPr>
        <w:t>資料來源：</w:t>
      </w:r>
      <w:r w:rsidR="00326E26" w:rsidRPr="009345CE">
        <w:rPr>
          <w:rFonts w:ascii="標楷體" w:eastAsia="標楷體" w:hAnsi="標楷體" w:cs="Times New Roman" w:hint="eastAsia"/>
          <w:snapToGrid w:val="0"/>
          <w:sz w:val="28"/>
          <w:szCs w:val="28"/>
        </w:rPr>
        <w:t>客家委員會</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陳怡潔</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連署人:曾銘宗  黃昭順</w:t>
      </w:r>
    </w:p>
    <w:p w:rsidR="00DC46B9" w:rsidRPr="00C13FCA"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C13FCA">
        <w:rPr>
          <w:rFonts w:ascii="標楷體" w:eastAsia="標楷體" w:hAnsi="標楷體" w:cs="Times New Roman" w:hint="eastAsia"/>
          <w:sz w:val="32"/>
          <w:szCs w:val="32"/>
        </w:rPr>
        <w:lastRenderedPageBreak/>
        <w:t>(三)</w:t>
      </w:r>
      <w:r w:rsidR="00DC46B9" w:rsidRPr="00C13FCA">
        <w:rPr>
          <w:rFonts w:ascii="標楷體" w:eastAsia="標楷體" w:hAnsi="標楷體"/>
          <w:sz w:val="32"/>
          <w:szCs w:val="32"/>
        </w:rPr>
        <w:t>客家委員會</w:t>
      </w:r>
      <w:r w:rsidR="00DC46B9" w:rsidRPr="00C13FCA">
        <w:rPr>
          <w:rFonts w:ascii="標楷體" w:eastAsia="標楷體" w:hAnsi="標楷體" w:hint="eastAsia"/>
          <w:sz w:val="32"/>
          <w:szCs w:val="32"/>
        </w:rPr>
        <w:t>及所屬</w:t>
      </w:r>
      <w:proofErr w:type="gramStart"/>
      <w:r w:rsidR="00DC46B9" w:rsidRPr="00C13FCA">
        <w:rPr>
          <w:rFonts w:ascii="標楷體" w:eastAsia="標楷體" w:hAnsi="標楷體"/>
          <w:sz w:val="32"/>
          <w:szCs w:val="32"/>
        </w:rPr>
        <w:t>10</w:t>
      </w:r>
      <w:r w:rsidR="00DC46B9" w:rsidRPr="00C13FCA">
        <w:rPr>
          <w:rFonts w:ascii="標楷體" w:eastAsia="標楷體" w:hAnsi="標楷體" w:hint="eastAsia"/>
          <w:sz w:val="32"/>
          <w:szCs w:val="32"/>
        </w:rPr>
        <w:t>7</w:t>
      </w:r>
      <w:proofErr w:type="gramEnd"/>
      <w:r w:rsidR="00DC46B9" w:rsidRPr="00C13FCA">
        <w:rPr>
          <w:rFonts w:ascii="標楷體" w:eastAsia="標楷體" w:hAnsi="標楷體"/>
          <w:sz w:val="32"/>
          <w:szCs w:val="32"/>
        </w:rPr>
        <w:t>年度</w:t>
      </w:r>
      <w:r w:rsidR="00C13FCA" w:rsidRPr="00C13FCA">
        <w:rPr>
          <w:rFonts w:ascii="標楷體" w:eastAsia="標楷體" w:hAnsi="標楷體" w:hint="eastAsia"/>
          <w:sz w:val="32"/>
          <w:szCs w:val="32"/>
        </w:rPr>
        <w:t>單位</w:t>
      </w:r>
      <w:r w:rsidR="00DC46B9" w:rsidRPr="00C13FCA">
        <w:rPr>
          <w:rFonts w:ascii="標楷體" w:eastAsia="標楷體" w:hAnsi="標楷體"/>
          <w:sz w:val="32"/>
          <w:szCs w:val="32"/>
        </w:rPr>
        <w:t>預算</w:t>
      </w:r>
      <w:r w:rsidR="00DC46B9" w:rsidRPr="00C13FCA">
        <w:rPr>
          <w:rFonts w:ascii="標楷體" w:eastAsia="標楷體" w:hAnsi="標楷體" w:hint="eastAsia"/>
          <w:sz w:val="32"/>
          <w:szCs w:val="32"/>
        </w:rPr>
        <w:t>第6目</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客家文化發展中心規劃與營運</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項下「南北園區營運及設施管理</w:t>
      </w:r>
      <w:r w:rsidR="00C13FCA" w:rsidRPr="00C13FCA">
        <w:rPr>
          <w:rFonts w:ascii="標楷體" w:eastAsia="標楷體" w:hAnsi="標楷體" w:hint="eastAsia"/>
          <w:sz w:val="32"/>
          <w:szCs w:val="32"/>
        </w:rPr>
        <w:t>」</w:t>
      </w:r>
      <w:r w:rsidR="00DC46B9" w:rsidRPr="00C13FCA">
        <w:rPr>
          <w:rFonts w:ascii="標楷體" w:eastAsia="標楷體" w:hAnsi="標楷體" w:hint="eastAsia"/>
          <w:sz w:val="32"/>
          <w:szCs w:val="32"/>
        </w:rPr>
        <w:t>，</w:t>
      </w:r>
      <w:r w:rsidR="00C13FCA" w:rsidRPr="00C13FCA">
        <w:rPr>
          <w:rFonts w:ascii="標楷體" w:eastAsia="標楷體" w:hAnsi="標楷體"/>
          <w:sz w:val="32"/>
          <w:szCs w:val="32"/>
        </w:rPr>
        <w:t>編列</w:t>
      </w:r>
      <w:r w:rsidR="00DC46B9" w:rsidRPr="00C13FCA">
        <w:rPr>
          <w:rFonts w:ascii="標楷體" w:eastAsia="標楷體" w:hAnsi="標楷體"/>
          <w:sz w:val="32"/>
          <w:szCs w:val="32"/>
        </w:rPr>
        <w:t>經費2</w:t>
      </w:r>
      <w:r w:rsidR="00DC46B9" w:rsidRPr="00C13FCA">
        <w:rPr>
          <w:rFonts w:ascii="標楷體" w:eastAsia="標楷體" w:hAnsi="標楷體" w:hint="eastAsia"/>
          <w:sz w:val="32"/>
          <w:szCs w:val="32"/>
        </w:rPr>
        <w:t>億</w:t>
      </w:r>
      <w:r w:rsidR="00DC46B9" w:rsidRPr="00C13FCA">
        <w:rPr>
          <w:rFonts w:ascii="標楷體" w:eastAsia="標楷體" w:hAnsi="標楷體"/>
          <w:sz w:val="32"/>
          <w:szCs w:val="32"/>
        </w:rPr>
        <w:t>9,</w:t>
      </w:r>
      <w:r w:rsidR="00DC46B9" w:rsidRPr="00C13FCA">
        <w:rPr>
          <w:rFonts w:ascii="標楷體" w:eastAsia="標楷體" w:hAnsi="標楷體" w:hint="eastAsia"/>
          <w:sz w:val="32"/>
          <w:szCs w:val="32"/>
        </w:rPr>
        <w:t>9</w:t>
      </w:r>
      <w:r w:rsidR="00DC46B9" w:rsidRPr="00C13FCA">
        <w:rPr>
          <w:rFonts w:ascii="標楷體" w:eastAsia="標楷體" w:hAnsi="標楷體"/>
          <w:sz w:val="32"/>
          <w:szCs w:val="32"/>
        </w:rPr>
        <w:t>82</w:t>
      </w:r>
      <w:r w:rsidR="00DC46B9" w:rsidRPr="00C13FCA">
        <w:rPr>
          <w:rFonts w:ascii="標楷體" w:eastAsia="標楷體" w:hAnsi="標楷體" w:hint="eastAsia"/>
          <w:sz w:val="32"/>
          <w:szCs w:val="32"/>
        </w:rPr>
        <w:t>萬9千元</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據審計部</w:t>
      </w:r>
      <w:proofErr w:type="gramStart"/>
      <w:r w:rsidR="00DC46B9" w:rsidRPr="00C13FCA">
        <w:rPr>
          <w:rFonts w:ascii="標楷體" w:eastAsia="標楷體" w:hAnsi="標楷體" w:hint="eastAsia"/>
          <w:sz w:val="32"/>
          <w:szCs w:val="32"/>
        </w:rPr>
        <w:t>105</w:t>
      </w:r>
      <w:proofErr w:type="gramEnd"/>
      <w:r w:rsidR="00DC46B9" w:rsidRPr="00C13FCA">
        <w:rPr>
          <w:rFonts w:ascii="標楷體" w:eastAsia="標楷體" w:hAnsi="標楷體" w:hint="eastAsia"/>
          <w:sz w:val="32"/>
          <w:szCs w:val="32"/>
        </w:rPr>
        <w:t>年度決算審核報告</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認為有未盡職責或效能過低情事中揭露:</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客家委員會客家文化發展中心辦理南北園區設施管理及擴充計畫，核有未詳實審查發展觀光條例有關經營住宿設施之相關法令限制，即貿然於六堆園區二期開發規劃興建研習宿舍，嗣後再以研習宿舍僅能提供特定對象研習住宿使用，無法提供觀光遊客等不特定對象住宿服務，</w:t>
      </w:r>
      <w:proofErr w:type="gramStart"/>
      <w:r w:rsidR="00DC46B9" w:rsidRPr="00C13FCA">
        <w:rPr>
          <w:rFonts w:ascii="標楷體" w:eastAsia="標楷體" w:hAnsi="標楷體" w:hint="eastAsia"/>
          <w:sz w:val="32"/>
          <w:szCs w:val="32"/>
        </w:rPr>
        <w:t>囿</w:t>
      </w:r>
      <w:proofErr w:type="gramEnd"/>
      <w:r w:rsidR="00DC46B9" w:rsidRPr="00C13FCA">
        <w:rPr>
          <w:rFonts w:ascii="標楷體" w:eastAsia="標楷體" w:hAnsi="標楷體" w:hint="eastAsia"/>
          <w:sz w:val="32"/>
          <w:szCs w:val="32"/>
        </w:rPr>
        <w:t>於營運風險，暫緩辦理研習住宿設施，肇致耗資8,554萬餘元徵收之二期土地，未能充分發揮原預期效益，影響計畫自償能力；擬訂中長程個案計畫時，未審慎評估苗栗園區二期開發之可行性，耗時1年5個月餘無法協調取得興建國際會議廳及旅館之土地，在計畫未經行政院核定修正前，即逕自先行興建遊客服務中心，違悖行政院所屬各機關中長程個案計畫編審要點所定計畫執行程序，又該園區因上開土地未能取得，致取消原訂國際會議廳及旅館之興建，肇致失去後續營運主要收入財源，影響計畫目標</w:t>
      </w:r>
      <w:r w:rsidR="00DC46B9" w:rsidRPr="00C13FCA">
        <w:rPr>
          <w:rFonts w:ascii="標楷體" w:eastAsia="標楷體" w:hAnsi="標楷體"/>
          <w:sz w:val="32"/>
          <w:szCs w:val="32"/>
        </w:rPr>
        <w:t>」</w:t>
      </w:r>
      <w:r w:rsidR="00DC46B9" w:rsidRPr="00C13FCA">
        <w:rPr>
          <w:rFonts w:ascii="標楷體" w:eastAsia="標楷體" w:hAnsi="標楷體" w:hint="eastAsia"/>
          <w:sz w:val="32"/>
          <w:szCs w:val="32"/>
        </w:rPr>
        <w:t>。</w:t>
      </w:r>
      <w:proofErr w:type="gramStart"/>
      <w:r w:rsidR="00DC46B9" w:rsidRPr="00C13FCA">
        <w:rPr>
          <w:rFonts w:ascii="標楷體" w:eastAsia="標楷體" w:hAnsi="標楷體" w:cs="Times New Roman"/>
          <w:sz w:val="32"/>
          <w:szCs w:val="32"/>
        </w:rPr>
        <w:t>爰</w:t>
      </w:r>
      <w:proofErr w:type="gramEnd"/>
      <w:r w:rsidR="00DC46B9" w:rsidRPr="00C13FCA">
        <w:rPr>
          <w:rFonts w:ascii="標楷體" w:eastAsia="標楷體" w:hAnsi="標楷體" w:cs="Times New Roman" w:hint="eastAsia"/>
          <w:sz w:val="32"/>
          <w:szCs w:val="32"/>
        </w:rPr>
        <w:t>此</w:t>
      </w:r>
      <w:r w:rsidR="00DC46B9" w:rsidRPr="00C13FCA">
        <w:rPr>
          <w:rFonts w:ascii="標楷體" w:eastAsia="標楷體" w:hAnsi="標楷體" w:cs="Times New Roman"/>
          <w:sz w:val="32"/>
          <w:szCs w:val="32"/>
        </w:rPr>
        <w:t>，</w:t>
      </w:r>
      <w:r w:rsidR="00DC46B9" w:rsidRPr="00C13FCA">
        <w:rPr>
          <w:rFonts w:ascii="標楷體" w:eastAsia="標楷體" w:hAnsi="標楷體" w:cs="Times New Roman" w:hint="eastAsia"/>
          <w:sz w:val="32"/>
          <w:szCs w:val="32"/>
        </w:rPr>
        <w:t>凍結</w:t>
      </w:r>
      <w:r w:rsidR="00C13FCA" w:rsidRPr="00C13FCA">
        <w:rPr>
          <w:rFonts w:ascii="標楷體" w:eastAsia="標楷體" w:hAnsi="標楷體" w:cs="Times New Roman" w:hint="eastAsia"/>
          <w:sz w:val="32"/>
          <w:szCs w:val="32"/>
        </w:rPr>
        <w:t>部分預算</w:t>
      </w:r>
      <w:r w:rsidR="00DC46B9" w:rsidRPr="00C13FCA">
        <w:rPr>
          <w:rFonts w:ascii="標楷體" w:eastAsia="標楷體" w:hAnsi="標楷體" w:cs="Times New Roman" w:hint="eastAsia"/>
          <w:sz w:val="32"/>
          <w:szCs w:val="32"/>
        </w:rPr>
        <w:t>，</w:t>
      </w:r>
      <w:proofErr w:type="gramStart"/>
      <w:r w:rsidR="00DC46B9" w:rsidRPr="00C13FCA">
        <w:rPr>
          <w:rFonts w:ascii="標楷體" w:eastAsia="標楷體" w:hAnsi="標楷體" w:cs="Times New Roman" w:hint="eastAsia"/>
          <w:sz w:val="32"/>
          <w:szCs w:val="32"/>
        </w:rPr>
        <w:t>俟</w:t>
      </w:r>
      <w:proofErr w:type="gramEnd"/>
      <w:r w:rsidR="00DC46B9" w:rsidRPr="00C13FCA">
        <w:rPr>
          <w:rFonts w:ascii="標楷體" w:eastAsia="標楷體" w:hAnsi="標楷體" w:cs="Times New Roman"/>
          <w:sz w:val="32"/>
          <w:szCs w:val="32"/>
        </w:rPr>
        <w:t>向立法院內政委員會提出</w:t>
      </w:r>
      <w:r w:rsidR="00C13FCA" w:rsidRPr="00C13FCA">
        <w:rPr>
          <w:rFonts w:ascii="標楷體" w:eastAsia="標楷體" w:hAnsi="標楷體" w:cs="Times New Roman" w:hint="eastAsia"/>
          <w:sz w:val="32"/>
          <w:szCs w:val="32"/>
        </w:rPr>
        <w:t>書面</w:t>
      </w:r>
      <w:r w:rsidR="00DC46B9" w:rsidRPr="00C13FCA">
        <w:rPr>
          <w:rFonts w:ascii="標楷體" w:eastAsia="標楷體" w:hAnsi="標楷體" w:cs="Times New Roman"/>
          <w:sz w:val="32"/>
          <w:szCs w:val="32"/>
        </w:rPr>
        <w:t>報告後，始得動支。</w:t>
      </w:r>
    </w:p>
    <w:p w:rsidR="00D66FB5" w:rsidRPr="00C13FCA"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提案人:黃昭順</w:t>
      </w:r>
    </w:p>
    <w:p w:rsidR="00D66FB5" w:rsidRPr="00C13FCA"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 xml:space="preserve">連署人:曾銘宗  林麗蟬 </w:t>
      </w:r>
    </w:p>
    <w:p w:rsidR="00FA4036" w:rsidRPr="00FA4036"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FA4036">
        <w:rPr>
          <w:rFonts w:ascii="標楷體" w:eastAsia="標楷體" w:hAnsi="標楷體" w:cs="Times New Roman" w:hint="eastAsia"/>
          <w:sz w:val="32"/>
          <w:szCs w:val="32"/>
        </w:rPr>
        <w:t>(四)</w:t>
      </w:r>
      <w:r w:rsidR="00FA4036" w:rsidRPr="00FA4036">
        <w:rPr>
          <w:rFonts w:ascii="標楷體" w:eastAsia="標楷體" w:hAnsi="標楷體" w:cs="Times New Roman" w:hint="eastAsia"/>
          <w:sz w:val="32"/>
          <w:szCs w:val="32"/>
        </w:rPr>
        <w:t>查客家委員會南北兩園區自開園營運以來，</w:t>
      </w:r>
      <w:proofErr w:type="gramStart"/>
      <w:r w:rsidR="00FA4036" w:rsidRPr="00FA4036">
        <w:rPr>
          <w:rFonts w:ascii="標楷體" w:eastAsia="標楷體" w:hAnsi="標楷體" w:cs="Times New Roman" w:hint="eastAsia"/>
          <w:sz w:val="32"/>
          <w:szCs w:val="32"/>
        </w:rPr>
        <w:t>104</w:t>
      </w:r>
      <w:proofErr w:type="gramEnd"/>
      <w:r w:rsidR="00FA4036" w:rsidRPr="00FA4036">
        <w:rPr>
          <w:rFonts w:ascii="標楷體" w:eastAsia="標楷體" w:hAnsi="標楷體" w:cs="Times New Roman" w:hint="eastAsia"/>
          <w:sz w:val="32"/>
          <w:szCs w:val="32"/>
        </w:rPr>
        <w:t>年度至</w:t>
      </w:r>
      <w:proofErr w:type="gramStart"/>
      <w:r w:rsidR="00FA4036" w:rsidRPr="00FA4036">
        <w:rPr>
          <w:rFonts w:ascii="標楷體" w:eastAsia="標楷體" w:hAnsi="標楷體" w:cs="Times New Roman" w:hint="eastAsia"/>
          <w:sz w:val="32"/>
          <w:szCs w:val="32"/>
        </w:rPr>
        <w:t>105</w:t>
      </w:r>
      <w:proofErr w:type="gramEnd"/>
      <w:r w:rsidR="00FA4036" w:rsidRPr="00FA4036">
        <w:rPr>
          <w:rFonts w:ascii="標楷體" w:eastAsia="標楷體" w:hAnsi="標楷體" w:cs="Times New Roman" w:hint="eastAsia"/>
          <w:sz w:val="32"/>
          <w:szCs w:val="32"/>
        </w:rPr>
        <w:t>年度之入園遊客數由139萬餘人次降至127萬9千餘人次，</w:t>
      </w:r>
      <w:proofErr w:type="gramStart"/>
      <w:r w:rsidR="00FA4036" w:rsidRPr="00FA4036">
        <w:rPr>
          <w:rFonts w:ascii="標楷體" w:eastAsia="標楷體" w:hAnsi="標楷體" w:cs="Times New Roman" w:hint="eastAsia"/>
          <w:sz w:val="32"/>
          <w:szCs w:val="32"/>
        </w:rPr>
        <w:t>106</w:t>
      </w:r>
      <w:proofErr w:type="gramEnd"/>
      <w:r w:rsidR="00FA4036" w:rsidRPr="00FA4036">
        <w:rPr>
          <w:rFonts w:ascii="標楷體" w:eastAsia="標楷體" w:hAnsi="標楷體" w:cs="Times New Roman" w:hint="eastAsia"/>
          <w:sz w:val="32"/>
          <w:szCs w:val="32"/>
        </w:rPr>
        <w:t>年度截至8月底僅109</w:t>
      </w:r>
      <w:r w:rsidR="0052704F">
        <w:rPr>
          <w:rFonts w:ascii="標楷體" w:eastAsia="標楷體" w:hAnsi="標楷體" w:cs="Times New Roman" w:hint="eastAsia"/>
          <w:sz w:val="32"/>
          <w:szCs w:val="32"/>
        </w:rPr>
        <w:t>萬</w:t>
      </w:r>
      <w:r w:rsidR="00FA4036" w:rsidRPr="00FA4036">
        <w:rPr>
          <w:rFonts w:ascii="標楷體" w:eastAsia="標楷體" w:hAnsi="標楷體" w:cs="Times New Roman" w:hint="eastAsia"/>
          <w:sz w:val="32"/>
          <w:szCs w:val="32"/>
        </w:rPr>
        <w:t>2千餘</w:t>
      </w:r>
      <w:proofErr w:type="gramStart"/>
      <w:r w:rsidR="00FA4036" w:rsidRPr="00FA4036">
        <w:rPr>
          <w:rFonts w:ascii="標楷體" w:eastAsia="標楷體" w:hAnsi="標楷體" w:cs="Times New Roman" w:hint="eastAsia"/>
          <w:sz w:val="32"/>
          <w:szCs w:val="32"/>
        </w:rPr>
        <w:t>人次，有鑑</w:t>
      </w:r>
      <w:proofErr w:type="gramEnd"/>
      <w:r w:rsidR="00FA4036" w:rsidRPr="00FA4036">
        <w:rPr>
          <w:rFonts w:ascii="標楷體" w:eastAsia="標楷體" w:hAnsi="標楷體" w:cs="Times New Roman" w:hint="eastAsia"/>
          <w:sz w:val="32"/>
          <w:szCs w:val="32"/>
        </w:rPr>
        <w:t>於入園遊客人次逐年下滑，</w:t>
      </w:r>
      <w:proofErr w:type="gramStart"/>
      <w:r w:rsidR="00FA4036" w:rsidRPr="00FA4036">
        <w:rPr>
          <w:rFonts w:ascii="標楷體" w:eastAsia="標楷體" w:hAnsi="標楷體" w:cs="Times New Roman" w:hint="eastAsia"/>
          <w:sz w:val="32"/>
          <w:szCs w:val="32"/>
        </w:rPr>
        <w:t>爰</w:t>
      </w:r>
      <w:proofErr w:type="gramEnd"/>
      <w:r w:rsidR="00FA4036" w:rsidRPr="00FA4036">
        <w:rPr>
          <w:rFonts w:ascii="標楷體" w:eastAsia="標楷體" w:hAnsi="標楷體" w:cs="Times New Roman" w:hint="eastAsia"/>
          <w:sz w:val="32"/>
          <w:szCs w:val="32"/>
        </w:rPr>
        <w:t>凍結</w:t>
      </w:r>
      <w:bookmarkStart w:id="11" w:name="_Hlk498381755"/>
      <w:r w:rsidR="00FA4036">
        <w:rPr>
          <w:rFonts w:ascii="標楷體" w:eastAsia="標楷體" w:hAnsi="標楷體" w:cs="Times New Roman" w:hint="eastAsia"/>
          <w:sz w:val="32"/>
          <w:szCs w:val="32"/>
        </w:rPr>
        <w:t>部分預算</w:t>
      </w:r>
      <w:bookmarkEnd w:id="11"/>
      <w:r w:rsidR="00FA4036">
        <w:rPr>
          <w:rFonts w:ascii="標楷體" w:eastAsia="標楷體" w:hAnsi="標楷體" w:cs="Times New Roman" w:hint="eastAsia"/>
          <w:sz w:val="32"/>
          <w:szCs w:val="32"/>
        </w:rPr>
        <w:t>，</w:t>
      </w:r>
      <w:proofErr w:type="gramStart"/>
      <w:r w:rsidR="00FA4036">
        <w:rPr>
          <w:rFonts w:ascii="標楷體" w:eastAsia="標楷體" w:hAnsi="標楷體" w:cs="Times New Roman" w:hint="eastAsia"/>
          <w:sz w:val="32"/>
          <w:szCs w:val="32"/>
        </w:rPr>
        <w:t>俟</w:t>
      </w:r>
      <w:proofErr w:type="gramEnd"/>
      <w:r w:rsidR="00FA4036" w:rsidRPr="00FA4036">
        <w:rPr>
          <w:rFonts w:ascii="標楷體" w:eastAsia="標楷體" w:hAnsi="標楷體" w:cs="Times New Roman" w:hint="eastAsia"/>
          <w:sz w:val="32"/>
          <w:szCs w:val="32"/>
        </w:rPr>
        <w:t>客家委員會檢討並規劃提升回客率之方案，</w:t>
      </w:r>
      <w:r w:rsidR="00FA4036">
        <w:rPr>
          <w:rFonts w:ascii="標楷體" w:eastAsia="標楷體" w:hAnsi="標楷體" w:cs="Times New Roman" w:hint="eastAsia"/>
          <w:sz w:val="32"/>
          <w:szCs w:val="32"/>
        </w:rPr>
        <w:t>向</w:t>
      </w:r>
      <w:bookmarkStart w:id="12" w:name="_Hlk498381773"/>
      <w:r w:rsidR="00FA4036">
        <w:rPr>
          <w:rFonts w:ascii="標楷體" w:eastAsia="標楷體" w:hAnsi="標楷體" w:cs="Times New Roman" w:hint="eastAsia"/>
          <w:sz w:val="32"/>
          <w:szCs w:val="32"/>
        </w:rPr>
        <w:t>立法院</w:t>
      </w:r>
      <w:bookmarkEnd w:id="12"/>
      <w:r w:rsidR="00FA4036">
        <w:rPr>
          <w:rFonts w:ascii="標楷體" w:eastAsia="標楷體" w:hAnsi="標楷體" w:cs="Times New Roman" w:hint="eastAsia"/>
          <w:sz w:val="32"/>
          <w:szCs w:val="32"/>
        </w:rPr>
        <w:t>內政委員會</w:t>
      </w:r>
      <w:bookmarkStart w:id="13" w:name="_Hlk498381874"/>
      <w:r w:rsidR="00FA4036">
        <w:rPr>
          <w:rFonts w:ascii="標楷體" w:eastAsia="標楷體" w:hAnsi="標楷體" w:cs="Times New Roman" w:hint="eastAsia"/>
          <w:sz w:val="32"/>
          <w:szCs w:val="32"/>
        </w:rPr>
        <w:t>提出書面報告後，始得動支</w:t>
      </w:r>
      <w:r w:rsidR="00FA4036" w:rsidRPr="00FA4036">
        <w:rPr>
          <w:rFonts w:ascii="標楷體" w:eastAsia="標楷體" w:hAnsi="標楷體" w:cs="Times New Roman" w:hint="eastAsia"/>
          <w:sz w:val="32"/>
          <w:szCs w:val="32"/>
        </w:rPr>
        <w:t>。</w:t>
      </w:r>
      <w:bookmarkEnd w:id="13"/>
    </w:p>
    <w:p w:rsidR="00FA4036" w:rsidRPr="009345CE" w:rsidRDefault="00FA4036" w:rsidP="009345CE">
      <w:pPr>
        <w:spacing w:line="400" w:lineRule="exact"/>
        <w:ind w:leftChars="203" w:left="1601" w:hangingChars="398" w:hanging="1114"/>
        <w:jc w:val="both"/>
        <w:rPr>
          <w:rFonts w:ascii="標楷體" w:eastAsia="標楷體" w:hAnsi="標楷體" w:cs="Times New Roman"/>
          <w:snapToGrid w:val="0"/>
          <w:sz w:val="28"/>
          <w:szCs w:val="28"/>
        </w:rPr>
      </w:pPr>
      <w:r w:rsidRPr="009345CE">
        <w:rPr>
          <w:rFonts w:ascii="標楷體" w:eastAsia="標楷體" w:hAnsi="標楷體" w:cs="Times New Roman" w:hint="eastAsia"/>
          <w:snapToGrid w:val="0"/>
          <w:sz w:val="28"/>
          <w:szCs w:val="28"/>
        </w:rPr>
        <w:t>附表：南北兩園區近年實際入園遊客人次與遊客滿意度概況表</w:t>
      </w:r>
    </w:p>
    <w:p w:rsidR="00FA4036" w:rsidRPr="00FA4036" w:rsidRDefault="005703C6" w:rsidP="00C63B46">
      <w:pPr>
        <w:spacing w:line="280" w:lineRule="exact"/>
        <w:ind w:right="858"/>
        <w:jc w:val="both"/>
        <w:rPr>
          <w:rFonts w:ascii="標楷體" w:eastAsia="標楷體" w:hAnsi="標楷體" w:cs="Times New Roman"/>
          <w:snapToGrid w:val="0"/>
          <w:szCs w:val="28"/>
        </w:rPr>
      </w:pPr>
      <w:r>
        <w:rPr>
          <w:rFonts w:ascii="標楷體" w:eastAsia="標楷體" w:hAnsi="Times New Roman" w:cs="Times New Roman" w:hint="eastAsia"/>
          <w:snapToGrid w:val="0"/>
          <w:szCs w:val="28"/>
        </w:rPr>
        <w:t xml:space="preserve">                                                       </w:t>
      </w:r>
      <w:r w:rsidR="00FA4036" w:rsidRPr="00FA4036">
        <w:rPr>
          <w:rFonts w:ascii="標楷體" w:eastAsia="標楷體" w:hAnsi="Times New Roman" w:cs="Times New Roman" w:hint="eastAsia"/>
          <w:snapToGrid w:val="0"/>
          <w:szCs w:val="28"/>
        </w:rPr>
        <w:t>單位</w:t>
      </w:r>
      <w:r w:rsidR="00FA4036" w:rsidRPr="00FA4036">
        <w:rPr>
          <w:rFonts w:ascii="標楷體" w:eastAsia="標楷體" w:hAnsi="標楷體" w:cs="Times New Roman" w:hint="eastAsia"/>
          <w:snapToGrid w:val="0"/>
          <w:szCs w:val="28"/>
        </w:rPr>
        <w:t>：</w:t>
      </w:r>
      <w:r w:rsidR="00FA4036" w:rsidRPr="00FA4036">
        <w:rPr>
          <w:rFonts w:ascii="標楷體" w:eastAsia="標楷體" w:hAnsi="Times New Roman" w:cs="Times New Roman" w:hint="eastAsia"/>
          <w:snapToGrid w:val="0"/>
          <w:szCs w:val="28"/>
        </w:rPr>
        <w:t>人次</w:t>
      </w:r>
      <w:r w:rsidR="00FA4036" w:rsidRPr="00FA4036">
        <w:rPr>
          <w:rFonts w:ascii="標楷體" w:eastAsia="標楷體" w:hAnsi="標楷體" w:cs="Times New Roman" w:hint="eastAsia"/>
          <w:snapToGrid w:val="0"/>
          <w:szCs w:val="28"/>
        </w:rPr>
        <w:t>；%</w:t>
      </w:r>
    </w:p>
    <w:tbl>
      <w:tblPr>
        <w:tblW w:w="0" w:type="auto"/>
        <w:tblInd w:w="67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37"/>
        <w:gridCol w:w="1515"/>
        <w:gridCol w:w="1417"/>
        <w:gridCol w:w="1843"/>
        <w:gridCol w:w="1843"/>
        <w:gridCol w:w="1417"/>
      </w:tblGrid>
      <w:tr w:rsidR="00FA4036" w:rsidRPr="00FA4036" w:rsidTr="009345CE">
        <w:tc>
          <w:tcPr>
            <w:tcW w:w="1037" w:type="dxa"/>
            <w:vMerge w:val="restart"/>
            <w:shd w:val="clear" w:color="auto" w:fill="auto"/>
            <w:vAlign w:val="center"/>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年度</w:t>
            </w:r>
          </w:p>
        </w:tc>
        <w:tc>
          <w:tcPr>
            <w:tcW w:w="4775" w:type="dxa"/>
            <w:gridSpan w:val="3"/>
            <w:shd w:val="clear" w:color="auto" w:fill="auto"/>
          </w:tcPr>
          <w:p w:rsidR="00FA4036" w:rsidRPr="00FA4036" w:rsidRDefault="00FA4036" w:rsidP="009345CE">
            <w:pPr>
              <w:spacing w:line="280" w:lineRule="exact"/>
              <w:jc w:val="center"/>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入園遊客人數</w:t>
            </w:r>
          </w:p>
        </w:tc>
        <w:tc>
          <w:tcPr>
            <w:tcW w:w="1843" w:type="dxa"/>
            <w:vMerge w:val="restart"/>
            <w:shd w:val="clear" w:color="auto" w:fill="auto"/>
            <w:vAlign w:val="center"/>
          </w:tcPr>
          <w:p w:rsidR="00FA4036" w:rsidRPr="00FA4036" w:rsidRDefault="00FA4036" w:rsidP="00C63B46">
            <w:pPr>
              <w:spacing w:line="280" w:lineRule="exact"/>
              <w:ind w:leftChars="-8" w:left="5" w:hangingChars="10" w:hanging="24"/>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遊客滿意度(%)</w:t>
            </w:r>
          </w:p>
        </w:tc>
        <w:tc>
          <w:tcPr>
            <w:tcW w:w="1417" w:type="dxa"/>
            <w:vMerge w:val="restart"/>
            <w:shd w:val="clear" w:color="auto" w:fill="auto"/>
            <w:vAlign w:val="center"/>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 xml:space="preserve">備 </w:t>
            </w:r>
            <w:proofErr w:type="gramStart"/>
            <w:r w:rsidRPr="00FA4036">
              <w:rPr>
                <w:rFonts w:ascii="標楷體" w:eastAsia="標楷體" w:hAnsi="Times New Roman" w:cs="Times New Roman" w:hint="eastAsia"/>
                <w:b/>
                <w:snapToGrid w:val="0"/>
                <w:szCs w:val="28"/>
              </w:rPr>
              <w:t>註</w:t>
            </w:r>
            <w:proofErr w:type="gramEnd"/>
          </w:p>
        </w:tc>
      </w:tr>
      <w:tr w:rsidR="00FA4036" w:rsidRPr="00FA4036" w:rsidTr="009345CE">
        <w:tc>
          <w:tcPr>
            <w:tcW w:w="1037" w:type="dxa"/>
            <w:vMerge/>
            <w:shd w:val="clear" w:color="auto" w:fill="auto"/>
          </w:tcPr>
          <w:p w:rsidR="00FA4036" w:rsidRPr="00FA4036" w:rsidRDefault="00FA4036" w:rsidP="00C63B46">
            <w:pPr>
              <w:spacing w:line="280" w:lineRule="exact"/>
              <w:jc w:val="both"/>
              <w:rPr>
                <w:rFonts w:ascii="標楷體" w:eastAsia="標楷體" w:hAnsi="Times New Roman" w:cs="Times New Roman"/>
                <w:b/>
                <w:snapToGrid w:val="0"/>
                <w:szCs w:val="28"/>
              </w:rPr>
            </w:pPr>
          </w:p>
        </w:tc>
        <w:tc>
          <w:tcPr>
            <w:tcW w:w="1515" w:type="dxa"/>
            <w:shd w:val="clear" w:color="auto" w:fill="auto"/>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苗栗園區</w:t>
            </w:r>
          </w:p>
        </w:tc>
        <w:tc>
          <w:tcPr>
            <w:tcW w:w="1417" w:type="dxa"/>
            <w:shd w:val="clear" w:color="auto" w:fill="auto"/>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六堆園區</w:t>
            </w:r>
          </w:p>
        </w:tc>
        <w:tc>
          <w:tcPr>
            <w:tcW w:w="1843" w:type="dxa"/>
            <w:shd w:val="clear" w:color="auto" w:fill="auto"/>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t>合計</w:t>
            </w:r>
          </w:p>
        </w:tc>
        <w:tc>
          <w:tcPr>
            <w:tcW w:w="1843" w:type="dxa"/>
            <w:vMerge/>
            <w:shd w:val="clear" w:color="auto" w:fill="auto"/>
          </w:tcPr>
          <w:p w:rsidR="00FA4036" w:rsidRPr="00FA4036" w:rsidRDefault="00FA4036" w:rsidP="00C63B46">
            <w:pPr>
              <w:spacing w:line="280" w:lineRule="exact"/>
              <w:jc w:val="both"/>
              <w:rPr>
                <w:rFonts w:ascii="標楷體" w:eastAsia="標楷體" w:hAnsi="Times New Roman" w:cs="Times New Roman"/>
                <w:snapToGrid w:val="0"/>
                <w:szCs w:val="28"/>
              </w:rPr>
            </w:pPr>
          </w:p>
        </w:tc>
        <w:tc>
          <w:tcPr>
            <w:tcW w:w="1417" w:type="dxa"/>
            <w:vMerge/>
            <w:shd w:val="clear" w:color="auto" w:fill="auto"/>
          </w:tcPr>
          <w:p w:rsidR="00FA4036" w:rsidRPr="00FA4036" w:rsidRDefault="00FA4036" w:rsidP="00C63B46">
            <w:pPr>
              <w:spacing w:line="280" w:lineRule="exact"/>
              <w:jc w:val="both"/>
              <w:rPr>
                <w:rFonts w:ascii="標楷體" w:eastAsia="標楷體" w:hAnsi="Times New Roman" w:cs="Times New Roman"/>
                <w:snapToGrid w:val="0"/>
                <w:szCs w:val="28"/>
              </w:rPr>
            </w:pPr>
          </w:p>
        </w:tc>
      </w:tr>
      <w:tr w:rsidR="00FA4036" w:rsidRPr="00FA4036" w:rsidTr="009345CE">
        <w:tc>
          <w:tcPr>
            <w:tcW w:w="1037" w:type="dxa"/>
            <w:shd w:val="clear" w:color="auto" w:fill="auto"/>
          </w:tcPr>
          <w:p w:rsidR="00FA4036" w:rsidRPr="00FA4036" w:rsidRDefault="00FA4036" w:rsidP="00C63B46">
            <w:pPr>
              <w:spacing w:line="280" w:lineRule="exact"/>
              <w:jc w:val="both"/>
              <w:rPr>
                <w:rFonts w:ascii="標楷體" w:eastAsia="標楷體" w:hAnsi="Times New Roman" w:cs="Times New Roman"/>
                <w:snapToGrid w:val="0"/>
                <w:spacing w:val="-20"/>
                <w:w w:val="90"/>
                <w:szCs w:val="28"/>
              </w:rPr>
            </w:pPr>
            <w:r w:rsidRPr="00FA4036">
              <w:rPr>
                <w:rFonts w:ascii="標楷體" w:eastAsia="標楷體" w:hAnsi="Times New Roman" w:cs="Times New Roman" w:hint="eastAsia"/>
                <w:snapToGrid w:val="0"/>
                <w:szCs w:val="28"/>
              </w:rPr>
              <w:t>103</w:t>
            </w:r>
          </w:p>
        </w:tc>
        <w:tc>
          <w:tcPr>
            <w:tcW w:w="1515"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804,942</w:t>
            </w:r>
          </w:p>
        </w:tc>
        <w:tc>
          <w:tcPr>
            <w:tcW w:w="1417"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744,297</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1,549,239</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89.60</w:t>
            </w:r>
          </w:p>
        </w:tc>
        <w:tc>
          <w:tcPr>
            <w:tcW w:w="1417" w:type="dxa"/>
            <w:shd w:val="clear" w:color="auto" w:fill="auto"/>
          </w:tcPr>
          <w:p w:rsidR="00FA4036" w:rsidRPr="00FA4036" w:rsidRDefault="00FA4036" w:rsidP="00C63B46">
            <w:pPr>
              <w:spacing w:line="280" w:lineRule="exact"/>
              <w:ind w:leftChars="-15" w:left="-24" w:hangingChars="7" w:hanging="12"/>
              <w:jc w:val="both"/>
              <w:rPr>
                <w:rFonts w:ascii="標楷體" w:eastAsia="標楷體" w:hAnsi="Times New Roman" w:cs="Times New Roman"/>
                <w:snapToGrid w:val="0"/>
                <w:spacing w:val="-20"/>
                <w:w w:val="90"/>
                <w:szCs w:val="28"/>
              </w:rPr>
            </w:pPr>
          </w:p>
        </w:tc>
      </w:tr>
      <w:tr w:rsidR="00FA4036" w:rsidRPr="00FA4036" w:rsidTr="009345CE">
        <w:tc>
          <w:tcPr>
            <w:tcW w:w="1037" w:type="dxa"/>
            <w:shd w:val="clear" w:color="auto" w:fill="auto"/>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104</w:t>
            </w:r>
          </w:p>
        </w:tc>
        <w:tc>
          <w:tcPr>
            <w:tcW w:w="1515"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620,449</w:t>
            </w:r>
          </w:p>
        </w:tc>
        <w:tc>
          <w:tcPr>
            <w:tcW w:w="1417"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778,653</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1,399,102</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88.45</w:t>
            </w:r>
          </w:p>
        </w:tc>
        <w:tc>
          <w:tcPr>
            <w:tcW w:w="1417" w:type="dxa"/>
            <w:shd w:val="clear" w:color="auto" w:fill="auto"/>
          </w:tcPr>
          <w:p w:rsidR="00FA4036" w:rsidRPr="00FA4036" w:rsidRDefault="00FA4036" w:rsidP="00C63B46">
            <w:pPr>
              <w:spacing w:line="280" w:lineRule="exact"/>
              <w:ind w:leftChars="-15" w:left="-24" w:hangingChars="7" w:hanging="12"/>
              <w:jc w:val="both"/>
              <w:rPr>
                <w:rFonts w:ascii="標楷體" w:eastAsia="標楷體" w:hAnsi="Times New Roman" w:cs="Times New Roman"/>
                <w:snapToGrid w:val="0"/>
                <w:spacing w:val="-20"/>
                <w:w w:val="90"/>
                <w:szCs w:val="28"/>
              </w:rPr>
            </w:pPr>
          </w:p>
        </w:tc>
      </w:tr>
      <w:tr w:rsidR="00FA4036" w:rsidRPr="00FA4036" w:rsidTr="009345CE">
        <w:tc>
          <w:tcPr>
            <w:tcW w:w="1037" w:type="dxa"/>
            <w:shd w:val="clear" w:color="auto" w:fill="auto"/>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105</w:t>
            </w:r>
          </w:p>
        </w:tc>
        <w:tc>
          <w:tcPr>
            <w:tcW w:w="1515"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487,334</w:t>
            </w:r>
          </w:p>
        </w:tc>
        <w:tc>
          <w:tcPr>
            <w:tcW w:w="1417"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792,092</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1,279,426</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92.30</w:t>
            </w:r>
          </w:p>
        </w:tc>
        <w:tc>
          <w:tcPr>
            <w:tcW w:w="1417" w:type="dxa"/>
            <w:shd w:val="clear" w:color="auto" w:fill="auto"/>
          </w:tcPr>
          <w:p w:rsidR="00FA4036" w:rsidRPr="00FA4036" w:rsidRDefault="00FA4036" w:rsidP="00C63B46">
            <w:pPr>
              <w:spacing w:line="280" w:lineRule="exact"/>
              <w:ind w:leftChars="-15" w:left="-24" w:hangingChars="7" w:hanging="12"/>
              <w:jc w:val="both"/>
              <w:rPr>
                <w:rFonts w:ascii="標楷體" w:eastAsia="標楷體" w:hAnsi="Times New Roman" w:cs="Times New Roman"/>
                <w:snapToGrid w:val="0"/>
                <w:spacing w:val="-20"/>
                <w:w w:val="90"/>
                <w:szCs w:val="28"/>
              </w:rPr>
            </w:pPr>
          </w:p>
        </w:tc>
      </w:tr>
      <w:tr w:rsidR="00FA4036" w:rsidRPr="00FA4036" w:rsidTr="009345CE">
        <w:tc>
          <w:tcPr>
            <w:tcW w:w="1037" w:type="dxa"/>
            <w:shd w:val="clear" w:color="auto" w:fill="auto"/>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hint="eastAsia"/>
                <w:b/>
                <w:snapToGrid w:val="0"/>
                <w:szCs w:val="28"/>
              </w:rPr>
              <w:lastRenderedPageBreak/>
              <w:t>106</w:t>
            </w:r>
          </w:p>
        </w:tc>
        <w:tc>
          <w:tcPr>
            <w:tcW w:w="1515"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471,818</w:t>
            </w:r>
          </w:p>
        </w:tc>
        <w:tc>
          <w:tcPr>
            <w:tcW w:w="1417"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snapToGrid w:val="0"/>
                <w:szCs w:val="28"/>
              </w:rPr>
            </w:pPr>
            <w:r w:rsidRPr="00FA4036">
              <w:rPr>
                <w:rFonts w:ascii="標楷體" w:eastAsia="標楷體" w:hAnsi="Times New Roman" w:cs="Times New Roman"/>
                <w:snapToGrid w:val="0"/>
                <w:szCs w:val="28"/>
              </w:rPr>
              <w:t>620,186</w:t>
            </w:r>
          </w:p>
        </w:tc>
        <w:tc>
          <w:tcPr>
            <w:tcW w:w="1843" w:type="dxa"/>
            <w:shd w:val="clear" w:color="auto" w:fill="auto"/>
            <w:vAlign w:val="bottom"/>
          </w:tcPr>
          <w:p w:rsidR="00FA4036" w:rsidRPr="00FA4036" w:rsidRDefault="00FA4036" w:rsidP="00C63B46">
            <w:pPr>
              <w:spacing w:line="280" w:lineRule="exact"/>
              <w:jc w:val="both"/>
              <w:rPr>
                <w:rFonts w:ascii="標楷體" w:eastAsia="標楷體" w:hAnsi="Times New Roman" w:cs="Times New Roman"/>
                <w:b/>
                <w:snapToGrid w:val="0"/>
                <w:szCs w:val="28"/>
              </w:rPr>
            </w:pPr>
            <w:r w:rsidRPr="00FA4036">
              <w:rPr>
                <w:rFonts w:ascii="標楷體" w:eastAsia="標楷體" w:hAnsi="Times New Roman" w:cs="Times New Roman"/>
                <w:b/>
                <w:snapToGrid w:val="0"/>
                <w:szCs w:val="28"/>
              </w:rPr>
              <w:t>1,092,004</w:t>
            </w:r>
          </w:p>
        </w:tc>
        <w:tc>
          <w:tcPr>
            <w:tcW w:w="1843" w:type="dxa"/>
            <w:shd w:val="clear" w:color="auto" w:fill="auto"/>
            <w:vAlign w:val="center"/>
          </w:tcPr>
          <w:p w:rsidR="00FA4036" w:rsidRPr="00FA4036" w:rsidRDefault="00FA4036" w:rsidP="00C63B46">
            <w:pPr>
              <w:spacing w:line="280" w:lineRule="exact"/>
              <w:ind w:leftChars="-29" w:left="12" w:hangingChars="34" w:hanging="82"/>
              <w:jc w:val="both"/>
              <w:rPr>
                <w:rFonts w:ascii="標楷體" w:eastAsia="標楷體" w:hAnsi="Times New Roman" w:cs="Times New Roman"/>
                <w:snapToGrid w:val="0"/>
                <w:szCs w:val="28"/>
              </w:rPr>
            </w:pPr>
            <w:r w:rsidRPr="00FA4036">
              <w:rPr>
                <w:rFonts w:ascii="標楷體" w:eastAsia="標楷體" w:hAnsi="Times New Roman" w:cs="Times New Roman" w:hint="eastAsia"/>
                <w:snapToGrid w:val="0"/>
                <w:szCs w:val="28"/>
              </w:rPr>
              <w:t>-</w:t>
            </w:r>
          </w:p>
        </w:tc>
        <w:tc>
          <w:tcPr>
            <w:tcW w:w="1417" w:type="dxa"/>
            <w:shd w:val="clear" w:color="auto" w:fill="auto"/>
          </w:tcPr>
          <w:p w:rsidR="00FA4036" w:rsidRPr="00FA4036" w:rsidRDefault="00FA4036" w:rsidP="00C63B46">
            <w:pPr>
              <w:spacing w:line="280" w:lineRule="exact"/>
              <w:ind w:leftChars="-15" w:left="-24" w:hangingChars="7" w:hanging="12"/>
              <w:jc w:val="both"/>
              <w:rPr>
                <w:rFonts w:ascii="標楷體" w:eastAsia="標楷體" w:hAnsi="Times New Roman" w:cs="Times New Roman"/>
                <w:snapToGrid w:val="0"/>
                <w:spacing w:val="-20"/>
                <w:w w:val="90"/>
                <w:szCs w:val="28"/>
              </w:rPr>
            </w:pPr>
          </w:p>
        </w:tc>
      </w:tr>
    </w:tbl>
    <w:p w:rsidR="00FA4036" w:rsidRPr="00FA4036" w:rsidRDefault="00FA4036" w:rsidP="009345CE">
      <w:pPr>
        <w:spacing w:line="280" w:lineRule="exact"/>
        <w:ind w:leftChars="200" w:left="1440" w:hangingChars="400" w:hanging="960"/>
        <w:jc w:val="both"/>
        <w:rPr>
          <w:rFonts w:ascii="標楷體" w:eastAsia="標楷體" w:hAnsi="標楷體" w:cs="Times New Roman"/>
          <w:snapToGrid w:val="0"/>
          <w:szCs w:val="28"/>
        </w:rPr>
      </w:pPr>
      <w:r w:rsidRPr="00FA4036">
        <w:rPr>
          <w:rFonts w:ascii="標楷體" w:eastAsia="標楷體" w:hAnsi="標楷體" w:cs="Times New Roman" w:hint="eastAsia"/>
          <w:snapToGrid w:val="0"/>
          <w:szCs w:val="28"/>
        </w:rPr>
        <w:t>※</w:t>
      </w:r>
      <w:proofErr w:type="gramStart"/>
      <w:r w:rsidRPr="00FA4036">
        <w:rPr>
          <w:rFonts w:ascii="標楷體" w:eastAsia="標楷體" w:hAnsi="標楷體" w:cs="Times New Roman" w:hint="eastAsia"/>
          <w:snapToGrid w:val="0"/>
          <w:szCs w:val="28"/>
        </w:rPr>
        <w:t>註</w:t>
      </w:r>
      <w:proofErr w:type="gramEnd"/>
      <w:r w:rsidRPr="00FA4036">
        <w:rPr>
          <w:rFonts w:ascii="標楷體" w:eastAsia="標楷體" w:hAnsi="標楷體" w:cs="Times New Roman" w:hint="eastAsia"/>
          <w:snapToGrid w:val="0"/>
          <w:szCs w:val="28"/>
        </w:rPr>
        <w:t>：1.資料來源，</w:t>
      </w:r>
      <w:r w:rsidR="00326E26">
        <w:rPr>
          <w:rFonts w:ascii="標楷體" w:eastAsia="標楷體" w:hAnsi="標楷體" w:cs="Times New Roman" w:hint="eastAsia"/>
          <w:snapToGrid w:val="0"/>
          <w:szCs w:val="28"/>
        </w:rPr>
        <w:t>客家委員會</w:t>
      </w:r>
      <w:r w:rsidRPr="00FA4036">
        <w:rPr>
          <w:rFonts w:ascii="標楷體" w:eastAsia="標楷體" w:hAnsi="標楷體" w:cs="Times New Roman" w:hint="eastAsia"/>
          <w:snapToGrid w:val="0"/>
          <w:szCs w:val="28"/>
        </w:rPr>
        <w:t>提供;</w:t>
      </w:r>
      <w:r w:rsidR="00610E16">
        <w:rPr>
          <w:rFonts w:ascii="標楷體" w:eastAsia="標楷體" w:hAnsi="標楷體" w:cs="Times New Roman" w:hint="eastAsia"/>
          <w:snapToGrid w:val="0"/>
          <w:szCs w:val="28"/>
        </w:rPr>
        <w:t>立法</w:t>
      </w:r>
      <w:r w:rsidRPr="00FA4036">
        <w:rPr>
          <w:rFonts w:ascii="標楷體" w:eastAsia="標楷體" w:hAnsi="標楷體" w:cs="Times New Roman" w:hint="eastAsia"/>
          <w:snapToGrid w:val="0"/>
          <w:szCs w:val="28"/>
        </w:rPr>
        <w:t>院預算中心客家委員會及所屬</w:t>
      </w:r>
      <w:proofErr w:type="gramStart"/>
      <w:r w:rsidRPr="00FA4036">
        <w:rPr>
          <w:rFonts w:ascii="標楷體" w:eastAsia="標楷體" w:hAnsi="標楷體" w:cs="Times New Roman" w:hint="eastAsia"/>
          <w:snapToGrid w:val="0"/>
          <w:szCs w:val="28"/>
        </w:rPr>
        <w:t>107</w:t>
      </w:r>
      <w:proofErr w:type="gramEnd"/>
      <w:r w:rsidRPr="00FA4036">
        <w:rPr>
          <w:rFonts w:ascii="標楷體" w:eastAsia="標楷體" w:hAnsi="標楷體" w:cs="Times New Roman" w:hint="eastAsia"/>
          <w:snapToGrid w:val="0"/>
          <w:szCs w:val="28"/>
        </w:rPr>
        <w:t>年度單位預算評估報告整理。</w:t>
      </w:r>
    </w:p>
    <w:p w:rsidR="00D66FB5" w:rsidRPr="00FA4036" w:rsidRDefault="00FA4036"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:Kolas Yotaka</w:t>
      </w:r>
      <w:r>
        <w:rPr>
          <w:rFonts w:ascii="標楷體" w:eastAsia="標楷體" w:hAnsi="標楷體" w:cs="Times New Roman" w:hint="eastAsia"/>
          <w:sz w:val="32"/>
          <w:szCs w:val="32"/>
        </w:rPr>
        <w:t xml:space="preserve"> 洪宗熠 </w:t>
      </w:r>
      <w:r w:rsidRPr="002B5D52">
        <w:rPr>
          <w:rFonts w:ascii="標楷體" w:eastAsia="標楷體" w:hAnsi="標楷體" w:cs="Times New Roman" w:hint="eastAsia"/>
          <w:sz w:val="32"/>
          <w:szCs w:val="32"/>
        </w:rPr>
        <w:t>吳琪銘</w:t>
      </w:r>
    </w:p>
    <w:p w:rsidR="00897E9A" w:rsidRPr="00C13FCA"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(五)</w:t>
      </w:r>
      <w:r w:rsidR="00C13FCA" w:rsidRPr="00142E89">
        <w:rPr>
          <w:rFonts w:ascii="標楷體" w:eastAsia="標楷體" w:hAnsi="標楷體" w:cs="Times New Roman" w:hint="eastAsia"/>
          <w:sz w:val="32"/>
          <w:szCs w:val="32"/>
        </w:rPr>
        <w:t>臺</w:t>
      </w:r>
      <w:r w:rsidR="00897E9A" w:rsidRPr="00142E89">
        <w:rPr>
          <w:rFonts w:ascii="標楷體" w:eastAsia="標楷體" w:hAnsi="標楷體" w:cs="Times New Roman" w:hint="eastAsia"/>
          <w:sz w:val="32"/>
          <w:szCs w:val="32"/>
        </w:rPr>
        <w:t>灣客家文化館、客家文化園區為發展客家文化傳承之重點設施，惟其展覽陳設多為靜態樣貌，吸引力不足。為強化其功能性，客家委員會應適時檢討其成效，</w:t>
      </w:r>
      <w:proofErr w:type="gramStart"/>
      <w:r w:rsidR="00897E9A" w:rsidRPr="00142E89">
        <w:rPr>
          <w:rFonts w:ascii="標楷體" w:eastAsia="標楷體" w:hAnsi="標楷體" w:cs="Times New Roman" w:hint="eastAsia"/>
          <w:sz w:val="32"/>
          <w:szCs w:val="32"/>
        </w:rPr>
        <w:t>研</w:t>
      </w:r>
      <w:proofErr w:type="gramEnd"/>
      <w:r w:rsidR="00897E9A" w:rsidRPr="00142E89">
        <w:rPr>
          <w:rFonts w:ascii="標楷體" w:eastAsia="標楷體" w:hAnsi="標楷體" w:cs="Times New Roman" w:hint="eastAsia"/>
          <w:sz w:val="32"/>
          <w:szCs w:val="32"/>
        </w:rPr>
        <w:t>擬吸引民眾參與之相關方法與措施，避免淪為蚊子館。</w:t>
      </w:r>
      <w:r w:rsidR="00897E9A" w:rsidRPr="00C13FCA">
        <w:rPr>
          <w:rFonts w:ascii="標楷體" w:eastAsia="標楷體" w:hAnsi="標楷體" w:cs="Times New Roman" w:hint="eastAsia"/>
          <w:sz w:val="32"/>
          <w:szCs w:val="32"/>
        </w:rPr>
        <w:t>客家委員會應</w:t>
      </w:r>
      <w:proofErr w:type="gramStart"/>
      <w:r w:rsidR="00897E9A" w:rsidRPr="00C13FCA">
        <w:rPr>
          <w:rFonts w:ascii="標楷體" w:eastAsia="標楷體" w:hAnsi="標楷體" w:cs="Times New Roman" w:hint="eastAsia"/>
          <w:sz w:val="32"/>
          <w:szCs w:val="32"/>
        </w:rPr>
        <w:t>研</w:t>
      </w:r>
      <w:proofErr w:type="gramEnd"/>
      <w:r w:rsidR="00897E9A" w:rsidRPr="00C13FCA">
        <w:rPr>
          <w:rFonts w:ascii="標楷體" w:eastAsia="標楷體" w:hAnsi="標楷體" w:cs="Times New Roman" w:hint="eastAsia"/>
          <w:sz w:val="32"/>
          <w:szCs w:val="32"/>
        </w:rPr>
        <w:t>擬與各縣市政府共同合作推廣客家文化之相關機制，活化各縣市客家文化園區、文化公園，善用設施場地作為客家文化推廣之用。</w:t>
      </w:r>
      <w:proofErr w:type="gramStart"/>
      <w:r w:rsidR="00897E9A" w:rsidRPr="00C13FCA">
        <w:rPr>
          <w:rFonts w:ascii="標楷體" w:eastAsia="標楷體" w:hAnsi="標楷體" w:cs="Times New Roman" w:hint="eastAsia"/>
          <w:sz w:val="32"/>
          <w:szCs w:val="32"/>
        </w:rPr>
        <w:t>爰</w:t>
      </w:r>
      <w:proofErr w:type="gramEnd"/>
      <w:r w:rsidR="00897E9A" w:rsidRPr="00C13FCA">
        <w:rPr>
          <w:rFonts w:ascii="標楷體" w:eastAsia="標楷體" w:hAnsi="標楷體" w:cs="Times New Roman" w:hint="eastAsia"/>
          <w:sz w:val="32"/>
          <w:szCs w:val="32"/>
        </w:rPr>
        <w:t>此，凍結</w:t>
      </w:r>
      <w:r w:rsidR="00C13FCA" w:rsidRPr="00C13FCA">
        <w:rPr>
          <w:rFonts w:ascii="標楷體" w:eastAsia="標楷體" w:hAnsi="標楷體" w:cs="Times New Roman" w:hint="eastAsia"/>
          <w:sz w:val="32"/>
          <w:szCs w:val="32"/>
        </w:rPr>
        <w:t>部分預算，</w:t>
      </w:r>
      <w:proofErr w:type="gramStart"/>
      <w:r w:rsidR="00C13FCA" w:rsidRPr="00C13FCA">
        <w:rPr>
          <w:rFonts w:ascii="標楷體" w:eastAsia="標楷體" w:hAnsi="標楷體" w:cs="Times New Roman" w:hint="eastAsia"/>
          <w:sz w:val="32"/>
          <w:szCs w:val="32"/>
        </w:rPr>
        <w:t>俟</w:t>
      </w:r>
      <w:proofErr w:type="gramEnd"/>
      <w:r w:rsidR="00897E9A" w:rsidRPr="00C13FCA">
        <w:rPr>
          <w:rFonts w:ascii="標楷體" w:eastAsia="標楷體" w:hAnsi="標楷體" w:cs="Times New Roman" w:hint="eastAsia"/>
          <w:sz w:val="32"/>
          <w:szCs w:val="32"/>
        </w:rPr>
        <w:t>客家委員會針對會轄之</w:t>
      </w:r>
      <w:r w:rsidR="00C13FCA" w:rsidRPr="00C13FCA">
        <w:rPr>
          <w:rFonts w:ascii="標楷體" w:eastAsia="標楷體" w:hAnsi="標楷體" w:cs="Times New Roman" w:hint="eastAsia"/>
          <w:sz w:val="32"/>
          <w:szCs w:val="32"/>
        </w:rPr>
        <w:t>臺</w:t>
      </w:r>
      <w:r w:rsidR="00897E9A" w:rsidRPr="00C13FCA">
        <w:rPr>
          <w:rFonts w:ascii="標楷體" w:eastAsia="標楷體" w:hAnsi="標楷體" w:cs="Times New Roman" w:hint="eastAsia"/>
          <w:sz w:val="32"/>
          <w:szCs w:val="32"/>
        </w:rPr>
        <w:t>灣客家文化館、文化園區及各縣市客家文化園區，進行相關成效檢討並</w:t>
      </w:r>
      <w:proofErr w:type="gramStart"/>
      <w:r w:rsidR="00897E9A" w:rsidRPr="00C13FCA">
        <w:rPr>
          <w:rFonts w:ascii="標楷體" w:eastAsia="標楷體" w:hAnsi="標楷體" w:cs="Times New Roman" w:hint="eastAsia"/>
          <w:sz w:val="32"/>
          <w:szCs w:val="32"/>
        </w:rPr>
        <w:t>研</w:t>
      </w:r>
      <w:proofErr w:type="gramEnd"/>
      <w:r w:rsidR="00897E9A" w:rsidRPr="00C13FCA">
        <w:rPr>
          <w:rFonts w:ascii="標楷體" w:eastAsia="標楷體" w:hAnsi="標楷體" w:cs="Times New Roman" w:hint="eastAsia"/>
          <w:sz w:val="32"/>
          <w:szCs w:val="32"/>
        </w:rPr>
        <w:t>擬與各縣市合作推廣之相關機制</w:t>
      </w:r>
      <w:r w:rsidR="00C13FCA" w:rsidRPr="00C13FCA">
        <w:rPr>
          <w:rFonts w:ascii="標楷體" w:eastAsia="標楷體" w:hAnsi="標楷體" w:cs="Times New Roman" w:hint="eastAsia"/>
          <w:sz w:val="32"/>
          <w:szCs w:val="32"/>
        </w:rPr>
        <w:t>，向立法院內政委員會提出書面報告後，始得動支。</w:t>
      </w:r>
    </w:p>
    <w:p w:rsidR="00D66FB5" w:rsidRPr="00C13FCA"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C13FCA">
        <w:rPr>
          <w:rFonts w:ascii="標楷體" w:eastAsia="標楷體" w:hAnsi="標楷體" w:cs="Times New Roman" w:hint="eastAsia"/>
          <w:sz w:val="32"/>
          <w:szCs w:val="32"/>
        </w:rPr>
        <w:t>提案人:林麗蟬</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連署人:黃昭順  曾銘宗</w:t>
      </w:r>
    </w:p>
    <w:p w:rsidR="00651D1F" w:rsidRPr="00651D1F"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651D1F">
        <w:rPr>
          <w:rFonts w:ascii="標楷體" w:eastAsia="標楷體" w:hAnsi="標楷體" w:cs="Times New Roman" w:hint="eastAsia"/>
          <w:sz w:val="32"/>
          <w:szCs w:val="32"/>
        </w:rPr>
        <w:t>(六)</w:t>
      </w:r>
      <w:r w:rsidR="00651D1F" w:rsidRPr="00651D1F">
        <w:rPr>
          <w:rFonts w:ascii="標楷體" w:eastAsia="標楷體" w:hAnsi="標楷體" w:cs="Times New Roman" w:hint="eastAsia"/>
          <w:sz w:val="32"/>
          <w:szCs w:val="32"/>
        </w:rPr>
        <w:t>客家委員會及所屬</w:t>
      </w:r>
      <w:proofErr w:type="gramStart"/>
      <w:r w:rsidR="00897E9A" w:rsidRPr="00651D1F">
        <w:rPr>
          <w:rFonts w:ascii="標楷體" w:eastAsia="標楷體" w:hAnsi="標楷體" w:cs="Times New Roman" w:hint="eastAsia"/>
          <w:sz w:val="32"/>
          <w:szCs w:val="32"/>
        </w:rPr>
        <w:t>107</w:t>
      </w:r>
      <w:proofErr w:type="gramEnd"/>
      <w:r w:rsidR="00897E9A" w:rsidRPr="00651D1F">
        <w:rPr>
          <w:rFonts w:ascii="標楷體" w:eastAsia="標楷體" w:hAnsi="標楷體" w:cs="Times New Roman" w:hint="eastAsia"/>
          <w:sz w:val="32"/>
          <w:szCs w:val="32"/>
        </w:rPr>
        <w:t>年度單位預算</w:t>
      </w:r>
      <w:r w:rsidR="00651D1F" w:rsidRPr="00651D1F">
        <w:rPr>
          <w:rFonts w:ascii="標楷體" w:eastAsia="標楷體" w:hAnsi="標楷體" w:cs="Times New Roman" w:hint="eastAsia"/>
          <w:sz w:val="32"/>
          <w:szCs w:val="32"/>
        </w:rPr>
        <w:t>第6目</w:t>
      </w:r>
      <w:r w:rsidR="00897E9A" w:rsidRPr="00651D1F">
        <w:rPr>
          <w:rFonts w:ascii="標楷體" w:eastAsia="標楷體" w:hAnsi="標楷體" w:cs="Times New Roman" w:hint="eastAsia"/>
          <w:sz w:val="32"/>
          <w:szCs w:val="32"/>
        </w:rPr>
        <w:t>「客家文化發展中心規劃與營運」計畫項下，辦理南北園區營運及設施管理計畫，勞務承攬預計進用127人，編列5</w:t>
      </w:r>
      <w:r w:rsidR="00651D1F" w:rsidRPr="00651D1F">
        <w:rPr>
          <w:rFonts w:ascii="標楷體" w:eastAsia="標楷體" w:hAnsi="標楷體" w:cs="Times New Roman" w:hint="eastAsia"/>
          <w:sz w:val="32"/>
          <w:szCs w:val="32"/>
        </w:rPr>
        <w:t>,</w:t>
      </w:r>
      <w:r w:rsidR="00897E9A" w:rsidRPr="00651D1F">
        <w:rPr>
          <w:rFonts w:ascii="標楷體" w:eastAsia="標楷體" w:hAnsi="標楷體" w:cs="Times New Roman" w:hint="eastAsia"/>
          <w:sz w:val="32"/>
          <w:szCs w:val="32"/>
        </w:rPr>
        <w:t>930</w:t>
      </w:r>
      <w:r w:rsidR="00651D1F" w:rsidRPr="00651D1F">
        <w:rPr>
          <w:rFonts w:ascii="標楷體" w:eastAsia="標楷體" w:hAnsi="標楷體" w:cs="Times New Roman" w:hint="eastAsia"/>
          <w:sz w:val="32"/>
          <w:szCs w:val="32"/>
        </w:rPr>
        <w:t>萬</w:t>
      </w:r>
      <w:r w:rsidR="00897E9A" w:rsidRPr="00651D1F">
        <w:rPr>
          <w:rFonts w:ascii="標楷體" w:eastAsia="標楷體" w:hAnsi="標楷體" w:cs="Times New Roman" w:hint="eastAsia"/>
          <w:sz w:val="32"/>
          <w:szCs w:val="32"/>
        </w:rPr>
        <w:t>元，較</w:t>
      </w:r>
      <w:proofErr w:type="gramStart"/>
      <w:r w:rsidR="00897E9A" w:rsidRPr="00651D1F">
        <w:rPr>
          <w:rFonts w:ascii="標楷體" w:eastAsia="標楷體" w:hAnsi="標楷體" w:cs="Times New Roman" w:hint="eastAsia"/>
          <w:sz w:val="32"/>
          <w:szCs w:val="32"/>
        </w:rPr>
        <w:t>106</w:t>
      </w:r>
      <w:proofErr w:type="gramEnd"/>
      <w:r w:rsidR="00897E9A" w:rsidRPr="00651D1F">
        <w:rPr>
          <w:rFonts w:ascii="標楷體" w:eastAsia="標楷體" w:hAnsi="標楷體" w:cs="Times New Roman" w:hint="eastAsia"/>
          <w:sz w:val="32"/>
          <w:szCs w:val="32"/>
        </w:rPr>
        <w:t>年度預算5</w:t>
      </w:r>
      <w:r w:rsidR="00651D1F" w:rsidRPr="00651D1F">
        <w:rPr>
          <w:rFonts w:ascii="標楷體" w:eastAsia="標楷體" w:hAnsi="標楷體" w:cs="Times New Roman" w:hint="eastAsia"/>
          <w:sz w:val="32"/>
          <w:szCs w:val="32"/>
        </w:rPr>
        <w:t>,</w:t>
      </w:r>
      <w:r w:rsidR="00897E9A" w:rsidRPr="00651D1F">
        <w:rPr>
          <w:rFonts w:ascii="標楷體" w:eastAsia="標楷體" w:hAnsi="標楷體" w:cs="Times New Roman" w:hint="eastAsia"/>
          <w:sz w:val="32"/>
          <w:szCs w:val="32"/>
        </w:rPr>
        <w:t>760</w:t>
      </w:r>
      <w:r w:rsidR="00651D1F" w:rsidRPr="00651D1F">
        <w:rPr>
          <w:rFonts w:ascii="標楷體" w:eastAsia="標楷體" w:hAnsi="標楷體" w:cs="Times New Roman" w:hint="eastAsia"/>
          <w:sz w:val="32"/>
          <w:szCs w:val="32"/>
        </w:rPr>
        <w:t>萬</w:t>
      </w:r>
      <w:r w:rsidR="00897E9A" w:rsidRPr="00651D1F">
        <w:rPr>
          <w:rFonts w:ascii="標楷體" w:eastAsia="標楷體" w:hAnsi="標楷體" w:cs="Times New Roman" w:hint="eastAsia"/>
          <w:sz w:val="32"/>
          <w:szCs w:val="32"/>
        </w:rPr>
        <w:t>元增加170</w:t>
      </w:r>
      <w:r w:rsidR="00651D1F" w:rsidRPr="00651D1F">
        <w:rPr>
          <w:rFonts w:ascii="標楷體" w:eastAsia="標楷體" w:hAnsi="標楷體" w:cs="Times New Roman" w:hint="eastAsia"/>
          <w:sz w:val="32"/>
          <w:szCs w:val="32"/>
        </w:rPr>
        <w:t>萬</w:t>
      </w:r>
      <w:r w:rsidR="00897E9A" w:rsidRPr="00651D1F">
        <w:rPr>
          <w:rFonts w:ascii="標楷體" w:eastAsia="標楷體" w:hAnsi="標楷體" w:cs="Times New Roman" w:hint="eastAsia"/>
          <w:sz w:val="32"/>
          <w:szCs w:val="32"/>
        </w:rPr>
        <w:t>元，增幅2.95%。依立法院預算中心評估報告指出，自南北兩園區分別於100年10月22日(六堆園區)及101年5月12日(苗栗園區)正式開園營運以來，</w:t>
      </w:r>
      <w:proofErr w:type="gramStart"/>
      <w:r w:rsidR="00897E9A" w:rsidRPr="00651D1F">
        <w:rPr>
          <w:rFonts w:ascii="標楷體" w:eastAsia="標楷體" w:hAnsi="標楷體" w:cs="Times New Roman" w:hint="eastAsia"/>
          <w:sz w:val="32"/>
          <w:szCs w:val="32"/>
        </w:rPr>
        <w:t>101</w:t>
      </w:r>
      <w:proofErr w:type="gramEnd"/>
      <w:r w:rsidR="00897E9A" w:rsidRPr="00651D1F">
        <w:rPr>
          <w:rFonts w:ascii="標楷體" w:eastAsia="標楷體" w:hAnsi="標楷體" w:cs="Times New Roman" w:hint="eastAsia"/>
          <w:sz w:val="32"/>
          <w:szCs w:val="32"/>
        </w:rPr>
        <w:t>年度至</w:t>
      </w:r>
      <w:proofErr w:type="gramStart"/>
      <w:r w:rsidR="00897E9A" w:rsidRPr="00651D1F">
        <w:rPr>
          <w:rFonts w:ascii="標楷體" w:eastAsia="標楷體" w:hAnsi="標楷體" w:cs="Times New Roman" w:hint="eastAsia"/>
          <w:sz w:val="32"/>
          <w:szCs w:val="32"/>
        </w:rPr>
        <w:t>105</w:t>
      </w:r>
      <w:proofErr w:type="gramEnd"/>
      <w:r w:rsidR="00897E9A" w:rsidRPr="00651D1F">
        <w:rPr>
          <w:rFonts w:ascii="標楷體" w:eastAsia="標楷體" w:hAnsi="標楷體" w:cs="Times New Roman" w:hint="eastAsia"/>
          <w:sz w:val="32"/>
          <w:szCs w:val="32"/>
        </w:rPr>
        <w:t>年度之入園遊客合計數由273萬7千餘人次降至127萬9千餘人次，</w:t>
      </w:r>
      <w:proofErr w:type="gramStart"/>
      <w:r w:rsidR="00897E9A" w:rsidRPr="00651D1F">
        <w:rPr>
          <w:rFonts w:ascii="標楷體" w:eastAsia="標楷體" w:hAnsi="標楷體" w:cs="Times New Roman" w:hint="eastAsia"/>
          <w:sz w:val="32"/>
          <w:szCs w:val="32"/>
        </w:rPr>
        <w:t>106</w:t>
      </w:r>
      <w:proofErr w:type="gramEnd"/>
      <w:r w:rsidR="00897E9A" w:rsidRPr="00651D1F">
        <w:rPr>
          <w:rFonts w:ascii="標楷體" w:eastAsia="標楷體" w:hAnsi="標楷體" w:cs="Times New Roman" w:hint="eastAsia"/>
          <w:sz w:val="32"/>
          <w:szCs w:val="32"/>
        </w:rPr>
        <w:t>年度截至8月底僅109</w:t>
      </w:r>
      <w:r w:rsidR="0052704F" w:rsidRPr="00651D1F">
        <w:rPr>
          <w:rFonts w:ascii="標楷體" w:eastAsia="標楷體" w:hAnsi="標楷體" w:cs="Times New Roman" w:hint="eastAsia"/>
          <w:sz w:val="32"/>
          <w:szCs w:val="32"/>
        </w:rPr>
        <w:t>萬</w:t>
      </w:r>
      <w:r w:rsidR="00897E9A" w:rsidRPr="00651D1F">
        <w:rPr>
          <w:rFonts w:ascii="標楷體" w:eastAsia="標楷體" w:hAnsi="標楷體" w:cs="Times New Roman" w:hint="eastAsia"/>
          <w:sz w:val="32"/>
          <w:szCs w:val="32"/>
        </w:rPr>
        <w:t>2千餘</w:t>
      </w:r>
      <w:proofErr w:type="gramStart"/>
      <w:r w:rsidR="00897E9A" w:rsidRPr="00651D1F">
        <w:rPr>
          <w:rFonts w:ascii="標楷體" w:eastAsia="標楷體" w:hAnsi="標楷體" w:cs="Times New Roman" w:hint="eastAsia"/>
          <w:sz w:val="32"/>
          <w:szCs w:val="32"/>
        </w:rPr>
        <w:t>人次，</w:t>
      </w:r>
      <w:proofErr w:type="gramEnd"/>
      <w:r w:rsidR="00897E9A" w:rsidRPr="00651D1F">
        <w:rPr>
          <w:rFonts w:ascii="標楷體" w:eastAsia="標楷體" w:hAnsi="標楷體" w:cs="Times New Roman" w:hint="eastAsia"/>
          <w:sz w:val="32"/>
          <w:szCs w:val="32"/>
        </w:rPr>
        <w:t>入園遊客人次逐年下滑，均低於實際所訂目標值，允宜檢討並</w:t>
      </w:r>
      <w:proofErr w:type="gramStart"/>
      <w:r w:rsidR="00897E9A" w:rsidRPr="00651D1F">
        <w:rPr>
          <w:rFonts w:ascii="標楷體" w:eastAsia="標楷體" w:hAnsi="標楷體" w:cs="Times New Roman" w:hint="eastAsia"/>
          <w:sz w:val="32"/>
          <w:szCs w:val="32"/>
        </w:rPr>
        <w:t>研</w:t>
      </w:r>
      <w:proofErr w:type="gramEnd"/>
      <w:r w:rsidR="00897E9A" w:rsidRPr="00651D1F">
        <w:rPr>
          <w:rFonts w:ascii="標楷體" w:eastAsia="標楷體" w:hAnsi="標楷體" w:cs="Times New Roman" w:hint="eastAsia"/>
          <w:sz w:val="32"/>
          <w:szCs w:val="32"/>
        </w:rPr>
        <w:t>謀改善，</w:t>
      </w:r>
      <w:proofErr w:type="gramStart"/>
      <w:r w:rsidR="00897E9A" w:rsidRPr="00651D1F">
        <w:rPr>
          <w:rFonts w:ascii="標楷體" w:eastAsia="標楷體" w:hAnsi="標楷體" w:cs="Times New Roman" w:hint="eastAsia"/>
          <w:sz w:val="32"/>
          <w:szCs w:val="32"/>
        </w:rPr>
        <w:t>爰</w:t>
      </w:r>
      <w:proofErr w:type="gramEnd"/>
      <w:r w:rsidR="00897E9A" w:rsidRPr="00651D1F">
        <w:rPr>
          <w:rFonts w:ascii="標楷體" w:eastAsia="標楷體" w:hAnsi="標楷體" w:cs="Times New Roman" w:hint="eastAsia"/>
          <w:sz w:val="32"/>
          <w:szCs w:val="32"/>
        </w:rPr>
        <w:t>凍結</w:t>
      </w:r>
      <w:r w:rsidR="00651D1F">
        <w:rPr>
          <w:rFonts w:ascii="標楷體" w:eastAsia="標楷體" w:hAnsi="標楷體" w:cs="Times New Roman" w:hint="eastAsia"/>
          <w:sz w:val="32"/>
          <w:szCs w:val="32"/>
        </w:rPr>
        <w:t>部分預算</w:t>
      </w:r>
      <w:r w:rsidR="00897E9A" w:rsidRPr="00651D1F">
        <w:rPr>
          <w:rFonts w:ascii="標楷體" w:eastAsia="標楷體" w:hAnsi="標楷體" w:cs="Times New Roman" w:hint="eastAsia"/>
          <w:sz w:val="32"/>
          <w:szCs w:val="32"/>
        </w:rPr>
        <w:t>，</w:t>
      </w:r>
      <w:proofErr w:type="gramStart"/>
      <w:r w:rsidR="00897E9A" w:rsidRPr="00651D1F">
        <w:rPr>
          <w:rFonts w:ascii="標楷體" w:eastAsia="標楷體" w:hAnsi="標楷體" w:cs="Times New Roman" w:hint="eastAsia"/>
          <w:sz w:val="32"/>
          <w:szCs w:val="32"/>
        </w:rPr>
        <w:t>俟</w:t>
      </w:r>
      <w:proofErr w:type="gramEnd"/>
      <w:r w:rsidR="00651D1F" w:rsidRPr="00FA4036">
        <w:rPr>
          <w:rFonts w:ascii="標楷體" w:eastAsia="標楷體" w:hAnsi="標楷體" w:cs="Times New Roman" w:hint="eastAsia"/>
          <w:sz w:val="32"/>
          <w:szCs w:val="32"/>
        </w:rPr>
        <w:t>客家委員會</w:t>
      </w:r>
      <w:r w:rsidR="00897E9A" w:rsidRPr="00651D1F">
        <w:rPr>
          <w:rFonts w:ascii="標楷體" w:eastAsia="標楷體" w:hAnsi="標楷體" w:cs="Times New Roman" w:hint="eastAsia"/>
          <w:sz w:val="32"/>
          <w:szCs w:val="32"/>
        </w:rPr>
        <w:t>向</w:t>
      </w:r>
      <w:r w:rsidR="00651D1F">
        <w:rPr>
          <w:rFonts w:ascii="標楷體" w:eastAsia="標楷體" w:hAnsi="標楷體" w:cs="Times New Roman" w:hint="eastAsia"/>
          <w:sz w:val="32"/>
          <w:szCs w:val="32"/>
        </w:rPr>
        <w:t>立法院</w:t>
      </w:r>
      <w:r w:rsidR="00897E9A" w:rsidRPr="00651D1F">
        <w:rPr>
          <w:rFonts w:ascii="標楷體" w:eastAsia="標楷體" w:hAnsi="標楷體" w:cs="Times New Roman" w:hint="eastAsia"/>
          <w:sz w:val="32"/>
          <w:szCs w:val="32"/>
        </w:rPr>
        <w:t>內政委員</w:t>
      </w:r>
      <w:r w:rsidR="00651D1F" w:rsidRPr="00651D1F">
        <w:rPr>
          <w:rFonts w:ascii="標楷體" w:eastAsia="標楷體" w:hAnsi="標楷體" w:cs="Times New Roman" w:hint="eastAsia"/>
          <w:sz w:val="32"/>
          <w:szCs w:val="32"/>
        </w:rPr>
        <w:t>提出書面報告後，始得動支。</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曾銘宗</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黃昭順</w:t>
      </w:r>
    </w:p>
    <w:p w:rsidR="00C26A13" w:rsidRPr="00651D1F"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651D1F">
        <w:rPr>
          <w:rFonts w:ascii="標楷體" w:eastAsia="標楷體" w:hAnsi="標楷體" w:cs="Times New Roman" w:hint="eastAsia"/>
          <w:sz w:val="32"/>
          <w:szCs w:val="32"/>
        </w:rPr>
        <w:t>(七)</w:t>
      </w:r>
      <w:r w:rsidR="00DC46B9" w:rsidRPr="00651D1F">
        <w:rPr>
          <w:rFonts w:ascii="標楷體" w:eastAsia="標楷體" w:hAnsi="標楷體" w:cs="Times New Roman" w:hint="eastAsia"/>
          <w:sz w:val="32"/>
          <w:szCs w:val="32"/>
        </w:rPr>
        <w:t>客家委員會及所屬</w:t>
      </w:r>
      <w:proofErr w:type="gramStart"/>
      <w:r w:rsidR="00DC46B9" w:rsidRPr="00651D1F">
        <w:rPr>
          <w:rFonts w:ascii="標楷體" w:eastAsia="標楷體" w:hAnsi="標楷體" w:cs="Times New Roman"/>
          <w:sz w:val="32"/>
          <w:szCs w:val="32"/>
        </w:rPr>
        <w:t>107</w:t>
      </w:r>
      <w:proofErr w:type="gramEnd"/>
      <w:r w:rsidR="00DC46B9" w:rsidRPr="00651D1F">
        <w:rPr>
          <w:rFonts w:ascii="標楷體" w:eastAsia="標楷體" w:hAnsi="標楷體" w:cs="Times New Roman"/>
          <w:sz w:val="32"/>
          <w:szCs w:val="32"/>
        </w:rPr>
        <w:t>年度</w:t>
      </w:r>
      <w:r w:rsidR="0052704F" w:rsidRPr="00651D1F">
        <w:rPr>
          <w:rFonts w:ascii="標楷體" w:eastAsia="標楷體" w:hAnsi="標楷體" w:cs="Times New Roman" w:hint="eastAsia"/>
          <w:sz w:val="32"/>
          <w:szCs w:val="32"/>
        </w:rPr>
        <w:t>單位</w:t>
      </w:r>
      <w:r w:rsidR="00DC46B9" w:rsidRPr="00651D1F">
        <w:rPr>
          <w:rFonts w:ascii="標楷體" w:eastAsia="標楷體" w:hAnsi="標楷體" w:cs="Times New Roman"/>
          <w:sz w:val="32"/>
          <w:szCs w:val="32"/>
        </w:rPr>
        <w:t>預算第</w:t>
      </w:r>
      <w:r w:rsidR="00DC46B9" w:rsidRPr="00651D1F">
        <w:rPr>
          <w:rFonts w:ascii="標楷體" w:eastAsia="標楷體" w:hAnsi="標楷體" w:cs="Times New Roman" w:hint="eastAsia"/>
          <w:sz w:val="32"/>
          <w:szCs w:val="32"/>
        </w:rPr>
        <w:t>6</w:t>
      </w:r>
      <w:r w:rsidR="00DC46B9" w:rsidRPr="00651D1F">
        <w:rPr>
          <w:rFonts w:ascii="標楷體" w:eastAsia="標楷體" w:hAnsi="標楷體" w:cs="Times New Roman"/>
          <w:sz w:val="32"/>
          <w:szCs w:val="32"/>
        </w:rPr>
        <w:t>目</w:t>
      </w:r>
      <w:r w:rsidR="0052704F" w:rsidRPr="00651D1F">
        <w:rPr>
          <w:rFonts w:ascii="標楷體" w:eastAsia="標楷體" w:hAnsi="標楷體" w:cs="Times New Roman" w:hint="eastAsia"/>
          <w:sz w:val="32"/>
          <w:szCs w:val="32"/>
        </w:rPr>
        <w:t>「</w:t>
      </w:r>
      <w:r w:rsidR="00DC46B9" w:rsidRPr="00651D1F">
        <w:rPr>
          <w:rFonts w:ascii="標楷體" w:eastAsia="標楷體" w:hAnsi="標楷體" w:cs="Times New Roman" w:hint="eastAsia"/>
          <w:sz w:val="32"/>
          <w:szCs w:val="32"/>
        </w:rPr>
        <w:t>客家文化發展中</w:t>
      </w:r>
      <w:r w:rsidR="007B1022">
        <w:rPr>
          <w:rFonts w:ascii="標楷體" w:eastAsia="標楷體" w:hAnsi="標楷體" w:cs="Times New Roman" w:hint="eastAsia"/>
          <w:sz w:val="32"/>
          <w:szCs w:val="32"/>
        </w:rPr>
        <w:t>心</w:t>
      </w:r>
      <w:r w:rsidR="00DC46B9" w:rsidRPr="00651D1F">
        <w:rPr>
          <w:rFonts w:ascii="標楷體" w:eastAsia="標楷體" w:hAnsi="標楷體" w:cs="Times New Roman" w:hint="eastAsia"/>
          <w:sz w:val="32"/>
          <w:szCs w:val="32"/>
        </w:rPr>
        <w:t>規劃與營運</w:t>
      </w:r>
      <w:r w:rsidR="0052704F" w:rsidRPr="00651D1F">
        <w:rPr>
          <w:rFonts w:ascii="標楷體" w:eastAsia="標楷體" w:hAnsi="標楷體" w:cs="Times New Roman" w:hint="eastAsia"/>
          <w:sz w:val="32"/>
          <w:szCs w:val="32"/>
        </w:rPr>
        <w:t>」</w:t>
      </w:r>
      <w:r w:rsidR="00DC46B9" w:rsidRPr="00651D1F">
        <w:rPr>
          <w:rFonts w:ascii="標楷體" w:eastAsia="標楷體" w:hAnsi="標楷體" w:cs="Times New Roman"/>
          <w:sz w:val="32"/>
          <w:szCs w:val="32"/>
        </w:rPr>
        <w:t>中，</w:t>
      </w:r>
      <w:r w:rsidR="00DC46B9" w:rsidRPr="00651D1F">
        <w:rPr>
          <w:rFonts w:ascii="標楷體" w:eastAsia="標楷體" w:hAnsi="標楷體" w:cs="Times New Roman" w:hint="eastAsia"/>
          <w:sz w:val="32"/>
          <w:szCs w:val="32"/>
        </w:rPr>
        <w:t>為</w:t>
      </w:r>
      <w:r w:rsidR="00DC46B9" w:rsidRPr="00651D1F">
        <w:rPr>
          <w:rFonts w:ascii="標楷體" w:eastAsia="標楷體" w:hAnsi="標楷體" w:cs="Times New Roman"/>
          <w:sz w:val="32"/>
          <w:szCs w:val="32"/>
        </w:rPr>
        <w:t>因應開園營運及業務大量成長，運用勞務委外方式協助處理非核心之技術支援業務編列辦理南北園區勞務承</w:t>
      </w:r>
      <w:r w:rsidR="00DC46B9" w:rsidRPr="00651D1F">
        <w:rPr>
          <w:rFonts w:ascii="標楷體" w:eastAsia="標楷體" w:hAnsi="標楷體" w:cs="Times New Roman"/>
          <w:sz w:val="32"/>
          <w:szCs w:val="32"/>
        </w:rPr>
        <w:lastRenderedPageBreak/>
        <w:t>攬經費5</w:t>
      </w:r>
      <w:r w:rsidR="0052704F" w:rsidRPr="00651D1F">
        <w:rPr>
          <w:rFonts w:ascii="標楷體" w:eastAsia="標楷體" w:hAnsi="標楷體" w:cs="Times New Roman" w:hint="eastAsia"/>
          <w:sz w:val="32"/>
          <w:szCs w:val="32"/>
        </w:rPr>
        <w:t>,</w:t>
      </w:r>
      <w:r w:rsidR="00DC46B9" w:rsidRPr="00651D1F">
        <w:rPr>
          <w:rFonts w:ascii="標楷體" w:eastAsia="標楷體" w:hAnsi="標楷體" w:cs="Times New Roman"/>
          <w:sz w:val="32"/>
          <w:szCs w:val="32"/>
        </w:rPr>
        <w:t>930</w:t>
      </w:r>
      <w:r w:rsidR="0052704F" w:rsidRPr="00651D1F">
        <w:rPr>
          <w:rFonts w:ascii="標楷體" w:eastAsia="標楷體" w:hAnsi="標楷體" w:cs="Times New Roman" w:hint="eastAsia"/>
          <w:sz w:val="32"/>
          <w:szCs w:val="32"/>
        </w:rPr>
        <w:t>萬</w:t>
      </w:r>
      <w:r w:rsidR="00DC46B9" w:rsidRPr="00651D1F">
        <w:rPr>
          <w:rFonts w:ascii="標楷體" w:eastAsia="標楷體" w:hAnsi="標楷體" w:cs="Times New Roman"/>
          <w:sz w:val="32"/>
          <w:szCs w:val="32"/>
        </w:rPr>
        <w:t>元，經查南北兩園區自開園營運以來，</w:t>
      </w:r>
      <w:proofErr w:type="gramStart"/>
      <w:r w:rsidR="00DC46B9" w:rsidRPr="00651D1F">
        <w:rPr>
          <w:rFonts w:ascii="標楷體" w:eastAsia="標楷體" w:hAnsi="標楷體" w:cs="Times New Roman"/>
          <w:sz w:val="32"/>
          <w:szCs w:val="32"/>
        </w:rPr>
        <w:t>101</w:t>
      </w:r>
      <w:proofErr w:type="gramEnd"/>
      <w:r w:rsidR="00DC46B9" w:rsidRPr="00651D1F">
        <w:rPr>
          <w:rFonts w:ascii="標楷體" w:eastAsia="標楷體" w:hAnsi="標楷體" w:cs="Times New Roman"/>
          <w:sz w:val="32"/>
          <w:szCs w:val="32"/>
        </w:rPr>
        <w:t>年度至</w:t>
      </w:r>
      <w:proofErr w:type="gramStart"/>
      <w:r w:rsidR="00DC46B9" w:rsidRPr="00651D1F">
        <w:rPr>
          <w:rFonts w:ascii="標楷體" w:eastAsia="標楷體" w:hAnsi="標楷體" w:cs="Times New Roman"/>
          <w:sz w:val="32"/>
          <w:szCs w:val="32"/>
        </w:rPr>
        <w:t>105</w:t>
      </w:r>
      <w:proofErr w:type="gramEnd"/>
      <w:r w:rsidR="00DC46B9" w:rsidRPr="00651D1F">
        <w:rPr>
          <w:rFonts w:ascii="標楷體" w:eastAsia="標楷體" w:hAnsi="標楷體" w:cs="Times New Roman"/>
          <w:sz w:val="32"/>
          <w:szCs w:val="32"/>
        </w:rPr>
        <w:t>年度之入園遊客合計數由273萬7千餘人次降至127萬9千餘人次，</w:t>
      </w:r>
      <w:proofErr w:type="gramStart"/>
      <w:r w:rsidR="00DC46B9" w:rsidRPr="00651D1F">
        <w:rPr>
          <w:rFonts w:ascii="標楷體" w:eastAsia="標楷體" w:hAnsi="標楷體" w:cs="Times New Roman"/>
          <w:sz w:val="32"/>
          <w:szCs w:val="32"/>
        </w:rPr>
        <w:t>106</w:t>
      </w:r>
      <w:proofErr w:type="gramEnd"/>
      <w:r w:rsidR="00DC46B9" w:rsidRPr="00651D1F">
        <w:rPr>
          <w:rFonts w:ascii="標楷體" w:eastAsia="標楷體" w:hAnsi="標楷體" w:cs="Times New Roman"/>
          <w:sz w:val="32"/>
          <w:szCs w:val="32"/>
        </w:rPr>
        <w:t>年度截至8月底僅109萬2千餘人次；遊客滿意度</w:t>
      </w:r>
      <w:proofErr w:type="gramStart"/>
      <w:r w:rsidR="00DC46B9" w:rsidRPr="00651D1F">
        <w:rPr>
          <w:rFonts w:ascii="標楷體" w:eastAsia="標楷體" w:hAnsi="標楷體" w:cs="Times New Roman"/>
          <w:sz w:val="32"/>
          <w:szCs w:val="32"/>
        </w:rPr>
        <w:t>101</w:t>
      </w:r>
      <w:proofErr w:type="gramEnd"/>
      <w:r w:rsidR="00DC46B9" w:rsidRPr="00651D1F">
        <w:rPr>
          <w:rFonts w:ascii="標楷體" w:eastAsia="標楷體" w:hAnsi="標楷體" w:cs="Times New Roman"/>
          <w:sz w:val="32"/>
          <w:szCs w:val="32"/>
        </w:rPr>
        <w:t>年度至</w:t>
      </w:r>
      <w:proofErr w:type="gramStart"/>
      <w:r w:rsidR="00DC46B9" w:rsidRPr="00651D1F">
        <w:rPr>
          <w:rFonts w:ascii="標楷體" w:eastAsia="標楷體" w:hAnsi="標楷體" w:cs="Times New Roman"/>
          <w:sz w:val="32"/>
          <w:szCs w:val="32"/>
        </w:rPr>
        <w:t>105</w:t>
      </w:r>
      <w:proofErr w:type="gramEnd"/>
      <w:r w:rsidR="00DC46B9" w:rsidRPr="00651D1F">
        <w:rPr>
          <w:rFonts w:ascii="標楷體" w:eastAsia="標楷體" w:hAnsi="標楷體" w:cs="Times New Roman"/>
          <w:sz w:val="32"/>
          <w:szCs w:val="32"/>
        </w:rPr>
        <w:t>年度分別為89.55%、91.18%、</w:t>
      </w:r>
      <w:r w:rsidR="00DC46B9" w:rsidRPr="00651D1F">
        <w:rPr>
          <w:rFonts w:ascii="標楷體" w:eastAsia="標楷體" w:hAnsi="標楷體" w:cs="Times New Roman" w:hint="eastAsia"/>
          <w:sz w:val="32"/>
          <w:szCs w:val="32"/>
        </w:rPr>
        <w:t>89.</w:t>
      </w:r>
      <w:r w:rsidR="00DC46B9" w:rsidRPr="00651D1F">
        <w:rPr>
          <w:rFonts w:ascii="標楷體" w:eastAsia="標楷體" w:hAnsi="標楷體" w:cs="Times New Roman"/>
          <w:sz w:val="32"/>
          <w:szCs w:val="32"/>
        </w:rPr>
        <w:t>60%、88.45%及92.30%，</w:t>
      </w:r>
      <w:proofErr w:type="gramStart"/>
      <w:r w:rsidR="00DC46B9" w:rsidRPr="00651D1F">
        <w:rPr>
          <w:rFonts w:ascii="標楷體" w:eastAsia="標楷體" w:hAnsi="標楷體" w:cs="Times New Roman"/>
          <w:sz w:val="32"/>
          <w:szCs w:val="32"/>
        </w:rPr>
        <w:t>歷年均逾八成</w:t>
      </w:r>
      <w:proofErr w:type="gramEnd"/>
      <w:r w:rsidR="00DC46B9" w:rsidRPr="00651D1F">
        <w:rPr>
          <w:rFonts w:ascii="標楷體" w:eastAsia="標楷體" w:hAnsi="標楷體" w:cs="Times New Roman"/>
          <w:sz w:val="32"/>
          <w:szCs w:val="32"/>
        </w:rPr>
        <w:t>五尚稱良好，</w:t>
      </w:r>
      <w:proofErr w:type="gramStart"/>
      <w:r w:rsidR="00DC46B9" w:rsidRPr="00651D1F">
        <w:rPr>
          <w:rFonts w:ascii="標楷體" w:eastAsia="標楷體" w:hAnsi="標楷體" w:cs="Times New Roman"/>
          <w:sz w:val="32"/>
          <w:szCs w:val="32"/>
        </w:rPr>
        <w:t>惟入園</w:t>
      </w:r>
      <w:proofErr w:type="gramEnd"/>
      <w:r w:rsidR="00DC46B9" w:rsidRPr="00651D1F">
        <w:rPr>
          <w:rFonts w:ascii="標楷體" w:eastAsia="標楷體" w:hAnsi="標楷體" w:cs="Times New Roman"/>
          <w:sz w:val="32"/>
          <w:szCs w:val="32"/>
        </w:rPr>
        <w:t>遊客人次逐年下滑，均低於實際所訂目標值，</w:t>
      </w:r>
      <w:r w:rsidR="0052704F" w:rsidRPr="002B5D52">
        <w:rPr>
          <w:rFonts w:ascii="標楷體" w:eastAsia="標楷體" w:hAnsi="標楷體" w:cs="Times New Roman" w:hint="eastAsia"/>
          <w:sz w:val="32"/>
          <w:szCs w:val="32"/>
        </w:rPr>
        <w:t>客家委員會</w:t>
      </w:r>
      <w:r w:rsidR="00DC46B9" w:rsidRPr="00651D1F">
        <w:rPr>
          <w:rFonts w:ascii="標楷體" w:eastAsia="標楷體" w:hAnsi="標楷體" w:cs="Times New Roman" w:hint="eastAsia"/>
          <w:sz w:val="32"/>
          <w:szCs w:val="32"/>
        </w:rPr>
        <w:t>應予</w:t>
      </w:r>
      <w:r w:rsidR="00DC46B9" w:rsidRPr="00651D1F">
        <w:rPr>
          <w:rFonts w:ascii="標楷體" w:eastAsia="標楷體" w:hAnsi="標楷體" w:cs="Times New Roman"/>
          <w:sz w:val="32"/>
          <w:szCs w:val="32"/>
        </w:rPr>
        <w:t>檢討改善。為有效預算支用，避免浮編濫用，</w:t>
      </w:r>
      <w:proofErr w:type="gramStart"/>
      <w:r w:rsidR="0052704F" w:rsidRPr="00651D1F">
        <w:rPr>
          <w:rFonts w:ascii="標楷體" w:eastAsia="標楷體" w:hAnsi="標楷體" w:cs="Times New Roman"/>
          <w:sz w:val="32"/>
          <w:szCs w:val="32"/>
        </w:rPr>
        <w:t>爰</w:t>
      </w:r>
      <w:proofErr w:type="gramEnd"/>
      <w:r w:rsidR="0052704F" w:rsidRPr="00FA4036">
        <w:rPr>
          <w:rFonts w:ascii="標楷體" w:eastAsia="標楷體" w:hAnsi="標楷體" w:cs="Times New Roman" w:hint="eastAsia"/>
          <w:sz w:val="32"/>
          <w:szCs w:val="32"/>
        </w:rPr>
        <w:t>凍結</w:t>
      </w:r>
      <w:r w:rsidR="0052704F">
        <w:rPr>
          <w:rFonts w:ascii="標楷體" w:eastAsia="標楷體" w:hAnsi="標楷體" w:cs="Times New Roman" w:hint="eastAsia"/>
          <w:sz w:val="32"/>
          <w:szCs w:val="32"/>
        </w:rPr>
        <w:t>部分預算</w:t>
      </w:r>
      <w:r w:rsidR="00DC46B9" w:rsidRPr="00651D1F">
        <w:rPr>
          <w:rFonts w:ascii="標楷體" w:eastAsia="標楷體" w:hAnsi="標楷體" w:cs="Times New Roman"/>
          <w:sz w:val="32"/>
          <w:szCs w:val="32"/>
        </w:rPr>
        <w:t>，</w:t>
      </w:r>
      <w:proofErr w:type="gramStart"/>
      <w:r w:rsidR="00DC46B9" w:rsidRPr="00651D1F">
        <w:rPr>
          <w:rFonts w:ascii="標楷體" w:eastAsia="標楷體" w:hAnsi="標楷體" w:cs="Times New Roman"/>
          <w:sz w:val="32"/>
          <w:szCs w:val="32"/>
        </w:rPr>
        <w:t>俟</w:t>
      </w:r>
      <w:proofErr w:type="gramEnd"/>
      <w:r w:rsidR="0052704F" w:rsidRPr="002B5D52">
        <w:rPr>
          <w:rFonts w:ascii="標楷體" w:eastAsia="標楷體" w:hAnsi="標楷體" w:cs="Times New Roman" w:hint="eastAsia"/>
          <w:sz w:val="32"/>
          <w:szCs w:val="32"/>
        </w:rPr>
        <w:t>客家委員會</w:t>
      </w:r>
      <w:r w:rsidR="00DC46B9" w:rsidRPr="00651D1F">
        <w:rPr>
          <w:rFonts w:ascii="標楷體" w:eastAsia="標楷體" w:hAnsi="標楷體" w:cs="Times New Roman"/>
          <w:sz w:val="32"/>
          <w:szCs w:val="32"/>
        </w:rPr>
        <w:t>檢討</w:t>
      </w:r>
      <w:r w:rsidR="00DC46B9" w:rsidRPr="00651D1F">
        <w:rPr>
          <w:rFonts w:ascii="標楷體" w:eastAsia="標楷體" w:hAnsi="標楷體" w:cs="Times New Roman" w:hint="eastAsia"/>
          <w:sz w:val="32"/>
          <w:szCs w:val="32"/>
        </w:rPr>
        <w:t>究因</w:t>
      </w:r>
      <w:r w:rsidR="00DC46B9" w:rsidRPr="00651D1F">
        <w:rPr>
          <w:rFonts w:ascii="標楷體" w:eastAsia="標楷體" w:hAnsi="標楷體" w:cs="Times New Roman"/>
          <w:sz w:val="32"/>
          <w:szCs w:val="32"/>
        </w:rPr>
        <w:t>及</w:t>
      </w:r>
      <w:r w:rsidR="00DC46B9" w:rsidRPr="00651D1F">
        <w:rPr>
          <w:rFonts w:ascii="標楷體" w:eastAsia="標楷體" w:hAnsi="標楷體" w:cs="Times New Roman" w:hint="eastAsia"/>
          <w:sz w:val="32"/>
          <w:szCs w:val="32"/>
        </w:rPr>
        <w:t>南北園區</w:t>
      </w:r>
      <w:r w:rsidR="00DC46B9" w:rsidRPr="00651D1F">
        <w:rPr>
          <w:rFonts w:ascii="標楷體" w:eastAsia="標楷體" w:hAnsi="標楷體" w:cs="Times New Roman"/>
          <w:sz w:val="32"/>
          <w:szCs w:val="32"/>
        </w:rPr>
        <w:t>遊客人次具</w:t>
      </w:r>
      <w:r w:rsidR="00DC46B9" w:rsidRPr="00651D1F">
        <w:rPr>
          <w:rFonts w:ascii="標楷體" w:eastAsia="標楷體" w:hAnsi="標楷體" w:cs="Times New Roman" w:hint="eastAsia"/>
          <w:sz w:val="32"/>
          <w:szCs w:val="32"/>
        </w:rPr>
        <w:t>體成長</w:t>
      </w:r>
      <w:r w:rsidR="00DC46B9" w:rsidRPr="00651D1F">
        <w:rPr>
          <w:rFonts w:ascii="標楷體" w:eastAsia="標楷體" w:hAnsi="標楷體" w:cs="Times New Roman"/>
          <w:sz w:val="32"/>
          <w:szCs w:val="32"/>
        </w:rPr>
        <w:t>，</w:t>
      </w:r>
      <w:r w:rsidR="00651D1F" w:rsidRPr="00651D1F">
        <w:rPr>
          <w:rFonts w:ascii="標楷體" w:eastAsia="標楷體" w:hAnsi="標楷體" w:cs="Times New Roman" w:hint="eastAsia"/>
          <w:sz w:val="32"/>
          <w:szCs w:val="32"/>
        </w:rPr>
        <w:t>向立法院內政委員會提出書面報告後，始得動支。</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黃昭順</w:t>
      </w:r>
    </w:p>
    <w:p w:rsidR="00D66FB5" w:rsidRDefault="00D66FB5"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連署人:曾銘宗  林麗蟬 </w:t>
      </w:r>
    </w:p>
    <w:p w:rsidR="005163C2" w:rsidRDefault="00C26A13" w:rsidP="00C63B46">
      <w:pPr>
        <w:snapToGrid w:val="0"/>
        <w:spacing w:line="480" w:lineRule="exact"/>
        <w:ind w:left="640" w:rightChars="-5" w:right="-12" w:hangingChars="200" w:hanging="640"/>
        <w:jc w:val="both"/>
        <w:rPr>
          <w:rFonts w:ascii="標楷體" w:eastAsia="標楷體" w:hAnsi="標楷體" w:cs="Times New Roman"/>
          <w:sz w:val="32"/>
          <w:szCs w:val="32"/>
        </w:rPr>
      </w:pPr>
      <w:r w:rsidRPr="00D97DC0">
        <w:rPr>
          <w:rFonts w:ascii="標楷體" w:eastAsia="標楷體" w:hAnsi="標楷體" w:cs="Times New Roman" w:hint="eastAsia"/>
          <w:sz w:val="32"/>
          <w:szCs w:val="32"/>
        </w:rPr>
        <w:t>七、</w:t>
      </w:r>
      <w:proofErr w:type="gramStart"/>
      <w:r w:rsidR="005163C2" w:rsidRPr="00D97DC0">
        <w:rPr>
          <w:rFonts w:ascii="標楷體" w:eastAsia="標楷體" w:hAnsi="標楷體" w:cs="Times New Roman" w:hint="eastAsia"/>
          <w:sz w:val="32"/>
          <w:szCs w:val="32"/>
        </w:rPr>
        <w:t>鑑</w:t>
      </w:r>
      <w:proofErr w:type="gramEnd"/>
      <w:r w:rsidR="005163C2" w:rsidRPr="00D97DC0">
        <w:rPr>
          <w:rFonts w:ascii="標楷體" w:eastAsia="標楷體" w:hAnsi="標楷體" w:cs="Times New Roman" w:hint="eastAsia"/>
          <w:sz w:val="32"/>
          <w:szCs w:val="32"/>
        </w:rPr>
        <w:t>於客家委員會歷年來編列鉅額經費補助各縣市政府推動相關業</w:t>
      </w:r>
      <w:r w:rsidR="005163C2" w:rsidRPr="00A63E39">
        <w:rPr>
          <w:rFonts w:ascii="標楷體" w:eastAsia="標楷體" w:hAnsi="標楷體" w:cs="Times New Roman" w:hint="eastAsia"/>
          <w:sz w:val="32"/>
          <w:szCs w:val="32"/>
        </w:rPr>
        <w:t>務，惟未進行政策效益評估。</w:t>
      </w:r>
      <w:proofErr w:type="gramStart"/>
      <w:r w:rsidR="005163C2" w:rsidRPr="00A63E39">
        <w:rPr>
          <w:rFonts w:ascii="標楷體" w:eastAsia="標楷體" w:hAnsi="標楷體" w:cs="Times New Roman" w:hint="eastAsia"/>
          <w:sz w:val="32"/>
          <w:szCs w:val="32"/>
        </w:rPr>
        <w:t>爰</w:t>
      </w:r>
      <w:proofErr w:type="gramEnd"/>
      <w:r w:rsidR="005163C2" w:rsidRPr="00A63E39">
        <w:rPr>
          <w:rFonts w:ascii="標楷體" w:eastAsia="標楷體" w:hAnsi="標楷體" w:cs="Times New Roman" w:hint="eastAsia"/>
          <w:sz w:val="32"/>
          <w:szCs w:val="32"/>
        </w:rPr>
        <w:t>請就近3年來編列補助各縣市政府經費，說明各縣市補助金額、補助標準及達成之政策效益，並於半年內向</w:t>
      </w:r>
      <w:r w:rsidR="005163C2">
        <w:rPr>
          <w:rFonts w:ascii="標楷體" w:eastAsia="標楷體" w:hAnsi="標楷體" w:cs="Times New Roman" w:hint="eastAsia"/>
          <w:sz w:val="32"/>
          <w:szCs w:val="32"/>
        </w:rPr>
        <w:t>立法院內政委員會</w:t>
      </w:r>
      <w:r w:rsidR="005163C2" w:rsidRPr="00A63E39">
        <w:rPr>
          <w:rFonts w:ascii="標楷體" w:eastAsia="標楷體" w:hAnsi="標楷體" w:cs="Times New Roman" w:hint="eastAsia"/>
          <w:sz w:val="32"/>
          <w:szCs w:val="32"/>
        </w:rPr>
        <w:t>提出</w:t>
      </w:r>
      <w:r w:rsidR="005163C2">
        <w:rPr>
          <w:rFonts w:ascii="標楷體" w:eastAsia="標楷體" w:hAnsi="標楷體" w:cs="Times New Roman" w:hint="eastAsia"/>
          <w:sz w:val="32"/>
          <w:szCs w:val="32"/>
        </w:rPr>
        <w:t>書面</w:t>
      </w:r>
      <w:r w:rsidR="005163C2" w:rsidRPr="00A63E39">
        <w:rPr>
          <w:rFonts w:ascii="標楷體" w:eastAsia="標楷體" w:hAnsi="標楷體" w:cs="Times New Roman" w:hint="eastAsia"/>
          <w:sz w:val="32"/>
          <w:szCs w:val="32"/>
        </w:rPr>
        <w:t>報告</w:t>
      </w:r>
      <w:r w:rsidR="005163C2">
        <w:rPr>
          <w:rFonts w:ascii="標楷體" w:eastAsia="標楷體" w:hAnsi="標楷體" w:cs="Times New Roman" w:hint="eastAsia"/>
          <w:sz w:val="32"/>
          <w:szCs w:val="32"/>
        </w:rPr>
        <w:t>。</w:t>
      </w:r>
    </w:p>
    <w:p w:rsidR="005163C2" w:rsidRDefault="005163C2"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曾銘宗</w:t>
      </w:r>
    </w:p>
    <w:p w:rsidR="005163C2" w:rsidRDefault="005163C2"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黃昭順</w:t>
      </w:r>
    </w:p>
    <w:p w:rsidR="005163C2" w:rsidRDefault="00D97DC0" w:rsidP="00C63B46">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5163C2">
        <w:rPr>
          <w:rFonts w:ascii="標楷體" w:eastAsia="標楷體" w:hAnsi="標楷體" w:cs="Times New Roman" w:hint="eastAsia"/>
          <w:sz w:val="32"/>
          <w:szCs w:val="32"/>
        </w:rPr>
        <w:t>、</w:t>
      </w:r>
      <w:r w:rsidR="005163C2" w:rsidRPr="004206BE">
        <w:rPr>
          <w:rFonts w:ascii="標楷體" w:eastAsia="標楷體" w:hAnsi="標楷體" w:cs="Times New Roman" w:hint="eastAsia"/>
          <w:sz w:val="32"/>
          <w:szCs w:val="32"/>
        </w:rPr>
        <w:t>按立法院第九屆第四會期客家委員會所提業務報告，已借鏡臺三線推動經驗，成立「六堆客庄整體發展規劃推動小組」，推動人文地產景現況調查及未來發展趨勢</w:t>
      </w:r>
      <w:proofErr w:type="gramStart"/>
      <w:r w:rsidR="005163C2" w:rsidRPr="004206BE">
        <w:rPr>
          <w:rFonts w:ascii="標楷體" w:eastAsia="標楷體" w:hAnsi="標楷體" w:cs="Times New Roman" w:hint="eastAsia"/>
          <w:sz w:val="32"/>
          <w:szCs w:val="32"/>
        </w:rPr>
        <w:t>研</w:t>
      </w:r>
      <w:proofErr w:type="gramEnd"/>
      <w:r w:rsidR="005163C2" w:rsidRPr="004206BE">
        <w:rPr>
          <w:rFonts w:ascii="標楷體" w:eastAsia="標楷體" w:hAnsi="標楷體" w:cs="Times New Roman" w:hint="eastAsia"/>
          <w:sz w:val="32"/>
          <w:szCs w:val="32"/>
        </w:rPr>
        <w:t>析，以</w:t>
      </w:r>
      <w:proofErr w:type="gramStart"/>
      <w:r w:rsidR="005163C2" w:rsidRPr="004206BE">
        <w:rPr>
          <w:rFonts w:ascii="標楷體" w:eastAsia="標楷體" w:hAnsi="標楷體" w:cs="Times New Roman" w:hint="eastAsia"/>
          <w:sz w:val="32"/>
          <w:szCs w:val="32"/>
        </w:rPr>
        <w:t>形塑高屏</w:t>
      </w:r>
      <w:proofErr w:type="gramEnd"/>
      <w:r w:rsidR="005163C2" w:rsidRPr="004206BE">
        <w:rPr>
          <w:rFonts w:ascii="標楷體" w:eastAsia="標楷體" w:hAnsi="標楷體" w:cs="Times New Roman" w:hint="eastAsia"/>
          <w:sz w:val="32"/>
          <w:szCs w:val="32"/>
        </w:rPr>
        <w:t>六堆客庄整體發展願景及策略主軸；並將於</w:t>
      </w:r>
      <w:r w:rsidR="005163C2" w:rsidRPr="004206BE">
        <w:rPr>
          <w:rFonts w:ascii="標楷體" w:eastAsia="標楷體" w:hAnsi="標楷體" w:cs="Times New Roman"/>
          <w:sz w:val="32"/>
          <w:szCs w:val="32"/>
        </w:rPr>
        <w:t>106</w:t>
      </w:r>
      <w:r w:rsidR="005163C2" w:rsidRPr="004206BE">
        <w:rPr>
          <w:rFonts w:ascii="標楷體" w:eastAsia="標楷體" w:hAnsi="標楷體" w:cs="Times New Roman" w:hint="eastAsia"/>
          <w:sz w:val="32"/>
          <w:szCs w:val="32"/>
        </w:rPr>
        <w:t>年</w:t>
      </w:r>
      <w:r w:rsidR="005163C2" w:rsidRPr="004206BE">
        <w:rPr>
          <w:rFonts w:ascii="標楷體" w:eastAsia="標楷體" w:hAnsi="標楷體" w:cs="Times New Roman"/>
          <w:sz w:val="32"/>
          <w:szCs w:val="32"/>
        </w:rPr>
        <w:t>11</w:t>
      </w:r>
      <w:r w:rsidR="005163C2" w:rsidRPr="004206BE">
        <w:rPr>
          <w:rFonts w:ascii="標楷體" w:eastAsia="標楷體" w:hAnsi="標楷體" w:cs="Times New Roman" w:hint="eastAsia"/>
          <w:sz w:val="32"/>
          <w:szCs w:val="32"/>
        </w:rPr>
        <w:t>月啟動「花東縱谷</w:t>
      </w:r>
      <w:r>
        <w:rPr>
          <w:rFonts w:ascii="標楷體" w:eastAsia="標楷體" w:hAnsi="標楷體" w:cs="Times New Roman" w:hint="eastAsia"/>
          <w:sz w:val="32"/>
          <w:szCs w:val="32"/>
        </w:rPr>
        <w:t>漫</w:t>
      </w:r>
      <w:r w:rsidR="005163C2" w:rsidRPr="004206BE">
        <w:rPr>
          <w:rFonts w:ascii="標楷體" w:eastAsia="標楷體" w:hAnsi="標楷體" w:cs="Times New Roman" w:hint="eastAsia"/>
          <w:sz w:val="32"/>
          <w:szCs w:val="32"/>
        </w:rPr>
        <w:t>遊廊帶」整體發展策略規劃。</w:t>
      </w:r>
      <w:proofErr w:type="gramStart"/>
      <w:r w:rsidR="005163C2" w:rsidRPr="004206BE">
        <w:rPr>
          <w:rFonts w:ascii="標楷體" w:eastAsia="標楷體" w:hAnsi="標楷體" w:cs="Times New Roman" w:hint="eastAsia"/>
          <w:sz w:val="32"/>
          <w:szCs w:val="32"/>
        </w:rPr>
        <w:t>爰</w:t>
      </w:r>
      <w:proofErr w:type="gramEnd"/>
      <w:r w:rsidR="005163C2" w:rsidRPr="004206BE">
        <w:rPr>
          <w:rFonts w:ascii="標楷體" w:eastAsia="標楷體" w:hAnsi="標楷體" w:cs="Times New Roman" w:hint="eastAsia"/>
          <w:sz w:val="32"/>
          <w:szCs w:val="32"/>
        </w:rPr>
        <w:t>要求客家委員會將上述兩項規劃</w:t>
      </w:r>
      <w:r>
        <w:rPr>
          <w:rFonts w:ascii="標楷體" w:eastAsia="標楷體" w:hAnsi="標楷體" w:cs="Times New Roman" w:hint="eastAsia"/>
          <w:sz w:val="32"/>
          <w:szCs w:val="32"/>
        </w:rPr>
        <w:t>結果</w:t>
      </w:r>
      <w:r w:rsidR="005163C2" w:rsidRPr="004206BE">
        <w:rPr>
          <w:rFonts w:ascii="標楷體" w:eastAsia="標楷體" w:hAnsi="標楷體" w:cs="Times New Roman" w:hint="eastAsia"/>
          <w:sz w:val="32"/>
          <w:szCs w:val="32"/>
        </w:rPr>
        <w:t>，向</w:t>
      </w:r>
      <w:r w:rsidR="005163C2">
        <w:rPr>
          <w:rFonts w:ascii="標楷體" w:eastAsia="標楷體" w:hAnsi="標楷體" w:cs="Times New Roman" w:hint="eastAsia"/>
          <w:sz w:val="32"/>
          <w:szCs w:val="32"/>
        </w:rPr>
        <w:t>立法院內政委員會</w:t>
      </w:r>
      <w:r w:rsidR="005163C2" w:rsidRPr="004206BE">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005163C2" w:rsidRPr="004206BE">
        <w:rPr>
          <w:rFonts w:ascii="標楷體" w:eastAsia="標楷體" w:hAnsi="標楷體" w:cs="Times New Roman" w:hint="eastAsia"/>
          <w:sz w:val="32"/>
          <w:szCs w:val="32"/>
        </w:rPr>
        <w:t>報告，</w:t>
      </w:r>
      <w:proofErr w:type="gramStart"/>
      <w:r w:rsidR="005163C2" w:rsidRPr="004206BE">
        <w:rPr>
          <w:rFonts w:ascii="標楷體" w:eastAsia="標楷體" w:hAnsi="標楷體" w:cs="Times New Roman" w:hint="eastAsia"/>
          <w:sz w:val="32"/>
          <w:szCs w:val="32"/>
        </w:rPr>
        <w:t>俾</w:t>
      </w:r>
      <w:proofErr w:type="gramEnd"/>
      <w:r w:rsidR="005163C2" w:rsidRPr="004206BE">
        <w:rPr>
          <w:rFonts w:ascii="標楷體" w:eastAsia="標楷體" w:hAnsi="標楷體" w:cs="Times New Roman" w:hint="eastAsia"/>
          <w:sz w:val="32"/>
          <w:szCs w:val="32"/>
        </w:rPr>
        <w:t>便</w:t>
      </w:r>
      <w:r w:rsidR="00773190">
        <w:rPr>
          <w:rFonts w:ascii="標楷體" w:eastAsia="標楷體" w:hAnsi="標楷體" w:cs="Times New Roman" w:hint="eastAsia"/>
          <w:sz w:val="32"/>
          <w:szCs w:val="32"/>
        </w:rPr>
        <w:t>立法院內政</w:t>
      </w:r>
      <w:r w:rsidR="005163C2" w:rsidRPr="004206BE">
        <w:rPr>
          <w:rFonts w:ascii="標楷體" w:eastAsia="標楷體" w:hAnsi="標楷體" w:cs="Times New Roman" w:hint="eastAsia"/>
          <w:sz w:val="32"/>
          <w:szCs w:val="32"/>
        </w:rPr>
        <w:t>委員會委員持續監督，帶動全</w:t>
      </w:r>
      <w:proofErr w:type="gramStart"/>
      <w:r w:rsidR="005163C2" w:rsidRPr="004206BE">
        <w:rPr>
          <w:rFonts w:ascii="標楷體" w:eastAsia="標楷體" w:hAnsi="標楷體" w:cs="Times New Roman" w:hint="eastAsia"/>
          <w:sz w:val="32"/>
          <w:szCs w:val="32"/>
        </w:rPr>
        <w:t>臺</w:t>
      </w:r>
      <w:proofErr w:type="gramEnd"/>
      <w:r w:rsidR="005163C2" w:rsidRPr="004206BE">
        <w:rPr>
          <w:rFonts w:ascii="標楷體" w:eastAsia="標楷體" w:hAnsi="標楷體" w:cs="Times New Roman" w:hint="eastAsia"/>
          <w:sz w:val="32"/>
          <w:szCs w:val="32"/>
        </w:rPr>
        <w:t>客庄永續發展。</w:t>
      </w:r>
    </w:p>
    <w:p w:rsidR="005163C2" w:rsidRPr="002B5D52" w:rsidRDefault="005163C2"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提案人:陳其邁  吳琪銘  </w:t>
      </w:r>
      <w:r w:rsidRPr="002B5D52">
        <w:rPr>
          <w:rFonts w:ascii="標楷體" w:eastAsia="標楷體" w:hAnsi="標楷體" w:cs="Times New Roman"/>
          <w:sz w:val="32"/>
          <w:szCs w:val="32"/>
        </w:rPr>
        <w:t>Kolas Yotaka</w:t>
      </w:r>
    </w:p>
    <w:p w:rsidR="005163C2" w:rsidRPr="002B5D52" w:rsidRDefault="00D97DC0" w:rsidP="00C63B46">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5163C2">
        <w:rPr>
          <w:rFonts w:ascii="標楷體" w:eastAsia="標楷體" w:hAnsi="標楷體" w:cs="Times New Roman" w:hint="eastAsia"/>
          <w:sz w:val="32"/>
          <w:szCs w:val="32"/>
        </w:rPr>
        <w:t>、</w:t>
      </w:r>
      <w:r w:rsidR="005163C2" w:rsidRPr="002B5D52">
        <w:rPr>
          <w:rFonts w:ascii="標楷體" w:eastAsia="標楷體" w:hAnsi="標楷體" w:cs="Times New Roman" w:hint="eastAsia"/>
          <w:sz w:val="32"/>
          <w:szCs w:val="32"/>
        </w:rPr>
        <w:t>客家委員會將借鏡浪漫</w:t>
      </w:r>
      <w:proofErr w:type="gramStart"/>
      <w:r w:rsidR="00773190">
        <w:rPr>
          <w:rFonts w:ascii="標楷體" w:eastAsia="標楷體" w:hAnsi="標楷體" w:cs="Times New Roman" w:hint="eastAsia"/>
          <w:sz w:val="32"/>
          <w:szCs w:val="32"/>
        </w:rPr>
        <w:t>臺</w:t>
      </w:r>
      <w:proofErr w:type="gramEnd"/>
      <w:r w:rsidR="005163C2" w:rsidRPr="002B5D52">
        <w:rPr>
          <w:rFonts w:ascii="標楷體" w:eastAsia="標楷體" w:hAnsi="標楷體" w:cs="Times New Roman" w:hint="eastAsia"/>
          <w:sz w:val="32"/>
          <w:szCs w:val="32"/>
        </w:rPr>
        <w:t>三線的推動經驗，啟動「花東縱谷漫遊廊帶」計畫；交通部公路總局亦刻正辦理「</w:t>
      </w:r>
      <w:proofErr w:type="gramStart"/>
      <w:r w:rsidR="00773190">
        <w:rPr>
          <w:rFonts w:ascii="標楷體" w:eastAsia="標楷體" w:hAnsi="標楷體" w:cs="Times New Roman" w:hint="eastAsia"/>
          <w:sz w:val="32"/>
          <w:szCs w:val="32"/>
        </w:rPr>
        <w:t>臺</w:t>
      </w:r>
      <w:proofErr w:type="gramEnd"/>
      <w:r w:rsidR="00AB5E31">
        <w:rPr>
          <w:rFonts w:ascii="標楷體" w:eastAsia="標楷體" w:hAnsi="標楷體" w:cs="Times New Roman" w:hint="eastAsia"/>
          <w:sz w:val="32"/>
          <w:szCs w:val="32"/>
        </w:rPr>
        <w:t>九</w:t>
      </w:r>
      <w:r w:rsidR="005163C2" w:rsidRPr="002B5D52">
        <w:rPr>
          <w:rFonts w:ascii="標楷體" w:eastAsia="標楷體" w:hAnsi="標楷體" w:cs="Times New Roman" w:hint="eastAsia"/>
          <w:sz w:val="32"/>
          <w:szCs w:val="32"/>
        </w:rPr>
        <w:t>線花東縱谷公路安全景觀大道計畫」之評估、規劃作業；為有效運用政府資源，</w:t>
      </w:r>
      <w:proofErr w:type="gramStart"/>
      <w:r w:rsidR="005163C2" w:rsidRPr="002B5D52">
        <w:rPr>
          <w:rFonts w:ascii="標楷體" w:eastAsia="標楷體" w:hAnsi="標楷體" w:cs="Times New Roman" w:hint="eastAsia"/>
          <w:sz w:val="32"/>
          <w:szCs w:val="32"/>
        </w:rPr>
        <w:lastRenderedPageBreak/>
        <w:t>爰</w:t>
      </w:r>
      <w:proofErr w:type="gramEnd"/>
      <w:r w:rsidR="005163C2" w:rsidRPr="002B5D52">
        <w:rPr>
          <w:rFonts w:ascii="標楷體" w:eastAsia="標楷體" w:hAnsi="標楷體" w:cs="Times New Roman" w:hint="eastAsia"/>
          <w:sz w:val="32"/>
          <w:szCs w:val="32"/>
        </w:rPr>
        <w:t>要求客家委員會應主動會同交通部，整合計畫內相關聯之部分，以期創造地方發展之最大效益。</w:t>
      </w:r>
      <w:proofErr w:type="gramStart"/>
      <w:r w:rsidR="005163C2" w:rsidRPr="002B5D52">
        <w:rPr>
          <w:rFonts w:ascii="標楷體" w:eastAsia="標楷體" w:hAnsi="標楷體" w:cs="Times New Roman" w:hint="eastAsia"/>
          <w:sz w:val="32"/>
          <w:szCs w:val="32"/>
        </w:rPr>
        <w:t>此外，東部</w:t>
      </w:r>
      <w:proofErr w:type="gramEnd"/>
      <w:r w:rsidR="005163C2" w:rsidRPr="002B5D52">
        <w:rPr>
          <w:rFonts w:ascii="標楷體" w:eastAsia="標楷體" w:hAnsi="標楷體" w:cs="Times New Roman" w:hint="eastAsia"/>
          <w:sz w:val="32"/>
          <w:szCs w:val="32"/>
        </w:rPr>
        <w:t>地區還包括豐富的原住民等多元族群文化，因此縱谷漫遊廊帶不應侷限於客家文化，</w:t>
      </w:r>
      <w:proofErr w:type="gramStart"/>
      <w:r w:rsidR="005163C2" w:rsidRPr="002B5D52">
        <w:rPr>
          <w:rFonts w:ascii="標楷體" w:eastAsia="標楷體" w:hAnsi="標楷體" w:cs="Times New Roman" w:hint="eastAsia"/>
          <w:sz w:val="32"/>
          <w:szCs w:val="32"/>
        </w:rPr>
        <w:t>爰</w:t>
      </w:r>
      <w:proofErr w:type="gramEnd"/>
      <w:r w:rsidR="005163C2" w:rsidRPr="002B5D52">
        <w:rPr>
          <w:rFonts w:ascii="標楷體" w:eastAsia="標楷體" w:hAnsi="標楷體" w:cs="Times New Roman" w:hint="eastAsia"/>
          <w:sz w:val="32"/>
          <w:szCs w:val="32"/>
        </w:rPr>
        <w:t>此，「花東縱谷漫遊廊帶」計</w:t>
      </w:r>
      <w:r w:rsidR="009345CE">
        <w:rPr>
          <w:rFonts w:ascii="標楷體" w:eastAsia="標楷體" w:hAnsi="標楷體" w:cs="Times New Roman" w:hint="eastAsia"/>
          <w:sz w:val="32"/>
          <w:szCs w:val="32"/>
        </w:rPr>
        <w:t>畫</w:t>
      </w:r>
      <w:r w:rsidR="005163C2" w:rsidRPr="002B5D52">
        <w:rPr>
          <w:rFonts w:ascii="標楷體" w:eastAsia="標楷體" w:hAnsi="標楷體" w:cs="Times New Roman" w:hint="eastAsia"/>
          <w:sz w:val="32"/>
          <w:szCs w:val="32"/>
        </w:rPr>
        <w:t>本身亦應積極與其他部會單位進行溝通、交換意見、商</w:t>
      </w:r>
      <w:proofErr w:type="gramStart"/>
      <w:r w:rsidR="005163C2" w:rsidRPr="002B5D52">
        <w:rPr>
          <w:rFonts w:ascii="標楷體" w:eastAsia="標楷體" w:hAnsi="標楷體" w:cs="Times New Roman" w:hint="eastAsia"/>
          <w:sz w:val="32"/>
          <w:szCs w:val="32"/>
        </w:rPr>
        <w:t>研</w:t>
      </w:r>
      <w:proofErr w:type="gramEnd"/>
      <w:r w:rsidR="005163C2" w:rsidRPr="002B5D52">
        <w:rPr>
          <w:rFonts w:ascii="標楷體" w:eastAsia="標楷體" w:hAnsi="標楷體" w:cs="Times New Roman" w:hint="eastAsia"/>
          <w:sz w:val="32"/>
          <w:szCs w:val="32"/>
        </w:rPr>
        <w:t>權責及預算分工，以設計出一個整體性的政策規劃。</w:t>
      </w:r>
    </w:p>
    <w:p w:rsidR="005163C2" w:rsidRDefault="005163C2"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提案人:Kolas Yotaka</w:t>
      </w:r>
      <w:r>
        <w:rPr>
          <w:rFonts w:ascii="標楷體" w:eastAsia="標楷體" w:hAnsi="標楷體" w:cs="Times New Roman" w:hint="eastAsia"/>
          <w:sz w:val="32"/>
          <w:szCs w:val="32"/>
        </w:rPr>
        <w:t xml:space="preserve"> 洪宗熠 </w:t>
      </w:r>
      <w:r w:rsidRPr="002B5D52">
        <w:rPr>
          <w:rFonts w:ascii="標楷體" w:eastAsia="標楷體" w:hAnsi="標楷體" w:cs="Times New Roman" w:hint="eastAsia"/>
          <w:sz w:val="32"/>
          <w:szCs w:val="32"/>
        </w:rPr>
        <w:t>吳琪銘</w:t>
      </w:r>
    </w:p>
    <w:p w:rsidR="005163C2" w:rsidRDefault="005163C2" w:rsidP="00C63B46">
      <w:pPr>
        <w:snapToGrid w:val="0"/>
        <w:spacing w:line="480" w:lineRule="exact"/>
        <w:ind w:rightChars="-5" w:right="-12" w:firstLineChars="1600" w:firstLine="51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陳其邁</w:t>
      </w:r>
      <w:r>
        <w:rPr>
          <w:rFonts w:ascii="標楷體" w:eastAsia="標楷體" w:hAnsi="標楷體" w:cs="Times New Roman" w:hint="eastAsia"/>
          <w:sz w:val="32"/>
          <w:szCs w:val="32"/>
        </w:rPr>
        <w:t xml:space="preserve">  </w:t>
      </w:r>
      <w:r w:rsidRPr="002B5D52">
        <w:rPr>
          <w:rFonts w:ascii="標楷體" w:eastAsia="標楷體" w:hAnsi="標楷體" w:cs="Times New Roman" w:hint="eastAsia"/>
          <w:sz w:val="32"/>
          <w:szCs w:val="32"/>
        </w:rPr>
        <w:t>蕭美琴</w:t>
      </w:r>
    </w:p>
    <w:p w:rsidR="005163C2" w:rsidRDefault="00D97DC0" w:rsidP="00C63B46">
      <w:pPr>
        <w:snapToGrid w:val="0"/>
        <w:spacing w:line="480" w:lineRule="exact"/>
        <w:ind w:left="640" w:rightChars="-5" w:right="-12"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5163C2">
        <w:rPr>
          <w:rFonts w:ascii="標楷體" w:eastAsia="標楷體" w:hAnsi="標楷體" w:cs="Times New Roman" w:hint="eastAsia"/>
          <w:sz w:val="32"/>
          <w:szCs w:val="32"/>
        </w:rPr>
        <w:t>、</w:t>
      </w:r>
      <w:r w:rsidR="005163C2" w:rsidRPr="002B5D52">
        <w:rPr>
          <w:rFonts w:ascii="標楷體" w:eastAsia="標楷體" w:hAnsi="標楷體" w:cs="Times New Roman" w:hint="eastAsia"/>
          <w:sz w:val="32"/>
          <w:szCs w:val="32"/>
        </w:rPr>
        <w:t>有</w:t>
      </w:r>
      <w:proofErr w:type="gramStart"/>
      <w:r w:rsidR="005163C2" w:rsidRPr="002B5D52">
        <w:rPr>
          <w:rFonts w:ascii="標楷體" w:eastAsia="標楷體" w:hAnsi="標楷體" w:cs="Times New Roman" w:hint="eastAsia"/>
          <w:sz w:val="32"/>
          <w:szCs w:val="32"/>
        </w:rPr>
        <w:t>鑑</w:t>
      </w:r>
      <w:proofErr w:type="gramEnd"/>
      <w:r w:rsidR="005163C2" w:rsidRPr="002B5D52">
        <w:rPr>
          <w:rFonts w:ascii="標楷體" w:eastAsia="標楷體" w:hAnsi="標楷體" w:cs="Times New Roman" w:hint="eastAsia"/>
          <w:sz w:val="32"/>
          <w:szCs w:val="32"/>
        </w:rPr>
        <w:t>於「花東縱谷漫遊廊帶」為打造東部客庄發展、創建地方特色風貌的重要政策規劃。然未來相關政策規劃與內容，過去</w:t>
      </w:r>
      <w:r w:rsidR="005163C2">
        <w:rPr>
          <w:rFonts w:ascii="標楷體" w:eastAsia="標楷體" w:hAnsi="標楷體" w:cs="Times New Roman" w:hint="eastAsia"/>
          <w:sz w:val="32"/>
          <w:szCs w:val="32"/>
        </w:rPr>
        <w:t>客家委員會</w:t>
      </w:r>
      <w:r w:rsidR="005163C2" w:rsidRPr="002B5D52">
        <w:rPr>
          <w:rFonts w:ascii="標楷體" w:eastAsia="標楷體" w:hAnsi="標楷體" w:cs="Times New Roman" w:hint="eastAsia"/>
          <w:sz w:val="32"/>
          <w:szCs w:val="32"/>
        </w:rPr>
        <w:t>皆未明確且具體說明，直至近日外界才得知</w:t>
      </w:r>
      <w:r w:rsidR="005163C2">
        <w:rPr>
          <w:rFonts w:ascii="標楷體" w:eastAsia="標楷體" w:hAnsi="標楷體" w:cs="Times New Roman" w:hint="eastAsia"/>
          <w:sz w:val="32"/>
          <w:szCs w:val="32"/>
        </w:rPr>
        <w:t>客家委員會</w:t>
      </w:r>
      <w:r w:rsidR="005163C2" w:rsidRPr="002B5D52">
        <w:rPr>
          <w:rFonts w:ascii="標楷體" w:eastAsia="標楷體" w:hAnsi="標楷體" w:cs="Times New Roman" w:hint="eastAsia"/>
          <w:sz w:val="32"/>
          <w:szCs w:val="32"/>
        </w:rPr>
        <w:t>將進行初步規劃之招標程序。</w:t>
      </w:r>
      <w:proofErr w:type="gramStart"/>
      <w:r w:rsidR="005163C2" w:rsidRPr="002B5D52">
        <w:rPr>
          <w:rFonts w:ascii="標楷體" w:eastAsia="標楷體" w:hAnsi="標楷體" w:cs="Times New Roman" w:hint="eastAsia"/>
          <w:sz w:val="32"/>
          <w:szCs w:val="32"/>
        </w:rPr>
        <w:t>爰</w:t>
      </w:r>
      <w:proofErr w:type="gramEnd"/>
      <w:r w:rsidR="005163C2" w:rsidRPr="002B5D52">
        <w:rPr>
          <w:rFonts w:ascii="標楷體" w:eastAsia="標楷體" w:hAnsi="標楷體" w:cs="Times New Roman" w:hint="eastAsia"/>
          <w:sz w:val="32"/>
          <w:szCs w:val="32"/>
        </w:rPr>
        <w:t>要求</w:t>
      </w:r>
      <w:r w:rsidR="005163C2">
        <w:rPr>
          <w:rFonts w:ascii="標楷體" w:eastAsia="標楷體" w:hAnsi="標楷體" w:cs="Times New Roman" w:hint="eastAsia"/>
          <w:sz w:val="32"/>
          <w:szCs w:val="32"/>
        </w:rPr>
        <w:t>客家委員會</w:t>
      </w:r>
      <w:r w:rsidR="005163C2" w:rsidRPr="002B5D52">
        <w:rPr>
          <w:rFonts w:ascii="標楷體" w:eastAsia="標楷體" w:hAnsi="標楷體" w:cs="Times New Roman" w:hint="eastAsia"/>
          <w:sz w:val="32"/>
          <w:szCs w:val="32"/>
        </w:rPr>
        <w:t>應於一個月內針對「花東縱谷漫遊廊帶」之整體規劃，包括如何整合地方特色、人力與資源盤點等，向立法院</w:t>
      </w:r>
      <w:r>
        <w:rPr>
          <w:rFonts w:ascii="標楷體" w:eastAsia="標楷體" w:hAnsi="標楷體" w:cs="Times New Roman" w:hint="eastAsia"/>
          <w:sz w:val="32"/>
          <w:szCs w:val="32"/>
        </w:rPr>
        <w:t>提出書面</w:t>
      </w:r>
      <w:r w:rsidR="005163C2" w:rsidRPr="002B5D52">
        <w:rPr>
          <w:rFonts w:ascii="標楷體" w:eastAsia="標楷體" w:hAnsi="標楷體" w:cs="Times New Roman" w:hint="eastAsia"/>
          <w:sz w:val="32"/>
          <w:szCs w:val="32"/>
        </w:rPr>
        <w:t>報告；並至地方辦理座談，向花東兩縣地方政府、鄉鎮市長、</w:t>
      </w:r>
      <w:r w:rsidR="00773190" w:rsidRPr="00773190">
        <w:rPr>
          <w:rFonts w:ascii="標楷體" w:eastAsia="標楷體" w:hAnsi="標楷體" w:cs="Times New Roman" w:hint="eastAsia"/>
          <w:sz w:val="32"/>
          <w:szCs w:val="32"/>
        </w:rPr>
        <w:t>民意代表</w:t>
      </w:r>
      <w:r w:rsidR="005163C2" w:rsidRPr="002B5D52">
        <w:rPr>
          <w:rFonts w:ascii="標楷體" w:eastAsia="標楷體" w:hAnsi="標楷體" w:cs="Times New Roman" w:hint="eastAsia"/>
          <w:sz w:val="32"/>
          <w:szCs w:val="32"/>
        </w:rPr>
        <w:t>、文化工作者、居民等充分說明，</w:t>
      </w:r>
      <w:proofErr w:type="gramStart"/>
      <w:r w:rsidR="005163C2" w:rsidRPr="002B5D52">
        <w:rPr>
          <w:rFonts w:ascii="標楷體" w:eastAsia="標楷體" w:hAnsi="標楷體" w:cs="Times New Roman" w:hint="eastAsia"/>
          <w:sz w:val="32"/>
          <w:szCs w:val="32"/>
        </w:rPr>
        <w:t>俾</w:t>
      </w:r>
      <w:proofErr w:type="gramEnd"/>
      <w:r w:rsidR="005163C2" w:rsidRPr="002B5D52">
        <w:rPr>
          <w:rFonts w:ascii="標楷體" w:eastAsia="標楷體" w:hAnsi="標楷體" w:cs="Times New Roman" w:hint="eastAsia"/>
          <w:sz w:val="32"/>
          <w:szCs w:val="32"/>
        </w:rPr>
        <w:t>利地方盤點資源，提出後續相關計畫。</w:t>
      </w:r>
    </w:p>
    <w:p w:rsidR="00D97DC0" w:rsidRDefault="005163C2"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sidR="00D97DC0">
        <w:rPr>
          <w:rFonts w:ascii="標楷體" w:eastAsia="標楷體" w:hAnsi="標楷體" w:cs="Times New Roman" w:hint="eastAsia"/>
          <w:sz w:val="32"/>
          <w:szCs w:val="32"/>
        </w:rPr>
        <w:t xml:space="preserve">  徐榛蔚</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5163C2">
        <w:rPr>
          <w:rFonts w:ascii="標楷體" w:eastAsia="標楷體" w:hAnsi="標楷體" w:cs="Times New Roman" w:hint="eastAsia"/>
          <w:sz w:val="32"/>
          <w:szCs w:val="32"/>
        </w:rPr>
        <w:t>顏寬</w:t>
      </w:r>
      <w:proofErr w:type="gramStart"/>
      <w:r w:rsidR="005163C2">
        <w:rPr>
          <w:rFonts w:ascii="標楷體" w:eastAsia="標楷體" w:hAnsi="標楷體" w:cs="Times New Roman" w:hint="eastAsia"/>
          <w:sz w:val="32"/>
          <w:szCs w:val="32"/>
        </w:rPr>
        <w:t>恒</w:t>
      </w:r>
      <w:proofErr w:type="gramEnd"/>
      <w:r>
        <w:rPr>
          <w:rFonts w:ascii="標楷體" w:eastAsia="標楷體" w:hAnsi="標楷體" w:cs="Times New Roman" w:hint="eastAsia"/>
          <w:sz w:val="32"/>
          <w:szCs w:val="32"/>
        </w:rPr>
        <w:t xml:space="preserve">  林麗蟬</w:t>
      </w:r>
    </w:p>
    <w:p w:rsidR="005163C2" w:rsidRPr="004206BE" w:rsidRDefault="00D97DC0"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005163C2">
        <w:rPr>
          <w:rFonts w:ascii="標楷體" w:eastAsia="標楷體" w:hAnsi="標楷體" w:cs="Times New Roman" w:hint="eastAsia"/>
          <w:sz w:val="32"/>
          <w:szCs w:val="32"/>
        </w:rPr>
        <w:t>、客家委員會</w:t>
      </w:r>
      <w:r w:rsidR="00885553">
        <w:rPr>
          <w:rFonts w:ascii="標楷體" w:eastAsia="標楷體" w:hAnsi="標楷體" w:cs="Times New Roman" w:hint="eastAsia"/>
          <w:sz w:val="32"/>
          <w:szCs w:val="32"/>
        </w:rPr>
        <w:t>根</w:t>
      </w:r>
      <w:r w:rsidR="005163C2" w:rsidRPr="004206BE">
        <w:rPr>
          <w:rFonts w:ascii="標楷體" w:eastAsia="標楷體" w:hAnsi="標楷體" w:cs="Times New Roman" w:hint="eastAsia"/>
          <w:sz w:val="32"/>
          <w:szCs w:val="32"/>
        </w:rPr>
        <w:t>據客家基本法訂定公事</w:t>
      </w:r>
      <w:proofErr w:type="gramStart"/>
      <w:r w:rsidR="005163C2" w:rsidRPr="004206BE">
        <w:rPr>
          <w:rFonts w:ascii="標楷體" w:eastAsia="標楷體" w:hAnsi="標楷體" w:cs="Times New Roman" w:hint="eastAsia"/>
          <w:sz w:val="32"/>
          <w:szCs w:val="32"/>
        </w:rPr>
        <w:t>客語無障礙</w:t>
      </w:r>
      <w:proofErr w:type="gramEnd"/>
      <w:r w:rsidR="005163C2" w:rsidRPr="004206BE">
        <w:rPr>
          <w:rFonts w:ascii="標楷體" w:eastAsia="標楷體" w:hAnsi="標楷體" w:cs="Times New Roman" w:hint="eastAsia"/>
          <w:sz w:val="32"/>
          <w:szCs w:val="32"/>
        </w:rPr>
        <w:t>環境之推行補助作業要點，由各公私單位主動提案申請，並以計畫申請、審查補助方式進行。</w:t>
      </w:r>
      <w:proofErr w:type="gramStart"/>
      <w:r w:rsidR="005163C2" w:rsidRPr="004206BE">
        <w:rPr>
          <w:rFonts w:ascii="標楷體" w:eastAsia="標楷體" w:hAnsi="標楷體" w:cs="Times New Roman" w:hint="eastAsia"/>
          <w:sz w:val="32"/>
          <w:szCs w:val="32"/>
        </w:rPr>
        <w:t>然查</w:t>
      </w:r>
      <w:proofErr w:type="gramEnd"/>
      <w:r w:rsidR="005163C2" w:rsidRPr="004206BE">
        <w:rPr>
          <w:rFonts w:ascii="標楷體" w:eastAsia="標楷體" w:hAnsi="標楷體" w:cs="Times New Roman" w:hint="eastAsia"/>
          <w:sz w:val="32"/>
          <w:szCs w:val="32"/>
        </w:rPr>
        <w:t>，就</w:t>
      </w:r>
      <w:proofErr w:type="gramStart"/>
      <w:r w:rsidR="005163C2" w:rsidRPr="004206BE">
        <w:rPr>
          <w:rFonts w:ascii="標楷體" w:eastAsia="標楷體" w:hAnsi="標楷體" w:cs="Times New Roman"/>
          <w:sz w:val="32"/>
          <w:szCs w:val="32"/>
        </w:rPr>
        <w:t>103</w:t>
      </w:r>
      <w:proofErr w:type="gramEnd"/>
      <w:r w:rsidR="005163C2" w:rsidRPr="004206BE">
        <w:rPr>
          <w:rFonts w:ascii="標楷體" w:eastAsia="標楷體" w:hAnsi="標楷體" w:cs="Times New Roman" w:hint="eastAsia"/>
          <w:sz w:val="32"/>
          <w:szCs w:val="32"/>
        </w:rPr>
        <w:t>年度迄今</w:t>
      </w:r>
      <w:r w:rsidR="005163C2">
        <w:rPr>
          <w:rFonts w:ascii="標楷體" w:eastAsia="標楷體" w:hAnsi="標楷體" w:cs="Times New Roman" w:hint="eastAsia"/>
          <w:sz w:val="32"/>
          <w:szCs w:val="32"/>
        </w:rPr>
        <w:t>客家委員會</w:t>
      </w:r>
      <w:r w:rsidR="005163C2" w:rsidRPr="004206BE">
        <w:rPr>
          <w:rFonts w:ascii="標楷體" w:eastAsia="標楷體" w:hAnsi="標楷體" w:cs="Times New Roman" w:hint="eastAsia"/>
          <w:sz w:val="32"/>
          <w:szCs w:val="32"/>
        </w:rPr>
        <w:t>公事</w:t>
      </w:r>
      <w:proofErr w:type="gramStart"/>
      <w:r w:rsidR="005163C2" w:rsidRPr="004206BE">
        <w:rPr>
          <w:rFonts w:ascii="標楷體" w:eastAsia="標楷體" w:hAnsi="標楷體" w:cs="Times New Roman" w:hint="eastAsia"/>
          <w:sz w:val="32"/>
          <w:szCs w:val="32"/>
        </w:rPr>
        <w:t>客語無障礙</w:t>
      </w:r>
      <w:proofErr w:type="gramEnd"/>
      <w:r w:rsidR="005163C2" w:rsidRPr="004206BE">
        <w:rPr>
          <w:rFonts w:ascii="標楷體" w:eastAsia="標楷體" w:hAnsi="標楷體" w:cs="Times New Roman" w:hint="eastAsia"/>
          <w:sz w:val="32"/>
          <w:szCs w:val="32"/>
        </w:rPr>
        <w:t>環境計畫執行概況表，近年預算執行率明顯偏低，</w:t>
      </w:r>
      <w:proofErr w:type="gramStart"/>
      <w:r w:rsidR="005163C2" w:rsidRPr="004206BE">
        <w:rPr>
          <w:rFonts w:ascii="標楷體" w:eastAsia="標楷體" w:hAnsi="標楷體" w:cs="Times New Roman" w:hint="eastAsia"/>
          <w:sz w:val="32"/>
          <w:szCs w:val="32"/>
        </w:rPr>
        <w:t>爰</w:t>
      </w:r>
      <w:proofErr w:type="gramEnd"/>
      <w:r w:rsidR="005163C2" w:rsidRPr="004206BE">
        <w:rPr>
          <w:rFonts w:ascii="標楷體" w:eastAsia="標楷體" w:hAnsi="標楷體" w:cs="Times New Roman" w:hint="eastAsia"/>
          <w:sz w:val="32"/>
          <w:szCs w:val="32"/>
        </w:rPr>
        <w:t>要求</w:t>
      </w:r>
      <w:r w:rsidR="005163C2">
        <w:rPr>
          <w:rFonts w:ascii="標楷體" w:eastAsia="標楷體" w:hAnsi="標楷體" w:cs="Times New Roman" w:hint="eastAsia"/>
          <w:sz w:val="32"/>
          <w:szCs w:val="32"/>
        </w:rPr>
        <w:t>客家委員會</w:t>
      </w:r>
      <w:r w:rsidR="005163C2" w:rsidRPr="004206BE">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005163C2" w:rsidRPr="004206BE">
        <w:rPr>
          <w:rFonts w:ascii="標楷體" w:eastAsia="標楷體" w:hAnsi="標楷體" w:cs="Times New Roman" w:hint="eastAsia"/>
          <w:sz w:val="32"/>
          <w:szCs w:val="32"/>
        </w:rPr>
        <w:t>檢討報告並予以改進。</w:t>
      </w:r>
    </w:p>
    <w:p w:rsidR="005163C2" w:rsidRPr="009345CE" w:rsidRDefault="005163C2" w:rsidP="009345CE">
      <w:pPr>
        <w:spacing w:line="400" w:lineRule="exact"/>
        <w:ind w:leftChars="203" w:left="1601" w:hangingChars="398" w:hanging="1114"/>
        <w:jc w:val="both"/>
        <w:rPr>
          <w:rFonts w:ascii="標楷體" w:eastAsia="標楷體" w:hAnsi="標楷體" w:cs="Times New Roman"/>
          <w:snapToGrid w:val="0"/>
          <w:sz w:val="28"/>
          <w:szCs w:val="28"/>
        </w:rPr>
      </w:pPr>
      <w:r w:rsidRPr="009345CE">
        <w:rPr>
          <w:rFonts w:ascii="標楷體" w:eastAsia="標楷體" w:hAnsi="標楷體" w:cs="Times New Roman" w:hint="eastAsia"/>
          <w:snapToGrid w:val="0"/>
          <w:sz w:val="28"/>
          <w:szCs w:val="28"/>
        </w:rPr>
        <w:t>附表：客家委員會公事</w:t>
      </w:r>
      <w:proofErr w:type="gramStart"/>
      <w:r w:rsidRPr="009345CE">
        <w:rPr>
          <w:rFonts w:ascii="標楷體" w:eastAsia="標楷體" w:hAnsi="標楷體" w:cs="Times New Roman" w:hint="eastAsia"/>
          <w:snapToGrid w:val="0"/>
          <w:sz w:val="28"/>
          <w:szCs w:val="28"/>
        </w:rPr>
        <w:t>客語無障礙</w:t>
      </w:r>
      <w:proofErr w:type="gramEnd"/>
      <w:r w:rsidRPr="009345CE">
        <w:rPr>
          <w:rFonts w:ascii="標楷體" w:eastAsia="標楷體" w:hAnsi="標楷體" w:cs="Times New Roman" w:hint="eastAsia"/>
          <w:snapToGrid w:val="0"/>
          <w:sz w:val="28"/>
          <w:szCs w:val="28"/>
        </w:rPr>
        <w:t xml:space="preserve">環境計畫執行概況表           </w:t>
      </w:r>
    </w:p>
    <w:p w:rsidR="005163C2" w:rsidRPr="002B5D52" w:rsidRDefault="005163C2" w:rsidP="009345CE">
      <w:pPr>
        <w:snapToGrid w:val="0"/>
        <w:spacing w:line="480" w:lineRule="exact"/>
        <w:ind w:leftChars="2800" w:left="720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單位：新臺幣千元；%</w:t>
      </w:r>
    </w:p>
    <w:tbl>
      <w:tblPr>
        <w:tblW w:w="8505" w:type="dxa"/>
        <w:tblInd w:w="58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93"/>
        <w:gridCol w:w="809"/>
        <w:gridCol w:w="892"/>
        <w:gridCol w:w="728"/>
        <w:gridCol w:w="809"/>
        <w:gridCol w:w="22"/>
        <w:gridCol w:w="788"/>
        <w:gridCol w:w="771"/>
        <w:gridCol w:w="848"/>
        <w:gridCol w:w="853"/>
        <w:gridCol w:w="992"/>
      </w:tblGrid>
      <w:tr w:rsidR="005163C2" w:rsidRPr="002B5D52" w:rsidTr="00291668">
        <w:trPr>
          <w:trHeight w:val="414"/>
        </w:trPr>
        <w:tc>
          <w:tcPr>
            <w:tcW w:w="993" w:type="dxa"/>
            <w:vMerge w:val="restart"/>
            <w:tcBorders>
              <w:top w:val="single" w:sz="12" w:space="0" w:color="auto"/>
              <w:left w:val="single" w:sz="12"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項目</w:t>
            </w:r>
          </w:p>
        </w:tc>
        <w:tc>
          <w:tcPr>
            <w:tcW w:w="1701" w:type="dxa"/>
            <w:gridSpan w:val="2"/>
            <w:tcBorders>
              <w:top w:val="single" w:sz="12" w:space="0" w:color="auto"/>
              <w:left w:val="single" w:sz="4"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proofErr w:type="gramStart"/>
            <w:r w:rsidRPr="002B5D52">
              <w:rPr>
                <w:rFonts w:ascii="標楷體" w:eastAsia="標楷體" w:hAnsi="標楷體" w:cs="Times New Roman" w:hint="eastAsia"/>
                <w:szCs w:val="24"/>
              </w:rPr>
              <w:t>103</w:t>
            </w:r>
            <w:proofErr w:type="gramEnd"/>
            <w:r w:rsidRPr="002B5D52">
              <w:rPr>
                <w:rFonts w:ascii="標楷體" w:eastAsia="標楷體" w:hAnsi="標楷體" w:cs="Times New Roman" w:hint="eastAsia"/>
                <w:szCs w:val="24"/>
              </w:rPr>
              <w:t>年度</w:t>
            </w:r>
          </w:p>
        </w:tc>
        <w:tc>
          <w:tcPr>
            <w:tcW w:w="1559" w:type="dxa"/>
            <w:gridSpan w:val="3"/>
            <w:tcBorders>
              <w:top w:val="single" w:sz="12" w:space="0" w:color="auto"/>
              <w:left w:val="single" w:sz="4"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proofErr w:type="gramStart"/>
            <w:r w:rsidRPr="002B5D52">
              <w:rPr>
                <w:rFonts w:ascii="標楷體" w:eastAsia="標楷體" w:hAnsi="標楷體" w:cs="Times New Roman" w:hint="eastAsia"/>
                <w:szCs w:val="24"/>
              </w:rPr>
              <w:t>104</w:t>
            </w:r>
            <w:proofErr w:type="gramEnd"/>
            <w:r w:rsidRPr="002B5D52">
              <w:rPr>
                <w:rFonts w:ascii="標楷體" w:eastAsia="標楷體" w:hAnsi="標楷體" w:cs="Times New Roman" w:hint="eastAsia"/>
                <w:szCs w:val="24"/>
              </w:rPr>
              <w:t>年度</w:t>
            </w:r>
          </w:p>
        </w:tc>
        <w:tc>
          <w:tcPr>
            <w:tcW w:w="1559" w:type="dxa"/>
            <w:gridSpan w:val="2"/>
            <w:tcBorders>
              <w:top w:val="single" w:sz="12" w:space="0" w:color="auto"/>
              <w:left w:val="single" w:sz="4"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proofErr w:type="gramStart"/>
            <w:r w:rsidRPr="002B5D52">
              <w:rPr>
                <w:rFonts w:ascii="標楷體" w:eastAsia="標楷體" w:hAnsi="標楷體" w:cs="Times New Roman" w:hint="eastAsia"/>
                <w:szCs w:val="24"/>
              </w:rPr>
              <w:t>105</w:t>
            </w:r>
            <w:proofErr w:type="gramEnd"/>
            <w:r w:rsidRPr="002B5D52">
              <w:rPr>
                <w:rFonts w:ascii="標楷體" w:eastAsia="標楷體" w:hAnsi="標楷體" w:cs="Times New Roman" w:hint="eastAsia"/>
                <w:szCs w:val="24"/>
              </w:rPr>
              <w:t>年度</w:t>
            </w:r>
          </w:p>
        </w:tc>
        <w:tc>
          <w:tcPr>
            <w:tcW w:w="1701" w:type="dxa"/>
            <w:gridSpan w:val="2"/>
            <w:tcBorders>
              <w:top w:val="single" w:sz="12" w:space="0" w:color="auto"/>
              <w:left w:val="single" w:sz="4"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proofErr w:type="gramStart"/>
            <w:r w:rsidRPr="002B5D52">
              <w:rPr>
                <w:rFonts w:ascii="標楷體" w:eastAsia="標楷體" w:hAnsi="標楷體" w:cs="Times New Roman" w:hint="eastAsia"/>
                <w:szCs w:val="24"/>
              </w:rPr>
              <w:t>106</w:t>
            </w:r>
            <w:proofErr w:type="gramEnd"/>
            <w:r w:rsidRPr="002B5D52">
              <w:rPr>
                <w:rFonts w:ascii="標楷體" w:eastAsia="標楷體" w:hAnsi="標楷體" w:cs="Times New Roman" w:hint="eastAsia"/>
                <w:szCs w:val="24"/>
              </w:rPr>
              <w:t>年度</w:t>
            </w:r>
          </w:p>
        </w:tc>
        <w:tc>
          <w:tcPr>
            <w:tcW w:w="992" w:type="dxa"/>
            <w:tcBorders>
              <w:top w:val="single" w:sz="12" w:space="0" w:color="auto"/>
              <w:left w:val="single" w:sz="4" w:space="0" w:color="auto"/>
              <w:bottom w:val="single" w:sz="4" w:space="0" w:color="auto"/>
              <w:right w:val="single" w:sz="12"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proofErr w:type="gramStart"/>
            <w:r w:rsidRPr="002B5D52">
              <w:rPr>
                <w:rFonts w:ascii="標楷體" w:eastAsia="標楷體" w:hAnsi="標楷體" w:cs="Times New Roman" w:hint="eastAsia"/>
                <w:szCs w:val="24"/>
              </w:rPr>
              <w:t>107</w:t>
            </w:r>
            <w:proofErr w:type="gramEnd"/>
            <w:r w:rsidRPr="002B5D52">
              <w:rPr>
                <w:rFonts w:ascii="標楷體" w:eastAsia="標楷體" w:hAnsi="標楷體" w:cs="Times New Roman" w:hint="eastAsia"/>
                <w:szCs w:val="24"/>
              </w:rPr>
              <w:t>年度</w:t>
            </w:r>
          </w:p>
        </w:tc>
      </w:tr>
      <w:tr w:rsidR="005163C2" w:rsidRPr="002B5D52" w:rsidTr="00291668">
        <w:trPr>
          <w:trHeight w:val="415"/>
        </w:trPr>
        <w:tc>
          <w:tcPr>
            <w:tcW w:w="993" w:type="dxa"/>
            <w:vMerge/>
            <w:tcBorders>
              <w:top w:val="single" w:sz="12" w:space="0" w:color="auto"/>
              <w:left w:val="single" w:sz="12" w:space="0" w:color="auto"/>
              <w:bottom w:val="single" w:sz="4" w:space="0" w:color="auto"/>
              <w:right w:val="single" w:sz="4" w:space="0" w:color="auto"/>
            </w:tcBorders>
            <w:vAlign w:val="center"/>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p>
        </w:tc>
        <w:tc>
          <w:tcPr>
            <w:tcW w:w="809"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92"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728"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09"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810" w:type="dxa"/>
            <w:gridSpan w:val="2"/>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771"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848"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預算數</w:t>
            </w:r>
          </w:p>
        </w:tc>
        <w:tc>
          <w:tcPr>
            <w:tcW w:w="853"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決算數</w:t>
            </w:r>
          </w:p>
        </w:tc>
        <w:tc>
          <w:tcPr>
            <w:tcW w:w="992" w:type="dxa"/>
            <w:tcBorders>
              <w:top w:val="single" w:sz="4" w:space="0" w:color="auto"/>
              <w:left w:val="single" w:sz="4" w:space="0" w:color="auto"/>
              <w:bottom w:val="single" w:sz="4" w:space="0" w:color="auto"/>
              <w:right w:val="single" w:sz="12"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預算案</w:t>
            </w:r>
          </w:p>
        </w:tc>
      </w:tr>
      <w:tr w:rsidR="005163C2" w:rsidRPr="002B5D52" w:rsidTr="00291668">
        <w:tc>
          <w:tcPr>
            <w:tcW w:w="993" w:type="dxa"/>
            <w:tcBorders>
              <w:top w:val="single" w:sz="4" w:space="0" w:color="auto"/>
              <w:left w:val="single" w:sz="12" w:space="0" w:color="auto"/>
              <w:bottom w:val="single" w:sz="4" w:space="0" w:color="auto"/>
              <w:right w:val="single" w:sz="4" w:space="0" w:color="auto"/>
            </w:tcBorders>
            <w:hideMark/>
          </w:tcPr>
          <w:p w:rsidR="005163C2" w:rsidRPr="002B5D52" w:rsidRDefault="005163C2" w:rsidP="00C63B46">
            <w:pPr>
              <w:snapToGrid w:val="0"/>
              <w:spacing w:line="240" w:lineRule="exact"/>
              <w:ind w:rightChars="-5" w:right="-12"/>
              <w:jc w:val="both"/>
              <w:rPr>
                <w:rFonts w:ascii="標楷體" w:eastAsia="標楷體" w:hAnsi="標楷體" w:cs="Times New Roman"/>
                <w:szCs w:val="24"/>
              </w:rPr>
            </w:pPr>
            <w:r w:rsidRPr="002B5D52">
              <w:rPr>
                <w:rFonts w:ascii="標楷體" w:eastAsia="標楷體" w:hAnsi="標楷體" w:cs="Times New Roman" w:hint="eastAsia"/>
                <w:szCs w:val="24"/>
              </w:rPr>
              <w:t>公事</w:t>
            </w:r>
            <w:proofErr w:type="gramStart"/>
            <w:r w:rsidRPr="002B5D52">
              <w:rPr>
                <w:rFonts w:ascii="標楷體" w:eastAsia="標楷體" w:hAnsi="標楷體" w:cs="Times New Roman" w:hint="eastAsia"/>
                <w:szCs w:val="24"/>
              </w:rPr>
              <w:t>客語無障礙</w:t>
            </w:r>
            <w:proofErr w:type="gramEnd"/>
            <w:r w:rsidRPr="002B5D52">
              <w:rPr>
                <w:rFonts w:ascii="標楷體" w:eastAsia="標楷體" w:hAnsi="標楷體" w:cs="Times New Roman" w:hint="eastAsia"/>
                <w:szCs w:val="24"/>
              </w:rPr>
              <w:t>環境計畫</w:t>
            </w:r>
          </w:p>
        </w:tc>
        <w:tc>
          <w:tcPr>
            <w:tcW w:w="809"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10,450</w:t>
            </w:r>
          </w:p>
        </w:tc>
        <w:tc>
          <w:tcPr>
            <w:tcW w:w="892"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7,625</w:t>
            </w:r>
          </w:p>
        </w:tc>
        <w:tc>
          <w:tcPr>
            <w:tcW w:w="728"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9,000</w:t>
            </w:r>
          </w:p>
        </w:tc>
        <w:tc>
          <w:tcPr>
            <w:tcW w:w="809"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3,131</w:t>
            </w:r>
          </w:p>
        </w:tc>
        <w:tc>
          <w:tcPr>
            <w:tcW w:w="810" w:type="dxa"/>
            <w:gridSpan w:val="2"/>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13,000</w:t>
            </w:r>
          </w:p>
        </w:tc>
        <w:tc>
          <w:tcPr>
            <w:tcW w:w="771"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2,697</w:t>
            </w:r>
          </w:p>
        </w:tc>
        <w:tc>
          <w:tcPr>
            <w:tcW w:w="848"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12,858</w:t>
            </w:r>
          </w:p>
        </w:tc>
        <w:tc>
          <w:tcPr>
            <w:tcW w:w="853" w:type="dxa"/>
            <w:tcBorders>
              <w:top w:val="single" w:sz="4" w:space="0" w:color="auto"/>
              <w:left w:val="single" w:sz="4" w:space="0" w:color="auto"/>
              <w:bottom w:val="single" w:sz="4"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200</w:t>
            </w:r>
          </w:p>
        </w:tc>
        <w:tc>
          <w:tcPr>
            <w:tcW w:w="992" w:type="dxa"/>
            <w:tcBorders>
              <w:top w:val="single" w:sz="4" w:space="0" w:color="auto"/>
              <w:left w:val="single" w:sz="4" w:space="0" w:color="auto"/>
              <w:bottom w:val="single" w:sz="4" w:space="0" w:color="auto"/>
              <w:right w:val="single" w:sz="12"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szCs w:val="24"/>
              </w:rPr>
              <w:t>12,858</w:t>
            </w:r>
          </w:p>
        </w:tc>
      </w:tr>
      <w:tr w:rsidR="005163C2" w:rsidRPr="002B5D52" w:rsidTr="00291668">
        <w:tc>
          <w:tcPr>
            <w:tcW w:w="993" w:type="dxa"/>
            <w:tcBorders>
              <w:top w:val="single" w:sz="4" w:space="0" w:color="auto"/>
              <w:left w:val="single" w:sz="12" w:space="0" w:color="auto"/>
              <w:bottom w:val="single" w:sz="12" w:space="0" w:color="auto"/>
              <w:right w:val="single" w:sz="4" w:space="0" w:color="auto"/>
            </w:tcBorders>
            <w:hideMark/>
          </w:tcPr>
          <w:p w:rsidR="005163C2" w:rsidRPr="002B5D52" w:rsidRDefault="005163C2" w:rsidP="00C63B46">
            <w:pPr>
              <w:snapToGrid w:val="0"/>
              <w:spacing w:line="240" w:lineRule="exact"/>
              <w:ind w:rightChars="-5" w:right="-12"/>
              <w:jc w:val="both"/>
              <w:rPr>
                <w:rFonts w:ascii="標楷體" w:eastAsia="標楷體" w:hAnsi="標楷體" w:cs="Times New Roman"/>
                <w:szCs w:val="24"/>
              </w:rPr>
            </w:pPr>
            <w:r w:rsidRPr="002B5D52">
              <w:rPr>
                <w:rFonts w:ascii="標楷體" w:eastAsia="標楷體" w:hAnsi="標楷體" w:cs="Times New Roman" w:hint="eastAsia"/>
                <w:szCs w:val="24"/>
              </w:rPr>
              <w:lastRenderedPageBreak/>
              <w:t>預算執行率</w:t>
            </w:r>
          </w:p>
        </w:tc>
        <w:tc>
          <w:tcPr>
            <w:tcW w:w="1701" w:type="dxa"/>
            <w:gridSpan w:val="2"/>
            <w:tcBorders>
              <w:top w:val="single" w:sz="4" w:space="0" w:color="auto"/>
              <w:left w:val="single" w:sz="4" w:space="0" w:color="auto"/>
              <w:bottom w:val="single" w:sz="12"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72.97</w:t>
            </w:r>
          </w:p>
        </w:tc>
        <w:tc>
          <w:tcPr>
            <w:tcW w:w="1559" w:type="dxa"/>
            <w:gridSpan w:val="3"/>
            <w:tcBorders>
              <w:top w:val="single" w:sz="4" w:space="0" w:color="auto"/>
              <w:left w:val="single" w:sz="4" w:space="0" w:color="auto"/>
              <w:bottom w:val="single" w:sz="12"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34.79</w:t>
            </w:r>
          </w:p>
        </w:tc>
        <w:tc>
          <w:tcPr>
            <w:tcW w:w="1559" w:type="dxa"/>
            <w:gridSpan w:val="2"/>
            <w:tcBorders>
              <w:top w:val="single" w:sz="4" w:space="0" w:color="auto"/>
              <w:left w:val="single" w:sz="4" w:space="0" w:color="auto"/>
              <w:bottom w:val="single" w:sz="12"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20.75</w:t>
            </w:r>
          </w:p>
        </w:tc>
        <w:tc>
          <w:tcPr>
            <w:tcW w:w="1701" w:type="dxa"/>
            <w:gridSpan w:val="2"/>
            <w:tcBorders>
              <w:top w:val="single" w:sz="4" w:space="0" w:color="auto"/>
              <w:left w:val="single" w:sz="4" w:space="0" w:color="auto"/>
              <w:bottom w:val="single" w:sz="12" w:space="0" w:color="auto"/>
              <w:right w:val="single" w:sz="4"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w:t>
            </w:r>
          </w:p>
        </w:tc>
        <w:tc>
          <w:tcPr>
            <w:tcW w:w="992" w:type="dxa"/>
            <w:tcBorders>
              <w:top w:val="single" w:sz="4" w:space="0" w:color="auto"/>
              <w:left w:val="single" w:sz="4" w:space="0" w:color="auto"/>
              <w:bottom w:val="single" w:sz="12" w:space="0" w:color="auto"/>
              <w:right w:val="single" w:sz="12" w:space="0" w:color="auto"/>
            </w:tcBorders>
            <w:vAlign w:val="bottom"/>
            <w:hideMark/>
          </w:tcPr>
          <w:p w:rsidR="005163C2" w:rsidRPr="002B5D52" w:rsidRDefault="005163C2" w:rsidP="00C63B46">
            <w:pPr>
              <w:snapToGrid w:val="0"/>
              <w:spacing w:line="480" w:lineRule="exact"/>
              <w:ind w:left="480" w:rightChars="-5" w:right="-12" w:hangingChars="200" w:hanging="480"/>
              <w:jc w:val="both"/>
              <w:rPr>
                <w:rFonts w:ascii="標楷體" w:eastAsia="標楷體" w:hAnsi="標楷體" w:cs="Times New Roman"/>
                <w:szCs w:val="24"/>
              </w:rPr>
            </w:pPr>
            <w:r w:rsidRPr="002B5D52">
              <w:rPr>
                <w:rFonts w:ascii="標楷體" w:eastAsia="標楷體" w:hAnsi="標楷體" w:cs="Times New Roman" w:hint="eastAsia"/>
                <w:szCs w:val="24"/>
              </w:rPr>
              <w:t>-</w:t>
            </w:r>
          </w:p>
        </w:tc>
      </w:tr>
    </w:tbl>
    <w:p w:rsidR="005163C2" w:rsidRPr="002B5D52" w:rsidRDefault="005163C2" w:rsidP="00C63B46">
      <w:pPr>
        <w:snapToGrid w:val="0"/>
        <w:spacing w:line="240" w:lineRule="exact"/>
        <w:ind w:left="480" w:rightChars="-5" w:right="-12" w:hangingChars="200" w:hanging="480"/>
        <w:jc w:val="both"/>
        <w:rPr>
          <w:rFonts w:ascii="標楷體" w:eastAsia="標楷體" w:hAnsi="標楷體" w:cs="Times New Roman"/>
          <w:szCs w:val="24"/>
        </w:rPr>
      </w:pPr>
      <w:r>
        <w:rPr>
          <w:rFonts w:ascii="標楷體" w:eastAsia="標楷體" w:hAnsi="標楷體" w:cs="Times New Roman" w:hint="eastAsia"/>
          <w:szCs w:val="24"/>
        </w:rPr>
        <w:t xml:space="preserve">    </w:t>
      </w:r>
      <w:r w:rsidRPr="002B5D52">
        <w:rPr>
          <w:rFonts w:ascii="標楷體" w:eastAsia="標楷體" w:hAnsi="標楷體" w:cs="Times New Roman" w:hint="eastAsia"/>
          <w:szCs w:val="24"/>
        </w:rPr>
        <w:t>※</w:t>
      </w:r>
      <w:proofErr w:type="gramStart"/>
      <w:r w:rsidRPr="002B5D52">
        <w:rPr>
          <w:rFonts w:ascii="標楷體" w:eastAsia="標楷體" w:hAnsi="標楷體" w:cs="Times New Roman" w:hint="eastAsia"/>
          <w:szCs w:val="24"/>
        </w:rPr>
        <w:t>註</w:t>
      </w:r>
      <w:proofErr w:type="gramEnd"/>
      <w:r w:rsidRPr="002B5D52">
        <w:rPr>
          <w:rFonts w:ascii="標楷體" w:eastAsia="標楷體" w:hAnsi="標楷體" w:cs="Times New Roman" w:hint="eastAsia"/>
          <w:szCs w:val="24"/>
        </w:rPr>
        <w:t>1.資料來源，</w:t>
      </w:r>
      <w:r>
        <w:rPr>
          <w:rFonts w:ascii="標楷體" w:eastAsia="標楷體" w:hAnsi="標楷體" w:cs="Times New Roman" w:hint="eastAsia"/>
          <w:szCs w:val="24"/>
        </w:rPr>
        <w:t>客家委員會</w:t>
      </w:r>
      <w:r w:rsidRPr="002B5D52">
        <w:rPr>
          <w:rFonts w:ascii="標楷體" w:eastAsia="標楷體" w:hAnsi="標楷體" w:cs="Times New Roman" w:hint="eastAsia"/>
          <w:szCs w:val="24"/>
        </w:rPr>
        <w:t>提供;立法院預算中心整理。</w:t>
      </w:r>
    </w:p>
    <w:p w:rsidR="005163C2" w:rsidRPr="002B5D52" w:rsidRDefault="005163C2" w:rsidP="009345CE">
      <w:pPr>
        <w:snapToGrid w:val="0"/>
        <w:spacing w:line="240" w:lineRule="exact"/>
        <w:ind w:leftChars="425" w:left="1020" w:rightChars="-5" w:right="-12"/>
        <w:jc w:val="both"/>
        <w:rPr>
          <w:rFonts w:ascii="標楷體" w:eastAsia="標楷體" w:hAnsi="標楷體" w:cs="Times New Roman"/>
          <w:szCs w:val="24"/>
        </w:rPr>
      </w:pPr>
      <w:r w:rsidRPr="002B5D52">
        <w:rPr>
          <w:rFonts w:ascii="標楷體" w:eastAsia="標楷體" w:hAnsi="標楷體" w:cs="Times New Roman"/>
          <w:szCs w:val="24"/>
        </w:rPr>
        <w:t>2.106</w:t>
      </w:r>
      <w:r w:rsidRPr="002B5D52">
        <w:rPr>
          <w:rFonts w:ascii="標楷體" w:eastAsia="標楷體" w:hAnsi="標楷體" w:cs="Times New Roman" w:hint="eastAsia"/>
          <w:szCs w:val="24"/>
        </w:rPr>
        <w:t>年度決算數為截至</w:t>
      </w:r>
      <w:r w:rsidRPr="002B5D52">
        <w:rPr>
          <w:rFonts w:ascii="標楷體" w:eastAsia="標楷體" w:hAnsi="標楷體" w:cs="Times New Roman"/>
          <w:szCs w:val="24"/>
        </w:rPr>
        <w:t>8</w:t>
      </w:r>
      <w:r w:rsidRPr="002B5D52">
        <w:rPr>
          <w:rFonts w:ascii="標楷體" w:eastAsia="標楷體" w:hAnsi="標楷體" w:cs="Times New Roman" w:hint="eastAsia"/>
          <w:szCs w:val="24"/>
        </w:rPr>
        <w:t>月底實際數</w:t>
      </w:r>
      <w:r w:rsidRPr="002B5D52">
        <w:rPr>
          <w:rFonts w:ascii="標楷體" w:eastAsia="標楷體" w:hAnsi="標楷體" w:cs="Times New Roman"/>
          <w:szCs w:val="24"/>
        </w:rPr>
        <w:t>;</w:t>
      </w:r>
      <w:proofErr w:type="gramStart"/>
      <w:r w:rsidRPr="002B5D52">
        <w:rPr>
          <w:rFonts w:ascii="標楷體" w:eastAsia="標楷體" w:hAnsi="標楷體" w:cs="Times New Roman"/>
          <w:szCs w:val="24"/>
        </w:rPr>
        <w:t>107</w:t>
      </w:r>
      <w:proofErr w:type="gramEnd"/>
      <w:r w:rsidRPr="002B5D52">
        <w:rPr>
          <w:rFonts w:ascii="標楷體" w:eastAsia="標楷體" w:hAnsi="標楷體" w:cs="Times New Roman" w:hint="eastAsia"/>
          <w:szCs w:val="24"/>
        </w:rPr>
        <w:t>年度為預算案數。</w:t>
      </w:r>
    </w:p>
    <w:p w:rsidR="005163C2" w:rsidRDefault="005163C2" w:rsidP="009345CE">
      <w:pPr>
        <w:snapToGrid w:val="0"/>
        <w:spacing w:line="240" w:lineRule="exact"/>
        <w:ind w:leftChars="425" w:left="1020" w:rightChars="-5" w:right="-12"/>
        <w:jc w:val="both"/>
        <w:rPr>
          <w:rFonts w:ascii="標楷體" w:eastAsia="標楷體" w:hAnsi="標楷體" w:cs="Times New Roman"/>
          <w:szCs w:val="24"/>
        </w:rPr>
      </w:pPr>
      <w:r w:rsidRPr="002B5D52">
        <w:rPr>
          <w:rFonts w:ascii="標楷體" w:eastAsia="標楷體" w:hAnsi="標楷體" w:cs="Times New Roman"/>
          <w:szCs w:val="24"/>
        </w:rPr>
        <w:t>3.107</w:t>
      </w:r>
      <w:r w:rsidRPr="002B5D52">
        <w:rPr>
          <w:rFonts w:ascii="標楷體" w:eastAsia="標楷體" w:hAnsi="標楷體" w:cs="Times New Roman" w:hint="eastAsia"/>
          <w:szCs w:val="24"/>
        </w:rPr>
        <w:t>年度預算案分支計畫改名為「公共領域客語友善環境計畫」。</w:t>
      </w:r>
    </w:p>
    <w:p w:rsidR="005717B6" w:rsidRPr="005717B6"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提案人:陳其邁  吳琪銘  </w:t>
      </w:r>
      <w:r w:rsidRPr="002B5D52">
        <w:rPr>
          <w:rFonts w:ascii="標楷體" w:eastAsia="標楷體" w:hAnsi="標楷體" w:cs="Times New Roman"/>
          <w:sz w:val="32"/>
          <w:szCs w:val="32"/>
        </w:rPr>
        <w:t>Kolas Yotaka</w:t>
      </w:r>
    </w:p>
    <w:p w:rsidR="005163C2" w:rsidRDefault="00D97DC0"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005163C2">
        <w:rPr>
          <w:rFonts w:ascii="標楷體" w:eastAsia="標楷體" w:hAnsi="標楷體" w:cs="Times New Roman" w:hint="eastAsia"/>
          <w:sz w:val="32"/>
          <w:szCs w:val="32"/>
        </w:rPr>
        <w:t>、</w:t>
      </w:r>
      <w:r w:rsidR="005163C2" w:rsidRPr="00685B8A">
        <w:rPr>
          <w:rFonts w:ascii="標楷體" w:eastAsia="標楷體" w:hAnsi="標楷體" w:cs="Times New Roman" w:hint="eastAsia"/>
          <w:sz w:val="32"/>
          <w:szCs w:val="32"/>
        </w:rPr>
        <w:t>根據</w:t>
      </w:r>
      <w:r w:rsidR="005163C2">
        <w:rPr>
          <w:rFonts w:ascii="標楷體" w:eastAsia="標楷體" w:hAnsi="標楷體" w:cs="Times New Roman" w:hint="eastAsia"/>
          <w:sz w:val="32"/>
          <w:szCs w:val="32"/>
        </w:rPr>
        <w:t>客家委員會</w:t>
      </w:r>
      <w:r w:rsidR="005163C2" w:rsidRPr="00685B8A">
        <w:rPr>
          <w:rFonts w:ascii="標楷體" w:eastAsia="標楷體" w:hAnsi="標楷體" w:cs="Times New Roman" w:hint="eastAsia"/>
          <w:sz w:val="32"/>
          <w:szCs w:val="32"/>
        </w:rPr>
        <w:t>105年全國客家人口暨語言調查統計，客語腔調以「四</w:t>
      </w:r>
      <w:proofErr w:type="gramStart"/>
      <w:r w:rsidR="005163C2" w:rsidRPr="00685B8A">
        <w:rPr>
          <w:rFonts w:ascii="標楷體" w:eastAsia="標楷體" w:hAnsi="標楷體" w:cs="Times New Roman" w:hint="eastAsia"/>
          <w:sz w:val="32"/>
          <w:szCs w:val="32"/>
        </w:rPr>
        <w:t>縣腔</w:t>
      </w:r>
      <w:proofErr w:type="gramEnd"/>
      <w:r w:rsidR="005163C2" w:rsidRPr="00685B8A">
        <w:rPr>
          <w:rFonts w:ascii="標楷體" w:eastAsia="標楷體" w:hAnsi="標楷體" w:cs="Times New Roman" w:hint="eastAsia"/>
          <w:sz w:val="32"/>
          <w:szCs w:val="32"/>
        </w:rPr>
        <w:t>」比例最高（58.4%），其次是「</w:t>
      </w:r>
      <w:proofErr w:type="gramStart"/>
      <w:r w:rsidR="005163C2" w:rsidRPr="00685B8A">
        <w:rPr>
          <w:rFonts w:ascii="標楷體" w:eastAsia="標楷體" w:hAnsi="標楷體" w:cs="Times New Roman" w:hint="eastAsia"/>
          <w:sz w:val="32"/>
          <w:szCs w:val="32"/>
        </w:rPr>
        <w:t>海陸腔</w:t>
      </w:r>
      <w:proofErr w:type="gramEnd"/>
      <w:r w:rsidR="005163C2" w:rsidRPr="00685B8A">
        <w:rPr>
          <w:rFonts w:ascii="標楷體" w:eastAsia="標楷體" w:hAnsi="標楷體" w:cs="Times New Roman" w:hint="eastAsia"/>
          <w:sz w:val="32"/>
          <w:szCs w:val="32"/>
        </w:rPr>
        <w:t>」（44.8%）、「南四</w:t>
      </w:r>
      <w:proofErr w:type="gramStart"/>
      <w:r w:rsidR="005163C2" w:rsidRPr="00685B8A">
        <w:rPr>
          <w:rFonts w:ascii="標楷體" w:eastAsia="標楷體" w:hAnsi="標楷體" w:cs="Times New Roman" w:hint="eastAsia"/>
          <w:sz w:val="32"/>
          <w:szCs w:val="32"/>
        </w:rPr>
        <w:t>縣腔</w:t>
      </w:r>
      <w:proofErr w:type="gramEnd"/>
      <w:r w:rsidR="005163C2" w:rsidRPr="00685B8A">
        <w:rPr>
          <w:rFonts w:ascii="標楷體" w:eastAsia="標楷體" w:hAnsi="標楷體" w:cs="Times New Roman" w:hint="eastAsia"/>
          <w:sz w:val="32"/>
          <w:szCs w:val="32"/>
        </w:rPr>
        <w:t>」（7.3%）、「大埔腔」（4.1%）、「</w:t>
      </w:r>
      <w:proofErr w:type="gramStart"/>
      <w:r w:rsidR="005163C2" w:rsidRPr="00685B8A">
        <w:rPr>
          <w:rFonts w:ascii="標楷體" w:eastAsia="標楷體" w:hAnsi="標楷體" w:cs="Times New Roman" w:hint="eastAsia"/>
          <w:sz w:val="32"/>
          <w:szCs w:val="32"/>
        </w:rPr>
        <w:t>饒平腔</w:t>
      </w:r>
      <w:proofErr w:type="gramEnd"/>
      <w:r w:rsidR="005163C2" w:rsidRPr="00685B8A">
        <w:rPr>
          <w:rFonts w:ascii="標楷體" w:eastAsia="標楷體" w:hAnsi="標楷體" w:cs="Times New Roman" w:hint="eastAsia"/>
          <w:sz w:val="32"/>
          <w:szCs w:val="32"/>
        </w:rPr>
        <w:t>」（2.6%）、「詔安腔」（1.7%）。以花東兩地區客家民眾使用腔調來看，「大埔腔」、「</w:t>
      </w:r>
      <w:proofErr w:type="gramStart"/>
      <w:r w:rsidR="005163C2" w:rsidRPr="00685B8A">
        <w:rPr>
          <w:rFonts w:ascii="標楷體" w:eastAsia="標楷體" w:hAnsi="標楷體" w:cs="Times New Roman" w:hint="eastAsia"/>
          <w:sz w:val="32"/>
          <w:szCs w:val="32"/>
        </w:rPr>
        <w:t>饒平腔</w:t>
      </w:r>
      <w:proofErr w:type="gramEnd"/>
      <w:r w:rsidR="005163C2" w:rsidRPr="00685B8A">
        <w:rPr>
          <w:rFonts w:ascii="標楷體" w:eastAsia="標楷體" w:hAnsi="標楷體" w:cs="Times New Roman" w:hint="eastAsia"/>
          <w:sz w:val="32"/>
          <w:szCs w:val="32"/>
        </w:rPr>
        <w:t>」、「詔安腔」更是少數中的少數。顯見「四</w:t>
      </w:r>
      <w:proofErr w:type="gramStart"/>
      <w:r w:rsidR="005163C2" w:rsidRPr="00685B8A">
        <w:rPr>
          <w:rFonts w:ascii="標楷體" w:eastAsia="標楷體" w:hAnsi="標楷體" w:cs="Times New Roman" w:hint="eastAsia"/>
          <w:sz w:val="32"/>
          <w:szCs w:val="32"/>
        </w:rPr>
        <w:t>縣腔</w:t>
      </w:r>
      <w:proofErr w:type="gramEnd"/>
      <w:r w:rsidR="005163C2" w:rsidRPr="00685B8A">
        <w:rPr>
          <w:rFonts w:ascii="標楷體" w:eastAsia="標楷體" w:hAnsi="標楷體" w:cs="Times New Roman" w:hint="eastAsia"/>
          <w:sz w:val="32"/>
          <w:szCs w:val="32"/>
        </w:rPr>
        <w:t>」與「</w:t>
      </w:r>
      <w:proofErr w:type="gramStart"/>
      <w:r w:rsidR="005163C2" w:rsidRPr="00685B8A">
        <w:rPr>
          <w:rFonts w:ascii="標楷體" w:eastAsia="標楷體" w:hAnsi="標楷體" w:cs="Times New Roman" w:hint="eastAsia"/>
          <w:sz w:val="32"/>
          <w:szCs w:val="32"/>
        </w:rPr>
        <w:t>海陸腔</w:t>
      </w:r>
      <w:proofErr w:type="gramEnd"/>
      <w:r w:rsidR="005163C2" w:rsidRPr="00685B8A">
        <w:rPr>
          <w:rFonts w:ascii="標楷體" w:eastAsia="標楷體" w:hAnsi="標楷體" w:cs="Times New Roman" w:hint="eastAsia"/>
          <w:sz w:val="32"/>
          <w:szCs w:val="32"/>
        </w:rPr>
        <w:t>」為各縣市客家民眾主流溝通的腔調，也突顯出少數腔調與主流腔調使用比率相差甚</w:t>
      </w:r>
      <w:proofErr w:type="gramStart"/>
      <w:r w:rsidR="005163C2" w:rsidRPr="00685B8A">
        <w:rPr>
          <w:rFonts w:ascii="標楷體" w:eastAsia="標楷體" w:hAnsi="標楷體" w:cs="Times New Roman" w:hint="eastAsia"/>
          <w:sz w:val="32"/>
          <w:szCs w:val="32"/>
        </w:rPr>
        <w:t>鉅</w:t>
      </w:r>
      <w:proofErr w:type="gramEnd"/>
      <w:r w:rsidR="005163C2" w:rsidRPr="00685B8A">
        <w:rPr>
          <w:rFonts w:ascii="標楷體" w:eastAsia="標楷體" w:hAnsi="標楷體" w:cs="Times New Roman" w:hint="eastAsia"/>
          <w:sz w:val="32"/>
          <w:szCs w:val="32"/>
        </w:rPr>
        <w:t>，更急需加以保存與傳承，否則將逐漸流失。</w:t>
      </w:r>
      <w:proofErr w:type="gramStart"/>
      <w:r w:rsidR="005163C2" w:rsidRPr="00685B8A">
        <w:rPr>
          <w:rFonts w:ascii="標楷體" w:eastAsia="標楷體" w:hAnsi="標楷體" w:cs="Times New Roman" w:hint="eastAsia"/>
          <w:sz w:val="32"/>
          <w:szCs w:val="32"/>
        </w:rPr>
        <w:t>爰</w:t>
      </w:r>
      <w:proofErr w:type="gramEnd"/>
      <w:r w:rsidR="005163C2" w:rsidRPr="00685B8A">
        <w:rPr>
          <w:rFonts w:ascii="標楷體" w:eastAsia="標楷體" w:hAnsi="標楷體" w:cs="Times New Roman" w:hint="eastAsia"/>
          <w:sz w:val="32"/>
          <w:szCs w:val="32"/>
        </w:rPr>
        <w:t>要求</w:t>
      </w:r>
      <w:r w:rsidR="005163C2">
        <w:rPr>
          <w:rFonts w:ascii="標楷體" w:eastAsia="標楷體" w:hAnsi="標楷體" w:cs="Times New Roman" w:hint="eastAsia"/>
          <w:sz w:val="32"/>
          <w:szCs w:val="32"/>
        </w:rPr>
        <w:t>客家委員會</w:t>
      </w:r>
      <w:r w:rsidR="005163C2" w:rsidRPr="00685B8A">
        <w:rPr>
          <w:rFonts w:ascii="標楷體" w:eastAsia="標楷體" w:hAnsi="標楷體" w:cs="Times New Roman" w:hint="eastAsia"/>
          <w:sz w:val="32"/>
          <w:szCs w:val="32"/>
        </w:rPr>
        <w:t>應於一個月內，儘速提出少數腔調推廣、保存的具體措施，並向</w:t>
      </w:r>
      <w:r w:rsidR="005163C2">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提出書面</w:t>
      </w:r>
      <w:r w:rsidR="005163C2" w:rsidRPr="00685B8A">
        <w:rPr>
          <w:rFonts w:ascii="標楷體" w:eastAsia="標楷體" w:hAnsi="標楷體" w:cs="Times New Roman" w:hint="eastAsia"/>
          <w:sz w:val="32"/>
          <w:szCs w:val="32"/>
        </w:rPr>
        <w:t>報告。</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提案人:鄭天財Sra Kacaw</w:t>
      </w:r>
      <w:r>
        <w:rPr>
          <w:rFonts w:ascii="標楷體" w:eastAsia="標楷體" w:hAnsi="標楷體" w:cs="Times New Roman" w:hint="eastAsia"/>
          <w:sz w:val="32"/>
          <w:szCs w:val="32"/>
        </w:rPr>
        <w:t xml:space="preserve">  徐榛蔚</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連署人:顏寬</w:t>
      </w:r>
      <w:proofErr w:type="gramStart"/>
      <w:r>
        <w:rPr>
          <w:rFonts w:ascii="標楷體" w:eastAsia="標楷體" w:hAnsi="標楷體" w:cs="Times New Roman" w:hint="eastAsia"/>
          <w:sz w:val="32"/>
          <w:szCs w:val="32"/>
        </w:rPr>
        <w:t>恒</w:t>
      </w:r>
      <w:proofErr w:type="gramEnd"/>
      <w:r>
        <w:rPr>
          <w:rFonts w:ascii="標楷體" w:eastAsia="標楷體" w:hAnsi="標楷體" w:cs="Times New Roman" w:hint="eastAsia"/>
          <w:sz w:val="32"/>
          <w:szCs w:val="32"/>
        </w:rPr>
        <w:t xml:space="preserve">  林麗蟬</w:t>
      </w:r>
    </w:p>
    <w:p w:rsidR="00D97DC0" w:rsidRDefault="00DF7334"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00D97DC0">
        <w:rPr>
          <w:rFonts w:ascii="標楷體" w:eastAsia="標楷體" w:hAnsi="標楷體" w:cs="Times New Roman" w:hint="eastAsia"/>
          <w:sz w:val="32"/>
          <w:szCs w:val="32"/>
        </w:rPr>
        <w:t>、客家委員會</w:t>
      </w:r>
      <w:r w:rsidR="00D97DC0" w:rsidRPr="001B2D95">
        <w:rPr>
          <w:rFonts w:ascii="標楷體" w:eastAsia="標楷體" w:hAnsi="標楷體" w:cs="Times New Roman" w:hint="eastAsia"/>
          <w:sz w:val="32"/>
          <w:szCs w:val="32"/>
        </w:rPr>
        <w:t>辦理海內外客家文化交流已多年，從辦理文化交流、派團赴海外參加主流社會活動、扶植</w:t>
      </w:r>
      <w:r w:rsidR="00773190" w:rsidRPr="00773190">
        <w:rPr>
          <w:rFonts w:ascii="標楷體" w:eastAsia="標楷體" w:hAnsi="標楷體" w:cs="Times New Roman" w:hint="eastAsia"/>
          <w:sz w:val="32"/>
          <w:szCs w:val="32"/>
        </w:rPr>
        <w:t>海</w:t>
      </w:r>
      <w:r w:rsidR="00D97DC0" w:rsidRPr="001B2D95">
        <w:rPr>
          <w:rFonts w:ascii="標楷體" w:eastAsia="標楷體" w:hAnsi="標楷體" w:cs="Times New Roman" w:hint="eastAsia"/>
          <w:sz w:val="32"/>
          <w:szCs w:val="32"/>
        </w:rPr>
        <w:t>外客家團體辦理大型</w:t>
      </w:r>
      <w:r w:rsidR="00773190">
        <w:rPr>
          <w:rFonts w:ascii="標楷體" w:eastAsia="標楷體" w:hAnsi="標楷體" w:cs="Times New Roman" w:hint="eastAsia"/>
          <w:sz w:val="32"/>
          <w:szCs w:val="32"/>
        </w:rPr>
        <w:t>臺灣</w:t>
      </w:r>
      <w:proofErr w:type="gramStart"/>
      <w:r w:rsidR="00D97DC0" w:rsidRPr="001B2D95">
        <w:rPr>
          <w:rFonts w:ascii="標楷體" w:eastAsia="標楷體" w:hAnsi="標楷體" w:cs="Times New Roman" w:hint="eastAsia"/>
          <w:sz w:val="32"/>
          <w:szCs w:val="32"/>
        </w:rPr>
        <w:t>節慶活度等</w:t>
      </w:r>
      <w:proofErr w:type="gramEnd"/>
      <w:r w:rsidR="00D97DC0" w:rsidRPr="001B2D95">
        <w:rPr>
          <w:rFonts w:ascii="標楷體" w:eastAsia="標楷體" w:hAnsi="標楷體" w:cs="Times New Roman" w:hint="eastAsia"/>
          <w:sz w:val="32"/>
          <w:szCs w:val="32"/>
        </w:rPr>
        <w:t>，</w:t>
      </w:r>
      <w:proofErr w:type="gramStart"/>
      <w:r w:rsidR="00D97DC0" w:rsidRPr="001B2D95">
        <w:rPr>
          <w:rFonts w:ascii="標楷體" w:eastAsia="標楷體" w:hAnsi="標楷體" w:cs="Times New Roman" w:hint="eastAsia"/>
          <w:sz w:val="32"/>
          <w:szCs w:val="32"/>
        </w:rPr>
        <w:t>因其獎補助</w:t>
      </w:r>
      <w:proofErr w:type="gramEnd"/>
      <w:r w:rsidR="00D97DC0" w:rsidRPr="001B2D95">
        <w:rPr>
          <w:rFonts w:ascii="標楷體" w:eastAsia="標楷體" w:hAnsi="標楷體" w:cs="Times New Roman" w:hint="eastAsia"/>
          <w:sz w:val="32"/>
          <w:szCs w:val="32"/>
        </w:rPr>
        <w:t>案件都在執行</w:t>
      </w:r>
      <w:proofErr w:type="gramStart"/>
      <w:r w:rsidR="00D97DC0" w:rsidRPr="001B2D95">
        <w:rPr>
          <w:rFonts w:ascii="標楷體" w:eastAsia="標楷體" w:hAnsi="標楷體" w:cs="Times New Roman" w:hint="eastAsia"/>
          <w:sz w:val="32"/>
          <w:szCs w:val="32"/>
        </w:rPr>
        <w:t>期間</w:t>
      </w:r>
      <w:r w:rsidR="00773190">
        <w:rPr>
          <w:rFonts w:ascii="標楷體" w:eastAsia="標楷體" w:hAnsi="標楷體" w:cs="Times New Roman" w:hint="eastAsia"/>
          <w:sz w:val="32"/>
          <w:szCs w:val="32"/>
        </w:rPr>
        <w:t>，</w:t>
      </w:r>
      <w:proofErr w:type="gramEnd"/>
      <w:r w:rsidR="00D97DC0" w:rsidRPr="001B2D95">
        <w:rPr>
          <w:rFonts w:ascii="標楷體" w:eastAsia="標楷體" w:hAnsi="標楷體" w:cs="Times New Roman" w:hint="eastAsia"/>
          <w:sz w:val="32"/>
          <w:szCs w:val="32"/>
        </w:rPr>
        <w:t>雖有辦理督導與查核，其也依照</w:t>
      </w:r>
      <w:r w:rsidR="009345CE">
        <w:rPr>
          <w:rFonts w:ascii="標楷體" w:eastAsia="標楷體" w:hAnsi="標楷體" w:cs="Times New Roman" w:hint="eastAsia"/>
          <w:sz w:val="32"/>
          <w:szCs w:val="32"/>
        </w:rPr>
        <w:t>「</w:t>
      </w:r>
      <w:r w:rsidR="00D97DC0" w:rsidRPr="001B2D95">
        <w:rPr>
          <w:rFonts w:ascii="標楷體" w:eastAsia="標楷體" w:hAnsi="標楷體" w:cs="Times New Roman" w:hint="eastAsia"/>
          <w:sz w:val="32"/>
          <w:szCs w:val="32"/>
        </w:rPr>
        <w:t>推展海內外客家事務交流合作活動補助要點</w:t>
      </w:r>
      <w:r w:rsidR="009345CE">
        <w:rPr>
          <w:rFonts w:ascii="標楷體" w:eastAsia="標楷體" w:hAnsi="標楷體" w:cs="Times New Roman" w:hint="eastAsia"/>
          <w:sz w:val="32"/>
          <w:szCs w:val="32"/>
        </w:rPr>
        <w:t>」</w:t>
      </w:r>
      <w:r w:rsidR="00D97DC0" w:rsidRPr="001B2D95">
        <w:rPr>
          <w:rFonts w:ascii="標楷體" w:eastAsia="標楷體" w:hAnsi="標楷體" w:cs="Times New Roman" w:hint="eastAsia"/>
          <w:sz w:val="32"/>
          <w:szCs w:val="32"/>
        </w:rPr>
        <w:t>規定辦理，但研究計畫的衡量標準以及研究成果，在政策上面的運用以及推動的效益，難以得知其計畫達成度，請就加強做有效評估並且建立強化各項計畫獎補助的有效運用及其改善檢討機制</w:t>
      </w:r>
      <w:r w:rsidR="00773190">
        <w:rPr>
          <w:rFonts w:ascii="標楷體" w:eastAsia="標楷體" w:hAnsi="標楷體" w:cs="Times New Roman" w:hint="eastAsia"/>
          <w:sz w:val="32"/>
          <w:szCs w:val="32"/>
        </w:rPr>
        <w:t>，</w:t>
      </w:r>
      <w:r w:rsidR="008804EA" w:rsidRPr="001B2D95">
        <w:rPr>
          <w:rFonts w:ascii="標楷體" w:eastAsia="標楷體" w:hAnsi="標楷體" w:cs="Times New Roman" w:hint="eastAsia"/>
          <w:sz w:val="32"/>
          <w:szCs w:val="32"/>
        </w:rPr>
        <w:t>於六個月內</w:t>
      </w:r>
      <w:r w:rsidR="00D97DC0" w:rsidRPr="001B2D95">
        <w:rPr>
          <w:rFonts w:ascii="標楷體" w:eastAsia="標楷體" w:hAnsi="標楷體" w:cs="Times New Roman" w:hint="eastAsia"/>
          <w:sz w:val="32"/>
          <w:szCs w:val="32"/>
        </w:rPr>
        <w:t>提出書面</w:t>
      </w:r>
      <w:r w:rsidR="008804EA">
        <w:rPr>
          <w:rFonts w:ascii="標楷體" w:eastAsia="標楷體" w:hAnsi="標楷體" w:cs="Times New Roman" w:hint="eastAsia"/>
          <w:sz w:val="32"/>
          <w:szCs w:val="32"/>
        </w:rPr>
        <w:t>報告</w:t>
      </w:r>
      <w:r w:rsidR="00D97DC0" w:rsidRPr="001B2D95">
        <w:rPr>
          <w:rFonts w:ascii="標楷體" w:eastAsia="標楷體" w:hAnsi="標楷體" w:cs="Times New Roman" w:hint="eastAsia"/>
          <w:sz w:val="32"/>
          <w:szCs w:val="32"/>
        </w:rPr>
        <w:t>。</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0358A">
        <w:rPr>
          <w:rFonts w:ascii="標楷體" w:eastAsia="標楷體" w:hAnsi="標楷體" w:cs="Times New Roman" w:hint="eastAsia"/>
          <w:sz w:val="32"/>
          <w:szCs w:val="32"/>
        </w:rPr>
        <w:t>提案人:Kolas Yotaka</w:t>
      </w:r>
      <w:r>
        <w:rPr>
          <w:rFonts w:ascii="標楷體" w:eastAsia="標楷體" w:hAnsi="標楷體" w:cs="Times New Roman" w:hint="eastAsia"/>
          <w:sz w:val="32"/>
          <w:szCs w:val="32"/>
        </w:rPr>
        <w:t xml:space="preserve">  洪宗熠</w:t>
      </w:r>
    </w:p>
    <w:p w:rsidR="00D97DC0"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D97DC0">
        <w:rPr>
          <w:rFonts w:ascii="標楷體" w:eastAsia="標楷體" w:hAnsi="標楷體" w:cs="Times New Roman" w:hint="eastAsia"/>
          <w:sz w:val="32"/>
          <w:szCs w:val="32"/>
        </w:rPr>
        <w:t xml:space="preserve">吳琪銘  </w:t>
      </w:r>
      <w:proofErr w:type="gramStart"/>
      <w:r w:rsidR="00D97DC0">
        <w:rPr>
          <w:rFonts w:ascii="標楷體" w:eastAsia="標楷體" w:hAnsi="標楷體" w:cs="Times New Roman" w:hint="eastAsia"/>
          <w:sz w:val="32"/>
          <w:szCs w:val="32"/>
        </w:rPr>
        <w:t>鍾</w:t>
      </w:r>
      <w:proofErr w:type="gramEnd"/>
      <w:r w:rsidR="00D97DC0">
        <w:rPr>
          <w:rFonts w:ascii="標楷體" w:eastAsia="標楷體" w:hAnsi="標楷體" w:cs="Times New Roman" w:hint="eastAsia"/>
          <w:sz w:val="32"/>
          <w:szCs w:val="32"/>
        </w:rPr>
        <w:t>孔</w:t>
      </w:r>
      <w:proofErr w:type="gramStart"/>
      <w:r w:rsidR="00D97DC0">
        <w:rPr>
          <w:rFonts w:ascii="標楷體" w:eastAsia="標楷體" w:hAnsi="標楷體" w:cs="Times New Roman" w:hint="eastAsia"/>
          <w:sz w:val="32"/>
          <w:szCs w:val="32"/>
        </w:rPr>
        <w:t>炤</w:t>
      </w:r>
      <w:proofErr w:type="gramEnd"/>
      <w:r w:rsidR="00D97DC0">
        <w:rPr>
          <w:rFonts w:ascii="標楷體" w:eastAsia="標楷體" w:hAnsi="標楷體" w:cs="Times New Roman" w:hint="eastAsia"/>
          <w:sz w:val="32"/>
          <w:szCs w:val="32"/>
        </w:rPr>
        <w:t xml:space="preserve"> </w:t>
      </w:r>
    </w:p>
    <w:p w:rsidR="00D97DC0" w:rsidRPr="00215D0A" w:rsidRDefault="008804EA"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00D97DC0">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客</w:t>
      </w:r>
      <w:r w:rsidR="00D97DC0">
        <w:rPr>
          <w:rFonts w:ascii="標楷體" w:eastAsia="標楷體" w:hAnsi="標楷體" w:cs="Times New Roman" w:hint="eastAsia"/>
          <w:sz w:val="32"/>
          <w:szCs w:val="32"/>
        </w:rPr>
        <w:t>家</w:t>
      </w:r>
      <w:r w:rsidR="00D97DC0" w:rsidRPr="00215D0A">
        <w:rPr>
          <w:rFonts w:ascii="標楷體" w:eastAsia="標楷體" w:hAnsi="標楷體" w:cs="Times New Roman" w:hint="eastAsia"/>
          <w:sz w:val="32"/>
          <w:szCs w:val="32"/>
        </w:rPr>
        <w:t>委</w:t>
      </w:r>
      <w:r w:rsidR="00D97DC0">
        <w:rPr>
          <w:rFonts w:ascii="標楷體" w:eastAsia="標楷體" w:hAnsi="標楷體" w:cs="Times New Roman" w:hint="eastAsia"/>
          <w:sz w:val="32"/>
          <w:szCs w:val="32"/>
        </w:rPr>
        <w:t>員</w:t>
      </w:r>
      <w:r w:rsidR="00D97DC0" w:rsidRPr="00215D0A">
        <w:rPr>
          <w:rFonts w:ascii="標楷體" w:eastAsia="標楷體" w:hAnsi="標楷體" w:cs="Times New Roman" w:hint="eastAsia"/>
          <w:sz w:val="32"/>
          <w:szCs w:val="32"/>
        </w:rPr>
        <w:t>會為推動海外客家事務辦理「海外客家事務推展計畫(103-108年)」總經費3</w:t>
      </w:r>
      <w:r>
        <w:rPr>
          <w:rFonts w:ascii="標楷體" w:eastAsia="標楷體" w:hAnsi="標楷體" w:cs="Times New Roman" w:hint="eastAsia"/>
          <w:sz w:val="32"/>
          <w:szCs w:val="32"/>
        </w:rPr>
        <w:t>億</w:t>
      </w:r>
      <w:r w:rsidR="00D97DC0" w:rsidRPr="00215D0A">
        <w:rPr>
          <w:rFonts w:ascii="標楷體" w:eastAsia="標楷體" w:hAnsi="標楷體" w:cs="Times New Roman" w:hint="eastAsia"/>
          <w:sz w:val="32"/>
          <w:szCs w:val="32"/>
        </w:rPr>
        <w:t>7</w:t>
      </w:r>
      <w:r w:rsidRPr="00215D0A">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482</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6千元，</w:t>
      </w:r>
      <w:proofErr w:type="gramStart"/>
      <w:r w:rsidR="00D97DC0" w:rsidRPr="00215D0A">
        <w:rPr>
          <w:rFonts w:ascii="標楷體" w:eastAsia="標楷體" w:hAnsi="標楷體" w:cs="Times New Roman" w:hint="eastAsia"/>
          <w:sz w:val="32"/>
          <w:szCs w:val="32"/>
        </w:rPr>
        <w:t>107</w:t>
      </w:r>
      <w:proofErr w:type="gramEnd"/>
      <w:r w:rsidR="00D97DC0" w:rsidRPr="00215D0A">
        <w:rPr>
          <w:rFonts w:ascii="標楷體" w:eastAsia="標楷體" w:hAnsi="標楷體" w:cs="Times New Roman" w:hint="eastAsia"/>
          <w:sz w:val="32"/>
          <w:szCs w:val="32"/>
        </w:rPr>
        <w:t>年度於「綜合規劃發展</w:t>
      </w:r>
      <w:r w:rsidR="009345CE" w:rsidRPr="009345CE">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推動海外合作交流工作」項下編列5</w:t>
      </w:r>
      <w:r w:rsidRPr="00215D0A">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054</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5千元，</w:t>
      </w:r>
      <w:r w:rsidR="00D97DC0" w:rsidRPr="00215D0A">
        <w:rPr>
          <w:rFonts w:ascii="標楷體" w:eastAsia="標楷體" w:hAnsi="標楷體" w:cs="Times New Roman" w:hint="eastAsia"/>
          <w:sz w:val="32"/>
          <w:szCs w:val="32"/>
        </w:rPr>
        <w:lastRenderedPageBreak/>
        <w:t>較</w:t>
      </w:r>
      <w:proofErr w:type="gramStart"/>
      <w:r w:rsidR="00D97DC0" w:rsidRPr="00215D0A">
        <w:rPr>
          <w:rFonts w:ascii="標楷體" w:eastAsia="標楷體" w:hAnsi="標楷體" w:cs="Times New Roman" w:hint="eastAsia"/>
          <w:sz w:val="32"/>
          <w:szCs w:val="32"/>
        </w:rPr>
        <w:t>106</w:t>
      </w:r>
      <w:proofErr w:type="gramEnd"/>
      <w:r w:rsidR="00D97DC0" w:rsidRPr="00215D0A">
        <w:rPr>
          <w:rFonts w:ascii="標楷體" w:eastAsia="標楷體" w:hAnsi="標楷體" w:cs="Times New Roman" w:hint="eastAsia"/>
          <w:sz w:val="32"/>
          <w:szCs w:val="32"/>
        </w:rPr>
        <w:t>年度預算數減少491</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4千元，減少8.86%。查客</w:t>
      </w:r>
      <w:r w:rsidR="00D97DC0">
        <w:rPr>
          <w:rFonts w:ascii="標楷體" w:eastAsia="標楷體" w:hAnsi="標楷體" w:cs="Times New Roman" w:hint="eastAsia"/>
          <w:sz w:val="32"/>
          <w:szCs w:val="32"/>
        </w:rPr>
        <w:t>家</w:t>
      </w:r>
      <w:r w:rsidR="00D97DC0" w:rsidRPr="00215D0A">
        <w:rPr>
          <w:rFonts w:ascii="標楷體" w:eastAsia="標楷體" w:hAnsi="標楷體" w:cs="Times New Roman" w:hint="eastAsia"/>
          <w:sz w:val="32"/>
          <w:szCs w:val="32"/>
        </w:rPr>
        <w:t>委</w:t>
      </w:r>
      <w:r w:rsidR="00D97DC0">
        <w:rPr>
          <w:rFonts w:ascii="標楷體" w:eastAsia="標楷體" w:hAnsi="標楷體" w:cs="Times New Roman" w:hint="eastAsia"/>
          <w:sz w:val="32"/>
          <w:szCs w:val="32"/>
        </w:rPr>
        <w:t>員</w:t>
      </w:r>
      <w:r w:rsidR="00D97DC0" w:rsidRPr="00215D0A">
        <w:rPr>
          <w:rFonts w:ascii="標楷體" w:eastAsia="標楷體" w:hAnsi="標楷體" w:cs="Times New Roman" w:hint="eastAsia"/>
          <w:sz w:val="32"/>
          <w:szCs w:val="32"/>
        </w:rPr>
        <w:t>會依海外合作交流計畫，編列補助國內外團體、學校、社團辦理與客家事務有關之合作交流活動，近年來補助經費</w:t>
      </w:r>
      <w:proofErr w:type="gramStart"/>
      <w:r w:rsidR="00D97DC0" w:rsidRPr="00215D0A">
        <w:rPr>
          <w:rFonts w:ascii="標楷體" w:eastAsia="標楷體" w:hAnsi="標楷體" w:cs="Times New Roman" w:hint="eastAsia"/>
          <w:sz w:val="32"/>
          <w:szCs w:val="32"/>
        </w:rPr>
        <w:t>編列均高逾</w:t>
      </w:r>
      <w:proofErr w:type="gramEnd"/>
      <w:r w:rsidR="00D97DC0" w:rsidRPr="00215D0A">
        <w:rPr>
          <w:rFonts w:ascii="標楷體" w:eastAsia="標楷體" w:hAnsi="標楷體" w:cs="Times New Roman" w:hint="eastAsia"/>
          <w:sz w:val="32"/>
          <w:szCs w:val="32"/>
        </w:rPr>
        <w:t>千萬元，且103、104及</w:t>
      </w:r>
      <w:proofErr w:type="gramStart"/>
      <w:r w:rsidR="00D97DC0" w:rsidRPr="00215D0A">
        <w:rPr>
          <w:rFonts w:ascii="標楷體" w:eastAsia="標楷體" w:hAnsi="標楷體" w:cs="Times New Roman" w:hint="eastAsia"/>
          <w:sz w:val="32"/>
          <w:szCs w:val="32"/>
        </w:rPr>
        <w:t>105</w:t>
      </w:r>
      <w:proofErr w:type="gramEnd"/>
      <w:r w:rsidR="00D97DC0" w:rsidRPr="00215D0A">
        <w:rPr>
          <w:rFonts w:ascii="標楷體" w:eastAsia="標楷體" w:hAnsi="標楷體" w:cs="Times New Roman" w:hint="eastAsia"/>
          <w:sz w:val="32"/>
          <w:szCs w:val="32"/>
        </w:rPr>
        <w:t>年度決算數分別為</w:t>
      </w:r>
      <w:r w:rsidR="00D97DC0" w:rsidRPr="00215D0A">
        <w:rPr>
          <w:rFonts w:ascii="標楷體" w:eastAsia="標楷體" w:hAnsi="標楷體" w:cs="Times New Roman"/>
          <w:sz w:val="32"/>
          <w:szCs w:val="32"/>
        </w:rPr>
        <w:t>1</w:t>
      </w:r>
      <w:r w:rsidRPr="00215D0A">
        <w:rPr>
          <w:rFonts w:ascii="標楷體" w:eastAsia="標楷體" w:hAnsi="標楷體" w:cs="Times New Roman" w:hint="eastAsia"/>
          <w:sz w:val="32"/>
          <w:szCs w:val="32"/>
        </w:rPr>
        <w:t>,</w:t>
      </w:r>
      <w:r w:rsidR="00D97DC0" w:rsidRPr="00215D0A">
        <w:rPr>
          <w:rFonts w:ascii="標楷體" w:eastAsia="標楷體" w:hAnsi="標楷體" w:cs="Times New Roman"/>
          <w:sz w:val="32"/>
          <w:szCs w:val="32"/>
        </w:rPr>
        <w:t>883</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元、1</w:t>
      </w:r>
      <w:r w:rsidRPr="00215D0A">
        <w:rPr>
          <w:rFonts w:ascii="標楷體" w:eastAsia="標楷體" w:hAnsi="標楷體" w:cs="Times New Roman" w:hint="eastAsia"/>
          <w:sz w:val="32"/>
          <w:szCs w:val="32"/>
        </w:rPr>
        <w:t>,</w:t>
      </w:r>
      <w:r w:rsidR="00D97DC0" w:rsidRPr="00215D0A">
        <w:rPr>
          <w:rFonts w:ascii="標楷體" w:eastAsia="標楷體" w:hAnsi="標楷體" w:cs="Times New Roman"/>
          <w:sz w:val="32"/>
          <w:szCs w:val="32"/>
        </w:rPr>
        <w:t>669</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元及1</w:t>
      </w:r>
      <w:r w:rsidRPr="00215D0A">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857</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元，及</w:t>
      </w:r>
      <w:proofErr w:type="gramStart"/>
      <w:r w:rsidR="00D97DC0" w:rsidRPr="00215D0A">
        <w:rPr>
          <w:rFonts w:ascii="標楷體" w:eastAsia="標楷體" w:hAnsi="標楷體" w:cs="Times New Roman" w:hint="eastAsia"/>
          <w:sz w:val="32"/>
          <w:szCs w:val="32"/>
        </w:rPr>
        <w:t>106</w:t>
      </w:r>
      <w:proofErr w:type="gramEnd"/>
      <w:r w:rsidR="00D97DC0" w:rsidRPr="00215D0A">
        <w:rPr>
          <w:rFonts w:ascii="標楷體" w:eastAsia="標楷體" w:hAnsi="標楷體" w:cs="Times New Roman" w:hint="eastAsia"/>
          <w:sz w:val="32"/>
          <w:szCs w:val="32"/>
        </w:rPr>
        <w:t>年度截至8月底執行數1</w:t>
      </w:r>
      <w:r w:rsidRPr="00215D0A">
        <w:rPr>
          <w:rFonts w:ascii="標楷體" w:eastAsia="標楷體" w:hAnsi="標楷體" w:cs="Times New Roman" w:hint="eastAsia"/>
          <w:sz w:val="32"/>
          <w:szCs w:val="32"/>
        </w:rPr>
        <w:t>,</w:t>
      </w:r>
      <w:r w:rsidR="00D97DC0" w:rsidRPr="00215D0A">
        <w:rPr>
          <w:rFonts w:ascii="標楷體" w:eastAsia="標楷體" w:hAnsi="標楷體" w:cs="Times New Roman" w:hint="eastAsia"/>
          <w:sz w:val="32"/>
          <w:szCs w:val="32"/>
        </w:rPr>
        <w:t>295</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元，補助經費執行</w:t>
      </w:r>
      <w:proofErr w:type="gramStart"/>
      <w:r w:rsidR="00D97DC0" w:rsidRPr="00215D0A">
        <w:rPr>
          <w:rFonts w:ascii="標楷體" w:eastAsia="標楷體" w:hAnsi="標楷體" w:cs="Times New Roman" w:hint="eastAsia"/>
          <w:sz w:val="32"/>
          <w:szCs w:val="32"/>
        </w:rPr>
        <w:t>亦均逾千萬元</w:t>
      </w:r>
      <w:proofErr w:type="gramEnd"/>
      <w:r w:rsidR="00D97DC0" w:rsidRPr="00215D0A">
        <w:rPr>
          <w:rFonts w:ascii="標楷體" w:eastAsia="標楷體" w:hAnsi="標楷體" w:cs="Times New Roman" w:hint="eastAsia"/>
          <w:sz w:val="32"/>
          <w:szCs w:val="32"/>
        </w:rPr>
        <w:t>，依</w:t>
      </w:r>
      <w:r w:rsidR="00D97DC0">
        <w:rPr>
          <w:rFonts w:ascii="標楷體" w:eastAsia="標楷體" w:hAnsi="標楷體" w:cs="Times New Roman" w:hint="eastAsia"/>
          <w:sz w:val="32"/>
          <w:szCs w:val="32"/>
        </w:rPr>
        <w:t>客家委員會</w:t>
      </w:r>
      <w:r w:rsidR="00D97DC0" w:rsidRPr="00215D0A">
        <w:rPr>
          <w:rFonts w:ascii="標楷體" w:eastAsia="標楷體" w:hAnsi="標楷體" w:cs="Times New Roman" w:hint="eastAsia"/>
          <w:sz w:val="32"/>
          <w:szCs w:val="32"/>
        </w:rPr>
        <w:t>所訂績效指標之衡量標準，以辦理海外交流活動之參與人次為目標值。</w:t>
      </w:r>
      <w:proofErr w:type="gramStart"/>
      <w:r w:rsidR="00D97DC0" w:rsidRPr="00215D0A">
        <w:rPr>
          <w:rFonts w:ascii="標楷體" w:eastAsia="標楷體" w:hAnsi="標楷體" w:cs="Times New Roman" w:hint="eastAsia"/>
          <w:sz w:val="32"/>
          <w:szCs w:val="32"/>
        </w:rPr>
        <w:t>103</w:t>
      </w:r>
      <w:proofErr w:type="gramEnd"/>
      <w:r w:rsidR="00D97DC0" w:rsidRPr="00215D0A">
        <w:rPr>
          <w:rFonts w:ascii="標楷體" w:eastAsia="標楷體" w:hAnsi="標楷體" w:cs="Times New Roman" w:hint="eastAsia"/>
          <w:sz w:val="32"/>
          <w:szCs w:val="32"/>
        </w:rPr>
        <w:t>年度、</w:t>
      </w:r>
      <w:proofErr w:type="gramStart"/>
      <w:r w:rsidR="00D97DC0" w:rsidRPr="00215D0A">
        <w:rPr>
          <w:rFonts w:ascii="標楷體" w:eastAsia="標楷體" w:hAnsi="標楷體" w:cs="Times New Roman" w:hint="eastAsia"/>
          <w:sz w:val="32"/>
          <w:szCs w:val="32"/>
        </w:rPr>
        <w:t>104</w:t>
      </w:r>
      <w:proofErr w:type="gramEnd"/>
      <w:r w:rsidR="00D97DC0" w:rsidRPr="00215D0A">
        <w:rPr>
          <w:rFonts w:ascii="標楷體" w:eastAsia="標楷體" w:hAnsi="標楷體" w:cs="Times New Roman" w:hint="eastAsia"/>
          <w:sz w:val="32"/>
          <w:szCs w:val="32"/>
        </w:rPr>
        <w:t>年度、</w:t>
      </w:r>
      <w:proofErr w:type="gramStart"/>
      <w:r w:rsidR="00D97DC0" w:rsidRPr="00215D0A">
        <w:rPr>
          <w:rFonts w:ascii="標楷體" w:eastAsia="標楷體" w:hAnsi="標楷體" w:cs="Times New Roman" w:hint="eastAsia"/>
          <w:sz w:val="32"/>
          <w:szCs w:val="32"/>
        </w:rPr>
        <w:t>105</w:t>
      </w:r>
      <w:proofErr w:type="gramEnd"/>
      <w:r w:rsidR="00D97DC0" w:rsidRPr="00215D0A">
        <w:rPr>
          <w:rFonts w:ascii="標楷體" w:eastAsia="標楷體" w:hAnsi="標楷體" w:cs="Times New Roman" w:hint="eastAsia"/>
          <w:sz w:val="32"/>
          <w:szCs w:val="32"/>
        </w:rPr>
        <w:t>年度3年雖均達到目標值，但預算數較決算數多出200</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元至</w:t>
      </w:r>
      <w:r>
        <w:rPr>
          <w:rFonts w:ascii="標楷體" w:eastAsia="標楷體" w:hAnsi="標楷體" w:cs="Times New Roman" w:hint="eastAsia"/>
          <w:sz w:val="32"/>
          <w:szCs w:val="32"/>
        </w:rPr>
        <w:t>4</w:t>
      </w:r>
      <w:r w:rsidR="00D97DC0" w:rsidRPr="00215D0A">
        <w:rPr>
          <w:rFonts w:ascii="標楷體" w:eastAsia="標楷體" w:hAnsi="標楷體" w:cs="Times New Roman" w:hint="eastAsia"/>
          <w:sz w:val="32"/>
          <w:szCs w:val="32"/>
        </w:rPr>
        <w:t>00</w:t>
      </w:r>
      <w:r>
        <w:rPr>
          <w:rFonts w:ascii="標楷體" w:eastAsia="標楷體" w:hAnsi="標楷體" w:cs="Times New Roman" w:hint="eastAsia"/>
          <w:sz w:val="32"/>
          <w:szCs w:val="32"/>
        </w:rPr>
        <w:t>萬</w:t>
      </w:r>
      <w:r w:rsidR="00D97DC0" w:rsidRPr="00215D0A">
        <w:rPr>
          <w:rFonts w:ascii="標楷體" w:eastAsia="標楷體" w:hAnsi="標楷體" w:cs="Times New Roman" w:hint="eastAsia"/>
          <w:sz w:val="32"/>
          <w:szCs w:val="32"/>
        </w:rPr>
        <w:t>元不等，</w:t>
      </w:r>
      <w:proofErr w:type="gramStart"/>
      <w:r w:rsidR="00D97DC0" w:rsidRPr="00215D0A">
        <w:rPr>
          <w:rFonts w:ascii="標楷體" w:eastAsia="標楷體" w:hAnsi="標楷體" w:cs="Times New Roman" w:hint="eastAsia"/>
          <w:sz w:val="32"/>
          <w:szCs w:val="32"/>
        </w:rPr>
        <w:t>且實難以</w:t>
      </w:r>
      <w:proofErr w:type="gramEnd"/>
      <w:r w:rsidR="00D97DC0" w:rsidRPr="00215D0A">
        <w:rPr>
          <w:rFonts w:ascii="標楷體" w:eastAsia="標楷體" w:hAnsi="標楷體" w:cs="Times New Roman" w:hint="eastAsia"/>
          <w:sz w:val="32"/>
          <w:szCs w:val="32"/>
        </w:rPr>
        <w:t>透過該參與人次之多寡，了解計畫目標達成度，</w:t>
      </w:r>
      <w:r w:rsidR="00D97DC0">
        <w:rPr>
          <w:rFonts w:ascii="標楷體" w:eastAsia="標楷體" w:hAnsi="標楷體" w:cs="Times New Roman" w:hint="eastAsia"/>
          <w:sz w:val="32"/>
          <w:szCs w:val="32"/>
        </w:rPr>
        <w:t>客家委員會</w:t>
      </w:r>
      <w:r w:rsidR="00D97DC0" w:rsidRPr="00215D0A">
        <w:rPr>
          <w:rFonts w:ascii="標楷體" w:eastAsia="標楷體" w:hAnsi="標楷體" w:cs="Times New Roman" w:hint="eastAsia"/>
          <w:sz w:val="32"/>
          <w:szCs w:val="32"/>
        </w:rPr>
        <w:t>應針對此計畫提出目前進展及未來詳細目標，並於</w:t>
      </w:r>
      <w:r>
        <w:rPr>
          <w:rFonts w:ascii="標楷體" w:eastAsia="標楷體" w:hAnsi="標楷體" w:cs="Times New Roman" w:hint="eastAsia"/>
          <w:sz w:val="32"/>
          <w:szCs w:val="32"/>
        </w:rPr>
        <w:t>六</w:t>
      </w:r>
      <w:r w:rsidR="00D97DC0" w:rsidRPr="00215D0A">
        <w:rPr>
          <w:rFonts w:ascii="標楷體" w:eastAsia="標楷體" w:hAnsi="標楷體" w:cs="Times New Roman" w:hint="eastAsia"/>
          <w:sz w:val="32"/>
          <w:szCs w:val="32"/>
        </w:rPr>
        <w:t>個月內向</w:t>
      </w:r>
      <w:r w:rsidR="00D97DC0">
        <w:rPr>
          <w:rFonts w:ascii="標楷體" w:eastAsia="標楷體" w:hAnsi="標楷體" w:cs="Times New Roman" w:hint="eastAsia"/>
          <w:sz w:val="32"/>
          <w:szCs w:val="32"/>
        </w:rPr>
        <w:t>立法院內政委員會</w:t>
      </w:r>
      <w:r w:rsidR="00D97DC0" w:rsidRPr="00215D0A">
        <w:rPr>
          <w:rFonts w:ascii="標楷體" w:eastAsia="標楷體" w:hAnsi="標楷體" w:cs="Times New Roman" w:hint="eastAsia"/>
          <w:sz w:val="32"/>
          <w:szCs w:val="32"/>
        </w:rPr>
        <w:t>提出書面報告。</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0358A">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趙天麟  </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Pr="0060358A">
        <w:rPr>
          <w:rFonts w:ascii="標楷體" w:eastAsia="標楷體" w:hAnsi="標楷體" w:cs="Times New Roman" w:hint="eastAsia"/>
          <w:sz w:val="32"/>
          <w:szCs w:val="32"/>
        </w:rPr>
        <w:t xml:space="preserve">:Kolas Yotaka </w:t>
      </w:r>
      <w:r>
        <w:rPr>
          <w:rFonts w:ascii="標楷體" w:eastAsia="標楷體" w:hAnsi="標楷體" w:cs="Times New Roman" w:hint="eastAsia"/>
          <w:sz w:val="32"/>
          <w:szCs w:val="32"/>
        </w:rPr>
        <w:t xml:space="preserve"> 賴瑞隆</w:t>
      </w:r>
    </w:p>
    <w:p w:rsidR="00D97DC0" w:rsidRDefault="008804EA"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00D97DC0">
        <w:rPr>
          <w:rFonts w:ascii="標楷體" w:eastAsia="標楷體" w:hAnsi="標楷體" w:cs="Times New Roman" w:hint="eastAsia"/>
          <w:sz w:val="32"/>
          <w:szCs w:val="32"/>
        </w:rPr>
        <w:t>、客家委員會</w:t>
      </w:r>
      <w:r w:rsidR="00D97DC0" w:rsidRPr="00621325">
        <w:rPr>
          <w:rFonts w:ascii="標楷體" w:eastAsia="標楷體" w:hAnsi="標楷體" w:cs="Times New Roman" w:hint="eastAsia"/>
          <w:sz w:val="32"/>
          <w:szCs w:val="32"/>
        </w:rPr>
        <w:t>為提升客家文化設施活化功能，增加其使用率。</w:t>
      </w:r>
      <w:proofErr w:type="gramStart"/>
      <w:r w:rsidR="00D97DC0" w:rsidRPr="00621325">
        <w:rPr>
          <w:rFonts w:ascii="標楷體" w:eastAsia="標楷體" w:hAnsi="標楷體" w:cs="Times New Roman" w:hint="eastAsia"/>
          <w:sz w:val="32"/>
          <w:szCs w:val="32"/>
        </w:rPr>
        <w:t>107</w:t>
      </w:r>
      <w:proofErr w:type="gramEnd"/>
      <w:r w:rsidR="00D97DC0" w:rsidRPr="00621325">
        <w:rPr>
          <w:rFonts w:ascii="標楷體" w:eastAsia="標楷體" w:hAnsi="標楷體" w:cs="Times New Roman" w:hint="eastAsia"/>
          <w:sz w:val="32"/>
          <w:szCs w:val="32"/>
        </w:rPr>
        <w:t>年度於「客家文化產業發展</w:t>
      </w:r>
      <w:r w:rsidR="009345CE" w:rsidRPr="009345CE">
        <w:rPr>
          <w:rFonts w:ascii="標楷體" w:eastAsia="標楷體" w:hAnsi="標楷體" w:cs="Times New Roman" w:hint="eastAsia"/>
          <w:sz w:val="32"/>
          <w:szCs w:val="32"/>
        </w:rPr>
        <w:t>－</w:t>
      </w:r>
      <w:r w:rsidR="00D97DC0" w:rsidRPr="00621325">
        <w:rPr>
          <w:rFonts w:ascii="標楷體" w:eastAsia="標楷體" w:hAnsi="標楷體" w:cs="Times New Roman" w:hint="eastAsia"/>
          <w:sz w:val="32"/>
          <w:szCs w:val="32"/>
        </w:rPr>
        <w:t>客家聚落文化特色及產業發展環境營造」項下編列4</w:t>
      </w:r>
      <w:r>
        <w:rPr>
          <w:rFonts w:ascii="標楷體" w:eastAsia="標楷體" w:hAnsi="標楷體" w:cs="Times New Roman" w:hint="eastAsia"/>
          <w:sz w:val="32"/>
          <w:szCs w:val="32"/>
        </w:rPr>
        <w:t>億</w:t>
      </w:r>
      <w:r w:rsidR="00D97DC0" w:rsidRPr="00621325">
        <w:rPr>
          <w:rFonts w:ascii="標楷體" w:eastAsia="標楷體" w:hAnsi="標楷體" w:cs="Times New Roman" w:hint="eastAsia"/>
          <w:sz w:val="32"/>
          <w:szCs w:val="32"/>
        </w:rPr>
        <w:t>5</w:t>
      </w:r>
      <w:r w:rsidRPr="00621325">
        <w:rPr>
          <w:rFonts w:ascii="標楷體" w:eastAsia="標楷體" w:hAnsi="標楷體" w:cs="Times New Roman" w:hint="eastAsia"/>
          <w:sz w:val="32"/>
          <w:szCs w:val="32"/>
        </w:rPr>
        <w:t>,</w:t>
      </w:r>
      <w:r w:rsidR="00D97DC0" w:rsidRPr="00621325">
        <w:rPr>
          <w:rFonts w:ascii="標楷體" w:eastAsia="標楷體" w:hAnsi="標楷體" w:cs="Times New Roman" w:hint="eastAsia"/>
          <w:sz w:val="32"/>
          <w:szCs w:val="32"/>
        </w:rPr>
        <w:t>603</w:t>
      </w:r>
      <w:r>
        <w:rPr>
          <w:rFonts w:ascii="標楷體" w:eastAsia="標楷體" w:hAnsi="標楷體" w:cs="Times New Roman" w:hint="eastAsia"/>
          <w:sz w:val="32"/>
          <w:szCs w:val="32"/>
        </w:rPr>
        <w:t>萬</w:t>
      </w:r>
      <w:r w:rsidR="00D97DC0" w:rsidRPr="00621325">
        <w:rPr>
          <w:rFonts w:ascii="標楷體" w:eastAsia="標楷體" w:hAnsi="標楷體" w:cs="Times New Roman" w:hint="eastAsia"/>
          <w:sz w:val="32"/>
          <w:szCs w:val="32"/>
        </w:rPr>
        <w:t>5千元，辦理客家文化生活環境營造計畫，其中包括補助地方政府辦理客家文化館舍及活化現有館舍。據</w:t>
      </w:r>
      <w:r w:rsidR="00D97DC0">
        <w:rPr>
          <w:rFonts w:ascii="標楷體" w:eastAsia="標楷體" w:hAnsi="標楷體" w:cs="Times New Roman" w:hint="eastAsia"/>
          <w:sz w:val="32"/>
          <w:szCs w:val="32"/>
        </w:rPr>
        <w:t>客家委員會</w:t>
      </w:r>
      <w:r w:rsidR="00D97DC0" w:rsidRPr="00621325">
        <w:rPr>
          <w:rFonts w:ascii="標楷體" w:eastAsia="標楷體" w:hAnsi="標楷體" w:cs="Times New Roman" w:hint="eastAsia"/>
          <w:sz w:val="32"/>
          <w:szCs w:val="32"/>
        </w:rPr>
        <w:t>提供資料，「補助地方政府推動客家文化生活環境營造計畫」歷年補助地方興建公共設施，列管全國各地方政府設立20座客家文化館舍情形：</w:t>
      </w:r>
      <w:proofErr w:type="gramStart"/>
      <w:r w:rsidR="00D97DC0" w:rsidRPr="00621325">
        <w:rPr>
          <w:rFonts w:ascii="標楷體" w:eastAsia="標楷體" w:hAnsi="標楷體" w:cs="Times New Roman" w:hint="eastAsia"/>
          <w:sz w:val="32"/>
          <w:szCs w:val="32"/>
        </w:rPr>
        <w:t>迄</w:t>
      </w:r>
      <w:proofErr w:type="gramEnd"/>
      <w:r w:rsidR="00D97DC0" w:rsidRPr="00621325">
        <w:rPr>
          <w:rFonts w:ascii="標楷體" w:eastAsia="標楷體" w:hAnsi="標楷體" w:cs="Times New Roman" w:hint="eastAsia"/>
          <w:sz w:val="32"/>
          <w:szCs w:val="32"/>
        </w:rPr>
        <w:t>106年8月底已開館之參觀人數方面，僅新北市、桃園市、新竹縣、高雄市等6館平均每年參觀人次逾10萬人次，反觀苗栗縣、嘉義縣及花蓮縣等4館平均每年參觀人次卻不及2萬人，雖</w:t>
      </w:r>
      <w:proofErr w:type="gramStart"/>
      <w:r w:rsidR="00D97DC0" w:rsidRPr="00621325">
        <w:rPr>
          <w:rFonts w:ascii="標楷體" w:eastAsia="標楷體" w:hAnsi="標楷體" w:cs="Times New Roman" w:hint="eastAsia"/>
          <w:sz w:val="32"/>
          <w:szCs w:val="32"/>
        </w:rPr>
        <w:t>部分館院因</w:t>
      </w:r>
      <w:proofErr w:type="gramEnd"/>
      <w:r w:rsidR="00D97DC0" w:rsidRPr="00621325">
        <w:rPr>
          <w:rFonts w:ascii="標楷體" w:eastAsia="標楷體" w:hAnsi="標楷體" w:cs="Times New Roman" w:hint="eastAsia"/>
          <w:sz w:val="32"/>
          <w:szCs w:val="32"/>
        </w:rPr>
        <w:t>其型態為具文化保存價值之古宅修建，或其規模較小，或地區偏遠人口較不密集，故參觀人次較少，然</w:t>
      </w:r>
      <w:r w:rsidR="00D97DC0">
        <w:rPr>
          <w:rFonts w:ascii="標楷體" w:eastAsia="標楷體" w:hAnsi="標楷體" w:cs="Times New Roman" w:hint="eastAsia"/>
          <w:sz w:val="32"/>
          <w:szCs w:val="32"/>
        </w:rPr>
        <w:t>客家委員會</w:t>
      </w:r>
      <w:r w:rsidR="00D97DC0" w:rsidRPr="00621325">
        <w:rPr>
          <w:rFonts w:ascii="標楷體" w:eastAsia="標楷體" w:hAnsi="標楷體" w:cs="Times New Roman" w:hint="eastAsia"/>
          <w:sz w:val="32"/>
          <w:szCs w:val="32"/>
        </w:rPr>
        <w:t>興(修)建或補助地方政府興（修）建各類客家文化館舍仍持續進行，</w:t>
      </w:r>
      <w:r w:rsidR="00D97DC0">
        <w:rPr>
          <w:rFonts w:ascii="標楷體" w:eastAsia="標楷體" w:hAnsi="標楷體" w:cs="Times New Roman" w:hint="eastAsia"/>
          <w:sz w:val="32"/>
          <w:szCs w:val="32"/>
        </w:rPr>
        <w:t>客家委員會</w:t>
      </w:r>
      <w:r w:rsidR="00D97DC0" w:rsidRPr="00621325">
        <w:rPr>
          <w:rFonts w:ascii="標楷體" w:eastAsia="標楷體" w:hAnsi="標楷體" w:cs="Times New Roman" w:hint="eastAsia"/>
          <w:sz w:val="32"/>
          <w:szCs w:val="32"/>
        </w:rPr>
        <w:t>應實地瞭解實施情形及績效，提供必要之輔導與考核，並</w:t>
      </w:r>
      <w:r w:rsidR="00D97DC0" w:rsidRPr="00621325">
        <w:rPr>
          <w:rFonts w:ascii="標楷體" w:eastAsia="標楷體" w:hAnsi="標楷體" w:cs="Times New Roman" w:hint="eastAsia"/>
          <w:sz w:val="32"/>
          <w:szCs w:val="32"/>
        </w:rPr>
        <w:lastRenderedPageBreak/>
        <w:t>對各縣市審慎規劃在地連結機制及行銷策略，以提升客家文化館舍營運效能，避免資源浪費，並於</w:t>
      </w:r>
      <w:r>
        <w:rPr>
          <w:rFonts w:ascii="標楷體" w:eastAsia="標楷體" w:hAnsi="標楷體" w:cs="Times New Roman" w:hint="eastAsia"/>
          <w:sz w:val="32"/>
          <w:szCs w:val="32"/>
        </w:rPr>
        <w:t>三</w:t>
      </w:r>
      <w:r w:rsidR="00D97DC0" w:rsidRPr="00621325">
        <w:rPr>
          <w:rFonts w:ascii="標楷體" w:eastAsia="標楷體" w:hAnsi="標楷體" w:cs="Times New Roman" w:hint="eastAsia"/>
          <w:sz w:val="32"/>
          <w:szCs w:val="32"/>
        </w:rPr>
        <w:t>個月內向</w:t>
      </w:r>
      <w:r w:rsidR="00D97DC0">
        <w:rPr>
          <w:rFonts w:ascii="標楷體" w:eastAsia="標楷體" w:hAnsi="標楷體" w:cs="Times New Roman" w:hint="eastAsia"/>
          <w:sz w:val="32"/>
          <w:szCs w:val="32"/>
        </w:rPr>
        <w:t>立法院內政委員會</w:t>
      </w:r>
      <w:r w:rsidR="00D97DC0" w:rsidRPr="00621325">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00D97DC0" w:rsidRPr="00621325">
        <w:rPr>
          <w:rFonts w:ascii="標楷體" w:eastAsia="標楷體" w:hAnsi="標楷體" w:cs="Times New Roman" w:hint="eastAsia"/>
          <w:sz w:val="32"/>
          <w:szCs w:val="32"/>
        </w:rPr>
        <w:t>報告。</w:t>
      </w:r>
    </w:p>
    <w:p w:rsidR="00D97DC0" w:rsidRPr="003C0876"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 xml:space="preserve">提案人:趙天麟  </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連署人:Kolas Yotaka  賴瑞隆</w:t>
      </w:r>
    </w:p>
    <w:p w:rsidR="00D97DC0" w:rsidRPr="00685B8A" w:rsidRDefault="00D97DC0"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804EA">
        <w:rPr>
          <w:rFonts w:ascii="標楷體" w:eastAsia="標楷體" w:hAnsi="標楷體" w:cs="Times New Roman" w:hint="eastAsia"/>
          <w:sz w:val="32"/>
          <w:szCs w:val="32"/>
        </w:rPr>
        <w:t>六</w:t>
      </w:r>
      <w:r>
        <w:rPr>
          <w:rFonts w:ascii="標楷體" w:eastAsia="標楷體" w:hAnsi="標楷體" w:cs="Times New Roman" w:hint="eastAsia"/>
          <w:sz w:val="32"/>
          <w:szCs w:val="32"/>
        </w:rPr>
        <w:t>、客家委員會</w:t>
      </w:r>
      <w:r w:rsidRPr="00685B8A">
        <w:rPr>
          <w:rFonts w:ascii="標楷體" w:eastAsia="標楷體" w:hAnsi="標楷體" w:cs="Times New Roman" w:hint="eastAsia"/>
          <w:sz w:val="32"/>
          <w:szCs w:val="32"/>
        </w:rPr>
        <w:t xml:space="preserve">為持續推動客語復甦，傳承與發揚客家語言及文化， </w:t>
      </w:r>
      <w:proofErr w:type="gramStart"/>
      <w:r w:rsidRPr="00685B8A">
        <w:rPr>
          <w:rFonts w:ascii="標楷體" w:eastAsia="標楷體" w:hAnsi="標楷體" w:cs="Times New Roman" w:hint="eastAsia"/>
          <w:sz w:val="32"/>
          <w:szCs w:val="32"/>
        </w:rPr>
        <w:t>107</w:t>
      </w:r>
      <w:proofErr w:type="gramEnd"/>
      <w:r w:rsidRPr="00685B8A">
        <w:rPr>
          <w:rFonts w:ascii="標楷體" w:eastAsia="標楷體" w:hAnsi="標楷體" w:cs="Times New Roman" w:hint="eastAsia"/>
          <w:sz w:val="32"/>
          <w:szCs w:val="32"/>
        </w:rPr>
        <w:t>年度於「文化教育推</w:t>
      </w:r>
      <w:proofErr w:type="gramStart"/>
      <w:r w:rsidRPr="00685B8A">
        <w:rPr>
          <w:rFonts w:ascii="標楷體" w:eastAsia="標楷體" w:hAnsi="標楷體" w:cs="Times New Roman" w:hint="eastAsia"/>
          <w:sz w:val="32"/>
          <w:szCs w:val="32"/>
        </w:rPr>
        <w:t>展</w:t>
      </w:r>
      <w:r w:rsidR="009345CE" w:rsidRPr="009345CE">
        <w:rPr>
          <w:rFonts w:ascii="標楷體" w:eastAsia="標楷體" w:hAnsi="標楷體" w:cs="Times New Roman" w:hint="eastAsia"/>
          <w:sz w:val="32"/>
          <w:szCs w:val="32"/>
        </w:rPr>
        <w:t>－</w:t>
      </w:r>
      <w:r w:rsidRPr="00685B8A">
        <w:rPr>
          <w:rFonts w:ascii="標楷體" w:eastAsia="標楷體" w:hAnsi="標楷體" w:cs="Times New Roman" w:hint="eastAsia"/>
          <w:sz w:val="32"/>
          <w:szCs w:val="32"/>
        </w:rPr>
        <w:t>推展</w:t>
      </w:r>
      <w:proofErr w:type="gramEnd"/>
      <w:r w:rsidRPr="00685B8A">
        <w:rPr>
          <w:rFonts w:ascii="標楷體" w:eastAsia="標楷體" w:hAnsi="標楷體" w:cs="Times New Roman" w:hint="eastAsia"/>
          <w:sz w:val="32"/>
          <w:szCs w:val="32"/>
        </w:rPr>
        <w:t>客家語言教育業務」項下，</w:t>
      </w:r>
      <w:proofErr w:type="gramStart"/>
      <w:r w:rsidRPr="00685B8A">
        <w:rPr>
          <w:rFonts w:ascii="標楷體" w:eastAsia="標楷體" w:hAnsi="標楷體" w:cs="Times New Roman" w:hint="eastAsia"/>
          <w:sz w:val="32"/>
          <w:szCs w:val="32"/>
        </w:rPr>
        <w:t>賡</w:t>
      </w:r>
      <w:proofErr w:type="gramEnd"/>
      <w:r w:rsidRPr="00685B8A">
        <w:rPr>
          <w:rFonts w:ascii="標楷體" w:eastAsia="標楷體" w:hAnsi="標楷體" w:cs="Times New Roman" w:hint="eastAsia"/>
          <w:sz w:val="32"/>
          <w:szCs w:val="32"/>
        </w:rPr>
        <w:t>續編列辦理「客家語文基礎建設及建置客家語料資料庫」1,200萬元，較</w:t>
      </w:r>
      <w:proofErr w:type="gramStart"/>
      <w:r w:rsidRPr="00685B8A">
        <w:rPr>
          <w:rFonts w:ascii="標楷體" w:eastAsia="標楷體" w:hAnsi="標楷體" w:cs="Times New Roman" w:hint="eastAsia"/>
          <w:sz w:val="32"/>
          <w:szCs w:val="32"/>
        </w:rPr>
        <w:t>106</w:t>
      </w:r>
      <w:proofErr w:type="gramEnd"/>
      <w:r w:rsidRPr="00685B8A">
        <w:rPr>
          <w:rFonts w:ascii="標楷體" w:eastAsia="標楷體" w:hAnsi="標楷體" w:cs="Times New Roman" w:hint="eastAsia"/>
          <w:sz w:val="32"/>
          <w:szCs w:val="32"/>
        </w:rPr>
        <w:t>年度預算500萬元增加700萬元。惟經查發現，近年來客語腔調使用與認證考試皆以主流腔調為</w:t>
      </w:r>
      <w:proofErr w:type="gramStart"/>
      <w:r w:rsidRPr="00685B8A">
        <w:rPr>
          <w:rFonts w:ascii="標楷體" w:eastAsia="標楷體" w:hAnsi="標楷體" w:cs="Times New Roman" w:hint="eastAsia"/>
          <w:sz w:val="32"/>
          <w:szCs w:val="32"/>
        </w:rPr>
        <w:t>大宗，</w:t>
      </w:r>
      <w:proofErr w:type="gramEnd"/>
      <w:r w:rsidRPr="00685B8A">
        <w:rPr>
          <w:rFonts w:ascii="標楷體" w:eastAsia="標楷體" w:hAnsi="標楷體" w:cs="Times New Roman" w:hint="eastAsia"/>
          <w:sz w:val="32"/>
          <w:szCs w:val="32"/>
        </w:rPr>
        <w:t>致使部分少數腔調</w:t>
      </w:r>
      <w:proofErr w:type="gramStart"/>
      <w:r w:rsidRPr="00685B8A">
        <w:rPr>
          <w:rFonts w:ascii="標楷體" w:eastAsia="標楷體" w:hAnsi="標楷體" w:cs="Times New Roman" w:hint="eastAsia"/>
          <w:sz w:val="32"/>
          <w:szCs w:val="32"/>
        </w:rPr>
        <w:t>恐</w:t>
      </w:r>
      <w:proofErr w:type="gramEnd"/>
      <w:r w:rsidRPr="00685B8A">
        <w:rPr>
          <w:rFonts w:ascii="標楷體" w:eastAsia="標楷體" w:hAnsi="標楷體" w:cs="Times New Roman" w:hint="eastAsia"/>
          <w:sz w:val="32"/>
          <w:szCs w:val="32"/>
        </w:rPr>
        <w:t>日漸流失，然這些少數客語腔調確有其相當文化背景，實有傳承之必要，</w:t>
      </w:r>
      <w:proofErr w:type="gramStart"/>
      <w:r w:rsidRPr="00685B8A">
        <w:rPr>
          <w:rFonts w:ascii="標楷體" w:eastAsia="標楷體" w:hAnsi="標楷體" w:cs="Times New Roman" w:hint="eastAsia"/>
          <w:sz w:val="32"/>
          <w:szCs w:val="32"/>
        </w:rPr>
        <w:t>爰</w:t>
      </w:r>
      <w:proofErr w:type="gramEnd"/>
      <w:r w:rsidRPr="00685B8A">
        <w:rPr>
          <w:rFonts w:ascii="標楷體" w:eastAsia="標楷體" w:hAnsi="標楷體" w:cs="Times New Roman" w:hint="eastAsia"/>
          <w:sz w:val="32"/>
          <w:szCs w:val="32"/>
        </w:rPr>
        <w:t>要求</w:t>
      </w:r>
      <w:r>
        <w:rPr>
          <w:rFonts w:ascii="標楷體" w:eastAsia="標楷體" w:hAnsi="標楷體" w:cs="Times New Roman" w:hint="eastAsia"/>
          <w:sz w:val="32"/>
          <w:szCs w:val="32"/>
        </w:rPr>
        <w:t>客家委員會</w:t>
      </w:r>
      <w:r w:rsidRPr="00685B8A">
        <w:rPr>
          <w:rFonts w:ascii="標楷體" w:eastAsia="標楷體" w:hAnsi="標楷體" w:cs="Times New Roman" w:hint="eastAsia"/>
          <w:sz w:val="32"/>
          <w:szCs w:val="32"/>
        </w:rPr>
        <w:t>應</w:t>
      </w:r>
      <w:proofErr w:type="gramStart"/>
      <w:r w:rsidRPr="00685B8A">
        <w:rPr>
          <w:rFonts w:ascii="標楷體" w:eastAsia="標楷體" w:hAnsi="標楷體" w:cs="Times New Roman" w:hint="eastAsia"/>
          <w:sz w:val="32"/>
          <w:szCs w:val="32"/>
        </w:rPr>
        <w:t>研</w:t>
      </w:r>
      <w:proofErr w:type="gramEnd"/>
      <w:r w:rsidRPr="00685B8A">
        <w:rPr>
          <w:rFonts w:ascii="標楷體" w:eastAsia="標楷體" w:hAnsi="標楷體" w:cs="Times New Roman" w:hint="eastAsia"/>
          <w:sz w:val="32"/>
          <w:szCs w:val="32"/>
        </w:rPr>
        <w:t>擬少數客語腔調保存、傳承與推廣計畫，以避免少數客</w:t>
      </w:r>
      <w:proofErr w:type="gramStart"/>
      <w:r w:rsidRPr="00685B8A">
        <w:rPr>
          <w:rFonts w:ascii="標楷體" w:eastAsia="標楷體" w:hAnsi="標楷體" w:cs="Times New Roman" w:hint="eastAsia"/>
          <w:sz w:val="32"/>
          <w:szCs w:val="32"/>
        </w:rPr>
        <w:t>語腔未</w:t>
      </w:r>
      <w:proofErr w:type="gramEnd"/>
      <w:r w:rsidRPr="00685B8A">
        <w:rPr>
          <w:rFonts w:ascii="標楷體" w:eastAsia="標楷體" w:hAnsi="標楷體" w:cs="Times New Roman" w:hint="eastAsia"/>
          <w:sz w:val="32"/>
          <w:szCs w:val="32"/>
        </w:rPr>
        <w:t>有效推廣而失傳。</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sidRPr="00685B8A">
        <w:rPr>
          <w:rFonts w:ascii="標楷體" w:eastAsia="標楷體" w:hAnsi="標楷體" w:cs="Times New Roman" w:hint="eastAsia"/>
          <w:sz w:val="32"/>
          <w:szCs w:val="32"/>
        </w:rPr>
        <w:t>陳怡潔</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連署人:曾銘宗  黃昭順</w:t>
      </w:r>
    </w:p>
    <w:p w:rsidR="00D97DC0" w:rsidRDefault="008804EA"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00D97DC0">
        <w:rPr>
          <w:rFonts w:ascii="標楷體" w:eastAsia="標楷體" w:hAnsi="標楷體" w:cs="Times New Roman" w:hint="eastAsia"/>
          <w:sz w:val="32"/>
          <w:szCs w:val="32"/>
        </w:rPr>
        <w:t>、客家委員會</w:t>
      </w:r>
      <w:r w:rsidR="00D97DC0" w:rsidRPr="00A85FDB">
        <w:rPr>
          <w:rFonts w:ascii="標楷體" w:eastAsia="標楷體" w:hAnsi="標楷體" w:cs="Times New Roman" w:hint="eastAsia"/>
          <w:sz w:val="32"/>
          <w:szCs w:val="32"/>
        </w:rPr>
        <w:t>自91年起推動客家文化振興等相關計畫，103年依照客家基本法推動客家知識體系計畫，直至108年計畫尚未執行完畢，</w:t>
      </w:r>
      <w:proofErr w:type="gramStart"/>
      <w:r w:rsidR="00D97DC0" w:rsidRPr="00A85FDB">
        <w:rPr>
          <w:rFonts w:ascii="標楷體" w:eastAsia="標楷體" w:hAnsi="標楷體" w:cs="Times New Roman" w:hint="eastAsia"/>
          <w:sz w:val="32"/>
          <w:szCs w:val="32"/>
        </w:rPr>
        <w:t>但各獎補助</w:t>
      </w:r>
      <w:proofErr w:type="gramEnd"/>
      <w:r w:rsidR="00D97DC0" w:rsidRPr="00A85FDB">
        <w:rPr>
          <w:rFonts w:ascii="標楷體" w:eastAsia="標楷體" w:hAnsi="標楷體" w:cs="Times New Roman" w:hint="eastAsia"/>
          <w:sz w:val="32"/>
          <w:szCs w:val="32"/>
        </w:rPr>
        <w:t>計畫很多，研究計畫的衡量標準按照107年所定關鍵績效指標【整合跨領域客家知識體系計畫推動比率】，且其研究數字，在政策上面的運用以及推動的效益，難以得知其計畫達成度，請就加強做有效評估並且建立強化各項計畫獎補助的有效運用及其改善檢討機制</w:t>
      </w:r>
      <w:r w:rsidR="00773190">
        <w:rPr>
          <w:rFonts w:ascii="標楷體" w:eastAsia="標楷體" w:hAnsi="標楷體" w:cs="Times New Roman" w:hint="eastAsia"/>
          <w:sz w:val="32"/>
          <w:szCs w:val="32"/>
        </w:rPr>
        <w:t>，</w:t>
      </w:r>
      <w:r w:rsidRPr="00A85FDB">
        <w:rPr>
          <w:rFonts w:ascii="標楷體" w:eastAsia="標楷體" w:hAnsi="標楷體" w:cs="Times New Roman" w:hint="eastAsia"/>
          <w:sz w:val="32"/>
          <w:szCs w:val="32"/>
        </w:rPr>
        <w:t>於六個月內</w:t>
      </w:r>
      <w:r w:rsidR="00D97DC0" w:rsidRPr="00A85FDB">
        <w:rPr>
          <w:rFonts w:ascii="標楷體" w:eastAsia="標楷體" w:hAnsi="標楷體" w:cs="Times New Roman" w:hint="eastAsia"/>
          <w:sz w:val="32"/>
          <w:szCs w:val="32"/>
        </w:rPr>
        <w:t>提出書面</w:t>
      </w:r>
      <w:r>
        <w:rPr>
          <w:rFonts w:ascii="標楷體" w:eastAsia="標楷體" w:hAnsi="標楷體" w:cs="Times New Roman" w:hint="eastAsia"/>
          <w:sz w:val="32"/>
          <w:szCs w:val="32"/>
        </w:rPr>
        <w:t>報告</w:t>
      </w:r>
      <w:r w:rsidR="00D97DC0" w:rsidRPr="00A85FDB">
        <w:rPr>
          <w:rFonts w:ascii="標楷體" w:eastAsia="標楷體" w:hAnsi="標楷體" w:cs="Times New Roman" w:hint="eastAsia"/>
          <w:sz w:val="32"/>
          <w:szCs w:val="32"/>
        </w:rPr>
        <w:t>。</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0358A">
        <w:rPr>
          <w:rFonts w:ascii="標楷體" w:eastAsia="標楷體" w:hAnsi="標楷體" w:cs="Times New Roman" w:hint="eastAsia"/>
          <w:sz w:val="32"/>
          <w:szCs w:val="32"/>
        </w:rPr>
        <w:t>提案人:</w:t>
      </w:r>
      <w:r w:rsidRPr="001B2D95">
        <w:rPr>
          <w:rFonts w:ascii="標楷體" w:eastAsia="標楷體" w:hAnsi="標楷體" w:cs="Times New Roman" w:hint="eastAsia"/>
          <w:sz w:val="32"/>
          <w:szCs w:val="32"/>
        </w:rPr>
        <w:t xml:space="preserve"> </w:t>
      </w:r>
      <w:r w:rsidRPr="0060358A">
        <w:rPr>
          <w:rFonts w:ascii="標楷體" w:eastAsia="標楷體" w:hAnsi="標楷體" w:cs="Times New Roman" w:hint="eastAsia"/>
          <w:sz w:val="32"/>
          <w:szCs w:val="32"/>
        </w:rPr>
        <w:t>Kolas Yotaka</w:t>
      </w:r>
      <w:r>
        <w:rPr>
          <w:rFonts w:ascii="標楷體" w:eastAsia="標楷體" w:hAnsi="標楷體" w:cs="Times New Roman" w:hint="eastAsia"/>
          <w:sz w:val="32"/>
          <w:szCs w:val="32"/>
        </w:rPr>
        <w:t xml:space="preserve">  洪宗熠</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吳琪銘  </w:t>
      </w:r>
      <w:proofErr w:type="gramStart"/>
      <w:r>
        <w:rPr>
          <w:rFonts w:ascii="標楷體" w:eastAsia="標楷體" w:hAnsi="標楷體" w:cs="Times New Roman" w:hint="eastAsia"/>
          <w:sz w:val="32"/>
          <w:szCs w:val="32"/>
        </w:rPr>
        <w:t>鍾</w:t>
      </w:r>
      <w:proofErr w:type="gramEnd"/>
      <w:r>
        <w:rPr>
          <w:rFonts w:ascii="標楷體" w:eastAsia="標楷體" w:hAnsi="標楷體" w:cs="Times New Roman" w:hint="eastAsia"/>
          <w:sz w:val="32"/>
          <w:szCs w:val="32"/>
        </w:rPr>
        <w:t>孔</w:t>
      </w:r>
      <w:proofErr w:type="gramStart"/>
      <w:r>
        <w:rPr>
          <w:rFonts w:ascii="標楷體" w:eastAsia="標楷體" w:hAnsi="標楷體" w:cs="Times New Roman" w:hint="eastAsia"/>
          <w:sz w:val="32"/>
          <w:szCs w:val="32"/>
        </w:rPr>
        <w:t>炤</w:t>
      </w:r>
      <w:proofErr w:type="gramEnd"/>
      <w:r>
        <w:rPr>
          <w:rFonts w:ascii="標楷體" w:eastAsia="標楷體" w:hAnsi="標楷體" w:cs="Times New Roman" w:hint="eastAsia"/>
          <w:sz w:val="32"/>
          <w:szCs w:val="32"/>
        </w:rPr>
        <w:t xml:space="preserve"> </w:t>
      </w:r>
    </w:p>
    <w:p w:rsidR="00D97DC0" w:rsidRDefault="00D97DC0"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804EA">
        <w:rPr>
          <w:rFonts w:ascii="標楷體" w:eastAsia="標楷體" w:hAnsi="標楷體" w:cs="Times New Roman" w:hint="eastAsia"/>
          <w:sz w:val="32"/>
          <w:szCs w:val="32"/>
        </w:rPr>
        <w:t>八</w:t>
      </w:r>
      <w:r>
        <w:rPr>
          <w:rFonts w:ascii="標楷體" w:eastAsia="標楷體" w:hAnsi="標楷體" w:cs="Times New Roman" w:hint="eastAsia"/>
          <w:sz w:val="32"/>
          <w:szCs w:val="32"/>
        </w:rPr>
        <w:t>、客家委員會</w:t>
      </w:r>
      <w:proofErr w:type="gramStart"/>
      <w:r w:rsidRPr="003100AF">
        <w:rPr>
          <w:rFonts w:ascii="標楷體" w:eastAsia="標楷體" w:hAnsi="標楷體" w:cs="Times New Roman" w:hint="eastAsia"/>
          <w:sz w:val="32"/>
          <w:szCs w:val="32"/>
        </w:rPr>
        <w:t>107</w:t>
      </w:r>
      <w:proofErr w:type="gramEnd"/>
      <w:r w:rsidRPr="003100AF">
        <w:rPr>
          <w:rFonts w:ascii="標楷體" w:eastAsia="標楷體" w:hAnsi="標楷體" w:cs="Times New Roman" w:hint="eastAsia"/>
          <w:sz w:val="32"/>
          <w:szCs w:val="32"/>
        </w:rPr>
        <w:t>年度預算於「文化教育推</w:t>
      </w:r>
      <w:proofErr w:type="gramStart"/>
      <w:r w:rsidRPr="003100AF">
        <w:rPr>
          <w:rFonts w:ascii="標楷體" w:eastAsia="標楷體" w:hAnsi="標楷體" w:cs="Times New Roman" w:hint="eastAsia"/>
          <w:sz w:val="32"/>
          <w:szCs w:val="32"/>
        </w:rPr>
        <w:t>展</w:t>
      </w:r>
      <w:r w:rsidR="00886A02" w:rsidRPr="00886A02">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推展</w:t>
      </w:r>
      <w:proofErr w:type="gramEnd"/>
      <w:r w:rsidRPr="003100AF">
        <w:rPr>
          <w:rFonts w:ascii="標楷體" w:eastAsia="標楷體" w:hAnsi="標楷體" w:cs="Times New Roman" w:hint="eastAsia"/>
          <w:sz w:val="32"/>
          <w:szCs w:val="32"/>
        </w:rPr>
        <w:t>客家語言教育業務」計畫項下，編列辦理公共領域客語友善環境計畫1</w:t>
      </w:r>
      <w:r w:rsidR="008804EA"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285</w:t>
      </w:r>
      <w:r w:rsidR="008804EA">
        <w:rPr>
          <w:rFonts w:ascii="標楷體" w:eastAsia="標楷體" w:hAnsi="標楷體" w:cs="Times New Roman" w:hint="eastAsia"/>
          <w:sz w:val="32"/>
          <w:szCs w:val="32"/>
        </w:rPr>
        <w:lastRenderedPageBreak/>
        <w:t>萬</w:t>
      </w:r>
      <w:r w:rsidRPr="003100AF">
        <w:rPr>
          <w:rFonts w:ascii="標楷體" w:eastAsia="標楷體" w:hAnsi="標楷體" w:cs="Times New Roman" w:hint="eastAsia"/>
          <w:sz w:val="32"/>
          <w:szCs w:val="32"/>
        </w:rPr>
        <w:t>8千元，同</w:t>
      </w:r>
      <w:proofErr w:type="gramStart"/>
      <w:r w:rsidRPr="003100AF">
        <w:rPr>
          <w:rFonts w:ascii="標楷體" w:eastAsia="標楷體" w:hAnsi="標楷體" w:cs="Times New Roman" w:hint="eastAsia"/>
          <w:sz w:val="32"/>
          <w:szCs w:val="32"/>
        </w:rPr>
        <w:t>106</w:t>
      </w:r>
      <w:proofErr w:type="gramEnd"/>
      <w:r w:rsidRPr="003100AF">
        <w:rPr>
          <w:rFonts w:ascii="標楷體" w:eastAsia="標楷體" w:hAnsi="標楷體" w:cs="Times New Roman" w:hint="eastAsia"/>
          <w:sz w:val="32"/>
          <w:szCs w:val="32"/>
        </w:rPr>
        <w:t>年度預算。查</w:t>
      </w:r>
      <w:r>
        <w:rPr>
          <w:rFonts w:ascii="標楷體" w:eastAsia="標楷體" w:hAnsi="標楷體" w:cs="Times New Roman" w:hint="eastAsia"/>
          <w:sz w:val="32"/>
          <w:szCs w:val="32"/>
        </w:rPr>
        <w:t>客家委員會</w:t>
      </w:r>
      <w:r w:rsidR="00885553">
        <w:rPr>
          <w:rFonts w:ascii="標楷體" w:eastAsia="標楷體" w:hAnsi="標楷體" w:cs="Times New Roman" w:hint="eastAsia"/>
          <w:sz w:val="32"/>
          <w:szCs w:val="32"/>
        </w:rPr>
        <w:t>依</w:t>
      </w:r>
      <w:r w:rsidRPr="003100AF">
        <w:rPr>
          <w:rFonts w:ascii="標楷體" w:eastAsia="標楷體" w:hAnsi="標楷體" w:cs="Times New Roman" w:hint="eastAsia"/>
          <w:sz w:val="32"/>
          <w:szCs w:val="32"/>
        </w:rPr>
        <w:t>據客家基本法第6條及同法第9條第1項訂定補助作業要點，由各公私單位主動提案申請，並以計畫申請、審查補助方式進行。</w:t>
      </w:r>
      <w:proofErr w:type="gramStart"/>
      <w:r w:rsidRPr="003100AF">
        <w:rPr>
          <w:rFonts w:ascii="標楷體" w:eastAsia="標楷體" w:hAnsi="標楷體" w:cs="Times New Roman" w:hint="eastAsia"/>
          <w:sz w:val="32"/>
          <w:szCs w:val="32"/>
        </w:rPr>
        <w:t>107</w:t>
      </w:r>
      <w:proofErr w:type="gramEnd"/>
      <w:r w:rsidRPr="003100AF">
        <w:rPr>
          <w:rFonts w:ascii="標楷體" w:eastAsia="標楷體" w:hAnsi="標楷體" w:cs="Times New Roman" w:hint="eastAsia"/>
          <w:sz w:val="32"/>
          <w:szCs w:val="32"/>
        </w:rPr>
        <w:t>年度「公共領域客語友善環境計畫」繼續編列經費1</w:t>
      </w:r>
      <w:r w:rsidR="008804EA"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285</w:t>
      </w:r>
      <w:r w:rsidR="008804EA">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8千元補助各縣市政府及團體，但</w:t>
      </w:r>
      <w:proofErr w:type="gramStart"/>
      <w:r w:rsidRPr="003100AF">
        <w:rPr>
          <w:rFonts w:ascii="標楷體" w:eastAsia="標楷體" w:hAnsi="標楷體" w:cs="Times New Roman" w:hint="eastAsia"/>
          <w:sz w:val="32"/>
          <w:szCs w:val="32"/>
        </w:rPr>
        <w:t>104</w:t>
      </w:r>
      <w:proofErr w:type="gramEnd"/>
      <w:r w:rsidRPr="003100AF">
        <w:rPr>
          <w:rFonts w:ascii="標楷體" w:eastAsia="標楷體" w:hAnsi="標楷體" w:cs="Times New Roman" w:hint="eastAsia"/>
          <w:sz w:val="32"/>
          <w:szCs w:val="32"/>
        </w:rPr>
        <w:t>年度及</w:t>
      </w:r>
      <w:proofErr w:type="gramStart"/>
      <w:r w:rsidRPr="003100AF">
        <w:rPr>
          <w:rFonts w:ascii="標楷體" w:eastAsia="標楷體" w:hAnsi="標楷體" w:cs="Times New Roman" w:hint="eastAsia"/>
          <w:sz w:val="32"/>
          <w:szCs w:val="32"/>
        </w:rPr>
        <w:t>105</w:t>
      </w:r>
      <w:proofErr w:type="gramEnd"/>
      <w:r w:rsidRPr="003100AF">
        <w:rPr>
          <w:rFonts w:ascii="標楷體" w:eastAsia="標楷體" w:hAnsi="標楷體" w:cs="Times New Roman" w:hint="eastAsia"/>
          <w:sz w:val="32"/>
          <w:szCs w:val="32"/>
        </w:rPr>
        <w:t>年度預算執行率僅34.79%及20.75%，</w:t>
      </w:r>
      <w:proofErr w:type="gramStart"/>
      <w:r w:rsidRPr="003100AF">
        <w:rPr>
          <w:rFonts w:ascii="標楷體" w:eastAsia="標楷體" w:hAnsi="標楷體" w:cs="Times New Roman" w:hint="eastAsia"/>
          <w:sz w:val="32"/>
          <w:szCs w:val="32"/>
        </w:rPr>
        <w:t>執行率均偏低</w:t>
      </w:r>
      <w:proofErr w:type="gramEnd"/>
      <w:r w:rsidRPr="003100AF">
        <w:rPr>
          <w:rFonts w:ascii="標楷體" w:eastAsia="標楷體" w:hAnsi="標楷體" w:cs="Times New Roman" w:hint="eastAsia"/>
          <w:sz w:val="32"/>
          <w:szCs w:val="32"/>
        </w:rPr>
        <w:t>，且</w:t>
      </w:r>
      <w:proofErr w:type="gramStart"/>
      <w:r w:rsidRPr="003100AF">
        <w:rPr>
          <w:rFonts w:ascii="標楷體" w:eastAsia="標楷體" w:hAnsi="標楷體" w:cs="Times New Roman" w:hint="eastAsia"/>
          <w:sz w:val="32"/>
          <w:szCs w:val="32"/>
        </w:rPr>
        <w:t>106</w:t>
      </w:r>
      <w:proofErr w:type="gramEnd"/>
      <w:r w:rsidRPr="003100AF">
        <w:rPr>
          <w:rFonts w:ascii="標楷體" w:eastAsia="標楷體" w:hAnsi="標楷體" w:cs="Times New Roman" w:hint="eastAsia"/>
          <w:sz w:val="32"/>
          <w:szCs w:val="32"/>
        </w:rPr>
        <w:t>年度截至8月底執行數僅20</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元，執行率極低。綜上所述，</w:t>
      </w:r>
      <w:r>
        <w:rPr>
          <w:rFonts w:ascii="標楷體" w:eastAsia="標楷體" w:hAnsi="標楷體" w:cs="Times New Roman" w:hint="eastAsia"/>
          <w:sz w:val="32"/>
          <w:szCs w:val="32"/>
        </w:rPr>
        <w:t>客家委員會</w:t>
      </w:r>
      <w:r w:rsidRPr="003100AF">
        <w:rPr>
          <w:rFonts w:ascii="標楷體" w:eastAsia="標楷體" w:hAnsi="標楷體" w:cs="Times New Roman" w:hint="eastAsia"/>
          <w:sz w:val="32"/>
          <w:szCs w:val="32"/>
        </w:rPr>
        <w:t>為達到客家重點發展區全面</w:t>
      </w:r>
      <w:proofErr w:type="gramStart"/>
      <w:r w:rsidRPr="003100AF">
        <w:rPr>
          <w:rFonts w:ascii="標楷體" w:eastAsia="標楷體" w:hAnsi="標楷體" w:cs="Times New Roman" w:hint="eastAsia"/>
          <w:sz w:val="32"/>
          <w:szCs w:val="32"/>
        </w:rPr>
        <w:t>客語無障礙</w:t>
      </w:r>
      <w:proofErr w:type="gramEnd"/>
      <w:r w:rsidRPr="003100AF">
        <w:rPr>
          <w:rFonts w:ascii="標楷體" w:eastAsia="標楷體" w:hAnsi="標楷體" w:cs="Times New Roman" w:hint="eastAsia"/>
          <w:sz w:val="32"/>
          <w:szCs w:val="32"/>
        </w:rPr>
        <w:t>環境，</w:t>
      </w:r>
      <w:proofErr w:type="gramStart"/>
      <w:r w:rsidRPr="003100AF">
        <w:rPr>
          <w:rFonts w:ascii="標楷體" w:eastAsia="標楷體" w:hAnsi="標楷體" w:cs="Times New Roman" w:hint="eastAsia"/>
          <w:sz w:val="32"/>
          <w:szCs w:val="32"/>
        </w:rPr>
        <w:t>107</w:t>
      </w:r>
      <w:proofErr w:type="gramEnd"/>
      <w:r w:rsidRPr="003100AF">
        <w:rPr>
          <w:rFonts w:ascii="標楷體" w:eastAsia="標楷體" w:hAnsi="標楷體" w:cs="Times New Roman" w:hint="eastAsia"/>
          <w:sz w:val="32"/>
          <w:szCs w:val="32"/>
        </w:rPr>
        <w:t>年度續編預算辦理公共領域客語友善環境計畫1</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285</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8千元，但</w:t>
      </w:r>
      <w:proofErr w:type="gramStart"/>
      <w:r w:rsidRPr="003100AF">
        <w:rPr>
          <w:rFonts w:ascii="標楷體" w:eastAsia="標楷體" w:hAnsi="標楷體" w:cs="Times New Roman" w:hint="eastAsia"/>
          <w:sz w:val="32"/>
          <w:szCs w:val="32"/>
        </w:rPr>
        <w:t>104</w:t>
      </w:r>
      <w:proofErr w:type="gramEnd"/>
      <w:r w:rsidRPr="003100AF">
        <w:rPr>
          <w:rFonts w:ascii="標楷體" w:eastAsia="標楷體" w:hAnsi="標楷體" w:cs="Times New Roman" w:hint="eastAsia"/>
          <w:sz w:val="32"/>
          <w:szCs w:val="32"/>
        </w:rPr>
        <w:t>年度至</w:t>
      </w:r>
      <w:proofErr w:type="gramStart"/>
      <w:r w:rsidRPr="003100AF">
        <w:rPr>
          <w:rFonts w:ascii="標楷體" w:eastAsia="標楷體" w:hAnsi="標楷體" w:cs="Times New Roman" w:hint="eastAsia"/>
          <w:sz w:val="32"/>
          <w:szCs w:val="32"/>
        </w:rPr>
        <w:t>106</w:t>
      </w:r>
      <w:proofErr w:type="gramEnd"/>
      <w:r w:rsidRPr="003100AF">
        <w:rPr>
          <w:rFonts w:ascii="標楷體" w:eastAsia="標楷體" w:hAnsi="標楷體" w:cs="Times New Roman" w:hint="eastAsia"/>
          <w:sz w:val="32"/>
          <w:szCs w:val="32"/>
        </w:rPr>
        <w:t>年度8月底止，預算</w:t>
      </w:r>
      <w:proofErr w:type="gramStart"/>
      <w:r w:rsidRPr="003100AF">
        <w:rPr>
          <w:rFonts w:ascii="標楷體" w:eastAsia="標楷體" w:hAnsi="標楷體" w:cs="Times New Roman" w:hint="eastAsia"/>
          <w:sz w:val="32"/>
          <w:szCs w:val="32"/>
        </w:rPr>
        <w:t>執行率均不達</w:t>
      </w:r>
      <w:proofErr w:type="gramEnd"/>
      <w:r w:rsidRPr="003100AF">
        <w:rPr>
          <w:rFonts w:ascii="標楷體" w:eastAsia="標楷體" w:hAnsi="標楷體" w:cs="Times New Roman" w:hint="eastAsia"/>
          <w:sz w:val="32"/>
          <w:szCs w:val="32"/>
        </w:rPr>
        <w:t>35%，顯示政策宣導及溝通尚有不足之處，推行公共領域客語友善環境計畫效果有限，</w:t>
      </w:r>
      <w:r w:rsidR="00773190" w:rsidRPr="00773190">
        <w:rPr>
          <w:rFonts w:ascii="標楷體" w:eastAsia="標楷體" w:hAnsi="標楷體" w:cs="Times New Roman" w:hint="eastAsia"/>
          <w:sz w:val="32"/>
          <w:szCs w:val="32"/>
        </w:rPr>
        <w:t>實</w:t>
      </w:r>
      <w:r w:rsidRPr="003100AF">
        <w:rPr>
          <w:rFonts w:ascii="標楷體" w:eastAsia="標楷體" w:hAnsi="標楷體" w:cs="Times New Roman" w:hint="eastAsia"/>
          <w:sz w:val="32"/>
          <w:szCs w:val="32"/>
        </w:rPr>
        <w:t>有極大的努力空間。</w:t>
      </w:r>
      <w:r>
        <w:rPr>
          <w:rFonts w:ascii="標楷體" w:eastAsia="標楷體" w:hAnsi="標楷體" w:cs="Times New Roman" w:hint="eastAsia"/>
          <w:sz w:val="32"/>
          <w:szCs w:val="32"/>
        </w:rPr>
        <w:t>客家委員會</w:t>
      </w:r>
      <w:r w:rsidRPr="003100AF">
        <w:rPr>
          <w:rFonts w:ascii="標楷體" w:eastAsia="標楷體" w:hAnsi="標楷體" w:cs="Times New Roman" w:hint="eastAsia"/>
          <w:sz w:val="32"/>
          <w:szCs w:val="32"/>
        </w:rPr>
        <w:t>應針對此計畫提出改善方案，並於</w:t>
      </w:r>
      <w:r w:rsidR="0040236E">
        <w:rPr>
          <w:rFonts w:ascii="標楷體" w:eastAsia="標楷體" w:hAnsi="標楷體" w:cs="Times New Roman" w:hint="eastAsia"/>
          <w:sz w:val="32"/>
          <w:szCs w:val="32"/>
        </w:rPr>
        <w:t>三</w:t>
      </w:r>
      <w:r w:rsidRPr="003100AF">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立法院內政委員會</w:t>
      </w:r>
      <w:r w:rsidRPr="003100AF">
        <w:rPr>
          <w:rFonts w:ascii="標楷體" w:eastAsia="標楷體" w:hAnsi="標楷體" w:cs="Times New Roman" w:hint="eastAsia"/>
          <w:sz w:val="32"/>
          <w:szCs w:val="32"/>
        </w:rPr>
        <w:t>提出書面報告。</w:t>
      </w:r>
    </w:p>
    <w:p w:rsidR="00D97DC0" w:rsidRPr="003C0876"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 xml:space="preserve">提案人:趙天麟  </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連署人:Kolas Yotaka  賴瑞隆</w:t>
      </w:r>
    </w:p>
    <w:p w:rsidR="00D97DC0" w:rsidRDefault="00D97DC0"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40236E">
        <w:rPr>
          <w:rFonts w:ascii="標楷體" w:eastAsia="標楷體" w:hAnsi="標楷體" w:cs="Times New Roman" w:hint="eastAsia"/>
          <w:sz w:val="32"/>
          <w:szCs w:val="32"/>
        </w:rPr>
        <w:t>九</w:t>
      </w:r>
      <w:r>
        <w:rPr>
          <w:rFonts w:ascii="標楷體" w:eastAsia="標楷體" w:hAnsi="標楷體" w:cs="Times New Roman" w:hint="eastAsia"/>
          <w:sz w:val="32"/>
          <w:szCs w:val="32"/>
        </w:rPr>
        <w:t>、客家委員會</w:t>
      </w:r>
      <w:proofErr w:type="gramStart"/>
      <w:r w:rsidRPr="003100AF">
        <w:rPr>
          <w:rFonts w:ascii="標楷體" w:eastAsia="標楷體" w:hAnsi="標楷體" w:cs="Times New Roman" w:hint="eastAsia"/>
          <w:sz w:val="32"/>
          <w:szCs w:val="32"/>
        </w:rPr>
        <w:t>107</w:t>
      </w:r>
      <w:proofErr w:type="gramEnd"/>
      <w:r w:rsidRPr="003100AF">
        <w:rPr>
          <w:rFonts w:ascii="標楷體" w:eastAsia="標楷體" w:hAnsi="標楷體" w:cs="Times New Roman" w:hint="eastAsia"/>
          <w:sz w:val="32"/>
          <w:szCs w:val="32"/>
        </w:rPr>
        <w:t>年度於「傳播行銷推展-推展及輔導客家傳播媒體業務」項下，編列「推展及輔導客家傳播媒體業務計畫」經費，其中設立客家電視頻道之相關業務共編列預算3</w:t>
      </w:r>
      <w:r w:rsidR="0040236E">
        <w:rPr>
          <w:rFonts w:ascii="標楷體" w:eastAsia="標楷體" w:hAnsi="標楷體" w:cs="Times New Roman" w:hint="eastAsia"/>
          <w:sz w:val="32"/>
          <w:szCs w:val="32"/>
        </w:rPr>
        <w:t>億</w:t>
      </w:r>
      <w:r w:rsidRPr="003100AF">
        <w:rPr>
          <w:rFonts w:ascii="標楷體" w:eastAsia="標楷體" w:hAnsi="標楷體" w:cs="Times New Roman" w:hint="eastAsia"/>
          <w:sz w:val="32"/>
          <w:szCs w:val="32"/>
        </w:rPr>
        <w:t>9</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619</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2千元，較</w:t>
      </w:r>
      <w:proofErr w:type="gramStart"/>
      <w:r w:rsidRPr="003100AF">
        <w:rPr>
          <w:rFonts w:ascii="標楷體" w:eastAsia="標楷體" w:hAnsi="標楷體" w:cs="Times New Roman" w:hint="eastAsia"/>
          <w:sz w:val="32"/>
          <w:szCs w:val="32"/>
        </w:rPr>
        <w:t>106</w:t>
      </w:r>
      <w:proofErr w:type="gramEnd"/>
      <w:r w:rsidRPr="003100AF">
        <w:rPr>
          <w:rFonts w:ascii="標楷體" w:eastAsia="標楷體" w:hAnsi="標楷體" w:cs="Times New Roman" w:hint="eastAsia"/>
          <w:sz w:val="32"/>
          <w:szCs w:val="32"/>
        </w:rPr>
        <w:t>年度預算數4</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127</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元減少1</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650</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8千元，減幅4%。客家電視自92年度開播以來即逐年編列預算，截至</w:t>
      </w:r>
      <w:proofErr w:type="gramStart"/>
      <w:r w:rsidRPr="003100AF">
        <w:rPr>
          <w:rFonts w:ascii="標楷體" w:eastAsia="標楷體" w:hAnsi="標楷體" w:cs="Times New Roman" w:hint="eastAsia"/>
          <w:sz w:val="32"/>
          <w:szCs w:val="32"/>
        </w:rPr>
        <w:t>106</w:t>
      </w:r>
      <w:proofErr w:type="gramEnd"/>
      <w:r w:rsidRPr="003100AF">
        <w:rPr>
          <w:rFonts w:ascii="標楷體" w:eastAsia="標楷體" w:hAnsi="標楷體" w:cs="Times New Roman" w:hint="eastAsia"/>
          <w:sz w:val="32"/>
          <w:szCs w:val="32"/>
        </w:rPr>
        <w:t>年度</w:t>
      </w:r>
      <w:proofErr w:type="gramStart"/>
      <w:r w:rsidRPr="003100AF">
        <w:rPr>
          <w:rFonts w:ascii="標楷體" w:eastAsia="標楷體" w:hAnsi="標楷體" w:cs="Times New Roman" w:hint="eastAsia"/>
          <w:sz w:val="32"/>
          <w:szCs w:val="32"/>
        </w:rPr>
        <w:t>止</w:t>
      </w:r>
      <w:proofErr w:type="gramEnd"/>
      <w:r w:rsidRPr="003100AF">
        <w:rPr>
          <w:rFonts w:ascii="標楷體" w:eastAsia="標楷體" w:hAnsi="標楷體" w:cs="Times New Roman" w:hint="eastAsia"/>
          <w:sz w:val="32"/>
          <w:szCs w:val="32"/>
        </w:rPr>
        <w:t>累計已編列62</w:t>
      </w:r>
      <w:r w:rsidR="0040236E">
        <w:rPr>
          <w:rFonts w:ascii="標楷體" w:eastAsia="標楷體" w:hAnsi="標楷體" w:cs="Times New Roman" w:hint="eastAsia"/>
          <w:sz w:val="32"/>
          <w:szCs w:val="32"/>
        </w:rPr>
        <w:t>億</w:t>
      </w:r>
      <w:r w:rsidRPr="003100AF">
        <w:rPr>
          <w:rFonts w:ascii="標楷體" w:eastAsia="標楷體" w:hAnsi="標楷體" w:cs="Times New Roman" w:hint="eastAsia"/>
          <w:sz w:val="32"/>
          <w:szCs w:val="32"/>
        </w:rPr>
        <w:t>4</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620</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元，如再加計</w:t>
      </w:r>
      <w:proofErr w:type="gramStart"/>
      <w:r w:rsidRPr="003100AF">
        <w:rPr>
          <w:rFonts w:ascii="標楷體" w:eastAsia="標楷體" w:hAnsi="標楷體" w:cs="Times New Roman" w:hint="eastAsia"/>
          <w:sz w:val="32"/>
          <w:szCs w:val="32"/>
        </w:rPr>
        <w:t>107</w:t>
      </w:r>
      <w:proofErr w:type="gramEnd"/>
      <w:r w:rsidRPr="003100AF">
        <w:rPr>
          <w:rFonts w:ascii="標楷體" w:eastAsia="標楷體" w:hAnsi="標楷體" w:cs="Times New Roman" w:hint="eastAsia"/>
          <w:sz w:val="32"/>
          <w:szCs w:val="32"/>
        </w:rPr>
        <w:t>年度預算編列數3</w:t>
      </w:r>
      <w:r w:rsidR="0040236E">
        <w:rPr>
          <w:rFonts w:ascii="標楷體" w:eastAsia="標楷體" w:hAnsi="標楷體" w:cs="Times New Roman" w:hint="eastAsia"/>
          <w:sz w:val="32"/>
          <w:szCs w:val="32"/>
        </w:rPr>
        <w:t>億</w:t>
      </w:r>
      <w:r w:rsidRPr="003100AF">
        <w:rPr>
          <w:rFonts w:ascii="標楷體" w:eastAsia="標楷體" w:hAnsi="標楷體" w:cs="Times New Roman" w:hint="eastAsia"/>
          <w:sz w:val="32"/>
          <w:szCs w:val="32"/>
        </w:rPr>
        <w:t>9</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619</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2千元，則累計投入經費將高達66</w:t>
      </w:r>
      <w:r w:rsidR="0040236E">
        <w:rPr>
          <w:rFonts w:ascii="標楷體" w:eastAsia="標楷體" w:hAnsi="標楷體" w:cs="Times New Roman" w:hint="eastAsia"/>
          <w:sz w:val="32"/>
          <w:szCs w:val="32"/>
        </w:rPr>
        <w:t>億</w:t>
      </w:r>
      <w:r w:rsidRPr="003100AF">
        <w:rPr>
          <w:rFonts w:ascii="標楷體" w:eastAsia="標楷體" w:hAnsi="標楷體" w:cs="Times New Roman" w:hint="eastAsia"/>
          <w:sz w:val="32"/>
          <w:szCs w:val="32"/>
        </w:rPr>
        <w:t>4</w:t>
      </w:r>
      <w:r w:rsidR="0040236E" w:rsidRPr="003100AF">
        <w:rPr>
          <w:rFonts w:ascii="標楷體" w:eastAsia="標楷體" w:hAnsi="標楷體" w:cs="Times New Roman" w:hint="eastAsia"/>
          <w:sz w:val="32"/>
          <w:szCs w:val="32"/>
        </w:rPr>
        <w:t>,</w:t>
      </w:r>
      <w:r w:rsidRPr="003100AF">
        <w:rPr>
          <w:rFonts w:ascii="標楷體" w:eastAsia="標楷體" w:hAnsi="標楷體" w:cs="Times New Roman" w:hint="eastAsia"/>
          <w:sz w:val="32"/>
          <w:szCs w:val="32"/>
        </w:rPr>
        <w:t>239</w:t>
      </w:r>
      <w:r w:rsidR="0040236E">
        <w:rPr>
          <w:rFonts w:ascii="標楷體" w:eastAsia="標楷體" w:hAnsi="標楷體" w:cs="Times New Roman" w:hint="eastAsia"/>
          <w:sz w:val="32"/>
          <w:szCs w:val="32"/>
        </w:rPr>
        <w:t>萬</w:t>
      </w:r>
      <w:r w:rsidRPr="003100AF">
        <w:rPr>
          <w:rFonts w:ascii="標楷體" w:eastAsia="標楷體" w:hAnsi="標楷體" w:cs="Times New Roman" w:hint="eastAsia"/>
          <w:sz w:val="32"/>
          <w:szCs w:val="32"/>
        </w:rPr>
        <w:t>餘元，為數相當可觀。客家電視每年均投入數億元經費，自92年迄今近15年，但以</w:t>
      </w:r>
      <w:proofErr w:type="gramStart"/>
      <w:r w:rsidRPr="003100AF">
        <w:rPr>
          <w:rFonts w:ascii="標楷體" w:eastAsia="標楷體" w:hAnsi="標楷體" w:cs="Times New Roman" w:hint="eastAsia"/>
          <w:sz w:val="32"/>
          <w:szCs w:val="32"/>
        </w:rPr>
        <w:t>105</w:t>
      </w:r>
      <w:proofErr w:type="gramEnd"/>
      <w:r w:rsidRPr="003100AF">
        <w:rPr>
          <w:rFonts w:ascii="標楷體" w:eastAsia="標楷體" w:hAnsi="標楷體" w:cs="Times New Roman" w:hint="eastAsia"/>
          <w:sz w:val="32"/>
          <w:szCs w:val="32"/>
        </w:rPr>
        <w:t>年度之收視調查結果，收視族群高度集中特定族群，且收視人數隨觀眾之年齡下降而銳減，顯然與計畫目標「保障客家族群傳播及媒體近用權，推動跨族群文化傳播」及「建立永續發展之客家傳播體系，維護客家傳播權益」仍有差距，</w:t>
      </w:r>
      <w:r>
        <w:rPr>
          <w:rFonts w:ascii="標楷體" w:eastAsia="標楷體" w:hAnsi="標楷體" w:cs="Times New Roman" w:hint="eastAsia"/>
          <w:sz w:val="32"/>
          <w:szCs w:val="32"/>
        </w:rPr>
        <w:t>客家委員會</w:t>
      </w:r>
      <w:r w:rsidRPr="003100AF">
        <w:rPr>
          <w:rFonts w:ascii="標楷體" w:eastAsia="標楷體" w:hAnsi="標楷體" w:cs="Times New Roman" w:hint="eastAsia"/>
          <w:sz w:val="32"/>
          <w:szCs w:val="32"/>
        </w:rPr>
        <w:t>應針對此計畫提出改善方</w:t>
      </w:r>
      <w:r w:rsidRPr="003100AF">
        <w:rPr>
          <w:rFonts w:ascii="標楷體" w:eastAsia="標楷體" w:hAnsi="標楷體" w:cs="Times New Roman" w:hint="eastAsia"/>
          <w:sz w:val="32"/>
          <w:szCs w:val="32"/>
        </w:rPr>
        <w:lastRenderedPageBreak/>
        <w:t>案及推廣計畫，並於</w:t>
      </w:r>
      <w:r w:rsidR="0040236E">
        <w:rPr>
          <w:rFonts w:ascii="標楷體" w:eastAsia="標楷體" w:hAnsi="標楷體" w:cs="Times New Roman" w:hint="eastAsia"/>
          <w:sz w:val="32"/>
          <w:szCs w:val="32"/>
        </w:rPr>
        <w:t>三</w:t>
      </w:r>
      <w:r w:rsidRPr="003100AF">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立法院內政委員會</w:t>
      </w:r>
      <w:r w:rsidRPr="003100AF">
        <w:rPr>
          <w:rFonts w:ascii="標楷體" w:eastAsia="標楷體" w:hAnsi="標楷體" w:cs="Times New Roman" w:hint="eastAsia"/>
          <w:sz w:val="32"/>
          <w:szCs w:val="32"/>
        </w:rPr>
        <w:t>提出書面報告。</w:t>
      </w:r>
    </w:p>
    <w:p w:rsidR="00D97DC0" w:rsidRPr="003C0876"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 xml:space="preserve">提案人:趙天麟  </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連署人:Kolas Yotaka  賴瑞隆</w:t>
      </w:r>
    </w:p>
    <w:p w:rsidR="00D97DC0" w:rsidRDefault="0040236E" w:rsidP="00C63B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00D97DC0">
        <w:rPr>
          <w:rFonts w:ascii="標楷體" w:eastAsia="標楷體" w:hAnsi="標楷體" w:cs="Times New Roman" w:hint="eastAsia"/>
          <w:sz w:val="32"/>
          <w:szCs w:val="32"/>
        </w:rPr>
        <w:t>、</w:t>
      </w:r>
      <w:proofErr w:type="gramStart"/>
      <w:r w:rsidR="00D97DC0" w:rsidRPr="008631C4">
        <w:rPr>
          <w:rFonts w:ascii="標楷體" w:eastAsia="標楷體" w:hAnsi="標楷體" w:cs="Times New Roman" w:hint="eastAsia"/>
          <w:sz w:val="32"/>
          <w:szCs w:val="32"/>
        </w:rPr>
        <w:t>鑑</w:t>
      </w:r>
      <w:proofErr w:type="gramEnd"/>
      <w:r w:rsidR="00D97DC0" w:rsidRPr="008631C4">
        <w:rPr>
          <w:rFonts w:ascii="標楷體" w:eastAsia="標楷體" w:hAnsi="標楷體" w:cs="Times New Roman" w:hint="eastAsia"/>
          <w:sz w:val="32"/>
          <w:szCs w:val="32"/>
        </w:rPr>
        <w:t>於</w:t>
      </w:r>
      <w:r w:rsidR="00D97DC0">
        <w:rPr>
          <w:rFonts w:ascii="標楷體" w:eastAsia="標楷體" w:hAnsi="標楷體" w:cs="Times New Roman" w:hint="eastAsia"/>
          <w:sz w:val="32"/>
          <w:szCs w:val="32"/>
        </w:rPr>
        <w:t>客家委員會</w:t>
      </w:r>
      <w:r w:rsidR="00D97DC0" w:rsidRPr="008631C4">
        <w:rPr>
          <w:rFonts w:ascii="標楷體" w:eastAsia="標楷體" w:hAnsi="標楷體" w:cs="Times New Roman" w:hint="eastAsia"/>
          <w:sz w:val="32"/>
          <w:szCs w:val="32"/>
        </w:rPr>
        <w:t>歷年已投入鉅額經費辦理客家電視頻道相關業務，為瞭解其營運成本效益，</w:t>
      </w:r>
      <w:proofErr w:type="gramStart"/>
      <w:r w:rsidR="00D97DC0" w:rsidRPr="008631C4">
        <w:rPr>
          <w:rFonts w:ascii="標楷體" w:eastAsia="標楷體" w:hAnsi="標楷體" w:cs="Times New Roman" w:hint="eastAsia"/>
          <w:sz w:val="32"/>
          <w:szCs w:val="32"/>
        </w:rPr>
        <w:t>爰</w:t>
      </w:r>
      <w:proofErr w:type="gramEnd"/>
      <w:r w:rsidR="00D97DC0" w:rsidRPr="008631C4">
        <w:rPr>
          <w:rFonts w:ascii="標楷體" w:eastAsia="標楷體" w:hAnsi="標楷體" w:cs="Times New Roman" w:hint="eastAsia"/>
          <w:sz w:val="32"/>
          <w:szCs w:val="32"/>
        </w:rPr>
        <w:t>請</w:t>
      </w:r>
      <w:r w:rsidR="00D97DC0">
        <w:rPr>
          <w:rFonts w:ascii="標楷體" w:eastAsia="標楷體" w:hAnsi="標楷體" w:cs="Times New Roman" w:hint="eastAsia"/>
          <w:sz w:val="32"/>
          <w:szCs w:val="32"/>
        </w:rPr>
        <w:t>客家委員會</w:t>
      </w:r>
      <w:r w:rsidR="00D97DC0" w:rsidRPr="008631C4">
        <w:rPr>
          <w:rFonts w:ascii="標楷體" w:eastAsia="標楷體" w:hAnsi="標楷體" w:cs="Times New Roman" w:hint="eastAsia"/>
          <w:sz w:val="32"/>
          <w:szCs w:val="32"/>
        </w:rPr>
        <w:t>就近3年來投入客家電視頻道之經費及具體營運績效，於半年內向</w:t>
      </w:r>
      <w:r w:rsidR="00D97DC0">
        <w:rPr>
          <w:rFonts w:ascii="標楷體" w:eastAsia="標楷體" w:hAnsi="標楷體" w:cs="Times New Roman" w:hint="eastAsia"/>
          <w:sz w:val="32"/>
          <w:szCs w:val="32"/>
        </w:rPr>
        <w:t>立法院內政委員會</w:t>
      </w:r>
      <w:r w:rsidR="00D97DC0" w:rsidRPr="008631C4">
        <w:rPr>
          <w:rFonts w:ascii="標楷體" w:eastAsia="標楷體" w:hAnsi="標楷體" w:cs="Times New Roman" w:hint="eastAsia"/>
          <w:sz w:val="32"/>
          <w:szCs w:val="32"/>
        </w:rPr>
        <w:t>提出評估報告。</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85B8A">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曾銘宗</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黃昭順</w:t>
      </w:r>
    </w:p>
    <w:p w:rsidR="00D97DC0" w:rsidRPr="004206BE" w:rsidRDefault="0040236E"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二十一</w:t>
      </w:r>
      <w:r w:rsidR="00D97DC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客家委員會日前已著手修法</w:t>
      </w:r>
      <w:r w:rsidR="0077319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客家基本法</w:t>
      </w:r>
      <w:r w:rsidR="0077319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欲成立「財團法人客家公共傳播基金會」，辦理全國性客家公共廣播、電視等傳播事務。</w:t>
      </w:r>
      <w:proofErr w:type="gramStart"/>
      <w:r w:rsidR="00886A02">
        <w:rPr>
          <w:rFonts w:ascii="標楷體" w:eastAsia="標楷體" w:hAnsi="標楷體" w:cs="Times New Roman" w:hint="eastAsia"/>
          <w:sz w:val="32"/>
          <w:szCs w:val="32"/>
        </w:rPr>
        <w:t>惟</w:t>
      </w:r>
      <w:r w:rsidR="00D97DC0" w:rsidRPr="004206BE">
        <w:rPr>
          <w:rFonts w:ascii="標楷體" w:eastAsia="標楷體" w:hAnsi="標楷體" w:cs="Times New Roman" w:hint="eastAsia"/>
          <w:sz w:val="32"/>
          <w:szCs w:val="32"/>
        </w:rPr>
        <w:t>修法</w:t>
      </w:r>
      <w:proofErr w:type="gramEnd"/>
      <w:r w:rsidR="00D97DC0" w:rsidRPr="004206BE">
        <w:rPr>
          <w:rFonts w:ascii="標楷體" w:eastAsia="標楷體" w:hAnsi="標楷體" w:cs="Times New Roman" w:hint="eastAsia"/>
          <w:sz w:val="32"/>
          <w:szCs w:val="32"/>
        </w:rPr>
        <w:t>涉及客家電視</w:t>
      </w:r>
      <w:proofErr w:type="gramStart"/>
      <w:r w:rsidR="00773190">
        <w:rPr>
          <w:rFonts w:ascii="標楷體" w:eastAsia="標楷體" w:hAnsi="標楷體" w:cs="Times New Roman" w:hint="eastAsia"/>
          <w:sz w:val="32"/>
          <w:szCs w:val="32"/>
        </w:rPr>
        <w:t>臺</w:t>
      </w:r>
      <w:proofErr w:type="gramEnd"/>
      <w:r w:rsidR="00D97DC0" w:rsidRPr="004206BE">
        <w:rPr>
          <w:rFonts w:ascii="標楷體" w:eastAsia="標楷體" w:hAnsi="標楷體" w:cs="Times New Roman" w:hint="eastAsia"/>
          <w:sz w:val="32"/>
          <w:szCs w:val="32"/>
        </w:rPr>
        <w:t>預算、定位，臺灣公共廣播電視集團整體定位與資源整合，以及文化部</w:t>
      </w:r>
      <w:r w:rsidR="007E1392">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公共電視法</w:t>
      </w:r>
      <w:r w:rsidR="007E1392">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修法是否納入族群（語言）電視</w:t>
      </w:r>
      <w:proofErr w:type="gramStart"/>
      <w:r w:rsidR="007E1392">
        <w:rPr>
          <w:rFonts w:ascii="標楷體" w:eastAsia="標楷體" w:hAnsi="標楷體" w:cs="Times New Roman" w:hint="eastAsia"/>
          <w:sz w:val="32"/>
          <w:szCs w:val="32"/>
        </w:rPr>
        <w:t>臺</w:t>
      </w:r>
      <w:proofErr w:type="gramEnd"/>
      <w:r w:rsidR="00D97DC0" w:rsidRPr="004206BE">
        <w:rPr>
          <w:rFonts w:ascii="標楷體" w:eastAsia="標楷體" w:hAnsi="標楷體" w:cs="Times New Roman" w:hint="eastAsia"/>
          <w:sz w:val="32"/>
          <w:szCs w:val="32"/>
        </w:rPr>
        <w:t>專章等問題。建請</w:t>
      </w:r>
      <w:r w:rsidR="00D97DC0">
        <w:rPr>
          <w:rFonts w:ascii="標楷體" w:eastAsia="標楷體" w:hAnsi="標楷體" w:cs="Times New Roman" w:hint="eastAsia"/>
          <w:sz w:val="32"/>
          <w:szCs w:val="32"/>
        </w:rPr>
        <w:t>客家委員會</w:t>
      </w:r>
      <w:r w:rsidR="00D97DC0" w:rsidRPr="004206BE">
        <w:rPr>
          <w:rFonts w:ascii="標楷體" w:eastAsia="標楷體" w:hAnsi="標楷體" w:cs="Times New Roman" w:hint="eastAsia"/>
          <w:sz w:val="32"/>
          <w:szCs w:val="32"/>
        </w:rPr>
        <w:t>應會同文化部、公共電視</w:t>
      </w:r>
      <w:proofErr w:type="gramStart"/>
      <w:r w:rsidR="00773190">
        <w:rPr>
          <w:rFonts w:ascii="標楷體" w:eastAsia="標楷體" w:hAnsi="標楷體" w:cs="Times New Roman" w:hint="eastAsia"/>
          <w:sz w:val="32"/>
          <w:szCs w:val="32"/>
        </w:rPr>
        <w:t>臺</w:t>
      </w:r>
      <w:proofErr w:type="gramEnd"/>
      <w:r w:rsidR="00D97DC0" w:rsidRPr="004206BE">
        <w:rPr>
          <w:rFonts w:ascii="標楷體" w:eastAsia="標楷體" w:hAnsi="標楷體" w:cs="Times New Roman" w:hint="eastAsia"/>
          <w:sz w:val="32"/>
          <w:szCs w:val="32"/>
        </w:rPr>
        <w:t>、客家電視</w:t>
      </w:r>
      <w:proofErr w:type="gramStart"/>
      <w:r w:rsidR="00773190">
        <w:rPr>
          <w:rFonts w:ascii="標楷體" w:eastAsia="標楷體" w:hAnsi="標楷體" w:cs="Times New Roman" w:hint="eastAsia"/>
          <w:sz w:val="32"/>
          <w:szCs w:val="32"/>
        </w:rPr>
        <w:t>臺</w:t>
      </w:r>
      <w:proofErr w:type="gramEnd"/>
      <w:r w:rsidR="00D97DC0" w:rsidRPr="004206BE">
        <w:rPr>
          <w:rFonts w:ascii="標楷體" w:eastAsia="標楷體" w:hAnsi="標楷體" w:cs="Times New Roman" w:hint="eastAsia"/>
          <w:sz w:val="32"/>
          <w:szCs w:val="32"/>
        </w:rPr>
        <w:t>，邀請學者專家舉行「族群（語言）電視</w:t>
      </w:r>
      <w:proofErr w:type="gramStart"/>
      <w:r w:rsidR="007E1392">
        <w:rPr>
          <w:rFonts w:ascii="標楷體" w:eastAsia="標楷體" w:hAnsi="標楷體" w:cs="Times New Roman" w:hint="eastAsia"/>
          <w:sz w:val="32"/>
          <w:szCs w:val="32"/>
        </w:rPr>
        <w:t>臺</w:t>
      </w:r>
      <w:proofErr w:type="gramEnd"/>
      <w:r w:rsidR="00D97DC0" w:rsidRPr="004206BE">
        <w:rPr>
          <w:rFonts w:ascii="標楷體" w:eastAsia="標楷體" w:hAnsi="標楷體" w:cs="Times New Roman" w:hint="eastAsia"/>
          <w:sz w:val="32"/>
          <w:szCs w:val="32"/>
        </w:rPr>
        <w:t>修法公聽會」，擬定完整配套，並</w:t>
      </w:r>
      <w:proofErr w:type="gramStart"/>
      <w:r>
        <w:rPr>
          <w:rFonts w:ascii="標楷體" w:eastAsia="標楷體" w:hAnsi="標楷體" w:cs="Times New Roman" w:hint="eastAsia"/>
          <w:sz w:val="32"/>
          <w:szCs w:val="32"/>
        </w:rPr>
        <w:t>研</w:t>
      </w:r>
      <w:proofErr w:type="gramEnd"/>
      <w:r>
        <w:rPr>
          <w:rFonts w:ascii="標楷體" w:eastAsia="標楷體" w:hAnsi="標楷體" w:cs="Times New Roman" w:hint="eastAsia"/>
          <w:sz w:val="32"/>
          <w:szCs w:val="32"/>
        </w:rPr>
        <w:t>議</w:t>
      </w:r>
      <w:r w:rsidR="00D97DC0" w:rsidRPr="004206BE">
        <w:rPr>
          <w:rFonts w:ascii="標楷體" w:eastAsia="標楷體" w:hAnsi="標楷體" w:cs="Times New Roman" w:hint="eastAsia"/>
          <w:sz w:val="32"/>
          <w:szCs w:val="32"/>
        </w:rPr>
        <w:t>待文化部正式提出</w:t>
      </w:r>
      <w:r w:rsidR="0077319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公共電視法</w:t>
      </w:r>
      <w:r w:rsidR="0077319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修法版本後，</w:t>
      </w:r>
      <w:proofErr w:type="gramStart"/>
      <w:r w:rsidR="00773190">
        <w:rPr>
          <w:rFonts w:ascii="標楷體" w:eastAsia="標楷體" w:hAnsi="標楷體" w:cs="Times New Roman" w:hint="eastAsia"/>
          <w:sz w:val="32"/>
          <w:szCs w:val="32"/>
        </w:rPr>
        <w:t>併</w:t>
      </w:r>
      <w:proofErr w:type="gramEnd"/>
      <w:r w:rsidR="00D97DC0" w:rsidRPr="004206BE">
        <w:rPr>
          <w:rFonts w:ascii="標楷體" w:eastAsia="標楷體" w:hAnsi="標楷體" w:cs="Times New Roman" w:hint="eastAsia"/>
          <w:sz w:val="32"/>
          <w:szCs w:val="32"/>
        </w:rPr>
        <w:t>行處理。</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4206BE">
        <w:rPr>
          <w:rFonts w:ascii="標楷體" w:eastAsia="標楷體" w:hAnsi="標楷體" w:cs="Times New Roman" w:hint="eastAsia"/>
          <w:sz w:val="32"/>
          <w:szCs w:val="32"/>
        </w:rPr>
        <w:t>提案人</w:t>
      </w:r>
      <w:r w:rsidRPr="002B5D52">
        <w:rPr>
          <w:rFonts w:ascii="標楷體" w:eastAsia="標楷體" w:hAnsi="標楷體" w:cs="Times New Roman" w:hint="eastAsia"/>
          <w:sz w:val="32"/>
          <w:szCs w:val="32"/>
        </w:rPr>
        <w:t>:</w:t>
      </w:r>
      <w:r w:rsidRPr="004206BE">
        <w:rPr>
          <w:rFonts w:ascii="標楷體" w:eastAsia="標楷體" w:hAnsi="標楷體" w:cs="Times New Roman" w:hint="eastAsia"/>
          <w:sz w:val="32"/>
          <w:szCs w:val="32"/>
        </w:rPr>
        <w:t>姚文智</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Pr="002B5D52">
        <w:rPr>
          <w:rFonts w:ascii="標楷體" w:eastAsia="標楷體" w:hAnsi="標楷體" w:cs="Times New Roman" w:hint="eastAsia"/>
          <w:sz w:val="32"/>
          <w:szCs w:val="32"/>
        </w:rPr>
        <w:t>:</w:t>
      </w:r>
      <w:r>
        <w:rPr>
          <w:rFonts w:ascii="標楷體" w:eastAsia="標楷體" w:hAnsi="標楷體" w:cs="Times New Roman" w:hint="eastAsia"/>
          <w:sz w:val="32"/>
          <w:szCs w:val="32"/>
        </w:rPr>
        <w:t>趙天麟  洪宗熠</w:t>
      </w:r>
    </w:p>
    <w:p w:rsidR="00D97DC0" w:rsidRPr="004206BE" w:rsidRDefault="0040236E"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二十二</w:t>
      </w:r>
      <w:r w:rsidR="00D97DC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依無線電視事業公股處理條例第</w:t>
      </w:r>
      <w:r w:rsidR="00D97DC0" w:rsidRPr="004206BE">
        <w:rPr>
          <w:rFonts w:ascii="標楷體" w:eastAsia="標楷體" w:hAnsi="標楷體" w:cs="Times New Roman"/>
          <w:sz w:val="32"/>
          <w:szCs w:val="32"/>
        </w:rPr>
        <w:t>14</w:t>
      </w:r>
      <w:r w:rsidR="00D97DC0" w:rsidRPr="004206BE">
        <w:rPr>
          <w:rFonts w:ascii="標楷體" w:eastAsia="標楷體" w:hAnsi="標楷體" w:cs="Times New Roman" w:hint="eastAsia"/>
          <w:sz w:val="32"/>
          <w:szCs w:val="32"/>
        </w:rPr>
        <w:t>條第</w:t>
      </w:r>
      <w:r w:rsidR="00D97DC0" w:rsidRPr="004206BE">
        <w:rPr>
          <w:rFonts w:ascii="標楷體" w:eastAsia="標楷體" w:hAnsi="標楷體" w:cs="Times New Roman"/>
          <w:sz w:val="32"/>
          <w:szCs w:val="32"/>
        </w:rPr>
        <w:t>3</w:t>
      </w:r>
      <w:r w:rsidR="00D97DC0" w:rsidRPr="004206BE">
        <w:rPr>
          <w:rFonts w:ascii="標楷體" w:eastAsia="標楷體" w:hAnsi="標楷體" w:cs="Times New Roman" w:hint="eastAsia"/>
          <w:sz w:val="32"/>
          <w:szCs w:val="32"/>
        </w:rPr>
        <w:t>項規定</w:t>
      </w:r>
      <w:r w:rsidR="00D97DC0" w:rsidRPr="004206BE">
        <w:rPr>
          <w:rFonts w:ascii="標楷體" w:eastAsia="標楷體" w:hAnsi="標楷體" w:cs="Times New Roman"/>
          <w:sz w:val="32"/>
          <w:szCs w:val="32"/>
        </w:rPr>
        <w:t>:</w:t>
      </w:r>
      <w:r w:rsidR="00D97DC0" w:rsidRPr="004206BE">
        <w:rPr>
          <w:rFonts w:ascii="標楷體" w:eastAsia="標楷體" w:hAnsi="標楷體" w:cs="Times New Roman" w:hint="eastAsia"/>
          <w:sz w:val="32"/>
          <w:szCs w:val="32"/>
        </w:rPr>
        <w:t>「政府編列預算招標採購或設置之客家電視、原住民電視、</w:t>
      </w:r>
      <w:r w:rsidR="00AB5E31">
        <w:rPr>
          <w:rFonts w:ascii="標楷體" w:eastAsia="標楷體" w:hAnsi="標楷體" w:cs="Times New Roman" w:hint="eastAsia"/>
          <w:sz w:val="32"/>
          <w:szCs w:val="32"/>
        </w:rPr>
        <w:t>台</w:t>
      </w:r>
      <w:r w:rsidR="00D97DC0" w:rsidRPr="004206BE">
        <w:rPr>
          <w:rFonts w:ascii="標楷體" w:eastAsia="標楷體" w:hAnsi="標楷體" w:cs="Times New Roman" w:hint="eastAsia"/>
          <w:sz w:val="32"/>
          <w:szCs w:val="32"/>
        </w:rPr>
        <w:t>灣宏觀電視等頻道節目之製播，應於本條例公布施行後之次年度起，交由公視基金會辦理。」故客家電視頻道節目之製播</w:t>
      </w:r>
      <w:proofErr w:type="gramStart"/>
      <w:r w:rsidR="00D97DC0" w:rsidRPr="004206BE">
        <w:rPr>
          <w:rFonts w:ascii="標楷體" w:eastAsia="標楷體" w:hAnsi="標楷體" w:cs="Times New Roman" w:hint="eastAsia"/>
          <w:sz w:val="32"/>
          <w:szCs w:val="32"/>
        </w:rPr>
        <w:t>爰</w:t>
      </w:r>
      <w:proofErr w:type="gramEnd"/>
      <w:r w:rsidR="00D97DC0" w:rsidRPr="004206BE">
        <w:rPr>
          <w:rFonts w:ascii="標楷體" w:eastAsia="標楷體" w:hAnsi="標楷體" w:cs="Times New Roman" w:hint="eastAsia"/>
          <w:sz w:val="32"/>
          <w:szCs w:val="32"/>
        </w:rPr>
        <w:t>自</w:t>
      </w:r>
      <w:r w:rsidR="00D97DC0" w:rsidRPr="004206BE">
        <w:rPr>
          <w:rFonts w:ascii="標楷體" w:eastAsia="標楷體" w:hAnsi="標楷體" w:cs="Times New Roman"/>
          <w:sz w:val="32"/>
          <w:szCs w:val="32"/>
        </w:rPr>
        <w:t>96</w:t>
      </w:r>
      <w:r w:rsidR="00D97DC0" w:rsidRPr="004206BE">
        <w:rPr>
          <w:rFonts w:ascii="標楷體" w:eastAsia="標楷體" w:hAnsi="標楷體" w:cs="Times New Roman" w:hint="eastAsia"/>
          <w:sz w:val="32"/>
          <w:szCs w:val="32"/>
        </w:rPr>
        <w:t>年度起交由公視辦理，近</w:t>
      </w:r>
      <w:proofErr w:type="gramStart"/>
      <w:r w:rsidR="00D97DC0" w:rsidRPr="004206BE">
        <w:rPr>
          <w:rFonts w:ascii="標楷體" w:eastAsia="標楷體" w:hAnsi="標楷體" w:cs="Times New Roman"/>
          <w:sz w:val="32"/>
          <w:szCs w:val="32"/>
        </w:rPr>
        <w:t>3</w:t>
      </w:r>
      <w:proofErr w:type="gramEnd"/>
      <w:r w:rsidR="00D97DC0" w:rsidRPr="004206BE">
        <w:rPr>
          <w:rFonts w:ascii="標楷體" w:eastAsia="標楷體" w:hAnsi="標楷體" w:cs="Times New Roman" w:hint="eastAsia"/>
          <w:sz w:val="32"/>
          <w:szCs w:val="32"/>
        </w:rPr>
        <w:t>年度</w:t>
      </w:r>
      <w:r w:rsidR="00D97DC0" w:rsidRPr="004206BE">
        <w:rPr>
          <w:rFonts w:ascii="標楷體" w:eastAsia="標楷體" w:hAnsi="標楷體" w:cs="Times New Roman"/>
          <w:sz w:val="32"/>
          <w:szCs w:val="32"/>
        </w:rPr>
        <w:t>(</w:t>
      </w:r>
      <w:proofErr w:type="gramStart"/>
      <w:r w:rsidR="00D97DC0" w:rsidRPr="004206BE">
        <w:rPr>
          <w:rFonts w:ascii="標楷體" w:eastAsia="標楷體" w:hAnsi="標楷體" w:cs="Times New Roman"/>
          <w:sz w:val="32"/>
          <w:szCs w:val="32"/>
        </w:rPr>
        <w:t>103</w:t>
      </w:r>
      <w:proofErr w:type="gramEnd"/>
      <w:r w:rsidR="00D97DC0" w:rsidRPr="004206BE">
        <w:rPr>
          <w:rFonts w:ascii="標楷體" w:eastAsia="標楷體" w:hAnsi="標楷體" w:cs="Times New Roman" w:hint="eastAsia"/>
          <w:sz w:val="32"/>
          <w:szCs w:val="32"/>
        </w:rPr>
        <w:t>年度至</w:t>
      </w:r>
      <w:proofErr w:type="gramStart"/>
      <w:r w:rsidR="00D97DC0" w:rsidRPr="004206BE">
        <w:rPr>
          <w:rFonts w:ascii="標楷體" w:eastAsia="標楷體" w:hAnsi="標楷體" w:cs="Times New Roman"/>
          <w:sz w:val="32"/>
          <w:szCs w:val="32"/>
        </w:rPr>
        <w:t>105</w:t>
      </w:r>
      <w:proofErr w:type="gramEnd"/>
      <w:r w:rsidR="00D97DC0" w:rsidRPr="004206BE">
        <w:rPr>
          <w:rFonts w:ascii="標楷體" w:eastAsia="標楷體" w:hAnsi="標楷體" w:cs="Times New Roman" w:hint="eastAsia"/>
          <w:sz w:val="32"/>
          <w:szCs w:val="32"/>
        </w:rPr>
        <w:t>年度</w:t>
      </w:r>
      <w:r w:rsidR="00D97DC0" w:rsidRPr="004206BE">
        <w:rPr>
          <w:rFonts w:ascii="標楷體" w:eastAsia="標楷體" w:hAnsi="標楷體" w:cs="Times New Roman"/>
          <w:sz w:val="32"/>
          <w:szCs w:val="32"/>
        </w:rPr>
        <w:t>)</w:t>
      </w:r>
      <w:r w:rsidR="00D97DC0" w:rsidRPr="004206BE">
        <w:rPr>
          <w:rFonts w:ascii="標楷體" w:eastAsia="標楷體" w:hAnsi="標楷體" w:cs="Times New Roman" w:hint="eastAsia"/>
          <w:sz w:val="32"/>
          <w:szCs w:val="32"/>
        </w:rPr>
        <w:t>委託公視辦理節目製播之決算數分別為</w:t>
      </w:r>
      <w:r w:rsidR="00D97DC0" w:rsidRPr="004206BE">
        <w:rPr>
          <w:rFonts w:ascii="標楷體" w:eastAsia="標楷體" w:hAnsi="標楷體" w:cs="Times New Roman"/>
          <w:sz w:val="32"/>
          <w:szCs w:val="32"/>
        </w:rPr>
        <w:t>4</w:t>
      </w:r>
      <w:r w:rsidR="00D97DC0" w:rsidRPr="004206BE">
        <w:rPr>
          <w:rFonts w:ascii="標楷體" w:eastAsia="標楷體" w:hAnsi="標楷體" w:cs="Times New Roman" w:hint="eastAsia"/>
          <w:sz w:val="32"/>
          <w:szCs w:val="32"/>
        </w:rPr>
        <w:t>億</w:t>
      </w:r>
      <w:r w:rsidR="00D97DC0" w:rsidRPr="004206BE">
        <w:rPr>
          <w:rFonts w:ascii="標楷體" w:eastAsia="標楷體" w:hAnsi="標楷體" w:cs="Times New Roman"/>
          <w:sz w:val="32"/>
          <w:szCs w:val="32"/>
        </w:rPr>
        <w:t>253</w:t>
      </w:r>
      <w:r w:rsidR="00D97DC0" w:rsidRPr="004206BE">
        <w:rPr>
          <w:rFonts w:ascii="標楷體" w:eastAsia="標楷體" w:hAnsi="標楷體" w:cs="Times New Roman" w:hint="eastAsia"/>
          <w:sz w:val="32"/>
          <w:szCs w:val="32"/>
        </w:rPr>
        <w:t>萬元、</w:t>
      </w:r>
      <w:r w:rsidR="00D97DC0" w:rsidRPr="004206BE">
        <w:rPr>
          <w:rFonts w:ascii="標楷體" w:eastAsia="標楷體" w:hAnsi="標楷體" w:cs="Times New Roman"/>
          <w:sz w:val="32"/>
          <w:szCs w:val="32"/>
        </w:rPr>
        <w:t>3</w:t>
      </w:r>
      <w:r w:rsidR="00D97DC0" w:rsidRPr="004206BE">
        <w:rPr>
          <w:rFonts w:ascii="標楷體" w:eastAsia="標楷體" w:hAnsi="標楷體" w:cs="Times New Roman" w:hint="eastAsia"/>
          <w:sz w:val="32"/>
          <w:szCs w:val="32"/>
        </w:rPr>
        <w:t>億</w:t>
      </w:r>
      <w:r w:rsidR="00D97DC0" w:rsidRPr="004206BE">
        <w:rPr>
          <w:rFonts w:ascii="標楷體" w:eastAsia="標楷體" w:hAnsi="標楷體" w:cs="Times New Roman"/>
          <w:sz w:val="32"/>
          <w:szCs w:val="32"/>
        </w:rPr>
        <w:t>8,645</w:t>
      </w:r>
      <w:r w:rsidR="00D97DC0" w:rsidRPr="004206BE">
        <w:rPr>
          <w:rFonts w:ascii="標楷體" w:eastAsia="標楷體" w:hAnsi="標楷體" w:cs="Times New Roman" w:hint="eastAsia"/>
          <w:sz w:val="32"/>
          <w:szCs w:val="32"/>
        </w:rPr>
        <w:t>萬元及</w:t>
      </w:r>
      <w:r w:rsidR="00D97DC0" w:rsidRPr="004206BE">
        <w:rPr>
          <w:rFonts w:ascii="標楷體" w:eastAsia="標楷體" w:hAnsi="標楷體" w:cs="Times New Roman"/>
          <w:sz w:val="32"/>
          <w:szCs w:val="32"/>
        </w:rPr>
        <w:t>4</w:t>
      </w:r>
      <w:r w:rsidR="00D97DC0" w:rsidRPr="004206BE">
        <w:rPr>
          <w:rFonts w:ascii="標楷體" w:eastAsia="標楷體" w:hAnsi="標楷體" w:cs="Times New Roman" w:hint="eastAsia"/>
          <w:sz w:val="32"/>
          <w:szCs w:val="32"/>
        </w:rPr>
        <w:t>億</w:t>
      </w:r>
      <w:r w:rsidR="00D97DC0" w:rsidRPr="004206BE">
        <w:rPr>
          <w:rFonts w:ascii="標楷體" w:eastAsia="標楷體" w:hAnsi="標楷體" w:cs="Times New Roman"/>
          <w:sz w:val="32"/>
          <w:szCs w:val="32"/>
        </w:rPr>
        <w:t>1,250</w:t>
      </w:r>
      <w:r w:rsidR="00D97DC0" w:rsidRPr="004206BE">
        <w:rPr>
          <w:rFonts w:ascii="標楷體" w:eastAsia="標楷體" w:hAnsi="標楷體" w:cs="Times New Roman" w:hint="eastAsia"/>
          <w:sz w:val="32"/>
          <w:szCs w:val="32"/>
        </w:rPr>
        <w:t>萬元，且</w:t>
      </w:r>
      <w:proofErr w:type="gramStart"/>
      <w:r w:rsidR="00D97DC0" w:rsidRPr="004206BE">
        <w:rPr>
          <w:rFonts w:ascii="標楷體" w:eastAsia="標楷體" w:hAnsi="標楷體" w:cs="Times New Roman"/>
          <w:sz w:val="32"/>
          <w:szCs w:val="32"/>
        </w:rPr>
        <w:t>106</w:t>
      </w:r>
      <w:proofErr w:type="gramEnd"/>
      <w:r w:rsidR="00D97DC0" w:rsidRPr="004206BE">
        <w:rPr>
          <w:rFonts w:ascii="標楷體" w:eastAsia="標楷體" w:hAnsi="標楷體" w:cs="Times New Roman" w:hint="eastAsia"/>
          <w:sz w:val="32"/>
          <w:szCs w:val="32"/>
        </w:rPr>
        <w:t>年度及</w:t>
      </w:r>
      <w:proofErr w:type="gramStart"/>
      <w:r w:rsidR="00D97DC0" w:rsidRPr="004206BE">
        <w:rPr>
          <w:rFonts w:ascii="標楷體" w:eastAsia="標楷體" w:hAnsi="標楷體" w:cs="Times New Roman"/>
          <w:sz w:val="32"/>
          <w:szCs w:val="32"/>
        </w:rPr>
        <w:t>107</w:t>
      </w:r>
      <w:proofErr w:type="gramEnd"/>
      <w:r w:rsidR="00D97DC0" w:rsidRPr="004206BE">
        <w:rPr>
          <w:rFonts w:ascii="標楷體" w:eastAsia="標楷體" w:hAnsi="標楷體" w:cs="Times New Roman" w:hint="eastAsia"/>
          <w:sz w:val="32"/>
          <w:szCs w:val="32"/>
        </w:rPr>
        <w:t>年度預算分別編列</w:t>
      </w:r>
      <w:r w:rsidR="00D97DC0" w:rsidRPr="004206BE">
        <w:rPr>
          <w:rFonts w:ascii="標楷體" w:eastAsia="標楷體" w:hAnsi="標楷體" w:cs="Times New Roman"/>
          <w:sz w:val="32"/>
          <w:szCs w:val="32"/>
        </w:rPr>
        <w:t>4</w:t>
      </w:r>
      <w:r w:rsidR="00D97DC0" w:rsidRPr="004206BE">
        <w:rPr>
          <w:rFonts w:ascii="標楷體" w:eastAsia="標楷體" w:hAnsi="標楷體" w:cs="Times New Roman" w:hint="eastAsia"/>
          <w:sz w:val="32"/>
          <w:szCs w:val="32"/>
        </w:rPr>
        <w:lastRenderedPageBreak/>
        <w:t>億</w:t>
      </w:r>
      <w:r w:rsidR="00D97DC0" w:rsidRPr="004206BE">
        <w:rPr>
          <w:rFonts w:ascii="標楷體" w:eastAsia="標楷體" w:hAnsi="標楷體" w:cs="Times New Roman"/>
          <w:sz w:val="32"/>
          <w:szCs w:val="32"/>
        </w:rPr>
        <w:t>1,270</w:t>
      </w:r>
      <w:r w:rsidR="00D97DC0" w:rsidRPr="004206BE">
        <w:rPr>
          <w:rFonts w:ascii="標楷體" w:eastAsia="標楷體" w:hAnsi="標楷體" w:cs="Times New Roman" w:hint="eastAsia"/>
          <w:sz w:val="32"/>
          <w:szCs w:val="32"/>
        </w:rPr>
        <w:t>萬元及</w:t>
      </w:r>
      <w:r w:rsidR="00D97DC0" w:rsidRPr="004206BE">
        <w:rPr>
          <w:rFonts w:ascii="標楷體" w:eastAsia="標楷體" w:hAnsi="標楷體" w:cs="Times New Roman"/>
          <w:sz w:val="32"/>
          <w:szCs w:val="32"/>
        </w:rPr>
        <w:t>3</w:t>
      </w:r>
      <w:r w:rsidR="00D97DC0" w:rsidRPr="004206BE">
        <w:rPr>
          <w:rFonts w:ascii="標楷體" w:eastAsia="標楷體" w:hAnsi="標楷體" w:cs="Times New Roman" w:hint="eastAsia"/>
          <w:sz w:val="32"/>
          <w:szCs w:val="32"/>
        </w:rPr>
        <w:t>億</w:t>
      </w:r>
      <w:r w:rsidR="00D97DC0" w:rsidRPr="004206BE">
        <w:rPr>
          <w:rFonts w:ascii="標楷體" w:eastAsia="標楷體" w:hAnsi="標楷體" w:cs="Times New Roman"/>
          <w:sz w:val="32"/>
          <w:szCs w:val="32"/>
        </w:rPr>
        <w:t>9,619</w:t>
      </w:r>
      <w:r w:rsidR="00D97DC0" w:rsidRPr="004206BE">
        <w:rPr>
          <w:rFonts w:ascii="標楷體" w:eastAsia="標楷體" w:hAnsi="標楷體" w:cs="Times New Roman" w:hint="eastAsia"/>
          <w:sz w:val="32"/>
          <w:szCs w:val="32"/>
        </w:rPr>
        <w:t>萬</w:t>
      </w:r>
      <w:r w:rsidR="00D97DC0" w:rsidRPr="004206BE">
        <w:rPr>
          <w:rFonts w:ascii="標楷體" w:eastAsia="標楷體" w:hAnsi="標楷體" w:cs="Times New Roman"/>
          <w:sz w:val="32"/>
          <w:szCs w:val="32"/>
        </w:rPr>
        <w:t>2</w:t>
      </w:r>
      <w:r w:rsidR="00D97DC0" w:rsidRPr="004206BE">
        <w:rPr>
          <w:rFonts w:ascii="標楷體" w:eastAsia="標楷體" w:hAnsi="標楷體" w:cs="Times New Roman" w:hint="eastAsia"/>
          <w:sz w:val="32"/>
          <w:szCs w:val="32"/>
        </w:rPr>
        <w:t>千元之經費，投入金額頗</w:t>
      </w:r>
      <w:proofErr w:type="gramStart"/>
      <w:r w:rsidR="00D97DC0" w:rsidRPr="004206BE">
        <w:rPr>
          <w:rFonts w:ascii="標楷體" w:eastAsia="標楷體" w:hAnsi="標楷體" w:cs="Times New Roman" w:hint="eastAsia"/>
          <w:sz w:val="32"/>
          <w:szCs w:val="32"/>
        </w:rPr>
        <w:t>鉅</w:t>
      </w:r>
      <w:proofErr w:type="gramEnd"/>
      <w:r w:rsidR="00D97DC0" w:rsidRPr="004206BE">
        <w:rPr>
          <w:rFonts w:ascii="標楷體" w:eastAsia="標楷體" w:hAnsi="標楷體" w:cs="Times New Roman" w:hint="eastAsia"/>
          <w:sz w:val="32"/>
          <w:szCs w:val="32"/>
        </w:rPr>
        <w:t>。</w:t>
      </w:r>
      <w:proofErr w:type="gramStart"/>
      <w:r w:rsidR="00D97DC0" w:rsidRPr="004206BE">
        <w:rPr>
          <w:rFonts w:ascii="標楷體" w:eastAsia="標楷體" w:hAnsi="標楷體" w:cs="Times New Roman" w:hint="eastAsia"/>
          <w:sz w:val="32"/>
          <w:szCs w:val="32"/>
        </w:rPr>
        <w:t>然查</w:t>
      </w:r>
      <w:proofErr w:type="gramEnd"/>
      <w:r w:rsidR="00D97DC0" w:rsidRPr="004206BE">
        <w:rPr>
          <w:rFonts w:ascii="標楷體" w:eastAsia="標楷體" w:hAnsi="標楷體" w:cs="Times New Roman" w:hint="eastAsia"/>
          <w:sz w:val="32"/>
          <w:szCs w:val="32"/>
        </w:rPr>
        <w:t>，客家電視</w:t>
      </w:r>
      <w:proofErr w:type="gramStart"/>
      <w:r w:rsidR="00D97DC0" w:rsidRPr="004206BE">
        <w:rPr>
          <w:rFonts w:ascii="標楷體" w:eastAsia="標楷體" w:hAnsi="標楷體" w:cs="Times New Roman" w:hint="eastAsia"/>
          <w:sz w:val="32"/>
          <w:szCs w:val="32"/>
        </w:rPr>
        <w:t>臺</w:t>
      </w:r>
      <w:proofErr w:type="gramEnd"/>
      <w:r w:rsidR="00D97DC0" w:rsidRPr="004206BE">
        <w:rPr>
          <w:rFonts w:ascii="標楷體" w:eastAsia="標楷體" w:hAnsi="標楷體" w:cs="Times New Roman" w:hint="eastAsia"/>
          <w:sz w:val="32"/>
          <w:szCs w:val="32"/>
        </w:rPr>
        <w:t>頻道於民國105年7月隨同公視基金會各頻道升</w:t>
      </w:r>
      <w:proofErr w:type="gramStart"/>
      <w:r w:rsidR="00D97DC0" w:rsidRPr="004206BE">
        <w:rPr>
          <w:rFonts w:ascii="標楷體" w:eastAsia="標楷體" w:hAnsi="標楷體" w:cs="Times New Roman" w:hint="eastAsia"/>
          <w:sz w:val="32"/>
          <w:szCs w:val="32"/>
        </w:rPr>
        <w:t>規</w:t>
      </w:r>
      <w:proofErr w:type="gramEnd"/>
      <w:r w:rsidR="00D97DC0" w:rsidRPr="004206BE">
        <w:rPr>
          <w:rFonts w:ascii="標楷體" w:eastAsia="標楷體" w:hAnsi="標楷體" w:cs="Times New Roman" w:hint="eastAsia"/>
          <w:sz w:val="32"/>
          <w:szCs w:val="32"/>
        </w:rPr>
        <w:t>為高畫質(HD)訊號播送，惟就審計部</w:t>
      </w:r>
      <w:proofErr w:type="gramStart"/>
      <w:r w:rsidR="00D97DC0" w:rsidRPr="004206BE">
        <w:rPr>
          <w:rFonts w:ascii="標楷體" w:eastAsia="標楷體" w:hAnsi="標楷體" w:cs="Times New Roman" w:hint="eastAsia"/>
          <w:sz w:val="32"/>
          <w:szCs w:val="32"/>
        </w:rPr>
        <w:t>105</w:t>
      </w:r>
      <w:proofErr w:type="gramEnd"/>
      <w:r w:rsidR="00D97DC0" w:rsidRPr="004206BE">
        <w:rPr>
          <w:rFonts w:ascii="標楷體" w:eastAsia="標楷體" w:hAnsi="標楷體" w:cs="Times New Roman" w:hint="eastAsia"/>
          <w:sz w:val="32"/>
          <w:szCs w:val="32"/>
        </w:rPr>
        <w:t>年度中央政府總決算審核報告指出，逾</w:t>
      </w:r>
      <w:proofErr w:type="gramStart"/>
      <w:r w:rsidR="00D97DC0" w:rsidRPr="004206BE">
        <w:rPr>
          <w:rFonts w:ascii="標楷體" w:eastAsia="標楷體" w:hAnsi="標楷體" w:cs="Times New Roman" w:hint="eastAsia"/>
          <w:sz w:val="32"/>
          <w:szCs w:val="32"/>
        </w:rPr>
        <w:t>6成</w:t>
      </w:r>
      <w:proofErr w:type="gramEnd"/>
      <w:r w:rsidR="00D97DC0" w:rsidRPr="004206BE">
        <w:rPr>
          <w:rFonts w:ascii="標楷體" w:eastAsia="標楷體" w:hAnsi="標楷體" w:cs="Times New Roman" w:hint="eastAsia"/>
          <w:sz w:val="32"/>
          <w:szCs w:val="32"/>
        </w:rPr>
        <w:t>節目仍</w:t>
      </w:r>
      <w:proofErr w:type="gramStart"/>
      <w:r w:rsidR="00D97DC0" w:rsidRPr="004206BE">
        <w:rPr>
          <w:rFonts w:ascii="標楷體" w:eastAsia="標楷體" w:hAnsi="標楷體" w:cs="Times New Roman" w:hint="eastAsia"/>
          <w:sz w:val="32"/>
          <w:szCs w:val="32"/>
        </w:rPr>
        <w:t>採</w:t>
      </w:r>
      <w:proofErr w:type="gramEnd"/>
      <w:r w:rsidR="00D97DC0" w:rsidRPr="004206BE">
        <w:rPr>
          <w:rFonts w:ascii="標楷體" w:eastAsia="標楷體" w:hAnsi="標楷體" w:cs="Times New Roman" w:hint="eastAsia"/>
          <w:sz w:val="32"/>
          <w:szCs w:val="32"/>
        </w:rPr>
        <w:t>標準畫質(SD)製作，約63.89％。</w:t>
      </w:r>
      <w:proofErr w:type="gramStart"/>
      <w:r w:rsidR="00D97DC0" w:rsidRPr="004206BE">
        <w:rPr>
          <w:rFonts w:ascii="標楷體" w:eastAsia="標楷體" w:hAnsi="標楷體" w:cs="Times New Roman" w:hint="eastAsia"/>
          <w:sz w:val="32"/>
          <w:szCs w:val="32"/>
        </w:rPr>
        <w:t>爰</w:t>
      </w:r>
      <w:proofErr w:type="gramEnd"/>
      <w:r w:rsidR="00D97DC0" w:rsidRPr="004206BE">
        <w:rPr>
          <w:rFonts w:ascii="標楷體" w:eastAsia="標楷體" w:hAnsi="標楷體" w:cs="Times New Roman" w:hint="eastAsia"/>
          <w:sz w:val="32"/>
          <w:szCs w:val="32"/>
        </w:rPr>
        <w:t>請客</w:t>
      </w:r>
      <w:r w:rsidR="00D97DC0">
        <w:rPr>
          <w:rFonts w:ascii="標楷體" w:eastAsia="標楷體" w:hAnsi="標楷體" w:cs="Times New Roman" w:hint="eastAsia"/>
          <w:sz w:val="32"/>
          <w:szCs w:val="32"/>
        </w:rPr>
        <w:t>家</w:t>
      </w:r>
      <w:r w:rsidR="00D97DC0" w:rsidRPr="004206BE">
        <w:rPr>
          <w:rFonts w:ascii="標楷體" w:eastAsia="標楷體" w:hAnsi="標楷體" w:cs="Times New Roman" w:hint="eastAsia"/>
          <w:sz w:val="32"/>
          <w:szCs w:val="32"/>
        </w:rPr>
        <w:t>委</w:t>
      </w:r>
      <w:r w:rsidR="00D97DC0">
        <w:rPr>
          <w:rFonts w:ascii="標楷體" w:eastAsia="標楷體" w:hAnsi="標楷體" w:cs="Times New Roman" w:hint="eastAsia"/>
          <w:sz w:val="32"/>
          <w:szCs w:val="32"/>
        </w:rPr>
        <w:t>員</w:t>
      </w:r>
      <w:r w:rsidR="00D97DC0" w:rsidRPr="004206BE">
        <w:rPr>
          <w:rFonts w:ascii="標楷體" w:eastAsia="標楷體" w:hAnsi="標楷體" w:cs="Times New Roman" w:hint="eastAsia"/>
          <w:sz w:val="32"/>
          <w:szCs w:val="32"/>
        </w:rPr>
        <w:t>會提出改善並提升高畫質節目製作比率之</w:t>
      </w:r>
      <w:r>
        <w:rPr>
          <w:rFonts w:ascii="標楷體" w:eastAsia="標楷體" w:hAnsi="標楷體" w:cs="Times New Roman" w:hint="eastAsia"/>
          <w:sz w:val="32"/>
          <w:szCs w:val="32"/>
        </w:rPr>
        <w:t>書面</w:t>
      </w:r>
      <w:r w:rsidR="00D97DC0" w:rsidRPr="004206BE">
        <w:rPr>
          <w:rFonts w:ascii="標楷體" w:eastAsia="標楷體" w:hAnsi="標楷體" w:cs="Times New Roman" w:hint="eastAsia"/>
          <w:sz w:val="32"/>
          <w:szCs w:val="32"/>
        </w:rPr>
        <w:t>報告，予以改進。</w:t>
      </w:r>
    </w:p>
    <w:p w:rsidR="00D97DC0" w:rsidRPr="004206BE"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4206BE">
        <w:rPr>
          <w:rFonts w:ascii="標楷體" w:eastAsia="標楷體" w:hAnsi="標楷體" w:cs="Times New Roman" w:hint="eastAsia"/>
          <w:sz w:val="32"/>
          <w:szCs w:val="32"/>
        </w:rPr>
        <w:t>提案人：陳其邁</w:t>
      </w:r>
      <w:r>
        <w:rPr>
          <w:rFonts w:ascii="標楷體" w:eastAsia="標楷體" w:hAnsi="標楷體" w:cs="Times New Roman" w:hint="eastAsia"/>
          <w:sz w:val="32"/>
          <w:szCs w:val="32"/>
        </w:rPr>
        <w:t xml:space="preserve">  吳琪銘 </w:t>
      </w:r>
      <w:r w:rsidRPr="00AB1ED0">
        <w:rPr>
          <w:rFonts w:ascii="標楷體" w:eastAsia="標楷體" w:hAnsi="標楷體" w:cs="Times New Roman"/>
          <w:sz w:val="32"/>
          <w:szCs w:val="32"/>
        </w:rPr>
        <w:t>Kolas Yotaka</w:t>
      </w:r>
    </w:p>
    <w:p w:rsidR="00D97DC0" w:rsidRDefault="0040236E"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D97DC0">
        <w:rPr>
          <w:rFonts w:ascii="標楷體" w:eastAsia="標楷體" w:hAnsi="標楷體" w:cs="Times New Roman" w:hint="eastAsia"/>
          <w:sz w:val="32"/>
          <w:szCs w:val="32"/>
        </w:rPr>
        <w:t>十</w:t>
      </w:r>
      <w:r>
        <w:rPr>
          <w:rFonts w:ascii="標楷體" w:eastAsia="標楷體" w:hAnsi="標楷體" w:cs="Times New Roman" w:hint="eastAsia"/>
          <w:sz w:val="32"/>
          <w:szCs w:val="32"/>
        </w:rPr>
        <w:t>三</w:t>
      </w:r>
      <w:r w:rsidR="00D97DC0">
        <w:rPr>
          <w:rFonts w:ascii="標楷體" w:eastAsia="標楷體" w:hAnsi="標楷體" w:cs="Times New Roman" w:hint="eastAsia"/>
          <w:sz w:val="32"/>
          <w:szCs w:val="32"/>
        </w:rPr>
        <w:t>、</w:t>
      </w:r>
      <w:r w:rsidR="00D97DC0" w:rsidRPr="00A85FDB">
        <w:rPr>
          <w:rFonts w:ascii="標楷體" w:eastAsia="標楷體" w:hAnsi="標楷體" w:cs="Times New Roman" w:hint="eastAsia"/>
          <w:sz w:val="32"/>
          <w:szCs w:val="32"/>
        </w:rPr>
        <w:t>客家電視自92年度開播以來，每年均投入數億元經費，迄今近15年，設立客家電視頻道，並協助其辦理相關頻道提供、節目傳輸、攝影棚租用、後製剪接、配音及各類節目、高畫質節目製播、採購等等。</w:t>
      </w:r>
      <w:proofErr w:type="gramStart"/>
      <w:r w:rsidR="00D97DC0" w:rsidRPr="00A85FDB">
        <w:rPr>
          <w:rFonts w:ascii="標楷體" w:eastAsia="標楷體" w:hAnsi="標楷體" w:cs="Times New Roman" w:hint="eastAsia"/>
          <w:sz w:val="32"/>
          <w:szCs w:val="32"/>
        </w:rPr>
        <w:t>惟</w:t>
      </w:r>
      <w:proofErr w:type="gramEnd"/>
      <w:r w:rsidR="00D97DC0" w:rsidRPr="00A85FDB">
        <w:rPr>
          <w:rFonts w:ascii="標楷體" w:eastAsia="標楷體" w:hAnsi="標楷體" w:cs="Times New Roman" w:hint="eastAsia"/>
          <w:sz w:val="32"/>
          <w:szCs w:val="32"/>
        </w:rPr>
        <w:t>，</w:t>
      </w:r>
      <w:proofErr w:type="gramStart"/>
      <w:r w:rsidR="00D97DC0" w:rsidRPr="00A85FDB">
        <w:rPr>
          <w:rFonts w:ascii="標楷體" w:eastAsia="標楷體" w:hAnsi="標楷體" w:cs="Times New Roman" w:hint="eastAsia"/>
          <w:sz w:val="32"/>
          <w:szCs w:val="32"/>
        </w:rPr>
        <w:t>105</w:t>
      </w:r>
      <w:proofErr w:type="gramEnd"/>
      <w:r w:rsidR="00D97DC0" w:rsidRPr="00A85FDB">
        <w:rPr>
          <w:rFonts w:ascii="標楷體" w:eastAsia="標楷體" w:hAnsi="標楷體" w:cs="Times New Roman" w:hint="eastAsia"/>
          <w:sz w:val="32"/>
          <w:szCs w:val="32"/>
        </w:rPr>
        <w:t>年度之收視調查結果，收視族群仍高度集中特定族群收視觀眾族群，且集中於年長且客庄地區，就其青少年客</w:t>
      </w:r>
      <w:proofErr w:type="gramStart"/>
      <w:r w:rsidR="00773190">
        <w:rPr>
          <w:rFonts w:ascii="標楷體" w:eastAsia="標楷體" w:hAnsi="標楷體" w:cs="Times New Roman" w:hint="eastAsia"/>
          <w:sz w:val="32"/>
          <w:szCs w:val="32"/>
        </w:rPr>
        <w:t>臺</w:t>
      </w:r>
      <w:proofErr w:type="gramEnd"/>
      <w:r w:rsidR="00D97DC0" w:rsidRPr="00A85FDB">
        <w:rPr>
          <w:rFonts w:ascii="標楷體" w:eastAsia="標楷體" w:hAnsi="標楷體" w:cs="Times New Roman" w:hint="eastAsia"/>
          <w:sz w:val="32"/>
          <w:szCs w:val="32"/>
        </w:rPr>
        <w:t>觀眾接觸率仍不高，顯然在保障客家族群傳播及媒體近用權上仍有進步空間，在政府資源的運用以及推動的效益上，期能加強有效運用，故請其</w:t>
      </w:r>
      <w:r>
        <w:rPr>
          <w:rFonts w:ascii="標楷體" w:eastAsia="標楷體" w:hAnsi="標楷體" w:cs="Times New Roman" w:hint="eastAsia"/>
          <w:sz w:val="32"/>
          <w:szCs w:val="32"/>
        </w:rPr>
        <w:t>就</w:t>
      </w:r>
      <w:r w:rsidR="00D97DC0" w:rsidRPr="00A85FDB">
        <w:rPr>
          <w:rFonts w:ascii="標楷體" w:eastAsia="標楷體" w:hAnsi="標楷體" w:cs="Times New Roman" w:hint="eastAsia"/>
          <w:sz w:val="32"/>
          <w:szCs w:val="32"/>
        </w:rPr>
        <w:t>改善檢討機制及執行成效</w:t>
      </w:r>
      <w:r w:rsidR="00773190">
        <w:rPr>
          <w:rFonts w:ascii="標楷體" w:eastAsia="標楷體" w:hAnsi="標楷體" w:cs="Times New Roman" w:hint="eastAsia"/>
          <w:sz w:val="32"/>
          <w:szCs w:val="32"/>
        </w:rPr>
        <w:t>，</w:t>
      </w:r>
      <w:r w:rsidRPr="00A85FDB">
        <w:rPr>
          <w:rFonts w:ascii="標楷體" w:eastAsia="標楷體" w:hAnsi="標楷體" w:cs="Times New Roman" w:hint="eastAsia"/>
          <w:sz w:val="32"/>
          <w:szCs w:val="32"/>
        </w:rPr>
        <w:t>於六個月內</w:t>
      </w:r>
      <w:r>
        <w:rPr>
          <w:rFonts w:ascii="標楷體" w:eastAsia="標楷體" w:hAnsi="標楷體" w:cs="Times New Roman" w:hint="eastAsia"/>
          <w:sz w:val="32"/>
          <w:szCs w:val="32"/>
        </w:rPr>
        <w:t>提出</w:t>
      </w:r>
      <w:r w:rsidR="00D97DC0" w:rsidRPr="00A85FDB">
        <w:rPr>
          <w:rFonts w:ascii="標楷體" w:eastAsia="標楷體" w:hAnsi="標楷體" w:cs="Times New Roman" w:hint="eastAsia"/>
          <w:sz w:val="32"/>
          <w:szCs w:val="32"/>
        </w:rPr>
        <w:t>書面</w:t>
      </w:r>
      <w:r>
        <w:rPr>
          <w:rFonts w:ascii="標楷體" w:eastAsia="標楷體" w:hAnsi="標楷體" w:cs="Times New Roman" w:hint="eastAsia"/>
          <w:sz w:val="32"/>
          <w:szCs w:val="32"/>
        </w:rPr>
        <w:t>報告</w:t>
      </w:r>
      <w:r w:rsidR="00D97DC0" w:rsidRPr="00A85FDB">
        <w:rPr>
          <w:rFonts w:ascii="標楷體" w:eastAsia="標楷體" w:hAnsi="標楷體" w:cs="Times New Roman" w:hint="eastAsia"/>
          <w:sz w:val="32"/>
          <w:szCs w:val="32"/>
        </w:rPr>
        <w:t>。</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60358A">
        <w:rPr>
          <w:rFonts w:ascii="標楷體" w:eastAsia="標楷體" w:hAnsi="標楷體" w:cs="Times New Roman" w:hint="eastAsia"/>
          <w:sz w:val="32"/>
          <w:szCs w:val="32"/>
        </w:rPr>
        <w:t>提案人:Kolas Yotaka</w:t>
      </w:r>
      <w:r>
        <w:rPr>
          <w:rFonts w:ascii="標楷體" w:eastAsia="標楷體" w:hAnsi="標楷體" w:cs="Times New Roman" w:hint="eastAsia"/>
          <w:sz w:val="32"/>
          <w:szCs w:val="32"/>
        </w:rPr>
        <w:t xml:space="preserve">  洪宗熠</w:t>
      </w:r>
    </w:p>
    <w:p w:rsidR="00D97DC0" w:rsidRDefault="005717B6" w:rsidP="00C63B46">
      <w:pPr>
        <w:snapToGrid w:val="0"/>
        <w:spacing w:line="480" w:lineRule="exact"/>
        <w:ind w:rightChars="-5" w:right="-12" w:firstLineChars="1225" w:firstLine="39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00D97DC0">
        <w:rPr>
          <w:rFonts w:ascii="標楷體" w:eastAsia="標楷體" w:hAnsi="標楷體" w:cs="Times New Roman" w:hint="eastAsia"/>
          <w:sz w:val="32"/>
          <w:szCs w:val="32"/>
        </w:rPr>
        <w:t xml:space="preserve">吳琪銘  </w:t>
      </w:r>
      <w:proofErr w:type="gramStart"/>
      <w:r w:rsidR="00D97DC0">
        <w:rPr>
          <w:rFonts w:ascii="標楷體" w:eastAsia="標楷體" w:hAnsi="標楷體" w:cs="Times New Roman" w:hint="eastAsia"/>
          <w:sz w:val="32"/>
          <w:szCs w:val="32"/>
        </w:rPr>
        <w:t>鍾</w:t>
      </w:r>
      <w:proofErr w:type="gramEnd"/>
      <w:r w:rsidR="00D97DC0">
        <w:rPr>
          <w:rFonts w:ascii="標楷體" w:eastAsia="標楷體" w:hAnsi="標楷體" w:cs="Times New Roman" w:hint="eastAsia"/>
          <w:sz w:val="32"/>
          <w:szCs w:val="32"/>
        </w:rPr>
        <w:t>孔</w:t>
      </w:r>
      <w:proofErr w:type="gramStart"/>
      <w:r w:rsidR="00D97DC0">
        <w:rPr>
          <w:rFonts w:ascii="標楷體" w:eastAsia="標楷體" w:hAnsi="標楷體" w:cs="Times New Roman" w:hint="eastAsia"/>
          <w:sz w:val="32"/>
          <w:szCs w:val="32"/>
        </w:rPr>
        <w:t>炤</w:t>
      </w:r>
      <w:proofErr w:type="gramEnd"/>
      <w:r w:rsidR="00D97DC0">
        <w:rPr>
          <w:rFonts w:ascii="標楷體" w:eastAsia="標楷體" w:hAnsi="標楷體" w:cs="Times New Roman" w:hint="eastAsia"/>
          <w:sz w:val="32"/>
          <w:szCs w:val="32"/>
        </w:rPr>
        <w:t xml:space="preserve"> </w:t>
      </w:r>
    </w:p>
    <w:p w:rsidR="00D97DC0" w:rsidRPr="004206BE" w:rsidRDefault="0040236E"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D97DC0">
        <w:rPr>
          <w:rFonts w:ascii="標楷體" w:eastAsia="標楷體" w:hAnsi="標楷體" w:cs="Times New Roman" w:hint="eastAsia"/>
          <w:sz w:val="32"/>
          <w:szCs w:val="32"/>
        </w:rPr>
        <w:t>十</w:t>
      </w:r>
      <w:r>
        <w:rPr>
          <w:rFonts w:ascii="標楷體" w:eastAsia="標楷體" w:hAnsi="標楷體" w:cs="Times New Roman" w:hint="eastAsia"/>
          <w:sz w:val="32"/>
          <w:szCs w:val="32"/>
        </w:rPr>
        <w:t>四</w:t>
      </w:r>
      <w:r w:rsidR="00D97DC0">
        <w:rPr>
          <w:rFonts w:ascii="標楷體" w:eastAsia="標楷體" w:hAnsi="標楷體" w:cs="Times New Roman" w:hint="eastAsia"/>
          <w:sz w:val="32"/>
          <w:szCs w:val="32"/>
        </w:rPr>
        <w:t>、</w:t>
      </w:r>
      <w:r w:rsidR="00D97DC0" w:rsidRPr="004206BE">
        <w:rPr>
          <w:rFonts w:ascii="標楷體" w:eastAsia="標楷體" w:hAnsi="標楷體" w:cs="Times New Roman" w:hint="eastAsia"/>
          <w:sz w:val="32"/>
          <w:szCs w:val="32"/>
        </w:rPr>
        <w:t>依客家基本法第12條前段規定：「政府應保障客家族群傳播及媒體近用權，依法扶助規劃設立全國性之客家廣播及電視專屬頻道」依上揭規定，客家電視</w:t>
      </w:r>
      <w:proofErr w:type="gramStart"/>
      <w:r w:rsidR="00D97DC0" w:rsidRPr="004206BE">
        <w:rPr>
          <w:rFonts w:ascii="標楷體" w:eastAsia="標楷體" w:hAnsi="標楷體" w:cs="Times New Roman" w:hint="eastAsia"/>
          <w:sz w:val="32"/>
          <w:szCs w:val="32"/>
        </w:rPr>
        <w:t>臺</w:t>
      </w:r>
      <w:proofErr w:type="gramEnd"/>
      <w:r w:rsidR="00D97DC0" w:rsidRPr="004206BE">
        <w:rPr>
          <w:rFonts w:ascii="標楷體" w:eastAsia="標楷體" w:hAnsi="標楷體" w:cs="Times New Roman" w:hint="eastAsia"/>
          <w:sz w:val="32"/>
          <w:szCs w:val="32"/>
        </w:rPr>
        <w:t>有其傳承客家族群語文之任務及強化客家傳播媒體之意義。是</w:t>
      </w:r>
      <w:proofErr w:type="gramStart"/>
      <w:r w:rsidR="00D97DC0" w:rsidRPr="004206BE">
        <w:rPr>
          <w:rFonts w:ascii="標楷體" w:eastAsia="標楷體" w:hAnsi="標楷體" w:cs="Times New Roman" w:hint="eastAsia"/>
          <w:sz w:val="32"/>
          <w:szCs w:val="32"/>
        </w:rPr>
        <w:t>以</w:t>
      </w:r>
      <w:proofErr w:type="gramEnd"/>
      <w:r w:rsidR="00D97DC0" w:rsidRPr="004206BE">
        <w:rPr>
          <w:rFonts w:ascii="標楷體" w:eastAsia="標楷體" w:hAnsi="標楷體" w:cs="Times New Roman" w:hint="eastAsia"/>
          <w:sz w:val="32"/>
          <w:szCs w:val="32"/>
        </w:rPr>
        <w:t>，為增進客家傳播媒體之客觀與公平性，確保未來營運能確實本諸獨立自主精神及專業知能運作，建請客家委員會儘速完成客家電視</w:t>
      </w:r>
      <w:proofErr w:type="gramStart"/>
      <w:r w:rsidR="00D97DC0" w:rsidRPr="004206BE">
        <w:rPr>
          <w:rFonts w:ascii="標楷體" w:eastAsia="標楷體" w:hAnsi="標楷體" w:cs="Times New Roman" w:hint="eastAsia"/>
          <w:sz w:val="32"/>
          <w:szCs w:val="32"/>
        </w:rPr>
        <w:t>臺</w:t>
      </w:r>
      <w:proofErr w:type="gramEnd"/>
      <w:r w:rsidR="00D97DC0" w:rsidRPr="004206BE">
        <w:rPr>
          <w:rFonts w:ascii="標楷體" w:eastAsia="標楷體" w:hAnsi="標楷體" w:cs="Times New Roman" w:hint="eastAsia"/>
          <w:sz w:val="32"/>
          <w:szCs w:val="32"/>
        </w:rPr>
        <w:t>組織之法制化，規範其組織、經費、節目</w:t>
      </w:r>
      <w:proofErr w:type="gramStart"/>
      <w:r w:rsidR="00D97DC0" w:rsidRPr="004206BE">
        <w:rPr>
          <w:rFonts w:ascii="標楷體" w:eastAsia="標楷體" w:hAnsi="標楷體" w:cs="Times New Roman" w:hint="eastAsia"/>
          <w:sz w:val="32"/>
          <w:szCs w:val="32"/>
        </w:rPr>
        <w:t>製播及相關</w:t>
      </w:r>
      <w:proofErr w:type="gramEnd"/>
      <w:r w:rsidR="00D97DC0" w:rsidRPr="004206BE">
        <w:rPr>
          <w:rFonts w:ascii="標楷體" w:eastAsia="標楷體" w:hAnsi="標楷體" w:cs="Times New Roman" w:hint="eastAsia"/>
          <w:sz w:val="32"/>
          <w:szCs w:val="32"/>
        </w:rPr>
        <w:t>救濟程序等事項，以建構獨立自主運作之客家大眾傳播媒體。</w:t>
      </w:r>
    </w:p>
    <w:p w:rsidR="00D97DC0" w:rsidRPr="004206BE"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4206BE">
        <w:rPr>
          <w:rFonts w:ascii="標楷體" w:eastAsia="標楷體" w:hAnsi="標楷體" w:cs="Times New Roman" w:hint="eastAsia"/>
          <w:sz w:val="32"/>
          <w:szCs w:val="32"/>
        </w:rPr>
        <w:t>提案人：</w:t>
      </w:r>
      <w:r w:rsidRPr="00AB1ED0">
        <w:rPr>
          <w:rFonts w:ascii="標楷體" w:eastAsia="標楷體" w:hAnsi="標楷體" w:cs="Times New Roman"/>
          <w:sz w:val="32"/>
          <w:szCs w:val="32"/>
        </w:rPr>
        <w:t>Kolas Yotaka</w:t>
      </w:r>
      <w:r>
        <w:rPr>
          <w:rFonts w:ascii="標楷體" w:eastAsia="標楷體" w:hAnsi="標楷體" w:cs="Times New Roman" w:hint="eastAsia"/>
          <w:sz w:val="32"/>
          <w:szCs w:val="32"/>
        </w:rPr>
        <w:t xml:space="preserve"> 洪宗熠 吳琪銘</w:t>
      </w:r>
    </w:p>
    <w:p w:rsidR="00D97DC0" w:rsidRDefault="0040236E"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D97DC0">
        <w:rPr>
          <w:rFonts w:ascii="標楷體" w:eastAsia="標楷體" w:hAnsi="標楷體" w:cs="Times New Roman" w:hint="eastAsia"/>
          <w:sz w:val="32"/>
          <w:szCs w:val="32"/>
        </w:rPr>
        <w:t>十</w:t>
      </w:r>
      <w:r>
        <w:rPr>
          <w:rFonts w:ascii="標楷體" w:eastAsia="標楷體" w:hAnsi="標楷體" w:cs="Times New Roman" w:hint="eastAsia"/>
          <w:sz w:val="32"/>
          <w:szCs w:val="32"/>
        </w:rPr>
        <w:t>五</w:t>
      </w:r>
      <w:r w:rsidR="00D97DC0">
        <w:rPr>
          <w:rFonts w:ascii="標楷體" w:eastAsia="標楷體" w:hAnsi="標楷體" w:cs="Times New Roman" w:hint="eastAsia"/>
          <w:sz w:val="32"/>
          <w:szCs w:val="32"/>
        </w:rPr>
        <w:t>、</w:t>
      </w:r>
      <w:proofErr w:type="gramStart"/>
      <w:r w:rsidR="00D97DC0" w:rsidRPr="008631C4">
        <w:rPr>
          <w:rFonts w:ascii="標楷體" w:eastAsia="標楷體" w:hAnsi="標楷體" w:cs="Times New Roman" w:hint="eastAsia"/>
          <w:sz w:val="32"/>
          <w:szCs w:val="32"/>
        </w:rPr>
        <w:t>鑑</w:t>
      </w:r>
      <w:proofErr w:type="gramEnd"/>
      <w:r w:rsidR="00D97DC0" w:rsidRPr="008631C4">
        <w:rPr>
          <w:rFonts w:ascii="標楷體" w:eastAsia="標楷體" w:hAnsi="標楷體" w:cs="Times New Roman" w:hint="eastAsia"/>
          <w:sz w:val="32"/>
          <w:szCs w:val="32"/>
        </w:rPr>
        <w:t>於自93年度起已耗資40億元鉅額經費，投入興建北部苗</w:t>
      </w:r>
      <w:r w:rsidR="00D97DC0" w:rsidRPr="008631C4">
        <w:rPr>
          <w:rFonts w:ascii="標楷體" w:eastAsia="標楷體" w:hAnsi="標楷體" w:cs="Times New Roman" w:hint="eastAsia"/>
          <w:sz w:val="32"/>
          <w:szCs w:val="32"/>
        </w:rPr>
        <w:lastRenderedPageBreak/>
        <w:t>栗園區及南部六堆園區之館舍建設，並已先後開園營運。請</w:t>
      </w:r>
      <w:r w:rsidR="00D97DC0">
        <w:rPr>
          <w:rFonts w:ascii="標楷體" w:eastAsia="標楷體" w:hAnsi="標楷體" w:cs="Times New Roman" w:hint="eastAsia"/>
          <w:sz w:val="32"/>
          <w:szCs w:val="32"/>
        </w:rPr>
        <w:t>客家委員會</w:t>
      </w:r>
      <w:r w:rsidR="00D97DC0" w:rsidRPr="008631C4">
        <w:rPr>
          <w:rFonts w:ascii="標楷體" w:eastAsia="標楷體" w:hAnsi="標楷體" w:cs="Times New Roman" w:hint="eastAsia"/>
          <w:sz w:val="32"/>
          <w:szCs w:val="32"/>
        </w:rPr>
        <w:t>於半年內提出該二園區具體營運</w:t>
      </w:r>
      <w:r>
        <w:rPr>
          <w:rFonts w:ascii="標楷體" w:eastAsia="標楷體" w:hAnsi="標楷體" w:cs="Times New Roman" w:hint="eastAsia"/>
          <w:sz w:val="32"/>
          <w:szCs w:val="32"/>
        </w:rPr>
        <w:t>提升</w:t>
      </w:r>
      <w:r w:rsidR="00D97DC0" w:rsidRPr="008631C4">
        <w:rPr>
          <w:rFonts w:ascii="標楷體" w:eastAsia="標楷體" w:hAnsi="標楷體" w:cs="Times New Roman" w:hint="eastAsia"/>
          <w:sz w:val="32"/>
          <w:szCs w:val="32"/>
        </w:rPr>
        <w:t>計畫，並向</w:t>
      </w:r>
      <w:r w:rsidR="00D97DC0">
        <w:rPr>
          <w:rFonts w:ascii="標楷體" w:eastAsia="標楷體" w:hAnsi="標楷體" w:cs="Times New Roman" w:hint="eastAsia"/>
          <w:sz w:val="32"/>
          <w:szCs w:val="32"/>
        </w:rPr>
        <w:t>立法院內政委員會</w:t>
      </w:r>
      <w:r w:rsidR="00D97DC0" w:rsidRPr="008631C4">
        <w:rPr>
          <w:rFonts w:ascii="標楷體" w:eastAsia="標楷體" w:hAnsi="標楷體" w:cs="Times New Roman" w:hint="eastAsia"/>
          <w:sz w:val="32"/>
          <w:szCs w:val="32"/>
        </w:rPr>
        <w:t>提出</w:t>
      </w:r>
      <w:r>
        <w:rPr>
          <w:rFonts w:ascii="標楷體" w:eastAsia="標楷體" w:hAnsi="標楷體" w:cs="Times New Roman" w:hint="eastAsia"/>
          <w:sz w:val="32"/>
          <w:szCs w:val="32"/>
        </w:rPr>
        <w:t>書面</w:t>
      </w:r>
      <w:r w:rsidR="00D97DC0" w:rsidRPr="008631C4">
        <w:rPr>
          <w:rFonts w:ascii="標楷體" w:eastAsia="標楷體" w:hAnsi="標楷體" w:cs="Times New Roman" w:hint="eastAsia"/>
          <w:sz w:val="32"/>
          <w:szCs w:val="32"/>
        </w:rPr>
        <w:t>報告。</w:t>
      </w:r>
    </w:p>
    <w:p w:rsidR="00D97DC0" w:rsidRPr="008631C4"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8631C4">
        <w:rPr>
          <w:rFonts w:ascii="標楷體" w:eastAsia="標楷體" w:hAnsi="標楷體" w:cs="Times New Roman" w:hint="eastAsia"/>
          <w:sz w:val="32"/>
          <w:szCs w:val="32"/>
        </w:rPr>
        <w:t>提案人:曾銘宗</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8631C4">
        <w:rPr>
          <w:rFonts w:ascii="標楷體" w:eastAsia="標楷體" w:hAnsi="標楷體" w:cs="Times New Roman" w:hint="eastAsia"/>
          <w:sz w:val="32"/>
          <w:szCs w:val="32"/>
        </w:rPr>
        <w:t>連署人:林麗蟬  黃昭順</w:t>
      </w:r>
    </w:p>
    <w:p w:rsidR="00D97DC0" w:rsidRDefault="00D97DC0"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0040236E">
        <w:rPr>
          <w:rFonts w:ascii="標楷體" w:eastAsia="標楷體" w:hAnsi="標楷體" w:cs="Times New Roman" w:hint="eastAsia"/>
          <w:sz w:val="32"/>
          <w:szCs w:val="32"/>
        </w:rPr>
        <w:t>六</w:t>
      </w:r>
      <w:r>
        <w:rPr>
          <w:rFonts w:ascii="標楷體" w:eastAsia="標楷體" w:hAnsi="標楷體" w:cs="Times New Roman" w:hint="eastAsia"/>
          <w:sz w:val="32"/>
          <w:szCs w:val="32"/>
        </w:rPr>
        <w:t>、客家委員會</w:t>
      </w:r>
      <w:r w:rsidRPr="0038062F">
        <w:rPr>
          <w:rFonts w:ascii="標楷體" w:eastAsia="標楷體" w:hAnsi="標楷體" w:cs="Times New Roman" w:hint="eastAsia"/>
          <w:sz w:val="32"/>
          <w:szCs w:val="32"/>
        </w:rPr>
        <w:t>為因應南北園區(六堆園區、苗栗園區)開園營運及業務大量成長，運用勞務委外方式協助處理非核心之技術支援業務，</w:t>
      </w:r>
      <w:proofErr w:type="gramStart"/>
      <w:r w:rsidRPr="0038062F">
        <w:rPr>
          <w:rFonts w:ascii="標楷體" w:eastAsia="標楷體" w:hAnsi="標楷體" w:cs="Times New Roman" w:hint="eastAsia"/>
          <w:sz w:val="32"/>
          <w:szCs w:val="32"/>
        </w:rPr>
        <w:t>107</w:t>
      </w:r>
      <w:proofErr w:type="gramEnd"/>
      <w:r w:rsidRPr="0038062F">
        <w:rPr>
          <w:rFonts w:ascii="標楷體" w:eastAsia="標楷體" w:hAnsi="標楷體" w:cs="Times New Roman" w:hint="eastAsia"/>
          <w:sz w:val="32"/>
          <w:szCs w:val="32"/>
        </w:rPr>
        <w:t>年度於「客家文化發展中心規劃與營運」計畫下，編列勞務承攬經費5,930</w:t>
      </w:r>
      <w:r>
        <w:rPr>
          <w:rFonts w:ascii="標楷體" w:eastAsia="標楷體" w:hAnsi="標楷體" w:cs="Times New Roman" w:hint="eastAsia"/>
          <w:sz w:val="32"/>
          <w:szCs w:val="32"/>
        </w:rPr>
        <w:t>萬</w:t>
      </w:r>
      <w:r w:rsidRPr="0038062F">
        <w:rPr>
          <w:rFonts w:ascii="標楷體" w:eastAsia="標楷體" w:hAnsi="標楷體" w:cs="Times New Roman" w:hint="eastAsia"/>
          <w:sz w:val="32"/>
          <w:szCs w:val="32"/>
        </w:rPr>
        <w:t>元，較</w:t>
      </w:r>
      <w:proofErr w:type="gramStart"/>
      <w:r w:rsidRPr="0038062F">
        <w:rPr>
          <w:rFonts w:ascii="標楷體" w:eastAsia="標楷體" w:hAnsi="標楷體" w:cs="Times New Roman" w:hint="eastAsia"/>
          <w:sz w:val="32"/>
          <w:szCs w:val="32"/>
        </w:rPr>
        <w:t>106</w:t>
      </w:r>
      <w:proofErr w:type="gramEnd"/>
      <w:r w:rsidRPr="0038062F">
        <w:rPr>
          <w:rFonts w:ascii="標楷體" w:eastAsia="標楷體" w:hAnsi="標楷體" w:cs="Times New Roman" w:hint="eastAsia"/>
          <w:sz w:val="32"/>
          <w:szCs w:val="32"/>
        </w:rPr>
        <w:t>年度預算5,760</w:t>
      </w:r>
      <w:r>
        <w:rPr>
          <w:rFonts w:ascii="標楷體" w:eastAsia="標楷體" w:hAnsi="標楷體" w:cs="Times New Roman" w:hint="eastAsia"/>
          <w:sz w:val="32"/>
          <w:szCs w:val="32"/>
        </w:rPr>
        <w:t>萬</w:t>
      </w:r>
      <w:r w:rsidRPr="0038062F">
        <w:rPr>
          <w:rFonts w:ascii="標楷體" w:eastAsia="標楷體" w:hAnsi="標楷體" w:cs="Times New Roman" w:hint="eastAsia"/>
          <w:sz w:val="32"/>
          <w:szCs w:val="32"/>
        </w:rPr>
        <w:t>元增加170</w:t>
      </w:r>
      <w:r>
        <w:rPr>
          <w:rFonts w:ascii="標楷體" w:eastAsia="標楷體" w:hAnsi="標楷體" w:cs="Times New Roman" w:hint="eastAsia"/>
          <w:sz w:val="32"/>
          <w:szCs w:val="32"/>
        </w:rPr>
        <w:t>萬</w:t>
      </w:r>
      <w:r w:rsidRPr="0038062F">
        <w:rPr>
          <w:rFonts w:ascii="標楷體" w:eastAsia="標楷體" w:hAnsi="標楷體" w:cs="Times New Roman" w:hint="eastAsia"/>
          <w:sz w:val="32"/>
          <w:szCs w:val="32"/>
        </w:rPr>
        <w:t>元，增幅2.95%</w:t>
      </w:r>
      <w:r>
        <w:rPr>
          <w:rFonts w:ascii="標楷體" w:eastAsia="標楷體" w:hAnsi="標楷體" w:cs="Times New Roman" w:hint="eastAsia"/>
          <w:sz w:val="32"/>
          <w:szCs w:val="32"/>
        </w:rPr>
        <w:t>。</w:t>
      </w:r>
      <w:r w:rsidRPr="0038062F">
        <w:rPr>
          <w:rFonts w:ascii="標楷體" w:eastAsia="標楷體" w:hAnsi="標楷體" w:cs="Times New Roman" w:hint="eastAsia"/>
          <w:sz w:val="32"/>
          <w:szCs w:val="32"/>
        </w:rPr>
        <w:t>為建構客家文化永續發展之基礎與環境，行政院將南北客家文化園區提升為國家級建設，</w:t>
      </w:r>
      <w:r>
        <w:rPr>
          <w:rFonts w:ascii="標楷體" w:eastAsia="標楷體" w:hAnsi="標楷體" w:cs="Times New Roman" w:hint="eastAsia"/>
          <w:sz w:val="32"/>
          <w:szCs w:val="32"/>
        </w:rPr>
        <w:t>客家委員會</w:t>
      </w:r>
      <w:r w:rsidRPr="0038062F">
        <w:rPr>
          <w:rFonts w:ascii="標楷體" w:eastAsia="標楷體" w:hAnsi="標楷體" w:cs="Times New Roman" w:hint="eastAsia"/>
          <w:sz w:val="32"/>
          <w:szCs w:val="32"/>
        </w:rPr>
        <w:t>並將南北兩園區入園遊客數列為目標值，其衡量標準為：</w:t>
      </w:r>
      <w:proofErr w:type="gramStart"/>
      <w:r w:rsidRPr="0038062F">
        <w:rPr>
          <w:rFonts w:ascii="標楷體" w:eastAsia="標楷體" w:hAnsi="標楷體" w:cs="Times New Roman" w:hint="eastAsia"/>
          <w:sz w:val="32"/>
          <w:szCs w:val="32"/>
        </w:rPr>
        <w:t>103</w:t>
      </w:r>
      <w:proofErr w:type="gramEnd"/>
      <w:r w:rsidRPr="0038062F">
        <w:rPr>
          <w:rFonts w:ascii="標楷體" w:eastAsia="標楷體" w:hAnsi="標楷體" w:cs="Times New Roman" w:hint="eastAsia"/>
          <w:sz w:val="32"/>
          <w:szCs w:val="32"/>
        </w:rPr>
        <w:t>年度至</w:t>
      </w:r>
      <w:proofErr w:type="gramStart"/>
      <w:r w:rsidRPr="0038062F">
        <w:rPr>
          <w:rFonts w:ascii="標楷體" w:eastAsia="標楷體" w:hAnsi="標楷體" w:cs="Times New Roman" w:hint="eastAsia"/>
          <w:sz w:val="32"/>
          <w:szCs w:val="32"/>
        </w:rPr>
        <w:t>105</w:t>
      </w:r>
      <w:proofErr w:type="gramEnd"/>
      <w:r w:rsidRPr="0038062F">
        <w:rPr>
          <w:rFonts w:ascii="標楷體" w:eastAsia="標楷體" w:hAnsi="標楷體" w:cs="Times New Roman" w:hint="eastAsia"/>
          <w:sz w:val="32"/>
          <w:szCs w:val="32"/>
        </w:rPr>
        <w:t>年度入園遊客預估數。人次方面：</w:t>
      </w:r>
      <w:proofErr w:type="gramStart"/>
      <w:r w:rsidRPr="0038062F">
        <w:rPr>
          <w:rFonts w:ascii="標楷體" w:eastAsia="標楷體" w:hAnsi="標楷體" w:cs="Times New Roman" w:hint="eastAsia"/>
          <w:sz w:val="32"/>
          <w:szCs w:val="32"/>
        </w:rPr>
        <w:t>103</w:t>
      </w:r>
      <w:proofErr w:type="gramEnd"/>
      <w:r w:rsidRPr="0038062F">
        <w:rPr>
          <w:rFonts w:ascii="標楷體" w:eastAsia="標楷體" w:hAnsi="標楷體" w:cs="Times New Roman" w:hint="eastAsia"/>
          <w:sz w:val="32"/>
          <w:szCs w:val="32"/>
        </w:rPr>
        <w:t>年度至</w:t>
      </w:r>
      <w:proofErr w:type="gramStart"/>
      <w:r w:rsidRPr="0038062F">
        <w:rPr>
          <w:rFonts w:ascii="標楷體" w:eastAsia="標楷體" w:hAnsi="標楷體" w:cs="Times New Roman" w:hint="eastAsia"/>
          <w:sz w:val="32"/>
          <w:szCs w:val="32"/>
        </w:rPr>
        <w:t>105</w:t>
      </w:r>
      <w:proofErr w:type="gramEnd"/>
      <w:r w:rsidRPr="0038062F">
        <w:rPr>
          <w:rFonts w:ascii="標楷體" w:eastAsia="標楷體" w:hAnsi="標楷體" w:cs="Times New Roman" w:hint="eastAsia"/>
          <w:sz w:val="32"/>
          <w:szCs w:val="32"/>
        </w:rPr>
        <w:t>年度南北兩園區入園遊客預估數分別為160萬人次、170萬人次及180萬人次，查南北兩園區自</w:t>
      </w:r>
      <w:proofErr w:type="gramStart"/>
      <w:r w:rsidRPr="0038062F">
        <w:rPr>
          <w:rFonts w:ascii="標楷體" w:eastAsia="標楷體" w:hAnsi="標楷體" w:cs="Times New Roman" w:hint="eastAsia"/>
          <w:sz w:val="32"/>
          <w:szCs w:val="32"/>
        </w:rPr>
        <w:t>103</w:t>
      </w:r>
      <w:proofErr w:type="gramEnd"/>
      <w:r w:rsidRPr="0038062F">
        <w:rPr>
          <w:rFonts w:ascii="標楷體" w:eastAsia="標楷體" w:hAnsi="標楷體" w:cs="Times New Roman" w:hint="eastAsia"/>
          <w:sz w:val="32"/>
          <w:szCs w:val="32"/>
        </w:rPr>
        <w:t>年度至</w:t>
      </w:r>
      <w:proofErr w:type="gramStart"/>
      <w:r w:rsidRPr="0038062F">
        <w:rPr>
          <w:rFonts w:ascii="標楷體" w:eastAsia="標楷體" w:hAnsi="標楷體" w:cs="Times New Roman" w:hint="eastAsia"/>
          <w:sz w:val="32"/>
          <w:szCs w:val="32"/>
        </w:rPr>
        <w:t>105</w:t>
      </w:r>
      <w:proofErr w:type="gramEnd"/>
      <w:r w:rsidRPr="0038062F">
        <w:rPr>
          <w:rFonts w:ascii="標楷體" w:eastAsia="標楷體" w:hAnsi="標楷體" w:cs="Times New Roman" w:hint="eastAsia"/>
          <w:sz w:val="32"/>
          <w:szCs w:val="32"/>
        </w:rPr>
        <w:t>年度以來，入園遊客數分別為154萬人次、139萬人次及127萬人次，目標達成率年年下降，</w:t>
      </w:r>
      <w:proofErr w:type="gramStart"/>
      <w:r w:rsidRPr="0038062F">
        <w:rPr>
          <w:rFonts w:ascii="標楷體" w:eastAsia="標楷體" w:hAnsi="標楷體" w:cs="Times New Roman" w:hint="eastAsia"/>
          <w:sz w:val="32"/>
          <w:szCs w:val="32"/>
        </w:rPr>
        <w:t>106</w:t>
      </w:r>
      <w:proofErr w:type="gramEnd"/>
      <w:r w:rsidRPr="0038062F">
        <w:rPr>
          <w:rFonts w:ascii="標楷體" w:eastAsia="標楷體" w:hAnsi="標楷體" w:cs="Times New Roman" w:hint="eastAsia"/>
          <w:sz w:val="32"/>
          <w:szCs w:val="32"/>
        </w:rPr>
        <w:t>年度及</w:t>
      </w:r>
      <w:proofErr w:type="gramStart"/>
      <w:r w:rsidRPr="0038062F">
        <w:rPr>
          <w:rFonts w:ascii="標楷體" w:eastAsia="標楷體" w:hAnsi="標楷體" w:cs="Times New Roman" w:hint="eastAsia"/>
          <w:sz w:val="32"/>
          <w:szCs w:val="32"/>
        </w:rPr>
        <w:t>107</w:t>
      </w:r>
      <w:proofErr w:type="gramEnd"/>
      <w:r w:rsidRPr="0038062F">
        <w:rPr>
          <w:rFonts w:ascii="標楷體" w:eastAsia="標楷體" w:hAnsi="標楷體" w:cs="Times New Roman" w:hint="eastAsia"/>
          <w:sz w:val="32"/>
          <w:szCs w:val="32"/>
        </w:rPr>
        <w:t>年度則取消此目標值。且</w:t>
      </w:r>
      <w:proofErr w:type="gramStart"/>
      <w:r w:rsidRPr="0038062F">
        <w:rPr>
          <w:rFonts w:ascii="標楷體" w:eastAsia="標楷體" w:hAnsi="標楷體" w:cs="Times New Roman" w:hint="eastAsia"/>
          <w:sz w:val="32"/>
          <w:szCs w:val="32"/>
        </w:rPr>
        <w:t>106</w:t>
      </w:r>
      <w:proofErr w:type="gramEnd"/>
      <w:r w:rsidRPr="0038062F">
        <w:rPr>
          <w:rFonts w:ascii="標楷體" w:eastAsia="標楷體" w:hAnsi="標楷體" w:cs="Times New Roman" w:hint="eastAsia"/>
          <w:sz w:val="32"/>
          <w:szCs w:val="32"/>
        </w:rPr>
        <w:t>年度截至8月底僅109萬2千餘人次。且</w:t>
      </w:r>
      <w:proofErr w:type="gramStart"/>
      <w:r w:rsidRPr="0038062F">
        <w:rPr>
          <w:rFonts w:ascii="標楷體" w:eastAsia="標楷體" w:hAnsi="標楷體" w:cs="Times New Roman" w:hint="eastAsia"/>
          <w:sz w:val="32"/>
          <w:szCs w:val="32"/>
        </w:rPr>
        <w:t>101</w:t>
      </w:r>
      <w:proofErr w:type="gramEnd"/>
      <w:r w:rsidRPr="0038062F">
        <w:rPr>
          <w:rFonts w:ascii="標楷體" w:eastAsia="標楷體" w:hAnsi="標楷體" w:cs="Times New Roman" w:hint="eastAsia"/>
          <w:sz w:val="32"/>
          <w:szCs w:val="32"/>
        </w:rPr>
        <w:t>年度至</w:t>
      </w:r>
      <w:proofErr w:type="gramStart"/>
      <w:r w:rsidRPr="0038062F">
        <w:rPr>
          <w:rFonts w:ascii="標楷體" w:eastAsia="標楷體" w:hAnsi="標楷體" w:cs="Times New Roman" w:hint="eastAsia"/>
          <w:sz w:val="32"/>
          <w:szCs w:val="32"/>
        </w:rPr>
        <w:t>105</w:t>
      </w:r>
      <w:proofErr w:type="gramEnd"/>
      <w:r w:rsidRPr="0038062F">
        <w:rPr>
          <w:rFonts w:ascii="標楷體" w:eastAsia="標楷體" w:hAnsi="標楷體" w:cs="Times New Roman" w:hint="eastAsia"/>
          <w:sz w:val="32"/>
          <w:szCs w:val="32"/>
        </w:rPr>
        <w:t>年度之入園遊客合計數由273萬7千餘人次降至127萬9千餘人次。入園遊客人次年年下滑，與目標值年年拉大差距，</w:t>
      </w:r>
      <w:r>
        <w:rPr>
          <w:rFonts w:ascii="標楷體" w:eastAsia="標楷體" w:hAnsi="標楷體" w:cs="Times New Roman" w:hint="eastAsia"/>
          <w:sz w:val="32"/>
          <w:szCs w:val="32"/>
        </w:rPr>
        <w:t>客家委員會</w:t>
      </w:r>
      <w:r w:rsidRPr="0038062F">
        <w:rPr>
          <w:rFonts w:ascii="標楷體" w:eastAsia="標楷體" w:hAnsi="標楷體" w:cs="Times New Roman" w:hint="eastAsia"/>
          <w:sz w:val="32"/>
          <w:szCs w:val="32"/>
        </w:rPr>
        <w:t>應針對此計畫提出改善計畫，並於</w:t>
      </w:r>
      <w:r w:rsidR="0040236E">
        <w:rPr>
          <w:rFonts w:ascii="標楷體" w:eastAsia="標楷體" w:hAnsi="標楷體" w:cs="Times New Roman" w:hint="eastAsia"/>
          <w:sz w:val="32"/>
          <w:szCs w:val="32"/>
        </w:rPr>
        <w:t>三</w:t>
      </w:r>
      <w:r w:rsidRPr="0038062F">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立法院內政委員會</w:t>
      </w:r>
      <w:r w:rsidRPr="0038062F">
        <w:rPr>
          <w:rFonts w:ascii="標楷體" w:eastAsia="標楷體" w:hAnsi="標楷體" w:cs="Times New Roman" w:hint="eastAsia"/>
          <w:sz w:val="32"/>
          <w:szCs w:val="32"/>
        </w:rPr>
        <w:t>提出書面報告。</w:t>
      </w:r>
    </w:p>
    <w:p w:rsidR="00D97DC0" w:rsidRPr="003C0876"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 xml:space="preserve">提案人:趙天麟  </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3C0876">
        <w:rPr>
          <w:rFonts w:ascii="標楷體" w:eastAsia="標楷體" w:hAnsi="標楷體" w:cs="Times New Roman" w:hint="eastAsia"/>
          <w:sz w:val="32"/>
          <w:szCs w:val="32"/>
        </w:rPr>
        <w:t>連署人:Kolas Yotaka  賴瑞隆</w:t>
      </w:r>
    </w:p>
    <w:p w:rsidR="00D97DC0" w:rsidRPr="004206BE" w:rsidRDefault="00D97DC0" w:rsidP="00C63B46">
      <w:pPr>
        <w:snapToGrid w:val="0"/>
        <w:spacing w:line="480" w:lineRule="exact"/>
        <w:ind w:left="1200" w:rightChars="-5" w:right="-12" w:hangingChars="375" w:hanging="120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0040236E">
        <w:rPr>
          <w:rFonts w:ascii="標楷體" w:eastAsia="標楷體" w:hAnsi="標楷體" w:cs="Times New Roman" w:hint="eastAsia"/>
          <w:sz w:val="32"/>
          <w:szCs w:val="32"/>
        </w:rPr>
        <w:t>七</w:t>
      </w:r>
      <w:r>
        <w:rPr>
          <w:rFonts w:ascii="標楷體" w:eastAsia="標楷體" w:hAnsi="標楷體" w:cs="Times New Roman" w:hint="eastAsia"/>
          <w:sz w:val="32"/>
          <w:szCs w:val="32"/>
        </w:rPr>
        <w:t>、</w:t>
      </w:r>
      <w:r w:rsidRPr="004206BE">
        <w:rPr>
          <w:rFonts w:ascii="標楷體" w:eastAsia="標楷體" w:hAnsi="標楷體" w:cs="Times New Roman" w:hint="eastAsia"/>
          <w:sz w:val="32"/>
          <w:szCs w:val="32"/>
        </w:rPr>
        <w:t>自政黨再次輪替以來，客家委員會積極進行東部地區客家文化事務之推展工作；當前花蓮地區各項計畫總預算，以「人均」</w:t>
      </w:r>
      <w:proofErr w:type="gramStart"/>
      <w:r w:rsidRPr="004206BE">
        <w:rPr>
          <w:rFonts w:ascii="標楷體" w:eastAsia="標楷體" w:hAnsi="標楷體" w:cs="Times New Roman" w:hint="eastAsia"/>
          <w:sz w:val="32"/>
          <w:szCs w:val="32"/>
        </w:rPr>
        <w:t>而計</w:t>
      </w:r>
      <w:proofErr w:type="gramEnd"/>
      <w:r w:rsidRPr="004206BE">
        <w:rPr>
          <w:rFonts w:ascii="標楷體" w:eastAsia="標楷體" w:hAnsi="標楷體" w:cs="Times New Roman" w:hint="eastAsia"/>
          <w:sz w:val="32"/>
          <w:szCs w:val="32"/>
        </w:rPr>
        <w:t>，為全國最高。</w:t>
      </w:r>
      <w:proofErr w:type="gramStart"/>
      <w:r w:rsidRPr="004206BE">
        <w:rPr>
          <w:rFonts w:ascii="標楷體" w:eastAsia="標楷體" w:hAnsi="標楷體" w:cs="Times New Roman" w:hint="eastAsia"/>
          <w:sz w:val="32"/>
          <w:szCs w:val="32"/>
        </w:rPr>
        <w:t>爰</w:t>
      </w:r>
      <w:proofErr w:type="gramEnd"/>
      <w:r w:rsidRPr="004206BE">
        <w:rPr>
          <w:rFonts w:ascii="標楷體" w:eastAsia="標楷體" w:hAnsi="標楷體" w:cs="Times New Roman" w:hint="eastAsia"/>
          <w:sz w:val="32"/>
          <w:szCs w:val="32"/>
        </w:rPr>
        <w:t>此，要求客家委員會應強化與地方之聯繫工作，讓民眾了解各項計畫之推動方向與願景，並</w:t>
      </w:r>
      <w:r w:rsidRPr="004206BE">
        <w:rPr>
          <w:rFonts w:ascii="標楷體" w:eastAsia="標楷體" w:hAnsi="標楷體" w:cs="Times New Roman" w:hint="eastAsia"/>
          <w:sz w:val="32"/>
          <w:szCs w:val="32"/>
        </w:rPr>
        <w:lastRenderedPageBreak/>
        <w:t>藉此收集地方民意，以作為未來政策擬定、計劃設計之</w:t>
      </w:r>
      <w:proofErr w:type="gramStart"/>
      <w:r w:rsidRPr="004206BE">
        <w:rPr>
          <w:rFonts w:ascii="標楷體" w:eastAsia="標楷體" w:hAnsi="標楷體" w:cs="Times New Roman" w:hint="eastAsia"/>
          <w:sz w:val="32"/>
          <w:szCs w:val="32"/>
        </w:rPr>
        <w:t>規</w:t>
      </w:r>
      <w:proofErr w:type="gramEnd"/>
      <w:r w:rsidRPr="004206BE">
        <w:rPr>
          <w:rFonts w:ascii="標楷體" w:eastAsia="標楷體" w:hAnsi="標楷體" w:cs="Times New Roman" w:hint="eastAsia"/>
          <w:sz w:val="32"/>
          <w:szCs w:val="32"/>
        </w:rPr>
        <w:t>畫方向。</w:t>
      </w:r>
    </w:p>
    <w:p w:rsidR="00D97DC0" w:rsidRDefault="00D97DC0" w:rsidP="00C63B46">
      <w:pPr>
        <w:snapToGrid w:val="0"/>
        <w:spacing w:line="480" w:lineRule="exact"/>
        <w:ind w:rightChars="-5" w:right="-12" w:firstLineChars="1225" w:firstLine="392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提案人:</w:t>
      </w:r>
      <w:r>
        <w:rPr>
          <w:rFonts w:ascii="標楷體" w:eastAsia="標楷體" w:hAnsi="標楷體" w:cs="Times New Roman" w:hint="eastAsia"/>
          <w:sz w:val="32"/>
          <w:szCs w:val="32"/>
        </w:rPr>
        <w:t xml:space="preserve">洪宗熠  </w:t>
      </w:r>
      <w:r w:rsidRPr="002B5D52">
        <w:rPr>
          <w:rFonts w:ascii="標楷體" w:eastAsia="標楷體" w:hAnsi="標楷體" w:cs="Times New Roman" w:hint="eastAsia"/>
          <w:sz w:val="32"/>
          <w:szCs w:val="32"/>
        </w:rPr>
        <w:t>吳琪銘</w:t>
      </w:r>
      <w:r>
        <w:rPr>
          <w:rFonts w:ascii="標楷體" w:eastAsia="標楷體" w:hAnsi="標楷體" w:cs="Times New Roman" w:hint="eastAsia"/>
          <w:sz w:val="32"/>
          <w:szCs w:val="32"/>
        </w:rPr>
        <w:t xml:space="preserve">  </w:t>
      </w:r>
      <w:r w:rsidRPr="002B5D52">
        <w:rPr>
          <w:rFonts w:ascii="標楷體" w:eastAsia="標楷體" w:hAnsi="標楷體" w:cs="Times New Roman" w:hint="eastAsia"/>
          <w:sz w:val="32"/>
          <w:szCs w:val="32"/>
        </w:rPr>
        <w:t>陳其邁</w:t>
      </w:r>
    </w:p>
    <w:p w:rsidR="00D97DC0" w:rsidRDefault="00D97DC0" w:rsidP="00886A02">
      <w:pPr>
        <w:snapToGrid w:val="0"/>
        <w:spacing w:line="480" w:lineRule="exact"/>
        <w:ind w:rightChars="-5" w:right="-12" w:firstLineChars="1575" w:firstLine="5040"/>
        <w:jc w:val="both"/>
        <w:rPr>
          <w:rFonts w:ascii="標楷體" w:eastAsia="標楷體" w:hAnsi="標楷體" w:cs="Times New Roman"/>
          <w:sz w:val="32"/>
          <w:szCs w:val="32"/>
        </w:rPr>
      </w:pPr>
      <w:r w:rsidRPr="002B5D52">
        <w:rPr>
          <w:rFonts w:ascii="標楷體" w:eastAsia="標楷體" w:hAnsi="標楷體" w:cs="Times New Roman" w:hint="eastAsia"/>
          <w:sz w:val="32"/>
          <w:szCs w:val="32"/>
        </w:rPr>
        <w:t>蕭美琴</w:t>
      </w:r>
    </w:p>
    <w:p w:rsidR="00054D47" w:rsidRPr="00054D47" w:rsidRDefault="00EB2C8E" w:rsidP="00C63B46">
      <w:pPr>
        <w:snapToGrid w:val="0"/>
        <w:spacing w:line="460" w:lineRule="exact"/>
        <w:ind w:left="641" w:hangingChars="200" w:hanging="641"/>
        <w:jc w:val="both"/>
        <w:rPr>
          <w:rFonts w:ascii="標楷體" w:eastAsia="標楷體" w:hAnsi="標楷體" w:cs="Times New Roman"/>
          <w:b/>
          <w:bCs/>
          <w:sz w:val="32"/>
          <w:szCs w:val="32"/>
        </w:rPr>
      </w:pPr>
      <w:r>
        <w:rPr>
          <w:rFonts w:ascii="標楷體" w:eastAsia="標楷體" w:hAnsi="標楷體" w:cs="Times New Roman" w:hint="eastAsia"/>
          <w:b/>
          <w:bCs/>
          <w:sz w:val="32"/>
          <w:szCs w:val="32"/>
        </w:rPr>
        <w:t>肆</w:t>
      </w:r>
      <w:r w:rsidR="00537C37" w:rsidRPr="00537C37">
        <w:rPr>
          <w:rFonts w:ascii="標楷體" w:eastAsia="標楷體" w:hAnsi="標楷體" w:cs="Times New Roman" w:hint="eastAsia"/>
          <w:b/>
          <w:bCs/>
          <w:sz w:val="32"/>
          <w:szCs w:val="32"/>
        </w:rPr>
        <w:t>、</w:t>
      </w:r>
      <w:r w:rsidR="00054D47" w:rsidRPr="00054D47">
        <w:rPr>
          <w:rFonts w:ascii="標楷體" w:eastAsia="標楷體" w:hAnsi="標楷體" w:cs="Times New Roman" w:hint="eastAsia"/>
          <w:b/>
          <w:bCs/>
          <w:sz w:val="32"/>
          <w:szCs w:val="32"/>
        </w:rPr>
        <w:t>審查客家委員會及所屬「補、捐（獎）助其他政府機關、團體或個人經費報告表」共3案。</w:t>
      </w:r>
    </w:p>
    <w:p w:rsidR="00054D47" w:rsidRPr="00054D47" w:rsidRDefault="00054D47" w:rsidP="00C63B46">
      <w:pPr>
        <w:snapToGrid w:val="0"/>
        <w:spacing w:line="460" w:lineRule="exact"/>
        <w:ind w:leftChars="300" w:left="1361" w:hangingChars="200" w:hanging="641"/>
        <w:jc w:val="both"/>
        <w:rPr>
          <w:rFonts w:ascii="標楷體" w:eastAsia="標楷體" w:hAnsi="標楷體" w:cs="Times New Roman"/>
          <w:b/>
          <w:bCs/>
          <w:sz w:val="32"/>
          <w:szCs w:val="32"/>
        </w:rPr>
      </w:pPr>
      <w:r w:rsidRPr="00054D47">
        <w:rPr>
          <w:rFonts w:ascii="標楷體" w:eastAsia="標楷體" w:hAnsi="標楷體" w:cs="Times New Roman" w:hint="eastAsia"/>
          <w:b/>
          <w:bCs/>
          <w:sz w:val="32"/>
          <w:szCs w:val="32"/>
        </w:rPr>
        <w:t>一</w:t>
      </w:r>
      <w:r>
        <w:rPr>
          <w:rFonts w:ascii="標楷體" w:eastAsia="標楷體" w:hAnsi="標楷體" w:cs="Times New Roman" w:hint="eastAsia"/>
          <w:b/>
          <w:bCs/>
          <w:sz w:val="32"/>
          <w:szCs w:val="32"/>
        </w:rPr>
        <w:t>、</w:t>
      </w:r>
      <w:r w:rsidRPr="00054D47">
        <w:rPr>
          <w:rFonts w:ascii="標楷體" w:eastAsia="標楷體" w:hAnsi="標楷體" w:cs="Times New Roman" w:hint="eastAsia"/>
          <w:b/>
          <w:bCs/>
          <w:sz w:val="32"/>
          <w:szCs w:val="32"/>
        </w:rPr>
        <w:t>客家委員會函送</w:t>
      </w:r>
      <w:proofErr w:type="gramStart"/>
      <w:r w:rsidRPr="00054D47">
        <w:rPr>
          <w:rFonts w:ascii="標楷體" w:eastAsia="標楷體" w:hAnsi="標楷體" w:cs="Times New Roman" w:hint="eastAsia"/>
          <w:b/>
          <w:bCs/>
          <w:sz w:val="32"/>
          <w:szCs w:val="32"/>
        </w:rPr>
        <w:t>105</w:t>
      </w:r>
      <w:proofErr w:type="gramEnd"/>
      <w:r w:rsidRPr="00054D47">
        <w:rPr>
          <w:rFonts w:ascii="標楷體" w:eastAsia="標楷體" w:hAnsi="標楷體" w:cs="Times New Roman" w:hint="eastAsia"/>
          <w:b/>
          <w:bCs/>
          <w:sz w:val="32"/>
          <w:szCs w:val="32"/>
        </w:rPr>
        <w:t>年度第3季補助情形，請查照案。</w:t>
      </w:r>
    </w:p>
    <w:p w:rsidR="00054D47" w:rsidRPr="00054D47" w:rsidRDefault="00054D47" w:rsidP="00C63B46">
      <w:pPr>
        <w:snapToGrid w:val="0"/>
        <w:spacing w:line="460" w:lineRule="exact"/>
        <w:ind w:leftChars="300" w:left="1361" w:hangingChars="200" w:hanging="641"/>
        <w:jc w:val="both"/>
        <w:rPr>
          <w:rFonts w:ascii="標楷體" w:eastAsia="標楷體" w:hAnsi="標楷體" w:cs="Times New Roman"/>
          <w:b/>
          <w:bCs/>
          <w:sz w:val="32"/>
          <w:szCs w:val="32"/>
        </w:rPr>
      </w:pPr>
      <w:r w:rsidRPr="00054D47">
        <w:rPr>
          <w:rFonts w:ascii="標楷體" w:eastAsia="標楷體" w:hAnsi="標楷體" w:cs="Times New Roman" w:hint="eastAsia"/>
          <w:b/>
          <w:bCs/>
          <w:sz w:val="32"/>
          <w:szCs w:val="32"/>
        </w:rPr>
        <w:t>二</w:t>
      </w:r>
      <w:r>
        <w:rPr>
          <w:rFonts w:ascii="標楷體" w:eastAsia="標楷體" w:hAnsi="標楷體" w:cs="Times New Roman" w:hint="eastAsia"/>
          <w:b/>
          <w:bCs/>
          <w:sz w:val="32"/>
          <w:szCs w:val="32"/>
        </w:rPr>
        <w:t>、</w:t>
      </w:r>
      <w:r w:rsidRPr="00054D47">
        <w:rPr>
          <w:rFonts w:ascii="標楷體" w:eastAsia="標楷體" w:hAnsi="標楷體" w:cs="Times New Roman" w:hint="eastAsia"/>
          <w:b/>
          <w:bCs/>
          <w:sz w:val="32"/>
          <w:szCs w:val="32"/>
        </w:rPr>
        <w:t>客家委員會函送</w:t>
      </w:r>
      <w:proofErr w:type="gramStart"/>
      <w:r w:rsidRPr="00054D47">
        <w:rPr>
          <w:rFonts w:ascii="標楷體" w:eastAsia="標楷體" w:hAnsi="標楷體" w:cs="Times New Roman" w:hint="eastAsia"/>
          <w:b/>
          <w:bCs/>
          <w:sz w:val="32"/>
          <w:szCs w:val="32"/>
        </w:rPr>
        <w:t>105</w:t>
      </w:r>
      <w:proofErr w:type="gramEnd"/>
      <w:r w:rsidRPr="00054D47">
        <w:rPr>
          <w:rFonts w:ascii="標楷體" w:eastAsia="標楷體" w:hAnsi="標楷體" w:cs="Times New Roman" w:hint="eastAsia"/>
          <w:b/>
          <w:bCs/>
          <w:sz w:val="32"/>
          <w:szCs w:val="32"/>
        </w:rPr>
        <w:t>年度第4季補助情形，請查照案。</w:t>
      </w:r>
    </w:p>
    <w:p w:rsidR="00054D47" w:rsidRDefault="00054D47" w:rsidP="00C63B46">
      <w:pPr>
        <w:snapToGrid w:val="0"/>
        <w:spacing w:line="460" w:lineRule="exact"/>
        <w:ind w:leftChars="300" w:left="1361" w:hangingChars="200" w:hanging="641"/>
        <w:jc w:val="both"/>
        <w:rPr>
          <w:rFonts w:ascii="標楷體" w:eastAsia="標楷體" w:hAnsi="標楷體" w:cs="Times New Roman"/>
          <w:b/>
          <w:bCs/>
          <w:sz w:val="32"/>
          <w:szCs w:val="32"/>
        </w:rPr>
      </w:pPr>
      <w:r w:rsidRPr="00054D47">
        <w:rPr>
          <w:rFonts w:ascii="標楷體" w:eastAsia="標楷體" w:hAnsi="標楷體" w:cs="Times New Roman" w:hint="eastAsia"/>
          <w:b/>
          <w:bCs/>
          <w:sz w:val="32"/>
          <w:szCs w:val="32"/>
        </w:rPr>
        <w:t>三</w:t>
      </w:r>
      <w:r>
        <w:rPr>
          <w:rFonts w:ascii="標楷體" w:eastAsia="標楷體" w:hAnsi="標楷體" w:cs="Times New Roman" w:hint="eastAsia"/>
          <w:b/>
          <w:bCs/>
          <w:sz w:val="32"/>
          <w:szCs w:val="32"/>
        </w:rPr>
        <w:t>、</w:t>
      </w:r>
      <w:r w:rsidRPr="00054D47">
        <w:rPr>
          <w:rFonts w:ascii="標楷體" w:eastAsia="標楷體" w:hAnsi="標楷體" w:cs="Times New Roman" w:hint="eastAsia"/>
          <w:b/>
          <w:bCs/>
          <w:sz w:val="32"/>
          <w:szCs w:val="32"/>
        </w:rPr>
        <w:t>客家委員會函送該會「</w:t>
      </w:r>
      <w:proofErr w:type="gramStart"/>
      <w:r w:rsidRPr="00054D47">
        <w:rPr>
          <w:rFonts w:ascii="標楷體" w:eastAsia="標楷體" w:hAnsi="標楷體" w:cs="Times New Roman" w:hint="eastAsia"/>
          <w:b/>
          <w:bCs/>
          <w:sz w:val="32"/>
          <w:szCs w:val="32"/>
        </w:rPr>
        <w:t>106</w:t>
      </w:r>
      <w:proofErr w:type="gramEnd"/>
      <w:r w:rsidRPr="00054D47">
        <w:rPr>
          <w:rFonts w:ascii="標楷體" w:eastAsia="標楷體" w:hAnsi="標楷體" w:cs="Times New Roman" w:hint="eastAsia"/>
          <w:b/>
          <w:bCs/>
          <w:sz w:val="32"/>
          <w:szCs w:val="32"/>
        </w:rPr>
        <w:t>年度第1季補助情形」上網公告資料，請查照案。</w:t>
      </w:r>
    </w:p>
    <w:p w:rsidR="00537C37" w:rsidRPr="00305C28" w:rsidRDefault="00537C37" w:rsidP="00C63B46">
      <w:pPr>
        <w:snapToGrid w:val="0"/>
        <w:spacing w:line="460" w:lineRule="exact"/>
        <w:ind w:leftChars="300" w:left="1360" w:hangingChars="200" w:hanging="640"/>
        <w:jc w:val="both"/>
        <w:rPr>
          <w:rFonts w:ascii="標楷體" w:eastAsia="標楷體" w:hAnsi="標楷體" w:cs="Times New Roman"/>
          <w:bCs/>
          <w:sz w:val="32"/>
          <w:szCs w:val="32"/>
        </w:rPr>
      </w:pPr>
      <w:r w:rsidRPr="00305C28">
        <w:rPr>
          <w:rFonts w:ascii="標楷體" w:eastAsia="標楷體" w:hAnsi="標楷體" w:cs="Times New Roman" w:hint="eastAsia"/>
          <w:bCs/>
          <w:sz w:val="32"/>
          <w:szCs w:val="32"/>
        </w:rPr>
        <w:t xml:space="preserve">決議：以上各案准予備查。 </w:t>
      </w:r>
    </w:p>
    <w:p w:rsidR="00537C37" w:rsidRPr="00537C37" w:rsidRDefault="00EB2C8E" w:rsidP="00C63B46">
      <w:pPr>
        <w:snapToGrid w:val="0"/>
        <w:spacing w:line="460" w:lineRule="exact"/>
        <w:ind w:left="641" w:hangingChars="200" w:hanging="641"/>
        <w:jc w:val="both"/>
        <w:rPr>
          <w:rFonts w:ascii="標楷體" w:eastAsia="標楷體" w:hAnsi="標楷體" w:cs="Times New Roman"/>
          <w:b/>
          <w:bCs/>
          <w:sz w:val="32"/>
          <w:szCs w:val="32"/>
        </w:rPr>
      </w:pPr>
      <w:r>
        <w:rPr>
          <w:rFonts w:ascii="標楷體" w:eastAsia="標楷體" w:hAnsi="標楷體" w:cs="Times New Roman" w:hint="eastAsia"/>
          <w:b/>
          <w:bCs/>
          <w:sz w:val="32"/>
          <w:szCs w:val="32"/>
        </w:rPr>
        <w:t>伍</w:t>
      </w:r>
      <w:r w:rsidR="00537C37" w:rsidRPr="00537C37">
        <w:rPr>
          <w:rFonts w:ascii="標楷體" w:eastAsia="標楷體" w:hAnsi="標楷體" w:cs="Times New Roman" w:hint="eastAsia"/>
          <w:b/>
          <w:bCs/>
          <w:sz w:val="32"/>
          <w:szCs w:val="32"/>
        </w:rPr>
        <w:t>、</w:t>
      </w:r>
      <w:r w:rsidR="00537C37" w:rsidRPr="00537C37">
        <w:rPr>
          <w:rFonts w:ascii="標楷體" w:eastAsia="標楷體" w:hAnsi="標楷體" w:cs="Times New Roman" w:hint="eastAsia"/>
          <w:b/>
          <w:bCs/>
          <w:sz w:val="32"/>
          <w:szCs w:val="32"/>
        </w:rPr>
        <w:tab/>
        <w:t>審查客家委員會</w:t>
      </w:r>
      <w:r w:rsidR="00EB0563" w:rsidRPr="00054D47">
        <w:rPr>
          <w:rFonts w:ascii="標楷體" w:eastAsia="標楷體" w:hAnsi="標楷體" w:cs="Times New Roman" w:hint="eastAsia"/>
          <w:b/>
          <w:bCs/>
          <w:sz w:val="32"/>
          <w:szCs w:val="32"/>
        </w:rPr>
        <w:t>及所屬</w:t>
      </w:r>
      <w:r w:rsidR="00537C37" w:rsidRPr="00537C37">
        <w:rPr>
          <w:rFonts w:ascii="標楷體" w:eastAsia="標楷體" w:hAnsi="標楷體" w:cs="Times New Roman" w:hint="eastAsia"/>
          <w:b/>
          <w:bCs/>
          <w:sz w:val="32"/>
          <w:szCs w:val="32"/>
        </w:rPr>
        <w:t>「辦理政策宣導相關之廣告</w:t>
      </w:r>
      <w:proofErr w:type="gramStart"/>
      <w:r w:rsidR="00537C37" w:rsidRPr="00537C37">
        <w:rPr>
          <w:rFonts w:ascii="標楷體" w:eastAsia="標楷體" w:hAnsi="標楷體" w:cs="Times New Roman" w:hint="eastAsia"/>
          <w:b/>
          <w:bCs/>
          <w:sz w:val="32"/>
          <w:szCs w:val="32"/>
        </w:rPr>
        <w:t>彙整表</w:t>
      </w:r>
      <w:proofErr w:type="gramEnd"/>
      <w:r w:rsidR="00537C37" w:rsidRPr="00537C37">
        <w:rPr>
          <w:rFonts w:ascii="標楷體" w:eastAsia="標楷體" w:hAnsi="標楷體" w:cs="Times New Roman" w:hint="eastAsia"/>
          <w:b/>
          <w:bCs/>
          <w:sz w:val="32"/>
          <w:szCs w:val="32"/>
        </w:rPr>
        <w:t>」共</w:t>
      </w:r>
      <w:r w:rsidR="00902DB1">
        <w:rPr>
          <w:rFonts w:ascii="標楷體" w:eastAsia="標楷體" w:hAnsi="標楷體" w:cs="Times New Roman" w:hint="eastAsia"/>
          <w:b/>
          <w:bCs/>
          <w:sz w:val="32"/>
          <w:szCs w:val="32"/>
        </w:rPr>
        <w:t>2</w:t>
      </w:r>
      <w:r w:rsidR="00537C37" w:rsidRPr="00537C37">
        <w:rPr>
          <w:rFonts w:ascii="標楷體" w:eastAsia="標楷體" w:hAnsi="標楷體" w:cs="Times New Roman" w:hint="eastAsia"/>
          <w:b/>
          <w:bCs/>
          <w:sz w:val="32"/>
          <w:szCs w:val="32"/>
        </w:rPr>
        <w:t>案。</w:t>
      </w:r>
    </w:p>
    <w:p w:rsidR="00862B4B" w:rsidRPr="00862B4B" w:rsidRDefault="00862B4B" w:rsidP="00C63B46">
      <w:pPr>
        <w:snapToGrid w:val="0"/>
        <w:spacing w:line="460" w:lineRule="exact"/>
        <w:ind w:leftChars="300" w:left="1361" w:hangingChars="200" w:hanging="641"/>
        <w:jc w:val="both"/>
        <w:rPr>
          <w:rFonts w:ascii="標楷體" w:eastAsia="標楷體" w:hAnsi="標楷體" w:cs="Times New Roman"/>
          <w:b/>
          <w:bCs/>
          <w:sz w:val="32"/>
          <w:szCs w:val="32"/>
        </w:rPr>
      </w:pPr>
      <w:r w:rsidRPr="00862B4B">
        <w:rPr>
          <w:rFonts w:ascii="標楷體" w:eastAsia="標楷體" w:hAnsi="標楷體" w:cs="Times New Roman" w:hint="eastAsia"/>
          <w:b/>
          <w:bCs/>
          <w:sz w:val="32"/>
          <w:szCs w:val="32"/>
        </w:rPr>
        <w:t>一</w:t>
      </w:r>
      <w:r>
        <w:rPr>
          <w:rFonts w:ascii="標楷體" w:eastAsia="標楷體" w:hAnsi="標楷體" w:cs="Times New Roman" w:hint="eastAsia"/>
          <w:b/>
          <w:bCs/>
          <w:sz w:val="32"/>
          <w:szCs w:val="32"/>
        </w:rPr>
        <w:t>、</w:t>
      </w:r>
      <w:r w:rsidRPr="00862B4B">
        <w:rPr>
          <w:rFonts w:ascii="標楷體" w:eastAsia="標楷體" w:hAnsi="標楷體" w:cs="Times New Roman" w:hint="eastAsia"/>
          <w:b/>
          <w:bCs/>
          <w:sz w:val="32"/>
          <w:szCs w:val="32"/>
        </w:rPr>
        <w:t>客家委員會函送該會及所屬</w:t>
      </w:r>
      <w:proofErr w:type="gramStart"/>
      <w:r w:rsidRPr="00862B4B">
        <w:rPr>
          <w:rFonts w:ascii="標楷體" w:eastAsia="標楷體" w:hAnsi="標楷體" w:cs="Times New Roman" w:hint="eastAsia"/>
          <w:b/>
          <w:bCs/>
          <w:sz w:val="32"/>
          <w:szCs w:val="32"/>
        </w:rPr>
        <w:t>105</w:t>
      </w:r>
      <w:proofErr w:type="gramEnd"/>
      <w:r w:rsidRPr="00862B4B">
        <w:rPr>
          <w:rFonts w:ascii="標楷體" w:eastAsia="標楷體" w:hAnsi="標楷體" w:cs="Times New Roman" w:hint="eastAsia"/>
          <w:b/>
          <w:bCs/>
          <w:sz w:val="32"/>
          <w:szCs w:val="32"/>
        </w:rPr>
        <w:t>年度第3季辦理政策宣導及廣告資料，請查照案。</w:t>
      </w:r>
    </w:p>
    <w:p w:rsidR="00862B4B" w:rsidRDefault="00862B4B" w:rsidP="00C63B46">
      <w:pPr>
        <w:snapToGrid w:val="0"/>
        <w:spacing w:line="460" w:lineRule="exact"/>
        <w:ind w:leftChars="300" w:left="1361" w:hangingChars="200" w:hanging="641"/>
        <w:jc w:val="both"/>
        <w:rPr>
          <w:rFonts w:ascii="標楷體" w:eastAsia="標楷體" w:hAnsi="標楷體" w:cs="Times New Roman"/>
          <w:b/>
          <w:bCs/>
          <w:sz w:val="32"/>
          <w:szCs w:val="32"/>
        </w:rPr>
      </w:pPr>
      <w:r w:rsidRPr="00862B4B">
        <w:rPr>
          <w:rFonts w:ascii="標楷體" w:eastAsia="標楷體" w:hAnsi="標楷體" w:cs="Times New Roman" w:hint="eastAsia"/>
          <w:b/>
          <w:bCs/>
          <w:sz w:val="32"/>
          <w:szCs w:val="32"/>
        </w:rPr>
        <w:t>二</w:t>
      </w:r>
      <w:r>
        <w:rPr>
          <w:rFonts w:ascii="標楷體" w:eastAsia="標楷體" w:hAnsi="標楷體" w:cs="Times New Roman" w:hint="eastAsia"/>
          <w:b/>
          <w:bCs/>
          <w:sz w:val="32"/>
          <w:szCs w:val="32"/>
        </w:rPr>
        <w:t>、</w:t>
      </w:r>
      <w:r w:rsidRPr="00862B4B">
        <w:rPr>
          <w:rFonts w:ascii="標楷體" w:eastAsia="標楷體" w:hAnsi="標楷體" w:cs="Times New Roman" w:hint="eastAsia"/>
          <w:b/>
          <w:bCs/>
          <w:sz w:val="32"/>
          <w:szCs w:val="32"/>
        </w:rPr>
        <w:t>客家委員會函送該會及所屬</w:t>
      </w:r>
      <w:proofErr w:type="gramStart"/>
      <w:r w:rsidRPr="00862B4B">
        <w:rPr>
          <w:rFonts w:ascii="標楷體" w:eastAsia="標楷體" w:hAnsi="標楷體" w:cs="Times New Roman" w:hint="eastAsia"/>
          <w:b/>
          <w:bCs/>
          <w:sz w:val="32"/>
          <w:szCs w:val="32"/>
        </w:rPr>
        <w:t>105</w:t>
      </w:r>
      <w:proofErr w:type="gramEnd"/>
      <w:r w:rsidRPr="00862B4B">
        <w:rPr>
          <w:rFonts w:ascii="標楷體" w:eastAsia="標楷體" w:hAnsi="標楷體" w:cs="Times New Roman" w:hint="eastAsia"/>
          <w:b/>
          <w:bCs/>
          <w:sz w:val="32"/>
          <w:szCs w:val="32"/>
        </w:rPr>
        <w:t>年度第4季辦理政策宣導及廣告資料，請查照案。</w:t>
      </w:r>
    </w:p>
    <w:p w:rsidR="00537C37" w:rsidRPr="00305C28" w:rsidRDefault="00537C37" w:rsidP="00C63B46">
      <w:pPr>
        <w:snapToGrid w:val="0"/>
        <w:spacing w:line="460" w:lineRule="exact"/>
        <w:ind w:leftChars="300" w:left="1360" w:hangingChars="200" w:hanging="640"/>
        <w:jc w:val="both"/>
        <w:rPr>
          <w:rFonts w:ascii="標楷體" w:eastAsia="標楷體" w:hAnsi="標楷體" w:cs="Times New Roman"/>
          <w:bCs/>
          <w:sz w:val="32"/>
          <w:szCs w:val="32"/>
        </w:rPr>
      </w:pPr>
      <w:r w:rsidRPr="00305C28">
        <w:rPr>
          <w:rFonts w:ascii="標楷體" w:eastAsia="標楷體" w:hAnsi="標楷體" w:cs="Times New Roman" w:hint="eastAsia"/>
          <w:bCs/>
          <w:sz w:val="32"/>
          <w:szCs w:val="32"/>
        </w:rPr>
        <w:t>決議：以上各案准予備查。</w:t>
      </w:r>
    </w:p>
    <w:p w:rsidR="00537C37" w:rsidRPr="0040236E" w:rsidRDefault="0040236E" w:rsidP="00C63B46">
      <w:pPr>
        <w:snapToGrid w:val="0"/>
        <w:spacing w:line="480" w:lineRule="exact"/>
        <w:ind w:left="644" w:rightChars="-5" w:right="-12" w:hanging="644"/>
        <w:jc w:val="both"/>
        <w:rPr>
          <w:rFonts w:ascii="標楷體" w:eastAsia="標楷體" w:hAnsi="標楷體" w:cs="Times New Roman"/>
          <w:bCs/>
          <w:sz w:val="32"/>
          <w:szCs w:val="32"/>
        </w:rPr>
      </w:pPr>
      <w:r w:rsidRPr="0040236E">
        <w:rPr>
          <w:rFonts w:ascii="標楷體" w:eastAsia="標楷體" w:hAnsi="標楷體" w:cs="Times New Roman" w:hint="eastAsia"/>
          <w:bCs/>
          <w:sz w:val="32"/>
          <w:szCs w:val="32"/>
        </w:rPr>
        <w:t>陸</w:t>
      </w:r>
      <w:r w:rsidR="00537C37" w:rsidRPr="0040236E">
        <w:rPr>
          <w:rFonts w:ascii="標楷體" w:eastAsia="標楷體" w:hAnsi="標楷體" w:cs="Times New Roman" w:hint="eastAsia"/>
          <w:bCs/>
          <w:sz w:val="32"/>
          <w:szCs w:val="32"/>
        </w:rPr>
        <w:t>、</w:t>
      </w:r>
      <w:proofErr w:type="gramStart"/>
      <w:r w:rsidR="00537C37" w:rsidRPr="0040236E">
        <w:rPr>
          <w:rFonts w:ascii="標楷體" w:eastAsia="標楷體" w:hAnsi="標楷體" w:cs="Times New Roman"/>
          <w:bCs/>
          <w:spacing w:val="4"/>
          <w:sz w:val="32"/>
          <w:szCs w:val="32"/>
        </w:rPr>
        <w:t>10</w:t>
      </w:r>
      <w:r w:rsidR="00554729" w:rsidRPr="0040236E">
        <w:rPr>
          <w:rFonts w:ascii="標楷體" w:eastAsia="標楷體" w:hAnsi="標楷體" w:cs="Times New Roman" w:hint="eastAsia"/>
          <w:bCs/>
          <w:spacing w:val="4"/>
          <w:sz w:val="32"/>
          <w:szCs w:val="32"/>
        </w:rPr>
        <w:t>7</w:t>
      </w:r>
      <w:proofErr w:type="gramEnd"/>
      <w:r w:rsidR="00537C37" w:rsidRPr="0040236E">
        <w:rPr>
          <w:rFonts w:ascii="標楷體" w:eastAsia="標楷體" w:hAnsi="標楷體" w:cs="Times New Roman"/>
          <w:spacing w:val="4"/>
          <w:sz w:val="32"/>
          <w:szCs w:val="32"/>
        </w:rPr>
        <w:t>年度中央政府總預算案關於</w:t>
      </w:r>
      <w:r w:rsidR="00537C37" w:rsidRPr="0040236E">
        <w:rPr>
          <w:rFonts w:ascii="標楷體" w:eastAsia="標楷體" w:hAnsi="標楷體" w:cs="Times New Roman"/>
          <w:bCs/>
          <w:sz w:val="32"/>
          <w:szCs w:val="32"/>
        </w:rPr>
        <w:t>客家委員會及所屬</w:t>
      </w:r>
      <w:r w:rsidR="00537C37" w:rsidRPr="0040236E">
        <w:rPr>
          <w:rFonts w:ascii="標楷體" w:eastAsia="標楷體" w:hAnsi="標楷體" w:cs="Times New Roman" w:hint="eastAsia"/>
          <w:sz w:val="32"/>
          <w:szCs w:val="32"/>
        </w:rPr>
        <w:t>主管收支</w:t>
      </w:r>
      <w:r w:rsidR="00537C37" w:rsidRPr="0040236E">
        <w:rPr>
          <w:rFonts w:ascii="標楷體" w:eastAsia="標楷體" w:hAnsi="標楷體" w:cs="Times New Roman"/>
          <w:bCs/>
          <w:sz w:val="32"/>
          <w:szCs w:val="32"/>
        </w:rPr>
        <w:t>部分</w:t>
      </w:r>
      <w:r w:rsidR="00537C37" w:rsidRPr="0040236E">
        <w:rPr>
          <w:rFonts w:ascii="標楷體" w:eastAsia="標楷體" w:hAnsi="標楷體" w:cs="Times New Roman" w:hint="eastAsia"/>
          <w:sz w:val="32"/>
          <w:szCs w:val="32"/>
        </w:rPr>
        <w:t>審查完竣。</w:t>
      </w:r>
    </w:p>
    <w:p w:rsidR="00537C37" w:rsidRPr="0040236E" w:rsidRDefault="0040236E" w:rsidP="00C63B46">
      <w:pPr>
        <w:snapToGrid w:val="0"/>
        <w:spacing w:line="480" w:lineRule="exact"/>
        <w:ind w:left="644" w:rightChars="-5" w:right="-12" w:hanging="644"/>
        <w:jc w:val="both"/>
        <w:rPr>
          <w:rFonts w:ascii="標楷體" w:eastAsia="標楷體" w:hAnsi="標楷體" w:cs="Times New Roman"/>
          <w:bCs/>
          <w:sz w:val="32"/>
          <w:szCs w:val="32"/>
        </w:rPr>
      </w:pPr>
      <w:proofErr w:type="gramStart"/>
      <w:r w:rsidRPr="0040236E">
        <w:rPr>
          <w:rFonts w:ascii="標楷體" w:eastAsia="標楷體" w:hAnsi="標楷體" w:cs="Times New Roman" w:hint="eastAsia"/>
          <w:bCs/>
          <w:sz w:val="32"/>
          <w:szCs w:val="32"/>
        </w:rPr>
        <w:t>柒</w:t>
      </w:r>
      <w:proofErr w:type="gramEnd"/>
      <w:r w:rsidR="00537C37" w:rsidRPr="0040236E">
        <w:rPr>
          <w:rFonts w:ascii="標楷體" w:eastAsia="標楷體" w:hAnsi="標楷體" w:cs="Times New Roman" w:hint="eastAsia"/>
          <w:bCs/>
          <w:sz w:val="32"/>
          <w:szCs w:val="32"/>
        </w:rPr>
        <w:t>、討論事項第</w:t>
      </w:r>
      <w:r w:rsidR="003415AF" w:rsidRPr="0040236E">
        <w:rPr>
          <w:rFonts w:ascii="標楷體" w:eastAsia="標楷體" w:hAnsi="標楷體" w:cs="Times New Roman" w:hint="eastAsia"/>
          <w:bCs/>
          <w:sz w:val="32"/>
          <w:szCs w:val="32"/>
        </w:rPr>
        <w:t>二</w:t>
      </w:r>
      <w:r w:rsidR="00537C37" w:rsidRPr="0040236E">
        <w:rPr>
          <w:rFonts w:ascii="標楷體" w:eastAsia="標楷體" w:hAnsi="標楷體" w:cs="Times New Roman" w:hint="eastAsia"/>
          <w:bCs/>
          <w:sz w:val="32"/>
          <w:szCs w:val="32"/>
        </w:rPr>
        <w:t>案及第</w:t>
      </w:r>
      <w:r w:rsidR="003415AF" w:rsidRPr="0040236E">
        <w:rPr>
          <w:rFonts w:ascii="標楷體" w:eastAsia="標楷體" w:hAnsi="標楷體" w:cs="Times New Roman" w:hint="eastAsia"/>
          <w:bCs/>
          <w:sz w:val="32"/>
          <w:szCs w:val="32"/>
        </w:rPr>
        <w:t>三</w:t>
      </w:r>
      <w:r w:rsidR="00537C37" w:rsidRPr="0040236E">
        <w:rPr>
          <w:rFonts w:ascii="標楷體" w:eastAsia="標楷體" w:hAnsi="標楷體" w:cs="Times New Roman" w:hint="eastAsia"/>
          <w:bCs/>
          <w:sz w:val="32"/>
          <w:szCs w:val="32"/>
        </w:rPr>
        <w:t>案，均准予備查，</w:t>
      </w:r>
      <w:r w:rsidR="00305C28" w:rsidRPr="0040236E">
        <w:rPr>
          <w:rFonts w:ascii="標楷體" w:eastAsia="標楷體" w:hAnsi="標楷體" w:cs="Times New Roman" w:hint="eastAsia"/>
          <w:bCs/>
          <w:sz w:val="32"/>
          <w:szCs w:val="32"/>
        </w:rPr>
        <w:t>分別</w:t>
      </w:r>
      <w:r w:rsidR="00537C37" w:rsidRPr="0040236E">
        <w:rPr>
          <w:rFonts w:ascii="標楷體" w:eastAsia="標楷體" w:hAnsi="標楷體" w:cs="Times New Roman" w:hint="eastAsia"/>
          <w:bCs/>
          <w:sz w:val="32"/>
          <w:szCs w:val="32"/>
        </w:rPr>
        <w:t>擬具審查報告，提報院會。</w:t>
      </w:r>
    </w:p>
    <w:p w:rsidR="003F0173" w:rsidRPr="0040236E" w:rsidRDefault="003F0173" w:rsidP="00C63B46">
      <w:pPr>
        <w:spacing w:line="480" w:lineRule="exact"/>
        <w:ind w:left="641" w:rightChars="-5" w:right="-12" w:hangingChars="200" w:hanging="641"/>
        <w:jc w:val="both"/>
        <w:rPr>
          <w:rFonts w:ascii="標楷體" w:eastAsia="標楷體" w:hAnsi="標楷體" w:cs="Times New Roman"/>
          <w:b/>
          <w:bCs/>
          <w:kern w:val="0"/>
          <w:sz w:val="32"/>
          <w:szCs w:val="32"/>
        </w:rPr>
      </w:pPr>
    </w:p>
    <w:p w:rsidR="002C6600" w:rsidRPr="0040236E" w:rsidRDefault="0040236E" w:rsidP="00C63B46">
      <w:pPr>
        <w:snapToGrid w:val="0"/>
        <w:spacing w:line="480" w:lineRule="exact"/>
        <w:ind w:left="644" w:rightChars="-5" w:right="-12" w:hanging="644"/>
        <w:jc w:val="both"/>
        <w:rPr>
          <w:rFonts w:ascii="標楷體" w:eastAsia="標楷體" w:hAnsi="標楷體" w:cs="Times New Roman"/>
          <w:spacing w:val="4"/>
          <w:sz w:val="32"/>
          <w:szCs w:val="32"/>
        </w:rPr>
      </w:pPr>
      <w:r w:rsidRPr="0040236E">
        <w:rPr>
          <w:rFonts w:ascii="標楷體" w:eastAsia="標楷體" w:hAnsi="標楷體" w:cs="Times New Roman" w:hint="eastAsia"/>
          <w:spacing w:val="4"/>
          <w:sz w:val="32"/>
          <w:szCs w:val="32"/>
        </w:rPr>
        <w:t>散會</w:t>
      </w:r>
    </w:p>
    <w:sectPr w:rsidR="002C6600" w:rsidRPr="0040236E" w:rsidSect="00597966">
      <w:footerReference w:type="default" r:id="rId9"/>
      <w:pgSz w:w="11906" w:h="16838"/>
      <w:pgMar w:top="1440" w:right="849" w:bottom="1440"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372" w:rsidRDefault="00481372" w:rsidP="0084690E">
      <w:r>
        <w:separator/>
      </w:r>
    </w:p>
  </w:endnote>
  <w:endnote w:type="continuationSeparator" w:id="0">
    <w:p w:rsidR="00481372" w:rsidRDefault="00481372" w:rsidP="00846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0576798"/>
      <w:docPartObj>
        <w:docPartGallery w:val="Page Numbers (Bottom of Page)"/>
        <w:docPartUnique/>
      </w:docPartObj>
    </w:sdtPr>
    <w:sdtEndPr/>
    <w:sdtContent>
      <w:p w:rsidR="00863C88" w:rsidRDefault="00863C88">
        <w:pPr>
          <w:pStyle w:val="a5"/>
          <w:jc w:val="center"/>
        </w:pPr>
        <w:r>
          <w:fldChar w:fldCharType="begin"/>
        </w:r>
        <w:r>
          <w:instrText>PAGE   \* MERGEFORMAT</w:instrText>
        </w:r>
        <w:r>
          <w:fldChar w:fldCharType="separate"/>
        </w:r>
        <w:r w:rsidR="005E7172" w:rsidRPr="005E7172">
          <w:rPr>
            <w:noProof/>
            <w:lang w:val="zh-TW"/>
          </w:rPr>
          <w:t>3</w:t>
        </w:r>
        <w:r>
          <w:fldChar w:fldCharType="end"/>
        </w:r>
      </w:p>
    </w:sdtContent>
  </w:sdt>
  <w:p w:rsidR="00863C88" w:rsidRDefault="00863C8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372" w:rsidRDefault="00481372" w:rsidP="0084690E">
      <w:r>
        <w:separator/>
      </w:r>
    </w:p>
  </w:footnote>
  <w:footnote w:type="continuationSeparator" w:id="0">
    <w:p w:rsidR="00481372" w:rsidRDefault="00481372" w:rsidP="008469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B2B6B"/>
    <w:multiLevelType w:val="hybridMultilevel"/>
    <w:tmpl w:val="4D146710"/>
    <w:lvl w:ilvl="0" w:tplc="6D5AAC7C">
      <w:start w:val="1"/>
      <w:numFmt w:val="taiwaneseCountingThousand"/>
      <w:lvlText w:val="%1、"/>
      <w:lvlJc w:val="left"/>
      <w:pPr>
        <w:ind w:left="720" w:hanging="72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2441264"/>
    <w:multiLevelType w:val="hybridMultilevel"/>
    <w:tmpl w:val="B04CCDDA"/>
    <w:lvl w:ilvl="0" w:tplc="39D2AA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966"/>
    <w:rsid w:val="00054D47"/>
    <w:rsid w:val="000645EF"/>
    <w:rsid w:val="000700A7"/>
    <w:rsid w:val="000B589E"/>
    <w:rsid w:val="000E7A69"/>
    <w:rsid w:val="000F2136"/>
    <w:rsid w:val="000F5D2E"/>
    <w:rsid w:val="00127C06"/>
    <w:rsid w:val="00135EE0"/>
    <w:rsid w:val="001371B6"/>
    <w:rsid w:val="00142E89"/>
    <w:rsid w:val="00144AE8"/>
    <w:rsid w:val="00165346"/>
    <w:rsid w:val="00192CBA"/>
    <w:rsid w:val="001B0120"/>
    <w:rsid w:val="001C0AF0"/>
    <w:rsid w:val="001C10C7"/>
    <w:rsid w:val="001C57C3"/>
    <w:rsid w:val="001C631A"/>
    <w:rsid w:val="00205FF4"/>
    <w:rsid w:val="00236E8C"/>
    <w:rsid w:val="00246D51"/>
    <w:rsid w:val="002520CB"/>
    <w:rsid w:val="00291668"/>
    <w:rsid w:val="002A29F0"/>
    <w:rsid w:val="002A5C63"/>
    <w:rsid w:val="002C6600"/>
    <w:rsid w:val="002D0ED8"/>
    <w:rsid w:val="002E5BBA"/>
    <w:rsid w:val="002F0686"/>
    <w:rsid w:val="002F438A"/>
    <w:rsid w:val="002F4AE0"/>
    <w:rsid w:val="002F4AF4"/>
    <w:rsid w:val="00305191"/>
    <w:rsid w:val="00305317"/>
    <w:rsid w:val="00305C28"/>
    <w:rsid w:val="0030626E"/>
    <w:rsid w:val="003101E3"/>
    <w:rsid w:val="0031667E"/>
    <w:rsid w:val="00326E26"/>
    <w:rsid w:val="003415AF"/>
    <w:rsid w:val="00375F00"/>
    <w:rsid w:val="00396457"/>
    <w:rsid w:val="003A3654"/>
    <w:rsid w:val="003E56F2"/>
    <w:rsid w:val="003F0173"/>
    <w:rsid w:val="003F6096"/>
    <w:rsid w:val="0040236E"/>
    <w:rsid w:val="00404A74"/>
    <w:rsid w:val="004377C6"/>
    <w:rsid w:val="00481372"/>
    <w:rsid w:val="004A688E"/>
    <w:rsid w:val="004B5EB0"/>
    <w:rsid w:val="004D1C1C"/>
    <w:rsid w:val="004D3E55"/>
    <w:rsid w:val="004E2950"/>
    <w:rsid w:val="005010BA"/>
    <w:rsid w:val="00512857"/>
    <w:rsid w:val="005163C2"/>
    <w:rsid w:val="00524734"/>
    <w:rsid w:val="0052704F"/>
    <w:rsid w:val="00535427"/>
    <w:rsid w:val="00537B61"/>
    <w:rsid w:val="00537C37"/>
    <w:rsid w:val="005447FB"/>
    <w:rsid w:val="00554729"/>
    <w:rsid w:val="00562BD5"/>
    <w:rsid w:val="00564B2A"/>
    <w:rsid w:val="00567CDE"/>
    <w:rsid w:val="005703C6"/>
    <w:rsid w:val="00570DB1"/>
    <w:rsid w:val="005717B6"/>
    <w:rsid w:val="0057271D"/>
    <w:rsid w:val="00582C44"/>
    <w:rsid w:val="00597966"/>
    <w:rsid w:val="005A2AE0"/>
    <w:rsid w:val="005B0AEB"/>
    <w:rsid w:val="005D3B8A"/>
    <w:rsid w:val="005E5831"/>
    <w:rsid w:val="005E7172"/>
    <w:rsid w:val="005F152B"/>
    <w:rsid w:val="005F2658"/>
    <w:rsid w:val="0060415E"/>
    <w:rsid w:val="006050AC"/>
    <w:rsid w:val="00610E16"/>
    <w:rsid w:val="006139AC"/>
    <w:rsid w:val="00617433"/>
    <w:rsid w:val="006239EA"/>
    <w:rsid w:val="00651D1F"/>
    <w:rsid w:val="006607FC"/>
    <w:rsid w:val="006A6A10"/>
    <w:rsid w:val="006C05C1"/>
    <w:rsid w:val="006F36F2"/>
    <w:rsid w:val="00730E92"/>
    <w:rsid w:val="007663F2"/>
    <w:rsid w:val="00767F36"/>
    <w:rsid w:val="00773190"/>
    <w:rsid w:val="0077731D"/>
    <w:rsid w:val="007834BD"/>
    <w:rsid w:val="007A422D"/>
    <w:rsid w:val="007A6CBB"/>
    <w:rsid w:val="007B1022"/>
    <w:rsid w:val="007E1392"/>
    <w:rsid w:val="007E63FD"/>
    <w:rsid w:val="00827DFB"/>
    <w:rsid w:val="008316EA"/>
    <w:rsid w:val="00832299"/>
    <w:rsid w:val="0084690E"/>
    <w:rsid w:val="00852AB0"/>
    <w:rsid w:val="00862B4B"/>
    <w:rsid w:val="00863C88"/>
    <w:rsid w:val="00864A5F"/>
    <w:rsid w:val="00866DE4"/>
    <w:rsid w:val="00870A07"/>
    <w:rsid w:val="008804EA"/>
    <w:rsid w:val="00885553"/>
    <w:rsid w:val="00886A02"/>
    <w:rsid w:val="00897E9A"/>
    <w:rsid w:val="008A5E9C"/>
    <w:rsid w:val="008C3165"/>
    <w:rsid w:val="008D4933"/>
    <w:rsid w:val="008F6898"/>
    <w:rsid w:val="00902DB1"/>
    <w:rsid w:val="009048FA"/>
    <w:rsid w:val="0092025D"/>
    <w:rsid w:val="00921DC2"/>
    <w:rsid w:val="009345CE"/>
    <w:rsid w:val="009470BF"/>
    <w:rsid w:val="00975C70"/>
    <w:rsid w:val="009875E8"/>
    <w:rsid w:val="00990CD2"/>
    <w:rsid w:val="009F6ABD"/>
    <w:rsid w:val="00A04686"/>
    <w:rsid w:val="00A52735"/>
    <w:rsid w:val="00A74193"/>
    <w:rsid w:val="00A80145"/>
    <w:rsid w:val="00AA1C9E"/>
    <w:rsid w:val="00AB1ED0"/>
    <w:rsid w:val="00AB5E31"/>
    <w:rsid w:val="00AD4C30"/>
    <w:rsid w:val="00B16D94"/>
    <w:rsid w:val="00B24AFA"/>
    <w:rsid w:val="00B61EA7"/>
    <w:rsid w:val="00B64D45"/>
    <w:rsid w:val="00BB73A1"/>
    <w:rsid w:val="00BC7803"/>
    <w:rsid w:val="00BD36F2"/>
    <w:rsid w:val="00BD54A0"/>
    <w:rsid w:val="00BF3FE2"/>
    <w:rsid w:val="00C034ED"/>
    <w:rsid w:val="00C13FCA"/>
    <w:rsid w:val="00C214DE"/>
    <w:rsid w:val="00C26A13"/>
    <w:rsid w:val="00C26B8E"/>
    <w:rsid w:val="00C63B46"/>
    <w:rsid w:val="00C641DA"/>
    <w:rsid w:val="00CA679D"/>
    <w:rsid w:val="00CD04E8"/>
    <w:rsid w:val="00CD58D1"/>
    <w:rsid w:val="00CF7FF5"/>
    <w:rsid w:val="00D30FCD"/>
    <w:rsid w:val="00D53A34"/>
    <w:rsid w:val="00D57826"/>
    <w:rsid w:val="00D66FB5"/>
    <w:rsid w:val="00D77312"/>
    <w:rsid w:val="00D85FFE"/>
    <w:rsid w:val="00D90D0A"/>
    <w:rsid w:val="00D92423"/>
    <w:rsid w:val="00D937F3"/>
    <w:rsid w:val="00D97DC0"/>
    <w:rsid w:val="00DB1503"/>
    <w:rsid w:val="00DB1A18"/>
    <w:rsid w:val="00DB7D3A"/>
    <w:rsid w:val="00DC46B9"/>
    <w:rsid w:val="00DD5646"/>
    <w:rsid w:val="00DE384F"/>
    <w:rsid w:val="00DF7334"/>
    <w:rsid w:val="00E03455"/>
    <w:rsid w:val="00E31FDE"/>
    <w:rsid w:val="00E54A6C"/>
    <w:rsid w:val="00E55729"/>
    <w:rsid w:val="00EA0CC3"/>
    <w:rsid w:val="00EA760F"/>
    <w:rsid w:val="00EB0563"/>
    <w:rsid w:val="00EB2C8E"/>
    <w:rsid w:val="00EB7DA8"/>
    <w:rsid w:val="00EF4160"/>
    <w:rsid w:val="00F03005"/>
    <w:rsid w:val="00F21182"/>
    <w:rsid w:val="00F31FCA"/>
    <w:rsid w:val="00F760DA"/>
    <w:rsid w:val="00F85D36"/>
    <w:rsid w:val="00FA4036"/>
    <w:rsid w:val="00FC2DC4"/>
    <w:rsid w:val="00FC75B3"/>
    <w:rsid w:val="00FD682A"/>
    <w:rsid w:val="00FE2563"/>
    <w:rsid w:val="00FE38D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5C63"/>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690E"/>
    <w:pPr>
      <w:tabs>
        <w:tab w:val="center" w:pos="4153"/>
        <w:tab w:val="right" w:pos="8306"/>
      </w:tabs>
      <w:snapToGrid w:val="0"/>
    </w:pPr>
    <w:rPr>
      <w:sz w:val="20"/>
      <w:szCs w:val="20"/>
    </w:rPr>
  </w:style>
  <w:style w:type="character" w:customStyle="1" w:styleId="a4">
    <w:name w:val="頁首 字元"/>
    <w:basedOn w:val="a0"/>
    <w:link w:val="a3"/>
    <w:uiPriority w:val="99"/>
    <w:rsid w:val="0084690E"/>
    <w:rPr>
      <w:sz w:val="20"/>
      <w:szCs w:val="20"/>
    </w:rPr>
  </w:style>
  <w:style w:type="paragraph" w:styleId="a5">
    <w:name w:val="footer"/>
    <w:basedOn w:val="a"/>
    <w:link w:val="a6"/>
    <w:uiPriority w:val="99"/>
    <w:unhideWhenUsed/>
    <w:rsid w:val="0084690E"/>
    <w:pPr>
      <w:tabs>
        <w:tab w:val="center" w:pos="4153"/>
        <w:tab w:val="right" w:pos="8306"/>
      </w:tabs>
      <w:snapToGrid w:val="0"/>
    </w:pPr>
    <w:rPr>
      <w:sz w:val="20"/>
      <w:szCs w:val="20"/>
    </w:rPr>
  </w:style>
  <w:style w:type="character" w:customStyle="1" w:styleId="a6">
    <w:name w:val="頁尾 字元"/>
    <w:basedOn w:val="a0"/>
    <w:link w:val="a5"/>
    <w:uiPriority w:val="99"/>
    <w:rsid w:val="0084690E"/>
    <w:rPr>
      <w:sz w:val="20"/>
      <w:szCs w:val="20"/>
    </w:rPr>
  </w:style>
  <w:style w:type="paragraph" w:customStyle="1" w:styleId="a7">
    <w:name w:val="說明"/>
    <w:basedOn w:val="a"/>
    <w:next w:val="a"/>
    <w:rsid w:val="005D3B8A"/>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paragraph" w:customStyle="1" w:styleId="14">
    <w:name w:val="第一層(14號字)"/>
    <w:basedOn w:val="a"/>
    <w:link w:val="140"/>
    <w:rsid w:val="006C05C1"/>
    <w:pPr>
      <w:widowControl/>
      <w:spacing w:line="500" w:lineRule="exact"/>
      <w:ind w:left="567" w:hangingChars="200" w:hanging="567"/>
      <w:jc w:val="both"/>
    </w:pPr>
    <w:rPr>
      <w:rFonts w:ascii="Times New Roman" w:eastAsia="標楷體" w:hAnsi="Times New Roman" w:cs="Times New Roman"/>
      <w:b/>
      <w:snapToGrid w:val="0"/>
      <w:sz w:val="28"/>
      <w:szCs w:val="20"/>
    </w:rPr>
  </w:style>
  <w:style w:type="character" w:customStyle="1" w:styleId="140">
    <w:name w:val="第一層(14號字) 字元"/>
    <w:link w:val="14"/>
    <w:rsid w:val="006C05C1"/>
    <w:rPr>
      <w:rFonts w:ascii="Times New Roman" w:eastAsia="標楷體" w:hAnsi="Times New Roman" w:cs="Times New Roman"/>
      <w:b/>
      <w:snapToGrid w:val="0"/>
      <w:sz w:val="28"/>
      <w:szCs w:val="20"/>
    </w:rPr>
  </w:style>
  <w:style w:type="paragraph" w:styleId="a8">
    <w:name w:val="Balloon Text"/>
    <w:basedOn w:val="a"/>
    <w:link w:val="a9"/>
    <w:uiPriority w:val="99"/>
    <w:semiHidden/>
    <w:unhideWhenUsed/>
    <w:rsid w:val="005F152B"/>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F152B"/>
    <w:rPr>
      <w:rFonts w:asciiTheme="majorHAnsi" w:eastAsiaTheme="majorEastAsia" w:hAnsiTheme="majorHAnsi" w:cstheme="majorBidi"/>
      <w:sz w:val="18"/>
      <w:szCs w:val="18"/>
    </w:rPr>
  </w:style>
  <w:style w:type="paragraph" w:styleId="aa">
    <w:name w:val="List Paragraph"/>
    <w:basedOn w:val="a"/>
    <w:uiPriority w:val="34"/>
    <w:qFormat/>
    <w:rsid w:val="00DC46B9"/>
    <w:pPr>
      <w:ind w:leftChars="200" w:left="480"/>
    </w:pPr>
    <w:rPr>
      <w:rFonts w:ascii="Calibri" w:eastAsia="新細明體"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5C63"/>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690E"/>
    <w:pPr>
      <w:tabs>
        <w:tab w:val="center" w:pos="4153"/>
        <w:tab w:val="right" w:pos="8306"/>
      </w:tabs>
      <w:snapToGrid w:val="0"/>
    </w:pPr>
    <w:rPr>
      <w:sz w:val="20"/>
      <w:szCs w:val="20"/>
    </w:rPr>
  </w:style>
  <w:style w:type="character" w:customStyle="1" w:styleId="a4">
    <w:name w:val="頁首 字元"/>
    <w:basedOn w:val="a0"/>
    <w:link w:val="a3"/>
    <w:uiPriority w:val="99"/>
    <w:rsid w:val="0084690E"/>
    <w:rPr>
      <w:sz w:val="20"/>
      <w:szCs w:val="20"/>
    </w:rPr>
  </w:style>
  <w:style w:type="paragraph" w:styleId="a5">
    <w:name w:val="footer"/>
    <w:basedOn w:val="a"/>
    <w:link w:val="a6"/>
    <w:uiPriority w:val="99"/>
    <w:unhideWhenUsed/>
    <w:rsid w:val="0084690E"/>
    <w:pPr>
      <w:tabs>
        <w:tab w:val="center" w:pos="4153"/>
        <w:tab w:val="right" w:pos="8306"/>
      </w:tabs>
      <w:snapToGrid w:val="0"/>
    </w:pPr>
    <w:rPr>
      <w:sz w:val="20"/>
      <w:szCs w:val="20"/>
    </w:rPr>
  </w:style>
  <w:style w:type="character" w:customStyle="1" w:styleId="a6">
    <w:name w:val="頁尾 字元"/>
    <w:basedOn w:val="a0"/>
    <w:link w:val="a5"/>
    <w:uiPriority w:val="99"/>
    <w:rsid w:val="0084690E"/>
    <w:rPr>
      <w:sz w:val="20"/>
      <w:szCs w:val="20"/>
    </w:rPr>
  </w:style>
  <w:style w:type="paragraph" w:customStyle="1" w:styleId="a7">
    <w:name w:val="說明"/>
    <w:basedOn w:val="a"/>
    <w:next w:val="a"/>
    <w:rsid w:val="005D3B8A"/>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paragraph" w:customStyle="1" w:styleId="14">
    <w:name w:val="第一層(14號字)"/>
    <w:basedOn w:val="a"/>
    <w:link w:val="140"/>
    <w:rsid w:val="006C05C1"/>
    <w:pPr>
      <w:widowControl/>
      <w:spacing w:line="500" w:lineRule="exact"/>
      <w:ind w:left="567" w:hangingChars="200" w:hanging="567"/>
      <w:jc w:val="both"/>
    </w:pPr>
    <w:rPr>
      <w:rFonts w:ascii="Times New Roman" w:eastAsia="標楷體" w:hAnsi="Times New Roman" w:cs="Times New Roman"/>
      <w:b/>
      <w:snapToGrid w:val="0"/>
      <w:sz w:val="28"/>
      <w:szCs w:val="20"/>
    </w:rPr>
  </w:style>
  <w:style w:type="character" w:customStyle="1" w:styleId="140">
    <w:name w:val="第一層(14號字) 字元"/>
    <w:link w:val="14"/>
    <w:rsid w:val="006C05C1"/>
    <w:rPr>
      <w:rFonts w:ascii="Times New Roman" w:eastAsia="標楷體" w:hAnsi="Times New Roman" w:cs="Times New Roman"/>
      <w:b/>
      <w:snapToGrid w:val="0"/>
      <w:sz w:val="28"/>
      <w:szCs w:val="20"/>
    </w:rPr>
  </w:style>
  <w:style w:type="paragraph" w:styleId="a8">
    <w:name w:val="Balloon Text"/>
    <w:basedOn w:val="a"/>
    <w:link w:val="a9"/>
    <w:uiPriority w:val="99"/>
    <w:semiHidden/>
    <w:unhideWhenUsed/>
    <w:rsid w:val="005F152B"/>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5F152B"/>
    <w:rPr>
      <w:rFonts w:asciiTheme="majorHAnsi" w:eastAsiaTheme="majorEastAsia" w:hAnsiTheme="majorHAnsi" w:cstheme="majorBidi"/>
      <w:sz w:val="18"/>
      <w:szCs w:val="18"/>
    </w:rPr>
  </w:style>
  <w:style w:type="paragraph" w:styleId="aa">
    <w:name w:val="List Paragraph"/>
    <w:basedOn w:val="a"/>
    <w:uiPriority w:val="34"/>
    <w:qFormat/>
    <w:rsid w:val="00DC46B9"/>
    <w:pPr>
      <w:ind w:leftChars="200" w:left="480"/>
    </w:pPr>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568458">
      <w:bodyDiv w:val="1"/>
      <w:marLeft w:val="0"/>
      <w:marRight w:val="0"/>
      <w:marTop w:val="0"/>
      <w:marBottom w:val="0"/>
      <w:divBdr>
        <w:top w:val="none" w:sz="0" w:space="0" w:color="auto"/>
        <w:left w:val="none" w:sz="0" w:space="0" w:color="auto"/>
        <w:bottom w:val="none" w:sz="0" w:space="0" w:color="auto"/>
        <w:right w:val="none" w:sz="0" w:space="0" w:color="auto"/>
      </w:divBdr>
    </w:div>
    <w:div w:id="1248229637">
      <w:bodyDiv w:val="1"/>
      <w:marLeft w:val="0"/>
      <w:marRight w:val="0"/>
      <w:marTop w:val="0"/>
      <w:marBottom w:val="0"/>
      <w:divBdr>
        <w:top w:val="none" w:sz="0" w:space="0" w:color="auto"/>
        <w:left w:val="none" w:sz="0" w:space="0" w:color="auto"/>
        <w:bottom w:val="none" w:sz="0" w:space="0" w:color="auto"/>
        <w:right w:val="none" w:sz="0" w:space="0" w:color="auto"/>
      </w:divBdr>
    </w:div>
    <w:div w:id="1274438748">
      <w:bodyDiv w:val="1"/>
      <w:marLeft w:val="0"/>
      <w:marRight w:val="0"/>
      <w:marTop w:val="0"/>
      <w:marBottom w:val="0"/>
      <w:divBdr>
        <w:top w:val="none" w:sz="0" w:space="0" w:color="auto"/>
        <w:left w:val="none" w:sz="0" w:space="0" w:color="auto"/>
        <w:bottom w:val="none" w:sz="0" w:space="0" w:color="auto"/>
        <w:right w:val="none" w:sz="0" w:space="0" w:color="auto"/>
      </w:divBdr>
    </w:div>
    <w:div w:id="1282809435">
      <w:bodyDiv w:val="1"/>
      <w:marLeft w:val="0"/>
      <w:marRight w:val="0"/>
      <w:marTop w:val="0"/>
      <w:marBottom w:val="0"/>
      <w:divBdr>
        <w:top w:val="none" w:sz="0" w:space="0" w:color="auto"/>
        <w:left w:val="none" w:sz="0" w:space="0" w:color="auto"/>
        <w:bottom w:val="none" w:sz="0" w:space="0" w:color="auto"/>
        <w:right w:val="none" w:sz="0" w:space="0" w:color="auto"/>
      </w:divBdr>
    </w:div>
    <w:div w:id="1300376353">
      <w:bodyDiv w:val="1"/>
      <w:marLeft w:val="0"/>
      <w:marRight w:val="0"/>
      <w:marTop w:val="0"/>
      <w:marBottom w:val="0"/>
      <w:divBdr>
        <w:top w:val="none" w:sz="0" w:space="0" w:color="auto"/>
        <w:left w:val="none" w:sz="0" w:space="0" w:color="auto"/>
        <w:bottom w:val="none" w:sz="0" w:space="0" w:color="auto"/>
        <w:right w:val="none" w:sz="0" w:space="0" w:color="auto"/>
      </w:divBdr>
    </w:div>
    <w:div w:id="1608466034">
      <w:bodyDiv w:val="1"/>
      <w:marLeft w:val="0"/>
      <w:marRight w:val="0"/>
      <w:marTop w:val="0"/>
      <w:marBottom w:val="0"/>
      <w:divBdr>
        <w:top w:val="none" w:sz="0" w:space="0" w:color="auto"/>
        <w:left w:val="none" w:sz="0" w:space="0" w:color="auto"/>
        <w:bottom w:val="none" w:sz="0" w:space="0" w:color="auto"/>
        <w:right w:val="none" w:sz="0" w:space="0" w:color="auto"/>
      </w:divBdr>
    </w:div>
    <w:div w:id="188489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EAF77B-5A93-468A-98C8-729DF20F0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40</Pages>
  <Words>4365</Words>
  <Characters>24887</Characters>
  <Application>Microsoft Office Word</Application>
  <DocSecurity>0</DocSecurity>
  <Lines>207</Lines>
  <Paragraphs>58</Paragraphs>
  <ScaleCrop>false</ScaleCrop>
  <Company/>
  <LinksUpToDate>false</LinksUpToDate>
  <CharactersWithSpaces>29194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hp400g2</cp:lastModifiedBy>
  <cp:revision>6</cp:revision>
  <cp:lastPrinted>2017-11-14T09:53:00Z</cp:lastPrinted>
  <dcterms:created xsi:type="dcterms:W3CDTF">2017-11-15T10:12:00Z</dcterms:created>
  <dcterms:modified xsi:type="dcterms:W3CDTF">2018-01-04T01:26:00Z</dcterms:modified>
</cp:coreProperties>
</file>