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A7581" w:rsidRDefault="0058533D">
      <w:pPr>
        <w:pStyle w:val="title"/>
        <w:rPr>
          <w:position w:val="20"/>
        </w:rPr>
      </w:pPr>
      <w:r w:rsidRPr="00EA758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37C6224" wp14:editId="55CDA85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A7581">
        <w:rPr>
          <w:position w:val="20"/>
        </w:rPr>
        <w:t>立法院</w:t>
      </w:r>
      <w:bookmarkStart w:id="3" w:name="單位名稱"/>
      <w:bookmarkEnd w:id="3"/>
      <w:r w:rsidRPr="00EA7581">
        <w:rPr>
          <w:rFonts w:hint="eastAsia"/>
          <w:position w:val="20"/>
        </w:rPr>
        <w:t>內政委員會</w:t>
      </w:r>
      <w:r w:rsidR="00064D29" w:rsidRPr="00EA7581">
        <w:rPr>
          <w:position w:val="20"/>
        </w:rPr>
        <w:t xml:space="preserve">　開會通知單</w:t>
      </w:r>
    </w:p>
    <w:p w:rsidR="00064D29" w:rsidRPr="00EA7581" w:rsidRDefault="00064D29">
      <w:pPr>
        <w:pStyle w:val="titlespace"/>
      </w:pPr>
    </w:p>
    <w:p w:rsidR="00064D29" w:rsidRPr="00EA7581" w:rsidRDefault="00064D29">
      <w:pPr>
        <w:pStyle w:val="space2"/>
      </w:pPr>
    </w:p>
    <w:p w:rsidR="00064D29" w:rsidRPr="00EA7581" w:rsidRDefault="00064D29">
      <w:pPr>
        <w:pStyle w:val="space2"/>
      </w:pPr>
    </w:p>
    <w:p w:rsidR="00064D29" w:rsidRPr="00EA7581" w:rsidRDefault="00064D29" w:rsidP="00900B8E">
      <w:pPr>
        <w:pStyle w:val="ae"/>
        <w:spacing w:line="360" w:lineRule="exact"/>
        <w:ind w:left="0" w:firstLine="0"/>
      </w:pPr>
      <w:r w:rsidRPr="00EA7581">
        <w:t>受文者：</w:t>
      </w:r>
      <w:bookmarkStart w:id="4" w:name="受文者"/>
      <w:bookmarkEnd w:id="4"/>
      <w:r w:rsidR="00A8764E">
        <w:rPr>
          <w:rFonts w:hint="eastAsia"/>
        </w:rPr>
        <w:t>本會委員</w:t>
      </w:r>
    </w:p>
    <w:p w:rsidR="00064D29" w:rsidRPr="00EA7581" w:rsidRDefault="00064D29">
      <w:pPr>
        <w:pStyle w:val="space"/>
      </w:pPr>
    </w:p>
    <w:p w:rsidR="00064D29" w:rsidRPr="00EA7581" w:rsidRDefault="00064D29">
      <w:pPr>
        <w:pStyle w:val="af"/>
        <w:spacing w:line="240" w:lineRule="exact"/>
      </w:pPr>
      <w:r w:rsidRPr="00EA7581">
        <w:fldChar w:fldCharType="begin"/>
      </w:r>
      <w:r w:rsidRPr="00EA7581">
        <w:instrText xml:space="preserve"> MACROBUTTON  DocDispatch 發文日期：</w:instrText>
      </w:r>
      <w:r w:rsidRPr="00EA7581">
        <w:fldChar w:fldCharType="end"/>
      </w:r>
      <w:bookmarkStart w:id="5" w:name="發文日期"/>
      <w:bookmarkEnd w:id="5"/>
      <w:r w:rsidR="0070019F" w:rsidRPr="00EA7581">
        <w:rPr>
          <w:rFonts w:hint="eastAsia"/>
        </w:rPr>
        <w:t>中華民國106年12月1日</w:t>
      </w:r>
    </w:p>
    <w:p w:rsidR="00064D29" w:rsidRPr="00EA7581" w:rsidRDefault="00064D29">
      <w:pPr>
        <w:pStyle w:val="af"/>
        <w:spacing w:line="240" w:lineRule="exact"/>
      </w:pPr>
      <w:r w:rsidRPr="00EA7581">
        <w:t>發文字號：</w:t>
      </w:r>
      <w:bookmarkStart w:id="6" w:name="發文字號"/>
      <w:bookmarkEnd w:id="6"/>
      <w:r w:rsidR="006D48DC">
        <w:rPr>
          <w:rFonts w:hint="eastAsia"/>
        </w:rPr>
        <w:t>台立內字第</w:t>
      </w:r>
      <w:r w:rsidR="006D48DC">
        <w:t>1064001713號</w:t>
      </w:r>
    </w:p>
    <w:p w:rsidR="00064D29" w:rsidRPr="00EA7581" w:rsidRDefault="00064D29">
      <w:pPr>
        <w:pStyle w:val="af"/>
        <w:spacing w:line="240" w:lineRule="exact"/>
      </w:pPr>
      <w:r w:rsidRPr="00EA7581">
        <w:fldChar w:fldCharType="begin"/>
      </w:r>
      <w:r w:rsidRPr="00EA7581">
        <w:instrText xml:space="preserve"> MACROBUTTON  DocSpeed 速別：</w:instrText>
      </w:r>
      <w:r w:rsidRPr="00EA7581">
        <w:fldChar w:fldCharType="end"/>
      </w:r>
      <w:bookmarkStart w:id="7" w:name="速別"/>
      <w:bookmarkEnd w:id="7"/>
      <w:r w:rsidR="0058533D" w:rsidRPr="00EA7581">
        <w:rPr>
          <w:rFonts w:hint="eastAsia"/>
        </w:rPr>
        <w:t>最速件</w:t>
      </w:r>
    </w:p>
    <w:p w:rsidR="00064D29" w:rsidRPr="00EA7581" w:rsidRDefault="00064D29">
      <w:pPr>
        <w:pStyle w:val="af"/>
        <w:spacing w:line="240" w:lineRule="exact"/>
      </w:pPr>
      <w:r w:rsidRPr="00EA7581">
        <w:fldChar w:fldCharType="begin"/>
      </w:r>
      <w:r w:rsidRPr="00EA7581">
        <w:instrText xml:space="preserve"> MACROBUTTON  DocSecurity 密等及解密條件或保密期限：</w:instrText>
      </w:r>
      <w:r w:rsidRPr="00EA7581">
        <w:fldChar w:fldCharType="end"/>
      </w:r>
      <w:bookmarkStart w:id="8" w:name="密等及解密條件或保密期限"/>
      <w:bookmarkEnd w:id="8"/>
    </w:p>
    <w:p w:rsidR="0058533D" w:rsidRDefault="00064D29">
      <w:pPr>
        <w:pStyle w:val="af"/>
        <w:spacing w:line="240" w:lineRule="exact"/>
      </w:pPr>
      <w:r w:rsidRPr="00EA7581">
        <w:t>附件：</w:t>
      </w:r>
      <w:bookmarkStart w:id="9" w:name="附件"/>
      <w:bookmarkEnd w:id="9"/>
      <w:r w:rsidR="0058533D" w:rsidRPr="00EA7581">
        <w:rPr>
          <w:rFonts w:hint="eastAsia"/>
        </w:rPr>
        <w:t>議案關係文書(委員及政府機關</w:t>
      </w:r>
      <w:proofErr w:type="gramStart"/>
      <w:r w:rsidR="0058533D" w:rsidRPr="00EA7581">
        <w:rPr>
          <w:rFonts w:hint="eastAsia"/>
        </w:rPr>
        <w:t>免附紙本</w:t>
      </w:r>
      <w:proofErr w:type="gramEnd"/>
      <w:r w:rsidR="0058533D" w:rsidRPr="00EA7581">
        <w:rPr>
          <w:rFonts w:hint="eastAsia"/>
        </w:rPr>
        <w:t>)、討論提綱及出（列）席人員名單</w:t>
      </w:r>
    </w:p>
    <w:p w:rsidR="008B1166" w:rsidRDefault="008B1166">
      <w:pPr>
        <w:pStyle w:val="af"/>
        <w:spacing w:line="240" w:lineRule="exact"/>
      </w:pPr>
    </w:p>
    <w:p w:rsidR="008B1166" w:rsidRPr="00EA7581" w:rsidRDefault="008B1166">
      <w:pPr>
        <w:pStyle w:val="af"/>
        <w:spacing w:line="240" w:lineRule="exact"/>
      </w:pPr>
    </w:p>
    <w:p w:rsidR="00064D29" w:rsidRPr="00EA7581" w:rsidRDefault="00064D29" w:rsidP="002E2433">
      <w:pPr>
        <w:pStyle w:val="af0"/>
        <w:spacing w:line="320" w:lineRule="exact"/>
        <w:ind w:left="1469" w:hangingChars="459" w:hanging="1469"/>
        <w:rPr>
          <w:rFonts w:hAnsi="標楷體"/>
        </w:rPr>
      </w:pPr>
      <w:r w:rsidRPr="00EA7581">
        <w:rPr>
          <w:rFonts w:hAnsi="標楷體"/>
        </w:rPr>
        <w:t>開會事由：</w:t>
      </w:r>
      <w:bookmarkStart w:id="10" w:name="開會事由"/>
      <w:bookmarkEnd w:id="10"/>
      <w:r w:rsidR="0058533D" w:rsidRPr="00EA7581">
        <w:rPr>
          <w:rFonts w:hAnsi="標楷體" w:hint="eastAsia"/>
        </w:rPr>
        <w:t>立法院第9屆第4會期內政委員會「原住民身分法修正草案」公聽會</w:t>
      </w:r>
      <w:r w:rsidR="00F14192" w:rsidRPr="00EA7581">
        <w:rPr>
          <w:rFonts w:hAnsi="標楷體" w:hint="eastAsia"/>
        </w:rPr>
        <w:t>（第1場）</w:t>
      </w:r>
    </w:p>
    <w:p w:rsidR="00064D29" w:rsidRPr="00EA7581" w:rsidRDefault="00064D29">
      <w:pPr>
        <w:pStyle w:val="af0"/>
        <w:spacing w:line="320" w:lineRule="exact"/>
        <w:rPr>
          <w:rFonts w:hAnsi="標楷體"/>
          <w:spacing w:val="-20"/>
        </w:rPr>
      </w:pPr>
      <w:r w:rsidRPr="00EA7581">
        <w:rPr>
          <w:rFonts w:hAnsi="標楷體"/>
        </w:rPr>
        <w:fldChar w:fldCharType="begin"/>
      </w:r>
      <w:r w:rsidRPr="00EA7581">
        <w:rPr>
          <w:rFonts w:hAnsi="標楷體"/>
        </w:rPr>
        <w:instrText xml:space="preserve"> MACROBUTTON  DocMeetingTime 開會時間：</w:instrText>
      </w:r>
      <w:r w:rsidRPr="00EA7581">
        <w:rPr>
          <w:rFonts w:hAnsi="標楷體"/>
        </w:rPr>
        <w:fldChar w:fldCharType="end"/>
      </w:r>
      <w:bookmarkStart w:id="11" w:name="開會時間"/>
      <w:r w:rsidR="0058533D" w:rsidRPr="00EA7581">
        <w:rPr>
          <w:rFonts w:hAnsi="標楷體" w:hint="eastAsia"/>
          <w:spacing w:val="-20"/>
        </w:rPr>
        <w:t>106年12月</w:t>
      </w:r>
      <w:r w:rsidR="00A611EB" w:rsidRPr="00EA7581">
        <w:rPr>
          <w:rFonts w:hAnsi="標楷體" w:hint="eastAsia"/>
          <w:spacing w:val="-20"/>
        </w:rPr>
        <w:t>6</w:t>
      </w:r>
      <w:r w:rsidR="0058533D" w:rsidRPr="00EA7581">
        <w:rPr>
          <w:rFonts w:hAnsi="標楷體" w:hint="eastAsia"/>
          <w:spacing w:val="-20"/>
        </w:rPr>
        <w:t>日（星期</w:t>
      </w:r>
      <w:r w:rsidR="008F225E" w:rsidRPr="00EA7581">
        <w:rPr>
          <w:rFonts w:hAnsi="標楷體" w:hint="eastAsia"/>
          <w:spacing w:val="-20"/>
        </w:rPr>
        <w:t>三）下</w:t>
      </w:r>
      <w:r w:rsidR="0058533D" w:rsidRPr="00EA7581">
        <w:rPr>
          <w:rFonts w:hAnsi="標楷體" w:hint="eastAsia"/>
          <w:spacing w:val="-20"/>
        </w:rPr>
        <w:t>午</w:t>
      </w:r>
      <w:r w:rsidR="008F225E" w:rsidRPr="00EA7581">
        <w:rPr>
          <w:rFonts w:hAnsi="標楷體" w:hint="eastAsia"/>
          <w:spacing w:val="-20"/>
        </w:rPr>
        <w:t>2</w:t>
      </w:r>
      <w:r w:rsidR="0058533D" w:rsidRPr="00EA7581">
        <w:rPr>
          <w:rFonts w:hAnsi="標楷體" w:hint="eastAsia"/>
          <w:spacing w:val="-20"/>
        </w:rPr>
        <w:t>時</w:t>
      </w:r>
      <w:r w:rsidR="008F225E" w:rsidRPr="00EA7581">
        <w:rPr>
          <w:rFonts w:hAnsi="標楷體" w:hint="eastAsia"/>
          <w:spacing w:val="-20"/>
        </w:rPr>
        <w:t>30分</w:t>
      </w:r>
      <w:r w:rsidR="0058533D" w:rsidRPr="00EA7581">
        <w:rPr>
          <w:rFonts w:hAnsi="標楷體" w:hint="eastAsia"/>
          <w:spacing w:val="-20"/>
        </w:rPr>
        <w:t>至</w:t>
      </w:r>
      <w:bookmarkEnd w:id="11"/>
      <w:r w:rsidR="008F225E" w:rsidRPr="00EA7581">
        <w:rPr>
          <w:rFonts w:hAnsi="標楷體" w:hint="eastAsia"/>
          <w:spacing w:val="-20"/>
        </w:rPr>
        <w:t>5時30分</w:t>
      </w:r>
    </w:p>
    <w:p w:rsidR="00064D29" w:rsidRPr="00EA7581" w:rsidRDefault="00064D29">
      <w:pPr>
        <w:pStyle w:val="af0"/>
        <w:spacing w:line="320" w:lineRule="exact"/>
        <w:rPr>
          <w:rFonts w:hAnsi="標楷體"/>
        </w:rPr>
      </w:pPr>
      <w:r w:rsidRPr="00EA7581">
        <w:rPr>
          <w:rFonts w:hAnsi="標楷體"/>
        </w:rPr>
        <w:t>開會地點：</w:t>
      </w:r>
      <w:bookmarkStart w:id="12" w:name="開會地點"/>
      <w:r w:rsidR="0058533D" w:rsidRPr="00EA7581">
        <w:rPr>
          <w:rFonts w:hAnsi="標楷體" w:hint="eastAsia"/>
        </w:rPr>
        <w:t>紅樓202會議室</w:t>
      </w:r>
      <w:bookmarkEnd w:id="12"/>
    </w:p>
    <w:p w:rsidR="00064D29" w:rsidRPr="00EA7581" w:rsidRDefault="00064D29">
      <w:pPr>
        <w:pStyle w:val="af1"/>
        <w:spacing w:line="320" w:lineRule="exact"/>
      </w:pPr>
      <w:r w:rsidRPr="00EA7581">
        <w:t>主持人：</w:t>
      </w:r>
      <w:bookmarkStart w:id="13" w:name="主席"/>
      <w:proofErr w:type="gramStart"/>
      <w:r w:rsidR="00453DCC" w:rsidRPr="00EA7581">
        <w:rPr>
          <w:rFonts w:hint="eastAsia"/>
        </w:rPr>
        <w:t>鄭委員天財</w:t>
      </w:r>
      <w:proofErr w:type="spellStart"/>
      <w:proofErr w:type="gramEnd"/>
      <w:r w:rsidR="0058533D" w:rsidRPr="00EA7581">
        <w:rPr>
          <w:rFonts w:hint="eastAsia"/>
        </w:rPr>
        <w:t>Sra</w:t>
      </w:r>
      <w:proofErr w:type="spellEnd"/>
      <w:r w:rsidR="0058533D" w:rsidRPr="00EA7581">
        <w:rPr>
          <w:rFonts w:hint="eastAsia"/>
        </w:rPr>
        <w:t xml:space="preserve"> </w:t>
      </w:r>
      <w:proofErr w:type="spellStart"/>
      <w:r w:rsidR="0058533D" w:rsidRPr="00EA7581">
        <w:rPr>
          <w:rFonts w:hint="eastAsia"/>
        </w:rPr>
        <w:t>Kacaw</w:t>
      </w:r>
      <w:bookmarkEnd w:id="13"/>
      <w:proofErr w:type="spellEnd"/>
    </w:p>
    <w:p w:rsidR="00064D29" w:rsidRPr="00EA7581" w:rsidRDefault="00064D29">
      <w:pPr>
        <w:pStyle w:val="af1"/>
        <w:spacing w:line="320" w:lineRule="exact"/>
        <w:rPr>
          <w:sz w:val="24"/>
        </w:rPr>
      </w:pPr>
      <w:r w:rsidRPr="00EA7581">
        <w:t>聯絡人及電話：</w:t>
      </w:r>
      <w:bookmarkStart w:id="14" w:name="聯絡人及電話"/>
      <w:bookmarkEnd w:id="14"/>
      <w:r w:rsidR="0058533D" w:rsidRPr="00EA7581">
        <w:rPr>
          <w:rFonts w:hint="eastAsia"/>
        </w:rPr>
        <w:t>鄧瑋宜  02-23585505  傳真：02-23585502</w:t>
      </w:r>
    </w:p>
    <w:p w:rsidR="00BB21C6" w:rsidRPr="00EA7581" w:rsidRDefault="00064D29" w:rsidP="00BB21C6">
      <w:pPr>
        <w:pStyle w:val="af2"/>
        <w:spacing w:line="320" w:lineRule="exact"/>
        <w:ind w:left="1203" w:hangingChars="376" w:hanging="1203"/>
      </w:pPr>
      <w:r w:rsidRPr="00EA7581">
        <w:t>出席者：</w:t>
      </w:r>
      <w:bookmarkStart w:id="15" w:name="出席者"/>
      <w:bookmarkEnd w:id="15"/>
      <w:r w:rsidR="0058533D" w:rsidRPr="00EA7581">
        <w:rPr>
          <w:rFonts w:hint="eastAsia"/>
        </w:rPr>
        <w:t>本會委員、本院其他委員會委員、</w:t>
      </w:r>
      <w:r w:rsidR="00BB21C6" w:rsidRPr="00EA7581">
        <w:rPr>
          <w:rFonts w:hint="eastAsia"/>
        </w:rPr>
        <w:t>陳金萬召集人、</w:t>
      </w:r>
      <w:r w:rsidR="005613C9" w:rsidRPr="00EA7581">
        <w:rPr>
          <w:rFonts w:hint="eastAsia"/>
        </w:rPr>
        <w:t>劉增榮先生</w:t>
      </w:r>
      <w:r w:rsidR="00453DCC" w:rsidRPr="00EA7581">
        <w:rPr>
          <w:rFonts w:hint="eastAsia"/>
        </w:rPr>
        <w:t>、潘紀揚理事</w:t>
      </w:r>
      <w:r w:rsidR="003F47B9">
        <w:rPr>
          <w:rFonts w:hint="eastAsia"/>
        </w:rPr>
        <w:t>、</w:t>
      </w:r>
      <w:r w:rsidR="003F47B9" w:rsidRPr="003F47B9">
        <w:rPr>
          <w:rFonts w:hint="eastAsia"/>
        </w:rPr>
        <w:t>潘寶鳳總幹事</w:t>
      </w:r>
      <w:r w:rsidR="002E4868">
        <w:rPr>
          <w:rFonts w:hint="eastAsia"/>
        </w:rPr>
        <w:t>、萬淑娟</w:t>
      </w:r>
      <w:r w:rsidR="00CE39ED">
        <w:rPr>
          <w:rFonts w:hint="eastAsia"/>
        </w:rPr>
        <w:t>代表</w:t>
      </w:r>
      <w:r w:rsidR="00417101">
        <w:rPr>
          <w:rFonts w:hint="eastAsia"/>
        </w:rPr>
        <w:t>、萬正雄理事長、羅仁貴牧師</w:t>
      </w:r>
      <w:r w:rsidR="00941A62">
        <w:rPr>
          <w:rFonts w:hint="eastAsia"/>
        </w:rPr>
        <w:t>、陳叔倬助理研究員</w:t>
      </w:r>
      <w:r w:rsidR="00577F82">
        <w:rPr>
          <w:rFonts w:hint="eastAsia"/>
        </w:rPr>
        <w:t>、施正鋒教授</w:t>
      </w:r>
      <w:r w:rsidR="00CB3EDB">
        <w:rPr>
          <w:rFonts w:hint="eastAsia"/>
        </w:rPr>
        <w:t>、黃俊杰</w:t>
      </w:r>
      <w:r w:rsidR="00163CE5">
        <w:rPr>
          <w:rFonts w:hint="eastAsia"/>
        </w:rPr>
        <w:t>特聘</w:t>
      </w:r>
      <w:r w:rsidR="00CB3EDB">
        <w:rPr>
          <w:rFonts w:hint="eastAsia"/>
        </w:rPr>
        <w:t>教授</w:t>
      </w:r>
    </w:p>
    <w:p w:rsidR="00064D29" w:rsidRPr="00EA7581" w:rsidRDefault="00064D29" w:rsidP="00BB21C6">
      <w:pPr>
        <w:pStyle w:val="af2"/>
        <w:spacing w:line="320" w:lineRule="exact"/>
        <w:ind w:left="1203" w:hangingChars="376" w:hanging="1203"/>
      </w:pPr>
      <w:r w:rsidRPr="00EA7581">
        <w:t>列席者：</w:t>
      </w:r>
      <w:bookmarkStart w:id="16" w:name="列席者"/>
      <w:bookmarkEnd w:id="16"/>
      <w:r w:rsidR="0055031E" w:rsidRPr="00EA7581">
        <w:rPr>
          <w:rFonts w:hint="eastAsia"/>
        </w:rPr>
        <w:t>總統府、行政院主計總處、行政院人事行政總處、內政部、財政部、經濟部、交通部、教育部、法務部、衛生福利部、勞動部、文化部、國家發展委員會、</w:t>
      </w:r>
      <w:r w:rsidR="00520D13" w:rsidRPr="00EA7581">
        <w:rPr>
          <w:rFonts w:hint="eastAsia"/>
        </w:rPr>
        <w:t>原住民族委員會主任委員夷將</w:t>
      </w:r>
      <w:proofErr w:type="gramStart"/>
      <w:r w:rsidR="00520D13" w:rsidRPr="00EA7581">
        <w:rPr>
          <w:rFonts w:hint="eastAsia"/>
        </w:rPr>
        <w:t>‧</w:t>
      </w:r>
      <w:proofErr w:type="gramEnd"/>
      <w:r w:rsidR="00520D13" w:rsidRPr="00EA7581">
        <w:rPr>
          <w:rFonts w:hint="eastAsia"/>
        </w:rPr>
        <w:t>拔路兒</w:t>
      </w:r>
      <w:proofErr w:type="spellStart"/>
      <w:r w:rsidR="00520D13" w:rsidRPr="00EA7581">
        <w:rPr>
          <w:rFonts w:hint="eastAsia"/>
        </w:rPr>
        <w:t>Icyang</w:t>
      </w:r>
      <w:proofErr w:type="spellEnd"/>
      <w:proofErr w:type="gramStart"/>
      <w:r w:rsidR="00520D13" w:rsidRPr="00EA7581">
        <w:rPr>
          <w:rFonts w:hint="eastAsia"/>
        </w:rPr>
        <w:t>‧</w:t>
      </w:r>
      <w:proofErr w:type="spellStart"/>
      <w:proofErr w:type="gramEnd"/>
      <w:r w:rsidR="00520D13" w:rsidRPr="00EA7581">
        <w:rPr>
          <w:rFonts w:hint="eastAsia"/>
        </w:rPr>
        <w:t>Parod</w:t>
      </w:r>
      <w:proofErr w:type="spellEnd"/>
    </w:p>
    <w:p w:rsidR="00064D29" w:rsidRPr="00EA7581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EA7581">
        <w:rPr>
          <w:rFonts w:hAnsi="標楷體"/>
        </w:rPr>
        <w:t>副本：</w:t>
      </w:r>
      <w:bookmarkStart w:id="17" w:name="副本"/>
      <w:bookmarkEnd w:id="17"/>
      <w:r w:rsidR="0058533D" w:rsidRPr="00EA7581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EA7581" w:rsidRDefault="00064D29">
      <w:pPr>
        <w:pStyle w:val="af5"/>
        <w:spacing w:line="240" w:lineRule="exact"/>
        <w:rPr>
          <w:rFonts w:hAnsi="標楷體"/>
        </w:rPr>
      </w:pPr>
      <w:r w:rsidRPr="00EA7581">
        <w:rPr>
          <w:rFonts w:hAnsi="標楷體"/>
        </w:rPr>
        <w:t>備註：</w:t>
      </w:r>
      <w:bookmarkStart w:id="18" w:name="備註"/>
      <w:bookmarkEnd w:id="18"/>
    </w:p>
    <w:p w:rsidR="0058533D" w:rsidRPr="00EA7581" w:rsidRDefault="0058533D" w:rsidP="00264F93">
      <w:pPr>
        <w:pStyle w:val="space1"/>
        <w:numPr>
          <w:ilvl w:val="0"/>
          <w:numId w:val="4"/>
        </w:numPr>
        <w:jc w:val="both"/>
      </w:pPr>
      <w:bookmarkStart w:id="19" w:name="_GoBack"/>
      <w:bookmarkEnd w:id="19"/>
      <w:r w:rsidRPr="00EA7581">
        <w:rPr>
          <w:rFonts w:hint="eastAsia"/>
        </w:rPr>
        <w:t>學者專家請攜帶本開會通知單出席；另學者專家如有書面意見，請於會議前1日以前，以電子檔傳至ly20850@ly.gov.tw及dtp@ly.gov.tw，</w:t>
      </w:r>
      <w:proofErr w:type="gramStart"/>
      <w:r w:rsidRPr="00EA7581">
        <w:rPr>
          <w:rFonts w:hint="eastAsia"/>
        </w:rPr>
        <w:t>俾便彙</w:t>
      </w:r>
      <w:proofErr w:type="gramEnd"/>
      <w:r w:rsidRPr="00EA7581">
        <w:rPr>
          <w:rFonts w:hint="eastAsia"/>
        </w:rPr>
        <w:t>整及付印資料。</w:t>
      </w:r>
    </w:p>
    <w:p w:rsidR="00070114" w:rsidRPr="00EA7581" w:rsidRDefault="00070114" w:rsidP="00070114">
      <w:pPr>
        <w:pStyle w:val="af5"/>
        <w:numPr>
          <w:ilvl w:val="0"/>
          <w:numId w:val="4"/>
        </w:numPr>
        <w:spacing w:line="240" w:lineRule="exact"/>
        <w:jc w:val="both"/>
        <w:rPr>
          <w:rFonts w:hAnsi="標楷體"/>
        </w:rPr>
      </w:pPr>
      <w:r w:rsidRPr="00EA7581">
        <w:rPr>
          <w:rFonts w:hAnsi="標楷體" w:hint="eastAsia"/>
        </w:rPr>
        <w:t>機關如有書面資料，請將</w:t>
      </w:r>
      <w:r w:rsidR="00D9020C" w:rsidRPr="00EA7581">
        <w:rPr>
          <w:rFonts w:hAnsi="標楷體" w:hint="eastAsia"/>
        </w:rPr>
        <w:t>100</w:t>
      </w:r>
      <w:r w:rsidRPr="00EA7581">
        <w:rPr>
          <w:rFonts w:hAnsi="標楷體" w:hint="eastAsia"/>
        </w:rPr>
        <w:t>份儘速送至本會，並將電子檔傳至ly20850@ly.gov.tw及dtp@ly.gov.tw；列席官員</w:t>
      </w:r>
      <w:proofErr w:type="gramStart"/>
      <w:r w:rsidRPr="00EA7581">
        <w:rPr>
          <w:rFonts w:hAnsi="標楷體" w:hint="eastAsia"/>
        </w:rPr>
        <w:t>名單請傳至</w:t>
      </w:r>
      <w:proofErr w:type="gramEnd"/>
      <w:r w:rsidRPr="00EA7581">
        <w:rPr>
          <w:rFonts w:hAnsi="標楷體" w:hint="eastAsia"/>
        </w:rPr>
        <w:t>ly206</w:t>
      </w:r>
      <w:r w:rsidR="000963A4" w:rsidRPr="00EA7581">
        <w:rPr>
          <w:rFonts w:hAnsi="標楷體" w:hint="eastAsia"/>
        </w:rPr>
        <w:t>98</w:t>
      </w:r>
      <w:r w:rsidRPr="00EA7581">
        <w:rPr>
          <w:rFonts w:hAnsi="標楷體" w:hint="eastAsia"/>
        </w:rPr>
        <w:t>@ly.</w:t>
      </w:r>
      <w:proofErr w:type="gramStart"/>
      <w:r w:rsidRPr="00EA7581">
        <w:rPr>
          <w:rFonts w:hAnsi="標楷體" w:hint="eastAsia"/>
        </w:rPr>
        <w:t>gov.tw或電洽02-2358550</w:t>
      </w:r>
      <w:r w:rsidR="000963A4" w:rsidRPr="00EA7581">
        <w:rPr>
          <w:rFonts w:hAnsi="標楷體" w:hint="eastAsia"/>
        </w:rPr>
        <w:t>9</w:t>
      </w:r>
      <w:r w:rsidRPr="00EA7581">
        <w:rPr>
          <w:rFonts w:hAnsi="標楷體" w:hint="eastAsia"/>
        </w:rPr>
        <w:t>本會</w:t>
      </w:r>
      <w:r w:rsidR="000963A4" w:rsidRPr="00EA7581">
        <w:rPr>
          <w:rFonts w:hAnsi="標楷體" w:hint="eastAsia"/>
        </w:rPr>
        <w:t>喻</w:t>
      </w:r>
      <w:r w:rsidRPr="00EA7581">
        <w:rPr>
          <w:rFonts w:hAnsi="標楷體" w:hint="eastAsia"/>
        </w:rPr>
        <w:t>小姐</w:t>
      </w:r>
      <w:proofErr w:type="gramEnd"/>
      <w:r w:rsidRPr="00EA7581">
        <w:rPr>
          <w:rFonts w:hAnsi="標楷體" w:hint="eastAsia"/>
        </w:rPr>
        <w:t>。</w:t>
      </w:r>
    </w:p>
    <w:p w:rsidR="00070114" w:rsidRPr="00EA7581" w:rsidRDefault="00070114" w:rsidP="00070114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EA7581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EA7581">
        <w:rPr>
          <w:rFonts w:hAnsi="標楷體" w:hint="eastAsia"/>
        </w:rPr>
        <w:t>文</w:t>
      </w:r>
      <w:proofErr w:type="gramEnd"/>
      <w:r w:rsidRPr="00EA7581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0" w:name="備註2"/>
      <w:bookmarkEnd w:id="20"/>
    </w:p>
    <w:p w:rsidR="00070114" w:rsidRPr="00EA7581" w:rsidRDefault="00070114" w:rsidP="00070114">
      <w:pPr>
        <w:pStyle w:val="space1"/>
        <w:ind w:left="0" w:firstLine="0"/>
      </w:pPr>
    </w:p>
    <w:p w:rsidR="00064D29" w:rsidRPr="00EA7581" w:rsidRDefault="00900B8E" w:rsidP="00900B8E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D29" w:rsidRDefault="00064D29">
      <w:pPr>
        <w:pStyle w:val="space1"/>
      </w:pPr>
    </w:p>
    <w:p w:rsidR="00900B8E" w:rsidRDefault="00900B8E">
      <w:pPr>
        <w:pStyle w:val="space1"/>
        <w:sectPr w:rsidR="00900B8E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900B8E" w:rsidRPr="00900B8E" w:rsidRDefault="00900B8E" w:rsidP="00E46991">
      <w:pPr>
        <w:kinsoku w:val="0"/>
        <w:adjustRightInd w:val="0"/>
        <w:snapToGrid w:val="0"/>
        <w:spacing w:before="100" w:beforeAutospacing="1" w:line="480" w:lineRule="exact"/>
        <w:rPr>
          <w:rFonts w:hAnsi="標楷體"/>
          <w:b/>
          <w:sz w:val="36"/>
          <w:szCs w:val="36"/>
        </w:rPr>
      </w:pPr>
      <w:bookmarkStart w:id="21" w:name="OLE_LINK1"/>
      <w:r w:rsidRPr="00900B8E">
        <w:rPr>
          <w:rFonts w:hAnsi="標楷體" w:hint="eastAsia"/>
          <w:b/>
          <w:sz w:val="36"/>
          <w:szCs w:val="36"/>
        </w:rPr>
        <w:lastRenderedPageBreak/>
        <w:t>討論提綱</w:t>
      </w:r>
      <w:bookmarkEnd w:id="21"/>
    </w:p>
    <w:p w:rsidR="00900B8E" w:rsidRPr="00900B8E" w:rsidRDefault="00900B8E" w:rsidP="00900B8E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hAnsi="Calibri"/>
          <w:b/>
          <w:color w:val="000000"/>
          <w:sz w:val="32"/>
          <w:szCs w:val="32"/>
        </w:rPr>
      </w:pPr>
    </w:p>
    <w:p w:rsidR="00900B8E" w:rsidRPr="00900B8E" w:rsidRDefault="00900B8E" w:rsidP="00900B8E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900B8E">
        <w:rPr>
          <w:rFonts w:ascii="Calibri" w:hAnsi="Calibri" w:hint="eastAsia"/>
          <w:b/>
          <w:color w:val="000000"/>
          <w:sz w:val="32"/>
          <w:szCs w:val="32"/>
        </w:rPr>
        <w:t>一、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ab/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從歷史上平埔族群自我認同之演進，現今法制上應如何落實並保障平埔族群自我認同及正名權益？</w:t>
      </w:r>
    </w:p>
    <w:p w:rsidR="00900B8E" w:rsidRPr="00900B8E" w:rsidRDefault="00900B8E" w:rsidP="00900B8E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900B8E">
        <w:rPr>
          <w:rFonts w:ascii="Calibri" w:hAnsi="Calibri" w:hint="eastAsia"/>
          <w:b/>
          <w:color w:val="000000"/>
          <w:sz w:val="32"/>
          <w:szCs w:val="32"/>
        </w:rPr>
        <w:t>二、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ab/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依行政院版規定，平埔族群之權利義務另以法律定之，平埔族群之權利除語言及</w:t>
      </w:r>
      <w:proofErr w:type="gramStart"/>
      <w:r w:rsidRPr="00900B8E">
        <w:rPr>
          <w:rFonts w:ascii="Calibri" w:hAnsi="Calibri" w:hint="eastAsia"/>
          <w:b/>
          <w:color w:val="000000"/>
          <w:sz w:val="32"/>
          <w:szCs w:val="32"/>
        </w:rPr>
        <w:t>文化權外</w:t>
      </w:r>
      <w:proofErr w:type="gramEnd"/>
      <w:r w:rsidRPr="00900B8E">
        <w:rPr>
          <w:rFonts w:ascii="Calibri" w:hAnsi="Calibri" w:hint="eastAsia"/>
          <w:b/>
          <w:color w:val="000000"/>
          <w:sz w:val="32"/>
          <w:szCs w:val="32"/>
        </w:rPr>
        <w:t>，是否包含『政治參與』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『自治』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『傳統領域土地』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『經濟工作』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『教育』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『交通水利』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『衛生醫療』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『社會福利事業』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?</w:t>
      </w:r>
    </w:p>
    <w:p w:rsidR="00900B8E" w:rsidRPr="00900B8E" w:rsidRDefault="00900B8E" w:rsidP="00900B8E">
      <w:pPr>
        <w:kinsoku w:val="0"/>
        <w:adjustRightInd w:val="0"/>
        <w:snapToGrid w:val="0"/>
        <w:spacing w:line="400" w:lineRule="exact"/>
        <w:ind w:left="647" w:hangingChars="202" w:hanging="647"/>
        <w:rPr>
          <w:rFonts w:ascii="Calibri" w:hAnsi="Calibri"/>
          <w:b/>
          <w:color w:val="000000"/>
          <w:sz w:val="32"/>
          <w:szCs w:val="32"/>
        </w:rPr>
      </w:pPr>
      <w:r w:rsidRPr="00900B8E">
        <w:rPr>
          <w:rFonts w:ascii="Calibri" w:hAnsi="Calibri" w:hint="eastAsia"/>
          <w:b/>
          <w:color w:val="000000"/>
          <w:sz w:val="32"/>
          <w:szCs w:val="32"/>
        </w:rPr>
        <w:t>三、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ab/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「總統府原住民族歷史正義與轉型正義委員會」第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3</w:t>
      </w:r>
      <w:r w:rsidRPr="00900B8E">
        <w:rPr>
          <w:rFonts w:ascii="Calibri" w:hAnsi="Calibri" w:hint="eastAsia"/>
          <w:b/>
          <w:color w:val="000000"/>
          <w:sz w:val="32"/>
          <w:szCs w:val="32"/>
        </w:rPr>
        <w:t>次委員會議，有多位委員提議另設平埔族群委員會，專責保障平埔族群權益及處理相關事務。為確保平埔族群權益之完整保障，應否設立專屬平埔族群之平埔族群委員會？若不設立平埔族群委員會，原住民族委員會應如何擴編單位組織及員額，以因應新增業務需要及再次組織改造？</w:t>
      </w:r>
    </w:p>
    <w:p w:rsidR="00900B8E" w:rsidRPr="00900B8E" w:rsidRDefault="00900B8E" w:rsidP="00900B8E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</w:p>
    <w:p w:rsidR="00900B8E" w:rsidRPr="00900B8E" w:rsidRDefault="00900B8E" w:rsidP="00900B8E">
      <w:pPr>
        <w:kinsoku w:val="0"/>
        <w:adjustRightInd w:val="0"/>
        <w:snapToGrid w:val="0"/>
        <w:spacing w:line="360" w:lineRule="exact"/>
        <w:ind w:left="728" w:hangingChars="202" w:hanging="728"/>
        <w:rPr>
          <w:rFonts w:hAnsi="標楷體"/>
          <w:b/>
          <w:sz w:val="36"/>
          <w:szCs w:val="36"/>
        </w:rPr>
      </w:pPr>
      <w:r w:rsidRPr="00900B8E">
        <w:rPr>
          <w:rFonts w:hAnsi="標楷體" w:hint="eastAsia"/>
          <w:b/>
          <w:sz w:val="36"/>
          <w:szCs w:val="36"/>
        </w:rPr>
        <w:t>出（列）席人員名單</w:t>
      </w:r>
    </w:p>
    <w:p w:rsidR="00900B8E" w:rsidRPr="00900B8E" w:rsidRDefault="00900B8E" w:rsidP="00900B8E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900B8E">
        <w:rPr>
          <w:rFonts w:hAnsi="標楷體" w:hint="eastAsia"/>
          <w:b/>
          <w:sz w:val="32"/>
          <w:szCs w:val="32"/>
        </w:rPr>
        <w:t>一、出席學者專家</w:t>
      </w:r>
    </w:p>
    <w:tbl>
      <w:tblPr>
        <w:tblW w:w="9879" w:type="dxa"/>
        <w:jc w:val="center"/>
        <w:tblInd w:w="172" w:type="dxa"/>
        <w:tblLook w:val="04A0" w:firstRow="1" w:lastRow="0" w:firstColumn="1" w:lastColumn="0" w:noHBand="0" w:noVBand="1"/>
      </w:tblPr>
      <w:tblGrid>
        <w:gridCol w:w="3093"/>
        <w:gridCol w:w="6786"/>
      </w:tblGrid>
      <w:tr w:rsidR="00900B8E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陳金萬召集人</w:t>
            </w:r>
          </w:p>
        </w:tc>
        <w:tc>
          <w:tcPr>
            <w:tcW w:w="6786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北投社守護聯盟</w:t>
            </w:r>
          </w:p>
        </w:tc>
      </w:tr>
      <w:tr w:rsidR="00900B8E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劉增榮先生</w:t>
            </w:r>
          </w:p>
        </w:tc>
        <w:tc>
          <w:tcPr>
            <w:tcW w:w="6786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道卡斯族</w:t>
            </w:r>
          </w:p>
        </w:tc>
      </w:tr>
      <w:tr w:rsidR="00900B8E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潘紀揚理事</w:t>
            </w:r>
          </w:p>
        </w:tc>
        <w:tc>
          <w:tcPr>
            <w:tcW w:w="6786" w:type="dxa"/>
            <w:shd w:val="clear" w:color="auto" w:fill="auto"/>
          </w:tcPr>
          <w:p w:rsidR="00900B8E" w:rsidRPr="00900B8E" w:rsidRDefault="00900B8E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900B8E">
              <w:rPr>
                <w:rFonts w:hAnsi="標楷體" w:hint="eastAsia"/>
                <w:color w:val="000000"/>
                <w:sz w:val="32"/>
                <w:szCs w:val="32"/>
              </w:rPr>
              <w:t>臺灣平埔權益促進會</w:t>
            </w:r>
          </w:p>
        </w:tc>
      </w:tr>
      <w:tr w:rsidR="00D403E8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D403E8" w:rsidRPr="00900B8E" w:rsidRDefault="00D403E8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潘寶鳳總幹事</w:t>
            </w:r>
          </w:p>
        </w:tc>
        <w:tc>
          <w:tcPr>
            <w:tcW w:w="6786" w:type="dxa"/>
            <w:shd w:val="clear" w:color="auto" w:fill="auto"/>
          </w:tcPr>
          <w:p w:rsidR="00D403E8" w:rsidRPr="00900B8E" w:rsidRDefault="00D403E8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hAnsi="標楷體" w:hint="eastAsia"/>
                <w:color w:val="000000"/>
                <w:sz w:val="32"/>
                <w:szCs w:val="32"/>
              </w:rPr>
              <w:t>噶</w:t>
            </w:r>
            <w:proofErr w:type="gramEnd"/>
            <w:r>
              <w:rPr>
                <w:rFonts w:hAnsi="標楷體" w:hint="eastAsia"/>
                <w:color w:val="000000"/>
                <w:sz w:val="32"/>
                <w:szCs w:val="32"/>
              </w:rPr>
              <w:t>哈</w:t>
            </w:r>
            <w:proofErr w:type="gramStart"/>
            <w:r>
              <w:rPr>
                <w:rFonts w:hAnsi="標楷體" w:hint="eastAsia"/>
                <w:color w:val="000000"/>
                <w:sz w:val="32"/>
                <w:szCs w:val="32"/>
              </w:rPr>
              <w:t>巫</w:t>
            </w:r>
            <w:proofErr w:type="gramEnd"/>
            <w:r>
              <w:rPr>
                <w:rFonts w:hAnsi="標楷體" w:hint="eastAsia"/>
                <w:color w:val="000000"/>
                <w:sz w:val="32"/>
                <w:szCs w:val="32"/>
              </w:rPr>
              <w:t>文教協會</w:t>
            </w:r>
          </w:p>
        </w:tc>
      </w:tr>
      <w:tr w:rsidR="002F09B4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2F09B4" w:rsidRDefault="002F09B4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萬淑娟委員</w:t>
            </w:r>
          </w:p>
        </w:tc>
        <w:tc>
          <w:tcPr>
            <w:tcW w:w="6786" w:type="dxa"/>
            <w:shd w:val="clear" w:color="auto" w:fill="auto"/>
          </w:tcPr>
          <w:p w:rsidR="008B1166" w:rsidRDefault="002F09B4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總統府原住民歷史正義及轉型正義委員會</w:t>
            </w:r>
          </w:p>
          <w:p w:rsidR="002F09B4" w:rsidRDefault="002F09B4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平埔族群南部代表</w:t>
            </w:r>
          </w:p>
        </w:tc>
      </w:tr>
      <w:tr w:rsidR="00D300C8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D300C8" w:rsidRDefault="00D300C8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萬正雄理事長</w:t>
            </w:r>
          </w:p>
        </w:tc>
        <w:tc>
          <w:tcPr>
            <w:tcW w:w="6786" w:type="dxa"/>
            <w:shd w:val="clear" w:color="auto" w:fill="auto"/>
          </w:tcPr>
          <w:p w:rsidR="00D300C8" w:rsidRDefault="00D300C8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台南市西拉雅文化協會</w:t>
            </w:r>
          </w:p>
        </w:tc>
      </w:tr>
      <w:tr w:rsidR="00D300C8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D300C8" w:rsidRDefault="00F0580B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羅仁貴牧師</w:t>
            </w:r>
          </w:p>
        </w:tc>
        <w:tc>
          <w:tcPr>
            <w:tcW w:w="6786" w:type="dxa"/>
            <w:shd w:val="clear" w:color="auto" w:fill="auto"/>
          </w:tcPr>
          <w:p w:rsidR="00D300C8" w:rsidRDefault="00F0580B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台灣基督長老教會總會前議長</w:t>
            </w:r>
          </w:p>
        </w:tc>
      </w:tr>
      <w:tr w:rsidR="00F0580B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F0580B" w:rsidRDefault="00D80736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陳叔倬助理研究員</w:t>
            </w:r>
          </w:p>
        </w:tc>
        <w:tc>
          <w:tcPr>
            <w:tcW w:w="6786" w:type="dxa"/>
            <w:shd w:val="clear" w:color="auto" w:fill="auto"/>
          </w:tcPr>
          <w:p w:rsidR="00F0580B" w:rsidRDefault="00D80736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國立自然科學博物館人類學組助理研究員</w:t>
            </w:r>
          </w:p>
        </w:tc>
      </w:tr>
      <w:tr w:rsidR="002D3254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2D3254" w:rsidRDefault="002D3254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2D3254">
              <w:rPr>
                <w:rFonts w:hAnsi="標楷體" w:hint="eastAsia"/>
                <w:color w:val="000000"/>
                <w:sz w:val="32"/>
                <w:szCs w:val="32"/>
              </w:rPr>
              <w:t>施正鋒教授</w:t>
            </w:r>
          </w:p>
        </w:tc>
        <w:tc>
          <w:tcPr>
            <w:tcW w:w="6786" w:type="dxa"/>
            <w:shd w:val="clear" w:color="auto" w:fill="auto"/>
          </w:tcPr>
          <w:p w:rsidR="002D3254" w:rsidRDefault="002D3254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國立東華大學</w:t>
            </w:r>
            <w:r w:rsidRPr="002D3254">
              <w:rPr>
                <w:rFonts w:hAnsi="標楷體" w:hint="eastAsia"/>
                <w:color w:val="000000"/>
                <w:sz w:val="32"/>
                <w:szCs w:val="32"/>
              </w:rPr>
              <w:t>民族事務與發展學系</w:t>
            </w:r>
          </w:p>
        </w:tc>
      </w:tr>
      <w:tr w:rsidR="00CB3EDB" w:rsidRPr="00900B8E" w:rsidTr="00074431">
        <w:trPr>
          <w:trHeight w:val="454"/>
          <w:jc w:val="center"/>
        </w:trPr>
        <w:tc>
          <w:tcPr>
            <w:tcW w:w="3093" w:type="dxa"/>
            <w:shd w:val="clear" w:color="auto" w:fill="auto"/>
          </w:tcPr>
          <w:p w:rsidR="00CB3EDB" w:rsidRPr="002D3254" w:rsidRDefault="00CB3EDB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>
              <w:rPr>
                <w:rFonts w:hAnsi="標楷體" w:hint="eastAsia"/>
                <w:color w:val="000000"/>
                <w:sz w:val="32"/>
                <w:szCs w:val="32"/>
              </w:rPr>
              <w:t>黃俊杰特聘教授</w:t>
            </w:r>
          </w:p>
        </w:tc>
        <w:tc>
          <w:tcPr>
            <w:tcW w:w="6786" w:type="dxa"/>
            <w:shd w:val="clear" w:color="auto" w:fill="auto"/>
          </w:tcPr>
          <w:p w:rsidR="00CB3EDB" w:rsidRDefault="00CB3EDB" w:rsidP="00900B8E">
            <w:pPr>
              <w:adjustRightInd w:val="0"/>
              <w:snapToGrid w:val="0"/>
              <w:spacing w:line="360" w:lineRule="exact"/>
              <w:rPr>
                <w:rFonts w:hAnsi="標楷體"/>
                <w:color w:val="000000"/>
                <w:sz w:val="32"/>
                <w:szCs w:val="32"/>
              </w:rPr>
            </w:pPr>
            <w:r w:rsidRPr="00CB3EDB">
              <w:rPr>
                <w:rFonts w:hAnsi="標楷體" w:hint="eastAsia"/>
                <w:color w:val="000000"/>
                <w:sz w:val="32"/>
                <w:szCs w:val="32"/>
              </w:rPr>
              <w:t>國立中正大學財經法律學系</w:t>
            </w:r>
          </w:p>
        </w:tc>
      </w:tr>
    </w:tbl>
    <w:p w:rsidR="00900B8E" w:rsidRPr="00900B8E" w:rsidRDefault="00900B8E" w:rsidP="00900B8E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</w:p>
    <w:p w:rsidR="00900B8E" w:rsidRPr="00900B8E" w:rsidRDefault="00900B8E" w:rsidP="00900B8E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900B8E">
        <w:rPr>
          <w:rFonts w:hAnsi="標楷體" w:hint="eastAsia"/>
          <w:b/>
          <w:sz w:val="32"/>
          <w:szCs w:val="32"/>
        </w:rPr>
        <w:t>二、列席政府機關代表</w:t>
      </w:r>
    </w:p>
    <w:p w:rsidR="00900B8E" w:rsidRPr="00900B8E" w:rsidRDefault="00900B8E" w:rsidP="00900B8E">
      <w:pPr>
        <w:kinsoku w:val="0"/>
        <w:adjustRightInd w:val="0"/>
        <w:snapToGrid w:val="0"/>
        <w:spacing w:beforeLines="50" w:before="180" w:afterLines="50" w:after="180" w:line="360" w:lineRule="exact"/>
        <w:rPr>
          <w:rFonts w:hAnsi="標楷體"/>
          <w:b/>
          <w:sz w:val="32"/>
          <w:szCs w:val="32"/>
        </w:rPr>
      </w:pPr>
      <w:r w:rsidRPr="00900B8E">
        <w:rPr>
          <w:rFonts w:hAnsi="標楷體" w:hint="eastAsia"/>
          <w:b/>
          <w:sz w:val="32"/>
          <w:szCs w:val="32"/>
        </w:rPr>
        <w:t>總統府、行政院主計總處、行政院人事行政總處、內政部、財政部、經濟部、交通部、教育部、法務部、衛生福利部、勞動部、文化部、國家發展委員會、原住民族委員會</w:t>
      </w:r>
    </w:p>
    <w:sectPr w:rsidR="00900B8E" w:rsidRPr="00900B8E" w:rsidSect="00EC0A66">
      <w:headerReference w:type="default" r:id="rId12"/>
      <w:footerReference w:type="default" r:id="rId13"/>
      <w:pgSz w:w="11906" w:h="16838"/>
      <w:pgMar w:top="567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557" w:rsidRDefault="00497557">
      <w:r>
        <w:separator/>
      </w:r>
    </w:p>
  </w:endnote>
  <w:endnote w:type="continuationSeparator" w:id="0">
    <w:p w:rsidR="00497557" w:rsidRDefault="00497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533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CF4FC46" wp14:editId="2D7EBC4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0418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0418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3F9" w:rsidRPr="00A953F9" w:rsidRDefault="00F54A8A" w:rsidP="00A953F9">
    <w:pPr>
      <w:pStyle w:val="a4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D0418B" w:rsidRPr="00D0418B">
      <w:rPr>
        <w:b/>
        <w:noProof/>
        <w:lang w:val="zh-TW"/>
      </w:rPr>
      <w:t>2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D0418B" w:rsidRPr="00D0418B">
      <w:rPr>
        <w:b/>
        <w:noProof/>
        <w:lang w:val="zh-TW"/>
      </w:rPr>
      <w:t>2</w:t>
    </w:r>
    <w:r>
      <w:rPr>
        <w:b/>
      </w:rPr>
      <w:fldChar w:fldCharType="end"/>
    </w:r>
    <w:r w:rsidRPr="00A953F9">
      <w:rPr>
        <w:rFonts w:hint="eastAsia"/>
      </w:rPr>
      <w:t xml:space="preserve"> 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557" w:rsidRDefault="00497557">
      <w:r>
        <w:separator/>
      </w:r>
    </w:p>
  </w:footnote>
  <w:footnote w:type="continuationSeparator" w:id="0">
    <w:p w:rsidR="00497557" w:rsidRDefault="00497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533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92BEB2C" wp14:editId="44E9C1D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bookmarkStart w:id="23" w:name="_GoBack"/>
                    <w:bookmarkEnd w:id="23"/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6BE1A30" wp14:editId="55FF8F6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82D7F2B" wp14:editId="14746E2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991" w:rsidRDefault="00E4699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9076B9C" wp14:editId="4CB7FD3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46991" w:rsidRDefault="00E469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E46991" w:rsidRDefault="00E4699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978F926" wp14:editId="40FAF1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46991" w:rsidRDefault="00E469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/y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R&#10;go/y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E46991" w:rsidRDefault="00E4699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33D"/>
    <w:rsid w:val="00037559"/>
    <w:rsid w:val="00064D29"/>
    <w:rsid w:val="00066CA1"/>
    <w:rsid w:val="000679DC"/>
    <w:rsid w:val="00070114"/>
    <w:rsid w:val="00074431"/>
    <w:rsid w:val="000963A4"/>
    <w:rsid w:val="000F5A90"/>
    <w:rsid w:val="00145350"/>
    <w:rsid w:val="00163CE5"/>
    <w:rsid w:val="00176D2B"/>
    <w:rsid w:val="00194BA1"/>
    <w:rsid w:val="001A0D27"/>
    <w:rsid w:val="00253EBE"/>
    <w:rsid w:val="002608FA"/>
    <w:rsid w:val="00264F93"/>
    <w:rsid w:val="002D209D"/>
    <w:rsid w:val="002D3254"/>
    <w:rsid w:val="002E2433"/>
    <w:rsid w:val="002E4868"/>
    <w:rsid w:val="002F09B4"/>
    <w:rsid w:val="002F4268"/>
    <w:rsid w:val="00322547"/>
    <w:rsid w:val="00371ECC"/>
    <w:rsid w:val="003B3534"/>
    <w:rsid w:val="003F47B9"/>
    <w:rsid w:val="00413B22"/>
    <w:rsid w:val="00417101"/>
    <w:rsid w:val="00441B68"/>
    <w:rsid w:val="00453DCC"/>
    <w:rsid w:val="00475ACD"/>
    <w:rsid w:val="00497557"/>
    <w:rsid w:val="004C6924"/>
    <w:rsid w:val="00520D13"/>
    <w:rsid w:val="0055031E"/>
    <w:rsid w:val="005613C9"/>
    <w:rsid w:val="00577F82"/>
    <w:rsid w:val="0058533D"/>
    <w:rsid w:val="005C2065"/>
    <w:rsid w:val="00665B56"/>
    <w:rsid w:val="006754A5"/>
    <w:rsid w:val="006A5193"/>
    <w:rsid w:val="006A785F"/>
    <w:rsid w:val="006D02CF"/>
    <w:rsid w:val="006D48DC"/>
    <w:rsid w:val="006F3D14"/>
    <w:rsid w:val="006F47EE"/>
    <w:rsid w:val="0070019F"/>
    <w:rsid w:val="00733022"/>
    <w:rsid w:val="00754797"/>
    <w:rsid w:val="007D05DA"/>
    <w:rsid w:val="007E1E78"/>
    <w:rsid w:val="00803F73"/>
    <w:rsid w:val="008708FB"/>
    <w:rsid w:val="008B1166"/>
    <w:rsid w:val="008D25D5"/>
    <w:rsid w:val="008F225E"/>
    <w:rsid w:val="00900B8E"/>
    <w:rsid w:val="0091491D"/>
    <w:rsid w:val="00941A62"/>
    <w:rsid w:val="0094490F"/>
    <w:rsid w:val="00963E0B"/>
    <w:rsid w:val="009773C1"/>
    <w:rsid w:val="009C1D5B"/>
    <w:rsid w:val="009C7AE3"/>
    <w:rsid w:val="009D2877"/>
    <w:rsid w:val="009D5D03"/>
    <w:rsid w:val="00A04CA0"/>
    <w:rsid w:val="00A13908"/>
    <w:rsid w:val="00A602AA"/>
    <w:rsid w:val="00A611EB"/>
    <w:rsid w:val="00A671B8"/>
    <w:rsid w:val="00A8764E"/>
    <w:rsid w:val="00AB3AD6"/>
    <w:rsid w:val="00AB7055"/>
    <w:rsid w:val="00AC59EA"/>
    <w:rsid w:val="00AF53A1"/>
    <w:rsid w:val="00B70D90"/>
    <w:rsid w:val="00BB21C6"/>
    <w:rsid w:val="00BC026E"/>
    <w:rsid w:val="00C60C2D"/>
    <w:rsid w:val="00C809BF"/>
    <w:rsid w:val="00CA05C8"/>
    <w:rsid w:val="00CA167A"/>
    <w:rsid w:val="00CA512F"/>
    <w:rsid w:val="00CB3EDB"/>
    <w:rsid w:val="00CE39ED"/>
    <w:rsid w:val="00D0418B"/>
    <w:rsid w:val="00D300C8"/>
    <w:rsid w:val="00D403E8"/>
    <w:rsid w:val="00D6278D"/>
    <w:rsid w:val="00D80736"/>
    <w:rsid w:val="00D9020C"/>
    <w:rsid w:val="00DD1C07"/>
    <w:rsid w:val="00DD7BC3"/>
    <w:rsid w:val="00DE32A4"/>
    <w:rsid w:val="00DF33B8"/>
    <w:rsid w:val="00E03DA3"/>
    <w:rsid w:val="00E115BD"/>
    <w:rsid w:val="00E46991"/>
    <w:rsid w:val="00E653BF"/>
    <w:rsid w:val="00EA7581"/>
    <w:rsid w:val="00EF258A"/>
    <w:rsid w:val="00F0580B"/>
    <w:rsid w:val="00F1388A"/>
    <w:rsid w:val="00F14192"/>
    <w:rsid w:val="00F54A8A"/>
    <w:rsid w:val="00F8558B"/>
    <w:rsid w:val="00FB7104"/>
    <w:rsid w:val="00FD1165"/>
    <w:rsid w:val="00FF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91989-8157-47DF-9F52-9D2C47409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46</TotalTime>
  <Pages>2</Pages>
  <Words>230</Words>
  <Characters>1317</Characters>
  <Application>Microsoft Office Word</Application>
  <DocSecurity>0</DocSecurity>
  <Lines>10</Lines>
  <Paragraphs>3</Paragraphs>
  <ScaleCrop>false</ScaleCrop>
  <Company>eic</Company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2017-12-05T09:56:00Z</cp:lastPrinted>
  <dcterms:created xsi:type="dcterms:W3CDTF">2017-12-05T08:56:00Z</dcterms:created>
  <dcterms:modified xsi:type="dcterms:W3CDTF">2017-12-05T10:20:00Z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106年12月7日（星期四）上午9時至下午12時</vt:lpwstr>
  </property>
  <property fmtid="{D5CDD505-2E9C-101B-9397-08002B2CF9AE}" pid="4" name="meetingTimeCount">
    <vt:lpwstr>1</vt:lpwstr>
  </property>
  <property fmtid="{D5CDD505-2E9C-101B-9397-08002B2CF9AE}" pid="5" name="meetingTimeNum0">
    <vt:lpwstr>20171207</vt:lpwstr>
  </property>
  <property fmtid="{D5CDD505-2E9C-101B-9397-08002B2CF9AE}" pid="6" name="meetingTimeNum20">
    <vt:lpwstr>09:00-12:00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4</vt:lpwstr>
  </property>
  <property fmtid="{D5CDD505-2E9C-101B-9397-08002B2CF9AE}" pid="10" name="sessionTimes">
    <vt:lpwstr>11</vt:lpwstr>
  </property>
  <property fmtid="{D5CDD505-2E9C-101B-9397-08002B2CF9AE}" pid="11" name="billNo">
    <vt:lpwstr/>
  </property>
  <property fmtid="{D5CDD505-2E9C-101B-9397-08002B2CF9AE}" pid="12" name="傳遞方式">
    <vt:lpwstr>1;3;</vt:lpwstr>
  </property>
  <property fmtid="{D5CDD505-2E9C-101B-9397-08002B2CF9AE}" pid="13" name="公文性質">
    <vt:lpwstr>08,一般公文</vt:lpwstr>
  </property>
  <property fmtid="{D5CDD505-2E9C-101B-9397-08002B2CF9AE}" pid="14" name="文號">
    <vt:lpwstr>1064001713</vt:lpwstr>
  </property>
  <property fmtid="{D5CDD505-2E9C-101B-9397-08002B2CF9AE}" pid="15" name="歸檔或續辦">
    <vt:lpwstr>1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1064001713</vt:lpwstr>
  </property>
  <property fmtid="{D5CDD505-2E9C-101B-9397-08002B2CF9AE}" pid="21" name="發文支號">
    <vt:lpwstr>0</vt:lpwstr>
  </property>
  <property fmtid="{D5CDD505-2E9C-101B-9397-08002B2CF9AE}" pid="22" name="TotFileSize">
    <vt:lpwstr>474</vt:lpwstr>
  </property>
</Properties>
</file>