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Pr="003A3B5A">
        <w:rPr>
          <w:rFonts w:ascii="標楷體" w:eastAsia="標楷體" w:hAnsi="標楷體" w:cs="Times New Roman" w:hint="eastAsia"/>
          <w:b/>
          <w:bCs/>
          <w:spacing w:val="-6"/>
          <w:sz w:val="34"/>
          <w:szCs w:val="34"/>
          <w:lang w:val="x-none"/>
        </w:rPr>
        <w:t>4</w:t>
      </w:r>
      <w:r w:rsidRPr="003A3B5A">
        <w:rPr>
          <w:rFonts w:ascii="標楷體" w:eastAsia="標楷體" w:hAnsi="標楷體" w:cs="Times New Roman"/>
          <w:b/>
          <w:bCs/>
          <w:spacing w:val="-6"/>
          <w:sz w:val="34"/>
          <w:szCs w:val="34"/>
          <w:lang w:val="x-none" w:eastAsia="x-none"/>
        </w:rPr>
        <w:t>會期內政委員會第</w:t>
      </w:r>
      <w:r>
        <w:rPr>
          <w:rFonts w:ascii="標楷體" w:eastAsia="標楷體" w:hAnsi="標楷體" w:cs="Times New Roman" w:hint="eastAsia"/>
          <w:b/>
          <w:bCs/>
          <w:spacing w:val="-6"/>
          <w:sz w:val="34"/>
          <w:szCs w:val="34"/>
          <w:lang w:val="x-none"/>
        </w:rPr>
        <w:t>31</w:t>
      </w:r>
      <w:r w:rsidRPr="003A3B5A">
        <w:rPr>
          <w:rFonts w:ascii="標楷體" w:eastAsia="標楷體" w:hAnsi="標楷體" w:cs="Times New Roman"/>
          <w:b/>
          <w:bCs/>
          <w:spacing w:val="-6"/>
          <w:sz w:val="34"/>
          <w:szCs w:val="34"/>
          <w:lang w:val="x-none" w:eastAsia="x-none"/>
        </w:rPr>
        <w:t>次全體委員會議議事錄</w:t>
      </w:r>
      <w:bookmarkEnd w:id="0"/>
    </w:p>
    <w:p w:rsidR="00BD0B13" w:rsidRPr="00D2471F" w:rsidRDefault="00BD0B13" w:rsidP="00BD0B13">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：106年12月20日（星期三）上午9時3分至下午6時33分</w:t>
      </w:r>
    </w:p>
    <w:p w:rsidR="00BD0B13" w:rsidRPr="00D2471F" w:rsidRDefault="00BD0B13" w:rsidP="00BD0B13">
      <w:pPr>
        <w:snapToGrid w:val="0"/>
        <w:spacing w:line="480" w:lineRule="exact"/>
        <w:ind w:leftChars="400" w:left="1859" w:hangingChars="281" w:hanging="899"/>
        <w:rPr>
          <w:rFonts w:ascii="標楷體" w:eastAsia="標楷體" w:hAnsi="標楷體" w:cs="Times New Roman"/>
          <w:sz w:val="32"/>
          <w:szCs w:val="32"/>
        </w:rPr>
      </w:pPr>
      <w:r w:rsidRPr="00D2471F">
        <w:rPr>
          <w:rFonts w:ascii="標楷體" w:eastAsia="標楷體" w:hAnsi="標楷體" w:cs="Times New Roman" w:hint="eastAsia"/>
          <w:sz w:val="32"/>
          <w:szCs w:val="32"/>
        </w:rPr>
        <w:t>106年12月21日（星期四）上午9時5分至下午4時46分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BD0B13" w:rsidRDefault="00BD0B13" w:rsidP="00BD0B13">
      <w:pPr>
        <w:snapToGrid w:val="0"/>
        <w:spacing w:line="500" w:lineRule="exact"/>
        <w:ind w:left="1619" w:right="282" w:hangingChars="506" w:hanging="1619"/>
        <w:rPr>
          <w:rFonts w:ascii="標楷體" w:eastAsia="標楷體" w:hAnsi="標楷體" w:cs="Times New Roman"/>
          <w:sz w:val="32"/>
          <w:szCs w:val="32"/>
        </w:rPr>
      </w:pPr>
      <w:r w:rsidRPr="006B32EC">
        <w:rPr>
          <w:rFonts w:ascii="標楷體" w:eastAsia="標楷體" w:hAnsi="標楷體" w:cs="Times New Roman"/>
          <w:sz w:val="32"/>
          <w:szCs w:val="32"/>
        </w:rPr>
        <w:t>出席委員：</w:t>
      </w:r>
      <w:r w:rsidRPr="000149BB">
        <w:rPr>
          <w:rFonts w:ascii="標楷體" w:eastAsia="標楷體" w:hAnsi="標楷體" w:cs="Times New Roman" w:hint="eastAsia"/>
          <w:sz w:val="32"/>
          <w:szCs w:val="24"/>
        </w:rPr>
        <w:t>曾銘宗</w:t>
      </w:r>
      <w:r w:rsidRPr="000149BB">
        <w:rPr>
          <w:rFonts w:ascii="標楷體" w:eastAsia="標楷體" w:hAnsi="標楷體" w:cs="Times New Roman" w:hint="eastAsia"/>
          <w:color w:val="FFC000"/>
          <w:sz w:val="32"/>
          <w:szCs w:val="32"/>
        </w:rPr>
        <w:t xml:space="preserve">  </w:t>
      </w:r>
      <w:r w:rsidRPr="000149BB">
        <w:rPr>
          <w:rFonts w:ascii="標楷體" w:eastAsia="標楷體" w:hAnsi="標楷體" w:cs="Times New Roman" w:hint="eastAsia"/>
          <w:sz w:val="32"/>
          <w:szCs w:val="32"/>
        </w:rPr>
        <w:t>林麗蟬</w:t>
      </w:r>
      <w:r>
        <w:rPr>
          <w:rFonts w:ascii="標楷體" w:eastAsia="標楷體" w:hAnsi="標楷體" w:cs="Times New Roman" w:hint="eastAsia"/>
          <w:sz w:val="32"/>
          <w:szCs w:val="32"/>
        </w:rPr>
        <w:t xml:space="preserve">  </w:t>
      </w:r>
      <w:r w:rsidRPr="006E12CB">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Pr="000149BB">
        <w:rPr>
          <w:rFonts w:ascii="標楷體" w:eastAsia="標楷體" w:hAnsi="標楷體" w:cs="Times New Roman" w:hint="eastAsia"/>
          <w:sz w:val="32"/>
          <w:szCs w:val="32"/>
        </w:rPr>
        <w:t>鄭天財Sra</w:t>
      </w:r>
      <w:r>
        <w:rPr>
          <w:rFonts w:ascii="標楷體" w:eastAsia="標楷體" w:hAnsi="標楷體" w:cs="Times New Roman" w:hint="eastAsia"/>
          <w:sz w:val="32"/>
          <w:szCs w:val="32"/>
        </w:rPr>
        <w:t xml:space="preserve"> </w:t>
      </w:r>
      <w:r w:rsidRPr="000149BB">
        <w:rPr>
          <w:rFonts w:ascii="標楷體" w:eastAsia="標楷體" w:hAnsi="標楷體" w:cs="Times New Roman" w:hint="eastAsia"/>
          <w:sz w:val="32"/>
          <w:szCs w:val="32"/>
        </w:rPr>
        <w:t>Kacaw</w:t>
      </w:r>
      <w:r>
        <w:rPr>
          <w:rFonts w:ascii="標楷體" w:eastAsia="標楷體" w:hAnsi="標楷體" w:cs="Times New Roman" w:hint="eastAsia"/>
          <w:sz w:val="32"/>
          <w:szCs w:val="32"/>
        </w:rPr>
        <w:t xml:space="preserve">  </w:t>
      </w:r>
    </w:p>
    <w:p w:rsidR="00BD0B13" w:rsidRPr="00524759" w:rsidRDefault="00BD0B13" w:rsidP="00BD0B13">
      <w:pPr>
        <w:snapToGrid w:val="0"/>
        <w:spacing w:line="500" w:lineRule="exact"/>
        <w:ind w:leftChars="500" w:left="1200" w:right="282" w:firstLineChars="150" w:firstLine="480"/>
        <w:rPr>
          <w:rFonts w:ascii="標楷體" w:eastAsia="標楷體" w:hAnsi="標楷體" w:cs="Times New Roman"/>
          <w:sz w:val="32"/>
          <w:szCs w:val="32"/>
        </w:rPr>
      </w:pPr>
      <w:r w:rsidRPr="000149BB">
        <w:rPr>
          <w:rFonts w:ascii="標楷體" w:eastAsia="標楷體" w:hAnsi="標楷體" w:cs="Times New Roman" w:hint="eastAsia"/>
          <w:sz w:val="32"/>
          <w:szCs w:val="32"/>
        </w:rPr>
        <w:t>黃昭順</w:t>
      </w:r>
      <w:r>
        <w:rPr>
          <w:rFonts w:ascii="標楷體" w:eastAsia="標楷體" w:hAnsi="標楷體" w:cs="Times New Roman" w:hint="eastAsia"/>
          <w:sz w:val="32"/>
          <w:szCs w:val="32"/>
        </w:rPr>
        <w:t xml:space="preserve">  </w:t>
      </w:r>
      <w:r w:rsidRPr="00A5207C">
        <w:rPr>
          <w:rFonts w:ascii="標楷體" w:eastAsia="標楷體" w:hAnsi="標楷體" w:cs="Times New Roman" w:hint="eastAsia"/>
          <w:sz w:val="32"/>
          <w:szCs w:val="32"/>
        </w:rPr>
        <w:t>吳琪銘</w:t>
      </w:r>
      <w:r>
        <w:rPr>
          <w:rFonts w:ascii="標楷體" w:eastAsia="標楷體" w:hAnsi="標楷體" w:cs="Times New Roman" w:hint="eastAsia"/>
          <w:sz w:val="32"/>
          <w:szCs w:val="32"/>
        </w:rPr>
        <w:t xml:space="preserve">  </w:t>
      </w:r>
      <w:r w:rsidRPr="000149BB">
        <w:rPr>
          <w:rFonts w:ascii="標楷體" w:eastAsia="標楷體" w:hAnsi="標楷體" w:cs="Times New Roman" w:hint="eastAsia"/>
          <w:sz w:val="32"/>
          <w:szCs w:val="32"/>
        </w:rPr>
        <w:t>張宏陸</w:t>
      </w:r>
      <w:r w:rsidRPr="00A357F7">
        <w:rPr>
          <w:rFonts w:ascii="標楷體" w:eastAsia="標楷體" w:hAnsi="標楷體" w:cs="Times New Roman" w:hint="eastAsia"/>
          <w:sz w:val="32"/>
          <w:szCs w:val="32"/>
        </w:rPr>
        <w:t xml:space="preserve">  </w:t>
      </w:r>
      <w:r w:rsidRPr="006E7B67">
        <w:rPr>
          <w:rFonts w:ascii="標楷體" w:eastAsia="標楷體" w:hAnsi="標楷體" w:cs="Times New Roman" w:hint="eastAsia"/>
          <w:sz w:val="32"/>
          <w:szCs w:val="32"/>
        </w:rPr>
        <w:t>顏寬恒</w:t>
      </w:r>
      <w:r>
        <w:rPr>
          <w:rFonts w:ascii="標楷體" w:eastAsia="標楷體" w:hAnsi="標楷體" w:cs="Times New Roman" w:hint="eastAsia"/>
          <w:sz w:val="32"/>
          <w:szCs w:val="32"/>
        </w:rPr>
        <w:t xml:space="preserve">  </w:t>
      </w:r>
      <w:r w:rsidRPr="006E12CB">
        <w:rPr>
          <w:rFonts w:ascii="標楷體" w:eastAsia="標楷體" w:hAnsi="標楷體" w:cs="Times New Roman" w:hint="eastAsia"/>
          <w:sz w:val="32"/>
          <w:szCs w:val="32"/>
        </w:rPr>
        <w:t>趙天麟</w:t>
      </w:r>
      <w:r>
        <w:rPr>
          <w:rFonts w:ascii="標楷體" w:eastAsia="標楷體" w:hAnsi="標楷體" w:cs="Times New Roman" w:hint="eastAsia"/>
          <w:sz w:val="32"/>
          <w:szCs w:val="32"/>
        </w:rPr>
        <w:t xml:space="preserve">  </w:t>
      </w:r>
      <w:r w:rsidRPr="00524759">
        <w:rPr>
          <w:rFonts w:ascii="標楷體" w:eastAsia="標楷體" w:hAnsi="標楷體" w:cs="Times New Roman" w:hint="eastAsia"/>
          <w:sz w:val="32"/>
          <w:szCs w:val="32"/>
        </w:rPr>
        <w:t>賴瑞隆</w:t>
      </w:r>
    </w:p>
    <w:p w:rsidR="00BD0B13" w:rsidRPr="00B203CA" w:rsidRDefault="00BD0B13" w:rsidP="00BD0B13">
      <w:pPr>
        <w:snapToGrid w:val="0"/>
        <w:spacing w:line="500" w:lineRule="exact"/>
        <w:ind w:leftChars="707" w:left="1728" w:right="282" w:hanging="31"/>
        <w:rPr>
          <w:rFonts w:ascii="標楷體" w:eastAsia="標楷體" w:hAnsi="標楷體" w:cs="Times New Roman"/>
          <w:sz w:val="32"/>
          <w:szCs w:val="32"/>
        </w:rPr>
      </w:pPr>
      <w:r w:rsidRPr="00524759">
        <w:rPr>
          <w:rFonts w:ascii="標楷體" w:eastAsia="標楷體" w:hAnsi="標楷體" w:cs="Times New Roman"/>
          <w:sz w:val="32"/>
          <w:szCs w:val="32"/>
        </w:rPr>
        <w:t>Kolas Yotaka</w:t>
      </w:r>
      <w:r w:rsidRPr="00524759">
        <w:rPr>
          <w:rFonts w:ascii="標楷體" w:eastAsia="標楷體" w:hAnsi="標楷體" w:cs="Times New Roman" w:hint="eastAsia"/>
          <w:sz w:val="32"/>
          <w:szCs w:val="32"/>
        </w:rPr>
        <w:t xml:space="preserve">  姚文智  陳怡潔  陳其邁  </w:t>
      </w:r>
    </w:p>
    <w:p w:rsidR="00BD0B13" w:rsidRPr="006B32EC"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0149BB">
        <w:rPr>
          <w:rFonts w:ascii="標楷體" w:eastAsia="標楷體" w:hAnsi="標楷體" w:cs="Times New Roman" w:hint="eastAsia"/>
          <w:sz w:val="32"/>
          <w:szCs w:val="24"/>
        </w:rPr>
        <w:t>委員出席14人</w:t>
      </w:r>
    </w:p>
    <w:p w:rsidR="00BD0B13"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6B32EC">
        <w:rPr>
          <w:rFonts w:ascii="標楷體" w:eastAsia="標楷體" w:hAnsi="標楷體" w:cs="Times New Roman"/>
          <w:sz w:val="32"/>
          <w:szCs w:val="32"/>
        </w:rPr>
        <w:t>列席委員：</w:t>
      </w:r>
      <w:r w:rsidRPr="006E12CB">
        <w:rPr>
          <w:rFonts w:ascii="標楷體" w:eastAsia="標楷體" w:hAnsi="標楷體" w:cs="Times New Roman" w:hint="eastAsia"/>
          <w:sz w:val="32"/>
          <w:szCs w:val="32"/>
        </w:rPr>
        <w:t>高金素梅</w:t>
      </w:r>
      <w:r>
        <w:rPr>
          <w:rFonts w:ascii="標楷體" w:eastAsia="標楷體" w:hAnsi="標楷體" w:cs="Times New Roman" w:hint="eastAsia"/>
          <w:sz w:val="32"/>
          <w:szCs w:val="32"/>
        </w:rPr>
        <w:t xml:space="preserve">  </w:t>
      </w:r>
      <w:r w:rsidRPr="006B32EC">
        <w:rPr>
          <w:rFonts w:ascii="標楷體" w:eastAsia="標楷體" w:hAnsi="標楷體" w:cs="Times New Roman" w:hint="eastAsia"/>
          <w:sz w:val="32"/>
          <w:szCs w:val="32"/>
        </w:rPr>
        <w:t>孔文吉</w:t>
      </w:r>
      <w:r>
        <w:rPr>
          <w:rFonts w:ascii="標楷體" w:eastAsia="標楷體" w:hAnsi="標楷體" w:cs="Times New Roman" w:hint="eastAsia"/>
          <w:sz w:val="32"/>
          <w:szCs w:val="32"/>
        </w:rPr>
        <w:t xml:space="preserve">  蕭美琴  鍾孔炤  蔣乃辛  </w:t>
      </w:r>
      <w:r w:rsidRPr="000F4B0B">
        <w:rPr>
          <w:rFonts w:ascii="標楷體" w:eastAsia="標楷體" w:hAnsi="標楷體" w:cs="Times New Roman" w:hint="eastAsia"/>
          <w:sz w:val="32"/>
          <w:szCs w:val="32"/>
        </w:rPr>
        <w:t>陳歐珀</w:t>
      </w:r>
    </w:p>
    <w:p w:rsidR="00BD0B13"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李彥秀  </w:t>
      </w:r>
      <w:r w:rsidRPr="00BC258C">
        <w:rPr>
          <w:rFonts w:ascii="標楷體" w:eastAsia="標楷體" w:hAnsi="標楷體" w:cs="Times New Roman" w:hint="eastAsia"/>
          <w:sz w:val="32"/>
          <w:szCs w:val="32"/>
        </w:rPr>
        <w:t>林為洲  徐榛蔚</w:t>
      </w:r>
      <w:r w:rsidRPr="00C5705E">
        <w:rPr>
          <w:rFonts w:ascii="標楷體" w:eastAsia="標楷體" w:hAnsi="標楷體" w:cs="Times New Roman" w:hint="eastAsia"/>
          <w:sz w:val="32"/>
          <w:szCs w:val="32"/>
        </w:rPr>
        <w:t xml:space="preserve">  陳雪生  陳瑩  </w:t>
      </w:r>
    </w:p>
    <w:p w:rsidR="00BD0B13"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C5705E">
        <w:rPr>
          <w:rFonts w:ascii="標楷體" w:eastAsia="標楷體" w:hAnsi="標楷體" w:cs="Times New Roman" w:hint="eastAsia"/>
          <w:sz w:val="32"/>
          <w:szCs w:val="32"/>
        </w:rPr>
        <w:t>高潞．以用．巴魕剌Kawlo．Iyun．Pacidal</w:t>
      </w:r>
    </w:p>
    <w:p w:rsidR="00BD0B13"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C5705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蔡易餘  </w:t>
      </w:r>
      <w:r w:rsidRPr="00075BAD">
        <w:rPr>
          <w:rFonts w:ascii="標楷體" w:eastAsia="標楷體" w:hAnsi="標楷體" w:cs="Times New Roman" w:hint="eastAsia"/>
          <w:sz w:val="32"/>
          <w:szCs w:val="32"/>
        </w:rPr>
        <w:t>李麗芬</w:t>
      </w:r>
      <w:r>
        <w:rPr>
          <w:rFonts w:ascii="標楷體" w:eastAsia="標楷體" w:hAnsi="標楷體" w:cs="Times New Roman" w:hint="eastAsia"/>
          <w:sz w:val="32"/>
          <w:szCs w:val="32"/>
        </w:rPr>
        <w:t xml:space="preserve">  葉宜津  鄭寶清  尤美女  段宜康</w:t>
      </w:r>
    </w:p>
    <w:p w:rsidR="00BD0B13" w:rsidRPr="006B32EC" w:rsidRDefault="00BD0B13" w:rsidP="00BD0B13">
      <w:pPr>
        <w:snapToGrid w:val="0"/>
        <w:spacing w:line="500" w:lineRule="exact"/>
        <w:ind w:rightChars="-105" w:right="-25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B32EC">
        <w:rPr>
          <w:rFonts w:ascii="標楷體" w:eastAsia="標楷體" w:hAnsi="標楷體" w:cs="Times New Roman" w:hint="eastAsia"/>
          <w:sz w:val="32"/>
          <w:szCs w:val="32"/>
        </w:rPr>
        <w:t>委員列席</w:t>
      </w:r>
      <w:r w:rsidRPr="0031516E">
        <w:rPr>
          <w:rFonts w:ascii="標楷體" w:eastAsia="標楷體" w:hAnsi="標楷體" w:cs="Times New Roman" w:hint="eastAsia"/>
          <w:sz w:val="32"/>
          <w:szCs w:val="32"/>
        </w:rPr>
        <w:t>1</w:t>
      </w:r>
      <w:r>
        <w:rPr>
          <w:rFonts w:ascii="標楷體" w:eastAsia="標楷體" w:hAnsi="標楷體" w:cs="Times New Roman" w:hint="eastAsia"/>
          <w:sz w:val="32"/>
          <w:szCs w:val="32"/>
        </w:rPr>
        <w:t>8</w:t>
      </w:r>
      <w:r w:rsidRPr="006B32EC">
        <w:rPr>
          <w:rFonts w:ascii="標楷體" w:eastAsia="標楷體" w:hAnsi="標楷體" w:cs="Times New Roman" w:hint="eastAsia"/>
          <w:sz w:val="32"/>
          <w:szCs w:val="32"/>
        </w:rPr>
        <w:t>人</w:t>
      </w:r>
    </w:p>
    <w:tbl>
      <w:tblPr>
        <w:tblW w:w="5346" w:type="pct"/>
        <w:jc w:val="center"/>
        <w:tblInd w:w="-390" w:type="dxa"/>
        <w:shd w:val="clear" w:color="auto" w:fill="FFFFCC"/>
        <w:tblLook w:val="01E0" w:firstRow="1" w:lastRow="1" w:firstColumn="1" w:lastColumn="1" w:noHBand="0" w:noVBand="0"/>
      </w:tblPr>
      <w:tblGrid>
        <w:gridCol w:w="1560"/>
        <w:gridCol w:w="6160"/>
        <w:gridCol w:w="2665"/>
      </w:tblGrid>
      <w:tr w:rsidR="00BD0B13" w:rsidRPr="00C56055" w:rsidTr="00BD0B13">
        <w:trPr>
          <w:trHeight w:val="510"/>
          <w:jc w:val="center"/>
        </w:trPr>
        <w:tc>
          <w:tcPr>
            <w:tcW w:w="751" w:type="pct"/>
            <w:shd w:val="clear" w:color="auto" w:fill="auto"/>
            <w:vAlign w:val="center"/>
          </w:tcPr>
          <w:p w:rsidR="00BD0B13" w:rsidRPr="00C941E9" w:rsidRDefault="00BD0B13" w:rsidP="00BD0B13">
            <w:pPr>
              <w:spacing w:line="340" w:lineRule="exact"/>
              <w:rPr>
                <w:rFonts w:ascii="標楷體" w:eastAsia="標楷體" w:hAnsi="標楷體" w:cs="Times New Roman"/>
                <w:spacing w:val="-30"/>
                <w:sz w:val="32"/>
                <w:szCs w:val="32"/>
              </w:rPr>
            </w:pPr>
            <w:r w:rsidRPr="00C941E9">
              <w:rPr>
                <w:rFonts w:ascii="標楷體" w:eastAsia="標楷體" w:hAnsi="標楷體" w:cs="Times New Roman" w:hint="eastAsia"/>
                <w:spacing w:val="-30"/>
                <w:sz w:val="32"/>
                <w:szCs w:val="32"/>
              </w:rPr>
              <w:t>列席官員</w:t>
            </w:r>
            <w:r w:rsidRPr="00C941E9">
              <w:rPr>
                <w:rFonts w:ascii="標楷體" w:eastAsia="標楷體" w:hAnsi="標楷體" w:cs="Times New Roman"/>
                <w:spacing w:val="-30"/>
                <w:sz w:val="32"/>
                <w:szCs w:val="32"/>
              </w:rPr>
              <w:t>：</w:t>
            </w:r>
          </w:p>
        </w:tc>
        <w:tc>
          <w:tcPr>
            <w:tcW w:w="2966" w:type="pct"/>
            <w:shd w:val="clear" w:color="auto" w:fill="auto"/>
            <w:vAlign w:val="center"/>
          </w:tcPr>
          <w:p w:rsidR="00BD0B13" w:rsidRPr="00C56055" w:rsidRDefault="00BD0B13" w:rsidP="00BD0B13">
            <w:pPr>
              <w:spacing w:line="340" w:lineRule="exact"/>
              <w:rPr>
                <w:rFonts w:ascii="標楷體" w:eastAsia="標楷體" w:hAnsi="標楷體" w:cs="Times New Roman"/>
                <w:color w:val="E36C0A"/>
                <w:sz w:val="32"/>
                <w:szCs w:val="32"/>
                <w:u w:val="single"/>
              </w:rPr>
            </w:pPr>
            <w:r w:rsidRPr="00EB3FC7">
              <w:rPr>
                <w:rFonts w:ascii="標楷體" w:eastAsia="標楷體" w:hAnsi="標楷體" w:cs="Times New Roman" w:hint="eastAsia"/>
                <w:sz w:val="32"/>
                <w:szCs w:val="32"/>
                <w:u w:val="single"/>
              </w:rPr>
              <w:t>12月20日</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r w:rsidRPr="00C56055">
              <w:rPr>
                <w:rFonts w:ascii="標楷體" w:eastAsia="標楷體" w:hAnsi="標楷體" w:hint="eastAsia"/>
                <w:sz w:val="32"/>
                <w:szCs w:val="32"/>
              </w:rPr>
              <w:t>原住民族委員會主任委員</w:t>
            </w:r>
          </w:p>
        </w:tc>
        <w:tc>
          <w:tcPr>
            <w:tcW w:w="1283" w:type="pct"/>
            <w:shd w:val="clear" w:color="auto" w:fill="auto"/>
            <w:vAlign w:val="center"/>
          </w:tcPr>
          <w:p w:rsidR="00BD0B13" w:rsidRPr="00C56055" w:rsidRDefault="00BD0B13" w:rsidP="00BD0B13">
            <w:pPr>
              <w:pStyle w:val="0-"/>
            </w:pPr>
            <w:r w:rsidRPr="00C56055">
              <w:rPr>
                <w:rFonts w:hint="eastAsia"/>
              </w:rPr>
              <w:t xml:space="preserve">夷將．拔路兒 </w:t>
            </w:r>
          </w:p>
          <w:p w:rsidR="00BD0B13" w:rsidRPr="00C56055" w:rsidRDefault="00BD0B13" w:rsidP="00BD0B13">
            <w:pPr>
              <w:spacing w:line="340" w:lineRule="exact"/>
              <w:rPr>
                <w:rFonts w:ascii="標楷體" w:eastAsia="標楷體" w:hAnsi="標楷體" w:cs="Times New Roman"/>
                <w:sz w:val="32"/>
                <w:szCs w:val="32"/>
              </w:rPr>
            </w:pPr>
            <w:r w:rsidRPr="00C56055">
              <w:rPr>
                <w:rFonts w:ascii="標楷體" w:eastAsia="標楷體" w:hAnsi="標楷體" w:hint="eastAsia"/>
                <w:sz w:val="32"/>
                <w:szCs w:val="32"/>
              </w:rPr>
              <w:t>Icyang．Parod</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政務副主任委員</w:t>
            </w:r>
          </w:p>
        </w:tc>
        <w:tc>
          <w:tcPr>
            <w:tcW w:w="1283" w:type="pct"/>
            <w:shd w:val="clear" w:color="auto" w:fill="auto"/>
          </w:tcPr>
          <w:p w:rsidR="00BD0B13" w:rsidRPr="00C56055" w:rsidRDefault="00BD0B13" w:rsidP="00BD0B13">
            <w:pPr>
              <w:pStyle w:val="0-"/>
            </w:pPr>
            <w:r w:rsidRPr="00C56055">
              <w:rPr>
                <w:rFonts w:hint="eastAsia"/>
              </w:rPr>
              <w:t>伊萬．納威</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t>Iwan Nawi</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政務副主任委員</w:t>
            </w:r>
          </w:p>
        </w:tc>
        <w:tc>
          <w:tcPr>
            <w:tcW w:w="1283" w:type="pct"/>
            <w:shd w:val="clear" w:color="auto" w:fill="auto"/>
          </w:tcPr>
          <w:p w:rsidR="00BD0B13" w:rsidRPr="00C56055" w:rsidRDefault="00BD0B13" w:rsidP="00BD0B13">
            <w:pPr>
              <w:pStyle w:val="0-"/>
            </w:pPr>
            <w:r w:rsidRPr="00C56055">
              <w:rPr>
                <w:rFonts w:hint="eastAsia"/>
              </w:rPr>
              <w:t>汪明輝</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t>tibusung</w:t>
            </w:r>
            <w:r w:rsidRPr="00C56055">
              <w:rPr>
                <w:rFonts w:ascii="MS Mincho" w:eastAsia="MS Mincho" w:hAnsi="MS Mincho" w:cs="MS Mincho" w:hint="eastAsia"/>
                <w:color w:val="333333"/>
                <w:sz w:val="32"/>
                <w:szCs w:val="32"/>
                <w:shd w:val="clear" w:color="auto" w:fill="FFFFFF"/>
              </w:rPr>
              <w:t>ʉ</w:t>
            </w:r>
            <w:r w:rsidRPr="00C56055">
              <w:rPr>
                <w:rFonts w:ascii="標楷體" w:eastAsia="標楷體" w:hAnsi="標楷體" w:hint="eastAsia"/>
                <w:sz w:val="32"/>
                <w:szCs w:val="32"/>
              </w:rPr>
              <w:t>'e vayayana</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常務副主任委員</w:t>
            </w:r>
          </w:p>
        </w:tc>
        <w:tc>
          <w:tcPr>
            <w:tcW w:w="1283" w:type="pct"/>
            <w:shd w:val="clear" w:color="auto" w:fill="auto"/>
          </w:tcPr>
          <w:p w:rsidR="00BD0B13" w:rsidRPr="00C56055" w:rsidRDefault="00BD0B13" w:rsidP="00BD0B13">
            <w:pPr>
              <w:pStyle w:val="0-"/>
            </w:pPr>
            <w:r w:rsidRPr="00C56055">
              <w:rPr>
                <w:rFonts w:hint="eastAsia"/>
              </w:rPr>
              <w:t>鍾興華</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t>Calivat‧Gadu</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綜合規劃處處長</w:t>
            </w:r>
          </w:p>
        </w:tc>
        <w:tc>
          <w:tcPr>
            <w:tcW w:w="1283" w:type="pct"/>
            <w:shd w:val="clear" w:color="auto" w:fill="auto"/>
          </w:tcPr>
          <w:p w:rsidR="00BD0B13" w:rsidRPr="00C56055" w:rsidRDefault="00BD0B13" w:rsidP="00BD0B13">
            <w:pPr>
              <w:pStyle w:val="0-"/>
            </w:pPr>
            <w:r w:rsidRPr="00C56055">
              <w:rPr>
                <w:rFonts w:hint="eastAsia"/>
              </w:rPr>
              <w:t>王瑞盈</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ind w:leftChars="1650" w:left="3960"/>
              <w:rPr>
                <w:rFonts w:ascii="標楷體" w:eastAsia="標楷體" w:hAnsi="標楷體"/>
                <w:sz w:val="32"/>
                <w:szCs w:val="32"/>
              </w:rPr>
            </w:pPr>
            <w:r>
              <w:rPr>
                <w:rFonts w:ascii="標楷體" w:eastAsia="標楷體" w:hAnsi="標楷體" w:hint="eastAsia"/>
                <w:sz w:val="32"/>
                <w:szCs w:val="32"/>
              </w:rPr>
              <w:t>科長</w:t>
            </w:r>
          </w:p>
        </w:tc>
        <w:tc>
          <w:tcPr>
            <w:tcW w:w="1283" w:type="pct"/>
            <w:shd w:val="clear" w:color="auto" w:fill="auto"/>
          </w:tcPr>
          <w:p w:rsidR="00BD0B13" w:rsidRPr="00C56055" w:rsidRDefault="00BD0B13" w:rsidP="00BD0B13">
            <w:pPr>
              <w:pStyle w:val="0-"/>
            </w:pPr>
            <w:r>
              <w:rPr>
                <w:rFonts w:hint="eastAsia"/>
              </w:rPr>
              <w:t>曾興中</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教育文化處處長</w:t>
            </w:r>
          </w:p>
        </w:tc>
        <w:tc>
          <w:tcPr>
            <w:tcW w:w="1283" w:type="pct"/>
            <w:shd w:val="clear" w:color="auto" w:fill="auto"/>
          </w:tcPr>
          <w:p w:rsidR="00BD0B13" w:rsidRPr="00C56055" w:rsidRDefault="00BD0B13" w:rsidP="00BD0B13">
            <w:pPr>
              <w:pStyle w:val="0-"/>
            </w:pPr>
            <w:r w:rsidRPr="00C56055">
              <w:rPr>
                <w:rFonts w:hint="eastAsia"/>
              </w:rPr>
              <w:t>陳坤昇</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社會福利處處長</w:t>
            </w:r>
          </w:p>
        </w:tc>
        <w:tc>
          <w:tcPr>
            <w:tcW w:w="1283" w:type="pct"/>
            <w:shd w:val="clear" w:color="auto" w:fill="auto"/>
          </w:tcPr>
          <w:p w:rsidR="00BD0B13" w:rsidRPr="00C56055" w:rsidRDefault="00BD0B13" w:rsidP="00BD0B13">
            <w:pPr>
              <w:pStyle w:val="0-"/>
            </w:pPr>
            <w:r w:rsidRPr="00C56055">
              <w:rPr>
                <w:rFonts w:hint="eastAsia"/>
              </w:rPr>
              <w:t>王慧玲</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t>Iling Dawa Panay</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經濟發展處處長</w:t>
            </w:r>
          </w:p>
        </w:tc>
        <w:tc>
          <w:tcPr>
            <w:tcW w:w="1283" w:type="pct"/>
            <w:shd w:val="clear" w:color="auto" w:fill="auto"/>
          </w:tcPr>
          <w:p w:rsidR="00BD0B13" w:rsidRPr="00C56055" w:rsidRDefault="00BD0B13" w:rsidP="00BD0B13">
            <w:pPr>
              <w:pStyle w:val="0-"/>
            </w:pPr>
            <w:r w:rsidRPr="00C56055">
              <w:rPr>
                <w:rFonts w:hint="eastAsia"/>
              </w:rPr>
              <w:t>王美蘋</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t>Akiku‧Haisum</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公共建設處處長</w:t>
            </w:r>
          </w:p>
        </w:tc>
        <w:tc>
          <w:tcPr>
            <w:tcW w:w="1283" w:type="pct"/>
            <w:shd w:val="clear" w:color="auto" w:fill="auto"/>
          </w:tcPr>
          <w:p w:rsidR="00BD0B13" w:rsidRPr="00C56055" w:rsidRDefault="00BD0B13" w:rsidP="00BD0B13">
            <w:pPr>
              <w:pStyle w:val="0-"/>
            </w:pPr>
            <w:r w:rsidRPr="00C56055">
              <w:rPr>
                <w:rFonts w:hint="eastAsia"/>
              </w:rPr>
              <w:t>阿浪‧滿拉旺</w:t>
            </w:r>
          </w:p>
          <w:p w:rsidR="00BD0B13" w:rsidRPr="00C56055" w:rsidRDefault="00BD0B13" w:rsidP="00BD0B13">
            <w:pPr>
              <w:snapToGrid w:val="0"/>
              <w:spacing w:line="340" w:lineRule="exact"/>
              <w:jc w:val="center"/>
              <w:rPr>
                <w:rFonts w:ascii="標楷體" w:eastAsia="標楷體" w:hAnsi="標楷體"/>
                <w:sz w:val="32"/>
                <w:szCs w:val="32"/>
              </w:rPr>
            </w:pPr>
            <w:r w:rsidRPr="00C56055">
              <w:rPr>
                <w:rFonts w:ascii="標楷體" w:eastAsia="標楷體" w:hAnsi="標楷體" w:hint="eastAsia"/>
                <w:sz w:val="32"/>
                <w:szCs w:val="32"/>
              </w:rPr>
              <w:lastRenderedPageBreak/>
              <w:t>Alang‧Manglavan</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土地管理處處長</w:t>
            </w:r>
          </w:p>
        </w:tc>
        <w:tc>
          <w:tcPr>
            <w:tcW w:w="1283" w:type="pct"/>
            <w:shd w:val="clear" w:color="auto" w:fill="auto"/>
          </w:tcPr>
          <w:p w:rsidR="00BD0B13" w:rsidRPr="00C56055" w:rsidRDefault="00BD0B13" w:rsidP="00BD0B13">
            <w:pPr>
              <w:pStyle w:val="0-"/>
            </w:pPr>
            <w:r w:rsidRPr="00C56055">
              <w:rPr>
                <w:rFonts w:hint="eastAsia"/>
              </w:rPr>
              <w:t>杜張梅莊</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rPr>
                <w:rFonts w:ascii="標楷體" w:eastAsia="標楷體" w:hAnsi="標楷體"/>
                <w:sz w:val="32"/>
                <w:szCs w:val="32"/>
              </w:rPr>
            </w:pPr>
            <w:r>
              <w:rPr>
                <w:rFonts w:ascii="標楷體" w:eastAsia="標楷體" w:hAnsi="標楷體" w:hint="eastAsia"/>
                <w:sz w:val="32"/>
                <w:szCs w:val="32"/>
              </w:rPr>
              <w:t xml:space="preserve">              </w:t>
            </w:r>
            <w:r w:rsidRPr="00C56055">
              <w:rPr>
                <w:rFonts w:ascii="標楷體" w:eastAsia="標楷體" w:hAnsi="標楷體" w:hint="eastAsia"/>
                <w:sz w:val="32"/>
                <w:szCs w:val="32"/>
              </w:rPr>
              <w:t>主計室主任</w:t>
            </w:r>
          </w:p>
        </w:tc>
        <w:tc>
          <w:tcPr>
            <w:tcW w:w="1283" w:type="pct"/>
            <w:shd w:val="clear" w:color="auto" w:fill="auto"/>
          </w:tcPr>
          <w:p w:rsidR="00BD0B13" w:rsidRPr="00C56055" w:rsidRDefault="00BD0B13" w:rsidP="00BD0B13">
            <w:pPr>
              <w:pStyle w:val="0-"/>
            </w:pPr>
            <w:r w:rsidRPr="00C56055">
              <w:rPr>
                <w:rFonts w:hint="eastAsia"/>
              </w:rPr>
              <w:t>劉維玲</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人事室主任</w:t>
            </w:r>
          </w:p>
        </w:tc>
        <w:tc>
          <w:tcPr>
            <w:tcW w:w="1283" w:type="pct"/>
            <w:shd w:val="clear" w:color="auto" w:fill="auto"/>
          </w:tcPr>
          <w:p w:rsidR="00BD0B13" w:rsidRPr="00C56055" w:rsidRDefault="00BD0B13" w:rsidP="00BD0B13">
            <w:pPr>
              <w:pStyle w:val="0-"/>
            </w:pPr>
            <w:r w:rsidRPr="00C56055">
              <w:rPr>
                <w:rFonts w:hint="eastAsia"/>
              </w:rPr>
              <w:t>毛進益</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政風室主任</w:t>
            </w:r>
          </w:p>
        </w:tc>
        <w:tc>
          <w:tcPr>
            <w:tcW w:w="1283" w:type="pct"/>
            <w:shd w:val="clear" w:color="auto" w:fill="auto"/>
          </w:tcPr>
          <w:p w:rsidR="00BD0B13" w:rsidRPr="00C56055" w:rsidRDefault="00BD0B13" w:rsidP="00BD0B13">
            <w:pPr>
              <w:pStyle w:val="0-"/>
            </w:pPr>
            <w:r w:rsidRPr="00C56055">
              <w:rPr>
                <w:rFonts w:hint="eastAsia"/>
              </w:rPr>
              <w:t>林衛民</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jc w:val="center"/>
              <w:rPr>
                <w:rFonts w:ascii="標楷體" w:eastAsia="標楷體" w:hAnsi="標楷體"/>
                <w:sz w:val="32"/>
                <w:szCs w:val="32"/>
              </w:rPr>
            </w:pPr>
            <w:r w:rsidRPr="00C56055">
              <w:rPr>
                <w:rFonts w:ascii="標楷體" w:eastAsia="標楷體" w:hAnsi="標楷體" w:hint="eastAsia"/>
                <w:sz w:val="32"/>
                <w:szCs w:val="32"/>
              </w:rPr>
              <w:t xml:space="preserve"> 秘書室主任</w:t>
            </w:r>
          </w:p>
        </w:tc>
        <w:tc>
          <w:tcPr>
            <w:tcW w:w="1283" w:type="pct"/>
            <w:shd w:val="clear" w:color="auto" w:fill="auto"/>
          </w:tcPr>
          <w:p w:rsidR="00BD0B13" w:rsidRPr="00C56055" w:rsidRDefault="00BD0B13" w:rsidP="00BD0B13">
            <w:pPr>
              <w:pStyle w:val="0-"/>
            </w:pPr>
            <w:r w:rsidRPr="00C56055">
              <w:rPr>
                <w:rFonts w:hint="eastAsia"/>
              </w:rPr>
              <w:t>宋麗茹</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tcPr>
          <w:p w:rsidR="00BD0B13" w:rsidRPr="00C56055" w:rsidRDefault="00BD0B13" w:rsidP="00BD0B13">
            <w:pPr>
              <w:spacing w:line="340" w:lineRule="exact"/>
              <w:ind w:rightChars="-84" w:right="-202"/>
              <w:jc w:val="center"/>
              <w:rPr>
                <w:rFonts w:ascii="標楷體" w:eastAsia="標楷體" w:hAnsi="標楷體"/>
                <w:sz w:val="32"/>
                <w:szCs w:val="32"/>
              </w:rPr>
            </w:pPr>
            <w:r w:rsidRPr="00C56055">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BD0B13">
              <w:rPr>
                <w:rFonts w:ascii="標楷體" w:eastAsia="標楷體" w:hAnsi="標楷體" w:hint="eastAsia"/>
                <w:sz w:val="32"/>
                <w:szCs w:val="32"/>
              </w:rPr>
              <w:t>原住民族文化發展中心</w:t>
            </w:r>
            <w:r w:rsidRPr="00C56055">
              <w:rPr>
                <w:rFonts w:ascii="標楷體" w:eastAsia="標楷體" w:hAnsi="標楷體" w:hint="eastAsia"/>
                <w:sz w:val="32"/>
                <w:szCs w:val="32"/>
              </w:rPr>
              <w:t>主任</w:t>
            </w:r>
          </w:p>
        </w:tc>
        <w:tc>
          <w:tcPr>
            <w:tcW w:w="1283" w:type="pct"/>
            <w:shd w:val="clear" w:color="auto" w:fill="auto"/>
          </w:tcPr>
          <w:p w:rsidR="00BD0B13" w:rsidRPr="00C56055" w:rsidRDefault="00BD0B13" w:rsidP="00BD0B13">
            <w:pPr>
              <w:pStyle w:val="0-"/>
            </w:pPr>
            <w:r w:rsidRPr="00C56055">
              <w:rPr>
                <w:rFonts w:hint="eastAsia"/>
              </w:rPr>
              <w:t>曾智勇</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tabs>
                <w:tab w:val="left" w:pos="1158"/>
              </w:tabs>
              <w:spacing w:line="340" w:lineRule="exact"/>
              <w:rPr>
                <w:rFonts w:ascii="標楷體" w:eastAsia="標楷體" w:hAnsi="標楷體"/>
                <w:sz w:val="32"/>
                <w:szCs w:val="32"/>
              </w:rPr>
            </w:pPr>
            <w:r>
              <w:rPr>
                <w:rFonts w:ascii="標楷體" w:eastAsia="標楷體" w:hAnsi="標楷體" w:hint="eastAsia"/>
                <w:sz w:val="32"/>
                <w:szCs w:val="32"/>
              </w:rPr>
              <w:t>內政部</w:t>
            </w:r>
            <w:r w:rsidRPr="00A03570">
              <w:rPr>
                <w:rFonts w:eastAsia="標楷體" w:hAnsi="標楷體" w:hint="eastAsia"/>
                <w:color w:val="000000"/>
                <w:sz w:val="32"/>
                <w:szCs w:val="32"/>
              </w:rPr>
              <w:t>戶政司司長</w:t>
            </w:r>
          </w:p>
        </w:tc>
        <w:tc>
          <w:tcPr>
            <w:tcW w:w="1283" w:type="pct"/>
            <w:shd w:val="clear" w:color="auto" w:fill="auto"/>
            <w:vAlign w:val="center"/>
          </w:tcPr>
          <w:p w:rsidR="00BD0B13" w:rsidRPr="00BD0B13" w:rsidRDefault="00BD0B13" w:rsidP="00BD0B13">
            <w:pPr>
              <w:pStyle w:val="0-"/>
            </w:pPr>
            <w:r w:rsidRPr="00BD0B13">
              <w:rPr>
                <w:rFonts w:hint="eastAsia"/>
              </w:rPr>
              <w:t>張琬宜</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r>
              <w:rPr>
                <w:rFonts w:ascii="標楷體" w:eastAsia="標楷體" w:hAnsi="標楷體" w:cs="Times New Roman" w:hint="eastAsia"/>
                <w:sz w:val="32"/>
                <w:szCs w:val="32"/>
              </w:rPr>
              <w:t>法務部</w:t>
            </w:r>
            <w:r w:rsidRPr="00DD325E">
              <w:rPr>
                <w:rFonts w:ascii="標楷體" w:eastAsia="標楷體" w:hAnsi="標楷體" w:hint="eastAsia"/>
                <w:spacing w:val="-6"/>
                <w:sz w:val="32"/>
                <w:szCs w:val="32"/>
              </w:rPr>
              <w:t>法制司檢察官</w:t>
            </w:r>
          </w:p>
        </w:tc>
        <w:tc>
          <w:tcPr>
            <w:tcW w:w="1283" w:type="pct"/>
            <w:shd w:val="clear" w:color="auto" w:fill="auto"/>
            <w:vAlign w:val="center"/>
          </w:tcPr>
          <w:p w:rsidR="00BD0B13" w:rsidRPr="00C56055" w:rsidRDefault="00BD0B13" w:rsidP="00BD0B13">
            <w:pPr>
              <w:pStyle w:val="0-"/>
            </w:pPr>
            <w:r w:rsidRPr="00BD0B13">
              <w:rPr>
                <w:rFonts w:hint="eastAsia"/>
              </w:rPr>
              <w:t>周文祥</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tabs>
                <w:tab w:val="left" w:pos="1158"/>
              </w:tabs>
              <w:spacing w:line="340" w:lineRule="exact"/>
              <w:rPr>
                <w:rFonts w:ascii="標楷體" w:eastAsia="標楷體" w:hAnsi="標楷體"/>
                <w:sz w:val="32"/>
                <w:szCs w:val="32"/>
              </w:rPr>
            </w:pPr>
            <w:r w:rsidRPr="000776E3">
              <w:rPr>
                <w:rFonts w:ascii="標楷體" w:eastAsia="標楷體" w:hAnsi="標楷體"/>
                <w:spacing w:val="-36"/>
                <w:sz w:val="32"/>
                <w:szCs w:val="32"/>
              </w:rPr>
              <w:t>財團法人原住民族文化事業基金會</w:t>
            </w:r>
            <w:r w:rsidRPr="00A74B42">
              <w:rPr>
                <w:rFonts w:ascii="標楷體" w:eastAsia="標楷體" w:hAnsi="標楷體" w:hint="eastAsia"/>
                <w:spacing w:val="-30"/>
                <w:sz w:val="32"/>
                <w:szCs w:val="32"/>
              </w:rPr>
              <w:t>董事長</w:t>
            </w:r>
          </w:p>
        </w:tc>
        <w:tc>
          <w:tcPr>
            <w:tcW w:w="1283" w:type="pct"/>
            <w:shd w:val="clear" w:color="auto" w:fill="auto"/>
            <w:vAlign w:val="center"/>
          </w:tcPr>
          <w:p w:rsidR="00BD0B13" w:rsidRPr="00BD0B13" w:rsidRDefault="00BD0B13" w:rsidP="00BD0B13">
            <w:pPr>
              <w:pStyle w:val="0-"/>
            </w:pPr>
            <w:r w:rsidRPr="00C56055">
              <w:rPr>
                <w:rFonts w:hint="eastAsia"/>
              </w:rPr>
              <w:t>葉燕妮</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A74B42" w:rsidRDefault="00BD0B13" w:rsidP="00BD0B13">
            <w:pPr>
              <w:tabs>
                <w:tab w:val="left" w:pos="1158"/>
              </w:tabs>
              <w:spacing w:line="340" w:lineRule="exact"/>
              <w:rPr>
                <w:rFonts w:ascii="標楷體" w:eastAsia="標楷體" w:hAnsi="標楷體"/>
                <w:spacing w:val="-30"/>
                <w:sz w:val="32"/>
                <w:szCs w:val="32"/>
                <w:highlight w:val="yellow"/>
              </w:rPr>
            </w:pPr>
            <w:r w:rsidRPr="00C56055">
              <w:rPr>
                <w:rFonts w:ascii="標楷體" w:eastAsia="標楷體" w:hAnsi="標楷體" w:hint="eastAsia"/>
                <w:sz w:val="32"/>
                <w:szCs w:val="32"/>
              </w:rPr>
              <w:t xml:space="preserve">                        </w:t>
            </w:r>
            <w:r w:rsidRPr="00A74B42">
              <w:rPr>
                <w:rFonts w:ascii="標楷體" w:eastAsia="標楷體" w:hAnsi="標楷體" w:hint="eastAsia"/>
                <w:spacing w:val="-30"/>
                <w:sz w:val="32"/>
                <w:szCs w:val="32"/>
              </w:rPr>
              <w:t>執行長</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hint="eastAsia"/>
                <w:sz w:val="32"/>
                <w:szCs w:val="32"/>
              </w:rPr>
              <w:t>Yedda Palemeq</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A74B42" w:rsidRDefault="00BD0B13" w:rsidP="00BD0B13">
            <w:pPr>
              <w:tabs>
                <w:tab w:val="left" w:pos="1158"/>
              </w:tabs>
              <w:spacing w:line="340" w:lineRule="exact"/>
              <w:rPr>
                <w:rFonts w:ascii="標楷體" w:eastAsia="標楷體" w:hAnsi="標楷體"/>
                <w:spacing w:val="-40"/>
                <w:sz w:val="32"/>
                <w:szCs w:val="32"/>
              </w:rPr>
            </w:pPr>
            <w:r w:rsidRPr="00C56055">
              <w:rPr>
                <w:rFonts w:ascii="標楷體" w:eastAsia="標楷體" w:hAnsi="標楷體" w:hint="eastAsia"/>
                <w:sz w:val="32"/>
                <w:szCs w:val="32"/>
              </w:rPr>
              <w:t xml:space="preserve">                        </w:t>
            </w:r>
            <w:r w:rsidRPr="00A74B42">
              <w:rPr>
                <w:rFonts w:ascii="標楷體" w:eastAsia="標楷體" w:hAnsi="標楷體" w:hint="eastAsia"/>
                <w:spacing w:val="-40"/>
                <w:sz w:val="32"/>
                <w:szCs w:val="32"/>
              </w:rPr>
              <w:t>副執行長</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spacing w:val="-6"/>
                <w:sz w:val="32"/>
                <w:szCs w:val="32"/>
              </w:rPr>
            </w:pPr>
            <w:r w:rsidRPr="00C56055">
              <w:rPr>
                <w:rFonts w:ascii="標楷體" w:eastAsia="標楷體" w:hAnsi="標楷體" w:hint="eastAsia"/>
                <w:sz w:val="32"/>
                <w:szCs w:val="32"/>
              </w:rPr>
              <w:t>Kacaw‧Fuyan</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A74B42" w:rsidRDefault="00BD0B13" w:rsidP="00BD0B13">
            <w:pPr>
              <w:tabs>
                <w:tab w:val="left" w:pos="1158"/>
              </w:tabs>
              <w:spacing w:line="340" w:lineRule="exact"/>
              <w:rPr>
                <w:rFonts w:ascii="標楷體" w:eastAsia="標楷體" w:hAnsi="標楷體"/>
                <w:spacing w:val="-40"/>
                <w:sz w:val="32"/>
                <w:szCs w:val="32"/>
              </w:rPr>
            </w:pPr>
            <w:r>
              <w:rPr>
                <w:rFonts w:ascii="標楷體" w:eastAsia="標楷體" w:hAnsi="標楷體" w:hint="eastAsia"/>
                <w:sz w:val="32"/>
                <w:szCs w:val="32"/>
              </w:rPr>
              <w:t xml:space="preserve">                        </w:t>
            </w:r>
            <w:r w:rsidRPr="00A74B42">
              <w:rPr>
                <w:rFonts w:ascii="標楷體" w:eastAsia="標楷體" w:hAnsi="標楷體" w:hint="eastAsia"/>
                <w:spacing w:val="-40"/>
                <w:sz w:val="32"/>
                <w:szCs w:val="32"/>
              </w:rPr>
              <w:t>文化行銷部經理</w:t>
            </w:r>
          </w:p>
        </w:tc>
        <w:tc>
          <w:tcPr>
            <w:tcW w:w="1283" w:type="pct"/>
            <w:shd w:val="clear" w:color="auto" w:fill="auto"/>
            <w:vAlign w:val="center"/>
          </w:tcPr>
          <w:p w:rsidR="00BD0B13" w:rsidRPr="00C56055" w:rsidRDefault="00BD0B13" w:rsidP="00BD0B13">
            <w:pPr>
              <w:pStyle w:val="0-"/>
            </w:pPr>
            <w:r>
              <w:rPr>
                <w:rFonts w:hint="eastAsia"/>
              </w:rPr>
              <w:t>Milian</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Pr>
                <w:rFonts w:ascii="標楷體" w:eastAsia="標楷體" w:hAnsi="標楷體" w:hint="eastAsia"/>
                <w:sz w:val="32"/>
                <w:szCs w:val="32"/>
              </w:rPr>
              <w:t>行政院主計總處</w:t>
            </w:r>
            <w:r w:rsidRPr="009975D0">
              <w:rPr>
                <w:rFonts w:ascii="標楷體" w:eastAsia="標楷體" w:hAnsi="標楷體" w:hint="eastAsia"/>
                <w:sz w:val="32"/>
                <w:szCs w:val="32"/>
              </w:rPr>
              <w:t>公務預算處專門委員</w:t>
            </w:r>
          </w:p>
        </w:tc>
        <w:tc>
          <w:tcPr>
            <w:tcW w:w="1283" w:type="pct"/>
            <w:shd w:val="clear" w:color="auto" w:fill="auto"/>
            <w:vAlign w:val="center"/>
          </w:tcPr>
          <w:p w:rsidR="00BD0B13" w:rsidRPr="00C56055" w:rsidRDefault="00BD0B13" w:rsidP="00BD0B13">
            <w:pPr>
              <w:pStyle w:val="0-"/>
            </w:pPr>
            <w:r w:rsidRPr="009975D0">
              <w:rPr>
                <w:rFonts w:hint="eastAsia"/>
              </w:rPr>
              <w:t>羅莉婷</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9975D0" w:rsidRDefault="00BD0B13" w:rsidP="00BD0B13">
            <w:pPr>
              <w:widowControl/>
              <w:snapToGrid w:val="0"/>
              <w:rPr>
                <w:rFonts w:ascii="標楷體" w:eastAsia="標楷體" w:hAnsi="標楷體" w:cs="Times New Roman"/>
                <w:kern w:val="0"/>
                <w:sz w:val="32"/>
                <w:szCs w:val="32"/>
              </w:rPr>
            </w:pPr>
            <w:r>
              <w:rPr>
                <w:rFonts w:ascii="標楷體" w:eastAsia="標楷體" w:hAnsi="標楷體" w:cs="Times New Roman" w:hint="eastAsia"/>
                <w:kern w:val="0"/>
                <w:sz w:val="32"/>
                <w:szCs w:val="32"/>
              </w:rPr>
              <w:t xml:space="preserve">              </w:t>
            </w:r>
            <w:r w:rsidRPr="009975D0">
              <w:rPr>
                <w:rFonts w:ascii="標楷體" w:eastAsia="標楷體" w:hAnsi="標楷體" w:cs="Times New Roman" w:hint="eastAsia"/>
                <w:kern w:val="0"/>
                <w:sz w:val="32"/>
                <w:szCs w:val="32"/>
              </w:rPr>
              <w:t>基金預算處科長</w:t>
            </w:r>
          </w:p>
        </w:tc>
        <w:tc>
          <w:tcPr>
            <w:tcW w:w="1283" w:type="pct"/>
            <w:shd w:val="clear" w:color="auto" w:fill="auto"/>
            <w:vAlign w:val="center"/>
          </w:tcPr>
          <w:p w:rsidR="00BD0B13" w:rsidRPr="00C56055" w:rsidRDefault="00BD0B13" w:rsidP="00BD0B13">
            <w:pPr>
              <w:pStyle w:val="0-"/>
            </w:pPr>
            <w:r w:rsidRPr="00BD0B13">
              <w:rPr>
                <w:rFonts w:hint="eastAsia"/>
              </w:rPr>
              <w:t>王儷倩</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u w:val="single"/>
              </w:rPr>
            </w:pPr>
            <w:r w:rsidRPr="00EB3FC7">
              <w:rPr>
                <w:rFonts w:ascii="標楷體" w:eastAsia="標楷體" w:hAnsi="標楷體" w:cs="Times New Roman" w:hint="eastAsia"/>
                <w:sz w:val="32"/>
                <w:szCs w:val="32"/>
                <w:u w:val="single"/>
              </w:rPr>
              <w:t>12月21日</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D117D" w:rsidRDefault="00BD0B13" w:rsidP="00BD0B13">
            <w:pPr>
              <w:pStyle w:val="0-"/>
            </w:pPr>
            <w:r>
              <w:rPr>
                <w:rFonts w:hint="eastAsia"/>
              </w:rPr>
              <w:t>內政部部長</w:t>
            </w:r>
          </w:p>
        </w:tc>
        <w:tc>
          <w:tcPr>
            <w:tcW w:w="1283" w:type="pct"/>
            <w:shd w:val="clear" w:color="auto" w:fill="auto"/>
            <w:vAlign w:val="center"/>
          </w:tcPr>
          <w:p w:rsidR="00BD0B13" w:rsidRPr="00CD117D" w:rsidRDefault="00BD0B13" w:rsidP="00BD0B13">
            <w:pPr>
              <w:pStyle w:val="0-"/>
            </w:pPr>
            <w:r>
              <w:rPr>
                <w:rFonts w:hint="eastAsia"/>
              </w:rPr>
              <w:t>葉俊榮</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3-"/>
            </w:pPr>
            <w:r>
              <w:rPr>
                <w:rFonts w:hint="eastAsia"/>
              </w:rPr>
              <w:t>戶政司</w:t>
            </w:r>
            <w:r w:rsidRPr="00B3655B">
              <w:rPr>
                <w:rFonts w:hint="eastAsia"/>
              </w:rPr>
              <w:t>司長</w:t>
            </w:r>
          </w:p>
        </w:tc>
        <w:tc>
          <w:tcPr>
            <w:tcW w:w="1283" w:type="pct"/>
            <w:shd w:val="clear" w:color="auto" w:fill="auto"/>
            <w:vAlign w:val="center"/>
          </w:tcPr>
          <w:p w:rsidR="00BD0B13" w:rsidRDefault="00BD0B13" w:rsidP="00BD0B13">
            <w:pPr>
              <w:pStyle w:val="0-"/>
            </w:pPr>
            <w:r>
              <w:rPr>
                <w:rFonts w:hint="eastAsia"/>
              </w:rPr>
              <w:t>張琬宜</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Default="00BD0B13" w:rsidP="00BD0B13">
            <w:pPr>
              <w:pStyle w:val="3-"/>
            </w:pPr>
            <w:r>
              <w:rPr>
                <w:rFonts w:hint="eastAsia"/>
              </w:rPr>
              <w:t xml:space="preserve">      </w:t>
            </w:r>
            <w:r w:rsidRPr="00BD0B13">
              <w:rPr>
                <w:rFonts w:hint="eastAsia"/>
              </w:rPr>
              <w:t>副司長</w:t>
            </w:r>
            <w:r w:rsidRPr="00BD0B13">
              <w:rPr>
                <w:rFonts w:hint="eastAsia"/>
              </w:rPr>
              <w:tab/>
            </w:r>
          </w:p>
        </w:tc>
        <w:tc>
          <w:tcPr>
            <w:tcW w:w="1283" w:type="pct"/>
            <w:shd w:val="clear" w:color="auto" w:fill="auto"/>
            <w:vAlign w:val="center"/>
          </w:tcPr>
          <w:p w:rsidR="00BD0B13" w:rsidRDefault="00BD0B13" w:rsidP="00BD0B13">
            <w:pPr>
              <w:pStyle w:val="0-"/>
            </w:pPr>
            <w:r w:rsidRPr="00BD0B13">
              <w:rPr>
                <w:rFonts w:hint="eastAsia"/>
              </w:rPr>
              <w:t>翟蘭萍</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3-"/>
            </w:pPr>
            <w:r>
              <w:rPr>
                <w:rFonts w:hint="eastAsia"/>
              </w:rPr>
              <w:t>民政司</w:t>
            </w:r>
            <w:r w:rsidRPr="00995871">
              <w:rPr>
                <w:rFonts w:hint="eastAsia"/>
              </w:rPr>
              <w:t>司長</w:t>
            </w:r>
          </w:p>
        </w:tc>
        <w:tc>
          <w:tcPr>
            <w:tcW w:w="1283" w:type="pct"/>
            <w:shd w:val="clear" w:color="auto" w:fill="auto"/>
            <w:vAlign w:val="center"/>
          </w:tcPr>
          <w:p w:rsidR="00BD0B13" w:rsidRDefault="00BD0B13" w:rsidP="00BD0B13">
            <w:pPr>
              <w:pStyle w:val="0-"/>
            </w:pPr>
            <w:r>
              <w:rPr>
                <w:rFonts w:hint="eastAsia"/>
              </w:rPr>
              <w:t>林清淇</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0-"/>
            </w:pPr>
            <w:r w:rsidRPr="00872600">
              <w:rPr>
                <w:rFonts w:hint="eastAsia"/>
              </w:rPr>
              <w:t>教育部</w:t>
            </w:r>
            <w:r w:rsidRPr="007637C0">
              <w:rPr>
                <w:rFonts w:hint="eastAsia"/>
              </w:rPr>
              <w:t>終身教育司副司長</w:t>
            </w:r>
          </w:p>
        </w:tc>
        <w:tc>
          <w:tcPr>
            <w:tcW w:w="1283" w:type="pct"/>
            <w:shd w:val="clear" w:color="auto" w:fill="auto"/>
            <w:vAlign w:val="center"/>
          </w:tcPr>
          <w:p w:rsidR="00BD0B13" w:rsidRDefault="00BD0B13" w:rsidP="00BD0B13">
            <w:pPr>
              <w:pStyle w:val="0-"/>
            </w:pPr>
            <w:r w:rsidRPr="007637C0">
              <w:rPr>
                <w:rFonts w:hint="eastAsia"/>
              </w:rPr>
              <w:t>顏寶月</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0-"/>
            </w:pPr>
            <w:r w:rsidRPr="00872600">
              <w:rPr>
                <w:rFonts w:hint="eastAsia"/>
              </w:rPr>
              <w:t>外交部</w:t>
            </w:r>
            <w:r>
              <w:rPr>
                <w:rFonts w:hint="eastAsia"/>
              </w:rPr>
              <w:t>條約法律司科長</w:t>
            </w:r>
          </w:p>
        </w:tc>
        <w:tc>
          <w:tcPr>
            <w:tcW w:w="1283" w:type="pct"/>
            <w:shd w:val="clear" w:color="auto" w:fill="auto"/>
            <w:vAlign w:val="center"/>
          </w:tcPr>
          <w:p w:rsidR="00BD0B13" w:rsidRDefault="00BD0B13" w:rsidP="00BD0B13">
            <w:pPr>
              <w:pStyle w:val="0-"/>
            </w:pPr>
            <w:r>
              <w:rPr>
                <w:rFonts w:hint="eastAsia"/>
              </w:rPr>
              <w:t>黃仁良</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872600" w:rsidRDefault="00BD0B13" w:rsidP="00BD0B13">
            <w:pPr>
              <w:pStyle w:val="3-"/>
            </w:pPr>
            <w:r>
              <w:rPr>
                <w:rFonts w:hint="eastAsia"/>
              </w:rPr>
              <w:t>領事事務局科長</w:t>
            </w:r>
          </w:p>
        </w:tc>
        <w:tc>
          <w:tcPr>
            <w:tcW w:w="1283" w:type="pct"/>
            <w:shd w:val="clear" w:color="auto" w:fill="auto"/>
            <w:vAlign w:val="center"/>
          </w:tcPr>
          <w:p w:rsidR="00BD0B13" w:rsidRDefault="00BD0B13" w:rsidP="00BD0B13">
            <w:pPr>
              <w:pStyle w:val="0-"/>
            </w:pPr>
            <w:r>
              <w:rPr>
                <w:rFonts w:hint="eastAsia"/>
              </w:rPr>
              <w:t>金家琦</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3-"/>
              <w:ind w:firstLineChars="0" w:firstLine="0"/>
            </w:pPr>
            <w:r>
              <w:rPr>
                <w:rFonts w:hint="eastAsia"/>
              </w:rPr>
              <w:t>法務部</w:t>
            </w:r>
            <w:r w:rsidRPr="001066A4">
              <w:rPr>
                <w:rFonts w:hint="eastAsia"/>
              </w:rPr>
              <w:t>法制司副司長</w:t>
            </w:r>
          </w:p>
        </w:tc>
        <w:tc>
          <w:tcPr>
            <w:tcW w:w="1283" w:type="pct"/>
            <w:shd w:val="clear" w:color="auto" w:fill="auto"/>
            <w:vAlign w:val="center"/>
          </w:tcPr>
          <w:p w:rsidR="00BD0B13" w:rsidRDefault="00BD0B13" w:rsidP="00BD0B13">
            <w:pPr>
              <w:pStyle w:val="0-"/>
            </w:pPr>
            <w:r w:rsidRPr="001066A4">
              <w:rPr>
                <w:rFonts w:hint="eastAsia"/>
              </w:rPr>
              <w:t>陳大偉</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027A3E" w:rsidRDefault="00BD0B13" w:rsidP="00BD0B13">
            <w:pPr>
              <w:pStyle w:val="0-"/>
            </w:pPr>
            <w:r>
              <w:rPr>
                <w:rFonts w:hint="eastAsia"/>
              </w:rPr>
              <w:t xml:space="preserve">            </w:t>
            </w:r>
            <w:r w:rsidRPr="00BD0B13">
              <w:rPr>
                <w:rFonts w:hint="eastAsia"/>
              </w:rPr>
              <w:t>檢察官</w:t>
            </w:r>
            <w:r w:rsidRPr="00BD0B13">
              <w:rPr>
                <w:rFonts w:hint="eastAsia"/>
              </w:rPr>
              <w:tab/>
            </w:r>
          </w:p>
        </w:tc>
        <w:tc>
          <w:tcPr>
            <w:tcW w:w="1283" w:type="pct"/>
            <w:shd w:val="clear" w:color="auto" w:fill="auto"/>
            <w:vAlign w:val="center"/>
          </w:tcPr>
          <w:p w:rsidR="00BD0B13" w:rsidRPr="00027A3E" w:rsidRDefault="00BD0B13" w:rsidP="00BD0B13">
            <w:pPr>
              <w:pStyle w:val="0-"/>
            </w:pPr>
            <w:r w:rsidRPr="00BD0B13">
              <w:rPr>
                <w:rFonts w:hint="eastAsia"/>
              </w:rPr>
              <w:t>周文祥</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337367" w:rsidRDefault="00BD0B13" w:rsidP="00BD0B13">
            <w:pPr>
              <w:pStyle w:val="0-"/>
              <w:rPr>
                <w:highlight w:val="yellow"/>
              </w:rPr>
            </w:pPr>
            <w:r w:rsidRPr="00027A3E">
              <w:rPr>
                <w:rFonts w:hint="eastAsia"/>
              </w:rPr>
              <w:t>司法院少年及家事廳副廳長</w:t>
            </w:r>
          </w:p>
        </w:tc>
        <w:tc>
          <w:tcPr>
            <w:tcW w:w="1283" w:type="pct"/>
            <w:shd w:val="clear" w:color="auto" w:fill="auto"/>
            <w:vAlign w:val="center"/>
          </w:tcPr>
          <w:p w:rsidR="00BD0B13" w:rsidRDefault="00BD0B13" w:rsidP="00BD0B13">
            <w:pPr>
              <w:pStyle w:val="0-"/>
            </w:pPr>
            <w:r w:rsidRPr="00027A3E">
              <w:rPr>
                <w:rFonts w:hint="eastAsia"/>
              </w:rPr>
              <w:t>簡燕子</w:t>
            </w:r>
            <w:r>
              <w:rPr>
                <w:rFonts w:hint="eastAsia"/>
              </w:rPr>
              <w:t>(上午)</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027A3E" w:rsidRDefault="00BD0B13" w:rsidP="00BD0B13">
            <w:pPr>
              <w:pStyle w:val="0-"/>
            </w:pPr>
            <w:r>
              <w:rPr>
                <w:rFonts w:hint="eastAsia"/>
              </w:rPr>
              <w:t xml:space="preserve">                  調辦事法官</w:t>
            </w:r>
          </w:p>
        </w:tc>
        <w:tc>
          <w:tcPr>
            <w:tcW w:w="1283" w:type="pct"/>
            <w:shd w:val="clear" w:color="auto" w:fill="auto"/>
            <w:vAlign w:val="center"/>
          </w:tcPr>
          <w:p w:rsidR="00BD0B13" w:rsidRPr="00027A3E" w:rsidRDefault="00BD0B13" w:rsidP="00BD0B13">
            <w:pPr>
              <w:pStyle w:val="0-"/>
            </w:pPr>
            <w:r>
              <w:rPr>
                <w:rFonts w:hint="eastAsia"/>
              </w:rPr>
              <w:t>張筱琪(下午)</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337367" w:rsidRDefault="00BD0B13" w:rsidP="00BD0B13">
            <w:pPr>
              <w:pStyle w:val="0-"/>
              <w:rPr>
                <w:highlight w:val="yellow"/>
              </w:rPr>
            </w:pPr>
            <w:r w:rsidRPr="00600D28">
              <w:rPr>
                <w:rFonts w:hint="eastAsia"/>
              </w:rPr>
              <w:t>中央選舉委員會選務處</w:t>
            </w:r>
            <w:r>
              <w:rPr>
                <w:rFonts w:hint="eastAsia"/>
              </w:rPr>
              <w:t>處長</w:t>
            </w:r>
          </w:p>
        </w:tc>
        <w:tc>
          <w:tcPr>
            <w:tcW w:w="1283" w:type="pct"/>
            <w:shd w:val="clear" w:color="auto" w:fill="auto"/>
            <w:vAlign w:val="center"/>
          </w:tcPr>
          <w:p w:rsidR="00BD0B13" w:rsidRDefault="00BD0B13" w:rsidP="00BD0B13">
            <w:pPr>
              <w:pStyle w:val="0-"/>
            </w:pPr>
            <w:r>
              <w:rPr>
                <w:rFonts w:hint="eastAsia"/>
              </w:rPr>
              <w:t>高美莉</w:t>
            </w:r>
            <w:r w:rsidRPr="00FD107A">
              <w:rPr>
                <w:rFonts w:hint="eastAsia"/>
                <w:spacing w:val="-30"/>
                <w:sz w:val="24"/>
                <w:szCs w:val="24"/>
              </w:rPr>
              <w:t>（11：40前）</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337367" w:rsidRDefault="00BD0B13" w:rsidP="00BD0B13">
            <w:pPr>
              <w:pStyle w:val="0-"/>
              <w:rPr>
                <w:highlight w:val="yellow"/>
              </w:rPr>
            </w:pPr>
            <w:r>
              <w:rPr>
                <w:rFonts w:hint="eastAsia"/>
              </w:rPr>
              <w:t xml:space="preserve">                    </w:t>
            </w:r>
            <w:r w:rsidRPr="001F43FF">
              <w:rPr>
                <w:rFonts w:hint="eastAsia"/>
              </w:rPr>
              <w:t>科長</w:t>
            </w:r>
          </w:p>
        </w:tc>
        <w:tc>
          <w:tcPr>
            <w:tcW w:w="1283" w:type="pct"/>
            <w:shd w:val="clear" w:color="auto" w:fill="auto"/>
            <w:vAlign w:val="center"/>
          </w:tcPr>
          <w:p w:rsidR="00BD0B13" w:rsidRDefault="00BD0B13" w:rsidP="00BD0B13">
            <w:pPr>
              <w:pStyle w:val="0-"/>
            </w:pPr>
            <w:r w:rsidRPr="00FF6B6E">
              <w:rPr>
                <w:rFonts w:hint="eastAsia"/>
              </w:rPr>
              <w:t>陳宗蔚</w:t>
            </w:r>
            <w:r w:rsidRPr="00FF6B6E">
              <w:rPr>
                <w:rFonts w:hint="eastAsia"/>
                <w:spacing w:val="-30"/>
                <w:sz w:val="24"/>
                <w:szCs w:val="24"/>
              </w:rPr>
              <w:t>（</w:t>
            </w:r>
            <w:r w:rsidRPr="00550C42">
              <w:rPr>
                <w:rFonts w:hint="eastAsia"/>
                <w:spacing w:val="-30"/>
                <w:sz w:val="24"/>
                <w:szCs w:val="24"/>
              </w:rPr>
              <w:t>11：40後）</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0-"/>
            </w:pPr>
            <w:r>
              <w:rPr>
                <w:rFonts w:hint="eastAsia"/>
              </w:rPr>
              <w:t>行政院主計總處</w:t>
            </w:r>
            <w:r w:rsidRPr="00E27349">
              <w:rPr>
                <w:rFonts w:hint="eastAsia"/>
              </w:rPr>
              <w:t>公務預算處專門委員</w:t>
            </w:r>
          </w:p>
        </w:tc>
        <w:tc>
          <w:tcPr>
            <w:tcW w:w="1283" w:type="pct"/>
            <w:shd w:val="clear" w:color="auto" w:fill="auto"/>
            <w:vAlign w:val="center"/>
          </w:tcPr>
          <w:p w:rsidR="00BD0B13" w:rsidRDefault="00BD0B13" w:rsidP="00BD0B13">
            <w:pPr>
              <w:pStyle w:val="0-"/>
            </w:pPr>
            <w:r w:rsidRPr="00E27349">
              <w:rPr>
                <w:rFonts w:hint="eastAsia"/>
              </w:rPr>
              <w:t>劉嘉偉</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295FE4" w:rsidRDefault="00BD0B13" w:rsidP="00BD0B13">
            <w:pPr>
              <w:pStyle w:val="0-"/>
              <w:rPr>
                <w:spacing w:val="-22"/>
              </w:rPr>
            </w:pPr>
            <w:r w:rsidRPr="00295FE4">
              <w:rPr>
                <w:rFonts w:hint="eastAsia"/>
                <w:spacing w:val="-22"/>
              </w:rPr>
              <w:t>行政院人事行政總處給與福利處專門委員</w:t>
            </w:r>
          </w:p>
        </w:tc>
        <w:tc>
          <w:tcPr>
            <w:tcW w:w="1283" w:type="pct"/>
            <w:shd w:val="clear" w:color="auto" w:fill="auto"/>
            <w:vAlign w:val="center"/>
          </w:tcPr>
          <w:p w:rsidR="00BD0B13" w:rsidRDefault="00BD0B13" w:rsidP="00BD0B13">
            <w:pPr>
              <w:pStyle w:val="0-"/>
            </w:pPr>
            <w:r w:rsidRPr="00E27349">
              <w:rPr>
                <w:rFonts w:hint="eastAsia"/>
              </w:rPr>
              <w:t>李美惠</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0-"/>
            </w:pPr>
            <w:r w:rsidRPr="00872600">
              <w:rPr>
                <w:rFonts w:hint="eastAsia"/>
              </w:rPr>
              <w:t>銓敍部</w:t>
            </w:r>
            <w:r w:rsidRPr="00337367">
              <w:rPr>
                <w:rFonts w:hint="eastAsia"/>
              </w:rPr>
              <w:t>簡任視察</w:t>
            </w:r>
          </w:p>
        </w:tc>
        <w:tc>
          <w:tcPr>
            <w:tcW w:w="1283" w:type="pct"/>
            <w:shd w:val="clear" w:color="auto" w:fill="auto"/>
            <w:vAlign w:val="center"/>
          </w:tcPr>
          <w:p w:rsidR="00BD0B13" w:rsidRDefault="00BD0B13" w:rsidP="00BD0B13">
            <w:pPr>
              <w:pStyle w:val="0-"/>
            </w:pPr>
            <w:r w:rsidRPr="00337367">
              <w:rPr>
                <w:rFonts w:hint="eastAsia"/>
              </w:rPr>
              <w:t>高玉燕</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E934B2" w:rsidRDefault="00BD0B13" w:rsidP="00BD0B13">
            <w:pPr>
              <w:pStyle w:val="0-"/>
            </w:pPr>
            <w:r w:rsidRPr="00872600">
              <w:rPr>
                <w:rFonts w:hint="eastAsia"/>
              </w:rPr>
              <w:t>金融監督管理委員會</w:t>
            </w:r>
            <w:r w:rsidRPr="00F514A1">
              <w:rPr>
                <w:rFonts w:hint="eastAsia"/>
              </w:rPr>
              <w:t>保險局科長</w:t>
            </w:r>
          </w:p>
        </w:tc>
        <w:tc>
          <w:tcPr>
            <w:tcW w:w="1283" w:type="pct"/>
            <w:shd w:val="clear" w:color="auto" w:fill="auto"/>
            <w:vAlign w:val="center"/>
          </w:tcPr>
          <w:p w:rsidR="00BD0B13" w:rsidRDefault="00BD0B13" w:rsidP="00BD0B13">
            <w:pPr>
              <w:pStyle w:val="0-"/>
            </w:pPr>
            <w:r w:rsidRPr="00F514A1">
              <w:rPr>
                <w:rFonts w:hint="eastAsia"/>
              </w:rPr>
              <w:t>林淑皓</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r w:rsidRPr="00C56055">
              <w:rPr>
                <w:rFonts w:ascii="標楷體" w:eastAsia="標楷體" w:hAnsi="標楷體" w:cs="Times New Roman" w:hint="eastAsia"/>
                <w:sz w:val="32"/>
                <w:szCs w:val="32"/>
              </w:rPr>
              <w:t>行政院大陸委員會主任委員</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r w:rsidRPr="00C56055">
              <w:rPr>
                <w:rFonts w:ascii="標楷體" w:eastAsia="標楷體" w:hAnsi="標楷體" w:cs="Times New Roman" w:hint="eastAsia"/>
                <w:sz w:val="32"/>
                <w:szCs w:val="32"/>
              </w:rPr>
              <w:t>張小月</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hint="eastAsia"/>
                <w:sz w:val="32"/>
                <w:szCs w:val="32"/>
              </w:rPr>
              <w:t xml:space="preserve">                </w:t>
            </w:r>
            <w:r>
              <w:rPr>
                <w:rFonts w:ascii="標楷體" w:eastAsia="標楷體" w:hAnsi="標楷體" w:hint="eastAsia"/>
                <w:sz w:val="32"/>
                <w:szCs w:val="32"/>
              </w:rPr>
              <w:t>企劃處</w:t>
            </w:r>
            <w:r w:rsidRPr="00C56055">
              <w:rPr>
                <w:rFonts w:ascii="標楷體" w:eastAsia="標楷體" w:hAnsi="標楷體" w:hint="eastAsia"/>
                <w:sz w:val="32"/>
                <w:szCs w:val="32"/>
              </w:rPr>
              <w:t>處長</w:t>
            </w:r>
          </w:p>
        </w:tc>
        <w:tc>
          <w:tcPr>
            <w:tcW w:w="1283" w:type="pct"/>
            <w:shd w:val="clear" w:color="auto" w:fill="auto"/>
            <w:vAlign w:val="center"/>
          </w:tcPr>
          <w:p w:rsidR="00BD0B13" w:rsidRPr="00F07807" w:rsidRDefault="00BD0B13" w:rsidP="00BD0B13">
            <w:pPr>
              <w:spacing w:line="340" w:lineRule="exact"/>
              <w:rPr>
                <w:rFonts w:ascii="標楷體" w:eastAsia="標楷體" w:hAnsi="標楷體"/>
                <w:sz w:val="32"/>
                <w:szCs w:val="32"/>
              </w:rPr>
            </w:pPr>
            <w:r w:rsidRPr="00F07807">
              <w:rPr>
                <w:rFonts w:ascii="標楷體" w:eastAsia="標楷體" w:hAnsi="標楷體" w:hint="eastAsia"/>
                <w:sz w:val="32"/>
                <w:szCs w:val="32"/>
              </w:rPr>
              <w:t>胡愛玲</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hint="eastAsia"/>
                <w:sz w:val="32"/>
                <w:szCs w:val="32"/>
              </w:rPr>
              <w:t xml:space="preserve">                文教處處長</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hint="eastAsia"/>
                <w:sz w:val="32"/>
                <w:szCs w:val="32"/>
              </w:rPr>
              <w:t>華士傑</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hint="eastAsia"/>
                <w:sz w:val="32"/>
                <w:szCs w:val="32"/>
              </w:rPr>
              <w:t xml:space="preserve">                </w:t>
            </w:r>
            <w:r>
              <w:rPr>
                <w:rFonts w:ascii="標楷體" w:eastAsia="標楷體" w:hAnsi="標楷體" w:hint="eastAsia"/>
                <w:sz w:val="32"/>
                <w:szCs w:val="32"/>
              </w:rPr>
              <w:t>經濟處</w:t>
            </w:r>
            <w:r w:rsidRPr="00C56055">
              <w:rPr>
                <w:rFonts w:ascii="標楷體" w:eastAsia="標楷體" w:hAnsi="標楷體" w:hint="eastAsia"/>
                <w:sz w:val="32"/>
                <w:szCs w:val="32"/>
              </w:rPr>
              <w:t>處長</w:t>
            </w:r>
          </w:p>
        </w:tc>
        <w:tc>
          <w:tcPr>
            <w:tcW w:w="1283" w:type="pct"/>
            <w:shd w:val="clear" w:color="auto" w:fill="auto"/>
            <w:vAlign w:val="center"/>
          </w:tcPr>
          <w:p w:rsidR="00BD0B13" w:rsidRPr="002B190D" w:rsidRDefault="00BD0B13" w:rsidP="00BD0B13">
            <w:pPr>
              <w:spacing w:line="340" w:lineRule="exact"/>
              <w:rPr>
                <w:rFonts w:ascii="標楷體" w:eastAsia="標楷體" w:hAnsi="標楷體"/>
                <w:sz w:val="32"/>
                <w:szCs w:val="32"/>
              </w:rPr>
            </w:pPr>
            <w:r w:rsidRPr="002B190D">
              <w:rPr>
                <w:rFonts w:ascii="標楷體" w:eastAsia="標楷體" w:hAnsi="標楷體" w:hint="eastAsia"/>
                <w:sz w:val="32"/>
                <w:szCs w:val="32"/>
              </w:rPr>
              <w:t>葉凱萍</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法政處處長</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蔡志儒</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港澳處</w:t>
            </w:r>
            <w:r w:rsidRPr="00DA2686">
              <w:rPr>
                <w:rFonts w:ascii="標楷體" w:eastAsia="標楷體" w:hAnsi="標楷體" w:hint="eastAsia"/>
                <w:sz w:val="32"/>
                <w:szCs w:val="32"/>
              </w:rPr>
              <w:t>處長</w:t>
            </w:r>
          </w:p>
        </w:tc>
        <w:tc>
          <w:tcPr>
            <w:tcW w:w="1283" w:type="pct"/>
            <w:shd w:val="clear" w:color="auto" w:fill="auto"/>
            <w:vAlign w:val="center"/>
          </w:tcPr>
          <w:p w:rsidR="00BD0B13" w:rsidRPr="004455DD" w:rsidRDefault="00BD0B13" w:rsidP="00BD0B13">
            <w:pPr>
              <w:pStyle w:val="0-"/>
            </w:pPr>
            <w:r>
              <w:rPr>
                <w:rFonts w:hint="eastAsia"/>
              </w:rPr>
              <w:t>杜嘉芬</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聯絡處處長</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許君如</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秘書處</w:t>
            </w:r>
            <w:r>
              <w:rPr>
                <w:rFonts w:ascii="標楷體" w:eastAsia="標楷體" w:hAnsi="標楷體" w:hint="eastAsia"/>
                <w:sz w:val="32"/>
                <w:szCs w:val="32"/>
              </w:rPr>
              <w:t>參事兼</w:t>
            </w:r>
            <w:r w:rsidRPr="00C56055">
              <w:rPr>
                <w:rFonts w:ascii="標楷體" w:eastAsia="標楷體" w:hAnsi="標楷體" w:hint="eastAsia"/>
                <w:sz w:val="32"/>
                <w:szCs w:val="32"/>
              </w:rPr>
              <w:t>代處長</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盧長水</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人事室主任</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林翠玲</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3D6625" w:rsidRDefault="00BD0B13" w:rsidP="00BD0B13">
            <w:pPr>
              <w:spacing w:line="340" w:lineRule="exact"/>
              <w:ind w:firstLineChars="800" w:firstLine="2560"/>
              <w:jc w:val="both"/>
              <w:rPr>
                <w:rFonts w:ascii="標楷體" w:eastAsia="標楷體" w:hAnsi="標楷體"/>
                <w:sz w:val="32"/>
                <w:szCs w:val="32"/>
              </w:rPr>
            </w:pPr>
            <w:r w:rsidRPr="003D6625">
              <w:rPr>
                <w:rFonts w:ascii="標楷體" w:eastAsia="標楷體" w:hAnsi="標楷體" w:hint="eastAsia"/>
                <w:sz w:val="32"/>
                <w:szCs w:val="32"/>
              </w:rPr>
              <w:t>政風室主任</w:t>
            </w:r>
          </w:p>
        </w:tc>
        <w:tc>
          <w:tcPr>
            <w:tcW w:w="1283" w:type="pct"/>
            <w:shd w:val="clear" w:color="auto" w:fill="auto"/>
            <w:vAlign w:val="center"/>
          </w:tcPr>
          <w:p w:rsidR="00BD0B13" w:rsidRPr="003D6625" w:rsidRDefault="00BD0B13" w:rsidP="00BD0B13">
            <w:pPr>
              <w:spacing w:line="340" w:lineRule="exact"/>
              <w:jc w:val="both"/>
              <w:rPr>
                <w:rFonts w:ascii="標楷體" w:eastAsia="標楷體" w:hAnsi="標楷體"/>
                <w:sz w:val="32"/>
                <w:szCs w:val="32"/>
              </w:rPr>
            </w:pPr>
            <w:r w:rsidRPr="003D6625">
              <w:rPr>
                <w:rFonts w:ascii="標楷體" w:eastAsia="標楷體" w:hAnsi="標楷體" w:hint="eastAsia"/>
                <w:sz w:val="32"/>
                <w:szCs w:val="32"/>
              </w:rPr>
              <w:t>林廣明</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306152" w:rsidRDefault="00BD0B13" w:rsidP="00BD0B13">
            <w:pPr>
              <w:spacing w:line="340" w:lineRule="exact"/>
              <w:ind w:firstLineChars="800" w:firstLine="2560"/>
              <w:jc w:val="both"/>
              <w:rPr>
                <w:rFonts w:ascii="標楷體" w:eastAsia="標楷體" w:hAnsi="標楷體"/>
                <w:sz w:val="32"/>
                <w:szCs w:val="32"/>
              </w:rPr>
            </w:pPr>
            <w:r>
              <w:rPr>
                <w:rFonts w:ascii="標楷體" w:eastAsia="標楷體" w:hAnsi="標楷體" w:hint="eastAsia"/>
                <w:sz w:val="32"/>
                <w:szCs w:val="32"/>
              </w:rPr>
              <w:t>主</w:t>
            </w:r>
            <w:r w:rsidRPr="00306152">
              <w:rPr>
                <w:rFonts w:ascii="標楷體" w:eastAsia="標楷體" w:hAnsi="標楷體" w:hint="eastAsia"/>
                <w:sz w:val="32"/>
                <w:szCs w:val="32"/>
              </w:rPr>
              <w:t>計室主任</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周杏春</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jc w:val="both"/>
              <w:rPr>
                <w:rFonts w:ascii="標楷體" w:eastAsia="標楷體" w:hAnsi="標楷體"/>
                <w:spacing w:val="-18"/>
                <w:sz w:val="32"/>
                <w:szCs w:val="32"/>
              </w:rPr>
            </w:pPr>
            <w:r w:rsidRPr="00C56055">
              <w:rPr>
                <w:rFonts w:ascii="標楷體" w:eastAsia="標楷體" w:hAnsi="標楷體" w:hint="eastAsia"/>
                <w:spacing w:val="-18"/>
                <w:sz w:val="32"/>
                <w:szCs w:val="32"/>
              </w:rPr>
              <w:t>財團法人海峽交流基金會</w:t>
            </w:r>
            <w:r w:rsidRPr="00C56055">
              <w:rPr>
                <w:rFonts w:ascii="標楷體" w:eastAsia="標楷體" w:hAnsi="標楷體"/>
                <w:spacing w:val="-18"/>
                <w:sz w:val="32"/>
                <w:szCs w:val="32"/>
              </w:rPr>
              <w:t>副董事長兼秘書長</w:t>
            </w:r>
          </w:p>
        </w:tc>
        <w:tc>
          <w:tcPr>
            <w:tcW w:w="1283" w:type="pct"/>
            <w:shd w:val="clear" w:color="auto" w:fill="auto"/>
            <w:vAlign w:val="center"/>
          </w:tcPr>
          <w:p w:rsidR="00BD0B13" w:rsidRPr="00C56055" w:rsidRDefault="00BD0B13" w:rsidP="00BD0B13">
            <w:pPr>
              <w:spacing w:line="340" w:lineRule="exact"/>
              <w:rPr>
                <w:rFonts w:ascii="標楷體" w:eastAsia="標楷體" w:hAnsi="標楷體"/>
                <w:sz w:val="32"/>
                <w:szCs w:val="32"/>
              </w:rPr>
            </w:pPr>
            <w:r w:rsidRPr="00C56055">
              <w:rPr>
                <w:rFonts w:ascii="標楷體" w:eastAsia="標楷體" w:hAnsi="標楷體"/>
                <w:sz w:val="32"/>
                <w:szCs w:val="32"/>
              </w:rPr>
              <w:t>柯承亨</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7A4D52" w:rsidRDefault="00BD0B13" w:rsidP="00BD0B13">
            <w:pPr>
              <w:spacing w:line="380" w:lineRule="exact"/>
              <w:rPr>
                <w:rFonts w:ascii="標楷體" w:eastAsia="標楷體" w:hAnsi="標楷體"/>
                <w:sz w:val="32"/>
                <w:szCs w:val="32"/>
              </w:rPr>
            </w:pPr>
            <w:r>
              <w:rPr>
                <w:rFonts w:hint="eastAsia"/>
              </w:rPr>
              <w:t xml:space="preserve">                    </w:t>
            </w:r>
            <w:r w:rsidRPr="007A4D52">
              <w:rPr>
                <w:rFonts w:ascii="標楷體" w:eastAsia="標楷體" w:hAnsi="標楷體"/>
                <w:sz w:val="32"/>
                <w:szCs w:val="32"/>
              </w:rPr>
              <w:t>秘書處處長代理主任秘書</w:t>
            </w:r>
          </w:p>
        </w:tc>
        <w:tc>
          <w:tcPr>
            <w:tcW w:w="1283" w:type="pct"/>
            <w:shd w:val="clear" w:color="auto" w:fill="auto"/>
            <w:vAlign w:val="center"/>
          </w:tcPr>
          <w:p w:rsidR="00BD0B13" w:rsidRPr="00C56055" w:rsidRDefault="00BD0B13" w:rsidP="00BD0B13">
            <w:pPr>
              <w:snapToGrid w:val="0"/>
              <w:spacing w:line="340" w:lineRule="exact"/>
              <w:jc w:val="both"/>
              <w:rPr>
                <w:rFonts w:ascii="標楷體" w:eastAsia="標楷體" w:hAnsi="標楷體"/>
                <w:sz w:val="32"/>
                <w:szCs w:val="32"/>
              </w:rPr>
            </w:pPr>
            <w:r w:rsidRPr="00C56055">
              <w:rPr>
                <w:rFonts w:ascii="標楷體" w:eastAsia="標楷體" w:hAnsi="標楷體"/>
                <w:sz w:val="32"/>
                <w:szCs w:val="32"/>
              </w:rPr>
              <w:t>黃國瑞</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Pr>
                <w:rFonts w:ascii="標楷體" w:eastAsia="標楷體" w:hAnsi="標楷體" w:hint="eastAsia"/>
                <w:sz w:val="32"/>
                <w:szCs w:val="32"/>
              </w:rPr>
              <w:t xml:space="preserve">  </w:t>
            </w:r>
            <w:r w:rsidRPr="00C56055">
              <w:rPr>
                <w:rFonts w:ascii="標楷體" w:eastAsia="標楷體" w:hAnsi="標楷體" w:hint="eastAsia"/>
                <w:sz w:val="32"/>
                <w:szCs w:val="32"/>
              </w:rPr>
              <w:t xml:space="preserve">    </w:t>
            </w:r>
            <w:r w:rsidRPr="00C56055">
              <w:rPr>
                <w:rFonts w:ascii="標楷體" w:eastAsia="標楷體" w:hAnsi="標楷體"/>
                <w:sz w:val="32"/>
                <w:szCs w:val="32"/>
              </w:rPr>
              <w:t>文教處處長</w:t>
            </w:r>
          </w:p>
        </w:tc>
        <w:tc>
          <w:tcPr>
            <w:tcW w:w="1283" w:type="pct"/>
            <w:shd w:val="clear" w:color="auto" w:fill="auto"/>
            <w:vAlign w:val="center"/>
          </w:tcPr>
          <w:p w:rsidR="00BD0B13" w:rsidRPr="00C56055" w:rsidRDefault="00BD0B13" w:rsidP="00BD0B13">
            <w:pPr>
              <w:snapToGrid w:val="0"/>
              <w:spacing w:line="340" w:lineRule="exact"/>
              <w:jc w:val="both"/>
              <w:rPr>
                <w:rFonts w:ascii="標楷體" w:eastAsia="標楷體" w:hAnsi="標楷體"/>
                <w:sz w:val="32"/>
                <w:szCs w:val="32"/>
              </w:rPr>
            </w:pPr>
            <w:r w:rsidRPr="00C56055">
              <w:rPr>
                <w:rFonts w:ascii="標楷體" w:eastAsia="標楷體" w:hAnsi="標楷體"/>
                <w:sz w:val="32"/>
                <w:szCs w:val="32"/>
              </w:rPr>
              <w:t>劉克鑫</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C56055">
              <w:rPr>
                <w:rFonts w:ascii="標楷體" w:eastAsia="標楷體" w:hAnsi="標楷體"/>
                <w:sz w:val="32"/>
                <w:szCs w:val="32"/>
              </w:rPr>
              <w:t>綜合處代處長</w:t>
            </w:r>
          </w:p>
        </w:tc>
        <w:tc>
          <w:tcPr>
            <w:tcW w:w="1283" w:type="pct"/>
            <w:shd w:val="clear" w:color="auto" w:fill="auto"/>
            <w:vAlign w:val="center"/>
          </w:tcPr>
          <w:p w:rsidR="00BD0B13" w:rsidRPr="00C56055" w:rsidRDefault="00BD0B13" w:rsidP="00BD0B13">
            <w:pPr>
              <w:snapToGrid w:val="0"/>
              <w:spacing w:line="340" w:lineRule="exact"/>
              <w:jc w:val="both"/>
              <w:rPr>
                <w:rFonts w:ascii="標楷體" w:eastAsia="標楷體" w:hAnsi="標楷體"/>
                <w:sz w:val="32"/>
                <w:szCs w:val="32"/>
              </w:rPr>
            </w:pPr>
            <w:r w:rsidRPr="00C56055">
              <w:rPr>
                <w:rFonts w:ascii="標楷體" w:eastAsia="標楷體" w:hAnsi="標楷體"/>
                <w:sz w:val="32"/>
                <w:szCs w:val="32"/>
              </w:rPr>
              <w:t>彭顯鈞</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7A4D52" w:rsidRDefault="00BD0B13" w:rsidP="00BD0B13">
            <w:pPr>
              <w:spacing w:line="340" w:lineRule="exact"/>
              <w:rPr>
                <w:rFonts w:ascii="標楷體" w:eastAsia="標楷體" w:hAnsi="標楷體"/>
                <w:spacing w:val="-40"/>
                <w:sz w:val="32"/>
                <w:szCs w:val="32"/>
              </w:rPr>
            </w:pPr>
            <w:r w:rsidRPr="00C56055">
              <w:rPr>
                <w:rFonts w:hint="eastAsia"/>
              </w:rPr>
              <w:t xml:space="preserve">    </w:t>
            </w:r>
            <w:r>
              <w:rPr>
                <w:rFonts w:hint="eastAsia"/>
              </w:rPr>
              <w:t xml:space="preserve">                         </w:t>
            </w:r>
            <w:r w:rsidRPr="007A4D52">
              <w:rPr>
                <w:rFonts w:ascii="標楷體" w:eastAsia="標楷體" w:hAnsi="標楷體"/>
                <w:spacing w:val="-40"/>
                <w:sz w:val="32"/>
                <w:szCs w:val="32"/>
              </w:rPr>
              <w:t>人事室兼會計室主任</w:t>
            </w:r>
          </w:p>
        </w:tc>
        <w:tc>
          <w:tcPr>
            <w:tcW w:w="1283" w:type="pct"/>
            <w:shd w:val="clear" w:color="auto" w:fill="auto"/>
            <w:vAlign w:val="center"/>
          </w:tcPr>
          <w:p w:rsidR="00BD0B13" w:rsidRPr="00C56055" w:rsidRDefault="00BD0B13" w:rsidP="00BD0B13">
            <w:pPr>
              <w:snapToGrid w:val="0"/>
              <w:spacing w:line="340" w:lineRule="exact"/>
              <w:jc w:val="both"/>
              <w:rPr>
                <w:rFonts w:ascii="標楷體" w:eastAsia="標楷體" w:hAnsi="標楷體"/>
                <w:sz w:val="32"/>
                <w:szCs w:val="32"/>
              </w:rPr>
            </w:pPr>
            <w:r w:rsidRPr="00C56055">
              <w:rPr>
                <w:rFonts w:ascii="標楷體" w:eastAsia="標楷體" w:hAnsi="標楷體"/>
                <w:sz w:val="32"/>
                <w:szCs w:val="32"/>
              </w:rPr>
              <w:t>楊秀蓮</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ind w:firstLineChars="800" w:firstLine="2560"/>
              <w:jc w:val="both"/>
              <w:rPr>
                <w:rFonts w:ascii="標楷體" w:eastAsia="標楷體" w:hAnsi="標楷體"/>
                <w:sz w:val="32"/>
                <w:szCs w:val="32"/>
              </w:rPr>
            </w:pPr>
            <w:r w:rsidRPr="00C56055">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C56055">
              <w:rPr>
                <w:rFonts w:ascii="標楷體" w:eastAsia="標楷體" w:hAnsi="標楷體"/>
                <w:sz w:val="32"/>
                <w:szCs w:val="32"/>
              </w:rPr>
              <w:t>經貿處副處長</w:t>
            </w:r>
          </w:p>
        </w:tc>
        <w:tc>
          <w:tcPr>
            <w:tcW w:w="1283" w:type="pct"/>
            <w:shd w:val="clear" w:color="auto" w:fill="auto"/>
            <w:vAlign w:val="center"/>
          </w:tcPr>
          <w:p w:rsidR="00BD0B13" w:rsidRPr="00C56055" w:rsidRDefault="00BD0B13" w:rsidP="00BD0B13">
            <w:pPr>
              <w:snapToGrid w:val="0"/>
              <w:spacing w:line="340" w:lineRule="exact"/>
              <w:jc w:val="both"/>
              <w:rPr>
                <w:rFonts w:ascii="標楷體" w:eastAsia="標楷體" w:hAnsi="標楷體"/>
                <w:sz w:val="32"/>
                <w:szCs w:val="32"/>
              </w:rPr>
            </w:pPr>
            <w:r w:rsidRPr="00C56055">
              <w:rPr>
                <w:rFonts w:ascii="標楷體" w:eastAsia="標楷體" w:hAnsi="標楷體"/>
                <w:sz w:val="32"/>
                <w:szCs w:val="32"/>
              </w:rPr>
              <w:t>饒仁宏</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D16C91" w:rsidRDefault="00BD0B13" w:rsidP="00BD0B13">
            <w:pPr>
              <w:spacing w:line="340" w:lineRule="exact"/>
              <w:jc w:val="both"/>
              <w:rPr>
                <w:rFonts w:ascii="標楷體" w:eastAsia="標楷體" w:hAnsi="標楷體"/>
                <w:sz w:val="32"/>
                <w:szCs w:val="32"/>
              </w:rPr>
            </w:pPr>
            <w:r w:rsidRPr="00D16C91">
              <w:rPr>
                <w:rFonts w:ascii="標楷體" w:eastAsia="標楷體" w:hAnsi="標楷體" w:hint="eastAsia"/>
                <w:sz w:val="32"/>
                <w:szCs w:val="32"/>
              </w:rPr>
              <w:t>財團法人臺港經濟文化合作策進會</w:t>
            </w:r>
            <w:r w:rsidRPr="00D16C91">
              <w:rPr>
                <w:rFonts w:ascii="標楷體" w:eastAsia="標楷體" w:hAnsi="標楷體" w:hint="eastAsia"/>
                <w:spacing w:val="-30"/>
                <w:sz w:val="32"/>
                <w:szCs w:val="32"/>
              </w:rPr>
              <w:t>副董事長</w:t>
            </w:r>
          </w:p>
        </w:tc>
        <w:tc>
          <w:tcPr>
            <w:tcW w:w="1283" w:type="pct"/>
            <w:shd w:val="clear" w:color="auto" w:fill="auto"/>
            <w:vAlign w:val="center"/>
          </w:tcPr>
          <w:p w:rsidR="00BD0B13" w:rsidRPr="00D16C91" w:rsidRDefault="00BD0B13" w:rsidP="00BD0B13">
            <w:pPr>
              <w:snapToGrid w:val="0"/>
              <w:spacing w:line="340" w:lineRule="exact"/>
              <w:jc w:val="both"/>
              <w:rPr>
                <w:rFonts w:ascii="標楷體" w:eastAsia="標楷體" w:hAnsi="標楷體"/>
                <w:sz w:val="32"/>
                <w:szCs w:val="32"/>
              </w:rPr>
            </w:pPr>
            <w:r w:rsidRPr="00D16C91">
              <w:rPr>
                <w:rFonts w:ascii="標楷體" w:eastAsia="標楷體" w:hAnsi="標楷體" w:hint="eastAsia"/>
                <w:sz w:val="32"/>
                <w:szCs w:val="32"/>
              </w:rPr>
              <w:t>張天欽</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rPr>
            </w:pPr>
            <w:r w:rsidRPr="00C56055">
              <w:rPr>
                <w:rFonts w:ascii="標楷體" w:eastAsia="標楷體" w:hAnsi="標楷體" w:hint="eastAsia"/>
                <w:sz w:val="32"/>
                <w:szCs w:val="32"/>
              </w:rPr>
              <w:t>行政院主計總處公務預算處專門委員</w:t>
            </w:r>
          </w:p>
        </w:tc>
        <w:tc>
          <w:tcPr>
            <w:tcW w:w="1283" w:type="pct"/>
            <w:shd w:val="clear" w:color="auto" w:fill="auto"/>
            <w:vAlign w:val="center"/>
          </w:tcPr>
          <w:p w:rsidR="00BD0B13" w:rsidRPr="00C56055" w:rsidRDefault="00BD0B13" w:rsidP="00BD0B13">
            <w:pPr>
              <w:spacing w:line="340" w:lineRule="exact"/>
              <w:jc w:val="both"/>
              <w:rPr>
                <w:rFonts w:ascii="標楷體" w:eastAsia="標楷體" w:hAnsi="標楷體"/>
                <w:sz w:val="32"/>
                <w:szCs w:val="32"/>
                <w:highlight w:val="yellow"/>
              </w:rPr>
            </w:pPr>
            <w:r w:rsidRPr="00C56055">
              <w:rPr>
                <w:rFonts w:ascii="標楷體" w:eastAsia="標楷體" w:hAnsi="標楷體" w:hint="eastAsia"/>
                <w:sz w:val="32"/>
                <w:szCs w:val="32"/>
              </w:rPr>
              <w:t>劉嘉偉</w:t>
            </w:r>
          </w:p>
        </w:tc>
      </w:tr>
      <w:tr w:rsidR="00BD0B13" w:rsidRPr="00C56055" w:rsidTr="00BD0B13">
        <w:trPr>
          <w:trHeight w:val="510"/>
          <w:jc w:val="center"/>
        </w:trPr>
        <w:tc>
          <w:tcPr>
            <w:tcW w:w="751"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966" w:type="pct"/>
            <w:shd w:val="clear" w:color="auto" w:fill="auto"/>
            <w:vAlign w:val="center"/>
          </w:tcPr>
          <w:p w:rsidR="00BD0B13" w:rsidRPr="0057448A" w:rsidRDefault="00BD0B13" w:rsidP="00BD0B13">
            <w:pPr>
              <w:spacing w:line="340" w:lineRule="exact"/>
              <w:jc w:val="both"/>
              <w:rPr>
                <w:rFonts w:ascii="標楷體" w:eastAsia="標楷體" w:hAnsi="標楷體"/>
                <w:sz w:val="32"/>
                <w:szCs w:val="32"/>
              </w:rPr>
            </w:pPr>
            <w:r w:rsidRPr="0057448A">
              <w:rPr>
                <w:rFonts w:ascii="標楷體" w:eastAsia="標楷體" w:hAnsi="標楷體" w:hint="eastAsia"/>
                <w:sz w:val="32"/>
                <w:szCs w:val="32"/>
              </w:rPr>
              <w:t xml:space="preserve">              基金預算處科長</w:t>
            </w:r>
          </w:p>
        </w:tc>
        <w:tc>
          <w:tcPr>
            <w:tcW w:w="1283" w:type="pct"/>
            <w:shd w:val="clear" w:color="auto" w:fill="auto"/>
            <w:vAlign w:val="center"/>
          </w:tcPr>
          <w:p w:rsidR="00BD0B13" w:rsidRPr="0057448A" w:rsidRDefault="00BD0B13" w:rsidP="00BD0B13">
            <w:pPr>
              <w:spacing w:line="340" w:lineRule="exact"/>
              <w:jc w:val="both"/>
              <w:rPr>
                <w:rFonts w:ascii="標楷體" w:eastAsia="標楷體" w:hAnsi="標楷體"/>
                <w:sz w:val="32"/>
                <w:szCs w:val="32"/>
                <w:highlight w:val="yellow"/>
              </w:rPr>
            </w:pPr>
            <w:r w:rsidRPr="0057448A">
              <w:rPr>
                <w:rFonts w:ascii="標楷體" w:eastAsia="標楷體" w:hAnsi="標楷體" w:hint="eastAsia"/>
                <w:sz w:val="32"/>
                <w:szCs w:val="32"/>
              </w:rPr>
              <w:t>林秀春</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sz w:val="32"/>
          <w:szCs w:val="32"/>
        </w:rPr>
      </w:pPr>
    </w:p>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Pr>
          <w:rFonts w:ascii="標楷體" w:eastAsia="標楷體" w:hAnsi="標楷體" w:cs="Times New Roman" w:hint="eastAsia"/>
          <w:sz w:val="32"/>
          <w:szCs w:val="32"/>
        </w:rPr>
        <w:t>鄭</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Pr>
          <w:rFonts w:ascii="標楷體" w:eastAsia="標楷體" w:hAnsi="標楷體" w:cs="Times New Roman" w:hint="eastAsia"/>
          <w:bCs/>
          <w:sz w:val="32"/>
          <w:szCs w:val="32"/>
        </w:rPr>
        <w:t>天財Sra Kacaw</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紀    錄：簡任秘書  賈北松</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薦任科員  林佩瑩</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BD0B13" w:rsidRPr="008207BB" w:rsidRDefault="00BD0B13" w:rsidP="00BD0B13">
      <w:pPr>
        <w:spacing w:line="480" w:lineRule="exact"/>
        <w:ind w:rightChars="-448" w:right="-1075"/>
        <w:rPr>
          <w:rFonts w:ascii="標楷體" w:eastAsia="標楷體" w:hAnsi="標楷體" w:cs="Times New Roman"/>
          <w:b/>
          <w:bCs/>
          <w:sz w:val="32"/>
          <w:szCs w:val="40"/>
          <w:u w:val="single"/>
        </w:rPr>
      </w:pPr>
      <w:r>
        <w:rPr>
          <w:rFonts w:ascii="標楷體" w:eastAsia="標楷體" w:hAnsi="標楷體" w:cs="Times New Roman" w:hint="eastAsia"/>
          <w:b/>
          <w:bCs/>
          <w:sz w:val="32"/>
          <w:szCs w:val="40"/>
          <w:u w:val="single"/>
        </w:rPr>
        <w:t>12月20日</w:t>
      </w:r>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9C647D" w:rsidRDefault="009C647D" w:rsidP="00BD0B13">
      <w:pPr>
        <w:snapToGrid w:val="0"/>
        <w:spacing w:line="480" w:lineRule="exact"/>
        <w:ind w:left="284" w:right="-1" w:hanging="284"/>
        <w:rPr>
          <w:rFonts w:ascii="標楷體" w:eastAsia="標楷體" w:hAnsi="標楷體" w:cs="Times New Roman"/>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2C6600" w:rsidRPr="009D238B" w:rsidRDefault="002C6600" w:rsidP="00916157">
      <w:pPr>
        <w:jc w:val="both"/>
        <w:rPr>
          <w:rFonts w:ascii="標楷體" w:eastAsia="標楷體" w:hAnsi="標楷體"/>
        </w:rPr>
      </w:pP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bookmarkStart w:id="1" w:name="_Hlk501575208"/>
      <w:r w:rsidRPr="009D238B">
        <w:rPr>
          <w:rFonts w:ascii="標楷體" w:eastAsia="標楷體" w:hAnsi="標楷體" w:cs="Times New Roman" w:hint="eastAsia"/>
          <w:b/>
          <w:sz w:val="32"/>
          <w:szCs w:val="32"/>
        </w:rPr>
        <w:t>一</w:t>
      </w:r>
      <w:r w:rsidR="00237F1D" w:rsidRPr="009D238B">
        <w:rPr>
          <w:rFonts w:ascii="標楷體" w:eastAsia="標楷體" w:hAnsi="標楷體" w:cs="Times New Roman" w:hint="eastAsia"/>
          <w:b/>
          <w:sz w:val="32"/>
          <w:szCs w:val="32"/>
        </w:rPr>
        <w:t>、處理106年度中央政府總預算有關財團法人原住民族文化事業基金會預算凍結項目報告案計1案。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（一）原住民族委員會函，為財團法人原住民族文化事業基金會106年度預算案決議，凍結該會「文化行銷業務」200萬元，檢送專案報告，請安排報告，請查照案。</w:t>
      </w:r>
      <w:bookmarkEnd w:id="1"/>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二</w:t>
      </w:r>
      <w:r w:rsidR="00237F1D" w:rsidRPr="009D238B">
        <w:rPr>
          <w:rFonts w:ascii="標楷體" w:eastAsia="標楷體" w:hAnsi="標楷體" w:cs="Times New Roman" w:hint="eastAsia"/>
          <w:b/>
          <w:sz w:val="32"/>
          <w:szCs w:val="32"/>
        </w:rPr>
        <w:t>、審查107年度中央政府總預算案關於原住民族委員會部分。</w:t>
      </w: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三</w:t>
      </w:r>
      <w:r w:rsidR="00237F1D" w:rsidRPr="009D238B">
        <w:rPr>
          <w:rFonts w:ascii="標楷體" w:eastAsia="標楷體" w:hAnsi="標楷體" w:cs="Times New Roman" w:hint="eastAsia"/>
          <w:b/>
          <w:sz w:val="32"/>
          <w:szCs w:val="32"/>
        </w:rPr>
        <w:t>、審查107年度中央政府總預算案關於原住民族文化發展中心部分。</w:t>
      </w: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四</w:t>
      </w:r>
      <w:r w:rsidR="00237F1D" w:rsidRPr="009D238B">
        <w:rPr>
          <w:rFonts w:ascii="標楷體" w:eastAsia="標楷體" w:hAnsi="標楷體" w:cs="Times New Roman" w:hint="eastAsia"/>
          <w:b/>
          <w:sz w:val="32"/>
          <w:szCs w:val="32"/>
        </w:rPr>
        <w:t>、審查107年度中央政府總預算案附屬單位預算非營業部分關於原住民族委員會主管「原住民族綜合發展基金」。</w:t>
      </w: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五</w:t>
      </w:r>
      <w:r w:rsidR="00237F1D" w:rsidRPr="009D238B">
        <w:rPr>
          <w:rFonts w:ascii="標楷體" w:eastAsia="標楷體" w:hAnsi="標楷體" w:cs="Times New Roman" w:hint="eastAsia"/>
          <w:b/>
          <w:sz w:val="32"/>
          <w:szCs w:val="32"/>
        </w:rPr>
        <w:t>、審查原住民族委員會函送「財團法人原住民族文化事業基金會107年度預算書及相關資料案」案。</w:t>
      </w: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六</w:t>
      </w:r>
      <w:r w:rsidR="00237F1D" w:rsidRPr="009D238B">
        <w:rPr>
          <w:rFonts w:ascii="標楷體" w:eastAsia="標楷體" w:hAnsi="標楷體" w:cs="Times New Roman" w:hint="eastAsia"/>
          <w:b/>
          <w:sz w:val="32"/>
          <w:szCs w:val="32"/>
        </w:rPr>
        <w:t>、審查原住民族委員會及所屬「補、捐（獎）助其他政府機關、團體或個人經費報告表」共5案。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（一）原住民族委員會函送該會及所屬105年度第2季「補助地方政府經費明細表」及「獎（捐）助團體、個人經費明細表」，請查照案。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（二）原住民族委員會函送該會及所屬105年度第3季補助地方政府經費及獎（捐）助團體、個人經費明細表，請查照案。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（三）原住民族委員會函送該會及所屬105年度第4季單位預算及附屬單位預算「補助地方政府經費明細表」及「獎（捐）助團體、個人經費明細表」，請查照案。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（四）原住民族委員會函送該會及所屬106年度第1季單位預算及附屬單位預算「補助地方政府經費明細表」及「獎（捐）助團體、個人經費明細表」，請查照案。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（五）原住民族委員會函送該會及所屬106年度第2季單位預算及附屬單位預算「補助地方政府經費明細表」及「獎（捐）助團體、個人經費明細表」，請查照案。</w:t>
      </w:r>
    </w:p>
    <w:p w:rsidR="00237F1D" w:rsidRPr="009D238B" w:rsidRDefault="00FA4CAE" w:rsidP="00916157">
      <w:pPr>
        <w:snapToGrid w:val="0"/>
        <w:spacing w:line="480" w:lineRule="exact"/>
        <w:ind w:left="641" w:right="-1" w:hangingChars="200" w:hanging="641"/>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七</w:t>
      </w:r>
      <w:r w:rsidR="00237F1D" w:rsidRPr="009D238B">
        <w:rPr>
          <w:rFonts w:ascii="標楷體" w:eastAsia="標楷體" w:hAnsi="標楷體" w:cs="Times New Roman" w:hint="eastAsia"/>
          <w:b/>
          <w:sz w:val="32"/>
          <w:szCs w:val="32"/>
        </w:rPr>
        <w:t>、審查原住民族委員會及所屬「辦理政策宣導相關之廣告彙整表」共4案。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（一）原住民族委員會函送該會及所屬與財團法人原住民族文化事業基金會105年度第3季廣告費執行情形表，請查照案。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（二）原住民族委員會函送該會及所屬（含附屬原住民族綜合發展基金）、財團法人原住民族文化事業基金會105年度第4季廣告費執行情形表，請查照案。</w:t>
      </w:r>
    </w:p>
    <w:p w:rsidR="00237F1D" w:rsidRPr="009D238B"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（三）原住民族委員會函送該會及所屬（含附屬原住民族綜合發展基金）、財團法人原住民族文化事業基金會106年度1－3月（第1季）廣告費執行情形表，請查照案。</w:t>
      </w:r>
    </w:p>
    <w:p w:rsidR="00237F1D" w:rsidRDefault="00237F1D"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（四）原住民族委員會函送該會及所屬（含附屬原住民族綜合發展基金）、財團法人原住民族文化事業基金會106年度4至6月（第2季）廣告費執行情形表，請查照案。</w:t>
      </w:r>
    </w:p>
    <w:p w:rsidR="00BD0B13" w:rsidRPr="00DC066B" w:rsidRDefault="00BD0B13" w:rsidP="00BD0B13">
      <w:pPr>
        <w:snapToGrid w:val="0"/>
        <w:spacing w:line="480" w:lineRule="exact"/>
        <w:ind w:leftChars="-42" w:left="286" w:hangingChars="121" w:hanging="387"/>
        <w:jc w:val="both"/>
        <w:rPr>
          <w:rFonts w:ascii="標楷體" w:eastAsia="標楷體" w:hAnsi="標楷體" w:cs="Times New Roman"/>
          <w:sz w:val="32"/>
          <w:szCs w:val="32"/>
          <w:lang w:val="x-none" w:eastAsia="x-none"/>
        </w:rPr>
      </w:pPr>
      <w:r w:rsidRPr="006B32EC">
        <w:rPr>
          <w:rFonts w:ascii="標楷體" w:eastAsia="標楷體" w:hAnsi="標楷體" w:cs="Times New Roman" w:hint="eastAsia"/>
          <w:bCs/>
          <w:sz w:val="32"/>
          <w:szCs w:val="32"/>
          <w:lang w:val="x-none" w:eastAsia="x-none"/>
        </w:rPr>
        <w:t>（</w:t>
      </w:r>
      <w:r w:rsidRPr="00391070">
        <w:rPr>
          <w:rFonts w:ascii="標楷體" w:eastAsia="標楷體" w:hAnsi="標楷體" w:cs="Times New Roman" w:hint="eastAsia"/>
          <w:bCs/>
          <w:sz w:val="32"/>
          <w:szCs w:val="32"/>
          <w:lang w:val="x-none" w:eastAsia="x-none"/>
        </w:rPr>
        <w:t>本次會議採綜合報告</w:t>
      </w:r>
      <w:r>
        <w:rPr>
          <w:rFonts w:ascii="標楷體" w:eastAsia="標楷體" w:hAnsi="標楷體" w:cs="Times New Roman" w:hint="eastAsia"/>
          <w:bCs/>
          <w:sz w:val="32"/>
          <w:szCs w:val="32"/>
          <w:lang w:val="x-none"/>
        </w:rPr>
        <w:t>及</w:t>
      </w:r>
      <w:r w:rsidRPr="00391070">
        <w:rPr>
          <w:rFonts w:ascii="標楷體" w:eastAsia="標楷體" w:hAnsi="標楷體" w:cs="Times New Roman" w:hint="eastAsia"/>
          <w:bCs/>
          <w:sz w:val="32"/>
          <w:szCs w:val="32"/>
          <w:lang w:val="x-none" w:eastAsia="x-none"/>
        </w:rPr>
        <w:t>詢答</w:t>
      </w:r>
      <w:r w:rsidRPr="00391070">
        <w:rPr>
          <w:rFonts w:ascii="標楷體" w:eastAsia="標楷體" w:hAnsi="標楷體" w:cs="Times New Roman" w:hint="eastAsia"/>
          <w:bCs/>
          <w:sz w:val="32"/>
          <w:szCs w:val="32"/>
          <w:lang w:val="x-none"/>
        </w:rPr>
        <w:t>，</w:t>
      </w:r>
      <w:r>
        <w:rPr>
          <w:rFonts w:ascii="標楷體" w:eastAsia="標楷體" w:hAnsi="標楷體" w:cs="Times New Roman" w:hint="eastAsia"/>
          <w:bCs/>
          <w:sz w:val="32"/>
          <w:szCs w:val="32"/>
          <w:lang w:val="x-none"/>
        </w:rPr>
        <w:t>經</w:t>
      </w:r>
      <w:r w:rsidRPr="001230B1">
        <w:rPr>
          <w:rFonts w:ascii="標楷體" w:eastAsia="標楷體" w:hAnsi="標楷體" w:cs="Times New Roman" w:hint="eastAsia"/>
          <w:bCs/>
          <w:sz w:val="32"/>
          <w:szCs w:val="32"/>
          <w:lang w:val="x-none"/>
        </w:rPr>
        <w:t>委員Kolas Yotaka說明提案</w:t>
      </w:r>
      <w:r>
        <w:rPr>
          <w:rFonts w:ascii="標楷體" w:eastAsia="標楷體" w:hAnsi="標楷體" w:cs="Times New Roman" w:hint="eastAsia"/>
          <w:bCs/>
          <w:sz w:val="32"/>
          <w:szCs w:val="32"/>
          <w:lang w:val="x-none"/>
        </w:rPr>
        <w:t>要旨，並</w:t>
      </w:r>
      <w:r>
        <w:rPr>
          <w:rFonts w:ascii="標楷體" w:eastAsia="標楷體" w:hAnsi="標楷體" w:cs="Times New Roman" w:hint="eastAsia"/>
          <w:bCs/>
          <w:sz w:val="32"/>
          <w:szCs w:val="32"/>
          <w:lang w:val="x-none" w:eastAsia="x-none"/>
        </w:rPr>
        <w:t>經</w:t>
      </w:r>
      <w:r w:rsidRPr="00795398">
        <w:rPr>
          <w:rFonts w:ascii="標楷體" w:eastAsia="標楷體" w:hAnsi="標楷體" w:cs="Times New Roman" w:hint="eastAsia"/>
          <w:bCs/>
          <w:sz w:val="32"/>
          <w:szCs w:val="32"/>
          <w:lang w:val="x-none" w:eastAsia="x-none"/>
        </w:rPr>
        <w:t>原住民族委員會主任委員夷將‧拔路兒Icyang‧Parod</w:t>
      </w:r>
      <w:r>
        <w:rPr>
          <w:rFonts w:ascii="標楷體" w:eastAsia="標楷體" w:hAnsi="標楷體" w:cs="Times New Roman" w:hint="eastAsia"/>
          <w:bCs/>
          <w:sz w:val="32"/>
          <w:szCs w:val="32"/>
          <w:lang w:val="x-none"/>
        </w:rPr>
        <w:t>及</w:t>
      </w:r>
      <w:r w:rsidRPr="00B70293">
        <w:rPr>
          <w:rFonts w:ascii="標楷體" w:eastAsia="標楷體" w:hAnsi="標楷體" w:cs="Times New Roman" w:hint="eastAsia"/>
          <w:bCs/>
          <w:sz w:val="32"/>
          <w:szCs w:val="32"/>
          <w:lang w:val="x-none"/>
        </w:rPr>
        <w:t>財團法人原住民族文化事業基金會董事長</w:t>
      </w:r>
      <w:r>
        <w:rPr>
          <w:rFonts w:ascii="標楷體" w:eastAsia="標楷體" w:hAnsi="標楷體" w:cs="Times New Roman" w:hint="eastAsia"/>
          <w:bCs/>
          <w:sz w:val="32"/>
          <w:szCs w:val="32"/>
          <w:lang w:val="x-none"/>
        </w:rPr>
        <w:t>葉燕妮</w:t>
      </w:r>
      <w:r w:rsidRPr="006B32EC">
        <w:rPr>
          <w:rFonts w:ascii="標楷體" w:eastAsia="標楷體" w:hAnsi="標楷體" w:cs="Times New Roman" w:hint="eastAsia"/>
          <w:bCs/>
          <w:sz w:val="32"/>
          <w:szCs w:val="32"/>
          <w:lang w:val="x-none" w:eastAsia="x-none"/>
        </w:rPr>
        <w:t>報告；委員</w:t>
      </w:r>
      <w:r w:rsidRPr="00F264A1">
        <w:rPr>
          <w:rFonts w:ascii="標楷體" w:eastAsia="標楷體" w:hAnsi="標楷體" w:cs="Times New Roman" w:hint="eastAsia"/>
          <w:sz w:val="32"/>
          <w:szCs w:val="32"/>
          <w:lang w:val="x-none" w:eastAsia="x-none"/>
        </w:rPr>
        <w:t>黃昭順、</w:t>
      </w:r>
      <w:r w:rsidRPr="00C6269D">
        <w:rPr>
          <w:rFonts w:ascii="標楷體" w:eastAsia="標楷體" w:hAnsi="標楷體" w:cs="Times New Roman" w:hint="eastAsia"/>
          <w:sz w:val="32"/>
          <w:szCs w:val="32"/>
          <w:lang w:val="x-none" w:eastAsia="x-none"/>
        </w:rPr>
        <w:t>林麗蟬、</w:t>
      </w:r>
      <w:r w:rsidRPr="00883713">
        <w:rPr>
          <w:rFonts w:ascii="標楷體" w:eastAsia="標楷體" w:hAnsi="標楷體" w:cs="Times New Roman" w:hint="eastAsia"/>
          <w:sz w:val="32"/>
          <w:szCs w:val="32"/>
          <w:lang w:val="x-none"/>
        </w:rPr>
        <w:t>陳其邁、</w:t>
      </w:r>
      <w:r w:rsidRPr="00883713">
        <w:rPr>
          <w:rFonts w:ascii="標楷體" w:eastAsia="標楷體" w:hAnsi="標楷體" w:cs="Times New Roman" w:hint="eastAsia"/>
          <w:sz w:val="32"/>
          <w:szCs w:val="32"/>
          <w:lang w:val="x-none" w:eastAsia="x-none"/>
        </w:rPr>
        <w:t>曾銘宗</w:t>
      </w:r>
      <w:r w:rsidRPr="00237D07">
        <w:rPr>
          <w:rFonts w:ascii="標楷體" w:eastAsia="標楷體" w:hAnsi="標楷體" w:cs="Times New Roman" w:hint="eastAsia"/>
          <w:sz w:val="32"/>
          <w:szCs w:val="32"/>
          <w:lang w:val="x-none"/>
        </w:rPr>
        <w:t>、</w:t>
      </w:r>
      <w:r w:rsidRPr="00237D07">
        <w:rPr>
          <w:rFonts w:ascii="標楷體" w:eastAsia="標楷體" w:hAnsi="標楷體" w:cs="Times New Roman" w:hint="eastAsia"/>
          <w:sz w:val="32"/>
          <w:szCs w:val="32"/>
          <w:lang w:val="x-none" w:eastAsia="x-none"/>
        </w:rPr>
        <w:t>張宏陸</w:t>
      </w:r>
      <w:r w:rsidRPr="00DD15A8">
        <w:rPr>
          <w:rFonts w:ascii="標楷體" w:eastAsia="標楷體" w:hAnsi="標楷體" w:cs="Times New Roman" w:hint="eastAsia"/>
          <w:sz w:val="32"/>
          <w:szCs w:val="32"/>
          <w:lang w:val="x-none" w:eastAsia="x-none"/>
        </w:rPr>
        <w:t>、陳怡潔</w:t>
      </w:r>
      <w:r w:rsidRPr="00311608">
        <w:rPr>
          <w:rFonts w:ascii="標楷體" w:eastAsia="標楷體" w:hAnsi="標楷體" w:cs="Times New Roman" w:hint="eastAsia"/>
          <w:sz w:val="32"/>
          <w:szCs w:val="32"/>
          <w:lang w:val="x-none"/>
        </w:rPr>
        <w:t>、</w:t>
      </w:r>
      <w:r w:rsidRPr="00311608">
        <w:rPr>
          <w:rFonts w:ascii="標楷體" w:eastAsia="標楷體" w:hAnsi="標楷體" w:cs="Times New Roman" w:hint="eastAsia"/>
          <w:sz w:val="32"/>
          <w:szCs w:val="32"/>
          <w:lang w:val="x-none" w:eastAsia="x-none"/>
        </w:rPr>
        <w:t xml:space="preserve">鄭天財Sra </w:t>
      </w:r>
      <w:r w:rsidRPr="00311608">
        <w:rPr>
          <w:rFonts w:ascii="標楷體" w:eastAsia="標楷體" w:hAnsi="標楷體" w:cs="Times New Roman" w:hint="eastAsia"/>
          <w:spacing w:val="22"/>
          <w:sz w:val="32"/>
          <w:szCs w:val="32"/>
          <w:lang w:val="x-none" w:eastAsia="x-none"/>
        </w:rPr>
        <w:t>Kacaw</w:t>
      </w:r>
      <w:r w:rsidRPr="00E27FE0">
        <w:rPr>
          <w:rFonts w:ascii="標楷體" w:eastAsia="標楷體" w:hAnsi="標楷體" w:cs="Times New Roman" w:hint="eastAsia"/>
          <w:sz w:val="32"/>
          <w:szCs w:val="32"/>
          <w:lang w:val="x-none" w:eastAsia="x-none"/>
        </w:rPr>
        <w:t>、賴瑞隆、吳琪銘</w:t>
      </w:r>
      <w:r w:rsidRPr="002C127A">
        <w:rPr>
          <w:rFonts w:ascii="標楷體" w:eastAsia="標楷體" w:hAnsi="標楷體" w:cs="Times New Roman" w:hint="eastAsia"/>
          <w:sz w:val="32"/>
          <w:szCs w:val="32"/>
          <w:lang w:val="x-none" w:eastAsia="x-none"/>
        </w:rPr>
        <w:t>、</w:t>
      </w:r>
      <w:r w:rsidRPr="002C127A">
        <w:rPr>
          <w:rFonts w:ascii="標楷體" w:eastAsia="標楷體" w:hAnsi="標楷體" w:cs="Times New Roman" w:hint="eastAsia"/>
          <w:sz w:val="32"/>
          <w:szCs w:val="32"/>
          <w:lang w:val="x-none"/>
        </w:rPr>
        <w:t>高金素梅</w:t>
      </w:r>
      <w:r w:rsidRPr="009B2E81">
        <w:rPr>
          <w:rFonts w:ascii="標楷體" w:eastAsia="標楷體" w:hAnsi="標楷體" w:cs="Times New Roman" w:hint="eastAsia"/>
          <w:sz w:val="32"/>
          <w:szCs w:val="32"/>
          <w:lang w:val="x-none"/>
        </w:rPr>
        <w:t>、孔文吉</w:t>
      </w:r>
      <w:r w:rsidRPr="00DC280E">
        <w:rPr>
          <w:rFonts w:ascii="標楷體" w:eastAsia="標楷體" w:hAnsi="標楷體" w:cs="Times New Roman" w:hint="eastAsia"/>
          <w:sz w:val="32"/>
          <w:szCs w:val="32"/>
          <w:lang w:val="x-none"/>
        </w:rPr>
        <w:t>、蕭美琴、</w:t>
      </w:r>
      <w:r w:rsidRPr="00DC280E">
        <w:rPr>
          <w:rFonts w:ascii="標楷體" w:eastAsia="標楷體" w:hAnsi="標楷體" w:cs="Times New Roman" w:hint="eastAsia"/>
          <w:sz w:val="32"/>
          <w:szCs w:val="32"/>
          <w:lang w:val="x-none" w:eastAsia="x-none"/>
        </w:rPr>
        <w:t>Kolas Yotaka</w:t>
      </w:r>
      <w:r w:rsidRPr="00A13E13">
        <w:rPr>
          <w:rFonts w:ascii="標楷體" w:eastAsia="標楷體" w:hAnsi="標楷體" w:cs="Times New Roman" w:hint="eastAsia"/>
          <w:sz w:val="32"/>
          <w:szCs w:val="32"/>
          <w:lang w:val="x-none" w:eastAsia="x-none"/>
        </w:rPr>
        <w:t>、</w:t>
      </w:r>
      <w:r w:rsidRPr="00A13E13">
        <w:rPr>
          <w:rFonts w:ascii="標楷體" w:eastAsia="標楷體" w:hAnsi="標楷體" w:cs="Times New Roman" w:hint="eastAsia"/>
          <w:sz w:val="32"/>
          <w:szCs w:val="32"/>
          <w:lang w:val="x-none"/>
        </w:rPr>
        <w:t>洪宗熠</w:t>
      </w:r>
      <w:r w:rsidRPr="00A13E13">
        <w:rPr>
          <w:rFonts w:ascii="標楷體" w:eastAsia="標楷體" w:hAnsi="標楷體" w:cs="Times New Roman" w:hint="eastAsia"/>
          <w:sz w:val="32"/>
          <w:szCs w:val="32"/>
          <w:lang w:val="x-none" w:eastAsia="x-none"/>
        </w:rPr>
        <w:t>、姚文智</w:t>
      </w:r>
      <w:r w:rsidRPr="00A13E13">
        <w:rPr>
          <w:rFonts w:ascii="標楷體" w:eastAsia="標楷體" w:hAnsi="標楷體" w:cs="Times New Roman" w:hint="eastAsia"/>
          <w:sz w:val="32"/>
          <w:szCs w:val="32"/>
          <w:lang w:val="x-none"/>
        </w:rPr>
        <w:t>、徐榛蔚、陳瑩、高潞．以用．巴魕剌Kawlo．Iyun．Pacidal</w:t>
      </w:r>
      <w:r w:rsidRPr="006B32EC">
        <w:rPr>
          <w:rFonts w:ascii="標楷體" w:eastAsia="標楷體" w:hAnsi="標楷體" w:cs="Times New Roman" w:hint="eastAsia"/>
          <w:bCs/>
          <w:sz w:val="32"/>
          <w:szCs w:val="32"/>
          <w:lang w:val="x-none" w:eastAsia="x-none"/>
        </w:rPr>
        <w:t>等</w:t>
      </w:r>
      <w:r w:rsidRPr="00B2382C">
        <w:rPr>
          <w:rFonts w:ascii="標楷體" w:eastAsia="標楷體" w:hAnsi="標楷體" w:cs="Times New Roman" w:hint="eastAsia"/>
          <w:bCs/>
          <w:sz w:val="32"/>
          <w:szCs w:val="32"/>
          <w:lang w:val="x-none"/>
        </w:rPr>
        <w:t>18</w:t>
      </w:r>
      <w:r w:rsidRPr="00DC066B">
        <w:rPr>
          <w:rFonts w:ascii="標楷體" w:eastAsia="標楷體" w:hAnsi="標楷體" w:cs="Times New Roman" w:hint="eastAsia"/>
          <w:bCs/>
          <w:sz w:val="32"/>
          <w:szCs w:val="32"/>
          <w:lang w:val="x-none" w:eastAsia="x-none"/>
        </w:rPr>
        <w:t>人提</w:t>
      </w:r>
      <w:r w:rsidRPr="00DC066B">
        <w:rPr>
          <w:rFonts w:ascii="標楷體" w:eastAsia="標楷體" w:hAnsi="標楷體" w:cs="Times New Roman" w:hint="eastAsia"/>
          <w:sz w:val="32"/>
          <w:szCs w:val="32"/>
          <w:lang w:val="x-none" w:eastAsia="x-none"/>
        </w:rPr>
        <w:t>出</w:t>
      </w:r>
      <w:r w:rsidRPr="00DC066B">
        <w:rPr>
          <w:rFonts w:ascii="標楷體" w:eastAsia="標楷體" w:hAnsi="標楷體" w:cs="Times New Roman" w:hint="eastAsia"/>
          <w:sz w:val="32"/>
          <w:szCs w:val="32"/>
          <w:lang w:val="x-none"/>
        </w:rPr>
        <w:t>綜合</w:t>
      </w:r>
      <w:r w:rsidRPr="00DC066B">
        <w:rPr>
          <w:rFonts w:ascii="標楷體" w:eastAsia="標楷體" w:hAnsi="標楷體" w:cs="Times New Roman" w:hint="eastAsia"/>
          <w:sz w:val="32"/>
          <w:szCs w:val="32"/>
          <w:lang w:val="x-none" w:eastAsia="x-none"/>
        </w:rPr>
        <w:t>質詢，均經</w:t>
      </w:r>
      <w:r w:rsidRPr="00795398">
        <w:rPr>
          <w:rFonts w:ascii="標楷體" w:eastAsia="標楷體" w:hAnsi="標楷體" w:cs="Times New Roman" w:hint="eastAsia"/>
          <w:bCs/>
          <w:sz w:val="32"/>
          <w:szCs w:val="32"/>
          <w:lang w:val="x-none" w:eastAsia="x-none"/>
        </w:rPr>
        <w:t>原住民族委員會主任委員夷將‧拔路兒Icyang‧Parod</w:t>
      </w:r>
      <w:r w:rsidRPr="00DC066B">
        <w:rPr>
          <w:rFonts w:ascii="標楷體" w:eastAsia="標楷體" w:hAnsi="標楷體" w:cs="Times New Roman" w:hint="eastAsia"/>
          <w:sz w:val="32"/>
          <w:szCs w:val="32"/>
          <w:lang w:val="x-none" w:eastAsia="x-none"/>
        </w:rPr>
        <w:t>及所屬</w:t>
      </w:r>
      <w:r>
        <w:rPr>
          <w:rFonts w:ascii="標楷體" w:eastAsia="標楷體" w:hAnsi="標楷體" w:cs="Times New Roman" w:hint="eastAsia"/>
          <w:sz w:val="32"/>
          <w:szCs w:val="32"/>
          <w:lang w:val="x-none"/>
        </w:rPr>
        <w:t>、</w:t>
      </w:r>
      <w:r w:rsidRPr="00332149">
        <w:rPr>
          <w:rFonts w:ascii="標楷體" w:eastAsia="標楷體" w:hAnsi="標楷體" w:cs="Times New Roman" w:hint="eastAsia"/>
          <w:sz w:val="32"/>
          <w:szCs w:val="32"/>
          <w:lang w:val="x-none"/>
        </w:rPr>
        <w:t>財團法人原住民族文化事業基金會董事長葉燕妮</w:t>
      </w:r>
      <w:r>
        <w:rPr>
          <w:rFonts w:ascii="標楷體" w:eastAsia="標楷體" w:hAnsi="標楷體" w:cs="Times New Roman" w:hint="eastAsia"/>
          <w:sz w:val="32"/>
          <w:szCs w:val="32"/>
          <w:lang w:val="x-none"/>
        </w:rPr>
        <w:t>及所屬</w:t>
      </w:r>
      <w:r w:rsidRPr="00DC066B">
        <w:rPr>
          <w:rFonts w:ascii="標楷體" w:eastAsia="標楷體" w:hAnsi="標楷體" w:cs="Times New Roman" w:hint="eastAsia"/>
          <w:sz w:val="32"/>
          <w:szCs w:val="32"/>
          <w:lang w:val="x-none" w:eastAsia="x-none"/>
        </w:rPr>
        <w:t>即席答復說明；另有委員</w:t>
      </w:r>
      <w:r w:rsidRPr="00D411FC">
        <w:rPr>
          <w:rFonts w:ascii="標楷體" w:eastAsia="標楷體" w:hAnsi="標楷體" w:cs="Times New Roman" w:hint="eastAsia"/>
          <w:sz w:val="32"/>
          <w:szCs w:val="32"/>
          <w:lang w:val="x-none"/>
        </w:rPr>
        <w:t>廖國棟</w:t>
      </w:r>
      <w:r>
        <w:rPr>
          <w:rFonts w:ascii="標楷體" w:eastAsia="標楷體" w:hAnsi="標楷體" w:cs="Times New Roman" w:hint="eastAsia"/>
          <w:sz w:val="32"/>
          <w:szCs w:val="32"/>
          <w:lang w:val="x-none"/>
        </w:rPr>
        <w:t>、顏寬</w:t>
      </w:r>
      <w:r w:rsidR="009C647D">
        <w:rPr>
          <w:rFonts w:ascii="標楷體" w:eastAsia="標楷體" w:hAnsi="標楷體" w:cs="Times New Roman" w:hint="eastAsia"/>
          <w:sz w:val="32"/>
          <w:szCs w:val="32"/>
          <w:lang w:val="x-none"/>
        </w:rPr>
        <w:t>恒</w:t>
      </w:r>
      <w:r w:rsidRPr="009B2E81">
        <w:rPr>
          <w:rFonts w:ascii="標楷體" w:eastAsia="標楷體" w:hAnsi="標楷體" w:cs="Times New Roman" w:hint="eastAsia"/>
          <w:sz w:val="32"/>
          <w:szCs w:val="32"/>
          <w:lang w:val="x-none"/>
        </w:rPr>
        <w:t>、趙天麟</w:t>
      </w:r>
      <w:r w:rsidRPr="00DC066B">
        <w:rPr>
          <w:rFonts w:ascii="標楷體" w:eastAsia="標楷體" w:hAnsi="標楷體" w:cs="Times New Roman" w:hint="eastAsia"/>
          <w:sz w:val="32"/>
          <w:szCs w:val="32"/>
          <w:lang w:val="x-none" w:eastAsia="x-none"/>
        </w:rPr>
        <w:t>等</w:t>
      </w:r>
      <w:r w:rsidRPr="00DC066B">
        <w:rPr>
          <w:rFonts w:ascii="標楷體" w:eastAsia="標楷體" w:hAnsi="標楷體" w:cs="Times New Roman" w:hint="eastAsia"/>
          <w:bCs/>
          <w:sz w:val="32"/>
          <w:szCs w:val="32"/>
          <w:lang w:val="x-none" w:eastAsia="x-none"/>
        </w:rPr>
        <w:t>提出書面質詢，列入紀錄，刊登公報，並請相關機關另以書面答復。）</w:t>
      </w:r>
    </w:p>
    <w:p w:rsidR="00BD0B13" w:rsidRPr="006B32EC" w:rsidRDefault="00BD0B13" w:rsidP="00BD0B13">
      <w:pPr>
        <w:snapToGrid w:val="0"/>
        <w:spacing w:line="480" w:lineRule="exact"/>
        <w:jc w:val="both"/>
        <w:rPr>
          <w:rFonts w:ascii="標楷體" w:eastAsia="標楷體" w:hAnsi="標楷體" w:cs="Times New Roman"/>
          <w:b/>
          <w:sz w:val="32"/>
          <w:szCs w:val="32"/>
        </w:rPr>
      </w:pPr>
      <w:r w:rsidRPr="0076505B">
        <w:rPr>
          <w:rStyle w:val="1f9"/>
          <w:rFonts w:hint="eastAsia"/>
        </w:rPr>
        <w:t>決議</w:t>
      </w:r>
      <w:r w:rsidRPr="006B32EC">
        <w:rPr>
          <w:rFonts w:ascii="標楷體" w:eastAsia="標楷體" w:hAnsi="標楷體" w:cs="Times New Roman" w:hint="eastAsia"/>
          <w:b/>
          <w:sz w:val="32"/>
          <w:szCs w:val="32"/>
        </w:rPr>
        <w:t>：</w:t>
      </w:r>
    </w:p>
    <w:p w:rsidR="00BD0B13" w:rsidRPr="006B32EC" w:rsidRDefault="009C647D" w:rsidP="00BD0B13">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壹</w:t>
      </w:r>
      <w:r w:rsidR="00BD0B13" w:rsidRPr="006B32EC">
        <w:rPr>
          <w:rFonts w:ascii="標楷體" w:eastAsia="標楷體" w:hAnsi="標楷體" w:cs="Times New Roman" w:hint="eastAsia"/>
          <w:sz w:val="32"/>
          <w:szCs w:val="32"/>
        </w:rPr>
        <w:t>、</w:t>
      </w:r>
      <w:r w:rsidR="00BD0B13" w:rsidRPr="006B32EC">
        <w:rPr>
          <w:rFonts w:ascii="標楷體" w:eastAsia="標楷體" w:hAnsi="標楷體" w:cs="Times New Roman" w:hint="eastAsia"/>
          <w:bCs/>
          <w:sz w:val="32"/>
          <w:szCs w:val="32"/>
        </w:rPr>
        <w:t>報告及詢答完畢</w:t>
      </w:r>
      <w:r w:rsidR="00BD0B13" w:rsidRPr="006B32EC">
        <w:rPr>
          <w:rFonts w:ascii="標楷體" w:eastAsia="標楷體" w:hAnsi="標楷體" w:cs="Times New Roman" w:hint="eastAsia"/>
          <w:sz w:val="32"/>
          <w:szCs w:val="32"/>
        </w:rPr>
        <w:t>。</w:t>
      </w:r>
    </w:p>
    <w:p w:rsidR="00BD0B13" w:rsidRDefault="009C647D" w:rsidP="00BD0B13">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貳</w:t>
      </w:r>
      <w:r w:rsidR="00BD0B13" w:rsidRPr="006B32EC">
        <w:rPr>
          <w:rFonts w:ascii="標楷體" w:eastAsia="標楷體" w:hAnsi="標楷體" w:cs="Times New Roman" w:hint="eastAsia"/>
          <w:sz w:val="32"/>
          <w:szCs w:val="32"/>
        </w:rPr>
        <w:t>、委員質詢未及答復部分或要求提供之說明資料，請相關機關儘速以書面答復。</w:t>
      </w:r>
    </w:p>
    <w:p w:rsidR="009C647D" w:rsidRPr="009C647D" w:rsidRDefault="009C647D" w:rsidP="009C647D">
      <w:pPr>
        <w:adjustRightInd w:val="0"/>
        <w:snapToGrid w:val="0"/>
        <w:spacing w:line="480" w:lineRule="exact"/>
        <w:ind w:left="480" w:hangingChars="150" w:hanging="480"/>
        <w:jc w:val="both"/>
        <w:rPr>
          <w:rFonts w:ascii="標楷體" w:eastAsia="標楷體" w:hAnsi="標楷體" w:cs="Times New Roman"/>
          <w:b/>
          <w:sz w:val="32"/>
          <w:szCs w:val="32"/>
        </w:rPr>
      </w:pPr>
      <w:r w:rsidRPr="009C647D">
        <w:rPr>
          <w:rFonts w:ascii="標楷體" w:eastAsia="標楷體" w:hAnsi="標楷體" w:cs="Times New Roman" w:hint="eastAsia"/>
          <w:b/>
          <w:sz w:val="32"/>
          <w:szCs w:val="32"/>
        </w:rPr>
        <w:t>參、處理106年度中央政府總預算有關財團法人原住民族文化事業基金會預算凍結項目報告案計1案。</w:t>
      </w:r>
    </w:p>
    <w:p w:rsidR="009C647D" w:rsidRPr="009C647D" w:rsidRDefault="009C647D" w:rsidP="009C647D">
      <w:pPr>
        <w:snapToGrid w:val="0"/>
        <w:spacing w:line="480" w:lineRule="exact"/>
        <w:ind w:left="960" w:hangingChars="300" w:hanging="960"/>
        <w:jc w:val="both"/>
        <w:rPr>
          <w:rFonts w:ascii="標楷體" w:eastAsia="標楷體" w:hAnsi="標楷體" w:cs="Times New Roman"/>
          <w:sz w:val="32"/>
          <w:szCs w:val="32"/>
        </w:rPr>
      </w:pPr>
      <w:r w:rsidRPr="009C647D">
        <w:rPr>
          <w:rFonts w:ascii="標楷體" w:eastAsia="標楷體" w:hAnsi="標楷體" w:cs="Times New Roman" w:hint="eastAsia"/>
          <w:sz w:val="32"/>
          <w:szCs w:val="32"/>
        </w:rPr>
        <w:t>（一）原住民族委員會函，為財團法人原住民族文化事業基金會106年度預算案決議，凍結該會「文化行銷業務」200萬元，檢送專案報告，請安排報告，請查照案。</w:t>
      </w:r>
    </w:p>
    <w:p w:rsidR="00BD0B13" w:rsidRPr="00BD0B13" w:rsidRDefault="009C647D" w:rsidP="009C647D">
      <w:pPr>
        <w:snapToGrid w:val="0"/>
        <w:spacing w:line="480" w:lineRule="exact"/>
        <w:ind w:leftChars="400" w:left="1920" w:hangingChars="300" w:hanging="960"/>
        <w:jc w:val="both"/>
        <w:rPr>
          <w:rFonts w:ascii="標楷體" w:eastAsia="標楷體" w:hAnsi="標楷體" w:cs="Times New Roman"/>
          <w:sz w:val="32"/>
          <w:szCs w:val="32"/>
        </w:rPr>
      </w:pPr>
      <w:r w:rsidRPr="009C647D">
        <w:rPr>
          <w:rFonts w:ascii="標楷體" w:eastAsia="標楷體" w:hAnsi="標楷體" w:cs="Times New Roman" w:hint="eastAsia"/>
          <w:sz w:val="32"/>
          <w:szCs w:val="32"/>
        </w:rPr>
        <w:t>決議：准予動支。</w:t>
      </w:r>
    </w:p>
    <w:p w:rsidR="00026AB0" w:rsidRPr="009D238B" w:rsidRDefault="009C647D" w:rsidP="009C647D">
      <w:pPr>
        <w:adjustRightInd w:val="0"/>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肆</w:t>
      </w:r>
      <w:r w:rsidR="00026AB0" w:rsidRPr="009D238B">
        <w:rPr>
          <w:rFonts w:ascii="標楷體" w:eastAsia="標楷體" w:hAnsi="標楷體" w:cs="Times New Roman" w:hint="eastAsia"/>
          <w:b/>
          <w:sz w:val="32"/>
          <w:szCs w:val="32"/>
        </w:rPr>
        <w:t>、審查10</w:t>
      </w:r>
      <w:r w:rsidR="00594237" w:rsidRPr="009D238B">
        <w:rPr>
          <w:rFonts w:ascii="標楷體" w:eastAsia="標楷體" w:hAnsi="標楷體" w:cs="Times New Roman" w:hint="eastAsia"/>
          <w:b/>
          <w:sz w:val="32"/>
          <w:szCs w:val="32"/>
        </w:rPr>
        <w:t>7</w:t>
      </w:r>
      <w:r w:rsidR="00026AB0" w:rsidRPr="009D238B">
        <w:rPr>
          <w:rFonts w:ascii="標楷體" w:eastAsia="標楷體" w:hAnsi="標楷體" w:cs="Times New Roman" w:hint="eastAsia"/>
          <w:b/>
          <w:sz w:val="32"/>
          <w:szCs w:val="32"/>
        </w:rPr>
        <w:t>年度中央政府總預算案關於原住民族委員會及原住民族文化發展中心部分。</w:t>
      </w:r>
    </w:p>
    <w:p w:rsidR="00026AB0" w:rsidRPr="009D238B" w:rsidRDefault="00026AB0" w:rsidP="00916157">
      <w:pPr>
        <w:snapToGrid w:val="0"/>
        <w:spacing w:line="500" w:lineRule="exact"/>
        <w:ind w:left="14" w:rightChars="-21" w:right="-50"/>
        <w:jc w:val="both"/>
        <w:rPr>
          <w:rFonts w:ascii="標楷體" w:eastAsia="標楷體" w:hAnsi="標楷體" w:cs="Times New Roman"/>
          <w:b/>
          <w:sz w:val="32"/>
          <w:szCs w:val="32"/>
          <w:lang w:val="x-none" w:eastAsia="x-none"/>
        </w:rPr>
      </w:pPr>
      <w:r w:rsidRPr="009D238B">
        <w:rPr>
          <w:rFonts w:ascii="標楷體" w:eastAsia="標楷體" w:hAnsi="標楷體" w:cs="Times New Roman" w:hint="eastAsia"/>
          <w:b/>
          <w:sz w:val="32"/>
          <w:szCs w:val="32"/>
          <w:lang w:val="x-none"/>
        </w:rPr>
        <w:t>(</w:t>
      </w:r>
      <w:r w:rsidRPr="009D238B">
        <w:rPr>
          <w:rFonts w:ascii="標楷體" w:eastAsia="標楷體" w:hAnsi="標楷體" w:cs="Times New Roman" w:hint="eastAsia"/>
          <w:b/>
          <w:sz w:val="32"/>
          <w:szCs w:val="32"/>
          <w:lang w:val="x-none" w:eastAsia="x-none"/>
        </w:rPr>
        <w:t>一</w:t>
      </w:r>
      <w:r w:rsidRPr="009D238B">
        <w:rPr>
          <w:rFonts w:ascii="標楷體" w:eastAsia="標楷體" w:hAnsi="標楷體" w:cs="Times New Roman" w:hint="eastAsia"/>
          <w:b/>
          <w:sz w:val="32"/>
          <w:szCs w:val="32"/>
          <w:lang w:val="x-none"/>
        </w:rPr>
        <w:t>)</w:t>
      </w:r>
      <w:r w:rsidRPr="009D238B">
        <w:rPr>
          <w:rFonts w:ascii="標楷體" w:eastAsia="標楷體" w:hAnsi="標楷體" w:cs="Times New Roman" w:hint="eastAsia"/>
          <w:b/>
          <w:sz w:val="32"/>
          <w:szCs w:val="32"/>
          <w:lang w:val="x-none" w:eastAsia="x-none"/>
        </w:rPr>
        <w:t>歲入部分</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第2款 罰款及賠償收入</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94237" w:rsidRPr="009D238B">
        <w:rPr>
          <w:rFonts w:ascii="標楷體" w:eastAsia="標楷體" w:hAnsi="標楷體" w:cs="Times New Roman" w:hint="eastAsia"/>
          <w:snapToGrid w:val="0"/>
          <w:sz w:val="32"/>
          <w:szCs w:val="32"/>
        </w:rPr>
        <w:t>2</w:t>
      </w:r>
      <w:r w:rsidRPr="009D238B">
        <w:rPr>
          <w:rFonts w:ascii="標楷體" w:eastAsia="標楷體" w:hAnsi="標楷體" w:cs="Times New Roman" w:hint="eastAsia"/>
          <w:snapToGrid w:val="0"/>
          <w:sz w:val="32"/>
          <w:szCs w:val="32"/>
        </w:rPr>
        <w:t>項 原住民族委員會55萬元，照列。</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E7280"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項 原住民族文化發展中心1</w:t>
      </w:r>
      <w:r w:rsidR="005E7280" w:rsidRPr="009D238B">
        <w:rPr>
          <w:rFonts w:ascii="標楷體" w:eastAsia="標楷體" w:hAnsi="標楷體" w:cs="Times New Roman" w:hint="eastAsia"/>
          <w:snapToGrid w:val="0"/>
          <w:sz w:val="32"/>
          <w:szCs w:val="32"/>
        </w:rPr>
        <w:t>5</w:t>
      </w:r>
      <w:r w:rsidRPr="009D238B">
        <w:rPr>
          <w:rFonts w:ascii="標楷體" w:eastAsia="標楷體" w:hAnsi="標楷體" w:cs="Times New Roman" w:hint="eastAsia"/>
          <w:snapToGrid w:val="0"/>
          <w:sz w:val="32"/>
          <w:szCs w:val="32"/>
        </w:rPr>
        <w:t>萬元，照列。</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第3款 規費收入</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第9項 原住民族委員會，無列數。</w:t>
      </w:r>
    </w:p>
    <w:p w:rsidR="00026AB0" w:rsidRPr="009D238B" w:rsidRDefault="00026AB0" w:rsidP="00916157">
      <w:pPr>
        <w:kinsoku w:val="0"/>
        <w:overflowPunct w:val="0"/>
        <w:autoSpaceDN w:val="0"/>
        <w:spacing w:line="500" w:lineRule="exact"/>
        <w:ind w:leftChars="241" w:left="1538"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第10項 原住民族文化發展中心2,730萬2</w:t>
      </w:r>
      <w:r w:rsidR="005E7280" w:rsidRPr="009D238B">
        <w:rPr>
          <w:rFonts w:ascii="標楷體" w:eastAsia="標楷體" w:hAnsi="標楷體" w:cs="Times New Roman" w:hint="eastAsia"/>
          <w:snapToGrid w:val="0"/>
          <w:sz w:val="32"/>
          <w:szCs w:val="32"/>
        </w:rPr>
        <w:t>千</w:t>
      </w:r>
      <w:r w:rsidRPr="009D238B">
        <w:rPr>
          <w:rFonts w:ascii="標楷體" w:eastAsia="標楷體" w:hAnsi="標楷體" w:cs="Times New Roman" w:hint="eastAsia"/>
          <w:snapToGrid w:val="0"/>
          <w:sz w:val="32"/>
          <w:szCs w:val="32"/>
        </w:rPr>
        <w:t>元，照列。</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第4款 財產收入</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94237"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項 原住民族委員會</w:t>
      </w:r>
      <w:r w:rsidR="00292D26" w:rsidRPr="009D238B">
        <w:rPr>
          <w:rFonts w:ascii="標楷體" w:eastAsia="標楷體" w:hAnsi="標楷體" w:cs="Times New Roman" w:hint="eastAsia"/>
          <w:snapToGrid w:val="0"/>
          <w:sz w:val="32"/>
          <w:szCs w:val="32"/>
        </w:rPr>
        <w:t>608</w:t>
      </w:r>
      <w:r w:rsidRPr="009D238B">
        <w:rPr>
          <w:rFonts w:ascii="標楷體" w:eastAsia="標楷體" w:hAnsi="標楷體" w:cs="Times New Roman" w:hint="eastAsia"/>
          <w:snapToGrid w:val="0"/>
          <w:sz w:val="32"/>
          <w:szCs w:val="32"/>
        </w:rPr>
        <w:t>萬</w:t>
      </w:r>
      <w:r w:rsidR="00292D26" w:rsidRPr="009D238B">
        <w:rPr>
          <w:rFonts w:ascii="標楷體" w:eastAsia="標楷體" w:hAnsi="標楷體" w:cs="Times New Roman" w:hint="eastAsia"/>
          <w:snapToGrid w:val="0"/>
          <w:sz w:val="32"/>
          <w:szCs w:val="32"/>
        </w:rPr>
        <w:t>5千</w:t>
      </w:r>
      <w:r w:rsidRPr="009D238B">
        <w:rPr>
          <w:rFonts w:ascii="標楷體" w:eastAsia="標楷體" w:hAnsi="標楷體" w:cs="Times New Roman" w:hint="eastAsia"/>
          <w:snapToGrid w:val="0"/>
          <w:sz w:val="32"/>
          <w:szCs w:val="32"/>
        </w:rPr>
        <w:t>元，照列。</w:t>
      </w:r>
    </w:p>
    <w:p w:rsidR="00026AB0" w:rsidRPr="009D238B" w:rsidRDefault="00026AB0" w:rsidP="00916157">
      <w:pPr>
        <w:kinsoku w:val="0"/>
        <w:overflowPunct w:val="0"/>
        <w:autoSpaceDN w:val="0"/>
        <w:spacing w:line="500" w:lineRule="exact"/>
        <w:ind w:leftChars="241" w:left="1698" w:rightChars="-21" w:right="-50" w:hangingChars="350" w:hanging="112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5E7280" w:rsidRPr="009D238B">
        <w:rPr>
          <w:rFonts w:ascii="標楷體" w:eastAsia="標楷體" w:hAnsi="標楷體" w:cs="Times New Roman" w:hint="eastAsia"/>
          <w:snapToGrid w:val="0"/>
          <w:sz w:val="32"/>
          <w:szCs w:val="32"/>
        </w:rPr>
        <w:t>4</w:t>
      </w:r>
      <w:r w:rsidRPr="009D238B">
        <w:rPr>
          <w:rFonts w:ascii="標楷體" w:eastAsia="標楷體" w:hAnsi="標楷體" w:cs="Times New Roman" w:hint="eastAsia"/>
          <w:snapToGrid w:val="0"/>
          <w:sz w:val="32"/>
          <w:szCs w:val="32"/>
        </w:rPr>
        <w:t>項 原住民族文化發展中心97萬2</w:t>
      </w:r>
      <w:r w:rsidR="005E7280" w:rsidRPr="009D238B">
        <w:rPr>
          <w:rFonts w:ascii="標楷體" w:eastAsia="標楷體" w:hAnsi="標楷體" w:cs="Times New Roman" w:hint="eastAsia"/>
          <w:snapToGrid w:val="0"/>
          <w:sz w:val="32"/>
          <w:szCs w:val="32"/>
        </w:rPr>
        <w:t>千</w:t>
      </w:r>
      <w:r w:rsidRPr="009D238B">
        <w:rPr>
          <w:rFonts w:ascii="標楷體" w:eastAsia="標楷體" w:hAnsi="標楷體" w:cs="Times New Roman" w:hint="eastAsia"/>
          <w:snapToGrid w:val="0"/>
          <w:sz w:val="32"/>
          <w:szCs w:val="32"/>
        </w:rPr>
        <w:t>元，照列。</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第7款 其他收入</w:t>
      </w:r>
    </w:p>
    <w:p w:rsidR="00026AB0" w:rsidRPr="009D238B" w:rsidRDefault="00026AB0" w:rsidP="00916157">
      <w:pPr>
        <w:kinsoku w:val="0"/>
        <w:overflowPunct w:val="0"/>
        <w:autoSpaceDN w:val="0"/>
        <w:spacing w:line="500" w:lineRule="exact"/>
        <w:ind w:leftChars="239" w:left="1838" w:rightChars="-21" w:right="-50" w:hangingChars="395" w:hanging="1264"/>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292D26"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項 原住民族委員會</w:t>
      </w:r>
      <w:r w:rsidR="00292D26" w:rsidRPr="009D238B">
        <w:rPr>
          <w:rFonts w:ascii="標楷體" w:eastAsia="標楷體" w:hAnsi="標楷體" w:cs="Times New Roman" w:hint="eastAsia"/>
          <w:snapToGrid w:val="0"/>
          <w:sz w:val="32"/>
          <w:szCs w:val="32"/>
        </w:rPr>
        <w:t>3</w:t>
      </w:r>
      <w:r w:rsidRPr="009D238B">
        <w:rPr>
          <w:rFonts w:ascii="標楷體" w:eastAsia="標楷體" w:hAnsi="標楷體" w:cs="Times New Roman" w:hint="eastAsia"/>
          <w:snapToGrid w:val="0"/>
          <w:sz w:val="32"/>
          <w:szCs w:val="32"/>
        </w:rPr>
        <w:t>,</w:t>
      </w:r>
      <w:r w:rsidR="00292D26" w:rsidRPr="009D238B">
        <w:rPr>
          <w:rFonts w:ascii="標楷體" w:eastAsia="標楷體" w:hAnsi="標楷體" w:cs="Times New Roman" w:hint="eastAsia"/>
          <w:snapToGrid w:val="0"/>
          <w:sz w:val="32"/>
          <w:szCs w:val="32"/>
        </w:rPr>
        <w:t>015</w:t>
      </w:r>
      <w:r w:rsidRPr="009D238B">
        <w:rPr>
          <w:rFonts w:ascii="標楷體" w:eastAsia="標楷體" w:hAnsi="標楷體" w:cs="Times New Roman" w:hint="eastAsia"/>
          <w:snapToGrid w:val="0"/>
          <w:sz w:val="32"/>
          <w:szCs w:val="32"/>
        </w:rPr>
        <w:t>萬元，照列。</w:t>
      </w:r>
    </w:p>
    <w:p w:rsidR="00026AB0" w:rsidRPr="009D238B" w:rsidRDefault="00026AB0" w:rsidP="00916157">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第1</w:t>
      </w:r>
      <w:r w:rsidR="00873913" w:rsidRPr="009D238B">
        <w:rPr>
          <w:rFonts w:ascii="標楷體" w:eastAsia="標楷體" w:hAnsi="標楷體" w:cs="Times New Roman" w:hint="eastAsia"/>
          <w:snapToGrid w:val="0"/>
          <w:sz w:val="32"/>
          <w:szCs w:val="32"/>
        </w:rPr>
        <w:t>4</w:t>
      </w:r>
      <w:r w:rsidRPr="009D238B">
        <w:rPr>
          <w:rFonts w:ascii="標楷體" w:eastAsia="標楷體" w:hAnsi="標楷體" w:cs="Times New Roman" w:hint="eastAsia"/>
          <w:snapToGrid w:val="0"/>
          <w:sz w:val="32"/>
          <w:szCs w:val="32"/>
        </w:rPr>
        <w:t>項 原住民族文化發展中心64萬3</w:t>
      </w:r>
      <w:r w:rsidR="00873913" w:rsidRPr="009D238B">
        <w:rPr>
          <w:rFonts w:ascii="標楷體" w:eastAsia="標楷體" w:hAnsi="標楷體" w:cs="Times New Roman" w:hint="eastAsia"/>
          <w:snapToGrid w:val="0"/>
          <w:sz w:val="32"/>
          <w:szCs w:val="32"/>
        </w:rPr>
        <w:t>千</w:t>
      </w:r>
      <w:r w:rsidRPr="009D238B">
        <w:rPr>
          <w:rFonts w:ascii="標楷體" w:eastAsia="標楷體" w:hAnsi="標楷體" w:cs="Times New Roman" w:hint="eastAsia"/>
          <w:snapToGrid w:val="0"/>
          <w:sz w:val="32"/>
          <w:szCs w:val="32"/>
        </w:rPr>
        <w:t>元，照列。</w:t>
      </w:r>
    </w:p>
    <w:p w:rsidR="00026AB0" w:rsidRPr="009D238B" w:rsidRDefault="00026AB0" w:rsidP="00916157">
      <w:pPr>
        <w:snapToGrid w:val="0"/>
        <w:spacing w:line="500" w:lineRule="exact"/>
        <w:ind w:leftChars="-5" w:left="1" w:hangingChars="4" w:hanging="13"/>
        <w:jc w:val="both"/>
        <w:rPr>
          <w:rFonts w:ascii="標楷體" w:eastAsia="標楷體" w:hAnsi="標楷體" w:cs="Times New Roman"/>
          <w:b/>
          <w:sz w:val="32"/>
          <w:szCs w:val="32"/>
        </w:rPr>
      </w:pPr>
      <w:r w:rsidRPr="009D238B">
        <w:rPr>
          <w:rFonts w:ascii="標楷體" w:eastAsia="標楷體" w:hAnsi="標楷體" w:cs="Times New Roman" w:hint="eastAsia"/>
          <w:b/>
          <w:sz w:val="32"/>
          <w:szCs w:val="32"/>
        </w:rPr>
        <w:t>(二)歲出部分</w:t>
      </w:r>
    </w:p>
    <w:p w:rsidR="00026AB0" w:rsidRPr="009D238B" w:rsidRDefault="00026AB0" w:rsidP="00916157">
      <w:pPr>
        <w:snapToGrid w:val="0"/>
        <w:spacing w:line="500" w:lineRule="exact"/>
        <w:ind w:leftChars="119" w:left="1560" w:hangingChars="398" w:hanging="1274"/>
        <w:jc w:val="both"/>
        <w:rPr>
          <w:rFonts w:ascii="標楷體" w:eastAsia="標楷體" w:hAnsi="標楷體" w:cs="Times New Roman"/>
          <w:sz w:val="32"/>
          <w:szCs w:val="32"/>
        </w:rPr>
      </w:pPr>
      <w:r w:rsidRPr="009D238B">
        <w:rPr>
          <w:rFonts w:ascii="標楷體" w:eastAsia="標楷體" w:hAnsi="標楷體" w:cs="Times New Roman" w:hint="eastAsia"/>
          <w:sz w:val="32"/>
          <w:szCs w:val="32"/>
        </w:rPr>
        <w:t>第2款 行政院主管</w:t>
      </w:r>
    </w:p>
    <w:p w:rsidR="00026AB0" w:rsidRPr="009D238B" w:rsidRDefault="00026AB0" w:rsidP="00916157">
      <w:pPr>
        <w:kinsoku w:val="0"/>
        <w:overflowPunct w:val="0"/>
        <w:autoSpaceDN w:val="0"/>
        <w:spacing w:line="500" w:lineRule="exact"/>
        <w:ind w:leftChars="239" w:left="1838" w:rightChars="-21" w:right="-50" w:hangingChars="395" w:hanging="1264"/>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第</w:t>
      </w:r>
      <w:r w:rsidR="00292D26" w:rsidRPr="009D238B">
        <w:rPr>
          <w:rFonts w:ascii="標楷體" w:eastAsia="標楷體" w:hAnsi="標楷體" w:cs="Times New Roman" w:hint="eastAsia"/>
          <w:snapToGrid w:val="0"/>
          <w:sz w:val="32"/>
          <w:szCs w:val="32"/>
        </w:rPr>
        <w:t>8</w:t>
      </w:r>
      <w:r w:rsidRPr="009D238B">
        <w:rPr>
          <w:rFonts w:ascii="標楷體" w:eastAsia="標楷體" w:hAnsi="標楷體" w:cs="Times New Roman" w:hint="eastAsia"/>
          <w:snapToGrid w:val="0"/>
          <w:sz w:val="32"/>
          <w:szCs w:val="32"/>
        </w:rPr>
        <w:t>項 原住民族委員會</w:t>
      </w:r>
      <w:r w:rsidR="00FA4CAE" w:rsidRPr="009D238B">
        <w:rPr>
          <w:rFonts w:ascii="標楷體" w:eastAsia="標楷體" w:hAnsi="標楷體" w:cs="Times New Roman" w:hint="eastAsia"/>
          <w:snapToGrid w:val="0"/>
          <w:sz w:val="32"/>
          <w:szCs w:val="32"/>
        </w:rPr>
        <w:t xml:space="preserve"> </w:t>
      </w:r>
      <w:r w:rsidR="00292D26" w:rsidRPr="009D238B">
        <w:rPr>
          <w:rFonts w:ascii="標楷體" w:eastAsia="標楷體" w:hAnsi="標楷體" w:cs="Times New Roman" w:hint="eastAsia"/>
          <w:snapToGrid w:val="0"/>
          <w:sz w:val="32"/>
          <w:szCs w:val="32"/>
        </w:rPr>
        <w:t>80</w:t>
      </w:r>
      <w:r w:rsidRPr="009D238B">
        <w:rPr>
          <w:rFonts w:ascii="標楷體" w:eastAsia="標楷體" w:hAnsi="標楷體" w:cs="Times New Roman" w:hint="eastAsia"/>
          <w:snapToGrid w:val="0"/>
          <w:sz w:val="32"/>
          <w:szCs w:val="32"/>
        </w:rPr>
        <w:t>億</w:t>
      </w:r>
      <w:r w:rsidR="00292D26" w:rsidRPr="009D238B">
        <w:rPr>
          <w:rFonts w:ascii="標楷體" w:eastAsia="標楷體" w:hAnsi="標楷體" w:cs="Times New Roman" w:hint="eastAsia"/>
          <w:snapToGrid w:val="0"/>
          <w:sz w:val="32"/>
          <w:szCs w:val="32"/>
        </w:rPr>
        <w:t>7</w:t>
      </w:r>
      <w:r w:rsidRPr="009D238B">
        <w:rPr>
          <w:rFonts w:ascii="標楷體" w:eastAsia="標楷體" w:hAnsi="標楷體" w:cs="Times New Roman" w:hint="eastAsia"/>
          <w:snapToGrid w:val="0"/>
          <w:sz w:val="32"/>
          <w:szCs w:val="32"/>
        </w:rPr>
        <w:t>,</w:t>
      </w:r>
      <w:r w:rsidR="00292D26" w:rsidRPr="009D238B">
        <w:rPr>
          <w:rFonts w:ascii="標楷體" w:eastAsia="標楷體" w:hAnsi="標楷體" w:cs="Times New Roman" w:hint="eastAsia"/>
          <w:snapToGrid w:val="0"/>
          <w:sz w:val="32"/>
          <w:szCs w:val="32"/>
        </w:rPr>
        <w:t>261</w:t>
      </w:r>
      <w:r w:rsidRPr="009D238B">
        <w:rPr>
          <w:rFonts w:ascii="標楷體" w:eastAsia="標楷體" w:hAnsi="標楷體" w:cs="Times New Roman" w:hint="eastAsia"/>
          <w:snapToGrid w:val="0"/>
          <w:sz w:val="32"/>
          <w:szCs w:val="32"/>
        </w:rPr>
        <w:t>萬元，照列。</w:t>
      </w:r>
    </w:p>
    <w:p w:rsidR="00026AB0" w:rsidRPr="009D238B" w:rsidRDefault="00026AB0" w:rsidP="00916157">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本項通過決議</w:t>
      </w:r>
      <w:r w:rsidR="00146CF6" w:rsidRPr="009D238B">
        <w:rPr>
          <w:rFonts w:ascii="標楷體" w:eastAsia="標楷體" w:hAnsi="標楷體" w:cs="Times New Roman" w:hint="eastAsia"/>
          <w:snapToGrid w:val="0"/>
          <w:sz w:val="32"/>
          <w:szCs w:val="32"/>
        </w:rPr>
        <w:t>3</w:t>
      </w:r>
      <w:r w:rsidR="00B10498" w:rsidRPr="009D238B">
        <w:rPr>
          <w:rFonts w:ascii="標楷體" w:eastAsia="標楷體" w:hAnsi="標楷體" w:cs="Times New Roman" w:hint="eastAsia"/>
          <w:snapToGrid w:val="0"/>
          <w:sz w:val="32"/>
          <w:szCs w:val="32"/>
        </w:rPr>
        <w:t>4</w:t>
      </w:r>
      <w:r w:rsidRPr="009D238B">
        <w:rPr>
          <w:rFonts w:ascii="標楷體" w:eastAsia="標楷體" w:hAnsi="標楷體" w:cs="Times New Roman" w:hint="eastAsia"/>
          <w:snapToGrid w:val="0"/>
          <w:sz w:val="32"/>
          <w:szCs w:val="32"/>
        </w:rPr>
        <w:t>項：</w:t>
      </w:r>
    </w:p>
    <w:p w:rsidR="00AD2023" w:rsidRPr="009D238B" w:rsidRDefault="00026AB0"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一、</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106年度預算書，於大部分分支計畫中，都加上「推動原住民族歷史正義與轉型正義」之字樣，讓人看見</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推動原住民族轉型正義之決心，然107年度預算書中，</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卻將各分支計畫中之「推動原住民族歷史正義與轉型正義」等字刪除了，令人質疑是否</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對於推動原住民族轉型正義之態度已有所鬆動。然，推動原住民族轉型正義為蔡總統之競選政見，原住民族也期盼能儘速落實原住民族之轉型正義，</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態度至關重要</w:t>
      </w:r>
      <w:r w:rsidR="0085013C">
        <w:rPr>
          <w:rFonts w:ascii="標楷體" w:eastAsia="標楷體" w:hAnsi="標楷體" w:cs="Times New Roman" w:hint="eastAsia"/>
          <w:snapToGrid w:val="0"/>
          <w:sz w:val="32"/>
          <w:szCs w:val="32"/>
        </w:rPr>
        <w:t>。</w:t>
      </w:r>
      <w:r w:rsidR="00AD2023" w:rsidRPr="009D238B">
        <w:rPr>
          <w:rFonts w:ascii="標楷體" w:eastAsia="標楷體" w:hAnsi="標楷體" w:cs="Times New Roman" w:hint="eastAsia"/>
          <w:snapToGrid w:val="0"/>
          <w:sz w:val="32"/>
          <w:szCs w:val="32"/>
        </w:rPr>
        <w:t>爰凍結</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所有業務費預算1%，俟</w:t>
      </w:r>
      <w:r w:rsidR="00034A1E">
        <w:rPr>
          <w:rFonts w:ascii="標楷體" w:eastAsia="標楷體" w:hAnsi="標楷體" w:cs="Times New Roman" w:hint="eastAsia"/>
          <w:snapToGrid w:val="0"/>
          <w:sz w:val="32"/>
          <w:szCs w:val="32"/>
        </w:rPr>
        <w:t>原住民族委員會</w:t>
      </w:r>
      <w:r w:rsidR="00AD2023" w:rsidRPr="009D238B">
        <w:rPr>
          <w:rFonts w:ascii="標楷體" w:eastAsia="標楷體" w:hAnsi="標楷體" w:cs="Times New Roman" w:hint="eastAsia"/>
          <w:snapToGrid w:val="0"/>
          <w:sz w:val="32"/>
          <w:szCs w:val="32"/>
        </w:rPr>
        <w:t>向</w:t>
      </w:r>
      <w:r w:rsidR="0085013C">
        <w:rPr>
          <w:rFonts w:ascii="標楷體" w:eastAsia="標楷體" w:hAnsi="標楷體" w:cs="Times New Roman" w:hint="eastAsia"/>
          <w:snapToGrid w:val="0"/>
          <w:sz w:val="32"/>
          <w:szCs w:val="32"/>
        </w:rPr>
        <w:t>立法院內政委員會</w:t>
      </w:r>
      <w:r w:rsidR="00AD2023" w:rsidRPr="009D238B">
        <w:rPr>
          <w:rFonts w:ascii="標楷體" w:eastAsia="標楷體" w:hAnsi="標楷體" w:cs="Times New Roman" w:hint="eastAsia"/>
          <w:snapToGrid w:val="0"/>
          <w:sz w:val="32"/>
          <w:szCs w:val="32"/>
        </w:rPr>
        <w:t>作專案報告，經同意後始可動支。</w:t>
      </w:r>
    </w:p>
    <w:p w:rsidR="00026AB0" w:rsidRPr="009D238B" w:rsidRDefault="00026AB0"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AD2023" w:rsidRPr="009D238B">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陳怡潔</w:t>
      </w:r>
    </w:p>
    <w:p w:rsidR="00AD2023" w:rsidRPr="009D238B" w:rsidRDefault="00AD2023"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曾銘宗</w:t>
      </w:r>
    </w:p>
    <w:p w:rsidR="00034C9B"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二</w:t>
      </w:r>
      <w:r w:rsidR="009B53ED" w:rsidRPr="009D238B">
        <w:rPr>
          <w:rFonts w:ascii="標楷體" w:eastAsia="標楷體" w:hAnsi="標楷體" w:cs="Times New Roman" w:hint="eastAsia"/>
          <w:snapToGrid w:val="0"/>
          <w:sz w:val="32"/>
          <w:szCs w:val="32"/>
        </w:rPr>
        <w:t>、</w:t>
      </w:r>
      <w:r w:rsidR="0028635D" w:rsidRPr="009D238B">
        <w:rPr>
          <w:rFonts w:ascii="標楷體" w:eastAsia="標楷體" w:hAnsi="標楷體" w:cs="Times New Roman" w:hint="eastAsia"/>
          <w:snapToGrid w:val="0"/>
          <w:sz w:val="32"/>
          <w:szCs w:val="32"/>
        </w:rPr>
        <w:t>原住民族委員會</w:t>
      </w:r>
      <w:r w:rsidR="00034C9B" w:rsidRPr="009D238B">
        <w:rPr>
          <w:rFonts w:ascii="標楷體" w:eastAsia="標楷體" w:hAnsi="標楷體" w:cs="Times New Roman" w:hint="eastAsia"/>
          <w:snapToGrid w:val="0"/>
          <w:sz w:val="32"/>
          <w:szCs w:val="32"/>
        </w:rPr>
        <w:t>107年度單位預算第</w:t>
      </w:r>
      <w:r w:rsidR="000F76B9" w:rsidRPr="009D238B">
        <w:rPr>
          <w:rFonts w:ascii="標楷體" w:eastAsia="標楷體" w:hAnsi="標楷體" w:cs="Times New Roman" w:hint="eastAsia"/>
          <w:snapToGrid w:val="0"/>
          <w:sz w:val="32"/>
          <w:szCs w:val="32"/>
        </w:rPr>
        <w:t>2</w:t>
      </w:r>
      <w:r w:rsidR="00034C9B" w:rsidRPr="009D238B">
        <w:rPr>
          <w:rFonts w:ascii="標楷體" w:eastAsia="標楷體" w:hAnsi="標楷體" w:cs="Times New Roman" w:hint="eastAsia"/>
          <w:snapToGrid w:val="0"/>
          <w:sz w:val="32"/>
          <w:szCs w:val="32"/>
        </w:rPr>
        <w:t>目「綜合規</w:t>
      </w:r>
      <w:r w:rsidR="000F76B9" w:rsidRPr="009D238B">
        <w:rPr>
          <w:rFonts w:ascii="標楷體" w:eastAsia="標楷體" w:hAnsi="標楷體" w:cs="Times New Roman" w:hint="eastAsia"/>
          <w:snapToGrid w:val="0"/>
          <w:sz w:val="32"/>
          <w:szCs w:val="32"/>
        </w:rPr>
        <w:t>劃發展</w:t>
      </w:r>
      <w:r w:rsidR="00034C9B" w:rsidRPr="009D238B">
        <w:rPr>
          <w:rFonts w:ascii="標楷體" w:eastAsia="標楷體" w:hAnsi="標楷體" w:cs="Times New Roman" w:hint="eastAsia"/>
          <w:snapToGrid w:val="0"/>
          <w:sz w:val="32"/>
          <w:szCs w:val="32"/>
        </w:rPr>
        <w:t>」</w:t>
      </w:r>
      <w:r w:rsidR="000F76B9" w:rsidRPr="009D238B">
        <w:rPr>
          <w:rFonts w:ascii="標楷體" w:eastAsia="標楷體" w:hAnsi="標楷體" w:cs="Times New Roman" w:hint="eastAsia"/>
          <w:snapToGrid w:val="0"/>
          <w:sz w:val="32"/>
          <w:szCs w:val="32"/>
        </w:rPr>
        <w:t>項下</w:t>
      </w:r>
      <w:r w:rsidR="00034C9B" w:rsidRPr="009D238B">
        <w:rPr>
          <w:rFonts w:ascii="標楷體" w:eastAsia="標楷體" w:hAnsi="標楷體" w:cs="Times New Roman" w:hint="eastAsia"/>
          <w:snapToGrid w:val="0"/>
          <w:sz w:val="32"/>
          <w:szCs w:val="32"/>
        </w:rPr>
        <w:t>「推動原住民族國際交流經費」部分有兩大問題：</w:t>
      </w:r>
    </w:p>
    <w:p w:rsidR="00034C9B" w:rsidRPr="009D238B" w:rsidRDefault="00034C9B" w:rsidP="0091615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首先，關於推廣國際交流合作，列有「辦理地方原住民族行政人員出國考察觀摩委辦費」及「原住民族行政人員出國考察旅費」，分別編列308萬9千元及21萬5千元，一般出國考察旅費較少有針對其之委辦費，兩者關係究竟為何？且該出國考察預計天數5天，擬派人數3人，其拜會內容僅表示「依據95年度中央政府總預算案，以每兩年編列辦理地方政府原住民行政人員考察觀摩費用」及「配合新南向與東南亞國家就原住民族經貿、文化等雙向交流」，究竟地方行政人員如何透過該出國考察達成此目的？並未見相關說明。</w:t>
      </w:r>
    </w:p>
    <w:p w:rsidR="00C44B2D" w:rsidRPr="009D238B" w:rsidRDefault="00034C9B" w:rsidP="0091615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其次，關於推動台灣原住民族與大陸地區少數民族交流事務33萬1千元，編列有13萬1千元為「參加第16屆中國國際農產品交易會(簡稱農交會)」，在其計畫工作內容提到此參加會議之目的為「拓展台灣優良原住民族農產品海外市場、進而增加國外買家採購台灣原住民族農產品意願」、「展覽期間將以原住民族農產品展示與貿易洽談為主，零售為輔」，有兩問題：其一，該工作內容與中國少數民族交流並無關係，何以編列</w:t>
      </w:r>
      <w:r w:rsidR="0085013C">
        <w:rPr>
          <w:rFonts w:ascii="標楷體" w:eastAsia="標楷體" w:hAnsi="標楷體" w:cs="Times New Roman" w:hint="eastAsia"/>
          <w:snapToGrid w:val="0"/>
          <w:sz w:val="32"/>
          <w:szCs w:val="32"/>
        </w:rPr>
        <w:t>於</w:t>
      </w:r>
      <w:r w:rsidRPr="009D238B">
        <w:rPr>
          <w:rFonts w:ascii="標楷體" w:eastAsia="標楷體" w:hAnsi="標楷體" w:cs="Times New Roman" w:hint="eastAsia"/>
          <w:snapToGrid w:val="0"/>
          <w:sz w:val="32"/>
          <w:szCs w:val="32"/>
        </w:rPr>
        <w:t>此？其二，其旅費預算分別為：交通費2萬4千元、生活費7萬7千元、辦公費僅3萬元，然而若欲於國際展場推廣相關洽談，甫以零售其相關規劃籌備，應有設攤位，才能達成相關目的</w:t>
      </w:r>
      <w:r w:rsidR="0085013C">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然而辦公費用僅3萬元實不足以供應洽商之用，更遑論5</w:t>
      </w:r>
      <w:r w:rsidR="0085013C">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000家參展企業、24個國際採購商，僅2名職員可以應付，因此其工作內容目的是否能達成，存有討論空間。基此，為要求原住民族委員會提升相關出訪參加會議之效益，並敦促其應嚴謹編列預算，爰凍結</w:t>
      </w:r>
      <w:r w:rsidR="005A3701" w:rsidRPr="009D238B">
        <w:rPr>
          <w:rFonts w:ascii="標楷體" w:eastAsia="標楷體" w:hAnsi="標楷體" w:cs="Times New Roman" w:hint="eastAsia"/>
          <w:snapToGrid w:val="0"/>
          <w:sz w:val="32"/>
          <w:szCs w:val="32"/>
        </w:rPr>
        <w:t>1</w:t>
      </w:r>
      <w:r w:rsidRPr="009D238B">
        <w:rPr>
          <w:rFonts w:ascii="標楷體" w:eastAsia="標楷體" w:hAnsi="標楷體" w:cs="Times New Roman" w:hint="eastAsia"/>
          <w:snapToGrid w:val="0"/>
          <w:sz w:val="32"/>
          <w:szCs w:val="32"/>
        </w:rPr>
        <w:t>00萬元，</w:t>
      </w:r>
      <w:r w:rsidR="005A3701" w:rsidRPr="009D238B">
        <w:rPr>
          <w:rFonts w:ascii="標楷體" w:eastAsia="標楷體" w:hAnsi="標楷體" w:cs="Times New Roman" w:hint="eastAsia"/>
          <w:snapToGrid w:val="0"/>
          <w:sz w:val="32"/>
          <w:szCs w:val="32"/>
        </w:rPr>
        <w:t>俟</w:t>
      </w:r>
      <w:r w:rsidRPr="009D238B">
        <w:rPr>
          <w:rFonts w:ascii="標楷體" w:eastAsia="標楷體" w:hAnsi="標楷體" w:cs="Times New Roman" w:hint="eastAsia"/>
          <w:snapToGrid w:val="0"/>
          <w:sz w:val="32"/>
          <w:szCs w:val="32"/>
        </w:rPr>
        <w:t>原住民族委員會向立法院內政委員會提出書面報告後，始得動支。</w:t>
      </w:r>
    </w:p>
    <w:p w:rsidR="005A3701" w:rsidRPr="009D238B" w:rsidRDefault="005A3701"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提案人：賴瑞隆</w:t>
      </w:r>
    </w:p>
    <w:p w:rsidR="005A3701" w:rsidRPr="009D238B" w:rsidRDefault="005A3701"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p>
    <w:p w:rsidR="005A3701"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三</w:t>
      </w:r>
      <w:r w:rsidR="005A3701" w:rsidRPr="009D238B">
        <w:rPr>
          <w:rFonts w:ascii="標楷體" w:eastAsia="標楷體" w:hAnsi="標楷體" w:cs="Times New Roman" w:hint="eastAsia"/>
          <w:snapToGrid w:val="0"/>
          <w:sz w:val="32"/>
          <w:szCs w:val="32"/>
        </w:rPr>
        <w:t>、</w:t>
      </w:r>
      <w:r w:rsidR="0028635D" w:rsidRPr="009D238B">
        <w:rPr>
          <w:rFonts w:ascii="標楷體" w:eastAsia="標楷體" w:hAnsi="標楷體" w:cs="Times New Roman" w:hint="eastAsia"/>
          <w:snapToGrid w:val="0"/>
          <w:sz w:val="32"/>
          <w:szCs w:val="32"/>
        </w:rPr>
        <w:t>原住民族委員會</w:t>
      </w:r>
      <w:r w:rsidR="004449CC" w:rsidRPr="009D238B">
        <w:rPr>
          <w:rFonts w:ascii="標楷體" w:eastAsia="標楷體" w:hAnsi="標楷體" w:cs="Times New Roman" w:hint="eastAsia"/>
          <w:snapToGrid w:val="0"/>
          <w:sz w:val="32"/>
          <w:szCs w:val="32"/>
        </w:rPr>
        <w:t>107年度單位預算編列「綜合規劃發展－建全原住民族法制經費－業務費－一般事務費」，所需經費1,809萬2千元，相較106年度預算案編列394萬5千元，增加1,414萬7千元，鑑於國家財政日益困窘，宜撙節支出，爰凍結</w:t>
      </w:r>
      <w:r w:rsidR="0085013C" w:rsidRPr="0085013C">
        <w:rPr>
          <w:rFonts w:ascii="標楷體" w:eastAsia="標楷體" w:hAnsi="標楷體" w:cs="Times New Roman" w:hint="eastAsia"/>
          <w:snapToGrid w:val="0"/>
          <w:sz w:val="32"/>
          <w:szCs w:val="32"/>
        </w:rPr>
        <w:t>180萬</w:t>
      </w:r>
      <w:r w:rsidR="0085013C">
        <w:rPr>
          <w:rFonts w:ascii="標楷體" w:eastAsia="標楷體" w:hAnsi="標楷體" w:cs="Times New Roman" w:hint="eastAsia"/>
          <w:snapToGrid w:val="0"/>
          <w:sz w:val="32"/>
          <w:szCs w:val="32"/>
        </w:rPr>
        <w:t>元</w:t>
      </w:r>
      <w:r w:rsidR="004449CC" w:rsidRPr="009D238B">
        <w:rPr>
          <w:rFonts w:ascii="標楷體" w:eastAsia="標楷體" w:hAnsi="標楷體" w:cs="Times New Roman" w:hint="eastAsia"/>
          <w:snapToGrid w:val="0"/>
          <w:sz w:val="32"/>
          <w:szCs w:val="32"/>
        </w:rPr>
        <w:t>，俟原住民族委員會向立法院內政委員會提出書面報告後，始得動支。</w:t>
      </w:r>
    </w:p>
    <w:p w:rsidR="004449CC" w:rsidRPr="009D238B" w:rsidRDefault="004449C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4449CC" w:rsidRPr="009D238B" w:rsidRDefault="004449C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w:t>
      </w:r>
      <w:r w:rsidR="00F24BC3" w:rsidRPr="000149BB">
        <w:rPr>
          <w:rFonts w:ascii="標楷體" w:eastAsia="標楷體" w:hAnsi="標楷體" w:cs="Times New Roman" w:hint="eastAsia"/>
          <w:sz w:val="32"/>
          <w:szCs w:val="32"/>
        </w:rPr>
        <w:t>Sra</w:t>
      </w:r>
      <w:r w:rsidR="00F24BC3">
        <w:rPr>
          <w:rFonts w:ascii="標楷體" w:eastAsia="標楷體" w:hAnsi="標楷體" w:cs="Times New Roman" w:hint="eastAsia"/>
          <w:sz w:val="32"/>
          <w:szCs w:val="32"/>
        </w:rPr>
        <w:t xml:space="preserve"> </w:t>
      </w:r>
      <w:r w:rsidR="00F24BC3" w:rsidRPr="000149BB">
        <w:rPr>
          <w:rFonts w:ascii="標楷體" w:eastAsia="標楷體" w:hAnsi="標楷體" w:cs="Times New Roman" w:hint="eastAsia"/>
          <w:sz w:val="32"/>
          <w:szCs w:val="32"/>
        </w:rPr>
        <w:t>Kacaw</w:t>
      </w:r>
      <w:r w:rsidRPr="009D238B">
        <w:rPr>
          <w:rFonts w:ascii="標楷體" w:eastAsia="標楷體" w:hAnsi="標楷體" w:cs="Times New Roman" w:hint="eastAsia"/>
          <w:snapToGrid w:val="0"/>
          <w:sz w:val="32"/>
          <w:szCs w:val="32"/>
        </w:rPr>
        <w:t xml:space="preserve">  陳怡潔</w:t>
      </w:r>
    </w:p>
    <w:p w:rsidR="00026AB0"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snapToGrid w:val="0"/>
          <w:sz w:val="32"/>
          <w:szCs w:val="32"/>
        </w:rPr>
        <w:t>四</w:t>
      </w:r>
      <w:r w:rsidR="004449CC" w:rsidRPr="009D238B">
        <w:rPr>
          <w:rFonts w:ascii="標楷體" w:eastAsia="標楷體" w:hAnsi="標楷體" w:cs="Times New Roman" w:hint="eastAsia"/>
          <w:snapToGrid w:val="0"/>
          <w:sz w:val="32"/>
          <w:szCs w:val="32"/>
        </w:rPr>
        <w:t>、</w:t>
      </w:r>
      <w:r w:rsidR="0028635D"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snapToGrid w:val="0"/>
          <w:sz w:val="32"/>
          <w:szCs w:val="32"/>
        </w:rPr>
        <w:t>10</w:t>
      </w:r>
      <w:r w:rsidR="00034C9B" w:rsidRPr="009D238B">
        <w:rPr>
          <w:rFonts w:ascii="標楷體" w:eastAsia="標楷體" w:hAnsi="標楷體" w:cs="Times New Roman" w:hint="eastAsia"/>
          <w:snapToGrid w:val="0"/>
          <w:sz w:val="32"/>
          <w:szCs w:val="32"/>
        </w:rPr>
        <w:t>7</w:t>
      </w:r>
      <w:r w:rsidR="00026AB0" w:rsidRPr="009D238B">
        <w:rPr>
          <w:rFonts w:ascii="標楷體" w:eastAsia="標楷體" w:hAnsi="標楷體" w:cs="Times New Roman" w:hint="eastAsia"/>
          <w:snapToGrid w:val="0"/>
          <w:sz w:val="32"/>
          <w:szCs w:val="32"/>
        </w:rPr>
        <w:t>年度單位預算第2目</w:t>
      </w:r>
      <w:r w:rsidR="00026AB0" w:rsidRPr="009D238B">
        <w:rPr>
          <w:rFonts w:ascii="標楷體" w:eastAsia="標楷體" w:hAnsi="標楷體" w:cs="Times New Roman" w:hint="eastAsia"/>
          <w:bCs/>
          <w:snapToGrid w:val="0"/>
          <w:sz w:val="32"/>
          <w:szCs w:val="32"/>
        </w:rPr>
        <w:t>「綜合規劃發展」凍結</w:t>
      </w:r>
      <w:r w:rsidR="003B333D" w:rsidRPr="009D238B">
        <w:rPr>
          <w:rFonts w:ascii="標楷體" w:eastAsia="標楷體" w:hAnsi="標楷體" w:cs="Times New Roman" w:hint="eastAsia"/>
          <w:bCs/>
          <w:snapToGrid w:val="0"/>
          <w:sz w:val="32"/>
          <w:szCs w:val="32"/>
        </w:rPr>
        <w:t>3</w:t>
      </w:r>
      <w:r w:rsidR="00026AB0" w:rsidRPr="009D238B">
        <w:rPr>
          <w:rFonts w:ascii="標楷體" w:eastAsia="標楷體" w:hAnsi="標楷體" w:cs="Times New Roman" w:hint="eastAsia"/>
          <w:bCs/>
          <w:snapToGrid w:val="0"/>
          <w:sz w:val="32"/>
          <w:szCs w:val="32"/>
        </w:rPr>
        <w:t>00萬元，俟</w:t>
      </w:r>
      <w:r w:rsidR="00026AB0"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bCs/>
          <w:snapToGrid w:val="0"/>
          <w:sz w:val="32"/>
          <w:szCs w:val="32"/>
        </w:rPr>
        <w:t>就下列各案向立法院內政委員會專案報告後，始得動支。</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(一)原住民族委員會</w:t>
      </w:r>
      <w:r w:rsidR="0085013C" w:rsidRPr="0085013C">
        <w:rPr>
          <w:rFonts w:ascii="標楷體" w:eastAsia="標楷體" w:hAnsi="標楷體" w:cs="Times New Roman" w:hint="eastAsia"/>
          <w:snapToGrid w:val="0"/>
          <w:sz w:val="32"/>
          <w:szCs w:val="32"/>
        </w:rPr>
        <w:t>107年度單位預算第2目</w:t>
      </w:r>
      <w:r w:rsidRPr="009D238B">
        <w:rPr>
          <w:rFonts w:ascii="標楷體" w:eastAsia="標楷體" w:hAnsi="標楷體" w:cs="Times New Roman" w:hint="eastAsia"/>
          <w:snapToGrid w:val="0"/>
          <w:sz w:val="32"/>
          <w:szCs w:val="32"/>
        </w:rPr>
        <w:t>「綜合規劃發展」，其計畫內容包含綜合規劃原住民族政策、制度、法規，辦理原住民族轉型正義，還有推動原住民族自治，落實原住民族基本法等，然落實原住民族基本法，其須配套制定之子法，尚有五個原住民族委員會主管之法規尚未制定完成，包括原住民族自治法、原住民族傳統生物多樣性知識保護條例、原住民族土地及海域法、原住民族土地受限制所生損失補償辦法及部落公法人組織設置辦法，為保障原住民族之權益。爰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提案人：陳怡潔</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曾銘宗</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二)查原住民族委員會辦理部落核定作業要點相關規定由熟稔部落歷史文化之民眾製作部落概況訪查表，據此公告並徵詢民眾之意見，進而完成部落核定。惟上開要點規範部落概況訪查表應載明「共同生活區域範圍」及「部落範圍之相關圖文」，從未曾從部落核定資料知悉上開文件，並且</w:t>
      </w:r>
      <w:r w:rsidRPr="009D238B">
        <w:rPr>
          <w:rFonts w:ascii="標楷體" w:eastAsia="標楷體" w:hAnsi="標楷體" w:cs="Times New Roman"/>
          <w:snapToGrid w:val="0"/>
          <w:sz w:val="32"/>
          <w:szCs w:val="32"/>
        </w:rPr>
        <w:t>未</w:t>
      </w:r>
      <w:r w:rsidRPr="009D238B">
        <w:rPr>
          <w:rFonts w:ascii="標楷體" w:eastAsia="標楷體" w:hAnsi="標楷體" w:cs="Times New Roman" w:hint="eastAsia"/>
          <w:snapToGrid w:val="0"/>
          <w:sz w:val="32"/>
          <w:szCs w:val="32"/>
        </w:rPr>
        <w:t>確保</w:t>
      </w:r>
      <w:r w:rsidRPr="009D238B">
        <w:rPr>
          <w:rFonts w:ascii="標楷體" w:eastAsia="標楷體" w:hAnsi="標楷體" w:cs="Times New Roman"/>
          <w:snapToGrid w:val="0"/>
          <w:sz w:val="32"/>
          <w:szCs w:val="32"/>
        </w:rPr>
        <w:t>利害關係人知悉相關資訊及適時陳述意見之機會，該辦法僅要求舉辦說明會，未見與相關利害關係部落之徵詢同意機制或同意核定部落之比率</w:t>
      </w:r>
      <w:r w:rsidRPr="009D238B">
        <w:rPr>
          <w:rFonts w:ascii="標楷體" w:eastAsia="標楷體" w:hAnsi="標楷體" w:cs="Times New Roman" w:hint="eastAsia"/>
          <w:snapToGrid w:val="0"/>
          <w:sz w:val="32"/>
          <w:szCs w:val="32"/>
        </w:rPr>
        <w:t>，導致屢生爭議。又因上開部落核定作業略顯鬆散，惟原住民族委員會未能予以改善或積極與中央及地方政府溝通。如：原住民族委員會核定之部落有3個8人以下之部落，至少者僅5人；原住民族委員會核定花蓮縣之部落數為183個</w:t>
      </w:r>
      <w:r w:rsidR="00150C8C">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而花蓮縣自行核定之部落數為206個，其中13鄉鎮市之部落數高達9個部落數與中央核定數不一；又內政部主管之標準地名譯寫準則導致部落名稱之羅馬拼音與地名呈現之發音不一致等狀況。綜上，部落為原住民族主體之基礎，且為部落公法人進而原住民族自治之基石，爰凍結部分預算，俟原住民族委員會研議、規劃</w:t>
      </w:r>
      <w:r w:rsidRPr="009D238B">
        <w:rPr>
          <w:rFonts w:ascii="標楷體" w:eastAsia="標楷體" w:hAnsi="標楷體" w:cs="Times New Roman"/>
          <w:snapToGrid w:val="0"/>
          <w:sz w:val="32"/>
          <w:szCs w:val="32"/>
        </w:rPr>
        <w:t>健全部落核定與通盤檢討之機制</w:t>
      </w:r>
      <w:r w:rsidRPr="009D238B">
        <w:rPr>
          <w:rFonts w:ascii="標楷體" w:eastAsia="標楷體" w:hAnsi="標楷體" w:cs="Times New Roman" w:hint="eastAsia"/>
          <w:snapToGrid w:val="0"/>
          <w:sz w:val="32"/>
          <w:szCs w:val="32"/>
        </w:rPr>
        <w:t>並建構以部落為單位之資訊整合系統</w:t>
      </w:r>
      <w:r w:rsidRPr="009D238B">
        <w:rPr>
          <w:rFonts w:ascii="標楷體" w:eastAsia="標楷體" w:hAnsi="標楷體" w:cs="Times New Roman"/>
          <w:snapToGrid w:val="0"/>
          <w:sz w:val="32"/>
          <w:szCs w:val="32"/>
        </w:rPr>
        <w:t>，以維護原住民族之權益</w:t>
      </w:r>
      <w:r w:rsidRPr="009D238B">
        <w:rPr>
          <w:rFonts w:ascii="標楷體" w:eastAsia="標楷體" w:hAnsi="標楷體" w:cs="Times New Roman" w:hint="eastAsia"/>
          <w:snapToGrid w:val="0"/>
          <w:sz w:val="32"/>
          <w:szCs w:val="32"/>
        </w:rPr>
        <w:t>，向立法院內政委員會專案報告後，始得動支。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Pr="009D238B">
        <w:rPr>
          <w:rFonts w:ascii="標楷體" w:eastAsia="標楷體" w:hAnsi="標楷體" w:cs="Times New Roman"/>
          <w:snapToGrid w:val="0"/>
          <w:sz w:val="32"/>
          <w:szCs w:val="32"/>
        </w:rPr>
        <w:t xml:space="preserve">Kolas Yotaka  </w:t>
      </w:r>
      <w:r w:rsidRPr="009D238B">
        <w:rPr>
          <w:rFonts w:ascii="標楷體" w:eastAsia="標楷體" w:hAnsi="標楷體" w:cs="Times New Roman" w:hint="eastAsia"/>
          <w:snapToGrid w:val="0"/>
          <w:sz w:val="32"/>
          <w:szCs w:val="32"/>
        </w:rPr>
        <w:t>洪宗熠  陳其邁</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三)新政府為了回應過去殖民者來到西部平原而首當其衝的平埔族群，彌補過去荷蘭、鄭成功乃至清朝等殖民政權對他們所做的屠殺和經濟剝削，將回復平埔族群應有的權利和地位，提出「尊重平埔族群自我認同權，歸還民族身分及完整民族權利。」而原住民族委員會提出的原住民身分法修正草案中，又擬以專法將平埔族群權益排除於現有原住民族之外(新增第2條第1項第3款：「…… 平埔原住民之民族權利，另以專法定之」)，引起平埔族群的譁然。擬定過程，是否有與各平埔族群代表充分商議，否則治絲益棼、良法美意，無法落實，原住民族委員會應提出說明。爰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四)原住民族委員會107年度單位預算第2目「綜合規劃發展」項下「綜合規劃原住民族政策與制度經費」之「一般事務費」編列605萬8千元，經檢討偏高；為避免無止境浪費、消化預算，政府資源虛擲，並期將資源能用在最需要地方，做最有效之運用。爰此</w:t>
      </w:r>
      <w:r w:rsidR="00150C8C">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五)原住民族委員會於103年12月開始成立官方粉絲團，並於去年5月開始委外，但臉書的經營績效、觸及人數仍成效未彰，且相關經營績效資訊未納入原住民族委員會對外經營績效考核項目或業務報告。爰凍結部分預算，俟原住民族委員會檢討臉書營運成效，建立定期公開檢討機制，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提案人：姚文智</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連署人：賴瑞隆  </w:t>
      </w:r>
      <w:r w:rsidRPr="009D238B">
        <w:rPr>
          <w:rFonts w:ascii="標楷體" w:eastAsia="標楷體" w:hAnsi="標楷體" w:cs="Times New Roman"/>
          <w:snapToGrid w:val="0"/>
          <w:sz w:val="32"/>
          <w:szCs w:val="32"/>
        </w:rPr>
        <w:t>Kolas Yotaka</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六)原住民族委員會107年度單位預算編列「綜合規劃發展－建全原住民族法制經費－業務費－委辦費」經費330萬元，相較106年度預算案編列250萬元，增加80萬元，增幅32%。鑑於國家財政日益困窘，宜撙節支出，爰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七)鑑於當前中央政府財政極為困難，蔡總統亦一再強調國家財政困難，民眾應共體時艱；惟查原住民族委員會107年度單位預算第3目「綜合規劃發展」項下「建全原住民族法制經費」之「一般事務費」編列1,809萬2千元；經檢討偏高，且經查較上(106)年度預算394萬5千元，遽增1,414萬7千元；為避免無止境浪費、消化預算，政府資源虛擲，並期將資源能用在最需要地方，做最有效之運用。爰此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(八)原住民族委員會</w:t>
      </w:r>
      <w:r w:rsidRPr="009D238B">
        <w:rPr>
          <w:rFonts w:ascii="標楷體" w:eastAsia="標楷體" w:hAnsi="標楷體" w:cs="Times New Roman"/>
          <w:snapToGrid w:val="0"/>
          <w:sz w:val="32"/>
          <w:szCs w:val="32"/>
        </w:rPr>
        <w:t>107</w:t>
      </w:r>
      <w:r w:rsidRPr="009D238B">
        <w:rPr>
          <w:rFonts w:ascii="標楷體" w:eastAsia="標楷體" w:hAnsi="標楷體" w:cs="Times New Roman" w:hint="eastAsia"/>
          <w:snapToGrid w:val="0"/>
          <w:sz w:val="32"/>
          <w:szCs w:val="32"/>
        </w:rPr>
        <w:t>年度單位預算「綜合規劃發展</w:t>
      </w:r>
      <w:r w:rsidRPr="009D238B">
        <w:rPr>
          <w:rFonts w:ascii="標楷體" w:eastAsia="標楷體" w:hAnsi="標楷體" w:cs="Times New Roman"/>
          <w:snapToGrid w:val="0"/>
          <w:sz w:val="32"/>
          <w:szCs w:val="32"/>
        </w:rPr>
        <w:t>-</w:t>
      </w:r>
      <w:r w:rsidR="00150C8C">
        <w:rPr>
          <w:rFonts w:ascii="標楷體" w:eastAsia="標楷體" w:hAnsi="標楷體" w:cs="Times New Roman" w:hint="eastAsia"/>
          <w:snapToGrid w:val="0"/>
          <w:sz w:val="32"/>
          <w:szCs w:val="32"/>
        </w:rPr>
        <w:t>建</w:t>
      </w:r>
      <w:r w:rsidRPr="009D238B">
        <w:rPr>
          <w:rFonts w:ascii="標楷體" w:eastAsia="標楷體" w:hAnsi="標楷體" w:cs="Times New Roman" w:hint="eastAsia"/>
          <w:snapToGrid w:val="0"/>
          <w:sz w:val="32"/>
          <w:szCs w:val="32"/>
        </w:rPr>
        <w:t>全原住民族法制經費」編列</w:t>
      </w:r>
      <w:r w:rsidRPr="009D238B">
        <w:rPr>
          <w:rFonts w:ascii="標楷體" w:eastAsia="標楷體" w:hAnsi="標楷體" w:cs="Times New Roman"/>
          <w:snapToGrid w:val="0"/>
          <w:sz w:val="32"/>
          <w:szCs w:val="32"/>
        </w:rPr>
        <w:t>931</w:t>
      </w:r>
      <w:r w:rsidRPr="009D238B">
        <w:rPr>
          <w:rFonts w:ascii="標楷體" w:eastAsia="標楷體" w:hAnsi="標楷體" w:cs="Times New Roman" w:hint="eastAsia"/>
          <w:snapToGrid w:val="0"/>
          <w:sz w:val="32"/>
          <w:szCs w:val="32"/>
        </w:rPr>
        <w:t>萬</w:t>
      </w:r>
      <w:r w:rsidRPr="009D238B">
        <w:rPr>
          <w:rFonts w:ascii="標楷體" w:eastAsia="標楷體" w:hAnsi="標楷體" w:cs="Times New Roman"/>
          <w:snapToGrid w:val="0"/>
          <w:sz w:val="32"/>
          <w:szCs w:val="32"/>
        </w:rPr>
        <w:t>4</w:t>
      </w:r>
      <w:r w:rsidRPr="009D238B">
        <w:rPr>
          <w:rFonts w:ascii="標楷體" w:eastAsia="標楷體" w:hAnsi="標楷體" w:cs="Times New Roman" w:hint="eastAsia"/>
          <w:snapToGrid w:val="0"/>
          <w:sz w:val="32"/>
          <w:szCs w:val="32"/>
        </w:rPr>
        <w:t>千元推動原住民族自治。「原住民族基本法」已於</w:t>
      </w:r>
      <w:r w:rsidRPr="009D238B">
        <w:rPr>
          <w:rFonts w:ascii="標楷體" w:eastAsia="標楷體" w:hAnsi="標楷體" w:cs="Times New Roman"/>
          <w:snapToGrid w:val="0"/>
          <w:sz w:val="32"/>
          <w:szCs w:val="32"/>
        </w:rPr>
        <w:t>104</w:t>
      </w:r>
      <w:r w:rsidRPr="009D238B">
        <w:rPr>
          <w:rFonts w:ascii="標楷體" w:eastAsia="標楷體" w:hAnsi="標楷體" w:cs="Times New Roman" w:hint="eastAsia"/>
          <w:snapToGrid w:val="0"/>
          <w:sz w:val="32"/>
          <w:szCs w:val="32"/>
        </w:rPr>
        <w:t>年</w:t>
      </w:r>
      <w:r w:rsidRPr="009D238B">
        <w:rPr>
          <w:rFonts w:ascii="標楷體" w:eastAsia="標楷體" w:hAnsi="標楷體" w:cs="Times New Roman"/>
          <w:snapToGrid w:val="0"/>
          <w:sz w:val="32"/>
          <w:szCs w:val="32"/>
        </w:rPr>
        <w:t>12</w:t>
      </w:r>
      <w:r w:rsidRPr="009D238B">
        <w:rPr>
          <w:rFonts w:ascii="標楷體" w:eastAsia="標楷體" w:hAnsi="標楷體" w:cs="Times New Roman" w:hint="eastAsia"/>
          <w:snapToGrid w:val="0"/>
          <w:sz w:val="32"/>
          <w:szCs w:val="32"/>
        </w:rPr>
        <w:t>月</w:t>
      </w:r>
      <w:r w:rsidRPr="009D238B">
        <w:rPr>
          <w:rFonts w:ascii="標楷體" w:eastAsia="標楷體" w:hAnsi="標楷體" w:cs="Times New Roman"/>
          <w:snapToGrid w:val="0"/>
          <w:sz w:val="32"/>
          <w:szCs w:val="32"/>
        </w:rPr>
        <w:t>16</w:t>
      </w:r>
      <w:r w:rsidRPr="009D238B">
        <w:rPr>
          <w:rFonts w:ascii="標楷體" w:eastAsia="標楷體" w:hAnsi="標楷體" w:cs="Times New Roman" w:hint="eastAsia"/>
          <w:snapToGrid w:val="0"/>
          <w:sz w:val="32"/>
          <w:szCs w:val="32"/>
        </w:rPr>
        <w:t>日增訂第二條之一，創設部落公法人制度；惟按「中央行政機關法制作業應注意事項」規定，法規命令應於法律公布施行後六個月內完成發布，「部落公法人組織設置辦法」迄今卻仍僅止於法規預告階段，進度嚴重落後，更使總統對外承諾跳票。爰凍結部分預算，俟原住民族委員會訂定完整規劃期程，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九)原住民族委員會舉辦原住民族傳統習慣與國家法制研討會至今已第八年，其目的在於促進原住民族文化慣習與法學界、實務界的對話，進而推動原住民族法治的發展。然今年會議的討論中居然多次出現因發表人和與談人未對原住民族文化及歷史有基本的了解，以致於在論文及談話內容</w:t>
      </w:r>
      <w:r w:rsidR="00150C8C" w:rsidRPr="009D238B">
        <w:rPr>
          <w:rFonts w:ascii="標楷體" w:eastAsia="標楷體" w:hAnsi="標楷體" w:cs="Times New Roman" w:hint="eastAsia"/>
          <w:snapToGrid w:val="0"/>
          <w:sz w:val="32"/>
          <w:szCs w:val="32"/>
        </w:rPr>
        <w:t>中</w:t>
      </w:r>
      <w:r w:rsidR="00150C8C">
        <w:rPr>
          <w:rFonts w:ascii="標楷體" w:eastAsia="標楷體" w:hAnsi="標楷體" w:cs="Times New Roman" w:hint="eastAsia"/>
          <w:snapToGrid w:val="0"/>
          <w:sz w:val="32"/>
          <w:szCs w:val="32"/>
        </w:rPr>
        <w:t>不時</w:t>
      </w:r>
      <w:r w:rsidRPr="009D238B">
        <w:rPr>
          <w:rFonts w:ascii="標楷體" w:eastAsia="標楷體" w:hAnsi="標楷體" w:cs="Times New Roman" w:hint="eastAsia"/>
          <w:snapToGrid w:val="0"/>
          <w:sz w:val="32"/>
          <w:szCs w:val="32"/>
        </w:rPr>
        <w:t>出現對原住民族基本概念錯誤傳達，如手冊第4頁提及「藉著提升『少數民族』的就業與競爭能力……形成『國家民族統合』之目的」、第179頁也寫到「現有傳統民族計12類」。原住民族委員會身為主辦單位儘速檢討內部機關及承辦單位於資訊錯誤傳達的缺失，確保往後相關類型之活動不應再出現同樣之錯誤，同時</w:t>
      </w:r>
      <w:r w:rsidRPr="00150C8C">
        <w:rPr>
          <w:rFonts w:ascii="標楷體" w:eastAsia="標楷體" w:hAnsi="標楷體" w:cs="Times New Roman" w:hint="eastAsia"/>
          <w:snapToGrid w:val="0"/>
          <w:sz w:val="32"/>
          <w:szCs w:val="32"/>
        </w:rPr>
        <w:t>，</w:t>
      </w:r>
      <w:r w:rsidR="00150C8C" w:rsidRPr="00150C8C">
        <w:rPr>
          <w:rFonts w:ascii="標楷體" w:eastAsia="標楷體" w:hAnsi="標楷體" w:cs="Times New Roman" w:hint="eastAsia"/>
          <w:snapToGrid w:val="0"/>
          <w:sz w:val="32"/>
          <w:szCs w:val="32"/>
        </w:rPr>
        <w:t>為了促進政府機關在族群主流化意識之推展，原住民族委員會也應研擬</w:t>
      </w:r>
      <w:r w:rsidRPr="00150C8C">
        <w:rPr>
          <w:rFonts w:ascii="標楷體" w:eastAsia="標楷體" w:hAnsi="標楷體" w:cs="Times New Roman" w:hint="eastAsia"/>
          <w:snapToGrid w:val="0"/>
          <w:sz w:val="32"/>
          <w:szCs w:val="32"/>
        </w:rPr>
        <w:t>鼓勵</w:t>
      </w:r>
      <w:r w:rsidR="00150C8C" w:rsidRPr="00150C8C">
        <w:rPr>
          <w:rFonts w:ascii="標楷體" w:eastAsia="標楷體" w:hAnsi="標楷體" w:cs="Times New Roman" w:hint="eastAsia"/>
          <w:snapToGrid w:val="0"/>
          <w:sz w:val="32"/>
          <w:szCs w:val="32"/>
        </w:rPr>
        <w:t>政府機關參與相關研討會之措施</w:t>
      </w:r>
      <w:r w:rsidRPr="00150C8C">
        <w:rPr>
          <w:rFonts w:ascii="標楷體" w:eastAsia="標楷體" w:hAnsi="標楷體" w:cs="Times New Roman" w:hint="eastAsia"/>
          <w:snapToGrid w:val="0"/>
          <w:sz w:val="32"/>
          <w:szCs w:val="32"/>
        </w:rPr>
        <w:t>(如納入公務人員研習必修)</w:t>
      </w:r>
      <w:r w:rsidR="00150C8C" w:rsidRPr="00150C8C">
        <w:rPr>
          <w:rFonts w:ascii="標楷體" w:eastAsia="標楷體" w:hAnsi="標楷體" w:cs="Times New Roman" w:hint="eastAsia"/>
          <w:snapToGrid w:val="0"/>
          <w:sz w:val="32"/>
          <w:szCs w:val="32"/>
        </w:rPr>
        <w:t>，以此強化政府機關對原住民族之基本認知</w:t>
      </w:r>
      <w:r w:rsidRPr="00150C8C">
        <w:rPr>
          <w:rFonts w:ascii="標楷體" w:eastAsia="標楷體" w:hAnsi="標楷體" w:cs="Times New Roman" w:hint="eastAsia"/>
          <w:snapToGrid w:val="0"/>
          <w:sz w:val="32"/>
          <w:szCs w:val="32"/>
        </w:rPr>
        <w:t>。爰凍結</w:t>
      </w:r>
      <w:r w:rsidRPr="009D238B">
        <w:rPr>
          <w:rFonts w:ascii="標楷體" w:eastAsia="標楷體" w:hAnsi="標楷體" w:cs="Times New Roman" w:hint="eastAsia"/>
          <w:snapToGrid w:val="0"/>
          <w:sz w:val="32"/>
          <w:szCs w:val="32"/>
        </w:rPr>
        <w:t>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95638F" w:rsidRPr="009D238B" w:rsidRDefault="0095638F"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(十)有鑑於原住民族歷史正義與轉型正義委員會(下稱原轉會)隸屬於總統府，且為總統府之諮詢委員會，其與原住民族委員會並無業務重疊，且原住民族委員會辦理</w:t>
      </w:r>
      <w:r w:rsidR="00150C8C">
        <w:rPr>
          <w:rFonts w:ascii="標楷體" w:eastAsia="標楷體" w:hAnsi="標楷體" w:cs="Times New Roman" w:hint="eastAsia"/>
          <w:snapToGrid w:val="0"/>
          <w:sz w:val="32"/>
          <w:szCs w:val="32"/>
        </w:rPr>
        <w:t>建</w:t>
      </w:r>
      <w:r w:rsidRPr="009D238B">
        <w:rPr>
          <w:rFonts w:ascii="標楷體" w:eastAsia="標楷體" w:hAnsi="標楷體" w:cs="Times New Roman" w:hint="eastAsia"/>
          <w:snapToGrid w:val="0"/>
          <w:sz w:val="32"/>
          <w:szCs w:val="32"/>
        </w:rPr>
        <w:t>全原住民族法制作業尚有諸多事項亟待處理，為使預算有效利用，故應由總統府編列預算支應原轉會所需之經費。此外原轉會本身僅有諮詢性質，並無實質調查及處理轉型正義之權力，對於原住民族轉型正義之落實上有很大改進之空間，爰凍結部分預算，俟原住民族委員會針對原住民族歷史正義及轉型正義提出更完整之計畫，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p w:rsidR="0095638F" w:rsidRPr="009D238B" w:rsidRDefault="0095638F"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十一)原住民族委員會107年度單位預算編列「綜合規劃發展－推動原住民族國際交流經費－業務費－委辦費」，所需經費1,294萬5千元，用於加強原住民族國際人才培育、辦理地方政府原住民族行政人員出國考察觀摩等工作。經查106年度預算案編列209萬6千元，107年預算大幅增加，似有浮編預算之虞，鑑於國家財政日益困窘，宜撙節支出。爰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95638F" w:rsidRPr="009D238B" w:rsidRDefault="0095638F"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十二)原住民族委員會107年度單位預算編列「綜合規劃發展－推動原住民族國際交流經費－業務費－國外旅費」88萬1千元，用於參加臺紐經濟合作協定原住民合作專章協調會議、洽簽與加拿大之原住民族事務合作備忘錄、辦理地方政府原住民族行政人員出國考察觀摩等工作。相較106年度預算案編列40萬3千元，增加47萬8千元，增幅達118.6%，鑑於國家財政日益困窘，為撙節支出，爰凍結部分預算，俟原住民族委員會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95638F" w:rsidRPr="009D238B" w:rsidRDefault="0095638F"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(十三)原住民族委員會107年度單位預算第2目「綜合規劃發展」項下「推動原住民族國際交流經費」之「辦理原住民族部落活力計畫」編列2,300萬4千元</w:t>
      </w:r>
      <w:r w:rsidR="00150C8C">
        <w:rPr>
          <w:rFonts w:ascii="標楷體" w:eastAsia="標楷體" w:hAnsi="標楷體" w:cs="Times New Roman" w:hint="eastAsia"/>
          <w:snapToGrid w:val="0"/>
          <w:sz w:val="32"/>
          <w:szCs w:val="32"/>
        </w:rPr>
        <w:t>，</w:t>
      </w:r>
      <w:r w:rsidRPr="009D238B">
        <w:rPr>
          <w:rFonts w:ascii="標楷體" w:eastAsia="標楷體" w:hAnsi="標楷體" w:cs="Times New Roman" w:hint="eastAsia"/>
          <w:snapToGrid w:val="0"/>
          <w:sz w:val="32"/>
          <w:szCs w:val="32"/>
        </w:rPr>
        <w:t>其中包含「推動臺灣原住民族與大陸地區少數民族交流事務」33萬1千元。惟近年來兩岸關係急凍，兩岸相關對等協商機制逐漸失靈，尤我國盛大主辦各項交流活動期間，例如「世大運」等，對岸亦未派員參與，為配合政府當前政策，且符合「107年度中央及地方政府預算籌編原則」及「中央各主管機關編製107年度概算應行注意辦理事項」等相關規定，更因當前中央政府財政極為困難，避免資源虛擲，撙節預算運用。爰此凍結部分預算，俟兩岸關係解凍，原住民族委員會針對本計畫之必要性，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連署人：曾銘宗  鄭天財Sra Kacaw  林麗蟬</w:t>
      </w:r>
    </w:p>
    <w:p w:rsidR="0095638F" w:rsidRPr="009D238B" w:rsidRDefault="0095638F"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十四)有鑑於原住民族委員會去年10月參與中國第十屆2016杭州文化創意產業博覽會遭中國方面的主辦單位以「不能出現原住民這三字」為由，將我方設置的原住民族文創館「原住民族委員會」機關全銜拆除。原住民族委員會雖已於事件當下聲明嚴正抗議，並退出該場博覽會，但中國仍屢次透過各種場合、模式，對我打壓。爰凍結部分預算，俟原住民族委員會模擬如何因應中國打壓措施，向立法院內政委員會專案報告後，始得動支。</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提案人：姚文智</w:t>
      </w:r>
    </w:p>
    <w:p w:rsidR="0095638F" w:rsidRPr="009D238B" w:rsidRDefault="0095638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連署人：賴瑞隆  Kolas Yotaka</w:t>
      </w:r>
    </w:p>
    <w:p w:rsidR="00026AB0"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snapToGrid w:val="0"/>
          <w:sz w:val="32"/>
          <w:szCs w:val="32"/>
        </w:rPr>
        <w:t>五</w:t>
      </w:r>
      <w:r w:rsidR="00026AB0" w:rsidRPr="009D238B">
        <w:rPr>
          <w:rFonts w:ascii="標楷體" w:eastAsia="標楷體" w:hAnsi="標楷體" w:cs="Times New Roman" w:hint="eastAsia"/>
          <w:snapToGrid w:val="0"/>
          <w:sz w:val="32"/>
          <w:szCs w:val="32"/>
        </w:rPr>
        <w:t>、</w:t>
      </w:r>
      <w:r w:rsidR="0028635D"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snapToGrid w:val="0"/>
          <w:sz w:val="32"/>
          <w:szCs w:val="32"/>
        </w:rPr>
        <w:t>10</w:t>
      </w:r>
      <w:r w:rsidR="00034C9B" w:rsidRPr="009D238B">
        <w:rPr>
          <w:rFonts w:ascii="標楷體" w:eastAsia="標楷體" w:hAnsi="標楷體" w:cs="Times New Roman" w:hint="eastAsia"/>
          <w:snapToGrid w:val="0"/>
          <w:sz w:val="32"/>
          <w:szCs w:val="32"/>
        </w:rPr>
        <w:t>7</w:t>
      </w:r>
      <w:r w:rsidR="00026AB0" w:rsidRPr="009D238B">
        <w:rPr>
          <w:rFonts w:ascii="標楷體" w:eastAsia="標楷體" w:hAnsi="標楷體" w:cs="Times New Roman" w:hint="eastAsia"/>
          <w:snapToGrid w:val="0"/>
          <w:sz w:val="32"/>
          <w:szCs w:val="32"/>
        </w:rPr>
        <w:t>年度單位預算第3目</w:t>
      </w:r>
      <w:r w:rsidR="00026AB0" w:rsidRPr="009D238B">
        <w:rPr>
          <w:rFonts w:ascii="標楷體" w:eastAsia="標楷體" w:hAnsi="標楷體" w:cs="Times New Roman" w:hint="eastAsia"/>
          <w:bCs/>
          <w:snapToGrid w:val="0"/>
          <w:sz w:val="32"/>
          <w:szCs w:val="32"/>
        </w:rPr>
        <w:t>「經濟發展業務」凍結</w:t>
      </w:r>
      <w:r w:rsidR="000A6185" w:rsidRPr="009D238B">
        <w:rPr>
          <w:rFonts w:ascii="標楷體" w:eastAsia="標楷體" w:hAnsi="標楷體" w:cs="Times New Roman" w:hint="eastAsia"/>
          <w:bCs/>
          <w:snapToGrid w:val="0"/>
          <w:sz w:val="32"/>
          <w:szCs w:val="32"/>
        </w:rPr>
        <w:t>2</w:t>
      </w:r>
      <w:r w:rsidR="00026AB0" w:rsidRPr="009D238B">
        <w:rPr>
          <w:rFonts w:ascii="標楷體" w:eastAsia="標楷體" w:hAnsi="標楷體" w:cs="Times New Roman" w:hint="eastAsia"/>
          <w:bCs/>
          <w:snapToGrid w:val="0"/>
          <w:sz w:val="32"/>
          <w:szCs w:val="32"/>
        </w:rPr>
        <w:t>00萬元，俟</w:t>
      </w:r>
      <w:r w:rsidR="00026AB0"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bCs/>
          <w:snapToGrid w:val="0"/>
          <w:sz w:val="32"/>
          <w:szCs w:val="32"/>
        </w:rPr>
        <w:t>就下列各案向立法院內政委員會提出書面報告後，始得動支。</w:t>
      </w:r>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w:t>
      </w:r>
      <w:bookmarkStart w:id="2" w:name="_Hlk501579056"/>
      <w:r w:rsidR="00EB4D6F" w:rsidRPr="009D238B">
        <w:rPr>
          <w:rFonts w:ascii="標楷體" w:eastAsia="標楷體" w:hAnsi="標楷體" w:cs="Times New Roman" w:hint="eastAsia"/>
          <w:bCs/>
          <w:snapToGrid w:val="0"/>
          <w:sz w:val="32"/>
          <w:szCs w:val="32"/>
        </w:rPr>
        <w:t>比較原住民族委員會106年及107年預算，雖經濟發展業務減列4</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739</w:t>
      </w:r>
      <w:r w:rsidR="00B70E82" w:rsidRPr="009D238B">
        <w:rPr>
          <w:rFonts w:ascii="標楷體" w:eastAsia="標楷體" w:hAnsi="標楷體" w:cs="Times New Roman" w:hint="eastAsia"/>
          <w:bCs/>
          <w:snapToGrid w:val="0"/>
          <w:sz w:val="32"/>
          <w:szCs w:val="32"/>
        </w:rPr>
        <w:t>萬</w:t>
      </w:r>
      <w:r w:rsidR="00EB4D6F" w:rsidRPr="009D238B">
        <w:rPr>
          <w:rFonts w:ascii="標楷體" w:eastAsia="標楷體" w:hAnsi="標楷體" w:cs="Times New Roman" w:hint="eastAsia"/>
          <w:bCs/>
          <w:snapToGrid w:val="0"/>
          <w:sz w:val="32"/>
          <w:szCs w:val="32"/>
        </w:rPr>
        <w:t>9千元。惟</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規劃輔導原住民族經濟開發經費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及</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規劃輔導原住民傳統智慧創作保護及文化創意經費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，分別增加編列1</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408</w:t>
      </w:r>
      <w:r w:rsidR="00B70E82" w:rsidRPr="009D238B">
        <w:rPr>
          <w:rFonts w:ascii="標楷體" w:eastAsia="標楷體" w:hAnsi="標楷體" w:cs="Times New Roman" w:hint="eastAsia"/>
          <w:bCs/>
          <w:snapToGrid w:val="0"/>
          <w:sz w:val="32"/>
          <w:szCs w:val="32"/>
        </w:rPr>
        <w:t>萬</w:t>
      </w:r>
      <w:r w:rsidR="00EB4D6F" w:rsidRPr="009D238B">
        <w:rPr>
          <w:rFonts w:ascii="標楷體" w:eastAsia="標楷體" w:hAnsi="標楷體" w:cs="Times New Roman" w:hint="eastAsia"/>
          <w:bCs/>
          <w:snapToGrid w:val="0"/>
          <w:sz w:val="32"/>
          <w:szCs w:val="32"/>
        </w:rPr>
        <w:t>元及2</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513</w:t>
      </w:r>
      <w:r w:rsidR="00B70E82" w:rsidRPr="009D238B">
        <w:rPr>
          <w:rFonts w:ascii="標楷體" w:eastAsia="標楷體" w:hAnsi="標楷體" w:cs="Times New Roman" w:hint="eastAsia"/>
          <w:bCs/>
          <w:snapToGrid w:val="0"/>
          <w:sz w:val="32"/>
          <w:szCs w:val="32"/>
        </w:rPr>
        <w:t>萬</w:t>
      </w:r>
      <w:r w:rsidR="00EB4D6F" w:rsidRPr="009D238B">
        <w:rPr>
          <w:rFonts w:ascii="標楷體" w:eastAsia="標楷體" w:hAnsi="標楷體" w:cs="Times New Roman" w:hint="eastAsia"/>
          <w:bCs/>
          <w:snapToGrid w:val="0"/>
          <w:sz w:val="32"/>
          <w:szCs w:val="32"/>
        </w:rPr>
        <w:t>元。</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規劃輔導原住民族經濟開發經費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主要增加之部分，為形塑原住民族產業創新育成機制-原住民族經濟產業發展四年計畫；</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規劃輔導原住民傳統智慧創作保護及文化創意經費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主要增加之部分，為保護原住民族傳統知識及文化經濟活動-原住民族經濟產業發展四年計畫。兩者均為行政院專案核定之中長期計畫，惟前者之委辦費占</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規劃輔導原住民族經濟開發經費</w:t>
      </w:r>
      <w:r w:rsidR="00B70E82" w:rsidRPr="009D238B">
        <w:rPr>
          <w:rFonts w:ascii="標楷體" w:eastAsia="標楷體" w:hAnsi="標楷體" w:cs="Times New Roman" w:hint="eastAsia"/>
          <w:bCs/>
          <w:snapToGrid w:val="0"/>
          <w:sz w:val="32"/>
          <w:szCs w:val="32"/>
        </w:rPr>
        <w:t>」之「</w:t>
      </w:r>
      <w:r w:rsidR="00EB4D6F" w:rsidRPr="009D238B">
        <w:rPr>
          <w:rFonts w:ascii="標楷體" w:eastAsia="標楷體" w:hAnsi="標楷體" w:cs="Times New Roman" w:hint="eastAsia"/>
          <w:bCs/>
          <w:snapToGrid w:val="0"/>
          <w:sz w:val="32"/>
          <w:szCs w:val="32"/>
        </w:rPr>
        <w:t>業務費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之97%；後者之</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委辦費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占</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規劃輔導原住民傳統智慧創作保護及文化創意經費</w:t>
      </w:r>
      <w:r w:rsidR="00B70E82" w:rsidRPr="009D238B">
        <w:rPr>
          <w:rFonts w:ascii="標楷體" w:eastAsia="標楷體" w:hAnsi="標楷體" w:cs="Times New Roman" w:hint="eastAsia"/>
          <w:bCs/>
          <w:snapToGrid w:val="0"/>
          <w:sz w:val="32"/>
          <w:szCs w:val="32"/>
        </w:rPr>
        <w:t>」之「</w:t>
      </w:r>
      <w:r w:rsidR="00EB4D6F" w:rsidRPr="009D238B">
        <w:rPr>
          <w:rFonts w:ascii="標楷體" w:eastAsia="標楷體" w:hAnsi="標楷體" w:cs="Times New Roman" w:hint="eastAsia"/>
          <w:bCs/>
          <w:snapToGrid w:val="0"/>
          <w:sz w:val="32"/>
          <w:szCs w:val="32"/>
        </w:rPr>
        <w:t>業務費</w:t>
      </w:r>
      <w:r w:rsidR="00B70E82" w:rsidRPr="009D238B">
        <w:rPr>
          <w:rFonts w:ascii="標楷體" w:eastAsia="標楷體" w:hAnsi="標楷體" w:cs="Times New Roman" w:hint="eastAsia"/>
          <w:bCs/>
          <w:snapToGrid w:val="0"/>
          <w:sz w:val="32"/>
          <w:szCs w:val="32"/>
        </w:rPr>
        <w:t>」</w:t>
      </w:r>
      <w:r w:rsidR="00EB4D6F" w:rsidRPr="009D238B">
        <w:rPr>
          <w:rFonts w:ascii="標楷體" w:eastAsia="標楷體" w:hAnsi="標楷體" w:cs="Times New Roman" w:hint="eastAsia"/>
          <w:bCs/>
          <w:snapToGrid w:val="0"/>
          <w:sz w:val="32"/>
          <w:szCs w:val="32"/>
        </w:rPr>
        <w:t>之98%，幾乎同等於行政院專案核定之計畫外包辦理。爰此，凍結</w:t>
      </w:r>
      <w:r w:rsidR="00B70E82" w:rsidRPr="009D238B">
        <w:rPr>
          <w:rFonts w:ascii="標楷體" w:eastAsia="標楷體" w:hAnsi="標楷體" w:cs="Times New Roman" w:hint="eastAsia"/>
          <w:bCs/>
          <w:snapToGrid w:val="0"/>
          <w:sz w:val="32"/>
          <w:szCs w:val="32"/>
        </w:rPr>
        <w:t>部分預算</w:t>
      </w:r>
      <w:r w:rsidR="00EB4D6F" w:rsidRPr="009D238B">
        <w:rPr>
          <w:rFonts w:ascii="標楷體" w:eastAsia="標楷體" w:hAnsi="標楷體" w:cs="Times New Roman" w:hint="eastAsia"/>
          <w:bCs/>
          <w:snapToGrid w:val="0"/>
          <w:sz w:val="32"/>
          <w:szCs w:val="32"/>
        </w:rPr>
        <w:t>，</w:t>
      </w:r>
      <w:r w:rsidR="00B70E82" w:rsidRPr="009D238B">
        <w:rPr>
          <w:rFonts w:ascii="標楷體" w:eastAsia="標楷體" w:hAnsi="標楷體" w:cs="Times New Roman" w:hint="eastAsia"/>
          <w:bCs/>
          <w:snapToGrid w:val="0"/>
          <w:sz w:val="32"/>
          <w:szCs w:val="32"/>
        </w:rPr>
        <w:t>俟</w:t>
      </w:r>
      <w:r w:rsidR="00B70E82" w:rsidRPr="009D238B">
        <w:rPr>
          <w:rFonts w:ascii="標楷體" w:eastAsia="標楷體" w:hAnsi="標楷體" w:cs="Times New Roman" w:hint="eastAsia"/>
          <w:snapToGrid w:val="0"/>
          <w:sz w:val="32"/>
          <w:szCs w:val="32"/>
        </w:rPr>
        <w:t>原住民族委員會</w:t>
      </w:r>
      <w:r w:rsidR="00EB4D6F" w:rsidRPr="009D238B">
        <w:rPr>
          <w:rFonts w:ascii="標楷體" w:eastAsia="標楷體" w:hAnsi="標楷體" w:cs="Times New Roman" w:hint="eastAsia"/>
          <w:bCs/>
          <w:snapToGrid w:val="0"/>
          <w:sz w:val="32"/>
          <w:szCs w:val="32"/>
        </w:rPr>
        <w:t>針對上開計畫委託辦理之必要性及可行性，</w:t>
      </w:r>
      <w:r w:rsidR="00146CF6" w:rsidRPr="009D238B">
        <w:rPr>
          <w:rFonts w:ascii="標楷體" w:eastAsia="標楷體" w:hAnsi="標楷體" w:cs="Times New Roman" w:hint="eastAsia"/>
          <w:bCs/>
          <w:snapToGrid w:val="0"/>
          <w:sz w:val="32"/>
          <w:szCs w:val="32"/>
        </w:rPr>
        <w:t>向立法院內政委員會提出書面報告後，始得動支。</w:t>
      </w:r>
      <w:bookmarkEnd w:id="2"/>
    </w:p>
    <w:p w:rsidR="00D969D5" w:rsidRPr="009D238B" w:rsidRDefault="00D969D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146CF6" w:rsidRPr="009D238B">
        <w:rPr>
          <w:rFonts w:ascii="標楷體" w:eastAsia="標楷體" w:hAnsi="標楷體" w:cs="Times New Roman" w:hint="eastAsia"/>
          <w:snapToGrid w:val="0"/>
          <w:sz w:val="32"/>
          <w:szCs w:val="32"/>
        </w:rPr>
        <w:t xml:space="preserve">Kolas Yotaka  陳其邁  洪宗熠 </w:t>
      </w:r>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28635D" w:rsidRPr="009D238B">
        <w:rPr>
          <w:rFonts w:ascii="標楷體" w:eastAsia="標楷體" w:hAnsi="標楷體" w:cs="Times New Roman" w:hint="eastAsia"/>
          <w:bCs/>
          <w:snapToGrid w:val="0"/>
          <w:sz w:val="32"/>
          <w:szCs w:val="32"/>
        </w:rPr>
        <w:t>原住民族委員會</w:t>
      </w:r>
      <w:r w:rsidR="00EB4D6F" w:rsidRPr="009D238B">
        <w:rPr>
          <w:rFonts w:ascii="標楷體" w:eastAsia="標楷體" w:hAnsi="標楷體" w:hint="eastAsia"/>
        </w:rPr>
        <w:t xml:space="preserve"> </w:t>
      </w:r>
      <w:r w:rsidR="00EB4D6F" w:rsidRPr="009D238B">
        <w:rPr>
          <w:rFonts w:ascii="標楷體" w:eastAsia="標楷體" w:hAnsi="標楷體" w:cs="Times New Roman" w:hint="eastAsia"/>
          <w:bCs/>
          <w:snapToGrid w:val="0"/>
          <w:sz w:val="32"/>
          <w:szCs w:val="32"/>
        </w:rPr>
        <w:t>107年度單位預算第3目「經濟發展業務」編列經費3億0</w:t>
      </w:r>
      <w:r w:rsidR="00EB4D6F" w:rsidRPr="009D238B">
        <w:rPr>
          <w:rFonts w:ascii="標楷體" w:eastAsia="標楷體" w:hAnsi="標楷體" w:cs="Times New Roman"/>
          <w:bCs/>
          <w:snapToGrid w:val="0"/>
          <w:sz w:val="32"/>
          <w:szCs w:val="32"/>
        </w:rPr>
        <w:t>,</w:t>
      </w:r>
      <w:r w:rsidR="00EB4D6F" w:rsidRPr="009D238B">
        <w:rPr>
          <w:rFonts w:ascii="標楷體" w:eastAsia="標楷體" w:hAnsi="標楷體" w:cs="Times New Roman" w:hint="eastAsia"/>
          <w:bCs/>
          <w:snapToGrid w:val="0"/>
          <w:sz w:val="32"/>
          <w:szCs w:val="32"/>
        </w:rPr>
        <w:t>906萬6千元。其中計畫新增列辦理「原住民族經濟產業發展4年計畫（107-110年）」，總經費27億1,040萬元，第1年經費2億8,074萬1千元。原住民族委員會自99年度起辦理「原住民族經濟及產業發展3年(99年至101年)計畫」、103年度賡續辦理「原住民族經濟產業發展4年計畫(103年至106年)」。本計畫多具有跨域之性質，以「產業供需調研」之工作項目為例，內容包括建構經濟產業發展管理資訊平臺、經濟產業發展資訊平臺等，考量經濟部105年度已設立「地方產業資源管理平臺」，目前已經彙整多個部會之計畫。原住民族委員會推行經濟產業發展資訊平臺時，應善加利用已有的資訊平臺，避免預算資源重複配置。鑑於原住民族委員會已辦理多期經濟產業發展計畫，應避免資源投入後成效不彰。為深化跨域資源應用，應積極追蹤上開計畫後續發展。爰凍結部分預算，俟</w:t>
      </w:r>
      <w:r w:rsidR="00EB4D6F" w:rsidRPr="009D238B">
        <w:rPr>
          <w:rFonts w:ascii="標楷體" w:eastAsia="標楷體" w:hAnsi="標楷體" w:cs="Times New Roman" w:hint="eastAsia"/>
          <w:snapToGrid w:val="0"/>
          <w:sz w:val="32"/>
          <w:szCs w:val="32"/>
        </w:rPr>
        <w:t>原住民族委員會針對</w:t>
      </w:r>
      <w:r w:rsidR="00EB4D6F" w:rsidRPr="009D238B">
        <w:rPr>
          <w:rFonts w:ascii="標楷體" w:eastAsia="標楷體" w:hAnsi="標楷體" w:cs="Times New Roman" w:hint="eastAsia"/>
          <w:bCs/>
          <w:snapToGrid w:val="0"/>
          <w:sz w:val="32"/>
          <w:szCs w:val="32"/>
        </w:rPr>
        <w:t>相關期程或辦法向內政委員會</w:t>
      </w:r>
      <w:r w:rsidR="00146CF6" w:rsidRPr="009D238B">
        <w:rPr>
          <w:rFonts w:ascii="標楷體" w:eastAsia="標楷體" w:hAnsi="標楷體" w:cs="Times New Roman" w:hint="eastAsia"/>
          <w:bCs/>
          <w:snapToGrid w:val="0"/>
          <w:sz w:val="32"/>
          <w:szCs w:val="32"/>
        </w:rPr>
        <w:t>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3" w:name="_Hlk501578727"/>
      <w:bookmarkStart w:id="4" w:name="_Hlk501578912"/>
      <w:r w:rsidRPr="009D238B">
        <w:rPr>
          <w:rFonts w:ascii="標楷體" w:eastAsia="標楷體" w:hAnsi="標楷體" w:cs="Times New Roman" w:hint="eastAsia"/>
          <w:snapToGrid w:val="0"/>
          <w:sz w:val="32"/>
          <w:szCs w:val="32"/>
        </w:rPr>
        <w:t>提案人：洪宗熠</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連署人：賴瑞隆  Kolas Yotaka</w:t>
      </w:r>
      <w:bookmarkEnd w:id="3"/>
    </w:p>
    <w:bookmarkEnd w:id="4"/>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7D68E6" w:rsidRPr="009D238B">
        <w:rPr>
          <w:rFonts w:ascii="標楷體" w:eastAsia="標楷體" w:hAnsi="標楷體" w:cs="Times New Roman" w:hint="eastAsia"/>
          <w:bCs/>
          <w:snapToGrid w:val="0"/>
          <w:sz w:val="32"/>
          <w:szCs w:val="32"/>
        </w:rPr>
        <w:t>原住民族委員會107年度單位預算第3目「經濟發展業務」項下「規劃輔導原住民族經濟開發費」，關於「原住民族文化產業推廣中心」之費用有兩筆，分別是「辦理原住民族文化產業推廣中心維護管理」240萬元(為今年度新增委辦費)，以及「辦理原住民族文化產業推廣中心整修工程及相關設備投資費」151萬3千元，總共達390萬3千元。原住民族文化產業推展中心為發展原住民經濟及產業，期藉由該中心活絡原住民農特產品及傳統手工藝品之產銷管道而設置，從2013年至2015年度決算數看，營運收入均低於日常維運金額及相關增購金額。此外，參觀(使用人次)2015年雖較2014年增加三萬人次，但營業收入卻下降，2015年度平均一人參觀使用人次所帶來營運收入竟只有1.20塊新台幣。該份資料係由原</w:t>
      </w:r>
      <w:r w:rsidR="00AB7FC5" w:rsidRPr="009D238B">
        <w:rPr>
          <w:rFonts w:ascii="標楷體" w:eastAsia="標楷體" w:hAnsi="標楷體" w:cs="Times New Roman" w:hint="eastAsia"/>
          <w:bCs/>
          <w:snapToGrid w:val="0"/>
          <w:sz w:val="32"/>
          <w:szCs w:val="32"/>
        </w:rPr>
        <w:t>住</w:t>
      </w:r>
      <w:r w:rsidR="007D68E6" w:rsidRPr="009D238B">
        <w:rPr>
          <w:rFonts w:ascii="標楷體" w:eastAsia="標楷體" w:hAnsi="標楷體" w:cs="Times New Roman" w:hint="eastAsia"/>
          <w:bCs/>
          <w:snapToGrid w:val="0"/>
          <w:sz w:val="32"/>
          <w:szCs w:val="32"/>
        </w:rPr>
        <w:t>民</w:t>
      </w:r>
      <w:r w:rsidR="00AB7FC5" w:rsidRPr="009D238B">
        <w:rPr>
          <w:rFonts w:ascii="標楷體" w:eastAsia="標楷體" w:hAnsi="標楷體" w:cs="Times New Roman" w:hint="eastAsia"/>
          <w:bCs/>
          <w:snapToGrid w:val="0"/>
          <w:sz w:val="32"/>
          <w:szCs w:val="32"/>
        </w:rPr>
        <w:t>族委員</w:t>
      </w:r>
      <w:r w:rsidR="007D68E6" w:rsidRPr="009D238B">
        <w:rPr>
          <w:rFonts w:ascii="標楷體" w:eastAsia="標楷體" w:hAnsi="標楷體" w:cs="Times New Roman" w:hint="eastAsia"/>
          <w:bCs/>
          <w:snapToGrid w:val="0"/>
          <w:sz w:val="32"/>
          <w:szCs w:val="32"/>
        </w:rPr>
        <w:t>會提供給立法院預算中心，其參觀使用人次如何計算？是否有虛報；另觀其平均使用人次帶來效益極低，亦應檢討。最後，逐年增加相關軟硬體設備費及委辦費，其效益、目的為何實無法從過去數據得知。基此，為要求原住民族委員會提升原住民族文化產業發展中心效益，爰凍結</w:t>
      </w:r>
      <w:r w:rsidR="00AB7FC5" w:rsidRPr="009D238B">
        <w:rPr>
          <w:rFonts w:ascii="標楷體" w:eastAsia="標楷體" w:hAnsi="標楷體" w:cs="Times New Roman" w:hint="eastAsia"/>
          <w:bCs/>
          <w:snapToGrid w:val="0"/>
          <w:sz w:val="32"/>
          <w:szCs w:val="32"/>
        </w:rPr>
        <w:t>部分預算</w:t>
      </w:r>
      <w:r w:rsidR="007D68E6" w:rsidRPr="009D238B">
        <w:rPr>
          <w:rFonts w:ascii="標楷體" w:eastAsia="標楷體" w:hAnsi="標楷體" w:cs="Times New Roman" w:hint="eastAsia"/>
          <w:bCs/>
          <w:snapToGrid w:val="0"/>
          <w:sz w:val="32"/>
          <w:szCs w:val="32"/>
        </w:rPr>
        <w:t>，</w:t>
      </w:r>
      <w:r w:rsidR="00146CF6" w:rsidRPr="009D238B">
        <w:rPr>
          <w:rFonts w:ascii="標楷體" w:eastAsia="標楷體" w:hAnsi="標楷體" w:cs="Times New Roman" w:hint="eastAsia"/>
          <w:bCs/>
          <w:snapToGrid w:val="0"/>
          <w:sz w:val="32"/>
          <w:szCs w:val="32"/>
        </w:rPr>
        <w:t>俟</w:t>
      </w:r>
      <w:r w:rsidR="00146CF6" w:rsidRPr="009D238B">
        <w:rPr>
          <w:rFonts w:ascii="標楷體" w:eastAsia="標楷體" w:hAnsi="標楷體" w:cs="Times New Roman" w:hint="eastAsia"/>
          <w:snapToGrid w:val="0"/>
          <w:sz w:val="32"/>
          <w:szCs w:val="32"/>
        </w:rPr>
        <w:t>原住民族委員會</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5" w:name="_Hlk501578883"/>
      <w:r w:rsidRPr="009D238B">
        <w:rPr>
          <w:rFonts w:ascii="標楷體" w:eastAsia="標楷體" w:hAnsi="標楷體" w:cs="Times New Roman" w:hint="eastAsia"/>
          <w:snapToGrid w:val="0"/>
          <w:sz w:val="32"/>
          <w:szCs w:val="32"/>
        </w:rPr>
        <w:t>提案人：賴瑞隆</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bookmarkEnd w:id="5"/>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FC339A" w:rsidRPr="009D238B">
        <w:rPr>
          <w:rFonts w:ascii="標楷體" w:eastAsia="標楷體" w:hAnsi="標楷體" w:hint="eastAsia"/>
          <w:sz w:val="32"/>
          <w:szCs w:val="28"/>
        </w:rPr>
        <w:t>原住民族委員會107年度單位預算編列「經濟發展業務－規劃輔導原住民族經濟開發經費－業務費」，所需經費3,040萬3千元，相較106年度預算案編列1,548萬6千元，增加1,491萬7千元，增幅達96.32%，似有浮編預算之虞。鑑於國家財政日益困窘，宜撙節支出，爰凍結部分預算，</w:t>
      </w:r>
      <w:r w:rsidR="00146CF6" w:rsidRPr="009D238B">
        <w:rPr>
          <w:rFonts w:ascii="標楷體" w:eastAsia="標楷體" w:hAnsi="標楷體" w:cs="Times New Roman" w:hint="eastAsia"/>
          <w:bCs/>
          <w:snapToGrid w:val="0"/>
          <w:sz w:val="32"/>
          <w:szCs w:val="32"/>
        </w:rPr>
        <w:t>俟</w:t>
      </w:r>
      <w:r w:rsidR="00146CF6" w:rsidRPr="009D238B">
        <w:rPr>
          <w:rFonts w:ascii="標楷體" w:eastAsia="標楷體" w:hAnsi="標楷體" w:cs="Times New Roman" w:hint="eastAsia"/>
          <w:snapToGrid w:val="0"/>
          <w:sz w:val="32"/>
          <w:szCs w:val="32"/>
        </w:rPr>
        <w:t>原住民族委員會</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6" w:name="_Hlk501578835"/>
      <w:r w:rsidRPr="009D238B">
        <w:rPr>
          <w:rFonts w:ascii="標楷體" w:eastAsia="標楷體" w:hAnsi="標楷體" w:cs="Times New Roman" w:hint="eastAsia"/>
          <w:snapToGrid w:val="0"/>
          <w:sz w:val="32"/>
          <w:szCs w:val="32"/>
        </w:rPr>
        <w:t>提案人：曾銘宗</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bookmarkEnd w:id="6"/>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FC339A"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3目「經濟發展業務」項下「規劃輔導原住民族經濟開發經費」之「委辦費」編列2,960萬元；經檢討偏高，且經查較上(106)年度預算1,060萬元，新增1,900萬元；為避免無止境浪費、消化預算，政府資源虛擲，並期將資源能用在最需要地方，做最有效之運用。爰凍結部分預算，</w:t>
      </w:r>
      <w:r w:rsidR="00146CF6" w:rsidRPr="009D238B">
        <w:rPr>
          <w:rFonts w:ascii="標楷體" w:eastAsia="標楷體" w:hAnsi="標楷體" w:cs="Times New Roman" w:hint="eastAsia"/>
          <w:bCs/>
          <w:snapToGrid w:val="0"/>
          <w:sz w:val="32"/>
          <w:szCs w:val="32"/>
        </w:rPr>
        <w:t>俟</w:t>
      </w:r>
      <w:r w:rsidR="00146CF6" w:rsidRPr="009D238B">
        <w:rPr>
          <w:rFonts w:ascii="標楷體" w:eastAsia="標楷體" w:hAnsi="標楷體" w:cs="Times New Roman" w:hint="eastAsia"/>
          <w:snapToGrid w:val="0"/>
          <w:sz w:val="32"/>
          <w:szCs w:val="32"/>
        </w:rPr>
        <w:t>原住民族委員會</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7" w:name="_Hlk501578947"/>
      <w:r w:rsidRPr="009D238B">
        <w:rPr>
          <w:rFonts w:ascii="標楷體" w:eastAsia="標楷體" w:hAnsi="標楷體" w:cs="Times New Roman" w:hint="eastAsia"/>
          <w:snapToGrid w:val="0"/>
          <w:sz w:val="32"/>
          <w:szCs w:val="32"/>
        </w:rPr>
        <w:t>提案人：黃昭順</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bookmarkEnd w:id="7"/>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(六)</w:t>
      </w:r>
      <w:r w:rsidR="00F642D6" w:rsidRPr="009D238B">
        <w:rPr>
          <w:rFonts w:ascii="標楷體" w:eastAsia="標楷體" w:hAnsi="標楷體" w:cs="Times New Roman" w:hint="eastAsia"/>
          <w:bCs/>
          <w:snapToGrid w:val="0"/>
          <w:sz w:val="32"/>
          <w:szCs w:val="32"/>
        </w:rPr>
        <w:t>「建立文化經濟自治體－發展地方產業模式－原住民族經濟產業發4年(107-110)計畫」業經行政院106年8月17日院臺原字第10600027055號函同意，核定公務預算總經費19億0,920萬元，107年原住民族委員會編定第一年預算1億6,813萬5千元，用以辦理（一）基礎環境佈建－產業供需調研及知識倉庫管理；（二）產業人才培育－產學合作串聯；（三）通路品牌建構－品牌形象塑造推廣；及（四）產業示範亮點－產業特色型塑及群聚鏈結。然經查107年度同一計畫下之「規劃輔導原住民族經濟開發經費」設有「型塑原住民族產業創新育成機制－原住民族經濟產業發展4年(107-110年)計畫」，並編列第一年經費4,700萬元。鑑於此二項計畫內容雷同，有資源重複配置之虞，爰凍結部分預算，俟原住民族委員會敘明二項計畫須分立辦理而無法整合之理由，並檢視二項計畫是否有重複編列經費之辦理事項，</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8" w:name="_Hlk501580748"/>
      <w:r w:rsidRPr="009D238B">
        <w:rPr>
          <w:rFonts w:ascii="標楷體" w:eastAsia="標楷體" w:hAnsi="標楷體" w:cs="Times New Roman" w:hint="eastAsia"/>
          <w:snapToGrid w:val="0"/>
          <w:sz w:val="32"/>
          <w:szCs w:val="32"/>
        </w:rPr>
        <w:t>提案人：張宏陸</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連署人：洪宗熠  賴瑞隆  </w:t>
      </w:r>
      <w:r w:rsidRPr="009D238B">
        <w:rPr>
          <w:rFonts w:ascii="標楷體" w:eastAsia="標楷體" w:hAnsi="標楷體" w:cs="Times New Roman" w:hint="eastAsia"/>
          <w:bCs/>
          <w:snapToGrid w:val="0"/>
          <w:sz w:val="32"/>
          <w:szCs w:val="32"/>
        </w:rPr>
        <w:t>Kolas Yotaka</w:t>
      </w:r>
      <w:bookmarkEnd w:id="8"/>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(七)</w:t>
      </w:r>
      <w:r w:rsidR="00FC339A"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3目「經濟發展業務」項下「原住民族技藝研習中心營運管理經費」之「一般事務費」編列512萬4千元；經檢討偏高，且經查較上(106)年度預算396萬5千元，遽增115萬9千元；為避免無止境浪費、消化預算，政府資源虛擲，並期將資源能用在最需要地方，做最有效之運用。爰凍結部分預算，</w:t>
      </w:r>
      <w:r w:rsidR="00146CF6" w:rsidRPr="009D238B">
        <w:rPr>
          <w:rFonts w:ascii="標楷體" w:eastAsia="標楷體" w:hAnsi="標楷體" w:cs="Times New Roman" w:hint="eastAsia"/>
          <w:bCs/>
          <w:snapToGrid w:val="0"/>
          <w:sz w:val="32"/>
          <w:szCs w:val="32"/>
        </w:rPr>
        <w:t>俟</w:t>
      </w:r>
      <w:r w:rsidR="00146CF6" w:rsidRPr="009D238B">
        <w:rPr>
          <w:rFonts w:ascii="標楷體" w:eastAsia="標楷體" w:hAnsi="標楷體" w:cs="Times New Roman" w:hint="eastAsia"/>
          <w:snapToGrid w:val="0"/>
          <w:sz w:val="32"/>
          <w:szCs w:val="32"/>
        </w:rPr>
        <w:t>原住民族委員會</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0A6185" w:rsidRPr="009D238B" w:rsidRDefault="000A6185"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(八)</w:t>
      </w:r>
      <w:r w:rsidR="005825B1" w:rsidRPr="009D238B">
        <w:rPr>
          <w:rFonts w:ascii="標楷體" w:eastAsia="標楷體" w:hAnsi="標楷體" w:hint="eastAsia"/>
          <w:sz w:val="32"/>
          <w:szCs w:val="28"/>
        </w:rPr>
        <w:t>原住民族委員會107年度單位預算編列「經濟發展業務－原住民技藝研習中心營運管理經費－一般事務費」512萬4千元，相較106年度預算案編列396萬5千元，增加115萬9千元。</w:t>
      </w:r>
      <w:r w:rsidR="00FC339A" w:rsidRPr="009D238B">
        <w:rPr>
          <w:rFonts w:ascii="標楷體" w:eastAsia="標楷體" w:hAnsi="標楷體" w:hint="eastAsia"/>
          <w:sz w:val="32"/>
          <w:szCs w:val="28"/>
        </w:rPr>
        <w:t>鑑</w:t>
      </w:r>
      <w:r w:rsidR="005825B1" w:rsidRPr="009D238B">
        <w:rPr>
          <w:rFonts w:ascii="標楷體" w:eastAsia="標楷體" w:hAnsi="標楷體" w:hint="eastAsia"/>
          <w:sz w:val="32"/>
          <w:szCs w:val="28"/>
        </w:rPr>
        <w:t>於國家財政日益困窘，宜撙節支出</w:t>
      </w:r>
      <w:r w:rsidR="00FC339A" w:rsidRPr="009D238B">
        <w:rPr>
          <w:rFonts w:ascii="標楷體" w:eastAsia="標楷體" w:hAnsi="標楷體" w:hint="eastAsia"/>
          <w:sz w:val="32"/>
          <w:szCs w:val="28"/>
        </w:rPr>
        <w:t>。</w:t>
      </w:r>
      <w:r w:rsidR="005825B1" w:rsidRPr="009D238B">
        <w:rPr>
          <w:rFonts w:ascii="標楷體" w:eastAsia="標楷體" w:hAnsi="標楷體" w:hint="eastAsia"/>
          <w:sz w:val="32"/>
          <w:szCs w:val="28"/>
        </w:rPr>
        <w:t>爰凍結</w:t>
      </w:r>
      <w:r w:rsidR="00FC339A" w:rsidRPr="009D238B">
        <w:rPr>
          <w:rFonts w:ascii="標楷體" w:eastAsia="標楷體" w:hAnsi="標楷體" w:hint="eastAsia"/>
          <w:sz w:val="32"/>
          <w:szCs w:val="28"/>
        </w:rPr>
        <w:t>部分預算，</w:t>
      </w:r>
      <w:r w:rsidR="00146CF6" w:rsidRPr="009D238B">
        <w:rPr>
          <w:rFonts w:ascii="標楷體" w:eastAsia="標楷體" w:hAnsi="標楷體" w:cs="Times New Roman" w:hint="eastAsia"/>
          <w:bCs/>
          <w:snapToGrid w:val="0"/>
          <w:sz w:val="32"/>
          <w:szCs w:val="32"/>
        </w:rPr>
        <w:t>俟</w:t>
      </w:r>
      <w:r w:rsidR="00146CF6" w:rsidRPr="009D238B">
        <w:rPr>
          <w:rFonts w:ascii="標楷體" w:eastAsia="標楷體" w:hAnsi="標楷體" w:cs="Times New Roman" w:hint="eastAsia"/>
          <w:snapToGrid w:val="0"/>
          <w:sz w:val="32"/>
          <w:szCs w:val="32"/>
        </w:rPr>
        <w:t>原住民族委員會</w:t>
      </w:r>
      <w:r w:rsidR="00146CF6" w:rsidRPr="009D238B">
        <w:rPr>
          <w:rFonts w:ascii="標楷體" w:eastAsia="標楷體" w:hAnsi="標楷體" w:cs="Times New Roman" w:hint="eastAsia"/>
          <w:bCs/>
          <w:snapToGrid w:val="0"/>
          <w:sz w:val="32"/>
          <w:szCs w:val="32"/>
        </w:rPr>
        <w:t>向立法院內政委員會提出書面報告後，始得動支。</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146CF6" w:rsidRPr="009D238B" w:rsidRDefault="00146CF6"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026AB0"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D43271">
        <w:rPr>
          <w:rFonts w:ascii="標楷體" w:eastAsia="標楷體" w:hAnsi="標楷體" w:cs="Times New Roman" w:hint="eastAsia"/>
          <w:snapToGrid w:val="0"/>
          <w:sz w:val="32"/>
          <w:szCs w:val="32"/>
        </w:rPr>
        <w:t>六</w:t>
      </w:r>
      <w:r w:rsidR="00026AB0" w:rsidRPr="00D43271">
        <w:rPr>
          <w:rFonts w:ascii="標楷體" w:eastAsia="標楷體" w:hAnsi="標楷體" w:cs="Times New Roman" w:hint="eastAsia"/>
          <w:snapToGrid w:val="0"/>
          <w:sz w:val="32"/>
          <w:szCs w:val="32"/>
        </w:rPr>
        <w:t>、原住民族委員會</w:t>
      </w:r>
      <w:r w:rsidR="0028635D" w:rsidRPr="00D43271">
        <w:rPr>
          <w:rFonts w:ascii="標楷體" w:eastAsia="標楷體" w:hAnsi="標楷體" w:cs="Times New Roman" w:hint="eastAsia"/>
          <w:snapToGrid w:val="0"/>
          <w:sz w:val="32"/>
          <w:szCs w:val="32"/>
        </w:rPr>
        <w:t>107年度</w:t>
      </w:r>
      <w:r w:rsidR="00026AB0" w:rsidRPr="00D43271">
        <w:rPr>
          <w:rFonts w:ascii="標楷體" w:eastAsia="標楷體" w:hAnsi="標楷體" w:cs="Times New Roman" w:hint="eastAsia"/>
          <w:snapToGrid w:val="0"/>
          <w:sz w:val="32"/>
          <w:szCs w:val="32"/>
        </w:rPr>
        <w:t>單位預算第4目</w:t>
      </w:r>
      <w:r w:rsidR="00026AB0" w:rsidRPr="00D43271">
        <w:rPr>
          <w:rFonts w:ascii="標楷體" w:eastAsia="標楷體" w:hAnsi="標楷體" w:cs="Times New Roman" w:hint="eastAsia"/>
          <w:bCs/>
          <w:snapToGrid w:val="0"/>
          <w:sz w:val="32"/>
          <w:szCs w:val="32"/>
        </w:rPr>
        <w:t>「土地規劃管理利用業務」凍結</w:t>
      </w:r>
      <w:r w:rsidR="008C03C2" w:rsidRPr="00D43271">
        <w:rPr>
          <w:rFonts w:ascii="標楷體" w:eastAsia="標楷體" w:hAnsi="標楷體" w:cs="Times New Roman" w:hint="eastAsia"/>
          <w:bCs/>
          <w:snapToGrid w:val="0"/>
          <w:sz w:val="32"/>
          <w:szCs w:val="32"/>
        </w:rPr>
        <w:t>5</w:t>
      </w:r>
      <w:r w:rsidR="00026AB0" w:rsidRPr="00D43271">
        <w:rPr>
          <w:rFonts w:ascii="標楷體" w:eastAsia="標楷體" w:hAnsi="標楷體" w:cs="Times New Roman" w:hint="eastAsia"/>
          <w:bCs/>
          <w:snapToGrid w:val="0"/>
          <w:sz w:val="32"/>
          <w:szCs w:val="32"/>
        </w:rPr>
        <w:t>00萬元，俟</w:t>
      </w:r>
      <w:r w:rsidR="00026AB0" w:rsidRPr="00D43271">
        <w:rPr>
          <w:rFonts w:ascii="標楷體" w:eastAsia="標楷體" w:hAnsi="標楷體" w:cs="Times New Roman" w:hint="eastAsia"/>
          <w:snapToGrid w:val="0"/>
          <w:sz w:val="32"/>
          <w:szCs w:val="32"/>
        </w:rPr>
        <w:t>原住民族委員會</w:t>
      </w:r>
      <w:r w:rsidR="00026AB0" w:rsidRPr="00D43271">
        <w:rPr>
          <w:rFonts w:ascii="標楷體" w:eastAsia="標楷體" w:hAnsi="標楷體" w:cs="Times New Roman" w:hint="eastAsia"/>
          <w:bCs/>
          <w:snapToGrid w:val="0"/>
          <w:sz w:val="32"/>
          <w:szCs w:val="32"/>
        </w:rPr>
        <w:t>就下列各案向立法院內政委員會專案報告後，始得動支。</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bookmarkStart w:id="9" w:name="_Hlk501582712"/>
      <w:r w:rsidRPr="009D238B">
        <w:rPr>
          <w:rFonts w:ascii="標楷體" w:eastAsia="標楷體" w:hAnsi="標楷體" w:cs="Times New Roman" w:hint="eastAsia"/>
          <w:bCs/>
          <w:snapToGrid w:val="0"/>
          <w:sz w:val="32"/>
          <w:szCs w:val="32"/>
        </w:rPr>
        <w:t>(一)</w:t>
      </w:r>
      <w:r w:rsidR="00291F8C" w:rsidRPr="009D238B">
        <w:rPr>
          <w:rFonts w:ascii="標楷體" w:eastAsia="標楷體" w:hAnsi="標楷體" w:cs="Times New Roman" w:hint="eastAsia"/>
          <w:bCs/>
          <w:snapToGrid w:val="0"/>
          <w:sz w:val="32"/>
          <w:szCs w:val="32"/>
        </w:rPr>
        <w:t>有鑑於原住民族基本法第22條規定：「政府於原住民族地區劃設國家公園、國家級風景特定區、林業區、生態保育區、遊樂區及其他資源治理機關時，應徵得當地原住民族同意，並與原住民族建立共同管理機制；其辦法，由中央目的事業主管機關會同中央原住民族主管機關定之。」其立法目的係為「恢復傳統自然資源之使用，促進民族自主發展」、「在國家需用原住民族領域土地時，如國家公園、水資源用地、森林用地等，應建立原住民族與國家共同經營管理的合作模式，以尊重該部落或民族的自主地位」、「融合當地原住民傳統文化及傳統智慧，融合多元文化及生物多樣性之概念，達到保育與文化雙贏之目標」「管理階層人員進用一定比例之當地原住民」等。查現行「原住民族地區資源共同管理辦法」僅屬諮詢性質，並未依立法理由訂定實質共管之規定。爰凍結部分預算，俟原住民族委員會通盤檢討原住民族地區資源共同管理辦法，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6A10A2" w:rsidRPr="009D238B">
        <w:rPr>
          <w:rFonts w:ascii="標楷體" w:eastAsia="標楷體" w:hAnsi="標楷體" w:cs="Times New Roman" w:hint="eastAsia"/>
          <w:bCs/>
          <w:snapToGrid w:val="0"/>
          <w:sz w:val="32"/>
          <w:szCs w:val="32"/>
        </w:rPr>
        <w:t>原住民族委員會107年度單位預算第4目「土地規劃管理利用業務」項下「原住民族土地規劃經費」之辦理原住民族土地及海域草案及相關子法推動所需人力及業務經費編列250萬元，自2013年至今已編列巨額經費。自2013年至2018</w:t>
      </w:r>
      <w:r w:rsidR="00D43271">
        <w:rPr>
          <w:rFonts w:ascii="標楷體" w:eastAsia="標楷體" w:hAnsi="標楷體" w:cs="Times New Roman" w:hint="eastAsia"/>
          <w:bCs/>
          <w:snapToGrid w:val="0"/>
          <w:sz w:val="32"/>
          <w:szCs w:val="32"/>
        </w:rPr>
        <w:t>年</w:t>
      </w:r>
      <w:r w:rsidR="006A10A2" w:rsidRPr="009D238B">
        <w:rPr>
          <w:rFonts w:ascii="標楷體" w:eastAsia="標楷體" w:hAnsi="標楷體" w:cs="Times New Roman" w:hint="eastAsia"/>
          <w:bCs/>
          <w:snapToGrid w:val="0"/>
          <w:sz w:val="32"/>
          <w:szCs w:val="32"/>
        </w:rPr>
        <w:t>預算案，編列相關經費已累計2,050萬元，原住民族土地及海域草案自上一屆一讀，因屆期不連續而延後至本屆送出後遇相關爭議而撤回。然而原住民族傳統海域使用、相關海洋文化重建(例如：重建南島語系太平洋航海帆筏)，受限於海洋法規四散各部會，且遇其他部會仍有海防、海禁思想，而處處受制肘，影響原住民族使用海洋、重塑親海文化之權利，相關原住民族土地及海域草案之爭議，應積極與團體、各方意見協調，並建置友善原住民族海洋使用權益法規框架，儘速推動。基於相關草案推動已編列鉅額經費，並為要求原住民族委員會加速並完善推動該法草案，弭平協調爭議，落實原住民族海洋權益與文化重建復興，爰凍結部分預算，俟原住民族委員會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提案人：賴瑞隆</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921CAB" w:rsidRPr="009D238B">
        <w:rPr>
          <w:rFonts w:ascii="標楷體" w:eastAsia="標楷體" w:hAnsi="標楷體" w:cs="Times New Roman" w:hint="eastAsia"/>
          <w:bCs/>
          <w:snapToGrid w:val="0"/>
          <w:sz w:val="32"/>
          <w:szCs w:val="32"/>
        </w:rPr>
        <w:t>按原住民保留地開發管理辦法第24條第4項規定:「公、民營企業或未具原住民身分者（以下簡稱非原住民）申請承租開發或興辦，應由鄉（鎮、市、區）公所先公告三十日，公告期滿無原住民申請時，始得依前二項規定辦理。」公、民營企業或非原住民得申請承租公有原住民保留地開發或興辦事業，查原住民保留地租賃定型化契約中未區分公、民營企業或非原住民開發、利用資源所得利益或其開發、利用資源種類而訂定差異性租金</w:t>
      </w:r>
      <w:r w:rsidR="00D43271">
        <w:rPr>
          <w:rFonts w:ascii="標楷體" w:eastAsia="標楷體" w:hAnsi="標楷體" w:cs="Times New Roman" w:hint="eastAsia"/>
          <w:bCs/>
          <w:snapToGrid w:val="0"/>
          <w:sz w:val="32"/>
          <w:szCs w:val="32"/>
        </w:rPr>
        <w:t>。按</w:t>
      </w:r>
      <w:r w:rsidR="00921CAB" w:rsidRPr="009D238B">
        <w:rPr>
          <w:rFonts w:ascii="標楷體" w:eastAsia="標楷體" w:hAnsi="標楷體" w:cs="Times New Roman" w:hint="eastAsia"/>
          <w:bCs/>
          <w:snapToGrid w:val="0"/>
          <w:sz w:val="32"/>
          <w:szCs w:val="32"/>
        </w:rPr>
        <w:t>原住民族基本法第21條第1項規定:「政府或私人於原住民族土地或部落及其周邊一定範圍內之公有土地從事土地開發、資源利用、生態保育及學術研究，應諮商並取得原住民族或部落同意或參與，原住民得分享相關利益。」原住民應得分享公、民營企業或非原住民於原住民族土地開發或資源利用之利益，故原住民族委員會應視承租人利用原住民保留地之類型，適當訂定公有原住民保留地之差異性租金。爰凍結部分預算，俟原住民族委員會修正出租公有原住民保留地相關規定，訂定差異性租金標準，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921CAB" w:rsidRPr="009D238B">
        <w:rPr>
          <w:rFonts w:ascii="標楷體" w:eastAsia="標楷體" w:hAnsi="標楷體" w:cs="Times New Roman" w:hint="eastAsia"/>
          <w:bCs/>
          <w:snapToGrid w:val="0"/>
          <w:sz w:val="32"/>
          <w:szCs w:val="32"/>
        </w:rPr>
        <w:t>按原住民保留地開發管理辦法第24條第2項規定：「原住民為前項開發或興辦，申請租用原住民保留地時，應檢具開發或興辦計畫圖說，申請該管鄉（鎮、市、區）公所提經原住民保留地土地權利審查委員會審查通過，層報中央主管機關核准，並俟取得目的事業主管機關核准開發或興辦文件後，租用原住民保留地；每一租期不得超過九年，期滿後得依原規定程序申請續租。」次按地方制度法第2條第3款規定:「委辦事項：指地方自治團體依法律、上級法規或規章規定，在上級政府指揮監督下，執行上級政府交付辦理之非屬該團體事務，而負其行政執行責任之事項。」。查該款所稱「上級法規及規章」，依內政部94年6月10日公布之台內民字第 0940005234號函，係指「法律授權之中央法規命令及縣自治條例而言」。故原住民族委員會以作業須知(行政規則)授權縣市政府核准出租開發公有原住民保留地，應屬違法授權。爰凍結</w:t>
      </w:r>
      <w:r w:rsidR="006A10A2" w:rsidRPr="009D238B">
        <w:rPr>
          <w:rFonts w:ascii="標楷體" w:eastAsia="標楷體" w:hAnsi="標楷體" w:cs="Times New Roman" w:hint="eastAsia"/>
          <w:bCs/>
          <w:snapToGrid w:val="0"/>
          <w:sz w:val="32"/>
          <w:szCs w:val="32"/>
        </w:rPr>
        <w:t>部分</w:t>
      </w:r>
      <w:r w:rsidR="00921CAB" w:rsidRPr="009D238B">
        <w:rPr>
          <w:rFonts w:ascii="標楷體" w:eastAsia="標楷體" w:hAnsi="標楷體" w:cs="Times New Roman" w:hint="eastAsia"/>
          <w:bCs/>
          <w:snapToGrid w:val="0"/>
          <w:sz w:val="32"/>
          <w:szCs w:val="32"/>
        </w:rPr>
        <w:t>預算，俟原住民族委員會本於原住民族利益並以公有原住民保留地管理機關之立場，善盡管理人義務立即取消授權縣市政府核准出租開發公有原住民保留地之權利，向</w:t>
      </w:r>
      <w:r w:rsidR="006A10A2" w:rsidRPr="009D238B">
        <w:rPr>
          <w:rFonts w:ascii="標楷體" w:eastAsia="標楷體" w:hAnsi="標楷體" w:cs="Times New Roman" w:hint="eastAsia"/>
          <w:bCs/>
          <w:snapToGrid w:val="0"/>
          <w:sz w:val="32"/>
          <w:szCs w:val="32"/>
        </w:rPr>
        <w:t>立法院</w:t>
      </w:r>
      <w:r w:rsidR="00921CAB" w:rsidRPr="009D238B">
        <w:rPr>
          <w:rFonts w:ascii="標楷體" w:eastAsia="標楷體" w:hAnsi="標楷體" w:cs="Times New Roman" w:hint="eastAsia"/>
          <w:bCs/>
          <w:snapToGrid w:val="0"/>
          <w:sz w:val="32"/>
          <w:szCs w:val="32"/>
        </w:rPr>
        <w:t>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p w:rsidR="00E456A9"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E456A9" w:rsidRPr="009D238B">
        <w:rPr>
          <w:rFonts w:ascii="標楷體" w:eastAsia="標楷體" w:hAnsi="標楷體" w:cs="Times New Roman" w:hint="eastAsia"/>
          <w:bCs/>
          <w:snapToGrid w:val="0"/>
          <w:sz w:val="32"/>
          <w:szCs w:val="32"/>
        </w:rPr>
        <w:t>106年土地相關關鍵策略目標以原</w:t>
      </w:r>
      <w:r w:rsidR="00D43271">
        <w:rPr>
          <w:rFonts w:ascii="標楷體" w:eastAsia="標楷體" w:hAnsi="標楷體" w:cs="Times New Roman" w:hint="eastAsia"/>
          <w:bCs/>
          <w:snapToGrid w:val="0"/>
          <w:sz w:val="32"/>
          <w:szCs w:val="32"/>
        </w:rPr>
        <w:t>住民族</w:t>
      </w:r>
      <w:r w:rsidR="00E456A9" w:rsidRPr="009D238B">
        <w:rPr>
          <w:rFonts w:ascii="標楷體" w:eastAsia="標楷體" w:hAnsi="標楷體" w:cs="Times New Roman" w:hint="eastAsia"/>
          <w:bCs/>
          <w:snapToGrid w:val="0"/>
          <w:sz w:val="32"/>
          <w:szCs w:val="32"/>
        </w:rPr>
        <w:t>保</w:t>
      </w:r>
      <w:r w:rsidR="00D43271">
        <w:rPr>
          <w:rFonts w:ascii="標楷體" w:eastAsia="標楷體" w:hAnsi="標楷體" w:cs="Times New Roman" w:hint="eastAsia"/>
          <w:bCs/>
          <w:snapToGrid w:val="0"/>
          <w:sz w:val="32"/>
          <w:szCs w:val="32"/>
        </w:rPr>
        <w:t>留</w:t>
      </w:r>
      <w:r w:rsidR="00E456A9" w:rsidRPr="009D238B">
        <w:rPr>
          <w:rFonts w:ascii="標楷體" w:eastAsia="標楷體" w:hAnsi="標楷體" w:cs="Times New Roman" w:hint="eastAsia"/>
          <w:bCs/>
          <w:snapToGrid w:val="0"/>
          <w:sz w:val="32"/>
          <w:szCs w:val="32"/>
        </w:rPr>
        <w:t>地權利回復為原則，惟未以每年度申請案件及其面積為母數，未知實際成效，且每年舉辦年終檢討。請原住民族委員會應於相關統計系統定期更新每年申請之案件數及其面積，並據此為各年度衡量標準。原住民族土地及海域法歷年編列約250萬元，僅以</w:t>
      </w:r>
      <w:r w:rsidR="00D43271">
        <w:rPr>
          <w:rFonts w:ascii="標楷體" w:eastAsia="標楷體" w:hAnsi="標楷體" w:cs="Times New Roman" w:hint="eastAsia"/>
          <w:bCs/>
          <w:snapToGrid w:val="0"/>
          <w:sz w:val="32"/>
          <w:szCs w:val="32"/>
        </w:rPr>
        <w:t>立法</w:t>
      </w:r>
      <w:r w:rsidR="00E456A9" w:rsidRPr="009D238B">
        <w:rPr>
          <w:rFonts w:ascii="標楷體" w:eastAsia="標楷體" w:hAnsi="標楷體" w:cs="Times New Roman" w:hint="eastAsia"/>
          <w:bCs/>
          <w:snapToGrid w:val="0"/>
          <w:sz w:val="32"/>
          <w:szCs w:val="32"/>
        </w:rPr>
        <w:t>院尚未有共識停擺辦理相關說明會，原住民族委員會難辭其咎。惟其他重大法案如原住民族自治法立法業辦理8族12場次徵詢會議。爰請積極推動原住民族土地及海域法草案之制定並辦理原住民族地區各鄉(鎮、市、區)至少各1場次之說明會完竣。</w:t>
      </w:r>
    </w:p>
    <w:p w:rsidR="001D2087" w:rsidRPr="009D238B" w:rsidRDefault="00E456A9" w:rsidP="0091615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原住民族基本法第34條第2項業明訂：「</w:t>
      </w:r>
      <w:r w:rsidR="001D2087" w:rsidRPr="009D238B">
        <w:rPr>
          <w:rFonts w:ascii="標楷體" w:eastAsia="標楷體" w:hAnsi="標楷體" w:cs="Times New Roman" w:hint="eastAsia"/>
          <w:bCs/>
          <w:snapToGrid w:val="0"/>
          <w:sz w:val="32"/>
          <w:szCs w:val="32"/>
        </w:rPr>
        <w:t>前項</w:t>
      </w:r>
      <w:r w:rsidRPr="009D238B">
        <w:rPr>
          <w:rFonts w:ascii="標楷體" w:eastAsia="標楷體" w:hAnsi="標楷體" w:cs="Times New Roman" w:hint="eastAsia"/>
          <w:bCs/>
          <w:snapToGrid w:val="0"/>
          <w:sz w:val="32"/>
          <w:szCs w:val="32"/>
        </w:rPr>
        <w:t>法令制（訂）定、修正或廢止前，由中央原住民族主管機關會同中央目的事業主管機關，依本法之原則解釋、適用之。」</w:t>
      </w:r>
      <w:r w:rsidR="001D2087" w:rsidRPr="009D238B">
        <w:rPr>
          <w:rFonts w:ascii="標楷體" w:eastAsia="標楷體" w:hAnsi="標楷體" w:cs="Times New Roman" w:hint="eastAsia"/>
          <w:bCs/>
          <w:snapToGrid w:val="0"/>
          <w:sz w:val="32"/>
          <w:szCs w:val="32"/>
        </w:rPr>
        <w:t>惟原住民族委員會未本於權責主動協調涉相關機關</w:t>
      </w:r>
      <w:r w:rsidRPr="009D238B">
        <w:rPr>
          <w:rFonts w:ascii="標楷體" w:eastAsia="標楷體" w:hAnsi="標楷體" w:cs="Times New Roman" w:hint="eastAsia"/>
          <w:bCs/>
          <w:snapToGrid w:val="0"/>
          <w:sz w:val="32"/>
          <w:szCs w:val="32"/>
        </w:rPr>
        <w:t>，森林法及水土保持法依原</w:t>
      </w:r>
      <w:r w:rsidR="001D2087" w:rsidRPr="009D238B">
        <w:rPr>
          <w:rFonts w:ascii="標楷體" w:eastAsia="標楷體" w:hAnsi="標楷體" w:cs="Times New Roman" w:hint="eastAsia"/>
          <w:bCs/>
          <w:snapToGrid w:val="0"/>
          <w:sz w:val="32"/>
          <w:szCs w:val="32"/>
        </w:rPr>
        <w:t>住民族</w:t>
      </w:r>
      <w:r w:rsidRPr="009D238B">
        <w:rPr>
          <w:rFonts w:ascii="標楷體" w:eastAsia="標楷體" w:hAnsi="標楷體" w:cs="Times New Roman" w:hint="eastAsia"/>
          <w:bCs/>
          <w:snapToGrid w:val="0"/>
          <w:sz w:val="32"/>
          <w:szCs w:val="32"/>
        </w:rPr>
        <w:t>基</w:t>
      </w:r>
      <w:r w:rsidR="001D2087" w:rsidRPr="009D238B">
        <w:rPr>
          <w:rFonts w:ascii="標楷體" w:eastAsia="標楷體" w:hAnsi="標楷體" w:cs="Times New Roman" w:hint="eastAsia"/>
          <w:bCs/>
          <w:snapToGrid w:val="0"/>
          <w:sz w:val="32"/>
          <w:szCs w:val="32"/>
        </w:rPr>
        <w:t>本</w:t>
      </w:r>
      <w:r w:rsidRPr="009D238B">
        <w:rPr>
          <w:rFonts w:ascii="標楷體" w:eastAsia="標楷體" w:hAnsi="標楷體" w:cs="Times New Roman" w:hint="eastAsia"/>
          <w:bCs/>
          <w:snapToGrid w:val="0"/>
          <w:sz w:val="32"/>
          <w:szCs w:val="32"/>
        </w:rPr>
        <w:t>法原則解釋及適用事項，</w:t>
      </w:r>
      <w:r w:rsidR="001D2087" w:rsidRPr="009D238B">
        <w:rPr>
          <w:rFonts w:ascii="標楷體" w:eastAsia="標楷體" w:hAnsi="標楷體" w:cs="Times New Roman" w:hint="eastAsia"/>
          <w:bCs/>
          <w:snapToGrid w:val="0"/>
          <w:sz w:val="32"/>
          <w:szCs w:val="32"/>
        </w:rPr>
        <w:t>竟函復表示事屬他管，認事適法，殊難理解</w:t>
      </w:r>
      <w:r w:rsidRPr="009D238B">
        <w:rPr>
          <w:rFonts w:ascii="標楷體" w:eastAsia="標楷體" w:hAnsi="標楷體" w:cs="Times New Roman" w:hint="eastAsia"/>
          <w:bCs/>
          <w:snapToGrid w:val="0"/>
          <w:sz w:val="32"/>
          <w:szCs w:val="32"/>
        </w:rPr>
        <w:t>。是以，請原</w:t>
      </w:r>
      <w:r w:rsidR="001D2087" w:rsidRPr="009D238B">
        <w:rPr>
          <w:rFonts w:ascii="標楷體" w:eastAsia="標楷體" w:hAnsi="標楷體" w:cs="Times New Roman" w:hint="eastAsia"/>
          <w:bCs/>
          <w:snapToGrid w:val="0"/>
          <w:sz w:val="32"/>
          <w:szCs w:val="32"/>
        </w:rPr>
        <w:t>住</w:t>
      </w:r>
      <w:r w:rsidRPr="009D238B">
        <w:rPr>
          <w:rFonts w:ascii="標楷體" w:eastAsia="標楷體" w:hAnsi="標楷體" w:cs="Times New Roman" w:hint="eastAsia"/>
          <w:bCs/>
          <w:snapToGrid w:val="0"/>
          <w:sz w:val="32"/>
          <w:szCs w:val="32"/>
        </w:rPr>
        <w:t>民</w:t>
      </w:r>
      <w:r w:rsidR="001D2087" w:rsidRPr="009D238B">
        <w:rPr>
          <w:rFonts w:ascii="標楷體" w:eastAsia="標楷體" w:hAnsi="標楷體" w:cs="Times New Roman" w:hint="eastAsia"/>
          <w:bCs/>
          <w:snapToGrid w:val="0"/>
          <w:sz w:val="32"/>
          <w:szCs w:val="32"/>
        </w:rPr>
        <w:t>族委員</w:t>
      </w:r>
      <w:r w:rsidRPr="009D238B">
        <w:rPr>
          <w:rFonts w:ascii="標楷體" w:eastAsia="標楷體" w:hAnsi="標楷體" w:cs="Times New Roman" w:hint="eastAsia"/>
          <w:bCs/>
          <w:snapToGrid w:val="0"/>
          <w:sz w:val="32"/>
          <w:szCs w:val="32"/>
        </w:rPr>
        <w:t>會儘速於三個月內完成前開法規之解釋與適用。</w:t>
      </w:r>
      <w:r w:rsidR="00D43271">
        <w:rPr>
          <w:rFonts w:ascii="標楷體" w:eastAsia="標楷體" w:hAnsi="標楷體" w:cs="Times New Roman" w:hint="eastAsia"/>
          <w:bCs/>
          <w:snapToGrid w:val="0"/>
          <w:sz w:val="32"/>
          <w:szCs w:val="32"/>
        </w:rPr>
        <w:t>另</w:t>
      </w:r>
      <w:r w:rsidRPr="009D238B">
        <w:rPr>
          <w:rFonts w:ascii="標楷體" w:eastAsia="標楷體" w:hAnsi="標楷體" w:cs="Times New Roman" w:hint="eastAsia"/>
          <w:bCs/>
          <w:snapToGrid w:val="0"/>
          <w:sz w:val="32"/>
          <w:szCs w:val="32"/>
        </w:rPr>
        <w:t>原住民族委員會本於特別之信託關係，立於類似監護人之地位，為原住民族之利益使用、管理原住民族土地，據此與原住民間之原住民族土地糾紛應以和解之方式處理為妥，</w:t>
      </w:r>
      <w:r w:rsidR="001D2087" w:rsidRPr="009D238B">
        <w:rPr>
          <w:rFonts w:ascii="標楷體" w:eastAsia="標楷體" w:hAnsi="標楷體" w:cs="Times New Roman" w:hint="eastAsia"/>
          <w:bCs/>
          <w:snapToGrid w:val="0"/>
          <w:sz w:val="32"/>
          <w:szCs w:val="32"/>
        </w:rPr>
        <w:t>諸如：太魯閣族與</w:t>
      </w:r>
      <w:r w:rsidR="00D43271">
        <w:rPr>
          <w:rFonts w:ascii="標楷體" w:eastAsia="標楷體" w:hAnsi="標楷體" w:cs="Times New Roman" w:hint="eastAsia"/>
          <w:bCs/>
          <w:snapToGrid w:val="0"/>
          <w:sz w:val="32"/>
          <w:szCs w:val="32"/>
        </w:rPr>
        <w:t>台灣</w:t>
      </w:r>
      <w:r w:rsidR="001D2087" w:rsidRPr="009D238B">
        <w:rPr>
          <w:rFonts w:ascii="標楷體" w:eastAsia="標楷體" w:hAnsi="標楷體" w:cs="Times New Roman" w:hint="eastAsia"/>
          <w:bCs/>
          <w:snapToGrid w:val="0"/>
          <w:sz w:val="32"/>
          <w:szCs w:val="32"/>
        </w:rPr>
        <w:t>電</w:t>
      </w:r>
      <w:r w:rsidR="00D43271">
        <w:rPr>
          <w:rFonts w:ascii="標楷體" w:eastAsia="標楷體" w:hAnsi="標楷體" w:cs="Times New Roman" w:hint="eastAsia"/>
          <w:bCs/>
          <w:snapToGrid w:val="0"/>
          <w:sz w:val="32"/>
          <w:szCs w:val="32"/>
        </w:rPr>
        <w:t>力公司</w:t>
      </w:r>
      <w:r w:rsidR="001D2087" w:rsidRPr="009D238B">
        <w:rPr>
          <w:rFonts w:ascii="標楷體" w:eastAsia="標楷體" w:hAnsi="標楷體" w:cs="Times New Roman" w:hint="eastAsia"/>
          <w:bCs/>
          <w:snapToGrid w:val="0"/>
          <w:sz w:val="32"/>
          <w:szCs w:val="32"/>
        </w:rPr>
        <w:t>、公所，泰雅族人與國家公園、林務局之紛爭。</w:t>
      </w:r>
    </w:p>
    <w:p w:rsidR="008C03C2" w:rsidRPr="009D238B" w:rsidRDefault="00E456A9" w:rsidP="0091615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綜上，原住民族委員會應基於保障原住民族土地權利之立場</w:t>
      </w:r>
      <w:r w:rsidR="00A710AF">
        <w:rPr>
          <w:rFonts w:ascii="標楷體" w:eastAsia="標楷體" w:hAnsi="標楷體" w:cs="Times New Roman" w:hint="eastAsia"/>
          <w:bCs/>
          <w:snapToGrid w:val="0"/>
          <w:sz w:val="32"/>
          <w:szCs w:val="32"/>
        </w:rPr>
        <w:t>，就上開事項</w:t>
      </w:r>
      <w:r w:rsidR="00A710AF" w:rsidRPr="009D238B">
        <w:rPr>
          <w:rFonts w:ascii="標楷體" w:eastAsia="標楷體" w:hAnsi="標楷體" w:cs="Times New Roman" w:hint="eastAsia"/>
          <w:bCs/>
          <w:snapToGrid w:val="0"/>
          <w:sz w:val="32"/>
          <w:szCs w:val="32"/>
        </w:rPr>
        <w:t>確切檢討、規劃並辦理完竣</w:t>
      </w:r>
      <w:r w:rsidRPr="009D238B">
        <w:rPr>
          <w:rFonts w:ascii="標楷體" w:eastAsia="標楷體" w:hAnsi="標楷體" w:cs="Times New Roman" w:hint="eastAsia"/>
          <w:bCs/>
          <w:snapToGrid w:val="0"/>
          <w:sz w:val="32"/>
          <w:szCs w:val="32"/>
        </w:rPr>
        <w:t>。爰</w:t>
      </w:r>
      <w:r w:rsidR="001D2087" w:rsidRPr="009D238B">
        <w:rPr>
          <w:rFonts w:ascii="標楷體" w:eastAsia="標楷體" w:hAnsi="標楷體" w:cs="Times New Roman" w:hint="eastAsia"/>
          <w:bCs/>
          <w:snapToGrid w:val="0"/>
          <w:sz w:val="32"/>
          <w:szCs w:val="32"/>
        </w:rPr>
        <w:t>凍結部分預算，俟原住民族委員會向立法院內政委員會專案報告後，始得動支</w:t>
      </w:r>
      <w:r w:rsidRPr="009D238B">
        <w:rPr>
          <w:rFonts w:ascii="標楷體" w:eastAsia="標楷體" w:hAnsi="標楷體" w:cs="Times New Roman" w:hint="eastAsia"/>
          <w:bCs/>
          <w:snapToGrid w:val="0"/>
          <w:sz w:val="32"/>
          <w:szCs w:val="32"/>
        </w:rPr>
        <w:t>。</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Pr="009D238B">
        <w:rPr>
          <w:rFonts w:ascii="標楷體" w:eastAsia="標楷體" w:hAnsi="標楷體" w:cs="Times New Roman" w:hint="eastAsia"/>
          <w:bCs/>
          <w:snapToGrid w:val="0"/>
          <w:sz w:val="32"/>
          <w:szCs w:val="32"/>
        </w:rPr>
        <w:t xml:space="preserve">Kolas Yotaka  </w:t>
      </w:r>
      <w:r w:rsidRPr="009D238B">
        <w:rPr>
          <w:rFonts w:ascii="標楷體" w:eastAsia="標楷體" w:hAnsi="標楷體" w:cs="Times New Roman" w:hint="eastAsia"/>
          <w:snapToGrid w:val="0"/>
          <w:sz w:val="32"/>
          <w:szCs w:val="32"/>
        </w:rPr>
        <w:t>賴瑞隆  吳琪銘</w:t>
      </w:r>
    </w:p>
    <w:p w:rsidR="008C03C2" w:rsidRPr="009D238B" w:rsidRDefault="008C03C2" w:rsidP="004111BD">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(六)</w:t>
      </w:r>
      <w:r w:rsidR="004111BD" w:rsidRPr="004111BD">
        <w:rPr>
          <w:rFonts w:ascii="標楷體" w:eastAsia="標楷體" w:hAnsi="標楷體" w:cs="Times New Roman" w:hint="eastAsia"/>
          <w:bCs/>
          <w:snapToGrid w:val="0"/>
          <w:sz w:val="32"/>
          <w:szCs w:val="32"/>
        </w:rPr>
        <w:t>「原住民保留地增劃編案件民眾申辦進度查詢系統」有助於申請族人了解審查案件進度，使得審查程序更為公開透明。惟查，系統查詢畫面過於簡略，僅顯示目前處於何階段，未能看出其他具體資訊，例如收文日期、文號、承辦人等。蓋此等資訊關係申請人遇問題時得洽商之對象，並瞭解辦理時程是否有延宕情事，以利後續採行救濟措施。是以，前揭系統所呈現資訊仍有改進必要。爰此，凍結</w:t>
      </w:r>
      <w:r w:rsidR="004111BD">
        <w:rPr>
          <w:rFonts w:ascii="標楷體" w:eastAsia="標楷體" w:hAnsi="標楷體" w:cs="Times New Roman" w:hint="eastAsia"/>
          <w:bCs/>
          <w:snapToGrid w:val="0"/>
          <w:sz w:val="32"/>
          <w:szCs w:val="32"/>
        </w:rPr>
        <w:t>部分預算</w:t>
      </w:r>
      <w:r w:rsidR="004111BD" w:rsidRPr="004111BD">
        <w:rPr>
          <w:rFonts w:ascii="標楷體" w:eastAsia="標楷體" w:hAnsi="標楷體" w:cs="Times New Roman" w:hint="eastAsia"/>
          <w:bCs/>
          <w:snapToGrid w:val="0"/>
          <w:sz w:val="32"/>
          <w:szCs w:val="32"/>
        </w:rPr>
        <w:t>，俟原住民族委員會向立法院內政委員會專案報告後，始得動支。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4111BD">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(七)</w:t>
      </w:r>
      <w:r w:rsidR="004111BD" w:rsidRPr="004111BD">
        <w:rPr>
          <w:rFonts w:ascii="標楷體" w:eastAsia="標楷體" w:hAnsi="標楷體" w:cs="Times New Roman" w:hint="eastAsia"/>
          <w:bCs/>
          <w:snapToGrid w:val="0"/>
          <w:sz w:val="32"/>
          <w:szCs w:val="32"/>
        </w:rPr>
        <w:t>為研商原住民族土地及海域法，原住民族委員會多年以來編列經費為之。去年</w:t>
      </w:r>
      <w:r w:rsidR="004111BD">
        <w:rPr>
          <w:rFonts w:ascii="標楷體" w:eastAsia="標楷體" w:hAnsi="標楷體" w:cs="Times New Roman" w:hint="eastAsia"/>
          <w:bCs/>
          <w:snapToGrid w:val="0"/>
          <w:sz w:val="32"/>
          <w:szCs w:val="32"/>
        </w:rPr>
        <w:t>八月一日蔡英文總統道歉，顯現政府對原住民族土地權利之重視，並提及</w:t>
      </w:r>
      <w:r w:rsidR="004111BD" w:rsidRPr="004111BD">
        <w:rPr>
          <w:rFonts w:ascii="標楷體" w:eastAsia="標楷體" w:hAnsi="標楷體" w:cs="Times New Roman" w:hint="eastAsia"/>
          <w:bCs/>
          <w:snapToGrid w:val="0"/>
          <w:sz w:val="32"/>
          <w:szCs w:val="32"/>
        </w:rPr>
        <w:t>將提出原住民族土地及海域法。查106年度編列執行預算</w:t>
      </w:r>
      <w:r w:rsidR="004111BD">
        <w:rPr>
          <w:rFonts w:ascii="標楷體" w:eastAsia="標楷體" w:hAnsi="標楷體" w:cs="Times New Roman" w:hint="eastAsia"/>
          <w:bCs/>
          <w:snapToGrid w:val="0"/>
          <w:sz w:val="32"/>
          <w:szCs w:val="32"/>
        </w:rPr>
        <w:t>2</w:t>
      </w:r>
      <w:r w:rsidR="004111BD" w:rsidRPr="004111BD">
        <w:rPr>
          <w:rFonts w:ascii="標楷體" w:eastAsia="標楷體" w:hAnsi="標楷體" w:cs="Times New Roman" w:hint="eastAsia"/>
          <w:bCs/>
          <w:snapToGrid w:val="0"/>
          <w:sz w:val="32"/>
          <w:szCs w:val="32"/>
        </w:rPr>
        <w:t>50</w:t>
      </w:r>
      <w:r w:rsidR="004111BD">
        <w:rPr>
          <w:rFonts w:ascii="標楷體" w:eastAsia="標楷體" w:hAnsi="標楷體" w:cs="Times New Roman" w:hint="eastAsia"/>
          <w:bCs/>
          <w:snapToGrid w:val="0"/>
          <w:sz w:val="32"/>
          <w:szCs w:val="32"/>
        </w:rPr>
        <w:t>萬</w:t>
      </w:r>
      <w:r w:rsidR="004111BD" w:rsidRPr="004111BD">
        <w:rPr>
          <w:rFonts w:ascii="標楷體" w:eastAsia="標楷體" w:hAnsi="標楷體" w:cs="Times New Roman" w:hint="eastAsia"/>
          <w:bCs/>
          <w:snapToGrid w:val="0"/>
          <w:sz w:val="32"/>
          <w:szCs w:val="32"/>
        </w:rPr>
        <w:t>元，但</w:t>
      </w:r>
      <w:r w:rsidR="00034A1E">
        <w:rPr>
          <w:rFonts w:ascii="標楷體" w:eastAsia="標楷體" w:hAnsi="標楷體" w:cs="Times New Roman" w:hint="eastAsia"/>
          <w:bCs/>
          <w:snapToGrid w:val="0"/>
          <w:sz w:val="32"/>
          <w:szCs w:val="32"/>
        </w:rPr>
        <w:t>原住民族委員會</w:t>
      </w:r>
      <w:r w:rsidR="004111BD" w:rsidRPr="004111BD">
        <w:rPr>
          <w:rFonts w:ascii="標楷體" w:eastAsia="標楷體" w:hAnsi="標楷體" w:cs="Times New Roman" w:hint="eastAsia"/>
          <w:bCs/>
          <w:snapToGrid w:val="0"/>
          <w:sz w:val="32"/>
          <w:szCs w:val="32"/>
        </w:rPr>
        <w:t>未有召開商討會議，至今未提出版本，況且多年來亦有編列相關經費，卻未有進一步執行成果，故應予檢討。爰此，凍結</w:t>
      </w:r>
      <w:r w:rsidR="004111BD">
        <w:rPr>
          <w:rFonts w:ascii="標楷體" w:eastAsia="標楷體" w:hAnsi="標楷體" w:cs="Times New Roman" w:hint="eastAsia"/>
          <w:bCs/>
          <w:snapToGrid w:val="0"/>
          <w:sz w:val="32"/>
          <w:szCs w:val="32"/>
        </w:rPr>
        <w:t>部分預算</w:t>
      </w:r>
      <w:r w:rsidR="004111BD" w:rsidRPr="004111BD">
        <w:rPr>
          <w:rFonts w:ascii="標楷體" w:eastAsia="標楷體" w:hAnsi="標楷體" w:cs="Times New Roman" w:hint="eastAsia"/>
          <w:bCs/>
          <w:snapToGrid w:val="0"/>
          <w:sz w:val="32"/>
          <w:szCs w:val="32"/>
        </w:rPr>
        <w:t>，俟原住民族委員會</w:t>
      </w:r>
      <w:r w:rsidR="004111BD" w:rsidRPr="009D238B">
        <w:rPr>
          <w:rFonts w:ascii="標楷體" w:eastAsia="標楷體" w:hAnsi="標楷體" w:cs="Times New Roman" w:hint="eastAsia"/>
          <w:bCs/>
          <w:snapToGrid w:val="0"/>
          <w:sz w:val="32"/>
          <w:szCs w:val="32"/>
        </w:rPr>
        <w:t>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4111BD">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(八)</w:t>
      </w:r>
      <w:r w:rsidR="004111BD" w:rsidRPr="004111BD">
        <w:rPr>
          <w:rFonts w:ascii="標楷體" w:eastAsia="標楷體" w:hAnsi="標楷體" w:cs="Times New Roman" w:hint="eastAsia"/>
          <w:bCs/>
          <w:snapToGrid w:val="0"/>
          <w:sz w:val="32"/>
          <w:szCs w:val="32"/>
        </w:rPr>
        <w:t>原住民保留地係為保障原住民生計所設，70年代政府曾辦理公有土地增劃編為原住民保留地，但或因宣傳、資訊不足，當時許多族人漏未申請。而補辦增劃編原住民保留地自實施以來尚有許多土地經申請但未辦理會勘，延宕情況影響眾多原住民之土地權利。為保障並回復原住民之土地產權，原住民族委員會應建立積極監督機制，以加速增劃編保留地申請之審查時程。爰此，凍結</w:t>
      </w:r>
      <w:r w:rsidR="004111BD">
        <w:rPr>
          <w:rFonts w:ascii="標楷體" w:eastAsia="標楷體" w:hAnsi="標楷體" w:cs="Times New Roman" w:hint="eastAsia"/>
          <w:bCs/>
          <w:snapToGrid w:val="0"/>
          <w:sz w:val="32"/>
          <w:szCs w:val="32"/>
        </w:rPr>
        <w:t>部分預算</w:t>
      </w:r>
      <w:r w:rsidR="004111BD" w:rsidRPr="004111BD">
        <w:rPr>
          <w:rFonts w:ascii="標楷體" w:eastAsia="標楷體" w:hAnsi="標楷體" w:cs="Times New Roman" w:hint="eastAsia"/>
          <w:bCs/>
          <w:snapToGrid w:val="0"/>
          <w:sz w:val="32"/>
          <w:szCs w:val="32"/>
        </w:rPr>
        <w:t>，俟原住民族委員會</w:t>
      </w:r>
      <w:r w:rsidR="004111BD" w:rsidRPr="009D238B">
        <w:rPr>
          <w:rFonts w:ascii="標楷體" w:eastAsia="標楷體" w:hAnsi="標楷體" w:cs="Times New Roman" w:hint="eastAsia"/>
          <w:bCs/>
          <w:snapToGrid w:val="0"/>
          <w:sz w:val="32"/>
          <w:szCs w:val="32"/>
        </w:rPr>
        <w:t>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(九)</w:t>
      </w:r>
      <w:r w:rsidR="006A10A2" w:rsidRPr="009D238B">
        <w:rPr>
          <w:rFonts w:ascii="標楷體" w:eastAsia="標楷體" w:hAnsi="標楷體" w:cs="Times New Roman" w:hint="eastAsia"/>
          <w:bCs/>
          <w:snapToGrid w:val="0"/>
          <w:sz w:val="32"/>
          <w:szCs w:val="32"/>
        </w:rPr>
        <w:t>按行政院蘭嶼核廢料貯存場設置真相調查小組設置要點第1條規定：「行政院（以下簡稱本院）為調查核廢料貯存於蘭嶼之相關決策過程，釐清真相，落實原住民族歷史正義及轉型正義，特設蘭嶼核廢料貯存場設置真相調查小組（以下簡稱本小組）。」。經查蘭嶼核廢料貯存場設置真相調查小組設於行政院下，惟設置要點第12條規定：「本小組所需經費，由原住民族委員會編列預算支應。」行政院欲落實蔡總統105年8月1日向原住民族道歉文之內容，卻要原住民族委員會匡列預算，使原住民族相關預算受到排擠。爰凍結部分預算，俟原住民族委員會就上開經費提出更完整之計畫，將相關預算編列移列行政院</w:t>
      </w:r>
      <w:r w:rsidR="00012A92">
        <w:rPr>
          <w:rFonts w:ascii="標楷體" w:eastAsia="標楷體" w:hAnsi="標楷體" w:cs="Times New Roman" w:hint="eastAsia"/>
          <w:bCs/>
          <w:snapToGrid w:val="0"/>
          <w:sz w:val="32"/>
          <w:szCs w:val="32"/>
        </w:rPr>
        <w:t>編</w:t>
      </w:r>
      <w:r w:rsidR="006A10A2" w:rsidRPr="009D238B">
        <w:rPr>
          <w:rFonts w:ascii="標楷體" w:eastAsia="標楷體" w:hAnsi="標楷體" w:cs="Times New Roman" w:hint="eastAsia"/>
          <w:bCs/>
          <w:snapToGrid w:val="0"/>
          <w:sz w:val="32"/>
          <w:szCs w:val="32"/>
        </w:rPr>
        <w:t>列，向立法院內政委員會專案報告後，始得動支。</w:t>
      </w:r>
    </w:p>
    <w:p w:rsidR="009E4328"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p w:rsidR="008C03C2" w:rsidRPr="009D238B" w:rsidRDefault="008C03C2"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07972" w:rsidRPr="009D238B">
        <w:rPr>
          <w:rFonts w:ascii="標楷體" w:eastAsia="標楷體" w:hAnsi="標楷體" w:cs="Times New Roman" w:hint="eastAsia"/>
          <w:bCs/>
          <w:snapToGrid w:val="0"/>
          <w:sz w:val="32"/>
          <w:szCs w:val="32"/>
        </w:rPr>
        <w:t>原住民保留地違法轉租、轉用情形嚴重，並曾於104年遭監察院糾正，然原住民族委員會迄今仍未建立一套有效的防</w:t>
      </w:r>
      <w:r w:rsidR="00012A92">
        <w:rPr>
          <w:rFonts w:ascii="標楷體" w:eastAsia="標楷體" w:hAnsi="標楷體" w:cs="Times New Roman" w:hint="eastAsia"/>
          <w:bCs/>
          <w:snapToGrid w:val="0"/>
          <w:sz w:val="32"/>
          <w:szCs w:val="32"/>
        </w:rPr>
        <w:t>堵</w:t>
      </w:r>
      <w:r w:rsidR="00107972" w:rsidRPr="009D238B">
        <w:rPr>
          <w:rFonts w:ascii="標楷體" w:eastAsia="標楷體" w:hAnsi="標楷體" w:cs="Times New Roman" w:hint="eastAsia"/>
          <w:bCs/>
          <w:snapToGrid w:val="0"/>
          <w:sz w:val="32"/>
          <w:szCs w:val="32"/>
        </w:rPr>
        <w:t>措施。為減少違法轉租、轉用情況，防止原住民族土地流失情況更為嚴重，原住民族委員應建立適當的控管機制。爰此，凍結部分預算，俟原住民族委員會向立法院內政委員會專案報告後，始得動支。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(十一)</w:t>
      </w:r>
      <w:r w:rsidR="001862E2"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4目「土地規劃管理利用業務」項下「原住民族土地地權經費」之「一般事務費」編列540萬元；經檢討偏高，且經查較上(106)年度預算385萬元，遽增155萬元；為避免無止境浪費、消化預算，政府資源虛擲，並期將資源能用在最需要地方，做最有效之運用。爰此凍結部分預算，俟</w:t>
      </w:r>
      <w:r w:rsidR="00012A92">
        <w:rPr>
          <w:rFonts w:ascii="標楷體" w:eastAsia="標楷體" w:hAnsi="標楷體" w:cs="Times New Roman" w:hint="eastAsia"/>
          <w:bCs/>
          <w:snapToGrid w:val="0"/>
          <w:sz w:val="32"/>
          <w:szCs w:val="32"/>
        </w:rPr>
        <w:t>原住民族委員會</w:t>
      </w:r>
      <w:r w:rsidR="001862E2" w:rsidRPr="009D238B">
        <w:rPr>
          <w:rFonts w:ascii="標楷體" w:eastAsia="標楷體" w:hAnsi="標楷體" w:cs="Times New Roman" w:hint="eastAsia"/>
          <w:bCs/>
          <w:snapToGrid w:val="0"/>
          <w:sz w:val="32"/>
          <w:szCs w:val="32"/>
        </w:rPr>
        <w:t>向立法院內政委員會專案報告後，始得動支。</w:t>
      </w:r>
    </w:p>
    <w:p w:rsidR="00291F8C"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291F8C"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(十二)</w:t>
      </w:r>
      <w:r w:rsidR="00107972" w:rsidRPr="009D238B">
        <w:rPr>
          <w:rFonts w:ascii="標楷體" w:eastAsia="標楷體" w:hAnsi="標楷體" w:cs="Times New Roman" w:hint="eastAsia"/>
          <w:bCs/>
          <w:snapToGrid w:val="0"/>
          <w:sz w:val="32"/>
          <w:szCs w:val="32"/>
        </w:rPr>
        <w:t>依據山坡地保育利用條例第37條，原住民保留地設定他項權利滿五年後，得取得土地之所有權。而原住民保留地之土地權利回復須經多階段的行政程序，為有效控管各階段情況以利申請順利進行，應定期彙整各階段之統計數據(例如提出申請、</w:t>
      </w:r>
      <w:r w:rsidR="00012A92">
        <w:rPr>
          <w:rFonts w:ascii="標楷體" w:eastAsia="標楷體" w:hAnsi="標楷體" w:cs="Times New Roman" w:hint="eastAsia"/>
          <w:bCs/>
          <w:snapToGrid w:val="0"/>
          <w:sz w:val="32"/>
          <w:szCs w:val="32"/>
        </w:rPr>
        <w:t>鄉(鎮、市、區)</w:t>
      </w:r>
      <w:r w:rsidR="00107972" w:rsidRPr="009D238B">
        <w:rPr>
          <w:rFonts w:ascii="標楷體" w:eastAsia="標楷體" w:hAnsi="標楷體" w:cs="Times New Roman" w:hint="eastAsia"/>
          <w:bCs/>
          <w:snapToGrid w:val="0"/>
          <w:sz w:val="32"/>
          <w:szCs w:val="32"/>
        </w:rPr>
        <w:t>公所初審、通過</w:t>
      </w:r>
      <w:r w:rsidR="00012A92">
        <w:rPr>
          <w:rFonts w:ascii="標楷體" w:eastAsia="標楷體" w:hAnsi="標楷體" w:cs="Times New Roman" w:hint="eastAsia"/>
          <w:bCs/>
          <w:snapToGrid w:val="0"/>
          <w:sz w:val="32"/>
          <w:szCs w:val="32"/>
        </w:rPr>
        <w:t>原住民保留地</w:t>
      </w:r>
      <w:r w:rsidR="00107972" w:rsidRPr="009D238B">
        <w:rPr>
          <w:rFonts w:ascii="標楷體" w:eastAsia="標楷體" w:hAnsi="標楷體" w:cs="Times New Roman" w:hint="eastAsia"/>
          <w:bCs/>
          <w:snapToGrid w:val="0"/>
          <w:sz w:val="32"/>
          <w:szCs w:val="32"/>
        </w:rPr>
        <w:t>土</w:t>
      </w:r>
      <w:r w:rsidR="00012A92">
        <w:rPr>
          <w:rFonts w:ascii="標楷體" w:eastAsia="標楷體" w:hAnsi="標楷體" w:cs="Times New Roman" w:hint="eastAsia"/>
          <w:bCs/>
          <w:snapToGrid w:val="0"/>
          <w:sz w:val="32"/>
          <w:szCs w:val="32"/>
        </w:rPr>
        <w:t>地權利</w:t>
      </w:r>
      <w:r w:rsidR="00107972" w:rsidRPr="009D238B">
        <w:rPr>
          <w:rFonts w:ascii="標楷體" w:eastAsia="標楷體" w:hAnsi="標楷體" w:cs="Times New Roman" w:hint="eastAsia"/>
          <w:bCs/>
          <w:snapToGrid w:val="0"/>
          <w:sz w:val="32"/>
          <w:szCs w:val="32"/>
        </w:rPr>
        <w:t>審</w:t>
      </w:r>
      <w:r w:rsidR="00012A92">
        <w:rPr>
          <w:rFonts w:ascii="標楷體" w:eastAsia="標楷體" w:hAnsi="標楷體" w:cs="Times New Roman" w:hint="eastAsia"/>
          <w:bCs/>
          <w:snapToGrid w:val="0"/>
          <w:sz w:val="32"/>
          <w:szCs w:val="32"/>
        </w:rPr>
        <w:t>查委員</w:t>
      </w:r>
      <w:r w:rsidR="00107972" w:rsidRPr="009D238B">
        <w:rPr>
          <w:rFonts w:ascii="標楷體" w:eastAsia="標楷體" w:hAnsi="標楷體" w:cs="Times New Roman" w:hint="eastAsia"/>
          <w:bCs/>
          <w:snapToGrid w:val="0"/>
          <w:sz w:val="32"/>
          <w:szCs w:val="32"/>
        </w:rPr>
        <w:t>會審查、駁回等)，並敦促遲延案件之處理。然查原住民族委員會並未定期彙整是項資訊，未控管延遲情況，亦未建立機制為適當之控管與處理，致許多族人至今仍未能回復土地權利。然查，至今仍有39,520筆原住民保留地(面積約17,132公頃)，已設定他項權利滿五年，但卻尚未辦理所有權移轉給原住民，其中尚有民國60年間已符合規定但卻未移轉者。是以，為確保族人之土地權益，原住民族委員會應改進現行控管相關機關的作業程序，並設立延宕案件的處理機制，俾提高辦理成效。爰此，凍結部分預算，俟原住民族委員會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    高潞．以用．巴魕剌 Kawlo．Iyun．Pacidal</w:t>
      </w:r>
    </w:p>
    <w:p w:rsidR="001862E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(十三)</w:t>
      </w:r>
      <w:r w:rsidR="001862E2" w:rsidRPr="009D238B">
        <w:rPr>
          <w:rFonts w:ascii="標楷體" w:eastAsia="標楷體" w:hAnsi="標楷體" w:cs="Times New Roman" w:hint="eastAsia"/>
          <w:bCs/>
          <w:snapToGrid w:val="0"/>
          <w:sz w:val="32"/>
          <w:szCs w:val="32"/>
        </w:rPr>
        <w:t>原住民族委員會今年度於羅列「土地規劃與管理利用業務」計畫之目標與預期成果，包含「尊重原住民族與其土地的獨特關係，保障原住民族土地權利」，下設四項細項成果，皆與原住民保留地相關，其中第三項為「擬定原住民族特定區域計劃及土地使用管制」，用以配合國土計畫施行；特定區域計劃乃延續區域計畫法修正與全國區域計畫原定規劃，使原住民族土地得以特定區域計畫模式，使相關管制與使用規範更能符合原住民族傳統文化與生活需求。</w:t>
      </w:r>
    </w:p>
    <w:p w:rsidR="001862E2" w:rsidRPr="009D238B" w:rsidRDefault="001862E2"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依國土計畫法第6條之國土計畫之規劃第九項基本原則所示：「國土規劃涉及原住民族之土地，應尊重及保存其傳統文化、領域及智慧，並建立互利共榮機制。」同法涉及個別分區使用管制之第11條、第20條、第23條及</w:t>
      </w:r>
      <w:r w:rsidR="00012A92">
        <w:rPr>
          <w:rFonts w:ascii="標楷體" w:eastAsia="標楷體" w:hAnsi="標楷體" w:cs="Times New Roman" w:hint="eastAsia"/>
          <w:bCs/>
          <w:snapToGrid w:val="0"/>
          <w:sz w:val="32"/>
          <w:szCs w:val="32"/>
        </w:rPr>
        <w:t>第</w:t>
      </w:r>
      <w:r w:rsidRPr="009D238B">
        <w:rPr>
          <w:rFonts w:ascii="標楷體" w:eastAsia="標楷體" w:hAnsi="標楷體" w:cs="Times New Roman" w:hint="eastAsia"/>
          <w:bCs/>
          <w:snapToGrid w:val="0"/>
          <w:sz w:val="32"/>
          <w:szCs w:val="32"/>
        </w:rPr>
        <w:t>36條，亦以明文規範須以原住民族基本法第21條為依歸，並應會同原住民族主管機關辦理。</w:t>
      </w:r>
    </w:p>
    <w:p w:rsidR="001862E2" w:rsidRPr="009D238B" w:rsidRDefault="001862E2"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原住民族土地權利除「原住民保留地」外，原住民傳統領域實為原住民族生活與文化傳承重要基礎，然「原住民族土地與海洋法」尚未完成三讀程序，原住民族土地或部落範圍土地劃設辦法亦甫於今年度下半年開始實施與劃設，迄今申請劃設部落僅三分之一，且皆尚未完成劃設。</w:t>
      </w:r>
    </w:p>
    <w:p w:rsidR="008C03C2" w:rsidRPr="009D238B" w:rsidRDefault="001862E2"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今原</w:t>
      </w:r>
      <w:r w:rsidR="001921D5" w:rsidRPr="009D238B">
        <w:rPr>
          <w:rFonts w:ascii="標楷體" w:eastAsia="標楷體" w:hAnsi="標楷體" w:cs="Times New Roman" w:hint="eastAsia"/>
          <w:bCs/>
          <w:snapToGrid w:val="0"/>
          <w:sz w:val="32"/>
          <w:szCs w:val="32"/>
        </w:rPr>
        <w:t>住</w:t>
      </w:r>
      <w:r w:rsidRPr="009D238B">
        <w:rPr>
          <w:rFonts w:ascii="標楷體" w:eastAsia="標楷體" w:hAnsi="標楷體" w:cs="Times New Roman" w:hint="eastAsia"/>
          <w:bCs/>
          <w:snapToGrid w:val="0"/>
          <w:sz w:val="32"/>
          <w:szCs w:val="32"/>
        </w:rPr>
        <w:t>民</w:t>
      </w:r>
      <w:r w:rsidR="001921D5" w:rsidRPr="009D238B">
        <w:rPr>
          <w:rFonts w:ascii="標楷體" w:eastAsia="標楷體" w:hAnsi="標楷體" w:cs="Times New Roman" w:hint="eastAsia"/>
          <w:bCs/>
          <w:snapToGrid w:val="0"/>
          <w:sz w:val="32"/>
          <w:szCs w:val="32"/>
        </w:rPr>
        <w:t>族委員</w:t>
      </w:r>
      <w:r w:rsidRPr="009D238B">
        <w:rPr>
          <w:rFonts w:ascii="標楷體" w:eastAsia="標楷體" w:hAnsi="標楷體" w:cs="Times New Roman" w:hint="eastAsia"/>
          <w:bCs/>
          <w:snapToGrid w:val="0"/>
          <w:sz w:val="32"/>
          <w:szCs w:val="32"/>
        </w:rPr>
        <w:t>會僅以「原住民族保留地」為限，排除原住民傳統領域劃歸原住民特定區域計劃，即委外辦理「擬定原住民族特定區域計劃及土地使用管制」，</w:t>
      </w:r>
      <w:r w:rsidR="001921D5" w:rsidRPr="009D238B">
        <w:rPr>
          <w:rFonts w:ascii="標楷體" w:eastAsia="標楷體" w:hAnsi="標楷體" w:cs="Times New Roman" w:hint="eastAsia"/>
          <w:bCs/>
          <w:snapToGrid w:val="0"/>
          <w:sz w:val="32"/>
          <w:szCs w:val="32"/>
        </w:rPr>
        <w:t>實屬</w:t>
      </w:r>
      <w:r w:rsidRPr="009D238B">
        <w:rPr>
          <w:rFonts w:ascii="標楷體" w:eastAsia="標楷體" w:hAnsi="標楷體" w:cs="Times New Roman" w:hint="eastAsia"/>
          <w:bCs/>
          <w:snapToGrid w:val="0"/>
          <w:sz w:val="32"/>
          <w:szCs w:val="32"/>
        </w:rPr>
        <w:t>不當</w:t>
      </w:r>
      <w:r w:rsidR="00012A92">
        <w:rPr>
          <w:rFonts w:ascii="標楷體" w:eastAsia="標楷體" w:hAnsi="標楷體" w:cs="Times New Roman" w:hint="eastAsia"/>
          <w:bCs/>
          <w:snapToGrid w:val="0"/>
          <w:sz w:val="32"/>
          <w:szCs w:val="32"/>
        </w:rPr>
        <w:t>。</w:t>
      </w:r>
      <w:r w:rsidR="001921D5" w:rsidRPr="009D238B">
        <w:rPr>
          <w:rFonts w:ascii="標楷體" w:eastAsia="標楷體" w:hAnsi="標楷體" w:cs="Times New Roman" w:hint="eastAsia"/>
          <w:bCs/>
          <w:snapToGrid w:val="0"/>
          <w:sz w:val="32"/>
          <w:szCs w:val="32"/>
        </w:rPr>
        <w:t>爰</w:t>
      </w:r>
      <w:r w:rsidRPr="009D238B">
        <w:rPr>
          <w:rFonts w:ascii="標楷體" w:eastAsia="標楷體" w:hAnsi="標楷體" w:cs="Times New Roman" w:hint="eastAsia"/>
          <w:bCs/>
          <w:snapToGrid w:val="0"/>
          <w:sz w:val="32"/>
          <w:szCs w:val="32"/>
        </w:rPr>
        <w:t>凍結</w:t>
      </w:r>
      <w:r w:rsidR="001921D5" w:rsidRPr="009D238B">
        <w:rPr>
          <w:rFonts w:ascii="標楷體" w:eastAsia="標楷體" w:hAnsi="標楷體" w:cs="Times New Roman" w:hint="eastAsia"/>
          <w:bCs/>
          <w:snapToGrid w:val="0"/>
          <w:sz w:val="32"/>
          <w:szCs w:val="32"/>
        </w:rPr>
        <w:t>部分預算，</w:t>
      </w:r>
      <w:r w:rsidRPr="009D238B">
        <w:rPr>
          <w:rFonts w:ascii="標楷體" w:eastAsia="標楷體" w:hAnsi="標楷體" w:cs="Times New Roman" w:hint="eastAsia"/>
          <w:bCs/>
          <w:snapToGrid w:val="0"/>
          <w:sz w:val="32"/>
          <w:szCs w:val="32"/>
        </w:rPr>
        <w:t>俟原</w:t>
      </w:r>
      <w:r w:rsidR="001921D5" w:rsidRPr="009D238B">
        <w:rPr>
          <w:rFonts w:ascii="標楷體" w:eastAsia="標楷體" w:hAnsi="標楷體" w:cs="Times New Roman" w:hint="eastAsia"/>
          <w:bCs/>
          <w:snapToGrid w:val="0"/>
          <w:sz w:val="32"/>
          <w:szCs w:val="32"/>
        </w:rPr>
        <w:t>住</w:t>
      </w:r>
      <w:r w:rsidRPr="009D238B">
        <w:rPr>
          <w:rFonts w:ascii="標楷體" w:eastAsia="標楷體" w:hAnsi="標楷體" w:cs="Times New Roman" w:hint="eastAsia"/>
          <w:bCs/>
          <w:snapToGrid w:val="0"/>
          <w:sz w:val="32"/>
          <w:szCs w:val="32"/>
        </w:rPr>
        <w:t>民</w:t>
      </w:r>
      <w:r w:rsidR="001921D5" w:rsidRPr="009D238B">
        <w:rPr>
          <w:rFonts w:ascii="標楷體" w:eastAsia="標楷體" w:hAnsi="標楷體" w:cs="Times New Roman" w:hint="eastAsia"/>
          <w:bCs/>
          <w:snapToGrid w:val="0"/>
          <w:sz w:val="32"/>
          <w:szCs w:val="32"/>
        </w:rPr>
        <w:t>族委員</w:t>
      </w:r>
      <w:r w:rsidRPr="009D238B">
        <w:rPr>
          <w:rFonts w:ascii="標楷體" w:eastAsia="標楷體" w:hAnsi="標楷體" w:cs="Times New Roman" w:hint="eastAsia"/>
          <w:bCs/>
          <w:snapToGrid w:val="0"/>
          <w:sz w:val="32"/>
          <w:szCs w:val="32"/>
        </w:rPr>
        <w:t>會檢討原住民族特定區域計</w:t>
      </w:r>
      <w:r w:rsidR="001921D5" w:rsidRPr="009D238B">
        <w:rPr>
          <w:rFonts w:ascii="標楷體" w:eastAsia="標楷體" w:hAnsi="標楷體" w:cs="Times New Roman" w:hint="eastAsia"/>
          <w:bCs/>
          <w:snapToGrid w:val="0"/>
          <w:sz w:val="32"/>
          <w:szCs w:val="32"/>
        </w:rPr>
        <w:t>畫</w:t>
      </w:r>
      <w:r w:rsidRPr="009D238B">
        <w:rPr>
          <w:rFonts w:ascii="標楷體" w:eastAsia="標楷體" w:hAnsi="標楷體" w:cs="Times New Roman" w:hint="eastAsia"/>
          <w:bCs/>
          <w:snapToGrid w:val="0"/>
          <w:sz w:val="32"/>
          <w:szCs w:val="32"/>
        </w:rPr>
        <w:t>實施與規劃程序，提出政策評估與相關配套措施，以尊重原住民主體性，向</w:t>
      </w:r>
      <w:r w:rsidR="001921D5"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w:t>
      </w:r>
      <w:r w:rsidR="001921D5" w:rsidRPr="009D238B">
        <w:rPr>
          <w:rFonts w:ascii="標楷體" w:eastAsia="標楷體" w:hAnsi="標楷體" w:cs="Times New Roman" w:hint="eastAsia"/>
          <w:bCs/>
          <w:snapToGrid w:val="0"/>
          <w:sz w:val="32"/>
          <w:szCs w:val="32"/>
        </w:rPr>
        <w:t>專案</w:t>
      </w:r>
      <w:r w:rsidRPr="009D238B">
        <w:rPr>
          <w:rFonts w:ascii="標楷體" w:eastAsia="標楷體" w:hAnsi="標楷體" w:cs="Times New Roman" w:hint="eastAsia"/>
          <w:bCs/>
          <w:snapToGrid w:val="0"/>
          <w:sz w:val="32"/>
          <w:szCs w:val="32"/>
        </w:rPr>
        <w:t>報告後，始得動支。</w:t>
      </w:r>
    </w:p>
    <w:p w:rsidR="00291F8C"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1862E2" w:rsidRPr="009D238B">
        <w:rPr>
          <w:rFonts w:ascii="標楷體" w:eastAsia="標楷體" w:hAnsi="標楷體" w:cs="Times New Roman" w:hint="eastAsia"/>
          <w:snapToGrid w:val="0"/>
          <w:sz w:val="32"/>
          <w:szCs w:val="32"/>
        </w:rPr>
        <w:t>張宏陸</w:t>
      </w:r>
    </w:p>
    <w:p w:rsidR="009E4328"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連署人：洪宗熠  </w:t>
      </w:r>
      <w:r w:rsidR="001862E2" w:rsidRPr="009D238B">
        <w:rPr>
          <w:rFonts w:ascii="標楷體" w:eastAsia="標楷體" w:hAnsi="標楷體" w:cs="Times New Roman" w:hint="eastAsia"/>
          <w:snapToGrid w:val="0"/>
          <w:sz w:val="32"/>
          <w:szCs w:val="32"/>
        </w:rPr>
        <w:t>賴瑞隆</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(十四)</w:t>
      </w:r>
      <w:r w:rsidR="002C3967" w:rsidRPr="009D238B">
        <w:rPr>
          <w:rFonts w:ascii="標楷體" w:eastAsia="標楷體" w:hAnsi="標楷體" w:cs="Times New Roman" w:hint="eastAsia"/>
          <w:bCs/>
          <w:snapToGrid w:val="0"/>
          <w:sz w:val="32"/>
          <w:szCs w:val="32"/>
        </w:rPr>
        <w:t>查非都市土地使用管制規則第6點及第6點之2規定：「依第六條第三項附表一之一規定於海域用地申請區位許可者，應檢附申請書如附表一之二，向中央主管機關申請核准。」依上開規定，原住民族委員會業於105年度申請惟尚待補正，</w:t>
      </w:r>
      <w:r w:rsidR="008A165B" w:rsidRPr="009D238B">
        <w:rPr>
          <w:rFonts w:ascii="標楷體" w:eastAsia="標楷體" w:hAnsi="標楷體" w:cs="Times New Roman" w:hint="eastAsia"/>
          <w:bCs/>
          <w:snapToGrid w:val="0"/>
          <w:sz w:val="32"/>
          <w:szCs w:val="32"/>
        </w:rPr>
        <w:t>迄今未完成，顯有怠惰且申請法條有誤。爰請原住民族委員會</w:t>
      </w:r>
      <w:r w:rsidR="002C3967" w:rsidRPr="009D238B">
        <w:rPr>
          <w:rFonts w:ascii="標楷體" w:eastAsia="標楷體" w:hAnsi="標楷體" w:cs="Times New Roman" w:hint="eastAsia"/>
          <w:bCs/>
          <w:snapToGrid w:val="0"/>
          <w:sz w:val="32"/>
          <w:szCs w:val="32"/>
        </w:rPr>
        <w:t>儘速</w:t>
      </w:r>
      <w:r w:rsidR="008A165B" w:rsidRPr="009D238B">
        <w:rPr>
          <w:rFonts w:ascii="標楷體" w:eastAsia="標楷體" w:hAnsi="標楷體" w:cs="Times New Roman" w:hint="eastAsia"/>
          <w:bCs/>
          <w:snapToGrid w:val="0"/>
          <w:sz w:val="32"/>
          <w:szCs w:val="32"/>
        </w:rPr>
        <w:t>補正</w:t>
      </w:r>
      <w:r w:rsidR="002C3967" w:rsidRPr="009D238B">
        <w:rPr>
          <w:rFonts w:ascii="標楷體" w:eastAsia="標楷體" w:hAnsi="標楷體" w:cs="Times New Roman" w:hint="eastAsia"/>
          <w:bCs/>
          <w:snapToGrid w:val="0"/>
          <w:sz w:val="32"/>
          <w:szCs w:val="32"/>
        </w:rPr>
        <w:t>為原住民族鄉親爭取海域用地，</w:t>
      </w:r>
      <w:r w:rsidR="008A165B" w:rsidRPr="009D238B">
        <w:rPr>
          <w:rFonts w:ascii="標楷體" w:eastAsia="標楷體" w:hAnsi="標楷體" w:cs="Times New Roman" w:hint="eastAsia"/>
          <w:bCs/>
          <w:snapToGrid w:val="0"/>
          <w:sz w:val="32"/>
          <w:szCs w:val="32"/>
        </w:rPr>
        <w:t>保障原住民族傳統海域權利。</w:t>
      </w:r>
      <w:r w:rsidR="003F037E" w:rsidRPr="009D238B">
        <w:rPr>
          <w:rFonts w:ascii="標楷體" w:eastAsia="標楷體" w:hAnsi="標楷體" w:cs="Times New Roman" w:hint="eastAsia"/>
          <w:bCs/>
          <w:snapToGrid w:val="0"/>
          <w:sz w:val="32"/>
          <w:szCs w:val="32"/>
        </w:rPr>
        <w:t>又原住民族基本法應配合修正之法規「非都市土地使用管制規則」，原住民族委員會僅以預計6年後國土計畫法將予以取代為由結案。惟該6年期間非都市土地內原住民族土地權利之保障措施，仍請原住民族委員會賡續邀集相關機關修正相關法規或依原住民族基本法第34條第2項解釋法規，予以保障原住民族土地權利。綜上，</w:t>
      </w:r>
      <w:r w:rsidR="002C3967" w:rsidRPr="009D238B">
        <w:rPr>
          <w:rFonts w:ascii="標楷體" w:eastAsia="標楷體" w:hAnsi="標楷體" w:cs="Times New Roman" w:hint="eastAsia"/>
          <w:bCs/>
          <w:snapToGrid w:val="0"/>
          <w:sz w:val="32"/>
          <w:szCs w:val="32"/>
        </w:rPr>
        <w:t>為保障原住民族傳統土地及海域之權利，</w:t>
      </w:r>
      <w:r w:rsidR="003F037E" w:rsidRPr="009D238B">
        <w:rPr>
          <w:rFonts w:ascii="標楷體" w:eastAsia="標楷體" w:hAnsi="標楷體" w:cs="Times New Roman" w:hint="eastAsia"/>
          <w:bCs/>
          <w:snapToGrid w:val="0"/>
          <w:sz w:val="32"/>
          <w:szCs w:val="32"/>
        </w:rPr>
        <w:t>爰請</w:t>
      </w:r>
      <w:r w:rsidR="00C23976" w:rsidRPr="009D238B">
        <w:rPr>
          <w:rFonts w:ascii="標楷體" w:eastAsia="標楷體" w:hAnsi="標楷體" w:cs="Times New Roman" w:hint="eastAsia"/>
          <w:bCs/>
          <w:snapToGrid w:val="0"/>
          <w:sz w:val="32"/>
          <w:szCs w:val="32"/>
        </w:rPr>
        <w:t>原住民族委員會</w:t>
      </w:r>
      <w:r w:rsidR="002C3967" w:rsidRPr="009D238B">
        <w:rPr>
          <w:rFonts w:ascii="標楷體" w:eastAsia="標楷體" w:hAnsi="標楷體" w:cs="Times New Roman" w:hint="eastAsia"/>
          <w:bCs/>
          <w:snapToGrid w:val="0"/>
          <w:sz w:val="32"/>
          <w:szCs w:val="32"/>
        </w:rPr>
        <w:t>儘速</w:t>
      </w:r>
      <w:r w:rsidR="003F037E" w:rsidRPr="009D238B">
        <w:rPr>
          <w:rFonts w:ascii="標楷體" w:eastAsia="標楷體" w:hAnsi="標楷體" w:cs="Times New Roman" w:hint="eastAsia"/>
          <w:bCs/>
          <w:snapToGrid w:val="0"/>
          <w:sz w:val="32"/>
          <w:szCs w:val="32"/>
        </w:rPr>
        <w:t>補正海域用地之</w:t>
      </w:r>
      <w:r w:rsidR="002C3967" w:rsidRPr="009D238B">
        <w:rPr>
          <w:rFonts w:ascii="標楷體" w:eastAsia="標楷體" w:hAnsi="標楷體" w:cs="Times New Roman" w:hint="eastAsia"/>
          <w:bCs/>
          <w:snapToGrid w:val="0"/>
          <w:sz w:val="32"/>
          <w:szCs w:val="32"/>
        </w:rPr>
        <w:t>申請</w:t>
      </w:r>
      <w:r w:rsidR="003F037E" w:rsidRPr="009D238B">
        <w:rPr>
          <w:rFonts w:ascii="標楷體" w:eastAsia="標楷體" w:hAnsi="標楷體" w:cs="Times New Roman" w:hint="eastAsia"/>
          <w:bCs/>
          <w:snapToGrid w:val="0"/>
          <w:sz w:val="32"/>
          <w:szCs w:val="32"/>
        </w:rPr>
        <w:t>並積極邀集</w:t>
      </w:r>
      <w:r w:rsidR="00012A92">
        <w:rPr>
          <w:rFonts w:ascii="標楷體" w:eastAsia="標楷體" w:hAnsi="標楷體" w:cs="Times New Roman" w:hint="eastAsia"/>
          <w:bCs/>
          <w:snapToGrid w:val="0"/>
          <w:sz w:val="32"/>
          <w:szCs w:val="32"/>
        </w:rPr>
        <w:t>相關機關</w:t>
      </w:r>
      <w:r w:rsidR="003F037E" w:rsidRPr="009D238B">
        <w:rPr>
          <w:rFonts w:ascii="標楷體" w:eastAsia="標楷體" w:hAnsi="標楷體" w:cs="Times New Roman" w:hint="eastAsia"/>
          <w:bCs/>
          <w:snapToGrid w:val="0"/>
          <w:sz w:val="32"/>
          <w:szCs w:val="32"/>
        </w:rPr>
        <w:t>修正「非都市土地使用管制規則」研議規劃並</w:t>
      </w:r>
      <w:r w:rsidR="002C3967" w:rsidRPr="009D238B">
        <w:rPr>
          <w:rFonts w:ascii="標楷體" w:eastAsia="標楷體" w:hAnsi="標楷體" w:cs="Times New Roman" w:hint="eastAsia"/>
          <w:bCs/>
          <w:snapToGrid w:val="0"/>
          <w:sz w:val="32"/>
          <w:szCs w:val="32"/>
        </w:rPr>
        <w:t>完成相關事項後，向</w:t>
      </w:r>
      <w:r w:rsidR="00C23976" w:rsidRPr="009D238B">
        <w:rPr>
          <w:rFonts w:ascii="標楷體" w:eastAsia="標楷體" w:hAnsi="標楷體" w:cs="Times New Roman" w:hint="eastAsia"/>
          <w:bCs/>
          <w:snapToGrid w:val="0"/>
          <w:sz w:val="32"/>
          <w:szCs w:val="32"/>
        </w:rPr>
        <w:t>立法</w:t>
      </w:r>
      <w:r w:rsidR="002C3967" w:rsidRPr="009D238B">
        <w:rPr>
          <w:rFonts w:ascii="標楷體" w:eastAsia="標楷體" w:hAnsi="標楷體" w:cs="Times New Roman" w:hint="eastAsia"/>
          <w:bCs/>
          <w:snapToGrid w:val="0"/>
          <w:sz w:val="32"/>
          <w:szCs w:val="32"/>
        </w:rPr>
        <w:t>院內政委員會</w:t>
      </w:r>
      <w:r w:rsidR="00C23976" w:rsidRPr="009D238B">
        <w:rPr>
          <w:rFonts w:ascii="標楷體" w:eastAsia="標楷體" w:hAnsi="標楷體" w:cs="Times New Roman" w:hint="eastAsia"/>
          <w:bCs/>
          <w:snapToGrid w:val="0"/>
          <w:sz w:val="32"/>
          <w:szCs w:val="32"/>
        </w:rPr>
        <w:t>專案</w:t>
      </w:r>
      <w:r w:rsidR="002C3967" w:rsidRPr="009D238B">
        <w:rPr>
          <w:rFonts w:ascii="標楷體" w:eastAsia="標楷體" w:hAnsi="標楷體" w:cs="Times New Roman" w:hint="eastAsia"/>
          <w:bCs/>
          <w:snapToGrid w:val="0"/>
          <w:sz w:val="32"/>
          <w:szCs w:val="32"/>
        </w:rPr>
        <w:t>報告後，</w:t>
      </w:r>
      <w:r w:rsidR="00C23976" w:rsidRPr="009D238B">
        <w:rPr>
          <w:rFonts w:ascii="標楷體" w:eastAsia="標楷體" w:hAnsi="標楷體" w:cs="Times New Roman" w:hint="eastAsia"/>
          <w:bCs/>
          <w:snapToGrid w:val="0"/>
          <w:sz w:val="32"/>
          <w:szCs w:val="32"/>
        </w:rPr>
        <w:t>始</w:t>
      </w:r>
      <w:r w:rsidR="002C3967" w:rsidRPr="009D238B">
        <w:rPr>
          <w:rFonts w:ascii="標楷體" w:eastAsia="標楷體" w:hAnsi="標楷體" w:cs="Times New Roman" w:hint="eastAsia"/>
          <w:bCs/>
          <w:snapToGrid w:val="0"/>
          <w:sz w:val="32"/>
          <w:szCs w:val="32"/>
        </w:rPr>
        <w:t>得動支</w:t>
      </w:r>
      <w:r w:rsidR="00C23976" w:rsidRPr="009D238B">
        <w:rPr>
          <w:rFonts w:ascii="標楷體" w:eastAsia="標楷體" w:hAnsi="標楷體" w:cs="Times New Roman" w:hint="eastAsia"/>
          <w:bCs/>
          <w:snapToGrid w:val="0"/>
          <w:sz w:val="32"/>
          <w:szCs w:val="32"/>
        </w:rPr>
        <w:t>。</w:t>
      </w:r>
    </w:p>
    <w:p w:rsidR="009E4328"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提案人：Kolas Yotaka  賴瑞隆  吳琪銘</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(十五)</w:t>
      </w:r>
      <w:r w:rsidR="00107972" w:rsidRPr="009D238B">
        <w:rPr>
          <w:rFonts w:ascii="標楷體" w:eastAsia="標楷體" w:hAnsi="標楷體" w:cs="Times New Roman" w:hint="eastAsia"/>
          <w:bCs/>
          <w:snapToGrid w:val="0"/>
          <w:sz w:val="32"/>
          <w:szCs w:val="32"/>
        </w:rPr>
        <w:t>原住民族特定區域計畫係國土計畫法通過後，處理原住民族土地使用合法化之重要措施。雖目前推動中的計畫有依原</w:t>
      </w:r>
      <w:r w:rsidR="00012A92">
        <w:rPr>
          <w:rFonts w:ascii="標楷體" w:eastAsia="標楷體" w:hAnsi="標楷體" w:cs="Times New Roman" w:hint="eastAsia"/>
          <w:bCs/>
          <w:snapToGrid w:val="0"/>
          <w:sz w:val="32"/>
          <w:szCs w:val="32"/>
        </w:rPr>
        <w:t>住民</w:t>
      </w:r>
      <w:r w:rsidR="00107972" w:rsidRPr="009D238B">
        <w:rPr>
          <w:rFonts w:ascii="標楷體" w:eastAsia="標楷體" w:hAnsi="標楷體" w:cs="Times New Roman" w:hint="eastAsia"/>
          <w:bCs/>
          <w:snapToGrid w:val="0"/>
          <w:sz w:val="32"/>
          <w:szCs w:val="32"/>
        </w:rPr>
        <w:t>基</w:t>
      </w:r>
      <w:r w:rsidR="00012A92">
        <w:rPr>
          <w:rFonts w:ascii="標楷體" w:eastAsia="標楷體" w:hAnsi="標楷體" w:cs="Times New Roman" w:hint="eastAsia"/>
          <w:bCs/>
          <w:snapToGrid w:val="0"/>
          <w:sz w:val="32"/>
          <w:szCs w:val="32"/>
        </w:rPr>
        <w:t>本</w:t>
      </w:r>
      <w:r w:rsidR="00107972" w:rsidRPr="009D238B">
        <w:rPr>
          <w:rFonts w:ascii="標楷體" w:eastAsia="標楷體" w:hAnsi="標楷體" w:cs="Times New Roman" w:hint="eastAsia"/>
          <w:bCs/>
          <w:snapToGrid w:val="0"/>
          <w:sz w:val="32"/>
          <w:szCs w:val="32"/>
        </w:rPr>
        <w:t>法第21條諮商取得當地原住民族或部落同意，但計畫仍是由行政機關作成。按原住民族基本法第20條規定，政府承認原住民族土地權利，即政府應尊重原住民族之土地慣習而管理使用，故原住民族特定區域計畫若能由原住民族或部落自行擬定、提報送審，或更能符合尊重原住民族自主之精神。因此，就原住民族特定區域計畫之擬訂，部落有應提列適當經費並提供必要協助。爰此，凍結部分預算，俟原住民族委員會向立法院內政委員會專案報告後，始得動支。</w:t>
      </w:r>
    </w:p>
    <w:p w:rsidR="009E4328" w:rsidRPr="009D238B" w:rsidRDefault="009E432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(十六)</w:t>
      </w:r>
      <w:r w:rsidR="00107972" w:rsidRPr="009D238B">
        <w:rPr>
          <w:rFonts w:ascii="標楷體" w:eastAsia="標楷體" w:hAnsi="標楷體" w:cs="Times New Roman" w:hint="eastAsia"/>
          <w:bCs/>
          <w:snapToGrid w:val="0"/>
          <w:sz w:val="32"/>
          <w:szCs w:val="32"/>
        </w:rPr>
        <w:t>原住民族土地或部落範圍土地劃設辦法於106年7月公布申請計畫，依據相關辦法傳統領域劃設得由地方鄉鎮市公所或部落自組劃設小組申請之。惟相關程序不甚周全，地方鄉鎮公所之申請未能確實與部落進行溝通，致生許多爭議。是以，有關申請劃設程序應予檢討，以符合尊重部落自主之精神。爰此，凍結部分預算，俟原住民族委員會向立法院內政委員會專案報告後，始得動支。</w:t>
      </w:r>
    </w:p>
    <w:p w:rsidR="00291F8C"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陳怡潔  陳其邁  </w:t>
      </w:r>
      <w:r w:rsidRPr="009D238B">
        <w:rPr>
          <w:rFonts w:ascii="標楷體" w:eastAsia="標楷體" w:hAnsi="標楷體" w:cs="Times New Roman"/>
          <w:snapToGrid w:val="0"/>
          <w:sz w:val="32"/>
          <w:szCs w:val="32"/>
        </w:rPr>
        <w:br/>
      </w:r>
      <w:r w:rsidRPr="009D238B">
        <w:rPr>
          <w:rFonts w:ascii="標楷體" w:eastAsia="標楷體" w:hAnsi="標楷體" w:cs="Times New Roman" w:hint="eastAsia"/>
          <w:snapToGrid w:val="0"/>
          <w:sz w:val="32"/>
          <w:szCs w:val="32"/>
        </w:rPr>
        <w:t xml:space="preserve">    高潞．以用．巴魕剌</w:t>
      </w:r>
      <w:r w:rsidRPr="009D238B">
        <w:rPr>
          <w:rFonts w:ascii="標楷體" w:eastAsia="標楷體" w:hAnsi="標楷體" w:cs="Times New Roman"/>
          <w:snapToGrid w:val="0"/>
          <w:sz w:val="32"/>
          <w:szCs w:val="32"/>
        </w:rPr>
        <w:t xml:space="preserve"> Kawlo．Iyun．Pacidal</w:t>
      </w:r>
    </w:p>
    <w:p w:rsidR="008C03C2" w:rsidRPr="009D238B" w:rsidRDefault="008C03C2"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(十七)</w:t>
      </w:r>
      <w:r w:rsidR="006A10A2" w:rsidRPr="009D238B">
        <w:rPr>
          <w:rFonts w:ascii="標楷體" w:eastAsia="標楷體" w:hAnsi="標楷體" w:cs="Times New Roman" w:hint="eastAsia"/>
          <w:bCs/>
          <w:snapToGrid w:val="0"/>
          <w:sz w:val="32"/>
          <w:szCs w:val="32"/>
        </w:rPr>
        <w:t>有鑑於原住民族基本法自94年2月5日公布施行已逾12年，然而原住民族委員會卻未依原住民族基本法第13條規定：「政府對原住民族傳統之生物多樣性知識及智慧創作，應予保護，並促進其發展；其相關事項，另以法律定之。」及同法第34條第1項：「於本法施行後三年內，依本法之原則修正、制定或廢止相關法令。」制定原住民族傳統生物多樣性知識保護條例，此種行政不作為，違背原住民族基本法立法意旨。爰凍結部分預算，俟原住民族委員會依原住民族基本法第13條及第34條第1項規定，於3個月內將原住民族傳統生物多樣性知識保護條例送行政院函請立法院審議，</w:t>
      </w:r>
      <w:r w:rsidR="00012A92">
        <w:rPr>
          <w:rFonts w:ascii="標楷體" w:eastAsia="標楷體" w:hAnsi="標楷體" w:cs="Times New Roman" w:hint="eastAsia"/>
          <w:bCs/>
          <w:snapToGrid w:val="0"/>
          <w:sz w:val="32"/>
          <w:szCs w:val="32"/>
        </w:rPr>
        <w:t>並</w:t>
      </w:r>
      <w:r w:rsidR="006A10A2" w:rsidRPr="009D238B">
        <w:rPr>
          <w:rFonts w:ascii="標楷體" w:eastAsia="標楷體" w:hAnsi="標楷體" w:cs="Times New Roman" w:hint="eastAsia"/>
          <w:bCs/>
          <w:snapToGrid w:val="0"/>
          <w:sz w:val="32"/>
          <w:szCs w:val="32"/>
        </w:rPr>
        <w:t>向立法院內政委員會專案報告後，始得動支。</w:t>
      </w:r>
    </w:p>
    <w:p w:rsidR="00291F8C" w:rsidRPr="009D238B" w:rsidRDefault="00291F8C"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林麗蟬</w:t>
      </w:r>
    </w:p>
    <w:bookmarkEnd w:id="9"/>
    <w:p w:rsidR="00026AB0"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snapToGrid w:val="0"/>
          <w:sz w:val="32"/>
          <w:szCs w:val="32"/>
        </w:rPr>
        <w:t>七</w:t>
      </w:r>
      <w:r w:rsidR="00026AB0" w:rsidRPr="009D238B">
        <w:rPr>
          <w:rFonts w:ascii="標楷體" w:eastAsia="標楷體" w:hAnsi="標楷體" w:cs="Times New Roman" w:hint="eastAsia"/>
          <w:snapToGrid w:val="0"/>
          <w:sz w:val="32"/>
          <w:szCs w:val="32"/>
        </w:rPr>
        <w:t>、</w:t>
      </w:r>
      <w:r w:rsidR="0028635D"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snapToGrid w:val="0"/>
          <w:sz w:val="32"/>
          <w:szCs w:val="32"/>
        </w:rPr>
        <w:t>10</w:t>
      </w:r>
      <w:r w:rsidR="00034C9B" w:rsidRPr="009D238B">
        <w:rPr>
          <w:rFonts w:ascii="標楷體" w:eastAsia="標楷體" w:hAnsi="標楷體" w:cs="Times New Roman" w:hint="eastAsia"/>
          <w:snapToGrid w:val="0"/>
          <w:sz w:val="32"/>
          <w:szCs w:val="32"/>
        </w:rPr>
        <w:t>7</w:t>
      </w:r>
      <w:r w:rsidR="00026AB0" w:rsidRPr="009D238B">
        <w:rPr>
          <w:rFonts w:ascii="標楷體" w:eastAsia="標楷體" w:hAnsi="標楷體" w:cs="Times New Roman" w:hint="eastAsia"/>
          <w:snapToGrid w:val="0"/>
          <w:sz w:val="32"/>
          <w:szCs w:val="32"/>
        </w:rPr>
        <w:t>年度單位預算第5目</w:t>
      </w:r>
      <w:r w:rsidR="00026AB0" w:rsidRPr="009D238B">
        <w:rPr>
          <w:rFonts w:ascii="標楷體" w:eastAsia="標楷體" w:hAnsi="標楷體" w:cs="Times New Roman" w:hint="eastAsia"/>
          <w:bCs/>
          <w:snapToGrid w:val="0"/>
          <w:sz w:val="32"/>
          <w:szCs w:val="32"/>
        </w:rPr>
        <w:t>「公共建設業務」凍結</w:t>
      </w:r>
      <w:r w:rsidR="00B52607" w:rsidRPr="009D238B">
        <w:rPr>
          <w:rFonts w:ascii="標楷體" w:eastAsia="標楷體" w:hAnsi="標楷體" w:cs="Times New Roman" w:hint="eastAsia"/>
          <w:bCs/>
          <w:snapToGrid w:val="0"/>
          <w:sz w:val="32"/>
          <w:szCs w:val="32"/>
        </w:rPr>
        <w:t>3</w:t>
      </w:r>
      <w:r w:rsidR="00026AB0" w:rsidRPr="009D238B">
        <w:rPr>
          <w:rFonts w:ascii="標楷體" w:eastAsia="標楷體" w:hAnsi="標楷體" w:cs="Times New Roman" w:hint="eastAsia"/>
          <w:bCs/>
          <w:snapToGrid w:val="0"/>
          <w:sz w:val="32"/>
          <w:szCs w:val="32"/>
        </w:rPr>
        <w:t>00萬元，</w:t>
      </w:r>
      <w:bookmarkStart w:id="10" w:name="_Hlk501581089"/>
      <w:r w:rsidR="00026AB0" w:rsidRPr="009D238B">
        <w:rPr>
          <w:rFonts w:ascii="標楷體" w:eastAsia="標楷體" w:hAnsi="標楷體" w:cs="Times New Roman" w:hint="eastAsia"/>
          <w:bCs/>
          <w:snapToGrid w:val="0"/>
          <w:sz w:val="32"/>
          <w:szCs w:val="32"/>
        </w:rPr>
        <w:t>俟</w:t>
      </w:r>
      <w:r w:rsidR="00026AB0" w:rsidRPr="009D238B">
        <w:rPr>
          <w:rFonts w:ascii="標楷體" w:eastAsia="標楷體" w:hAnsi="標楷體" w:cs="Times New Roman" w:hint="eastAsia"/>
          <w:snapToGrid w:val="0"/>
          <w:sz w:val="32"/>
          <w:szCs w:val="32"/>
        </w:rPr>
        <w:t>原住民族委員會</w:t>
      </w:r>
      <w:r w:rsidR="00026AB0" w:rsidRPr="009D238B">
        <w:rPr>
          <w:rFonts w:ascii="標楷體" w:eastAsia="標楷體" w:hAnsi="標楷體" w:cs="Times New Roman" w:hint="eastAsia"/>
          <w:bCs/>
          <w:snapToGrid w:val="0"/>
          <w:sz w:val="32"/>
          <w:szCs w:val="32"/>
        </w:rPr>
        <w:t>就下列各案向立法院內政委員會專案報告後，始得動支。</w:t>
      </w:r>
      <w:bookmarkEnd w:id="10"/>
    </w:p>
    <w:p w:rsidR="00B52607"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w:t>
      </w:r>
      <w:r w:rsidR="00AB7FC5" w:rsidRPr="009D238B">
        <w:rPr>
          <w:rFonts w:ascii="標楷體" w:eastAsia="標楷體" w:hAnsi="標楷體" w:cs="Times New Roman" w:hint="eastAsia"/>
          <w:bCs/>
          <w:snapToGrid w:val="0"/>
          <w:sz w:val="32"/>
          <w:szCs w:val="32"/>
        </w:rPr>
        <w:t>按原住民族基本法第15條第1項規定:「政府應寬列預算並督促公用事業機構，積極改善原住民族地區之交通運輸、郵政、電信、水利、觀光及其他公共工程。</w:t>
      </w:r>
      <w:r w:rsidR="00AB7FC5" w:rsidRPr="009D238B">
        <w:rPr>
          <w:rFonts w:ascii="標楷體" w:eastAsia="標楷體" w:hAnsi="標楷體" w:cs="Times New Roman"/>
          <w:bCs/>
          <w:snapToGrid w:val="0"/>
          <w:sz w:val="32"/>
          <w:szCs w:val="32"/>
        </w:rPr>
        <w:t>」</w:t>
      </w:r>
      <w:r w:rsidR="00AB7FC5" w:rsidRPr="009D238B">
        <w:rPr>
          <w:rFonts w:ascii="標楷體" w:eastAsia="標楷體" w:hAnsi="標楷體" w:cs="Times New Roman" w:hint="eastAsia"/>
          <w:bCs/>
          <w:snapToGrid w:val="0"/>
          <w:sz w:val="32"/>
          <w:szCs w:val="32"/>
        </w:rPr>
        <w:t>同法第2項規定:「政府為辦理前項業務，視需要得設置原住民族地區建設基金；其基金之運用辦法另定之。」。次按原住民族委員會106年11月9日原民建字第1060069850號函，說明二指稱，「原住民族地區建設基金暫無設置之必要」。查原住民族地區之建設，從各方面數據而言皆與非原住民族地區差距盛大，舉例而言原住民族地區與非原住民族地區自來水普及率落差高達10.4%、原住民族地區與非原住民族地區家戶上網率落差更高達24.38%。惟原住民族委員會卻認為無需設立原住民族地區建設基金，此舉除違背原住民族基本法第15條及第34條規定，更屬行政怠惰推託之詞。爰凍結部分預算，俟原住民族委員會依原住民族基本法第15條及第34條規定，訂定原住民族地區建設基金收支及運用管理辦法，並向立法院內政委員會提出專案報告後，始得動支。</w:t>
      </w:r>
    </w:p>
    <w:p w:rsidR="00E973B7" w:rsidRPr="009D238B" w:rsidRDefault="00E973B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494FF5" w:rsidRPr="009D238B">
        <w:rPr>
          <w:rFonts w:ascii="標楷體" w:eastAsia="標楷體" w:hAnsi="標楷體" w:cs="Times New Roman" w:hint="eastAsia"/>
          <w:snapToGrid w:val="0"/>
          <w:sz w:val="32"/>
          <w:szCs w:val="32"/>
        </w:rPr>
        <w:t xml:space="preserve">鄭天財Sra Kacaw  </w:t>
      </w:r>
      <w:r w:rsidRPr="009D238B">
        <w:rPr>
          <w:rFonts w:ascii="標楷體" w:eastAsia="標楷體" w:hAnsi="標楷體" w:cs="Times New Roman" w:hint="eastAsia"/>
          <w:snapToGrid w:val="0"/>
          <w:sz w:val="32"/>
          <w:szCs w:val="32"/>
        </w:rPr>
        <w:t>曾銘宗</w:t>
      </w:r>
      <w:r w:rsidR="00494FF5" w:rsidRPr="009D238B">
        <w:rPr>
          <w:rFonts w:ascii="標楷體" w:eastAsia="標楷體" w:hAnsi="標楷體" w:cs="Times New Roman" w:hint="eastAsia"/>
          <w:snapToGrid w:val="0"/>
          <w:sz w:val="32"/>
          <w:szCs w:val="32"/>
        </w:rPr>
        <w:t xml:space="preserve">  林麗蟬</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28635D" w:rsidRPr="009D238B">
        <w:rPr>
          <w:rFonts w:ascii="標楷體" w:eastAsia="標楷體" w:hAnsi="標楷體" w:cs="Times New Roman" w:hint="eastAsia"/>
          <w:bCs/>
          <w:snapToGrid w:val="0"/>
          <w:sz w:val="32"/>
          <w:szCs w:val="32"/>
        </w:rPr>
        <w:t>原住民違建聚落戶常見於大都會的邊緣，而新北市的三鶯部落遷建打造三峽原住民族文化生活社區，由原住民族人以自力造屋的精神興建家屋，可作</w:t>
      </w:r>
      <w:r w:rsidR="002D0E38">
        <w:rPr>
          <w:rFonts w:ascii="標楷體" w:eastAsia="標楷體" w:hAnsi="標楷體" w:cs="Times New Roman" w:hint="eastAsia"/>
          <w:bCs/>
          <w:snapToGrid w:val="0"/>
          <w:sz w:val="32"/>
          <w:szCs w:val="32"/>
        </w:rPr>
        <w:t>為</w:t>
      </w:r>
      <w:r w:rsidR="0028635D" w:rsidRPr="009D238B">
        <w:rPr>
          <w:rFonts w:ascii="標楷體" w:eastAsia="標楷體" w:hAnsi="標楷體" w:cs="Times New Roman" w:hint="eastAsia"/>
          <w:bCs/>
          <w:snapToGrid w:val="0"/>
          <w:sz w:val="32"/>
          <w:szCs w:val="32"/>
        </w:rPr>
        <w:t>全國都會型原住民聚落遷建典範。原鄉留不住青年，非得到都市謀生，而原住民族雖擁有特殊的文化、習俗及社會結構，但卻框架在臺灣主流社會的價值、法令制度下，限制了原鄉的發展及就業環境，不得已到都會，住的問題很重要。原住民族委員會應正視此問題並及早因應研擬都市原住民族住宅政策，協助原住民適應都市新生活。爰凍結部分預算，</w:t>
      </w:r>
      <w:r w:rsidR="00494FF5" w:rsidRPr="009D238B">
        <w:rPr>
          <w:rFonts w:ascii="標楷體" w:eastAsia="標楷體" w:hAnsi="標楷體" w:cs="Times New Roman" w:hint="eastAsia"/>
          <w:bCs/>
          <w:snapToGrid w:val="0"/>
          <w:sz w:val="32"/>
          <w:szCs w:val="32"/>
        </w:rPr>
        <w:t>俟原住民族委員會向立法院內政委員會專案報告後，始得動支。</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E973B7"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  Kolas Yotaka</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28635D"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5目「公共建設業務」項下「原住民族住宅業務經費」之「一般事務費」編列780萬元；經檢討偏高；為避免無止境浪費、消化預算，政府資源虛擲，並期將資源能用在最需要地方，做最有效之運用。爰此</w:t>
      </w:r>
      <w:r w:rsidR="002D0E38">
        <w:rPr>
          <w:rFonts w:ascii="標楷體" w:eastAsia="標楷體" w:hAnsi="標楷體" w:cs="Times New Roman" w:hint="eastAsia"/>
          <w:bCs/>
          <w:snapToGrid w:val="0"/>
          <w:sz w:val="32"/>
          <w:szCs w:val="32"/>
        </w:rPr>
        <w:t>，</w:t>
      </w:r>
      <w:r w:rsidR="0028635D" w:rsidRPr="009D238B">
        <w:rPr>
          <w:rFonts w:ascii="標楷體" w:eastAsia="標楷體" w:hAnsi="標楷體" w:cs="Times New Roman" w:hint="eastAsia"/>
          <w:bCs/>
          <w:snapToGrid w:val="0"/>
          <w:sz w:val="32"/>
          <w:szCs w:val="32"/>
        </w:rPr>
        <w:t>凍結部分預算，</w:t>
      </w:r>
      <w:r w:rsidR="00494FF5" w:rsidRPr="009D238B">
        <w:rPr>
          <w:rFonts w:ascii="標楷體" w:eastAsia="標楷體" w:hAnsi="標楷體" w:cs="Times New Roman" w:hint="eastAsia"/>
          <w:bCs/>
          <w:snapToGrid w:val="0"/>
          <w:sz w:val="32"/>
          <w:szCs w:val="32"/>
        </w:rPr>
        <w:t>俟原住民族委員會向立法院內政委員會專案報告後，始得動支。</w:t>
      </w:r>
    </w:p>
    <w:p w:rsidR="00E973B7" w:rsidRPr="009D238B" w:rsidRDefault="00E973B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494FF5" w:rsidRPr="009D238B">
        <w:rPr>
          <w:rFonts w:ascii="標楷體" w:eastAsia="標楷體" w:hAnsi="標楷體" w:cs="Times New Roman" w:hint="eastAsia"/>
          <w:snapToGrid w:val="0"/>
          <w:sz w:val="32"/>
          <w:szCs w:val="32"/>
        </w:rPr>
        <w:t>黃昭順</w:t>
      </w:r>
    </w:p>
    <w:p w:rsidR="00E973B7" w:rsidRPr="009D238B" w:rsidRDefault="00E973B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sidR="00494FF5" w:rsidRPr="009D238B">
        <w:rPr>
          <w:rFonts w:ascii="標楷體" w:eastAsia="標楷體" w:hAnsi="標楷體" w:cs="Times New Roman" w:hint="eastAsia"/>
          <w:snapToGrid w:val="0"/>
          <w:sz w:val="32"/>
          <w:szCs w:val="32"/>
        </w:rPr>
        <w:t>林麗蟬</w:t>
      </w:r>
      <w:r w:rsidRPr="009D238B">
        <w:rPr>
          <w:rFonts w:ascii="標楷體" w:eastAsia="標楷體" w:hAnsi="標楷體" w:cs="Times New Roman" w:hint="eastAsia"/>
          <w:snapToGrid w:val="0"/>
          <w:sz w:val="32"/>
          <w:szCs w:val="32"/>
        </w:rPr>
        <w:t xml:space="preserve">  陳怡潔</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28635D" w:rsidRPr="009D238B">
        <w:rPr>
          <w:rFonts w:ascii="標楷體" w:eastAsia="標楷體" w:hAnsi="標楷體" w:cs="Times New Roman" w:hint="eastAsia"/>
          <w:bCs/>
          <w:snapToGrid w:val="0"/>
          <w:sz w:val="32"/>
          <w:szCs w:val="32"/>
        </w:rPr>
        <w:t>原住民族委員會107年度單位預算第5目「公共建設業務」項下「原住民族部落特色道路改善計畫」編列業務費1,657萬7千元。此計畫分為四期，第一期經費為6億5,475萬元。前期計畫自103年度起辦理初期之執行率偏低，直到105年度執行率達91.19%，已見提升，惟因原民鄉鎮地處偏遠較易流標，致延誤作業期程，鑑於原住民族委員會與相關機關近年來均持續投入經費辦理原住民族部落(地區)道路補助事宜，允宜針對以前年度相關計畫執行缺失，應謀改善對策並建立原住民族部落道路資料庫，並揭露與管考政府歷年來相關資源之投入情形，以利於瞭解計畫執行全貌與待強化區塊。爰凍結部分預算，</w:t>
      </w:r>
      <w:r w:rsidR="00494FF5" w:rsidRPr="009D238B">
        <w:rPr>
          <w:rFonts w:ascii="標楷體" w:eastAsia="標楷體" w:hAnsi="標楷體" w:cs="Times New Roman" w:hint="eastAsia"/>
          <w:bCs/>
          <w:snapToGrid w:val="0"/>
          <w:sz w:val="32"/>
          <w:szCs w:val="32"/>
        </w:rPr>
        <w:t>俟原住民族委員會向立法院內政委員會專案報告後，始得動支。</w:t>
      </w:r>
    </w:p>
    <w:p w:rsidR="00E973B7" w:rsidRPr="009D238B" w:rsidRDefault="00E973B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494FF5" w:rsidRPr="009D238B">
        <w:rPr>
          <w:rFonts w:ascii="標楷體" w:eastAsia="標楷體" w:hAnsi="標楷體" w:cs="Times New Roman" w:hint="eastAsia"/>
          <w:snapToGrid w:val="0"/>
          <w:sz w:val="32"/>
          <w:szCs w:val="32"/>
        </w:rPr>
        <w:t>吳琪銘</w:t>
      </w:r>
    </w:p>
    <w:p w:rsidR="00E973B7" w:rsidRPr="009D238B" w:rsidRDefault="00E973B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sidR="00494FF5" w:rsidRPr="009D238B">
        <w:rPr>
          <w:rFonts w:ascii="標楷體" w:eastAsia="標楷體" w:hAnsi="標楷體" w:cs="Times New Roman" w:hint="eastAsia"/>
          <w:snapToGrid w:val="0"/>
          <w:sz w:val="32"/>
          <w:szCs w:val="32"/>
        </w:rPr>
        <w:t>洪宗熠  張宏陸</w:t>
      </w:r>
    </w:p>
    <w:p w:rsidR="00B52607"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43114D"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5目「公共建設業務」項下「原住民族部落特色道路改善計畫經費」之「一般事務費」編列1,549萬6千元；經檢討偏高，且較上(106)年度預算1,399萬6千元，遽增150萬元；為避免無止境浪費、消化預算，政府資源虛擲，並期將資源能用在最需要地方，做最有效之運用。爰此</w:t>
      </w:r>
      <w:r w:rsidR="002D0E38">
        <w:rPr>
          <w:rFonts w:ascii="標楷體" w:eastAsia="標楷體" w:hAnsi="標楷體" w:cs="Times New Roman" w:hint="eastAsia"/>
          <w:bCs/>
          <w:snapToGrid w:val="0"/>
          <w:sz w:val="32"/>
          <w:szCs w:val="32"/>
        </w:rPr>
        <w:t>，</w:t>
      </w:r>
      <w:r w:rsidR="0043114D" w:rsidRPr="009D238B">
        <w:rPr>
          <w:rFonts w:ascii="標楷體" w:eastAsia="標楷體" w:hAnsi="標楷體" w:cs="Times New Roman" w:hint="eastAsia"/>
          <w:bCs/>
          <w:snapToGrid w:val="0"/>
          <w:sz w:val="32"/>
          <w:szCs w:val="32"/>
        </w:rPr>
        <w:t>凍結部分預算，俟原住民族委員會向立法院內政委員會專案報告後，始得動支。</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(六)</w:t>
      </w:r>
      <w:r w:rsidR="00F642D6" w:rsidRPr="009D238B">
        <w:rPr>
          <w:rFonts w:ascii="標楷體" w:eastAsia="標楷體" w:hAnsi="標楷體" w:cs="Times New Roman" w:hint="eastAsia"/>
          <w:bCs/>
          <w:snapToGrid w:val="0"/>
          <w:sz w:val="32"/>
          <w:szCs w:val="32"/>
        </w:rPr>
        <w:t>原住民族委員會107年度單位預算第5目「公共建設業務」項下編列「原住民族部落特色道路改善計畫(107-110年)」第1年經費6億5,475萬元。其辦理工作項目包括：(1)原住民族地區道路政策研究、進度督導及品質考核等4,000萬元；(2)特色道路或橋梁改善之可行性評估、地質鑽探、規劃設計及改善工程等29億6,000萬元，合計計畫總經費30億元。經查因原民鄉鎮地處偏遠較易流標，延誤作業期程，導致計畫辦理初期之執行率偏低，截至106年度</w:t>
      </w:r>
      <w:r w:rsidR="002D0E38">
        <w:rPr>
          <w:rFonts w:ascii="標楷體" w:eastAsia="標楷體" w:hAnsi="標楷體" w:cs="Times New Roman" w:hint="eastAsia"/>
          <w:bCs/>
          <w:snapToGrid w:val="0"/>
          <w:sz w:val="32"/>
          <w:szCs w:val="32"/>
        </w:rPr>
        <w:t>11</w:t>
      </w:r>
      <w:r w:rsidR="00F642D6" w:rsidRPr="009D238B">
        <w:rPr>
          <w:rFonts w:ascii="標楷體" w:eastAsia="標楷體" w:hAnsi="標楷體" w:cs="Times New Roman" w:hint="eastAsia"/>
          <w:bCs/>
          <w:snapToGrid w:val="0"/>
          <w:sz w:val="32"/>
          <w:szCs w:val="32"/>
        </w:rPr>
        <w:t>月底執行率僅為</w:t>
      </w:r>
      <w:r w:rsidR="002D0E38">
        <w:rPr>
          <w:rFonts w:ascii="標楷體" w:eastAsia="標楷體" w:hAnsi="標楷體" w:cs="Times New Roman" w:hint="eastAsia"/>
          <w:bCs/>
          <w:snapToGrid w:val="0"/>
          <w:sz w:val="32"/>
          <w:szCs w:val="32"/>
        </w:rPr>
        <w:t>81</w:t>
      </w:r>
      <w:r w:rsidR="00F642D6" w:rsidRPr="009D238B">
        <w:rPr>
          <w:rFonts w:ascii="標楷體" w:eastAsia="標楷體" w:hAnsi="標楷體" w:cs="Times New Roman" w:hint="eastAsia"/>
          <w:bCs/>
          <w:snapToGrid w:val="0"/>
          <w:sz w:val="32"/>
          <w:szCs w:val="32"/>
        </w:rPr>
        <w:t>.</w:t>
      </w:r>
      <w:r w:rsidR="002D0E38">
        <w:rPr>
          <w:rFonts w:ascii="標楷體" w:eastAsia="標楷體" w:hAnsi="標楷體" w:cs="Times New Roman" w:hint="eastAsia"/>
          <w:bCs/>
          <w:snapToGrid w:val="0"/>
          <w:sz w:val="32"/>
          <w:szCs w:val="32"/>
        </w:rPr>
        <w:t>3</w:t>
      </w:r>
      <w:r w:rsidR="00F642D6" w:rsidRPr="009D238B">
        <w:rPr>
          <w:rFonts w:ascii="標楷體" w:eastAsia="標楷體" w:hAnsi="標楷體" w:cs="Times New Roman" w:hint="eastAsia"/>
          <w:bCs/>
          <w:snapToGrid w:val="0"/>
          <w:sz w:val="32"/>
          <w:szCs w:val="32"/>
        </w:rPr>
        <w:t>3%。準此，請原住民族委員會宜逐步建立原住民族部落道路資料庫，並揭露政府歷年投入原鄉道路建設情形，以全盤掌握計畫執行全貌。爰凍結部分預算，</w:t>
      </w:r>
      <w:r w:rsidR="00494FF5" w:rsidRPr="009D238B">
        <w:rPr>
          <w:rFonts w:ascii="標楷體" w:eastAsia="標楷體" w:hAnsi="標楷體" w:cs="Times New Roman" w:hint="eastAsia"/>
          <w:bCs/>
          <w:snapToGrid w:val="0"/>
          <w:sz w:val="32"/>
          <w:szCs w:val="32"/>
        </w:rPr>
        <w:t>俟原住民族委員會向立法院內政委員會專案報告後，始得動支。</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提案人：洪宗熠   </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連署人：賴瑞隆  Kolas Yotaka</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(七)</w:t>
      </w:r>
      <w:r w:rsidR="00F642D6" w:rsidRPr="009D238B">
        <w:rPr>
          <w:rFonts w:ascii="標楷體" w:eastAsia="標楷體" w:hAnsi="標楷體" w:cs="Times New Roman" w:hint="eastAsia"/>
          <w:bCs/>
          <w:snapToGrid w:val="0"/>
          <w:sz w:val="32"/>
          <w:szCs w:val="32"/>
        </w:rPr>
        <w:t>原住民族委員會107年度單位預算第5目「公共建設業務</w:t>
      </w:r>
      <w:r w:rsidR="002D0E38">
        <w:rPr>
          <w:rFonts w:ascii="標楷體" w:eastAsia="標楷體" w:hAnsi="標楷體" w:cs="Times New Roman" w:hint="eastAsia"/>
          <w:bCs/>
          <w:snapToGrid w:val="0"/>
          <w:sz w:val="32"/>
          <w:szCs w:val="32"/>
        </w:rPr>
        <w:t>」項下「</w:t>
      </w:r>
      <w:r w:rsidR="00F642D6" w:rsidRPr="009D238B">
        <w:rPr>
          <w:rFonts w:ascii="標楷體" w:eastAsia="標楷體" w:hAnsi="標楷體" w:cs="Times New Roman" w:hint="eastAsia"/>
          <w:bCs/>
          <w:snapToGrid w:val="0"/>
          <w:sz w:val="32"/>
          <w:szCs w:val="32"/>
        </w:rPr>
        <w:t>原住民族部落永續發展造景計畫經費」編列7,625萬元，惟該計畫僅著重在部落環境與聚會所之改善，未能實質達到環境資源永續發展之目的。尤其原鄉部落飽受缺電之苦，每逢天災經常淪為能源孤島，因此相關計畫應同時考量部落能源自主，發展綠能以建立永續且具有韌性之家園，而非僅止於環境與景觀改善而已。爰此，凍結部分預算，俟原住民族委員會修訂相關計畫內容，</w:t>
      </w:r>
      <w:r w:rsidR="00494FF5" w:rsidRPr="009D238B">
        <w:rPr>
          <w:rFonts w:ascii="標楷體" w:eastAsia="標楷體" w:hAnsi="標楷體" w:cs="Times New Roman" w:hint="eastAsia"/>
          <w:bCs/>
          <w:snapToGrid w:val="0"/>
          <w:sz w:val="32"/>
          <w:szCs w:val="32"/>
        </w:rPr>
        <w:t>向立法院內政委員會專案報告後，始得動支。</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494FF5" w:rsidRPr="009D238B" w:rsidRDefault="00494FF5" w:rsidP="00916157">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高潞．以用．巴魕剌 Kawlo．Iyun．Pacidal</w:t>
      </w:r>
    </w:p>
    <w:p w:rsidR="00494FF5" w:rsidRPr="009D238B" w:rsidRDefault="00B52607"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(八)</w:t>
      </w:r>
      <w:r w:rsidR="00F642D6" w:rsidRPr="009D238B">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107年度單位預算第5目「公共建設業務」項下「原住民族部落永續發展造景計畫經費」之「一般事務費」編列391萬4千元；經檢討偏高；為避免無止境浪費、消化預算，政府資源虛擲，並期將資源能用在最需要地方，做最有效之運用。爰此凍結部分預算，</w:t>
      </w:r>
      <w:r w:rsidR="00494FF5" w:rsidRPr="009D238B">
        <w:rPr>
          <w:rFonts w:ascii="標楷體" w:eastAsia="標楷體" w:hAnsi="標楷體" w:cs="Times New Roman" w:hint="eastAsia"/>
          <w:bCs/>
          <w:snapToGrid w:val="0"/>
          <w:sz w:val="32"/>
          <w:szCs w:val="32"/>
        </w:rPr>
        <w:t>俟原住民族委員會向立法院內政委員會專案報告後，始得動支。</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提案人：黃昭順</w:t>
      </w:r>
    </w:p>
    <w:p w:rsidR="00494FF5" w:rsidRPr="009D238B" w:rsidRDefault="00494FF5"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陳怡潔</w:t>
      </w:r>
    </w:p>
    <w:p w:rsidR="00B52607" w:rsidRPr="0064058F"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2D0E38">
        <w:rPr>
          <w:rFonts w:ascii="標楷體" w:eastAsia="標楷體" w:hAnsi="標楷體" w:cs="Times New Roman" w:hint="eastAsia"/>
          <w:snapToGrid w:val="0"/>
          <w:sz w:val="32"/>
          <w:szCs w:val="32"/>
        </w:rPr>
        <w:t>八</w:t>
      </w:r>
      <w:r w:rsidR="00026AB0" w:rsidRPr="002D0E38">
        <w:rPr>
          <w:rFonts w:ascii="標楷體" w:eastAsia="標楷體" w:hAnsi="標楷體" w:cs="Times New Roman" w:hint="eastAsia"/>
          <w:snapToGrid w:val="0"/>
          <w:sz w:val="32"/>
          <w:szCs w:val="32"/>
        </w:rPr>
        <w:t>、</w:t>
      </w:r>
      <w:r w:rsidR="0028635D" w:rsidRPr="002D0E38">
        <w:rPr>
          <w:rFonts w:ascii="標楷體" w:eastAsia="標楷體" w:hAnsi="標楷體" w:cs="Times New Roman" w:hint="eastAsia"/>
          <w:snapToGrid w:val="0"/>
          <w:sz w:val="32"/>
          <w:szCs w:val="32"/>
        </w:rPr>
        <w:t>原住民族委員會</w:t>
      </w:r>
      <w:r w:rsidR="00026AB0" w:rsidRPr="002D0E38">
        <w:rPr>
          <w:rFonts w:ascii="標楷體" w:eastAsia="標楷體" w:hAnsi="標楷體" w:cs="Times New Roman" w:hint="eastAsia"/>
          <w:snapToGrid w:val="0"/>
          <w:sz w:val="32"/>
          <w:szCs w:val="32"/>
        </w:rPr>
        <w:t>10</w:t>
      </w:r>
      <w:r w:rsidR="00034C9B" w:rsidRPr="002D0E38">
        <w:rPr>
          <w:rFonts w:ascii="標楷體" w:eastAsia="標楷體" w:hAnsi="標楷體" w:cs="Times New Roman" w:hint="eastAsia"/>
          <w:snapToGrid w:val="0"/>
          <w:sz w:val="32"/>
          <w:szCs w:val="32"/>
        </w:rPr>
        <w:t>7</w:t>
      </w:r>
      <w:r w:rsidR="00026AB0" w:rsidRPr="002D0E38">
        <w:rPr>
          <w:rFonts w:ascii="標楷體" w:eastAsia="標楷體" w:hAnsi="標楷體" w:cs="Times New Roman" w:hint="eastAsia"/>
          <w:snapToGrid w:val="0"/>
          <w:sz w:val="32"/>
          <w:szCs w:val="32"/>
        </w:rPr>
        <w:t>年度單位預算第9目「原住民教育推展」凍結1,000萬元，俟原住民族委員會就下列各案向立法院內政委員</w:t>
      </w:r>
      <w:r w:rsidR="00026AB0" w:rsidRPr="0064058F">
        <w:rPr>
          <w:rFonts w:ascii="標楷體" w:eastAsia="標楷體" w:hAnsi="標楷體" w:cs="Times New Roman" w:hint="eastAsia"/>
          <w:bCs/>
          <w:snapToGrid w:val="0"/>
          <w:sz w:val="32"/>
          <w:szCs w:val="32"/>
        </w:rPr>
        <w:t>會進行專案報告後，始得動支。</w:t>
      </w:r>
    </w:p>
    <w:p w:rsidR="0064058F" w:rsidRPr="0064058F" w:rsidRDefault="00F07156" w:rsidP="0064058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w:t>
      </w:r>
      <w:r w:rsidR="0064058F" w:rsidRPr="0064058F">
        <w:rPr>
          <w:rFonts w:ascii="標楷體" w:eastAsia="標楷體" w:hAnsi="標楷體" w:cs="Times New Roman" w:hint="eastAsia"/>
          <w:bCs/>
          <w:snapToGrid w:val="0"/>
          <w:sz w:val="32"/>
          <w:szCs w:val="32"/>
        </w:rPr>
        <w:t>原住民族委員會107年度單位預算第9目「原住民教育推展」預算編列20</w:t>
      </w:r>
      <w:r w:rsidR="0064058F">
        <w:rPr>
          <w:rFonts w:ascii="標楷體" w:eastAsia="標楷體" w:hAnsi="標楷體" w:cs="Times New Roman" w:hint="eastAsia"/>
          <w:bCs/>
          <w:snapToGrid w:val="0"/>
          <w:sz w:val="32"/>
          <w:szCs w:val="32"/>
        </w:rPr>
        <w:t>億</w:t>
      </w:r>
      <w:r w:rsidR="0064058F" w:rsidRPr="0064058F">
        <w:rPr>
          <w:rFonts w:ascii="標楷體" w:eastAsia="標楷體" w:hAnsi="標楷體" w:cs="Times New Roman" w:hint="eastAsia"/>
          <w:bCs/>
          <w:snapToGrid w:val="0"/>
          <w:sz w:val="32"/>
          <w:szCs w:val="32"/>
        </w:rPr>
        <w:t>1,802</w:t>
      </w:r>
      <w:r w:rsidR="0064058F">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7千元，較上年度預算數14</w:t>
      </w:r>
      <w:r w:rsidR="0064058F">
        <w:rPr>
          <w:rFonts w:ascii="標楷體" w:eastAsia="標楷體" w:hAnsi="標楷體" w:cs="Times New Roman" w:hint="eastAsia"/>
          <w:bCs/>
          <w:snapToGrid w:val="0"/>
          <w:sz w:val="32"/>
          <w:szCs w:val="32"/>
        </w:rPr>
        <w:t>億</w:t>
      </w:r>
      <w:r w:rsidR="0064058F" w:rsidRPr="0064058F">
        <w:rPr>
          <w:rFonts w:ascii="標楷體" w:eastAsia="標楷體" w:hAnsi="標楷體" w:cs="Times New Roman" w:hint="eastAsia"/>
          <w:bCs/>
          <w:snapToGrid w:val="0"/>
          <w:sz w:val="32"/>
          <w:szCs w:val="32"/>
        </w:rPr>
        <w:t>1,238</w:t>
      </w:r>
      <w:r w:rsidR="0064058F">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6千元，增加6</w:t>
      </w:r>
      <w:r w:rsidR="00A325D5">
        <w:rPr>
          <w:rFonts w:ascii="標楷體" w:eastAsia="標楷體" w:hAnsi="標楷體" w:cs="Times New Roman" w:hint="eastAsia"/>
          <w:bCs/>
          <w:snapToGrid w:val="0"/>
          <w:sz w:val="32"/>
          <w:szCs w:val="32"/>
        </w:rPr>
        <w:t>億</w:t>
      </w:r>
      <w:r w:rsidR="0064058F" w:rsidRPr="0064058F">
        <w:rPr>
          <w:rFonts w:ascii="標楷體" w:eastAsia="標楷體" w:hAnsi="標楷體" w:cs="Times New Roman" w:hint="eastAsia"/>
          <w:bCs/>
          <w:snapToGrid w:val="0"/>
          <w:sz w:val="32"/>
          <w:szCs w:val="32"/>
        </w:rPr>
        <w:t>0</w:t>
      </w:r>
      <w:r w:rsidR="00A325D5" w:rsidRPr="0064058F">
        <w:rPr>
          <w:rFonts w:ascii="標楷體" w:eastAsia="標楷體" w:hAnsi="標楷體" w:cs="Times New Roman" w:hint="eastAsia"/>
          <w:bCs/>
          <w:snapToGrid w:val="0"/>
          <w:sz w:val="32"/>
          <w:szCs w:val="32"/>
        </w:rPr>
        <w:t>,</w:t>
      </w:r>
      <w:r w:rsidR="0064058F" w:rsidRPr="0064058F">
        <w:rPr>
          <w:rFonts w:ascii="標楷體" w:eastAsia="標楷體" w:hAnsi="標楷體" w:cs="Times New Roman" w:hint="eastAsia"/>
          <w:bCs/>
          <w:snapToGrid w:val="0"/>
          <w:sz w:val="32"/>
          <w:szCs w:val="32"/>
        </w:rPr>
        <w:t>564</w:t>
      </w:r>
      <w:r w:rsidR="00A325D5">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1千元，問題如下：</w:t>
      </w:r>
    </w:p>
    <w:p w:rsidR="0064058F" w:rsidRPr="0064058F" w:rsidRDefault="0064058F" w:rsidP="0064058F">
      <w:pPr>
        <w:kinsoku w:val="0"/>
        <w:overflowPunct w:val="0"/>
        <w:autoSpaceDN w:val="0"/>
        <w:spacing w:line="500" w:lineRule="exact"/>
        <w:ind w:leftChars="300" w:left="1040" w:rightChars="-21" w:right="-50" w:hangingChars="100" w:hanging="32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1.</w:t>
      </w:r>
      <w:r w:rsidRPr="0064058F">
        <w:rPr>
          <w:rFonts w:ascii="標楷體" w:eastAsia="標楷體" w:hAnsi="標楷體" w:cs="Times New Roman" w:hint="eastAsia"/>
          <w:bCs/>
          <w:snapToGrid w:val="0"/>
          <w:sz w:val="32"/>
          <w:szCs w:val="32"/>
        </w:rPr>
        <w:t>「原住民族教育協調與發展經費」預算編列16</w:t>
      </w:r>
      <w:r w:rsidR="00A325D5">
        <w:rPr>
          <w:rFonts w:ascii="標楷體" w:eastAsia="標楷體" w:hAnsi="標楷體" w:cs="Times New Roman" w:hint="eastAsia"/>
          <w:bCs/>
          <w:snapToGrid w:val="0"/>
          <w:sz w:val="32"/>
          <w:szCs w:val="32"/>
        </w:rPr>
        <w:t>億</w:t>
      </w:r>
      <w:r w:rsidRPr="0064058F">
        <w:rPr>
          <w:rFonts w:ascii="標楷體" w:eastAsia="標楷體" w:hAnsi="標楷體" w:cs="Times New Roman" w:hint="eastAsia"/>
          <w:bCs/>
          <w:snapToGrid w:val="0"/>
          <w:sz w:val="32"/>
          <w:szCs w:val="32"/>
        </w:rPr>
        <w:t>2</w:t>
      </w:r>
      <w:r w:rsidR="00A325D5" w:rsidRPr="0064058F">
        <w:rPr>
          <w:rFonts w:ascii="標楷體" w:eastAsia="標楷體" w:hAnsi="標楷體" w:cs="Times New Roman" w:hint="eastAsia"/>
          <w:bCs/>
          <w:snapToGrid w:val="0"/>
          <w:sz w:val="32"/>
          <w:szCs w:val="32"/>
        </w:rPr>
        <w:t>,</w:t>
      </w:r>
      <w:r w:rsidRPr="0064058F">
        <w:rPr>
          <w:rFonts w:ascii="標楷體" w:eastAsia="標楷體" w:hAnsi="標楷體" w:cs="Times New Roman" w:hint="eastAsia"/>
          <w:bCs/>
          <w:snapToGrid w:val="0"/>
          <w:sz w:val="32"/>
          <w:szCs w:val="32"/>
        </w:rPr>
        <w:t>608</w:t>
      </w:r>
      <w:r w:rsidR="00A325D5">
        <w:rPr>
          <w:rFonts w:ascii="標楷體" w:eastAsia="標楷體" w:hAnsi="標楷體" w:cs="Times New Roman" w:hint="eastAsia"/>
          <w:bCs/>
          <w:snapToGrid w:val="0"/>
          <w:sz w:val="32"/>
          <w:szCs w:val="32"/>
        </w:rPr>
        <w:t>萬</w:t>
      </w:r>
      <w:r w:rsidRPr="0064058F">
        <w:rPr>
          <w:rFonts w:ascii="標楷體" w:eastAsia="標楷體" w:hAnsi="標楷體" w:cs="Times New Roman" w:hint="eastAsia"/>
          <w:bCs/>
          <w:snapToGrid w:val="0"/>
          <w:sz w:val="32"/>
          <w:szCs w:val="32"/>
        </w:rPr>
        <w:t>1千元，獎補助費高達13</w:t>
      </w:r>
      <w:r w:rsidR="00A325D5">
        <w:rPr>
          <w:rFonts w:ascii="標楷體" w:eastAsia="標楷體" w:hAnsi="標楷體" w:cs="Times New Roman" w:hint="eastAsia"/>
          <w:bCs/>
          <w:snapToGrid w:val="0"/>
          <w:sz w:val="32"/>
          <w:szCs w:val="32"/>
        </w:rPr>
        <w:t>億</w:t>
      </w:r>
      <w:r w:rsidRPr="0064058F">
        <w:rPr>
          <w:rFonts w:ascii="標楷體" w:eastAsia="標楷體" w:hAnsi="標楷體" w:cs="Times New Roman" w:hint="eastAsia"/>
          <w:bCs/>
          <w:snapToGrid w:val="0"/>
          <w:sz w:val="32"/>
          <w:szCs w:val="32"/>
        </w:rPr>
        <w:t>8</w:t>
      </w:r>
      <w:r w:rsidR="00A325D5" w:rsidRPr="0064058F">
        <w:rPr>
          <w:rFonts w:ascii="標楷體" w:eastAsia="標楷體" w:hAnsi="標楷體" w:cs="Times New Roman" w:hint="eastAsia"/>
          <w:bCs/>
          <w:snapToGrid w:val="0"/>
          <w:sz w:val="32"/>
          <w:szCs w:val="32"/>
        </w:rPr>
        <w:t>,</w:t>
      </w:r>
      <w:r w:rsidRPr="0064058F">
        <w:rPr>
          <w:rFonts w:ascii="標楷體" w:eastAsia="標楷體" w:hAnsi="標楷體" w:cs="Times New Roman" w:hint="eastAsia"/>
          <w:bCs/>
          <w:snapToGrid w:val="0"/>
          <w:sz w:val="32"/>
          <w:szCs w:val="32"/>
        </w:rPr>
        <w:t>459</w:t>
      </w:r>
      <w:r w:rsidR="00A325D5">
        <w:rPr>
          <w:rFonts w:ascii="標楷體" w:eastAsia="標楷體" w:hAnsi="標楷體" w:cs="Times New Roman" w:hint="eastAsia"/>
          <w:bCs/>
          <w:snapToGrid w:val="0"/>
          <w:sz w:val="32"/>
          <w:szCs w:val="32"/>
        </w:rPr>
        <w:t>萬</w:t>
      </w:r>
      <w:r w:rsidRPr="0064058F">
        <w:rPr>
          <w:rFonts w:ascii="標楷體" w:eastAsia="標楷體" w:hAnsi="標楷體" w:cs="Times New Roman" w:hint="eastAsia"/>
          <w:bCs/>
          <w:snapToGrid w:val="0"/>
          <w:sz w:val="32"/>
          <w:szCs w:val="32"/>
        </w:rPr>
        <w:t>4千元，占本分支計畫預算的85.15%，其中，對國內團體之捐助亦高達5</w:t>
      </w:r>
      <w:r w:rsidR="00A325D5">
        <w:rPr>
          <w:rFonts w:ascii="標楷體" w:eastAsia="標楷體" w:hAnsi="標楷體" w:cs="Times New Roman" w:hint="eastAsia"/>
          <w:bCs/>
          <w:snapToGrid w:val="0"/>
          <w:sz w:val="32"/>
          <w:szCs w:val="32"/>
        </w:rPr>
        <w:t>億</w:t>
      </w:r>
      <w:r w:rsidRPr="0064058F">
        <w:rPr>
          <w:rFonts w:ascii="標楷體" w:eastAsia="標楷體" w:hAnsi="標楷體" w:cs="Times New Roman" w:hint="eastAsia"/>
          <w:bCs/>
          <w:snapToGrid w:val="0"/>
          <w:sz w:val="32"/>
          <w:szCs w:val="32"/>
        </w:rPr>
        <w:t>4</w:t>
      </w:r>
      <w:r w:rsidR="00A325D5" w:rsidRPr="0064058F">
        <w:rPr>
          <w:rFonts w:ascii="標楷體" w:eastAsia="標楷體" w:hAnsi="標楷體" w:cs="Times New Roman" w:hint="eastAsia"/>
          <w:bCs/>
          <w:snapToGrid w:val="0"/>
          <w:sz w:val="32"/>
          <w:szCs w:val="32"/>
        </w:rPr>
        <w:t>,</w:t>
      </w:r>
      <w:r w:rsidRPr="0064058F">
        <w:rPr>
          <w:rFonts w:ascii="標楷體" w:eastAsia="標楷體" w:hAnsi="標楷體" w:cs="Times New Roman" w:hint="eastAsia"/>
          <w:bCs/>
          <w:snapToGrid w:val="0"/>
          <w:sz w:val="32"/>
          <w:szCs w:val="32"/>
        </w:rPr>
        <w:t>695</w:t>
      </w:r>
      <w:r w:rsidR="00A325D5">
        <w:rPr>
          <w:rFonts w:ascii="標楷體" w:eastAsia="標楷體" w:hAnsi="標楷體" w:cs="Times New Roman" w:hint="eastAsia"/>
          <w:bCs/>
          <w:snapToGrid w:val="0"/>
          <w:sz w:val="32"/>
          <w:szCs w:val="32"/>
        </w:rPr>
        <w:t>萬</w:t>
      </w:r>
      <w:r w:rsidRPr="0064058F">
        <w:rPr>
          <w:rFonts w:ascii="標楷體" w:eastAsia="標楷體" w:hAnsi="標楷體" w:cs="Times New Roman" w:hint="eastAsia"/>
          <w:bCs/>
          <w:snapToGrid w:val="0"/>
          <w:sz w:val="32"/>
          <w:szCs w:val="32"/>
        </w:rPr>
        <w:t>1千元，而其他補助及捐助為7</w:t>
      </w:r>
      <w:r w:rsidR="00A325D5" w:rsidRPr="0064058F">
        <w:rPr>
          <w:rFonts w:ascii="標楷體" w:eastAsia="標楷體" w:hAnsi="標楷體" w:cs="Times New Roman" w:hint="eastAsia"/>
          <w:bCs/>
          <w:snapToGrid w:val="0"/>
          <w:sz w:val="32"/>
          <w:szCs w:val="32"/>
        </w:rPr>
        <w:t>,</w:t>
      </w:r>
      <w:r w:rsidRPr="0064058F">
        <w:rPr>
          <w:rFonts w:ascii="標楷體" w:eastAsia="標楷體" w:hAnsi="標楷體" w:cs="Times New Roman" w:hint="eastAsia"/>
          <w:bCs/>
          <w:snapToGrid w:val="0"/>
          <w:sz w:val="32"/>
          <w:szCs w:val="32"/>
        </w:rPr>
        <w:t>620</w:t>
      </w:r>
      <w:r w:rsidR="00A325D5">
        <w:rPr>
          <w:rFonts w:ascii="標楷體" w:eastAsia="標楷體" w:hAnsi="標楷體" w:cs="Times New Roman" w:hint="eastAsia"/>
          <w:bCs/>
          <w:snapToGrid w:val="0"/>
          <w:sz w:val="32"/>
          <w:szCs w:val="32"/>
        </w:rPr>
        <w:t>萬</w:t>
      </w:r>
      <w:r w:rsidRPr="0064058F">
        <w:rPr>
          <w:rFonts w:ascii="標楷體" w:eastAsia="標楷體" w:hAnsi="標楷體" w:cs="Times New Roman" w:hint="eastAsia"/>
          <w:bCs/>
          <w:snapToGrid w:val="0"/>
          <w:sz w:val="32"/>
          <w:szCs w:val="32"/>
        </w:rPr>
        <w:t>元，故其捐補助之執行單位、計劃內容以及捐補助成效等資訊，應更公開透明，以利國會及社會大眾監督。</w:t>
      </w:r>
    </w:p>
    <w:p w:rsidR="0064058F" w:rsidRPr="0064058F" w:rsidRDefault="00A325D5" w:rsidP="0064058F">
      <w:pPr>
        <w:kinsoku w:val="0"/>
        <w:overflowPunct w:val="0"/>
        <w:autoSpaceDN w:val="0"/>
        <w:spacing w:line="500" w:lineRule="exact"/>
        <w:ind w:leftChars="300" w:left="1040" w:rightChars="-21" w:right="-50" w:hangingChars="100" w:hanging="32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2.</w:t>
      </w:r>
      <w:r w:rsidR="0064058F" w:rsidRPr="0064058F">
        <w:rPr>
          <w:rFonts w:ascii="標楷體" w:eastAsia="標楷體" w:hAnsi="標楷體" w:cs="Times New Roman" w:hint="eastAsia"/>
          <w:bCs/>
          <w:snapToGrid w:val="0"/>
          <w:sz w:val="32"/>
          <w:szCs w:val="32"/>
        </w:rPr>
        <w:t>「原住民族文化維護與發展經費」預算編列3</w:t>
      </w:r>
      <w:r>
        <w:rPr>
          <w:rFonts w:ascii="標楷體" w:eastAsia="標楷體" w:hAnsi="標楷體" w:cs="Times New Roman" w:hint="eastAsia"/>
          <w:bCs/>
          <w:snapToGrid w:val="0"/>
          <w:sz w:val="32"/>
          <w:szCs w:val="32"/>
        </w:rPr>
        <w:t>億</w:t>
      </w:r>
      <w:r w:rsidR="0064058F" w:rsidRPr="0064058F">
        <w:rPr>
          <w:rFonts w:ascii="標楷體" w:eastAsia="標楷體" w:hAnsi="標楷體" w:cs="Times New Roman" w:hint="eastAsia"/>
          <w:bCs/>
          <w:snapToGrid w:val="0"/>
          <w:sz w:val="32"/>
          <w:szCs w:val="32"/>
        </w:rPr>
        <w:t>9</w:t>
      </w:r>
      <w:r w:rsidRPr="0064058F">
        <w:rPr>
          <w:rFonts w:ascii="標楷體" w:eastAsia="標楷體" w:hAnsi="標楷體" w:cs="Times New Roman" w:hint="eastAsia"/>
          <w:bCs/>
          <w:snapToGrid w:val="0"/>
          <w:sz w:val="32"/>
          <w:szCs w:val="32"/>
        </w:rPr>
        <w:t>,</w:t>
      </w:r>
      <w:r w:rsidR="0064058F" w:rsidRPr="0064058F">
        <w:rPr>
          <w:rFonts w:ascii="標楷體" w:eastAsia="標楷體" w:hAnsi="標楷體" w:cs="Times New Roman" w:hint="eastAsia"/>
          <w:bCs/>
          <w:snapToGrid w:val="0"/>
          <w:sz w:val="32"/>
          <w:szCs w:val="32"/>
        </w:rPr>
        <w:t>194</w:t>
      </w:r>
      <w:r>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6千元，其中，對國內團體之捐助高達2</w:t>
      </w:r>
      <w:r>
        <w:rPr>
          <w:rFonts w:ascii="標楷體" w:eastAsia="標楷體" w:hAnsi="標楷體" w:cs="Times New Roman" w:hint="eastAsia"/>
          <w:bCs/>
          <w:snapToGrid w:val="0"/>
          <w:sz w:val="32"/>
          <w:szCs w:val="32"/>
        </w:rPr>
        <w:t>億</w:t>
      </w:r>
      <w:r w:rsidR="0064058F" w:rsidRPr="0064058F">
        <w:rPr>
          <w:rFonts w:ascii="標楷體" w:eastAsia="標楷體" w:hAnsi="標楷體" w:cs="Times New Roman" w:hint="eastAsia"/>
          <w:bCs/>
          <w:snapToGrid w:val="0"/>
          <w:sz w:val="32"/>
          <w:szCs w:val="32"/>
        </w:rPr>
        <w:t>5</w:t>
      </w:r>
      <w:r w:rsidRPr="0064058F">
        <w:rPr>
          <w:rFonts w:ascii="標楷體" w:eastAsia="標楷體" w:hAnsi="標楷體" w:cs="Times New Roman" w:hint="eastAsia"/>
          <w:bCs/>
          <w:snapToGrid w:val="0"/>
          <w:sz w:val="32"/>
          <w:szCs w:val="32"/>
        </w:rPr>
        <w:t>,</w:t>
      </w:r>
      <w:r w:rsidR="0064058F" w:rsidRPr="0064058F">
        <w:rPr>
          <w:rFonts w:ascii="標楷體" w:eastAsia="標楷體" w:hAnsi="標楷體" w:cs="Times New Roman" w:hint="eastAsia"/>
          <w:bCs/>
          <w:snapToGrid w:val="0"/>
          <w:sz w:val="32"/>
          <w:szCs w:val="32"/>
        </w:rPr>
        <w:t>044</w:t>
      </w:r>
      <w:r>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2千元，問題同前述；其次，有關平埔族群相關計畫預算僅2</w:t>
      </w:r>
      <w:r w:rsidRPr="0064058F">
        <w:rPr>
          <w:rFonts w:ascii="標楷體" w:eastAsia="標楷體" w:hAnsi="標楷體" w:cs="Times New Roman" w:hint="eastAsia"/>
          <w:bCs/>
          <w:snapToGrid w:val="0"/>
          <w:sz w:val="32"/>
          <w:szCs w:val="32"/>
        </w:rPr>
        <w:t>,</w:t>
      </w:r>
      <w:r w:rsidR="0064058F" w:rsidRPr="0064058F">
        <w:rPr>
          <w:rFonts w:ascii="標楷體" w:eastAsia="標楷體" w:hAnsi="標楷體" w:cs="Times New Roman" w:hint="eastAsia"/>
          <w:bCs/>
          <w:snapToGrid w:val="0"/>
          <w:sz w:val="32"/>
          <w:szCs w:val="32"/>
        </w:rPr>
        <w:t>100</w:t>
      </w:r>
      <w:r>
        <w:rPr>
          <w:rFonts w:ascii="標楷體" w:eastAsia="標楷體" w:hAnsi="標楷體" w:cs="Times New Roman" w:hint="eastAsia"/>
          <w:bCs/>
          <w:snapToGrid w:val="0"/>
          <w:sz w:val="32"/>
          <w:szCs w:val="32"/>
        </w:rPr>
        <w:t>萬</w:t>
      </w:r>
      <w:r w:rsidR="0064058F" w:rsidRPr="0064058F">
        <w:rPr>
          <w:rFonts w:ascii="標楷體" w:eastAsia="標楷體" w:hAnsi="標楷體" w:cs="Times New Roman" w:hint="eastAsia"/>
          <w:bCs/>
          <w:snapToGrid w:val="0"/>
          <w:sz w:val="32"/>
          <w:szCs w:val="32"/>
        </w:rPr>
        <w:t>元，應予以加強。</w:t>
      </w:r>
    </w:p>
    <w:p w:rsidR="00F07156" w:rsidRPr="009D238B" w:rsidRDefault="0064058F" w:rsidP="00A325D5">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bCs/>
          <w:snapToGrid w:val="0"/>
          <w:sz w:val="32"/>
          <w:szCs w:val="32"/>
        </w:rPr>
      </w:pPr>
      <w:r w:rsidRPr="0064058F">
        <w:rPr>
          <w:rFonts w:ascii="標楷體" w:eastAsia="標楷體" w:hAnsi="標楷體" w:cs="Times New Roman" w:hint="eastAsia"/>
          <w:bCs/>
          <w:snapToGrid w:val="0"/>
          <w:sz w:val="32"/>
          <w:szCs w:val="32"/>
        </w:rPr>
        <w:t>基此，為撙節支出，爰凍結</w:t>
      </w:r>
      <w:r w:rsidR="00A325D5">
        <w:rPr>
          <w:rFonts w:ascii="標楷體" w:eastAsia="標楷體" w:hAnsi="標楷體" w:cs="Times New Roman" w:hint="eastAsia"/>
          <w:bCs/>
          <w:snapToGrid w:val="0"/>
          <w:sz w:val="32"/>
          <w:szCs w:val="32"/>
        </w:rPr>
        <w:t>部分預算</w:t>
      </w:r>
      <w:r w:rsidRPr="0064058F">
        <w:rPr>
          <w:rFonts w:ascii="標楷體" w:eastAsia="標楷體" w:hAnsi="標楷體" w:cs="Times New Roman" w:hint="eastAsia"/>
          <w:bCs/>
          <w:snapToGrid w:val="0"/>
          <w:sz w:val="32"/>
          <w:szCs w:val="32"/>
        </w:rPr>
        <w:t>，俟原住民族委員會向立法院內政委員會</w:t>
      </w:r>
      <w:r w:rsidR="00A325D5">
        <w:rPr>
          <w:rFonts w:ascii="標楷體" w:eastAsia="標楷體" w:hAnsi="標楷體" w:cs="Times New Roman" w:hint="eastAsia"/>
          <w:bCs/>
          <w:snapToGrid w:val="0"/>
          <w:sz w:val="32"/>
          <w:szCs w:val="32"/>
        </w:rPr>
        <w:t>專案</w:t>
      </w:r>
      <w:r w:rsidRPr="0064058F">
        <w:rPr>
          <w:rFonts w:ascii="標楷體" w:eastAsia="標楷體" w:hAnsi="標楷體" w:cs="Times New Roman" w:hint="eastAsia"/>
          <w:bCs/>
          <w:snapToGrid w:val="0"/>
          <w:sz w:val="32"/>
          <w:szCs w:val="32"/>
        </w:rPr>
        <w:t>報告後，始得動支。</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賴瑞隆</w:t>
      </w:r>
    </w:p>
    <w:p w:rsidR="009E4328" w:rsidRP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p>
    <w:p w:rsidR="00F07156" w:rsidRDefault="00F0715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A325D5" w:rsidRPr="00A325D5">
        <w:rPr>
          <w:rFonts w:ascii="標楷體" w:eastAsia="標楷體" w:hAnsi="標楷體" w:cs="Times New Roman" w:hint="eastAsia"/>
          <w:bCs/>
          <w:snapToGrid w:val="0"/>
          <w:sz w:val="32"/>
          <w:szCs w:val="32"/>
        </w:rPr>
        <w:t>原住民族委員會每年編列大筆預算，推動培育原住民族人才，</w:t>
      </w:r>
      <w:r w:rsidR="00A325D5" w:rsidRPr="00A325D5">
        <w:rPr>
          <w:rFonts w:ascii="標楷體" w:eastAsia="標楷體" w:hAnsi="標楷體" w:cs="Times New Roman"/>
          <w:bCs/>
          <w:snapToGrid w:val="0"/>
          <w:sz w:val="32"/>
          <w:szCs w:val="32"/>
        </w:rPr>
        <w:t>107</w:t>
      </w:r>
      <w:r w:rsidR="00A325D5" w:rsidRPr="00A325D5">
        <w:rPr>
          <w:rFonts w:ascii="標楷體" w:eastAsia="標楷體" w:hAnsi="標楷體" w:cs="Times New Roman" w:hint="eastAsia"/>
          <w:bCs/>
          <w:snapToGrid w:val="0"/>
          <w:sz w:val="32"/>
          <w:szCs w:val="32"/>
        </w:rPr>
        <w:t>年度預算更較上</w:t>
      </w:r>
      <w:r w:rsidR="00A325D5" w:rsidRPr="00A325D5">
        <w:rPr>
          <w:rFonts w:ascii="標楷體" w:eastAsia="標楷體" w:hAnsi="標楷體" w:cs="Times New Roman"/>
          <w:bCs/>
          <w:snapToGrid w:val="0"/>
          <w:sz w:val="32"/>
          <w:szCs w:val="32"/>
        </w:rPr>
        <w:t>(106)</w:t>
      </w:r>
      <w:r w:rsidR="00A325D5" w:rsidRPr="00A325D5">
        <w:rPr>
          <w:rFonts w:ascii="標楷體" w:eastAsia="標楷體" w:hAnsi="標楷體" w:cs="Times New Roman" w:hint="eastAsia"/>
          <w:bCs/>
          <w:snapToGrid w:val="0"/>
          <w:sz w:val="32"/>
          <w:szCs w:val="32"/>
        </w:rPr>
        <w:t>年度預算增加了</w:t>
      </w:r>
      <w:r w:rsidR="00A325D5" w:rsidRPr="00A325D5">
        <w:rPr>
          <w:rFonts w:ascii="標楷體" w:eastAsia="標楷體" w:hAnsi="標楷體" w:cs="Times New Roman"/>
          <w:bCs/>
          <w:snapToGrid w:val="0"/>
          <w:sz w:val="32"/>
          <w:szCs w:val="32"/>
        </w:rPr>
        <w:t>6</w:t>
      </w:r>
      <w:r w:rsidR="00A325D5" w:rsidRPr="00A325D5">
        <w:rPr>
          <w:rFonts w:ascii="標楷體" w:eastAsia="標楷體" w:hAnsi="標楷體" w:cs="Times New Roman" w:hint="eastAsia"/>
          <w:bCs/>
          <w:snapToGrid w:val="0"/>
          <w:sz w:val="32"/>
          <w:szCs w:val="32"/>
        </w:rPr>
        <w:t>億</w:t>
      </w:r>
      <w:r w:rsidR="00A325D5">
        <w:rPr>
          <w:rFonts w:ascii="標楷體" w:eastAsia="標楷體" w:hAnsi="標楷體" w:cs="Times New Roman" w:hint="eastAsia"/>
          <w:bCs/>
          <w:snapToGrid w:val="0"/>
          <w:sz w:val="32"/>
          <w:szCs w:val="32"/>
        </w:rPr>
        <w:t>0,</w:t>
      </w:r>
      <w:r w:rsidR="00A325D5" w:rsidRPr="00A325D5">
        <w:rPr>
          <w:rFonts w:ascii="標楷體" w:eastAsia="標楷體" w:hAnsi="標楷體" w:cs="Times New Roman"/>
          <w:bCs/>
          <w:snapToGrid w:val="0"/>
          <w:sz w:val="32"/>
          <w:szCs w:val="32"/>
        </w:rPr>
        <w:t>564</w:t>
      </w:r>
      <w:r w:rsidR="00A325D5" w:rsidRPr="00A325D5">
        <w:rPr>
          <w:rFonts w:ascii="標楷體" w:eastAsia="標楷體" w:hAnsi="標楷體" w:cs="Times New Roman" w:hint="eastAsia"/>
          <w:bCs/>
          <w:snapToGrid w:val="0"/>
          <w:sz w:val="32"/>
          <w:szCs w:val="32"/>
        </w:rPr>
        <w:t>萬</w:t>
      </w:r>
      <w:r w:rsidR="00A325D5" w:rsidRPr="00A325D5">
        <w:rPr>
          <w:rFonts w:ascii="標楷體" w:eastAsia="標楷體" w:hAnsi="標楷體" w:cs="Times New Roman"/>
          <w:bCs/>
          <w:snapToGrid w:val="0"/>
          <w:sz w:val="32"/>
          <w:szCs w:val="32"/>
        </w:rPr>
        <w:t>1</w:t>
      </w:r>
      <w:r w:rsidR="00A325D5" w:rsidRPr="00A325D5">
        <w:rPr>
          <w:rFonts w:ascii="標楷體" w:eastAsia="標楷體" w:hAnsi="標楷體" w:cs="Times New Roman" w:hint="eastAsia"/>
          <w:bCs/>
          <w:snapToGrid w:val="0"/>
          <w:sz w:val="32"/>
          <w:szCs w:val="32"/>
        </w:rPr>
        <w:t>千元，然根據教育部最新統計發現，大專校院階段之原住民學生粗在學率僅</w:t>
      </w:r>
      <w:r w:rsidR="00A325D5" w:rsidRPr="00A325D5">
        <w:rPr>
          <w:rFonts w:ascii="標楷體" w:eastAsia="標楷體" w:hAnsi="標楷體" w:cs="Times New Roman"/>
          <w:bCs/>
          <w:snapToGrid w:val="0"/>
          <w:sz w:val="32"/>
          <w:szCs w:val="32"/>
        </w:rPr>
        <w:t>51.2</w:t>
      </w:r>
      <w:r w:rsidR="00A325D5" w:rsidRPr="00A325D5">
        <w:rPr>
          <w:rFonts w:ascii="標楷體" w:eastAsia="標楷體" w:hAnsi="標楷體" w:cs="Times New Roman" w:hint="eastAsia"/>
          <w:bCs/>
          <w:snapToGrid w:val="0"/>
          <w:sz w:val="32"/>
          <w:szCs w:val="32"/>
        </w:rPr>
        <w:t>％，與一般學生之</w:t>
      </w:r>
      <w:r w:rsidR="00A325D5" w:rsidRPr="00A325D5">
        <w:rPr>
          <w:rFonts w:ascii="標楷體" w:eastAsia="標楷體" w:hAnsi="標楷體" w:cs="Times New Roman"/>
          <w:bCs/>
          <w:snapToGrid w:val="0"/>
          <w:sz w:val="32"/>
          <w:szCs w:val="32"/>
        </w:rPr>
        <w:t>85.1</w:t>
      </w:r>
      <w:r w:rsidR="00A325D5" w:rsidRPr="00A325D5">
        <w:rPr>
          <w:rFonts w:ascii="標楷體" w:eastAsia="標楷體" w:hAnsi="標楷體" w:cs="Times New Roman" w:hint="eastAsia"/>
          <w:bCs/>
          <w:snapToGrid w:val="0"/>
          <w:sz w:val="32"/>
          <w:szCs w:val="32"/>
        </w:rPr>
        <w:t>％，差距高達</w:t>
      </w:r>
      <w:r w:rsidR="00A325D5" w:rsidRPr="00A325D5">
        <w:rPr>
          <w:rFonts w:ascii="標楷體" w:eastAsia="標楷體" w:hAnsi="標楷體" w:cs="Times New Roman"/>
          <w:bCs/>
          <w:snapToGrid w:val="0"/>
          <w:sz w:val="32"/>
          <w:szCs w:val="32"/>
        </w:rPr>
        <w:t>33.9%</w:t>
      </w:r>
      <w:r w:rsidR="00A325D5" w:rsidRPr="00A325D5">
        <w:rPr>
          <w:rFonts w:ascii="標楷體" w:eastAsia="標楷體" w:hAnsi="標楷體" w:cs="Times New Roman" w:hint="eastAsia"/>
          <w:bCs/>
          <w:snapToGrid w:val="0"/>
          <w:sz w:val="32"/>
          <w:szCs w:val="32"/>
        </w:rPr>
        <w:t>，顯見</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在推動培育原住民人才上，尚有很大努力空間。為讓公帑能獲得有效運用</w:t>
      </w:r>
      <w:r w:rsidR="005A330B">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A325D5" w:rsidRPr="009D238B" w:rsidRDefault="00A325D5" w:rsidP="00A325D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A325D5" w:rsidRPr="0064058F" w:rsidRDefault="00A325D5" w:rsidP="00A325D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林麗蟬  曾銘宗</w:t>
      </w:r>
    </w:p>
    <w:p w:rsidR="00F07156" w:rsidRDefault="00F07156" w:rsidP="00034A1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034A1E" w:rsidRPr="00034A1E">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w:t>
      </w:r>
      <w:r w:rsidR="00034A1E" w:rsidRPr="00034A1E">
        <w:rPr>
          <w:rFonts w:ascii="標楷體" w:eastAsia="標楷體" w:hAnsi="標楷體" w:cs="Times New Roman"/>
          <w:bCs/>
          <w:snapToGrid w:val="0"/>
          <w:sz w:val="32"/>
          <w:szCs w:val="32"/>
        </w:rPr>
        <w:t>107</w:t>
      </w:r>
      <w:r w:rsidR="00034A1E" w:rsidRPr="00034A1E">
        <w:rPr>
          <w:rFonts w:ascii="標楷體" w:eastAsia="標楷體" w:hAnsi="標楷體" w:cs="Times New Roman" w:hint="eastAsia"/>
          <w:bCs/>
          <w:snapToGrid w:val="0"/>
          <w:sz w:val="32"/>
          <w:szCs w:val="32"/>
        </w:rPr>
        <w:t>年度單位預算第</w:t>
      </w:r>
      <w:r w:rsidR="00034A1E" w:rsidRPr="00034A1E">
        <w:rPr>
          <w:rFonts w:ascii="標楷體" w:eastAsia="標楷體" w:hAnsi="標楷體" w:cs="Times New Roman"/>
          <w:bCs/>
          <w:snapToGrid w:val="0"/>
          <w:sz w:val="32"/>
          <w:szCs w:val="32"/>
        </w:rPr>
        <w:t>9</w:t>
      </w:r>
      <w:r w:rsidR="00034A1E" w:rsidRPr="00034A1E">
        <w:rPr>
          <w:rFonts w:ascii="標楷體" w:eastAsia="標楷體" w:hAnsi="標楷體" w:cs="Times New Roman" w:hint="eastAsia"/>
          <w:bCs/>
          <w:snapToGrid w:val="0"/>
          <w:sz w:val="32"/>
          <w:szCs w:val="32"/>
        </w:rPr>
        <w:t>目「原住民敎育推展」項下「原住民族教育協調與發展經費」</w:t>
      </w:r>
      <w:r w:rsidR="00034A1E">
        <w:rPr>
          <w:rFonts w:ascii="標楷體" w:eastAsia="標楷體" w:hAnsi="標楷體" w:cs="Times New Roman" w:hint="eastAsia"/>
          <w:bCs/>
          <w:snapToGrid w:val="0"/>
          <w:sz w:val="32"/>
          <w:szCs w:val="32"/>
        </w:rPr>
        <w:t>之</w:t>
      </w:r>
      <w:r w:rsidR="00034A1E" w:rsidRPr="00034A1E">
        <w:rPr>
          <w:rFonts w:ascii="標楷體" w:eastAsia="標楷體" w:hAnsi="標楷體" w:cs="Times New Roman" w:hint="eastAsia"/>
          <w:bCs/>
          <w:snapToGrid w:val="0"/>
          <w:sz w:val="32"/>
          <w:szCs w:val="32"/>
        </w:rPr>
        <w:t>「委辦費」編列</w:t>
      </w:r>
      <w:r w:rsidR="00034A1E" w:rsidRPr="00034A1E">
        <w:rPr>
          <w:rFonts w:ascii="標楷體" w:eastAsia="標楷體" w:hAnsi="標楷體" w:cs="Times New Roman"/>
          <w:bCs/>
          <w:snapToGrid w:val="0"/>
          <w:sz w:val="32"/>
          <w:szCs w:val="32"/>
        </w:rPr>
        <w:t>8,014</w:t>
      </w:r>
      <w:r w:rsidR="00034A1E">
        <w:rPr>
          <w:rFonts w:ascii="標楷體" w:eastAsia="標楷體" w:hAnsi="標楷體" w:cs="Times New Roman" w:hint="eastAsia"/>
          <w:bCs/>
          <w:snapToGrid w:val="0"/>
          <w:sz w:val="32"/>
          <w:szCs w:val="32"/>
        </w:rPr>
        <w:t>萬</w:t>
      </w:r>
      <w:r w:rsidR="00034A1E" w:rsidRPr="00034A1E">
        <w:rPr>
          <w:rFonts w:ascii="標楷體" w:eastAsia="標楷體" w:hAnsi="標楷體" w:cs="Times New Roman"/>
          <w:bCs/>
          <w:snapToGrid w:val="0"/>
          <w:sz w:val="32"/>
          <w:szCs w:val="32"/>
        </w:rPr>
        <w:t>4</w:t>
      </w:r>
      <w:r w:rsidR="00034A1E" w:rsidRPr="00034A1E">
        <w:rPr>
          <w:rFonts w:ascii="標楷體" w:eastAsia="標楷體" w:hAnsi="標楷體" w:cs="Times New Roman" w:hint="eastAsia"/>
          <w:bCs/>
          <w:snapToGrid w:val="0"/>
          <w:sz w:val="32"/>
          <w:szCs w:val="32"/>
        </w:rPr>
        <w:t>千元；經檢討偏高，且經查較上</w:t>
      </w:r>
      <w:r w:rsidR="00034A1E" w:rsidRPr="00034A1E">
        <w:rPr>
          <w:rFonts w:ascii="標楷體" w:eastAsia="標楷體" w:hAnsi="標楷體" w:cs="Times New Roman"/>
          <w:bCs/>
          <w:snapToGrid w:val="0"/>
          <w:sz w:val="32"/>
          <w:szCs w:val="32"/>
        </w:rPr>
        <w:t>(106)</w:t>
      </w:r>
      <w:r w:rsidR="00034A1E" w:rsidRPr="00034A1E">
        <w:rPr>
          <w:rFonts w:ascii="標楷體" w:eastAsia="標楷體" w:hAnsi="標楷體" w:cs="Times New Roman" w:hint="eastAsia"/>
          <w:bCs/>
          <w:snapToGrid w:val="0"/>
          <w:sz w:val="32"/>
          <w:szCs w:val="32"/>
        </w:rPr>
        <w:t>年度預算</w:t>
      </w:r>
      <w:r w:rsidR="00034A1E" w:rsidRPr="00034A1E">
        <w:rPr>
          <w:rFonts w:ascii="標楷體" w:eastAsia="標楷體" w:hAnsi="標楷體" w:cs="Times New Roman"/>
          <w:bCs/>
          <w:snapToGrid w:val="0"/>
          <w:sz w:val="32"/>
          <w:szCs w:val="32"/>
        </w:rPr>
        <w:t>5,300</w:t>
      </w:r>
      <w:r w:rsidR="00034A1E">
        <w:rPr>
          <w:rFonts w:ascii="標楷體" w:eastAsia="標楷體" w:hAnsi="標楷體" w:cs="Times New Roman" w:hint="eastAsia"/>
          <w:bCs/>
          <w:snapToGrid w:val="0"/>
          <w:sz w:val="32"/>
          <w:szCs w:val="32"/>
        </w:rPr>
        <w:t>萬</w:t>
      </w:r>
      <w:r w:rsidR="00034A1E" w:rsidRPr="00034A1E">
        <w:rPr>
          <w:rFonts w:ascii="標楷體" w:eastAsia="標楷體" w:hAnsi="標楷體" w:cs="Times New Roman"/>
          <w:bCs/>
          <w:snapToGrid w:val="0"/>
          <w:sz w:val="32"/>
          <w:szCs w:val="32"/>
        </w:rPr>
        <w:t>3</w:t>
      </w:r>
      <w:r w:rsidR="00034A1E" w:rsidRPr="00034A1E">
        <w:rPr>
          <w:rFonts w:ascii="標楷體" w:eastAsia="標楷體" w:hAnsi="標楷體" w:cs="Times New Roman" w:hint="eastAsia"/>
          <w:bCs/>
          <w:snapToGrid w:val="0"/>
          <w:sz w:val="32"/>
          <w:szCs w:val="32"/>
        </w:rPr>
        <w:t>千元，新增</w:t>
      </w:r>
      <w:r w:rsidR="00034A1E" w:rsidRPr="00034A1E">
        <w:rPr>
          <w:rFonts w:ascii="標楷體" w:eastAsia="標楷體" w:hAnsi="標楷體" w:cs="Times New Roman"/>
          <w:bCs/>
          <w:snapToGrid w:val="0"/>
          <w:sz w:val="32"/>
          <w:szCs w:val="32"/>
        </w:rPr>
        <w:t>2,714</w:t>
      </w:r>
      <w:r w:rsidR="00034A1E">
        <w:rPr>
          <w:rFonts w:ascii="標楷體" w:eastAsia="標楷體" w:hAnsi="標楷體" w:cs="Times New Roman" w:hint="eastAsia"/>
          <w:bCs/>
          <w:snapToGrid w:val="0"/>
          <w:sz w:val="32"/>
          <w:szCs w:val="32"/>
        </w:rPr>
        <w:t>萬</w:t>
      </w:r>
      <w:r w:rsidR="00034A1E" w:rsidRPr="00034A1E">
        <w:rPr>
          <w:rFonts w:ascii="標楷體" w:eastAsia="標楷體" w:hAnsi="標楷體" w:cs="Times New Roman"/>
          <w:bCs/>
          <w:snapToGrid w:val="0"/>
          <w:sz w:val="32"/>
          <w:szCs w:val="32"/>
        </w:rPr>
        <w:t>1</w:t>
      </w:r>
      <w:r w:rsidR="00034A1E" w:rsidRPr="00034A1E">
        <w:rPr>
          <w:rFonts w:ascii="標楷體" w:eastAsia="標楷體" w:hAnsi="標楷體" w:cs="Times New Roman" w:hint="eastAsia"/>
          <w:bCs/>
          <w:snapToGrid w:val="0"/>
          <w:sz w:val="32"/>
          <w:szCs w:val="32"/>
        </w:rPr>
        <w:t>千元；為避免無止境浪費、消化預算，政府資源虛擲，並期將資源能用在最需要地方，做最有效之運用。爰此凍結</w:t>
      </w:r>
      <w:r w:rsidR="00034A1E">
        <w:rPr>
          <w:rFonts w:ascii="標楷體" w:eastAsia="標楷體" w:hAnsi="標楷體" w:cs="Times New Roman" w:hint="eastAsia"/>
          <w:bCs/>
          <w:snapToGrid w:val="0"/>
          <w:sz w:val="32"/>
          <w:szCs w:val="32"/>
        </w:rPr>
        <w:t>部分預算</w:t>
      </w:r>
      <w:r w:rsidR="00034A1E" w:rsidRPr="00034A1E">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向立法院內政委員會專案報告後，始得動支。</w:t>
      </w:r>
    </w:p>
    <w:p w:rsidR="00A325D5" w:rsidRPr="009D238B" w:rsidRDefault="00A325D5" w:rsidP="00A325D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A325D5" w:rsidRPr="0064058F" w:rsidRDefault="00A325D5" w:rsidP="00A325D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曾銘宗  林麗蟬</w:t>
      </w:r>
    </w:p>
    <w:p w:rsidR="00F07156" w:rsidRDefault="00F07156" w:rsidP="00034A1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034A1E">
        <w:rPr>
          <w:rFonts w:ascii="標楷體" w:eastAsia="標楷體" w:hAnsi="標楷體" w:cs="Times New Roman" w:hint="eastAsia"/>
          <w:bCs/>
          <w:snapToGrid w:val="0"/>
          <w:sz w:val="32"/>
          <w:szCs w:val="32"/>
        </w:rPr>
        <w:t>原住民族委員會</w:t>
      </w:r>
      <w:r w:rsidR="00034A1E" w:rsidRPr="00034A1E">
        <w:rPr>
          <w:rFonts w:ascii="標楷體" w:eastAsia="標楷體" w:hAnsi="標楷體" w:cs="Times New Roman"/>
          <w:bCs/>
          <w:snapToGrid w:val="0"/>
          <w:sz w:val="32"/>
          <w:szCs w:val="32"/>
        </w:rPr>
        <w:t>107</w:t>
      </w:r>
      <w:r w:rsidR="00034A1E" w:rsidRPr="00034A1E">
        <w:rPr>
          <w:rFonts w:ascii="標楷體" w:eastAsia="標楷體" w:hAnsi="標楷體" w:cs="Times New Roman" w:hint="eastAsia"/>
          <w:bCs/>
          <w:snapToGrid w:val="0"/>
          <w:sz w:val="32"/>
          <w:szCs w:val="32"/>
        </w:rPr>
        <w:t>年度</w:t>
      </w:r>
      <w:r w:rsidR="00034A1E">
        <w:rPr>
          <w:rFonts w:ascii="標楷體" w:eastAsia="標楷體" w:hAnsi="標楷體" w:cs="Times New Roman" w:hint="eastAsia"/>
          <w:bCs/>
          <w:snapToGrid w:val="0"/>
          <w:sz w:val="32"/>
          <w:szCs w:val="32"/>
        </w:rPr>
        <w:t>單位</w:t>
      </w:r>
      <w:r w:rsidR="00034A1E" w:rsidRPr="00034A1E">
        <w:rPr>
          <w:rFonts w:ascii="標楷體" w:eastAsia="標楷體" w:hAnsi="標楷體" w:cs="Times New Roman" w:hint="eastAsia"/>
          <w:bCs/>
          <w:snapToGrid w:val="0"/>
          <w:sz w:val="32"/>
          <w:szCs w:val="32"/>
        </w:rPr>
        <w:t>預算</w:t>
      </w:r>
      <w:r w:rsidR="00034A1E">
        <w:rPr>
          <w:rFonts w:ascii="標楷體" w:eastAsia="標楷體" w:hAnsi="標楷體" w:cs="Times New Roman" w:hint="eastAsia"/>
          <w:bCs/>
          <w:snapToGrid w:val="0"/>
          <w:sz w:val="32"/>
          <w:szCs w:val="32"/>
        </w:rPr>
        <w:t>第9目</w:t>
      </w:r>
      <w:r w:rsidR="00034A1E" w:rsidRPr="00034A1E">
        <w:rPr>
          <w:rFonts w:ascii="標楷體" w:eastAsia="標楷體" w:hAnsi="標楷體" w:cs="Times New Roman" w:hint="eastAsia"/>
          <w:bCs/>
          <w:snapToGrid w:val="0"/>
          <w:sz w:val="32"/>
          <w:szCs w:val="32"/>
        </w:rPr>
        <w:t>「原住民教育發推展</w:t>
      </w:r>
      <w:r w:rsidR="005A330B">
        <w:rPr>
          <w:rFonts w:ascii="標楷體" w:eastAsia="標楷體" w:hAnsi="標楷體" w:cs="Times New Roman" w:hint="eastAsia"/>
          <w:bCs/>
          <w:snapToGrid w:val="0"/>
          <w:sz w:val="32"/>
          <w:szCs w:val="32"/>
        </w:rPr>
        <w:t>」項下「</w:t>
      </w:r>
      <w:r w:rsidR="00034A1E" w:rsidRPr="00034A1E">
        <w:rPr>
          <w:rFonts w:ascii="標楷體" w:eastAsia="標楷體" w:hAnsi="標楷體" w:cs="Times New Roman" w:hint="eastAsia"/>
          <w:bCs/>
          <w:snapToGrid w:val="0"/>
          <w:sz w:val="32"/>
          <w:szCs w:val="32"/>
        </w:rPr>
        <w:t>原住民族教育協調與發展經費」編列</w:t>
      </w:r>
      <w:r w:rsidR="00034A1E" w:rsidRPr="00034A1E">
        <w:rPr>
          <w:rFonts w:ascii="標楷體" w:eastAsia="標楷體" w:hAnsi="標楷體" w:cs="Times New Roman"/>
          <w:bCs/>
          <w:snapToGrid w:val="0"/>
          <w:sz w:val="32"/>
          <w:szCs w:val="32"/>
        </w:rPr>
        <w:t>3</w:t>
      </w:r>
      <w:r w:rsidR="00034A1E">
        <w:rPr>
          <w:rFonts w:ascii="標楷體" w:eastAsia="標楷體" w:hAnsi="標楷體" w:cs="Times New Roman" w:hint="eastAsia"/>
          <w:bCs/>
          <w:snapToGrid w:val="0"/>
          <w:sz w:val="32"/>
          <w:szCs w:val="32"/>
        </w:rPr>
        <w:t>億</w:t>
      </w:r>
      <w:r w:rsidR="00034A1E" w:rsidRPr="00034A1E">
        <w:rPr>
          <w:rFonts w:ascii="標楷體" w:eastAsia="標楷體" w:hAnsi="標楷體" w:cs="Times New Roman"/>
          <w:bCs/>
          <w:snapToGrid w:val="0"/>
          <w:sz w:val="32"/>
          <w:szCs w:val="32"/>
        </w:rPr>
        <w:t>9,376</w:t>
      </w:r>
      <w:r w:rsidR="00034A1E">
        <w:rPr>
          <w:rFonts w:ascii="標楷體" w:eastAsia="標楷體" w:hAnsi="標楷體" w:cs="Times New Roman" w:hint="eastAsia"/>
          <w:bCs/>
          <w:snapToGrid w:val="0"/>
          <w:sz w:val="32"/>
          <w:szCs w:val="32"/>
        </w:rPr>
        <w:t>萬</w:t>
      </w:r>
      <w:r w:rsidR="00034A1E" w:rsidRPr="00034A1E">
        <w:rPr>
          <w:rFonts w:ascii="標楷體" w:eastAsia="標楷體" w:hAnsi="標楷體" w:cs="Times New Roman" w:hint="eastAsia"/>
          <w:bCs/>
          <w:snapToGrid w:val="0"/>
          <w:sz w:val="32"/>
          <w:szCs w:val="32"/>
        </w:rPr>
        <w:t>元辦理「培育原住民人才」業務。惟據統計，</w:t>
      </w:r>
      <w:r w:rsidR="00034A1E" w:rsidRPr="00034A1E">
        <w:rPr>
          <w:rFonts w:ascii="標楷體" w:eastAsia="標楷體" w:hAnsi="標楷體" w:cs="Times New Roman"/>
          <w:bCs/>
          <w:snapToGrid w:val="0"/>
          <w:sz w:val="32"/>
          <w:szCs w:val="32"/>
        </w:rPr>
        <w:t>105</w:t>
      </w:r>
      <w:r w:rsidR="00034A1E" w:rsidRPr="00034A1E">
        <w:rPr>
          <w:rFonts w:ascii="標楷體" w:eastAsia="標楷體" w:hAnsi="標楷體" w:cs="Times New Roman" w:hint="eastAsia"/>
          <w:bCs/>
          <w:snapToGrid w:val="0"/>
          <w:sz w:val="32"/>
          <w:szCs w:val="32"/>
        </w:rPr>
        <w:t>年度原住民學生於高等教育階段僅佔全體受教學生</w:t>
      </w:r>
      <w:r w:rsidR="00034A1E" w:rsidRPr="00034A1E">
        <w:rPr>
          <w:rFonts w:ascii="標楷體" w:eastAsia="標楷體" w:hAnsi="標楷體" w:cs="Times New Roman"/>
          <w:bCs/>
          <w:snapToGrid w:val="0"/>
          <w:sz w:val="32"/>
          <w:szCs w:val="32"/>
        </w:rPr>
        <w:t>1.95%</w:t>
      </w:r>
      <w:r w:rsidR="00034A1E" w:rsidRPr="00034A1E">
        <w:rPr>
          <w:rFonts w:ascii="標楷體" w:eastAsia="標楷體" w:hAnsi="標楷體" w:cs="Times New Roman" w:hint="eastAsia"/>
          <w:bCs/>
          <w:snapToGrid w:val="0"/>
          <w:sz w:val="32"/>
          <w:szCs w:val="32"/>
        </w:rPr>
        <w:t>，且多集中在「民生」、「醫藥衛生」及「商業及管理」等學門</w:t>
      </w:r>
      <w:r w:rsidR="00034A1E" w:rsidRPr="00034A1E">
        <w:rPr>
          <w:rFonts w:ascii="標楷體" w:eastAsia="標楷體" w:hAnsi="標楷體" w:cs="Times New Roman"/>
          <w:bCs/>
          <w:snapToGrid w:val="0"/>
          <w:sz w:val="32"/>
          <w:szCs w:val="32"/>
        </w:rPr>
        <w:t>(</w:t>
      </w:r>
      <w:r w:rsidR="00034A1E" w:rsidRPr="00034A1E">
        <w:rPr>
          <w:rFonts w:ascii="標楷體" w:eastAsia="標楷體" w:hAnsi="標楷體" w:cs="Times New Roman" w:hint="eastAsia"/>
          <w:bCs/>
          <w:snapToGrid w:val="0"/>
          <w:sz w:val="32"/>
          <w:szCs w:val="32"/>
        </w:rPr>
        <w:t>合計超過</w:t>
      </w:r>
      <w:r w:rsidR="00034A1E" w:rsidRPr="00034A1E">
        <w:rPr>
          <w:rFonts w:ascii="標楷體" w:eastAsia="標楷體" w:hAnsi="標楷體" w:cs="Times New Roman"/>
          <w:bCs/>
          <w:snapToGrid w:val="0"/>
          <w:sz w:val="32"/>
          <w:szCs w:val="32"/>
        </w:rPr>
        <w:t>51%)</w:t>
      </w:r>
      <w:r w:rsidR="00034A1E" w:rsidRPr="00034A1E">
        <w:rPr>
          <w:rFonts w:ascii="標楷體" w:eastAsia="標楷體" w:hAnsi="標楷體" w:cs="Times New Roman" w:hint="eastAsia"/>
          <w:bCs/>
          <w:snapToGrid w:val="0"/>
          <w:sz w:val="32"/>
          <w:szCs w:val="32"/>
        </w:rPr>
        <w:t>；碩博士生佔比更低，分別只有</w:t>
      </w:r>
      <w:r w:rsidR="00034A1E" w:rsidRPr="00034A1E">
        <w:rPr>
          <w:rFonts w:ascii="標楷體" w:eastAsia="標楷體" w:hAnsi="標楷體" w:cs="Times New Roman"/>
          <w:bCs/>
          <w:snapToGrid w:val="0"/>
          <w:sz w:val="32"/>
          <w:szCs w:val="32"/>
        </w:rPr>
        <w:t>0.8%(</w:t>
      </w:r>
      <w:r w:rsidR="00034A1E" w:rsidRPr="00034A1E">
        <w:rPr>
          <w:rFonts w:ascii="標楷體" w:eastAsia="標楷體" w:hAnsi="標楷體" w:cs="Times New Roman" w:hint="eastAsia"/>
          <w:bCs/>
          <w:snapToGrid w:val="0"/>
          <w:sz w:val="32"/>
          <w:szCs w:val="32"/>
        </w:rPr>
        <w:t>碩士</w:t>
      </w:r>
      <w:r w:rsidR="00034A1E" w:rsidRPr="00034A1E">
        <w:rPr>
          <w:rFonts w:ascii="標楷體" w:eastAsia="標楷體" w:hAnsi="標楷體" w:cs="Times New Roman"/>
          <w:bCs/>
          <w:snapToGrid w:val="0"/>
          <w:sz w:val="32"/>
          <w:szCs w:val="32"/>
        </w:rPr>
        <w:t>)</w:t>
      </w:r>
      <w:r w:rsidR="00034A1E" w:rsidRPr="00034A1E">
        <w:rPr>
          <w:rFonts w:ascii="標楷體" w:eastAsia="標楷體" w:hAnsi="標楷體" w:cs="Times New Roman" w:hint="eastAsia"/>
          <w:bCs/>
          <w:snapToGrid w:val="0"/>
          <w:sz w:val="32"/>
          <w:szCs w:val="32"/>
        </w:rPr>
        <w:t>、</w:t>
      </w:r>
      <w:r w:rsidR="00034A1E" w:rsidRPr="00034A1E">
        <w:rPr>
          <w:rFonts w:ascii="標楷體" w:eastAsia="標楷體" w:hAnsi="標楷體" w:cs="Times New Roman"/>
          <w:bCs/>
          <w:snapToGrid w:val="0"/>
          <w:sz w:val="32"/>
          <w:szCs w:val="32"/>
        </w:rPr>
        <w:t>0.4%(</w:t>
      </w:r>
      <w:r w:rsidR="00034A1E" w:rsidRPr="00034A1E">
        <w:rPr>
          <w:rFonts w:ascii="標楷體" w:eastAsia="標楷體" w:hAnsi="標楷體" w:cs="Times New Roman" w:hint="eastAsia"/>
          <w:bCs/>
          <w:snapToGrid w:val="0"/>
          <w:sz w:val="32"/>
          <w:szCs w:val="32"/>
        </w:rPr>
        <w:t>博士</w:t>
      </w:r>
      <w:r w:rsidR="00034A1E" w:rsidRPr="00034A1E">
        <w:rPr>
          <w:rFonts w:ascii="標楷體" w:eastAsia="標楷體" w:hAnsi="標楷體" w:cs="Times New Roman"/>
          <w:bCs/>
          <w:snapToGrid w:val="0"/>
          <w:sz w:val="32"/>
          <w:szCs w:val="32"/>
        </w:rPr>
        <w:t>)</w:t>
      </w:r>
      <w:r w:rsidR="00034A1E" w:rsidRPr="00034A1E">
        <w:rPr>
          <w:rFonts w:ascii="標楷體" w:eastAsia="標楷體" w:hAnsi="標楷體" w:cs="Times New Roman" w:hint="eastAsia"/>
          <w:bCs/>
          <w:snapToGrid w:val="0"/>
          <w:sz w:val="32"/>
          <w:szCs w:val="32"/>
        </w:rPr>
        <w:t>，顯見我國原住民高等教育人才培育在質量上均遠遠落後，欠缺妥善規劃。爰凍結</w:t>
      </w:r>
      <w:r w:rsidR="00034A1E">
        <w:rPr>
          <w:rFonts w:ascii="標楷體" w:eastAsia="標楷體" w:hAnsi="標楷體" w:cs="Times New Roman" w:hint="eastAsia"/>
          <w:bCs/>
          <w:snapToGrid w:val="0"/>
          <w:sz w:val="32"/>
          <w:szCs w:val="32"/>
        </w:rPr>
        <w:t>部分預算</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64058F" w:rsidRPr="009D238B" w:rsidRDefault="0064058F" w:rsidP="0064058F">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高潞．以用．巴魕剌 Kawlo．Iyun．Pacidal</w:t>
      </w:r>
    </w:p>
    <w:p w:rsidR="00FA4C0C" w:rsidRPr="00FA4C0C" w:rsidRDefault="00F07156" w:rsidP="00FA4C0C">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FA4C0C" w:rsidRPr="00FA4C0C">
        <w:rPr>
          <w:rFonts w:ascii="標楷體" w:eastAsia="標楷體" w:hAnsi="標楷體" w:cs="Times New Roman" w:hint="eastAsia"/>
          <w:bCs/>
          <w:snapToGrid w:val="0"/>
          <w:sz w:val="32"/>
          <w:szCs w:val="32"/>
        </w:rPr>
        <w:t>查原</w:t>
      </w:r>
      <w:r w:rsidR="00FA4C0C">
        <w:rPr>
          <w:rFonts w:ascii="標楷體" w:eastAsia="標楷體" w:hAnsi="標楷體" w:cs="Times New Roman" w:hint="eastAsia"/>
          <w:bCs/>
          <w:snapToGrid w:val="0"/>
          <w:sz w:val="32"/>
          <w:szCs w:val="32"/>
        </w:rPr>
        <w:t>住</w:t>
      </w:r>
      <w:r w:rsidR="00FA4C0C" w:rsidRPr="00FA4C0C">
        <w:rPr>
          <w:rFonts w:ascii="標楷體" w:eastAsia="標楷體" w:hAnsi="標楷體" w:cs="Times New Roman" w:hint="eastAsia"/>
          <w:bCs/>
          <w:snapToGrid w:val="0"/>
          <w:sz w:val="32"/>
          <w:szCs w:val="32"/>
        </w:rPr>
        <w:t>民</w:t>
      </w:r>
      <w:r w:rsidR="00FA4C0C">
        <w:rPr>
          <w:rFonts w:ascii="標楷體" w:eastAsia="標楷體" w:hAnsi="標楷體" w:cs="Times New Roman" w:hint="eastAsia"/>
          <w:bCs/>
          <w:snapToGrid w:val="0"/>
          <w:sz w:val="32"/>
          <w:szCs w:val="32"/>
        </w:rPr>
        <w:t>族委員</w:t>
      </w:r>
      <w:r w:rsidR="00FA4C0C" w:rsidRPr="00FA4C0C">
        <w:rPr>
          <w:rFonts w:ascii="標楷體" w:eastAsia="標楷體" w:hAnsi="標楷體" w:cs="Times New Roman" w:hint="eastAsia"/>
          <w:bCs/>
          <w:snapToGrid w:val="0"/>
          <w:sz w:val="32"/>
          <w:szCs w:val="32"/>
        </w:rPr>
        <w:t>會獎助大專院校院生獎助學金實施要點旨在「鼓勵就讀大專校院原住民學生努力向學並協助經濟弱勢者」，除了設籍蘭嶼及具經濟弱勢證明之申請者有所保障外，其餘申請僅以成績的排名作為獎學金($22,000)與助學金($17,000)的區別。兩者的差異在於，助學金之立意包含給予學生經濟支持，故在設計上採工讀之方式，要求須服務一定之時數後才可領取，然現行申請門檻僅以成績作為排序，實與助學金之立意不同，應將家戶年所得或其他家庭經濟情況之證明納入評分標準，才不失</w:t>
      </w:r>
      <w:r w:rsidR="005837F0">
        <w:rPr>
          <w:rFonts w:ascii="標楷體" w:eastAsia="標楷體" w:hAnsi="標楷體" w:cs="Times New Roman" w:hint="eastAsia"/>
          <w:bCs/>
          <w:snapToGrid w:val="0"/>
          <w:sz w:val="32"/>
          <w:szCs w:val="32"/>
        </w:rPr>
        <w:t>原住民族委員會</w:t>
      </w:r>
      <w:r w:rsidR="00FA4C0C" w:rsidRPr="00FA4C0C">
        <w:rPr>
          <w:rFonts w:ascii="標楷體" w:eastAsia="標楷體" w:hAnsi="標楷體" w:cs="Times New Roman" w:hint="eastAsia"/>
          <w:bCs/>
          <w:snapToGrid w:val="0"/>
          <w:sz w:val="32"/>
          <w:szCs w:val="32"/>
        </w:rPr>
        <w:t>設立此助學金之美意。</w:t>
      </w:r>
    </w:p>
    <w:p w:rsidR="00034A1E" w:rsidRDefault="00FA4C0C" w:rsidP="00FA4C0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sidRPr="00FA4C0C">
        <w:rPr>
          <w:rFonts w:ascii="標楷體" w:eastAsia="標楷體" w:hAnsi="標楷體" w:cs="Times New Roman" w:hint="eastAsia"/>
          <w:bCs/>
          <w:snapToGrid w:val="0"/>
          <w:sz w:val="32"/>
          <w:szCs w:val="32"/>
        </w:rPr>
        <w:t>再者，現行獎助學金之比序標準僅列入課業成績與排名，等同於將課業以外之學習排除在實施要點中「鼓勵努力向學」之定義，然鼓勵努力向學應包含鼓勵學生對整體課業與生活的學習與經驗積累，例如參與社團、社會實踐經驗、文化經驗等。</w:t>
      </w:r>
      <w:r w:rsidR="005837F0">
        <w:rPr>
          <w:rFonts w:ascii="標楷體" w:eastAsia="標楷體" w:hAnsi="標楷體" w:cs="Times New Roman" w:hint="eastAsia"/>
          <w:bCs/>
          <w:snapToGrid w:val="0"/>
          <w:sz w:val="32"/>
          <w:szCs w:val="32"/>
        </w:rPr>
        <w:t>原住民族委員會</w:t>
      </w:r>
      <w:r w:rsidRPr="00FA4C0C">
        <w:rPr>
          <w:rFonts w:ascii="標楷體" w:eastAsia="標楷體" w:hAnsi="標楷體" w:cs="Times New Roman" w:hint="eastAsia"/>
          <w:bCs/>
          <w:snapToGrid w:val="0"/>
          <w:sz w:val="32"/>
          <w:szCs w:val="32"/>
        </w:rPr>
        <w:t>應將前述經驗納入比序時得酌予加分，使獎助學金的審核標準應更加多元、更加符合「鼓勵努力向學」之意旨。建請</w:t>
      </w:r>
      <w:r w:rsidR="005837F0">
        <w:rPr>
          <w:rFonts w:ascii="標楷體" w:eastAsia="標楷體" w:hAnsi="標楷體" w:cs="Times New Roman" w:hint="eastAsia"/>
          <w:bCs/>
          <w:snapToGrid w:val="0"/>
          <w:sz w:val="32"/>
          <w:szCs w:val="32"/>
        </w:rPr>
        <w:t>原住民族委員會</w:t>
      </w:r>
      <w:r w:rsidRPr="00FA4C0C">
        <w:rPr>
          <w:rFonts w:ascii="標楷體" w:eastAsia="標楷體" w:hAnsi="標楷體" w:cs="Times New Roman" w:hint="eastAsia"/>
          <w:bCs/>
          <w:snapToGrid w:val="0"/>
          <w:sz w:val="32"/>
          <w:szCs w:val="32"/>
        </w:rPr>
        <w:t>通盤檢討原住民大專校院生獎助學金之申請門檻與審核標準，以完善此獎助學金設立之宗旨，也應將評分結果透明化，強化此獎助學金之公信力。爰凍結</w:t>
      </w:r>
      <w:r>
        <w:rPr>
          <w:rFonts w:ascii="標楷體" w:eastAsia="標楷體" w:hAnsi="標楷體" w:cs="Times New Roman" w:hint="eastAsia"/>
          <w:bCs/>
          <w:snapToGrid w:val="0"/>
          <w:sz w:val="32"/>
          <w:szCs w:val="32"/>
        </w:rPr>
        <w:t>部分預算</w:t>
      </w:r>
      <w:r w:rsidRPr="00FA4C0C">
        <w:rPr>
          <w:rFonts w:ascii="標楷體" w:eastAsia="標楷體" w:hAnsi="標楷體" w:cs="Times New Roman" w:hint="eastAsia"/>
          <w:bCs/>
          <w:snapToGrid w:val="0"/>
          <w:sz w:val="32"/>
          <w:szCs w:val="32"/>
        </w:rPr>
        <w:t>，俟原住民族委員會向立法院內政委員會專案報告後，始得動支。</w:t>
      </w:r>
    </w:p>
    <w:p w:rsidR="00FA4C0C" w:rsidRPr="009D238B" w:rsidRDefault="00FA4C0C" w:rsidP="00FA4C0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FA4C0C" w:rsidRPr="00FA4C0C" w:rsidRDefault="00FA4C0C" w:rsidP="00FA4C0C">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FA4C0C">
        <w:rPr>
          <w:rFonts w:ascii="標楷體" w:eastAsia="標楷體" w:hAnsi="標楷體" w:cs="Times New Roman" w:hint="eastAsia"/>
          <w:bCs/>
          <w:snapToGrid w:val="0"/>
          <w:sz w:val="32"/>
          <w:szCs w:val="32"/>
        </w:rPr>
        <w:t>高潞．以用．巴魕剌 Kawlo．Iyun．Pacidal</w:t>
      </w:r>
    </w:p>
    <w:p w:rsidR="002B0BA1" w:rsidRPr="002B0BA1" w:rsidRDefault="00F07156" w:rsidP="002B0BA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sidR="00FA4C0C">
        <w:rPr>
          <w:rFonts w:ascii="標楷體" w:eastAsia="標楷體" w:hAnsi="標楷體" w:cs="Times New Roman" w:hint="eastAsia"/>
          <w:bCs/>
          <w:snapToGrid w:val="0"/>
          <w:sz w:val="32"/>
          <w:szCs w:val="32"/>
        </w:rPr>
        <w:t>六</w:t>
      </w:r>
      <w:r w:rsidRPr="009D238B">
        <w:rPr>
          <w:rFonts w:ascii="標楷體" w:eastAsia="標楷體" w:hAnsi="標楷體" w:cs="Times New Roman" w:hint="eastAsia"/>
          <w:bCs/>
          <w:snapToGrid w:val="0"/>
          <w:sz w:val="32"/>
          <w:szCs w:val="32"/>
        </w:rPr>
        <w:t>)</w:t>
      </w:r>
      <w:r w:rsidR="002B0BA1" w:rsidRPr="002B0BA1">
        <w:rPr>
          <w:rFonts w:ascii="標楷體" w:eastAsia="標楷體" w:hAnsi="標楷體" w:cs="Times New Roman" w:hint="eastAsia"/>
          <w:bCs/>
          <w:snapToGrid w:val="0"/>
          <w:sz w:val="32"/>
          <w:szCs w:val="32"/>
        </w:rPr>
        <w:t>國立政治大學於今年五月時舉辦90週年校慶創意啦啦隊錦標競賽，其中一組以電影「海洋奇緣」作為主題參賽，但表演服裝是否適宜，引起政大校園廣泛的討論。政大原住民族學生社團搭蘆灣社表示：「女生的表演上衣雖與阿美族的服飾類似，但頭飾的羽毛與下身卻不是阿美族，整體混搭的方式會讓原住民族感到很不被尊重。」</w:t>
      </w:r>
    </w:p>
    <w:p w:rsidR="00F07156" w:rsidRDefault="005A330B" w:rsidP="0059321E">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sidRPr="0059321E">
        <w:rPr>
          <w:rFonts w:ascii="標楷體" w:eastAsia="標楷體" w:hAnsi="標楷體" w:cs="Times New Roman" w:hint="eastAsia"/>
          <w:bCs/>
          <w:snapToGrid w:val="0"/>
          <w:sz w:val="32"/>
          <w:szCs w:val="32"/>
        </w:rPr>
        <w:t>大專校院的校園之中有不少社團、系所等單位在表演呈現上會加入原住民族文化的元素，但未必每個表演在呈現前都會善盡資訊確認的責任，以致於原住民族文化在呈現上被誤用的情形頻頻發生，原住民族委員會應建置校園內的諮詢機制，促使</w:t>
      </w:r>
      <w:r w:rsidR="0059321E" w:rsidRPr="0059321E">
        <w:rPr>
          <w:rFonts w:ascii="標楷體" w:eastAsia="標楷體" w:hAnsi="標楷體" w:cs="Times New Roman" w:hint="eastAsia"/>
          <w:bCs/>
          <w:snapToGrid w:val="0"/>
          <w:sz w:val="32"/>
          <w:szCs w:val="32"/>
        </w:rPr>
        <w:t>原住民族學生資源中心成為資訊確認的管道或媒介，並且鼓勵學校開設文化相關課程，以期營造校園內部的族群友善環境</w:t>
      </w:r>
      <w:r w:rsidR="002B0BA1" w:rsidRPr="0059321E">
        <w:rPr>
          <w:rFonts w:ascii="標楷體" w:eastAsia="標楷體" w:hAnsi="標楷體" w:cs="Times New Roman" w:hint="eastAsia"/>
          <w:bCs/>
          <w:snapToGrid w:val="0"/>
          <w:sz w:val="32"/>
          <w:szCs w:val="32"/>
        </w:rPr>
        <w:t>。爰凍結部分預算</w:t>
      </w:r>
      <w:r w:rsidR="00A325D5" w:rsidRPr="0059321E">
        <w:rPr>
          <w:rFonts w:ascii="標楷體" w:eastAsia="標楷體" w:hAnsi="標楷體" w:cs="Times New Roman" w:hint="eastAsia"/>
          <w:bCs/>
          <w:snapToGrid w:val="0"/>
          <w:sz w:val="32"/>
          <w:szCs w:val="32"/>
        </w:rPr>
        <w:t>，俟</w:t>
      </w:r>
      <w:r w:rsidR="00034A1E" w:rsidRPr="0059321E">
        <w:rPr>
          <w:rFonts w:ascii="標楷體" w:eastAsia="標楷體" w:hAnsi="標楷體" w:cs="Times New Roman" w:hint="eastAsia"/>
          <w:bCs/>
          <w:snapToGrid w:val="0"/>
          <w:sz w:val="32"/>
          <w:szCs w:val="32"/>
        </w:rPr>
        <w:t>原住民族委員會</w:t>
      </w:r>
      <w:r w:rsidR="00A325D5" w:rsidRPr="0059321E">
        <w:rPr>
          <w:rFonts w:ascii="標楷體" w:eastAsia="標楷體" w:hAnsi="標楷體" w:cs="Times New Roman" w:hint="eastAsia"/>
          <w:bCs/>
          <w:snapToGrid w:val="0"/>
          <w:sz w:val="32"/>
          <w:szCs w:val="32"/>
        </w:rPr>
        <w:t>向立法院內政委員會專案報告後，始得動支。</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64058F" w:rsidRPr="009D238B" w:rsidRDefault="0064058F" w:rsidP="0064058F">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高潞．以用．巴魕剌 Kawlo．Iyun．Pacidal</w:t>
      </w:r>
    </w:p>
    <w:p w:rsidR="00F07156" w:rsidRDefault="00F07156" w:rsidP="002B0BA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sidR="00FA4C0C">
        <w:rPr>
          <w:rFonts w:ascii="標楷體" w:eastAsia="標楷體" w:hAnsi="標楷體" w:cs="Times New Roman" w:hint="eastAsia"/>
          <w:bCs/>
          <w:snapToGrid w:val="0"/>
          <w:sz w:val="32"/>
          <w:szCs w:val="32"/>
        </w:rPr>
        <w:t>七</w:t>
      </w:r>
      <w:r w:rsidRPr="009D238B">
        <w:rPr>
          <w:rFonts w:ascii="標楷體" w:eastAsia="標楷體" w:hAnsi="標楷體" w:cs="Times New Roman" w:hint="eastAsia"/>
          <w:bCs/>
          <w:snapToGrid w:val="0"/>
          <w:sz w:val="32"/>
          <w:szCs w:val="32"/>
        </w:rPr>
        <w:t>)</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主辦之MAKAPAH美術獎至今已第四屆，其用意在於透過比賽來行銷臺灣原住民族群之美，讓民眾以不同的角度了解原住民族文化。然每年比賽幾乎都會發生參賽作品在呈現原住民族文化時，過於草率或是攝影未取得當事人同意等，今年的作品至少就有兩起爭議：(一)繪畫類優選作品之一所呈現之阿美族服飾有誤；(二)攝影類佳作之一並未取得當事人同意即參賽。對此</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強調為了避免類似情況，已在評審中納入原住民藝術人才，也在參賽簡章中「提醒」參賽者應取得當事人之同意。然而爭議仍持續不斷，</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應擔起責任，建立更完善的審核機制(如要求攝影作品要取得相關同意書)及爭議發生時的處理機制。爰凍結</w:t>
      </w:r>
      <w:r w:rsidR="002B0BA1">
        <w:rPr>
          <w:rFonts w:ascii="標楷體" w:eastAsia="標楷體" w:hAnsi="標楷體" w:cs="Times New Roman" w:hint="eastAsia"/>
          <w:bCs/>
          <w:snapToGrid w:val="0"/>
          <w:sz w:val="32"/>
          <w:szCs w:val="32"/>
        </w:rPr>
        <w:t>部分預算</w:t>
      </w:r>
      <w:r w:rsidR="002B0BA1" w:rsidRPr="002B0BA1">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FA4C0C" w:rsidRPr="00FA4C0C" w:rsidRDefault="00FA4C0C" w:rsidP="00FA4C0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A4C0C">
        <w:rPr>
          <w:rFonts w:ascii="標楷體" w:eastAsia="標楷體" w:hAnsi="標楷體" w:cs="Times New Roman" w:hint="eastAsia"/>
          <w:snapToGrid w:val="0"/>
          <w:sz w:val="32"/>
          <w:szCs w:val="32"/>
        </w:rPr>
        <w:t>提案人：林麗蟬  陳怡潔  陳其邁</w:t>
      </w:r>
    </w:p>
    <w:p w:rsidR="00FA4C0C" w:rsidRPr="009D238B" w:rsidRDefault="00FA4C0C" w:rsidP="00FA4C0C">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FA4C0C">
        <w:rPr>
          <w:rFonts w:ascii="標楷體" w:eastAsia="標楷體" w:hAnsi="標楷體" w:cs="Times New Roman" w:hint="eastAsia"/>
          <w:bCs/>
          <w:snapToGrid w:val="0"/>
          <w:sz w:val="32"/>
          <w:szCs w:val="32"/>
        </w:rPr>
        <w:t>高潞．以用．巴魕剌 Kawlo．Iyun．Pacidal</w:t>
      </w:r>
    </w:p>
    <w:p w:rsidR="002B0BA1" w:rsidRDefault="002B0BA1" w:rsidP="002B0BA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八</w:t>
      </w:r>
      <w:r w:rsidRPr="009D238B">
        <w:rPr>
          <w:rFonts w:ascii="標楷體" w:eastAsia="標楷體" w:hAnsi="標楷體" w:cs="Times New Roman" w:hint="eastAsia"/>
          <w:bCs/>
          <w:snapToGrid w:val="0"/>
          <w:sz w:val="32"/>
          <w:szCs w:val="32"/>
        </w:rPr>
        <w:t>)</w:t>
      </w:r>
      <w:r w:rsidRPr="002B0BA1">
        <w:rPr>
          <w:rFonts w:ascii="標楷體" w:eastAsia="標楷體" w:hAnsi="標楷體" w:cs="Times New Roman" w:hint="eastAsia"/>
          <w:bCs/>
          <w:snapToGrid w:val="0"/>
          <w:sz w:val="32"/>
          <w:szCs w:val="32"/>
        </w:rPr>
        <w:t>原住民族委員會</w:t>
      </w:r>
      <w:r w:rsidRPr="002B0BA1">
        <w:rPr>
          <w:rFonts w:ascii="標楷體" w:eastAsia="標楷體" w:hAnsi="標楷體" w:cs="Times New Roman"/>
          <w:bCs/>
          <w:snapToGrid w:val="0"/>
          <w:sz w:val="32"/>
          <w:szCs w:val="32"/>
        </w:rPr>
        <w:t>107</w:t>
      </w:r>
      <w:r w:rsidRPr="002B0BA1">
        <w:rPr>
          <w:rFonts w:ascii="標楷體" w:eastAsia="標楷體" w:hAnsi="標楷體" w:cs="Times New Roman" w:hint="eastAsia"/>
          <w:bCs/>
          <w:snapToGrid w:val="0"/>
          <w:sz w:val="32"/>
          <w:szCs w:val="32"/>
        </w:rPr>
        <w:t>年度單位預算第</w:t>
      </w:r>
      <w:r w:rsidRPr="002B0BA1">
        <w:rPr>
          <w:rFonts w:ascii="標楷體" w:eastAsia="標楷體" w:hAnsi="標楷體" w:cs="Times New Roman"/>
          <w:bCs/>
          <w:snapToGrid w:val="0"/>
          <w:sz w:val="32"/>
          <w:szCs w:val="32"/>
        </w:rPr>
        <w:t>9</w:t>
      </w:r>
      <w:r w:rsidRPr="002B0BA1">
        <w:rPr>
          <w:rFonts w:ascii="標楷體" w:eastAsia="標楷體" w:hAnsi="標楷體" w:cs="Times New Roman" w:hint="eastAsia"/>
          <w:bCs/>
          <w:snapToGrid w:val="0"/>
          <w:sz w:val="32"/>
          <w:szCs w:val="32"/>
        </w:rPr>
        <w:t>目「原住民敎育推展」項下「原住民族教育協調與發展經費」</w:t>
      </w:r>
      <w:r>
        <w:rPr>
          <w:rFonts w:ascii="標楷體" w:eastAsia="標楷體" w:hAnsi="標楷體" w:cs="Times New Roman" w:hint="eastAsia"/>
          <w:bCs/>
          <w:snapToGrid w:val="0"/>
          <w:sz w:val="32"/>
          <w:szCs w:val="32"/>
        </w:rPr>
        <w:t>之</w:t>
      </w:r>
      <w:r w:rsidRPr="002B0BA1">
        <w:rPr>
          <w:rFonts w:ascii="標楷體" w:eastAsia="標楷體" w:hAnsi="標楷體" w:cs="Times New Roman" w:hint="eastAsia"/>
          <w:bCs/>
          <w:snapToGrid w:val="0"/>
          <w:sz w:val="32"/>
          <w:szCs w:val="32"/>
        </w:rPr>
        <w:t>「補助人民團體辦理社會教育及研習活動〈對國內團體之捐助〉」</w:t>
      </w:r>
      <w:r>
        <w:rPr>
          <w:rFonts w:ascii="標楷體" w:eastAsia="標楷體" w:hAnsi="標楷體" w:cs="Times New Roman" w:hint="eastAsia"/>
          <w:bCs/>
          <w:snapToGrid w:val="0"/>
          <w:sz w:val="32"/>
          <w:szCs w:val="32"/>
        </w:rPr>
        <w:t>編列</w:t>
      </w:r>
      <w:r w:rsidRPr="002B0BA1">
        <w:rPr>
          <w:rFonts w:ascii="標楷體" w:eastAsia="標楷體" w:hAnsi="標楷體" w:cs="Times New Roman"/>
          <w:bCs/>
          <w:snapToGrid w:val="0"/>
          <w:sz w:val="32"/>
          <w:szCs w:val="32"/>
        </w:rPr>
        <w:t>335</w:t>
      </w:r>
      <w:r>
        <w:rPr>
          <w:rFonts w:ascii="標楷體" w:eastAsia="標楷體" w:hAnsi="標楷體" w:cs="Times New Roman" w:hint="eastAsia"/>
          <w:bCs/>
          <w:snapToGrid w:val="0"/>
          <w:sz w:val="32"/>
          <w:szCs w:val="32"/>
        </w:rPr>
        <w:t>萬</w:t>
      </w:r>
      <w:r w:rsidRPr="002B0BA1">
        <w:rPr>
          <w:rFonts w:ascii="標楷體" w:eastAsia="標楷體" w:hAnsi="標楷體" w:cs="Times New Roman"/>
          <w:bCs/>
          <w:snapToGrid w:val="0"/>
          <w:sz w:val="32"/>
          <w:szCs w:val="32"/>
        </w:rPr>
        <w:t>1</w:t>
      </w:r>
      <w:r w:rsidRPr="002B0BA1">
        <w:rPr>
          <w:rFonts w:ascii="標楷體" w:eastAsia="標楷體" w:hAnsi="標楷體" w:cs="Times New Roman" w:hint="eastAsia"/>
          <w:bCs/>
          <w:snapToGrid w:val="0"/>
          <w:sz w:val="32"/>
          <w:szCs w:val="32"/>
        </w:rPr>
        <w:t>千元。惟此計畫據審計部年度中央政府審查報告揭示：「其業務性質，非僅以原住民族為對象，與原住民族教育法第</w:t>
      </w:r>
      <w:r w:rsidRPr="002B0BA1">
        <w:rPr>
          <w:rFonts w:ascii="標楷體" w:eastAsia="標楷體" w:hAnsi="標楷體" w:cs="Times New Roman"/>
          <w:bCs/>
          <w:snapToGrid w:val="0"/>
          <w:sz w:val="32"/>
          <w:szCs w:val="32"/>
        </w:rPr>
        <w:t>4</w:t>
      </w:r>
      <w:r w:rsidRPr="002B0BA1">
        <w:rPr>
          <w:rFonts w:ascii="標楷體" w:eastAsia="標楷體" w:hAnsi="標楷體" w:cs="Times New Roman" w:hint="eastAsia"/>
          <w:bCs/>
          <w:snapToGrid w:val="0"/>
          <w:sz w:val="32"/>
          <w:szCs w:val="32"/>
        </w:rPr>
        <w:t>條規定未盡相符」</w:t>
      </w:r>
      <w:r>
        <w:rPr>
          <w:rFonts w:ascii="標楷體" w:eastAsia="標楷體" w:hAnsi="標楷體" w:cs="Times New Roman" w:hint="eastAsia"/>
          <w:bCs/>
          <w:snapToGrid w:val="0"/>
          <w:sz w:val="32"/>
          <w:szCs w:val="32"/>
        </w:rPr>
        <w:t>。該會</w:t>
      </w:r>
      <w:r w:rsidRPr="002B0BA1">
        <w:rPr>
          <w:rFonts w:ascii="標楷體" w:eastAsia="標楷體" w:hAnsi="標楷體" w:cs="Times New Roman" w:hint="eastAsia"/>
          <w:bCs/>
          <w:snapToGrid w:val="0"/>
          <w:sz w:val="32"/>
          <w:szCs w:val="32"/>
        </w:rPr>
        <w:t>應定期檢視辦理成效，予以妥善整合相關資源之運用，避免資源虛擲。爰凍結</w:t>
      </w:r>
      <w:r>
        <w:rPr>
          <w:rFonts w:ascii="標楷體" w:eastAsia="標楷體" w:hAnsi="標楷體" w:cs="Times New Roman" w:hint="eastAsia"/>
          <w:bCs/>
          <w:snapToGrid w:val="0"/>
          <w:sz w:val="32"/>
          <w:szCs w:val="32"/>
        </w:rPr>
        <w:t>部分預算</w:t>
      </w:r>
      <w:r w:rsidRPr="002B0BA1">
        <w:rPr>
          <w:rFonts w:ascii="標楷體" w:eastAsia="標楷體" w:hAnsi="標楷體" w:cs="Times New Roman" w:hint="eastAsia"/>
          <w:bCs/>
          <w:snapToGrid w:val="0"/>
          <w:sz w:val="32"/>
          <w:szCs w:val="32"/>
        </w:rPr>
        <w:t>，</w:t>
      </w:r>
      <w:r w:rsidRPr="00A325D5">
        <w:rPr>
          <w:rFonts w:ascii="標楷體" w:eastAsia="標楷體" w:hAnsi="標楷體" w:cs="Times New Roman" w:hint="eastAsia"/>
          <w:bCs/>
          <w:snapToGrid w:val="0"/>
          <w:sz w:val="32"/>
          <w:szCs w:val="32"/>
        </w:rPr>
        <w:t>俟</w:t>
      </w:r>
      <w:r>
        <w:rPr>
          <w:rFonts w:ascii="標楷體" w:eastAsia="標楷體" w:hAnsi="標楷體" w:cs="Times New Roman" w:hint="eastAsia"/>
          <w:bCs/>
          <w:snapToGrid w:val="0"/>
          <w:sz w:val="32"/>
          <w:szCs w:val="32"/>
        </w:rPr>
        <w:t>原住民族委員會</w:t>
      </w:r>
      <w:r w:rsidRPr="00A325D5">
        <w:rPr>
          <w:rFonts w:ascii="標楷體" w:eastAsia="標楷體" w:hAnsi="標楷體" w:cs="Times New Roman" w:hint="eastAsia"/>
          <w:bCs/>
          <w:snapToGrid w:val="0"/>
          <w:sz w:val="32"/>
          <w:szCs w:val="32"/>
        </w:rPr>
        <w:t>向</w:t>
      </w:r>
      <w:r>
        <w:rPr>
          <w:rFonts w:ascii="標楷體" w:eastAsia="標楷體" w:hAnsi="標楷體" w:cs="Times New Roman" w:hint="eastAsia"/>
          <w:bCs/>
          <w:snapToGrid w:val="0"/>
          <w:sz w:val="32"/>
          <w:szCs w:val="32"/>
        </w:rPr>
        <w:t>立法</w:t>
      </w:r>
      <w:r w:rsidRPr="00A325D5">
        <w:rPr>
          <w:rFonts w:ascii="標楷體" w:eastAsia="標楷體" w:hAnsi="標楷體" w:cs="Times New Roman" w:hint="eastAsia"/>
          <w:bCs/>
          <w:snapToGrid w:val="0"/>
          <w:sz w:val="32"/>
          <w:szCs w:val="32"/>
        </w:rPr>
        <w:t>院內政委員會專案報告後</w:t>
      </w:r>
      <w:r>
        <w:rPr>
          <w:rFonts w:ascii="標楷體" w:eastAsia="標楷體" w:hAnsi="標楷體" w:cs="Times New Roman" w:hint="eastAsia"/>
          <w:bCs/>
          <w:snapToGrid w:val="0"/>
          <w:sz w:val="32"/>
          <w:szCs w:val="32"/>
        </w:rPr>
        <w:t>，</w:t>
      </w:r>
      <w:r w:rsidRPr="00A325D5">
        <w:rPr>
          <w:rFonts w:ascii="標楷體" w:eastAsia="標楷體" w:hAnsi="標楷體" w:cs="Times New Roman" w:hint="eastAsia"/>
          <w:bCs/>
          <w:snapToGrid w:val="0"/>
          <w:sz w:val="32"/>
          <w:szCs w:val="32"/>
        </w:rPr>
        <w:t>始</w:t>
      </w:r>
      <w:r>
        <w:rPr>
          <w:rFonts w:ascii="標楷體" w:eastAsia="標楷體" w:hAnsi="標楷體" w:cs="Times New Roman" w:hint="eastAsia"/>
          <w:bCs/>
          <w:snapToGrid w:val="0"/>
          <w:sz w:val="32"/>
          <w:szCs w:val="32"/>
        </w:rPr>
        <w:t>得</w:t>
      </w:r>
      <w:r w:rsidRPr="00A325D5">
        <w:rPr>
          <w:rFonts w:ascii="標楷體" w:eastAsia="標楷體" w:hAnsi="標楷體" w:cs="Times New Roman" w:hint="eastAsia"/>
          <w:bCs/>
          <w:snapToGrid w:val="0"/>
          <w:sz w:val="32"/>
          <w:szCs w:val="32"/>
        </w:rPr>
        <w:t>動支。</w:t>
      </w:r>
    </w:p>
    <w:p w:rsidR="002B0BA1" w:rsidRPr="009D238B" w:rsidRDefault="002B0BA1" w:rsidP="002B0BA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B0BA1" w:rsidRPr="0064058F" w:rsidRDefault="002B0BA1" w:rsidP="002B0BA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曾銘宗  林麗蟬  </w:t>
      </w:r>
      <w:r w:rsidRPr="002B0BA1">
        <w:rPr>
          <w:rFonts w:ascii="標楷體" w:eastAsia="標楷體" w:hAnsi="標楷體" w:cs="Times New Roman" w:hint="eastAsia"/>
          <w:snapToGrid w:val="0"/>
          <w:sz w:val="32"/>
          <w:szCs w:val="32"/>
        </w:rPr>
        <w:t>鄭天財Sra Kacaw</w:t>
      </w:r>
    </w:p>
    <w:p w:rsidR="00F07156" w:rsidRDefault="00F07156" w:rsidP="002B0BA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sidR="002B0BA1">
        <w:rPr>
          <w:rFonts w:ascii="標楷體" w:eastAsia="標楷體" w:hAnsi="標楷體" w:cs="Times New Roman" w:hint="eastAsia"/>
          <w:bCs/>
          <w:snapToGrid w:val="0"/>
          <w:sz w:val="32"/>
          <w:szCs w:val="32"/>
        </w:rPr>
        <w:t>九</w:t>
      </w:r>
      <w:r w:rsidRPr="009D238B">
        <w:rPr>
          <w:rFonts w:ascii="標楷體" w:eastAsia="標楷體" w:hAnsi="標楷體" w:cs="Times New Roman" w:hint="eastAsia"/>
          <w:bCs/>
          <w:snapToGrid w:val="0"/>
          <w:sz w:val="32"/>
          <w:szCs w:val="32"/>
        </w:rPr>
        <w:t>)</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於105年建置的原住民族語言線上詞典網頁受到不少族語工作者的質疑，認為線上詞典中並未包含各族的所有方言別，僅以單一方言作為該族群語言之代表，然而同一族群內之各方言別所使用的語彙不盡相同，</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不但缺少對各族方言別的基本尊重，也將導致非原住民對原住民族各族語錯誤認識。</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應盡速改善線上詞典的缺失，增設各族方言別以利使用者查閱族語字詞。再者，手機已成為現今大眾普遍使用的載具，為了增加大眾使用線上詞典之便利與接觸族語的機會，</w:t>
      </w:r>
      <w:r w:rsidR="005837F0">
        <w:rPr>
          <w:rFonts w:ascii="標楷體" w:eastAsia="標楷體" w:hAnsi="標楷體" w:cs="Times New Roman" w:hint="eastAsia"/>
          <w:bCs/>
          <w:snapToGrid w:val="0"/>
          <w:sz w:val="32"/>
          <w:szCs w:val="32"/>
        </w:rPr>
        <w:t>原住民族委員會</w:t>
      </w:r>
      <w:r w:rsidR="002B0BA1" w:rsidRPr="002B0BA1">
        <w:rPr>
          <w:rFonts w:ascii="標楷體" w:eastAsia="標楷體" w:hAnsi="標楷體" w:cs="Times New Roman" w:hint="eastAsia"/>
          <w:bCs/>
          <w:snapToGrid w:val="0"/>
          <w:sz w:val="32"/>
          <w:szCs w:val="32"/>
        </w:rPr>
        <w:t>亦應盡速將已上線的線上詞典網站轉換為手機可操作之APP。爰凍結</w:t>
      </w:r>
      <w:r w:rsidR="002B0BA1">
        <w:rPr>
          <w:rFonts w:ascii="標楷體" w:eastAsia="標楷體" w:hAnsi="標楷體" w:cs="Times New Roman" w:hint="eastAsia"/>
          <w:bCs/>
          <w:snapToGrid w:val="0"/>
          <w:sz w:val="32"/>
          <w:szCs w:val="32"/>
        </w:rPr>
        <w:t>部分預算</w:t>
      </w:r>
      <w:r w:rsidR="002B0BA1" w:rsidRPr="002B0BA1">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64058F" w:rsidRPr="009D238B" w:rsidRDefault="0064058F" w:rsidP="0064058F">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高潞．以用．巴魕剌 Kawlo．Iyun．Pacidal</w:t>
      </w:r>
    </w:p>
    <w:p w:rsidR="00F07156" w:rsidRDefault="00F07156" w:rsidP="00135B2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35B24" w:rsidRPr="00135B24">
        <w:rPr>
          <w:rFonts w:ascii="標楷體" w:eastAsia="標楷體" w:hAnsi="標楷體" w:cs="Times New Roman" w:hint="eastAsia"/>
          <w:bCs/>
          <w:snapToGrid w:val="0"/>
          <w:sz w:val="32"/>
          <w:szCs w:val="32"/>
        </w:rPr>
        <w:t>原住民族委員會107年度單位預算第9目「原住民教育推展」，其中「原住民族教育協調與發展經費」編列16億2,608萬1千元，辦理「原住民族語言振興計畫(103-108年)」經費5億902萬3千元，活化原住民族語言，落實語言權基本人權之實質內涵。據查培育原住民族語言師資執行情形，顯見近幾年報名人數及結業人數皆持續減少，請</w:t>
      </w:r>
      <w:r w:rsidR="005837F0">
        <w:rPr>
          <w:rFonts w:ascii="標楷體" w:eastAsia="標楷體" w:hAnsi="標楷體" w:cs="Times New Roman" w:hint="eastAsia"/>
          <w:bCs/>
          <w:snapToGrid w:val="0"/>
          <w:sz w:val="32"/>
          <w:szCs w:val="32"/>
        </w:rPr>
        <w:t>原住民族委員會</w:t>
      </w:r>
      <w:r w:rsidR="00135B24" w:rsidRPr="00135B24">
        <w:rPr>
          <w:rFonts w:ascii="標楷體" w:eastAsia="標楷體" w:hAnsi="標楷體" w:cs="Times New Roman" w:hint="eastAsia"/>
          <w:bCs/>
          <w:snapToGrid w:val="0"/>
          <w:sz w:val="32"/>
          <w:szCs w:val="32"/>
        </w:rPr>
        <w:t>提出改善計畫加強宣導，提升報名及結業人數並加強招收教師師資，以利經費允實編用，確實將資源使用予原住民。</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135B24">
        <w:rPr>
          <w:rFonts w:ascii="標楷體" w:eastAsia="標楷體" w:hAnsi="標楷體" w:cs="Times New Roman" w:hint="eastAsia"/>
          <w:snapToGrid w:val="0"/>
          <w:sz w:val="32"/>
          <w:szCs w:val="32"/>
        </w:rPr>
        <w:t>洪宗熠</w:t>
      </w:r>
    </w:p>
    <w:p w:rsidR="00135B24" w:rsidRPr="009D238B" w:rsidRDefault="00135B24"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連署人：賴瑞隆  </w:t>
      </w:r>
      <w:r w:rsidRPr="00135B24">
        <w:rPr>
          <w:rFonts w:ascii="標楷體" w:eastAsia="標楷體" w:hAnsi="標楷體" w:cs="Times New Roman"/>
          <w:snapToGrid w:val="0"/>
          <w:sz w:val="32"/>
          <w:szCs w:val="32"/>
        </w:rPr>
        <w:t>Kolas Yotaka</w:t>
      </w:r>
    </w:p>
    <w:p w:rsidR="00F07156" w:rsidRDefault="00F07156" w:rsidP="00135B24">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35B24">
        <w:rPr>
          <w:rFonts w:ascii="標楷體" w:eastAsia="標楷體" w:hAnsi="標楷體" w:cs="Times New Roman" w:hint="eastAsia"/>
          <w:bCs/>
          <w:snapToGrid w:val="0"/>
          <w:sz w:val="32"/>
          <w:szCs w:val="32"/>
        </w:rPr>
        <w:t>一</w:t>
      </w:r>
      <w:r w:rsidRPr="009D238B">
        <w:rPr>
          <w:rFonts w:ascii="標楷體" w:eastAsia="標楷體" w:hAnsi="標楷體" w:cs="Times New Roman" w:hint="eastAsia"/>
          <w:bCs/>
          <w:snapToGrid w:val="0"/>
          <w:sz w:val="32"/>
          <w:szCs w:val="32"/>
        </w:rPr>
        <w:t>)</w:t>
      </w:r>
      <w:r w:rsidR="00135B24" w:rsidRPr="00135B24">
        <w:rPr>
          <w:rFonts w:ascii="標楷體" w:eastAsia="標楷體" w:hAnsi="標楷體" w:cs="Times New Roman" w:hint="eastAsia"/>
          <w:bCs/>
          <w:snapToGrid w:val="0"/>
          <w:sz w:val="32"/>
          <w:szCs w:val="32"/>
        </w:rPr>
        <w:t>有鑑於</w:t>
      </w:r>
      <w:r w:rsidR="005837F0">
        <w:rPr>
          <w:rFonts w:ascii="標楷體" w:eastAsia="標楷體" w:hAnsi="標楷體" w:cs="Times New Roman" w:hint="eastAsia"/>
          <w:bCs/>
          <w:snapToGrid w:val="0"/>
          <w:sz w:val="32"/>
          <w:szCs w:val="32"/>
        </w:rPr>
        <w:t>原住民族委員會</w:t>
      </w:r>
      <w:r w:rsidR="00135B24" w:rsidRPr="00135B24">
        <w:rPr>
          <w:rFonts w:ascii="標楷體" w:eastAsia="標楷體" w:hAnsi="標楷體" w:cs="Times New Roman" w:hint="eastAsia"/>
          <w:bCs/>
          <w:snapToGrid w:val="0"/>
          <w:sz w:val="32"/>
          <w:szCs w:val="32"/>
        </w:rPr>
        <w:t>建置之原住民族語言線上辭典各族語言僅有布農語、鄒語、雅美語、太魯閣語提供逐詞註解功能。</w:t>
      </w:r>
      <w:r w:rsidR="005837F0">
        <w:rPr>
          <w:rFonts w:ascii="標楷體" w:eastAsia="標楷體" w:hAnsi="標楷體" w:cs="Times New Roman" w:hint="eastAsia"/>
          <w:bCs/>
          <w:snapToGrid w:val="0"/>
          <w:sz w:val="32"/>
          <w:szCs w:val="32"/>
        </w:rPr>
        <w:t>原住民族委員會</w:t>
      </w:r>
      <w:r w:rsidR="00135B24" w:rsidRPr="00135B24">
        <w:rPr>
          <w:rFonts w:ascii="標楷體" w:eastAsia="標楷體" w:hAnsi="標楷體" w:cs="Times New Roman" w:hint="eastAsia"/>
          <w:bCs/>
          <w:snapToGrid w:val="0"/>
          <w:sz w:val="32"/>
          <w:szCs w:val="32"/>
        </w:rPr>
        <w:t>對各族語言間缺少基本尊重，且民眾使用原住民族語言線上辭典功能時，出現功能不一造成查詢不便的窘境。爰凍結</w:t>
      </w:r>
      <w:r w:rsidR="00135B24">
        <w:rPr>
          <w:rFonts w:ascii="標楷體" w:eastAsia="標楷體" w:hAnsi="標楷體" w:cs="Times New Roman" w:hint="eastAsia"/>
          <w:bCs/>
          <w:snapToGrid w:val="0"/>
          <w:sz w:val="32"/>
          <w:szCs w:val="32"/>
        </w:rPr>
        <w:t>部分</w:t>
      </w:r>
      <w:r w:rsidR="00135B24" w:rsidRPr="00A325D5">
        <w:rPr>
          <w:rFonts w:ascii="標楷體" w:eastAsia="標楷體" w:hAnsi="標楷體" w:cs="Times New Roman" w:hint="eastAsia"/>
          <w:bCs/>
          <w:snapToGrid w:val="0"/>
          <w:sz w:val="32"/>
          <w:szCs w:val="32"/>
        </w:rPr>
        <w:t>預算</w:t>
      </w:r>
      <w:r w:rsidR="00135B24" w:rsidRPr="00135B24">
        <w:rPr>
          <w:rFonts w:ascii="標楷體" w:eastAsia="標楷體" w:hAnsi="標楷體" w:cs="Times New Roman" w:hint="eastAsia"/>
          <w:bCs/>
          <w:snapToGrid w:val="0"/>
          <w:sz w:val="32"/>
          <w:szCs w:val="32"/>
        </w:rPr>
        <w:t>，</w:t>
      </w:r>
      <w:r w:rsidR="00135B24">
        <w:rPr>
          <w:rFonts w:ascii="標楷體" w:eastAsia="標楷體" w:hAnsi="標楷體" w:cs="Times New Roman" w:hint="eastAsia"/>
          <w:bCs/>
          <w:snapToGrid w:val="0"/>
          <w:sz w:val="32"/>
          <w:szCs w:val="32"/>
        </w:rPr>
        <w:t>俟</w:t>
      </w:r>
      <w:r w:rsidR="00135B24" w:rsidRPr="00135B24">
        <w:rPr>
          <w:rFonts w:ascii="標楷體" w:eastAsia="標楷體" w:hAnsi="標楷體" w:cs="Times New Roman" w:hint="eastAsia"/>
          <w:bCs/>
          <w:snapToGrid w:val="0"/>
          <w:sz w:val="32"/>
          <w:szCs w:val="32"/>
        </w:rPr>
        <w:t>原住民族委員會針對原住民族語言線上辭典功能統一</w:t>
      </w:r>
      <w:r w:rsidR="00135B24">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提案人：林麗蟬</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連署人：黃昭順  陳怡潔</w:t>
      </w:r>
    </w:p>
    <w:p w:rsidR="00F07156" w:rsidRDefault="00F07156" w:rsidP="00D920D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35B24">
        <w:rPr>
          <w:rFonts w:ascii="標楷體" w:eastAsia="標楷體" w:hAnsi="標楷體" w:cs="Times New Roman" w:hint="eastAsia"/>
          <w:bCs/>
          <w:snapToGrid w:val="0"/>
          <w:sz w:val="32"/>
          <w:szCs w:val="32"/>
        </w:rPr>
        <w:t>二</w:t>
      </w:r>
      <w:r w:rsidRPr="009D238B">
        <w:rPr>
          <w:rFonts w:ascii="標楷體" w:eastAsia="標楷體" w:hAnsi="標楷體" w:cs="Times New Roman" w:hint="eastAsia"/>
          <w:bCs/>
          <w:snapToGrid w:val="0"/>
          <w:sz w:val="32"/>
          <w:szCs w:val="32"/>
        </w:rPr>
        <w:t>)</w:t>
      </w:r>
      <w:r w:rsidR="00D920DD" w:rsidRPr="00D920DD">
        <w:rPr>
          <w:rFonts w:ascii="標楷體" w:eastAsia="標楷體" w:hAnsi="標楷體" w:cs="Times New Roman" w:hint="eastAsia"/>
          <w:bCs/>
          <w:snapToGrid w:val="0"/>
          <w:sz w:val="32"/>
          <w:szCs w:val="32"/>
        </w:rPr>
        <w:t>鑑於當前中央政府財政極為困難，蔡總統亦一再強調國家財政困難，民眾應共體時艱；惟查原住民族委員會</w:t>
      </w:r>
      <w:r w:rsidR="00D920DD" w:rsidRPr="00D920DD">
        <w:rPr>
          <w:rFonts w:ascii="標楷體" w:eastAsia="標楷體" w:hAnsi="標楷體" w:cs="Times New Roman"/>
          <w:bCs/>
          <w:snapToGrid w:val="0"/>
          <w:sz w:val="32"/>
          <w:szCs w:val="32"/>
        </w:rPr>
        <w:t>107</w:t>
      </w:r>
      <w:r w:rsidR="00D920DD" w:rsidRPr="00D920DD">
        <w:rPr>
          <w:rFonts w:ascii="標楷體" w:eastAsia="標楷體" w:hAnsi="標楷體" w:cs="Times New Roman" w:hint="eastAsia"/>
          <w:bCs/>
          <w:snapToGrid w:val="0"/>
          <w:sz w:val="32"/>
          <w:szCs w:val="32"/>
        </w:rPr>
        <w:t>年度單位預算第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目「原住民敎育推展」項下「原住民族文化維護與發展經費」</w:t>
      </w:r>
      <w:r w:rsidR="00D920DD">
        <w:rPr>
          <w:rFonts w:ascii="標楷體" w:eastAsia="標楷體" w:hAnsi="標楷體" w:cs="Times New Roman" w:hint="eastAsia"/>
          <w:bCs/>
          <w:snapToGrid w:val="0"/>
          <w:sz w:val="32"/>
          <w:szCs w:val="32"/>
        </w:rPr>
        <w:t>之</w:t>
      </w:r>
      <w:r w:rsidR="00D920DD" w:rsidRPr="00D920DD">
        <w:rPr>
          <w:rFonts w:ascii="標楷體" w:eastAsia="標楷體" w:hAnsi="標楷體" w:cs="Times New Roman" w:hint="eastAsia"/>
          <w:bCs/>
          <w:snapToGrid w:val="0"/>
          <w:sz w:val="32"/>
          <w:szCs w:val="32"/>
        </w:rPr>
        <w:t>「一般事務費」</w:t>
      </w:r>
      <w:r w:rsidR="00D920DD">
        <w:rPr>
          <w:rFonts w:ascii="標楷體" w:eastAsia="標楷體" w:hAnsi="標楷體" w:cs="Times New Roman" w:hint="eastAsia"/>
          <w:bCs/>
          <w:snapToGrid w:val="0"/>
          <w:sz w:val="32"/>
          <w:szCs w:val="32"/>
        </w:rPr>
        <w:t>編列</w:t>
      </w:r>
      <w:r w:rsidR="00D920DD" w:rsidRPr="00D920DD">
        <w:rPr>
          <w:rFonts w:ascii="標楷體" w:eastAsia="標楷體" w:hAnsi="標楷體" w:cs="Times New Roman"/>
          <w:bCs/>
          <w:snapToGrid w:val="0"/>
          <w:sz w:val="32"/>
          <w:szCs w:val="32"/>
        </w:rPr>
        <w:t>8,188</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bCs/>
          <w:snapToGrid w:val="0"/>
          <w:sz w:val="32"/>
          <w:szCs w:val="32"/>
        </w:rPr>
        <w:t>4</w:t>
      </w:r>
      <w:r w:rsidR="00D920DD" w:rsidRPr="00D920DD">
        <w:rPr>
          <w:rFonts w:ascii="標楷體" w:eastAsia="標楷體" w:hAnsi="標楷體" w:cs="Times New Roman" w:hint="eastAsia"/>
          <w:bCs/>
          <w:snapToGrid w:val="0"/>
          <w:sz w:val="32"/>
          <w:szCs w:val="32"/>
        </w:rPr>
        <w:t>千元；經檢討偏高，且經查較上</w:t>
      </w:r>
      <w:r w:rsidR="00D920DD" w:rsidRPr="00D920DD">
        <w:rPr>
          <w:rFonts w:ascii="標楷體" w:eastAsia="標楷體" w:hAnsi="標楷體" w:cs="Times New Roman"/>
          <w:bCs/>
          <w:snapToGrid w:val="0"/>
          <w:sz w:val="32"/>
          <w:szCs w:val="32"/>
        </w:rPr>
        <w:t>(106)</w:t>
      </w:r>
      <w:r w:rsidR="00D920DD" w:rsidRPr="00D920DD">
        <w:rPr>
          <w:rFonts w:ascii="標楷體" w:eastAsia="標楷體" w:hAnsi="標楷體" w:cs="Times New Roman" w:hint="eastAsia"/>
          <w:bCs/>
          <w:snapToGrid w:val="0"/>
          <w:sz w:val="32"/>
          <w:szCs w:val="32"/>
        </w:rPr>
        <w:t>年度預算</w:t>
      </w:r>
      <w:r w:rsidR="00D920DD" w:rsidRPr="00D920DD">
        <w:rPr>
          <w:rFonts w:ascii="標楷體" w:eastAsia="標楷體" w:hAnsi="標楷體" w:cs="Times New Roman"/>
          <w:bCs/>
          <w:snapToGrid w:val="0"/>
          <w:sz w:val="32"/>
          <w:szCs w:val="32"/>
        </w:rPr>
        <w:t>2,512</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hint="eastAsia"/>
          <w:bCs/>
          <w:snapToGrid w:val="0"/>
          <w:sz w:val="32"/>
          <w:szCs w:val="32"/>
        </w:rPr>
        <w:t>元，遽增</w:t>
      </w:r>
      <w:r w:rsidR="00D920DD" w:rsidRPr="00D920DD">
        <w:rPr>
          <w:rFonts w:ascii="標楷體" w:eastAsia="標楷體" w:hAnsi="標楷體" w:cs="Times New Roman"/>
          <w:bCs/>
          <w:snapToGrid w:val="0"/>
          <w:sz w:val="32"/>
          <w:szCs w:val="32"/>
        </w:rPr>
        <w:t>5,676</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bCs/>
          <w:snapToGrid w:val="0"/>
          <w:sz w:val="32"/>
          <w:szCs w:val="32"/>
        </w:rPr>
        <w:t>4</w:t>
      </w:r>
      <w:r w:rsidR="00D920DD" w:rsidRPr="00D920DD">
        <w:rPr>
          <w:rFonts w:ascii="標楷體" w:eastAsia="標楷體" w:hAnsi="標楷體" w:cs="Times New Roman" w:hint="eastAsia"/>
          <w:bCs/>
          <w:snapToGrid w:val="0"/>
          <w:sz w:val="32"/>
          <w:szCs w:val="32"/>
        </w:rPr>
        <w:t>千元；為避免無止境浪費、消化預算，政府資源虛擲，並期將資源能用在最需要地方，做最有效之運用。爰凍結</w:t>
      </w:r>
      <w:r w:rsidR="00D920DD">
        <w:rPr>
          <w:rFonts w:ascii="標楷體" w:eastAsia="標楷體" w:hAnsi="標楷體" w:cs="Times New Roman" w:hint="eastAsia"/>
          <w:bCs/>
          <w:snapToGrid w:val="0"/>
          <w:sz w:val="32"/>
          <w:szCs w:val="32"/>
        </w:rPr>
        <w:t>部分預算</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提案人：黃昭順</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曾銘宗</w:t>
      </w:r>
      <w:r w:rsidRPr="00135B24">
        <w:rPr>
          <w:rFonts w:ascii="標楷體" w:eastAsia="標楷體" w:hAnsi="標楷體" w:cs="Times New Roman" w:hint="eastAsia"/>
          <w:snapToGrid w:val="0"/>
          <w:sz w:val="32"/>
          <w:szCs w:val="32"/>
        </w:rPr>
        <w:t xml:space="preserve">  林麗蟬</w:t>
      </w:r>
    </w:p>
    <w:p w:rsidR="00F07156" w:rsidRDefault="00F07156" w:rsidP="00D920D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35B24">
        <w:rPr>
          <w:rFonts w:ascii="標楷體" w:eastAsia="標楷體" w:hAnsi="標楷體" w:cs="Times New Roman" w:hint="eastAsia"/>
          <w:bCs/>
          <w:snapToGrid w:val="0"/>
          <w:sz w:val="32"/>
          <w:szCs w:val="32"/>
        </w:rPr>
        <w:t>三</w:t>
      </w:r>
      <w:r w:rsidRPr="009D238B">
        <w:rPr>
          <w:rFonts w:ascii="標楷體" w:eastAsia="標楷體" w:hAnsi="標楷體" w:cs="Times New Roman" w:hint="eastAsia"/>
          <w:bCs/>
          <w:snapToGrid w:val="0"/>
          <w:sz w:val="32"/>
          <w:szCs w:val="32"/>
        </w:rPr>
        <w:t>)</w:t>
      </w:r>
      <w:r w:rsidR="00D920DD">
        <w:rPr>
          <w:rFonts w:ascii="標楷體" w:eastAsia="標楷體" w:hAnsi="標楷體" w:cs="Times New Roman" w:hint="eastAsia"/>
          <w:bCs/>
          <w:snapToGrid w:val="0"/>
          <w:sz w:val="32"/>
          <w:szCs w:val="32"/>
        </w:rPr>
        <w:t>105</w:t>
      </w:r>
      <w:r w:rsidR="00D920DD" w:rsidRPr="00D920DD">
        <w:rPr>
          <w:rFonts w:ascii="標楷體" w:eastAsia="標楷體" w:hAnsi="標楷體" w:cs="Times New Roman" w:hint="eastAsia"/>
          <w:bCs/>
          <w:snapToGrid w:val="0"/>
          <w:sz w:val="32"/>
          <w:szCs w:val="32"/>
        </w:rPr>
        <w:t>學年度原住民族教育調查報告，資料顯示，國中一年級學生有28.92%通過族語認證，20.14%未通過族語認證，50.94%尚未參加族語認證；高級中等學校一年級學生有46.25%通過族語認證，21.49%未通過族語認證，32.26%尚未參加族語認證，和103年、104年度相較，除國中一年級稍進步外，高中職一年級反降。原住民族族語認證在國高中的推廣仍有待加強。為維護與傳承原住民族傳統語言文化，</w:t>
      </w:r>
      <w:r w:rsidR="005837F0">
        <w:rPr>
          <w:rFonts w:ascii="標楷體" w:eastAsia="標楷體" w:hAnsi="標楷體" w:cs="Times New Roman" w:hint="eastAsia"/>
          <w:bCs/>
          <w:snapToGrid w:val="0"/>
          <w:sz w:val="32"/>
          <w:szCs w:val="32"/>
        </w:rPr>
        <w:t>原住民族委員會</w:t>
      </w:r>
      <w:r w:rsidR="00D920DD" w:rsidRPr="00D920DD">
        <w:rPr>
          <w:rFonts w:ascii="標楷體" w:eastAsia="標楷體" w:hAnsi="標楷體" w:cs="Times New Roman" w:hint="eastAsia"/>
          <w:bCs/>
          <w:snapToGrid w:val="0"/>
          <w:sz w:val="32"/>
          <w:szCs w:val="32"/>
        </w:rPr>
        <w:t>今年增列辦理振興原住民族語言等經費3</w:t>
      </w:r>
      <w:r w:rsidR="00D920DD">
        <w:rPr>
          <w:rFonts w:ascii="標楷體" w:eastAsia="標楷體" w:hAnsi="標楷體" w:cs="Times New Roman" w:hint="eastAsia"/>
          <w:bCs/>
          <w:snapToGrid w:val="0"/>
          <w:sz w:val="32"/>
          <w:szCs w:val="32"/>
        </w:rPr>
        <w:t>億</w:t>
      </w:r>
      <w:r w:rsidR="00D920DD" w:rsidRPr="00D920DD">
        <w:rPr>
          <w:rFonts w:ascii="標楷體" w:eastAsia="標楷體" w:hAnsi="標楷體" w:cs="Times New Roman" w:hint="eastAsia"/>
          <w:bCs/>
          <w:snapToGrid w:val="0"/>
          <w:sz w:val="32"/>
          <w:szCs w:val="32"/>
        </w:rPr>
        <w:t>4,786</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hint="eastAsia"/>
          <w:bCs/>
          <w:snapToGrid w:val="0"/>
          <w:sz w:val="32"/>
          <w:szCs w:val="32"/>
        </w:rPr>
        <w:t>6千元，已見問題的嚴重，但要如何振興?應提出相關可行之計畫。</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135B24" w:rsidRPr="00135B24" w:rsidRDefault="00135B24" w:rsidP="00135B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35B2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賴瑞隆</w:t>
      </w:r>
      <w:r w:rsidR="00D920DD">
        <w:rPr>
          <w:rFonts w:ascii="標楷體" w:eastAsia="標楷體" w:hAnsi="標楷體" w:cs="Times New Roman" w:hint="eastAsia"/>
          <w:snapToGrid w:val="0"/>
          <w:sz w:val="32"/>
          <w:szCs w:val="32"/>
        </w:rPr>
        <w:t xml:space="preserve">  </w:t>
      </w:r>
      <w:r w:rsidR="00D920DD" w:rsidRPr="00D920DD">
        <w:rPr>
          <w:rFonts w:ascii="標楷體" w:eastAsia="標楷體" w:hAnsi="標楷體" w:cs="Times New Roman" w:hint="eastAsia"/>
          <w:snapToGrid w:val="0"/>
          <w:sz w:val="32"/>
          <w:szCs w:val="32"/>
        </w:rPr>
        <w:t>Kolas Yotaka</w:t>
      </w:r>
    </w:p>
    <w:p w:rsidR="00F07156" w:rsidRDefault="00F07156" w:rsidP="00D920D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135B24">
        <w:rPr>
          <w:rFonts w:ascii="標楷體" w:eastAsia="標楷體" w:hAnsi="標楷體" w:cs="Times New Roman" w:hint="eastAsia"/>
          <w:bCs/>
          <w:snapToGrid w:val="0"/>
          <w:sz w:val="32"/>
          <w:szCs w:val="32"/>
        </w:rPr>
        <w:t>四</w:t>
      </w:r>
      <w:r w:rsidRPr="009D238B">
        <w:rPr>
          <w:rFonts w:ascii="標楷體" w:eastAsia="標楷體" w:hAnsi="標楷體" w:cs="Times New Roman" w:hint="eastAsia"/>
          <w:bCs/>
          <w:snapToGrid w:val="0"/>
          <w:sz w:val="32"/>
          <w:szCs w:val="32"/>
        </w:rPr>
        <w:t>)</w:t>
      </w:r>
      <w:r w:rsidR="00D920DD" w:rsidRPr="00D920DD">
        <w:rPr>
          <w:rFonts w:ascii="標楷體" w:eastAsia="標楷體" w:hAnsi="標楷體" w:cs="Times New Roman" w:hint="eastAsia"/>
          <w:bCs/>
          <w:snapToGrid w:val="0"/>
          <w:sz w:val="32"/>
          <w:szCs w:val="32"/>
        </w:rPr>
        <w:t>原住民族委員會</w:t>
      </w:r>
      <w:r w:rsidR="00D920DD" w:rsidRPr="00D920DD">
        <w:rPr>
          <w:rFonts w:ascii="標楷體" w:eastAsia="標楷體" w:hAnsi="標楷體" w:cs="Times New Roman"/>
          <w:bCs/>
          <w:snapToGrid w:val="0"/>
          <w:sz w:val="32"/>
          <w:szCs w:val="32"/>
        </w:rPr>
        <w:t>107</w:t>
      </w:r>
      <w:r w:rsidR="00D920DD" w:rsidRPr="00D920DD">
        <w:rPr>
          <w:rFonts w:ascii="標楷體" w:eastAsia="標楷體" w:hAnsi="標楷體" w:cs="Times New Roman" w:hint="eastAsia"/>
          <w:bCs/>
          <w:snapToGrid w:val="0"/>
          <w:sz w:val="32"/>
          <w:szCs w:val="32"/>
        </w:rPr>
        <w:t>年度單位預算第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目「原住民敎育推展」項下「原住民族文化維護與發展經費」</w:t>
      </w:r>
      <w:r w:rsidR="00D920DD">
        <w:rPr>
          <w:rFonts w:ascii="標楷體" w:eastAsia="標楷體" w:hAnsi="標楷體" w:cs="Times New Roman" w:hint="eastAsia"/>
          <w:bCs/>
          <w:snapToGrid w:val="0"/>
          <w:sz w:val="32"/>
          <w:szCs w:val="32"/>
        </w:rPr>
        <w:t>之</w:t>
      </w:r>
      <w:r w:rsidR="00D920DD" w:rsidRPr="00D920DD">
        <w:rPr>
          <w:rFonts w:ascii="標楷體" w:eastAsia="標楷體" w:hAnsi="標楷體" w:cs="Times New Roman" w:hint="eastAsia"/>
          <w:bCs/>
          <w:snapToGrid w:val="0"/>
          <w:sz w:val="32"/>
          <w:szCs w:val="32"/>
        </w:rPr>
        <w:t>「辦理原住民族部落活力計畫」編列</w:t>
      </w:r>
      <w:r w:rsidR="00D920DD" w:rsidRPr="00D920DD">
        <w:rPr>
          <w:rFonts w:ascii="標楷體" w:eastAsia="標楷體" w:hAnsi="標楷體" w:cs="Times New Roman"/>
          <w:bCs/>
          <w:snapToGrid w:val="0"/>
          <w:sz w:val="32"/>
          <w:szCs w:val="32"/>
        </w:rPr>
        <w:t>2,300</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bCs/>
          <w:snapToGrid w:val="0"/>
          <w:sz w:val="32"/>
          <w:szCs w:val="32"/>
        </w:rPr>
        <w:t>4</w:t>
      </w:r>
      <w:r w:rsidR="00D920DD" w:rsidRPr="00D920DD">
        <w:rPr>
          <w:rFonts w:ascii="標楷體" w:eastAsia="標楷體" w:hAnsi="標楷體" w:cs="Times New Roman" w:hint="eastAsia"/>
          <w:bCs/>
          <w:snapToGrid w:val="0"/>
          <w:sz w:val="32"/>
          <w:szCs w:val="32"/>
        </w:rPr>
        <w:t>千元。惟此計畫辦理經費之內容，與原住民族教育尚非直接相關，與原住民族教育法第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條第</w:t>
      </w:r>
      <w:r w:rsidR="00D920DD" w:rsidRPr="00D920DD">
        <w:rPr>
          <w:rFonts w:ascii="標楷體" w:eastAsia="標楷體" w:hAnsi="標楷體" w:cs="Times New Roman"/>
          <w:bCs/>
          <w:snapToGrid w:val="0"/>
          <w:sz w:val="32"/>
          <w:szCs w:val="32"/>
        </w:rPr>
        <w:t>1</w:t>
      </w:r>
      <w:r w:rsidR="00D920DD" w:rsidRPr="00D920DD">
        <w:rPr>
          <w:rFonts w:ascii="標楷體" w:eastAsia="標楷體" w:hAnsi="標楷體" w:cs="Times New Roman" w:hint="eastAsia"/>
          <w:bCs/>
          <w:snapToGrid w:val="0"/>
          <w:sz w:val="32"/>
          <w:szCs w:val="32"/>
        </w:rPr>
        <w:t>項規定未符。為避免資源虛擲</w:t>
      </w:r>
      <w:r w:rsidR="0059321E">
        <w:rPr>
          <w:rFonts w:ascii="標楷體" w:eastAsia="標楷體" w:hAnsi="標楷體" w:cs="Times New Roman" w:hint="eastAsia"/>
          <w:bCs/>
          <w:snapToGrid w:val="0"/>
          <w:sz w:val="32"/>
          <w:szCs w:val="32"/>
        </w:rPr>
        <w:t>，</w:t>
      </w:r>
      <w:r w:rsidR="00D920DD" w:rsidRPr="00D920DD">
        <w:rPr>
          <w:rFonts w:ascii="標楷體" w:eastAsia="標楷體" w:hAnsi="標楷體" w:cs="Times New Roman" w:hint="eastAsia"/>
          <w:bCs/>
          <w:snapToGrid w:val="0"/>
          <w:sz w:val="32"/>
          <w:szCs w:val="32"/>
        </w:rPr>
        <w:t>爰凍結</w:t>
      </w:r>
      <w:r w:rsidR="00D920DD">
        <w:rPr>
          <w:rFonts w:ascii="標楷體" w:eastAsia="標楷體" w:hAnsi="標楷體" w:cs="Times New Roman" w:hint="eastAsia"/>
          <w:bCs/>
          <w:snapToGrid w:val="0"/>
          <w:sz w:val="32"/>
          <w:szCs w:val="32"/>
        </w:rPr>
        <w:t>部分預算</w:t>
      </w:r>
      <w:r w:rsidR="00D920DD" w:rsidRPr="00D920DD">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D920DD" w:rsidRDefault="00D920DD" w:rsidP="00D920D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D920DD" w:rsidRPr="0064058F" w:rsidRDefault="00D920DD" w:rsidP="00D920D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連署人：曾銘宗  林麗蟬</w:t>
      </w:r>
    </w:p>
    <w:p w:rsidR="00F07156" w:rsidRDefault="00F07156" w:rsidP="00D920D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D920DD">
        <w:rPr>
          <w:rFonts w:ascii="標楷體" w:eastAsia="標楷體" w:hAnsi="標楷體" w:cs="Times New Roman" w:hint="eastAsia"/>
          <w:bCs/>
          <w:snapToGrid w:val="0"/>
          <w:sz w:val="32"/>
          <w:szCs w:val="32"/>
        </w:rPr>
        <w:t>(十</w:t>
      </w:r>
      <w:r w:rsidR="00D920DD" w:rsidRPr="00D920DD">
        <w:rPr>
          <w:rFonts w:ascii="標楷體" w:eastAsia="標楷體" w:hAnsi="標楷體" w:cs="Times New Roman" w:hint="eastAsia"/>
          <w:bCs/>
          <w:snapToGrid w:val="0"/>
          <w:sz w:val="32"/>
          <w:szCs w:val="32"/>
        </w:rPr>
        <w:t>五</w:t>
      </w:r>
      <w:r w:rsidRPr="00D920DD">
        <w:rPr>
          <w:rFonts w:ascii="標楷體" w:eastAsia="標楷體" w:hAnsi="標楷體" w:cs="Times New Roman" w:hint="eastAsia"/>
          <w:bCs/>
          <w:snapToGrid w:val="0"/>
          <w:sz w:val="32"/>
          <w:szCs w:val="32"/>
        </w:rPr>
        <w:t>)</w:t>
      </w:r>
      <w:r w:rsidR="00D920DD" w:rsidRPr="00D920DD">
        <w:rPr>
          <w:rFonts w:ascii="標楷體" w:eastAsia="標楷體" w:hAnsi="標楷體" w:cs="Times New Roman" w:hint="eastAsia"/>
          <w:bCs/>
          <w:snapToGrid w:val="0"/>
          <w:sz w:val="32"/>
          <w:szCs w:val="32"/>
        </w:rPr>
        <w:t>原住民族委員會</w:t>
      </w:r>
      <w:r w:rsidR="00D920DD" w:rsidRPr="00D920DD">
        <w:rPr>
          <w:rFonts w:ascii="標楷體" w:eastAsia="標楷體" w:hAnsi="標楷體" w:cs="Times New Roman"/>
          <w:bCs/>
          <w:snapToGrid w:val="0"/>
          <w:sz w:val="32"/>
          <w:szCs w:val="32"/>
        </w:rPr>
        <w:t>107</w:t>
      </w:r>
      <w:r w:rsidR="00D920DD" w:rsidRPr="00D920DD">
        <w:rPr>
          <w:rFonts w:ascii="標楷體" w:eastAsia="標楷體" w:hAnsi="標楷體" w:cs="Times New Roman" w:hint="eastAsia"/>
          <w:bCs/>
          <w:snapToGrid w:val="0"/>
          <w:sz w:val="32"/>
          <w:szCs w:val="32"/>
        </w:rPr>
        <w:t>年度單位預算第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目「原住民敎育推展」項下「原住民族文化維護與發展經費」</w:t>
      </w:r>
      <w:r w:rsidR="0059321E">
        <w:rPr>
          <w:rFonts w:ascii="標楷體" w:eastAsia="標楷體" w:hAnsi="標楷體" w:cs="Times New Roman" w:hint="eastAsia"/>
          <w:bCs/>
          <w:snapToGrid w:val="0"/>
          <w:sz w:val="32"/>
          <w:szCs w:val="32"/>
        </w:rPr>
        <w:t>之</w:t>
      </w:r>
      <w:r w:rsidR="00D920DD" w:rsidRPr="00D920DD">
        <w:rPr>
          <w:rFonts w:ascii="標楷體" w:eastAsia="標楷體" w:hAnsi="標楷體" w:cs="Times New Roman" w:hint="eastAsia"/>
          <w:bCs/>
          <w:snapToGrid w:val="0"/>
          <w:sz w:val="32"/>
          <w:szCs w:val="32"/>
        </w:rPr>
        <w:t>「辦理總統府原住民族歷史正義與轉型正義委員會文化、歷史及語言小組調查研究計畫」編列</w:t>
      </w:r>
      <w:r w:rsidR="00D920DD">
        <w:rPr>
          <w:rFonts w:ascii="標楷體" w:eastAsia="標楷體" w:hAnsi="標楷體" w:cs="Times New Roman"/>
          <w:bCs/>
          <w:snapToGrid w:val="0"/>
          <w:sz w:val="32"/>
          <w:szCs w:val="32"/>
        </w:rPr>
        <w:t>2</w:t>
      </w:r>
      <w:r w:rsidR="00D920DD" w:rsidRPr="00D920DD">
        <w:rPr>
          <w:rFonts w:ascii="標楷體" w:eastAsia="標楷體" w:hAnsi="標楷體" w:cs="Times New Roman"/>
          <w:bCs/>
          <w:snapToGrid w:val="0"/>
          <w:sz w:val="32"/>
          <w:szCs w:val="32"/>
        </w:rPr>
        <w:t>00</w:t>
      </w:r>
      <w:r w:rsidR="00D920DD">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hint="eastAsia"/>
          <w:bCs/>
          <w:snapToGrid w:val="0"/>
          <w:sz w:val="32"/>
          <w:szCs w:val="32"/>
        </w:rPr>
        <w:t>元。惟此計畫辦理經費之內容，與原住民族教育尚非直接相關，與原住民族教育法第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條第</w:t>
      </w:r>
      <w:r w:rsidR="00D920DD" w:rsidRPr="00D920DD">
        <w:rPr>
          <w:rFonts w:ascii="標楷體" w:eastAsia="標楷體" w:hAnsi="標楷體" w:cs="Times New Roman"/>
          <w:bCs/>
          <w:snapToGrid w:val="0"/>
          <w:sz w:val="32"/>
          <w:szCs w:val="32"/>
        </w:rPr>
        <w:t>1</w:t>
      </w:r>
      <w:r w:rsidR="00D920DD" w:rsidRPr="00D920DD">
        <w:rPr>
          <w:rFonts w:ascii="標楷體" w:eastAsia="標楷體" w:hAnsi="標楷體" w:cs="Times New Roman" w:hint="eastAsia"/>
          <w:bCs/>
          <w:snapToGrid w:val="0"/>
          <w:sz w:val="32"/>
          <w:szCs w:val="32"/>
        </w:rPr>
        <w:t>項規定未符。為避免資源虛擲</w:t>
      </w:r>
      <w:r w:rsidR="00D920DD">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64058F" w:rsidRP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連署人：曾銘宗  林麗蟬</w:t>
      </w:r>
    </w:p>
    <w:p w:rsidR="00F07156" w:rsidRDefault="00F07156" w:rsidP="00D920D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D920DD">
        <w:rPr>
          <w:rFonts w:ascii="標楷體" w:eastAsia="標楷體" w:hAnsi="標楷體" w:cs="Times New Roman" w:hint="eastAsia"/>
          <w:bCs/>
          <w:snapToGrid w:val="0"/>
          <w:sz w:val="32"/>
          <w:szCs w:val="32"/>
        </w:rPr>
        <w:t>六</w:t>
      </w:r>
      <w:r w:rsidRPr="009D238B">
        <w:rPr>
          <w:rFonts w:ascii="標楷體" w:eastAsia="標楷體" w:hAnsi="標楷體" w:cs="Times New Roman" w:hint="eastAsia"/>
          <w:bCs/>
          <w:snapToGrid w:val="0"/>
          <w:sz w:val="32"/>
          <w:szCs w:val="32"/>
        </w:rPr>
        <w:t>)</w:t>
      </w:r>
      <w:r w:rsidR="00D920DD" w:rsidRPr="00D920DD">
        <w:rPr>
          <w:rFonts w:ascii="標楷體" w:eastAsia="標楷體" w:hAnsi="標楷體" w:cs="Times New Roman" w:hint="eastAsia"/>
          <w:bCs/>
          <w:snapToGrid w:val="0"/>
          <w:sz w:val="32"/>
          <w:szCs w:val="32"/>
        </w:rPr>
        <w:t>原住民族委員會</w:t>
      </w:r>
      <w:r w:rsidR="00D920DD" w:rsidRPr="00D920DD">
        <w:rPr>
          <w:rFonts w:ascii="標楷體" w:eastAsia="標楷體" w:hAnsi="標楷體" w:cs="Times New Roman"/>
          <w:bCs/>
          <w:snapToGrid w:val="0"/>
          <w:sz w:val="32"/>
          <w:szCs w:val="32"/>
        </w:rPr>
        <w:t>107</w:t>
      </w:r>
      <w:r w:rsidR="00D920DD" w:rsidRPr="00D920DD">
        <w:rPr>
          <w:rFonts w:ascii="標楷體" w:eastAsia="標楷體" w:hAnsi="標楷體" w:cs="Times New Roman" w:hint="eastAsia"/>
          <w:bCs/>
          <w:snapToGrid w:val="0"/>
          <w:sz w:val="32"/>
          <w:szCs w:val="32"/>
        </w:rPr>
        <w:t>年度單位預算第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目「原住民敎育推展」項下「原住民族文化維護與發展經費」</w:t>
      </w:r>
      <w:r w:rsidR="00D920DD">
        <w:rPr>
          <w:rFonts w:ascii="標楷體" w:eastAsia="標楷體" w:hAnsi="標楷體" w:cs="Times New Roman" w:hint="eastAsia"/>
          <w:bCs/>
          <w:snapToGrid w:val="0"/>
          <w:sz w:val="32"/>
          <w:szCs w:val="32"/>
        </w:rPr>
        <w:t>之</w:t>
      </w:r>
      <w:r w:rsidR="00D920DD" w:rsidRPr="00D920DD">
        <w:rPr>
          <w:rFonts w:ascii="標楷體" w:eastAsia="標楷體" w:hAnsi="標楷體" w:cs="Times New Roman" w:hint="eastAsia"/>
          <w:bCs/>
          <w:snapToGrid w:val="0"/>
          <w:sz w:val="32"/>
          <w:szCs w:val="32"/>
        </w:rPr>
        <w:t>「保障族人收視權益及縮短城鄉數位落差，協助</w:t>
      </w:r>
      <w:r w:rsidR="00D920DD" w:rsidRPr="00D920DD">
        <w:rPr>
          <w:rFonts w:ascii="標楷體" w:eastAsia="標楷體" w:hAnsi="標楷體" w:cs="Times New Roman"/>
          <w:bCs/>
          <w:snapToGrid w:val="0"/>
          <w:sz w:val="32"/>
          <w:szCs w:val="32"/>
        </w:rPr>
        <w:t>5</w:t>
      </w:r>
      <w:r w:rsidR="00D920DD" w:rsidRPr="00D920DD">
        <w:rPr>
          <w:rFonts w:ascii="標楷體" w:eastAsia="標楷體" w:hAnsi="標楷體" w:cs="Times New Roman" w:hint="eastAsia"/>
          <w:bCs/>
          <w:snapToGrid w:val="0"/>
          <w:sz w:val="32"/>
          <w:szCs w:val="32"/>
        </w:rPr>
        <w:t>家無線電視台數位頻道及公視</w:t>
      </w:r>
      <w:r w:rsidR="00D920DD" w:rsidRPr="00D920DD">
        <w:rPr>
          <w:rFonts w:ascii="標楷體" w:eastAsia="標楷體" w:hAnsi="標楷體" w:cs="Times New Roman"/>
          <w:bCs/>
          <w:snapToGrid w:val="0"/>
          <w:sz w:val="32"/>
          <w:szCs w:val="32"/>
        </w:rPr>
        <w:t>HiHD</w:t>
      </w:r>
      <w:r w:rsidR="00D920DD" w:rsidRPr="00D920DD">
        <w:rPr>
          <w:rFonts w:ascii="標楷體" w:eastAsia="標楷體" w:hAnsi="標楷體" w:cs="Times New Roman" w:hint="eastAsia"/>
          <w:bCs/>
          <w:snapToGrid w:val="0"/>
          <w:sz w:val="32"/>
          <w:szCs w:val="32"/>
        </w:rPr>
        <w:t>頻道上鏈</w:t>
      </w:r>
      <w:r w:rsidR="00C827C5" w:rsidRPr="00D920DD">
        <w:rPr>
          <w:rFonts w:ascii="標楷體" w:eastAsia="標楷體" w:hAnsi="標楷體" w:cs="Times New Roman" w:hint="eastAsia"/>
          <w:bCs/>
          <w:snapToGrid w:val="0"/>
          <w:sz w:val="32"/>
          <w:szCs w:val="32"/>
        </w:rPr>
        <w:t>」編列</w:t>
      </w:r>
      <w:r w:rsidR="00D920DD" w:rsidRPr="00D920DD">
        <w:rPr>
          <w:rFonts w:ascii="標楷體" w:eastAsia="標楷體" w:hAnsi="標楷體" w:cs="Times New Roman"/>
          <w:bCs/>
          <w:snapToGrid w:val="0"/>
          <w:sz w:val="32"/>
          <w:szCs w:val="32"/>
        </w:rPr>
        <w:t>5</w:t>
      </w:r>
      <w:r w:rsidR="00C827C5" w:rsidRPr="00D920DD">
        <w:rPr>
          <w:rFonts w:ascii="標楷體" w:eastAsia="標楷體" w:hAnsi="標楷體" w:cs="Times New Roman"/>
          <w:bCs/>
          <w:snapToGrid w:val="0"/>
          <w:sz w:val="32"/>
          <w:szCs w:val="32"/>
        </w:rPr>
        <w:t>,</w:t>
      </w:r>
      <w:r w:rsidR="00D920DD" w:rsidRPr="00D920DD">
        <w:rPr>
          <w:rFonts w:ascii="標楷體" w:eastAsia="標楷體" w:hAnsi="標楷體" w:cs="Times New Roman"/>
          <w:bCs/>
          <w:snapToGrid w:val="0"/>
          <w:sz w:val="32"/>
          <w:szCs w:val="32"/>
        </w:rPr>
        <w:t>000</w:t>
      </w:r>
      <w:r w:rsidR="00C827C5">
        <w:rPr>
          <w:rFonts w:ascii="標楷體" w:eastAsia="標楷體" w:hAnsi="標楷體" w:cs="Times New Roman" w:hint="eastAsia"/>
          <w:bCs/>
          <w:snapToGrid w:val="0"/>
          <w:sz w:val="32"/>
          <w:szCs w:val="32"/>
        </w:rPr>
        <w:t>萬</w:t>
      </w:r>
      <w:r w:rsidR="00D920DD" w:rsidRPr="00D920DD">
        <w:rPr>
          <w:rFonts w:ascii="標楷體" w:eastAsia="標楷體" w:hAnsi="標楷體" w:cs="Times New Roman" w:hint="eastAsia"/>
          <w:bCs/>
          <w:snapToGrid w:val="0"/>
          <w:sz w:val="32"/>
          <w:szCs w:val="32"/>
        </w:rPr>
        <w:t>元。惟此計畫據審計部年度中央政府審查報告揭示：「核與其辦理經費之內容，與原住民族教育尚非直接相關，與原住民族教育法第</w:t>
      </w:r>
      <w:r w:rsidR="00D920DD" w:rsidRPr="00D920DD">
        <w:rPr>
          <w:rFonts w:ascii="標楷體" w:eastAsia="標楷體" w:hAnsi="標楷體" w:cs="Times New Roman"/>
          <w:bCs/>
          <w:snapToGrid w:val="0"/>
          <w:sz w:val="32"/>
          <w:szCs w:val="32"/>
        </w:rPr>
        <w:t>9</w:t>
      </w:r>
      <w:r w:rsidR="00D920DD" w:rsidRPr="00D920DD">
        <w:rPr>
          <w:rFonts w:ascii="標楷體" w:eastAsia="標楷體" w:hAnsi="標楷體" w:cs="Times New Roman" w:hint="eastAsia"/>
          <w:bCs/>
          <w:snapToGrid w:val="0"/>
          <w:sz w:val="32"/>
          <w:szCs w:val="32"/>
        </w:rPr>
        <w:t>條第</w:t>
      </w:r>
      <w:r w:rsidR="00D920DD" w:rsidRPr="00D920DD">
        <w:rPr>
          <w:rFonts w:ascii="標楷體" w:eastAsia="標楷體" w:hAnsi="標楷體" w:cs="Times New Roman"/>
          <w:bCs/>
          <w:snapToGrid w:val="0"/>
          <w:sz w:val="32"/>
          <w:szCs w:val="32"/>
        </w:rPr>
        <w:t>1</w:t>
      </w:r>
      <w:r w:rsidR="00D920DD" w:rsidRPr="00D920DD">
        <w:rPr>
          <w:rFonts w:ascii="標楷體" w:eastAsia="標楷體" w:hAnsi="標楷體" w:cs="Times New Roman" w:hint="eastAsia"/>
          <w:bCs/>
          <w:snapToGrid w:val="0"/>
          <w:sz w:val="32"/>
          <w:szCs w:val="32"/>
        </w:rPr>
        <w:t>項規定未符。」</w:t>
      </w:r>
      <w:r w:rsidR="00C827C5">
        <w:rPr>
          <w:rFonts w:ascii="標楷體" w:eastAsia="標楷體" w:hAnsi="標楷體" w:cs="Times New Roman" w:hint="eastAsia"/>
          <w:bCs/>
          <w:snapToGrid w:val="0"/>
          <w:sz w:val="32"/>
          <w:szCs w:val="32"/>
        </w:rPr>
        <w:t>該會</w:t>
      </w:r>
      <w:r w:rsidR="00D920DD" w:rsidRPr="00D920DD">
        <w:rPr>
          <w:rFonts w:ascii="標楷體" w:eastAsia="標楷體" w:hAnsi="標楷體" w:cs="Times New Roman" w:hint="eastAsia"/>
          <w:bCs/>
          <w:snapToGrid w:val="0"/>
          <w:sz w:val="32"/>
          <w:szCs w:val="32"/>
        </w:rPr>
        <w:t>應定期檢視辦理成效，予以妥善整合相關資源之運用，避免資源虛擲。</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64058F" w:rsidRP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連署人：曾銘宗  林麗蟬</w:t>
      </w:r>
    </w:p>
    <w:p w:rsidR="00F07156" w:rsidRDefault="00F07156" w:rsidP="00C827C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C827C5">
        <w:rPr>
          <w:rFonts w:ascii="標楷體" w:eastAsia="標楷體" w:hAnsi="標楷體" w:cs="Times New Roman" w:hint="eastAsia"/>
          <w:bCs/>
          <w:snapToGrid w:val="0"/>
          <w:sz w:val="32"/>
          <w:szCs w:val="32"/>
        </w:rPr>
        <w:t>七</w:t>
      </w:r>
      <w:r w:rsidRPr="009D238B">
        <w:rPr>
          <w:rFonts w:ascii="標楷體" w:eastAsia="標楷體" w:hAnsi="標楷體" w:cs="Times New Roman" w:hint="eastAsia"/>
          <w:bCs/>
          <w:snapToGrid w:val="0"/>
          <w:sz w:val="32"/>
          <w:szCs w:val="32"/>
        </w:rPr>
        <w:t>)</w:t>
      </w:r>
      <w:r w:rsidR="00C827C5" w:rsidRPr="00C827C5">
        <w:rPr>
          <w:rFonts w:ascii="標楷體" w:eastAsia="標楷體" w:hAnsi="標楷體" w:cs="Times New Roman" w:hint="eastAsia"/>
          <w:bCs/>
          <w:snapToGrid w:val="0"/>
          <w:sz w:val="32"/>
          <w:szCs w:val="32"/>
        </w:rPr>
        <w:t>原住民族委員會107年度單位預算第9目「原住民族教育推展」</w:t>
      </w:r>
      <w:r w:rsidR="00C827C5">
        <w:rPr>
          <w:rFonts w:ascii="標楷體" w:eastAsia="標楷體" w:hAnsi="標楷體" w:cs="Times New Roman" w:hint="eastAsia"/>
          <w:bCs/>
          <w:snapToGrid w:val="0"/>
          <w:sz w:val="32"/>
          <w:szCs w:val="32"/>
        </w:rPr>
        <w:t>項下</w:t>
      </w:r>
      <w:r w:rsidR="00C827C5" w:rsidRPr="00C827C5">
        <w:rPr>
          <w:rFonts w:ascii="標楷體" w:eastAsia="標楷體" w:hAnsi="標楷體" w:cs="Times New Roman" w:hint="eastAsia"/>
          <w:bCs/>
          <w:snapToGrid w:val="0"/>
          <w:sz w:val="32"/>
          <w:szCs w:val="32"/>
        </w:rPr>
        <w:t>「原住民文化維護與發展經費」</w:t>
      </w:r>
      <w:r w:rsidR="00C827C5">
        <w:rPr>
          <w:rFonts w:ascii="標楷體" w:eastAsia="標楷體" w:hAnsi="標楷體" w:cs="Times New Roman" w:hint="eastAsia"/>
          <w:bCs/>
          <w:snapToGrid w:val="0"/>
          <w:sz w:val="32"/>
          <w:szCs w:val="32"/>
        </w:rPr>
        <w:t>之「</w:t>
      </w:r>
      <w:r w:rsidR="00C827C5" w:rsidRPr="00C827C5">
        <w:rPr>
          <w:rFonts w:ascii="標楷體" w:eastAsia="標楷體" w:hAnsi="標楷體" w:cs="Times New Roman" w:hint="eastAsia"/>
          <w:bCs/>
          <w:snapToGrid w:val="0"/>
          <w:sz w:val="32"/>
          <w:szCs w:val="32"/>
        </w:rPr>
        <w:t>保障族人收視權益及縮短城鄉數位差距，協助5家無線電視台數位頻道及公視HiHD頻道</w:t>
      </w:r>
      <w:r w:rsidR="00C827C5">
        <w:rPr>
          <w:rFonts w:ascii="標楷體" w:eastAsia="標楷體" w:hAnsi="標楷體" w:cs="Times New Roman" w:hint="eastAsia"/>
          <w:bCs/>
          <w:snapToGrid w:val="0"/>
          <w:sz w:val="32"/>
          <w:szCs w:val="32"/>
        </w:rPr>
        <w:t>上</w:t>
      </w:r>
      <w:r w:rsidR="00C827C5" w:rsidRPr="00C827C5">
        <w:rPr>
          <w:rFonts w:ascii="標楷體" w:eastAsia="標楷體" w:hAnsi="標楷體" w:cs="Times New Roman" w:hint="eastAsia"/>
          <w:bCs/>
          <w:snapToGrid w:val="0"/>
          <w:sz w:val="32"/>
          <w:szCs w:val="32"/>
        </w:rPr>
        <w:t>鏈」</w:t>
      </w:r>
      <w:r w:rsidR="0059321E">
        <w:rPr>
          <w:rFonts w:ascii="標楷體" w:eastAsia="標楷體" w:hAnsi="標楷體" w:cs="Times New Roman" w:hint="eastAsia"/>
          <w:bCs/>
          <w:snapToGrid w:val="0"/>
          <w:sz w:val="32"/>
          <w:szCs w:val="32"/>
        </w:rPr>
        <w:t>編列</w:t>
      </w:r>
      <w:r w:rsidR="00C827C5" w:rsidRPr="00C827C5">
        <w:rPr>
          <w:rFonts w:ascii="標楷體" w:eastAsia="標楷體" w:hAnsi="標楷體" w:cs="Times New Roman" w:hint="eastAsia"/>
          <w:bCs/>
          <w:snapToGrid w:val="0"/>
          <w:sz w:val="32"/>
          <w:szCs w:val="32"/>
        </w:rPr>
        <w:t>5,000</w:t>
      </w:r>
      <w:r w:rsidR="00C827C5">
        <w:rPr>
          <w:rFonts w:ascii="標楷體" w:eastAsia="標楷體" w:hAnsi="標楷體" w:cs="Times New Roman" w:hint="eastAsia"/>
          <w:bCs/>
          <w:snapToGrid w:val="0"/>
          <w:sz w:val="32"/>
          <w:szCs w:val="32"/>
        </w:rPr>
        <w:t>萬</w:t>
      </w:r>
      <w:r w:rsidR="00C827C5" w:rsidRPr="00C827C5">
        <w:rPr>
          <w:rFonts w:ascii="標楷體" w:eastAsia="標楷體" w:hAnsi="標楷體" w:cs="Times New Roman" w:hint="eastAsia"/>
          <w:bCs/>
          <w:snapToGrid w:val="0"/>
          <w:sz w:val="32"/>
          <w:szCs w:val="32"/>
        </w:rPr>
        <w:t>元</w:t>
      </w:r>
      <w:r w:rsidR="00C827C5">
        <w:rPr>
          <w:rFonts w:ascii="標楷體" w:eastAsia="標楷體" w:hAnsi="標楷體" w:cs="Times New Roman" w:hint="eastAsia"/>
          <w:bCs/>
          <w:snapToGrid w:val="0"/>
          <w:sz w:val="32"/>
          <w:szCs w:val="32"/>
        </w:rPr>
        <w:t>。因正值</w:t>
      </w:r>
      <w:r w:rsidR="00C827C5" w:rsidRPr="00C827C5">
        <w:rPr>
          <w:rFonts w:ascii="標楷體" w:eastAsia="標楷體" w:hAnsi="標楷體" w:cs="Times New Roman" w:hint="eastAsia"/>
          <w:bCs/>
          <w:snapToGrid w:val="0"/>
          <w:sz w:val="32"/>
          <w:szCs w:val="32"/>
        </w:rPr>
        <w:t>數位匯流時代之際，政府本來就不能漠視原住民族權益，所以國家通訊傳播委員會本應正視原</w:t>
      </w:r>
      <w:r w:rsidR="0059321E">
        <w:rPr>
          <w:rFonts w:ascii="標楷體" w:eastAsia="標楷體" w:hAnsi="標楷體" w:cs="Times New Roman" w:hint="eastAsia"/>
          <w:bCs/>
          <w:snapToGrid w:val="0"/>
          <w:sz w:val="32"/>
          <w:szCs w:val="32"/>
        </w:rPr>
        <w:t>住</w:t>
      </w:r>
      <w:r w:rsidR="00C827C5" w:rsidRPr="00C827C5">
        <w:rPr>
          <w:rFonts w:ascii="標楷體" w:eastAsia="標楷體" w:hAnsi="標楷體" w:cs="Times New Roman" w:hint="eastAsia"/>
          <w:bCs/>
          <w:snapToGrid w:val="0"/>
          <w:sz w:val="32"/>
          <w:szCs w:val="32"/>
        </w:rPr>
        <w:t>民</w:t>
      </w:r>
      <w:r w:rsidR="0059321E">
        <w:rPr>
          <w:rFonts w:ascii="標楷體" w:eastAsia="標楷體" w:hAnsi="標楷體" w:cs="Times New Roman" w:hint="eastAsia"/>
          <w:bCs/>
          <w:snapToGrid w:val="0"/>
          <w:sz w:val="32"/>
          <w:szCs w:val="32"/>
        </w:rPr>
        <w:t>族電視</w:t>
      </w:r>
      <w:r w:rsidR="00C827C5" w:rsidRPr="00C827C5">
        <w:rPr>
          <w:rFonts w:ascii="標楷體" w:eastAsia="標楷體" w:hAnsi="標楷體" w:cs="Times New Roman" w:hint="eastAsia"/>
          <w:bCs/>
          <w:snapToGrid w:val="0"/>
          <w:sz w:val="32"/>
          <w:szCs w:val="32"/>
        </w:rPr>
        <w:t>台數位頻道之問題，莫讓原住民再落入資訊弱勢、詮釋權旁落、族語及文化流失的處境。</w:t>
      </w:r>
      <w:r w:rsidR="00C827C5">
        <w:rPr>
          <w:rFonts w:ascii="標楷體" w:eastAsia="標楷體" w:hAnsi="標楷體" w:cs="Times New Roman" w:hint="eastAsia"/>
          <w:bCs/>
          <w:snapToGrid w:val="0"/>
          <w:sz w:val="32"/>
          <w:szCs w:val="32"/>
        </w:rPr>
        <w:t>且本</w:t>
      </w:r>
      <w:r w:rsidR="00C827C5" w:rsidRPr="00C827C5">
        <w:rPr>
          <w:rFonts w:ascii="標楷體" w:eastAsia="標楷體" w:hAnsi="標楷體" w:cs="Times New Roman" w:hint="eastAsia"/>
          <w:bCs/>
          <w:snapToGrid w:val="0"/>
          <w:sz w:val="32"/>
          <w:szCs w:val="32"/>
        </w:rPr>
        <w:t>筆預算與原住民教育推展之關聯性薄弱，各相關法定預算應回歸到各目的事業主管機關來編列，原住民族委員會有必要據法力爭，提出相關之說明，而不是自編預算吸收。</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64058F" w:rsidRP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賴瑞隆</w:t>
      </w:r>
    </w:p>
    <w:p w:rsidR="00F07156" w:rsidRDefault="00F07156" w:rsidP="00C827C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sidR="00C827C5">
        <w:rPr>
          <w:rFonts w:ascii="標楷體" w:eastAsia="標楷體" w:hAnsi="標楷體" w:cs="Times New Roman" w:hint="eastAsia"/>
          <w:bCs/>
          <w:snapToGrid w:val="0"/>
          <w:sz w:val="32"/>
          <w:szCs w:val="32"/>
        </w:rPr>
        <w:t>十八</w:t>
      </w:r>
      <w:r w:rsidRPr="009D238B">
        <w:rPr>
          <w:rFonts w:ascii="標楷體" w:eastAsia="標楷體" w:hAnsi="標楷體" w:cs="Times New Roman" w:hint="eastAsia"/>
          <w:bCs/>
          <w:snapToGrid w:val="0"/>
          <w:sz w:val="32"/>
          <w:szCs w:val="32"/>
        </w:rPr>
        <w:t>)</w:t>
      </w:r>
      <w:r w:rsidR="00C827C5" w:rsidRPr="00C827C5">
        <w:rPr>
          <w:rFonts w:ascii="標楷體" w:eastAsia="標楷體" w:hAnsi="標楷體" w:cs="Times New Roman" w:hint="eastAsia"/>
          <w:bCs/>
          <w:snapToGrid w:val="0"/>
          <w:sz w:val="32"/>
          <w:szCs w:val="32"/>
        </w:rPr>
        <w:t>原住民族委員會107年度</w:t>
      </w:r>
      <w:r w:rsidR="00C827C5">
        <w:rPr>
          <w:rFonts w:ascii="標楷體" w:eastAsia="標楷體" w:hAnsi="標楷體" w:cs="Times New Roman" w:hint="eastAsia"/>
          <w:bCs/>
          <w:snapToGrid w:val="0"/>
          <w:sz w:val="32"/>
          <w:szCs w:val="32"/>
        </w:rPr>
        <w:t>單位</w:t>
      </w:r>
      <w:r w:rsidR="00C827C5" w:rsidRPr="00C827C5">
        <w:rPr>
          <w:rFonts w:ascii="標楷體" w:eastAsia="標楷體" w:hAnsi="標楷體" w:cs="Times New Roman" w:hint="eastAsia"/>
          <w:bCs/>
          <w:snapToGrid w:val="0"/>
          <w:sz w:val="32"/>
          <w:szCs w:val="32"/>
        </w:rPr>
        <w:t>預算</w:t>
      </w:r>
      <w:r w:rsidR="00C827C5">
        <w:rPr>
          <w:rFonts w:ascii="標楷體" w:eastAsia="標楷體" w:hAnsi="標楷體" w:cs="Times New Roman" w:hint="eastAsia"/>
          <w:bCs/>
          <w:snapToGrid w:val="0"/>
          <w:sz w:val="32"/>
          <w:szCs w:val="32"/>
        </w:rPr>
        <w:t>第9目</w:t>
      </w:r>
      <w:r w:rsidR="00C827C5" w:rsidRPr="00C827C5">
        <w:rPr>
          <w:rFonts w:ascii="標楷體" w:eastAsia="標楷體" w:hAnsi="標楷體" w:cs="Times New Roman" w:hint="eastAsia"/>
          <w:bCs/>
          <w:snapToGrid w:val="0"/>
          <w:sz w:val="32"/>
          <w:szCs w:val="32"/>
        </w:rPr>
        <w:t>「原住民教育發推展</w:t>
      </w:r>
      <w:r w:rsidR="0059321E">
        <w:rPr>
          <w:rFonts w:ascii="標楷體" w:eastAsia="標楷體" w:hAnsi="標楷體" w:cs="Times New Roman" w:hint="eastAsia"/>
          <w:bCs/>
          <w:snapToGrid w:val="0"/>
          <w:sz w:val="32"/>
          <w:szCs w:val="32"/>
        </w:rPr>
        <w:t>」項下「</w:t>
      </w:r>
      <w:r w:rsidR="00C827C5" w:rsidRPr="00C827C5">
        <w:rPr>
          <w:rFonts w:ascii="標楷體" w:eastAsia="標楷體" w:hAnsi="標楷體" w:cs="Times New Roman" w:hint="eastAsia"/>
          <w:bCs/>
          <w:snapToGrid w:val="0"/>
          <w:sz w:val="32"/>
          <w:szCs w:val="32"/>
        </w:rPr>
        <w:t>原住民族文化維護與發展經費」編列2</w:t>
      </w:r>
      <w:r w:rsidR="00C827C5">
        <w:rPr>
          <w:rFonts w:ascii="標楷體" w:eastAsia="標楷體" w:hAnsi="標楷體" w:cs="Times New Roman" w:hint="eastAsia"/>
          <w:bCs/>
          <w:snapToGrid w:val="0"/>
          <w:sz w:val="32"/>
          <w:szCs w:val="32"/>
        </w:rPr>
        <w:t>億</w:t>
      </w:r>
      <w:r w:rsidR="00C827C5" w:rsidRPr="00C827C5">
        <w:rPr>
          <w:rFonts w:ascii="標楷體" w:eastAsia="標楷體" w:hAnsi="標楷體" w:cs="Times New Roman" w:hint="eastAsia"/>
          <w:bCs/>
          <w:snapToGrid w:val="0"/>
          <w:sz w:val="32"/>
          <w:szCs w:val="32"/>
        </w:rPr>
        <w:t>3,394</w:t>
      </w:r>
      <w:r w:rsidR="00C827C5">
        <w:rPr>
          <w:rFonts w:ascii="標楷體" w:eastAsia="標楷體" w:hAnsi="標楷體" w:cs="Times New Roman" w:hint="eastAsia"/>
          <w:bCs/>
          <w:snapToGrid w:val="0"/>
          <w:sz w:val="32"/>
          <w:szCs w:val="32"/>
        </w:rPr>
        <w:t>萬</w:t>
      </w:r>
      <w:r w:rsidR="00C827C5" w:rsidRPr="00C827C5">
        <w:rPr>
          <w:rFonts w:ascii="標楷體" w:eastAsia="標楷體" w:hAnsi="標楷體" w:cs="Times New Roman" w:hint="eastAsia"/>
          <w:bCs/>
          <w:snapToGrid w:val="0"/>
          <w:sz w:val="32"/>
          <w:szCs w:val="32"/>
        </w:rPr>
        <w:t>2千元辦理「營運原住民族廣播電臺及增設南部、東部分台及轉播站」。惟原住民族廣播電臺於106年8月開播，設有綜合類型、音樂娛樂、美食烹飪等15種不同類型的節目內容，卻不包括政論節目，恐損及原住民族之媒體近用權，剝奪原住民參與公共事務、表達意見之機會。</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  陳怡潔  陳其邁</w:t>
      </w:r>
    </w:p>
    <w:p w:rsidR="0064058F" w:rsidRPr="009D238B" w:rsidRDefault="0064058F" w:rsidP="0064058F">
      <w:pPr>
        <w:kinsoku w:val="0"/>
        <w:overflowPunct w:val="0"/>
        <w:autoSpaceDN w:val="0"/>
        <w:spacing w:line="500" w:lineRule="exact"/>
        <w:ind w:leftChars="1550" w:left="432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高潞．以用．巴魕剌 Kawlo．Iyun．Pacidal</w:t>
      </w:r>
    </w:p>
    <w:p w:rsidR="00F07156" w:rsidRDefault="00F07156" w:rsidP="009C647D">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w:t>
      </w:r>
      <w:r w:rsidR="00C827C5">
        <w:rPr>
          <w:rFonts w:ascii="標楷體" w:eastAsia="標楷體" w:hAnsi="標楷體" w:cs="Times New Roman" w:hint="eastAsia"/>
          <w:bCs/>
          <w:snapToGrid w:val="0"/>
          <w:sz w:val="32"/>
          <w:szCs w:val="32"/>
        </w:rPr>
        <w:t>十九</w:t>
      </w:r>
      <w:r w:rsidRPr="009D238B">
        <w:rPr>
          <w:rFonts w:ascii="標楷體" w:eastAsia="標楷體" w:hAnsi="標楷體" w:cs="Times New Roman" w:hint="eastAsia"/>
          <w:bCs/>
          <w:snapToGrid w:val="0"/>
          <w:sz w:val="32"/>
          <w:szCs w:val="32"/>
        </w:rPr>
        <w:t>)</w:t>
      </w:r>
      <w:r w:rsidR="005837F0" w:rsidRPr="005837F0">
        <w:rPr>
          <w:rFonts w:ascii="標楷體" w:eastAsia="標楷體" w:hAnsi="標楷體" w:cs="Times New Roman" w:hint="eastAsia"/>
          <w:bCs/>
          <w:snapToGrid w:val="0"/>
          <w:sz w:val="32"/>
          <w:szCs w:val="32"/>
        </w:rPr>
        <w:t>原住民族委員會107年度單位預算第9目「原住民教育推展</w:t>
      </w:r>
      <w:r w:rsidR="0059321E">
        <w:rPr>
          <w:rFonts w:ascii="標楷體" w:eastAsia="標楷體" w:hAnsi="標楷體" w:cs="Times New Roman" w:hint="eastAsia"/>
          <w:bCs/>
          <w:snapToGrid w:val="0"/>
          <w:sz w:val="32"/>
          <w:szCs w:val="32"/>
        </w:rPr>
        <w:t>」項下「</w:t>
      </w:r>
      <w:r w:rsidR="005837F0" w:rsidRPr="005837F0">
        <w:rPr>
          <w:rFonts w:ascii="標楷體" w:eastAsia="標楷體" w:hAnsi="標楷體" w:cs="Times New Roman" w:hint="eastAsia"/>
          <w:bCs/>
          <w:snapToGrid w:val="0"/>
          <w:sz w:val="32"/>
          <w:szCs w:val="32"/>
        </w:rPr>
        <w:t>原住民族文化維護與發展經費」</w:t>
      </w:r>
      <w:r w:rsidR="0059321E">
        <w:rPr>
          <w:rFonts w:ascii="標楷體" w:eastAsia="標楷體" w:hAnsi="標楷體" w:cs="Times New Roman" w:hint="eastAsia"/>
          <w:bCs/>
          <w:snapToGrid w:val="0"/>
          <w:sz w:val="32"/>
          <w:szCs w:val="32"/>
        </w:rPr>
        <w:t>之</w:t>
      </w:r>
      <w:r w:rsidR="005837F0" w:rsidRPr="005837F0">
        <w:rPr>
          <w:rFonts w:ascii="標楷體" w:eastAsia="標楷體" w:hAnsi="標楷體" w:cs="Times New Roman" w:hint="eastAsia"/>
          <w:bCs/>
          <w:snapToGrid w:val="0"/>
          <w:sz w:val="32"/>
          <w:szCs w:val="32"/>
        </w:rPr>
        <w:t>「原住民族廣播電臺設置計畫」編列2</w:t>
      </w:r>
      <w:r w:rsidR="005837F0">
        <w:rPr>
          <w:rFonts w:ascii="標楷體" w:eastAsia="標楷體" w:hAnsi="標楷體" w:cs="Times New Roman" w:hint="eastAsia"/>
          <w:bCs/>
          <w:snapToGrid w:val="0"/>
          <w:sz w:val="32"/>
          <w:szCs w:val="32"/>
        </w:rPr>
        <w:t>億</w:t>
      </w:r>
      <w:r w:rsidR="005837F0" w:rsidRPr="005837F0">
        <w:rPr>
          <w:rFonts w:ascii="標楷體" w:eastAsia="標楷體" w:hAnsi="標楷體" w:cs="Times New Roman" w:hint="eastAsia"/>
          <w:bCs/>
          <w:snapToGrid w:val="0"/>
          <w:sz w:val="32"/>
          <w:szCs w:val="32"/>
        </w:rPr>
        <w:t>3</w:t>
      </w:r>
      <w:r w:rsidR="0059321E" w:rsidRPr="005837F0">
        <w:rPr>
          <w:rFonts w:ascii="標楷體" w:eastAsia="標楷體" w:hAnsi="標楷體" w:cs="Times New Roman" w:hint="eastAsia"/>
          <w:bCs/>
          <w:snapToGrid w:val="0"/>
          <w:sz w:val="32"/>
          <w:szCs w:val="32"/>
        </w:rPr>
        <w:t>,</w:t>
      </w:r>
      <w:r w:rsidR="005837F0" w:rsidRPr="005837F0">
        <w:rPr>
          <w:rFonts w:ascii="標楷體" w:eastAsia="標楷體" w:hAnsi="標楷體" w:cs="Times New Roman" w:hint="eastAsia"/>
          <w:bCs/>
          <w:snapToGrid w:val="0"/>
          <w:sz w:val="32"/>
          <w:szCs w:val="32"/>
        </w:rPr>
        <w:t>394</w:t>
      </w:r>
      <w:r w:rsidR="005837F0">
        <w:rPr>
          <w:rFonts w:ascii="標楷體" w:eastAsia="標楷體" w:hAnsi="標楷體" w:cs="Times New Roman" w:hint="eastAsia"/>
          <w:bCs/>
          <w:snapToGrid w:val="0"/>
          <w:sz w:val="32"/>
          <w:szCs w:val="32"/>
        </w:rPr>
        <w:t>萬</w:t>
      </w:r>
      <w:r w:rsidR="005837F0" w:rsidRPr="005837F0">
        <w:rPr>
          <w:rFonts w:ascii="標楷體" w:eastAsia="標楷體" w:hAnsi="標楷體" w:cs="Times New Roman" w:hint="eastAsia"/>
          <w:bCs/>
          <w:snapToGrid w:val="0"/>
          <w:sz w:val="32"/>
          <w:szCs w:val="32"/>
        </w:rPr>
        <w:t>2千元。行政院核定於106年4月10日辦理原住民族廣播電</w:t>
      </w:r>
      <w:r w:rsidR="005837F0">
        <w:rPr>
          <w:rFonts w:ascii="標楷體" w:eastAsia="標楷體" w:hAnsi="標楷體" w:cs="Times New Roman" w:hint="eastAsia"/>
          <w:bCs/>
          <w:snapToGrid w:val="0"/>
          <w:sz w:val="32"/>
          <w:szCs w:val="32"/>
        </w:rPr>
        <w:t>臺</w:t>
      </w:r>
      <w:r w:rsidR="005837F0" w:rsidRPr="005837F0">
        <w:rPr>
          <w:rFonts w:ascii="標楷體" w:eastAsia="標楷體" w:hAnsi="標楷體" w:cs="Times New Roman" w:hint="eastAsia"/>
          <w:bCs/>
          <w:snapToGrid w:val="0"/>
          <w:sz w:val="32"/>
          <w:szCs w:val="32"/>
        </w:rPr>
        <w:t>之籌設及營運規劃，將增設44轉播站，而原住民族廣播電臺已於106年8月9日正式開播。本計畫預定之設置轉播站地點，尚須協調相關所有權人之同意，若協調過程不順利，則需考量是否設置其他轉播站替代，以補強含概率等，故其選擇及替代方案之成本效益分析，以及風險評估作業，均至為重要。然而本計畫</w:t>
      </w:r>
      <w:r w:rsidR="0059321E">
        <w:rPr>
          <w:rFonts w:ascii="標楷體" w:eastAsia="標楷體" w:hAnsi="標楷體" w:cs="Times New Roman" w:hint="eastAsia"/>
          <w:bCs/>
          <w:snapToGrid w:val="0"/>
          <w:sz w:val="32"/>
          <w:szCs w:val="32"/>
        </w:rPr>
        <w:t>依</w:t>
      </w:r>
      <w:r w:rsidR="005837F0" w:rsidRPr="005837F0">
        <w:rPr>
          <w:rFonts w:ascii="標楷體" w:eastAsia="標楷體" w:hAnsi="標楷體" w:cs="Times New Roman" w:hint="eastAsia"/>
          <w:bCs/>
          <w:snapToGrid w:val="0"/>
          <w:sz w:val="32"/>
          <w:szCs w:val="32"/>
        </w:rPr>
        <w:t>前開規定製作替選方案之分析及辦理風險評估，</w:t>
      </w:r>
      <w:r w:rsidR="0059321E">
        <w:rPr>
          <w:rFonts w:ascii="標楷體" w:eastAsia="標楷體" w:hAnsi="標楷體" w:cs="Times New Roman" w:hint="eastAsia"/>
          <w:bCs/>
          <w:snapToGrid w:val="0"/>
          <w:sz w:val="32"/>
          <w:szCs w:val="32"/>
        </w:rPr>
        <w:t>亦</w:t>
      </w:r>
      <w:r w:rsidR="005837F0" w:rsidRPr="005837F0">
        <w:rPr>
          <w:rFonts w:ascii="標楷體" w:eastAsia="標楷體" w:hAnsi="標楷體" w:cs="Times New Roman" w:hint="eastAsia"/>
          <w:bCs/>
          <w:snapToGrid w:val="0"/>
          <w:sz w:val="32"/>
          <w:szCs w:val="32"/>
        </w:rPr>
        <w:t>未依預算法第34條規定將備選方案之成本效益分析報告，以及相關財源籌措與資金運用說明，送</w:t>
      </w:r>
      <w:r w:rsidR="0059321E">
        <w:rPr>
          <w:rFonts w:ascii="標楷體" w:eastAsia="標楷體" w:hAnsi="標楷體" w:cs="Times New Roman" w:hint="eastAsia"/>
          <w:bCs/>
          <w:snapToGrid w:val="0"/>
          <w:sz w:val="32"/>
          <w:szCs w:val="32"/>
        </w:rPr>
        <w:t>立法</w:t>
      </w:r>
      <w:r w:rsidR="005837F0" w:rsidRPr="005837F0">
        <w:rPr>
          <w:rFonts w:ascii="標楷體" w:eastAsia="標楷體" w:hAnsi="標楷體" w:cs="Times New Roman" w:hint="eastAsia"/>
          <w:bCs/>
          <w:snapToGrid w:val="0"/>
          <w:sz w:val="32"/>
          <w:szCs w:val="32"/>
        </w:rPr>
        <w:t>院備查</w:t>
      </w:r>
      <w:r w:rsidR="005837F0">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爰凍結</w:t>
      </w:r>
      <w:r w:rsidR="00A325D5">
        <w:rPr>
          <w:rFonts w:ascii="標楷體" w:eastAsia="標楷體" w:hAnsi="標楷體" w:cs="Times New Roman" w:hint="eastAsia"/>
          <w:bCs/>
          <w:snapToGrid w:val="0"/>
          <w:sz w:val="32"/>
          <w:szCs w:val="32"/>
        </w:rPr>
        <w:t>部分</w:t>
      </w:r>
      <w:r w:rsidR="00A325D5" w:rsidRPr="00A325D5">
        <w:rPr>
          <w:rFonts w:ascii="標楷體" w:eastAsia="標楷體" w:hAnsi="標楷體" w:cs="Times New Roman" w:hint="eastAsia"/>
          <w:bCs/>
          <w:snapToGrid w:val="0"/>
          <w:sz w:val="32"/>
          <w:szCs w:val="32"/>
        </w:rPr>
        <w:t>預算，俟</w:t>
      </w:r>
      <w:r w:rsidR="00034A1E">
        <w:rPr>
          <w:rFonts w:ascii="標楷體" w:eastAsia="標楷體" w:hAnsi="標楷體" w:cs="Times New Roman" w:hint="eastAsia"/>
          <w:bCs/>
          <w:snapToGrid w:val="0"/>
          <w:sz w:val="32"/>
          <w:szCs w:val="32"/>
        </w:rPr>
        <w:t>原住民族委員會</w:t>
      </w:r>
      <w:r w:rsidR="00A325D5" w:rsidRPr="00A325D5">
        <w:rPr>
          <w:rFonts w:ascii="標楷體" w:eastAsia="標楷體" w:hAnsi="標楷體" w:cs="Times New Roman" w:hint="eastAsia"/>
          <w:bCs/>
          <w:snapToGrid w:val="0"/>
          <w:sz w:val="32"/>
          <w:szCs w:val="32"/>
        </w:rPr>
        <w:t>向</w:t>
      </w:r>
      <w:r w:rsidR="00A325D5">
        <w:rPr>
          <w:rFonts w:ascii="標楷體" w:eastAsia="標楷體" w:hAnsi="標楷體" w:cs="Times New Roman" w:hint="eastAsia"/>
          <w:bCs/>
          <w:snapToGrid w:val="0"/>
          <w:sz w:val="32"/>
          <w:szCs w:val="32"/>
        </w:rPr>
        <w:t>立法</w:t>
      </w:r>
      <w:r w:rsidR="00A325D5" w:rsidRPr="00A325D5">
        <w:rPr>
          <w:rFonts w:ascii="標楷體" w:eastAsia="標楷體" w:hAnsi="標楷體" w:cs="Times New Roman" w:hint="eastAsia"/>
          <w:bCs/>
          <w:snapToGrid w:val="0"/>
          <w:sz w:val="32"/>
          <w:szCs w:val="32"/>
        </w:rPr>
        <w:t>院內政委員會專案報告後</w:t>
      </w:r>
      <w:r w:rsidR="00A325D5">
        <w:rPr>
          <w:rFonts w:ascii="標楷體" w:eastAsia="標楷體" w:hAnsi="標楷體" w:cs="Times New Roman" w:hint="eastAsia"/>
          <w:bCs/>
          <w:snapToGrid w:val="0"/>
          <w:sz w:val="32"/>
          <w:szCs w:val="32"/>
        </w:rPr>
        <w:t>，</w:t>
      </w:r>
      <w:r w:rsidR="00A325D5" w:rsidRPr="00A325D5">
        <w:rPr>
          <w:rFonts w:ascii="標楷體" w:eastAsia="標楷體" w:hAnsi="標楷體" w:cs="Times New Roman" w:hint="eastAsia"/>
          <w:bCs/>
          <w:snapToGrid w:val="0"/>
          <w:sz w:val="32"/>
          <w:szCs w:val="32"/>
        </w:rPr>
        <w:t>始</w:t>
      </w:r>
      <w:r w:rsidR="00A325D5">
        <w:rPr>
          <w:rFonts w:ascii="標楷體" w:eastAsia="標楷體" w:hAnsi="標楷體" w:cs="Times New Roman" w:hint="eastAsia"/>
          <w:bCs/>
          <w:snapToGrid w:val="0"/>
          <w:sz w:val="32"/>
          <w:szCs w:val="32"/>
        </w:rPr>
        <w:t>得</w:t>
      </w:r>
      <w:r w:rsidR="00A325D5" w:rsidRPr="00A325D5">
        <w:rPr>
          <w:rFonts w:ascii="標楷體" w:eastAsia="標楷體" w:hAnsi="標楷體" w:cs="Times New Roman" w:hint="eastAsia"/>
          <w:bCs/>
          <w:snapToGrid w:val="0"/>
          <w:sz w:val="32"/>
          <w:szCs w:val="32"/>
        </w:rPr>
        <w:t>動支。</w:t>
      </w:r>
    </w:p>
    <w:p w:rsidR="0064058F"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64058F" w:rsidRPr="009D238B" w:rsidRDefault="0064058F" w:rsidP="0064058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napToGrid w:val="0"/>
          <w:sz w:val="32"/>
          <w:szCs w:val="32"/>
        </w:rPr>
        <w:t>連署人：洪宗熠  張宏陸</w:t>
      </w:r>
    </w:p>
    <w:p w:rsidR="00C827C5" w:rsidRPr="00C827C5" w:rsidRDefault="00C827C5" w:rsidP="00702C5C">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C827C5">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二</w:t>
      </w:r>
      <w:r w:rsidRPr="00C827C5">
        <w:rPr>
          <w:rFonts w:ascii="標楷體" w:eastAsia="標楷體" w:hAnsi="標楷體" w:cs="Times New Roman" w:hint="eastAsia"/>
          <w:bCs/>
          <w:snapToGrid w:val="0"/>
          <w:sz w:val="32"/>
          <w:szCs w:val="32"/>
        </w:rPr>
        <w:t>十)原住民族委員會107年度單位預算第9目「原住民教育推展」編列經費20億1,802萬7千元。其中分支計畫「原住民族文化維護與發展經費」編列3億9,194萬6千元，新增辦理「原住民族廣播電臺設置第1期(105年-108年)計畫」經費2億3,394萬2千元，106年度所需經費係以動支第二預備金2億1,280萬5千元方式辦理。經查該計畫不僅未依相關規定製作替選方案分析及風險評估，更違反預算法第34條：「重要公共工程建設及重大施政計畫，應先行製作選擇方案及替代方案之成本效益分析報告，並提供財源籌措及資金運用之說明，始得編列概算及預算案，並送立法院備查。」之規定。爰凍結部分預算，俟原住民族委員會向立法院內政委員會專案報告後，始得動支。</w:t>
      </w:r>
    </w:p>
    <w:p w:rsidR="00C827C5" w:rsidRDefault="00C827C5" w:rsidP="00C827C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827C5">
        <w:rPr>
          <w:rFonts w:ascii="標楷體" w:eastAsia="標楷體" w:hAnsi="標楷體" w:cs="Times New Roman" w:hint="eastAsia"/>
          <w:snapToGrid w:val="0"/>
          <w:sz w:val="32"/>
          <w:szCs w:val="32"/>
        </w:rPr>
        <w:t>提案人：洪宗熠</w:t>
      </w:r>
    </w:p>
    <w:p w:rsidR="0064058F" w:rsidRPr="00C827C5" w:rsidRDefault="00C827C5" w:rsidP="00C827C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827C5">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賴瑞隆</w:t>
      </w:r>
      <w:r w:rsidRPr="00C827C5">
        <w:rPr>
          <w:rFonts w:ascii="標楷體" w:eastAsia="標楷體" w:hAnsi="標楷體" w:cs="Times New Roman" w:hint="eastAsia"/>
          <w:snapToGrid w:val="0"/>
          <w:sz w:val="32"/>
          <w:szCs w:val="32"/>
        </w:rPr>
        <w:t xml:space="preserve">  </w:t>
      </w:r>
      <w:r w:rsidRPr="00C827C5">
        <w:rPr>
          <w:rFonts w:ascii="標楷體" w:eastAsia="標楷體" w:hAnsi="標楷體" w:cs="Times New Roman"/>
          <w:snapToGrid w:val="0"/>
          <w:sz w:val="32"/>
          <w:szCs w:val="32"/>
        </w:rPr>
        <w:t>Kolas Yotaka</w:t>
      </w:r>
    </w:p>
    <w:p w:rsidR="00B10498" w:rsidRPr="009D238B" w:rsidRDefault="00FA4CAE"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九、</w:t>
      </w:r>
      <w:r w:rsidR="00B10498" w:rsidRPr="009D238B">
        <w:rPr>
          <w:rFonts w:ascii="標楷體" w:eastAsia="標楷體" w:hAnsi="標楷體" w:cs="Times New Roman" w:hint="eastAsia"/>
          <w:bCs/>
          <w:snapToGrid w:val="0"/>
          <w:sz w:val="32"/>
          <w:szCs w:val="32"/>
        </w:rPr>
        <w:t>原住民族委員會107年度單位預算第1目「一般行政」，原住民族委員會應就下列各案向立法院內政委員會專案報告。</w:t>
      </w:r>
    </w:p>
    <w:p w:rsidR="00B10498"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原住民族語言發展法106年6月14日公布施行，原住民族委員會旋即於106年10月12日於行政院公報刊登地方通行語公告，其中竟出現「桃園市關西鎮」，足見法制作業及文書校正未能確實。另原住民族委員會於103年3月26日完成組織改造，人事室原有人力為6人，組織改造後擴編為8人，違反行政院人事行政總處頒布之行政院所屬各級行政機關、學校、事業機構人事人員員額設置標準表所計算之6人甚鉅，排擠其他業務單位預算員額，影響原住民族委員會整體業務推動。綜上，請原住民族委員會針對人事超編員額之合理基礎及改善方案，向立法院內政委員會專案報告。</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提案人：Kolas Yotaka  洪宗熠  陳其邁</w:t>
      </w:r>
    </w:p>
    <w:p w:rsidR="00B10498"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按原住民族基本法第21條第4項規定:「前三項有關原住民族土地或部落及其周邊一定範圍內之公有土地之劃設、諮商及取得原住民族或部落之同意或參與方式、受限制所生損失之補償辦法，由中央原住民族主管機關另定之。」原住民族委員會本於原住民族基本法授權於105年8月3日預告訂定原住民族土地或部落範圍土地劃設辦法草案，原住民族傳統領域土地包含私有土地。查行政院105年11月17日研商原住民族土地及部落範圍土地劃設辦法會議記錄中記明行政院法規會、內政部及原住民族委員會均認為原住民族基本法第21條授權應訂定之範疇為「原住民族土地」、「部落」、「其周邊一定範圍之公有土地」，亦即原住民族傳統領域土地包含私有土地。但因在當日會議中總統府副秘書長姚人多表示：「相關爭議點主要有三：劃設範圍？是否含私有土地？由誰劃設？由誰核定？希望貴院妥善處理。」故主持人張景森政務委員違法裁示：「初期先不劃入私有土地」。總統府及行政院違法越權侵犯原住民族基本法賦予原住民族委員會之職權，原住民族委員會於106年2月18日訂定之原住民族土地或部落範圍土地劃設辦法，明定原住民族傳統領域土地不含私有土地，違反原住民族基本法。</w:t>
      </w:r>
      <w:r w:rsidR="00DC54D2" w:rsidRPr="009D238B">
        <w:rPr>
          <w:rFonts w:ascii="標楷體" w:eastAsia="標楷體" w:hAnsi="標楷體" w:cs="Times New Roman" w:hint="eastAsia"/>
          <w:bCs/>
          <w:snapToGrid w:val="0"/>
          <w:sz w:val="32"/>
          <w:szCs w:val="32"/>
        </w:rPr>
        <w:t>請</w:t>
      </w:r>
      <w:r w:rsidRPr="009D238B">
        <w:rPr>
          <w:rFonts w:ascii="標楷體" w:eastAsia="標楷體" w:hAnsi="標楷體" w:cs="Times New Roman" w:hint="eastAsia"/>
          <w:bCs/>
          <w:snapToGrid w:val="0"/>
          <w:sz w:val="32"/>
          <w:szCs w:val="32"/>
        </w:rPr>
        <w:t>原住民族委員會本於身為原住民族基本法主管機關之地位，修正原住民族土地或部落範圍土地劃設辦法將私有土地納入，向立法院內政委員會專案報告。</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陳怡潔  曾銘宗</w:t>
      </w:r>
    </w:p>
    <w:p w:rsidR="00B10498"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(三)有鑑於蔡總統對原住民族政策主張：四、尊重原住民族與其土地的獨特關係，立法保障原住民族土地權。且於105年8月1日對原住民族道歉文中提到：</w:t>
      </w:r>
      <w:r w:rsidR="002D37D9" w:rsidRPr="009D238B">
        <w:rPr>
          <w:rFonts w:ascii="標楷體" w:eastAsia="標楷體" w:hAnsi="標楷體" w:cs="Times New Roman" w:hint="eastAsia"/>
          <w:bCs/>
          <w:snapToGrid w:val="0"/>
          <w:sz w:val="32"/>
          <w:szCs w:val="32"/>
        </w:rPr>
        <w:t>「</w:t>
      </w:r>
      <w:r w:rsidRPr="009D238B">
        <w:rPr>
          <w:rFonts w:ascii="標楷體" w:eastAsia="標楷體" w:hAnsi="標楷體" w:cs="Times New Roman" w:hint="eastAsia"/>
          <w:bCs/>
          <w:snapToGrid w:val="0"/>
          <w:sz w:val="32"/>
          <w:szCs w:val="32"/>
        </w:rPr>
        <w:t>我們會加快腳步，將原住民族最重視的</w:t>
      </w:r>
      <w:r w:rsidR="002D37D9" w:rsidRPr="009D238B">
        <w:rPr>
          <w:rFonts w:ascii="標楷體" w:eastAsia="標楷體" w:hAnsi="標楷體" w:cs="Times New Roman" w:hint="eastAsia"/>
          <w:bCs/>
          <w:snapToGrid w:val="0"/>
          <w:sz w:val="32"/>
          <w:szCs w:val="32"/>
        </w:rPr>
        <w:t>『原住民族自治法』</w:t>
      </w:r>
      <w:r w:rsidRPr="009D238B">
        <w:rPr>
          <w:rFonts w:ascii="標楷體" w:eastAsia="標楷體" w:hAnsi="標楷體" w:cs="Times New Roman" w:hint="eastAsia"/>
          <w:bCs/>
          <w:snapToGrid w:val="0"/>
          <w:sz w:val="32"/>
          <w:szCs w:val="32"/>
        </w:rPr>
        <w:t>、</w:t>
      </w:r>
      <w:r w:rsidR="002D37D9" w:rsidRPr="009D238B">
        <w:rPr>
          <w:rFonts w:ascii="標楷體" w:eastAsia="標楷體" w:hAnsi="標楷體" w:cs="Times New Roman" w:hint="eastAsia"/>
          <w:bCs/>
          <w:snapToGrid w:val="0"/>
          <w:sz w:val="32"/>
          <w:szCs w:val="32"/>
        </w:rPr>
        <w:t>『原住民族土地及海域法』</w:t>
      </w:r>
      <w:r w:rsidRPr="009D238B">
        <w:rPr>
          <w:rFonts w:ascii="標楷體" w:eastAsia="標楷體" w:hAnsi="標楷體" w:cs="Times New Roman" w:hint="eastAsia"/>
          <w:bCs/>
          <w:snapToGrid w:val="0"/>
          <w:sz w:val="32"/>
          <w:szCs w:val="32"/>
        </w:rPr>
        <w:t>、</w:t>
      </w:r>
      <w:r w:rsidR="002D37D9" w:rsidRPr="009D238B">
        <w:rPr>
          <w:rFonts w:ascii="標楷體" w:eastAsia="標楷體" w:hAnsi="標楷體" w:cs="Times New Roman" w:hint="eastAsia"/>
          <w:bCs/>
          <w:snapToGrid w:val="0"/>
          <w:sz w:val="32"/>
          <w:szCs w:val="32"/>
        </w:rPr>
        <w:t>『原住民族語言發展法』</w:t>
      </w:r>
      <w:r w:rsidRPr="009D238B">
        <w:rPr>
          <w:rFonts w:ascii="標楷體" w:eastAsia="標楷體" w:hAnsi="標楷體" w:cs="Times New Roman" w:hint="eastAsia"/>
          <w:bCs/>
          <w:snapToGrid w:val="0"/>
          <w:sz w:val="32"/>
          <w:szCs w:val="32"/>
        </w:rPr>
        <w:t>等法案，送請立法院審議。</w:t>
      </w:r>
      <w:r w:rsidR="002D37D9" w:rsidRPr="009D238B">
        <w:rPr>
          <w:rFonts w:ascii="標楷體" w:eastAsia="標楷體" w:hAnsi="標楷體" w:cs="Times New Roman" w:hint="eastAsia"/>
          <w:bCs/>
          <w:snapToGrid w:val="0"/>
          <w:sz w:val="32"/>
          <w:szCs w:val="32"/>
        </w:rPr>
        <w:t>」</w:t>
      </w:r>
      <w:r w:rsidRPr="009D238B">
        <w:rPr>
          <w:rFonts w:ascii="標楷體" w:eastAsia="標楷體" w:hAnsi="標楷體" w:cs="Times New Roman" w:hint="eastAsia"/>
          <w:bCs/>
          <w:snapToGrid w:val="0"/>
          <w:sz w:val="32"/>
          <w:szCs w:val="32"/>
        </w:rPr>
        <w:t>，因此，為落實原住民族基本法第20條第3項規定:「原住民族或原住民所有、使用之土地、海域，其回復、取得、處分、計畫、管理及利用等事項，另以法律定之。」原住民族委員會應立即將原住民族土地及海域法送行政院函請立法院審議。且行政院於105年7月6日及同年月14日，向立法院報告時皆稱，將於立法院</w:t>
      </w:r>
      <w:r w:rsidR="002D37D9" w:rsidRPr="009D238B">
        <w:rPr>
          <w:rFonts w:ascii="標楷體" w:eastAsia="標楷體" w:hAnsi="標楷體" w:cs="Times New Roman" w:hint="eastAsia"/>
          <w:bCs/>
          <w:snapToGrid w:val="0"/>
          <w:sz w:val="32"/>
          <w:szCs w:val="32"/>
        </w:rPr>
        <w:t>第</w:t>
      </w:r>
      <w:r w:rsidRPr="009D238B">
        <w:rPr>
          <w:rFonts w:ascii="標楷體" w:eastAsia="標楷體" w:hAnsi="標楷體" w:cs="Times New Roman" w:hint="eastAsia"/>
          <w:bCs/>
          <w:snapToGrid w:val="0"/>
          <w:sz w:val="32"/>
          <w:szCs w:val="32"/>
        </w:rPr>
        <w:t>9</w:t>
      </w:r>
      <w:r w:rsidR="002D37D9" w:rsidRPr="009D238B">
        <w:rPr>
          <w:rFonts w:ascii="標楷體" w:eastAsia="標楷體" w:hAnsi="標楷體" w:cs="Times New Roman" w:hint="eastAsia"/>
          <w:bCs/>
          <w:snapToGrid w:val="0"/>
          <w:sz w:val="32"/>
          <w:szCs w:val="32"/>
        </w:rPr>
        <w:t>屆第</w:t>
      </w:r>
      <w:r w:rsidRPr="009D238B">
        <w:rPr>
          <w:rFonts w:ascii="標楷體" w:eastAsia="標楷體" w:hAnsi="標楷體" w:cs="Times New Roman" w:hint="eastAsia"/>
          <w:bCs/>
          <w:snapToGrid w:val="0"/>
          <w:sz w:val="32"/>
          <w:szCs w:val="32"/>
        </w:rPr>
        <w:t>2會期結束前，函請立法院審議原住民族土地及海域法，惟至今(</w:t>
      </w:r>
      <w:r w:rsidR="002D37D9" w:rsidRPr="009D238B">
        <w:rPr>
          <w:rFonts w:ascii="標楷體" w:eastAsia="標楷體" w:hAnsi="標楷體" w:cs="Times New Roman" w:hint="eastAsia"/>
          <w:bCs/>
          <w:snapToGrid w:val="0"/>
          <w:sz w:val="32"/>
          <w:szCs w:val="32"/>
        </w:rPr>
        <w:t>第</w:t>
      </w:r>
      <w:r w:rsidRPr="009D238B">
        <w:rPr>
          <w:rFonts w:ascii="標楷體" w:eastAsia="標楷體" w:hAnsi="標楷體" w:cs="Times New Roman" w:hint="eastAsia"/>
          <w:bCs/>
          <w:snapToGrid w:val="0"/>
          <w:sz w:val="32"/>
          <w:szCs w:val="32"/>
        </w:rPr>
        <w:t>9</w:t>
      </w:r>
      <w:r w:rsidR="002D37D9" w:rsidRPr="009D238B">
        <w:rPr>
          <w:rFonts w:ascii="標楷體" w:eastAsia="標楷體" w:hAnsi="標楷體" w:cs="Times New Roman" w:hint="eastAsia"/>
          <w:bCs/>
          <w:snapToGrid w:val="0"/>
          <w:sz w:val="32"/>
          <w:szCs w:val="32"/>
        </w:rPr>
        <w:t>屆第</w:t>
      </w:r>
      <w:r w:rsidRPr="009D238B">
        <w:rPr>
          <w:rFonts w:ascii="標楷體" w:eastAsia="標楷體" w:hAnsi="標楷體" w:cs="Times New Roman" w:hint="eastAsia"/>
          <w:bCs/>
          <w:snapToGrid w:val="0"/>
          <w:sz w:val="32"/>
          <w:szCs w:val="32"/>
        </w:rPr>
        <w:t>4會期)仍未送交立法院，此種行政怠惰，違背原住民族基本法立法意旨。</w:t>
      </w:r>
      <w:r w:rsidR="00DC54D2" w:rsidRPr="009D238B">
        <w:rPr>
          <w:rFonts w:ascii="標楷體" w:eastAsia="標楷體" w:hAnsi="標楷體" w:cs="Times New Roman" w:hint="eastAsia"/>
          <w:bCs/>
          <w:snapToGrid w:val="0"/>
          <w:sz w:val="32"/>
          <w:szCs w:val="32"/>
        </w:rPr>
        <w:t>請</w:t>
      </w:r>
      <w:r w:rsidRPr="009D238B">
        <w:rPr>
          <w:rFonts w:ascii="標楷體" w:eastAsia="標楷體" w:hAnsi="標楷體" w:cs="Times New Roman" w:hint="eastAsia"/>
          <w:bCs/>
          <w:snapToGrid w:val="0"/>
          <w:sz w:val="32"/>
          <w:szCs w:val="32"/>
        </w:rPr>
        <w:t>原住民族委員會依原住民族基本法第20條第3項及第34條第1項規定，於2個月內將原住民族土地及海域法草案送行政院函請立法院審議，並向</w:t>
      </w:r>
      <w:r w:rsidR="002D37D9"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內政委員會專案報告。</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曾銘宗  陳怡潔</w:t>
      </w:r>
    </w:p>
    <w:p w:rsidR="00B10498"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2D37D9" w:rsidRPr="009D238B">
        <w:rPr>
          <w:rFonts w:ascii="標楷體" w:eastAsia="標楷體" w:hAnsi="標楷體" w:cs="Times New Roman" w:hint="eastAsia"/>
          <w:bCs/>
          <w:snapToGrid w:val="0"/>
          <w:sz w:val="32"/>
          <w:szCs w:val="32"/>
        </w:rPr>
        <w:t>有鑑於蔡總統對原住民族政策主張：四、尊重原住民族與其土地的獨特關係，立法保障原住民族土地權。政府應依法成立原住民族土地調查及處理委員會完成調查原住民族傳統領域、海域，並盡速立法回復原住民族傳統領域權。並且於105年8月1日對原住民族道歉文中提到：「我們有相當進步的『原住民族基本法』，不過，這部法律，並沒有獲得政府機關的普遍重視。我們做得不夠快、不夠全面、不夠完善。為此，我要代表政府，向原住民族道歉。」，因此，為落實原住民族基本法第20條第2項規定，「政府為辦理原住民族土地之調查及處理，應設置原住民族土地調查及處理委員會；其組織及相關事務，另以法律定之。」政府應成立原住民族土地調查及處理委員會。然原住民族委員會106年11月17日原民土字第1060072678號函，竟以違反中央行政機關組織基準法，拒絕設立原住民族土地調查及處理委員會，顯見政府仍不重視原住民族基本法，且將蔡總統對原住民族政策主張棄之如敝屣，況論，不當黨產處理委員會，促進轉型正義委員會，皆係成立於中央行政機關組織基準法之後，更是架空中央行政機關組織基準法，顯見政府對原住民族大小眼，完全不重視原住民族土地權利之問題。</w:t>
      </w:r>
      <w:r w:rsidR="00DC54D2" w:rsidRPr="009D238B">
        <w:rPr>
          <w:rFonts w:ascii="標楷體" w:eastAsia="標楷體" w:hAnsi="標楷體" w:cs="Times New Roman" w:hint="eastAsia"/>
          <w:bCs/>
          <w:snapToGrid w:val="0"/>
          <w:sz w:val="32"/>
          <w:szCs w:val="32"/>
        </w:rPr>
        <w:t>請</w:t>
      </w:r>
      <w:r w:rsidR="002D37D9" w:rsidRPr="009D238B">
        <w:rPr>
          <w:rFonts w:ascii="標楷體" w:eastAsia="標楷體" w:hAnsi="標楷體" w:cs="Times New Roman" w:hint="eastAsia"/>
          <w:bCs/>
          <w:snapToGrid w:val="0"/>
          <w:sz w:val="32"/>
          <w:szCs w:val="32"/>
        </w:rPr>
        <w:t>原住民族委員會依原住民族基本法第20條第2項及第34條第1項規定，將原住民族土地調查及處理委員會組織法草案送行政院函請立法院審議，向立法院內政委員會專案報告。</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2D37D9" w:rsidRPr="009D238B">
        <w:rPr>
          <w:rFonts w:ascii="標楷體" w:eastAsia="標楷體" w:hAnsi="標楷體" w:cs="Times New Roman" w:hint="eastAsia"/>
          <w:snapToGrid w:val="0"/>
          <w:sz w:val="32"/>
          <w:szCs w:val="32"/>
        </w:rPr>
        <w:t xml:space="preserve">鄭天財Sra Kacaw  </w:t>
      </w:r>
      <w:r w:rsidRPr="009D238B">
        <w:rPr>
          <w:rFonts w:ascii="標楷體" w:eastAsia="標楷體" w:hAnsi="標楷體" w:cs="Times New Roman" w:hint="eastAsia"/>
          <w:snapToGrid w:val="0"/>
          <w:sz w:val="32"/>
          <w:szCs w:val="32"/>
        </w:rPr>
        <w:t>曾銘宗</w:t>
      </w:r>
      <w:r w:rsidR="002D37D9" w:rsidRPr="009D238B">
        <w:rPr>
          <w:rFonts w:ascii="標楷體" w:eastAsia="標楷體" w:hAnsi="標楷體" w:cs="Times New Roman" w:hint="eastAsia"/>
          <w:snapToGrid w:val="0"/>
          <w:sz w:val="32"/>
          <w:szCs w:val="32"/>
        </w:rPr>
        <w:t xml:space="preserve">  陳怡潔</w:t>
      </w:r>
    </w:p>
    <w:p w:rsidR="00B10498"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2D37D9" w:rsidRPr="009D238B">
        <w:rPr>
          <w:rFonts w:ascii="標楷體" w:eastAsia="標楷體" w:hAnsi="標楷體" w:cs="Times New Roman" w:hint="eastAsia"/>
          <w:bCs/>
          <w:snapToGrid w:val="0"/>
          <w:sz w:val="32"/>
          <w:szCs w:val="32"/>
        </w:rPr>
        <w:t>原住民族委員會107年度單位預算編列「一般行政－設備及投資－房屋建築及設備費」經費346萬6千元，相較106年度預算案編列80萬元，增加266萬6千元，增幅達333.25%。鑑於國家財政日益困窘，</w:t>
      </w:r>
      <w:r w:rsidR="00DC54D2" w:rsidRPr="009D238B">
        <w:rPr>
          <w:rFonts w:ascii="標楷體" w:eastAsia="標楷體" w:hAnsi="標楷體" w:cs="Times New Roman" w:hint="eastAsia"/>
          <w:bCs/>
          <w:snapToGrid w:val="0"/>
          <w:sz w:val="32"/>
          <w:szCs w:val="32"/>
        </w:rPr>
        <w:t>請</w:t>
      </w:r>
      <w:r w:rsidR="002D37D9" w:rsidRPr="009D238B">
        <w:rPr>
          <w:rFonts w:ascii="標楷體" w:eastAsia="標楷體" w:hAnsi="標楷體" w:cs="Times New Roman" w:hint="eastAsia"/>
          <w:bCs/>
          <w:snapToGrid w:val="0"/>
          <w:sz w:val="32"/>
          <w:szCs w:val="32"/>
        </w:rPr>
        <w:t>原住民族委員會向立法院內政委員會專案報告。</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B10498" w:rsidRPr="009D238B" w:rsidRDefault="00B1049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B10498"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FA4CAE" w:rsidRPr="009D238B">
        <w:rPr>
          <w:rFonts w:ascii="標楷體" w:eastAsia="標楷體" w:hAnsi="標楷體" w:cs="Times New Roman" w:hint="eastAsia"/>
          <w:bCs/>
          <w:snapToGrid w:val="0"/>
          <w:sz w:val="32"/>
          <w:szCs w:val="32"/>
        </w:rPr>
        <w:t>原住民族委員會107年度預算於「綜合規劃發展」計畫科目項下編列「建全原住民族法制經費」2,580萬6千元。依「原住民族基本法」之規定，原住民族委員會應於該法施行後3年內完成相關法令之修正、制定及廢止作業，立法院亦曾多次決議原住民族委員會應盡快完備「原住民族基本法」之配套法制，然該法公布施行迄今已逾12年，尚有部分子法(令)仍於研擬(商)階段，截至106年8月底止，仍有10種法規未完成配套法制作業程序，其中5項係屬原住民族委員會主管之法令。爰請原住民族委員會於3個月內通盤檢討及擬定相關子法之制定時程，並就配套法案之推動執行情形定期向</w:t>
      </w:r>
      <w:r w:rsidR="002D0E38">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594DA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一</w:t>
      </w:r>
      <w:r w:rsidR="00FA4CAE" w:rsidRPr="009D238B">
        <w:rPr>
          <w:rFonts w:ascii="標楷體" w:eastAsia="標楷體" w:hAnsi="標楷體" w:cs="Times New Roman" w:hint="eastAsia"/>
          <w:bCs/>
          <w:snapToGrid w:val="0"/>
          <w:sz w:val="32"/>
          <w:szCs w:val="32"/>
        </w:rPr>
        <w:t>、原住民族委員會107年度自行訂定之施政績效指標，其中「部落會議」的設置率需達50%，查原住民族委員會於106年度施政績效辦理情形指出：106年5月前已召開三次會議及四場專家學者諮詢會，對現行「諮商取得原住民族部落同意參與辦法」作通盤檢討，以「諮商取得原住民族部落同意參與辦法」取代原「原住民族委員會推動原住民族部落會議實施要點」，似將部落會議限制於「諮商同意權」之行使；然現行「原住民族土地或部落範圍土地劃設辦法」，以及預期頒布或刻正審議之「部落公法人組織設置辦法」、「原住民族自治法」等重要辦法與法律，皆須奠基於部落會議的組成、發動及運作，故現有辦法之命名並不妥切；又部分部落人口外移嚴重、組織動員能力較低，或者內部既有組織分立嚴重，仍需原住民族委員會研擬更完善配套措施；爰請原住民族委員會重新研議現行辦法名稱之妥適性，並研擬推動部落會議運作之配套措施，於三個月內向</w:t>
      </w:r>
      <w:r w:rsidRPr="009D238B">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內政委員會提出</w:t>
      </w:r>
      <w:r w:rsidR="002D0E38">
        <w:rPr>
          <w:rFonts w:ascii="標楷體" w:eastAsia="標楷體" w:hAnsi="標楷體" w:cs="Times New Roman" w:hint="eastAsia"/>
          <w:bCs/>
          <w:snapToGrid w:val="0"/>
          <w:sz w:val="32"/>
          <w:szCs w:val="32"/>
        </w:rPr>
        <w:t>書面</w:t>
      </w:r>
      <w:r w:rsidR="00FA4CAE" w:rsidRPr="009D238B">
        <w:rPr>
          <w:rFonts w:ascii="標楷體" w:eastAsia="標楷體" w:hAnsi="標楷體" w:cs="Times New Roman" w:hint="eastAsia"/>
          <w:bCs/>
          <w:snapToGrid w:val="0"/>
          <w:sz w:val="32"/>
          <w:szCs w:val="32"/>
        </w:rPr>
        <w:t>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w:t>
      </w:r>
    </w:p>
    <w:p w:rsidR="00FA4CAE" w:rsidRPr="009D238B" w:rsidRDefault="00594DA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、原住民族委員會107年度編列「綜合規劃發展-</w:t>
      </w:r>
      <w:r w:rsidR="002D0E38">
        <w:rPr>
          <w:rFonts w:ascii="標楷體" w:eastAsia="標楷體" w:hAnsi="標楷體" w:cs="Times New Roman" w:hint="eastAsia"/>
          <w:bCs/>
          <w:snapToGrid w:val="0"/>
          <w:sz w:val="32"/>
          <w:szCs w:val="32"/>
        </w:rPr>
        <w:t>建</w:t>
      </w:r>
      <w:r w:rsidR="00FA4CAE" w:rsidRPr="009D238B">
        <w:rPr>
          <w:rFonts w:ascii="標楷體" w:eastAsia="標楷體" w:hAnsi="標楷體" w:cs="Times New Roman" w:hint="eastAsia"/>
          <w:bCs/>
          <w:snapToGrid w:val="0"/>
          <w:sz w:val="32"/>
          <w:szCs w:val="32"/>
        </w:rPr>
        <w:t>全原住民族法制經費」2,580萬6千元。然查「原住民族基本法」於94年2月5日公布施行，該法第34條第1項明定：「主管機關應於本法施行後3年內，依本法之原則修正、制定或廢止相關法令。」按其立法理由，係為確立原住民族基本法之母法地位、保障原住民族之生存發展、有效推展原住民族事務，並避免行政及立法機關怠惰，故採取限期立法規定。即，相關主管機關(包括原住民族委員會)應於原住民族基本法施行後3年內，依該法之原則修正、制定或廢止相關法令。</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據原住民族委員會資料顯示，應配合原住民族基本法修正、制定或廢止之法規計85種，截至106年8月底止，尚有10種法令未完成配套法制作業程序，如下：</w:t>
      </w:r>
    </w:p>
    <w:p w:rsidR="00FA4CAE" w:rsidRPr="009D238B" w:rsidRDefault="00FA4CAE" w:rsidP="00916157">
      <w:pPr>
        <w:kinsoku w:val="0"/>
        <w:overflowPunct w:val="0"/>
        <w:autoSpaceDN w:val="0"/>
        <w:spacing w:line="500" w:lineRule="exact"/>
        <w:ind w:leftChars="500" w:left="1840" w:rightChars="-21" w:right="-50" w:hangingChars="200" w:hanging="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一、法律：原住民族自治法、原住民族傳統生物多樣性知識保護條例、原住民族土地及海域法、國家公園法、森林法、水土保持法。</w:t>
      </w:r>
    </w:p>
    <w:p w:rsidR="00FA4CAE" w:rsidRPr="009D238B" w:rsidRDefault="00FA4CAE" w:rsidP="00916157">
      <w:pPr>
        <w:kinsoku w:val="0"/>
        <w:overflowPunct w:val="0"/>
        <w:autoSpaceDN w:val="0"/>
        <w:spacing w:line="500" w:lineRule="exact"/>
        <w:ind w:leftChars="500" w:left="1840" w:rightChars="-21" w:right="-50" w:hangingChars="200" w:hanging="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二、法規命令：原住民族土地受限制所生損失補償辦法、部落公法人組織設置辦法、原住民族採取傳統領域土地森林產物管理規則、公務人員特種考試原住民族考試規則。</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其中未完成配套法制作業程序，屬原住民族委員會主管之法令者，計有5項，包括原住民族自治法、原住民族傳統生物多樣性知識保護條例、原住民族土地及海域法、原住民族土地受限制所生損失補償辦法及部落公法人組織設置辦法。</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為期原住民族權益能因法規完備更臻完善，爰要求原住民族委員會應於一個月內，就各未完成配套法制作業程序之法令，提出相關說明報告，並加速推動完成立法程序。</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黃昭順  徐榛蔚</w:t>
      </w:r>
    </w:p>
    <w:p w:rsidR="00FA4CAE" w:rsidRPr="009D238B" w:rsidRDefault="00594DA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、原住民族委員會107年度編列「綜合規劃發展-</w:t>
      </w:r>
      <w:r w:rsidR="002D0E38">
        <w:rPr>
          <w:rFonts w:ascii="標楷體" w:eastAsia="標楷體" w:hAnsi="標楷體" w:cs="Times New Roman" w:hint="eastAsia"/>
          <w:bCs/>
          <w:snapToGrid w:val="0"/>
          <w:sz w:val="32"/>
          <w:szCs w:val="32"/>
        </w:rPr>
        <w:t>建</w:t>
      </w:r>
      <w:r w:rsidR="00FA4CAE" w:rsidRPr="009D238B">
        <w:rPr>
          <w:rFonts w:ascii="標楷體" w:eastAsia="標楷體" w:hAnsi="標楷體" w:cs="Times New Roman" w:hint="eastAsia"/>
          <w:bCs/>
          <w:snapToGrid w:val="0"/>
          <w:sz w:val="32"/>
          <w:szCs w:val="32"/>
        </w:rPr>
        <w:t>全原住民族法制經費」2,580萬6千元，其中，推動原住民族自治所需經費編列931萬4千元，用於部落公法人推動與輔導業務計有621萬4千元(業務費200萬元，其他補助及捐助421萬4千元)。</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查原住民族委員會</w:t>
      </w:r>
      <w:r w:rsidR="002D0E38">
        <w:rPr>
          <w:rFonts w:ascii="標楷體" w:eastAsia="標楷體" w:hAnsi="標楷體" w:cs="Times New Roman" w:hint="eastAsia"/>
          <w:bCs/>
          <w:snapToGrid w:val="0"/>
          <w:sz w:val="32"/>
          <w:szCs w:val="32"/>
        </w:rPr>
        <w:t>105</w:t>
      </w:r>
      <w:r w:rsidRPr="009D238B">
        <w:rPr>
          <w:rFonts w:ascii="標楷體" w:eastAsia="標楷體" w:hAnsi="標楷體" w:cs="Times New Roman" w:hint="eastAsia"/>
          <w:bCs/>
          <w:snapToGrid w:val="0"/>
          <w:sz w:val="32"/>
          <w:szCs w:val="32"/>
        </w:rPr>
        <w:t>年5月19日已完成「部落公法人組織設置辦法」草案預告，陸續召開12場「部落公法人諮詢座談會」及5場「重大政策諮詢座談會」後，又進行草案條文研修作業，並於</w:t>
      </w:r>
      <w:r w:rsidR="002D0E38">
        <w:rPr>
          <w:rFonts w:ascii="標楷體" w:eastAsia="標楷體" w:hAnsi="標楷體" w:cs="Times New Roman" w:hint="eastAsia"/>
          <w:bCs/>
          <w:snapToGrid w:val="0"/>
          <w:sz w:val="32"/>
          <w:szCs w:val="32"/>
        </w:rPr>
        <w:t>106</w:t>
      </w:r>
      <w:r w:rsidRPr="009D238B">
        <w:rPr>
          <w:rFonts w:ascii="標楷體" w:eastAsia="標楷體" w:hAnsi="標楷體" w:cs="Times New Roman" w:hint="eastAsia"/>
          <w:bCs/>
          <w:snapToGrid w:val="0"/>
          <w:sz w:val="32"/>
          <w:szCs w:val="32"/>
        </w:rPr>
        <w:t>年10月27日-12月26日辦理第2次法規預告。</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然部落公法人完成相關立法作業，係落實原住民族部落自治之重大推進，但原住民族委員會網站於綜合規劃處項下之部落公法人網頁，並無資料可供民眾查閱，且後續配套措施亦應先行規劃，始能避免有心人士利用法制可能疏漏之處，掠奪部落資源，反使立法美意蕩然無存</w:t>
      </w:r>
      <w:r w:rsidR="002D0E38">
        <w:rPr>
          <w:rFonts w:ascii="標楷體" w:eastAsia="標楷體" w:hAnsi="標楷體" w:cs="Times New Roman" w:hint="eastAsia"/>
          <w:bCs/>
          <w:snapToGrid w:val="0"/>
          <w:sz w:val="32"/>
          <w:szCs w:val="32"/>
        </w:rPr>
        <w:t>。</w:t>
      </w:r>
      <w:r w:rsidRPr="009D238B">
        <w:rPr>
          <w:rFonts w:ascii="標楷體" w:eastAsia="標楷體" w:hAnsi="標楷體" w:cs="Times New Roman" w:hint="eastAsia"/>
          <w:bCs/>
          <w:snapToGrid w:val="0"/>
          <w:sz w:val="32"/>
          <w:szCs w:val="32"/>
        </w:rPr>
        <w:t>爰建請原住民族委員會於一個月內完善網站資訊，加強民眾知權，並就部落公法人相關法規配套、與可能造成影響之因應措施提出報告。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黃昭順  徐榛蔚</w:t>
      </w:r>
    </w:p>
    <w:p w:rsidR="00FA4CAE" w:rsidRPr="009D238B" w:rsidRDefault="00594DA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四</w:t>
      </w:r>
      <w:r w:rsidR="00FA4CAE" w:rsidRPr="009D238B">
        <w:rPr>
          <w:rFonts w:ascii="標楷體" w:eastAsia="標楷體" w:hAnsi="標楷體" w:cs="Times New Roman" w:hint="eastAsia"/>
          <w:bCs/>
          <w:snapToGrid w:val="0"/>
          <w:sz w:val="32"/>
          <w:szCs w:val="32"/>
        </w:rPr>
        <w:t>、鑑於原住民族委員會自99年度起辦理「原住民族經濟及產業發展3年(99年至101年)計畫」及「原住民族經濟產業發展4年計畫(103年至106年)」，107年度亦新增編列辦理「原住民族經濟產業發展4年計畫(107年至110年)」第1年經費2億8,074萬1千元，為避免投入資源僅發揮短暫性效果，宜定期追蹤各期計畫之後續效應</w:t>
      </w:r>
      <w:r w:rsidR="002D0E38">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爰請原住民族委員會就上述計畫於半年內提出相關產值與就業率提升效益之後續追蹤方案，並向</w:t>
      </w:r>
      <w:r w:rsidR="009E1203" w:rsidRPr="009D238B">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w:t>
      </w:r>
      <w:r w:rsidR="009E1203" w:rsidRPr="009D238B">
        <w:rPr>
          <w:rFonts w:ascii="標楷體" w:eastAsia="標楷體" w:hAnsi="標楷體" w:cs="Times New Roman" w:hint="eastAsia"/>
          <w:bCs/>
          <w:snapToGrid w:val="0"/>
          <w:sz w:val="32"/>
          <w:szCs w:val="32"/>
        </w:rPr>
        <w:t>提出書面</w:t>
      </w:r>
      <w:r w:rsidR="00FA4CAE" w:rsidRPr="009D238B">
        <w:rPr>
          <w:rFonts w:ascii="標楷體" w:eastAsia="標楷體" w:hAnsi="標楷體" w:cs="Times New Roman" w:hint="eastAsia"/>
          <w:bCs/>
          <w:snapToGrid w:val="0"/>
          <w:sz w:val="32"/>
          <w:szCs w:val="32"/>
        </w:rPr>
        <w:t>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9E120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五</w:t>
      </w:r>
      <w:r w:rsidR="00FA4CAE" w:rsidRPr="009D238B">
        <w:rPr>
          <w:rFonts w:ascii="標楷體" w:eastAsia="標楷體" w:hAnsi="標楷體" w:cs="Times New Roman" w:hint="eastAsia"/>
          <w:bCs/>
          <w:snapToGrid w:val="0"/>
          <w:sz w:val="32"/>
          <w:szCs w:val="32"/>
        </w:rPr>
        <w:t>、原住民族委員會107年度於「公共建設業務」計畫科目項下編列「原住民族部落特色道路改善計畫」。該計畫總經費30億元，分別由中央政府公務預算支應27億元，地方政府配合款支應3億元。</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原住民族委員會自103年度起辦理「原住民族部落特色道路改善計畫」，計畫期程自103年度起至106年度止，第1期計畫103及104年度之執行率偏低，主要係因計畫審查與評比作業原則遲至103年8月4日始經行政院備查，原訂年度工作事項遞延與壓縮辦理，及部分地方政府發包落後等所致；原住民族委員會近期已加強執行該項計畫，105年度執行率達91.19%，已見提升。惟因原民鄉鎮地處偏遠，屢發生多次流標而延誤作業期程，致須辦理保留作業等情形。</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鑑於原住民族委員會與相關機關近年來均持續投入經費辦理原住民族部落(地區)道路補助事宜，原住民族委員會應針對以前年度相關計畫之執行缺失，妥善擬定相關對策，並於一個月內向</w:t>
      </w:r>
      <w:r w:rsidR="009E1203"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內政委員會提出書面報告。</w:t>
      </w:r>
      <w:bookmarkStart w:id="11" w:name="_Hlk501578594"/>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2" w:name="_Hlk501578531"/>
      <w:r w:rsidRPr="009D238B">
        <w:rPr>
          <w:rFonts w:ascii="標楷體" w:eastAsia="標楷體" w:hAnsi="標楷體" w:cs="Times New Roman" w:hint="eastAsia"/>
          <w:snapToGrid w:val="0"/>
          <w:sz w:val="32"/>
          <w:szCs w:val="32"/>
        </w:rPr>
        <w:t>提案人：趙天麟</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洪宗</w:t>
      </w:r>
      <w:bookmarkEnd w:id="11"/>
      <w:r w:rsidRPr="009D238B">
        <w:rPr>
          <w:rFonts w:ascii="標楷體" w:eastAsia="標楷體" w:hAnsi="標楷體" w:cs="Times New Roman" w:hint="eastAsia"/>
          <w:snapToGrid w:val="0"/>
          <w:sz w:val="32"/>
          <w:szCs w:val="32"/>
        </w:rPr>
        <w:t>熠</w:t>
      </w:r>
      <w:bookmarkEnd w:id="12"/>
    </w:p>
    <w:p w:rsidR="00FA4CAE" w:rsidRPr="009D238B" w:rsidRDefault="009E120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六</w:t>
      </w:r>
      <w:r w:rsidR="00FA4CAE" w:rsidRPr="009D238B">
        <w:rPr>
          <w:rFonts w:ascii="標楷體" w:eastAsia="標楷體" w:hAnsi="標楷體" w:cs="Times New Roman" w:hint="eastAsia"/>
          <w:bCs/>
          <w:snapToGrid w:val="0"/>
          <w:sz w:val="32"/>
          <w:szCs w:val="32"/>
        </w:rPr>
        <w:t>、原住民族委員會107年度新增編列辦理「原住民族部落特色道路改善計畫(107-110年)」第1年經費6億5,475萬元，鑑於原住民族委員會多年來持續辦理補助原住民族部落聯外道路或特色道路計畫，且交通部公路總局、</w:t>
      </w:r>
      <w:r w:rsidRPr="009D238B">
        <w:rPr>
          <w:rFonts w:ascii="標楷體" w:eastAsia="標楷體" w:hAnsi="標楷體" w:cs="Times New Roman" w:hint="eastAsia"/>
          <w:bCs/>
          <w:snapToGrid w:val="0"/>
          <w:sz w:val="32"/>
          <w:szCs w:val="32"/>
        </w:rPr>
        <w:t>行政院</w:t>
      </w:r>
      <w:r w:rsidR="00FA4CAE" w:rsidRPr="009D238B">
        <w:rPr>
          <w:rFonts w:ascii="標楷體" w:eastAsia="標楷體" w:hAnsi="標楷體" w:cs="Times New Roman" w:hint="eastAsia"/>
          <w:bCs/>
          <w:snapToGrid w:val="0"/>
          <w:sz w:val="32"/>
          <w:szCs w:val="32"/>
        </w:rPr>
        <w:t>農</w:t>
      </w:r>
      <w:r w:rsidRPr="009D238B">
        <w:rPr>
          <w:rFonts w:ascii="標楷體" w:eastAsia="標楷體" w:hAnsi="標楷體" w:cs="Times New Roman" w:hint="eastAsia"/>
          <w:bCs/>
          <w:snapToGrid w:val="0"/>
          <w:sz w:val="32"/>
          <w:szCs w:val="32"/>
        </w:rPr>
        <w:t>業</w:t>
      </w:r>
      <w:r w:rsidR="00FA4CAE" w:rsidRPr="009D238B">
        <w:rPr>
          <w:rFonts w:ascii="標楷體" w:eastAsia="標楷體" w:hAnsi="標楷體" w:cs="Times New Roman" w:hint="eastAsia"/>
          <w:bCs/>
          <w:snapToGrid w:val="0"/>
          <w:sz w:val="32"/>
          <w:szCs w:val="32"/>
        </w:rPr>
        <w:t>委</w:t>
      </w:r>
      <w:r w:rsidRPr="009D238B">
        <w:rPr>
          <w:rFonts w:ascii="標楷體" w:eastAsia="標楷體" w:hAnsi="標楷體" w:cs="Times New Roman" w:hint="eastAsia"/>
          <w:bCs/>
          <w:snapToGrid w:val="0"/>
          <w:sz w:val="32"/>
          <w:szCs w:val="32"/>
        </w:rPr>
        <w:t>員</w:t>
      </w:r>
      <w:r w:rsidR="00FA4CAE" w:rsidRPr="009D238B">
        <w:rPr>
          <w:rFonts w:ascii="標楷體" w:eastAsia="標楷體" w:hAnsi="標楷體" w:cs="Times New Roman" w:hint="eastAsia"/>
          <w:bCs/>
          <w:snapToGrid w:val="0"/>
          <w:sz w:val="32"/>
          <w:szCs w:val="32"/>
        </w:rPr>
        <w:t>會水土保持局等其他部會亦有針對原住民族部落辦理道路補助或分攤，為通盤瞭解計畫執行全貌與待強化區塊，爰請原住民族委員會研擬建置原住民族部落道路資料庫，以揭露與管考政府歷年來相關資源投入情形，並於半年內向</w:t>
      </w:r>
      <w:r w:rsidRPr="009D238B">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內政委員會提出</w:t>
      </w:r>
      <w:r w:rsidRPr="009D238B">
        <w:rPr>
          <w:rFonts w:ascii="標楷體" w:eastAsia="標楷體" w:hAnsi="標楷體" w:cs="Times New Roman" w:hint="eastAsia"/>
          <w:bCs/>
          <w:snapToGrid w:val="0"/>
          <w:sz w:val="32"/>
          <w:szCs w:val="32"/>
        </w:rPr>
        <w:t>書面</w:t>
      </w:r>
      <w:r w:rsidR="00FA4CAE" w:rsidRPr="009D238B">
        <w:rPr>
          <w:rFonts w:ascii="標楷體" w:eastAsia="標楷體" w:hAnsi="標楷體" w:cs="Times New Roman" w:hint="eastAsia"/>
          <w:bCs/>
          <w:snapToGrid w:val="0"/>
          <w:sz w:val="32"/>
          <w:szCs w:val="32"/>
        </w:rPr>
        <w:t>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9E120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七</w:t>
      </w:r>
      <w:r w:rsidR="00FA4CAE" w:rsidRPr="009D238B">
        <w:rPr>
          <w:rFonts w:ascii="標楷體" w:eastAsia="標楷體" w:hAnsi="標楷體" w:cs="Times New Roman" w:hint="eastAsia"/>
          <w:bCs/>
          <w:snapToGrid w:val="0"/>
          <w:sz w:val="32"/>
          <w:szCs w:val="32"/>
        </w:rPr>
        <w:t>、鑑於原住民族委員會自103年度起辦理「原住民族部落特色道路改善計畫」，其中第1期計畫103及104年度之執行率偏低，主要是因計畫審查與評比作業原則遲至103年8月4日始經行政院備查，原訂年度工作事項遞延與壓縮辦理，及部分地方政府發包落後等所致；原住民族委員會近期已加強執行是項計畫，105年度執行率達91.19%，已見提升，惟因原民鄉鎮地處偏遠，屢發生多次流標而延誤作業期程，致須辦理保留作業等情形</w:t>
      </w:r>
      <w:r w:rsidR="002D0E38">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爰要求原</w:t>
      </w:r>
      <w:r w:rsidRPr="009D238B">
        <w:rPr>
          <w:rFonts w:ascii="標楷體" w:eastAsia="標楷體" w:hAnsi="標楷體" w:cs="Times New Roman" w:hint="eastAsia"/>
          <w:bCs/>
          <w:snapToGrid w:val="0"/>
          <w:sz w:val="32"/>
          <w:szCs w:val="32"/>
        </w:rPr>
        <w:t>住</w:t>
      </w:r>
      <w:r w:rsidR="00FA4CAE" w:rsidRPr="009D238B">
        <w:rPr>
          <w:rFonts w:ascii="標楷體" w:eastAsia="標楷體" w:hAnsi="標楷體" w:cs="Times New Roman" w:hint="eastAsia"/>
          <w:bCs/>
          <w:snapToGrid w:val="0"/>
          <w:sz w:val="32"/>
          <w:szCs w:val="32"/>
        </w:rPr>
        <w:t>民</w:t>
      </w:r>
      <w:r w:rsidRPr="009D238B">
        <w:rPr>
          <w:rFonts w:ascii="標楷體" w:eastAsia="標楷體" w:hAnsi="標楷體" w:cs="Times New Roman" w:hint="eastAsia"/>
          <w:bCs/>
          <w:snapToGrid w:val="0"/>
          <w:sz w:val="32"/>
          <w:szCs w:val="32"/>
        </w:rPr>
        <w:t>族委員會</w:t>
      </w:r>
      <w:r w:rsidR="00FA4CAE" w:rsidRPr="009D238B">
        <w:rPr>
          <w:rFonts w:ascii="標楷體" w:eastAsia="標楷體" w:hAnsi="標楷體" w:cs="Times New Roman" w:hint="eastAsia"/>
          <w:bCs/>
          <w:snapToGrid w:val="0"/>
          <w:sz w:val="32"/>
          <w:szCs w:val="32"/>
        </w:rPr>
        <w:t>研擬改善對策，並於3個月後向</w:t>
      </w:r>
      <w:r w:rsidRPr="009D238B">
        <w:rPr>
          <w:rFonts w:ascii="標楷體" w:eastAsia="標楷體" w:hAnsi="標楷體" w:cs="Times New Roman" w:hint="eastAsia"/>
          <w:bCs/>
          <w:snapToGrid w:val="0"/>
          <w:sz w:val="32"/>
          <w:szCs w:val="32"/>
        </w:rPr>
        <w:t>立法</w:t>
      </w:r>
      <w:r w:rsidR="00FA4CAE" w:rsidRPr="009D238B">
        <w:rPr>
          <w:rFonts w:ascii="標楷體" w:eastAsia="標楷體" w:hAnsi="標楷體" w:cs="Times New Roman" w:hint="eastAsia"/>
          <w:bCs/>
          <w:snapToGrid w:val="0"/>
          <w:sz w:val="32"/>
          <w:szCs w:val="32"/>
        </w:rPr>
        <w:t>院</w:t>
      </w:r>
      <w:r w:rsidRPr="009D238B">
        <w:rPr>
          <w:rFonts w:ascii="標楷體" w:eastAsia="標楷體" w:hAnsi="標楷體" w:cs="Times New Roman" w:hint="eastAsia"/>
          <w:bCs/>
          <w:snapToGrid w:val="0"/>
          <w:sz w:val="32"/>
          <w:szCs w:val="32"/>
        </w:rPr>
        <w:t>內政委員會</w:t>
      </w:r>
      <w:r w:rsidR="00FA4CAE" w:rsidRPr="009D238B">
        <w:rPr>
          <w:rFonts w:ascii="標楷體" w:eastAsia="標楷體" w:hAnsi="標楷體" w:cs="Times New Roman" w:hint="eastAsia"/>
          <w:bCs/>
          <w:snapToGrid w:val="0"/>
          <w:sz w:val="32"/>
          <w:szCs w:val="32"/>
        </w:rPr>
        <w:t>提</w:t>
      </w:r>
      <w:r w:rsidRPr="009D238B">
        <w:rPr>
          <w:rFonts w:ascii="標楷體" w:eastAsia="標楷體" w:hAnsi="標楷體" w:cs="Times New Roman" w:hint="eastAsia"/>
          <w:bCs/>
          <w:snapToGrid w:val="0"/>
          <w:sz w:val="32"/>
          <w:szCs w:val="32"/>
        </w:rPr>
        <w:t>出</w:t>
      </w:r>
      <w:r w:rsidR="00FA4CAE" w:rsidRPr="009D238B">
        <w:rPr>
          <w:rFonts w:ascii="標楷體" w:eastAsia="標楷體" w:hAnsi="標楷體" w:cs="Times New Roman" w:hint="eastAsia"/>
          <w:bCs/>
          <w:snapToGrid w:val="0"/>
          <w:sz w:val="32"/>
          <w:szCs w:val="32"/>
        </w:rPr>
        <w:t>書面檢討改善報告。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提案人：陳怡潔</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曾銘宗</w:t>
      </w:r>
    </w:p>
    <w:p w:rsidR="00FA4CAE" w:rsidRPr="009D238B" w:rsidRDefault="009E1203"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八</w:t>
      </w:r>
      <w:r w:rsidR="00FA4CAE" w:rsidRPr="009D238B">
        <w:rPr>
          <w:rFonts w:ascii="標楷體" w:eastAsia="標楷體" w:hAnsi="標楷體" w:cs="Times New Roman" w:hint="eastAsia"/>
          <w:bCs/>
          <w:snapToGrid w:val="0"/>
          <w:sz w:val="32"/>
          <w:szCs w:val="32"/>
        </w:rPr>
        <w:t>、鑑於教育部統計，104學年度大專校院原住民學生之新增休學率與退學率分別高達8.0%及10.6%，均高於一般學生，為維護原住民學生受教權益與實踐教育機會公平均等，原住民族委員會允宜深入瞭解關鍵因素，與教育部共同檢討相關教育政策。爰請原住民族委員會妥謀改善對策，並於半年內向</w:t>
      </w:r>
      <w:r w:rsidRPr="009D238B">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內政委員會提出</w:t>
      </w:r>
      <w:r w:rsidRPr="009D238B">
        <w:rPr>
          <w:rFonts w:ascii="標楷體" w:eastAsia="標楷體" w:hAnsi="標楷體" w:cs="Times New Roman" w:hint="eastAsia"/>
          <w:bCs/>
          <w:snapToGrid w:val="0"/>
          <w:sz w:val="32"/>
          <w:szCs w:val="32"/>
        </w:rPr>
        <w:t>書面</w:t>
      </w:r>
      <w:r w:rsidR="00FA4CAE" w:rsidRPr="009D238B">
        <w:rPr>
          <w:rFonts w:ascii="標楷體" w:eastAsia="標楷體" w:hAnsi="標楷體" w:cs="Times New Roman" w:hint="eastAsia"/>
          <w:bCs/>
          <w:snapToGrid w:val="0"/>
          <w:sz w:val="32"/>
          <w:szCs w:val="32"/>
        </w:rPr>
        <w:t>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FA4CAE"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九</w:t>
      </w:r>
      <w:r w:rsidRPr="009D238B">
        <w:rPr>
          <w:rFonts w:ascii="標楷體" w:eastAsia="標楷體" w:hAnsi="標楷體" w:cs="Times New Roman" w:hint="eastAsia"/>
          <w:bCs/>
          <w:snapToGrid w:val="0"/>
          <w:sz w:val="32"/>
          <w:szCs w:val="32"/>
        </w:rPr>
        <w:t>、為保障原住民族之教育權向為原住民族委員會施政目標及重點工作之一，依該會107年度預算案總說明，107年度中央政府共計編列原住民族教育經費47億5,645萬4千元，其中由教育部及所屬機關編列35億2,823萬9千元、原住民族委員會編列12億2,821萬5千元。</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但依教育部統計資料顯示，104學年度大專校院原住民學生新增休學率為8.0%，較一般學生高2.1個百分點；並於105學年度調查原住民學生之前3大休學原因依次為「學業志趣」占21.2%、「工作需求」占17.6%及「經濟困難」占11.0%。另104學年度大專校院原住民學生退學率為10.6%，較一般學生高4.1個百分點；而教育部調查105學年度原住民學生之前3大退學原因依次為「逾期未註冊、休學逾期未復學」占55.6%、「志趣不合」占16.5%及「學業成績」占13.3%。</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原住民族委員會應針對大專校院原住民學生之新增休學率與退學率較高之問題及其關鍵原因，與教育部共同研討並提出改善此現況之計畫。原住民族委員會應針對此情形提出改善方案，並於一個月內向</w:t>
      </w:r>
      <w:r w:rsidR="009E1203"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內政委員會提出書面報告。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提案人：趙天麟</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洪宗熠</w:t>
      </w:r>
    </w:p>
    <w:p w:rsidR="00FA4CAE" w:rsidRPr="009D238B" w:rsidRDefault="00B10498"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十、據105學年度原住民族教育調查統計，105年度大專以上原住民學生，新增辦理休學比率高於全體學生新增辦理休學率，104學年度第二學期大專以上全體學生新增辦理休學人數共30,443 人，占就學人數的2.28%；原住民學生新增辦理休學人數共830人，占就學人數 3.20%。不論在全體或原住民學生的情況上，大專以上新增辦理休學原因前三名皆是工作需求、學業志趣不合、以及經濟困難。</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同資料，大專以上原住民學生退學率高於全體學生退學率。104學年度第二學期大專以上全體學生退學人數共34,548 人，占就學人數的2.59%；原住民學生退學人數共1,239人，占就學人數的 4.77%。不論在全體或原住民學生的情況上，退學原因前三名皆是逾期未註冊、志趣不合、以及學業成績</w:t>
      </w:r>
      <w:r w:rsidR="009E1203" w:rsidRPr="009D238B">
        <w:rPr>
          <w:rFonts w:ascii="標楷體" w:eastAsia="標楷體" w:hAnsi="標楷體" w:cs="Times New Roman" w:hint="eastAsia"/>
          <w:bCs/>
          <w:snapToGrid w:val="0"/>
          <w:sz w:val="32"/>
          <w:szCs w:val="32"/>
        </w:rPr>
        <w:t>。</w:t>
      </w:r>
    </w:p>
    <w:p w:rsidR="00FA4CAE" w:rsidRPr="009D238B" w:rsidRDefault="00FA4CAE" w:rsidP="00916157">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原住民學生於高等教育階段僅占全國受教學生之1.95%，明顯偏低，近年來原住民大專校院學生數雖呈逐年成長之趨勢，惟原住民學生於高等教育階段之比率仍相對較低，且在學率亦遠低於一般學生，為提高原住民族年輕學生就讀大專以上之人數，俾達成維護原住民學生受教權益與實踐教育機會公平均等之施政目標，</w:t>
      </w:r>
      <w:r w:rsidR="009E1203" w:rsidRPr="009D238B">
        <w:rPr>
          <w:rFonts w:ascii="標楷體" w:eastAsia="標楷體" w:hAnsi="標楷體" w:cs="Times New Roman" w:hint="eastAsia"/>
          <w:bCs/>
          <w:snapToGrid w:val="0"/>
          <w:sz w:val="32"/>
          <w:szCs w:val="32"/>
        </w:rPr>
        <w:t>爰</w:t>
      </w:r>
      <w:r w:rsidRPr="009D238B">
        <w:rPr>
          <w:rFonts w:ascii="標楷體" w:eastAsia="標楷體" w:hAnsi="標楷體" w:cs="Times New Roman" w:hint="eastAsia"/>
          <w:bCs/>
          <w:snapToGrid w:val="0"/>
          <w:sz w:val="32"/>
          <w:szCs w:val="32"/>
        </w:rPr>
        <w:t>要求原住民族委員會就前揭之問題，提出檢討報告與改善措施，向</w:t>
      </w:r>
      <w:r w:rsidR="009E1203"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內政委員會提出書面報告。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 Kolas Yotaka</w:t>
      </w:r>
    </w:p>
    <w:p w:rsidR="00FA4CAE" w:rsidRPr="009D238B" w:rsidRDefault="00FA4CAE"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9E1203"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一</w:t>
      </w:r>
      <w:r w:rsidRPr="009D238B">
        <w:rPr>
          <w:rFonts w:ascii="標楷體" w:eastAsia="標楷體" w:hAnsi="標楷體" w:cs="Times New Roman" w:hint="eastAsia"/>
          <w:bCs/>
          <w:snapToGrid w:val="0"/>
          <w:sz w:val="32"/>
          <w:szCs w:val="32"/>
        </w:rPr>
        <w:t>、根據教育部統計處統計，104學年度大專院校原住民學生新增休學率為8.0%，較一般學生高2.1%；此外，104學年度大專院校原住民學生退學率為10.6%，較一般學生高4.1%。爰此，原住民族委員會應研討降低原民休退學率方式，並於二個月內</w:t>
      </w:r>
      <w:r w:rsidR="009E1203" w:rsidRPr="009D238B">
        <w:rPr>
          <w:rFonts w:ascii="標楷體" w:eastAsia="標楷體" w:hAnsi="標楷體" w:cs="Times New Roman" w:hint="eastAsia"/>
          <w:bCs/>
          <w:snapToGrid w:val="0"/>
          <w:sz w:val="32"/>
          <w:szCs w:val="32"/>
        </w:rPr>
        <w:t>向立法院內政委員會</w:t>
      </w:r>
      <w:r w:rsidRPr="009D238B">
        <w:rPr>
          <w:rFonts w:ascii="標楷體" w:eastAsia="標楷體" w:hAnsi="標楷體" w:cs="Times New Roman" w:hint="eastAsia"/>
          <w:bCs/>
          <w:snapToGrid w:val="0"/>
          <w:sz w:val="32"/>
          <w:szCs w:val="32"/>
        </w:rPr>
        <w:t>提</w:t>
      </w:r>
      <w:r w:rsidR="009E1203" w:rsidRPr="009D238B">
        <w:rPr>
          <w:rFonts w:ascii="標楷體" w:eastAsia="標楷體" w:hAnsi="標楷體" w:cs="Times New Roman" w:hint="eastAsia"/>
          <w:bCs/>
          <w:snapToGrid w:val="0"/>
          <w:sz w:val="32"/>
          <w:szCs w:val="32"/>
        </w:rPr>
        <w:t>出</w:t>
      </w:r>
      <w:r w:rsidRPr="009D238B">
        <w:rPr>
          <w:rFonts w:ascii="標楷體" w:eastAsia="標楷體" w:hAnsi="標楷體" w:cs="Times New Roman" w:hint="eastAsia"/>
          <w:bCs/>
          <w:snapToGrid w:val="0"/>
          <w:sz w:val="32"/>
          <w:szCs w:val="32"/>
        </w:rPr>
        <w:t>書面報告。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提案人：陳其邁</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趙天麟</w:t>
      </w:r>
    </w:p>
    <w:p w:rsidR="00FA4CAE" w:rsidRPr="009D238B" w:rsidRDefault="009E1203"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目前國內共有二十六班原住民專班，其中有二十班由私立大學開設，而只有六班為國立大學所設立。原住民專班為原住民受大學教育之有利途徑，原住民族委員會應研議如何提供國立大學開設原住民專班之誘因，並於兩個月內</w:t>
      </w:r>
      <w:r w:rsidRPr="009D238B">
        <w:rPr>
          <w:rFonts w:ascii="標楷體" w:eastAsia="標楷體" w:hAnsi="標楷體" w:cs="Times New Roman" w:hint="eastAsia"/>
          <w:bCs/>
          <w:snapToGrid w:val="0"/>
          <w:sz w:val="32"/>
          <w:szCs w:val="32"/>
        </w:rPr>
        <w:t>向立法院內政委員會</w:t>
      </w:r>
      <w:r w:rsidR="00FA4CAE" w:rsidRPr="009D238B">
        <w:rPr>
          <w:rFonts w:ascii="標楷體" w:eastAsia="標楷體" w:hAnsi="標楷體" w:cs="Times New Roman" w:hint="eastAsia"/>
          <w:bCs/>
          <w:snapToGrid w:val="0"/>
          <w:sz w:val="32"/>
          <w:szCs w:val="32"/>
        </w:rPr>
        <w:t>提</w:t>
      </w:r>
      <w:r w:rsidRPr="009D238B">
        <w:rPr>
          <w:rFonts w:ascii="標楷體" w:eastAsia="標楷體" w:hAnsi="標楷體" w:cs="Times New Roman" w:hint="eastAsia"/>
          <w:bCs/>
          <w:snapToGrid w:val="0"/>
          <w:sz w:val="32"/>
          <w:szCs w:val="32"/>
        </w:rPr>
        <w:t>出</w:t>
      </w:r>
      <w:r w:rsidR="00FA4CAE" w:rsidRPr="009D238B">
        <w:rPr>
          <w:rFonts w:ascii="標楷體" w:eastAsia="標楷體" w:hAnsi="標楷體" w:cs="Times New Roman" w:hint="eastAsia"/>
          <w:bCs/>
          <w:snapToGrid w:val="0"/>
          <w:sz w:val="32"/>
          <w:szCs w:val="32"/>
        </w:rPr>
        <w:t>書面報告。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提案人：陳其邁</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 Kolas Yotaka  趙天麟</w:t>
      </w:r>
    </w:p>
    <w:p w:rsidR="00FA4CAE" w:rsidRPr="009D238B" w:rsidRDefault="009E1203"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有鑑於各大專校院原住民族學生社團辦理「民族教育活動及相關業務」行之有年、頗有效益(例如:臺灣大學之原聲帶社、輔仁大學之努瑪社、政治大學之搭蘆灣社、世新大學之拿珊瑪谷社)。原住民族委員會應結合現行「原住民族委員會獎助大專校院原住民學生實施要點」，以鼓勵原住民大專校院學生社團活動參與、激發學子返鄉以所學回饋部落。爰要求原住民族委員會於1個月內通盤檢討上開獎助學金要點，以促進民族教育之發展與原住民族文化之傳承。</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 陳怡潔 曾銘宗</w:t>
      </w:r>
    </w:p>
    <w:p w:rsidR="00FA4CAE" w:rsidRPr="009D238B" w:rsidRDefault="009E1203"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四</w:t>
      </w:r>
      <w:r w:rsidR="00FA4CAE" w:rsidRPr="009D238B">
        <w:rPr>
          <w:rFonts w:ascii="標楷體" w:eastAsia="標楷體" w:hAnsi="標楷體" w:cs="Times New Roman" w:hint="eastAsia"/>
          <w:bCs/>
          <w:snapToGrid w:val="0"/>
          <w:sz w:val="32"/>
          <w:szCs w:val="32"/>
        </w:rPr>
        <w:t>、原住民族語言發展法保障原住民族語言之保存、傳承、發展、使用及研究等事項，並明定原住民族語言為國家語言之地位。原住民族語言發展法第5條：「直轄市、縣（市）政府、原住民族地區及原住民人口一千五百人以上之非原住民族地區之鄉（鎮、市、區）公所，應置專職原住民族語言推廣人員。」原住民族委員會為中央主管機關，負責推動有關原住民族語言發展政策，預估全國應至少設置135位專職族語推廣員，並將協助16族語別成立族語推動組織，惟原住民族語言發展法已通過半年，仍未見原住民族委員會針對相關計畫之具體作為</w:t>
      </w:r>
      <w:r w:rsidR="002D0E38">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有鑑於此，爰請原住民族委員會於三個月內邀集各界學者、專家及原住民族代表針對設置專職族語推廣員及成立族語推動組織</w:t>
      </w:r>
      <w:r w:rsidR="002D0E38">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研議相關計畫之具體內容、施行方式及未來期程，積極貫徹原住民族語言發展法之精神，加強相關政策之推動力道。</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提案人：Kolas Yotaka  陳其邁  洪宗熠</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五</w:t>
      </w:r>
      <w:r w:rsidR="00FA4CAE" w:rsidRPr="009D238B">
        <w:rPr>
          <w:rFonts w:ascii="標楷體" w:eastAsia="標楷體" w:hAnsi="標楷體" w:cs="Times New Roman" w:hint="eastAsia"/>
          <w:bCs/>
          <w:snapToGrid w:val="0"/>
          <w:sz w:val="32"/>
          <w:szCs w:val="32"/>
        </w:rPr>
        <w:t>、鑑於財團法人原住民族文化事業基金會(以下簡稱原文會)成立迄今遲未擁有文化傳播營運基地，此為具體落實總統競選承諾，及原住民族電視</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及廣播電</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永續營運發展需要。爰此，原住民族委員會應督促原文會於107年3月前完成董事會討論「原住民族電視</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及廣播電</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營基地選址評估計畫」，送請主管機關原住民族委員會審定，並向立法院內政委員會報告。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  陳瑩</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六</w:t>
      </w:r>
      <w:r w:rsidR="00FA4CAE" w:rsidRPr="009D238B">
        <w:rPr>
          <w:rFonts w:ascii="標楷體" w:eastAsia="標楷體" w:hAnsi="標楷體" w:cs="Times New Roman" w:hint="eastAsia"/>
          <w:bCs/>
          <w:snapToGrid w:val="0"/>
          <w:sz w:val="32"/>
          <w:szCs w:val="32"/>
        </w:rPr>
        <w:t>、原住民族委員會於107年度新增編列辦理「原住民族廣播電臺設置第1期計畫」所需經費2億3,394萬2千元，惟該計畫未依相關規定製作替選方案分析及風險評估，且未依預算法第34條規定將選擇及替代方案之成本效益分析報告，與財源籌措及資金運用之說明送</w:t>
      </w:r>
      <w:r w:rsidRPr="009D238B">
        <w:rPr>
          <w:rFonts w:ascii="標楷體" w:eastAsia="標楷體" w:hAnsi="標楷體" w:cs="Times New Roman" w:hint="eastAsia"/>
          <w:bCs/>
          <w:snapToGrid w:val="0"/>
          <w:sz w:val="32"/>
          <w:szCs w:val="32"/>
        </w:rPr>
        <w:t>立法</w:t>
      </w:r>
      <w:r w:rsidR="00FA4CAE" w:rsidRPr="009D238B">
        <w:rPr>
          <w:rFonts w:ascii="標楷體" w:eastAsia="標楷體" w:hAnsi="標楷體" w:cs="Times New Roman" w:hint="eastAsia"/>
          <w:bCs/>
          <w:snapToGrid w:val="0"/>
          <w:sz w:val="32"/>
          <w:szCs w:val="32"/>
        </w:rPr>
        <w:t>院備查，實須檢討改進。爰</w:t>
      </w:r>
      <w:r w:rsidR="002D0E38">
        <w:rPr>
          <w:rFonts w:ascii="標楷體" w:eastAsia="標楷體" w:hAnsi="標楷體" w:cs="Times New Roman" w:hint="eastAsia"/>
          <w:bCs/>
          <w:snapToGrid w:val="0"/>
          <w:sz w:val="32"/>
          <w:szCs w:val="32"/>
        </w:rPr>
        <w:t>此，</w:t>
      </w:r>
      <w:r w:rsidR="00FA4CAE" w:rsidRPr="009D238B">
        <w:rPr>
          <w:rFonts w:ascii="標楷體" w:eastAsia="標楷體" w:hAnsi="標楷體" w:cs="Times New Roman" w:hint="eastAsia"/>
          <w:bCs/>
          <w:snapToGrid w:val="0"/>
          <w:sz w:val="32"/>
          <w:szCs w:val="32"/>
        </w:rPr>
        <w:t>原住民族委員會應於一年內依預算法第34條規定，提交選擇及替代方案之成本效益分析報告，並向</w:t>
      </w:r>
      <w:r w:rsidRPr="009D238B">
        <w:rPr>
          <w:rFonts w:ascii="標楷體" w:eastAsia="標楷體" w:hAnsi="標楷體" w:cs="Times New Roman" w:hint="eastAsia"/>
          <w:bCs/>
          <w:snapToGrid w:val="0"/>
          <w:sz w:val="32"/>
          <w:szCs w:val="32"/>
        </w:rPr>
        <w:t>立法</w:t>
      </w:r>
      <w:r w:rsidR="00FA4CAE" w:rsidRPr="009D238B">
        <w:rPr>
          <w:rFonts w:ascii="標楷體" w:eastAsia="標楷體" w:hAnsi="標楷體" w:cs="Times New Roman" w:hint="eastAsia"/>
          <w:bCs/>
          <w:snapToGrid w:val="0"/>
          <w:sz w:val="32"/>
          <w:szCs w:val="32"/>
        </w:rPr>
        <w:t>院內政委員會提</w:t>
      </w:r>
      <w:r w:rsidRPr="009D238B">
        <w:rPr>
          <w:rFonts w:ascii="標楷體" w:eastAsia="標楷體" w:hAnsi="標楷體" w:cs="Times New Roman" w:hint="eastAsia"/>
          <w:bCs/>
          <w:snapToGrid w:val="0"/>
          <w:sz w:val="32"/>
          <w:szCs w:val="32"/>
        </w:rPr>
        <w:t>出</w:t>
      </w:r>
      <w:r w:rsidR="00FA4CAE" w:rsidRPr="009D238B">
        <w:rPr>
          <w:rFonts w:ascii="標楷體" w:eastAsia="標楷體" w:hAnsi="標楷體" w:cs="Times New Roman" w:hint="eastAsia"/>
          <w:bCs/>
          <w:snapToGrid w:val="0"/>
          <w:sz w:val="32"/>
          <w:szCs w:val="32"/>
        </w:rPr>
        <w:t>書面報告說明計畫辦理情形。</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提案人：陳怡潔</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曾銘宗</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七</w:t>
      </w:r>
      <w:r w:rsidR="00FA4CAE" w:rsidRPr="009D238B">
        <w:rPr>
          <w:rFonts w:ascii="標楷體" w:eastAsia="標楷體" w:hAnsi="標楷體" w:cs="Times New Roman" w:hint="eastAsia"/>
          <w:bCs/>
          <w:snapToGrid w:val="0"/>
          <w:sz w:val="32"/>
          <w:szCs w:val="32"/>
        </w:rPr>
        <w:t>、原住民族廣播電</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於</w:t>
      </w:r>
      <w:r w:rsidR="002D0E38">
        <w:rPr>
          <w:rFonts w:ascii="標楷體" w:eastAsia="標楷體" w:hAnsi="標楷體" w:cs="Times New Roman" w:hint="eastAsia"/>
          <w:bCs/>
          <w:snapToGrid w:val="0"/>
          <w:sz w:val="32"/>
          <w:szCs w:val="32"/>
        </w:rPr>
        <w:t>106</w:t>
      </w:r>
      <w:r w:rsidR="00FA4CAE" w:rsidRPr="009D238B">
        <w:rPr>
          <w:rFonts w:ascii="標楷體" w:eastAsia="標楷體" w:hAnsi="標楷體" w:cs="Times New Roman" w:hint="eastAsia"/>
          <w:bCs/>
          <w:snapToGrid w:val="0"/>
          <w:sz w:val="32"/>
          <w:szCs w:val="32"/>
        </w:rPr>
        <w:t>年度籌備並初步建置完成，惟相關基礎設施及軟硬體設備尚需與相關單位或行政機關協調租借或授權使用。原住民族廣播電</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成立在於經營原住民族文化傳播媒體事業，並肩負傳承原住民族族語之目的，與原住民族委員會目前積極推廣原住民族族語之政策方向一致</w:t>
      </w:r>
      <w:r w:rsidR="002D0E38">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爰請原住民族委員會就權責範圍內積極協助，俾利完善原住民族廣播電</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之建構與族語傳承之平</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提案人：Kolas Yotaka</w:t>
      </w:r>
      <w:r w:rsidR="00F24BC3">
        <w:rPr>
          <w:rFonts w:ascii="標楷體" w:eastAsia="標楷體" w:hAnsi="標楷體" w:cs="Times New Roman" w:hint="eastAsia"/>
          <w:snapToGrid w:val="0"/>
          <w:sz w:val="32"/>
          <w:szCs w:val="32"/>
        </w:rPr>
        <w:t xml:space="preserve">  </w:t>
      </w:r>
      <w:r w:rsidR="00F24BC3" w:rsidRPr="009D238B">
        <w:rPr>
          <w:rFonts w:ascii="標楷體" w:eastAsia="標楷體" w:hAnsi="標楷體" w:cs="Times New Roman" w:hint="eastAsia"/>
          <w:snapToGrid w:val="0"/>
          <w:sz w:val="32"/>
          <w:szCs w:val="32"/>
        </w:rPr>
        <w:t>洪宗熠  陳其邁</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八</w:t>
      </w:r>
      <w:r w:rsidR="00FA4CAE" w:rsidRPr="009D238B">
        <w:rPr>
          <w:rFonts w:ascii="標楷體" w:eastAsia="標楷體" w:hAnsi="標楷體" w:cs="Times New Roman" w:hint="eastAsia"/>
          <w:bCs/>
          <w:snapToGrid w:val="0"/>
          <w:sz w:val="32"/>
          <w:szCs w:val="32"/>
        </w:rPr>
        <w:t>、有鑑於原住民族文化事業基金會和原住民族電視</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屢屢遭受各界政治力不當介入，有損其作為原住民族公共媒體之獨立性，原住民文化事業基金會和原住民族電視</w:t>
      </w:r>
      <w:r w:rsidRPr="009D238B">
        <w:rPr>
          <w:rFonts w:ascii="標楷體" w:eastAsia="標楷體" w:hAnsi="標楷體" w:cs="Times New Roman" w:hint="eastAsia"/>
          <w:bCs/>
          <w:snapToGrid w:val="0"/>
          <w:sz w:val="32"/>
          <w:szCs w:val="32"/>
        </w:rPr>
        <w:t>臺</w:t>
      </w:r>
      <w:r w:rsidR="00FA4CAE" w:rsidRPr="009D238B">
        <w:rPr>
          <w:rFonts w:ascii="標楷體" w:eastAsia="標楷體" w:hAnsi="標楷體" w:cs="Times New Roman" w:hint="eastAsia"/>
          <w:bCs/>
          <w:snapToGrid w:val="0"/>
          <w:sz w:val="32"/>
          <w:szCs w:val="32"/>
        </w:rPr>
        <w:t>必須要回歸其專業媒體的業務。因此為建立公共監督制度，且能加強傳播的普及性及節目製播獨立性</w:t>
      </w:r>
      <w:r w:rsidR="00A86F16">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原住民族文化事業基金會未來無論於預算執行、新聞報導、節目製播、人才培育、文化傳承，以及族群服務等，均應公正、公開且透明，拋開黨派成見，獨立專業報導和製作，以杜絕各界政治力不當之介入。</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 孔文吉</w:t>
      </w:r>
    </w:p>
    <w:p w:rsidR="00FA4CAE" w:rsidRPr="009D238B" w:rsidRDefault="00FA4CAE"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二十</w:t>
      </w:r>
      <w:r w:rsidR="00B10498" w:rsidRPr="009D238B">
        <w:rPr>
          <w:rFonts w:ascii="標楷體" w:eastAsia="標楷體" w:hAnsi="標楷體" w:cs="Times New Roman" w:hint="eastAsia"/>
          <w:bCs/>
          <w:snapToGrid w:val="0"/>
          <w:sz w:val="32"/>
          <w:szCs w:val="32"/>
        </w:rPr>
        <w:t>九</w:t>
      </w:r>
      <w:r w:rsidRPr="009D238B">
        <w:rPr>
          <w:rFonts w:ascii="標楷體" w:eastAsia="標楷體" w:hAnsi="標楷體" w:cs="Times New Roman" w:hint="eastAsia"/>
          <w:bCs/>
          <w:snapToGrid w:val="0"/>
          <w:sz w:val="32"/>
          <w:szCs w:val="32"/>
        </w:rPr>
        <w:t>、原住民族委員會107年度於「原住民族教育推展－原住民族文化維護與發展經費」計畫下編列「原住民族廣播電臺設置第一期 (105年-108年)計畫」經費2億3,394萬2千元，惟該計畫未依相關規定製作選擇及替代方案之成本效益分析及辦理風險評估作業，亦未依預算法第34條規定，將上述成本效益分析報告，與財源籌措及資金運用之說明送立法院備查。為強化資源分配效率，提升風險管控與因應能力，爰請原住民族委員會於三個月內針對上開計畫提出選擇及替代方案之成本效益分析與風險評估，向</w:t>
      </w:r>
      <w:r w:rsidR="007D612F" w:rsidRPr="009D238B">
        <w:rPr>
          <w:rFonts w:ascii="標楷體" w:eastAsia="標楷體" w:hAnsi="標楷體" w:cs="Times New Roman" w:hint="eastAsia"/>
          <w:bCs/>
          <w:snapToGrid w:val="0"/>
          <w:sz w:val="32"/>
          <w:szCs w:val="32"/>
        </w:rPr>
        <w:t>立法院</w:t>
      </w:r>
      <w:r w:rsidRPr="009D238B">
        <w:rPr>
          <w:rFonts w:ascii="標楷體" w:eastAsia="標楷體" w:hAnsi="標楷體" w:cs="Times New Roman" w:hint="eastAsia"/>
          <w:bCs/>
          <w:snapToGrid w:val="0"/>
          <w:sz w:val="32"/>
          <w:szCs w:val="32"/>
        </w:rPr>
        <w:t>內政委員會</w:t>
      </w:r>
      <w:r w:rsidR="007D612F" w:rsidRPr="009D238B">
        <w:rPr>
          <w:rFonts w:ascii="標楷體" w:eastAsia="標楷體" w:hAnsi="標楷體" w:cs="Times New Roman" w:hint="eastAsia"/>
          <w:bCs/>
          <w:snapToGrid w:val="0"/>
          <w:sz w:val="32"/>
          <w:szCs w:val="32"/>
        </w:rPr>
        <w:t>提出書面</w:t>
      </w:r>
      <w:r w:rsidRPr="009D238B">
        <w:rPr>
          <w:rFonts w:ascii="標楷體" w:eastAsia="標楷體" w:hAnsi="標楷體" w:cs="Times New Roman" w:hint="eastAsia"/>
          <w:bCs/>
          <w:snapToGrid w:val="0"/>
          <w:sz w:val="32"/>
          <w:szCs w:val="32"/>
        </w:rPr>
        <w:t>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提案人：曾銘宗</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B10498" w:rsidP="0091615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 xml:space="preserve">十、有鑑於目前有少數原住民族部落，為維護族人健康，自主推動 「無菸酒運動」。此運動，對於族人健康及原住民族之文化形象，亟有正面成效，將積極給予協助、獎勵，並推廣至全國。本運動，事涉國民健康事務與原住民族範疇。針對原住民族部落，協助確實落實菸害防制法相關規定外，對於「部落無菸酒運動」，積極研擬獎勵機制及相關鼓勵、宣導與推動觀光等措施。 </w:t>
      </w:r>
    </w:p>
    <w:p w:rsidR="00FA4CAE" w:rsidRPr="009D238B" w:rsidRDefault="00FA4CAE" w:rsidP="00916157">
      <w:pPr>
        <w:kinsoku w:val="0"/>
        <w:overflowPunct w:val="0"/>
        <w:autoSpaceDN w:val="0"/>
        <w:spacing w:line="500" w:lineRule="exact"/>
        <w:ind w:leftChars="600" w:left="1440" w:rightChars="-21" w:right="-50" w:firstLineChars="200" w:firstLine="64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由於原住民傳統文化裡，「酒」在各族群祭典及儀式中扮演很重要的角色。將以尊重部落在地的意願，由下而上的推動方式，用「鼓勵」以及「獎勵」等作法，以避免標籤化及弱化促進健康之重要目的。為期規劃完善</w:t>
      </w:r>
      <w:r w:rsidR="00A86F16">
        <w:rPr>
          <w:rFonts w:ascii="標楷體" w:eastAsia="標楷體" w:hAnsi="標楷體" w:cs="Times New Roman" w:hint="eastAsia"/>
          <w:bCs/>
          <w:snapToGrid w:val="0"/>
          <w:sz w:val="32"/>
          <w:szCs w:val="32"/>
        </w:rPr>
        <w:t>，</w:t>
      </w:r>
      <w:r w:rsidRPr="009D238B">
        <w:rPr>
          <w:rFonts w:ascii="標楷體" w:eastAsia="標楷體" w:hAnsi="標楷體" w:cs="Times New Roman" w:hint="eastAsia"/>
          <w:bCs/>
          <w:snapToGrid w:val="0"/>
          <w:sz w:val="32"/>
          <w:szCs w:val="32"/>
        </w:rPr>
        <w:t>要求原住民族委員會與衛生福利部一個月內提送精進作法表揚計畫，擬定「健康部落獎」。</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連署人：鄭天財Sra Kacaw  陳怡潔</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一</w:t>
      </w:r>
      <w:r w:rsidR="00FA4CAE" w:rsidRPr="009D238B">
        <w:rPr>
          <w:rFonts w:ascii="標楷體" w:eastAsia="標楷體" w:hAnsi="標楷體" w:cs="Times New Roman" w:hint="eastAsia"/>
          <w:bCs/>
          <w:snapToGrid w:val="0"/>
          <w:sz w:val="32"/>
          <w:szCs w:val="32"/>
        </w:rPr>
        <w:t>、根據106年第二季原住民就業狀況調查報告顯示，原住民部分時間工作者佔所有原住民勞工的12.02%，遠高於全國統計的3.65%。而在非典型就業方面，原住民的非典型就業佔了所有原住民就業的16.59%，也高於全國平均的7.04%。爰此，原住民族委員會應研擬降低原住民非典型就業，且不提高原住民失業率之對策，並於兩個月內</w:t>
      </w:r>
      <w:r w:rsidRPr="009D238B">
        <w:rPr>
          <w:rFonts w:ascii="標楷體" w:eastAsia="標楷體" w:hAnsi="標楷體" w:cs="Times New Roman" w:hint="eastAsia"/>
          <w:bCs/>
          <w:snapToGrid w:val="0"/>
          <w:sz w:val="32"/>
          <w:szCs w:val="32"/>
        </w:rPr>
        <w:t>向立法</w:t>
      </w:r>
      <w:r w:rsidR="00FA4CAE" w:rsidRPr="009D238B">
        <w:rPr>
          <w:rFonts w:ascii="標楷體" w:eastAsia="標楷體" w:hAnsi="標楷體" w:cs="Times New Roman" w:hint="eastAsia"/>
          <w:bCs/>
          <w:snapToGrid w:val="0"/>
          <w:sz w:val="32"/>
          <w:szCs w:val="32"/>
        </w:rPr>
        <w:t>院內政委員會</w:t>
      </w:r>
      <w:r w:rsidRPr="009D238B">
        <w:rPr>
          <w:rFonts w:ascii="標楷體" w:eastAsia="標楷體" w:hAnsi="標楷體" w:cs="Times New Roman" w:hint="eastAsia"/>
          <w:bCs/>
          <w:snapToGrid w:val="0"/>
          <w:sz w:val="32"/>
          <w:szCs w:val="32"/>
        </w:rPr>
        <w:t>提出書面報告</w:t>
      </w:r>
      <w:r w:rsidR="00FA4CAE" w:rsidRPr="009D238B">
        <w:rPr>
          <w:rFonts w:ascii="標楷體" w:eastAsia="標楷體" w:hAnsi="標楷體" w:cs="Times New Roman" w:hint="eastAsia"/>
          <w:bCs/>
          <w:snapToGrid w:val="0"/>
          <w:sz w:val="32"/>
          <w:szCs w:val="32"/>
        </w:rPr>
        <w:t>。</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提案人：陳其邁</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趙天麟</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二</w:t>
      </w:r>
      <w:r w:rsidR="00FA4CAE" w:rsidRPr="009D238B">
        <w:rPr>
          <w:rFonts w:ascii="標楷體" w:eastAsia="標楷體" w:hAnsi="標楷體" w:cs="Times New Roman" w:hint="eastAsia"/>
          <w:bCs/>
          <w:snapToGrid w:val="0"/>
          <w:sz w:val="32"/>
          <w:szCs w:val="32"/>
        </w:rPr>
        <w:t>、自原住民族委員會於99年因原住民族失業率過高遭監察院糾正以來，失業率確呈顯著下降趨勢，自98年的8.69%，降低至105年度的3.95%，與全國平均失業率已差異甚微，然失業率降低卻未顯著改善原住民族家庭經濟弱勢問題，據原住民族委員會於103年公告之原住民族經濟狀況調查分析報告顯示：該年（103）統計原住民族低收入戶戶數為 10,824戶，貧窮戶數比率達 7.3%，仍遠高於全體家庭的貧窮戶數占比1.79%</w:t>
      </w:r>
      <w:r w:rsidR="00A86F16">
        <w:rPr>
          <w:rFonts w:ascii="標楷體" w:eastAsia="標楷體" w:hAnsi="標楷體" w:cs="Times New Roman" w:hint="eastAsia"/>
          <w:bCs/>
          <w:snapToGrid w:val="0"/>
          <w:sz w:val="32"/>
          <w:szCs w:val="32"/>
        </w:rPr>
        <w:t>。</w:t>
      </w:r>
      <w:r w:rsidR="00FA4CAE" w:rsidRPr="009D238B">
        <w:rPr>
          <w:rFonts w:ascii="標楷體" w:eastAsia="標楷體" w:hAnsi="標楷體" w:cs="Times New Roman" w:hint="eastAsia"/>
          <w:bCs/>
          <w:snapToGrid w:val="0"/>
          <w:sz w:val="32"/>
          <w:szCs w:val="32"/>
        </w:rPr>
        <w:t>爰請原住民族委員會就原住民族長期陷於經濟弱勢原因進行調查分析，並提出配套規劃，於三個月內向</w:t>
      </w:r>
      <w:r w:rsidRPr="009D238B">
        <w:rPr>
          <w:rFonts w:ascii="標楷體" w:eastAsia="標楷體" w:hAnsi="標楷體" w:cs="Times New Roman" w:hint="eastAsia"/>
          <w:bCs/>
          <w:snapToGrid w:val="0"/>
          <w:sz w:val="32"/>
          <w:szCs w:val="32"/>
        </w:rPr>
        <w:t>立法院</w:t>
      </w:r>
      <w:r w:rsidR="00FA4CAE" w:rsidRPr="009D238B">
        <w:rPr>
          <w:rFonts w:ascii="標楷體" w:eastAsia="標楷體" w:hAnsi="標楷體" w:cs="Times New Roman" w:hint="eastAsia"/>
          <w:bCs/>
          <w:snapToGrid w:val="0"/>
          <w:sz w:val="32"/>
          <w:szCs w:val="32"/>
        </w:rPr>
        <w:t>內政委員會提出報告。</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  Kolas Yotaka</w:t>
      </w:r>
    </w:p>
    <w:p w:rsidR="00FA4CAE" w:rsidRPr="009D238B" w:rsidRDefault="007D612F"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、原住民族委員會雖對原住民族音樂創作已</w:t>
      </w:r>
      <w:r w:rsidR="00A86F16">
        <w:rPr>
          <w:rFonts w:ascii="標楷體" w:eastAsia="標楷體" w:hAnsi="標楷體" w:cs="Times New Roman" w:hint="eastAsia"/>
          <w:bCs/>
          <w:snapToGrid w:val="0"/>
          <w:sz w:val="32"/>
          <w:szCs w:val="32"/>
        </w:rPr>
        <w:t>有</w:t>
      </w:r>
      <w:r w:rsidR="00FA4CAE" w:rsidRPr="009D238B">
        <w:rPr>
          <w:rFonts w:ascii="標楷體" w:eastAsia="標楷體" w:hAnsi="標楷體" w:cs="Times New Roman" w:hint="eastAsia"/>
          <w:bCs/>
          <w:snapToGrid w:val="0"/>
          <w:sz w:val="32"/>
          <w:szCs w:val="32"/>
        </w:rPr>
        <w:t>相關推動規劃及補助，但至今卻未針對原住民族音樂文化之歷史脈絡做深入研究，應避免音樂文化之流失或斷層。爰此，原住民族委員會應全面性研究各族之各類傳統音樂、歌謠，並做完整影音記載，另有關原住民族音樂文化之演進，應邀請專家學者、部落耆老、部落音樂工作者，共同針對原住民族音樂本身之結構、音律、節奏、和聲…等，完整研究其起源、意象、演變之過程，深入研究原住民族音樂文化之演進，並於107年度開始執行計畫，以利紀錄原住民族文化之完整性。</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賴瑞隆  陳瑩</w:t>
      </w:r>
    </w:p>
    <w:p w:rsidR="00FA4CAE" w:rsidRPr="009D238B" w:rsidRDefault="00110EC7" w:rsidP="00916157">
      <w:pPr>
        <w:kinsoku w:val="0"/>
        <w:overflowPunct w:val="0"/>
        <w:autoSpaceDN w:val="0"/>
        <w:spacing w:line="500" w:lineRule="exact"/>
        <w:ind w:leftChars="100" w:left="1520" w:rightChars="-21" w:right="-50" w:hangingChars="400" w:hanging="1280"/>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FA4CAE" w:rsidRPr="009D238B">
        <w:rPr>
          <w:rFonts w:ascii="標楷體" w:eastAsia="標楷體" w:hAnsi="標楷體" w:cs="Times New Roman" w:hint="eastAsia"/>
          <w:bCs/>
          <w:snapToGrid w:val="0"/>
          <w:sz w:val="32"/>
          <w:szCs w:val="32"/>
        </w:rPr>
        <w:t>十</w:t>
      </w:r>
      <w:r w:rsidR="00B10498" w:rsidRPr="009D238B">
        <w:rPr>
          <w:rFonts w:ascii="標楷體" w:eastAsia="標楷體" w:hAnsi="標楷體" w:cs="Times New Roman" w:hint="eastAsia"/>
          <w:bCs/>
          <w:snapToGrid w:val="0"/>
          <w:sz w:val="32"/>
          <w:szCs w:val="32"/>
        </w:rPr>
        <w:t>四</w:t>
      </w:r>
      <w:r w:rsidR="00FA4CAE" w:rsidRPr="009D238B">
        <w:rPr>
          <w:rFonts w:ascii="標楷體" w:eastAsia="標楷體" w:hAnsi="標楷體" w:cs="Times New Roman" w:hint="eastAsia"/>
          <w:bCs/>
          <w:snapToGrid w:val="0"/>
          <w:sz w:val="32"/>
          <w:szCs w:val="32"/>
        </w:rPr>
        <w:t>、查「花東地區發展條例」於民國100年制訂通過，其中第8條更敘明，「縣主管機關針對花東地區原住民族生存保障與文化保存，應依原住民族基本法之規定擬訂相關計畫，納入綜合發展實施方案辦理；並應推動原住民族之人才培育、輔導原住民參與自然資源維護與經營管理，提供相關就業機會。」。花東兩縣為推動縣內原住民族事務，完善原住民族權益，皆積極擬訂計畫並推動，以花蓮縣為例，現有如：土地耕莘計畫原住民文創產業計畫、萬榮溫泉產業計畫、海洋環境營造計畫、原鄉深耕計畫、原住民樂舞人才培育暨扶植團隊發展計畫、原住民族山海劇場暨加路蘭廣場興建計畫、部落聚會所計畫、原住民族傳統藝術豐羽工程計畫等，業已通過花東基金審查；為期花東兩縣所推花東基金計畫，不因資源分配問題而可能產生排擠效應，甚至未來可能因中央經費短缺而發生未獲核定等情形，爰建請原住民族委員會應就花東兩縣花東基金之計畫所需中央補助配合款全力協助，以使花東兩縣非都會區原住民族，亦能獲充足資源，長遠發展無虞。</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p>
    <w:p w:rsidR="00FA4CAE" w:rsidRPr="009D238B" w:rsidRDefault="00FA4CAE"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連署人：林麗蟬  黃昭順  徐榛蔚</w:t>
      </w:r>
    </w:p>
    <w:p w:rsidR="00026AB0" w:rsidRPr="009D238B" w:rsidRDefault="00026AB0" w:rsidP="00916157">
      <w:pPr>
        <w:kinsoku w:val="0"/>
        <w:overflowPunct w:val="0"/>
        <w:autoSpaceDN w:val="0"/>
        <w:spacing w:line="500" w:lineRule="exact"/>
        <w:ind w:leftChars="241" w:left="1699" w:rightChars="-21" w:right="-50" w:hangingChars="350" w:hanging="1121"/>
        <w:jc w:val="both"/>
        <w:textAlignment w:val="center"/>
        <w:rPr>
          <w:rFonts w:ascii="標楷體" w:eastAsia="標楷體" w:hAnsi="標楷體" w:cs="Times New Roman"/>
          <w:b/>
          <w:snapToGrid w:val="0"/>
          <w:sz w:val="32"/>
          <w:szCs w:val="32"/>
        </w:rPr>
      </w:pPr>
      <w:r w:rsidRPr="009D238B">
        <w:rPr>
          <w:rFonts w:ascii="標楷體" w:eastAsia="標楷體" w:hAnsi="標楷體" w:cs="Times New Roman" w:hint="eastAsia"/>
          <w:b/>
          <w:snapToGrid w:val="0"/>
          <w:sz w:val="32"/>
          <w:szCs w:val="32"/>
        </w:rPr>
        <w:t>第</w:t>
      </w:r>
      <w:r w:rsidR="003A18FB" w:rsidRPr="009D238B">
        <w:rPr>
          <w:rFonts w:ascii="標楷體" w:eastAsia="標楷體" w:hAnsi="標楷體" w:cs="Times New Roman" w:hint="eastAsia"/>
          <w:b/>
          <w:snapToGrid w:val="0"/>
          <w:sz w:val="32"/>
          <w:szCs w:val="32"/>
        </w:rPr>
        <w:t>9</w:t>
      </w:r>
      <w:r w:rsidRPr="009D238B">
        <w:rPr>
          <w:rFonts w:ascii="標楷體" w:eastAsia="標楷體" w:hAnsi="標楷體" w:cs="Times New Roman" w:hint="eastAsia"/>
          <w:b/>
          <w:snapToGrid w:val="0"/>
          <w:sz w:val="32"/>
          <w:szCs w:val="32"/>
        </w:rPr>
        <w:t xml:space="preserve">項 </w:t>
      </w:r>
      <w:r w:rsidRPr="009D238B">
        <w:rPr>
          <w:rFonts w:ascii="標楷體" w:eastAsia="標楷體" w:hAnsi="標楷體" w:cs="Times New Roman" w:hint="eastAsia"/>
          <w:b/>
          <w:sz w:val="32"/>
          <w:szCs w:val="32"/>
        </w:rPr>
        <w:t>原住民族文化發展中心</w:t>
      </w:r>
      <w:r w:rsidRPr="009D238B">
        <w:rPr>
          <w:rFonts w:ascii="標楷體" w:eastAsia="標楷體" w:hAnsi="標楷體" w:cs="Times New Roman" w:hint="eastAsia"/>
          <w:b/>
          <w:snapToGrid w:val="0"/>
          <w:sz w:val="32"/>
          <w:szCs w:val="32"/>
        </w:rPr>
        <w:t>1億</w:t>
      </w:r>
      <w:r w:rsidR="003A18FB" w:rsidRPr="009D238B">
        <w:rPr>
          <w:rFonts w:ascii="標楷體" w:eastAsia="標楷體" w:hAnsi="標楷體" w:cs="Times New Roman" w:hint="eastAsia"/>
          <w:b/>
          <w:snapToGrid w:val="0"/>
          <w:sz w:val="32"/>
          <w:szCs w:val="32"/>
        </w:rPr>
        <w:t>4</w:t>
      </w:r>
      <w:r w:rsidRPr="009D238B">
        <w:rPr>
          <w:rFonts w:ascii="標楷體" w:eastAsia="標楷體" w:hAnsi="標楷體" w:cs="Times New Roman" w:hint="eastAsia"/>
          <w:b/>
          <w:snapToGrid w:val="0"/>
          <w:sz w:val="32"/>
          <w:szCs w:val="32"/>
        </w:rPr>
        <w:t>,</w:t>
      </w:r>
      <w:r w:rsidR="003A18FB" w:rsidRPr="009D238B">
        <w:rPr>
          <w:rFonts w:ascii="標楷體" w:eastAsia="標楷體" w:hAnsi="標楷體" w:cs="Times New Roman" w:hint="eastAsia"/>
          <w:b/>
          <w:snapToGrid w:val="0"/>
          <w:sz w:val="32"/>
          <w:szCs w:val="32"/>
        </w:rPr>
        <w:t>745</w:t>
      </w:r>
      <w:r w:rsidRPr="009D238B">
        <w:rPr>
          <w:rFonts w:ascii="標楷體" w:eastAsia="標楷體" w:hAnsi="標楷體" w:cs="Times New Roman" w:hint="eastAsia"/>
          <w:b/>
          <w:snapToGrid w:val="0"/>
          <w:sz w:val="32"/>
          <w:szCs w:val="32"/>
        </w:rPr>
        <w:t>萬</w:t>
      </w:r>
      <w:r w:rsidR="003A18FB" w:rsidRPr="009D238B">
        <w:rPr>
          <w:rFonts w:ascii="標楷體" w:eastAsia="標楷體" w:hAnsi="標楷體" w:cs="Times New Roman" w:hint="eastAsia"/>
          <w:b/>
          <w:snapToGrid w:val="0"/>
          <w:sz w:val="32"/>
          <w:szCs w:val="32"/>
        </w:rPr>
        <w:t>9千</w:t>
      </w:r>
      <w:r w:rsidRPr="009D238B">
        <w:rPr>
          <w:rFonts w:ascii="標楷體" w:eastAsia="標楷體" w:hAnsi="標楷體" w:cs="Times New Roman" w:hint="eastAsia"/>
          <w:b/>
          <w:snapToGrid w:val="0"/>
          <w:sz w:val="32"/>
          <w:szCs w:val="32"/>
        </w:rPr>
        <w:t>元，照列。</w:t>
      </w:r>
    </w:p>
    <w:p w:rsidR="00026AB0" w:rsidRPr="009D238B" w:rsidRDefault="009C647D" w:rsidP="00411AC8">
      <w:pPr>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伍</w:t>
      </w:r>
      <w:r w:rsidR="00026AB0" w:rsidRPr="009D238B">
        <w:rPr>
          <w:rFonts w:ascii="標楷體" w:eastAsia="標楷體" w:hAnsi="標楷體" w:cs="Times New Roman" w:hint="eastAsia"/>
          <w:b/>
          <w:sz w:val="32"/>
          <w:szCs w:val="32"/>
        </w:rPr>
        <w:t>、審查10</w:t>
      </w:r>
      <w:r w:rsidR="007C36AC" w:rsidRPr="009D238B">
        <w:rPr>
          <w:rFonts w:ascii="標楷體" w:eastAsia="標楷體" w:hAnsi="標楷體" w:cs="Times New Roman" w:hint="eastAsia"/>
          <w:b/>
          <w:sz w:val="32"/>
          <w:szCs w:val="32"/>
        </w:rPr>
        <w:t>7</w:t>
      </w:r>
      <w:r w:rsidR="00026AB0" w:rsidRPr="009D238B">
        <w:rPr>
          <w:rFonts w:ascii="標楷體" w:eastAsia="標楷體" w:hAnsi="標楷體" w:cs="Times New Roman" w:hint="eastAsia"/>
          <w:b/>
          <w:sz w:val="32"/>
          <w:szCs w:val="32"/>
        </w:rPr>
        <w:t>年度中央政府總預算案附屬單位預算非營業部分關於原住民族委員會主管</w:t>
      </w:r>
      <w:r w:rsidR="00411AC8">
        <w:rPr>
          <w:rFonts w:ascii="標楷體" w:eastAsia="標楷體" w:hAnsi="標楷體" w:cs="Times New Roman" w:hint="eastAsia"/>
          <w:b/>
          <w:sz w:val="32"/>
          <w:szCs w:val="32"/>
        </w:rPr>
        <w:t>作業基金-</w:t>
      </w:r>
      <w:r w:rsidR="00026AB0" w:rsidRPr="009D238B">
        <w:rPr>
          <w:rFonts w:ascii="標楷體" w:eastAsia="標楷體" w:hAnsi="標楷體" w:cs="Times New Roman" w:hint="eastAsia"/>
          <w:b/>
          <w:sz w:val="32"/>
          <w:szCs w:val="32"/>
        </w:rPr>
        <w:t>「原住民族綜合發展基金」。</w:t>
      </w:r>
    </w:p>
    <w:p w:rsidR="00026AB0" w:rsidRPr="009D238B" w:rsidRDefault="00026AB0" w:rsidP="00916157">
      <w:pPr>
        <w:snapToGrid w:val="0"/>
        <w:spacing w:line="500" w:lineRule="exact"/>
        <w:ind w:leftChars="296" w:left="3558" w:hangingChars="890" w:hanging="284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一、業務計畫部分：應依據業務收支、轉投資、固定資產之建設改良擴充及資金運用等項之審查結果，隨同調整。</w:t>
      </w:r>
    </w:p>
    <w:p w:rsidR="00026AB0" w:rsidRPr="009D238B" w:rsidRDefault="00026AB0" w:rsidP="00916157">
      <w:pPr>
        <w:snapToGrid w:val="0"/>
        <w:spacing w:line="500" w:lineRule="exact"/>
        <w:ind w:leftChars="296" w:left="969" w:hangingChars="81" w:hanging="259"/>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二、業務收支：</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(一)業務總收入：</w:t>
      </w:r>
      <w:r w:rsidR="007C36AC" w:rsidRPr="009D238B">
        <w:rPr>
          <w:rFonts w:ascii="標楷體" w:eastAsia="標楷體" w:hAnsi="標楷體" w:cs="Times New Roman" w:hint="eastAsia"/>
          <w:sz w:val="32"/>
          <w:szCs w:val="32"/>
        </w:rPr>
        <w:t>17</w:t>
      </w:r>
      <w:r w:rsidRPr="009D238B">
        <w:rPr>
          <w:rFonts w:ascii="標楷體" w:eastAsia="標楷體" w:hAnsi="標楷體" w:cs="Times New Roman" w:hint="eastAsia"/>
          <w:sz w:val="32"/>
          <w:szCs w:val="32"/>
        </w:rPr>
        <w:t>億</w:t>
      </w:r>
      <w:r w:rsidR="007C36AC" w:rsidRPr="009D238B">
        <w:rPr>
          <w:rFonts w:ascii="標楷體" w:eastAsia="標楷體" w:hAnsi="標楷體" w:cs="Times New Roman" w:hint="eastAsia"/>
          <w:sz w:val="32"/>
          <w:szCs w:val="32"/>
        </w:rPr>
        <w:t>3</w:t>
      </w:r>
      <w:r w:rsidRPr="009D238B">
        <w:rPr>
          <w:rFonts w:ascii="標楷體" w:eastAsia="標楷體" w:hAnsi="標楷體" w:cs="Times New Roman" w:hint="eastAsia"/>
          <w:sz w:val="32"/>
          <w:szCs w:val="32"/>
        </w:rPr>
        <w:t>,</w:t>
      </w:r>
      <w:r w:rsidR="007C36AC" w:rsidRPr="009D238B">
        <w:rPr>
          <w:rFonts w:ascii="標楷體" w:eastAsia="標楷體" w:hAnsi="標楷體" w:cs="Times New Roman" w:hint="eastAsia"/>
          <w:sz w:val="32"/>
          <w:szCs w:val="32"/>
        </w:rPr>
        <w:t>550</w:t>
      </w:r>
      <w:r w:rsidRPr="009D238B">
        <w:rPr>
          <w:rFonts w:ascii="標楷體" w:eastAsia="標楷體" w:hAnsi="標楷體" w:cs="Times New Roman" w:hint="eastAsia"/>
          <w:sz w:val="32"/>
          <w:szCs w:val="32"/>
        </w:rPr>
        <w:t>萬</w:t>
      </w:r>
      <w:r w:rsidR="007C36AC" w:rsidRPr="009D238B">
        <w:rPr>
          <w:rFonts w:ascii="標楷體" w:eastAsia="標楷體" w:hAnsi="標楷體" w:cs="Times New Roman" w:hint="eastAsia"/>
          <w:sz w:val="32"/>
          <w:szCs w:val="32"/>
        </w:rPr>
        <w:t>8</w:t>
      </w:r>
      <w:r w:rsidR="008D3557"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w:t>
      </w:r>
      <w:r w:rsidR="00150A94" w:rsidRPr="009D238B">
        <w:rPr>
          <w:rFonts w:ascii="標楷體" w:eastAsia="標楷體" w:hAnsi="標楷體" w:cs="Times New Roman" w:hint="eastAsia"/>
          <w:sz w:val="32"/>
          <w:szCs w:val="32"/>
        </w:rPr>
        <w:t>照列</w:t>
      </w:r>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(二)業務總支出：</w:t>
      </w:r>
      <w:r w:rsidR="008D3557" w:rsidRPr="009D238B">
        <w:rPr>
          <w:rFonts w:ascii="標楷體" w:eastAsia="標楷體" w:hAnsi="標楷體" w:cs="Times New Roman" w:hint="eastAsia"/>
          <w:sz w:val="32"/>
          <w:szCs w:val="32"/>
        </w:rPr>
        <w:t>28</w:t>
      </w:r>
      <w:r w:rsidRPr="009D238B">
        <w:rPr>
          <w:rFonts w:ascii="標楷體" w:eastAsia="標楷體" w:hAnsi="標楷體" w:cs="Times New Roman" w:hint="eastAsia"/>
          <w:sz w:val="32"/>
          <w:szCs w:val="32"/>
        </w:rPr>
        <w:t>億</w:t>
      </w:r>
      <w:r w:rsidR="008D3557" w:rsidRPr="009D238B">
        <w:rPr>
          <w:rFonts w:ascii="標楷體" w:eastAsia="標楷體" w:hAnsi="標楷體" w:cs="Times New Roman" w:hint="eastAsia"/>
          <w:sz w:val="32"/>
          <w:szCs w:val="32"/>
        </w:rPr>
        <w:t>4</w:t>
      </w:r>
      <w:r w:rsidRPr="009D238B">
        <w:rPr>
          <w:rFonts w:ascii="標楷體" w:eastAsia="標楷體" w:hAnsi="標楷體" w:cs="Times New Roman" w:hint="eastAsia"/>
          <w:sz w:val="32"/>
          <w:szCs w:val="32"/>
        </w:rPr>
        <w:t>,</w:t>
      </w:r>
      <w:r w:rsidR="008D3557" w:rsidRPr="009D238B">
        <w:rPr>
          <w:rFonts w:ascii="標楷體" w:eastAsia="標楷體" w:hAnsi="標楷體" w:cs="Times New Roman" w:hint="eastAsia"/>
          <w:sz w:val="32"/>
          <w:szCs w:val="32"/>
        </w:rPr>
        <w:t>450</w:t>
      </w:r>
      <w:r w:rsidRPr="009D238B">
        <w:rPr>
          <w:rFonts w:ascii="標楷體" w:eastAsia="標楷體" w:hAnsi="標楷體" w:cs="Times New Roman" w:hint="eastAsia"/>
          <w:sz w:val="32"/>
          <w:szCs w:val="32"/>
        </w:rPr>
        <w:t>萬</w:t>
      </w:r>
      <w:r w:rsidR="008D3557" w:rsidRPr="009D238B">
        <w:rPr>
          <w:rFonts w:ascii="標楷體" w:eastAsia="標楷體" w:hAnsi="標楷體" w:cs="Times New Roman" w:hint="eastAsia"/>
          <w:sz w:val="32"/>
          <w:szCs w:val="32"/>
        </w:rPr>
        <w:t>7千</w:t>
      </w:r>
      <w:r w:rsidRPr="009D238B">
        <w:rPr>
          <w:rFonts w:ascii="標楷體" w:eastAsia="標楷體" w:hAnsi="標楷體" w:cs="Times New Roman" w:hint="eastAsia"/>
          <w:sz w:val="32"/>
          <w:szCs w:val="32"/>
        </w:rPr>
        <w:t>元，</w:t>
      </w:r>
      <w:r w:rsidR="00150A94" w:rsidRPr="009D238B">
        <w:rPr>
          <w:rFonts w:ascii="標楷體" w:eastAsia="標楷體" w:hAnsi="標楷體" w:cs="Times New Roman" w:hint="eastAsia"/>
          <w:sz w:val="32"/>
          <w:szCs w:val="32"/>
        </w:rPr>
        <w:t>照</w:t>
      </w:r>
      <w:r w:rsidRPr="009D238B">
        <w:rPr>
          <w:rFonts w:ascii="標楷體" w:eastAsia="標楷體" w:hAnsi="標楷體" w:cs="Times New Roman" w:hint="eastAsia"/>
          <w:sz w:val="32"/>
          <w:szCs w:val="32"/>
        </w:rPr>
        <w:t>列</w:t>
      </w:r>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591" w:left="2058" w:hangingChars="200" w:hanging="640"/>
        <w:jc w:val="both"/>
        <w:rPr>
          <w:rFonts w:ascii="標楷體" w:eastAsia="標楷體" w:hAnsi="標楷體" w:cs="Times New Roman"/>
          <w:spacing w:val="-20"/>
          <w:sz w:val="32"/>
          <w:szCs w:val="32"/>
        </w:rPr>
      </w:pPr>
      <w:r w:rsidRPr="009D238B">
        <w:rPr>
          <w:rFonts w:ascii="標楷體" w:eastAsia="標楷體" w:hAnsi="標楷體" w:cs="Times New Roman" w:hint="eastAsia"/>
          <w:sz w:val="32"/>
          <w:szCs w:val="32"/>
        </w:rPr>
        <w:t>(三)本期短絀：11億</w:t>
      </w:r>
      <w:r w:rsidR="008D3557" w:rsidRPr="009D238B">
        <w:rPr>
          <w:rFonts w:ascii="標楷體" w:eastAsia="標楷體" w:hAnsi="標楷體" w:cs="Times New Roman" w:hint="eastAsia"/>
          <w:sz w:val="32"/>
          <w:szCs w:val="32"/>
        </w:rPr>
        <w:t>0</w:t>
      </w:r>
      <w:r w:rsidRPr="009D238B">
        <w:rPr>
          <w:rFonts w:ascii="標楷體" w:eastAsia="標楷體" w:hAnsi="標楷體" w:cs="Times New Roman" w:hint="eastAsia"/>
          <w:sz w:val="32"/>
          <w:szCs w:val="32"/>
        </w:rPr>
        <w:t>,</w:t>
      </w:r>
      <w:r w:rsidR="008D3557" w:rsidRPr="009D238B">
        <w:rPr>
          <w:rFonts w:ascii="標楷體" w:eastAsia="標楷體" w:hAnsi="標楷體" w:cs="Times New Roman" w:hint="eastAsia"/>
          <w:sz w:val="32"/>
          <w:szCs w:val="32"/>
        </w:rPr>
        <w:t>899</w:t>
      </w:r>
      <w:r w:rsidRPr="009D238B">
        <w:rPr>
          <w:rFonts w:ascii="標楷體" w:eastAsia="標楷體" w:hAnsi="標楷體" w:cs="Times New Roman" w:hint="eastAsia"/>
          <w:sz w:val="32"/>
          <w:szCs w:val="32"/>
        </w:rPr>
        <w:t>萬</w:t>
      </w:r>
      <w:r w:rsidR="00D5550D" w:rsidRPr="009D238B">
        <w:rPr>
          <w:rFonts w:ascii="標楷體" w:eastAsia="標楷體" w:hAnsi="標楷體" w:cs="Times New Roman" w:hint="eastAsia"/>
          <w:sz w:val="32"/>
          <w:szCs w:val="32"/>
        </w:rPr>
        <w:t>9</w:t>
      </w:r>
      <w:r w:rsidR="008D3557"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w:t>
      </w:r>
      <w:r w:rsidR="00150A94" w:rsidRPr="009D238B">
        <w:rPr>
          <w:rFonts w:ascii="標楷體" w:eastAsia="標楷體" w:hAnsi="標楷體" w:cs="Times New Roman" w:hint="eastAsia"/>
          <w:sz w:val="32"/>
          <w:szCs w:val="32"/>
        </w:rPr>
        <w:t>照列</w:t>
      </w:r>
      <w:r w:rsidRPr="009D238B">
        <w:rPr>
          <w:rFonts w:ascii="標楷體" w:eastAsia="標楷體" w:hAnsi="標楷體" w:cs="Times New Roman" w:hint="eastAsia"/>
          <w:spacing w:val="-20"/>
          <w:sz w:val="32"/>
          <w:szCs w:val="32"/>
        </w:rPr>
        <w:t>。</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三、解繳</w:t>
      </w:r>
      <w:r w:rsidR="00D5550D" w:rsidRPr="009D238B">
        <w:rPr>
          <w:rFonts w:ascii="標楷體" w:eastAsia="標楷體" w:hAnsi="標楷體" w:cs="Times New Roman" w:hint="eastAsia"/>
          <w:sz w:val="32"/>
          <w:szCs w:val="32"/>
        </w:rPr>
        <w:t>公</w:t>
      </w:r>
      <w:r w:rsidRPr="009D238B">
        <w:rPr>
          <w:rFonts w:ascii="標楷體" w:eastAsia="標楷體" w:hAnsi="標楷體" w:cs="Times New Roman" w:hint="eastAsia"/>
          <w:sz w:val="32"/>
          <w:szCs w:val="32"/>
        </w:rPr>
        <w:t>庫淨額：無列數。</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四、轉投資計畫：無列數。</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五、固定資產之建設改良擴充：無列數。</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六、</w:t>
      </w:r>
      <w:r w:rsidR="00D5550D" w:rsidRPr="009D238B">
        <w:rPr>
          <w:rFonts w:ascii="標楷體" w:eastAsia="標楷體" w:hAnsi="標楷體" w:cs="Times New Roman" w:hint="eastAsia"/>
          <w:sz w:val="32"/>
          <w:szCs w:val="32"/>
        </w:rPr>
        <w:t>公</w:t>
      </w:r>
      <w:r w:rsidRPr="009D238B">
        <w:rPr>
          <w:rFonts w:ascii="標楷體" w:eastAsia="標楷體" w:hAnsi="標楷體" w:cs="Times New Roman" w:hint="eastAsia"/>
          <w:sz w:val="32"/>
          <w:szCs w:val="32"/>
        </w:rPr>
        <w:t>庫增撥基金額：無列數。</w:t>
      </w:r>
    </w:p>
    <w:p w:rsidR="00026AB0" w:rsidRPr="009D238B" w:rsidRDefault="00026AB0" w:rsidP="00916157">
      <w:pPr>
        <w:snapToGrid w:val="0"/>
        <w:spacing w:line="500" w:lineRule="exact"/>
        <w:ind w:leftChars="250" w:left="968" w:hangingChars="115" w:hanging="368"/>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七、補辦預算部分：無列數。</w:t>
      </w:r>
    </w:p>
    <w:p w:rsidR="00026AB0" w:rsidRPr="009D238B" w:rsidRDefault="00026AB0" w:rsidP="00916157">
      <w:pPr>
        <w:snapToGrid w:val="0"/>
        <w:spacing w:line="500" w:lineRule="exact"/>
        <w:jc w:val="both"/>
        <w:rPr>
          <w:rFonts w:ascii="標楷體" w:eastAsia="標楷體" w:hAnsi="標楷體" w:cs="Times New Roman"/>
          <w:sz w:val="32"/>
          <w:szCs w:val="32"/>
        </w:rPr>
      </w:pPr>
      <w:r w:rsidRPr="009D238B">
        <w:rPr>
          <w:rFonts w:ascii="標楷體" w:eastAsia="標楷體" w:hAnsi="標楷體" w:cs="Times New Roman" w:hint="eastAsia"/>
          <w:sz w:val="32"/>
          <w:szCs w:val="32"/>
        </w:rPr>
        <w:t>本項通過決議</w:t>
      </w:r>
      <w:r w:rsidR="00150A94" w:rsidRPr="009D238B">
        <w:rPr>
          <w:rFonts w:ascii="標楷體" w:eastAsia="標楷體" w:hAnsi="標楷體" w:cs="Times New Roman"/>
          <w:sz w:val="32"/>
          <w:szCs w:val="32"/>
        </w:rPr>
        <w:t>3</w:t>
      </w:r>
      <w:r w:rsidRPr="009D238B">
        <w:rPr>
          <w:rFonts w:ascii="標楷體" w:eastAsia="標楷體" w:hAnsi="標楷體" w:cs="Times New Roman" w:hint="eastAsia"/>
          <w:sz w:val="32"/>
          <w:szCs w:val="32"/>
        </w:rPr>
        <w:t>項：</w:t>
      </w:r>
    </w:p>
    <w:p w:rsidR="00026AB0" w:rsidRPr="009D238B" w:rsidRDefault="00026AB0" w:rsidP="00916157">
      <w:pPr>
        <w:snapToGrid w:val="0"/>
        <w:spacing w:line="500" w:lineRule="exact"/>
        <w:ind w:left="566" w:hangingChars="177" w:hanging="566"/>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一、</w:t>
      </w:r>
      <w:r w:rsidR="00150A94" w:rsidRPr="009D238B">
        <w:rPr>
          <w:rFonts w:ascii="標楷體" w:eastAsia="標楷體" w:hAnsi="標楷體" w:cs="Times New Roman" w:hint="eastAsia"/>
          <w:bCs/>
          <w:sz w:val="32"/>
          <w:szCs w:val="32"/>
        </w:rPr>
        <w:t>原住民族綜合發展基金107年度編列「其他業務收入-其他補助收入」國庫撥補13億5,638萬元，預計該基金107年底之現金及流動金融資產餘額81億5,605萬3千元、基金餘額100億564萬9千元、淨值95億3,794萬4千元。但依原住民族綜合發展基金近年度之財務狀況顯示，該基金之資產配置係以現金為主，預計107年底現金占基金資產與淨值之比率分別為78.8%及85.5%。然該基金任令鉅額資金閒置之情形，應思考其提升基金運用效益之計畫，俾達國家整體財務之效率性。因近年來政府持續撥補原住民族綜合發展基金，致該基金餘額自105年底起已達百億元，惟107年底預計現金餘額81.56億元，占資產之比率達78.8%，顯示該會之餘裕資金龐鉅，然預計財務收入之利率僅0.49%，該會應強化餘裕基金運用效益，原住民族委員會應針對此情形提出改善方案，並於一個月內向立法院內政委員會提出書面報告。</w:t>
      </w:r>
    </w:p>
    <w:p w:rsidR="00026AB0" w:rsidRPr="009D238B" w:rsidRDefault="00026AB0"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3" w:name="_Hlk501574769"/>
      <w:r w:rsidRPr="009D238B">
        <w:rPr>
          <w:rFonts w:ascii="標楷體" w:eastAsia="標楷體" w:hAnsi="標楷體" w:cs="Times New Roman" w:hint="eastAsia"/>
          <w:snapToGrid w:val="0"/>
          <w:sz w:val="32"/>
          <w:szCs w:val="32"/>
        </w:rPr>
        <w:t>提案人</w:t>
      </w:r>
      <w:r w:rsidR="00150A94" w:rsidRPr="009D238B">
        <w:rPr>
          <w:rFonts w:ascii="標楷體" w:eastAsia="標楷體" w:hAnsi="標楷體" w:cs="Times New Roman" w:hint="eastAsia"/>
          <w:snapToGrid w:val="0"/>
          <w:sz w:val="32"/>
          <w:szCs w:val="32"/>
        </w:rPr>
        <w:t>：趙天麟</w:t>
      </w:r>
    </w:p>
    <w:p w:rsidR="00026AB0" w:rsidRPr="009D238B" w:rsidRDefault="00026AB0"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sidR="00150A94" w:rsidRPr="009D238B">
        <w:rPr>
          <w:rFonts w:ascii="標楷體" w:eastAsia="標楷體" w:hAnsi="標楷體" w:cs="Times New Roman" w:hint="eastAsia"/>
          <w:snapToGrid w:val="0"/>
          <w:sz w:val="32"/>
          <w:szCs w:val="32"/>
        </w:rPr>
        <w:t>： Kolas Yotaka  洪宗熠</w:t>
      </w:r>
      <w:bookmarkEnd w:id="13"/>
    </w:p>
    <w:p w:rsidR="00026AB0" w:rsidRPr="009D238B" w:rsidRDefault="00026AB0" w:rsidP="00916157">
      <w:pPr>
        <w:snapToGrid w:val="0"/>
        <w:spacing w:line="500" w:lineRule="exact"/>
        <w:ind w:left="566" w:hangingChars="177" w:hanging="566"/>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二、</w:t>
      </w:r>
      <w:r w:rsidR="00150A94" w:rsidRPr="009D238B">
        <w:rPr>
          <w:rFonts w:ascii="標楷體" w:eastAsia="標楷體" w:hAnsi="標楷體" w:cs="Times New Roman" w:hint="eastAsia"/>
          <w:bCs/>
          <w:sz w:val="32"/>
          <w:szCs w:val="32"/>
        </w:rPr>
        <w:t>原住民族綜合發展基金預計之107年度財務收入利率僅0.49%，考量到近年來國庫收支失衡，國家財務窘迫，而原住民族發展基金之餘額已達百億元，不應閒置而不多加利用。爰此，原住民族委員會應檢討原住民族綜合發展基金之運用，並於兩個月內向立法院內政委員會提出書面報告。</w:t>
      </w:r>
    </w:p>
    <w:p w:rsidR="00150A94" w:rsidRPr="009D238B" w:rsidRDefault="00150A94"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提案人：陳其邁</w:t>
      </w:r>
    </w:p>
    <w:p w:rsidR="00150A94" w:rsidRPr="009D238B" w:rsidRDefault="00150A94"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趙天麟</w:t>
      </w:r>
    </w:p>
    <w:p w:rsidR="00150A94" w:rsidRPr="009D238B" w:rsidRDefault="00150A94" w:rsidP="00916157">
      <w:pPr>
        <w:snapToGrid w:val="0"/>
        <w:spacing w:line="500" w:lineRule="exact"/>
        <w:ind w:left="566" w:hangingChars="177" w:hanging="566"/>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三、截至106年8月底，原住民</w:t>
      </w:r>
      <w:r w:rsidR="00A86F16">
        <w:rPr>
          <w:rFonts w:ascii="標楷體" w:eastAsia="標楷體" w:hAnsi="標楷體" w:cs="Times New Roman" w:hint="eastAsia"/>
          <w:bCs/>
          <w:sz w:val="32"/>
          <w:szCs w:val="32"/>
        </w:rPr>
        <w:t>微型</w:t>
      </w:r>
      <w:r w:rsidRPr="009D238B">
        <w:rPr>
          <w:rFonts w:ascii="標楷體" w:eastAsia="標楷體" w:hAnsi="標楷體" w:cs="Times New Roman" w:hint="eastAsia"/>
          <w:bCs/>
          <w:sz w:val="32"/>
          <w:szCs w:val="32"/>
        </w:rPr>
        <w:t>經濟活動貸款之逾放比率攀升至13.15%，爰此，原住民族委員會應檢討審核貸款之流程，研擬逾放問題之對策，並於兩個月內向立法院內政委員會提出書面報告。</w:t>
      </w:r>
    </w:p>
    <w:p w:rsidR="00150A94" w:rsidRPr="009D238B" w:rsidRDefault="00150A94"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提案人：陳其邁</w:t>
      </w:r>
    </w:p>
    <w:p w:rsidR="00150A94" w:rsidRPr="009D238B" w:rsidRDefault="00150A94"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連署人：Kolas Yotaka  趙天麟</w:t>
      </w:r>
    </w:p>
    <w:p w:rsidR="00150A94" w:rsidRPr="009D238B" w:rsidRDefault="00150A94"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2E243A" w:rsidRPr="009D238B" w:rsidRDefault="009C647D" w:rsidP="00916157">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陸</w:t>
      </w:r>
      <w:r w:rsidR="002E243A" w:rsidRPr="009D238B">
        <w:rPr>
          <w:rFonts w:ascii="標楷體" w:eastAsia="標楷體" w:hAnsi="標楷體" w:cs="Times New Roman" w:hint="eastAsia"/>
          <w:b/>
          <w:sz w:val="32"/>
          <w:szCs w:val="32"/>
        </w:rPr>
        <w:t>、審查原住民族委員會及所屬「補、捐（獎）助其他政府機關、團體或個人經費報告表」共5案。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（一）原住民族委員會函送該會及所屬105年度第2季「補助地方政府經費明細表」及「獎（捐）助團體、個人經費明細表」，請查照案。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（二）原住民族委員會函送該會及所屬105年度第3季補助地方政府經費及獎（捐）助團體、個人經費明細表，請查照案。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（三）原住民族委員會函送該會及所屬105年度第4季單位預算及附屬單位預算「補助地方政府經費明細表」及「獎（捐）助團體、個人經費明細表」，請查照案。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（四）原住民族委員會函送該會及所屬106年度第1季單位預算及附屬單位預算「補助地方政府經費明細表」及「獎（捐）助團體、個人經費明細表」，請查照案。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（五）原住民族委員會函送該會及所屬106年度第2季單位預算及附屬單位預算「補助地方政府經費明細表」及「獎（捐）助團體、個人經費明細表」，請查照案。</w:t>
      </w:r>
    </w:p>
    <w:p w:rsidR="00B7708F" w:rsidRPr="009D238B" w:rsidRDefault="00B7708F" w:rsidP="00916157">
      <w:pPr>
        <w:snapToGrid w:val="0"/>
        <w:spacing w:line="480" w:lineRule="exact"/>
        <w:ind w:leftChars="400" w:left="192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決議：以上各案均准予備查。</w:t>
      </w:r>
    </w:p>
    <w:p w:rsidR="002E243A" w:rsidRPr="009D238B" w:rsidRDefault="005871F6" w:rsidP="00916157">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柒</w:t>
      </w:r>
      <w:r w:rsidR="002E243A" w:rsidRPr="009D238B">
        <w:rPr>
          <w:rFonts w:ascii="標楷體" w:eastAsia="標楷體" w:hAnsi="標楷體" w:cs="Times New Roman" w:hint="eastAsia"/>
          <w:b/>
          <w:sz w:val="32"/>
          <w:szCs w:val="32"/>
        </w:rPr>
        <w:t>、審查原住民族委員會及所屬「辦理政策宣導相關之廣告彙整表」共4案。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（一）原住民族委員會函送該會及所屬與財團法人原住民族文化事業基金會105年度第3季廣告費執行情形表，請查照案。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（二）原住民族委員會函送該會及所屬（含附屬原住民族綜合發展基金）、財團法人原住民族文化事業基金會105年度第4季廣告費執行情形表，請查照案。</w:t>
      </w:r>
    </w:p>
    <w:p w:rsidR="002E243A" w:rsidRPr="009D238B" w:rsidRDefault="002E243A" w:rsidP="00916157">
      <w:pPr>
        <w:snapToGrid w:val="0"/>
        <w:spacing w:line="480" w:lineRule="exact"/>
        <w:ind w:left="960" w:hangingChars="300" w:hanging="96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（三）原住民族委員會函送該會及所屬（含附屬原住民族綜合發展基金）、財團法人原住民族文化事業基金會106年度1－3月（第1季）廣告費執行情形表，請查照案。</w:t>
      </w:r>
    </w:p>
    <w:p w:rsidR="00026AB0" w:rsidRPr="009D238B" w:rsidRDefault="002E243A" w:rsidP="00916157">
      <w:pPr>
        <w:snapToGrid w:val="0"/>
        <w:spacing w:line="480" w:lineRule="exact"/>
        <w:ind w:left="960" w:hangingChars="300" w:hanging="960"/>
        <w:jc w:val="both"/>
        <w:rPr>
          <w:rFonts w:ascii="標楷體" w:eastAsia="標楷體" w:hAnsi="標楷體" w:cs="Times New Roman"/>
          <w:bCs/>
          <w:sz w:val="32"/>
          <w:szCs w:val="32"/>
        </w:rPr>
      </w:pPr>
      <w:r w:rsidRPr="009D238B">
        <w:rPr>
          <w:rFonts w:ascii="標楷體" w:eastAsia="標楷體" w:hAnsi="標楷體" w:cs="Times New Roman" w:hint="eastAsia"/>
          <w:sz w:val="32"/>
          <w:szCs w:val="32"/>
        </w:rPr>
        <w:t>（四）原住民族委員會函送該會及所屬（含附屬原住民族綜合發展基金）、財團法人原住民族文化事業基金會106年度4至6月（第2季）廣告費執行情形表，請查照案。</w:t>
      </w:r>
    </w:p>
    <w:p w:rsidR="00026AB0" w:rsidRPr="009D238B" w:rsidRDefault="00026AB0" w:rsidP="00916157">
      <w:pPr>
        <w:snapToGrid w:val="0"/>
        <w:spacing w:line="480" w:lineRule="exact"/>
        <w:ind w:leftChars="400" w:left="1920" w:hangingChars="300" w:hanging="960"/>
        <w:jc w:val="both"/>
        <w:rPr>
          <w:rFonts w:ascii="標楷體" w:eastAsia="標楷體" w:hAnsi="標楷體" w:cs="Times New Roman"/>
          <w:sz w:val="32"/>
          <w:szCs w:val="32"/>
        </w:rPr>
      </w:pPr>
      <w:bookmarkStart w:id="14" w:name="_Hlk501575274"/>
      <w:r w:rsidRPr="009D238B">
        <w:rPr>
          <w:rFonts w:ascii="標楷體" w:eastAsia="標楷體" w:hAnsi="標楷體" w:cs="Times New Roman" w:hint="eastAsia"/>
          <w:sz w:val="32"/>
          <w:szCs w:val="32"/>
        </w:rPr>
        <w:t>決議：以上各案均准予備查。</w:t>
      </w:r>
    </w:p>
    <w:bookmarkEnd w:id="14"/>
    <w:p w:rsidR="005871F6" w:rsidRDefault="005871F6" w:rsidP="00916157">
      <w:pPr>
        <w:snapToGrid w:val="0"/>
        <w:spacing w:line="480" w:lineRule="exact"/>
        <w:ind w:left="640" w:hangingChars="200" w:hanging="640"/>
        <w:jc w:val="both"/>
        <w:rPr>
          <w:rFonts w:ascii="標楷體" w:eastAsia="標楷體" w:hAnsi="標楷體" w:cs="Times New Roman"/>
          <w:bCs/>
          <w:sz w:val="32"/>
          <w:szCs w:val="24"/>
          <w:lang w:val="x-none"/>
        </w:rPr>
      </w:pPr>
      <w:r>
        <w:rPr>
          <w:rFonts w:ascii="標楷體" w:eastAsia="標楷體" w:hAnsi="標楷體" w:cs="Times New Roman" w:hint="eastAsia"/>
          <w:sz w:val="32"/>
          <w:szCs w:val="32"/>
        </w:rPr>
        <w:t>捌</w:t>
      </w:r>
      <w:r w:rsidR="0079300B" w:rsidRPr="009D238B">
        <w:rPr>
          <w:rFonts w:ascii="標楷體" w:eastAsia="標楷體" w:hAnsi="標楷體" w:cs="Times New Roman" w:hint="eastAsia"/>
          <w:sz w:val="32"/>
          <w:szCs w:val="32"/>
        </w:rPr>
        <w:t>、</w:t>
      </w:r>
      <w:r w:rsidRPr="009D238B">
        <w:rPr>
          <w:rFonts w:ascii="標楷體" w:eastAsia="標楷體" w:hAnsi="標楷體" w:cs="Times New Roman" w:hint="eastAsia"/>
          <w:bCs/>
          <w:sz w:val="32"/>
          <w:szCs w:val="24"/>
          <w:lang w:val="x-none" w:eastAsia="x-none"/>
        </w:rPr>
        <w:t>106年度中央政府總預算案有關財團法人原住民族文化事業基金會預算凍結案，業經審查完竣，擬具處理報告，提報院會。</w:t>
      </w:r>
    </w:p>
    <w:p w:rsidR="0079300B" w:rsidRPr="009D238B" w:rsidRDefault="005871F6" w:rsidP="00916157">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24"/>
          <w:lang w:val="x-none"/>
        </w:rPr>
        <w:t>玖</w:t>
      </w:r>
      <w:r w:rsidRPr="009D238B">
        <w:rPr>
          <w:rFonts w:ascii="標楷體" w:eastAsia="標楷體" w:hAnsi="標楷體" w:cs="Times New Roman" w:hint="eastAsia"/>
          <w:bCs/>
          <w:sz w:val="32"/>
          <w:szCs w:val="24"/>
          <w:lang w:val="x-none" w:eastAsia="x-none"/>
        </w:rPr>
        <w:t>、</w:t>
      </w:r>
      <w:r w:rsidR="0079300B" w:rsidRPr="009D238B">
        <w:rPr>
          <w:rFonts w:ascii="標楷體" w:eastAsia="標楷體" w:hAnsi="標楷體" w:cs="Times New Roman" w:hint="eastAsia"/>
          <w:bCs/>
          <w:sz w:val="32"/>
          <w:szCs w:val="24"/>
          <w:lang w:val="x-none" w:eastAsia="x-none"/>
        </w:rPr>
        <w:t>10</w:t>
      </w:r>
      <w:r w:rsidR="0079300B" w:rsidRPr="009D238B">
        <w:rPr>
          <w:rFonts w:ascii="標楷體" w:eastAsia="標楷體" w:hAnsi="標楷體" w:cs="Times New Roman" w:hint="eastAsia"/>
          <w:bCs/>
          <w:sz w:val="32"/>
          <w:szCs w:val="24"/>
          <w:lang w:val="x-none"/>
        </w:rPr>
        <w:t>7</w:t>
      </w:r>
      <w:r w:rsidR="0079300B" w:rsidRPr="009D238B">
        <w:rPr>
          <w:rFonts w:ascii="標楷體" w:eastAsia="標楷體" w:hAnsi="標楷體" w:cs="Times New Roman" w:hint="eastAsia"/>
          <w:bCs/>
          <w:sz w:val="32"/>
          <w:szCs w:val="24"/>
          <w:lang w:val="x-none" w:eastAsia="x-none"/>
        </w:rPr>
        <w:t>年度中央政府總預算案關於原住民族委員會</w:t>
      </w:r>
      <w:r w:rsidR="0079300B" w:rsidRPr="009D238B">
        <w:rPr>
          <w:rFonts w:ascii="標楷體" w:eastAsia="標楷體" w:hAnsi="標楷體" w:cs="Times New Roman" w:hint="eastAsia"/>
          <w:bCs/>
          <w:sz w:val="32"/>
          <w:szCs w:val="24"/>
          <w:lang w:val="x-none"/>
        </w:rPr>
        <w:t>第1</w:t>
      </w:r>
      <w:r w:rsidR="0079300B" w:rsidRPr="009D238B">
        <w:rPr>
          <w:rFonts w:ascii="標楷體" w:eastAsia="標楷體" w:hAnsi="標楷體" w:cs="Times New Roman"/>
          <w:bCs/>
          <w:sz w:val="32"/>
          <w:szCs w:val="24"/>
          <w:lang w:val="x-none"/>
        </w:rPr>
        <w:t>0</w:t>
      </w:r>
      <w:r w:rsidR="0079300B" w:rsidRPr="009D238B">
        <w:rPr>
          <w:rFonts w:ascii="標楷體" w:eastAsia="標楷體" w:hAnsi="標楷體" w:cs="Times New Roman" w:hint="eastAsia"/>
          <w:bCs/>
          <w:sz w:val="32"/>
          <w:szCs w:val="24"/>
          <w:lang w:val="x-none"/>
        </w:rPr>
        <w:t>目、第11目及</w:t>
      </w:r>
      <w:r w:rsidR="0079300B" w:rsidRPr="009D238B">
        <w:rPr>
          <w:rFonts w:ascii="標楷體" w:eastAsia="標楷體" w:hAnsi="標楷體" w:cs="Times New Roman" w:hint="eastAsia"/>
          <w:bCs/>
          <w:sz w:val="32"/>
          <w:szCs w:val="24"/>
          <w:lang w:val="x-none" w:eastAsia="x-none"/>
        </w:rPr>
        <w:t>原住民族文化</w:t>
      </w:r>
      <w:r w:rsidR="0079300B" w:rsidRPr="009D238B">
        <w:rPr>
          <w:rFonts w:ascii="標楷體" w:eastAsia="標楷體" w:hAnsi="標楷體" w:cs="Times New Roman" w:hint="eastAsia"/>
          <w:bCs/>
          <w:sz w:val="32"/>
          <w:szCs w:val="24"/>
          <w:lang w:val="x-none"/>
        </w:rPr>
        <w:t>發展中心第2目預算照列，另請</w:t>
      </w:r>
      <w:r w:rsidR="0079300B" w:rsidRPr="009D238B">
        <w:rPr>
          <w:rFonts w:ascii="標楷體" w:eastAsia="標楷體" w:hAnsi="標楷體" w:cs="Times New Roman" w:hint="eastAsia"/>
          <w:bCs/>
          <w:sz w:val="32"/>
          <w:szCs w:val="24"/>
          <w:lang w:val="x-none" w:eastAsia="x-none"/>
        </w:rPr>
        <w:t>主管</w:t>
      </w:r>
      <w:r w:rsidR="0079300B" w:rsidRPr="009D238B">
        <w:rPr>
          <w:rFonts w:ascii="標楷體" w:eastAsia="標楷體" w:hAnsi="標楷體" w:cs="Times New Roman" w:hint="eastAsia"/>
          <w:bCs/>
          <w:sz w:val="32"/>
          <w:szCs w:val="24"/>
          <w:lang w:val="x-none"/>
        </w:rPr>
        <w:t>機關依各預算提案之內容</w:t>
      </w:r>
      <w:r w:rsidR="00594DA3" w:rsidRPr="009D238B">
        <w:rPr>
          <w:rFonts w:ascii="標楷體" w:eastAsia="標楷體" w:hAnsi="標楷體" w:cs="Times New Roman" w:hint="eastAsia"/>
          <w:bCs/>
          <w:sz w:val="32"/>
          <w:szCs w:val="24"/>
          <w:lang w:val="x-none"/>
        </w:rPr>
        <w:t>函復</w:t>
      </w:r>
      <w:r w:rsidR="00A86F16">
        <w:rPr>
          <w:rFonts w:ascii="標楷體" w:eastAsia="標楷體" w:hAnsi="標楷體" w:cs="Times New Roman" w:hint="eastAsia"/>
          <w:bCs/>
          <w:sz w:val="32"/>
          <w:szCs w:val="24"/>
          <w:lang w:val="x-none"/>
        </w:rPr>
        <w:t>立法院內政委員</w:t>
      </w:r>
      <w:r w:rsidR="00594DA3" w:rsidRPr="009D238B">
        <w:rPr>
          <w:rFonts w:ascii="標楷體" w:eastAsia="標楷體" w:hAnsi="標楷體" w:cs="Times New Roman" w:hint="eastAsia"/>
          <w:bCs/>
          <w:sz w:val="32"/>
          <w:szCs w:val="24"/>
          <w:lang w:val="x-none"/>
        </w:rPr>
        <w:t>會全體委員，並副知</w:t>
      </w:r>
      <w:r w:rsidR="00A86F16">
        <w:rPr>
          <w:rFonts w:ascii="標楷體" w:eastAsia="標楷體" w:hAnsi="標楷體" w:cs="Times New Roman" w:hint="eastAsia"/>
          <w:bCs/>
          <w:sz w:val="32"/>
          <w:szCs w:val="24"/>
          <w:lang w:val="x-none"/>
        </w:rPr>
        <w:t>立法院內政</w:t>
      </w:r>
      <w:r w:rsidR="00594DA3" w:rsidRPr="009D238B">
        <w:rPr>
          <w:rFonts w:ascii="標楷體" w:eastAsia="標楷體" w:hAnsi="標楷體" w:cs="Times New Roman" w:hint="eastAsia"/>
          <w:bCs/>
          <w:sz w:val="32"/>
          <w:szCs w:val="24"/>
          <w:lang w:val="x-none"/>
        </w:rPr>
        <w:t>委員會。</w:t>
      </w:r>
    </w:p>
    <w:p w:rsidR="00594DA3" w:rsidRPr="009D238B" w:rsidRDefault="005871F6" w:rsidP="00916157">
      <w:pPr>
        <w:snapToGrid w:val="0"/>
        <w:spacing w:line="480" w:lineRule="exact"/>
        <w:ind w:left="640" w:hangingChars="200" w:hanging="640"/>
        <w:jc w:val="both"/>
        <w:rPr>
          <w:rFonts w:ascii="標楷體" w:eastAsia="標楷體" w:hAnsi="標楷體" w:cs="Times New Roman"/>
          <w:bCs/>
          <w:sz w:val="32"/>
          <w:szCs w:val="24"/>
          <w:lang w:val="x-none" w:eastAsia="x-none"/>
        </w:rPr>
      </w:pPr>
      <w:bookmarkStart w:id="15" w:name="_Hlk501575346"/>
      <w:r>
        <w:rPr>
          <w:rFonts w:ascii="標楷體" w:eastAsia="標楷體" w:hAnsi="標楷體" w:cs="Times New Roman" w:hint="eastAsia"/>
          <w:bCs/>
          <w:sz w:val="32"/>
          <w:szCs w:val="24"/>
          <w:lang w:val="x-none"/>
        </w:rPr>
        <w:t>拾</w:t>
      </w:r>
      <w:r w:rsidRPr="009D238B">
        <w:rPr>
          <w:rFonts w:ascii="標楷體" w:eastAsia="標楷體" w:hAnsi="標楷體" w:cs="Times New Roman" w:hint="eastAsia"/>
          <w:bCs/>
          <w:sz w:val="32"/>
          <w:szCs w:val="24"/>
          <w:lang w:val="x-none" w:eastAsia="x-none"/>
        </w:rPr>
        <w:t>、</w:t>
      </w:r>
      <w:r w:rsidR="00594DA3" w:rsidRPr="009D238B">
        <w:rPr>
          <w:rFonts w:ascii="標楷體" w:eastAsia="標楷體" w:hAnsi="標楷體" w:cs="Times New Roman" w:hint="eastAsia"/>
          <w:bCs/>
          <w:sz w:val="32"/>
          <w:szCs w:val="24"/>
          <w:lang w:val="x-none" w:eastAsia="x-none"/>
        </w:rPr>
        <w:t>107年度中央政府總預算案關於原住民族委員會、原住民族文化發展中心</w:t>
      </w:r>
      <w:bookmarkEnd w:id="15"/>
      <w:r w:rsidR="00594DA3" w:rsidRPr="009D238B">
        <w:rPr>
          <w:rFonts w:ascii="標楷體" w:eastAsia="標楷體" w:hAnsi="標楷體" w:cs="Times New Roman" w:hint="eastAsia"/>
          <w:bCs/>
          <w:sz w:val="32"/>
          <w:szCs w:val="24"/>
          <w:lang w:val="x-none" w:eastAsia="x-none"/>
        </w:rPr>
        <w:t>部分均審查完竣，</w:t>
      </w:r>
      <w:r w:rsidR="00594DA3" w:rsidRPr="009D238B">
        <w:rPr>
          <w:rFonts w:ascii="標楷體" w:eastAsia="標楷體" w:hAnsi="標楷體" w:cs="Times New Roman"/>
          <w:bCs/>
          <w:sz w:val="32"/>
          <w:szCs w:val="24"/>
          <w:lang w:val="x-none" w:eastAsia="x-none"/>
        </w:rPr>
        <w:t>審查結果函送財政委員會處理。</w:t>
      </w:r>
    </w:p>
    <w:p w:rsidR="00594DA3" w:rsidRPr="009D238B" w:rsidRDefault="005871F6" w:rsidP="005871F6">
      <w:pPr>
        <w:snapToGrid w:val="0"/>
        <w:spacing w:line="480" w:lineRule="exact"/>
        <w:ind w:left="960" w:hangingChars="300" w:hanging="960"/>
        <w:jc w:val="both"/>
        <w:rPr>
          <w:rFonts w:ascii="標楷體" w:eastAsia="標楷體" w:hAnsi="標楷體" w:cs="Times New Roman"/>
          <w:bCs/>
          <w:sz w:val="32"/>
          <w:szCs w:val="24"/>
          <w:lang w:val="x-none" w:eastAsia="x-none"/>
        </w:rPr>
      </w:pPr>
      <w:r w:rsidRPr="009D238B">
        <w:rPr>
          <w:rFonts w:ascii="標楷體" w:eastAsia="標楷體" w:hAnsi="標楷體" w:cs="Times New Roman" w:hint="eastAsia"/>
          <w:bCs/>
          <w:sz w:val="32"/>
          <w:szCs w:val="32"/>
          <w:lang w:val="x-none"/>
        </w:rPr>
        <w:t>拾壹、</w:t>
      </w:r>
      <w:r w:rsidR="00594DA3" w:rsidRPr="009D238B">
        <w:rPr>
          <w:rFonts w:ascii="標楷體" w:eastAsia="標楷體" w:hAnsi="標楷體" w:cs="Times New Roman" w:hint="eastAsia"/>
          <w:bCs/>
          <w:sz w:val="32"/>
          <w:szCs w:val="24"/>
          <w:lang w:val="x-none" w:eastAsia="x-none"/>
        </w:rPr>
        <w:t>107年度中央政府總預算案附屬單位預算非營業部分關於原住民族委員會主管「原住民族綜合發展基金」審查完竣，審查結果函復財政委員會處理。</w:t>
      </w:r>
    </w:p>
    <w:p w:rsidR="00026AB0" w:rsidRPr="009D238B" w:rsidRDefault="00594DA3" w:rsidP="00916157">
      <w:pPr>
        <w:snapToGrid w:val="0"/>
        <w:spacing w:line="460" w:lineRule="exact"/>
        <w:ind w:left="952" w:rightChars="-5" w:right="-12" w:hanging="952"/>
        <w:jc w:val="both"/>
        <w:rPr>
          <w:rFonts w:ascii="標楷體" w:eastAsia="標楷體" w:hAnsi="標楷體" w:cs="Times New Roman"/>
          <w:bCs/>
          <w:sz w:val="32"/>
          <w:szCs w:val="32"/>
          <w:lang w:val="x-none" w:eastAsia="x-none"/>
        </w:rPr>
      </w:pPr>
      <w:r w:rsidRPr="009D238B">
        <w:rPr>
          <w:rFonts w:ascii="標楷體" w:eastAsia="標楷體" w:hAnsi="標楷體" w:cs="Times New Roman" w:hint="eastAsia"/>
          <w:bCs/>
          <w:sz w:val="32"/>
          <w:szCs w:val="24"/>
          <w:lang w:val="x-none"/>
        </w:rPr>
        <w:t>拾</w:t>
      </w:r>
      <w:r w:rsidR="005871F6">
        <w:rPr>
          <w:rFonts w:ascii="標楷體" w:eastAsia="標楷體" w:hAnsi="標楷體" w:cs="Times New Roman" w:hint="eastAsia"/>
          <w:bCs/>
          <w:sz w:val="32"/>
          <w:szCs w:val="24"/>
          <w:lang w:val="x-none"/>
        </w:rPr>
        <w:t>貳</w:t>
      </w:r>
      <w:r w:rsidR="00026AB0" w:rsidRPr="009D238B">
        <w:rPr>
          <w:rFonts w:ascii="標楷體" w:eastAsia="標楷體" w:hAnsi="標楷體" w:cs="Times New Roman" w:hint="eastAsia"/>
          <w:bCs/>
          <w:sz w:val="32"/>
          <w:szCs w:val="24"/>
          <w:lang w:val="x-none" w:eastAsia="x-none"/>
        </w:rPr>
        <w:t>、10</w:t>
      </w:r>
      <w:r w:rsidR="00001D05" w:rsidRPr="009D238B">
        <w:rPr>
          <w:rFonts w:ascii="標楷體" w:eastAsia="標楷體" w:hAnsi="標楷體" w:cs="Times New Roman" w:hint="eastAsia"/>
          <w:bCs/>
          <w:sz w:val="32"/>
          <w:szCs w:val="24"/>
          <w:lang w:val="x-none"/>
        </w:rPr>
        <w:t>7</w:t>
      </w:r>
      <w:r w:rsidR="00026AB0" w:rsidRPr="009D238B">
        <w:rPr>
          <w:rFonts w:ascii="標楷體" w:eastAsia="標楷體" w:hAnsi="標楷體" w:cs="Times New Roman" w:hint="eastAsia"/>
          <w:bCs/>
          <w:sz w:val="32"/>
          <w:szCs w:val="24"/>
          <w:lang w:val="x-none" w:eastAsia="x-none"/>
        </w:rPr>
        <w:t>年度「財團法人原住民族文化事業基金會」預算書案</w:t>
      </w:r>
      <w:r w:rsidRPr="009D238B">
        <w:rPr>
          <w:rFonts w:ascii="標楷體" w:eastAsia="標楷體" w:hAnsi="標楷體" w:cs="Times New Roman" w:hint="eastAsia"/>
          <w:bCs/>
          <w:sz w:val="32"/>
          <w:szCs w:val="24"/>
          <w:lang w:val="x-none" w:eastAsia="x-none"/>
        </w:rPr>
        <w:t>，</w:t>
      </w:r>
      <w:r w:rsidRPr="009D238B">
        <w:rPr>
          <w:rFonts w:ascii="標楷體" w:eastAsia="標楷體" w:hAnsi="標楷體" w:cs="Times New Roman" w:hint="eastAsia"/>
          <w:bCs/>
          <w:sz w:val="32"/>
          <w:szCs w:val="24"/>
          <w:lang w:val="x-none"/>
        </w:rPr>
        <w:t>另定期處理</w:t>
      </w:r>
      <w:r w:rsidR="00026AB0" w:rsidRPr="009D238B">
        <w:rPr>
          <w:rFonts w:ascii="標楷體" w:eastAsia="標楷體" w:hAnsi="標楷體" w:cs="Times New Roman"/>
          <w:bCs/>
          <w:sz w:val="32"/>
          <w:szCs w:val="24"/>
          <w:lang w:val="x-none" w:eastAsia="x-none"/>
        </w:rPr>
        <w:t>。</w:t>
      </w:r>
    </w:p>
    <w:p w:rsidR="00026AB0" w:rsidRPr="009D238B" w:rsidRDefault="005871F6" w:rsidP="00916157">
      <w:pPr>
        <w:snapToGrid w:val="0"/>
        <w:spacing w:line="460" w:lineRule="exact"/>
        <w:ind w:leftChars="7" w:left="817" w:rightChars="-5" w:right="-12" w:hangingChars="250" w:hanging="80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lang w:val="x-none"/>
        </w:rPr>
        <w:t>拾參、</w:t>
      </w:r>
      <w:r w:rsidR="00026AB0" w:rsidRPr="009D238B">
        <w:rPr>
          <w:rFonts w:ascii="標楷體" w:eastAsia="標楷體" w:hAnsi="標楷體" w:cs="Times New Roman" w:hint="eastAsia"/>
          <w:bCs/>
          <w:sz w:val="32"/>
          <w:szCs w:val="24"/>
          <w:lang w:val="x-none" w:eastAsia="x-none"/>
        </w:rPr>
        <w:t>討論事項第</w:t>
      </w:r>
      <w:r w:rsidR="00594DA3" w:rsidRPr="009D238B">
        <w:rPr>
          <w:rFonts w:ascii="標楷體" w:eastAsia="標楷體" w:hAnsi="標楷體" w:cs="Times New Roman" w:hint="eastAsia"/>
          <w:bCs/>
          <w:sz w:val="32"/>
          <w:szCs w:val="24"/>
          <w:lang w:val="x-none"/>
        </w:rPr>
        <w:t>六</w:t>
      </w:r>
      <w:r w:rsidR="00026AB0" w:rsidRPr="009D238B">
        <w:rPr>
          <w:rFonts w:ascii="標楷體" w:eastAsia="標楷體" w:hAnsi="標楷體" w:cs="Times New Roman" w:hint="eastAsia"/>
          <w:bCs/>
          <w:sz w:val="32"/>
          <w:szCs w:val="24"/>
          <w:lang w:val="x-none" w:eastAsia="x-none"/>
        </w:rPr>
        <w:t>案、第</w:t>
      </w:r>
      <w:r w:rsidR="00594DA3" w:rsidRPr="009D238B">
        <w:rPr>
          <w:rFonts w:ascii="標楷體" w:eastAsia="標楷體" w:hAnsi="標楷體" w:cs="Times New Roman" w:hint="eastAsia"/>
          <w:bCs/>
          <w:sz w:val="32"/>
          <w:szCs w:val="24"/>
          <w:lang w:val="x-none"/>
        </w:rPr>
        <w:t>七</w:t>
      </w:r>
      <w:r w:rsidR="00026AB0" w:rsidRPr="009D238B">
        <w:rPr>
          <w:rFonts w:ascii="標楷體" w:eastAsia="標楷體" w:hAnsi="標楷體" w:cs="Times New Roman" w:hint="eastAsia"/>
          <w:bCs/>
          <w:sz w:val="32"/>
          <w:szCs w:val="24"/>
          <w:lang w:val="x-none" w:eastAsia="x-none"/>
        </w:rPr>
        <w:t>案均准予備查，擬具審查報告，提報院會。</w:t>
      </w:r>
    </w:p>
    <w:p w:rsidR="002C3967" w:rsidRPr="009D238B" w:rsidRDefault="002C3967" w:rsidP="00916157">
      <w:pPr>
        <w:widowControl/>
        <w:jc w:val="both"/>
        <w:rPr>
          <w:rFonts w:ascii="標楷體" w:eastAsia="標楷體" w:hAnsi="標楷體"/>
          <w:lang w:val="x-none"/>
        </w:rPr>
      </w:pPr>
      <w:r w:rsidRPr="009D238B">
        <w:rPr>
          <w:rFonts w:ascii="標楷體" w:eastAsia="標楷體" w:hAnsi="標楷體"/>
          <w:lang w:val="x-none"/>
        </w:rPr>
        <w:br w:type="page"/>
      </w:r>
    </w:p>
    <w:p w:rsidR="005871F6" w:rsidRPr="005871F6" w:rsidRDefault="005871F6" w:rsidP="00916157">
      <w:pPr>
        <w:snapToGrid w:val="0"/>
        <w:spacing w:line="440" w:lineRule="exact"/>
        <w:jc w:val="both"/>
        <w:rPr>
          <w:rFonts w:ascii="標楷體" w:eastAsia="標楷體" w:hAnsi="標楷體" w:cs="Times New Roman"/>
          <w:b/>
          <w:bCs/>
          <w:sz w:val="32"/>
          <w:szCs w:val="32"/>
          <w:u w:val="single"/>
          <w:lang w:val="x-none"/>
        </w:rPr>
      </w:pPr>
      <w:r w:rsidRPr="005871F6">
        <w:rPr>
          <w:rFonts w:ascii="標楷體" w:eastAsia="標楷體" w:hAnsi="標楷體" w:cs="Times New Roman" w:hint="eastAsia"/>
          <w:b/>
          <w:bCs/>
          <w:sz w:val="32"/>
          <w:szCs w:val="32"/>
          <w:u w:val="single"/>
          <w:lang w:val="x-none"/>
        </w:rPr>
        <w:t>12月21日</w:t>
      </w:r>
    </w:p>
    <w:p w:rsidR="006C5F7C" w:rsidRDefault="006C5F7C" w:rsidP="00916157">
      <w:pPr>
        <w:snapToGrid w:val="0"/>
        <w:spacing w:line="440" w:lineRule="exact"/>
        <w:jc w:val="both"/>
        <w:rPr>
          <w:rFonts w:ascii="標楷體" w:eastAsia="標楷體" w:hAnsi="標楷體" w:cs="Times New Roman"/>
          <w:b/>
          <w:bCs/>
          <w:sz w:val="32"/>
          <w:szCs w:val="32"/>
        </w:rPr>
      </w:pPr>
      <w:r w:rsidRPr="009D238B">
        <w:rPr>
          <w:rFonts w:ascii="標楷體" w:eastAsia="標楷體" w:hAnsi="標楷體" w:cs="Times New Roman" w:hint="eastAsia"/>
          <w:b/>
          <w:bCs/>
          <w:sz w:val="32"/>
          <w:szCs w:val="32"/>
        </w:rPr>
        <w:t>討論事項</w:t>
      </w:r>
    </w:p>
    <w:p w:rsidR="005871F6" w:rsidRPr="005871F6" w:rsidRDefault="005871F6" w:rsidP="005871F6">
      <w:pPr>
        <w:pStyle w:val="affffffffffffffffe"/>
        <w:rPr>
          <w:b/>
        </w:rPr>
      </w:pPr>
      <w:r w:rsidRPr="005871F6">
        <w:rPr>
          <w:rFonts w:hint="eastAsia"/>
          <w:b/>
        </w:rPr>
        <w:t>一、審查「國籍法」：</w:t>
      </w:r>
    </w:p>
    <w:p w:rsidR="005871F6" w:rsidRPr="003C6F02" w:rsidRDefault="005871F6" w:rsidP="005871F6">
      <w:pPr>
        <w:pStyle w:val="afffffffffffffffff0"/>
        <w:ind w:leftChars="0" w:left="0" w:firstLine="0"/>
      </w:pPr>
      <w:r w:rsidRPr="003C6F02">
        <w:rPr>
          <w:rFonts w:hint="eastAsia"/>
        </w:rPr>
        <w:t>（一）本院委員何欣純等17人擬具「國籍法部分條文修正草案」案。</w:t>
      </w:r>
    </w:p>
    <w:p w:rsidR="005871F6" w:rsidRPr="003C6F02" w:rsidRDefault="005871F6" w:rsidP="005871F6">
      <w:pPr>
        <w:snapToGrid w:val="0"/>
        <w:spacing w:line="400" w:lineRule="exact"/>
        <w:rPr>
          <w:rFonts w:ascii="標楷體" w:eastAsia="標楷體" w:hAnsi="標楷體"/>
          <w:sz w:val="32"/>
          <w:szCs w:val="32"/>
        </w:rPr>
      </w:pPr>
      <w:r w:rsidRPr="003C6F02">
        <w:rPr>
          <w:rFonts w:ascii="標楷體" w:eastAsia="標楷體" w:hAnsi="標楷體" w:hint="eastAsia"/>
          <w:sz w:val="32"/>
          <w:szCs w:val="32"/>
        </w:rPr>
        <w:t>（二）本院委員蔡培慧等22人擬具「國籍法部分條文修正草案」案。</w:t>
      </w:r>
    </w:p>
    <w:p w:rsidR="005871F6" w:rsidRPr="003C6F02" w:rsidRDefault="005871F6" w:rsidP="005871F6">
      <w:pPr>
        <w:snapToGrid w:val="0"/>
        <w:spacing w:line="400" w:lineRule="exact"/>
        <w:ind w:left="960" w:hangingChars="300" w:hanging="960"/>
        <w:rPr>
          <w:rFonts w:ascii="標楷體" w:eastAsia="標楷體" w:hAnsi="標楷體"/>
          <w:sz w:val="32"/>
          <w:szCs w:val="32"/>
        </w:rPr>
      </w:pPr>
      <w:r w:rsidRPr="003C6F02">
        <w:rPr>
          <w:rFonts w:ascii="標楷體" w:eastAsia="標楷體" w:hAnsi="標楷體" w:hint="eastAsia"/>
          <w:sz w:val="32"/>
          <w:szCs w:val="32"/>
        </w:rPr>
        <w:t>（三）本院委員陳宜民等18人擬具「國籍法第三條條文修正草案」案。</w:t>
      </w:r>
    </w:p>
    <w:p w:rsidR="005871F6" w:rsidRPr="003C6F02" w:rsidRDefault="005871F6" w:rsidP="005871F6">
      <w:pPr>
        <w:snapToGrid w:val="0"/>
        <w:spacing w:line="400" w:lineRule="exact"/>
        <w:ind w:left="960" w:hangingChars="300" w:hanging="960"/>
        <w:rPr>
          <w:rFonts w:ascii="標楷體" w:eastAsia="標楷體" w:hAnsi="標楷體"/>
          <w:sz w:val="32"/>
          <w:szCs w:val="32"/>
        </w:rPr>
      </w:pPr>
      <w:r w:rsidRPr="003C6F02">
        <w:rPr>
          <w:rFonts w:ascii="標楷體" w:eastAsia="標楷體" w:hAnsi="標楷體" w:hint="eastAsia"/>
          <w:sz w:val="32"/>
          <w:szCs w:val="32"/>
        </w:rPr>
        <w:t>（四）本院委員許淑華等16人擬具「國籍法第三條條文修正草案」案。</w:t>
      </w:r>
    </w:p>
    <w:p w:rsidR="005871F6" w:rsidRPr="003C6F02" w:rsidRDefault="005871F6" w:rsidP="005871F6">
      <w:pPr>
        <w:snapToGrid w:val="0"/>
        <w:spacing w:line="400" w:lineRule="exact"/>
        <w:rPr>
          <w:rFonts w:ascii="標楷體" w:eastAsia="標楷體" w:hAnsi="標楷體"/>
          <w:sz w:val="32"/>
          <w:szCs w:val="32"/>
        </w:rPr>
      </w:pPr>
      <w:r w:rsidRPr="003C6F02">
        <w:rPr>
          <w:rFonts w:ascii="標楷體" w:eastAsia="標楷體" w:hAnsi="標楷體" w:hint="eastAsia"/>
          <w:sz w:val="32"/>
          <w:szCs w:val="32"/>
        </w:rPr>
        <w:t>（五）請願文書2案。</w:t>
      </w:r>
    </w:p>
    <w:p w:rsidR="005871F6" w:rsidRPr="003C6F02" w:rsidRDefault="005871F6" w:rsidP="005871F6">
      <w:pPr>
        <w:tabs>
          <w:tab w:val="left" w:pos="142"/>
        </w:tabs>
        <w:snapToGrid w:val="0"/>
        <w:spacing w:line="400" w:lineRule="exact"/>
        <w:ind w:leftChars="350" w:left="1160" w:hangingChars="100" w:hanging="320"/>
        <w:rPr>
          <w:rFonts w:ascii="標楷體" w:eastAsia="標楷體" w:hAnsi="標楷體" w:cs="Times New Roman"/>
          <w:sz w:val="32"/>
          <w:szCs w:val="32"/>
        </w:rPr>
      </w:pPr>
      <w:r w:rsidRPr="003C6F02">
        <w:rPr>
          <w:rFonts w:ascii="標楷體" w:eastAsia="標楷體" w:hAnsi="標楷體" w:cs="Times New Roman" w:hint="eastAsia"/>
          <w:sz w:val="32"/>
          <w:szCs w:val="32"/>
        </w:rPr>
        <w:t>1.振化音樂股份有限公司（劉宇宸）為請立即決議三讀通過其所提「中華民國國籍法」之請願文書。</w:t>
      </w:r>
    </w:p>
    <w:p w:rsidR="005871F6" w:rsidRPr="003C6F02" w:rsidRDefault="005871F6" w:rsidP="005871F6">
      <w:pPr>
        <w:tabs>
          <w:tab w:val="left" w:pos="142"/>
        </w:tabs>
        <w:snapToGrid w:val="0"/>
        <w:spacing w:line="400" w:lineRule="exact"/>
        <w:ind w:leftChars="350" w:left="1160" w:hangingChars="100" w:hanging="320"/>
        <w:rPr>
          <w:rFonts w:ascii="標楷體" w:eastAsia="標楷體" w:hAnsi="標楷體" w:cs="Times New Roman"/>
          <w:sz w:val="32"/>
          <w:szCs w:val="32"/>
        </w:rPr>
      </w:pPr>
      <w:r w:rsidRPr="003C6F02">
        <w:rPr>
          <w:rFonts w:ascii="標楷體" w:eastAsia="標楷體" w:hAnsi="標楷體" w:cs="Times New Roman" w:hint="eastAsia"/>
          <w:sz w:val="32"/>
          <w:szCs w:val="32"/>
        </w:rPr>
        <w:t>2.劉泓志君等為要求增訂「國籍法」第20條之罰則及追回薪水之法律依據請願文書2份。</w:t>
      </w:r>
    </w:p>
    <w:p w:rsidR="005871F6" w:rsidRPr="005871F6" w:rsidRDefault="005871F6" w:rsidP="005871F6">
      <w:pPr>
        <w:pStyle w:val="affffffffffffffffe"/>
        <w:tabs>
          <w:tab w:val="left" w:pos="993"/>
        </w:tabs>
        <w:rPr>
          <w:b/>
        </w:rPr>
      </w:pPr>
      <w:r w:rsidRPr="005871F6">
        <w:rPr>
          <w:rFonts w:hint="eastAsia"/>
          <w:b/>
        </w:rPr>
        <w:t>二、審查「地方民意代表費用支給及村里長事務補助費補助條例」：</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（一）本院委員鄭寶清等21人擬具「地方民意代表費用支給及村里長事務補助費補助條例第七條及第八條條文修正草案」案。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（二）本院委員陳瑩等16人擬具「地方民意代表費用支給及村里長事務補助費補助條例第七條條文修正草案」案。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（三）本院委員陳超明等16人擬具「地方民意代表費用支給及村里長事務補助費補助條例第七條條文修正草案」案。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（四）本院委員黃昭順等16人擬具「地方民意代表費用支給及村里長事務補助費補助條例第七條條文修正草案」案。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（五）本院委員顏寬恒等16人擬具「地方民意代表費用支給及村里長事務補助費補助條例第七條及第十條條文修正草案」案。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（六）本院委員曾銘宗等16人擬具「地方民意代表費用支給及村里長事務補助費補助條例第七條及第九條條文修正草案」案。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（七）本院委員陳超明等16人擬具「地方民意代表費用支給及村里長事務補助費補助條例第七條條文修正草案」案。</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（八）本院委員鄭天財Sra Kacaw等16人擬具「地方民意代表費用支給及村里長事務補助費補助條例第七條、第九條及第十條條文修正草案」案。</w:t>
      </w:r>
    </w:p>
    <w:p w:rsidR="005871F6" w:rsidRPr="003C6F02" w:rsidRDefault="005871F6" w:rsidP="005871F6">
      <w:pPr>
        <w:snapToGrid w:val="0"/>
        <w:spacing w:line="400" w:lineRule="exact"/>
        <w:ind w:leftChars="472" w:left="1383" w:hangingChars="78" w:hanging="250"/>
        <w:rPr>
          <w:rFonts w:ascii="標楷體" w:eastAsia="標楷體" w:hAnsi="標楷體"/>
          <w:b/>
          <w:sz w:val="32"/>
          <w:szCs w:val="32"/>
        </w:rPr>
      </w:pPr>
      <w:r w:rsidRPr="003C6F02">
        <w:rPr>
          <w:rFonts w:ascii="標楷體" w:eastAsia="標楷體" w:hAnsi="標楷體" w:hint="eastAsia"/>
          <w:b/>
          <w:sz w:val="32"/>
          <w:szCs w:val="32"/>
        </w:rPr>
        <w:t>（本案如經院會復議，則不予審查。）</w:t>
      </w:r>
    </w:p>
    <w:p w:rsidR="005871F6" w:rsidRPr="005871F6" w:rsidRDefault="005871F6" w:rsidP="005871F6">
      <w:pPr>
        <w:snapToGrid w:val="0"/>
        <w:spacing w:line="400" w:lineRule="exact"/>
        <w:ind w:left="960" w:hangingChars="300" w:hanging="960"/>
        <w:rPr>
          <w:rFonts w:ascii="標楷體" w:eastAsia="標楷體" w:hAnsi="標楷體"/>
          <w:sz w:val="32"/>
          <w:szCs w:val="32"/>
        </w:rPr>
      </w:pPr>
      <w:r w:rsidRPr="005871F6">
        <w:rPr>
          <w:rFonts w:ascii="標楷體" w:eastAsia="標楷體" w:hAnsi="標楷體" w:hint="eastAsia"/>
          <w:sz w:val="32"/>
          <w:szCs w:val="32"/>
        </w:rPr>
        <w:t>（九）請願文書1案。</w:t>
      </w:r>
    </w:p>
    <w:p w:rsidR="005871F6" w:rsidRPr="003C6F02" w:rsidRDefault="005871F6" w:rsidP="005871F6">
      <w:pPr>
        <w:pStyle w:val="afffffffffffffffff0"/>
      </w:pPr>
      <w:r w:rsidRPr="003C6F02">
        <w:rPr>
          <w:rFonts w:hint="eastAsia"/>
        </w:rPr>
        <w:t>1.高雄市議會為使地方民意代表公費助理制度之運行能與時俱進，建請大院修正「地方民意代表費用支給及村里長事務補助費補助條例第6</w:t>
      </w:r>
      <w:r>
        <w:rPr>
          <w:rFonts w:hint="eastAsia"/>
        </w:rPr>
        <w:t>條條文」請願文書乙份。</w:t>
      </w:r>
    </w:p>
    <w:p w:rsidR="006C5F7C" w:rsidRPr="005871F6" w:rsidRDefault="006C5F7C" w:rsidP="005871F6">
      <w:pPr>
        <w:pStyle w:val="afe"/>
        <w:numPr>
          <w:ilvl w:val="0"/>
          <w:numId w:val="30"/>
        </w:numPr>
        <w:snapToGrid w:val="0"/>
        <w:spacing w:line="440" w:lineRule="exact"/>
        <w:ind w:leftChars="0"/>
        <w:jc w:val="both"/>
        <w:rPr>
          <w:rFonts w:ascii="標楷體" w:eastAsia="標楷體" w:hAnsi="標楷體"/>
          <w:b/>
          <w:bCs/>
          <w:sz w:val="32"/>
          <w:szCs w:val="32"/>
        </w:rPr>
      </w:pPr>
      <w:r w:rsidRPr="005871F6">
        <w:rPr>
          <w:rFonts w:ascii="標楷體" w:eastAsia="標楷體" w:hAnsi="標楷體" w:hint="eastAsia"/>
          <w:b/>
          <w:bCs/>
          <w:sz w:val="32"/>
          <w:szCs w:val="32"/>
        </w:rPr>
        <w:t>繼續審查107年度中央政府總預算案關於行政院大陸委員會收支部分。</w:t>
      </w:r>
    </w:p>
    <w:p w:rsidR="006C5F7C" w:rsidRPr="005871F6" w:rsidRDefault="006C5F7C" w:rsidP="005871F6">
      <w:pPr>
        <w:pStyle w:val="afe"/>
        <w:numPr>
          <w:ilvl w:val="0"/>
          <w:numId w:val="30"/>
        </w:numPr>
        <w:snapToGrid w:val="0"/>
        <w:spacing w:line="440" w:lineRule="exact"/>
        <w:ind w:leftChars="0"/>
        <w:jc w:val="both"/>
        <w:rPr>
          <w:rFonts w:ascii="標楷體" w:eastAsia="標楷體" w:hAnsi="標楷體"/>
          <w:b/>
          <w:bCs/>
          <w:sz w:val="32"/>
          <w:szCs w:val="32"/>
        </w:rPr>
      </w:pPr>
      <w:r w:rsidRPr="005871F6">
        <w:rPr>
          <w:rFonts w:ascii="標楷體" w:eastAsia="標楷體" w:hAnsi="標楷體" w:hint="eastAsia"/>
          <w:b/>
          <w:bCs/>
          <w:sz w:val="32"/>
          <w:szCs w:val="32"/>
        </w:rPr>
        <w:t>繼續審查行政院大陸委員會函送財團法人海峽交流基金會107年度預算書及相關資料案。</w:t>
      </w:r>
    </w:p>
    <w:p w:rsidR="006C5F7C" w:rsidRPr="009D238B" w:rsidRDefault="006C5F7C" w:rsidP="005871F6">
      <w:pPr>
        <w:numPr>
          <w:ilvl w:val="0"/>
          <w:numId w:val="30"/>
        </w:numPr>
        <w:snapToGrid w:val="0"/>
        <w:spacing w:line="440" w:lineRule="exact"/>
        <w:jc w:val="both"/>
        <w:rPr>
          <w:rFonts w:ascii="標楷體" w:eastAsia="標楷體" w:hAnsi="標楷體" w:cs="Times New Roman"/>
          <w:b/>
          <w:bCs/>
          <w:sz w:val="32"/>
          <w:szCs w:val="32"/>
        </w:rPr>
      </w:pPr>
      <w:r w:rsidRPr="009D238B">
        <w:rPr>
          <w:rFonts w:ascii="標楷體" w:eastAsia="標楷體" w:hAnsi="標楷體" w:cs="Times New Roman" w:hint="eastAsia"/>
          <w:b/>
          <w:bCs/>
          <w:sz w:val="32"/>
          <w:szCs w:val="32"/>
        </w:rPr>
        <w:t>繼續審查行政院大陸委員會函送財團法人臺港經濟文化合作策進會</w:t>
      </w:r>
      <w:r w:rsidRPr="009D238B">
        <w:rPr>
          <w:rFonts w:ascii="標楷體" w:eastAsia="標楷體" w:hAnsi="標楷體" w:cs="Times New Roman"/>
          <w:b/>
          <w:bCs/>
          <w:sz w:val="32"/>
          <w:szCs w:val="32"/>
        </w:rPr>
        <w:t>10</w:t>
      </w:r>
      <w:r w:rsidRPr="009D238B">
        <w:rPr>
          <w:rFonts w:ascii="標楷體" w:eastAsia="標楷體" w:hAnsi="標楷體" w:cs="Times New Roman" w:hint="eastAsia"/>
          <w:b/>
          <w:bCs/>
          <w:sz w:val="32"/>
          <w:szCs w:val="32"/>
        </w:rPr>
        <w:t>7年度預算書案。</w:t>
      </w:r>
    </w:p>
    <w:p w:rsidR="006C5F7C" w:rsidRPr="009D238B" w:rsidRDefault="006C5F7C" w:rsidP="005871F6">
      <w:pPr>
        <w:numPr>
          <w:ilvl w:val="0"/>
          <w:numId w:val="30"/>
        </w:numPr>
        <w:snapToGrid w:val="0"/>
        <w:spacing w:line="440" w:lineRule="exact"/>
        <w:jc w:val="both"/>
        <w:rPr>
          <w:rFonts w:ascii="標楷體" w:eastAsia="標楷體" w:hAnsi="標楷體" w:cs="Times New Roman"/>
          <w:b/>
          <w:bCs/>
          <w:sz w:val="32"/>
          <w:szCs w:val="32"/>
        </w:rPr>
      </w:pPr>
      <w:r w:rsidRPr="009D238B">
        <w:rPr>
          <w:rFonts w:ascii="標楷體" w:eastAsia="標楷體" w:hAnsi="標楷體" w:cs="Times New Roman" w:hint="eastAsia"/>
          <w:b/>
          <w:bCs/>
          <w:sz w:val="32"/>
          <w:szCs w:val="32"/>
        </w:rPr>
        <w:t>繼續審查行政院大陸委員會「補、捐（獎）助其他政府機關、團體或個人經費報告表」共2案。</w:t>
      </w:r>
    </w:p>
    <w:p w:rsidR="006C5F7C" w:rsidRPr="009D238B" w:rsidRDefault="006C5F7C" w:rsidP="00916157">
      <w:pPr>
        <w:snapToGrid w:val="0"/>
        <w:spacing w:line="440" w:lineRule="exact"/>
        <w:ind w:left="640" w:hangingChars="200" w:hanging="640"/>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(一)行政院大陸委員會函送105年度第4季該會補（捐）助經費一覽表，請查照案。</w:t>
      </w:r>
    </w:p>
    <w:p w:rsidR="006C5F7C" w:rsidRPr="009D238B" w:rsidRDefault="006C5F7C" w:rsidP="00916157">
      <w:pPr>
        <w:snapToGrid w:val="0"/>
        <w:spacing w:line="440" w:lineRule="exact"/>
        <w:ind w:left="640" w:hangingChars="200" w:hanging="640"/>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(二)行政院大陸委員會函送106年度第1季「行政院大陸委員會補（捐）助經費一覽表」，請查照案。</w:t>
      </w:r>
    </w:p>
    <w:p w:rsidR="006C5F7C" w:rsidRPr="009D238B" w:rsidRDefault="006C5F7C" w:rsidP="005871F6">
      <w:pPr>
        <w:numPr>
          <w:ilvl w:val="0"/>
          <w:numId w:val="30"/>
        </w:numPr>
        <w:snapToGrid w:val="0"/>
        <w:spacing w:line="440" w:lineRule="exact"/>
        <w:jc w:val="both"/>
        <w:rPr>
          <w:rFonts w:ascii="標楷體" w:eastAsia="標楷體" w:hAnsi="標楷體" w:cs="Times New Roman"/>
          <w:b/>
          <w:bCs/>
          <w:sz w:val="32"/>
          <w:szCs w:val="32"/>
        </w:rPr>
      </w:pPr>
      <w:r w:rsidRPr="009D238B">
        <w:rPr>
          <w:rFonts w:ascii="標楷體" w:eastAsia="標楷體" w:hAnsi="標楷體" w:cs="Times New Roman" w:hint="eastAsia"/>
          <w:b/>
          <w:bCs/>
          <w:sz w:val="32"/>
          <w:szCs w:val="32"/>
        </w:rPr>
        <w:t>繼續審查行政院大陸委員會「辦理政策宣導相關之廣告彙整表」共4案。</w:t>
      </w:r>
    </w:p>
    <w:p w:rsidR="006C5F7C" w:rsidRPr="009D238B" w:rsidRDefault="006C5F7C" w:rsidP="00916157">
      <w:pPr>
        <w:numPr>
          <w:ilvl w:val="0"/>
          <w:numId w:val="26"/>
        </w:numPr>
        <w:snapToGrid w:val="0"/>
        <w:spacing w:line="440" w:lineRule="exact"/>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行政院大陸委員會函送該會及</w:t>
      </w:r>
      <w:r w:rsidR="00AD4F6E">
        <w:rPr>
          <w:rFonts w:ascii="標楷體" w:eastAsia="標楷體" w:hAnsi="標楷體" w:cs="Times New Roman" w:hint="eastAsia"/>
          <w:bCs/>
          <w:sz w:val="32"/>
          <w:szCs w:val="32"/>
        </w:rPr>
        <w:t>財團法人海峽交流基金會</w:t>
      </w:r>
      <w:r w:rsidRPr="009D238B">
        <w:rPr>
          <w:rFonts w:ascii="標楷體" w:eastAsia="標楷體" w:hAnsi="標楷體" w:cs="Times New Roman" w:hint="eastAsia"/>
          <w:bCs/>
          <w:sz w:val="32"/>
          <w:szCs w:val="32"/>
        </w:rPr>
        <w:t>104年第4季辦理政策溝通說明相關廣告彙整更正表，請查照案。</w:t>
      </w:r>
    </w:p>
    <w:p w:rsidR="006C5F7C" w:rsidRPr="009D238B" w:rsidRDefault="006C5F7C" w:rsidP="00916157">
      <w:pPr>
        <w:numPr>
          <w:ilvl w:val="0"/>
          <w:numId w:val="26"/>
        </w:numPr>
        <w:snapToGrid w:val="0"/>
        <w:spacing w:line="440" w:lineRule="exact"/>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行政院大陸委員會函送該會及</w:t>
      </w:r>
      <w:r w:rsidR="00AD4F6E">
        <w:rPr>
          <w:rFonts w:ascii="標楷體" w:eastAsia="標楷體" w:hAnsi="標楷體" w:cs="Times New Roman" w:hint="eastAsia"/>
          <w:bCs/>
          <w:sz w:val="32"/>
          <w:szCs w:val="32"/>
        </w:rPr>
        <w:t>財團法人海峽交流基金會</w:t>
      </w:r>
      <w:r w:rsidRPr="009D238B">
        <w:rPr>
          <w:rFonts w:ascii="標楷體" w:eastAsia="標楷體" w:hAnsi="標楷體" w:cs="Times New Roman" w:hint="eastAsia"/>
          <w:bCs/>
          <w:sz w:val="32"/>
          <w:szCs w:val="32"/>
        </w:rPr>
        <w:t>105年第4季辦理政策溝通說明相關廣告彙整表，請查照案。</w:t>
      </w:r>
    </w:p>
    <w:p w:rsidR="006C5F7C" w:rsidRPr="009D238B" w:rsidRDefault="006C5F7C" w:rsidP="00916157">
      <w:pPr>
        <w:numPr>
          <w:ilvl w:val="0"/>
          <w:numId w:val="26"/>
        </w:numPr>
        <w:snapToGrid w:val="0"/>
        <w:spacing w:line="440" w:lineRule="exact"/>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行政院大陸委員會函送該會及</w:t>
      </w:r>
      <w:r w:rsidR="00AD4F6E">
        <w:rPr>
          <w:rFonts w:ascii="標楷體" w:eastAsia="標楷體" w:hAnsi="標楷體" w:cs="Times New Roman" w:hint="eastAsia"/>
          <w:bCs/>
          <w:sz w:val="32"/>
          <w:szCs w:val="32"/>
        </w:rPr>
        <w:t>財團法人海峽交流基金會</w:t>
      </w:r>
      <w:r w:rsidRPr="009D238B">
        <w:rPr>
          <w:rFonts w:ascii="標楷體" w:eastAsia="標楷體" w:hAnsi="標楷體" w:cs="Times New Roman" w:hint="eastAsia"/>
          <w:bCs/>
          <w:sz w:val="32"/>
          <w:szCs w:val="32"/>
        </w:rPr>
        <w:t>106年第1季（1－3月）辦理政策溝通說明相關廣告彙整表，請查照案。</w:t>
      </w:r>
    </w:p>
    <w:p w:rsidR="006C5F7C" w:rsidRDefault="006C5F7C" w:rsidP="00916157">
      <w:pPr>
        <w:numPr>
          <w:ilvl w:val="0"/>
          <w:numId w:val="26"/>
        </w:numPr>
        <w:snapToGrid w:val="0"/>
        <w:spacing w:line="440" w:lineRule="exact"/>
        <w:jc w:val="both"/>
        <w:rPr>
          <w:rFonts w:ascii="標楷體" w:eastAsia="標楷體" w:hAnsi="標楷體" w:cs="Times New Roman"/>
          <w:bCs/>
          <w:sz w:val="32"/>
          <w:szCs w:val="32"/>
        </w:rPr>
      </w:pPr>
      <w:r w:rsidRPr="009D238B">
        <w:rPr>
          <w:rFonts w:ascii="標楷體" w:eastAsia="標楷體" w:hAnsi="標楷體" w:cs="Times New Roman" w:hint="eastAsia"/>
          <w:bCs/>
          <w:sz w:val="32"/>
          <w:szCs w:val="32"/>
        </w:rPr>
        <w:t>行政院大陸委員會函送該會及</w:t>
      </w:r>
      <w:r w:rsidR="00AD4F6E">
        <w:rPr>
          <w:rFonts w:ascii="標楷體" w:eastAsia="標楷體" w:hAnsi="標楷體" w:cs="Times New Roman" w:hint="eastAsia"/>
          <w:bCs/>
          <w:sz w:val="32"/>
          <w:szCs w:val="32"/>
        </w:rPr>
        <w:t>財團法人海峽交流基金會</w:t>
      </w:r>
      <w:r w:rsidRPr="009D238B">
        <w:rPr>
          <w:rFonts w:ascii="標楷體" w:eastAsia="標楷體" w:hAnsi="標楷體" w:cs="Times New Roman" w:hint="eastAsia"/>
          <w:bCs/>
          <w:sz w:val="32"/>
          <w:szCs w:val="32"/>
        </w:rPr>
        <w:t>106年第2季辦理政策溝通說明相關廣告彙整表，請查照案。</w:t>
      </w:r>
    </w:p>
    <w:p w:rsidR="005871F6" w:rsidRPr="005871F6" w:rsidRDefault="005871F6" w:rsidP="005871F6">
      <w:pPr>
        <w:snapToGrid w:val="0"/>
        <w:spacing w:line="440" w:lineRule="exact"/>
        <w:jc w:val="both"/>
        <w:rPr>
          <w:rFonts w:ascii="標楷體" w:eastAsia="標楷體" w:hAnsi="標楷體" w:cs="Times New Roman"/>
          <w:b/>
          <w:bCs/>
          <w:sz w:val="32"/>
          <w:szCs w:val="32"/>
        </w:rPr>
      </w:pPr>
      <w:r w:rsidRPr="005871F6">
        <w:rPr>
          <w:rFonts w:ascii="標楷體" w:eastAsia="標楷體" w:hAnsi="標楷體" w:cs="Times New Roman" w:hint="eastAsia"/>
          <w:b/>
          <w:bCs/>
          <w:sz w:val="32"/>
          <w:szCs w:val="32"/>
        </w:rPr>
        <w:t>八、繼續審查「原住民身分法修正草案」案:</w:t>
      </w:r>
    </w:p>
    <w:p w:rsidR="005871F6" w:rsidRPr="005871F6" w:rsidRDefault="005871F6" w:rsidP="005871F6">
      <w:pPr>
        <w:snapToGrid w:val="0"/>
        <w:spacing w:line="440" w:lineRule="exact"/>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(一)行政院函請審議「原住民身分法修正草案」案。</w:t>
      </w:r>
    </w:p>
    <w:p w:rsidR="005871F6" w:rsidRPr="005871F6" w:rsidRDefault="005871F6" w:rsidP="00341A31">
      <w:pPr>
        <w:snapToGrid w:val="0"/>
        <w:spacing w:line="440" w:lineRule="exact"/>
        <w:ind w:left="640" w:hangingChars="200" w:hanging="640"/>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(二)本院委員李俊俋等21人擬具「原住民身分法部分條文修正草案」案。</w:t>
      </w:r>
    </w:p>
    <w:p w:rsidR="005871F6" w:rsidRPr="005871F6" w:rsidRDefault="005871F6" w:rsidP="00341A31">
      <w:pPr>
        <w:snapToGrid w:val="0"/>
        <w:spacing w:line="440" w:lineRule="exact"/>
        <w:ind w:left="640" w:hangingChars="200" w:hanging="640"/>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(三)本院委員陳瑩等18人擬具「原住民身分法第八條條文修正草案」案。</w:t>
      </w:r>
    </w:p>
    <w:p w:rsidR="005871F6" w:rsidRPr="005871F6" w:rsidRDefault="005871F6" w:rsidP="00341A31">
      <w:pPr>
        <w:snapToGrid w:val="0"/>
        <w:spacing w:line="440" w:lineRule="exact"/>
        <w:ind w:left="640" w:hangingChars="200" w:hanging="640"/>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(四)本院委員鄭天財Sra Kacaw等18人擬具「原住民身分法部分條文修正草案」案</w:t>
      </w:r>
    </w:p>
    <w:p w:rsidR="005871F6" w:rsidRPr="005871F6" w:rsidRDefault="005871F6" w:rsidP="00341A31">
      <w:pPr>
        <w:snapToGrid w:val="0"/>
        <w:spacing w:line="440" w:lineRule="exact"/>
        <w:ind w:left="640" w:hangingChars="200" w:hanging="640"/>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(五)本院委員林俊憲等21人擬具「原住民身分法修正草案」案。</w:t>
      </w:r>
    </w:p>
    <w:p w:rsidR="005871F6" w:rsidRPr="005871F6" w:rsidRDefault="005871F6" w:rsidP="00341A31">
      <w:pPr>
        <w:snapToGrid w:val="0"/>
        <w:spacing w:line="440" w:lineRule="exact"/>
        <w:ind w:left="640" w:hangingChars="200" w:hanging="640"/>
        <w:jc w:val="both"/>
        <w:rPr>
          <w:rFonts w:ascii="標楷體" w:eastAsia="標楷體" w:hAnsi="標楷體" w:cs="Times New Roman"/>
          <w:bCs/>
          <w:sz w:val="32"/>
          <w:szCs w:val="32"/>
        </w:rPr>
      </w:pPr>
      <w:r w:rsidRPr="005871F6">
        <w:rPr>
          <w:rFonts w:ascii="標楷體" w:eastAsia="標楷體" w:hAnsi="標楷體" w:cs="Times New Roman" w:hint="eastAsia"/>
          <w:bCs/>
          <w:sz w:val="32"/>
          <w:szCs w:val="32"/>
        </w:rPr>
        <w:t>(六)本院委員Kolas Yotaka等19人擬具「原住民身分法修正草案」案。</w:t>
      </w:r>
    </w:p>
    <w:p w:rsidR="00B7437D" w:rsidRPr="00B7437D" w:rsidRDefault="00B7437D" w:rsidP="00B7437D">
      <w:pPr>
        <w:snapToGrid w:val="0"/>
        <w:spacing w:line="480" w:lineRule="exact"/>
        <w:ind w:left="282" w:hangingChars="88" w:hanging="282"/>
        <w:jc w:val="both"/>
        <w:rPr>
          <w:rFonts w:ascii="標楷體" w:eastAsia="標楷體" w:hAnsi="標楷體"/>
          <w:color w:val="000000"/>
          <w:sz w:val="32"/>
          <w:szCs w:val="32"/>
        </w:rPr>
      </w:pPr>
      <w:r w:rsidRPr="00B7437D">
        <w:rPr>
          <w:rFonts w:ascii="標楷體" w:eastAsia="標楷體" w:hAnsi="標楷體" w:hint="eastAsia"/>
          <w:color w:val="000000"/>
          <w:sz w:val="32"/>
          <w:szCs w:val="32"/>
        </w:rPr>
        <w:t>（本次會議</w:t>
      </w:r>
      <w:r w:rsidRPr="00B7437D">
        <w:rPr>
          <w:rFonts w:ascii="標楷體" w:eastAsia="標楷體" w:hAnsi="標楷體" w:hint="eastAsia"/>
          <w:sz w:val="32"/>
          <w:szCs w:val="32"/>
        </w:rPr>
        <w:t>經委員鄭寶清、曾銘宗、鄭天財Sra Kacaw說明提案要旨，</w:t>
      </w:r>
      <w:r w:rsidRPr="00B7437D">
        <w:rPr>
          <w:rFonts w:ascii="標楷體" w:eastAsia="標楷體" w:hAnsi="標楷體" w:hint="eastAsia"/>
          <w:color w:val="000000"/>
          <w:sz w:val="32"/>
          <w:szCs w:val="32"/>
        </w:rPr>
        <w:t>內政部部長葉俊榮報告；委員曾銘宗、黃昭順、張宏陸、</w:t>
      </w:r>
      <w:r w:rsidRPr="00B7437D">
        <w:rPr>
          <w:rFonts w:ascii="標楷體" w:eastAsia="標楷體" w:hAnsi="標楷體" w:hint="eastAsia"/>
          <w:sz w:val="32"/>
          <w:szCs w:val="32"/>
        </w:rPr>
        <w:t>陳怡潔</w:t>
      </w:r>
      <w:r w:rsidRPr="00B7437D">
        <w:rPr>
          <w:rFonts w:ascii="標楷體" w:eastAsia="標楷體" w:hAnsi="標楷體" w:hint="eastAsia"/>
          <w:color w:val="000000"/>
          <w:sz w:val="32"/>
          <w:szCs w:val="32"/>
        </w:rPr>
        <w:t>、吳琪銘</w:t>
      </w:r>
      <w:r w:rsidRPr="00B7437D">
        <w:rPr>
          <w:rFonts w:ascii="標楷體" w:eastAsia="標楷體" w:hAnsi="標楷體" w:hint="eastAsia"/>
          <w:sz w:val="32"/>
          <w:szCs w:val="32"/>
        </w:rPr>
        <w:t>、</w:t>
      </w:r>
      <w:r w:rsidRPr="00B7437D">
        <w:rPr>
          <w:rFonts w:ascii="標楷體" w:eastAsia="標楷體" w:hAnsi="標楷體" w:hint="eastAsia"/>
          <w:color w:val="000000"/>
          <w:sz w:val="32"/>
          <w:szCs w:val="32"/>
        </w:rPr>
        <w:t>洪宗熠、林麗蟬</w:t>
      </w:r>
      <w:r w:rsidRPr="00B7437D">
        <w:rPr>
          <w:rFonts w:ascii="標楷體" w:eastAsia="標楷體" w:hAnsi="標楷體" w:hint="eastAsia"/>
          <w:sz w:val="32"/>
          <w:szCs w:val="32"/>
        </w:rPr>
        <w:t>、孔文吉</w:t>
      </w:r>
      <w:r w:rsidRPr="00B7437D">
        <w:rPr>
          <w:rFonts w:ascii="標楷體" w:eastAsia="標楷體" w:hAnsi="標楷體" w:hint="eastAsia"/>
          <w:color w:val="000000"/>
          <w:sz w:val="32"/>
          <w:szCs w:val="32"/>
        </w:rPr>
        <w:t>、</w:t>
      </w:r>
      <w:r w:rsidRPr="00B7437D">
        <w:rPr>
          <w:rFonts w:ascii="標楷體" w:eastAsia="標楷體" w:hAnsi="標楷體" w:hint="eastAsia"/>
          <w:sz w:val="32"/>
          <w:szCs w:val="32"/>
        </w:rPr>
        <w:t>賴瑞隆、李彥秀、李麗芬</w:t>
      </w:r>
      <w:r w:rsidRPr="00B7437D">
        <w:rPr>
          <w:rFonts w:ascii="標楷體" w:eastAsia="標楷體" w:hAnsi="標楷體" w:hint="eastAsia"/>
          <w:color w:val="000000"/>
          <w:sz w:val="32"/>
          <w:szCs w:val="32"/>
        </w:rPr>
        <w:t>、趙天麟</w:t>
      </w:r>
      <w:r w:rsidRPr="00B7437D">
        <w:rPr>
          <w:rFonts w:ascii="標楷體" w:eastAsia="標楷體" w:hAnsi="標楷體" w:hint="eastAsia"/>
          <w:sz w:val="32"/>
          <w:szCs w:val="32"/>
        </w:rPr>
        <w:t>、顏寬恒、</w:t>
      </w:r>
      <w:r w:rsidRPr="00B7437D">
        <w:rPr>
          <w:rFonts w:ascii="標楷體" w:eastAsia="標楷體" w:hAnsi="標楷體" w:hint="eastAsia"/>
          <w:color w:val="000000"/>
          <w:sz w:val="32"/>
          <w:szCs w:val="32"/>
        </w:rPr>
        <w:t>尤美女、鄭天財Sra Kacaw、姚文智、陳其邁、蔡易餘等18人提出質詢，均經內政部部長葉俊榮及所屬即席答復說明；另有委員Kolas Yotaka提出書面質詢，列入紀錄，刊登公報，並請相關機關另以書面答復。）</w:t>
      </w:r>
    </w:p>
    <w:p w:rsidR="00B7437D" w:rsidRPr="00B7437D" w:rsidRDefault="00B7437D" w:rsidP="00B7437D">
      <w:pPr>
        <w:tabs>
          <w:tab w:val="left" w:pos="142"/>
        </w:tabs>
        <w:snapToGrid w:val="0"/>
        <w:spacing w:line="480" w:lineRule="atLeast"/>
        <w:ind w:left="961" w:hangingChars="300" w:hanging="961"/>
        <w:rPr>
          <w:rFonts w:ascii="標楷體" w:eastAsia="標楷體" w:hAnsi="標楷體" w:cs="Times New Roman"/>
          <w:b/>
          <w:sz w:val="32"/>
          <w:szCs w:val="32"/>
        </w:rPr>
      </w:pPr>
      <w:r w:rsidRPr="00B7437D">
        <w:rPr>
          <w:rFonts w:ascii="標楷體" w:eastAsia="標楷體" w:hAnsi="標楷體" w:cs="Times New Roman" w:hint="eastAsia"/>
          <w:b/>
          <w:sz w:val="32"/>
          <w:szCs w:val="32"/>
        </w:rPr>
        <w:t>決議：</w:t>
      </w:r>
    </w:p>
    <w:p w:rsidR="00B7437D" w:rsidRPr="00B7437D" w:rsidRDefault="00B7437D" w:rsidP="00B7437D">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壹</w:t>
      </w:r>
      <w:r w:rsidRPr="00B7437D">
        <w:rPr>
          <w:rFonts w:ascii="標楷體" w:eastAsia="標楷體" w:hAnsi="標楷體" w:cs="Times New Roman" w:hint="eastAsia"/>
          <w:sz w:val="32"/>
          <w:szCs w:val="32"/>
        </w:rPr>
        <w:t>、</w:t>
      </w:r>
      <w:r w:rsidRPr="00B7437D">
        <w:rPr>
          <w:rFonts w:ascii="標楷體" w:eastAsia="標楷體" w:hAnsi="標楷體" w:cs="Times New Roman" w:hint="eastAsia"/>
          <w:bCs/>
          <w:sz w:val="32"/>
          <w:szCs w:val="32"/>
        </w:rPr>
        <w:t>報告及詢答完畢</w:t>
      </w:r>
      <w:r w:rsidRPr="00B7437D">
        <w:rPr>
          <w:rFonts w:ascii="標楷體" w:eastAsia="標楷體" w:hAnsi="標楷體" w:cs="Times New Roman" w:hint="eastAsia"/>
          <w:sz w:val="32"/>
          <w:szCs w:val="32"/>
        </w:rPr>
        <w:t>。</w:t>
      </w:r>
    </w:p>
    <w:p w:rsidR="00B7437D" w:rsidRPr="00B7437D" w:rsidRDefault="00B7437D" w:rsidP="00B7437D">
      <w:pPr>
        <w:tabs>
          <w:tab w:val="left" w:pos="142"/>
        </w:tabs>
        <w:snapToGrid w:val="0"/>
        <w:spacing w:line="480" w:lineRule="atLeast"/>
        <w:ind w:left="960" w:hangingChars="300" w:hanging="960"/>
        <w:rPr>
          <w:rFonts w:ascii="標楷體" w:eastAsia="標楷體" w:hAnsi="標楷體" w:cs="Times New Roman"/>
          <w:b/>
          <w:sz w:val="32"/>
          <w:szCs w:val="32"/>
        </w:rPr>
      </w:pPr>
      <w:r>
        <w:rPr>
          <w:rFonts w:ascii="標楷體" w:eastAsia="標楷體" w:hAnsi="標楷體" w:cs="Times New Roman" w:hint="eastAsia"/>
          <w:sz w:val="32"/>
          <w:szCs w:val="32"/>
        </w:rPr>
        <w:t>貳</w:t>
      </w:r>
      <w:r w:rsidRPr="00B7437D">
        <w:rPr>
          <w:rFonts w:ascii="標楷體" w:eastAsia="標楷體" w:hAnsi="標楷體" w:cs="Times New Roman" w:hint="eastAsia"/>
          <w:sz w:val="32"/>
          <w:szCs w:val="32"/>
        </w:rPr>
        <w:t>、委員質詢未及答復部分或要求提供之說明資料，請相關機關儘速以書面答復。</w:t>
      </w:r>
    </w:p>
    <w:p w:rsidR="00B7437D" w:rsidRPr="00F24BC3" w:rsidRDefault="00B7437D" w:rsidP="00F24BC3">
      <w:pPr>
        <w:adjustRightInd w:val="0"/>
        <w:snapToGrid w:val="0"/>
        <w:spacing w:line="480" w:lineRule="exact"/>
        <w:ind w:left="641" w:hangingChars="200" w:hanging="641"/>
        <w:jc w:val="both"/>
        <w:rPr>
          <w:rFonts w:ascii="標楷體" w:eastAsia="標楷體" w:hAnsi="標楷體" w:cs="Times New Roman"/>
          <w:b/>
          <w:sz w:val="32"/>
          <w:szCs w:val="32"/>
        </w:rPr>
      </w:pPr>
      <w:r w:rsidRPr="00F24BC3">
        <w:rPr>
          <w:rFonts w:ascii="標楷體" w:eastAsia="標楷體" w:hAnsi="標楷體" w:cs="Times New Roman" w:hint="eastAsia"/>
          <w:b/>
          <w:sz w:val="32"/>
          <w:szCs w:val="32"/>
        </w:rPr>
        <w:t>參、「國籍法」部分：</w:t>
      </w:r>
    </w:p>
    <w:p w:rsidR="00B7437D" w:rsidRPr="00B7437D" w:rsidRDefault="00B7437D" w:rsidP="00B7437D">
      <w:pPr>
        <w:adjustRightInd w:val="0"/>
        <w:snapToGrid w:val="0"/>
        <w:spacing w:line="480" w:lineRule="exact"/>
        <w:ind w:left="960" w:hangingChars="300" w:hanging="96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（一）請願文書2案：各案</w:t>
      </w:r>
      <w:r w:rsidR="00DE7767">
        <w:rPr>
          <w:rFonts w:ascii="標楷體" w:eastAsia="標楷體" w:hAnsi="標楷體" w:cs="Times New Roman" w:hint="eastAsia"/>
          <w:sz w:val="32"/>
          <w:szCs w:val="32"/>
        </w:rPr>
        <w:t>均</w:t>
      </w:r>
      <w:r w:rsidRPr="00B7437D">
        <w:rPr>
          <w:rFonts w:ascii="標楷體" w:eastAsia="標楷體" w:hAnsi="標楷體" w:cs="Times New Roman" w:hint="eastAsia"/>
          <w:sz w:val="32"/>
          <w:szCs w:val="32"/>
        </w:rPr>
        <w:t>不成為議案，依立法院職權行使法第67條第2項之規定，送由程序委員會報請院會存查，並通知請願人。</w:t>
      </w:r>
    </w:p>
    <w:p w:rsidR="00B7437D" w:rsidRPr="00B7437D" w:rsidRDefault="00B7437D" w:rsidP="00B7437D">
      <w:pPr>
        <w:adjustRightInd w:val="0"/>
        <w:snapToGrid w:val="0"/>
        <w:spacing w:line="480" w:lineRule="exact"/>
        <w:ind w:left="640" w:hangingChars="200" w:hanging="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（二）各案</w:t>
      </w:r>
      <w:r w:rsidR="00DE7767">
        <w:rPr>
          <w:rFonts w:ascii="標楷體" w:eastAsia="標楷體" w:hAnsi="標楷體" w:cs="Times New Roman" w:hint="eastAsia"/>
          <w:sz w:val="32"/>
          <w:szCs w:val="32"/>
        </w:rPr>
        <w:t>均</w:t>
      </w:r>
      <w:r w:rsidRPr="00B7437D">
        <w:rPr>
          <w:rFonts w:ascii="標楷體" w:eastAsia="標楷體" w:hAnsi="標楷體" w:cs="Times New Roman" w:hint="eastAsia"/>
          <w:sz w:val="32"/>
          <w:szCs w:val="32"/>
        </w:rPr>
        <w:t>另定期繼續審查。</w:t>
      </w:r>
    </w:p>
    <w:p w:rsidR="00B7437D" w:rsidRPr="00F24BC3" w:rsidRDefault="00B7437D" w:rsidP="00F24BC3">
      <w:pPr>
        <w:adjustRightInd w:val="0"/>
        <w:snapToGrid w:val="0"/>
        <w:spacing w:line="480" w:lineRule="exact"/>
        <w:ind w:left="641" w:hangingChars="200" w:hanging="641"/>
        <w:jc w:val="both"/>
        <w:rPr>
          <w:rFonts w:ascii="標楷體" w:eastAsia="標楷體" w:hAnsi="標楷體" w:cs="Times New Roman"/>
          <w:b/>
          <w:sz w:val="32"/>
          <w:szCs w:val="32"/>
        </w:rPr>
      </w:pPr>
      <w:r w:rsidRPr="00F24BC3">
        <w:rPr>
          <w:rFonts w:ascii="標楷體" w:eastAsia="標楷體" w:hAnsi="標楷體" w:cs="Times New Roman" w:hint="eastAsia"/>
          <w:b/>
          <w:sz w:val="32"/>
          <w:szCs w:val="32"/>
        </w:rPr>
        <w:t>肆、「地方民意代表費用支給及村里長事務補助費補助條例」部分：</w:t>
      </w:r>
    </w:p>
    <w:p w:rsidR="00B7437D" w:rsidRPr="00B7437D" w:rsidRDefault="00B7437D" w:rsidP="00B7437D">
      <w:pPr>
        <w:adjustRightInd w:val="0"/>
        <w:snapToGrid w:val="0"/>
        <w:spacing w:line="480" w:lineRule="exact"/>
        <w:ind w:left="960" w:hangingChars="300" w:hanging="96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（一）委員鄭天財Sra Kacaw等4人、委員黃昭順等5人所提第七條修正動議，一併討論。</w:t>
      </w:r>
    </w:p>
    <w:p w:rsidR="00B7437D" w:rsidRPr="00B7437D" w:rsidRDefault="00B7437D" w:rsidP="00B7437D">
      <w:pPr>
        <w:adjustRightInd w:val="0"/>
        <w:snapToGrid w:val="0"/>
        <w:spacing w:line="480" w:lineRule="exact"/>
        <w:ind w:left="640" w:hangingChars="200" w:hanging="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（二）</w:t>
      </w:r>
      <w:r w:rsidRPr="00B7437D">
        <w:rPr>
          <w:rFonts w:ascii="標楷體" w:eastAsia="標楷體" w:hAnsi="標楷體" w:cs="Times New Roman" w:hint="eastAsia"/>
          <w:bCs/>
          <w:color w:val="000000"/>
          <w:sz w:val="32"/>
          <w:szCs w:val="32"/>
        </w:rPr>
        <w:t>第七條，</w:t>
      </w:r>
      <w:r w:rsidRPr="00B7437D">
        <w:rPr>
          <w:rFonts w:ascii="標楷體" w:eastAsia="標楷體" w:hAnsi="標楷體" w:cs="Times New Roman" w:hint="eastAsia"/>
          <w:sz w:val="32"/>
          <w:szCs w:val="32"/>
        </w:rPr>
        <w:t>條文如下：「</w:t>
      </w:r>
    </w:p>
    <w:p w:rsidR="00B7437D" w:rsidRPr="00B7437D" w:rsidRDefault="00B7437D" w:rsidP="00B7437D">
      <w:pPr>
        <w:adjustRightInd w:val="0"/>
        <w:snapToGrid w:val="0"/>
        <w:spacing w:line="480" w:lineRule="exact"/>
        <w:ind w:left="282" w:hangingChars="88" w:hanging="282"/>
        <w:jc w:val="both"/>
        <w:rPr>
          <w:rFonts w:ascii="標楷體" w:eastAsia="標楷體" w:hAnsi="標楷體" w:cs="Times New Roman"/>
          <w:szCs w:val="24"/>
        </w:rPr>
      </w:pPr>
      <w:r w:rsidRPr="00B7437D">
        <w:rPr>
          <w:rFonts w:ascii="標楷體" w:eastAsia="標楷體" w:hAnsi="標楷體" w:cs="Times New Roman" w:hint="eastAsia"/>
          <w:noProof/>
          <w:sz w:val="32"/>
          <w:szCs w:val="32"/>
        </w:rPr>
        <w:t>第七條　村（里）長由鄉（鎮、市、區）公所編列村（里）長事務補助費，每村（里）每月新臺幣四萬五千元。</w:t>
      </w:r>
    </w:p>
    <w:p w:rsidR="00B7437D" w:rsidRPr="00B7437D" w:rsidRDefault="00B7437D" w:rsidP="00B7437D">
      <w:pPr>
        <w:adjustRightInd w:val="0"/>
        <w:snapToGrid w:val="0"/>
        <w:spacing w:line="480" w:lineRule="exact"/>
        <w:ind w:leftChars="118" w:left="283" w:firstLineChars="200" w:firstLine="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前項事務補助費，係指文具費、郵電費、水電費及其他因公支出之費用。</w:t>
      </w:r>
    </w:p>
    <w:p w:rsidR="00B7437D" w:rsidRPr="00B7437D" w:rsidRDefault="00B7437D" w:rsidP="00B7437D">
      <w:pPr>
        <w:adjustRightInd w:val="0"/>
        <w:snapToGrid w:val="0"/>
        <w:spacing w:line="480" w:lineRule="exact"/>
        <w:ind w:leftChars="118" w:left="283" w:firstLineChars="200" w:firstLine="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村（里）長因職務關係，應由鄉（鎮、市、區）公所編列預算，支應其保險費，並得編列預算，支應其健康檢查費，其標準均比照地方民意代表。</w:t>
      </w:r>
    </w:p>
    <w:p w:rsidR="00B7437D" w:rsidRPr="00B7437D" w:rsidRDefault="00B7437D" w:rsidP="00B7437D">
      <w:pPr>
        <w:adjustRightInd w:val="0"/>
        <w:snapToGrid w:val="0"/>
        <w:spacing w:line="480" w:lineRule="exact"/>
        <w:ind w:leftChars="118" w:left="283" w:firstLineChars="200" w:firstLine="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鄉（鎮、市、區）公所編列前項保險費預算，應包含投保保險金額新臺幣五百萬元以上傷害保險之保險費金額。</w:t>
      </w:r>
    </w:p>
    <w:p w:rsidR="00B7437D" w:rsidRPr="00B7437D" w:rsidRDefault="00B7437D" w:rsidP="00B7437D">
      <w:pPr>
        <w:adjustRightInd w:val="0"/>
        <w:snapToGrid w:val="0"/>
        <w:spacing w:line="480" w:lineRule="exact"/>
        <w:ind w:leftChars="118" w:left="283" w:firstLineChars="200" w:firstLine="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村（里）長除有正當理由未能投保或未足額投保傷害保險外，於當年度檢據支領保險費時，其單據應包含投保保險金額新臺幣五百萬元以上傷害保險之保險費。」</w:t>
      </w:r>
    </w:p>
    <w:p w:rsidR="00B7437D" w:rsidRPr="00B7437D" w:rsidRDefault="00B7437D" w:rsidP="00B7437D">
      <w:pPr>
        <w:adjustRightInd w:val="0"/>
        <w:snapToGrid w:val="0"/>
        <w:spacing w:line="480" w:lineRule="exact"/>
        <w:ind w:left="640" w:hangingChars="200" w:hanging="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（三）</w:t>
      </w:r>
      <w:r w:rsidRPr="00B7437D">
        <w:rPr>
          <w:rFonts w:ascii="標楷體" w:eastAsia="標楷體" w:hAnsi="標楷體" w:cs="Times New Roman" w:hint="eastAsia"/>
          <w:bCs/>
          <w:color w:val="000000"/>
          <w:sz w:val="32"/>
          <w:szCs w:val="32"/>
        </w:rPr>
        <w:t>第八條及第九條，</w:t>
      </w:r>
      <w:r w:rsidR="00DE7767">
        <w:rPr>
          <w:rFonts w:ascii="標楷體" w:eastAsia="標楷體" w:hAnsi="標楷體" w:cs="Times New Roman" w:hint="eastAsia"/>
          <w:bCs/>
          <w:color w:val="000000"/>
          <w:sz w:val="32"/>
          <w:szCs w:val="32"/>
        </w:rPr>
        <w:t>均</w:t>
      </w:r>
      <w:r w:rsidRPr="00B7437D">
        <w:rPr>
          <w:rFonts w:ascii="標楷體" w:eastAsia="標楷體" w:hAnsi="標楷體" w:cs="Times New Roman" w:hint="eastAsia"/>
          <w:bCs/>
          <w:color w:val="000000"/>
          <w:sz w:val="32"/>
          <w:szCs w:val="32"/>
        </w:rPr>
        <w:t>維持現行法條文。</w:t>
      </w:r>
    </w:p>
    <w:p w:rsidR="00B7437D" w:rsidRPr="00B7437D" w:rsidRDefault="00B7437D" w:rsidP="00B7437D">
      <w:pPr>
        <w:adjustRightInd w:val="0"/>
        <w:snapToGrid w:val="0"/>
        <w:spacing w:line="480" w:lineRule="exact"/>
        <w:ind w:left="640" w:hangingChars="200" w:hanging="640"/>
        <w:jc w:val="both"/>
        <w:rPr>
          <w:rFonts w:ascii="標楷體" w:eastAsia="標楷體" w:hAnsi="標楷體" w:cs="Times New Roman"/>
          <w:sz w:val="32"/>
          <w:szCs w:val="32"/>
        </w:rPr>
      </w:pPr>
      <w:r w:rsidRPr="00B7437D">
        <w:rPr>
          <w:rFonts w:ascii="標楷體" w:eastAsia="標楷體" w:hAnsi="標楷體" w:cs="Times New Roman" w:hint="eastAsia"/>
          <w:sz w:val="32"/>
          <w:szCs w:val="32"/>
        </w:rPr>
        <w:t>（四）</w:t>
      </w:r>
      <w:r w:rsidRPr="00B7437D">
        <w:rPr>
          <w:rFonts w:ascii="標楷體" w:eastAsia="標楷體" w:hAnsi="標楷體" w:cs="Times New Roman" w:hint="eastAsia"/>
          <w:bCs/>
          <w:color w:val="000000"/>
          <w:sz w:val="32"/>
          <w:szCs w:val="32"/>
        </w:rPr>
        <w:t>第十條，條文</w:t>
      </w:r>
      <w:r w:rsidRPr="00B7437D">
        <w:rPr>
          <w:rFonts w:ascii="標楷體" w:eastAsia="標楷體" w:hAnsi="標楷體" w:cs="Times New Roman" w:hint="eastAsia"/>
          <w:sz w:val="32"/>
          <w:szCs w:val="32"/>
        </w:rPr>
        <w:t>如下：「</w:t>
      </w:r>
    </w:p>
    <w:p w:rsidR="00B7437D" w:rsidRPr="00B7437D" w:rsidRDefault="00B7437D" w:rsidP="00B7437D">
      <w:pPr>
        <w:adjustRightInd w:val="0"/>
        <w:snapToGrid w:val="0"/>
        <w:spacing w:line="480" w:lineRule="exact"/>
        <w:ind w:left="282" w:hangingChars="88" w:hanging="282"/>
        <w:jc w:val="both"/>
        <w:rPr>
          <w:rFonts w:ascii="標楷體" w:eastAsia="標楷體" w:hAnsi="標楷體" w:cs="Times New Roman"/>
          <w:sz w:val="32"/>
          <w:szCs w:val="32"/>
        </w:rPr>
      </w:pPr>
      <w:r w:rsidRPr="00B7437D">
        <w:rPr>
          <w:rFonts w:ascii="標楷體" w:eastAsia="標楷體" w:hAnsi="標楷體" w:cs="Times New Roman" w:hint="eastAsia"/>
          <w:noProof/>
          <w:sz w:val="32"/>
          <w:szCs w:val="32"/>
        </w:rPr>
        <w:t>第十條　本條例除中華民國九十八年七月八日公布之第七條第一項及第三項自九十九年一月一日施行，○年○月○日修正之第七條第三項至第五項自一百零七年十二月二十五日施行外，自公布日施行。</w:t>
      </w:r>
    </w:p>
    <w:p w:rsidR="00B7437D" w:rsidRPr="00B7437D" w:rsidRDefault="00B7437D" w:rsidP="00B7437D">
      <w:pPr>
        <w:tabs>
          <w:tab w:val="left" w:pos="142"/>
        </w:tabs>
        <w:snapToGrid w:val="0"/>
        <w:spacing w:line="480" w:lineRule="atLeast"/>
        <w:ind w:left="960" w:hangingChars="300" w:hanging="960"/>
        <w:rPr>
          <w:rFonts w:ascii="標楷體" w:eastAsia="標楷體" w:hAnsi="標楷體" w:cs="Times New Roman"/>
          <w:sz w:val="32"/>
          <w:szCs w:val="32"/>
        </w:rPr>
      </w:pPr>
      <w:r w:rsidRPr="00B7437D">
        <w:rPr>
          <w:rFonts w:ascii="標楷體" w:eastAsia="標楷體" w:hAnsi="標楷體" w:cs="Times New Roman" w:hint="eastAsia"/>
          <w:sz w:val="32"/>
          <w:szCs w:val="32"/>
        </w:rPr>
        <w:t>（五）請願文書1案：本案不成為議案，依立法院職權行使法第67條第2項之規定，送由程序委員會報請院會存查，並通知請願人。</w:t>
      </w:r>
    </w:p>
    <w:p w:rsidR="00B7437D" w:rsidRPr="00B7437D" w:rsidRDefault="00B7437D" w:rsidP="00B7437D">
      <w:pPr>
        <w:tabs>
          <w:tab w:val="left" w:pos="142"/>
        </w:tabs>
        <w:snapToGrid w:val="0"/>
        <w:spacing w:line="480" w:lineRule="atLeast"/>
        <w:ind w:left="960" w:hangingChars="300" w:hanging="960"/>
        <w:rPr>
          <w:rFonts w:ascii="標楷體" w:eastAsia="標楷體" w:hAnsi="標楷體" w:cs="Times New Roman"/>
          <w:szCs w:val="32"/>
        </w:rPr>
      </w:pPr>
      <w:r w:rsidRPr="00B7437D">
        <w:rPr>
          <w:rFonts w:ascii="標楷體" w:eastAsia="標楷體" w:hAnsi="標楷體" w:cs="Times New Roman" w:hint="eastAsia"/>
          <w:kern w:val="0"/>
          <w:sz w:val="32"/>
          <w:szCs w:val="32"/>
        </w:rPr>
        <w:t>（六）併案</w:t>
      </w:r>
      <w:r w:rsidRPr="00B7437D">
        <w:rPr>
          <w:rFonts w:ascii="標楷體" w:eastAsia="標楷體" w:hAnsi="標楷體" w:cs="Times New Roman" w:hint="eastAsia"/>
          <w:color w:val="000000"/>
          <w:sz w:val="32"/>
          <w:szCs w:val="32"/>
        </w:rPr>
        <w:t>審查</w:t>
      </w:r>
      <w:r w:rsidRPr="00B7437D">
        <w:rPr>
          <w:rFonts w:ascii="標楷體" w:eastAsia="標楷體" w:hAnsi="標楷體" w:cs="Times New Roman" w:hint="eastAsia"/>
          <w:kern w:val="0"/>
          <w:sz w:val="32"/>
          <w:szCs w:val="32"/>
        </w:rPr>
        <w:t>完竣，擬具審查報告，提報院會討論。院會討論前，不須經黨團協商，並推請鄭召集委員天財Sra Kacaw於院會討論時作補充說明。</w:t>
      </w:r>
    </w:p>
    <w:p w:rsidR="00341A31" w:rsidRPr="00B7437D" w:rsidRDefault="00341A31" w:rsidP="00341A31">
      <w:pPr>
        <w:snapToGrid w:val="0"/>
        <w:spacing w:line="440" w:lineRule="exact"/>
        <w:jc w:val="both"/>
        <w:rPr>
          <w:rFonts w:ascii="標楷體" w:eastAsia="標楷體" w:hAnsi="標楷體" w:cs="Times New Roman"/>
          <w:bCs/>
          <w:sz w:val="32"/>
          <w:szCs w:val="32"/>
        </w:rPr>
      </w:pPr>
    </w:p>
    <w:p w:rsidR="006C5F7C" w:rsidRPr="009D238B" w:rsidRDefault="00B7437D" w:rsidP="00916157">
      <w:pPr>
        <w:pStyle w:val="ac"/>
        <w:snapToGrid w:val="0"/>
        <w:spacing w:line="460" w:lineRule="exact"/>
        <w:ind w:leftChars="1" w:left="643" w:rightChars="-21" w:right="-50" w:hangingChars="200" w:hanging="641"/>
        <w:jc w:val="both"/>
        <w:rPr>
          <w:rFonts w:ascii="標楷體" w:hAnsi="標楷體"/>
          <w:b/>
          <w:szCs w:val="32"/>
        </w:rPr>
      </w:pPr>
      <w:r>
        <w:rPr>
          <w:rFonts w:ascii="標楷體" w:hAnsi="標楷體" w:hint="eastAsia"/>
          <w:b/>
          <w:kern w:val="0"/>
          <w:szCs w:val="32"/>
          <w:lang w:val="en-US" w:eastAsia="zh-TW"/>
        </w:rPr>
        <w:t>伍</w:t>
      </w:r>
      <w:r w:rsidR="006C5F7C" w:rsidRPr="009D238B">
        <w:rPr>
          <w:rFonts w:ascii="標楷體" w:hAnsi="標楷體" w:hint="eastAsia"/>
          <w:b/>
          <w:kern w:val="0"/>
          <w:szCs w:val="32"/>
        </w:rPr>
        <w:t>、</w:t>
      </w:r>
      <w:r w:rsidR="006C5F7C" w:rsidRPr="009D238B">
        <w:rPr>
          <w:rFonts w:ascii="標楷體" w:hAnsi="標楷體" w:hint="eastAsia"/>
          <w:b/>
          <w:szCs w:val="32"/>
        </w:rPr>
        <w:t>10</w:t>
      </w:r>
      <w:r w:rsidR="007F0258" w:rsidRPr="009D238B">
        <w:rPr>
          <w:rFonts w:ascii="標楷體" w:hAnsi="標楷體" w:hint="eastAsia"/>
          <w:b/>
          <w:szCs w:val="32"/>
          <w:lang w:eastAsia="zh-TW"/>
        </w:rPr>
        <w:t>7</w:t>
      </w:r>
      <w:r w:rsidR="006C5F7C" w:rsidRPr="009D238B">
        <w:rPr>
          <w:rFonts w:ascii="標楷體" w:hAnsi="標楷體" w:hint="eastAsia"/>
          <w:b/>
          <w:szCs w:val="32"/>
        </w:rPr>
        <w:t>年度中央政府總預算案關於行政院大陸委員會收支部分審查結果：</w:t>
      </w:r>
    </w:p>
    <w:p w:rsidR="006C5F7C" w:rsidRPr="009D238B" w:rsidRDefault="006C5F7C" w:rsidP="00916157">
      <w:pPr>
        <w:snapToGrid w:val="0"/>
        <w:spacing w:line="460" w:lineRule="exact"/>
        <w:ind w:left="239" w:rightChars="-21" w:right="-50"/>
        <w:jc w:val="both"/>
        <w:rPr>
          <w:rFonts w:ascii="標楷體" w:eastAsia="標楷體" w:hAnsi="標楷體"/>
          <w:b/>
          <w:sz w:val="32"/>
          <w:szCs w:val="32"/>
          <w:lang w:val="x-none" w:eastAsia="x-none"/>
        </w:rPr>
      </w:pPr>
      <w:r w:rsidRPr="009D238B">
        <w:rPr>
          <w:rFonts w:ascii="標楷體" w:eastAsia="標楷體" w:hAnsi="標楷體" w:hint="eastAsia"/>
          <w:b/>
          <w:sz w:val="32"/>
          <w:szCs w:val="32"/>
          <w:lang w:val="x-none" w:eastAsia="x-none"/>
        </w:rPr>
        <w:t>一、歲入部分</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罰款及賠償收入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sidR="001919C0" w:rsidRPr="009D238B">
        <w:rPr>
          <w:rFonts w:ascii="標楷體" w:eastAsia="標楷體" w:hAnsi="標楷體" w:hint="eastAsia"/>
          <w:snapToGrid w:val="0"/>
          <w:sz w:val="32"/>
          <w:szCs w:val="32"/>
        </w:rPr>
        <w:t>8</w:t>
      </w:r>
      <w:r w:rsidRPr="009D238B">
        <w:rPr>
          <w:rFonts w:ascii="標楷體" w:eastAsia="標楷體" w:hAnsi="標楷體" w:hint="eastAsia"/>
          <w:snapToGrid w:val="0"/>
          <w:sz w:val="32"/>
          <w:szCs w:val="32"/>
        </w:rPr>
        <w:t>項 大陸委員會，無列數。</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第3款　規費收入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sidR="001919C0" w:rsidRPr="009D238B">
        <w:rPr>
          <w:rFonts w:ascii="標楷體" w:eastAsia="標楷體" w:hAnsi="標楷體" w:hint="eastAsia"/>
          <w:snapToGrid w:val="0"/>
          <w:sz w:val="32"/>
          <w:szCs w:val="32"/>
        </w:rPr>
        <w:t>3</w:t>
      </w:r>
      <w:r w:rsidRPr="009D238B">
        <w:rPr>
          <w:rFonts w:ascii="標楷體" w:eastAsia="標楷體" w:hAnsi="標楷體" w:hint="eastAsia"/>
          <w:snapToGrid w:val="0"/>
          <w:sz w:val="32"/>
          <w:szCs w:val="32"/>
        </w:rPr>
        <w:t>項 大陸委員會1</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第4款　財產收入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19</w:t>
      </w:r>
      <w:r w:rsidRPr="009D238B">
        <w:rPr>
          <w:rFonts w:ascii="標楷體" w:eastAsia="標楷體" w:hAnsi="標楷體" w:hint="eastAsia"/>
          <w:snapToGrid w:val="0"/>
          <w:sz w:val="32"/>
          <w:szCs w:val="32"/>
        </w:rPr>
        <w:t>項 大陸委員會6</w:t>
      </w:r>
      <w:r w:rsidR="00B440F9">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萬9</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第7款　其他收入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19</w:t>
      </w:r>
      <w:r w:rsidRPr="009D238B">
        <w:rPr>
          <w:rFonts w:ascii="標楷體" w:eastAsia="標楷體" w:hAnsi="標楷體" w:hint="eastAsia"/>
          <w:snapToGrid w:val="0"/>
          <w:sz w:val="32"/>
          <w:szCs w:val="32"/>
        </w:rPr>
        <w:t>項 大陸委員會3萬6</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9D238B" w:rsidRDefault="006C5F7C" w:rsidP="00916157">
      <w:pPr>
        <w:snapToGrid w:val="0"/>
        <w:spacing w:line="460" w:lineRule="exact"/>
        <w:ind w:left="239" w:rightChars="-21" w:right="-50"/>
        <w:jc w:val="both"/>
        <w:rPr>
          <w:rFonts w:ascii="標楷體" w:eastAsia="標楷體" w:hAnsi="標楷體"/>
          <w:b/>
          <w:sz w:val="32"/>
          <w:szCs w:val="32"/>
          <w:lang w:val="x-none" w:eastAsia="x-none"/>
        </w:rPr>
      </w:pPr>
      <w:r w:rsidRPr="009D238B">
        <w:rPr>
          <w:rFonts w:ascii="標楷體" w:eastAsia="標楷體" w:hAnsi="標楷體" w:hint="eastAsia"/>
          <w:b/>
          <w:sz w:val="32"/>
          <w:szCs w:val="32"/>
          <w:lang w:val="x-none" w:eastAsia="x-none"/>
        </w:rPr>
        <w:t>二、歲出部分</w:t>
      </w:r>
    </w:p>
    <w:p w:rsidR="006C5F7C" w:rsidRPr="009D238B" w:rsidRDefault="006C5F7C" w:rsidP="00916157">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6C5F7C" w:rsidRPr="009D238B" w:rsidRDefault="006C5F7C" w:rsidP="00916157">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9D238B">
        <w:rPr>
          <w:rFonts w:ascii="標楷體" w:eastAsia="標楷體" w:hAnsi="標楷體" w:hint="eastAsia"/>
          <w:bCs/>
          <w:snapToGrid w:val="0"/>
          <w:sz w:val="32"/>
          <w:szCs w:val="32"/>
        </w:rPr>
        <w:t>第1</w:t>
      </w:r>
      <w:r w:rsidR="001919C0" w:rsidRPr="009D238B">
        <w:rPr>
          <w:rFonts w:ascii="標楷體" w:eastAsia="標楷體" w:hAnsi="標楷體" w:hint="eastAsia"/>
          <w:bCs/>
          <w:snapToGrid w:val="0"/>
          <w:sz w:val="32"/>
          <w:szCs w:val="32"/>
        </w:rPr>
        <w:t>4</w:t>
      </w:r>
      <w:r w:rsidRPr="009D238B">
        <w:rPr>
          <w:rFonts w:ascii="標楷體" w:eastAsia="標楷體" w:hAnsi="標楷體" w:hint="eastAsia"/>
          <w:bCs/>
          <w:snapToGrid w:val="0"/>
          <w:sz w:val="32"/>
          <w:szCs w:val="32"/>
        </w:rPr>
        <w:t xml:space="preserve">項 </w:t>
      </w:r>
      <w:bookmarkStart w:id="16" w:name="_GoBack"/>
      <w:bookmarkEnd w:id="16"/>
      <w:r w:rsidRPr="009D238B">
        <w:rPr>
          <w:rFonts w:ascii="標楷體" w:eastAsia="標楷體" w:hAnsi="標楷體" w:hint="eastAsia"/>
          <w:bCs/>
          <w:snapToGrid w:val="0"/>
          <w:sz w:val="32"/>
          <w:szCs w:val="32"/>
        </w:rPr>
        <w:t>大陸委員會原列</w:t>
      </w:r>
      <w:r w:rsidR="001919C0" w:rsidRPr="009D238B">
        <w:rPr>
          <w:rFonts w:ascii="標楷體" w:eastAsia="標楷體" w:hAnsi="標楷體" w:hint="eastAsia"/>
          <w:bCs/>
          <w:snapToGrid w:val="0"/>
          <w:sz w:val="32"/>
          <w:szCs w:val="32"/>
        </w:rPr>
        <w:t>8</w:t>
      </w:r>
      <w:r w:rsidRPr="009D238B">
        <w:rPr>
          <w:rFonts w:ascii="標楷體" w:eastAsia="標楷體" w:hAnsi="標楷體" w:hint="eastAsia"/>
          <w:bCs/>
          <w:snapToGrid w:val="0"/>
          <w:sz w:val="32"/>
          <w:szCs w:val="32"/>
        </w:rPr>
        <w:t>億</w:t>
      </w:r>
      <w:r w:rsidR="001919C0" w:rsidRPr="009D238B">
        <w:rPr>
          <w:rFonts w:ascii="標楷體" w:eastAsia="標楷體" w:hAnsi="標楷體" w:hint="eastAsia"/>
          <w:bCs/>
          <w:snapToGrid w:val="0"/>
          <w:sz w:val="32"/>
          <w:szCs w:val="32"/>
        </w:rPr>
        <w:t>8</w:t>
      </w:r>
      <w:r w:rsidRPr="009D238B">
        <w:rPr>
          <w:rFonts w:ascii="標楷體" w:eastAsia="標楷體" w:hAnsi="標楷體" w:hint="eastAsia"/>
          <w:bCs/>
          <w:snapToGrid w:val="0"/>
          <w:sz w:val="32"/>
          <w:szCs w:val="32"/>
        </w:rPr>
        <w:t>,</w:t>
      </w:r>
      <w:r w:rsidR="001919C0" w:rsidRPr="009D238B">
        <w:rPr>
          <w:rFonts w:ascii="標楷體" w:eastAsia="標楷體" w:hAnsi="標楷體" w:hint="eastAsia"/>
          <w:bCs/>
          <w:snapToGrid w:val="0"/>
          <w:sz w:val="32"/>
          <w:szCs w:val="32"/>
        </w:rPr>
        <w:t>957</w:t>
      </w:r>
      <w:r w:rsidRPr="009D238B">
        <w:rPr>
          <w:rFonts w:ascii="標楷體" w:eastAsia="標楷體" w:hAnsi="標楷體" w:hint="eastAsia"/>
          <w:bCs/>
          <w:snapToGrid w:val="0"/>
          <w:sz w:val="32"/>
          <w:szCs w:val="32"/>
        </w:rPr>
        <w:t>萬</w:t>
      </w:r>
      <w:r w:rsidR="001919C0" w:rsidRPr="009D238B">
        <w:rPr>
          <w:rFonts w:ascii="標楷體" w:eastAsia="標楷體" w:hAnsi="標楷體" w:hint="eastAsia"/>
          <w:bCs/>
          <w:snapToGrid w:val="0"/>
          <w:sz w:val="32"/>
          <w:szCs w:val="32"/>
        </w:rPr>
        <w:t>5千</w:t>
      </w:r>
      <w:r w:rsidRPr="009D238B">
        <w:rPr>
          <w:rFonts w:ascii="標楷體" w:eastAsia="標楷體" w:hAnsi="標楷體" w:hint="eastAsia"/>
          <w:bCs/>
          <w:snapToGrid w:val="0"/>
          <w:sz w:val="32"/>
          <w:szCs w:val="32"/>
        </w:rPr>
        <w:t>元，減列「委辦費」</w:t>
      </w:r>
      <w:r w:rsidR="000419C1" w:rsidRPr="009D238B">
        <w:rPr>
          <w:rFonts w:ascii="標楷體" w:eastAsia="標楷體" w:hAnsi="標楷體" w:hint="eastAsia"/>
          <w:bCs/>
          <w:snapToGrid w:val="0"/>
          <w:sz w:val="32"/>
          <w:szCs w:val="32"/>
        </w:rPr>
        <w:t>1</w:t>
      </w:r>
      <w:r w:rsidRPr="009D238B">
        <w:rPr>
          <w:rFonts w:ascii="標楷體" w:eastAsia="標楷體" w:hAnsi="標楷體" w:hint="eastAsia"/>
          <w:bCs/>
          <w:snapToGrid w:val="0"/>
          <w:sz w:val="32"/>
          <w:szCs w:val="32"/>
        </w:rPr>
        <w:t>00萬元(科目自行調整)</w:t>
      </w:r>
      <w:r w:rsidRPr="009D238B">
        <w:rPr>
          <w:rFonts w:ascii="標楷體" w:eastAsia="標楷體" w:hAnsi="標楷體" w:hint="eastAsia"/>
          <w:snapToGrid w:val="0"/>
          <w:sz w:val="32"/>
          <w:szCs w:val="32"/>
        </w:rPr>
        <w:t>，其餘均照列，改列為</w:t>
      </w:r>
      <w:r w:rsidR="004B7ADE" w:rsidRPr="009D238B">
        <w:rPr>
          <w:rFonts w:ascii="標楷體" w:eastAsia="標楷體" w:hAnsi="標楷體" w:hint="eastAsia"/>
          <w:bCs/>
          <w:snapToGrid w:val="0"/>
          <w:sz w:val="32"/>
          <w:szCs w:val="32"/>
        </w:rPr>
        <w:t>8億8,857萬5千元</w:t>
      </w:r>
      <w:r w:rsidRPr="009D238B">
        <w:rPr>
          <w:rFonts w:ascii="標楷體" w:eastAsia="標楷體" w:hAnsi="標楷體" w:hint="eastAsia"/>
          <w:snapToGrid w:val="0"/>
          <w:sz w:val="32"/>
          <w:szCs w:val="32"/>
        </w:rPr>
        <w:t>。</w:t>
      </w:r>
    </w:p>
    <w:p w:rsidR="006C5F7C" w:rsidRPr="00F6558B" w:rsidRDefault="006C5F7C" w:rsidP="00916157">
      <w:pPr>
        <w:snapToGrid w:val="0"/>
        <w:spacing w:line="440" w:lineRule="exact"/>
        <w:ind w:rightChars="-10" w:right="-24"/>
        <w:jc w:val="both"/>
        <w:rPr>
          <w:rFonts w:ascii="標楷體" w:eastAsia="標楷體" w:hAnsi="標楷體"/>
          <w:sz w:val="32"/>
          <w:szCs w:val="32"/>
        </w:rPr>
      </w:pPr>
      <w:r w:rsidRPr="00F6558B">
        <w:rPr>
          <w:rFonts w:ascii="標楷體" w:eastAsia="標楷體" w:hAnsi="標楷體" w:hint="eastAsia"/>
          <w:sz w:val="32"/>
          <w:szCs w:val="32"/>
        </w:rPr>
        <w:t>本項通過決議2</w:t>
      </w:r>
      <w:r w:rsidR="00B7437D">
        <w:rPr>
          <w:rFonts w:ascii="標楷體" w:eastAsia="標楷體" w:hAnsi="標楷體" w:hint="eastAsia"/>
          <w:sz w:val="32"/>
          <w:szCs w:val="32"/>
        </w:rPr>
        <w:t>5</w:t>
      </w:r>
      <w:r w:rsidRPr="00F6558B">
        <w:rPr>
          <w:rFonts w:ascii="標楷體" w:eastAsia="標楷體" w:hAnsi="標楷體" w:hint="eastAsia"/>
          <w:sz w:val="32"/>
          <w:szCs w:val="32"/>
        </w:rPr>
        <w:t>項：</w:t>
      </w:r>
    </w:p>
    <w:p w:rsidR="004B7ADE" w:rsidRPr="009D238B" w:rsidRDefault="006C5F7C" w:rsidP="00916157">
      <w:pPr>
        <w:pStyle w:val="ac"/>
        <w:snapToGrid w:val="0"/>
        <w:spacing w:line="460" w:lineRule="exact"/>
        <w:ind w:leftChars="1" w:left="642" w:rightChars="-21" w:right="-50" w:hangingChars="200" w:hanging="640"/>
        <w:jc w:val="both"/>
        <w:rPr>
          <w:rFonts w:ascii="標楷體" w:hAnsi="標楷體"/>
          <w:kern w:val="0"/>
          <w:szCs w:val="32"/>
          <w:lang w:eastAsia="zh-TW"/>
        </w:rPr>
      </w:pPr>
      <w:r w:rsidRPr="009D238B">
        <w:rPr>
          <w:rFonts w:ascii="標楷體" w:hAnsi="標楷體" w:hint="eastAsia"/>
          <w:kern w:val="0"/>
          <w:szCs w:val="32"/>
        </w:rPr>
        <w:t>一、</w:t>
      </w:r>
      <w:r w:rsidR="004B7ADE" w:rsidRPr="009D238B">
        <w:rPr>
          <w:rFonts w:ascii="標楷體" w:hAnsi="標楷體" w:hint="eastAsia"/>
          <w:kern w:val="0"/>
          <w:szCs w:val="32"/>
          <w:lang w:eastAsia="zh-TW"/>
        </w:rPr>
        <w:t>行政院大</w:t>
      </w:r>
      <w:r w:rsidR="004B7ADE" w:rsidRPr="009D238B">
        <w:rPr>
          <w:rFonts w:ascii="標楷體" w:hAnsi="標楷體" w:hint="eastAsia"/>
          <w:kern w:val="0"/>
          <w:szCs w:val="32"/>
        </w:rPr>
        <w:t>陸委</w:t>
      </w:r>
      <w:r w:rsidR="004B7ADE" w:rsidRPr="009D238B">
        <w:rPr>
          <w:rFonts w:ascii="標楷體" w:hAnsi="標楷體" w:hint="eastAsia"/>
          <w:kern w:val="0"/>
          <w:szCs w:val="32"/>
          <w:lang w:eastAsia="zh-TW"/>
        </w:rPr>
        <w:t>員</w:t>
      </w:r>
      <w:r w:rsidR="004B7ADE" w:rsidRPr="009D238B">
        <w:rPr>
          <w:rFonts w:ascii="標楷體" w:hAnsi="標楷體" w:hint="eastAsia"/>
          <w:kern w:val="0"/>
          <w:szCs w:val="32"/>
        </w:rPr>
        <w:t>會於107年度預算，「委辦費」共計編列6</w:t>
      </w:r>
      <w:r w:rsidR="004B7ADE" w:rsidRPr="009D238B">
        <w:rPr>
          <w:rFonts w:ascii="標楷體" w:hAnsi="標楷體" w:hint="eastAsia"/>
          <w:kern w:val="0"/>
          <w:szCs w:val="32"/>
          <w:lang w:eastAsia="zh-TW"/>
        </w:rPr>
        <w:t>,</w:t>
      </w:r>
      <w:r w:rsidR="004B7ADE" w:rsidRPr="009D238B">
        <w:rPr>
          <w:rFonts w:ascii="標楷體" w:hAnsi="標楷體" w:hint="eastAsia"/>
          <w:kern w:val="0"/>
          <w:szCs w:val="32"/>
        </w:rPr>
        <w:t>508萬元，然委辦費絕大多數皆是委託專家學者或學術及研究機構，針對當前兩岸情勢召開研討會、座談會或是撰擬研析報告等，然此類預算連年編列，卻看不出其實際成效，且以當前兩岸情勢而言，召開再多的會議或是撰擬再多的研究報告都於事無補，根本閉門造車、徒耗公帑，爰凍結</w:t>
      </w:r>
      <w:r w:rsidR="008A4E4F" w:rsidRPr="009D238B">
        <w:rPr>
          <w:rFonts w:ascii="標楷體" w:hAnsi="標楷體" w:hint="eastAsia"/>
          <w:kern w:val="0"/>
          <w:szCs w:val="32"/>
        </w:rPr>
        <w:t>「委辦費」</w:t>
      </w:r>
      <w:r w:rsidR="004B7ADE" w:rsidRPr="009D238B">
        <w:rPr>
          <w:rFonts w:ascii="標楷體" w:hAnsi="標楷體" w:hint="eastAsia"/>
          <w:kern w:val="0"/>
          <w:szCs w:val="32"/>
        </w:rPr>
        <w:t>5%，俟</w:t>
      </w:r>
      <w:r w:rsidR="008A4E4F" w:rsidRPr="009D238B">
        <w:rPr>
          <w:rFonts w:ascii="標楷體" w:hAnsi="標楷體" w:hint="eastAsia"/>
          <w:kern w:val="0"/>
          <w:szCs w:val="32"/>
          <w:lang w:eastAsia="zh-TW"/>
        </w:rPr>
        <w:t>行政院大</w:t>
      </w:r>
      <w:r w:rsidR="004B7ADE" w:rsidRPr="009D238B">
        <w:rPr>
          <w:rFonts w:ascii="標楷體" w:hAnsi="標楷體" w:hint="eastAsia"/>
          <w:kern w:val="0"/>
          <w:szCs w:val="32"/>
        </w:rPr>
        <w:t>陸委</w:t>
      </w:r>
      <w:r w:rsidR="008A4E4F" w:rsidRPr="009D238B">
        <w:rPr>
          <w:rFonts w:ascii="標楷體" w:hAnsi="標楷體" w:hint="eastAsia"/>
          <w:kern w:val="0"/>
          <w:szCs w:val="32"/>
          <w:lang w:eastAsia="zh-TW"/>
        </w:rPr>
        <w:t>員</w:t>
      </w:r>
      <w:r w:rsidR="004B7ADE" w:rsidRPr="009D238B">
        <w:rPr>
          <w:rFonts w:ascii="標楷體" w:hAnsi="標楷體" w:hint="eastAsia"/>
          <w:kern w:val="0"/>
          <w:szCs w:val="32"/>
        </w:rPr>
        <w:t>會向</w:t>
      </w:r>
      <w:r w:rsidR="008A4E4F" w:rsidRPr="009D238B">
        <w:rPr>
          <w:rFonts w:ascii="標楷體" w:hAnsi="標楷體" w:hint="eastAsia"/>
          <w:kern w:val="0"/>
          <w:szCs w:val="32"/>
          <w:lang w:eastAsia="zh-TW"/>
        </w:rPr>
        <w:t>立法</w:t>
      </w:r>
      <w:r w:rsidR="008A4E4F" w:rsidRPr="009D238B">
        <w:rPr>
          <w:rFonts w:ascii="標楷體" w:hAnsi="標楷體" w:hint="eastAsia"/>
          <w:kern w:val="0"/>
          <w:szCs w:val="32"/>
        </w:rPr>
        <w:t>院內政委員會</w:t>
      </w:r>
      <w:r w:rsidR="004B7ADE" w:rsidRPr="009D238B">
        <w:rPr>
          <w:rFonts w:ascii="標楷體" w:hAnsi="標楷體" w:hint="eastAsia"/>
          <w:kern w:val="0"/>
          <w:szCs w:val="32"/>
        </w:rPr>
        <w:t>專案報告後，始可動支。</w:t>
      </w:r>
    </w:p>
    <w:p w:rsidR="008A4E4F" w:rsidRPr="009D238B" w:rsidRDefault="008A4E4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提案人:陳怡潔  黃昭順</w:t>
      </w:r>
    </w:p>
    <w:p w:rsidR="008A4E4F" w:rsidRPr="009D238B" w:rsidRDefault="008A4E4F"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連署人:曾銘宗  鄭天財Sra Kacaw</w:t>
      </w:r>
    </w:p>
    <w:p w:rsidR="002B4606" w:rsidRPr="009D238B" w:rsidRDefault="008A4E4F" w:rsidP="00916157">
      <w:pPr>
        <w:pStyle w:val="ac"/>
        <w:snapToGrid w:val="0"/>
        <w:spacing w:line="460" w:lineRule="exact"/>
        <w:ind w:leftChars="1" w:left="642" w:rightChars="-21" w:right="-50" w:hangingChars="200" w:hanging="640"/>
        <w:jc w:val="both"/>
        <w:rPr>
          <w:rFonts w:ascii="標楷體" w:hAnsi="標楷體"/>
          <w:kern w:val="0"/>
          <w:szCs w:val="32"/>
          <w:lang w:eastAsia="zh-TW"/>
        </w:rPr>
      </w:pPr>
      <w:r w:rsidRPr="009D238B">
        <w:rPr>
          <w:rFonts w:ascii="標楷體" w:hAnsi="標楷體" w:hint="eastAsia"/>
          <w:kern w:val="0"/>
          <w:szCs w:val="32"/>
          <w:lang w:eastAsia="zh-TW"/>
        </w:rPr>
        <w:t>二、</w:t>
      </w:r>
      <w:r w:rsidR="002B4606" w:rsidRPr="009D238B">
        <w:rPr>
          <w:rFonts w:ascii="標楷體" w:hAnsi="標楷體" w:hint="eastAsia"/>
          <w:kern w:val="0"/>
          <w:szCs w:val="32"/>
        </w:rPr>
        <w:t>行政院大陸委員會10</w:t>
      </w:r>
      <w:r w:rsidR="002B4606" w:rsidRPr="009D238B">
        <w:rPr>
          <w:rFonts w:ascii="標楷體" w:hAnsi="標楷體" w:hint="eastAsia"/>
          <w:kern w:val="0"/>
          <w:szCs w:val="32"/>
          <w:lang w:eastAsia="zh-TW"/>
        </w:rPr>
        <w:t>7</w:t>
      </w:r>
      <w:r w:rsidR="002B4606" w:rsidRPr="009D238B">
        <w:rPr>
          <w:rFonts w:ascii="標楷體" w:hAnsi="標楷體" w:hint="eastAsia"/>
          <w:kern w:val="0"/>
          <w:szCs w:val="32"/>
        </w:rPr>
        <w:t>年度單位預算第</w:t>
      </w:r>
      <w:r w:rsidR="002B4606" w:rsidRPr="009D238B">
        <w:rPr>
          <w:rFonts w:ascii="標楷體" w:hAnsi="標楷體" w:hint="eastAsia"/>
          <w:kern w:val="0"/>
          <w:szCs w:val="32"/>
          <w:lang w:eastAsia="zh-TW"/>
        </w:rPr>
        <w:t>1目</w:t>
      </w:r>
      <w:r w:rsidR="002B4606" w:rsidRPr="009D238B">
        <w:rPr>
          <w:rFonts w:ascii="標楷體" w:hAnsi="標楷體" w:hint="eastAsia"/>
          <w:kern w:val="0"/>
          <w:szCs w:val="32"/>
        </w:rPr>
        <w:t>「一般行政」預算凍結百分之十，俟行政院大陸委員會就下列各案向立法院內政委員會提出書面報告後，始得動支。</w:t>
      </w:r>
    </w:p>
    <w:p w:rsidR="008A4E4F" w:rsidRPr="009D238B" w:rsidRDefault="002B460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(一)</w:t>
      </w:r>
      <w:r w:rsidR="008A4E4F" w:rsidRPr="009D238B">
        <w:rPr>
          <w:rFonts w:ascii="標楷體" w:eastAsia="標楷體" w:hAnsi="標楷體" w:cs="Times New Roman" w:hint="eastAsia"/>
          <w:bCs/>
          <w:snapToGrid w:val="0"/>
          <w:sz w:val="32"/>
          <w:szCs w:val="32"/>
        </w:rPr>
        <w:t>行政院大陸委員會107年度單位預算第1目「一般行政」預算編列4億1,108萬4千元，較上年度預算數4億2,442萬8千元，減少1,334萬4千元，減幅約3.24%，主要減列人事費及辦公區域維護及整修等經費。查行政院大陸委員會106年度「一般行政」中「人事費」被刪減50萬元、「業務費」被刪減150萬元（科目自行調整）。雖然107年度行政院大陸委員會「一般行政」預算已較上年度減少，但盱衡目前兩岸關係發展以及行政院大陸委員會運作現況，包括加班值班費和業務費應可再檢討，以回應外界要求</w:t>
      </w:r>
      <w:r w:rsidR="00B440F9">
        <w:rPr>
          <w:rFonts w:ascii="標楷體" w:eastAsia="標楷體" w:hAnsi="標楷體" w:cs="Times New Roman" w:hint="eastAsia"/>
          <w:bCs/>
          <w:snapToGrid w:val="0"/>
          <w:sz w:val="32"/>
          <w:szCs w:val="32"/>
        </w:rPr>
        <w:t>。</w:t>
      </w:r>
      <w:r w:rsidR="008A4E4F" w:rsidRPr="009D238B">
        <w:rPr>
          <w:rFonts w:ascii="標楷體" w:eastAsia="標楷體" w:hAnsi="標楷體" w:cs="Times New Roman" w:hint="eastAsia"/>
          <w:bCs/>
          <w:snapToGrid w:val="0"/>
          <w:sz w:val="32"/>
          <w:szCs w:val="32"/>
        </w:rPr>
        <w:t>爰凍結「一般行政」部分預算，俟行政院大陸委員會向立法院內政委員會提出書面報告後，始得動支。</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提案人:賴瑞隆 </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p>
    <w:p w:rsidR="002B4606" w:rsidRPr="009D238B" w:rsidRDefault="002B460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(二)</w:t>
      </w:r>
      <w:r w:rsidR="00795AC2" w:rsidRPr="009D238B">
        <w:rPr>
          <w:rFonts w:ascii="標楷體" w:eastAsia="標楷體" w:hAnsi="標楷體" w:cs="Times New Roman" w:hint="eastAsia"/>
          <w:bCs/>
          <w:snapToGrid w:val="0"/>
          <w:sz w:val="32"/>
          <w:szCs w:val="32"/>
        </w:rPr>
        <w:t>兩岸關係急速冷凍，相關溝通機制近乎停擺，許多計畫執行現況易陷入僵局，行政院大陸委員會負責之業務量雖未明顯降低，但亦不至於增加。然行政院大陸委員會於此情形下擴大人員編制，其必要性顯有疑慮。爰此，凍結部分預算，俟行政院大陸委員會針對擴編人員編制需求，向立法院內政委員會提出書面報告後，始得動支。</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連署人:黃昭順  顏寬恒</w:t>
      </w:r>
    </w:p>
    <w:p w:rsidR="002B4606" w:rsidRPr="009D238B" w:rsidRDefault="002B460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(三)</w:t>
      </w:r>
      <w:r w:rsidR="00795AC2" w:rsidRPr="009D238B">
        <w:rPr>
          <w:rFonts w:ascii="標楷體" w:eastAsia="標楷體" w:hAnsi="標楷體" w:cs="Times New Roman" w:hint="eastAsia"/>
          <w:bCs/>
          <w:snapToGrid w:val="0"/>
          <w:sz w:val="32"/>
          <w:szCs w:val="32"/>
        </w:rPr>
        <w:t>行政院大陸委員會107年度單位預算「歲出預算」編列8億8,957萬5千元，其中由原蒙藏委員會「一般行政」科目移入626萬元。依立法院預算中心評估報告指出，行政院大陸委員會107年度預算書對蒙藏委員會業務及經費之移撥表達過於簡略，致無法瞭解配合蒙藏委員會裁撤，行政院大陸委員會所增加業務項目及計畫經費內容</w:t>
      </w:r>
      <w:r w:rsidR="00B440F9">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爰凍結部分預算，俟提出具體業務項目、預定達成指標後，向立法院內政委員會提出書面報告後，始得動支。</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提案人:曾銘宗 </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連署人:陳怡潔  黃昭順</w:t>
      </w:r>
    </w:p>
    <w:p w:rsidR="002B4606" w:rsidRPr="009D238B" w:rsidRDefault="002B460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(四)</w:t>
      </w:r>
      <w:r w:rsidR="00795AC2" w:rsidRPr="009D238B">
        <w:rPr>
          <w:rFonts w:ascii="標楷體" w:eastAsia="標楷體" w:hAnsi="標楷體" w:cs="Times New Roman" w:hint="eastAsia"/>
          <w:bCs/>
          <w:snapToGrid w:val="0"/>
          <w:sz w:val="32"/>
          <w:szCs w:val="32"/>
        </w:rPr>
        <w:t>行政院大陸委員會107年度單位預算「歲出預算」編列8</w:t>
      </w:r>
      <w:r w:rsidR="00455775" w:rsidRPr="009D238B">
        <w:rPr>
          <w:rFonts w:ascii="標楷體" w:eastAsia="標楷體" w:hAnsi="標楷體" w:cs="Times New Roman" w:hint="eastAsia"/>
          <w:bCs/>
          <w:snapToGrid w:val="0"/>
          <w:sz w:val="32"/>
          <w:szCs w:val="32"/>
        </w:rPr>
        <w:t>億</w:t>
      </w:r>
      <w:r w:rsidR="00795AC2" w:rsidRPr="009D238B">
        <w:rPr>
          <w:rFonts w:ascii="標楷體" w:eastAsia="標楷體" w:hAnsi="標楷體" w:cs="Times New Roman" w:hint="eastAsia"/>
          <w:bCs/>
          <w:snapToGrid w:val="0"/>
          <w:sz w:val="32"/>
          <w:szCs w:val="32"/>
        </w:rPr>
        <w:t>8</w:t>
      </w:r>
      <w:r w:rsidR="00455775" w:rsidRPr="009D238B">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957萬5千元，其中由原蒙藏委員會</w:t>
      </w:r>
      <w:r w:rsidR="00455775" w:rsidRPr="009D238B">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藏事業務</w:t>
      </w:r>
      <w:r w:rsidR="00455775" w:rsidRPr="009D238B">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科目移入100</w:t>
      </w:r>
      <w:r w:rsidR="00455775" w:rsidRPr="009D238B">
        <w:rPr>
          <w:rFonts w:ascii="標楷體" w:eastAsia="標楷體" w:hAnsi="標楷體" w:cs="Times New Roman" w:hint="eastAsia"/>
          <w:bCs/>
          <w:snapToGrid w:val="0"/>
          <w:sz w:val="32"/>
          <w:szCs w:val="32"/>
        </w:rPr>
        <w:t>萬</w:t>
      </w:r>
      <w:r w:rsidR="00795AC2" w:rsidRPr="009D238B">
        <w:rPr>
          <w:rFonts w:ascii="標楷體" w:eastAsia="標楷體" w:hAnsi="標楷體" w:cs="Times New Roman" w:hint="eastAsia"/>
          <w:bCs/>
          <w:snapToGrid w:val="0"/>
          <w:sz w:val="32"/>
          <w:szCs w:val="32"/>
        </w:rPr>
        <w:t>元。依立法院預算中心評估報告指出，</w:t>
      </w:r>
      <w:r w:rsidR="00455775" w:rsidRPr="009D238B">
        <w:rPr>
          <w:rFonts w:ascii="標楷體" w:eastAsia="標楷體" w:hAnsi="標楷體" w:cs="Times New Roman" w:hint="eastAsia"/>
          <w:bCs/>
          <w:snapToGrid w:val="0"/>
          <w:sz w:val="32"/>
          <w:szCs w:val="32"/>
        </w:rPr>
        <w:t>行政院大陸委員會</w:t>
      </w:r>
      <w:r w:rsidR="00795AC2" w:rsidRPr="009D238B">
        <w:rPr>
          <w:rFonts w:ascii="標楷體" w:eastAsia="標楷體" w:hAnsi="標楷體" w:cs="Times New Roman" w:hint="eastAsia"/>
          <w:bCs/>
          <w:snapToGrid w:val="0"/>
          <w:sz w:val="32"/>
          <w:szCs w:val="32"/>
        </w:rPr>
        <w:t>107年度預算書對蒙藏委員會業務及經費之移撥表達過於簡略，致無法瞭解配合蒙藏委員會裁撤，</w:t>
      </w:r>
      <w:r w:rsidR="00455775" w:rsidRPr="009D238B">
        <w:rPr>
          <w:rFonts w:ascii="標楷體" w:eastAsia="標楷體" w:hAnsi="標楷體" w:cs="Times New Roman" w:hint="eastAsia"/>
          <w:bCs/>
          <w:snapToGrid w:val="0"/>
          <w:sz w:val="32"/>
          <w:szCs w:val="32"/>
        </w:rPr>
        <w:t>行政院大陸委員會</w:t>
      </w:r>
      <w:r w:rsidR="00795AC2" w:rsidRPr="009D238B">
        <w:rPr>
          <w:rFonts w:ascii="標楷體" w:eastAsia="標楷體" w:hAnsi="標楷體" w:cs="Times New Roman" w:hint="eastAsia"/>
          <w:bCs/>
          <w:snapToGrid w:val="0"/>
          <w:sz w:val="32"/>
          <w:szCs w:val="32"/>
        </w:rPr>
        <w:t>所增加業務項目及計畫經費內容</w:t>
      </w:r>
      <w:r w:rsidR="00B440F9">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爰凍結</w:t>
      </w:r>
      <w:r w:rsidR="00455775" w:rsidRPr="009D238B">
        <w:rPr>
          <w:rFonts w:ascii="標楷體" w:eastAsia="標楷體" w:hAnsi="標楷體" w:cs="Times New Roman" w:hint="eastAsia"/>
          <w:bCs/>
          <w:snapToGrid w:val="0"/>
          <w:sz w:val="32"/>
          <w:szCs w:val="32"/>
        </w:rPr>
        <w:t>部分預算</w:t>
      </w:r>
      <w:r w:rsidR="00795AC2" w:rsidRPr="009D238B">
        <w:rPr>
          <w:rFonts w:ascii="標楷體" w:eastAsia="標楷體" w:hAnsi="標楷體" w:cs="Times New Roman" w:hint="eastAsia"/>
          <w:bCs/>
          <w:snapToGrid w:val="0"/>
          <w:sz w:val="32"/>
          <w:szCs w:val="32"/>
        </w:rPr>
        <w:t>，俟</w:t>
      </w:r>
      <w:r w:rsidR="00455775" w:rsidRPr="009D238B">
        <w:rPr>
          <w:rFonts w:ascii="標楷體" w:eastAsia="標楷體" w:hAnsi="標楷體" w:cs="Times New Roman" w:hint="eastAsia"/>
          <w:bCs/>
          <w:snapToGrid w:val="0"/>
          <w:sz w:val="32"/>
          <w:szCs w:val="32"/>
        </w:rPr>
        <w:t>行政院大陸委員會針對</w:t>
      </w:r>
      <w:r w:rsidR="00795AC2" w:rsidRPr="009D238B">
        <w:rPr>
          <w:rFonts w:ascii="標楷體" w:eastAsia="標楷體" w:hAnsi="標楷體" w:cs="Times New Roman" w:hint="eastAsia"/>
          <w:bCs/>
          <w:snapToGrid w:val="0"/>
          <w:sz w:val="32"/>
          <w:szCs w:val="32"/>
        </w:rPr>
        <w:t>具體業務項目、預定達成指標</w:t>
      </w:r>
      <w:r w:rsidR="00455775" w:rsidRPr="009D238B">
        <w:rPr>
          <w:rFonts w:ascii="標楷體" w:eastAsia="標楷體" w:hAnsi="標楷體" w:cs="Times New Roman" w:hint="eastAsia"/>
          <w:bCs/>
          <w:snapToGrid w:val="0"/>
          <w:sz w:val="32"/>
          <w:szCs w:val="32"/>
        </w:rPr>
        <w:t>，向立法院</w:t>
      </w:r>
      <w:r w:rsidR="00795AC2" w:rsidRPr="009D238B">
        <w:rPr>
          <w:rFonts w:ascii="標楷體" w:eastAsia="標楷體" w:hAnsi="標楷體" w:cs="Times New Roman" w:hint="eastAsia"/>
          <w:bCs/>
          <w:snapToGrid w:val="0"/>
          <w:sz w:val="32"/>
          <w:szCs w:val="32"/>
        </w:rPr>
        <w:t>內政委員會</w:t>
      </w:r>
      <w:r w:rsidR="00455775" w:rsidRPr="009D238B">
        <w:rPr>
          <w:rFonts w:ascii="標楷體" w:eastAsia="標楷體" w:hAnsi="標楷體" w:cs="Times New Roman" w:hint="eastAsia"/>
          <w:bCs/>
          <w:snapToGrid w:val="0"/>
          <w:sz w:val="32"/>
          <w:szCs w:val="32"/>
        </w:rPr>
        <w:t>書面報告</w:t>
      </w:r>
      <w:r w:rsidR="00795AC2" w:rsidRPr="009D238B">
        <w:rPr>
          <w:rFonts w:ascii="標楷體" w:eastAsia="標楷體" w:hAnsi="標楷體" w:cs="Times New Roman" w:hint="eastAsia"/>
          <w:bCs/>
          <w:snapToGrid w:val="0"/>
          <w:sz w:val="32"/>
          <w:szCs w:val="32"/>
        </w:rPr>
        <w:t>後</w:t>
      </w:r>
      <w:r w:rsidR="00455775" w:rsidRPr="009D238B">
        <w:rPr>
          <w:rFonts w:ascii="標楷體" w:eastAsia="標楷體" w:hAnsi="標楷體" w:cs="Times New Roman" w:hint="eastAsia"/>
          <w:bCs/>
          <w:snapToGrid w:val="0"/>
          <w:sz w:val="32"/>
          <w:szCs w:val="32"/>
        </w:rPr>
        <w:t>，</w:t>
      </w:r>
      <w:r w:rsidR="00795AC2" w:rsidRPr="009D238B">
        <w:rPr>
          <w:rFonts w:ascii="標楷體" w:eastAsia="標楷體" w:hAnsi="標楷體" w:cs="Times New Roman" w:hint="eastAsia"/>
          <w:bCs/>
          <w:snapToGrid w:val="0"/>
          <w:sz w:val="32"/>
          <w:szCs w:val="32"/>
        </w:rPr>
        <w:t>始</w:t>
      </w:r>
      <w:r w:rsidR="00455775" w:rsidRPr="009D238B">
        <w:rPr>
          <w:rFonts w:ascii="標楷體" w:eastAsia="標楷體" w:hAnsi="標楷體" w:cs="Times New Roman" w:hint="eastAsia"/>
          <w:bCs/>
          <w:snapToGrid w:val="0"/>
          <w:sz w:val="32"/>
          <w:szCs w:val="32"/>
        </w:rPr>
        <w:t>得</w:t>
      </w:r>
      <w:r w:rsidR="00795AC2" w:rsidRPr="009D238B">
        <w:rPr>
          <w:rFonts w:ascii="標楷體" w:eastAsia="標楷體" w:hAnsi="標楷體" w:cs="Times New Roman" w:hint="eastAsia"/>
          <w:bCs/>
          <w:snapToGrid w:val="0"/>
          <w:sz w:val="32"/>
          <w:szCs w:val="32"/>
        </w:rPr>
        <w:t>動支。</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提案人:曾銘宗 </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連署人:陳怡潔  黃昭順</w:t>
      </w:r>
    </w:p>
    <w:p w:rsidR="002B4606" w:rsidRPr="009D238B" w:rsidRDefault="002B4606" w:rsidP="00916157">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9D238B">
        <w:rPr>
          <w:rFonts w:ascii="標楷體" w:eastAsia="標楷體" w:hAnsi="標楷體" w:cs="Times New Roman" w:hint="eastAsia"/>
          <w:bCs/>
          <w:snapToGrid w:val="0"/>
          <w:sz w:val="32"/>
          <w:szCs w:val="32"/>
        </w:rPr>
        <w:t>(五)</w:t>
      </w:r>
      <w:r w:rsidR="00F2579D" w:rsidRPr="009D238B">
        <w:rPr>
          <w:rFonts w:ascii="標楷體" w:eastAsia="標楷體" w:hAnsi="標楷體" w:cs="Times New Roman" w:hint="eastAsia"/>
          <w:bCs/>
          <w:snapToGrid w:val="0"/>
          <w:sz w:val="32"/>
          <w:szCs w:val="32"/>
        </w:rPr>
        <w:t>兩岸關係急速冷凍，相關溝通機制近乎停擺，許多計畫執行現況陷入僵局；赴中考察之行程是否順利成行，甚有疑慮。又蔡政府執政一年有餘，兩岸關係仍未能突破僵局，考察是否能有所成效，亦值考量。爰此，凍結部分預算，俟行政院大陸委員會針對考察計畫具體內容及預期目標，向立法院內政委員會提出書面報告後，始得動支。</w:t>
      </w:r>
    </w:p>
    <w:p w:rsidR="00F2579D"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提案人:林麗蟬 </w:t>
      </w:r>
    </w:p>
    <w:p w:rsidR="002B4606" w:rsidRPr="009D238B" w:rsidRDefault="00F2579D"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連署人:黃昭順  顏寬恒</w:t>
      </w:r>
    </w:p>
    <w:p w:rsidR="00256BC8" w:rsidRPr="009D238B" w:rsidRDefault="00256BC8" w:rsidP="00916157">
      <w:pPr>
        <w:pStyle w:val="ac"/>
        <w:snapToGrid w:val="0"/>
        <w:spacing w:line="460" w:lineRule="exact"/>
        <w:ind w:leftChars="1" w:left="642" w:rightChars="-21" w:right="-50" w:hangingChars="200" w:hanging="640"/>
        <w:jc w:val="both"/>
        <w:rPr>
          <w:rFonts w:ascii="標楷體" w:hAnsi="標楷體"/>
          <w:kern w:val="0"/>
          <w:szCs w:val="32"/>
          <w:lang w:eastAsia="zh-TW"/>
        </w:rPr>
      </w:pPr>
      <w:r w:rsidRPr="009D238B">
        <w:rPr>
          <w:rFonts w:ascii="標楷體" w:hAnsi="標楷體" w:hint="eastAsia"/>
          <w:kern w:val="0"/>
          <w:szCs w:val="32"/>
          <w:lang w:eastAsia="zh-TW"/>
        </w:rPr>
        <w:t>三</w:t>
      </w:r>
      <w:r w:rsidRPr="009D238B">
        <w:rPr>
          <w:rFonts w:ascii="標楷體" w:hAnsi="標楷體" w:hint="eastAsia"/>
          <w:kern w:val="0"/>
          <w:szCs w:val="32"/>
        </w:rPr>
        <w:t>、行政院大陸委員會10</w:t>
      </w:r>
      <w:r w:rsidRPr="009D238B">
        <w:rPr>
          <w:rFonts w:ascii="標楷體" w:hAnsi="標楷體" w:hint="eastAsia"/>
          <w:kern w:val="0"/>
          <w:szCs w:val="32"/>
          <w:lang w:eastAsia="zh-TW"/>
        </w:rPr>
        <w:t>7</w:t>
      </w:r>
      <w:r w:rsidRPr="009D238B">
        <w:rPr>
          <w:rFonts w:ascii="標楷體" w:hAnsi="標楷體" w:hint="eastAsia"/>
          <w:kern w:val="0"/>
          <w:szCs w:val="32"/>
        </w:rPr>
        <w:t>年度單位預算第</w:t>
      </w:r>
      <w:r w:rsidRPr="009D238B">
        <w:rPr>
          <w:rFonts w:ascii="標楷體" w:hAnsi="標楷體" w:hint="eastAsia"/>
          <w:kern w:val="0"/>
          <w:szCs w:val="32"/>
          <w:lang w:eastAsia="zh-TW"/>
        </w:rPr>
        <w:t>2目</w:t>
      </w:r>
      <w:r w:rsidRPr="009D238B">
        <w:rPr>
          <w:rFonts w:ascii="標楷體" w:hAnsi="標楷體" w:hint="eastAsia"/>
          <w:kern w:val="0"/>
          <w:szCs w:val="32"/>
        </w:rPr>
        <w:t>「</w:t>
      </w:r>
      <w:r w:rsidRPr="009D238B">
        <w:rPr>
          <w:rFonts w:ascii="標楷體" w:hAnsi="標楷體" w:hint="eastAsia"/>
          <w:kern w:val="0"/>
          <w:szCs w:val="32"/>
          <w:lang w:eastAsia="zh-TW"/>
        </w:rPr>
        <w:t>企劃</w:t>
      </w:r>
      <w:r w:rsidRPr="009D238B">
        <w:rPr>
          <w:rFonts w:ascii="標楷體" w:hAnsi="標楷體" w:hint="eastAsia"/>
          <w:kern w:val="0"/>
          <w:szCs w:val="32"/>
        </w:rPr>
        <w:t>業務」預算凍結</w:t>
      </w:r>
      <w:r w:rsidRPr="009D238B">
        <w:rPr>
          <w:rFonts w:ascii="標楷體" w:hAnsi="標楷體" w:hint="eastAsia"/>
          <w:kern w:val="0"/>
          <w:szCs w:val="32"/>
          <w:lang w:eastAsia="zh-TW"/>
        </w:rPr>
        <w:t>100萬元</w:t>
      </w:r>
      <w:r w:rsidRPr="009D238B">
        <w:rPr>
          <w:rFonts w:ascii="標楷體" w:hAnsi="標楷體" w:hint="eastAsia"/>
          <w:kern w:val="0"/>
          <w:szCs w:val="32"/>
        </w:rPr>
        <w:t>，俟行政院大陸委員會就下列各案向立法院內政委員會</w:t>
      </w:r>
      <w:r w:rsidRPr="009D238B">
        <w:rPr>
          <w:rFonts w:ascii="標楷體" w:hAnsi="標楷體" w:hint="eastAsia"/>
          <w:kern w:val="0"/>
          <w:szCs w:val="32"/>
          <w:lang w:eastAsia="zh-TW"/>
        </w:rPr>
        <w:t>提出書面</w:t>
      </w:r>
      <w:r w:rsidRPr="009D238B">
        <w:rPr>
          <w:rFonts w:ascii="標楷體" w:hAnsi="標楷體" w:hint="eastAsia"/>
          <w:kern w:val="0"/>
          <w:szCs w:val="32"/>
        </w:rPr>
        <w:t>報告後，始得動支。</w:t>
      </w:r>
    </w:p>
    <w:p w:rsidR="00916157" w:rsidRPr="009D238B" w:rsidRDefault="00256BC8" w:rsidP="00916157">
      <w:pPr>
        <w:pStyle w:val="ac"/>
        <w:snapToGrid w:val="0"/>
        <w:spacing w:line="460" w:lineRule="exact"/>
        <w:ind w:leftChars="1" w:left="642" w:rightChars="-21" w:right="-50" w:hangingChars="200" w:hanging="640"/>
        <w:jc w:val="both"/>
        <w:rPr>
          <w:rFonts w:ascii="標楷體" w:hAnsi="標楷體"/>
          <w:lang w:val="en-US"/>
        </w:rPr>
      </w:pPr>
      <w:r w:rsidRPr="009D238B">
        <w:rPr>
          <w:rFonts w:ascii="標楷體" w:hAnsi="標楷體" w:hint="eastAsia"/>
          <w:bCs/>
          <w:snapToGrid w:val="0"/>
          <w:szCs w:val="32"/>
        </w:rPr>
        <w:t>(一)</w:t>
      </w:r>
      <w:r w:rsidR="00916157" w:rsidRPr="009D238B">
        <w:rPr>
          <w:rFonts w:ascii="標楷體" w:hAnsi="標楷體" w:hint="eastAsia"/>
          <w:lang w:val="en-US"/>
        </w:rPr>
        <w:t>依「行政院大陸委員會組織條例」第五條規定：企劃處掌理事項包括：關於大陸政策之研究及綜合規劃事項；關於大陸情勢之研判事項；關於與國外研究中國大陸機構之聯繫事項；關於大陸相關資訊之蒐集、分析及出版事項；關於臺灣地區與大陸地區資源利用、開發之綜合規劃事項；關於大陸事務之其他企劃事項，故知企劃處為</w:t>
      </w:r>
      <w:r w:rsidR="006E34B7">
        <w:rPr>
          <w:rFonts w:ascii="標楷體" w:hAnsi="標楷體" w:hint="eastAsia"/>
          <w:lang w:val="en-US"/>
        </w:rPr>
        <w:t>行政院大陸委員會</w:t>
      </w:r>
      <w:r w:rsidR="00916157" w:rsidRPr="009D238B">
        <w:rPr>
          <w:rFonts w:ascii="標楷體" w:hAnsi="標楷體" w:hint="eastAsia"/>
          <w:lang w:val="en-US"/>
        </w:rPr>
        <w:t>重要政策研究幕僚單位，可說是</w:t>
      </w:r>
      <w:r w:rsidR="00916157" w:rsidRPr="009D238B">
        <w:rPr>
          <w:rFonts w:ascii="標楷體" w:hAnsi="標楷體" w:hint="eastAsia"/>
          <w:lang w:val="en-US" w:eastAsia="zh-TW"/>
        </w:rPr>
        <w:t>行政院大</w:t>
      </w:r>
      <w:r w:rsidR="00916157" w:rsidRPr="009D238B">
        <w:rPr>
          <w:rFonts w:ascii="標楷體" w:hAnsi="標楷體" w:hint="eastAsia"/>
          <w:lang w:val="en-US"/>
        </w:rPr>
        <w:t>陸委</w:t>
      </w:r>
      <w:r w:rsidR="00916157" w:rsidRPr="009D238B">
        <w:rPr>
          <w:rFonts w:ascii="標楷體" w:hAnsi="標楷體" w:hint="eastAsia"/>
          <w:lang w:val="en-US" w:eastAsia="zh-TW"/>
        </w:rPr>
        <w:t>員</w:t>
      </w:r>
      <w:r w:rsidR="00916157" w:rsidRPr="009D238B">
        <w:rPr>
          <w:rFonts w:ascii="標楷體" w:hAnsi="標楷體" w:hint="eastAsia"/>
          <w:lang w:val="en-US"/>
        </w:rPr>
        <w:t>會內部一個小型的智庫，</w:t>
      </w:r>
      <w:r w:rsidR="009D238B" w:rsidRPr="009D238B">
        <w:rPr>
          <w:rFonts w:ascii="標楷體" w:hAnsi="標楷體" w:hint="eastAsia"/>
          <w:kern w:val="0"/>
          <w:szCs w:val="32"/>
        </w:rPr>
        <w:t>10</w:t>
      </w:r>
      <w:r w:rsidR="009D238B" w:rsidRPr="009D238B">
        <w:rPr>
          <w:rFonts w:ascii="標楷體" w:hAnsi="標楷體" w:hint="eastAsia"/>
          <w:kern w:val="0"/>
          <w:szCs w:val="32"/>
          <w:lang w:eastAsia="zh-TW"/>
        </w:rPr>
        <w:t>7</w:t>
      </w:r>
      <w:r w:rsidR="00916157" w:rsidRPr="009D238B">
        <w:rPr>
          <w:rFonts w:ascii="標楷體" w:hAnsi="標楷體" w:hint="eastAsia"/>
          <w:lang w:val="en-US"/>
        </w:rPr>
        <w:t>年度企劃業務編列</w:t>
      </w:r>
      <w:r w:rsidR="00916157" w:rsidRPr="009D238B">
        <w:rPr>
          <w:rFonts w:ascii="標楷體" w:hAnsi="標楷體" w:hint="eastAsia"/>
          <w:kern w:val="0"/>
          <w:szCs w:val="32"/>
          <w:lang w:eastAsia="zh-TW"/>
        </w:rPr>
        <w:t>2,407</w:t>
      </w:r>
      <w:r w:rsidR="00916157" w:rsidRPr="009D238B">
        <w:rPr>
          <w:rFonts w:ascii="標楷體" w:hAnsi="標楷體" w:hint="eastAsia"/>
          <w:lang w:val="en-US" w:eastAsia="zh-TW"/>
        </w:rPr>
        <w:t>萬</w:t>
      </w:r>
      <w:r w:rsidR="00916157" w:rsidRPr="009D238B">
        <w:rPr>
          <w:rFonts w:ascii="標楷體" w:hAnsi="標楷體" w:hint="eastAsia"/>
          <w:lang w:val="en-US"/>
        </w:rPr>
        <w:t>元，存有下列問題：</w:t>
      </w:r>
    </w:p>
    <w:p w:rsidR="00916157" w:rsidRPr="009D238B" w:rsidRDefault="00916157" w:rsidP="00916157">
      <w:pPr>
        <w:pStyle w:val="ac"/>
        <w:snapToGrid w:val="0"/>
        <w:spacing w:line="460" w:lineRule="exact"/>
        <w:ind w:leftChars="0" w:left="881" w:rightChars="-21" w:right="-50" w:hanging="240"/>
        <w:jc w:val="both"/>
        <w:rPr>
          <w:rFonts w:ascii="標楷體" w:hAnsi="標楷體"/>
          <w:lang w:val="en-US"/>
        </w:rPr>
      </w:pPr>
      <w:r w:rsidRPr="009D238B">
        <w:rPr>
          <w:rFonts w:ascii="標楷體" w:hAnsi="標楷體" w:hint="eastAsia"/>
          <w:lang w:val="en-US" w:eastAsia="zh-TW"/>
        </w:rPr>
        <w:t>1.</w:t>
      </w:r>
      <w:r w:rsidRPr="009D238B">
        <w:rPr>
          <w:rFonts w:ascii="標楷體" w:hAnsi="標楷體" w:hint="eastAsia"/>
          <w:lang w:val="en-US"/>
        </w:rPr>
        <w:t>查</w:t>
      </w:r>
      <w:r w:rsidRPr="009D238B">
        <w:rPr>
          <w:rFonts w:ascii="標楷體" w:hAnsi="標楷體" w:hint="eastAsia"/>
          <w:kern w:val="0"/>
          <w:szCs w:val="32"/>
        </w:rPr>
        <w:t>107</w:t>
      </w:r>
      <w:r w:rsidRPr="009D238B">
        <w:rPr>
          <w:rFonts w:ascii="標楷體" w:hAnsi="標楷體" w:hint="eastAsia"/>
          <w:lang w:val="en-US"/>
        </w:rPr>
        <w:t>年度「企劃業務」各分支計畫及用途別科目內容與前幾年大致相同，然中共「十九大」前後，中國大陸對</w:t>
      </w:r>
      <w:r w:rsidRPr="009D238B">
        <w:rPr>
          <w:rFonts w:ascii="標楷體" w:hAnsi="標楷體" w:hint="eastAsia"/>
          <w:lang w:val="en-US" w:eastAsia="zh-TW"/>
        </w:rPr>
        <w:t>臺</w:t>
      </w:r>
      <w:r w:rsidRPr="009D238B">
        <w:rPr>
          <w:rFonts w:ascii="標楷體" w:hAnsi="標楷體" w:hint="eastAsia"/>
          <w:lang w:val="en-US"/>
        </w:rPr>
        <w:t>系統知美、知</w:t>
      </w:r>
      <w:r w:rsidRPr="009D238B">
        <w:rPr>
          <w:rFonts w:ascii="標楷體" w:hAnsi="標楷體" w:hint="eastAsia"/>
          <w:lang w:val="en-US" w:eastAsia="zh-TW"/>
        </w:rPr>
        <w:t>臺</w:t>
      </w:r>
      <w:r w:rsidRPr="009D238B">
        <w:rPr>
          <w:rFonts w:ascii="標楷體" w:hAnsi="標楷體" w:hint="eastAsia"/>
          <w:lang w:val="en-US"/>
        </w:rPr>
        <w:t>重要人士陸續擔任要職，例如國</w:t>
      </w:r>
      <w:r w:rsidRPr="009D238B">
        <w:rPr>
          <w:rFonts w:ascii="標楷體" w:hAnsi="標楷體" w:hint="eastAsia"/>
          <w:lang w:val="en-US" w:eastAsia="zh-TW"/>
        </w:rPr>
        <w:t>臺</w:t>
      </w:r>
      <w:r w:rsidRPr="009D238B">
        <w:rPr>
          <w:rFonts w:ascii="標楷體" w:hAnsi="標楷體" w:hint="eastAsia"/>
          <w:lang w:val="en-US"/>
        </w:rPr>
        <w:t>辦副主任劉結一、北京社科院</w:t>
      </w:r>
      <w:r w:rsidRPr="009D238B">
        <w:rPr>
          <w:rFonts w:ascii="標楷體" w:hAnsi="標楷體" w:hint="eastAsia"/>
          <w:lang w:val="en-US" w:eastAsia="zh-TW"/>
        </w:rPr>
        <w:t>臺</w:t>
      </w:r>
      <w:r w:rsidRPr="009D238B">
        <w:rPr>
          <w:rFonts w:ascii="標楷體" w:hAnsi="標楷體" w:hint="eastAsia"/>
          <w:lang w:val="en-US"/>
        </w:rPr>
        <w:t>研所所長楊明杰以及全國</w:t>
      </w:r>
      <w:r w:rsidRPr="009D238B">
        <w:rPr>
          <w:rFonts w:ascii="標楷體" w:hAnsi="標楷體" w:hint="eastAsia"/>
          <w:lang w:val="en-US" w:eastAsia="zh-TW"/>
        </w:rPr>
        <w:t>臺</w:t>
      </w:r>
      <w:r w:rsidRPr="009D238B">
        <w:rPr>
          <w:rFonts w:ascii="標楷體" w:hAnsi="標楷體" w:hint="eastAsia"/>
          <w:lang w:val="en-US"/>
        </w:rPr>
        <w:t>研會會長戴秉國，之前皆有國</w:t>
      </w:r>
      <w:r w:rsidR="00B440F9">
        <w:rPr>
          <w:rFonts w:ascii="標楷體" w:hAnsi="標楷體" w:hint="eastAsia"/>
          <w:lang w:val="en-US" w:eastAsia="zh-TW"/>
        </w:rPr>
        <w:t>際</w:t>
      </w:r>
      <w:r w:rsidRPr="009D238B">
        <w:rPr>
          <w:rFonts w:ascii="標楷體" w:hAnsi="標楷體" w:hint="eastAsia"/>
          <w:lang w:val="en-US"/>
        </w:rPr>
        <w:t>關</w:t>
      </w:r>
      <w:r w:rsidR="00B440F9">
        <w:rPr>
          <w:rFonts w:ascii="標楷體" w:hAnsi="標楷體" w:hint="eastAsia"/>
          <w:lang w:val="en-US" w:eastAsia="zh-TW"/>
        </w:rPr>
        <w:t>係</w:t>
      </w:r>
      <w:r w:rsidRPr="009D238B">
        <w:rPr>
          <w:rFonts w:ascii="標楷體" w:hAnsi="標楷體" w:hint="eastAsia"/>
          <w:lang w:val="en-US"/>
        </w:rPr>
        <w:t>背景或對美工作經驗，因此，</w:t>
      </w:r>
      <w:r w:rsidRPr="009D238B">
        <w:rPr>
          <w:rFonts w:ascii="標楷體" w:hAnsi="標楷體" w:hint="eastAsia"/>
          <w:lang w:val="en-US" w:eastAsia="zh-TW"/>
        </w:rPr>
        <w:t>大</w:t>
      </w:r>
      <w:r w:rsidRPr="009D238B">
        <w:rPr>
          <w:rFonts w:ascii="標楷體" w:hAnsi="標楷體" w:hint="eastAsia"/>
          <w:lang w:val="en-US"/>
        </w:rPr>
        <w:t>陸委</w:t>
      </w:r>
      <w:r w:rsidRPr="009D238B">
        <w:rPr>
          <w:rFonts w:ascii="標楷體" w:hAnsi="標楷體" w:hint="eastAsia"/>
          <w:lang w:val="en-US" w:eastAsia="zh-TW"/>
        </w:rPr>
        <w:t>員</w:t>
      </w:r>
      <w:r w:rsidRPr="009D238B">
        <w:rPr>
          <w:rFonts w:ascii="標楷體" w:hAnsi="標楷體" w:hint="eastAsia"/>
          <w:lang w:val="en-US"/>
        </w:rPr>
        <w:t>會企劃處未來工作重點應與時俱進並適時調整；其次，諮詢委員名單亦可據此予以調整。</w:t>
      </w:r>
    </w:p>
    <w:p w:rsidR="00916157" w:rsidRPr="009D238B" w:rsidRDefault="00916157" w:rsidP="00916157">
      <w:pPr>
        <w:pStyle w:val="ac"/>
        <w:snapToGrid w:val="0"/>
        <w:spacing w:line="460" w:lineRule="exact"/>
        <w:ind w:leftChars="0" w:left="881" w:rightChars="-21" w:right="-50" w:hanging="240"/>
        <w:jc w:val="both"/>
        <w:rPr>
          <w:rFonts w:ascii="標楷體" w:hAnsi="標楷體"/>
          <w:b/>
          <w:u w:val="single"/>
          <w:lang w:val="en-US"/>
        </w:rPr>
      </w:pPr>
      <w:r w:rsidRPr="009D238B">
        <w:rPr>
          <w:rFonts w:ascii="標楷體" w:hAnsi="標楷體" w:hint="eastAsia"/>
          <w:lang w:val="en-US" w:eastAsia="zh-TW"/>
        </w:rPr>
        <w:t>2.</w:t>
      </w:r>
      <w:r w:rsidRPr="009D238B">
        <w:rPr>
          <w:rFonts w:ascii="標楷體" w:hAnsi="標楷體" w:hint="eastAsia"/>
          <w:lang w:val="en-US"/>
        </w:rPr>
        <w:t>企劃處每年委託學術及研究單位進行兩岸、中國大陸對</w:t>
      </w:r>
      <w:r w:rsidRPr="009D238B">
        <w:rPr>
          <w:rFonts w:ascii="標楷體" w:hAnsi="標楷體" w:hint="eastAsia"/>
          <w:lang w:val="en-US" w:eastAsia="zh-TW"/>
        </w:rPr>
        <w:t>臺</w:t>
      </w:r>
      <w:r w:rsidRPr="009D238B">
        <w:rPr>
          <w:rFonts w:ascii="標楷體" w:hAnsi="標楷體" w:hint="eastAsia"/>
          <w:lang w:val="en-US"/>
        </w:rPr>
        <w:t>及區域等相關議題之研究，其研究成果若不屬於機密性質者，</w:t>
      </w:r>
      <w:r w:rsidR="006E34B7">
        <w:rPr>
          <w:rFonts w:ascii="標楷體" w:hAnsi="標楷體" w:hint="eastAsia"/>
          <w:lang w:val="en-US"/>
        </w:rPr>
        <w:t>行政院大陸委員會</w:t>
      </w:r>
      <w:r w:rsidRPr="009D238B">
        <w:rPr>
          <w:rFonts w:ascii="標楷體" w:hAnsi="標楷體" w:hint="eastAsia"/>
          <w:lang w:val="en-US"/>
        </w:rPr>
        <w:t>應將研究報告置放在官網中供外界參考；其次，企劃處亦委託辦理國內學術團體，在美國等國家舉辦國際研討會或座談會，邀請國際智庫、學者就兩岸關係、中國大陸發展、區域情勢相關議題進行探討；以及與學術研究機構合作，在國內舉辦中國大陸情勢及兩岸關係相關議題之國際研討會；而這些會議若屬公開性質者，企劃處亦應重點整理，將會議相關資料、結論等置放在官網中供外界參考。</w:t>
      </w:r>
    </w:p>
    <w:p w:rsidR="00256BC8" w:rsidRPr="009D238B" w:rsidRDefault="00916157" w:rsidP="00CF31D9">
      <w:pPr>
        <w:pStyle w:val="ac"/>
        <w:snapToGrid w:val="0"/>
        <w:spacing w:line="460" w:lineRule="exact"/>
        <w:ind w:leftChars="400" w:left="960" w:rightChars="-21" w:right="-50" w:firstLineChars="200" w:firstLine="640"/>
        <w:jc w:val="both"/>
        <w:rPr>
          <w:rFonts w:ascii="標楷體" w:hAnsi="標楷體"/>
          <w:bCs/>
          <w:snapToGrid w:val="0"/>
          <w:szCs w:val="32"/>
          <w:lang w:eastAsia="zh-TW"/>
        </w:rPr>
      </w:pPr>
      <w:r w:rsidRPr="009D238B">
        <w:rPr>
          <w:rFonts w:ascii="標楷體" w:hAnsi="標楷體" w:hint="eastAsia"/>
          <w:bCs/>
          <w:snapToGrid w:val="0"/>
          <w:szCs w:val="32"/>
        </w:rPr>
        <w:t>綜上，</w:t>
      </w:r>
      <w:r w:rsidR="00CF31D9" w:rsidRPr="009D238B">
        <w:rPr>
          <w:rFonts w:ascii="標楷體" w:hAnsi="標楷體" w:hint="eastAsia"/>
          <w:bCs/>
          <w:snapToGrid w:val="0"/>
          <w:szCs w:val="32"/>
          <w:lang w:eastAsia="zh-TW"/>
        </w:rPr>
        <w:t>爰</w:t>
      </w:r>
      <w:r w:rsidRPr="009D238B">
        <w:rPr>
          <w:rFonts w:ascii="標楷體" w:hAnsi="標楷體" w:hint="eastAsia"/>
          <w:bCs/>
          <w:snapToGrid w:val="0"/>
          <w:szCs w:val="32"/>
        </w:rPr>
        <w:t>凍結</w:t>
      </w:r>
      <w:r w:rsidR="00CF31D9" w:rsidRPr="009D238B">
        <w:rPr>
          <w:rFonts w:ascii="標楷體" w:hAnsi="標楷體" w:hint="eastAsia"/>
          <w:bCs/>
          <w:snapToGrid w:val="0"/>
          <w:szCs w:val="32"/>
          <w:lang w:eastAsia="zh-TW"/>
        </w:rPr>
        <w:t>部分預算</w:t>
      </w:r>
      <w:r w:rsidRPr="009D238B">
        <w:rPr>
          <w:rFonts w:ascii="標楷體" w:hAnsi="標楷體" w:hint="eastAsia"/>
          <w:bCs/>
          <w:snapToGrid w:val="0"/>
          <w:szCs w:val="32"/>
        </w:rPr>
        <w:t>，俟行政院大陸委員會向立法院內政委員會提出書面報告後，始得動支。</w:t>
      </w:r>
    </w:p>
    <w:p w:rsidR="00256BC8" w:rsidRPr="009D238B" w:rsidRDefault="00256BC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提案人:賴瑞隆 </w:t>
      </w:r>
    </w:p>
    <w:p w:rsidR="00256BC8" w:rsidRPr="009D238B" w:rsidRDefault="00256BC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連署人:洪宗熠  張宏陸</w:t>
      </w:r>
    </w:p>
    <w:p w:rsidR="00256BC8" w:rsidRPr="009D238B" w:rsidRDefault="00256BC8" w:rsidP="009D238B">
      <w:pPr>
        <w:pStyle w:val="ac"/>
        <w:snapToGrid w:val="0"/>
        <w:spacing w:line="460" w:lineRule="exact"/>
        <w:ind w:leftChars="1" w:left="642" w:rightChars="-21" w:right="-50" w:hangingChars="200" w:hanging="640"/>
        <w:jc w:val="both"/>
        <w:rPr>
          <w:rFonts w:ascii="標楷體" w:hAnsi="標楷體"/>
          <w:lang w:val="en-US"/>
        </w:rPr>
      </w:pPr>
      <w:r w:rsidRPr="009D238B">
        <w:rPr>
          <w:rFonts w:ascii="標楷體" w:hAnsi="標楷體" w:hint="eastAsia"/>
          <w:lang w:val="en-US"/>
        </w:rPr>
        <w:t>(二)</w:t>
      </w:r>
      <w:r w:rsidR="009D238B" w:rsidRPr="009D238B">
        <w:rPr>
          <w:rFonts w:ascii="標楷體" w:hAnsi="標楷體" w:hint="eastAsia"/>
          <w:lang w:val="en-US"/>
        </w:rPr>
        <w:t>行政院大陸委員會107年度單位預算第2目</w:t>
      </w:r>
      <w:r w:rsidR="00EE3BDA">
        <w:rPr>
          <w:rFonts w:ascii="標楷體" w:hAnsi="標楷體" w:hint="eastAsia"/>
          <w:lang w:val="en-US"/>
        </w:rPr>
        <w:t>「</w:t>
      </w:r>
      <w:r w:rsidR="009D238B" w:rsidRPr="009D238B">
        <w:rPr>
          <w:rFonts w:ascii="標楷體" w:hAnsi="標楷體" w:hint="eastAsia"/>
          <w:lang w:val="en-US"/>
        </w:rPr>
        <w:t>企劃業務</w:t>
      </w:r>
      <w:r w:rsidR="00EE3BDA">
        <w:rPr>
          <w:rFonts w:ascii="標楷體" w:hAnsi="標楷體" w:hint="eastAsia"/>
          <w:lang w:val="en-US"/>
        </w:rPr>
        <w:t>」</w:t>
      </w:r>
      <w:r w:rsidR="009D238B" w:rsidRPr="009D238B">
        <w:rPr>
          <w:rFonts w:ascii="標楷體" w:hAnsi="標楷體" w:hint="eastAsia"/>
          <w:lang w:val="en-US"/>
        </w:rPr>
        <w:t>項下「兩岸情勢評估」編列經費781</w:t>
      </w:r>
      <w:r w:rsidR="009D238B">
        <w:rPr>
          <w:rFonts w:ascii="標楷體" w:hAnsi="標楷體" w:hint="eastAsia"/>
          <w:lang w:val="en-US" w:eastAsia="zh-TW"/>
        </w:rPr>
        <w:t>萬</w:t>
      </w:r>
      <w:r w:rsidR="009D238B" w:rsidRPr="009D238B">
        <w:rPr>
          <w:rFonts w:ascii="標楷體" w:hAnsi="標楷體" w:hint="eastAsia"/>
          <w:lang w:val="en-US"/>
        </w:rPr>
        <w:t>5</w:t>
      </w:r>
      <w:r w:rsidR="009D238B">
        <w:rPr>
          <w:rFonts w:ascii="標楷體" w:hAnsi="標楷體" w:hint="eastAsia"/>
          <w:lang w:val="en-US" w:eastAsia="zh-TW"/>
        </w:rPr>
        <w:t>千</w:t>
      </w:r>
      <w:r w:rsidR="009D238B" w:rsidRPr="009D238B">
        <w:rPr>
          <w:rFonts w:ascii="標楷體" w:hAnsi="標楷體" w:hint="eastAsia"/>
          <w:lang w:val="en-US"/>
        </w:rPr>
        <w:t>元，經查係為審酌兩岸、大陸及區域情勢變化，透過多元方式蒐析及研判相關情勢，提供政策決策與因應策略參考。惟經查；自105年5月20日蔡政府施政以來，兩岸關係不進反退，未見</w:t>
      </w:r>
      <w:r w:rsidR="009D238B">
        <w:rPr>
          <w:rFonts w:ascii="標楷體" w:hAnsi="標楷體" w:hint="eastAsia"/>
          <w:lang w:val="en-US" w:eastAsia="zh-TW"/>
        </w:rPr>
        <w:t>行政院大</w:t>
      </w:r>
      <w:r w:rsidR="009D238B" w:rsidRPr="009D238B">
        <w:rPr>
          <w:rFonts w:ascii="標楷體" w:hAnsi="標楷體" w:hint="eastAsia"/>
          <w:lang w:val="en-US"/>
        </w:rPr>
        <w:t>陸委</w:t>
      </w:r>
      <w:r w:rsidR="009D238B">
        <w:rPr>
          <w:rFonts w:ascii="標楷體" w:hAnsi="標楷體" w:hint="eastAsia"/>
          <w:lang w:val="en-US" w:eastAsia="zh-TW"/>
        </w:rPr>
        <w:t>員</w:t>
      </w:r>
      <w:r w:rsidR="009D238B" w:rsidRPr="009D238B">
        <w:rPr>
          <w:rFonts w:ascii="標楷體" w:hAnsi="標楷體" w:hint="eastAsia"/>
          <w:lang w:val="en-US"/>
        </w:rPr>
        <w:t>會提出任何實質有助兩岸關係改善之具體有效辦法，陸客不來對國內民生經濟衍生的種種衝擊，不但未見</w:t>
      </w:r>
      <w:r w:rsidR="009D238B">
        <w:rPr>
          <w:rFonts w:ascii="標楷體" w:hAnsi="標楷體" w:hint="eastAsia"/>
          <w:lang w:val="en-US" w:eastAsia="zh-TW"/>
        </w:rPr>
        <w:t>行政院大</w:t>
      </w:r>
      <w:r w:rsidR="009D238B" w:rsidRPr="009D238B">
        <w:rPr>
          <w:rFonts w:ascii="標楷體" w:hAnsi="標楷體" w:hint="eastAsia"/>
          <w:lang w:val="en-US"/>
        </w:rPr>
        <w:t>陸委</w:t>
      </w:r>
      <w:r w:rsidR="009D238B">
        <w:rPr>
          <w:rFonts w:ascii="標楷體" w:hAnsi="標楷體" w:hint="eastAsia"/>
          <w:lang w:val="en-US" w:eastAsia="zh-TW"/>
        </w:rPr>
        <w:t>員</w:t>
      </w:r>
      <w:r w:rsidR="009D238B" w:rsidRPr="009D238B">
        <w:rPr>
          <w:rFonts w:ascii="標楷體" w:hAnsi="標楷體" w:hint="eastAsia"/>
          <w:lang w:val="en-US"/>
        </w:rPr>
        <w:t>會祭出什麼有效的積極因應對策，反還消極以待，只會重復跳針，期盼未來兩岸關係走向正面與積極、期盼對岸釋善意。近來我國人李明哲遭陸方以「顛覆國家政權罪」遭判刑一事，就是</w:t>
      </w:r>
      <w:r w:rsidR="009D238B">
        <w:rPr>
          <w:rFonts w:ascii="標楷體" w:hAnsi="標楷體" w:hint="eastAsia"/>
          <w:lang w:val="en-US" w:eastAsia="zh-TW"/>
        </w:rPr>
        <w:t>行政院大</w:t>
      </w:r>
      <w:r w:rsidR="009D238B" w:rsidRPr="009D238B">
        <w:rPr>
          <w:rFonts w:ascii="標楷體" w:hAnsi="標楷體" w:hint="eastAsia"/>
          <w:lang w:val="en-US"/>
        </w:rPr>
        <w:t>陸委</w:t>
      </w:r>
      <w:r w:rsidR="009D238B">
        <w:rPr>
          <w:rFonts w:ascii="標楷體" w:hAnsi="標楷體" w:hint="eastAsia"/>
          <w:lang w:val="en-US" w:eastAsia="zh-TW"/>
        </w:rPr>
        <w:t>員</w:t>
      </w:r>
      <w:r w:rsidR="009D238B" w:rsidRPr="009D238B">
        <w:rPr>
          <w:rFonts w:ascii="標楷體" w:hAnsi="標楷體" w:hint="eastAsia"/>
          <w:lang w:val="en-US"/>
        </w:rPr>
        <w:t>會無能力提供國人在大陸有效協助之最好例證。爰此</w:t>
      </w:r>
      <w:r w:rsidR="00B440F9">
        <w:rPr>
          <w:rFonts w:ascii="標楷體" w:hAnsi="標楷體" w:hint="eastAsia"/>
          <w:lang w:val="en-US" w:eastAsia="zh-TW"/>
        </w:rPr>
        <w:t>，</w:t>
      </w:r>
      <w:r w:rsidR="009D238B" w:rsidRPr="009D238B">
        <w:rPr>
          <w:rFonts w:ascii="標楷體" w:hAnsi="標楷體" w:hint="eastAsia"/>
          <w:lang w:val="en-US"/>
        </w:rPr>
        <w:t>凍結</w:t>
      </w:r>
      <w:r w:rsidR="009D238B">
        <w:rPr>
          <w:rFonts w:ascii="標楷體" w:hAnsi="標楷體" w:hint="eastAsia"/>
          <w:lang w:val="en-US" w:eastAsia="zh-TW"/>
        </w:rPr>
        <w:t>部分預算</w:t>
      </w:r>
      <w:r w:rsidR="009D238B" w:rsidRPr="009D238B">
        <w:rPr>
          <w:rFonts w:ascii="標楷體" w:hAnsi="標楷體" w:hint="eastAsia"/>
          <w:lang w:val="en-US"/>
        </w:rPr>
        <w:t>，俟</w:t>
      </w:r>
      <w:r w:rsidR="009D238B">
        <w:rPr>
          <w:rFonts w:ascii="標楷體" w:hAnsi="標楷體" w:hint="eastAsia"/>
          <w:lang w:val="en-US" w:eastAsia="zh-TW"/>
        </w:rPr>
        <w:t>行政院大</w:t>
      </w:r>
      <w:r w:rsidR="009D238B" w:rsidRPr="009D238B">
        <w:rPr>
          <w:rFonts w:ascii="標楷體" w:hAnsi="標楷體" w:hint="eastAsia"/>
          <w:lang w:val="en-US"/>
        </w:rPr>
        <w:t>陸委</w:t>
      </w:r>
      <w:r w:rsidR="009D238B">
        <w:rPr>
          <w:rFonts w:ascii="標楷體" w:hAnsi="標楷體" w:hint="eastAsia"/>
          <w:lang w:val="en-US" w:eastAsia="zh-TW"/>
        </w:rPr>
        <w:t>員</w:t>
      </w:r>
      <w:r w:rsidR="009D238B" w:rsidRPr="009D238B">
        <w:rPr>
          <w:rFonts w:ascii="標楷體" w:hAnsi="標楷體" w:hint="eastAsia"/>
          <w:lang w:val="en-US"/>
        </w:rPr>
        <w:t>會</w:t>
      </w:r>
      <w:r w:rsidR="009D238B">
        <w:rPr>
          <w:rFonts w:ascii="標楷體" w:hAnsi="標楷體" w:hint="eastAsia"/>
          <w:lang w:val="en-US"/>
        </w:rPr>
        <w:t>提出具體有效改善兩</w:t>
      </w:r>
      <w:r w:rsidR="00EE3BDA">
        <w:rPr>
          <w:rFonts w:ascii="標楷體" w:hAnsi="標楷體" w:hint="eastAsia"/>
          <w:lang w:val="en-US" w:eastAsia="zh-TW"/>
        </w:rPr>
        <w:t>岸</w:t>
      </w:r>
      <w:r w:rsidR="009D238B">
        <w:rPr>
          <w:rFonts w:ascii="標楷體" w:hAnsi="標楷體" w:hint="eastAsia"/>
          <w:lang w:val="en-US"/>
        </w:rPr>
        <w:t>關係辦法</w:t>
      </w:r>
      <w:r w:rsidR="009D238B">
        <w:rPr>
          <w:rFonts w:ascii="標楷體" w:hAnsi="標楷體" w:hint="eastAsia"/>
          <w:lang w:val="en-US" w:eastAsia="zh-TW"/>
        </w:rPr>
        <w:t>，</w:t>
      </w:r>
      <w:r w:rsidR="00916157" w:rsidRPr="009D238B">
        <w:rPr>
          <w:rFonts w:ascii="標楷體" w:hAnsi="標楷體" w:hint="eastAsia"/>
          <w:lang w:val="en-US"/>
        </w:rPr>
        <w:t>向立法院內政委員會提出書面報告後，始得動支。</w:t>
      </w:r>
    </w:p>
    <w:p w:rsidR="00256BC8" w:rsidRPr="009D238B" w:rsidRDefault="00256BC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sidR="00916157" w:rsidRPr="009D238B">
        <w:rPr>
          <w:rFonts w:ascii="標楷體" w:eastAsia="標楷體" w:hAnsi="標楷體" w:cs="Times New Roman" w:hint="eastAsia"/>
          <w:snapToGrid w:val="0"/>
          <w:sz w:val="32"/>
          <w:szCs w:val="32"/>
        </w:rPr>
        <w:t>黃昭順</w:t>
      </w:r>
    </w:p>
    <w:p w:rsidR="00256BC8" w:rsidRPr="009D238B" w:rsidRDefault="00256BC8"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sidR="00916157" w:rsidRPr="009D238B">
        <w:rPr>
          <w:rFonts w:ascii="標楷體" w:eastAsia="標楷體" w:hAnsi="標楷體" w:cs="Times New Roman" w:hint="eastAsia"/>
          <w:snapToGrid w:val="0"/>
          <w:sz w:val="32"/>
          <w:szCs w:val="32"/>
        </w:rPr>
        <w:t>林麗蟬  鄭天財Sra Kacaw</w:t>
      </w:r>
    </w:p>
    <w:p w:rsidR="00256BC8" w:rsidRPr="009D238B" w:rsidRDefault="00256BC8" w:rsidP="00EE3BDA">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(三)</w:t>
      </w:r>
      <w:r w:rsidR="00EE3BDA" w:rsidRPr="00EE3BDA">
        <w:rPr>
          <w:rFonts w:ascii="標楷體" w:hAnsi="標楷體" w:hint="eastAsia"/>
          <w:bCs/>
          <w:snapToGrid w:val="0"/>
          <w:szCs w:val="32"/>
        </w:rPr>
        <w:t>兩岸關係急速冷凍，相關溝通機制近乎停擺，許多計畫執行現況陷入僵局；赴中考察之行程是否順利成行，甚有疑慮。又蔡政府執政一年有餘，兩岸關係仍未能突破僵局，考察是否能有所成效，亦值考量。爰此，凍結「企劃業務」</w:t>
      </w:r>
      <w:r w:rsidR="00EE3BDA">
        <w:rPr>
          <w:rFonts w:ascii="標楷體" w:hAnsi="標楷體" w:hint="eastAsia"/>
          <w:bCs/>
          <w:snapToGrid w:val="0"/>
          <w:szCs w:val="32"/>
          <w:lang w:eastAsia="zh-TW"/>
        </w:rPr>
        <w:t>部分</w:t>
      </w:r>
      <w:r w:rsidR="00EE3BDA" w:rsidRPr="00EE3BDA">
        <w:rPr>
          <w:rFonts w:ascii="標楷體" w:hAnsi="標楷體" w:hint="eastAsia"/>
          <w:bCs/>
          <w:snapToGrid w:val="0"/>
          <w:szCs w:val="32"/>
        </w:rPr>
        <w:t>預算，</w:t>
      </w:r>
      <w:r w:rsidR="00EE3BDA">
        <w:rPr>
          <w:rFonts w:ascii="標楷體" w:hAnsi="標楷體" w:hint="eastAsia"/>
          <w:bCs/>
          <w:snapToGrid w:val="0"/>
          <w:szCs w:val="32"/>
          <w:lang w:eastAsia="zh-TW"/>
        </w:rPr>
        <w:t>俟行政院</w:t>
      </w:r>
      <w:r w:rsidR="00EE3BDA" w:rsidRPr="00EE3BDA">
        <w:rPr>
          <w:rFonts w:ascii="標楷體" w:hAnsi="標楷體" w:hint="eastAsia"/>
          <w:bCs/>
          <w:snapToGrid w:val="0"/>
          <w:szCs w:val="32"/>
        </w:rPr>
        <w:t>大陸委員會</w:t>
      </w:r>
      <w:r w:rsidR="00EE3BDA">
        <w:rPr>
          <w:rFonts w:ascii="標楷體" w:hAnsi="標楷體" w:hint="eastAsia"/>
          <w:bCs/>
          <w:snapToGrid w:val="0"/>
          <w:szCs w:val="32"/>
          <w:lang w:eastAsia="zh-TW"/>
        </w:rPr>
        <w:t>將</w:t>
      </w:r>
      <w:r w:rsidR="00EE3BDA" w:rsidRPr="00EE3BDA">
        <w:rPr>
          <w:rFonts w:ascii="標楷體" w:hAnsi="標楷體" w:hint="eastAsia"/>
          <w:bCs/>
          <w:snapToGrid w:val="0"/>
          <w:szCs w:val="32"/>
        </w:rPr>
        <w:t>考察計畫具體內容及預期目標，</w:t>
      </w:r>
      <w:r w:rsidR="00916157" w:rsidRPr="009D238B">
        <w:rPr>
          <w:rFonts w:ascii="標楷體" w:hAnsi="標楷體" w:hint="eastAsia"/>
          <w:bCs/>
          <w:snapToGrid w:val="0"/>
          <w:szCs w:val="32"/>
        </w:rPr>
        <w:t>向立法院內政委員會提出書面報告後，始得動支。</w:t>
      </w:r>
    </w:p>
    <w:p w:rsidR="00916157"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w:t>
      </w:r>
    </w:p>
    <w:p w:rsidR="00256BC8"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連署人:黃昭順  顏寬恒</w:t>
      </w:r>
    </w:p>
    <w:p w:rsidR="00256BC8" w:rsidRPr="009D238B" w:rsidRDefault="00256BC8" w:rsidP="00EE3BDA">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(四)</w:t>
      </w:r>
      <w:r w:rsidR="00B440F9">
        <w:rPr>
          <w:rFonts w:ascii="標楷體" w:hAnsi="標楷體" w:hint="eastAsia"/>
          <w:bCs/>
          <w:snapToGrid w:val="0"/>
          <w:szCs w:val="32"/>
          <w:lang w:eastAsia="zh-TW"/>
        </w:rPr>
        <w:t>行政院大陸委員會</w:t>
      </w:r>
      <w:r w:rsidR="00EE3BDA" w:rsidRPr="00EE3BDA">
        <w:rPr>
          <w:rFonts w:ascii="標楷體" w:hAnsi="標楷體" w:hint="eastAsia"/>
          <w:bCs/>
          <w:snapToGrid w:val="0"/>
          <w:szCs w:val="32"/>
        </w:rPr>
        <w:t>106</w:t>
      </w:r>
      <w:r w:rsidR="00EE3BDA">
        <w:rPr>
          <w:rFonts w:ascii="標楷體" w:hAnsi="標楷體" w:hint="eastAsia"/>
          <w:bCs/>
          <w:snapToGrid w:val="0"/>
          <w:szCs w:val="32"/>
        </w:rPr>
        <w:t>年度預算</w:t>
      </w:r>
      <w:r w:rsidR="00EE3BDA" w:rsidRPr="00EE3BDA">
        <w:rPr>
          <w:rFonts w:ascii="標楷體" w:hAnsi="標楷體" w:hint="eastAsia"/>
          <w:bCs/>
          <w:snapToGrid w:val="0"/>
          <w:szCs w:val="32"/>
        </w:rPr>
        <w:t>未</w:t>
      </w:r>
      <w:r w:rsidR="00EE3BDA">
        <w:rPr>
          <w:rFonts w:ascii="標楷體" w:hAnsi="標楷體" w:hint="eastAsia"/>
          <w:bCs/>
          <w:snapToGrid w:val="0"/>
          <w:szCs w:val="32"/>
          <w:lang w:eastAsia="zh-TW"/>
        </w:rPr>
        <w:t>編列「</w:t>
      </w:r>
      <w:r w:rsidR="00EE3BDA" w:rsidRPr="00EE3BDA">
        <w:rPr>
          <w:rFonts w:ascii="標楷體" w:hAnsi="標楷體" w:hint="eastAsia"/>
          <w:bCs/>
          <w:snapToGrid w:val="0"/>
          <w:szCs w:val="32"/>
          <w:lang w:eastAsia="zh-TW"/>
        </w:rPr>
        <w:t>企劃業務</w:t>
      </w:r>
      <w:r w:rsidR="00EE3BDA">
        <w:rPr>
          <w:rFonts w:ascii="標楷體" w:hAnsi="標楷體" w:hint="eastAsia"/>
          <w:bCs/>
          <w:snapToGrid w:val="0"/>
          <w:szCs w:val="32"/>
          <w:lang w:eastAsia="zh-TW"/>
        </w:rPr>
        <w:t>」</w:t>
      </w:r>
      <w:r w:rsidR="00EE3BDA" w:rsidRPr="00EE3BDA">
        <w:rPr>
          <w:rFonts w:ascii="標楷體" w:hAnsi="標楷體" w:hint="eastAsia"/>
          <w:bCs/>
          <w:snapToGrid w:val="0"/>
          <w:szCs w:val="32"/>
          <w:lang w:eastAsia="zh-TW"/>
        </w:rPr>
        <w:t>項下</w:t>
      </w:r>
      <w:r w:rsidR="00EE3BDA">
        <w:rPr>
          <w:rFonts w:ascii="標楷體" w:hAnsi="標楷體" w:hint="eastAsia"/>
          <w:bCs/>
          <w:snapToGrid w:val="0"/>
          <w:szCs w:val="32"/>
          <w:lang w:eastAsia="zh-TW"/>
        </w:rPr>
        <w:t>「</w:t>
      </w:r>
      <w:r w:rsidR="00EE3BDA" w:rsidRPr="00EE3BDA">
        <w:rPr>
          <w:rFonts w:ascii="標楷體" w:hAnsi="標楷體" w:hint="eastAsia"/>
          <w:bCs/>
          <w:snapToGrid w:val="0"/>
          <w:szCs w:val="32"/>
          <w:lang w:eastAsia="zh-TW"/>
        </w:rPr>
        <w:t>兩岸政策研究預算</w:t>
      </w:r>
      <w:r w:rsidR="00EE3BDA">
        <w:rPr>
          <w:rFonts w:ascii="標楷體" w:hAnsi="標楷體" w:hint="eastAsia"/>
          <w:bCs/>
          <w:snapToGrid w:val="0"/>
          <w:szCs w:val="32"/>
          <w:lang w:eastAsia="zh-TW"/>
        </w:rPr>
        <w:t>」</w:t>
      </w:r>
      <w:r w:rsidR="00EE3BDA" w:rsidRPr="00EE3BDA">
        <w:rPr>
          <w:rFonts w:ascii="標楷體" w:hAnsi="標楷體" w:hint="eastAsia"/>
          <w:bCs/>
          <w:snapToGrid w:val="0"/>
          <w:szCs w:val="32"/>
        </w:rPr>
        <w:t>。依照107年度預算書描述，此計畫係為辦理兩岸關係發展相關研究，評估規劃政策及因應策略，強化談判團隊培訓，推動兩岸關係良性發展。但兩岸關係過去一年多以來，始終未能有正面進展；甚或多有言語交鋒等情形出現，於此情形下</w:t>
      </w:r>
      <w:r w:rsidR="00EE3BDA">
        <w:rPr>
          <w:rFonts w:ascii="標楷體" w:hAnsi="標楷體" w:hint="eastAsia"/>
          <w:bCs/>
          <w:snapToGrid w:val="0"/>
          <w:szCs w:val="32"/>
          <w:lang w:eastAsia="zh-TW"/>
        </w:rPr>
        <w:t>，行政院大</w:t>
      </w:r>
      <w:r w:rsidR="00EE3BDA" w:rsidRPr="00EE3BDA">
        <w:rPr>
          <w:rFonts w:ascii="標楷體" w:hAnsi="標楷體" w:hint="eastAsia"/>
          <w:bCs/>
          <w:snapToGrid w:val="0"/>
          <w:szCs w:val="32"/>
        </w:rPr>
        <w:t>陸委</w:t>
      </w:r>
      <w:r w:rsidR="00EE3BDA">
        <w:rPr>
          <w:rFonts w:ascii="標楷體" w:hAnsi="標楷體" w:hint="eastAsia"/>
          <w:bCs/>
          <w:snapToGrid w:val="0"/>
          <w:szCs w:val="32"/>
          <w:lang w:eastAsia="zh-TW"/>
        </w:rPr>
        <w:t>員</w:t>
      </w:r>
      <w:r w:rsidR="00EE3BDA" w:rsidRPr="00EE3BDA">
        <w:rPr>
          <w:rFonts w:ascii="標楷體" w:hAnsi="標楷體" w:hint="eastAsia"/>
          <w:bCs/>
          <w:snapToGrid w:val="0"/>
          <w:szCs w:val="32"/>
        </w:rPr>
        <w:t>會如何達成「推動兩岸關係良性發展」此一目標，令人質疑。爰此，凍結</w:t>
      </w:r>
      <w:r w:rsidR="00EE3BDA">
        <w:rPr>
          <w:rFonts w:ascii="標楷體" w:hAnsi="標楷體" w:hint="eastAsia"/>
          <w:bCs/>
          <w:snapToGrid w:val="0"/>
          <w:szCs w:val="32"/>
          <w:lang w:eastAsia="zh-TW"/>
        </w:rPr>
        <w:t>部分</w:t>
      </w:r>
      <w:r w:rsidR="00EE3BDA" w:rsidRPr="00EE3BDA">
        <w:rPr>
          <w:rFonts w:ascii="標楷體" w:hAnsi="標楷體" w:hint="eastAsia"/>
          <w:bCs/>
          <w:snapToGrid w:val="0"/>
          <w:szCs w:val="32"/>
        </w:rPr>
        <w:t>預算，</w:t>
      </w:r>
      <w:r w:rsidR="00EE3BDA">
        <w:rPr>
          <w:rFonts w:ascii="標楷體" w:hAnsi="標楷體" w:hint="eastAsia"/>
          <w:bCs/>
          <w:snapToGrid w:val="0"/>
          <w:szCs w:val="32"/>
          <w:lang w:eastAsia="zh-TW"/>
        </w:rPr>
        <w:t>俟行政院</w:t>
      </w:r>
      <w:r w:rsidR="00EE3BDA" w:rsidRPr="00EE3BDA">
        <w:rPr>
          <w:rFonts w:ascii="標楷體" w:hAnsi="標楷體" w:hint="eastAsia"/>
          <w:bCs/>
          <w:snapToGrid w:val="0"/>
          <w:szCs w:val="32"/>
        </w:rPr>
        <w:t>大陸委員會就兩岸政策研究計畫具體內容及預期目標，</w:t>
      </w:r>
      <w:r w:rsidR="00916157" w:rsidRPr="009D238B">
        <w:rPr>
          <w:rFonts w:ascii="標楷體" w:hAnsi="標楷體" w:hint="eastAsia"/>
          <w:bCs/>
          <w:snapToGrid w:val="0"/>
          <w:szCs w:val="32"/>
        </w:rPr>
        <w:t>向立法院內政委員會提出書面報告後，始得動支。</w:t>
      </w:r>
    </w:p>
    <w:p w:rsidR="00916157"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w:t>
      </w:r>
    </w:p>
    <w:p w:rsidR="00256BC8"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連署人:黃昭順  顏寬恒</w:t>
      </w:r>
    </w:p>
    <w:p w:rsidR="00256BC8" w:rsidRPr="00EE3BDA" w:rsidRDefault="00B440F9" w:rsidP="00B440F9">
      <w:pPr>
        <w:pStyle w:val="ac"/>
        <w:snapToGrid w:val="0"/>
        <w:spacing w:line="460" w:lineRule="exact"/>
        <w:ind w:leftChars="1" w:left="642" w:rightChars="-21" w:right="-50" w:hangingChars="200" w:hanging="640"/>
        <w:jc w:val="both"/>
        <w:rPr>
          <w:rFonts w:ascii="標楷體" w:hAnsi="標楷體"/>
          <w:bCs/>
          <w:snapToGrid w:val="0"/>
          <w:szCs w:val="32"/>
        </w:rPr>
      </w:pPr>
      <w:r w:rsidRPr="009D238B">
        <w:rPr>
          <w:rFonts w:ascii="標楷體" w:hAnsi="標楷體" w:hint="eastAsia"/>
          <w:bCs/>
          <w:snapToGrid w:val="0"/>
          <w:szCs w:val="32"/>
        </w:rPr>
        <w:t>(</w:t>
      </w:r>
      <w:r>
        <w:rPr>
          <w:rFonts w:ascii="標楷體" w:hAnsi="標楷體" w:hint="eastAsia"/>
          <w:bCs/>
          <w:snapToGrid w:val="0"/>
          <w:szCs w:val="32"/>
          <w:lang w:eastAsia="zh-TW"/>
        </w:rPr>
        <w:t>五</w:t>
      </w:r>
      <w:r w:rsidRPr="009D238B">
        <w:rPr>
          <w:rFonts w:ascii="標楷體" w:hAnsi="標楷體" w:hint="eastAsia"/>
          <w:bCs/>
          <w:snapToGrid w:val="0"/>
          <w:szCs w:val="32"/>
        </w:rPr>
        <w:t>)</w:t>
      </w:r>
      <w:r w:rsidR="00EE3BDA" w:rsidRPr="00EE3BDA">
        <w:rPr>
          <w:rFonts w:ascii="標楷體" w:hAnsi="標楷體" w:hint="eastAsia"/>
          <w:bCs/>
          <w:snapToGrid w:val="0"/>
          <w:szCs w:val="32"/>
        </w:rPr>
        <w:t>行政院大陸委員會</w:t>
      </w:r>
      <w:r w:rsidR="00EE3BDA">
        <w:rPr>
          <w:rFonts w:ascii="標楷體" w:hAnsi="標楷體" w:hint="eastAsia"/>
          <w:bCs/>
          <w:snapToGrid w:val="0"/>
          <w:szCs w:val="32"/>
        </w:rPr>
        <w:t>107年度單位預算</w:t>
      </w:r>
      <w:r w:rsidR="00EE3BDA" w:rsidRPr="00EE3BDA">
        <w:rPr>
          <w:rFonts w:ascii="標楷體" w:hAnsi="標楷體" w:hint="eastAsia"/>
          <w:bCs/>
          <w:snapToGrid w:val="0"/>
          <w:szCs w:val="32"/>
        </w:rPr>
        <w:t>第2目「企劃業務」</w:t>
      </w:r>
      <w:r w:rsidR="00EE3BDA">
        <w:rPr>
          <w:rFonts w:ascii="標楷體" w:hAnsi="標楷體" w:hint="eastAsia"/>
          <w:bCs/>
          <w:snapToGrid w:val="0"/>
          <w:szCs w:val="32"/>
        </w:rPr>
        <w:t>項</w:t>
      </w:r>
      <w:r w:rsidR="00EE3BDA" w:rsidRPr="00EE3BDA">
        <w:rPr>
          <w:rFonts w:ascii="標楷體" w:hAnsi="標楷體" w:hint="eastAsia"/>
          <w:bCs/>
          <w:snapToGrid w:val="0"/>
          <w:szCs w:val="32"/>
        </w:rPr>
        <w:t>下「國內</w:t>
      </w:r>
      <w:r>
        <w:rPr>
          <w:rFonts w:ascii="標楷體" w:hAnsi="標楷體" w:hint="eastAsia"/>
          <w:bCs/>
          <w:snapToGrid w:val="0"/>
          <w:szCs w:val="32"/>
        </w:rPr>
        <w:t>外</w:t>
      </w:r>
      <w:r w:rsidR="00EE3BDA" w:rsidRPr="00EE3BDA">
        <w:rPr>
          <w:rFonts w:ascii="標楷體" w:hAnsi="標楷體" w:hint="eastAsia"/>
          <w:bCs/>
          <w:snapToGrid w:val="0"/>
          <w:szCs w:val="32"/>
        </w:rPr>
        <w:t>智庫合作」</w:t>
      </w:r>
      <w:r w:rsidR="00EE3BDA">
        <w:rPr>
          <w:rFonts w:ascii="標楷體" w:hAnsi="標楷體" w:hint="eastAsia"/>
          <w:bCs/>
          <w:snapToGrid w:val="0"/>
          <w:szCs w:val="32"/>
        </w:rPr>
        <w:t>編</w:t>
      </w:r>
      <w:r w:rsidR="00EE3BDA" w:rsidRPr="00EE3BDA">
        <w:rPr>
          <w:rFonts w:ascii="標楷體" w:hAnsi="標楷體" w:hint="eastAsia"/>
          <w:bCs/>
          <w:snapToGrid w:val="0"/>
          <w:szCs w:val="32"/>
        </w:rPr>
        <w:t>列</w:t>
      </w:r>
      <w:r w:rsidR="00EE3BDA">
        <w:rPr>
          <w:rFonts w:ascii="標楷體" w:hAnsi="標楷體" w:hint="eastAsia"/>
          <w:bCs/>
          <w:snapToGrid w:val="0"/>
          <w:szCs w:val="32"/>
        </w:rPr>
        <w:t>4</w:t>
      </w:r>
      <w:r w:rsidR="00EE3BDA" w:rsidRPr="00EE3BDA">
        <w:rPr>
          <w:rFonts w:ascii="標楷體" w:hAnsi="標楷體" w:hint="eastAsia"/>
          <w:bCs/>
          <w:snapToGrid w:val="0"/>
          <w:szCs w:val="32"/>
        </w:rPr>
        <w:t>98</w:t>
      </w:r>
      <w:r w:rsidR="00EE3BDA">
        <w:rPr>
          <w:rFonts w:ascii="標楷體" w:hAnsi="標楷體" w:hint="eastAsia"/>
          <w:bCs/>
          <w:snapToGrid w:val="0"/>
          <w:szCs w:val="32"/>
        </w:rPr>
        <w:t>萬</w:t>
      </w:r>
      <w:r w:rsidR="00EE3BDA" w:rsidRPr="00EE3BDA">
        <w:rPr>
          <w:rFonts w:ascii="標楷體" w:hAnsi="標楷體" w:hint="eastAsia"/>
          <w:bCs/>
          <w:snapToGrid w:val="0"/>
          <w:szCs w:val="32"/>
        </w:rPr>
        <w:t>元，用以推動與國內外重要智庫對話，蒐集兩岸、國際與中國內部情勢動態發展，作為政策規劃參考，並掌握兩岸議題話語權，惟近年來，兩岸官方交流停擺，對岸打壓不斷，壓縮我國國際空間、拉攏我國邦交國，我國並無有效突破困境之方法與論述，有鑑於此，爰凍結</w:t>
      </w:r>
      <w:r w:rsidR="00EE3BDA">
        <w:rPr>
          <w:rFonts w:ascii="標楷體" w:hAnsi="標楷體" w:hint="eastAsia"/>
          <w:bCs/>
          <w:snapToGrid w:val="0"/>
          <w:szCs w:val="32"/>
        </w:rPr>
        <w:t>部分</w:t>
      </w:r>
      <w:r w:rsidR="00EE3BDA" w:rsidRPr="00EE3BDA">
        <w:rPr>
          <w:rFonts w:ascii="標楷體" w:hAnsi="標楷體" w:hint="eastAsia"/>
          <w:bCs/>
          <w:snapToGrid w:val="0"/>
          <w:szCs w:val="32"/>
        </w:rPr>
        <w:t>預算，俟行政院大陸委員會就改善兩岸困境之方法、突破外交困境之具體作為，</w:t>
      </w:r>
      <w:r w:rsidR="00916157" w:rsidRPr="00EE3BDA">
        <w:rPr>
          <w:rFonts w:ascii="標楷體" w:hAnsi="標楷體" w:hint="eastAsia"/>
          <w:bCs/>
          <w:snapToGrid w:val="0"/>
          <w:szCs w:val="32"/>
        </w:rPr>
        <w:t>向立法院內政委員會提出書面報告後，始得動支。</w:t>
      </w:r>
    </w:p>
    <w:p w:rsidR="00916157"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提案人:張宏陸</w:t>
      </w:r>
    </w:p>
    <w:p w:rsidR="00256BC8" w:rsidRPr="009D238B" w:rsidRDefault="00916157"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連署人:吳琪銘  姚文智</w:t>
      </w:r>
    </w:p>
    <w:p w:rsidR="00455775" w:rsidRPr="009D238B" w:rsidRDefault="00256BC8" w:rsidP="00916157">
      <w:pPr>
        <w:pStyle w:val="ac"/>
        <w:snapToGrid w:val="0"/>
        <w:spacing w:line="460" w:lineRule="exact"/>
        <w:ind w:leftChars="1" w:left="642" w:rightChars="-21" w:right="-50" w:hangingChars="200" w:hanging="640"/>
        <w:jc w:val="both"/>
        <w:rPr>
          <w:rFonts w:ascii="標楷體" w:hAnsi="標楷體"/>
          <w:kern w:val="0"/>
          <w:szCs w:val="32"/>
          <w:lang w:eastAsia="zh-TW"/>
        </w:rPr>
      </w:pPr>
      <w:r w:rsidRPr="009D238B">
        <w:rPr>
          <w:rFonts w:ascii="標楷體" w:hAnsi="標楷體" w:hint="eastAsia"/>
          <w:kern w:val="0"/>
          <w:szCs w:val="32"/>
          <w:lang w:eastAsia="zh-TW"/>
        </w:rPr>
        <w:t>四</w:t>
      </w:r>
      <w:r w:rsidR="00455775" w:rsidRPr="009D238B">
        <w:rPr>
          <w:rFonts w:ascii="標楷體" w:hAnsi="標楷體" w:hint="eastAsia"/>
          <w:kern w:val="0"/>
          <w:szCs w:val="32"/>
        </w:rPr>
        <w:t>、行政院大陸委員會10</w:t>
      </w:r>
      <w:r w:rsidR="00455775" w:rsidRPr="009D238B">
        <w:rPr>
          <w:rFonts w:ascii="標楷體" w:hAnsi="標楷體" w:hint="eastAsia"/>
          <w:kern w:val="0"/>
          <w:szCs w:val="32"/>
          <w:lang w:eastAsia="zh-TW"/>
        </w:rPr>
        <w:t>7</w:t>
      </w:r>
      <w:r w:rsidR="00455775" w:rsidRPr="009D238B">
        <w:rPr>
          <w:rFonts w:ascii="標楷體" w:hAnsi="標楷體" w:hint="eastAsia"/>
          <w:kern w:val="0"/>
          <w:szCs w:val="32"/>
        </w:rPr>
        <w:t>年度單位預算第</w:t>
      </w:r>
      <w:r w:rsidR="00455775" w:rsidRPr="009D238B">
        <w:rPr>
          <w:rFonts w:ascii="標楷體" w:hAnsi="標楷體" w:hint="eastAsia"/>
          <w:kern w:val="0"/>
          <w:szCs w:val="32"/>
          <w:lang w:eastAsia="zh-TW"/>
        </w:rPr>
        <w:t>3目</w:t>
      </w:r>
      <w:r w:rsidR="00455775" w:rsidRPr="009D238B">
        <w:rPr>
          <w:rFonts w:ascii="標楷體" w:hAnsi="標楷體" w:hint="eastAsia"/>
          <w:kern w:val="0"/>
          <w:szCs w:val="32"/>
        </w:rPr>
        <w:t>「經濟業務」預算凍結</w:t>
      </w:r>
      <w:r w:rsidR="00455775" w:rsidRPr="009D238B">
        <w:rPr>
          <w:rFonts w:ascii="標楷體" w:hAnsi="標楷體" w:hint="eastAsia"/>
          <w:kern w:val="0"/>
          <w:szCs w:val="32"/>
          <w:lang w:eastAsia="zh-TW"/>
        </w:rPr>
        <w:t>200萬元</w:t>
      </w:r>
      <w:r w:rsidR="00455775" w:rsidRPr="009D238B">
        <w:rPr>
          <w:rFonts w:ascii="標楷體" w:hAnsi="標楷體" w:hint="eastAsia"/>
          <w:kern w:val="0"/>
          <w:szCs w:val="32"/>
        </w:rPr>
        <w:t>，俟行政院大陸委員會就下列各案向立法院內政委員會專案報告後，始得動支。</w:t>
      </w:r>
    </w:p>
    <w:p w:rsidR="002B4606" w:rsidRPr="009D238B" w:rsidRDefault="00455775" w:rsidP="00916157">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(一)</w:t>
      </w:r>
      <w:r w:rsidR="00317270" w:rsidRPr="00317270">
        <w:rPr>
          <w:rFonts w:ascii="標楷體" w:hAnsi="標楷體" w:hint="eastAsia"/>
          <w:bCs/>
          <w:snapToGrid w:val="0"/>
          <w:szCs w:val="32"/>
        </w:rPr>
        <w:t>有鑑於行政院大陸委員會</w:t>
      </w:r>
      <w:r w:rsidR="00317270" w:rsidRPr="00317270">
        <w:rPr>
          <w:rFonts w:ascii="標楷體" w:hAnsi="標楷體"/>
          <w:bCs/>
          <w:snapToGrid w:val="0"/>
          <w:szCs w:val="32"/>
        </w:rPr>
        <w:t>107</w:t>
      </w:r>
      <w:r w:rsidR="00317270" w:rsidRPr="00317270">
        <w:rPr>
          <w:rFonts w:ascii="標楷體" w:hAnsi="標楷體" w:hint="eastAsia"/>
          <w:bCs/>
          <w:snapToGrid w:val="0"/>
          <w:szCs w:val="32"/>
        </w:rPr>
        <w:t>年度施政目標及重點略指，欲深化兩岸經貿交流及合作，擴大臺灣參與區域經濟整合能量；加強兩岸產業合作互利優勢，提升臺灣在全球經貿體系地位。查大陸地區於</w:t>
      </w:r>
      <w:r w:rsidR="00317270" w:rsidRPr="00317270">
        <w:rPr>
          <w:rFonts w:ascii="標楷體" w:hAnsi="標楷體"/>
          <w:bCs/>
          <w:snapToGrid w:val="0"/>
          <w:szCs w:val="32"/>
        </w:rPr>
        <w:t>2014</w:t>
      </w:r>
      <w:r w:rsidR="00317270" w:rsidRPr="00317270">
        <w:rPr>
          <w:rFonts w:ascii="標楷體" w:hAnsi="標楷體" w:hint="eastAsia"/>
          <w:bCs/>
          <w:snapToGrid w:val="0"/>
          <w:szCs w:val="32"/>
        </w:rPr>
        <w:t>年起規劃絲綢之路經濟帶和</w:t>
      </w:r>
      <w:r w:rsidR="00317270" w:rsidRPr="00317270">
        <w:rPr>
          <w:rFonts w:ascii="標楷體" w:hAnsi="標楷體"/>
          <w:bCs/>
          <w:snapToGrid w:val="0"/>
          <w:szCs w:val="32"/>
        </w:rPr>
        <w:t>21</w:t>
      </w:r>
      <w:r w:rsidR="00317270" w:rsidRPr="00317270">
        <w:rPr>
          <w:rFonts w:ascii="標楷體" w:hAnsi="標楷體" w:hint="eastAsia"/>
          <w:bCs/>
          <w:snapToGrid w:val="0"/>
          <w:szCs w:val="32"/>
        </w:rPr>
        <w:t>世紀海上絲綢之路</w:t>
      </w:r>
      <w:r w:rsidR="00317270" w:rsidRPr="00317270">
        <w:rPr>
          <w:rFonts w:ascii="標楷體" w:hAnsi="標楷體"/>
          <w:bCs/>
          <w:snapToGrid w:val="0"/>
          <w:szCs w:val="32"/>
        </w:rPr>
        <w:t>(</w:t>
      </w:r>
      <w:r w:rsidR="00317270" w:rsidRPr="00317270">
        <w:rPr>
          <w:rFonts w:ascii="標楷體" w:hAnsi="標楷體" w:hint="eastAsia"/>
          <w:bCs/>
          <w:snapToGrid w:val="0"/>
          <w:szCs w:val="32"/>
        </w:rPr>
        <w:t>一帶一路</w:t>
      </w:r>
      <w:r w:rsidR="00317270" w:rsidRPr="00317270">
        <w:rPr>
          <w:rFonts w:ascii="標楷體" w:hAnsi="標楷體"/>
          <w:bCs/>
          <w:snapToGrid w:val="0"/>
          <w:szCs w:val="32"/>
        </w:rPr>
        <w:t>)</w:t>
      </w:r>
      <w:r w:rsidR="00317270" w:rsidRPr="00317270">
        <w:rPr>
          <w:rFonts w:ascii="標楷體" w:hAnsi="標楷體" w:hint="eastAsia"/>
          <w:bCs/>
          <w:snapToGrid w:val="0"/>
          <w:szCs w:val="32"/>
        </w:rPr>
        <w:t>，主導的跨國經濟帶。次查我國並未因應大陸地區一帶一路政策，規劃如何參與借用大陸地區一帶一路政策，提升臺灣在全球經貿體系地位。爰凍結</w:t>
      </w:r>
      <w:r w:rsidR="00317270">
        <w:rPr>
          <w:rFonts w:ascii="標楷體" w:hAnsi="標楷體" w:hint="eastAsia"/>
          <w:bCs/>
          <w:snapToGrid w:val="0"/>
          <w:szCs w:val="32"/>
          <w:lang w:eastAsia="zh-TW"/>
        </w:rPr>
        <w:t>部分</w:t>
      </w:r>
      <w:r w:rsidR="00317270" w:rsidRPr="00317270">
        <w:rPr>
          <w:rFonts w:ascii="標楷體" w:hAnsi="標楷體" w:hint="eastAsia"/>
          <w:bCs/>
          <w:snapToGrid w:val="0"/>
          <w:szCs w:val="32"/>
        </w:rPr>
        <w:t>預算，俟行政院大陸委員會就如何與大陸地區協商合作及利用大陸地區一帶一路政策以改善我國全球經貿體系地位，</w:t>
      </w:r>
      <w:r w:rsidR="00317270" w:rsidRPr="009D238B">
        <w:rPr>
          <w:rFonts w:ascii="標楷體" w:hAnsi="標楷體" w:hint="eastAsia"/>
          <w:kern w:val="0"/>
          <w:szCs w:val="32"/>
        </w:rPr>
        <w:t>向立法院內政委員會專案報告後，始得動支。</w:t>
      </w:r>
    </w:p>
    <w:p w:rsidR="00E43169" w:rsidRPr="009D238B"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r>
        <w:rPr>
          <w:rFonts w:ascii="標楷體" w:eastAsia="標楷體" w:hAnsi="標楷體" w:cs="Times New Roman" w:hint="eastAsia"/>
          <w:snapToGrid w:val="0"/>
          <w:sz w:val="32"/>
          <w:szCs w:val="32"/>
        </w:rPr>
        <w:t xml:space="preserve">  曾銘宗  陳怡潔</w:t>
      </w:r>
    </w:p>
    <w:p w:rsidR="00455775" w:rsidRPr="009D238B" w:rsidRDefault="00455775" w:rsidP="00916157">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(二)</w:t>
      </w:r>
      <w:r w:rsidR="00DD2799" w:rsidRPr="00DD2799">
        <w:rPr>
          <w:rFonts w:ascii="標楷體" w:hAnsi="標楷體" w:hint="eastAsia"/>
          <w:kern w:val="0"/>
          <w:szCs w:val="32"/>
        </w:rPr>
        <w:t>行政院大陸委員會</w:t>
      </w:r>
      <w:r w:rsidR="00DD2799" w:rsidRPr="00DD2799">
        <w:rPr>
          <w:rFonts w:ascii="標楷體" w:hAnsi="標楷體"/>
          <w:kern w:val="0"/>
          <w:szCs w:val="32"/>
        </w:rPr>
        <w:t>107</w:t>
      </w:r>
      <w:r w:rsidR="00DD2799" w:rsidRPr="00DD2799">
        <w:rPr>
          <w:rFonts w:ascii="標楷體" w:hAnsi="標楷體" w:hint="eastAsia"/>
          <w:kern w:val="0"/>
          <w:szCs w:val="32"/>
        </w:rPr>
        <w:t>年度單位預算</w:t>
      </w:r>
      <w:r w:rsidR="00DD2799">
        <w:rPr>
          <w:rFonts w:ascii="標楷體" w:hAnsi="標楷體" w:hint="eastAsia"/>
          <w:kern w:val="0"/>
          <w:szCs w:val="32"/>
          <w:lang w:eastAsia="zh-TW"/>
        </w:rPr>
        <w:t>第3目</w:t>
      </w:r>
      <w:r w:rsidR="00DD2799" w:rsidRPr="00DD2799">
        <w:rPr>
          <w:rFonts w:ascii="標楷體" w:hAnsi="標楷體" w:hint="eastAsia"/>
          <w:kern w:val="0"/>
          <w:szCs w:val="32"/>
        </w:rPr>
        <w:t>「經濟業務」</w:t>
      </w:r>
      <w:r w:rsidR="00DD2799">
        <w:rPr>
          <w:rFonts w:ascii="標楷體" w:hAnsi="標楷體" w:hint="eastAsia"/>
          <w:kern w:val="0"/>
          <w:szCs w:val="32"/>
          <w:lang w:eastAsia="zh-TW"/>
        </w:rPr>
        <w:t>編列</w:t>
      </w:r>
      <w:r w:rsidR="00DD2799" w:rsidRPr="00DD2799">
        <w:rPr>
          <w:rFonts w:ascii="標楷體" w:hAnsi="標楷體"/>
          <w:kern w:val="0"/>
          <w:szCs w:val="32"/>
        </w:rPr>
        <w:t>2,609</w:t>
      </w:r>
      <w:r w:rsidR="00DD2799">
        <w:rPr>
          <w:rFonts w:ascii="標楷體" w:hAnsi="標楷體" w:hint="eastAsia"/>
          <w:kern w:val="0"/>
          <w:szCs w:val="32"/>
          <w:lang w:eastAsia="zh-TW"/>
        </w:rPr>
        <w:t>萬</w:t>
      </w:r>
      <w:r w:rsidR="00DD2799" w:rsidRPr="00DD2799">
        <w:rPr>
          <w:rFonts w:ascii="標楷體" w:hAnsi="標楷體"/>
          <w:kern w:val="0"/>
          <w:szCs w:val="32"/>
        </w:rPr>
        <w:t>3</w:t>
      </w:r>
      <w:r w:rsidR="00DD2799" w:rsidRPr="00DD2799">
        <w:rPr>
          <w:rFonts w:ascii="標楷體" w:hAnsi="標楷體" w:hint="eastAsia"/>
          <w:kern w:val="0"/>
          <w:szCs w:val="32"/>
        </w:rPr>
        <w:t>千元，</w:t>
      </w:r>
      <w:r w:rsidR="00DD2799">
        <w:rPr>
          <w:rFonts w:ascii="標楷體" w:hAnsi="標楷體" w:hint="eastAsia"/>
          <w:kern w:val="0"/>
          <w:szCs w:val="32"/>
          <w:lang w:eastAsia="zh-TW"/>
        </w:rPr>
        <w:t>係</w:t>
      </w:r>
      <w:r w:rsidR="00DD2799" w:rsidRPr="00DD2799">
        <w:rPr>
          <w:rFonts w:ascii="標楷體" w:hAnsi="標楷體" w:hint="eastAsia"/>
          <w:kern w:val="0"/>
          <w:szCs w:val="32"/>
        </w:rPr>
        <w:t>辦理加強兩岸經貿政策諮詢與溝通，動態調整兩岸經貿政策。經查，有關歷年設定績效指標，</w:t>
      </w:r>
      <w:r w:rsidR="00DD2799" w:rsidRPr="00DD2799">
        <w:rPr>
          <w:rFonts w:ascii="標楷體" w:hAnsi="標楷體"/>
          <w:kern w:val="0"/>
          <w:szCs w:val="32"/>
        </w:rPr>
        <w:t>105</w:t>
      </w:r>
      <w:r w:rsidR="00DD2799" w:rsidRPr="00DD2799">
        <w:rPr>
          <w:rFonts w:ascii="標楷體" w:hAnsi="標楷體" w:hint="eastAsia"/>
          <w:kern w:val="0"/>
          <w:szCs w:val="32"/>
        </w:rPr>
        <w:t>年為「鬆綁兩岸經貿法規執行情形」，</w:t>
      </w:r>
      <w:r w:rsidR="00DD2799" w:rsidRPr="00DD2799">
        <w:rPr>
          <w:rFonts w:ascii="標楷體" w:hAnsi="標楷體"/>
          <w:kern w:val="0"/>
          <w:szCs w:val="32"/>
        </w:rPr>
        <w:t>106</w:t>
      </w:r>
      <w:r w:rsidR="00DD2799" w:rsidRPr="00DD2799">
        <w:rPr>
          <w:rFonts w:ascii="標楷體" w:hAnsi="標楷體" w:hint="eastAsia"/>
          <w:kern w:val="0"/>
          <w:szCs w:val="32"/>
        </w:rPr>
        <w:t>年及</w:t>
      </w:r>
      <w:r w:rsidR="00DD2799" w:rsidRPr="00DD2799">
        <w:rPr>
          <w:rFonts w:ascii="標楷體" w:hAnsi="標楷體"/>
          <w:kern w:val="0"/>
          <w:szCs w:val="32"/>
        </w:rPr>
        <w:t>107</w:t>
      </w:r>
      <w:r w:rsidR="00DD2799" w:rsidRPr="00DD2799">
        <w:rPr>
          <w:rFonts w:ascii="標楷體" w:hAnsi="標楷體" w:hint="eastAsia"/>
          <w:kern w:val="0"/>
          <w:szCs w:val="32"/>
        </w:rPr>
        <w:t>年修正績效指標為「兩岸經貿政策及相關議題，與相關機關、學者、智庫、業者及民間團體進行政策研商、諮詢及溝通之次數」目標值為</w:t>
      </w:r>
      <w:r w:rsidR="00DD2799" w:rsidRPr="00DD2799">
        <w:rPr>
          <w:rFonts w:ascii="標楷體" w:hAnsi="標楷體"/>
          <w:kern w:val="0"/>
          <w:szCs w:val="32"/>
        </w:rPr>
        <w:t>10</w:t>
      </w:r>
      <w:r w:rsidR="00DD2799" w:rsidRPr="00DD2799">
        <w:rPr>
          <w:rFonts w:ascii="標楷體" w:hAnsi="標楷體" w:hint="eastAsia"/>
          <w:kern w:val="0"/>
          <w:szCs w:val="32"/>
        </w:rPr>
        <w:t>件、</w:t>
      </w:r>
      <w:r w:rsidR="00DD2799" w:rsidRPr="00DD2799">
        <w:rPr>
          <w:rFonts w:ascii="標楷體" w:hAnsi="標楷體"/>
          <w:kern w:val="0"/>
          <w:szCs w:val="32"/>
        </w:rPr>
        <w:t>15</w:t>
      </w:r>
      <w:r w:rsidR="00DD2799" w:rsidRPr="00DD2799">
        <w:rPr>
          <w:rFonts w:ascii="標楷體" w:hAnsi="標楷體" w:hint="eastAsia"/>
          <w:kern w:val="0"/>
          <w:szCs w:val="32"/>
        </w:rPr>
        <w:t>件，因修正績效指標致無法與先前業務成果進行比較，亦非明確績效指標，不符</w:t>
      </w:r>
      <w:r w:rsidR="00DD2799" w:rsidRPr="00DD2799">
        <w:rPr>
          <w:rFonts w:ascii="標楷體" w:hAnsi="標楷體"/>
          <w:kern w:val="0"/>
          <w:szCs w:val="32"/>
        </w:rPr>
        <w:t>107</w:t>
      </w:r>
      <w:r w:rsidR="00DD2799" w:rsidRPr="00DD2799">
        <w:rPr>
          <w:rFonts w:ascii="標楷體" w:hAnsi="標楷體" w:hint="eastAsia"/>
          <w:kern w:val="0"/>
          <w:szCs w:val="32"/>
        </w:rPr>
        <w:t>年度中央及地方政府預算籌編原則要求：「各機關須確立施政目標，衡量可用資源訂定具體計畫。」，爰凍結</w:t>
      </w:r>
      <w:r w:rsidR="00DD2799">
        <w:rPr>
          <w:rFonts w:ascii="標楷體" w:hAnsi="標楷體" w:hint="eastAsia"/>
          <w:kern w:val="0"/>
          <w:szCs w:val="32"/>
          <w:lang w:eastAsia="zh-TW"/>
        </w:rPr>
        <w:t>部分預算</w:t>
      </w:r>
      <w:r w:rsidR="00DD2799" w:rsidRPr="00DD2799">
        <w:rPr>
          <w:rFonts w:ascii="標楷體" w:hAnsi="標楷體" w:hint="eastAsia"/>
          <w:kern w:val="0"/>
          <w:szCs w:val="32"/>
        </w:rPr>
        <w:t>，</w:t>
      </w:r>
      <w:r w:rsidR="00DD2799" w:rsidRPr="009D238B">
        <w:rPr>
          <w:rFonts w:ascii="標楷體" w:hAnsi="標楷體" w:hint="eastAsia"/>
          <w:kern w:val="0"/>
          <w:szCs w:val="32"/>
        </w:rPr>
        <w:t>俟行政院大陸委員會</w:t>
      </w:r>
      <w:r w:rsidR="00DD2799">
        <w:rPr>
          <w:rFonts w:ascii="標楷體" w:hAnsi="標楷體" w:hint="eastAsia"/>
          <w:kern w:val="0"/>
          <w:szCs w:val="32"/>
          <w:lang w:eastAsia="zh-TW"/>
        </w:rPr>
        <w:t>針對</w:t>
      </w:r>
      <w:r w:rsidR="00DD2799" w:rsidRPr="00DD2799">
        <w:rPr>
          <w:rFonts w:ascii="標楷體" w:hAnsi="標楷體" w:hint="eastAsia"/>
          <w:kern w:val="0"/>
          <w:szCs w:val="32"/>
        </w:rPr>
        <w:t>績效指標檢討</w:t>
      </w:r>
      <w:r w:rsidR="00317270" w:rsidRPr="009D238B">
        <w:rPr>
          <w:rFonts w:ascii="標楷體" w:hAnsi="標楷體" w:hint="eastAsia"/>
          <w:kern w:val="0"/>
          <w:szCs w:val="32"/>
        </w:rPr>
        <w:t>向立法院內政委員會專案報告後，始得動支。</w:t>
      </w:r>
    </w:p>
    <w:p w:rsidR="00E43169"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曾銘宗</w:t>
      </w:r>
    </w:p>
    <w:p w:rsidR="00455775"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陳怡潔</w:t>
      </w:r>
      <w:r w:rsidRPr="00E43169">
        <w:rPr>
          <w:rFonts w:ascii="標楷體" w:eastAsia="標楷體" w:hAnsi="標楷體" w:cs="Times New Roman" w:hint="eastAsia"/>
          <w:snapToGrid w:val="0"/>
          <w:sz w:val="32"/>
          <w:szCs w:val="32"/>
        </w:rPr>
        <w:t xml:space="preserve">  黃昭順</w:t>
      </w:r>
    </w:p>
    <w:p w:rsidR="00455775" w:rsidRPr="009D238B" w:rsidRDefault="00455775" w:rsidP="00DD2799">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(三)</w:t>
      </w:r>
      <w:r w:rsidR="00DD2799" w:rsidRPr="00DD2799">
        <w:rPr>
          <w:rFonts w:hint="eastAsia"/>
        </w:rPr>
        <w:t>行政院大陸委員會</w:t>
      </w:r>
      <w:r w:rsidR="00DD2799" w:rsidRPr="00DD2799">
        <w:rPr>
          <w:rFonts w:hint="eastAsia"/>
        </w:rPr>
        <w:t>107</w:t>
      </w:r>
      <w:r w:rsidR="00DD2799" w:rsidRPr="00DD2799">
        <w:rPr>
          <w:rFonts w:hint="eastAsia"/>
        </w:rPr>
        <w:t>年度單位預算第</w:t>
      </w:r>
      <w:r w:rsidR="00DD2799" w:rsidRPr="00DD2799">
        <w:rPr>
          <w:rFonts w:hint="eastAsia"/>
        </w:rPr>
        <w:t>3</w:t>
      </w:r>
      <w:r w:rsidR="00DD2799" w:rsidRPr="00DD2799">
        <w:rPr>
          <w:rFonts w:hint="eastAsia"/>
        </w:rPr>
        <w:t>目</w:t>
      </w:r>
      <w:r w:rsidR="00DD2799" w:rsidRPr="00DD2799">
        <w:rPr>
          <w:rFonts w:ascii="標楷體" w:hAnsi="標楷體" w:hint="eastAsia"/>
          <w:kern w:val="0"/>
          <w:szCs w:val="32"/>
        </w:rPr>
        <w:t>「經濟業務」計畫編列2,609萬3千元，主要工作是研擬兩岸經貿互動策略、強化</w:t>
      </w:r>
      <w:r w:rsidR="00DD2799">
        <w:rPr>
          <w:rFonts w:ascii="標楷體" w:hAnsi="標楷體" w:hint="eastAsia"/>
          <w:kern w:val="0"/>
          <w:szCs w:val="32"/>
          <w:lang w:eastAsia="zh-TW"/>
        </w:rPr>
        <w:t>臺</w:t>
      </w:r>
      <w:r w:rsidR="00DD2799" w:rsidRPr="00DD2799">
        <w:rPr>
          <w:rFonts w:ascii="標楷體" w:hAnsi="標楷體" w:hint="eastAsia"/>
          <w:kern w:val="0"/>
          <w:szCs w:val="32"/>
        </w:rPr>
        <w:t>商聯繫及輔導工作。經查</w:t>
      </w:r>
      <w:r w:rsidR="00DD2799">
        <w:rPr>
          <w:rFonts w:ascii="標楷體" w:hAnsi="標楷體" w:hint="eastAsia"/>
          <w:kern w:val="0"/>
          <w:szCs w:val="32"/>
          <w:lang w:eastAsia="zh-TW"/>
        </w:rPr>
        <w:t>行政院大</w:t>
      </w:r>
      <w:r w:rsidR="00DD2799" w:rsidRPr="00DD2799">
        <w:rPr>
          <w:rFonts w:ascii="標楷體" w:hAnsi="標楷體" w:hint="eastAsia"/>
          <w:kern w:val="0"/>
          <w:szCs w:val="32"/>
        </w:rPr>
        <w:t>陸委</w:t>
      </w:r>
      <w:r w:rsidR="00DD2799">
        <w:rPr>
          <w:rFonts w:ascii="標楷體" w:hAnsi="標楷體" w:hint="eastAsia"/>
          <w:kern w:val="0"/>
          <w:szCs w:val="32"/>
          <w:lang w:eastAsia="zh-TW"/>
        </w:rPr>
        <w:t>員</w:t>
      </w:r>
      <w:r w:rsidR="00DD2799" w:rsidRPr="00DD2799">
        <w:rPr>
          <w:rFonts w:ascii="標楷體" w:hAnsi="標楷體" w:hint="eastAsia"/>
          <w:kern w:val="0"/>
          <w:szCs w:val="32"/>
        </w:rPr>
        <w:t>會近年將「加強兩岸經貿溝通及臺商服務工作，提升臺灣經濟發展動能及產業競爭力」作為重要施政目標，再從1991-2017年9月台灣投資全球累積金額來看，中國大陸地區高達1,710億美元(59.2%)，其中在中國大陸投資之行業別以電子零組件製造業與電腦(投資金額約307億美元，占總金額18%)及電子產品及光學製品製造業(約236億美元，13.8%）為大宗。從上述可知，</w:t>
      </w:r>
      <w:r w:rsidR="00DD2799">
        <w:rPr>
          <w:rFonts w:ascii="標楷體" w:hAnsi="標楷體" w:hint="eastAsia"/>
          <w:kern w:val="0"/>
          <w:szCs w:val="32"/>
          <w:lang w:eastAsia="zh-TW"/>
        </w:rPr>
        <w:t>臺</w:t>
      </w:r>
      <w:r w:rsidR="00DD2799" w:rsidRPr="00DD2799">
        <w:rPr>
          <w:rFonts w:ascii="標楷體" w:hAnsi="標楷體" w:hint="eastAsia"/>
          <w:kern w:val="0"/>
          <w:szCs w:val="32"/>
        </w:rPr>
        <w:t>灣對外投資過度集中於中國大陸，</w:t>
      </w:r>
      <w:r w:rsidR="00DD2799">
        <w:rPr>
          <w:rFonts w:ascii="標楷體" w:hAnsi="標楷體" w:hint="eastAsia"/>
          <w:kern w:val="0"/>
          <w:szCs w:val="32"/>
          <w:lang w:eastAsia="zh-TW"/>
        </w:rPr>
        <w:t>行政院大</w:t>
      </w:r>
      <w:r w:rsidR="00DD2799" w:rsidRPr="00DD2799">
        <w:rPr>
          <w:rFonts w:ascii="標楷體" w:hAnsi="標楷體" w:hint="eastAsia"/>
          <w:kern w:val="0"/>
          <w:szCs w:val="32"/>
        </w:rPr>
        <w:t>陸委</w:t>
      </w:r>
      <w:r w:rsidR="00DD2799">
        <w:rPr>
          <w:rFonts w:ascii="標楷體" w:hAnsi="標楷體" w:hint="eastAsia"/>
          <w:kern w:val="0"/>
          <w:szCs w:val="32"/>
          <w:lang w:eastAsia="zh-TW"/>
        </w:rPr>
        <w:t>員</w:t>
      </w:r>
      <w:r w:rsidR="00DD2799" w:rsidRPr="00DD2799">
        <w:rPr>
          <w:rFonts w:ascii="標楷體" w:hAnsi="標楷體" w:hint="eastAsia"/>
          <w:kern w:val="0"/>
          <w:szCs w:val="32"/>
        </w:rPr>
        <w:t>會應更加強化在陸臺商輔導及協助，以分散風險並提升產業競爭力。另一方面，近年來兩岸關係發展趨緩，我方送陸方協處機制案件顯著下滑，導致</w:t>
      </w:r>
      <w:r w:rsidR="00DD2799">
        <w:rPr>
          <w:rFonts w:ascii="標楷體" w:hAnsi="標楷體" w:hint="eastAsia"/>
          <w:kern w:val="0"/>
          <w:szCs w:val="32"/>
          <w:lang w:eastAsia="zh-TW"/>
        </w:rPr>
        <w:t>行政院大</w:t>
      </w:r>
      <w:r w:rsidR="00DD2799" w:rsidRPr="00DD2799">
        <w:rPr>
          <w:rFonts w:ascii="標楷體" w:hAnsi="標楷體" w:hint="eastAsia"/>
          <w:kern w:val="0"/>
          <w:szCs w:val="32"/>
        </w:rPr>
        <w:t>陸委</w:t>
      </w:r>
      <w:r w:rsidR="00DD2799">
        <w:rPr>
          <w:rFonts w:ascii="標楷體" w:hAnsi="標楷體" w:hint="eastAsia"/>
          <w:kern w:val="0"/>
          <w:szCs w:val="32"/>
          <w:lang w:eastAsia="zh-TW"/>
        </w:rPr>
        <w:t>員</w:t>
      </w:r>
      <w:r w:rsidR="00DD2799" w:rsidRPr="00DD2799">
        <w:rPr>
          <w:rFonts w:ascii="標楷體" w:hAnsi="標楷體" w:hint="eastAsia"/>
          <w:kern w:val="0"/>
          <w:szCs w:val="32"/>
        </w:rPr>
        <w:t>會與</w:t>
      </w:r>
      <w:r w:rsidR="00DD2799">
        <w:rPr>
          <w:rFonts w:ascii="標楷體" w:hAnsi="標楷體" w:hint="eastAsia"/>
          <w:kern w:val="0"/>
          <w:szCs w:val="32"/>
          <w:lang w:eastAsia="zh-TW"/>
        </w:rPr>
        <w:t>財團法人</w:t>
      </w:r>
      <w:r w:rsidR="00DD2799" w:rsidRPr="00DD2799">
        <w:rPr>
          <w:rFonts w:ascii="標楷體" w:hAnsi="標楷體" w:hint="eastAsia"/>
          <w:kern w:val="0"/>
          <w:szCs w:val="32"/>
        </w:rPr>
        <w:t>海</w:t>
      </w:r>
      <w:r w:rsidR="00DD2799">
        <w:rPr>
          <w:rFonts w:ascii="標楷體" w:hAnsi="標楷體" w:hint="eastAsia"/>
          <w:kern w:val="0"/>
          <w:szCs w:val="32"/>
          <w:lang w:eastAsia="zh-TW"/>
        </w:rPr>
        <w:t>峽交流</w:t>
      </w:r>
      <w:r w:rsidR="00DD2799" w:rsidRPr="00DD2799">
        <w:rPr>
          <w:rFonts w:ascii="標楷體" w:hAnsi="標楷體" w:hint="eastAsia"/>
          <w:kern w:val="0"/>
          <w:szCs w:val="32"/>
        </w:rPr>
        <w:t>基</w:t>
      </w:r>
      <w:r w:rsidR="00DD2799">
        <w:rPr>
          <w:rFonts w:ascii="標楷體" w:hAnsi="標楷體" w:hint="eastAsia"/>
          <w:kern w:val="0"/>
          <w:szCs w:val="32"/>
          <w:lang w:eastAsia="zh-TW"/>
        </w:rPr>
        <w:t>金</w:t>
      </w:r>
      <w:r w:rsidR="00DD2799" w:rsidRPr="00DD2799">
        <w:rPr>
          <w:rFonts w:ascii="標楷體" w:hAnsi="標楷體" w:hint="eastAsia"/>
          <w:kern w:val="0"/>
          <w:szCs w:val="32"/>
        </w:rPr>
        <w:t>會臺商服務功能受限。</w:t>
      </w:r>
      <w:r w:rsidR="00DD2799">
        <w:rPr>
          <w:rFonts w:ascii="標楷體" w:hAnsi="標楷體" w:hint="eastAsia"/>
          <w:kern w:val="0"/>
          <w:szCs w:val="32"/>
          <w:lang w:eastAsia="zh-TW"/>
        </w:rPr>
        <w:t>行政院大</w:t>
      </w:r>
      <w:r w:rsidR="00DD2799" w:rsidRPr="00DD2799">
        <w:rPr>
          <w:rFonts w:ascii="標楷體" w:hAnsi="標楷體" w:hint="eastAsia"/>
          <w:kern w:val="0"/>
          <w:szCs w:val="32"/>
        </w:rPr>
        <w:t>陸委</w:t>
      </w:r>
      <w:r w:rsidR="00DD2799">
        <w:rPr>
          <w:rFonts w:ascii="標楷體" w:hAnsi="標楷體" w:hint="eastAsia"/>
          <w:kern w:val="0"/>
          <w:szCs w:val="32"/>
          <w:lang w:eastAsia="zh-TW"/>
        </w:rPr>
        <w:t>員</w:t>
      </w:r>
      <w:r w:rsidR="00DD2799" w:rsidRPr="00DD2799">
        <w:rPr>
          <w:rFonts w:ascii="標楷體" w:hAnsi="標楷體" w:hint="eastAsia"/>
          <w:kern w:val="0"/>
          <w:szCs w:val="32"/>
        </w:rPr>
        <w:t>會應針對兩岸經濟、產業及臺商可能造成影響與衝擊進行研析，協助</w:t>
      </w:r>
      <w:r w:rsidR="00ED7CF0">
        <w:rPr>
          <w:rFonts w:ascii="標楷體" w:hAnsi="標楷體" w:hint="eastAsia"/>
          <w:kern w:val="0"/>
          <w:szCs w:val="32"/>
          <w:lang w:eastAsia="zh-TW"/>
        </w:rPr>
        <w:t>臺</w:t>
      </w:r>
      <w:r w:rsidR="00DD2799" w:rsidRPr="00DD2799">
        <w:rPr>
          <w:rFonts w:ascii="標楷體" w:hAnsi="標楷體" w:hint="eastAsia"/>
          <w:kern w:val="0"/>
          <w:szCs w:val="32"/>
        </w:rPr>
        <w:t>商分散投資經營風險。爰凍結</w:t>
      </w:r>
      <w:r w:rsidR="00ED7CF0">
        <w:rPr>
          <w:rFonts w:ascii="標楷體" w:hAnsi="標楷體" w:hint="eastAsia"/>
          <w:kern w:val="0"/>
          <w:szCs w:val="32"/>
          <w:lang w:eastAsia="zh-TW"/>
        </w:rPr>
        <w:t>部分預算</w:t>
      </w:r>
      <w:r w:rsidR="00DD2799" w:rsidRPr="00DD2799">
        <w:rPr>
          <w:rFonts w:ascii="標楷體" w:hAnsi="標楷體" w:hint="eastAsia"/>
          <w:kern w:val="0"/>
          <w:szCs w:val="32"/>
        </w:rPr>
        <w:t>，</w:t>
      </w:r>
      <w:r w:rsidR="00317270" w:rsidRPr="009D238B">
        <w:rPr>
          <w:rFonts w:ascii="標楷體" w:hAnsi="標楷體" w:hint="eastAsia"/>
          <w:kern w:val="0"/>
          <w:szCs w:val="32"/>
        </w:rPr>
        <w:t>俟行政院大陸委員會向立法院內政委員會專案報告後，始得動支。</w:t>
      </w:r>
    </w:p>
    <w:p w:rsidR="00E43169"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E43169"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賴瑞隆  姚文智  張宏陸</w:t>
      </w:r>
    </w:p>
    <w:p w:rsidR="00455775" w:rsidRPr="009D238B" w:rsidRDefault="00455775" w:rsidP="00916157">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(四)</w:t>
      </w:r>
      <w:r w:rsidR="00DD2799" w:rsidRPr="00DD2799">
        <w:rPr>
          <w:rFonts w:ascii="標楷體" w:hAnsi="標楷體" w:hint="eastAsia"/>
          <w:kern w:val="0"/>
          <w:szCs w:val="32"/>
        </w:rPr>
        <w:t>有鑑於2017年1-6月我國核准對外投資（含對中國大陸投資及補辦）件數共計531件，金額為98.2 億美元。近年企業赴中國大陸投資件數及金額增加趨勢雖略為趨緩，惟同期間對中國大陸投資44.4億美元，占我核准對外投資總額45.3%，仍位居第一。自1991年至2017年6月底止，臺商對中國大陸投資總核准件數累計4萬2,315件，金額達1,690.4億美元，占我核准對外投資總額59.5%，位居首位。近幾年中國大陸經濟成長趨緩及調整經濟結構，臺商面臨員工薪資調升、五險一金政策增加人事成本與房價高漲，加以各種環保條款、轉型動能不足及政策限制等因素衝擊，許多企業因營運成本提高、壓縮獲利空間而面臨發展困境。近年隨著兩岸關係新情勢發展，中國大陸臺商尤其是中小規模企業，於內外環境夾擊下倘若無法有效轉型調整升級，未來恐將面臨嚴峻之考驗，故政府宜加強關注臺商發展困境並協調陸方落實投資保障協議，調整對臺商包括貿易、投資、融資、資金管制及經營等諸多</w:t>
      </w:r>
      <w:r w:rsidR="00B440F9">
        <w:rPr>
          <w:rFonts w:ascii="標楷體" w:hAnsi="標楷體" w:hint="eastAsia"/>
          <w:kern w:val="0"/>
          <w:szCs w:val="32"/>
          <w:lang w:eastAsia="zh-TW"/>
        </w:rPr>
        <w:t>掣</w:t>
      </w:r>
      <w:r w:rsidR="00DD2799" w:rsidRPr="00DD2799">
        <w:rPr>
          <w:rFonts w:ascii="標楷體" w:hAnsi="標楷體" w:hint="eastAsia"/>
          <w:kern w:val="0"/>
          <w:szCs w:val="32"/>
        </w:rPr>
        <w:t>肘之處。爰凍結</w:t>
      </w:r>
      <w:r w:rsidR="00DD2799">
        <w:rPr>
          <w:rFonts w:ascii="標楷體" w:hAnsi="標楷體" w:hint="eastAsia"/>
          <w:kern w:val="0"/>
          <w:szCs w:val="32"/>
          <w:lang w:eastAsia="zh-TW"/>
        </w:rPr>
        <w:t>部分</w:t>
      </w:r>
      <w:r w:rsidR="00DD2799" w:rsidRPr="00DD2799">
        <w:rPr>
          <w:rFonts w:ascii="標楷體" w:hAnsi="標楷體" w:hint="eastAsia"/>
          <w:kern w:val="0"/>
          <w:szCs w:val="32"/>
        </w:rPr>
        <w:t>預算，俟行政院大陸委員會就大陸地區政策改變，臺商投資權益如何保障，</w:t>
      </w:r>
      <w:r w:rsidR="00317270" w:rsidRPr="009D238B">
        <w:rPr>
          <w:rFonts w:ascii="標楷體" w:hAnsi="標楷體" w:hint="eastAsia"/>
          <w:kern w:val="0"/>
          <w:szCs w:val="32"/>
        </w:rPr>
        <w:t>向立法院內政委員會專案報告後，始得動支。</w:t>
      </w:r>
    </w:p>
    <w:p w:rsidR="00E43169" w:rsidRPr="009D238B"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r>
        <w:rPr>
          <w:rFonts w:ascii="標楷體" w:eastAsia="標楷體" w:hAnsi="標楷體" w:cs="Times New Roman" w:hint="eastAsia"/>
          <w:snapToGrid w:val="0"/>
          <w:sz w:val="32"/>
          <w:szCs w:val="32"/>
        </w:rPr>
        <w:t xml:space="preserve">  曾銘宗  陳怡潔</w:t>
      </w:r>
    </w:p>
    <w:p w:rsidR="00455775" w:rsidRPr="009D238B" w:rsidRDefault="00455775" w:rsidP="00ED7CF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(五)</w:t>
      </w:r>
      <w:r w:rsidR="00ED7CF0" w:rsidRPr="00ED7CF0">
        <w:rPr>
          <w:rFonts w:ascii="標楷體" w:hAnsi="標楷體" w:hint="eastAsia"/>
          <w:kern w:val="0"/>
          <w:szCs w:val="32"/>
        </w:rPr>
        <w:t>去年度</w:t>
      </w:r>
      <w:r w:rsidR="00ED7CF0">
        <w:rPr>
          <w:rFonts w:ascii="標楷體" w:hAnsi="標楷體" w:hint="eastAsia"/>
          <w:kern w:val="0"/>
          <w:szCs w:val="32"/>
          <w:lang w:eastAsia="zh-TW"/>
        </w:rPr>
        <w:t>行政院</w:t>
      </w:r>
      <w:r w:rsidR="00ED7CF0" w:rsidRPr="00ED7CF0">
        <w:rPr>
          <w:rFonts w:ascii="標楷體" w:hAnsi="標楷體" w:hint="eastAsia"/>
          <w:kern w:val="0"/>
          <w:szCs w:val="32"/>
        </w:rPr>
        <w:t>大陸委員會已編列研擬兩岸經貿協商整體策略及經貿政策規劃等委辦費用382萬餘元，今年針對同樣計畫內容再度編列預算，且較去年增列100餘萬元。相同計畫內容連續兩年編列且預算編列數額越來越高，亦無見到具體實質進展。爰此，凍結</w:t>
      </w:r>
      <w:r w:rsidR="00ED7CF0">
        <w:rPr>
          <w:rFonts w:ascii="標楷體" w:hAnsi="標楷體" w:hint="eastAsia"/>
          <w:kern w:val="0"/>
          <w:szCs w:val="32"/>
          <w:lang w:eastAsia="zh-TW"/>
        </w:rPr>
        <w:t>部分預算</w:t>
      </w:r>
      <w:r w:rsidR="00ED7CF0" w:rsidRPr="00ED7CF0">
        <w:rPr>
          <w:rFonts w:ascii="標楷體" w:hAnsi="標楷體" w:hint="eastAsia"/>
          <w:kern w:val="0"/>
          <w:szCs w:val="32"/>
        </w:rPr>
        <w:t>，</w:t>
      </w:r>
      <w:r w:rsidR="00ED7CF0">
        <w:rPr>
          <w:rFonts w:ascii="標楷體" w:hAnsi="標楷體" w:hint="eastAsia"/>
          <w:kern w:val="0"/>
          <w:szCs w:val="32"/>
          <w:lang w:eastAsia="zh-TW"/>
        </w:rPr>
        <w:t>俟</w:t>
      </w:r>
      <w:r w:rsidR="00B440F9">
        <w:rPr>
          <w:rFonts w:ascii="標楷體" w:hAnsi="標楷體" w:hint="eastAsia"/>
          <w:kern w:val="0"/>
          <w:szCs w:val="32"/>
          <w:lang w:eastAsia="zh-TW"/>
        </w:rPr>
        <w:t>行政院</w:t>
      </w:r>
      <w:r w:rsidR="00ED7CF0" w:rsidRPr="00ED7CF0">
        <w:rPr>
          <w:rFonts w:ascii="標楷體" w:hAnsi="標楷體" w:hint="eastAsia"/>
          <w:kern w:val="0"/>
          <w:szCs w:val="32"/>
        </w:rPr>
        <w:t>大陸委員會針對相關計畫提出具體說明並解釋為何有增列預算數額之需求，</w:t>
      </w:r>
      <w:r w:rsidR="00317270" w:rsidRPr="009D238B">
        <w:rPr>
          <w:rFonts w:ascii="標楷體" w:hAnsi="標楷體" w:hint="eastAsia"/>
          <w:kern w:val="0"/>
          <w:szCs w:val="32"/>
        </w:rPr>
        <w:t>向立法院內政委員會專案報告後，始得動支。</w:t>
      </w:r>
    </w:p>
    <w:p w:rsidR="00E43169" w:rsidRPr="009D238B"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提案人:林麗蟬</w:t>
      </w:r>
    </w:p>
    <w:p w:rsidR="00455775"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連署人:黃昭順  顏寬恒</w:t>
      </w:r>
    </w:p>
    <w:p w:rsidR="00455775" w:rsidRPr="009D238B" w:rsidRDefault="00455775" w:rsidP="00916157">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(六)</w:t>
      </w:r>
      <w:r w:rsidR="00DD2799" w:rsidRPr="00DD2799">
        <w:rPr>
          <w:rFonts w:ascii="標楷體" w:hAnsi="標楷體" w:hint="eastAsia"/>
          <w:kern w:val="0"/>
          <w:szCs w:val="32"/>
        </w:rPr>
        <w:t>有鑑於臺商在中國大陸投資之行業別以製造業為主，其中並以電子零組件製造業與電腦、電子產品及光學製造業等為大宗；以2017年1-6月為例，電子零組件製造業(投資金額7.0億美元，占總金額15.8%)、非金屬礦物製品製造業(6.2億美元，13.9%）、批發及零售業及電腦(5.8億美元，13.2%）、電子產品及光學製品製造業(5.6億美元，12.6%）等。查我國對外投資與出口高度集中於中國大陸，其中又以資通訊產業、電機與設備及其零件等為大宗，</w:t>
      </w:r>
      <w:r w:rsidR="00DD2799">
        <w:rPr>
          <w:rFonts w:ascii="標楷體" w:hAnsi="標楷體" w:hint="eastAsia"/>
          <w:kern w:val="0"/>
          <w:szCs w:val="32"/>
          <w:lang w:eastAsia="zh-TW"/>
        </w:rPr>
        <w:t>鑑</w:t>
      </w:r>
      <w:r w:rsidR="00DD2799" w:rsidRPr="00DD2799">
        <w:rPr>
          <w:rFonts w:ascii="標楷體" w:hAnsi="標楷體" w:hint="eastAsia"/>
          <w:kern w:val="0"/>
          <w:szCs w:val="32"/>
        </w:rPr>
        <w:t>於近年陸方積極推動製造業結構調整與優化升級，積極培育戰略性新興產業、提高自主創新及科技發展能力，未來可能對我國產業(如面板、手機及半導體等)造成威脅；故行政院大陸委員會宜就兩岸產業分工轉變、我方特定產業技術之優勢可能面臨挑戰、兩岸科技合作與競爭關係轉變等審慎研析，適時調整我國戰略性產業結構，以資因應。爰凍結</w:t>
      </w:r>
      <w:r w:rsidR="00DD2799">
        <w:rPr>
          <w:rFonts w:ascii="標楷體" w:hAnsi="標楷體" w:hint="eastAsia"/>
          <w:kern w:val="0"/>
          <w:szCs w:val="32"/>
          <w:lang w:eastAsia="zh-TW"/>
        </w:rPr>
        <w:t>部分</w:t>
      </w:r>
      <w:r w:rsidR="00DD2799" w:rsidRPr="00DD2799">
        <w:rPr>
          <w:rFonts w:ascii="標楷體" w:hAnsi="標楷體" w:hint="eastAsia"/>
          <w:kern w:val="0"/>
          <w:szCs w:val="32"/>
        </w:rPr>
        <w:t>預算，俟行政院大陸委員會就如何輔導臺商產業轉型，</w:t>
      </w:r>
      <w:r w:rsidR="00317270" w:rsidRPr="009D238B">
        <w:rPr>
          <w:rFonts w:ascii="標楷體" w:hAnsi="標楷體" w:hint="eastAsia"/>
          <w:kern w:val="0"/>
          <w:szCs w:val="32"/>
        </w:rPr>
        <w:t>向立法院內政委員會專案報告後，始得動支。</w:t>
      </w:r>
    </w:p>
    <w:p w:rsidR="00455775" w:rsidRPr="00E43169" w:rsidRDefault="00E43169" w:rsidP="00E4316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r>
        <w:rPr>
          <w:rFonts w:ascii="標楷體" w:eastAsia="標楷體" w:hAnsi="標楷體" w:cs="Times New Roman" w:hint="eastAsia"/>
          <w:snapToGrid w:val="0"/>
          <w:sz w:val="32"/>
          <w:szCs w:val="32"/>
        </w:rPr>
        <w:t xml:space="preserve">  曾銘宗  陳怡潔</w:t>
      </w:r>
    </w:p>
    <w:p w:rsidR="00455775" w:rsidRPr="009D238B" w:rsidRDefault="00E43169" w:rsidP="0091615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00AD40A9" w:rsidRPr="009D238B">
        <w:rPr>
          <w:rFonts w:ascii="標楷體" w:hAnsi="標楷體" w:hint="eastAsia"/>
          <w:kern w:val="0"/>
          <w:szCs w:val="32"/>
          <w:lang w:eastAsia="zh-TW"/>
        </w:rPr>
        <w:t>、</w:t>
      </w:r>
      <w:r w:rsidRPr="00E43169">
        <w:rPr>
          <w:rFonts w:ascii="標楷體" w:hAnsi="標楷體" w:hint="eastAsia"/>
          <w:kern w:val="0"/>
          <w:szCs w:val="32"/>
          <w:lang w:eastAsia="zh-TW"/>
        </w:rPr>
        <w:t>當前兩岸情勢，無論</w:t>
      </w:r>
      <w:r>
        <w:rPr>
          <w:rFonts w:ascii="標楷體" w:hAnsi="標楷體" w:hint="eastAsia"/>
          <w:kern w:val="0"/>
          <w:szCs w:val="32"/>
          <w:lang w:eastAsia="zh-TW"/>
        </w:rPr>
        <w:t>行政院大</w:t>
      </w:r>
      <w:r w:rsidRPr="00E43169">
        <w:rPr>
          <w:rFonts w:ascii="標楷體" w:hAnsi="標楷體" w:hint="eastAsia"/>
          <w:kern w:val="0"/>
          <w:szCs w:val="32"/>
          <w:lang w:eastAsia="zh-TW"/>
        </w:rPr>
        <w:t>陸委</w:t>
      </w:r>
      <w:r>
        <w:rPr>
          <w:rFonts w:ascii="標楷體" w:hAnsi="標楷體" w:hint="eastAsia"/>
          <w:kern w:val="0"/>
          <w:szCs w:val="32"/>
          <w:lang w:eastAsia="zh-TW"/>
        </w:rPr>
        <w:t>員</w:t>
      </w:r>
      <w:r w:rsidRPr="00E43169">
        <w:rPr>
          <w:rFonts w:ascii="標楷體" w:hAnsi="標楷體" w:hint="eastAsia"/>
          <w:kern w:val="0"/>
          <w:szCs w:val="32"/>
          <w:lang w:eastAsia="zh-TW"/>
        </w:rPr>
        <w:t>會或是</w:t>
      </w:r>
      <w:r>
        <w:rPr>
          <w:rFonts w:ascii="標楷體" w:hAnsi="標楷體" w:hint="eastAsia"/>
          <w:kern w:val="0"/>
          <w:szCs w:val="32"/>
          <w:lang w:eastAsia="zh-TW"/>
        </w:rPr>
        <w:t>財團法人</w:t>
      </w:r>
      <w:r w:rsidRPr="00E43169">
        <w:rPr>
          <w:rFonts w:ascii="標楷體" w:hAnsi="標楷體" w:hint="eastAsia"/>
          <w:kern w:val="0"/>
          <w:szCs w:val="32"/>
          <w:lang w:eastAsia="zh-TW"/>
        </w:rPr>
        <w:t>海</w:t>
      </w:r>
      <w:r>
        <w:rPr>
          <w:rFonts w:ascii="標楷體" w:hAnsi="標楷體" w:hint="eastAsia"/>
          <w:kern w:val="0"/>
          <w:szCs w:val="32"/>
          <w:lang w:eastAsia="zh-TW"/>
        </w:rPr>
        <w:t>峽交流</w:t>
      </w:r>
      <w:r w:rsidRPr="00E43169">
        <w:rPr>
          <w:rFonts w:ascii="標楷體" w:hAnsi="標楷體" w:hint="eastAsia"/>
          <w:kern w:val="0"/>
          <w:szCs w:val="32"/>
          <w:lang w:eastAsia="zh-TW"/>
        </w:rPr>
        <w:t>基</w:t>
      </w:r>
      <w:r>
        <w:rPr>
          <w:rFonts w:ascii="標楷體" w:hAnsi="標楷體" w:hint="eastAsia"/>
          <w:kern w:val="0"/>
          <w:szCs w:val="32"/>
          <w:lang w:eastAsia="zh-TW"/>
        </w:rPr>
        <w:t>金</w:t>
      </w:r>
      <w:r w:rsidRPr="00E43169">
        <w:rPr>
          <w:rFonts w:ascii="標楷體" w:hAnsi="標楷體" w:hint="eastAsia"/>
          <w:kern w:val="0"/>
          <w:szCs w:val="32"/>
          <w:lang w:eastAsia="zh-TW"/>
        </w:rPr>
        <w:t>會，對改善兩岸關係已無實質功能，實無需補助</w:t>
      </w:r>
      <w:r>
        <w:rPr>
          <w:rFonts w:ascii="標楷體" w:hAnsi="標楷體" w:hint="eastAsia"/>
          <w:kern w:val="0"/>
          <w:szCs w:val="32"/>
          <w:lang w:eastAsia="zh-TW"/>
        </w:rPr>
        <w:t>財團法人</w:t>
      </w:r>
      <w:r w:rsidRPr="00E43169">
        <w:rPr>
          <w:rFonts w:ascii="標楷體" w:hAnsi="標楷體" w:hint="eastAsia"/>
          <w:kern w:val="0"/>
          <w:szCs w:val="32"/>
          <w:lang w:eastAsia="zh-TW"/>
        </w:rPr>
        <w:t>海</w:t>
      </w:r>
      <w:r>
        <w:rPr>
          <w:rFonts w:ascii="標楷體" w:hAnsi="標楷體" w:hint="eastAsia"/>
          <w:kern w:val="0"/>
          <w:szCs w:val="32"/>
          <w:lang w:eastAsia="zh-TW"/>
        </w:rPr>
        <w:t>峽交流</w:t>
      </w:r>
      <w:r w:rsidRPr="00E43169">
        <w:rPr>
          <w:rFonts w:ascii="標楷體" w:hAnsi="標楷體" w:hint="eastAsia"/>
          <w:kern w:val="0"/>
          <w:szCs w:val="32"/>
          <w:lang w:eastAsia="zh-TW"/>
        </w:rPr>
        <w:t>基</w:t>
      </w:r>
      <w:r>
        <w:rPr>
          <w:rFonts w:ascii="標楷體" w:hAnsi="標楷體" w:hint="eastAsia"/>
          <w:kern w:val="0"/>
          <w:szCs w:val="32"/>
          <w:lang w:eastAsia="zh-TW"/>
        </w:rPr>
        <w:t>金</w:t>
      </w:r>
      <w:r w:rsidRPr="00E43169">
        <w:rPr>
          <w:rFonts w:ascii="標楷體" w:hAnsi="標楷體" w:hint="eastAsia"/>
          <w:kern w:val="0"/>
          <w:szCs w:val="32"/>
          <w:lang w:eastAsia="zh-TW"/>
        </w:rPr>
        <w:t>會大筆預算，為節省政府公帑，爰</w:t>
      </w:r>
      <w:r>
        <w:rPr>
          <w:rFonts w:ascii="標楷體" w:hAnsi="標楷體" w:hint="eastAsia"/>
          <w:kern w:val="0"/>
          <w:szCs w:val="32"/>
          <w:lang w:eastAsia="zh-TW"/>
        </w:rPr>
        <w:t>凍結</w:t>
      </w:r>
      <w:r w:rsidRPr="00E43169">
        <w:rPr>
          <w:rFonts w:ascii="標楷體" w:hAnsi="標楷體" w:hint="eastAsia"/>
          <w:kern w:val="0"/>
          <w:szCs w:val="32"/>
          <w:lang w:eastAsia="zh-TW"/>
        </w:rPr>
        <w:t>第4目「法政業務」之「捐助</w:t>
      </w:r>
      <w:r w:rsidR="00AD4F6E">
        <w:rPr>
          <w:rFonts w:ascii="標楷體" w:hAnsi="標楷體" w:hint="eastAsia"/>
          <w:kern w:val="0"/>
          <w:szCs w:val="32"/>
          <w:lang w:eastAsia="zh-TW"/>
        </w:rPr>
        <w:t>海基會</w:t>
      </w:r>
      <w:r w:rsidRPr="00E43169">
        <w:rPr>
          <w:rFonts w:ascii="標楷體" w:hAnsi="標楷體" w:hint="eastAsia"/>
          <w:kern w:val="0"/>
          <w:szCs w:val="32"/>
          <w:lang w:eastAsia="zh-TW"/>
        </w:rPr>
        <w:t>辦理兩岸中介事務」</w:t>
      </w:r>
      <w:r w:rsidR="00317270">
        <w:rPr>
          <w:rFonts w:ascii="標楷體" w:hAnsi="標楷體" w:hint="eastAsia"/>
          <w:kern w:val="0"/>
          <w:szCs w:val="32"/>
          <w:lang w:eastAsia="zh-TW"/>
        </w:rPr>
        <w:t>預算百分之十五</w:t>
      </w:r>
      <w:r w:rsidRPr="00E43169">
        <w:rPr>
          <w:rFonts w:ascii="標楷體" w:hAnsi="標楷體" w:hint="eastAsia"/>
          <w:kern w:val="0"/>
          <w:szCs w:val="32"/>
          <w:lang w:eastAsia="zh-TW"/>
        </w:rPr>
        <w:t>，俟</w:t>
      </w:r>
      <w:r w:rsidR="00317270">
        <w:rPr>
          <w:rFonts w:ascii="標楷體" w:hAnsi="標楷體" w:hint="eastAsia"/>
          <w:kern w:val="0"/>
          <w:szCs w:val="32"/>
          <w:lang w:eastAsia="zh-TW"/>
        </w:rPr>
        <w:t>行政院大</w:t>
      </w:r>
      <w:r w:rsidR="00317270" w:rsidRPr="00E43169">
        <w:rPr>
          <w:rFonts w:ascii="標楷體" w:hAnsi="標楷體" w:hint="eastAsia"/>
          <w:kern w:val="0"/>
          <w:szCs w:val="32"/>
          <w:lang w:eastAsia="zh-TW"/>
        </w:rPr>
        <w:t>陸委</w:t>
      </w:r>
      <w:r w:rsidR="00317270">
        <w:rPr>
          <w:rFonts w:ascii="標楷體" w:hAnsi="標楷體" w:hint="eastAsia"/>
          <w:kern w:val="0"/>
          <w:szCs w:val="32"/>
          <w:lang w:eastAsia="zh-TW"/>
        </w:rPr>
        <w:t>員</w:t>
      </w:r>
      <w:r w:rsidR="00317270" w:rsidRPr="00E43169">
        <w:rPr>
          <w:rFonts w:ascii="標楷體" w:hAnsi="標楷體" w:hint="eastAsia"/>
          <w:kern w:val="0"/>
          <w:szCs w:val="32"/>
          <w:lang w:eastAsia="zh-TW"/>
        </w:rPr>
        <w:t>會</w:t>
      </w:r>
      <w:r w:rsidRPr="00E43169">
        <w:rPr>
          <w:rFonts w:ascii="標楷體" w:hAnsi="標楷體" w:hint="eastAsia"/>
          <w:kern w:val="0"/>
          <w:szCs w:val="32"/>
          <w:lang w:eastAsia="zh-TW"/>
        </w:rPr>
        <w:t>與</w:t>
      </w:r>
      <w:r w:rsidR="00317270" w:rsidRPr="00317270">
        <w:rPr>
          <w:rFonts w:ascii="標楷體" w:hAnsi="標楷體" w:hint="eastAsia"/>
          <w:kern w:val="0"/>
          <w:szCs w:val="32"/>
          <w:lang w:eastAsia="zh-TW"/>
        </w:rPr>
        <w:t>財團法人海峽交流基金會</w:t>
      </w:r>
      <w:r w:rsidRPr="00E43169">
        <w:rPr>
          <w:rFonts w:ascii="標楷體" w:hAnsi="標楷體" w:hint="eastAsia"/>
          <w:kern w:val="0"/>
          <w:szCs w:val="32"/>
          <w:lang w:eastAsia="zh-TW"/>
        </w:rPr>
        <w:t>向</w:t>
      </w:r>
      <w:r w:rsidR="00317270">
        <w:rPr>
          <w:rFonts w:ascii="標楷體" w:hAnsi="標楷體" w:hint="eastAsia"/>
          <w:kern w:val="0"/>
          <w:szCs w:val="32"/>
          <w:lang w:eastAsia="zh-TW"/>
        </w:rPr>
        <w:t>立法</w:t>
      </w:r>
      <w:r w:rsidRPr="00E43169">
        <w:rPr>
          <w:rFonts w:ascii="標楷體" w:hAnsi="標楷體" w:hint="eastAsia"/>
          <w:kern w:val="0"/>
          <w:szCs w:val="32"/>
          <w:lang w:eastAsia="zh-TW"/>
        </w:rPr>
        <w:t>院內政委員會專案報告後</w:t>
      </w:r>
      <w:r w:rsidR="00317270">
        <w:rPr>
          <w:rFonts w:ascii="標楷體" w:hAnsi="標楷體" w:hint="eastAsia"/>
          <w:kern w:val="0"/>
          <w:szCs w:val="32"/>
          <w:lang w:eastAsia="zh-TW"/>
        </w:rPr>
        <w:t>，</w:t>
      </w:r>
      <w:r w:rsidRPr="00E43169">
        <w:rPr>
          <w:rFonts w:ascii="標楷體" w:hAnsi="標楷體" w:hint="eastAsia"/>
          <w:kern w:val="0"/>
          <w:szCs w:val="32"/>
          <w:lang w:eastAsia="zh-TW"/>
        </w:rPr>
        <w:t>始</w:t>
      </w:r>
      <w:r w:rsidR="00317270">
        <w:rPr>
          <w:rFonts w:ascii="標楷體" w:hAnsi="標楷體" w:hint="eastAsia"/>
          <w:kern w:val="0"/>
          <w:szCs w:val="32"/>
          <w:lang w:eastAsia="zh-TW"/>
        </w:rPr>
        <w:t>得</w:t>
      </w:r>
      <w:r w:rsidRPr="00E43169">
        <w:rPr>
          <w:rFonts w:ascii="標楷體" w:hAnsi="標楷體" w:hint="eastAsia"/>
          <w:kern w:val="0"/>
          <w:szCs w:val="32"/>
          <w:lang w:eastAsia="zh-TW"/>
        </w:rPr>
        <w:t>動支。</w:t>
      </w:r>
    </w:p>
    <w:p w:rsidR="00AD40A9" w:rsidRPr="009D238B" w:rsidRDefault="00AD40A9"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 xml:space="preserve">提案人:陳怡潔 </w:t>
      </w:r>
    </w:p>
    <w:p w:rsidR="00AD40A9" w:rsidRPr="009D238B" w:rsidRDefault="00AD40A9" w:rsidP="0091615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連署人:曾銘宗  鄭天財Sra Kacaw  黃昭順</w:t>
      </w:r>
    </w:p>
    <w:p w:rsidR="00AD40A9" w:rsidRPr="009D238B" w:rsidRDefault="00317270" w:rsidP="00916157">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六</w:t>
      </w:r>
      <w:r w:rsidR="00AD40A9" w:rsidRPr="009D238B">
        <w:rPr>
          <w:rFonts w:ascii="標楷體" w:hAnsi="標楷體" w:hint="eastAsia"/>
          <w:kern w:val="0"/>
          <w:szCs w:val="32"/>
          <w:lang w:val="en-US" w:eastAsia="zh-TW"/>
        </w:rPr>
        <w:t>、行政院大陸委員會107年度單位預算第5目「港澳業務」預算凍結100萬元，俟行政院大陸委員會就下列各案向立法院內政委員會提出書面報告後，始得動支。</w:t>
      </w:r>
    </w:p>
    <w:p w:rsidR="00AD40A9" w:rsidRPr="009D238B" w:rsidRDefault="00AD40A9"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(一)</w:t>
      </w:r>
      <w:r w:rsidR="00BE1EC0">
        <w:rPr>
          <w:rFonts w:ascii="標楷體" w:hAnsi="標楷體" w:hint="eastAsia"/>
          <w:kern w:val="0"/>
          <w:szCs w:val="32"/>
          <w:lang w:val="en-US" w:eastAsia="zh-TW"/>
        </w:rPr>
        <w:t>行政院大</w:t>
      </w:r>
      <w:r w:rsidR="00BE1EC0" w:rsidRPr="00BE1EC0">
        <w:rPr>
          <w:rFonts w:ascii="標楷體" w:hAnsi="標楷體" w:hint="eastAsia"/>
          <w:kern w:val="0"/>
          <w:szCs w:val="32"/>
          <w:lang w:val="en-US" w:eastAsia="zh-TW"/>
        </w:rPr>
        <w:t>陸委</w:t>
      </w:r>
      <w:r w:rsidR="00BE1EC0">
        <w:rPr>
          <w:rFonts w:ascii="標楷體" w:hAnsi="標楷體" w:hint="eastAsia"/>
          <w:kern w:val="0"/>
          <w:szCs w:val="32"/>
          <w:lang w:val="en-US" w:eastAsia="zh-TW"/>
        </w:rPr>
        <w:t>員</w:t>
      </w:r>
      <w:r w:rsidR="00BE1EC0" w:rsidRPr="00BE1EC0">
        <w:rPr>
          <w:rFonts w:ascii="標楷體" w:hAnsi="標楷體" w:hint="eastAsia"/>
          <w:kern w:val="0"/>
          <w:szCs w:val="32"/>
          <w:lang w:val="en-US" w:eastAsia="zh-TW"/>
        </w:rPr>
        <w:t>會香港事務局106年度使用辦公房舍位於香港力寶中心第一座40樓、11樓06及09室、九龍辦事處海華服務中心等4處辦公室，該局2011年起承接過去自1956年起成立之中華旅行社，位居香港精華區豪華辦公大樓， 105年起雖減少承租面積，每年租金仍居高不下。107年度有關港澳官舍、館舍及停車場租金預算編列8,614</w:t>
      </w:r>
      <w:r w:rsidR="00BE1EC0">
        <w:rPr>
          <w:rFonts w:ascii="標楷體" w:hAnsi="標楷體" w:hint="eastAsia"/>
          <w:kern w:val="0"/>
          <w:szCs w:val="32"/>
          <w:lang w:val="en-US" w:eastAsia="zh-TW"/>
        </w:rPr>
        <w:t>萬</w:t>
      </w:r>
      <w:r w:rsidR="00BE1EC0" w:rsidRPr="00BE1EC0">
        <w:rPr>
          <w:rFonts w:ascii="標楷體" w:hAnsi="標楷體" w:hint="eastAsia"/>
          <w:kern w:val="0"/>
          <w:szCs w:val="32"/>
          <w:lang w:val="en-US" w:eastAsia="zh-TW"/>
        </w:rPr>
        <w:t>2千元，應有檢討空間。</w:t>
      </w:r>
      <w:r w:rsidR="00BE1EC0">
        <w:rPr>
          <w:rFonts w:ascii="標楷體" w:hAnsi="標楷體" w:hint="eastAsia"/>
          <w:kern w:val="0"/>
          <w:szCs w:val="32"/>
          <w:lang w:val="en-US" w:eastAsia="zh-TW"/>
        </w:rPr>
        <w:t>另</w:t>
      </w:r>
      <w:r w:rsidR="00BE1EC0" w:rsidRPr="00BE1EC0">
        <w:rPr>
          <w:rFonts w:ascii="標楷體" w:hAnsi="標楷體" w:hint="eastAsia"/>
          <w:kern w:val="0"/>
          <w:szCs w:val="32"/>
          <w:lang w:val="en-US" w:eastAsia="zh-TW"/>
        </w:rPr>
        <w:t>「港澳業務」</w:t>
      </w:r>
      <w:r w:rsidR="00BE1EC0">
        <w:rPr>
          <w:rFonts w:ascii="標楷體" w:hAnsi="標楷體" w:hint="eastAsia"/>
          <w:kern w:val="0"/>
          <w:szCs w:val="32"/>
          <w:lang w:val="en-US" w:eastAsia="zh-TW"/>
        </w:rPr>
        <w:t>項</w:t>
      </w:r>
      <w:r w:rsidR="00BE1EC0" w:rsidRPr="00BE1EC0">
        <w:rPr>
          <w:rFonts w:ascii="標楷體" w:hAnsi="標楷體" w:hint="eastAsia"/>
          <w:kern w:val="0"/>
          <w:szCs w:val="32"/>
          <w:lang w:val="en-US" w:eastAsia="zh-TW"/>
        </w:rPr>
        <w:t>下分別編列「辦理國人在港澳地區急難救助相關服務工作等經費」160萬元、急難救助欠款追償依規定應繳納各項規費及訴訟費用8萬元，對此，立法院預算中心指出，</w:t>
      </w:r>
      <w:r w:rsidR="00BE1EC0">
        <w:rPr>
          <w:rFonts w:ascii="標楷體" w:hAnsi="標楷體" w:hint="eastAsia"/>
          <w:kern w:val="0"/>
          <w:szCs w:val="32"/>
          <w:lang w:val="en-US" w:eastAsia="zh-TW"/>
        </w:rPr>
        <w:t>行政院大</w:t>
      </w:r>
      <w:r w:rsidR="00BE1EC0" w:rsidRPr="00BE1EC0">
        <w:rPr>
          <w:rFonts w:ascii="標楷體" w:hAnsi="標楷體" w:hint="eastAsia"/>
          <w:kern w:val="0"/>
          <w:szCs w:val="32"/>
          <w:lang w:val="en-US" w:eastAsia="zh-TW"/>
        </w:rPr>
        <w:t>陸委</w:t>
      </w:r>
      <w:r w:rsidR="00BE1EC0">
        <w:rPr>
          <w:rFonts w:ascii="標楷體" w:hAnsi="標楷體" w:hint="eastAsia"/>
          <w:kern w:val="0"/>
          <w:szCs w:val="32"/>
          <w:lang w:val="en-US" w:eastAsia="zh-TW"/>
        </w:rPr>
        <w:t>員</w:t>
      </w:r>
      <w:r w:rsidR="00BE1EC0" w:rsidRPr="00BE1EC0">
        <w:rPr>
          <w:rFonts w:ascii="標楷體" w:hAnsi="標楷體" w:hint="eastAsia"/>
          <w:kern w:val="0"/>
          <w:szCs w:val="32"/>
          <w:lang w:val="en-US" w:eastAsia="zh-TW"/>
        </w:rPr>
        <w:t>會以往年度辦理急難救助借款業務，部分借款人欠款多年遲未償還，截至106年8月底急難救助借款待追償案件數為59人、63筆借款，待追償借款總額新臺幣40萬1,962元及港幣1,496元</w:t>
      </w:r>
      <w:r w:rsidR="00BE1EC0">
        <w:rPr>
          <w:rFonts w:ascii="標楷體" w:hAnsi="標楷體" w:hint="eastAsia"/>
          <w:kern w:val="0"/>
          <w:szCs w:val="32"/>
          <w:lang w:val="en-US" w:eastAsia="zh-TW"/>
        </w:rPr>
        <w:t>，行政院大</w:t>
      </w:r>
      <w:r w:rsidR="00BE1EC0" w:rsidRPr="00BE1EC0">
        <w:rPr>
          <w:rFonts w:ascii="標楷體" w:hAnsi="標楷體" w:hint="eastAsia"/>
          <w:kern w:val="0"/>
          <w:szCs w:val="32"/>
          <w:lang w:val="en-US" w:eastAsia="zh-TW"/>
        </w:rPr>
        <w:t>陸委</w:t>
      </w:r>
      <w:r w:rsidR="00BE1EC0">
        <w:rPr>
          <w:rFonts w:ascii="標楷體" w:hAnsi="標楷體" w:hint="eastAsia"/>
          <w:kern w:val="0"/>
          <w:szCs w:val="32"/>
          <w:lang w:val="en-US" w:eastAsia="zh-TW"/>
        </w:rPr>
        <w:t>員</w:t>
      </w:r>
      <w:r w:rsidR="00BE1EC0" w:rsidRPr="00BE1EC0">
        <w:rPr>
          <w:rFonts w:ascii="標楷體" w:hAnsi="標楷體" w:hint="eastAsia"/>
          <w:kern w:val="0"/>
          <w:szCs w:val="32"/>
          <w:lang w:val="en-US" w:eastAsia="zh-TW"/>
        </w:rPr>
        <w:t>會應積極依規定持續辦理追償，以維國庫權益。爰凍結</w:t>
      </w:r>
      <w:r w:rsidR="00BE1EC0">
        <w:rPr>
          <w:rFonts w:ascii="標楷體" w:hAnsi="標楷體" w:hint="eastAsia"/>
          <w:kern w:val="0"/>
          <w:szCs w:val="32"/>
          <w:lang w:val="en-US" w:eastAsia="zh-TW"/>
        </w:rPr>
        <w:t>部分</w:t>
      </w:r>
      <w:r w:rsidR="00BE1EC0" w:rsidRPr="00BE1EC0">
        <w:rPr>
          <w:rFonts w:ascii="標楷體" w:hAnsi="標楷體" w:hint="eastAsia"/>
          <w:kern w:val="0"/>
          <w:szCs w:val="32"/>
          <w:lang w:val="en-US" w:eastAsia="zh-TW"/>
        </w:rPr>
        <w:t>預算，</w:t>
      </w:r>
      <w:r w:rsidR="00BE1EC0" w:rsidRPr="009D238B">
        <w:rPr>
          <w:rFonts w:ascii="標楷體" w:hAnsi="標楷體" w:hint="eastAsia"/>
          <w:kern w:val="0"/>
          <w:szCs w:val="32"/>
          <w:lang w:val="en-US" w:eastAsia="zh-TW"/>
        </w:rPr>
        <w:t>俟行政院大陸委員會向立法院內政委員會提出書面報告後，始得動支。</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賴瑞隆</w:t>
      </w:r>
    </w:p>
    <w:p w:rsidR="00AD40A9"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BE1EC0" w:rsidRPr="009D238B" w:rsidRDefault="00AD40A9"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(二)</w:t>
      </w:r>
      <w:r w:rsidR="00BE1EC0" w:rsidRPr="00BE1EC0">
        <w:rPr>
          <w:rFonts w:ascii="標楷體" w:hAnsi="標楷體" w:hint="eastAsia"/>
          <w:kern w:val="0"/>
          <w:szCs w:val="32"/>
          <w:lang w:val="en-US" w:eastAsia="zh-TW"/>
        </w:rPr>
        <w:t>行政院大陸委員會</w:t>
      </w:r>
      <w:r w:rsidR="008E3349">
        <w:rPr>
          <w:rFonts w:ascii="標楷體" w:hAnsi="標楷體" w:hint="eastAsia"/>
          <w:kern w:val="0"/>
          <w:szCs w:val="32"/>
          <w:lang w:val="en-US" w:eastAsia="zh-TW"/>
        </w:rPr>
        <w:t>107年度單位預算</w:t>
      </w:r>
      <w:r w:rsidR="00BE1EC0" w:rsidRPr="00BE1EC0">
        <w:rPr>
          <w:rFonts w:ascii="標楷體" w:hAnsi="標楷體" w:hint="eastAsia"/>
          <w:kern w:val="0"/>
          <w:szCs w:val="32"/>
          <w:lang w:val="en-US" w:eastAsia="zh-TW"/>
        </w:rPr>
        <w:t>第5目「港澳業務」</w:t>
      </w:r>
      <w:r w:rsidR="00BE1EC0">
        <w:rPr>
          <w:rFonts w:ascii="標楷體" w:hAnsi="標楷體" w:hint="eastAsia"/>
          <w:kern w:val="0"/>
          <w:szCs w:val="32"/>
          <w:lang w:val="en-US" w:eastAsia="zh-TW"/>
        </w:rPr>
        <w:t>項下</w:t>
      </w:r>
      <w:r w:rsidR="00BE1EC0" w:rsidRPr="00BE1EC0">
        <w:rPr>
          <w:rFonts w:ascii="標楷體" w:hAnsi="標楷體" w:hint="eastAsia"/>
          <w:kern w:val="0"/>
          <w:szCs w:val="32"/>
          <w:lang w:val="en-US" w:eastAsia="zh-TW"/>
        </w:rPr>
        <w:t>「港澳交流事務之協調與執行」</w:t>
      </w:r>
      <w:r w:rsidR="00BE1EC0">
        <w:rPr>
          <w:rFonts w:ascii="標楷體" w:hAnsi="標楷體" w:hint="eastAsia"/>
          <w:kern w:val="0"/>
          <w:szCs w:val="32"/>
          <w:lang w:val="en-US" w:eastAsia="zh-TW"/>
        </w:rPr>
        <w:t>編</w:t>
      </w:r>
      <w:r w:rsidR="00BE1EC0" w:rsidRPr="00BE1EC0">
        <w:rPr>
          <w:rFonts w:ascii="標楷體" w:hAnsi="標楷體" w:hint="eastAsia"/>
          <w:kern w:val="0"/>
          <w:szCs w:val="32"/>
          <w:lang w:val="en-US" w:eastAsia="zh-TW"/>
        </w:rPr>
        <w:t>列1,076</w:t>
      </w:r>
      <w:r w:rsidR="00BE1EC0">
        <w:rPr>
          <w:rFonts w:ascii="標楷體" w:hAnsi="標楷體" w:hint="eastAsia"/>
          <w:kern w:val="0"/>
          <w:szCs w:val="32"/>
          <w:lang w:val="en-US" w:eastAsia="zh-TW"/>
        </w:rPr>
        <w:t>萬</w:t>
      </w:r>
      <w:r w:rsidR="00BE1EC0" w:rsidRPr="00BE1EC0">
        <w:rPr>
          <w:rFonts w:ascii="標楷體" w:hAnsi="標楷體" w:hint="eastAsia"/>
          <w:kern w:val="0"/>
          <w:szCs w:val="32"/>
          <w:lang w:val="en-US" w:eastAsia="zh-TW"/>
        </w:rPr>
        <w:t>3千元，用以強化臺灣與港澳各項交流活動、辦理國人在港澳急難救助相關服務工作等，經查，若於港澳地區考察、推廣商務、求學等，遭遇緊急困難，行政院大陸委員會得依「國人在港澳地區急難救助實施要點」之規定，提供每人最高港幣5千元之借款，而自立約日次日40日內，即應主動還款，據行政院大陸委員會之統計，截至106年8月底，急難救助借款追償案件數共有59人、63筆借款，待追償借款總額達新臺幣40萬1,962元及港幣1,496元，追償之借款中，又以101年度前所借之款項居多數，顯見</w:t>
      </w:r>
      <w:r w:rsidR="00BE1EC0">
        <w:rPr>
          <w:rFonts w:ascii="標楷體" w:hAnsi="標楷體" w:hint="eastAsia"/>
          <w:kern w:val="0"/>
          <w:szCs w:val="32"/>
          <w:lang w:val="en-US" w:eastAsia="zh-TW"/>
        </w:rPr>
        <w:t>行政院大</w:t>
      </w:r>
      <w:r w:rsidR="00BE1EC0" w:rsidRPr="00BE1EC0">
        <w:rPr>
          <w:rFonts w:ascii="標楷體" w:hAnsi="標楷體" w:hint="eastAsia"/>
          <w:kern w:val="0"/>
          <w:szCs w:val="32"/>
          <w:lang w:val="en-US" w:eastAsia="zh-TW"/>
        </w:rPr>
        <w:t>陸委</w:t>
      </w:r>
      <w:r w:rsidR="00BE1EC0">
        <w:rPr>
          <w:rFonts w:ascii="標楷體" w:hAnsi="標楷體" w:hint="eastAsia"/>
          <w:kern w:val="0"/>
          <w:szCs w:val="32"/>
          <w:lang w:val="en-US" w:eastAsia="zh-TW"/>
        </w:rPr>
        <w:t>員</w:t>
      </w:r>
      <w:r w:rsidR="00BE1EC0" w:rsidRPr="00BE1EC0">
        <w:rPr>
          <w:rFonts w:ascii="標楷體" w:hAnsi="標楷體" w:hint="eastAsia"/>
          <w:kern w:val="0"/>
          <w:szCs w:val="32"/>
          <w:lang w:val="en-US" w:eastAsia="zh-TW"/>
        </w:rPr>
        <w:t>會對於追償借款上，有所不足，造成政府權益受損</w:t>
      </w:r>
      <w:r w:rsidR="008E3349">
        <w:rPr>
          <w:rFonts w:ascii="標楷體" w:hAnsi="標楷體" w:hint="eastAsia"/>
          <w:kern w:val="0"/>
          <w:szCs w:val="32"/>
          <w:lang w:val="en-US" w:eastAsia="zh-TW"/>
        </w:rPr>
        <w:t>。</w:t>
      </w:r>
      <w:r w:rsidR="00BE1EC0" w:rsidRPr="00BE1EC0">
        <w:rPr>
          <w:rFonts w:ascii="標楷體" w:hAnsi="標楷體" w:hint="eastAsia"/>
          <w:kern w:val="0"/>
          <w:szCs w:val="32"/>
          <w:lang w:val="en-US" w:eastAsia="zh-TW"/>
        </w:rPr>
        <w:t>爰凍結</w:t>
      </w:r>
      <w:r w:rsidR="00BE1EC0">
        <w:rPr>
          <w:rFonts w:ascii="標楷體" w:hAnsi="標楷體" w:hint="eastAsia"/>
          <w:kern w:val="0"/>
          <w:szCs w:val="32"/>
          <w:lang w:val="en-US" w:eastAsia="zh-TW"/>
        </w:rPr>
        <w:t>部分</w:t>
      </w:r>
      <w:r w:rsidR="00BE1EC0" w:rsidRPr="00BE1EC0">
        <w:rPr>
          <w:rFonts w:ascii="標楷體" w:hAnsi="標楷體" w:hint="eastAsia"/>
          <w:kern w:val="0"/>
          <w:szCs w:val="32"/>
          <w:lang w:val="en-US" w:eastAsia="zh-TW"/>
        </w:rPr>
        <w:t>預算，俟行政院大陸委員會就上述缺失，向立法院內政委員會提出改善之書面報告後，始得動支。</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AD40A9"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sidRPr="00024B48">
        <w:rPr>
          <w:rFonts w:ascii="標楷體" w:eastAsia="標楷體" w:hAnsi="標楷體" w:cs="Times New Roman" w:hint="eastAsia"/>
          <w:snapToGrid w:val="0"/>
          <w:sz w:val="32"/>
          <w:szCs w:val="32"/>
        </w:rPr>
        <w:t>吳琪銘</w:t>
      </w:r>
      <w:r>
        <w:rPr>
          <w:rFonts w:ascii="標楷體" w:eastAsia="標楷體" w:hAnsi="標楷體" w:cs="Times New Roman" w:hint="eastAsia"/>
          <w:snapToGrid w:val="0"/>
          <w:sz w:val="32"/>
          <w:szCs w:val="32"/>
        </w:rPr>
        <w:t xml:space="preserve">  姚文智  </w:t>
      </w:r>
    </w:p>
    <w:p w:rsidR="00BE1EC0" w:rsidRPr="009D238B" w:rsidRDefault="00AD40A9"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(三)</w:t>
      </w:r>
      <w:r w:rsidR="009408D3" w:rsidRPr="009408D3">
        <w:rPr>
          <w:rFonts w:ascii="標楷體" w:hAnsi="標楷體" w:hint="eastAsia"/>
          <w:kern w:val="0"/>
          <w:szCs w:val="32"/>
          <w:lang w:val="en-US" w:eastAsia="zh-TW"/>
        </w:rPr>
        <w:t>行政院大陸委員會107年度單位預算</w:t>
      </w:r>
      <w:r w:rsidR="009408D3">
        <w:rPr>
          <w:rFonts w:ascii="標楷體" w:hAnsi="標楷體" w:hint="eastAsia"/>
          <w:kern w:val="0"/>
          <w:szCs w:val="32"/>
          <w:lang w:val="en-US" w:eastAsia="zh-TW"/>
        </w:rPr>
        <w:t>第5目</w:t>
      </w:r>
      <w:r w:rsidR="009408D3" w:rsidRPr="009408D3">
        <w:rPr>
          <w:rFonts w:ascii="標楷體" w:hAnsi="標楷體" w:hint="eastAsia"/>
          <w:kern w:val="0"/>
          <w:szCs w:val="32"/>
          <w:lang w:val="en-US" w:eastAsia="zh-TW"/>
        </w:rPr>
        <w:t>「港澳業務</w:t>
      </w:r>
      <w:r w:rsidR="008E3349">
        <w:rPr>
          <w:rFonts w:ascii="標楷體" w:hAnsi="標楷體" w:hint="eastAsia"/>
          <w:kern w:val="0"/>
          <w:szCs w:val="32"/>
          <w:lang w:val="en-US" w:eastAsia="zh-TW"/>
        </w:rPr>
        <w:t>」項下「</w:t>
      </w:r>
      <w:r w:rsidR="009408D3" w:rsidRPr="009408D3">
        <w:rPr>
          <w:rFonts w:ascii="標楷體" w:hAnsi="標楷體" w:hint="eastAsia"/>
          <w:kern w:val="0"/>
          <w:szCs w:val="32"/>
          <w:lang w:val="en-US" w:eastAsia="zh-TW"/>
        </w:rPr>
        <w:t>強化臺灣與港澳溝通及磋商機制」編列696</w:t>
      </w:r>
      <w:r w:rsidR="009408D3">
        <w:rPr>
          <w:rFonts w:ascii="標楷體" w:hAnsi="標楷體" w:hint="eastAsia"/>
          <w:kern w:val="0"/>
          <w:szCs w:val="32"/>
          <w:lang w:val="en-US" w:eastAsia="zh-TW"/>
        </w:rPr>
        <w:t>萬</w:t>
      </w:r>
      <w:r w:rsidR="009408D3" w:rsidRPr="009408D3">
        <w:rPr>
          <w:rFonts w:ascii="標楷體" w:hAnsi="標楷體" w:hint="eastAsia"/>
          <w:kern w:val="0"/>
          <w:szCs w:val="32"/>
          <w:lang w:val="en-US" w:eastAsia="zh-TW"/>
        </w:rPr>
        <w:t>5千元，其中包括捐助財團法人臺港經濟文化合作策進會（以下簡稱策進會）協助政府處理臺港相關事務之「獎補助費」</w:t>
      </w:r>
      <w:r w:rsidR="009408D3">
        <w:rPr>
          <w:rFonts w:ascii="標楷體" w:hAnsi="標楷體" w:hint="eastAsia"/>
          <w:kern w:val="0"/>
          <w:szCs w:val="32"/>
          <w:lang w:val="en-US" w:eastAsia="zh-TW"/>
        </w:rPr>
        <w:t>4</w:t>
      </w:r>
      <w:r w:rsidR="009408D3" w:rsidRPr="009408D3">
        <w:rPr>
          <w:rFonts w:ascii="標楷體" w:hAnsi="標楷體" w:hint="eastAsia"/>
          <w:kern w:val="0"/>
          <w:szCs w:val="32"/>
          <w:lang w:val="en-US" w:eastAsia="zh-TW"/>
        </w:rPr>
        <w:t>50</w:t>
      </w:r>
      <w:r w:rsidR="009408D3">
        <w:rPr>
          <w:rFonts w:ascii="標楷體" w:hAnsi="標楷體" w:hint="eastAsia"/>
          <w:kern w:val="0"/>
          <w:szCs w:val="32"/>
          <w:lang w:val="en-US" w:eastAsia="zh-TW"/>
        </w:rPr>
        <w:t>萬</w:t>
      </w:r>
      <w:r w:rsidR="009408D3" w:rsidRPr="009408D3">
        <w:rPr>
          <w:rFonts w:ascii="標楷體" w:hAnsi="標楷體" w:hint="eastAsia"/>
          <w:kern w:val="0"/>
          <w:szCs w:val="32"/>
          <w:lang w:val="en-US" w:eastAsia="zh-TW"/>
        </w:rPr>
        <w:t>元。依立法院預算中心評估報告指出，策進會工作計畫內容與</w:t>
      </w:r>
      <w:r w:rsidR="006E34B7">
        <w:rPr>
          <w:rFonts w:ascii="標楷體" w:hAnsi="標楷體" w:hint="eastAsia"/>
          <w:kern w:val="0"/>
          <w:szCs w:val="32"/>
          <w:lang w:val="en-US" w:eastAsia="zh-TW"/>
        </w:rPr>
        <w:t>行政院大陸委員會</w:t>
      </w:r>
      <w:r w:rsidR="009408D3" w:rsidRPr="009408D3">
        <w:rPr>
          <w:rFonts w:ascii="標楷體" w:hAnsi="標楷體" w:hint="eastAsia"/>
          <w:kern w:val="0"/>
          <w:szCs w:val="32"/>
          <w:lang w:val="en-US" w:eastAsia="zh-TW"/>
        </w:rPr>
        <w:t>所轄業務重疊性高，依「行政院大陸委員會組織條例」第9條規定，該業務屬</w:t>
      </w:r>
      <w:r w:rsidR="009408D3">
        <w:rPr>
          <w:rFonts w:ascii="標楷體" w:hAnsi="標楷體" w:hint="eastAsia"/>
          <w:kern w:val="0"/>
          <w:szCs w:val="32"/>
          <w:lang w:val="en-US" w:eastAsia="zh-TW"/>
        </w:rPr>
        <w:t>行政院大</w:t>
      </w:r>
      <w:r w:rsidR="009408D3" w:rsidRPr="009408D3">
        <w:rPr>
          <w:rFonts w:ascii="標楷體" w:hAnsi="標楷體" w:hint="eastAsia"/>
          <w:kern w:val="0"/>
          <w:szCs w:val="32"/>
          <w:lang w:val="en-US" w:eastAsia="zh-TW"/>
        </w:rPr>
        <w:t>陸委</w:t>
      </w:r>
      <w:r w:rsidR="009408D3">
        <w:rPr>
          <w:rFonts w:ascii="標楷體" w:hAnsi="標楷體" w:hint="eastAsia"/>
          <w:kern w:val="0"/>
          <w:szCs w:val="32"/>
          <w:lang w:val="en-US" w:eastAsia="zh-TW"/>
        </w:rPr>
        <w:t>員</w:t>
      </w:r>
      <w:r w:rsidR="009408D3" w:rsidRPr="009408D3">
        <w:rPr>
          <w:rFonts w:ascii="標楷體" w:hAnsi="標楷體" w:hint="eastAsia"/>
          <w:kern w:val="0"/>
          <w:szCs w:val="32"/>
          <w:lang w:val="en-US" w:eastAsia="zh-TW"/>
        </w:rPr>
        <w:t>會港澳處掌理，並於107年編列1</w:t>
      </w:r>
      <w:r w:rsidR="009408D3">
        <w:rPr>
          <w:rFonts w:ascii="標楷體" w:hAnsi="標楷體" w:hint="eastAsia"/>
          <w:kern w:val="0"/>
          <w:szCs w:val="32"/>
          <w:lang w:val="en-US" w:eastAsia="zh-TW"/>
        </w:rPr>
        <w:t>億</w:t>
      </w:r>
      <w:r w:rsidR="009408D3" w:rsidRPr="009408D3">
        <w:rPr>
          <w:rFonts w:ascii="標楷體" w:hAnsi="標楷體" w:hint="eastAsia"/>
          <w:kern w:val="0"/>
          <w:szCs w:val="32"/>
          <w:lang w:val="en-US" w:eastAsia="zh-TW"/>
        </w:rPr>
        <w:t>6,303</w:t>
      </w:r>
      <w:r w:rsidR="009408D3">
        <w:rPr>
          <w:rFonts w:ascii="標楷體" w:hAnsi="標楷體" w:hint="eastAsia"/>
          <w:kern w:val="0"/>
          <w:szCs w:val="32"/>
          <w:lang w:val="en-US" w:eastAsia="zh-TW"/>
        </w:rPr>
        <w:t>萬</w:t>
      </w:r>
      <w:r w:rsidR="009408D3" w:rsidRPr="009408D3">
        <w:rPr>
          <w:rFonts w:ascii="標楷體" w:hAnsi="標楷體" w:hint="eastAsia"/>
          <w:kern w:val="0"/>
          <w:szCs w:val="32"/>
          <w:lang w:val="en-US" w:eastAsia="zh-TW"/>
        </w:rPr>
        <w:t>9千元辦理業務，顯有疊床架屋，徒增行政成本，爰凍結</w:t>
      </w:r>
      <w:r w:rsidR="009408D3">
        <w:rPr>
          <w:rFonts w:ascii="標楷體" w:hAnsi="標楷體" w:hint="eastAsia"/>
          <w:kern w:val="0"/>
          <w:szCs w:val="32"/>
          <w:lang w:val="en-US" w:eastAsia="zh-TW"/>
        </w:rPr>
        <w:t>部分預算</w:t>
      </w:r>
      <w:r w:rsidR="009408D3" w:rsidRPr="009408D3">
        <w:rPr>
          <w:rFonts w:ascii="標楷體" w:hAnsi="標楷體" w:hint="eastAsia"/>
          <w:kern w:val="0"/>
          <w:szCs w:val="32"/>
          <w:lang w:val="en-US" w:eastAsia="zh-TW"/>
        </w:rPr>
        <w:t>，俟</w:t>
      </w:r>
      <w:r w:rsidR="009408D3">
        <w:rPr>
          <w:rFonts w:ascii="標楷體" w:hAnsi="標楷體" w:hint="eastAsia"/>
          <w:kern w:val="0"/>
          <w:szCs w:val="32"/>
          <w:lang w:val="en-US" w:eastAsia="zh-TW"/>
        </w:rPr>
        <w:t>行政院大</w:t>
      </w:r>
      <w:r w:rsidR="009408D3" w:rsidRPr="009408D3">
        <w:rPr>
          <w:rFonts w:ascii="標楷體" w:hAnsi="標楷體" w:hint="eastAsia"/>
          <w:kern w:val="0"/>
          <w:szCs w:val="32"/>
          <w:lang w:val="en-US" w:eastAsia="zh-TW"/>
        </w:rPr>
        <w:t>陸委</w:t>
      </w:r>
      <w:r w:rsidR="009408D3">
        <w:rPr>
          <w:rFonts w:ascii="標楷體" w:hAnsi="標楷體" w:hint="eastAsia"/>
          <w:kern w:val="0"/>
          <w:szCs w:val="32"/>
          <w:lang w:val="en-US" w:eastAsia="zh-TW"/>
        </w:rPr>
        <w:t>員</w:t>
      </w:r>
      <w:r w:rsidR="009408D3" w:rsidRPr="009408D3">
        <w:rPr>
          <w:rFonts w:ascii="標楷體" w:hAnsi="標楷體" w:hint="eastAsia"/>
          <w:kern w:val="0"/>
          <w:szCs w:val="32"/>
          <w:lang w:val="en-US" w:eastAsia="zh-TW"/>
        </w:rPr>
        <w:t>會提出對策進會具體檢討報告後，始</w:t>
      </w:r>
      <w:r w:rsidR="009408D3">
        <w:rPr>
          <w:rFonts w:ascii="標楷體" w:hAnsi="標楷體" w:hint="eastAsia"/>
          <w:kern w:val="0"/>
          <w:szCs w:val="32"/>
          <w:lang w:val="en-US" w:eastAsia="zh-TW"/>
        </w:rPr>
        <w:t>得</w:t>
      </w:r>
      <w:r w:rsidR="009408D3" w:rsidRPr="009408D3">
        <w:rPr>
          <w:rFonts w:ascii="標楷體" w:hAnsi="標楷體" w:hint="eastAsia"/>
          <w:kern w:val="0"/>
          <w:szCs w:val="32"/>
          <w:lang w:val="en-US" w:eastAsia="zh-TW"/>
        </w:rPr>
        <w:t>動支</w:t>
      </w:r>
      <w:r w:rsidR="00BE1EC0" w:rsidRPr="009D238B">
        <w:rPr>
          <w:rFonts w:ascii="標楷體" w:hAnsi="標楷體" w:hint="eastAsia"/>
          <w:kern w:val="0"/>
          <w:szCs w:val="32"/>
          <w:lang w:val="en-US" w:eastAsia="zh-TW"/>
        </w:rPr>
        <w:t>。</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曾銘宗</w:t>
      </w:r>
    </w:p>
    <w:p w:rsidR="00AD40A9"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陳怡潔  黃昭順</w:t>
      </w:r>
    </w:p>
    <w:p w:rsidR="00BE1EC0" w:rsidRPr="009D238B" w:rsidRDefault="00AD40A9" w:rsidP="009408D3">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(四)</w:t>
      </w:r>
      <w:r w:rsidR="009408D3">
        <w:rPr>
          <w:rFonts w:ascii="標楷體" w:hAnsi="標楷體" w:hint="eastAsia"/>
          <w:bCs/>
          <w:snapToGrid w:val="0"/>
          <w:szCs w:val="32"/>
          <w:lang w:eastAsia="zh-TW"/>
        </w:rPr>
        <w:t>依</w:t>
      </w:r>
      <w:r w:rsidR="009408D3" w:rsidRPr="009408D3">
        <w:rPr>
          <w:rFonts w:ascii="標楷體" w:hAnsi="標楷體" w:hint="eastAsia"/>
          <w:bCs/>
          <w:snapToGrid w:val="0"/>
          <w:szCs w:val="32"/>
        </w:rPr>
        <w:t>國人在香港澳門急難救助實施要點第7點規定：駐港澳機構協助轄區內遭遇急難國人時，經確認當事人無法立即於短時間內依前點方式獲得財務濟助，且有迫切需要者</w:t>
      </w:r>
      <w:r w:rsidR="009408D3">
        <w:rPr>
          <w:rFonts w:ascii="標楷體" w:hAnsi="標楷體" w:hint="eastAsia"/>
          <w:bCs/>
          <w:snapToGrid w:val="0"/>
          <w:szCs w:val="32"/>
          <w:lang w:eastAsia="zh-TW"/>
        </w:rPr>
        <w:t>得</w:t>
      </w:r>
      <w:r w:rsidR="009408D3" w:rsidRPr="009408D3">
        <w:rPr>
          <w:rFonts w:ascii="標楷體" w:hAnsi="標楷體" w:hint="eastAsia"/>
          <w:bCs/>
          <w:snapToGrid w:val="0"/>
          <w:szCs w:val="32"/>
        </w:rPr>
        <w:t>提供當事人於候機、車、船期間之基本生活費用借款</w:t>
      </w:r>
      <w:r w:rsidR="009408D3">
        <w:rPr>
          <w:rFonts w:ascii="標楷體" w:hAnsi="標楷體" w:hint="eastAsia"/>
          <w:bCs/>
          <w:snapToGrid w:val="0"/>
          <w:szCs w:val="32"/>
          <w:lang w:eastAsia="zh-TW"/>
        </w:rPr>
        <w:t>。</w:t>
      </w:r>
      <w:r w:rsidR="009408D3" w:rsidRPr="009408D3">
        <w:rPr>
          <w:rFonts w:ascii="標楷體" w:hAnsi="標楷體" w:hint="eastAsia"/>
          <w:bCs/>
          <w:snapToGrid w:val="0"/>
          <w:szCs w:val="32"/>
        </w:rPr>
        <w:t>審計部業調查截至106年8月底急難救助借款待追償案件數為59人、63筆借款，待追償借款總額新臺幣40萬1,962元及港幣1,496元。綜上，鑑於待追償借款中屬於101年度以前借款者逾八成，爰</w:t>
      </w:r>
      <w:r w:rsidR="008E3349">
        <w:rPr>
          <w:rFonts w:ascii="標楷體" w:hAnsi="標楷體" w:hint="eastAsia"/>
          <w:bCs/>
          <w:snapToGrid w:val="0"/>
          <w:szCs w:val="32"/>
          <w:lang w:eastAsia="zh-TW"/>
        </w:rPr>
        <w:t>凍結部分預算，俟</w:t>
      </w:r>
      <w:r w:rsidR="009408D3">
        <w:rPr>
          <w:rFonts w:ascii="標楷體" w:hAnsi="標楷體" w:hint="eastAsia"/>
          <w:bCs/>
          <w:snapToGrid w:val="0"/>
          <w:szCs w:val="32"/>
          <w:lang w:eastAsia="zh-TW"/>
        </w:rPr>
        <w:t>行政院大</w:t>
      </w:r>
      <w:r w:rsidR="009408D3" w:rsidRPr="009408D3">
        <w:rPr>
          <w:rFonts w:ascii="標楷體" w:hAnsi="標楷體" w:hint="eastAsia"/>
          <w:bCs/>
          <w:snapToGrid w:val="0"/>
          <w:szCs w:val="32"/>
        </w:rPr>
        <w:t>陸委</w:t>
      </w:r>
      <w:r w:rsidR="009408D3">
        <w:rPr>
          <w:rFonts w:ascii="標楷體" w:hAnsi="標楷體" w:hint="eastAsia"/>
          <w:bCs/>
          <w:snapToGrid w:val="0"/>
          <w:szCs w:val="32"/>
          <w:lang w:eastAsia="zh-TW"/>
        </w:rPr>
        <w:t>員</w:t>
      </w:r>
      <w:r w:rsidR="008E3349">
        <w:rPr>
          <w:rFonts w:ascii="標楷體" w:hAnsi="標楷體" w:hint="eastAsia"/>
          <w:bCs/>
          <w:snapToGrid w:val="0"/>
          <w:szCs w:val="32"/>
        </w:rPr>
        <w:t>會</w:t>
      </w:r>
      <w:r w:rsidR="009408D3" w:rsidRPr="009408D3">
        <w:rPr>
          <w:rFonts w:ascii="標楷體" w:hAnsi="標楷體" w:hint="eastAsia"/>
          <w:bCs/>
          <w:snapToGrid w:val="0"/>
          <w:szCs w:val="32"/>
        </w:rPr>
        <w:t>審慎研謀並妥善規劃追償方案，</w:t>
      </w:r>
      <w:r w:rsidR="00BE1EC0" w:rsidRPr="009D238B">
        <w:rPr>
          <w:rFonts w:ascii="標楷體" w:hAnsi="標楷體" w:hint="eastAsia"/>
          <w:kern w:val="0"/>
          <w:szCs w:val="32"/>
          <w:lang w:val="en-US" w:eastAsia="zh-TW"/>
        </w:rPr>
        <w:t>向立法院內政委員會提出書面報告後，始得動支。</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sidRPr="00024B48">
        <w:rPr>
          <w:rFonts w:ascii="標楷體" w:eastAsia="標楷體" w:hAnsi="標楷體" w:cs="Times New Roman"/>
          <w:snapToGrid w:val="0"/>
          <w:sz w:val="32"/>
          <w:szCs w:val="32"/>
        </w:rPr>
        <w:t>Kolas Yotaka</w:t>
      </w:r>
      <w:r>
        <w:rPr>
          <w:rFonts w:ascii="標楷體" w:eastAsia="標楷體" w:hAnsi="標楷體" w:cs="Times New Roman" w:hint="eastAsia"/>
          <w:snapToGrid w:val="0"/>
          <w:sz w:val="32"/>
          <w:szCs w:val="32"/>
        </w:rPr>
        <w:t xml:space="preserve">  賴瑞隆  洪宗熠</w:t>
      </w:r>
    </w:p>
    <w:p w:rsidR="00BE1EC0" w:rsidRPr="009D238B" w:rsidRDefault="00AD40A9" w:rsidP="009E0659">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(五)</w:t>
      </w:r>
      <w:r w:rsidR="009E0659" w:rsidRPr="009E0659">
        <w:rPr>
          <w:rFonts w:ascii="標楷體" w:hAnsi="標楷體" w:hint="eastAsia"/>
          <w:kern w:val="0"/>
          <w:szCs w:val="32"/>
          <w:lang w:val="en-US" w:eastAsia="zh-TW"/>
        </w:rPr>
        <w:t>行政院大陸委員會107年度</w:t>
      </w:r>
      <w:r w:rsidR="009E0659">
        <w:rPr>
          <w:rFonts w:ascii="標楷體" w:hAnsi="標楷體" w:hint="eastAsia"/>
          <w:kern w:val="0"/>
          <w:szCs w:val="32"/>
          <w:lang w:val="en-US" w:eastAsia="zh-TW"/>
        </w:rPr>
        <w:t>單位預算第5目</w:t>
      </w:r>
      <w:r w:rsidR="009E0659" w:rsidRPr="009E0659">
        <w:rPr>
          <w:rFonts w:ascii="標楷體" w:hAnsi="標楷體" w:hint="eastAsia"/>
          <w:kern w:val="0"/>
          <w:szCs w:val="32"/>
          <w:lang w:val="en-US" w:eastAsia="zh-TW"/>
        </w:rPr>
        <w:t>「港澳業務」</w:t>
      </w:r>
      <w:r w:rsidR="009E0659">
        <w:rPr>
          <w:rFonts w:ascii="標楷體" w:hAnsi="標楷體" w:hint="eastAsia"/>
          <w:kern w:val="0"/>
          <w:szCs w:val="32"/>
          <w:lang w:val="en-US" w:eastAsia="zh-TW"/>
        </w:rPr>
        <w:t>項</w:t>
      </w:r>
      <w:r w:rsidR="009E0659" w:rsidRPr="009E0659">
        <w:rPr>
          <w:rFonts w:ascii="標楷體" w:hAnsi="標楷體" w:hint="eastAsia"/>
          <w:kern w:val="0"/>
          <w:szCs w:val="32"/>
          <w:lang w:val="en-US" w:eastAsia="zh-TW"/>
        </w:rPr>
        <w:t>下「臺灣與港澳交流及服務工作」編列業務費1</w:t>
      </w:r>
      <w:r w:rsidR="009E0659">
        <w:rPr>
          <w:rFonts w:ascii="標楷體" w:hAnsi="標楷體" w:hint="eastAsia"/>
          <w:kern w:val="0"/>
          <w:szCs w:val="32"/>
          <w:lang w:val="en-US" w:eastAsia="zh-TW"/>
        </w:rPr>
        <w:t>億</w:t>
      </w:r>
      <w:r w:rsidR="009E0659" w:rsidRPr="009E0659">
        <w:rPr>
          <w:rFonts w:ascii="標楷體" w:hAnsi="標楷體" w:hint="eastAsia"/>
          <w:kern w:val="0"/>
          <w:szCs w:val="32"/>
          <w:lang w:val="en-US" w:eastAsia="zh-TW"/>
        </w:rPr>
        <w:t>4</w:t>
      </w:r>
      <w:r w:rsidR="009E0659">
        <w:rPr>
          <w:rFonts w:ascii="標楷體" w:hAnsi="標楷體" w:hint="eastAsia"/>
          <w:kern w:val="0"/>
          <w:szCs w:val="32"/>
          <w:lang w:val="en-US" w:eastAsia="zh-TW"/>
        </w:rPr>
        <w:t>,064萬6</w:t>
      </w:r>
      <w:r w:rsidR="009E0659" w:rsidRPr="009E0659">
        <w:rPr>
          <w:rFonts w:ascii="標楷體" w:hAnsi="標楷體" w:hint="eastAsia"/>
          <w:kern w:val="0"/>
          <w:szCs w:val="32"/>
          <w:lang w:val="en-US" w:eastAsia="zh-TW"/>
        </w:rPr>
        <w:t>千元。主要是針對國人赴港澳地區考察研習、推廣商務、求學進修、旅遊或過境時，倘如遭遇緊急困難能獲得必要之救助，如機、車、船票款和基本生活費用借款，依規定最高以每人港幣5千元為原則，且自立約日次日起40日內應主動將借款歸還</w:t>
      </w:r>
      <w:r w:rsidR="006E34B7">
        <w:rPr>
          <w:rFonts w:ascii="標楷體" w:hAnsi="標楷體" w:hint="eastAsia"/>
          <w:kern w:val="0"/>
          <w:szCs w:val="32"/>
          <w:lang w:val="en-US" w:eastAsia="zh-TW"/>
        </w:rPr>
        <w:t>行政院大陸委員會</w:t>
      </w:r>
      <w:r w:rsidR="009E0659" w:rsidRPr="009E0659">
        <w:rPr>
          <w:rFonts w:ascii="標楷體" w:hAnsi="標楷體" w:hint="eastAsia"/>
          <w:kern w:val="0"/>
          <w:szCs w:val="32"/>
          <w:lang w:val="en-US" w:eastAsia="zh-TW"/>
        </w:rPr>
        <w:t>，然而部分借款人欠款多年遲未償還，宜積極依規定持續辦理追償，以維國庫權益。此外104年度迄至106年度8月底</w:t>
      </w:r>
      <w:r w:rsidR="008E3349">
        <w:rPr>
          <w:rFonts w:ascii="標楷體" w:hAnsi="標楷體" w:hint="eastAsia"/>
          <w:kern w:val="0"/>
          <w:szCs w:val="32"/>
          <w:lang w:val="en-US" w:eastAsia="zh-TW"/>
        </w:rPr>
        <w:t>止，</w:t>
      </w:r>
      <w:r w:rsidR="009E0659" w:rsidRPr="009E0659">
        <w:rPr>
          <w:rFonts w:ascii="標楷體" w:hAnsi="標楷體" w:hint="eastAsia"/>
          <w:kern w:val="0"/>
          <w:szCs w:val="32"/>
          <w:lang w:val="en-US" w:eastAsia="zh-TW"/>
        </w:rPr>
        <w:t>年度新增借款人數偏低，試問是否政策宣導不當，以致國人得知此項政策資訊偏低，使國人無從求助等現象。</w:t>
      </w:r>
      <w:r w:rsidR="009E0659">
        <w:rPr>
          <w:rFonts w:ascii="標楷體" w:hAnsi="標楷體" w:hint="eastAsia"/>
          <w:kern w:val="0"/>
          <w:szCs w:val="32"/>
          <w:lang w:val="en-US" w:eastAsia="zh-TW"/>
        </w:rPr>
        <w:t>爰</w:t>
      </w:r>
      <w:r w:rsidR="009E0659" w:rsidRPr="009E0659">
        <w:rPr>
          <w:rFonts w:ascii="標楷體" w:hAnsi="標楷體" w:hint="eastAsia"/>
          <w:kern w:val="0"/>
          <w:szCs w:val="32"/>
          <w:lang w:val="en-US" w:eastAsia="zh-TW"/>
        </w:rPr>
        <w:t>凍結</w:t>
      </w:r>
      <w:r w:rsidR="009E0659">
        <w:rPr>
          <w:rFonts w:ascii="標楷體" w:hAnsi="標楷體" w:hint="eastAsia"/>
          <w:kern w:val="0"/>
          <w:szCs w:val="32"/>
          <w:lang w:val="en-US" w:eastAsia="zh-TW"/>
        </w:rPr>
        <w:t>部分預算，俟</w:t>
      </w:r>
      <w:r w:rsidR="00BE1EC0" w:rsidRPr="009D238B">
        <w:rPr>
          <w:rFonts w:ascii="標楷體" w:hAnsi="標楷體" w:hint="eastAsia"/>
          <w:kern w:val="0"/>
          <w:szCs w:val="32"/>
          <w:lang w:val="en-US" w:eastAsia="zh-TW"/>
        </w:rPr>
        <w:t>行政院大陸委員會向立法院內政委員會提出書面報告後，始得動支。</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sidRPr="00024B48">
        <w:rPr>
          <w:rFonts w:ascii="標楷體" w:eastAsia="標楷體" w:hAnsi="標楷體" w:cs="Times New Roman" w:hint="eastAsia"/>
          <w:snapToGrid w:val="0"/>
          <w:sz w:val="32"/>
          <w:szCs w:val="32"/>
        </w:rPr>
        <w:t>吳琪銘</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sidRPr="00024B48">
        <w:rPr>
          <w:rFonts w:ascii="標楷體" w:eastAsia="標楷體" w:hAnsi="標楷體" w:cs="Times New Roman" w:hint="eastAsia"/>
          <w:snapToGrid w:val="0"/>
          <w:sz w:val="32"/>
          <w:szCs w:val="32"/>
        </w:rPr>
        <w:t>賴瑞隆</w:t>
      </w:r>
      <w:r>
        <w:rPr>
          <w:rFonts w:ascii="標楷體" w:eastAsia="標楷體" w:hAnsi="標楷體" w:cs="Times New Roman" w:hint="eastAsia"/>
          <w:snapToGrid w:val="0"/>
          <w:sz w:val="32"/>
          <w:szCs w:val="32"/>
        </w:rPr>
        <w:t xml:space="preserve">  姚文智</w:t>
      </w:r>
    </w:p>
    <w:p w:rsidR="00317270" w:rsidRPr="009D238B" w:rsidRDefault="00B7437D" w:rsidP="00317270">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七</w:t>
      </w:r>
      <w:r w:rsidR="00317270" w:rsidRPr="009D238B">
        <w:rPr>
          <w:rFonts w:ascii="標楷體" w:hAnsi="標楷體" w:hint="eastAsia"/>
          <w:kern w:val="0"/>
          <w:szCs w:val="32"/>
          <w:lang w:val="en-US" w:eastAsia="zh-TW"/>
        </w:rPr>
        <w:t>、行政院大陸委員會107年度單位預算第</w:t>
      </w:r>
      <w:r w:rsidR="00024B48">
        <w:rPr>
          <w:rFonts w:ascii="標楷體" w:hAnsi="標楷體" w:hint="eastAsia"/>
          <w:kern w:val="0"/>
          <w:szCs w:val="32"/>
          <w:lang w:val="en-US" w:eastAsia="zh-TW"/>
        </w:rPr>
        <w:t>6</w:t>
      </w:r>
      <w:r w:rsidR="00317270" w:rsidRPr="009D238B">
        <w:rPr>
          <w:rFonts w:ascii="標楷體" w:hAnsi="標楷體" w:hint="eastAsia"/>
          <w:kern w:val="0"/>
          <w:szCs w:val="32"/>
          <w:lang w:val="en-US" w:eastAsia="zh-TW"/>
        </w:rPr>
        <w:t>目「</w:t>
      </w:r>
      <w:r w:rsidR="00024B48">
        <w:rPr>
          <w:rFonts w:ascii="標楷體" w:hAnsi="標楷體" w:hint="eastAsia"/>
          <w:kern w:val="0"/>
          <w:szCs w:val="32"/>
          <w:lang w:val="en-US" w:eastAsia="zh-TW"/>
        </w:rPr>
        <w:t>聯絡</w:t>
      </w:r>
      <w:r w:rsidR="00317270" w:rsidRPr="009D238B">
        <w:rPr>
          <w:rFonts w:ascii="標楷體" w:hAnsi="標楷體" w:hint="eastAsia"/>
          <w:kern w:val="0"/>
          <w:szCs w:val="32"/>
          <w:lang w:val="en-US" w:eastAsia="zh-TW"/>
        </w:rPr>
        <w:t>業務」預算凍結</w:t>
      </w:r>
      <w:r w:rsidR="00024B48">
        <w:rPr>
          <w:rFonts w:ascii="標楷體" w:hAnsi="標楷體" w:hint="eastAsia"/>
          <w:kern w:val="0"/>
          <w:szCs w:val="32"/>
          <w:lang w:val="en-US" w:eastAsia="zh-TW"/>
        </w:rPr>
        <w:t>十分之一</w:t>
      </w:r>
      <w:r w:rsidR="00317270" w:rsidRPr="009D238B">
        <w:rPr>
          <w:rFonts w:ascii="標楷體" w:hAnsi="標楷體" w:hint="eastAsia"/>
          <w:kern w:val="0"/>
          <w:szCs w:val="32"/>
          <w:lang w:val="en-US" w:eastAsia="zh-TW"/>
        </w:rPr>
        <w:t>，俟行政院大陸委員會就下列各案向立法院內政委員會提出書面報告後，始得動支。</w:t>
      </w:r>
    </w:p>
    <w:p w:rsidR="00BE1EC0" w:rsidRPr="009D238B" w:rsidRDefault="00317270" w:rsidP="0094658A">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(一)</w:t>
      </w:r>
      <w:r w:rsidR="0094658A" w:rsidRPr="0094658A">
        <w:rPr>
          <w:rFonts w:ascii="標楷體" w:hAnsi="標楷體" w:hint="eastAsia"/>
          <w:kern w:val="0"/>
          <w:szCs w:val="32"/>
          <w:lang w:val="en-US" w:eastAsia="zh-TW"/>
        </w:rPr>
        <w:t>大陸委員會107年度</w:t>
      </w:r>
      <w:r w:rsidR="0094658A">
        <w:rPr>
          <w:rFonts w:ascii="標楷體" w:hAnsi="標楷體" w:hint="eastAsia"/>
          <w:kern w:val="0"/>
          <w:szCs w:val="32"/>
          <w:lang w:val="en-US" w:eastAsia="zh-TW"/>
        </w:rPr>
        <w:t>單位</w:t>
      </w:r>
      <w:r w:rsidR="0094658A" w:rsidRPr="0094658A">
        <w:rPr>
          <w:rFonts w:ascii="標楷體" w:hAnsi="標楷體" w:hint="eastAsia"/>
          <w:kern w:val="0"/>
          <w:szCs w:val="32"/>
          <w:lang w:val="en-US" w:eastAsia="zh-TW"/>
        </w:rPr>
        <w:t>預算第6目聯絡業務編列4,419</w:t>
      </w:r>
      <w:r w:rsidR="0094658A">
        <w:rPr>
          <w:rFonts w:ascii="標楷體" w:hAnsi="標楷體" w:hint="eastAsia"/>
          <w:kern w:val="0"/>
          <w:szCs w:val="32"/>
          <w:lang w:val="en-US" w:eastAsia="zh-TW"/>
        </w:rPr>
        <w:t>萬9千</w:t>
      </w:r>
      <w:r w:rsidR="0094658A" w:rsidRPr="0094658A">
        <w:rPr>
          <w:rFonts w:ascii="標楷體" w:hAnsi="標楷體" w:hint="eastAsia"/>
          <w:kern w:val="0"/>
          <w:szCs w:val="32"/>
          <w:lang w:val="en-US" w:eastAsia="zh-TW"/>
        </w:rPr>
        <w:t>元經費，經查</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近年度「聯絡業務」計畫主要工作項目包括運用網路平臺、電子及平面等媒體，對兩岸各項政策議題之研議、推動及後續各階段與民眾雙向溝通、意見分享，以增進民眾對兩岸關係發展重要議題之關注與瞭解等。惟查105年度上</w:t>
      </w:r>
      <w:r w:rsidR="008E3349">
        <w:rPr>
          <w:rFonts w:ascii="標楷體" w:hAnsi="標楷體" w:hint="eastAsia"/>
          <w:kern w:val="0"/>
          <w:szCs w:val="32"/>
          <w:lang w:val="en-US" w:eastAsia="zh-TW"/>
        </w:rPr>
        <w:t>開</w:t>
      </w:r>
      <w:r w:rsidR="0094658A" w:rsidRPr="0094658A">
        <w:rPr>
          <w:rFonts w:ascii="標楷體" w:hAnsi="標楷體" w:hint="eastAsia"/>
          <w:kern w:val="0"/>
          <w:szCs w:val="32"/>
          <w:lang w:val="en-US" w:eastAsia="zh-TW"/>
        </w:rPr>
        <w:t>預算實際執行率僅45.73%；且截至106年7月底止</w:t>
      </w:r>
      <w:r w:rsidR="008E3349">
        <w:rPr>
          <w:rFonts w:ascii="標楷體" w:hAnsi="標楷體" w:hint="eastAsia"/>
          <w:kern w:val="0"/>
          <w:szCs w:val="32"/>
          <w:lang w:val="en-US" w:eastAsia="zh-TW"/>
        </w:rPr>
        <w:t>，</w:t>
      </w:r>
      <w:r w:rsidR="0094658A" w:rsidRPr="0094658A">
        <w:rPr>
          <w:rFonts w:ascii="標楷體" w:hAnsi="標楷體" w:hint="eastAsia"/>
          <w:kern w:val="0"/>
          <w:szCs w:val="32"/>
          <w:lang w:val="en-US" w:eastAsia="zh-TW"/>
        </w:rPr>
        <w:t>105年度「聯絡業務」計畫尚餘保留數</w:t>
      </w:r>
      <w:r w:rsidR="0094658A">
        <w:rPr>
          <w:rFonts w:ascii="標楷體" w:hAnsi="標楷體" w:hint="eastAsia"/>
          <w:kern w:val="0"/>
          <w:szCs w:val="32"/>
          <w:lang w:val="en-US" w:eastAsia="zh-TW"/>
        </w:rPr>
        <w:t>8</w:t>
      </w:r>
      <w:r w:rsidR="0094658A" w:rsidRPr="0094658A">
        <w:rPr>
          <w:rFonts w:ascii="標楷體" w:hAnsi="標楷體" w:hint="eastAsia"/>
          <w:kern w:val="0"/>
          <w:szCs w:val="32"/>
          <w:lang w:val="en-US" w:eastAsia="zh-TW"/>
        </w:rPr>
        <w:t>88</w:t>
      </w:r>
      <w:r w:rsidR="0094658A">
        <w:rPr>
          <w:rFonts w:ascii="標楷體" w:hAnsi="標楷體" w:hint="eastAsia"/>
          <w:kern w:val="0"/>
          <w:szCs w:val="32"/>
          <w:lang w:val="en-US" w:eastAsia="zh-TW"/>
        </w:rPr>
        <w:t>萬</w:t>
      </w:r>
      <w:r w:rsidR="0094658A" w:rsidRPr="0094658A">
        <w:rPr>
          <w:rFonts w:ascii="標楷體" w:hAnsi="標楷體" w:hint="eastAsia"/>
          <w:kern w:val="0"/>
          <w:szCs w:val="32"/>
          <w:lang w:val="en-US" w:eastAsia="zh-TW"/>
        </w:rPr>
        <w:t>2</w:t>
      </w:r>
      <w:r w:rsidR="0094658A">
        <w:rPr>
          <w:rFonts w:ascii="標楷體" w:hAnsi="標楷體" w:hint="eastAsia"/>
          <w:kern w:val="0"/>
          <w:szCs w:val="32"/>
          <w:lang w:val="en-US" w:eastAsia="zh-TW"/>
        </w:rPr>
        <w:t>千</w:t>
      </w:r>
      <w:r w:rsidR="0094658A" w:rsidRPr="0094658A">
        <w:rPr>
          <w:rFonts w:ascii="標楷體" w:hAnsi="標楷體" w:hint="eastAsia"/>
          <w:kern w:val="0"/>
          <w:szCs w:val="32"/>
          <w:lang w:val="en-US" w:eastAsia="zh-TW"/>
        </w:rPr>
        <w:t>元待執行，然107年度「聯絡業務」計畫預算案數，卻又較105年度決算數增加680</w:t>
      </w:r>
      <w:r w:rsidR="0094658A">
        <w:rPr>
          <w:rFonts w:ascii="標楷體" w:hAnsi="標楷體" w:hint="eastAsia"/>
          <w:kern w:val="0"/>
          <w:szCs w:val="32"/>
          <w:lang w:val="en-US" w:eastAsia="zh-TW"/>
        </w:rPr>
        <w:t>萬</w:t>
      </w:r>
      <w:r w:rsidR="0094658A" w:rsidRPr="0094658A">
        <w:rPr>
          <w:rFonts w:ascii="標楷體" w:hAnsi="標楷體" w:hint="eastAsia"/>
          <w:kern w:val="0"/>
          <w:szCs w:val="32"/>
          <w:lang w:val="en-US" w:eastAsia="zh-TW"/>
        </w:rPr>
        <w:t>4</w:t>
      </w:r>
      <w:r w:rsidR="0094658A">
        <w:rPr>
          <w:rFonts w:ascii="標楷體" w:hAnsi="標楷體" w:hint="eastAsia"/>
          <w:kern w:val="0"/>
          <w:szCs w:val="32"/>
          <w:lang w:val="en-US" w:eastAsia="zh-TW"/>
        </w:rPr>
        <w:t>千</w:t>
      </w:r>
      <w:r w:rsidR="0094658A" w:rsidRPr="0094658A">
        <w:rPr>
          <w:rFonts w:ascii="標楷體" w:hAnsi="標楷體" w:hint="eastAsia"/>
          <w:kern w:val="0"/>
          <w:szCs w:val="32"/>
          <w:lang w:val="en-US" w:eastAsia="zh-TW"/>
        </w:rPr>
        <w:t>元，增幅逾18%，顯有商榷之處！國家財政已然拮据，</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應審酌近幾年度執行量能核實編列，並考量運用公益託播等方式辦理兩岸政策說明及溝通業務</w:t>
      </w:r>
      <w:r w:rsidR="0094658A">
        <w:rPr>
          <w:rFonts w:ascii="標楷體" w:hAnsi="標楷體" w:hint="eastAsia"/>
          <w:kern w:val="0"/>
          <w:szCs w:val="32"/>
          <w:lang w:val="en-US" w:eastAsia="zh-TW"/>
        </w:rPr>
        <w:t>，以撙節政策宣導費。爰此，</w:t>
      </w:r>
      <w:r w:rsidR="0094658A" w:rsidRPr="0094658A">
        <w:rPr>
          <w:rFonts w:ascii="標楷體" w:hAnsi="標楷體" w:hint="eastAsia"/>
          <w:kern w:val="0"/>
          <w:szCs w:val="32"/>
          <w:lang w:val="en-US" w:eastAsia="zh-TW"/>
        </w:rPr>
        <w:t>凍結</w:t>
      </w:r>
      <w:r w:rsidR="0094658A">
        <w:rPr>
          <w:rFonts w:ascii="標楷體" w:hAnsi="標楷體" w:hint="eastAsia"/>
          <w:kern w:val="0"/>
          <w:szCs w:val="32"/>
          <w:lang w:val="en-US" w:eastAsia="zh-TW"/>
        </w:rPr>
        <w:t>部分預算</w:t>
      </w:r>
      <w:r w:rsidR="0094658A" w:rsidRPr="0094658A">
        <w:rPr>
          <w:rFonts w:ascii="標楷體" w:hAnsi="標楷體" w:hint="eastAsia"/>
          <w:kern w:val="0"/>
          <w:szCs w:val="32"/>
          <w:lang w:val="en-US" w:eastAsia="zh-TW"/>
        </w:rPr>
        <w:t>，俟</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提出具體因應對策</w:t>
      </w:r>
      <w:r w:rsidR="0094658A">
        <w:rPr>
          <w:rFonts w:ascii="標楷體" w:hAnsi="標楷體" w:hint="eastAsia"/>
          <w:kern w:val="0"/>
          <w:szCs w:val="32"/>
          <w:lang w:val="en-US" w:eastAsia="zh-TW"/>
        </w:rPr>
        <w:t>，</w:t>
      </w:r>
      <w:r w:rsidR="00BE1EC0" w:rsidRPr="009D238B">
        <w:rPr>
          <w:rFonts w:ascii="標楷體" w:hAnsi="標楷體" w:hint="eastAsia"/>
          <w:kern w:val="0"/>
          <w:szCs w:val="32"/>
          <w:lang w:val="en-US" w:eastAsia="zh-TW"/>
        </w:rPr>
        <w:t>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黃昭順</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spacing w:val="4"/>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林麗蟬  </w:t>
      </w:r>
      <w:r w:rsidRPr="00FF3304">
        <w:rPr>
          <w:rFonts w:ascii="標楷體" w:eastAsia="標楷體" w:hAnsi="標楷體" w:cs="Times New Roman" w:hint="eastAsia"/>
          <w:bCs/>
          <w:sz w:val="32"/>
          <w:szCs w:val="32"/>
        </w:rPr>
        <w:t>鄭天財Sra Kacaw</w:t>
      </w:r>
    </w:p>
    <w:p w:rsidR="00BE1EC0" w:rsidRPr="009D238B" w:rsidRDefault="00317270"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(二)</w:t>
      </w:r>
      <w:r w:rsidR="0094658A" w:rsidRPr="0094658A">
        <w:rPr>
          <w:rFonts w:ascii="標楷體" w:hAnsi="標楷體" w:hint="eastAsia"/>
          <w:kern w:val="0"/>
          <w:szCs w:val="32"/>
          <w:lang w:val="en-US" w:eastAsia="zh-TW"/>
        </w:rPr>
        <w:t>有鑑於</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107年度聯絡業務編列4,419萬9千元，較106年度預算數減少411萬7千元(減幅8.52%)，惟較105年度決算數則增加680萬4千元(增幅18.19%)。查截至106年7月底止</w:t>
      </w:r>
      <w:r w:rsidR="008E3349">
        <w:rPr>
          <w:rFonts w:ascii="標楷體" w:hAnsi="標楷體" w:hint="eastAsia"/>
          <w:kern w:val="0"/>
          <w:szCs w:val="32"/>
          <w:lang w:val="en-US" w:eastAsia="zh-TW"/>
        </w:rPr>
        <w:t>，</w:t>
      </w:r>
      <w:r w:rsidR="0094658A" w:rsidRPr="0094658A">
        <w:rPr>
          <w:rFonts w:ascii="標楷體" w:hAnsi="標楷體" w:hint="eastAsia"/>
          <w:kern w:val="0"/>
          <w:szCs w:val="32"/>
          <w:lang w:val="en-US" w:eastAsia="zh-TW"/>
        </w:rPr>
        <w:t>聯絡業務尚有104年度及105年度保留數321萬餘元、888萬餘元待執行，行政院大陸委員會宜審酌執行量能核實編列107年度聯絡業務預算。爰凍結</w:t>
      </w:r>
      <w:r w:rsidR="0094658A">
        <w:rPr>
          <w:rFonts w:ascii="標楷體" w:hAnsi="標楷體" w:hint="eastAsia"/>
          <w:kern w:val="0"/>
          <w:szCs w:val="32"/>
          <w:lang w:val="en-US" w:eastAsia="zh-TW"/>
        </w:rPr>
        <w:t>部分</w:t>
      </w:r>
      <w:r w:rsidR="0094658A" w:rsidRPr="0094658A">
        <w:rPr>
          <w:rFonts w:ascii="標楷體" w:hAnsi="標楷體" w:hint="eastAsia"/>
          <w:kern w:val="0"/>
          <w:szCs w:val="32"/>
          <w:lang w:val="en-US" w:eastAsia="zh-TW"/>
        </w:rPr>
        <w:t>預算，俟行政院大陸委員會就聯絡業務經費如何如實核銷及編列</w:t>
      </w:r>
      <w:r w:rsidR="0094658A">
        <w:rPr>
          <w:rFonts w:ascii="標楷體" w:hAnsi="標楷體" w:hint="eastAsia"/>
          <w:kern w:val="0"/>
          <w:szCs w:val="32"/>
          <w:lang w:val="en-US" w:eastAsia="zh-TW"/>
        </w:rPr>
        <w:t>，</w:t>
      </w:r>
      <w:r w:rsidR="00BE1EC0" w:rsidRPr="009D238B">
        <w:rPr>
          <w:rFonts w:ascii="標楷體" w:hAnsi="標楷體" w:hint="eastAsia"/>
          <w:kern w:val="0"/>
          <w:szCs w:val="32"/>
          <w:lang w:val="en-US" w:eastAsia="zh-TW"/>
        </w:rPr>
        <w:t>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提案人：鄭天財Sra Kacaw</w:t>
      </w:r>
      <w:r>
        <w:rPr>
          <w:rFonts w:ascii="標楷體" w:eastAsia="標楷體" w:hAnsi="標楷體" w:cs="Times New Roman" w:hint="eastAsia"/>
          <w:bCs/>
          <w:sz w:val="32"/>
          <w:szCs w:val="32"/>
        </w:rPr>
        <w:t xml:space="preserve">  </w:t>
      </w:r>
      <w:r w:rsidRPr="00FF3304">
        <w:rPr>
          <w:rFonts w:ascii="標楷體" w:eastAsia="標楷體" w:hAnsi="標楷體" w:cs="Times New Roman" w:hint="eastAsia"/>
          <w:bCs/>
          <w:sz w:val="32"/>
          <w:szCs w:val="32"/>
        </w:rPr>
        <w:t>曾銘宗  陳怡潔</w:t>
      </w:r>
    </w:p>
    <w:p w:rsidR="00BE1EC0" w:rsidRPr="009D238B" w:rsidRDefault="00317270"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(三)</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104年度、105年度「聯絡業務」計畫預算截至106年7月底止</w:t>
      </w:r>
      <w:r w:rsidR="008E3349">
        <w:rPr>
          <w:rFonts w:ascii="標楷體" w:hAnsi="標楷體" w:hint="eastAsia"/>
          <w:kern w:val="0"/>
          <w:szCs w:val="32"/>
          <w:lang w:val="en-US" w:eastAsia="zh-TW"/>
        </w:rPr>
        <w:t>，</w:t>
      </w:r>
      <w:r w:rsidR="0094658A" w:rsidRPr="0094658A">
        <w:rPr>
          <w:rFonts w:ascii="標楷體" w:hAnsi="標楷體" w:hint="eastAsia"/>
          <w:kern w:val="0"/>
          <w:szCs w:val="32"/>
          <w:lang w:val="en-US" w:eastAsia="zh-TW"/>
        </w:rPr>
        <w:t>分別保留321萬餘元及888萬餘元待執行；且107</w:t>
      </w:r>
      <w:r w:rsidR="008E3349">
        <w:rPr>
          <w:rFonts w:ascii="標楷體" w:hAnsi="標楷體" w:hint="eastAsia"/>
          <w:kern w:val="0"/>
          <w:szCs w:val="32"/>
          <w:lang w:val="en-US" w:eastAsia="zh-TW"/>
        </w:rPr>
        <w:t>年度「聯絡業務」計畫預算</w:t>
      </w:r>
      <w:r w:rsidR="0094658A" w:rsidRPr="0094658A">
        <w:rPr>
          <w:rFonts w:ascii="標楷體" w:hAnsi="標楷體" w:hint="eastAsia"/>
          <w:kern w:val="0"/>
          <w:szCs w:val="32"/>
          <w:lang w:val="en-US" w:eastAsia="zh-TW"/>
        </w:rPr>
        <w:t>數4,419萬9千元，較105年度決算數增加680萬4千元，增幅逾18%，有鑑於近兩年執行量能未符合預算編列，爰提案</w:t>
      </w:r>
      <w:r w:rsidR="0094658A">
        <w:rPr>
          <w:rFonts w:ascii="標楷體" w:hAnsi="標楷體" w:hint="eastAsia"/>
          <w:kern w:val="0"/>
          <w:szCs w:val="32"/>
          <w:lang w:val="en-US" w:eastAsia="zh-TW"/>
        </w:rPr>
        <w:t>部分預算</w:t>
      </w:r>
      <w:r w:rsidR="0094658A" w:rsidRPr="0094658A">
        <w:rPr>
          <w:rFonts w:ascii="標楷體" w:hAnsi="標楷體" w:hint="eastAsia"/>
          <w:kern w:val="0"/>
          <w:szCs w:val="32"/>
          <w:lang w:val="en-US" w:eastAsia="zh-TW"/>
        </w:rPr>
        <w:t>，俟</w:t>
      </w:r>
      <w:r w:rsidR="0094658A">
        <w:rPr>
          <w:rFonts w:ascii="標楷體" w:hAnsi="標楷體" w:hint="eastAsia"/>
          <w:kern w:val="0"/>
          <w:szCs w:val="32"/>
          <w:lang w:val="en-US" w:eastAsia="zh-TW"/>
        </w:rPr>
        <w:t>行政院大陸委員會針對</w:t>
      </w:r>
      <w:r w:rsidR="0094658A" w:rsidRPr="0094658A">
        <w:rPr>
          <w:rFonts w:ascii="標楷體" w:hAnsi="標楷體" w:hint="eastAsia"/>
          <w:kern w:val="0"/>
          <w:szCs w:val="32"/>
          <w:lang w:val="en-US" w:eastAsia="zh-TW"/>
        </w:rPr>
        <w:t>提高執行量</w:t>
      </w:r>
      <w:r w:rsidR="008E3349">
        <w:rPr>
          <w:rFonts w:ascii="標楷體" w:hAnsi="標楷體" w:hint="eastAsia"/>
          <w:kern w:val="0"/>
          <w:szCs w:val="32"/>
          <w:lang w:val="en-US" w:eastAsia="zh-TW"/>
        </w:rPr>
        <w:t>能</w:t>
      </w:r>
      <w:r w:rsidR="0094658A">
        <w:rPr>
          <w:rFonts w:ascii="標楷體" w:hAnsi="標楷體" w:hint="eastAsia"/>
          <w:kern w:val="0"/>
          <w:szCs w:val="32"/>
          <w:lang w:val="en-US" w:eastAsia="zh-TW"/>
        </w:rPr>
        <w:t>，</w:t>
      </w:r>
      <w:r w:rsidR="00BE1EC0" w:rsidRPr="009D238B">
        <w:rPr>
          <w:rFonts w:ascii="標楷體" w:hAnsi="標楷體" w:hint="eastAsia"/>
          <w:kern w:val="0"/>
          <w:szCs w:val="32"/>
          <w:lang w:val="en-US" w:eastAsia="zh-TW"/>
        </w:rPr>
        <w:t>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姚文智</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spacing w:val="4"/>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趙天麟  洪宗熠</w:t>
      </w:r>
    </w:p>
    <w:p w:rsidR="00BE1EC0" w:rsidRPr="009D238B" w:rsidRDefault="00317270" w:rsidP="0094658A">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(四)</w:t>
      </w:r>
      <w:r w:rsidR="0094658A">
        <w:rPr>
          <w:rFonts w:hint="eastAsia"/>
          <w:lang w:eastAsia="zh-TW"/>
        </w:rPr>
        <w:t>行政院大陸委員會</w:t>
      </w:r>
      <w:r w:rsidR="0094658A" w:rsidRPr="0094658A">
        <w:rPr>
          <w:rFonts w:ascii="標楷體" w:hAnsi="標楷體" w:hint="eastAsia"/>
          <w:kern w:val="0"/>
          <w:szCs w:val="32"/>
          <w:lang w:val="en-US" w:eastAsia="zh-TW"/>
        </w:rPr>
        <w:t>107年</w:t>
      </w:r>
      <w:r w:rsidR="0094658A">
        <w:rPr>
          <w:rFonts w:hint="eastAsia"/>
          <w:lang w:eastAsia="zh-TW"/>
        </w:rPr>
        <w:t>度單位預算</w:t>
      </w:r>
      <w:r w:rsidR="0094658A" w:rsidRPr="0094658A">
        <w:rPr>
          <w:rFonts w:ascii="標楷體" w:hAnsi="標楷體" w:hint="eastAsia"/>
          <w:kern w:val="0"/>
          <w:szCs w:val="32"/>
          <w:lang w:val="en-US" w:eastAsia="zh-TW"/>
        </w:rPr>
        <w:t>第6目「聯絡業務」編列4,419萬9千元，對照105年度決算數，今年度增加680萬4千元，增幅高達18.19%，主要是執行包括運用網路平臺、電子及平面等媒體，與民眾維持兩岸相關議題的雙向溝通等工作。經查105年度「聯絡業務」計畫決算數3,739萬5千元，占當年度預算數4,589萬4千元比率為81.48%，105年度實現數僅2,098萬8千元(扣除該會配合兩岸政策推動進程辦理之跨年度合約10案保留數1,640萬7千元)，預算實際執行率僅45.73%，目前104年保留數321萬元則遲至今年8月才執行完畢，而105年度「聯絡業務」計畫尚餘保留數384萬元，顯見預算執行效益不佳，預算編列合理性應全盤檢討。</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應依計畫執行量能核實編列經費，撙節政府財政為宗旨，請</w:t>
      </w:r>
      <w:r w:rsidR="0094658A">
        <w:rPr>
          <w:rFonts w:ascii="標楷體" w:hAnsi="標楷體" w:hint="eastAsia"/>
          <w:kern w:val="0"/>
          <w:szCs w:val="32"/>
          <w:lang w:val="en-US" w:eastAsia="zh-TW"/>
        </w:rPr>
        <w:t>行政院大陸委員會</w:t>
      </w:r>
      <w:r w:rsidR="0094658A" w:rsidRPr="0094658A">
        <w:rPr>
          <w:rFonts w:ascii="標楷體" w:hAnsi="標楷體" w:hint="eastAsia"/>
          <w:kern w:val="0"/>
          <w:szCs w:val="32"/>
          <w:lang w:val="en-US" w:eastAsia="zh-TW"/>
        </w:rPr>
        <w:t>審酌編列計畫預算經費，可考量運用公益託播方式辦理兩岸政策說明及溝通業務，以降低政策宣導費。爰凍結</w:t>
      </w:r>
      <w:r w:rsidR="0094658A">
        <w:rPr>
          <w:rFonts w:ascii="標楷體" w:hAnsi="標楷體" w:hint="eastAsia"/>
          <w:kern w:val="0"/>
          <w:szCs w:val="32"/>
          <w:lang w:val="en-US" w:eastAsia="zh-TW"/>
        </w:rPr>
        <w:t>部分預算</w:t>
      </w:r>
      <w:r w:rsidR="0094658A" w:rsidRPr="0094658A">
        <w:rPr>
          <w:rFonts w:ascii="標楷體" w:hAnsi="標楷體" w:hint="eastAsia"/>
          <w:kern w:val="0"/>
          <w:szCs w:val="32"/>
          <w:lang w:val="en-US" w:eastAsia="zh-TW"/>
        </w:rPr>
        <w:t>，</w:t>
      </w:r>
      <w:r w:rsidR="00BE1EC0" w:rsidRPr="009D238B">
        <w:rPr>
          <w:rFonts w:ascii="標楷體" w:hAnsi="標楷體" w:hint="eastAsia"/>
          <w:kern w:val="0"/>
          <w:szCs w:val="32"/>
          <w:lang w:val="en-US" w:eastAsia="zh-TW"/>
        </w:rPr>
        <w:t>俟行政院大陸委員會向立法院內政委員會提出書面報告後，始得動支。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洪宗熠</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spacing w:val="4"/>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賴瑞隆  姚文智  張宏陸</w:t>
      </w:r>
    </w:p>
    <w:p w:rsidR="00BE1EC0" w:rsidRPr="009D238B" w:rsidRDefault="00317270" w:rsidP="0094658A">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(五)</w:t>
      </w:r>
      <w:r w:rsidR="006E34B7" w:rsidRPr="006E34B7">
        <w:rPr>
          <w:rFonts w:ascii="標楷體" w:hAnsi="標楷體" w:hint="eastAsia"/>
          <w:kern w:val="0"/>
          <w:szCs w:val="32"/>
          <w:lang w:val="en-US" w:eastAsia="zh-TW"/>
        </w:rPr>
        <w:t>行政院大陸委員會因業務需求派員出國考察， 107年度預計派員出國計畫共5項，其中「向海外僑學及各界說明兩岸政策及參加對兩岸情勢交換意見之會議」考察計畫擬派16人、天數9天，所需旅費高達217萬8千元，約佔107年度所編列預算5成；另107年度預算較105年度「國外旅費」科目之決算數233萬8千元，增加222萬9千元，增幅高達95.34%</w:t>
      </w:r>
      <w:r w:rsidR="006E34B7">
        <w:rPr>
          <w:rFonts w:ascii="標楷體" w:hAnsi="標楷體" w:hint="eastAsia"/>
          <w:kern w:val="0"/>
          <w:szCs w:val="32"/>
          <w:lang w:val="en-US" w:eastAsia="zh-TW"/>
        </w:rPr>
        <w:t>。</w:t>
      </w:r>
      <w:r w:rsidR="006E34B7" w:rsidRPr="006E34B7">
        <w:rPr>
          <w:rFonts w:ascii="標楷體" w:hAnsi="標楷體" w:hint="eastAsia"/>
          <w:kern w:val="0"/>
          <w:szCs w:val="32"/>
          <w:lang w:val="en-US" w:eastAsia="zh-TW"/>
        </w:rPr>
        <w:t>爰凍結</w:t>
      </w:r>
      <w:r w:rsidR="006E34B7">
        <w:rPr>
          <w:rFonts w:ascii="標楷體" w:hAnsi="標楷體" w:hint="eastAsia"/>
          <w:kern w:val="0"/>
          <w:szCs w:val="32"/>
          <w:lang w:val="en-US" w:eastAsia="zh-TW"/>
        </w:rPr>
        <w:t>部分預算</w:t>
      </w:r>
      <w:r w:rsidR="0094658A">
        <w:rPr>
          <w:rFonts w:ascii="標楷體" w:hAnsi="標楷體" w:hint="eastAsia"/>
          <w:kern w:val="0"/>
          <w:szCs w:val="32"/>
          <w:lang w:val="en-US" w:eastAsia="zh-TW"/>
        </w:rPr>
        <w:t>，</w:t>
      </w:r>
      <w:r w:rsidR="006E34B7" w:rsidRPr="006E34B7">
        <w:rPr>
          <w:rFonts w:ascii="標楷體" w:hAnsi="標楷體" w:hint="eastAsia"/>
          <w:kern w:val="0"/>
          <w:szCs w:val="32"/>
          <w:lang w:val="en-US" w:eastAsia="zh-TW"/>
        </w:rPr>
        <w:t>請行政院大陸委員會審酌近年國外考察計畫執行概況，於出國考察計畫之出國人數、天數及所需旅費應切實說明需求及內容</w:t>
      </w:r>
      <w:r w:rsidR="0094658A">
        <w:rPr>
          <w:rFonts w:ascii="標楷體" w:hAnsi="標楷體" w:hint="eastAsia"/>
          <w:kern w:val="0"/>
          <w:szCs w:val="32"/>
          <w:lang w:val="en-US" w:eastAsia="zh-TW"/>
        </w:rPr>
        <w:t>，</w:t>
      </w:r>
      <w:r w:rsidR="00BE1EC0" w:rsidRPr="009D238B">
        <w:rPr>
          <w:rFonts w:ascii="標楷體" w:hAnsi="標楷體" w:hint="eastAsia"/>
          <w:kern w:val="0"/>
          <w:szCs w:val="32"/>
          <w:lang w:val="en-US" w:eastAsia="zh-TW"/>
        </w:rPr>
        <w:t>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 xml:space="preserve">提案人：Kolas Yotaka  賴瑞隆  </w:t>
      </w:r>
      <w:r>
        <w:rPr>
          <w:rFonts w:ascii="標楷體" w:eastAsia="標楷體" w:hAnsi="標楷體" w:cs="Times New Roman" w:hint="eastAsia"/>
          <w:bCs/>
          <w:sz w:val="32"/>
          <w:szCs w:val="32"/>
        </w:rPr>
        <w:t>洪宗熠</w:t>
      </w:r>
    </w:p>
    <w:p w:rsidR="00BE1EC0" w:rsidRPr="009D238B" w:rsidRDefault="00BE1EC0" w:rsidP="006E34B7">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w:t>
      </w:r>
      <w:r>
        <w:rPr>
          <w:rFonts w:ascii="標楷體" w:hAnsi="標楷體" w:hint="eastAsia"/>
          <w:bCs/>
          <w:snapToGrid w:val="0"/>
          <w:szCs w:val="32"/>
          <w:lang w:eastAsia="zh-TW"/>
        </w:rPr>
        <w:t>六</w:t>
      </w:r>
      <w:r w:rsidRPr="009D238B">
        <w:rPr>
          <w:rFonts w:ascii="標楷體" w:hAnsi="標楷體" w:hint="eastAsia"/>
          <w:bCs/>
          <w:snapToGrid w:val="0"/>
          <w:szCs w:val="32"/>
        </w:rPr>
        <w:t>)</w:t>
      </w:r>
      <w:r w:rsidR="006E34B7" w:rsidRPr="006E34B7">
        <w:rPr>
          <w:rFonts w:ascii="標楷體" w:hAnsi="標楷體" w:hint="eastAsia"/>
          <w:kern w:val="0"/>
          <w:szCs w:val="32"/>
          <w:lang w:val="en-US" w:eastAsia="zh-TW"/>
        </w:rPr>
        <w:t>立法院預算中心評估報告指出，</w:t>
      </w:r>
      <w:r w:rsidR="006E34B7">
        <w:rPr>
          <w:rFonts w:ascii="標楷體" w:hAnsi="標楷體" w:hint="eastAsia"/>
          <w:kern w:val="0"/>
          <w:szCs w:val="32"/>
          <w:lang w:val="en-US" w:eastAsia="zh-TW"/>
        </w:rPr>
        <w:t>行政院大陸委員會</w:t>
      </w:r>
      <w:r w:rsidR="006E34B7" w:rsidRPr="006E34B7">
        <w:rPr>
          <w:rFonts w:ascii="標楷體" w:hAnsi="標楷體" w:hint="eastAsia"/>
          <w:kern w:val="0"/>
          <w:szCs w:val="32"/>
          <w:lang w:val="en-US" w:eastAsia="zh-TW"/>
        </w:rPr>
        <w:t>104年度「聯絡業務」計畫預算保留321萬餘元；且107</w:t>
      </w:r>
      <w:r w:rsidR="008E3349">
        <w:rPr>
          <w:rFonts w:ascii="標楷體" w:hAnsi="標楷體" w:hint="eastAsia"/>
          <w:kern w:val="0"/>
          <w:szCs w:val="32"/>
          <w:lang w:val="en-US" w:eastAsia="zh-TW"/>
        </w:rPr>
        <w:t>年度「聯絡業務」計畫預算</w:t>
      </w:r>
      <w:r w:rsidR="006E34B7" w:rsidRPr="006E34B7">
        <w:rPr>
          <w:rFonts w:ascii="標楷體" w:hAnsi="標楷體" w:hint="eastAsia"/>
          <w:kern w:val="0"/>
          <w:szCs w:val="32"/>
          <w:lang w:val="en-US" w:eastAsia="zh-TW"/>
        </w:rPr>
        <w:t>數4,419萬9千元，較105年度決算數增加680萬4千元，增幅逾18%，應審酌近幾年度執行量能核實編列。107年</w:t>
      </w:r>
      <w:r w:rsidR="006E34B7">
        <w:rPr>
          <w:rFonts w:ascii="標楷體" w:hAnsi="標楷體" w:hint="eastAsia"/>
          <w:kern w:val="0"/>
          <w:szCs w:val="32"/>
          <w:lang w:val="en-US" w:eastAsia="zh-TW"/>
        </w:rPr>
        <w:t>行政院大陸委員會</w:t>
      </w:r>
      <w:r w:rsidR="006E34B7" w:rsidRPr="006E34B7">
        <w:rPr>
          <w:rFonts w:ascii="標楷體" w:hAnsi="標楷體" w:hint="eastAsia"/>
          <w:kern w:val="0"/>
          <w:szCs w:val="32"/>
          <w:lang w:val="en-US" w:eastAsia="zh-TW"/>
        </w:rPr>
        <w:t>聯絡業務</w:t>
      </w:r>
      <w:r w:rsidR="006E34B7">
        <w:rPr>
          <w:rFonts w:ascii="標楷體" w:hAnsi="標楷體" w:hint="eastAsia"/>
          <w:kern w:val="0"/>
          <w:szCs w:val="32"/>
          <w:lang w:val="en-US" w:eastAsia="zh-TW"/>
        </w:rPr>
        <w:t>項下</w:t>
      </w:r>
      <w:r w:rsidR="006E34B7" w:rsidRPr="006E34B7">
        <w:rPr>
          <w:rFonts w:ascii="標楷體" w:hAnsi="標楷體" w:hint="eastAsia"/>
          <w:kern w:val="0"/>
          <w:szCs w:val="32"/>
          <w:lang w:val="en-US" w:eastAsia="zh-TW"/>
        </w:rPr>
        <w:t>「兩岸政策說明及溝通」編列2,844萬8千元，應考量運用公益託播等方式辦理兩岸政策說明及溝通業務，以撙節政策宣導費。</w:t>
      </w:r>
      <w:r w:rsidR="006E34B7">
        <w:rPr>
          <w:rFonts w:ascii="標楷體" w:hAnsi="標楷體" w:hint="eastAsia"/>
          <w:kern w:val="0"/>
          <w:szCs w:val="32"/>
          <w:lang w:val="en-US" w:eastAsia="zh-TW"/>
        </w:rPr>
        <w:t>行政院大陸委員會</w:t>
      </w:r>
      <w:r w:rsidR="006E34B7" w:rsidRPr="006E34B7">
        <w:rPr>
          <w:rFonts w:ascii="標楷體" w:hAnsi="標楷體" w:hint="eastAsia"/>
          <w:kern w:val="0"/>
          <w:szCs w:val="32"/>
          <w:lang w:val="en-US" w:eastAsia="zh-TW"/>
        </w:rPr>
        <w:t>近年度「聯絡業務」計畫主要工作項目包括運用網路平臺、電子及平面等媒體，對兩岸各項政策議題之研議、推動及後續各階段與民眾雙向溝通、意見分享，以增進民眾對兩岸關係發展重要議題之關注與瞭解等。惟</w:t>
      </w:r>
      <w:r w:rsidR="006E34B7">
        <w:rPr>
          <w:rFonts w:ascii="標楷體" w:hAnsi="標楷體" w:hint="eastAsia"/>
          <w:kern w:val="0"/>
          <w:szCs w:val="32"/>
          <w:lang w:val="en-US" w:eastAsia="zh-TW"/>
        </w:rPr>
        <w:t>鑑</w:t>
      </w:r>
      <w:r w:rsidR="006E34B7" w:rsidRPr="006E34B7">
        <w:rPr>
          <w:rFonts w:ascii="標楷體" w:hAnsi="標楷體" w:hint="eastAsia"/>
          <w:kern w:val="0"/>
          <w:szCs w:val="32"/>
          <w:lang w:val="en-US" w:eastAsia="zh-TW"/>
        </w:rPr>
        <w:t>於政府財政拮据，各項消費支出應確實秉緊縮及節能原則辦理，故除於電視等傳播媒體付費頻道購置廣告時段外，宜研酌以較具經濟性方式(如：考量運用公益託播等方式)辦理兩岸政策說明及溝通業務，期能降低政策宣導費。綜上，</w:t>
      </w:r>
      <w:r w:rsidR="006E34B7">
        <w:rPr>
          <w:rFonts w:ascii="標楷體" w:hAnsi="標楷體" w:hint="eastAsia"/>
          <w:kern w:val="0"/>
          <w:szCs w:val="32"/>
          <w:lang w:val="en-US" w:eastAsia="zh-TW"/>
        </w:rPr>
        <w:t>爰</w:t>
      </w:r>
      <w:r w:rsidR="006E34B7" w:rsidRPr="006E34B7">
        <w:rPr>
          <w:rFonts w:ascii="標楷體" w:hAnsi="標楷體" w:hint="eastAsia"/>
          <w:kern w:val="0"/>
          <w:szCs w:val="32"/>
          <w:lang w:val="en-US" w:eastAsia="zh-TW"/>
        </w:rPr>
        <w:t>凍結</w:t>
      </w:r>
      <w:r w:rsidR="006E34B7">
        <w:rPr>
          <w:rFonts w:ascii="標楷體" w:hAnsi="標楷體" w:hint="eastAsia"/>
          <w:kern w:val="0"/>
          <w:szCs w:val="32"/>
          <w:lang w:val="en-US" w:eastAsia="zh-TW"/>
        </w:rPr>
        <w:t>部分</w:t>
      </w:r>
      <w:r w:rsidR="006E34B7" w:rsidRPr="006E34B7">
        <w:rPr>
          <w:rFonts w:ascii="標楷體" w:hAnsi="標楷體" w:hint="eastAsia"/>
          <w:kern w:val="0"/>
          <w:szCs w:val="32"/>
          <w:lang w:val="en-US" w:eastAsia="zh-TW"/>
        </w:rPr>
        <w:t>預算</w:t>
      </w:r>
      <w:r w:rsidR="006E34B7">
        <w:rPr>
          <w:rFonts w:ascii="標楷體" w:hAnsi="標楷體" w:hint="eastAsia"/>
          <w:kern w:val="0"/>
          <w:szCs w:val="32"/>
          <w:lang w:val="en-US" w:eastAsia="zh-TW"/>
        </w:rPr>
        <w:t>，</w:t>
      </w:r>
      <w:r w:rsidRPr="009D238B">
        <w:rPr>
          <w:rFonts w:ascii="標楷體" w:hAnsi="標楷體" w:hint="eastAsia"/>
          <w:kern w:val="0"/>
          <w:szCs w:val="32"/>
          <w:lang w:val="en-US" w:eastAsia="zh-TW"/>
        </w:rPr>
        <w:t>俟行政院大陸委員會向立法院內政委員會提出書面報告後，始得動支。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賴瑞隆</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洪宗熠  張宏陸</w:t>
      </w:r>
    </w:p>
    <w:p w:rsidR="00BE1EC0" w:rsidRPr="009D238B" w:rsidRDefault="00BE1EC0" w:rsidP="00BE1EC0">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w:t>
      </w:r>
      <w:r>
        <w:rPr>
          <w:rFonts w:ascii="標楷體" w:hAnsi="標楷體" w:hint="eastAsia"/>
          <w:bCs/>
          <w:snapToGrid w:val="0"/>
          <w:szCs w:val="32"/>
          <w:lang w:eastAsia="zh-TW"/>
        </w:rPr>
        <w:t>七</w:t>
      </w:r>
      <w:r w:rsidRPr="009D238B">
        <w:rPr>
          <w:rFonts w:ascii="標楷體" w:hAnsi="標楷體" w:hint="eastAsia"/>
          <w:bCs/>
          <w:snapToGrid w:val="0"/>
          <w:szCs w:val="32"/>
        </w:rPr>
        <w:t>)</w:t>
      </w:r>
      <w:r w:rsidR="006E34B7" w:rsidRPr="006E34B7">
        <w:rPr>
          <w:rFonts w:ascii="標楷體" w:hAnsi="標楷體" w:hint="eastAsia"/>
          <w:kern w:val="0"/>
          <w:szCs w:val="32"/>
          <w:lang w:val="en-US" w:eastAsia="zh-TW"/>
        </w:rPr>
        <w:t>行政院大陸委員會</w:t>
      </w:r>
      <w:r w:rsidR="006E34B7">
        <w:rPr>
          <w:rFonts w:ascii="標楷體" w:hAnsi="標楷體" w:hint="eastAsia"/>
          <w:kern w:val="0"/>
          <w:szCs w:val="32"/>
          <w:lang w:val="en-US" w:eastAsia="zh-TW"/>
        </w:rPr>
        <w:t>107年度單位預算</w:t>
      </w:r>
      <w:r w:rsidR="006E34B7" w:rsidRPr="006E34B7">
        <w:rPr>
          <w:rFonts w:ascii="標楷體" w:hAnsi="標楷體" w:hint="eastAsia"/>
          <w:kern w:val="0"/>
          <w:szCs w:val="32"/>
          <w:lang w:val="en-US" w:eastAsia="zh-TW"/>
        </w:rPr>
        <w:t>第6目「聯絡業務」</w:t>
      </w:r>
      <w:r w:rsidR="006E34B7">
        <w:rPr>
          <w:rFonts w:ascii="標楷體" w:hAnsi="標楷體" w:hint="eastAsia"/>
          <w:kern w:val="0"/>
          <w:szCs w:val="32"/>
          <w:lang w:val="en-US" w:eastAsia="zh-TW"/>
        </w:rPr>
        <w:t>項</w:t>
      </w:r>
      <w:r w:rsidR="006E34B7" w:rsidRPr="006E34B7">
        <w:rPr>
          <w:rFonts w:ascii="標楷體" w:hAnsi="標楷體" w:hint="eastAsia"/>
          <w:kern w:val="0"/>
          <w:szCs w:val="32"/>
          <w:lang w:val="en-US" w:eastAsia="zh-TW"/>
        </w:rPr>
        <w:t>下「兩岸政策說明及溝通」</w:t>
      </w:r>
      <w:r w:rsidR="006E34B7">
        <w:rPr>
          <w:rFonts w:ascii="標楷體" w:hAnsi="標楷體" w:hint="eastAsia"/>
          <w:kern w:val="0"/>
          <w:szCs w:val="32"/>
          <w:lang w:val="en-US" w:eastAsia="zh-TW"/>
        </w:rPr>
        <w:t>編</w:t>
      </w:r>
      <w:r w:rsidR="006E34B7" w:rsidRPr="006E34B7">
        <w:rPr>
          <w:rFonts w:ascii="標楷體" w:hAnsi="標楷體" w:hint="eastAsia"/>
          <w:kern w:val="0"/>
          <w:szCs w:val="32"/>
          <w:lang w:val="en-US" w:eastAsia="zh-TW"/>
        </w:rPr>
        <w:t>列2,84</w:t>
      </w:r>
      <w:r w:rsidR="008E3349">
        <w:rPr>
          <w:rFonts w:ascii="標楷體" w:hAnsi="標楷體" w:hint="eastAsia"/>
          <w:kern w:val="0"/>
          <w:szCs w:val="32"/>
          <w:lang w:val="en-US" w:eastAsia="zh-TW"/>
        </w:rPr>
        <w:t>4</w:t>
      </w:r>
      <w:r w:rsidR="006E34B7">
        <w:rPr>
          <w:rFonts w:ascii="標楷體" w:hAnsi="標楷體" w:hint="eastAsia"/>
          <w:kern w:val="0"/>
          <w:szCs w:val="32"/>
          <w:lang w:val="en-US" w:eastAsia="zh-TW"/>
        </w:rPr>
        <w:t>萬</w:t>
      </w:r>
      <w:r w:rsidR="006E34B7" w:rsidRPr="006E34B7">
        <w:rPr>
          <w:rFonts w:ascii="標楷體" w:hAnsi="標楷體" w:hint="eastAsia"/>
          <w:kern w:val="0"/>
          <w:szCs w:val="32"/>
          <w:lang w:val="en-US" w:eastAsia="zh-TW"/>
        </w:rPr>
        <w:t>8千元，用以針對政策議題及後續各個階段進行雙向溝通說明，並透過網路平</w:t>
      </w:r>
      <w:r w:rsidR="006E34B7">
        <w:rPr>
          <w:rFonts w:ascii="標楷體" w:hAnsi="標楷體" w:hint="eastAsia"/>
          <w:kern w:val="0"/>
          <w:szCs w:val="32"/>
          <w:lang w:val="en-US" w:eastAsia="zh-TW"/>
        </w:rPr>
        <w:t>臺</w:t>
      </w:r>
      <w:r w:rsidR="006E34B7" w:rsidRPr="006E34B7">
        <w:rPr>
          <w:rFonts w:ascii="標楷體" w:hAnsi="標楷體" w:hint="eastAsia"/>
          <w:kern w:val="0"/>
          <w:szCs w:val="32"/>
          <w:lang w:val="en-US" w:eastAsia="zh-TW"/>
        </w:rPr>
        <w:t>，加強與網友互動溝通，惟行政院大陸委員會的youtube影音平</w:t>
      </w:r>
      <w:r w:rsidR="006E34B7">
        <w:rPr>
          <w:rFonts w:ascii="標楷體" w:hAnsi="標楷體" w:hint="eastAsia"/>
          <w:kern w:val="0"/>
          <w:szCs w:val="32"/>
          <w:lang w:val="en-US" w:eastAsia="zh-TW"/>
        </w:rPr>
        <w:t>臺</w:t>
      </w:r>
      <w:r w:rsidR="006E34B7" w:rsidRPr="006E34B7">
        <w:rPr>
          <w:rFonts w:ascii="標楷體" w:hAnsi="標楷體" w:hint="eastAsia"/>
          <w:kern w:val="0"/>
          <w:szCs w:val="32"/>
          <w:lang w:val="en-US" w:eastAsia="zh-TW"/>
        </w:rPr>
        <w:t>，訂閱人數的成績並不理想，僅有602人，相較其他政府機關如外交部有3,278人、衛</w:t>
      </w:r>
      <w:r w:rsidR="006E34B7">
        <w:rPr>
          <w:rFonts w:ascii="標楷體" w:hAnsi="標楷體" w:hint="eastAsia"/>
          <w:kern w:val="0"/>
          <w:szCs w:val="32"/>
          <w:lang w:val="en-US" w:eastAsia="zh-TW"/>
        </w:rPr>
        <w:t>生</w:t>
      </w:r>
      <w:r w:rsidR="006E34B7" w:rsidRPr="006E34B7">
        <w:rPr>
          <w:rFonts w:ascii="標楷體" w:hAnsi="標楷體" w:hint="eastAsia"/>
          <w:kern w:val="0"/>
          <w:szCs w:val="32"/>
          <w:lang w:val="en-US" w:eastAsia="zh-TW"/>
        </w:rPr>
        <w:t>福</w:t>
      </w:r>
      <w:r w:rsidR="006E34B7">
        <w:rPr>
          <w:rFonts w:ascii="標楷體" w:hAnsi="標楷體" w:hint="eastAsia"/>
          <w:kern w:val="0"/>
          <w:szCs w:val="32"/>
          <w:lang w:val="en-US" w:eastAsia="zh-TW"/>
        </w:rPr>
        <w:t>利</w:t>
      </w:r>
      <w:r w:rsidR="006E34B7" w:rsidRPr="006E34B7">
        <w:rPr>
          <w:rFonts w:ascii="標楷體" w:hAnsi="標楷體" w:hint="eastAsia"/>
          <w:kern w:val="0"/>
          <w:szCs w:val="32"/>
          <w:lang w:val="en-US" w:eastAsia="zh-TW"/>
        </w:rPr>
        <w:t>部疾病管制署有3,427人、經濟部有778人、內政部發言人室有811人等，行政院大陸委員會的訂閱人次有待加強，此外，影片之觀看次數，過去半年，25部影片中，一千次以者共有20部，比例達8成，顯見在透過網路平</w:t>
      </w:r>
      <w:r w:rsidR="006E34B7">
        <w:rPr>
          <w:rFonts w:ascii="標楷體" w:hAnsi="標楷體" w:hint="eastAsia"/>
          <w:kern w:val="0"/>
          <w:szCs w:val="32"/>
          <w:lang w:val="en-US" w:eastAsia="zh-TW"/>
        </w:rPr>
        <w:t>臺</w:t>
      </w:r>
      <w:r w:rsidR="006E34B7" w:rsidRPr="006E34B7">
        <w:rPr>
          <w:rFonts w:ascii="標楷體" w:hAnsi="標楷體" w:hint="eastAsia"/>
          <w:kern w:val="0"/>
          <w:szCs w:val="32"/>
          <w:lang w:val="en-US" w:eastAsia="zh-TW"/>
        </w:rPr>
        <w:t>與國人之互動，有相當大的進步空間</w:t>
      </w:r>
      <w:r w:rsidR="008E3349">
        <w:rPr>
          <w:rFonts w:ascii="標楷體" w:hAnsi="標楷體" w:hint="eastAsia"/>
          <w:kern w:val="0"/>
          <w:szCs w:val="32"/>
          <w:lang w:val="en-US" w:eastAsia="zh-TW"/>
        </w:rPr>
        <w:t>。</w:t>
      </w:r>
      <w:r w:rsidR="006E34B7" w:rsidRPr="006E34B7">
        <w:rPr>
          <w:rFonts w:ascii="標楷體" w:hAnsi="標楷體" w:hint="eastAsia"/>
          <w:kern w:val="0"/>
          <w:szCs w:val="32"/>
          <w:lang w:val="en-US" w:eastAsia="zh-TW"/>
        </w:rPr>
        <w:t>有鑑於此，爰凍結</w:t>
      </w:r>
      <w:r w:rsidR="006E34B7">
        <w:rPr>
          <w:rFonts w:ascii="標楷體" w:hAnsi="標楷體" w:hint="eastAsia"/>
          <w:kern w:val="0"/>
          <w:szCs w:val="32"/>
          <w:lang w:val="en-US" w:eastAsia="zh-TW"/>
        </w:rPr>
        <w:t>部分</w:t>
      </w:r>
      <w:r w:rsidR="006E34B7" w:rsidRPr="006E34B7">
        <w:rPr>
          <w:rFonts w:ascii="標楷體" w:hAnsi="標楷體" w:hint="eastAsia"/>
          <w:kern w:val="0"/>
          <w:szCs w:val="32"/>
          <w:lang w:val="en-US" w:eastAsia="zh-TW"/>
        </w:rPr>
        <w:t>預算，俟行政院大陸委員會向立法院內政委員會就上述缺失，提出改善書面報告後，始得動支。</w:t>
      </w:r>
    </w:p>
    <w:p w:rsid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吳琪銘  姚文智</w:t>
      </w:r>
    </w:p>
    <w:p w:rsidR="00BE1EC0" w:rsidRPr="009D238B" w:rsidRDefault="00BE1EC0" w:rsidP="00FF3304">
      <w:pPr>
        <w:pStyle w:val="ac"/>
        <w:snapToGrid w:val="0"/>
        <w:spacing w:line="460" w:lineRule="exact"/>
        <w:ind w:leftChars="1" w:left="642" w:rightChars="-21" w:right="-50" w:hangingChars="200" w:hanging="640"/>
        <w:jc w:val="both"/>
        <w:rPr>
          <w:rFonts w:ascii="標楷體" w:hAnsi="標楷體"/>
          <w:bCs/>
          <w:snapToGrid w:val="0"/>
          <w:szCs w:val="32"/>
          <w:lang w:eastAsia="zh-TW"/>
        </w:rPr>
      </w:pPr>
      <w:r w:rsidRPr="009D238B">
        <w:rPr>
          <w:rFonts w:ascii="標楷體" w:hAnsi="標楷體" w:hint="eastAsia"/>
          <w:bCs/>
          <w:snapToGrid w:val="0"/>
          <w:szCs w:val="32"/>
        </w:rPr>
        <w:t>(</w:t>
      </w:r>
      <w:r>
        <w:rPr>
          <w:rFonts w:ascii="標楷體" w:hAnsi="標楷體" w:hint="eastAsia"/>
          <w:bCs/>
          <w:snapToGrid w:val="0"/>
          <w:szCs w:val="32"/>
          <w:lang w:eastAsia="zh-TW"/>
        </w:rPr>
        <w:t>八</w:t>
      </w:r>
      <w:r w:rsidRPr="009D238B">
        <w:rPr>
          <w:rFonts w:ascii="標楷體" w:hAnsi="標楷體" w:hint="eastAsia"/>
          <w:bCs/>
          <w:snapToGrid w:val="0"/>
          <w:szCs w:val="32"/>
        </w:rPr>
        <w:t>)</w:t>
      </w:r>
      <w:r w:rsidR="00FF3304">
        <w:rPr>
          <w:rFonts w:hint="eastAsia"/>
          <w:lang w:eastAsia="zh-TW"/>
        </w:rPr>
        <w:t>行政院大</w:t>
      </w:r>
      <w:r w:rsidR="00FF3304" w:rsidRPr="00FF3304">
        <w:rPr>
          <w:rFonts w:ascii="標楷體" w:hAnsi="標楷體" w:hint="eastAsia"/>
          <w:bCs/>
          <w:snapToGrid w:val="0"/>
          <w:szCs w:val="32"/>
        </w:rPr>
        <w:t>陸委</w:t>
      </w:r>
      <w:r w:rsidR="00FF3304">
        <w:rPr>
          <w:rFonts w:ascii="標楷體" w:hAnsi="標楷體" w:hint="eastAsia"/>
          <w:bCs/>
          <w:snapToGrid w:val="0"/>
          <w:szCs w:val="32"/>
          <w:lang w:eastAsia="zh-TW"/>
        </w:rPr>
        <w:t>員</w:t>
      </w:r>
      <w:r w:rsidR="00FF3304" w:rsidRPr="00FF3304">
        <w:rPr>
          <w:rFonts w:ascii="標楷體" w:hAnsi="標楷體" w:hint="eastAsia"/>
          <w:bCs/>
          <w:snapToGrid w:val="0"/>
          <w:szCs w:val="32"/>
        </w:rPr>
        <w:t>會10</w:t>
      </w:r>
      <w:r w:rsidR="00FF3304">
        <w:rPr>
          <w:rFonts w:ascii="標楷體" w:hAnsi="標楷體" w:hint="eastAsia"/>
          <w:bCs/>
          <w:snapToGrid w:val="0"/>
          <w:szCs w:val="32"/>
          <w:lang w:eastAsia="zh-TW"/>
        </w:rPr>
        <w:t>7</w:t>
      </w:r>
      <w:r w:rsidR="00FF3304" w:rsidRPr="00FF3304">
        <w:rPr>
          <w:rFonts w:ascii="標楷體" w:hAnsi="標楷體" w:hint="eastAsia"/>
          <w:bCs/>
          <w:snapToGrid w:val="0"/>
          <w:szCs w:val="32"/>
        </w:rPr>
        <w:t>年度</w:t>
      </w:r>
      <w:r w:rsidR="00FF3304">
        <w:rPr>
          <w:rFonts w:ascii="標楷體" w:hAnsi="標楷體" w:hint="eastAsia"/>
          <w:bCs/>
          <w:snapToGrid w:val="0"/>
          <w:szCs w:val="32"/>
          <w:lang w:eastAsia="zh-TW"/>
        </w:rPr>
        <w:t>單位</w:t>
      </w:r>
      <w:r w:rsidR="00FF3304" w:rsidRPr="00FF3304">
        <w:rPr>
          <w:rFonts w:ascii="標楷體" w:hAnsi="標楷體" w:hint="eastAsia"/>
          <w:bCs/>
          <w:snapToGrid w:val="0"/>
          <w:szCs w:val="32"/>
        </w:rPr>
        <w:t>預算</w:t>
      </w:r>
      <w:r w:rsidR="00FF3304">
        <w:rPr>
          <w:rFonts w:ascii="標楷體" w:hAnsi="標楷體" w:hint="eastAsia"/>
          <w:bCs/>
          <w:snapToGrid w:val="0"/>
          <w:szCs w:val="32"/>
          <w:lang w:eastAsia="zh-TW"/>
        </w:rPr>
        <w:t>第6目「</w:t>
      </w:r>
      <w:r w:rsidR="00FF3304" w:rsidRPr="00FF3304">
        <w:rPr>
          <w:rFonts w:ascii="標楷體" w:hAnsi="標楷體" w:hint="eastAsia"/>
          <w:bCs/>
          <w:snapToGrid w:val="0"/>
          <w:szCs w:val="32"/>
        </w:rPr>
        <w:t>連絡業務</w:t>
      </w:r>
      <w:r w:rsidR="00FF3304">
        <w:rPr>
          <w:rFonts w:ascii="標楷體" w:hAnsi="標楷體" w:hint="eastAsia"/>
          <w:bCs/>
          <w:snapToGrid w:val="0"/>
          <w:szCs w:val="32"/>
        </w:rPr>
        <w:t>」</w:t>
      </w:r>
      <w:r w:rsidR="00FF3304" w:rsidRPr="00FF3304">
        <w:rPr>
          <w:rFonts w:ascii="標楷體" w:hAnsi="標楷體" w:hint="eastAsia"/>
          <w:bCs/>
          <w:snapToGrid w:val="0"/>
          <w:szCs w:val="32"/>
        </w:rPr>
        <w:t>編列「兩岸政策說明及溝通」</w:t>
      </w:r>
      <w:r w:rsidR="008E3349">
        <w:rPr>
          <w:rFonts w:ascii="標楷體" w:hAnsi="標楷體" w:hint="eastAsia"/>
          <w:bCs/>
          <w:snapToGrid w:val="0"/>
          <w:szCs w:val="32"/>
          <w:lang w:eastAsia="zh-TW"/>
        </w:rPr>
        <w:t>2</w:t>
      </w:r>
      <w:r w:rsidR="00FF3304" w:rsidRPr="00FF3304">
        <w:rPr>
          <w:rFonts w:ascii="標楷體" w:hAnsi="標楷體" w:hint="eastAsia"/>
          <w:bCs/>
          <w:snapToGrid w:val="0"/>
          <w:szCs w:val="32"/>
        </w:rPr>
        <w:t>,</w:t>
      </w:r>
      <w:r w:rsidR="008E3349">
        <w:rPr>
          <w:rFonts w:ascii="標楷體" w:hAnsi="標楷體" w:hint="eastAsia"/>
          <w:bCs/>
          <w:snapToGrid w:val="0"/>
          <w:szCs w:val="32"/>
          <w:lang w:eastAsia="zh-TW"/>
        </w:rPr>
        <w:t>844</w:t>
      </w:r>
      <w:r w:rsidR="00FF3304">
        <w:rPr>
          <w:rFonts w:ascii="標楷體" w:hAnsi="標楷體" w:hint="eastAsia"/>
          <w:bCs/>
          <w:snapToGrid w:val="0"/>
          <w:szCs w:val="32"/>
          <w:lang w:eastAsia="zh-TW"/>
        </w:rPr>
        <w:t>萬</w:t>
      </w:r>
      <w:r w:rsidR="008E3349">
        <w:rPr>
          <w:rFonts w:ascii="標楷體" w:hAnsi="標楷體" w:hint="eastAsia"/>
          <w:bCs/>
          <w:snapToGrid w:val="0"/>
          <w:szCs w:val="32"/>
          <w:lang w:eastAsia="zh-TW"/>
        </w:rPr>
        <w:t>8</w:t>
      </w:r>
      <w:r w:rsidR="00FF3304" w:rsidRPr="00FF3304">
        <w:rPr>
          <w:rFonts w:ascii="標楷體" w:hAnsi="標楷體" w:hint="eastAsia"/>
          <w:bCs/>
          <w:snapToGrid w:val="0"/>
          <w:szCs w:val="32"/>
        </w:rPr>
        <w:t>千元，用於增進各界對政府兩岸政策及相關情勢等議題之瞭解，並強化相關之溝通說明及對話互動，透過多元政策溝通平臺，針對攸關民眾權益或關切議題，在政策規劃及執行等各個階段，加強與各界之溝通說明，保障民眾權益福祉之立場。近年兩岸關係多有更迭，無論是政策或是法令，皆應針對兩岸各項政策議題之政策內涵及推動進程，透過多元傳播管道與互動模式，深化與民眾溝通對話。目前我國陸籍配偶已達35萬人，然平時</w:t>
      </w:r>
      <w:r w:rsidR="00FF3304">
        <w:rPr>
          <w:rFonts w:ascii="標楷體" w:hAnsi="標楷體" w:hint="eastAsia"/>
          <w:bCs/>
          <w:snapToGrid w:val="0"/>
          <w:szCs w:val="32"/>
          <w:lang w:eastAsia="zh-TW"/>
        </w:rPr>
        <w:t>行政院大</w:t>
      </w:r>
      <w:r w:rsidR="00FF3304" w:rsidRPr="00FF3304">
        <w:rPr>
          <w:rFonts w:ascii="標楷體" w:hAnsi="標楷體" w:hint="eastAsia"/>
          <w:bCs/>
          <w:snapToGrid w:val="0"/>
          <w:szCs w:val="32"/>
        </w:rPr>
        <w:t>陸委</w:t>
      </w:r>
      <w:r w:rsidR="00FF3304">
        <w:rPr>
          <w:rFonts w:ascii="標楷體" w:hAnsi="標楷體" w:hint="eastAsia"/>
          <w:bCs/>
          <w:snapToGrid w:val="0"/>
          <w:szCs w:val="32"/>
          <w:lang w:eastAsia="zh-TW"/>
        </w:rPr>
        <w:t>員</w:t>
      </w:r>
      <w:r w:rsidR="00FF3304" w:rsidRPr="00FF3304">
        <w:rPr>
          <w:rFonts w:ascii="標楷體" w:hAnsi="標楷體" w:hint="eastAsia"/>
          <w:bCs/>
          <w:snapToGrid w:val="0"/>
          <w:szCs w:val="32"/>
        </w:rPr>
        <w:t>會針對相關可能影響陸籍配偶權益之法令與政策調整，溝通說明或蒐集意見之平</w:t>
      </w:r>
      <w:r w:rsidR="00FF3304">
        <w:rPr>
          <w:rFonts w:ascii="標楷體" w:hAnsi="標楷體" w:hint="eastAsia"/>
          <w:bCs/>
          <w:snapToGrid w:val="0"/>
          <w:szCs w:val="32"/>
          <w:lang w:eastAsia="zh-TW"/>
        </w:rPr>
        <w:t>臺</w:t>
      </w:r>
      <w:r w:rsidR="00FF3304" w:rsidRPr="00FF3304">
        <w:rPr>
          <w:rFonts w:ascii="標楷體" w:hAnsi="標楷體" w:hint="eastAsia"/>
          <w:bCs/>
          <w:snapToGrid w:val="0"/>
          <w:szCs w:val="32"/>
        </w:rPr>
        <w:t>仍有不足。</w:t>
      </w:r>
      <w:r w:rsidR="00FF3304">
        <w:rPr>
          <w:rFonts w:ascii="標楷體" w:hAnsi="標楷體" w:hint="eastAsia"/>
          <w:bCs/>
          <w:snapToGrid w:val="0"/>
          <w:szCs w:val="32"/>
          <w:lang w:eastAsia="zh-TW"/>
        </w:rPr>
        <w:t>行政院大</w:t>
      </w:r>
      <w:r w:rsidR="00FF3304" w:rsidRPr="00FF3304">
        <w:rPr>
          <w:rFonts w:ascii="標楷體" w:hAnsi="標楷體" w:hint="eastAsia"/>
          <w:bCs/>
          <w:snapToGrid w:val="0"/>
          <w:szCs w:val="32"/>
        </w:rPr>
        <w:t>陸委</w:t>
      </w:r>
      <w:r w:rsidR="00FF3304">
        <w:rPr>
          <w:rFonts w:ascii="標楷體" w:hAnsi="標楷體" w:hint="eastAsia"/>
          <w:bCs/>
          <w:snapToGrid w:val="0"/>
          <w:szCs w:val="32"/>
          <w:lang w:eastAsia="zh-TW"/>
        </w:rPr>
        <w:t>員</w:t>
      </w:r>
      <w:r w:rsidR="00FF3304" w:rsidRPr="00FF3304">
        <w:rPr>
          <w:rFonts w:ascii="標楷體" w:hAnsi="標楷體" w:hint="eastAsia"/>
          <w:bCs/>
          <w:snapToGrid w:val="0"/>
          <w:szCs w:val="32"/>
        </w:rPr>
        <w:t>會應充分了解陸籍配偶對兩岸關係及相關政策之意見，以利政策規劃參考，亦將可能影響我國陸籍配偶權益之相關法令變動，正確傳遞給陸籍配偶。爰此，凍結</w:t>
      </w:r>
      <w:r w:rsidR="006E34B7">
        <w:rPr>
          <w:rFonts w:ascii="標楷體" w:hAnsi="標楷體" w:hint="eastAsia"/>
          <w:bCs/>
          <w:snapToGrid w:val="0"/>
          <w:szCs w:val="32"/>
          <w:lang w:eastAsia="zh-TW"/>
        </w:rPr>
        <w:t>部分</w:t>
      </w:r>
      <w:r w:rsidR="00FF3304" w:rsidRPr="00FF3304">
        <w:rPr>
          <w:rFonts w:ascii="標楷體" w:hAnsi="標楷體" w:hint="eastAsia"/>
          <w:bCs/>
          <w:snapToGrid w:val="0"/>
          <w:szCs w:val="32"/>
        </w:rPr>
        <w:t>預算</w:t>
      </w:r>
      <w:r w:rsidR="006E34B7">
        <w:rPr>
          <w:rFonts w:ascii="標楷體" w:hAnsi="標楷體" w:hint="eastAsia"/>
          <w:bCs/>
          <w:snapToGrid w:val="0"/>
          <w:szCs w:val="32"/>
        </w:rPr>
        <w:t>，</w:t>
      </w:r>
      <w:r w:rsidR="006E34B7">
        <w:rPr>
          <w:rFonts w:ascii="標楷體" w:hAnsi="標楷體" w:hint="eastAsia"/>
          <w:bCs/>
          <w:snapToGrid w:val="0"/>
          <w:szCs w:val="32"/>
          <w:lang w:eastAsia="zh-TW"/>
        </w:rPr>
        <w:t>俟行政院大</w:t>
      </w:r>
      <w:r w:rsidR="00FF3304" w:rsidRPr="00FF3304">
        <w:rPr>
          <w:rFonts w:ascii="標楷體" w:hAnsi="標楷體" w:hint="eastAsia"/>
          <w:bCs/>
          <w:snapToGrid w:val="0"/>
          <w:szCs w:val="32"/>
        </w:rPr>
        <w:t>陸委</w:t>
      </w:r>
      <w:r w:rsidR="006E34B7">
        <w:rPr>
          <w:rFonts w:ascii="標楷體" w:hAnsi="標楷體" w:hint="eastAsia"/>
          <w:bCs/>
          <w:snapToGrid w:val="0"/>
          <w:szCs w:val="32"/>
          <w:lang w:eastAsia="zh-TW"/>
        </w:rPr>
        <w:t>員</w:t>
      </w:r>
      <w:r w:rsidR="00FF3304" w:rsidRPr="00FF3304">
        <w:rPr>
          <w:rFonts w:ascii="標楷體" w:hAnsi="標楷體" w:hint="eastAsia"/>
          <w:bCs/>
          <w:snapToGrid w:val="0"/>
          <w:szCs w:val="32"/>
        </w:rPr>
        <w:t>會提出針對陸籍配偶之固定政策溝通說明及蒐集意見之平</w:t>
      </w:r>
      <w:r w:rsidR="006E34B7">
        <w:rPr>
          <w:rFonts w:ascii="標楷體" w:hAnsi="標楷體" w:hint="eastAsia"/>
          <w:bCs/>
          <w:snapToGrid w:val="0"/>
          <w:szCs w:val="32"/>
          <w:lang w:eastAsia="zh-TW"/>
        </w:rPr>
        <w:t>臺</w:t>
      </w:r>
      <w:r w:rsidR="00FF3304" w:rsidRPr="00FF3304">
        <w:rPr>
          <w:rFonts w:ascii="標楷體" w:hAnsi="標楷體" w:hint="eastAsia"/>
          <w:bCs/>
          <w:snapToGrid w:val="0"/>
          <w:szCs w:val="32"/>
        </w:rPr>
        <w:t>規劃，</w:t>
      </w:r>
      <w:r w:rsidRPr="009D238B">
        <w:rPr>
          <w:rFonts w:ascii="標楷體" w:hAnsi="標楷體" w:hint="eastAsia"/>
          <w:kern w:val="0"/>
          <w:szCs w:val="32"/>
          <w:lang w:val="en-US" w:eastAsia="zh-TW"/>
        </w:rPr>
        <w:t>向立法院內政委員會提出書面報告後，始得動支。</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FF3304" w:rsidRPr="00FF3304" w:rsidRDefault="00FF3304" w:rsidP="00FF3304">
      <w:pPr>
        <w:snapToGrid w:val="0"/>
        <w:spacing w:line="500" w:lineRule="exact"/>
        <w:ind w:leftChars="1350" w:left="3880" w:hangingChars="200" w:hanging="640"/>
        <w:jc w:val="both"/>
        <w:rPr>
          <w:rFonts w:ascii="標楷體" w:eastAsia="標楷體" w:hAnsi="標楷體" w:cs="Times New Roman"/>
          <w:bCs/>
          <w:sz w:val="32"/>
          <w:szCs w:val="32"/>
        </w:rPr>
      </w:pPr>
      <w:r w:rsidRPr="00FF3304">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黃昭順  顏寬恒</w:t>
      </w:r>
    </w:p>
    <w:p w:rsidR="007937D5" w:rsidRPr="007937D5" w:rsidRDefault="00B7437D" w:rsidP="007937D5">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八</w:t>
      </w:r>
      <w:r w:rsidR="00024B48">
        <w:rPr>
          <w:rFonts w:ascii="標楷體" w:hAnsi="標楷體" w:hint="eastAsia"/>
          <w:kern w:val="0"/>
          <w:szCs w:val="32"/>
          <w:lang w:val="en-US" w:eastAsia="zh-TW"/>
        </w:rPr>
        <w:t>、</w:t>
      </w:r>
      <w:r w:rsidR="007937D5" w:rsidRPr="009D238B">
        <w:rPr>
          <w:rFonts w:ascii="標楷體" w:hAnsi="標楷體" w:hint="eastAsia"/>
          <w:kern w:val="0"/>
          <w:szCs w:val="32"/>
          <w:lang w:val="en-US" w:eastAsia="zh-TW"/>
        </w:rPr>
        <w:t>行政院大陸委員會107年度單位預算第</w:t>
      </w:r>
      <w:r w:rsidR="007937D5">
        <w:rPr>
          <w:rFonts w:ascii="標楷體" w:hAnsi="標楷體" w:hint="eastAsia"/>
          <w:kern w:val="0"/>
          <w:szCs w:val="32"/>
          <w:lang w:val="en-US" w:eastAsia="zh-TW"/>
        </w:rPr>
        <w:t>9</w:t>
      </w:r>
      <w:r w:rsidR="007937D5" w:rsidRPr="009D238B">
        <w:rPr>
          <w:rFonts w:ascii="標楷體" w:hAnsi="標楷體" w:hint="eastAsia"/>
          <w:kern w:val="0"/>
          <w:szCs w:val="32"/>
          <w:lang w:val="en-US" w:eastAsia="zh-TW"/>
        </w:rPr>
        <w:t>目</w:t>
      </w:r>
      <w:r w:rsidR="007937D5" w:rsidRPr="007937D5">
        <w:rPr>
          <w:rFonts w:ascii="標楷體" w:hAnsi="標楷體" w:hint="eastAsia"/>
          <w:kern w:val="0"/>
          <w:szCs w:val="32"/>
          <w:lang w:val="en-US" w:eastAsia="zh-TW"/>
        </w:rPr>
        <w:t>「文教業務」主要有四大分支計畫，分別</w:t>
      </w:r>
      <w:r w:rsidR="007937D5">
        <w:rPr>
          <w:rFonts w:ascii="標楷體" w:hAnsi="標楷體" w:hint="eastAsia"/>
          <w:kern w:val="0"/>
          <w:szCs w:val="32"/>
          <w:lang w:val="en-US" w:eastAsia="zh-TW"/>
        </w:rPr>
        <w:t>編列</w:t>
      </w:r>
      <w:r w:rsidR="007937D5" w:rsidRPr="007937D5">
        <w:rPr>
          <w:rFonts w:ascii="標楷體" w:hAnsi="標楷體" w:hint="eastAsia"/>
          <w:kern w:val="0"/>
          <w:szCs w:val="32"/>
          <w:lang w:val="en-US" w:eastAsia="zh-TW"/>
        </w:rPr>
        <w:t>「兩岸文教議題之研究與策略規劃」402</w:t>
      </w:r>
      <w:r w:rsidR="007937D5">
        <w:rPr>
          <w:rFonts w:ascii="標楷體" w:hAnsi="標楷體" w:hint="eastAsia"/>
          <w:kern w:val="0"/>
          <w:szCs w:val="32"/>
          <w:lang w:val="en-US" w:eastAsia="zh-TW"/>
        </w:rPr>
        <w:t>萬</w:t>
      </w:r>
      <w:r w:rsidR="007937D5" w:rsidRPr="007937D5">
        <w:rPr>
          <w:rFonts w:ascii="標楷體" w:hAnsi="標楷體" w:hint="eastAsia"/>
          <w:kern w:val="0"/>
          <w:szCs w:val="32"/>
          <w:lang w:val="en-US" w:eastAsia="zh-TW"/>
        </w:rPr>
        <w:t>1千元、「文教交流活動之輔導與推動」1,588</w:t>
      </w:r>
      <w:r w:rsidR="007937D5">
        <w:rPr>
          <w:rFonts w:ascii="標楷體" w:hAnsi="標楷體" w:hint="eastAsia"/>
          <w:kern w:val="0"/>
          <w:szCs w:val="32"/>
          <w:lang w:val="en-US" w:eastAsia="zh-TW"/>
        </w:rPr>
        <w:t>萬</w:t>
      </w:r>
      <w:r w:rsidR="007937D5" w:rsidRPr="007937D5">
        <w:rPr>
          <w:rFonts w:ascii="標楷體" w:hAnsi="標楷體" w:hint="eastAsia"/>
          <w:kern w:val="0"/>
          <w:szCs w:val="32"/>
          <w:lang w:val="en-US" w:eastAsia="zh-TW"/>
        </w:rPr>
        <w:t>7千元、「兩岸資訊對等交流之推動」1,712</w:t>
      </w:r>
      <w:r w:rsidR="007937D5">
        <w:rPr>
          <w:rFonts w:ascii="標楷體" w:hAnsi="標楷體" w:hint="eastAsia"/>
          <w:kern w:val="0"/>
          <w:szCs w:val="32"/>
          <w:lang w:val="en-US" w:eastAsia="zh-TW"/>
        </w:rPr>
        <w:t>萬</w:t>
      </w:r>
      <w:r w:rsidR="007937D5" w:rsidRPr="007937D5">
        <w:rPr>
          <w:rFonts w:ascii="標楷體" w:hAnsi="標楷體" w:hint="eastAsia"/>
          <w:kern w:val="0"/>
          <w:szCs w:val="32"/>
          <w:lang w:val="en-US" w:eastAsia="zh-TW"/>
        </w:rPr>
        <w:t>2千元以及「中國大陸</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商子女教育之輔導」410</w:t>
      </w:r>
      <w:r w:rsidR="007937D5">
        <w:rPr>
          <w:rFonts w:ascii="標楷體" w:hAnsi="標楷體" w:hint="eastAsia"/>
          <w:kern w:val="0"/>
          <w:szCs w:val="32"/>
          <w:lang w:val="en-US" w:eastAsia="zh-TW"/>
        </w:rPr>
        <w:t>萬</w:t>
      </w:r>
      <w:r w:rsidR="007937D5" w:rsidRPr="007937D5">
        <w:rPr>
          <w:rFonts w:ascii="標楷體" w:hAnsi="標楷體" w:hint="eastAsia"/>
          <w:kern w:val="0"/>
          <w:szCs w:val="32"/>
          <w:lang w:val="en-US" w:eastAsia="zh-TW"/>
        </w:rPr>
        <w:t>元。</w:t>
      </w:r>
      <w:r w:rsidR="007937D5">
        <w:rPr>
          <w:rFonts w:ascii="標楷體" w:hAnsi="標楷體" w:hint="eastAsia"/>
          <w:kern w:val="0"/>
          <w:szCs w:val="32"/>
          <w:lang w:val="en-US" w:eastAsia="zh-TW"/>
        </w:rPr>
        <w:t>其中</w:t>
      </w:r>
      <w:r w:rsidR="007937D5" w:rsidRPr="007937D5">
        <w:rPr>
          <w:rFonts w:ascii="標楷體" w:hAnsi="標楷體" w:hint="eastAsia"/>
          <w:kern w:val="0"/>
          <w:szCs w:val="32"/>
          <w:lang w:val="en-US" w:eastAsia="zh-TW"/>
        </w:rPr>
        <w:t>「文教交流活動之輔導與推動」提到「協助兩岸民間團體交流，彰顯</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灣民間社會活力；強化兩岸青年學生交流，促進兩岸青年學生對</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灣社會發展的體</w:t>
      </w:r>
      <w:r w:rsidR="008E3349">
        <w:rPr>
          <w:rFonts w:ascii="標楷體" w:hAnsi="標楷體" w:hint="eastAsia"/>
          <w:kern w:val="0"/>
          <w:szCs w:val="32"/>
          <w:lang w:val="en-US" w:eastAsia="zh-TW"/>
        </w:rPr>
        <w:t>認</w:t>
      </w:r>
      <w:r w:rsidR="007937D5" w:rsidRPr="007937D5">
        <w:rPr>
          <w:rFonts w:ascii="標楷體" w:hAnsi="標楷體" w:hint="eastAsia"/>
          <w:kern w:val="0"/>
          <w:szCs w:val="32"/>
          <w:lang w:val="en-US" w:eastAsia="zh-TW"/>
        </w:rPr>
        <w:t>與分享」，這些計劃對於中共積極推動「三中一青」、「一代一線」對</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工作是否</w:t>
      </w:r>
      <w:r w:rsidR="007B3097">
        <w:rPr>
          <w:rFonts w:ascii="標楷體" w:hAnsi="標楷體" w:hint="eastAsia"/>
          <w:kern w:val="0"/>
          <w:szCs w:val="32"/>
          <w:lang w:val="en-US" w:eastAsia="zh-TW"/>
        </w:rPr>
        <w:t>發揮</w:t>
      </w:r>
      <w:r w:rsidR="007937D5" w:rsidRPr="007937D5">
        <w:rPr>
          <w:rFonts w:ascii="標楷體" w:hAnsi="標楷體" w:hint="eastAsia"/>
          <w:kern w:val="0"/>
          <w:szCs w:val="32"/>
          <w:lang w:val="en-US" w:eastAsia="zh-TW"/>
        </w:rPr>
        <w:t>一些作用？以及面對中共涉</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單位每年大量舉辦</w:t>
      </w:r>
      <w:r w:rsidR="007937D5">
        <w:rPr>
          <w:rFonts w:ascii="標楷體" w:hAnsi="標楷體" w:hint="eastAsia"/>
          <w:kern w:val="0"/>
          <w:szCs w:val="32"/>
          <w:lang w:val="en-US" w:eastAsia="zh-TW"/>
        </w:rPr>
        <w:t>臺</w:t>
      </w:r>
      <w:r w:rsidR="007937D5" w:rsidRPr="007937D5">
        <w:rPr>
          <w:rFonts w:ascii="標楷體" w:hAnsi="標楷體" w:hint="eastAsia"/>
          <w:kern w:val="0"/>
          <w:szCs w:val="32"/>
          <w:lang w:val="en-US" w:eastAsia="zh-TW"/>
        </w:rPr>
        <w:t>灣學生赴大陸之夏令營、冬令營，</w:t>
      </w:r>
      <w:r w:rsidR="007937D5">
        <w:rPr>
          <w:rFonts w:ascii="標楷體" w:hAnsi="標楷體" w:hint="eastAsia"/>
          <w:kern w:val="0"/>
          <w:szCs w:val="32"/>
          <w:lang w:val="en-US" w:eastAsia="zh-TW"/>
        </w:rPr>
        <w:t>行政院大</w:t>
      </w:r>
      <w:r w:rsidR="007937D5" w:rsidRPr="007937D5">
        <w:rPr>
          <w:rFonts w:ascii="標楷體" w:hAnsi="標楷體" w:hint="eastAsia"/>
          <w:kern w:val="0"/>
          <w:szCs w:val="32"/>
          <w:lang w:val="en-US" w:eastAsia="zh-TW"/>
        </w:rPr>
        <w:t>陸委</w:t>
      </w:r>
      <w:r w:rsidR="007937D5">
        <w:rPr>
          <w:rFonts w:ascii="標楷體" w:hAnsi="標楷體" w:hint="eastAsia"/>
          <w:kern w:val="0"/>
          <w:szCs w:val="32"/>
          <w:lang w:val="en-US" w:eastAsia="zh-TW"/>
        </w:rPr>
        <w:t>員</w:t>
      </w:r>
      <w:r w:rsidR="007937D5" w:rsidRPr="007937D5">
        <w:rPr>
          <w:rFonts w:ascii="標楷體" w:hAnsi="標楷體" w:hint="eastAsia"/>
          <w:kern w:val="0"/>
          <w:szCs w:val="32"/>
          <w:lang w:val="en-US" w:eastAsia="zh-TW"/>
        </w:rPr>
        <w:t>會有何因應作法？</w:t>
      </w:r>
      <w:r w:rsidR="007937D5">
        <w:rPr>
          <w:rFonts w:ascii="標楷體" w:hAnsi="標楷體" w:hint="eastAsia"/>
          <w:kern w:val="0"/>
          <w:szCs w:val="32"/>
          <w:lang w:val="en-US" w:eastAsia="zh-TW"/>
        </w:rPr>
        <w:t>另</w:t>
      </w:r>
      <w:r w:rsidR="007937D5" w:rsidRPr="007937D5">
        <w:rPr>
          <w:rFonts w:ascii="標楷體" w:hAnsi="標楷體" w:hint="eastAsia"/>
          <w:kern w:val="0"/>
          <w:szCs w:val="32"/>
          <w:lang w:val="en-US" w:eastAsia="zh-TW"/>
        </w:rPr>
        <w:t>「兩岸資訊對等交流之推動」，其中委辦費編列1,321</w:t>
      </w:r>
      <w:r w:rsidR="007937D5">
        <w:rPr>
          <w:rFonts w:ascii="標楷體" w:hAnsi="標楷體" w:hint="eastAsia"/>
          <w:kern w:val="0"/>
          <w:szCs w:val="32"/>
          <w:lang w:val="en-US" w:eastAsia="zh-TW"/>
        </w:rPr>
        <w:t>萬</w:t>
      </w:r>
      <w:r w:rsidR="007937D5" w:rsidRPr="007937D5">
        <w:rPr>
          <w:rFonts w:ascii="標楷體" w:hAnsi="標楷體" w:hint="eastAsia"/>
          <w:kern w:val="0"/>
          <w:szCs w:val="32"/>
          <w:lang w:val="en-US" w:eastAsia="zh-TW"/>
        </w:rPr>
        <w:t>元，然在說明欄中卻未明確說明委辦單位及相關內容？其次，對於兩岸記者駐點採訪，在自媒體廣泛多元興起之後，相關規定宜應進行檢討。</w:t>
      </w:r>
    </w:p>
    <w:p w:rsidR="00AD40A9" w:rsidRDefault="007937D5" w:rsidP="007937D5">
      <w:pPr>
        <w:pStyle w:val="ac"/>
        <w:snapToGrid w:val="0"/>
        <w:spacing w:line="460" w:lineRule="exact"/>
        <w:ind w:leftChars="250" w:left="600" w:rightChars="-21" w:right="-50" w:firstLineChars="200" w:firstLine="640"/>
        <w:jc w:val="both"/>
        <w:rPr>
          <w:rFonts w:ascii="標楷體" w:hAnsi="標楷體"/>
          <w:kern w:val="0"/>
          <w:szCs w:val="32"/>
          <w:lang w:val="en-US" w:eastAsia="zh-TW"/>
        </w:rPr>
      </w:pPr>
      <w:r w:rsidRPr="007937D5">
        <w:rPr>
          <w:rFonts w:ascii="標楷體" w:hAnsi="標楷體" w:hint="eastAsia"/>
          <w:kern w:val="0"/>
          <w:szCs w:val="32"/>
          <w:lang w:val="en-US" w:eastAsia="zh-TW"/>
        </w:rPr>
        <w:t>中國財政部官網今年10月公告</w:t>
      </w:r>
      <w:r>
        <w:rPr>
          <w:rFonts w:ascii="標楷體" w:hAnsi="標楷體" w:hint="eastAsia"/>
          <w:kern w:val="0"/>
          <w:szCs w:val="32"/>
          <w:lang w:val="en-US" w:eastAsia="zh-TW"/>
        </w:rPr>
        <w:t>「臺</w:t>
      </w:r>
      <w:r w:rsidRPr="007937D5">
        <w:rPr>
          <w:rFonts w:ascii="標楷體" w:hAnsi="標楷體" w:hint="eastAsia"/>
          <w:kern w:val="0"/>
          <w:szCs w:val="32"/>
          <w:lang w:val="en-US" w:eastAsia="zh-TW"/>
        </w:rPr>
        <w:t>灣學生獎學金管理辦法</w:t>
      </w:r>
      <w:r>
        <w:rPr>
          <w:rFonts w:ascii="標楷體" w:hAnsi="標楷體" w:hint="eastAsia"/>
          <w:kern w:val="0"/>
          <w:szCs w:val="32"/>
          <w:lang w:val="en-US" w:eastAsia="zh-TW"/>
        </w:rPr>
        <w:t>」</w:t>
      </w:r>
      <w:r w:rsidRPr="007937D5">
        <w:rPr>
          <w:rFonts w:ascii="標楷體" w:hAnsi="標楷體" w:hint="eastAsia"/>
          <w:kern w:val="0"/>
          <w:szCs w:val="32"/>
          <w:lang w:val="en-US" w:eastAsia="zh-TW"/>
        </w:rPr>
        <w:t>，列出首要條件為「認同一個中國，擁護祖國統一」。對此，</w:t>
      </w:r>
      <w:r>
        <w:rPr>
          <w:rFonts w:ascii="標楷體" w:hAnsi="標楷體" w:hint="eastAsia"/>
          <w:kern w:val="0"/>
          <w:szCs w:val="32"/>
          <w:lang w:val="en-US" w:eastAsia="zh-TW"/>
        </w:rPr>
        <w:t>行政院大</w:t>
      </w:r>
      <w:r w:rsidRPr="007937D5">
        <w:rPr>
          <w:rFonts w:ascii="標楷體" w:hAnsi="標楷體" w:hint="eastAsia"/>
          <w:kern w:val="0"/>
          <w:szCs w:val="32"/>
          <w:lang w:val="en-US" w:eastAsia="zh-TW"/>
        </w:rPr>
        <w:t>陸委</w:t>
      </w:r>
      <w:r>
        <w:rPr>
          <w:rFonts w:ascii="標楷體" w:hAnsi="標楷體" w:hint="eastAsia"/>
          <w:kern w:val="0"/>
          <w:szCs w:val="32"/>
          <w:lang w:val="en-US" w:eastAsia="zh-TW"/>
        </w:rPr>
        <w:t>員</w:t>
      </w:r>
      <w:r w:rsidRPr="007937D5">
        <w:rPr>
          <w:rFonts w:ascii="標楷體" w:hAnsi="標楷體" w:hint="eastAsia"/>
          <w:kern w:val="0"/>
          <w:szCs w:val="32"/>
          <w:lang w:val="en-US" w:eastAsia="zh-TW"/>
        </w:rPr>
        <w:t>會主</w:t>
      </w:r>
      <w:r>
        <w:rPr>
          <w:rFonts w:ascii="標楷體" w:hAnsi="標楷體" w:hint="eastAsia"/>
          <w:kern w:val="0"/>
          <w:szCs w:val="32"/>
          <w:lang w:val="en-US" w:eastAsia="zh-TW"/>
        </w:rPr>
        <w:t>任</w:t>
      </w:r>
      <w:r w:rsidRPr="007937D5">
        <w:rPr>
          <w:rFonts w:ascii="標楷體" w:hAnsi="標楷體" w:hint="eastAsia"/>
          <w:kern w:val="0"/>
          <w:szCs w:val="32"/>
          <w:lang w:val="en-US" w:eastAsia="zh-TW"/>
        </w:rPr>
        <w:t>委</w:t>
      </w:r>
      <w:r>
        <w:rPr>
          <w:rFonts w:ascii="標楷體" w:hAnsi="標楷體" w:hint="eastAsia"/>
          <w:kern w:val="0"/>
          <w:szCs w:val="32"/>
          <w:lang w:val="en-US" w:eastAsia="zh-TW"/>
        </w:rPr>
        <w:t>員</w:t>
      </w:r>
      <w:r w:rsidRPr="007937D5">
        <w:rPr>
          <w:rFonts w:ascii="標楷體" w:hAnsi="標楷體" w:hint="eastAsia"/>
          <w:kern w:val="0"/>
          <w:szCs w:val="32"/>
          <w:lang w:val="en-US" w:eastAsia="zh-TW"/>
        </w:rPr>
        <w:t>張小月表示</w:t>
      </w:r>
      <w:r>
        <w:rPr>
          <w:rFonts w:ascii="標楷體" w:hAnsi="標楷體" w:hint="eastAsia"/>
          <w:kern w:val="0"/>
          <w:szCs w:val="32"/>
          <w:lang w:val="en-US" w:eastAsia="zh-TW"/>
        </w:rPr>
        <w:t>：</w:t>
      </w:r>
      <w:r w:rsidRPr="007937D5">
        <w:rPr>
          <w:rFonts w:ascii="標楷體" w:hAnsi="標楷體" w:hint="eastAsia"/>
          <w:kern w:val="0"/>
          <w:szCs w:val="32"/>
          <w:lang w:val="en-US" w:eastAsia="zh-TW"/>
        </w:rPr>
        <w:t>「這不是</w:t>
      </w:r>
      <w:r>
        <w:rPr>
          <w:rFonts w:ascii="標楷體" w:hAnsi="標楷體" w:hint="eastAsia"/>
          <w:kern w:val="0"/>
          <w:szCs w:val="32"/>
          <w:lang w:val="en-US" w:eastAsia="zh-TW"/>
        </w:rPr>
        <w:t>臺</w:t>
      </w:r>
      <w:r w:rsidRPr="007937D5">
        <w:rPr>
          <w:rFonts w:ascii="標楷體" w:hAnsi="標楷體" w:hint="eastAsia"/>
          <w:kern w:val="0"/>
          <w:szCs w:val="32"/>
          <w:lang w:val="en-US" w:eastAsia="zh-TW"/>
        </w:rPr>
        <w:t>方想看到的狀況」。對於近來對岸不斷單方面公布對</w:t>
      </w:r>
      <w:r>
        <w:rPr>
          <w:rFonts w:ascii="標楷體" w:hAnsi="標楷體" w:hint="eastAsia"/>
          <w:kern w:val="0"/>
          <w:szCs w:val="32"/>
          <w:lang w:val="en-US" w:eastAsia="zh-TW"/>
        </w:rPr>
        <w:t>臺</w:t>
      </w:r>
      <w:r w:rsidRPr="007937D5">
        <w:rPr>
          <w:rFonts w:ascii="標楷體" w:hAnsi="標楷體" w:hint="eastAsia"/>
          <w:kern w:val="0"/>
          <w:szCs w:val="32"/>
          <w:lang w:val="en-US" w:eastAsia="zh-TW"/>
        </w:rPr>
        <w:t>政策，包括宣稱要給</w:t>
      </w:r>
      <w:r>
        <w:rPr>
          <w:rFonts w:ascii="標楷體" w:hAnsi="標楷體" w:hint="eastAsia"/>
          <w:kern w:val="0"/>
          <w:szCs w:val="32"/>
          <w:lang w:val="en-US" w:eastAsia="zh-TW"/>
        </w:rPr>
        <w:t>臺</w:t>
      </w:r>
      <w:r w:rsidRPr="007937D5">
        <w:rPr>
          <w:rFonts w:ascii="標楷體" w:hAnsi="標楷體" w:hint="eastAsia"/>
          <w:kern w:val="0"/>
          <w:szCs w:val="32"/>
          <w:lang w:val="en-US" w:eastAsia="zh-TW"/>
        </w:rPr>
        <w:t>灣人民「國民待遇」、招攬</w:t>
      </w:r>
      <w:r>
        <w:rPr>
          <w:rFonts w:ascii="標楷體" w:hAnsi="標楷體" w:hint="eastAsia"/>
          <w:kern w:val="0"/>
          <w:szCs w:val="32"/>
          <w:lang w:val="en-US" w:eastAsia="zh-TW"/>
        </w:rPr>
        <w:t>臺</w:t>
      </w:r>
      <w:r w:rsidRPr="007937D5">
        <w:rPr>
          <w:rFonts w:ascii="標楷體" w:hAnsi="標楷體" w:hint="eastAsia"/>
          <w:kern w:val="0"/>
          <w:szCs w:val="32"/>
          <w:lang w:val="en-US" w:eastAsia="zh-TW"/>
        </w:rPr>
        <w:t>灣教師、鼓勵</w:t>
      </w:r>
      <w:r>
        <w:rPr>
          <w:rFonts w:ascii="標楷體" w:hAnsi="標楷體" w:hint="eastAsia"/>
          <w:kern w:val="0"/>
          <w:szCs w:val="32"/>
          <w:lang w:val="en-US" w:eastAsia="zh-TW"/>
        </w:rPr>
        <w:t>臺</w:t>
      </w:r>
      <w:r w:rsidR="007B3097">
        <w:rPr>
          <w:rFonts w:ascii="標楷體" w:hAnsi="標楷體" w:hint="eastAsia"/>
          <w:kern w:val="0"/>
          <w:szCs w:val="32"/>
          <w:lang w:val="en-US" w:eastAsia="zh-TW"/>
        </w:rPr>
        <w:t>灣</w:t>
      </w:r>
      <w:r w:rsidRPr="007937D5">
        <w:rPr>
          <w:rFonts w:ascii="標楷體" w:hAnsi="標楷體" w:hint="eastAsia"/>
          <w:kern w:val="0"/>
          <w:szCs w:val="32"/>
          <w:lang w:val="en-US" w:eastAsia="zh-TW"/>
        </w:rPr>
        <w:t>青年赴中</w:t>
      </w:r>
      <w:r w:rsidR="007B3097">
        <w:rPr>
          <w:rFonts w:ascii="標楷體" w:hAnsi="標楷體" w:hint="eastAsia"/>
          <w:kern w:val="0"/>
          <w:szCs w:val="32"/>
          <w:lang w:val="en-US" w:eastAsia="zh-TW"/>
        </w:rPr>
        <w:t>國</w:t>
      </w:r>
      <w:r w:rsidRPr="007937D5">
        <w:rPr>
          <w:rFonts w:ascii="標楷體" w:hAnsi="標楷體" w:hint="eastAsia"/>
          <w:kern w:val="0"/>
          <w:szCs w:val="32"/>
          <w:lang w:val="en-US" w:eastAsia="zh-TW"/>
        </w:rPr>
        <w:t>創業等等，日前又公告</w:t>
      </w:r>
      <w:r>
        <w:rPr>
          <w:rFonts w:ascii="標楷體" w:hAnsi="標楷體" w:hint="eastAsia"/>
          <w:kern w:val="0"/>
          <w:szCs w:val="32"/>
          <w:lang w:val="en-US" w:eastAsia="zh-TW"/>
        </w:rPr>
        <w:t>「臺</w:t>
      </w:r>
      <w:r w:rsidRPr="007937D5">
        <w:rPr>
          <w:rFonts w:ascii="標楷體" w:hAnsi="標楷體" w:hint="eastAsia"/>
          <w:kern w:val="0"/>
          <w:szCs w:val="32"/>
          <w:lang w:val="en-US" w:eastAsia="zh-TW"/>
        </w:rPr>
        <w:t>灣學生獎學金管理辦法</w:t>
      </w:r>
      <w:r>
        <w:rPr>
          <w:rFonts w:ascii="標楷體" w:hAnsi="標楷體" w:hint="eastAsia"/>
          <w:kern w:val="0"/>
          <w:szCs w:val="32"/>
          <w:lang w:val="en-US" w:eastAsia="zh-TW"/>
        </w:rPr>
        <w:t>」</w:t>
      </w:r>
      <w:r w:rsidRPr="007937D5">
        <w:rPr>
          <w:rFonts w:ascii="標楷體" w:hAnsi="標楷體" w:hint="eastAsia"/>
          <w:kern w:val="0"/>
          <w:szCs w:val="32"/>
          <w:lang w:val="en-US" w:eastAsia="zh-TW"/>
        </w:rPr>
        <w:t>，若獲得獎學金的學生有反對「一個中國」的言行，校方須取消其資格並向上級報告。</w:t>
      </w:r>
      <w:r>
        <w:rPr>
          <w:rFonts w:ascii="標楷體" w:hAnsi="標楷體" w:hint="eastAsia"/>
          <w:kern w:val="0"/>
          <w:szCs w:val="32"/>
          <w:lang w:val="en-US" w:eastAsia="zh-TW"/>
        </w:rPr>
        <w:t>行政院大</w:t>
      </w:r>
      <w:r w:rsidRPr="007937D5">
        <w:rPr>
          <w:rFonts w:ascii="標楷體" w:hAnsi="標楷體" w:hint="eastAsia"/>
          <w:kern w:val="0"/>
          <w:szCs w:val="32"/>
          <w:lang w:val="en-US" w:eastAsia="zh-TW"/>
        </w:rPr>
        <w:t>陸委</w:t>
      </w:r>
      <w:r>
        <w:rPr>
          <w:rFonts w:ascii="標楷體" w:hAnsi="標楷體" w:hint="eastAsia"/>
          <w:kern w:val="0"/>
          <w:szCs w:val="32"/>
          <w:lang w:val="en-US" w:eastAsia="zh-TW"/>
        </w:rPr>
        <w:t>員</w:t>
      </w:r>
      <w:r w:rsidRPr="007937D5">
        <w:rPr>
          <w:rFonts w:ascii="標楷體" w:hAnsi="標楷體" w:hint="eastAsia"/>
          <w:kern w:val="0"/>
          <w:szCs w:val="32"/>
          <w:lang w:val="en-US" w:eastAsia="zh-TW"/>
        </w:rPr>
        <w:t>會對此應提出因應措施。綜上，爰凍結100萬元，</w:t>
      </w:r>
      <w:r w:rsidR="00BE1EC0">
        <w:rPr>
          <w:rFonts w:ascii="標楷體" w:hAnsi="標楷體" w:hint="eastAsia"/>
          <w:kern w:val="0"/>
          <w:szCs w:val="32"/>
          <w:lang w:val="en-US" w:eastAsia="zh-TW"/>
        </w:rPr>
        <w:t>俟</w:t>
      </w:r>
      <w:r w:rsidRPr="007937D5">
        <w:rPr>
          <w:rFonts w:ascii="標楷體" w:hAnsi="標楷體" w:hint="eastAsia"/>
          <w:kern w:val="0"/>
          <w:szCs w:val="32"/>
          <w:lang w:val="en-US" w:eastAsia="zh-TW"/>
        </w:rPr>
        <w:t>行政院大陸委員會向立法院內政委員會提出書面報告後，始得動支。</w:t>
      </w:r>
    </w:p>
    <w:p w:rsidR="00024B48" w:rsidRPr="00E43169"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賴瑞隆</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316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024B48" w:rsidRPr="00024B48" w:rsidRDefault="00B7437D" w:rsidP="00024B48">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九</w:t>
      </w:r>
      <w:r w:rsidR="00024B48">
        <w:rPr>
          <w:rFonts w:ascii="標楷體" w:hAnsi="標楷體" w:hint="eastAsia"/>
          <w:kern w:val="0"/>
          <w:szCs w:val="32"/>
          <w:lang w:val="en-US" w:eastAsia="zh-TW"/>
        </w:rPr>
        <w:t>、</w:t>
      </w:r>
      <w:r w:rsidR="002041D2" w:rsidRPr="002041D2">
        <w:rPr>
          <w:rFonts w:ascii="標楷體" w:hAnsi="標楷體" w:hint="eastAsia"/>
          <w:kern w:val="0"/>
          <w:szCs w:val="32"/>
          <w:lang w:val="en-US" w:eastAsia="zh-TW"/>
        </w:rPr>
        <w:t>查行政院訂於106年9月15日裁撤蒙藏委員會，並將原有業務及人員整併移撥至文化部、</w:t>
      </w:r>
      <w:r w:rsidR="002041D2">
        <w:rPr>
          <w:rFonts w:ascii="標楷體" w:hAnsi="標楷體" w:hint="eastAsia"/>
          <w:kern w:val="0"/>
          <w:szCs w:val="32"/>
          <w:lang w:val="en-US" w:eastAsia="zh-TW"/>
        </w:rPr>
        <w:t>行政院大</w:t>
      </w:r>
      <w:r w:rsidR="002041D2" w:rsidRPr="002041D2">
        <w:rPr>
          <w:rFonts w:ascii="標楷體" w:hAnsi="標楷體" w:hint="eastAsia"/>
          <w:kern w:val="0"/>
          <w:szCs w:val="32"/>
          <w:lang w:val="en-US" w:eastAsia="zh-TW"/>
        </w:rPr>
        <w:t>陸委</w:t>
      </w:r>
      <w:r w:rsidR="002041D2">
        <w:rPr>
          <w:rFonts w:ascii="標楷體" w:hAnsi="標楷體" w:hint="eastAsia"/>
          <w:kern w:val="0"/>
          <w:szCs w:val="32"/>
          <w:lang w:val="en-US" w:eastAsia="zh-TW"/>
        </w:rPr>
        <w:t>員</w:t>
      </w:r>
      <w:r w:rsidR="002041D2" w:rsidRPr="002041D2">
        <w:rPr>
          <w:rFonts w:ascii="標楷體" w:hAnsi="標楷體" w:hint="eastAsia"/>
          <w:kern w:val="0"/>
          <w:szCs w:val="32"/>
          <w:lang w:val="en-US" w:eastAsia="zh-TW"/>
        </w:rPr>
        <w:t>會及外交部等機關。據此，行政院大陸委員會應配合行政院組織改造，完善各項籌備作業，及就調整移撥業務與經費明確劃分，俾利預算資源妥適規劃，並於</w:t>
      </w:r>
      <w:r w:rsidR="007937D5" w:rsidRPr="007937D5">
        <w:rPr>
          <w:rFonts w:ascii="標楷體" w:hAnsi="標楷體" w:hint="eastAsia"/>
          <w:kern w:val="0"/>
          <w:szCs w:val="32"/>
          <w:lang w:val="en-US" w:eastAsia="zh-TW"/>
        </w:rPr>
        <w:t>行政院大陸委員會</w:t>
      </w:r>
      <w:r w:rsidR="002041D2" w:rsidRPr="002041D2">
        <w:rPr>
          <w:rFonts w:ascii="標楷體" w:hAnsi="標楷體" w:hint="eastAsia"/>
          <w:kern w:val="0"/>
          <w:szCs w:val="32"/>
          <w:lang w:val="en-US" w:eastAsia="zh-TW"/>
        </w:rPr>
        <w:t>107年度預算書中完整表達，以利</w:t>
      </w:r>
      <w:r w:rsidR="007937D5">
        <w:rPr>
          <w:rFonts w:ascii="標楷體" w:hAnsi="標楷體" w:hint="eastAsia"/>
          <w:kern w:val="0"/>
          <w:szCs w:val="32"/>
          <w:lang w:val="en-US" w:eastAsia="zh-TW"/>
        </w:rPr>
        <w:t>立法</w:t>
      </w:r>
      <w:r w:rsidR="002041D2" w:rsidRPr="002041D2">
        <w:rPr>
          <w:rFonts w:ascii="標楷體" w:hAnsi="標楷體" w:hint="eastAsia"/>
          <w:kern w:val="0"/>
          <w:szCs w:val="32"/>
          <w:lang w:val="en-US" w:eastAsia="zh-TW"/>
        </w:rPr>
        <w:t>院審議預算時能充分瞭解是否妥適規劃配置。惟107年度預算書「預算員額明細表」及「人事費彙計表」等，並未揭露蒙藏委員會裁撤後移撥多少預算員額以及107年度預算案人事費之影響等，難以判斷是否業因配合此次組織調整檢討業務實需及消長情形，合理配置現有人力。爰請</w:t>
      </w:r>
      <w:r w:rsidR="007937D5" w:rsidRPr="007937D5">
        <w:rPr>
          <w:rFonts w:ascii="標楷體" w:hAnsi="標楷體" w:hint="eastAsia"/>
          <w:kern w:val="0"/>
          <w:szCs w:val="32"/>
          <w:lang w:val="en-US" w:eastAsia="zh-TW"/>
        </w:rPr>
        <w:t>行政院大陸委員會</w:t>
      </w:r>
      <w:r w:rsidR="007937D5">
        <w:rPr>
          <w:rFonts w:ascii="標楷體" w:hAnsi="標楷體" w:hint="eastAsia"/>
          <w:kern w:val="0"/>
          <w:szCs w:val="32"/>
          <w:lang w:val="en-US" w:eastAsia="zh-TW"/>
        </w:rPr>
        <w:t>針對前述疑義向立法院內政委員會提出書面報告</w:t>
      </w:r>
      <w:r w:rsidR="002041D2" w:rsidRPr="002041D2">
        <w:rPr>
          <w:rFonts w:ascii="標楷體" w:hAnsi="標楷體" w:hint="eastAsia"/>
          <w:kern w:val="0"/>
          <w:szCs w:val="32"/>
          <w:lang w:val="en-US" w:eastAsia="zh-TW"/>
        </w:rPr>
        <w:t>。</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提案人：Kolas Yotaka  賴瑞隆  洪宗熠</w:t>
      </w:r>
    </w:p>
    <w:p w:rsidR="00024B48" w:rsidRPr="00024B48" w:rsidRDefault="00B7437D" w:rsidP="00024B48">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十</w:t>
      </w:r>
      <w:r w:rsidR="00024B48" w:rsidRPr="00024B48">
        <w:rPr>
          <w:rFonts w:ascii="標楷體" w:hAnsi="標楷體" w:hint="eastAsia"/>
          <w:kern w:val="0"/>
          <w:szCs w:val="32"/>
          <w:lang w:val="en-US" w:eastAsia="zh-TW"/>
        </w:rPr>
        <w:t>、依行政院所定中央各主管機關編製107年度概算應行注意事項第4點，緊縮經常支出規定中:「國內外旅費與派員出國教育訓練費應嚴格控管；107年度編列國外旅費及派員出國教育訓練費二者合計數以不超過該科目106年度預算合計數為原則」，因此國外旅費應嚴格控管。經查107年度就國外旅費科目編列456萬7千元，較106年度預算數454萬5千元，雖僅略增2萬2千元，惟與上開規定未盡相符。且相較105年度決算數233萬8千元，增加222萬9千元，增幅達95.34%，宜審酌近年執行量能並緊縮經常支出原則辦理。故行政院大陸委員會107年度編列「國外旅費」事項，核與行政院所定「國外旅費以不超過106年度預算數為原則」規定未盡相符，應妥適檢討並精減計畫支出，於二個月內提交書面報告予</w:t>
      </w:r>
      <w:r w:rsidR="00F6558B">
        <w:rPr>
          <w:rFonts w:ascii="標楷體" w:hAnsi="標楷體" w:hint="eastAsia"/>
          <w:kern w:val="0"/>
          <w:szCs w:val="32"/>
          <w:lang w:val="en-US" w:eastAsia="zh-TW"/>
        </w:rPr>
        <w:t>立法院內政委員會</w:t>
      </w:r>
      <w:r w:rsidR="00024B48" w:rsidRPr="00024B48">
        <w:rPr>
          <w:rFonts w:ascii="標楷體" w:hAnsi="標楷體" w:hint="eastAsia"/>
          <w:kern w:val="0"/>
          <w:szCs w:val="32"/>
          <w:lang w:val="en-US" w:eastAsia="zh-TW"/>
        </w:rPr>
        <w:t>。</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提案人：陳其邁</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趙天麟</w:t>
      </w:r>
    </w:p>
    <w:p w:rsidR="00024B48" w:rsidRPr="00024B48" w:rsidRDefault="00024B48" w:rsidP="00B7437D">
      <w:pPr>
        <w:pStyle w:val="ac"/>
        <w:snapToGrid w:val="0"/>
        <w:spacing w:line="460" w:lineRule="exact"/>
        <w:ind w:leftChars="1" w:left="96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一</w:t>
      </w:r>
      <w:r w:rsidRPr="00024B48">
        <w:rPr>
          <w:rFonts w:ascii="標楷體" w:hAnsi="標楷體" w:hint="eastAsia"/>
          <w:kern w:val="0"/>
          <w:szCs w:val="32"/>
          <w:lang w:val="en-US" w:eastAsia="zh-TW"/>
        </w:rPr>
        <w:t>、行政院大陸委員會107年度預算書對蒙藏委員會業務及經費之移撥表達過於簡略，致無法瞭解配合蒙藏委員會裁撤，行政院大陸委員會所增加業務項目及計畫經費內容。行政院大陸委員會107年度單位預算書，僅於「歲出機關別預算表」說明略述：「本科目上年度法定預算數931,841千元，連同由原蒙藏委員會『一般行政』科目移入6,260千元及『藏事業務』科目移入1,000千元…。」，以及「歲出計畫提要及分支計畫概況表」中「港澳業務–港澳政策研究規劃及蒙藏情勢蒐集研析」計畫之說明欄第2及5</w:t>
      </w:r>
      <w:r w:rsidR="007B3097">
        <w:rPr>
          <w:rFonts w:ascii="標楷體" w:hAnsi="標楷體" w:hint="eastAsia"/>
          <w:kern w:val="0"/>
          <w:szCs w:val="32"/>
          <w:lang w:val="en-US" w:eastAsia="zh-TW"/>
        </w:rPr>
        <w:t>點</w:t>
      </w:r>
      <w:r w:rsidRPr="00024B48">
        <w:rPr>
          <w:rFonts w:ascii="標楷體" w:hAnsi="標楷體" w:hint="eastAsia"/>
          <w:kern w:val="0"/>
          <w:szCs w:val="32"/>
          <w:lang w:val="en-US" w:eastAsia="zh-TW"/>
        </w:rPr>
        <w:t>簡略提到「蒙藏」二字帶過，除無法獲悉蒙藏委員會106年度移入行政院大陸委員會「一般行政」626萬元及「藏事業務」100萬元之用途別科目，亦無法瞭解配合蒙藏委員會裁撤並移撥部分原有業務及員額後，對行政院大陸委員會107年度預算業務項目及計畫經費內容之影響。故行政院大陸委員會應將蒙藏委員會裁撤後原有業務、經費及人員移撥至行政院大陸委員會部分，針對此計畫提出完整內容，並於一個月內向</w:t>
      </w:r>
      <w:r w:rsidR="00F6558B">
        <w:rPr>
          <w:rFonts w:ascii="標楷體" w:hAnsi="標楷體" w:hint="eastAsia"/>
          <w:kern w:val="0"/>
          <w:szCs w:val="32"/>
          <w:lang w:val="en-US" w:eastAsia="zh-TW"/>
        </w:rPr>
        <w:t>立法院</w:t>
      </w:r>
      <w:r w:rsidRPr="00024B48">
        <w:rPr>
          <w:rFonts w:ascii="標楷體" w:hAnsi="標楷體" w:hint="eastAsia"/>
          <w:kern w:val="0"/>
          <w:szCs w:val="32"/>
          <w:lang w:val="en-US" w:eastAsia="zh-TW"/>
        </w:rPr>
        <w:t>內政委員會提出書面報告。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提案人：趙天麟</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洪宗熠</w:t>
      </w:r>
    </w:p>
    <w:p w:rsidR="00024B48" w:rsidRPr="00024B48" w:rsidRDefault="00024B48" w:rsidP="00024B48">
      <w:pPr>
        <w:pStyle w:val="ac"/>
        <w:snapToGrid w:val="0"/>
        <w:spacing w:line="460" w:lineRule="exact"/>
        <w:ind w:leftChars="1" w:left="96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二</w:t>
      </w:r>
      <w:r w:rsidRPr="00024B48">
        <w:rPr>
          <w:rFonts w:ascii="標楷體" w:hAnsi="標楷體" w:hint="eastAsia"/>
          <w:kern w:val="0"/>
          <w:szCs w:val="32"/>
          <w:lang w:val="en-US" w:eastAsia="zh-TW"/>
        </w:rPr>
        <w:t>、</w:t>
      </w:r>
      <w:r w:rsidRPr="00024B48">
        <w:rPr>
          <w:rFonts w:ascii="標楷體" w:hAnsi="標楷體"/>
          <w:kern w:val="0"/>
          <w:szCs w:val="32"/>
          <w:lang w:val="en-US" w:eastAsia="zh-TW"/>
        </w:rPr>
        <w:t>107</w:t>
      </w:r>
      <w:r w:rsidRPr="00024B48">
        <w:rPr>
          <w:rFonts w:ascii="標楷體" w:hAnsi="標楷體" w:hint="eastAsia"/>
          <w:kern w:val="0"/>
          <w:szCs w:val="32"/>
          <w:lang w:val="en-US" w:eastAsia="zh-TW"/>
        </w:rPr>
        <w:t>年度行政院大陸委員會單位預算，「企劃業務」經費編列</w:t>
      </w:r>
      <w:r w:rsidRPr="00024B48">
        <w:rPr>
          <w:rFonts w:ascii="標楷體" w:hAnsi="標楷體"/>
          <w:kern w:val="0"/>
          <w:szCs w:val="32"/>
          <w:lang w:val="en-US" w:eastAsia="zh-TW"/>
        </w:rPr>
        <w:t>2,407</w:t>
      </w:r>
      <w:r w:rsidRPr="00024B48">
        <w:rPr>
          <w:rFonts w:ascii="標楷體" w:hAnsi="標楷體" w:hint="eastAsia"/>
          <w:kern w:val="0"/>
          <w:szCs w:val="32"/>
          <w:lang w:val="en-US" w:eastAsia="zh-TW"/>
        </w:rPr>
        <w:t>萬元，欲達成維護兩岸現有機制，遵循臺灣民意，推動兩岸關係和平穩定之績效指標。惟查績效指標中有關規劃、評估暨推動兩岸事務主管機關互動與溝通聯繫、兩會制度化協商等相關作業，以及兩岸相關議題民意調查等次數</w:t>
      </w:r>
      <w:r w:rsidRPr="00024B48">
        <w:rPr>
          <w:rFonts w:ascii="標楷體" w:hAnsi="標楷體"/>
          <w:kern w:val="0"/>
          <w:szCs w:val="32"/>
          <w:lang w:val="en-US" w:eastAsia="zh-TW"/>
        </w:rPr>
        <w:t>106</w:t>
      </w:r>
      <w:r w:rsidRPr="00024B48">
        <w:rPr>
          <w:rFonts w:ascii="標楷體" w:hAnsi="標楷體" w:hint="eastAsia"/>
          <w:kern w:val="0"/>
          <w:szCs w:val="32"/>
          <w:lang w:val="en-US" w:eastAsia="zh-TW"/>
        </w:rPr>
        <w:t>年目標值為</w:t>
      </w:r>
      <w:r w:rsidRPr="00024B48">
        <w:rPr>
          <w:rFonts w:ascii="標楷體" w:hAnsi="標楷體"/>
          <w:kern w:val="0"/>
          <w:szCs w:val="32"/>
          <w:lang w:val="en-US" w:eastAsia="zh-TW"/>
        </w:rPr>
        <w:t>17</w:t>
      </w:r>
      <w:r w:rsidRPr="00024B48">
        <w:rPr>
          <w:rFonts w:ascii="標楷體" w:hAnsi="標楷體" w:hint="eastAsia"/>
          <w:kern w:val="0"/>
          <w:szCs w:val="32"/>
          <w:lang w:val="en-US" w:eastAsia="zh-TW"/>
        </w:rPr>
        <w:t>次，至</w:t>
      </w:r>
      <w:r w:rsidRPr="00024B48">
        <w:rPr>
          <w:rFonts w:ascii="標楷體" w:hAnsi="標楷體"/>
          <w:kern w:val="0"/>
          <w:szCs w:val="32"/>
          <w:lang w:val="en-US" w:eastAsia="zh-TW"/>
        </w:rPr>
        <w:t>106</w:t>
      </w:r>
      <w:r w:rsidRPr="00024B48">
        <w:rPr>
          <w:rFonts w:ascii="標楷體" w:hAnsi="標楷體" w:hint="eastAsia"/>
          <w:kern w:val="0"/>
          <w:szCs w:val="32"/>
          <w:lang w:val="en-US" w:eastAsia="zh-TW"/>
        </w:rPr>
        <w:t>年</w:t>
      </w:r>
      <w:r w:rsidRPr="00024B48">
        <w:rPr>
          <w:rFonts w:ascii="標楷體" w:hAnsi="標楷體"/>
          <w:kern w:val="0"/>
          <w:szCs w:val="32"/>
          <w:lang w:val="en-US" w:eastAsia="zh-TW"/>
        </w:rPr>
        <w:t>6</w:t>
      </w:r>
      <w:r w:rsidRPr="00024B48">
        <w:rPr>
          <w:rFonts w:ascii="標楷體" w:hAnsi="標楷體" w:hint="eastAsia"/>
          <w:kern w:val="0"/>
          <w:szCs w:val="32"/>
          <w:lang w:val="en-US" w:eastAsia="zh-TW"/>
        </w:rPr>
        <w:t>月底實際值僅辦理民意調查</w:t>
      </w:r>
      <w:r w:rsidRPr="00024B48">
        <w:rPr>
          <w:rFonts w:ascii="標楷體" w:hAnsi="標楷體"/>
          <w:kern w:val="0"/>
          <w:szCs w:val="32"/>
          <w:lang w:val="en-US" w:eastAsia="zh-TW"/>
        </w:rPr>
        <w:t>3</w:t>
      </w:r>
      <w:r w:rsidRPr="00024B48">
        <w:rPr>
          <w:rFonts w:ascii="標楷體" w:hAnsi="標楷體" w:hint="eastAsia"/>
          <w:kern w:val="0"/>
          <w:szCs w:val="32"/>
          <w:lang w:val="en-US" w:eastAsia="zh-TW"/>
        </w:rPr>
        <w:t>次，達成原定目標值</w:t>
      </w:r>
      <w:r w:rsidRPr="00024B48">
        <w:rPr>
          <w:rFonts w:ascii="標楷體" w:hAnsi="標楷體"/>
          <w:kern w:val="0"/>
          <w:szCs w:val="32"/>
          <w:lang w:val="en-US" w:eastAsia="zh-TW"/>
        </w:rPr>
        <w:t>17%</w:t>
      </w:r>
      <w:r w:rsidRPr="00024B48">
        <w:rPr>
          <w:rFonts w:ascii="標楷體" w:hAnsi="標楷體" w:hint="eastAsia"/>
          <w:kern w:val="0"/>
          <w:szCs w:val="32"/>
          <w:lang w:val="en-US" w:eastAsia="zh-TW"/>
        </w:rPr>
        <w:t>；</w:t>
      </w:r>
      <w:r w:rsidRPr="00024B48">
        <w:rPr>
          <w:rFonts w:ascii="標楷體" w:hAnsi="標楷體"/>
          <w:kern w:val="0"/>
          <w:szCs w:val="32"/>
          <w:lang w:val="en-US" w:eastAsia="zh-TW"/>
        </w:rPr>
        <w:t>105</w:t>
      </w:r>
      <w:r w:rsidRPr="00024B48">
        <w:rPr>
          <w:rFonts w:ascii="標楷體" w:hAnsi="標楷體" w:hint="eastAsia"/>
          <w:kern w:val="0"/>
          <w:szCs w:val="32"/>
          <w:lang w:val="en-US" w:eastAsia="zh-TW"/>
        </w:rPr>
        <w:t>年目標值為</w:t>
      </w:r>
      <w:r w:rsidRPr="00024B48">
        <w:rPr>
          <w:rFonts w:ascii="標楷體" w:hAnsi="標楷體"/>
          <w:kern w:val="0"/>
          <w:szCs w:val="32"/>
          <w:lang w:val="en-US" w:eastAsia="zh-TW"/>
        </w:rPr>
        <w:t>20</w:t>
      </w:r>
      <w:r w:rsidRPr="00024B48">
        <w:rPr>
          <w:rFonts w:ascii="標楷體" w:hAnsi="標楷體" w:hint="eastAsia"/>
          <w:kern w:val="0"/>
          <w:szCs w:val="32"/>
          <w:lang w:val="en-US" w:eastAsia="zh-TW"/>
        </w:rPr>
        <w:t>次，實際值為</w:t>
      </w:r>
      <w:r w:rsidRPr="00024B48">
        <w:rPr>
          <w:rFonts w:ascii="標楷體" w:hAnsi="標楷體"/>
          <w:kern w:val="0"/>
          <w:szCs w:val="32"/>
          <w:lang w:val="en-US" w:eastAsia="zh-TW"/>
        </w:rPr>
        <w:t>22</w:t>
      </w:r>
      <w:r w:rsidRPr="00024B48">
        <w:rPr>
          <w:rFonts w:ascii="標楷體" w:hAnsi="標楷體" w:hint="eastAsia"/>
          <w:kern w:val="0"/>
          <w:szCs w:val="32"/>
          <w:lang w:val="en-US" w:eastAsia="zh-TW"/>
        </w:rPr>
        <w:t>次，遠低於</w:t>
      </w:r>
      <w:r w:rsidRPr="00024B48">
        <w:rPr>
          <w:rFonts w:ascii="標楷體" w:hAnsi="標楷體"/>
          <w:kern w:val="0"/>
          <w:szCs w:val="32"/>
          <w:lang w:val="en-US" w:eastAsia="zh-TW"/>
        </w:rPr>
        <w:t>105</w:t>
      </w:r>
      <w:r w:rsidRPr="00024B48">
        <w:rPr>
          <w:rFonts w:ascii="標楷體" w:hAnsi="標楷體" w:hint="eastAsia"/>
          <w:kern w:val="0"/>
          <w:szCs w:val="32"/>
          <w:lang w:val="en-US" w:eastAsia="zh-TW"/>
        </w:rPr>
        <w:t>年之成效。</w:t>
      </w:r>
      <w:r w:rsidRPr="00024B48">
        <w:rPr>
          <w:rFonts w:ascii="標楷體" w:hAnsi="標楷體"/>
          <w:kern w:val="0"/>
          <w:szCs w:val="32"/>
          <w:lang w:val="en-US" w:eastAsia="zh-TW"/>
        </w:rPr>
        <w:t>107</w:t>
      </w:r>
      <w:r w:rsidRPr="00024B48">
        <w:rPr>
          <w:rFonts w:ascii="標楷體" w:hAnsi="標楷體" w:hint="eastAsia"/>
          <w:kern w:val="0"/>
          <w:szCs w:val="32"/>
          <w:lang w:val="en-US" w:eastAsia="zh-TW"/>
        </w:rPr>
        <w:t>年仍維持目標值</w:t>
      </w:r>
      <w:r w:rsidRPr="00024B48">
        <w:rPr>
          <w:rFonts w:ascii="標楷體" w:hAnsi="標楷體"/>
          <w:kern w:val="0"/>
          <w:szCs w:val="32"/>
          <w:lang w:val="en-US" w:eastAsia="zh-TW"/>
        </w:rPr>
        <w:t>17</w:t>
      </w:r>
      <w:r w:rsidRPr="00024B48">
        <w:rPr>
          <w:rFonts w:ascii="標楷體" w:hAnsi="標楷體" w:hint="eastAsia"/>
          <w:kern w:val="0"/>
          <w:szCs w:val="32"/>
          <w:lang w:val="en-US" w:eastAsia="zh-TW"/>
        </w:rPr>
        <w:t>次，爰要求行政院大陸委員會向</w:t>
      </w:r>
      <w:r w:rsidR="00F6558B">
        <w:rPr>
          <w:rFonts w:ascii="標楷體" w:hAnsi="標楷體" w:hint="eastAsia"/>
          <w:kern w:val="0"/>
          <w:szCs w:val="32"/>
          <w:lang w:val="en-US" w:eastAsia="zh-TW"/>
        </w:rPr>
        <w:t>立法院</w:t>
      </w:r>
      <w:r w:rsidRPr="00024B48">
        <w:rPr>
          <w:rFonts w:ascii="標楷體" w:hAnsi="標楷體" w:hint="eastAsia"/>
          <w:kern w:val="0"/>
          <w:szCs w:val="32"/>
          <w:lang w:val="en-US" w:eastAsia="zh-TW"/>
        </w:rPr>
        <w:t>內政委員會提出</w:t>
      </w:r>
      <w:r w:rsidRPr="00024B48">
        <w:rPr>
          <w:rFonts w:ascii="標楷體" w:hAnsi="標楷體"/>
          <w:kern w:val="0"/>
          <w:szCs w:val="32"/>
          <w:lang w:val="en-US" w:eastAsia="zh-TW"/>
        </w:rPr>
        <w:t>107</w:t>
      </w:r>
      <w:r w:rsidRPr="00024B48">
        <w:rPr>
          <w:rFonts w:ascii="標楷體" w:hAnsi="標楷體" w:hint="eastAsia"/>
          <w:kern w:val="0"/>
          <w:szCs w:val="32"/>
          <w:lang w:val="en-US" w:eastAsia="zh-TW"/>
        </w:rPr>
        <w:t>年</w:t>
      </w:r>
      <w:r w:rsidR="00F6558B">
        <w:rPr>
          <w:rFonts w:ascii="標楷體" w:hAnsi="標楷體" w:hint="eastAsia"/>
          <w:kern w:val="0"/>
          <w:szCs w:val="32"/>
          <w:lang w:val="en-US" w:eastAsia="zh-TW"/>
        </w:rPr>
        <w:t>該</w:t>
      </w:r>
      <w:r w:rsidRPr="00024B48">
        <w:rPr>
          <w:rFonts w:ascii="標楷體" w:hAnsi="標楷體" w:hint="eastAsia"/>
          <w:kern w:val="0"/>
          <w:szCs w:val="32"/>
          <w:lang w:val="en-US" w:eastAsia="zh-TW"/>
        </w:rPr>
        <w:t>會具體規劃，並說明未達成目標值之影響。</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提案人：曾銘宗</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連署人：陳怡潔  黃昭順</w:t>
      </w:r>
    </w:p>
    <w:p w:rsidR="00024B48" w:rsidRPr="00024B48" w:rsidRDefault="00024B48" w:rsidP="00024B48">
      <w:pPr>
        <w:pStyle w:val="ac"/>
        <w:snapToGrid w:val="0"/>
        <w:spacing w:line="460" w:lineRule="exact"/>
        <w:ind w:leftChars="1" w:left="96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三</w:t>
      </w:r>
      <w:r w:rsidRPr="00024B48">
        <w:rPr>
          <w:rFonts w:ascii="標楷體" w:hAnsi="標楷體" w:hint="eastAsia"/>
          <w:kern w:val="0"/>
          <w:szCs w:val="32"/>
          <w:lang w:val="en-US" w:eastAsia="zh-TW"/>
        </w:rPr>
        <w:t>、行政院大陸委員會於107年度預算案「經濟業務」計畫編列2,609萬3千元，較106年度預算數2,901萬2千元，減少291萬9千元，但相較105年度決算數2,327萬2千元，則增加282萬1千元，該會辦理包括經貿政策及互動議題之研擬推動、掌握中國大陸經濟及兩岸經貿資訊、加強對臺商及經貿團體之輔導、聯繫、溝通、服務與協助等事項。</w:t>
      </w:r>
    </w:p>
    <w:p w:rsidR="00024B48" w:rsidRPr="00024B48" w:rsidRDefault="00024B48" w:rsidP="00024B48">
      <w:pPr>
        <w:pStyle w:val="ac"/>
        <w:snapToGrid w:val="0"/>
        <w:spacing w:line="460" w:lineRule="exact"/>
        <w:ind w:leftChars="400" w:left="960" w:rightChars="-21" w:right="-50" w:firstLineChars="200" w:firstLine="640"/>
        <w:jc w:val="both"/>
        <w:rPr>
          <w:rFonts w:ascii="標楷體" w:hAnsi="標楷體"/>
          <w:kern w:val="0"/>
          <w:szCs w:val="32"/>
          <w:lang w:val="en-US" w:eastAsia="zh-TW"/>
        </w:rPr>
      </w:pPr>
      <w:r w:rsidRPr="00024B48">
        <w:rPr>
          <w:rFonts w:ascii="標楷體" w:hAnsi="標楷體" w:hint="eastAsia"/>
          <w:kern w:val="0"/>
          <w:szCs w:val="32"/>
          <w:lang w:val="en-US" w:eastAsia="zh-TW"/>
        </w:rPr>
        <w:t>「海峽兩岸投資保障和促進協議」</w:t>
      </w:r>
      <w:r w:rsidR="007B3097">
        <w:rPr>
          <w:rFonts w:ascii="標楷體" w:hAnsi="標楷體" w:hint="eastAsia"/>
          <w:kern w:val="0"/>
          <w:szCs w:val="32"/>
          <w:lang w:val="en-US" w:eastAsia="zh-TW"/>
        </w:rPr>
        <w:t>(以下簡稱投保協議)</w:t>
      </w:r>
      <w:r w:rsidRPr="00024B48">
        <w:rPr>
          <w:rFonts w:ascii="標楷體" w:hAnsi="標楷體" w:hint="eastAsia"/>
          <w:kern w:val="0"/>
          <w:szCs w:val="32"/>
          <w:lang w:val="en-US" w:eastAsia="zh-TW"/>
        </w:rPr>
        <w:t>於102年2月1日正式生效後，臺商於大陸地區遭遇投資等糾紛時，若透過臺商會、臺辦等管道仍無法處理時，可經由投保協議之行政協處機制進行協處：依</w:t>
      </w:r>
      <w:r w:rsidR="00AD4F6E">
        <w:rPr>
          <w:rFonts w:ascii="標楷體" w:hAnsi="標楷體" w:hint="eastAsia"/>
          <w:kern w:val="0"/>
          <w:szCs w:val="32"/>
          <w:lang w:val="en-US" w:eastAsia="zh-TW"/>
        </w:rPr>
        <w:t>財團法人海峽交流基金會</w:t>
      </w:r>
      <w:r w:rsidRPr="00024B48">
        <w:rPr>
          <w:rFonts w:ascii="標楷體" w:hAnsi="標楷體" w:hint="eastAsia"/>
          <w:kern w:val="0"/>
          <w:szCs w:val="32"/>
          <w:lang w:val="en-US" w:eastAsia="zh-TW"/>
        </w:rPr>
        <w:t>統計，受理臺商申訴案件，其中105年與106年1至7月臺商財產法益投訴案分別僅139件及54件，較103年與104年之312件及392件明顯減少。</w:t>
      </w:r>
    </w:p>
    <w:p w:rsidR="00024B48" w:rsidRPr="00024B48" w:rsidRDefault="00024B48" w:rsidP="00024B48">
      <w:pPr>
        <w:pStyle w:val="ac"/>
        <w:snapToGrid w:val="0"/>
        <w:spacing w:line="460" w:lineRule="exact"/>
        <w:ind w:leftChars="400" w:left="960" w:rightChars="-21" w:right="-50" w:firstLineChars="200" w:firstLine="640"/>
        <w:jc w:val="both"/>
        <w:rPr>
          <w:rFonts w:ascii="標楷體" w:hAnsi="標楷體"/>
          <w:kern w:val="0"/>
          <w:szCs w:val="32"/>
          <w:lang w:val="en-US" w:eastAsia="zh-TW"/>
        </w:rPr>
      </w:pPr>
      <w:r w:rsidRPr="00024B48">
        <w:rPr>
          <w:rFonts w:ascii="標楷體" w:hAnsi="標楷體" w:hint="eastAsia"/>
          <w:kern w:val="0"/>
          <w:szCs w:val="32"/>
          <w:lang w:val="en-US" w:eastAsia="zh-TW"/>
        </w:rPr>
        <w:t>因105年起兩岸關係發展趨緩，我方送陸方協處與</w:t>
      </w:r>
      <w:r w:rsidR="00AD4F6E">
        <w:rPr>
          <w:rFonts w:ascii="標楷體" w:hAnsi="標楷體" w:hint="eastAsia"/>
          <w:kern w:val="0"/>
          <w:szCs w:val="32"/>
          <w:lang w:val="en-US" w:eastAsia="zh-TW"/>
        </w:rPr>
        <w:t>財團法人海峽交流基金會</w:t>
      </w:r>
      <w:r w:rsidRPr="00024B48">
        <w:rPr>
          <w:rFonts w:ascii="標楷體" w:hAnsi="標楷體" w:hint="eastAsia"/>
          <w:kern w:val="0"/>
          <w:szCs w:val="32"/>
          <w:lang w:val="en-US" w:eastAsia="zh-TW"/>
        </w:rPr>
        <w:t>受理之臺商財產法益投訴案件均大幅減少，除</w:t>
      </w:r>
      <w:r w:rsidR="00AD4F6E">
        <w:rPr>
          <w:rFonts w:ascii="標楷體" w:hAnsi="標楷體" w:hint="eastAsia"/>
          <w:kern w:val="0"/>
          <w:szCs w:val="32"/>
          <w:lang w:val="en-US" w:eastAsia="zh-TW"/>
        </w:rPr>
        <w:t>財團法人海峽交流基金會</w:t>
      </w:r>
      <w:r w:rsidRPr="00024B48">
        <w:rPr>
          <w:rFonts w:ascii="標楷體" w:hAnsi="標楷體" w:hint="eastAsia"/>
          <w:kern w:val="0"/>
          <w:szCs w:val="32"/>
          <w:lang w:val="en-US" w:eastAsia="zh-TW"/>
        </w:rPr>
        <w:t>及臺商聯合服務中心功能有弱化之虞外，且部分案件因雙方歧見深致時日甚久仍未有結果，亟待積極協助臺商與陸方政府部門進行協商，並定期檢討投保協議執行情況，以落實該協議保護臺商之目的，行政院大陸委員會應針對此情形提出改善方案，並於一個月內向</w:t>
      </w:r>
      <w:r w:rsidR="00F6558B">
        <w:rPr>
          <w:rFonts w:ascii="標楷體" w:hAnsi="標楷體" w:hint="eastAsia"/>
          <w:kern w:val="0"/>
          <w:szCs w:val="32"/>
          <w:lang w:val="en-US" w:eastAsia="zh-TW"/>
        </w:rPr>
        <w:t>立法院</w:t>
      </w:r>
      <w:r w:rsidRPr="00024B48">
        <w:rPr>
          <w:rFonts w:ascii="標楷體" w:hAnsi="標楷體" w:hint="eastAsia"/>
          <w:kern w:val="0"/>
          <w:szCs w:val="32"/>
          <w:lang w:val="en-US" w:eastAsia="zh-TW"/>
        </w:rPr>
        <w:t>內政委員會提出書面報告。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提案人：趙天麟</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洪宗熠</w:t>
      </w:r>
    </w:p>
    <w:p w:rsidR="00024B48" w:rsidRPr="00024B48" w:rsidRDefault="00F6558B"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四</w:t>
      </w:r>
      <w:r w:rsidR="00024B48" w:rsidRPr="00024B48">
        <w:rPr>
          <w:rFonts w:ascii="標楷體" w:hAnsi="標楷體" w:hint="eastAsia"/>
          <w:kern w:val="0"/>
          <w:szCs w:val="32"/>
          <w:lang w:val="en-US" w:eastAsia="zh-TW"/>
        </w:rPr>
        <w:t>、107年度行政院大陸委員會單位預算，編列「經濟業務」2</w:t>
      </w:r>
      <w:r w:rsidR="007B3097" w:rsidRPr="00024B48">
        <w:rPr>
          <w:rFonts w:ascii="標楷體" w:hAnsi="標楷體" w:hint="eastAsia"/>
          <w:kern w:val="0"/>
          <w:szCs w:val="32"/>
          <w:lang w:val="en-US" w:eastAsia="zh-TW"/>
        </w:rPr>
        <w:t>,</w:t>
      </w:r>
      <w:r w:rsidR="00024B48" w:rsidRPr="00024B48">
        <w:rPr>
          <w:rFonts w:ascii="標楷體" w:hAnsi="標楷體" w:hint="eastAsia"/>
          <w:kern w:val="0"/>
          <w:szCs w:val="32"/>
          <w:lang w:val="en-US" w:eastAsia="zh-TW"/>
        </w:rPr>
        <w:t>609</w:t>
      </w:r>
      <w:r w:rsidR="007B3097">
        <w:rPr>
          <w:rFonts w:ascii="標楷體" w:hAnsi="標楷體" w:hint="eastAsia"/>
          <w:kern w:val="0"/>
          <w:szCs w:val="32"/>
          <w:lang w:val="en-US" w:eastAsia="zh-TW"/>
        </w:rPr>
        <w:t>萬</w:t>
      </w:r>
      <w:r w:rsidR="00024B48" w:rsidRPr="00024B48">
        <w:rPr>
          <w:rFonts w:ascii="標楷體" w:hAnsi="標楷體" w:hint="eastAsia"/>
          <w:kern w:val="0"/>
          <w:szCs w:val="32"/>
          <w:lang w:val="en-US" w:eastAsia="zh-TW"/>
        </w:rPr>
        <w:t>3千元，辦理加強對</w:t>
      </w:r>
      <w:r>
        <w:rPr>
          <w:rFonts w:ascii="標楷體" w:hAnsi="標楷體" w:hint="eastAsia"/>
          <w:kern w:val="0"/>
          <w:szCs w:val="32"/>
          <w:lang w:val="en-US" w:eastAsia="zh-TW"/>
        </w:rPr>
        <w:t>臺</w:t>
      </w:r>
      <w:r w:rsidR="00024B48" w:rsidRPr="00024B48">
        <w:rPr>
          <w:rFonts w:ascii="標楷體" w:hAnsi="標楷體" w:hint="eastAsia"/>
          <w:kern w:val="0"/>
          <w:szCs w:val="32"/>
          <w:lang w:val="en-US" w:eastAsia="zh-TW"/>
        </w:rPr>
        <w:t>商之輔導、聯繫及服務工作。經查新北市與台北市等地方政府為招商需求，研議要赴中國設辦事處進行事務性為主的地方交流，以彌補現今聯繫官方制度中斷問題。為協助當地</w:t>
      </w:r>
      <w:r>
        <w:rPr>
          <w:rFonts w:ascii="標楷體" w:hAnsi="標楷體" w:hint="eastAsia"/>
          <w:kern w:val="0"/>
          <w:szCs w:val="32"/>
          <w:lang w:val="en-US" w:eastAsia="zh-TW"/>
        </w:rPr>
        <w:t>臺商</w:t>
      </w:r>
      <w:r w:rsidR="00024B48" w:rsidRPr="00024B48">
        <w:rPr>
          <w:rFonts w:ascii="標楷體" w:hAnsi="標楷體" w:hint="eastAsia"/>
          <w:kern w:val="0"/>
          <w:szCs w:val="32"/>
          <w:lang w:val="en-US" w:eastAsia="zh-TW"/>
        </w:rPr>
        <w:t>與招商需求，爰要求行政院大陸委員會於二個月內向</w:t>
      </w:r>
      <w:r>
        <w:rPr>
          <w:rFonts w:ascii="標楷體" w:hAnsi="標楷體" w:hint="eastAsia"/>
          <w:kern w:val="0"/>
          <w:szCs w:val="32"/>
          <w:lang w:val="en-US" w:eastAsia="zh-TW"/>
        </w:rPr>
        <w:t>立法院</w:t>
      </w:r>
      <w:r w:rsidR="00024B48" w:rsidRPr="00024B48">
        <w:rPr>
          <w:rFonts w:ascii="標楷體" w:hAnsi="標楷體" w:hint="eastAsia"/>
          <w:kern w:val="0"/>
          <w:szCs w:val="32"/>
          <w:lang w:val="en-US" w:eastAsia="zh-TW"/>
        </w:rPr>
        <w:t>內政委員會提出研擬地方政府設立辦事處之因應對策，俾落實保障我方民眾之合法權益。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提案人：曾銘宗</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連署人：陳怡潔  黃昭順</w:t>
      </w:r>
    </w:p>
    <w:p w:rsidR="00024B48" w:rsidRPr="00024B48" w:rsidRDefault="00F6558B"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五</w:t>
      </w:r>
      <w:r w:rsidR="00024B48" w:rsidRPr="00024B48">
        <w:rPr>
          <w:rFonts w:ascii="標楷體" w:hAnsi="標楷體" w:hint="eastAsia"/>
          <w:kern w:val="0"/>
          <w:szCs w:val="32"/>
          <w:lang w:val="en-US" w:eastAsia="zh-TW"/>
        </w:rPr>
        <w:t>、行政院大陸委員會107年度預算案持續將「依循普遍民意推動兩岸關係，致力維護兩岸既有機制，增進民眾權益福祉」、「配合整體兩岸政策及交流情勢變化，檢討兩岸交流規範，落實協議執行，維護交流秩序」列為年度施政目標。</w:t>
      </w:r>
    </w:p>
    <w:p w:rsidR="00024B48" w:rsidRPr="00024B48" w:rsidRDefault="00024B48" w:rsidP="00B7437D">
      <w:pPr>
        <w:pStyle w:val="ac"/>
        <w:snapToGrid w:val="0"/>
        <w:spacing w:line="460" w:lineRule="exact"/>
        <w:ind w:leftChars="500" w:left="1200" w:rightChars="-21" w:right="-50" w:firstLineChars="200" w:firstLine="640"/>
        <w:jc w:val="both"/>
        <w:rPr>
          <w:rFonts w:ascii="標楷體" w:hAnsi="標楷體"/>
          <w:kern w:val="0"/>
          <w:szCs w:val="32"/>
          <w:lang w:val="en-US" w:eastAsia="zh-TW"/>
        </w:rPr>
      </w:pPr>
      <w:r w:rsidRPr="00024B48">
        <w:rPr>
          <w:rFonts w:ascii="標楷體" w:hAnsi="標楷體" w:hint="eastAsia"/>
          <w:kern w:val="0"/>
          <w:szCs w:val="32"/>
          <w:lang w:val="en-US" w:eastAsia="zh-TW"/>
        </w:rPr>
        <w:t>107年度於「法政業務」計畫下「兩岸法</w:t>
      </w:r>
      <w:r w:rsidR="007B3097">
        <w:rPr>
          <w:rFonts w:ascii="標楷體" w:hAnsi="標楷體" w:hint="eastAsia"/>
          <w:kern w:val="0"/>
          <w:szCs w:val="32"/>
          <w:lang w:val="en-US" w:eastAsia="zh-TW"/>
        </w:rPr>
        <w:t>政</w:t>
      </w:r>
      <w:r w:rsidRPr="00024B48">
        <w:rPr>
          <w:rFonts w:ascii="標楷體" w:hAnsi="標楷體" w:hint="eastAsia"/>
          <w:kern w:val="0"/>
          <w:szCs w:val="32"/>
          <w:lang w:val="en-US" w:eastAsia="zh-TW"/>
        </w:rPr>
        <w:t>交流政策規劃及研擬推動」編列1,392萬6千元，較106年度預算數減少219萬4千元，辦理包括保障人民權益，兩岸共同打擊犯罪、司法互助，聯繫協調有關機關、團體，協處兩岸人民往來之緊急、突發及重要事件等業務。經查：105年度國人經陸方通報人身自由限制人數達1,085件，較前幾年度每年約4、5百餘件遽增及近年度陸方應我方請求之通緝犯緝捕遣返人數呈減少趨勢</w:t>
      </w:r>
    </w:p>
    <w:p w:rsidR="00024B48" w:rsidRPr="00024B48" w:rsidRDefault="00024B48" w:rsidP="00B7437D">
      <w:pPr>
        <w:pStyle w:val="ac"/>
        <w:snapToGrid w:val="0"/>
        <w:spacing w:line="460" w:lineRule="exact"/>
        <w:ind w:leftChars="500" w:left="1200" w:rightChars="-21" w:right="-50" w:firstLineChars="200" w:firstLine="640"/>
        <w:jc w:val="both"/>
        <w:rPr>
          <w:rFonts w:ascii="標楷體" w:hAnsi="標楷體"/>
          <w:kern w:val="0"/>
          <w:szCs w:val="32"/>
          <w:lang w:val="en-US" w:eastAsia="zh-TW"/>
        </w:rPr>
      </w:pPr>
      <w:r w:rsidRPr="00024B48">
        <w:rPr>
          <w:rFonts w:ascii="標楷體" w:hAnsi="標楷體" w:hint="eastAsia"/>
          <w:kern w:val="0"/>
          <w:szCs w:val="32"/>
          <w:lang w:val="en-US" w:eastAsia="zh-TW"/>
        </w:rPr>
        <w:t>故行政院大陸委員會宜研究原因並提出改善方案，以維護國人之人身自由及合法權益。並於一個月內向</w:t>
      </w:r>
      <w:r w:rsidR="00F6558B">
        <w:rPr>
          <w:rFonts w:ascii="標楷體" w:hAnsi="標楷體" w:hint="eastAsia"/>
          <w:kern w:val="0"/>
          <w:szCs w:val="32"/>
          <w:lang w:val="en-US" w:eastAsia="zh-TW"/>
        </w:rPr>
        <w:t>立法院</w:t>
      </w:r>
      <w:r w:rsidRPr="00024B48">
        <w:rPr>
          <w:rFonts w:ascii="標楷體" w:hAnsi="標楷體" w:hint="eastAsia"/>
          <w:kern w:val="0"/>
          <w:szCs w:val="32"/>
          <w:lang w:val="en-US" w:eastAsia="zh-TW"/>
        </w:rPr>
        <w:t>內政委員會提出書面報告。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提案人：趙天麟</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洪宗熠</w:t>
      </w:r>
    </w:p>
    <w:p w:rsidR="00024B48" w:rsidRPr="00024B48" w:rsidRDefault="00F6558B"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六</w:t>
      </w:r>
      <w:r w:rsidR="00024B48" w:rsidRPr="00024B48">
        <w:rPr>
          <w:rFonts w:ascii="標楷體" w:hAnsi="標楷體" w:hint="eastAsia"/>
          <w:kern w:val="0"/>
          <w:szCs w:val="32"/>
          <w:lang w:val="en-US" w:eastAsia="zh-TW"/>
        </w:rPr>
        <w:t>、觀察國人經陸方通報人身自由限制人數，105年度1085件，相較過去104、103、102、101年分別為559、444、487、419件下，人數遽增近一倍。再觀察陸方應我方請求之通緝犯緝捕遣返人數，101年起至106年6月止，我方共提出1263</w:t>
      </w:r>
      <w:r w:rsidR="007B3097">
        <w:rPr>
          <w:rFonts w:ascii="標楷體" w:hAnsi="標楷體" w:hint="eastAsia"/>
          <w:kern w:val="0"/>
          <w:szCs w:val="32"/>
          <w:lang w:val="en-US" w:eastAsia="zh-TW"/>
        </w:rPr>
        <w:t>人，</w:t>
      </w:r>
      <w:r w:rsidR="00024B48" w:rsidRPr="00024B48">
        <w:rPr>
          <w:rFonts w:ascii="標楷體" w:hAnsi="標楷體" w:hint="eastAsia"/>
          <w:kern w:val="0"/>
          <w:szCs w:val="32"/>
          <w:lang w:val="en-US" w:eastAsia="zh-TW"/>
        </w:rPr>
        <w:t>陸方僅完成遣返我方刑事犯(含嫌疑人)共計470人，以通緝犯緝捕遣返比率來看，105年度僅約9%，相較於101年至104年間之36.67%～41.72%，遣返人數及其比率大致呈現逐年遞減的趨勢。綜上所據，一方面近年國人經陸方通報人身自由限制人數增加，另一方面陸方遣返之刑事犯(含嫌疑人)人數則呈現減少趨勢，有鑑於國人一旦於中國大陸涉嫌犯罪或經他國押送至中國大陸，後續人道探視及司法協助等權益並未落實，對此行政院大陸委員會須審慎研擬對應措施，於二個月內提交書面報告予</w:t>
      </w:r>
      <w:r>
        <w:rPr>
          <w:rFonts w:ascii="標楷體" w:hAnsi="標楷體" w:hint="eastAsia"/>
          <w:kern w:val="0"/>
          <w:szCs w:val="32"/>
          <w:lang w:val="en-US" w:eastAsia="zh-TW"/>
        </w:rPr>
        <w:t>立法院內政委員會</w:t>
      </w:r>
      <w:r w:rsidR="00024B48" w:rsidRPr="00024B48">
        <w:rPr>
          <w:rFonts w:ascii="標楷體" w:hAnsi="標楷體" w:hint="eastAsia"/>
          <w:kern w:val="0"/>
          <w:szCs w:val="32"/>
          <w:lang w:val="en-US" w:eastAsia="zh-TW"/>
        </w:rPr>
        <w:t>。</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提案人：陳其邁</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趙天麟</w:t>
      </w:r>
    </w:p>
    <w:p w:rsidR="00024B48" w:rsidRPr="00024B48" w:rsidRDefault="00F6558B"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十</w:t>
      </w:r>
      <w:r w:rsidR="00B7437D">
        <w:rPr>
          <w:rFonts w:ascii="標楷體" w:hAnsi="標楷體" w:hint="eastAsia"/>
          <w:kern w:val="0"/>
          <w:szCs w:val="32"/>
          <w:lang w:val="en-US" w:eastAsia="zh-TW"/>
        </w:rPr>
        <w:t>七</w:t>
      </w:r>
      <w:r w:rsidR="00024B48" w:rsidRPr="00024B48">
        <w:rPr>
          <w:rFonts w:ascii="標楷體" w:hAnsi="標楷體" w:hint="eastAsia"/>
          <w:kern w:val="0"/>
          <w:szCs w:val="32"/>
          <w:lang w:val="en-US" w:eastAsia="zh-TW"/>
        </w:rPr>
        <w:t>、依立法院預算中心評估報告指出，有關近年執行「兩岸共同打擊犯罪及司法互助協議」，屢傳我方民眾在大陸地區人身自由遭限制案件，並105年度及106上半年度通緝犯緝捕遣返人數比率降低，其中部分係因105年4月以來陸續發生肯亞、馬來西亞等國將我</w:t>
      </w:r>
      <w:r w:rsidR="007B3097">
        <w:rPr>
          <w:rFonts w:ascii="標楷體" w:hAnsi="標楷體" w:hint="eastAsia"/>
          <w:kern w:val="0"/>
          <w:szCs w:val="32"/>
          <w:lang w:val="en-US" w:eastAsia="zh-TW"/>
        </w:rPr>
        <w:t>國</w:t>
      </w:r>
      <w:r w:rsidR="00024B48" w:rsidRPr="00024B48">
        <w:rPr>
          <w:rFonts w:ascii="標楷體" w:hAnsi="標楷體" w:hint="eastAsia"/>
          <w:kern w:val="0"/>
          <w:szCs w:val="32"/>
          <w:lang w:val="en-US" w:eastAsia="zh-TW"/>
        </w:rPr>
        <w:t>涉嫌跨境電信詐騙之國人(截至106年8月底止共計268名)交由陸方強行押往中國大陸所致。對於陸方未依「兩岸共同打擊犯罪及司法互助協議」將獲判無罪之臺灣人民移交我方處理，未有積極管道溝通協調管道，致國人之人道探視及司法協助等權益未臻落實問題頻傳。爰要求行政院大陸委員會於3個月內提出現行遭陸方通報人身自由限制者之人身自由及合法權益妥善因應政策。</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提案人：曾銘宗</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連署人：陳怡潔  黃昭順</w:t>
      </w:r>
    </w:p>
    <w:p w:rsidR="00024B48" w:rsidRPr="00024B48" w:rsidRDefault="00024B48"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sidRPr="00024B48">
        <w:rPr>
          <w:rFonts w:ascii="標楷體" w:hAnsi="標楷體" w:hint="eastAsia"/>
          <w:kern w:val="0"/>
          <w:szCs w:val="32"/>
          <w:lang w:val="en-US" w:eastAsia="zh-TW"/>
        </w:rPr>
        <w:t>十</w:t>
      </w:r>
      <w:r w:rsidR="00B7437D">
        <w:rPr>
          <w:rFonts w:ascii="標楷體" w:hAnsi="標楷體" w:hint="eastAsia"/>
          <w:kern w:val="0"/>
          <w:szCs w:val="32"/>
          <w:lang w:val="en-US" w:eastAsia="zh-TW"/>
        </w:rPr>
        <w:t>八</w:t>
      </w:r>
      <w:r w:rsidRPr="00024B48">
        <w:rPr>
          <w:rFonts w:ascii="標楷體" w:hAnsi="標楷體" w:hint="eastAsia"/>
          <w:kern w:val="0"/>
          <w:szCs w:val="32"/>
          <w:lang w:val="en-US" w:eastAsia="zh-TW"/>
        </w:rPr>
        <w:t>、近年度我國報請中國遣送而經中方遣送回</w:t>
      </w:r>
      <w:r w:rsidR="00F6558B">
        <w:rPr>
          <w:rFonts w:ascii="標楷體" w:hAnsi="標楷體" w:hint="eastAsia"/>
          <w:kern w:val="0"/>
          <w:szCs w:val="32"/>
          <w:lang w:val="en-US" w:eastAsia="zh-TW"/>
        </w:rPr>
        <w:t>臺</w:t>
      </w:r>
      <w:r w:rsidRPr="00024B48">
        <w:rPr>
          <w:rFonts w:ascii="標楷體" w:hAnsi="標楷體" w:hint="eastAsia"/>
          <w:kern w:val="0"/>
          <w:szCs w:val="32"/>
          <w:lang w:val="en-US" w:eastAsia="zh-TW"/>
        </w:rPr>
        <w:t>人犯數偏低，導致我國人犯潛逃中國者仍多，此外，相較我國協助中國提供犯罪情資，中國對於我國情資協助請求較為消極。根據警政署統計資料，105年度我國報請中國遣送人犯數計161人，中國已遣送人犯數為13人；今年至8月底止，我國報請中國遣送人犯數計62人，中國已遣送人犯數為9人，遣送比率僅14.51%。今年至8月底為止，我國請中方提供犯罪情資共328件，中國僅提供43件，比例為13%，然而中國請求我國提供情資41件，我國全數提供。對於中方未依「兩岸共同打擊犯罪及司法互助協議」對等提供我方提出之請求，爰要求行政院大陸委員會於三個月內提出協調與改善書面報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提案人：姚文智  趙天麟  洪宗熠</w:t>
      </w:r>
    </w:p>
    <w:p w:rsidR="00024B48" w:rsidRPr="00024B48" w:rsidRDefault="00024B48"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sidRPr="00024B48">
        <w:rPr>
          <w:rFonts w:ascii="標楷體" w:hAnsi="標楷體" w:hint="eastAsia"/>
          <w:kern w:val="0"/>
          <w:szCs w:val="32"/>
          <w:lang w:val="en-US" w:eastAsia="zh-TW"/>
        </w:rPr>
        <w:t>十</w:t>
      </w:r>
      <w:r w:rsidR="00B7437D">
        <w:rPr>
          <w:rFonts w:ascii="標楷體" w:hAnsi="標楷體" w:hint="eastAsia"/>
          <w:kern w:val="0"/>
          <w:szCs w:val="32"/>
          <w:lang w:val="en-US" w:eastAsia="zh-TW"/>
        </w:rPr>
        <w:t>九</w:t>
      </w:r>
      <w:r w:rsidRPr="00024B48">
        <w:rPr>
          <w:rFonts w:ascii="標楷體" w:hAnsi="標楷體" w:hint="eastAsia"/>
          <w:kern w:val="0"/>
          <w:szCs w:val="32"/>
          <w:lang w:val="en-US" w:eastAsia="zh-TW"/>
        </w:rPr>
        <w:t>、今年是兩岸交流三十年，卻發生了李明哲在中國被處「顛覆國家政權罪」判處五年徒刑、褫奪「政治權利」二年。爰要求行政院大陸委員會針對相關營救、要求陸方提供人道探視、以及接返(移管)之各種方法加速與中國溝通協調，協助李明哲早日返回</w:t>
      </w:r>
      <w:r w:rsidR="00F6558B">
        <w:rPr>
          <w:rFonts w:ascii="標楷體" w:hAnsi="標楷體" w:hint="eastAsia"/>
          <w:kern w:val="0"/>
          <w:szCs w:val="32"/>
          <w:lang w:val="en-US" w:eastAsia="zh-TW"/>
        </w:rPr>
        <w:t>臺</w:t>
      </w:r>
      <w:r w:rsidRPr="00024B48">
        <w:rPr>
          <w:rFonts w:ascii="標楷體" w:hAnsi="標楷體" w:hint="eastAsia"/>
          <w:kern w:val="0"/>
          <w:szCs w:val="32"/>
          <w:lang w:val="en-US" w:eastAsia="zh-TW"/>
        </w:rPr>
        <w:t>灣。</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提案人：姚文智  趙天麟  洪宗熠</w:t>
      </w:r>
    </w:p>
    <w:p w:rsidR="00024B48" w:rsidRPr="00024B48" w:rsidRDefault="00B7437D" w:rsidP="00F6558B">
      <w:pPr>
        <w:pStyle w:val="ac"/>
        <w:snapToGrid w:val="0"/>
        <w:spacing w:line="460" w:lineRule="exact"/>
        <w:ind w:leftChars="101" w:left="1202" w:rightChars="-21" w:right="-50" w:hangingChars="300" w:hanging="960"/>
        <w:jc w:val="both"/>
        <w:rPr>
          <w:rFonts w:ascii="標楷體" w:hAnsi="標楷體"/>
          <w:kern w:val="0"/>
          <w:szCs w:val="32"/>
          <w:lang w:val="en-US" w:eastAsia="zh-TW"/>
        </w:rPr>
      </w:pPr>
      <w:r>
        <w:rPr>
          <w:rFonts w:ascii="標楷體" w:hAnsi="標楷體" w:hint="eastAsia"/>
          <w:kern w:val="0"/>
          <w:szCs w:val="32"/>
          <w:lang w:val="en-US" w:eastAsia="zh-TW"/>
        </w:rPr>
        <w:t>二</w:t>
      </w:r>
      <w:r w:rsidR="00024B48" w:rsidRPr="00024B48">
        <w:rPr>
          <w:rFonts w:ascii="標楷體" w:hAnsi="標楷體" w:hint="eastAsia"/>
          <w:kern w:val="0"/>
          <w:szCs w:val="32"/>
          <w:lang w:val="en-US" w:eastAsia="zh-TW"/>
        </w:rPr>
        <w:t>十、我國國民李明哲於2017年3月19日進入中國後，隨即遭到中共的逮捕，後於11月28日時，湖南省岳陽市中級人民法院宣判李明哲判處「顛覆國家政權罪」判處有期徒刑5年，褫奪政治權利2年，惟</w:t>
      </w:r>
      <w:r w:rsidR="00F6558B">
        <w:rPr>
          <w:rFonts w:ascii="標楷體" w:hAnsi="標楷體" w:hint="eastAsia"/>
          <w:kern w:val="0"/>
          <w:szCs w:val="32"/>
          <w:lang w:val="en-US" w:eastAsia="zh-TW"/>
        </w:rPr>
        <w:t>臺</w:t>
      </w:r>
      <w:r w:rsidR="00024B48" w:rsidRPr="00024B48">
        <w:rPr>
          <w:rFonts w:ascii="標楷體" w:hAnsi="標楷體" w:hint="eastAsia"/>
          <w:kern w:val="0"/>
          <w:szCs w:val="32"/>
          <w:lang w:val="en-US" w:eastAsia="zh-TW"/>
        </w:rPr>
        <w:t>灣是一個民主且擁有言論自由的國家毋庸置疑，而李明哲批判中共的言論，既是在台灣所為，按照我國</w:t>
      </w:r>
      <w:r w:rsidR="00F6558B">
        <w:rPr>
          <w:rFonts w:ascii="標楷體" w:hAnsi="標楷體" w:hint="eastAsia"/>
          <w:kern w:val="0"/>
          <w:szCs w:val="32"/>
          <w:lang w:val="en-US" w:eastAsia="zh-TW"/>
        </w:rPr>
        <w:t>「</w:t>
      </w:r>
      <w:r w:rsidR="00024B48" w:rsidRPr="00024B48">
        <w:rPr>
          <w:rFonts w:ascii="標楷體" w:hAnsi="標楷體" w:hint="eastAsia"/>
          <w:kern w:val="0"/>
          <w:szCs w:val="32"/>
          <w:lang w:val="en-US" w:eastAsia="zh-TW"/>
        </w:rPr>
        <w:t>憲法</w:t>
      </w:r>
      <w:r w:rsidR="00F6558B">
        <w:rPr>
          <w:rFonts w:ascii="標楷體" w:hAnsi="標楷體" w:hint="eastAsia"/>
          <w:kern w:val="0"/>
          <w:szCs w:val="32"/>
          <w:lang w:val="en-US" w:eastAsia="zh-TW"/>
        </w:rPr>
        <w:t>」</w:t>
      </w:r>
      <w:r w:rsidR="00024B48" w:rsidRPr="00024B48">
        <w:rPr>
          <w:rFonts w:ascii="標楷體" w:hAnsi="標楷體" w:hint="eastAsia"/>
          <w:kern w:val="0"/>
          <w:szCs w:val="32"/>
          <w:lang w:val="en-US" w:eastAsia="zh-TW"/>
        </w:rPr>
        <w:t>之規定，李明哲的言行並無不妥，理應受到保障，中共的作法不僅不尊重我國的政治體制，也否定了</w:t>
      </w:r>
      <w:r w:rsidR="00F6558B">
        <w:rPr>
          <w:rFonts w:ascii="標楷體" w:hAnsi="標楷體" w:hint="eastAsia"/>
          <w:kern w:val="0"/>
          <w:szCs w:val="32"/>
          <w:lang w:val="en-US" w:eastAsia="zh-TW"/>
        </w:rPr>
        <w:t>臺</w:t>
      </w:r>
      <w:r w:rsidR="00024B48" w:rsidRPr="00024B48">
        <w:rPr>
          <w:rFonts w:ascii="標楷體" w:hAnsi="標楷體" w:hint="eastAsia"/>
          <w:kern w:val="0"/>
          <w:szCs w:val="32"/>
          <w:lang w:val="en-US" w:eastAsia="zh-TW"/>
        </w:rPr>
        <w:t>灣的社會制度，侵犯國人人權</w:t>
      </w:r>
      <w:r w:rsidR="007B3097">
        <w:rPr>
          <w:rFonts w:ascii="標楷體" w:hAnsi="標楷體" w:hint="eastAsia"/>
          <w:kern w:val="0"/>
          <w:szCs w:val="32"/>
          <w:lang w:val="en-US" w:eastAsia="zh-TW"/>
        </w:rPr>
        <w:t>。</w:t>
      </w:r>
      <w:r w:rsidR="00024B48" w:rsidRPr="00024B48">
        <w:rPr>
          <w:rFonts w:ascii="標楷體" w:hAnsi="標楷體" w:hint="eastAsia"/>
          <w:kern w:val="0"/>
          <w:szCs w:val="32"/>
          <w:lang w:val="en-US" w:eastAsia="zh-TW"/>
        </w:rPr>
        <w:t>有鑑於此，為避免雷同的事情一再發生，爰要求行政院大陸委員會就國人赴中國之人身自由安全保障，研擬相關對策，並向立法院內政委員會</w:t>
      </w:r>
      <w:r w:rsidR="00F6558B">
        <w:rPr>
          <w:rFonts w:ascii="標楷體" w:hAnsi="標楷體" w:hint="eastAsia"/>
          <w:kern w:val="0"/>
          <w:szCs w:val="32"/>
          <w:lang w:val="en-US" w:eastAsia="zh-TW"/>
        </w:rPr>
        <w:t>提出書面</w:t>
      </w:r>
      <w:r w:rsidR="00024B48" w:rsidRPr="00024B48">
        <w:rPr>
          <w:rFonts w:ascii="標楷體" w:hAnsi="標楷體" w:hint="eastAsia"/>
          <w:kern w:val="0"/>
          <w:szCs w:val="32"/>
          <w:lang w:val="en-US" w:eastAsia="zh-TW"/>
        </w:rPr>
        <w:t>報告，以維護國人之權益。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提案人：張宏陸</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連署人：吳琪銘  姚文智</w:t>
      </w:r>
    </w:p>
    <w:p w:rsidR="00024B48" w:rsidRPr="00024B48" w:rsidRDefault="00F6558B" w:rsidP="00B7437D">
      <w:pPr>
        <w:pStyle w:val="ac"/>
        <w:snapToGrid w:val="0"/>
        <w:spacing w:line="460" w:lineRule="exact"/>
        <w:ind w:leftChars="101" w:left="1362" w:rightChars="-21" w:right="-50" w:hangingChars="350" w:hanging="1120"/>
        <w:jc w:val="both"/>
        <w:rPr>
          <w:rFonts w:ascii="標楷體" w:hAnsi="標楷體"/>
          <w:kern w:val="0"/>
          <w:szCs w:val="32"/>
          <w:lang w:val="en-US" w:eastAsia="zh-TW"/>
        </w:rPr>
      </w:pPr>
      <w:r>
        <w:rPr>
          <w:rFonts w:ascii="標楷體" w:hAnsi="標楷體" w:hint="eastAsia"/>
          <w:kern w:val="0"/>
          <w:szCs w:val="32"/>
          <w:lang w:val="en-US" w:eastAsia="zh-TW"/>
        </w:rPr>
        <w:t>二十</w:t>
      </w:r>
      <w:r w:rsidR="00B7437D">
        <w:rPr>
          <w:rFonts w:ascii="標楷體" w:hAnsi="標楷體" w:hint="eastAsia"/>
          <w:kern w:val="0"/>
          <w:szCs w:val="32"/>
          <w:lang w:val="en-US" w:eastAsia="zh-TW"/>
        </w:rPr>
        <w:t>一</w:t>
      </w:r>
      <w:r w:rsidR="00024B48" w:rsidRPr="00024B48">
        <w:rPr>
          <w:rFonts w:ascii="標楷體" w:hAnsi="標楷體" w:hint="eastAsia"/>
          <w:kern w:val="0"/>
          <w:szCs w:val="32"/>
          <w:lang w:val="en-US" w:eastAsia="zh-TW"/>
        </w:rPr>
        <w:t>、107年度行政院大陸委員會單位預算，編列「法政業務-兩岸法政事務研析規劃與協商推動」592萬6千元，辦理為完善相關交流政策，研議兩岸法政事務協商溝通議題之整備與規劃，賡續推動兩岸法政類協議之執行與處理。經查，有關105年以及106年績效衡量達成情形分析，雖均辦理14項協議，惟105年所執行海峽兩岸經濟合作架構協議、海峽兩岸金融合作協議、海峽兩岸氣象合作協議之執行情形，均未持續於106年執行；106年執行兩峽兩岸海運協議、海峽兩岸漁船船員勞務合作協議、海峽兩岸農產品檢疫檢驗合作協議之執行情形，亦未於105年執行上開協議，對於兩岸協議全部執行情形應完整揭露，爰要求行政院大陸委員會於3個月內針對104-106年兩岸協議之具體執行情形提出完整報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提案人：曾銘宗</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連署人：陳怡潔  黃昭順</w:t>
      </w:r>
    </w:p>
    <w:p w:rsidR="00024B48" w:rsidRPr="00024B48" w:rsidRDefault="00F6558B" w:rsidP="00F6558B">
      <w:pPr>
        <w:pStyle w:val="ac"/>
        <w:snapToGrid w:val="0"/>
        <w:spacing w:line="460" w:lineRule="exact"/>
        <w:ind w:leftChars="101" w:left="1362" w:rightChars="-21" w:right="-50" w:hangingChars="350" w:hanging="1120"/>
        <w:jc w:val="both"/>
        <w:rPr>
          <w:rFonts w:ascii="標楷體" w:hAnsi="標楷體"/>
          <w:kern w:val="0"/>
          <w:szCs w:val="32"/>
          <w:lang w:val="en-US" w:eastAsia="zh-TW"/>
        </w:rPr>
      </w:pPr>
      <w:r>
        <w:rPr>
          <w:rFonts w:ascii="標楷體" w:hAnsi="標楷體" w:hint="eastAsia"/>
          <w:kern w:val="0"/>
          <w:szCs w:val="32"/>
          <w:lang w:val="en-US" w:eastAsia="zh-TW"/>
        </w:rPr>
        <w:t>二</w:t>
      </w:r>
      <w:r w:rsidR="00024B48" w:rsidRPr="00024B48">
        <w:rPr>
          <w:rFonts w:ascii="標楷體" w:hAnsi="標楷體" w:hint="eastAsia"/>
          <w:kern w:val="0"/>
          <w:szCs w:val="32"/>
          <w:lang w:val="en-US" w:eastAsia="zh-TW"/>
        </w:rPr>
        <w:t>十</w:t>
      </w:r>
      <w:r w:rsidR="00B7437D">
        <w:rPr>
          <w:rFonts w:ascii="標楷體" w:hAnsi="標楷體" w:hint="eastAsia"/>
          <w:kern w:val="0"/>
          <w:szCs w:val="32"/>
          <w:lang w:val="en-US" w:eastAsia="zh-TW"/>
        </w:rPr>
        <w:t>二</w:t>
      </w:r>
      <w:r w:rsidR="00024B48" w:rsidRPr="00024B48">
        <w:rPr>
          <w:rFonts w:ascii="標楷體" w:hAnsi="標楷體" w:hint="eastAsia"/>
          <w:kern w:val="0"/>
          <w:szCs w:val="32"/>
          <w:lang w:val="en-US" w:eastAsia="zh-TW"/>
        </w:rPr>
        <w:t>、107年度行政院大陸委員會單位預算，編列「法政業務-兩岸法政事務研析規劃與協商推動」592萬6千元，辦理為完善相關交流政策，研議兩岸法政事務協商溝通議題之整備與規劃，賡續推動兩岸法政類協議之執行與處理。經查兩岸兩會自97年起共舉行11次高層會談，簽署協議共計23項(已生效者21項)；惟部分已生效之協議內容尚未完全落實執行，影響國人權益，如中國大陸廈門港貨輪因颱風漂至金門海域擱淺漏油污染、大陸船舶於金門海域盜採海砂與越區捕魚、對臺商於大陸地區投資糾紛案件、臺灣柑橘、檸檬等外銷至中國大陸出現檢疫卡關等事件。爰要求行政院大陸委員會除透過官方正式溝通管道嚴正抗議外，允宜與相關主管機關研擬後續因應對策，俾落實保障我方民眾之合法權益。</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提案人：曾銘宗</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連署人：陳怡潔  黃昭順</w:t>
      </w:r>
    </w:p>
    <w:p w:rsidR="00024B48" w:rsidRPr="00024B48" w:rsidRDefault="00F6558B" w:rsidP="00B7437D">
      <w:pPr>
        <w:pStyle w:val="ac"/>
        <w:snapToGrid w:val="0"/>
        <w:spacing w:line="460" w:lineRule="exact"/>
        <w:ind w:leftChars="101" w:left="1522" w:rightChars="-21" w:right="-50" w:hangingChars="400" w:hanging="1280"/>
        <w:jc w:val="both"/>
        <w:rPr>
          <w:rFonts w:ascii="標楷體" w:hAnsi="標楷體"/>
          <w:kern w:val="0"/>
          <w:szCs w:val="32"/>
          <w:lang w:val="en-US" w:eastAsia="zh-TW"/>
        </w:rPr>
      </w:pPr>
      <w:r>
        <w:rPr>
          <w:rFonts w:ascii="標楷體" w:hAnsi="標楷體" w:hint="eastAsia"/>
          <w:kern w:val="0"/>
          <w:szCs w:val="32"/>
          <w:lang w:val="en-US" w:eastAsia="zh-TW"/>
        </w:rPr>
        <w:t>二十</w:t>
      </w:r>
      <w:r w:rsidR="00B7437D">
        <w:rPr>
          <w:rFonts w:ascii="標楷體" w:hAnsi="標楷體" w:hint="eastAsia"/>
          <w:kern w:val="0"/>
          <w:szCs w:val="32"/>
          <w:lang w:val="en-US" w:eastAsia="zh-TW"/>
        </w:rPr>
        <w:t>三</w:t>
      </w:r>
      <w:r w:rsidR="00024B48" w:rsidRPr="00024B48">
        <w:rPr>
          <w:rFonts w:ascii="標楷體" w:hAnsi="標楷體" w:hint="eastAsia"/>
          <w:kern w:val="0"/>
          <w:szCs w:val="32"/>
          <w:lang w:val="en-US" w:eastAsia="zh-TW"/>
        </w:rPr>
        <w:t>、依國人在香港澳門急難救助實施要點第七點規定，駐港澳機構協助轄區內遭遇急難國人時，經確認當事人無法立即於短時間內依前點方式獲得財務上經濟援助，且有迫切需要者，上述機構得代購近航期直接路線之單程經濟艙機票或車、船票，協助其返國或返回居住地，並簽訂借貸契約書，同意於立約日次啟40日內主動將借款歸還。經查截至106年8月底急難救助借款待追償件數為59人、63筆借款，其金額共計新台幣40萬1962元及港幣1496元，有鑑於</w:t>
      </w:r>
      <w:r w:rsidR="007B3097">
        <w:rPr>
          <w:rFonts w:ascii="標楷體" w:hAnsi="標楷體" w:hint="eastAsia"/>
          <w:kern w:val="0"/>
          <w:szCs w:val="32"/>
          <w:lang w:val="en-US" w:eastAsia="zh-TW"/>
        </w:rPr>
        <w:t>待</w:t>
      </w:r>
      <w:r w:rsidR="00024B48" w:rsidRPr="00024B48">
        <w:rPr>
          <w:rFonts w:ascii="標楷體" w:hAnsi="標楷體" w:hint="eastAsia"/>
          <w:kern w:val="0"/>
          <w:szCs w:val="32"/>
          <w:lang w:val="en-US" w:eastAsia="zh-TW"/>
        </w:rPr>
        <w:t>追償借款中屬於101年度以前借款者逾八成，顯示隨著借款人未清償期間越長，收回欠款越困難，請行政院大陸委員會積極持續辦理追償，並提出有效的方法，於二個月內提交書面報告予</w:t>
      </w:r>
      <w:r>
        <w:rPr>
          <w:rFonts w:ascii="標楷體" w:hAnsi="標楷體" w:hint="eastAsia"/>
          <w:kern w:val="0"/>
          <w:szCs w:val="32"/>
          <w:lang w:val="en-US" w:eastAsia="zh-TW"/>
        </w:rPr>
        <w:t>立法院內政委員會</w:t>
      </w:r>
      <w:r w:rsidR="00024B48" w:rsidRPr="00024B48">
        <w:rPr>
          <w:rFonts w:ascii="標楷體" w:hAnsi="標楷體" w:hint="eastAsia"/>
          <w:kern w:val="0"/>
          <w:szCs w:val="32"/>
          <w:lang w:val="en-US" w:eastAsia="zh-TW"/>
        </w:rPr>
        <w:t>。</w:t>
      </w:r>
    </w:p>
    <w:p w:rsidR="00024B48" w:rsidRP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提案人：陳其邁</w:t>
      </w:r>
    </w:p>
    <w:p w:rsidR="00024B48" w:rsidRDefault="00024B48" w:rsidP="00024B4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024B48">
        <w:rPr>
          <w:rFonts w:ascii="標楷體" w:eastAsia="標楷體" w:hAnsi="標楷體" w:cs="Times New Roman" w:hint="eastAsia"/>
          <w:snapToGrid w:val="0"/>
          <w:sz w:val="32"/>
          <w:szCs w:val="32"/>
        </w:rPr>
        <w:t>連署人：Kolas Yotaka  趙天麟</w:t>
      </w:r>
    </w:p>
    <w:p w:rsidR="00F6558B" w:rsidRDefault="00F6558B" w:rsidP="00B7437D">
      <w:pPr>
        <w:pStyle w:val="ac"/>
        <w:snapToGrid w:val="0"/>
        <w:spacing w:line="460" w:lineRule="exact"/>
        <w:ind w:leftChars="101" w:left="1522" w:rightChars="-21" w:right="-50" w:hangingChars="400" w:hanging="1280"/>
        <w:jc w:val="both"/>
        <w:rPr>
          <w:rFonts w:ascii="標楷體" w:hAnsi="標楷體"/>
          <w:kern w:val="0"/>
          <w:szCs w:val="32"/>
          <w:lang w:val="en-US" w:eastAsia="zh-TW"/>
        </w:rPr>
      </w:pPr>
      <w:r w:rsidRPr="00F6558B">
        <w:rPr>
          <w:rFonts w:ascii="標楷體" w:hAnsi="標楷體" w:hint="eastAsia"/>
          <w:kern w:val="0"/>
          <w:szCs w:val="32"/>
          <w:lang w:val="en-US" w:eastAsia="zh-TW"/>
        </w:rPr>
        <w:t>二十</w:t>
      </w:r>
      <w:r w:rsidR="00B7437D">
        <w:rPr>
          <w:rFonts w:ascii="標楷體" w:hAnsi="標楷體" w:hint="eastAsia"/>
          <w:kern w:val="0"/>
          <w:szCs w:val="32"/>
          <w:lang w:val="en-US" w:eastAsia="zh-TW"/>
        </w:rPr>
        <w:t>四</w:t>
      </w:r>
      <w:r w:rsidRPr="00F6558B">
        <w:rPr>
          <w:rFonts w:ascii="標楷體" w:hAnsi="標楷體" w:hint="eastAsia"/>
          <w:kern w:val="0"/>
          <w:szCs w:val="32"/>
          <w:lang w:val="en-US" w:eastAsia="zh-TW"/>
        </w:rPr>
        <w:t>、</w:t>
      </w:r>
      <w:r w:rsidR="002041D2">
        <w:rPr>
          <w:rFonts w:ascii="標楷體" w:hAnsi="標楷體" w:hint="eastAsia"/>
          <w:kern w:val="0"/>
          <w:szCs w:val="32"/>
          <w:lang w:val="en-US" w:eastAsia="zh-TW"/>
        </w:rPr>
        <w:t>行政院大</w:t>
      </w:r>
      <w:r w:rsidR="002041D2" w:rsidRPr="002041D2">
        <w:rPr>
          <w:rFonts w:ascii="標楷體" w:hAnsi="標楷體" w:hint="eastAsia"/>
          <w:kern w:val="0"/>
          <w:szCs w:val="32"/>
          <w:lang w:val="en-US" w:eastAsia="zh-TW"/>
        </w:rPr>
        <w:t>陸委</w:t>
      </w:r>
      <w:r w:rsidR="002041D2">
        <w:rPr>
          <w:rFonts w:ascii="標楷體" w:hAnsi="標楷體" w:hint="eastAsia"/>
          <w:kern w:val="0"/>
          <w:szCs w:val="32"/>
          <w:lang w:val="en-US" w:eastAsia="zh-TW"/>
        </w:rPr>
        <w:t>員</w:t>
      </w:r>
      <w:r w:rsidR="002041D2" w:rsidRPr="002041D2">
        <w:rPr>
          <w:rFonts w:ascii="標楷體" w:hAnsi="標楷體" w:hint="eastAsia"/>
          <w:kern w:val="0"/>
          <w:szCs w:val="32"/>
          <w:lang w:val="en-US" w:eastAsia="zh-TW"/>
        </w:rPr>
        <w:t>會</w:t>
      </w:r>
      <w:r w:rsidR="002041D2">
        <w:rPr>
          <w:rFonts w:ascii="標楷體" w:hAnsi="標楷體" w:hint="eastAsia"/>
          <w:kern w:val="0"/>
          <w:szCs w:val="32"/>
          <w:lang w:val="en-US" w:eastAsia="zh-TW"/>
        </w:rPr>
        <w:t>「</w:t>
      </w:r>
      <w:r w:rsidR="002041D2" w:rsidRPr="002041D2">
        <w:rPr>
          <w:rFonts w:ascii="標楷體" w:hAnsi="標楷體" w:hint="eastAsia"/>
          <w:kern w:val="0"/>
          <w:szCs w:val="32"/>
          <w:lang w:val="en-US" w:eastAsia="zh-TW"/>
        </w:rPr>
        <w:t>企劃業務</w:t>
      </w:r>
      <w:r w:rsidR="002041D2">
        <w:rPr>
          <w:rFonts w:ascii="標楷體" w:hAnsi="標楷體" w:hint="eastAsia"/>
          <w:kern w:val="0"/>
          <w:szCs w:val="32"/>
          <w:lang w:val="en-US" w:eastAsia="zh-TW"/>
        </w:rPr>
        <w:t>」</w:t>
      </w:r>
      <w:r w:rsidR="002041D2" w:rsidRPr="002041D2">
        <w:rPr>
          <w:rFonts w:ascii="標楷體" w:hAnsi="標楷體" w:hint="eastAsia"/>
          <w:kern w:val="0"/>
          <w:szCs w:val="32"/>
          <w:lang w:val="en-US" w:eastAsia="zh-TW"/>
        </w:rPr>
        <w:t>編列2</w:t>
      </w:r>
      <w:r w:rsidR="002041D2">
        <w:rPr>
          <w:rFonts w:ascii="標楷體" w:hAnsi="標楷體" w:hint="eastAsia"/>
          <w:kern w:val="0"/>
          <w:szCs w:val="32"/>
          <w:lang w:val="en-US" w:eastAsia="zh-TW"/>
        </w:rPr>
        <w:t>,</w:t>
      </w:r>
      <w:r w:rsidR="002041D2" w:rsidRPr="002041D2">
        <w:rPr>
          <w:rFonts w:ascii="標楷體" w:hAnsi="標楷體" w:hint="eastAsia"/>
          <w:kern w:val="0"/>
          <w:szCs w:val="32"/>
          <w:lang w:val="en-US" w:eastAsia="zh-TW"/>
        </w:rPr>
        <w:t>407萬元，其中有將近1</w:t>
      </w:r>
      <w:r w:rsidR="002041D2">
        <w:rPr>
          <w:rFonts w:ascii="標楷體" w:hAnsi="標楷體" w:hint="eastAsia"/>
          <w:kern w:val="0"/>
          <w:szCs w:val="32"/>
          <w:lang w:val="en-US" w:eastAsia="zh-TW"/>
        </w:rPr>
        <w:t>,</w:t>
      </w:r>
      <w:r w:rsidR="002041D2" w:rsidRPr="002041D2">
        <w:rPr>
          <w:rFonts w:ascii="標楷體" w:hAnsi="標楷體" w:hint="eastAsia"/>
          <w:kern w:val="0"/>
          <w:szCs w:val="32"/>
          <w:lang w:val="en-US" w:eastAsia="zh-TW"/>
        </w:rPr>
        <w:t>500萬元主要皆作為邀請專家學者會議、座談會、研討會，或是委託學術及研究單位進行兩岸相關議題之研究等，然此類計畫根本是閉門造車，對兩岸當前情勢並無助益。再者，行政院大陸委員會送交</w:t>
      </w:r>
      <w:r w:rsidR="002041D2">
        <w:rPr>
          <w:rFonts w:ascii="標楷體" w:hAnsi="標楷體" w:hint="eastAsia"/>
          <w:kern w:val="0"/>
          <w:szCs w:val="32"/>
          <w:lang w:val="en-US" w:eastAsia="zh-TW"/>
        </w:rPr>
        <w:t>立法</w:t>
      </w:r>
      <w:r w:rsidR="002041D2" w:rsidRPr="002041D2">
        <w:rPr>
          <w:rFonts w:ascii="標楷體" w:hAnsi="標楷體" w:hint="eastAsia"/>
          <w:kern w:val="0"/>
          <w:szCs w:val="32"/>
          <w:lang w:val="en-US" w:eastAsia="zh-TW"/>
        </w:rPr>
        <w:t>院之預算書，於歲出機關別預算表中敘指：「兩岸政策研究經費編列400萬元，較106年度增列委辦研究費15萬7千元。」然經查發現，行政院大陸委員會106年度預算中之企劃業務，根本沒有兩岸政策研究之分支計畫，顯見行政院大陸委員會107年度編列之「兩岸政策研究」分支計畫為新增之分支計畫，又不敢明寫刪除「兩岸互動與協商」分支計劃，行政院各機關應送交預算至立法院審查為憲法明定，</w:t>
      </w:r>
      <w:r w:rsidR="002041D2">
        <w:rPr>
          <w:rFonts w:ascii="標楷體" w:hAnsi="標楷體" w:hint="eastAsia"/>
          <w:kern w:val="0"/>
          <w:szCs w:val="32"/>
          <w:lang w:val="en-US" w:eastAsia="zh-TW"/>
        </w:rPr>
        <w:t>請</w:t>
      </w:r>
      <w:r w:rsidR="002041D2" w:rsidRPr="002041D2">
        <w:rPr>
          <w:rFonts w:ascii="標楷體" w:hAnsi="標楷體" w:hint="eastAsia"/>
          <w:kern w:val="0"/>
          <w:szCs w:val="32"/>
          <w:lang w:val="en-US" w:eastAsia="zh-TW"/>
        </w:rPr>
        <w:t>行政院大陸委員會</w:t>
      </w:r>
      <w:r w:rsidR="002041D2">
        <w:rPr>
          <w:rFonts w:ascii="標楷體" w:hAnsi="標楷體" w:hint="eastAsia"/>
          <w:kern w:val="0"/>
          <w:szCs w:val="32"/>
          <w:lang w:val="en-US" w:eastAsia="zh-TW"/>
        </w:rPr>
        <w:t>就將106年度</w:t>
      </w:r>
      <w:r w:rsidR="002041D2" w:rsidRPr="002041D2">
        <w:rPr>
          <w:rFonts w:ascii="標楷體" w:hAnsi="標楷體" w:hint="eastAsia"/>
          <w:kern w:val="0"/>
          <w:szCs w:val="32"/>
          <w:lang w:val="en-US" w:eastAsia="zh-TW"/>
        </w:rPr>
        <w:t>「兩岸互動協商」分支計畫改以</w:t>
      </w:r>
      <w:r w:rsidR="002041D2">
        <w:rPr>
          <w:rFonts w:ascii="標楷體" w:hAnsi="標楷體" w:hint="eastAsia"/>
          <w:kern w:val="0"/>
          <w:szCs w:val="32"/>
          <w:lang w:val="en-US" w:eastAsia="zh-TW"/>
        </w:rPr>
        <w:t>107年度</w:t>
      </w:r>
      <w:r w:rsidR="002041D2" w:rsidRPr="002041D2">
        <w:rPr>
          <w:rFonts w:ascii="標楷體" w:hAnsi="標楷體" w:hint="eastAsia"/>
          <w:kern w:val="0"/>
          <w:szCs w:val="32"/>
          <w:lang w:val="en-US" w:eastAsia="zh-TW"/>
        </w:rPr>
        <w:t>「兩岸政策研究」替代</w:t>
      </w:r>
      <w:r w:rsidR="002041D2">
        <w:rPr>
          <w:rFonts w:ascii="標楷體" w:hAnsi="標楷體" w:hint="eastAsia"/>
          <w:kern w:val="0"/>
          <w:szCs w:val="32"/>
          <w:lang w:val="en-US" w:eastAsia="zh-TW"/>
        </w:rPr>
        <w:t>之情形</w:t>
      </w:r>
      <w:r w:rsidR="002041D2" w:rsidRPr="002041D2">
        <w:rPr>
          <w:rFonts w:ascii="標楷體" w:hAnsi="標楷體" w:hint="eastAsia"/>
          <w:kern w:val="0"/>
          <w:szCs w:val="32"/>
          <w:lang w:val="en-US" w:eastAsia="zh-TW"/>
        </w:rPr>
        <w:t>，</w:t>
      </w:r>
      <w:r w:rsidR="002041D2">
        <w:rPr>
          <w:rFonts w:ascii="標楷體" w:hAnsi="標楷體" w:hint="eastAsia"/>
          <w:kern w:val="0"/>
          <w:szCs w:val="32"/>
          <w:lang w:val="en-US" w:eastAsia="zh-TW"/>
        </w:rPr>
        <w:t>提出補充說明</w:t>
      </w:r>
      <w:r w:rsidR="002041D2" w:rsidRPr="002041D2">
        <w:rPr>
          <w:rFonts w:ascii="標楷體" w:hAnsi="標楷體" w:hint="eastAsia"/>
          <w:kern w:val="0"/>
          <w:szCs w:val="32"/>
          <w:lang w:val="en-US" w:eastAsia="zh-TW"/>
        </w:rPr>
        <w:t>。</w:t>
      </w:r>
    </w:p>
    <w:p w:rsidR="00F6558B" w:rsidRPr="002041D2" w:rsidRDefault="00F6558B" w:rsidP="002041D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041D2">
        <w:rPr>
          <w:rFonts w:ascii="標楷體" w:eastAsia="標楷體" w:hAnsi="標楷體" w:cs="Times New Roman" w:hint="eastAsia"/>
          <w:snapToGrid w:val="0"/>
          <w:sz w:val="32"/>
          <w:szCs w:val="32"/>
        </w:rPr>
        <w:t>提案人：陳怡潔</w:t>
      </w:r>
    </w:p>
    <w:p w:rsidR="00F6558B" w:rsidRPr="002041D2" w:rsidRDefault="00F6558B" w:rsidP="002041D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041D2">
        <w:rPr>
          <w:rFonts w:ascii="標楷體" w:eastAsia="標楷體" w:hAnsi="標楷體" w:cs="Times New Roman" w:hint="eastAsia"/>
          <w:snapToGrid w:val="0"/>
          <w:sz w:val="32"/>
          <w:szCs w:val="32"/>
        </w:rPr>
        <w:t>連署人：曾銘宗  鄭天財Sra Kacaw  黃昭順</w:t>
      </w:r>
    </w:p>
    <w:p w:rsidR="00F6558B" w:rsidRDefault="00F6558B" w:rsidP="00B7437D">
      <w:pPr>
        <w:pStyle w:val="ac"/>
        <w:snapToGrid w:val="0"/>
        <w:spacing w:line="460" w:lineRule="exact"/>
        <w:ind w:leftChars="101" w:left="1522" w:rightChars="-21" w:right="-50" w:hangingChars="400" w:hanging="1280"/>
        <w:jc w:val="both"/>
        <w:rPr>
          <w:rFonts w:ascii="標楷體" w:hAnsi="標楷體"/>
          <w:kern w:val="0"/>
          <w:szCs w:val="32"/>
          <w:lang w:val="en-US" w:eastAsia="zh-TW"/>
        </w:rPr>
      </w:pPr>
      <w:r w:rsidRPr="00F6558B">
        <w:rPr>
          <w:rFonts w:ascii="標楷體" w:hAnsi="標楷體" w:hint="eastAsia"/>
          <w:kern w:val="0"/>
          <w:szCs w:val="32"/>
          <w:lang w:val="en-US" w:eastAsia="zh-TW"/>
        </w:rPr>
        <w:t>二十</w:t>
      </w:r>
      <w:r w:rsidR="00B7437D">
        <w:rPr>
          <w:rFonts w:ascii="標楷體" w:hAnsi="標楷體" w:hint="eastAsia"/>
          <w:kern w:val="0"/>
          <w:szCs w:val="32"/>
          <w:lang w:val="en-US" w:eastAsia="zh-TW"/>
        </w:rPr>
        <w:t>五</w:t>
      </w:r>
      <w:r w:rsidRPr="00F6558B">
        <w:rPr>
          <w:rFonts w:ascii="標楷體" w:hAnsi="標楷體" w:hint="eastAsia"/>
          <w:kern w:val="0"/>
          <w:szCs w:val="32"/>
          <w:lang w:val="en-US" w:eastAsia="zh-TW"/>
        </w:rPr>
        <w:t>、</w:t>
      </w:r>
      <w:r w:rsidR="002041D2">
        <w:rPr>
          <w:rFonts w:ascii="標楷體" w:hAnsi="標楷體" w:hint="eastAsia"/>
          <w:kern w:val="0"/>
          <w:szCs w:val="32"/>
          <w:lang w:val="en-US" w:eastAsia="zh-TW"/>
        </w:rPr>
        <w:t>鑑</w:t>
      </w:r>
      <w:r w:rsidR="002041D2" w:rsidRPr="002041D2">
        <w:rPr>
          <w:rFonts w:ascii="標楷體" w:hAnsi="標楷體" w:hint="eastAsia"/>
          <w:kern w:val="0"/>
          <w:szCs w:val="32"/>
          <w:lang w:val="en-US" w:eastAsia="zh-TW"/>
        </w:rPr>
        <w:t>於新住民之就業管道與機會低於國人，又我國政府現行法規允許外國人參加我國專門職業及技術人員考試。而目前在臺灣居住之新住民人數已突破五十二萬餘人，且近年來由於兩岸交流頻繁，締結婚姻因素態樣變化甚大；許多大陸地區人民長期生活在臺灣且具備高學歷以及專業知識，但受限法令規定而無法學以致用。爰此，</w:t>
      </w:r>
      <w:r w:rsidR="002041D2">
        <w:rPr>
          <w:rFonts w:ascii="標楷體" w:hAnsi="標楷體" w:hint="eastAsia"/>
          <w:kern w:val="0"/>
          <w:szCs w:val="32"/>
          <w:lang w:val="en-US" w:eastAsia="zh-TW"/>
        </w:rPr>
        <w:t>請行政院大</w:t>
      </w:r>
      <w:r w:rsidR="002041D2" w:rsidRPr="002041D2">
        <w:rPr>
          <w:rFonts w:ascii="標楷體" w:hAnsi="標楷體" w:hint="eastAsia"/>
          <w:kern w:val="0"/>
          <w:szCs w:val="32"/>
          <w:lang w:val="en-US" w:eastAsia="zh-TW"/>
        </w:rPr>
        <w:t>陸委</w:t>
      </w:r>
      <w:r w:rsidR="002041D2">
        <w:rPr>
          <w:rFonts w:ascii="標楷體" w:hAnsi="標楷體" w:hint="eastAsia"/>
          <w:kern w:val="0"/>
          <w:szCs w:val="32"/>
          <w:lang w:val="en-US" w:eastAsia="zh-TW"/>
        </w:rPr>
        <w:t>員</w:t>
      </w:r>
      <w:r w:rsidR="002041D2" w:rsidRPr="002041D2">
        <w:rPr>
          <w:rFonts w:ascii="標楷體" w:hAnsi="標楷體" w:hint="eastAsia"/>
          <w:kern w:val="0"/>
          <w:szCs w:val="32"/>
          <w:lang w:val="en-US" w:eastAsia="zh-TW"/>
        </w:rPr>
        <w:t>會</w:t>
      </w:r>
      <w:r w:rsidR="002041D2">
        <w:rPr>
          <w:rFonts w:ascii="標楷體" w:hAnsi="標楷體" w:hint="eastAsia"/>
          <w:kern w:val="0"/>
          <w:szCs w:val="32"/>
          <w:lang w:val="en-US" w:eastAsia="zh-TW"/>
        </w:rPr>
        <w:t>於3個月內</w:t>
      </w:r>
      <w:r w:rsidR="002041D2" w:rsidRPr="002041D2">
        <w:rPr>
          <w:rFonts w:ascii="標楷體" w:hAnsi="標楷體" w:hint="eastAsia"/>
          <w:kern w:val="0"/>
          <w:szCs w:val="32"/>
          <w:lang w:val="en-US" w:eastAsia="zh-TW"/>
        </w:rPr>
        <w:t>針對</w:t>
      </w:r>
      <w:r w:rsidR="002041D2">
        <w:rPr>
          <w:rFonts w:ascii="標楷體" w:hAnsi="標楷體" w:hint="eastAsia"/>
          <w:kern w:val="0"/>
          <w:szCs w:val="32"/>
          <w:lang w:val="en-US" w:eastAsia="zh-TW"/>
        </w:rPr>
        <w:t>於臺灣地區</w:t>
      </w:r>
      <w:r w:rsidR="002041D2" w:rsidRPr="002041D2">
        <w:rPr>
          <w:rFonts w:ascii="標楷體" w:hAnsi="標楷體" w:hint="eastAsia"/>
          <w:kern w:val="0"/>
          <w:szCs w:val="32"/>
          <w:lang w:val="en-US" w:eastAsia="zh-TW"/>
        </w:rPr>
        <w:t>未設戶籍</w:t>
      </w:r>
      <w:r w:rsidR="007B3097">
        <w:rPr>
          <w:rFonts w:ascii="標楷體" w:hAnsi="標楷體" w:hint="eastAsia"/>
          <w:kern w:val="0"/>
          <w:szCs w:val="32"/>
          <w:lang w:val="en-US" w:eastAsia="zh-TW"/>
        </w:rPr>
        <w:t>但已取得</w:t>
      </w:r>
      <w:r w:rsidR="002041D2">
        <w:rPr>
          <w:rFonts w:ascii="標楷體" w:hAnsi="標楷體" w:hint="eastAsia"/>
          <w:kern w:val="0"/>
          <w:szCs w:val="32"/>
          <w:lang w:val="en-US" w:eastAsia="zh-TW"/>
        </w:rPr>
        <w:t>長期居留之大陸地區人民</w:t>
      </w:r>
      <w:r w:rsidR="002041D2" w:rsidRPr="002041D2">
        <w:rPr>
          <w:rFonts w:ascii="標楷體" w:hAnsi="標楷體" w:hint="eastAsia"/>
          <w:kern w:val="0"/>
          <w:szCs w:val="32"/>
          <w:lang w:val="en-US" w:eastAsia="zh-TW"/>
        </w:rPr>
        <w:t>應試專門職業及技術人員考試特定類科之施行可能性，</w:t>
      </w:r>
      <w:r w:rsidR="002041D2">
        <w:rPr>
          <w:rFonts w:ascii="標楷體" w:hAnsi="標楷體" w:hint="eastAsia"/>
          <w:kern w:val="0"/>
          <w:szCs w:val="32"/>
          <w:lang w:val="en-US" w:eastAsia="zh-TW"/>
        </w:rPr>
        <w:t>向</w:t>
      </w:r>
      <w:r w:rsidR="002041D2" w:rsidRPr="002041D2">
        <w:rPr>
          <w:rFonts w:ascii="標楷體" w:hAnsi="標楷體" w:hint="eastAsia"/>
          <w:kern w:val="0"/>
          <w:szCs w:val="32"/>
          <w:lang w:val="en-US" w:eastAsia="zh-TW"/>
        </w:rPr>
        <w:t>立法院內政委員會</w:t>
      </w:r>
      <w:r w:rsidR="002041D2">
        <w:rPr>
          <w:rFonts w:ascii="標楷體" w:hAnsi="標楷體" w:hint="eastAsia"/>
          <w:kern w:val="0"/>
          <w:szCs w:val="32"/>
          <w:lang w:val="en-US" w:eastAsia="zh-TW"/>
        </w:rPr>
        <w:t>提出書面報告</w:t>
      </w:r>
      <w:r w:rsidR="002041D2" w:rsidRPr="002041D2">
        <w:rPr>
          <w:rFonts w:ascii="標楷體" w:hAnsi="標楷體" w:hint="eastAsia"/>
          <w:kern w:val="0"/>
          <w:szCs w:val="32"/>
          <w:lang w:val="en-US" w:eastAsia="zh-TW"/>
        </w:rPr>
        <w:t>。</w:t>
      </w:r>
    </w:p>
    <w:p w:rsidR="002041D2" w:rsidRPr="002041D2" w:rsidRDefault="002041D2" w:rsidP="002041D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041D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林麗蟬</w:t>
      </w:r>
    </w:p>
    <w:p w:rsidR="002041D2" w:rsidRPr="002041D2" w:rsidRDefault="002041D2" w:rsidP="002041D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041D2">
        <w:rPr>
          <w:rFonts w:ascii="標楷體" w:eastAsia="標楷體" w:hAnsi="標楷體" w:cs="Times New Roman" w:hint="eastAsia"/>
          <w:snapToGrid w:val="0"/>
          <w:sz w:val="32"/>
          <w:szCs w:val="32"/>
        </w:rPr>
        <w:t>連署人：黃昭順</w:t>
      </w:r>
      <w:r>
        <w:rPr>
          <w:rFonts w:ascii="標楷體" w:eastAsia="標楷體" w:hAnsi="標楷體" w:cs="Times New Roman" w:hint="eastAsia"/>
          <w:snapToGrid w:val="0"/>
          <w:sz w:val="32"/>
          <w:szCs w:val="32"/>
        </w:rPr>
        <w:t xml:space="preserve">  顏寬恒</w:t>
      </w:r>
    </w:p>
    <w:p w:rsidR="006C5F7C" w:rsidRPr="009D238B" w:rsidRDefault="00492917" w:rsidP="00916157">
      <w:pPr>
        <w:snapToGrid w:val="0"/>
        <w:spacing w:line="460" w:lineRule="exact"/>
        <w:ind w:left="637" w:rightChars="-5" w:right="-12" w:hangingChars="199" w:hanging="637"/>
        <w:jc w:val="both"/>
        <w:rPr>
          <w:rFonts w:ascii="標楷體" w:eastAsia="標楷體" w:hAnsi="標楷體"/>
          <w:b/>
          <w:sz w:val="32"/>
          <w:szCs w:val="32"/>
          <w:lang w:val="x-none" w:eastAsia="x-none"/>
        </w:rPr>
      </w:pPr>
      <w:r>
        <w:rPr>
          <w:rFonts w:ascii="標楷體" w:eastAsia="標楷體" w:hAnsi="標楷體" w:hint="eastAsia"/>
          <w:b/>
          <w:bCs/>
          <w:sz w:val="32"/>
          <w:szCs w:val="32"/>
          <w:lang w:val="x-none"/>
        </w:rPr>
        <w:t>陸</w:t>
      </w:r>
      <w:r w:rsidR="006C5F7C" w:rsidRPr="009D238B">
        <w:rPr>
          <w:rFonts w:ascii="標楷體" w:eastAsia="標楷體" w:hAnsi="標楷體" w:hint="eastAsia"/>
          <w:b/>
          <w:bCs/>
          <w:sz w:val="32"/>
          <w:szCs w:val="32"/>
          <w:lang w:val="x-none" w:eastAsia="x-none"/>
        </w:rPr>
        <w:t>、</w:t>
      </w:r>
      <w:r w:rsidR="006C5F7C" w:rsidRPr="009D238B">
        <w:rPr>
          <w:rFonts w:ascii="標楷體" w:eastAsia="標楷體" w:hAnsi="標楷體" w:hint="eastAsia"/>
          <w:b/>
          <w:sz w:val="32"/>
          <w:szCs w:val="32"/>
          <w:lang w:val="x-none" w:eastAsia="x-none"/>
        </w:rPr>
        <w:t>行政院大陸委員會函送財團法人海峽交流基金會10</w:t>
      </w:r>
      <w:r w:rsidR="007F0258" w:rsidRPr="009D238B">
        <w:rPr>
          <w:rFonts w:ascii="標楷體" w:eastAsia="標楷體" w:hAnsi="標楷體" w:hint="eastAsia"/>
          <w:b/>
          <w:sz w:val="32"/>
          <w:szCs w:val="32"/>
          <w:lang w:val="x-none"/>
        </w:rPr>
        <w:t>7</w:t>
      </w:r>
      <w:r w:rsidR="006C5F7C" w:rsidRPr="009D238B">
        <w:rPr>
          <w:rFonts w:ascii="標楷體" w:eastAsia="標楷體" w:hAnsi="標楷體" w:hint="eastAsia"/>
          <w:b/>
          <w:sz w:val="32"/>
          <w:szCs w:val="32"/>
          <w:lang w:val="x-none" w:eastAsia="x-none"/>
        </w:rPr>
        <w:t>年度預算書及相關資料案</w:t>
      </w:r>
      <w:r w:rsidR="006C5F7C" w:rsidRPr="009D238B">
        <w:rPr>
          <w:rFonts w:ascii="標楷體" w:eastAsia="標楷體" w:hAnsi="標楷體"/>
          <w:b/>
          <w:sz w:val="32"/>
          <w:szCs w:val="32"/>
          <w:lang w:val="x-none" w:eastAsia="x-none"/>
        </w:rPr>
        <w:t>審查結果：</w:t>
      </w:r>
    </w:p>
    <w:p w:rsidR="006C5F7C" w:rsidRPr="009D238B" w:rsidRDefault="006C5F7C" w:rsidP="00916157">
      <w:pPr>
        <w:snapToGrid w:val="0"/>
        <w:spacing w:line="460" w:lineRule="exact"/>
        <w:ind w:left="644" w:rightChars="-5" w:right="-12" w:hanging="77"/>
        <w:jc w:val="both"/>
        <w:rPr>
          <w:rFonts w:ascii="標楷體" w:eastAsia="標楷體" w:hAnsi="標楷體"/>
          <w:b/>
          <w:sz w:val="32"/>
          <w:szCs w:val="32"/>
          <w:lang w:val="x-none" w:eastAsia="x-none"/>
        </w:rPr>
      </w:pPr>
      <w:r w:rsidRPr="009D238B">
        <w:rPr>
          <w:rFonts w:ascii="標楷體" w:eastAsia="標楷體" w:hAnsi="標楷體" w:hint="eastAsia"/>
          <w:b/>
          <w:kern w:val="16"/>
          <w:sz w:val="32"/>
          <w:szCs w:val="32"/>
          <w:lang w:val="x-none" w:eastAsia="x-none"/>
        </w:rPr>
        <w:t>「</w:t>
      </w:r>
      <w:r w:rsidRPr="009D238B">
        <w:rPr>
          <w:rFonts w:ascii="標楷體" w:eastAsia="標楷體" w:hAnsi="標楷體" w:hint="eastAsia"/>
          <w:b/>
          <w:sz w:val="32"/>
          <w:szCs w:val="32"/>
          <w:lang w:val="x-none" w:eastAsia="x-none"/>
        </w:rPr>
        <w:t>10</w:t>
      </w:r>
      <w:r w:rsidR="007F0258" w:rsidRPr="009D238B">
        <w:rPr>
          <w:rFonts w:ascii="標楷體" w:eastAsia="標楷體" w:hAnsi="標楷體" w:hint="eastAsia"/>
          <w:b/>
          <w:sz w:val="32"/>
          <w:szCs w:val="32"/>
          <w:lang w:val="x-none"/>
        </w:rPr>
        <w:t>7</w:t>
      </w:r>
      <w:r w:rsidRPr="009D238B">
        <w:rPr>
          <w:rFonts w:ascii="標楷體" w:eastAsia="標楷體" w:hAnsi="標楷體" w:hint="eastAsia"/>
          <w:b/>
          <w:sz w:val="32"/>
          <w:szCs w:val="32"/>
          <w:lang w:val="x-none" w:eastAsia="x-none"/>
        </w:rPr>
        <w:t>年度財團法人海峽交流基金會預算書」：</w:t>
      </w:r>
    </w:p>
    <w:p w:rsidR="006C5F7C" w:rsidRPr="000C1DA2" w:rsidRDefault="006C5F7C" w:rsidP="00916157">
      <w:pPr>
        <w:snapToGrid w:val="0"/>
        <w:spacing w:line="460" w:lineRule="exact"/>
        <w:ind w:leftChars="300" w:left="1318" w:hangingChars="187" w:hanging="598"/>
        <w:jc w:val="both"/>
        <w:rPr>
          <w:rFonts w:ascii="標楷體" w:eastAsia="標楷體" w:hAnsi="標楷體"/>
          <w:sz w:val="32"/>
          <w:szCs w:val="32"/>
        </w:rPr>
      </w:pPr>
      <w:r w:rsidRPr="000C1DA2">
        <w:rPr>
          <w:rFonts w:ascii="標楷體" w:eastAsia="標楷體" w:hAnsi="標楷體" w:hint="eastAsia"/>
          <w:sz w:val="32"/>
          <w:szCs w:val="32"/>
        </w:rPr>
        <w:t>一、工作計畫：應依據收入與支出審查結果，隨同調整。</w:t>
      </w:r>
    </w:p>
    <w:p w:rsidR="006C5F7C" w:rsidRPr="000C1DA2" w:rsidRDefault="006C5F7C" w:rsidP="00916157">
      <w:pPr>
        <w:snapToGrid w:val="0"/>
        <w:spacing w:line="460" w:lineRule="exact"/>
        <w:ind w:leftChars="300" w:left="1318" w:hangingChars="187" w:hanging="598"/>
        <w:jc w:val="both"/>
        <w:rPr>
          <w:rFonts w:ascii="標楷體" w:eastAsia="標楷體" w:hAnsi="標楷體"/>
          <w:sz w:val="32"/>
          <w:szCs w:val="32"/>
        </w:rPr>
      </w:pPr>
      <w:r w:rsidRPr="000C1DA2">
        <w:rPr>
          <w:rFonts w:ascii="標楷體" w:eastAsia="標楷體" w:hAnsi="標楷體" w:hint="eastAsia"/>
          <w:sz w:val="32"/>
          <w:szCs w:val="32"/>
        </w:rPr>
        <w:t>二、收入、支出及餘絀：</w:t>
      </w:r>
    </w:p>
    <w:p w:rsidR="006C5F7C" w:rsidRPr="000C1DA2"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0C1DA2">
        <w:rPr>
          <w:rFonts w:ascii="標楷體" w:eastAsia="標楷體" w:hAnsi="標楷體" w:cs="Times New Roman" w:hint="eastAsia"/>
          <w:sz w:val="32"/>
          <w:szCs w:val="32"/>
        </w:rPr>
        <w:t>(一)</w:t>
      </w:r>
      <w:r w:rsidR="001919C0" w:rsidRPr="000C1DA2">
        <w:rPr>
          <w:rFonts w:ascii="標楷體" w:eastAsia="標楷體" w:hAnsi="標楷體" w:cs="Times New Roman" w:hint="eastAsia"/>
          <w:sz w:val="32"/>
          <w:szCs w:val="32"/>
        </w:rPr>
        <w:t>總</w:t>
      </w:r>
      <w:r w:rsidRPr="000C1DA2">
        <w:rPr>
          <w:rFonts w:ascii="標楷體" w:eastAsia="標楷體" w:hAnsi="標楷體" w:cs="Times New Roman" w:hint="eastAsia"/>
          <w:sz w:val="32"/>
          <w:szCs w:val="32"/>
        </w:rPr>
        <w:t>收入：2億</w:t>
      </w:r>
      <w:r w:rsidR="001919C0" w:rsidRPr="000C1DA2">
        <w:rPr>
          <w:rFonts w:ascii="標楷體" w:eastAsia="標楷體" w:hAnsi="標楷體" w:cs="Times New Roman" w:hint="eastAsia"/>
          <w:sz w:val="32"/>
          <w:szCs w:val="32"/>
        </w:rPr>
        <w:t>6</w:t>
      </w:r>
      <w:r w:rsidRPr="000C1DA2">
        <w:rPr>
          <w:rFonts w:ascii="標楷體" w:eastAsia="標楷體" w:hAnsi="標楷體" w:cs="Times New Roman" w:hint="eastAsia"/>
          <w:sz w:val="32"/>
          <w:szCs w:val="32"/>
        </w:rPr>
        <w:t>,</w:t>
      </w:r>
      <w:r w:rsidR="001919C0" w:rsidRPr="000C1DA2">
        <w:rPr>
          <w:rFonts w:ascii="標楷體" w:eastAsia="標楷體" w:hAnsi="標楷體" w:cs="Times New Roman" w:hint="eastAsia"/>
          <w:sz w:val="32"/>
          <w:szCs w:val="32"/>
        </w:rPr>
        <w:t>446</w:t>
      </w:r>
      <w:r w:rsidRPr="000C1DA2">
        <w:rPr>
          <w:rFonts w:ascii="標楷體" w:eastAsia="標楷體" w:hAnsi="標楷體" w:cs="Times New Roman" w:hint="eastAsia"/>
          <w:sz w:val="32"/>
          <w:szCs w:val="32"/>
        </w:rPr>
        <w:t>萬4</w:t>
      </w:r>
      <w:r w:rsidR="001919C0" w:rsidRPr="000C1DA2">
        <w:rPr>
          <w:rFonts w:ascii="標楷體" w:eastAsia="標楷體" w:hAnsi="標楷體" w:cs="Times New Roman" w:hint="eastAsia"/>
          <w:sz w:val="32"/>
          <w:szCs w:val="32"/>
        </w:rPr>
        <w:t>千</w:t>
      </w:r>
      <w:r w:rsidRPr="000C1DA2">
        <w:rPr>
          <w:rFonts w:ascii="標楷體" w:eastAsia="標楷體" w:hAnsi="標楷體" w:cs="Times New Roman" w:hint="eastAsia"/>
          <w:sz w:val="32"/>
          <w:szCs w:val="32"/>
        </w:rPr>
        <w:t>元，</w:t>
      </w:r>
      <w:r w:rsidR="000C1DA2" w:rsidRPr="000C1DA2">
        <w:rPr>
          <w:rFonts w:ascii="標楷體" w:eastAsia="標楷體" w:hAnsi="標楷體" w:cs="Times New Roman" w:hint="eastAsia"/>
          <w:sz w:val="32"/>
          <w:szCs w:val="32"/>
        </w:rPr>
        <w:t>照列</w:t>
      </w:r>
      <w:r w:rsidRPr="000C1DA2">
        <w:rPr>
          <w:rFonts w:ascii="標楷體" w:eastAsia="標楷體" w:hAnsi="標楷體" w:cs="Times New Roman" w:hint="eastAsia"/>
          <w:sz w:val="32"/>
          <w:szCs w:val="32"/>
        </w:rPr>
        <w:t>。</w:t>
      </w:r>
    </w:p>
    <w:p w:rsidR="006C5F7C" w:rsidRPr="000C1DA2"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0C1DA2">
        <w:rPr>
          <w:rFonts w:ascii="標楷體" w:eastAsia="標楷體" w:hAnsi="標楷體" w:cs="Times New Roman" w:hint="eastAsia"/>
          <w:sz w:val="32"/>
          <w:szCs w:val="32"/>
        </w:rPr>
        <w:t>(二)</w:t>
      </w:r>
      <w:r w:rsidR="001919C0" w:rsidRPr="000C1DA2">
        <w:rPr>
          <w:rFonts w:ascii="標楷體" w:eastAsia="標楷體" w:hAnsi="標楷體" w:cs="Times New Roman" w:hint="eastAsia"/>
          <w:sz w:val="32"/>
          <w:szCs w:val="32"/>
        </w:rPr>
        <w:t>總</w:t>
      </w:r>
      <w:r w:rsidRPr="000C1DA2">
        <w:rPr>
          <w:rFonts w:ascii="標楷體" w:eastAsia="標楷體" w:hAnsi="標楷體" w:cs="Times New Roman" w:hint="eastAsia"/>
          <w:sz w:val="32"/>
          <w:szCs w:val="32"/>
        </w:rPr>
        <w:t>支出：2億</w:t>
      </w:r>
      <w:r w:rsidR="001919C0" w:rsidRPr="000C1DA2">
        <w:rPr>
          <w:rFonts w:ascii="標楷體" w:eastAsia="標楷體" w:hAnsi="標楷體" w:cs="Times New Roman" w:hint="eastAsia"/>
          <w:sz w:val="32"/>
          <w:szCs w:val="32"/>
        </w:rPr>
        <w:t>6</w:t>
      </w:r>
      <w:r w:rsidRPr="000C1DA2">
        <w:rPr>
          <w:rFonts w:ascii="標楷體" w:eastAsia="標楷體" w:hAnsi="標楷體" w:cs="Times New Roman" w:hint="eastAsia"/>
          <w:sz w:val="32"/>
          <w:szCs w:val="32"/>
        </w:rPr>
        <w:t>,</w:t>
      </w:r>
      <w:r w:rsidR="001919C0" w:rsidRPr="000C1DA2">
        <w:rPr>
          <w:rFonts w:ascii="標楷體" w:eastAsia="標楷體" w:hAnsi="標楷體" w:cs="Times New Roman" w:hint="eastAsia"/>
          <w:sz w:val="32"/>
          <w:szCs w:val="32"/>
        </w:rPr>
        <w:t>424</w:t>
      </w:r>
      <w:r w:rsidRPr="000C1DA2">
        <w:rPr>
          <w:rFonts w:ascii="標楷體" w:eastAsia="標楷體" w:hAnsi="標楷體" w:cs="Times New Roman" w:hint="eastAsia"/>
          <w:sz w:val="32"/>
          <w:szCs w:val="32"/>
        </w:rPr>
        <w:t>萬</w:t>
      </w:r>
      <w:r w:rsidR="001919C0" w:rsidRPr="000C1DA2">
        <w:rPr>
          <w:rFonts w:ascii="標楷體" w:eastAsia="標楷體" w:hAnsi="標楷體" w:cs="Times New Roman" w:hint="eastAsia"/>
          <w:sz w:val="32"/>
          <w:szCs w:val="32"/>
        </w:rPr>
        <w:t>3千</w:t>
      </w:r>
      <w:r w:rsidRPr="000C1DA2">
        <w:rPr>
          <w:rFonts w:ascii="標楷體" w:eastAsia="標楷體" w:hAnsi="標楷體" w:cs="Times New Roman" w:hint="eastAsia"/>
          <w:sz w:val="32"/>
          <w:szCs w:val="32"/>
        </w:rPr>
        <w:t>元，</w:t>
      </w:r>
      <w:r w:rsidR="000C1DA2" w:rsidRPr="000C1DA2">
        <w:rPr>
          <w:rFonts w:ascii="標楷體" w:eastAsia="標楷體" w:hAnsi="標楷體" w:cs="Times New Roman" w:hint="eastAsia"/>
          <w:sz w:val="32"/>
          <w:szCs w:val="32"/>
        </w:rPr>
        <w:t>照列</w:t>
      </w:r>
      <w:r w:rsidRPr="000C1DA2">
        <w:rPr>
          <w:rFonts w:ascii="標楷體" w:eastAsia="標楷體" w:hAnsi="標楷體" w:cs="Times New Roman" w:hint="eastAsia"/>
          <w:sz w:val="32"/>
          <w:szCs w:val="32"/>
        </w:rPr>
        <w:t>。</w:t>
      </w:r>
    </w:p>
    <w:p w:rsidR="006C5F7C" w:rsidRPr="000C1DA2"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0C1DA2">
        <w:rPr>
          <w:rFonts w:ascii="標楷體" w:eastAsia="標楷體" w:hAnsi="標楷體" w:cs="Times New Roman" w:hint="eastAsia"/>
          <w:sz w:val="32"/>
          <w:szCs w:val="32"/>
        </w:rPr>
        <w:t>(三）本期</w:t>
      </w:r>
      <w:r w:rsidR="001919C0" w:rsidRPr="000C1DA2">
        <w:rPr>
          <w:rFonts w:ascii="標楷體" w:eastAsia="標楷體" w:hAnsi="標楷體" w:cs="Times New Roman" w:hint="eastAsia"/>
          <w:sz w:val="32"/>
          <w:szCs w:val="32"/>
        </w:rPr>
        <w:t>賸餘</w:t>
      </w:r>
      <w:r w:rsidRPr="000C1DA2">
        <w:rPr>
          <w:rFonts w:ascii="標楷體" w:eastAsia="標楷體" w:hAnsi="標楷體" w:cs="Times New Roman" w:hint="eastAsia"/>
          <w:sz w:val="32"/>
          <w:szCs w:val="32"/>
        </w:rPr>
        <w:t>：</w:t>
      </w:r>
      <w:r w:rsidR="001919C0" w:rsidRPr="000C1DA2">
        <w:rPr>
          <w:rFonts w:ascii="標楷體" w:eastAsia="標楷體" w:hAnsi="標楷體" w:cs="Times New Roman" w:hint="eastAsia"/>
          <w:sz w:val="32"/>
          <w:szCs w:val="32"/>
        </w:rPr>
        <w:t>22</w:t>
      </w:r>
      <w:r w:rsidRPr="000C1DA2">
        <w:rPr>
          <w:rFonts w:ascii="標楷體" w:eastAsia="標楷體" w:hAnsi="標楷體" w:cs="Times New Roman" w:hint="eastAsia"/>
          <w:sz w:val="32"/>
          <w:szCs w:val="32"/>
        </w:rPr>
        <w:t>萬</w:t>
      </w:r>
      <w:r w:rsidR="001919C0" w:rsidRPr="000C1DA2">
        <w:rPr>
          <w:rFonts w:ascii="標楷體" w:eastAsia="標楷體" w:hAnsi="標楷體" w:cs="Times New Roman" w:hint="eastAsia"/>
          <w:sz w:val="32"/>
          <w:szCs w:val="32"/>
        </w:rPr>
        <w:t>1千</w:t>
      </w:r>
      <w:r w:rsidRPr="000C1DA2">
        <w:rPr>
          <w:rFonts w:ascii="標楷體" w:eastAsia="標楷體" w:hAnsi="標楷體" w:cs="Times New Roman" w:hint="eastAsia"/>
          <w:sz w:val="32"/>
          <w:szCs w:val="32"/>
        </w:rPr>
        <w:t>元，照列。</w:t>
      </w:r>
    </w:p>
    <w:p w:rsidR="006C5F7C" w:rsidRPr="000C1DA2" w:rsidRDefault="006C5F7C" w:rsidP="00916157">
      <w:pPr>
        <w:snapToGrid w:val="0"/>
        <w:spacing w:line="460" w:lineRule="exact"/>
        <w:ind w:leftChars="350" w:left="2974" w:hangingChars="667" w:hanging="2134"/>
        <w:jc w:val="both"/>
        <w:rPr>
          <w:rFonts w:ascii="標楷體" w:eastAsia="標楷體" w:hAnsi="標楷體"/>
          <w:sz w:val="32"/>
          <w:szCs w:val="32"/>
        </w:rPr>
      </w:pPr>
      <w:r w:rsidRPr="000C1DA2">
        <w:rPr>
          <w:rFonts w:ascii="標楷體" w:eastAsia="標楷體" w:hAnsi="標楷體" w:hint="eastAsia"/>
          <w:sz w:val="32"/>
          <w:szCs w:val="32"/>
        </w:rPr>
        <w:t>本項通過決議</w:t>
      </w:r>
      <w:r w:rsidR="000C1DA2" w:rsidRPr="000C1DA2">
        <w:rPr>
          <w:rFonts w:ascii="標楷體" w:eastAsia="標楷體" w:hAnsi="標楷體" w:hint="eastAsia"/>
          <w:sz w:val="32"/>
          <w:szCs w:val="32"/>
        </w:rPr>
        <w:t>3</w:t>
      </w:r>
      <w:r w:rsidRPr="000C1DA2">
        <w:rPr>
          <w:rFonts w:ascii="標楷體" w:eastAsia="標楷體" w:hAnsi="標楷體" w:hint="eastAsia"/>
          <w:sz w:val="32"/>
          <w:szCs w:val="32"/>
        </w:rPr>
        <w:t>項：</w:t>
      </w:r>
    </w:p>
    <w:p w:rsidR="0049197E" w:rsidRPr="00AD4F6E" w:rsidRDefault="006C5F7C" w:rsidP="0049197E">
      <w:pPr>
        <w:pStyle w:val="afe"/>
        <w:numPr>
          <w:ilvl w:val="0"/>
          <w:numId w:val="29"/>
        </w:numPr>
        <w:snapToGrid w:val="0"/>
        <w:spacing w:line="460" w:lineRule="exact"/>
        <w:ind w:leftChars="0"/>
        <w:jc w:val="both"/>
        <w:rPr>
          <w:rFonts w:ascii="標楷體" w:eastAsia="標楷體" w:hAnsi="標楷體"/>
          <w:sz w:val="32"/>
          <w:szCs w:val="32"/>
        </w:rPr>
      </w:pPr>
      <w:r w:rsidRPr="00AD4F6E">
        <w:rPr>
          <w:rFonts w:ascii="標楷體" w:eastAsia="標楷體" w:hAnsi="標楷體" w:hint="eastAsia"/>
          <w:sz w:val="32"/>
          <w:szCs w:val="32"/>
        </w:rPr>
        <w:t>財團法人海峽交流基金會</w:t>
      </w:r>
      <w:r w:rsidR="0049197E" w:rsidRPr="00AD4F6E">
        <w:rPr>
          <w:rFonts w:ascii="標楷體" w:eastAsia="標楷體" w:hAnsi="標楷體" w:hint="eastAsia"/>
          <w:sz w:val="32"/>
          <w:szCs w:val="32"/>
        </w:rPr>
        <w:t>107年度預算</w:t>
      </w:r>
      <w:r w:rsidR="004468A3">
        <w:rPr>
          <w:rFonts w:ascii="標楷體" w:eastAsia="標楷體" w:hAnsi="標楷體" w:hint="eastAsia"/>
          <w:sz w:val="32"/>
          <w:szCs w:val="32"/>
        </w:rPr>
        <w:t>(支出部分)</w:t>
      </w:r>
      <w:r w:rsidR="0049197E" w:rsidRPr="00AD4F6E">
        <w:rPr>
          <w:rFonts w:ascii="標楷體" w:eastAsia="標楷體" w:hAnsi="標楷體" w:hint="eastAsia"/>
          <w:sz w:val="32"/>
          <w:szCs w:val="32"/>
        </w:rPr>
        <w:t>凍結200萬元，俟就下列各案向立法院內政委員會專案報告後，始得動支。</w:t>
      </w:r>
    </w:p>
    <w:p w:rsidR="00DC733F" w:rsidRPr="00AD4F6E" w:rsidRDefault="0049197E" w:rsidP="00AD4F6E">
      <w:pPr>
        <w:snapToGrid w:val="0"/>
        <w:spacing w:line="460" w:lineRule="exact"/>
        <w:ind w:left="1418" w:hanging="567"/>
        <w:jc w:val="both"/>
        <w:rPr>
          <w:rFonts w:ascii="標楷體" w:eastAsia="標楷體" w:hAnsi="標楷體"/>
          <w:sz w:val="32"/>
          <w:szCs w:val="32"/>
        </w:rPr>
      </w:pPr>
      <w:r w:rsidRPr="00AD4F6E">
        <w:rPr>
          <w:rFonts w:ascii="標楷體" w:eastAsia="標楷體" w:hAnsi="標楷體" w:hint="eastAsia"/>
          <w:sz w:val="32"/>
          <w:szCs w:val="32"/>
        </w:rPr>
        <w:t>(一)</w:t>
      </w:r>
      <w:r w:rsidR="00DC733F" w:rsidRPr="00AD4F6E">
        <w:rPr>
          <w:rFonts w:ascii="標楷體" w:eastAsia="標楷體" w:hAnsi="標楷體" w:hint="eastAsia"/>
          <w:sz w:val="32"/>
          <w:szCs w:val="32"/>
        </w:rPr>
        <w:t>財團法人海峽交流基金會是由政府委託指定執行公權力的民間機構，擔任中介角色，在兩岸關係發展中之重要性不言而喻，立法院預算中心預算評估報告對107年度</w:t>
      </w:r>
      <w:r w:rsidR="00AD4F6E">
        <w:rPr>
          <w:rFonts w:ascii="標楷體" w:eastAsia="標楷體" w:hAnsi="標楷體" w:hint="eastAsia"/>
          <w:sz w:val="32"/>
          <w:szCs w:val="32"/>
        </w:rPr>
        <w:t>財團法人海峽交流基金會</w:t>
      </w:r>
      <w:r w:rsidR="00DC733F" w:rsidRPr="00AD4F6E">
        <w:rPr>
          <w:rFonts w:ascii="標楷體" w:eastAsia="標楷體" w:hAnsi="標楷體" w:hint="eastAsia"/>
          <w:sz w:val="32"/>
          <w:szCs w:val="32"/>
        </w:rPr>
        <w:t>預算提出4項問題，茲說明如下：</w:t>
      </w:r>
    </w:p>
    <w:p w:rsidR="00DC733F" w:rsidRPr="00AD4F6E" w:rsidRDefault="00DC733F" w:rsidP="00DC733F">
      <w:pPr>
        <w:snapToGrid w:val="0"/>
        <w:spacing w:line="460" w:lineRule="exact"/>
        <w:ind w:left="1135" w:hanging="284"/>
        <w:jc w:val="both"/>
        <w:rPr>
          <w:rFonts w:ascii="標楷體" w:eastAsia="標楷體" w:hAnsi="標楷體"/>
          <w:sz w:val="32"/>
          <w:szCs w:val="32"/>
        </w:rPr>
      </w:pPr>
      <w:r w:rsidRPr="00AD4F6E">
        <w:rPr>
          <w:rFonts w:ascii="標楷體" w:eastAsia="標楷體" w:hAnsi="標楷體" w:hint="eastAsia"/>
          <w:sz w:val="32"/>
          <w:szCs w:val="32"/>
        </w:rPr>
        <w:t>1.多餘基金以銀行利息為主，應配置基金投資標的，提升基金效益並降低對政府補助依存度：107年度「業務外收入-財務收入」編列1,200萬元，同106年度預算數，較105年度決算數1,703萬9千元，則減少503萬9千元(減幅29.57%)，係定存12億元、以年利率1%估計之利息收入。</w:t>
      </w:r>
    </w:p>
    <w:p w:rsidR="00DC733F" w:rsidRPr="00AD4F6E" w:rsidRDefault="00DC733F" w:rsidP="00DC733F">
      <w:pPr>
        <w:snapToGrid w:val="0"/>
        <w:spacing w:line="460" w:lineRule="exact"/>
        <w:ind w:left="1135" w:hanging="284"/>
        <w:jc w:val="both"/>
        <w:rPr>
          <w:rFonts w:ascii="標楷體" w:eastAsia="標楷體" w:hAnsi="標楷體"/>
          <w:sz w:val="32"/>
          <w:szCs w:val="32"/>
        </w:rPr>
      </w:pPr>
      <w:r w:rsidRPr="00AD4F6E">
        <w:rPr>
          <w:rFonts w:ascii="標楷體" w:eastAsia="標楷體" w:hAnsi="標楷體" w:hint="eastAsia"/>
          <w:sz w:val="32"/>
          <w:szCs w:val="32"/>
        </w:rPr>
        <w:t>2.設備費預算編製內容簡略應改善；前2年度經主管機關查核已採購個人電腦214部，107年度應撙節辦理，以免設備閒置浪費：107年度預算案編列「設備費」667萬元，包括「資訊設備費」580萬元、「雜項設備費」87萬元，較106年度預算數613萬8千元，增加53萬2千元，增幅8.67%。</w:t>
      </w:r>
    </w:p>
    <w:p w:rsidR="00DC733F" w:rsidRPr="00AD4F6E" w:rsidRDefault="00DC733F" w:rsidP="00DC733F">
      <w:pPr>
        <w:snapToGrid w:val="0"/>
        <w:spacing w:line="460" w:lineRule="exact"/>
        <w:ind w:left="1135" w:hanging="284"/>
        <w:jc w:val="both"/>
        <w:rPr>
          <w:rFonts w:ascii="標楷體" w:eastAsia="標楷體" w:hAnsi="標楷體"/>
          <w:sz w:val="32"/>
          <w:szCs w:val="32"/>
        </w:rPr>
      </w:pPr>
      <w:r w:rsidRPr="00AD4F6E">
        <w:rPr>
          <w:rFonts w:ascii="標楷體" w:eastAsia="標楷體" w:hAnsi="標楷體" w:hint="eastAsia"/>
          <w:sz w:val="32"/>
          <w:szCs w:val="32"/>
        </w:rPr>
        <w:t>3.近年兩岸兩會交流、協商業務多有停滯，赴大陸地區旅費應依執行量能核實編列：107年度預算案編列派員赴大陸計畫10項(與106年度同)，所需大陸地區旅費790萬5千元，較106年度預算數820萬5千元，雖略減30萬元(減幅約3.66%)，惟相較於</w:t>
      </w:r>
      <w:r w:rsidR="00AD4F6E">
        <w:rPr>
          <w:rFonts w:ascii="標楷體" w:eastAsia="標楷體" w:hAnsi="標楷體" w:hint="eastAsia"/>
          <w:sz w:val="32"/>
          <w:szCs w:val="32"/>
        </w:rPr>
        <w:t>財團法人海峽交流基金會</w:t>
      </w:r>
      <w:r w:rsidRPr="00AD4F6E">
        <w:rPr>
          <w:rFonts w:ascii="標楷體" w:eastAsia="標楷體" w:hAnsi="標楷體" w:hint="eastAsia"/>
          <w:sz w:val="32"/>
          <w:szCs w:val="32"/>
        </w:rPr>
        <w:t>提供之105年度赴大陸地區旅費實際數48萬7千元，則增加741萬8千元，增幅達15.23倍。</w:t>
      </w:r>
    </w:p>
    <w:p w:rsidR="00DC733F" w:rsidRPr="00AD4F6E" w:rsidRDefault="00DC733F" w:rsidP="00DC733F">
      <w:pPr>
        <w:snapToGrid w:val="0"/>
        <w:spacing w:line="460" w:lineRule="exact"/>
        <w:ind w:left="1135" w:hanging="284"/>
        <w:jc w:val="both"/>
        <w:rPr>
          <w:rFonts w:ascii="標楷體" w:eastAsia="標楷體" w:hAnsi="標楷體"/>
          <w:sz w:val="32"/>
          <w:szCs w:val="32"/>
        </w:rPr>
      </w:pPr>
      <w:r w:rsidRPr="00AD4F6E">
        <w:rPr>
          <w:rFonts w:ascii="標楷體" w:eastAsia="標楷體" w:hAnsi="標楷體" w:hint="eastAsia"/>
          <w:sz w:val="32"/>
          <w:szCs w:val="32"/>
        </w:rPr>
        <w:t>4.財團法人海峽交流基金會辦公大樓近700坪閒置空間迄至106年8月尚未完成出租，應加強推動招租作業，以利資產有效運用增加收入：107年度預算案編列「其他業務外收入」3,603萬元，較106年度預算數700萬元增加2,903萬元，主要係因107年度全權委託收入預算數較上年度成長1,040萬元(增加全權委託投資額度1.25億元及提高預期報酬率)，並新增財團法人海峽交流基金會辦公大樓3樓及4樓租金1,610萬元所致。</w:t>
      </w:r>
    </w:p>
    <w:p w:rsidR="0049197E" w:rsidRPr="00AD4F6E" w:rsidRDefault="00DC733F" w:rsidP="00AD4F6E">
      <w:pPr>
        <w:snapToGrid w:val="0"/>
        <w:spacing w:line="460" w:lineRule="exact"/>
        <w:ind w:left="851" w:firstLineChars="200" w:firstLine="640"/>
        <w:jc w:val="both"/>
        <w:rPr>
          <w:rFonts w:ascii="標楷體" w:eastAsia="標楷體" w:hAnsi="標楷體"/>
          <w:sz w:val="32"/>
          <w:szCs w:val="32"/>
        </w:rPr>
      </w:pPr>
      <w:r w:rsidRPr="00AD4F6E">
        <w:rPr>
          <w:rFonts w:ascii="標楷體" w:eastAsia="標楷體" w:hAnsi="標楷體" w:hint="eastAsia"/>
          <w:sz w:val="32"/>
          <w:szCs w:val="32"/>
        </w:rPr>
        <w:t>基此，爰凍結部分預算，俟向立法院內政委員會專案報告後，始得動支。</w:t>
      </w:r>
    </w:p>
    <w:p w:rsidR="0049197E" w:rsidRP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賴瑞隆</w:t>
      </w:r>
    </w:p>
    <w:p w:rsidR="0049197E" w:rsidRP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49197E" w:rsidRPr="00AD4F6E" w:rsidRDefault="0049197E" w:rsidP="00AD4F6E">
      <w:pPr>
        <w:snapToGrid w:val="0"/>
        <w:spacing w:line="460" w:lineRule="exact"/>
        <w:ind w:left="1418" w:hanging="567"/>
        <w:jc w:val="both"/>
        <w:rPr>
          <w:rFonts w:ascii="標楷體" w:eastAsia="標楷體" w:hAnsi="標楷體"/>
          <w:sz w:val="32"/>
          <w:szCs w:val="32"/>
        </w:rPr>
      </w:pPr>
      <w:r w:rsidRPr="00AD4F6E">
        <w:rPr>
          <w:rFonts w:ascii="標楷體" w:eastAsia="標楷體" w:hAnsi="標楷體" w:hint="eastAsia"/>
          <w:sz w:val="32"/>
          <w:szCs w:val="32"/>
        </w:rPr>
        <w:t>(二)</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107年度預算案編列派員赴大陸計畫共計10項(與106年相同)，所需大陸地區旅費790萬5千元，雖較106年度預算數820萬5千元略減30萬元(減幅約3.66%)，但與</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所提供之105年度赴大陸地區旅費實際執行數48萬7千元對照下，則增加741萬8千元，增幅達15.23倍。經查105年度編列12項派員赴大陸計畫實際僅執行5項，大陸地區旅費實際數僅為48萬7千元(預算數為1,125萬元，執行率僅4.33%)；106年度編列10項計畫截至8月底止僅執行1項，大陸地區旅費實際數13萬5千元(占全年預算數820萬5千元之1.65%)，預算執行率偏低。</w:t>
      </w:r>
      <w:r w:rsidR="00AD4F6E">
        <w:rPr>
          <w:rFonts w:ascii="標楷體" w:eastAsia="標楷體" w:hAnsi="標楷體" w:hint="eastAsia"/>
          <w:sz w:val="32"/>
          <w:szCs w:val="32"/>
        </w:rPr>
        <w:t>鑑</w:t>
      </w:r>
      <w:r w:rsidR="00AD4F6E" w:rsidRPr="00AD4F6E">
        <w:rPr>
          <w:rFonts w:ascii="標楷體" w:eastAsia="標楷體" w:hAnsi="標楷體" w:hint="eastAsia"/>
          <w:sz w:val="32"/>
          <w:szCs w:val="32"/>
        </w:rPr>
        <w:t>於</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近年交流、協商業務多有停滯，應審酌近幾年預算執行情形與未來業務實需，撙節編列派員赴大陸地區計畫及經費。爰凍結</w:t>
      </w:r>
      <w:r w:rsidR="00AD4F6E">
        <w:rPr>
          <w:rFonts w:ascii="標楷體" w:eastAsia="標楷體" w:hAnsi="標楷體" w:hint="eastAsia"/>
          <w:sz w:val="32"/>
          <w:szCs w:val="32"/>
        </w:rPr>
        <w:t>部分預算</w:t>
      </w:r>
      <w:r w:rsidR="00AD4F6E" w:rsidRPr="00AD4F6E">
        <w:rPr>
          <w:rFonts w:ascii="標楷體" w:eastAsia="標楷體" w:hAnsi="標楷體" w:hint="eastAsia"/>
          <w:sz w:val="32"/>
          <w:szCs w:val="32"/>
        </w:rPr>
        <w:t>，俟向</w:t>
      </w:r>
      <w:r w:rsidR="00AD4F6E">
        <w:rPr>
          <w:rFonts w:ascii="標楷體" w:eastAsia="標楷體" w:hAnsi="標楷體" w:hint="eastAsia"/>
          <w:sz w:val="32"/>
          <w:szCs w:val="32"/>
        </w:rPr>
        <w:t>立法院</w:t>
      </w:r>
      <w:r w:rsidR="00AD4F6E" w:rsidRPr="00AD4F6E">
        <w:rPr>
          <w:rFonts w:ascii="標楷體" w:eastAsia="標楷體" w:hAnsi="標楷體" w:hint="eastAsia"/>
          <w:sz w:val="32"/>
          <w:szCs w:val="32"/>
        </w:rPr>
        <w:t>內政委員會</w:t>
      </w:r>
      <w:r w:rsidR="00AD4F6E">
        <w:rPr>
          <w:rFonts w:ascii="標楷體" w:eastAsia="標楷體" w:hAnsi="標楷體" w:hint="eastAsia"/>
          <w:sz w:val="32"/>
          <w:szCs w:val="32"/>
        </w:rPr>
        <w:t>專案</w:t>
      </w:r>
      <w:r w:rsidR="00AD4F6E" w:rsidRPr="00AD4F6E">
        <w:rPr>
          <w:rFonts w:ascii="標楷體" w:eastAsia="標楷體" w:hAnsi="標楷體" w:hint="eastAsia"/>
          <w:sz w:val="32"/>
          <w:szCs w:val="32"/>
        </w:rPr>
        <w:t>報告後，始得動支。</w:t>
      </w:r>
    </w:p>
    <w:p w:rsidR="0049197E" w:rsidRP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49197E" w:rsidRP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賴瑞隆  張宏陸  姚文智</w:t>
      </w:r>
    </w:p>
    <w:p w:rsidR="00AD4F6E" w:rsidRDefault="0049197E" w:rsidP="00AD4F6E">
      <w:pPr>
        <w:snapToGrid w:val="0"/>
        <w:spacing w:line="460" w:lineRule="exact"/>
        <w:ind w:left="1418" w:hanging="567"/>
        <w:jc w:val="both"/>
        <w:rPr>
          <w:rFonts w:ascii="標楷體" w:eastAsia="標楷體" w:hAnsi="標楷體"/>
          <w:sz w:val="32"/>
          <w:szCs w:val="32"/>
        </w:rPr>
      </w:pPr>
      <w:r w:rsidRPr="00AD4F6E">
        <w:rPr>
          <w:rFonts w:ascii="標楷體" w:eastAsia="標楷體" w:hAnsi="標楷體" w:hint="eastAsia"/>
          <w:sz w:val="32"/>
          <w:szCs w:val="32"/>
        </w:rPr>
        <w:t>(三)</w:t>
      </w:r>
      <w:r w:rsidR="00AD4F6E" w:rsidRPr="00AD4F6E">
        <w:rPr>
          <w:rFonts w:ascii="標楷體" w:eastAsia="標楷體" w:hAnsi="標楷體" w:hint="eastAsia"/>
          <w:sz w:val="32"/>
          <w:szCs w:val="32"/>
        </w:rPr>
        <w:t>財團法人海峽交流基金會107年度預算「處理兩岸事務」項下「兩岸溝通、協調、聯繫及交流業務」之「業務費」970萬元,因前年度決算數僅7萬1千元，足證</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已無法發揮兩岸間互動及交流之功能。爰凍結部分預算，俟向立法院內政委員會專案報告後，始得動支。</w:t>
      </w:r>
    </w:p>
    <w:p w:rsidR="0049197E" w:rsidRPr="00AD4F6E" w:rsidRDefault="0049197E" w:rsidP="00AD4F6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D4F6E">
        <w:rPr>
          <w:rFonts w:ascii="標楷體" w:eastAsia="標楷體" w:hAnsi="標楷體" w:cs="Times New Roman" w:hint="eastAsia"/>
          <w:snapToGrid w:val="0"/>
          <w:sz w:val="32"/>
          <w:szCs w:val="32"/>
        </w:rPr>
        <w:t>提案人：黃昭順</w:t>
      </w:r>
    </w:p>
    <w:p w:rsid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連署人：林麗蟬  顏寬恒</w:t>
      </w:r>
    </w:p>
    <w:p w:rsidR="00AD4F6E" w:rsidRPr="00AD4F6E" w:rsidRDefault="0049197E" w:rsidP="00AD4F6E">
      <w:pPr>
        <w:snapToGrid w:val="0"/>
        <w:spacing w:line="460" w:lineRule="exact"/>
        <w:ind w:left="1418" w:hanging="567"/>
        <w:jc w:val="both"/>
        <w:rPr>
          <w:rFonts w:ascii="標楷體" w:eastAsia="標楷體" w:hAnsi="標楷體"/>
          <w:sz w:val="32"/>
          <w:szCs w:val="32"/>
        </w:rPr>
      </w:pPr>
      <w:r w:rsidRPr="00AD4F6E">
        <w:rPr>
          <w:rFonts w:ascii="標楷體" w:eastAsia="標楷體" w:hAnsi="標楷體" w:hint="eastAsia"/>
          <w:sz w:val="32"/>
          <w:szCs w:val="32"/>
        </w:rPr>
        <w:t>(四)</w:t>
      </w:r>
      <w:r w:rsidR="00AD4F6E" w:rsidRPr="00AD4F6E">
        <w:rPr>
          <w:rFonts w:ascii="標楷體" w:eastAsia="標楷體" w:hAnsi="標楷體" w:hint="eastAsia"/>
          <w:sz w:val="32"/>
          <w:szCs w:val="32"/>
        </w:rPr>
        <w:t>財團法人海峽交流基金會107年度支出明細表「設備費」編列667萬元,較上(106)年度預算數613萬8千元增編。</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107年度預算書內相關說明僅略述金額,無法獲悉107年度預計採購資訊軟硬體設備及購置辦公事務設備之項目內容、數量、金額等。依主管機關行政院大陸委員會實地查核104年度及105年度補(捐)助</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辦理相關計畫結果,發現</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104年度及105年度洽共同供應契約廠商採購內外網個人電腦設備分別152部、62部,採購數量與</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實際員工人數約百人顯有不符。鑑於兩岸關係久未見好轉，行政院大陸委員會及</w:t>
      </w:r>
      <w:r w:rsidR="00AD4F6E">
        <w:rPr>
          <w:rFonts w:ascii="標楷體" w:eastAsia="標楷體" w:hAnsi="標楷體" w:hint="eastAsia"/>
          <w:sz w:val="32"/>
          <w:szCs w:val="32"/>
        </w:rPr>
        <w:t>財團法人海峽交流基金會</w:t>
      </w:r>
      <w:r w:rsidR="00AD4F6E" w:rsidRPr="00AD4F6E">
        <w:rPr>
          <w:rFonts w:ascii="標楷體" w:eastAsia="標楷體" w:hAnsi="標楷體" w:hint="eastAsia"/>
          <w:sz w:val="32"/>
          <w:szCs w:val="32"/>
        </w:rPr>
        <w:t>均未有能讓民眾見到有感的積極處理作為</w:t>
      </w:r>
      <w:r w:rsidR="007B3097">
        <w:rPr>
          <w:rFonts w:ascii="標楷體" w:eastAsia="標楷體" w:hAnsi="標楷體" w:hint="eastAsia"/>
          <w:sz w:val="32"/>
          <w:szCs w:val="32"/>
        </w:rPr>
        <w:t>，</w:t>
      </w:r>
      <w:r w:rsidR="00AD4F6E" w:rsidRPr="00AD4F6E">
        <w:rPr>
          <w:rFonts w:ascii="標楷體" w:eastAsia="標楷體" w:hAnsi="標楷體" w:hint="eastAsia"/>
          <w:sz w:val="32"/>
          <w:szCs w:val="32"/>
        </w:rPr>
        <w:t>為考量當前中央政府財政極為困難,避免資源虛擲。爰此，凍結部分預算，俟向立法院內政委員會專案報告後，始得動支。</w:t>
      </w:r>
    </w:p>
    <w:p w:rsidR="0049197E" w:rsidRP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提案人：黃昭順</w:t>
      </w:r>
    </w:p>
    <w:p w:rsidR="0049197E" w:rsidRDefault="0049197E" w:rsidP="0049197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9197E">
        <w:rPr>
          <w:rFonts w:ascii="標楷體" w:eastAsia="標楷體" w:hAnsi="標楷體" w:cs="Times New Roman" w:hint="eastAsia"/>
          <w:snapToGrid w:val="0"/>
          <w:sz w:val="32"/>
          <w:szCs w:val="32"/>
        </w:rPr>
        <w:t xml:space="preserve">連署人：林麗蟬  </w:t>
      </w:r>
      <w:r w:rsidR="007B3097">
        <w:rPr>
          <w:rFonts w:ascii="標楷體" w:eastAsia="標楷體" w:hAnsi="標楷體" w:cs="Times New Roman" w:hint="eastAsia"/>
          <w:snapToGrid w:val="0"/>
          <w:sz w:val="32"/>
          <w:szCs w:val="32"/>
        </w:rPr>
        <w:t>鄭天財</w:t>
      </w:r>
      <w:r w:rsidR="007B3097" w:rsidRPr="007B3097">
        <w:rPr>
          <w:rFonts w:ascii="標楷體" w:eastAsia="標楷體" w:hAnsi="標楷體" w:cs="Times New Roman"/>
          <w:snapToGrid w:val="0"/>
          <w:sz w:val="32"/>
          <w:szCs w:val="32"/>
        </w:rPr>
        <w:t>Sra Kacaw</w:t>
      </w:r>
    </w:p>
    <w:p w:rsidR="0049197E" w:rsidRPr="00655DCD" w:rsidRDefault="00655DCD" w:rsidP="00655DCD">
      <w:pPr>
        <w:pStyle w:val="afe"/>
        <w:numPr>
          <w:ilvl w:val="0"/>
          <w:numId w:val="29"/>
        </w:numPr>
        <w:snapToGrid w:val="0"/>
        <w:spacing w:line="460" w:lineRule="exact"/>
        <w:ind w:leftChars="0"/>
        <w:jc w:val="both"/>
        <w:rPr>
          <w:rFonts w:ascii="標楷體" w:eastAsia="標楷體" w:hAnsi="標楷體"/>
          <w:sz w:val="32"/>
          <w:szCs w:val="32"/>
        </w:rPr>
      </w:pPr>
      <w:r w:rsidRPr="00655DCD">
        <w:rPr>
          <w:rFonts w:ascii="標楷體" w:eastAsia="標楷體" w:hAnsi="標楷體" w:hint="eastAsia"/>
          <w:sz w:val="32"/>
          <w:szCs w:val="32"/>
        </w:rPr>
        <w:t>依財團法人海峽交流基金會107年度預算案編列「設備費」667萬元，其中分為「資訊設備費」580萬元、「雜項設備費」87萬元。依行政院主計處訂之「用途別預算科目分類定義及計列標準表」，對於「設備費」均應詳細列名稱、規格、數量、單價及總價之規定。經查，該「資訊設備費」580萬元中，政府支付540萬元(逾九成政府補助)，惟其預算編製內容簡略，致無法獲悉107年度預算採購資訊軟體設備及購置辦公</w:t>
      </w:r>
      <w:r w:rsidR="007B3097">
        <w:rPr>
          <w:rFonts w:ascii="標楷體" w:eastAsia="標楷體" w:hAnsi="標楷體" w:hint="eastAsia"/>
          <w:sz w:val="32"/>
          <w:szCs w:val="32"/>
        </w:rPr>
        <w:t>事</w:t>
      </w:r>
      <w:r w:rsidRPr="00655DCD">
        <w:rPr>
          <w:rFonts w:ascii="標楷體" w:eastAsia="標楷體" w:hAnsi="標楷體" w:hint="eastAsia"/>
          <w:sz w:val="32"/>
          <w:szCs w:val="32"/>
        </w:rPr>
        <w:t>務設備之項目內容、數量、金額等，與上開規定未盡相符，不利預算審議及監督。據此，請財團法人海峽交流基金會檢討並詳列各項目內容、數量、金額後，於二個月內向立法院內政委員會提出書面報告。</w:t>
      </w:r>
    </w:p>
    <w:p w:rsidR="00FD0536" w:rsidRPr="00655DCD" w:rsidRDefault="00FD0536" w:rsidP="00FD053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55DCD">
        <w:rPr>
          <w:rFonts w:ascii="標楷體" w:eastAsia="標楷體" w:hAnsi="標楷體" w:cs="Times New Roman" w:hint="eastAsia"/>
          <w:snapToGrid w:val="0"/>
          <w:sz w:val="32"/>
          <w:szCs w:val="32"/>
        </w:rPr>
        <w:t>提案人：陳其邁</w:t>
      </w:r>
    </w:p>
    <w:p w:rsidR="0049197E" w:rsidRPr="00655DCD" w:rsidRDefault="00FD0536" w:rsidP="00FD053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55DCD">
        <w:rPr>
          <w:rFonts w:ascii="標楷體" w:eastAsia="標楷體" w:hAnsi="標楷體" w:cs="Times New Roman" w:hint="eastAsia"/>
          <w:snapToGrid w:val="0"/>
          <w:sz w:val="32"/>
          <w:szCs w:val="32"/>
        </w:rPr>
        <w:t>連署人：Kolas Yotaka  趙天麟</w:t>
      </w:r>
    </w:p>
    <w:p w:rsidR="00FD0536" w:rsidRPr="00655DCD" w:rsidRDefault="00655DCD" w:rsidP="00655DCD">
      <w:pPr>
        <w:pStyle w:val="afe"/>
        <w:numPr>
          <w:ilvl w:val="0"/>
          <w:numId w:val="29"/>
        </w:numPr>
        <w:snapToGrid w:val="0"/>
        <w:spacing w:line="460" w:lineRule="exact"/>
        <w:ind w:leftChars="0"/>
        <w:jc w:val="both"/>
        <w:rPr>
          <w:rFonts w:ascii="標楷體" w:eastAsia="標楷體" w:hAnsi="標楷體"/>
          <w:sz w:val="32"/>
          <w:szCs w:val="32"/>
        </w:rPr>
      </w:pPr>
      <w:r w:rsidRPr="00655DCD">
        <w:rPr>
          <w:rFonts w:ascii="標楷體" w:eastAsia="標楷體" w:hAnsi="標楷體" w:hint="eastAsia"/>
          <w:sz w:val="32"/>
          <w:szCs w:val="32"/>
        </w:rPr>
        <w:t>查財團法人海峽交流基金會為妥善運用北安路辦公大樓空間並發揮資產價值，於102年1月規劃出租3樓及4樓辦公空間(原面積計686.88坪，106年間重新規劃改為698.98坪)，並函報行政院大陸委員會轉財政部國有財產署審查，同年6月經同意該基金會得出租，惟自102年7月11日至102年7月24日辦理第1次招租(每坪稅前1,800元），迄105年2月24日至105年3月24日辦理第6次招租(每坪稅前1,250元)，皆因無「政府機關」或「公設財團法人」投標共計6度流標，導致該大樓3樓及4樓餘裕空間迄至106年8月底尚未完成出租。爰請財團法人海峽交流基金會應視市場行情規劃具競爭力之合理租金標準，並積極加強尋覓適合客源，以利儘速完成招租作業並妥善利用該資產並增裕收入。</w:t>
      </w:r>
    </w:p>
    <w:p w:rsidR="00FD0536" w:rsidRPr="00FD0536" w:rsidRDefault="00FD0536" w:rsidP="00FD053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D0536">
        <w:rPr>
          <w:rFonts w:ascii="標楷體" w:eastAsia="標楷體" w:hAnsi="標楷體" w:cs="Times New Roman" w:hint="eastAsia"/>
          <w:snapToGrid w:val="0"/>
          <w:sz w:val="32"/>
          <w:szCs w:val="32"/>
        </w:rPr>
        <w:t>提案人：Kolas Yotaka</w:t>
      </w:r>
      <w:r>
        <w:rPr>
          <w:rFonts w:ascii="標楷體" w:eastAsia="標楷體" w:hAnsi="標楷體" w:cs="Times New Roman" w:hint="eastAsia"/>
          <w:snapToGrid w:val="0"/>
          <w:sz w:val="32"/>
          <w:szCs w:val="32"/>
        </w:rPr>
        <w:t xml:space="preserve">  賴瑞隆  洪宗熠</w:t>
      </w:r>
    </w:p>
    <w:p w:rsidR="006C5F7C" w:rsidRPr="009D238B" w:rsidRDefault="00492917" w:rsidP="00916157">
      <w:pPr>
        <w:snapToGrid w:val="0"/>
        <w:spacing w:line="460" w:lineRule="exact"/>
        <w:ind w:left="637" w:rightChars="-5" w:right="-12" w:hangingChars="199" w:hanging="637"/>
        <w:jc w:val="both"/>
        <w:rPr>
          <w:rFonts w:ascii="標楷體" w:eastAsia="標楷體" w:hAnsi="標楷體"/>
          <w:b/>
          <w:sz w:val="32"/>
          <w:szCs w:val="32"/>
          <w:lang w:val="x-none" w:eastAsia="x-none"/>
        </w:rPr>
      </w:pPr>
      <w:r>
        <w:rPr>
          <w:rFonts w:ascii="標楷體" w:eastAsia="標楷體" w:hAnsi="標楷體" w:hint="eastAsia"/>
          <w:b/>
          <w:bCs/>
          <w:sz w:val="32"/>
          <w:szCs w:val="32"/>
          <w:lang w:val="x-none"/>
        </w:rPr>
        <w:t>柒</w:t>
      </w:r>
      <w:r w:rsidR="006C5F7C" w:rsidRPr="009D238B">
        <w:rPr>
          <w:rFonts w:ascii="標楷體" w:eastAsia="標楷體" w:hAnsi="標楷體" w:hint="eastAsia"/>
          <w:b/>
          <w:bCs/>
          <w:sz w:val="32"/>
          <w:szCs w:val="32"/>
          <w:lang w:val="x-none" w:eastAsia="x-none"/>
        </w:rPr>
        <w:t>、</w:t>
      </w:r>
      <w:r w:rsidR="006C5F7C" w:rsidRPr="009D238B">
        <w:rPr>
          <w:rFonts w:ascii="標楷體" w:eastAsia="標楷體" w:hAnsi="標楷體" w:hint="eastAsia"/>
          <w:b/>
          <w:sz w:val="32"/>
          <w:szCs w:val="32"/>
          <w:lang w:val="x-none" w:eastAsia="x-none"/>
        </w:rPr>
        <w:t>行政院大陸委員會函送財團法人臺港經濟文化合作策進會10</w:t>
      </w:r>
      <w:r w:rsidR="007F0258" w:rsidRPr="009D238B">
        <w:rPr>
          <w:rFonts w:ascii="標楷體" w:eastAsia="標楷體" w:hAnsi="標楷體" w:hint="eastAsia"/>
          <w:b/>
          <w:sz w:val="32"/>
          <w:szCs w:val="32"/>
          <w:lang w:val="x-none"/>
        </w:rPr>
        <w:t>7</w:t>
      </w:r>
      <w:r w:rsidR="006C5F7C" w:rsidRPr="009D238B">
        <w:rPr>
          <w:rFonts w:ascii="標楷體" w:eastAsia="標楷體" w:hAnsi="標楷體" w:hint="eastAsia"/>
          <w:b/>
          <w:sz w:val="32"/>
          <w:szCs w:val="32"/>
          <w:lang w:val="x-none" w:eastAsia="x-none"/>
        </w:rPr>
        <w:t>年度預算書及相關資料案</w:t>
      </w:r>
      <w:r w:rsidR="006C5F7C" w:rsidRPr="009D238B">
        <w:rPr>
          <w:rFonts w:ascii="標楷體" w:eastAsia="標楷體" w:hAnsi="標楷體"/>
          <w:b/>
          <w:sz w:val="32"/>
          <w:szCs w:val="32"/>
          <w:lang w:val="x-none" w:eastAsia="x-none"/>
        </w:rPr>
        <w:t>審查結果：</w:t>
      </w:r>
    </w:p>
    <w:p w:rsidR="006C5F7C" w:rsidRPr="009D238B" w:rsidRDefault="006C5F7C" w:rsidP="00916157">
      <w:pPr>
        <w:snapToGrid w:val="0"/>
        <w:spacing w:line="460" w:lineRule="exact"/>
        <w:ind w:left="644" w:rightChars="-5" w:right="-12" w:hanging="77"/>
        <w:jc w:val="both"/>
        <w:rPr>
          <w:rFonts w:ascii="標楷體" w:eastAsia="標楷體" w:hAnsi="標楷體"/>
          <w:b/>
          <w:sz w:val="32"/>
          <w:szCs w:val="32"/>
          <w:lang w:val="x-none" w:eastAsia="x-none"/>
        </w:rPr>
      </w:pPr>
      <w:r w:rsidRPr="009D238B">
        <w:rPr>
          <w:rFonts w:ascii="標楷體" w:eastAsia="標楷體" w:hAnsi="標楷體" w:hint="eastAsia"/>
          <w:b/>
          <w:kern w:val="16"/>
          <w:sz w:val="32"/>
          <w:szCs w:val="32"/>
          <w:lang w:val="x-none" w:eastAsia="x-none"/>
        </w:rPr>
        <w:t>「</w:t>
      </w:r>
      <w:r w:rsidRPr="009D238B">
        <w:rPr>
          <w:rFonts w:ascii="標楷體" w:eastAsia="標楷體" w:hAnsi="標楷體" w:hint="eastAsia"/>
          <w:b/>
          <w:sz w:val="32"/>
          <w:szCs w:val="32"/>
          <w:lang w:val="x-none" w:eastAsia="x-none"/>
        </w:rPr>
        <w:t>10</w:t>
      </w:r>
      <w:r w:rsidR="007F0258" w:rsidRPr="009D238B">
        <w:rPr>
          <w:rFonts w:ascii="標楷體" w:eastAsia="標楷體" w:hAnsi="標楷體" w:hint="eastAsia"/>
          <w:b/>
          <w:sz w:val="32"/>
          <w:szCs w:val="32"/>
          <w:lang w:val="x-none"/>
        </w:rPr>
        <w:t>7</w:t>
      </w:r>
      <w:r w:rsidRPr="009D238B">
        <w:rPr>
          <w:rFonts w:ascii="標楷體" w:eastAsia="標楷體" w:hAnsi="標楷體" w:hint="eastAsia"/>
          <w:b/>
          <w:sz w:val="32"/>
          <w:szCs w:val="32"/>
          <w:lang w:val="x-none" w:eastAsia="x-none"/>
        </w:rPr>
        <w:t>年度財團法人臺港經濟文化合作策進會預算書」：</w:t>
      </w:r>
    </w:p>
    <w:p w:rsidR="006C5F7C" w:rsidRPr="009D238B" w:rsidRDefault="006C5F7C" w:rsidP="00916157">
      <w:pPr>
        <w:snapToGrid w:val="0"/>
        <w:spacing w:line="460" w:lineRule="exact"/>
        <w:ind w:leftChars="300" w:left="1318" w:hangingChars="187" w:hanging="598"/>
        <w:jc w:val="both"/>
        <w:rPr>
          <w:rFonts w:ascii="標楷體" w:eastAsia="標楷體" w:hAnsi="標楷體"/>
          <w:sz w:val="32"/>
          <w:szCs w:val="32"/>
        </w:rPr>
      </w:pPr>
      <w:r w:rsidRPr="009D238B">
        <w:rPr>
          <w:rFonts w:ascii="標楷體" w:eastAsia="標楷體" w:hAnsi="標楷體" w:hint="eastAsia"/>
          <w:sz w:val="32"/>
          <w:szCs w:val="32"/>
        </w:rPr>
        <w:t>一、工作計畫：應依據收入與支出審查結果，隨同調整。</w:t>
      </w:r>
    </w:p>
    <w:p w:rsidR="006C5F7C" w:rsidRPr="009D238B" w:rsidRDefault="006C5F7C" w:rsidP="00916157">
      <w:pPr>
        <w:snapToGrid w:val="0"/>
        <w:spacing w:line="460" w:lineRule="exact"/>
        <w:ind w:leftChars="300" w:left="1318" w:hangingChars="187" w:hanging="598"/>
        <w:jc w:val="both"/>
        <w:rPr>
          <w:rFonts w:ascii="標楷體" w:eastAsia="標楷體" w:hAnsi="標楷體"/>
          <w:sz w:val="32"/>
          <w:szCs w:val="32"/>
        </w:rPr>
      </w:pPr>
      <w:r w:rsidRPr="009D238B">
        <w:rPr>
          <w:rFonts w:ascii="標楷體" w:eastAsia="標楷體" w:hAnsi="標楷體" w:hint="eastAsia"/>
          <w:sz w:val="32"/>
          <w:szCs w:val="32"/>
        </w:rPr>
        <w:t>二、收入、支出及餘絀：</w:t>
      </w:r>
    </w:p>
    <w:p w:rsidR="006C5F7C" w:rsidRPr="009D238B"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(一)</w:t>
      </w:r>
      <w:r w:rsidR="001919C0" w:rsidRPr="009D238B">
        <w:rPr>
          <w:rFonts w:ascii="標楷體" w:eastAsia="標楷體" w:hAnsi="標楷體" w:cs="Times New Roman" w:hint="eastAsia"/>
          <w:sz w:val="32"/>
          <w:szCs w:val="32"/>
        </w:rPr>
        <w:t>總</w:t>
      </w:r>
      <w:r w:rsidRPr="009D238B">
        <w:rPr>
          <w:rFonts w:ascii="標楷體" w:eastAsia="標楷體" w:hAnsi="標楷體" w:cs="Times New Roman" w:hint="eastAsia"/>
          <w:sz w:val="32"/>
          <w:szCs w:val="32"/>
        </w:rPr>
        <w:t>收入：</w:t>
      </w:r>
      <w:r w:rsidR="001919C0" w:rsidRPr="009D238B">
        <w:rPr>
          <w:rFonts w:ascii="標楷體" w:eastAsia="標楷體" w:hAnsi="標楷體" w:cs="Times New Roman" w:hint="eastAsia"/>
          <w:sz w:val="32"/>
          <w:szCs w:val="32"/>
        </w:rPr>
        <w:t>479</w:t>
      </w:r>
      <w:r w:rsidRPr="009D238B">
        <w:rPr>
          <w:rFonts w:ascii="標楷體" w:eastAsia="標楷體" w:hAnsi="標楷體" w:cs="Times New Roman" w:hint="eastAsia"/>
          <w:sz w:val="32"/>
          <w:szCs w:val="32"/>
        </w:rPr>
        <w:t>萬6</w:t>
      </w:r>
      <w:r w:rsidR="001919C0"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元，照列。</w:t>
      </w:r>
    </w:p>
    <w:p w:rsidR="006C5F7C" w:rsidRPr="009D238B"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(二)</w:t>
      </w:r>
      <w:r w:rsidR="001919C0" w:rsidRPr="009D238B">
        <w:rPr>
          <w:rFonts w:ascii="標楷體" w:eastAsia="標楷體" w:hAnsi="標楷體" w:cs="Times New Roman" w:hint="eastAsia"/>
          <w:sz w:val="32"/>
          <w:szCs w:val="32"/>
        </w:rPr>
        <w:t>總</w:t>
      </w:r>
      <w:r w:rsidRPr="009D238B">
        <w:rPr>
          <w:rFonts w:ascii="標楷體" w:eastAsia="標楷體" w:hAnsi="標楷體" w:cs="Times New Roman" w:hint="eastAsia"/>
          <w:sz w:val="32"/>
          <w:szCs w:val="32"/>
        </w:rPr>
        <w:t>支出：5</w:t>
      </w:r>
      <w:r w:rsidR="001919C0" w:rsidRPr="009D238B">
        <w:rPr>
          <w:rFonts w:ascii="標楷體" w:eastAsia="標楷體" w:hAnsi="標楷體" w:cs="Times New Roman" w:hint="eastAsia"/>
          <w:sz w:val="32"/>
          <w:szCs w:val="32"/>
        </w:rPr>
        <w:t>1</w:t>
      </w:r>
      <w:r w:rsidRPr="009D238B">
        <w:rPr>
          <w:rFonts w:ascii="標楷體" w:eastAsia="標楷體" w:hAnsi="標楷體" w:cs="Times New Roman" w:hint="eastAsia"/>
          <w:sz w:val="32"/>
          <w:szCs w:val="32"/>
        </w:rPr>
        <w:t>2萬5</w:t>
      </w:r>
      <w:r w:rsidR="001919C0"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元，照列。</w:t>
      </w:r>
    </w:p>
    <w:p w:rsidR="006C5F7C" w:rsidRPr="009D238B" w:rsidRDefault="006C5F7C" w:rsidP="00916157">
      <w:pPr>
        <w:snapToGrid w:val="0"/>
        <w:spacing w:line="500" w:lineRule="exact"/>
        <w:ind w:leftChars="591" w:left="2058" w:hangingChars="200" w:hanging="640"/>
        <w:jc w:val="both"/>
        <w:rPr>
          <w:rFonts w:ascii="標楷體" w:eastAsia="標楷體" w:hAnsi="標楷體" w:cs="Times New Roman"/>
          <w:sz w:val="32"/>
          <w:szCs w:val="32"/>
        </w:rPr>
      </w:pPr>
      <w:r w:rsidRPr="009D238B">
        <w:rPr>
          <w:rFonts w:ascii="標楷體" w:eastAsia="標楷體" w:hAnsi="標楷體" w:cs="Times New Roman" w:hint="eastAsia"/>
          <w:sz w:val="32"/>
          <w:szCs w:val="32"/>
        </w:rPr>
        <w:t>(</w:t>
      </w:r>
      <w:r w:rsidR="001862E2" w:rsidRPr="009D238B">
        <w:rPr>
          <w:rFonts w:ascii="標楷體" w:eastAsia="標楷體" w:hAnsi="標楷體" w:cs="Times New Roman" w:hint="eastAsia"/>
          <w:sz w:val="32"/>
          <w:szCs w:val="32"/>
        </w:rPr>
        <w:t>三)</w:t>
      </w:r>
      <w:r w:rsidRPr="009D238B">
        <w:rPr>
          <w:rFonts w:ascii="標楷體" w:eastAsia="標楷體" w:hAnsi="標楷體" w:cs="Times New Roman" w:hint="eastAsia"/>
          <w:sz w:val="32"/>
          <w:szCs w:val="32"/>
        </w:rPr>
        <w:t>本期</w:t>
      </w:r>
      <w:r w:rsidR="001919C0" w:rsidRPr="009D238B">
        <w:rPr>
          <w:rFonts w:ascii="標楷體" w:eastAsia="標楷體" w:hAnsi="標楷體" w:cs="Times New Roman" w:hint="eastAsia"/>
          <w:sz w:val="32"/>
          <w:szCs w:val="32"/>
        </w:rPr>
        <w:t>短絀</w:t>
      </w:r>
      <w:r w:rsidRPr="009D238B">
        <w:rPr>
          <w:rFonts w:ascii="標楷體" w:eastAsia="標楷體" w:hAnsi="標楷體" w:cs="Times New Roman" w:hint="eastAsia"/>
          <w:sz w:val="32"/>
          <w:szCs w:val="32"/>
        </w:rPr>
        <w:t>：</w:t>
      </w:r>
      <w:r w:rsidR="001919C0" w:rsidRPr="009D238B">
        <w:rPr>
          <w:rFonts w:ascii="標楷體" w:eastAsia="標楷體" w:hAnsi="標楷體" w:cs="Times New Roman" w:hint="eastAsia"/>
          <w:sz w:val="32"/>
          <w:szCs w:val="32"/>
        </w:rPr>
        <w:t>32</w:t>
      </w:r>
      <w:r w:rsidRPr="009D238B">
        <w:rPr>
          <w:rFonts w:ascii="標楷體" w:eastAsia="標楷體" w:hAnsi="標楷體" w:cs="Times New Roman" w:hint="eastAsia"/>
          <w:sz w:val="32"/>
          <w:szCs w:val="32"/>
        </w:rPr>
        <w:t>萬</w:t>
      </w:r>
      <w:r w:rsidR="007B3097">
        <w:rPr>
          <w:rFonts w:ascii="標楷體" w:eastAsia="標楷體" w:hAnsi="標楷體" w:cs="Times New Roman" w:hint="eastAsia"/>
          <w:sz w:val="32"/>
          <w:szCs w:val="32"/>
        </w:rPr>
        <w:t>9</w:t>
      </w:r>
      <w:r w:rsidR="001919C0" w:rsidRPr="009D238B">
        <w:rPr>
          <w:rFonts w:ascii="標楷體" w:eastAsia="標楷體" w:hAnsi="標楷體" w:cs="Times New Roman" w:hint="eastAsia"/>
          <w:sz w:val="32"/>
          <w:szCs w:val="32"/>
        </w:rPr>
        <w:t>千</w:t>
      </w:r>
      <w:r w:rsidRPr="009D238B">
        <w:rPr>
          <w:rFonts w:ascii="標楷體" w:eastAsia="標楷體" w:hAnsi="標楷體" w:cs="Times New Roman" w:hint="eastAsia"/>
          <w:sz w:val="32"/>
          <w:szCs w:val="32"/>
        </w:rPr>
        <w:t>元，照列。</w:t>
      </w:r>
    </w:p>
    <w:p w:rsidR="007F0258" w:rsidRPr="009D238B" w:rsidRDefault="00492917" w:rsidP="00916157">
      <w:pPr>
        <w:snapToGrid w:val="0"/>
        <w:spacing w:line="460" w:lineRule="exact"/>
        <w:ind w:left="641" w:hangingChars="200" w:hanging="641"/>
        <w:jc w:val="both"/>
        <w:rPr>
          <w:rFonts w:ascii="標楷體" w:eastAsia="標楷體" w:hAnsi="標楷體"/>
          <w:b/>
          <w:bCs/>
          <w:sz w:val="32"/>
          <w:szCs w:val="32"/>
        </w:rPr>
      </w:pPr>
      <w:r>
        <w:rPr>
          <w:rFonts w:ascii="標楷體" w:eastAsia="標楷體" w:hAnsi="標楷體" w:hint="eastAsia"/>
          <w:b/>
          <w:bCs/>
          <w:sz w:val="32"/>
          <w:szCs w:val="32"/>
        </w:rPr>
        <w:t>捌</w:t>
      </w:r>
      <w:r w:rsidR="006C5F7C" w:rsidRPr="009D238B">
        <w:rPr>
          <w:rFonts w:ascii="標楷體" w:eastAsia="標楷體" w:hAnsi="標楷體" w:hint="eastAsia"/>
          <w:b/>
          <w:bCs/>
          <w:sz w:val="32"/>
          <w:szCs w:val="32"/>
        </w:rPr>
        <w:t>、</w:t>
      </w:r>
      <w:r w:rsidR="007F0258" w:rsidRPr="009D238B">
        <w:rPr>
          <w:rFonts w:ascii="標楷體" w:eastAsia="標楷體" w:hAnsi="標楷體" w:hint="eastAsia"/>
          <w:b/>
          <w:bCs/>
          <w:sz w:val="32"/>
          <w:szCs w:val="32"/>
        </w:rPr>
        <w:tab/>
        <w:t>繼續審查行政院大陸委員會「補、捐（獎）助其他政府機關、團體或個人經費報告表」共2案。</w:t>
      </w:r>
    </w:p>
    <w:p w:rsidR="007F0258" w:rsidRPr="00492917" w:rsidRDefault="007F0258"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(一)行政院大陸委員會函送105年度第4季該會補（捐）助經費一覽表，請查照案。</w:t>
      </w:r>
    </w:p>
    <w:p w:rsidR="006C5F7C" w:rsidRPr="00492917" w:rsidRDefault="007F0258"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(二)行政院大陸委員會函送106年度第1季「行政院大陸委員會補（捐）助經費一覽表」，請查照案。</w:t>
      </w:r>
    </w:p>
    <w:p w:rsidR="006C5F7C" w:rsidRPr="009D238B" w:rsidRDefault="006C5F7C" w:rsidP="00492917">
      <w:pPr>
        <w:snapToGrid w:val="0"/>
        <w:spacing w:line="420" w:lineRule="exact"/>
        <w:ind w:leftChars="250" w:left="1240" w:hangingChars="200" w:hanging="640"/>
        <w:jc w:val="both"/>
        <w:rPr>
          <w:rFonts w:ascii="標楷體" w:eastAsia="標楷體" w:hAnsi="標楷體"/>
          <w:bCs/>
          <w:sz w:val="32"/>
          <w:szCs w:val="32"/>
        </w:rPr>
      </w:pPr>
      <w:r w:rsidRPr="009D238B">
        <w:rPr>
          <w:rFonts w:ascii="標楷體" w:eastAsia="標楷體" w:hAnsi="標楷體" w:hint="eastAsia"/>
          <w:bCs/>
          <w:sz w:val="32"/>
          <w:szCs w:val="32"/>
        </w:rPr>
        <w:t>決議：以上各案均准予備查。</w:t>
      </w:r>
    </w:p>
    <w:p w:rsidR="007F0258" w:rsidRPr="009D238B" w:rsidRDefault="00492917" w:rsidP="00492917">
      <w:pPr>
        <w:snapToGrid w:val="0"/>
        <w:spacing w:line="440" w:lineRule="exact"/>
        <w:jc w:val="both"/>
        <w:rPr>
          <w:rFonts w:ascii="標楷體" w:eastAsia="標楷體" w:hAnsi="標楷體" w:cs="Times New Roman"/>
          <w:b/>
          <w:bCs/>
          <w:sz w:val="32"/>
          <w:szCs w:val="32"/>
        </w:rPr>
      </w:pPr>
      <w:r>
        <w:rPr>
          <w:rFonts w:ascii="標楷體" w:eastAsia="標楷體" w:hAnsi="標楷體" w:hint="eastAsia"/>
          <w:b/>
          <w:bCs/>
          <w:sz w:val="32"/>
          <w:szCs w:val="32"/>
        </w:rPr>
        <w:t>玖</w:t>
      </w:r>
      <w:r w:rsidR="006C5F7C" w:rsidRPr="009D238B">
        <w:rPr>
          <w:rFonts w:ascii="標楷體" w:eastAsia="標楷體" w:hAnsi="標楷體" w:hint="eastAsia"/>
          <w:b/>
          <w:bCs/>
          <w:sz w:val="32"/>
          <w:szCs w:val="32"/>
        </w:rPr>
        <w:t>、</w:t>
      </w:r>
      <w:r w:rsidR="007F0258" w:rsidRPr="009D238B">
        <w:rPr>
          <w:rFonts w:ascii="標楷體" w:eastAsia="標楷體" w:hAnsi="標楷體" w:cs="Times New Roman" w:hint="eastAsia"/>
          <w:b/>
          <w:bCs/>
          <w:sz w:val="32"/>
          <w:szCs w:val="32"/>
        </w:rPr>
        <w:t>繼續審查行政院大陸委員會「辦理政策宣導相關之廣告彙整表」共4案。</w:t>
      </w:r>
    </w:p>
    <w:p w:rsidR="007F0258" w:rsidRPr="00492917" w:rsidRDefault="00492917"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(一)</w:t>
      </w:r>
      <w:r w:rsidR="007F0258" w:rsidRPr="00492917">
        <w:rPr>
          <w:rFonts w:ascii="標楷體" w:eastAsia="標楷體" w:hAnsi="標楷體" w:hint="eastAsia"/>
          <w:bCs/>
          <w:sz w:val="32"/>
          <w:szCs w:val="32"/>
        </w:rPr>
        <w:t>行政院大陸委員會函送該會及</w:t>
      </w:r>
      <w:r w:rsidR="00AD4F6E" w:rsidRPr="00492917">
        <w:rPr>
          <w:rFonts w:ascii="標楷體" w:eastAsia="標楷體" w:hAnsi="標楷體" w:hint="eastAsia"/>
          <w:bCs/>
          <w:sz w:val="32"/>
          <w:szCs w:val="32"/>
        </w:rPr>
        <w:t>財團法人海峽交流基金會</w:t>
      </w:r>
      <w:r w:rsidR="007F0258" w:rsidRPr="00492917">
        <w:rPr>
          <w:rFonts w:ascii="標楷體" w:eastAsia="標楷體" w:hAnsi="標楷體" w:hint="eastAsia"/>
          <w:bCs/>
          <w:sz w:val="32"/>
          <w:szCs w:val="32"/>
        </w:rPr>
        <w:t>104年第4季辦理政策溝通說明相關廣告彙整更正表，請查照案。</w:t>
      </w:r>
    </w:p>
    <w:p w:rsidR="007F0258" w:rsidRPr="00492917" w:rsidRDefault="00492917"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(二)</w:t>
      </w:r>
      <w:r w:rsidR="007F0258" w:rsidRPr="00492917">
        <w:rPr>
          <w:rFonts w:ascii="標楷體" w:eastAsia="標楷體" w:hAnsi="標楷體" w:hint="eastAsia"/>
          <w:bCs/>
          <w:sz w:val="32"/>
          <w:szCs w:val="32"/>
        </w:rPr>
        <w:t>行政院大陸委員會函送該會及</w:t>
      </w:r>
      <w:r w:rsidR="00AD4F6E" w:rsidRPr="00492917">
        <w:rPr>
          <w:rFonts w:ascii="標楷體" w:eastAsia="標楷體" w:hAnsi="標楷體" w:hint="eastAsia"/>
          <w:bCs/>
          <w:sz w:val="32"/>
          <w:szCs w:val="32"/>
        </w:rPr>
        <w:t>財團法人海峽交流基金會</w:t>
      </w:r>
      <w:r w:rsidR="007F0258" w:rsidRPr="00492917">
        <w:rPr>
          <w:rFonts w:ascii="標楷體" w:eastAsia="標楷體" w:hAnsi="標楷體" w:hint="eastAsia"/>
          <w:bCs/>
          <w:sz w:val="32"/>
          <w:szCs w:val="32"/>
        </w:rPr>
        <w:t>105年第4季辦理政策溝通說明相關廣告彙整表，請查照案。</w:t>
      </w:r>
    </w:p>
    <w:p w:rsidR="007F0258" w:rsidRPr="00492917" w:rsidRDefault="00492917"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(三)</w:t>
      </w:r>
      <w:r w:rsidR="007F0258" w:rsidRPr="00492917">
        <w:rPr>
          <w:rFonts w:ascii="標楷體" w:eastAsia="標楷體" w:hAnsi="標楷體" w:hint="eastAsia"/>
          <w:bCs/>
          <w:sz w:val="32"/>
          <w:szCs w:val="32"/>
        </w:rPr>
        <w:t>行政院大陸委員會函送該會及</w:t>
      </w:r>
      <w:r w:rsidR="00AD4F6E" w:rsidRPr="00492917">
        <w:rPr>
          <w:rFonts w:ascii="標楷體" w:eastAsia="標楷體" w:hAnsi="標楷體" w:hint="eastAsia"/>
          <w:bCs/>
          <w:sz w:val="32"/>
          <w:szCs w:val="32"/>
        </w:rPr>
        <w:t>財團法人海峽交流基金會</w:t>
      </w:r>
      <w:r w:rsidR="007F0258" w:rsidRPr="00492917">
        <w:rPr>
          <w:rFonts w:ascii="標楷體" w:eastAsia="標楷體" w:hAnsi="標楷體" w:hint="eastAsia"/>
          <w:bCs/>
          <w:sz w:val="32"/>
          <w:szCs w:val="32"/>
        </w:rPr>
        <w:t>106年第1季（1－3月）辦理政策溝通說明相關廣告彙整表，請查照案。</w:t>
      </w:r>
    </w:p>
    <w:p w:rsidR="007F0258" w:rsidRPr="00492917" w:rsidRDefault="00492917" w:rsidP="00492917">
      <w:pPr>
        <w:snapToGrid w:val="0"/>
        <w:spacing w:line="460" w:lineRule="exact"/>
        <w:ind w:left="640" w:hangingChars="200" w:hanging="640"/>
        <w:jc w:val="both"/>
        <w:rPr>
          <w:rFonts w:ascii="標楷體" w:eastAsia="標楷體" w:hAnsi="標楷體"/>
          <w:bCs/>
          <w:sz w:val="32"/>
          <w:szCs w:val="32"/>
        </w:rPr>
      </w:pPr>
      <w:r w:rsidRPr="00492917">
        <w:rPr>
          <w:rFonts w:ascii="標楷體" w:eastAsia="標楷體" w:hAnsi="標楷體" w:hint="eastAsia"/>
          <w:bCs/>
          <w:sz w:val="32"/>
          <w:szCs w:val="32"/>
        </w:rPr>
        <w:t>(四)</w:t>
      </w:r>
      <w:r w:rsidR="007F0258" w:rsidRPr="00492917">
        <w:rPr>
          <w:rFonts w:ascii="標楷體" w:eastAsia="標楷體" w:hAnsi="標楷體" w:hint="eastAsia"/>
          <w:bCs/>
          <w:sz w:val="32"/>
          <w:szCs w:val="32"/>
        </w:rPr>
        <w:t>行政院大陸委員會函送該會及</w:t>
      </w:r>
      <w:r w:rsidR="00AD4F6E" w:rsidRPr="00492917">
        <w:rPr>
          <w:rFonts w:ascii="標楷體" w:eastAsia="標楷體" w:hAnsi="標楷體" w:hint="eastAsia"/>
          <w:bCs/>
          <w:sz w:val="32"/>
          <w:szCs w:val="32"/>
        </w:rPr>
        <w:t>財團法人海峽交流基金會</w:t>
      </w:r>
      <w:r w:rsidR="007F0258" w:rsidRPr="00492917">
        <w:rPr>
          <w:rFonts w:ascii="標楷體" w:eastAsia="標楷體" w:hAnsi="標楷體" w:hint="eastAsia"/>
          <w:bCs/>
          <w:sz w:val="32"/>
          <w:szCs w:val="32"/>
        </w:rPr>
        <w:t>106年第2季辦理政策溝通說明相關廣告彙整表，請查照案。</w:t>
      </w:r>
    </w:p>
    <w:p w:rsidR="006C5F7C" w:rsidRPr="009D238B" w:rsidRDefault="006C5F7C" w:rsidP="00492917">
      <w:pPr>
        <w:snapToGrid w:val="0"/>
        <w:spacing w:line="420" w:lineRule="exact"/>
        <w:ind w:leftChars="250" w:left="1240" w:hangingChars="200" w:hanging="640"/>
        <w:jc w:val="both"/>
        <w:rPr>
          <w:rFonts w:ascii="標楷體" w:eastAsia="標楷體" w:hAnsi="標楷體"/>
          <w:bCs/>
          <w:sz w:val="32"/>
          <w:szCs w:val="32"/>
        </w:rPr>
      </w:pPr>
      <w:r w:rsidRPr="009D238B">
        <w:rPr>
          <w:rFonts w:ascii="標楷體" w:eastAsia="標楷體" w:hAnsi="標楷體" w:hint="eastAsia"/>
          <w:bCs/>
          <w:sz w:val="32"/>
          <w:szCs w:val="32"/>
        </w:rPr>
        <w:t>決議：以上各案均准予備查。</w:t>
      </w:r>
    </w:p>
    <w:p w:rsidR="000419C1" w:rsidRPr="009D238B" w:rsidRDefault="00492917" w:rsidP="00916157">
      <w:pPr>
        <w:snapToGrid w:val="0"/>
        <w:spacing w:line="420" w:lineRule="exact"/>
        <w:ind w:leftChars="7" w:left="657" w:rightChars="-5" w:right="-12" w:hangingChars="200" w:hanging="640"/>
        <w:jc w:val="both"/>
        <w:rPr>
          <w:rFonts w:ascii="標楷體" w:eastAsia="標楷體" w:hAnsi="標楷體"/>
          <w:bCs/>
          <w:sz w:val="32"/>
          <w:lang w:val="x-none"/>
        </w:rPr>
      </w:pPr>
      <w:r>
        <w:rPr>
          <w:rFonts w:ascii="標楷體" w:eastAsia="標楷體" w:hAnsi="標楷體" w:hint="eastAsia"/>
          <w:bCs/>
          <w:sz w:val="32"/>
          <w:lang w:val="x-none"/>
        </w:rPr>
        <w:t>拾</w:t>
      </w:r>
      <w:r w:rsidR="006C5F7C" w:rsidRPr="009D238B">
        <w:rPr>
          <w:rFonts w:ascii="標楷體" w:eastAsia="標楷體" w:hAnsi="標楷體" w:hint="eastAsia"/>
          <w:bCs/>
          <w:sz w:val="32"/>
          <w:lang w:val="x-none" w:eastAsia="x-none"/>
        </w:rPr>
        <w:t>、</w:t>
      </w:r>
      <w:r w:rsidR="000419C1" w:rsidRPr="009D238B">
        <w:rPr>
          <w:rFonts w:ascii="標楷體" w:eastAsia="標楷體" w:hAnsi="標楷體" w:hint="eastAsia"/>
          <w:bCs/>
          <w:sz w:val="32"/>
          <w:lang w:val="x-none"/>
        </w:rPr>
        <w:t>有關</w:t>
      </w:r>
      <w:r w:rsidR="000419C1" w:rsidRPr="009D238B">
        <w:rPr>
          <w:rFonts w:ascii="標楷體" w:eastAsia="標楷體" w:hAnsi="標楷體" w:cs="Times New Roman" w:hint="eastAsia"/>
          <w:bCs/>
          <w:sz w:val="32"/>
          <w:szCs w:val="32"/>
        </w:rPr>
        <w:t>107</w:t>
      </w:r>
      <w:r w:rsidR="000419C1" w:rsidRPr="009D238B">
        <w:rPr>
          <w:rFonts w:ascii="標楷體" w:eastAsia="標楷體" w:hAnsi="標楷體" w:hint="eastAsia"/>
          <w:bCs/>
          <w:sz w:val="32"/>
          <w:lang w:val="x-none"/>
        </w:rPr>
        <w:t>年度「歲出機關別預算表」工作計畫「企劃業務」說明欄，與上年度比較部分，因分支計畫名稱變更，為利於同一基礎下之比較，請行政院大陸委員會提供補充說明資料。</w:t>
      </w:r>
    </w:p>
    <w:p w:rsidR="006C5F7C" w:rsidRPr="009D238B" w:rsidRDefault="00492917" w:rsidP="00492917">
      <w:pPr>
        <w:snapToGrid w:val="0"/>
        <w:spacing w:line="420" w:lineRule="exact"/>
        <w:ind w:leftChars="7" w:left="977" w:rightChars="-5" w:right="-12" w:hangingChars="300" w:hanging="960"/>
        <w:jc w:val="both"/>
        <w:rPr>
          <w:rFonts w:ascii="標楷體" w:eastAsia="標楷體" w:hAnsi="標楷體"/>
          <w:bCs/>
          <w:sz w:val="32"/>
          <w:lang w:val="x-none" w:eastAsia="x-none"/>
        </w:rPr>
      </w:pPr>
      <w:r>
        <w:rPr>
          <w:rFonts w:ascii="標楷體" w:eastAsia="標楷體" w:hAnsi="標楷體" w:cs="Times New Roman" w:hint="eastAsia"/>
          <w:bCs/>
          <w:sz w:val="32"/>
          <w:szCs w:val="32"/>
        </w:rPr>
        <w:t>拾壹、</w:t>
      </w:r>
      <w:r w:rsidR="006C5F7C" w:rsidRPr="009D238B">
        <w:rPr>
          <w:rFonts w:ascii="標楷體" w:eastAsia="標楷體" w:hAnsi="標楷體" w:cs="Times New Roman" w:hint="eastAsia"/>
          <w:bCs/>
          <w:sz w:val="32"/>
          <w:szCs w:val="32"/>
        </w:rPr>
        <w:t>10</w:t>
      </w:r>
      <w:r w:rsidR="007F0258" w:rsidRPr="009D238B">
        <w:rPr>
          <w:rFonts w:ascii="標楷體" w:eastAsia="標楷體" w:hAnsi="標楷體" w:cs="Times New Roman" w:hint="eastAsia"/>
          <w:bCs/>
          <w:sz w:val="32"/>
          <w:szCs w:val="32"/>
        </w:rPr>
        <w:t>7</w:t>
      </w:r>
      <w:r w:rsidR="006C5F7C" w:rsidRPr="009D238B">
        <w:rPr>
          <w:rFonts w:ascii="標楷體" w:eastAsia="標楷體" w:hAnsi="標楷體" w:hint="eastAsia"/>
          <w:bCs/>
          <w:sz w:val="32"/>
          <w:lang w:val="x-none" w:eastAsia="x-none"/>
        </w:rPr>
        <w:t>年度中央政府總預算案關於大陸委員會主管收支部分均審查完竣，</w:t>
      </w:r>
      <w:r w:rsidR="006C5F7C" w:rsidRPr="009D238B">
        <w:rPr>
          <w:rFonts w:ascii="標楷體" w:eastAsia="標楷體" w:hAnsi="標楷體"/>
          <w:bCs/>
          <w:sz w:val="32"/>
          <w:lang w:val="x-none" w:eastAsia="x-none"/>
        </w:rPr>
        <w:t>審查結果函送財政委員會處理。</w:t>
      </w:r>
    </w:p>
    <w:p w:rsidR="006C5F7C" w:rsidRPr="009D238B" w:rsidRDefault="00492917" w:rsidP="00492917">
      <w:pPr>
        <w:snapToGrid w:val="0"/>
        <w:spacing w:line="420" w:lineRule="exact"/>
        <w:ind w:leftChars="7" w:left="977" w:rightChars="-5" w:right="-12" w:hangingChars="300" w:hanging="960"/>
        <w:jc w:val="both"/>
        <w:rPr>
          <w:rFonts w:ascii="標楷體" w:eastAsia="標楷體" w:hAnsi="標楷體"/>
          <w:bCs/>
          <w:sz w:val="32"/>
          <w:lang w:val="x-none" w:eastAsia="x-none"/>
        </w:rPr>
      </w:pPr>
      <w:r>
        <w:rPr>
          <w:rFonts w:ascii="標楷體" w:eastAsia="標楷體" w:hAnsi="標楷體" w:hint="eastAsia"/>
          <w:bCs/>
          <w:sz w:val="32"/>
          <w:lang w:val="x-none" w:eastAsia="x-none"/>
        </w:rPr>
        <w:t>拾貳</w:t>
      </w:r>
      <w:r w:rsidR="006C5F7C" w:rsidRPr="009D238B">
        <w:rPr>
          <w:rFonts w:ascii="標楷體" w:eastAsia="標楷體" w:hAnsi="標楷體" w:hint="eastAsia"/>
          <w:bCs/>
          <w:sz w:val="32"/>
          <w:lang w:val="x-none" w:eastAsia="x-none"/>
        </w:rPr>
        <w:t>、</w:t>
      </w:r>
      <w:r w:rsidR="006C5F7C" w:rsidRPr="00492917">
        <w:rPr>
          <w:rFonts w:ascii="標楷體" w:eastAsia="標楷體" w:hAnsi="標楷體" w:hint="eastAsia"/>
          <w:bCs/>
          <w:sz w:val="32"/>
          <w:lang w:val="x-none" w:eastAsia="x-none"/>
        </w:rPr>
        <w:t>10</w:t>
      </w:r>
      <w:r w:rsidR="007F0258" w:rsidRPr="00492917">
        <w:rPr>
          <w:rFonts w:ascii="標楷體" w:eastAsia="標楷體" w:hAnsi="標楷體" w:hint="eastAsia"/>
          <w:bCs/>
          <w:sz w:val="32"/>
          <w:lang w:val="x-none" w:eastAsia="x-none"/>
        </w:rPr>
        <w:t>7</w:t>
      </w:r>
      <w:r w:rsidR="006C5F7C" w:rsidRPr="009D238B">
        <w:rPr>
          <w:rFonts w:ascii="標楷體" w:eastAsia="標楷體" w:hAnsi="標楷體" w:hint="eastAsia"/>
          <w:bCs/>
          <w:sz w:val="32"/>
          <w:lang w:val="x-none" w:eastAsia="x-none"/>
        </w:rPr>
        <w:t>年度「財團法人海峽交流基金會」、「財團法人臺港經濟文化合作策進會」預算書案</w:t>
      </w:r>
      <w:r w:rsidR="006C5F7C" w:rsidRPr="009D238B">
        <w:rPr>
          <w:rFonts w:ascii="標楷體" w:eastAsia="標楷體" w:hAnsi="標楷體"/>
          <w:bCs/>
          <w:sz w:val="32"/>
          <w:lang w:val="x-none" w:eastAsia="x-none"/>
        </w:rPr>
        <w:t>審查完竣，擬具審查報告，提報院會公決，</w:t>
      </w:r>
      <w:r w:rsidR="006C5F7C" w:rsidRPr="009D238B">
        <w:rPr>
          <w:rFonts w:ascii="標楷體" w:eastAsia="標楷體" w:hAnsi="標楷體" w:hint="eastAsia"/>
          <w:bCs/>
          <w:sz w:val="32"/>
          <w:lang w:val="x-none" w:eastAsia="x-none"/>
        </w:rPr>
        <w:t>不</w:t>
      </w:r>
      <w:r w:rsidR="006C5F7C" w:rsidRPr="009D238B">
        <w:rPr>
          <w:rFonts w:ascii="標楷體" w:eastAsia="標楷體" w:hAnsi="標楷體"/>
          <w:bCs/>
          <w:sz w:val="32"/>
          <w:lang w:val="x-none" w:eastAsia="x-none"/>
        </w:rPr>
        <w:t>須</w:t>
      </w:r>
      <w:r w:rsidR="006C5F7C" w:rsidRPr="009D238B">
        <w:rPr>
          <w:rFonts w:ascii="標楷體" w:eastAsia="標楷體" w:hAnsi="標楷體" w:hint="eastAsia"/>
          <w:bCs/>
          <w:sz w:val="32"/>
          <w:lang w:val="x-none" w:eastAsia="x-none"/>
        </w:rPr>
        <w:t>交由</w:t>
      </w:r>
      <w:r w:rsidR="006C5F7C" w:rsidRPr="009D238B">
        <w:rPr>
          <w:rFonts w:ascii="標楷體" w:eastAsia="標楷體" w:hAnsi="標楷體"/>
          <w:bCs/>
          <w:sz w:val="32"/>
          <w:lang w:val="x-none" w:eastAsia="x-none"/>
        </w:rPr>
        <w:t>黨團協商，</w:t>
      </w:r>
      <w:r w:rsidR="006C5F7C" w:rsidRPr="009D238B">
        <w:rPr>
          <w:rFonts w:ascii="標楷體" w:eastAsia="標楷體" w:hAnsi="標楷體" w:hint="eastAsia"/>
          <w:bCs/>
          <w:sz w:val="32"/>
          <w:lang w:val="x-none" w:eastAsia="x-none"/>
        </w:rPr>
        <w:t>並</w:t>
      </w:r>
      <w:r w:rsidR="006C5F7C" w:rsidRPr="009D238B">
        <w:rPr>
          <w:rFonts w:ascii="標楷體" w:eastAsia="標楷體" w:hAnsi="標楷體"/>
          <w:bCs/>
          <w:sz w:val="32"/>
          <w:lang w:val="x-none" w:eastAsia="x-none"/>
        </w:rPr>
        <w:t>推請</w:t>
      </w:r>
      <w:r w:rsidR="007F0258" w:rsidRPr="009D238B">
        <w:rPr>
          <w:rFonts w:ascii="標楷體" w:eastAsia="標楷體" w:hAnsi="標楷體" w:hint="eastAsia"/>
          <w:bCs/>
          <w:sz w:val="32"/>
          <w:lang w:val="x-none" w:eastAsia="x-none"/>
        </w:rPr>
        <w:t>鄭</w:t>
      </w:r>
      <w:r w:rsidR="006C5F7C" w:rsidRPr="009D238B">
        <w:rPr>
          <w:rFonts w:ascii="標楷體" w:eastAsia="標楷體" w:hAnsi="標楷體"/>
          <w:bCs/>
          <w:sz w:val="32"/>
          <w:lang w:val="x-none" w:eastAsia="x-none"/>
        </w:rPr>
        <w:t>召集</w:t>
      </w:r>
      <w:r w:rsidR="007F0258" w:rsidRPr="009D238B">
        <w:rPr>
          <w:rFonts w:ascii="標楷體" w:eastAsia="標楷體" w:hAnsi="標楷體" w:hint="eastAsia"/>
          <w:bCs/>
          <w:sz w:val="32"/>
          <w:lang w:val="x-none" w:eastAsia="x-none"/>
        </w:rPr>
        <w:t>天財</w:t>
      </w:r>
      <w:r w:rsidR="007F0258" w:rsidRPr="009D238B">
        <w:rPr>
          <w:rFonts w:ascii="標楷體" w:eastAsia="標楷體" w:hAnsi="標楷體"/>
          <w:bCs/>
          <w:sz w:val="32"/>
          <w:lang w:val="x-none" w:eastAsia="x-none"/>
        </w:rPr>
        <w:t>Sra Kacaw</w:t>
      </w:r>
      <w:r w:rsidR="006C5F7C" w:rsidRPr="009D238B">
        <w:rPr>
          <w:rFonts w:ascii="標楷體" w:eastAsia="標楷體" w:hAnsi="標楷體"/>
          <w:bCs/>
          <w:sz w:val="32"/>
          <w:lang w:val="x-none" w:eastAsia="x-none"/>
        </w:rPr>
        <w:t>於院會討論時作補充說明。</w:t>
      </w:r>
    </w:p>
    <w:p w:rsidR="006C5F7C" w:rsidRDefault="006C5F7C" w:rsidP="00492917">
      <w:pPr>
        <w:snapToGrid w:val="0"/>
        <w:spacing w:line="420" w:lineRule="exact"/>
        <w:ind w:leftChars="7" w:left="977" w:rightChars="-5" w:right="-12" w:hangingChars="300" w:hanging="960"/>
        <w:jc w:val="both"/>
        <w:rPr>
          <w:rFonts w:ascii="標楷體" w:eastAsia="標楷體" w:hAnsi="標楷體"/>
          <w:bCs/>
          <w:sz w:val="32"/>
          <w:lang w:val="x-none"/>
        </w:rPr>
      </w:pPr>
      <w:r w:rsidRPr="00492917">
        <w:rPr>
          <w:rFonts w:ascii="標楷體" w:eastAsia="標楷體" w:hAnsi="標楷體" w:hint="eastAsia"/>
          <w:bCs/>
          <w:sz w:val="32"/>
          <w:lang w:val="x-none" w:eastAsia="x-none"/>
        </w:rPr>
        <w:t>拾</w:t>
      </w:r>
      <w:r w:rsidR="00492917" w:rsidRPr="00492917">
        <w:rPr>
          <w:rFonts w:ascii="標楷體" w:eastAsia="標楷體" w:hAnsi="標楷體" w:hint="eastAsia"/>
          <w:bCs/>
          <w:sz w:val="32"/>
          <w:lang w:val="x-none" w:eastAsia="x-none"/>
        </w:rPr>
        <w:t>參</w:t>
      </w:r>
      <w:r w:rsidRPr="00492917">
        <w:rPr>
          <w:rFonts w:ascii="標楷體" w:eastAsia="標楷體" w:hAnsi="標楷體" w:hint="eastAsia"/>
          <w:bCs/>
          <w:sz w:val="32"/>
          <w:lang w:val="x-none" w:eastAsia="x-none"/>
        </w:rPr>
        <w:t>、討論事項第</w:t>
      </w:r>
      <w:r w:rsidR="00492917" w:rsidRPr="00492917">
        <w:rPr>
          <w:rFonts w:ascii="標楷體" w:eastAsia="標楷體" w:hAnsi="標楷體" w:hint="eastAsia"/>
          <w:bCs/>
          <w:sz w:val="32"/>
          <w:lang w:val="x-none" w:eastAsia="x-none"/>
        </w:rPr>
        <w:t>六</w:t>
      </w:r>
      <w:r w:rsidRPr="00492917">
        <w:rPr>
          <w:rFonts w:ascii="標楷體" w:eastAsia="標楷體" w:hAnsi="標楷體" w:hint="eastAsia"/>
          <w:bCs/>
          <w:sz w:val="32"/>
          <w:lang w:val="x-none" w:eastAsia="x-none"/>
        </w:rPr>
        <w:t>案、第</w:t>
      </w:r>
      <w:r w:rsidR="00492917" w:rsidRPr="00492917">
        <w:rPr>
          <w:rFonts w:ascii="標楷體" w:eastAsia="標楷體" w:hAnsi="標楷體" w:hint="eastAsia"/>
          <w:bCs/>
          <w:sz w:val="32"/>
          <w:lang w:val="x-none" w:eastAsia="x-none"/>
        </w:rPr>
        <w:t>七</w:t>
      </w:r>
      <w:r w:rsidRPr="00492917">
        <w:rPr>
          <w:rFonts w:ascii="標楷體" w:eastAsia="標楷體" w:hAnsi="標楷體" w:hint="eastAsia"/>
          <w:bCs/>
          <w:sz w:val="32"/>
          <w:lang w:val="x-none" w:eastAsia="x-none"/>
        </w:rPr>
        <w:t>案均准予備查，擬具審查報告，提報院會。</w:t>
      </w:r>
    </w:p>
    <w:p w:rsidR="00492917" w:rsidRPr="00492917" w:rsidRDefault="00492917" w:rsidP="00492917">
      <w:pPr>
        <w:snapToGrid w:val="0"/>
        <w:spacing w:line="420" w:lineRule="exact"/>
        <w:ind w:leftChars="7" w:left="977" w:rightChars="-5" w:right="-12" w:hangingChars="300" w:hanging="960"/>
        <w:jc w:val="both"/>
        <w:rPr>
          <w:rFonts w:ascii="標楷體" w:eastAsia="標楷體" w:hAnsi="標楷體"/>
          <w:bCs/>
          <w:sz w:val="32"/>
          <w:lang w:val="x-none"/>
        </w:rPr>
      </w:pPr>
      <w:r>
        <w:rPr>
          <w:rFonts w:ascii="標楷體" w:eastAsia="標楷體" w:hAnsi="標楷體" w:hint="eastAsia"/>
          <w:bCs/>
          <w:sz w:val="32"/>
          <w:lang w:val="x-none"/>
        </w:rPr>
        <w:t>拾肆、「原住民身分法修正草案」部分：</w:t>
      </w:r>
      <w:r w:rsidRPr="00492917">
        <w:rPr>
          <w:rFonts w:ascii="標楷體" w:eastAsia="標楷體" w:hAnsi="標楷體" w:hint="eastAsia"/>
          <w:bCs/>
          <w:sz w:val="32"/>
          <w:lang w:val="x-none"/>
        </w:rPr>
        <w:t>另定期繼續審查。</w:t>
      </w:r>
    </w:p>
    <w:p w:rsidR="00492917" w:rsidRDefault="00492917" w:rsidP="00916157">
      <w:pPr>
        <w:spacing w:line="460" w:lineRule="exact"/>
        <w:jc w:val="both"/>
        <w:rPr>
          <w:rFonts w:ascii="標楷體" w:eastAsia="標楷體" w:hAnsi="標楷體"/>
          <w:b/>
          <w:sz w:val="32"/>
          <w:szCs w:val="32"/>
          <w:lang w:val="x-none"/>
        </w:rPr>
      </w:pPr>
    </w:p>
    <w:p w:rsidR="006C5F7C" w:rsidRPr="009D238B" w:rsidRDefault="006C5F7C" w:rsidP="00916157">
      <w:pPr>
        <w:spacing w:line="460" w:lineRule="exact"/>
        <w:jc w:val="both"/>
        <w:rPr>
          <w:rFonts w:ascii="標楷體" w:eastAsia="標楷體" w:hAnsi="標楷體"/>
          <w:b/>
          <w:sz w:val="32"/>
          <w:szCs w:val="32"/>
        </w:rPr>
      </w:pPr>
      <w:r w:rsidRPr="009D238B">
        <w:rPr>
          <w:rFonts w:ascii="標楷體" w:eastAsia="標楷體" w:hAnsi="標楷體" w:hint="eastAsia"/>
          <w:b/>
          <w:sz w:val="32"/>
          <w:szCs w:val="32"/>
        </w:rPr>
        <w:t>散會</w:t>
      </w:r>
    </w:p>
    <w:p w:rsidR="00026AB0" w:rsidRPr="009D238B" w:rsidRDefault="00026AB0" w:rsidP="00916157">
      <w:pPr>
        <w:jc w:val="both"/>
        <w:rPr>
          <w:rFonts w:ascii="標楷體" w:eastAsia="標楷體" w:hAnsi="標楷體"/>
        </w:rPr>
      </w:pPr>
    </w:p>
    <w:sectPr w:rsidR="00026AB0" w:rsidRPr="009D238B" w:rsidSect="00026AB0">
      <w:footerReference w:type="default" r:id="rId9"/>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FBB" w:rsidRDefault="00951FBB" w:rsidP="00026AB0">
      <w:r>
        <w:separator/>
      </w:r>
    </w:p>
  </w:endnote>
  <w:endnote w:type="continuationSeparator" w:id="0">
    <w:p w:rsidR="00951FBB" w:rsidRDefault="00951FBB"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altName w:val="微軟正黑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BD0B13" w:rsidRDefault="00BD0B13" w:rsidP="00026AB0">
        <w:pPr>
          <w:pStyle w:val="af4"/>
          <w:ind w:left="280" w:hanging="280"/>
          <w:jc w:val="center"/>
        </w:pPr>
        <w:r>
          <w:fldChar w:fldCharType="begin"/>
        </w:r>
        <w:r>
          <w:instrText>PAGE   \* MERGEFORMAT</w:instrText>
        </w:r>
        <w:r>
          <w:fldChar w:fldCharType="separate"/>
        </w:r>
        <w:r w:rsidR="00951FBB" w:rsidRPr="00951FBB">
          <w:rPr>
            <w:noProof/>
            <w:lang w:val="zh-TW" w:eastAsia="zh-TW"/>
          </w:rPr>
          <w:t>1</w:t>
        </w:r>
        <w:r>
          <w:fldChar w:fldCharType="end"/>
        </w:r>
      </w:p>
    </w:sdtContent>
  </w:sdt>
  <w:p w:rsidR="00BD0B13" w:rsidRDefault="00BD0B13">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FBB" w:rsidRDefault="00951FBB" w:rsidP="00026AB0">
      <w:r>
        <w:separator/>
      </w:r>
    </w:p>
  </w:footnote>
  <w:footnote w:type="continuationSeparator" w:id="0">
    <w:p w:rsidR="00951FBB" w:rsidRDefault="00951FBB"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2">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17">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21">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26">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28">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3"/>
  </w:num>
  <w:num w:numId="4">
    <w:abstractNumId w:val="6"/>
  </w:num>
  <w:num w:numId="5">
    <w:abstractNumId w:val="9"/>
  </w:num>
  <w:num w:numId="6">
    <w:abstractNumId w:val="7"/>
  </w:num>
  <w:num w:numId="7">
    <w:abstractNumId w:val="15"/>
  </w:num>
  <w:num w:numId="8">
    <w:abstractNumId w:val="19"/>
  </w:num>
  <w:num w:numId="9">
    <w:abstractNumId w:val="10"/>
  </w:num>
  <w:num w:numId="10">
    <w:abstractNumId w:val="25"/>
  </w:num>
  <w:num w:numId="11">
    <w:abstractNumId w:val="18"/>
  </w:num>
  <w:num w:numId="12">
    <w:abstractNumId w:val="16"/>
  </w:num>
  <w:num w:numId="13">
    <w:abstractNumId w:val="27"/>
  </w:num>
  <w:num w:numId="14">
    <w:abstractNumId w:val="20"/>
  </w:num>
  <w:num w:numId="15">
    <w:abstractNumId w:val="22"/>
  </w:num>
  <w:num w:numId="16">
    <w:abstractNumId w:val="26"/>
  </w:num>
  <w:num w:numId="17">
    <w:abstractNumId w:val="3"/>
  </w:num>
  <w:num w:numId="18">
    <w:abstractNumId w:val="17"/>
  </w:num>
  <w:num w:numId="19">
    <w:abstractNumId w:val="5"/>
  </w:num>
  <w:num w:numId="20">
    <w:abstractNumId w:val="13"/>
  </w:num>
  <w:num w:numId="21">
    <w:abstractNumId w:val="12"/>
  </w:num>
  <w:num w:numId="22">
    <w:abstractNumId w:val="3"/>
    <w:lvlOverride w:ilvl="0">
      <w:startOverride w:val="1"/>
    </w:lvlOverride>
  </w:num>
  <w:num w:numId="23">
    <w:abstractNumId w:val="14"/>
  </w:num>
  <w:num w:numId="24">
    <w:abstractNumId w:val="11"/>
  </w:num>
  <w:num w:numId="25">
    <w:abstractNumId w:val="4"/>
  </w:num>
  <w:num w:numId="26">
    <w:abstractNumId w:val="28"/>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12A92"/>
    <w:rsid w:val="00024B48"/>
    <w:rsid w:val="00026AB0"/>
    <w:rsid w:val="00034A1E"/>
    <w:rsid w:val="00034C9B"/>
    <w:rsid w:val="000419C1"/>
    <w:rsid w:val="000A6185"/>
    <w:rsid w:val="000B0D5B"/>
    <w:rsid w:val="000C1DA2"/>
    <w:rsid w:val="000F76B9"/>
    <w:rsid w:val="00107972"/>
    <w:rsid w:val="00110B8C"/>
    <w:rsid w:val="00110EC7"/>
    <w:rsid w:val="00135B24"/>
    <w:rsid w:val="00146CF6"/>
    <w:rsid w:val="00150A94"/>
    <w:rsid w:val="00150C8C"/>
    <w:rsid w:val="0016265A"/>
    <w:rsid w:val="001862E2"/>
    <w:rsid w:val="001919C0"/>
    <w:rsid w:val="001921D5"/>
    <w:rsid w:val="001A7763"/>
    <w:rsid w:val="001B1FC4"/>
    <w:rsid w:val="001D2087"/>
    <w:rsid w:val="002041D2"/>
    <w:rsid w:val="00237F1D"/>
    <w:rsid w:val="00256BC8"/>
    <w:rsid w:val="0028635D"/>
    <w:rsid w:val="00291F8C"/>
    <w:rsid w:val="00292D26"/>
    <w:rsid w:val="002B0BA1"/>
    <w:rsid w:val="002B4606"/>
    <w:rsid w:val="002C3967"/>
    <w:rsid w:val="002C6600"/>
    <w:rsid w:val="002D0E38"/>
    <w:rsid w:val="002D37D9"/>
    <w:rsid w:val="002E243A"/>
    <w:rsid w:val="002E5E1C"/>
    <w:rsid w:val="00314DA9"/>
    <w:rsid w:val="00317270"/>
    <w:rsid w:val="00341A31"/>
    <w:rsid w:val="0034533D"/>
    <w:rsid w:val="003A18FB"/>
    <w:rsid w:val="003B333D"/>
    <w:rsid w:val="003B7B20"/>
    <w:rsid w:val="003D51DB"/>
    <w:rsid w:val="003E3E03"/>
    <w:rsid w:val="003F037E"/>
    <w:rsid w:val="003F571D"/>
    <w:rsid w:val="004111BD"/>
    <w:rsid w:val="00411AC8"/>
    <w:rsid w:val="0043114D"/>
    <w:rsid w:val="004449CC"/>
    <w:rsid w:val="004468A3"/>
    <w:rsid w:val="00455775"/>
    <w:rsid w:val="0049197E"/>
    <w:rsid w:val="00492917"/>
    <w:rsid w:val="00494FF5"/>
    <w:rsid w:val="004B7ADE"/>
    <w:rsid w:val="005825B1"/>
    <w:rsid w:val="005837F0"/>
    <w:rsid w:val="005871F6"/>
    <w:rsid w:val="0059321E"/>
    <w:rsid w:val="00594237"/>
    <w:rsid w:val="00594DA3"/>
    <w:rsid w:val="005A207E"/>
    <w:rsid w:val="005A330B"/>
    <w:rsid w:val="005A3701"/>
    <w:rsid w:val="005A42D0"/>
    <w:rsid w:val="005E7280"/>
    <w:rsid w:val="006239EA"/>
    <w:rsid w:val="0064058F"/>
    <w:rsid w:val="00655DCD"/>
    <w:rsid w:val="006A10A2"/>
    <w:rsid w:val="006C5F7C"/>
    <w:rsid w:val="006E34B7"/>
    <w:rsid w:val="00702C5C"/>
    <w:rsid w:val="00752DB2"/>
    <w:rsid w:val="007623C6"/>
    <w:rsid w:val="007737FB"/>
    <w:rsid w:val="0079300B"/>
    <w:rsid w:val="007937D5"/>
    <w:rsid w:val="00795AC2"/>
    <w:rsid w:val="007B3097"/>
    <w:rsid w:val="007C36AC"/>
    <w:rsid w:val="007D612F"/>
    <w:rsid w:val="007D68E6"/>
    <w:rsid w:val="007F0258"/>
    <w:rsid w:val="0085013C"/>
    <w:rsid w:val="008672B5"/>
    <w:rsid w:val="00873913"/>
    <w:rsid w:val="00877FD2"/>
    <w:rsid w:val="008A165B"/>
    <w:rsid w:val="008A4E4F"/>
    <w:rsid w:val="008C03C2"/>
    <w:rsid w:val="008D3557"/>
    <w:rsid w:val="008E3349"/>
    <w:rsid w:val="00916157"/>
    <w:rsid w:val="00921CAB"/>
    <w:rsid w:val="009408D3"/>
    <w:rsid w:val="0094658A"/>
    <w:rsid w:val="00951FBB"/>
    <w:rsid w:val="0095638F"/>
    <w:rsid w:val="00982021"/>
    <w:rsid w:val="009A3679"/>
    <w:rsid w:val="009B53ED"/>
    <w:rsid w:val="009C647D"/>
    <w:rsid w:val="009D238B"/>
    <w:rsid w:val="009E0659"/>
    <w:rsid w:val="009E1203"/>
    <w:rsid w:val="009E4328"/>
    <w:rsid w:val="009E681F"/>
    <w:rsid w:val="00A00B5E"/>
    <w:rsid w:val="00A325D5"/>
    <w:rsid w:val="00A710AF"/>
    <w:rsid w:val="00A86F16"/>
    <w:rsid w:val="00A93BE9"/>
    <w:rsid w:val="00A96171"/>
    <w:rsid w:val="00AB75F3"/>
    <w:rsid w:val="00AB7FC5"/>
    <w:rsid w:val="00AD2023"/>
    <w:rsid w:val="00AD40A9"/>
    <w:rsid w:val="00AD4F6E"/>
    <w:rsid w:val="00B03868"/>
    <w:rsid w:val="00B10498"/>
    <w:rsid w:val="00B440F9"/>
    <w:rsid w:val="00B52607"/>
    <w:rsid w:val="00B56B7D"/>
    <w:rsid w:val="00B70E82"/>
    <w:rsid w:val="00B7437D"/>
    <w:rsid w:val="00B75494"/>
    <w:rsid w:val="00B7708F"/>
    <w:rsid w:val="00BA362F"/>
    <w:rsid w:val="00BD0B13"/>
    <w:rsid w:val="00BD4C61"/>
    <w:rsid w:val="00BE1EC0"/>
    <w:rsid w:val="00BE2FE5"/>
    <w:rsid w:val="00BE320C"/>
    <w:rsid w:val="00BF2612"/>
    <w:rsid w:val="00C12340"/>
    <w:rsid w:val="00C23976"/>
    <w:rsid w:val="00C44B2D"/>
    <w:rsid w:val="00C76880"/>
    <w:rsid w:val="00C827C5"/>
    <w:rsid w:val="00CA26E9"/>
    <w:rsid w:val="00CE3A85"/>
    <w:rsid w:val="00CF31D9"/>
    <w:rsid w:val="00CF7FF5"/>
    <w:rsid w:val="00D05EFF"/>
    <w:rsid w:val="00D17B8C"/>
    <w:rsid w:val="00D30E61"/>
    <w:rsid w:val="00D43271"/>
    <w:rsid w:val="00D5550D"/>
    <w:rsid w:val="00D920DD"/>
    <w:rsid w:val="00D969D5"/>
    <w:rsid w:val="00DC54D2"/>
    <w:rsid w:val="00DC733F"/>
    <w:rsid w:val="00DD2799"/>
    <w:rsid w:val="00DE7767"/>
    <w:rsid w:val="00E279EA"/>
    <w:rsid w:val="00E43169"/>
    <w:rsid w:val="00E456A9"/>
    <w:rsid w:val="00E672E9"/>
    <w:rsid w:val="00E973B7"/>
    <w:rsid w:val="00EB4D6F"/>
    <w:rsid w:val="00ED7CF0"/>
    <w:rsid w:val="00EE3BDA"/>
    <w:rsid w:val="00EF60C4"/>
    <w:rsid w:val="00F07156"/>
    <w:rsid w:val="00F24BC3"/>
    <w:rsid w:val="00F2579D"/>
    <w:rsid w:val="00F642D6"/>
    <w:rsid w:val="00F6558B"/>
    <w:rsid w:val="00F6665D"/>
    <w:rsid w:val="00FA4C0C"/>
    <w:rsid w:val="00FA4CAE"/>
    <w:rsid w:val="00FB4075"/>
    <w:rsid w:val="00FC339A"/>
    <w:rsid w:val="00FD0536"/>
    <w:rsid w:val="00FF33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61AE6-965B-46DD-9EBA-9C7F45196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92</Pages>
  <Words>9362</Words>
  <Characters>53365</Characters>
  <Application>Microsoft Office Word</Application>
  <DocSecurity>0</DocSecurity>
  <Lines>444</Lines>
  <Paragraphs>125</Paragraphs>
  <ScaleCrop>false</ScaleCrop>
  <Company/>
  <LinksUpToDate>false</LinksUpToDate>
  <CharactersWithSpaces>62602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4</cp:revision>
  <cp:lastPrinted>2017-12-22T06:37:00Z</cp:lastPrinted>
  <dcterms:created xsi:type="dcterms:W3CDTF">2017-12-22T10:32:00Z</dcterms:created>
  <dcterms:modified xsi:type="dcterms:W3CDTF">2018-01-04T02:44:00Z</dcterms:modified>
</cp:coreProperties>
</file>