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382A35" w:rsidRDefault="00EE65C0">
      <w:pPr>
        <w:pStyle w:val="title"/>
        <w:rPr>
          <w:position w:val="20"/>
        </w:rPr>
      </w:pPr>
      <w:r w:rsidRPr="00382A3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E943F92" wp14:editId="4857B01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382A35">
        <w:rPr>
          <w:rFonts w:hint="eastAsia"/>
          <w:position w:val="20"/>
        </w:rPr>
        <w:t>立法院</w:t>
      </w:r>
      <w:bookmarkStart w:id="3" w:name="單位名稱"/>
      <w:bookmarkEnd w:id="3"/>
      <w:r w:rsidRPr="00382A35">
        <w:rPr>
          <w:rFonts w:hint="eastAsia"/>
          <w:position w:val="20"/>
        </w:rPr>
        <w:t>內政委員會</w:t>
      </w:r>
      <w:r w:rsidR="00064D29" w:rsidRPr="00382A35">
        <w:rPr>
          <w:rFonts w:hint="eastAsia"/>
          <w:position w:val="20"/>
        </w:rPr>
        <w:t xml:space="preserve">　開會通知單</w:t>
      </w:r>
    </w:p>
    <w:p w:rsidR="00064D29" w:rsidRPr="00382A35" w:rsidRDefault="00EE65C0">
      <w:pPr>
        <w:pStyle w:val="titlespace"/>
      </w:pPr>
      <w:r w:rsidRPr="00382A3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E4C0861" wp14:editId="45EA707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82A35" w:rsidRDefault="00064D29">
      <w:pPr>
        <w:pStyle w:val="space2"/>
      </w:pPr>
    </w:p>
    <w:p w:rsidR="00064D29" w:rsidRPr="00382A35" w:rsidRDefault="00064D29">
      <w:pPr>
        <w:pStyle w:val="space2"/>
      </w:pPr>
    </w:p>
    <w:p w:rsidR="00064D29" w:rsidRPr="00382A35" w:rsidRDefault="00064D29">
      <w:pPr>
        <w:pStyle w:val="af0"/>
        <w:spacing w:line="360" w:lineRule="exact"/>
      </w:pPr>
      <w:r w:rsidRPr="00382A35">
        <w:rPr>
          <w:rFonts w:hint="eastAsia"/>
        </w:rPr>
        <w:t>受文者：</w:t>
      </w:r>
      <w:bookmarkStart w:id="5" w:name="受文者"/>
      <w:bookmarkEnd w:id="5"/>
      <w:r w:rsidR="005C2C93" w:rsidRPr="00382A35">
        <w:rPr>
          <w:rFonts w:hint="eastAsia"/>
        </w:rPr>
        <w:t>本會委員</w:t>
      </w:r>
    </w:p>
    <w:p w:rsidR="00064D29" w:rsidRPr="00382A35" w:rsidRDefault="00064D29">
      <w:pPr>
        <w:pStyle w:val="space"/>
      </w:pPr>
    </w:p>
    <w:p w:rsidR="00064D29" w:rsidRPr="00382A35" w:rsidRDefault="00064D29">
      <w:pPr>
        <w:pStyle w:val="af1"/>
        <w:spacing w:line="240" w:lineRule="exact"/>
      </w:pPr>
      <w:r w:rsidRPr="00382A35">
        <w:fldChar w:fldCharType="begin"/>
      </w:r>
      <w:r w:rsidRPr="00382A35">
        <w:instrText xml:space="preserve"> </w:instrText>
      </w:r>
      <w:r w:rsidRPr="00382A35">
        <w:rPr>
          <w:rFonts w:hint="eastAsia"/>
        </w:rPr>
        <w:instrText>MACROBUTTON  DocDispatch 發文日期：</w:instrText>
      </w:r>
      <w:r w:rsidRPr="00382A35">
        <w:fldChar w:fldCharType="end"/>
      </w:r>
      <w:bookmarkStart w:id="6" w:name="發文日期"/>
      <w:bookmarkEnd w:id="6"/>
      <w:r w:rsidR="004A051D" w:rsidRPr="00382A35">
        <w:t>中華民國107年3月31日</w:t>
      </w:r>
    </w:p>
    <w:p w:rsidR="00064D29" w:rsidRPr="00382A35" w:rsidRDefault="00064D29">
      <w:pPr>
        <w:pStyle w:val="af1"/>
        <w:spacing w:line="240" w:lineRule="exact"/>
      </w:pPr>
      <w:r w:rsidRPr="00382A35">
        <w:rPr>
          <w:rFonts w:hint="eastAsia"/>
        </w:rPr>
        <w:t>發文字號：</w:t>
      </w:r>
      <w:bookmarkStart w:id="7" w:name="發文字號"/>
      <w:bookmarkEnd w:id="7"/>
      <w:r w:rsidR="003132F9">
        <w:rPr>
          <w:rFonts w:hint="eastAsia"/>
        </w:rPr>
        <w:t>台立內字第</w:t>
      </w:r>
      <w:r w:rsidR="003132F9">
        <w:t>1074000478號</w:t>
      </w:r>
    </w:p>
    <w:p w:rsidR="00064D29" w:rsidRPr="00382A35" w:rsidRDefault="00064D29">
      <w:pPr>
        <w:pStyle w:val="af1"/>
        <w:spacing w:line="240" w:lineRule="exact"/>
      </w:pPr>
      <w:r w:rsidRPr="00382A35">
        <w:fldChar w:fldCharType="begin"/>
      </w:r>
      <w:r w:rsidRPr="00382A35">
        <w:instrText xml:space="preserve"> </w:instrText>
      </w:r>
      <w:r w:rsidRPr="00382A35">
        <w:rPr>
          <w:rFonts w:hint="eastAsia"/>
        </w:rPr>
        <w:instrText>MACROBUTTON  DocSpeed 速別：</w:instrText>
      </w:r>
      <w:r w:rsidRPr="00382A35">
        <w:fldChar w:fldCharType="end"/>
      </w:r>
      <w:bookmarkStart w:id="8" w:name="速別"/>
      <w:bookmarkEnd w:id="8"/>
      <w:r w:rsidR="004A051D" w:rsidRPr="00382A35">
        <w:rPr>
          <w:rFonts w:hint="eastAsia"/>
        </w:rPr>
        <w:t>最速件</w:t>
      </w:r>
    </w:p>
    <w:p w:rsidR="00064D29" w:rsidRPr="00382A35" w:rsidRDefault="00064D29">
      <w:pPr>
        <w:pStyle w:val="af1"/>
        <w:spacing w:line="240" w:lineRule="exact"/>
      </w:pPr>
      <w:r w:rsidRPr="00382A35">
        <w:fldChar w:fldCharType="begin"/>
      </w:r>
      <w:r w:rsidRPr="00382A35">
        <w:instrText xml:space="preserve"> </w:instrText>
      </w:r>
      <w:r w:rsidRPr="00382A35">
        <w:rPr>
          <w:rFonts w:hint="eastAsia"/>
        </w:rPr>
        <w:instrText>MACROBUTTON  DocSecurity 密等及解密條件或保密期限：</w:instrText>
      </w:r>
      <w:r w:rsidRPr="00382A35">
        <w:fldChar w:fldCharType="end"/>
      </w:r>
      <w:bookmarkStart w:id="9" w:name="密等及解密條件或保密期限"/>
      <w:bookmarkEnd w:id="9"/>
    </w:p>
    <w:p w:rsidR="00064D29" w:rsidRPr="00382A35" w:rsidRDefault="00064D29" w:rsidP="00B15AA4">
      <w:pPr>
        <w:pStyle w:val="af1"/>
        <w:spacing w:line="240" w:lineRule="exact"/>
      </w:pPr>
      <w:r w:rsidRPr="00382A35">
        <w:rPr>
          <w:rFonts w:hint="eastAsia"/>
        </w:rPr>
        <w:t>附件：</w:t>
      </w:r>
      <w:bookmarkStart w:id="10" w:name="附件"/>
      <w:bookmarkEnd w:id="10"/>
      <w:r w:rsidR="00C14D08">
        <w:rPr>
          <w:rFonts w:hint="eastAsia"/>
        </w:rPr>
        <w:t>議事日程</w:t>
      </w:r>
    </w:p>
    <w:p w:rsidR="00064D29" w:rsidRPr="00382A35" w:rsidRDefault="00064D29" w:rsidP="00D654ED">
      <w:pPr>
        <w:pStyle w:val="af2"/>
        <w:spacing w:line="320" w:lineRule="exact"/>
        <w:ind w:left="1635" w:hangingChars="511" w:hanging="1635"/>
        <w:rPr>
          <w:rFonts w:hAnsi="標楷體"/>
        </w:rPr>
      </w:pPr>
      <w:bookmarkStart w:id="11" w:name="_GoBack"/>
      <w:r w:rsidRPr="00382A35">
        <w:rPr>
          <w:rFonts w:hAnsi="標楷體" w:hint="eastAsia"/>
        </w:rPr>
        <w:t>開會事由：</w:t>
      </w:r>
      <w:bookmarkStart w:id="12" w:name="開會事由"/>
      <w:bookmarkEnd w:id="12"/>
      <w:r w:rsidR="007D5EF2" w:rsidRPr="00382A35">
        <w:rPr>
          <w:rFonts w:hAnsi="標楷體" w:hint="eastAsia"/>
        </w:rPr>
        <w:t>立法院第</w:t>
      </w:r>
      <w:bookmarkStart w:id="13" w:name="屆別"/>
      <w:r w:rsidR="00EE65C0" w:rsidRPr="00382A35">
        <w:rPr>
          <w:rFonts w:hAnsi="標楷體"/>
        </w:rPr>
        <w:t>9</w:t>
      </w:r>
      <w:bookmarkEnd w:id="13"/>
      <w:r w:rsidR="007D5EF2" w:rsidRPr="00382A35">
        <w:rPr>
          <w:rFonts w:hAnsi="標楷體" w:hint="eastAsia"/>
        </w:rPr>
        <w:t>屆第</w:t>
      </w:r>
      <w:bookmarkStart w:id="14" w:name="會期"/>
      <w:r w:rsidR="00EE65C0" w:rsidRPr="00382A35">
        <w:rPr>
          <w:rFonts w:hAnsi="標楷體"/>
        </w:rPr>
        <w:t>5</w:t>
      </w:r>
      <w:bookmarkEnd w:id="14"/>
      <w:r w:rsidR="007D5EF2" w:rsidRPr="00382A35">
        <w:rPr>
          <w:rFonts w:hAnsi="標楷體" w:hint="eastAsia"/>
        </w:rPr>
        <w:t>會期</w:t>
      </w:r>
      <w:bookmarkStart w:id="15" w:name="委員會"/>
      <w:r w:rsidR="00EE65C0" w:rsidRPr="00382A35">
        <w:rPr>
          <w:rFonts w:hAnsi="標楷體" w:hint="eastAsia"/>
        </w:rPr>
        <w:t>內政委員會</w:t>
      </w:r>
      <w:bookmarkEnd w:id="15"/>
      <w:r w:rsidR="00E83981" w:rsidRPr="00382A35">
        <w:rPr>
          <w:rFonts w:hAnsi="標楷體" w:hint="eastAsia"/>
        </w:rPr>
        <w:t>第</w:t>
      </w:r>
      <w:r w:rsidR="004A051D" w:rsidRPr="00382A35">
        <w:rPr>
          <w:rFonts w:hAnsi="標楷體" w:hint="eastAsia"/>
        </w:rPr>
        <w:t>9</w:t>
      </w:r>
      <w:r w:rsidR="00E83981" w:rsidRPr="00382A35">
        <w:rPr>
          <w:rFonts w:hAnsi="標楷體" w:hint="eastAsia"/>
        </w:rPr>
        <w:t>次全體委員會議</w:t>
      </w:r>
    </w:p>
    <w:p w:rsidR="00375F8F" w:rsidRPr="00382A35" w:rsidRDefault="00375F8F" w:rsidP="00A950F0">
      <w:pPr>
        <w:pStyle w:val="af2"/>
        <w:numPr>
          <w:ilvl w:val="0"/>
          <w:numId w:val="4"/>
        </w:numPr>
        <w:spacing w:line="360" w:lineRule="exact"/>
        <w:rPr>
          <w:rFonts w:hAnsi="標楷體"/>
          <w:u w:val="single"/>
        </w:rPr>
      </w:pPr>
      <w:r w:rsidRPr="00382A35">
        <w:rPr>
          <w:rFonts w:hAnsi="標楷體" w:hint="eastAsia"/>
        </w:rPr>
        <w:t>繼續審查「國家安全法」：</w:t>
      </w:r>
    </w:p>
    <w:p w:rsidR="00375F8F" w:rsidRPr="00382A35" w:rsidRDefault="00375F8F" w:rsidP="00A950F0">
      <w:pPr>
        <w:pStyle w:val="ab"/>
        <w:numPr>
          <w:ilvl w:val="0"/>
          <w:numId w:val="5"/>
        </w:numPr>
        <w:spacing w:line="360" w:lineRule="exact"/>
        <w:ind w:leftChars="0" w:firstLineChars="0"/>
      </w:pPr>
      <w:r w:rsidRPr="00382A35">
        <w:rPr>
          <w:rFonts w:hint="eastAsia"/>
        </w:rPr>
        <w:t>本院委員林俊憲等17人擬具「國家安全法第五條之</w:t>
      </w:r>
      <w:proofErr w:type="gramStart"/>
      <w:r w:rsidRPr="00382A35">
        <w:rPr>
          <w:rFonts w:hint="eastAsia"/>
        </w:rPr>
        <w:t>一</w:t>
      </w:r>
      <w:proofErr w:type="gramEnd"/>
      <w:r w:rsidRPr="00382A35">
        <w:rPr>
          <w:rFonts w:hint="eastAsia"/>
        </w:rPr>
        <w:t>條文修正草案」案。</w:t>
      </w:r>
    </w:p>
    <w:p w:rsidR="00375F8F" w:rsidRPr="00382A35" w:rsidRDefault="00375F8F" w:rsidP="00A950F0">
      <w:pPr>
        <w:pStyle w:val="ab"/>
        <w:numPr>
          <w:ilvl w:val="0"/>
          <w:numId w:val="5"/>
        </w:numPr>
        <w:spacing w:line="360" w:lineRule="exact"/>
        <w:ind w:leftChars="0" w:firstLineChars="0"/>
      </w:pPr>
      <w:r w:rsidRPr="00382A35">
        <w:rPr>
          <w:rFonts w:hint="eastAsia"/>
        </w:rPr>
        <w:t>本院委員陳其邁等29人擬具「國家安全法增訂第五條之二條文草案」案。</w:t>
      </w:r>
    </w:p>
    <w:p w:rsidR="00375F8F" w:rsidRPr="00382A35" w:rsidRDefault="00375F8F" w:rsidP="00A950F0">
      <w:pPr>
        <w:pStyle w:val="ab"/>
        <w:numPr>
          <w:ilvl w:val="0"/>
          <w:numId w:val="5"/>
        </w:numPr>
        <w:spacing w:line="360" w:lineRule="exact"/>
        <w:ind w:leftChars="0" w:firstLineChars="0"/>
      </w:pPr>
      <w:r w:rsidRPr="00382A35">
        <w:rPr>
          <w:rFonts w:hint="eastAsia"/>
        </w:rPr>
        <w:t>本院委員王定宇等18人擬具「國家安全法第二條之</w:t>
      </w:r>
      <w:proofErr w:type="gramStart"/>
      <w:r w:rsidRPr="00382A35">
        <w:rPr>
          <w:rFonts w:hint="eastAsia"/>
        </w:rPr>
        <w:t>一</w:t>
      </w:r>
      <w:proofErr w:type="gramEnd"/>
      <w:r w:rsidRPr="00382A35">
        <w:rPr>
          <w:rFonts w:hint="eastAsia"/>
        </w:rPr>
        <w:t>及第五條之</w:t>
      </w:r>
      <w:proofErr w:type="gramStart"/>
      <w:r w:rsidRPr="00382A35">
        <w:rPr>
          <w:rFonts w:hint="eastAsia"/>
        </w:rPr>
        <w:t>一</w:t>
      </w:r>
      <w:proofErr w:type="gramEnd"/>
      <w:r w:rsidRPr="00382A35">
        <w:rPr>
          <w:rFonts w:hint="eastAsia"/>
        </w:rPr>
        <w:t>條文修正草案」案。</w:t>
      </w:r>
    </w:p>
    <w:p w:rsidR="00375F8F" w:rsidRPr="00382A35" w:rsidRDefault="00375F8F" w:rsidP="00A950F0">
      <w:pPr>
        <w:pStyle w:val="ab"/>
        <w:numPr>
          <w:ilvl w:val="0"/>
          <w:numId w:val="5"/>
        </w:numPr>
        <w:spacing w:line="360" w:lineRule="exact"/>
        <w:ind w:leftChars="0" w:firstLineChars="0"/>
      </w:pPr>
      <w:r w:rsidRPr="00382A35">
        <w:rPr>
          <w:rFonts w:hint="eastAsia"/>
        </w:rPr>
        <w:t>本院委員劉世芳等16人擬具「國家安全法第二條之</w:t>
      </w:r>
      <w:proofErr w:type="gramStart"/>
      <w:r w:rsidRPr="00382A35">
        <w:rPr>
          <w:rFonts w:hint="eastAsia"/>
        </w:rPr>
        <w:t>一</w:t>
      </w:r>
      <w:proofErr w:type="gramEnd"/>
      <w:r w:rsidRPr="00382A35">
        <w:rPr>
          <w:rFonts w:hint="eastAsia"/>
        </w:rPr>
        <w:t>及第五條之</w:t>
      </w:r>
      <w:proofErr w:type="gramStart"/>
      <w:r w:rsidRPr="00382A35">
        <w:rPr>
          <w:rFonts w:hint="eastAsia"/>
        </w:rPr>
        <w:t>一</w:t>
      </w:r>
      <w:proofErr w:type="gramEnd"/>
      <w:r w:rsidRPr="00382A35">
        <w:rPr>
          <w:rFonts w:hint="eastAsia"/>
        </w:rPr>
        <w:t>條文修正草案」案。</w:t>
      </w:r>
    </w:p>
    <w:p w:rsidR="00375F8F" w:rsidRPr="00382A35" w:rsidRDefault="00375F8F" w:rsidP="00EB41FF">
      <w:pPr>
        <w:pStyle w:val="ab"/>
        <w:tabs>
          <w:tab w:val="left" w:pos="5940"/>
        </w:tabs>
        <w:spacing w:line="360" w:lineRule="exact"/>
        <w:ind w:leftChars="600" w:left="1440" w:firstLineChars="0" w:firstLine="0"/>
      </w:pPr>
      <w:r w:rsidRPr="00382A35">
        <w:rPr>
          <w:rFonts w:hint="eastAsia"/>
        </w:rPr>
        <w:t>二、審查請願文書1案。</w:t>
      </w:r>
      <w:r w:rsidR="00EB41FF">
        <w:tab/>
      </w:r>
    </w:p>
    <w:p w:rsidR="00064D29" w:rsidRPr="00382A35" w:rsidRDefault="00064D29" w:rsidP="00A950F0">
      <w:pPr>
        <w:pStyle w:val="af2"/>
        <w:spacing w:line="320" w:lineRule="exact"/>
        <w:ind w:left="0" w:firstLine="0"/>
        <w:rPr>
          <w:rFonts w:hAnsi="標楷體"/>
        </w:rPr>
      </w:pPr>
      <w:r w:rsidRPr="00382A35">
        <w:rPr>
          <w:rFonts w:hAnsi="標楷體"/>
        </w:rPr>
        <w:fldChar w:fldCharType="begin"/>
      </w:r>
      <w:r w:rsidRPr="00382A35">
        <w:rPr>
          <w:rFonts w:hAnsi="標楷體"/>
        </w:rPr>
        <w:instrText xml:space="preserve"> MACROBUTTON  DocMeetingTime 開會時間：</w:instrText>
      </w:r>
      <w:r w:rsidRPr="00382A35">
        <w:rPr>
          <w:rFonts w:hAnsi="標楷體"/>
        </w:rPr>
        <w:fldChar w:fldCharType="end"/>
      </w:r>
      <w:bookmarkStart w:id="16" w:name="開會時間"/>
      <w:bookmarkEnd w:id="16"/>
      <w:r w:rsidR="00EE65C0" w:rsidRPr="00382A35">
        <w:rPr>
          <w:rFonts w:hAnsi="標楷體"/>
        </w:rPr>
        <w:t>107年4月9日（星期一）上午9時至下午5時30分</w:t>
      </w:r>
    </w:p>
    <w:p w:rsidR="00064D29" w:rsidRPr="00382A35" w:rsidRDefault="00064D29">
      <w:pPr>
        <w:pStyle w:val="af2"/>
        <w:spacing w:line="320" w:lineRule="exact"/>
        <w:rPr>
          <w:rFonts w:hAnsi="標楷體"/>
        </w:rPr>
      </w:pPr>
      <w:r w:rsidRPr="00382A35">
        <w:rPr>
          <w:rFonts w:hAnsi="標楷體" w:hint="eastAsia"/>
        </w:rPr>
        <w:t>開會地點：</w:t>
      </w:r>
      <w:bookmarkStart w:id="17" w:name="開會地點"/>
      <w:bookmarkEnd w:id="17"/>
      <w:r w:rsidR="00EE65C0" w:rsidRPr="00382A35">
        <w:rPr>
          <w:rFonts w:hAnsi="標楷體" w:hint="eastAsia"/>
        </w:rPr>
        <w:t>紅樓</w:t>
      </w:r>
      <w:r w:rsidR="00EE65C0" w:rsidRPr="00382A35">
        <w:rPr>
          <w:rFonts w:hAnsi="標楷體"/>
        </w:rPr>
        <w:t>202會議室</w:t>
      </w:r>
    </w:p>
    <w:p w:rsidR="0071283A" w:rsidRPr="00382A35" w:rsidRDefault="00064D29">
      <w:pPr>
        <w:pStyle w:val="af4"/>
        <w:spacing w:line="320" w:lineRule="exact"/>
      </w:pPr>
      <w:r w:rsidRPr="00382A35">
        <w:rPr>
          <w:rFonts w:hint="eastAsia"/>
        </w:rPr>
        <w:t>主持人：</w:t>
      </w:r>
      <w:bookmarkStart w:id="18" w:name="主席"/>
      <w:bookmarkEnd w:id="18"/>
      <w:r w:rsidR="00EE65C0" w:rsidRPr="00382A35">
        <w:rPr>
          <w:rFonts w:hint="eastAsia"/>
        </w:rPr>
        <w:t>洪委員宗熠</w:t>
      </w:r>
    </w:p>
    <w:bookmarkEnd w:id="11"/>
    <w:p w:rsidR="00064D29" w:rsidRPr="00382A35" w:rsidRDefault="00064D29">
      <w:pPr>
        <w:pStyle w:val="af4"/>
        <w:spacing w:line="320" w:lineRule="exact"/>
        <w:rPr>
          <w:sz w:val="24"/>
        </w:rPr>
      </w:pPr>
      <w:r w:rsidRPr="00382A35">
        <w:rPr>
          <w:rFonts w:hint="eastAsia"/>
        </w:rPr>
        <w:t>聯絡人及電話：</w:t>
      </w:r>
      <w:bookmarkStart w:id="19" w:name="聯絡人及電話"/>
      <w:bookmarkEnd w:id="19"/>
      <w:r w:rsidR="00EE65C0" w:rsidRPr="00382A35">
        <w:rPr>
          <w:rFonts w:hint="eastAsia"/>
        </w:rPr>
        <w:t>鄧瑋宜</w:t>
      </w:r>
      <w:r w:rsidR="00EE65C0" w:rsidRPr="00382A35">
        <w:t xml:space="preserve">  02-23585505  傳真：02-23585502</w:t>
      </w:r>
    </w:p>
    <w:p w:rsidR="00A950F0" w:rsidRPr="00382A35" w:rsidRDefault="00A950F0" w:rsidP="00A950F0">
      <w:pPr>
        <w:pStyle w:val="af5"/>
        <w:spacing w:line="320" w:lineRule="exact"/>
        <w:ind w:left="1120" w:hangingChars="350" w:hanging="1120"/>
      </w:pPr>
      <w:r w:rsidRPr="00382A35">
        <w:rPr>
          <w:rFonts w:hint="eastAsia"/>
        </w:rPr>
        <w:t>出席者：</w:t>
      </w:r>
      <w:bookmarkStart w:id="20" w:name="出席者"/>
      <w:bookmarkEnd w:id="20"/>
      <w:r w:rsidRPr="00382A35">
        <w:rPr>
          <w:rFonts w:hint="eastAsia"/>
        </w:rPr>
        <w:t>本會委員</w:t>
      </w:r>
    </w:p>
    <w:p w:rsidR="00A950F0" w:rsidRDefault="00A950F0" w:rsidP="008B3965">
      <w:pPr>
        <w:pStyle w:val="af6"/>
        <w:spacing w:before="0" w:line="300" w:lineRule="exact"/>
        <w:ind w:left="1315" w:hangingChars="411" w:hanging="1315"/>
        <w:rPr>
          <w:rFonts w:hint="eastAsia"/>
        </w:rPr>
      </w:pPr>
      <w:r w:rsidRPr="00382A35">
        <w:rPr>
          <w:rFonts w:hint="eastAsia"/>
        </w:rPr>
        <w:t>列席者：</w:t>
      </w:r>
      <w:bookmarkStart w:id="21" w:name="列席者"/>
      <w:bookmarkEnd w:id="21"/>
      <w:proofErr w:type="gramStart"/>
      <w:r w:rsidRPr="00382A35">
        <w:rPr>
          <w:rFonts w:hint="eastAsia"/>
        </w:rPr>
        <w:t>林委員俊憲</w:t>
      </w:r>
      <w:proofErr w:type="gramEnd"/>
      <w:r w:rsidRPr="00382A35">
        <w:rPr>
          <w:rFonts w:hint="eastAsia"/>
        </w:rPr>
        <w:t>、陳委員其邁、</w:t>
      </w:r>
      <w:proofErr w:type="gramStart"/>
      <w:r w:rsidRPr="00382A35">
        <w:rPr>
          <w:rFonts w:hint="eastAsia"/>
        </w:rPr>
        <w:t>王委員定宇</w:t>
      </w:r>
      <w:proofErr w:type="gramEnd"/>
      <w:r w:rsidRPr="00382A35">
        <w:rPr>
          <w:rFonts w:hint="eastAsia"/>
        </w:rPr>
        <w:t>、劉委員</w:t>
      </w:r>
      <w:proofErr w:type="gramStart"/>
      <w:r w:rsidRPr="00382A35">
        <w:rPr>
          <w:rFonts w:hint="eastAsia"/>
        </w:rPr>
        <w:t>世</w:t>
      </w:r>
      <w:proofErr w:type="gramEnd"/>
      <w:r w:rsidRPr="00382A35">
        <w:rPr>
          <w:rFonts w:hint="eastAsia"/>
        </w:rPr>
        <w:t>芳、本院其他委員會委員、內政部、</w:t>
      </w:r>
      <w:r w:rsidR="00C85D96" w:rsidRPr="00382A35">
        <w:rPr>
          <w:rFonts w:hint="eastAsia"/>
        </w:rPr>
        <w:t>行政院大陸委員會、</w:t>
      </w:r>
      <w:r w:rsidRPr="00382A35">
        <w:rPr>
          <w:rFonts w:hint="eastAsia"/>
        </w:rPr>
        <w:t>行政院</w:t>
      </w:r>
      <w:r w:rsidRPr="005C2C93">
        <w:rPr>
          <w:rFonts w:hint="eastAsia"/>
          <w:spacing w:val="-14"/>
        </w:rPr>
        <w:t>、考試院、司法院、國防部、法務部、國家安全局、外交部</w:t>
      </w:r>
    </w:p>
    <w:p w:rsidR="005C2C93" w:rsidRPr="00382A35" w:rsidRDefault="005C2C93" w:rsidP="008B3965">
      <w:pPr>
        <w:pStyle w:val="af6"/>
        <w:spacing w:before="0" w:line="300" w:lineRule="exact"/>
        <w:ind w:left="1315" w:hangingChars="411" w:hanging="1315"/>
      </w:pPr>
    </w:p>
    <w:p w:rsidR="00064D29" w:rsidRPr="00382A35" w:rsidRDefault="00064D29" w:rsidP="00D654ED">
      <w:pPr>
        <w:pStyle w:val="af8"/>
        <w:spacing w:line="240" w:lineRule="exact"/>
        <w:ind w:left="658" w:hangingChars="274" w:hanging="658"/>
        <w:rPr>
          <w:rFonts w:hAnsi="標楷體"/>
        </w:rPr>
      </w:pPr>
      <w:r w:rsidRPr="00382A35">
        <w:rPr>
          <w:rFonts w:hAnsi="標楷體" w:hint="eastAsia"/>
        </w:rPr>
        <w:t>副本：</w:t>
      </w:r>
      <w:bookmarkStart w:id="22" w:name="副本"/>
      <w:bookmarkEnd w:id="22"/>
      <w:r w:rsidR="00A950F0" w:rsidRPr="00382A35">
        <w:rPr>
          <w:rFonts w:hAnsi="標楷體" w:hint="eastAsia"/>
        </w:rPr>
        <w:t>本院各相關單位</w:t>
      </w:r>
    </w:p>
    <w:p w:rsidR="00A950F0" w:rsidRPr="00382A35" w:rsidRDefault="00A950F0" w:rsidP="00A950F0">
      <w:pPr>
        <w:pStyle w:val="af8"/>
        <w:spacing w:line="240" w:lineRule="exact"/>
        <w:rPr>
          <w:rFonts w:hAnsi="標楷體"/>
        </w:rPr>
      </w:pPr>
      <w:r w:rsidRPr="00382A35">
        <w:rPr>
          <w:rFonts w:hAnsi="標楷體" w:hint="eastAsia"/>
        </w:rPr>
        <w:t>備註：</w:t>
      </w:r>
      <w:bookmarkStart w:id="23" w:name="備註"/>
      <w:bookmarkEnd w:id="23"/>
    </w:p>
    <w:p w:rsidR="00A950F0" w:rsidRPr="00382A35" w:rsidRDefault="00A950F0" w:rsidP="00A950F0">
      <w:pPr>
        <w:pStyle w:val="af8"/>
        <w:numPr>
          <w:ilvl w:val="0"/>
          <w:numId w:val="3"/>
        </w:numPr>
        <w:spacing w:line="240" w:lineRule="exact"/>
        <w:jc w:val="both"/>
        <w:rPr>
          <w:rFonts w:hAnsi="標楷體"/>
          <w:b/>
        </w:rPr>
      </w:pPr>
      <w:bookmarkStart w:id="24" w:name="備註1"/>
      <w:proofErr w:type="gramStart"/>
      <w:r w:rsidRPr="00382A35">
        <w:rPr>
          <w:rFonts w:hAnsi="標楷體" w:hint="eastAsia"/>
          <w:b/>
        </w:rPr>
        <w:t>本案業於</w:t>
      </w:r>
      <w:proofErr w:type="gramEnd"/>
      <w:r w:rsidR="00154CFB" w:rsidRPr="00382A35">
        <w:rPr>
          <w:rFonts w:hAnsi="標楷體" w:hint="eastAsia"/>
          <w:b/>
        </w:rPr>
        <w:t>本會</w:t>
      </w:r>
      <w:r w:rsidRPr="00382A35">
        <w:rPr>
          <w:rFonts w:hAnsi="標楷體" w:hint="eastAsia"/>
          <w:b/>
        </w:rPr>
        <w:t>第9屆第4會期第16次全體委員會議</w:t>
      </w:r>
      <w:proofErr w:type="gramStart"/>
      <w:r w:rsidRPr="00382A35">
        <w:rPr>
          <w:rFonts w:hAnsi="標楷體" w:hint="eastAsia"/>
          <w:b/>
        </w:rPr>
        <w:t>詢</w:t>
      </w:r>
      <w:proofErr w:type="gramEnd"/>
      <w:r w:rsidRPr="00382A35">
        <w:rPr>
          <w:rFonts w:hAnsi="標楷體" w:hint="eastAsia"/>
          <w:b/>
        </w:rPr>
        <w:t>答完畢，不</w:t>
      </w:r>
      <w:r w:rsidR="00452EF7" w:rsidRPr="00382A35">
        <w:rPr>
          <w:rFonts w:hAnsi="標楷體" w:hint="eastAsia"/>
          <w:b/>
        </w:rPr>
        <w:t>再</w:t>
      </w:r>
      <w:r w:rsidRPr="00382A35">
        <w:rPr>
          <w:rFonts w:hAnsi="標楷體" w:hint="eastAsia"/>
          <w:b/>
        </w:rPr>
        <w:t>辦理發言登記。</w:t>
      </w:r>
    </w:p>
    <w:p w:rsidR="00A950F0" w:rsidRPr="00382A35" w:rsidRDefault="00A950F0" w:rsidP="00A950F0">
      <w:pPr>
        <w:pStyle w:val="af8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382A35">
        <w:rPr>
          <w:rFonts w:hAnsi="標楷體" w:hint="eastAsia"/>
        </w:rPr>
        <w:t>請相關單位將口頭報告之書面資料</w:t>
      </w:r>
      <w:r w:rsidR="007356A4" w:rsidRPr="00382A35">
        <w:rPr>
          <w:rFonts w:hAnsi="標楷體" w:hint="eastAsia"/>
        </w:rPr>
        <w:t>200</w:t>
      </w:r>
      <w:r w:rsidRPr="00382A35">
        <w:rPr>
          <w:rFonts w:hAnsi="標楷體" w:hint="eastAsia"/>
        </w:rPr>
        <w:t>份儘速送至本會，並將電子檔傳至dtp@ly.gov.tw、ly20850@ly.gov.tw；另列席官員名單請回傳本會林小姐ly20763@ly.gov.tw或電話02-23585501。</w:t>
      </w:r>
    </w:p>
    <w:p w:rsidR="00A950F0" w:rsidRPr="00382A35" w:rsidRDefault="001A5130" w:rsidP="00A950F0">
      <w:pPr>
        <w:pStyle w:val="af8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2"/>
      <w:bookmarkEnd w:id="24"/>
      <w:r>
        <w:rPr>
          <w:rFonts w:hAnsi="標楷體"/>
          <w:noProof/>
        </w:rPr>
        <w:drawing>
          <wp:anchor distT="0" distB="0" distL="114300" distR="114300" simplePos="0" relativeHeight="251659776" behindDoc="0" locked="0" layoutInCell="1" allowOverlap="1" wp14:anchorId="52D89477" wp14:editId="59C46DE6">
            <wp:simplePos x="0" y="0"/>
            <wp:positionH relativeFrom="margin">
              <wp:posOffset>844550</wp:posOffset>
            </wp:positionH>
            <wp:positionV relativeFrom="margin">
              <wp:posOffset>8166735</wp:posOffset>
            </wp:positionV>
            <wp:extent cx="4319905" cy="867410"/>
            <wp:effectExtent l="0" t="0" r="4445" b="8890"/>
            <wp:wrapSquare wrapText="bothSides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50F0" w:rsidRPr="00382A35">
        <w:rPr>
          <w:rFonts w:hAnsi="標楷體" w:hint="eastAsia"/>
        </w:rPr>
        <w:t>請將本次會議資料電子檔，利用貴單位之政府單位憑證</w:t>
      </w:r>
      <w:r w:rsidR="00A950F0" w:rsidRPr="00382A35">
        <w:rPr>
          <w:rFonts w:hAnsi="標楷體"/>
        </w:rPr>
        <w:t>(GCA卡)及本發文</w:t>
      </w:r>
      <w:proofErr w:type="gramStart"/>
      <w:r w:rsidR="00A950F0" w:rsidRPr="00382A35">
        <w:rPr>
          <w:rFonts w:hAnsi="標楷體"/>
        </w:rPr>
        <w:t>文</w:t>
      </w:r>
      <w:proofErr w:type="gramEnd"/>
      <w:r w:rsidR="00A950F0" w:rsidRPr="00382A35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5"/>
    </w:p>
    <w:p w:rsidR="001A5130" w:rsidRDefault="001A5130">
      <w:pPr>
        <w:pStyle w:val="space1"/>
        <w:sectPr w:rsidR="001A5130" w:rsidSect="0055224A">
          <w:headerReference w:type="default" r:id="rId10"/>
          <w:footerReference w:type="default" r:id="rId11"/>
          <w:pgSz w:w="11906" w:h="16838" w:code="9"/>
          <w:pgMar w:top="1418" w:right="1276" w:bottom="1134" w:left="1418" w:header="567" w:footer="680" w:gutter="0"/>
          <w:pgNumType w:fmt="ideographDigital"/>
          <w:cols w:space="425"/>
          <w:docGrid w:type="lines" w:linePitch="360"/>
        </w:sectPr>
      </w:pPr>
    </w:p>
    <w:p w:rsidR="001A5130" w:rsidRPr="001A5130" w:rsidRDefault="001A5130" w:rsidP="005C2C93">
      <w:pPr>
        <w:spacing w:line="440" w:lineRule="exact"/>
        <w:ind w:rightChars="-90" w:right="-216"/>
        <w:rPr>
          <w:rFonts w:ascii="Times New Roman"/>
          <w:b/>
          <w:spacing w:val="-2"/>
          <w:sz w:val="36"/>
          <w:szCs w:val="36"/>
        </w:rPr>
      </w:pPr>
      <w:r w:rsidRPr="001A5130">
        <w:rPr>
          <w:rFonts w:ascii="Times New Roman" w:hint="eastAsia"/>
          <w:b/>
          <w:spacing w:val="-2"/>
          <w:sz w:val="36"/>
          <w:szCs w:val="36"/>
        </w:rPr>
        <w:lastRenderedPageBreak/>
        <w:t>立法院第</w:t>
      </w:r>
      <w:r w:rsidRPr="001A5130">
        <w:rPr>
          <w:rFonts w:ascii="Times New Roman"/>
          <w:b/>
          <w:spacing w:val="-2"/>
          <w:sz w:val="36"/>
          <w:szCs w:val="36"/>
        </w:rPr>
        <w:t>9</w:t>
      </w:r>
      <w:r w:rsidRPr="001A5130">
        <w:rPr>
          <w:rFonts w:ascii="Times New Roman" w:hint="eastAsia"/>
          <w:b/>
          <w:spacing w:val="-2"/>
          <w:sz w:val="36"/>
          <w:szCs w:val="36"/>
        </w:rPr>
        <w:t>屆第</w:t>
      </w:r>
      <w:r w:rsidRPr="001A5130">
        <w:rPr>
          <w:rFonts w:ascii="Times New Roman" w:hint="eastAsia"/>
          <w:b/>
          <w:spacing w:val="-2"/>
          <w:sz w:val="36"/>
          <w:szCs w:val="36"/>
        </w:rPr>
        <w:t>5</w:t>
      </w:r>
      <w:r w:rsidRPr="001A5130">
        <w:rPr>
          <w:rFonts w:ascii="Times New Roman" w:hint="eastAsia"/>
          <w:b/>
          <w:spacing w:val="-2"/>
          <w:sz w:val="36"/>
          <w:szCs w:val="36"/>
        </w:rPr>
        <w:t>會期內政委員會第</w:t>
      </w:r>
      <w:r w:rsidRPr="001A5130">
        <w:rPr>
          <w:rFonts w:ascii="Times New Roman" w:hint="eastAsia"/>
          <w:b/>
          <w:spacing w:val="-2"/>
          <w:sz w:val="36"/>
          <w:szCs w:val="36"/>
        </w:rPr>
        <w:t>9</w:t>
      </w:r>
      <w:r w:rsidRPr="001A5130">
        <w:rPr>
          <w:rFonts w:ascii="Times New Roman" w:hint="eastAsia"/>
          <w:b/>
          <w:spacing w:val="-2"/>
          <w:sz w:val="36"/>
          <w:szCs w:val="36"/>
        </w:rPr>
        <w:t>次全體委員會議議事日程</w:t>
      </w:r>
    </w:p>
    <w:p w:rsidR="001A5130" w:rsidRPr="001A5130" w:rsidRDefault="001A5130" w:rsidP="001A5130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1A5130">
        <w:rPr>
          <w:rFonts w:ascii="Times New Roman" w:hint="eastAsia"/>
          <w:sz w:val="32"/>
          <w:szCs w:val="32"/>
        </w:rPr>
        <w:t>時</w:t>
      </w:r>
      <w:r w:rsidRPr="001A5130">
        <w:rPr>
          <w:rFonts w:ascii="Times New Roman"/>
          <w:sz w:val="32"/>
          <w:szCs w:val="32"/>
        </w:rPr>
        <w:t xml:space="preserve">  </w:t>
      </w:r>
      <w:r w:rsidRPr="001A5130">
        <w:rPr>
          <w:rFonts w:ascii="Times New Roman" w:hint="eastAsia"/>
          <w:sz w:val="32"/>
          <w:szCs w:val="32"/>
        </w:rPr>
        <w:t>間：</w:t>
      </w:r>
      <w:r w:rsidRPr="001A5130">
        <w:rPr>
          <w:rFonts w:ascii="Times New Roman" w:hint="eastAsia"/>
          <w:sz w:val="32"/>
          <w:szCs w:val="32"/>
        </w:rPr>
        <w:t>107</w:t>
      </w:r>
      <w:r w:rsidRPr="001A5130">
        <w:rPr>
          <w:rFonts w:ascii="Times New Roman" w:hint="eastAsia"/>
          <w:sz w:val="32"/>
          <w:szCs w:val="32"/>
        </w:rPr>
        <w:t>年</w:t>
      </w:r>
      <w:r w:rsidRPr="001A5130">
        <w:rPr>
          <w:rFonts w:ascii="Times New Roman" w:hint="eastAsia"/>
          <w:sz w:val="32"/>
          <w:szCs w:val="32"/>
        </w:rPr>
        <w:t>4</w:t>
      </w:r>
      <w:r w:rsidRPr="001A5130">
        <w:rPr>
          <w:rFonts w:ascii="Times New Roman" w:hint="eastAsia"/>
          <w:sz w:val="32"/>
          <w:szCs w:val="32"/>
        </w:rPr>
        <w:t>月</w:t>
      </w:r>
      <w:r w:rsidRPr="001A5130">
        <w:rPr>
          <w:rFonts w:ascii="Times New Roman" w:hint="eastAsia"/>
          <w:sz w:val="32"/>
          <w:szCs w:val="32"/>
        </w:rPr>
        <w:t>9</w:t>
      </w:r>
      <w:r w:rsidRPr="001A5130">
        <w:rPr>
          <w:rFonts w:ascii="Times New Roman" w:hint="eastAsia"/>
          <w:sz w:val="32"/>
          <w:szCs w:val="32"/>
        </w:rPr>
        <w:t>日（星期一）上午</w:t>
      </w:r>
      <w:r w:rsidRPr="001A5130">
        <w:rPr>
          <w:rFonts w:ascii="Times New Roman" w:hint="eastAsia"/>
          <w:sz w:val="32"/>
          <w:szCs w:val="32"/>
        </w:rPr>
        <w:t>9</w:t>
      </w:r>
      <w:r w:rsidRPr="001A5130">
        <w:rPr>
          <w:rFonts w:ascii="Times New Roman" w:hint="eastAsia"/>
          <w:sz w:val="32"/>
          <w:szCs w:val="32"/>
        </w:rPr>
        <w:t>時至下午</w:t>
      </w:r>
      <w:r w:rsidRPr="001A5130">
        <w:rPr>
          <w:rFonts w:ascii="Times New Roman" w:hint="eastAsia"/>
          <w:sz w:val="32"/>
          <w:szCs w:val="32"/>
        </w:rPr>
        <w:t>5</w:t>
      </w:r>
      <w:r w:rsidRPr="001A5130">
        <w:rPr>
          <w:rFonts w:ascii="Times New Roman" w:hint="eastAsia"/>
          <w:sz w:val="32"/>
          <w:szCs w:val="32"/>
        </w:rPr>
        <w:t>時</w:t>
      </w:r>
      <w:r w:rsidRPr="001A5130">
        <w:rPr>
          <w:rFonts w:ascii="Times New Roman" w:hint="eastAsia"/>
          <w:sz w:val="32"/>
          <w:szCs w:val="32"/>
        </w:rPr>
        <w:t>30</w:t>
      </w:r>
      <w:r w:rsidRPr="001A5130">
        <w:rPr>
          <w:rFonts w:ascii="Times New Roman" w:hint="eastAsia"/>
          <w:sz w:val="32"/>
          <w:szCs w:val="32"/>
        </w:rPr>
        <w:t>分</w:t>
      </w:r>
    </w:p>
    <w:p w:rsidR="001A5130" w:rsidRPr="001A5130" w:rsidRDefault="001A5130" w:rsidP="001A5130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1A5130">
        <w:rPr>
          <w:rFonts w:ascii="Times New Roman" w:hint="eastAsia"/>
          <w:sz w:val="32"/>
          <w:szCs w:val="32"/>
        </w:rPr>
        <w:t>地</w:t>
      </w:r>
      <w:r w:rsidRPr="001A5130">
        <w:rPr>
          <w:rFonts w:ascii="Times New Roman"/>
          <w:sz w:val="32"/>
          <w:szCs w:val="32"/>
        </w:rPr>
        <w:t xml:space="preserve">  </w:t>
      </w:r>
      <w:r w:rsidRPr="001A5130">
        <w:rPr>
          <w:rFonts w:ascii="Times New Roman" w:hint="eastAsia"/>
          <w:sz w:val="32"/>
          <w:szCs w:val="32"/>
        </w:rPr>
        <w:t>點：紅樓</w:t>
      </w:r>
      <w:r w:rsidRPr="001A5130">
        <w:rPr>
          <w:rFonts w:ascii="Times New Roman"/>
          <w:sz w:val="32"/>
          <w:szCs w:val="32"/>
        </w:rPr>
        <w:t>202</w:t>
      </w:r>
      <w:r w:rsidRPr="001A5130">
        <w:rPr>
          <w:rFonts w:ascii="Times New Roman" w:hint="eastAsia"/>
          <w:sz w:val="32"/>
          <w:szCs w:val="32"/>
        </w:rPr>
        <w:t>會議室</w:t>
      </w:r>
    </w:p>
    <w:p w:rsidR="001A5130" w:rsidRPr="001A5130" w:rsidRDefault="001A5130" w:rsidP="001A5130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A5130">
        <w:rPr>
          <w:rFonts w:ascii="Times New Roman" w:hint="eastAsia"/>
          <w:b/>
          <w:sz w:val="36"/>
          <w:szCs w:val="36"/>
        </w:rPr>
        <w:t>報告事項</w:t>
      </w:r>
    </w:p>
    <w:p w:rsidR="001A5130" w:rsidRPr="001A5130" w:rsidRDefault="001A5130" w:rsidP="001A5130">
      <w:pPr>
        <w:spacing w:line="440" w:lineRule="exact"/>
        <w:rPr>
          <w:rFonts w:ascii="Times New Roman"/>
          <w:sz w:val="32"/>
          <w:szCs w:val="32"/>
        </w:rPr>
      </w:pPr>
      <w:r w:rsidRPr="001A5130">
        <w:rPr>
          <w:rFonts w:ascii="Times New Roman" w:hint="eastAsia"/>
          <w:sz w:val="32"/>
          <w:szCs w:val="32"/>
        </w:rPr>
        <w:t>宣讀上次會議議事錄。</w:t>
      </w:r>
    </w:p>
    <w:p w:rsidR="001A5130" w:rsidRPr="001A5130" w:rsidRDefault="001A5130" w:rsidP="001A5130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1A5130">
        <w:rPr>
          <w:rFonts w:ascii="Times New Roman" w:hint="eastAsia"/>
          <w:b/>
          <w:sz w:val="36"/>
          <w:szCs w:val="36"/>
        </w:rPr>
        <w:t>討論事項</w:t>
      </w:r>
    </w:p>
    <w:p w:rsidR="001A5130" w:rsidRPr="001A5130" w:rsidRDefault="001A5130" w:rsidP="001A5130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一、繼續審查「國家安全法」：</w:t>
      </w:r>
    </w:p>
    <w:p w:rsidR="005C2C93" w:rsidRDefault="001A5130" w:rsidP="001A5130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 w:hint="eastAsia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(一)本院委員林俊憲等17人擬具「國家安全法第五條之</w:t>
      </w:r>
      <w:proofErr w:type="gramStart"/>
      <w:r w:rsidRPr="001A5130">
        <w:rPr>
          <w:rFonts w:hAnsi="標楷體" w:hint="eastAsia"/>
          <w:sz w:val="32"/>
          <w:szCs w:val="32"/>
        </w:rPr>
        <w:t>一</w:t>
      </w:r>
      <w:proofErr w:type="gramEnd"/>
      <w:r w:rsidRPr="001A5130">
        <w:rPr>
          <w:rFonts w:hAnsi="標楷體" w:hint="eastAsia"/>
          <w:sz w:val="32"/>
          <w:szCs w:val="32"/>
        </w:rPr>
        <w:t>條文修正草</w:t>
      </w:r>
    </w:p>
    <w:p w:rsidR="001A5130" w:rsidRPr="001A5130" w:rsidRDefault="001A5130" w:rsidP="005C2C93">
      <w:pPr>
        <w:tabs>
          <w:tab w:val="left" w:pos="142"/>
        </w:tabs>
        <w:snapToGrid w:val="0"/>
        <w:spacing w:line="480" w:lineRule="atLeast"/>
        <w:ind w:leftChars="547" w:left="1745" w:hangingChars="135" w:hanging="432"/>
        <w:rPr>
          <w:rFonts w:hAnsi="標楷體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案」案。</w:t>
      </w:r>
    </w:p>
    <w:p w:rsidR="005C2C93" w:rsidRDefault="001A5130" w:rsidP="001A5130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 w:hint="eastAsia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(二)本院委員陳其邁等29人擬具「國家安全法增訂第五條之二條文草</w:t>
      </w:r>
    </w:p>
    <w:p w:rsidR="001A5130" w:rsidRPr="001A5130" w:rsidRDefault="001A5130" w:rsidP="005C2C93">
      <w:pPr>
        <w:tabs>
          <w:tab w:val="left" w:pos="142"/>
        </w:tabs>
        <w:snapToGrid w:val="0"/>
        <w:spacing w:line="480" w:lineRule="atLeast"/>
        <w:ind w:leftChars="547" w:left="1745" w:hangingChars="135" w:hanging="432"/>
        <w:rPr>
          <w:rFonts w:hAnsi="標楷體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案」案。</w:t>
      </w:r>
    </w:p>
    <w:p w:rsidR="005C2C93" w:rsidRDefault="001A5130" w:rsidP="001A5130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 w:hint="eastAsia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(三)本院委員王定宇等18人擬具「國家安全法第二條之</w:t>
      </w:r>
      <w:proofErr w:type="gramStart"/>
      <w:r w:rsidRPr="001A5130">
        <w:rPr>
          <w:rFonts w:hAnsi="標楷體" w:hint="eastAsia"/>
          <w:sz w:val="32"/>
          <w:szCs w:val="32"/>
        </w:rPr>
        <w:t>一</w:t>
      </w:r>
      <w:proofErr w:type="gramEnd"/>
      <w:r w:rsidRPr="001A5130">
        <w:rPr>
          <w:rFonts w:hAnsi="標楷體" w:hint="eastAsia"/>
          <w:sz w:val="32"/>
          <w:szCs w:val="32"/>
        </w:rPr>
        <w:t>及第五條之</w:t>
      </w:r>
    </w:p>
    <w:p w:rsidR="001A5130" w:rsidRPr="001A5130" w:rsidRDefault="001A5130" w:rsidP="005C2C93">
      <w:pPr>
        <w:tabs>
          <w:tab w:val="left" w:pos="142"/>
        </w:tabs>
        <w:snapToGrid w:val="0"/>
        <w:spacing w:line="480" w:lineRule="atLeast"/>
        <w:ind w:leftChars="547" w:left="1745" w:hangingChars="135" w:hanging="432"/>
        <w:rPr>
          <w:rFonts w:ascii="微軟正黑體" w:eastAsia="微軟正黑體" w:hAnsi="標楷體"/>
        </w:rPr>
      </w:pPr>
      <w:proofErr w:type="gramStart"/>
      <w:r w:rsidRPr="001A5130">
        <w:rPr>
          <w:rFonts w:hAnsi="標楷體" w:hint="eastAsia"/>
          <w:sz w:val="32"/>
          <w:szCs w:val="32"/>
        </w:rPr>
        <w:t>一</w:t>
      </w:r>
      <w:proofErr w:type="gramEnd"/>
      <w:r w:rsidRPr="001A5130">
        <w:rPr>
          <w:rFonts w:hAnsi="標楷體" w:hint="eastAsia"/>
          <w:sz w:val="32"/>
          <w:szCs w:val="32"/>
        </w:rPr>
        <w:t>條文修正草案」案。</w:t>
      </w:r>
    </w:p>
    <w:p w:rsidR="005C2C93" w:rsidRDefault="001A5130" w:rsidP="001A5130">
      <w:pPr>
        <w:tabs>
          <w:tab w:val="left" w:pos="142"/>
        </w:tabs>
        <w:snapToGrid w:val="0"/>
        <w:spacing w:line="480" w:lineRule="atLeast"/>
        <w:ind w:leftChars="279" w:left="1750" w:hanging="1080"/>
        <w:rPr>
          <w:rFonts w:hAnsi="標楷體" w:hint="eastAsia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(四)本院委員劉世芳等16人擬具「國家安全法第二條之</w:t>
      </w:r>
      <w:proofErr w:type="gramStart"/>
      <w:r w:rsidRPr="001A5130">
        <w:rPr>
          <w:rFonts w:hAnsi="標楷體" w:hint="eastAsia"/>
          <w:sz w:val="32"/>
          <w:szCs w:val="32"/>
        </w:rPr>
        <w:t>一</w:t>
      </w:r>
      <w:proofErr w:type="gramEnd"/>
      <w:r w:rsidRPr="001A5130">
        <w:rPr>
          <w:rFonts w:hAnsi="標楷體" w:hint="eastAsia"/>
          <w:sz w:val="32"/>
          <w:szCs w:val="32"/>
        </w:rPr>
        <w:t>及第五條之</w:t>
      </w:r>
    </w:p>
    <w:p w:rsidR="001A5130" w:rsidRPr="001A5130" w:rsidRDefault="001A5130" w:rsidP="005C2C93">
      <w:pPr>
        <w:tabs>
          <w:tab w:val="left" w:pos="142"/>
        </w:tabs>
        <w:snapToGrid w:val="0"/>
        <w:spacing w:line="480" w:lineRule="atLeast"/>
        <w:ind w:leftChars="547" w:left="1745" w:hangingChars="135" w:hanging="432"/>
        <w:rPr>
          <w:rFonts w:hAnsi="標楷體"/>
          <w:sz w:val="32"/>
          <w:szCs w:val="32"/>
        </w:rPr>
      </w:pPr>
      <w:proofErr w:type="gramStart"/>
      <w:r w:rsidRPr="001A5130">
        <w:rPr>
          <w:rFonts w:hAnsi="標楷體" w:hint="eastAsia"/>
          <w:sz w:val="32"/>
          <w:szCs w:val="32"/>
        </w:rPr>
        <w:t>一</w:t>
      </w:r>
      <w:proofErr w:type="gramEnd"/>
      <w:r w:rsidRPr="001A5130">
        <w:rPr>
          <w:rFonts w:hAnsi="標楷體" w:hint="eastAsia"/>
          <w:sz w:val="32"/>
          <w:szCs w:val="32"/>
        </w:rPr>
        <w:t>條文修正草案」案。</w:t>
      </w:r>
    </w:p>
    <w:p w:rsidR="001A5130" w:rsidRPr="001A5130" w:rsidRDefault="001A5130" w:rsidP="001A5130">
      <w:pPr>
        <w:snapToGrid w:val="0"/>
        <w:spacing w:line="380" w:lineRule="exact"/>
        <w:ind w:left="720"/>
        <w:rPr>
          <w:rFonts w:ascii="微軟正黑體" w:eastAsia="微軟正黑體" w:hAnsi="微軟正黑體"/>
        </w:rPr>
      </w:pPr>
      <w:r w:rsidRPr="001A5130">
        <w:rPr>
          <w:rFonts w:ascii="微軟正黑體" w:eastAsia="微軟正黑體" w:hAnsi="微軟正黑體" w:hint="eastAsia"/>
        </w:rPr>
        <w:t>說明：以上4案，業經106年11月15日本院第9屆第4會期本會第16次全體委員會議審查，決議：另定期繼續審查。</w:t>
      </w:r>
    </w:p>
    <w:p w:rsidR="001A5130" w:rsidRPr="001A5130" w:rsidRDefault="001A5130" w:rsidP="001A5130">
      <w:pPr>
        <w:tabs>
          <w:tab w:val="left" w:pos="142"/>
        </w:tabs>
        <w:snapToGrid w:val="0"/>
        <w:spacing w:line="480" w:lineRule="atLeast"/>
        <w:rPr>
          <w:rFonts w:hAnsi="標楷體"/>
          <w:sz w:val="32"/>
          <w:szCs w:val="32"/>
        </w:rPr>
      </w:pPr>
      <w:r w:rsidRPr="001A5130">
        <w:rPr>
          <w:rFonts w:hAnsi="標楷體" w:hint="eastAsia"/>
          <w:sz w:val="32"/>
          <w:szCs w:val="32"/>
        </w:rPr>
        <w:t>二、審查請願文書1案：</w:t>
      </w:r>
    </w:p>
    <w:p w:rsidR="001A5130" w:rsidRPr="001A5130" w:rsidRDefault="001A5130" w:rsidP="001A5130">
      <w:pPr>
        <w:tabs>
          <w:tab w:val="left" w:pos="142"/>
        </w:tabs>
        <w:snapToGrid w:val="0"/>
        <w:spacing w:line="480" w:lineRule="atLeast"/>
        <w:ind w:leftChars="300" w:left="720"/>
        <w:rPr>
          <w:rFonts w:hAnsi="標楷體"/>
          <w:sz w:val="32"/>
          <w:szCs w:val="32"/>
        </w:rPr>
      </w:pPr>
      <w:proofErr w:type="gramStart"/>
      <w:r w:rsidRPr="001A5130">
        <w:rPr>
          <w:rFonts w:hAnsi="標楷體" w:hint="eastAsia"/>
          <w:sz w:val="32"/>
          <w:szCs w:val="32"/>
        </w:rPr>
        <w:t>振化音樂</w:t>
      </w:r>
      <w:proofErr w:type="gramEnd"/>
      <w:r w:rsidRPr="001A5130">
        <w:rPr>
          <w:rFonts w:hAnsi="標楷體" w:hint="eastAsia"/>
          <w:sz w:val="32"/>
          <w:szCs w:val="32"/>
        </w:rPr>
        <w:t>股份有限公司(劉宇宸)為請立即決議通過其所提「台灣特色社會轉型正義時期國家安全法」請願文書。</w:t>
      </w:r>
    </w:p>
    <w:p w:rsidR="001A5130" w:rsidRPr="001A5130" w:rsidRDefault="001A5130" w:rsidP="001A5130">
      <w:pPr>
        <w:snapToGrid w:val="0"/>
        <w:spacing w:line="440" w:lineRule="exact"/>
        <w:ind w:leftChars="300" w:left="720"/>
        <w:rPr>
          <w:rFonts w:ascii="微軟正黑體" w:eastAsia="微軟正黑體" w:hAnsi="微軟正黑體"/>
        </w:rPr>
      </w:pPr>
      <w:r w:rsidRPr="001A5130">
        <w:rPr>
          <w:rFonts w:ascii="微軟正黑體" w:eastAsia="微軟正黑體" w:hAnsi="微軟正黑體" w:hint="eastAsia"/>
        </w:rPr>
        <w:t>參考意見：請委員於審查「國家安全法」時參考。本案不成為議案，依立法院職權行使法第67條第2項之規定，送由程序委員會報請院會存查，並通知請願人。</w:t>
      </w:r>
    </w:p>
    <w:p w:rsidR="00064D29" w:rsidRPr="001A5130" w:rsidRDefault="00064D29">
      <w:pPr>
        <w:pStyle w:val="space1"/>
      </w:pPr>
    </w:p>
    <w:sectPr w:rsidR="00064D29" w:rsidRPr="001A5130" w:rsidSect="005C2C93">
      <w:headerReference w:type="default" r:id="rId12"/>
      <w:pgSz w:w="11906" w:h="16838"/>
      <w:pgMar w:top="1418" w:right="849" w:bottom="141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BE5" w:rsidRDefault="00171BE5">
      <w:r>
        <w:separator/>
      </w:r>
    </w:p>
  </w:endnote>
  <w:endnote w:type="continuationSeparator" w:id="0">
    <w:p w:rsidR="00171BE5" w:rsidRDefault="00171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E65C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2A54F8F" wp14:editId="7AEA10E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B41F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B41F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BE5" w:rsidRDefault="00171BE5">
      <w:r>
        <w:separator/>
      </w:r>
    </w:p>
  </w:footnote>
  <w:footnote w:type="continuationSeparator" w:id="0">
    <w:p w:rsidR="00171BE5" w:rsidRDefault="00171B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E65C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69E0C00" wp14:editId="283F5FE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24DE23A" wp14:editId="20EC9A5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FEA028D" wp14:editId="3F70BA3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5130" w:rsidRDefault="001A513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DA6BBA3" wp14:editId="5079132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A5130" w:rsidRDefault="001A513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1A5130" w:rsidRDefault="001A513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54DC9"/>
    <w:multiLevelType w:val="hybridMultilevel"/>
    <w:tmpl w:val="B3486614"/>
    <w:lvl w:ilvl="0" w:tplc="30B86FFA">
      <w:start w:val="1"/>
      <w:numFmt w:val="taiwaneseCountingThousand"/>
      <w:lvlText w:val="(%1)"/>
      <w:lvlJc w:val="left"/>
      <w:pPr>
        <w:ind w:left="24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1">
    <w:nsid w:val="1BAE1F83"/>
    <w:multiLevelType w:val="hybridMultilevel"/>
    <w:tmpl w:val="0A20B286"/>
    <w:lvl w:ilvl="0" w:tplc="713460EE">
      <w:start w:val="1"/>
      <w:numFmt w:val="taiwaneseCountingThousand"/>
      <w:lvlText w:val="%1、"/>
      <w:lvlJc w:val="left"/>
      <w:pPr>
        <w:ind w:left="2208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ind w:left="5808" w:hanging="480"/>
      </w:pPr>
    </w:lvl>
  </w:abstractNum>
  <w:abstractNum w:abstractNumId="2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5C0"/>
    <w:rsid w:val="000056C9"/>
    <w:rsid w:val="000342FB"/>
    <w:rsid w:val="00041DBB"/>
    <w:rsid w:val="00064D29"/>
    <w:rsid w:val="00093F36"/>
    <w:rsid w:val="000C555A"/>
    <w:rsid w:val="00105A70"/>
    <w:rsid w:val="0011406E"/>
    <w:rsid w:val="00145350"/>
    <w:rsid w:val="00150204"/>
    <w:rsid w:val="001524D8"/>
    <w:rsid w:val="00154CFB"/>
    <w:rsid w:val="00157B02"/>
    <w:rsid w:val="0017152A"/>
    <w:rsid w:val="00171BE5"/>
    <w:rsid w:val="001A0D27"/>
    <w:rsid w:val="001A5130"/>
    <w:rsid w:val="001F58D6"/>
    <w:rsid w:val="002056B4"/>
    <w:rsid w:val="002067A5"/>
    <w:rsid w:val="002459AE"/>
    <w:rsid w:val="00252E92"/>
    <w:rsid w:val="00254AFF"/>
    <w:rsid w:val="002C6FEC"/>
    <w:rsid w:val="003132F9"/>
    <w:rsid w:val="00313776"/>
    <w:rsid w:val="00322547"/>
    <w:rsid w:val="00364983"/>
    <w:rsid w:val="00367729"/>
    <w:rsid w:val="00374399"/>
    <w:rsid w:val="00375F8F"/>
    <w:rsid w:val="00382A35"/>
    <w:rsid w:val="00385155"/>
    <w:rsid w:val="003A5915"/>
    <w:rsid w:val="00452EF7"/>
    <w:rsid w:val="004759FE"/>
    <w:rsid w:val="004A051D"/>
    <w:rsid w:val="004B277A"/>
    <w:rsid w:val="0055224A"/>
    <w:rsid w:val="005752D6"/>
    <w:rsid w:val="005B3985"/>
    <w:rsid w:val="005C2C93"/>
    <w:rsid w:val="005F7ACD"/>
    <w:rsid w:val="006102F0"/>
    <w:rsid w:val="00632408"/>
    <w:rsid w:val="006377C5"/>
    <w:rsid w:val="006754A5"/>
    <w:rsid w:val="00697E6D"/>
    <w:rsid w:val="0071283A"/>
    <w:rsid w:val="007356A4"/>
    <w:rsid w:val="00754797"/>
    <w:rsid w:val="007C481B"/>
    <w:rsid w:val="007D05DA"/>
    <w:rsid w:val="007D5EF2"/>
    <w:rsid w:val="00884EDA"/>
    <w:rsid w:val="0089142A"/>
    <w:rsid w:val="008B3965"/>
    <w:rsid w:val="008D25D5"/>
    <w:rsid w:val="008E53B0"/>
    <w:rsid w:val="008E6C1B"/>
    <w:rsid w:val="00912397"/>
    <w:rsid w:val="0096381B"/>
    <w:rsid w:val="00997697"/>
    <w:rsid w:val="009C2F41"/>
    <w:rsid w:val="009E5F40"/>
    <w:rsid w:val="00A066FE"/>
    <w:rsid w:val="00A926FC"/>
    <w:rsid w:val="00A92D7D"/>
    <w:rsid w:val="00A93135"/>
    <w:rsid w:val="00A950F0"/>
    <w:rsid w:val="00AE7493"/>
    <w:rsid w:val="00B15AA4"/>
    <w:rsid w:val="00BD3593"/>
    <w:rsid w:val="00BE3033"/>
    <w:rsid w:val="00BF3A99"/>
    <w:rsid w:val="00C14D08"/>
    <w:rsid w:val="00C46A0E"/>
    <w:rsid w:val="00C60317"/>
    <w:rsid w:val="00C60C2D"/>
    <w:rsid w:val="00C677F5"/>
    <w:rsid w:val="00C85D96"/>
    <w:rsid w:val="00C8777A"/>
    <w:rsid w:val="00CA05C8"/>
    <w:rsid w:val="00CA167A"/>
    <w:rsid w:val="00D055E1"/>
    <w:rsid w:val="00D654ED"/>
    <w:rsid w:val="00D65A26"/>
    <w:rsid w:val="00D74F40"/>
    <w:rsid w:val="00D85583"/>
    <w:rsid w:val="00DA0A34"/>
    <w:rsid w:val="00DA6CF8"/>
    <w:rsid w:val="00DC4559"/>
    <w:rsid w:val="00DE32A4"/>
    <w:rsid w:val="00DE35EE"/>
    <w:rsid w:val="00DF24A9"/>
    <w:rsid w:val="00E03EFE"/>
    <w:rsid w:val="00E5068B"/>
    <w:rsid w:val="00E653BF"/>
    <w:rsid w:val="00E83981"/>
    <w:rsid w:val="00E839C3"/>
    <w:rsid w:val="00EB41FF"/>
    <w:rsid w:val="00EE65C0"/>
    <w:rsid w:val="00FB7104"/>
    <w:rsid w:val="00FC0F64"/>
    <w:rsid w:val="00FE1FC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法案(一)"/>
    <w:basedOn w:val="a"/>
    <w:link w:val="ac"/>
    <w:qFormat/>
    <w:rsid w:val="00375F8F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link w:val="af3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f3">
    <w:name w:val="立法院(會議名稱) 字元"/>
    <w:basedOn w:val="a0"/>
    <w:link w:val="af2"/>
    <w:rsid w:val="00375F8F"/>
    <w:rPr>
      <w:rFonts w:ascii="標楷體" w:eastAsia="標楷體"/>
      <w:kern w:val="2"/>
      <w:sz w:val="32"/>
      <w:szCs w:val="32"/>
    </w:rPr>
  </w:style>
  <w:style w:type="character" w:customStyle="1" w:styleId="ac">
    <w:name w:val="法案(一) 字元"/>
    <w:basedOn w:val="a0"/>
    <w:link w:val="ab"/>
    <w:rsid w:val="00375F8F"/>
    <w:rPr>
      <w:rFonts w:ascii="標楷體" w:eastAsia="標楷體" w:hAnsi="標楷體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ab">
    <w:name w:val="法案(一)"/>
    <w:basedOn w:val="a"/>
    <w:link w:val="ac"/>
    <w:qFormat/>
    <w:rsid w:val="00375F8F"/>
    <w:pPr>
      <w:snapToGrid w:val="0"/>
      <w:spacing w:line="320" w:lineRule="exact"/>
      <w:ind w:leftChars="708" w:left="2409" w:hangingChars="222" w:hanging="710"/>
    </w:pPr>
    <w:rPr>
      <w:rFonts w:hAnsi="標楷體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link w:val="af3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f3">
    <w:name w:val="立法院(會議名稱) 字元"/>
    <w:basedOn w:val="a0"/>
    <w:link w:val="af2"/>
    <w:rsid w:val="00375F8F"/>
    <w:rPr>
      <w:rFonts w:ascii="標楷體" w:eastAsia="標楷體"/>
      <w:kern w:val="2"/>
      <w:sz w:val="32"/>
      <w:szCs w:val="32"/>
    </w:rPr>
  </w:style>
  <w:style w:type="character" w:customStyle="1" w:styleId="ac">
    <w:name w:val="法案(一) 字元"/>
    <w:basedOn w:val="a0"/>
    <w:link w:val="ab"/>
    <w:rsid w:val="00375F8F"/>
    <w:rPr>
      <w:rFonts w:ascii="標楷體" w:eastAsia="標楷體" w:hAnsi="標楷體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A832A-110E-4428-B157-03F037BC5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1</Pages>
  <Words>199</Words>
  <Characters>1139</Characters>
  <Application>Microsoft Office Word</Application>
  <DocSecurity>0</DocSecurity>
  <Lines>9</Lines>
  <Paragraphs>2</Paragraphs>
  <ScaleCrop>false</ScaleCrop>
  <Company>eic</Company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4</cp:revision>
  <cp:lastPrinted>2018-03-31T02:26:00Z</cp:lastPrinted>
  <dcterms:created xsi:type="dcterms:W3CDTF">2018-03-31T03:32:00Z</dcterms:created>
  <dcterms:modified xsi:type="dcterms:W3CDTF">2018-03-31T03:34:00Z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107年4月9日（星期一）上午09時00分至下午5時30分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20180409</vt:lpwstr>
  </property>
  <property fmtid="{D5CDD505-2E9C-101B-9397-08002B2CF9AE}" pid="12" name="201804090-0">
    <vt:lpwstr>;</vt:lpwstr>
  </property>
  <property fmtid="{D5CDD505-2E9C-101B-9397-08002B2CF9AE}" pid="13" name="201804090-1">
    <vt:lpwstr/>
  </property>
  <property fmtid="{D5CDD505-2E9C-101B-9397-08002B2CF9AE}" pid="14" name="201804090-2">
    <vt:lpwstr/>
  </property>
  <property fmtid="{D5CDD505-2E9C-101B-9397-08002B2CF9AE}" pid="15" name="201804090-3">
    <vt:lpwstr/>
  </property>
  <property fmtid="{D5CDD505-2E9C-101B-9397-08002B2CF9AE}" pid="16" name="201804090-4">
    <vt:lpwstr/>
  </property>
  <property fmtid="{D5CDD505-2E9C-101B-9397-08002B2CF9AE}" pid="17" name="201804090-5">
    <vt:lpwstr/>
  </property>
  <property fmtid="{D5CDD505-2E9C-101B-9397-08002B2CF9AE}" pid="18" name="201804090-6">
    <vt:lpwstr/>
  </property>
  <property fmtid="{D5CDD505-2E9C-101B-9397-08002B2CF9AE}" pid="19" name="201804090-7">
    <vt:lpwstr/>
  </property>
  <property fmtid="{D5CDD505-2E9C-101B-9397-08002B2CF9AE}" pid="20" name="201804090-8">
    <vt:lpwstr/>
  </property>
  <property fmtid="{D5CDD505-2E9C-101B-9397-08002B2CF9AE}" pid="21" name="2018040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1074000478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1074000478</vt:lpwstr>
  </property>
  <property fmtid="{D5CDD505-2E9C-101B-9397-08002B2CF9AE}" pid="32" name="發文支號">
    <vt:lpwstr>0</vt:lpwstr>
  </property>
  <property fmtid="{D5CDD505-2E9C-101B-9397-08002B2CF9AE}" pid="33" name="TotFileSize">
    <vt:lpwstr>24</vt:lpwstr>
  </property>
</Properties>
</file>