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47F" w:rsidRPr="00E96CA7" w:rsidRDefault="000E047F" w:rsidP="001A4FF4">
      <w:pPr>
        <w:pStyle w:val="a6"/>
        <w:spacing w:beforeLines="0" w:before="0" w:afterLines="0" w:after="0" w:line="460" w:lineRule="exact"/>
        <w:ind w:leftChars="0" w:left="985" w:hanging="985"/>
        <w:jc w:val="left"/>
        <w:rPr>
          <w:sz w:val="34"/>
          <w:szCs w:val="34"/>
          <w:lang w:eastAsia="x-none"/>
        </w:rPr>
      </w:pPr>
      <w:bookmarkStart w:id="0" w:name="_Toc483322447"/>
      <w:r w:rsidRPr="00E96CA7">
        <w:rPr>
          <w:sz w:val="34"/>
          <w:szCs w:val="34"/>
        </w:rPr>
        <w:t>立法院第</w:t>
      </w:r>
      <w:r w:rsidRPr="00E96CA7">
        <w:rPr>
          <w:rFonts w:hint="eastAsia"/>
          <w:sz w:val="34"/>
          <w:szCs w:val="34"/>
        </w:rPr>
        <w:t>9</w:t>
      </w:r>
      <w:r w:rsidRPr="00E96CA7">
        <w:rPr>
          <w:sz w:val="34"/>
          <w:szCs w:val="34"/>
        </w:rPr>
        <w:t>屆第</w:t>
      </w:r>
      <w:r w:rsidR="000D34D0" w:rsidRPr="00E96CA7">
        <w:rPr>
          <w:rFonts w:hint="eastAsia"/>
          <w:sz w:val="34"/>
          <w:szCs w:val="34"/>
        </w:rPr>
        <w:t>5</w:t>
      </w:r>
      <w:r w:rsidRPr="00E96CA7">
        <w:rPr>
          <w:sz w:val="34"/>
          <w:szCs w:val="34"/>
        </w:rPr>
        <w:t>會期內政委員會第</w:t>
      </w:r>
      <w:r w:rsidR="00E96CA7" w:rsidRPr="00E96CA7">
        <w:rPr>
          <w:rFonts w:hint="eastAsia"/>
          <w:sz w:val="34"/>
          <w:szCs w:val="34"/>
        </w:rPr>
        <w:t>13</w:t>
      </w:r>
      <w:r w:rsidRPr="00E96CA7">
        <w:rPr>
          <w:sz w:val="34"/>
          <w:szCs w:val="34"/>
        </w:rPr>
        <w:t>次全體委員會議議事錄</w:t>
      </w:r>
      <w:bookmarkEnd w:id="0"/>
    </w:p>
    <w:p w:rsidR="000E047F" w:rsidRDefault="000E047F" w:rsidP="001A4FF4">
      <w:pPr>
        <w:snapToGrid w:val="0"/>
        <w:spacing w:line="460" w:lineRule="exact"/>
        <w:ind w:left="899" w:hangingChars="281" w:hanging="899"/>
        <w:rPr>
          <w:rFonts w:ascii="標楷體" w:eastAsia="標楷體" w:hAnsi="標楷體"/>
          <w:spacing w:val="-20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時間</w:t>
      </w:r>
      <w:r w:rsidRPr="006B32EC">
        <w:rPr>
          <w:rFonts w:ascii="標楷體" w:eastAsia="標楷體" w:hAnsi="標楷體"/>
          <w:spacing w:val="-20"/>
          <w:sz w:val="32"/>
          <w:szCs w:val="32"/>
        </w:rPr>
        <w:t>：</w:t>
      </w:r>
      <w:r w:rsidRPr="006B32EC">
        <w:rPr>
          <w:rFonts w:ascii="標楷體" w:eastAsia="標楷體" w:hAnsi="標楷體" w:hint="eastAsia"/>
          <w:spacing w:val="-20"/>
          <w:sz w:val="32"/>
          <w:szCs w:val="32"/>
        </w:rPr>
        <w:t>10</w:t>
      </w:r>
      <w:r w:rsidR="000D34D0">
        <w:rPr>
          <w:rFonts w:ascii="標楷體" w:eastAsia="標楷體" w:hAnsi="標楷體" w:hint="eastAsia"/>
          <w:spacing w:val="-20"/>
          <w:sz w:val="32"/>
          <w:szCs w:val="32"/>
        </w:rPr>
        <w:t>7</w:t>
      </w:r>
      <w:r w:rsidRPr="006B32EC">
        <w:rPr>
          <w:rFonts w:ascii="標楷體" w:eastAsia="標楷體" w:hAnsi="標楷體" w:hint="eastAsia"/>
          <w:spacing w:val="-20"/>
          <w:sz w:val="32"/>
          <w:szCs w:val="32"/>
        </w:rPr>
        <w:t>年</w:t>
      </w:r>
      <w:r w:rsidR="00CB68A6">
        <w:rPr>
          <w:rFonts w:ascii="標楷體" w:eastAsia="標楷體" w:hAnsi="標楷體" w:hint="eastAsia"/>
          <w:spacing w:val="-20"/>
          <w:sz w:val="32"/>
          <w:szCs w:val="32"/>
        </w:rPr>
        <w:t>5</w:t>
      </w:r>
      <w:r w:rsidRPr="00B519E3">
        <w:rPr>
          <w:rFonts w:ascii="標楷體" w:eastAsia="標楷體" w:hAnsi="標楷體" w:hint="eastAsia"/>
          <w:spacing w:val="-20"/>
          <w:sz w:val="32"/>
          <w:szCs w:val="32"/>
        </w:rPr>
        <w:t>月</w:t>
      </w:r>
      <w:r w:rsidR="00CB68A6">
        <w:rPr>
          <w:rFonts w:ascii="標楷體" w:eastAsia="標楷體" w:hAnsi="標楷體" w:hint="eastAsia"/>
          <w:spacing w:val="-20"/>
          <w:sz w:val="32"/>
          <w:szCs w:val="32"/>
        </w:rPr>
        <w:t>7</w:t>
      </w:r>
      <w:r w:rsidRPr="00B519E3">
        <w:rPr>
          <w:rFonts w:ascii="標楷體" w:eastAsia="標楷體" w:hAnsi="標楷體" w:hint="eastAsia"/>
          <w:spacing w:val="-20"/>
          <w:sz w:val="32"/>
          <w:szCs w:val="32"/>
        </w:rPr>
        <w:t>日（星期</w:t>
      </w:r>
      <w:r w:rsidR="004739B6">
        <w:rPr>
          <w:rFonts w:ascii="標楷體" w:eastAsia="標楷體" w:hAnsi="標楷體" w:hint="eastAsia"/>
          <w:spacing w:val="-20"/>
          <w:sz w:val="32"/>
          <w:szCs w:val="32"/>
        </w:rPr>
        <w:t>一</w:t>
      </w:r>
      <w:r w:rsidRPr="00B519E3">
        <w:rPr>
          <w:rFonts w:ascii="標楷體" w:eastAsia="標楷體" w:hAnsi="標楷體" w:hint="eastAsia"/>
          <w:spacing w:val="-20"/>
          <w:sz w:val="32"/>
          <w:szCs w:val="32"/>
        </w:rPr>
        <w:t>）上午9時</w:t>
      </w:r>
      <w:r w:rsidR="00CB68A6">
        <w:rPr>
          <w:rFonts w:ascii="標楷體" w:eastAsia="標楷體" w:hAnsi="標楷體" w:hint="eastAsia"/>
          <w:spacing w:val="-20"/>
          <w:sz w:val="32"/>
          <w:szCs w:val="32"/>
        </w:rPr>
        <w:t>2</w:t>
      </w:r>
      <w:r w:rsidRPr="00B519E3">
        <w:rPr>
          <w:rFonts w:ascii="標楷體" w:eastAsia="標楷體" w:hAnsi="標楷體" w:hint="eastAsia"/>
          <w:spacing w:val="-20"/>
          <w:sz w:val="32"/>
          <w:szCs w:val="32"/>
        </w:rPr>
        <w:t>分</w:t>
      </w:r>
      <w:r w:rsidRPr="00FD05F3">
        <w:rPr>
          <w:rFonts w:ascii="標楷體" w:eastAsia="標楷體" w:hAnsi="標楷體" w:hint="eastAsia"/>
          <w:spacing w:val="-20"/>
          <w:sz w:val="32"/>
          <w:szCs w:val="32"/>
        </w:rPr>
        <w:t>至下午</w:t>
      </w:r>
      <w:r w:rsidR="00FD05F3" w:rsidRPr="00FD05F3">
        <w:rPr>
          <w:rFonts w:ascii="標楷體" w:eastAsia="標楷體" w:hAnsi="標楷體" w:hint="eastAsia"/>
          <w:spacing w:val="-20"/>
          <w:sz w:val="32"/>
          <w:szCs w:val="32"/>
        </w:rPr>
        <w:t>1</w:t>
      </w:r>
      <w:r w:rsidRPr="00FD05F3">
        <w:rPr>
          <w:rFonts w:ascii="標楷體" w:eastAsia="標楷體" w:hAnsi="標楷體" w:hint="eastAsia"/>
          <w:spacing w:val="-20"/>
          <w:sz w:val="32"/>
          <w:szCs w:val="32"/>
        </w:rPr>
        <w:t>時</w:t>
      </w:r>
      <w:r w:rsidR="00FD05F3" w:rsidRPr="00FD05F3">
        <w:rPr>
          <w:rFonts w:ascii="標楷體" w:eastAsia="標楷體" w:hAnsi="標楷體" w:hint="eastAsia"/>
          <w:spacing w:val="-20"/>
          <w:sz w:val="32"/>
          <w:szCs w:val="32"/>
        </w:rPr>
        <w:t>35</w:t>
      </w:r>
      <w:r w:rsidRPr="00FD05F3">
        <w:rPr>
          <w:rFonts w:ascii="標楷體" w:eastAsia="標楷體" w:hAnsi="標楷體" w:hint="eastAsia"/>
          <w:spacing w:val="-20"/>
          <w:sz w:val="32"/>
          <w:szCs w:val="32"/>
        </w:rPr>
        <w:t>分</w:t>
      </w:r>
    </w:p>
    <w:p w:rsidR="0022517C" w:rsidRPr="00B519E3" w:rsidRDefault="0022517C" w:rsidP="001A4FF4">
      <w:pPr>
        <w:snapToGrid w:val="0"/>
        <w:spacing w:line="460" w:lineRule="exact"/>
        <w:ind w:firstLineChars="335" w:firstLine="938"/>
        <w:rPr>
          <w:rFonts w:ascii="標楷體" w:eastAsia="標楷體" w:hAnsi="標楷體"/>
          <w:spacing w:val="-20"/>
          <w:sz w:val="32"/>
          <w:szCs w:val="32"/>
        </w:rPr>
      </w:pPr>
      <w:r w:rsidRPr="006F6432">
        <w:rPr>
          <w:rFonts w:ascii="標楷體" w:eastAsia="標楷體" w:hAnsi="標楷體" w:hint="eastAsia"/>
          <w:spacing w:val="-20"/>
          <w:sz w:val="32"/>
          <w:szCs w:val="32"/>
        </w:rPr>
        <w:t>107年5月9日（星期三）</w:t>
      </w:r>
      <w:r w:rsidR="006F6432" w:rsidRPr="00B519E3">
        <w:rPr>
          <w:rFonts w:ascii="標楷體" w:eastAsia="標楷體" w:hAnsi="標楷體" w:hint="eastAsia"/>
          <w:spacing w:val="-20"/>
          <w:sz w:val="32"/>
          <w:szCs w:val="32"/>
        </w:rPr>
        <w:t>上午9時</w:t>
      </w:r>
      <w:r w:rsidR="006F6432">
        <w:rPr>
          <w:rFonts w:ascii="標楷體" w:eastAsia="標楷體" w:hAnsi="標楷體" w:hint="eastAsia"/>
          <w:spacing w:val="-20"/>
          <w:sz w:val="32"/>
          <w:szCs w:val="32"/>
        </w:rPr>
        <w:t>6</w:t>
      </w:r>
      <w:r w:rsidR="006F6432" w:rsidRPr="00B519E3">
        <w:rPr>
          <w:rFonts w:ascii="標楷體" w:eastAsia="標楷體" w:hAnsi="標楷體" w:hint="eastAsia"/>
          <w:spacing w:val="-20"/>
          <w:sz w:val="32"/>
          <w:szCs w:val="32"/>
        </w:rPr>
        <w:t>分</w:t>
      </w:r>
      <w:r w:rsidR="006F6432" w:rsidRPr="00344F4F">
        <w:rPr>
          <w:rFonts w:ascii="標楷體" w:eastAsia="標楷體" w:hAnsi="標楷體" w:hint="eastAsia"/>
          <w:spacing w:val="-20"/>
          <w:sz w:val="32"/>
          <w:szCs w:val="32"/>
        </w:rPr>
        <w:t>至</w:t>
      </w:r>
      <w:r w:rsidR="00344F4F">
        <w:rPr>
          <w:rFonts w:ascii="標楷體" w:eastAsia="標楷體" w:hAnsi="標楷體" w:hint="eastAsia"/>
          <w:spacing w:val="-20"/>
          <w:sz w:val="32"/>
          <w:szCs w:val="32"/>
        </w:rPr>
        <w:t>下午2時43分</w:t>
      </w:r>
    </w:p>
    <w:p w:rsidR="000E047F" w:rsidRPr="006B32EC" w:rsidRDefault="000E047F" w:rsidP="001A4FF4">
      <w:pPr>
        <w:snapToGrid w:val="0"/>
        <w:spacing w:line="460" w:lineRule="exact"/>
        <w:ind w:left="899" w:hangingChars="281" w:hanging="899"/>
        <w:rPr>
          <w:rFonts w:ascii="標楷體" w:eastAsia="標楷體" w:hAnsi="標楷體"/>
          <w:sz w:val="32"/>
          <w:szCs w:val="32"/>
        </w:rPr>
      </w:pPr>
      <w:r w:rsidRPr="006B32EC">
        <w:rPr>
          <w:rFonts w:ascii="標楷體" w:eastAsia="標楷體" w:hAnsi="標楷體"/>
          <w:sz w:val="32"/>
          <w:szCs w:val="32"/>
        </w:rPr>
        <w:t>地點：紅樓202會議室</w:t>
      </w:r>
    </w:p>
    <w:p w:rsidR="00FD05F3" w:rsidRDefault="003737FD" w:rsidP="001A4FF4">
      <w:pPr>
        <w:spacing w:line="460" w:lineRule="exact"/>
        <w:ind w:left="1600" w:hangingChars="500" w:hanging="1600"/>
        <w:rPr>
          <w:rFonts w:ascii="標楷體" w:eastAsia="標楷體" w:hAnsi="標楷體" w:cstheme="minorBidi"/>
          <w:sz w:val="32"/>
          <w:szCs w:val="32"/>
        </w:rPr>
      </w:pPr>
      <w:r w:rsidRPr="003737FD">
        <w:rPr>
          <w:rFonts w:ascii="標楷體" w:eastAsia="標楷體" w:hAnsi="標楷體"/>
          <w:sz w:val="32"/>
          <w:szCs w:val="32"/>
        </w:rPr>
        <w:t>出</w:t>
      </w:r>
      <w:r w:rsidRPr="003737FD">
        <w:rPr>
          <w:rFonts w:ascii="標楷體" w:eastAsia="標楷體" w:hAnsi="標楷體" w:cstheme="minorBidi"/>
          <w:sz w:val="32"/>
          <w:szCs w:val="32"/>
        </w:rPr>
        <w:t>席委員：</w:t>
      </w:r>
      <w:r w:rsidR="00FD05F3" w:rsidRPr="003737FD">
        <w:rPr>
          <w:rFonts w:ascii="標楷體" w:eastAsia="標楷體" w:hAnsi="標楷體" w:cstheme="minorBidi" w:hint="eastAsia"/>
          <w:sz w:val="32"/>
          <w:szCs w:val="32"/>
        </w:rPr>
        <w:t xml:space="preserve">趙正宇  陳怡潔  張宏陸  鄭天財Sra Kacaw  黃昭順  </w:t>
      </w:r>
    </w:p>
    <w:p w:rsidR="001D1787" w:rsidRDefault="00FD05F3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proofErr w:type="gramStart"/>
      <w:r w:rsidRPr="003737FD">
        <w:rPr>
          <w:rFonts w:ascii="標楷體" w:eastAsia="標楷體" w:hAnsi="標楷體" w:cstheme="minorBidi" w:hint="eastAsia"/>
          <w:sz w:val="32"/>
          <w:szCs w:val="32"/>
        </w:rPr>
        <w:t>管碧玲</w:t>
      </w:r>
      <w:proofErr w:type="gramEnd"/>
      <w:r>
        <w:rPr>
          <w:rFonts w:ascii="標楷體" w:eastAsia="標楷體" w:hAnsi="標楷體" w:cstheme="minorBidi" w:hint="eastAsia"/>
          <w:sz w:val="32"/>
          <w:szCs w:val="32"/>
        </w:rPr>
        <w:t xml:space="preserve">  </w:t>
      </w:r>
      <w:r w:rsidRPr="003737FD">
        <w:rPr>
          <w:rFonts w:ascii="標楷體" w:eastAsia="標楷體" w:hAnsi="標楷體" w:cstheme="minorBidi" w:hint="eastAsia"/>
          <w:sz w:val="32"/>
          <w:szCs w:val="32"/>
        </w:rPr>
        <w:t>楊鎮</w:t>
      </w:r>
      <w:proofErr w:type="gramStart"/>
      <w:r w:rsidRPr="003737FD">
        <w:rPr>
          <w:rFonts w:ascii="標楷體" w:eastAsia="標楷體" w:hAnsi="標楷體" w:cstheme="minorBidi" w:hint="eastAsia"/>
          <w:sz w:val="32"/>
          <w:szCs w:val="32"/>
        </w:rPr>
        <w:t>浯</w:t>
      </w:r>
      <w:proofErr w:type="gramEnd"/>
      <w:r w:rsidRPr="003737FD">
        <w:rPr>
          <w:rFonts w:ascii="標楷體" w:eastAsia="標楷體" w:hAnsi="標楷體" w:cstheme="minorBidi" w:hint="eastAsia"/>
          <w:sz w:val="32"/>
          <w:szCs w:val="32"/>
        </w:rPr>
        <w:t xml:space="preserve">  吳琪銘  劉世芳  洪宗熠  姚文智  </w:t>
      </w:r>
    </w:p>
    <w:p w:rsidR="003737FD" w:rsidRPr="003737FD" w:rsidRDefault="00FD05F3" w:rsidP="00D67BE9">
      <w:pPr>
        <w:spacing w:line="460" w:lineRule="exact"/>
        <w:ind w:firstLineChars="531" w:firstLine="1699"/>
        <w:rPr>
          <w:rFonts w:ascii="標楷體" w:eastAsia="標楷體" w:hAnsi="標楷體" w:cstheme="minorBidi"/>
          <w:sz w:val="32"/>
          <w:szCs w:val="32"/>
        </w:rPr>
      </w:pPr>
      <w:r w:rsidRPr="003737FD">
        <w:rPr>
          <w:rFonts w:ascii="標楷體" w:eastAsia="標楷體" w:hAnsi="標楷體" w:cstheme="minorBidi" w:hint="eastAsia"/>
          <w:sz w:val="32"/>
          <w:szCs w:val="32"/>
        </w:rPr>
        <w:t>Kolas Yotaka  林淑芬</w:t>
      </w:r>
    </w:p>
    <w:p w:rsidR="003737FD" w:rsidRPr="003737FD" w:rsidRDefault="003737FD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3737FD">
        <w:rPr>
          <w:rFonts w:ascii="標楷體" w:eastAsia="標楷體" w:hAnsi="標楷體" w:cstheme="minorBidi" w:hint="eastAsia"/>
          <w:sz w:val="32"/>
          <w:szCs w:val="32"/>
        </w:rPr>
        <w:t>委員出席1</w:t>
      </w:r>
      <w:r w:rsidR="00344F4F">
        <w:rPr>
          <w:rFonts w:ascii="標楷體" w:eastAsia="標楷體" w:hAnsi="標楷體" w:cstheme="minorBidi" w:hint="eastAsia"/>
          <w:sz w:val="32"/>
          <w:szCs w:val="32"/>
        </w:rPr>
        <w:t>3</w:t>
      </w:r>
      <w:r w:rsidRPr="003737FD">
        <w:rPr>
          <w:rFonts w:ascii="標楷體" w:eastAsia="標楷體" w:hAnsi="標楷體" w:cstheme="minorBidi" w:hint="eastAsia"/>
          <w:sz w:val="32"/>
          <w:szCs w:val="32"/>
        </w:rPr>
        <w:t>人</w:t>
      </w:r>
    </w:p>
    <w:p w:rsidR="005336DE" w:rsidRDefault="0056108B" w:rsidP="001A4FF4">
      <w:pPr>
        <w:spacing w:line="460" w:lineRule="exact"/>
        <w:ind w:left="1600" w:hangingChars="500" w:hanging="1600"/>
        <w:rPr>
          <w:rFonts w:ascii="標楷體" w:eastAsia="標楷體" w:hAnsi="標楷體" w:cstheme="minorBidi"/>
          <w:sz w:val="32"/>
          <w:szCs w:val="32"/>
        </w:rPr>
      </w:pPr>
      <w:r w:rsidRPr="0056108B">
        <w:rPr>
          <w:rFonts w:ascii="標楷體" w:eastAsia="標楷體" w:hAnsi="標楷體" w:cstheme="minorBidi"/>
          <w:sz w:val="32"/>
          <w:szCs w:val="32"/>
        </w:rPr>
        <w:t>列席委員：</w:t>
      </w:r>
      <w:r w:rsidR="005336DE" w:rsidRPr="0056108B">
        <w:rPr>
          <w:rFonts w:ascii="標楷體" w:eastAsia="標楷體" w:hAnsi="標楷體" w:cstheme="minorBidi"/>
          <w:sz w:val="32"/>
          <w:szCs w:val="32"/>
        </w:rPr>
        <w:t xml:space="preserve">李彥秀  </w:t>
      </w:r>
      <w:r w:rsidR="005336DE">
        <w:rPr>
          <w:rFonts w:ascii="標楷體" w:eastAsia="標楷體" w:hAnsi="標楷體" w:cstheme="minorBidi" w:hint="eastAsia"/>
          <w:sz w:val="32"/>
          <w:szCs w:val="32"/>
        </w:rPr>
        <w:t>施義芳</w:t>
      </w:r>
      <w:r w:rsidR="005336DE" w:rsidRPr="0056108B">
        <w:rPr>
          <w:rFonts w:ascii="標楷體" w:eastAsia="標楷體" w:hAnsi="標楷體" w:cstheme="minorBidi"/>
          <w:sz w:val="32"/>
          <w:szCs w:val="32"/>
        </w:rPr>
        <w:t xml:space="preserve">  羅明才</w:t>
      </w:r>
      <w:r w:rsidR="005336DE">
        <w:rPr>
          <w:rFonts w:ascii="標楷體" w:eastAsia="標楷體" w:hAnsi="標楷體" w:cstheme="minorBidi" w:hint="eastAsia"/>
          <w:sz w:val="32"/>
          <w:szCs w:val="32"/>
        </w:rPr>
        <w:t xml:space="preserve">  </w:t>
      </w:r>
      <w:r w:rsidR="005336DE" w:rsidRPr="0056108B">
        <w:rPr>
          <w:rFonts w:ascii="標楷體" w:eastAsia="標楷體" w:hAnsi="標楷體" w:cstheme="minorBidi"/>
          <w:sz w:val="32"/>
          <w:szCs w:val="32"/>
        </w:rPr>
        <w:t xml:space="preserve">林德福  吳志揚  孔文吉  </w:t>
      </w:r>
    </w:p>
    <w:p w:rsidR="005336DE" w:rsidRDefault="005336DE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proofErr w:type="gramStart"/>
      <w:r w:rsidRPr="0056108B">
        <w:rPr>
          <w:rFonts w:ascii="標楷體" w:eastAsia="標楷體" w:hAnsi="標楷體" w:cstheme="minorBidi"/>
          <w:sz w:val="32"/>
          <w:szCs w:val="32"/>
        </w:rPr>
        <w:t>鍾</w:t>
      </w:r>
      <w:proofErr w:type="gramEnd"/>
      <w:r w:rsidRPr="0056108B">
        <w:rPr>
          <w:rFonts w:ascii="標楷體" w:eastAsia="標楷體" w:hAnsi="標楷體" w:cstheme="minorBidi"/>
          <w:sz w:val="32"/>
          <w:szCs w:val="32"/>
        </w:rPr>
        <w:t>孔</w:t>
      </w:r>
      <w:proofErr w:type="gramStart"/>
      <w:r w:rsidRPr="0056108B">
        <w:rPr>
          <w:rFonts w:ascii="標楷體" w:eastAsia="標楷體" w:hAnsi="標楷體" w:cstheme="minorBidi"/>
          <w:sz w:val="32"/>
          <w:szCs w:val="32"/>
        </w:rPr>
        <w:t>炤</w:t>
      </w:r>
      <w:proofErr w:type="gramEnd"/>
      <w:r w:rsidRPr="0056108B">
        <w:rPr>
          <w:rFonts w:ascii="標楷體" w:eastAsia="標楷體" w:hAnsi="標楷體" w:cstheme="minorBidi"/>
          <w:sz w:val="32"/>
          <w:szCs w:val="32"/>
        </w:rPr>
        <w:t xml:space="preserve">  呂玉玲  </w:t>
      </w:r>
      <w:r w:rsidRPr="0037058A">
        <w:rPr>
          <w:rFonts w:ascii="標楷體" w:eastAsia="標楷體" w:hAnsi="標楷體" w:cstheme="minorBidi" w:hint="eastAsia"/>
          <w:sz w:val="32"/>
          <w:szCs w:val="32"/>
        </w:rPr>
        <w:t>廖國棟</w:t>
      </w:r>
      <w:r w:rsidRPr="0056108B">
        <w:rPr>
          <w:rFonts w:ascii="標楷體" w:eastAsia="標楷體" w:hAnsi="標楷體" w:cstheme="minorBidi"/>
          <w:sz w:val="32"/>
          <w:szCs w:val="32"/>
        </w:rPr>
        <w:t xml:space="preserve">  </w:t>
      </w:r>
      <w:r w:rsidRPr="0056108B">
        <w:rPr>
          <w:rFonts w:ascii="標楷體" w:eastAsia="標楷體" w:hAnsi="標楷體" w:cstheme="minorBidi" w:hint="eastAsia"/>
          <w:sz w:val="32"/>
          <w:szCs w:val="32"/>
        </w:rPr>
        <w:t>周陳秀霞</w:t>
      </w:r>
      <w:r w:rsidRPr="0056108B">
        <w:rPr>
          <w:rFonts w:ascii="標楷體" w:eastAsia="標楷體" w:hAnsi="標楷體" w:cstheme="minorBidi"/>
          <w:sz w:val="32"/>
          <w:szCs w:val="32"/>
        </w:rPr>
        <w:t xml:space="preserve">  </w:t>
      </w:r>
      <w:r>
        <w:rPr>
          <w:rFonts w:ascii="標楷體" w:eastAsia="標楷體" w:hAnsi="標楷體" w:cstheme="minorBidi" w:hint="eastAsia"/>
          <w:sz w:val="32"/>
          <w:szCs w:val="32"/>
        </w:rPr>
        <w:t xml:space="preserve">王定宇  </w:t>
      </w:r>
      <w:r w:rsidRPr="0056108B">
        <w:rPr>
          <w:rFonts w:ascii="標楷體" w:eastAsia="標楷體" w:hAnsi="標楷體" w:cstheme="minorBidi"/>
          <w:sz w:val="32"/>
          <w:szCs w:val="32"/>
        </w:rPr>
        <w:t xml:space="preserve">陳賴素美  </w:t>
      </w:r>
    </w:p>
    <w:p w:rsidR="005B39FB" w:rsidRDefault="005336DE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>
        <w:rPr>
          <w:rFonts w:ascii="標楷體" w:eastAsia="標楷體" w:hAnsi="標楷體" w:cstheme="minorBidi" w:hint="eastAsia"/>
          <w:sz w:val="32"/>
          <w:szCs w:val="32"/>
        </w:rPr>
        <w:t xml:space="preserve">黃國昌  蔡易餘  </w:t>
      </w:r>
      <w:r w:rsidRPr="0056108B">
        <w:rPr>
          <w:rFonts w:ascii="標楷體" w:eastAsia="標楷體" w:hAnsi="標楷體" w:cstheme="minorBidi"/>
          <w:sz w:val="32"/>
          <w:szCs w:val="32"/>
        </w:rPr>
        <w:t xml:space="preserve">邱志偉  </w:t>
      </w:r>
      <w:r>
        <w:rPr>
          <w:rFonts w:ascii="標楷體" w:eastAsia="標楷體" w:hAnsi="標楷體" w:cstheme="minorBidi" w:hint="eastAsia"/>
          <w:sz w:val="32"/>
          <w:szCs w:val="32"/>
        </w:rPr>
        <w:t xml:space="preserve">鄭運鵬  </w:t>
      </w:r>
      <w:r w:rsidRPr="0056108B">
        <w:rPr>
          <w:rFonts w:ascii="標楷體" w:eastAsia="標楷體" w:hAnsi="標楷體" w:cstheme="minorBidi"/>
          <w:sz w:val="32"/>
          <w:szCs w:val="32"/>
        </w:rPr>
        <w:t xml:space="preserve">徐榛蔚  </w:t>
      </w:r>
      <w:r w:rsidR="005B39FB">
        <w:rPr>
          <w:rFonts w:ascii="標楷體" w:eastAsia="標楷體" w:hAnsi="標楷體" w:cstheme="minorBidi" w:hint="eastAsia"/>
          <w:sz w:val="32"/>
          <w:szCs w:val="32"/>
        </w:rPr>
        <w:t xml:space="preserve">賴瑞隆  </w:t>
      </w:r>
    </w:p>
    <w:p w:rsidR="005B39FB" w:rsidRDefault="005B39FB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>
        <w:rPr>
          <w:rFonts w:ascii="標楷體" w:eastAsia="標楷體" w:hAnsi="標楷體" w:cstheme="minorBidi" w:hint="eastAsia"/>
          <w:sz w:val="32"/>
          <w:szCs w:val="32"/>
        </w:rPr>
        <w:t xml:space="preserve">葉宜津  鍾佳濱  莊瑞雄  蔣乃辛  許淑華  蕭美琴  </w:t>
      </w:r>
    </w:p>
    <w:p w:rsidR="004848D0" w:rsidRDefault="005B39FB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>
        <w:rPr>
          <w:rFonts w:ascii="標楷體" w:eastAsia="標楷體" w:hAnsi="標楷體" w:cstheme="minorBidi" w:hint="eastAsia"/>
          <w:sz w:val="32"/>
          <w:szCs w:val="32"/>
        </w:rPr>
        <w:t xml:space="preserve">李麗芬  </w:t>
      </w:r>
      <w:r w:rsidRPr="005B39FB">
        <w:rPr>
          <w:rFonts w:ascii="標楷體" w:eastAsia="標楷體" w:hAnsi="標楷體" w:cstheme="minorBidi"/>
          <w:sz w:val="32"/>
          <w:szCs w:val="32"/>
        </w:rPr>
        <w:t>顏寬</w:t>
      </w:r>
      <w:proofErr w:type="gramStart"/>
      <w:r w:rsidRPr="005B39FB">
        <w:rPr>
          <w:rFonts w:ascii="標楷體" w:eastAsia="標楷體" w:hAnsi="標楷體" w:cstheme="minorBidi"/>
          <w:sz w:val="32"/>
          <w:szCs w:val="32"/>
        </w:rPr>
        <w:t>恒</w:t>
      </w:r>
      <w:proofErr w:type="gramEnd"/>
      <w:r w:rsidRPr="005B39FB">
        <w:rPr>
          <w:rFonts w:ascii="標楷體" w:eastAsia="標楷體" w:hAnsi="標楷體" w:cstheme="minorBidi"/>
          <w:sz w:val="32"/>
          <w:szCs w:val="32"/>
        </w:rPr>
        <w:t xml:space="preserve">  </w:t>
      </w:r>
    </w:p>
    <w:p w:rsidR="0056108B" w:rsidRPr="005B39FB" w:rsidRDefault="0056108B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5B39FB">
        <w:rPr>
          <w:rFonts w:ascii="標楷體" w:eastAsia="標楷體" w:hAnsi="標楷體" w:cstheme="minorBidi" w:hint="eastAsia"/>
          <w:sz w:val="32"/>
          <w:szCs w:val="32"/>
        </w:rPr>
        <w:t>委員列席2</w:t>
      </w:r>
      <w:r w:rsidR="005B39FB" w:rsidRPr="005B39FB">
        <w:rPr>
          <w:rFonts w:ascii="標楷體" w:eastAsia="標楷體" w:hAnsi="標楷體" w:cstheme="minorBidi" w:hint="eastAsia"/>
          <w:sz w:val="32"/>
          <w:szCs w:val="32"/>
        </w:rPr>
        <w:t>6</w:t>
      </w:r>
      <w:r w:rsidRPr="005B39FB">
        <w:rPr>
          <w:rFonts w:ascii="標楷體" w:eastAsia="標楷體" w:hAnsi="標楷體" w:cstheme="minorBidi" w:hint="eastAsia"/>
          <w:sz w:val="32"/>
          <w:szCs w:val="32"/>
        </w:rPr>
        <w:t>人</w:t>
      </w:r>
    </w:p>
    <w:p w:rsidR="003737FD" w:rsidRPr="005B39FB" w:rsidRDefault="003737FD" w:rsidP="001A4FF4">
      <w:pPr>
        <w:spacing w:line="460" w:lineRule="exact"/>
        <w:ind w:left="1600" w:hangingChars="500" w:hanging="1600"/>
        <w:rPr>
          <w:rFonts w:ascii="標楷體" w:eastAsia="標楷體" w:hAnsi="標楷體" w:cstheme="minorBidi"/>
          <w:sz w:val="32"/>
          <w:szCs w:val="32"/>
        </w:rPr>
      </w:pPr>
      <w:r w:rsidRPr="005B39FB">
        <w:rPr>
          <w:rFonts w:ascii="標楷體" w:eastAsia="標楷體" w:hAnsi="標楷體" w:cstheme="minorBidi" w:hint="eastAsia"/>
          <w:sz w:val="32"/>
          <w:szCs w:val="32"/>
        </w:rPr>
        <w:t>請假委員：</w:t>
      </w:r>
      <w:r w:rsidR="00344F4F" w:rsidRPr="005B39FB">
        <w:rPr>
          <w:rFonts w:ascii="標楷體" w:eastAsia="標楷體" w:hAnsi="標楷體" w:cstheme="minorBidi" w:hint="eastAsia"/>
          <w:sz w:val="32"/>
          <w:szCs w:val="32"/>
        </w:rPr>
        <w:t>張麗善</w:t>
      </w:r>
    </w:p>
    <w:p w:rsidR="003737FD" w:rsidRPr="003737FD" w:rsidRDefault="003737FD" w:rsidP="001A4FF4">
      <w:pPr>
        <w:spacing w:line="460" w:lineRule="exact"/>
        <w:ind w:firstLineChars="507" w:firstLine="1622"/>
        <w:rPr>
          <w:rFonts w:ascii="標楷體" w:eastAsia="標楷體" w:hAnsi="標楷體"/>
          <w:sz w:val="32"/>
          <w:szCs w:val="32"/>
        </w:rPr>
      </w:pPr>
      <w:r w:rsidRPr="005B39FB">
        <w:rPr>
          <w:rFonts w:ascii="標楷體" w:eastAsia="標楷體" w:hAnsi="標楷體" w:cstheme="minorBidi" w:hint="eastAsia"/>
          <w:sz w:val="32"/>
          <w:szCs w:val="32"/>
        </w:rPr>
        <w:t>委員請假1人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7649"/>
        <w:gridCol w:w="2205"/>
      </w:tblGrid>
      <w:tr w:rsidR="001076C0" w:rsidRPr="002B1FDB" w:rsidTr="001076C0">
        <w:trPr>
          <w:trHeight w:val="340"/>
          <w:jc w:val="center"/>
        </w:trPr>
        <w:tc>
          <w:tcPr>
            <w:tcW w:w="3881" w:type="pct"/>
            <w:vAlign w:val="center"/>
          </w:tcPr>
          <w:p w:rsidR="001076C0" w:rsidRPr="002B1FDB" w:rsidRDefault="001076C0" w:rsidP="001A4FF4">
            <w:pPr>
              <w:adjustRightInd w:val="0"/>
              <w:snapToGrid w:val="0"/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B1FDB">
              <w:rPr>
                <w:rFonts w:ascii="標楷體" w:eastAsia="標楷體" w:hAnsi="標楷體" w:hint="eastAsia"/>
                <w:sz w:val="32"/>
                <w:szCs w:val="32"/>
              </w:rPr>
              <w:t>列席官員</w:t>
            </w:r>
            <w:r w:rsidRPr="002B1FDB">
              <w:rPr>
                <w:rFonts w:ascii="標楷體" w:eastAsia="標楷體" w:hAnsi="標楷體"/>
                <w:sz w:val="32"/>
                <w:szCs w:val="32"/>
              </w:rPr>
              <w:t>：</w:t>
            </w:r>
            <w:r w:rsidRPr="002B1FDB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1119" w:type="pct"/>
            <w:vAlign w:val="center"/>
          </w:tcPr>
          <w:p w:rsidR="001076C0" w:rsidRPr="002B1FDB" w:rsidRDefault="001076C0" w:rsidP="001A4FF4">
            <w:pPr>
              <w:adjustRightInd w:val="0"/>
              <w:snapToGrid w:val="0"/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葉俊榮</w:t>
            </w:r>
          </w:p>
        </w:tc>
      </w:tr>
      <w:tr w:rsidR="001076C0" w:rsidRPr="009870F8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Pr="00410CDD" w:rsidRDefault="001076C0" w:rsidP="001A4FF4">
            <w:pPr>
              <w:spacing w:line="460" w:lineRule="exact"/>
              <w:ind w:firstLineChars="840" w:firstLine="2587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410CD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政務次長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Pr="00040379" w:rsidRDefault="001076C0" w:rsidP="001A4FF4">
            <w:pPr>
              <w:adjustRightInd w:val="0"/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2B1FDB">
              <w:rPr>
                <w:rFonts w:ascii="標楷體" w:eastAsia="標楷體" w:hAnsi="標楷體" w:hint="eastAsia"/>
                <w:sz w:val="32"/>
                <w:szCs w:val="32"/>
              </w:rPr>
              <w:t>花敬群</w:t>
            </w:r>
            <w:proofErr w:type="gramEnd"/>
          </w:p>
        </w:tc>
      </w:tr>
      <w:tr w:rsidR="001076C0" w:rsidRPr="009870F8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Pr="00410CDD" w:rsidRDefault="001076C0" w:rsidP="001A4FF4">
            <w:pPr>
              <w:spacing w:line="460" w:lineRule="exact"/>
              <w:ind w:firstLineChars="840" w:firstLine="2587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410CD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營建署署長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Pr="00330DAB" w:rsidRDefault="001076C0" w:rsidP="001A4FF4">
            <w:pPr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A0B20">
              <w:rPr>
                <w:rFonts w:ascii="標楷體" w:eastAsia="標楷體" w:hAnsi="標楷體" w:hint="eastAsia"/>
                <w:sz w:val="32"/>
                <w:szCs w:val="32"/>
              </w:rPr>
              <w:t>吳欣修</w:t>
            </w:r>
          </w:p>
        </w:tc>
      </w:tr>
      <w:tr w:rsidR="001076C0" w:rsidRPr="009870F8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Pr="00A124CD" w:rsidRDefault="001076C0" w:rsidP="001A4FF4">
            <w:pPr>
              <w:spacing w:line="460" w:lineRule="exact"/>
              <w:ind w:firstLineChars="1150" w:firstLine="3542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124C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建築管理組組長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Pr="00A124CD" w:rsidRDefault="001076C0" w:rsidP="001A4FF4">
            <w:pPr>
              <w:adjustRightInd w:val="0"/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124C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高文婷</w:t>
            </w:r>
          </w:p>
        </w:tc>
      </w:tr>
      <w:tr w:rsidR="001076C0" w:rsidRPr="009870F8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Pr="00A124CD" w:rsidRDefault="001076C0" w:rsidP="001A4FF4">
            <w:pPr>
              <w:spacing w:line="460" w:lineRule="exact"/>
              <w:ind w:firstLineChars="1668" w:firstLine="5137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124C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科長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Pr="00A124CD" w:rsidRDefault="001076C0" w:rsidP="001A4FF4">
            <w:pPr>
              <w:adjustRightInd w:val="0"/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124C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王鵬智</w:t>
            </w:r>
          </w:p>
        </w:tc>
      </w:tr>
      <w:tr w:rsidR="001076C0" w:rsidRPr="009870F8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Pr="00A124CD" w:rsidRDefault="001076C0" w:rsidP="001A4FF4">
            <w:pPr>
              <w:spacing w:line="460" w:lineRule="exact"/>
              <w:ind w:firstLineChars="1150" w:firstLine="3542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124C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都市更新組組長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Pr="00A124CD" w:rsidRDefault="001076C0" w:rsidP="001A4FF4">
            <w:pPr>
              <w:adjustRightInd w:val="0"/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124C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王武聰</w:t>
            </w:r>
          </w:p>
        </w:tc>
      </w:tr>
      <w:tr w:rsidR="001076C0" w:rsidRPr="008E0E3D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Pr="002753BD" w:rsidRDefault="001076C0" w:rsidP="001A4FF4">
            <w:pPr>
              <w:spacing w:line="460" w:lineRule="exact"/>
              <w:ind w:firstLineChars="1150" w:firstLine="3542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2753B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管理組組長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Pr="00A124CD" w:rsidRDefault="001076C0" w:rsidP="001A4FF4">
            <w:pPr>
              <w:adjustRightInd w:val="0"/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朱慶倫</w:t>
            </w:r>
          </w:p>
        </w:tc>
      </w:tr>
      <w:tr w:rsidR="001076C0" w:rsidRPr="008E0E3D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Pr="00A124CD" w:rsidRDefault="001076C0" w:rsidP="001A4FF4">
            <w:pPr>
              <w:spacing w:line="460" w:lineRule="exact"/>
              <w:ind w:firstLineChars="1472" w:firstLine="4534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124C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科長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Pr="00A124CD" w:rsidRDefault="001076C0" w:rsidP="001A4FF4">
            <w:pPr>
              <w:adjustRightInd w:val="0"/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124C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陳志銘</w:t>
            </w:r>
          </w:p>
        </w:tc>
      </w:tr>
      <w:tr w:rsidR="001076C0" w:rsidRPr="009870F8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Default="001076C0" w:rsidP="001A4FF4">
            <w:pPr>
              <w:spacing w:line="460" w:lineRule="exact"/>
              <w:ind w:firstLineChars="840" w:firstLine="268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076C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消防署副署長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Default="001076C0" w:rsidP="001A4FF4">
            <w:pPr>
              <w:adjustRightInd w:val="0"/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A124C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江濟人</w:t>
            </w:r>
            <w:proofErr w:type="gramEnd"/>
          </w:p>
        </w:tc>
      </w:tr>
      <w:tr w:rsidR="001076C0" w:rsidRPr="009870F8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Pr="001076C0" w:rsidRDefault="001076C0" w:rsidP="001A4FF4">
            <w:pPr>
              <w:adjustRightInd w:val="0"/>
              <w:snapToGrid w:val="0"/>
              <w:spacing w:line="460" w:lineRule="exact"/>
              <w:ind w:firstLineChars="503" w:firstLine="1610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1076C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法務部參事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Pr="009B4E32" w:rsidRDefault="001076C0" w:rsidP="001A4FF4">
            <w:pPr>
              <w:adjustRightInd w:val="0"/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張春暉</w:t>
            </w:r>
          </w:p>
        </w:tc>
      </w:tr>
      <w:tr w:rsidR="001076C0" w:rsidRPr="008E0E3D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  <w:vAlign w:val="center"/>
          </w:tcPr>
          <w:p w:rsidR="001076C0" w:rsidRPr="001076C0" w:rsidRDefault="001076C0" w:rsidP="001A4FF4">
            <w:pPr>
              <w:adjustRightInd w:val="0"/>
              <w:snapToGrid w:val="0"/>
              <w:spacing w:line="460" w:lineRule="exact"/>
              <w:ind w:firstLineChars="503" w:firstLine="1610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1076C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行政院主計總處公務預算處專門委員</w:t>
            </w:r>
          </w:p>
        </w:tc>
        <w:tc>
          <w:tcPr>
            <w:tcW w:w="1119" w:type="pct"/>
            <w:shd w:val="clear" w:color="auto" w:fill="auto"/>
            <w:vAlign w:val="center"/>
          </w:tcPr>
          <w:p w:rsidR="001076C0" w:rsidRDefault="001076C0" w:rsidP="001A4FF4">
            <w:pPr>
              <w:adjustRightInd w:val="0"/>
              <w:snapToGrid w:val="0"/>
              <w:spacing w:line="460" w:lineRule="exact"/>
              <w:jc w:val="both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560C3E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簡信惠</w:t>
            </w:r>
          </w:p>
        </w:tc>
      </w:tr>
      <w:tr w:rsidR="001076C0" w:rsidRPr="005A3C48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</w:tcPr>
          <w:p w:rsidR="001076C0" w:rsidRPr="001076C0" w:rsidRDefault="001076C0" w:rsidP="001A4FF4">
            <w:pPr>
              <w:adjustRightInd w:val="0"/>
              <w:snapToGrid w:val="0"/>
              <w:spacing w:line="460" w:lineRule="exact"/>
              <w:ind w:firstLineChars="503" w:firstLine="1610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1076C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行政院公共工程委員會技術處副處長</w:t>
            </w:r>
          </w:p>
        </w:tc>
        <w:tc>
          <w:tcPr>
            <w:tcW w:w="1119" w:type="pct"/>
            <w:shd w:val="clear" w:color="auto" w:fill="auto"/>
          </w:tcPr>
          <w:p w:rsidR="001076C0" w:rsidRPr="00843E69" w:rsidRDefault="001076C0" w:rsidP="001A4FF4">
            <w:pPr>
              <w:spacing w:line="460" w:lineRule="exact"/>
              <w:rPr>
                <w:rFonts w:ascii="標楷體" w:eastAsia="標楷體" w:hAnsi="標楷體"/>
                <w:bCs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林耀淦</w:t>
            </w:r>
          </w:p>
        </w:tc>
      </w:tr>
      <w:tr w:rsidR="001076C0" w:rsidRPr="005A3C48" w:rsidTr="001076C0">
        <w:trPr>
          <w:trHeight w:val="340"/>
          <w:jc w:val="center"/>
        </w:trPr>
        <w:tc>
          <w:tcPr>
            <w:tcW w:w="3881" w:type="pct"/>
            <w:shd w:val="clear" w:color="auto" w:fill="auto"/>
          </w:tcPr>
          <w:p w:rsidR="001076C0" w:rsidRPr="00452BF3" w:rsidRDefault="001076C0" w:rsidP="001A4FF4">
            <w:pPr>
              <w:spacing w:line="460" w:lineRule="exact"/>
              <w:ind w:firstLineChars="1564" w:firstLine="4817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企劃處專門委員</w:t>
            </w:r>
          </w:p>
        </w:tc>
        <w:tc>
          <w:tcPr>
            <w:tcW w:w="1119" w:type="pct"/>
            <w:shd w:val="clear" w:color="auto" w:fill="auto"/>
          </w:tcPr>
          <w:p w:rsidR="001076C0" w:rsidRDefault="001076C0" w:rsidP="001A4FF4">
            <w:pPr>
              <w:spacing w:line="460" w:lineRule="exact"/>
              <w:rPr>
                <w:rFonts w:ascii="標楷體" w:eastAsia="標楷體" w:hAnsi="標楷體"/>
                <w:bCs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劉慧君</w:t>
            </w:r>
          </w:p>
        </w:tc>
      </w:tr>
    </w:tbl>
    <w:p w:rsidR="00050852" w:rsidRPr="00050852" w:rsidRDefault="00050852" w:rsidP="001A4FF4">
      <w:pPr>
        <w:spacing w:line="460" w:lineRule="exact"/>
        <w:rPr>
          <w:rFonts w:ascii="標楷體" w:eastAsia="標楷體" w:hAnsi="標楷體" w:cstheme="minorBidi"/>
          <w:bCs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主    席：</w:t>
      </w:r>
      <w:r w:rsidRPr="00050852">
        <w:rPr>
          <w:rFonts w:ascii="標楷體" w:eastAsia="標楷體" w:hAnsi="標楷體" w:cstheme="minorBidi" w:hint="eastAsia"/>
          <w:sz w:val="32"/>
          <w:szCs w:val="32"/>
        </w:rPr>
        <w:t>洪召集</w:t>
      </w:r>
      <w:r w:rsidRPr="00050852">
        <w:rPr>
          <w:rFonts w:ascii="標楷體" w:eastAsia="標楷體" w:hAnsi="標楷體" w:cstheme="minorBidi"/>
          <w:bCs/>
          <w:sz w:val="32"/>
          <w:szCs w:val="32"/>
        </w:rPr>
        <w:t>委員</w:t>
      </w:r>
      <w:r w:rsidRPr="00050852">
        <w:rPr>
          <w:rFonts w:ascii="標楷體" w:eastAsia="標楷體" w:hAnsi="標楷體" w:cstheme="minorBidi" w:hint="eastAsia"/>
          <w:sz w:val="32"/>
          <w:szCs w:val="32"/>
        </w:rPr>
        <w:t>宗熠</w:t>
      </w:r>
    </w:p>
    <w:p w:rsidR="00050852" w:rsidRPr="00050852" w:rsidRDefault="00050852" w:rsidP="001A4FF4">
      <w:pPr>
        <w:spacing w:line="460" w:lineRule="exact"/>
        <w:rPr>
          <w:rFonts w:ascii="標楷體" w:eastAsia="標楷體" w:hAnsi="標楷體" w:cstheme="minorBidi"/>
          <w:bCs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專門委員：</w:t>
      </w:r>
      <w:r w:rsidRPr="00050852">
        <w:rPr>
          <w:rFonts w:ascii="標楷體" w:eastAsia="標楷體" w:hAnsi="標楷體" w:cstheme="minorBidi" w:hint="eastAsia"/>
          <w:sz w:val="32"/>
          <w:szCs w:val="32"/>
        </w:rPr>
        <w:t>張禮棟</w:t>
      </w:r>
    </w:p>
    <w:p w:rsidR="00050852" w:rsidRPr="00050852" w:rsidRDefault="00050852" w:rsidP="001A4FF4">
      <w:pPr>
        <w:spacing w:line="460" w:lineRule="exact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主任秘書：</w:t>
      </w:r>
      <w:r w:rsidRPr="00050852">
        <w:rPr>
          <w:rFonts w:ascii="標楷體" w:eastAsia="標楷體" w:hAnsi="標楷體" w:cstheme="minorBidi" w:hint="eastAsia"/>
          <w:sz w:val="32"/>
          <w:szCs w:val="32"/>
        </w:rPr>
        <w:t>鄭光三</w:t>
      </w:r>
    </w:p>
    <w:p w:rsidR="00050852" w:rsidRPr="00050852" w:rsidRDefault="00050852" w:rsidP="001A4FF4">
      <w:pPr>
        <w:spacing w:line="460" w:lineRule="exact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 xml:space="preserve">紀    錄：簡任秘書  </w:t>
      </w:r>
      <w:r w:rsidRPr="00050852">
        <w:rPr>
          <w:rFonts w:ascii="標楷體" w:eastAsia="標楷體" w:hAnsi="標楷體" w:cstheme="minorBidi" w:hint="eastAsia"/>
          <w:sz w:val="32"/>
          <w:szCs w:val="32"/>
        </w:rPr>
        <w:t>朱蔚菁</w:t>
      </w:r>
    </w:p>
    <w:p w:rsidR="00050852" w:rsidRPr="00050852" w:rsidRDefault="00050852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簡任編審  吳人寬</w:t>
      </w:r>
    </w:p>
    <w:p w:rsidR="00050852" w:rsidRPr="00050852" w:rsidRDefault="00050852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/>
          <w:sz w:val="32"/>
          <w:szCs w:val="32"/>
        </w:rPr>
        <w:t>科    長  陳品華</w:t>
      </w:r>
    </w:p>
    <w:p w:rsidR="00050852" w:rsidRDefault="00050852" w:rsidP="001A4FF4">
      <w:pPr>
        <w:spacing w:line="460" w:lineRule="exact"/>
        <w:ind w:firstLineChars="507" w:firstLine="1622"/>
        <w:rPr>
          <w:rFonts w:ascii="標楷體" w:eastAsia="標楷體" w:hAnsi="標楷體" w:cstheme="minorBidi"/>
          <w:sz w:val="32"/>
          <w:szCs w:val="32"/>
        </w:rPr>
      </w:pPr>
      <w:r w:rsidRPr="00050852">
        <w:rPr>
          <w:rFonts w:ascii="標楷體" w:eastAsia="標楷體" w:hAnsi="標楷體" w:cstheme="minorBidi" w:hint="eastAsia"/>
          <w:sz w:val="32"/>
          <w:szCs w:val="32"/>
        </w:rPr>
        <w:t xml:space="preserve">薦任科員  </w:t>
      </w:r>
      <w:proofErr w:type="gramStart"/>
      <w:r w:rsidRPr="00050852">
        <w:rPr>
          <w:rFonts w:ascii="標楷體" w:eastAsia="標楷體" w:hAnsi="標楷體" w:cstheme="minorBidi" w:hint="eastAsia"/>
          <w:sz w:val="32"/>
          <w:szCs w:val="32"/>
        </w:rPr>
        <w:t>賴映潔</w:t>
      </w:r>
      <w:proofErr w:type="gramEnd"/>
    </w:p>
    <w:p w:rsidR="00405F91" w:rsidRPr="00050852" w:rsidRDefault="00405F91" w:rsidP="001A4FF4">
      <w:pPr>
        <w:spacing w:line="460" w:lineRule="exact"/>
        <w:rPr>
          <w:rFonts w:ascii="標楷體" w:eastAsia="標楷體" w:hAnsi="標楷體" w:cstheme="minorBidi"/>
          <w:sz w:val="32"/>
          <w:szCs w:val="32"/>
        </w:rPr>
      </w:pPr>
    </w:p>
    <w:p w:rsidR="0056571A" w:rsidRPr="006B32EC" w:rsidRDefault="000E047F" w:rsidP="00CB68A6">
      <w:pPr>
        <w:keepLines/>
        <w:snapToGrid w:val="0"/>
        <w:spacing w:line="460" w:lineRule="exact"/>
        <w:rPr>
          <w:rFonts w:ascii="標楷體" w:eastAsia="標楷體" w:hAnsi="標楷體"/>
          <w:b/>
          <w:bCs/>
          <w:sz w:val="32"/>
          <w:szCs w:val="40"/>
        </w:rPr>
      </w:pPr>
      <w:r w:rsidRPr="006B32EC">
        <w:rPr>
          <w:rFonts w:ascii="標楷體" w:eastAsia="標楷體" w:hAnsi="標楷體" w:hint="eastAsia"/>
          <w:b/>
          <w:bCs/>
          <w:sz w:val="32"/>
          <w:szCs w:val="40"/>
        </w:rPr>
        <w:t>報告事項</w:t>
      </w:r>
    </w:p>
    <w:p w:rsidR="0056571A" w:rsidRPr="006B32EC" w:rsidRDefault="0056571A" w:rsidP="00CB68A6">
      <w:pPr>
        <w:keepNext/>
        <w:snapToGrid w:val="0"/>
        <w:spacing w:line="460" w:lineRule="exact"/>
        <w:ind w:left="1"/>
        <w:jc w:val="both"/>
        <w:rPr>
          <w:rFonts w:ascii="標楷體" w:eastAsia="標楷體" w:hAnsi="標楷體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hint="eastAsia"/>
          <w:sz w:val="32"/>
          <w:szCs w:val="32"/>
          <w:lang w:val="x-none" w:eastAsia="x-none"/>
        </w:rPr>
        <w:t>宣讀上次會議議事錄。</w:t>
      </w:r>
    </w:p>
    <w:p w:rsidR="0056571A" w:rsidRDefault="0056571A" w:rsidP="00CB68A6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/>
          <w:sz w:val="32"/>
          <w:szCs w:val="40"/>
        </w:rPr>
      </w:pPr>
      <w:r w:rsidRPr="006B32EC">
        <w:rPr>
          <w:rFonts w:ascii="標楷體" w:eastAsia="標楷體" w:hAnsi="標楷體" w:hint="eastAsia"/>
          <w:sz w:val="32"/>
        </w:rPr>
        <w:t>決定：</w:t>
      </w:r>
      <w:r w:rsidRPr="006B32EC">
        <w:rPr>
          <w:rFonts w:ascii="標楷體" w:eastAsia="標楷體" w:hAnsi="標楷體" w:hint="eastAsia"/>
          <w:sz w:val="32"/>
          <w:szCs w:val="40"/>
        </w:rPr>
        <w:t>確定。</w:t>
      </w:r>
    </w:p>
    <w:p w:rsidR="008008B2" w:rsidRDefault="008008B2" w:rsidP="00CB68A6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/>
          <w:sz w:val="32"/>
          <w:szCs w:val="40"/>
        </w:rPr>
      </w:pPr>
    </w:p>
    <w:p w:rsidR="00224C7A" w:rsidRPr="006B32EC" w:rsidRDefault="00224C7A" w:rsidP="00CB68A6">
      <w:pPr>
        <w:snapToGrid w:val="0"/>
        <w:spacing w:line="460" w:lineRule="exact"/>
        <w:ind w:left="284" w:right="-1" w:hanging="284"/>
        <w:rPr>
          <w:rFonts w:ascii="標楷體" w:eastAsia="標楷體" w:hAnsi="標楷體"/>
          <w:b/>
          <w:bCs/>
          <w:sz w:val="32"/>
          <w:szCs w:val="32"/>
        </w:rPr>
      </w:pPr>
      <w:r w:rsidRPr="006B32EC">
        <w:rPr>
          <w:rFonts w:ascii="標楷體" w:eastAsia="標楷體" w:hAnsi="標楷體" w:hint="eastAsia"/>
          <w:b/>
          <w:bCs/>
          <w:sz w:val="32"/>
          <w:szCs w:val="32"/>
        </w:rPr>
        <w:t>討論事項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一、審查行政院函請審議「建築法部分條文修正草案」案。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二、審查委員姚文智等23人擬具「建築法第三十四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三、審查委員王定宇等20人擬具「建築法部分條文修正草案」案。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四、審查委員賴士葆等20人擬具「建築法第三十四條、第五十六條及第七十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五、審查委員蔣乃辛等18人擬具「建築法第三十四條、第五十六條及第七十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六、審查委員王育敏等16人擬具「建築法部分條文修正草案」案。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七、審查委員徐榛蔚等17人擬具「建築法部分條文修正草案」案。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八、審查委員吳志揚等16人擬具「建築法第三十四條、第五十六條及第七十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九、審查委員王惠美等22人擬具「建築法部分條文修正草案」案。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十、審查委員黃昭順等16人擬具「建築法部分條文修正草案」案。</w:t>
      </w:r>
    </w:p>
    <w:p w:rsidR="006D2580" w:rsidRPr="00EB075A" w:rsidRDefault="006D2580" w:rsidP="00933948">
      <w:pPr>
        <w:pStyle w:val="a"/>
        <w:numPr>
          <w:ilvl w:val="0"/>
          <w:numId w:val="0"/>
        </w:numPr>
        <w:spacing w:line="360" w:lineRule="exact"/>
        <w:ind w:left="960" w:hangingChars="300" w:hanging="960"/>
        <w:rPr>
          <w:rFonts w:hAnsi="標楷體"/>
        </w:rPr>
      </w:pPr>
      <w:r w:rsidRPr="00EB075A">
        <w:rPr>
          <w:rFonts w:hAnsi="標楷體" w:hint="eastAsia"/>
        </w:rPr>
        <w:t>十一、審查委員周陳秀霞等16人擬具「建築法第十三條及第七十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6D2580" w:rsidRPr="00EB075A" w:rsidRDefault="006D2580" w:rsidP="00933948">
      <w:pPr>
        <w:pStyle w:val="a"/>
        <w:numPr>
          <w:ilvl w:val="0"/>
          <w:numId w:val="0"/>
        </w:numPr>
        <w:spacing w:line="360" w:lineRule="exact"/>
        <w:ind w:left="960" w:hangingChars="300" w:hanging="960"/>
        <w:rPr>
          <w:rFonts w:hAnsi="標楷體"/>
        </w:rPr>
      </w:pPr>
      <w:r w:rsidRPr="00EB075A">
        <w:rPr>
          <w:rFonts w:hAnsi="標楷體" w:hint="eastAsia"/>
        </w:rPr>
        <w:t>十二、審查親民黨黨團擬具「建築法部分條文修正草案」案。</w:t>
      </w:r>
    </w:p>
    <w:p w:rsidR="006D2580" w:rsidRPr="00EB075A" w:rsidRDefault="006D2580" w:rsidP="00933948">
      <w:pPr>
        <w:pStyle w:val="a"/>
        <w:numPr>
          <w:ilvl w:val="0"/>
          <w:numId w:val="0"/>
        </w:numPr>
        <w:spacing w:line="360" w:lineRule="exact"/>
        <w:ind w:left="960" w:hangingChars="300" w:hanging="960"/>
        <w:rPr>
          <w:rFonts w:hAnsi="標楷體"/>
        </w:rPr>
      </w:pPr>
      <w:r w:rsidRPr="00EB075A">
        <w:rPr>
          <w:rFonts w:hAnsi="標楷體" w:hint="eastAsia"/>
        </w:rPr>
        <w:t>十三、審查委員賴瑞隆等17人擬具「建築法第三十四條、第五十六條及第七十</w:t>
      </w:r>
      <w:proofErr w:type="gramStart"/>
      <w:r w:rsidRPr="00EB075A">
        <w:rPr>
          <w:rFonts w:hAnsi="標楷體" w:hint="eastAsia"/>
        </w:rPr>
        <w:t>條</w:t>
      </w:r>
      <w:proofErr w:type="gramEnd"/>
      <w:r w:rsidRPr="00EB075A">
        <w:rPr>
          <w:rFonts w:hAnsi="標楷體" w:hint="eastAsia"/>
        </w:rPr>
        <w:t>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十四、審查委員吳琪銘等16人擬具「建築法部分條文修正草案」案。</w:t>
      </w:r>
    </w:p>
    <w:p w:rsidR="006D2580" w:rsidRPr="00EB075A" w:rsidRDefault="006D2580" w:rsidP="006D2580">
      <w:pPr>
        <w:pStyle w:val="a"/>
        <w:numPr>
          <w:ilvl w:val="0"/>
          <w:numId w:val="0"/>
        </w:numPr>
        <w:spacing w:line="360" w:lineRule="exact"/>
        <w:ind w:left="640" w:hangingChars="200" w:hanging="640"/>
        <w:rPr>
          <w:rFonts w:hAnsi="標楷體"/>
        </w:rPr>
      </w:pPr>
      <w:r w:rsidRPr="00EB075A">
        <w:rPr>
          <w:rFonts w:hAnsi="標楷體" w:hint="eastAsia"/>
        </w:rPr>
        <w:t>十五、審查委員施義芳等17人擬具「建築法部分條文修正草案」案。</w:t>
      </w:r>
    </w:p>
    <w:p w:rsidR="006D2580" w:rsidRPr="00EB075A" w:rsidRDefault="006D2580" w:rsidP="002B476C">
      <w:pPr>
        <w:pStyle w:val="a"/>
        <w:numPr>
          <w:ilvl w:val="0"/>
          <w:numId w:val="0"/>
        </w:numPr>
        <w:spacing w:line="360" w:lineRule="exact"/>
        <w:ind w:left="960" w:hangingChars="300" w:hanging="960"/>
        <w:rPr>
          <w:rFonts w:hAnsi="標楷體"/>
        </w:rPr>
      </w:pPr>
      <w:r w:rsidRPr="00EB075A">
        <w:rPr>
          <w:rFonts w:hAnsi="標楷體" w:hint="eastAsia"/>
        </w:rPr>
        <w:t>十六、審查請願文書1案</w:t>
      </w:r>
      <w:r w:rsidR="009940ED" w:rsidRPr="00F92EF0">
        <w:rPr>
          <w:rFonts w:hAnsi="標楷體" w:hint="eastAsia"/>
          <w:lang w:val="x-none"/>
        </w:rPr>
        <w:t>：</w:t>
      </w:r>
      <w:r w:rsidR="009940ED" w:rsidRPr="00F92EF0">
        <w:rPr>
          <w:rFonts w:hAnsi="標楷體" w:hint="eastAsia"/>
          <w:lang w:val="x-none" w:eastAsia="x-none"/>
        </w:rPr>
        <w:t>張榮昌君為建築法有關違建以罰代拆，逐期開罰單，有關說的不拆不罰，沒關係的弱勢每期必罰，違反公平正義原則，陳請修正建築法勿再當幫凶請願文書</w:t>
      </w:r>
      <w:r w:rsidR="009940ED" w:rsidRPr="00F92EF0">
        <w:rPr>
          <w:rFonts w:hAnsi="標楷體" w:hint="eastAsia"/>
          <w:lang w:val="x-none"/>
        </w:rPr>
        <w:t>。</w:t>
      </w:r>
    </w:p>
    <w:p w:rsidR="000044B2" w:rsidRPr="005B045B" w:rsidRDefault="000044B2" w:rsidP="00CB68A6">
      <w:pPr>
        <w:spacing w:line="460" w:lineRule="exact"/>
        <w:ind w:left="320" w:hangingChars="100" w:hanging="320"/>
        <w:jc w:val="both"/>
        <w:rPr>
          <w:rFonts w:eastAsia="標楷體"/>
          <w:sz w:val="32"/>
          <w:szCs w:val="32"/>
        </w:rPr>
      </w:pPr>
      <w:proofErr w:type="gramStart"/>
      <w:r w:rsidRPr="005B045B">
        <w:rPr>
          <w:rFonts w:eastAsia="標楷體" w:hint="eastAsia"/>
          <w:sz w:val="32"/>
          <w:szCs w:val="32"/>
        </w:rPr>
        <w:t>（</w:t>
      </w:r>
      <w:proofErr w:type="gramEnd"/>
      <w:r w:rsidRPr="005B045B">
        <w:rPr>
          <w:rFonts w:eastAsia="標楷體" w:hint="eastAsia"/>
          <w:sz w:val="32"/>
          <w:szCs w:val="32"/>
        </w:rPr>
        <w:t>本次會議經委員</w:t>
      </w:r>
      <w:r w:rsidR="00D40ED4" w:rsidRPr="00D40ED4">
        <w:rPr>
          <w:rFonts w:eastAsia="標楷體" w:hint="eastAsia"/>
          <w:sz w:val="32"/>
          <w:szCs w:val="32"/>
        </w:rPr>
        <w:t>吳志揚</w:t>
      </w:r>
      <w:r w:rsidRPr="005B045B">
        <w:rPr>
          <w:rFonts w:eastAsia="標楷體" w:hint="eastAsia"/>
          <w:sz w:val="32"/>
          <w:szCs w:val="32"/>
        </w:rPr>
        <w:t>、</w:t>
      </w:r>
      <w:r w:rsidR="00D40ED4" w:rsidRPr="00D40ED4">
        <w:rPr>
          <w:rFonts w:eastAsia="標楷體" w:hint="eastAsia"/>
          <w:sz w:val="32"/>
          <w:szCs w:val="32"/>
        </w:rPr>
        <w:t>王定宇</w:t>
      </w:r>
      <w:r w:rsidR="00D40ED4">
        <w:rPr>
          <w:rFonts w:eastAsia="標楷體"/>
          <w:sz w:val="32"/>
          <w:szCs w:val="32"/>
        </w:rPr>
        <w:t>、</w:t>
      </w:r>
      <w:r w:rsidR="0053226E" w:rsidRPr="0053226E">
        <w:rPr>
          <w:rFonts w:eastAsia="標楷體" w:hint="eastAsia"/>
          <w:sz w:val="32"/>
          <w:szCs w:val="32"/>
        </w:rPr>
        <w:t>周陳秀霞</w:t>
      </w:r>
      <w:r w:rsidR="0053226E">
        <w:rPr>
          <w:rFonts w:eastAsia="標楷體" w:hint="eastAsia"/>
          <w:sz w:val="32"/>
          <w:szCs w:val="32"/>
        </w:rPr>
        <w:t>、</w:t>
      </w:r>
      <w:r w:rsidR="0053226E" w:rsidRPr="0053226E">
        <w:rPr>
          <w:rFonts w:eastAsia="標楷體" w:hint="eastAsia"/>
          <w:sz w:val="32"/>
          <w:szCs w:val="32"/>
        </w:rPr>
        <w:t>施義芳</w:t>
      </w:r>
      <w:r w:rsidR="00B50B1D">
        <w:rPr>
          <w:rFonts w:eastAsia="標楷體" w:hint="eastAsia"/>
          <w:sz w:val="32"/>
          <w:szCs w:val="32"/>
        </w:rPr>
        <w:t>、徐榛蔚</w:t>
      </w:r>
      <w:r w:rsidR="007325D1">
        <w:rPr>
          <w:rFonts w:eastAsia="標楷體" w:hint="eastAsia"/>
          <w:sz w:val="32"/>
          <w:szCs w:val="32"/>
        </w:rPr>
        <w:t>、黃昭順、吳琪銘</w:t>
      </w:r>
      <w:r w:rsidRPr="00EF5BF7">
        <w:rPr>
          <w:rFonts w:eastAsia="標楷體" w:hint="eastAsia"/>
          <w:sz w:val="32"/>
          <w:szCs w:val="32"/>
        </w:rPr>
        <w:t>說明提案要旨</w:t>
      </w:r>
      <w:r w:rsidRPr="005B045B">
        <w:rPr>
          <w:rFonts w:eastAsia="標楷體" w:hint="eastAsia"/>
          <w:sz w:val="32"/>
          <w:szCs w:val="32"/>
        </w:rPr>
        <w:t>，內政部部長葉俊榮報告</w:t>
      </w:r>
      <w:r w:rsidR="00983942">
        <w:rPr>
          <w:rFonts w:eastAsia="標楷體" w:hint="eastAsia"/>
          <w:sz w:val="32"/>
          <w:szCs w:val="32"/>
        </w:rPr>
        <w:t>，</w:t>
      </w:r>
      <w:r w:rsidR="003C5E11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委員</w:t>
      </w:r>
      <w:r w:rsidR="00F36356" w:rsidRPr="00F36356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張宏陸、</w:t>
      </w:r>
      <w:r w:rsidR="003C5E11" w:rsidRPr="00F36356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陳怡潔、趙正宇、</w:t>
      </w:r>
      <w:r w:rsidR="00794A38" w:rsidRPr="00794A38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楊鎮</w:t>
      </w:r>
      <w:proofErr w:type="gramStart"/>
      <w:r w:rsidR="00794A38" w:rsidRPr="00794A38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浯</w:t>
      </w:r>
      <w:proofErr w:type="gramEnd"/>
      <w:r w:rsidR="00794A38" w:rsidRPr="00794A38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、黃昭順、</w:t>
      </w:r>
      <w:r w:rsidR="003C5E11" w:rsidRPr="00603EC3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鄭天財Sra Kacaw、</w:t>
      </w:r>
      <w:r w:rsidR="007A149F" w:rsidRPr="00603EC3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吳琪銘、管碧玲、劉世芳、</w:t>
      </w:r>
      <w:r w:rsidR="00603EC3" w:rsidRPr="00A778A2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洪宗熠、Kolas Yotaka、</w:t>
      </w:r>
      <w:r w:rsidR="00603EC3" w:rsidRPr="00A930EF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姚文智、</w:t>
      </w:r>
      <w:r w:rsidR="00A930EF" w:rsidRPr="00A930EF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黃國昌、</w:t>
      </w:r>
      <w:r w:rsidR="00603EC3" w:rsidRPr="00F445C8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施義芳</w:t>
      </w:r>
      <w:r w:rsidR="00436E94" w:rsidRPr="00F445C8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、</w:t>
      </w:r>
      <w:r w:rsidR="00F445C8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邱志偉、徐榛蔚</w:t>
      </w:r>
      <w:r w:rsidR="00603EC3" w:rsidRPr="00F80C7C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、</w:t>
      </w:r>
      <w:r w:rsidR="003C5E11" w:rsidRPr="00F80C7C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林淑芬等</w:t>
      </w:r>
      <w:r w:rsidR="003C5E11" w:rsidRPr="00F80C7C">
        <w:rPr>
          <w:rFonts w:ascii="標楷體" w:eastAsia="標楷體" w:hAnsi="標楷體" w:hint="eastAsia"/>
          <w:bCs/>
          <w:sz w:val="32"/>
          <w:szCs w:val="32"/>
          <w:lang w:val="x-none"/>
        </w:rPr>
        <w:t>1</w:t>
      </w:r>
      <w:r w:rsidR="00F445C8" w:rsidRPr="00F80C7C">
        <w:rPr>
          <w:rFonts w:ascii="標楷體" w:eastAsia="標楷體" w:hAnsi="標楷體" w:hint="eastAsia"/>
          <w:bCs/>
          <w:sz w:val="32"/>
          <w:szCs w:val="32"/>
          <w:lang w:val="x-none"/>
        </w:rPr>
        <w:t>7</w:t>
      </w:r>
      <w:r w:rsidR="003C5E11" w:rsidRPr="00F80C7C">
        <w:rPr>
          <w:rFonts w:ascii="標楷體" w:eastAsia="標楷體" w:hAnsi="標楷體" w:hint="eastAsia"/>
          <w:bCs/>
          <w:sz w:val="32"/>
          <w:szCs w:val="32"/>
          <w:lang w:val="x-none" w:eastAsia="x-none"/>
        </w:rPr>
        <w:t>人</w:t>
      </w:r>
      <w:r w:rsidRPr="005B045B">
        <w:rPr>
          <w:rFonts w:eastAsia="標楷體" w:hint="eastAsia"/>
          <w:sz w:val="32"/>
          <w:szCs w:val="32"/>
        </w:rPr>
        <w:t>提出質詢，均經內政部部長葉俊榮及所屬</w:t>
      </w:r>
      <w:r w:rsidR="00E523F9">
        <w:rPr>
          <w:rFonts w:eastAsia="標楷體" w:hint="eastAsia"/>
          <w:sz w:val="32"/>
          <w:szCs w:val="32"/>
        </w:rPr>
        <w:t>、</w:t>
      </w:r>
      <w:r w:rsidR="00E523F9" w:rsidRPr="00E523F9">
        <w:rPr>
          <w:rFonts w:eastAsia="標楷體" w:hint="eastAsia"/>
          <w:sz w:val="32"/>
          <w:szCs w:val="32"/>
        </w:rPr>
        <w:t>行政院公共工程委員會技術處副處長林耀淦</w:t>
      </w:r>
      <w:r w:rsidRPr="005B045B">
        <w:rPr>
          <w:rFonts w:eastAsia="標楷體" w:hint="eastAsia"/>
          <w:sz w:val="32"/>
          <w:szCs w:val="32"/>
        </w:rPr>
        <w:t>即席答復說明。）</w:t>
      </w:r>
    </w:p>
    <w:p w:rsidR="000044B2" w:rsidRPr="00405F91" w:rsidRDefault="000044B2" w:rsidP="00CB68A6">
      <w:pPr>
        <w:tabs>
          <w:tab w:val="left" w:pos="360"/>
        </w:tabs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</w:p>
    <w:p w:rsidR="006D48DF" w:rsidRPr="00CA30B4" w:rsidRDefault="006D48DF" w:rsidP="00CB68A6">
      <w:pPr>
        <w:tabs>
          <w:tab w:val="left" w:pos="360"/>
        </w:tabs>
        <w:spacing w:line="460" w:lineRule="exact"/>
        <w:ind w:left="320" w:hangingChars="100" w:hanging="320"/>
        <w:rPr>
          <w:rFonts w:ascii="標楷體" w:eastAsia="標楷體" w:hAnsi="標楷體"/>
          <w:b/>
          <w:sz w:val="32"/>
          <w:szCs w:val="32"/>
        </w:rPr>
      </w:pPr>
      <w:r w:rsidRPr="00CA30B4">
        <w:rPr>
          <w:rFonts w:ascii="標楷體" w:eastAsia="標楷體" w:hAnsi="標楷體" w:hint="eastAsia"/>
          <w:b/>
          <w:sz w:val="32"/>
          <w:szCs w:val="32"/>
        </w:rPr>
        <w:t>決議：</w:t>
      </w:r>
    </w:p>
    <w:p w:rsidR="006D48DF" w:rsidRPr="00C64E0A" w:rsidRDefault="006D48DF" w:rsidP="00C64E0A">
      <w:pPr>
        <w:spacing w:line="46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 w:rsidRPr="005B045B">
        <w:rPr>
          <w:rFonts w:ascii="標楷體" w:eastAsia="標楷體" w:hAnsi="標楷體" w:hint="eastAsia"/>
          <w:sz w:val="32"/>
          <w:szCs w:val="32"/>
        </w:rPr>
        <w:t>一、</w:t>
      </w:r>
      <w:r w:rsidRPr="00C64E0A">
        <w:rPr>
          <w:rFonts w:ascii="標楷體" w:eastAsia="標楷體" w:hAnsi="標楷體" w:hint="eastAsia"/>
          <w:sz w:val="32"/>
          <w:szCs w:val="32"/>
        </w:rPr>
        <w:t>說明及</w:t>
      </w:r>
      <w:proofErr w:type="gramStart"/>
      <w:r w:rsidRPr="00C64E0A">
        <w:rPr>
          <w:rFonts w:ascii="標楷體" w:eastAsia="標楷體" w:hAnsi="標楷體" w:hint="eastAsia"/>
          <w:sz w:val="32"/>
          <w:szCs w:val="32"/>
        </w:rPr>
        <w:t>詢</w:t>
      </w:r>
      <w:proofErr w:type="gramEnd"/>
      <w:r w:rsidRPr="00C64E0A">
        <w:rPr>
          <w:rFonts w:ascii="標楷體" w:eastAsia="標楷體" w:hAnsi="標楷體" w:hint="eastAsia"/>
          <w:sz w:val="32"/>
          <w:szCs w:val="32"/>
        </w:rPr>
        <w:t>答完畢，委員質詢未及答復部分或要求提供之說明資料，請相關機關儘速以書面答復。</w:t>
      </w:r>
    </w:p>
    <w:p w:rsidR="00B90FF6" w:rsidRDefault="000F78FE" w:rsidP="00103858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</w:t>
      </w:r>
      <w:r w:rsidR="00BD68B7" w:rsidRPr="00BD68B7">
        <w:rPr>
          <w:rFonts w:ascii="標楷體" w:eastAsia="標楷體" w:hAnsi="標楷體" w:hint="eastAsia"/>
          <w:sz w:val="32"/>
          <w:szCs w:val="32"/>
        </w:rPr>
        <w:t>、</w:t>
      </w:r>
      <w:r w:rsidR="00B90FF6">
        <w:rPr>
          <w:rFonts w:ascii="標楷體" w:eastAsia="標楷體" w:hAnsi="標楷體" w:hint="eastAsia"/>
          <w:sz w:val="32"/>
          <w:szCs w:val="32"/>
        </w:rPr>
        <w:t>審查</w:t>
      </w:r>
      <w:r w:rsidR="00B90FF6" w:rsidRPr="00B90FF6">
        <w:rPr>
          <w:rFonts w:ascii="標楷體" w:eastAsia="標楷體" w:hAnsi="標楷體" w:hint="eastAsia"/>
          <w:sz w:val="32"/>
          <w:szCs w:val="32"/>
        </w:rPr>
        <w:t>「建築法」部分條文修正草案</w:t>
      </w:r>
      <w:r w:rsidR="00B90FF6">
        <w:rPr>
          <w:rFonts w:ascii="標楷體" w:eastAsia="標楷體" w:hAnsi="標楷體" w:hint="eastAsia"/>
          <w:sz w:val="32"/>
          <w:szCs w:val="32"/>
        </w:rPr>
        <w:t>：</w:t>
      </w:r>
    </w:p>
    <w:p w:rsidR="00BD68B7" w:rsidRDefault="009A6EE1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（一）</w:t>
      </w:r>
      <w:r w:rsidR="00C75A50" w:rsidRPr="00C75A50">
        <w:rPr>
          <w:rFonts w:ascii="標楷體" w:eastAsia="標楷體" w:hAnsi="標楷體" w:hint="eastAsia"/>
          <w:sz w:val="32"/>
          <w:szCs w:val="32"/>
        </w:rPr>
        <w:t>第四條之一、第二十條之</w:t>
      </w:r>
      <w:proofErr w:type="gramStart"/>
      <w:r w:rsidR="00C75A50" w:rsidRPr="00C75A50">
        <w:rPr>
          <w:rFonts w:ascii="標楷體" w:eastAsia="標楷體" w:hAnsi="標楷體" w:hint="eastAsia"/>
          <w:sz w:val="32"/>
          <w:szCs w:val="32"/>
        </w:rPr>
        <w:t>一</w:t>
      </w:r>
      <w:proofErr w:type="gramEnd"/>
      <w:r w:rsidR="00C75A50" w:rsidRPr="00C75A50">
        <w:rPr>
          <w:rFonts w:ascii="標楷體" w:eastAsia="標楷體" w:hAnsi="標楷體" w:hint="eastAsia"/>
          <w:sz w:val="32"/>
          <w:szCs w:val="32"/>
        </w:rPr>
        <w:t>：不予採納。</w:t>
      </w:r>
    </w:p>
    <w:p w:rsidR="00A40E15" w:rsidRDefault="00D73134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（二）</w:t>
      </w:r>
      <w:r w:rsidR="00C75A50">
        <w:rPr>
          <w:rFonts w:ascii="標楷體" w:eastAsia="標楷體" w:hAnsi="標楷體" w:hint="eastAsia"/>
          <w:sz w:val="32"/>
          <w:szCs w:val="32"/>
        </w:rPr>
        <w:t>第十三條、第十五條：照</w:t>
      </w:r>
      <w:r w:rsidR="00C75A50" w:rsidRPr="00A40E15">
        <w:rPr>
          <w:rFonts w:ascii="標楷體" w:eastAsia="標楷體" w:hAnsi="標楷體" w:hint="eastAsia"/>
          <w:sz w:val="32"/>
          <w:szCs w:val="32"/>
        </w:rPr>
        <w:t>委員施義芳等17人提案</w:t>
      </w:r>
      <w:r w:rsidR="00C75A50">
        <w:rPr>
          <w:rFonts w:ascii="標楷體" w:eastAsia="標楷體" w:hAnsi="標楷體" w:hint="eastAsia"/>
          <w:sz w:val="32"/>
          <w:szCs w:val="32"/>
        </w:rPr>
        <w:t>通過。</w:t>
      </w:r>
    </w:p>
    <w:p w:rsidR="00C75A50" w:rsidRDefault="009152F7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（三）</w:t>
      </w:r>
      <w:r w:rsidR="00C75A50" w:rsidRPr="00EC3B51">
        <w:rPr>
          <w:rFonts w:ascii="標楷體" w:eastAsia="標楷體" w:hAnsi="標楷體" w:hint="eastAsia"/>
          <w:sz w:val="32"/>
          <w:szCs w:val="32"/>
        </w:rPr>
        <w:t>第三十三條</w:t>
      </w:r>
      <w:r w:rsidR="00C75A50">
        <w:rPr>
          <w:rFonts w:ascii="標楷體" w:eastAsia="標楷體" w:hAnsi="標楷體" w:hint="eastAsia"/>
          <w:sz w:val="32"/>
          <w:szCs w:val="32"/>
        </w:rPr>
        <w:t>：</w:t>
      </w:r>
      <w:r w:rsidR="00C75A50" w:rsidRPr="00C75A50">
        <w:rPr>
          <w:rFonts w:ascii="標楷體" w:eastAsia="標楷體" w:hAnsi="標楷體" w:hint="eastAsia"/>
          <w:sz w:val="32"/>
          <w:szCs w:val="32"/>
        </w:rPr>
        <w:t>刪除「縣（市）（局）」中之「（局）」</w:t>
      </w:r>
      <w:r w:rsidR="00C75A50">
        <w:rPr>
          <w:rFonts w:ascii="標楷體" w:eastAsia="標楷體" w:hAnsi="標楷體" w:hint="eastAsia"/>
          <w:sz w:val="32"/>
          <w:szCs w:val="32"/>
        </w:rPr>
        <w:t>字</w:t>
      </w:r>
      <w:r w:rsidR="00C75A50" w:rsidRPr="00C75A50">
        <w:rPr>
          <w:rFonts w:ascii="標楷體" w:eastAsia="標楷體" w:hAnsi="標楷體" w:hint="eastAsia"/>
          <w:sz w:val="32"/>
          <w:szCs w:val="32"/>
        </w:rPr>
        <w:t>，並將「十日」修正為「十五日」，餘維持現行法條文。</w:t>
      </w:r>
    </w:p>
    <w:p w:rsidR="009A6EE1" w:rsidRDefault="0022765A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（四）</w:t>
      </w:r>
      <w:r w:rsidR="00F76C4A">
        <w:rPr>
          <w:rFonts w:ascii="標楷體" w:eastAsia="標楷體" w:hAnsi="標楷體" w:hint="eastAsia"/>
          <w:sz w:val="32"/>
          <w:szCs w:val="32"/>
        </w:rPr>
        <w:t>第三十四條，修正如下：</w:t>
      </w:r>
    </w:p>
    <w:p w:rsidR="00F76C4A" w:rsidRPr="00C75A50" w:rsidRDefault="007555D8" w:rsidP="00C75A50">
      <w:pPr>
        <w:pStyle w:val="-5"/>
      </w:pPr>
      <w:r w:rsidRPr="00C75A50">
        <w:rPr>
          <w:rFonts w:hint="eastAsia"/>
        </w:rPr>
        <w:t>「</w:t>
      </w:r>
      <w:r w:rsidR="00F76C4A" w:rsidRPr="00C75A50">
        <w:rPr>
          <w:rFonts w:hint="eastAsia"/>
        </w:rPr>
        <w:t>第三十四條　直轄市、縣（市）主管建築機關審查本法第三十二條規定圖說，應就規定項目為之；其餘項目由建築師或建築師及專業技師依本法規定簽證負責。</w:t>
      </w:r>
    </w:p>
    <w:p w:rsidR="00F76C4A" w:rsidRPr="00C75A50" w:rsidRDefault="00F76C4A" w:rsidP="00C75A50">
      <w:pPr>
        <w:pStyle w:val="-7"/>
      </w:pPr>
      <w:r w:rsidRPr="00C75A50">
        <w:rPr>
          <w:rFonts w:hint="eastAsia"/>
        </w:rPr>
        <w:t>一定規模以上之建築物，由建築師或建築師及專業技師簽證負責之結構、設備及防火避難設施等項目，應由起造人另委託經直轄市、縣（市）主管建築機關指定及中央主管建築機關認可之機關（構）、法人、學校或團體審查之；其審查費用由起造人負擔。</w:t>
      </w:r>
    </w:p>
    <w:p w:rsidR="00F76C4A" w:rsidRPr="005128B9" w:rsidRDefault="00F76C4A" w:rsidP="00C75A50">
      <w:pPr>
        <w:pStyle w:val="-7"/>
      </w:pPr>
      <w:r w:rsidRPr="005128B9">
        <w:rPr>
          <w:rFonts w:hint="eastAsia"/>
        </w:rPr>
        <w:t>第一項規定項目之審查人員，以高等考試或相當於高等考試以上之特種考試相關類科考試及格，經依法任用，並具有三年以上工程經驗者為限。</w:t>
      </w:r>
    </w:p>
    <w:p w:rsidR="00F76C4A" w:rsidRPr="005128B9" w:rsidRDefault="00F76C4A" w:rsidP="00C75A50">
      <w:pPr>
        <w:pStyle w:val="-7"/>
      </w:pPr>
      <w:r w:rsidRPr="005128B9">
        <w:rPr>
          <w:rFonts w:hint="eastAsia"/>
        </w:rPr>
        <w:t>第一項之規定項目、第二項之一定規模及收費基準，由中央主管建築機關定之。</w:t>
      </w:r>
      <w:r w:rsidR="004D2CAF">
        <w:rPr>
          <w:rFonts w:hint="eastAsia"/>
        </w:rPr>
        <w:t>」</w:t>
      </w:r>
    </w:p>
    <w:p w:rsidR="0022765A" w:rsidRDefault="0022765A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（五）</w:t>
      </w:r>
      <w:r w:rsidR="00F76C4A">
        <w:rPr>
          <w:rFonts w:ascii="標楷體" w:eastAsia="標楷體" w:hAnsi="標楷體" w:hint="eastAsia"/>
          <w:sz w:val="32"/>
          <w:szCs w:val="32"/>
        </w:rPr>
        <w:t>第五</w:t>
      </w:r>
      <w:r w:rsidR="004D2CAF">
        <w:rPr>
          <w:rFonts w:ascii="標楷體" w:eastAsia="標楷體" w:hAnsi="標楷體" w:hint="eastAsia"/>
          <w:sz w:val="32"/>
          <w:szCs w:val="32"/>
        </w:rPr>
        <w:t>十六</w:t>
      </w:r>
      <w:r w:rsidR="00F76C4A">
        <w:rPr>
          <w:rFonts w:ascii="標楷體" w:eastAsia="標楷體" w:hAnsi="標楷體" w:hint="eastAsia"/>
          <w:sz w:val="32"/>
          <w:szCs w:val="32"/>
        </w:rPr>
        <w:t>條，修正如下：</w:t>
      </w:r>
    </w:p>
    <w:p w:rsidR="004D2CAF" w:rsidRDefault="004D2CAF" w:rsidP="00C75A50">
      <w:pPr>
        <w:pStyle w:val="-5"/>
      </w:pPr>
      <w:r>
        <w:t>「</w:t>
      </w:r>
      <w:r>
        <w:rPr>
          <w:rFonts w:hint="eastAsia"/>
        </w:rPr>
        <w:t>第五十六條　建築工程中必須勘驗部分，應由直轄市、縣（市）主管建築機關指定由承造人會同監造人按時申報後，方得繼續施工。一定規模以上之建築物，應由起造人另委託經直轄市、縣（市）主管建築機關指定及中央主管建築機關認可之機關（構）、法人或團體勘驗合格，出具施工勘驗合格證明文件後，方得繼續施工；其勘驗應自接到申請之日起三日內完竣。勘驗費用由起造人負擔。</w:t>
      </w:r>
    </w:p>
    <w:p w:rsidR="004D2CAF" w:rsidRDefault="004D2CAF" w:rsidP="00C75A50">
      <w:pPr>
        <w:pStyle w:val="-7"/>
      </w:pPr>
      <w:r>
        <w:rPr>
          <w:rFonts w:hint="eastAsia"/>
        </w:rPr>
        <w:t>前項建築工程必須勘驗部分、勘驗項目、勘驗方式、勘驗紀錄保存年限、申報規定及起造人、承造人、監造人應配合事項，於建築管理規則中定之。</w:t>
      </w:r>
    </w:p>
    <w:p w:rsidR="004D2CAF" w:rsidRDefault="004D2CAF" w:rsidP="00C75A50">
      <w:pPr>
        <w:pStyle w:val="-7"/>
      </w:pPr>
      <w:r>
        <w:rPr>
          <w:rFonts w:hint="eastAsia"/>
        </w:rPr>
        <w:t>第一項之一定規模及收費基準，由中央主管建築機關定之。」</w:t>
      </w:r>
    </w:p>
    <w:p w:rsidR="00C75A50" w:rsidRDefault="00D73134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</w:t>
      </w:r>
      <w:r w:rsidR="005232AB">
        <w:rPr>
          <w:rFonts w:ascii="標楷體" w:eastAsia="標楷體" w:hAnsi="標楷體" w:hint="eastAsia"/>
          <w:sz w:val="32"/>
          <w:szCs w:val="32"/>
        </w:rPr>
        <w:t>六</w:t>
      </w:r>
      <w:r>
        <w:rPr>
          <w:rFonts w:ascii="標楷體" w:eastAsia="標楷體" w:hAnsi="標楷體" w:hint="eastAsia"/>
          <w:sz w:val="32"/>
          <w:szCs w:val="32"/>
        </w:rPr>
        <w:t>）</w:t>
      </w:r>
      <w:r w:rsidR="00C75A50" w:rsidRPr="008F003C">
        <w:rPr>
          <w:rFonts w:ascii="標楷體" w:eastAsia="標楷體" w:hAnsi="標楷體" w:hint="eastAsia"/>
          <w:sz w:val="32"/>
          <w:szCs w:val="32"/>
        </w:rPr>
        <w:t>第七十一條，</w:t>
      </w:r>
      <w:proofErr w:type="gramStart"/>
      <w:r w:rsidR="00C75A50" w:rsidRPr="008F003C">
        <w:rPr>
          <w:rFonts w:ascii="標楷體" w:eastAsia="標楷體" w:hAnsi="標楷體" w:hint="eastAsia"/>
          <w:sz w:val="32"/>
          <w:szCs w:val="32"/>
        </w:rPr>
        <w:t>第二項末句</w:t>
      </w:r>
      <w:proofErr w:type="gramEnd"/>
      <w:r w:rsidR="00C75A50" w:rsidRPr="008F003C">
        <w:rPr>
          <w:rFonts w:ascii="標楷體" w:eastAsia="標楷體" w:hAnsi="標楷體" w:hint="eastAsia"/>
          <w:sz w:val="32"/>
          <w:szCs w:val="32"/>
        </w:rPr>
        <w:t>修正為「免附前項第三款查驗合格證明文件。」</w:t>
      </w:r>
      <w:r w:rsidR="00DB087F">
        <w:rPr>
          <w:rFonts w:ascii="標楷體" w:eastAsia="標楷體" w:hAnsi="標楷體" w:hint="eastAsia"/>
          <w:sz w:val="32"/>
          <w:szCs w:val="32"/>
        </w:rPr>
        <w:t>，</w:t>
      </w:r>
      <w:proofErr w:type="gramStart"/>
      <w:r w:rsidR="00C75A50" w:rsidRPr="008F003C">
        <w:rPr>
          <w:rFonts w:ascii="標楷體" w:eastAsia="標楷體" w:hAnsi="標楷體" w:hint="eastAsia"/>
          <w:sz w:val="32"/>
          <w:szCs w:val="32"/>
        </w:rPr>
        <w:t>餘照行政院</w:t>
      </w:r>
      <w:proofErr w:type="gramEnd"/>
      <w:r w:rsidR="00C75A50" w:rsidRPr="008F003C">
        <w:rPr>
          <w:rFonts w:ascii="標楷體" w:eastAsia="標楷體" w:hAnsi="標楷體" w:hint="eastAsia"/>
          <w:sz w:val="32"/>
          <w:szCs w:val="32"/>
        </w:rPr>
        <w:t>提案通過。</w:t>
      </w:r>
    </w:p>
    <w:p w:rsidR="005232AB" w:rsidRDefault="00C75A50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（七）</w:t>
      </w:r>
      <w:r w:rsidR="00DB087F">
        <w:rPr>
          <w:rFonts w:ascii="標楷體" w:eastAsia="標楷體" w:hAnsi="標楷體" w:hint="eastAsia"/>
          <w:sz w:val="32"/>
          <w:szCs w:val="32"/>
        </w:rPr>
        <w:t>第七十七條之一、</w:t>
      </w:r>
      <w:r w:rsidR="00DB087F" w:rsidRPr="00C75A50">
        <w:rPr>
          <w:rFonts w:ascii="標楷體" w:eastAsia="標楷體" w:hAnsi="標楷體" w:hint="eastAsia"/>
          <w:sz w:val="32"/>
          <w:szCs w:val="32"/>
        </w:rPr>
        <w:t>第九十五條之三、第九十五條之四、第一百零五條：照行政院提案通過。</w:t>
      </w:r>
    </w:p>
    <w:p w:rsidR="008F003C" w:rsidRDefault="008F003C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</w:t>
      </w:r>
      <w:r w:rsidR="00DB087F">
        <w:rPr>
          <w:rFonts w:ascii="標楷體" w:eastAsia="標楷體" w:hAnsi="標楷體" w:hint="eastAsia"/>
          <w:sz w:val="32"/>
          <w:szCs w:val="32"/>
        </w:rPr>
        <w:t>八</w:t>
      </w:r>
      <w:r>
        <w:rPr>
          <w:rFonts w:ascii="標楷體" w:eastAsia="標楷體" w:hAnsi="標楷體" w:hint="eastAsia"/>
          <w:sz w:val="32"/>
          <w:szCs w:val="32"/>
        </w:rPr>
        <w:t>）</w:t>
      </w:r>
      <w:r w:rsidR="00DB087F">
        <w:rPr>
          <w:rFonts w:ascii="標楷體" w:eastAsia="標楷體" w:hAnsi="標楷體" w:hint="eastAsia"/>
          <w:sz w:val="32"/>
          <w:szCs w:val="32"/>
        </w:rPr>
        <w:t>第九十一條</w:t>
      </w:r>
      <w:r w:rsidR="00DB087F" w:rsidRPr="00C75A50">
        <w:rPr>
          <w:rFonts w:ascii="標楷體" w:eastAsia="標楷體" w:hAnsi="標楷體" w:hint="eastAsia"/>
          <w:sz w:val="32"/>
          <w:szCs w:val="32"/>
        </w:rPr>
        <w:t>：</w:t>
      </w:r>
      <w:r w:rsidR="00DB087F">
        <w:rPr>
          <w:rFonts w:ascii="標楷體" w:eastAsia="標楷體" w:hAnsi="標楷體" w:hint="eastAsia"/>
          <w:sz w:val="32"/>
          <w:szCs w:val="32"/>
        </w:rPr>
        <w:t>維持現行法條文。</w:t>
      </w:r>
    </w:p>
    <w:p w:rsidR="00DB087F" w:rsidRDefault="005232AB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</w:t>
      </w:r>
      <w:r w:rsidR="00DB087F">
        <w:rPr>
          <w:rFonts w:ascii="標楷體" w:eastAsia="標楷體" w:hAnsi="標楷體" w:hint="eastAsia"/>
          <w:sz w:val="32"/>
          <w:szCs w:val="32"/>
        </w:rPr>
        <w:t>九</w:t>
      </w:r>
      <w:r>
        <w:rPr>
          <w:rFonts w:ascii="標楷體" w:eastAsia="標楷體" w:hAnsi="標楷體" w:hint="eastAsia"/>
          <w:sz w:val="32"/>
          <w:szCs w:val="32"/>
        </w:rPr>
        <w:t>）</w:t>
      </w:r>
      <w:r w:rsidR="00DB087F">
        <w:rPr>
          <w:rFonts w:ascii="標楷體" w:eastAsia="標楷體" w:hAnsi="標楷體" w:hint="eastAsia"/>
          <w:sz w:val="32"/>
          <w:szCs w:val="32"/>
        </w:rPr>
        <w:t>第一百零一條之一</w:t>
      </w:r>
      <w:r w:rsidR="000C270F">
        <w:rPr>
          <w:rFonts w:ascii="標楷體" w:eastAsia="標楷體" w:hAnsi="標楷體" w:hint="eastAsia"/>
          <w:sz w:val="32"/>
          <w:szCs w:val="32"/>
        </w:rPr>
        <w:t>，修正如下：</w:t>
      </w:r>
    </w:p>
    <w:p w:rsidR="000C270F" w:rsidRPr="000C270F" w:rsidRDefault="000C270F" w:rsidP="000C270F">
      <w:pPr>
        <w:pStyle w:val="-5"/>
      </w:pPr>
      <w:r>
        <w:rPr>
          <w:rFonts w:hint="eastAsia"/>
        </w:rPr>
        <w:t>「</w:t>
      </w:r>
      <w:r w:rsidRPr="000C270F">
        <w:rPr>
          <w:rFonts w:hint="eastAsia"/>
        </w:rPr>
        <w:t>第一百零一條之</w:t>
      </w:r>
      <w:proofErr w:type="gramStart"/>
      <w:r w:rsidRPr="000C270F">
        <w:rPr>
          <w:rFonts w:hint="eastAsia"/>
        </w:rPr>
        <w:t>一</w:t>
      </w:r>
      <w:proofErr w:type="gramEnd"/>
      <w:r w:rsidRPr="000C270F">
        <w:rPr>
          <w:rFonts w:hint="eastAsia"/>
        </w:rPr>
        <w:t xml:space="preserve">　第三十四條、第五十六條及第七十條所定機關（構）、法人、學校或團體應具備之資格、條件、受指定之權限與項目、解除或終止指定、監督及其他相關事項之辦法，由中央主管建築機關定之。</w:t>
      </w:r>
      <w:r>
        <w:rPr>
          <w:rFonts w:hint="eastAsia"/>
        </w:rPr>
        <w:t>」</w:t>
      </w:r>
    </w:p>
    <w:p w:rsidR="00C75A50" w:rsidRDefault="00C75A50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</w:t>
      </w:r>
      <w:r w:rsidR="00DB087F">
        <w:rPr>
          <w:rFonts w:ascii="標楷體" w:eastAsia="標楷體" w:hAnsi="標楷體" w:hint="eastAsia"/>
          <w:sz w:val="32"/>
          <w:szCs w:val="32"/>
        </w:rPr>
        <w:t>十</w:t>
      </w:r>
      <w:r>
        <w:rPr>
          <w:rFonts w:ascii="標楷體" w:eastAsia="標楷體" w:hAnsi="標楷體" w:hint="eastAsia"/>
          <w:sz w:val="32"/>
          <w:szCs w:val="32"/>
        </w:rPr>
        <w:t>）第七十條、第八十七條之一、第九十一條之三、第九十一條之四：保留。</w:t>
      </w:r>
    </w:p>
    <w:p w:rsidR="00D73134" w:rsidRDefault="00107DC5" w:rsidP="009A6EE1">
      <w:pPr>
        <w:adjustRightInd w:val="0"/>
        <w:snapToGrid w:val="0"/>
        <w:spacing w:line="460" w:lineRule="exact"/>
        <w:ind w:left="960" w:hangingChars="300" w:hanging="96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（十一）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併</w:t>
      </w:r>
      <w:proofErr w:type="gramEnd"/>
      <w:r>
        <w:rPr>
          <w:rFonts w:ascii="標楷體" w:eastAsia="標楷體" w:hAnsi="標楷體" w:hint="eastAsia"/>
          <w:sz w:val="32"/>
          <w:szCs w:val="32"/>
        </w:rPr>
        <w:t>案</w:t>
      </w:r>
      <w:r w:rsidR="00253142" w:rsidRPr="00253142">
        <w:rPr>
          <w:rFonts w:ascii="標楷體" w:eastAsia="標楷體" w:hAnsi="標楷體" w:hint="eastAsia"/>
          <w:sz w:val="32"/>
          <w:szCs w:val="32"/>
        </w:rPr>
        <w:t>審查完竣，擬具審查報告，提報院會討論。院會討論前，須經黨團協商，並推請洪召集委員宗熠於院會討論時作補充說明。</w:t>
      </w:r>
    </w:p>
    <w:p w:rsidR="0058620E" w:rsidRDefault="00103858" w:rsidP="00103858">
      <w:pPr>
        <w:pStyle w:val="a2"/>
        <w:spacing w:line="460" w:lineRule="exact"/>
        <w:ind w:leftChars="0" w:left="640" w:hangingChars="200" w:hanging="640"/>
      </w:pPr>
      <w:r>
        <w:rPr>
          <w:rFonts w:hint="eastAsia"/>
          <w:bCs w:val="0"/>
          <w:kern w:val="2"/>
          <w:lang w:val="en-US"/>
        </w:rPr>
        <w:t>三、</w:t>
      </w:r>
      <w:r w:rsidR="00B90FF6">
        <w:rPr>
          <w:rFonts w:hint="eastAsia"/>
          <w:bCs w:val="0"/>
          <w:kern w:val="2"/>
          <w:lang w:val="en-US"/>
        </w:rPr>
        <w:t>審查請願文書1案：</w:t>
      </w:r>
      <w:r w:rsidR="00B90FF6" w:rsidRPr="00A90924">
        <w:rPr>
          <w:rFonts w:hint="eastAsia"/>
        </w:rPr>
        <w:t>請委員於審查</w:t>
      </w:r>
      <w:r w:rsidR="00B90FF6" w:rsidRPr="001C2705">
        <w:rPr>
          <w:rFonts w:hint="eastAsia"/>
        </w:rPr>
        <w:t>「建築法」</w:t>
      </w:r>
      <w:r w:rsidR="00B90FF6" w:rsidRPr="00A90924">
        <w:rPr>
          <w:rFonts w:hint="eastAsia"/>
        </w:rPr>
        <w:t>時參考，</w:t>
      </w:r>
      <w:r w:rsidR="001C2705">
        <w:rPr>
          <w:rFonts w:hint="eastAsia"/>
        </w:rPr>
        <w:t>本</w:t>
      </w:r>
      <w:r w:rsidR="00B90FF6" w:rsidRPr="00A90924">
        <w:rPr>
          <w:rFonts w:hint="eastAsia"/>
        </w:rPr>
        <w:t>案不成為議案，依立法院職權行使法第67條第2項之規定，送由程序委員會報請院會存查，並通知請願人。</w:t>
      </w:r>
    </w:p>
    <w:p w:rsidR="003E63EF" w:rsidRDefault="003E63EF" w:rsidP="00CB68A6">
      <w:pPr>
        <w:spacing w:line="460" w:lineRule="exact"/>
        <w:jc w:val="both"/>
        <w:rPr>
          <w:rFonts w:eastAsia="標楷體"/>
          <w:b/>
          <w:sz w:val="32"/>
        </w:rPr>
      </w:pPr>
    </w:p>
    <w:p w:rsidR="002C6600" w:rsidRDefault="00DA035E" w:rsidP="00260A44">
      <w:pPr>
        <w:spacing w:line="460" w:lineRule="exact"/>
        <w:jc w:val="both"/>
      </w:pPr>
      <w:r w:rsidRPr="00405F91">
        <w:rPr>
          <w:rFonts w:eastAsia="標楷體" w:hint="eastAsia"/>
          <w:b/>
          <w:sz w:val="32"/>
        </w:rPr>
        <w:t>散會</w:t>
      </w:r>
    </w:p>
    <w:sectPr w:rsidR="002C6600" w:rsidSect="00CB68A6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6E1" w:rsidRDefault="00E376E1" w:rsidP="00467BF8">
      <w:r>
        <w:separator/>
      </w:r>
    </w:p>
  </w:endnote>
  <w:endnote w:type="continuationSeparator" w:id="0">
    <w:p w:rsidR="00E376E1" w:rsidRDefault="00E376E1" w:rsidP="00467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隸書體W5">
    <w:altName w:val="Arial Unicode MS"/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7B9" w:rsidRDefault="00FD57B9" w:rsidP="00FD57B9">
    <w:pPr>
      <w:pStyle w:val="ae"/>
      <w:jc w:val="center"/>
    </w:pPr>
    <w:r>
      <w:fldChar w:fldCharType="begin"/>
    </w:r>
    <w:r>
      <w:instrText>PAGE   \* MERGEFORMAT</w:instrText>
    </w:r>
    <w:r>
      <w:fldChar w:fldCharType="separate"/>
    </w:r>
    <w:r w:rsidR="001B3690" w:rsidRPr="001B3690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6E1" w:rsidRDefault="00E376E1" w:rsidP="00467BF8">
      <w:r>
        <w:separator/>
      </w:r>
    </w:p>
  </w:footnote>
  <w:footnote w:type="continuationSeparator" w:id="0">
    <w:p w:rsidR="00E376E1" w:rsidRDefault="00E376E1" w:rsidP="00467B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E220E"/>
    <w:multiLevelType w:val="hybridMultilevel"/>
    <w:tmpl w:val="46EE97E6"/>
    <w:lvl w:ilvl="0" w:tplc="D5A82128">
      <w:start w:val="1"/>
      <w:numFmt w:val="taiwaneseCountingThousand"/>
      <w:pStyle w:val="a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55645AC"/>
    <w:multiLevelType w:val="hybridMultilevel"/>
    <w:tmpl w:val="885EF554"/>
    <w:lvl w:ilvl="0" w:tplc="27FAEE1A">
      <w:start w:val="1"/>
      <w:numFmt w:val="taiwaneseCountingThousand"/>
      <w:pStyle w:val="a0"/>
      <w:lvlText w:val="%1、"/>
      <w:lvlJc w:val="left"/>
      <w:pPr>
        <w:ind w:left="53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-2159" w:hanging="480"/>
      </w:pPr>
    </w:lvl>
    <w:lvl w:ilvl="2" w:tplc="0409001B" w:tentative="1">
      <w:start w:val="1"/>
      <w:numFmt w:val="lowerRoman"/>
      <w:lvlText w:val="%3."/>
      <w:lvlJc w:val="right"/>
      <w:pPr>
        <w:ind w:left="-1679" w:hanging="480"/>
      </w:pPr>
    </w:lvl>
    <w:lvl w:ilvl="3" w:tplc="0409000F" w:tentative="1">
      <w:start w:val="1"/>
      <w:numFmt w:val="decimal"/>
      <w:lvlText w:val="%4."/>
      <w:lvlJc w:val="left"/>
      <w:pPr>
        <w:ind w:left="-119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-719" w:hanging="480"/>
      </w:pPr>
    </w:lvl>
    <w:lvl w:ilvl="5" w:tplc="0409001B" w:tentative="1">
      <w:start w:val="1"/>
      <w:numFmt w:val="lowerRoman"/>
      <w:lvlText w:val="%6."/>
      <w:lvlJc w:val="right"/>
      <w:pPr>
        <w:ind w:left="-239" w:hanging="480"/>
      </w:pPr>
    </w:lvl>
    <w:lvl w:ilvl="6" w:tplc="0409000F" w:tentative="1">
      <w:start w:val="1"/>
      <w:numFmt w:val="decimal"/>
      <w:lvlText w:val="%7."/>
      <w:lvlJc w:val="left"/>
      <w:pPr>
        <w:ind w:left="2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21" w:hanging="480"/>
      </w:pPr>
    </w:lvl>
    <w:lvl w:ilvl="8" w:tplc="0409001B" w:tentative="1">
      <w:start w:val="1"/>
      <w:numFmt w:val="lowerRoman"/>
      <w:lvlText w:val="%9."/>
      <w:lvlJc w:val="right"/>
      <w:pPr>
        <w:ind w:left="1201" w:hanging="480"/>
      </w:pPr>
    </w:lvl>
  </w:abstractNum>
  <w:num w:numId="1">
    <w:abstractNumId w:val="1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47F"/>
    <w:rsid w:val="000044B2"/>
    <w:rsid w:val="00015378"/>
    <w:rsid w:val="00015E9A"/>
    <w:rsid w:val="00023CDE"/>
    <w:rsid w:val="00036A5E"/>
    <w:rsid w:val="00040379"/>
    <w:rsid w:val="000462DD"/>
    <w:rsid w:val="00050852"/>
    <w:rsid w:val="00075AF0"/>
    <w:rsid w:val="00077308"/>
    <w:rsid w:val="0008356C"/>
    <w:rsid w:val="00084A52"/>
    <w:rsid w:val="000B479B"/>
    <w:rsid w:val="000B7095"/>
    <w:rsid w:val="000C270F"/>
    <w:rsid w:val="000D34D0"/>
    <w:rsid w:val="000E047F"/>
    <w:rsid w:val="000E2D54"/>
    <w:rsid w:val="000E5ABE"/>
    <w:rsid w:val="000F3A35"/>
    <w:rsid w:val="000F78FE"/>
    <w:rsid w:val="00103858"/>
    <w:rsid w:val="001076C0"/>
    <w:rsid w:val="00107DC5"/>
    <w:rsid w:val="00114805"/>
    <w:rsid w:val="00123889"/>
    <w:rsid w:val="00126A05"/>
    <w:rsid w:val="00156A84"/>
    <w:rsid w:val="00174D72"/>
    <w:rsid w:val="00185B31"/>
    <w:rsid w:val="00191AB6"/>
    <w:rsid w:val="001A302C"/>
    <w:rsid w:val="001A4FF4"/>
    <w:rsid w:val="001B3690"/>
    <w:rsid w:val="001C2705"/>
    <w:rsid w:val="001D1787"/>
    <w:rsid w:val="001F3005"/>
    <w:rsid w:val="00205FAD"/>
    <w:rsid w:val="00217458"/>
    <w:rsid w:val="002217F7"/>
    <w:rsid w:val="00224C7A"/>
    <w:rsid w:val="0022517C"/>
    <w:rsid w:val="0022765A"/>
    <w:rsid w:val="00233BDC"/>
    <w:rsid w:val="00250EC7"/>
    <w:rsid w:val="00253142"/>
    <w:rsid w:val="00257164"/>
    <w:rsid w:val="002574D5"/>
    <w:rsid w:val="00260A44"/>
    <w:rsid w:val="00263107"/>
    <w:rsid w:val="00266BB3"/>
    <w:rsid w:val="002B476C"/>
    <w:rsid w:val="002C1070"/>
    <w:rsid w:val="002C354F"/>
    <w:rsid w:val="002C6600"/>
    <w:rsid w:val="002D7491"/>
    <w:rsid w:val="002E174F"/>
    <w:rsid w:val="002E6058"/>
    <w:rsid w:val="00310123"/>
    <w:rsid w:val="00311FE4"/>
    <w:rsid w:val="003150AD"/>
    <w:rsid w:val="00320F68"/>
    <w:rsid w:val="003251B1"/>
    <w:rsid w:val="003409DB"/>
    <w:rsid w:val="00344F4F"/>
    <w:rsid w:val="003563E3"/>
    <w:rsid w:val="00364E5D"/>
    <w:rsid w:val="00365CEC"/>
    <w:rsid w:val="0037058A"/>
    <w:rsid w:val="00372C72"/>
    <w:rsid w:val="003737FD"/>
    <w:rsid w:val="0038606A"/>
    <w:rsid w:val="00392557"/>
    <w:rsid w:val="003A1D70"/>
    <w:rsid w:val="003A6BBB"/>
    <w:rsid w:val="003B76CE"/>
    <w:rsid w:val="003C06A9"/>
    <w:rsid w:val="003C3404"/>
    <w:rsid w:val="003C5E11"/>
    <w:rsid w:val="003C7EBB"/>
    <w:rsid w:val="003E421D"/>
    <w:rsid w:val="003E4F57"/>
    <w:rsid w:val="003E63EF"/>
    <w:rsid w:val="003F1064"/>
    <w:rsid w:val="003F1118"/>
    <w:rsid w:val="00405F91"/>
    <w:rsid w:val="00410CDD"/>
    <w:rsid w:val="00432B39"/>
    <w:rsid w:val="00436E94"/>
    <w:rsid w:val="004423AE"/>
    <w:rsid w:val="004430A3"/>
    <w:rsid w:val="00462913"/>
    <w:rsid w:val="0046518E"/>
    <w:rsid w:val="00467BF8"/>
    <w:rsid w:val="004739B6"/>
    <w:rsid w:val="00483A44"/>
    <w:rsid w:val="004848D0"/>
    <w:rsid w:val="00494136"/>
    <w:rsid w:val="004A37B7"/>
    <w:rsid w:val="004D2C1D"/>
    <w:rsid w:val="004D2CAF"/>
    <w:rsid w:val="004D4DAF"/>
    <w:rsid w:val="00500214"/>
    <w:rsid w:val="005128B9"/>
    <w:rsid w:val="005232AB"/>
    <w:rsid w:val="005237C4"/>
    <w:rsid w:val="0053226E"/>
    <w:rsid w:val="005336DE"/>
    <w:rsid w:val="005358DA"/>
    <w:rsid w:val="0053715A"/>
    <w:rsid w:val="0056108B"/>
    <w:rsid w:val="00564522"/>
    <w:rsid w:val="0056571A"/>
    <w:rsid w:val="005704A7"/>
    <w:rsid w:val="00572B33"/>
    <w:rsid w:val="0057502F"/>
    <w:rsid w:val="0057654C"/>
    <w:rsid w:val="005825C7"/>
    <w:rsid w:val="0058620E"/>
    <w:rsid w:val="00593C37"/>
    <w:rsid w:val="005A4CC9"/>
    <w:rsid w:val="005B39FB"/>
    <w:rsid w:val="005C4AF1"/>
    <w:rsid w:val="005D3A4F"/>
    <w:rsid w:val="005E5558"/>
    <w:rsid w:val="005F7718"/>
    <w:rsid w:val="00603EC3"/>
    <w:rsid w:val="00611139"/>
    <w:rsid w:val="00615150"/>
    <w:rsid w:val="006177AF"/>
    <w:rsid w:val="006239EA"/>
    <w:rsid w:val="006264F1"/>
    <w:rsid w:val="00630910"/>
    <w:rsid w:val="006734D7"/>
    <w:rsid w:val="00683628"/>
    <w:rsid w:val="006A19EA"/>
    <w:rsid w:val="006C0361"/>
    <w:rsid w:val="006D1DA2"/>
    <w:rsid w:val="006D2580"/>
    <w:rsid w:val="006D48DF"/>
    <w:rsid w:val="006E7D97"/>
    <w:rsid w:val="006F6432"/>
    <w:rsid w:val="007015DE"/>
    <w:rsid w:val="007133F4"/>
    <w:rsid w:val="007226A8"/>
    <w:rsid w:val="007325D1"/>
    <w:rsid w:val="007475ED"/>
    <w:rsid w:val="007555D8"/>
    <w:rsid w:val="00756B5D"/>
    <w:rsid w:val="00794A38"/>
    <w:rsid w:val="007970CB"/>
    <w:rsid w:val="00797CCA"/>
    <w:rsid w:val="007A149F"/>
    <w:rsid w:val="007B3DB2"/>
    <w:rsid w:val="007C21A5"/>
    <w:rsid w:val="007F0612"/>
    <w:rsid w:val="007F5B3E"/>
    <w:rsid w:val="008008B2"/>
    <w:rsid w:val="00810CD8"/>
    <w:rsid w:val="008119C3"/>
    <w:rsid w:val="00825382"/>
    <w:rsid w:val="00832E24"/>
    <w:rsid w:val="00845140"/>
    <w:rsid w:val="00851390"/>
    <w:rsid w:val="008657FE"/>
    <w:rsid w:val="00871410"/>
    <w:rsid w:val="008727E3"/>
    <w:rsid w:val="00874E03"/>
    <w:rsid w:val="008814C6"/>
    <w:rsid w:val="00897767"/>
    <w:rsid w:val="008C2823"/>
    <w:rsid w:val="008C534D"/>
    <w:rsid w:val="008C6301"/>
    <w:rsid w:val="008F003C"/>
    <w:rsid w:val="00910C0A"/>
    <w:rsid w:val="009152F7"/>
    <w:rsid w:val="009158FC"/>
    <w:rsid w:val="009221F1"/>
    <w:rsid w:val="00933948"/>
    <w:rsid w:val="00937561"/>
    <w:rsid w:val="0098084D"/>
    <w:rsid w:val="00983942"/>
    <w:rsid w:val="009850D8"/>
    <w:rsid w:val="009940ED"/>
    <w:rsid w:val="00995FCB"/>
    <w:rsid w:val="009979FC"/>
    <w:rsid w:val="009A1703"/>
    <w:rsid w:val="009A6EE1"/>
    <w:rsid w:val="009B0F06"/>
    <w:rsid w:val="009B7475"/>
    <w:rsid w:val="009C05B5"/>
    <w:rsid w:val="009C21BC"/>
    <w:rsid w:val="009C4D25"/>
    <w:rsid w:val="009D23E9"/>
    <w:rsid w:val="009E063C"/>
    <w:rsid w:val="00A05810"/>
    <w:rsid w:val="00A07D05"/>
    <w:rsid w:val="00A26351"/>
    <w:rsid w:val="00A3257E"/>
    <w:rsid w:val="00A40E15"/>
    <w:rsid w:val="00A45A84"/>
    <w:rsid w:val="00A46AEE"/>
    <w:rsid w:val="00A5391E"/>
    <w:rsid w:val="00A61B14"/>
    <w:rsid w:val="00A778A2"/>
    <w:rsid w:val="00A867FE"/>
    <w:rsid w:val="00A90924"/>
    <w:rsid w:val="00A929C9"/>
    <w:rsid w:val="00A930EF"/>
    <w:rsid w:val="00AA086F"/>
    <w:rsid w:val="00AA0D89"/>
    <w:rsid w:val="00AD429D"/>
    <w:rsid w:val="00AE4908"/>
    <w:rsid w:val="00AE6AD6"/>
    <w:rsid w:val="00B134EF"/>
    <w:rsid w:val="00B257DE"/>
    <w:rsid w:val="00B41901"/>
    <w:rsid w:val="00B50B1D"/>
    <w:rsid w:val="00B537A0"/>
    <w:rsid w:val="00B62C0F"/>
    <w:rsid w:val="00B827B0"/>
    <w:rsid w:val="00B90FF6"/>
    <w:rsid w:val="00B91CC0"/>
    <w:rsid w:val="00B96693"/>
    <w:rsid w:val="00BC0AA7"/>
    <w:rsid w:val="00BD0118"/>
    <w:rsid w:val="00BD68B7"/>
    <w:rsid w:val="00BE1DDF"/>
    <w:rsid w:val="00BE3727"/>
    <w:rsid w:val="00C03A8E"/>
    <w:rsid w:val="00C07276"/>
    <w:rsid w:val="00C10F74"/>
    <w:rsid w:val="00C150EB"/>
    <w:rsid w:val="00C451DF"/>
    <w:rsid w:val="00C51B44"/>
    <w:rsid w:val="00C5700E"/>
    <w:rsid w:val="00C64E0A"/>
    <w:rsid w:val="00C75A50"/>
    <w:rsid w:val="00C8309E"/>
    <w:rsid w:val="00C914E1"/>
    <w:rsid w:val="00CB68A6"/>
    <w:rsid w:val="00CC2DFD"/>
    <w:rsid w:val="00CF7FF5"/>
    <w:rsid w:val="00D07D4C"/>
    <w:rsid w:val="00D16715"/>
    <w:rsid w:val="00D34F4E"/>
    <w:rsid w:val="00D40ED4"/>
    <w:rsid w:val="00D4455C"/>
    <w:rsid w:val="00D55A25"/>
    <w:rsid w:val="00D55A7D"/>
    <w:rsid w:val="00D5634E"/>
    <w:rsid w:val="00D65771"/>
    <w:rsid w:val="00D67BE9"/>
    <w:rsid w:val="00D73134"/>
    <w:rsid w:val="00D77B11"/>
    <w:rsid w:val="00D9470D"/>
    <w:rsid w:val="00DA035E"/>
    <w:rsid w:val="00DA216D"/>
    <w:rsid w:val="00DB087F"/>
    <w:rsid w:val="00DB48F9"/>
    <w:rsid w:val="00DB7080"/>
    <w:rsid w:val="00DB7AC0"/>
    <w:rsid w:val="00DC0BA7"/>
    <w:rsid w:val="00DC363E"/>
    <w:rsid w:val="00DF13E8"/>
    <w:rsid w:val="00E11DCB"/>
    <w:rsid w:val="00E376E1"/>
    <w:rsid w:val="00E405BC"/>
    <w:rsid w:val="00E43315"/>
    <w:rsid w:val="00E44151"/>
    <w:rsid w:val="00E523F9"/>
    <w:rsid w:val="00E90E72"/>
    <w:rsid w:val="00E96CA7"/>
    <w:rsid w:val="00EA75BB"/>
    <w:rsid w:val="00EC2A2D"/>
    <w:rsid w:val="00EC2AFB"/>
    <w:rsid w:val="00EC3B51"/>
    <w:rsid w:val="00ED5A5A"/>
    <w:rsid w:val="00EF1EE9"/>
    <w:rsid w:val="00EF5BF7"/>
    <w:rsid w:val="00F057CF"/>
    <w:rsid w:val="00F1333D"/>
    <w:rsid w:val="00F32929"/>
    <w:rsid w:val="00F36356"/>
    <w:rsid w:val="00F3679C"/>
    <w:rsid w:val="00F40481"/>
    <w:rsid w:val="00F445C8"/>
    <w:rsid w:val="00F5745F"/>
    <w:rsid w:val="00F76C4A"/>
    <w:rsid w:val="00F80C7C"/>
    <w:rsid w:val="00F81590"/>
    <w:rsid w:val="00F851D7"/>
    <w:rsid w:val="00F872A6"/>
    <w:rsid w:val="00FA0B20"/>
    <w:rsid w:val="00FD05F3"/>
    <w:rsid w:val="00FD57B9"/>
    <w:rsid w:val="00FD57C6"/>
    <w:rsid w:val="00FE2DF1"/>
    <w:rsid w:val="00FF54FD"/>
    <w:rsid w:val="00FF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E047F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1"/>
    <w:next w:val="a1"/>
    <w:link w:val="10"/>
    <w:uiPriority w:val="9"/>
    <w:qFormat/>
    <w:rsid w:val="00320F68"/>
    <w:pPr>
      <w:keepNext/>
      <w:spacing w:beforeLines="50" w:before="180" w:afterLines="50" w:after="180"/>
      <w:outlineLvl w:val="0"/>
    </w:pPr>
    <w:rPr>
      <w:rFonts w:ascii="華康隸書體W5" w:eastAsia="華康隸書體W5" w:hAnsi="標楷體" w:cstheme="majorBidi"/>
      <w:b/>
      <w:bCs/>
      <w:kern w:val="52"/>
      <w:sz w:val="52"/>
      <w:szCs w:val="52"/>
    </w:rPr>
  </w:style>
  <w:style w:type="paragraph" w:styleId="2">
    <w:name w:val="heading 2"/>
    <w:basedOn w:val="a2"/>
    <w:next w:val="a1"/>
    <w:link w:val="20"/>
    <w:uiPriority w:val="9"/>
    <w:unhideWhenUsed/>
    <w:qFormat/>
    <w:rsid w:val="00320F68"/>
    <w:pPr>
      <w:spacing w:beforeLines="50" w:before="180" w:afterLines="50" w:after="180"/>
      <w:ind w:left="1081" w:hanging="961"/>
      <w:outlineLvl w:val="1"/>
    </w:pPr>
    <w:rPr>
      <w:rFonts w:ascii="華康隸書體W5" w:eastAsia="華康隸書體W5"/>
      <w:b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6">
    <w:name w:val="甲"/>
    <w:basedOn w:val="2"/>
    <w:link w:val="a7"/>
    <w:rsid w:val="000E047F"/>
    <w:pPr>
      <w:jc w:val="distribute"/>
    </w:pPr>
    <w:rPr>
      <w:rFonts w:ascii="標楷體" w:eastAsia="標楷體"/>
      <w:spacing w:val="-6"/>
      <w:sz w:val="36"/>
      <w:szCs w:val="36"/>
    </w:rPr>
  </w:style>
  <w:style w:type="character" w:customStyle="1" w:styleId="a7">
    <w:name w:val="甲 字元"/>
    <w:link w:val="a6"/>
    <w:rsid w:val="000E047F"/>
    <w:rPr>
      <w:rFonts w:ascii="標楷體" w:eastAsia="標楷體" w:hAnsi="標楷體" w:cs="Times New Roman"/>
      <w:b/>
      <w:bCs/>
      <w:spacing w:val="-6"/>
      <w:sz w:val="36"/>
      <w:szCs w:val="36"/>
    </w:rPr>
  </w:style>
  <w:style w:type="paragraph" w:customStyle="1" w:styleId="a8">
    <w:name w:val="一、議事錄"/>
    <w:basedOn w:val="a1"/>
    <w:link w:val="a9"/>
    <w:qFormat/>
    <w:rsid w:val="001F3005"/>
    <w:pPr>
      <w:snapToGrid w:val="0"/>
      <w:spacing w:line="440" w:lineRule="exact"/>
      <w:ind w:left="640" w:hangingChars="200" w:hanging="640"/>
      <w:jc w:val="both"/>
    </w:pPr>
    <w:rPr>
      <w:rFonts w:ascii="標楷體" w:eastAsia="標楷體" w:hAnsi="標楷體"/>
      <w:bCs/>
      <w:sz w:val="32"/>
      <w:szCs w:val="32"/>
    </w:rPr>
  </w:style>
  <w:style w:type="paragraph" w:customStyle="1" w:styleId="aa">
    <w:name w:val="（一）議事錄"/>
    <w:basedOn w:val="a1"/>
    <w:link w:val="ab"/>
    <w:qFormat/>
    <w:rsid w:val="001F3005"/>
    <w:pPr>
      <w:snapToGrid w:val="0"/>
      <w:spacing w:line="440" w:lineRule="exact"/>
      <w:ind w:leftChars="50" w:left="1080" w:hangingChars="300" w:hanging="960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9">
    <w:name w:val="一、議事錄 字元"/>
    <w:link w:val="a8"/>
    <w:rsid w:val="001F3005"/>
    <w:rPr>
      <w:rFonts w:ascii="標楷體" w:eastAsia="標楷體" w:hAnsi="標楷體" w:cs="Times New Roman"/>
      <w:bCs/>
      <w:sz w:val="32"/>
      <w:szCs w:val="32"/>
    </w:rPr>
  </w:style>
  <w:style w:type="paragraph" w:customStyle="1" w:styleId="11">
    <w:name w:val="1.議事錄"/>
    <w:basedOn w:val="a1"/>
    <w:link w:val="12"/>
    <w:qFormat/>
    <w:rsid w:val="000E047F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b">
    <w:name w:val="（一）議事錄 字元"/>
    <w:link w:val="aa"/>
    <w:rsid w:val="001F3005"/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12">
    <w:name w:val="1.議事錄 字元"/>
    <w:link w:val="11"/>
    <w:rsid w:val="000E047F"/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20">
    <w:name w:val="標題 2 字元"/>
    <w:basedOn w:val="a3"/>
    <w:link w:val="2"/>
    <w:uiPriority w:val="9"/>
    <w:rsid w:val="00320F68"/>
    <w:rPr>
      <w:rFonts w:ascii="華康隸書體W5" w:eastAsia="華康隸書體W5" w:hAnsi="標楷體" w:cs="Times New Roman"/>
      <w:b/>
      <w:bCs/>
      <w:kern w:val="0"/>
      <w:sz w:val="32"/>
      <w:szCs w:val="32"/>
      <w:lang w:val="x-none"/>
    </w:rPr>
  </w:style>
  <w:style w:type="paragraph" w:styleId="ac">
    <w:name w:val="header"/>
    <w:basedOn w:val="a1"/>
    <w:link w:val="ad"/>
    <w:uiPriority w:val="99"/>
    <w:unhideWhenUsed/>
    <w:rsid w:val="00467B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3"/>
    <w:link w:val="ac"/>
    <w:uiPriority w:val="99"/>
    <w:rsid w:val="00467BF8"/>
    <w:rPr>
      <w:rFonts w:ascii="Times New Roman" w:eastAsia="新細明體" w:hAnsi="Times New Roman" w:cs="Times New Roman"/>
      <w:sz w:val="20"/>
      <w:szCs w:val="20"/>
    </w:rPr>
  </w:style>
  <w:style w:type="paragraph" w:styleId="ae">
    <w:name w:val="footer"/>
    <w:basedOn w:val="a1"/>
    <w:link w:val="af"/>
    <w:uiPriority w:val="99"/>
    <w:unhideWhenUsed/>
    <w:rsid w:val="00467B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3"/>
    <w:link w:val="ae"/>
    <w:uiPriority w:val="99"/>
    <w:rsid w:val="00467BF8"/>
    <w:rPr>
      <w:rFonts w:ascii="Times New Roman" w:eastAsia="新細明體" w:hAnsi="Times New Roman" w:cs="Times New Roman"/>
      <w:sz w:val="20"/>
      <w:szCs w:val="20"/>
    </w:rPr>
  </w:style>
  <w:style w:type="character" w:customStyle="1" w:styleId="ruuploadprogress">
    <w:name w:val="ruuploadprogress"/>
    <w:basedOn w:val="a3"/>
    <w:rsid w:val="00D9470D"/>
  </w:style>
  <w:style w:type="paragraph" w:styleId="af0">
    <w:name w:val="Balloon Text"/>
    <w:basedOn w:val="a1"/>
    <w:link w:val="af1"/>
    <w:uiPriority w:val="99"/>
    <w:semiHidden/>
    <w:unhideWhenUsed/>
    <w:rsid w:val="00FD57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3"/>
    <w:link w:val="af0"/>
    <w:uiPriority w:val="99"/>
    <w:semiHidden/>
    <w:rsid w:val="00FD57C6"/>
    <w:rPr>
      <w:rFonts w:asciiTheme="majorHAnsi" w:eastAsiaTheme="majorEastAsia" w:hAnsiTheme="majorHAnsi" w:cstheme="majorBidi"/>
      <w:sz w:val="18"/>
      <w:szCs w:val="18"/>
    </w:rPr>
  </w:style>
  <w:style w:type="character" w:styleId="af2">
    <w:name w:val="annotation reference"/>
    <w:basedOn w:val="a3"/>
    <w:uiPriority w:val="99"/>
    <w:semiHidden/>
    <w:unhideWhenUsed/>
    <w:rsid w:val="001F3005"/>
    <w:rPr>
      <w:sz w:val="18"/>
      <w:szCs w:val="18"/>
    </w:rPr>
  </w:style>
  <w:style w:type="paragraph" w:styleId="af3">
    <w:name w:val="annotation text"/>
    <w:basedOn w:val="a1"/>
    <w:link w:val="af4"/>
    <w:uiPriority w:val="99"/>
    <w:semiHidden/>
    <w:unhideWhenUsed/>
    <w:rsid w:val="001F3005"/>
  </w:style>
  <w:style w:type="character" w:customStyle="1" w:styleId="af4">
    <w:name w:val="註解文字 字元"/>
    <w:basedOn w:val="a3"/>
    <w:link w:val="af3"/>
    <w:uiPriority w:val="99"/>
    <w:semiHidden/>
    <w:rsid w:val="001F3005"/>
    <w:rPr>
      <w:rFonts w:ascii="Times New Roman" w:eastAsia="新細明體" w:hAnsi="Times New Roman" w:cs="Times New Roman"/>
      <w:szCs w:val="24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F3005"/>
    <w:rPr>
      <w:b/>
      <w:bCs/>
    </w:rPr>
  </w:style>
  <w:style w:type="character" w:customStyle="1" w:styleId="af6">
    <w:name w:val="註解主旨 字元"/>
    <w:basedOn w:val="af4"/>
    <w:link w:val="af5"/>
    <w:uiPriority w:val="99"/>
    <w:semiHidden/>
    <w:rsid w:val="001F3005"/>
    <w:rPr>
      <w:rFonts w:ascii="Times New Roman" w:eastAsia="新細明體" w:hAnsi="Times New Roman" w:cs="Times New Roman"/>
      <w:b/>
      <w:bCs/>
      <w:szCs w:val="24"/>
    </w:rPr>
  </w:style>
  <w:style w:type="paragraph" w:customStyle="1" w:styleId="a">
    <w:name w:val="立法院(會議名稱)"/>
    <w:basedOn w:val="a1"/>
    <w:link w:val="af7"/>
    <w:rsid w:val="001A302C"/>
    <w:pPr>
      <w:numPr>
        <w:numId w:val="2"/>
      </w:numPr>
      <w:snapToGrid w:val="0"/>
      <w:spacing w:line="500" w:lineRule="exact"/>
    </w:pPr>
    <w:rPr>
      <w:rFonts w:ascii="標楷體" w:eastAsia="標楷體"/>
      <w:sz w:val="32"/>
      <w:szCs w:val="32"/>
    </w:rPr>
  </w:style>
  <w:style w:type="paragraph" w:styleId="af8">
    <w:name w:val="List Paragraph"/>
    <w:basedOn w:val="a1"/>
    <w:uiPriority w:val="34"/>
    <w:qFormat/>
    <w:rsid w:val="001A302C"/>
    <w:pPr>
      <w:ind w:leftChars="200" w:left="480"/>
    </w:pPr>
    <w:rPr>
      <w:rFonts w:ascii="Calibri" w:hAnsi="Calibri"/>
      <w:szCs w:val="22"/>
    </w:rPr>
  </w:style>
  <w:style w:type="paragraph" w:customStyle="1" w:styleId="a0">
    <w:name w:val="決議一、"/>
    <w:basedOn w:val="a1"/>
    <w:link w:val="af9"/>
    <w:qFormat/>
    <w:rsid w:val="00BD68B7"/>
    <w:pPr>
      <w:numPr>
        <w:numId w:val="1"/>
      </w:numPr>
      <w:tabs>
        <w:tab w:val="left" w:pos="640"/>
        <w:tab w:val="left" w:pos="709"/>
      </w:tabs>
      <w:snapToGrid w:val="0"/>
      <w:spacing w:line="480" w:lineRule="atLeast"/>
      <w:ind w:left="640" w:hangingChars="200" w:hanging="640"/>
    </w:pPr>
    <w:rPr>
      <w:rFonts w:ascii="標楷體" w:eastAsia="標楷體" w:hAnsi="標楷體"/>
      <w:sz w:val="32"/>
      <w:szCs w:val="32"/>
    </w:rPr>
  </w:style>
  <w:style w:type="character" w:customStyle="1" w:styleId="af9">
    <w:name w:val="決議一、 字元"/>
    <w:link w:val="a0"/>
    <w:rsid w:val="00BD68B7"/>
    <w:rPr>
      <w:rFonts w:ascii="標楷體" w:eastAsia="標楷體" w:hAnsi="標楷體" w:cs="Times New Roman"/>
      <w:sz w:val="32"/>
      <w:szCs w:val="32"/>
    </w:rPr>
  </w:style>
  <w:style w:type="paragraph" w:customStyle="1" w:styleId="a2">
    <w:name w:val="決議（一）"/>
    <w:basedOn w:val="a1"/>
    <w:link w:val="afa"/>
    <w:qFormat/>
    <w:rsid w:val="00BD68B7"/>
    <w:pPr>
      <w:snapToGrid w:val="0"/>
      <w:spacing w:line="480" w:lineRule="exact"/>
      <w:ind w:leftChars="50" w:left="1080" w:hangingChars="300" w:hanging="960"/>
      <w:jc w:val="both"/>
    </w:pPr>
    <w:rPr>
      <w:rFonts w:ascii="標楷體" w:eastAsia="標楷體" w:hAnsi="標楷體"/>
      <w:bCs/>
      <w:kern w:val="0"/>
      <w:sz w:val="32"/>
      <w:szCs w:val="32"/>
      <w:lang w:val="x-none"/>
    </w:rPr>
  </w:style>
  <w:style w:type="character" w:customStyle="1" w:styleId="afa">
    <w:name w:val="決議（一） 字元"/>
    <w:basedOn w:val="a3"/>
    <w:link w:val="a2"/>
    <w:rsid w:val="00BD68B7"/>
    <w:rPr>
      <w:rFonts w:ascii="標楷體" w:eastAsia="標楷體" w:hAnsi="標楷體" w:cs="Times New Roman"/>
      <w:bCs/>
      <w:kern w:val="0"/>
      <w:sz w:val="32"/>
      <w:szCs w:val="32"/>
      <w:lang w:val="x-none"/>
    </w:rPr>
  </w:style>
  <w:style w:type="paragraph" w:customStyle="1" w:styleId="-">
    <w:name w:val="議-條"/>
    <w:basedOn w:val="a1"/>
    <w:link w:val="-0"/>
    <w:qFormat/>
    <w:rsid w:val="0058620E"/>
    <w:pPr>
      <w:kinsoku w:val="0"/>
      <w:overflowPunct w:val="0"/>
      <w:spacing w:line="480" w:lineRule="exact"/>
      <w:ind w:left="320" w:rightChars="50" w:right="160" w:hangingChars="100" w:hanging="320"/>
      <w:jc w:val="both"/>
      <w:textAlignment w:val="center"/>
    </w:pPr>
    <w:rPr>
      <w:rFonts w:ascii="標楷體" w:eastAsia="標楷體" w:hAnsi="標楷體"/>
      <w:noProof/>
      <w:sz w:val="32"/>
      <w:szCs w:val="32"/>
    </w:rPr>
  </w:style>
  <w:style w:type="character" w:customStyle="1" w:styleId="-0">
    <w:name w:val="議-條 字元"/>
    <w:link w:val="-"/>
    <w:rsid w:val="0058620E"/>
    <w:rPr>
      <w:rFonts w:ascii="標楷體" w:eastAsia="標楷體" w:hAnsi="標楷體" w:cs="Times New Roman"/>
      <w:noProof/>
      <w:sz w:val="32"/>
      <w:szCs w:val="32"/>
    </w:rPr>
  </w:style>
  <w:style w:type="paragraph" w:customStyle="1" w:styleId="-1">
    <w:name w:val="議-修"/>
    <w:basedOn w:val="a1"/>
    <w:link w:val="-2"/>
    <w:qFormat/>
    <w:rsid w:val="0058620E"/>
    <w:pPr>
      <w:kinsoku w:val="0"/>
      <w:overflowPunct w:val="0"/>
      <w:spacing w:line="480" w:lineRule="exact"/>
      <w:ind w:leftChars="100" w:left="320" w:rightChars="50" w:right="160" w:firstLineChars="200" w:firstLine="640"/>
      <w:jc w:val="both"/>
      <w:textAlignment w:val="center"/>
    </w:pPr>
    <w:rPr>
      <w:rFonts w:ascii="標楷體" w:eastAsia="標楷體" w:hAnsi="標楷體"/>
      <w:noProof/>
      <w:color w:val="FF0000"/>
      <w:sz w:val="32"/>
      <w:szCs w:val="32"/>
      <w:u w:val="single"/>
    </w:rPr>
  </w:style>
  <w:style w:type="character" w:customStyle="1" w:styleId="-2">
    <w:name w:val="議-修 字元"/>
    <w:link w:val="-1"/>
    <w:rsid w:val="0058620E"/>
    <w:rPr>
      <w:rFonts w:ascii="標楷體" w:eastAsia="標楷體" w:hAnsi="標楷體" w:cs="Times New Roman"/>
      <w:noProof/>
      <w:color w:val="FF0000"/>
      <w:sz w:val="32"/>
      <w:szCs w:val="32"/>
      <w:u w:val="single"/>
    </w:rPr>
  </w:style>
  <w:style w:type="paragraph" w:customStyle="1" w:styleId="-3">
    <w:name w:val="議-款"/>
    <w:basedOn w:val="a1"/>
    <w:link w:val="-4"/>
    <w:qFormat/>
    <w:rsid w:val="0058620E"/>
    <w:pPr>
      <w:spacing w:line="380" w:lineRule="exact"/>
      <w:ind w:leftChars="100" w:left="640" w:rightChars="50" w:right="160" w:hangingChars="100" w:hanging="320"/>
    </w:pPr>
    <w:rPr>
      <w:rFonts w:ascii="Calibri" w:eastAsia="標楷體" w:hAnsi="Calibri"/>
      <w:sz w:val="32"/>
      <w:szCs w:val="22"/>
    </w:rPr>
  </w:style>
  <w:style w:type="character" w:customStyle="1" w:styleId="-4">
    <w:name w:val="議-款 字元"/>
    <w:link w:val="-3"/>
    <w:rsid w:val="0058620E"/>
    <w:rPr>
      <w:rFonts w:ascii="Calibri" w:eastAsia="標楷體" w:hAnsi="Calibri" w:cs="Times New Roman"/>
      <w:sz w:val="32"/>
    </w:rPr>
  </w:style>
  <w:style w:type="character" w:customStyle="1" w:styleId="10">
    <w:name w:val="標題 1 字元"/>
    <w:basedOn w:val="a3"/>
    <w:link w:val="1"/>
    <w:uiPriority w:val="9"/>
    <w:rsid w:val="00320F68"/>
    <w:rPr>
      <w:rFonts w:ascii="華康隸書體W5" w:eastAsia="華康隸書體W5" w:hAnsi="標楷體" w:cstheme="majorBidi"/>
      <w:b/>
      <w:bCs/>
      <w:kern w:val="52"/>
      <w:sz w:val="52"/>
      <w:szCs w:val="52"/>
    </w:rPr>
  </w:style>
  <w:style w:type="paragraph" w:customStyle="1" w:styleId="1-">
    <w:name w:val="1 條-議"/>
    <w:basedOn w:val="a1"/>
    <w:link w:val="1-0"/>
    <w:qFormat/>
    <w:rsid w:val="003E4F57"/>
    <w:pPr>
      <w:tabs>
        <w:tab w:val="left" w:pos="2520"/>
      </w:tabs>
      <w:kinsoku w:val="0"/>
      <w:overflowPunct w:val="0"/>
      <w:autoSpaceDE w:val="0"/>
      <w:spacing w:line="460" w:lineRule="exact"/>
      <w:ind w:leftChars="50" w:left="440" w:rightChars="50" w:right="120" w:hangingChars="100" w:hanging="320"/>
      <w:jc w:val="both"/>
      <w:textAlignment w:val="center"/>
    </w:pPr>
    <w:rPr>
      <w:rFonts w:ascii="標楷體" w:eastAsia="標楷體" w:hAnsi="標楷體"/>
      <w:kern w:val="0"/>
      <w:sz w:val="32"/>
      <w:szCs w:val="32"/>
    </w:rPr>
  </w:style>
  <w:style w:type="character" w:customStyle="1" w:styleId="1-0">
    <w:name w:val="1 條-議 字元"/>
    <w:basedOn w:val="a3"/>
    <w:link w:val="1-"/>
    <w:rsid w:val="003E4F57"/>
    <w:rPr>
      <w:rFonts w:ascii="標楷體" w:eastAsia="標楷體" w:hAnsi="標楷體" w:cs="Times New Roman"/>
      <w:kern w:val="0"/>
      <w:sz w:val="32"/>
      <w:szCs w:val="32"/>
    </w:rPr>
  </w:style>
  <w:style w:type="paragraph" w:customStyle="1" w:styleId="2-">
    <w:name w:val="2 項-議"/>
    <w:basedOn w:val="a1"/>
    <w:link w:val="2-0"/>
    <w:qFormat/>
    <w:rsid w:val="00320F68"/>
    <w:pPr>
      <w:spacing w:line="440" w:lineRule="exact"/>
      <w:ind w:leftChars="565" w:left="1356" w:firstLineChars="200" w:firstLine="64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2-0">
    <w:name w:val="2 項-議 字元"/>
    <w:basedOn w:val="a3"/>
    <w:link w:val="2-"/>
    <w:rsid w:val="00320F68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af7">
    <w:name w:val="立法院(會議名稱) 字元"/>
    <w:link w:val="a"/>
    <w:rsid w:val="006D2580"/>
    <w:rPr>
      <w:rFonts w:ascii="標楷體" w:eastAsia="標楷體" w:hAnsi="Times New Roman" w:cs="Times New Roman"/>
      <w:sz w:val="32"/>
      <w:szCs w:val="32"/>
    </w:rPr>
  </w:style>
  <w:style w:type="paragraph" w:customStyle="1" w:styleId="-5">
    <w:name w:val="「條-議"/>
    <w:basedOn w:val="1-"/>
    <w:link w:val="-6"/>
    <w:qFormat/>
    <w:rsid w:val="00C75A50"/>
    <w:pPr>
      <w:ind w:left="760" w:hangingChars="200" w:hanging="640"/>
    </w:pPr>
  </w:style>
  <w:style w:type="paragraph" w:customStyle="1" w:styleId="-7">
    <w:name w:val="「項-議"/>
    <w:basedOn w:val="a1"/>
    <w:link w:val="-8"/>
    <w:qFormat/>
    <w:rsid w:val="00C75A50"/>
    <w:pPr>
      <w:tabs>
        <w:tab w:val="left" w:pos="2520"/>
      </w:tabs>
      <w:kinsoku w:val="0"/>
      <w:overflowPunct w:val="0"/>
      <w:autoSpaceDE w:val="0"/>
      <w:spacing w:line="460" w:lineRule="exact"/>
      <w:ind w:leftChars="300" w:left="720" w:rightChars="50" w:right="120" w:firstLineChars="200" w:firstLine="640"/>
      <w:jc w:val="both"/>
      <w:textAlignment w:val="center"/>
    </w:pPr>
    <w:rPr>
      <w:rFonts w:ascii="標楷體" w:eastAsia="標楷體" w:hAnsi="標楷體"/>
      <w:kern w:val="0"/>
      <w:sz w:val="32"/>
      <w:szCs w:val="32"/>
    </w:rPr>
  </w:style>
  <w:style w:type="character" w:customStyle="1" w:styleId="-6">
    <w:name w:val="「條-議 字元"/>
    <w:basedOn w:val="1-0"/>
    <w:link w:val="-5"/>
    <w:rsid w:val="00C75A50"/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8">
    <w:name w:val="「項-議 字元"/>
    <w:basedOn w:val="a3"/>
    <w:link w:val="-7"/>
    <w:rsid w:val="00C75A50"/>
    <w:rPr>
      <w:rFonts w:ascii="標楷體" w:eastAsia="標楷體" w:hAnsi="標楷體" w:cs="Times New Roman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E047F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1"/>
    <w:next w:val="a1"/>
    <w:link w:val="10"/>
    <w:uiPriority w:val="9"/>
    <w:qFormat/>
    <w:rsid w:val="00320F68"/>
    <w:pPr>
      <w:keepNext/>
      <w:spacing w:beforeLines="50" w:before="180" w:afterLines="50" w:after="180"/>
      <w:outlineLvl w:val="0"/>
    </w:pPr>
    <w:rPr>
      <w:rFonts w:ascii="華康隸書體W5" w:eastAsia="華康隸書體W5" w:hAnsi="標楷體" w:cstheme="majorBidi"/>
      <w:b/>
      <w:bCs/>
      <w:kern w:val="52"/>
      <w:sz w:val="52"/>
      <w:szCs w:val="52"/>
    </w:rPr>
  </w:style>
  <w:style w:type="paragraph" w:styleId="2">
    <w:name w:val="heading 2"/>
    <w:basedOn w:val="a2"/>
    <w:next w:val="a1"/>
    <w:link w:val="20"/>
    <w:uiPriority w:val="9"/>
    <w:unhideWhenUsed/>
    <w:qFormat/>
    <w:rsid w:val="00320F68"/>
    <w:pPr>
      <w:spacing w:beforeLines="50" w:before="180" w:afterLines="50" w:after="180"/>
      <w:ind w:left="1081" w:hanging="961"/>
      <w:outlineLvl w:val="1"/>
    </w:pPr>
    <w:rPr>
      <w:rFonts w:ascii="華康隸書體W5" w:eastAsia="華康隸書體W5"/>
      <w:b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6">
    <w:name w:val="甲"/>
    <w:basedOn w:val="2"/>
    <w:link w:val="a7"/>
    <w:rsid w:val="000E047F"/>
    <w:pPr>
      <w:jc w:val="distribute"/>
    </w:pPr>
    <w:rPr>
      <w:rFonts w:ascii="標楷體" w:eastAsia="標楷體"/>
      <w:spacing w:val="-6"/>
      <w:sz w:val="36"/>
      <w:szCs w:val="36"/>
    </w:rPr>
  </w:style>
  <w:style w:type="character" w:customStyle="1" w:styleId="a7">
    <w:name w:val="甲 字元"/>
    <w:link w:val="a6"/>
    <w:rsid w:val="000E047F"/>
    <w:rPr>
      <w:rFonts w:ascii="標楷體" w:eastAsia="標楷體" w:hAnsi="標楷體" w:cs="Times New Roman"/>
      <w:b/>
      <w:bCs/>
      <w:spacing w:val="-6"/>
      <w:sz w:val="36"/>
      <w:szCs w:val="36"/>
    </w:rPr>
  </w:style>
  <w:style w:type="paragraph" w:customStyle="1" w:styleId="a8">
    <w:name w:val="一、議事錄"/>
    <w:basedOn w:val="a1"/>
    <w:link w:val="a9"/>
    <w:qFormat/>
    <w:rsid w:val="001F3005"/>
    <w:pPr>
      <w:snapToGrid w:val="0"/>
      <w:spacing w:line="440" w:lineRule="exact"/>
      <w:ind w:left="640" w:hangingChars="200" w:hanging="640"/>
      <w:jc w:val="both"/>
    </w:pPr>
    <w:rPr>
      <w:rFonts w:ascii="標楷體" w:eastAsia="標楷體" w:hAnsi="標楷體"/>
      <w:bCs/>
      <w:sz w:val="32"/>
      <w:szCs w:val="32"/>
    </w:rPr>
  </w:style>
  <w:style w:type="paragraph" w:customStyle="1" w:styleId="aa">
    <w:name w:val="（一）議事錄"/>
    <w:basedOn w:val="a1"/>
    <w:link w:val="ab"/>
    <w:qFormat/>
    <w:rsid w:val="001F3005"/>
    <w:pPr>
      <w:snapToGrid w:val="0"/>
      <w:spacing w:line="440" w:lineRule="exact"/>
      <w:ind w:leftChars="50" w:left="1080" w:hangingChars="300" w:hanging="960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9">
    <w:name w:val="一、議事錄 字元"/>
    <w:link w:val="a8"/>
    <w:rsid w:val="001F3005"/>
    <w:rPr>
      <w:rFonts w:ascii="標楷體" w:eastAsia="標楷體" w:hAnsi="標楷體" w:cs="Times New Roman"/>
      <w:bCs/>
      <w:sz w:val="32"/>
      <w:szCs w:val="32"/>
    </w:rPr>
  </w:style>
  <w:style w:type="paragraph" w:customStyle="1" w:styleId="11">
    <w:name w:val="1.議事錄"/>
    <w:basedOn w:val="a1"/>
    <w:link w:val="12"/>
    <w:qFormat/>
    <w:rsid w:val="000E047F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  <w:style w:type="character" w:customStyle="1" w:styleId="ab">
    <w:name w:val="（一）議事錄 字元"/>
    <w:link w:val="aa"/>
    <w:rsid w:val="001F3005"/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12">
    <w:name w:val="1.議事錄 字元"/>
    <w:link w:val="11"/>
    <w:rsid w:val="000E047F"/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20">
    <w:name w:val="標題 2 字元"/>
    <w:basedOn w:val="a3"/>
    <w:link w:val="2"/>
    <w:uiPriority w:val="9"/>
    <w:rsid w:val="00320F68"/>
    <w:rPr>
      <w:rFonts w:ascii="華康隸書體W5" w:eastAsia="華康隸書體W5" w:hAnsi="標楷體" w:cs="Times New Roman"/>
      <w:b/>
      <w:bCs/>
      <w:kern w:val="0"/>
      <w:sz w:val="32"/>
      <w:szCs w:val="32"/>
      <w:lang w:val="x-none"/>
    </w:rPr>
  </w:style>
  <w:style w:type="paragraph" w:styleId="ac">
    <w:name w:val="header"/>
    <w:basedOn w:val="a1"/>
    <w:link w:val="ad"/>
    <w:uiPriority w:val="99"/>
    <w:unhideWhenUsed/>
    <w:rsid w:val="00467B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3"/>
    <w:link w:val="ac"/>
    <w:uiPriority w:val="99"/>
    <w:rsid w:val="00467BF8"/>
    <w:rPr>
      <w:rFonts w:ascii="Times New Roman" w:eastAsia="新細明體" w:hAnsi="Times New Roman" w:cs="Times New Roman"/>
      <w:sz w:val="20"/>
      <w:szCs w:val="20"/>
    </w:rPr>
  </w:style>
  <w:style w:type="paragraph" w:styleId="ae">
    <w:name w:val="footer"/>
    <w:basedOn w:val="a1"/>
    <w:link w:val="af"/>
    <w:uiPriority w:val="99"/>
    <w:unhideWhenUsed/>
    <w:rsid w:val="00467B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3"/>
    <w:link w:val="ae"/>
    <w:uiPriority w:val="99"/>
    <w:rsid w:val="00467BF8"/>
    <w:rPr>
      <w:rFonts w:ascii="Times New Roman" w:eastAsia="新細明體" w:hAnsi="Times New Roman" w:cs="Times New Roman"/>
      <w:sz w:val="20"/>
      <w:szCs w:val="20"/>
    </w:rPr>
  </w:style>
  <w:style w:type="character" w:customStyle="1" w:styleId="ruuploadprogress">
    <w:name w:val="ruuploadprogress"/>
    <w:basedOn w:val="a3"/>
    <w:rsid w:val="00D9470D"/>
  </w:style>
  <w:style w:type="paragraph" w:styleId="af0">
    <w:name w:val="Balloon Text"/>
    <w:basedOn w:val="a1"/>
    <w:link w:val="af1"/>
    <w:uiPriority w:val="99"/>
    <w:semiHidden/>
    <w:unhideWhenUsed/>
    <w:rsid w:val="00FD57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3"/>
    <w:link w:val="af0"/>
    <w:uiPriority w:val="99"/>
    <w:semiHidden/>
    <w:rsid w:val="00FD57C6"/>
    <w:rPr>
      <w:rFonts w:asciiTheme="majorHAnsi" w:eastAsiaTheme="majorEastAsia" w:hAnsiTheme="majorHAnsi" w:cstheme="majorBidi"/>
      <w:sz w:val="18"/>
      <w:szCs w:val="18"/>
    </w:rPr>
  </w:style>
  <w:style w:type="character" w:styleId="af2">
    <w:name w:val="annotation reference"/>
    <w:basedOn w:val="a3"/>
    <w:uiPriority w:val="99"/>
    <w:semiHidden/>
    <w:unhideWhenUsed/>
    <w:rsid w:val="001F3005"/>
    <w:rPr>
      <w:sz w:val="18"/>
      <w:szCs w:val="18"/>
    </w:rPr>
  </w:style>
  <w:style w:type="paragraph" w:styleId="af3">
    <w:name w:val="annotation text"/>
    <w:basedOn w:val="a1"/>
    <w:link w:val="af4"/>
    <w:uiPriority w:val="99"/>
    <w:semiHidden/>
    <w:unhideWhenUsed/>
    <w:rsid w:val="001F3005"/>
  </w:style>
  <w:style w:type="character" w:customStyle="1" w:styleId="af4">
    <w:name w:val="註解文字 字元"/>
    <w:basedOn w:val="a3"/>
    <w:link w:val="af3"/>
    <w:uiPriority w:val="99"/>
    <w:semiHidden/>
    <w:rsid w:val="001F3005"/>
    <w:rPr>
      <w:rFonts w:ascii="Times New Roman" w:eastAsia="新細明體" w:hAnsi="Times New Roman" w:cs="Times New Roman"/>
      <w:szCs w:val="24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F3005"/>
    <w:rPr>
      <w:b/>
      <w:bCs/>
    </w:rPr>
  </w:style>
  <w:style w:type="character" w:customStyle="1" w:styleId="af6">
    <w:name w:val="註解主旨 字元"/>
    <w:basedOn w:val="af4"/>
    <w:link w:val="af5"/>
    <w:uiPriority w:val="99"/>
    <w:semiHidden/>
    <w:rsid w:val="001F3005"/>
    <w:rPr>
      <w:rFonts w:ascii="Times New Roman" w:eastAsia="新細明體" w:hAnsi="Times New Roman" w:cs="Times New Roman"/>
      <w:b/>
      <w:bCs/>
      <w:szCs w:val="24"/>
    </w:rPr>
  </w:style>
  <w:style w:type="paragraph" w:customStyle="1" w:styleId="a">
    <w:name w:val="立法院(會議名稱)"/>
    <w:basedOn w:val="a1"/>
    <w:link w:val="af7"/>
    <w:rsid w:val="001A302C"/>
    <w:pPr>
      <w:numPr>
        <w:numId w:val="2"/>
      </w:numPr>
      <w:snapToGrid w:val="0"/>
      <w:spacing w:line="500" w:lineRule="exact"/>
    </w:pPr>
    <w:rPr>
      <w:rFonts w:ascii="標楷體" w:eastAsia="標楷體"/>
      <w:sz w:val="32"/>
      <w:szCs w:val="32"/>
    </w:rPr>
  </w:style>
  <w:style w:type="paragraph" w:styleId="af8">
    <w:name w:val="List Paragraph"/>
    <w:basedOn w:val="a1"/>
    <w:uiPriority w:val="34"/>
    <w:qFormat/>
    <w:rsid w:val="001A302C"/>
    <w:pPr>
      <w:ind w:leftChars="200" w:left="480"/>
    </w:pPr>
    <w:rPr>
      <w:rFonts w:ascii="Calibri" w:hAnsi="Calibri"/>
      <w:szCs w:val="22"/>
    </w:rPr>
  </w:style>
  <w:style w:type="paragraph" w:customStyle="1" w:styleId="a0">
    <w:name w:val="決議一、"/>
    <w:basedOn w:val="a1"/>
    <w:link w:val="af9"/>
    <w:qFormat/>
    <w:rsid w:val="00BD68B7"/>
    <w:pPr>
      <w:numPr>
        <w:numId w:val="1"/>
      </w:numPr>
      <w:tabs>
        <w:tab w:val="left" w:pos="640"/>
        <w:tab w:val="left" w:pos="709"/>
      </w:tabs>
      <w:snapToGrid w:val="0"/>
      <w:spacing w:line="480" w:lineRule="atLeast"/>
      <w:ind w:left="640" w:hangingChars="200" w:hanging="640"/>
    </w:pPr>
    <w:rPr>
      <w:rFonts w:ascii="標楷體" w:eastAsia="標楷體" w:hAnsi="標楷體"/>
      <w:sz w:val="32"/>
      <w:szCs w:val="32"/>
    </w:rPr>
  </w:style>
  <w:style w:type="character" w:customStyle="1" w:styleId="af9">
    <w:name w:val="決議一、 字元"/>
    <w:link w:val="a0"/>
    <w:rsid w:val="00BD68B7"/>
    <w:rPr>
      <w:rFonts w:ascii="標楷體" w:eastAsia="標楷體" w:hAnsi="標楷體" w:cs="Times New Roman"/>
      <w:sz w:val="32"/>
      <w:szCs w:val="32"/>
    </w:rPr>
  </w:style>
  <w:style w:type="paragraph" w:customStyle="1" w:styleId="a2">
    <w:name w:val="決議（一）"/>
    <w:basedOn w:val="a1"/>
    <w:link w:val="afa"/>
    <w:qFormat/>
    <w:rsid w:val="00BD68B7"/>
    <w:pPr>
      <w:snapToGrid w:val="0"/>
      <w:spacing w:line="480" w:lineRule="exact"/>
      <w:ind w:leftChars="50" w:left="1080" w:hangingChars="300" w:hanging="960"/>
      <w:jc w:val="both"/>
    </w:pPr>
    <w:rPr>
      <w:rFonts w:ascii="標楷體" w:eastAsia="標楷體" w:hAnsi="標楷體"/>
      <w:bCs/>
      <w:kern w:val="0"/>
      <w:sz w:val="32"/>
      <w:szCs w:val="32"/>
      <w:lang w:val="x-none"/>
    </w:rPr>
  </w:style>
  <w:style w:type="character" w:customStyle="1" w:styleId="afa">
    <w:name w:val="決議（一） 字元"/>
    <w:basedOn w:val="a3"/>
    <w:link w:val="a2"/>
    <w:rsid w:val="00BD68B7"/>
    <w:rPr>
      <w:rFonts w:ascii="標楷體" w:eastAsia="標楷體" w:hAnsi="標楷體" w:cs="Times New Roman"/>
      <w:bCs/>
      <w:kern w:val="0"/>
      <w:sz w:val="32"/>
      <w:szCs w:val="32"/>
      <w:lang w:val="x-none"/>
    </w:rPr>
  </w:style>
  <w:style w:type="paragraph" w:customStyle="1" w:styleId="-">
    <w:name w:val="議-條"/>
    <w:basedOn w:val="a1"/>
    <w:link w:val="-0"/>
    <w:qFormat/>
    <w:rsid w:val="0058620E"/>
    <w:pPr>
      <w:kinsoku w:val="0"/>
      <w:overflowPunct w:val="0"/>
      <w:spacing w:line="480" w:lineRule="exact"/>
      <w:ind w:left="320" w:rightChars="50" w:right="160" w:hangingChars="100" w:hanging="320"/>
      <w:jc w:val="both"/>
      <w:textAlignment w:val="center"/>
    </w:pPr>
    <w:rPr>
      <w:rFonts w:ascii="標楷體" w:eastAsia="標楷體" w:hAnsi="標楷體"/>
      <w:noProof/>
      <w:sz w:val="32"/>
      <w:szCs w:val="32"/>
    </w:rPr>
  </w:style>
  <w:style w:type="character" w:customStyle="1" w:styleId="-0">
    <w:name w:val="議-條 字元"/>
    <w:link w:val="-"/>
    <w:rsid w:val="0058620E"/>
    <w:rPr>
      <w:rFonts w:ascii="標楷體" w:eastAsia="標楷體" w:hAnsi="標楷體" w:cs="Times New Roman"/>
      <w:noProof/>
      <w:sz w:val="32"/>
      <w:szCs w:val="32"/>
    </w:rPr>
  </w:style>
  <w:style w:type="paragraph" w:customStyle="1" w:styleId="-1">
    <w:name w:val="議-修"/>
    <w:basedOn w:val="a1"/>
    <w:link w:val="-2"/>
    <w:qFormat/>
    <w:rsid w:val="0058620E"/>
    <w:pPr>
      <w:kinsoku w:val="0"/>
      <w:overflowPunct w:val="0"/>
      <w:spacing w:line="480" w:lineRule="exact"/>
      <w:ind w:leftChars="100" w:left="320" w:rightChars="50" w:right="160" w:firstLineChars="200" w:firstLine="640"/>
      <w:jc w:val="both"/>
      <w:textAlignment w:val="center"/>
    </w:pPr>
    <w:rPr>
      <w:rFonts w:ascii="標楷體" w:eastAsia="標楷體" w:hAnsi="標楷體"/>
      <w:noProof/>
      <w:color w:val="FF0000"/>
      <w:sz w:val="32"/>
      <w:szCs w:val="32"/>
      <w:u w:val="single"/>
    </w:rPr>
  </w:style>
  <w:style w:type="character" w:customStyle="1" w:styleId="-2">
    <w:name w:val="議-修 字元"/>
    <w:link w:val="-1"/>
    <w:rsid w:val="0058620E"/>
    <w:rPr>
      <w:rFonts w:ascii="標楷體" w:eastAsia="標楷體" w:hAnsi="標楷體" w:cs="Times New Roman"/>
      <w:noProof/>
      <w:color w:val="FF0000"/>
      <w:sz w:val="32"/>
      <w:szCs w:val="32"/>
      <w:u w:val="single"/>
    </w:rPr>
  </w:style>
  <w:style w:type="paragraph" w:customStyle="1" w:styleId="-3">
    <w:name w:val="議-款"/>
    <w:basedOn w:val="a1"/>
    <w:link w:val="-4"/>
    <w:qFormat/>
    <w:rsid w:val="0058620E"/>
    <w:pPr>
      <w:spacing w:line="380" w:lineRule="exact"/>
      <w:ind w:leftChars="100" w:left="640" w:rightChars="50" w:right="160" w:hangingChars="100" w:hanging="320"/>
    </w:pPr>
    <w:rPr>
      <w:rFonts w:ascii="Calibri" w:eastAsia="標楷體" w:hAnsi="Calibri"/>
      <w:sz w:val="32"/>
      <w:szCs w:val="22"/>
    </w:rPr>
  </w:style>
  <w:style w:type="character" w:customStyle="1" w:styleId="-4">
    <w:name w:val="議-款 字元"/>
    <w:link w:val="-3"/>
    <w:rsid w:val="0058620E"/>
    <w:rPr>
      <w:rFonts w:ascii="Calibri" w:eastAsia="標楷體" w:hAnsi="Calibri" w:cs="Times New Roman"/>
      <w:sz w:val="32"/>
    </w:rPr>
  </w:style>
  <w:style w:type="character" w:customStyle="1" w:styleId="10">
    <w:name w:val="標題 1 字元"/>
    <w:basedOn w:val="a3"/>
    <w:link w:val="1"/>
    <w:uiPriority w:val="9"/>
    <w:rsid w:val="00320F68"/>
    <w:rPr>
      <w:rFonts w:ascii="華康隸書體W5" w:eastAsia="華康隸書體W5" w:hAnsi="標楷體" w:cstheme="majorBidi"/>
      <w:b/>
      <w:bCs/>
      <w:kern w:val="52"/>
      <w:sz w:val="52"/>
      <w:szCs w:val="52"/>
    </w:rPr>
  </w:style>
  <w:style w:type="paragraph" w:customStyle="1" w:styleId="1-">
    <w:name w:val="1 條-議"/>
    <w:basedOn w:val="a1"/>
    <w:link w:val="1-0"/>
    <w:qFormat/>
    <w:rsid w:val="003E4F57"/>
    <w:pPr>
      <w:tabs>
        <w:tab w:val="left" w:pos="2520"/>
      </w:tabs>
      <w:kinsoku w:val="0"/>
      <w:overflowPunct w:val="0"/>
      <w:autoSpaceDE w:val="0"/>
      <w:spacing w:line="460" w:lineRule="exact"/>
      <w:ind w:leftChars="50" w:left="440" w:rightChars="50" w:right="120" w:hangingChars="100" w:hanging="320"/>
      <w:jc w:val="both"/>
      <w:textAlignment w:val="center"/>
    </w:pPr>
    <w:rPr>
      <w:rFonts w:ascii="標楷體" w:eastAsia="標楷體" w:hAnsi="標楷體"/>
      <w:kern w:val="0"/>
      <w:sz w:val="32"/>
      <w:szCs w:val="32"/>
    </w:rPr>
  </w:style>
  <w:style w:type="character" w:customStyle="1" w:styleId="1-0">
    <w:name w:val="1 條-議 字元"/>
    <w:basedOn w:val="a3"/>
    <w:link w:val="1-"/>
    <w:rsid w:val="003E4F57"/>
    <w:rPr>
      <w:rFonts w:ascii="標楷體" w:eastAsia="標楷體" w:hAnsi="標楷體" w:cs="Times New Roman"/>
      <w:kern w:val="0"/>
      <w:sz w:val="32"/>
      <w:szCs w:val="32"/>
    </w:rPr>
  </w:style>
  <w:style w:type="paragraph" w:customStyle="1" w:styleId="2-">
    <w:name w:val="2 項-議"/>
    <w:basedOn w:val="a1"/>
    <w:link w:val="2-0"/>
    <w:qFormat/>
    <w:rsid w:val="00320F68"/>
    <w:pPr>
      <w:spacing w:line="440" w:lineRule="exact"/>
      <w:ind w:leftChars="565" w:left="1356" w:firstLineChars="200" w:firstLine="640"/>
      <w:jc w:val="both"/>
    </w:pPr>
    <w:rPr>
      <w:rFonts w:ascii="標楷體" w:eastAsia="標楷體" w:hAnsi="標楷體"/>
      <w:color w:val="000000"/>
      <w:sz w:val="32"/>
      <w:szCs w:val="32"/>
    </w:rPr>
  </w:style>
  <w:style w:type="character" w:customStyle="1" w:styleId="2-0">
    <w:name w:val="2 項-議 字元"/>
    <w:basedOn w:val="a3"/>
    <w:link w:val="2-"/>
    <w:rsid w:val="00320F68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af7">
    <w:name w:val="立法院(會議名稱) 字元"/>
    <w:link w:val="a"/>
    <w:rsid w:val="006D2580"/>
    <w:rPr>
      <w:rFonts w:ascii="標楷體" w:eastAsia="標楷體" w:hAnsi="Times New Roman" w:cs="Times New Roman"/>
      <w:sz w:val="32"/>
      <w:szCs w:val="32"/>
    </w:rPr>
  </w:style>
  <w:style w:type="paragraph" w:customStyle="1" w:styleId="-5">
    <w:name w:val="「條-議"/>
    <w:basedOn w:val="1-"/>
    <w:link w:val="-6"/>
    <w:qFormat/>
    <w:rsid w:val="00C75A50"/>
    <w:pPr>
      <w:ind w:left="760" w:hangingChars="200" w:hanging="640"/>
    </w:pPr>
  </w:style>
  <w:style w:type="paragraph" w:customStyle="1" w:styleId="-7">
    <w:name w:val="「項-議"/>
    <w:basedOn w:val="a1"/>
    <w:link w:val="-8"/>
    <w:qFormat/>
    <w:rsid w:val="00C75A50"/>
    <w:pPr>
      <w:tabs>
        <w:tab w:val="left" w:pos="2520"/>
      </w:tabs>
      <w:kinsoku w:val="0"/>
      <w:overflowPunct w:val="0"/>
      <w:autoSpaceDE w:val="0"/>
      <w:spacing w:line="460" w:lineRule="exact"/>
      <w:ind w:leftChars="300" w:left="720" w:rightChars="50" w:right="120" w:firstLineChars="200" w:firstLine="640"/>
      <w:jc w:val="both"/>
      <w:textAlignment w:val="center"/>
    </w:pPr>
    <w:rPr>
      <w:rFonts w:ascii="標楷體" w:eastAsia="標楷體" w:hAnsi="標楷體"/>
      <w:kern w:val="0"/>
      <w:sz w:val="32"/>
      <w:szCs w:val="32"/>
    </w:rPr>
  </w:style>
  <w:style w:type="character" w:customStyle="1" w:styleId="-6">
    <w:name w:val="「條-議 字元"/>
    <w:basedOn w:val="1-0"/>
    <w:link w:val="-5"/>
    <w:rsid w:val="00C75A50"/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8">
    <w:name w:val="「項-議 字元"/>
    <w:basedOn w:val="a3"/>
    <w:link w:val="-7"/>
    <w:rsid w:val="00C75A50"/>
    <w:rPr>
      <w:rFonts w:ascii="標楷體" w:eastAsia="標楷體" w:hAnsi="標楷體" w:cs="Times New Roman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980DB-79B6-4FD0-9813-3B52C3034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hp400g2</cp:lastModifiedBy>
  <cp:revision>32</cp:revision>
  <cp:lastPrinted>2018-05-09T10:34:00Z</cp:lastPrinted>
  <dcterms:created xsi:type="dcterms:W3CDTF">2018-05-08T09:58:00Z</dcterms:created>
  <dcterms:modified xsi:type="dcterms:W3CDTF">2018-05-09T10:38:00Z</dcterms:modified>
</cp:coreProperties>
</file>