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321336" w:rsidRDefault="0042645E">
      <w:pPr>
        <w:pStyle w:val="title"/>
        <w:rPr>
          <w:position w:val="20"/>
        </w:rPr>
      </w:pPr>
      <w:r w:rsidRPr="0032133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748A9CB" wp14:editId="29A68A1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321336">
        <w:rPr>
          <w:rFonts w:hint="eastAsia"/>
          <w:position w:val="20"/>
        </w:rPr>
        <w:t>立法院</w:t>
      </w:r>
      <w:bookmarkStart w:id="5" w:name="單位名稱"/>
      <w:bookmarkEnd w:id="5"/>
      <w:r w:rsidR="006410A9" w:rsidRPr="00321336">
        <w:rPr>
          <w:rFonts w:hint="eastAsia"/>
          <w:position w:val="20"/>
        </w:rPr>
        <w:t>內政委員會</w:t>
      </w:r>
      <w:r w:rsidR="00064D29" w:rsidRPr="00321336">
        <w:rPr>
          <w:rFonts w:hint="eastAsia"/>
          <w:position w:val="20"/>
        </w:rPr>
        <w:t xml:space="preserve">　開會通知單</w:t>
      </w:r>
    </w:p>
    <w:p w:rsidR="00064D29" w:rsidRPr="00321336" w:rsidRDefault="00064D29">
      <w:pPr>
        <w:pStyle w:val="space2"/>
      </w:pPr>
    </w:p>
    <w:p w:rsidR="00064D29" w:rsidRPr="00321336" w:rsidRDefault="00064D29">
      <w:pPr>
        <w:pStyle w:val="space2"/>
      </w:pPr>
    </w:p>
    <w:p w:rsidR="004906E7" w:rsidRPr="00321336" w:rsidRDefault="00064D29">
      <w:pPr>
        <w:pStyle w:val="ae"/>
        <w:spacing w:line="360" w:lineRule="exact"/>
      </w:pPr>
      <w:r w:rsidRPr="00321336">
        <w:rPr>
          <w:rFonts w:hint="eastAsia"/>
        </w:rPr>
        <w:t>受文者：</w:t>
      </w:r>
      <w:bookmarkStart w:id="6" w:name="受文者"/>
      <w:bookmarkEnd w:id="6"/>
      <w:r w:rsidR="004906E7">
        <w:rPr>
          <w:rFonts w:hint="eastAsia"/>
        </w:rPr>
        <w:t>本會委員</w:t>
      </w:r>
    </w:p>
    <w:p w:rsidR="00064D29" w:rsidRPr="00321336" w:rsidRDefault="00064D29">
      <w:pPr>
        <w:pStyle w:val="space"/>
      </w:pPr>
    </w:p>
    <w:p w:rsidR="00064D29" w:rsidRPr="00321336" w:rsidRDefault="00064D29">
      <w:pPr>
        <w:pStyle w:val="af"/>
        <w:spacing w:line="240" w:lineRule="exact"/>
      </w:pPr>
      <w:r w:rsidRPr="00321336">
        <w:fldChar w:fldCharType="begin"/>
      </w:r>
      <w:r w:rsidRPr="00321336">
        <w:instrText xml:space="preserve"> </w:instrText>
      </w:r>
      <w:r w:rsidRPr="00321336">
        <w:rPr>
          <w:rFonts w:hint="eastAsia"/>
        </w:rPr>
        <w:instrText>MACROBUTTON  DocDispatch 發文日期：</w:instrText>
      </w:r>
      <w:r w:rsidRPr="00321336">
        <w:fldChar w:fldCharType="end"/>
      </w:r>
      <w:bookmarkStart w:id="7" w:name="發文日期"/>
      <w:bookmarkEnd w:id="7"/>
      <w:r w:rsidR="001B52C9" w:rsidRPr="00321336">
        <w:t>中華民國107年5月25日</w:t>
      </w:r>
    </w:p>
    <w:p w:rsidR="00064D29" w:rsidRPr="00321336" w:rsidRDefault="00064D29">
      <w:pPr>
        <w:pStyle w:val="af"/>
        <w:spacing w:line="240" w:lineRule="exact"/>
      </w:pPr>
      <w:r w:rsidRPr="00321336">
        <w:rPr>
          <w:rFonts w:hint="eastAsia"/>
        </w:rPr>
        <w:t>發文字號：</w:t>
      </w:r>
      <w:bookmarkStart w:id="8" w:name="發文字號"/>
      <w:bookmarkEnd w:id="8"/>
      <w:r w:rsidR="003A4F2C">
        <w:rPr>
          <w:rFonts w:hint="eastAsia"/>
        </w:rPr>
        <w:t>台立內字第</w:t>
      </w:r>
      <w:r w:rsidR="003A4F2C">
        <w:t>1074000831號</w:t>
      </w:r>
    </w:p>
    <w:p w:rsidR="00064D29" w:rsidRPr="00321336" w:rsidRDefault="00064D29">
      <w:pPr>
        <w:pStyle w:val="af"/>
        <w:spacing w:line="240" w:lineRule="exact"/>
      </w:pPr>
      <w:r w:rsidRPr="00321336">
        <w:fldChar w:fldCharType="begin"/>
      </w:r>
      <w:r w:rsidRPr="00321336">
        <w:instrText xml:space="preserve"> </w:instrText>
      </w:r>
      <w:r w:rsidRPr="00321336">
        <w:rPr>
          <w:rFonts w:hint="eastAsia"/>
        </w:rPr>
        <w:instrText>MACROBUTTON  DocSpeed 速別：</w:instrText>
      </w:r>
      <w:r w:rsidRPr="00321336">
        <w:fldChar w:fldCharType="end"/>
      </w:r>
      <w:bookmarkStart w:id="9" w:name="速別"/>
      <w:bookmarkEnd w:id="9"/>
      <w:r w:rsidR="006410A9" w:rsidRPr="00321336">
        <w:rPr>
          <w:rFonts w:hint="eastAsia"/>
        </w:rPr>
        <w:t>最速件</w:t>
      </w:r>
    </w:p>
    <w:p w:rsidR="00064D29" w:rsidRPr="00321336" w:rsidRDefault="00064D29">
      <w:pPr>
        <w:pStyle w:val="af"/>
        <w:spacing w:line="240" w:lineRule="exact"/>
      </w:pPr>
      <w:r w:rsidRPr="00321336">
        <w:fldChar w:fldCharType="begin"/>
      </w:r>
      <w:r w:rsidRPr="00321336">
        <w:instrText xml:space="preserve"> </w:instrText>
      </w:r>
      <w:r w:rsidRPr="00321336">
        <w:rPr>
          <w:rFonts w:hint="eastAsia"/>
        </w:rPr>
        <w:instrText>MACROBUTTON  DocSecurity 密等及解密條件或保密期限：</w:instrText>
      </w:r>
      <w:r w:rsidRPr="00321336">
        <w:fldChar w:fldCharType="end"/>
      </w:r>
      <w:bookmarkStart w:id="10" w:name="密等及解密條件或保密期限"/>
      <w:bookmarkEnd w:id="10"/>
    </w:p>
    <w:p w:rsidR="00064D29" w:rsidRPr="00321336" w:rsidRDefault="00064D29">
      <w:pPr>
        <w:pStyle w:val="af"/>
        <w:spacing w:line="240" w:lineRule="exact"/>
      </w:pPr>
      <w:r w:rsidRPr="00321336">
        <w:rPr>
          <w:rFonts w:hint="eastAsia"/>
        </w:rPr>
        <w:t>附件：</w:t>
      </w:r>
      <w:bookmarkStart w:id="11" w:name="附件"/>
      <w:bookmarkEnd w:id="11"/>
      <w:r w:rsidR="0014278A" w:rsidRPr="00321336">
        <w:rPr>
          <w:rFonts w:hint="eastAsia"/>
        </w:rPr>
        <w:t>議事日程及關係文書</w:t>
      </w:r>
    </w:p>
    <w:p w:rsidR="00064D29" w:rsidRPr="00321336" w:rsidRDefault="00064D29">
      <w:pPr>
        <w:pStyle w:val="af"/>
        <w:spacing w:line="240" w:lineRule="exact"/>
      </w:pPr>
    </w:p>
    <w:p w:rsidR="006410A9" w:rsidRPr="00321336" w:rsidRDefault="00064D29" w:rsidP="00C30D8C">
      <w:pPr>
        <w:pStyle w:val="af0"/>
        <w:spacing w:line="360" w:lineRule="exact"/>
        <w:ind w:left="1440" w:hangingChars="450" w:hanging="1440"/>
        <w:rPr>
          <w:rFonts w:hAnsi="標楷體"/>
        </w:rPr>
      </w:pPr>
      <w:bookmarkStart w:id="12" w:name="_GoBack"/>
      <w:r w:rsidRPr="00321336">
        <w:rPr>
          <w:rFonts w:hAnsi="標楷體" w:hint="eastAsia"/>
        </w:rPr>
        <w:t>開會事由：</w:t>
      </w:r>
      <w:bookmarkStart w:id="13" w:name="開會事由"/>
      <w:bookmarkEnd w:id="13"/>
      <w:r w:rsidR="007D5EF2" w:rsidRPr="00321336">
        <w:rPr>
          <w:rFonts w:hAnsi="標楷體" w:hint="eastAsia"/>
        </w:rPr>
        <w:t>立法院第</w:t>
      </w:r>
      <w:bookmarkStart w:id="14" w:name="屆別"/>
      <w:r w:rsidR="006410A9" w:rsidRPr="00321336">
        <w:rPr>
          <w:rFonts w:hAnsi="標楷體"/>
        </w:rPr>
        <w:t>9</w:t>
      </w:r>
      <w:bookmarkEnd w:id="14"/>
      <w:r w:rsidR="007D5EF2" w:rsidRPr="00321336">
        <w:rPr>
          <w:rFonts w:hAnsi="標楷體" w:hint="eastAsia"/>
        </w:rPr>
        <w:t>屆第</w:t>
      </w:r>
      <w:bookmarkStart w:id="15" w:name="會期"/>
      <w:r w:rsidR="006410A9" w:rsidRPr="00321336">
        <w:rPr>
          <w:rFonts w:hAnsi="標楷體"/>
        </w:rPr>
        <w:t>5</w:t>
      </w:r>
      <w:bookmarkEnd w:id="15"/>
      <w:r w:rsidR="007D5EF2" w:rsidRPr="00321336">
        <w:rPr>
          <w:rFonts w:hAnsi="標楷體" w:hint="eastAsia"/>
        </w:rPr>
        <w:t>會期</w:t>
      </w:r>
      <w:bookmarkStart w:id="16" w:name="委員會"/>
      <w:r w:rsidR="006410A9" w:rsidRPr="00321336">
        <w:rPr>
          <w:rFonts w:hAnsi="標楷體" w:hint="eastAsia"/>
        </w:rPr>
        <w:t>內政委員會</w:t>
      </w:r>
      <w:bookmarkEnd w:id="16"/>
      <w:r w:rsidR="00E83981" w:rsidRPr="00321336">
        <w:rPr>
          <w:rFonts w:hAnsi="標楷體" w:hint="eastAsia"/>
        </w:rPr>
        <w:t>第</w:t>
      </w:r>
      <w:r w:rsidR="006410A9" w:rsidRPr="00321336">
        <w:rPr>
          <w:rFonts w:hAnsi="標楷體" w:hint="eastAsia"/>
        </w:rPr>
        <w:t>16</w:t>
      </w:r>
      <w:r w:rsidR="00E83981" w:rsidRPr="00321336">
        <w:rPr>
          <w:rFonts w:hAnsi="標楷體" w:hint="eastAsia"/>
        </w:rPr>
        <w:t>次全體委員會議</w:t>
      </w:r>
      <w:r w:rsidRPr="00321336">
        <w:rPr>
          <w:rFonts w:hAnsi="標楷體"/>
        </w:rPr>
        <w:br/>
      </w:r>
      <w:r w:rsidR="006410A9" w:rsidRPr="00321336">
        <w:rPr>
          <w:rFonts w:hAnsi="標楷體" w:hint="eastAsia"/>
        </w:rPr>
        <w:t>一、處理</w:t>
      </w:r>
      <w:proofErr w:type="gramStart"/>
      <w:r w:rsidR="006410A9" w:rsidRPr="00321336">
        <w:rPr>
          <w:rFonts w:hAnsi="標楷體" w:hint="eastAsia"/>
        </w:rPr>
        <w:t>107</w:t>
      </w:r>
      <w:proofErr w:type="gramEnd"/>
      <w:r w:rsidR="006410A9" w:rsidRPr="00321336">
        <w:rPr>
          <w:rFonts w:hAnsi="標楷體" w:hint="eastAsia"/>
        </w:rPr>
        <w:t>年度中央政府總預算有關客家委員會</w:t>
      </w:r>
      <w:r w:rsidR="00BD14B0" w:rsidRPr="00321336">
        <w:rPr>
          <w:rFonts w:hAnsi="標楷體" w:hint="eastAsia"/>
        </w:rPr>
        <w:t>及所屬</w:t>
      </w:r>
      <w:r w:rsidR="006410A9" w:rsidRPr="00321336">
        <w:rPr>
          <w:rFonts w:hAnsi="標楷體" w:hint="eastAsia"/>
        </w:rPr>
        <w:t>預算凍結項目報告案計11案(含報告事項10案)。</w:t>
      </w:r>
      <w:r w:rsidR="006410A9" w:rsidRPr="00321336">
        <w:rPr>
          <w:rFonts w:hAnsi="標楷體"/>
        </w:rPr>
        <w:br/>
      </w:r>
      <w:r w:rsidR="006410A9" w:rsidRPr="00321336">
        <w:rPr>
          <w:rFonts w:hAnsi="標楷體" w:hint="eastAsia"/>
        </w:rPr>
        <w:t>二、處理</w:t>
      </w:r>
      <w:proofErr w:type="gramStart"/>
      <w:r w:rsidR="006410A9" w:rsidRPr="00321336">
        <w:rPr>
          <w:rFonts w:hAnsi="標楷體" w:hint="eastAsia"/>
        </w:rPr>
        <w:t>107</w:t>
      </w:r>
      <w:proofErr w:type="gramEnd"/>
      <w:r w:rsidR="006410A9" w:rsidRPr="00321336">
        <w:rPr>
          <w:rFonts w:hAnsi="標楷體" w:hint="eastAsia"/>
        </w:rPr>
        <w:t>年度中央政府總預算有關臺灣省政府、臺灣省</w:t>
      </w:r>
      <w:proofErr w:type="gramStart"/>
      <w:r w:rsidR="006410A9" w:rsidRPr="00321336">
        <w:rPr>
          <w:rFonts w:hAnsi="標楷體" w:hint="eastAsia"/>
        </w:rPr>
        <w:t>諮</w:t>
      </w:r>
      <w:proofErr w:type="gramEnd"/>
      <w:r w:rsidR="006410A9" w:rsidRPr="00321336">
        <w:rPr>
          <w:rFonts w:hAnsi="標楷體" w:hint="eastAsia"/>
        </w:rPr>
        <w:t>議會、福建省政府預算凍結項目報告案計4案(含報告事項1案)。</w:t>
      </w:r>
    </w:p>
    <w:p w:rsidR="00064D29" w:rsidRPr="00321336" w:rsidRDefault="00064D29" w:rsidP="00C30D8C">
      <w:pPr>
        <w:pStyle w:val="af0"/>
        <w:spacing w:line="360" w:lineRule="exact"/>
        <w:rPr>
          <w:rFonts w:hAnsi="標楷體"/>
        </w:rPr>
      </w:pPr>
      <w:r w:rsidRPr="00321336">
        <w:rPr>
          <w:rFonts w:hAnsi="標楷體"/>
        </w:rPr>
        <w:fldChar w:fldCharType="begin"/>
      </w:r>
      <w:r w:rsidRPr="00321336">
        <w:rPr>
          <w:rFonts w:hAnsi="標楷體"/>
        </w:rPr>
        <w:instrText xml:space="preserve"> MACROBUTTON  DocMeetingTime 開會時間：</w:instrText>
      </w:r>
      <w:r w:rsidRPr="00321336">
        <w:rPr>
          <w:rFonts w:hAnsi="標楷體"/>
        </w:rPr>
        <w:fldChar w:fldCharType="end"/>
      </w:r>
      <w:bookmarkStart w:id="17" w:name="開會時間"/>
      <w:r w:rsidR="006410A9" w:rsidRPr="00321336">
        <w:rPr>
          <w:rFonts w:hAnsi="標楷體"/>
        </w:rPr>
        <w:t>107年5月28日（星期一）上午9時至下午5時30分</w:t>
      </w:r>
      <w:bookmarkEnd w:id="17"/>
    </w:p>
    <w:p w:rsidR="00064D29" w:rsidRPr="00321336" w:rsidRDefault="00064D29" w:rsidP="00C30D8C">
      <w:pPr>
        <w:pStyle w:val="af0"/>
        <w:spacing w:line="360" w:lineRule="exact"/>
        <w:rPr>
          <w:rFonts w:hAnsi="標楷體"/>
        </w:rPr>
      </w:pPr>
      <w:r w:rsidRPr="00321336">
        <w:rPr>
          <w:rFonts w:hAnsi="標楷體" w:hint="eastAsia"/>
        </w:rPr>
        <w:t>開會地點：</w:t>
      </w:r>
      <w:bookmarkStart w:id="18" w:name="開會地點"/>
      <w:bookmarkEnd w:id="18"/>
      <w:r w:rsidR="006410A9" w:rsidRPr="00321336">
        <w:rPr>
          <w:rFonts w:hAnsi="標楷體" w:hint="eastAsia"/>
        </w:rPr>
        <w:t>紅樓</w:t>
      </w:r>
      <w:r w:rsidR="006410A9" w:rsidRPr="00321336">
        <w:rPr>
          <w:rFonts w:hAnsi="標楷體"/>
        </w:rPr>
        <w:t>202會議室</w:t>
      </w:r>
    </w:p>
    <w:p w:rsidR="00064D29" w:rsidRPr="00321336" w:rsidRDefault="00064D29" w:rsidP="00C30D8C">
      <w:pPr>
        <w:pStyle w:val="af1"/>
        <w:spacing w:line="360" w:lineRule="exact"/>
      </w:pPr>
      <w:r w:rsidRPr="00321336">
        <w:rPr>
          <w:rFonts w:hint="eastAsia"/>
        </w:rPr>
        <w:t>主持人：</w:t>
      </w:r>
      <w:bookmarkStart w:id="19" w:name="主席"/>
      <w:bookmarkEnd w:id="19"/>
      <w:r w:rsidR="006410A9" w:rsidRPr="00321336">
        <w:rPr>
          <w:rFonts w:hint="eastAsia"/>
        </w:rPr>
        <w:t>洪委員宗熠</w:t>
      </w:r>
    </w:p>
    <w:bookmarkEnd w:id="12"/>
    <w:p w:rsidR="00064D29" w:rsidRPr="00321336" w:rsidRDefault="00064D29" w:rsidP="00C30D8C">
      <w:pPr>
        <w:pStyle w:val="af1"/>
        <w:spacing w:line="360" w:lineRule="exact"/>
        <w:rPr>
          <w:sz w:val="24"/>
        </w:rPr>
      </w:pPr>
      <w:r w:rsidRPr="00321336">
        <w:rPr>
          <w:rFonts w:hint="eastAsia"/>
        </w:rPr>
        <w:t>聯絡人及電話：</w:t>
      </w:r>
      <w:bookmarkStart w:id="20" w:name="聯絡人及電話"/>
      <w:bookmarkEnd w:id="20"/>
      <w:r w:rsidR="006410A9" w:rsidRPr="00321336">
        <w:rPr>
          <w:rFonts w:hint="eastAsia"/>
        </w:rPr>
        <w:t>喻珊</w:t>
      </w:r>
      <w:r w:rsidR="006410A9" w:rsidRPr="00321336">
        <w:t xml:space="preserve">  02-2358550</w:t>
      </w:r>
      <w:r w:rsidR="006410A9" w:rsidRPr="00321336">
        <w:rPr>
          <w:rFonts w:hint="eastAsia"/>
        </w:rPr>
        <w:t>9</w:t>
      </w:r>
      <w:r w:rsidR="006410A9" w:rsidRPr="00321336">
        <w:t xml:space="preserve">  傳真：02-23585502</w:t>
      </w:r>
    </w:p>
    <w:p w:rsidR="00064D29" w:rsidRPr="00321336" w:rsidRDefault="00064D29" w:rsidP="00C30D8C">
      <w:pPr>
        <w:pStyle w:val="af2"/>
        <w:spacing w:line="360" w:lineRule="exact"/>
        <w:ind w:left="1120" w:hangingChars="350" w:hanging="1120"/>
      </w:pPr>
      <w:r w:rsidRPr="00321336">
        <w:rPr>
          <w:rFonts w:hint="eastAsia"/>
        </w:rPr>
        <w:t>出席者：</w:t>
      </w:r>
      <w:bookmarkStart w:id="21" w:name="出席者"/>
      <w:bookmarkEnd w:id="21"/>
      <w:r w:rsidR="006410A9" w:rsidRPr="00321336">
        <w:rPr>
          <w:rFonts w:hint="eastAsia"/>
        </w:rPr>
        <w:t>本會委員</w:t>
      </w:r>
    </w:p>
    <w:p w:rsidR="00064D29" w:rsidRDefault="00064D29" w:rsidP="00C30D8C">
      <w:pPr>
        <w:pStyle w:val="af3"/>
        <w:spacing w:before="0" w:line="360" w:lineRule="exact"/>
        <w:ind w:left="1274" w:hangingChars="398" w:hanging="1274"/>
        <w:rPr>
          <w:rFonts w:hint="eastAsia"/>
        </w:rPr>
      </w:pPr>
      <w:r w:rsidRPr="00321336">
        <w:rPr>
          <w:rFonts w:hint="eastAsia"/>
        </w:rPr>
        <w:t>列席者：</w:t>
      </w:r>
      <w:bookmarkStart w:id="22" w:name="列席者"/>
      <w:bookmarkEnd w:id="22"/>
      <w:r w:rsidR="006410A9" w:rsidRPr="00321336">
        <w:rPr>
          <w:rFonts w:hint="eastAsia"/>
        </w:rPr>
        <w:t>本院其他委員會委員</w:t>
      </w:r>
      <w:r w:rsidRPr="00321336">
        <w:br/>
      </w:r>
      <w:r w:rsidR="006410A9" w:rsidRPr="00321336">
        <w:rPr>
          <w:rFonts w:hint="eastAsia"/>
        </w:rPr>
        <w:t>客家委員會主任委員李永得、臺灣省政府主席吳澤成、臺灣省</w:t>
      </w:r>
      <w:proofErr w:type="gramStart"/>
      <w:r w:rsidR="006410A9" w:rsidRPr="00321336">
        <w:rPr>
          <w:rFonts w:hint="eastAsia"/>
        </w:rPr>
        <w:t>諮</w:t>
      </w:r>
      <w:proofErr w:type="gramEnd"/>
      <w:r w:rsidR="006410A9" w:rsidRPr="00321336">
        <w:rPr>
          <w:rFonts w:hint="eastAsia"/>
        </w:rPr>
        <w:t>議會</w:t>
      </w:r>
      <w:proofErr w:type="gramStart"/>
      <w:r w:rsidR="006410A9" w:rsidRPr="00321336">
        <w:rPr>
          <w:rFonts w:hint="eastAsia"/>
        </w:rPr>
        <w:t>諮</w:t>
      </w:r>
      <w:proofErr w:type="gramEnd"/>
      <w:r w:rsidR="006410A9" w:rsidRPr="00321336">
        <w:rPr>
          <w:rFonts w:hint="eastAsia"/>
        </w:rPr>
        <w:t>議長</w:t>
      </w:r>
      <w:r w:rsidR="0042645E" w:rsidRPr="00321336">
        <w:rPr>
          <w:rFonts w:hint="eastAsia"/>
        </w:rPr>
        <w:t>鄭永金</w:t>
      </w:r>
      <w:r w:rsidR="006410A9" w:rsidRPr="00321336">
        <w:rPr>
          <w:rFonts w:hint="eastAsia"/>
        </w:rPr>
        <w:t>、福建省政府主席張景森、行政院主計總處</w:t>
      </w:r>
    </w:p>
    <w:p w:rsidR="00C30D8C" w:rsidRPr="00321336" w:rsidRDefault="00C30D8C" w:rsidP="00C30D8C">
      <w:pPr>
        <w:pStyle w:val="af3"/>
        <w:spacing w:before="0" w:line="360" w:lineRule="exact"/>
        <w:ind w:left="1274" w:hangingChars="398" w:hanging="1274"/>
      </w:pPr>
    </w:p>
    <w:p w:rsidR="00064D29" w:rsidRPr="00321336" w:rsidRDefault="00064D29">
      <w:pPr>
        <w:pStyle w:val="af5"/>
        <w:spacing w:line="240" w:lineRule="exact"/>
        <w:rPr>
          <w:rFonts w:hAnsi="標楷體"/>
        </w:rPr>
      </w:pPr>
      <w:r w:rsidRPr="00321336">
        <w:rPr>
          <w:rFonts w:hAnsi="標楷體" w:hint="eastAsia"/>
        </w:rPr>
        <w:t>副本：</w:t>
      </w:r>
      <w:bookmarkStart w:id="23" w:name="副本"/>
      <w:bookmarkEnd w:id="23"/>
      <w:r w:rsidR="0042645E" w:rsidRPr="00321336">
        <w:rPr>
          <w:rFonts w:hAnsi="標楷體" w:hint="eastAsia"/>
        </w:rPr>
        <w:t>本院各相關單位</w:t>
      </w:r>
    </w:p>
    <w:p w:rsidR="00064D29" w:rsidRPr="00321336" w:rsidRDefault="00064D29">
      <w:pPr>
        <w:pStyle w:val="af5"/>
        <w:spacing w:line="240" w:lineRule="exact"/>
        <w:rPr>
          <w:rFonts w:hAnsi="標楷體"/>
        </w:rPr>
      </w:pPr>
      <w:r w:rsidRPr="00321336">
        <w:rPr>
          <w:rFonts w:hAnsi="標楷體" w:hint="eastAsia"/>
        </w:rPr>
        <w:t>備註：</w:t>
      </w:r>
      <w:bookmarkStart w:id="24" w:name="備註"/>
      <w:bookmarkEnd w:id="24"/>
    </w:p>
    <w:p w:rsidR="0042645E" w:rsidRPr="00321336" w:rsidRDefault="0042645E" w:rsidP="0042645E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321336">
        <w:rPr>
          <w:rFonts w:hAnsi="標楷體" w:hint="eastAsia"/>
        </w:rPr>
        <w:t>委員登記發言時間及方式：</w:t>
      </w:r>
    </w:p>
    <w:p w:rsidR="0042645E" w:rsidRPr="00321336" w:rsidRDefault="0042645E" w:rsidP="0042645E">
      <w:pPr>
        <w:pStyle w:val="af5"/>
        <w:numPr>
          <w:ilvl w:val="1"/>
          <w:numId w:val="3"/>
        </w:numPr>
        <w:spacing w:line="240" w:lineRule="exact"/>
        <w:rPr>
          <w:rFonts w:hAnsi="標楷體"/>
        </w:rPr>
      </w:pPr>
      <w:r w:rsidRPr="00321336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42645E" w:rsidRPr="00321336" w:rsidRDefault="0042645E" w:rsidP="0042645E">
      <w:pPr>
        <w:pStyle w:val="af5"/>
        <w:numPr>
          <w:ilvl w:val="1"/>
          <w:numId w:val="3"/>
        </w:numPr>
        <w:spacing w:line="240" w:lineRule="exact"/>
        <w:rPr>
          <w:rFonts w:hAnsi="標楷體"/>
        </w:rPr>
      </w:pPr>
      <w:r w:rsidRPr="00321336">
        <w:rPr>
          <w:rFonts w:hAnsi="標楷體" w:hint="eastAsia"/>
        </w:rPr>
        <w:t>上午9時以後，不分出、列席委員，均親自依序於其後繼續登記。</w:t>
      </w:r>
    </w:p>
    <w:p w:rsidR="00064D29" w:rsidRPr="00321336" w:rsidRDefault="0042645E" w:rsidP="0042645E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321336">
        <w:rPr>
          <w:rFonts w:hAnsi="標楷體" w:hint="eastAsia"/>
        </w:rPr>
        <w:t>請相關單位將口頭報告之書面資料150份儘速送至本會，並將電子檔傳至dtp@ly.gov.tw、ly20593@ly.gov.tw；另列席官員名單請回傳本會林小姐ly20763@ly.gov.tw或電話02-23585501。</w:t>
      </w:r>
    </w:p>
    <w:p w:rsidR="00064D29" w:rsidRDefault="006410A9" w:rsidP="0042645E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bookmarkStart w:id="25" w:name="備註2"/>
      <w:r w:rsidRPr="00321336">
        <w:rPr>
          <w:rFonts w:hAnsi="標楷體" w:hint="eastAsia"/>
        </w:rPr>
        <w:t>請將本次會議資料電子檔，利用貴單位之政府單位憑證</w:t>
      </w:r>
      <w:r w:rsidRPr="00321336">
        <w:rPr>
          <w:rFonts w:hAnsi="標楷體"/>
        </w:rPr>
        <w:t>(GCA卡)及本發文</w:t>
      </w:r>
      <w:proofErr w:type="gramStart"/>
      <w:r w:rsidRPr="00321336">
        <w:rPr>
          <w:rFonts w:hAnsi="標楷體"/>
        </w:rPr>
        <w:t>文</w:t>
      </w:r>
      <w:proofErr w:type="gramEnd"/>
      <w:r w:rsidRPr="00321336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5"/>
    </w:p>
    <w:p w:rsidR="003A4F2C" w:rsidRDefault="003A4F2C" w:rsidP="003A4F2C">
      <w:pPr>
        <w:pStyle w:val="af5"/>
        <w:spacing w:line="240" w:lineRule="exact"/>
        <w:ind w:left="794"/>
        <w:jc w:val="center"/>
        <w:rPr>
          <w:rFonts w:hAnsi="標楷體"/>
        </w:rPr>
      </w:pPr>
    </w:p>
    <w:p w:rsidR="003A4F2C" w:rsidRPr="00321336" w:rsidRDefault="003A4F2C" w:rsidP="003A4F2C">
      <w:pPr>
        <w:pStyle w:val="af5"/>
        <w:spacing w:line="240" w:lineRule="exact"/>
        <w:ind w:left="794"/>
        <w:jc w:val="center"/>
        <w:rPr>
          <w:rFonts w:hAnsi="標楷體"/>
        </w:rPr>
      </w:pPr>
    </w:p>
    <w:p w:rsidR="00064D29" w:rsidRDefault="003A4F2C" w:rsidP="003A4F2C">
      <w:pPr>
        <w:pStyle w:val="space1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0237CED7" wp14:editId="3206C122">
            <wp:extent cx="4392000" cy="882147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0D8C" w:rsidRPr="00C30D8C" w:rsidRDefault="00C30D8C" w:rsidP="00C30D8C">
      <w:pPr>
        <w:spacing w:line="480" w:lineRule="exact"/>
        <w:ind w:leftChars="-177" w:left="-425" w:right="-1" w:firstLineChars="132" w:firstLine="423"/>
        <w:jc w:val="both"/>
        <w:rPr>
          <w:rFonts w:hAnsi="標楷體"/>
          <w:b/>
          <w:spacing w:val="-20"/>
          <w:sz w:val="34"/>
          <w:szCs w:val="34"/>
        </w:rPr>
      </w:pPr>
      <w:r w:rsidRPr="00C30D8C">
        <w:rPr>
          <w:rFonts w:hAnsi="標楷體" w:hint="eastAsia"/>
          <w:b/>
          <w:spacing w:val="-20"/>
          <w:sz w:val="34"/>
          <w:szCs w:val="34"/>
        </w:rPr>
        <w:lastRenderedPageBreak/>
        <w:t>立法院第9屆第5會期內政委員會第16次全體委員會議議事日程</w:t>
      </w:r>
    </w:p>
    <w:p w:rsidR="00C30D8C" w:rsidRPr="00C30D8C" w:rsidRDefault="00C30D8C" w:rsidP="00C30D8C">
      <w:pPr>
        <w:spacing w:line="480" w:lineRule="exact"/>
        <w:ind w:left="899" w:hangingChars="281" w:hanging="899"/>
        <w:jc w:val="both"/>
        <w:rPr>
          <w:rFonts w:hAnsi="標楷體"/>
          <w:spacing w:val="-20"/>
          <w:sz w:val="32"/>
          <w:szCs w:val="32"/>
        </w:rPr>
      </w:pPr>
      <w:r w:rsidRPr="00C30D8C">
        <w:rPr>
          <w:rFonts w:hAnsi="標楷體" w:hint="eastAsia"/>
          <w:sz w:val="32"/>
          <w:szCs w:val="32"/>
        </w:rPr>
        <w:t>時間</w:t>
      </w:r>
      <w:r w:rsidRPr="00C30D8C">
        <w:rPr>
          <w:rFonts w:hAnsi="標楷體" w:hint="eastAsia"/>
          <w:spacing w:val="-20"/>
          <w:sz w:val="32"/>
          <w:szCs w:val="32"/>
        </w:rPr>
        <w:t>：107年5月28日（星期一）上午9</w:t>
      </w:r>
      <w:r w:rsidRPr="00C30D8C">
        <w:rPr>
          <w:rFonts w:hAnsi="標楷體"/>
          <w:spacing w:val="-20"/>
          <w:sz w:val="32"/>
          <w:szCs w:val="32"/>
        </w:rPr>
        <w:t>時至</w:t>
      </w:r>
      <w:r w:rsidRPr="00C30D8C">
        <w:rPr>
          <w:rFonts w:hAnsi="標楷體" w:hint="eastAsia"/>
          <w:spacing w:val="-20"/>
          <w:sz w:val="32"/>
          <w:szCs w:val="32"/>
        </w:rPr>
        <w:t>下</w:t>
      </w:r>
      <w:r w:rsidRPr="00C30D8C">
        <w:rPr>
          <w:rFonts w:hAnsi="標楷體"/>
          <w:spacing w:val="-20"/>
          <w:sz w:val="32"/>
          <w:szCs w:val="32"/>
        </w:rPr>
        <w:t>午5時30分</w:t>
      </w:r>
    </w:p>
    <w:p w:rsidR="00C30D8C" w:rsidRPr="00C30D8C" w:rsidRDefault="00C30D8C" w:rsidP="00C30D8C">
      <w:pPr>
        <w:spacing w:line="480" w:lineRule="exact"/>
        <w:jc w:val="both"/>
        <w:rPr>
          <w:rFonts w:hAnsi="標楷體"/>
          <w:b/>
          <w:sz w:val="32"/>
        </w:rPr>
      </w:pPr>
      <w:r w:rsidRPr="00C30D8C">
        <w:rPr>
          <w:rFonts w:hAnsi="標楷體" w:hint="eastAsia"/>
          <w:sz w:val="32"/>
          <w:szCs w:val="32"/>
        </w:rPr>
        <w:t>地點：本院紅樓202會議室</w:t>
      </w:r>
    </w:p>
    <w:p w:rsidR="00C30D8C" w:rsidRPr="00C30D8C" w:rsidRDefault="00C30D8C" w:rsidP="00C30D8C">
      <w:pPr>
        <w:spacing w:line="480" w:lineRule="exact"/>
        <w:jc w:val="both"/>
        <w:rPr>
          <w:rFonts w:hAnsi="標楷體"/>
          <w:b/>
          <w:sz w:val="32"/>
        </w:rPr>
      </w:pPr>
      <w:r w:rsidRPr="00C30D8C">
        <w:rPr>
          <w:rFonts w:hAnsi="標楷體" w:hint="eastAsia"/>
          <w:b/>
          <w:sz w:val="32"/>
        </w:rPr>
        <w:t>報告事項</w:t>
      </w:r>
    </w:p>
    <w:p w:rsidR="00C30D8C" w:rsidRPr="00C30D8C" w:rsidRDefault="00C30D8C" w:rsidP="00C30D8C">
      <w:pPr>
        <w:spacing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C30D8C">
        <w:rPr>
          <w:rFonts w:hAnsi="標楷體" w:hint="eastAsia"/>
          <w:bCs/>
          <w:color w:val="000000"/>
          <w:sz w:val="32"/>
          <w:szCs w:val="32"/>
        </w:rPr>
        <w:t>一、宣讀上次會議議事錄。</w:t>
      </w:r>
    </w:p>
    <w:p w:rsidR="00C30D8C" w:rsidRPr="00C30D8C" w:rsidRDefault="00C30D8C" w:rsidP="00C30D8C">
      <w:pPr>
        <w:spacing w:line="480" w:lineRule="exact"/>
        <w:ind w:left="641" w:rightChars="-5" w:right="-12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C30D8C">
        <w:rPr>
          <w:rFonts w:hAnsi="標楷體" w:hint="eastAsia"/>
          <w:b/>
          <w:bCs/>
          <w:sz w:val="32"/>
          <w:szCs w:val="32"/>
        </w:rPr>
        <w:t>二、處理</w:t>
      </w:r>
      <w:proofErr w:type="gramStart"/>
      <w:r w:rsidRPr="00C30D8C">
        <w:rPr>
          <w:rFonts w:hAnsi="標楷體" w:hint="eastAsia"/>
          <w:b/>
          <w:bCs/>
          <w:sz w:val="32"/>
          <w:szCs w:val="32"/>
        </w:rPr>
        <w:t>107</w:t>
      </w:r>
      <w:proofErr w:type="gramEnd"/>
      <w:r w:rsidRPr="00C30D8C">
        <w:rPr>
          <w:rFonts w:hAnsi="標楷體" w:hint="eastAsia"/>
          <w:b/>
          <w:bCs/>
          <w:sz w:val="32"/>
          <w:szCs w:val="32"/>
        </w:rPr>
        <w:t>年度中央政府總預算有關客家委員會</w:t>
      </w:r>
      <w:r w:rsidRPr="00C30D8C">
        <w:rPr>
          <w:rFonts w:hAnsi="標楷體" w:hint="eastAsia"/>
          <w:b/>
          <w:bCs/>
          <w:color w:val="000000"/>
          <w:sz w:val="32"/>
          <w:szCs w:val="32"/>
        </w:rPr>
        <w:t>及所屬</w:t>
      </w:r>
      <w:r w:rsidRPr="00C30D8C">
        <w:rPr>
          <w:rFonts w:hAnsi="標楷體" w:hint="eastAsia"/>
          <w:b/>
          <w:bCs/>
          <w:sz w:val="32"/>
          <w:szCs w:val="32"/>
        </w:rPr>
        <w:t>預算凍結書面報告案計10案。</w:t>
      </w:r>
    </w:p>
    <w:p w:rsidR="00C30D8C" w:rsidRPr="00C30D8C" w:rsidRDefault="00C30D8C" w:rsidP="00C30D8C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C30D8C">
        <w:rPr>
          <w:rFonts w:hAnsi="標楷體" w:hint="eastAsia"/>
          <w:bCs/>
          <w:color w:val="000000"/>
          <w:sz w:val="32"/>
          <w:szCs w:val="32"/>
        </w:rPr>
        <w:t>1、客家委員會函，為</w:t>
      </w:r>
      <w:proofErr w:type="gramStart"/>
      <w:r w:rsidRPr="00C30D8C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C30D8C">
        <w:rPr>
          <w:rFonts w:hAnsi="標楷體" w:hint="eastAsia"/>
          <w:bCs/>
          <w:color w:val="000000"/>
          <w:sz w:val="32"/>
          <w:szCs w:val="32"/>
        </w:rPr>
        <w:t>年度中央政府總預算決議，檢送該會預算第2目「綜合規劃發展」凍結六分之一書面報告，請安排報告，請查照案。</w:t>
      </w:r>
    </w:p>
    <w:p w:rsidR="00C30D8C" w:rsidRPr="00C30D8C" w:rsidRDefault="00C30D8C" w:rsidP="00C30D8C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C30D8C">
        <w:rPr>
          <w:rFonts w:hAnsi="標楷體" w:hint="eastAsia"/>
          <w:bCs/>
          <w:color w:val="000000"/>
          <w:sz w:val="32"/>
          <w:szCs w:val="32"/>
        </w:rPr>
        <w:t>2、客家委員會函，為</w:t>
      </w:r>
      <w:proofErr w:type="gramStart"/>
      <w:r w:rsidRPr="00C30D8C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C30D8C">
        <w:rPr>
          <w:rFonts w:hAnsi="標楷體" w:hint="eastAsia"/>
          <w:bCs/>
          <w:color w:val="000000"/>
          <w:sz w:val="32"/>
          <w:szCs w:val="32"/>
        </w:rPr>
        <w:t>年度中央政府總預算決議，檢送該會預算第2目「綜合規劃發展」凍結10％書面報告，請安排報告，請查照案。</w:t>
      </w:r>
    </w:p>
    <w:p w:rsidR="00C30D8C" w:rsidRPr="00C30D8C" w:rsidRDefault="00C30D8C" w:rsidP="00C30D8C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C30D8C">
        <w:rPr>
          <w:rFonts w:hAnsi="標楷體" w:hint="eastAsia"/>
          <w:bCs/>
          <w:color w:val="000000"/>
          <w:sz w:val="32"/>
          <w:szCs w:val="32"/>
        </w:rPr>
        <w:t>3、客家委員會函，為</w:t>
      </w:r>
      <w:proofErr w:type="gramStart"/>
      <w:r w:rsidRPr="00C30D8C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C30D8C">
        <w:rPr>
          <w:rFonts w:hAnsi="標楷體" w:hint="eastAsia"/>
          <w:bCs/>
          <w:color w:val="000000"/>
          <w:sz w:val="32"/>
          <w:szCs w:val="32"/>
        </w:rPr>
        <w:t>年度中央政府總預算決議，檢送該會預算第3目「客家文化產業發展」凍結六分之一書面報告，請查照案。</w:t>
      </w:r>
    </w:p>
    <w:p w:rsidR="00C30D8C" w:rsidRPr="00C30D8C" w:rsidRDefault="00C30D8C" w:rsidP="00C30D8C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C30D8C">
        <w:rPr>
          <w:rFonts w:hAnsi="標楷體" w:hint="eastAsia"/>
          <w:bCs/>
          <w:color w:val="000000"/>
          <w:sz w:val="32"/>
          <w:szCs w:val="32"/>
        </w:rPr>
        <w:t>4、客家委員會函，為</w:t>
      </w:r>
      <w:proofErr w:type="gramStart"/>
      <w:r w:rsidRPr="00C30D8C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C30D8C">
        <w:rPr>
          <w:rFonts w:hAnsi="標楷體" w:hint="eastAsia"/>
          <w:bCs/>
          <w:color w:val="000000"/>
          <w:sz w:val="32"/>
          <w:szCs w:val="32"/>
        </w:rPr>
        <w:t>年度中央政府總預算決議，檢送該會預算第3目「客家文化產業發展」凍結1,000萬元書面報告，請查照案。</w:t>
      </w:r>
    </w:p>
    <w:p w:rsidR="00C30D8C" w:rsidRPr="00C30D8C" w:rsidRDefault="00C30D8C" w:rsidP="00C30D8C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C30D8C">
        <w:rPr>
          <w:rFonts w:hAnsi="標楷體" w:hint="eastAsia"/>
          <w:bCs/>
          <w:color w:val="000000"/>
          <w:sz w:val="32"/>
          <w:szCs w:val="32"/>
        </w:rPr>
        <w:t>5、客家委員會函，為</w:t>
      </w:r>
      <w:proofErr w:type="gramStart"/>
      <w:r w:rsidRPr="00C30D8C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C30D8C">
        <w:rPr>
          <w:rFonts w:hAnsi="標楷體" w:hint="eastAsia"/>
          <w:bCs/>
          <w:color w:val="000000"/>
          <w:sz w:val="32"/>
          <w:szCs w:val="32"/>
        </w:rPr>
        <w:t>年度中央政府總預算決議，檢送該會預算第4目「文化教育推展」凍結六分之一書面報告，請查照案。</w:t>
      </w:r>
    </w:p>
    <w:p w:rsidR="00C30D8C" w:rsidRPr="00C30D8C" w:rsidRDefault="00C30D8C" w:rsidP="00C30D8C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C30D8C">
        <w:rPr>
          <w:rFonts w:hAnsi="標楷體" w:hint="eastAsia"/>
          <w:bCs/>
          <w:color w:val="000000"/>
          <w:sz w:val="32"/>
          <w:szCs w:val="32"/>
        </w:rPr>
        <w:t>6、客家委員會函，為</w:t>
      </w:r>
      <w:proofErr w:type="gramStart"/>
      <w:r w:rsidRPr="00C30D8C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C30D8C">
        <w:rPr>
          <w:rFonts w:hAnsi="標楷體" w:hint="eastAsia"/>
          <w:bCs/>
          <w:color w:val="000000"/>
          <w:sz w:val="32"/>
          <w:szCs w:val="32"/>
        </w:rPr>
        <w:t>年度中央政府總預算決議，檢送該會預算第4目「文化教育推展」凍結200萬元書面報告，請查照案。</w:t>
      </w:r>
    </w:p>
    <w:p w:rsidR="00C30D8C" w:rsidRPr="00C30D8C" w:rsidRDefault="00C30D8C" w:rsidP="00C30D8C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C30D8C">
        <w:rPr>
          <w:rFonts w:hAnsi="標楷體" w:hint="eastAsia"/>
          <w:bCs/>
          <w:color w:val="000000"/>
          <w:sz w:val="32"/>
          <w:szCs w:val="32"/>
        </w:rPr>
        <w:t>7、客家委員會函，為</w:t>
      </w:r>
      <w:proofErr w:type="gramStart"/>
      <w:r w:rsidRPr="00C30D8C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C30D8C">
        <w:rPr>
          <w:rFonts w:hAnsi="標楷體" w:hint="eastAsia"/>
          <w:bCs/>
          <w:color w:val="000000"/>
          <w:sz w:val="32"/>
          <w:szCs w:val="32"/>
        </w:rPr>
        <w:t>年度中央政府總預算決議，檢送該會預算第5目「傳播行銷推展」凍結5％書面報告，請查照案。</w:t>
      </w:r>
    </w:p>
    <w:p w:rsidR="00C30D8C" w:rsidRPr="00C30D8C" w:rsidRDefault="00C30D8C" w:rsidP="00C30D8C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C30D8C">
        <w:rPr>
          <w:rFonts w:hAnsi="標楷體" w:hint="eastAsia"/>
          <w:bCs/>
          <w:color w:val="000000"/>
          <w:sz w:val="32"/>
          <w:szCs w:val="32"/>
        </w:rPr>
        <w:t>8、客家委員會函，為</w:t>
      </w:r>
      <w:proofErr w:type="gramStart"/>
      <w:r w:rsidRPr="00C30D8C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C30D8C">
        <w:rPr>
          <w:rFonts w:hAnsi="標楷體" w:hint="eastAsia"/>
          <w:bCs/>
          <w:color w:val="000000"/>
          <w:sz w:val="32"/>
          <w:szCs w:val="32"/>
        </w:rPr>
        <w:t>年度中央政府總預算決議，檢送該會預算</w:t>
      </w:r>
      <w:proofErr w:type="gramStart"/>
      <w:r w:rsidRPr="00C30D8C">
        <w:rPr>
          <w:rFonts w:hAnsi="標楷體" w:hint="eastAsia"/>
          <w:bCs/>
          <w:color w:val="000000"/>
          <w:sz w:val="32"/>
          <w:szCs w:val="32"/>
        </w:rPr>
        <w:t>第5目項下</w:t>
      </w:r>
      <w:proofErr w:type="gramEnd"/>
      <w:r w:rsidRPr="00C30D8C">
        <w:rPr>
          <w:rFonts w:hAnsi="標楷體" w:hint="eastAsia"/>
          <w:bCs/>
          <w:color w:val="000000"/>
          <w:sz w:val="32"/>
          <w:szCs w:val="32"/>
        </w:rPr>
        <w:t>「推展及輔導客家傳播媒體業務」凍結500萬元書面報告，請查照案。</w:t>
      </w:r>
    </w:p>
    <w:p w:rsidR="00C30D8C" w:rsidRPr="00C30D8C" w:rsidRDefault="00C30D8C" w:rsidP="00C30D8C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C30D8C">
        <w:rPr>
          <w:rFonts w:hAnsi="標楷體" w:hint="eastAsia"/>
          <w:bCs/>
          <w:color w:val="000000"/>
          <w:sz w:val="32"/>
          <w:szCs w:val="32"/>
        </w:rPr>
        <w:t>9、客家委員會函，為</w:t>
      </w:r>
      <w:proofErr w:type="gramStart"/>
      <w:r w:rsidRPr="00C30D8C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C30D8C">
        <w:rPr>
          <w:rFonts w:hAnsi="標楷體" w:hint="eastAsia"/>
          <w:bCs/>
          <w:color w:val="000000"/>
          <w:sz w:val="32"/>
          <w:szCs w:val="32"/>
        </w:rPr>
        <w:t>年度中央政府總預算決議，檢送該會預算第6目「客家文化發展中心規劃與營運」凍結百分之五書面報告，請查照案。</w:t>
      </w:r>
    </w:p>
    <w:p w:rsidR="00C30D8C" w:rsidRPr="00C30D8C" w:rsidRDefault="00C30D8C" w:rsidP="00C30D8C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C30D8C">
        <w:rPr>
          <w:rFonts w:hAnsi="標楷體" w:hint="eastAsia"/>
          <w:bCs/>
          <w:color w:val="000000"/>
          <w:sz w:val="32"/>
          <w:szCs w:val="32"/>
        </w:rPr>
        <w:t>10、客家委員會函，為</w:t>
      </w:r>
      <w:proofErr w:type="gramStart"/>
      <w:r w:rsidRPr="00C30D8C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C30D8C">
        <w:rPr>
          <w:rFonts w:hAnsi="標楷體" w:hint="eastAsia"/>
          <w:bCs/>
          <w:color w:val="000000"/>
          <w:sz w:val="32"/>
          <w:szCs w:val="32"/>
        </w:rPr>
        <w:t>年度中央政府總預算決議，檢送該會</w:t>
      </w:r>
      <w:proofErr w:type="gramStart"/>
      <w:r w:rsidRPr="00C30D8C">
        <w:rPr>
          <w:rFonts w:hAnsi="標楷體" w:hint="eastAsia"/>
          <w:bCs/>
          <w:color w:val="000000"/>
          <w:sz w:val="32"/>
          <w:szCs w:val="32"/>
        </w:rPr>
        <w:t>第6</w:t>
      </w:r>
      <w:r w:rsidRPr="00C30D8C">
        <w:rPr>
          <w:rFonts w:hAnsi="標楷體" w:hint="eastAsia"/>
          <w:bCs/>
          <w:color w:val="000000"/>
          <w:sz w:val="32"/>
          <w:szCs w:val="32"/>
        </w:rPr>
        <w:lastRenderedPageBreak/>
        <w:t>目項下</w:t>
      </w:r>
      <w:proofErr w:type="gramEnd"/>
      <w:r w:rsidRPr="00C30D8C">
        <w:rPr>
          <w:rFonts w:hAnsi="標楷體" w:hint="eastAsia"/>
          <w:bCs/>
          <w:color w:val="000000"/>
          <w:sz w:val="32"/>
          <w:szCs w:val="32"/>
        </w:rPr>
        <w:t>「辦理南北園區營運及設施管理計畫，勞務承攬預算金額」凍結六分之一書面報告，請查照案。</w:t>
      </w:r>
    </w:p>
    <w:p w:rsidR="00C30D8C" w:rsidRPr="00C30D8C" w:rsidRDefault="00C30D8C" w:rsidP="00C30D8C">
      <w:pPr>
        <w:spacing w:line="480" w:lineRule="exact"/>
        <w:ind w:left="852" w:hangingChars="300" w:hanging="852"/>
        <w:jc w:val="both"/>
        <w:rPr>
          <w:rFonts w:ascii="新細明體" w:eastAsia="新細明體" w:hAnsi="新細明體"/>
          <w:spacing w:val="4"/>
          <w:sz w:val="28"/>
          <w:szCs w:val="28"/>
        </w:rPr>
      </w:pPr>
      <w:r w:rsidRPr="00C30D8C">
        <w:rPr>
          <w:rFonts w:ascii="新細明體" w:eastAsia="新細明體" w:hAnsi="新細明體" w:hint="eastAsia"/>
          <w:spacing w:val="4"/>
          <w:sz w:val="28"/>
          <w:szCs w:val="28"/>
        </w:rPr>
        <w:t>說明：以上10案係107年5月11日第9屆第5會期第12次院會決定：「交內政委員會處理」。</w:t>
      </w:r>
    </w:p>
    <w:p w:rsidR="00C30D8C" w:rsidRPr="00C30D8C" w:rsidRDefault="00C30D8C" w:rsidP="00C30D8C">
      <w:pPr>
        <w:spacing w:line="480" w:lineRule="exact"/>
        <w:ind w:left="641" w:rightChars="-5" w:right="-12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C30D8C">
        <w:rPr>
          <w:rFonts w:hAnsi="標楷體" w:hint="eastAsia"/>
          <w:b/>
          <w:bCs/>
          <w:sz w:val="32"/>
          <w:szCs w:val="32"/>
        </w:rPr>
        <w:t>三、處理</w:t>
      </w:r>
      <w:proofErr w:type="gramStart"/>
      <w:r w:rsidRPr="00C30D8C">
        <w:rPr>
          <w:rFonts w:hAnsi="標楷體" w:hint="eastAsia"/>
          <w:b/>
          <w:bCs/>
          <w:sz w:val="32"/>
          <w:szCs w:val="32"/>
        </w:rPr>
        <w:t>107</w:t>
      </w:r>
      <w:proofErr w:type="gramEnd"/>
      <w:r w:rsidRPr="00C30D8C">
        <w:rPr>
          <w:rFonts w:hAnsi="標楷體" w:hint="eastAsia"/>
          <w:b/>
          <w:bCs/>
          <w:sz w:val="32"/>
          <w:szCs w:val="32"/>
        </w:rPr>
        <w:t>年度中央政府總預算有關臺灣省政府、臺灣省</w:t>
      </w:r>
      <w:proofErr w:type="gramStart"/>
      <w:r w:rsidRPr="00C30D8C">
        <w:rPr>
          <w:rFonts w:hAnsi="標楷體" w:hint="eastAsia"/>
          <w:b/>
          <w:bCs/>
          <w:sz w:val="32"/>
          <w:szCs w:val="32"/>
        </w:rPr>
        <w:t>諮</w:t>
      </w:r>
      <w:proofErr w:type="gramEnd"/>
      <w:r w:rsidRPr="00C30D8C">
        <w:rPr>
          <w:rFonts w:hAnsi="標楷體" w:hint="eastAsia"/>
          <w:b/>
          <w:bCs/>
          <w:sz w:val="32"/>
          <w:szCs w:val="32"/>
        </w:rPr>
        <w:t>議會、福建省政府預算凍結書面報告案計1案。</w:t>
      </w:r>
    </w:p>
    <w:p w:rsidR="00C30D8C" w:rsidRPr="00C30D8C" w:rsidRDefault="00C30D8C" w:rsidP="00C30D8C">
      <w:pPr>
        <w:spacing w:line="480" w:lineRule="exact"/>
        <w:ind w:leftChars="250" w:left="600" w:rightChars="-5" w:right="-12"/>
        <w:jc w:val="both"/>
        <w:rPr>
          <w:rFonts w:hAnsi="標楷體"/>
          <w:bCs/>
          <w:sz w:val="32"/>
          <w:szCs w:val="32"/>
        </w:rPr>
      </w:pPr>
      <w:r w:rsidRPr="00C30D8C">
        <w:rPr>
          <w:rFonts w:hAnsi="標楷體" w:hint="eastAsia"/>
          <w:bCs/>
          <w:sz w:val="32"/>
          <w:szCs w:val="32"/>
        </w:rPr>
        <w:t>福建省政府函，為</w:t>
      </w:r>
      <w:proofErr w:type="gramStart"/>
      <w:r w:rsidRPr="00C30D8C">
        <w:rPr>
          <w:rFonts w:hAnsi="標楷體" w:hint="eastAsia"/>
          <w:bCs/>
          <w:sz w:val="32"/>
          <w:szCs w:val="32"/>
        </w:rPr>
        <w:t>107</w:t>
      </w:r>
      <w:proofErr w:type="gramEnd"/>
      <w:r w:rsidRPr="00C30D8C">
        <w:rPr>
          <w:rFonts w:hAnsi="標楷體" w:hint="eastAsia"/>
          <w:bCs/>
          <w:sz w:val="32"/>
          <w:szCs w:val="32"/>
        </w:rPr>
        <w:t>年度中央政府總預算決議，檢送凍結公共藝術經費70萬元書面報告，請查照案。</w:t>
      </w:r>
    </w:p>
    <w:p w:rsidR="00C30D8C" w:rsidRPr="00C30D8C" w:rsidRDefault="00C30D8C" w:rsidP="00C30D8C">
      <w:pPr>
        <w:spacing w:line="480" w:lineRule="exact"/>
        <w:ind w:left="852" w:hangingChars="300" w:hanging="852"/>
        <w:jc w:val="both"/>
        <w:rPr>
          <w:rFonts w:ascii="新細明體" w:eastAsia="新細明體" w:hAnsi="新細明體"/>
          <w:spacing w:val="4"/>
          <w:sz w:val="28"/>
          <w:szCs w:val="28"/>
        </w:rPr>
      </w:pPr>
      <w:r w:rsidRPr="00C30D8C">
        <w:rPr>
          <w:rFonts w:ascii="新細明體" w:eastAsia="新細明體" w:hAnsi="新細明體" w:hint="eastAsia"/>
          <w:spacing w:val="4"/>
          <w:sz w:val="28"/>
          <w:szCs w:val="28"/>
        </w:rPr>
        <w:t>說明：本案係107年5月18日第9屆第5會期第13次院會決定：「交內政委員會處理」。</w:t>
      </w:r>
    </w:p>
    <w:p w:rsidR="00C30D8C" w:rsidRPr="00C30D8C" w:rsidRDefault="00C30D8C" w:rsidP="00C30D8C">
      <w:pPr>
        <w:spacing w:line="480" w:lineRule="exact"/>
        <w:ind w:left="972" w:rightChars="-177" w:right="-425" w:hangingChars="300" w:hanging="972"/>
        <w:jc w:val="both"/>
        <w:rPr>
          <w:rFonts w:ascii="新細明體" w:eastAsia="新細明體" w:hAnsi="新細明體"/>
          <w:spacing w:val="4"/>
          <w:sz w:val="32"/>
          <w:szCs w:val="32"/>
        </w:rPr>
      </w:pPr>
    </w:p>
    <w:p w:rsidR="00C30D8C" w:rsidRPr="00C30D8C" w:rsidRDefault="00C30D8C" w:rsidP="00C30D8C">
      <w:pPr>
        <w:spacing w:line="480" w:lineRule="exact"/>
        <w:jc w:val="both"/>
        <w:rPr>
          <w:rFonts w:hAnsi="標楷體"/>
          <w:b/>
          <w:sz w:val="32"/>
        </w:rPr>
      </w:pPr>
      <w:r w:rsidRPr="00C30D8C">
        <w:rPr>
          <w:rFonts w:hAnsi="標楷體" w:hint="eastAsia"/>
          <w:b/>
          <w:sz w:val="32"/>
        </w:rPr>
        <w:t>討論事項</w:t>
      </w:r>
    </w:p>
    <w:p w:rsidR="00C30D8C" w:rsidRPr="00C30D8C" w:rsidRDefault="00C30D8C" w:rsidP="00C30D8C">
      <w:pPr>
        <w:spacing w:line="480" w:lineRule="exact"/>
        <w:ind w:left="641" w:hangingChars="200" w:hanging="641"/>
        <w:jc w:val="both"/>
        <w:rPr>
          <w:rFonts w:hAnsi="標楷體"/>
          <w:b/>
          <w:sz w:val="32"/>
        </w:rPr>
      </w:pPr>
      <w:r w:rsidRPr="00C30D8C">
        <w:rPr>
          <w:rFonts w:hAnsi="標楷體" w:hint="eastAsia"/>
          <w:b/>
          <w:sz w:val="32"/>
        </w:rPr>
        <w:t>一、處理</w:t>
      </w:r>
      <w:proofErr w:type="gramStart"/>
      <w:r w:rsidRPr="00C30D8C">
        <w:rPr>
          <w:rFonts w:hAnsi="標楷體" w:hint="eastAsia"/>
          <w:b/>
          <w:sz w:val="32"/>
        </w:rPr>
        <w:t>107</w:t>
      </w:r>
      <w:proofErr w:type="gramEnd"/>
      <w:r w:rsidRPr="00C30D8C">
        <w:rPr>
          <w:rFonts w:hAnsi="標楷體" w:hint="eastAsia"/>
          <w:b/>
          <w:sz w:val="32"/>
        </w:rPr>
        <w:t>年度中央政府總預算有關客家委員會及所屬預算凍結專案報告案計1案。</w:t>
      </w:r>
    </w:p>
    <w:p w:rsidR="00C30D8C" w:rsidRPr="00C30D8C" w:rsidRDefault="00C30D8C" w:rsidP="00C30D8C">
      <w:pPr>
        <w:spacing w:line="480" w:lineRule="exact"/>
        <w:ind w:leftChars="250" w:left="600" w:rightChars="-5" w:right="-12"/>
        <w:jc w:val="both"/>
        <w:rPr>
          <w:rFonts w:hAnsi="標楷體"/>
          <w:bCs/>
          <w:sz w:val="32"/>
          <w:szCs w:val="32"/>
        </w:rPr>
      </w:pPr>
      <w:r w:rsidRPr="00C30D8C">
        <w:rPr>
          <w:rFonts w:hAnsi="標楷體" w:hint="eastAsia"/>
          <w:bCs/>
          <w:sz w:val="32"/>
          <w:szCs w:val="32"/>
        </w:rPr>
        <w:t>客家委員會函，為</w:t>
      </w:r>
      <w:proofErr w:type="gramStart"/>
      <w:r w:rsidRPr="00C30D8C">
        <w:rPr>
          <w:rFonts w:hAnsi="標楷體" w:hint="eastAsia"/>
          <w:bCs/>
          <w:sz w:val="32"/>
          <w:szCs w:val="32"/>
        </w:rPr>
        <w:t>107</w:t>
      </w:r>
      <w:proofErr w:type="gramEnd"/>
      <w:r w:rsidRPr="00C30D8C">
        <w:rPr>
          <w:rFonts w:hAnsi="標楷體" w:hint="eastAsia"/>
          <w:bCs/>
          <w:sz w:val="32"/>
          <w:szCs w:val="32"/>
        </w:rPr>
        <w:t>年度中央政府總預算決議，檢送該會預算第5目「傳播行銷推展」凍結六分之一專案報告，請安排報告，請查照案。</w:t>
      </w:r>
    </w:p>
    <w:p w:rsidR="00C30D8C" w:rsidRPr="00C30D8C" w:rsidRDefault="00C30D8C" w:rsidP="00C30D8C">
      <w:pPr>
        <w:spacing w:line="480" w:lineRule="exact"/>
        <w:ind w:left="852" w:hangingChars="300" w:hanging="852"/>
        <w:jc w:val="both"/>
        <w:rPr>
          <w:rFonts w:ascii="新細明體" w:eastAsia="新細明體" w:hAnsi="新細明體"/>
          <w:spacing w:val="4"/>
          <w:sz w:val="28"/>
          <w:szCs w:val="28"/>
        </w:rPr>
      </w:pPr>
      <w:r w:rsidRPr="00C30D8C">
        <w:rPr>
          <w:rFonts w:ascii="新細明體" w:eastAsia="新細明體" w:hAnsi="新細明體" w:hint="eastAsia"/>
          <w:spacing w:val="4"/>
          <w:sz w:val="28"/>
          <w:szCs w:val="28"/>
        </w:rPr>
        <w:t>說明：本案係107年5月11日第9屆第5會期第12次院會決定：「交內政委員會處理」。</w:t>
      </w:r>
    </w:p>
    <w:p w:rsidR="00C30D8C" w:rsidRPr="00C30D8C" w:rsidRDefault="00C30D8C" w:rsidP="00C30D8C">
      <w:pPr>
        <w:spacing w:line="480" w:lineRule="exact"/>
        <w:ind w:left="641" w:hangingChars="200" w:hanging="641"/>
        <w:jc w:val="both"/>
        <w:rPr>
          <w:rFonts w:hAnsi="標楷體"/>
          <w:b/>
          <w:sz w:val="32"/>
        </w:rPr>
      </w:pPr>
      <w:r w:rsidRPr="00C30D8C">
        <w:rPr>
          <w:rFonts w:hAnsi="標楷體" w:hint="eastAsia"/>
          <w:b/>
          <w:sz w:val="32"/>
        </w:rPr>
        <w:t>二、處理</w:t>
      </w:r>
      <w:proofErr w:type="gramStart"/>
      <w:r w:rsidRPr="00C30D8C">
        <w:rPr>
          <w:rFonts w:hAnsi="標楷體" w:hint="eastAsia"/>
          <w:b/>
          <w:sz w:val="32"/>
        </w:rPr>
        <w:t>107</w:t>
      </w:r>
      <w:proofErr w:type="gramEnd"/>
      <w:r w:rsidRPr="00C30D8C">
        <w:rPr>
          <w:rFonts w:hAnsi="標楷體" w:hint="eastAsia"/>
          <w:b/>
          <w:sz w:val="32"/>
        </w:rPr>
        <w:t>年度中央政府總預算有關</w:t>
      </w:r>
      <w:r w:rsidRPr="00C30D8C">
        <w:rPr>
          <w:rFonts w:hAnsi="標楷體" w:hint="eastAsia"/>
          <w:b/>
          <w:bCs/>
          <w:color w:val="000000"/>
          <w:sz w:val="32"/>
          <w:szCs w:val="32"/>
        </w:rPr>
        <w:t>臺灣省政府、臺灣省</w:t>
      </w:r>
      <w:proofErr w:type="gramStart"/>
      <w:r w:rsidRPr="00C30D8C">
        <w:rPr>
          <w:rFonts w:hAnsi="標楷體" w:hint="eastAsia"/>
          <w:b/>
          <w:bCs/>
          <w:color w:val="000000"/>
          <w:sz w:val="32"/>
          <w:szCs w:val="32"/>
        </w:rPr>
        <w:t>諮</w:t>
      </w:r>
      <w:proofErr w:type="gramEnd"/>
      <w:r w:rsidRPr="00C30D8C">
        <w:rPr>
          <w:rFonts w:hAnsi="標楷體" w:hint="eastAsia"/>
          <w:b/>
          <w:bCs/>
          <w:color w:val="000000"/>
          <w:sz w:val="32"/>
          <w:szCs w:val="32"/>
        </w:rPr>
        <w:t>議會、福建省政府</w:t>
      </w:r>
      <w:r w:rsidRPr="00C30D8C">
        <w:rPr>
          <w:rFonts w:hAnsi="標楷體" w:hint="eastAsia"/>
          <w:b/>
          <w:sz w:val="32"/>
        </w:rPr>
        <w:t>預算凍結專案報告案計3案。</w:t>
      </w:r>
    </w:p>
    <w:p w:rsidR="00C30D8C" w:rsidRPr="00C30D8C" w:rsidRDefault="00C30D8C" w:rsidP="00C30D8C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color w:val="000000"/>
          <w:sz w:val="32"/>
          <w:szCs w:val="32"/>
        </w:rPr>
      </w:pPr>
      <w:r w:rsidRPr="00C30D8C">
        <w:rPr>
          <w:rFonts w:hAnsi="標楷體" w:hint="eastAsia"/>
          <w:bCs/>
          <w:color w:val="000000"/>
          <w:sz w:val="32"/>
          <w:szCs w:val="32"/>
        </w:rPr>
        <w:t>1、臺灣省政府函，為</w:t>
      </w:r>
      <w:proofErr w:type="gramStart"/>
      <w:r w:rsidRPr="00C30D8C">
        <w:rPr>
          <w:rFonts w:hAnsi="標楷體" w:hint="eastAsia"/>
          <w:bCs/>
          <w:color w:val="000000"/>
          <w:sz w:val="32"/>
          <w:szCs w:val="32"/>
        </w:rPr>
        <w:t>107</w:t>
      </w:r>
      <w:proofErr w:type="gramEnd"/>
      <w:r w:rsidRPr="00C30D8C">
        <w:rPr>
          <w:rFonts w:hAnsi="標楷體" w:hint="eastAsia"/>
          <w:bCs/>
          <w:color w:val="000000"/>
          <w:sz w:val="32"/>
          <w:szCs w:val="32"/>
        </w:rPr>
        <w:t>年度中央政府總預算決議，檢送凍結該府業務費30％專案報告，請查照案。</w:t>
      </w:r>
    </w:p>
    <w:p w:rsidR="00C30D8C" w:rsidRPr="00C30D8C" w:rsidRDefault="00C30D8C" w:rsidP="00C30D8C">
      <w:pPr>
        <w:spacing w:line="480" w:lineRule="exact"/>
        <w:ind w:left="480" w:rightChars="-5" w:right="-12" w:hangingChars="150" w:hanging="480"/>
        <w:jc w:val="both"/>
        <w:rPr>
          <w:rFonts w:hAnsi="標楷體"/>
          <w:bCs/>
          <w:sz w:val="32"/>
          <w:szCs w:val="32"/>
        </w:rPr>
      </w:pPr>
      <w:r w:rsidRPr="00C30D8C">
        <w:rPr>
          <w:rFonts w:hAnsi="標楷體" w:hint="eastAsia"/>
          <w:bCs/>
          <w:sz w:val="32"/>
          <w:szCs w:val="32"/>
        </w:rPr>
        <w:t>2、臺灣省</w:t>
      </w:r>
      <w:proofErr w:type="gramStart"/>
      <w:r w:rsidRPr="00C30D8C">
        <w:rPr>
          <w:rFonts w:hAnsi="標楷體" w:hint="eastAsia"/>
          <w:bCs/>
          <w:sz w:val="32"/>
          <w:szCs w:val="32"/>
        </w:rPr>
        <w:t>諮</w:t>
      </w:r>
      <w:proofErr w:type="gramEnd"/>
      <w:r w:rsidRPr="00C30D8C">
        <w:rPr>
          <w:rFonts w:hAnsi="標楷體" w:hint="eastAsia"/>
          <w:bCs/>
          <w:sz w:val="32"/>
          <w:szCs w:val="32"/>
        </w:rPr>
        <w:t>議會函，為</w:t>
      </w:r>
      <w:proofErr w:type="gramStart"/>
      <w:r w:rsidRPr="00C30D8C">
        <w:rPr>
          <w:rFonts w:hAnsi="標楷體" w:hint="eastAsia"/>
          <w:bCs/>
          <w:sz w:val="32"/>
          <w:szCs w:val="32"/>
        </w:rPr>
        <w:t>107</w:t>
      </w:r>
      <w:proofErr w:type="gramEnd"/>
      <w:r w:rsidRPr="00C30D8C">
        <w:rPr>
          <w:rFonts w:hAnsi="標楷體" w:hint="eastAsia"/>
          <w:bCs/>
          <w:sz w:val="32"/>
          <w:szCs w:val="32"/>
        </w:rPr>
        <w:t>年度中央政府總預算決議，檢送凍結業務費30％專案報告，請查照案。</w:t>
      </w:r>
    </w:p>
    <w:p w:rsidR="00C30D8C" w:rsidRPr="00C30D8C" w:rsidRDefault="00C30D8C" w:rsidP="00C30D8C">
      <w:pPr>
        <w:spacing w:line="480" w:lineRule="exact"/>
        <w:ind w:left="480" w:rightChars="-5" w:right="-12" w:hangingChars="150" w:hanging="480"/>
        <w:jc w:val="both"/>
        <w:rPr>
          <w:rFonts w:ascii="Times New Roman"/>
          <w:sz w:val="32"/>
        </w:rPr>
      </w:pPr>
      <w:r w:rsidRPr="00C30D8C">
        <w:rPr>
          <w:rFonts w:ascii="Times New Roman" w:hint="eastAsia"/>
          <w:sz w:val="32"/>
        </w:rPr>
        <w:t>3</w:t>
      </w:r>
      <w:r w:rsidRPr="00C30D8C">
        <w:rPr>
          <w:rFonts w:hAnsi="標楷體" w:hint="eastAsia"/>
          <w:sz w:val="32"/>
        </w:rPr>
        <w:t>、</w:t>
      </w:r>
      <w:r w:rsidRPr="00C30D8C">
        <w:rPr>
          <w:rFonts w:ascii="Times New Roman" w:hint="eastAsia"/>
          <w:sz w:val="32"/>
        </w:rPr>
        <w:t>福建省政府函，為</w:t>
      </w:r>
      <w:proofErr w:type="gramStart"/>
      <w:r w:rsidRPr="00C30D8C">
        <w:rPr>
          <w:rFonts w:ascii="Times New Roman" w:hint="eastAsia"/>
          <w:sz w:val="32"/>
        </w:rPr>
        <w:t>107</w:t>
      </w:r>
      <w:proofErr w:type="gramEnd"/>
      <w:r w:rsidRPr="00C30D8C">
        <w:rPr>
          <w:rFonts w:ascii="Times New Roman" w:hint="eastAsia"/>
          <w:sz w:val="32"/>
        </w:rPr>
        <w:t>年度中央政府總預算決議，檢送凍結業務費</w:t>
      </w:r>
      <w:r w:rsidRPr="00C30D8C">
        <w:rPr>
          <w:rFonts w:ascii="Times New Roman" w:hint="eastAsia"/>
          <w:sz w:val="32"/>
        </w:rPr>
        <w:t>30</w:t>
      </w:r>
      <w:r w:rsidRPr="00C30D8C">
        <w:rPr>
          <w:rFonts w:ascii="Times New Roman" w:hint="eastAsia"/>
          <w:sz w:val="32"/>
        </w:rPr>
        <w:t>％專案報告，請查照案。</w:t>
      </w:r>
    </w:p>
    <w:p w:rsidR="00C30D8C" w:rsidRPr="00C30D8C" w:rsidRDefault="00C30D8C" w:rsidP="00C30D8C">
      <w:pPr>
        <w:spacing w:line="480" w:lineRule="exact"/>
        <w:ind w:left="852" w:hangingChars="300" w:hanging="852"/>
        <w:jc w:val="both"/>
      </w:pPr>
      <w:r w:rsidRPr="00C30D8C">
        <w:rPr>
          <w:rFonts w:ascii="新細明體" w:eastAsia="新細明體" w:hAnsi="新細明體" w:hint="eastAsia"/>
          <w:spacing w:val="4"/>
          <w:sz w:val="28"/>
          <w:szCs w:val="28"/>
        </w:rPr>
        <w:t>說明：以上3案係107年5月18日第9屆第5會期第13次院會決定：「交內政委員會處理」。</w:t>
      </w:r>
    </w:p>
    <w:sectPr w:rsidR="00C30D8C" w:rsidRPr="00C30D8C" w:rsidSect="00C30D8C">
      <w:headerReference w:type="default" r:id="rId10"/>
      <w:footerReference w:type="default" r:id="rId11"/>
      <w:pgSz w:w="11906" w:h="16838" w:code="9"/>
      <w:pgMar w:top="1418" w:right="1134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1D00" w:rsidRDefault="00701D00">
      <w:r>
        <w:separator/>
      </w:r>
    </w:p>
  </w:endnote>
  <w:endnote w:type="continuationSeparator" w:id="0">
    <w:p w:rsidR="00701D00" w:rsidRDefault="00701D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2645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625273F" wp14:editId="6A5F920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D31CC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D31CC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1D00" w:rsidRDefault="00701D00">
      <w:r>
        <w:separator/>
      </w:r>
    </w:p>
  </w:footnote>
  <w:footnote w:type="continuationSeparator" w:id="0">
    <w:p w:rsidR="00701D00" w:rsidRDefault="00701D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2645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6A20012" wp14:editId="4FE998E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F9B4150" wp14:editId="122575C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224135B" wp14:editId="7D076F82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0A9"/>
    <w:rsid w:val="00064D29"/>
    <w:rsid w:val="00093F36"/>
    <w:rsid w:val="0011406E"/>
    <w:rsid w:val="0014278A"/>
    <w:rsid w:val="00145350"/>
    <w:rsid w:val="00150204"/>
    <w:rsid w:val="001A0D27"/>
    <w:rsid w:val="001B52C9"/>
    <w:rsid w:val="002056B4"/>
    <w:rsid w:val="002067A5"/>
    <w:rsid w:val="00252E92"/>
    <w:rsid w:val="002C6FEC"/>
    <w:rsid w:val="00313776"/>
    <w:rsid w:val="00321336"/>
    <w:rsid w:val="00322547"/>
    <w:rsid w:val="00335170"/>
    <w:rsid w:val="00364983"/>
    <w:rsid w:val="00374399"/>
    <w:rsid w:val="003A4F2C"/>
    <w:rsid w:val="0042645E"/>
    <w:rsid w:val="0048408A"/>
    <w:rsid w:val="004906E7"/>
    <w:rsid w:val="004B277A"/>
    <w:rsid w:val="004D59C9"/>
    <w:rsid w:val="005752D6"/>
    <w:rsid w:val="005F7ACD"/>
    <w:rsid w:val="006102F0"/>
    <w:rsid w:val="00632408"/>
    <w:rsid w:val="006410A9"/>
    <w:rsid w:val="006754A5"/>
    <w:rsid w:val="00701C4F"/>
    <w:rsid w:val="00701D00"/>
    <w:rsid w:val="00754797"/>
    <w:rsid w:val="007D05DA"/>
    <w:rsid w:val="007D5EF2"/>
    <w:rsid w:val="00884EDA"/>
    <w:rsid w:val="008D25D5"/>
    <w:rsid w:val="008E6C1B"/>
    <w:rsid w:val="0096381B"/>
    <w:rsid w:val="009C2F41"/>
    <w:rsid w:val="00A92D7D"/>
    <w:rsid w:val="00B97756"/>
    <w:rsid w:val="00BD14B0"/>
    <w:rsid w:val="00BD31CC"/>
    <w:rsid w:val="00BD3593"/>
    <w:rsid w:val="00BE3033"/>
    <w:rsid w:val="00BF3A99"/>
    <w:rsid w:val="00C30D8C"/>
    <w:rsid w:val="00C46A0E"/>
    <w:rsid w:val="00C60C2D"/>
    <w:rsid w:val="00CA05C8"/>
    <w:rsid w:val="00CA167A"/>
    <w:rsid w:val="00D65A26"/>
    <w:rsid w:val="00D74F40"/>
    <w:rsid w:val="00D85583"/>
    <w:rsid w:val="00DA2D4A"/>
    <w:rsid w:val="00DC4559"/>
    <w:rsid w:val="00DE32A4"/>
    <w:rsid w:val="00E5068B"/>
    <w:rsid w:val="00E653BF"/>
    <w:rsid w:val="00E83981"/>
    <w:rsid w:val="00E839C3"/>
    <w:rsid w:val="00EF1771"/>
    <w:rsid w:val="00F76841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A70C7C-2F96-43CA-A014-5F8436623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3</TotalTime>
  <Pages>3</Pages>
  <Words>336</Words>
  <Characters>1917</Characters>
  <Application>Microsoft Office Word</Application>
  <DocSecurity>0</DocSecurity>
  <Lines>15</Lines>
  <Paragraphs>4</Paragraphs>
  <ScaleCrop>false</ScaleCrop>
  <Company>eic</Company>
  <LinksUpToDate>false</LinksUpToDate>
  <CharactersWithSpaces>2249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2018-05-25T10:25:00Z</cp:lastPrinted>
  <dcterms:created xsi:type="dcterms:W3CDTF">2018-05-25T10:19:00Z</dcterms:created>
  <dcterms:modified xsi:type="dcterms:W3CDTF">2018-05-25T10:25:00Z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5</vt:lpwstr>
  </property>
  <property fmtid="{D5CDD505-2E9C-101B-9397-08002B2CF9AE}" pid="7" name="billNo0">
    <vt:lpwstr>1070314071009400;1070314071009500;1070314071009600;1070314071009700;1070314071009800;1070314071009900;1070314071010000;1070314071010100;1070314071010200;1070321071001100;1070321071001200;1070321071001300;1070323071001100;1070411071002000;1070411071002100</vt:lpwstr>
  </property>
  <property fmtid="{D5CDD505-2E9C-101B-9397-08002B2CF9AE}" pid="8" name="billNoCount">
    <vt:lpwstr>1</vt:lpwstr>
  </property>
  <property fmtid="{D5CDD505-2E9C-101B-9397-08002B2CF9AE}" pid="9" name="開會時間1">
    <vt:lpwstr>107年5月28日（星期一）上午09時00分至下午5時30分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20180528</vt:lpwstr>
  </property>
  <property fmtid="{D5CDD505-2E9C-101B-9397-08002B2CF9AE}" pid="12" name="201805280-0">
    <vt:lpwstr>1070314071009400;1070314071009500;1070314071009600;1070314071009700;1070314071009800;1070314071009900;1070314071010000;1070314071010100;1070314071010200;1070321071001100;</vt:lpwstr>
  </property>
  <property fmtid="{D5CDD505-2E9C-101B-9397-08002B2CF9AE}" pid="13" name="201805280-1">
    <vt:lpwstr>1070321071001200;1070321071001300;1070323071001100;1070411071002000;1070411071002100;</vt:lpwstr>
  </property>
  <property fmtid="{D5CDD505-2E9C-101B-9397-08002B2CF9AE}" pid="14" name="201805280-2">
    <vt:lpwstr/>
  </property>
  <property fmtid="{D5CDD505-2E9C-101B-9397-08002B2CF9AE}" pid="15" name="201805280-3">
    <vt:lpwstr/>
  </property>
  <property fmtid="{D5CDD505-2E9C-101B-9397-08002B2CF9AE}" pid="16" name="201805280-4">
    <vt:lpwstr/>
  </property>
  <property fmtid="{D5CDD505-2E9C-101B-9397-08002B2CF9AE}" pid="17" name="201805280-5">
    <vt:lpwstr/>
  </property>
  <property fmtid="{D5CDD505-2E9C-101B-9397-08002B2CF9AE}" pid="18" name="201805280-6">
    <vt:lpwstr/>
  </property>
  <property fmtid="{D5CDD505-2E9C-101B-9397-08002B2CF9AE}" pid="19" name="201805280-7">
    <vt:lpwstr/>
  </property>
  <property fmtid="{D5CDD505-2E9C-101B-9397-08002B2CF9AE}" pid="20" name="201805280-8">
    <vt:lpwstr/>
  </property>
  <property fmtid="{D5CDD505-2E9C-101B-9397-08002B2CF9AE}" pid="21" name="20180528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1074000831</vt:lpwstr>
  </property>
  <property fmtid="{D5CDD505-2E9C-101B-9397-08002B2CF9AE}" pid="27" name="發文時公文性質">
    <vt:lpwstr>08,一般公文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1074000831</vt:lpwstr>
  </property>
  <property fmtid="{D5CDD505-2E9C-101B-9397-08002B2CF9AE}" pid="33" name="發文支號">
    <vt:lpwstr>0</vt:lpwstr>
  </property>
</Properties>
</file>