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174BF" w:rsidRDefault="00287A09">
      <w:pPr>
        <w:pStyle w:val="title"/>
        <w:rPr>
          <w:position w:val="20"/>
        </w:rPr>
      </w:pPr>
      <w:r w:rsidRPr="00F174B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8C58AD4" wp14:editId="6D6B9DA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F174BF">
        <w:rPr>
          <w:rFonts w:hint="eastAsia"/>
          <w:position w:val="20"/>
        </w:rPr>
        <w:t>立法院</w:t>
      </w:r>
      <w:bookmarkStart w:id="5" w:name="單位名稱"/>
      <w:bookmarkEnd w:id="5"/>
      <w:r w:rsidRPr="00F174BF">
        <w:rPr>
          <w:rFonts w:hint="eastAsia"/>
          <w:position w:val="20"/>
        </w:rPr>
        <w:t>內政委員會</w:t>
      </w:r>
      <w:r w:rsidR="00064D29" w:rsidRPr="00F174BF">
        <w:rPr>
          <w:rFonts w:hint="eastAsia"/>
          <w:position w:val="20"/>
        </w:rPr>
        <w:t xml:space="preserve">　開會通知單</w:t>
      </w:r>
    </w:p>
    <w:p w:rsidR="00064D29" w:rsidRPr="00F174BF" w:rsidRDefault="00064D29">
      <w:pPr>
        <w:pStyle w:val="space2"/>
      </w:pPr>
    </w:p>
    <w:p w:rsidR="00064D29" w:rsidRPr="00F174BF" w:rsidRDefault="00064D29">
      <w:pPr>
        <w:pStyle w:val="space2"/>
      </w:pPr>
    </w:p>
    <w:p w:rsidR="009E60BD" w:rsidRPr="00F174BF" w:rsidRDefault="00064D29">
      <w:pPr>
        <w:pStyle w:val="ae"/>
        <w:spacing w:line="360" w:lineRule="exact"/>
      </w:pPr>
      <w:r w:rsidRPr="00F174BF">
        <w:rPr>
          <w:rFonts w:hint="eastAsia"/>
        </w:rPr>
        <w:t>受文者：</w:t>
      </w:r>
      <w:bookmarkStart w:id="6" w:name="受文者"/>
      <w:bookmarkEnd w:id="6"/>
      <w:r w:rsidR="009E60BD">
        <w:rPr>
          <w:rFonts w:hint="eastAsia"/>
        </w:rPr>
        <w:t>本會委員</w:t>
      </w:r>
    </w:p>
    <w:p w:rsidR="00064D29" w:rsidRPr="00F174BF" w:rsidRDefault="00064D29">
      <w:pPr>
        <w:pStyle w:val="space"/>
      </w:pPr>
    </w:p>
    <w:p w:rsidR="00064D29" w:rsidRPr="00F174BF" w:rsidRDefault="00064D29">
      <w:pPr>
        <w:pStyle w:val="af"/>
        <w:spacing w:line="240" w:lineRule="exact"/>
      </w:pPr>
      <w:r w:rsidRPr="00F174BF">
        <w:fldChar w:fldCharType="begin"/>
      </w:r>
      <w:r w:rsidRPr="00F174BF">
        <w:instrText xml:space="preserve"> </w:instrText>
      </w:r>
      <w:r w:rsidRPr="00F174BF">
        <w:rPr>
          <w:rFonts w:hint="eastAsia"/>
        </w:rPr>
        <w:instrText>MACROBUTTON  DocDispatch 發文日期：</w:instrText>
      </w:r>
      <w:r w:rsidRPr="00F174BF">
        <w:fldChar w:fldCharType="end"/>
      </w:r>
      <w:bookmarkStart w:id="7" w:name="發文日期"/>
      <w:bookmarkEnd w:id="7"/>
      <w:r w:rsidR="008E4C31" w:rsidRPr="00F174BF">
        <w:t>中華民國107年5月25日</w:t>
      </w:r>
    </w:p>
    <w:p w:rsidR="00064D29" w:rsidRPr="00F174BF" w:rsidRDefault="00064D29">
      <w:pPr>
        <w:pStyle w:val="af"/>
        <w:spacing w:line="240" w:lineRule="exact"/>
      </w:pPr>
      <w:r w:rsidRPr="00F174BF">
        <w:rPr>
          <w:rFonts w:hint="eastAsia"/>
        </w:rPr>
        <w:t>發文字號：</w:t>
      </w:r>
      <w:bookmarkStart w:id="8" w:name="發文字號"/>
      <w:bookmarkEnd w:id="8"/>
      <w:r w:rsidR="009E60BD">
        <w:rPr>
          <w:rFonts w:hint="eastAsia"/>
        </w:rPr>
        <w:t>台立內字第</w:t>
      </w:r>
      <w:r w:rsidR="009E60BD">
        <w:t>1074000832號</w:t>
      </w:r>
    </w:p>
    <w:p w:rsidR="00064D29" w:rsidRPr="00F174BF" w:rsidRDefault="00064D29">
      <w:pPr>
        <w:pStyle w:val="af"/>
        <w:spacing w:line="240" w:lineRule="exact"/>
      </w:pPr>
      <w:r w:rsidRPr="00F174BF">
        <w:fldChar w:fldCharType="begin"/>
      </w:r>
      <w:r w:rsidRPr="00F174BF">
        <w:instrText xml:space="preserve"> </w:instrText>
      </w:r>
      <w:r w:rsidRPr="00F174BF">
        <w:rPr>
          <w:rFonts w:hint="eastAsia"/>
        </w:rPr>
        <w:instrText>MACROBUTTON  DocSpeed 速別：</w:instrText>
      </w:r>
      <w:r w:rsidRPr="00F174BF">
        <w:fldChar w:fldCharType="end"/>
      </w:r>
      <w:bookmarkStart w:id="9" w:name="速別"/>
      <w:bookmarkEnd w:id="9"/>
      <w:r w:rsidR="00287A09" w:rsidRPr="00F174BF">
        <w:rPr>
          <w:rFonts w:hint="eastAsia"/>
        </w:rPr>
        <w:t>最速件</w:t>
      </w:r>
    </w:p>
    <w:p w:rsidR="00064D29" w:rsidRPr="00F174BF" w:rsidRDefault="00064D29">
      <w:pPr>
        <w:pStyle w:val="af"/>
        <w:spacing w:line="240" w:lineRule="exact"/>
      </w:pPr>
      <w:r w:rsidRPr="00F174BF">
        <w:fldChar w:fldCharType="begin"/>
      </w:r>
      <w:r w:rsidRPr="00F174BF">
        <w:instrText xml:space="preserve"> </w:instrText>
      </w:r>
      <w:r w:rsidRPr="00F174BF">
        <w:rPr>
          <w:rFonts w:hint="eastAsia"/>
        </w:rPr>
        <w:instrText>MACROBUTTON  DocSecurity 密等及解密條件或保密期限：</w:instrText>
      </w:r>
      <w:r w:rsidRPr="00F174BF">
        <w:fldChar w:fldCharType="end"/>
      </w:r>
      <w:bookmarkStart w:id="10" w:name="密等及解密條件或保密期限"/>
      <w:bookmarkEnd w:id="10"/>
    </w:p>
    <w:p w:rsidR="00287A09" w:rsidRPr="00F174BF" w:rsidRDefault="00064D29">
      <w:pPr>
        <w:pStyle w:val="af"/>
        <w:spacing w:line="240" w:lineRule="exact"/>
      </w:pPr>
      <w:r w:rsidRPr="00F174BF">
        <w:rPr>
          <w:rFonts w:hint="eastAsia"/>
        </w:rPr>
        <w:t>附件：</w:t>
      </w:r>
      <w:bookmarkStart w:id="11" w:name="附件"/>
      <w:bookmarkEnd w:id="11"/>
      <w:r w:rsidR="00287A09" w:rsidRPr="00F174BF">
        <w:rPr>
          <w:rFonts w:hint="eastAsia"/>
        </w:rPr>
        <w:t>議事日程及關係文書</w:t>
      </w:r>
    </w:p>
    <w:p w:rsidR="00064D29" w:rsidRPr="00F174BF" w:rsidRDefault="00064D29">
      <w:pPr>
        <w:pStyle w:val="af"/>
        <w:spacing w:line="240" w:lineRule="exact"/>
      </w:pPr>
    </w:p>
    <w:p w:rsidR="00064D29" w:rsidRPr="00F174BF" w:rsidRDefault="00064D29" w:rsidP="00AA0893">
      <w:pPr>
        <w:pStyle w:val="af0"/>
        <w:spacing w:line="440" w:lineRule="exact"/>
        <w:ind w:left="1558" w:hangingChars="487" w:hanging="1558"/>
        <w:rPr>
          <w:rFonts w:hAnsi="標楷體"/>
        </w:rPr>
      </w:pPr>
      <w:bookmarkStart w:id="12" w:name="_GoBack"/>
      <w:r w:rsidRPr="00F174BF">
        <w:rPr>
          <w:rFonts w:hAnsi="標楷體" w:hint="eastAsia"/>
        </w:rPr>
        <w:t>開會事由：</w:t>
      </w:r>
      <w:bookmarkStart w:id="13" w:name="開會事由"/>
      <w:bookmarkEnd w:id="13"/>
      <w:r w:rsidR="007D5EF2" w:rsidRPr="00F174BF">
        <w:rPr>
          <w:rFonts w:hAnsi="標楷體" w:hint="eastAsia"/>
        </w:rPr>
        <w:t>立法院第</w:t>
      </w:r>
      <w:bookmarkStart w:id="14" w:name="屆別"/>
      <w:r w:rsidR="00287A09" w:rsidRPr="00F174BF">
        <w:rPr>
          <w:rFonts w:hAnsi="標楷體"/>
        </w:rPr>
        <w:t>9</w:t>
      </w:r>
      <w:bookmarkEnd w:id="14"/>
      <w:r w:rsidR="007D5EF2" w:rsidRPr="00F174BF">
        <w:rPr>
          <w:rFonts w:hAnsi="標楷體" w:hint="eastAsia"/>
        </w:rPr>
        <w:t>屆第</w:t>
      </w:r>
      <w:bookmarkStart w:id="15" w:name="會期"/>
      <w:r w:rsidR="00287A09" w:rsidRPr="00F174BF">
        <w:rPr>
          <w:rFonts w:hAnsi="標楷體"/>
        </w:rPr>
        <w:t>5</w:t>
      </w:r>
      <w:bookmarkEnd w:id="15"/>
      <w:r w:rsidR="007D5EF2" w:rsidRPr="00F174BF">
        <w:rPr>
          <w:rFonts w:hAnsi="標楷體" w:hint="eastAsia"/>
        </w:rPr>
        <w:t>會期</w:t>
      </w:r>
      <w:bookmarkStart w:id="16" w:name="委員會"/>
      <w:r w:rsidR="00287A09" w:rsidRPr="00F174BF">
        <w:rPr>
          <w:rFonts w:hAnsi="標楷體" w:hint="eastAsia"/>
        </w:rPr>
        <w:t>內政委員會</w:t>
      </w:r>
      <w:bookmarkEnd w:id="16"/>
      <w:r w:rsidR="00E83981" w:rsidRPr="00F174BF">
        <w:rPr>
          <w:rFonts w:hAnsi="標楷體" w:hint="eastAsia"/>
        </w:rPr>
        <w:t>第</w:t>
      </w:r>
      <w:r w:rsidR="00287A09" w:rsidRPr="00F174BF">
        <w:rPr>
          <w:rFonts w:hAnsi="標楷體" w:hint="eastAsia"/>
        </w:rPr>
        <w:t>17</w:t>
      </w:r>
      <w:r w:rsidR="00E83981" w:rsidRPr="00F174BF">
        <w:rPr>
          <w:rFonts w:hAnsi="標楷體" w:hint="eastAsia"/>
        </w:rPr>
        <w:t>次全體委員會議</w:t>
      </w:r>
      <w:r w:rsidRPr="00F174BF">
        <w:rPr>
          <w:rFonts w:hAnsi="標楷體"/>
        </w:rPr>
        <w:br/>
      </w:r>
      <w:bookmarkStart w:id="17" w:name="議案名稱"/>
      <w:r w:rsidR="00287A09" w:rsidRPr="00F174BF">
        <w:rPr>
          <w:rFonts w:hAnsi="標楷體" w:hint="eastAsia"/>
        </w:rPr>
        <w:t>審查或處理</w:t>
      </w:r>
      <w:proofErr w:type="gramStart"/>
      <w:r w:rsidR="00287A09" w:rsidRPr="00F174BF">
        <w:rPr>
          <w:rFonts w:hAnsi="標楷體" w:hint="eastAsia"/>
        </w:rPr>
        <w:t>107</w:t>
      </w:r>
      <w:proofErr w:type="gramEnd"/>
      <w:r w:rsidR="00287A09" w:rsidRPr="00F174BF">
        <w:rPr>
          <w:rFonts w:hAnsi="標楷體" w:hint="eastAsia"/>
        </w:rPr>
        <w:t>年度中央政府總預算有關內政部</w:t>
      </w:r>
      <w:r w:rsidR="008545D0" w:rsidRPr="00F174BF">
        <w:rPr>
          <w:rFonts w:hAnsi="標楷體" w:hint="eastAsia"/>
        </w:rPr>
        <w:t>主管</w:t>
      </w:r>
      <w:r w:rsidR="00287A09" w:rsidRPr="00F174BF">
        <w:rPr>
          <w:rFonts w:hAnsi="標楷體" w:hint="eastAsia"/>
        </w:rPr>
        <w:t>預算凍結項目報告案計47案(含報告事項33案)。</w:t>
      </w:r>
      <w:bookmarkEnd w:id="17"/>
    </w:p>
    <w:p w:rsidR="00064D29" w:rsidRPr="00F174BF" w:rsidRDefault="00064D29" w:rsidP="00AA0893">
      <w:pPr>
        <w:pStyle w:val="af0"/>
        <w:spacing w:line="440" w:lineRule="exact"/>
        <w:rPr>
          <w:rFonts w:hAnsi="標楷體"/>
        </w:rPr>
      </w:pPr>
      <w:r w:rsidRPr="00F174BF">
        <w:rPr>
          <w:rFonts w:hAnsi="標楷體"/>
        </w:rPr>
        <w:fldChar w:fldCharType="begin"/>
      </w:r>
      <w:r w:rsidRPr="00F174BF">
        <w:rPr>
          <w:rFonts w:hAnsi="標楷體"/>
        </w:rPr>
        <w:instrText xml:space="preserve"> MACROBUTTON  DocMeetingTime 開會時間：</w:instrText>
      </w:r>
      <w:r w:rsidRPr="00F174BF">
        <w:rPr>
          <w:rFonts w:hAnsi="標楷體"/>
        </w:rPr>
        <w:fldChar w:fldCharType="end"/>
      </w:r>
      <w:bookmarkStart w:id="18" w:name="開會時間"/>
      <w:r w:rsidR="00287A09" w:rsidRPr="00F174BF">
        <w:rPr>
          <w:rFonts w:hAnsi="標楷體"/>
        </w:rPr>
        <w:t>107年5月30日（星期三）、107年5月31日（星期四）上午9時至下午5時30分</w:t>
      </w:r>
      <w:bookmarkEnd w:id="18"/>
      <w:r w:rsidR="0038351D" w:rsidRPr="00F174BF">
        <w:rPr>
          <w:rFonts w:hAnsi="標楷體" w:hint="eastAsia"/>
        </w:rPr>
        <w:t>【兩天一次會】</w:t>
      </w:r>
    </w:p>
    <w:p w:rsidR="00064D29" w:rsidRPr="00F174BF" w:rsidRDefault="00064D29" w:rsidP="00AA0893">
      <w:pPr>
        <w:pStyle w:val="af0"/>
        <w:spacing w:line="440" w:lineRule="exact"/>
        <w:rPr>
          <w:rFonts w:hAnsi="標楷體"/>
        </w:rPr>
      </w:pPr>
      <w:r w:rsidRPr="00F174BF">
        <w:rPr>
          <w:rFonts w:hAnsi="標楷體" w:hint="eastAsia"/>
        </w:rPr>
        <w:t>開會地點：</w:t>
      </w:r>
      <w:bookmarkStart w:id="19" w:name="開會地點"/>
      <w:bookmarkEnd w:id="19"/>
      <w:r w:rsidR="00287A09" w:rsidRPr="00F174BF">
        <w:rPr>
          <w:rFonts w:hAnsi="標楷體" w:hint="eastAsia"/>
        </w:rPr>
        <w:t>紅樓</w:t>
      </w:r>
      <w:r w:rsidR="00287A09" w:rsidRPr="00F174BF">
        <w:rPr>
          <w:rFonts w:hAnsi="標楷體"/>
        </w:rPr>
        <w:t>202會議室</w:t>
      </w:r>
    </w:p>
    <w:p w:rsidR="00064D29" w:rsidRPr="00F174BF" w:rsidRDefault="00064D29" w:rsidP="00AA0893">
      <w:pPr>
        <w:pStyle w:val="af1"/>
        <w:spacing w:line="440" w:lineRule="exact"/>
      </w:pPr>
      <w:r w:rsidRPr="00F174BF">
        <w:rPr>
          <w:rFonts w:hint="eastAsia"/>
        </w:rPr>
        <w:t>主持人：</w:t>
      </w:r>
      <w:bookmarkStart w:id="20" w:name="主席"/>
      <w:bookmarkEnd w:id="20"/>
      <w:r w:rsidR="00287A09" w:rsidRPr="00F174BF">
        <w:rPr>
          <w:rFonts w:hint="eastAsia"/>
        </w:rPr>
        <w:t>洪委員宗熠</w:t>
      </w:r>
    </w:p>
    <w:bookmarkEnd w:id="12"/>
    <w:p w:rsidR="00064D29" w:rsidRPr="00F174BF" w:rsidRDefault="00064D29" w:rsidP="00AA0893">
      <w:pPr>
        <w:pStyle w:val="af1"/>
        <w:spacing w:line="440" w:lineRule="exact"/>
        <w:rPr>
          <w:sz w:val="24"/>
        </w:rPr>
      </w:pPr>
      <w:r w:rsidRPr="00F174BF">
        <w:rPr>
          <w:rFonts w:hint="eastAsia"/>
        </w:rPr>
        <w:t>聯絡人及電話：</w:t>
      </w:r>
      <w:bookmarkStart w:id="21" w:name="聯絡人及電話"/>
      <w:bookmarkEnd w:id="21"/>
      <w:r w:rsidR="00287A09" w:rsidRPr="00F174BF">
        <w:rPr>
          <w:rFonts w:hint="eastAsia"/>
        </w:rPr>
        <w:t>喻珊</w:t>
      </w:r>
      <w:r w:rsidR="00287A09" w:rsidRPr="00F174BF">
        <w:t xml:space="preserve">  02-2358550</w:t>
      </w:r>
      <w:r w:rsidR="00287A09" w:rsidRPr="00F174BF">
        <w:rPr>
          <w:rFonts w:hint="eastAsia"/>
        </w:rPr>
        <w:t>9</w:t>
      </w:r>
      <w:r w:rsidR="00287A09" w:rsidRPr="00F174BF">
        <w:t xml:space="preserve">  傳真：02-23585502</w:t>
      </w:r>
    </w:p>
    <w:p w:rsidR="00064D29" w:rsidRPr="00F174BF" w:rsidRDefault="00064D29" w:rsidP="00AA0893">
      <w:pPr>
        <w:pStyle w:val="af2"/>
        <w:spacing w:line="440" w:lineRule="exact"/>
        <w:ind w:left="1120" w:hangingChars="350" w:hanging="1120"/>
      </w:pPr>
      <w:r w:rsidRPr="00F174BF">
        <w:rPr>
          <w:rFonts w:hint="eastAsia"/>
        </w:rPr>
        <w:t>出席者：</w:t>
      </w:r>
      <w:bookmarkStart w:id="22" w:name="出席者"/>
      <w:bookmarkEnd w:id="22"/>
      <w:r w:rsidR="00287A09" w:rsidRPr="00F174BF">
        <w:rPr>
          <w:rFonts w:hint="eastAsia"/>
        </w:rPr>
        <w:t>本會委員</w:t>
      </w:r>
    </w:p>
    <w:p w:rsidR="00064D29" w:rsidRDefault="00064D29" w:rsidP="00AA0893">
      <w:pPr>
        <w:pStyle w:val="af3"/>
        <w:spacing w:before="0" w:line="440" w:lineRule="exact"/>
        <w:ind w:left="1274" w:hangingChars="398" w:hanging="1274"/>
        <w:rPr>
          <w:rFonts w:hint="eastAsia"/>
        </w:rPr>
      </w:pPr>
      <w:r w:rsidRPr="00F174BF">
        <w:rPr>
          <w:rFonts w:hint="eastAsia"/>
        </w:rPr>
        <w:t>列席者：</w:t>
      </w:r>
      <w:bookmarkStart w:id="23" w:name="列席者"/>
      <w:bookmarkEnd w:id="23"/>
      <w:r w:rsidR="00287A09" w:rsidRPr="00F174BF">
        <w:rPr>
          <w:rFonts w:hint="eastAsia"/>
        </w:rPr>
        <w:t>本院其他委員會委員</w:t>
      </w:r>
      <w:r w:rsidRPr="00F174BF">
        <w:br/>
      </w:r>
      <w:r w:rsidR="00287A09" w:rsidRPr="00F174BF">
        <w:rPr>
          <w:rFonts w:hint="eastAsia"/>
        </w:rPr>
        <w:t>內政部部長葉俊榮、行政院主計總處</w:t>
      </w:r>
    </w:p>
    <w:p w:rsidR="00AA0893" w:rsidRPr="00F174BF" w:rsidRDefault="00AA0893" w:rsidP="00AA0893">
      <w:pPr>
        <w:pStyle w:val="af3"/>
        <w:spacing w:before="0" w:line="440" w:lineRule="exact"/>
        <w:ind w:left="1274" w:hangingChars="398" w:hanging="1274"/>
      </w:pPr>
    </w:p>
    <w:p w:rsidR="00064D29" w:rsidRPr="00F174BF" w:rsidRDefault="00064D29">
      <w:pPr>
        <w:pStyle w:val="af5"/>
        <w:spacing w:line="240" w:lineRule="exact"/>
        <w:rPr>
          <w:rFonts w:hAnsi="標楷體"/>
        </w:rPr>
      </w:pPr>
      <w:r w:rsidRPr="00F174BF">
        <w:rPr>
          <w:rFonts w:hAnsi="標楷體" w:hint="eastAsia"/>
        </w:rPr>
        <w:t>副本：</w:t>
      </w:r>
      <w:bookmarkStart w:id="24" w:name="副本"/>
      <w:bookmarkEnd w:id="24"/>
      <w:r w:rsidR="00287A09" w:rsidRPr="00F174BF">
        <w:rPr>
          <w:rFonts w:hAnsi="標楷體" w:hint="eastAsia"/>
        </w:rPr>
        <w:t>本院各相關單位</w:t>
      </w:r>
    </w:p>
    <w:p w:rsidR="00064D29" w:rsidRPr="00F174BF" w:rsidRDefault="00064D29">
      <w:pPr>
        <w:pStyle w:val="af5"/>
        <w:spacing w:line="240" w:lineRule="exact"/>
        <w:rPr>
          <w:rFonts w:hAnsi="標楷體"/>
        </w:rPr>
      </w:pPr>
      <w:r w:rsidRPr="00F174BF">
        <w:rPr>
          <w:rFonts w:hAnsi="標楷體" w:hint="eastAsia"/>
        </w:rPr>
        <w:t>備註：</w:t>
      </w:r>
      <w:bookmarkStart w:id="25" w:name="備註"/>
      <w:bookmarkEnd w:id="25"/>
    </w:p>
    <w:p w:rsidR="00287A09" w:rsidRPr="00F174BF" w:rsidRDefault="00287A09" w:rsidP="00287A09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F174BF">
        <w:rPr>
          <w:rFonts w:hAnsi="標楷體" w:hint="eastAsia"/>
        </w:rPr>
        <w:t>委員登記發言時間及方式：</w:t>
      </w:r>
    </w:p>
    <w:p w:rsidR="00287A09" w:rsidRPr="00F174BF" w:rsidRDefault="00287A09" w:rsidP="00287A09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F174BF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064D29" w:rsidRPr="00F174BF" w:rsidRDefault="00287A09" w:rsidP="00287A09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F174BF">
        <w:rPr>
          <w:rFonts w:hAnsi="標楷體" w:hint="eastAsia"/>
        </w:rPr>
        <w:t>上午9時以後，不分出、列席委員，均親自依序於其後繼續登記。</w:t>
      </w:r>
    </w:p>
    <w:p w:rsidR="00287A09" w:rsidRPr="00F174BF" w:rsidRDefault="00287A09" w:rsidP="00EA4773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6" w:name="備註2"/>
      <w:r w:rsidRPr="00F174BF">
        <w:rPr>
          <w:rFonts w:hAnsi="標楷體" w:hint="eastAsia"/>
        </w:rPr>
        <w:t>請相關單位將口頭報告之書面資料200份儘速送至本會，並將電子檔傳至dtp@ly.gov.tw、ly20593@ly.gov.tw；另列席官員名單請回傳本會鄧小姐ly20850@ly.gov.tw或電話02-23585505。</w:t>
      </w:r>
    </w:p>
    <w:p w:rsidR="00064D29" w:rsidRPr="00F174BF" w:rsidRDefault="00287A09" w:rsidP="00EA4773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F174BF">
        <w:rPr>
          <w:rFonts w:hAnsi="標楷體" w:hint="eastAsia"/>
        </w:rPr>
        <w:t>請將本次會議資料電子檔，利用貴單位之政府單位憑證</w:t>
      </w:r>
      <w:r w:rsidRPr="00F174BF">
        <w:rPr>
          <w:rFonts w:hAnsi="標楷體"/>
        </w:rPr>
        <w:t>(GCA卡)及本發文</w:t>
      </w:r>
      <w:proofErr w:type="gramStart"/>
      <w:r w:rsidRPr="00F174BF">
        <w:rPr>
          <w:rFonts w:hAnsi="標楷體"/>
        </w:rPr>
        <w:t>文</w:t>
      </w:r>
      <w:proofErr w:type="gramEnd"/>
      <w:r w:rsidRPr="00F174BF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6"/>
    </w:p>
    <w:p w:rsidR="00064D29" w:rsidRDefault="00064D29">
      <w:pPr>
        <w:pStyle w:val="space1"/>
      </w:pPr>
    </w:p>
    <w:p w:rsidR="009E60BD" w:rsidRDefault="009E60BD" w:rsidP="009E60BD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0BD" w:rsidRDefault="009E60BD">
      <w:pPr>
        <w:widowControl/>
        <w:rPr>
          <w:rFonts w:hAnsi="標楷體"/>
        </w:rPr>
      </w:pPr>
      <w:r>
        <w:br w:type="page"/>
      </w:r>
    </w:p>
    <w:p w:rsidR="009E60BD" w:rsidRPr="009E60BD" w:rsidRDefault="009E60BD" w:rsidP="009E60BD">
      <w:pPr>
        <w:spacing w:line="380" w:lineRule="exact"/>
        <w:jc w:val="both"/>
        <w:rPr>
          <w:rFonts w:hAnsi="標楷體"/>
          <w:b/>
          <w:sz w:val="32"/>
          <w:szCs w:val="32"/>
        </w:rPr>
      </w:pPr>
      <w:r w:rsidRPr="009E60BD">
        <w:rPr>
          <w:rFonts w:hAnsi="標楷體" w:hint="eastAsia"/>
          <w:b/>
          <w:sz w:val="32"/>
          <w:szCs w:val="32"/>
        </w:rPr>
        <w:lastRenderedPageBreak/>
        <w:t>立法院第9屆第5會期內政委員會第17次全體委員會議議事日程</w:t>
      </w:r>
    </w:p>
    <w:p w:rsidR="009E60BD" w:rsidRPr="009E60BD" w:rsidRDefault="009E60BD" w:rsidP="009E60BD">
      <w:pPr>
        <w:spacing w:line="380" w:lineRule="exact"/>
        <w:ind w:left="800" w:hangingChars="265" w:hanging="800"/>
        <w:jc w:val="both"/>
        <w:rPr>
          <w:rFonts w:hAnsi="標楷體"/>
          <w:spacing w:val="-18"/>
          <w:sz w:val="32"/>
          <w:szCs w:val="32"/>
        </w:rPr>
      </w:pPr>
      <w:r w:rsidRPr="009E60BD">
        <w:rPr>
          <w:rFonts w:hAnsi="標楷體" w:hint="eastAsia"/>
          <w:spacing w:val="-18"/>
          <w:sz w:val="32"/>
          <w:szCs w:val="32"/>
        </w:rPr>
        <w:t>時間：107年5月30日</w:t>
      </w:r>
      <w:r w:rsidRPr="009E60BD">
        <w:rPr>
          <w:rFonts w:hAnsi="標楷體"/>
          <w:spacing w:val="-18"/>
          <w:sz w:val="32"/>
          <w:szCs w:val="32"/>
        </w:rPr>
        <w:t>（星期</w:t>
      </w:r>
      <w:r w:rsidRPr="009E60BD">
        <w:rPr>
          <w:rFonts w:hAnsi="標楷體" w:hint="eastAsia"/>
          <w:spacing w:val="-18"/>
          <w:sz w:val="32"/>
          <w:szCs w:val="32"/>
        </w:rPr>
        <w:t>三</w:t>
      </w:r>
      <w:r w:rsidRPr="009E60BD">
        <w:rPr>
          <w:rFonts w:hAnsi="標楷體"/>
          <w:spacing w:val="-18"/>
          <w:sz w:val="32"/>
          <w:szCs w:val="32"/>
        </w:rPr>
        <w:t>）</w:t>
      </w:r>
      <w:r w:rsidRPr="009E60BD">
        <w:rPr>
          <w:rFonts w:hAnsi="標楷體" w:hint="eastAsia"/>
          <w:spacing w:val="-18"/>
          <w:sz w:val="32"/>
          <w:szCs w:val="32"/>
        </w:rPr>
        <w:t>、31日（星期四）</w:t>
      </w:r>
      <w:r w:rsidRPr="009E60BD">
        <w:rPr>
          <w:rFonts w:hAnsi="標楷體"/>
          <w:spacing w:val="-18"/>
          <w:sz w:val="32"/>
          <w:szCs w:val="32"/>
        </w:rPr>
        <w:t>上午9時至下午5時30分</w:t>
      </w:r>
      <w:r w:rsidRPr="009E60BD">
        <w:rPr>
          <w:rFonts w:hAnsi="標楷體" w:hint="eastAsia"/>
          <w:spacing w:val="-18"/>
          <w:sz w:val="32"/>
          <w:szCs w:val="32"/>
        </w:rPr>
        <w:t>【兩天一次會】</w:t>
      </w:r>
    </w:p>
    <w:p w:rsidR="009E60BD" w:rsidRPr="009E60BD" w:rsidRDefault="009E60BD" w:rsidP="009E60BD">
      <w:pPr>
        <w:spacing w:line="380" w:lineRule="exact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地點：本院紅樓202會議室</w:t>
      </w:r>
    </w:p>
    <w:p w:rsidR="009E60BD" w:rsidRPr="009E60BD" w:rsidRDefault="009E60BD" w:rsidP="009E60BD">
      <w:pPr>
        <w:spacing w:line="380" w:lineRule="exact"/>
        <w:jc w:val="both"/>
        <w:rPr>
          <w:rFonts w:hAnsi="標楷體"/>
          <w:b/>
          <w:sz w:val="32"/>
          <w:szCs w:val="32"/>
        </w:rPr>
      </w:pPr>
    </w:p>
    <w:p w:rsidR="009E60BD" w:rsidRPr="009E60BD" w:rsidRDefault="009E60BD" w:rsidP="009E60BD">
      <w:pPr>
        <w:spacing w:line="380" w:lineRule="exact"/>
        <w:jc w:val="both"/>
        <w:rPr>
          <w:rFonts w:hAnsi="標楷體"/>
          <w:b/>
          <w:sz w:val="32"/>
          <w:szCs w:val="32"/>
        </w:rPr>
      </w:pPr>
      <w:r w:rsidRPr="009E60BD">
        <w:rPr>
          <w:rFonts w:hAnsi="標楷體" w:hint="eastAsia"/>
          <w:b/>
          <w:sz w:val="32"/>
          <w:szCs w:val="32"/>
        </w:rPr>
        <w:t>報告事項</w:t>
      </w:r>
    </w:p>
    <w:p w:rsidR="009E60BD" w:rsidRPr="009E60BD" w:rsidRDefault="009E60BD" w:rsidP="009E60BD">
      <w:pPr>
        <w:snapToGrid w:val="0"/>
        <w:spacing w:line="38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9E60BD">
        <w:rPr>
          <w:rFonts w:hAnsi="標楷體" w:hint="eastAsia"/>
          <w:bCs/>
          <w:sz w:val="32"/>
          <w:szCs w:val="32"/>
        </w:rPr>
        <w:t>一、宣讀上次會議議事錄。</w:t>
      </w:r>
    </w:p>
    <w:p w:rsidR="009E60BD" w:rsidRPr="009E60BD" w:rsidRDefault="009E60BD" w:rsidP="009E60BD">
      <w:pPr>
        <w:spacing w:beforeLines="50" w:before="180" w:line="380" w:lineRule="exact"/>
        <w:ind w:left="649" w:hangingChars="200" w:hanging="649"/>
        <w:jc w:val="both"/>
        <w:rPr>
          <w:rFonts w:hAnsi="標楷體"/>
          <w:b/>
          <w:bCs/>
          <w:spacing w:val="4"/>
          <w:sz w:val="32"/>
          <w:szCs w:val="32"/>
        </w:rPr>
      </w:pPr>
      <w:r w:rsidRPr="009E60BD">
        <w:rPr>
          <w:rFonts w:ascii="Times New Roman" w:hint="eastAsia"/>
          <w:b/>
          <w:bCs/>
          <w:spacing w:val="4"/>
          <w:sz w:val="32"/>
          <w:szCs w:val="32"/>
        </w:rPr>
        <w:t>二、</w:t>
      </w:r>
      <w:r w:rsidRPr="009E60BD">
        <w:rPr>
          <w:rFonts w:hAnsi="標楷體" w:hint="eastAsia"/>
          <w:b/>
          <w:bCs/>
          <w:spacing w:val="4"/>
          <w:sz w:val="32"/>
          <w:szCs w:val="32"/>
        </w:rPr>
        <w:t>處理</w:t>
      </w:r>
      <w:proofErr w:type="gramStart"/>
      <w:r w:rsidRPr="009E60BD">
        <w:rPr>
          <w:rFonts w:hAnsi="標楷體" w:hint="eastAsia"/>
          <w:b/>
          <w:bCs/>
          <w:spacing w:val="4"/>
          <w:sz w:val="32"/>
          <w:szCs w:val="32"/>
        </w:rPr>
        <w:t>107</w:t>
      </w:r>
      <w:proofErr w:type="gramEnd"/>
      <w:r w:rsidRPr="009E60BD">
        <w:rPr>
          <w:rFonts w:hAnsi="標楷體" w:hint="eastAsia"/>
          <w:b/>
          <w:bCs/>
          <w:spacing w:val="4"/>
          <w:sz w:val="32"/>
          <w:szCs w:val="32"/>
        </w:rPr>
        <w:t>年度中央政府總預算有關內政部主管預算凍結書面報告案計33案。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(</w:t>
      </w:r>
      <w:proofErr w:type="gramStart"/>
      <w:r w:rsidRPr="009E60BD">
        <w:rPr>
          <w:rFonts w:hAnsi="標楷體" w:hint="eastAsia"/>
          <w:sz w:val="32"/>
          <w:szCs w:val="32"/>
        </w:rPr>
        <w:t>一</w:t>
      </w:r>
      <w:proofErr w:type="gramEnd"/>
      <w:r w:rsidRPr="009E60BD">
        <w:rPr>
          <w:rFonts w:hAnsi="標楷體" w:hint="eastAsia"/>
          <w:sz w:val="32"/>
          <w:szCs w:val="32"/>
        </w:rPr>
        <w:t>)內政部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年度中央政府總預算決議，檢送該</w:t>
      </w:r>
      <w:proofErr w:type="gramStart"/>
      <w:r w:rsidRPr="009E60BD">
        <w:rPr>
          <w:rFonts w:hAnsi="標楷體" w:hint="eastAsia"/>
          <w:sz w:val="32"/>
          <w:szCs w:val="32"/>
        </w:rPr>
        <w:t>部以業務費進</w:t>
      </w:r>
      <w:proofErr w:type="gramEnd"/>
      <w:r w:rsidRPr="009E60BD">
        <w:rPr>
          <w:rFonts w:hAnsi="標楷體" w:hint="eastAsia"/>
          <w:sz w:val="32"/>
          <w:szCs w:val="32"/>
        </w:rPr>
        <w:t>用臨時人員、勞務承攬人力預算凍結200萬元書面報告，請查照案。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年度中央政府總預算決議，檢送該部第2目「民政業務」經費凍結六分之一書面報告，請查照案。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三、內政部函，為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</w:t>
      </w:r>
      <w:proofErr w:type="gramStart"/>
      <w:r w:rsidRPr="009E60BD">
        <w:rPr>
          <w:rFonts w:hAnsi="標楷體" w:hint="eastAsia"/>
          <w:sz w:val="32"/>
          <w:szCs w:val="32"/>
        </w:rPr>
        <w:t>檢送歲出</w:t>
      </w:r>
      <w:proofErr w:type="gramEnd"/>
      <w:r w:rsidRPr="009E60BD">
        <w:rPr>
          <w:rFonts w:hAnsi="標楷體" w:hint="eastAsia"/>
          <w:sz w:val="32"/>
          <w:szCs w:val="32"/>
        </w:rPr>
        <w:t>第3目「戶政業務」經費凍結六分之一書面報告，請查照案。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四、內政部函，為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</w:t>
      </w:r>
      <w:proofErr w:type="gramStart"/>
      <w:r w:rsidRPr="009E60BD">
        <w:rPr>
          <w:rFonts w:hAnsi="標楷體" w:hint="eastAsia"/>
          <w:sz w:val="32"/>
          <w:szCs w:val="32"/>
        </w:rPr>
        <w:t>檢送歲出</w:t>
      </w:r>
      <w:proofErr w:type="gramEnd"/>
      <w:r w:rsidRPr="009E60BD">
        <w:rPr>
          <w:rFonts w:hAnsi="標楷體" w:hint="eastAsia"/>
          <w:sz w:val="32"/>
          <w:szCs w:val="32"/>
        </w:rPr>
        <w:t>預算第4目「地政業務」凍結六分之一書面報告，請查照案。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五、內政部函，為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</w:t>
      </w:r>
      <w:proofErr w:type="gramStart"/>
      <w:r w:rsidRPr="009E60BD">
        <w:rPr>
          <w:rFonts w:hAnsi="標楷體" w:hint="eastAsia"/>
          <w:sz w:val="32"/>
          <w:szCs w:val="32"/>
        </w:rPr>
        <w:t>該部歲出</w:t>
      </w:r>
      <w:proofErr w:type="gramEnd"/>
      <w:r w:rsidRPr="009E60BD">
        <w:rPr>
          <w:rFonts w:hAnsi="標楷體" w:hint="eastAsia"/>
          <w:sz w:val="32"/>
          <w:szCs w:val="32"/>
        </w:rPr>
        <w:t>第7目「內政資訊業務」項下預算凍結六分之一書面報告，請查照案。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說明：以上5案係107年5月18日第9屆第5會期第13次院會決定：「交內政委員會處理」。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六、內政部函，為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</w:t>
      </w:r>
      <w:proofErr w:type="gramStart"/>
      <w:r w:rsidRPr="009E60BD">
        <w:rPr>
          <w:rFonts w:hAnsi="標楷體" w:hint="eastAsia"/>
          <w:sz w:val="32"/>
          <w:szCs w:val="32"/>
        </w:rPr>
        <w:t>該部歲出</w:t>
      </w:r>
      <w:proofErr w:type="gramEnd"/>
      <w:r w:rsidRPr="009E60BD">
        <w:rPr>
          <w:rFonts w:hAnsi="標楷體" w:hint="eastAsia"/>
          <w:sz w:val="32"/>
          <w:szCs w:val="32"/>
        </w:rPr>
        <w:t>預算第10目「社會保險業務」凍結10億元書面報告，請查照案。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說明：本案係107年3月9日第9屆第5會期第3次院會決定：「交內政委員會處理」。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七、內政部函，為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年度中央政府總預算決議，檢送該部所屬單位歲出預算第11目「社會行政業務」凍結六分之一書面報告，請查照案。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</w:p>
    <w:p w:rsidR="009E60BD" w:rsidRP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t>(二)營建署及所屬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</w:t>
      </w:r>
      <w:r w:rsidRPr="009E60BD">
        <w:rPr>
          <w:rFonts w:hAnsi="標楷體" w:hint="eastAsia"/>
          <w:sz w:val="32"/>
          <w:szCs w:val="32"/>
        </w:rPr>
        <w:lastRenderedPageBreak/>
        <w:t>及所屬第1目「公園規劃業務」經費凍結六分之一書面報告，請查照案。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年度中央政府總預算決議，檢送營建署及所屬第2目「國家公園經營管理」經費凍結六分之一書面報告，請查照案。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說明：以上2案係107年5月18日第9屆第5會期第13次院會決定：「交內政委員會處理」。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三、內政部函，為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年度中央政府總預算決議，檢送營建署及所屬</w:t>
      </w:r>
      <w:proofErr w:type="gramStart"/>
      <w:r w:rsidRPr="009E60BD">
        <w:rPr>
          <w:rFonts w:hAnsi="標楷體" w:hint="eastAsia"/>
          <w:sz w:val="32"/>
          <w:szCs w:val="32"/>
        </w:rPr>
        <w:t>第5目項下</w:t>
      </w:r>
      <w:proofErr w:type="gramEnd"/>
      <w:r w:rsidRPr="009E60BD">
        <w:rPr>
          <w:rFonts w:hAnsi="標楷體" w:hint="eastAsia"/>
          <w:sz w:val="32"/>
          <w:szCs w:val="32"/>
        </w:rPr>
        <w:t>除</w:t>
      </w:r>
      <w:proofErr w:type="gramStart"/>
      <w:r w:rsidRPr="009E60BD">
        <w:rPr>
          <w:rFonts w:hAnsi="標楷體" w:hint="eastAsia"/>
          <w:sz w:val="32"/>
          <w:szCs w:val="32"/>
        </w:rPr>
        <w:t>挹</w:t>
      </w:r>
      <w:proofErr w:type="gramEnd"/>
      <w:r w:rsidRPr="009E60BD">
        <w:rPr>
          <w:rFonts w:hAnsi="標楷體" w:hint="eastAsia"/>
          <w:sz w:val="32"/>
          <w:szCs w:val="32"/>
        </w:rPr>
        <w:t>注基金金額外凍結六分之一書面報告，請查照案。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四、內政部函，為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年度中央政府總預算決議，檢送營建署及所屬第6目「區域及都市計劃業務」經費凍結六分之一書面報告，請查照案。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五、內政部函，為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年度中央政府總預算決議，檢送營建署及所屬第9目「道路建設及養護」經費凍結六分之一書面報告，請查照案。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說明：以上3案係107年4月10日第9屆第5會期第7次院會決定：「交內政委員會處理」。</w:t>
      </w:r>
    </w:p>
    <w:p w:rsidR="009E60BD" w:rsidRPr="009E60BD" w:rsidRDefault="009E60BD" w:rsidP="009E60BD">
      <w:pPr>
        <w:spacing w:beforeLines="50" w:before="180" w:line="380" w:lineRule="exact"/>
        <w:ind w:leftChars="297" w:left="713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t>(三)警政署及所屬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年度中央政府總預算決議，檢送警政署及所屬歲出</w:t>
      </w:r>
      <w:proofErr w:type="gramStart"/>
      <w:r w:rsidRPr="009E60BD">
        <w:rPr>
          <w:rFonts w:hAnsi="標楷體" w:hint="eastAsia"/>
          <w:sz w:val="32"/>
          <w:szCs w:val="32"/>
        </w:rPr>
        <w:t>第1目項下</w:t>
      </w:r>
      <w:proofErr w:type="gramEnd"/>
      <w:r w:rsidRPr="009E60BD">
        <w:rPr>
          <w:rFonts w:hAnsi="標楷體" w:hint="eastAsia"/>
          <w:sz w:val="32"/>
          <w:szCs w:val="32"/>
        </w:rPr>
        <w:t>「業務費」經費凍結百分之三書面報告，請查照案。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年度中央政府總預算決議，檢送警政署及所屬第2目「警政業務」經費凍結2,000萬元書面報告，請查照案。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三、內政部函，為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年度中央政府總預算決議，檢送警政署及所屬歲出第4目「保安警察業務」經費凍結2,000萬元書面報告，請查照案。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說明：以上2案係107年4月10日第9屆第5會期第7次院會決定：「交內政委員會處理」。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四、內政部函，為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年度中央政府總預算決議，檢送警政署及所屬歲出</w:t>
      </w:r>
      <w:proofErr w:type="gramStart"/>
      <w:r w:rsidRPr="009E60BD">
        <w:rPr>
          <w:rFonts w:hAnsi="標楷體" w:hint="eastAsia"/>
          <w:sz w:val="32"/>
          <w:szCs w:val="32"/>
        </w:rPr>
        <w:t>第6目項下</w:t>
      </w:r>
      <w:proofErr w:type="gramEnd"/>
      <w:r w:rsidRPr="009E60BD">
        <w:rPr>
          <w:rFonts w:hAnsi="標楷體" w:hint="eastAsia"/>
          <w:sz w:val="32"/>
          <w:szCs w:val="32"/>
        </w:rPr>
        <w:t>「辦理兩岸共同打擊犯罪計畫」經費凍結5％書面報告，請查照案。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P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lastRenderedPageBreak/>
        <w:t>(四)消防署及所屬</w:t>
      </w:r>
    </w:p>
    <w:p w:rsidR="009E60BD" w:rsidRPr="009E60BD" w:rsidRDefault="009E60BD" w:rsidP="009E60BD">
      <w:pPr>
        <w:spacing w:line="380" w:lineRule="exact"/>
        <w:ind w:leftChars="297" w:left="713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年度中央政府總預算決議，檢送消防署及所屬歲出第1目「一般行政」除人事費外凍結十分之一書面報告，請查照案。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P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t>(五)役政署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</w:t>
      </w:r>
      <w:proofErr w:type="gramStart"/>
      <w:r w:rsidRPr="009E60BD">
        <w:rPr>
          <w:rFonts w:hAnsi="標楷體" w:hint="eastAsia"/>
          <w:sz w:val="32"/>
          <w:szCs w:val="32"/>
        </w:rPr>
        <w:t>檢送役政</w:t>
      </w:r>
      <w:proofErr w:type="gramEnd"/>
      <w:r w:rsidRPr="009E60BD">
        <w:rPr>
          <w:rFonts w:hAnsi="標楷體" w:hint="eastAsia"/>
          <w:sz w:val="32"/>
          <w:szCs w:val="32"/>
        </w:rPr>
        <w:t>署第1目及第2</w:t>
      </w:r>
      <w:proofErr w:type="gramStart"/>
      <w:r w:rsidRPr="009E60BD">
        <w:rPr>
          <w:rFonts w:hAnsi="標楷體" w:hint="eastAsia"/>
          <w:sz w:val="32"/>
          <w:szCs w:val="32"/>
        </w:rPr>
        <w:t>目項下</w:t>
      </w:r>
      <w:proofErr w:type="gramEnd"/>
      <w:r w:rsidRPr="009E60BD">
        <w:rPr>
          <w:rFonts w:hAnsi="標楷體" w:hint="eastAsia"/>
          <w:sz w:val="32"/>
          <w:szCs w:val="32"/>
        </w:rPr>
        <w:t>之設施及機械設備養護費凍結十分之一書面報告，請查照案。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說明：本案係107年4月10日第9屆第5會期第7次院會決定：「交內政委員會處理」。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</w:t>
      </w:r>
      <w:proofErr w:type="gramStart"/>
      <w:r w:rsidRPr="009E60BD">
        <w:rPr>
          <w:rFonts w:hAnsi="標楷體" w:hint="eastAsia"/>
          <w:sz w:val="32"/>
          <w:szCs w:val="32"/>
        </w:rPr>
        <w:t>送役政署歲</w:t>
      </w:r>
      <w:proofErr w:type="gramEnd"/>
      <w:r w:rsidRPr="009E60BD">
        <w:rPr>
          <w:rFonts w:hAnsi="標楷體" w:hint="eastAsia"/>
          <w:sz w:val="32"/>
          <w:szCs w:val="32"/>
        </w:rPr>
        <w:t>出預算第2目「役政業務」凍結十分之一書面報告，請查照案。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三、內政部函，為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</w:t>
      </w:r>
      <w:proofErr w:type="gramStart"/>
      <w:r w:rsidRPr="009E60BD">
        <w:rPr>
          <w:rFonts w:hAnsi="標楷體" w:hint="eastAsia"/>
          <w:sz w:val="32"/>
          <w:szCs w:val="32"/>
        </w:rPr>
        <w:t>檢送役政</w:t>
      </w:r>
      <w:proofErr w:type="gramEnd"/>
      <w:r w:rsidRPr="009E60BD">
        <w:rPr>
          <w:rFonts w:hAnsi="標楷體" w:hint="eastAsia"/>
          <w:sz w:val="32"/>
          <w:szCs w:val="32"/>
        </w:rPr>
        <w:t>署第2目「役政業務」凍結百分之五書面報告，請查照案。【新增決議2】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說明：本案係107年4月10日第9屆第5會期第7次院會決定：「交內政委員會處理」。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四、內政部函，為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</w:t>
      </w:r>
      <w:proofErr w:type="gramStart"/>
      <w:r w:rsidRPr="009E60BD">
        <w:rPr>
          <w:rFonts w:hAnsi="標楷體" w:hint="eastAsia"/>
          <w:sz w:val="32"/>
          <w:szCs w:val="32"/>
        </w:rPr>
        <w:t>送役政署歲</w:t>
      </w:r>
      <w:proofErr w:type="gramEnd"/>
      <w:r w:rsidRPr="009E60BD">
        <w:rPr>
          <w:rFonts w:hAnsi="標楷體" w:hint="eastAsia"/>
          <w:sz w:val="32"/>
          <w:szCs w:val="32"/>
        </w:rPr>
        <w:t>出第2目「役政業務」凍結百分之五書面報告，請查照案。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五、內政部函，為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</w:t>
      </w:r>
      <w:proofErr w:type="gramStart"/>
      <w:r w:rsidRPr="009E60BD">
        <w:rPr>
          <w:rFonts w:hAnsi="標楷體" w:hint="eastAsia"/>
          <w:sz w:val="32"/>
          <w:szCs w:val="32"/>
        </w:rPr>
        <w:t>送役政署歲</w:t>
      </w:r>
      <w:proofErr w:type="gramEnd"/>
      <w:r w:rsidRPr="009E60BD">
        <w:rPr>
          <w:rFonts w:hAnsi="標楷體" w:hint="eastAsia"/>
          <w:sz w:val="32"/>
          <w:szCs w:val="32"/>
        </w:rPr>
        <w:t>出預算第2目「役政業務」凍結1,000萬元書面報告，請查照案。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六、內政部函，為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</w:t>
      </w:r>
      <w:proofErr w:type="gramStart"/>
      <w:r w:rsidRPr="009E60BD">
        <w:rPr>
          <w:rFonts w:hAnsi="標楷體" w:hint="eastAsia"/>
          <w:sz w:val="32"/>
          <w:szCs w:val="32"/>
        </w:rPr>
        <w:t>送役政署歲</w:t>
      </w:r>
      <w:proofErr w:type="gramEnd"/>
      <w:r w:rsidRPr="009E60BD">
        <w:rPr>
          <w:rFonts w:hAnsi="標楷體" w:hint="eastAsia"/>
          <w:sz w:val="32"/>
          <w:szCs w:val="32"/>
        </w:rPr>
        <w:t>出預算第2目「役政業務」凍結500萬元書面報告，請查照案。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說明：以上3案係107年5月18日第9屆第5會期第13次院會決定：「交內政委員會處理」。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七、內政部函，為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</w:t>
      </w:r>
      <w:proofErr w:type="gramStart"/>
      <w:r w:rsidRPr="009E60BD">
        <w:rPr>
          <w:rFonts w:hAnsi="標楷體" w:hint="eastAsia"/>
          <w:sz w:val="32"/>
          <w:szCs w:val="32"/>
        </w:rPr>
        <w:t>送役政署歲</w:t>
      </w:r>
      <w:proofErr w:type="gramEnd"/>
      <w:r w:rsidRPr="009E60BD">
        <w:rPr>
          <w:rFonts w:hAnsi="標楷體" w:hint="eastAsia"/>
          <w:sz w:val="32"/>
          <w:szCs w:val="32"/>
        </w:rPr>
        <w:t>出預算第2目之辦理轉</w:t>
      </w:r>
      <w:proofErr w:type="gramStart"/>
      <w:r w:rsidRPr="009E60BD">
        <w:rPr>
          <w:rFonts w:hAnsi="標楷體" w:hint="eastAsia"/>
          <w:sz w:val="32"/>
          <w:szCs w:val="32"/>
        </w:rPr>
        <w:t>介</w:t>
      </w:r>
      <w:proofErr w:type="gramEnd"/>
      <w:r w:rsidRPr="009E60BD">
        <w:rPr>
          <w:rFonts w:hAnsi="標楷體" w:hint="eastAsia"/>
          <w:sz w:val="32"/>
          <w:szCs w:val="32"/>
        </w:rPr>
        <w:t>諮商輔導業務費及法紀教育講習等經費凍結百分之五書面報告，請查照案。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說明：本案係107年3月9日第9屆第5會期第3次院會決定：「交內政委員會處理」。</w:t>
      </w:r>
    </w:p>
    <w:p w:rsidR="009E60BD" w:rsidRP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lastRenderedPageBreak/>
        <w:t>(六)移民署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</w:t>
      </w:r>
      <w:proofErr w:type="gramStart"/>
      <w:r w:rsidRPr="009E60BD">
        <w:rPr>
          <w:rFonts w:hAnsi="標楷體" w:hint="eastAsia"/>
          <w:sz w:val="32"/>
          <w:szCs w:val="32"/>
        </w:rPr>
        <w:t>移民署歲出第2目項下</w:t>
      </w:r>
      <w:proofErr w:type="gramEnd"/>
      <w:r w:rsidRPr="009E60BD">
        <w:rPr>
          <w:rFonts w:hAnsi="標楷體" w:hint="eastAsia"/>
          <w:sz w:val="32"/>
          <w:szCs w:val="32"/>
        </w:rPr>
        <w:t>「建立整體性入出國及移民管理資訊系統」凍結5,000萬元書面報告，請查照案。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年度中央政府總預算決議，檢送移民署</w:t>
      </w:r>
      <w:proofErr w:type="gramStart"/>
      <w:r w:rsidRPr="009E60BD">
        <w:rPr>
          <w:rFonts w:hAnsi="標楷體" w:hint="eastAsia"/>
          <w:sz w:val="32"/>
          <w:szCs w:val="32"/>
        </w:rPr>
        <w:t>第2目項下</w:t>
      </w:r>
      <w:proofErr w:type="gramEnd"/>
      <w:r w:rsidRPr="009E60BD">
        <w:rPr>
          <w:rFonts w:hAnsi="標楷體" w:hint="eastAsia"/>
          <w:sz w:val="32"/>
          <w:szCs w:val="32"/>
        </w:rPr>
        <w:t>「建立整體性入出國及移民管理資訊系統」經費凍結十分之一書面報告，請查照案。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三、內政部函，為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年度中央政府總預算決議，檢送移民署</w:t>
      </w:r>
      <w:proofErr w:type="gramStart"/>
      <w:r w:rsidRPr="009E60BD">
        <w:rPr>
          <w:rFonts w:hAnsi="標楷體" w:hint="eastAsia"/>
          <w:sz w:val="32"/>
          <w:szCs w:val="32"/>
        </w:rPr>
        <w:t>第2目項下</w:t>
      </w:r>
      <w:proofErr w:type="gramEnd"/>
      <w:r w:rsidRPr="009E60BD">
        <w:rPr>
          <w:rFonts w:hAnsi="標楷體" w:hint="eastAsia"/>
          <w:sz w:val="32"/>
          <w:szCs w:val="32"/>
        </w:rPr>
        <w:t>「建立整體性入出國及移民管理資訊系統」之「物品費」凍結十分之</w:t>
      </w:r>
      <w:proofErr w:type="gramStart"/>
      <w:r w:rsidRPr="009E60BD">
        <w:rPr>
          <w:rFonts w:hAnsi="標楷體" w:hint="eastAsia"/>
          <w:sz w:val="32"/>
          <w:szCs w:val="32"/>
        </w:rPr>
        <w:t>ㄧ</w:t>
      </w:r>
      <w:proofErr w:type="gramEnd"/>
      <w:r w:rsidRPr="009E60BD">
        <w:rPr>
          <w:rFonts w:hAnsi="標楷體" w:hint="eastAsia"/>
          <w:sz w:val="32"/>
          <w:szCs w:val="32"/>
        </w:rPr>
        <w:t>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四、內政部函，為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年度中央政府總預算決議，檢送移民署</w:t>
      </w:r>
      <w:proofErr w:type="gramStart"/>
      <w:r w:rsidRPr="009E60BD">
        <w:rPr>
          <w:rFonts w:hAnsi="標楷體" w:hint="eastAsia"/>
          <w:sz w:val="32"/>
          <w:szCs w:val="32"/>
        </w:rPr>
        <w:t>第2目項下</w:t>
      </w:r>
      <w:proofErr w:type="gramEnd"/>
      <w:r w:rsidRPr="009E60BD">
        <w:rPr>
          <w:rFonts w:hAnsi="標楷體" w:hint="eastAsia"/>
          <w:sz w:val="32"/>
          <w:szCs w:val="32"/>
        </w:rPr>
        <w:t>「自動查驗通關系統維護案」經費凍結十分之一書面報告，請查照案。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說明：以上4案係107年5月18日第9屆第5會期第13次院會決定：「交內政委員會處理」。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五、內政部函，為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年度中央政府總預算決議，檢送移民署</w:t>
      </w:r>
      <w:proofErr w:type="gramStart"/>
      <w:r w:rsidRPr="009E60BD">
        <w:rPr>
          <w:rFonts w:hAnsi="標楷體" w:hint="eastAsia"/>
          <w:sz w:val="32"/>
          <w:szCs w:val="32"/>
        </w:rPr>
        <w:t>第2目項下</w:t>
      </w:r>
      <w:proofErr w:type="gramEnd"/>
      <w:r w:rsidRPr="009E60BD">
        <w:rPr>
          <w:rFonts w:hAnsi="標楷體" w:hint="eastAsia"/>
          <w:sz w:val="32"/>
          <w:szCs w:val="32"/>
        </w:rPr>
        <w:t>「建構新住民數位公平機會計畫」經費凍結十分之一書面報告，請查照案。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說明：本案係107年3月23日第9屆第5會期第5次院會決定：「交內政委員會審查」。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六、內政部函，為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年度中央政府總預算決議，檢送移民署</w:t>
      </w:r>
      <w:proofErr w:type="gramStart"/>
      <w:r w:rsidRPr="009E60BD">
        <w:rPr>
          <w:rFonts w:hAnsi="標楷體" w:hint="eastAsia"/>
          <w:sz w:val="32"/>
          <w:szCs w:val="32"/>
        </w:rPr>
        <w:t>第2目項下</w:t>
      </w:r>
      <w:proofErr w:type="gramEnd"/>
      <w:r w:rsidRPr="009E60BD">
        <w:rPr>
          <w:rFonts w:hAnsi="標楷體" w:hint="eastAsia"/>
          <w:sz w:val="32"/>
          <w:szCs w:val="32"/>
        </w:rPr>
        <w:t>「</w:t>
      </w:r>
      <w:proofErr w:type="gramStart"/>
      <w:r w:rsidRPr="009E60BD">
        <w:rPr>
          <w:rFonts w:hAnsi="標楷體" w:hint="eastAsia"/>
          <w:sz w:val="32"/>
          <w:szCs w:val="32"/>
        </w:rPr>
        <w:t>各專勤</w:t>
      </w:r>
      <w:proofErr w:type="gramEnd"/>
      <w:r w:rsidRPr="009E60BD">
        <w:rPr>
          <w:rFonts w:hAnsi="標楷體" w:hint="eastAsia"/>
          <w:sz w:val="32"/>
          <w:szCs w:val="32"/>
        </w:rPr>
        <w:t>隊、國境事務大隊、服務站及收容所之人員服裝費」凍結5％書面報告，請查照案。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P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t>(七)空中勤務總隊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年度中央政府總預算決議，檢送空中勤務總隊</w:t>
      </w:r>
      <w:proofErr w:type="gramStart"/>
      <w:r w:rsidRPr="009E60BD">
        <w:rPr>
          <w:rFonts w:hAnsi="標楷體" w:hint="eastAsia"/>
          <w:sz w:val="32"/>
          <w:szCs w:val="32"/>
        </w:rPr>
        <w:t>第2目項下</w:t>
      </w:r>
      <w:proofErr w:type="gramEnd"/>
      <w:r w:rsidRPr="009E60BD">
        <w:rPr>
          <w:rFonts w:hAnsi="標楷體" w:hint="eastAsia"/>
          <w:sz w:val="32"/>
          <w:szCs w:val="32"/>
        </w:rPr>
        <w:t>「黑鷹直升機種子人員訓練暨初次</w:t>
      </w:r>
      <w:proofErr w:type="gramStart"/>
      <w:r w:rsidRPr="009E60BD">
        <w:rPr>
          <w:rFonts w:hAnsi="標楷體" w:hint="eastAsia"/>
          <w:sz w:val="32"/>
          <w:szCs w:val="32"/>
        </w:rPr>
        <w:t>航材籌</w:t>
      </w:r>
      <w:proofErr w:type="gramEnd"/>
      <w:r w:rsidRPr="009E60BD">
        <w:rPr>
          <w:rFonts w:hAnsi="標楷體" w:hint="eastAsia"/>
          <w:sz w:val="32"/>
          <w:szCs w:val="32"/>
        </w:rPr>
        <w:t>補中程計畫」經費凍結百分之五書面報告，請查照案。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年度中央政府總預算決議，檢送空中勤務總隊決議（一）</w:t>
      </w:r>
      <w:proofErr w:type="gramStart"/>
      <w:r w:rsidRPr="009E60BD">
        <w:rPr>
          <w:rFonts w:hAnsi="標楷體" w:hint="eastAsia"/>
          <w:sz w:val="32"/>
          <w:szCs w:val="32"/>
        </w:rPr>
        <w:t>第2目項下</w:t>
      </w:r>
      <w:proofErr w:type="gramEnd"/>
      <w:r w:rsidRPr="009E60BD">
        <w:rPr>
          <w:rFonts w:hAnsi="標楷體" w:hint="eastAsia"/>
          <w:sz w:val="32"/>
          <w:szCs w:val="32"/>
        </w:rPr>
        <w:t>「辦理飛機維護5年中程計畫」凍結百分之五書面報告，請查照案。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三、內政部函，為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年度中央政府總預算決議，檢送空中勤務總隊新增決議（二）</w:t>
      </w:r>
      <w:proofErr w:type="gramStart"/>
      <w:r w:rsidRPr="009E60BD">
        <w:rPr>
          <w:rFonts w:hAnsi="標楷體" w:hint="eastAsia"/>
          <w:sz w:val="32"/>
          <w:szCs w:val="32"/>
        </w:rPr>
        <w:t>第2目項下</w:t>
      </w:r>
      <w:proofErr w:type="gramEnd"/>
      <w:r w:rsidRPr="009E60BD">
        <w:rPr>
          <w:rFonts w:hAnsi="標楷體" w:hint="eastAsia"/>
          <w:sz w:val="32"/>
          <w:szCs w:val="32"/>
        </w:rPr>
        <w:t>「辦理飛機維護5年中程計畫」凍結百分之五書面報告，請查照案。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說明：以上3案係107年5月18日第9屆第5會期第13次院會決定：「交內政委員會處理」。</w:t>
      </w:r>
    </w:p>
    <w:p w:rsidR="009E60BD" w:rsidRPr="009E60BD" w:rsidRDefault="009E60BD" w:rsidP="009E60BD">
      <w:pPr>
        <w:spacing w:beforeLines="50" w:before="180" w:line="380" w:lineRule="exact"/>
        <w:ind w:left="640" w:hangingChars="200" w:hanging="640"/>
        <w:jc w:val="both"/>
        <w:rPr>
          <w:rFonts w:ascii="華康中黑體" w:eastAsia="華康中黑體" w:hAnsi="新細明體"/>
          <w:bCs/>
          <w:sz w:val="32"/>
          <w:szCs w:val="32"/>
        </w:rPr>
      </w:pPr>
    </w:p>
    <w:p w:rsidR="009E60BD" w:rsidRPr="009E60BD" w:rsidRDefault="009E60BD" w:rsidP="009E60BD">
      <w:pPr>
        <w:spacing w:line="380" w:lineRule="exact"/>
        <w:jc w:val="both"/>
        <w:rPr>
          <w:rFonts w:hAnsi="標楷體"/>
          <w:b/>
          <w:bCs/>
          <w:sz w:val="32"/>
          <w:szCs w:val="32"/>
        </w:rPr>
      </w:pPr>
      <w:r w:rsidRPr="009E60BD">
        <w:rPr>
          <w:rFonts w:hAnsi="標楷體" w:hint="eastAsia"/>
          <w:b/>
          <w:bCs/>
          <w:sz w:val="32"/>
          <w:szCs w:val="32"/>
        </w:rPr>
        <w:t>討論事項</w:t>
      </w:r>
    </w:p>
    <w:p w:rsidR="009E60BD" w:rsidRPr="009E60BD" w:rsidRDefault="009E60BD" w:rsidP="009E60BD">
      <w:pPr>
        <w:spacing w:beforeLines="50" w:before="180" w:line="380" w:lineRule="exact"/>
        <w:jc w:val="both"/>
        <w:rPr>
          <w:rFonts w:hAnsi="標楷體"/>
          <w:b/>
          <w:bCs/>
          <w:spacing w:val="4"/>
          <w:sz w:val="32"/>
          <w:szCs w:val="32"/>
        </w:rPr>
      </w:pPr>
      <w:r w:rsidRPr="009E60BD">
        <w:rPr>
          <w:rFonts w:hAnsi="標楷體" w:hint="eastAsia"/>
          <w:b/>
          <w:bCs/>
          <w:spacing w:val="4"/>
          <w:sz w:val="32"/>
          <w:szCs w:val="32"/>
        </w:rPr>
        <w:t>審查或處理</w:t>
      </w:r>
      <w:proofErr w:type="gramStart"/>
      <w:r w:rsidRPr="009E60BD">
        <w:rPr>
          <w:rFonts w:hAnsi="標楷體" w:hint="eastAsia"/>
          <w:b/>
          <w:bCs/>
          <w:spacing w:val="4"/>
          <w:sz w:val="32"/>
          <w:szCs w:val="32"/>
        </w:rPr>
        <w:t>107</w:t>
      </w:r>
      <w:proofErr w:type="gramEnd"/>
      <w:r w:rsidRPr="009E60BD">
        <w:rPr>
          <w:rFonts w:hAnsi="標楷體" w:hint="eastAsia"/>
          <w:b/>
          <w:bCs/>
          <w:spacing w:val="4"/>
          <w:sz w:val="32"/>
          <w:szCs w:val="32"/>
        </w:rPr>
        <w:t>年度中央政府總預算有關內政部主管預算凍結專案報告案計14案。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(</w:t>
      </w:r>
      <w:proofErr w:type="gramStart"/>
      <w:r w:rsidRPr="009E60BD">
        <w:rPr>
          <w:rFonts w:hAnsi="標楷體" w:hint="eastAsia"/>
          <w:sz w:val="32"/>
          <w:szCs w:val="32"/>
        </w:rPr>
        <w:t>一</w:t>
      </w:r>
      <w:proofErr w:type="gramEnd"/>
      <w:r w:rsidRPr="009E60BD">
        <w:rPr>
          <w:rFonts w:hAnsi="標楷體" w:hint="eastAsia"/>
          <w:sz w:val="32"/>
          <w:szCs w:val="32"/>
        </w:rPr>
        <w:t>)內政部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</w:t>
      </w:r>
      <w:proofErr w:type="gramStart"/>
      <w:r w:rsidRPr="009E60BD">
        <w:rPr>
          <w:rFonts w:hAnsi="標楷體" w:hint="eastAsia"/>
          <w:sz w:val="32"/>
          <w:szCs w:val="32"/>
        </w:rPr>
        <w:t>該部歲出</w:t>
      </w:r>
      <w:proofErr w:type="gramEnd"/>
      <w:r w:rsidRPr="009E60BD">
        <w:rPr>
          <w:rFonts w:hAnsi="標楷體" w:hint="eastAsia"/>
          <w:sz w:val="32"/>
          <w:szCs w:val="32"/>
        </w:rPr>
        <w:t>預算第1目「一般行政」項下除人事費外經費凍結十分之一，檢送專案報告，請安排報告，請查照案。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P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t>(二)營建署及所屬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年度中央政府總預算決議，檢送營建署及所屬第1目「公園規劃業務」經費凍結200萬元專案報告，請安排報告，請查照案。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年度中央政府總預算決議，檢送營建署及所屬第2目「國家公園經營管理」經費凍結3,000萬元專案報告，請安排報告，請查照案。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說明：以上2案係107年5月18日第9屆第5會期第13次院會決定：「交內政委員會處理」。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三、內政部函，為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年度中央政府總預算決議，檢送營建署及所屬第6目「區域及都市規劃業務」經費凍結2,000萬元專案報告，請安排報告，請查照案。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四、內政部函，為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年度中央政府總預算決議，檢送營建署及所屬第9目「道路建設及養護」經費凍結1億元專案報告，請安排報告，請查照案。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五、內政部函，為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年度中央政府總預算決議，檢送營建署及所屬第10目「下水道管理業務」凍結2億元專案報告，請安排報告，請查照案。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說明：以上3案係107年4月10日第9屆第5會期第7次院會決定：「交內政委員會處理」。</w:t>
      </w:r>
    </w:p>
    <w:p w:rsidR="009E60BD" w:rsidRP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t>(三)警政署及所屬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年度中央政府總預算決議，檢送警政署及所屬歲出第1目至</w:t>
      </w:r>
      <w:proofErr w:type="gramStart"/>
      <w:r w:rsidRPr="009E60BD">
        <w:rPr>
          <w:rFonts w:hAnsi="標楷體" w:hint="eastAsia"/>
          <w:sz w:val="32"/>
          <w:szCs w:val="32"/>
        </w:rPr>
        <w:t>第8目除人事</w:t>
      </w:r>
      <w:proofErr w:type="gramEnd"/>
      <w:r w:rsidRPr="009E60BD">
        <w:rPr>
          <w:rFonts w:hAnsi="標楷體" w:hint="eastAsia"/>
          <w:sz w:val="32"/>
          <w:szCs w:val="32"/>
        </w:rPr>
        <w:t>費外凍結十分之一專案報告，請安排報告，請查照案。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年度中央政府總預算決議，檢送警政署</w:t>
      </w:r>
      <w:r w:rsidRPr="009E60BD">
        <w:rPr>
          <w:rFonts w:hAnsi="標楷體" w:hint="eastAsia"/>
          <w:sz w:val="32"/>
          <w:szCs w:val="32"/>
        </w:rPr>
        <w:lastRenderedPageBreak/>
        <w:t>及所屬歲出</w:t>
      </w:r>
      <w:proofErr w:type="gramStart"/>
      <w:r w:rsidRPr="009E60BD">
        <w:rPr>
          <w:rFonts w:hAnsi="標楷體" w:hint="eastAsia"/>
          <w:sz w:val="32"/>
          <w:szCs w:val="32"/>
        </w:rPr>
        <w:t>第6目項下</w:t>
      </w:r>
      <w:proofErr w:type="gramEnd"/>
      <w:r w:rsidRPr="009E60BD">
        <w:rPr>
          <w:rFonts w:hAnsi="標楷體" w:hint="eastAsia"/>
          <w:sz w:val="32"/>
          <w:szCs w:val="32"/>
        </w:rPr>
        <w:t>「辦理刑事</w:t>
      </w:r>
      <w:proofErr w:type="gramStart"/>
      <w:r w:rsidRPr="009E60BD">
        <w:rPr>
          <w:rFonts w:hAnsi="標楷體" w:hint="eastAsia"/>
          <w:sz w:val="32"/>
          <w:szCs w:val="32"/>
        </w:rPr>
        <w:t>偵</w:t>
      </w:r>
      <w:proofErr w:type="gramEnd"/>
      <w:r w:rsidRPr="009E60BD">
        <w:rPr>
          <w:rFonts w:hAnsi="標楷體" w:hint="eastAsia"/>
          <w:sz w:val="32"/>
          <w:szCs w:val="32"/>
        </w:rPr>
        <w:t>防綜合業務」經費凍結百分之五書面報告，請查照案。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說明：本案係107年4月10日第9屆第5會期第7次院會決定：「交內政委員會審查」。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三、內政部函，為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年度中央政府總預算決議，檢送警政署及所屬歲出預算</w:t>
      </w:r>
      <w:proofErr w:type="gramStart"/>
      <w:r w:rsidRPr="009E60BD">
        <w:rPr>
          <w:rFonts w:hAnsi="標楷體" w:hint="eastAsia"/>
          <w:sz w:val="32"/>
          <w:szCs w:val="32"/>
        </w:rPr>
        <w:t>第8目項下</w:t>
      </w:r>
      <w:proofErr w:type="gramEnd"/>
      <w:r w:rsidRPr="009E60BD">
        <w:rPr>
          <w:rFonts w:hAnsi="標楷體" w:hint="eastAsia"/>
          <w:sz w:val="32"/>
          <w:szCs w:val="32"/>
        </w:rPr>
        <w:t>「</w:t>
      </w:r>
      <w:proofErr w:type="gramStart"/>
      <w:r w:rsidRPr="009E60BD">
        <w:rPr>
          <w:rFonts w:hAnsi="標楷體" w:hint="eastAsia"/>
          <w:sz w:val="32"/>
          <w:szCs w:val="32"/>
        </w:rPr>
        <w:t>汰</w:t>
      </w:r>
      <w:proofErr w:type="gramEnd"/>
      <w:r w:rsidRPr="009E60BD">
        <w:rPr>
          <w:rFonts w:hAnsi="標楷體" w:hint="eastAsia"/>
          <w:sz w:val="32"/>
          <w:szCs w:val="32"/>
        </w:rPr>
        <w:t>換員警手槍」經費凍結百分之五書面報告，請查照案。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說明：本案係107年3月9日第9屆第5會期第3次院會決定：「交內政委員會審查」。</w:t>
      </w:r>
    </w:p>
    <w:p w:rsidR="009E60BD" w:rsidRP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t>(四)消防署及所屬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年度中央政府總預算決議，檢送消防署及所屬歲出第2目「消防救災業務」除人事費外凍結十分之一書面報告，請查照案。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年度中央政府總預算決議，檢送消防署及所屬歲出第2目「消防救災業務」項下凍結300萬元書面報告，請查照案。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說明：以上2案係107年3月23日第9屆第5會期第5次院會決定：「交內政委員會審查」。</w:t>
      </w:r>
    </w:p>
    <w:p w:rsidR="009E60BD" w:rsidRPr="009E60BD" w:rsidRDefault="009E60BD" w:rsidP="009E60BD">
      <w:pPr>
        <w:spacing w:beforeLines="50" w:before="180" w:line="380" w:lineRule="exact"/>
        <w:ind w:leftChars="297" w:left="1037" w:hangingChars="100" w:hanging="324"/>
        <w:jc w:val="both"/>
        <w:rPr>
          <w:rFonts w:hAnsi="標楷體"/>
          <w:bCs/>
          <w:spacing w:val="4"/>
          <w:sz w:val="32"/>
          <w:szCs w:val="32"/>
        </w:rPr>
      </w:pPr>
      <w:r w:rsidRPr="009E60BD">
        <w:rPr>
          <w:rFonts w:hAnsi="標楷體" w:hint="eastAsia"/>
          <w:bCs/>
          <w:spacing w:val="4"/>
          <w:sz w:val="32"/>
          <w:szCs w:val="32"/>
        </w:rPr>
        <w:t>(五)移民署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年度中央政府總預算決議，檢送移民署第2目「入出國及移民管理業務」經費凍結600萬元專案報告，請安排報告，請查照案。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32"/>
          <w:szCs w:val="32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說明：本案係107年3月23日第9屆第5會期第5次院會決定：「交內政委員會審查」。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二、內政部函，為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年度中央政府總預算決議，檢送移民署</w:t>
      </w:r>
      <w:proofErr w:type="gramStart"/>
      <w:r w:rsidRPr="009E60BD">
        <w:rPr>
          <w:rFonts w:hAnsi="標楷體" w:hint="eastAsia"/>
          <w:sz w:val="32"/>
          <w:szCs w:val="32"/>
        </w:rPr>
        <w:t>第2目項下</w:t>
      </w:r>
      <w:proofErr w:type="gramEnd"/>
      <w:r w:rsidRPr="009E60BD">
        <w:rPr>
          <w:rFonts w:hAnsi="標楷體" w:hint="eastAsia"/>
          <w:sz w:val="32"/>
          <w:szCs w:val="32"/>
        </w:rPr>
        <w:t>「加強入出國及移民管理規劃」等經費凍結十分之一專案報告，請安排報告，請查照案。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(六)建築研究所</w:t>
      </w:r>
    </w:p>
    <w:p w:rsidR="009E60BD" w:rsidRPr="009E60BD" w:rsidRDefault="009E60BD" w:rsidP="009E60BD">
      <w:pPr>
        <w:spacing w:line="380" w:lineRule="exact"/>
        <w:ind w:leftChars="297" w:left="1353" w:hangingChars="200" w:hanging="640"/>
        <w:jc w:val="both"/>
        <w:rPr>
          <w:rFonts w:hAnsi="標楷體"/>
          <w:sz w:val="32"/>
          <w:szCs w:val="32"/>
        </w:rPr>
      </w:pPr>
      <w:r w:rsidRPr="009E60BD">
        <w:rPr>
          <w:rFonts w:hAnsi="標楷體" w:hint="eastAsia"/>
          <w:sz w:val="32"/>
          <w:szCs w:val="32"/>
        </w:rPr>
        <w:t>一、內政部函，為</w:t>
      </w:r>
      <w:proofErr w:type="gramStart"/>
      <w:r w:rsidRPr="009E60BD">
        <w:rPr>
          <w:rFonts w:hAnsi="標楷體" w:hint="eastAsia"/>
          <w:sz w:val="32"/>
          <w:szCs w:val="32"/>
        </w:rPr>
        <w:t>107</w:t>
      </w:r>
      <w:proofErr w:type="gramEnd"/>
      <w:r w:rsidRPr="009E60BD">
        <w:rPr>
          <w:rFonts w:hAnsi="標楷體" w:hint="eastAsia"/>
          <w:sz w:val="32"/>
          <w:szCs w:val="32"/>
        </w:rPr>
        <w:t>年度中央政府總預算決議，檢送建築研究所歲出第2目「建築研究業務」凍結500萬元專案報告，請安排報告，請查照案。</w:t>
      </w:r>
    </w:p>
    <w:p w:rsidR="009E60BD" w:rsidRPr="009E60BD" w:rsidRDefault="009E60BD" w:rsidP="009E60BD">
      <w:pPr>
        <w:spacing w:line="380" w:lineRule="exact"/>
        <w:ind w:leftChars="297" w:left="1565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9E60B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9E60BD" w:rsidRPr="009E60BD" w:rsidRDefault="009E60BD" w:rsidP="009E60BD">
      <w:pPr>
        <w:spacing w:line="380" w:lineRule="exact"/>
        <w:jc w:val="both"/>
        <w:rPr>
          <w:rFonts w:hAnsi="標楷體"/>
          <w:sz w:val="32"/>
          <w:szCs w:val="32"/>
        </w:rPr>
      </w:pPr>
    </w:p>
    <w:p w:rsidR="009E60BD" w:rsidRPr="009E60BD" w:rsidRDefault="009E60BD">
      <w:pPr>
        <w:pStyle w:val="space1"/>
      </w:pPr>
    </w:p>
    <w:sectPr w:rsidR="009E60BD" w:rsidRPr="009E60BD" w:rsidSect="00AA0893">
      <w:headerReference w:type="default" r:id="rId10"/>
      <w:footerReference w:type="default" r:id="rId11"/>
      <w:pgSz w:w="11906" w:h="16838" w:code="9"/>
      <w:pgMar w:top="1077" w:right="992" w:bottom="1077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23D" w:rsidRDefault="00AB323D">
      <w:r>
        <w:separator/>
      </w:r>
    </w:p>
  </w:endnote>
  <w:endnote w:type="continuationSeparator" w:id="0">
    <w:p w:rsidR="00AB323D" w:rsidRDefault="00AB3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87A0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78EAAE0" wp14:editId="073E11D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8481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8481A">
      <w:rPr>
        <w:rStyle w:val="a7"/>
        <w:rFonts w:hAnsi="標楷體"/>
        <w:noProof/>
      </w:rPr>
      <w:t>七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23D" w:rsidRDefault="00AB323D">
      <w:r>
        <w:separator/>
      </w:r>
    </w:p>
  </w:footnote>
  <w:footnote w:type="continuationSeparator" w:id="0">
    <w:p w:rsidR="00AB323D" w:rsidRDefault="00AB32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87A0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AC70A2B" wp14:editId="60DDDF3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AC9721D" wp14:editId="5D2B854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9A58861" wp14:editId="0E6DCDE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A09"/>
    <w:rsid w:val="00064D29"/>
    <w:rsid w:val="00093F36"/>
    <w:rsid w:val="0011406E"/>
    <w:rsid w:val="00145350"/>
    <w:rsid w:val="00150204"/>
    <w:rsid w:val="001A0D27"/>
    <w:rsid w:val="001D6BCF"/>
    <w:rsid w:val="002056B4"/>
    <w:rsid w:val="002067A5"/>
    <w:rsid w:val="00252E92"/>
    <w:rsid w:val="00287A09"/>
    <w:rsid w:val="002C6FEC"/>
    <w:rsid w:val="00313776"/>
    <w:rsid w:val="00322547"/>
    <w:rsid w:val="00341678"/>
    <w:rsid w:val="00364983"/>
    <w:rsid w:val="00374399"/>
    <w:rsid w:val="0038351D"/>
    <w:rsid w:val="004B277A"/>
    <w:rsid w:val="005752D6"/>
    <w:rsid w:val="005F7ACD"/>
    <w:rsid w:val="006102F0"/>
    <w:rsid w:val="00632408"/>
    <w:rsid w:val="006754A5"/>
    <w:rsid w:val="006B206A"/>
    <w:rsid w:val="00754797"/>
    <w:rsid w:val="007D05DA"/>
    <w:rsid w:val="007D5EF2"/>
    <w:rsid w:val="00806EC1"/>
    <w:rsid w:val="008545D0"/>
    <w:rsid w:val="00882A86"/>
    <w:rsid w:val="00884EDA"/>
    <w:rsid w:val="008A0E94"/>
    <w:rsid w:val="008D25D5"/>
    <w:rsid w:val="008E4C31"/>
    <w:rsid w:val="008E6C1B"/>
    <w:rsid w:val="0096381B"/>
    <w:rsid w:val="009C2F41"/>
    <w:rsid w:val="009E60BD"/>
    <w:rsid w:val="00A92D7D"/>
    <w:rsid w:val="00AA0893"/>
    <w:rsid w:val="00AB323D"/>
    <w:rsid w:val="00B45EC9"/>
    <w:rsid w:val="00BD3593"/>
    <w:rsid w:val="00BE3033"/>
    <w:rsid w:val="00BF3A99"/>
    <w:rsid w:val="00C46A0E"/>
    <w:rsid w:val="00C60C2D"/>
    <w:rsid w:val="00C8481A"/>
    <w:rsid w:val="00CA05C8"/>
    <w:rsid w:val="00CA167A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A4773"/>
    <w:rsid w:val="00F174BF"/>
    <w:rsid w:val="00F42B85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D18C3B-0881-4FE1-97F9-92076CE48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6</TotalTime>
  <Pages>7</Pages>
  <Words>811</Words>
  <Characters>4626</Characters>
  <Application>Microsoft Office Word</Application>
  <DocSecurity>0</DocSecurity>
  <Lines>38</Lines>
  <Paragraphs>10</Paragraphs>
  <ScaleCrop>false</ScaleCrop>
  <Company>eic</Company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2018-05-25T10:29:00Z</cp:lastPrinted>
  <dcterms:created xsi:type="dcterms:W3CDTF">2018-05-25T10:22:00Z</dcterms:created>
  <dcterms:modified xsi:type="dcterms:W3CDTF">2018-05-25T10:29:00Z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1070302071006700;1070302071007400;1070305071000400;1070305071002200;1070305071003100;1070305071007300;1070305071007800;1070305071007900;1070305071008600;1070310071002700;1070310071002600;1070310071002400;1070310071002100;1070310071001800;1070310071001700;</vt:lpwstr>
  </property>
  <property fmtid="{D5CDD505-2E9C-101B-9397-08002B2CF9AE}" pid="8" name="billNoCount">
    <vt:lpwstr>1</vt:lpwstr>
  </property>
  <property fmtid="{D5CDD505-2E9C-101B-9397-08002B2CF9AE}" pid="9" name="開會時間1">
    <vt:lpwstr>107年5月30日（星期三）上午09時00分至下午5時30分</vt:lpwstr>
  </property>
  <property fmtid="{D5CDD505-2E9C-101B-9397-08002B2CF9AE}" pid="10" name="開會時間2">
    <vt:lpwstr>107年5月31日（星期四）上午09時00分至下午5時30分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20180530</vt:lpwstr>
  </property>
  <property fmtid="{D5CDD505-2E9C-101B-9397-08002B2CF9AE}" pid="13" name="201805300-0">
    <vt:lpwstr>1070302071006700;1070302071007400;1070305071000400;1070305071002200;1070305071003100;1070305071007300;1070305071007800;1070305071007900;1070305071008600;1070310071002700;</vt:lpwstr>
  </property>
  <property fmtid="{D5CDD505-2E9C-101B-9397-08002B2CF9AE}" pid="14" name="201805300-1">
    <vt:lpwstr>1070310071002600;1070310071002400;1070310071002100;1070310071001800;1070310071001700;1070310071001400;1070309071003200;1070307071002500;1070312071001000;1070305071008700;</vt:lpwstr>
  </property>
  <property fmtid="{D5CDD505-2E9C-101B-9397-08002B2CF9AE}" pid="15" name="201805300-2">
    <vt:lpwstr/>
  </property>
  <property fmtid="{D5CDD505-2E9C-101B-9397-08002B2CF9AE}" pid="16" name="201805300-3">
    <vt:lpwstr/>
  </property>
  <property fmtid="{D5CDD505-2E9C-101B-9397-08002B2CF9AE}" pid="17" name="201805300-4">
    <vt:lpwstr/>
  </property>
  <property fmtid="{D5CDD505-2E9C-101B-9397-08002B2CF9AE}" pid="18" name="201805300-5">
    <vt:lpwstr/>
  </property>
  <property fmtid="{D5CDD505-2E9C-101B-9397-08002B2CF9AE}" pid="19" name="201805300-6">
    <vt:lpwstr/>
  </property>
  <property fmtid="{D5CDD505-2E9C-101B-9397-08002B2CF9AE}" pid="20" name="201805300-7">
    <vt:lpwstr/>
  </property>
  <property fmtid="{D5CDD505-2E9C-101B-9397-08002B2CF9AE}" pid="21" name="201805300-8">
    <vt:lpwstr/>
  </property>
  <property fmtid="{D5CDD505-2E9C-101B-9397-08002B2CF9AE}" pid="22" name="20180530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20180531</vt:lpwstr>
  </property>
  <property fmtid="{D5CDD505-2E9C-101B-9397-08002B2CF9AE}" pid="25" name="201805311-0">
    <vt:lpwstr>;</vt:lpwstr>
  </property>
  <property fmtid="{D5CDD505-2E9C-101B-9397-08002B2CF9AE}" pid="26" name="201805311-1">
    <vt:lpwstr/>
  </property>
  <property fmtid="{D5CDD505-2E9C-101B-9397-08002B2CF9AE}" pid="27" name="201805311-2">
    <vt:lpwstr/>
  </property>
  <property fmtid="{D5CDD505-2E9C-101B-9397-08002B2CF9AE}" pid="28" name="201805311-3">
    <vt:lpwstr/>
  </property>
  <property fmtid="{D5CDD505-2E9C-101B-9397-08002B2CF9AE}" pid="29" name="201805311-4">
    <vt:lpwstr/>
  </property>
  <property fmtid="{D5CDD505-2E9C-101B-9397-08002B2CF9AE}" pid="30" name="201805311-5">
    <vt:lpwstr/>
  </property>
  <property fmtid="{D5CDD505-2E9C-101B-9397-08002B2CF9AE}" pid="31" name="201805311-6">
    <vt:lpwstr/>
  </property>
  <property fmtid="{D5CDD505-2E9C-101B-9397-08002B2CF9AE}" pid="32" name="201805311-7">
    <vt:lpwstr/>
  </property>
  <property fmtid="{D5CDD505-2E9C-101B-9397-08002B2CF9AE}" pid="33" name="201805311-8">
    <vt:lpwstr/>
  </property>
  <property fmtid="{D5CDD505-2E9C-101B-9397-08002B2CF9AE}" pid="34" name="20180531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1074000832</vt:lpwstr>
  </property>
  <property fmtid="{D5CDD505-2E9C-101B-9397-08002B2CF9AE}" pid="40" name="發文時公文性質">
    <vt:lpwstr>08,一般公文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1074000832</vt:lpwstr>
  </property>
  <property fmtid="{D5CDD505-2E9C-101B-9397-08002B2CF9AE}" pid="46" name="發文支號">
    <vt:lpwstr>0</vt:lpwstr>
  </property>
</Properties>
</file>