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3251" w:rsidRPr="00675FD4" w:rsidRDefault="00513251" w:rsidP="00063573">
      <w:pPr>
        <w:widowControl/>
        <w:snapToGrid w:val="0"/>
        <w:rPr>
          <w:rFonts w:ascii="新細明體" w:eastAsia="新細明體" w:hAnsi="新細明體" w:cs="Times New Roman"/>
          <w:b/>
          <w:color w:val="000000"/>
          <w:kern w:val="0"/>
          <w:sz w:val="28"/>
          <w:szCs w:val="28"/>
        </w:rPr>
      </w:pPr>
      <w:r w:rsidRPr="00675FD4">
        <w:rPr>
          <w:rFonts w:ascii="新細明體" w:eastAsia="新細明體" w:hAnsi="新細明體" w:cs="Times New Roman"/>
          <w:b/>
          <w:color w:val="000000"/>
          <w:kern w:val="0"/>
          <w:sz w:val="28"/>
          <w:szCs w:val="28"/>
        </w:rPr>
        <w:t>法規名稱：立法院會議議事文書印製辦法</w:t>
      </w:r>
    </w:p>
    <w:p w:rsidR="00513251" w:rsidRPr="005E2913" w:rsidRDefault="00513251" w:rsidP="00063573">
      <w:pPr>
        <w:widowControl/>
        <w:snapToGrid w:val="0"/>
        <w:rPr>
          <w:rFonts w:ascii="新細明體" w:eastAsia="新細明體" w:hAnsi="新細明體" w:cs="Times New Roman"/>
          <w:color w:val="000000"/>
          <w:kern w:val="0"/>
          <w:szCs w:val="24"/>
        </w:rPr>
      </w:pPr>
      <w:r w:rsidRPr="005E2913">
        <w:rPr>
          <w:rFonts w:ascii="新細明體" w:eastAsia="新細明體" w:hAnsi="新細明體" w:cs="Times New Roman"/>
          <w:color w:val="000000"/>
          <w:kern w:val="0"/>
          <w:szCs w:val="24"/>
        </w:rPr>
        <w:t>修正時間：中華民國093年09月17日</w:t>
      </w:r>
    </w:p>
    <w:p w:rsidR="00513251" w:rsidRPr="005E2913" w:rsidRDefault="00513251" w:rsidP="00063573">
      <w:pPr>
        <w:widowControl/>
        <w:adjustRightInd w:val="0"/>
        <w:snapToGrid w:val="0"/>
        <w:rPr>
          <w:rFonts w:ascii="新細明體" w:eastAsia="新細明體" w:hAnsi="新細明體" w:cs="Times New Roman"/>
          <w:color w:val="000000"/>
          <w:kern w:val="0"/>
          <w:szCs w:val="24"/>
        </w:rPr>
      </w:pPr>
      <w:r w:rsidRPr="005E2913">
        <w:rPr>
          <w:rFonts w:ascii="新細明體" w:eastAsia="新細明體" w:hAnsi="新細明體" w:cs="Times New Roman"/>
          <w:color w:val="000000"/>
          <w:kern w:val="0"/>
          <w:szCs w:val="24"/>
        </w:rPr>
        <w:t>第一條</w:t>
      </w:r>
    </w:p>
    <w:p w:rsidR="00513251"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cs="Times New Roman"/>
          <w:color w:val="000000"/>
          <w:kern w:val="0"/>
          <w:szCs w:val="24"/>
        </w:rPr>
      </w:pPr>
      <w:r w:rsidRPr="005E2913">
        <w:rPr>
          <w:rFonts w:ascii="新細明體" w:eastAsia="新細明體" w:hAnsi="新細明體" w:cs="細明體" w:hint="eastAsia"/>
          <w:color w:val="000000"/>
          <w:kern w:val="0"/>
          <w:szCs w:val="24"/>
        </w:rPr>
        <w:t xml:space="preserve">  立法院（以下簡稱本院）會議議事文書之印製，依本辦法之規定。</w:t>
      </w:r>
    </w:p>
    <w:p w:rsidR="00513251" w:rsidRPr="005E2913" w:rsidRDefault="00513251" w:rsidP="00063573">
      <w:pPr>
        <w:widowControl/>
        <w:adjustRightInd w:val="0"/>
        <w:snapToGrid w:val="0"/>
        <w:rPr>
          <w:rFonts w:ascii="新細明體" w:eastAsia="新細明體" w:hAnsi="新細明體" w:cs="Times New Roman"/>
          <w:color w:val="000000"/>
          <w:kern w:val="0"/>
          <w:szCs w:val="24"/>
        </w:rPr>
      </w:pPr>
      <w:r w:rsidRPr="005E2913">
        <w:rPr>
          <w:rFonts w:ascii="新細明體" w:eastAsia="新細明體" w:hAnsi="新細明體" w:cs="Times New Roman"/>
          <w:color w:val="000000"/>
          <w:kern w:val="0"/>
          <w:szCs w:val="24"/>
        </w:rPr>
        <w:t>第二條</w:t>
      </w:r>
    </w:p>
    <w:p w:rsidR="00513251"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cs="細明體"/>
          <w:color w:val="000000"/>
          <w:kern w:val="0"/>
          <w:szCs w:val="24"/>
        </w:rPr>
      </w:pPr>
      <w:r w:rsidRPr="005E2913">
        <w:rPr>
          <w:rFonts w:ascii="新細明體" w:eastAsia="新細明體" w:hAnsi="新細明體" w:cs="細明體" w:hint="eastAsia"/>
          <w:color w:val="000000"/>
          <w:kern w:val="0"/>
          <w:szCs w:val="24"/>
        </w:rPr>
        <w:t xml:space="preserve">  下列議事文書，由承辦單位</w:t>
      </w:r>
      <w:proofErr w:type="gramStart"/>
      <w:r w:rsidRPr="005E2913">
        <w:rPr>
          <w:rFonts w:ascii="新細明體" w:eastAsia="新細明體" w:hAnsi="新細明體" w:cs="細明體" w:hint="eastAsia"/>
          <w:color w:val="000000"/>
          <w:kern w:val="0"/>
          <w:szCs w:val="24"/>
        </w:rPr>
        <w:t>簽請核可</w:t>
      </w:r>
      <w:proofErr w:type="gramEnd"/>
      <w:r w:rsidRPr="005E2913">
        <w:rPr>
          <w:rFonts w:ascii="新細明體" w:eastAsia="新細明體" w:hAnsi="新細明體" w:cs="細明體" w:hint="eastAsia"/>
          <w:color w:val="000000"/>
          <w:kern w:val="0"/>
          <w:szCs w:val="24"/>
        </w:rPr>
        <w:t>後付印：</w:t>
      </w:r>
      <w:proofErr w:type="gramStart"/>
      <w:r w:rsidRPr="005E2913">
        <w:rPr>
          <w:rFonts w:ascii="新細明體" w:eastAsia="新細明體" w:hAnsi="新細明體" w:cs="細明體" w:hint="eastAsia"/>
          <w:color w:val="000000"/>
          <w:kern w:val="0"/>
          <w:szCs w:val="24"/>
        </w:rPr>
        <w:t>一</w:t>
      </w:r>
      <w:proofErr w:type="gramEnd"/>
      <w:r w:rsidRPr="005E2913">
        <w:rPr>
          <w:rFonts w:ascii="新細明體" w:eastAsia="新細明體" w:hAnsi="新細明體" w:cs="細明體" w:hint="eastAsia"/>
          <w:color w:val="000000"/>
          <w:kern w:val="0"/>
          <w:szCs w:val="24"/>
        </w:rPr>
        <w:t>議事日程。</w:t>
      </w:r>
    </w:p>
    <w:p w:rsidR="00513251"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cs="細明體"/>
          <w:color w:val="000000"/>
          <w:kern w:val="0"/>
          <w:szCs w:val="24"/>
        </w:rPr>
      </w:pPr>
      <w:r w:rsidRPr="005E2913">
        <w:rPr>
          <w:rFonts w:ascii="新細明體" w:eastAsia="新細明體" w:hAnsi="新細明體" w:cs="細明體" w:hint="eastAsia"/>
          <w:color w:val="000000"/>
          <w:kern w:val="0"/>
          <w:szCs w:val="24"/>
        </w:rPr>
        <w:t xml:space="preserve">  二議事錄。</w:t>
      </w:r>
    </w:p>
    <w:p w:rsidR="00513251"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cs="細明體"/>
          <w:color w:val="000000"/>
          <w:kern w:val="0"/>
          <w:szCs w:val="24"/>
        </w:rPr>
      </w:pPr>
      <w:r w:rsidRPr="005E2913">
        <w:rPr>
          <w:rFonts w:ascii="新細明體" w:eastAsia="新細明體" w:hAnsi="新細明體" w:cs="細明體" w:hint="eastAsia"/>
          <w:color w:val="000000"/>
          <w:kern w:val="0"/>
          <w:szCs w:val="24"/>
        </w:rPr>
        <w:t xml:space="preserve">  </w:t>
      </w:r>
      <w:proofErr w:type="gramStart"/>
      <w:r w:rsidRPr="005E2913">
        <w:rPr>
          <w:rFonts w:ascii="新細明體" w:eastAsia="新細明體" w:hAnsi="新細明體" w:cs="細明體" w:hint="eastAsia"/>
          <w:color w:val="000000"/>
          <w:kern w:val="0"/>
          <w:szCs w:val="24"/>
        </w:rPr>
        <w:t>三</w:t>
      </w:r>
      <w:proofErr w:type="gramEnd"/>
      <w:r w:rsidRPr="005E2913">
        <w:rPr>
          <w:rFonts w:ascii="新細明體" w:eastAsia="新細明體" w:hAnsi="新細明體" w:cs="細明體" w:hint="eastAsia"/>
          <w:color w:val="000000"/>
          <w:kern w:val="0"/>
          <w:szCs w:val="24"/>
        </w:rPr>
        <w:t>立法院公報。</w:t>
      </w:r>
    </w:p>
    <w:p w:rsidR="00513251"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cs="Times New Roman"/>
          <w:color w:val="000000"/>
          <w:kern w:val="0"/>
          <w:szCs w:val="24"/>
        </w:rPr>
      </w:pPr>
      <w:r w:rsidRPr="005E2913">
        <w:rPr>
          <w:rFonts w:ascii="新細明體" w:eastAsia="新細明體" w:hAnsi="新細明體" w:cs="細明體" w:hint="eastAsia"/>
          <w:color w:val="000000"/>
          <w:kern w:val="0"/>
          <w:szCs w:val="24"/>
        </w:rPr>
        <w:t xml:space="preserve">  四其他有關議事文書。</w:t>
      </w:r>
    </w:p>
    <w:p w:rsidR="00513251" w:rsidRPr="005E2913" w:rsidRDefault="00513251" w:rsidP="00063573">
      <w:pPr>
        <w:widowControl/>
        <w:adjustRightInd w:val="0"/>
        <w:snapToGrid w:val="0"/>
        <w:rPr>
          <w:rFonts w:ascii="新細明體" w:eastAsia="新細明體" w:hAnsi="新細明體" w:cs="Times New Roman"/>
          <w:color w:val="000000"/>
          <w:kern w:val="0"/>
          <w:szCs w:val="24"/>
        </w:rPr>
      </w:pPr>
      <w:r w:rsidRPr="005E2913">
        <w:rPr>
          <w:rFonts w:ascii="新細明體" w:eastAsia="新細明體" w:hAnsi="新細明體" w:cs="Times New Roman"/>
          <w:color w:val="000000"/>
          <w:kern w:val="0"/>
          <w:szCs w:val="24"/>
        </w:rPr>
        <w:t>第三條</w:t>
      </w:r>
    </w:p>
    <w:p w:rsidR="00513251"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cs="細明體"/>
          <w:color w:val="000000"/>
          <w:kern w:val="0"/>
          <w:szCs w:val="24"/>
        </w:rPr>
      </w:pPr>
      <w:r w:rsidRPr="005E2913">
        <w:rPr>
          <w:rFonts w:ascii="新細明體" w:eastAsia="新細明體" w:hAnsi="新細明體" w:cs="細明體" w:hint="eastAsia"/>
          <w:color w:val="000000"/>
          <w:kern w:val="0"/>
          <w:szCs w:val="24"/>
        </w:rPr>
        <w:t xml:space="preserve">  凡刊印與院會議案有關之參考資料，由審查委員會、提案委員或委員提</w:t>
      </w:r>
    </w:p>
    <w:p w:rsidR="00513251"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cs="細明體"/>
          <w:color w:val="000000"/>
          <w:kern w:val="0"/>
          <w:szCs w:val="24"/>
        </w:rPr>
      </w:pPr>
      <w:r w:rsidRPr="005E2913">
        <w:rPr>
          <w:rFonts w:ascii="新細明體" w:eastAsia="新細明體" w:hAnsi="新細明體" w:cs="細明體" w:hint="eastAsia"/>
          <w:color w:val="000000"/>
          <w:kern w:val="0"/>
          <w:szCs w:val="24"/>
        </w:rPr>
        <w:t xml:space="preserve">  出者，經秘書長核可後付印。</w:t>
      </w:r>
    </w:p>
    <w:p w:rsidR="00063573"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cs="細明體"/>
          <w:color w:val="000000"/>
          <w:kern w:val="0"/>
          <w:szCs w:val="24"/>
        </w:rPr>
      </w:pPr>
      <w:r w:rsidRPr="005E2913">
        <w:rPr>
          <w:rFonts w:ascii="新細明體" w:eastAsia="新細明體" w:hAnsi="新細明體" w:cs="細明體" w:hint="eastAsia"/>
          <w:color w:val="000000"/>
          <w:kern w:val="0"/>
          <w:szCs w:val="24"/>
        </w:rPr>
        <w:t xml:space="preserve">  前項參考資料如係引用他人著作者，以一萬字為上限。</w:t>
      </w:r>
    </w:p>
    <w:p w:rsidR="00513251"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cs="細明體"/>
          <w:color w:val="000000"/>
          <w:kern w:val="0"/>
          <w:szCs w:val="24"/>
        </w:rPr>
      </w:pPr>
      <w:r w:rsidRPr="005E2913">
        <w:rPr>
          <w:rFonts w:ascii="新細明體" w:eastAsia="新細明體" w:hAnsi="新細明體" w:cs="細明體" w:hint="eastAsia"/>
          <w:color w:val="000000"/>
          <w:kern w:val="0"/>
          <w:szCs w:val="24"/>
        </w:rPr>
        <w:t>第四條</w:t>
      </w:r>
    </w:p>
    <w:p w:rsidR="00513251"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cs="細明體"/>
          <w:color w:val="000000"/>
          <w:kern w:val="0"/>
          <w:szCs w:val="24"/>
        </w:rPr>
      </w:pPr>
      <w:r w:rsidRPr="005E2913">
        <w:rPr>
          <w:rFonts w:ascii="新細明體" w:eastAsia="新細明體" w:hAnsi="新細明體" w:cs="細明體" w:hint="eastAsia"/>
          <w:color w:val="000000"/>
          <w:kern w:val="0"/>
          <w:szCs w:val="24"/>
        </w:rPr>
        <w:t xml:space="preserve">  本院議事文書印製之格式，議事日程、議事錄、立法院公報及委員會審</w:t>
      </w:r>
    </w:p>
    <w:p w:rsidR="00513251"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cs="細明體"/>
          <w:color w:val="000000"/>
          <w:kern w:val="0"/>
          <w:szCs w:val="24"/>
        </w:rPr>
      </w:pPr>
      <w:r w:rsidRPr="005E2913">
        <w:rPr>
          <w:rFonts w:ascii="新細明體" w:eastAsia="新細明體" w:hAnsi="新細明體" w:cs="細明體" w:hint="eastAsia"/>
          <w:color w:val="000000"/>
          <w:kern w:val="0"/>
          <w:szCs w:val="24"/>
        </w:rPr>
        <w:t xml:space="preserve">  查報告（含條文對照表）以A4紙張為原則，其他有關議事文書依實際</w:t>
      </w:r>
    </w:p>
    <w:p w:rsidR="00513251"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cs="Times New Roman"/>
          <w:color w:val="000000"/>
          <w:kern w:val="0"/>
          <w:szCs w:val="24"/>
        </w:rPr>
      </w:pPr>
      <w:r w:rsidRPr="005E2913">
        <w:rPr>
          <w:rFonts w:ascii="新細明體" w:eastAsia="新細明體" w:hAnsi="新細明體" w:cs="細明體" w:hint="eastAsia"/>
          <w:color w:val="000000"/>
          <w:kern w:val="0"/>
          <w:szCs w:val="24"/>
        </w:rPr>
        <w:t xml:space="preserve">  需要印製。</w:t>
      </w:r>
    </w:p>
    <w:p w:rsidR="00513251" w:rsidRPr="005E2913" w:rsidRDefault="00513251" w:rsidP="00063573">
      <w:pPr>
        <w:widowControl/>
        <w:adjustRightInd w:val="0"/>
        <w:snapToGrid w:val="0"/>
        <w:rPr>
          <w:rFonts w:ascii="新細明體" w:eastAsia="新細明體" w:hAnsi="新細明體" w:cs="Times New Roman"/>
          <w:color w:val="000000"/>
          <w:kern w:val="0"/>
          <w:szCs w:val="24"/>
        </w:rPr>
      </w:pPr>
      <w:r w:rsidRPr="005E2913">
        <w:rPr>
          <w:rFonts w:ascii="新細明體" w:eastAsia="新細明體" w:hAnsi="新細明體" w:cs="Times New Roman"/>
          <w:color w:val="000000"/>
          <w:kern w:val="0"/>
          <w:szCs w:val="24"/>
        </w:rPr>
        <w:t>第五條</w:t>
      </w:r>
    </w:p>
    <w:p w:rsidR="00513251"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cs="細明體"/>
          <w:color w:val="000000"/>
          <w:kern w:val="0"/>
          <w:szCs w:val="24"/>
        </w:rPr>
      </w:pPr>
      <w:r w:rsidRPr="005E2913">
        <w:rPr>
          <w:rFonts w:ascii="新細明體" w:eastAsia="新細明體" w:hAnsi="新細明體" w:cs="細明體" w:hint="eastAsia"/>
          <w:color w:val="000000"/>
          <w:kern w:val="0"/>
          <w:szCs w:val="24"/>
        </w:rPr>
        <w:t xml:space="preserve">  議事文書之印發，除總標題及分標題外，以五號字印製為原則。</w:t>
      </w:r>
    </w:p>
    <w:p w:rsidR="00513251" w:rsidRPr="005E2913" w:rsidRDefault="00513251" w:rsidP="00063573">
      <w:pPr>
        <w:widowControl/>
        <w:adjustRightInd w:val="0"/>
        <w:snapToGrid w:val="0"/>
        <w:rPr>
          <w:rFonts w:ascii="新細明體" w:eastAsia="新細明體" w:hAnsi="新細明體" w:cs="Times New Roman"/>
          <w:color w:val="000000"/>
          <w:kern w:val="0"/>
          <w:szCs w:val="24"/>
        </w:rPr>
      </w:pPr>
      <w:r w:rsidRPr="005E2913">
        <w:rPr>
          <w:rFonts w:ascii="新細明體" w:eastAsia="新細明體" w:hAnsi="新細明體" w:cs="Times New Roman"/>
          <w:color w:val="000000"/>
          <w:kern w:val="0"/>
          <w:szCs w:val="24"/>
        </w:rPr>
        <w:t>第六條</w:t>
      </w:r>
    </w:p>
    <w:p w:rsidR="00513251"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cs="細明體"/>
          <w:color w:val="000000"/>
          <w:kern w:val="0"/>
          <w:szCs w:val="24"/>
        </w:rPr>
      </w:pPr>
      <w:r w:rsidRPr="005E2913">
        <w:rPr>
          <w:rFonts w:ascii="新細明體" w:eastAsia="新細明體" w:hAnsi="新細明體" w:cs="細明體" w:hint="eastAsia"/>
          <w:color w:val="000000"/>
          <w:kern w:val="0"/>
          <w:szCs w:val="24"/>
        </w:rPr>
        <w:t xml:space="preserve">  委員每次提出之書面質詢，如包含數個問題時，應將各問題緊接排印，</w:t>
      </w:r>
    </w:p>
    <w:p w:rsidR="00513251"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cs="Times New Roman"/>
          <w:color w:val="000000"/>
          <w:kern w:val="0"/>
          <w:szCs w:val="24"/>
        </w:rPr>
      </w:pPr>
      <w:r w:rsidRPr="005E2913">
        <w:rPr>
          <w:rFonts w:ascii="新細明體" w:eastAsia="新細明體" w:hAnsi="新細明體" w:cs="細明體" w:hint="eastAsia"/>
          <w:color w:val="000000"/>
          <w:kern w:val="0"/>
          <w:szCs w:val="24"/>
        </w:rPr>
        <w:t xml:space="preserve">  以期節約。書面或口頭質詢附加他人著作者，該附件不予刊登公報。</w:t>
      </w:r>
    </w:p>
    <w:p w:rsidR="00513251" w:rsidRPr="005E2913" w:rsidRDefault="00513251" w:rsidP="00063573">
      <w:pPr>
        <w:widowControl/>
        <w:adjustRightInd w:val="0"/>
        <w:snapToGrid w:val="0"/>
        <w:rPr>
          <w:rFonts w:ascii="新細明體" w:eastAsia="新細明體" w:hAnsi="新細明體" w:cs="Times New Roman"/>
          <w:color w:val="000000"/>
          <w:kern w:val="0"/>
          <w:szCs w:val="24"/>
        </w:rPr>
      </w:pPr>
      <w:r w:rsidRPr="005E2913">
        <w:rPr>
          <w:rFonts w:ascii="新細明體" w:eastAsia="新細明體" w:hAnsi="新細明體" w:cs="Times New Roman"/>
          <w:color w:val="000000"/>
          <w:kern w:val="0"/>
          <w:szCs w:val="24"/>
        </w:rPr>
        <w:t>第七條</w:t>
      </w:r>
    </w:p>
    <w:p w:rsidR="00513251"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cs="細明體"/>
          <w:color w:val="000000"/>
          <w:kern w:val="0"/>
          <w:szCs w:val="24"/>
        </w:rPr>
      </w:pPr>
      <w:r w:rsidRPr="005E2913">
        <w:rPr>
          <w:rFonts w:ascii="新細明體" w:eastAsia="新細明體" w:hAnsi="新細明體" w:cs="細明體" w:hint="eastAsia"/>
          <w:color w:val="000000"/>
          <w:kern w:val="0"/>
          <w:szCs w:val="24"/>
        </w:rPr>
        <w:t xml:space="preserve">  委員口頭質詢或發言之速記錄，經刊印公報初稿後分送發言人，發言人</w:t>
      </w:r>
    </w:p>
    <w:p w:rsidR="00513251"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cs="細明體"/>
          <w:color w:val="000000"/>
          <w:kern w:val="0"/>
          <w:szCs w:val="24"/>
        </w:rPr>
      </w:pPr>
      <w:r w:rsidRPr="005E2913">
        <w:rPr>
          <w:rFonts w:ascii="新細明體" w:eastAsia="新細明體" w:hAnsi="新細明體" w:cs="細明體" w:hint="eastAsia"/>
          <w:color w:val="000000"/>
          <w:kern w:val="0"/>
          <w:szCs w:val="24"/>
        </w:rPr>
        <w:t xml:space="preserve">  如有文字修正，應於三日內通知更正，屆期未通知者即照初稿編印立法</w:t>
      </w:r>
    </w:p>
    <w:p w:rsidR="00513251"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cs="細明體"/>
          <w:color w:val="000000"/>
          <w:kern w:val="0"/>
          <w:szCs w:val="24"/>
        </w:rPr>
      </w:pPr>
      <w:r w:rsidRPr="005E2913">
        <w:rPr>
          <w:rFonts w:ascii="新細明體" w:eastAsia="新細明體" w:hAnsi="新細明體" w:cs="細明體" w:hint="eastAsia"/>
          <w:color w:val="000000"/>
          <w:kern w:val="0"/>
          <w:szCs w:val="24"/>
        </w:rPr>
        <w:t xml:space="preserve">  院公報，按期發行。</w:t>
      </w:r>
    </w:p>
    <w:p w:rsidR="00513251"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cs="Times New Roman"/>
          <w:color w:val="000000"/>
          <w:kern w:val="0"/>
          <w:szCs w:val="24"/>
        </w:rPr>
      </w:pPr>
      <w:r w:rsidRPr="005E2913">
        <w:rPr>
          <w:rFonts w:ascii="新細明體" w:eastAsia="新細明體" w:hAnsi="新細明體" w:cs="細明體" w:hint="eastAsia"/>
          <w:color w:val="000000"/>
          <w:kern w:val="0"/>
          <w:szCs w:val="24"/>
        </w:rPr>
        <w:t xml:space="preserve">  前項速記錄如有爭議，以錄影或錄音為</w:t>
      </w:r>
      <w:proofErr w:type="gramStart"/>
      <w:r w:rsidRPr="005E2913">
        <w:rPr>
          <w:rFonts w:ascii="新細明體" w:eastAsia="新細明體" w:hAnsi="新細明體" w:cs="細明體" w:hint="eastAsia"/>
          <w:color w:val="000000"/>
          <w:kern w:val="0"/>
          <w:szCs w:val="24"/>
        </w:rPr>
        <w:t>準</w:t>
      </w:r>
      <w:proofErr w:type="gramEnd"/>
      <w:r w:rsidRPr="005E2913">
        <w:rPr>
          <w:rFonts w:ascii="新細明體" w:eastAsia="新細明體" w:hAnsi="新細明體" w:cs="細明體" w:hint="eastAsia"/>
          <w:color w:val="000000"/>
          <w:kern w:val="0"/>
          <w:szCs w:val="24"/>
        </w:rPr>
        <w:t>。</w:t>
      </w:r>
    </w:p>
    <w:p w:rsidR="00513251" w:rsidRPr="005E2913" w:rsidRDefault="00513251" w:rsidP="00063573">
      <w:pPr>
        <w:widowControl/>
        <w:adjustRightInd w:val="0"/>
        <w:snapToGrid w:val="0"/>
        <w:rPr>
          <w:rFonts w:ascii="新細明體" w:eastAsia="新細明體" w:hAnsi="新細明體" w:cs="Times New Roman"/>
          <w:color w:val="000000"/>
          <w:kern w:val="0"/>
          <w:szCs w:val="24"/>
        </w:rPr>
      </w:pPr>
      <w:r w:rsidRPr="005E2913">
        <w:rPr>
          <w:rFonts w:ascii="新細明體" w:eastAsia="新細明體" w:hAnsi="新細明體" w:cs="Times New Roman"/>
          <w:color w:val="000000"/>
          <w:kern w:val="0"/>
          <w:szCs w:val="24"/>
        </w:rPr>
        <w:t>第八條</w:t>
      </w:r>
    </w:p>
    <w:p w:rsidR="00513251"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cs="細明體"/>
          <w:color w:val="000000"/>
          <w:kern w:val="0"/>
          <w:szCs w:val="24"/>
        </w:rPr>
      </w:pPr>
      <w:r w:rsidRPr="005E2913">
        <w:rPr>
          <w:rFonts w:ascii="新細明體" w:eastAsia="新細明體" w:hAnsi="新細明體" w:cs="細明體" w:hint="eastAsia"/>
          <w:color w:val="000000"/>
          <w:kern w:val="0"/>
          <w:szCs w:val="24"/>
        </w:rPr>
        <w:t xml:space="preserve">  本院委員要求就其本人之質詢文件或公報初稿所載其本人之發言抽印者</w:t>
      </w:r>
    </w:p>
    <w:p w:rsidR="00513251"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cs="Times New Roman"/>
          <w:color w:val="000000"/>
          <w:kern w:val="0"/>
          <w:szCs w:val="24"/>
        </w:rPr>
      </w:pPr>
      <w:r w:rsidRPr="005E2913">
        <w:rPr>
          <w:rFonts w:ascii="新細明體" w:eastAsia="新細明體" w:hAnsi="新細明體" w:cs="細明體" w:hint="eastAsia"/>
          <w:color w:val="000000"/>
          <w:kern w:val="0"/>
          <w:szCs w:val="24"/>
        </w:rPr>
        <w:t xml:space="preserve">  ，以二千份為限，並酌收工本費。</w:t>
      </w:r>
    </w:p>
    <w:p w:rsidR="00513251" w:rsidRPr="005E2913" w:rsidRDefault="00513251" w:rsidP="00063573">
      <w:pPr>
        <w:widowControl/>
        <w:adjustRightInd w:val="0"/>
        <w:snapToGrid w:val="0"/>
        <w:rPr>
          <w:rFonts w:ascii="新細明體" w:eastAsia="新細明體" w:hAnsi="新細明體" w:cs="Times New Roman"/>
          <w:color w:val="000000"/>
          <w:kern w:val="0"/>
          <w:szCs w:val="24"/>
        </w:rPr>
      </w:pPr>
      <w:r w:rsidRPr="005E2913">
        <w:rPr>
          <w:rFonts w:ascii="新細明體" w:eastAsia="新細明體" w:hAnsi="新細明體" w:cs="Times New Roman"/>
          <w:color w:val="000000"/>
          <w:kern w:val="0"/>
          <w:szCs w:val="24"/>
        </w:rPr>
        <w:t>第九條</w:t>
      </w:r>
    </w:p>
    <w:p w:rsidR="00B14D79" w:rsidRPr="005E2913" w:rsidRDefault="00513251" w:rsidP="000635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新細明體" w:eastAsia="新細明體" w:hAnsi="新細明體"/>
        </w:rPr>
      </w:pPr>
      <w:r w:rsidRPr="005E2913">
        <w:rPr>
          <w:rFonts w:ascii="新細明體" w:eastAsia="新細明體" w:hAnsi="新細明體" w:cs="細明體" w:hint="eastAsia"/>
          <w:color w:val="000000"/>
          <w:kern w:val="0"/>
          <w:szCs w:val="24"/>
        </w:rPr>
        <w:t xml:space="preserve">  本辦法經提報院會後施行。</w:t>
      </w:r>
    </w:p>
    <w:sectPr w:rsidR="00B14D79" w:rsidRPr="005E2913">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2D99" w:rsidRDefault="007C2D99" w:rsidP="00B92EC6">
      <w:r>
        <w:separator/>
      </w:r>
    </w:p>
  </w:endnote>
  <w:endnote w:type="continuationSeparator" w:id="0">
    <w:p w:rsidR="007C2D99" w:rsidRDefault="007C2D99" w:rsidP="00B92E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2D99" w:rsidRDefault="007C2D99" w:rsidP="00B92EC6">
      <w:r>
        <w:separator/>
      </w:r>
    </w:p>
  </w:footnote>
  <w:footnote w:type="continuationSeparator" w:id="0">
    <w:p w:rsidR="007C2D99" w:rsidRDefault="007C2D99" w:rsidP="00B92E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2EC6"/>
    <w:rsid w:val="000001C1"/>
    <w:rsid w:val="00000723"/>
    <w:rsid w:val="00001EE2"/>
    <w:rsid w:val="00010A34"/>
    <w:rsid w:val="00017BC9"/>
    <w:rsid w:val="000364B2"/>
    <w:rsid w:val="000455C9"/>
    <w:rsid w:val="0005248F"/>
    <w:rsid w:val="00063573"/>
    <w:rsid w:val="00065162"/>
    <w:rsid w:val="00066C83"/>
    <w:rsid w:val="00076BCF"/>
    <w:rsid w:val="00083C2E"/>
    <w:rsid w:val="0009449A"/>
    <w:rsid w:val="000A6AC5"/>
    <w:rsid w:val="000B16F9"/>
    <w:rsid w:val="000D385C"/>
    <w:rsid w:val="000D55BE"/>
    <w:rsid w:val="000E49BA"/>
    <w:rsid w:val="000F2CBB"/>
    <w:rsid w:val="00105CEA"/>
    <w:rsid w:val="0011070D"/>
    <w:rsid w:val="00113DFF"/>
    <w:rsid w:val="00122E75"/>
    <w:rsid w:val="001276AB"/>
    <w:rsid w:val="00132AAB"/>
    <w:rsid w:val="001376EA"/>
    <w:rsid w:val="0014699C"/>
    <w:rsid w:val="00147B8D"/>
    <w:rsid w:val="00152F14"/>
    <w:rsid w:val="00162CE9"/>
    <w:rsid w:val="00185788"/>
    <w:rsid w:val="001864FB"/>
    <w:rsid w:val="001C0E2E"/>
    <w:rsid w:val="001C60AC"/>
    <w:rsid w:val="001C6C8B"/>
    <w:rsid w:val="001E1390"/>
    <w:rsid w:val="001E1509"/>
    <w:rsid w:val="001E4623"/>
    <w:rsid w:val="001E4AFC"/>
    <w:rsid w:val="001F0BA2"/>
    <w:rsid w:val="002050D0"/>
    <w:rsid w:val="00212E5F"/>
    <w:rsid w:val="00235C05"/>
    <w:rsid w:val="00240B7D"/>
    <w:rsid w:val="00243802"/>
    <w:rsid w:val="00245C44"/>
    <w:rsid w:val="00267E0A"/>
    <w:rsid w:val="002774AA"/>
    <w:rsid w:val="002910D9"/>
    <w:rsid w:val="002A14E9"/>
    <w:rsid w:val="002A22FA"/>
    <w:rsid w:val="002B2B9E"/>
    <w:rsid w:val="002B3088"/>
    <w:rsid w:val="002B5185"/>
    <w:rsid w:val="002B57E3"/>
    <w:rsid w:val="002F1329"/>
    <w:rsid w:val="002F2AF5"/>
    <w:rsid w:val="00310A36"/>
    <w:rsid w:val="00315379"/>
    <w:rsid w:val="0031673E"/>
    <w:rsid w:val="003202F1"/>
    <w:rsid w:val="00322C32"/>
    <w:rsid w:val="003475BA"/>
    <w:rsid w:val="0035035F"/>
    <w:rsid w:val="00386618"/>
    <w:rsid w:val="00387B4B"/>
    <w:rsid w:val="00390648"/>
    <w:rsid w:val="003941EC"/>
    <w:rsid w:val="003946FF"/>
    <w:rsid w:val="00395020"/>
    <w:rsid w:val="003B00B1"/>
    <w:rsid w:val="003B20F0"/>
    <w:rsid w:val="003B77DC"/>
    <w:rsid w:val="003C4B90"/>
    <w:rsid w:val="003D1CD5"/>
    <w:rsid w:val="003D20E2"/>
    <w:rsid w:val="003D4FD2"/>
    <w:rsid w:val="003E26E7"/>
    <w:rsid w:val="004103A6"/>
    <w:rsid w:val="0041174D"/>
    <w:rsid w:val="00420B22"/>
    <w:rsid w:val="00423339"/>
    <w:rsid w:val="00424CC1"/>
    <w:rsid w:val="00437AF7"/>
    <w:rsid w:val="00445DC8"/>
    <w:rsid w:val="004501D5"/>
    <w:rsid w:val="004532AC"/>
    <w:rsid w:val="004537AA"/>
    <w:rsid w:val="00464874"/>
    <w:rsid w:val="00465CFF"/>
    <w:rsid w:val="00491A5F"/>
    <w:rsid w:val="004975AC"/>
    <w:rsid w:val="004A7D27"/>
    <w:rsid w:val="004B79D6"/>
    <w:rsid w:val="004C13D2"/>
    <w:rsid w:val="004D2379"/>
    <w:rsid w:val="004D6647"/>
    <w:rsid w:val="00504734"/>
    <w:rsid w:val="0051294E"/>
    <w:rsid w:val="00513251"/>
    <w:rsid w:val="00540E8B"/>
    <w:rsid w:val="00550FDB"/>
    <w:rsid w:val="005524DB"/>
    <w:rsid w:val="00552785"/>
    <w:rsid w:val="0055281C"/>
    <w:rsid w:val="0055734E"/>
    <w:rsid w:val="00566B31"/>
    <w:rsid w:val="005746E9"/>
    <w:rsid w:val="00596F03"/>
    <w:rsid w:val="005A0E37"/>
    <w:rsid w:val="005A5215"/>
    <w:rsid w:val="005A5B69"/>
    <w:rsid w:val="005A7ADD"/>
    <w:rsid w:val="005C48C2"/>
    <w:rsid w:val="005C490A"/>
    <w:rsid w:val="005C6A5F"/>
    <w:rsid w:val="005D67EA"/>
    <w:rsid w:val="005D7D75"/>
    <w:rsid w:val="005E2913"/>
    <w:rsid w:val="005E72B6"/>
    <w:rsid w:val="005E76ED"/>
    <w:rsid w:val="005F0972"/>
    <w:rsid w:val="005F3410"/>
    <w:rsid w:val="00601B69"/>
    <w:rsid w:val="00601D6B"/>
    <w:rsid w:val="00605C8D"/>
    <w:rsid w:val="00616075"/>
    <w:rsid w:val="00624151"/>
    <w:rsid w:val="0062415A"/>
    <w:rsid w:val="00624B67"/>
    <w:rsid w:val="006265B7"/>
    <w:rsid w:val="0063003B"/>
    <w:rsid w:val="0063067B"/>
    <w:rsid w:val="00630B99"/>
    <w:rsid w:val="00635EBF"/>
    <w:rsid w:val="00640DEB"/>
    <w:rsid w:val="00641CA9"/>
    <w:rsid w:val="006431F5"/>
    <w:rsid w:val="006530E5"/>
    <w:rsid w:val="00661321"/>
    <w:rsid w:val="00673628"/>
    <w:rsid w:val="006737D1"/>
    <w:rsid w:val="00675FD4"/>
    <w:rsid w:val="0068574B"/>
    <w:rsid w:val="006868D4"/>
    <w:rsid w:val="0069148C"/>
    <w:rsid w:val="00696C1F"/>
    <w:rsid w:val="006B0AEA"/>
    <w:rsid w:val="006B1F12"/>
    <w:rsid w:val="006B49DF"/>
    <w:rsid w:val="006C7CFF"/>
    <w:rsid w:val="006E2FA0"/>
    <w:rsid w:val="006E5B50"/>
    <w:rsid w:val="0070025C"/>
    <w:rsid w:val="00706813"/>
    <w:rsid w:val="00713732"/>
    <w:rsid w:val="00725870"/>
    <w:rsid w:val="00725F4F"/>
    <w:rsid w:val="00735D9A"/>
    <w:rsid w:val="00736E9E"/>
    <w:rsid w:val="0074538A"/>
    <w:rsid w:val="00745E4E"/>
    <w:rsid w:val="00754702"/>
    <w:rsid w:val="007650B9"/>
    <w:rsid w:val="007677B5"/>
    <w:rsid w:val="00767C0D"/>
    <w:rsid w:val="00770BF1"/>
    <w:rsid w:val="007723D9"/>
    <w:rsid w:val="00773FDD"/>
    <w:rsid w:val="007826E7"/>
    <w:rsid w:val="0079299F"/>
    <w:rsid w:val="00796D5E"/>
    <w:rsid w:val="007A5DAB"/>
    <w:rsid w:val="007B1937"/>
    <w:rsid w:val="007C0F0B"/>
    <w:rsid w:val="007C2D2F"/>
    <w:rsid w:val="007C2D99"/>
    <w:rsid w:val="007C409B"/>
    <w:rsid w:val="007D0D10"/>
    <w:rsid w:val="007E006E"/>
    <w:rsid w:val="007E6F24"/>
    <w:rsid w:val="007F53F1"/>
    <w:rsid w:val="0080652F"/>
    <w:rsid w:val="00817857"/>
    <w:rsid w:val="00820624"/>
    <w:rsid w:val="00823974"/>
    <w:rsid w:val="00826DDB"/>
    <w:rsid w:val="0084685D"/>
    <w:rsid w:val="00852AEB"/>
    <w:rsid w:val="00853EB9"/>
    <w:rsid w:val="00855534"/>
    <w:rsid w:val="008621C6"/>
    <w:rsid w:val="00863E22"/>
    <w:rsid w:val="008725C6"/>
    <w:rsid w:val="008730F9"/>
    <w:rsid w:val="00876E92"/>
    <w:rsid w:val="00885795"/>
    <w:rsid w:val="00894527"/>
    <w:rsid w:val="00894837"/>
    <w:rsid w:val="008951B1"/>
    <w:rsid w:val="008B2F73"/>
    <w:rsid w:val="008B6721"/>
    <w:rsid w:val="008C07A4"/>
    <w:rsid w:val="008C3D79"/>
    <w:rsid w:val="008E1BDF"/>
    <w:rsid w:val="008E242C"/>
    <w:rsid w:val="008E42BA"/>
    <w:rsid w:val="008E6313"/>
    <w:rsid w:val="00906277"/>
    <w:rsid w:val="00911583"/>
    <w:rsid w:val="00916662"/>
    <w:rsid w:val="00920FC6"/>
    <w:rsid w:val="009223A0"/>
    <w:rsid w:val="0093744B"/>
    <w:rsid w:val="0093762F"/>
    <w:rsid w:val="00947044"/>
    <w:rsid w:val="009509E7"/>
    <w:rsid w:val="009606BC"/>
    <w:rsid w:val="00961C31"/>
    <w:rsid w:val="00961F69"/>
    <w:rsid w:val="00965978"/>
    <w:rsid w:val="009710C9"/>
    <w:rsid w:val="00971877"/>
    <w:rsid w:val="00971D6A"/>
    <w:rsid w:val="00971E4C"/>
    <w:rsid w:val="00976768"/>
    <w:rsid w:val="0098384E"/>
    <w:rsid w:val="0098585E"/>
    <w:rsid w:val="009A1E48"/>
    <w:rsid w:val="009A302A"/>
    <w:rsid w:val="009A332B"/>
    <w:rsid w:val="009C2CA2"/>
    <w:rsid w:val="009D31CD"/>
    <w:rsid w:val="009D6BF1"/>
    <w:rsid w:val="009E2B63"/>
    <w:rsid w:val="00A21033"/>
    <w:rsid w:val="00A32207"/>
    <w:rsid w:val="00A376C1"/>
    <w:rsid w:val="00A44C9B"/>
    <w:rsid w:val="00A46371"/>
    <w:rsid w:val="00A60B54"/>
    <w:rsid w:val="00A64582"/>
    <w:rsid w:val="00A67BF2"/>
    <w:rsid w:val="00A70D44"/>
    <w:rsid w:val="00A81235"/>
    <w:rsid w:val="00A81AC2"/>
    <w:rsid w:val="00AA3C2B"/>
    <w:rsid w:val="00AB2F87"/>
    <w:rsid w:val="00AD1AB8"/>
    <w:rsid w:val="00AD1EEC"/>
    <w:rsid w:val="00AE0C11"/>
    <w:rsid w:val="00AE4FAA"/>
    <w:rsid w:val="00AE69BF"/>
    <w:rsid w:val="00AF4007"/>
    <w:rsid w:val="00B12DC0"/>
    <w:rsid w:val="00B12EE0"/>
    <w:rsid w:val="00B13DF5"/>
    <w:rsid w:val="00B14D79"/>
    <w:rsid w:val="00B1715C"/>
    <w:rsid w:val="00B20023"/>
    <w:rsid w:val="00B20AE0"/>
    <w:rsid w:val="00B2408D"/>
    <w:rsid w:val="00B37C1B"/>
    <w:rsid w:val="00B56622"/>
    <w:rsid w:val="00B5735B"/>
    <w:rsid w:val="00B65CEC"/>
    <w:rsid w:val="00B81D36"/>
    <w:rsid w:val="00B836F8"/>
    <w:rsid w:val="00B87EAF"/>
    <w:rsid w:val="00B92EC6"/>
    <w:rsid w:val="00BC6AC0"/>
    <w:rsid w:val="00BE1E97"/>
    <w:rsid w:val="00BE5BD8"/>
    <w:rsid w:val="00BF6162"/>
    <w:rsid w:val="00C15655"/>
    <w:rsid w:val="00C16EE7"/>
    <w:rsid w:val="00C26463"/>
    <w:rsid w:val="00C3746A"/>
    <w:rsid w:val="00C37C36"/>
    <w:rsid w:val="00C40F10"/>
    <w:rsid w:val="00C4547B"/>
    <w:rsid w:val="00C46321"/>
    <w:rsid w:val="00C5692F"/>
    <w:rsid w:val="00C575E3"/>
    <w:rsid w:val="00C67911"/>
    <w:rsid w:val="00C75863"/>
    <w:rsid w:val="00C84188"/>
    <w:rsid w:val="00C9516B"/>
    <w:rsid w:val="00C9543D"/>
    <w:rsid w:val="00C97903"/>
    <w:rsid w:val="00CB5B77"/>
    <w:rsid w:val="00CC2FEB"/>
    <w:rsid w:val="00CC363D"/>
    <w:rsid w:val="00CD3506"/>
    <w:rsid w:val="00CE24A5"/>
    <w:rsid w:val="00CF235B"/>
    <w:rsid w:val="00CF5FE6"/>
    <w:rsid w:val="00D01F74"/>
    <w:rsid w:val="00D044B2"/>
    <w:rsid w:val="00D1048B"/>
    <w:rsid w:val="00D104A6"/>
    <w:rsid w:val="00D270D7"/>
    <w:rsid w:val="00D43003"/>
    <w:rsid w:val="00D44AFB"/>
    <w:rsid w:val="00D5323A"/>
    <w:rsid w:val="00D60483"/>
    <w:rsid w:val="00D772FD"/>
    <w:rsid w:val="00D77D87"/>
    <w:rsid w:val="00D82EFC"/>
    <w:rsid w:val="00D841DC"/>
    <w:rsid w:val="00D933F0"/>
    <w:rsid w:val="00D9408C"/>
    <w:rsid w:val="00D942DD"/>
    <w:rsid w:val="00D97227"/>
    <w:rsid w:val="00DA4BFA"/>
    <w:rsid w:val="00DC0EC1"/>
    <w:rsid w:val="00DC1AAC"/>
    <w:rsid w:val="00DC42D3"/>
    <w:rsid w:val="00DC441D"/>
    <w:rsid w:val="00DE06D2"/>
    <w:rsid w:val="00DE2AFB"/>
    <w:rsid w:val="00DE2ECE"/>
    <w:rsid w:val="00E00C37"/>
    <w:rsid w:val="00E157F1"/>
    <w:rsid w:val="00E176FE"/>
    <w:rsid w:val="00E23601"/>
    <w:rsid w:val="00E5663F"/>
    <w:rsid w:val="00E573D0"/>
    <w:rsid w:val="00E60250"/>
    <w:rsid w:val="00E74FB8"/>
    <w:rsid w:val="00E76307"/>
    <w:rsid w:val="00E90C5E"/>
    <w:rsid w:val="00EA0CF8"/>
    <w:rsid w:val="00EB762E"/>
    <w:rsid w:val="00ED22AF"/>
    <w:rsid w:val="00ED43B1"/>
    <w:rsid w:val="00EE2006"/>
    <w:rsid w:val="00EE2347"/>
    <w:rsid w:val="00EF59DB"/>
    <w:rsid w:val="00EF5A80"/>
    <w:rsid w:val="00F00D54"/>
    <w:rsid w:val="00F138BE"/>
    <w:rsid w:val="00F16CEC"/>
    <w:rsid w:val="00F37751"/>
    <w:rsid w:val="00F436A0"/>
    <w:rsid w:val="00F46645"/>
    <w:rsid w:val="00F56784"/>
    <w:rsid w:val="00F704D2"/>
    <w:rsid w:val="00F72B8A"/>
    <w:rsid w:val="00F745D1"/>
    <w:rsid w:val="00F92FB4"/>
    <w:rsid w:val="00F94004"/>
    <w:rsid w:val="00FB31CB"/>
    <w:rsid w:val="00FC36B9"/>
    <w:rsid w:val="00FD38F5"/>
    <w:rsid w:val="00FE5323"/>
    <w:rsid w:val="00FE6319"/>
    <w:rsid w:val="00FF2BE9"/>
    <w:rsid w:val="00FF691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92EC6"/>
    <w:pPr>
      <w:tabs>
        <w:tab w:val="center" w:pos="4153"/>
        <w:tab w:val="right" w:pos="8306"/>
      </w:tabs>
      <w:snapToGrid w:val="0"/>
    </w:pPr>
    <w:rPr>
      <w:sz w:val="20"/>
      <w:szCs w:val="20"/>
    </w:rPr>
  </w:style>
  <w:style w:type="character" w:customStyle="1" w:styleId="a4">
    <w:name w:val="頁首 字元"/>
    <w:basedOn w:val="a0"/>
    <w:link w:val="a3"/>
    <w:uiPriority w:val="99"/>
    <w:rsid w:val="00B92EC6"/>
    <w:rPr>
      <w:sz w:val="20"/>
      <w:szCs w:val="20"/>
    </w:rPr>
  </w:style>
  <w:style w:type="paragraph" w:styleId="a5">
    <w:name w:val="footer"/>
    <w:basedOn w:val="a"/>
    <w:link w:val="a6"/>
    <w:uiPriority w:val="99"/>
    <w:unhideWhenUsed/>
    <w:rsid w:val="00B92EC6"/>
    <w:pPr>
      <w:tabs>
        <w:tab w:val="center" w:pos="4153"/>
        <w:tab w:val="right" w:pos="8306"/>
      </w:tabs>
      <w:snapToGrid w:val="0"/>
    </w:pPr>
    <w:rPr>
      <w:sz w:val="20"/>
      <w:szCs w:val="20"/>
    </w:rPr>
  </w:style>
  <w:style w:type="character" w:customStyle="1" w:styleId="a6">
    <w:name w:val="頁尾 字元"/>
    <w:basedOn w:val="a0"/>
    <w:link w:val="a5"/>
    <w:uiPriority w:val="99"/>
    <w:rsid w:val="00B92EC6"/>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92EC6"/>
    <w:pPr>
      <w:tabs>
        <w:tab w:val="center" w:pos="4153"/>
        <w:tab w:val="right" w:pos="8306"/>
      </w:tabs>
      <w:snapToGrid w:val="0"/>
    </w:pPr>
    <w:rPr>
      <w:sz w:val="20"/>
      <w:szCs w:val="20"/>
    </w:rPr>
  </w:style>
  <w:style w:type="character" w:customStyle="1" w:styleId="a4">
    <w:name w:val="頁首 字元"/>
    <w:basedOn w:val="a0"/>
    <w:link w:val="a3"/>
    <w:uiPriority w:val="99"/>
    <w:rsid w:val="00B92EC6"/>
    <w:rPr>
      <w:sz w:val="20"/>
      <w:szCs w:val="20"/>
    </w:rPr>
  </w:style>
  <w:style w:type="paragraph" w:styleId="a5">
    <w:name w:val="footer"/>
    <w:basedOn w:val="a"/>
    <w:link w:val="a6"/>
    <w:uiPriority w:val="99"/>
    <w:unhideWhenUsed/>
    <w:rsid w:val="00B92EC6"/>
    <w:pPr>
      <w:tabs>
        <w:tab w:val="center" w:pos="4153"/>
        <w:tab w:val="right" w:pos="8306"/>
      </w:tabs>
      <w:snapToGrid w:val="0"/>
    </w:pPr>
    <w:rPr>
      <w:sz w:val="20"/>
      <w:szCs w:val="20"/>
    </w:rPr>
  </w:style>
  <w:style w:type="character" w:customStyle="1" w:styleId="a6">
    <w:name w:val="頁尾 字元"/>
    <w:basedOn w:val="a0"/>
    <w:link w:val="a5"/>
    <w:uiPriority w:val="99"/>
    <w:rsid w:val="00B92EC6"/>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187940">
      <w:bodyDiv w:val="1"/>
      <w:marLeft w:val="0"/>
      <w:marRight w:val="0"/>
      <w:marTop w:val="0"/>
      <w:marBottom w:val="0"/>
      <w:divBdr>
        <w:top w:val="none" w:sz="0" w:space="0" w:color="auto"/>
        <w:left w:val="none" w:sz="0" w:space="0" w:color="auto"/>
        <w:bottom w:val="none" w:sz="0" w:space="0" w:color="auto"/>
        <w:right w:val="none" w:sz="0" w:space="0" w:color="auto"/>
      </w:divBdr>
    </w:div>
    <w:div w:id="1431197270">
      <w:bodyDiv w:val="1"/>
      <w:marLeft w:val="0"/>
      <w:marRight w:val="0"/>
      <w:marTop w:val="0"/>
      <w:marBottom w:val="0"/>
      <w:divBdr>
        <w:top w:val="none" w:sz="0" w:space="0" w:color="auto"/>
        <w:left w:val="none" w:sz="0" w:space="0" w:color="auto"/>
        <w:bottom w:val="none" w:sz="0" w:space="0" w:color="auto"/>
        <w:right w:val="none" w:sz="0" w:space="0" w:color="auto"/>
      </w:divBdr>
      <w:divsChild>
        <w:div w:id="1618679628">
          <w:marLeft w:val="0"/>
          <w:marRight w:val="0"/>
          <w:marTop w:val="0"/>
          <w:marBottom w:val="0"/>
          <w:divBdr>
            <w:top w:val="none" w:sz="0" w:space="0" w:color="auto"/>
            <w:left w:val="none" w:sz="0" w:space="0" w:color="auto"/>
            <w:bottom w:val="none" w:sz="0" w:space="0" w:color="auto"/>
            <w:right w:val="none" w:sz="0" w:space="0" w:color="auto"/>
          </w:divBdr>
        </w:div>
        <w:div w:id="1456561921">
          <w:marLeft w:val="0"/>
          <w:marRight w:val="0"/>
          <w:marTop w:val="0"/>
          <w:marBottom w:val="0"/>
          <w:divBdr>
            <w:top w:val="none" w:sz="0" w:space="0" w:color="auto"/>
            <w:left w:val="none" w:sz="0" w:space="0" w:color="auto"/>
            <w:bottom w:val="none" w:sz="0" w:space="0" w:color="auto"/>
            <w:right w:val="none" w:sz="0" w:space="0" w:color="auto"/>
          </w:divBdr>
        </w:div>
        <w:div w:id="903371728">
          <w:marLeft w:val="0"/>
          <w:marRight w:val="0"/>
          <w:marTop w:val="0"/>
          <w:marBottom w:val="0"/>
          <w:divBdr>
            <w:top w:val="none" w:sz="0" w:space="0" w:color="auto"/>
            <w:left w:val="none" w:sz="0" w:space="0" w:color="auto"/>
            <w:bottom w:val="none" w:sz="0" w:space="0" w:color="auto"/>
            <w:right w:val="none" w:sz="0" w:space="0" w:color="auto"/>
          </w:divBdr>
          <w:divsChild>
            <w:div w:id="1499542355">
              <w:marLeft w:val="0"/>
              <w:marRight w:val="0"/>
              <w:marTop w:val="0"/>
              <w:marBottom w:val="0"/>
              <w:divBdr>
                <w:top w:val="none" w:sz="0" w:space="0" w:color="auto"/>
                <w:left w:val="none" w:sz="0" w:space="0" w:color="auto"/>
                <w:bottom w:val="none" w:sz="0" w:space="0" w:color="auto"/>
                <w:right w:val="none" w:sz="0" w:space="0" w:color="auto"/>
              </w:divBdr>
            </w:div>
            <w:div w:id="360086857">
              <w:marLeft w:val="0"/>
              <w:marRight w:val="0"/>
              <w:marTop w:val="0"/>
              <w:marBottom w:val="0"/>
              <w:divBdr>
                <w:top w:val="none" w:sz="0" w:space="0" w:color="auto"/>
                <w:left w:val="none" w:sz="0" w:space="0" w:color="auto"/>
                <w:bottom w:val="none" w:sz="0" w:space="0" w:color="auto"/>
                <w:right w:val="none" w:sz="0" w:space="0" w:color="auto"/>
              </w:divBdr>
            </w:div>
            <w:div w:id="166292770">
              <w:marLeft w:val="0"/>
              <w:marRight w:val="0"/>
              <w:marTop w:val="0"/>
              <w:marBottom w:val="0"/>
              <w:divBdr>
                <w:top w:val="none" w:sz="0" w:space="0" w:color="auto"/>
                <w:left w:val="none" w:sz="0" w:space="0" w:color="auto"/>
                <w:bottom w:val="none" w:sz="0" w:space="0" w:color="auto"/>
                <w:right w:val="none" w:sz="0" w:space="0" w:color="auto"/>
              </w:divBdr>
            </w:div>
            <w:div w:id="1250501724">
              <w:marLeft w:val="0"/>
              <w:marRight w:val="0"/>
              <w:marTop w:val="0"/>
              <w:marBottom w:val="0"/>
              <w:divBdr>
                <w:top w:val="none" w:sz="0" w:space="0" w:color="auto"/>
                <w:left w:val="none" w:sz="0" w:space="0" w:color="auto"/>
                <w:bottom w:val="none" w:sz="0" w:space="0" w:color="auto"/>
                <w:right w:val="none" w:sz="0" w:space="0" w:color="auto"/>
              </w:divBdr>
            </w:div>
            <w:div w:id="1599409432">
              <w:marLeft w:val="0"/>
              <w:marRight w:val="0"/>
              <w:marTop w:val="0"/>
              <w:marBottom w:val="0"/>
              <w:divBdr>
                <w:top w:val="none" w:sz="0" w:space="0" w:color="auto"/>
                <w:left w:val="none" w:sz="0" w:space="0" w:color="auto"/>
                <w:bottom w:val="none" w:sz="0" w:space="0" w:color="auto"/>
                <w:right w:val="none" w:sz="0" w:space="0" w:color="auto"/>
              </w:divBdr>
            </w:div>
            <w:div w:id="1655446420">
              <w:marLeft w:val="0"/>
              <w:marRight w:val="0"/>
              <w:marTop w:val="0"/>
              <w:marBottom w:val="0"/>
              <w:divBdr>
                <w:top w:val="none" w:sz="0" w:space="0" w:color="auto"/>
                <w:left w:val="none" w:sz="0" w:space="0" w:color="auto"/>
                <w:bottom w:val="none" w:sz="0" w:space="0" w:color="auto"/>
                <w:right w:val="none" w:sz="0" w:space="0" w:color="auto"/>
              </w:divBdr>
            </w:div>
            <w:div w:id="74018196">
              <w:marLeft w:val="0"/>
              <w:marRight w:val="0"/>
              <w:marTop w:val="0"/>
              <w:marBottom w:val="0"/>
              <w:divBdr>
                <w:top w:val="none" w:sz="0" w:space="0" w:color="auto"/>
                <w:left w:val="none" w:sz="0" w:space="0" w:color="auto"/>
                <w:bottom w:val="none" w:sz="0" w:space="0" w:color="auto"/>
                <w:right w:val="none" w:sz="0" w:space="0" w:color="auto"/>
              </w:divBdr>
            </w:div>
            <w:div w:id="1760522381">
              <w:marLeft w:val="0"/>
              <w:marRight w:val="0"/>
              <w:marTop w:val="0"/>
              <w:marBottom w:val="0"/>
              <w:divBdr>
                <w:top w:val="none" w:sz="0" w:space="0" w:color="auto"/>
                <w:left w:val="none" w:sz="0" w:space="0" w:color="auto"/>
                <w:bottom w:val="none" w:sz="0" w:space="0" w:color="auto"/>
                <w:right w:val="none" w:sz="0" w:space="0" w:color="auto"/>
              </w:divBdr>
            </w:div>
            <w:div w:id="197382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87</Words>
  <Characters>500</Characters>
  <Application>Microsoft Office Word</Application>
  <DocSecurity>0</DocSecurity>
  <Lines>4</Lines>
  <Paragraphs>1</Paragraphs>
  <ScaleCrop>false</ScaleCrop>
  <Company/>
  <LinksUpToDate>false</LinksUpToDate>
  <CharactersWithSpaces>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hp600g1</dc:creator>
  <cp:lastModifiedBy>HP6200P</cp:lastModifiedBy>
  <cp:revision>4</cp:revision>
  <dcterms:created xsi:type="dcterms:W3CDTF">2016-09-20T09:14:00Z</dcterms:created>
  <dcterms:modified xsi:type="dcterms:W3CDTF">2016-10-05T08:09:00Z</dcterms:modified>
</cp:coreProperties>
</file>