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2BA0" w:rsidRPr="00122BA0" w:rsidRDefault="00122BA0" w:rsidP="00122BA0">
      <w:pPr>
        <w:rPr>
          <w:rFonts w:ascii="標楷體" w:eastAsia="標楷體" w:hAnsi="標楷體" w:hint="eastAsia"/>
          <w:sz w:val="40"/>
          <w:szCs w:val="40"/>
        </w:rPr>
      </w:pPr>
      <w:r w:rsidRPr="00122BA0">
        <w:rPr>
          <w:rFonts w:ascii="標楷體" w:eastAsia="標楷體" w:hAnsi="標楷體" w:hint="eastAsia"/>
          <w:sz w:val="40"/>
          <w:szCs w:val="40"/>
        </w:rPr>
        <w:t>立法院委託法案評估及立法資料翻譯作業要點</w:t>
      </w:r>
    </w:p>
    <w:p w:rsidR="00122BA0" w:rsidRDefault="00122BA0" w:rsidP="00122BA0">
      <w:pPr>
        <w:rPr>
          <w:rFonts w:ascii="標楷體" w:eastAsia="標楷體" w:hAnsi="標楷體" w:hint="eastAsia"/>
        </w:rPr>
      </w:pPr>
      <w:r w:rsidRPr="00122BA0">
        <w:rPr>
          <w:rFonts w:ascii="標楷體" w:eastAsia="標楷體" w:hAnsi="標楷體" w:hint="eastAsia"/>
        </w:rPr>
        <w:t>中華民國90年1月5日院長核定修正</w:t>
      </w:r>
    </w:p>
    <w:p w:rsidR="00122BA0" w:rsidRPr="00122BA0" w:rsidRDefault="00122BA0" w:rsidP="00122BA0">
      <w:pPr>
        <w:rPr>
          <w:rFonts w:ascii="標楷體" w:eastAsia="標楷體" w:hAnsi="標楷體" w:hint="eastAsia"/>
        </w:rPr>
      </w:pPr>
      <w:bookmarkStart w:id="0" w:name="_GoBack"/>
      <w:bookmarkEnd w:id="0"/>
    </w:p>
    <w:p w:rsidR="00122BA0" w:rsidRPr="00122BA0" w:rsidRDefault="00122BA0" w:rsidP="00122BA0">
      <w:pPr>
        <w:ind w:left="480" w:hangingChars="200" w:hanging="480"/>
        <w:rPr>
          <w:rFonts w:ascii="標楷體" w:eastAsia="標楷體" w:hAnsi="標楷體" w:hint="eastAsia"/>
        </w:rPr>
      </w:pPr>
      <w:r w:rsidRPr="00122BA0">
        <w:rPr>
          <w:rFonts w:ascii="標楷體" w:eastAsia="標楷體" w:hAnsi="標楷體" w:hint="eastAsia"/>
        </w:rPr>
        <w:t>一、立法院（以下簡稱本院）為委託辦理法案評估及立法資料翻譯，以應業務需要，特訂定本要點。</w:t>
      </w:r>
    </w:p>
    <w:p w:rsidR="00122BA0" w:rsidRPr="00122BA0" w:rsidRDefault="00122BA0" w:rsidP="00122BA0">
      <w:pPr>
        <w:rPr>
          <w:rFonts w:ascii="標楷體" w:eastAsia="標楷體" w:hAnsi="標楷體" w:hint="eastAsia"/>
        </w:rPr>
      </w:pPr>
      <w:r w:rsidRPr="00122BA0">
        <w:rPr>
          <w:rFonts w:ascii="標楷體" w:eastAsia="標楷體" w:hAnsi="標楷體" w:hint="eastAsia"/>
        </w:rPr>
        <w:t>二、委託法案評估或立法資料翻譯，得依下列方式辦理</w:t>
      </w:r>
      <w:proofErr w:type="gramStart"/>
      <w:r w:rsidRPr="00122BA0">
        <w:rPr>
          <w:rFonts w:ascii="標楷體" w:eastAsia="標楷體" w:hAnsi="標楷體" w:hint="eastAsia"/>
        </w:rPr>
        <w:t>︰</w:t>
      </w:r>
      <w:proofErr w:type="gramEnd"/>
    </w:p>
    <w:p w:rsidR="00122BA0" w:rsidRPr="00122BA0" w:rsidRDefault="00122BA0" w:rsidP="00122BA0">
      <w:pPr>
        <w:rPr>
          <w:rFonts w:ascii="標楷體" w:eastAsia="標楷體" w:hAnsi="標楷體" w:hint="eastAsia"/>
        </w:rPr>
      </w:pPr>
      <w:r w:rsidRPr="00122BA0">
        <w:rPr>
          <w:rFonts w:ascii="標楷體" w:eastAsia="標楷體" w:hAnsi="標楷體" w:hint="eastAsia"/>
        </w:rPr>
        <w:t>（一）</w:t>
      </w:r>
      <w:r w:rsidRPr="00122BA0">
        <w:rPr>
          <w:rFonts w:ascii="標楷體" w:eastAsia="標楷體" w:hAnsi="標楷體" w:hint="eastAsia"/>
        </w:rPr>
        <w:t>委託對象以相關學校、學術研究機構、技術顧問機構或公益團體為原則。</w:t>
      </w:r>
    </w:p>
    <w:p w:rsidR="00122BA0" w:rsidRPr="00122BA0" w:rsidRDefault="00122BA0" w:rsidP="00122BA0">
      <w:pPr>
        <w:rPr>
          <w:rFonts w:ascii="標楷體" w:eastAsia="標楷體" w:hAnsi="標楷體" w:hint="eastAsia"/>
        </w:rPr>
      </w:pPr>
      <w:r w:rsidRPr="00122BA0">
        <w:rPr>
          <w:rFonts w:ascii="標楷體" w:eastAsia="標楷體" w:hAnsi="標楷體" w:hint="eastAsia"/>
        </w:rPr>
        <w:t>（二）</w:t>
      </w:r>
      <w:r w:rsidRPr="00122BA0">
        <w:rPr>
          <w:rFonts w:ascii="標楷體" w:eastAsia="標楷體" w:hAnsi="標楷體" w:hint="eastAsia"/>
        </w:rPr>
        <w:t>委託分為部分委託及全案委託。</w:t>
      </w:r>
    </w:p>
    <w:p w:rsidR="00122BA0" w:rsidRPr="00122BA0" w:rsidRDefault="00122BA0" w:rsidP="00122BA0">
      <w:pPr>
        <w:rPr>
          <w:rFonts w:ascii="標楷體" w:eastAsia="標楷體" w:hAnsi="標楷體" w:hint="eastAsia"/>
        </w:rPr>
      </w:pPr>
      <w:r w:rsidRPr="00122BA0">
        <w:rPr>
          <w:rFonts w:ascii="標楷體" w:eastAsia="標楷體" w:hAnsi="標楷體" w:hint="eastAsia"/>
        </w:rPr>
        <w:t>（三）</w:t>
      </w:r>
      <w:r w:rsidRPr="00122BA0">
        <w:rPr>
          <w:rFonts w:ascii="標楷體" w:eastAsia="標楷體" w:hAnsi="標楷體" w:hint="eastAsia"/>
        </w:rPr>
        <w:t>委託費用給付標準</w:t>
      </w:r>
      <w:proofErr w:type="gramStart"/>
      <w:r w:rsidRPr="00122BA0">
        <w:rPr>
          <w:rFonts w:ascii="標楷體" w:eastAsia="標楷體" w:hAnsi="標楷體" w:hint="eastAsia"/>
        </w:rPr>
        <w:t>︰</w:t>
      </w:r>
      <w:proofErr w:type="gramEnd"/>
    </w:p>
    <w:p w:rsidR="00122BA0" w:rsidRPr="00122BA0" w:rsidRDefault="00122BA0" w:rsidP="00122BA0">
      <w:pPr>
        <w:rPr>
          <w:rFonts w:ascii="標楷體" w:eastAsia="標楷體" w:hAnsi="標楷體" w:hint="eastAsia"/>
        </w:rPr>
      </w:pPr>
      <w:r w:rsidRPr="00122BA0">
        <w:rPr>
          <w:rFonts w:ascii="標楷體" w:eastAsia="標楷體" w:hAnsi="標楷體" w:hint="eastAsia"/>
        </w:rPr>
        <w:t>（四）</w:t>
      </w:r>
      <w:r w:rsidRPr="00122BA0">
        <w:rPr>
          <w:rFonts w:ascii="標楷體" w:eastAsia="標楷體" w:hAnsi="標楷體" w:hint="eastAsia"/>
        </w:rPr>
        <w:t>法案評估</w:t>
      </w:r>
      <w:proofErr w:type="gramStart"/>
      <w:r w:rsidRPr="00122BA0">
        <w:rPr>
          <w:rFonts w:ascii="標楷體" w:eastAsia="標楷體" w:hAnsi="標楷體" w:hint="eastAsia"/>
        </w:rPr>
        <w:t>︰</w:t>
      </w:r>
      <w:proofErr w:type="gramEnd"/>
      <w:r w:rsidRPr="00122BA0">
        <w:rPr>
          <w:rFonts w:ascii="標楷體" w:eastAsia="標楷體" w:hAnsi="標楷體" w:hint="eastAsia"/>
        </w:rPr>
        <w:t>參酌行政院各機關</w:t>
      </w:r>
      <w:proofErr w:type="gramStart"/>
      <w:r w:rsidRPr="00122BA0">
        <w:rPr>
          <w:rFonts w:ascii="標楷體" w:eastAsia="標楷體" w:hAnsi="標楷體" w:hint="eastAsia"/>
        </w:rPr>
        <w:t>所訂委辦</w:t>
      </w:r>
      <w:proofErr w:type="gramEnd"/>
      <w:r w:rsidRPr="00122BA0">
        <w:rPr>
          <w:rFonts w:ascii="標楷體" w:eastAsia="標楷體" w:hAnsi="標楷體" w:hint="eastAsia"/>
        </w:rPr>
        <w:t>計畫研究人員研究費標準給付。</w:t>
      </w:r>
    </w:p>
    <w:p w:rsidR="00122BA0" w:rsidRPr="00122BA0" w:rsidRDefault="00122BA0" w:rsidP="00122BA0">
      <w:pPr>
        <w:ind w:left="720" w:hangingChars="300" w:hanging="720"/>
        <w:rPr>
          <w:rFonts w:ascii="標楷體" w:eastAsia="標楷體" w:hAnsi="標楷體" w:hint="eastAsia"/>
        </w:rPr>
      </w:pPr>
      <w:r w:rsidRPr="00122BA0">
        <w:rPr>
          <w:rFonts w:ascii="標楷體" w:eastAsia="標楷體" w:hAnsi="標楷體" w:hint="eastAsia"/>
        </w:rPr>
        <w:t>（五）</w:t>
      </w:r>
      <w:r w:rsidRPr="00122BA0">
        <w:rPr>
          <w:rFonts w:ascii="標楷體" w:eastAsia="標楷體" w:hAnsi="標楷體" w:hint="eastAsia"/>
        </w:rPr>
        <w:t>立法資料翻譯</w:t>
      </w:r>
      <w:proofErr w:type="gramStart"/>
      <w:r w:rsidRPr="00122BA0">
        <w:rPr>
          <w:rFonts w:ascii="標楷體" w:eastAsia="標楷體" w:hAnsi="標楷體" w:hint="eastAsia"/>
        </w:rPr>
        <w:t>︰依當</w:t>
      </w:r>
      <w:proofErr w:type="gramEnd"/>
      <w:r w:rsidRPr="00122BA0">
        <w:rPr>
          <w:rFonts w:ascii="標楷體" w:eastAsia="標楷體" w:hAnsi="標楷體" w:hint="eastAsia"/>
        </w:rPr>
        <w:t>年度中央政府各機關單位預算執行要點所定標準給付。</w:t>
      </w:r>
    </w:p>
    <w:p w:rsidR="00122BA0" w:rsidRPr="00122BA0" w:rsidRDefault="00122BA0" w:rsidP="00122BA0">
      <w:pPr>
        <w:rPr>
          <w:rFonts w:ascii="標楷體" w:eastAsia="標楷體" w:hAnsi="標楷體" w:hint="eastAsia"/>
        </w:rPr>
      </w:pPr>
      <w:r w:rsidRPr="00122BA0">
        <w:rPr>
          <w:rFonts w:ascii="標楷體" w:eastAsia="標楷體" w:hAnsi="標楷體" w:hint="eastAsia"/>
        </w:rPr>
        <w:t>三、委託法案評估或立法資料翻譯應依下列作業程序辦理</w:t>
      </w:r>
      <w:proofErr w:type="gramStart"/>
      <w:r w:rsidRPr="00122BA0">
        <w:rPr>
          <w:rFonts w:ascii="標楷體" w:eastAsia="標楷體" w:hAnsi="標楷體" w:hint="eastAsia"/>
        </w:rPr>
        <w:t>︰</w:t>
      </w:r>
      <w:proofErr w:type="gramEnd"/>
    </w:p>
    <w:p w:rsidR="00122BA0" w:rsidRPr="00122BA0" w:rsidRDefault="00122BA0" w:rsidP="00122BA0">
      <w:pPr>
        <w:ind w:left="720" w:hangingChars="300" w:hanging="720"/>
        <w:rPr>
          <w:rFonts w:ascii="標楷體" w:eastAsia="標楷體" w:hAnsi="標楷體" w:hint="eastAsia"/>
        </w:rPr>
      </w:pPr>
      <w:r w:rsidRPr="00122BA0">
        <w:rPr>
          <w:rFonts w:ascii="標楷體" w:eastAsia="標楷體" w:hAnsi="標楷體" w:hint="eastAsia"/>
        </w:rPr>
        <w:t>（一）</w:t>
      </w:r>
      <w:r w:rsidRPr="00122BA0">
        <w:rPr>
          <w:rFonts w:ascii="標楷體" w:eastAsia="標楷體" w:hAnsi="標楷體" w:hint="eastAsia"/>
        </w:rPr>
        <w:t>各機關函請本院審議或本院委員所提法案，如屬特殊領域重要法案，而本院法制局因限於人力未能評估時，得簽請秘書長核准後委託評估。</w:t>
      </w:r>
    </w:p>
    <w:p w:rsidR="00122BA0" w:rsidRPr="00122BA0" w:rsidRDefault="00122BA0" w:rsidP="00122BA0">
      <w:pPr>
        <w:ind w:left="720" w:hangingChars="300" w:hanging="720"/>
        <w:rPr>
          <w:rFonts w:ascii="標楷體" w:eastAsia="標楷體" w:hAnsi="標楷體" w:hint="eastAsia"/>
        </w:rPr>
      </w:pPr>
      <w:r w:rsidRPr="00122BA0">
        <w:rPr>
          <w:rFonts w:ascii="標楷體" w:eastAsia="標楷體" w:hAnsi="標楷體" w:hint="eastAsia"/>
        </w:rPr>
        <w:t>（二）</w:t>
      </w:r>
      <w:r w:rsidRPr="00122BA0">
        <w:rPr>
          <w:rFonts w:ascii="標楷體" w:eastAsia="標楷體" w:hAnsi="標楷體" w:hint="eastAsia"/>
        </w:rPr>
        <w:t>本院法制局或預算中心為評估法案或預算案，需參考外國立法資料，因無特殊語言翻譯人才時，得簽請秘書長核准後委託翻譯。</w:t>
      </w:r>
    </w:p>
    <w:p w:rsidR="00122BA0" w:rsidRPr="00122BA0" w:rsidRDefault="00122BA0" w:rsidP="00122BA0">
      <w:pPr>
        <w:ind w:left="720" w:hangingChars="300" w:hanging="720"/>
        <w:rPr>
          <w:rFonts w:ascii="標楷體" w:eastAsia="標楷體" w:hAnsi="標楷體" w:hint="eastAsia"/>
        </w:rPr>
      </w:pPr>
      <w:r w:rsidRPr="00122BA0">
        <w:rPr>
          <w:rFonts w:ascii="標楷體" w:eastAsia="標楷體" w:hAnsi="標楷體" w:hint="eastAsia"/>
        </w:rPr>
        <w:t>（三）</w:t>
      </w:r>
      <w:r w:rsidRPr="00122BA0">
        <w:rPr>
          <w:rFonts w:ascii="標楷體" w:eastAsia="標楷體" w:hAnsi="標楷體" w:hint="eastAsia"/>
        </w:rPr>
        <w:t>委託評估或翻譯簽請核准後，應辦理委託計畫評選，經評選確定後，簽訂委託法案評估或翻譯合約。</w:t>
      </w:r>
    </w:p>
    <w:p w:rsidR="00122BA0" w:rsidRPr="00122BA0" w:rsidRDefault="00122BA0" w:rsidP="00122BA0">
      <w:pPr>
        <w:rPr>
          <w:rFonts w:ascii="標楷體" w:eastAsia="標楷體" w:hAnsi="標楷體" w:hint="eastAsia"/>
        </w:rPr>
      </w:pPr>
      <w:r w:rsidRPr="00122BA0">
        <w:rPr>
          <w:rFonts w:ascii="標楷體" w:eastAsia="標楷體" w:hAnsi="標楷體" w:hint="eastAsia"/>
        </w:rPr>
        <w:t>四、委託法案評估計畫應包括下列各項</w:t>
      </w:r>
      <w:proofErr w:type="gramStart"/>
      <w:r w:rsidRPr="00122BA0">
        <w:rPr>
          <w:rFonts w:ascii="標楷體" w:eastAsia="標楷體" w:hAnsi="標楷體" w:hint="eastAsia"/>
        </w:rPr>
        <w:t>︰</w:t>
      </w:r>
      <w:proofErr w:type="gramEnd"/>
    </w:p>
    <w:p w:rsidR="00122BA0" w:rsidRPr="00122BA0" w:rsidRDefault="00122BA0" w:rsidP="00122BA0">
      <w:pPr>
        <w:rPr>
          <w:rFonts w:ascii="標楷體" w:eastAsia="標楷體" w:hAnsi="標楷體" w:hint="eastAsia"/>
        </w:rPr>
      </w:pPr>
      <w:r w:rsidRPr="00122BA0">
        <w:rPr>
          <w:rFonts w:ascii="標楷體" w:eastAsia="標楷體" w:hAnsi="標楷體" w:hint="eastAsia"/>
        </w:rPr>
        <w:t>（一）</w:t>
      </w:r>
      <w:r w:rsidRPr="00122BA0">
        <w:rPr>
          <w:rFonts w:ascii="標楷體" w:eastAsia="標楷體" w:hAnsi="標楷體" w:hint="eastAsia"/>
        </w:rPr>
        <w:t>研究主旨。</w:t>
      </w:r>
    </w:p>
    <w:p w:rsidR="00122BA0" w:rsidRPr="00122BA0" w:rsidRDefault="00122BA0" w:rsidP="00122BA0">
      <w:pPr>
        <w:rPr>
          <w:rFonts w:ascii="標楷體" w:eastAsia="標楷體" w:hAnsi="標楷體" w:hint="eastAsia"/>
        </w:rPr>
      </w:pPr>
      <w:r w:rsidRPr="00122BA0">
        <w:rPr>
          <w:rFonts w:ascii="標楷體" w:eastAsia="標楷體" w:hAnsi="標楷體" w:hint="eastAsia"/>
        </w:rPr>
        <w:t>（二）</w:t>
      </w:r>
      <w:r w:rsidRPr="00122BA0">
        <w:rPr>
          <w:rFonts w:ascii="標楷體" w:eastAsia="標楷體" w:hAnsi="標楷體" w:hint="eastAsia"/>
        </w:rPr>
        <w:t>背景分析。</w:t>
      </w:r>
    </w:p>
    <w:p w:rsidR="00122BA0" w:rsidRPr="00122BA0" w:rsidRDefault="00122BA0" w:rsidP="00122BA0">
      <w:pPr>
        <w:rPr>
          <w:rFonts w:ascii="標楷體" w:eastAsia="標楷體" w:hAnsi="標楷體" w:hint="eastAsia"/>
        </w:rPr>
      </w:pPr>
      <w:r w:rsidRPr="00122BA0">
        <w:rPr>
          <w:rFonts w:ascii="標楷體" w:eastAsia="標楷體" w:hAnsi="標楷體" w:hint="eastAsia"/>
        </w:rPr>
        <w:t>（三）</w:t>
      </w:r>
      <w:r w:rsidRPr="00122BA0">
        <w:rPr>
          <w:rFonts w:ascii="標楷體" w:eastAsia="標楷體" w:hAnsi="標楷體" w:hint="eastAsia"/>
        </w:rPr>
        <w:t>研究方法與步驟。</w:t>
      </w:r>
    </w:p>
    <w:p w:rsidR="00122BA0" w:rsidRPr="00122BA0" w:rsidRDefault="00122BA0" w:rsidP="00122BA0">
      <w:pPr>
        <w:rPr>
          <w:rFonts w:ascii="標楷體" w:eastAsia="標楷體" w:hAnsi="標楷體" w:hint="eastAsia"/>
        </w:rPr>
      </w:pPr>
      <w:r w:rsidRPr="00122BA0">
        <w:rPr>
          <w:rFonts w:ascii="標楷體" w:eastAsia="標楷體" w:hAnsi="標楷體" w:hint="eastAsia"/>
        </w:rPr>
        <w:t>（四）</w:t>
      </w:r>
      <w:r w:rsidRPr="00122BA0">
        <w:rPr>
          <w:rFonts w:ascii="標楷體" w:eastAsia="標楷體" w:hAnsi="標楷體" w:hint="eastAsia"/>
        </w:rPr>
        <w:t>研究人力配置及研究人員學、經歷。</w:t>
      </w:r>
    </w:p>
    <w:p w:rsidR="00122BA0" w:rsidRPr="00122BA0" w:rsidRDefault="00122BA0" w:rsidP="00122BA0">
      <w:pPr>
        <w:rPr>
          <w:rFonts w:ascii="標楷體" w:eastAsia="標楷體" w:hAnsi="標楷體" w:hint="eastAsia"/>
        </w:rPr>
      </w:pPr>
      <w:r w:rsidRPr="00122BA0">
        <w:rPr>
          <w:rFonts w:ascii="標楷體" w:eastAsia="標楷體" w:hAnsi="標楷體" w:hint="eastAsia"/>
        </w:rPr>
        <w:t>（五）</w:t>
      </w:r>
      <w:r w:rsidRPr="00122BA0">
        <w:rPr>
          <w:rFonts w:ascii="標楷體" w:eastAsia="標楷體" w:hAnsi="標楷體" w:hint="eastAsia"/>
        </w:rPr>
        <w:t>研究經費。</w:t>
      </w:r>
    </w:p>
    <w:p w:rsidR="00122BA0" w:rsidRPr="00122BA0" w:rsidRDefault="00122BA0" w:rsidP="00122BA0">
      <w:pPr>
        <w:rPr>
          <w:rFonts w:ascii="標楷體" w:eastAsia="標楷體" w:hAnsi="標楷體" w:hint="eastAsia"/>
        </w:rPr>
      </w:pPr>
      <w:r w:rsidRPr="00122BA0">
        <w:rPr>
          <w:rFonts w:ascii="標楷體" w:eastAsia="標楷體" w:hAnsi="標楷體" w:hint="eastAsia"/>
        </w:rPr>
        <w:t>（六）</w:t>
      </w:r>
      <w:r w:rsidRPr="00122BA0">
        <w:rPr>
          <w:rFonts w:ascii="標楷體" w:eastAsia="標楷體" w:hAnsi="標楷體" w:hint="eastAsia"/>
        </w:rPr>
        <w:t>研究進度（包括期中、期末報告日期）。</w:t>
      </w:r>
    </w:p>
    <w:p w:rsidR="00122BA0" w:rsidRPr="00122BA0" w:rsidRDefault="00122BA0" w:rsidP="00122BA0">
      <w:pPr>
        <w:rPr>
          <w:rFonts w:ascii="標楷體" w:eastAsia="標楷體" w:hAnsi="標楷體" w:hint="eastAsia"/>
        </w:rPr>
      </w:pPr>
      <w:r w:rsidRPr="00122BA0">
        <w:rPr>
          <w:rFonts w:ascii="標楷體" w:eastAsia="標楷體" w:hAnsi="標楷體" w:hint="eastAsia"/>
        </w:rPr>
        <w:t>（七）</w:t>
      </w:r>
      <w:r w:rsidRPr="00122BA0">
        <w:rPr>
          <w:rFonts w:ascii="標楷體" w:eastAsia="標楷體" w:hAnsi="標楷體" w:hint="eastAsia"/>
        </w:rPr>
        <w:t>研究預期成果。</w:t>
      </w:r>
    </w:p>
    <w:p w:rsidR="00122BA0" w:rsidRPr="00122BA0" w:rsidRDefault="00122BA0" w:rsidP="00122BA0">
      <w:pPr>
        <w:rPr>
          <w:rFonts w:ascii="標楷體" w:eastAsia="標楷體" w:hAnsi="標楷體" w:hint="eastAsia"/>
        </w:rPr>
      </w:pPr>
      <w:r w:rsidRPr="00122BA0">
        <w:rPr>
          <w:rFonts w:ascii="標楷體" w:eastAsia="標楷體" w:hAnsi="標楷體" w:hint="eastAsia"/>
        </w:rPr>
        <w:t>（八）</w:t>
      </w:r>
      <w:r w:rsidRPr="00122BA0">
        <w:rPr>
          <w:rFonts w:ascii="標楷體" w:eastAsia="標楷體" w:hAnsi="標楷體" w:hint="eastAsia"/>
        </w:rPr>
        <w:t>相關參考資料。</w:t>
      </w:r>
    </w:p>
    <w:p w:rsidR="00122BA0" w:rsidRPr="00122BA0" w:rsidRDefault="00122BA0" w:rsidP="00122BA0">
      <w:pPr>
        <w:rPr>
          <w:rFonts w:ascii="標楷體" w:eastAsia="標楷體" w:hAnsi="標楷體" w:hint="eastAsia"/>
        </w:rPr>
      </w:pPr>
      <w:r w:rsidRPr="00122BA0">
        <w:rPr>
          <w:rFonts w:ascii="標楷體" w:eastAsia="標楷體" w:hAnsi="標楷體" w:hint="eastAsia"/>
        </w:rPr>
        <w:t>五、委託翻譯計畫</w:t>
      </w:r>
      <w:proofErr w:type="gramStart"/>
      <w:r w:rsidRPr="00122BA0">
        <w:rPr>
          <w:rFonts w:ascii="標楷體" w:eastAsia="標楷體" w:hAnsi="標楷體" w:hint="eastAsia"/>
        </w:rPr>
        <w:t>準</w:t>
      </w:r>
      <w:proofErr w:type="gramEnd"/>
      <w:r w:rsidRPr="00122BA0">
        <w:rPr>
          <w:rFonts w:ascii="標楷體" w:eastAsia="標楷體" w:hAnsi="標楷體" w:hint="eastAsia"/>
        </w:rPr>
        <w:t>用前點之規定。</w:t>
      </w:r>
    </w:p>
    <w:p w:rsidR="00122BA0" w:rsidRPr="00122BA0" w:rsidRDefault="00122BA0" w:rsidP="00122BA0">
      <w:pPr>
        <w:rPr>
          <w:rFonts w:ascii="標楷體" w:eastAsia="標楷體" w:hAnsi="標楷體" w:hint="eastAsia"/>
        </w:rPr>
      </w:pPr>
      <w:r w:rsidRPr="00122BA0">
        <w:rPr>
          <w:rFonts w:ascii="標楷體" w:eastAsia="標楷體" w:hAnsi="標楷體" w:hint="eastAsia"/>
        </w:rPr>
        <w:t>六、委託評估或翻譯成果，應報請秘書長核定。</w:t>
      </w:r>
    </w:p>
    <w:p w:rsidR="00122BA0" w:rsidRPr="00122BA0" w:rsidRDefault="00122BA0" w:rsidP="00122BA0">
      <w:pPr>
        <w:ind w:left="480" w:hangingChars="200" w:hanging="480"/>
        <w:rPr>
          <w:rFonts w:ascii="標楷體" w:eastAsia="標楷體" w:hAnsi="標楷體" w:hint="eastAsia"/>
        </w:rPr>
      </w:pPr>
      <w:r w:rsidRPr="00122BA0">
        <w:rPr>
          <w:rFonts w:ascii="標楷體" w:eastAsia="標楷體" w:hAnsi="標楷體" w:hint="eastAsia"/>
        </w:rPr>
        <w:t>七、本要點未規定事項，參照行政院所屬各機關委託研究計畫管理辦法之規定辦理。</w:t>
      </w:r>
    </w:p>
    <w:p w:rsidR="00762A92" w:rsidRPr="00122BA0" w:rsidRDefault="00122BA0" w:rsidP="00122BA0">
      <w:pPr>
        <w:rPr>
          <w:rFonts w:ascii="標楷體" w:eastAsia="標楷體" w:hAnsi="標楷體"/>
        </w:rPr>
      </w:pPr>
      <w:r w:rsidRPr="00122BA0">
        <w:rPr>
          <w:rFonts w:ascii="標楷體" w:eastAsia="標楷體" w:hAnsi="標楷體" w:hint="eastAsia"/>
        </w:rPr>
        <w:t>八、本要點經院長核定後施行。</w:t>
      </w:r>
    </w:p>
    <w:sectPr w:rsidR="00762A92" w:rsidRPr="00122BA0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2BA0"/>
    <w:rsid w:val="0003298C"/>
    <w:rsid w:val="00044361"/>
    <w:rsid w:val="0006554F"/>
    <w:rsid w:val="00122BA0"/>
    <w:rsid w:val="002506B5"/>
    <w:rsid w:val="00345FEA"/>
    <w:rsid w:val="00353197"/>
    <w:rsid w:val="00431547"/>
    <w:rsid w:val="00466D6D"/>
    <w:rsid w:val="004C23BA"/>
    <w:rsid w:val="005241BA"/>
    <w:rsid w:val="0055705C"/>
    <w:rsid w:val="006B28DC"/>
    <w:rsid w:val="006C0669"/>
    <w:rsid w:val="00762A92"/>
    <w:rsid w:val="007957F8"/>
    <w:rsid w:val="00A54FC4"/>
    <w:rsid w:val="00A76691"/>
    <w:rsid w:val="00B016DF"/>
    <w:rsid w:val="00BE1208"/>
    <w:rsid w:val="00C03FEB"/>
    <w:rsid w:val="00EE5C48"/>
    <w:rsid w:val="00F77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99</Words>
  <Characters>565</Characters>
  <Application>Microsoft Office Word</Application>
  <DocSecurity>0</DocSecurity>
  <Lines>4</Lines>
  <Paragraphs>1</Paragraphs>
  <ScaleCrop>false</ScaleCrop>
  <Company/>
  <LinksUpToDate>false</LinksUpToDate>
  <CharactersWithSpaces>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hp600g1</dc:creator>
  <cp:lastModifiedBy>hp600g1</cp:lastModifiedBy>
  <cp:revision>1</cp:revision>
  <dcterms:created xsi:type="dcterms:W3CDTF">2018-07-31T08:54:00Z</dcterms:created>
  <dcterms:modified xsi:type="dcterms:W3CDTF">2018-07-31T08:58:00Z</dcterms:modified>
</cp:coreProperties>
</file>