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5"/>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0B3A78">
        <w:rPr>
          <w:rFonts w:hint="eastAsia"/>
          <w:color w:val="000000" w:themeColor="text1"/>
          <w:spacing w:val="10"/>
          <w:szCs w:val="32"/>
        </w:rPr>
        <w:t>6</w:t>
      </w:r>
      <w:r w:rsidRPr="00034517">
        <w:rPr>
          <w:color w:val="000000" w:themeColor="text1"/>
          <w:spacing w:val="10"/>
          <w:szCs w:val="32"/>
        </w:rPr>
        <w:t>會期經濟委員會第</w:t>
      </w:r>
      <w:r w:rsidR="00797BBA">
        <w:rPr>
          <w:rFonts w:hint="eastAsia"/>
          <w:color w:val="000000" w:themeColor="text1"/>
          <w:spacing w:val="10"/>
          <w:szCs w:val="32"/>
        </w:rPr>
        <w:t>7</w:t>
      </w:r>
      <w:r w:rsidRPr="00034517">
        <w:rPr>
          <w:color w:val="000000" w:themeColor="text1"/>
          <w:spacing w:val="10"/>
          <w:szCs w:val="32"/>
        </w:rPr>
        <w:t>次全體委員會議議事錄</w:t>
      </w:r>
    </w:p>
    <w:p w:rsidR="00EA0429" w:rsidRDefault="0014671E" w:rsidP="00556B66">
      <w:pPr>
        <w:adjustRightInd w:val="0"/>
        <w:spacing w:line="500" w:lineRule="exact"/>
        <w:ind w:left="1638" w:rightChars="127" w:right="42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B92AD5">
        <w:rPr>
          <w:rFonts w:hint="eastAsia"/>
          <w:color w:val="000000" w:themeColor="text1"/>
          <w:szCs w:val="32"/>
        </w:rPr>
        <w:t>107</w:t>
      </w:r>
      <w:r w:rsidR="00B92AD5">
        <w:rPr>
          <w:rFonts w:hint="eastAsia"/>
          <w:color w:val="000000" w:themeColor="text1"/>
          <w:szCs w:val="32"/>
        </w:rPr>
        <w:t>年</w:t>
      </w:r>
      <w:r w:rsidR="00797BBA">
        <w:rPr>
          <w:rFonts w:hint="eastAsia"/>
          <w:color w:val="000000" w:themeColor="text1"/>
          <w:szCs w:val="32"/>
        </w:rPr>
        <w:t>11</w:t>
      </w:r>
      <w:r w:rsidR="00797BBA">
        <w:rPr>
          <w:rFonts w:hint="eastAsia"/>
          <w:color w:val="000000" w:themeColor="text1"/>
          <w:szCs w:val="32"/>
        </w:rPr>
        <w:t>月</w:t>
      </w:r>
      <w:r w:rsidR="00797BBA">
        <w:rPr>
          <w:rFonts w:hint="eastAsia"/>
          <w:color w:val="000000" w:themeColor="text1"/>
          <w:szCs w:val="32"/>
        </w:rPr>
        <w:t>5</w:t>
      </w:r>
      <w:r w:rsidR="00797BBA">
        <w:rPr>
          <w:rFonts w:hint="eastAsia"/>
          <w:color w:val="000000" w:themeColor="text1"/>
          <w:szCs w:val="32"/>
        </w:rPr>
        <w:t>日（星期一）</w:t>
      </w:r>
      <w:r w:rsidR="00810996" w:rsidRPr="003F2D21">
        <w:rPr>
          <w:rFonts w:hint="eastAsia"/>
          <w:color w:val="000000" w:themeColor="text1"/>
          <w:spacing w:val="-16"/>
          <w:kern w:val="20"/>
        </w:rPr>
        <w:t>上午</w:t>
      </w:r>
      <w:r w:rsidR="00810996" w:rsidRPr="003F2D21">
        <w:rPr>
          <w:rFonts w:hint="eastAsia"/>
          <w:color w:val="000000" w:themeColor="text1"/>
          <w:spacing w:val="-16"/>
          <w:kern w:val="20"/>
        </w:rPr>
        <w:t>9</w:t>
      </w:r>
      <w:r w:rsidR="00810996" w:rsidRPr="003F2D21">
        <w:rPr>
          <w:rFonts w:hint="eastAsia"/>
          <w:color w:val="000000" w:themeColor="text1"/>
          <w:spacing w:val="-16"/>
          <w:kern w:val="20"/>
        </w:rPr>
        <w:t>時</w:t>
      </w:r>
      <w:r w:rsidR="008E4978" w:rsidRPr="008E4978">
        <w:rPr>
          <w:rFonts w:hint="eastAsia"/>
          <w:spacing w:val="-16"/>
          <w:kern w:val="20"/>
        </w:rPr>
        <w:t>4</w:t>
      </w:r>
      <w:r w:rsidR="006D30FA" w:rsidRPr="00EC5174">
        <w:rPr>
          <w:rFonts w:hint="eastAsia"/>
          <w:color w:val="000000" w:themeColor="text1"/>
          <w:spacing w:val="-16"/>
          <w:kern w:val="20"/>
        </w:rPr>
        <w:t>分</w:t>
      </w:r>
      <w:r w:rsidR="00810996" w:rsidRPr="003F2D21">
        <w:rPr>
          <w:rFonts w:hint="eastAsia"/>
          <w:color w:val="000000" w:themeColor="text1"/>
          <w:spacing w:val="-16"/>
          <w:kern w:val="20"/>
        </w:rPr>
        <w:t>至</w:t>
      </w:r>
      <w:r w:rsidR="006649AB" w:rsidRPr="00C566C9">
        <w:rPr>
          <w:rFonts w:hint="eastAsia"/>
          <w:color w:val="000000" w:themeColor="text1"/>
          <w:spacing w:val="-16"/>
          <w:kern w:val="20"/>
        </w:rPr>
        <w:t>下午</w:t>
      </w:r>
      <w:r w:rsidR="004543AB">
        <w:rPr>
          <w:rFonts w:hint="eastAsia"/>
          <w:color w:val="000000" w:themeColor="text1"/>
          <w:spacing w:val="-16"/>
          <w:kern w:val="20"/>
        </w:rPr>
        <w:t>2</w:t>
      </w:r>
      <w:r w:rsidR="006649AB" w:rsidRPr="00266245">
        <w:rPr>
          <w:rFonts w:hint="eastAsia"/>
          <w:color w:val="000000" w:themeColor="text1"/>
          <w:spacing w:val="-16"/>
          <w:kern w:val="20"/>
        </w:rPr>
        <w:t>時</w:t>
      </w:r>
      <w:r w:rsidR="00CD1FED" w:rsidRPr="001233A8">
        <w:rPr>
          <w:rFonts w:hint="eastAsia"/>
          <w:color w:val="000000" w:themeColor="text1"/>
          <w:spacing w:val="-16"/>
          <w:kern w:val="20"/>
        </w:rPr>
        <w:t>2</w:t>
      </w:r>
      <w:r w:rsidR="001233A8" w:rsidRPr="001233A8">
        <w:rPr>
          <w:rFonts w:hint="eastAsia"/>
          <w:color w:val="000000" w:themeColor="text1"/>
          <w:spacing w:val="-16"/>
          <w:kern w:val="20"/>
        </w:rPr>
        <w:t>8</w:t>
      </w:r>
      <w:r w:rsidR="00C26FD2" w:rsidRPr="007545F5">
        <w:rPr>
          <w:rFonts w:hint="eastAsia"/>
          <w:color w:val="000000" w:themeColor="text1"/>
          <w:spacing w:val="-16"/>
          <w:kern w:val="20"/>
        </w:rPr>
        <w:t>分</w:t>
      </w:r>
    </w:p>
    <w:p w:rsidR="006D30FA" w:rsidRPr="000A192D" w:rsidRDefault="00B92AD5" w:rsidP="006D30FA">
      <w:pPr>
        <w:adjustRightInd w:val="0"/>
        <w:spacing w:line="500" w:lineRule="exact"/>
        <w:ind w:leftChars="493" w:left="1638" w:rightChars="127" w:right="422" w:firstLineChars="4" w:firstLine="13"/>
        <w:rPr>
          <w:color w:val="000000" w:themeColor="text1"/>
          <w:spacing w:val="-16"/>
          <w:kern w:val="20"/>
        </w:rPr>
      </w:pPr>
      <w:r w:rsidRPr="000A192D">
        <w:rPr>
          <w:rFonts w:hint="eastAsia"/>
          <w:color w:val="000000" w:themeColor="text1"/>
          <w:szCs w:val="32"/>
        </w:rPr>
        <w:t>107</w:t>
      </w:r>
      <w:r w:rsidRPr="000A192D">
        <w:rPr>
          <w:rFonts w:hint="eastAsia"/>
          <w:color w:val="000000" w:themeColor="text1"/>
          <w:szCs w:val="32"/>
        </w:rPr>
        <w:t>年</w:t>
      </w:r>
      <w:r w:rsidR="00797BBA" w:rsidRPr="000A192D">
        <w:rPr>
          <w:rFonts w:hint="eastAsia"/>
          <w:color w:val="000000" w:themeColor="text1"/>
          <w:szCs w:val="32"/>
        </w:rPr>
        <w:t>11</w:t>
      </w:r>
      <w:r w:rsidR="00797BBA" w:rsidRPr="000A192D">
        <w:rPr>
          <w:rFonts w:hint="eastAsia"/>
          <w:color w:val="000000" w:themeColor="text1"/>
          <w:szCs w:val="32"/>
        </w:rPr>
        <w:t>月</w:t>
      </w:r>
      <w:r w:rsidR="00797BBA" w:rsidRPr="000A192D">
        <w:rPr>
          <w:rFonts w:hint="eastAsia"/>
          <w:color w:val="000000" w:themeColor="text1"/>
          <w:szCs w:val="32"/>
        </w:rPr>
        <w:t>7</w:t>
      </w:r>
      <w:r w:rsidR="00797BBA" w:rsidRPr="000A192D">
        <w:rPr>
          <w:rFonts w:hint="eastAsia"/>
          <w:color w:val="000000" w:themeColor="text1"/>
          <w:szCs w:val="32"/>
        </w:rPr>
        <w:t>日（星期三）</w:t>
      </w:r>
      <w:r w:rsidR="006D30FA" w:rsidRPr="000A192D">
        <w:rPr>
          <w:rFonts w:hint="eastAsia"/>
          <w:color w:val="000000" w:themeColor="text1"/>
          <w:spacing w:val="-16"/>
          <w:kern w:val="20"/>
        </w:rPr>
        <w:t>上午</w:t>
      </w:r>
      <w:r w:rsidR="006D30FA" w:rsidRPr="000A192D">
        <w:rPr>
          <w:rFonts w:hint="eastAsia"/>
          <w:color w:val="000000" w:themeColor="text1"/>
          <w:spacing w:val="-16"/>
          <w:kern w:val="20"/>
        </w:rPr>
        <w:t>9</w:t>
      </w:r>
      <w:r w:rsidR="006D30FA" w:rsidRPr="000A192D">
        <w:rPr>
          <w:rFonts w:hint="eastAsia"/>
          <w:color w:val="000000" w:themeColor="text1"/>
          <w:spacing w:val="-16"/>
          <w:kern w:val="20"/>
        </w:rPr>
        <w:t>時</w:t>
      </w:r>
      <w:r w:rsidR="00C372F3" w:rsidRPr="00C372F3">
        <w:rPr>
          <w:rFonts w:hint="eastAsia"/>
          <w:color w:val="000000" w:themeColor="text1"/>
          <w:spacing w:val="-16"/>
          <w:kern w:val="20"/>
        </w:rPr>
        <w:t>4</w:t>
      </w:r>
      <w:r w:rsidR="00797BBA" w:rsidRPr="000A192D">
        <w:rPr>
          <w:rFonts w:hint="eastAsia"/>
          <w:color w:val="000000" w:themeColor="text1"/>
          <w:spacing w:val="-16"/>
          <w:kern w:val="20"/>
        </w:rPr>
        <w:t>分</w:t>
      </w:r>
      <w:r w:rsidR="006D30FA" w:rsidRPr="000A192D">
        <w:rPr>
          <w:rFonts w:hint="eastAsia"/>
          <w:color w:val="000000" w:themeColor="text1"/>
          <w:spacing w:val="-16"/>
          <w:kern w:val="20"/>
        </w:rPr>
        <w:t>至</w:t>
      </w:r>
      <w:r w:rsidR="006D30FA" w:rsidRPr="00E32228">
        <w:rPr>
          <w:rFonts w:hint="eastAsia"/>
          <w:color w:val="000000" w:themeColor="text1"/>
          <w:spacing w:val="-16"/>
          <w:kern w:val="20"/>
        </w:rPr>
        <w:t>1</w:t>
      </w:r>
      <w:r w:rsidR="00E32228" w:rsidRPr="00E32228">
        <w:rPr>
          <w:rFonts w:hint="eastAsia"/>
          <w:color w:val="000000" w:themeColor="text1"/>
          <w:spacing w:val="-16"/>
          <w:kern w:val="20"/>
        </w:rPr>
        <w:t>2</w:t>
      </w:r>
      <w:r w:rsidR="006D30FA" w:rsidRPr="00E32228">
        <w:rPr>
          <w:rFonts w:hint="eastAsia"/>
          <w:color w:val="000000" w:themeColor="text1"/>
          <w:spacing w:val="-16"/>
          <w:kern w:val="20"/>
        </w:rPr>
        <w:t>時</w:t>
      </w:r>
      <w:r w:rsidR="00E32228" w:rsidRPr="00E32228">
        <w:rPr>
          <w:rFonts w:hint="eastAsia"/>
          <w:color w:val="000000" w:themeColor="text1"/>
          <w:spacing w:val="-16"/>
          <w:kern w:val="20"/>
        </w:rPr>
        <w:t>5</w:t>
      </w:r>
      <w:r w:rsidR="006D30FA" w:rsidRPr="000A192D">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3F2D21" w:rsidRDefault="00553894" w:rsidP="00BD1334">
      <w:pPr>
        <w:tabs>
          <w:tab w:val="left" w:pos="2996"/>
          <w:tab w:val="left" w:pos="4298"/>
          <w:tab w:val="left" w:pos="5628"/>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出席委員：</w:t>
      </w:r>
      <w:r w:rsidR="00E84A7D" w:rsidRPr="00A5369F">
        <w:rPr>
          <w:rFonts w:ascii="標楷體" w:hAnsi="標楷體" w:hint="eastAsia"/>
          <w:szCs w:val="32"/>
        </w:rPr>
        <w:t>王惠美</w:t>
      </w:r>
      <w:r w:rsidR="002E5603" w:rsidRPr="00A5369F">
        <w:rPr>
          <w:rFonts w:hint="eastAsia"/>
          <w:szCs w:val="32"/>
        </w:rPr>
        <w:tab/>
      </w:r>
      <w:r w:rsidR="00E84A7D" w:rsidRPr="00A5369F">
        <w:rPr>
          <w:rFonts w:ascii="標楷體" w:hAnsi="標楷體" w:hint="eastAsia"/>
          <w:szCs w:val="32"/>
        </w:rPr>
        <w:t>林岱樺</w:t>
      </w:r>
      <w:r w:rsidR="00EB71EE" w:rsidRPr="00A5369F">
        <w:rPr>
          <w:rFonts w:hint="eastAsia"/>
          <w:szCs w:val="32"/>
        </w:rPr>
        <w:tab/>
      </w:r>
      <w:r w:rsidR="00190715" w:rsidRPr="00A5369F">
        <w:rPr>
          <w:rFonts w:hint="eastAsia"/>
          <w:szCs w:val="32"/>
        </w:rPr>
        <w:t>廖國棟</w:t>
      </w:r>
      <w:proofErr w:type="spellStart"/>
      <w:r w:rsidR="00190715" w:rsidRPr="00A5369F">
        <w:rPr>
          <w:rFonts w:hint="eastAsia"/>
          <w:szCs w:val="32"/>
        </w:rPr>
        <w:t>Sufin</w:t>
      </w:r>
      <w:proofErr w:type="spellEnd"/>
      <w:r w:rsidR="00190715" w:rsidRPr="00A5369F">
        <w:rPr>
          <w:rFonts w:hint="eastAsia"/>
          <w:szCs w:val="32"/>
        </w:rPr>
        <w:t>．</w:t>
      </w:r>
      <w:proofErr w:type="spellStart"/>
      <w:r w:rsidR="00190715" w:rsidRPr="00A5369F">
        <w:rPr>
          <w:rFonts w:hint="eastAsia"/>
          <w:szCs w:val="32"/>
        </w:rPr>
        <w:t>Siluko</w:t>
      </w:r>
      <w:proofErr w:type="spellEnd"/>
      <w:r w:rsidR="00190715" w:rsidRPr="00A5369F">
        <w:rPr>
          <w:rFonts w:hint="eastAsia"/>
          <w:szCs w:val="32"/>
        </w:rPr>
        <w:tab/>
      </w:r>
      <w:r w:rsidR="009754DB" w:rsidRPr="00A5369F">
        <w:rPr>
          <w:rFonts w:ascii="標楷體" w:hAnsi="標楷體" w:hint="eastAsia"/>
        </w:rPr>
        <w:t>孔文吉</w:t>
      </w:r>
      <w:r w:rsidR="00190715" w:rsidRPr="00A5369F">
        <w:rPr>
          <w:rFonts w:ascii="標楷體" w:hAnsi="標楷體"/>
        </w:rPr>
        <w:br/>
      </w:r>
      <w:r w:rsidR="00E84A7D" w:rsidRPr="00A5369F">
        <w:rPr>
          <w:rFonts w:ascii="標楷體" w:hAnsi="標楷體" w:hint="eastAsia"/>
        </w:rPr>
        <w:t>莊瑞雄</w:t>
      </w:r>
      <w:r w:rsidR="008E66AB" w:rsidRPr="00A5369F">
        <w:rPr>
          <w:rFonts w:ascii="標楷體" w:hAnsi="標楷體" w:hint="eastAsia"/>
        </w:rPr>
        <w:tab/>
      </w:r>
      <w:r w:rsidR="00E84A7D" w:rsidRPr="00A5369F">
        <w:rPr>
          <w:rFonts w:ascii="標楷體" w:hAnsi="標楷體" w:hint="eastAsia"/>
          <w:szCs w:val="32"/>
        </w:rPr>
        <w:t>蘇震清</w:t>
      </w:r>
      <w:r w:rsidR="00EB71EE" w:rsidRPr="00A5369F">
        <w:rPr>
          <w:rFonts w:hint="eastAsia"/>
          <w:szCs w:val="32"/>
        </w:rPr>
        <w:tab/>
      </w:r>
      <w:r w:rsidR="00E84A7D" w:rsidRPr="00A5369F">
        <w:rPr>
          <w:rFonts w:ascii="標楷體" w:hAnsi="標楷體" w:hint="eastAsia"/>
        </w:rPr>
        <w:t>陳超明</w:t>
      </w:r>
      <w:r w:rsidR="00EB71EE" w:rsidRPr="00A5369F">
        <w:rPr>
          <w:rFonts w:ascii="標楷體" w:hAnsi="標楷體" w:hint="eastAsia"/>
        </w:rPr>
        <w:tab/>
      </w:r>
      <w:r w:rsidR="00E84A7D" w:rsidRPr="00A5369F">
        <w:rPr>
          <w:rFonts w:hint="eastAsia"/>
          <w:szCs w:val="32"/>
        </w:rPr>
        <w:t>鄭運鵬</w:t>
      </w:r>
      <w:r w:rsidR="00EB71EE" w:rsidRPr="00A5369F">
        <w:rPr>
          <w:rFonts w:hint="eastAsia"/>
          <w:w w:val="75"/>
          <w:szCs w:val="32"/>
        </w:rPr>
        <w:tab/>
      </w:r>
      <w:r w:rsidR="00E84A7D" w:rsidRPr="00A5369F">
        <w:rPr>
          <w:rFonts w:ascii="標楷體" w:hAnsi="標楷體" w:hint="eastAsia"/>
          <w:szCs w:val="32"/>
        </w:rPr>
        <w:t>賴瑞隆</w:t>
      </w:r>
      <w:r w:rsidR="00E84A7D" w:rsidRPr="00A5369F">
        <w:rPr>
          <w:rFonts w:ascii="標楷體" w:hAnsi="標楷體" w:hint="eastAsia"/>
          <w:szCs w:val="32"/>
        </w:rPr>
        <w:tab/>
      </w:r>
      <w:r w:rsidR="00E84A7D" w:rsidRPr="00A5369F">
        <w:rPr>
          <w:rFonts w:ascii="標楷體" w:hAnsi="標楷體" w:hint="eastAsia"/>
          <w:w w:val="75"/>
          <w:szCs w:val="32"/>
        </w:rPr>
        <w:t>周陳秀霞</w:t>
      </w:r>
      <w:r w:rsidR="00EB71EE" w:rsidRPr="00A5369F">
        <w:rPr>
          <w:szCs w:val="32"/>
        </w:rPr>
        <w:br/>
      </w:r>
      <w:r w:rsidR="00190715" w:rsidRPr="00A5369F">
        <w:rPr>
          <w:rFonts w:ascii="標楷體" w:hAnsi="標楷體" w:hint="eastAsia"/>
        </w:rPr>
        <w:t>高潞．以用．巴</w:t>
      </w:r>
      <w:proofErr w:type="gramStart"/>
      <w:r w:rsidR="00190715" w:rsidRPr="00A5369F">
        <w:rPr>
          <w:rFonts w:ascii="標楷體" w:hAnsi="標楷體" w:hint="eastAsia"/>
        </w:rPr>
        <w:t>魕剌</w:t>
      </w:r>
      <w:proofErr w:type="spellStart"/>
      <w:proofErr w:type="gramEnd"/>
      <w:r w:rsidR="00190715" w:rsidRPr="00A5369F">
        <w:rPr>
          <w:rFonts w:ascii="標楷體" w:hAnsi="標楷體" w:hint="eastAsia"/>
        </w:rPr>
        <w:t>Kawlo</w:t>
      </w:r>
      <w:proofErr w:type="spellEnd"/>
      <w:r w:rsidR="00190715" w:rsidRPr="00A5369F">
        <w:rPr>
          <w:rFonts w:ascii="標楷體" w:hAnsi="標楷體" w:hint="eastAsia"/>
        </w:rPr>
        <w:t>．</w:t>
      </w:r>
      <w:proofErr w:type="spellStart"/>
      <w:r w:rsidR="00190715" w:rsidRPr="00A5369F">
        <w:rPr>
          <w:rFonts w:ascii="標楷體" w:hAnsi="標楷體" w:hint="eastAsia"/>
        </w:rPr>
        <w:t>Iyun</w:t>
      </w:r>
      <w:proofErr w:type="spellEnd"/>
      <w:r w:rsidR="00190715" w:rsidRPr="00A5369F">
        <w:rPr>
          <w:rFonts w:ascii="標楷體" w:hAnsi="標楷體" w:hint="eastAsia"/>
        </w:rPr>
        <w:t>．</w:t>
      </w:r>
      <w:proofErr w:type="spellStart"/>
      <w:r w:rsidR="00190715" w:rsidRPr="00A5369F">
        <w:rPr>
          <w:rFonts w:ascii="標楷體" w:hAnsi="標楷體" w:hint="eastAsia"/>
        </w:rPr>
        <w:t>Pacidal</w:t>
      </w:r>
      <w:proofErr w:type="spellEnd"/>
      <w:r w:rsidR="008E66AB" w:rsidRPr="00A5369F">
        <w:rPr>
          <w:rFonts w:hint="eastAsia"/>
          <w:szCs w:val="32"/>
        </w:rPr>
        <w:tab/>
      </w:r>
      <w:r w:rsidR="00E84A7D" w:rsidRPr="00A5369F">
        <w:rPr>
          <w:rFonts w:ascii="標楷體" w:hAnsi="標楷體" w:hint="eastAsia"/>
          <w:szCs w:val="32"/>
        </w:rPr>
        <w:t>高志鵬</w:t>
      </w:r>
      <w:r w:rsidR="00E84A7D" w:rsidRPr="00A5369F">
        <w:rPr>
          <w:rFonts w:ascii="標楷體" w:hAnsi="標楷體"/>
          <w:szCs w:val="32"/>
        </w:rPr>
        <w:br/>
      </w:r>
      <w:r w:rsidR="000109EA" w:rsidRPr="00A5369F">
        <w:rPr>
          <w:rFonts w:hint="eastAsia"/>
          <w:szCs w:val="32"/>
        </w:rPr>
        <w:t>蘇治芬</w:t>
      </w:r>
      <w:r w:rsidR="00190715" w:rsidRPr="00E84A7D">
        <w:rPr>
          <w:rFonts w:hint="eastAsia"/>
          <w:color w:val="00B050"/>
          <w:szCs w:val="32"/>
        </w:rPr>
        <w:tab/>
      </w:r>
      <w:r w:rsidR="00C372F3" w:rsidRPr="00C372F3">
        <w:rPr>
          <w:rFonts w:ascii="標楷體" w:hAnsi="標楷體" w:hint="eastAsia"/>
          <w:color w:val="000000" w:themeColor="text1"/>
          <w:szCs w:val="32"/>
        </w:rPr>
        <w:t>邱議瑩</w:t>
      </w:r>
      <w:r w:rsidR="00190715">
        <w:rPr>
          <w:rFonts w:hint="eastAsia"/>
          <w:color w:val="000000" w:themeColor="text1"/>
          <w:szCs w:val="32"/>
        </w:rPr>
        <w:tab/>
      </w:r>
      <w:r w:rsidR="00391CAA">
        <w:rPr>
          <w:rFonts w:hint="eastAsia"/>
          <w:color w:val="000000" w:themeColor="text1"/>
          <w:w w:val="75"/>
          <w:szCs w:val="32"/>
        </w:rPr>
        <w:tab/>
      </w:r>
      <w:r w:rsidR="00477737">
        <w:rPr>
          <w:rFonts w:hint="eastAsia"/>
          <w:color w:val="000000" w:themeColor="text1"/>
          <w:szCs w:val="32"/>
        </w:rPr>
        <w:tab/>
      </w:r>
      <w:r w:rsidR="00ED249A" w:rsidRPr="009754DB">
        <w:rPr>
          <w:rFonts w:hint="eastAsia"/>
          <w:color w:val="000000" w:themeColor="text1"/>
          <w:szCs w:val="32"/>
        </w:rPr>
        <w:tab/>
      </w:r>
      <w:r w:rsidR="005A748C">
        <w:rPr>
          <w:rFonts w:hint="eastAsia"/>
          <w:color w:val="000000" w:themeColor="text1"/>
          <w:szCs w:val="32"/>
        </w:rPr>
        <w:tab/>
      </w:r>
      <w:r w:rsidR="00BD1334">
        <w:rPr>
          <w:color w:val="C00000"/>
          <w:szCs w:val="32"/>
        </w:rPr>
        <w:br/>
      </w:r>
      <w:r w:rsidRPr="003F2D21">
        <w:rPr>
          <w:b/>
          <w:color w:val="000000" w:themeColor="text1"/>
          <w:szCs w:val="32"/>
        </w:rPr>
        <w:t>委員出席</w:t>
      </w:r>
      <w:r w:rsidR="00F46301" w:rsidRPr="00C372F3">
        <w:rPr>
          <w:rFonts w:hint="eastAsia"/>
          <w:b/>
          <w:color w:val="000000" w:themeColor="text1"/>
          <w:szCs w:val="32"/>
        </w:rPr>
        <w:t>1</w:t>
      </w:r>
      <w:r w:rsidR="00C372F3" w:rsidRPr="00C372F3">
        <w:rPr>
          <w:rFonts w:hint="eastAsia"/>
          <w:b/>
          <w:color w:val="000000" w:themeColor="text1"/>
          <w:szCs w:val="32"/>
        </w:rPr>
        <w:t>4</w:t>
      </w:r>
      <w:r w:rsidRPr="003F2D21">
        <w:rPr>
          <w:b/>
          <w:color w:val="000000" w:themeColor="text1"/>
          <w:szCs w:val="32"/>
        </w:rPr>
        <w:t>人</w:t>
      </w:r>
    </w:p>
    <w:p w:rsidR="00553894" w:rsidRPr="003F2D21" w:rsidRDefault="00553894" w:rsidP="005F6BB9">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列席委員：</w:t>
      </w:r>
      <w:r w:rsidR="008E4978" w:rsidRPr="008E4978">
        <w:rPr>
          <w:rFonts w:hint="eastAsia"/>
          <w:color w:val="000000" w:themeColor="text1"/>
          <w:szCs w:val="32"/>
        </w:rPr>
        <w:t>黃偉哲</w:t>
      </w:r>
      <w:r w:rsidR="00797BCC" w:rsidRPr="008E4978">
        <w:rPr>
          <w:rFonts w:hint="eastAsia"/>
          <w:color w:val="00B050"/>
          <w:szCs w:val="32"/>
        </w:rPr>
        <w:tab/>
      </w:r>
      <w:r w:rsidR="008E4978" w:rsidRPr="008E4978">
        <w:rPr>
          <w:rFonts w:hint="eastAsia"/>
          <w:color w:val="000000" w:themeColor="text1"/>
          <w:szCs w:val="32"/>
        </w:rPr>
        <w:t>鍾佳濱</w:t>
      </w:r>
      <w:r w:rsidR="005C3A70" w:rsidRPr="008E4978">
        <w:rPr>
          <w:rFonts w:hint="eastAsia"/>
          <w:color w:val="00B050"/>
          <w:szCs w:val="32"/>
        </w:rPr>
        <w:tab/>
      </w:r>
      <w:r w:rsidR="008E4978" w:rsidRPr="008E4978">
        <w:rPr>
          <w:rFonts w:hint="eastAsia"/>
          <w:color w:val="000000" w:themeColor="text1"/>
          <w:szCs w:val="32"/>
        </w:rPr>
        <w:t>余宛如</w:t>
      </w:r>
      <w:r w:rsidR="009E6C70" w:rsidRPr="008E4978">
        <w:rPr>
          <w:rFonts w:hint="eastAsia"/>
          <w:color w:val="00B050"/>
          <w:szCs w:val="32"/>
        </w:rPr>
        <w:tab/>
      </w:r>
      <w:r w:rsidR="003A74EC" w:rsidRPr="008E4978">
        <w:rPr>
          <w:rFonts w:hint="eastAsia"/>
          <w:szCs w:val="32"/>
        </w:rPr>
        <w:t>曾銘宗</w:t>
      </w:r>
      <w:r w:rsidR="009E6C70" w:rsidRPr="008E4978">
        <w:rPr>
          <w:rFonts w:hint="eastAsia"/>
          <w:color w:val="00B050"/>
          <w:szCs w:val="32"/>
        </w:rPr>
        <w:tab/>
      </w:r>
      <w:r w:rsidR="008E4978" w:rsidRPr="00CC5BD8">
        <w:rPr>
          <w:rFonts w:hint="eastAsia"/>
          <w:szCs w:val="32"/>
        </w:rPr>
        <w:t>黃國昌</w:t>
      </w:r>
      <w:r w:rsidR="005C3A70" w:rsidRPr="008E4978">
        <w:rPr>
          <w:rFonts w:hint="eastAsia"/>
          <w:color w:val="00B050"/>
          <w:szCs w:val="32"/>
        </w:rPr>
        <w:tab/>
      </w:r>
      <w:r w:rsidR="008E4978" w:rsidRPr="008E4978">
        <w:rPr>
          <w:rFonts w:hint="eastAsia"/>
          <w:color w:val="000000" w:themeColor="text1"/>
          <w:szCs w:val="32"/>
        </w:rPr>
        <w:t>江啟臣</w:t>
      </w:r>
      <w:r w:rsidR="009E6C70" w:rsidRPr="008E4978">
        <w:rPr>
          <w:color w:val="00B050"/>
          <w:szCs w:val="32"/>
        </w:rPr>
        <w:br/>
      </w:r>
      <w:r w:rsidR="008E4978" w:rsidRPr="008E4978">
        <w:rPr>
          <w:rFonts w:hint="eastAsia"/>
          <w:color w:val="000000" w:themeColor="text1"/>
          <w:szCs w:val="32"/>
        </w:rPr>
        <w:t>林德福</w:t>
      </w:r>
      <w:r w:rsidR="005C3A70" w:rsidRPr="008E4978">
        <w:rPr>
          <w:rFonts w:hint="eastAsia"/>
          <w:color w:val="00B050"/>
          <w:szCs w:val="32"/>
        </w:rPr>
        <w:tab/>
      </w:r>
      <w:r w:rsidR="008E4978" w:rsidRPr="008E4978">
        <w:rPr>
          <w:rFonts w:hint="eastAsia"/>
          <w:color w:val="000000" w:themeColor="text1"/>
          <w:spacing w:val="-10"/>
          <w:szCs w:val="32"/>
        </w:rPr>
        <w:t>鄭天財</w:t>
      </w:r>
      <w:proofErr w:type="spellStart"/>
      <w:r w:rsidR="008E4978" w:rsidRPr="008E4978">
        <w:rPr>
          <w:rFonts w:hint="eastAsia"/>
          <w:color w:val="000000" w:themeColor="text1"/>
          <w:spacing w:val="-10"/>
          <w:szCs w:val="32"/>
        </w:rPr>
        <w:t>Sra</w:t>
      </w:r>
      <w:proofErr w:type="spellEnd"/>
      <w:r w:rsidR="008E4978" w:rsidRPr="008E4978">
        <w:rPr>
          <w:rFonts w:hint="eastAsia"/>
          <w:color w:val="000000" w:themeColor="text1"/>
          <w:spacing w:val="-10"/>
          <w:szCs w:val="32"/>
        </w:rPr>
        <w:t>．</w:t>
      </w:r>
      <w:proofErr w:type="spellStart"/>
      <w:r w:rsidR="008E4978" w:rsidRPr="008E4978">
        <w:rPr>
          <w:rFonts w:hint="eastAsia"/>
          <w:color w:val="000000" w:themeColor="text1"/>
          <w:spacing w:val="-10"/>
          <w:szCs w:val="32"/>
        </w:rPr>
        <w:t>Kacaw</w:t>
      </w:r>
      <w:proofErr w:type="spellEnd"/>
      <w:r w:rsidR="009E6C70" w:rsidRPr="008E4978">
        <w:rPr>
          <w:rFonts w:hint="eastAsia"/>
          <w:color w:val="00B050"/>
          <w:spacing w:val="-22"/>
          <w:kern w:val="4"/>
          <w:szCs w:val="32"/>
        </w:rPr>
        <w:tab/>
      </w:r>
      <w:r w:rsidR="008E4978" w:rsidRPr="008E4978">
        <w:rPr>
          <w:rFonts w:ascii="標楷體" w:hAnsi="標楷體" w:hint="eastAsia"/>
          <w:color w:val="000000" w:themeColor="text1"/>
          <w:szCs w:val="32"/>
        </w:rPr>
        <w:t>吳焜裕</w:t>
      </w:r>
      <w:r w:rsidR="009E6C70" w:rsidRPr="008E4978">
        <w:rPr>
          <w:rFonts w:hint="eastAsia"/>
          <w:color w:val="00B050"/>
          <w:spacing w:val="-22"/>
          <w:kern w:val="4"/>
          <w:szCs w:val="32"/>
        </w:rPr>
        <w:tab/>
      </w:r>
      <w:r w:rsidR="008E4978" w:rsidRPr="008E4978">
        <w:rPr>
          <w:rFonts w:hint="eastAsia"/>
          <w:color w:val="000000" w:themeColor="text1"/>
          <w:spacing w:val="-10"/>
          <w:szCs w:val="32"/>
        </w:rPr>
        <w:t>陳曼麗</w:t>
      </w:r>
      <w:r w:rsidR="003A74EC" w:rsidRPr="008E4978">
        <w:rPr>
          <w:rFonts w:hint="eastAsia"/>
          <w:color w:val="00B050"/>
          <w:szCs w:val="32"/>
        </w:rPr>
        <w:tab/>
      </w:r>
      <w:proofErr w:type="gramStart"/>
      <w:r w:rsidR="008E4978" w:rsidRPr="008E4978">
        <w:rPr>
          <w:rFonts w:hint="eastAsia"/>
          <w:color w:val="000000" w:themeColor="text1"/>
          <w:szCs w:val="32"/>
        </w:rPr>
        <w:t>鍾</w:t>
      </w:r>
      <w:proofErr w:type="gramEnd"/>
      <w:r w:rsidR="008E4978" w:rsidRPr="008E4978">
        <w:rPr>
          <w:rFonts w:hint="eastAsia"/>
          <w:color w:val="000000" w:themeColor="text1"/>
          <w:szCs w:val="32"/>
        </w:rPr>
        <w:t>孔</w:t>
      </w:r>
      <w:proofErr w:type="gramStart"/>
      <w:r w:rsidR="008E4978" w:rsidRPr="008E4978">
        <w:rPr>
          <w:rFonts w:hint="eastAsia"/>
          <w:color w:val="000000" w:themeColor="text1"/>
          <w:szCs w:val="32"/>
        </w:rPr>
        <w:t>炤</w:t>
      </w:r>
      <w:proofErr w:type="gramEnd"/>
      <w:r w:rsidR="008E4978">
        <w:rPr>
          <w:color w:val="000000" w:themeColor="text1"/>
          <w:szCs w:val="32"/>
        </w:rPr>
        <w:br/>
      </w:r>
      <w:r w:rsidR="008E4978" w:rsidRPr="008E4978">
        <w:rPr>
          <w:rFonts w:ascii="標楷體" w:hAnsi="標楷體" w:hint="eastAsia"/>
          <w:color w:val="000000" w:themeColor="text1"/>
          <w:szCs w:val="32"/>
        </w:rPr>
        <w:t>呂玉玲</w:t>
      </w:r>
      <w:r w:rsidR="003A74EC" w:rsidRPr="008E4978">
        <w:rPr>
          <w:rFonts w:hint="eastAsia"/>
          <w:color w:val="00B050"/>
          <w:szCs w:val="32"/>
        </w:rPr>
        <w:tab/>
      </w:r>
      <w:r w:rsidR="008E4978" w:rsidRPr="008E4978">
        <w:rPr>
          <w:rFonts w:hint="eastAsia"/>
          <w:color w:val="000000" w:themeColor="text1"/>
          <w:szCs w:val="32"/>
        </w:rPr>
        <w:t>吳志揚</w:t>
      </w:r>
      <w:r w:rsidR="008E4978">
        <w:rPr>
          <w:rFonts w:hint="eastAsia"/>
          <w:color w:val="000000" w:themeColor="text1"/>
          <w:szCs w:val="32"/>
        </w:rPr>
        <w:tab/>
      </w:r>
      <w:r w:rsidR="008E4978" w:rsidRPr="008E4978">
        <w:rPr>
          <w:rFonts w:hint="eastAsia"/>
          <w:color w:val="000000" w:themeColor="text1"/>
          <w:szCs w:val="32"/>
        </w:rPr>
        <w:t>邱志偉</w:t>
      </w:r>
      <w:r w:rsidR="008E4978">
        <w:rPr>
          <w:rFonts w:hint="eastAsia"/>
          <w:color w:val="000000" w:themeColor="text1"/>
          <w:szCs w:val="32"/>
        </w:rPr>
        <w:tab/>
      </w:r>
      <w:proofErr w:type="gramStart"/>
      <w:r w:rsidR="00870C52" w:rsidRPr="00870C52">
        <w:rPr>
          <w:rFonts w:hint="eastAsia"/>
          <w:color w:val="000000" w:themeColor="text1"/>
          <w:szCs w:val="32"/>
        </w:rPr>
        <w:t>蔣絜</w:t>
      </w:r>
      <w:proofErr w:type="gramEnd"/>
      <w:r w:rsidR="00870C52" w:rsidRPr="00870C52">
        <w:rPr>
          <w:rFonts w:hint="eastAsia"/>
          <w:color w:val="000000" w:themeColor="text1"/>
          <w:szCs w:val="32"/>
        </w:rPr>
        <w:t>安</w:t>
      </w:r>
      <w:r w:rsidR="008E4978">
        <w:rPr>
          <w:rFonts w:hint="eastAsia"/>
          <w:color w:val="000000" w:themeColor="text1"/>
          <w:szCs w:val="32"/>
        </w:rPr>
        <w:tab/>
      </w:r>
      <w:r w:rsidR="008E4978" w:rsidRPr="008E4978">
        <w:rPr>
          <w:rFonts w:hint="eastAsia"/>
          <w:color w:val="000000" w:themeColor="text1"/>
          <w:szCs w:val="32"/>
        </w:rPr>
        <w:t>劉世芳</w:t>
      </w:r>
      <w:r w:rsidR="00CC5BD8">
        <w:rPr>
          <w:rFonts w:hint="eastAsia"/>
          <w:color w:val="000000" w:themeColor="text1"/>
          <w:szCs w:val="32"/>
        </w:rPr>
        <w:tab/>
      </w:r>
      <w:r w:rsidR="00CC5BD8" w:rsidRPr="00CC5BD8">
        <w:rPr>
          <w:rFonts w:ascii="標楷體" w:hAnsi="標楷體" w:hint="eastAsia"/>
          <w:color w:val="000000" w:themeColor="text1"/>
          <w:szCs w:val="32"/>
        </w:rPr>
        <w:t>何欣純</w:t>
      </w:r>
      <w:r w:rsidR="00FC219E" w:rsidRPr="008E4978">
        <w:rPr>
          <w:color w:val="00B050"/>
          <w:spacing w:val="-22"/>
          <w:kern w:val="4"/>
          <w:szCs w:val="32"/>
        </w:rPr>
        <w:br/>
      </w:r>
      <w:r w:rsidR="00CC5BD8" w:rsidRPr="00CC5BD8">
        <w:rPr>
          <w:rFonts w:hint="eastAsia"/>
          <w:color w:val="000000" w:themeColor="text1"/>
          <w:szCs w:val="32"/>
        </w:rPr>
        <w:t>羅明才</w:t>
      </w:r>
      <w:r w:rsidR="009E6C70" w:rsidRPr="008E4978">
        <w:rPr>
          <w:rFonts w:hint="eastAsia"/>
          <w:color w:val="00B050"/>
          <w:szCs w:val="32"/>
        </w:rPr>
        <w:tab/>
      </w:r>
      <w:r w:rsidR="00CC5BD8" w:rsidRPr="00CC5BD8">
        <w:rPr>
          <w:rFonts w:hint="eastAsia"/>
          <w:color w:val="000000" w:themeColor="text1"/>
          <w:w w:val="75"/>
          <w:szCs w:val="32"/>
        </w:rPr>
        <w:t>陳賴素美</w:t>
      </w:r>
      <w:r w:rsidR="009E6C70" w:rsidRPr="008E4978">
        <w:rPr>
          <w:rFonts w:hint="eastAsia"/>
          <w:color w:val="00B050"/>
          <w:szCs w:val="32"/>
        </w:rPr>
        <w:tab/>
      </w:r>
      <w:r w:rsidR="00754009" w:rsidRPr="00754009">
        <w:rPr>
          <w:rFonts w:hint="eastAsia"/>
          <w:color w:val="000000" w:themeColor="text1"/>
          <w:szCs w:val="32"/>
        </w:rPr>
        <w:t>許毓仁</w:t>
      </w:r>
      <w:r w:rsidR="009E6C70" w:rsidRPr="008E4978">
        <w:rPr>
          <w:rFonts w:hint="eastAsia"/>
          <w:color w:val="00B050"/>
          <w:szCs w:val="32"/>
        </w:rPr>
        <w:tab/>
      </w:r>
      <w:r w:rsidR="00754009" w:rsidRPr="00754009">
        <w:rPr>
          <w:rFonts w:hint="eastAsia"/>
          <w:szCs w:val="32"/>
        </w:rPr>
        <w:t>吳思瑤</w:t>
      </w:r>
      <w:r w:rsidR="000C28F7">
        <w:rPr>
          <w:rFonts w:hint="eastAsia"/>
          <w:szCs w:val="32"/>
        </w:rPr>
        <w:tab/>
      </w:r>
      <w:r w:rsidR="000C28F7" w:rsidRPr="000C28F7">
        <w:rPr>
          <w:rFonts w:hint="eastAsia"/>
          <w:color w:val="000000" w:themeColor="text1"/>
          <w:szCs w:val="32"/>
        </w:rPr>
        <w:t>蔡易餘</w:t>
      </w:r>
      <w:r w:rsidR="001F044C">
        <w:rPr>
          <w:rFonts w:hint="eastAsia"/>
          <w:color w:val="000000" w:themeColor="text1"/>
          <w:szCs w:val="32"/>
        </w:rPr>
        <w:tab/>
      </w:r>
      <w:r w:rsidR="001F044C">
        <w:rPr>
          <w:rFonts w:hint="eastAsia"/>
          <w:color w:val="000000" w:themeColor="text1"/>
          <w:szCs w:val="32"/>
        </w:rPr>
        <w:t>尤美女</w:t>
      </w:r>
      <w:r w:rsidR="003A74EC" w:rsidRPr="008E4978">
        <w:rPr>
          <w:color w:val="00B050"/>
          <w:szCs w:val="32"/>
        </w:rPr>
        <w:br/>
      </w:r>
      <w:r w:rsidR="00936DB1" w:rsidRPr="00936DB1">
        <w:rPr>
          <w:rFonts w:hint="eastAsia"/>
          <w:color w:val="000000" w:themeColor="text1"/>
          <w:szCs w:val="32"/>
        </w:rPr>
        <w:t>陳怡潔</w:t>
      </w:r>
      <w:r w:rsidR="009E6C70" w:rsidRPr="008E4978">
        <w:rPr>
          <w:rFonts w:hint="eastAsia"/>
          <w:color w:val="00B050"/>
          <w:szCs w:val="32"/>
        </w:rPr>
        <w:tab/>
      </w:r>
      <w:r w:rsidR="00A43E45" w:rsidRPr="00A43E45">
        <w:rPr>
          <w:rFonts w:hint="eastAsia"/>
          <w:color w:val="000000" w:themeColor="text1"/>
          <w:szCs w:val="32"/>
        </w:rPr>
        <w:t>李彥秀</w:t>
      </w:r>
      <w:r w:rsidR="009E6C70" w:rsidRPr="008E4978">
        <w:rPr>
          <w:rFonts w:hint="eastAsia"/>
          <w:color w:val="00B050"/>
          <w:szCs w:val="32"/>
        </w:rPr>
        <w:tab/>
      </w:r>
      <w:proofErr w:type="gramStart"/>
      <w:r w:rsidR="00A43E45" w:rsidRPr="00A43E45">
        <w:rPr>
          <w:rFonts w:hint="eastAsia"/>
          <w:color w:val="000000" w:themeColor="text1"/>
          <w:szCs w:val="32"/>
        </w:rPr>
        <w:t>陳亭妃</w:t>
      </w:r>
      <w:proofErr w:type="gramEnd"/>
      <w:r w:rsidR="00A43E45">
        <w:rPr>
          <w:rFonts w:hint="eastAsia"/>
          <w:color w:val="000000" w:themeColor="text1"/>
          <w:szCs w:val="32"/>
        </w:rPr>
        <w:tab/>
      </w:r>
      <w:r w:rsidR="00A43E45" w:rsidRPr="00A43E45">
        <w:rPr>
          <w:rFonts w:hint="eastAsia"/>
          <w:color w:val="000000" w:themeColor="text1"/>
          <w:szCs w:val="32"/>
        </w:rPr>
        <w:t>蕭美琴</w:t>
      </w:r>
      <w:r w:rsidR="00A43E45">
        <w:rPr>
          <w:rFonts w:hint="eastAsia"/>
          <w:color w:val="000000" w:themeColor="text1"/>
          <w:szCs w:val="32"/>
        </w:rPr>
        <w:tab/>
      </w:r>
      <w:r w:rsidR="00A43E45" w:rsidRPr="00A43E45">
        <w:rPr>
          <w:rFonts w:ascii="標楷體" w:hAnsi="標楷體" w:hint="eastAsia"/>
          <w:color w:val="000000" w:themeColor="text1"/>
          <w:szCs w:val="32"/>
        </w:rPr>
        <w:t>陳明文</w:t>
      </w:r>
      <w:r w:rsidR="00A43E45">
        <w:rPr>
          <w:rFonts w:ascii="標楷體" w:hAnsi="標楷體" w:hint="eastAsia"/>
          <w:color w:val="000000" w:themeColor="text1"/>
          <w:szCs w:val="32"/>
        </w:rPr>
        <w:tab/>
      </w:r>
      <w:r w:rsidR="00A43E45" w:rsidRPr="00A43E45">
        <w:rPr>
          <w:rFonts w:ascii="標楷體" w:hAnsi="標楷體" w:hint="eastAsia"/>
          <w:color w:val="000000" w:themeColor="text1"/>
          <w:szCs w:val="32"/>
        </w:rPr>
        <w:t>蔣乃辛</w:t>
      </w:r>
      <w:r w:rsidR="00A43E45">
        <w:rPr>
          <w:rFonts w:ascii="標楷體" w:hAnsi="標楷體" w:hint="eastAsia"/>
          <w:color w:val="000000" w:themeColor="text1"/>
          <w:szCs w:val="32"/>
        </w:rPr>
        <w:tab/>
      </w:r>
      <w:r w:rsidR="00651520" w:rsidRPr="00651520">
        <w:rPr>
          <w:rFonts w:hint="eastAsia"/>
          <w:color w:val="000000" w:themeColor="text1"/>
          <w:szCs w:val="32"/>
        </w:rPr>
        <w:br/>
      </w:r>
      <w:r w:rsidR="00A43E45" w:rsidRPr="00A43E45">
        <w:rPr>
          <w:rFonts w:hint="eastAsia"/>
          <w:color w:val="000000" w:themeColor="text1"/>
          <w:szCs w:val="32"/>
        </w:rPr>
        <w:t>顏寬</w:t>
      </w:r>
      <w:proofErr w:type="gramStart"/>
      <w:r w:rsidR="00A43E45" w:rsidRPr="00A43E45">
        <w:rPr>
          <w:rFonts w:hint="eastAsia"/>
          <w:color w:val="000000" w:themeColor="text1"/>
          <w:szCs w:val="32"/>
        </w:rPr>
        <w:t>恒</w:t>
      </w:r>
      <w:proofErr w:type="gramEnd"/>
      <w:r w:rsidR="00A43E45">
        <w:rPr>
          <w:rFonts w:hint="eastAsia"/>
          <w:b/>
          <w:color w:val="000000" w:themeColor="text1"/>
          <w:szCs w:val="32"/>
        </w:rPr>
        <w:br/>
      </w:r>
      <w:r w:rsidRPr="003F2D21">
        <w:rPr>
          <w:b/>
          <w:color w:val="000000" w:themeColor="text1"/>
          <w:szCs w:val="32"/>
        </w:rPr>
        <w:t>委員列席</w:t>
      </w:r>
      <w:r w:rsidR="00A43E45" w:rsidRPr="005A5108">
        <w:rPr>
          <w:rFonts w:hint="eastAsia"/>
          <w:b/>
          <w:color w:val="000000" w:themeColor="text1"/>
          <w:szCs w:val="32"/>
        </w:rPr>
        <w:t>30</w:t>
      </w:r>
      <w:r w:rsidRPr="00A4669A">
        <w:rPr>
          <w:b/>
          <w:color w:val="000000" w:themeColor="text1"/>
          <w:szCs w:val="32"/>
        </w:rPr>
        <w:t>人</w:t>
      </w:r>
    </w:p>
    <w:p w:rsidR="0000248E" w:rsidRDefault="0014671E" w:rsidP="006E6D49">
      <w:pPr>
        <w:tabs>
          <w:tab w:val="left" w:pos="8789"/>
          <w:tab w:val="left" w:pos="8931"/>
        </w:tabs>
        <w:spacing w:line="500" w:lineRule="exact"/>
        <w:ind w:left="1662" w:hangingChars="500" w:hanging="1662"/>
        <w:rPr>
          <w:b/>
          <w:color w:val="000000" w:themeColor="text1"/>
        </w:rPr>
      </w:pPr>
      <w:r w:rsidRPr="003F2D21">
        <w:rPr>
          <w:color w:val="000000" w:themeColor="text1"/>
        </w:rPr>
        <w:t>列席人員：</w:t>
      </w:r>
      <w:r w:rsidR="00B92AD5">
        <w:rPr>
          <w:rFonts w:hint="eastAsia"/>
          <w:b/>
          <w:color w:val="000000" w:themeColor="text1"/>
        </w:rPr>
        <w:t>107</w:t>
      </w:r>
      <w:r w:rsidR="00B92AD5">
        <w:rPr>
          <w:rFonts w:hint="eastAsia"/>
          <w:b/>
          <w:color w:val="000000" w:themeColor="text1"/>
        </w:rPr>
        <w:t>年</w:t>
      </w:r>
      <w:r w:rsidR="00797BBA">
        <w:rPr>
          <w:rFonts w:hint="eastAsia"/>
          <w:b/>
          <w:color w:val="000000" w:themeColor="text1"/>
        </w:rPr>
        <w:t>11</w:t>
      </w:r>
      <w:r w:rsidR="00797BBA">
        <w:rPr>
          <w:rFonts w:hint="eastAsia"/>
          <w:b/>
          <w:color w:val="000000" w:themeColor="text1"/>
        </w:rPr>
        <w:t>月</w:t>
      </w:r>
      <w:r w:rsidR="00797BBA">
        <w:rPr>
          <w:rFonts w:hint="eastAsia"/>
          <w:b/>
          <w:color w:val="000000" w:themeColor="text1"/>
        </w:rPr>
        <w:t>5</w:t>
      </w:r>
      <w:r w:rsidR="00797BBA">
        <w:rPr>
          <w:rFonts w:hint="eastAsia"/>
          <w:b/>
          <w:color w:val="000000" w:themeColor="text1"/>
        </w:rPr>
        <w:t>日（星期一）</w:t>
      </w:r>
    </w:p>
    <w:p w:rsidR="00C5051F" w:rsidRDefault="009512B6" w:rsidP="00790323">
      <w:pPr>
        <w:tabs>
          <w:tab w:val="left" w:pos="8789"/>
          <w:tab w:val="left" w:pos="8931"/>
        </w:tabs>
        <w:spacing w:line="500" w:lineRule="exact"/>
        <w:ind w:leftChars="500" w:left="1662"/>
        <w:rPr>
          <w:rFonts w:ascii="標楷體" w:hAnsi="標楷體"/>
          <w:color w:val="000000" w:themeColor="text1"/>
        </w:rPr>
      </w:pPr>
      <w:r w:rsidRPr="009512B6">
        <w:rPr>
          <w:rFonts w:ascii="標楷體" w:hAnsi="標楷體" w:hint="eastAsia"/>
          <w:color w:val="000000" w:themeColor="text1"/>
        </w:rPr>
        <w:t>經濟部部長沈榮津</w:t>
      </w:r>
      <w:r w:rsidR="00790323">
        <w:rPr>
          <w:rFonts w:ascii="標楷體" w:hAnsi="標楷體" w:hint="eastAsia"/>
          <w:color w:val="000000" w:themeColor="text1"/>
        </w:rPr>
        <w:t>、</w:t>
      </w:r>
      <w:r w:rsidR="00790323" w:rsidRPr="00790323">
        <w:rPr>
          <w:rFonts w:ascii="標楷體" w:hAnsi="標楷體" w:hint="eastAsia"/>
          <w:color w:val="000000" w:themeColor="text1"/>
        </w:rPr>
        <w:t>政務次長龔明鑫</w:t>
      </w:r>
      <w:r w:rsidR="00342733" w:rsidRPr="003F2D21">
        <w:rPr>
          <w:rFonts w:ascii="標楷體" w:hAnsi="標楷體" w:hint="eastAsia"/>
          <w:color w:val="000000" w:themeColor="text1"/>
        </w:rPr>
        <w:t>暨相關人員</w:t>
      </w:r>
    </w:p>
    <w:p w:rsidR="009512B6" w:rsidRPr="009512B6" w:rsidRDefault="009512B6" w:rsidP="009512B6">
      <w:pPr>
        <w:tabs>
          <w:tab w:val="left" w:pos="8789"/>
          <w:tab w:val="left" w:pos="8931"/>
        </w:tabs>
        <w:spacing w:line="500" w:lineRule="exact"/>
        <w:ind w:leftChars="500" w:left="3324" w:hangingChars="500" w:hanging="1662"/>
        <w:rPr>
          <w:rFonts w:ascii="標楷體" w:hAnsi="標楷體"/>
          <w:color w:val="000000" w:themeColor="text1"/>
        </w:rPr>
      </w:pPr>
      <w:r w:rsidRPr="009512B6">
        <w:rPr>
          <w:rFonts w:ascii="標楷體" w:hAnsi="標楷體" w:hint="eastAsia"/>
          <w:color w:val="000000" w:themeColor="text1"/>
        </w:rPr>
        <w:t>國家發展委員會主任委員陳美伶</w:t>
      </w:r>
    </w:p>
    <w:p w:rsidR="00771E7A" w:rsidRPr="003507DC" w:rsidRDefault="009512B6" w:rsidP="009512B6">
      <w:pPr>
        <w:tabs>
          <w:tab w:val="left" w:pos="8789"/>
          <w:tab w:val="left" w:pos="8931"/>
        </w:tabs>
        <w:spacing w:line="500" w:lineRule="exact"/>
        <w:ind w:leftChars="500" w:left="3324" w:hangingChars="500" w:hanging="1662"/>
        <w:rPr>
          <w:rFonts w:ascii="標楷體" w:hAnsi="標楷體"/>
          <w:color w:val="C00000"/>
        </w:rPr>
      </w:pPr>
      <w:r w:rsidRPr="00A16BB0">
        <w:rPr>
          <w:rFonts w:ascii="標楷體" w:hAnsi="標楷體" w:hint="eastAsia"/>
          <w:color w:val="000000" w:themeColor="text1"/>
        </w:rPr>
        <w:t>行</w:t>
      </w:r>
      <w:r w:rsidRPr="00BA5EF8">
        <w:rPr>
          <w:rFonts w:ascii="標楷體" w:hAnsi="標楷體" w:hint="eastAsia"/>
          <w:color w:val="000000" w:themeColor="text1"/>
          <w:spacing w:val="-12"/>
        </w:rPr>
        <w:t>政院國家發展基金管理會副執行秘書蘇來守</w:t>
      </w:r>
      <w:r w:rsidR="00BA5EF8" w:rsidRPr="00BA5EF8">
        <w:rPr>
          <w:rFonts w:ascii="標楷體" w:hAnsi="標楷體" w:hint="eastAsia"/>
          <w:color w:val="000000" w:themeColor="text1"/>
          <w:spacing w:val="-12"/>
        </w:rPr>
        <w:t>暨相關</w:t>
      </w:r>
      <w:r w:rsidR="00BA5EF8" w:rsidRPr="00BA5EF8">
        <w:rPr>
          <w:rFonts w:ascii="標楷體" w:hAnsi="標楷體" w:hint="eastAsia"/>
          <w:color w:val="000000" w:themeColor="text1"/>
        </w:rPr>
        <w:t>人員</w:t>
      </w:r>
    </w:p>
    <w:p w:rsidR="0000248E" w:rsidRPr="00D915D4" w:rsidRDefault="003E5911" w:rsidP="0000248E">
      <w:pPr>
        <w:tabs>
          <w:tab w:val="left" w:pos="8789"/>
          <w:tab w:val="left" w:pos="8931"/>
        </w:tabs>
        <w:spacing w:line="500" w:lineRule="exact"/>
        <w:ind w:leftChars="500" w:left="3325" w:hangingChars="500" w:hanging="1663"/>
        <w:rPr>
          <w:b/>
          <w:color w:val="000000" w:themeColor="text1"/>
        </w:rPr>
      </w:pPr>
      <w:r w:rsidRPr="00D915D4">
        <w:rPr>
          <w:rFonts w:hint="eastAsia"/>
          <w:b/>
          <w:color w:val="000000" w:themeColor="text1"/>
        </w:rPr>
        <w:t>107</w:t>
      </w:r>
      <w:r w:rsidRPr="00D915D4">
        <w:rPr>
          <w:rFonts w:hint="eastAsia"/>
          <w:b/>
          <w:color w:val="000000" w:themeColor="text1"/>
        </w:rPr>
        <w:t>年</w:t>
      </w:r>
      <w:r w:rsidR="00797BBA">
        <w:rPr>
          <w:rFonts w:hint="eastAsia"/>
          <w:b/>
          <w:color w:val="000000" w:themeColor="text1"/>
        </w:rPr>
        <w:t>11</w:t>
      </w:r>
      <w:r w:rsidR="00797BBA">
        <w:rPr>
          <w:rFonts w:hint="eastAsia"/>
          <w:b/>
          <w:color w:val="000000" w:themeColor="text1"/>
        </w:rPr>
        <w:t>月</w:t>
      </w:r>
      <w:r w:rsidR="00797BBA">
        <w:rPr>
          <w:rFonts w:hint="eastAsia"/>
          <w:b/>
          <w:color w:val="000000" w:themeColor="text1"/>
        </w:rPr>
        <w:t>7</w:t>
      </w:r>
      <w:r w:rsidR="00797BBA">
        <w:rPr>
          <w:rFonts w:hint="eastAsia"/>
          <w:b/>
          <w:color w:val="000000" w:themeColor="text1"/>
        </w:rPr>
        <w:t>日（星期三）</w:t>
      </w:r>
    </w:p>
    <w:p w:rsidR="0000248E" w:rsidRDefault="00797BBA" w:rsidP="00D450FC">
      <w:pPr>
        <w:tabs>
          <w:tab w:val="left" w:pos="8789"/>
          <w:tab w:val="left" w:pos="8931"/>
        </w:tabs>
        <w:spacing w:line="500" w:lineRule="exact"/>
        <w:ind w:leftChars="500" w:left="1662"/>
        <w:rPr>
          <w:rFonts w:ascii="標楷體" w:hAnsi="標楷體"/>
          <w:color w:val="000000" w:themeColor="text1"/>
        </w:rPr>
      </w:pPr>
      <w:r w:rsidRPr="00870C52">
        <w:rPr>
          <w:rFonts w:ascii="標楷體" w:hAnsi="標楷體" w:hint="eastAsia"/>
          <w:color w:val="000000" w:themeColor="text1"/>
        </w:rPr>
        <w:t>公平交易委員會主任委員</w:t>
      </w:r>
      <w:r w:rsidRPr="00B70C28">
        <w:rPr>
          <w:rFonts w:ascii="標楷體" w:hAnsi="標楷體" w:hint="eastAsia"/>
          <w:color w:val="000000" w:themeColor="text1"/>
        </w:rPr>
        <w:t>黃美瑛</w:t>
      </w:r>
      <w:r w:rsidR="00D450FC" w:rsidRPr="00B70C28">
        <w:rPr>
          <w:rFonts w:ascii="標楷體" w:hAnsi="標楷體"/>
          <w:color w:val="000000" w:themeColor="text1"/>
        </w:rPr>
        <w:t>、</w:t>
      </w:r>
      <w:r w:rsidR="00D450FC" w:rsidRPr="00B70C28">
        <w:rPr>
          <w:rFonts w:ascii="標楷體" w:hAnsi="標楷體" w:hint="eastAsia"/>
          <w:color w:val="000000" w:themeColor="text1"/>
        </w:rPr>
        <w:t>副主任委員彭紹瑾</w:t>
      </w:r>
      <w:r w:rsidRPr="00870C52">
        <w:rPr>
          <w:rFonts w:ascii="標楷體" w:hAnsi="標楷體" w:hint="eastAsia"/>
          <w:color w:val="000000" w:themeColor="text1"/>
        </w:rPr>
        <w:t>暨相關人員</w:t>
      </w:r>
    </w:p>
    <w:p w:rsidR="006471B6" w:rsidRPr="006471B6" w:rsidRDefault="006471B6" w:rsidP="006471B6">
      <w:pPr>
        <w:tabs>
          <w:tab w:val="left" w:pos="8789"/>
          <w:tab w:val="left" w:pos="8931"/>
        </w:tabs>
        <w:spacing w:line="500" w:lineRule="exact"/>
        <w:ind w:leftChars="500" w:left="1662"/>
        <w:rPr>
          <w:rFonts w:ascii="標楷體" w:hAnsi="標楷體"/>
          <w:color w:val="000000" w:themeColor="text1"/>
        </w:rPr>
      </w:pPr>
      <w:r w:rsidRPr="006471B6">
        <w:rPr>
          <w:rFonts w:ascii="標楷體" w:hAnsi="標楷體" w:hint="eastAsia"/>
          <w:color w:val="000000" w:themeColor="text1"/>
        </w:rPr>
        <w:t>經濟部政務次長龔明鑫</w:t>
      </w:r>
    </w:p>
    <w:p w:rsidR="006471B6" w:rsidRPr="006471B6" w:rsidRDefault="006471B6" w:rsidP="006471B6">
      <w:pPr>
        <w:tabs>
          <w:tab w:val="left" w:pos="8789"/>
          <w:tab w:val="left" w:pos="8931"/>
        </w:tabs>
        <w:spacing w:line="500" w:lineRule="exact"/>
        <w:ind w:leftChars="500" w:left="1662" w:firstLineChars="300" w:firstLine="997"/>
        <w:rPr>
          <w:rFonts w:ascii="標楷體" w:hAnsi="標楷體"/>
          <w:color w:val="000000" w:themeColor="text1"/>
        </w:rPr>
      </w:pPr>
      <w:r w:rsidRPr="006471B6">
        <w:rPr>
          <w:rFonts w:ascii="標楷體" w:hAnsi="標楷體" w:hint="eastAsia"/>
          <w:color w:val="000000" w:themeColor="text1"/>
        </w:rPr>
        <w:t>技術</w:t>
      </w:r>
      <w:proofErr w:type="gramStart"/>
      <w:r w:rsidRPr="006471B6">
        <w:rPr>
          <w:rFonts w:ascii="標楷體" w:hAnsi="標楷體" w:hint="eastAsia"/>
          <w:color w:val="000000" w:themeColor="text1"/>
        </w:rPr>
        <w:t>處</w:t>
      </w:r>
      <w:proofErr w:type="gramEnd"/>
      <w:r w:rsidRPr="006471B6">
        <w:rPr>
          <w:rFonts w:ascii="標楷體" w:hAnsi="標楷體" w:hint="eastAsia"/>
          <w:color w:val="000000" w:themeColor="text1"/>
        </w:rPr>
        <w:t>處長羅達生</w:t>
      </w:r>
    </w:p>
    <w:p w:rsidR="006471B6" w:rsidRPr="006471B6" w:rsidRDefault="006471B6" w:rsidP="006471B6">
      <w:pPr>
        <w:tabs>
          <w:tab w:val="left" w:pos="8789"/>
          <w:tab w:val="left" w:pos="8931"/>
        </w:tabs>
        <w:spacing w:line="500" w:lineRule="exact"/>
        <w:ind w:leftChars="500" w:left="1662"/>
        <w:rPr>
          <w:rFonts w:ascii="標楷體" w:hAnsi="標楷體"/>
          <w:color w:val="000000" w:themeColor="text1"/>
        </w:rPr>
      </w:pPr>
      <w:proofErr w:type="gramStart"/>
      <w:r w:rsidRPr="006471B6">
        <w:rPr>
          <w:rFonts w:ascii="標楷體" w:hAnsi="標楷體" w:hint="eastAsia"/>
          <w:color w:val="000000" w:themeColor="text1"/>
        </w:rPr>
        <w:t>科技部產學</w:t>
      </w:r>
      <w:proofErr w:type="gramEnd"/>
      <w:r w:rsidRPr="006471B6">
        <w:rPr>
          <w:rFonts w:ascii="標楷體" w:hAnsi="標楷體" w:hint="eastAsia"/>
          <w:color w:val="000000" w:themeColor="text1"/>
        </w:rPr>
        <w:t>及園區業務司司長邱求慧</w:t>
      </w:r>
      <w:r w:rsidRPr="00BA5EF8">
        <w:rPr>
          <w:rFonts w:ascii="標楷體" w:hAnsi="標楷體" w:hint="eastAsia"/>
          <w:color w:val="000000" w:themeColor="text1"/>
          <w:spacing w:val="-12"/>
        </w:rPr>
        <w:t>暨相關</w:t>
      </w:r>
      <w:r w:rsidRPr="00BA5EF8">
        <w:rPr>
          <w:rFonts w:ascii="標楷體" w:hAnsi="標楷體" w:hint="eastAsia"/>
          <w:color w:val="000000" w:themeColor="text1"/>
        </w:rPr>
        <w:t>人員</w:t>
      </w:r>
    </w:p>
    <w:p w:rsidR="006471B6" w:rsidRPr="006471B6" w:rsidRDefault="006471B6" w:rsidP="006471B6">
      <w:pPr>
        <w:tabs>
          <w:tab w:val="left" w:pos="8789"/>
          <w:tab w:val="left" w:pos="8931"/>
        </w:tabs>
        <w:spacing w:line="500" w:lineRule="exact"/>
        <w:ind w:leftChars="500" w:left="1662"/>
        <w:rPr>
          <w:rFonts w:ascii="標楷體" w:hAnsi="標楷體"/>
          <w:color w:val="000000" w:themeColor="text1"/>
        </w:rPr>
      </w:pPr>
      <w:r w:rsidRPr="006471B6">
        <w:rPr>
          <w:rFonts w:ascii="標楷體" w:hAnsi="標楷體" w:hint="eastAsia"/>
          <w:color w:val="000000" w:themeColor="text1"/>
        </w:rPr>
        <w:t>行政院主計總處公務預算處研究委員黃耀生</w:t>
      </w:r>
    </w:p>
    <w:p w:rsidR="006471B6" w:rsidRDefault="006471B6" w:rsidP="00463723">
      <w:pPr>
        <w:tabs>
          <w:tab w:val="left" w:pos="8789"/>
          <w:tab w:val="left" w:pos="8931"/>
        </w:tabs>
        <w:spacing w:line="500" w:lineRule="exact"/>
        <w:ind w:leftChars="500" w:left="1662" w:firstLineChars="696" w:firstLine="2313"/>
        <w:rPr>
          <w:rFonts w:ascii="標楷體" w:hAnsi="標楷體"/>
          <w:color w:val="000000" w:themeColor="text1"/>
        </w:rPr>
      </w:pPr>
      <w:r w:rsidRPr="006471B6">
        <w:rPr>
          <w:rFonts w:ascii="標楷體" w:hAnsi="標楷體" w:hint="eastAsia"/>
          <w:color w:val="000000" w:themeColor="text1"/>
        </w:rPr>
        <w:t>基金預算處科長王儷倩</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lastRenderedPageBreak/>
        <w:t>主</w:t>
      </w:r>
      <w:r w:rsidR="00F2700A" w:rsidRPr="003F2D21">
        <w:rPr>
          <w:bCs/>
          <w:color w:val="000000" w:themeColor="text1"/>
          <w:szCs w:val="32"/>
        </w:rPr>
        <w:t xml:space="preserve">　　</w:t>
      </w:r>
      <w:r w:rsidRPr="003F2D21">
        <w:rPr>
          <w:color w:val="000000" w:themeColor="text1"/>
          <w:szCs w:val="32"/>
        </w:rPr>
        <w:t>席：</w:t>
      </w:r>
      <w:r w:rsidR="003E5911">
        <w:rPr>
          <w:rFonts w:hint="eastAsia"/>
          <w:color w:val="000000" w:themeColor="text1"/>
          <w:szCs w:val="32"/>
        </w:rPr>
        <w:t>陳召集委員超明</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797BBA"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p>
    <w:p w:rsidR="00F56806" w:rsidRPr="003F2D21" w:rsidRDefault="00797BBA" w:rsidP="00797BBA">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00DD603C" w:rsidRPr="003F2D21">
        <w:rPr>
          <w:rFonts w:hint="eastAsia"/>
          <w:bCs/>
          <w:color w:val="000000" w:themeColor="text1"/>
          <w:szCs w:val="32"/>
        </w:rPr>
        <w:t xml:space="preserve">  </w:t>
      </w:r>
      <w:r w:rsidR="00DD603C" w:rsidRPr="003F2D21">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00DD603C" w:rsidRPr="003F2D21">
        <w:rPr>
          <w:rFonts w:hint="eastAsia"/>
          <w:bCs/>
          <w:color w:val="000000" w:themeColor="text1"/>
          <w:szCs w:val="32"/>
        </w:rPr>
        <w:t xml:space="preserve">   </w:t>
      </w:r>
      <w:r w:rsidR="00287EF6" w:rsidRPr="003F2D21">
        <w:rPr>
          <w:rFonts w:hint="eastAsia"/>
          <w:bCs/>
          <w:color w:val="000000" w:themeColor="text1"/>
          <w:szCs w:val="32"/>
        </w:rPr>
        <w:t>員</w:t>
      </w:r>
      <w:r w:rsidR="008B27FC" w:rsidRPr="003F2D21">
        <w:rPr>
          <w:rFonts w:hint="eastAsia"/>
          <w:bCs/>
          <w:color w:val="000000" w:themeColor="text1"/>
          <w:szCs w:val="32"/>
        </w:rPr>
        <w:t xml:space="preserve"> </w:t>
      </w:r>
      <w:r w:rsidR="008B27FC" w:rsidRPr="003F2D21">
        <w:rPr>
          <w:rFonts w:hint="eastAsia"/>
          <w:bCs/>
          <w:color w:val="000000" w:themeColor="text1"/>
          <w:szCs w:val="32"/>
        </w:rPr>
        <w:t>曾淑梅</w:t>
      </w:r>
      <w:r w:rsidR="00DD603C" w:rsidRPr="003F2D21">
        <w:rPr>
          <w:rFonts w:hint="eastAsia"/>
          <w:bCs/>
          <w:color w:val="000000" w:themeColor="text1"/>
          <w:szCs w:val="32"/>
        </w:rPr>
        <w:t xml:space="preserve">  </w:t>
      </w:r>
    </w:p>
    <w:p w:rsidR="0014671E"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4D7974" w:rsidRPr="00D915D4" w:rsidRDefault="00B92AD5" w:rsidP="00B2638E">
      <w:pPr>
        <w:tabs>
          <w:tab w:val="left" w:pos="8789"/>
          <w:tab w:val="left" w:pos="8931"/>
        </w:tabs>
        <w:spacing w:beforeLines="30" w:before="146" w:line="500" w:lineRule="exact"/>
        <w:rPr>
          <w:b/>
          <w:color w:val="000000" w:themeColor="text1"/>
        </w:rPr>
      </w:pPr>
      <w:r w:rsidRPr="00D915D4">
        <w:rPr>
          <w:rFonts w:hint="eastAsia"/>
          <w:b/>
          <w:color w:val="000000" w:themeColor="text1"/>
        </w:rPr>
        <w:t>107</w:t>
      </w:r>
      <w:r w:rsidRPr="00D915D4">
        <w:rPr>
          <w:rFonts w:hint="eastAsia"/>
          <w:b/>
          <w:color w:val="000000" w:themeColor="text1"/>
        </w:rPr>
        <w:t>年</w:t>
      </w:r>
      <w:r w:rsidR="00797BBA">
        <w:rPr>
          <w:rFonts w:hint="eastAsia"/>
          <w:b/>
          <w:color w:val="000000" w:themeColor="text1"/>
        </w:rPr>
        <w:t>11</w:t>
      </w:r>
      <w:r w:rsidR="00797BBA">
        <w:rPr>
          <w:rFonts w:hint="eastAsia"/>
          <w:b/>
          <w:color w:val="000000" w:themeColor="text1"/>
        </w:rPr>
        <w:t>月</w:t>
      </w:r>
      <w:r w:rsidR="00797BBA">
        <w:rPr>
          <w:rFonts w:hint="eastAsia"/>
          <w:b/>
          <w:color w:val="000000" w:themeColor="text1"/>
        </w:rPr>
        <w:t>5</w:t>
      </w:r>
      <w:r w:rsidR="00797BBA">
        <w:rPr>
          <w:rFonts w:hint="eastAsia"/>
          <w:b/>
          <w:color w:val="000000" w:themeColor="text1"/>
        </w:rPr>
        <w:t>日（星期一）</w:t>
      </w:r>
    </w:p>
    <w:p w:rsidR="004D7974" w:rsidRPr="003F2D21" w:rsidRDefault="004D7974" w:rsidP="00B2638E">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4D7974" w:rsidRPr="00E9390C" w:rsidRDefault="004D7974" w:rsidP="00C94554">
      <w:pPr>
        <w:pStyle w:val="aff0"/>
        <w:numPr>
          <w:ilvl w:val="0"/>
          <w:numId w:val="3"/>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962ECD" w:rsidRDefault="00072475" w:rsidP="00C94554">
      <w:pPr>
        <w:pStyle w:val="aff0"/>
        <w:numPr>
          <w:ilvl w:val="0"/>
          <w:numId w:val="3"/>
        </w:numPr>
        <w:kinsoku w:val="0"/>
        <w:overflowPunct w:val="0"/>
        <w:autoSpaceDE w:val="0"/>
        <w:autoSpaceDN w:val="0"/>
        <w:spacing w:line="500" w:lineRule="exact"/>
        <w:ind w:leftChars="0"/>
        <w:jc w:val="both"/>
        <w:rPr>
          <w:color w:val="000000" w:themeColor="text1"/>
        </w:rPr>
      </w:pPr>
      <w:r w:rsidRPr="00072475">
        <w:rPr>
          <w:rFonts w:hint="eastAsia"/>
          <w:color w:val="000000" w:themeColor="text1"/>
        </w:rPr>
        <w:t>邀請經濟部部長列席報告業務概況，並備質詢。</w:t>
      </w:r>
    </w:p>
    <w:p w:rsidR="00176AEA" w:rsidRPr="00176AEA" w:rsidRDefault="00176AEA" w:rsidP="00C94554">
      <w:pPr>
        <w:pStyle w:val="aff0"/>
        <w:numPr>
          <w:ilvl w:val="0"/>
          <w:numId w:val="3"/>
        </w:numPr>
        <w:kinsoku w:val="0"/>
        <w:overflowPunct w:val="0"/>
        <w:autoSpaceDE w:val="0"/>
        <w:autoSpaceDN w:val="0"/>
        <w:spacing w:line="500" w:lineRule="exact"/>
        <w:ind w:leftChars="0" w:left="669" w:hanging="669"/>
        <w:jc w:val="both"/>
        <w:rPr>
          <w:color w:val="000000" w:themeColor="text1"/>
        </w:rPr>
      </w:pPr>
      <w:r w:rsidRPr="00176AEA">
        <w:rPr>
          <w:rFonts w:hint="eastAsia"/>
          <w:color w:val="000000" w:themeColor="text1"/>
        </w:rPr>
        <w:t>邀請經濟部部長及國家發展委員會主任委員就「</w:t>
      </w:r>
      <w:proofErr w:type="gramStart"/>
      <w:r w:rsidRPr="00176AEA">
        <w:rPr>
          <w:rFonts w:hint="eastAsia"/>
          <w:color w:val="000000" w:themeColor="text1"/>
        </w:rPr>
        <w:t>台杉投資</w:t>
      </w:r>
      <w:proofErr w:type="gramEnd"/>
      <w:r w:rsidRPr="00176AEA">
        <w:rPr>
          <w:rFonts w:hint="eastAsia"/>
          <w:color w:val="000000" w:themeColor="text1"/>
        </w:rPr>
        <w:t>管理顧問股份有限公司成立過程及其董事長、總經理是否應至立法院備</w:t>
      </w:r>
      <w:proofErr w:type="gramStart"/>
      <w:r w:rsidRPr="00176AEA">
        <w:rPr>
          <w:rFonts w:hint="eastAsia"/>
          <w:color w:val="000000" w:themeColor="text1"/>
        </w:rPr>
        <w:t>詢</w:t>
      </w:r>
      <w:proofErr w:type="gramEnd"/>
      <w:r w:rsidRPr="00176AEA">
        <w:rPr>
          <w:rFonts w:hint="eastAsia"/>
          <w:color w:val="000000" w:themeColor="text1"/>
        </w:rPr>
        <w:t>」進行報告，並備質詢。</w:t>
      </w:r>
    </w:p>
    <w:p w:rsidR="004D7974" w:rsidRDefault="004D7974" w:rsidP="003B7BAE">
      <w:pPr>
        <w:pStyle w:val="aff0"/>
        <w:kinsoku w:val="0"/>
        <w:overflowPunct w:val="0"/>
        <w:autoSpaceDE w:val="0"/>
        <w:autoSpaceDN w:val="0"/>
        <w:ind w:leftChars="163" w:left="652" w:hangingChars="33" w:hanging="110"/>
        <w:jc w:val="both"/>
        <w:rPr>
          <w:color w:val="000000" w:themeColor="text1"/>
        </w:rPr>
      </w:pPr>
      <w:r w:rsidRPr="003F2D21">
        <w:rPr>
          <w:rFonts w:hint="eastAsia"/>
          <w:color w:val="000000" w:themeColor="text1"/>
        </w:rPr>
        <w:t>(</w:t>
      </w:r>
      <w:r w:rsidR="00744C85" w:rsidRPr="008E4978">
        <w:rPr>
          <w:rFonts w:hint="eastAsia"/>
        </w:rPr>
        <w:t>本日報告事項</w:t>
      </w:r>
      <w:r w:rsidR="00176AEA" w:rsidRPr="008E4978">
        <w:rPr>
          <w:rFonts w:hint="eastAsia"/>
        </w:rPr>
        <w:t>合</w:t>
      </w:r>
      <w:r w:rsidR="00744C85" w:rsidRPr="008E4978">
        <w:rPr>
          <w:rFonts w:hint="eastAsia"/>
        </w:rPr>
        <w:t>併</w:t>
      </w:r>
      <w:proofErr w:type="gramStart"/>
      <w:r w:rsidR="00744C85" w:rsidRPr="008E4978">
        <w:rPr>
          <w:rFonts w:hint="eastAsia"/>
        </w:rPr>
        <w:t>詢</w:t>
      </w:r>
      <w:proofErr w:type="gramEnd"/>
      <w:r w:rsidR="00744C85" w:rsidRPr="008E4978">
        <w:rPr>
          <w:rFonts w:hint="eastAsia"/>
        </w:rPr>
        <w:t>答</w:t>
      </w:r>
      <w:r w:rsidR="00744C85">
        <w:rPr>
          <w:rFonts w:hint="eastAsia"/>
          <w:color w:val="000000" w:themeColor="text1"/>
        </w:rPr>
        <w:t>。</w:t>
      </w:r>
      <w:r w:rsidR="003B7BAE" w:rsidRPr="003B7BAE">
        <w:rPr>
          <w:rFonts w:hint="eastAsia"/>
          <w:color w:val="000000" w:themeColor="text1"/>
        </w:rPr>
        <w:t>經濟部沈部長榮津</w:t>
      </w:r>
      <w:r w:rsidR="003B7BAE">
        <w:rPr>
          <w:rFonts w:hint="eastAsia"/>
          <w:color w:val="000000" w:themeColor="text1"/>
        </w:rPr>
        <w:t>及</w:t>
      </w:r>
      <w:r w:rsidR="003B7BAE" w:rsidRPr="003B7BAE">
        <w:rPr>
          <w:rFonts w:hint="eastAsia"/>
          <w:color w:val="000000" w:themeColor="text1"/>
        </w:rPr>
        <w:t>國家發展委員會陳主任委員美</w:t>
      </w:r>
      <w:proofErr w:type="gramStart"/>
      <w:r w:rsidR="003B7BAE" w:rsidRPr="003B7BAE">
        <w:rPr>
          <w:rFonts w:hint="eastAsia"/>
          <w:color w:val="000000" w:themeColor="text1"/>
        </w:rPr>
        <w:t>伶</w:t>
      </w:r>
      <w:proofErr w:type="gramEnd"/>
      <w:r w:rsidRPr="00E6520E">
        <w:rPr>
          <w:color w:val="000000" w:themeColor="text1"/>
        </w:rPr>
        <w:t>報告後</w:t>
      </w:r>
      <w:r w:rsidRPr="003F2D21">
        <w:rPr>
          <w:color w:val="000000" w:themeColor="text1"/>
        </w:rPr>
        <w:t>，委員</w:t>
      </w:r>
      <w:r w:rsidR="00F47C33" w:rsidRPr="00F47C33">
        <w:rPr>
          <w:rFonts w:hint="eastAsia"/>
          <w:color w:val="000000" w:themeColor="text1"/>
        </w:rPr>
        <w:t>王惠美、林岱樺、廖國棟</w:t>
      </w:r>
      <w:proofErr w:type="spellStart"/>
      <w:r w:rsidR="00F47C33" w:rsidRPr="00F47C33">
        <w:rPr>
          <w:rFonts w:hint="eastAsia"/>
          <w:color w:val="000000" w:themeColor="text1"/>
        </w:rPr>
        <w:t>Sufin</w:t>
      </w:r>
      <w:proofErr w:type="spellEnd"/>
      <w:r w:rsidR="00F47C33" w:rsidRPr="00F47C33">
        <w:rPr>
          <w:rFonts w:hint="eastAsia"/>
          <w:color w:val="000000" w:themeColor="text1"/>
        </w:rPr>
        <w:t>．</w:t>
      </w:r>
      <w:proofErr w:type="spellStart"/>
      <w:r w:rsidR="00F47C33" w:rsidRPr="00F47C33">
        <w:rPr>
          <w:rFonts w:hint="eastAsia"/>
          <w:color w:val="000000" w:themeColor="text1"/>
        </w:rPr>
        <w:t>Siluko</w:t>
      </w:r>
      <w:proofErr w:type="spellEnd"/>
      <w:r w:rsidR="00F47C33" w:rsidRPr="00F47C33">
        <w:rPr>
          <w:rFonts w:hint="eastAsia"/>
          <w:color w:val="000000" w:themeColor="text1"/>
        </w:rPr>
        <w:t>、孔文吉、莊瑞雄、陳超明、蘇震清、蘇治芬、賴瑞隆、周陳秀霞、高潞．以用．巴</w:t>
      </w:r>
      <w:proofErr w:type="gramStart"/>
      <w:r w:rsidR="00F47C33" w:rsidRPr="00F47C33">
        <w:rPr>
          <w:rFonts w:hint="eastAsia"/>
          <w:color w:val="000000" w:themeColor="text1"/>
        </w:rPr>
        <w:t>魕剌</w:t>
      </w:r>
      <w:proofErr w:type="spellStart"/>
      <w:proofErr w:type="gramEnd"/>
      <w:r w:rsidR="00F47C33" w:rsidRPr="00F47C33">
        <w:rPr>
          <w:rFonts w:hint="eastAsia"/>
          <w:color w:val="000000" w:themeColor="text1"/>
        </w:rPr>
        <w:t>Kawlo</w:t>
      </w:r>
      <w:proofErr w:type="spellEnd"/>
      <w:r w:rsidR="00F47C33" w:rsidRPr="00F47C33">
        <w:rPr>
          <w:rFonts w:hint="eastAsia"/>
          <w:color w:val="000000" w:themeColor="text1"/>
        </w:rPr>
        <w:t>．</w:t>
      </w:r>
      <w:proofErr w:type="spellStart"/>
      <w:r w:rsidR="00F47C33" w:rsidRPr="00F47C33">
        <w:rPr>
          <w:rFonts w:hint="eastAsia"/>
          <w:color w:val="000000" w:themeColor="text1"/>
        </w:rPr>
        <w:t>Iyun</w:t>
      </w:r>
      <w:proofErr w:type="spellEnd"/>
      <w:r w:rsidR="00F47C33" w:rsidRPr="00F47C33">
        <w:rPr>
          <w:rFonts w:hint="eastAsia"/>
          <w:color w:val="000000" w:themeColor="text1"/>
        </w:rPr>
        <w:t>．</w:t>
      </w:r>
      <w:proofErr w:type="spellStart"/>
      <w:r w:rsidR="00F47C33" w:rsidRPr="00F47C33">
        <w:rPr>
          <w:rFonts w:hint="eastAsia"/>
          <w:color w:val="000000" w:themeColor="text1"/>
        </w:rPr>
        <w:t>Pacidal</w:t>
      </w:r>
      <w:proofErr w:type="spellEnd"/>
      <w:r w:rsidR="00F47C33" w:rsidRPr="00F47C33">
        <w:rPr>
          <w:rFonts w:hint="eastAsia"/>
          <w:color w:val="000000" w:themeColor="text1"/>
        </w:rPr>
        <w:t>、余宛如、吳思瑤、</w:t>
      </w:r>
      <w:r w:rsidR="00F47C33" w:rsidRPr="000E39C7">
        <w:rPr>
          <w:rFonts w:hint="eastAsia"/>
          <w:color w:val="000000" w:themeColor="text1"/>
        </w:rPr>
        <w:t>許毓仁、高志鵬、黃國昌、陳曼麗</w:t>
      </w:r>
      <w:r w:rsidR="00F47C33" w:rsidRPr="00533CE0">
        <w:rPr>
          <w:rFonts w:hint="eastAsia"/>
          <w:color w:val="000000" w:themeColor="text1"/>
        </w:rPr>
        <w:t>、鄭運鵬</w:t>
      </w:r>
      <w:r w:rsidR="00834182" w:rsidRPr="00834182">
        <w:rPr>
          <w:rFonts w:hint="eastAsia"/>
          <w:color w:val="000000" w:themeColor="text1"/>
        </w:rPr>
        <w:t>、</w:t>
      </w:r>
      <w:r w:rsidR="00565EB1" w:rsidRPr="00834182">
        <w:rPr>
          <w:rFonts w:hint="eastAsia"/>
          <w:color w:val="000000" w:themeColor="text1"/>
        </w:rPr>
        <w:t>尤美女</w:t>
      </w:r>
      <w:r w:rsidR="00203E20" w:rsidRPr="00CA4EDD">
        <w:rPr>
          <w:rFonts w:hint="eastAsia"/>
          <w:color w:val="000000" w:themeColor="text1"/>
        </w:rPr>
        <w:t>及</w:t>
      </w:r>
      <w:r w:rsidR="00834182" w:rsidRPr="00834182">
        <w:rPr>
          <w:rFonts w:hint="eastAsia"/>
          <w:color w:val="000000" w:themeColor="text1"/>
          <w:szCs w:val="32"/>
        </w:rPr>
        <w:t>邱志偉</w:t>
      </w:r>
      <w:r w:rsidRPr="003F2D21">
        <w:rPr>
          <w:rFonts w:hint="eastAsia"/>
          <w:color w:val="000000" w:themeColor="text1"/>
        </w:rPr>
        <w:t>等</w:t>
      </w:r>
      <w:r w:rsidR="00834182" w:rsidRPr="00A16BB0">
        <w:rPr>
          <w:rFonts w:hint="eastAsia"/>
          <w:color w:val="000000" w:themeColor="text1"/>
        </w:rPr>
        <w:t>20</w:t>
      </w:r>
      <w:r w:rsidRPr="005642A5">
        <w:rPr>
          <w:color w:val="000000" w:themeColor="text1"/>
        </w:rPr>
        <w:t>人</w:t>
      </w:r>
      <w:r w:rsidRPr="003F2D21">
        <w:rPr>
          <w:color w:val="000000" w:themeColor="text1"/>
        </w:rPr>
        <w:t>提出質詢，</w:t>
      </w:r>
      <w:proofErr w:type="gramStart"/>
      <w:r w:rsidRPr="003F2D21">
        <w:rPr>
          <w:color w:val="000000" w:themeColor="text1"/>
        </w:rPr>
        <w:t>均由</w:t>
      </w:r>
      <w:r w:rsidR="003B7BAE" w:rsidRPr="003B7BAE">
        <w:rPr>
          <w:rFonts w:hint="eastAsia"/>
          <w:color w:val="000000" w:themeColor="text1"/>
        </w:rPr>
        <w:t>國家發展</w:t>
      </w:r>
      <w:proofErr w:type="gramEnd"/>
      <w:r w:rsidR="003B7BAE" w:rsidRPr="003B7BAE">
        <w:rPr>
          <w:rFonts w:hint="eastAsia"/>
          <w:color w:val="000000" w:themeColor="text1"/>
        </w:rPr>
        <w:t>委員會陳主任委員美</w:t>
      </w:r>
      <w:proofErr w:type="gramStart"/>
      <w:r w:rsidR="003B7BAE" w:rsidRPr="003B7BAE">
        <w:rPr>
          <w:rFonts w:hint="eastAsia"/>
          <w:color w:val="000000" w:themeColor="text1"/>
        </w:rPr>
        <w:t>伶</w:t>
      </w:r>
      <w:proofErr w:type="gramEnd"/>
      <w:r w:rsidR="008C28ED">
        <w:rPr>
          <w:rFonts w:hint="eastAsia"/>
          <w:color w:val="000000" w:themeColor="text1"/>
        </w:rPr>
        <w:t>、</w:t>
      </w:r>
      <w:r w:rsidR="003B7BAE" w:rsidRPr="003B7BAE">
        <w:rPr>
          <w:rFonts w:hint="eastAsia"/>
          <w:color w:val="000000" w:themeColor="text1"/>
        </w:rPr>
        <w:t>經濟部沈部長榮津</w:t>
      </w:r>
      <w:r w:rsidR="008C28ED">
        <w:rPr>
          <w:rFonts w:hint="eastAsia"/>
          <w:color w:val="000000" w:themeColor="text1"/>
        </w:rPr>
        <w:t>及</w:t>
      </w:r>
      <w:proofErr w:type="gramStart"/>
      <w:r w:rsidR="008C28ED" w:rsidRPr="008C28ED">
        <w:rPr>
          <w:rFonts w:hint="eastAsia"/>
          <w:color w:val="000000" w:themeColor="text1"/>
        </w:rPr>
        <w:t>龔</w:t>
      </w:r>
      <w:proofErr w:type="gramEnd"/>
      <w:r w:rsidR="008C28ED" w:rsidRPr="008C28ED">
        <w:rPr>
          <w:rFonts w:hint="eastAsia"/>
          <w:color w:val="000000" w:themeColor="text1"/>
        </w:rPr>
        <w:t>政務次長明</w:t>
      </w:r>
      <w:proofErr w:type="gramStart"/>
      <w:r w:rsidR="008C28ED" w:rsidRPr="008C28ED">
        <w:rPr>
          <w:rFonts w:hint="eastAsia"/>
          <w:color w:val="000000" w:themeColor="text1"/>
        </w:rPr>
        <w:t>鑫</w:t>
      </w:r>
      <w:proofErr w:type="gramEnd"/>
      <w:r w:rsidRPr="001D4E6B">
        <w:rPr>
          <w:rFonts w:hint="eastAsia"/>
          <w:color w:val="000000" w:themeColor="text1"/>
        </w:rPr>
        <w:t>暨相關人員</w:t>
      </w:r>
      <w:r w:rsidRPr="00AF2931">
        <w:t>即席答復。</w:t>
      </w:r>
      <w:r w:rsidRPr="003F2D21">
        <w:rPr>
          <w:rFonts w:hint="eastAsia"/>
          <w:color w:val="000000" w:themeColor="text1"/>
        </w:rPr>
        <w:t>)</w:t>
      </w:r>
    </w:p>
    <w:p w:rsidR="004D7974" w:rsidRDefault="004D7974" w:rsidP="004D7974">
      <w:pPr>
        <w:kinsoku w:val="0"/>
        <w:overflowPunct w:val="0"/>
        <w:autoSpaceDE w:val="0"/>
        <w:autoSpaceDN w:val="0"/>
        <w:spacing w:line="500" w:lineRule="exact"/>
        <w:jc w:val="both"/>
        <w:rPr>
          <w:b/>
          <w:color w:val="000000" w:themeColor="text1"/>
        </w:rPr>
      </w:pPr>
      <w:r w:rsidRPr="003F2D21">
        <w:rPr>
          <w:b/>
          <w:color w:val="000000" w:themeColor="text1"/>
        </w:rPr>
        <w:t>決定：</w:t>
      </w:r>
      <w:r w:rsidR="00971552">
        <w:rPr>
          <w:b/>
          <w:color w:val="000000" w:themeColor="text1"/>
        </w:rPr>
        <w:t xml:space="preserve"> </w:t>
      </w:r>
    </w:p>
    <w:p w:rsidR="004D7974" w:rsidRPr="00F55D6A" w:rsidRDefault="004D7974" w:rsidP="00C94554">
      <w:pPr>
        <w:widowControl/>
        <w:numPr>
          <w:ilvl w:val="0"/>
          <w:numId w:val="4"/>
        </w:numPr>
        <w:ind w:left="1468" w:hanging="1104"/>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4D7974" w:rsidRPr="00955EF0" w:rsidRDefault="004D7974" w:rsidP="00C94554">
      <w:pPr>
        <w:widowControl/>
        <w:numPr>
          <w:ilvl w:val="0"/>
          <w:numId w:val="4"/>
        </w:numPr>
        <w:ind w:left="1004" w:hanging="652"/>
        <w:jc w:val="both"/>
        <w:rPr>
          <w:color w:val="000000" w:themeColor="text1"/>
        </w:rPr>
      </w:pPr>
      <w:r w:rsidRPr="00F55D6A">
        <w:rPr>
          <w:rFonts w:hint="eastAsia"/>
          <w:color w:val="000000" w:themeColor="text1"/>
        </w:rPr>
        <w:t>委員</w:t>
      </w:r>
      <w:r w:rsidR="00C048A3" w:rsidRPr="00402A4F">
        <w:rPr>
          <w:rFonts w:hint="eastAsia"/>
          <w:color w:val="000000" w:themeColor="text1"/>
        </w:rPr>
        <w:t>邱議瑩、</w:t>
      </w:r>
      <w:r w:rsidR="00402A4F" w:rsidRPr="00402A4F">
        <w:rPr>
          <w:rFonts w:ascii="標楷體" w:hAnsi="標楷體" w:hint="eastAsia"/>
          <w:color w:val="000000" w:themeColor="text1"/>
          <w:szCs w:val="32"/>
        </w:rPr>
        <w:t>江啟臣</w:t>
      </w:r>
      <w:r w:rsidR="00B9738D" w:rsidRPr="00402A4F">
        <w:rPr>
          <w:rFonts w:hint="eastAsia"/>
          <w:color w:val="000000" w:themeColor="text1"/>
        </w:rPr>
        <w:t>、</w:t>
      </w:r>
      <w:r w:rsidR="00B9738D" w:rsidRPr="001233A8">
        <w:rPr>
          <w:rFonts w:hint="eastAsia"/>
          <w:color w:val="000000" w:themeColor="text1"/>
          <w:szCs w:val="32"/>
        </w:rPr>
        <w:t>鍾佳濱</w:t>
      </w:r>
      <w:r w:rsidR="00750243" w:rsidRPr="00D6677C">
        <w:rPr>
          <w:rFonts w:hint="eastAsia"/>
        </w:rPr>
        <w:t>及</w:t>
      </w:r>
      <w:r w:rsidR="00B9738D" w:rsidRPr="00A55A10">
        <w:rPr>
          <w:rFonts w:ascii="標楷體" w:hAnsi="標楷體" w:hint="eastAsia"/>
          <w:color w:val="000000" w:themeColor="text1"/>
        </w:rPr>
        <w:t>高</w:t>
      </w:r>
      <w:r w:rsidR="00B9738D" w:rsidRPr="00A55A10">
        <w:rPr>
          <w:rFonts w:ascii="標楷體" w:hAnsi="標楷體" w:hint="eastAsia"/>
          <w:color w:val="000000" w:themeColor="text1"/>
          <w:spacing w:val="-20"/>
        </w:rPr>
        <w:t>潞</w:t>
      </w:r>
      <w:r w:rsidR="00B9738D" w:rsidRPr="00A55A10">
        <w:rPr>
          <w:rFonts w:ascii="標楷體" w:hAnsi="標楷體" w:hint="eastAsia"/>
          <w:color w:val="000000" w:themeColor="text1"/>
          <w:spacing w:val="-34"/>
        </w:rPr>
        <w:t>．</w:t>
      </w:r>
      <w:r w:rsidR="00B9738D" w:rsidRPr="00A55A10">
        <w:rPr>
          <w:rFonts w:ascii="標楷體" w:hAnsi="標楷體" w:hint="eastAsia"/>
          <w:color w:val="000000" w:themeColor="text1"/>
          <w:spacing w:val="-20"/>
        </w:rPr>
        <w:t>以用</w:t>
      </w:r>
      <w:r w:rsidR="00B9738D" w:rsidRPr="00A55A10">
        <w:rPr>
          <w:rFonts w:ascii="標楷體" w:hAnsi="標楷體" w:hint="eastAsia"/>
          <w:color w:val="000000" w:themeColor="text1"/>
          <w:spacing w:val="-34"/>
        </w:rPr>
        <w:t>．</w:t>
      </w:r>
      <w:r w:rsidR="00B9738D" w:rsidRPr="00A55A10">
        <w:rPr>
          <w:rFonts w:ascii="標楷體" w:hAnsi="標楷體" w:hint="eastAsia"/>
          <w:color w:val="000000" w:themeColor="text1"/>
          <w:spacing w:val="-20"/>
        </w:rPr>
        <w:t>巴</w:t>
      </w:r>
      <w:proofErr w:type="gramStart"/>
      <w:r w:rsidR="00B9738D" w:rsidRPr="00A55A10">
        <w:rPr>
          <w:rFonts w:ascii="標楷體" w:hAnsi="標楷體" w:hint="eastAsia"/>
          <w:color w:val="000000" w:themeColor="text1"/>
          <w:spacing w:val="-20"/>
        </w:rPr>
        <w:t>魕剌</w:t>
      </w:r>
      <w:proofErr w:type="spellStart"/>
      <w:proofErr w:type="gramEnd"/>
      <w:r w:rsidR="00B9738D" w:rsidRPr="00A55A10">
        <w:rPr>
          <w:rFonts w:ascii="標楷體" w:hAnsi="標楷體" w:hint="eastAsia"/>
          <w:color w:val="000000" w:themeColor="text1"/>
          <w:spacing w:val="-20"/>
        </w:rPr>
        <w:t>Kawlo</w:t>
      </w:r>
      <w:proofErr w:type="spellEnd"/>
      <w:r w:rsidR="00B9738D" w:rsidRPr="00A55A10">
        <w:rPr>
          <w:rFonts w:ascii="標楷體" w:hAnsi="標楷體" w:hint="eastAsia"/>
          <w:color w:val="000000" w:themeColor="text1"/>
          <w:spacing w:val="-34"/>
        </w:rPr>
        <w:t>．</w:t>
      </w:r>
      <w:proofErr w:type="spellStart"/>
      <w:r w:rsidR="00B9738D" w:rsidRPr="00A55A10">
        <w:rPr>
          <w:rFonts w:ascii="標楷體" w:hAnsi="標楷體" w:hint="eastAsia"/>
          <w:color w:val="000000" w:themeColor="text1"/>
          <w:spacing w:val="-20"/>
        </w:rPr>
        <w:t>Iyun</w:t>
      </w:r>
      <w:proofErr w:type="spellEnd"/>
      <w:r w:rsidR="00B9738D" w:rsidRPr="00A55A10">
        <w:rPr>
          <w:rFonts w:ascii="標楷體" w:hAnsi="標楷體" w:hint="eastAsia"/>
          <w:color w:val="000000" w:themeColor="text1"/>
          <w:spacing w:val="-34"/>
        </w:rPr>
        <w:t>．</w:t>
      </w:r>
      <w:proofErr w:type="spellStart"/>
      <w:r w:rsidR="00B9738D" w:rsidRPr="00A55A10">
        <w:rPr>
          <w:rFonts w:ascii="標楷體" w:hAnsi="標楷體" w:hint="eastAsia"/>
          <w:color w:val="000000" w:themeColor="text1"/>
          <w:spacing w:val="-20"/>
        </w:rPr>
        <w:t>Pacidal</w:t>
      </w:r>
      <w:proofErr w:type="spellEnd"/>
      <w:r w:rsidRPr="00D6677C">
        <w:rPr>
          <w:rFonts w:hint="eastAsia"/>
        </w:rPr>
        <w:t>所提書面</w:t>
      </w:r>
      <w:r w:rsidRPr="00FD546F">
        <w:rPr>
          <w:rFonts w:hint="eastAsia"/>
          <w:color w:val="000000" w:themeColor="text1"/>
        </w:rPr>
        <w:t>質詢列入紀錄，刊登公報。</w:t>
      </w:r>
    </w:p>
    <w:p w:rsidR="004D7974" w:rsidRPr="00797BBA" w:rsidRDefault="004D7974" w:rsidP="00C94554">
      <w:pPr>
        <w:widowControl/>
        <w:numPr>
          <w:ilvl w:val="0"/>
          <w:numId w:val="4"/>
        </w:numPr>
        <w:ind w:left="1004" w:hanging="652"/>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F076AA" w:rsidRPr="006E6893" w:rsidRDefault="00F076AA" w:rsidP="000A192D">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4D0ABB" w:rsidRPr="008642BE">
        <w:rPr>
          <w:rFonts w:hint="eastAsia"/>
          <w:b/>
          <w:color w:val="000000" w:themeColor="text1"/>
        </w:rPr>
        <w:t>14</w:t>
      </w:r>
      <w:r w:rsidRPr="006E6893">
        <w:rPr>
          <w:rFonts w:hint="eastAsia"/>
          <w:b/>
          <w:color w:val="000000" w:themeColor="text1"/>
        </w:rPr>
        <w:t>案：</w:t>
      </w:r>
    </w:p>
    <w:p w:rsidR="006D738B" w:rsidRPr="00E31497" w:rsidRDefault="006D738B"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szCs w:val="32"/>
        </w:rPr>
      </w:pPr>
      <w:proofErr w:type="gramStart"/>
      <w:r w:rsidRPr="00E31497">
        <w:rPr>
          <w:rFonts w:ascii="標楷體" w:hAnsi="標楷體" w:hint="eastAsia"/>
          <w:szCs w:val="32"/>
        </w:rPr>
        <w:lastRenderedPageBreak/>
        <w:t>儲能系統</w:t>
      </w:r>
      <w:proofErr w:type="gramEnd"/>
      <w:r w:rsidRPr="00E31497">
        <w:rPr>
          <w:rFonts w:ascii="標楷體" w:hAnsi="標楷體" w:hint="eastAsia"/>
          <w:szCs w:val="32"/>
        </w:rPr>
        <w:t>具有穩定基載電力的功能，</w:t>
      </w:r>
      <w:proofErr w:type="gramStart"/>
      <w:r w:rsidRPr="00E31497">
        <w:rPr>
          <w:rFonts w:ascii="標楷體" w:hAnsi="標楷體" w:hint="eastAsia"/>
          <w:szCs w:val="32"/>
        </w:rPr>
        <w:t>屬於綠能供電</w:t>
      </w:r>
      <w:proofErr w:type="gramEnd"/>
      <w:r w:rsidRPr="00E31497">
        <w:rPr>
          <w:rFonts w:ascii="標楷體" w:hAnsi="標楷體" w:hint="eastAsia"/>
          <w:szCs w:val="32"/>
        </w:rPr>
        <w:t>的重要一環，對於電網扮演著重要角色。然而國家能源安全不應受制於國外廠商，政府應加強輔導國內廠商提升自身技術。</w:t>
      </w:r>
      <w:proofErr w:type="gramStart"/>
      <w:r w:rsidRPr="00E31497">
        <w:rPr>
          <w:rFonts w:ascii="標楷體" w:hAnsi="標楷體" w:hint="eastAsia"/>
          <w:szCs w:val="32"/>
        </w:rPr>
        <w:t>又儲能</w:t>
      </w:r>
      <w:proofErr w:type="gramEnd"/>
      <w:r w:rsidRPr="00E31497">
        <w:rPr>
          <w:rFonts w:ascii="標楷體" w:hAnsi="標楷體" w:hint="eastAsia"/>
          <w:szCs w:val="32"/>
        </w:rPr>
        <w:t>產業本地化能增加就業機會，公務部門應扮演帶頭作用，應評估先行建立相關採購</w:t>
      </w:r>
      <w:proofErr w:type="gramStart"/>
      <w:r w:rsidRPr="00E31497">
        <w:rPr>
          <w:rFonts w:ascii="標楷體" w:hAnsi="標楷體" w:hint="eastAsia"/>
          <w:szCs w:val="32"/>
        </w:rPr>
        <w:t>項目均應限制</w:t>
      </w:r>
      <w:proofErr w:type="gramEnd"/>
      <w:r w:rsidRPr="00E31497">
        <w:rPr>
          <w:rFonts w:ascii="標楷體" w:hAnsi="標楷體" w:hint="eastAsia"/>
          <w:szCs w:val="32"/>
        </w:rPr>
        <w:t>產地來源，尤其重要核心部件如電池芯電池組或能源轉換系統應以本土化為主，要求應在台灣生產或是組裝，以提升在地生產的附加價值率，帶動產業需求，加速產業本土化！請經濟部針對</w:t>
      </w:r>
      <w:proofErr w:type="gramStart"/>
      <w:r w:rsidRPr="00E31497">
        <w:rPr>
          <w:rFonts w:ascii="標楷體" w:hAnsi="標楷體" w:hint="eastAsia"/>
          <w:szCs w:val="32"/>
        </w:rPr>
        <w:t>上情於一個</w:t>
      </w:r>
      <w:proofErr w:type="gramEnd"/>
      <w:r w:rsidRPr="00E31497">
        <w:rPr>
          <w:rFonts w:ascii="標楷體" w:hAnsi="標楷體" w:hint="eastAsia"/>
          <w:szCs w:val="32"/>
        </w:rPr>
        <w:t>月內</w:t>
      </w:r>
      <w:proofErr w:type="gramStart"/>
      <w:r w:rsidRPr="00E31497">
        <w:rPr>
          <w:rFonts w:ascii="標楷體" w:hAnsi="標楷體" w:hint="eastAsia"/>
          <w:szCs w:val="32"/>
        </w:rPr>
        <w:t>研</w:t>
      </w:r>
      <w:proofErr w:type="gramEnd"/>
      <w:r w:rsidRPr="00E31497">
        <w:rPr>
          <w:rFonts w:ascii="標楷體" w:hAnsi="標楷體" w:hint="eastAsia"/>
          <w:szCs w:val="32"/>
        </w:rPr>
        <w:t>擬可行性評估報告送交立法院經濟委員會！</w:t>
      </w:r>
    </w:p>
    <w:p w:rsidR="006D738B" w:rsidRPr="00E31497" w:rsidRDefault="006D738B" w:rsidP="004A7E38">
      <w:pPr>
        <w:pStyle w:val="aff1"/>
        <w:spacing w:line="520" w:lineRule="exact"/>
        <w:rPr>
          <w:rFonts w:ascii="標楷體" w:hAnsi="標楷體"/>
        </w:rPr>
      </w:pPr>
      <w:r w:rsidRPr="00E31497">
        <w:rPr>
          <w:rFonts w:ascii="標楷體" w:hAnsi="標楷體" w:hint="eastAsia"/>
        </w:rPr>
        <w:t>提案人：陳超明  孔文吉</w:t>
      </w:r>
      <w:r w:rsidR="007F6302" w:rsidRPr="00E31497">
        <w:rPr>
          <w:rFonts w:ascii="標楷體" w:hAnsi="標楷體" w:hint="eastAsia"/>
        </w:rPr>
        <w:t xml:space="preserve">  王惠美</w:t>
      </w:r>
    </w:p>
    <w:p w:rsidR="006D738B" w:rsidRPr="00E31497" w:rsidRDefault="006D738B"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szCs w:val="32"/>
        </w:rPr>
      </w:pPr>
      <w:r w:rsidRPr="00E31497">
        <w:rPr>
          <w:rFonts w:ascii="標楷體" w:hAnsi="標楷體" w:hint="eastAsia"/>
          <w:szCs w:val="32"/>
        </w:rPr>
        <w:t>為</w:t>
      </w:r>
      <w:proofErr w:type="gramStart"/>
      <w:r w:rsidRPr="00E31497">
        <w:rPr>
          <w:rFonts w:ascii="標楷體" w:hAnsi="標楷體" w:hint="eastAsia"/>
          <w:szCs w:val="32"/>
        </w:rPr>
        <w:t>建立儲能產業</w:t>
      </w:r>
      <w:proofErr w:type="gramEnd"/>
      <w:r w:rsidRPr="00E31497">
        <w:rPr>
          <w:rFonts w:ascii="標楷體" w:hAnsi="標楷體" w:hint="eastAsia"/>
          <w:szCs w:val="32"/>
        </w:rPr>
        <w:t>規模，帶動更多企業投入，應由政府單位與國營事業帶頭推動</w:t>
      </w:r>
      <w:proofErr w:type="gramStart"/>
      <w:r w:rsidRPr="00E31497">
        <w:rPr>
          <w:rFonts w:ascii="標楷體" w:hAnsi="標楷體" w:hint="eastAsia"/>
          <w:szCs w:val="32"/>
        </w:rPr>
        <w:t>建立綠能發電</w:t>
      </w:r>
      <w:proofErr w:type="gramEnd"/>
      <w:r w:rsidRPr="00E31497">
        <w:rPr>
          <w:rFonts w:ascii="標楷體" w:hAnsi="標楷體" w:hint="eastAsia"/>
          <w:szCs w:val="32"/>
        </w:rPr>
        <w:t>與儲能示範案場，並對於民間企業使用儲能系統來減少尖峰負載等作為，提供儲能獎勵補助措施。經濟部並應要求目前興建中與審核中的再生能源發電案場應有興建一定比例之儲能系統規劃，以保證能夠提供穩定量與質的電力來源。請經濟部針對上</w:t>
      </w:r>
      <w:proofErr w:type="gramStart"/>
      <w:r w:rsidRPr="00E31497">
        <w:rPr>
          <w:rFonts w:ascii="標楷體" w:hAnsi="標楷體" w:hint="eastAsia"/>
          <w:szCs w:val="32"/>
        </w:rPr>
        <w:t>情於</w:t>
      </w:r>
      <w:r w:rsidR="00F47C33" w:rsidRPr="00E31497">
        <w:rPr>
          <w:rFonts w:ascii="標楷體" w:hAnsi="標楷體" w:hint="eastAsia"/>
          <w:szCs w:val="32"/>
        </w:rPr>
        <w:t>2</w:t>
      </w:r>
      <w:r w:rsidRPr="00E31497">
        <w:rPr>
          <w:rFonts w:ascii="標楷體" w:hAnsi="標楷體" w:hint="eastAsia"/>
          <w:szCs w:val="32"/>
        </w:rPr>
        <w:t>個月內研</w:t>
      </w:r>
      <w:proofErr w:type="gramEnd"/>
      <w:r w:rsidRPr="00E31497">
        <w:rPr>
          <w:rFonts w:ascii="標楷體" w:hAnsi="標楷體" w:hint="eastAsia"/>
          <w:szCs w:val="32"/>
        </w:rPr>
        <w:t>擬可行性評估報告送交立法院經濟委員會！</w:t>
      </w:r>
    </w:p>
    <w:p w:rsidR="006D738B" w:rsidRPr="00E31497" w:rsidRDefault="006D738B" w:rsidP="004A7E38">
      <w:pPr>
        <w:pStyle w:val="aff1"/>
        <w:spacing w:line="520" w:lineRule="exact"/>
        <w:rPr>
          <w:rFonts w:ascii="標楷體" w:hAnsi="標楷體"/>
        </w:rPr>
      </w:pPr>
      <w:r w:rsidRPr="00E31497">
        <w:rPr>
          <w:rFonts w:ascii="標楷體" w:hAnsi="標楷體" w:hint="eastAsia"/>
        </w:rPr>
        <w:t>提案人：陳超明</w:t>
      </w:r>
      <w:r w:rsidR="007F6302" w:rsidRPr="00E31497">
        <w:rPr>
          <w:rFonts w:ascii="標楷體" w:hAnsi="標楷體" w:hint="eastAsia"/>
        </w:rPr>
        <w:t xml:space="preserve">  孔文吉</w:t>
      </w:r>
      <w:r w:rsidRPr="00E31497">
        <w:rPr>
          <w:rFonts w:ascii="標楷體" w:hAnsi="標楷體" w:hint="eastAsia"/>
        </w:rPr>
        <w:t xml:space="preserve">  王惠美</w:t>
      </w:r>
    </w:p>
    <w:p w:rsidR="006D738B" w:rsidRPr="00E31497" w:rsidRDefault="006D738B"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szCs w:val="32"/>
        </w:rPr>
      </w:pPr>
      <w:r w:rsidRPr="00E31497">
        <w:rPr>
          <w:rFonts w:ascii="標楷體" w:hAnsi="標楷體"/>
          <w:szCs w:val="32"/>
        </w:rPr>
        <w:t>考量台灣多颱風地震等自然災害因素，緊急備用電源設置至為重要；為避免傳統緊急電源使用柴油發電設備</w:t>
      </w:r>
      <w:r w:rsidR="00077FEA" w:rsidRPr="00E31497">
        <w:rPr>
          <w:rFonts w:ascii="標楷體" w:hAnsi="標楷體"/>
          <w:szCs w:val="32"/>
        </w:rPr>
        <w:t>，</w:t>
      </w:r>
      <w:r w:rsidRPr="00E31497">
        <w:rPr>
          <w:rFonts w:ascii="標楷體" w:hAnsi="標楷體"/>
          <w:szCs w:val="32"/>
        </w:rPr>
        <w:t>因燃油儲備與排放廢氣問題造成建築物內民眾健康之影響，對於地方政府實施都市更新之一定規模之建物、學校、停車場、軌道交通站等設施，或其他公務部門之建築等，</w:t>
      </w:r>
      <w:r w:rsidRPr="00E31497">
        <w:rPr>
          <w:rFonts w:ascii="標楷體" w:hAnsi="標楷體" w:hint="eastAsia"/>
          <w:szCs w:val="32"/>
        </w:rPr>
        <w:t>應</w:t>
      </w:r>
      <w:r w:rsidRPr="00E31497">
        <w:rPr>
          <w:rFonts w:ascii="標楷體" w:hAnsi="標楷體"/>
          <w:szCs w:val="32"/>
        </w:rPr>
        <w:t>鼓勵安裝一定比例之緊急備援儲能系統，平日可作為調節尖峰用電，穩定設備使用電力，緊急時又可作為備援電力，以減少人員發生傷亡與事故之比例！請經濟部</w:t>
      </w:r>
      <w:r w:rsidRPr="00E31497">
        <w:rPr>
          <w:rFonts w:ascii="標楷體" w:hAnsi="標楷體" w:hint="eastAsia"/>
          <w:szCs w:val="32"/>
        </w:rPr>
        <w:t>會同內政部、教育部、交通部等相關部會</w:t>
      </w:r>
      <w:r w:rsidRPr="00E31497">
        <w:rPr>
          <w:rFonts w:ascii="標楷體" w:hAnsi="標楷體"/>
          <w:szCs w:val="32"/>
        </w:rPr>
        <w:t>針對上情</w:t>
      </w:r>
      <w:r w:rsidR="00252BE8" w:rsidRPr="00E31497">
        <w:rPr>
          <w:rFonts w:ascii="標楷體" w:hAnsi="標楷體"/>
          <w:szCs w:val="32"/>
        </w:rPr>
        <w:t>，</w:t>
      </w:r>
      <w:r w:rsidRPr="00E31497">
        <w:rPr>
          <w:rFonts w:ascii="標楷體" w:hAnsi="標楷體"/>
          <w:szCs w:val="32"/>
        </w:rPr>
        <w:t>於</w:t>
      </w:r>
      <w:r w:rsidR="00F47C33" w:rsidRPr="00E31497">
        <w:rPr>
          <w:rFonts w:ascii="標楷體" w:hAnsi="標楷體" w:hint="eastAsia"/>
          <w:szCs w:val="32"/>
        </w:rPr>
        <w:t>2</w:t>
      </w:r>
      <w:r w:rsidRPr="00E31497">
        <w:rPr>
          <w:rFonts w:ascii="標楷體" w:hAnsi="標楷體" w:hint="eastAsia"/>
          <w:szCs w:val="32"/>
        </w:rPr>
        <w:t>個月</w:t>
      </w:r>
      <w:r w:rsidRPr="00E31497">
        <w:rPr>
          <w:rFonts w:ascii="標楷體" w:hAnsi="標楷體"/>
          <w:szCs w:val="32"/>
        </w:rPr>
        <w:t>內</w:t>
      </w:r>
      <w:proofErr w:type="gramStart"/>
      <w:r w:rsidRPr="00E31497">
        <w:rPr>
          <w:rFonts w:ascii="標楷體" w:hAnsi="標楷體"/>
          <w:szCs w:val="32"/>
        </w:rPr>
        <w:t>研</w:t>
      </w:r>
      <w:proofErr w:type="gramEnd"/>
      <w:r w:rsidRPr="00E31497">
        <w:rPr>
          <w:rFonts w:ascii="標楷體" w:hAnsi="標楷體"/>
          <w:szCs w:val="32"/>
        </w:rPr>
        <w:t>擬可行性評估報告送交立法院經濟委員會！</w:t>
      </w:r>
    </w:p>
    <w:p w:rsidR="006D738B" w:rsidRPr="00E31497" w:rsidRDefault="006D738B" w:rsidP="004A7E38">
      <w:pPr>
        <w:pStyle w:val="aff1"/>
        <w:spacing w:line="520" w:lineRule="exact"/>
        <w:rPr>
          <w:rFonts w:ascii="標楷體" w:hAnsi="標楷體"/>
        </w:rPr>
      </w:pPr>
      <w:r w:rsidRPr="00E31497">
        <w:rPr>
          <w:rFonts w:ascii="標楷體" w:hAnsi="標楷體"/>
        </w:rPr>
        <w:lastRenderedPageBreak/>
        <w:t>提案人：陳超明  王惠美  孔文吉</w:t>
      </w:r>
    </w:p>
    <w:p w:rsidR="006D738B" w:rsidRPr="00E31497" w:rsidRDefault="006D738B"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szCs w:val="32"/>
        </w:rPr>
      </w:pPr>
      <w:r w:rsidRPr="00E31497">
        <w:rPr>
          <w:rFonts w:ascii="標楷體" w:hAnsi="標楷體"/>
          <w:szCs w:val="32"/>
        </w:rPr>
        <w:t>政府為</w:t>
      </w:r>
      <w:proofErr w:type="gramStart"/>
      <w:r w:rsidRPr="00E31497">
        <w:rPr>
          <w:rFonts w:ascii="標楷體" w:hAnsi="標楷體"/>
          <w:szCs w:val="32"/>
        </w:rPr>
        <w:t>推動綠能</w:t>
      </w:r>
      <w:proofErr w:type="gramEnd"/>
      <w:r w:rsidRPr="00E31497">
        <w:rPr>
          <w:rFonts w:ascii="標楷體" w:hAnsi="標楷體"/>
          <w:szCs w:val="32"/>
        </w:rPr>
        <w:t>，獎勵產業參與，行政院依據「獎勵本國銀行辦理新創重點產業放款方案」，在風險可控下，鼓勵銀行對創新產業(</w:t>
      </w:r>
      <w:proofErr w:type="gramStart"/>
      <w:r w:rsidRPr="00E31497">
        <w:rPr>
          <w:rFonts w:ascii="標楷體" w:hAnsi="標楷體"/>
          <w:szCs w:val="32"/>
        </w:rPr>
        <w:t>含綠能</w:t>
      </w:r>
      <w:proofErr w:type="gramEnd"/>
      <w:r w:rsidRPr="00E31497">
        <w:rPr>
          <w:rFonts w:ascii="標楷體" w:hAnsi="標楷體"/>
          <w:szCs w:val="32"/>
        </w:rPr>
        <w:t>科技)提供融資服務，可提高中小企業信用保證貸款成數，由八成提高至九成。然而儲能產業</w:t>
      </w:r>
      <w:proofErr w:type="gramStart"/>
      <w:r w:rsidRPr="00E31497">
        <w:rPr>
          <w:rFonts w:ascii="標楷體" w:hAnsi="標楷體"/>
          <w:szCs w:val="32"/>
        </w:rPr>
        <w:t>不論</w:t>
      </w:r>
      <w:r w:rsidR="00727AA8">
        <w:rPr>
          <w:rFonts w:ascii="標楷體" w:hAnsi="標楷體"/>
          <w:szCs w:val="32"/>
        </w:rPr>
        <w:t>育</w:t>
      </w:r>
      <w:r w:rsidRPr="00E31497">
        <w:rPr>
          <w:rFonts w:ascii="標楷體" w:hAnsi="標楷體"/>
          <w:szCs w:val="32"/>
        </w:rPr>
        <w:t>電於</w:t>
      </w:r>
      <w:proofErr w:type="gramEnd"/>
      <w:r w:rsidRPr="00E31497">
        <w:rPr>
          <w:rFonts w:ascii="標楷體" w:hAnsi="標楷體"/>
          <w:szCs w:val="32"/>
        </w:rPr>
        <w:t>公或於私，是解決電力不足，均衡電力的最好方式，但儲能電池由於融資條件有別於其他創新產業標的，目前金融機構</w:t>
      </w:r>
      <w:r w:rsidRPr="00E31497">
        <w:rPr>
          <w:rFonts w:ascii="標楷體" w:hAnsi="標楷體" w:hint="eastAsia"/>
          <w:szCs w:val="32"/>
        </w:rPr>
        <w:t>對此產業認識不足，故</w:t>
      </w:r>
      <w:r w:rsidRPr="00E31497">
        <w:rPr>
          <w:rFonts w:ascii="標楷體" w:hAnsi="標楷體"/>
          <w:szCs w:val="32"/>
        </w:rPr>
        <w:t>請經濟部</w:t>
      </w:r>
      <w:r w:rsidRPr="00E31497">
        <w:rPr>
          <w:rFonts w:ascii="標楷體" w:hAnsi="標楷體" w:hint="eastAsia"/>
          <w:szCs w:val="32"/>
        </w:rPr>
        <w:t>會同金管會</w:t>
      </w:r>
      <w:r w:rsidRPr="00E31497">
        <w:rPr>
          <w:rFonts w:ascii="標楷體" w:hAnsi="標楷體"/>
          <w:szCs w:val="32"/>
        </w:rPr>
        <w:t>邀集金融機構</w:t>
      </w:r>
      <w:r w:rsidRPr="00E31497">
        <w:rPr>
          <w:rFonts w:ascii="標楷體" w:hAnsi="標楷體" w:hint="eastAsia"/>
          <w:szCs w:val="32"/>
        </w:rPr>
        <w:t>及相關</w:t>
      </w:r>
      <w:r w:rsidRPr="00E31497">
        <w:rPr>
          <w:rFonts w:ascii="標楷體" w:hAnsi="標楷體"/>
          <w:szCs w:val="32"/>
        </w:rPr>
        <w:t>產業代表，共同</w:t>
      </w:r>
      <w:proofErr w:type="gramStart"/>
      <w:r w:rsidRPr="00E31497">
        <w:rPr>
          <w:rFonts w:ascii="標楷體" w:hAnsi="標楷體"/>
          <w:szCs w:val="32"/>
        </w:rPr>
        <w:t>研</w:t>
      </w:r>
      <w:proofErr w:type="gramEnd"/>
      <w:r w:rsidRPr="00E31497">
        <w:rPr>
          <w:rFonts w:ascii="標楷體" w:hAnsi="標楷體"/>
          <w:szCs w:val="32"/>
        </w:rPr>
        <w:t>商</w:t>
      </w:r>
      <w:r w:rsidRPr="00E31497">
        <w:rPr>
          <w:rFonts w:ascii="標楷體" w:hAnsi="標楷體" w:hint="eastAsia"/>
          <w:szCs w:val="32"/>
        </w:rPr>
        <w:t>融資機制與方案</w:t>
      </w:r>
      <w:r w:rsidRPr="00E31497">
        <w:rPr>
          <w:rFonts w:ascii="標楷體" w:hAnsi="標楷體"/>
          <w:szCs w:val="32"/>
        </w:rPr>
        <w:t>，</w:t>
      </w:r>
      <w:r w:rsidRPr="00E31497">
        <w:rPr>
          <w:rFonts w:ascii="標楷體" w:hAnsi="標楷體" w:hint="eastAsia"/>
          <w:szCs w:val="32"/>
        </w:rPr>
        <w:t>並</w:t>
      </w:r>
      <w:r w:rsidRPr="00E31497">
        <w:rPr>
          <w:rFonts w:ascii="標楷體" w:hAnsi="標楷體"/>
          <w:szCs w:val="32"/>
        </w:rPr>
        <w:t>於二</w:t>
      </w:r>
      <w:r w:rsidRPr="00E31497">
        <w:rPr>
          <w:rFonts w:ascii="標楷體" w:hAnsi="標楷體" w:hint="eastAsia"/>
          <w:szCs w:val="32"/>
        </w:rPr>
        <w:t>個月</w:t>
      </w:r>
      <w:r w:rsidRPr="00E31497">
        <w:rPr>
          <w:rFonts w:ascii="標楷體" w:hAnsi="標楷體"/>
          <w:szCs w:val="32"/>
        </w:rPr>
        <w:t>內</w:t>
      </w:r>
      <w:r w:rsidRPr="00E31497">
        <w:rPr>
          <w:rFonts w:ascii="標楷體" w:hAnsi="標楷體" w:hint="eastAsia"/>
          <w:szCs w:val="32"/>
        </w:rPr>
        <w:t>提送報告至</w:t>
      </w:r>
      <w:r w:rsidRPr="00E31497">
        <w:rPr>
          <w:rFonts w:ascii="標楷體" w:hAnsi="標楷體"/>
          <w:szCs w:val="32"/>
        </w:rPr>
        <w:t>立法院經濟委員會！</w:t>
      </w:r>
    </w:p>
    <w:p w:rsidR="006D738B" w:rsidRPr="00E31497" w:rsidRDefault="006D738B" w:rsidP="004A7E38">
      <w:pPr>
        <w:pStyle w:val="aff1"/>
        <w:spacing w:line="520" w:lineRule="exact"/>
        <w:rPr>
          <w:rFonts w:ascii="標楷體" w:hAnsi="標楷體"/>
        </w:rPr>
      </w:pPr>
      <w:r w:rsidRPr="00E31497">
        <w:rPr>
          <w:rFonts w:ascii="標楷體" w:hAnsi="標楷體"/>
        </w:rPr>
        <w:t>提案人：陳超明  王惠美  孔文吉</w:t>
      </w:r>
    </w:p>
    <w:p w:rsidR="006D738B" w:rsidRPr="00E31497" w:rsidRDefault="006D738B"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szCs w:val="32"/>
        </w:rPr>
      </w:pPr>
      <w:r w:rsidRPr="00E31497">
        <w:rPr>
          <w:rFonts w:ascii="標楷體" w:hAnsi="標楷體" w:hint="eastAsia"/>
          <w:szCs w:val="32"/>
        </w:rPr>
        <w:t>綠色能源發展將是未來驅動經濟發展的新引擎，故政府</w:t>
      </w:r>
      <w:proofErr w:type="gramStart"/>
      <w:r w:rsidRPr="00E31497">
        <w:rPr>
          <w:rFonts w:ascii="標楷體" w:hAnsi="標楷體" w:hint="eastAsia"/>
          <w:szCs w:val="32"/>
        </w:rPr>
        <w:t>將綠能科技</w:t>
      </w:r>
      <w:proofErr w:type="gramEnd"/>
      <w:r w:rsidRPr="00E31497">
        <w:rPr>
          <w:rFonts w:ascii="標楷體" w:hAnsi="標楷體" w:hint="eastAsia"/>
          <w:szCs w:val="32"/>
        </w:rPr>
        <w:t>列為「5+2」產業創新計畫之一，經濟部為促進能源多元化及自主供應，並帶動內需與就業，推動離岸風力發電產業關聯性</w:t>
      </w:r>
      <w:proofErr w:type="gramStart"/>
      <w:r w:rsidRPr="00E31497">
        <w:rPr>
          <w:rFonts w:ascii="標楷體" w:hAnsi="標楷體" w:hint="eastAsia"/>
          <w:szCs w:val="32"/>
        </w:rPr>
        <w:t>作為綠能產業</w:t>
      </w:r>
      <w:proofErr w:type="gramEnd"/>
      <w:r w:rsidRPr="00E31497">
        <w:rPr>
          <w:rFonts w:ascii="標楷體" w:hAnsi="標楷體" w:hint="eastAsia"/>
          <w:szCs w:val="32"/>
        </w:rPr>
        <w:t>發展的目標，並以國產化比例做為離</w:t>
      </w:r>
      <w:proofErr w:type="gramStart"/>
      <w:r w:rsidRPr="00E31497">
        <w:rPr>
          <w:rFonts w:ascii="標楷體" w:hAnsi="標楷體" w:hint="eastAsia"/>
          <w:szCs w:val="32"/>
        </w:rPr>
        <w:t>岸風電潛力</w:t>
      </w:r>
      <w:proofErr w:type="gramEnd"/>
      <w:r w:rsidRPr="00E31497">
        <w:rPr>
          <w:rFonts w:ascii="標楷體" w:hAnsi="標楷體" w:hint="eastAsia"/>
          <w:szCs w:val="32"/>
        </w:rPr>
        <w:t>場址開發廠商重要遴選條件，完備離</w:t>
      </w:r>
      <w:proofErr w:type="gramStart"/>
      <w:r w:rsidRPr="00E31497">
        <w:rPr>
          <w:rFonts w:ascii="標楷體" w:hAnsi="標楷體" w:hint="eastAsia"/>
          <w:szCs w:val="32"/>
        </w:rPr>
        <w:t>岸風電基礎</w:t>
      </w:r>
      <w:proofErr w:type="gramEnd"/>
      <w:r w:rsidRPr="00E31497">
        <w:rPr>
          <w:rFonts w:ascii="標楷體" w:hAnsi="標楷體" w:hint="eastAsia"/>
          <w:szCs w:val="32"/>
        </w:rPr>
        <w:t>建設，帶動產業本土化與升級。第一階段遴選勝出之開發商，在國產化政策大</w:t>
      </w:r>
      <w:proofErr w:type="gramStart"/>
      <w:r w:rsidRPr="00E31497">
        <w:rPr>
          <w:rFonts w:ascii="標楷體" w:hAnsi="標楷體" w:hint="eastAsia"/>
          <w:szCs w:val="32"/>
        </w:rPr>
        <w:t>纛</w:t>
      </w:r>
      <w:proofErr w:type="gramEnd"/>
      <w:r w:rsidRPr="00E31497">
        <w:rPr>
          <w:rFonts w:ascii="標楷體" w:hAnsi="標楷體" w:hint="eastAsia"/>
          <w:szCs w:val="32"/>
        </w:rPr>
        <w:t>保護下，</w:t>
      </w:r>
      <w:proofErr w:type="gramStart"/>
      <w:r w:rsidR="008642BE" w:rsidRPr="00CA3AB3">
        <w:rPr>
          <w:rFonts w:ascii="標楷體" w:hAnsi="標楷體" w:hint="eastAsia"/>
          <w:color w:val="000000" w:themeColor="text1"/>
          <w:szCs w:val="32"/>
        </w:rPr>
        <w:t>107年</w:t>
      </w:r>
      <w:r w:rsidRPr="00CA3AB3">
        <w:rPr>
          <w:rFonts w:ascii="標楷體" w:hAnsi="標楷體" w:hint="eastAsia"/>
          <w:color w:val="000000" w:themeColor="text1"/>
          <w:szCs w:val="32"/>
        </w:rPr>
        <w:t>躉購</w:t>
      </w:r>
      <w:r w:rsidR="008642BE" w:rsidRPr="00CA3AB3">
        <w:rPr>
          <w:rFonts w:ascii="標楷體" w:hAnsi="標楷體" w:hint="eastAsia"/>
          <w:color w:val="000000" w:themeColor="text1"/>
          <w:szCs w:val="32"/>
        </w:rPr>
        <w:t>費率</w:t>
      </w:r>
      <w:proofErr w:type="gramEnd"/>
      <w:r w:rsidRPr="00CA3AB3">
        <w:rPr>
          <w:rFonts w:ascii="標楷體" w:hAnsi="標楷體" w:hint="eastAsia"/>
          <w:color w:val="000000" w:themeColor="text1"/>
          <w:szCs w:val="32"/>
        </w:rPr>
        <w:t>每度高達5.8元，</w:t>
      </w:r>
      <w:r w:rsidR="00834182" w:rsidRPr="00CA3AB3">
        <w:rPr>
          <w:rFonts w:ascii="標楷體" w:hAnsi="標楷體" w:hint="eastAsia"/>
          <w:color w:val="000000" w:themeColor="text1"/>
          <w:szCs w:val="32"/>
        </w:rPr>
        <w:t>其後每年</w:t>
      </w:r>
      <w:proofErr w:type="gramStart"/>
      <w:r w:rsidR="00834182" w:rsidRPr="00CA3AB3">
        <w:rPr>
          <w:rFonts w:ascii="標楷體" w:hAnsi="標楷體" w:hint="eastAsia"/>
          <w:color w:val="000000" w:themeColor="text1"/>
          <w:szCs w:val="32"/>
        </w:rPr>
        <w:t>修</w:t>
      </w:r>
      <w:r w:rsidR="008642BE" w:rsidRPr="00CA3AB3">
        <w:rPr>
          <w:rFonts w:ascii="標楷體" w:hAnsi="標楷體" w:hint="eastAsia"/>
          <w:color w:val="000000" w:themeColor="text1"/>
          <w:szCs w:val="32"/>
        </w:rPr>
        <w:t>訂</w:t>
      </w:r>
      <w:r w:rsidR="00834182" w:rsidRPr="00CA3AB3">
        <w:rPr>
          <w:rFonts w:ascii="標楷體" w:hAnsi="標楷體" w:hint="eastAsia"/>
          <w:color w:val="000000" w:themeColor="text1"/>
          <w:szCs w:val="32"/>
        </w:rPr>
        <w:t>躉購費率</w:t>
      </w:r>
      <w:proofErr w:type="gramEnd"/>
      <w:r w:rsidR="008642BE" w:rsidRPr="00CA3AB3">
        <w:rPr>
          <w:rFonts w:ascii="標楷體" w:hAnsi="標楷體" w:hint="eastAsia"/>
          <w:color w:val="000000" w:themeColor="text1"/>
          <w:szCs w:val="32"/>
        </w:rPr>
        <w:t>，</w:t>
      </w:r>
      <w:r w:rsidRPr="00CA3AB3">
        <w:rPr>
          <w:rFonts w:ascii="標楷體" w:hAnsi="標楷體" w:hint="eastAsia"/>
          <w:color w:val="000000" w:themeColor="text1"/>
          <w:szCs w:val="32"/>
        </w:rPr>
        <w:t>若以國際市場合理</w:t>
      </w:r>
      <w:r w:rsidRPr="00E31497">
        <w:rPr>
          <w:rFonts w:ascii="標楷體" w:hAnsi="標楷體" w:hint="eastAsia"/>
          <w:szCs w:val="32"/>
        </w:rPr>
        <w:t>每</w:t>
      </w:r>
      <w:proofErr w:type="gramStart"/>
      <w:r w:rsidRPr="00E31497">
        <w:rPr>
          <w:rFonts w:ascii="標楷體" w:hAnsi="標楷體" w:hint="eastAsia"/>
          <w:szCs w:val="32"/>
        </w:rPr>
        <w:t>度躉購3元</w:t>
      </w:r>
      <w:proofErr w:type="gramEnd"/>
      <w:r w:rsidRPr="00E31497">
        <w:rPr>
          <w:rFonts w:ascii="標楷體" w:hAnsi="標楷體" w:hint="eastAsia"/>
          <w:szCs w:val="32"/>
        </w:rPr>
        <w:t>來計算，20年購售電合約可為開發商額外帶來7</w:t>
      </w:r>
      <w:r w:rsidR="005F7AED" w:rsidRPr="00E31497">
        <w:rPr>
          <w:rFonts w:ascii="標楷體" w:hAnsi="標楷體" w:hint="eastAsia"/>
          <w:szCs w:val="32"/>
        </w:rPr>
        <w:t>,</w:t>
      </w:r>
      <w:r w:rsidRPr="00E31497">
        <w:rPr>
          <w:rFonts w:ascii="標楷體" w:hAnsi="標楷體" w:hint="eastAsia"/>
          <w:szCs w:val="32"/>
        </w:rPr>
        <w:t>600億元收益。既然要多付出如此高的代價，國產化目標達成將成為離</w:t>
      </w:r>
      <w:proofErr w:type="gramStart"/>
      <w:r w:rsidRPr="00E31497">
        <w:rPr>
          <w:rFonts w:ascii="標楷體" w:hAnsi="標楷體" w:hint="eastAsia"/>
          <w:szCs w:val="32"/>
        </w:rPr>
        <w:t>岸風電計畫</w:t>
      </w:r>
      <w:proofErr w:type="gramEnd"/>
      <w:r w:rsidRPr="00E31497">
        <w:rPr>
          <w:rFonts w:ascii="標楷體" w:hAnsi="標楷體" w:hint="eastAsia"/>
          <w:szCs w:val="32"/>
        </w:rPr>
        <w:t>的重要指標。</w:t>
      </w:r>
      <w:proofErr w:type="gramStart"/>
      <w:r w:rsidRPr="00E31497">
        <w:rPr>
          <w:rFonts w:ascii="標楷體" w:hAnsi="標楷體" w:hint="eastAsia"/>
          <w:szCs w:val="32"/>
        </w:rPr>
        <w:t>鑑</w:t>
      </w:r>
      <w:proofErr w:type="gramEnd"/>
      <w:r w:rsidRPr="00E31497">
        <w:rPr>
          <w:rFonts w:ascii="標楷體" w:hAnsi="標楷體" w:hint="eastAsia"/>
          <w:szCs w:val="32"/>
        </w:rPr>
        <w:t>於我國過去曾經推動高鐵、捷運、汽車產業的國產化，但全都以失敗收場，究其主因，皆源於開發商的欺瞞與好高騖遠，最後皆由政府出面收拾爛攤子，或是持續給予稅務上的保護。此次離</w:t>
      </w:r>
      <w:proofErr w:type="gramStart"/>
      <w:r w:rsidRPr="00E31497">
        <w:rPr>
          <w:rFonts w:ascii="標楷體" w:hAnsi="標楷體" w:hint="eastAsia"/>
          <w:szCs w:val="32"/>
        </w:rPr>
        <w:t>岸風電計畫</w:t>
      </w:r>
      <w:proofErr w:type="gramEnd"/>
      <w:r w:rsidRPr="00E31497">
        <w:rPr>
          <w:rFonts w:ascii="標楷體" w:hAnsi="標楷體" w:hint="eastAsia"/>
          <w:szCs w:val="32"/>
        </w:rPr>
        <w:t>在未來七年內建立我國</w:t>
      </w:r>
      <w:proofErr w:type="gramStart"/>
      <w:r w:rsidRPr="00E31497">
        <w:rPr>
          <w:rFonts w:ascii="標楷體" w:hAnsi="標楷體" w:hint="eastAsia"/>
          <w:szCs w:val="32"/>
        </w:rPr>
        <w:t>完整離岸風電</w:t>
      </w:r>
      <w:proofErr w:type="gramEnd"/>
      <w:r w:rsidRPr="00E31497">
        <w:rPr>
          <w:rFonts w:ascii="標楷體" w:hAnsi="標楷體" w:hint="eastAsia"/>
          <w:szCs w:val="32"/>
        </w:rPr>
        <w:t>本土產業的供應鏈，而其中工作船的國產化，便是四大國產化項目之</w:t>
      </w:r>
      <w:proofErr w:type="gramStart"/>
      <w:r w:rsidRPr="00E31497">
        <w:rPr>
          <w:rFonts w:ascii="標楷體" w:hAnsi="標楷體" w:hint="eastAsia"/>
          <w:szCs w:val="32"/>
        </w:rPr>
        <w:t>一</w:t>
      </w:r>
      <w:proofErr w:type="gramEnd"/>
      <w:r w:rsidRPr="00E31497">
        <w:rPr>
          <w:rFonts w:ascii="標楷體" w:hAnsi="標楷體" w:hint="eastAsia"/>
          <w:szCs w:val="32"/>
        </w:rPr>
        <w:t>。經查，船舶從設計、設備訂製，</w:t>
      </w:r>
      <w:proofErr w:type="gramStart"/>
      <w:r w:rsidRPr="00E31497">
        <w:rPr>
          <w:rFonts w:ascii="標楷體" w:hAnsi="標楷體" w:hint="eastAsia"/>
          <w:szCs w:val="32"/>
        </w:rPr>
        <w:t>一</w:t>
      </w:r>
      <w:proofErr w:type="gramEnd"/>
      <w:r w:rsidRPr="00E31497">
        <w:rPr>
          <w:rFonts w:ascii="標楷體" w:hAnsi="標楷體" w:hint="eastAsia"/>
          <w:szCs w:val="32"/>
        </w:rPr>
        <w:t>直到排定碼頭與正式造船</w:t>
      </w:r>
      <w:r w:rsidRPr="00E31497">
        <w:rPr>
          <w:rFonts w:ascii="標楷體" w:hAnsi="標楷體" w:hint="eastAsia"/>
          <w:szCs w:val="32"/>
        </w:rPr>
        <w:lastRenderedPageBreak/>
        <w:t>完成，需要客觀準備時間1</w:t>
      </w:r>
      <w:r w:rsidR="007D3217">
        <w:rPr>
          <w:rFonts w:ascii="標楷體" w:hAnsi="標楷體" w:hint="eastAsia"/>
          <w:szCs w:val="32"/>
        </w:rPr>
        <w:t>至</w:t>
      </w:r>
      <w:r w:rsidRPr="00E31497">
        <w:rPr>
          <w:rFonts w:ascii="標楷體" w:hAnsi="標楷體" w:hint="eastAsia"/>
          <w:szCs w:val="32"/>
        </w:rPr>
        <w:t>2年以上，再考量政策確定的</w:t>
      </w:r>
      <w:proofErr w:type="gramStart"/>
      <w:r w:rsidRPr="00E31497">
        <w:rPr>
          <w:rFonts w:ascii="標楷體" w:hAnsi="標楷體" w:hint="eastAsia"/>
          <w:szCs w:val="32"/>
        </w:rPr>
        <w:t>併</w:t>
      </w:r>
      <w:proofErr w:type="gramEnd"/>
      <w:r w:rsidRPr="00E31497">
        <w:rPr>
          <w:rFonts w:ascii="標楷體" w:hAnsi="標楷體" w:hint="eastAsia"/>
          <w:szCs w:val="32"/>
        </w:rPr>
        <w:t>網時間，如果民國107年底前未能確定離</w:t>
      </w:r>
      <w:proofErr w:type="gramStart"/>
      <w:r w:rsidRPr="00E31497">
        <w:rPr>
          <w:rFonts w:ascii="標楷體" w:hAnsi="標楷體" w:hint="eastAsia"/>
          <w:szCs w:val="32"/>
        </w:rPr>
        <w:t>岸風電各類</w:t>
      </w:r>
      <w:proofErr w:type="gramEnd"/>
      <w:r w:rsidRPr="00E31497">
        <w:rPr>
          <w:rFonts w:ascii="標楷體" w:hAnsi="標楷體" w:hint="eastAsia"/>
          <w:szCs w:val="32"/>
        </w:rPr>
        <w:t>工作船船舶規格，直接於國內造船或由國內投資人在國際籌獲船舶，工作船國產化就會成為不可能的任務。另查，離</w:t>
      </w:r>
      <w:proofErr w:type="gramStart"/>
      <w:r w:rsidRPr="00E31497">
        <w:rPr>
          <w:rFonts w:ascii="標楷體" w:hAnsi="標楷體" w:hint="eastAsia"/>
          <w:szCs w:val="32"/>
        </w:rPr>
        <w:t>岸風電所</w:t>
      </w:r>
      <w:proofErr w:type="gramEnd"/>
      <w:r w:rsidRPr="00E31497">
        <w:rPr>
          <w:rFonts w:ascii="標楷體" w:hAnsi="標楷體" w:hint="eastAsia"/>
          <w:szCs w:val="32"/>
        </w:rPr>
        <w:t>需各類工作船之規格，經濟部或開發商皆尚未對外公告，導致國內航運業界有志參與離</w:t>
      </w:r>
      <w:proofErr w:type="gramStart"/>
      <w:r w:rsidRPr="00E31497">
        <w:rPr>
          <w:rFonts w:ascii="標楷體" w:hAnsi="標楷體" w:hint="eastAsia"/>
          <w:szCs w:val="32"/>
        </w:rPr>
        <w:t>岸風電船舶</w:t>
      </w:r>
      <w:proofErr w:type="gramEnd"/>
      <w:r w:rsidRPr="00E31497">
        <w:rPr>
          <w:rFonts w:ascii="標楷體" w:hAnsi="標楷體" w:hint="eastAsia"/>
          <w:szCs w:val="32"/>
        </w:rPr>
        <w:t>建置者無從評估；</w:t>
      </w:r>
      <w:proofErr w:type="gramStart"/>
      <w:r w:rsidRPr="00E31497">
        <w:rPr>
          <w:rFonts w:ascii="標楷體" w:hAnsi="標楷體" w:hint="eastAsia"/>
          <w:szCs w:val="32"/>
        </w:rPr>
        <w:t>鑑</w:t>
      </w:r>
      <w:proofErr w:type="gramEnd"/>
      <w:r w:rsidRPr="00E31497">
        <w:rPr>
          <w:rFonts w:ascii="標楷體" w:hAnsi="標楷體" w:hint="eastAsia"/>
          <w:szCs w:val="32"/>
        </w:rPr>
        <w:t>於簽約</w:t>
      </w:r>
      <w:proofErr w:type="gramStart"/>
      <w:r w:rsidRPr="00E31497">
        <w:rPr>
          <w:rFonts w:ascii="標楷體" w:hAnsi="標楷體" w:hint="eastAsia"/>
          <w:szCs w:val="32"/>
        </w:rPr>
        <w:t>時程越接近</w:t>
      </w:r>
      <w:proofErr w:type="gramEnd"/>
      <w:r w:rsidRPr="00E31497">
        <w:rPr>
          <w:rFonts w:ascii="標楷體" w:hAnsi="標楷體" w:hint="eastAsia"/>
          <w:szCs w:val="32"/>
        </w:rPr>
        <w:t>年底，國內業者自行組建離</w:t>
      </w:r>
      <w:proofErr w:type="gramStart"/>
      <w:r w:rsidRPr="00E31497">
        <w:rPr>
          <w:rFonts w:ascii="標楷體" w:hAnsi="標楷體" w:hint="eastAsia"/>
          <w:szCs w:val="32"/>
        </w:rPr>
        <w:t>岸風電工作</w:t>
      </w:r>
      <w:proofErr w:type="gramEnd"/>
      <w:r w:rsidRPr="00E31497">
        <w:rPr>
          <w:rFonts w:ascii="標楷體" w:hAnsi="標楷體" w:hint="eastAsia"/>
          <w:szCs w:val="32"/>
        </w:rPr>
        <w:t>船舶的機會就越小，開發商屆時將以</w:t>
      </w:r>
      <w:proofErr w:type="gramStart"/>
      <w:r w:rsidRPr="00E31497">
        <w:rPr>
          <w:rFonts w:ascii="標楷體" w:hAnsi="標楷體" w:hint="eastAsia"/>
          <w:szCs w:val="32"/>
        </w:rPr>
        <w:t>併</w:t>
      </w:r>
      <w:proofErr w:type="gramEnd"/>
      <w:r w:rsidRPr="00E31497">
        <w:rPr>
          <w:rFonts w:ascii="標楷體" w:hAnsi="標楷體" w:hint="eastAsia"/>
          <w:szCs w:val="32"/>
        </w:rPr>
        <w:t>網時間逼近，台灣產業準備不及為由，經濟部為阻絕蔡英文政府2025非核家園及</w:t>
      </w:r>
      <w:proofErr w:type="gramStart"/>
      <w:r w:rsidRPr="00E31497">
        <w:rPr>
          <w:rFonts w:ascii="標楷體" w:hAnsi="標楷體" w:hint="eastAsia"/>
          <w:szCs w:val="32"/>
        </w:rPr>
        <w:t>綠電占發</w:t>
      </w:r>
      <w:proofErr w:type="gramEnd"/>
      <w:r w:rsidRPr="00E31497">
        <w:rPr>
          <w:rFonts w:ascii="標楷體" w:hAnsi="標楷體" w:hint="eastAsia"/>
          <w:szCs w:val="32"/>
        </w:rPr>
        <w:t>電量20%承諾跳票，將被迫開放讓離</w:t>
      </w:r>
      <w:proofErr w:type="gramStart"/>
      <w:r w:rsidRPr="00E31497">
        <w:rPr>
          <w:rFonts w:ascii="標楷體" w:hAnsi="標楷體" w:hint="eastAsia"/>
          <w:szCs w:val="32"/>
        </w:rPr>
        <w:t>岸風電開</w:t>
      </w:r>
      <w:r w:rsidR="00246F2A" w:rsidRPr="00E31497">
        <w:rPr>
          <w:rFonts w:ascii="標楷體" w:hAnsi="標楷體" w:hint="eastAsia"/>
          <w:szCs w:val="32"/>
        </w:rPr>
        <w:t>發</w:t>
      </w:r>
      <w:proofErr w:type="gramEnd"/>
      <w:r w:rsidRPr="00E31497">
        <w:rPr>
          <w:rFonts w:ascii="標楷體" w:hAnsi="標楷體" w:hint="eastAsia"/>
          <w:szCs w:val="32"/>
        </w:rPr>
        <w:t>商引進外籍工作船，此舉將使我國具有世界級造船能力之業者於無用武之地；為避免離</w:t>
      </w:r>
      <w:proofErr w:type="gramStart"/>
      <w:r w:rsidRPr="00E31497">
        <w:rPr>
          <w:rFonts w:ascii="標楷體" w:hAnsi="標楷體" w:hint="eastAsia"/>
          <w:szCs w:val="32"/>
        </w:rPr>
        <w:t>岸風電各類</w:t>
      </w:r>
      <w:proofErr w:type="gramEnd"/>
      <w:r w:rsidRPr="00E31497">
        <w:rPr>
          <w:rFonts w:ascii="標楷體" w:hAnsi="標楷體" w:hint="eastAsia"/>
          <w:szCs w:val="32"/>
        </w:rPr>
        <w:t>工作船舶國產化空有架構與目標，反被</w:t>
      </w:r>
      <w:proofErr w:type="gramStart"/>
      <w:r w:rsidRPr="00E31497">
        <w:rPr>
          <w:rFonts w:ascii="標楷體" w:hAnsi="標楷體" w:hint="eastAsia"/>
          <w:szCs w:val="32"/>
        </w:rPr>
        <w:t>開發商牽著</w:t>
      </w:r>
      <w:proofErr w:type="gramEnd"/>
      <w:r w:rsidRPr="00E31497">
        <w:rPr>
          <w:rFonts w:ascii="標楷體" w:hAnsi="標楷體" w:hint="eastAsia"/>
          <w:szCs w:val="32"/>
        </w:rPr>
        <w:t>鼻子走，最終導致船舶在地化目標零進展，</w:t>
      </w:r>
      <w:proofErr w:type="gramStart"/>
      <w:r w:rsidRPr="00E31497">
        <w:rPr>
          <w:rFonts w:ascii="標楷體" w:hAnsi="標楷體" w:hint="eastAsia"/>
          <w:szCs w:val="32"/>
        </w:rPr>
        <w:t>爰</w:t>
      </w:r>
      <w:proofErr w:type="gramEnd"/>
      <w:r w:rsidRPr="00E31497">
        <w:rPr>
          <w:rFonts w:ascii="標楷體" w:hAnsi="標楷體" w:hint="eastAsia"/>
          <w:szCs w:val="32"/>
        </w:rPr>
        <w:t>此要求經濟部應要求各開發商具體公告主要工作船的船舶規格、性能及基本商務條件，並於開發商及經濟部網站公開徵求我國航運界或投資人參與離岸風力發電工作船國產化的設計與建造，未依上開規定公告船舶規格公開徵求者，未來不得申請外籍工作船來台，以具體行動開啟工作船國產化的腳步，避免未來我國空有世界級造船能力，但因為開發商未事前公告船舶規格，而發生船舶製造完工後，再修正設備的窘境，確保離岸風力工作船國產化能在最公開、風險最低、最能創造雙贏的情況下順利推動。</w:t>
      </w:r>
    </w:p>
    <w:p w:rsidR="004236CA" w:rsidRPr="00E31497" w:rsidRDefault="006D738B" w:rsidP="004A7E38">
      <w:pPr>
        <w:pStyle w:val="aff1"/>
        <w:spacing w:line="520" w:lineRule="exact"/>
        <w:rPr>
          <w:rFonts w:ascii="標楷體" w:hAnsi="標楷體"/>
          <w:color w:val="000000" w:themeColor="text1"/>
        </w:rPr>
      </w:pPr>
      <w:r w:rsidRPr="00E31497">
        <w:rPr>
          <w:rFonts w:ascii="標楷體" w:hAnsi="標楷體" w:hint="eastAsia"/>
        </w:rPr>
        <w:t>提案人：廖國棟</w:t>
      </w:r>
      <w:r w:rsidR="0068485E" w:rsidRPr="00E31497">
        <w:rPr>
          <w:rFonts w:ascii="標楷體" w:hAnsi="標楷體" w:hint="eastAsia"/>
          <w:color w:val="000000" w:themeColor="text1"/>
        </w:rPr>
        <w:t xml:space="preserve">  孔文吉  </w:t>
      </w:r>
      <w:r w:rsidR="004236CA" w:rsidRPr="00E31497">
        <w:rPr>
          <w:rFonts w:ascii="標楷體" w:hAnsi="標楷體" w:hint="eastAsia"/>
          <w:color w:val="000000" w:themeColor="text1"/>
        </w:rPr>
        <w:t>周陳秀霞</w:t>
      </w:r>
    </w:p>
    <w:p w:rsidR="00E73755" w:rsidRPr="00E31497" w:rsidRDefault="00E73755"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szCs w:val="32"/>
        </w:rPr>
      </w:pPr>
      <w:r w:rsidRPr="00E31497">
        <w:rPr>
          <w:rFonts w:ascii="標楷體" w:hAnsi="標楷體" w:hint="eastAsia"/>
          <w:szCs w:val="32"/>
        </w:rPr>
        <w:t>國發基金除自辦投資之外，其餘由委外顧問公司代為投資，然之前卻發生管顧公司重複投資國發會自辦投資的公司，導致需要付出額外的代辦管理費，且被監察院糾正過。</w:t>
      </w:r>
      <w:proofErr w:type="gramStart"/>
      <w:r w:rsidRPr="00E31497">
        <w:rPr>
          <w:rFonts w:ascii="標楷體" w:hAnsi="標楷體" w:hint="eastAsia"/>
          <w:szCs w:val="32"/>
        </w:rPr>
        <w:t>爰</w:t>
      </w:r>
      <w:proofErr w:type="gramEnd"/>
      <w:r w:rsidRPr="00E31497">
        <w:rPr>
          <w:rFonts w:ascii="標楷體" w:hAnsi="標楷體" w:hint="eastAsia"/>
          <w:szCs w:val="32"/>
        </w:rPr>
        <w:t>此請國發會就績效</w:t>
      </w:r>
      <w:proofErr w:type="gramStart"/>
      <w:r w:rsidRPr="00E31497">
        <w:rPr>
          <w:rFonts w:ascii="標楷體" w:hAnsi="標楷體" w:hint="eastAsia"/>
          <w:szCs w:val="32"/>
        </w:rPr>
        <w:t>不</w:t>
      </w:r>
      <w:proofErr w:type="gramEnd"/>
      <w:r w:rsidRPr="00E31497">
        <w:rPr>
          <w:rFonts w:ascii="標楷體" w:hAnsi="標楷體" w:hint="eastAsia"/>
          <w:szCs w:val="32"/>
        </w:rPr>
        <w:t>彰、重複投資的管顧公司制定淘汰機制辦法，並全面盤</w:t>
      </w:r>
      <w:r w:rsidRPr="00C30A6F">
        <w:rPr>
          <w:rFonts w:ascii="標楷體" w:hAnsi="標楷體" w:hint="eastAsia"/>
          <w:spacing w:val="-6"/>
          <w:szCs w:val="32"/>
        </w:rPr>
        <w:t>點代管公司之代管資格，二</w:t>
      </w:r>
      <w:proofErr w:type="gramStart"/>
      <w:r w:rsidRPr="00C30A6F">
        <w:rPr>
          <w:rFonts w:ascii="標楷體" w:hAnsi="標楷體" w:hint="eastAsia"/>
          <w:spacing w:val="-6"/>
          <w:szCs w:val="32"/>
        </w:rPr>
        <w:t>週</w:t>
      </w:r>
      <w:proofErr w:type="gramEnd"/>
      <w:r w:rsidRPr="00C30A6F">
        <w:rPr>
          <w:rFonts w:ascii="標楷體" w:hAnsi="標楷體" w:hint="eastAsia"/>
          <w:spacing w:val="-6"/>
          <w:szCs w:val="32"/>
        </w:rPr>
        <w:t>內</w:t>
      </w:r>
      <w:r w:rsidR="00C30A6F" w:rsidRPr="00C30A6F">
        <w:rPr>
          <w:rFonts w:ascii="標楷體" w:hAnsi="標楷體" w:hint="eastAsia"/>
          <w:spacing w:val="-6"/>
          <w:szCs w:val="32"/>
        </w:rPr>
        <w:t>向</w:t>
      </w:r>
      <w:r w:rsidRPr="00C30A6F">
        <w:rPr>
          <w:rFonts w:ascii="標楷體" w:hAnsi="標楷體" w:hint="eastAsia"/>
          <w:spacing w:val="-6"/>
          <w:szCs w:val="32"/>
        </w:rPr>
        <w:t>經濟委員會提出書面報</w:t>
      </w:r>
      <w:r w:rsidRPr="00E31497">
        <w:rPr>
          <w:rFonts w:ascii="標楷體" w:hAnsi="標楷體" w:hint="eastAsia"/>
          <w:szCs w:val="32"/>
        </w:rPr>
        <w:t>告。</w:t>
      </w:r>
    </w:p>
    <w:p w:rsidR="004236CA" w:rsidRPr="00E31497" w:rsidRDefault="004236CA"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lastRenderedPageBreak/>
        <w:t>提案人：</w:t>
      </w:r>
      <w:r w:rsidR="002D7B6B" w:rsidRPr="00E31497">
        <w:rPr>
          <w:rFonts w:ascii="標楷體" w:hAnsi="標楷體" w:hint="eastAsia"/>
          <w:color w:val="000000" w:themeColor="text1"/>
        </w:rPr>
        <w:t>高</w:t>
      </w:r>
      <w:r w:rsidR="002D7B6B" w:rsidRPr="00E31497">
        <w:rPr>
          <w:rFonts w:ascii="標楷體" w:hAnsi="標楷體" w:hint="eastAsia"/>
          <w:color w:val="000000" w:themeColor="text1"/>
          <w:spacing w:val="-20"/>
        </w:rPr>
        <w:t>潞</w:t>
      </w:r>
      <w:r w:rsidR="002D7B6B" w:rsidRPr="00E31497">
        <w:rPr>
          <w:rFonts w:ascii="標楷體" w:hAnsi="標楷體" w:hint="eastAsia"/>
          <w:color w:val="000000" w:themeColor="text1"/>
          <w:spacing w:val="-34"/>
        </w:rPr>
        <w:t>．</w:t>
      </w:r>
      <w:r w:rsidR="002D7B6B" w:rsidRPr="00E31497">
        <w:rPr>
          <w:rFonts w:ascii="標楷體" w:hAnsi="標楷體" w:hint="eastAsia"/>
          <w:color w:val="000000" w:themeColor="text1"/>
          <w:spacing w:val="-20"/>
        </w:rPr>
        <w:t>以用</w:t>
      </w:r>
      <w:r w:rsidR="002D7B6B" w:rsidRPr="00E31497">
        <w:rPr>
          <w:rFonts w:ascii="標楷體" w:hAnsi="標楷體" w:hint="eastAsia"/>
          <w:color w:val="000000" w:themeColor="text1"/>
          <w:spacing w:val="-34"/>
        </w:rPr>
        <w:t>．</w:t>
      </w:r>
      <w:r w:rsidR="002D7B6B" w:rsidRPr="00E31497">
        <w:rPr>
          <w:rFonts w:ascii="標楷體" w:hAnsi="標楷體" w:hint="eastAsia"/>
          <w:color w:val="000000" w:themeColor="text1"/>
          <w:spacing w:val="-20"/>
        </w:rPr>
        <w:t>巴</w:t>
      </w:r>
      <w:proofErr w:type="gramStart"/>
      <w:r w:rsidR="002D7B6B" w:rsidRPr="00E31497">
        <w:rPr>
          <w:rFonts w:ascii="標楷體" w:hAnsi="標楷體" w:hint="eastAsia"/>
          <w:color w:val="000000" w:themeColor="text1"/>
          <w:spacing w:val="-20"/>
        </w:rPr>
        <w:t>魕剌</w:t>
      </w:r>
      <w:proofErr w:type="spellStart"/>
      <w:proofErr w:type="gramEnd"/>
      <w:r w:rsidR="002D7B6B" w:rsidRPr="00E31497">
        <w:rPr>
          <w:rFonts w:ascii="標楷體" w:hAnsi="標楷體" w:hint="eastAsia"/>
          <w:color w:val="000000" w:themeColor="text1"/>
          <w:spacing w:val="-20"/>
        </w:rPr>
        <w:t>Kawlo</w:t>
      </w:r>
      <w:proofErr w:type="spellEnd"/>
      <w:r w:rsidR="002D7B6B" w:rsidRPr="00E31497">
        <w:rPr>
          <w:rFonts w:ascii="標楷體" w:hAnsi="標楷體" w:hint="eastAsia"/>
          <w:color w:val="000000" w:themeColor="text1"/>
          <w:spacing w:val="-34"/>
        </w:rPr>
        <w:t>．</w:t>
      </w:r>
      <w:proofErr w:type="spellStart"/>
      <w:r w:rsidR="002D7B6B" w:rsidRPr="00E31497">
        <w:rPr>
          <w:rFonts w:ascii="標楷體" w:hAnsi="標楷體" w:hint="eastAsia"/>
          <w:color w:val="000000" w:themeColor="text1"/>
          <w:spacing w:val="-20"/>
        </w:rPr>
        <w:t>Iyun</w:t>
      </w:r>
      <w:proofErr w:type="spellEnd"/>
      <w:r w:rsidR="002D7B6B" w:rsidRPr="00E31497">
        <w:rPr>
          <w:rFonts w:ascii="標楷體" w:hAnsi="標楷體" w:hint="eastAsia"/>
          <w:color w:val="000000" w:themeColor="text1"/>
          <w:spacing w:val="-34"/>
        </w:rPr>
        <w:t>．</w:t>
      </w:r>
      <w:proofErr w:type="spellStart"/>
      <w:r w:rsidR="002D7B6B" w:rsidRPr="00E31497">
        <w:rPr>
          <w:rFonts w:ascii="標楷體" w:hAnsi="標楷體" w:hint="eastAsia"/>
          <w:color w:val="000000" w:themeColor="text1"/>
          <w:spacing w:val="-20"/>
        </w:rPr>
        <w:t>Pacidal</w:t>
      </w:r>
      <w:proofErr w:type="spellEnd"/>
      <w:r w:rsidR="002D7B6B" w:rsidRPr="00E31497">
        <w:rPr>
          <w:rFonts w:ascii="標楷體" w:hAnsi="標楷體" w:hint="eastAsia"/>
          <w:color w:val="000000" w:themeColor="text1"/>
          <w:spacing w:val="-20"/>
        </w:rPr>
        <w:t xml:space="preserve">  廖國棟  </w:t>
      </w:r>
      <w:r w:rsidRPr="00E31497">
        <w:rPr>
          <w:rFonts w:ascii="標楷體" w:hAnsi="標楷體" w:hint="eastAsia"/>
          <w:color w:val="000000" w:themeColor="text1"/>
        </w:rPr>
        <w:t>陳超明</w:t>
      </w:r>
    </w:p>
    <w:p w:rsidR="004236CA" w:rsidRPr="00E31497" w:rsidRDefault="00AB13D0"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E31497">
        <w:rPr>
          <w:rFonts w:ascii="標楷體" w:hAnsi="標楷體" w:cs="細明體" w:hint="eastAsia"/>
          <w:bCs/>
          <w:color w:val="000000" w:themeColor="text1"/>
          <w:szCs w:val="32"/>
        </w:rPr>
        <w:t>查現行礦業法對於礦業權之展限過於偏向礦業權者，且礦業法正於修法過程中。</w:t>
      </w:r>
      <w:proofErr w:type="gramStart"/>
      <w:r w:rsidRPr="00E31497">
        <w:rPr>
          <w:rFonts w:ascii="標楷體" w:hAnsi="標楷體" w:cs="細明體" w:hint="eastAsia"/>
          <w:bCs/>
          <w:color w:val="000000" w:themeColor="text1"/>
          <w:szCs w:val="32"/>
        </w:rPr>
        <w:t>爰</w:t>
      </w:r>
      <w:proofErr w:type="gramEnd"/>
      <w:r w:rsidRPr="00E31497">
        <w:rPr>
          <w:rFonts w:ascii="標楷體" w:hAnsi="標楷體" w:cs="細明體" w:hint="eastAsia"/>
          <w:bCs/>
          <w:color w:val="000000" w:themeColor="text1"/>
          <w:szCs w:val="32"/>
        </w:rPr>
        <w:t>此請</w:t>
      </w:r>
      <w:proofErr w:type="gramStart"/>
      <w:r w:rsidRPr="00E31497">
        <w:rPr>
          <w:rFonts w:ascii="標楷體" w:hAnsi="標楷體" w:cs="細明體" w:hint="eastAsia"/>
          <w:bCs/>
          <w:color w:val="000000" w:themeColor="text1"/>
          <w:szCs w:val="32"/>
        </w:rPr>
        <w:t>經濟部凍結礦權展延</w:t>
      </w:r>
      <w:proofErr w:type="gramEnd"/>
      <w:r w:rsidRPr="00E31497">
        <w:rPr>
          <w:rFonts w:ascii="標楷體" w:hAnsi="標楷體" w:cs="細明體" w:hint="eastAsia"/>
          <w:bCs/>
          <w:color w:val="000000" w:themeColor="text1"/>
          <w:szCs w:val="32"/>
        </w:rPr>
        <w:t>核准至108年</w:t>
      </w:r>
      <w:r w:rsidR="00EB176D">
        <w:rPr>
          <w:rFonts w:ascii="標楷體" w:hAnsi="標楷體" w:cs="細明體" w:hint="eastAsia"/>
          <w:bCs/>
          <w:color w:val="000000" w:themeColor="text1"/>
          <w:szCs w:val="32"/>
        </w:rPr>
        <w:t>6</w:t>
      </w:r>
      <w:r w:rsidRPr="00E31497">
        <w:rPr>
          <w:rFonts w:ascii="標楷體" w:hAnsi="標楷體" w:cs="細明體" w:hint="eastAsia"/>
          <w:bCs/>
          <w:color w:val="000000" w:themeColor="text1"/>
          <w:szCs w:val="32"/>
        </w:rPr>
        <w:t>月3</w:t>
      </w:r>
      <w:r w:rsidR="00EB176D">
        <w:rPr>
          <w:rFonts w:ascii="標楷體" w:hAnsi="標楷體" w:cs="細明體" w:hint="eastAsia"/>
          <w:bCs/>
          <w:color w:val="000000" w:themeColor="text1"/>
          <w:szCs w:val="32"/>
        </w:rPr>
        <w:t>0</w:t>
      </w:r>
      <w:r w:rsidRPr="00E31497">
        <w:rPr>
          <w:rFonts w:ascii="標楷體" w:hAnsi="標楷體" w:cs="細明體" w:hint="eastAsia"/>
          <w:bCs/>
          <w:color w:val="000000" w:themeColor="text1"/>
          <w:szCs w:val="32"/>
        </w:rPr>
        <w:t>日，以避免礦業法修法期間大量礦場</w:t>
      </w:r>
      <w:proofErr w:type="gramStart"/>
      <w:r w:rsidRPr="00E31497">
        <w:rPr>
          <w:rFonts w:ascii="標楷體" w:hAnsi="標楷體" w:cs="細明體" w:hint="eastAsia"/>
          <w:bCs/>
          <w:color w:val="000000" w:themeColor="text1"/>
          <w:szCs w:val="32"/>
        </w:rPr>
        <w:t>獲礦權展</w:t>
      </w:r>
      <w:proofErr w:type="gramEnd"/>
      <w:r w:rsidRPr="00E31497">
        <w:rPr>
          <w:rFonts w:ascii="標楷體" w:hAnsi="標楷體" w:cs="細明體" w:hint="eastAsia"/>
          <w:bCs/>
          <w:color w:val="000000" w:themeColor="text1"/>
          <w:szCs w:val="32"/>
        </w:rPr>
        <w:t>延通過而未受新法規範</w:t>
      </w:r>
      <w:r w:rsidR="004236CA" w:rsidRPr="00E31497">
        <w:rPr>
          <w:rFonts w:ascii="標楷體" w:hAnsi="標楷體" w:cs="細明體" w:hint="eastAsia"/>
          <w:bCs/>
          <w:color w:val="000000" w:themeColor="text1"/>
          <w:szCs w:val="32"/>
        </w:rPr>
        <w:t>。</w:t>
      </w:r>
    </w:p>
    <w:p w:rsidR="004236CA" w:rsidRPr="00E31497" w:rsidRDefault="004236CA"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提案人：</w:t>
      </w:r>
      <w:r w:rsidR="00AA2CDE" w:rsidRPr="00AA2CDE">
        <w:rPr>
          <w:rFonts w:ascii="標楷體" w:hAnsi="標楷體" w:hint="eastAsia"/>
          <w:color w:val="000000" w:themeColor="text1"/>
        </w:rPr>
        <w:t>高</w:t>
      </w:r>
      <w:r w:rsidR="00AA2CDE" w:rsidRPr="00AA2CDE">
        <w:rPr>
          <w:rFonts w:ascii="標楷體" w:hAnsi="標楷體" w:hint="eastAsia"/>
          <w:color w:val="000000" w:themeColor="text1"/>
          <w:spacing w:val="-20"/>
        </w:rPr>
        <w:t>潞</w:t>
      </w:r>
      <w:r w:rsidR="00AA2CDE" w:rsidRPr="00AA2CDE">
        <w:rPr>
          <w:rFonts w:ascii="標楷體" w:hAnsi="標楷體" w:hint="eastAsia"/>
          <w:color w:val="000000" w:themeColor="text1"/>
          <w:spacing w:val="-34"/>
        </w:rPr>
        <w:t>．</w:t>
      </w:r>
      <w:r w:rsidR="00AA2CDE" w:rsidRPr="00AA2CDE">
        <w:rPr>
          <w:rFonts w:ascii="標楷體" w:hAnsi="標楷體" w:hint="eastAsia"/>
          <w:color w:val="000000" w:themeColor="text1"/>
          <w:spacing w:val="-20"/>
        </w:rPr>
        <w:t>以用</w:t>
      </w:r>
      <w:r w:rsidR="00AA2CDE" w:rsidRPr="00AA2CDE">
        <w:rPr>
          <w:rFonts w:ascii="標楷體" w:hAnsi="標楷體" w:hint="eastAsia"/>
          <w:color w:val="000000" w:themeColor="text1"/>
          <w:spacing w:val="-34"/>
        </w:rPr>
        <w:t>．</w:t>
      </w:r>
      <w:r w:rsidR="00AA2CDE" w:rsidRPr="00AA2CDE">
        <w:rPr>
          <w:rFonts w:ascii="標楷體" w:hAnsi="標楷體" w:hint="eastAsia"/>
          <w:color w:val="000000" w:themeColor="text1"/>
          <w:spacing w:val="-20"/>
        </w:rPr>
        <w:t>巴</w:t>
      </w:r>
      <w:proofErr w:type="gramStart"/>
      <w:r w:rsidR="00AA2CDE" w:rsidRPr="00AA2CDE">
        <w:rPr>
          <w:rFonts w:ascii="標楷體" w:hAnsi="標楷體" w:hint="eastAsia"/>
          <w:color w:val="000000" w:themeColor="text1"/>
          <w:spacing w:val="-20"/>
        </w:rPr>
        <w:t>魕剌</w:t>
      </w:r>
      <w:proofErr w:type="spellStart"/>
      <w:proofErr w:type="gramEnd"/>
      <w:r w:rsidR="00AA2CDE" w:rsidRPr="00AA2CDE">
        <w:rPr>
          <w:rFonts w:ascii="標楷體" w:hAnsi="標楷體" w:hint="eastAsia"/>
          <w:color w:val="000000" w:themeColor="text1"/>
          <w:spacing w:val="-20"/>
        </w:rPr>
        <w:t>Kawlo</w:t>
      </w:r>
      <w:proofErr w:type="spellEnd"/>
      <w:r w:rsidR="00AA2CDE" w:rsidRPr="00AA2CDE">
        <w:rPr>
          <w:rFonts w:ascii="標楷體" w:hAnsi="標楷體" w:hint="eastAsia"/>
          <w:color w:val="000000" w:themeColor="text1"/>
          <w:spacing w:val="-34"/>
        </w:rPr>
        <w:t>．</w:t>
      </w:r>
      <w:proofErr w:type="spellStart"/>
      <w:r w:rsidR="00AA2CDE" w:rsidRPr="00AA2CDE">
        <w:rPr>
          <w:rFonts w:ascii="標楷體" w:hAnsi="標楷體" w:hint="eastAsia"/>
          <w:color w:val="000000" w:themeColor="text1"/>
          <w:spacing w:val="-20"/>
        </w:rPr>
        <w:t>Iyun</w:t>
      </w:r>
      <w:proofErr w:type="spellEnd"/>
      <w:r w:rsidR="00AA2CDE" w:rsidRPr="00AA2CDE">
        <w:rPr>
          <w:rFonts w:ascii="標楷體" w:hAnsi="標楷體" w:hint="eastAsia"/>
          <w:color w:val="000000" w:themeColor="text1"/>
          <w:spacing w:val="-34"/>
        </w:rPr>
        <w:t>．</w:t>
      </w:r>
      <w:proofErr w:type="spellStart"/>
      <w:r w:rsidR="00AA2CDE" w:rsidRPr="00AA2CDE">
        <w:rPr>
          <w:rFonts w:ascii="標楷體" w:hAnsi="標楷體" w:hint="eastAsia"/>
          <w:color w:val="000000" w:themeColor="text1"/>
          <w:spacing w:val="-20"/>
        </w:rPr>
        <w:t>Pacidal</w:t>
      </w:r>
      <w:proofErr w:type="spellEnd"/>
      <w:r w:rsidR="002D7B6B" w:rsidRPr="00E31497">
        <w:rPr>
          <w:rFonts w:ascii="標楷體" w:hAnsi="標楷體" w:hint="eastAsia"/>
          <w:color w:val="000000" w:themeColor="text1"/>
        </w:rPr>
        <w:t xml:space="preserve">  </w:t>
      </w:r>
      <w:r w:rsidR="00ED00DC" w:rsidRPr="00E31497">
        <w:rPr>
          <w:rFonts w:ascii="標楷體" w:hAnsi="標楷體" w:hint="eastAsia"/>
          <w:color w:val="000000" w:themeColor="text1"/>
        </w:rPr>
        <w:t xml:space="preserve">高志鵬  </w:t>
      </w:r>
      <w:r w:rsidR="002D7B6B" w:rsidRPr="00E31497">
        <w:rPr>
          <w:rFonts w:ascii="標楷體" w:hAnsi="標楷體" w:hint="eastAsia"/>
          <w:color w:val="000000" w:themeColor="text1"/>
        </w:rPr>
        <w:t>廖國棟</w:t>
      </w:r>
    </w:p>
    <w:p w:rsidR="004236CA" w:rsidRPr="00E31497" w:rsidRDefault="00A1622F"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proofErr w:type="gramStart"/>
      <w:r w:rsidRPr="00E31497">
        <w:rPr>
          <w:rFonts w:ascii="標楷體" w:hAnsi="標楷體" w:cs="細明體" w:hint="eastAsia"/>
          <w:bCs/>
          <w:color w:val="000000" w:themeColor="text1"/>
          <w:szCs w:val="32"/>
        </w:rPr>
        <w:t>鑑</w:t>
      </w:r>
      <w:proofErr w:type="gramEnd"/>
      <w:r w:rsidR="0046788B" w:rsidRPr="00E31497">
        <w:rPr>
          <w:rFonts w:ascii="標楷體" w:hAnsi="標楷體" w:cs="細明體" w:hint="eastAsia"/>
          <w:bCs/>
          <w:color w:val="000000" w:themeColor="text1"/>
          <w:szCs w:val="32"/>
        </w:rPr>
        <w:t>於經濟部礦務局之資訊服務系統，缺乏各礦業權、礦場、礦區之範圍、地點、影響之區域等資訊，相關GIS系統亦相當</w:t>
      </w:r>
      <w:proofErr w:type="gramStart"/>
      <w:r w:rsidR="0046788B" w:rsidRPr="00E31497">
        <w:rPr>
          <w:rFonts w:ascii="標楷體" w:hAnsi="標楷體" w:cs="細明體" w:hint="eastAsia"/>
          <w:bCs/>
          <w:color w:val="000000" w:themeColor="text1"/>
          <w:szCs w:val="32"/>
        </w:rPr>
        <w:t>不</w:t>
      </w:r>
      <w:proofErr w:type="gramEnd"/>
      <w:r w:rsidR="0046788B" w:rsidRPr="00E31497">
        <w:rPr>
          <w:rFonts w:ascii="標楷體" w:hAnsi="標楷體" w:cs="細明體" w:hint="eastAsia"/>
          <w:bCs/>
          <w:color w:val="000000" w:themeColor="text1"/>
          <w:szCs w:val="32"/>
        </w:rPr>
        <w:t>友善，難以使公眾親近使用。建立</w:t>
      </w:r>
      <w:proofErr w:type="gramStart"/>
      <w:r w:rsidR="0046788B" w:rsidRPr="00E31497">
        <w:rPr>
          <w:rFonts w:ascii="標楷體" w:hAnsi="標楷體" w:cs="細明體" w:hint="eastAsia"/>
          <w:bCs/>
          <w:color w:val="000000" w:themeColor="text1"/>
          <w:szCs w:val="32"/>
        </w:rPr>
        <w:t>一</w:t>
      </w:r>
      <w:proofErr w:type="gramEnd"/>
      <w:r w:rsidR="0046788B" w:rsidRPr="00E31497">
        <w:rPr>
          <w:rFonts w:ascii="標楷體" w:hAnsi="標楷體" w:cs="細明體" w:hint="eastAsia"/>
          <w:bCs/>
          <w:color w:val="000000" w:themeColor="text1"/>
          <w:szCs w:val="32"/>
        </w:rPr>
        <w:t>友善性資訊公開平台，以便於民眾查詢、監督各礦場、礦區開發現況，為當務之急。</w:t>
      </w:r>
      <w:proofErr w:type="gramStart"/>
      <w:r w:rsidR="0046788B" w:rsidRPr="00E31497">
        <w:rPr>
          <w:rFonts w:ascii="標楷體" w:hAnsi="標楷體" w:cs="細明體" w:hint="eastAsia"/>
          <w:bCs/>
          <w:color w:val="000000" w:themeColor="text1"/>
          <w:szCs w:val="32"/>
        </w:rPr>
        <w:t>爰</w:t>
      </w:r>
      <w:proofErr w:type="gramEnd"/>
      <w:r w:rsidR="0046788B" w:rsidRPr="00E31497">
        <w:rPr>
          <w:rFonts w:ascii="標楷體" w:hAnsi="標楷體" w:cs="細明體" w:hint="eastAsia"/>
          <w:bCs/>
          <w:color w:val="000000" w:themeColor="text1"/>
          <w:szCs w:val="32"/>
        </w:rPr>
        <w:t>此，請經濟部礦務局應於本年度終了前，以現有資料建置全台灣礦業資訊公開平台，進而落實礦業開發資訊全面公開之原則，於一個月內向經濟委員會提出書面報告。</w:t>
      </w:r>
    </w:p>
    <w:p w:rsidR="004236CA" w:rsidRPr="00E31497" w:rsidRDefault="002D7B6B"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提案人：</w:t>
      </w:r>
      <w:r w:rsidR="00AA2CDE" w:rsidRPr="00AA2CDE">
        <w:rPr>
          <w:rFonts w:ascii="標楷體" w:hAnsi="標楷體" w:hint="eastAsia"/>
          <w:color w:val="000000" w:themeColor="text1"/>
        </w:rPr>
        <w:t>高</w:t>
      </w:r>
      <w:r w:rsidR="00AA2CDE" w:rsidRPr="00AA2CDE">
        <w:rPr>
          <w:rFonts w:ascii="標楷體" w:hAnsi="標楷體" w:hint="eastAsia"/>
          <w:color w:val="000000" w:themeColor="text1"/>
          <w:spacing w:val="-20"/>
        </w:rPr>
        <w:t>潞</w:t>
      </w:r>
      <w:r w:rsidR="00AA2CDE" w:rsidRPr="00AA2CDE">
        <w:rPr>
          <w:rFonts w:ascii="標楷體" w:hAnsi="標楷體" w:hint="eastAsia"/>
          <w:color w:val="000000" w:themeColor="text1"/>
          <w:spacing w:val="-34"/>
        </w:rPr>
        <w:t>．</w:t>
      </w:r>
      <w:r w:rsidR="00AA2CDE" w:rsidRPr="00AA2CDE">
        <w:rPr>
          <w:rFonts w:ascii="標楷體" w:hAnsi="標楷體" w:hint="eastAsia"/>
          <w:color w:val="000000" w:themeColor="text1"/>
          <w:spacing w:val="-20"/>
        </w:rPr>
        <w:t>以用</w:t>
      </w:r>
      <w:r w:rsidR="00AA2CDE" w:rsidRPr="00AA2CDE">
        <w:rPr>
          <w:rFonts w:ascii="標楷體" w:hAnsi="標楷體" w:hint="eastAsia"/>
          <w:color w:val="000000" w:themeColor="text1"/>
          <w:spacing w:val="-34"/>
        </w:rPr>
        <w:t>．</w:t>
      </w:r>
      <w:r w:rsidR="00AA2CDE" w:rsidRPr="00AA2CDE">
        <w:rPr>
          <w:rFonts w:ascii="標楷體" w:hAnsi="標楷體" w:hint="eastAsia"/>
          <w:color w:val="000000" w:themeColor="text1"/>
          <w:spacing w:val="-20"/>
        </w:rPr>
        <w:t>巴</w:t>
      </w:r>
      <w:proofErr w:type="gramStart"/>
      <w:r w:rsidR="00AA2CDE" w:rsidRPr="00AA2CDE">
        <w:rPr>
          <w:rFonts w:ascii="標楷體" w:hAnsi="標楷體" w:hint="eastAsia"/>
          <w:color w:val="000000" w:themeColor="text1"/>
          <w:spacing w:val="-20"/>
        </w:rPr>
        <w:t>魕剌</w:t>
      </w:r>
      <w:proofErr w:type="spellStart"/>
      <w:proofErr w:type="gramEnd"/>
      <w:r w:rsidR="00AA2CDE" w:rsidRPr="00AA2CDE">
        <w:rPr>
          <w:rFonts w:ascii="標楷體" w:hAnsi="標楷體" w:hint="eastAsia"/>
          <w:color w:val="000000" w:themeColor="text1"/>
          <w:spacing w:val="-20"/>
        </w:rPr>
        <w:t>Kawlo</w:t>
      </w:r>
      <w:proofErr w:type="spellEnd"/>
      <w:r w:rsidR="00AA2CDE" w:rsidRPr="00AA2CDE">
        <w:rPr>
          <w:rFonts w:ascii="標楷體" w:hAnsi="標楷體" w:hint="eastAsia"/>
          <w:color w:val="000000" w:themeColor="text1"/>
          <w:spacing w:val="-34"/>
        </w:rPr>
        <w:t>．</w:t>
      </w:r>
      <w:proofErr w:type="spellStart"/>
      <w:r w:rsidR="00AA2CDE" w:rsidRPr="00AA2CDE">
        <w:rPr>
          <w:rFonts w:ascii="標楷體" w:hAnsi="標楷體" w:hint="eastAsia"/>
          <w:color w:val="000000" w:themeColor="text1"/>
          <w:spacing w:val="-20"/>
        </w:rPr>
        <w:t>Iyun</w:t>
      </w:r>
      <w:proofErr w:type="spellEnd"/>
      <w:r w:rsidR="00AA2CDE" w:rsidRPr="00AA2CDE">
        <w:rPr>
          <w:rFonts w:ascii="標楷體" w:hAnsi="標楷體" w:hint="eastAsia"/>
          <w:color w:val="000000" w:themeColor="text1"/>
          <w:spacing w:val="-34"/>
        </w:rPr>
        <w:t>．</w:t>
      </w:r>
      <w:proofErr w:type="spellStart"/>
      <w:r w:rsidR="00AA2CDE" w:rsidRPr="00AA2CDE">
        <w:rPr>
          <w:rFonts w:ascii="標楷體" w:hAnsi="標楷體" w:hint="eastAsia"/>
          <w:color w:val="000000" w:themeColor="text1"/>
          <w:spacing w:val="-20"/>
        </w:rPr>
        <w:t>Pacidal</w:t>
      </w:r>
      <w:proofErr w:type="spellEnd"/>
      <w:r w:rsidRPr="00E31497">
        <w:rPr>
          <w:rFonts w:ascii="標楷體" w:hAnsi="標楷體" w:hint="eastAsia"/>
          <w:color w:val="000000" w:themeColor="text1"/>
        </w:rPr>
        <w:t xml:space="preserve">  </w:t>
      </w:r>
      <w:r w:rsidR="00ED00DC" w:rsidRPr="00E31497">
        <w:rPr>
          <w:rFonts w:ascii="標楷體" w:hAnsi="標楷體" w:hint="eastAsia"/>
          <w:color w:val="000000" w:themeColor="text1"/>
        </w:rPr>
        <w:t xml:space="preserve">高志鵬  </w:t>
      </w:r>
      <w:r w:rsidR="007F6302" w:rsidRPr="00E31497">
        <w:rPr>
          <w:rFonts w:ascii="標楷體" w:hAnsi="標楷體" w:hint="eastAsia"/>
          <w:color w:val="000000" w:themeColor="text1"/>
        </w:rPr>
        <w:t>廖國棟</w:t>
      </w:r>
    </w:p>
    <w:p w:rsidR="004201E9" w:rsidRPr="00E31497" w:rsidRDefault="001511C9"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proofErr w:type="gramStart"/>
      <w:r w:rsidRPr="00E31497">
        <w:rPr>
          <w:rFonts w:ascii="標楷體" w:hAnsi="標楷體" w:hint="eastAsia"/>
          <w:color w:val="000000" w:themeColor="text1"/>
        </w:rPr>
        <w:t>鑑</w:t>
      </w:r>
      <w:proofErr w:type="gramEnd"/>
      <w:r w:rsidRPr="00E31497">
        <w:rPr>
          <w:rFonts w:ascii="標楷體" w:hAnsi="標楷體" w:hint="eastAsia"/>
          <w:color w:val="000000" w:themeColor="text1"/>
        </w:rPr>
        <w:t>於中油公司近期內接連出現漏油事故，顯見老化儲槽以及管線設備元件在維修保養出現問題，據此建請經濟部與相關單位盤點國營事業例如台電公司、中油公司、中鋼公司等，有無執行相關的製程設備安全管理</w:t>
      </w:r>
      <w:proofErr w:type="gramStart"/>
      <w:r w:rsidRPr="00E31497">
        <w:rPr>
          <w:rFonts w:ascii="標楷體" w:hAnsi="標楷體" w:hint="eastAsia"/>
          <w:color w:val="000000" w:themeColor="text1"/>
        </w:rPr>
        <w:t>與停修檢測</w:t>
      </w:r>
      <w:proofErr w:type="gramEnd"/>
      <w:r w:rsidRPr="00E31497">
        <w:rPr>
          <w:rFonts w:ascii="標楷體" w:hAnsi="標楷體" w:hint="eastAsia"/>
          <w:color w:val="000000" w:themeColor="text1"/>
        </w:rPr>
        <w:t>措施、如何落實污染防制</w:t>
      </w:r>
      <w:r w:rsidRPr="004833D3">
        <w:rPr>
          <w:rFonts w:ascii="標楷體" w:hAnsi="標楷體" w:hint="eastAsia"/>
          <w:color w:val="000000" w:themeColor="text1"/>
          <w:spacing w:val="-6"/>
        </w:rPr>
        <w:t>，並於一個月內於提出說明報告與相關進度給予經濟委員</w:t>
      </w:r>
      <w:r w:rsidRPr="00E31497">
        <w:rPr>
          <w:rFonts w:ascii="標楷體" w:hAnsi="標楷體" w:hint="eastAsia"/>
          <w:color w:val="000000" w:themeColor="text1"/>
        </w:rPr>
        <w:t>會</w:t>
      </w:r>
      <w:r w:rsidR="00C1634C">
        <w:rPr>
          <w:rFonts w:ascii="標楷體" w:hAnsi="標楷體" w:hint="eastAsia"/>
          <w:color w:val="000000" w:themeColor="text1"/>
        </w:rPr>
        <w:t>。</w:t>
      </w:r>
    </w:p>
    <w:p w:rsidR="004236CA" w:rsidRPr="00E31497" w:rsidRDefault="004236CA"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 xml:space="preserve">提案人：蘇治芬  </w:t>
      </w:r>
    </w:p>
    <w:p w:rsidR="004236CA" w:rsidRPr="00E31497" w:rsidRDefault="004236CA"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連署人：莊瑞雄</w:t>
      </w:r>
      <w:r w:rsidR="00BE69DE" w:rsidRPr="00E31497">
        <w:rPr>
          <w:rFonts w:ascii="標楷體" w:hAnsi="標楷體" w:hint="eastAsia"/>
          <w:color w:val="000000" w:themeColor="text1"/>
        </w:rPr>
        <w:t xml:space="preserve">  </w:t>
      </w:r>
      <w:r w:rsidR="001511C9" w:rsidRPr="00E31497">
        <w:rPr>
          <w:rFonts w:ascii="標楷體" w:hAnsi="標楷體" w:hint="eastAsia"/>
          <w:color w:val="000000" w:themeColor="text1"/>
        </w:rPr>
        <w:t>蘇震清</w:t>
      </w:r>
    </w:p>
    <w:p w:rsidR="001511C9" w:rsidRPr="00E31497" w:rsidRDefault="00BC462F"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E31497">
        <w:rPr>
          <w:rFonts w:ascii="標楷體" w:hAnsi="標楷體" w:hint="eastAsia"/>
          <w:color w:val="000000" w:themeColor="text1"/>
        </w:rPr>
        <w:t>近年來不論港區或水庫之水下工程意外頻傳，造成許多潛水員不幸喪命，</w:t>
      </w:r>
      <w:proofErr w:type="gramStart"/>
      <w:r w:rsidRPr="00E31497">
        <w:rPr>
          <w:rFonts w:ascii="標楷體" w:hAnsi="標楷體" w:hint="eastAsia"/>
          <w:color w:val="000000" w:themeColor="text1"/>
        </w:rPr>
        <w:t>鑑</w:t>
      </w:r>
      <w:proofErr w:type="gramEnd"/>
      <w:r w:rsidRPr="00E31497">
        <w:rPr>
          <w:rFonts w:ascii="標楷體" w:hAnsi="標楷體" w:hint="eastAsia"/>
          <w:color w:val="000000" w:themeColor="text1"/>
        </w:rPr>
        <w:t>於水下工程具有高水深、高風險、高專業的特性，公共工程之潛水作業</w:t>
      </w:r>
      <w:r w:rsidR="00AB4CB8" w:rsidRPr="00E31497">
        <w:rPr>
          <w:rFonts w:ascii="標楷體" w:hAnsi="標楷體" w:hint="eastAsia"/>
          <w:color w:val="000000" w:themeColor="text1"/>
        </w:rPr>
        <w:t>規劃</w:t>
      </w:r>
      <w:r w:rsidRPr="00E31497">
        <w:rPr>
          <w:rFonts w:ascii="標楷體" w:hAnsi="標楷體" w:hint="eastAsia"/>
          <w:color w:val="000000" w:themeColor="text1"/>
        </w:rPr>
        <w:t>有待改善之處，應以更周延、符合</w:t>
      </w:r>
      <w:r w:rsidRPr="00E31497">
        <w:rPr>
          <w:rFonts w:ascii="標楷體" w:hAnsi="標楷體" w:hint="eastAsia"/>
          <w:color w:val="000000" w:themeColor="text1"/>
        </w:rPr>
        <w:lastRenderedPageBreak/>
        <w:t>法規、具有工作實績等考量納入工程</w:t>
      </w:r>
      <w:r w:rsidR="00AB4CB8" w:rsidRPr="00E31497">
        <w:rPr>
          <w:rFonts w:ascii="標楷體" w:hAnsi="標楷體" w:hint="eastAsia"/>
          <w:color w:val="000000" w:themeColor="text1"/>
        </w:rPr>
        <w:t>規劃</w:t>
      </w:r>
      <w:r w:rsidRPr="00E31497">
        <w:rPr>
          <w:rFonts w:ascii="標楷體" w:hAnsi="標楷體" w:hint="eastAsia"/>
          <w:color w:val="000000" w:themeColor="text1"/>
        </w:rPr>
        <w:t>中，以降低作業風險。請經濟部邀集勞動部、公共工程委員會、職業潛水工會</w:t>
      </w:r>
      <w:r w:rsidR="00756158">
        <w:rPr>
          <w:rFonts w:ascii="標楷體" w:hAnsi="標楷體" w:hint="eastAsia"/>
          <w:color w:val="000000" w:themeColor="text1"/>
        </w:rPr>
        <w:t>、離</w:t>
      </w:r>
      <w:proofErr w:type="gramStart"/>
      <w:r w:rsidR="00756158">
        <w:rPr>
          <w:rFonts w:ascii="標楷體" w:hAnsi="標楷體" w:hint="eastAsia"/>
          <w:color w:val="000000" w:themeColor="text1"/>
        </w:rPr>
        <w:t>岸風電開發</w:t>
      </w:r>
      <w:proofErr w:type="gramEnd"/>
      <w:r w:rsidR="00756158">
        <w:rPr>
          <w:rFonts w:ascii="標楷體" w:hAnsi="標楷體" w:hint="eastAsia"/>
          <w:color w:val="000000" w:themeColor="text1"/>
        </w:rPr>
        <w:t>商</w:t>
      </w:r>
      <w:r w:rsidRPr="00E31497">
        <w:rPr>
          <w:rFonts w:ascii="標楷體" w:hAnsi="標楷體" w:hint="eastAsia"/>
          <w:color w:val="000000" w:themeColor="text1"/>
        </w:rPr>
        <w:t>等相關單位共同</w:t>
      </w:r>
      <w:proofErr w:type="gramStart"/>
      <w:r w:rsidRPr="00E31497">
        <w:rPr>
          <w:rFonts w:ascii="標楷體" w:hAnsi="標楷體" w:hint="eastAsia"/>
          <w:color w:val="000000" w:themeColor="text1"/>
        </w:rPr>
        <w:t>研</w:t>
      </w:r>
      <w:proofErr w:type="gramEnd"/>
      <w:r w:rsidRPr="00E31497">
        <w:rPr>
          <w:rFonts w:ascii="標楷體" w:hAnsi="標楷體" w:hint="eastAsia"/>
          <w:color w:val="000000" w:themeColor="text1"/>
        </w:rPr>
        <w:t>擬：（一）依潛水作業環境之不同，因地制宜設置必要且符合安全標準之潛水設備。（二）承攬潛水作業廠商資格，須具一定的專業度與相當之作業經驗，以評比開標的方式透過提問、諮詢、審查等程序來發包，除可確保工程如質如期完成，且足以因應及防範各項潛水作業所衍生之突發事件。（三）各項潛水作業除應依法規建置設備，更應要求承攬商聘任符合從業資格之專業人員，並施以各項從業所需之職業安全衛生教育訓練(含在職訓練)。以上規劃報告，請於</w:t>
      </w:r>
      <w:r w:rsidR="00E130E6" w:rsidRPr="00E31497">
        <w:rPr>
          <w:rFonts w:ascii="標楷體" w:hAnsi="標楷體" w:hint="eastAsia"/>
          <w:color w:val="000000" w:themeColor="text1"/>
        </w:rPr>
        <w:t>3</w:t>
      </w:r>
      <w:proofErr w:type="gramStart"/>
      <w:r w:rsidRPr="00E31497">
        <w:rPr>
          <w:rFonts w:ascii="標楷體" w:hAnsi="標楷體" w:hint="eastAsia"/>
          <w:color w:val="000000" w:themeColor="text1"/>
        </w:rPr>
        <w:t>週</w:t>
      </w:r>
      <w:proofErr w:type="gramEnd"/>
      <w:r w:rsidRPr="00E31497">
        <w:rPr>
          <w:rFonts w:ascii="標楷體" w:hAnsi="標楷體" w:hint="eastAsia"/>
          <w:color w:val="000000" w:themeColor="text1"/>
        </w:rPr>
        <w:t>內(107年11月</w:t>
      </w:r>
      <w:r w:rsidR="00F503C3" w:rsidRPr="00E31497">
        <w:rPr>
          <w:rFonts w:ascii="標楷體" w:hAnsi="標楷體" w:hint="eastAsia"/>
          <w:color w:val="000000" w:themeColor="text1"/>
        </w:rPr>
        <w:t>26</w:t>
      </w:r>
      <w:r w:rsidRPr="00E31497">
        <w:rPr>
          <w:rFonts w:ascii="標楷體" w:hAnsi="標楷體" w:hint="eastAsia"/>
          <w:color w:val="000000" w:themeColor="text1"/>
        </w:rPr>
        <w:t>日，星期一前)提出報告，送交經濟委員會。</w:t>
      </w:r>
    </w:p>
    <w:p w:rsidR="001511C9" w:rsidRPr="00E31497" w:rsidRDefault="001511C9"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 xml:space="preserve">提案人：林岱樺  </w:t>
      </w:r>
      <w:r w:rsidR="00E51EDE" w:rsidRPr="00E31497">
        <w:rPr>
          <w:rFonts w:ascii="標楷體" w:hAnsi="標楷體" w:hint="eastAsia"/>
          <w:color w:val="000000" w:themeColor="text1"/>
        </w:rPr>
        <w:t>蘇治芬</w:t>
      </w:r>
      <w:r w:rsidR="00AA2CDE">
        <w:rPr>
          <w:rFonts w:ascii="標楷體" w:hAnsi="標楷體" w:hint="eastAsia"/>
          <w:color w:val="000000" w:themeColor="text1"/>
        </w:rPr>
        <w:t xml:space="preserve">  王惠美</w:t>
      </w:r>
      <w:r w:rsidRPr="00E31497">
        <w:rPr>
          <w:rFonts w:ascii="標楷體" w:hAnsi="標楷體" w:hint="eastAsia"/>
          <w:color w:val="000000" w:themeColor="text1"/>
        </w:rPr>
        <w:t xml:space="preserve"> </w:t>
      </w:r>
    </w:p>
    <w:p w:rsidR="00BC462F" w:rsidRPr="00E31497" w:rsidRDefault="003170B6"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E31497">
        <w:rPr>
          <w:rFonts w:ascii="標楷體" w:hAnsi="標楷體" w:hint="eastAsia"/>
          <w:color w:val="000000" w:themeColor="text1"/>
        </w:rPr>
        <w:t>鑑</w:t>
      </w:r>
      <w:proofErr w:type="gramEnd"/>
      <w:r w:rsidRPr="00E31497">
        <w:rPr>
          <w:rFonts w:ascii="標楷體" w:hAnsi="標楷體" w:hint="eastAsia"/>
          <w:color w:val="000000" w:themeColor="text1"/>
        </w:rPr>
        <w:t>於日本核災主要係因地震</w:t>
      </w:r>
      <w:proofErr w:type="gramStart"/>
      <w:r w:rsidRPr="00E31497">
        <w:rPr>
          <w:rFonts w:ascii="標楷體" w:hAnsi="標楷體" w:hint="eastAsia"/>
          <w:color w:val="000000" w:themeColor="text1"/>
        </w:rPr>
        <w:t>來襲後</w:t>
      </w:r>
      <w:proofErr w:type="gramEnd"/>
      <w:r w:rsidRPr="00E31497">
        <w:rPr>
          <w:rFonts w:ascii="標楷體" w:hAnsi="標楷體" w:hint="eastAsia"/>
          <w:color w:val="000000" w:themeColor="text1"/>
        </w:rPr>
        <w:t>，救災電力或電廠電力中斷所致，加上我國常常是日本造假或全球不接受的設備主要外銷市場的奇特現象，更有甚者，台灣目前使用的日式</w:t>
      </w:r>
      <w:proofErr w:type="gramStart"/>
      <w:r w:rsidRPr="00E31497">
        <w:rPr>
          <w:rFonts w:ascii="標楷體" w:hAnsi="標楷體" w:hint="eastAsia"/>
          <w:color w:val="000000" w:themeColor="text1"/>
        </w:rPr>
        <w:t>雙層殼儲</w:t>
      </w:r>
      <w:proofErr w:type="gramEnd"/>
      <w:r w:rsidRPr="00E31497">
        <w:rPr>
          <w:rFonts w:ascii="標楷體" w:hAnsi="標楷體" w:hint="eastAsia"/>
          <w:color w:val="000000" w:themeColor="text1"/>
        </w:rPr>
        <w:t>槽，耐震設計雖有震度七，但驚人的事實在於，自動停止供氣的安全供氣耐震級數只有五級地震，對照世界主要地震帶天然氣</w:t>
      </w:r>
      <w:proofErr w:type="gramStart"/>
      <w:r w:rsidRPr="00E31497">
        <w:rPr>
          <w:rFonts w:ascii="標楷體" w:hAnsi="標楷體" w:hint="eastAsia"/>
          <w:color w:val="000000" w:themeColor="text1"/>
        </w:rPr>
        <w:t>儲槽震度</w:t>
      </w:r>
      <w:proofErr w:type="gramEnd"/>
      <w:r w:rsidRPr="00E31497">
        <w:rPr>
          <w:rFonts w:ascii="標楷體" w:hAnsi="標楷體" w:hint="eastAsia"/>
          <w:color w:val="000000" w:themeColor="text1"/>
        </w:rPr>
        <w:t>八級以上仍可持續供氣，台灣承襲的日式設計顯有疑義，一旦西部五級地震，例如台南大地震，位於西部的LNG儲槽就必需停止供氣，但若未來天然氣發電達到基載電力50%，再對照106年僅僅大潭電廠一個天然氣機組意外就導致全台大停電，屆時50%的基載電力自動停止供氣，台灣會不會重演日本救災電力供應不足的災難？是否連大樓沖馬桶的衛生都成為問題？凡此種種，皆需要冷靜思考解決方案。</w:t>
      </w:r>
      <w:proofErr w:type="gramStart"/>
      <w:r w:rsidRPr="00E31497">
        <w:rPr>
          <w:rFonts w:ascii="標楷體" w:hAnsi="標楷體" w:hint="eastAsia"/>
          <w:color w:val="000000" w:themeColor="text1"/>
        </w:rPr>
        <w:t>爰</w:t>
      </w:r>
      <w:proofErr w:type="gramEnd"/>
      <w:r w:rsidRPr="00E31497">
        <w:rPr>
          <w:rFonts w:ascii="標楷體" w:hAnsi="標楷體" w:hint="eastAsia"/>
          <w:color w:val="000000" w:themeColor="text1"/>
        </w:rPr>
        <w:t>此，特要求經濟部應致力提升天然氣儲槽及管線安全供氣的耐震等級，至少應該超過震度七，並應該打破刻板印象，儘速完成新的儲槽安全問題國際評估，以免台灣基載電</w:t>
      </w:r>
      <w:r w:rsidRPr="00E31497">
        <w:rPr>
          <w:rFonts w:ascii="標楷體" w:hAnsi="標楷體" w:hint="eastAsia"/>
          <w:color w:val="000000" w:themeColor="text1"/>
        </w:rPr>
        <w:lastRenderedPageBreak/>
        <w:t>力</w:t>
      </w:r>
      <w:r w:rsidRPr="000A5B6A">
        <w:rPr>
          <w:rFonts w:ascii="標楷體" w:hAnsi="標楷體" w:hint="eastAsia"/>
          <w:color w:val="000000" w:themeColor="text1"/>
          <w:spacing w:val="-6"/>
        </w:rPr>
        <w:t>改為50%仰賴天然氣之後，卻一直存在系統性風險而</w:t>
      </w:r>
      <w:proofErr w:type="gramStart"/>
      <w:r w:rsidRPr="000A5B6A">
        <w:rPr>
          <w:rFonts w:ascii="標楷體" w:hAnsi="標楷體" w:hint="eastAsia"/>
          <w:color w:val="000000" w:themeColor="text1"/>
          <w:spacing w:val="-6"/>
        </w:rPr>
        <w:t>不</w:t>
      </w:r>
      <w:proofErr w:type="gramEnd"/>
      <w:r w:rsidRPr="000A5B6A">
        <w:rPr>
          <w:rFonts w:ascii="標楷體" w:hAnsi="標楷體" w:hint="eastAsia"/>
          <w:color w:val="000000" w:themeColor="text1"/>
          <w:spacing w:val="-6"/>
        </w:rPr>
        <w:t>自</w:t>
      </w:r>
      <w:r w:rsidRPr="00E31497">
        <w:rPr>
          <w:rFonts w:ascii="標楷體" w:hAnsi="標楷體" w:hint="eastAsia"/>
          <w:color w:val="000000" w:themeColor="text1"/>
        </w:rPr>
        <w:t>知。</w:t>
      </w:r>
    </w:p>
    <w:p w:rsidR="00C44893" w:rsidRPr="00E31497" w:rsidRDefault="00C44893" w:rsidP="004A7E38">
      <w:pPr>
        <w:pStyle w:val="aff1"/>
        <w:spacing w:line="520" w:lineRule="exact"/>
        <w:rPr>
          <w:rFonts w:ascii="標楷體" w:hAnsi="標楷體"/>
          <w:color w:val="000000" w:themeColor="text1"/>
        </w:rPr>
      </w:pPr>
      <w:r w:rsidRPr="00E31497">
        <w:rPr>
          <w:rFonts w:ascii="標楷體" w:hAnsi="標楷體" w:hint="eastAsia"/>
        </w:rPr>
        <w:t>提案人：廖國棟</w:t>
      </w:r>
      <w:r w:rsidRPr="00E31497">
        <w:rPr>
          <w:rFonts w:ascii="標楷體" w:hAnsi="標楷體" w:hint="eastAsia"/>
          <w:color w:val="000000" w:themeColor="text1"/>
        </w:rPr>
        <w:t xml:space="preserve">  陳超明  孔文吉  </w:t>
      </w:r>
    </w:p>
    <w:p w:rsidR="00F845EF" w:rsidRPr="00EB176D" w:rsidRDefault="00F96DB7"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E31497">
        <w:rPr>
          <w:rFonts w:ascii="標楷體" w:hAnsi="標楷體" w:hint="eastAsia"/>
          <w:color w:val="000000" w:themeColor="text1"/>
        </w:rPr>
        <w:t>我國招商政策目前作法為成立客製化單一服務窗口</w:t>
      </w:r>
      <w:proofErr w:type="gramStart"/>
      <w:r w:rsidRPr="00E31497">
        <w:rPr>
          <w:rFonts w:ascii="標楷體" w:hAnsi="標楷體" w:hint="eastAsia"/>
          <w:color w:val="000000" w:themeColor="text1"/>
        </w:rPr>
        <w:t>─</w:t>
      </w:r>
      <w:proofErr w:type="gramEnd"/>
      <w:r w:rsidRPr="00E31497">
        <w:rPr>
          <w:rFonts w:ascii="標楷體" w:hAnsi="標楷體" w:hint="eastAsia"/>
          <w:color w:val="000000" w:themeColor="text1"/>
        </w:rPr>
        <w:t>投資台灣事務所，透過專人專案服務，整合經濟部招商投資服務中心、投資審議委員會及投資業務處，以商業化模式運作，加速外資投資台灣程序。且經濟部組織改造後，經濟部投資業務處與投審會將整</w:t>
      </w:r>
      <w:proofErr w:type="gramStart"/>
      <w:r w:rsidRPr="00E31497">
        <w:rPr>
          <w:rFonts w:ascii="標楷體" w:hAnsi="標楷體" w:hint="eastAsia"/>
          <w:color w:val="000000" w:themeColor="text1"/>
        </w:rPr>
        <w:t>併</w:t>
      </w:r>
      <w:proofErr w:type="gramEnd"/>
      <w:r w:rsidRPr="00E31497">
        <w:rPr>
          <w:rFonts w:ascii="標楷體" w:hAnsi="標楷體" w:hint="eastAsia"/>
          <w:color w:val="000000" w:themeColor="text1"/>
        </w:rPr>
        <w:t>為投資業務司。</w:t>
      </w:r>
      <w:proofErr w:type="gramStart"/>
      <w:r w:rsidRPr="00E31497">
        <w:rPr>
          <w:rFonts w:ascii="標楷體" w:hAnsi="標楷體" w:hint="eastAsia"/>
          <w:color w:val="000000" w:themeColor="text1"/>
        </w:rPr>
        <w:t>然反觀</w:t>
      </w:r>
      <w:proofErr w:type="gramEnd"/>
      <w:r w:rsidRPr="00E31497">
        <w:rPr>
          <w:rFonts w:ascii="標楷體" w:hAnsi="標楷體" w:hint="eastAsia"/>
          <w:color w:val="000000" w:themeColor="text1"/>
        </w:rPr>
        <w:t>美國、英國、法國、德國等國隨著中國企業持續進行海外</w:t>
      </w:r>
      <w:proofErr w:type="gramStart"/>
      <w:r w:rsidRPr="00E31497">
        <w:rPr>
          <w:rFonts w:ascii="標楷體" w:hAnsi="標楷體" w:hint="eastAsia"/>
          <w:color w:val="000000" w:themeColor="text1"/>
        </w:rPr>
        <w:t>併</w:t>
      </w:r>
      <w:proofErr w:type="gramEnd"/>
      <w:r w:rsidRPr="00E31497">
        <w:rPr>
          <w:rFonts w:ascii="標楷體" w:hAnsi="標楷體" w:hint="eastAsia"/>
          <w:color w:val="000000" w:themeColor="text1"/>
        </w:rPr>
        <w:t>購交易，各國對外資審查門檻有加嚴趨勢。經濟部投審會為中、外資來台投資審查主管單位，如何在加速外資投資台灣</w:t>
      </w:r>
      <w:r w:rsidR="008D45FB" w:rsidRPr="00E31497">
        <w:rPr>
          <w:rFonts w:ascii="標楷體" w:hAnsi="標楷體" w:hint="eastAsia"/>
          <w:color w:val="000000" w:themeColor="text1"/>
        </w:rPr>
        <w:t>，</w:t>
      </w:r>
      <w:r w:rsidRPr="00E31497">
        <w:rPr>
          <w:rFonts w:ascii="標楷體" w:hAnsi="標楷體" w:hint="eastAsia"/>
          <w:color w:val="000000" w:themeColor="text1"/>
        </w:rPr>
        <w:t>以及防範</w:t>
      </w:r>
      <w:proofErr w:type="gramStart"/>
      <w:r w:rsidRPr="00E31497">
        <w:rPr>
          <w:rFonts w:ascii="標楷體" w:hAnsi="標楷體" w:hint="eastAsia"/>
          <w:color w:val="000000" w:themeColor="text1"/>
        </w:rPr>
        <w:t>中資假外資</w:t>
      </w:r>
      <w:proofErr w:type="gramEnd"/>
      <w:r w:rsidRPr="00E31497">
        <w:rPr>
          <w:rFonts w:ascii="標楷體" w:hAnsi="標楷體" w:hint="eastAsia"/>
          <w:color w:val="000000" w:themeColor="text1"/>
        </w:rPr>
        <w:t>情形傷及我國利益？涉及國安敏感議題經濟部投審會層級是否足夠因應？且未來投審程序改革方向將</w:t>
      </w:r>
      <w:proofErr w:type="gramStart"/>
      <w:r w:rsidRPr="00E31497">
        <w:rPr>
          <w:rFonts w:ascii="標楷體" w:hAnsi="標楷體" w:hint="eastAsia"/>
          <w:color w:val="000000" w:themeColor="text1"/>
        </w:rPr>
        <w:t>採</w:t>
      </w:r>
      <w:proofErr w:type="gramEnd"/>
      <w:r w:rsidRPr="00E31497">
        <w:rPr>
          <w:rFonts w:ascii="標楷體" w:hAnsi="標楷體" w:hint="eastAsia"/>
          <w:color w:val="000000" w:themeColor="text1"/>
        </w:rPr>
        <w:t>原則事後申報，例外事前核准，雖立意良善</w:t>
      </w:r>
      <w:proofErr w:type="gramStart"/>
      <w:r w:rsidRPr="00E31497">
        <w:rPr>
          <w:rFonts w:ascii="標楷體" w:hAnsi="標楷體" w:hint="eastAsia"/>
          <w:color w:val="000000" w:themeColor="text1"/>
        </w:rPr>
        <w:t>但恐傷及</w:t>
      </w:r>
      <w:proofErr w:type="gramEnd"/>
      <w:r w:rsidRPr="00E31497">
        <w:rPr>
          <w:rFonts w:ascii="標楷體" w:hAnsi="標楷體" w:hint="eastAsia"/>
          <w:color w:val="000000" w:themeColor="text1"/>
        </w:rPr>
        <w:t>國家安全，建議投審會不只在投資前審查，中、外資金投資企業後，</w:t>
      </w:r>
      <w:r w:rsidRPr="00EB176D">
        <w:rPr>
          <w:rFonts w:ascii="標楷體" w:hAnsi="標楷體" w:hint="eastAsia"/>
          <w:color w:val="000000" w:themeColor="text1"/>
        </w:rPr>
        <w:t>亦要定期追蹤中、外資</w:t>
      </w:r>
      <w:r w:rsidR="00EB176D" w:rsidRPr="00EB176D">
        <w:rPr>
          <w:rFonts w:ascii="標楷體" w:hAnsi="標楷體" w:hint="eastAsia"/>
          <w:color w:val="000000" w:themeColor="text1"/>
        </w:rPr>
        <w:t>股權異動及</w:t>
      </w:r>
      <w:r w:rsidRPr="00EB176D">
        <w:rPr>
          <w:rFonts w:ascii="標楷體" w:hAnsi="標楷體" w:hint="eastAsia"/>
          <w:color w:val="000000" w:themeColor="text1"/>
        </w:rPr>
        <w:t>經營活動。以上</w:t>
      </w:r>
      <w:proofErr w:type="gramStart"/>
      <w:r w:rsidRPr="00EB176D">
        <w:rPr>
          <w:rFonts w:ascii="標楷體" w:hAnsi="標楷體" w:hint="eastAsia"/>
          <w:color w:val="000000" w:themeColor="text1"/>
        </w:rPr>
        <w:t>諸點建</w:t>
      </w:r>
      <w:proofErr w:type="gramEnd"/>
      <w:r w:rsidRPr="00EB176D">
        <w:rPr>
          <w:rFonts w:ascii="標楷體" w:hAnsi="標楷體" w:hint="eastAsia"/>
          <w:color w:val="000000" w:themeColor="text1"/>
        </w:rPr>
        <w:t>請經濟部於一個月內於提出說明報告與進度給予經濟委員會。</w:t>
      </w:r>
    </w:p>
    <w:p w:rsidR="0071754B" w:rsidRPr="00E31497" w:rsidRDefault="0071754B"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 xml:space="preserve">提案人：蘇治芬  </w:t>
      </w:r>
    </w:p>
    <w:p w:rsidR="00F845EF" w:rsidRPr="00E31497" w:rsidRDefault="0071754B"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 xml:space="preserve">連署人：蘇震清  莊瑞雄  </w:t>
      </w:r>
    </w:p>
    <w:p w:rsidR="00F845EF" w:rsidRPr="00E31497" w:rsidRDefault="008A6647"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E31497">
        <w:rPr>
          <w:rFonts w:ascii="標楷體" w:hAnsi="標楷體" w:hint="eastAsia"/>
          <w:color w:val="000000" w:themeColor="text1"/>
        </w:rPr>
        <w:t>鑑</w:t>
      </w:r>
      <w:proofErr w:type="gramEnd"/>
      <w:r w:rsidR="00FC42D1" w:rsidRPr="00FC42D1">
        <w:rPr>
          <w:rFonts w:ascii="標楷體" w:hAnsi="標楷體" w:hint="eastAsia"/>
          <w:color w:val="000000" w:themeColor="text1"/>
        </w:rPr>
        <w:t>於財團法人船舶暨海洋產業研發中心肩負國家重要政策如國艦國造、離</w:t>
      </w:r>
      <w:proofErr w:type="gramStart"/>
      <w:r w:rsidR="00FC42D1" w:rsidRPr="00FC42D1">
        <w:rPr>
          <w:rFonts w:ascii="標楷體" w:hAnsi="標楷體" w:hint="eastAsia"/>
          <w:color w:val="000000" w:themeColor="text1"/>
        </w:rPr>
        <w:t>岸風電相關</w:t>
      </w:r>
      <w:proofErr w:type="gramEnd"/>
      <w:r w:rsidR="00FC42D1" w:rsidRPr="00FC42D1">
        <w:rPr>
          <w:rFonts w:ascii="標楷體" w:hAnsi="標楷體" w:hint="eastAsia"/>
          <w:color w:val="000000" w:themeColor="text1"/>
        </w:rPr>
        <w:t>海事工程、遊艇及遊憩產業之推動，而政策相關單位如高雄左營海軍基地、科技部台灣海洋科技研究中心、海洋委員會、台灣造船公司、</w:t>
      </w:r>
      <w:proofErr w:type="gramStart"/>
      <w:r w:rsidR="00FC42D1" w:rsidRPr="00FC42D1">
        <w:rPr>
          <w:rFonts w:ascii="標楷體" w:hAnsi="標楷體" w:hint="eastAsia"/>
          <w:color w:val="000000" w:themeColor="text1"/>
        </w:rPr>
        <w:t>高雄興達港海洋</w:t>
      </w:r>
      <w:proofErr w:type="gramEnd"/>
      <w:r w:rsidR="00FC42D1" w:rsidRPr="00FC42D1">
        <w:rPr>
          <w:rFonts w:ascii="標楷體" w:hAnsi="標楷體" w:hint="eastAsia"/>
          <w:color w:val="000000" w:themeColor="text1"/>
        </w:rPr>
        <w:t>科技專區、中鋼公司及多數遊艇廠皆位於高雄，為使船舶中心等研發單位與施工執行單位溝通效率提升，高雄產業轉型，</w:t>
      </w:r>
      <w:proofErr w:type="gramStart"/>
      <w:r w:rsidR="00FC42D1" w:rsidRPr="00FC42D1">
        <w:rPr>
          <w:rFonts w:ascii="標楷體" w:hAnsi="標楷體" w:hint="eastAsia"/>
          <w:color w:val="000000" w:themeColor="text1"/>
        </w:rPr>
        <w:t>爰</w:t>
      </w:r>
      <w:proofErr w:type="gramEnd"/>
      <w:r w:rsidR="00FC42D1" w:rsidRPr="00FC42D1">
        <w:rPr>
          <w:rFonts w:ascii="標楷體" w:hAnsi="標楷體" w:hint="eastAsia"/>
          <w:color w:val="000000" w:themeColor="text1"/>
        </w:rPr>
        <w:t>要求經濟部針對財團法人船舶暨海洋產業研發中心南遷至高雄於一個月內提出可行性評估報告。</w:t>
      </w:r>
    </w:p>
    <w:p w:rsidR="00F845EF" w:rsidRPr="00E31497" w:rsidRDefault="00C44893" w:rsidP="004A7E38">
      <w:pPr>
        <w:pStyle w:val="aff1"/>
        <w:spacing w:line="520" w:lineRule="exact"/>
        <w:rPr>
          <w:rFonts w:ascii="標楷體" w:hAnsi="標楷體"/>
          <w:color w:val="000000" w:themeColor="text1"/>
        </w:rPr>
      </w:pPr>
      <w:r w:rsidRPr="00E31497">
        <w:rPr>
          <w:rFonts w:ascii="標楷體" w:hAnsi="標楷體" w:hint="eastAsia"/>
          <w:color w:val="000000" w:themeColor="text1"/>
        </w:rPr>
        <w:t xml:space="preserve">提案人：賴瑞隆  莊瑞雄  蘇治芬  </w:t>
      </w:r>
    </w:p>
    <w:p w:rsidR="00CB245A" w:rsidRPr="00E31497" w:rsidRDefault="00CB245A" w:rsidP="00C94554">
      <w:pPr>
        <w:pStyle w:val="aff0"/>
        <w:numPr>
          <w:ilvl w:val="0"/>
          <w:numId w:val="2"/>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E31497">
        <w:rPr>
          <w:rFonts w:ascii="標楷體" w:hAnsi="標楷體" w:hint="eastAsia"/>
          <w:color w:val="000000" w:themeColor="text1"/>
        </w:rPr>
        <w:lastRenderedPageBreak/>
        <w:t>新橋聯合創業公司董事長，</w:t>
      </w:r>
      <w:proofErr w:type="gramStart"/>
      <w:r w:rsidRPr="00E31497">
        <w:rPr>
          <w:rFonts w:ascii="標楷體" w:hAnsi="標楷體" w:hint="eastAsia"/>
          <w:color w:val="000000" w:themeColor="text1"/>
        </w:rPr>
        <w:t>台微創</w:t>
      </w:r>
      <w:proofErr w:type="gramEnd"/>
      <w:r w:rsidRPr="00E31497">
        <w:rPr>
          <w:rFonts w:ascii="標楷體" w:hAnsi="標楷體" w:hint="eastAsia"/>
          <w:color w:val="000000" w:themeColor="text1"/>
        </w:rPr>
        <w:t>公司董事長戴逸之，身兼政府百分百持有的創新</w:t>
      </w:r>
      <w:proofErr w:type="gramStart"/>
      <w:r w:rsidRPr="00E31497">
        <w:rPr>
          <w:rFonts w:ascii="標楷體" w:hAnsi="標楷體" w:hint="eastAsia"/>
          <w:color w:val="000000" w:themeColor="text1"/>
        </w:rPr>
        <w:t>公司</w:t>
      </w:r>
      <w:r w:rsidR="001A703B">
        <w:rPr>
          <w:rFonts w:ascii="標楷體" w:hAnsi="標楷體" w:hint="eastAsia"/>
          <w:color w:val="000000" w:themeColor="text1"/>
        </w:rPr>
        <w:t>台杉投資</w:t>
      </w:r>
      <w:proofErr w:type="gramEnd"/>
      <w:r w:rsidR="001A703B">
        <w:rPr>
          <w:rFonts w:ascii="標楷體" w:hAnsi="標楷體" w:hint="eastAsia"/>
          <w:color w:val="000000" w:themeColor="text1"/>
        </w:rPr>
        <w:t>管理顧問股份有限公司</w:t>
      </w:r>
      <w:r w:rsidRPr="00E31497">
        <w:rPr>
          <w:rFonts w:ascii="標楷體" w:hAnsi="標楷體" w:hint="eastAsia"/>
          <w:color w:val="000000" w:themeColor="text1"/>
        </w:rPr>
        <w:t>總經理，可能涉及利益輸送之嫌，對其他企業進行技術轉移也不公平，建請經</w:t>
      </w:r>
      <w:r w:rsidR="007F6302" w:rsidRPr="00E31497">
        <w:rPr>
          <w:rFonts w:ascii="標楷體" w:hAnsi="標楷體" w:hint="eastAsia"/>
          <w:color w:val="000000" w:themeColor="text1"/>
        </w:rPr>
        <w:t>濟</w:t>
      </w:r>
      <w:r w:rsidRPr="00E31497">
        <w:rPr>
          <w:rFonts w:ascii="標楷體" w:hAnsi="標楷體" w:hint="eastAsia"/>
          <w:color w:val="000000" w:themeColor="text1"/>
        </w:rPr>
        <w:t>部</w:t>
      </w:r>
      <w:r w:rsidR="00FC42D1">
        <w:rPr>
          <w:rFonts w:ascii="標楷體" w:hAnsi="標楷體" w:hint="eastAsia"/>
          <w:color w:val="000000" w:themeColor="text1"/>
        </w:rPr>
        <w:t>進行瞭解並妥善處理</w:t>
      </w:r>
      <w:r w:rsidRPr="00E31497">
        <w:rPr>
          <w:rFonts w:ascii="標楷體" w:hAnsi="標楷體" w:hint="eastAsia"/>
          <w:color w:val="000000" w:themeColor="text1"/>
        </w:rPr>
        <w:t>。</w:t>
      </w:r>
    </w:p>
    <w:p w:rsidR="00DC786D" w:rsidRDefault="00CB245A" w:rsidP="00DC786D">
      <w:pPr>
        <w:pStyle w:val="aff1"/>
        <w:spacing w:line="520" w:lineRule="exact"/>
        <w:rPr>
          <w:rFonts w:ascii="標楷體" w:hAnsi="標楷體"/>
          <w:color w:val="000000" w:themeColor="text1"/>
          <w:spacing w:val="-20"/>
        </w:rPr>
      </w:pPr>
      <w:r w:rsidRPr="00E31497">
        <w:rPr>
          <w:rFonts w:ascii="標楷體" w:hAnsi="標楷體" w:hint="eastAsia"/>
        </w:rPr>
        <w:t>提案人：周陳秀霞</w:t>
      </w:r>
      <w:r w:rsidR="00F128B4">
        <w:rPr>
          <w:rFonts w:ascii="標楷體" w:hAnsi="標楷體" w:hint="eastAsia"/>
        </w:rPr>
        <w:t xml:space="preserve">  </w:t>
      </w:r>
      <w:r w:rsidRPr="00E31497">
        <w:rPr>
          <w:rFonts w:ascii="標楷體" w:hAnsi="標楷體" w:hint="eastAsia"/>
        </w:rPr>
        <w:t xml:space="preserve">陳超明  </w:t>
      </w:r>
      <w:r w:rsidRPr="00E31497">
        <w:rPr>
          <w:rFonts w:ascii="標楷體" w:hAnsi="標楷體" w:hint="eastAsia"/>
          <w:color w:val="000000" w:themeColor="text1"/>
        </w:rPr>
        <w:t>高</w:t>
      </w:r>
      <w:r w:rsidRPr="00E31497">
        <w:rPr>
          <w:rFonts w:ascii="標楷體" w:hAnsi="標楷體" w:hint="eastAsia"/>
          <w:color w:val="000000" w:themeColor="text1"/>
          <w:spacing w:val="-20"/>
        </w:rPr>
        <w:t>潞</w:t>
      </w:r>
      <w:r w:rsidRPr="00E31497">
        <w:rPr>
          <w:rFonts w:ascii="標楷體" w:hAnsi="標楷體" w:hint="eastAsia"/>
          <w:color w:val="000000" w:themeColor="text1"/>
          <w:spacing w:val="-34"/>
        </w:rPr>
        <w:t>．</w:t>
      </w:r>
      <w:r w:rsidRPr="00E31497">
        <w:rPr>
          <w:rFonts w:ascii="標楷體" w:hAnsi="標楷體" w:hint="eastAsia"/>
          <w:color w:val="000000" w:themeColor="text1"/>
          <w:spacing w:val="-20"/>
        </w:rPr>
        <w:t>以用</w:t>
      </w:r>
      <w:r w:rsidRPr="00E31497">
        <w:rPr>
          <w:rFonts w:ascii="標楷體" w:hAnsi="標楷體" w:hint="eastAsia"/>
          <w:color w:val="000000" w:themeColor="text1"/>
          <w:spacing w:val="-34"/>
        </w:rPr>
        <w:t>．</w:t>
      </w:r>
      <w:r w:rsidRPr="00E31497">
        <w:rPr>
          <w:rFonts w:ascii="標楷體" w:hAnsi="標楷體" w:hint="eastAsia"/>
          <w:color w:val="000000" w:themeColor="text1"/>
          <w:spacing w:val="-20"/>
        </w:rPr>
        <w:t>巴</w:t>
      </w:r>
      <w:proofErr w:type="gramStart"/>
      <w:r w:rsidRPr="00E31497">
        <w:rPr>
          <w:rFonts w:ascii="標楷體" w:hAnsi="標楷體" w:hint="eastAsia"/>
          <w:color w:val="000000" w:themeColor="text1"/>
          <w:spacing w:val="-20"/>
        </w:rPr>
        <w:t>魕剌</w:t>
      </w:r>
      <w:proofErr w:type="spellStart"/>
      <w:proofErr w:type="gramEnd"/>
      <w:r w:rsidRPr="00E31497">
        <w:rPr>
          <w:rFonts w:ascii="標楷體" w:hAnsi="標楷體" w:hint="eastAsia"/>
          <w:color w:val="000000" w:themeColor="text1"/>
          <w:spacing w:val="-20"/>
        </w:rPr>
        <w:t>Kawlo</w:t>
      </w:r>
      <w:proofErr w:type="spellEnd"/>
      <w:r w:rsidRPr="00E31497">
        <w:rPr>
          <w:rFonts w:ascii="標楷體" w:hAnsi="標楷體" w:hint="eastAsia"/>
          <w:color w:val="000000" w:themeColor="text1"/>
          <w:spacing w:val="-34"/>
        </w:rPr>
        <w:t>．</w:t>
      </w:r>
      <w:proofErr w:type="spellStart"/>
      <w:r w:rsidRPr="00E31497">
        <w:rPr>
          <w:rFonts w:ascii="標楷體" w:hAnsi="標楷體" w:hint="eastAsia"/>
          <w:color w:val="000000" w:themeColor="text1"/>
          <w:spacing w:val="-20"/>
        </w:rPr>
        <w:t>Iyun</w:t>
      </w:r>
      <w:proofErr w:type="spellEnd"/>
      <w:r w:rsidRPr="00E31497">
        <w:rPr>
          <w:rFonts w:ascii="標楷體" w:hAnsi="標楷體" w:hint="eastAsia"/>
          <w:color w:val="000000" w:themeColor="text1"/>
          <w:spacing w:val="-34"/>
        </w:rPr>
        <w:t>．</w:t>
      </w:r>
      <w:proofErr w:type="spellStart"/>
      <w:r w:rsidRPr="00E31497">
        <w:rPr>
          <w:rFonts w:ascii="標楷體" w:hAnsi="標楷體" w:hint="eastAsia"/>
          <w:color w:val="000000" w:themeColor="text1"/>
          <w:spacing w:val="-20"/>
        </w:rPr>
        <w:t>Pacidal</w:t>
      </w:r>
      <w:proofErr w:type="spellEnd"/>
    </w:p>
    <w:p w:rsidR="004A46FE" w:rsidRDefault="00AC2C85" w:rsidP="00DC786D">
      <w:pPr>
        <w:pStyle w:val="aff1"/>
        <w:spacing w:line="520" w:lineRule="exact"/>
        <w:ind w:leftChars="0" w:left="0" w:firstLineChars="0" w:firstLine="0"/>
        <w:rPr>
          <w:b/>
          <w:color w:val="000000" w:themeColor="text1"/>
        </w:rPr>
      </w:pPr>
      <w:r w:rsidRPr="00D915D4">
        <w:rPr>
          <w:rFonts w:hint="eastAsia"/>
          <w:b/>
          <w:color w:val="000000" w:themeColor="text1"/>
        </w:rPr>
        <w:t>107</w:t>
      </w:r>
      <w:r w:rsidRPr="00D915D4">
        <w:rPr>
          <w:rFonts w:hint="eastAsia"/>
          <w:b/>
          <w:color w:val="000000" w:themeColor="text1"/>
        </w:rPr>
        <w:t>年</w:t>
      </w:r>
      <w:r w:rsidR="00797BBA">
        <w:rPr>
          <w:rFonts w:hint="eastAsia"/>
          <w:b/>
          <w:color w:val="000000" w:themeColor="text1"/>
        </w:rPr>
        <w:t>11</w:t>
      </w:r>
      <w:r w:rsidR="00797BBA">
        <w:rPr>
          <w:rFonts w:hint="eastAsia"/>
          <w:b/>
          <w:color w:val="000000" w:themeColor="text1"/>
        </w:rPr>
        <w:t>月</w:t>
      </w:r>
      <w:r w:rsidR="00797BBA">
        <w:rPr>
          <w:rFonts w:hint="eastAsia"/>
          <w:b/>
          <w:color w:val="000000" w:themeColor="text1"/>
        </w:rPr>
        <w:t>7</w:t>
      </w:r>
      <w:r w:rsidR="00797BBA">
        <w:rPr>
          <w:rFonts w:hint="eastAsia"/>
          <w:b/>
          <w:color w:val="000000" w:themeColor="text1"/>
        </w:rPr>
        <w:t>日（星期三）</w:t>
      </w:r>
    </w:p>
    <w:p w:rsidR="002710B0" w:rsidRPr="003F2D21" w:rsidRDefault="002710B0" w:rsidP="002710B0">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2710B0" w:rsidRDefault="00744C85" w:rsidP="00771E7A">
      <w:pPr>
        <w:tabs>
          <w:tab w:val="left" w:pos="8789"/>
          <w:tab w:val="left" w:pos="8931"/>
        </w:tabs>
        <w:spacing w:line="500" w:lineRule="exact"/>
        <w:rPr>
          <w:color w:val="000000" w:themeColor="text1"/>
        </w:rPr>
      </w:pPr>
      <w:r w:rsidRPr="00744C85">
        <w:rPr>
          <w:rFonts w:hint="eastAsia"/>
          <w:color w:val="000000" w:themeColor="text1"/>
        </w:rPr>
        <w:t>邀請公平交易委員會主任委員、經濟部及科技部針對「高通公司以排除同業競爭、損害基頻晶片市場競爭等手段，違反我國公平交易法第九條遭罰</w:t>
      </w:r>
      <w:r w:rsidRPr="00744C85">
        <w:rPr>
          <w:rFonts w:hint="eastAsia"/>
          <w:color w:val="000000" w:themeColor="text1"/>
        </w:rPr>
        <w:t>234</w:t>
      </w:r>
      <w:r w:rsidRPr="00744C85">
        <w:rPr>
          <w:rFonts w:hint="eastAsia"/>
          <w:color w:val="000000" w:themeColor="text1"/>
        </w:rPr>
        <w:t>億元後，公平會不到一年即同意以投資取代罰金和解」進行報告，並備質詢。</w:t>
      </w:r>
    </w:p>
    <w:p w:rsidR="00744C85" w:rsidRDefault="00744C85" w:rsidP="00DC786D">
      <w:pPr>
        <w:pStyle w:val="aff0"/>
        <w:kinsoku w:val="0"/>
        <w:overflowPunct w:val="0"/>
        <w:autoSpaceDE w:val="0"/>
        <w:autoSpaceDN w:val="0"/>
        <w:spacing w:line="500" w:lineRule="exact"/>
        <w:ind w:leftChars="-8" w:left="123" w:hangingChars="45" w:hanging="150"/>
        <w:jc w:val="both"/>
        <w:rPr>
          <w:color w:val="000000" w:themeColor="text1"/>
        </w:rPr>
      </w:pPr>
      <w:r w:rsidRPr="003F2D21">
        <w:rPr>
          <w:rFonts w:hint="eastAsia"/>
          <w:color w:val="000000" w:themeColor="text1"/>
        </w:rPr>
        <w:t>(</w:t>
      </w:r>
      <w:r w:rsidRPr="005D60C7">
        <w:rPr>
          <w:rFonts w:hint="eastAsia"/>
          <w:color w:val="000000" w:themeColor="text1"/>
        </w:rPr>
        <w:t>本日報告事項</w:t>
      </w:r>
      <w:r w:rsidR="00B617CB" w:rsidRPr="005D60C7">
        <w:rPr>
          <w:rFonts w:hint="eastAsia"/>
          <w:color w:val="000000" w:themeColor="text1"/>
        </w:rPr>
        <w:t>與討論事項</w:t>
      </w:r>
      <w:r w:rsidR="00176AEA" w:rsidRPr="005D60C7">
        <w:rPr>
          <w:rFonts w:hint="eastAsia"/>
          <w:color w:val="000000" w:themeColor="text1"/>
        </w:rPr>
        <w:t>合</w:t>
      </w:r>
      <w:r w:rsidRPr="005D60C7">
        <w:rPr>
          <w:rFonts w:hint="eastAsia"/>
          <w:color w:val="000000" w:themeColor="text1"/>
        </w:rPr>
        <w:t>併</w:t>
      </w:r>
      <w:proofErr w:type="gramStart"/>
      <w:r w:rsidRPr="005D60C7">
        <w:rPr>
          <w:rFonts w:hint="eastAsia"/>
          <w:color w:val="000000" w:themeColor="text1"/>
        </w:rPr>
        <w:t>詢</w:t>
      </w:r>
      <w:proofErr w:type="gramEnd"/>
      <w:r w:rsidRPr="005D60C7">
        <w:rPr>
          <w:rFonts w:hint="eastAsia"/>
          <w:color w:val="000000" w:themeColor="text1"/>
        </w:rPr>
        <w:t>答。公</w:t>
      </w:r>
      <w:r w:rsidRPr="002C4F62">
        <w:rPr>
          <w:rFonts w:hint="eastAsia"/>
          <w:color w:val="000000" w:themeColor="text1"/>
        </w:rPr>
        <w:t>平交易委員會</w:t>
      </w:r>
      <w:r>
        <w:rPr>
          <w:rFonts w:hint="eastAsia"/>
          <w:color w:val="000000" w:themeColor="text1"/>
        </w:rPr>
        <w:t>黃</w:t>
      </w:r>
      <w:r w:rsidRPr="002C4F62">
        <w:rPr>
          <w:rFonts w:hint="eastAsia"/>
          <w:color w:val="000000" w:themeColor="text1"/>
        </w:rPr>
        <w:t>主任委員</w:t>
      </w:r>
      <w:r>
        <w:rPr>
          <w:rFonts w:hint="eastAsia"/>
          <w:color w:val="000000" w:themeColor="text1"/>
        </w:rPr>
        <w:t>美</w:t>
      </w:r>
      <w:proofErr w:type="gramStart"/>
      <w:r>
        <w:rPr>
          <w:rFonts w:hint="eastAsia"/>
          <w:color w:val="000000" w:themeColor="text1"/>
        </w:rPr>
        <w:t>瑛</w:t>
      </w:r>
      <w:proofErr w:type="gramEnd"/>
      <w:r w:rsidR="005D60C7" w:rsidRPr="00DC786D">
        <w:rPr>
          <w:rFonts w:hint="eastAsia"/>
          <w:color w:val="000000" w:themeColor="text1"/>
        </w:rPr>
        <w:t>及</w:t>
      </w:r>
      <w:r w:rsidR="00DC786D" w:rsidRPr="00DC786D">
        <w:rPr>
          <w:rFonts w:hint="eastAsia"/>
          <w:color w:val="000000" w:themeColor="text1"/>
        </w:rPr>
        <w:t>經濟部</w:t>
      </w:r>
      <w:proofErr w:type="gramStart"/>
      <w:r w:rsidR="00DC786D" w:rsidRPr="00DC786D">
        <w:rPr>
          <w:rFonts w:hint="eastAsia"/>
          <w:color w:val="000000" w:themeColor="text1"/>
        </w:rPr>
        <w:t>龔</w:t>
      </w:r>
      <w:proofErr w:type="gramEnd"/>
      <w:r w:rsidR="00DC786D" w:rsidRPr="00DC786D">
        <w:rPr>
          <w:rFonts w:hint="eastAsia"/>
          <w:color w:val="000000" w:themeColor="text1"/>
        </w:rPr>
        <w:t>政務次長明</w:t>
      </w:r>
      <w:proofErr w:type="gramStart"/>
      <w:r w:rsidR="00DC786D" w:rsidRPr="00DC786D">
        <w:rPr>
          <w:rFonts w:hint="eastAsia"/>
          <w:color w:val="000000" w:themeColor="text1"/>
        </w:rPr>
        <w:t>鑫</w:t>
      </w:r>
      <w:proofErr w:type="gramEnd"/>
      <w:r w:rsidRPr="00E6520E">
        <w:rPr>
          <w:color w:val="000000" w:themeColor="text1"/>
        </w:rPr>
        <w:t>報告後</w:t>
      </w:r>
      <w:r w:rsidRPr="003F2D21">
        <w:rPr>
          <w:color w:val="000000" w:themeColor="text1"/>
        </w:rPr>
        <w:t>，委員</w:t>
      </w:r>
      <w:r w:rsidR="003055E8" w:rsidRPr="001E26D9">
        <w:rPr>
          <w:rFonts w:hint="eastAsia"/>
          <w:color w:val="000000" w:themeColor="text1"/>
        </w:rPr>
        <w:t>廖國棟</w:t>
      </w:r>
      <w:proofErr w:type="spellStart"/>
      <w:r w:rsidR="003055E8" w:rsidRPr="001E26D9">
        <w:rPr>
          <w:rFonts w:hint="eastAsia"/>
          <w:color w:val="000000" w:themeColor="text1"/>
        </w:rPr>
        <w:t>Sufin</w:t>
      </w:r>
      <w:proofErr w:type="spellEnd"/>
      <w:r w:rsidR="003055E8" w:rsidRPr="001E26D9">
        <w:rPr>
          <w:rFonts w:hint="eastAsia"/>
          <w:color w:val="000000" w:themeColor="text1"/>
        </w:rPr>
        <w:t>．</w:t>
      </w:r>
      <w:proofErr w:type="spellStart"/>
      <w:r w:rsidR="003055E8" w:rsidRPr="001E26D9">
        <w:rPr>
          <w:rFonts w:hint="eastAsia"/>
          <w:color w:val="000000" w:themeColor="text1"/>
        </w:rPr>
        <w:t>Siluko</w:t>
      </w:r>
      <w:proofErr w:type="spellEnd"/>
      <w:r w:rsidR="003055E8" w:rsidRPr="001E26D9">
        <w:rPr>
          <w:rFonts w:hint="eastAsia"/>
          <w:color w:val="000000" w:themeColor="text1"/>
        </w:rPr>
        <w:t>、莊瑞雄、鄭運鵬、孔文吉、蘇震清、賴瑞隆、高潞．以用．巴</w:t>
      </w:r>
      <w:proofErr w:type="gramStart"/>
      <w:r w:rsidR="003055E8" w:rsidRPr="001E26D9">
        <w:rPr>
          <w:rFonts w:hint="eastAsia"/>
          <w:color w:val="000000" w:themeColor="text1"/>
        </w:rPr>
        <w:t>魕剌</w:t>
      </w:r>
      <w:proofErr w:type="spellStart"/>
      <w:proofErr w:type="gramEnd"/>
      <w:r w:rsidR="003055E8" w:rsidRPr="001E26D9">
        <w:rPr>
          <w:rFonts w:hint="eastAsia"/>
          <w:color w:val="000000" w:themeColor="text1"/>
        </w:rPr>
        <w:t>Kawlo</w:t>
      </w:r>
      <w:proofErr w:type="spellEnd"/>
      <w:r w:rsidR="003055E8" w:rsidRPr="001E26D9">
        <w:rPr>
          <w:rFonts w:hint="eastAsia"/>
          <w:color w:val="000000" w:themeColor="text1"/>
        </w:rPr>
        <w:t>．</w:t>
      </w:r>
      <w:proofErr w:type="spellStart"/>
      <w:r w:rsidR="003055E8" w:rsidRPr="001E26D9">
        <w:rPr>
          <w:rFonts w:hint="eastAsia"/>
          <w:color w:val="000000" w:themeColor="text1"/>
        </w:rPr>
        <w:t>Iyun</w:t>
      </w:r>
      <w:proofErr w:type="spellEnd"/>
      <w:r w:rsidR="003055E8" w:rsidRPr="001E26D9">
        <w:rPr>
          <w:rFonts w:hint="eastAsia"/>
          <w:color w:val="000000" w:themeColor="text1"/>
        </w:rPr>
        <w:t>．</w:t>
      </w:r>
      <w:proofErr w:type="spellStart"/>
      <w:r w:rsidR="003055E8" w:rsidRPr="001E26D9">
        <w:rPr>
          <w:rFonts w:hint="eastAsia"/>
          <w:color w:val="000000" w:themeColor="text1"/>
        </w:rPr>
        <w:t>Pacidal</w:t>
      </w:r>
      <w:proofErr w:type="spellEnd"/>
      <w:r w:rsidR="003055E8" w:rsidRPr="001E26D9">
        <w:rPr>
          <w:rFonts w:hint="eastAsia"/>
          <w:color w:val="000000" w:themeColor="text1"/>
        </w:rPr>
        <w:t>、蘇治芬、陳超明、李彥秀、邱志偉</w:t>
      </w:r>
      <w:r w:rsidRPr="001E26D9">
        <w:rPr>
          <w:rFonts w:hint="eastAsia"/>
          <w:color w:val="000000" w:themeColor="text1"/>
        </w:rPr>
        <w:t>及</w:t>
      </w:r>
      <w:r w:rsidR="003055E8" w:rsidRPr="001E26D9">
        <w:rPr>
          <w:rFonts w:hint="eastAsia"/>
          <w:color w:val="000000" w:themeColor="text1"/>
        </w:rPr>
        <w:t>高志鵬</w:t>
      </w:r>
      <w:r w:rsidRPr="001E26D9">
        <w:rPr>
          <w:rFonts w:hint="eastAsia"/>
          <w:color w:val="000000" w:themeColor="text1"/>
        </w:rPr>
        <w:t>等</w:t>
      </w:r>
      <w:r w:rsidRPr="001E26D9">
        <w:rPr>
          <w:color w:val="000000" w:themeColor="text1"/>
        </w:rPr>
        <w:t>1</w:t>
      </w:r>
      <w:r w:rsidR="003055E8" w:rsidRPr="001E26D9">
        <w:rPr>
          <w:rFonts w:hint="eastAsia"/>
          <w:color w:val="000000" w:themeColor="text1"/>
        </w:rPr>
        <w:t>2</w:t>
      </w:r>
      <w:r w:rsidRPr="001E26D9">
        <w:rPr>
          <w:color w:val="000000" w:themeColor="text1"/>
        </w:rPr>
        <w:t>人提出質詢，</w:t>
      </w:r>
      <w:proofErr w:type="gramStart"/>
      <w:r w:rsidRPr="001E26D9">
        <w:rPr>
          <w:color w:val="000000" w:themeColor="text1"/>
        </w:rPr>
        <w:t>均由</w:t>
      </w:r>
      <w:r w:rsidR="005D60C7" w:rsidRPr="001E26D9">
        <w:rPr>
          <w:rFonts w:hint="eastAsia"/>
          <w:color w:val="000000" w:themeColor="text1"/>
        </w:rPr>
        <w:t>公平交易</w:t>
      </w:r>
      <w:proofErr w:type="gramEnd"/>
      <w:r w:rsidR="005D60C7" w:rsidRPr="001E26D9">
        <w:rPr>
          <w:rFonts w:hint="eastAsia"/>
          <w:color w:val="000000" w:themeColor="text1"/>
        </w:rPr>
        <w:t>委員會黃主任委員美</w:t>
      </w:r>
      <w:proofErr w:type="gramStart"/>
      <w:r w:rsidR="005D60C7" w:rsidRPr="001E26D9">
        <w:rPr>
          <w:rFonts w:hint="eastAsia"/>
          <w:color w:val="000000" w:themeColor="text1"/>
        </w:rPr>
        <w:t>瑛</w:t>
      </w:r>
      <w:proofErr w:type="gramEnd"/>
      <w:r w:rsidR="00B70C28" w:rsidRPr="001E26D9">
        <w:rPr>
          <w:rFonts w:hint="eastAsia"/>
          <w:color w:val="000000" w:themeColor="text1"/>
        </w:rPr>
        <w:t>及</w:t>
      </w:r>
      <w:proofErr w:type="gramStart"/>
      <w:r w:rsidR="00B70C28" w:rsidRPr="001E26D9">
        <w:rPr>
          <w:rFonts w:hint="eastAsia"/>
          <w:color w:val="000000" w:themeColor="text1"/>
        </w:rPr>
        <w:t>彭</w:t>
      </w:r>
      <w:proofErr w:type="gramEnd"/>
      <w:r w:rsidR="00B70C28" w:rsidRPr="001E26D9">
        <w:rPr>
          <w:rFonts w:hint="eastAsia"/>
          <w:color w:val="000000" w:themeColor="text1"/>
        </w:rPr>
        <w:t>副主任委員</w:t>
      </w:r>
      <w:proofErr w:type="gramStart"/>
      <w:r w:rsidR="00B70C28" w:rsidRPr="001E26D9">
        <w:rPr>
          <w:rFonts w:hint="eastAsia"/>
          <w:color w:val="000000" w:themeColor="text1"/>
        </w:rPr>
        <w:t>紹</w:t>
      </w:r>
      <w:proofErr w:type="gramEnd"/>
      <w:r w:rsidR="00B70C28" w:rsidRPr="001E26D9">
        <w:rPr>
          <w:rFonts w:hint="eastAsia"/>
          <w:color w:val="000000" w:themeColor="text1"/>
        </w:rPr>
        <w:t>瑾</w:t>
      </w:r>
      <w:r w:rsidR="005D60C7" w:rsidRPr="001E26D9">
        <w:rPr>
          <w:rFonts w:hint="eastAsia"/>
          <w:color w:val="000000" w:themeColor="text1"/>
        </w:rPr>
        <w:t>、經濟部</w:t>
      </w:r>
      <w:proofErr w:type="gramStart"/>
      <w:r w:rsidR="005D60C7" w:rsidRPr="001E26D9">
        <w:rPr>
          <w:rFonts w:hint="eastAsia"/>
          <w:color w:val="000000" w:themeColor="text1"/>
        </w:rPr>
        <w:t>龔</w:t>
      </w:r>
      <w:proofErr w:type="gramEnd"/>
      <w:r w:rsidR="005D60C7" w:rsidRPr="001E26D9">
        <w:rPr>
          <w:rFonts w:hint="eastAsia"/>
          <w:color w:val="000000" w:themeColor="text1"/>
        </w:rPr>
        <w:t>政務次長明</w:t>
      </w:r>
      <w:proofErr w:type="gramStart"/>
      <w:r w:rsidR="005D60C7" w:rsidRPr="001E26D9">
        <w:rPr>
          <w:rFonts w:hint="eastAsia"/>
          <w:color w:val="000000" w:themeColor="text1"/>
        </w:rPr>
        <w:t>鑫</w:t>
      </w:r>
      <w:proofErr w:type="gramEnd"/>
      <w:r w:rsidR="005D60C7" w:rsidRPr="001E26D9">
        <w:rPr>
          <w:rFonts w:hint="eastAsia"/>
          <w:color w:val="000000" w:themeColor="text1"/>
        </w:rPr>
        <w:t>、</w:t>
      </w:r>
      <w:proofErr w:type="gramStart"/>
      <w:r w:rsidR="005D60C7" w:rsidRPr="001E26D9">
        <w:rPr>
          <w:rFonts w:hint="eastAsia"/>
          <w:color w:val="000000" w:themeColor="text1"/>
        </w:rPr>
        <w:t>科技部產學</w:t>
      </w:r>
      <w:proofErr w:type="gramEnd"/>
      <w:r w:rsidR="005D60C7" w:rsidRPr="001E26D9">
        <w:rPr>
          <w:rFonts w:hint="eastAsia"/>
          <w:color w:val="000000" w:themeColor="text1"/>
        </w:rPr>
        <w:t>及園區</w:t>
      </w:r>
      <w:r w:rsidR="005D60C7" w:rsidRPr="00B62B06">
        <w:rPr>
          <w:rFonts w:hint="eastAsia"/>
          <w:color w:val="000000" w:themeColor="text1"/>
        </w:rPr>
        <w:t>業務司邱司長</w:t>
      </w:r>
      <w:proofErr w:type="gramStart"/>
      <w:r w:rsidR="005D60C7" w:rsidRPr="00B62B06">
        <w:rPr>
          <w:rFonts w:hint="eastAsia"/>
          <w:color w:val="000000" w:themeColor="text1"/>
        </w:rPr>
        <w:t>求慧</w:t>
      </w:r>
      <w:r w:rsidRPr="005D60C7">
        <w:rPr>
          <w:rFonts w:hint="eastAsia"/>
          <w:color w:val="000000" w:themeColor="text1"/>
        </w:rPr>
        <w:t>暨</w:t>
      </w:r>
      <w:proofErr w:type="gramEnd"/>
      <w:r w:rsidRPr="005D60C7">
        <w:rPr>
          <w:rFonts w:hint="eastAsia"/>
          <w:color w:val="000000" w:themeColor="text1"/>
        </w:rPr>
        <w:t>相關人員</w:t>
      </w:r>
      <w:r w:rsidRPr="00AF2931">
        <w:t>即席答復。</w:t>
      </w:r>
      <w:r w:rsidRPr="003F2D21">
        <w:rPr>
          <w:rFonts w:hint="eastAsia"/>
          <w:color w:val="000000" w:themeColor="text1"/>
        </w:rPr>
        <w:t>)</w:t>
      </w:r>
    </w:p>
    <w:p w:rsidR="00744C85" w:rsidRDefault="00744C85" w:rsidP="00744C85">
      <w:pPr>
        <w:kinsoku w:val="0"/>
        <w:overflowPunct w:val="0"/>
        <w:autoSpaceDE w:val="0"/>
        <w:autoSpaceDN w:val="0"/>
        <w:spacing w:line="500" w:lineRule="exact"/>
        <w:jc w:val="both"/>
        <w:rPr>
          <w:b/>
          <w:color w:val="000000" w:themeColor="text1"/>
        </w:rPr>
      </w:pPr>
      <w:r w:rsidRPr="003F2D21">
        <w:rPr>
          <w:b/>
          <w:color w:val="000000" w:themeColor="text1"/>
        </w:rPr>
        <w:t>決定：</w:t>
      </w:r>
    </w:p>
    <w:p w:rsidR="00744C85" w:rsidRPr="00F55D6A" w:rsidRDefault="00744C85" w:rsidP="00C94554">
      <w:pPr>
        <w:widowControl/>
        <w:numPr>
          <w:ilvl w:val="0"/>
          <w:numId w:val="6"/>
        </w:numPr>
        <w:ind w:left="665" w:hangingChars="200" w:hanging="665"/>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744C85" w:rsidRPr="00955EF0" w:rsidRDefault="00744C85" w:rsidP="00C94554">
      <w:pPr>
        <w:widowControl/>
        <w:numPr>
          <w:ilvl w:val="0"/>
          <w:numId w:val="6"/>
        </w:numPr>
        <w:ind w:left="665" w:hangingChars="200" w:hanging="665"/>
        <w:jc w:val="both"/>
        <w:rPr>
          <w:color w:val="000000" w:themeColor="text1"/>
        </w:rPr>
      </w:pPr>
      <w:r w:rsidRPr="00F55D6A">
        <w:rPr>
          <w:rFonts w:hint="eastAsia"/>
          <w:color w:val="000000" w:themeColor="text1"/>
        </w:rPr>
        <w:t>委員</w:t>
      </w:r>
      <w:r w:rsidR="00852FC3" w:rsidRPr="000C7E5E">
        <w:rPr>
          <w:rFonts w:hint="eastAsia"/>
          <w:color w:val="000000" w:themeColor="text1"/>
        </w:rPr>
        <w:t>邱議瑩</w:t>
      </w:r>
      <w:r w:rsidRPr="000C7E5E">
        <w:rPr>
          <w:rFonts w:hint="eastAsia"/>
          <w:color w:val="000000" w:themeColor="text1"/>
        </w:rPr>
        <w:t>及</w:t>
      </w:r>
      <w:r w:rsidR="000C7E5E" w:rsidRPr="000C7E5E">
        <w:rPr>
          <w:rFonts w:hint="eastAsia"/>
          <w:color w:val="000000" w:themeColor="text1"/>
        </w:rPr>
        <w:t>周陳秀霞</w:t>
      </w:r>
      <w:r w:rsidRPr="000C7E5E">
        <w:rPr>
          <w:rFonts w:hint="eastAsia"/>
          <w:color w:val="000000" w:themeColor="text1"/>
        </w:rPr>
        <w:t>所</w:t>
      </w:r>
      <w:r w:rsidRPr="00D6677C">
        <w:rPr>
          <w:rFonts w:hint="eastAsia"/>
        </w:rPr>
        <w:t>提書面</w:t>
      </w:r>
      <w:r w:rsidRPr="00FD546F">
        <w:rPr>
          <w:rFonts w:hint="eastAsia"/>
          <w:color w:val="000000" w:themeColor="text1"/>
        </w:rPr>
        <w:t>質詢列入紀錄，刊登公報。</w:t>
      </w:r>
    </w:p>
    <w:p w:rsidR="00744C85" w:rsidRPr="00797BBA" w:rsidRDefault="00744C85" w:rsidP="00C94554">
      <w:pPr>
        <w:widowControl/>
        <w:numPr>
          <w:ilvl w:val="0"/>
          <w:numId w:val="6"/>
        </w:numPr>
        <w:ind w:left="665" w:hangingChars="200" w:hanging="665"/>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E931AF" w:rsidRDefault="00B617CB" w:rsidP="009F6D1B">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B617CB">
        <w:rPr>
          <w:rFonts w:ascii="標楷體" w:hAnsi="標楷體" w:hint="eastAsia"/>
          <w:color w:val="000000" w:themeColor="text1"/>
        </w:rPr>
        <w:t>審查</w:t>
      </w:r>
      <w:proofErr w:type="gramStart"/>
      <w:r w:rsidRPr="00B617CB">
        <w:rPr>
          <w:rFonts w:ascii="標楷體" w:hAnsi="標楷體" w:hint="eastAsia"/>
          <w:color w:val="000000" w:themeColor="text1"/>
        </w:rPr>
        <w:t>108</w:t>
      </w:r>
      <w:proofErr w:type="gramEnd"/>
      <w:r w:rsidRPr="00B617CB">
        <w:rPr>
          <w:rFonts w:ascii="標楷體" w:hAnsi="標楷體" w:hint="eastAsia"/>
          <w:color w:val="000000" w:themeColor="text1"/>
        </w:rPr>
        <w:t>年度中央政府總預算案關於公平交易委員會</w:t>
      </w:r>
      <w:r w:rsidR="00B2638E" w:rsidRPr="00B617CB">
        <w:rPr>
          <w:rFonts w:ascii="標楷體" w:hAnsi="標楷體" w:hint="eastAsia"/>
          <w:color w:val="000000" w:themeColor="text1"/>
        </w:rPr>
        <w:t>單位預算</w:t>
      </w:r>
      <w:r w:rsidRPr="00B617CB">
        <w:rPr>
          <w:rFonts w:ascii="標楷體" w:hAnsi="標楷體" w:hint="eastAsia"/>
          <w:color w:val="000000" w:themeColor="text1"/>
        </w:rPr>
        <w:t>及</w:t>
      </w:r>
      <w:r w:rsidR="00B2638E">
        <w:rPr>
          <w:rFonts w:ascii="標楷體" w:hAnsi="標楷體" w:hint="eastAsia"/>
          <w:color w:val="000000" w:themeColor="text1"/>
        </w:rPr>
        <w:t>附屬</w:t>
      </w:r>
      <w:r w:rsidR="00B2638E" w:rsidRPr="00B617CB">
        <w:rPr>
          <w:rFonts w:ascii="標楷體" w:hAnsi="標楷體" w:hint="eastAsia"/>
          <w:color w:val="000000" w:themeColor="text1"/>
        </w:rPr>
        <w:t>單位預算</w:t>
      </w:r>
      <w:r w:rsidRPr="00B617CB">
        <w:rPr>
          <w:rFonts w:ascii="標楷體" w:hAnsi="標楷體" w:hint="eastAsia"/>
          <w:color w:val="000000" w:themeColor="text1"/>
        </w:rPr>
        <w:t>非營業部分關於公平交易委員會主管：反托拉斯基金。</w:t>
      </w:r>
    </w:p>
    <w:p w:rsidR="00FD7FE5" w:rsidRPr="003F2D21"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3F2D21">
        <w:rPr>
          <w:rFonts w:hint="eastAsia"/>
          <w:b/>
          <w:color w:val="000000" w:themeColor="text1"/>
        </w:rPr>
        <w:t>決議：</w:t>
      </w:r>
      <w:proofErr w:type="gramStart"/>
      <w:r w:rsidR="00332BE0" w:rsidRPr="002E5E5A">
        <w:rPr>
          <w:rFonts w:hint="eastAsia"/>
        </w:rPr>
        <w:t>詢</w:t>
      </w:r>
      <w:proofErr w:type="gramEnd"/>
      <w:r w:rsidR="00332BE0" w:rsidRPr="002E5E5A">
        <w:rPr>
          <w:rFonts w:hint="eastAsia"/>
        </w:rPr>
        <w:t>答結束，</w:t>
      </w:r>
      <w:r w:rsidR="004E2248" w:rsidRPr="002E5E5A">
        <w:rPr>
          <w:rFonts w:hint="eastAsia"/>
        </w:rPr>
        <w:t>另定期繼續</w:t>
      </w:r>
      <w:r w:rsidR="00316185" w:rsidRPr="002E5E5A">
        <w:rPr>
          <w:rFonts w:hint="eastAsia"/>
        </w:rPr>
        <w:t>審查</w:t>
      </w:r>
      <w:r w:rsidR="004E2248" w:rsidRPr="002E5E5A">
        <w:rPr>
          <w:rFonts w:hint="eastAsia"/>
        </w:rPr>
        <w:t>。</w:t>
      </w:r>
    </w:p>
    <w:p w:rsidR="002710B0" w:rsidRPr="006E6893" w:rsidRDefault="002710B0" w:rsidP="002710B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332BE0" w:rsidRPr="00C94554">
        <w:rPr>
          <w:rFonts w:hint="eastAsia"/>
          <w:b/>
        </w:rPr>
        <w:t>4</w:t>
      </w:r>
      <w:r w:rsidRPr="006E6893">
        <w:rPr>
          <w:rFonts w:hint="eastAsia"/>
          <w:b/>
          <w:color w:val="000000" w:themeColor="text1"/>
        </w:rPr>
        <w:t>案：</w:t>
      </w:r>
    </w:p>
    <w:p w:rsidR="002710B0" w:rsidRPr="001E5E16" w:rsidRDefault="001E5E16" w:rsidP="00C94554">
      <w:pPr>
        <w:pStyle w:val="aff0"/>
        <w:numPr>
          <w:ilvl w:val="0"/>
          <w:numId w:val="5"/>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s="細明體"/>
          <w:bCs/>
          <w:color w:val="000000" w:themeColor="text1"/>
          <w:szCs w:val="32"/>
        </w:rPr>
      </w:pPr>
      <w:proofErr w:type="gramStart"/>
      <w:r w:rsidRPr="001E5E16">
        <w:rPr>
          <w:rFonts w:ascii="標楷體" w:hAnsi="標楷體" w:cs="細明體" w:hint="eastAsia"/>
          <w:bCs/>
          <w:color w:val="000000" w:themeColor="text1"/>
          <w:szCs w:val="32"/>
        </w:rPr>
        <w:t>查</w:t>
      </w:r>
      <w:r w:rsidR="001A703B">
        <w:rPr>
          <w:rFonts w:ascii="標楷體" w:hAnsi="標楷體" w:cs="細明體" w:hint="eastAsia"/>
          <w:bCs/>
          <w:color w:val="000000" w:themeColor="text1"/>
          <w:szCs w:val="32"/>
        </w:rPr>
        <w:t>台杉</w:t>
      </w:r>
      <w:proofErr w:type="gramEnd"/>
      <w:r w:rsidR="001A703B">
        <w:rPr>
          <w:rFonts w:ascii="標楷體" w:hAnsi="標楷體" w:cs="細明體" w:hint="eastAsia"/>
          <w:bCs/>
          <w:color w:val="000000" w:themeColor="text1"/>
          <w:szCs w:val="32"/>
        </w:rPr>
        <w:t>投資管理顧問股份有限公司</w:t>
      </w:r>
      <w:r w:rsidRPr="001E5E16">
        <w:rPr>
          <w:rFonts w:ascii="標楷體" w:hAnsi="標楷體" w:cs="細明體" w:hint="eastAsia"/>
          <w:bCs/>
          <w:color w:val="000000" w:themeColor="text1"/>
          <w:szCs w:val="32"/>
        </w:rPr>
        <w:t>目前成立資本中，國發基金占39.68%、經濟部轄下工研院自有資金所成立之創新工業技術移轉公司(以下簡稱創新公司)占59.52%，</w:t>
      </w:r>
      <w:proofErr w:type="gramStart"/>
      <w:r w:rsidRPr="001E5E16">
        <w:rPr>
          <w:rFonts w:ascii="標楷體" w:hAnsi="標楷體" w:cs="細明體" w:hint="eastAsia"/>
          <w:bCs/>
          <w:color w:val="000000" w:themeColor="text1"/>
          <w:szCs w:val="32"/>
        </w:rPr>
        <w:t>為</w:t>
      </w:r>
      <w:r w:rsidR="001A703B">
        <w:rPr>
          <w:rFonts w:ascii="標楷體" w:hAnsi="標楷體" w:cs="細明體" w:hint="eastAsia"/>
          <w:bCs/>
          <w:color w:val="000000" w:themeColor="text1"/>
          <w:szCs w:val="32"/>
        </w:rPr>
        <w:t>台杉投資</w:t>
      </w:r>
      <w:proofErr w:type="gramEnd"/>
      <w:r w:rsidR="001A703B">
        <w:rPr>
          <w:rFonts w:ascii="標楷體" w:hAnsi="標楷體" w:cs="細明體" w:hint="eastAsia"/>
          <w:bCs/>
          <w:color w:val="000000" w:themeColor="text1"/>
          <w:szCs w:val="32"/>
        </w:rPr>
        <w:t>管理顧問股份有限公司</w:t>
      </w:r>
      <w:r w:rsidRPr="001E5E16">
        <w:rPr>
          <w:rFonts w:ascii="標楷體" w:hAnsi="標楷體" w:cs="細明體" w:hint="eastAsia"/>
          <w:bCs/>
          <w:color w:val="000000" w:themeColor="text1"/>
          <w:szCs w:val="32"/>
        </w:rPr>
        <w:t>之主要投資者。故國發會及經濟部應於平衡國家及投資公司設立目的、民間專業能量及維護投資權益的考量下，執行相關督導及監督之機制，以確保政府投資合法運用；</w:t>
      </w:r>
      <w:proofErr w:type="gramStart"/>
      <w:r w:rsidRPr="001E5E16">
        <w:rPr>
          <w:rFonts w:ascii="標楷體" w:hAnsi="標楷體" w:cs="細明體" w:hint="eastAsia"/>
          <w:bCs/>
          <w:color w:val="000000" w:themeColor="text1"/>
          <w:szCs w:val="32"/>
        </w:rPr>
        <w:t>爰</w:t>
      </w:r>
      <w:proofErr w:type="gramEnd"/>
      <w:r w:rsidRPr="001E5E16">
        <w:rPr>
          <w:rFonts w:ascii="標楷體" w:hAnsi="標楷體" w:cs="細明體" w:hint="eastAsia"/>
          <w:bCs/>
          <w:color w:val="000000" w:themeColor="text1"/>
          <w:szCs w:val="32"/>
        </w:rPr>
        <w:t>要求：(</w:t>
      </w:r>
      <w:proofErr w:type="gramStart"/>
      <w:r w:rsidRPr="001E5E16">
        <w:rPr>
          <w:rFonts w:ascii="標楷體" w:hAnsi="標楷體" w:cs="細明體" w:hint="eastAsia"/>
          <w:bCs/>
          <w:color w:val="000000" w:themeColor="text1"/>
          <w:szCs w:val="32"/>
        </w:rPr>
        <w:t>一</w:t>
      </w:r>
      <w:proofErr w:type="gramEnd"/>
      <w:r w:rsidRPr="001E5E16">
        <w:rPr>
          <w:rFonts w:ascii="標楷體" w:hAnsi="標楷體" w:cs="細明體" w:hint="eastAsia"/>
          <w:bCs/>
          <w:color w:val="000000" w:themeColor="text1"/>
          <w:szCs w:val="32"/>
        </w:rPr>
        <w:t>)基於政府公開透明，請經濟部、國發會於</w:t>
      </w:r>
      <w:proofErr w:type="gramStart"/>
      <w:r w:rsidRPr="001E5E16">
        <w:rPr>
          <w:rFonts w:ascii="標楷體" w:hAnsi="標楷體" w:cs="細明體" w:hint="eastAsia"/>
          <w:bCs/>
          <w:color w:val="000000" w:themeColor="text1"/>
          <w:szCs w:val="32"/>
        </w:rPr>
        <w:t>一週</w:t>
      </w:r>
      <w:proofErr w:type="gramEnd"/>
      <w:r w:rsidRPr="001E5E16">
        <w:rPr>
          <w:rFonts w:ascii="標楷體" w:hAnsi="標楷體" w:cs="細明體" w:hint="eastAsia"/>
          <w:bCs/>
          <w:color w:val="000000" w:themeColor="text1"/>
          <w:szCs w:val="32"/>
        </w:rPr>
        <w:t>內提供資料說明吳榮義、黃日燦、楊育民</w:t>
      </w:r>
      <w:proofErr w:type="gramStart"/>
      <w:r w:rsidRPr="001E5E16">
        <w:rPr>
          <w:rFonts w:ascii="標楷體" w:hAnsi="標楷體" w:cs="細明體" w:hint="eastAsia"/>
          <w:bCs/>
          <w:color w:val="000000" w:themeColor="text1"/>
          <w:szCs w:val="32"/>
        </w:rPr>
        <w:t>三</w:t>
      </w:r>
      <w:proofErr w:type="gramEnd"/>
      <w:r w:rsidRPr="001E5E16">
        <w:rPr>
          <w:rFonts w:ascii="標楷體" w:hAnsi="標楷體" w:cs="細明體" w:hint="eastAsia"/>
          <w:bCs/>
          <w:color w:val="000000" w:themeColor="text1"/>
          <w:szCs w:val="32"/>
        </w:rPr>
        <w:t>席董事之提名過程，送立法院經濟委員會。</w:t>
      </w:r>
      <w:r w:rsidR="002E5E5A" w:rsidRPr="001E5E16">
        <w:rPr>
          <w:rFonts w:ascii="標楷體" w:hAnsi="標楷體" w:cs="細明體" w:hint="eastAsia"/>
          <w:bCs/>
          <w:color w:val="000000" w:themeColor="text1"/>
          <w:szCs w:val="32"/>
        </w:rPr>
        <w:t>(二)</w:t>
      </w:r>
      <w:r w:rsidRPr="001E5E16">
        <w:rPr>
          <w:rFonts w:ascii="標楷體" w:hAnsi="標楷體" w:cs="細明體" w:hint="eastAsia"/>
          <w:bCs/>
          <w:color w:val="000000" w:themeColor="text1"/>
          <w:szCs w:val="32"/>
        </w:rPr>
        <w:t>經濟部責成工研院要求創新公司於6個月內依公司法爭取董事席位，以確保投資權益。</w:t>
      </w:r>
      <w:r w:rsidR="002E5E5A" w:rsidRPr="001E5E16">
        <w:rPr>
          <w:rFonts w:ascii="標楷體" w:hAnsi="標楷體" w:cs="細明體" w:hint="eastAsia"/>
          <w:bCs/>
          <w:color w:val="000000" w:themeColor="text1"/>
          <w:szCs w:val="32"/>
        </w:rPr>
        <w:t>(</w:t>
      </w:r>
      <w:r w:rsidR="002E5E5A">
        <w:rPr>
          <w:rFonts w:ascii="標楷體" w:hAnsi="標楷體" w:cs="細明體" w:hint="eastAsia"/>
          <w:bCs/>
          <w:color w:val="000000" w:themeColor="text1"/>
          <w:szCs w:val="32"/>
        </w:rPr>
        <w:t>三</w:t>
      </w:r>
      <w:r w:rsidR="002E5E5A" w:rsidRPr="001E5E16">
        <w:rPr>
          <w:rFonts w:ascii="標楷體" w:hAnsi="標楷體" w:cs="細明體" w:hint="eastAsia"/>
          <w:bCs/>
          <w:color w:val="000000" w:themeColor="text1"/>
          <w:szCs w:val="32"/>
        </w:rPr>
        <w:t>)</w:t>
      </w:r>
      <w:r w:rsidRPr="001E5E16">
        <w:rPr>
          <w:rFonts w:ascii="標楷體" w:hAnsi="標楷體" w:cs="細明體" w:hint="eastAsia"/>
          <w:bCs/>
          <w:color w:val="000000" w:themeColor="text1"/>
          <w:szCs w:val="32"/>
        </w:rPr>
        <w:t>請國發會及工研院應</w:t>
      </w:r>
      <w:proofErr w:type="gramStart"/>
      <w:r w:rsidRPr="001E5E16">
        <w:rPr>
          <w:rFonts w:ascii="標楷體" w:hAnsi="標楷體" w:cs="細明體" w:hint="eastAsia"/>
          <w:bCs/>
          <w:color w:val="000000" w:themeColor="text1"/>
          <w:szCs w:val="32"/>
        </w:rPr>
        <w:t>建議</w:t>
      </w:r>
      <w:r w:rsidR="001A703B">
        <w:rPr>
          <w:rFonts w:ascii="標楷體" w:hAnsi="標楷體" w:cs="細明體" w:hint="eastAsia"/>
          <w:bCs/>
          <w:color w:val="000000" w:themeColor="text1"/>
          <w:szCs w:val="32"/>
        </w:rPr>
        <w:t>台杉投資</w:t>
      </w:r>
      <w:proofErr w:type="gramEnd"/>
      <w:r w:rsidR="001A703B">
        <w:rPr>
          <w:rFonts w:ascii="標楷體" w:hAnsi="標楷體" w:cs="細明體" w:hint="eastAsia"/>
          <w:bCs/>
          <w:color w:val="000000" w:themeColor="text1"/>
          <w:szCs w:val="32"/>
        </w:rPr>
        <w:t>管理顧問股份有限公司</w:t>
      </w:r>
      <w:r w:rsidRPr="001E5E16">
        <w:rPr>
          <w:rFonts w:ascii="標楷體" w:hAnsi="標楷體" w:cs="細明體" w:hint="eastAsia"/>
          <w:bCs/>
          <w:color w:val="000000" w:themeColor="text1"/>
          <w:szCs w:val="32"/>
        </w:rPr>
        <w:t>本於公開透明之原則，定期公布投資概況；並請官股代表於下次董事會中表達要求。</w:t>
      </w:r>
      <w:r w:rsidR="002E5E5A" w:rsidRPr="001E5E16">
        <w:rPr>
          <w:rFonts w:ascii="標楷體" w:hAnsi="標楷體" w:cs="細明體" w:hint="eastAsia"/>
          <w:bCs/>
          <w:color w:val="000000" w:themeColor="text1"/>
          <w:szCs w:val="32"/>
        </w:rPr>
        <w:t>(四)</w:t>
      </w:r>
      <w:r w:rsidRPr="001E5E16">
        <w:rPr>
          <w:rFonts w:ascii="標楷體" w:hAnsi="標楷體" w:cs="細明體" w:hint="eastAsia"/>
          <w:bCs/>
          <w:color w:val="000000" w:themeColor="text1"/>
          <w:szCs w:val="32"/>
        </w:rPr>
        <w:t>為維護公股投資權益，建請國發會督促國發基金</w:t>
      </w:r>
      <w:proofErr w:type="gramStart"/>
      <w:r w:rsidRPr="001E5E16">
        <w:rPr>
          <w:rFonts w:ascii="標楷體" w:hAnsi="標楷體" w:cs="細明體" w:hint="eastAsia"/>
          <w:bCs/>
          <w:color w:val="000000" w:themeColor="text1"/>
          <w:szCs w:val="32"/>
        </w:rPr>
        <w:t>將</w:t>
      </w:r>
      <w:r w:rsidR="001A703B">
        <w:rPr>
          <w:rFonts w:ascii="標楷體" w:hAnsi="標楷體" w:cs="細明體" w:hint="eastAsia"/>
          <w:bCs/>
          <w:color w:val="000000" w:themeColor="text1"/>
          <w:szCs w:val="32"/>
        </w:rPr>
        <w:t>台杉投資</w:t>
      </w:r>
      <w:proofErr w:type="gramEnd"/>
      <w:r w:rsidR="001A703B">
        <w:rPr>
          <w:rFonts w:ascii="標楷體" w:hAnsi="標楷體" w:cs="細明體" w:hint="eastAsia"/>
          <w:bCs/>
          <w:color w:val="000000" w:themeColor="text1"/>
          <w:szCs w:val="32"/>
        </w:rPr>
        <w:t>管理顧問股份有限公司</w:t>
      </w:r>
      <w:r w:rsidRPr="001E5E16">
        <w:rPr>
          <w:rFonts w:ascii="標楷體" w:hAnsi="標楷體" w:cs="細明體" w:hint="eastAsia"/>
          <w:bCs/>
          <w:color w:val="000000" w:themeColor="text1"/>
          <w:szCs w:val="32"/>
        </w:rPr>
        <w:t>董事長改為公股代表。</w:t>
      </w:r>
    </w:p>
    <w:p w:rsidR="002710B0" w:rsidRPr="004236CA" w:rsidRDefault="002710B0" w:rsidP="00D12BB4">
      <w:pPr>
        <w:pStyle w:val="aff1"/>
        <w:spacing w:line="520" w:lineRule="exact"/>
        <w:rPr>
          <w:rFonts w:ascii="標楷體" w:hAnsi="標楷體"/>
          <w:color w:val="000000" w:themeColor="text1"/>
        </w:rPr>
      </w:pPr>
      <w:r w:rsidRPr="004236CA">
        <w:rPr>
          <w:rFonts w:ascii="標楷體" w:hAnsi="標楷體" w:hint="eastAsia"/>
          <w:color w:val="000000" w:themeColor="text1"/>
        </w:rPr>
        <w:t>提案人：</w:t>
      </w:r>
      <w:r w:rsidR="006F43B3" w:rsidRPr="006F43B3">
        <w:rPr>
          <w:rFonts w:ascii="標楷體" w:hAnsi="標楷體" w:hint="eastAsia"/>
          <w:color w:val="000000" w:themeColor="text1"/>
        </w:rPr>
        <w:t>莊瑞雄</w:t>
      </w:r>
      <w:r w:rsidR="006F43B3">
        <w:rPr>
          <w:rFonts w:ascii="標楷體" w:hAnsi="標楷體" w:hint="eastAsia"/>
          <w:color w:val="000000" w:themeColor="text1"/>
        </w:rPr>
        <w:t xml:space="preserve">  </w:t>
      </w:r>
      <w:r w:rsidRPr="004236CA">
        <w:rPr>
          <w:rFonts w:ascii="標楷體" w:hAnsi="標楷體" w:hint="eastAsia"/>
          <w:color w:val="000000" w:themeColor="text1"/>
        </w:rPr>
        <w:t xml:space="preserve">陳超明  </w:t>
      </w:r>
      <w:r w:rsidR="006F43B3" w:rsidRPr="006F43B3">
        <w:rPr>
          <w:rFonts w:ascii="標楷體" w:hAnsi="標楷體" w:hint="eastAsia"/>
          <w:color w:val="000000" w:themeColor="text1"/>
        </w:rPr>
        <w:t>蘇震清</w:t>
      </w:r>
      <w:r w:rsidR="006F43B3">
        <w:rPr>
          <w:rFonts w:ascii="標楷體" w:hAnsi="標楷體" w:hint="eastAsia"/>
          <w:color w:val="000000" w:themeColor="text1"/>
        </w:rPr>
        <w:t xml:space="preserve">  廖國棟</w:t>
      </w:r>
      <w:r w:rsidR="006F43B3" w:rsidRPr="006F43B3">
        <w:rPr>
          <w:rFonts w:ascii="標楷體" w:hAnsi="標楷體" w:hint="eastAsia"/>
          <w:color w:val="000000" w:themeColor="text1"/>
        </w:rPr>
        <w:t xml:space="preserve">蘇治芬 </w:t>
      </w:r>
    </w:p>
    <w:p w:rsidR="00202559" w:rsidRPr="00202559" w:rsidRDefault="00202559" w:rsidP="00C94554">
      <w:pPr>
        <w:pStyle w:val="aff0"/>
        <w:numPr>
          <w:ilvl w:val="0"/>
          <w:numId w:val="5"/>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s="細明體"/>
          <w:bCs/>
          <w:color w:val="000000" w:themeColor="text1"/>
          <w:szCs w:val="32"/>
        </w:rPr>
      </w:pPr>
      <w:r w:rsidRPr="00202559">
        <w:rPr>
          <w:rFonts w:ascii="標楷體" w:hAnsi="標楷體" w:cs="細明體" w:hint="eastAsia"/>
          <w:bCs/>
          <w:color w:val="000000" w:themeColor="text1"/>
          <w:szCs w:val="32"/>
        </w:rPr>
        <w:t>高通公司</w:t>
      </w:r>
      <w:proofErr w:type="gramStart"/>
      <w:r w:rsidRPr="00202559">
        <w:rPr>
          <w:rFonts w:ascii="標楷體" w:hAnsi="標楷體" w:cs="細明體" w:hint="eastAsia"/>
          <w:bCs/>
          <w:color w:val="000000" w:themeColor="text1"/>
          <w:szCs w:val="32"/>
        </w:rPr>
        <w:t>裁罰乙案</w:t>
      </w:r>
      <w:proofErr w:type="gramEnd"/>
      <w:r w:rsidRPr="00202559">
        <w:rPr>
          <w:rFonts w:ascii="標楷體" w:hAnsi="標楷體" w:cs="細明體" w:hint="eastAsia"/>
          <w:bCs/>
          <w:color w:val="000000" w:themeColor="text1"/>
          <w:szCs w:val="32"/>
        </w:rPr>
        <w:t>，公平會在原處分沒有問題下，竟然以投資換取裁罰，缺乏正當性，衍生諸多質疑！高通公司案裁罰的是3G的標的，而和解卻是投資5G標的！恐已違反「行政程序不當連結禁止原則」。反觀歐美、陸、韓都提出高額裁罰，並堅決不同意和解，然而台灣竟然同意和解，把高通公司本就持續支出之研發投資抵充罰款！以國外經驗來看，和解都是在處分前進行，而高通公司和解案卻是已完成處分才和解，國際上類似作法很罕見，中間轉折為何？綜上，為檢視公平會決策過程之良</w:t>
      </w:r>
      <w:proofErr w:type="gramStart"/>
      <w:r w:rsidRPr="00202559">
        <w:rPr>
          <w:rFonts w:ascii="標楷體" w:hAnsi="標楷體" w:cs="細明體" w:hint="eastAsia"/>
          <w:bCs/>
          <w:color w:val="000000" w:themeColor="text1"/>
          <w:szCs w:val="32"/>
        </w:rPr>
        <w:t>莠</w:t>
      </w:r>
      <w:proofErr w:type="gramEnd"/>
      <w:r w:rsidRPr="00202559">
        <w:rPr>
          <w:rFonts w:ascii="標楷體" w:hAnsi="標楷體" w:cs="細明體" w:hint="eastAsia"/>
          <w:bCs/>
          <w:color w:val="000000" w:themeColor="text1"/>
          <w:szCs w:val="32"/>
        </w:rPr>
        <w:t>，公平會應於</w:t>
      </w:r>
      <w:proofErr w:type="gramStart"/>
      <w:r w:rsidRPr="00202559">
        <w:rPr>
          <w:rFonts w:ascii="標楷體" w:hAnsi="標楷體" w:cs="細明體" w:hint="eastAsia"/>
          <w:bCs/>
          <w:color w:val="000000" w:themeColor="text1"/>
          <w:szCs w:val="32"/>
        </w:rPr>
        <w:t>一週</w:t>
      </w:r>
      <w:proofErr w:type="gramEnd"/>
      <w:r w:rsidRPr="00202559">
        <w:rPr>
          <w:rFonts w:ascii="標楷體" w:hAnsi="標楷體" w:cs="細明體" w:hint="eastAsia"/>
          <w:bCs/>
          <w:color w:val="000000" w:themeColor="text1"/>
          <w:szCs w:val="32"/>
        </w:rPr>
        <w:t>內提供「高通公司案和解」決策形成之相關評估資料至立法院經濟委員會。</w:t>
      </w:r>
    </w:p>
    <w:p w:rsidR="00202559" w:rsidRPr="00202559" w:rsidRDefault="00202559" w:rsidP="00D12BB4">
      <w:pPr>
        <w:pStyle w:val="aff1"/>
        <w:spacing w:line="520" w:lineRule="exact"/>
        <w:rPr>
          <w:rFonts w:ascii="標楷體" w:hAnsi="標楷體"/>
          <w:color w:val="000000" w:themeColor="text1"/>
        </w:rPr>
      </w:pPr>
      <w:r w:rsidRPr="00202559">
        <w:rPr>
          <w:rFonts w:ascii="標楷體" w:hAnsi="標楷體" w:hint="eastAsia"/>
          <w:color w:val="000000" w:themeColor="text1"/>
        </w:rPr>
        <w:t>提案人：陳超明  廖國棟  孔文吉</w:t>
      </w:r>
    </w:p>
    <w:p w:rsidR="00202559" w:rsidRPr="002E0D04" w:rsidRDefault="00202559" w:rsidP="00C94554">
      <w:pPr>
        <w:pStyle w:val="aff0"/>
        <w:numPr>
          <w:ilvl w:val="0"/>
          <w:numId w:val="5"/>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s="細明體"/>
          <w:bCs/>
          <w:color w:val="000000" w:themeColor="text1"/>
          <w:szCs w:val="32"/>
        </w:rPr>
      </w:pPr>
      <w:r w:rsidRPr="002E0D04">
        <w:rPr>
          <w:rFonts w:ascii="標楷體" w:hAnsi="標楷體" w:cs="細明體" w:hint="eastAsia"/>
          <w:bCs/>
          <w:color w:val="000000" w:themeColor="text1"/>
          <w:szCs w:val="32"/>
        </w:rPr>
        <w:t>公平會為維護交易秩序與消費者權益，確保自由與公平競爭之獨立機關，針對高通公司</w:t>
      </w:r>
      <w:proofErr w:type="gramStart"/>
      <w:r w:rsidRPr="002E0D04">
        <w:rPr>
          <w:rFonts w:ascii="標楷體" w:hAnsi="標楷體" w:cs="細明體" w:hint="eastAsia"/>
          <w:bCs/>
          <w:color w:val="000000" w:themeColor="text1"/>
          <w:szCs w:val="32"/>
        </w:rPr>
        <w:t>裁罰乙事</w:t>
      </w:r>
      <w:proofErr w:type="gramEnd"/>
      <w:r w:rsidRPr="002E0D04">
        <w:rPr>
          <w:rFonts w:ascii="標楷體" w:hAnsi="標楷體" w:cs="細明體" w:hint="eastAsia"/>
          <w:bCs/>
          <w:color w:val="000000" w:themeColor="text1"/>
          <w:szCs w:val="32"/>
        </w:rPr>
        <w:t>卻突然改變立場，</w:t>
      </w:r>
      <w:proofErr w:type="gramStart"/>
      <w:r w:rsidRPr="002E0D04">
        <w:rPr>
          <w:rFonts w:ascii="標楷體" w:hAnsi="標楷體" w:cs="細明體" w:hint="eastAsia"/>
          <w:bCs/>
          <w:color w:val="000000" w:themeColor="text1"/>
          <w:szCs w:val="32"/>
        </w:rPr>
        <w:t>從裁罰</w:t>
      </w:r>
      <w:proofErr w:type="gramEnd"/>
      <w:r w:rsidRPr="002E0D04">
        <w:rPr>
          <w:rFonts w:ascii="標楷體" w:hAnsi="標楷體" w:cs="細明體" w:hint="eastAsia"/>
          <w:bCs/>
          <w:color w:val="000000" w:themeColor="text1"/>
          <w:szCs w:val="32"/>
        </w:rPr>
        <w:t>轉向以投資和解，單就「衡酌產業發展需求」為由，不足以說服社會大眾！然因高通公司案受外界質疑其獨立性與和解過程之公正性，故公平會應於</w:t>
      </w:r>
      <w:proofErr w:type="gramStart"/>
      <w:r w:rsidRPr="002E0D04">
        <w:rPr>
          <w:rFonts w:ascii="標楷體" w:hAnsi="標楷體" w:cs="細明體" w:hint="eastAsia"/>
          <w:bCs/>
          <w:color w:val="000000" w:themeColor="text1"/>
          <w:szCs w:val="32"/>
        </w:rPr>
        <w:t>一週</w:t>
      </w:r>
      <w:proofErr w:type="gramEnd"/>
      <w:r w:rsidRPr="002E0D04">
        <w:rPr>
          <w:rFonts w:ascii="標楷體" w:hAnsi="標楷體" w:cs="細明體" w:hint="eastAsia"/>
          <w:bCs/>
          <w:color w:val="000000" w:themeColor="text1"/>
          <w:szCs w:val="32"/>
        </w:rPr>
        <w:t>內，提供高通公司案處理</w:t>
      </w:r>
      <w:proofErr w:type="gramStart"/>
      <w:r w:rsidRPr="002E0D04">
        <w:rPr>
          <w:rFonts w:ascii="標楷體" w:hAnsi="標楷體" w:cs="細明體" w:hint="eastAsia"/>
          <w:bCs/>
          <w:color w:val="000000" w:themeColor="text1"/>
          <w:szCs w:val="32"/>
        </w:rPr>
        <w:t>期間(</w:t>
      </w:r>
      <w:proofErr w:type="gramEnd"/>
      <w:r w:rsidRPr="002E0D04">
        <w:rPr>
          <w:rFonts w:ascii="標楷體" w:hAnsi="標楷體" w:cs="細明體" w:hint="eastAsia"/>
          <w:bCs/>
          <w:color w:val="000000" w:themeColor="text1"/>
          <w:szCs w:val="32"/>
        </w:rPr>
        <w:t>包含裁罰及和解)所有跨部會單位召開之所有會議紀錄，以</w:t>
      </w:r>
      <w:proofErr w:type="gramStart"/>
      <w:r w:rsidRPr="002E0D04">
        <w:rPr>
          <w:rFonts w:ascii="標楷體" w:hAnsi="標楷體" w:cs="細明體" w:hint="eastAsia"/>
          <w:bCs/>
          <w:color w:val="000000" w:themeColor="text1"/>
          <w:szCs w:val="32"/>
        </w:rPr>
        <w:t>釐</w:t>
      </w:r>
      <w:proofErr w:type="gramEnd"/>
      <w:r w:rsidRPr="002E0D04">
        <w:rPr>
          <w:rFonts w:ascii="標楷體" w:hAnsi="標楷體" w:cs="細明體" w:hint="eastAsia"/>
          <w:bCs/>
          <w:color w:val="000000" w:themeColor="text1"/>
          <w:szCs w:val="32"/>
        </w:rPr>
        <w:t>清真相，說服大眾！</w:t>
      </w:r>
    </w:p>
    <w:p w:rsidR="00202559" w:rsidRPr="00202559" w:rsidRDefault="00202559" w:rsidP="00D12BB4">
      <w:pPr>
        <w:pStyle w:val="aff1"/>
        <w:spacing w:line="520" w:lineRule="exact"/>
        <w:rPr>
          <w:rFonts w:ascii="標楷體" w:hAnsi="標楷體"/>
          <w:color w:val="000000" w:themeColor="text1"/>
        </w:rPr>
      </w:pPr>
      <w:r w:rsidRPr="00202559">
        <w:rPr>
          <w:rFonts w:ascii="標楷體" w:hAnsi="標楷體" w:hint="eastAsia"/>
          <w:color w:val="000000" w:themeColor="text1"/>
        </w:rPr>
        <w:t>提案人：陳超明  廖國棟  孔文吉</w:t>
      </w:r>
    </w:p>
    <w:p w:rsidR="00052403" w:rsidRPr="00052403" w:rsidRDefault="00942B0D" w:rsidP="00C94554">
      <w:pPr>
        <w:pStyle w:val="aff0"/>
        <w:numPr>
          <w:ilvl w:val="0"/>
          <w:numId w:val="5"/>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color w:val="000000" w:themeColor="text1"/>
        </w:rPr>
      </w:pPr>
      <w:r w:rsidRPr="00942B0D">
        <w:rPr>
          <w:rFonts w:ascii="標楷體" w:hAnsi="標楷體" w:hint="eastAsia"/>
          <w:color w:val="000000" w:themeColor="text1"/>
        </w:rPr>
        <w:t>政府與高通公司達成和解，並且將原本</w:t>
      </w:r>
      <w:proofErr w:type="gramStart"/>
      <w:r w:rsidRPr="00942B0D">
        <w:rPr>
          <w:rFonts w:ascii="標楷體" w:hAnsi="標楷體" w:hint="eastAsia"/>
          <w:color w:val="000000" w:themeColor="text1"/>
        </w:rPr>
        <w:t>裁罰改為</w:t>
      </w:r>
      <w:proofErr w:type="gramEnd"/>
      <w:r w:rsidRPr="00942B0D">
        <w:rPr>
          <w:rFonts w:ascii="標楷體" w:hAnsi="標楷體" w:hint="eastAsia"/>
          <w:color w:val="000000" w:themeColor="text1"/>
        </w:rPr>
        <w:t>投資，以有利我國廠商技術升級、培養相關人才等，廠商亦能透過合作，建立</w:t>
      </w:r>
      <w:proofErr w:type="gramStart"/>
      <w:r w:rsidRPr="00942B0D">
        <w:rPr>
          <w:rFonts w:ascii="標楷體" w:hAnsi="標楷體" w:hint="eastAsia"/>
          <w:color w:val="000000" w:themeColor="text1"/>
        </w:rPr>
        <w:t>ＡＲ</w:t>
      </w:r>
      <w:proofErr w:type="gramEnd"/>
      <w:r w:rsidRPr="00942B0D">
        <w:rPr>
          <w:rFonts w:ascii="標楷體" w:hAnsi="標楷體" w:hint="eastAsia"/>
          <w:color w:val="000000" w:themeColor="text1"/>
        </w:rPr>
        <w:t>（擴增實境）、</w:t>
      </w:r>
      <w:proofErr w:type="gramStart"/>
      <w:r w:rsidRPr="00942B0D">
        <w:rPr>
          <w:rFonts w:ascii="標楷體" w:hAnsi="標楷體" w:hint="eastAsia"/>
          <w:color w:val="000000" w:themeColor="text1"/>
        </w:rPr>
        <w:t>ＶＲ</w:t>
      </w:r>
      <w:proofErr w:type="gramEnd"/>
      <w:r w:rsidRPr="00942B0D">
        <w:rPr>
          <w:rFonts w:ascii="標楷體" w:hAnsi="標楷體" w:hint="eastAsia"/>
          <w:color w:val="000000" w:themeColor="text1"/>
        </w:rPr>
        <w:t>（虛擬實境）穿戴裝置、行動人工智慧、</w:t>
      </w:r>
      <w:proofErr w:type="gramStart"/>
      <w:r w:rsidRPr="00942B0D">
        <w:rPr>
          <w:rFonts w:ascii="標楷體" w:hAnsi="標楷體" w:hint="eastAsia"/>
          <w:color w:val="000000" w:themeColor="text1"/>
        </w:rPr>
        <w:t>車聯網</w:t>
      </w:r>
      <w:proofErr w:type="gramEnd"/>
      <w:r w:rsidRPr="00942B0D">
        <w:rPr>
          <w:rFonts w:ascii="標楷體" w:hAnsi="標楷體" w:hint="eastAsia"/>
          <w:color w:val="000000" w:themeColor="text1"/>
        </w:rPr>
        <w:t>、</w:t>
      </w:r>
      <w:proofErr w:type="gramStart"/>
      <w:r w:rsidRPr="00942B0D">
        <w:rPr>
          <w:rFonts w:ascii="標楷體" w:hAnsi="標楷體" w:hint="eastAsia"/>
          <w:color w:val="000000" w:themeColor="text1"/>
        </w:rPr>
        <w:t>物聯</w:t>
      </w:r>
      <w:r w:rsidR="004C513E" w:rsidRPr="00942B0D">
        <w:rPr>
          <w:rFonts w:ascii="標楷體" w:hAnsi="標楷體" w:hint="eastAsia"/>
          <w:color w:val="000000" w:themeColor="text1"/>
        </w:rPr>
        <w:t>網</w:t>
      </w:r>
      <w:proofErr w:type="gramEnd"/>
      <w:r w:rsidRPr="00942B0D">
        <w:rPr>
          <w:rFonts w:ascii="標楷體" w:hAnsi="標楷體" w:hint="eastAsia"/>
          <w:color w:val="000000" w:themeColor="text1"/>
        </w:rPr>
        <w:t>等產業生態系。目前高通公司已公布其7億美金投資計畫大致方向，然而目前無論是硬體中心、相關合作服務高度集中於台灣</w:t>
      </w:r>
      <w:proofErr w:type="gramStart"/>
      <w:r w:rsidRPr="00942B0D">
        <w:rPr>
          <w:rFonts w:ascii="標楷體" w:hAnsi="標楷體" w:hint="eastAsia"/>
          <w:color w:val="000000" w:themeColor="text1"/>
        </w:rPr>
        <w:t>北部，</w:t>
      </w:r>
      <w:proofErr w:type="gramEnd"/>
      <w:r w:rsidRPr="00942B0D">
        <w:rPr>
          <w:rFonts w:ascii="標楷體" w:hAnsi="標楷體" w:hint="eastAsia"/>
          <w:color w:val="000000" w:themeColor="text1"/>
        </w:rPr>
        <w:t>將加大數位科技產業南北落差。此外高雄亞洲新灣區600公頃，可釋出大量產業土地，未來也將</w:t>
      </w:r>
      <w:proofErr w:type="gramStart"/>
      <w:r w:rsidRPr="00942B0D">
        <w:rPr>
          <w:rFonts w:ascii="標楷體" w:hAnsi="標楷體" w:hint="eastAsia"/>
          <w:color w:val="000000" w:themeColor="text1"/>
        </w:rPr>
        <w:t>發展體感科技</w:t>
      </w:r>
      <w:proofErr w:type="gramEnd"/>
      <w:r w:rsidRPr="00942B0D">
        <w:rPr>
          <w:rFonts w:ascii="標楷體" w:hAnsi="標楷體" w:hint="eastAsia"/>
          <w:color w:val="000000" w:themeColor="text1"/>
        </w:rPr>
        <w:t>、</w:t>
      </w:r>
      <w:proofErr w:type="gramStart"/>
      <w:r w:rsidRPr="00942B0D">
        <w:rPr>
          <w:rFonts w:ascii="標楷體" w:hAnsi="標楷體" w:hint="eastAsia"/>
          <w:color w:val="000000" w:themeColor="text1"/>
        </w:rPr>
        <w:t>物聯網</w:t>
      </w:r>
      <w:proofErr w:type="gramEnd"/>
      <w:r w:rsidRPr="00942B0D">
        <w:rPr>
          <w:rFonts w:ascii="標楷體" w:hAnsi="標楷體" w:hint="eastAsia"/>
          <w:color w:val="000000" w:themeColor="text1"/>
        </w:rPr>
        <w:t>、智慧城市之應用或實測，</w:t>
      </w:r>
      <w:proofErr w:type="gramStart"/>
      <w:r w:rsidRPr="00942B0D">
        <w:rPr>
          <w:rFonts w:ascii="標楷體" w:hAnsi="標楷體" w:hint="eastAsia"/>
          <w:color w:val="000000" w:themeColor="text1"/>
        </w:rPr>
        <w:t>均與高通</w:t>
      </w:r>
      <w:proofErr w:type="gramEnd"/>
      <w:r w:rsidRPr="00942B0D">
        <w:rPr>
          <w:rFonts w:ascii="標楷體" w:hAnsi="標楷體" w:hint="eastAsia"/>
          <w:color w:val="000000" w:themeColor="text1"/>
        </w:rPr>
        <w:t>公司發展5G策略，晶片設計互有供應鏈關係，引導相關高科技能量至高雄市能發揮</w:t>
      </w:r>
      <w:proofErr w:type="gramStart"/>
      <w:r w:rsidRPr="00942B0D">
        <w:rPr>
          <w:rFonts w:ascii="標楷體" w:hAnsi="標楷體" w:hint="eastAsia"/>
          <w:color w:val="000000" w:themeColor="text1"/>
        </w:rPr>
        <w:t>可觀綜</w:t>
      </w:r>
      <w:proofErr w:type="gramEnd"/>
      <w:r w:rsidRPr="00942B0D">
        <w:rPr>
          <w:rFonts w:ascii="標楷體" w:hAnsi="標楷體" w:hint="eastAsia"/>
          <w:color w:val="000000" w:themeColor="text1"/>
        </w:rPr>
        <w:t>效，有助於投資南部科技產業、創意生態系快速發展，請經濟部會同公平會、科技部，於一個月內提出「引導高通公司投資亞洲新灣區之策略書面報告」。</w:t>
      </w:r>
    </w:p>
    <w:p w:rsidR="00461357" w:rsidRDefault="00D753F0" w:rsidP="00115947">
      <w:pPr>
        <w:pStyle w:val="aff1"/>
        <w:rPr>
          <w:color w:val="FF0000"/>
        </w:rPr>
      </w:pPr>
      <w:r w:rsidRPr="004236CA">
        <w:rPr>
          <w:rFonts w:hint="eastAsia"/>
        </w:rPr>
        <w:t>提案人：</w:t>
      </w:r>
      <w:r w:rsidRPr="00D753F0">
        <w:rPr>
          <w:rFonts w:hint="eastAsia"/>
        </w:rPr>
        <w:t>賴瑞隆</w:t>
      </w:r>
      <w:r>
        <w:rPr>
          <w:rFonts w:hint="eastAsia"/>
        </w:rPr>
        <w:t xml:space="preserve">  </w:t>
      </w:r>
      <w:r w:rsidRPr="006F43B3">
        <w:rPr>
          <w:rFonts w:hint="eastAsia"/>
        </w:rPr>
        <w:t>蘇治芬</w:t>
      </w:r>
      <w:r>
        <w:rPr>
          <w:rFonts w:hint="eastAsia"/>
        </w:rPr>
        <w:t xml:space="preserve">  </w:t>
      </w:r>
      <w:r w:rsidRPr="006F43B3">
        <w:rPr>
          <w:rFonts w:hint="eastAsia"/>
        </w:rPr>
        <w:t>蘇震清</w:t>
      </w:r>
      <w:r>
        <w:rPr>
          <w:rFonts w:hint="eastAsia"/>
        </w:rPr>
        <w:t xml:space="preserve">  </w:t>
      </w:r>
    </w:p>
    <w:p w:rsidR="00757444" w:rsidRPr="005C4B66" w:rsidRDefault="00B06729" w:rsidP="004E2248">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5C4B66">
        <w:rPr>
          <w:b/>
          <w:color w:val="000000" w:themeColor="text1"/>
        </w:rPr>
        <w:t>散會</w:t>
      </w:r>
    </w:p>
    <w:sectPr w:rsidR="00757444" w:rsidRPr="005C4B66"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03F8" w:rsidRDefault="009903F8">
      <w:r>
        <w:separator/>
      </w:r>
    </w:p>
  </w:endnote>
  <w:endnote w:type="continuationSeparator" w:id="0">
    <w:p w:rsidR="009903F8" w:rsidRDefault="00990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F3F6B" w:rsidRPr="002F3F6B">
          <w:rPr>
            <w:b/>
            <w:noProof/>
            <w:sz w:val="28"/>
            <w:szCs w:val="28"/>
            <w:lang w:val="zh-TW"/>
          </w:rPr>
          <w:t>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03F8" w:rsidRDefault="009903F8">
      <w:r>
        <w:separator/>
      </w:r>
    </w:p>
  </w:footnote>
  <w:footnote w:type="continuationSeparator" w:id="0">
    <w:p w:rsidR="009903F8" w:rsidRDefault="009903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03D8F192"/>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15592F14"/>
    <w:multiLevelType w:val="hybridMultilevel"/>
    <w:tmpl w:val="15CA6AE4"/>
    <w:lvl w:ilvl="0" w:tplc="A7D661AC">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3E61C5B"/>
    <w:multiLevelType w:val="hybridMultilevel"/>
    <w:tmpl w:val="15CA6AE4"/>
    <w:lvl w:ilvl="0" w:tplc="A7D661AC">
      <w:start w:val="1"/>
      <w:numFmt w:val="taiwaneseCountingThousand"/>
      <w:suff w:val="nothing"/>
      <w:lvlText w:val="%1、"/>
      <w:lvlJc w:val="left"/>
      <w:pPr>
        <w:ind w:left="62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26366BB"/>
    <w:multiLevelType w:val="hybridMultilevel"/>
    <w:tmpl w:val="B59EDCF0"/>
    <w:lvl w:ilvl="0" w:tplc="7E9A5C44">
      <w:start w:val="1"/>
      <w:numFmt w:val="taiwaneseCountingThousand"/>
      <w:suff w:val="nothing"/>
      <w:lvlText w:val="%1、"/>
      <w:lvlJc w:val="left"/>
      <w:pPr>
        <w:ind w:left="62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CF26AE1"/>
    <w:multiLevelType w:val="hybridMultilevel"/>
    <w:tmpl w:val="1E8402A4"/>
    <w:lvl w:ilvl="0" w:tplc="80EA256C">
      <w:start w:val="1"/>
      <w:numFmt w:val="taiwaneseCountingThousand"/>
      <w:suff w:val="nothing"/>
      <w:lvlText w:val="%1、"/>
      <w:lvlJc w:val="left"/>
      <w:pPr>
        <w:ind w:left="142"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7F4B2C2D"/>
    <w:multiLevelType w:val="hybridMultilevel"/>
    <w:tmpl w:val="65C24946"/>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
  </w:num>
  <w:num w:numId="3">
    <w:abstractNumId w:val="6"/>
  </w:num>
  <w:num w:numId="4">
    <w:abstractNumId w:val="0"/>
  </w:num>
  <w:num w:numId="5">
    <w:abstractNumId w:val="2"/>
  </w:num>
  <w:num w:numId="6">
    <w:abstractNumId w:val="4"/>
  </w:num>
  <w:num w:numId="7">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26B"/>
    <w:rsid w:val="000043FD"/>
    <w:rsid w:val="00004D99"/>
    <w:rsid w:val="00004FC8"/>
    <w:rsid w:val="00005BCC"/>
    <w:rsid w:val="00006CB3"/>
    <w:rsid w:val="000079CC"/>
    <w:rsid w:val="00007DA8"/>
    <w:rsid w:val="000109EA"/>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0C0"/>
    <w:rsid w:val="000163A3"/>
    <w:rsid w:val="0001685F"/>
    <w:rsid w:val="00016A56"/>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367A"/>
    <w:rsid w:val="00034517"/>
    <w:rsid w:val="00034865"/>
    <w:rsid w:val="00036FDF"/>
    <w:rsid w:val="000375CE"/>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403"/>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172E"/>
    <w:rsid w:val="00062AEA"/>
    <w:rsid w:val="00063DC7"/>
    <w:rsid w:val="00063ECB"/>
    <w:rsid w:val="00065744"/>
    <w:rsid w:val="00065931"/>
    <w:rsid w:val="000670DA"/>
    <w:rsid w:val="000672CE"/>
    <w:rsid w:val="000678DD"/>
    <w:rsid w:val="00067C45"/>
    <w:rsid w:val="00070271"/>
    <w:rsid w:val="00070445"/>
    <w:rsid w:val="000707A1"/>
    <w:rsid w:val="00070A01"/>
    <w:rsid w:val="00070ABD"/>
    <w:rsid w:val="00070E28"/>
    <w:rsid w:val="00070E9A"/>
    <w:rsid w:val="00071014"/>
    <w:rsid w:val="00071587"/>
    <w:rsid w:val="00071B24"/>
    <w:rsid w:val="00071EAF"/>
    <w:rsid w:val="00072475"/>
    <w:rsid w:val="000727D8"/>
    <w:rsid w:val="0007372E"/>
    <w:rsid w:val="000750BF"/>
    <w:rsid w:val="000753AF"/>
    <w:rsid w:val="00075604"/>
    <w:rsid w:val="00075A42"/>
    <w:rsid w:val="000768C7"/>
    <w:rsid w:val="0007695F"/>
    <w:rsid w:val="00077FEA"/>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B1E"/>
    <w:rsid w:val="000965F8"/>
    <w:rsid w:val="00096A07"/>
    <w:rsid w:val="000971DD"/>
    <w:rsid w:val="000972EB"/>
    <w:rsid w:val="000A04FA"/>
    <w:rsid w:val="000A078C"/>
    <w:rsid w:val="000A0C62"/>
    <w:rsid w:val="000A137C"/>
    <w:rsid w:val="000A17E2"/>
    <w:rsid w:val="000A192D"/>
    <w:rsid w:val="000A1AB1"/>
    <w:rsid w:val="000A1DD6"/>
    <w:rsid w:val="000A259F"/>
    <w:rsid w:val="000A2704"/>
    <w:rsid w:val="000A3C5D"/>
    <w:rsid w:val="000A3F0B"/>
    <w:rsid w:val="000A44EF"/>
    <w:rsid w:val="000A4EB2"/>
    <w:rsid w:val="000A507B"/>
    <w:rsid w:val="000A5231"/>
    <w:rsid w:val="000A5366"/>
    <w:rsid w:val="000A5B6A"/>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3DF"/>
    <w:rsid w:val="000C14C8"/>
    <w:rsid w:val="000C1F4C"/>
    <w:rsid w:val="000C28F7"/>
    <w:rsid w:val="000C2B6F"/>
    <w:rsid w:val="000C353F"/>
    <w:rsid w:val="000C3D7E"/>
    <w:rsid w:val="000C5815"/>
    <w:rsid w:val="000C5B58"/>
    <w:rsid w:val="000C5FE6"/>
    <w:rsid w:val="000C6BCF"/>
    <w:rsid w:val="000C6D27"/>
    <w:rsid w:val="000C6E8E"/>
    <w:rsid w:val="000C7398"/>
    <w:rsid w:val="000C7E5E"/>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07CB"/>
    <w:rsid w:val="000E16B2"/>
    <w:rsid w:val="000E1AAF"/>
    <w:rsid w:val="000E23ED"/>
    <w:rsid w:val="000E247E"/>
    <w:rsid w:val="000E24DE"/>
    <w:rsid w:val="000E2C67"/>
    <w:rsid w:val="000E32AD"/>
    <w:rsid w:val="000E33A2"/>
    <w:rsid w:val="000E39C7"/>
    <w:rsid w:val="000E3A69"/>
    <w:rsid w:val="000E4962"/>
    <w:rsid w:val="000E4A7D"/>
    <w:rsid w:val="000E5496"/>
    <w:rsid w:val="000E5549"/>
    <w:rsid w:val="000E5819"/>
    <w:rsid w:val="000E657C"/>
    <w:rsid w:val="000E6642"/>
    <w:rsid w:val="000E6B84"/>
    <w:rsid w:val="000E70A4"/>
    <w:rsid w:val="000E7962"/>
    <w:rsid w:val="000E7BE2"/>
    <w:rsid w:val="000F0602"/>
    <w:rsid w:val="000F0EE5"/>
    <w:rsid w:val="000F12F5"/>
    <w:rsid w:val="000F1E1A"/>
    <w:rsid w:val="000F2900"/>
    <w:rsid w:val="000F2EC8"/>
    <w:rsid w:val="000F32D8"/>
    <w:rsid w:val="000F3D65"/>
    <w:rsid w:val="000F3F8C"/>
    <w:rsid w:val="000F402B"/>
    <w:rsid w:val="000F43FB"/>
    <w:rsid w:val="000F5500"/>
    <w:rsid w:val="000F70AB"/>
    <w:rsid w:val="000F7203"/>
    <w:rsid w:val="000F7412"/>
    <w:rsid w:val="001002AF"/>
    <w:rsid w:val="001002D0"/>
    <w:rsid w:val="00100712"/>
    <w:rsid w:val="001012A2"/>
    <w:rsid w:val="001018BC"/>
    <w:rsid w:val="00102329"/>
    <w:rsid w:val="00102D4E"/>
    <w:rsid w:val="00103775"/>
    <w:rsid w:val="001037BF"/>
    <w:rsid w:val="00103D1C"/>
    <w:rsid w:val="00103E65"/>
    <w:rsid w:val="0010626A"/>
    <w:rsid w:val="001063ED"/>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90A"/>
    <w:rsid w:val="00114C33"/>
    <w:rsid w:val="00115249"/>
    <w:rsid w:val="001152B3"/>
    <w:rsid w:val="001156D6"/>
    <w:rsid w:val="0011575E"/>
    <w:rsid w:val="00115947"/>
    <w:rsid w:val="00115A88"/>
    <w:rsid w:val="001165C5"/>
    <w:rsid w:val="00116FC4"/>
    <w:rsid w:val="0011707F"/>
    <w:rsid w:val="00117170"/>
    <w:rsid w:val="00117C44"/>
    <w:rsid w:val="00117EAF"/>
    <w:rsid w:val="00120D23"/>
    <w:rsid w:val="00120EAA"/>
    <w:rsid w:val="001214EC"/>
    <w:rsid w:val="00121921"/>
    <w:rsid w:val="00121CAC"/>
    <w:rsid w:val="00121F93"/>
    <w:rsid w:val="001226AD"/>
    <w:rsid w:val="00122B84"/>
    <w:rsid w:val="001233A8"/>
    <w:rsid w:val="001239BB"/>
    <w:rsid w:val="0012419D"/>
    <w:rsid w:val="00124F9F"/>
    <w:rsid w:val="001254DF"/>
    <w:rsid w:val="00125CDF"/>
    <w:rsid w:val="00126346"/>
    <w:rsid w:val="00126709"/>
    <w:rsid w:val="001267BE"/>
    <w:rsid w:val="0012749D"/>
    <w:rsid w:val="00127844"/>
    <w:rsid w:val="00127FC4"/>
    <w:rsid w:val="00130B19"/>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1C9"/>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24D"/>
    <w:rsid w:val="0015736C"/>
    <w:rsid w:val="00157BF6"/>
    <w:rsid w:val="0016032D"/>
    <w:rsid w:val="00160611"/>
    <w:rsid w:val="001618F8"/>
    <w:rsid w:val="00161C06"/>
    <w:rsid w:val="00162086"/>
    <w:rsid w:val="0016271C"/>
    <w:rsid w:val="001627E1"/>
    <w:rsid w:val="00162EFE"/>
    <w:rsid w:val="00162FFB"/>
    <w:rsid w:val="00163226"/>
    <w:rsid w:val="00163375"/>
    <w:rsid w:val="001633E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5BE"/>
    <w:rsid w:val="0017272D"/>
    <w:rsid w:val="0017276A"/>
    <w:rsid w:val="00172AF5"/>
    <w:rsid w:val="00174A82"/>
    <w:rsid w:val="00174AAF"/>
    <w:rsid w:val="0017506B"/>
    <w:rsid w:val="00176744"/>
    <w:rsid w:val="00176AEA"/>
    <w:rsid w:val="00177242"/>
    <w:rsid w:val="001804AE"/>
    <w:rsid w:val="001807CF"/>
    <w:rsid w:val="00180E46"/>
    <w:rsid w:val="0018117A"/>
    <w:rsid w:val="0018138D"/>
    <w:rsid w:val="00181A96"/>
    <w:rsid w:val="001831A3"/>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1DD2"/>
    <w:rsid w:val="001A2012"/>
    <w:rsid w:val="001A2517"/>
    <w:rsid w:val="001A2931"/>
    <w:rsid w:val="001A3906"/>
    <w:rsid w:val="001A3B59"/>
    <w:rsid w:val="001A3F36"/>
    <w:rsid w:val="001A4831"/>
    <w:rsid w:val="001A4BE4"/>
    <w:rsid w:val="001A560B"/>
    <w:rsid w:val="001A5842"/>
    <w:rsid w:val="001A5A76"/>
    <w:rsid w:val="001A6184"/>
    <w:rsid w:val="001A66E4"/>
    <w:rsid w:val="001A693B"/>
    <w:rsid w:val="001A6BB1"/>
    <w:rsid w:val="001A701E"/>
    <w:rsid w:val="001A703B"/>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2C6"/>
    <w:rsid w:val="001C6A48"/>
    <w:rsid w:val="001C6C7B"/>
    <w:rsid w:val="001C71AB"/>
    <w:rsid w:val="001C7289"/>
    <w:rsid w:val="001C72D0"/>
    <w:rsid w:val="001C7819"/>
    <w:rsid w:val="001D0611"/>
    <w:rsid w:val="001D0A90"/>
    <w:rsid w:val="001D1E19"/>
    <w:rsid w:val="001D22D9"/>
    <w:rsid w:val="001D2A6B"/>
    <w:rsid w:val="001D440E"/>
    <w:rsid w:val="001D4A0C"/>
    <w:rsid w:val="001D4E6B"/>
    <w:rsid w:val="001D5028"/>
    <w:rsid w:val="001D5BA6"/>
    <w:rsid w:val="001D6618"/>
    <w:rsid w:val="001D7374"/>
    <w:rsid w:val="001D7453"/>
    <w:rsid w:val="001D7512"/>
    <w:rsid w:val="001D7A11"/>
    <w:rsid w:val="001E0505"/>
    <w:rsid w:val="001E0E3F"/>
    <w:rsid w:val="001E15CE"/>
    <w:rsid w:val="001E1B80"/>
    <w:rsid w:val="001E1FAE"/>
    <w:rsid w:val="001E20CF"/>
    <w:rsid w:val="001E2231"/>
    <w:rsid w:val="001E26D9"/>
    <w:rsid w:val="001E2AD5"/>
    <w:rsid w:val="001E2C05"/>
    <w:rsid w:val="001E30FE"/>
    <w:rsid w:val="001E3669"/>
    <w:rsid w:val="001E3CF2"/>
    <w:rsid w:val="001E3FB9"/>
    <w:rsid w:val="001E5E16"/>
    <w:rsid w:val="001E61A9"/>
    <w:rsid w:val="001E628F"/>
    <w:rsid w:val="001E6789"/>
    <w:rsid w:val="001E7654"/>
    <w:rsid w:val="001E7BD8"/>
    <w:rsid w:val="001F044C"/>
    <w:rsid w:val="001F0E63"/>
    <w:rsid w:val="001F1AA1"/>
    <w:rsid w:val="001F1BE7"/>
    <w:rsid w:val="001F220B"/>
    <w:rsid w:val="001F26BE"/>
    <w:rsid w:val="001F2DD4"/>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2559"/>
    <w:rsid w:val="00203187"/>
    <w:rsid w:val="002033AC"/>
    <w:rsid w:val="00203414"/>
    <w:rsid w:val="00203E20"/>
    <w:rsid w:val="0020424A"/>
    <w:rsid w:val="0020527A"/>
    <w:rsid w:val="00205C55"/>
    <w:rsid w:val="00205CD4"/>
    <w:rsid w:val="00205D03"/>
    <w:rsid w:val="00205E6C"/>
    <w:rsid w:val="00205EFB"/>
    <w:rsid w:val="002060FE"/>
    <w:rsid w:val="00206592"/>
    <w:rsid w:val="00206ED0"/>
    <w:rsid w:val="0020703C"/>
    <w:rsid w:val="002074DA"/>
    <w:rsid w:val="00207B3D"/>
    <w:rsid w:val="0021055D"/>
    <w:rsid w:val="0021080B"/>
    <w:rsid w:val="00210CA8"/>
    <w:rsid w:val="00210F59"/>
    <w:rsid w:val="00212A20"/>
    <w:rsid w:val="00212B26"/>
    <w:rsid w:val="002138BE"/>
    <w:rsid w:val="00213B81"/>
    <w:rsid w:val="00213C25"/>
    <w:rsid w:val="002155B3"/>
    <w:rsid w:val="00215AFD"/>
    <w:rsid w:val="00215D4E"/>
    <w:rsid w:val="002164D5"/>
    <w:rsid w:val="002201A4"/>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21"/>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7CE"/>
    <w:rsid w:val="00242A76"/>
    <w:rsid w:val="00242EA3"/>
    <w:rsid w:val="00244A77"/>
    <w:rsid w:val="00244DF6"/>
    <w:rsid w:val="002456E2"/>
    <w:rsid w:val="00245FA4"/>
    <w:rsid w:val="00246F2A"/>
    <w:rsid w:val="00246FF5"/>
    <w:rsid w:val="0024730E"/>
    <w:rsid w:val="00247F99"/>
    <w:rsid w:val="00250A26"/>
    <w:rsid w:val="00250BC5"/>
    <w:rsid w:val="0025124F"/>
    <w:rsid w:val="00252AF0"/>
    <w:rsid w:val="00252BE8"/>
    <w:rsid w:val="00252D44"/>
    <w:rsid w:val="0025347D"/>
    <w:rsid w:val="00253AAC"/>
    <w:rsid w:val="00253B8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02"/>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10B0"/>
    <w:rsid w:val="002721D0"/>
    <w:rsid w:val="0027236A"/>
    <w:rsid w:val="0027543D"/>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5F5F"/>
    <w:rsid w:val="00286055"/>
    <w:rsid w:val="00286F8F"/>
    <w:rsid w:val="0028754F"/>
    <w:rsid w:val="002875D4"/>
    <w:rsid w:val="00287EF6"/>
    <w:rsid w:val="0029044B"/>
    <w:rsid w:val="00290F09"/>
    <w:rsid w:val="00290F88"/>
    <w:rsid w:val="00291AE9"/>
    <w:rsid w:val="00291B08"/>
    <w:rsid w:val="00291BDD"/>
    <w:rsid w:val="00292093"/>
    <w:rsid w:val="0029238F"/>
    <w:rsid w:val="00294AFC"/>
    <w:rsid w:val="00294B4E"/>
    <w:rsid w:val="00295812"/>
    <w:rsid w:val="00295F4C"/>
    <w:rsid w:val="00296ABD"/>
    <w:rsid w:val="00297025"/>
    <w:rsid w:val="002971D9"/>
    <w:rsid w:val="00297CD7"/>
    <w:rsid w:val="002A011B"/>
    <w:rsid w:val="002A0A83"/>
    <w:rsid w:val="002A0A8C"/>
    <w:rsid w:val="002A0A98"/>
    <w:rsid w:val="002A0CCB"/>
    <w:rsid w:val="002A1085"/>
    <w:rsid w:val="002A2C9B"/>
    <w:rsid w:val="002A3125"/>
    <w:rsid w:val="002A3A2A"/>
    <w:rsid w:val="002A3AB1"/>
    <w:rsid w:val="002A4495"/>
    <w:rsid w:val="002A4DCB"/>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F62"/>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B6B"/>
    <w:rsid w:val="002E0276"/>
    <w:rsid w:val="002E091C"/>
    <w:rsid w:val="002E0D04"/>
    <w:rsid w:val="002E1103"/>
    <w:rsid w:val="002E11D3"/>
    <w:rsid w:val="002E12B3"/>
    <w:rsid w:val="002E193B"/>
    <w:rsid w:val="002E26D1"/>
    <w:rsid w:val="002E33F1"/>
    <w:rsid w:val="002E3522"/>
    <w:rsid w:val="002E3CE2"/>
    <w:rsid w:val="002E4982"/>
    <w:rsid w:val="002E4DAB"/>
    <w:rsid w:val="002E5269"/>
    <w:rsid w:val="002E5603"/>
    <w:rsid w:val="002E5779"/>
    <w:rsid w:val="002E59BE"/>
    <w:rsid w:val="002E5A0F"/>
    <w:rsid w:val="002E5B7B"/>
    <w:rsid w:val="002E5E5A"/>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3F6B"/>
    <w:rsid w:val="002F4B3F"/>
    <w:rsid w:val="002F4F29"/>
    <w:rsid w:val="002F5A53"/>
    <w:rsid w:val="002F62C1"/>
    <w:rsid w:val="002F6850"/>
    <w:rsid w:val="002F6C72"/>
    <w:rsid w:val="002F6DBE"/>
    <w:rsid w:val="002F7044"/>
    <w:rsid w:val="002F7224"/>
    <w:rsid w:val="002F7243"/>
    <w:rsid w:val="002F7DBF"/>
    <w:rsid w:val="002F7FC4"/>
    <w:rsid w:val="003005E5"/>
    <w:rsid w:val="00300879"/>
    <w:rsid w:val="00300C16"/>
    <w:rsid w:val="00300C75"/>
    <w:rsid w:val="00301B40"/>
    <w:rsid w:val="00302132"/>
    <w:rsid w:val="003026A5"/>
    <w:rsid w:val="00303110"/>
    <w:rsid w:val="003037C3"/>
    <w:rsid w:val="003040B8"/>
    <w:rsid w:val="00304AFE"/>
    <w:rsid w:val="0030533A"/>
    <w:rsid w:val="003055E8"/>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185"/>
    <w:rsid w:val="003168A2"/>
    <w:rsid w:val="003168FB"/>
    <w:rsid w:val="00316B6F"/>
    <w:rsid w:val="003170B6"/>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A5E"/>
    <w:rsid w:val="00326FC3"/>
    <w:rsid w:val="003271C2"/>
    <w:rsid w:val="00327848"/>
    <w:rsid w:val="00331CF1"/>
    <w:rsid w:val="003323AC"/>
    <w:rsid w:val="0033248F"/>
    <w:rsid w:val="003327BE"/>
    <w:rsid w:val="00332BE0"/>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62C"/>
    <w:rsid w:val="003458B8"/>
    <w:rsid w:val="003459CD"/>
    <w:rsid w:val="00345F2E"/>
    <w:rsid w:val="003465C4"/>
    <w:rsid w:val="00346972"/>
    <w:rsid w:val="00347905"/>
    <w:rsid w:val="00350491"/>
    <w:rsid w:val="0035056E"/>
    <w:rsid w:val="003507DC"/>
    <w:rsid w:val="00350CD2"/>
    <w:rsid w:val="00351FB5"/>
    <w:rsid w:val="00352251"/>
    <w:rsid w:val="00352381"/>
    <w:rsid w:val="0035295C"/>
    <w:rsid w:val="00353FEB"/>
    <w:rsid w:val="0035515F"/>
    <w:rsid w:val="0035601A"/>
    <w:rsid w:val="003568AF"/>
    <w:rsid w:val="00357483"/>
    <w:rsid w:val="00357594"/>
    <w:rsid w:val="003579C1"/>
    <w:rsid w:val="003600C1"/>
    <w:rsid w:val="0036069B"/>
    <w:rsid w:val="00360B18"/>
    <w:rsid w:val="0036144F"/>
    <w:rsid w:val="003618C8"/>
    <w:rsid w:val="00361F13"/>
    <w:rsid w:val="00362CAB"/>
    <w:rsid w:val="0036335A"/>
    <w:rsid w:val="00363C2E"/>
    <w:rsid w:val="00363DCE"/>
    <w:rsid w:val="00364281"/>
    <w:rsid w:val="00364696"/>
    <w:rsid w:val="00366553"/>
    <w:rsid w:val="00366E85"/>
    <w:rsid w:val="003672F1"/>
    <w:rsid w:val="003676BB"/>
    <w:rsid w:val="00367BAB"/>
    <w:rsid w:val="00367F5C"/>
    <w:rsid w:val="00371A9D"/>
    <w:rsid w:val="00371F49"/>
    <w:rsid w:val="003726EE"/>
    <w:rsid w:val="003732BB"/>
    <w:rsid w:val="0037332D"/>
    <w:rsid w:val="00373522"/>
    <w:rsid w:val="00373859"/>
    <w:rsid w:val="003742FB"/>
    <w:rsid w:val="0037470D"/>
    <w:rsid w:val="00374A3E"/>
    <w:rsid w:val="00375015"/>
    <w:rsid w:val="003755A0"/>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F"/>
    <w:rsid w:val="00383FF4"/>
    <w:rsid w:val="003851A6"/>
    <w:rsid w:val="00385C1D"/>
    <w:rsid w:val="0038618C"/>
    <w:rsid w:val="003863FA"/>
    <w:rsid w:val="00386752"/>
    <w:rsid w:val="003873F5"/>
    <w:rsid w:val="00390456"/>
    <w:rsid w:val="003910DB"/>
    <w:rsid w:val="003919DB"/>
    <w:rsid w:val="00391CAA"/>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794"/>
    <w:rsid w:val="003A555C"/>
    <w:rsid w:val="003A55BB"/>
    <w:rsid w:val="003A5DC4"/>
    <w:rsid w:val="003A5DCD"/>
    <w:rsid w:val="003A693F"/>
    <w:rsid w:val="003A7009"/>
    <w:rsid w:val="003A7247"/>
    <w:rsid w:val="003A73A4"/>
    <w:rsid w:val="003A74EC"/>
    <w:rsid w:val="003A781D"/>
    <w:rsid w:val="003A7D82"/>
    <w:rsid w:val="003B0793"/>
    <w:rsid w:val="003B090D"/>
    <w:rsid w:val="003B139B"/>
    <w:rsid w:val="003B1733"/>
    <w:rsid w:val="003B19D2"/>
    <w:rsid w:val="003B2186"/>
    <w:rsid w:val="003B26CF"/>
    <w:rsid w:val="003B2918"/>
    <w:rsid w:val="003B302D"/>
    <w:rsid w:val="003B3A77"/>
    <w:rsid w:val="003B42F8"/>
    <w:rsid w:val="003B4588"/>
    <w:rsid w:val="003B5471"/>
    <w:rsid w:val="003B5AC9"/>
    <w:rsid w:val="003B6681"/>
    <w:rsid w:val="003B6CAA"/>
    <w:rsid w:val="003B7790"/>
    <w:rsid w:val="003B7855"/>
    <w:rsid w:val="003B7BAE"/>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7009"/>
    <w:rsid w:val="003C76B9"/>
    <w:rsid w:val="003C78DC"/>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7C1"/>
    <w:rsid w:val="003E57D8"/>
    <w:rsid w:val="003E5911"/>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6B5B"/>
    <w:rsid w:val="003F73CB"/>
    <w:rsid w:val="003F7FF3"/>
    <w:rsid w:val="004007A3"/>
    <w:rsid w:val="0040161E"/>
    <w:rsid w:val="00401EC7"/>
    <w:rsid w:val="00401EDA"/>
    <w:rsid w:val="00402053"/>
    <w:rsid w:val="004026DB"/>
    <w:rsid w:val="004029BB"/>
    <w:rsid w:val="00402A4F"/>
    <w:rsid w:val="004038E6"/>
    <w:rsid w:val="0040429C"/>
    <w:rsid w:val="00404576"/>
    <w:rsid w:val="00404C14"/>
    <w:rsid w:val="00404F8E"/>
    <w:rsid w:val="004052BE"/>
    <w:rsid w:val="0040572E"/>
    <w:rsid w:val="00405EC4"/>
    <w:rsid w:val="00406B43"/>
    <w:rsid w:val="00406B47"/>
    <w:rsid w:val="00406C59"/>
    <w:rsid w:val="00406F94"/>
    <w:rsid w:val="00407FB3"/>
    <w:rsid w:val="00410296"/>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5DB"/>
    <w:rsid w:val="00417BF3"/>
    <w:rsid w:val="004200DC"/>
    <w:rsid w:val="004201E9"/>
    <w:rsid w:val="004205E9"/>
    <w:rsid w:val="00421460"/>
    <w:rsid w:val="00421805"/>
    <w:rsid w:val="0042180C"/>
    <w:rsid w:val="00421A8D"/>
    <w:rsid w:val="00421C24"/>
    <w:rsid w:val="0042203F"/>
    <w:rsid w:val="004226B5"/>
    <w:rsid w:val="00422F19"/>
    <w:rsid w:val="00422F80"/>
    <w:rsid w:val="00423358"/>
    <w:rsid w:val="0042346D"/>
    <w:rsid w:val="004236CA"/>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7CE"/>
    <w:rsid w:val="00445AAB"/>
    <w:rsid w:val="00445B2F"/>
    <w:rsid w:val="00445FFF"/>
    <w:rsid w:val="00447506"/>
    <w:rsid w:val="00447767"/>
    <w:rsid w:val="00450B97"/>
    <w:rsid w:val="00451C93"/>
    <w:rsid w:val="00452AE2"/>
    <w:rsid w:val="00452DB9"/>
    <w:rsid w:val="00453482"/>
    <w:rsid w:val="004543AB"/>
    <w:rsid w:val="004545EF"/>
    <w:rsid w:val="00454CB0"/>
    <w:rsid w:val="00454F4F"/>
    <w:rsid w:val="0045567C"/>
    <w:rsid w:val="00455C0E"/>
    <w:rsid w:val="00455D06"/>
    <w:rsid w:val="004563DB"/>
    <w:rsid w:val="00456698"/>
    <w:rsid w:val="004568E6"/>
    <w:rsid w:val="00456AC9"/>
    <w:rsid w:val="00457458"/>
    <w:rsid w:val="00457CD7"/>
    <w:rsid w:val="00457E86"/>
    <w:rsid w:val="00460DC1"/>
    <w:rsid w:val="00461357"/>
    <w:rsid w:val="004618C7"/>
    <w:rsid w:val="004619BE"/>
    <w:rsid w:val="00461AEB"/>
    <w:rsid w:val="00462141"/>
    <w:rsid w:val="00462A82"/>
    <w:rsid w:val="00462CCC"/>
    <w:rsid w:val="00463723"/>
    <w:rsid w:val="00463A89"/>
    <w:rsid w:val="004641D4"/>
    <w:rsid w:val="004643F1"/>
    <w:rsid w:val="0046466D"/>
    <w:rsid w:val="00465473"/>
    <w:rsid w:val="00465C66"/>
    <w:rsid w:val="004662F7"/>
    <w:rsid w:val="00466940"/>
    <w:rsid w:val="004669B5"/>
    <w:rsid w:val="00466A49"/>
    <w:rsid w:val="0046788B"/>
    <w:rsid w:val="00470881"/>
    <w:rsid w:val="00470A73"/>
    <w:rsid w:val="00470B15"/>
    <w:rsid w:val="00471266"/>
    <w:rsid w:val="0047192B"/>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3D3"/>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7C"/>
    <w:rsid w:val="0049383C"/>
    <w:rsid w:val="00494479"/>
    <w:rsid w:val="0049521A"/>
    <w:rsid w:val="00495CBB"/>
    <w:rsid w:val="0049644C"/>
    <w:rsid w:val="00497487"/>
    <w:rsid w:val="00497A19"/>
    <w:rsid w:val="00497C54"/>
    <w:rsid w:val="004A0600"/>
    <w:rsid w:val="004A063E"/>
    <w:rsid w:val="004A0857"/>
    <w:rsid w:val="004A09FD"/>
    <w:rsid w:val="004A0A59"/>
    <w:rsid w:val="004A105B"/>
    <w:rsid w:val="004A1659"/>
    <w:rsid w:val="004A228C"/>
    <w:rsid w:val="004A2385"/>
    <w:rsid w:val="004A299B"/>
    <w:rsid w:val="004A2D30"/>
    <w:rsid w:val="004A36C2"/>
    <w:rsid w:val="004A4350"/>
    <w:rsid w:val="004A452D"/>
    <w:rsid w:val="004A45F5"/>
    <w:rsid w:val="004A46FE"/>
    <w:rsid w:val="004A57EE"/>
    <w:rsid w:val="004A6379"/>
    <w:rsid w:val="004A65A0"/>
    <w:rsid w:val="004A67DF"/>
    <w:rsid w:val="004A6936"/>
    <w:rsid w:val="004A6E8A"/>
    <w:rsid w:val="004A7129"/>
    <w:rsid w:val="004A7E38"/>
    <w:rsid w:val="004B112D"/>
    <w:rsid w:val="004B1A43"/>
    <w:rsid w:val="004B281E"/>
    <w:rsid w:val="004B36D8"/>
    <w:rsid w:val="004B3C09"/>
    <w:rsid w:val="004B45E3"/>
    <w:rsid w:val="004B475B"/>
    <w:rsid w:val="004B4D7C"/>
    <w:rsid w:val="004B5BF2"/>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13E"/>
    <w:rsid w:val="004C5665"/>
    <w:rsid w:val="004C5E8B"/>
    <w:rsid w:val="004C68EF"/>
    <w:rsid w:val="004C69D9"/>
    <w:rsid w:val="004C75E9"/>
    <w:rsid w:val="004C779F"/>
    <w:rsid w:val="004D040D"/>
    <w:rsid w:val="004D096A"/>
    <w:rsid w:val="004D0ABB"/>
    <w:rsid w:val="004D0F8E"/>
    <w:rsid w:val="004D16DA"/>
    <w:rsid w:val="004D1E1C"/>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1FCC"/>
    <w:rsid w:val="004E2248"/>
    <w:rsid w:val="004E2431"/>
    <w:rsid w:val="004E2917"/>
    <w:rsid w:val="004E2CCE"/>
    <w:rsid w:val="004E2CE5"/>
    <w:rsid w:val="004E2E8C"/>
    <w:rsid w:val="004E2F5E"/>
    <w:rsid w:val="004E3592"/>
    <w:rsid w:val="004E3977"/>
    <w:rsid w:val="004E40E5"/>
    <w:rsid w:val="004E456D"/>
    <w:rsid w:val="004E49BD"/>
    <w:rsid w:val="004E49C1"/>
    <w:rsid w:val="004E5176"/>
    <w:rsid w:val="004E541F"/>
    <w:rsid w:val="004E5735"/>
    <w:rsid w:val="004E59F2"/>
    <w:rsid w:val="004E66D8"/>
    <w:rsid w:val="004E6D69"/>
    <w:rsid w:val="004E6D88"/>
    <w:rsid w:val="004E7213"/>
    <w:rsid w:val="004E7242"/>
    <w:rsid w:val="004E7283"/>
    <w:rsid w:val="004E72A1"/>
    <w:rsid w:val="004E72CA"/>
    <w:rsid w:val="004E7338"/>
    <w:rsid w:val="004E7894"/>
    <w:rsid w:val="004E7AE6"/>
    <w:rsid w:val="004E7BC6"/>
    <w:rsid w:val="004F0001"/>
    <w:rsid w:val="004F01EC"/>
    <w:rsid w:val="004F0546"/>
    <w:rsid w:val="004F0DA1"/>
    <w:rsid w:val="004F0FCB"/>
    <w:rsid w:val="004F11D1"/>
    <w:rsid w:val="004F132C"/>
    <w:rsid w:val="004F2A04"/>
    <w:rsid w:val="004F378D"/>
    <w:rsid w:val="004F3A90"/>
    <w:rsid w:val="004F402B"/>
    <w:rsid w:val="004F4739"/>
    <w:rsid w:val="004F47A0"/>
    <w:rsid w:val="004F488A"/>
    <w:rsid w:val="004F49FA"/>
    <w:rsid w:val="004F4B7E"/>
    <w:rsid w:val="004F545A"/>
    <w:rsid w:val="004F5640"/>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7A8"/>
    <w:rsid w:val="00525DC0"/>
    <w:rsid w:val="005260E9"/>
    <w:rsid w:val="00526D4F"/>
    <w:rsid w:val="00527266"/>
    <w:rsid w:val="00527A09"/>
    <w:rsid w:val="00530CBC"/>
    <w:rsid w:val="00531607"/>
    <w:rsid w:val="00531B26"/>
    <w:rsid w:val="00531E5F"/>
    <w:rsid w:val="005320F2"/>
    <w:rsid w:val="00532276"/>
    <w:rsid w:val="00533733"/>
    <w:rsid w:val="00533953"/>
    <w:rsid w:val="00533CCC"/>
    <w:rsid w:val="00533CE0"/>
    <w:rsid w:val="005345C3"/>
    <w:rsid w:val="0053480A"/>
    <w:rsid w:val="00534A49"/>
    <w:rsid w:val="00535A95"/>
    <w:rsid w:val="00536251"/>
    <w:rsid w:val="005367A8"/>
    <w:rsid w:val="005368E4"/>
    <w:rsid w:val="00536E5F"/>
    <w:rsid w:val="00537472"/>
    <w:rsid w:val="00537980"/>
    <w:rsid w:val="00537EAE"/>
    <w:rsid w:val="00537FF2"/>
    <w:rsid w:val="00540992"/>
    <w:rsid w:val="00540EFC"/>
    <w:rsid w:val="005410ED"/>
    <w:rsid w:val="0054121D"/>
    <w:rsid w:val="00541336"/>
    <w:rsid w:val="00541727"/>
    <w:rsid w:val="0054178F"/>
    <w:rsid w:val="00541B45"/>
    <w:rsid w:val="00542267"/>
    <w:rsid w:val="005423C7"/>
    <w:rsid w:val="00542E5D"/>
    <w:rsid w:val="00542EC5"/>
    <w:rsid w:val="005439EF"/>
    <w:rsid w:val="00543F8A"/>
    <w:rsid w:val="005446B5"/>
    <w:rsid w:val="005446E8"/>
    <w:rsid w:val="00545DD7"/>
    <w:rsid w:val="00546082"/>
    <w:rsid w:val="005462C6"/>
    <w:rsid w:val="005464F4"/>
    <w:rsid w:val="005465FF"/>
    <w:rsid w:val="0054686C"/>
    <w:rsid w:val="00546CDA"/>
    <w:rsid w:val="00546EB4"/>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EB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48B"/>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54B9"/>
    <w:rsid w:val="0058665F"/>
    <w:rsid w:val="00586D0C"/>
    <w:rsid w:val="00586E17"/>
    <w:rsid w:val="00586EEB"/>
    <w:rsid w:val="005873F0"/>
    <w:rsid w:val="005874DB"/>
    <w:rsid w:val="00587B50"/>
    <w:rsid w:val="00587BCF"/>
    <w:rsid w:val="00590549"/>
    <w:rsid w:val="005909B7"/>
    <w:rsid w:val="00590BD9"/>
    <w:rsid w:val="00591049"/>
    <w:rsid w:val="005917F0"/>
    <w:rsid w:val="0059436A"/>
    <w:rsid w:val="00594764"/>
    <w:rsid w:val="00594A91"/>
    <w:rsid w:val="00594AF0"/>
    <w:rsid w:val="00594C72"/>
    <w:rsid w:val="00594EBE"/>
    <w:rsid w:val="005951EC"/>
    <w:rsid w:val="005952BE"/>
    <w:rsid w:val="0059575B"/>
    <w:rsid w:val="005963BE"/>
    <w:rsid w:val="005970B3"/>
    <w:rsid w:val="005973E7"/>
    <w:rsid w:val="00597863"/>
    <w:rsid w:val="005A06A8"/>
    <w:rsid w:val="005A0B97"/>
    <w:rsid w:val="005A0C96"/>
    <w:rsid w:val="005A1726"/>
    <w:rsid w:val="005A1E76"/>
    <w:rsid w:val="005A23F0"/>
    <w:rsid w:val="005A2711"/>
    <w:rsid w:val="005A288A"/>
    <w:rsid w:val="005A29C6"/>
    <w:rsid w:val="005A2EA8"/>
    <w:rsid w:val="005A3225"/>
    <w:rsid w:val="005A4818"/>
    <w:rsid w:val="005A4BAF"/>
    <w:rsid w:val="005A5108"/>
    <w:rsid w:val="005A533D"/>
    <w:rsid w:val="005A58AB"/>
    <w:rsid w:val="005A5E04"/>
    <w:rsid w:val="005A5E20"/>
    <w:rsid w:val="005A67A7"/>
    <w:rsid w:val="005A6924"/>
    <w:rsid w:val="005A69C3"/>
    <w:rsid w:val="005A6CE8"/>
    <w:rsid w:val="005A72E8"/>
    <w:rsid w:val="005A7452"/>
    <w:rsid w:val="005A748C"/>
    <w:rsid w:val="005A74CE"/>
    <w:rsid w:val="005A7790"/>
    <w:rsid w:val="005A7B91"/>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02"/>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B66"/>
    <w:rsid w:val="005C4C29"/>
    <w:rsid w:val="005C5326"/>
    <w:rsid w:val="005C54A4"/>
    <w:rsid w:val="005C56E9"/>
    <w:rsid w:val="005C5E44"/>
    <w:rsid w:val="005C623A"/>
    <w:rsid w:val="005C69A4"/>
    <w:rsid w:val="005C6A2B"/>
    <w:rsid w:val="005C70B2"/>
    <w:rsid w:val="005C7372"/>
    <w:rsid w:val="005C7637"/>
    <w:rsid w:val="005C770E"/>
    <w:rsid w:val="005D09F4"/>
    <w:rsid w:val="005D0C97"/>
    <w:rsid w:val="005D1225"/>
    <w:rsid w:val="005D1264"/>
    <w:rsid w:val="005D19F9"/>
    <w:rsid w:val="005D2EFE"/>
    <w:rsid w:val="005D3079"/>
    <w:rsid w:val="005D3317"/>
    <w:rsid w:val="005D398A"/>
    <w:rsid w:val="005D452C"/>
    <w:rsid w:val="005D4FA7"/>
    <w:rsid w:val="005D582B"/>
    <w:rsid w:val="005D60C7"/>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E6F"/>
    <w:rsid w:val="005E4806"/>
    <w:rsid w:val="005E4FEC"/>
    <w:rsid w:val="005E5328"/>
    <w:rsid w:val="005E53EA"/>
    <w:rsid w:val="005E636C"/>
    <w:rsid w:val="005E6431"/>
    <w:rsid w:val="005E64F9"/>
    <w:rsid w:val="005E6D5B"/>
    <w:rsid w:val="005E79E4"/>
    <w:rsid w:val="005F0A33"/>
    <w:rsid w:val="005F1267"/>
    <w:rsid w:val="005F12AF"/>
    <w:rsid w:val="005F2326"/>
    <w:rsid w:val="005F2331"/>
    <w:rsid w:val="005F2A90"/>
    <w:rsid w:val="005F2EC1"/>
    <w:rsid w:val="005F3B84"/>
    <w:rsid w:val="005F3CA8"/>
    <w:rsid w:val="005F3F16"/>
    <w:rsid w:val="005F41DD"/>
    <w:rsid w:val="005F4970"/>
    <w:rsid w:val="005F4DF2"/>
    <w:rsid w:val="005F5559"/>
    <w:rsid w:val="005F5AA9"/>
    <w:rsid w:val="005F6178"/>
    <w:rsid w:val="005F6441"/>
    <w:rsid w:val="005F65D3"/>
    <w:rsid w:val="005F6AAE"/>
    <w:rsid w:val="005F6BB9"/>
    <w:rsid w:val="005F7AED"/>
    <w:rsid w:val="005F7AF1"/>
    <w:rsid w:val="00600F03"/>
    <w:rsid w:val="00601314"/>
    <w:rsid w:val="00601BDC"/>
    <w:rsid w:val="0060233F"/>
    <w:rsid w:val="00602414"/>
    <w:rsid w:val="00602687"/>
    <w:rsid w:val="006031C3"/>
    <w:rsid w:val="006032B6"/>
    <w:rsid w:val="00603A08"/>
    <w:rsid w:val="00603D05"/>
    <w:rsid w:val="00604646"/>
    <w:rsid w:val="00604DF7"/>
    <w:rsid w:val="006053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695B"/>
    <w:rsid w:val="0061715A"/>
    <w:rsid w:val="006175D1"/>
    <w:rsid w:val="0061770B"/>
    <w:rsid w:val="00620C7D"/>
    <w:rsid w:val="00620D42"/>
    <w:rsid w:val="00621411"/>
    <w:rsid w:val="00621B51"/>
    <w:rsid w:val="00621D6B"/>
    <w:rsid w:val="00622750"/>
    <w:rsid w:val="006243A6"/>
    <w:rsid w:val="00624865"/>
    <w:rsid w:val="00625004"/>
    <w:rsid w:val="00625138"/>
    <w:rsid w:val="00625185"/>
    <w:rsid w:val="00625C32"/>
    <w:rsid w:val="00626651"/>
    <w:rsid w:val="0062668A"/>
    <w:rsid w:val="00626CC1"/>
    <w:rsid w:val="006275AB"/>
    <w:rsid w:val="00627B98"/>
    <w:rsid w:val="00630DE5"/>
    <w:rsid w:val="00631042"/>
    <w:rsid w:val="006310DD"/>
    <w:rsid w:val="00632F85"/>
    <w:rsid w:val="006331B8"/>
    <w:rsid w:val="00633286"/>
    <w:rsid w:val="00633B9B"/>
    <w:rsid w:val="00633D48"/>
    <w:rsid w:val="0063424F"/>
    <w:rsid w:val="00634568"/>
    <w:rsid w:val="006357E4"/>
    <w:rsid w:val="00635D2A"/>
    <w:rsid w:val="00636797"/>
    <w:rsid w:val="0063690D"/>
    <w:rsid w:val="00636E7D"/>
    <w:rsid w:val="006373E6"/>
    <w:rsid w:val="0064036C"/>
    <w:rsid w:val="00640A23"/>
    <w:rsid w:val="00640FA4"/>
    <w:rsid w:val="006417D0"/>
    <w:rsid w:val="0064196B"/>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1B6"/>
    <w:rsid w:val="00647EFE"/>
    <w:rsid w:val="00650021"/>
    <w:rsid w:val="00650559"/>
    <w:rsid w:val="006509F3"/>
    <w:rsid w:val="006510C3"/>
    <w:rsid w:val="00651520"/>
    <w:rsid w:val="006517D0"/>
    <w:rsid w:val="00651B11"/>
    <w:rsid w:val="0065208C"/>
    <w:rsid w:val="0065250D"/>
    <w:rsid w:val="00652E3D"/>
    <w:rsid w:val="00653A99"/>
    <w:rsid w:val="006545FB"/>
    <w:rsid w:val="006547DE"/>
    <w:rsid w:val="00654C0D"/>
    <w:rsid w:val="006562FC"/>
    <w:rsid w:val="006569D9"/>
    <w:rsid w:val="00656CE8"/>
    <w:rsid w:val="0065758B"/>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66B96"/>
    <w:rsid w:val="006701CA"/>
    <w:rsid w:val="006706D5"/>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2EE"/>
    <w:rsid w:val="00680DBE"/>
    <w:rsid w:val="00681438"/>
    <w:rsid w:val="00681756"/>
    <w:rsid w:val="00681B93"/>
    <w:rsid w:val="0068221F"/>
    <w:rsid w:val="0068273B"/>
    <w:rsid w:val="006829D6"/>
    <w:rsid w:val="00682E56"/>
    <w:rsid w:val="006836E4"/>
    <w:rsid w:val="00683833"/>
    <w:rsid w:val="006839BC"/>
    <w:rsid w:val="00683EBA"/>
    <w:rsid w:val="00683FA5"/>
    <w:rsid w:val="0068485E"/>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9F9"/>
    <w:rsid w:val="00697A1E"/>
    <w:rsid w:val="00697C20"/>
    <w:rsid w:val="006A1338"/>
    <w:rsid w:val="006A2F34"/>
    <w:rsid w:val="006A2F84"/>
    <w:rsid w:val="006A3D04"/>
    <w:rsid w:val="006A4E11"/>
    <w:rsid w:val="006A501C"/>
    <w:rsid w:val="006A78DA"/>
    <w:rsid w:val="006B0A85"/>
    <w:rsid w:val="006B19BD"/>
    <w:rsid w:val="006B1D35"/>
    <w:rsid w:val="006B1F21"/>
    <w:rsid w:val="006B222D"/>
    <w:rsid w:val="006B23AE"/>
    <w:rsid w:val="006B2C6E"/>
    <w:rsid w:val="006B2C7D"/>
    <w:rsid w:val="006B2DA9"/>
    <w:rsid w:val="006B3018"/>
    <w:rsid w:val="006B3E5E"/>
    <w:rsid w:val="006B3EFA"/>
    <w:rsid w:val="006B45A7"/>
    <w:rsid w:val="006B695A"/>
    <w:rsid w:val="006B6CD2"/>
    <w:rsid w:val="006C0BD6"/>
    <w:rsid w:val="006C0EA7"/>
    <w:rsid w:val="006C114F"/>
    <w:rsid w:val="006C21AF"/>
    <w:rsid w:val="006C2563"/>
    <w:rsid w:val="006C2D83"/>
    <w:rsid w:val="006C3903"/>
    <w:rsid w:val="006C49FD"/>
    <w:rsid w:val="006C4B0F"/>
    <w:rsid w:val="006C5AAC"/>
    <w:rsid w:val="006C66BA"/>
    <w:rsid w:val="006C67CB"/>
    <w:rsid w:val="006C7521"/>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D738B"/>
    <w:rsid w:val="006E018A"/>
    <w:rsid w:val="006E12E2"/>
    <w:rsid w:val="006E19DA"/>
    <w:rsid w:val="006E1F28"/>
    <w:rsid w:val="006E2866"/>
    <w:rsid w:val="006E4548"/>
    <w:rsid w:val="006E477B"/>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A39"/>
    <w:rsid w:val="006E7B10"/>
    <w:rsid w:val="006E7B56"/>
    <w:rsid w:val="006E7F99"/>
    <w:rsid w:val="006F017A"/>
    <w:rsid w:val="006F0F0C"/>
    <w:rsid w:val="006F1365"/>
    <w:rsid w:val="006F1DD3"/>
    <w:rsid w:val="006F1E9B"/>
    <w:rsid w:val="006F29E6"/>
    <w:rsid w:val="006F2E09"/>
    <w:rsid w:val="006F31EB"/>
    <w:rsid w:val="006F4159"/>
    <w:rsid w:val="006F43B3"/>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695"/>
    <w:rsid w:val="00701CE1"/>
    <w:rsid w:val="00701E49"/>
    <w:rsid w:val="0070367A"/>
    <w:rsid w:val="007037D7"/>
    <w:rsid w:val="0070396A"/>
    <w:rsid w:val="0070396D"/>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54B"/>
    <w:rsid w:val="0071767B"/>
    <w:rsid w:val="00717F9F"/>
    <w:rsid w:val="00717FF1"/>
    <w:rsid w:val="00720902"/>
    <w:rsid w:val="00721099"/>
    <w:rsid w:val="00722171"/>
    <w:rsid w:val="007223D5"/>
    <w:rsid w:val="00722B41"/>
    <w:rsid w:val="00722E3A"/>
    <w:rsid w:val="00722F76"/>
    <w:rsid w:val="00723AB5"/>
    <w:rsid w:val="00723AE8"/>
    <w:rsid w:val="00724149"/>
    <w:rsid w:val="0072469B"/>
    <w:rsid w:val="00724EDD"/>
    <w:rsid w:val="00725127"/>
    <w:rsid w:val="007253F0"/>
    <w:rsid w:val="0072553E"/>
    <w:rsid w:val="00725DE2"/>
    <w:rsid w:val="0072651D"/>
    <w:rsid w:val="00727969"/>
    <w:rsid w:val="00727AA8"/>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37CC6"/>
    <w:rsid w:val="00740A29"/>
    <w:rsid w:val="00740EAF"/>
    <w:rsid w:val="00741993"/>
    <w:rsid w:val="00741E77"/>
    <w:rsid w:val="007420A6"/>
    <w:rsid w:val="0074298E"/>
    <w:rsid w:val="00743E2F"/>
    <w:rsid w:val="00744734"/>
    <w:rsid w:val="00744C85"/>
    <w:rsid w:val="007451C5"/>
    <w:rsid w:val="00745254"/>
    <w:rsid w:val="00745E46"/>
    <w:rsid w:val="00746704"/>
    <w:rsid w:val="00746C09"/>
    <w:rsid w:val="00747094"/>
    <w:rsid w:val="00747856"/>
    <w:rsid w:val="00750243"/>
    <w:rsid w:val="007509EF"/>
    <w:rsid w:val="00750CD2"/>
    <w:rsid w:val="00750ECF"/>
    <w:rsid w:val="0075120C"/>
    <w:rsid w:val="00751519"/>
    <w:rsid w:val="0075196B"/>
    <w:rsid w:val="00751A23"/>
    <w:rsid w:val="0075228D"/>
    <w:rsid w:val="007522F1"/>
    <w:rsid w:val="00752308"/>
    <w:rsid w:val="007526A3"/>
    <w:rsid w:val="007527DA"/>
    <w:rsid w:val="00752903"/>
    <w:rsid w:val="007537DD"/>
    <w:rsid w:val="00753B17"/>
    <w:rsid w:val="00753E70"/>
    <w:rsid w:val="00754009"/>
    <w:rsid w:val="007545F5"/>
    <w:rsid w:val="00754E5A"/>
    <w:rsid w:val="00755A58"/>
    <w:rsid w:val="00755F35"/>
    <w:rsid w:val="00756158"/>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CE0"/>
    <w:rsid w:val="00764DAA"/>
    <w:rsid w:val="00766183"/>
    <w:rsid w:val="00766411"/>
    <w:rsid w:val="00766424"/>
    <w:rsid w:val="00766636"/>
    <w:rsid w:val="007671C4"/>
    <w:rsid w:val="00767383"/>
    <w:rsid w:val="00770AFA"/>
    <w:rsid w:val="00770E42"/>
    <w:rsid w:val="007712E1"/>
    <w:rsid w:val="00771E7A"/>
    <w:rsid w:val="00772411"/>
    <w:rsid w:val="00772A13"/>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323"/>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72B0"/>
    <w:rsid w:val="007975B7"/>
    <w:rsid w:val="00797621"/>
    <w:rsid w:val="00797BBA"/>
    <w:rsid w:val="00797BCC"/>
    <w:rsid w:val="007A0020"/>
    <w:rsid w:val="007A01AB"/>
    <w:rsid w:val="007A042B"/>
    <w:rsid w:val="007A0A7E"/>
    <w:rsid w:val="007A0AAC"/>
    <w:rsid w:val="007A0BC2"/>
    <w:rsid w:val="007A106B"/>
    <w:rsid w:val="007A11FC"/>
    <w:rsid w:val="007A170F"/>
    <w:rsid w:val="007A1740"/>
    <w:rsid w:val="007A1783"/>
    <w:rsid w:val="007A2772"/>
    <w:rsid w:val="007A29CA"/>
    <w:rsid w:val="007A2A56"/>
    <w:rsid w:val="007A2A86"/>
    <w:rsid w:val="007A2BC9"/>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2152"/>
    <w:rsid w:val="007D3217"/>
    <w:rsid w:val="007D3382"/>
    <w:rsid w:val="007D3401"/>
    <w:rsid w:val="007D4B22"/>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514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1CC4"/>
    <w:rsid w:val="007F2532"/>
    <w:rsid w:val="007F319A"/>
    <w:rsid w:val="007F375D"/>
    <w:rsid w:val="007F3821"/>
    <w:rsid w:val="007F3D23"/>
    <w:rsid w:val="007F3DDE"/>
    <w:rsid w:val="007F40C1"/>
    <w:rsid w:val="007F4BA7"/>
    <w:rsid w:val="007F60FC"/>
    <w:rsid w:val="007F6302"/>
    <w:rsid w:val="007F7333"/>
    <w:rsid w:val="007F73DD"/>
    <w:rsid w:val="007F7727"/>
    <w:rsid w:val="007F7B6C"/>
    <w:rsid w:val="00800219"/>
    <w:rsid w:val="00800696"/>
    <w:rsid w:val="00802062"/>
    <w:rsid w:val="0080299D"/>
    <w:rsid w:val="00802FF7"/>
    <w:rsid w:val="00803C4C"/>
    <w:rsid w:val="00804C85"/>
    <w:rsid w:val="00804DB3"/>
    <w:rsid w:val="00805042"/>
    <w:rsid w:val="008053F5"/>
    <w:rsid w:val="00805B22"/>
    <w:rsid w:val="0080642D"/>
    <w:rsid w:val="0080661D"/>
    <w:rsid w:val="00806A86"/>
    <w:rsid w:val="00806AF9"/>
    <w:rsid w:val="008074F3"/>
    <w:rsid w:val="008078D8"/>
    <w:rsid w:val="008100C4"/>
    <w:rsid w:val="00810419"/>
    <w:rsid w:val="00810996"/>
    <w:rsid w:val="00810FC1"/>
    <w:rsid w:val="008119A8"/>
    <w:rsid w:val="008128B6"/>
    <w:rsid w:val="00812BBD"/>
    <w:rsid w:val="008133B8"/>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475A"/>
    <w:rsid w:val="00825718"/>
    <w:rsid w:val="0082575E"/>
    <w:rsid w:val="008257A8"/>
    <w:rsid w:val="00825B87"/>
    <w:rsid w:val="00825E4A"/>
    <w:rsid w:val="008268FA"/>
    <w:rsid w:val="00827648"/>
    <w:rsid w:val="008278AE"/>
    <w:rsid w:val="00827B7D"/>
    <w:rsid w:val="008308C9"/>
    <w:rsid w:val="00831968"/>
    <w:rsid w:val="0083234A"/>
    <w:rsid w:val="00832629"/>
    <w:rsid w:val="008326FC"/>
    <w:rsid w:val="00833E7C"/>
    <w:rsid w:val="00833FD8"/>
    <w:rsid w:val="00834182"/>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A68"/>
    <w:rsid w:val="00847D51"/>
    <w:rsid w:val="008506D3"/>
    <w:rsid w:val="00850A83"/>
    <w:rsid w:val="00850FBA"/>
    <w:rsid w:val="008510ED"/>
    <w:rsid w:val="00851CE6"/>
    <w:rsid w:val="00852789"/>
    <w:rsid w:val="00852824"/>
    <w:rsid w:val="008528EC"/>
    <w:rsid w:val="00852FC3"/>
    <w:rsid w:val="008532B1"/>
    <w:rsid w:val="00853E87"/>
    <w:rsid w:val="00854942"/>
    <w:rsid w:val="00854E04"/>
    <w:rsid w:val="00854EC8"/>
    <w:rsid w:val="00855156"/>
    <w:rsid w:val="008554D0"/>
    <w:rsid w:val="00855553"/>
    <w:rsid w:val="00855C95"/>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2BE"/>
    <w:rsid w:val="00864842"/>
    <w:rsid w:val="00864AE3"/>
    <w:rsid w:val="00864C92"/>
    <w:rsid w:val="0086505D"/>
    <w:rsid w:val="00865D71"/>
    <w:rsid w:val="00865E96"/>
    <w:rsid w:val="00865EAC"/>
    <w:rsid w:val="00866233"/>
    <w:rsid w:val="0086633F"/>
    <w:rsid w:val="00866941"/>
    <w:rsid w:val="00866E88"/>
    <w:rsid w:val="00867676"/>
    <w:rsid w:val="008700F6"/>
    <w:rsid w:val="0087079D"/>
    <w:rsid w:val="00870C52"/>
    <w:rsid w:val="00871DC4"/>
    <w:rsid w:val="008737E6"/>
    <w:rsid w:val="00874146"/>
    <w:rsid w:val="0087491E"/>
    <w:rsid w:val="00874F2D"/>
    <w:rsid w:val="008753EC"/>
    <w:rsid w:val="00875423"/>
    <w:rsid w:val="008755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BA8"/>
    <w:rsid w:val="008A0D84"/>
    <w:rsid w:val="008A0D8E"/>
    <w:rsid w:val="008A0D92"/>
    <w:rsid w:val="008A1DD1"/>
    <w:rsid w:val="008A1E52"/>
    <w:rsid w:val="008A1FCE"/>
    <w:rsid w:val="008A2A91"/>
    <w:rsid w:val="008A2AA2"/>
    <w:rsid w:val="008A2D01"/>
    <w:rsid w:val="008A3085"/>
    <w:rsid w:val="008A377A"/>
    <w:rsid w:val="008A4855"/>
    <w:rsid w:val="008A5793"/>
    <w:rsid w:val="008A57A2"/>
    <w:rsid w:val="008A604D"/>
    <w:rsid w:val="008A6647"/>
    <w:rsid w:val="008A689E"/>
    <w:rsid w:val="008A69AE"/>
    <w:rsid w:val="008A7254"/>
    <w:rsid w:val="008A785E"/>
    <w:rsid w:val="008A7BD7"/>
    <w:rsid w:val="008B0244"/>
    <w:rsid w:val="008B0845"/>
    <w:rsid w:val="008B0DAE"/>
    <w:rsid w:val="008B193F"/>
    <w:rsid w:val="008B1A34"/>
    <w:rsid w:val="008B26F9"/>
    <w:rsid w:val="008B27FC"/>
    <w:rsid w:val="008B34D1"/>
    <w:rsid w:val="008B3897"/>
    <w:rsid w:val="008B3DF5"/>
    <w:rsid w:val="008B452B"/>
    <w:rsid w:val="008B4A39"/>
    <w:rsid w:val="008B5175"/>
    <w:rsid w:val="008B5AA2"/>
    <w:rsid w:val="008B5EC9"/>
    <w:rsid w:val="008B61D7"/>
    <w:rsid w:val="008B620D"/>
    <w:rsid w:val="008B67ED"/>
    <w:rsid w:val="008B7D64"/>
    <w:rsid w:val="008C0371"/>
    <w:rsid w:val="008C03A7"/>
    <w:rsid w:val="008C03CF"/>
    <w:rsid w:val="008C0C9F"/>
    <w:rsid w:val="008C0CCA"/>
    <w:rsid w:val="008C15FE"/>
    <w:rsid w:val="008C1F95"/>
    <w:rsid w:val="008C21DF"/>
    <w:rsid w:val="008C28ED"/>
    <w:rsid w:val="008C2CA5"/>
    <w:rsid w:val="008C4161"/>
    <w:rsid w:val="008C42F8"/>
    <w:rsid w:val="008C53CA"/>
    <w:rsid w:val="008C5D54"/>
    <w:rsid w:val="008C71F3"/>
    <w:rsid w:val="008C7471"/>
    <w:rsid w:val="008C7734"/>
    <w:rsid w:val="008C7B4F"/>
    <w:rsid w:val="008C7C3A"/>
    <w:rsid w:val="008D03A5"/>
    <w:rsid w:val="008D06AF"/>
    <w:rsid w:val="008D0700"/>
    <w:rsid w:val="008D07F7"/>
    <w:rsid w:val="008D1187"/>
    <w:rsid w:val="008D183B"/>
    <w:rsid w:val="008D1FA7"/>
    <w:rsid w:val="008D205E"/>
    <w:rsid w:val="008D26C3"/>
    <w:rsid w:val="008D2E9D"/>
    <w:rsid w:val="008D2EEE"/>
    <w:rsid w:val="008D37D8"/>
    <w:rsid w:val="008D45FB"/>
    <w:rsid w:val="008D4B74"/>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978"/>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94A"/>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698"/>
    <w:rsid w:val="00907E22"/>
    <w:rsid w:val="00910396"/>
    <w:rsid w:val="009104B0"/>
    <w:rsid w:val="00910888"/>
    <w:rsid w:val="00910A9C"/>
    <w:rsid w:val="00910F9F"/>
    <w:rsid w:val="00911B09"/>
    <w:rsid w:val="0091201F"/>
    <w:rsid w:val="00912494"/>
    <w:rsid w:val="0091249F"/>
    <w:rsid w:val="00912767"/>
    <w:rsid w:val="0091282E"/>
    <w:rsid w:val="0091295D"/>
    <w:rsid w:val="00912A36"/>
    <w:rsid w:val="00912DBD"/>
    <w:rsid w:val="00912F8D"/>
    <w:rsid w:val="00913474"/>
    <w:rsid w:val="00913A92"/>
    <w:rsid w:val="009142C7"/>
    <w:rsid w:val="0091430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6DB1"/>
    <w:rsid w:val="009373DE"/>
    <w:rsid w:val="00937952"/>
    <w:rsid w:val="00937C1C"/>
    <w:rsid w:val="00937E14"/>
    <w:rsid w:val="0094012C"/>
    <w:rsid w:val="009405BF"/>
    <w:rsid w:val="00940633"/>
    <w:rsid w:val="00940E06"/>
    <w:rsid w:val="00940EBA"/>
    <w:rsid w:val="00941FA7"/>
    <w:rsid w:val="00942044"/>
    <w:rsid w:val="00942175"/>
    <w:rsid w:val="00942A87"/>
    <w:rsid w:val="00942B0D"/>
    <w:rsid w:val="00943675"/>
    <w:rsid w:val="009444F9"/>
    <w:rsid w:val="009453C4"/>
    <w:rsid w:val="0094638F"/>
    <w:rsid w:val="00947068"/>
    <w:rsid w:val="009471E4"/>
    <w:rsid w:val="00947201"/>
    <w:rsid w:val="0094725C"/>
    <w:rsid w:val="009474AE"/>
    <w:rsid w:val="0094756C"/>
    <w:rsid w:val="009475F3"/>
    <w:rsid w:val="00947BBB"/>
    <w:rsid w:val="00947D11"/>
    <w:rsid w:val="0095084A"/>
    <w:rsid w:val="009512B6"/>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AD6"/>
    <w:rsid w:val="00960E12"/>
    <w:rsid w:val="00960E57"/>
    <w:rsid w:val="00961168"/>
    <w:rsid w:val="0096131A"/>
    <w:rsid w:val="009613A1"/>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52"/>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779C5"/>
    <w:rsid w:val="00980557"/>
    <w:rsid w:val="00980A5E"/>
    <w:rsid w:val="00980F29"/>
    <w:rsid w:val="00981741"/>
    <w:rsid w:val="00981A9F"/>
    <w:rsid w:val="00981C28"/>
    <w:rsid w:val="00981C72"/>
    <w:rsid w:val="009829EE"/>
    <w:rsid w:val="0098320C"/>
    <w:rsid w:val="00983C0A"/>
    <w:rsid w:val="00983C70"/>
    <w:rsid w:val="00983D30"/>
    <w:rsid w:val="00984118"/>
    <w:rsid w:val="00984AE6"/>
    <w:rsid w:val="0098629E"/>
    <w:rsid w:val="009868FA"/>
    <w:rsid w:val="0098708A"/>
    <w:rsid w:val="00987B93"/>
    <w:rsid w:val="0099007B"/>
    <w:rsid w:val="009903F8"/>
    <w:rsid w:val="009913B2"/>
    <w:rsid w:val="00991E43"/>
    <w:rsid w:val="009922DC"/>
    <w:rsid w:val="0099237F"/>
    <w:rsid w:val="00992396"/>
    <w:rsid w:val="0099241D"/>
    <w:rsid w:val="0099336F"/>
    <w:rsid w:val="009937ED"/>
    <w:rsid w:val="009938AB"/>
    <w:rsid w:val="00993D13"/>
    <w:rsid w:val="009941C0"/>
    <w:rsid w:val="009946D2"/>
    <w:rsid w:val="00994A8A"/>
    <w:rsid w:val="00995337"/>
    <w:rsid w:val="00995414"/>
    <w:rsid w:val="00996D34"/>
    <w:rsid w:val="00996E30"/>
    <w:rsid w:val="009A039E"/>
    <w:rsid w:val="009A067D"/>
    <w:rsid w:val="009A0982"/>
    <w:rsid w:val="009A0A5D"/>
    <w:rsid w:val="009A120E"/>
    <w:rsid w:val="009A16D9"/>
    <w:rsid w:val="009A1A94"/>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A7FE8"/>
    <w:rsid w:val="009B0584"/>
    <w:rsid w:val="009B0A75"/>
    <w:rsid w:val="009B1150"/>
    <w:rsid w:val="009B179F"/>
    <w:rsid w:val="009B3279"/>
    <w:rsid w:val="009B389F"/>
    <w:rsid w:val="009B39DC"/>
    <w:rsid w:val="009B3AD6"/>
    <w:rsid w:val="009B4854"/>
    <w:rsid w:val="009B486C"/>
    <w:rsid w:val="009B4D21"/>
    <w:rsid w:val="009B5114"/>
    <w:rsid w:val="009B57E6"/>
    <w:rsid w:val="009B58D9"/>
    <w:rsid w:val="009B5C2E"/>
    <w:rsid w:val="009B6E12"/>
    <w:rsid w:val="009B6EA4"/>
    <w:rsid w:val="009B7431"/>
    <w:rsid w:val="009C0480"/>
    <w:rsid w:val="009C07CD"/>
    <w:rsid w:val="009C14EE"/>
    <w:rsid w:val="009C1BB5"/>
    <w:rsid w:val="009C23C5"/>
    <w:rsid w:val="009C2A22"/>
    <w:rsid w:val="009C317A"/>
    <w:rsid w:val="009C3287"/>
    <w:rsid w:val="009C3496"/>
    <w:rsid w:val="009C3E37"/>
    <w:rsid w:val="009C57AE"/>
    <w:rsid w:val="009C5C14"/>
    <w:rsid w:val="009C64AF"/>
    <w:rsid w:val="009C6808"/>
    <w:rsid w:val="009C699A"/>
    <w:rsid w:val="009C73C6"/>
    <w:rsid w:val="009D0201"/>
    <w:rsid w:val="009D0288"/>
    <w:rsid w:val="009D0648"/>
    <w:rsid w:val="009D0E72"/>
    <w:rsid w:val="009D1874"/>
    <w:rsid w:val="009D2128"/>
    <w:rsid w:val="009D2136"/>
    <w:rsid w:val="009D243E"/>
    <w:rsid w:val="009D27A1"/>
    <w:rsid w:val="009D2EBF"/>
    <w:rsid w:val="009D4246"/>
    <w:rsid w:val="009D4A96"/>
    <w:rsid w:val="009D548B"/>
    <w:rsid w:val="009D55EC"/>
    <w:rsid w:val="009D5864"/>
    <w:rsid w:val="009D61ED"/>
    <w:rsid w:val="009E047C"/>
    <w:rsid w:val="009E097C"/>
    <w:rsid w:val="009E0BDA"/>
    <w:rsid w:val="009E19D2"/>
    <w:rsid w:val="009E1AF4"/>
    <w:rsid w:val="009E1FE6"/>
    <w:rsid w:val="009E2DC0"/>
    <w:rsid w:val="009E3183"/>
    <w:rsid w:val="009E369F"/>
    <w:rsid w:val="009E39F0"/>
    <w:rsid w:val="009E4320"/>
    <w:rsid w:val="009E6446"/>
    <w:rsid w:val="009E6C70"/>
    <w:rsid w:val="009E73FA"/>
    <w:rsid w:val="009F05C9"/>
    <w:rsid w:val="009F07C1"/>
    <w:rsid w:val="009F0B0E"/>
    <w:rsid w:val="009F1C2C"/>
    <w:rsid w:val="009F2253"/>
    <w:rsid w:val="009F2794"/>
    <w:rsid w:val="009F2BE1"/>
    <w:rsid w:val="009F4C4F"/>
    <w:rsid w:val="009F4D2C"/>
    <w:rsid w:val="009F4D85"/>
    <w:rsid w:val="009F5C1A"/>
    <w:rsid w:val="009F605A"/>
    <w:rsid w:val="009F69EE"/>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07F15"/>
    <w:rsid w:val="00A112E4"/>
    <w:rsid w:val="00A1180A"/>
    <w:rsid w:val="00A11FB2"/>
    <w:rsid w:val="00A1205A"/>
    <w:rsid w:val="00A13EAB"/>
    <w:rsid w:val="00A1442F"/>
    <w:rsid w:val="00A146E1"/>
    <w:rsid w:val="00A14758"/>
    <w:rsid w:val="00A15EFA"/>
    <w:rsid w:val="00A1622F"/>
    <w:rsid w:val="00A164FE"/>
    <w:rsid w:val="00A16626"/>
    <w:rsid w:val="00A16801"/>
    <w:rsid w:val="00A16BB0"/>
    <w:rsid w:val="00A1791F"/>
    <w:rsid w:val="00A17978"/>
    <w:rsid w:val="00A17C45"/>
    <w:rsid w:val="00A17C6B"/>
    <w:rsid w:val="00A20160"/>
    <w:rsid w:val="00A2055C"/>
    <w:rsid w:val="00A20677"/>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6D4"/>
    <w:rsid w:val="00A4385E"/>
    <w:rsid w:val="00A43A63"/>
    <w:rsid w:val="00A43E45"/>
    <w:rsid w:val="00A43EDB"/>
    <w:rsid w:val="00A440E2"/>
    <w:rsid w:val="00A449B2"/>
    <w:rsid w:val="00A44B81"/>
    <w:rsid w:val="00A44E91"/>
    <w:rsid w:val="00A4508B"/>
    <w:rsid w:val="00A451FA"/>
    <w:rsid w:val="00A451FF"/>
    <w:rsid w:val="00A456BD"/>
    <w:rsid w:val="00A4669A"/>
    <w:rsid w:val="00A46AE2"/>
    <w:rsid w:val="00A46BF2"/>
    <w:rsid w:val="00A472FC"/>
    <w:rsid w:val="00A4746D"/>
    <w:rsid w:val="00A47AEF"/>
    <w:rsid w:val="00A47F3E"/>
    <w:rsid w:val="00A5051D"/>
    <w:rsid w:val="00A5056D"/>
    <w:rsid w:val="00A50DC6"/>
    <w:rsid w:val="00A5173E"/>
    <w:rsid w:val="00A5195C"/>
    <w:rsid w:val="00A52DFB"/>
    <w:rsid w:val="00A53136"/>
    <w:rsid w:val="00A53161"/>
    <w:rsid w:val="00A5345B"/>
    <w:rsid w:val="00A5369F"/>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19F"/>
    <w:rsid w:val="00A7198A"/>
    <w:rsid w:val="00A71E50"/>
    <w:rsid w:val="00A72013"/>
    <w:rsid w:val="00A72297"/>
    <w:rsid w:val="00A722E0"/>
    <w:rsid w:val="00A727EB"/>
    <w:rsid w:val="00A72F43"/>
    <w:rsid w:val="00A7429A"/>
    <w:rsid w:val="00A74B25"/>
    <w:rsid w:val="00A74BC6"/>
    <w:rsid w:val="00A75222"/>
    <w:rsid w:val="00A75360"/>
    <w:rsid w:val="00A757A7"/>
    <w:rsid w:val="00A75963"/>
    <w:rsid w:val="00A77013"/>
    <w:rsid w:val="00A77237"/>
    <w:rsid w:val="00A773D2"/>
    <w:rsid w:val="00A77E90"/>
    <w:rsid w:val="00A77FC7"/>
    <w:rsid w:val="00A800B1"/>
    <w:rsid w:val="00A804C4"/>
    <w:rsid w:val="00A80870"/>
    <w:rsid w:val="00A8092B"/>
    <w:rsid w:val="00A80970"/>
    <w:rsid w:val="00A80AC5"/>
    <w:rsid w:val="00A80B49"/>
    <w:rsid w:val="00A80D38"/>
    <w:rsid w:val="00A81672"/>
    <w:rsid w:val="00A81A28"/>
    <w:rsid w:val="00A81C88"/>
    <w:rsid w:val="00A82B55"/>
    <w:rsid w:val="00A83CE5"/>
    <w:rsid w:val="00A83F76"/>
    <w:rsid w:val="00A8433C"/>
    <w:rsid w:val="00A85123"/>
    <w:rsid w:val="00A8562F"/>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58D"/>
    <w:rsid w:val="00AA161E"/>
    <w:rsid w:val="00AA1C56"/>
    <w:rsid w:val="00AA2499"/>
    <w:rsid w:val="00AA26B1"/>
    <w:rsid w:val="00AA27E4"/>
    <w:rsid w:val="00AA2951"/>
    <w:rsid w:val="00AA2CDE"/>
    <w:rsid w:val="00AA3088"/>
    <w:rsid w:val="00AA40AD"/>
    <w:rsid w:val="00AA495E"/>
    <w:rsid w:val="00AA4976"/>
    <w:rsid w:val="00AA4F29"/>
    <w:rsid w:val="00AA5039"/>
    <w:rsid w:val="00AA66C4"/>
    <w:rsid w:val="00AA6961"/>
    <w:rsid w:val="00AA70AB"/>
    <w:rsid w:val="00AA71B2"/>
    <w:rsid w:val="00AA7841"/>
    <w:rsid w:val="00AB08D4"/>
    <w:rsid w:val="00AB13D0"/>
    <w:rsid w:val="00AB2D78"/>
    <w:rsid w:val="00AB31DE"/>
    <w:rsid w:val="00AB37E9"/>
    <w:rsid w:val="00AB3BD8"/>
    <w:rsid w:val="00AB40CB"/>
    <w:rsid w:val="00AB4CB8"/>
    <w:rsid w:val="00AB693D"/>
    <w:rsid w:val="00AB73D3"/>
    <w:rsid w:val="00AC0DBD"/>
    <w:rsid w:val="00AC139E"/>
    <w:rsid w:val="00AC1922"/>
    <w:rsid w:val="00AC221D"/>
    <w:rsid w:val="00AC228B"/>
    <w:rsid w:val="00AC29CD"/>
    <w:rsid w:val="00AC2C85"/>
    <w:rsid w:val="00AC33ED"/>
    <w:rsid w:val="00AC3DE3"/>
    <w:rsid w:val="00AC3FAD"/>
    <w:rsid w:val="00AC4655"/>
    <w:rsid w:val="00AC584E"/>
    <w:rsid w:val="00AC5D9A"/>
    <w:rsid w:val="00AC63F1"/>
    <w:rsid w:val="00AC6B26"/>
    <w:rsid w:val="00AC7835"/>
    <w:rsid w:val="00AC797D"/>
    <w:rsid w:val="00AD029E"/>
    <w:rsid w:val="00AD0332"/>
    <w:rsid w:val="00AD03F4"/>
    <w:rsid w:val="00AD1426"/>
    <w:rsid w:val="00AD2031"/>
    <w:rsid w:val="00AD230D"/>
    <w:rsid w:val="00AD238A"/>
    <w:rsid w:val="00AD23EE"/>
    <w:rsid w:val="00AD2801"/>
    <w:rsid w:val="00AD2932"/>
    <w:rsid w:val="00AD2DF5"/>
    <w:rsid w:val="00AD302F"/>
    <w:rsid w:val="00AD3176"/>
    <w:rsid w:val="00AD3BCB"/>
    <w:rsid w:val="00AD47CF"/>
    <w:rsid w:val="00AD5AE8"/>
    <w:rsid w:val="00AD5F47"/>
    <w:rsid w:val="00AD66A6"/>
    <w:rsid w:val="00AD674B"/>
    <w:rsid w:val="00AD731C"/>
    <w:rsid w:val="00AD7BA2"/>
    <w:rsid w:val="00AE0931"/>
    <w:rsid w:val="00AE1C9D"/>
    <w:rsid w:val="00AE2A7E"/>
    <w:rsid w:val="00AE2F71"/>
    <w:rsid w:val="00AE30A3"/>
    <w:rsid w:val="00AE326D"/>
    <w:rsid w:val="00AE3E10"/>
    <w:rsid w:val="00AE3EF2"/>
    <w:rsid w:val="00AE4A25"/>
    <w:rsid w:val="00AE4B4D"/>
    <w:rsid w:val="00AE594D"/>
    <w:rsid w:val="00AE63DD"/>
    <w:rsid w:val="00AE711F"/>
    <w:rsid w:val="00AE7AD7"/>
    <w:rsid w:val="00AE7C24"/>
    <w:rsid w:val="00AF0089"/>
    <w:rsid w:val="00AF03E1"/>
    <w:rsid w:val="00AF1976"/>
    <w:rsid w:val="00AF1D39"/>
    <w:rsid w:val="00AF28EC"/>
    <w:rsid w:val="00AF2931"/>
    <w:rsid w:val="00AF2A96"/>
    <w:rsid w:val="00AF2B79"/>
    <w:rsid w:val="00AF2C04"/>
    <w:rsid w:val="00AF2FC5"/>
    <w:rsid w:val="00AF3753"/>
    <w:rsid w:val="00AF3CAF"/>
    <w:rsid w:val="00AF406A"/>
    <w:rsid w:val="00AF4272"/>
    <w:rsid w:val="00AF4944"/>
    <w:rsid w:val="00AF4FAA"/>
    <w:rsid w:val="00AF5BDE"/>
    <w:rsid w:val="00AF5F8A"/>
    <w:rsid w:val="00AF614C"/>
    <w:rsid w:val="00AF62CC"/>
    <w:rsid w:val="00AF6D09"/>
    <w:rsid w:val="00AF6D3E"/>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9C1"/>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915"/>
    <w:rsid w:val="00B22AA1"/>
    <w:rsid w:val="00B22EE6"/>
    <w:rsid w:val="00B24952"/>
    <w:rsid w:val="00B24E1B"/>
    <w:rsid w:val="00B2638E"/>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4E7"/>
    <w:rsid w:val="00B368BC"/>
    <w:rsid w:val="00B3730B"/>
    <w:rsid w:val="00B373F6"/>
    <w:rsid w:val="00B37900"/>
    <w:rsid w:val="00B408A0"/>
    <w:rsid w:val="00B41091"/>
    <w:rsid w:val="00B412C7"/>
    <w:rsid w:val="00B41FB1"/>
    <w:rsid w:val="00B42055"/>
    <w:rsid w:val="00B42401"/>
    <w:rsid w:val="00B4251A"/>
    <w:rsid w:val="00B42E95"/>
    <w:rsid w:val="00B43529"/>
    <w:rsid w:val="00B435FD"/>
    <w:rsid w:val="00B44014"/>
    <w:rsid w:val="00B4425A"/>
    <w:rsid w:val="00B458CC"/>
    <w:rsid w:val="00B471B9"/>
    <w:rsid w:val="00B47228"/>
    <w:rsid w:val="00B47283"/>
    <w:rsid w:val="00B478B5"/>
    <w:rsid w:val="00B47AD5"/>
    <w:rsid w:val="00B47FA5"/>
    <w:rsid w:val="00B503BA"/>
    <w:rsid w:val="00B5099D"/>
    <w:rsid w:val="00B511E2"/>
    <w:rsid w:val="00B51808"/>
    <w:rsid w:val="00B51943"/>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EB1"/>
    <w:rsid w:val="00B61661"/>
    <w:rsid w:val="00B617CB"/>
    <w:rsid w:val="00B61A0D"/>
    <w:rsid w:val="00B61A88"/>
    <w:rsid w:val="00B620D7"/>
    <w:rsid w:val="00B628B4"/>
    <w:rsid w:val="00B62B06"/>
    <w:rsid w:val="00B62F8F"/>
    <w:rsid w:val="00B63B60"/>
    <w:rsid w:val="00B63CC3"/>
    <w:rsid w:val="00B64444"/>
    <w:rsid w:val="00B647D6"/>
    <w:rsid w:val="00B64D55"/>
    <w:rsid w:val="00B64E31"/>
    <w:rsid w:val="00B6625B"/>
    <w:rsid w:val="00B6661C"/>
    <w:rsid w:val="00B666B6"/>
    <w:rsid w:val="00B666D9"/>
    <w:rsid w:val="00B66F56"/>
    <w:rsid w:val="00B6715E"/>
    <w:rsid w:val="00B678C1"/>
    <w:rsid w:val="00B67F4F"/>
    <w:rsid w:val="00B70C28"/>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4D85"/>
    <w:rsid w:val="00B856B9"/>
    <w:rsid w:val="00B85964"/>
    <w:rsid w:val="00B85BD5"/>
    <w:rsid w:val="00B867C8"/>
    <w:rsid w:val="00B86819"/>
    <w:rsid w:val="00B87E71"/>
    <w:rsid w:val="00B90548"/>
    <w:rsid w:val="00B907B2"/>
    <w:rsid w:val="00B90AD8"/>
    <w:rsid w:val="00B913A1"/>
    <w:rsid w:val="00B91740"/>
    <w:rsid w:val="00B926DE"/>
    <w:rsid w:val="00B92A53"/>
    <w:rsid w:val="00B92AD5"/>
    <w:rsid w:val="00B92EBD"/>
    <w:rsid w:val="00B933FE"/>
    <w:rsid w:val="00B93556"/>
    <w:rsid w:val="00B93663"/>
    <w:rsid w:val="00B93A6B"/>
    <w:rsid w:val="00B93C75"/>
    <w:rsid w:val="00B945FC"/>
    <w:rsid w:val="00B94A2D"/>
    <w:rsid w:val="00B94BA5"/>
    <w:rsid w:val="00B9633F"/>
    <w:rsid w:val="00B9728A"/>
    <w:rsid w:val="00B9738D"/>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5EF8"/>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468"/>
    <w:rsid w:val="00BB756A"/>
    <w:rsid w:val="00BB7717"/>
    <w:rsid w:val="00BB79F2"/>
    <w:rsid w:val="00BB7B64"/>
    <w:rsid w:val="00BC06F6"/>
    <w:rsid w:val="00BC0921"/>
    <w:rsid w:val="00BC0A40"/>
    <w:rsid w:val="00BC0A5E"/>
    <w:rsid w:val="00BC1A89"/>
    <w:rsid w:val="00BC2CB9"/>
    <w:rsid w:val="00BC2F7F"/>
    <w:rsid w:val="00BC30E0"/>
    <w:rsid w:val="00BC37A0"/>
    <w:rsid w:val="00BC3872"/>
    <w:rsid w:val="00BC3C2F"/>
    <w:rsid w:val="00BC3F09"/>
    <w:rsid w:val="00BC3F6B"/>
    <w:rsid w:val="00BC462F"/>
    <w:rsid w:val="00BC5404"/>
    <w:rsid w:val="00BC5581"/>
    <w:rsid w:val="00BC5F42"/>
    <w:rsid w:val="00BC5FBB"/>
    <w:rsid w:val="00BC6368"/>
    <w:rsid w:val="00BC6D5D"/>
    <w:rsid w:val="00BC7015"/>
    <w:rsid w:val="00BC75FB"/>
    <w:rsid w:val="00BC7812"/>
    <w:rsid w:val="00BD0E67"/>
    <w:rsid w:val="00BD1334"/>
    <w:rsid w:val="00BD1508"/>
    <w:rsid w:val="00BD1E8C"/>
    <w:rsid w:val="00BD2362"/>
    <w:rsid w:val="00BD2442"/>
    <w:rsid w:val="00BD3E96"/>
    <w:rsid w:val="00BD50D2"/>
    <w:rsid w:val="00BD6A0A"/>
    <w:rsid w:val="00BD6EE1"/>
    <w:rsid w:val="00BD7279"/>
    <w:rsid w:val="00BD74F2"/>
    <w:rsid w:val="00BD767A"/>
    <w:rsid w:val="00BD7A27"/>
    <w:rsid w:val="00BD7AE3"/>
    <w:rsid w:val="00BE079D"/>
    <w:rsid w:val="00BE119F"/>
    <w:rsid w:val="00BE1581"/>
    <w:rsid w:val="00BE15C0"/>
    <w:rsid w:val="00BE1872"/>
    <w:rsid w:val="00BE1E8B"/>
    <w:rsid w:val="00BE1F32"/>
    <w:rsid w:val="00BE2484"/>
    <w:rsid w:val="00BE2A5C"/>
    <w:rsid w:val="00BE2ACE"/>
    <w:rsid w:val="00BE2E4C"/>
    <w:rsid w:val="00BE34AC"/>
    <w:rsid w:val="00BE384C"/>
    <w:rsid w:val="00BE3B56"/>
    <w:rsid w:val="00BE3E3A"/>
    <w:rsid w:val="00BE3F5A"/>
    <w:rsid w:val="00BE41CC"/>
    <w:rsid w:val="00BE43A2"/>
    <w:rsid w:val="00BE5850"/>
    <w:rsid w:val="00BE5BE2"/>
    <w:rsid w:val="00BE5D37"/>
    <w:rsid w:val="00BE69DE"/>
    <w:rsid w:val="00BE72CF"/>
    <w:rsid w:val="00BE7863"/>
    <w:rsid w:val="00BE7FB6"/>
    <w:rsid w:val="00BF034A"/>
    <w:rsid w:val="00BF189E"/>
    <w:rsid w:val="00BF1926"/>
    <w:rsid w:val="00BF23B0"/>
    <w:rsid w:val="00BF30B8"/>
    <w:rsid w:val="00BF31C1"/>
    <w:rsid w:val="00BF38CF"/>
    <w:rsid w:val="00BF433D"/>
    <w:rsid w:val="00BF436F"/>
    <w:rsid w:val="00BF527C"/>
    <w:rsid w:val="00BF57E9"/>
    <w:rsid w:val="00BF5E60"/>
    <w:rsid w:val="00BF6768"/>
    <w:rsid w:val="00BF6919"/>
    <w:rsid w:val="00BF69FC"/>
    <w:rsid w:val="00BF73F8"/>
    <w:rsid w:val="00BF77AA"/>
    <w:rsid w:val="00BF7B94"/>
    <w:rsid w:val="00C00525"/>
    <w:rsid w:val="00C00958"/>
    <w:rsid w:val="00C00E4B"/>
    <w:rsid w:val="00C01638"/>
    <w:rsid w:val="00C01A61"/>
    <w:rsid w:val="00C01D6F"/>
    <w:rsid w:val="00C01FFD"/>
    <w:rsid w:val="00C02451"/>
    <w:rsid w:val="00C028A3"/>
    <w:rsid w:val="00C02B46"/>
    <w:rsid w:val="00C02D5C"/>
    <w:rsid w:val="00C03055"/>
    <w:rsid w:val="00C03A83"/>
    <w:rsid w:val="00C040F4"/>
    <w:rsid w:val="00C048A3"/>
    <w:rsid w:val="00C04E47"/>
    <w:rsid w:val="00C04FD9"/>
    <w:rsid w:val="00C05258"/>
    <w:rsid w:val="00C052B9"/>
    <w:rsid w:val="00C05D6E"/>
    <w:rsid w:val="00C05F49"/>
    <w:rsid w:val="00C0638D"/>
    <w:rsid w:val="00C0649F"/>
    <w:rsid w:val="00C06DFD"/>
    <w:rsid w:val="00C07829"/>
    <w:rsid w:val="00C07875"/>
    <w:rsid w:val="00C07D72"/>
    <w:rsid w:val="00C1051B"/>
    <w:rsid w:val="00C11F09"/>
    <w:rsid w:val="00C123F4"/>
    <w:rsid w:val="00C12C32"/>
    <w:rsid w:val="00C12F11"/>
    <w:rsid w:val="00C1332D"/>
    <w:rsid w:val="00C13EFC"/>
    <w:rsid w:val="00C144D1"/>
    <w:rsid w:val="00C147D7"/>
    <w:rsid w:val="00C14961"/>
    <w:rsid w:val="00C15383"/>
    <w:rsid w:val="00C1555E"/>
    <w:rsid w:val="00C1634C"/>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6FD2"/>
    <w:rsid w:val="00C272AA"/>
    <w:rsid w:val="00C27585"/>
    <w:rsid w:val="00C27B23"/>
    <w:rsid w:val="00C27F88"/>
    <w:rsid w:val="00C30817"/>
    <w:rsid w:val="00C30A6F"/>
    <w:rsid w:val="00C31BC7"/>
    <w:rsid w:val="00C32976"/>
    <w:rsid w:val="00C32B93"/>
    <w:rsid w:val="00C33664"/>
    <w:rsid w:val="00C34115"/>
    <w:rsid w:val="00C345FF"/>
    <w:rsid w:val="00C34974"/>
    <w:rsid w:val="00C354AA"/>
    <w:rsid w:val="00C35819"/>
    <w:rsid w:val="00C3662C"/>
    <w:rsid w:val="00C36756"/>
    <w:rsid w:val="00C372F3"/>
    <w:rsid w:val="00C40C9F"/>
    <w:rsid w:val="00C40DFA"/>
    <w:rsid w:val="00C416A4"/>
    <w:rsid w:val="00C4170C"/>
    <w:rsid w:val="00C4276B"/>
    <w:rsid w:val="00C43237"/>
    <w:rsid w:val="00C437E4"/>
    <w:rsid w:val="00C43812"/>
    <w:rsid w:val="00C44893"/>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5340"/>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1FF"/>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593"/>
    <w:rsid w:val="00C77887"/>
    <w:rsid w:val="00C8070C"/>
    <w:rsid w:val="00C807B2"/>
    <w:rsid w:val="00C80D7B"/>
    <w:rsid w:val="00C81DEB"/>
    <w:rsid w:val="00C81E8C"/>
    <w:rsid w:val="00C8228E"/>
    <w:rsid w:val="00C83039"/>
    <w:rsid w:val="00C84704"/>
    <w:rsid w:val="00C852DA"/>
    <w:rsid w:val="00C867C3"/>
    <w:rsid w:val="00C86D54"/>
    <w:rsid w:val="00C91112"/>
    <w:rsid w:val="00C911AC"/>
    <w:rsid w:val="00C91434"/>
    <w:rsid w:val="00C9162D"/>
    <w:rsid w:val="00C918A8"/>
    <w:rsid w:val="00C91BAB"/>
    <w:rsid w:val="00C9276A"/>
    <w:rsid w:val="00C927F5"/>
    <w:rsid w:val="00C934BC"/>
    <w:rsid w:val="00C934FD"/>
    <w:rsid w:val="00C94554"/>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3AB3"/>
    <w:rsid w:val="00CA4BD3"/>
    <w:rsid w:val="00CA4EDD"/>
    <w:rsid w:val="00CA5B32"/>
    <w:rsid w:val="00CA5C7E"/>
    <w:rsid w:val="00CA5FB0"/>
    <w:rsid w:val="00CA68C2"/>
    <w:rsid w:val="00CA6E52"/>
    <w:rsid w:val="00CA716B"/>
    <w:rsid w:val="00CA7618"/>
    <w:rsid w:val="00CB0192"/>
    <w:rsid w:val="00CB0817"/>
    <w:rsid w:val="00CB084E"/>
    <w:rsid w:val="00CB245A"/>
    <w:rsid w:val="00CB2463"/>
    <w:rsid w:val="00CB2CB5"/>
    <w:rsid w:val="00CB2E80"/>
    <w:rsid w:val="00CB303D"/>
    <w:rsid w:val="00CB31B9"/>
    <w:rsid w:val="00CB321D"/>
    <w:rsid w:val="00CB3AE0"/>
    <w:rsid w:val="00CB4E0E"/>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BD8"/>
    <w:rsid w:val="00CC5E3A"/>
    <w:rsid w:val="00CC741C"/>
    <w:rsid w:val="00CC7849"/>
    <w:rsid w:val="00CD0FCB"/>
    <w:rsid w:val="00CD1660"/>
    <w:rsid w:val="00CD1FED"/>
    <w:rsid w:val="00CD2243"/>
    <w:rsid w:val="00CD242C"/>
    <w:rsid w:val="00CD29FD"/>
    <w:rsid w:val="00CD3062"/>
    <w:rsid w:val="00CD4283"/>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4EA7"/>
    <w:rsid w:val="00CE5046"/>
    <w:rsid w:val="00CE5ECB"/>
    <w:rsid w:val="00CE6C40"/>
    <w:rsid w:val="00CE788F"/>
    <w:rsid w:val="00CE7AE9"/>
    <w:rsid w:val="00CE7BA4"/>
    <w:rsid w:val="00CF0B9A"/>
    <w:rsid w:val="00CF0C76"/>
    <w:rsid w:val="00CF0E25"/>
    <w:rsid w:val="00CF2AB4"/>
    <w:rsid w:val="00CF2E7A"/>
    <w:rsid w:val="00CF37D0"/>
    <w:rsid w:val="00CF3DDC"/>
    <w:rsid w:val="00CF52F7"/>
    <w:rsid w:val="00CF55DD"/>
    <w:rsid w:val="00CF5B5C"/>
    <w:rsid w:val="00CF74F3"/>
    <w:rsid w:val="00CF7B8F"/>
    <w:rsid w:val="00CF7F68"/>
    <w:rsid w:val="00D00067"/>
    <w:rsid w:val="00D00248"/>
    <w:rsid w:val="00D00439"/>
    <w:rsid w:val="00D004F9"/>
    <w:rsid w:val="00D00AD7"/>
    <w:rsid w:val="00D00F89"/>
    <w:rsid w:val="00D01013"/>
    <w:rsid w:val="00D01281"/>
    <w:rsid w:val="00D01A66"/>
    <w:rsid w:val="00D0236D"/>
    <w:rsid w:val="00D0331D"/>
    <w:rsid w:val="00D03562"/>
    <w:rsid w:val="00D03CF9"/>
    <w:rsid w:val="00D04CE6"/>
    <w:rsid w:val="00D05245"/>
    <w:rsid w:val="00D05581"/>
    <w:rsid w:val="00D06DDE"/>
    <w:rsid w:val="00D072F4"/>
    <w:rsid w:val="00D075CE"/>
    <w:rsid w:val="00D07693"/>
    <w:rsid w:val="00D07A35"/>
    <w:rsid w:val="00D07B2F"/>
    <w:rsid w:val="00D07C02"/>
    <w:rsid w:val="00D107D1"/>
    <w:rsid w:val="00D10EE7"/>
    <w:rsid w:val="00D11962"/>
    <w:rsid w:val="00D11E3A"/>
    <w:rsid w:val="00D12B05"/>
    <w:rsid w:val="00D12BB4"/>
    <w:rsid w:val="00D12FAA"/>
    <w:rsid w:val="00D1361D"/>
    <w:rsid w:val="00D13620"/>
    <w:rsid w:val="00D136A2"/>
    <w:rsid w:val="00D13998"/>
    <w:rsid w:val="00D13F67"/>
    <w:rsid w:val="00D13FB0"/>
    <w:rsid w:val="00D14830"/>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A03"/>
    <w:rsid w:val="00D42EC3"/>
    <w:rsid w:val="00D4305F"/>
    <w:rsid w:val="00D435C0"/>
    <w:rsid w:val="00D43EA4"/>
    <w:rsid w:val="00D44219"/>
    <w:rsid w:val="00D450FC"/>
    <w:rsid w:val="00D45E57"/>
    <w:rsid w:val="00D461AE"/>
    <w:rsid w:val="00D4701E"/>
    <w:rsid w:val="00D47888"/>
    <w:rsid w:val="00D50207"/>
    <w:rsid w:val="00D50C64"/>
    <w:rsid w:val="00D50E37"/>
    <w:rsid w:val="00D51266"/>
    <w:rsid w:val="00D51696"/>
    <w:rsid w:val="00D51AEA"/>
    <w:rsid w:val="00D52790"/>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5FFC"/>
    <w:rsid w:val="00D6677C"/>
    <w:rsid w:val="00D669B4"/>
    <w:rsid w:val="00D66F3F"/>
    <w:rsid w:val="00D67463"/>
    <w:rsid w:val="00D709D4"/>
    <w:rsid w:val="00D70BC1"/>
    <w:rsid w:val="00D72AD8"/>
    <w:rsid w:val="00D72C0D"/>
    <w:rsid w:val="00D73E8B"/>
    <w:rsid w:val="00D74C38"/>
    <w:rsid w:val="00D74C5A"/>
    <w:rsid w:val="00D753F0"/>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6FEA"/>
    <w:rsid w:val="00D87323"/>
    <w:rsid w:val="00D8764E"/>
    <w:rsid w:val="00D87BB3"/>
    <w:rsid w:val="00D87EF4"/>
    <w:rsid w:val="00D906DF"/>
    <w:rsid w:val="00D90C21"/>
    <w:rsid w:val="00D90FA6"/>
    <w:rsid w:val="00D915D4"/>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60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5EA"/>
    <w:rsid w:val="00DB5DF5"/>
    <w:rsid w:val="00DB5F3B"/>
    <w:rsid w:val="00DB6F00"/>
    <w:rsid w:val="00DB7C79"/>
    <w:rsid w:val="00DB7DDF"/>
    <w:rsid w:val="00DB7E32"/>
    <w:rsid w:val="00DC0003"/>
    <w:rsid w:val="00DC0A6C"/>
    <w:rsid w:val="00DC0DFE"/>
    <w:rsid w:val="00DC10EE"/>
    <w:rsid w:val="00DC13F7"/>
    <w:rsid w:val="00DC15D3"/>
    <w:rsid w:val="00DC1C4E"/>
    <w:rsid w:val="00DC1D50"/>
    <w:rsid w:val="00DC2C11"/>
    <w:rsid w:val="00DC38C7"/>
    <w:rsid w:val="00DC4625"/>
    <w:rsid w:val="00DC4895"/>
    <w:rsid w:val="00DC4CE5"/>
    <w:rsid w:val="00DC6748"/>
    <w:rsid w:val="00DC6A9B"/>
    <w:rsid w:val="00DC6B7D"/>
    <w:rsid w:val="00DC6E56"/>
    <w:rsid w:val="00DC7222"/>
    <w:rsid w:val="00DC74CB"/>
    <w:rsid w:val="00DC75F8"/>
    <w:rsid w:val="00DC7710"/>
    <w:rsid w:val="00DC786D"/>
    <w:rsid w:val="00DD0766"/>
    <w:rsid w:val="00DD0BBE"/>
    <w:rsid w:val="00DD0D9F"/>
    <w:rsid w:val="00DD0F46"/>
    <w:rsid w:val="00DD0F74"/>
    <w:rsid w:val="00DD112F"/>
    <w:rsid w:val="00DD1972"/>
    <w:rsid w:val="00DD2FC9"/>
    <w:rsid w:val="00DD32BB"/>
    <w:rsid w:val="00DD34D1"/>
    <w:rsid w:val="00DD36FE"/>
    <w:rsid w:val="00DD38C7"/>
    <w:rsid w:val="00DD3C24"/>
    <w:rsid w:val="00DD3D5B"/>
    <w:rsid w:val="00DD414E"/>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DD9"/>
    <w:rsid w:val="00DE4F7B"/>
    <w:rsid w:val="00DE5968"/>
    <w:rsid w:val="00DE5D08"/>
    <w:rsid w:val="00DE5DE0"/>
    <w:rsid w:val="00DE65BD"/>
    <w:rsid w:val="00DE6D34"/>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7B1"/>
    <w:rsid w:val="00E05807"/>
    <w:rsid w:val="00E058B5"/>
    <w:rsid w:val="00E05A83"/>
    <w:rsid w:val="00E07BAF"/>
    <w:rsid w:val="00E07FE4"/>
    <w:rsid w:val="00E10AAE"/>
    <w:rsid w:val="00E11A02"/>
    <w:rsid w:val="00E11F2C"/>
    <w:rsid w:val="00E12A30"/>
    <w:rsid w:val="00E12ECB"/>
    <w:rsid w:val="00E12F45"/>
    <w:rsid w:val="00E130E6"/>
    <w:rsid w:val="00E13293"/>
    <w:rsid w:val="00E13372"/>
    <w:rsid w:val="00E13BA5"/>
    <w:rsid w:val="00E14169"/>
    <w:rsid w:val="00E15385"/>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4683"/>
    <w:rsid w:val="00E25141"/>
    <w:rsid w:val="00E25D5A"/>
    <w:rsid w:val="00E276A7"/>
    <w:rsid w:val="00E277B2"/>
    <w:rsid w:val="00E308C1"/>
    <w:rsid w:val="00E30C0F"/>
    <w:rsid w:val="00E31485"/>
    <w:rsid w:val="00E31497"/>
    <w:rsid w:val="00E314CC"/>
    <w:rsid w:val="00E31DF9"/>
    <w:rsid w:val="00E32228"/>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5A"/>
    <w:rsid w:val="00E42E94"/>
    <w:rsid w:val="00E43107"/>
    <w:rsid w:val="00E4469B"/>
    <w:rsid w:val="00E448ED"/>
    <w:rsid w:val="00E4499E"/>
    <w:rsid w:val="00E44A13"/>
    <w:rsid w:val="00E45866"/>
    <w:rsid w:val="00E45E32"/>
    <w:rsid w:val="00E472E0"/>
    <w:rsid w:val="00E4742E"/>
    <w:rsid w:val="00E47621"/>
    <w:rsid w:val="00E47F5E"/>
    <w:rsid w:val="00E51EDE"/>
    <w:rsid w:val="00E51F63"/>
    <w:rsid w:val="00E5298F"/>
    <w:rsid w:val="00E542A0"/>
    <w:rsid w:val="00E545FC"/>
    <w:rsid w:val="00E54BA2"/>
    <w:rsid w:val="00E55327"/>
    <w:rsid w:val="00E55FB1"/>
    <w:rsid w:val="00E56566"/>
    <w:rsid w:val="00E56751"/>
    <w:rsid w:val="00E567F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3755"/>
    <w:rsid w:val="00E7405B"/>
    <w:rsid w:val="00E7427C"/>
    <w:rsid w:val="00E75090"/>
    <w:rsid w:val="00E75519"/>
    <w:rsid w:val="00E767F1"/>
    <w:rsid w:val="00E768A0"/>
    <w:rsid w:val="00E76C4D"/>
    <w:rsid w:val="00E76C9F"/>
    <w:rsid w:val="00E770FB"/>
    <w:rsid w:val="00E7776C"/>
    <w:rsid w:val="00E81374"/>
    <w:rsid w:val="00E820E1"/>
    <w:rsid w:val="00E8394D"/>
    <w:rsid w:val="00E842FB"/>
    <w:rsid w:val="00E844E8"/>
    <w:rsid w:val="00E84538"/>
    <w:rsid w:val="00E848ED"/>
    <w:rsid w:val="00E84A7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0F95"/>
    <w:rsid w:val="00E91B1A"/>
    <w:rsid w:val="00E9203D"/>
    <w:rsid w:val="00E92EE8"/>
    <w:rsid w:val="00E93198"/>
    <w:rsid w:val="00E9319A"/>
    <w:rsid w:val="00E931AF"/>
    <w:rsid w:val="00E937F8"/>
    <w:rsid w:val="00E9390C"/>
    <w:rsid w:val="00E93BD1"/>
    <w:rsid w:val="00E93D25"/>
    <w:rsid w:val="00E94CDC"/>
    <w:rsid w:val="00E94EB8"/>
    <w:rsid w:val="00E950C5"/>
    <w:rsid w:val="00E972E2"/>
    <w:rsid w:val="00E9764C"/>
    <w:rsid w:val="00EA0380"/>
    <w:rsid w:val="00EA0429"/>
    <w:rsid w:val="00EA0C75"/>
    <w:rsid w:val="00EA15FD"/>
    <w:rsid w:val="00EA19F8"/>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BE5"/>
    <w:rsid w:val="00EA7C13"/>
    <w:rsid w:val="00EA7C4F"/>
    <w:rsid w:val="00EB039B"/>
    <w:rsid w:val="00EB084C"/>
    <w:rsid w:val="00EB176D"/>
    <w:rsid w:val="00EB1D60"/>
    <w:rsid w:val="00EB2B1F"/>
    <w:rsid w:val="00EB309F"/>
    <w:rsid w:val="00EB33B3"/>
    <w:rsid w:val="00EB3D98"/>
    <w:rsid w:val="00EB3EC7"/>
    <w:rsid w:val="00EB40FA"/>
    <w:rsid w:val="00EB4924"/>
    <w:rsid w:val="00EB5E63"/>
    <w:rsid w:val="00EB6253"/>
    <w:rsid w:val="00EB64D6"/>
    <w:rsid w:val="00EB6659"/>
    <w:rsid w:val="00EB6727"/>
    <w:rsid w:val="00EB70F3"/>
    <w:rsid w:val="00EB71EE"/>
    <w:rsid w:val="00EB75DD"/>
    <w:rsid w:val="00EB7934"/>
    <w:rsid w:val="00EB7A8B"/>
    <w:rsid w:val="00EC0AFB"/>
    <w:rsid w:val="00EC1097"/>
    <w:rsid w:val="00EC1C61"/>
    <w:rsid w:val="00EC2D02"/>
    <w:rsid w:val="00EC30A4"/>
    <w:rsid w:val="00EC3376"/>
    <w:rsid w:val="00EC358D"/>
    <w:rsid w:val="00EC3FCE"/>
    <w:rsid w:val="00EC3FFC"/>
    <w:rsid w:val="00EC4306"/>
    <w:rsid w:val="00EC4481"/>
    <w:rsid w:val="00EC4619"/>
    <w:rsid w:val="00EC5174"/>
    <w:rsid w:val="00EC51AC"/>
    <w:rsid w:val="00EC5439"/>
    <w:rsid w:val="00EC54BF"/>
    <w:rsid w:val="00EC5563"/>
    <w:rsid w:val="00EC573A"/>
    <w:rsid w:val="00EC6166"/>
    <w:rsid w:val="00EC6181"/>
    <w:rsid w:val="00EC722A"/>
    <w:rsid w:val="00ED00DC"/>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99E"/>
    <w:rsid w:val="00EF4FFB"/>
    <w:rsid w:val="00EF54B1"/>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999"/>
    <w:rsid w:val="00F06EB3"/>
    <w:rsid w:val="00F076AA"/>
    <w:rsid w:val="00F100A9"/>
    <w:rsid w:val="00F10628"/>
    <w:rsid w:val="00F1084A"/>
    <w:rsid w:val="00F10FAB"/>
    <w:rsid w:val="00F11858"/>
    <w:rsid w:val="00F11A28"/>
    <w:rsid w:val="00F12226"/>
    <w:rsid w:val="00F12286"/>
    <w:rsid w:val="00F128B4"/>
    <w:rsid w:val="00F12D27"/>
    <w:rsid w:val="00F1396F"/>
    <w:rsid w:val="00F1480F"/>
    <w:rsid w:val="00F14DB1"/>
    <w:rsid w:val="00F14EFD"/>
    <w:rsid w:val="00F14F3F"/>
    <w:rsid w:val="00F154C3"/>
    <w:rsid w:val="00F154C5"/>
    <w:rsid w:val="00F16C28"/>
    <w:rsid w:val="00F1750E"/>
    <w:rsid w:val="00F20AFE"/>
    <w:rsid w:val="00F21316"/>
    <w:rsid w:val="00F21BC4"/>
    <w:rsid w:val="00F2201B"/>
    <w:rsid w:val="00F2204C"/>
    <w:rsid w:val="00F220B5"/>
    <w:rsid w:val="00F22211"/>
    <w:rsid w:val="00F2261C"/>
    <w:rsid w:val="00F22A01"/>
    <w:rsid w:val="00F22BAD"/>
    <w:rsid w:val="00F22E6C"/>
    <w:rsid w:val="00F22F7E"/>
    <w:rsid w:val="00F23659"/>
    <w:rsid w:val="00F23A39"/>
    <w:rsid w:val="00F24DB7"/>
    <w:rsid w:val="00F25369"/>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3EFA"/>
    <w:rsid w:val="00F459AB"/>
    <w:rsid w:val="00F45E83"/>
    <w:rsid w:val="00F46301"/>
    <w:rsid w:val="00F46B45"/>
    <w:rsid w:val="00F476BD"/>
    <w:rsid w:val="00F47BDD"/>
    <w:rsid w:val="00F47C33"/>
    <w:rsid w:val="00F47E90"/>
    <w:rsid w:val="00F503C3"/>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5EF"/>
    <w:rsid w:val="00F84696"/>
    <w:rsid w:val="00F85C5B"/>
    <w:rsid w:val="00F8649B"/>
    <w:rsid w:val="00F864DA"/>
    <w:rsid w:val="00F868CF"/>
    <w:rsid w:val="00F86CEA"/>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DB7"/>
    <w:rsid w:val="00F96FE3"/>
    <w:rsid w:val="00F97433"/>
    <w:rsid w:val="00F97474"/>
    <w:rsid w:val="00F97D5A"/>
    <w:rsid w:val="00F97E5A"/>
    <w:rsid w:val="00FA1147"/>
    <w:rsid w:val="00FA1196"/>
    <w:rsid w:val="00FA25B3"/>
    <w:rsid w:val="00FA2C35"/>
    <w:rsid w:val="00FA2F24"/>
    <w:rsid w:val="00FA309B"/>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C28"/>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73E"/>
    <w:rsid w:val="00FB6A9A"/>
    <w:rsid w:val="00FB6D2D"/>
    <w:rsid w:val="00FB7315"/>
    <w:rsid w:val="00FB7343"/>
    <w:rsid w:val="00FB7CD6"/>
    <w:rsid w:val="00FB7D49"/>
    <w:rsid w:val="00FC0424"/>
    <w:rsid w:val="00FC0775"/>
    <w:rsid w:val="00FC121D"/>
    <w:rsid w:val="00FC1320"/>
    <w:rsid w:val="00FC171C"/>
    <w:rsid w:val="00FC182F"/>
    <w:rsid w:val="00FC219E"/>
    <w:rsid w:val="00FC26EE"/>
    <w:rsid w:val="00FC2786"/>
    <w:rsid w:val="00FC3627"/>
    <w:rsid w:val="00FC3856"/>
    <w:rsid w:val="00FC42D1"/>
    <w:rsid w:val="00FC4952"/>
    <w:rsid w:val="00FC4FFE"/>
    <w:rsid w:val="00FC51D8"/>
    <w:rsid w:val="00FC5213"/>
    <w:rsid w:val="00FC62C4"/>
    <w:rsid w:val="00FC6E99"/>
    <w:rsid w:val="00FC7F83"/>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687"/>
    <w:rsid w:val="00FE1705"/>
    <w:rsid w:val="00FE1DFF"/>
    <w:rsid w:val="00FE2C98"/>
    <w:rsid w:val="00FE31DA"/>
    <w:rsid w:val="00FE3AD9"/>
    <w:rsid w:val="00FE3D18"/>
    <w:rsid w:val="00FE3D6E"/>
    <w:rsid w:val="00FE418F"/>
    <w:rsid w:val="00FE4207"/>
    <w:rsid w:val="00FE69C3"/>
    <w:rsid w:val="00FE6F9C"/>
    <w:rsid w:val="00FE768D"/>
    <w:rsid w:val="00FE78A5"/>
    <w:rsid w:val="00FE7E28"/>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 w:type="paragraph" w:customStyle="1" w:styleId="aff5">
    <w:name w:val="本項通過決議"/>
    <w:basedOn w:val="a0"/>
    <w:link w:val="aff6"/>
    <w:qFormat/>
    <w:rsid w:val="00CD4283"/>
    <w:pPr>
      <w:spacing w:line="500" w:lineRule="exact"/>
      <w:ind w:left="414"/>
      <w:jc w:val="both"/>
    </w:pPr>
    <w:rPr>
      <w:szCs w:val="32"/>
    </w:rPr>
  </w:style>
  <w:style w:type="character" w:customStyle="1" w:styleId="aff6">
    <w:name w:val="本項通過決議 字元"/>
    <w:basedOn w:val="a1"/>
    <w:link w:val="aff5"/>
    <w:rsid w:val="00CD4283"/>
    <w:rPr>
      <w:rFonts w:eastAsia="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 w:type="paragraph" w:customStyle="1" w:styleId="aff5">
    <w:name w:val="本項通過決議"/>
    <w:basedOn w:val="a0"/>
    <w:link w:val="aff6"/>
    <w:qFormat/>
    <w:rsid w:val="00CD4283"/>
    <w:pPr>
      <w:spacing w:line="500" w:lineRule="exact"/>
      <w:ind w:left="414"/>
      <w:jc w:val="both"/>
    </w:pPr>
    <w:rPr>
      <w:szCs w:val="32"/>
    </w:rPr>
  </w:style>
  <w:style w:type="character" w:customStyle="1" w:styleId="aff6">
    <w:name w:val="本項通過決議 字元"/>
    <w:basedOn w:val="a1"/>
    <w:link w:val="aff5"/>
    <w:rsid w:val="00CD4283"/>
    <w:rPr>
      <w:rFonts w:eastAsia="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F48991-031A-464F-91BE-CD124B768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1068</Words>
  <Characters>6094</Characters>
  <Application>Microsoft Office Word</Application>
  <DocSecurity>0</DocSecurity>
  <Lines>50</Lines>
  <Paragraphs>14</Paragraphs>
  <ScaleCrop>false</ScaleCrop>
  <Company>ly</Company>
  <LinksUpToDate>false</LinksUpToDate>
  <CharactersWithSpaces>7148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2018-11-08T08:30:00Z</cp:lastPrinted>
  <dcterms:created xsi:type="dcterms:W3CDTF">2018-11-09T00:23:00Z</dcterms:created>
  <dcterms:modified xsi:type="dcterms:W3CDTF">2018-11-09T00:23:00Z</dcterms:modified>
</cp:coreProperties>
</file>