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B13504" w:rsidRDefault="00064D29">
      <w:pPr>
        <w:pStyle w:val="title"/>
        <w:rPr>
          <w:position w:val="20"/>
        </w:rPr>
      </w:pPr>
      <w:bookmarkStart w:id="0" w:name="發文機關"/>
      <w:bookmarkEnd w:id="0"/>
      <w:r w:rsidRPr="00B13504">
        <w:rPr>
          <w:position w:val="20"/>
        </w:rPr>
        <w:t>立法院</w:t>
      </w:r>
      <w:bookmarkStart w:id="1" w:name="單位名稱"/>
      <w:bookmarkEnd w:id="1"/>
      <w:r w:rsidR="00FD7A21" w:rsidRPr="00B13504">
        <w:rPr>
          <w:rFonts w:hint="eastAsia"/>
          <w:position w:val="20"/>
        </w:rPr>
        <w:t>內政委員會</w:t>
      </w:r>
      <w:r w:rsidRPr="00B13504">
        <w:rPr>
          <w:position w:val="20"/>
        </w:rPr>
        <w:t xml:space="preserve">　開會通知單</w:t>
      </w:r>
    </w:p>
    <w:p w:rsidR="00064D29" w:rsidRPr="00B13504" w:rsidRDefault="00064D29">
      <w:pPr>
        <w:pStyle w:val="space2"/>
      </w:pPr>
    </w:p>
    <w:p w:rsidR="00064D29" w:rsidRPr="00B13504" w:rsidRDefault="00064D29">
      <w:pPr>
        <w:pStyle w:val="ae"/>
        <w:spacing w:line="360" w:lineRule="exact"/>
      </w:pPr>
      <w:r w:rsidRPr="00B13504">
        <w:t>受文者：</w:t>
      </w:r>
      <w:bookmarkStart w:id="2" w:name="受文者"/>
      <w:bookmarkEnd w:id="2"/>
      <w:r w:rsidR="00CC48B4" w:rsidRPr="00B13504">
        <w:rPr>
          <w:rFonts w:hint="eastAsia"/>
        </w:rPr>
        <w:t>本會委員</w:t>
      </w:r>
    </w:p>
    <w:p w:rsidR="00064D29" w:rsidRPr="00B13504" w:rsidRDefault="00064D29">
      <w:pPr>
        <w:pStyle w:val="space"/>
      </w:pPr>
    </w:p>
    <w:p w:rsidR="00064D29" w:rsidRPr="00B13504" w:rsidRDefault="00064D29">
      <w:pPr>
        <w:pStyle w:val="af"/>
        <w:spacing w:line="240" w:lineRule="exact"/>
      </w:pPr>
      <w:r w:rsidRPr="00B13504">
        <w:fldChar w:fldCharType="begin"/>
      </w:r>
      <w:r w:rsidRPr="00B13504">
        <w:instrText xml:space="preserve"> MACROBUTTON  DocDispatch 發文日期：</w:instrText>
      </w:r>
      <w:r w:rsidRPr="00B13504">
        <w:fldChar w:fldCharType="end"/>
      </w:r>
      <w:bookmarkStart w:id="3" w:name="發文日期"/>
      <w:bookmarkEnd w:id="3"/>
      <w:r w:rsidR="003D39AB" w:rsidRPr="00B13504">
        <w:rPr>
          <w:rFonts w:hint="eastAsia"/>
        </w:rPr>
        <w:t>中華民國107年11月16日</w:t>
      </w:r>
    </w:p>
    <w:p w:rsidR="00064D29" w:rsidRPr="00B13504" w:rsidRDefault="00064D29">
      <w:pPr>
        <w:pStyle w:val="af"/>
        <w:spacing w:line="240" w:lineRule="exact"/>
      </w:pPr>
      <w:r w:rsidRPr="00B13504">
        <w:t>發文字號：</w:t>
      </w:r>
      <w:bookmarkStart w:id="4" w:name="發文字號"/>
      <w:bookmarkEnd w:id="4"/>
      <w:r w:rsidR="003956D2">
        <w:rPr>
          <w:rFonts w:hint="eastAsia"/>
        </w:rPr>
        <w:t>台立內字第</w:t>
      </w:r>
      <w:r w:rsidR="003956D2">
        <w:t>1074001468號</w:t>
      </w:r>
    </w:p>
    <w:p w:rsidR="00064D29" w:rsidRPr="00B13504" w:rsidRDefault="00064D29">
      <w:pPr>
        <w:pStyle w:val="af"/>
        <w:spacing w:line="240" w:lineRule="exact"/>
      </w:pPr>
      <w:r w:rsidRPr="00B13504">
        <w:fldChar w:fldCharType="begin"/>
      </w:r>
      <w:r w:rsidRPr="00B13504">
        <w:instrText xml:space="preserve"> MACROBUTTON  DocSpeed 速別：</w:instrText>
      </w:r>
      <w:r w:rsidRPr="00B13504">
        <w:fldChar w:fldCharType="end"/>
      </w:r>
      <w:bookmarkStart w:id="5" w:name="速別"/>
      <w:bookmarkEnd w:id="5"/>
      <w:r w:rsidR="003D39AB" w:rsidRPr="00B13504">
        <w:rPr>
          <w:rFonts w:hint="eastAsia"/>
        </w:rPr>
        <w:t>最速件</w:t>
      </w:r>
    </w:p>
    <w:p w:rsidR="00064D29" w:rsidRPr="00B13504" w:rsidRDefault="00064D29" w:rsidP="008A1615">
      <w:pPr>
        <w:pStyle w:val="af"/>
        <w:spacing w:line="240" w:lineRule="exact"/>
        <w:ind w:rightChars="-118" w:right="-283"/>
      </w:pPr>
      <w:r w:rsidRPr="00B13504">
        <w:fldChar w:fldCharType="begin"/>
      </w:r>
      <w:r w:rsidRPr="00B13504">
        <w:instrText xml:space="preserve"> MACROBUTTON  DocSecurity 密等及解密條件或保密期限：</w:instrText>
      </w:r>
      <w:r w:rsidRPr="00B13504">
        <w:fldChar w:fldCharType="end"/>
      </w:r>
      <w:bookmarkStart w:id="6" w:name="密等及解密條件或保密期限"/>
      <w:bookmarkEnd w:id="6"/>
    </w:p>
    <w:p w:rsidR="00064D29" w:rsidRPr="00B13504" w:rsidRDefault="00064D29">
      <w:pPr>
        <w:pStyle w:val="af"/>
        <w:spacing w:line="240" w:lineRule="exact"/>
      </w:pPr>
      <w:r w:rsidRPr="00B13504">
        <w:t>附件：</w:t>
      </w:r>
      <w:bookmarkStart w:id="7" w:name="附件"/>
      <w:bookmarkEnd w:id="7"/>
      <w:r w:rsidR="003D39AB" w:rsidRPr="00B13504">
        <w:rPr>
          <w:rFonts w:hint="eastAsia"/>
        </w:rPr>
        <w:t>議事日程</w:t>
      </w:r>
      <w:r w:rsidR="00ED7C79">
        <w:t>(1074001468_0_0.</w:t>
      </w:r>
      <w:proofErr w:type="gramStart"/>
      <w:r w:rsidR="00ED7C79">
        <w:t>doc</w:t>
      </w:r>
      <w:proofErr w:type="gramEnd"/>
      <w:r w:rsidR="00ED7C79">
        <w:t>)</w:t>
      </w:r>
    </w:p>
    <w:p w:rsidR="00064D29" w:rsidRPr="00B13504" w:rsidRDefault="00064D29">
      <w:pPr>
        <w:pStyle w:val="af"/>
        <w:spacing w:line="240" w:lineRule="exact"/>
      </w:pPr>
    </w:p>
    <w:p w:rsidR="008A1615" w:rsidRDefault="00064D29" w:rsidP="008A1615">
      <w:pPr>
        <w:pStyle w:val="af0"/>
        <w:spacing w:line="340" w:lineRule="exact"/>
        <w:ind w:left="1469" w:hangingChars="459" w:hanging="1469"/>
        <w:rPr>
          <w:rFonts w:hAnsi="標楷體"/>
        </w:rPr>
      </w:pPr>
      <w:bookmarkStart w:id="8" w:name="_GoBack"/>
      <w:r w:rsidRPr="00B13504">
        <w:rPr>
          <w:rFonts w:hAnsi="標楷體"/>
        </w:rPr>
        <w:t>開會事由：</w:t>
      </w:r>
      <w:bookmarkStart w:id="9" w:name="開會事由"/>
      <w:bookmarkEnd w:id="9"/>
      <w:r w:rsidR="00FD7A21" w:rsidRPr="00E34437">
        <w:rPr>
          <w:rFonts w:hAnsi="標楷體" w:hint="eastAsia"/>
          <w:spacing w:val="8"/>
        </w:rPr>
        <w:t>立法院第9屆第6會期內政委員會第14次全體委員會議</w:t>
      </w:r>
      <w:r w:rsidR="008A1615">
        <w:rPr>
          <w:rFonts w:hAnsi="標楷體" w:hint="eastAsia"/>
        </w:rPr>
        <w:t>一、</w:t>
      </w:r>
      <w:r w:rsidR="00FD7A21" w:rsidRPr="00B13504">
        <w:rPr>
          <w:rFonts w:hAnsi="標楷體" w:hint="eastAsia"/>
        </w:rPr>
        <w:t>邀請</w:t>
      </w:r>
      <w:r w:rsidR="001923CF" w:rsidRPr="00B13504">
        <w:rPr>
          <w:rFonts w:hAnsi="標楷體" w:hint="eastAsia"/>
        </w:rPr>
        <w:t>行政院秘書長、</w:t>
      </w:r>
      <w:r w:rsidR="00FD7A21" w:rsidRPr="00B13504">
        <w:rPr>
          <w:rFonts w:hAnsi="標楷體" w:hint="eastAsia"/>
        </w:rPr>
        <w:t>中央選舉委員會主任委員、內政</w:t>
      </w:r>
    </w:p>
    <w:p w:rsidR="00064D29" w:rsidRPr="00B13504" w:rsidRDefault="00FD7A21" w:rsidP="008A1615">
      <w:pPr>
        <w:pStyle w:val="af0"/>
        <w:spacing w:line="340" w:lineRule="exact"/>
        <w:ind w:leftChars="881" w:left="2114" w:rightChars="-59" w:right="-142" w:firstLine="0"/>
        <w:rPr>
          <w:rFonts w:hAnsi="標楷體"/>
        </w:rPr>
      </w:pPr>
      <w:r w:rsidRPr="00B13504">
        <w:rPr>
          <w:rFonts w:hAnsi="標楷體" w:hint="eastAsia"/>
        </w:rPr>
        <w:t>部部長、法務部次長、司法院秘書長、監察院秘書長、行政院主計總處主計長針對「從行政法院裁定</w:t>
      </w:r>
      <w:r w:rsidR="008F12CC" w:rsidRPr="00B13504">
        <w:rPr>
          <w:rFonts w:hAnsi="標楷體" w:hint="eastAsia"/>
        </w:rPr>
        <w:t>中央選舉委員會</w:t>
      </w:r>
      <w:r w:rsidRPr="00B13504">
        <w:rPr>
          <w:rFonts w:hAnsi="標楷體" w:hint="eastAsia"/>
        </w:rPr>
        <w:t>不得重新公告公投意見書一事，探討</w:t>
      </w:r>
      <w:r w:rsidR="003228E6" w:rsidRPr="00B13504">
        <w:rPr>
          <w:rFonts w:hAnsi="標楷體" w:hint="eastAsia"/>
        </w:rPr>
        <w:t>中央選舉委員</w:t>
      </w:r>
      <w:r w:rsidR="00B307A1">
        <w:rPr>
          <w:rFonts w:hAnsi="標楷體" w:hint="eastAsia"/>
        </w:rPr>
        <w:t>會</w:t>
      </w:r>
      <w:r w:rsidRPr="00B13504">
        <w:rPr>
          <w:rFonts w:hAnsi="標楷體" w:hint="eastAsia"/>
        </w:rPr>
        <w:t>中立性、獨立性及公投公報重新印製費用責任歸屬問題，以及投票日公投宣傳之法律適用問題說明」進行專題報告，並備質詢。</w:t>
      </w:r>
    </w:p>
    <w:p w:rsidR="008A1615" w:rsidRPr="00E34437" w:rsidRDefault="008A1615" w:rsidP="008A1615">
      <w:pPr>
        <w:pStyle w:val="af0"/>
        <w:spacing w:line="340" w:lineRule="exact"/>
        <w:ind w:leftChars="619" w:left="2222" w:rightChars="-119" w:right="-286" w:hangingChars="230" w:hanging="736"/>
        <w:rPr>
          <w:rFonts w:hAnsi="標楷體"/>
          <w:spacing w:val="-10"/>
        </w:rPr>
      </w:pPr>
      <w:r>
        <w:rPr>
          <w:rFonts w:hAnsi="標楷體" w:hint="eastAsia"/>
        </w:rPr>
        <w:t>二、</w:t>
      </w:r>
      <w:r w:rsidR="00FD7A21" w:rsidRPr="00E34437">
        <w:rPr>
          <w:rFonts w:hAnsi="標楷體" w:hint="eastAsia"/>
          <w:spacing w:val="-10"/>
        </w:rPr>
        <w:t>邀請</w:t>
      </w:r>
      <w:r w:rsidR="001923CF" w:rsidRPr="00E34437">
        <w:rPr>
          <w:rFonts w:hAnsi="標楷體" w:hint="eastAsia"/>
          <w:spacing w:val="-10"/>
        </w:rPr>
        <w:t>行政院秘書長、</w:t>
      </w:r>
      <w:r w:rsidR="00FD7A21" w:rsidRPr="00E34437">
        <w:rPr>
          <w:rFonts w:hAnsi="標楷體" w:hint="eastAsia"/>
          <w:spacing w:val="-10"/>
        </w:rPr>
        <w:t>內政部部長、移民署署長、大陸委</w:t>
      </w:r>
    </w:p>
    <w:p w:rsidR="008A1615" w:rsidRPr="00E34437" w:rsidRDefault="00FD7A21" w:rsidP="00E34437">
      <w:pPr>
        <w:pStyle w:val="af0"/>
        <w:spacing w:line="340" w:lineRule="exact"/>
        <w:ind w:leftChars="886" w:left="2219" w:rightChars="-119" w:right="-286" w:hangingChars="30" w:hanging="93"/>
        <w:rPr>
          <w:rFonts w:hAnsi="標楷體"/>
          <w:spacing w:val="-10"/>
        </w:rPr>
      </w:pPr>
      <w:r w:rsidRPr="00E34437">
        <w:rPr>
          <w:rFonts w:hAnsi="標楷體" w:hint="eastAsia"/>
          <w:spacing w:val="-10"/>
        </w:rPr>
        <w:t>員會主任委員、行政院主計總處主計長針對「內政部移</w:t>
      </w:r>
    </w:p>
    <w:p w:rsidR="008A1615" w:rsidRPr="00E34437" w:rsidRDefault="00FD7A21" w:rsidP="00E34437">
      <w:pPr>
        <w:pStyle w:val="af0"/>
        <w:spacing w:line="340" w:lineRule="exact"/>
        <w:ind w:leftChars="886" w:left="2219" w:rightChars="-119" w:right="-286" w:hangingChars="30" w:hanging="93"/>
        <w:rPr>
          <w:rFonts w:hAnsi="標楷體"/>
          <w:spacing w:val="-10"/>
        </w:rPr>
      </w:pPr>
      <w:proofErr w:type="gramStart"/>
      <w:r w:rsidRPr="00E34437">
        <w:rPr>
          <w:rFonts w:hAnsi="標楷體" w:hint="eastAsia"/>
          <w:spacing w:val="-10"/>
        </w:rPr>
        <w:t>民署停止</w:t>
      </w:r>
      <w:proofErr w:type="gramEnd"/>
      <w:r w:rsidRPr="00E34437">
        <w:rPr>
          <w:rFonts w:hAnsi="標楷體" w:hint="eastAsia"/>
          <w:spacing w:val="-10"/>
        </w:rPr>
        <w:t>編列預算撥補新住民發展基金，以致新住民擔</w:t>
      </w:r>
    </w:p>
    <w:p w:rsidR="008A1615" w:rsidRPr="00E34437" w:rsidRDefault="00FD7A21" w:rsidP="00E34437">
      <w:pPr>
        <w:pStyle w:val="af0"/>
        <w:spacing w:line="340" w:lineRule="exact"/>
        <w:ind w:leftChars="886" w:left="2219" w:rightChars="-119" w:right="-286" w:hangingChars="30" w:hanging="93"/>
        <w:rPr>
          <w:rFonts w:hAnsi="標楷體"/>
          <w:spacing w:val="-10"/>
        </w:rPr>
      </w:pPr>
      <w:r w:rsidRPr="00E34437">
        <w:rPr>
          <w:rFonts w:hAnsi="標楷體" w:hint="eastAsia"/>
          <w:spacing w:val="-10"/>
        </w:rPr>
        <w:t>憂未來生活照顧無以為繼問題釋疑；並就新住民發展基</w:t>
      </w:r>
    </w:p>
    <w:p w:rsidR="00FD7A21" w:rsidRPr="00E34437" w:rsidRDefault="00FD7A21" w:rsidP="00E34437">
      <w:pPr>
        <w:pStyle w:val="af0"/>
        <w:spacing w:line="340" w:lineRule="exact"/>
        <w:ind w:leftChars="886" w:left="2217" w:rightChars="-119" w:right="-286" w:hangingChars="30" w:hanging="91"/>
        <w:rPr>
          <w:rFonts w:hAnsi="標楷體"/>
          <w:spacing w:val="-18"/>
        </w:rPr>
      </w:pPr>
      <w:r w:rsidRPr="00E34437">
        <w:rPr>
          <w:rFonts w:hAnsi="標楷體" w:hint="eastAsia"/>
          <w:spacing w:val="-18"/>
        </w:rPr>
        <w:t>金未來預算編列及發展方向」進行專</w:t>
      </w:r>
      <w:r w:rsidR="00262F94" w:rsidRPr="00E34437">
        <w:rPr>
          <w:rFonts w:hAnsi="標楷體" w:hint="eastAsia"/>
          <w:spacing w:val="-18"/>
        </w:rPr>
        <w:t>題</w:t>
      </w:r>
      <w:r w:rsidRPr="00E34437">
        <w:rPr>
          <w:rFonts w:hAnsi="標楷體" w:hint="eastAsia"/>
          <w:spacing w:val="-18"/>
        </w:rPr>
        <w:t>報告，並備質詢。</w:t>
      </w:r>
    </w:p>
    <w:p w:rsidR="008A1615" w:rsidRDefault="00064D29" w:rsidP="008A1615">
      <w:pPr>
        <w:pStyle w:val="af0"/>
        <w:spacing w:line="340" w:lineRule="exact"/>
        <w:rPr>
          <w:rFonts w:hAnsi="標楷體"/>
        </w:rPr>
      </w:pPr>
      <w:r w:rsidRPr="00B13504">
        <w:rPr>
          <w:rFonts w:hAnsi="標楷體"/>
        </w:rPr>
        <w:fldChar w:fldCharType="begin"/>
      </w:r>
      <w:r w:rsidRPr="00B13504">
        <w:rPr>
          <w:rFonts w:hAnsi="標楷體"/>
        </w:rPr>
        <w:instrText xml:space="preserve"> MACROBUTTON  DocMeetingTime 開會時間：</w:instrText>
      </w:r>
      <w:r w:rsidRPr="00B13504">
        <w:rPr>
          <w:rFonts w:hAnsi="標楷體"/>
        </w:rPr>
        <w:fldChar w:fldCharType="end"/>
      </w:r>
      <w:bookmarkStart w:id="10" w:name="開會時間"/>
      <w:r w:rsidR="00FD7A21" w:rsidRPr="00B13504">
        <w:rPr>
          <w:rFonts w:hAnsi="標楷體" w:hint="eastAsia"/>
        </w:rPr>
        <w:t>107年11月19日（星期一）上午9時至下午5時30分</w:t>
      </w:r>
      <w:bookmarkEnd w:id="10"/>
    </w:p>
    <w:p w:rsidR="00064D29" w:rsidRPr="00B13504" w:rsidRDefault="00FD7A21" w:rsidP="008A1615">
      <w:pPr>
        <w:pStyle w:val="af0"/>
        <w:spacing w:line="340" w:lineRule="exact"/>
        <w:ind w:leftChars="667" w:left="1617" w:hangingChars="5" w:hanging="16"/>
        <w:rPr>
          <w:rFonts w:hAnsi="標楷體"/>
        </w:rPr>
      </w:pPr>
      <w:r w:rsidRPr="00B13504">
        <w:rPr>
          <w:rFonts w:hAnsi="標楷體" w:hint="eastAsia"/>
        </w:rPr>
        <w:t>(必要時得延長開會</w:t>
      </w:r>
      <w:r w:rsidR="003228E6" w:rsidRPr="00B13504">
        <w:rPr>
          <w:rFonts w:hAnsi="標楷體" w:hint="eastAsia"/>
        </w:rPr>
        <w:t>時間</w:t>
      </w:r>
      <w:r w:rsidRPr="00B13504">
        <w:rPr>
          <w:rFonts w:hAnsi="標楷體" w:hint="eastAsia"/>
        </w:rPr>
        <w:t>)</w:t>
      </w:r>
    </w:p>
    <w:p w:rsidR="00064D29" w:rsidRPr="00B13504" w:rsidRDefault="00064D29" w:rsidP="008A1615">
      <w:pPr>
        <w:pStyle w:val="af0"/>
        <w:spacing w:line="340" w:lineRule="exact"/>
        <w:rPr>
          <w:rFonts w:hAnsi="標楷體"/>
        </w:rPr>
      </w:pPr>
      <w:r w:rsidRPr="00B13504">
        <w:rPr>
          <w:rFonts w:hAnsi="標楷體"/>
        </w:rPr>
        <w:t>開會地點：</w:t>
      </w:r>
      <w:bookmarkStart w:id="11" w:name="開會地點"/>
      <w:r w:rsidR="00FD7A21" w:rsidRPr="00B13504">
        <w:rPr>
          <w:rFonts w:hAnsi="標楷體" w:hint="eastAsia"/>
        </w:rPr>
        <w:t>紅樓202會議室</w:t>
      </w:r>
      <w:bookmarkEnd w:id="11"/>
    </w:p>
    <w:p w:rsidR="00064D29" w:rsidRPr="00B13504" w:rsidRDefault="00064D29" w:rsidP="008A1615">
      <w:pPr>
        <w:pStyle w:val="af1"/>
        <w:spacing w:line="340" w:lineRule="exact"/>
      </w:pPr>
      <w:r w:rsidRPr="00B13504">
        <w:t>主持人：</w:t>
      </w:r>
      <w:bookmarkStart w:id="12" w:name="主席"/>
      <w:bookmarkEnd w:id="12"/>
      <w:r w:rsidR="00FD7A21" w:rsidRPr="00B13504">
        <w:rPr>
          <w:rFonts w:hint="eastAsia"/>
        </w:rPr>
        <w:t>黃召集委員昭順</w:t>
      </w:r>
    </w:p>
    <w:bookmarkEnd w:id="8"/>
    <w:p w:rsidR="00064D29" w:rsidRPr="00B13504" w:rsidRDefault="00064D29" w:rsidP="008A1615">
      <w:pPr>
        <w:pStyle w:val="af1"/>
        <w:spacing w:line="340" w:lineRule="exact"/>
        <w:rPr>
          <w:sz w:val="24"/>
        </w:rPr>
      </w:pPr>
      <w:r w:rsidRPr="00B13504">
        <w:t>聯絡人及電話：</w:t>
      </w:r>
      <w:bookmarkStart w:id="13" w:name="聯絡人及電話"/>
      <w:bookmarkEnd w:id="13"/>
      <w:r w:rsidR="00FD7A21" w:rsidRPr="00B13504">
        <w:rPr>
          <w:rFonts w:hint="eastAsia"/>
        </w:rPr>
        <w:t>林佩瑩  02-23585501  傳真：02-23585502</w:t>
      </w:r>
    </w:p>
    <w:p w:rsidR="00064D29" w:rsidRPr="00B13504" w:rsidRDefault="00064D29" w:rsidP="008A1615">
      <w:pPr>
        <w:pStyle w:val="af2"/>
        <w:spacing w:line="340" w:lineRule="exact"/>
        <w:ind w:left="1203" w:hangingChars="376" w:hanging="1203"/>
      </w:pPr>
      <w:r w:rsidRPr="00B13504">
        <w:t>出席者：</w:t>
      </w:r>
      <w:bookmarkStart w:id="14" w:name="出席者"/>
      <w:bookmarkEnd w:id="14"/>
      <w:r w:rsidR="00FD7A21" w:rsidRPr="00B13504">
        <w:rPr>
          <w:rFonts w:hint="eastAsia"/>
        </w:rPr>
        <w:t>本會委員</w:t>
      </w:r>
    </w:p>
    <w:p w:rsidR="00064D29" w:rsidRDefault="00064D29" w:rsidP="00736C04">
      <w:pPr>
        <w:pStyle w:val="af3"/>
        <w:spacing w:before="0" w:line="340" w:lineRule="exact"/>
        <w:ind w:left="1331" w:hangingChars="416" w:hanging="1331"/>
      </w:pPr>
      <w:r w:rsidRPr="00B13504">
        <w:t>列席者：</w:t>
      </w:r>
      <w:bookmarkStart w:id="15" w:name="列席者"/>
      <w:bookmarkEnd w:id="15"/>
      <w:r w:rsidR="00FD7A21" w:rsidRPr="00B13504">
        <w:rPr>
          <w:rFonts w:hint="eastAsia"/>
        </w:rPr>
        <w:t>本院其他委員會委員</w:t>
      </w:r>
      <w:r w:rsidRPr="00B13504">
        <w:br/>
      </w:r>
      <w:r w:rsidR="001923CF" w:rsidRPr="00B13504">
        <w:rPr>
          <w:rFonts w:hint="eastAsia"/>
        </w:rPr>
        <w:t>行政院秘書長、</w:t>
      </w:r>
      <w:r w:rsidR="00FD7A21" w:rsidRPr="00B13504">
        <w:rPr>
          <w:rFonts w:hint="eastAsia"/>
        </w:rPr>
        <w:t>中央選舉委員會主任委員、內政部部長、法務部次長、司法院秘書長、監察院秘書長、行政院主計總處主計長、</w:t>
      </w:r>
      <w:r w:rsidR="003228E6" w:rsidRPr="00B13504">
        <w:rPr>
          <w:rFonts w:hint="eastAsia"/>
        </w:rPr>
        <w:t>大陸委員會主任委員、</w:t>
      </w:r>
      <w:r w:rsidR="00FD7A21" w:rsidRPr="00B13504">
        <w:rPr>
          <w:rFonts w:hint="eastAsia"/>
        </w:rPr>
        <w:t>移民</w:t>
      </w:r>
      <w:proofErr w:type="gramStart"/>
      <w:r w:rsidR="00FD7A21" w:rsidRPr="00B13504">
        <w:rPr>
          <w:rFonts w:hint="eastAsia"/>
        </w:rPr>
        <w:t>署</w:t>
      </w:r>
      <w:proofErr w:type="gramEnd"/>
      <w:r w:rsidR="00FD7A21" w:rsidRPr="00B13504">
        <w:rPr>
          <w:rFonts w:hint="eastAsia"/>
        </w:rPr>
        <w:t>署長</w:t>
      </w:r>
    </w:p>
    <w:p w:rsidR="00736C04" w:rsidRPr="00736C04" w:rsidRDefault="00736C04" w:rsidP="00736C04">
      <w:pPr>
        <w:pStyle w:val="af3"/>
        <w:spacing w:before="0" w:line="340" w:lineRule="exact"/>
        <w:ind w:left="1331" w:hangingChars="416" w:hanging="1331"/>
      </w:pPr>
    </w:p>
    <w:p w:rsidR="00064D29" w:rsidRPr="00B13504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B13504">
        <w:rPr>
          <w:rFonts w:hAnsi="標楷體"/>
        </w:rPr>
        <w:t>副本：</w:t>
      </w:r>
      <w:bookmarkStart w:id="16" w:name="副本"/>
      <w:bookmarkEnd w:id="16"/>
      <w:r w:rsidR="00FD7A21" w:rsidRPr="00B13504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B13504" w:rsidRDefault="00064D29">
      <w:pPr>
        <w:pStyle w:val="af5"/>
        <w:spacing w:line="240" w:lineRule="exact"/>
        <w:rPr>
          <w:rFonts w:hAnsi="標楷體"/>
        </w:rPr>
      </w:pPr>
      <w:r w:rsidRPr="00B13504">
        <w:rPr>
          <w:rFonts w:hAnsi="標楷體"/>
        </w:rPr>
        <w:t>備註：</w:t>
      </w:r>
      <w:bookmarkStart w:id="17" w:name="備註"/>
      <w:bookmarkEnd w:id="17"/>
    </w:p>
    <w:p w:rsidR="00FD7A21" w:rsidRPr="00B13504" w:rsidRDefault="00FD7A21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B13504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B13504">
        <w:rPr>
          <w:rFonts w:hAnsi="標楷體" w:hint="eastAsia"/>
        </w:rPr>
        <w:t>乙表</w:t>
      </w:r>
      <w:proofErr w:type="gramEnd"/>
      <w:r w:rsidRPr="00B13504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B13504">
        <w:rPr>
          <w:rFonts w:hAnsi="標楷體" w:hint="eastAsia"/>
        </w:rPr>
        <w:t>於乙表</w:t>
      </w:r>
      <w:proofErr w:type="gramEnd"/>
      <w:r w:rsidRPr="00B13504">
        <w:rPr>
          <w:rFonts w:hAnsi="標楷體" w:hint="eastAsia"/>
        </w:rPr>
        <w:t>。</w:t>
      </w:r>
    </w:p>
    <w:p w:rsidR="00FD7A21" w:rsidRPr="00B13504" w:rsidRDefault="00FD7A21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B13504">
        <w:rPr>
          <w:rFonts w:hAnsi="標楷體" w:hint="eastAsia"/>
          <w:b/>
        </w:rPr>
        <w:t>請各列席</w:t>
      </w:r>
      <w:proofErr w:type="gramStart"/>
      <w:r w:rsidRPr="00B13504">
        <w:rPr>
          <w:rFonts w:hAnsi="標楷體" w:hint="eastAsia"/>
          <w:b/>
        </w:rPr>
        <w:t>機關均應提出</w:t>
      </w:r>
      <w:proofErr w:type="gramEnd"/>
      <w:r w:rsidRPr="00B13504">
        <w:rPr>
          <w:rFonts w:hAnsi="標楷體" w:hint="eastAsia"/>
          <w:b/>
        </w:rPr>
        <w:t>書面報告資料</w:t>
      </w:r>
      <w:r w:rsidRPr="00B13504">
        <w:rPr>
          <w:rFonts w:hAnsi="標楷體" w:hint="eastAsia"/>
        </w:rPr>
        <w:t>150份儘速送至本會，並將電子檔傳至dtp@ly.gov.tw、ly20090@gmail.com、ly20459@ly.gov.tw及ly20</w:t>
      </w:r>
      <w:r w:rsidR="003D39AB" w:rsidRPr="00B13504">
        <w:rPr>
          <w:rFonts w:hAnsi="標楷體" w:hint="eastAsia"/>
        </w:rPr>
        <w:t>763</w:t>
      </w:r>
      <w:r w:rsidRPr="00B13504">
        <w:rPr>
          <w:rFonts w:hAnsi="標楷體" w:hint="eastAsia"/>
        </w:rPr>
        <w:t>@ly.gov.tw；另列席官員名單請回傳本會</w:t>
      </w:r>
      <w:r w:rsidR="003D39AB" w:rsidRPr="00B13504">
        <w:rPr>
          <w:rFonts w:hAnsi="標楷體" w:hint="eastAsia"/>
        </w:rPr>
        <w:t>鄧</w:t>
      </w:r>
      <w:r w:rsidRPr="00B13504">
        <w:rPr>
          <w:rFonts w:hAnsi="標楷體" w:hint="eastAsia"/>
        </w:rPr>
        <w:t>小姐ly20</w:t>
      </w:r>
      <w:r w:rsidR="003D39AB" w:rsidRPr="00B13504">
        <w:rPr>
          <w:rFonts w:hAnsi="標楷體" w:hint="eastAsia"/>
        </w:rPr>
        <w:t>850</w:t>
      </w:r>
      <w:r w:rsidRPr="00B13504">
        <w:rPr>
          <w:rFonts w:hAnsi="標楷體" w:hint="eastAsia"/>
        </w:rPr>
        <w:t>@ly.gov.tw或電洽02-2358550</w:t>
      </w:r>
      <w:r w:rsidR="003D39AB" w:rsidRPr="00B13504">
        <w:rPr>
          <w:rFonts w:hAnsi="標楷體" w:hint="eastAsia"/>
        </w:rPr>
        <w:t>5</w:t>
      </w:r>
      <w:r w:rsidRPr="00B13504">
        <w:rPr>
          <w:rFonts w:hAnsi="標楷體" w:hint="eastAsia"/>
        </w:rPr>
        <w:t>。</w:t>
      </w:r>
    </w:p>
    <w:p w:rsidR="008A1615" w:rsidRPr="00B13504" w:rsidRDefault="00C809BF" w:rsidP="008A1615">
      <w:pPr>
        <w:pStyle w:val="af5"/>
        <w:numPr>
          <w:ilvl w:val="0"/>
          <w:numId w:val="3"/>
        </w:numPr>
        <w:spacing w:line="240" w:lineRule="exact"/>
        <w:ind w:hanging="476"/>
      </w:pPr>
      <w:r w:rsidRPr="00736C04">
        <w:rPr>
          <w:rFonts w:hAnsi="標楷體"/>
        </w:rPr>
        <w:t>請將本次會議資料電子檔，利用貴單位之政府單位憑證(GCA卡)及本發文文號上傳至議案整合暨綜合查詢系統(http://misq.ly.gov.tw)之「政府單位專區」，上傳檔案需為可編修之PDF檔案。</w:t>
      </w:r>
    </w:p>
    <w:p w:rsidR="00064D29" w:rsidRDefault="00EB3A6B" w:rsidP="00EB3A6B">
      <w:pPr>
        <w:pStyle w:val="space1"/>
        <w:jc w:val="center"/>
      </w:pPr>
      <w:r>
        <w:rPr>
          <w:noProof/>
        </w:rPr>
        <w:drawing>
          <wp:inline distT="0" distB="0" distL="0" distR="0" wp14:anchorId="1D39BAD3" wp14:editId="4AC0EFAB">
            <wp:extent cx="4391025" cy="797560"/>
            <wp:effectExtent l="19050" t="0" r="9525" b="0"/>
            <wp:docPr id="14" name="圖片 0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A6B" w:rsidRDefault="00EB3A6B" w:rsidP="00EB3A6B">
      <w:pPr>
        <w:pStyle w:val="space1"/>
        <w:jc w:val="center"/>
        <w:sectPr w:rsidR="00EB3A6B" w:rsidSect="008A1615">
          <w:headerReference w:type="default" r:id="rId10"/>
          <w:footerReference w:type="default" r:id="rId11"/>
          <w:pgSz w:w="11906" w:h="16838" w:code="9"/>
          <w:pgMar w:top="851" w:right="992" w:bottom="964" w:left="1418" w:header="227" w:footer="284" w:gutter="0"/>
          <w:pgNumType w:fmt="ideographDigital"/>
          <w:cols w:space="425"/>
          <w:docGrid w:type="lines" w:linePitch="360"/>
        </w:sectPr>
      </w:pPr>
    </w:p>
    <w:p w:rsidR="00EB3A6B" w:rsidRPr="008A1615" w:rsidRDefault="00EB3A6B" w:rsidP="008A1615">
      <w:pPr>
        <w:spacing w:line="500" w:lineRule="exact"/>
        <w:ind w:rightChars="-250" w:right="-600"/>
        <w:rPr>
          <w:rFonts w:ascii="Calibri" w:hAnsi="Calibri"/>
          <w:spacing w:val="-24"/>
          <w:sz w:val="36"/>
          <w:szCs w:val="36"/>
        </w:rPr>
      </w:pPr>
      <w:r w:rsidRPr="008A1615">
        <w:rPr>
          <w:rFonts w:hAnsi="標楷體" w:hint="eastAsia"/>
          <w:b/>
          <w:spacing w:val="-24"/>
          <w:sz w:val="36"/>
          <w:szCs w:val="36"/>
        </w:rPr>
        <w:lastRenderedPageBreak/>
        <w:t>立法院第9屆第6會期內政委員會第14次全體委員會議議事日程</w:t>
      </w:r>
    </w:p>
    <w:p w:rsidR="00EB3A6B" w:rsidRPr="008A1615" w:rsidRDefault="00EB3A6B" w:rsidP="008A1615">
      <w:pPr>
        <w:spacing w:line="560" w:lineRule="exact"/>
        <w:ind w:left="978" w:rightChars="-109" w:right="-262" w:hangingChars="281" w:hanging="978"/>
        <w:jc w:val="both"/>
        <w:rPr>
          <w:rFonts w:hAnsi="標楷體"/>
          <w:spacing w:val="-12"/>
          <w:sz w:val="36"/>
          <w:szCs w:val="36"/>
        </w:rPr>
      </w:pPr>
      <w:r w:rsidRPr="008A1615">
        <w:rPr>
          <w:rFonts w:hAnsi="標楷體" w:hint="eastAsia"/>
          <w:spacing w:val="-12"/>
          <w:sz w:val="36"/>
          <w:szCs w:val="36"/>
        </w:rPr>
        <w:t>時間：107年11月19日（星期一）上午9時至下午5時30分</w:t>
      </w:r>
    </w:p>
    <w:p w:rsidR="00EB3A6B" w:rsidRPr="00EB3A6B" w:rsidRDefault="00EB3A6B" w:rsidP="00EB3A6B">
      <w:pPr>
        <w:spacing w:line="560" w:lineRule="exact"/>
        <w:ind w:leftChars="400" w:left="1859" w:rightChars="-109" w:right="-262" w:hangingChars="281" w:hanging="899"/>
        <w:jc w:val="both"/>
        <w:rPr>
          <w:rFonts w:hAnsi="標楷體"/>
          <w:sz w:val="36"/>
          <w:szCs w:val="36"/>
        </w:rPr>
      </w:pPr>
      <w:r w:rsidRPr="00EB3A6B">
        <w:rPr>
          <w:rFonts w:ascii="Times New Roman" w:hAnsi="Calibri" w:hint="eastAsia"/>
          <w:sz w:val="32"/>
          <w:szCs w:val="32"/>
        </w:rPr>
        <w:t>(</w:t>
      </w:r>
      <w:r w:rsidRPr="00EB3A6B">
        <w:rPr>
          <w:rFonts w:ascii="Times New Roman" w:hAnsi="Calibri" w:hint="eastAsia"/>
          <w:sz w:val="32"/>
          <w:szCs w:val="32"/>
        </w:rPr>
        <w:t>必要時得延長開會時間</w:t>
      </w:r>
      <w:r w:rsidRPr="00EB3A6B">
        <w:rPr>
          <w:rFonts w:ascii="Times New Roman" w:hAnsi="Calibri" w:hint="eastAsia"/>
          <w:sz w:val="32"/>
          <w:szCs w:val="32"/>
        </w:rPr>
        <w:t>)</w:t>
      </w:r>
    </w:p>
    <w:p w:rsidR="00EB3A6B" w:rsidRPr="00EB3A6B" w:rsidRDefault="00EB3A6B" w:rsidP="00EB3A6B">
      <w:pPr>
        <w:spacing w:line="560" w:lineRule="exact"/>
        <w:ind w:left="1012" w:rightChars="-109" w:right="-262" w:hangingChars="281" w:hanging="1012"/>
        <w:jc w:val="both"/>
        <w:rPr>
          <w:rFonts w:hAnsi="標楷體"/>
          <w:sz w:val="36"/>
          <w:szCs w:val="36"/>
        </w:rPr>
      </w:pPr>
      <w:r w:rsidRPr="00EB3A6B">
        <w:rPr>
          <w:rFonts w:hAnsi="標楷體" w:hint="eastAsia"/>
          <w:sz w:val="36"/>
          <w:szCs w:val="36"/>
        </w:rPr>
        <w:t>地點：本院紅樓202會議室</w:t>
      </w:r>
    </w:p>
    <w:p w:rsidR="00EB3A6B" w:rsidRPr="00EB3A6B" w:rsidRDefault="00EB3A6B" w:rsidP="00EB3A6B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6"/>
          <w:szCs w:val="36"/>
        </w:rPr>
      </w:pPr>
    </w:p>
    <w:p w:rsidR="00EB3A6B" w:rsidRPr="00EB3A6B" w:rsidRDefault="00EB3A6B" w:rsidP="00EB3A6B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6"/>
          <w:szCs w:val="36"/>
        </w:rPr>
      </w:pPr>
      <w:r w:rsidRPr="00EB3A6B">
        <w:rPr>
          <w:rFonts w:hAnsi="標楷體" w:hint="eastAsia"/>
          <w:b/>
          <w:sz w:val="36"/>
          <w:szCs w:val="36"/>
        </w:rPr>
        <w:t>報告事項</w:t>
      </w:r>
    </w:p>
    <w:p w:rsidR="00EB3A6B" w:rsidRPr="00EB3A6B" w:rsidRDefault="00EB3A6B" w:rsidP="00EB3A6B">
      <w:pPr>
        <w:tabs>
          <w:tab w:val="left" w:pos="360"/>
          <w:tab w:val="left" w:pos="2520"/>
          <w:tab w:val="left" w:pos="4320"/>
        </w:tabs>
        <w:spacing w:line="560" w:lineRule="exact"/>
        <w:jc w:val="both"/>
        <w:rPr>
          <w:rFonts w:hAnsi="標楷體"/>
          <w:color w:val="000000"/>
          <w:sz w:val="32"/>
          <w:szCs w:val="32"/>
        </w:rPr>
      </w:pPr>
      <w:r w:rsidRPr="00EB3A6B">
        <w:rPr>
          <w:rFonts w:hAnsi="標楷體" w:hint="eastAsia"/>
          <w:color w:val="000000"/>
          <w:sz w:val="32"/>
          <w:szCs w:val="32"/>
        </w:rPr>
        <w:t>宣讀上次會議議事錄。</w:t>
      </w:r>
    </w:p>
    <w:p w:rsidR="00EB3A6B" w:rsidRPr="00EB3A6B" w:rsidRDefault="00EB3A6B" w:rsidP="00EB3A6B">
      <w:pPr>
        <w:tabs>
          <w:tab w:val="left" w:pos="360"/>
          <w:tab w:val="left" w:pos="2520"/>
          <w:tab w:val="left" w:pos="4320"/>
        </w:tabs>
        <w:spacing w:beforeLines="100" w:before="360" w:line="560" w:lineRule="exact"/>
        <w:jc w:val="both"/>
        <w:rPr>
          <w:rFonts w:ascii="Times New Roman"/>
          <w:b/>
          <w:sz w:val="32"/>
          <w:szCs w:val="32"/>
        </w:rPr>
      </w:pPr>
      <w:r w:rsidRPr="00EB3A6B">
        <w:rPr>
          <w:rFonts w:ascii="Times New Roman" w:hint="eastAsia"/>
          <w:b/>
          <w:sz w:val="32"/>
          <w:szCs w:val="32"/>
        </w:rPr>
        <w:t>邀</w:t>
      </w:r>
      <w:r w:rsidRPr="00EB3A6B">
        <w:rPr>
          <w:rFonts w:ascii="Times New Roman" w:hAnsi="標楷體" w:hint="eastAsia"/>
          <w:b/>
          <w:sz w:val="32"/>
        </w:rPr>
        <w:t>請行政院秘書長、中央選舉委員會主任委員</w:t>
      </w:r>
      <w:r w:rsidRPr="00EB3A6B">
        <w:rPr>
          <w:rFonts w:ascii="Times New Roman" w:hint="eastAsia"/>
          <w:b/>
          <w:sz w:val="32"/>
          <w:szCs w:val="32"/>
        </w:rPr>
        <w:t>、內政部部長、法務部次長、司法院秘書長、監察院秘書長、行政院主計總處主計長針對「從行政法院裁定中央選舉委員會不得重新公告公投意見書一事，探討中央選舉委員會中立性、獨立性及公投公報重新印製費用責任歸屬問題，</w:t>
      </w:r>
      <w:r w:rsidRPr="008A1615">
        <w:rPr>
          <w:rFonts w:ascii="Times New Roman" w:hint="eastAsia"/>
          <w:b/>
          <w:spacing w:val="-12"/>
          <w:sz w:val="32"/>
          <w:szCs w:val="32"/>
        </w:rPr>
        <w:t>以及投票日公投宣傳之法律適用問題說明」進行專題報告，並備質詢。</w:t>
      </w:r>
    </w:p>
    <w:p w:rsidR="00EB3A6B" w:rsidRPr="00EB3A6B" w:rsidRDefault="00EB3A6B" w:rsidP="00EB3A6B">
      <w:pPr>
        <w:tabs>
          <w:tab w:val="left" w:pos="360"/>
          <w:tab w:val="left" w:pos="2520"/>
          <w:tab w:val="left" w:pos="4320"/>
        </w:tabs>
        <w:spacing w:beforeLines="100" w:before="360" w:line="560" w:lineRule="exact"/>
        <w:jc w:val="both"/>
        <w:rPr>
          <w:rFonts w:ascii="Times New Roman"/>
          <w:b/>
          <w:sz w:val="32"/>
          <w:szCs w:val="32"/>
        </w:rPr>
      </w:pPr>
      <w:r w:rsidRPr="00EB3A6B">
        <w:rPr>
          <w:rFonts w:ascii="Times New Roman" w:hint="eastAsia"/>
          <w:b/>
          <w:sz w:val="32"/>
          <w:szCs w:val="32"/>
        </w:rPr>
        <w:t>邀請行政院秘書長、內政部部長、移民署署長、大陸委員會主任委員、行政院主計總處主計長針對「內政部移民署停止編列預算撥補新住民發展基金，以致新住民擔憂未來生活照顧無以為繼問題釋疑；並就新住民發展基金未來預算編列及發展方向」進行專題報告，並備質詢。</w:t>
      </w:r>
    </w:p>
    <w:sectPr w:rsidR="00EB3A6B" w:rsidRPr="00EB3A6B" w:rsidSect="00FD7A21">
      <w:pgSz w:w="11906" w:h="16838" w:code="9"/>
      <w:pgMar w:top="1418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6D" w:rsidRDefault="00FF206D">
      <w:r>
        <w:separator/>
      </w:r>
    </w:p>
  </w:endnote>
  <w:endnote w:type="continuationSeparator" w:id="0">
    <w:p w:rsidR="00FF206D" w:rsidRDefault="00FF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D39A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06F0AA7" wp14:editId="7EF875D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F533A1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F533A1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6D" w:rsidRDefault="00FF206D">
      <w:r>
        <w:separator/>
      </w:r>
    </w:p>
  </w:footnote>
  <w:footnote w:type="continuationSeparator" w:id="0">
    <w:p w:rsidR="00FF206D" w:rsidRDefault="00FF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D39A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4FE6FD" wp14:editId="345D2A4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52B2893" wp14:editId="13C0803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B04B9A4" wp14:editId="5F52B0BA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44164517"/>
    <w:multiLevelType w:val="hybridMultilevel"/>
    <w:tmpl w:val="EF3EE0B6"/>
    <w:lvl w:ilvl="0" w:tplc="FE4C76BE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C3"/>
    <w:rsid w:val="000019DD"/>
    <w:rsid w:val="00037559"/>
    <w:rsid w:val="00064D29"/>
    <w:rsid w:val="00066CA1"/>
    <w:rsid w:val="001039B5"/>
    <w:rsid w:val="001444AC"/>
    <w:rsid w:val="00145350"/>
    <w:rsid w:val="001923CF"/>
    <w:rsid w:val="001A0D27"/>
    <w:rsid w:val="001D6C35"/>
    <w:rsid w:val="0023664A"/>
    <w:rsid w:val="00262F94"/>
    <w:rsid w:val="002829E5"/>
    <w:rsid w:val="002E2433"/>
    <w:rsid w:val="00322547"/>
    <w:rsid w:val="003228E6"/>
    <w:rsid w:val="003434E3"/>
    <w:rsid w:val="0034684F"/>
    <w:rsid w:val="00371F24"/>
    <w:rsid w:val="003956D2"/>
    <w:rsid w:val="003D39AB"/>
    <w:rsid w:val="003D715E"/>
    <w:rsid w:val="00413B22"/>
    <w:rsid w:val="00446B82"/>
    <w:rsid w:val="004667C7"/>
    <w:rsid w:val="00475ACD"/>
    <w:rsid w:val="004916E5"/>
    <w:rsid w:val="004B1701"/>
    <w:rsid w:val="004C6924"/>
    <w:rsid w:val="004D21E0"/>
    <w:rsid w:val="004E2C8D"/>
    <w:rsid w:val="0055642B"/>
    <w:rsid w:val="00567102"/>
    <w:rsid w:val="005E39D7"/>
    <w:rsid w:val="00657063"/>
    <w:rsid w:val="006754A5"/>
    <w:rsid w:val="006814B1"/>
    <w:rsid w:val="006A5193"/>
    <w:rsid w:val="006A785F"/>
    <w:rsid w:val="006E505A"/>
    <w:rsid w:val="00736C04"/>
    <w:rsid w:val="00754797"/>
    <w:rsid w:val="00761DB3"/>
    <w:rsid w:val="007D05DA"/>
    <w:rsid w:val="007E1E78"/>
    <w:rsid w:val="00844967"/>
    <w:rsid w:val="008A1615"/>
    <w:rsid w:val="008A3CC4"/>
    <w:rsid w:val="008D18E9"/>
    <w:rsid w:val="008D25D5"/>
    <w:rsid w:val="008F12CC"/>
    <w:rsid w:val="008F7DD8"/>
    <w:rsid w:val="0091491D"/>
    <w:rsid w:val="009773C1"/>
    <w:rsid w:val="009D5D03"/>
    <w:rsid w:val="00A12D30"/>
    <w:rsid w:val="00A238D5"/>
    <w:rsid w:val="00A2529B"/>
    <w:rsid w:val="00A3540B"/>
    <w:rsid w:val="00AB3AD6"/>
    <w:rsid w:val="00AE63C4"/>
    <w:rsid w:val="00B13504"/>
    <w:rsid w:val="00B240C7"/>
    <w:rsid w:val="00B307A1"/>
    <w:rsid w:val="00B3768D"/>
    <w:rsid w:val="00B46202"/>
    <w:rsid w:val="00B76DE9"/>
    <w:rsid w:val="00B84584"/>
    <w:rsid w:val="00BC026E"/>
    <w:rsid w:val="00BC1CC4"/>
    <w:rsid w:val="00BC31BB"/>
    <w:rsid w:val="00BE60C1"/>
    <w:rsid w:val="00BF22B2"/>
    <w:rsid w:val="00C60C2D"/>
    <w:rsid w:val="00C71A5C"/>
    <w:rsid w:val="00C742C3"/>
    <w:rsid w:val="00C809BF"/>
    <w:rsid w:val="00CA05C8"/>
    <w:rsid w:val="00CA167A"/>
    <w:rsid w:val="00CC48B4"/>
    <w:rsid w:val="00CF1950"/>
    <w:rsid w:val="00CF3F1A"/>
    <w:rsid w:val="00D879F4"/>
    <w:rsid w:val="00DE32A4"/>
    <w:rsid w:val="00DF33B8"/>
    <w:rsid w:val="00E03DA3"/>
    <w:rsid w:val="00E15E77"/>
    <w:rsid w:val="00E34437"/>
    <w:rsid w:val="00E653BF"/>
    <w:rsid w:val="00EB3A6B"/>
    <w:rsid w:val="00EC3487"/>
    <w:rsid w:val="00ED6FFE"/>
    <w:rsid w:val="00ED7C79"/>
    <w:rsid w:val="00F4129B"/>
    <w:rsid w:val="00F533A1"/>
    <w:rsid w:val="00FB7104"/>
    <w:rsid w:val="00FD7A21"/>
    <w:rsid w:val="00FF206D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E7C-4719-41C4-B500-22E61DF3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30</TotalTime>
  <Pages>1</Pages>
  <Words>227</Words>
  <Characters>1300</Characters>
  <Application>Microsoft Office Word</Application>
  <DocSecurity>0</DocSecurity>
  <Lines>10</Lines>
  <Paragraphs>3</Paragraphs>
  <ScaleCrop>false</ScaleCrop>
  <Company>eic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11</cp:revision>
  <cp:lastPrinted>2018-11-16T06:12:00Z</cp:lastPrinted>
  <dcterms:created xsi:type="dcterms:W3CDTF">2018-11-16T05:42:00Z</dcterms:created>
  <dcterms:modified xsi:type="dcterms:W3CDTF">2018-11-16T06:25:00Z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20181116105801-20181116105801-文件1.docx</vt:lpwstr>
  </property>
  <property fmtid="{D5CDD505-2E9C-101B-9397-08002B2CF9AE}" pid="4" name="開會時間1">
    <vt:lpwstr>107年11月19日（星期一）上午9時至下午5時30分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20181119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9</vt:lpwstr>
  </property>
  <property fmtid="{D5CDD505-2E9C-101B-9397-08002B2CF9AE}" pid="12" name="billNo">
    <vt:lpwstr/>
  </property>
  <property fmtid="{D5CDD505-2E9C-101B-9397-08002B2CF9AE}" pid="13" name="傳遞方式">
    <vt:lpwstr>5;</vt:lpwstr>
  </property>
  <property fmtid="{D5CDD505-2E9C-101B-9397-08002B2CF9AE}" pid="14" name="歸檔或續辦">
    <vt:lpwstr>1</vt:lpwstr>
  </property>
  <property fmtid="{D5CDD505-2E9C-101B-9397-08002B2CF9AE}" pid="15" name="公文性質">
    <vt:lpwstr>17,法律案</vt:lpwstr>
  </property>
  <property fmtid="{D5CDD505-2E9C-101B-9397-08002B2CF9AE}" pid="16" name="文號">
    <vt:lpwstr>1074001468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1074001468</vt:lpwstr>
  </property>
  <property fmtid="{D5CDD505-2E9C-101B-9397-08002B2CF9AE}" pid="22" name="發文支號">
    <vt:lpwstr>0</vt:lpwstr>
  </property>
  <property fmtid="{D5CDD505-2E9C-101B-9397-08002B2CF9AE}" pid="23" name="TotFileSize">
    <vt:lpwstr>32</vt:lpwstr>
  </property>
</Properties>
</file>