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224D" w:rsidRPr="0008224D" w:rsidRDefault="0008224D" w:rsidP="0008224D">
      <w:pPr>
        <w:jc w:val="center"/>
        <w:rPr>
          <w:rFonts w:ascii="Times New Roman" w:eastAsia="新細明體" w:hAnsi="Times New Roman" w:cs="Times New Roman"/>
          <w:szCs w:val="24"/>
        </w:rPr>
      </w:pPr>
      <w:r w:rsidRPr="0008224D">
        <w:rPr>
          <w:rFonts w:ascii="Times New Roman" w:eastAsia="標楷體" w:hAnsi="Times New Roman" w:cs="Times New Roman" w:hint="eastAsia"/>
          <w:b/>
          <w:sz w:val="40"/>
          <w:szCs w:val="40"/>
        </w:rPr>
        <w:t>第</w:t>
      </w:r>
      <w:r w:rsidRPr="0008224D">
        <w:rPr>
          <w:rFonts w:ascii="Times New Roman" w:eastAsia="標楷體" w:hAnsi="Times New Roman" w:cs="Times New Roman" w:hint="eastAsia"/>
          <w:b/>
          <w:sz w:val="40"/>
          <w:szCs w:val="40"/>
        </w:rPr>
        <w:t>9</w:t>
      </w:r>
      <w:r w:rsidRPr="0008224D">
        <w:rPr>
          <w:rFonts w:ascii="Times New Roman" w:eastAsia="標楷體" w:hAnsi="Times New Roman" w:cs="Times New Roman" w:hint="eastAsia"/>
          <w:b/>
          <w:sz w:val="40"/>
          <w:szCs w:val="40"/>
        </w:rPr>
        <w:t>屆第</w:t>
      </w:r>
      <w:r w:rsidR="00846F80">
        <w:rPr>
          <w:rFonts w:ascii="Times New Roman" w:eastAsia="標楷體" w:hAnsi="Times New Roman" w:cs="Times New Roman" w:hint="eastAsia"/>
          <w:b/>
          <w:sz w:val="40"/>
          <w:szCs w:val="40"/>
        </w:rPr>
        <w:t>7</w:t>
      </w:r>
      <w:r w:rsidRPr="0008224D">
        <w:rPr>
          <w:rFonts w:ascii="Times New Roman" w:eastAsia="標楷體" w:hAnsi="Times New Roman" w:cs="Times New Roman" w:hint="eastAsia"/>
          <w:b/>
          <w:sz w:val="40"/>
          <w:szCs w:val="40"/>
        </w:rPr>
        <w:t>會期考察</w:t>
      </w:r>
      <w:r w:rsidRPr="0008224D">
        <w:rPr>
          <w:rFonts w:ascii="Times New Roman" w:eastAsia="標楷體" w:hAnsi="Times New Roman" w:cs="Times New Roman" w:hint="eastAsia"/>
          <w:b/>
          <w:sz w:val="40"/>
          <w:szCs w:val="40"/>
        </w:rPr>
        <w:t>(</w:t>
      </w:r>
      <w:r w:rsidRPr="0008224D">
        <w:rPr>
          <w:rFonts w:ascii="Times New Roman" w:eastAsia="標楷體" w:hAnsi="Times New Roman" w:cs="Times New Roman" w:hint="eastAsia"/>
          <w:b/>
          <w:sz w:val="40"/>
          <w:szCs w:val="40"/>
        </w:rPr>
        <w:t>參訪</w:t>
      </w:r>
      <w:r w:rsidRPr="0008224D">
        <w:rPr>
          <w:rFonts w:ascii="Times New Roman" w:eastAsia="標楷體" w:hAnsi="Times New Roman" w:cs="Times New Roman" w:hint="eastAsia"/>
          <w:b/>
          <w:sz w:val="40"/>
          <w:szCs w:val="40"/>
        </w:rPr>
        <w:t>)</w:t>
      </w:r>
      <w:hyperlink r:id="rId9" w:history="1">
        <w:r w:rsidRPr="0008224D">
          <w:rPr>
            <w:rFonts w:ascii="Times New Roman" w:eastAsia="標楷體" w:hAnsi="Times New Roman" w:cs="Times New Roman" w:hint="eastAsia"/>
            <w:b/>
            <w:sz w:val="40"/>
            <w:szCs w:val="40"/>
          </w:rPr>
          <w:t>活</w:t>
        </w:r>
      </w:hyperlink>
      <w:r w:rsidRPr="0008224D">
        <w:rPr>
          <w:rFonts w:ascii="Times New Roman" w:eastAsia="標楷體" w:hAnsi="Times New Roman" w:cs="Times New Roman" w:hint="eastAsia"/>
          <w:b/>
          <w:sz w:val="40"/>
          <w:szCs w:val="40"/>
        </w:rPr>
        <w:t>動紀錄</w:t>
      </w:r>
    </w:p>
    <w:tbl>
      <w:tblPr>
        <w:tblW w:w="9607" w:type="dxa"/>
        <w:jc w:val="center"/>
        <w:tblInd w:w="-21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882"/>
        <w:gridCol w:w="1938"/>
        <w:gridCol w:w="1701"/>
        <w:gridCol w:w="2977"/>
        <w:gridCol w:w="2109"/>
      </w:tblGrid>
      <w:tr w:rsidR="0008224D" w:rsidRPr="0008224D" w:rsidTr="00E260ED">
        <w:trPr>
          <w:jc w:val="center"/>
        </w:trPr>
        <w:tc>
          <w:tcPr>
            <w:tcW w:w="882" w:type="dxa"/>
            <w:tcBorders>
              <w:top w:val="single" w:sz="12" w:space="0" w:color="auto"/>
              <w:left w:val="single" w:sz="12" w:space="0" w:color="auto"/>
              <w:bottom w:val="single" w:sz="8" w:space="0" w:color="auto"/>
            </w:tcBorders>
            <w:vAlign w:val="center"/>
          </w:tcPr>
          <w:p w:rsidR="0008224D" w:rsidRPr="0008224D" w:rsidRDefault="0008224D" w:rsidP="0008224D">
            <w:pPr>
              <w:spacing w:line="360" w:lineRule="exact"/>
              <w:jc w:val="center"/>
              <w:rPr>
                <w:rFonts w:ascii="標楷體" w:eastAsia="標楷體" w:hAnsi="標楷體" w:cs="Times New Roman"/>
                <w:sz w:val="28"/>
                <w:szCs w:val="24"/>
              </w:rPr>
            </w:pPr>
            <w:r w:rsidRPr="0008224D">
              <w:rPr>
                <w:rFonts w:ascii="標楷體" w:eastAsia="標楷體" w:hAnsi="標楷體" w:cs="Times New Roman" w:hint="eastAsia"/>
                <w:b/>
                <w:sz w:val="28"/>
                <w:szCs w:val="24"/>
              </w:rPr>
              <w:t>序號</w:t>
            </w:r>
          </w:p>
        </w:tc>
        <w:tc>
          <w:tcPr>
            <w:tcW w:w="1938" w:type="dxa"/>
            <w:tcBorders>
              <w:top w:val="single" w:sz="12" w:space="0" w:color="auto"/>
              <w:bottom w:val="single" w:sz="8" w:space="0" w:color="auto"/>
            </w:tcBorders>
            <w:vAlign w:val="center"/>
          </w:tcPr>
          <w:p w:rsidR="0008224D" w:rsidRPr="0008224D" w:rsidRDefault="0008224D" w:rsidP="0008224D">
            <w:pPr>
              <w:spacing w:line="360" w:lineRule="exact"/>
              <w:jc w:val="center"/>
              <w:rPr>
                <w:rFonts w:ascii="標楷體" w:eastAsia="標楷體" w:hAnsi="標楷體" w:cs="Times New Roman"/>
                <w:b/>
                <w:sz w:val="28"/>
                <w:szCs w:val="24"/>
              </w:rPr>
            </w:pPr>
            <w:r w:rsidRPr="0008224D">
              <w:rPr>
                <w:rFonts w:ascii="標楷體" w:eastAsia="標楷體" w:hAnsi="標楷體" w:cs="Times New Roman" w:hint="eastAsia"/>
                <w:b/>
                <w:sz w:val="28"/>
                <w:szCs w:val="24"/>
              </w:rPr>
              <w:t>日   期</w:t>
            </w:r>
          </w:p>
        </w:tc>
        <w:tc>
          <w:tcPr>
            <w:tcW w:w="1701" w:type="dxa"/>
            <w:tcBorders>
              <w:top w:val="single" w:sz="12" w:space="0" w:color="auto"/>
              <w:bottom w:val="single" w:sz="8" w:space="0" w:color="auto"/>
            </w:tcBorders>
            <w:vAlign w:val="center"/>
          </w:tcPr>
          <w:p w:rsidR="0008224D" w:rsidRPr="0008224D" w:rsidRDefault="0008224D" w:rsidP="0008224D">
            <w:pPr>
              <w:spacing w:line="320" w:lineRule="exact"/>
              <w:ind w:left="561" w:hanging="561"/>
              <w:jc w:val="center"/>
              <w:rPr>
                <w:rFonts w:ascii="標楷體" w:eastAsia="標楷體" w:hAnsi="標楷體" w:cs="Times New Roman"/>
                <w:b/>
                <w:sz w:val="28"/>
                <w:szCs w:val="24"/>
              </w:rPr>
            </w:pPr>
            <w:r w:rsidRPr="0008224D">
              <w:rPr>
                <w:rFonts w:ascii="標楷體" w:eastAsia="標楷體" w:hAnsi="標楷體" w:cs="Times New Roman" w:hint="eastAsia"/>
                <w:b/>
                <w:sz w:val="28"/>
                <w:szCs w:val="24"/>
              </w:rPr>
              <w:t>召集委員</w:t>
            </w:r>
          </w:p>
          <w:p w:rsidR="0008224D" w:rsidRPr="0008224D" w:rsidRDefault="0008224D" w:rsidP="0008224D">
            <w:pPr>
              <w:spacing w:line="320" w:lineRule="exact"/>
              <w:ind w:left="561" w:hanging="561"/>
              <w:jc w:val="center"/>
              <w:rPr>
                <w:rFonts w:ascii="標楷體" w:eastAsia="標楷體" w:hAnsi="標楷體" w:cs="Times New Roman"/>
                <w:b/>
                <w:sz w:val="28"/>
                <w:szCs w:val="24"/>
              </w:rPr>
            </w:pPr>
            <w:r w:rsidRPr="0008224D">
              <w:rPr>
                <w:rFonts w:ascii="標楷體" w:eastAsia="標楷體" w:hAnsi="標楷體" w:cs="Times New Roman" w:hint="eastAsia"/>
                <w:b/>
                <w:sz w:val="28"/>
                <w:szCs w:val="24"/>
              </w:rPr>
              <w:t>(領隊)</w:t>
            </w:r>
          </w:p>
        </w:tc>
        <w:tc>
          <w:tcPr>
            <w:tcW w:w="2977" w:type="dxa"/>
            <w:tcBorders>
              <w:top w:val="single" w:sz="12" w:space="0" w:color="auto"/>
              <w:bottom w:val="single" w:sz="8" w:space="0" w:color="auto"/>
              <w:right w:val="single" w:sz="4" w:space="0" w:color="auto"/>
            </w:tcBorders>
            <w:vAlign w:val="center"/>
          </w:tcPr>
          <w:p w:rsidR="0008224D" w:rsidRPr="0008224D" w:rsidRDefault="0008224D" w:rsidP="0008224D">
            <w:pPr>
              <w:spacing w:line="360" w:lineRule="exact"/>
              <w:ind w:left="561" w:hanging="561"/>
              <w:jc w:val="center"/>
              <w:rPr>
                <w:rFonts w:ascii="標楷體" w:eastAsia="標楷體" w:hAnsi="標楷體" w:cs="Times New Roman"/>
                <w:b/>
                <w:sz w:val="28"/>
                <w:szCs w:val="24"/>
              </w:rPr>
            </w:pPr>
            <w:r w:rsidRPr="0008224D">
              <w:rPr>
                <w:rFonts w:ascii="標楷體" w:eastAsia="標楷體" w:hAnsi="標楷體" w:cs="Times New Roman" w:hint="eastAsia"/>
                <w:b/>
                <w:sz w:val="28"/>
                <w:szCs w:val="24"/>
              </w:rPr>
              <w:t>內    容</w:t>
            </w:r>
          </w:p>
        </w:tc>
        <w:tc>
          <w:tcPr>
            <w:tcW w:w="2109" w:type="dxa"/>
            <w:tcBorders>
              <w:top w:val="single" w:sz="12" w:space="0" w:color="auto"/>
              <w:left w:val="single" w:sz="4" w:space="0" w:color="auto"/>
              <w:bottom w:val="single" w:sz="8" w:space="0" w:color="auto"/>
              <w:right w:val="single" w:sz="12" w:space="0" w:color="auto"/>
            </w:tcBorders>
            <w:vAlign w:val="center"/>
          </w:tcPr>
          <w:p w:rsidR="0008224D" w:rsidRPr="0008224D" w:rsidRDefault="0008224D" w:rsidP="0008224D">
            <w:pPr>
              <w:spacing w:line="320" w:lineRule="exact"/>
              <w:ind w:left="561" w:hanging="561"/>
              <w:jc w:val="center"/>
              <w:rPr>
                <w:rFonts w:ascii="標楷體" w:eastAsia="標楷體" w:hAnsi="標楷體" w:cs="Times New Roman"/>
                <w:b/>
                <w:sz w:val="28"/>
                <w:szCs w:val="24"/>
              </w:rPr>
            </w:pPr>
            <w:r w:rsidRPr="0008224D">
              <w:rPr>
                <w:rFonts w:ascii="標楷體" w:eastAsia="標楷體" w:hAnsi="標楷體" w:cs="Times New Roman" w:hint="eastAsia"/>
                <w:b/>
                <w:sz w:val="28"/>
                <w:szCs w:val="24"/>
              </w:rPr>
              <w:t>考察(參訪)</w:t>
            </w:r>
          </w:p>
          <w:p w:rsidR="0008224D" w:rsidRPr="0008224D" w:rsidRDefault="0008224D" w:rsidP="0008224D">
            <w:pPr>
              <w:spacing w:line="320" w:lineRule="exact"/>
              <w:ind w:left="561" w:hanging="561"/>
              <w:jc w:val="center"/>
              <w:rPr>
                <w:rFonts w:ascii="標楷體" w:eastAsia="標楷體" w:hAnsi="標楷體" w:cs="Times New Roman"/>
                <w:sz w:val="28"/>
                <w:szCs w:val="24"/>
              </w:rPr>
            </w:pPr>
            <w:r w:rsidRPr="0008224D">
              <w:rPr>
                <w:rFonts w:ascii="標楷體" w:eastAsia="標楷體" w:hAnsi="標楷體" w:cs="Times New Roman" w:hint="eastAsia"/>
                <w:b/>
                <w:sz w:val="28"/>
                <w:szCs w:val="24"/>
              </w:rPr>
              <w:t>紀  錄</w:t>
            </w:r>
          </w:p>
        </w:tc>
      </w:tr>
      <w:tr w:rsidR="0008224D" w:rsidRPr="0008224D" w:rsidTr="006F5AA7">
        <w:trPr>
          <w:trHeight w:val="1288"/>
          <w:jc w:val="center"/>
        </w:trPr>
        <w:tc>
          <w:tcPr>
            <w:tcW w:w="882" w:type="dxa"/>
            <w:tcBorders>
              <w:top w:val="single" w:sz="8" w:space="0" w:color="auto"/>
              <w:left w:val="single" w:sz="12" w:space="0" w:color="auto"/>
              <w:bottom w:val="single" w:sz="8" w:space="0" w:color="auto"/>
            </w:tcBorders>
          </w:tcPr>
          <w:p w:rsidR="0008224D" w:rsidRPr="0008224D" w:rsidRDefault="0008224D" w:rsidP="0008224D">
            <w:pPr>
              <w:spacing w:line="360" w:lineRule="exact"/>
              <w:jc w:val="center"/>
              <w:rPr>
                <w:rFonts w:ascii="標楷體" w:eastAsia="標楷體" w:hAnsi="標楷體" w:cs="Times New Roman"/>
                <w:szCs w:val="24"/>
              </w:rPr>
            </w:pPr>
            <w:r w:rsidRPr="0008224D">
              <w:rPr>
                <w:rFonts w:ascii="標楷體" w:eastAsia="標楷體" w:hAnsi="標楷體" w:cs="Times New Roman" w:hint="eastAsia"/>
                <w:szCs w:val="24"/>
              </w:rPr>
              <w:t>1</w:t>
            </w:r>
          </w:p>
        </w:tc>
        <w:tc>
          <w:tcPr>
            <w:tcW w:w="1938" w:type="dxa"/>
            <w:tcBorders>
              <w:top w:val="single" w:sz="8" w:space="0" w:color="auto"/>
              <w:bottom w:val="single" w:sz="8" w:space="0" w:color="auto"/>
            </w:tcBorders>
          </w:tcPr>
          <w:p w:rsidR="0008224D" w:rsidRPr="0008224D" w:rsidRDefault="0008224D" w:rsidP="00846F80">
            <w:pPr>
              <w:spacing w:line="360" w:lineRule="exact"/>
              <w:ind w:leftChars="-29" w:left="-70" w:rightChars="-36" w:right="-86"/>
              <w:jc w:val="both"/>
              <w:rPr>
                <w:rFonts w:ascii="標楷體" w:eastAsia="標楷體" w:hAnsi="標楷體" w:cs="Times New Roman"/>
                <w:spacing w:val="-20"/>
                <w:szCs w:val="24"/>
              </w:rPr>
            </w:pPr>
            <w:r w:rsidRPr="0008224D">
              <w:rPr>
                <w:rFonts w:ascii="標楷體" w:eastAsia="標楷體" w:hAnsi="標楷體" w:cs="Times New Roman" w:hint="eastAsia"/>
                <w:szCs w:val="24"/>
              </w:rPr>
              <w:t>10</w:t>
            </w:r>
            <w:r w:rsidR="00846F80">
              <w:rPr>
                <w:rFonts w:ascii="標楷體" w:eastAsia="標楷體" w:hAnsi="標楷體" w:cs="Times New Roman" w:hint="eastAsia"/>
                <w:szCs w:val="24"/>
              </w:rPr>
              <w:t>8</w:t>
            </w:r>
            <w:r w:rsidRPr="0008224D">
              <w:rPr>
                <w:rFonts w:ascii="標楷體" w:eastAsia="標楷體" w:hAnsi="標楷體" w:cs="Times New Roman" w:hint="eastAsia"/>
                <w:szCs w:val="24"/>
              </w:rPr>
              <w:t>年</w:t>
            </w:r>
            <w:r w:rsidR="00846F80">
              <w:rPr>
                <w:rFonts w:ascii="標楷體" w:eastAsia="標楷體" w:hAnsi="標楷體" w:cs="Times New Roman" w:hint="eastAsia"/>
                <w:szCs w:val="24"/>
              </w:rPr>
              <w:t>3</w:t>
            </w:r>
            <w:r w:rsidRPr="0008224D">
              <w:rPr>
                <w:rFonts w:ascii="標楷體" w:eastAsia="標楷體" w:hAnsi="標楷體" w:cs="Times New Roman" w:hint="eastAsia"/>
                <w:szCs w:val="24"/>
              </w:rPr>
              <w:t>月1</w:t>
            </w:r>
            <w:r w:rsidR="00846F80">
              <w:rPr>
                <w:rFonts w:ascii="標楷體" w:eastAsia="標楷體" w:hAnsi="標楷體" w:cs="Times New Roman" w:hint="eastAsia"/>
                <w:szCs w:val="24"/>
              </w:rPr>
              <w:t>1</w:t>
            </w:r>
            <w:r w:rsidRPr="0008224D">
              <w:rPr>
                <w:rFonts w:ascii="標楷體" w:eastAsia="標楷體" w:hAnsi="標楷體" w:cs="Times New Roman" w:hint="eastAsia"/>
                <w:szCs w:val="24"/>
              </w:rPr>
              <w:t>日（星期</w:t>
            </w:r>
            <w:r w:rsidR="00846F80">
              <w:rPr>
                <w:rFonts w:ascii="標楷體" w:eastAsia="標楷體" w:hAnsi="標楷體" w:cs="Times New Roman" w:hint="eastAsia"/>
                <w:szCs w:val="24"/>
              </w:rPr>
              <w:t>一</w:t>
            </w:r>
            <w:r w:rsidRPr="0008224D">
              <w:rPr>
                <w:rFonts w:ascii="標楷體" w:eastAsia="標楷體" w:hAnsi="標楷體" w:cs="Times New Roman" w:hint="eastAsia"/>
                <w:szCs w:val="24"/>
              </w:rPr>
              <w:t>）</w:t>
            </w:r>
          </w:p>
        </w:tc>
        <w:tc>
          <w:tcPr>
            <w:tcW w:w="1701" w:type="dxa"/>
            <w:tcBorders>
              <w:top w:val="single" w:sz="8" w:space="0" w:color="auto"/>
              <w:bottom w:val="single" w:sz="8" w:space="0" w:color="auto"/>
            </w:tcBorders>
          </w:tcPr>
          <w:p w:rsidR="0008224D" w:rsidRPr="0008224D" w:rsidRDefault="0008224D" w:rsidP="0008224D">
            <w:pPr>
              <w:spacing w:line="360" w:lineRule="exact"/>
              <w:ind w:leftChars="-29" w:left="-70" w:rightChars="-36" w:right="-86"/>
              <w:jc w:val="center"/>
              <w:rPr>
                <w:rFonts w:ascii="標楷體" w:eastAsia="標楷體" w:hAnsi="標楷體" w:cs="Times New Roman"/>
                <w:szCs w:val="24"/>
              </w:rPr>
            </w:pPr>
            <w:r>
              <w:rPr>
                <w:rFonts w:ascii="標楷體" w:eastAsia="標楷體" w:hAnsi="標楷體" w:cs="Times New Roman" w:hint="eastAsia"/>
                <w:szCs w:val="24"/>
              </w:rPr>
              <w:t>周</w:t>
            </w:r>
            <w:r w:rsidRPr="0008224D">
              <w:rPr>
                <w:rFonts w:ascii="標楷體" w:eastAsia="標楷體" w:hAnsi="標楷體" w:cs="Times New Roman" w:hint="eastAsia"/>
                <w:szCs w:val="24"/>
              </w:rPr>
              <w:t>委員</w:t>
            </w:r>
            <w:r>
              <w:rPr>
                <w:rFonts w:ascii="標楷體" w:eastAsia="標楷體" w:hAnsi="標楷體" w:cs="Times New Roman" w:hint="eastAsia"/>
                <w:szCs w:val="24"/>
              </w:rPr>
              <w:t>春米</w:t>
            </w:r>
          </w:p>
        </w:tc>
        <w:tc>
          <w:tcPr>
            <w:tcW w:w="2977" w:type="dxa"/>
            <w:tcBorders>
              <w:top w:val="single" w:sz="8" w:space="0" w:color="auto"/>
              <w:bottom w:val="single" w:sz="8" w:space="0" w:color="auto"/>
              <w:right w:val="single" w:sz="4" w:space="0" w:color="auto"/>
            </w:tcBorders>
          </w:tcPr>
          <w:p w:rsidR="0008224D" w:rsidRPr="0008224D" w:rsidRDefault="00846F80" w:rsidP="00846F80">
            <w:pPr>
              <w:spacing w:line="360" w:lineRule="exact"/>
              <w:jc w:val="both"/>
              <w:rPr>
                <w:rFonts w:ascii="標楷體" w:eastAsia="標楷體" w:hAnsi="標楷體" w:cs="Times New Roman"/>
                <w:szCs w:val="24"/>
              </w:rPr>
            </w:pPr>
            <w:r>
              <w:rPr>
                <w:rFonts w:ascii="標楷體" w:eastAsia="標楷體" w:hAnsi="標楷體" w:cs="Times New Roman" w:hint="eastAsia"/>
                <w:szCs w:val="24"/>
              </w:rPr>
              <w:t>考察</w:t>
            </w:r>
            <w:r w:rsidR="00EB5D0C">
              <w:rPr>
                <w:rFonts w:ascii="標楷體" w:eastAsia="標楷體" w:hAnsi="標楷體" w:cs="Times New Roman" w:hint="eastAsia"/>
                <w:szCs w:val="24"/>
              </w:rPr>
              <w:t>「</w:t>
            </w:r>
            <w:r>
              <w:rPr>
                <w:rFonts w:ascii="標楷體" w:eastAsia="標楷體" w:hAnsi="標楷體" w:cs="Times New Roman" w:hint="eastAsia"/>
                <w:szCs w:val="24"/>
              </w:rPr>
              <w:t>法務部法醫研究所</w:t>
            </w:r>
            <w:r w:rsidR="00EB5D0C">
              <w:rPr>
                <w:rFonts w:ascii="標楷體" w:eastAsia="標楷體" w:hAnsi="標楷體" w:cs="Times New Roman" w:hint="eastAsia"/>
                <w:szCs w:val="24"/>
              </w:rPr>
              <w:t>」</w:t>
            </w:r>
            <w:r>
              <w:rPr>
                <w:rFonts w:ascii="標楷體" w:eastAsia="標楷體" w:hAnsi="標楷體" w:cs="Times New Roman" w:hint="eastAsia"/>
                <w:szCs w:val="24"/>
              </w:rPr>
              <w:t>業務概況</w:t>
            </w:r>
            <w:r w:rsidR="008439F5" w:rsidRPr="008439F5">
              <w:rPr>
                <w:rFonts w:ascii="標楷體" w:eastAsia="標楷體" w:hAnsi="標楷體" w:cs="Times New Roman" w:hint="eastAsia"/>
                <w:szCs w:val="24"/>
              </w:rPr>
              <w:t>。</w:t>
            </w:r>
          </w:p>
        </w:tc>
        <w:tc>
          <w:tcPr>
            <w:tcW w:w="2109" w:type="dxa"/>
            <w:tcBorders>
              <w:top w:val="single" w:sz="8" w:space="0" w:color="auto"/>
              <w:left w:val="single" w:sz="4" w:space="0" w:color="auto"/>
              <w:bottom w:val="single" w:sz="8" w:space="0" w:color="auto"/>
              <w:right w:val="single" w:sz="12" w:space="0" w:color="auto"/>
            </w:tcBorders>
          </w:tcPr>
          <w:p w:rsidR="0008224D" w:rsidRPr="0008224D" w:rsidRDefault="009417E7" w:rsidP="00F742AF">
            <w:pPr>
              <w:spacing w:line="360" w:lineRule="exact"/>
              <w:ind w:firstLineChars="150" w:firstLine="360"/>
              <w:rPr>
                <w:rFonts w:ascii="標楷體" w:eastAsia="標楷體" w:hAnsi="標楷體" w:cs="Times New Roman"/>
                <w:szCs w:val="24"/>
              </w:rPr>
            </w:pPr>
            <w:hyperlink w:anchor="法醫研究所" w:history="1">
              <w:r w:rsidRPr="009417E7">
                <w:rPr>
                  <w:rStyle w:val="aa"/>
                  <w:rFonts w:ascii="標楷體" w:eastAsia="標楷體" w:hAnsi="標楷體" w:cs="Times New Roman" w:hint="eastAsia"/>
                  <w:szCs w:val="24"/>
                </w:rPr>
                <w:t>法醫</w:t>
              </w:r>
              <w:r w:rsidRPr="009417E7">
                <w:rPr>
                  <w:rStyle w:val="aa"/>
                  <w:rFonts w:ascii="標楷體" w:eastAsia="標楷體" w:hAnsi="標楷體" w:cs="Times New Roman" w:hint="eastAsia"/>
                  <w:szCs w:val="24"/>
                </w:rPr>
                <w:t>研</w:t>
              </w:r>
              <w:r w:rsidRPr="009417E7">
                <w:rPr>
                  <w:rStyle w:val="aa"/>
                  <w:rFonts w:ascii="標楷體" w:eastAsia="標楷體" w:hAnsi="標楷體" w:cs="Times New Roman" w:hint="eastAsia"/>
                  <w:szCs w:val="24"/>
                </w:rPr>
                <w:t>究所</w:t>
              </w:r>
            </w:hyperlink>
          </w:p>
        </w:tc>
      </w:tr>
      <w:tr w:rsidR="006F5AA7" w:rsidRPr="0008224D" w:rsidTr="00846F80">
        <w:trPr>
          <w:trHeight w:val="1288"/>
          <w:jc w:val="center"/>
        </w:trPr>
        <w:tc>
          <w:tcPr>
            <w:tcW w:w="882" w:type="dxa"/>
            <w:tcBorders>
              <w:top w:val="single" w:sz="8" w:space="0" w:color="auto"/>
              <w:left w:val="single" w:sz="12" w:space="0" w:color="auto"/>
              <w:bottom w:val="single" w:sz="12" w:space="0" w:color="auto"/>
            </w:tcBorders>
          </w:tcPr>
          <w:p w:rsidR="006F5AA7" w:rsidRPr="0008224D" w:rsidRDefault="006F5AA7" w:rsidP="0008224D">
            <w:pPr>
              <w:spacing w:line="360" w:lineRule="exact"/>
              <w:jc w:val="center"/>
              <w:rPr>
                <w:rFonts w:ascii="標楷體" w:eastAsia="標楷體" w:hAnsi="標楷體" w:cs="Times New Roman"/>
                <w:szCs w:val="24"/>
              </w:rPr>
            </w:pPr>
            <w:r>
              <w:rPr>
                <w:rFonts w:ascii="標楷體" w:eastAsia="標楷體" w:hAnsi="標楷體" w:cs="Times New Roman" w:hint="eastAsia"/>
                <w:szCs w:val="24"/>
              </w:rPr>
              <w:t>2</w:t>
            </w:r>
          </w:p>
        </w:tc>
        <w:tc>
          <w:tcPr>
            <w:tcW w:w="1938" w:type="dxa"/>
            <w:tcBorders>
              <w:top w:val="single" w:sz="8" w:space="0" w:color="auto"/>
              <w:bottom w:val="single" w:sz="12" w:space="0" w:color="auto"/>
            </w:tcBorders>
          </w:tcPr>
          <w:p w:rsidR="006F5AA7" w:rsidRDefault="006F5AA7" w:rsidP="006F5AA7">
            <w:pPr>
              <w:spacing w:line="360" w:lineRule="exact"/>
              <w:ind w:leftChars="-29" w:left="-70" w:rightChars="-36" w:right="-86"/>
              <w:jc w:val="both"/>
              <w:rPr>
                <w:rFonts w:ascii="標楷體" w:eastAsia="標楷體" w:hAnsi="標楷體" w:cs="Times New Roman"/>
                <w:szCs w:val="24"/>
              </w:rPr>
            </w:pPr>
            <w:r w:rsidRPr="006F5AA7">
              <w:rPr>
                <w:rFonts w:ascii="標楷體" w:eastAsia="標楷體" w:hAnsi="標楷體" w:cs="Times New Roman" w:hint="eastAsia"/>
                <w:szCs w:val="24"/>
              </w:rPr>
              <w:t>108</w:t>
            </w:r>
            <w:r w:rsidRPr="006F5AA7">
              <w:rPr>
                <w:rFonts w:ascii="標楷體" w:eastAsia="標楷體" w:hAnsi="標楷體" w:cs="Times New Roman"/>
                <w:szCs w:val="24"/>
              </w:rPr>
              <w:t>年</w:t>
            </w:r>
            <w:r w:rsidRPr="006F5AA7">
              <w:rPr>
                <w:rFonts w:ascii="標楷體" w:eastAsia="標楷體" w:hAnsi="標楷體" w:cs="Times New Roman" w:hint="eastAsia"/>
                <w:szCs w:val="24"/>
              </w:rPr>
              <w:t>4</w:t>
            </w:r>
            <w:r w:rsidRPr="006F5AA7">
              <w:rPr>
                <w:rFonts w:ascii="標楷體" w:eastAsia="標楷體" w:hAnsi="標楷體" w:cs="Times New Roman"/>
                <w:szCs w:val="24"/>
              </w:rPr>
              <w:t>月</w:t>
            </w:r>
            <w:r w:rsidRPr="006F5AA7">
              <w:rPr>
                <w:rFonts w:ascii="標楷體" w:eastAsia="標楷體" w:hAnsi="標楷體" w:cs="Times New Roman" w:hint="eastAsia"/>
                <w:szCs w:val="24"/>
              </w:rPr>
              <w:t>1</w:t>
            </w:r>
            <w:r w:rsidRPr="006F5AA7">
              <w:rPr>
                <w:rFonts w:ascii="標楷體" w:eastAsia="標楷體" w:hAnsi="標楷體" w:cs="Times New Roman"/>
                <w:szCs w:val="24"/>
              </w:rPr>
              <w:t>日</w:t>
            </w:r>
          </w:p>
          <w:p w:rsidR="006F5AA7" w:rsidRPr="0008224D" w:rsidRDefault="006F5AA7" w:rsidP="006F5AA7">
            <w:pPr>
              <w:spacing w:line="360" w:lineRule="exact"/>
              <w:ind w:leftChars="-29" w:left="-70" w:rightChars="-36" w:right="-86"/>
              <w:jc w:val="both"/>
              <w:rPr>
                <w:rFonts w:ascii="標楷體" w:eastAsia="標楷體" w:hAnsi="標楷體" w:cs="Times New Roman"/>
                <w:szCs w:val="24"/>
              </w:rPr>
            </w:pPr>
            <w:r w:rsidRPr="006F5AA7">
              <w:rPr>
                <w:rFonts w:ascii="標楷體" w:eastAsia="標楷體" w:hAnsi="標楷體" w:cs="Times New Roman"/>
                <w:szCs w:val="24"/>
              </w:rPr>
              <w:t>（星期</w:t>
            </w:r>
            <w:r w:rsidRPr="006F5AA7">
              <w:rPr>
                <w:rFonts w:ascii="標楷體" w:eastAsia="標楷體" w:hAnsi="標楷體" w:cs="Times New Roman" w:hint="eastAsia"/>
                <w:szCs w:val="24"/>
              </w:rPr>
              <w:t>一</w:t>
            </w:r>
            <w:r w:rsidRPr="006F5AA7">
              <w:rPr>
                <w:rFonts w:ascii="標楷體" w:eastAsia="標楷體" w:hAnsi="標楷體" w:cs="Times New Roman"/>
                <w:szCs w:val="24"/>
              </w:rPr>
              <w:t>）</w:t>
            </w:r>
          </w:p>
        </w:tc>
        <w:tc>
          <w:tcPr>
            <w:tcW w:w="1701" w:type="dxa"/>
            <w:tcBorders>
              <w:top w:val="single" w:sz="8" w:space="0" w:color="auto"/>
              <w:bottom w:val="single" w:sz="12" w:space="0" w:color="auto"/>
            </w:tcBorders>
          </w:tcPr>
          <w:p w:rsidR="006F5AA7" w:rsidRDefault="006F5AA7" w:rsidP="0008224D">
            <w:pPr>
              <w:spacing w:line="360" w:lineRule="exact"/>
              <w:ind w:leftChars="-29" w:left="-70" w:rightChars="-36" w:right="-86"/>
              <w:jc w:val="center"/>
              <w:rPr>
                <w:rFonts w:ascii="標楷體" w:eastAsia="標楷體" w:hAnsi="標楷體" w:cs="Times New Roman"/>
                <w:szCs w:val="24"/>
              </w:rPr>
            </w:pPr>
            <w:r>
              <w:rPr>
                <w:rFonts w:ascii="標楷體" w:eastAsia="標楷體" w:hAnsi="標楷體" w:cs="Times New Roman" w:hint="eastAsia"/>
                <w:szCs w:val="24"/>
              </w:rPr>
              <w:t>周</w:t>
            </w:r>
            <w:r w:rsidRPr="0008224D">
              <w:rPr>
                <w:rFonts w:ascii="標楷體" w:eastAsia="標楷體" w:hAnsi="標楷體" w:cs="Times New Roman" w:hint="eastAsia"/>
                <w:szCs w:val="24"/>
              </w:rPr>
              <w:t>委員</w:t>
            </w:r>
            <w:r>
              <w:rPr>
                <w:rFonts w:ascii="標楷體" w:eastAsia="標楷體" w:hAnsi="標楷體" w:cs="Times New Roman" w:hint="eastAsia"/>
                <w:szCs w:val="24"/>
              </w:rPr>
              <w:t>春米</w:t>
            </w:r>
          </w:p>
        </w:tc>
        <w:tc>
          <w:tcPr>
            <w:tcW w:w="2977" w:type="dxa"/>
            <w:tcBorders>
              <w:top w:val="single" w:sz="8" w:space="0" w:color="auto"/>
              <w:bottom w:val="single" w:sz="12" w:space="0" w:color="auto"/>
              <w:right w:val="single" w:sz="4" w:space="0" w:color="auto"/>
            </w:tcBorders>
          </w:tcPr>
          <w:p w:rsidR="006F5AA7" w:rsidRDefault="006F5AA7" w:rsidP="00846F80">
            <w:pPr>
              <w:spacing w:line="360" w:lineRule="exact"/>
              <w:jc w:val="both"/>
              <w:rPr>
                <w:rFonts w:ascii="標楷體" w:eastAsia="標楷體" w:hAnsi="標楷體" w:cs="Times New Roman"/>
                <w:szCs w:val="24"/>
              </w:rPr>
            </w:pPr>
            <w:r w:rsidRPr="006F5AA7">
              <w:rPr>
                <w:rFonts w:ascii="標楷體" w:eastAsia="標楷體" w:hAnsi="標楷體" w:cs="Times New Roman" w:hint="eastAsia"/>
                <w:szCs w:val="24"/>
              </w:rPr>
              <w:t>考察「明陽中學及法務部矯正署高雄戒治所」業務概況</w:t>
            </w:r>
            <w:r>
              <w:rPr>
                <w:rFonts w:ascii="標楷體" w:eastAsia="標楷體" w:hAnsi="標楷體" w:cs="Times New Roman" w:hint="eastAsia"/>
                <w:szCs w:val="24"/>
              </w:rPr>
              <w:t>。</w:t>
            </w:r>
          </w:p>
        </w:tc>
        <w:tc>
          <w:tcPr>
            <w:tcW w:w="2109" w:type="dxa"/>
            <w:tcBorders>
              <w:top w:val="single" w:sz="8" w:space="0" w:color="auto"/>
              <w:left w:val="single" w:sz="4" w:space="0" w:color="auto"/>
              <w:bottom w:val="single" w:sz="12" w:space="0" w:color="auto"/>
              <w:right w:val="single" w:sz="12" w:space="0" w:color="auto"/>
            </w:tcBorders>
          </w:tcPr>
          <w:p w:rsidR="006F5AA7" w:rsidRDefault="009417E7" w:rsidP="003F03EC">
            <w:pPr>
              <w:spacing w:line="360" w:lineRule="exact"/>
              <w:ind w:left="240" w:hangingChars="100" w:hanging="240"/>
              <w:rPr>
                <w:rFonts w:ascii="標楷體" w:eastAsia="標楷體" w:hAnsi="標楷體" w:cs="Times New Roman"/>
                <w:szCs w:val="24"/>
              </w:rPr>
            </w:pPr>
            <w:r>
              <w:rPr>
                <w:rFonts w:ascii="標楷體" w:eastAsia="標楷體" w:hAnsi="標楷體" w:cs="Times New Roman" w:hint="eastAsia"/>
                <w:szCs w:val="24"/>
              </w:rPr>
              <w:t xml:space="preserve">  </w:t>
            </w:r>
            <w:r w:rsidR="009271A9" w:rsidRPr="009271A9">
              <w:rPr>
                <w:rFonts w:ascii="標楷體" w:eastAsia="標楷體" w:hAnsi="標楷體" w:cs="Times New Roman" w:hint="eastAsia"/>
                <w:szCs w:val="24"/>
              </w:rPr>
              <w:t>1.</w:t>
            </w:r>
            <w:hyperlink w:anchor="明陽中學" w:history="1">
              <w:r w:rsidR="003F03EC" w:rsidRPr="003F03EC">
                <w:rPr>
                  <w:rStyle w:val="aa"/>
                  <w:rFonts w:ascii="標楷體" w:eastAsia="標楷體" w:hAnsi="標楷體" w:cs="Times New Roman" w:hint="eastAsia"/>
                  <w:szCs w:val="24"/>
                </w:rPr>
                <w:t>明陽中學</w:t>
              </w:r>
            </w:hyperlink>
          </w:p>
          <w:p w:rsidR="003F03EC" w:rsidRDefault="009417E7" w:rsidP="009417E7">
            <w:pPr>
              <w:spacing w:line="360" w:lineRule="exact"/>
              <w:ind w:left="240" w:hangingChars="100" w:hanging="240"/>
            </w:pPr>
            <w:r>
              <w:rPr>
                <w:rFonts w:ascii="標楷體" w:eastAsia="標楷體" w:hAnsi="標楷體" w:cs="Times New Roman" w:hint="eastAsia"/>
                <w:szCs w:val="24"/>
              </w:rPr>
              <w:t xml:space="preserve">  </w:t>
            </w:r>
            <w:bookmarkStart w:id="0" w:name="_GoBack"/>
            <w:bookmarkEnd w:id="0"/>
            <w:r w:rsidR="003F03EC">
              <w:rPr>
                <w:rFonts w:ascii="標楷體" w:eastAsia="標楷體" w:hAnsi="標楷體" w:cs="Times New Roman" w:hint="eastAsia"/>
                <w:szCs w:val="24"/>
              </w:rPr>
              <w:t>2.</w:t>
            </w:r>
            <w:hyperlink w:anchor="高學戒治所" w:history="1">
              <w:r w:rsidR="003F03EC" w:rsidRPr="003F03EC">
                <w:rPr>
                  <w:rStyle w:val="aa"/>
                  <w:rFonts w:ascii="標楷體" w:eastAsia="標楷體" w:hAnsi="標楷體" w:cs="Times New Roman" w:hint="eastAsia"/>
                  <w:szCs w:val="24"/>
                </w:rPr>
                <w:t>高雄戒治所</w:t>
              </w:r>
            </w:hyperlink>
          </w:p>
        </w:tc>
      </w:tr>
    </w:tbl>
    <w:p w:rsidR="009E6696" w:rsidRDefault="009E6696" w:rsidP="00846F80">
      <w:pPr>
        <w:spacing w:line="440" w:lineRule="exact"/>
        <w:jc w:val="both"/>
        <w:rPr>
          <w:rFonts w:ascii="標楷體" w:eastAsia="標楷體" w:hAnsi="標楷體"/>
          <w:sz w:val="28"/>
          <w:szCs w:val="28"/>
        </w:rPr>
      </w:pPr>
    </w:p>
    <w:p w:rsidR="009E6696" w:rsidRDefault="009E6696">
      <w:pPr>
        <w:widowControl/>
        <w:rPr>
          <w:rFonts w:ascii="標楷體" w:eastAsia="標楷體" w:hAnsi="標楷體"/>
          <w:sz w:val="28"/>
          <w:szCs w:val="28"/>
        </w:rPr>
      </w:pPr>
      <w:r>
        <w:rPr>
          <w:rFonts w:ascii="標楷體" w:eastAsia="標楷體" w:hAnsi="標楷體"/>
          <w:sz w:val="28"/>
          <w:szCs w:val="28"/>
        </w:rPr>
        <w:br w:type="page"/>
      </w:r>
    </w:p>
    <w:p w:rsidR="009E6696" w:rsidRDefault="009E6696" w:rsidP="001339D0">
      <w:pPr>
        <w:pStyle w:val="ac"/>
        <w:spacing w:line="560" w:lineRule="exact"/>
        <w:jc w:val="center"/>
        <w:rPr>
          <w:b/>
          <w:szCs w:val="32"/>
        </w:rPr>
      </w:pPr>
      <w:bookmarkStart w:id="1" w:name="法醫研究所"/>
      <w:r>
        <w:rPr>
          <w:rFonts w:hint="eastAsia"/>
          <w:b/>
          <w:szCs w:val="32"/>
        </w:rPr>
        <w:lastRenderedPageBreak/>
        <w:t>立法院司法及法制委員會考察法務部法醫研究所業務概況</w:t>
      </w:r>
      <w:bookmarkEnd w:id="1"/>
    </w:p>
    <w:p w:rsidR="009E6696" w:rsidRPr="00A90F9C" w:rsidRDefault="009E6696" w:rsidP="001339D0">
      <w:pPr>
        <w:pStyle w:val="ac"/>
        <w:spacing w:line="560" w:lineRule="exact"/>
        <w:jc w:val="center"/>
        <w:rPr>
          <w:b/>
          <w:szCs w:val="32"/>
        </w:rPr>
      </w:pPr>
      <w:r>
        <w:rPr>
          <w:rFonts w:hint="eastAsia"/>
          <w:b/>
          <w:szCs w:val="32"/>
        </w:rPr>
        <w:t>會議紀錄</w:t>
      </w:r>
    </w:p>
    <w:p w:rsidR="009E6696" w:rsidRPr="00312AEB" w:rsidRDefault="009E6696" w:rsidP="009E6696">
      <w:pPr>
        <w:numPr>
          <w:ilvl w:val="0"/>
          <w:numId w:val="7"/>
        </w:numPr>
        <w:spacing w:line="540" w:lineRule="exact"/>
        <w:jc w:val="both"/>
        <w:rPr>
          <w:rFonts w:eastAsia="標楷體"/>
          <w:sz w:val="32"/>
          <w:szCs w:val="32"/>
        </w:rPr>
      </w:pPr>
      <w:r w:rsidRPr="00312AEB">
        <w:rPr>
          <w:rFonts w:eastAsia="標楷體" w:hint="eastAsia"/>
          <w:sz w:val="32"/>
          <w:szCs w:val="32"/>
        </w:rPr>
        <w:t>開會日期：</w:t>
      </w:r>
      <w:r w:rsidRPr="00312AEB">
        <w:rPr>
          <w:rFonts w:eastAsia="標楷體" w:hint="eastAsia"/>
          <w:sz w:val="32"/>
          <w:szCs w:val="32"/>
        </w:rPr>
        <w:t>108</w:t>
      </w:r>
      <w:r w:rsidRPr="00312AEB">
        <w:rPr>
          <w:rFonts w:eastAsia="標楷體" w:hint="eastAsia"/>
          <w:sz w:val="32"/>
          <w:szCs w:val="32"/>
        </w:rPr>
        <w:t>年</w:t>
      </w:r>
      <w:r w:rsidRPr="00312AEB">
        <w:rPr>
          <w:rFonts w:eastAsia="標楷體" w:hint="eastAsia"/>
          <w:sz w:val="32"/>
          <w:szCs w:val="32"/>
        </w:rPr>
        <w:t>03</w:t>
      </w:r>
      <w:r w:rsidRPr="00312AEB">
        <w:rPr>
          <w:rFonts w:eastAsia="標楷體" w:hint="eastAsia"/>
          <w:sz w:val="32"/>
          <w:szCs w:val="32"/>
        </w:rPr>
        <w:t>月</w:t>
      </w:r>
      <w:r w:rsidRPr="00312AEB">
        <w:rPr>
          <w:rFonts w:eastAsia="標楷體" w:hint="eastAsia"/>
          <w:sz w:val="32"/>
          <w:szCs w:val="32"/>
        </w:rPr>
        <w:t>11</w:t>
      </w:r>
      <w:r w:rsidRPr="00312AEB">
        <w:rPr>
          <w:rFonts w:eastAsia="標楷體" w:hint="eastAsia"/>
          <w:sz w:val="32"/>
          <w:szCs w:val="32"/>
        </w:rPr>
        <w:t>日上午</w:t>
      </w:r>
      <w:r w:rsidRPr="00312AEB">
        <w:rPr>
          <w:rFonts w:eastAsia="標楷體" w:hint="eastAsia"/>
          <w:sz w:val="32"/>
          <w:szCs w:val="32"/>
        </w:rPr>
        <w:t>10</w:t>
      </w:r>
      <w:r w:rsidRPr="00312AEB">
        <w:rPr>
          <w:rFonts w:eastAsia="標楷體" w:hint="eastAsia"/>
          <w:sz w:val="32"/>
          <w:szCs w:val="32"/>
        </w:rPr>
        <w:t>時</w:t>
      </w:r>
      <w:r w:rsidRPr="00312AEB">
        <w:rPr>
          <w:rFonts w:eastAsia="標楷體" w:hint="eastAsia"/>
          <w:sz w:val="32"/>
          <w:szCs w:val="32"/>
        </w:rPr>
        <w:t>20</w:t>
      </w:r>
      <w:r w:rsidRPr="00312AEB">
        <w:rPr>
          <w:rFonts w:eastAsia="標楷體" w:hint="eastAsia"/>
          <w:sz w:val="32"/>
          <w:szCs w:val="32"/>
        </w:rPr>
        <w:t>分</w:t>
      </w:r>
    </w:p>
    <w:p w:rsidR="009E6696" w:rsidRPr="00312AEB" w:rsidRDefault="009E6696" w:rsidP="009E6696">
      <w:pPr>
        <w:numPr>
          <w:ilvl w:val="0"/>
          <w:numId w:val="7"/>
        </w:numPr>
        <w:spacing w:line="540" w:lineRule="exact"/>
        <w:rPr>
          <w:rFonts w:eastAsia="標楷體"/>
          <w:sz w:val="32"/>
          <w:szCs w:val="32"/>
        </w:rPr>
      </w:pPr>
      <w:r w:rsidRPr="00312AEB">
        <w:rPr>
          <w:rFonts w:eastAsia="標楷體" w:hint="eastAsia"/>
          <w:sz w:val="32"/>
          <w:szCs w:val="32"/>
        </w:rPr>
        <w:t>開會地點：法務部法醫研究所第一會議室</w:t>
      </w:r>
    </w:p>
    <w:p w:rsidR="009E6696" w:rsidRPr="00312AEB" w:rsidRDefault="009E6696" w:rsidP="009E6696">
      <w:pPr>
        <w:numPr>
          <w:ilvl w:val="0"/>
          <w:numId w:val="7"/>
        </w:numPr>
        <w:spacing w:line="540" w:lineRule="exact"/>
        <w:jc w:val="both"/>
        <w:rPr>
          <w:rFonts w:eastAsia="標楷體"/>
          <w:sz w:val="32"/>
          <w:szCs w:val="32"/>
        </w:rPr>
      </w:pPr>
      <w:r w:rsidRPr="00312AEB">
        <w:rPr>
          <w:rFonts w:eastAsia="標楷體" w:hint="eastAsia"/>
          <w:sz w:val="32"/>
          <w:szCs w:val="32"/>
        </w:rPr>
        <w:t>開會事由：</w:t>
      </w:r>
      <w:r w:rsidRPr="00312AEB">
        <w:rPr>
          <w:rFonts w:ascii="標楷體" w:eastAsia="標楷體" w:hAnsi="標楷體" w:hint="eastAsia"/>
          <w:sz w:val="32"/>
          <w:szCs w:val="32"/>
        </w:rPr>
        <w:t>立法院司法及法制委員會考察本所業務概況</w:t>
      </w:r>
      <w:r w:rsidRPr="00312AEB">
        <w:rPr>
          <w:rFonts w:eastAsia="標楷體" w:hint="eastAsia"/>
          <w:sz w:val="32"/>
          <w:szCs w:val="32"/>
        </w:rPr>
        <w:t>。</w:t>
      </w:r>
    </w:p>
    <w:p w:rsidR="009E6696" w:rsidRPr="00312AEB" w:rsidRDefault="009E6696" w:rsidP="009E6696">
      <w:pPr>
        <w:numPr>
          <w:ilvl w:val="0"/>
          <w:numId w:val="7"/>
        </w:numPr>
        <w:spacing w:line="540" w:lineRule="exact"/>
        <w:rPr>
          <w:rFonts w:eastAsia="標楷體"/>
          <w:sz w:val="32"/>
          <w:szCs w:val="32"/>
        </w:rPr>
      </w:pPr>
      <w:r w:rsidRPr="00312AEB">
        <w:rPr>
          <w:rFonts w:eastAsia="標楷體" w:hint="eastAsia"/>
          <w:sz w:val="32"/>
          <w:szCs w:val="32"/>
        </w:rPr>
        <w:t xml:space="preserve">主席：周召集委員春米　　</w:t>
      </w:r>
      <w:r w:rsidRPr="00312AEB">
        <w:rPr>
          <w:rFonts w:eastAsia="標楷體" w:hint="eastAsia"/>
          <w:sz w:val="32"/>
          <w:szCs w:val="32"/>
        </w:rPr>
        <w:t xml:space="preserve">                   </w:t>
      </w:r>
      <w:r w:rsidRPr="00312AEB">
        <w:rPr>
          <w:rFonts w:eastAsia="標楷體" w:hint="eastAsia"/>
          <w:sz w:val="32"/>
          <w:szCs w:val="32"/>
        </w:rPr>
        <w:t>記錄：何劭臻</w:t>
      </w:r>
    </w:p>
    <w:p w:rsidR="009E6696" w:rsidRPr="00312AEB" w:rsidRDefault="009E6696" w:rsidP="009E6696">
      <w:pPr>
        <w:numPr>
          <w:ilvl w:val="0"/>
          <w:numId w:val="7"/>
        </w:numPr>
        <w:spacing w:line="540" w:lineRule="exact"/>
        <w:rPr>
          <w:rFonts w:eastAsia="標楷體"/>
          <w:sz w:val="32"/>
          <w:szCs w:val="32"/>
        </w:rPr>
      </w:pPr>
      <w:r w:rsidRPr="00312AEB">
        <w:rPr>
          <w:rFonts w:eastAsia="標楷體" w:hint="eastAsia"/>
          <w:sz w:val="32"/>
          <w:szCs w:val="32"/>
        </w:rPr>
        <w:t>出席人員：</w:t>
      </w:r>
      <w:r w:rsidRPr="00312AEB">
        <w:rPr>
          <w:rFonts w:eastAsia="標楷體" w:hint="eastAsia"/>
          <w:sz w:val="32"/>
          <w:szCs w:val="32"/>
        </w:rPr>
        <w:t xml:space="preserve"> </w:t>
      </w:r>
      <w:r w:rsidRPr="00312AEB">
        <w:rPr>
          <w:rFonts w:eastAsia="標楷體" w:hint="eastAsia"/>
          <w:sz w:val="32"/>
          <w:szCs w:val="32"/>
        </w:rPr>
        <w:t xml:space="preserve">立法院　　　</w:t>
      </w:r>
      <w:r w:rsidRPr="00312AEB">
        <w:rPr>
          <w:rFonts w:eastAsia="標楷體" w:hint="eastAsia"/>
          <w:sz w:val="32"/>
          <w:szCs w:val="32"/>
        </w:rPr>
        <w:t xml:space="preserve">              </w:t>
      </w:r>
      <w:r w:rsidRPr="00312AEB">
        <w:rPr>
          <w:rFonts w:eastAsia="標楷體" w:hint="eastAsia"/>
          <w:sz w:val="32"/>
          <w:szCs w:val="32"/>
        </w:rPr>
        <w:t>鄭委員運鵬</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立法院</w:t>
      </w:r>
      <w:r w:rsidRPr="00312AEB">
        <w:rPr>
          <w:rFonts w:eastAsia="標楷體" w:hint="eastAsia"/>
          <w:sz w:val="32"/>
          <w:szCs w:val="32"/>
        </w:rPr>
        <w:t xml:space="preserve">                    </w:t>
      </w:r>
      <w:r w:rsidRPr="00312AEB">
        <w:rPr>
          <w:rFonts w:eastAsia="標楷體" w:hint="eastAsia"/>
          <w:sz w:val="32"/>
          <w:szCs w:val="32"/>
        </w:rPr>
        <w:t>研究室助理黃宗菁</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立法院</w:t>
      </w:r>
      <w:r w:rsidRPr="00312AEB">
        <w:rPr>
          <w:rFonts w:eastAsia="標楷體" w:hint="eastAsia"/>
          <w:sz w:val="32"/>
          <w:szCs w:val="32"/>
        </w:rPr>
        <w:t xml:space="preserve">                    </w:t>
      </w:r>
      <w:r w:rsidRPr="00312AEB">
        <w:rPr>
          <w:rFonts w:eastAsia="標楷體" w:hint="eastAsia"/>
          <w:sz w:val="32"/>
          <w:szCs w:val="32"/>
        </w:rPr>
        <w:t>研究室助理王正語</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立法院</w:t>
      </w:r>
      <w:r w:rsidRPr="00312AEB">
        <w:rPr>
          <w:rFonts w:eastAsia="標楷體" w:hint="eastAsia"/>
          <w:sz w:val="32"/>
          <w:szCs w:val="32"/>
        </w:rPr>
        <w:t xml:space="preserve">                    </w:t>
      </w:r>
      <w:r w:rsidRPr="00312AEB">
        <w:rPr>
          <w:rFonts w:eastAsia="標楷體" w:hint="eastAsia"/>
          <w:sz w:val="32"/>
          <w:szCs w:val="32"/>
        </w:rPr>
        <w:t>研究室助理丁友翔</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立法院</w:t>
      </w:r>
      <w:r w:rsidRPr="00312AEB">
        <w:rPr>
          <w:rFonts w:eastAsia="標楷體" w:hint="eastAsia"/>
          <w:sz w:val="32"/>
          <w:szCs w:val="32"/>
        </w:rPr>
        <w:t xml:space="preserve">                    </w:t>
      </w:r>
      <w:r w:rsidRPr="00312AEB">
        <w:rPr>
          <w:rFonts w:eastAsia="標楷體" w:hint="eastAsia"/>
          <w:sz w:val="32"/>
          <w:szCs w:val="32"/>
        </w:rPr>
        <w:t>研究室助理王</w:t>
      </w:r>
      <w:r w:rsidRPr="00312AEB">
        <w:rPr>
          <w:rFonts w:eastAsia="標楷體" w:hint="eastAsia"/>
          <w:sz w:val="32"/>
          <w:szCs w:val="32"/>
        </w:rPr>
        <w:t xml:space="preserve">  </w:t>
      </w:r>
      <w:r w:rsidRPr="00312AEB">
        <w:rPr>
          <w:rFonts w:eastAsia="標楷體" w:hint="eastAsia"/>
          <w:sz w:val="32"/>
          <w:szCs w:val="32"/>
        </w:rPr>
        <w:t>煊</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立法院</w:t>
      </w:r>
      <w:r w:rsidRPr="00312AEB">
        <w:rPr>
          <w:rFonts w:eastAsia="標楷體" w:hint="eastAsia"/>
          <w:sz w:val="32"/>
          <w:szCs w:val="32"/>
        </w:rPr>
        <w:t xml:space="preserve">                    </w:t>
      </w:r>
      <w:r w:rsidRPr="00312AEB">
        <w:rPr>
          <w:rFonts w:eastAsia="標楷體" w:hint="eastAsia"/>
          <w:sz w:val="32"/>
          <w:szCs w:val="32"/>
        </w:rPr>
        <w:t>研究室助理簡雅君</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立法院</w:t>
      </w:r>
      <w:r w:rsidRPr="00312AEB">
        <w:rPr>
          <w:rFonts w:eastAsia="標楷體" w:hint="eastAsia"/>
          <w:sz w:val="32"/>
          <w:szCs w:val="32"/>
        </w:rPr>
        <w:t xml:space="preserve">                    </w:t>
      </w:r>
      <w:r w:rsidRPr="00312AEB">
        <w:rPr>
          <w:rFonts w:eastAsia="標楷體" w:hint="eastAsia"/>
          <w:sz w:val="32"/>
          <w:szCs w:val="32"/>
        </w:rPr>
        <w:t>研究室助理鄭玉弘</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立法院</w:t>
      </w:r>
      <w:r w:rsidRPr="00312AEB">
        <w:rPr>
          <w:rFonts w:eastAsia="標楷體" w:hint="eastAsia"/>
          <w:sz w:val="32"/>
          <w:szCs w:val="32"/>
        </w:rPr>
        <w:t xml:space="preserve">                    </w:t>
      </w:r>
      <w:r w:rsidRPr="00312AEB">
        <w:rPr>
          <w:rFonts w:eastAsia="標楷體" w:hint="eastAsia"/>
          <w:sz w:val="32"/>
          <w:szCs w:val="32"/>
        </w:rPr>
        <w:t>研究室助理韓依璟</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立法院</w:t>
      </w:r>
      <w:r w:rsidRPr="00312AEB">
        <w:rPr>
          <w:rFonts w:eastAsia="標楷體" w:hint="eastAsia"/>
          <w:sz w:val="32"/>
          <w:szCs w:val="32"/>
        </w:rPr>
        <w:t xml:space="preserve">                    </w:t>
      </w:r>
      <w:r w:rsidRPr="00312AEB">
        <w:rPr>
          <w:rFonts w:eastAsia="標楷體" w:hint="eastAsia"/>
          <w:sz w:val="32"/>
          <w:szCs w:val="32"/>
        </w:rPr>
        <w:t>研究室助理鄭</w:t>
      </w:r>
      <w:r w:rsidRPr="00312AEB">
        <w:rPr>
          <w:rFonts w:eastAsia="標楷體" w:hint="eastAsia"/>
          <w:sz w:val="32"/>
          <w:szCs w:val="32"/>
        </w:rPr>
        <w:t xml:space="preserve">  </w:t>
      </w:r>
      <w:r w:rsidRPr="00312AEB">
        <w:rPr>
          <w:rFonts w:eastAsia="標楷體" w:hint="eastAsia"/>
          <w:sz w:val="32"/>
          <w:szCs w:val="32"/>
        </w:rPr>
        <w:t>琪</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立法院</w:t>
      </w:r>
      <w:r w:rsidRPr="00312AEB">
        <w:rPr>
          <w:rFonts w:eastAsia="標楷體" w:hint="eastAsia"/>
          <w:sz w:val="32"/>
          <w:szCs w:val="32"/>
        </w:rPr>
        <w:t xml:space="preserve">                    </w:t>
      </w:r>
      <w:r w:rsidRPr="00312AEB">
        <w:rPr>
          <w:rFonts w:eastAsia="標楷體" w:hint="eastAsia"/>
          <w:sz w:val="32"/>
          <w:szCs w:val="32"/>
        </w:rPr>
        <w:t>研究室助理許介仁</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立法院</w:t>
      </w:r>
      <w:r w:rsidRPr="00312AEB">
        <w:rPr>
          <w:rFonts w:eastAsia="標楷體" w:hint="eastAsia"/>
          <w:sz w:val="32"/>
          <w:szCs w:val="32"/>
        </w:rPr>
        <w:t xml:space="preserve">                    </w:t>
      </w:r>
      <w:r w:rsidRPr="00312AEB">
        <w:rPr>
          <w:rFonts w:eastAsia="標楷體" w:hint="eastAsia"/>
          <w:sz w:val="32"/>
          <w:szCs w:val="32"/>
        </w:rPr>
        <w:t>研究室助理歐名凱</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立法院</w:t>
      </w:r>
      <w:r w:rsidRPr="00312AEB">
        <w:rPr>
          <w:rFonts w:eastAsia="標楷體" w:hint="eastAsia"/>
          <w:sz w:val="32"/>
          <w:szCs w:val="32"/>
        </w:rPr>
        <w:t xml:space="preserve">                    </w:t>
      </w:r>
      <w:r w:rsidRPr="00312AEB">
        <w:rPr>
          <w:rFonts w:eastAsia="標楷體" w:hint="eastAsia"/>
          <w:sz w:val="32"/>
          <w:szCs w:val="32"/>
        </w:rPr>
        <w:t>研究室助理高世軒</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立法院</w:t>
      </w:r>
      <w:r w:rsidRPr="00312AEB">
        <w:rPr>
          <w:rFonts w:eastAsia="標楷體" w:hint="eastAsia"/>
          <w:sz w:val="32"/>
          <w:szCs w:val="32"/>
        </w:rPr>
        <w:t xml:space="preserve">                    </w:t>
      </w:r>
      <w:r w:rsidRPr="00312AEB">
        <w:rPr>
          <w:rFonts w:eastAsia="標楷體" w:hint="eastAsia"/>
          <w:sz w:val="32"/>
          <w:szCs w:val="32"/>
        </w:rPr>
        <w:t>研究室助理陳林頌</w:t>
      </w:r>
    </w:p>
    <w:p w:rsidR="009E6696" w:rsidRPr="00312AEB" w:rsidRDefault="009E6696" w:rsidP="00312AEB">
      <w:pPr>
        <w:spacing w:line="540" w:lineRule="exact"/>
        <w:rPr>
          <w:rFonts w:eastAsia="標楷體"/>
          <w:sz w:val="32"/>
          <w:szCs w:val="32"/>
        </w:rPr>
      </w:pPr>
      <w:r w:rsidRPr="00312AEB">
        <w:rPr>
          <w:rFonts w:eastAsia="標楷體" w:hint="eastAsia"/>
          <w:sz w:val="32"/>
          <w:szCs w:val="32"/>
        </w:rPr>
        <w:t xml:space="preserve">               </w:t>
      </w:r>
      <w:r w:rsidRPr="00312AEB">
        <w:rPr>
          <w:rFonts w:eastAsia="標楷體" w:hint="eastAsia"/>
          <w:sz w:val="32"/>
          <w:szCs w:val="32"/>
        </w:rPr>
        <w:t>立法院</w:t>
      </w:r>
      <w:r w:rsidRPr="00312AEB">
        <w:rPr>
          <w:rFonts w:eastAsia="標楷體" w:hint="eastAsia"/>
          <w:sz w:val="32"/>
          <w:szCs w:val="32"/>
        </w:rPr>
        <w:t xml:space="preserve">                    </w:t>
      </w:r>
      <w:r w:rsidRPr="00312AEB">
        <w:rPr>
          <w:rFonts w:eastAsia="標楷體" w:hint="eastAsia"/>
          <w:sz w:val="32"/>
          <w:szCs w:val="32"/>
        </w:rPr>
        <w:t>研究室助理詹晉鑒</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立法院</w:t>
      </w:r>
      <w:r w:rsidRPr="00312AEB">
        <w:rPr>
          <w:rFonts w:eastAsia="標楷體" w:hint="eastAsia"/>
          <w:sz w:val="32"/>
          <w:szCs w:val="32"/>
        </w:rPr>
        <w:t xml:space="preserve">                    </w:t>
      </w:r>
      <w:r w:rsidRPr="00312AEB">
        <w:rPr>
          <w:rFonts w:eastAsia="標楷體" w:hint="eastAsia"/>
          <w:sz w:val="32"/>
          <w:szCs w:val="32"/>
        </w:rPr>
        <w:t>研究室助理施偉政</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立法院司法及法制委員會</w:t>
      </w:r>
      <w:r w:rsidRPr="00312AEB">
        <w:rPr>
          <w:rFonts w:eastAsia="標楷體" w:hint="eastAsia"/>
          <w:sz w:val="32"/>
          <w:szCs w:val="32"/>
        </w:rPr>
        <w:t xml:space="preserve">    </w:t>
      </w:r>
      <w:r w:rsidRPr="00312AEB">
        <w:rPr>
          <w:rFonts w:eastAsia="標楷體" w:hint="eastAsia"/>
          <w:sz w:val="32"/>
          <w:szCs w:val="32"/>
        </w:rPr>
        <w:t>簡任編審薛復寧</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立法院司法及法制委員會</w:t>
      </w:r>
      <w:r w:rsidRPr="00312AEB">
        <w:rPr>
          <w:rFonts w:eastAsia="標楷體" w:hint="eastAsia"/>
          <w:sz w:val="32"/>
          <w:szCs w:val="32"/>
        </w:rPr>
        <w:t xml:space="preserve">    </w:t>
      </w:r>
      <w:r w:rsidRPr="00312AEB">
        <w:rPr>
          <w:rFonts w:eastAsia="標楷體" w:hint="eastAsia"/>
          <w:sz w:val="32"/>
          <w:szCs w:val="32"/>
        </w:rPr>
        <w:t>薦任科員陳亭妤</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法務部</w:t>
      </w:r>
      <w:r w:rsidRPr="00312AEB">
        <w:rPr>
          <w:rFonts w:eastAsia="標楷體" w:hint="eastAsia"/>
          <w:sz w:val="32"/>
          <w:szCs w:val="32"/>
        </w:rPr>
        <w:t xml:space="preserve">                    </w:t>
      </w:r>
      <w:r w:rsidRPr="00312AEB">
        <w:rPr>
          <w:rFonts w:eastAsia="標楷體" w:hint="eastAsia"/>
          <w:sz w:val="32"/>
          <w:szCs w:val="32"/>
        </w:rPr>
        <w:t>蔡政務次長碧仲</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法務部檢察司</w:t>
      </w:r>
      <w:r w:rsidRPr="00312AEB">
        <w:rPr>
          <w:rFonts w:eastAsia="標楷體" w:hint="eastAsia"/>
          <w:sz w:val="32"/>
          <w:szCs w:val="32"/>
        </w:rPr>
        <w:t xml:space="preserve">              </w:t>
      </w:r>
      <w:r w:rsidRPr="00312AEB">
        <w:rPr>
          <w:rFonts w:eastAsia="標楷體" w:hint="eastAsia"/>
          <w:sz w:val="32"/>
          <w:szCs w:val="32"/>
        </w:rPr>
        <w:t>主任檢察官古慧珍</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法務部檢察司</w:t>
      </w:r>
      <w:r w:rsidRPr="00312AEB">
        <w:rPr>
          <w:rFonts w:eastAsia="標楷體" w:hint="eastAsia"/>
          <w:sz w:val="32"/>
          <w:szCs w:val="32"/>
        </w:rPr>
        <w:t xml:space="preserve">              </w:t>
      </w:r>
      <w:r w:rsidRPr="00312AEB">
        <w:rPr>
          <w:rFonts w:eastAsia="標楷體" w:hint="eastAsia"/>
          <w:sz w:val="32"/>
          <w:szCs w:val="32"/>
        </w:rPr>
        <w:t>游科長麗玲</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lastRenderedPageBreak/>
        <w:t>法務部國會聯絡組</w:t>
      </w:r>
      <w:r w:rsidRPr="00312AEB">
        <w:rPr>
          <w:rFonts w:eastAsia="標楷體" w:hint="eastAsia"/>
          <w:sz w:val="32"/>
          <w:szCs w:val="32"/>
        </w:rPr>
        <w:t xml:space="preserve">          </w:t>
      </w:r>
      <w:r w:rsidRPr="00312AEB">
        <w:rPr>
          <w:rFonts w:eastAsia="標楷體" w:hint="eastAsia"/>
          <w:sz w:val="32"/>
          <w:szCs w:val="32"/>
        </w:rPr>
        <w:t>楊調查官道昀</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法務部國會聯絡組</w:t>
      </w:r>
      <w:r w:rsidRPr="00312AEB">
        <w:rPr>
          <w:rFonts w:eastAsia="標楷體" w:hint="eastAsia"/>
          <w:sz w:val="32"/>
          <w:szCs w:val="32"/>
        </w:rPr>
        <w:t xml:space="preserve">          </w:t>
      </w:r>
      <w:r w:rsidRPr="00312AEB">
        <w:rPr>
          <w:rFonts w:eastAsia="標楷體" w:hint="eastAsia"/>
          <w:sz w:val="32"/>
          <w:szCs w:val="32"/>
        </w:rPr>
        <w:t>侯</w:t>
      </w:r>
      <w:r>
        <w:rPr>
          <w:rFonts w:eastAsia="標楷體" w:hint="eastAsia"/>
          <w:sz w:val="32"/>
          <w:szCs w:val="32"/>
        </w:rPr>
        <w:t>科員</w:t>
      </w:r>
      <w:r w:rsidRPr="00312AEB">
        <w:rPr>
          <w:rFonts w:eastAsia="標楷體" w:hint="eastAsia"/>
          <w:sz w:val="32"/>
          <w:szCs w:val="32"/>
        </w:rPr>
        <w:t>智峯</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法醫研究所</w:t>
      </w:r>
      <w:r w:rsidRPr="00312AEB">
        <w:rPr>
          <w:rFonts w:eastAsia="標楷體" w:hint="eastAsia"/>
          <w:sz w:val="32"/>
          <w:szCs w:val="32"/>
        </w:rPr>
        <w:t xml:space="preserve">                </w:t>
      </w:r>
      <w:r w:rsidRPr="00312AEB">
        <w:rPr>
          <w:rFonts w:eastAsia="標楷體" w:hint="eastAsia"/>
          <w:sz w:val="32"/>
          <w:szCs w:val="32"/>
        </w:rPr>
        <w:t>涂所長達人</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法醫研究所秘書室</w:t>
      </w:r>
      <w:r w:rsidRPr="00312AEB">
        <w:rPr>
          <w:rFonts w:eastAsia="標楷體" w:hint="eastAsia"/>
          <w:sz w:val="32"/>
          <w:szCs w:val="32"/>
        </w:rPr>
        <w:t xml:space="preserve">          </w:t>
      </w:r>
      <w:r w:rsidRPr="00312AEB">
        <w:rPr>
          <w:rFonts w:eastAsia="標楷體" w:hint="eastAsia"/>
          <w:sz w:val="32"/>
          <w:szCs w:val="32"/>
        </w:rPr>
        <w:t>曾主任信棟</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法醫研究所法醫病理組</w:t>
      </w:r>
      <w:r w:rsidRPr="00312AEB">
        <w:rPr>
          <w:rFonts w:eastAsia="標楷體" w:hint="eastAsia"/>
          <w:sz w:val="32"/>
          <w:szCs w:val="32"/>
        </w:rPr>
        <w:t xml:space="preserve">      </w:t>
      </w:r>
      <w:r w:rsidRPr="00312AEB">
        <w:rPr>
          <w:rFonts w:eastAsia="標楷體" w:hint="eastAsia"/>
          <w:sz w:val="32"/>
          <w:szCs w:val="32"/>
        </w:rPr>
        <w:t>許組長倬憲</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法醫研究所毒物化學組</w:t>
      </w:r>
      <w:r w:rsidRPr="00312AEB">
        <w:rPr>
          <w:rFonts w:eastAsia="標楷體" w:hint="eastAsia"/>
          <w:sz w:val="32"/>
          <w:szCs w:val="32"/>
        </w:rPr>
        <w:t xml:space="preserve">      </w:t>
      </w:r>
      <w:r w:rsidRPr="00312AEB">
        <w:rPr>
          <w:rFonts w:eastAsia="標楷體" w:hint="eastAsia"/>
          <w:sz w:val="32"/>
          <w:szCs w:val="32"/>
        </w:rPr>
        <w:t>林組長棟樑</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法醫研究所血清證物組</w:t>
      </w:r>
      <w:r w:rsidRPr="00312AEB">
        <w:rPr>
          <w:rFonts w:eastAsia="標楷體" w:hint="eastAsia"/>
          <w:sz w:val="32"/>
          <w:szCs w:val="32"/>
        </w:rPr>
        <w:t xml:space="preserve">      </w:t>
      </w:r>
      <w:r w:rsidRPr="00312AEB">
        <w:rPr>
          <w:rFonts w:eastAsia="標楷體" w:hint="eastAsia"/>
          <w:sz w:val="32"/>
          <w:szCs w:val="32"/>
        </w:rPr>
        <w:t>林組長俊彥</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法醫研究所主計室</w:t>
      </w:r>
      <w:r w:rsidRPr="00312AEB">
        <w:rPr>
          <w:rFonts w:eastAsia="標楷體" w:hint="eastAsia"/>
          <w:sz w:val="32"/>
          <w:szCs w:val="32"/>
        </w:rPr>
        <w:t xml:space="preserve">          </w:t>
      </w:r>
      <w:r w:rsidRPr="00312AEB">
        <w:rPr>
          <w:rFonts w:eastAsia="標楷體" w:hint="eastAsia"/>
          <w:sz w:val="32"/>
          <w:szCs w:val="32"/>
        </w:rPr>
        <w:t>胡主任秀珠</w:t>
      </w:r>
    </w:p>
    <w:p w:rsidR="009E6696" w:rsidRDefault="009E6696" w:rsidP="00312AEB">
      <w:pPr>
        <w:spacing w:line="540" w:lineRule="exact"/>
        <w:ind w:left="2400"/>
        <w:rPr>
          <w:rFonts w:eastAsia="標楷體"/>
          <w:sz w:val="32"/>
          <w:szCs w:val="32"/>
        </w:rPr>
      </w:pPr>
      <w:r w:rsidRPr="00312AEB">
        <w:rPr>
          <w:rFonts w:eastAsia="標楷體" w:hint="eastAsia"/>
          <w:sz w:val="32"/>
          <w:szCs w:val="32"/>
        </w:rPr>
        <w:t>法醫研究所人事室</w:t>
      </w:r>
      <w:r w:rsidRPr="00312AEB">
        <w:rPr>
          <w:rFonts w:eastAsia="標楷體" w:hint="eastAsia"/>
          <w:sz w:val="32"/>
          <w:szCs w:val="32"/>
        </w:rPr>
        <w:t xml:space="preserve">          </w:t>
      </w:r>
      <w:r w:rsidRPr="00312AEB">
        <w:rPr>
          <w:rFonts w:eastAsia="標楷體" w:hint="eastAsia"/>
          <w:sz w:val="32"/>
          <w:szCs w:val="32"/>
        </w:rPr>
        <w:t>潘主任立山</w:t>
      </w:r>
    </w:p>
    <w:p w:rsidR="009E6696" w:rsidRDefault="009E6696" w:rsidP="00312AEB">
      <w:pPr>
        <w:spacing w:line="540" w:lineRule="exact"/>
        <w:ind w:left="2400"/>
        <w:rPr>
          <w:rFonts w:eastAsia="標楷體"/>
          <w:sz w:val="32"/>
          <w:szCs w:val="32"/>
        </w:rPr>
      </w:pPr>
      <w:r w:rsidRPr="00312AEB">
        <w:rPr>
          <w:rFonts w:eastAsia="標楷體" w:hint="eastAsia"/>
          <w:sz w:val="32"/>
          <w:szCs w:val="32"/>
        </w:rPr>
        <w:t>法醫研究所法醫病理組</w:t>
      </w:r>
      <w:r w:rsidRPr="00312AEB">
        <w:rPr>
          <w:rFonts w:eastAsia="標楷體" w:hint="eastAsia"/>
          <w:sz w:val="32"/>
          <w:szCs w:val="32"/>
        </w:rPr>
        <w:t xml:space="preserve">      </w:t>
      </w:r>
      <w:r>
        <w:rPr>
          <w:rFonts w:eastAsia="標楷體" w:hint="eastAsia"/>
          <w:sz w:val="32"/>
          <w:szCs w:val="32"/>
        </w:rPr>
        <w:t>鍾技士如惠</w:t>
      </w:r>
    </w:p>
    <w:p w:rsidR="009E6696" w:rsidRDefault="009E6696" w:rsidP="00312AEB">
      <w:pPr>
        <w:spacing w:line="540" w:lineRule="exact"/>
        <w:ind w:left="2400"/>
        <w:rPr>
          <w:rFonts w:eastAsia="標楷體"/>
          <w:sz w:val="32"/>
          <w:szCs w:val="32"/>
        </w:rPr>
      </w:pPr>
      <w:r w:rsidRPr="00312AEB">
        <w:rPr>
          <w:rFonts w:eastAsia="標楷體" w:hint="eastAsia"/>
          <w:sz w:val="32"/>
          <w:szCs w:val="32"/>
        </w:rPr>
        <w:t>法醫研究所法醫病理組</w:t>
      </w:r>
      <w:r w:rsidRPr="00312AEB">
        <w:rPr>
          <w:rFonts w:eastAsia="標楷體" w:hint="eastAsia"/>
          <w:sz w:val="32"/>
          <w:szCs w:val="32"/>
        </w:rPr>
        <w:t xml:space="preserve">      </w:t>
      </w:r>
      <w:r>
        <w:rPr>
          <w:rFonts w:eastAsia="標楷體" w:hint="eastAsia"/>
          <w:sz w:val="32"/>
          <w:szCs w:val="32"/>
        </w:rPr>
        <w:t>陳技士奕宏</w:t>
      </w:r>
    </w:p>
    <w:p w:rsidR="009E6696" w:rsidRDefault="009E6696" w:rsidP="00312AEB">
      <w:pPr>
        <w:spacing w:line="540" w:lineRule="exact"/>
        <w:ind w:left="2400"/>
        <w:rPr>
          <w:rFonts w:eastAsia="標楷體"/>
          <w:sz w:val="32"/>
          <w:szCs w:val="32"/>
        </w:rPr>
      </w:pPr>
      <w:r w:rsidRPr="00312AEB">
        <w:rPr>
          <w:rFonts w:eastAsia="標楷體" w:hint="eastAsia"/>
          <w:sz w:val="32"/>
          <w:szCs w:val="32"/>
        </w:rPr>
        <w:t>法醫研究所毒物化學組</w:t>
      </w:r>
      <w:r w:rsidRPr="00312AEB">
        <w:rPr>
          <w:rFonts w:eastAsia="標楷體" w:hint="eastAsia"/>
          <w:sz w:val="32"/>
          <w:szCs w:val="32"/>
        </w:rPr>
        <w:t xml:space="preserve">      </w:t>
      </w:r>
      <w:r>
        <w:rPr>
          <w:rFonts w:eastAsia="標楷體" w:hint="eastAsia"/>
          <w:sz w:val="32"/>
          <w:szCs w:val="32"/>
        </w:rPr>
        <w:t>劉副研究員秀娟</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法醫研究所血清證物組</w:t>
      </w:r>
      <w:r w:rsidRPr="00312AEB">
        <w:rPr>
          <w:rFonts w:eastAsia="標楷體" w:hint="eastAsia"/>
          <w:sz w:val="32"/>
          <w:szCs w:val="32"/>
        </w:rPr>
        <w:t xml:space="preserve">      </w:t>
      </w:r>
      <w:r>
        <w:rPr>
          <w:rFonts w:eastAsia="標楷體" w:hint="eastAsia"/>
          <w:sz w:val="32"/>
          <w:szCs w:val="32"/>
        </w:rPr>
        <w:t>鍾副研究員芳君</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法醫研究所秘書室</w:t>
      </w:r>
      <w:r w:rsidRPr="00312AEB">
        <w:rPr>
          <w:rFonts w:eastAsia="標楷體" w:hint="eastAsia"/>
          <w:sz w:val="32"/>
          <w:szCs w:val="32"/>
        </w:rPr>
        <w:t xml:space="preserve">          </w:t>
      </w:r>
      <w:r w:rsidRPr="00312AEB">
        <w:rPr>
          <w:rFonts w:eastAsia="標楷體" w:hint="eastAsia"/>
          <w:sz w:val="32"/>
          <w:szCs w:val="32"/>
        </w:rPr>
        <w:t>徐技士仲文</w:t>
      </w:r>
    </w:p>
    <w:p w:rsidR="009E6696" w:rsidRPr="00312AEB" w:rsidRDefault="009E6696" w:rsidP="00312AEB">
      <w:pPr>
        <w:spacing w:line="540" w:lineRule="exact"/>
        <w:ind w:left="2400"/>
        <w:rPr>
          <w:rFonts w:eastAsia="標楷體"/>
          <w:sz w:val="32"/>
          <w:szCs w:val="32"/>
        </w:rPr>
      </w:pPr>
      <w:r w:rsidRPr="00312AEB">
        <w:rPr>
          <w:rFonts w:eastAsia="標楷體" w:hint="eastAsia"/>
          <w:sz w:val="32"/>
          <w:szCs w:val="32"/>
        </w:rPr>
        <w:t>法醫研究所秘書室</w:t>
      </w:r>
      <w:r w:rsidRPr="00312AEB">
        <w:rPr>
          <w:rFonts w:eastAsia="標楷體" w:hint="eastAsia"/>
          <w:sz w:val="32"/>
          <w:szCs w:val="32"/>
        </w:rPr>
        <w:t xml:space="preserve">          </w:t>
      </w:r>
      <w:r w:rsidRPr="00312AEB">
        <w:rPr>
          <w:rFonts w:eastAsia="標楷體" w:hint="eastAsia"/>
          <w:sz w:val="32"/>
          <w:szCs w:val="32"/>
        </w:rPr>
        <w:t>何組員劭臻</w:t>
      </w:r>
      <w:r w:rsidRPr="00312AEB">
        <w:rPr>
          <w:rFonts w:eastAsia="標楷體" w:hint="eastAsia"/>
          <w:sz w:val="32"/>
          <w:szCs w:val="32"/>
        </w:rPr>
        <w:t xml:space="preserve">        </w:t>
      </w:r>
    </w:p>
    <w:p w:rsidR="009E6696" w:rsidRPr="00312AEB" w:rsidRDefault="009E6696" w:rsidP="009E6696">
      <w:pPr>
        <w:numPr>
          <w:ilvl w:val="0"/>
          <w:numId w:val="7"/>
        </w:numPr>
        <w:spacing w:line="540" w:lineRule="exact"/>
        <w:rPr>
          <w:rFonts w:eastAsia="標楷體"/>
          <w:sz w:val="32"/>
          <w:szCs w:val="32"/>
        </w:rPr>
      </w:pPr>
      <w:r w:rsidRPr="00312AEB">
        <w:rPr>
          <w:rFonts w:eastAsia="標楷體"/>
          <w:sz w:val="32"/>
          <w:szCs w:val="32"/>
        </w:rPr>
        <w:t>程序</w:t>
      </w:r>
    </w:p>
    <w:p w:rsidR="009E6696" w:rsidRPr="00312AEB" w:rsidRDefault="009E6696" w:rsidP="009E6696">
      <w:pPr>
        <w:numPr>
          <w:ilvl w:val="0"/>
          <w:numId w:val="8"/>
        </w:numPr>
        <w:tabs>
          <w:tab w:val="clear" w:pos="2036"/>
        </w:tabs>
        <w:spacing w:before="100" w:beforeAutospacing="1" w:after="100" w:afterAutospacing="1" w:line="540" w:lineRule="exact"/>
        <w:ind w:left="1418" w:hanging="992"/>
        <w:jc w:val="both"/>
        <w:rPr>
          <w:rFonts w:eastAsia="標楷體"/>
          <w:sz w:val="32"/>
          <w:szCs w:val="32"/>
        </w:rPr>
      </w:pPr>
      <w:r w:rsidRPr="00312AEB">
        <w:rPr>
          <w:rFonts w:eastAsia="標楷體"/>
          <w:sz w:val="32"/>
          <w:szCs w:val="32"/>
        </w:rPr>
        <w:t>考察法務部法醫研究所北區解</w:t>
      </w:r>
      <w:r w:rsidRPr="00312AEB">
        <w:rPr>
          <w:rFonts w:eastAsia="標楷體" w:hint="eastAsia"/>
          <w:sz w:val="32"/>
          <w:szCs w:val="32"/>
        </w:rPr>
        <w:t>剖</w:t>
      </w:r>
      <w:r w:rsidRPr="00312AEB">
        <w:rPr>
          <w:rFonts w:eastAsia="標楷體"/>
          <w:sz w:val="32"/>
          <w:szCs w:val="32"/>
        </w:rPr>
        <w:t>室（三軍總醫院內湖分院，結束後接續前往法務部法醫研究所考察）</w:t>
      </w:r>
    </w:p>
    <w:p w:rsidR="009E6696" w:rsidRPr="00312AEB" w:rsidRDefault="009E6696" w:rsidP="009E6696">
      <w:pPr>
        <w:numPr>
          <w:ilvl w:val="0"/>
          <w:numId w:val="8"/>
        </w:numPr>
        <w:tabs>
          <w:tab w:val="clear" w:pos="2036"/>
        </w:tabs>
        <w:spacing w:before="100" w:beforeAutospacing="1" w:after="100" w:afterAutospacing="1" w:line="540" w:lineRule="exact"/>
        <w:ind w:left="1418" w:hanging="992"/>
        <w:jc w:val="both"/>
        <w:rPr>
          <w:rFonts w:eastAsia="標楷體"/>
          <w:sz w:val="32"/>
          <w:szCs w:val="32"/>
        </w:rPr>
      </w:pPr>
      <w:r w:rsidRPr="00312AEB">
        <w:rPr>
          <w:rFonts w:eastAsia="標楷體"/>
          <w:sz w:val="32"/>
          <w:szCs w:val="32"/>
        </w:rPr>
        <w:t>法務部法醫研究所簡報：（略）</w:t>
      </w:r>
    </w:p>
    <w:p w:rsidR="009E6696" w:rsidRPr="00312AEB" w:rsidRDefault="009E6696" w:rsidP="009E6696">
      <w:pPr>
        <w:numPr>
          <w:ilvl w:val="0"/>
          <w:numId w:val="8"/>
        </w:numPr>
        <w:tabs>
          <w:tab w:val="clear" w:pos="2036"/>
        </w:tabs>
        <w:spacing w:before="100" w:beforeAutospacing="1" w:after="100" w:afterAutospacing="1" w:line="540" w:lineRule="exact"/>
        <w:ind w:left="1418" w:hanging="992"/>
        <w:jc w:val="both"/>
        <w:rPr>
          <w:rFonts w:eastAsia="標楷體"/>
          <w:sz w:val="32"/>
          <w:szCs w:val="32"/>
        </w:rPr>
      </w:pPr>
      <w:r w:rsidRPr="00312AEB">
        <w:rPr>
          <w:rFonts w:eastAsia="標楷體"/>
          <w:sz w:val="32"/>
          <w:szCs w:val="32"/>
        </w:rPr>
        <w:t>考察法務部法醫研究所法醫鑑識展示館、</w:t>
      </w:r>
      <w:r w:rsidRPr="00312AEB">
        <w:rPr>
          <w:rFonts w:eastAsia="標楷體" w:hint="eastAsia"/>
          <w:sz w:val="32"/>
          <w:szCs w:val="32"/>
        </w:rPr>
        <w:t>DNA</w:t>
      </w:r>
      <w:r w:rsidRPr="00312AEB">
        <w:rPr>
          <w:rFonts w:eastAsia="標楷體" w:hint="eastAsia"/>
          <w:sz w:val="32"/>
          <w:szCs w:val="32"/>
        </w:rPr>
        <w:t>實驗室、</w:t>
      </w:r>
      <w:r w:rsidRPr="00312AEB">
        <w:rPr>
          <w:rFonts w:eastAsia="標楷體" w:hint="eastAsia"/>
          <w:sz w:val="32"/>
          <w:szCs w:val="32"/>
        </w:rPr>
        <w:t>DNA</w:t>
      </w:r>
      <w:r w:rsidRPr="00312AEB">
        <w:rPr>
          <w:rFonts w:eastAsia="標楷體" w:hint="eastAsia"/>
          <w:sz w:val="32"/>
          <w:szCs w:val="32"/>
        </w:rPr>
        <w:t>儲存室、法醫病理實驗室、毒物實驗室</w:t>
      </w:r>
    </w:p>
    <w:p w:rsidR="009E6696" w:rsidRPr="00312AEB" w:rsidRDefault="009E6696" w:rsidP="009E6696">
      <w:pPr>
        <w:numPr>
          <w:ilvl w:val="0"/>
          <w:numId w:val="8"/>
        </w:numPr>
        <w:tabs>
          <w:tab w:val="clear" w:pos="2036"/>
        </w:tabs>
        <w:spacing w:before="100" w:beforeAutospacing="1" w:after="100" w:afterAutospacing="1" w:line="540" w:lineRule="exact"/>
        <w:ind w:left="1418" w:hanging="992"/>
        <w:jc w:val="both"/>
        <w:rPr>
          <w:rFonts w:eastAsia="標楷體"/>
          <w:sz w:val="32"/>
          <w:szCs w:val="32"/>
        </w:rPr>
      </w:pPr>
      <w:r w:rsidRPr="00312AEB">
        <w:rPr>
          <w:rFonts w:eastAsia="標楷體"/>
          <w:sz w:val="32"/>
          <w:szCs w:val="32"/>
        </w:rPr>
        <w:t>綜合座談</w:t>
      </w:r>
    </w:p>
    <w:p w:rsidR="009E6696" w:rsidRPr="00312AEB" w:rsidRDefault="009E6696" w:rsidP="009E6696">
      <w:pPr>
        <w:numPr>
          <w:ilvl w:val="0"/>
          <w:numId w:val="7"/>
        </w:numPr>
        <w:spacing w:line="540" w:lineRule="exact"/>
        <w:rPr>
          <w:rFonts w:eastAsia="標楷體"/>
          <w:sz w:val="32"/>
          <w:szCs w:val="32"/>
        </w:rPr>
      </w:pPr>
      <w:r w:rsidRPr="00312AEB">
        <w:rPr>
          <w:rFonts w:eastAsia="標楷體"/>
          <w:sz w:val="32"/>
          <w:szCs w:val="32"/>
        </w:rPr>
        <w:t>綜合座談</w:t>
      </w:r>
    </w:p>
    <w:p w:rsidR="009E6696" w:rsidRPr="00312AEB" w:rsidRDefault="009E6696" w:rsidP="009E6696">
      <w:pPr>
        <w:numPr>
          <w:ilvl w:val="0"/>
          <w:numId w:val="9"/>
        </w:numPr>
        <w:tabs>
          <w:tab w:val="clear" w:pos="2036"/>
        </w:tabs>
        <w:spacing w:before="100" w:beforeAutospacing="1" w:after="100" w:afterAutospacing="1" w:line="540" w:lineRule="exact"/>
        <w:ind w:left="1560" w:hanging="993"/>
        <w:jc w:val="both"/>
        <w:rPr>
          <w:rFonts w:eastAsia="標楷體"/>
          <w:sz w:val="32"/>
          <w:szCs w:val="32"/>
        </w:rPr>
      </w:pPr>
      <w:r w:rsidRPr="00312AEB">
        <w:rPr>
          <w:rFonts w:eastAsia="標楷體" w:hint="eastAsia"/>
          <w:sz w:val="32"/>
          <w:szCs w:val="32"/>
        </w:rPr>
        <w:t>周召集委員春米：</w:t>
      </w:r>
    </w:p>
    <w:p w:rsidR="009E6696" w:rsidRPr="00312AEB" w:rsidRDefault="009E6696" w:rsidP="00312AEB">
      <w:pPr>
        <w:spacing w:line="540" w:lineRule="exact"/>
        <w:ind w:leftChars="413" w:left="991" w:firstLine="2"/>
        <w:rPr>
          <w:rFonts w:eastAsia="標楷體"/>
          <w:sz w:val="32"/>
          <w:szCs w:val="32"/>
        </w:rPr>
      </w:pPr>
      <w:r w:rsidRPr="00312AEB">
        <w:rPr>
          <w:rFonts w:eastAsia="標楷體" w:hint="eastAsia"/>
          <w:sz w:val="32"/>
          <w:szCs w:val="32"/>
        </w:rPr>
        <w:lastRenderedPageBreak/>
        <w:t xml:space="preserve">  </w:t>
      </w:r>
      <w:r w:rsidRPr="00312AEB">
        <w:rPr>
          <w:rFonts w:eastAsia="標楷體" w:hint="eastAsia"/>
          <w:sz w:val="32"/>
          <w:szCs w:val="32"/>
        </w:rPr>
        <w:t>法務部蔡次長，法醫研究所涂所長，還有法醫研究所的各位同仁辛苦了，謝謝你們，今天費心幫我們準備了這些資料。那當然還有我們司法及法制委員會的鄭運鵬委員以及助理，還有參與本次議程的同仁們，大家午安。很感謝蔡次長及法醫所那麼鄭重準備。</w:t>
      </w:r>
    </w:p>
    <w:p w:rsidR="009E6696" w:rsidRPr="00312AEB" w:rsidRDefault="009E6696" w:rsidP="00312AEB">
      <w:pPr>
        <w:spacing w:line="540" w:lineRule="exact"/>
        <w:ind w:leftChars="413" w:left="991" w:firstLine="2"/>
        <w:rPr>
          <w:rFonts w:eastAsia="標楷體"/>
          <w:sz w:val="32"/>
          <w:szCs w:val="32"/>
        </w:rPr>
      </w:pPr>
      <w:r w:rsidRPr="00312AEB">
        <w:rPr>
          <w:rFonts w:eastAsia="標楷體" w:hint="eastAsia"/>
          <w:sz w:val="32"/>
          <w:szCs w:val="32"/>
        </w:rPr>
        <w:t xml:space="preserve">  </w:t>
      </w:r>
      <w:r w:rsidRPr="00312AEB">
        <w:rPr>
          <w:rFonts w:eastAsia="標楷體" w:hint="eastAsia"/>
          <w:sz w:val="32"/>
          <w:szCs w:val="32"/>
        </w:rPr>
        <w:t>科學的鑑定是我們要查出事實真相一個很重要的方法，也是大家的依賴，法醫研究所利用</w:t>
      </w:r>
      <w:r w:rsidRPr="00312AEB">
        <w:rPr>
          <w:rFonts w:eastAsia="標楷體" w:hint="eastAsia"/>
          <w:sz w:val="32"/>
          <w:szCs w:val="32"/>
        </w:rPr>
        <w:t>DNA</w:t>
      </w:r>
      <w:r w:rsidRPr="00312AEB">
        <w:rPr>
          <w:rFonts w:eastAsia="標楷體" w:hint="eastAsia"/>
          <w:sz w:val="32"/>
          <w:szCs w:val="32"/>
        </w:rPr>
        <w:t>，還有毒物以及相關病理專業，挖掘出事實的真相及相關的蛛絲馬跡，跟屍體對話，看看屍體要告訴我們什麼故事，要告訴我們什麼樣的真相，這都有賴於法醫研究所，還有相關的同仁在這部分的專業跟努力。</w:t>
      </w:r>
    </w:p>
    <w:p w:rsidR="009E6696" w:rsidRPr="00312AEB" w:rsidRDefault="009E6696" w:rsidP="00312AEB">
      <w:pPr>
        <w:spacing w:line="540" w:lineRule="exact"/>
        <w:ind w:leftChars="413" w:left="991" w:firstLine="2"/>
        <w:rPr>
          <w:rFonts w:eastAsia="標楷體"/>
          <w:sz w:val="32"/>
          <w:szCs w:val="32"/>
        </w:rPr>
      </w:pPr>
      <w:r w:rsidRPr="00312AEB">
        <w:rPr>
          <w:rFonts w:eastAsia="標楷體" w:hint="eastAsia"/>
          <w:sz w:val="32"/>
          <w:szCs w:val="32"/>
        </w:rPr>
        <w:t xml:space="preserve">  </w:t>
      </w:r>
      <w:r w:rsidRPr="00312AEB">
        <w:rPr>
          <w:rFonts w:eastAsia="標楷體" w:hint="eastAsia"/>
          <w:sz w:val="32"/>
          <w:szCs w:val="32"/>
        </w:rPr>
        <w:t>在</w:t>
      </w:r>
      <w:r w:rsidRPr="00312AEB">
        <w:rPr>
          <w:rFonts w:eastAsia="標楷體" w:hint="eastAsia"/>
          <w:sz w:val="32"/>
          <w:szCs w:val="32"/>
        </w:rPr>
        <w:t>2016</w:t>
      </w:r>
      <w:r w:rsidRPr="00312AEB">
        <w:rPr>
          <w:rFonts w:eastAsia="標楷體" w:hint="eastAsia"/>
          <w:sz w:val="32"/>
          <w:szCs w:val="32"/>
        </w:rPr>
        <w:t>年，我們在立法院也通過了</w:t>
      </w:r>
      <w:r w:rsidRPr="00312AEB">
        <w:rPr>
          <w:rFonts w:eastAsia="標楷體" w:hint="eastAsia"/>
          <w:sz w:val="32"/>
          <w:szCs w:val="32"/>
        </w:rPr>
        <w:t>DNA</w:t>
      </w:r>
      <w:r w:rsidRPr="00312AEB">
        <w:rPr>
          <w:rFonts w:eastAsia="標楷體" w:hint="eastAsia"/>
          <w:sz w:val="32"/>
          <w:szCs w:val="32"/>
        </w:rPr>
        <w:t>鑑定條例，讓以前沒有辦法通過新的</w:t>
      </w:r>
      <w:r w:rsidRPr="00312AEB">
        <w:rPr>
          <w:rFonts w:eastAsia="標楷體" w:hint="eastAsia"/>
          <w:sz w:val="32"/>
          <w:szCs w:val="32"/>
        </w:rPr>
        <w:t>DNA</w:t>
      </w:r>
      <w:r w:rsidRPr="00312AEB">
        <w:rPr>
          <w:rFonts w:eastAsia="標楷體" w:hint="eastAsia"/>
          <w:sz w:val="32"/>
          <w:szCs w:val="32"/>
        </w:rPr>
        <w:t>鑑定方法去找出相關的一些證據及事實，現在透過這樣一個法案，讓之前存在的</w:t>
      </w:r>
      <w:r w:rsidRPr="00312AEB">
        <w:rPr>
          <w:rFonts w:eastAsia="標楷體" w:hint="eastAsia"/>
          <w:sz w:val="32"/>
          <w:szCs w:val="32"/>
        </w:rPr>
        <w:t>DNA</w:t>
      </w:r>
      <w:r w:rsidRPr="00312AEB">
        <w:rPr>
          <w:rFonts w:eastAsia="標楷體" w:hint="eastAsia"/>
          <w:sz w:val="32"/>
          <w:szCs w:val="32"/>
        </w:rPr>
        <w:t>，若保存得當的話，可以透過新的科學鑑定技術，就一些案件去找出更新的事實跟真相，那我想這個是大家長期以來的努力。另外，我們也在去年成立</w:t>
      </w:r>
      <w:r w:rsidRPr="00312AEB">
        <w:rPr>
          <w:rFonts w:eastAsia="標楷體" w:hint="eastAsia"/>
          <w:sz w:val="32"/>
          <w:szCs w:val="32"/>
        </w:rPr>
        <w:t>DNA</w:t>
      </w:r>
      <w:r w:rsidRPr="00312AEB">
        <w:rPr>
          <w:rFonts w:eastAsia="標楷體" w:hint="eastAsia"/>
          <w:sz w:val="32"/>
          <w:szCs w:val="32"/>
        </w:rPr>
        <w:t>儲存室，我想工欲善其事，必先利其器，如果</w:t>
      </w:r>
      <w:r w:rsidRPr="00312AEB">
        <w:rPr>
          <w:rFonts w:eastAsia="標楷體" w:hint="eastAsia"/>
          <w:sz w:val="32"/>
          <w:szCs w:val="32"/>
        </w:rPr>
        <w:t>DNA</w:t>
      </w:r>
      <w:r w:rsidRPr="00312AEB">
        <w:rPr>
          <w:rFonts w:eastAsia="標楷體" w:hint="eastAsia"/>
          <w:sz w:val="32"/>
          <w:szCs w:val="32"/>
        </w:rPr>
        <w:t>沒有保存得好，縱使我們有再怎麼樣好的鑑定方法，大概也都是功虧一簣。所以這長期的建制都要感謝法務部及感謝法務部法醫研究所，在這個部分長期的努力，我們司法及法制委員會也有在長期關注。</w:t>
      </w:r>
    </w:p>
    <w:p w:rsidR="009E6696" w:rsidRPr="00312AEB" w:rsidRDefault="009E6696" w:rsidP="00312AEB">
      <w:pPr>
        <w:spacing w:line="540" w:lineRule="exact"/>
        <w:ind w:leftChars="413" w:left="991" w:firstLine="2"/>
        <w:rPr>
          <w:rFonts w:eastAsia="標楷體"/>
          <w:sz w:val="32"/>
          <w:szCs w:val="32"/>
        </w:rPr>
      </w:pPr>
      <w:r w:rsidRPr="00312AEB">
        <w:rPr>
          <w:rFonts w:eastAsia="標楷體" w:hint="eastAsia"/>
          <w:sz w:val="32"/>
          <w:szCs w:val="32"/>
        </w:rPr>
        <w:t xml:space="preserve">  </w:t>
      </w:r>
      <w:r w:rsidRPr="00312AEB">
        <w:rPr>
          <w:rFonts w:eastAsia="標楷體" w:hint="eastAsia"/>
          <w:sz w:val="32"/>
          <w:szCs w:val="32"/>
        </w:rPr>
        <w:t>有關於所長提出關於人事的考選，或者相關的費用上面，我想蔡次長會回去轉達法務部，那我們也會督促相關的單位來盡量協助，我想這個是一個讓臺灣在邁向更文明的一個很重要的機制，謝謝各位同仁長期以來的努力，我們也很幸運見識到那麼多的專業、認真執著的同仁，在這個部分的努力，謝謝大家，也謝謝大家所有的相關協助。</w:t>
      </w:r>
    </w:p>
    <w:p w:rsidR="009E6696" w:rsidRPr="00312AEB" w:rsidRDefault="009E6696" w:rsidP="00312AEB">
      <w:pPr>
        <w:spacing w:line="540" w:lineRule="exact"/>
        <w:ind w:leftChars="413" w:left="991" w:firstLine="2"/>
        <w:rPr>
          <w:rFonts w:eastAsia="標楷體"/>
          <w:sz w:val="32"/>
          <w:szCs w:val="32"/>
        </w:rPr>
      </w:pPr>
      <w:r w:rsidRPr="00312AEB">
        <w:rPr>
          <w:rFonts w:eastAsia="標楷體" w:hint="eastAsia"/>
          <w:sz w:val="32"/>
          <w:szCs w:val="32"/>
        </w:rPr>
        <w:lastRenderedPageBreak/>
        <w:t xml:space="preserve">  </w:t>
      </w:r>
      <w:r w:rsidRPr="00312AEB">
        <w:rPr>
          <w:rFonts w:eastAsia="標楷體" w:hint="eastAsia"/>
          <w:sz w:val="32"/>
          <w:szCs w:val="32"/>
        </w:rPr>
        <w:t>請次長來跟我們說幾句話。</w:t>
      </w:r>
    </w:p>
    <w:p w:rsidR="009E6696" w:rsidRPr="00312AEB" w:rsidRDefault="009E6696" w:rsidP="009E6696">
      <w:pPr>
        <w:numPr>
          <w:ilvl w:val="0"/>
          <w:numId w:val="9"/>
        </w:numPr>
        <w:tabs>
          <w:tab w:val="clear" w:pos="2036"/>
        </w:tabs>
        <w:spacing w:before="100" w:beforeAutospacing="1" w:after="100" w:afterAutospacing="1" w:line="540" w:lineRule="exact"/>
        <w:ind w:left="1560" w:hanging="993"/>
        <w:jc w:val="both"/>
        <w:rPr>
          <w:rFonts w:ascii="標楷體" w:eastAsia="標楷體"/>
          <w:sz w:val="32"/>
          <w:szCs w:val="32"/>
        </w:rPr>
      </w:pPr>
      <w:r w:rsidRPr="00312AEB">
        <w:rPr>
          <w:rFonts w:eastAsia="標楷體" w:hint="eastAsia"/>
          <w:sz w:val="32"/>
          <w:szCs w:val="32"/>
        </w:rPr>
        <w:t>蔡政務次長碧仲</w:t>
      </w:r>
      <w:r w:rsidRPr="00312AEB">
        <w:rPr>
          <w:rFonts w:ascii="標楷體" w:eastAsia="標楷體" w:hint="eastAsia"/>
          <w:sz w:val="32"/>
          <w:szCs w:val="32"/>
        </w:rPr>
        <w:t xml:space="preserve">： </w:t>
      </w:r>
    </w:p>
    <w:p w:rsidR="009E6696" w:rsidRPr="00312AEB" w:rsidRDefault="009E6696" w:rsidP="00312AEB">
      <w:pPr>
        <w:spacing w:before="100" w:beforeAutospacing="1" w:after="100" w:afterAutospacing="1" w:line="540" w:lineRule="exact"/>
        <w:ind w:left="1560"/>
        <w:jc w:val="both"/>
        <w:rPr>
          <w:rFonts w:ascii="標楷體" w:eastAsia="標楷體" w:hAnsi="標楷體"/>
          <w:sz w:val="32"/>
          <w:szCs w:val="32"/>
        </w:rPr>
      </w:pPr>
      <w:r w:rsidRPr="00312AEB">
        <w:rPr>
          <w:rFonts w:eastAsia="標楷體" w:hint="eastAsia"/>
          <w:sz w:val="32"/>
          <w:szCs w:val="32"/>
        </w:rPr>
        <w:t xml:space="preserve">  </w:t>
      </w:r>
      <w:r w:rsidRPr="00312AEB">
        <w:rPr>
          <w:rFonts w:eastAsia="標楷體" w:hint="eastAsia"/>
          <w:sz w:val="32"/>
          <w:szCs w:val="32"/>
        </w:rPr>
        <w:t>我非常的感謝，我在此之前就受到司法及法制委員會兩位委員的照顧，因此我們也學到很多，其實這是國家的榮幸，我今天是第一次到這個地方，承兩位委員的福氣，才能看到我們同仁的努力，所以所長每次到我辦公室去，我都是百分之兩百的支持，包括這次我們召集人也有指示</w:t>
      </w:r>
      <w:r w:rsidRPr="00312AEB">
        <w:rPr>
          <w:rFonts w:ascii="標楷體" w:eastAsia="標楷體" w:hAnsi="標楷體" w:hint="eastAsia"/>
          <w:sz w:val="32"/>
          <w:szCs w:val="32"/>
        </w:rPr>
        <w:t>。</w:t>
      </w:r>
    </w:p>
    <w:p w:rsidR="009E6696" w:rsidRPr="00312AEB" w:rsidRDefault="009E6696" w:rsidP="009271A9">
      <w:pPr>
        <w:spacing w:before="100" w:beforeAutospacing="1" w:after="100" w:afterAutospacing="1" w:line="540" w:lineRule="exact"/>
        <w:ind w:left="1560"/>
        <w:jc w:val="both"/>
        <w:rPr>
          <w:rFonts w:ascii="標楷體" w:eastAsia="標楷體" w:hAnsi="標楷體"/>
          <w:sz w:val="32"/>
          <w:szCs w:val="32"/>
        </w:rPr>
      </w:pPr>
      <w:r w:rsidRPr="00312AEB">
        <w:rPr>
          <w:rFonts w:ascii="標楷體" w:eastAsia="標楷體" w:hAnsi="標楷體" w:hint="eastAsia"/>
          <w:sz w:val="32"/>
          <w:szCs w:val="32"/>
        </w:rPr>
        <w:t xml:space="preserve">  </w:t>
      </w:r>
      <w:r w:rsidRPr="00312AEB">
        <w:rPr>
          <w:rFonts w:eastAsia="標楷體" w:hint="eastAsia"/>
          <w:sz w:val="32"/>
          <w:szCs w:val="32"/>
        </w:rPr>
        <w:t>今天我們法醫研究所的需求，法務部一定跟我們所長都站在一起，非常感謝，再次感謝我們兩位委員。今年能夠親臨實地，其實生命是非常珍貴的，包括從出生到死，猶如我們所長講的死人不會說話，這就是為什麼我們這些法務部同仁守著這一塊，利用先進的儀器，幫我們這些往生者說話，其實這樣的職務是非常神聖的。在這裡也表達最高的敬意，那也感謝大家長期以來對這一塊的關注。希望未來也能提供更多的資源，也希望我們委員在立法院，有關相關的預算審查能給我們法醫研究所多多協助，謝謝兩位委員，謝謝所長，謝謝各位助理，謝謝大家</w:t>
      </w:r>
      <w:r w:rsidRPr="00312AEB">
        <w:rPr>
          <w:rFonts w:ascii="標楷體" w:eastAsia="標楷體" w:hAnsi="標楷體" w:hint="eastAsia"/>
          <w:sz w:val="32"/>
          <w:szCs w:val="32"/>
        </w:rPr>
        <w:t>。</w:t>
      </w:r>
    </w:p>
    <w:p w:rsidR="009E6696" w:rsidRDefault="009E6696" w:rsidP="009E6696">
      <w:pPr>
        <w:numPr>
          <w:ilvl w:val="0"/>
          <w:numId w:val="7"/>
        </w:numPr>
        <w:spacing w:line="540" w:lineRule="exact"/>
        <w:rPr>
          <w:rFonts w:ascii="標楷體" w:eastAsia="標楷體"/>
          <w:sz w:val="32"/>
          <w:szCs w:val="32"/>
        </w:rPr>
      </w:pPr>
      <w:r w:rsidRPr="00312AEB">
        <w:rPr>
          <w:rFonts w:ascii="標楷體" w:eastAsia="標楷體" w:hint="eastAsia"/>
          <w:sz w:val="32"/>
          <w:szCs w:val="32"/>
        </w:rPr>
        <w:t>散會(12時40分)</w:t>
      </w:r>
    </w:p>
    <w:p w:rsidR="00E963CF" w:rsidRDefault="00E963CF">
      <w:pPr>
        <w:sectPr w:rsidR="00E963CF" w:rsidSect="00E963CF">
          <w:footerReference w:type="default" r:id="rId10"/>
          <w:pgSz w:w="11906" w:h="16838"/>
          <w:pgMar w:top="1134" w:right="1274" w:bottom="1134" w:left="1134" w:header="851" w:footer="992" w:gutter="0"/>
          <w:cols w:space="425"/>
          <w:docGrid w:type="lines" w:linePitch="360"/>
        </w:sectPr>
      </w:pPr>
    </w:p>
    <w:p w:rsidR="00E963CF" w:rsidRDefault="00E963CF">
      <w:r>
        <w:rPr>
          <w:noProof/>
        </w:rPr>
        <w:lastRenderedPageBreak/>
        <w:drawing>
          <wp:inline distT="0" distB="0" distL="0" distR="0" wp14:anchorId="56B9FB47" wp14:editId="37E9B82C">
            <wp:extent cx="5274310" cy="3955415"/>
            <wp:effectExtent l="95250" t="95250" r="97790" b="10223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PNG"/>
                    <pic:cNvPicPr/>
                  </pic:nvPicPr>
                  <pic:blipFill>
                    <a:blip r:embed="rId11">
                      <a:extLst>
                        <a:ext uri="{28A0092B-C50C-407E-A947-70E740481C1C}">
                          <a14:useLocalDpi xmlns:a14="http://schemas.microsoft.com/office/drawing/2010/main" val="0"/>
                        </a:ext>
                      </a:extLst>
                    </a:blip>
                    <a:stretch>
                      <a:fillRect/>
                    </a:stretch>
                  </pic:blipFill>
                  <pic:spPr>
                    <a:xfrm>
                      <a:off x="0" y="0"/>
                      <a:ext cx="5274310" cy="3955415"/>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r>
        <w:rPr>
          <w:noProof/>
        </w:rPr>
        <w:drawing>
          <wp:inline distT="0" distB="0" distL="0" distR="0" wp14:anchorId="1C4B409C" wp14:editId="0DFA653C">
            <wp:extent cx="5274310" cy="3955415"/>
            <wp:effectExtent l="95250" t="95250" r="97790" b="102235"/>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PNG"/>
                    <pic:cNvPicPr/>
                  </pic:nvPicPr>
                  <pic:blipFill>
                    <a:blip r:embed="rId12">
                      <a:extLst>
                        <a:ext uri="{28A0092B-C50C-407E-A947-70E740481C1C}">
                          <a14:useLocalDpi xmlns:a14="http://schemas.microsoft.com/office/drawing/2010/main" val="0"/>
                        </a:ext>
                      </a:extLst>
                    </a:blip>
                    <a:stretch>
                      <a:fillRect/>
                    </a:stretch>
                  </pic:blipFill>
                  <pic:spPr>
                    <a:xfrm>
                      <a:off x="0" y="0"/>
                      <a:ext cx="5274310" cy="3955415"/>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r>
        <w:rPr>
          <w:noProof/>
        </w:rPr>
        <w:lastRenderedPageBreak/>
        <w:drawing>
          <wp:inline distT="0" distB="0" distL="0" distR="0" wp14:anchorId="5A0A69FD" wp14:editId="5C90FBC8">
            <wp:extent cx="5274310" cy="3955415"/>
            <wp:effectExtent l="95250" t="95250" r="97790" b="102235"/>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3.PNG"/>
                    <pic:cNvPicPr/>
                  </pic:nvPicPr>
                  <pic:blipFill>
                    <a:blip r:embed="rId13">
                      <a:extLst>
                        <a:ext uri="{28A0092B-C50C-407E-A947-70E740481C1C}">
                          <a14:useLocalDpi xmlns:a14="http://schemas.microsoft.com/office/drawing/2010/main" val="0"/>
                        </a:ext>
                      </a:extLst>
                    </a:blip>
                    <a:stretch>
                      <a:fillRect/>
                    </a:stretch>
                  </pic:blipFill>
                  <pic:spPr>
                    <a:xfrm>
                      <a:off x="0" y="0"/>
                      <a:ext cx="5274310" cy="3955415"/>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r>
        <w:rPr>
          <w:noProof/>
        </w:rPr>
        <w:drawing>
          <wp:inline distT="0" distB="0" distL="0" distR="0" wp14:anchorId="4117FE93" wp14:editId="508E1BDA">
            <wp:extent cx="5274310" cy="3955415"/>
            <wp:effectExtent l="95250" t="95250" r="97790" b="102235"/>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4.PNG"/>
                    <pic:cNvPicPr/>
                  </pic:nvPicPr>
                  <pic:blipFill>
                    <a:blip r:embed="rId14">
                      <a:extLst>
                        <a:ext uri="{28A0092B-C50C-407E-A947-70E740481C1C}">
                          <a14:useLocalDpi xmlns:a14="http://schemas.microsoft.com/office/drawing/2010/main" val="0"/>
                        </a:ext>
                      </a:extLst>
                    </a:blip>
                    <a:stretch>
                      <a:fillRect/>
                    </a:stretch>
                  </pic:blipFill>
                  <pic:spPr>
                    <a:xfrm>
                      <a:off x="0" y="0"/>
                      <a:ext cx="5274310" cy="3955415"/>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r>
        <w:rPr>
          <w:noProof/>
        </w:rPr>
        <w:lastRenderedPageBreak/>
        <w:drawing>
          <wp:inline distT="0" distB="0" distL="0" distR="0" wp14:anchorId="76CF5ADA" wp14:editId="0BDD432D">
            <wp:extent cx="5274310" cy="3955415"/>
            <wp:effectExtent l="95250" t="95250" r="97790" b="102235"/>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5.PNG"/>
                    <pic:cNvPicPr/>
                  </pic:nvPicPr>
                  <pic:blipFill>
                    <a:blip r:embed="rId15">
                      <a:extLst>
                        <a:ext uri="{28A0092B-C50C-407E-A947-70E740481C1C}">
                          <a14:useLocalDpi xmlns:a14="http://schemas.microsoft.com/office/drawing/2010/main" val="0"/>
                        </a:ext>
                      </a:extLst>
                    </a:blip>
                    <a:stretch>
                      <a:fillRect/>
                    </a:stretch>
                  </pic:blipFill>
                  <pic:spPr>
                    <a:xfrm>
                      <a:off x="0" y="0"/>
                      <a:ext cx="5274310" cy="3955415"/>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r>
        <w:rPr>
          <w:noProof/>
        </w:rPr>
        <w:drawing>
          <wp:inline distT="0" distB="0" distL="0" distR="0" wp14:anchorId="4266D111" wp14:editId="7D6F4A18">
            <wp:extent cx="5274310" cy="3955415"/>
            <wp:effectExtent l="95250" t="95250" r="97790" b="102235"/>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6.PNG"/>
                    <pic:cNvPicPr/>
                  </pic:nvPicPr>
                  <pic:blipFill>
                    <a:blip r:embed="rId16">
                      <a:extLst>
                        <a:ext uri="{28A0092B-C50C-407E-A947-70E740481C1C}">
                          <a14:useLocalDpi xmlns:a14="http://schemas.microsoft.com/office/drawing/2010/main" val="0"/>
                        </a:ext>
                      </a:extLst>
                    </a:blip>
                    <a:stretch>
                      <a:fillRect/>
                    </a:stretch>
                  </pic:blipFill>
                  <pic:spPr>
                    <a:xfrm>
                      <a:off x="0" y="0"/>
                      <a:ext cx="5274310" cy="3955415"/>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r>
        <w:rPr>
          <w:noProof/>
        </w:rPr>
        <w:lastRenderedPageBreak/>
        <w:drawing>
          <wp:inline distT="0" distB="0" distL="0" distR="0" wp14:anchorId="317A8184" wp14:editId="43C7761A">
            <wp:extent cx="5274310" cy="3955415"/>
            <wp:effectExtent l="95250" t="95250" r="97790" b="102235"/>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7.PNG"/>
                    <pic:cNvPicPr/>
                  </pic:nvPicPr>
                  <pic:blipFill>
                    <a:blip r:embed="rId17">
                      <a:extLst>
                        <a:ext uri="{28A0092B-C50C-407E-A947-70E740481C1C}">
                          <a14:useLocalDpi xmlns:a14="http://schemas.microsoft.com/office/drawing/2010/main" val="0"/>
                        </a:ext>
                      </a:extLst>
                    </a:blip>
                    <a:stretch>
                      <a:fillRect/>
                    </a:stretch>
                  </pic:blipFill>
                  <pic:spPr>
                    <a:xfrm>
                      <a:off x="0" y="0"/>
                      <a:ext cx="5274310" cy="3955415"/>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r>
        <w:rPr>
          <w:noProof/>
        </w:rPr>
        <w:drawing>
          <wp:inline distT="0" distB="0" distL="0" distR="0" wp14:anchorId="560A926B" wp14:editId="6E9FFDF1">
            <wp:extent cx="5274310" cy="3955415"/>
            <wp:effectExtent l="95250" t="95250" r="97790" b="102235"/>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8.PNG"/>
                    <pic:cNvPicPr/>
                  </pic:nvPicPr>
                  <pic:blipFill>
                    <a:blip r:embed="rId18">
                      <a:extLst>
                        <a:ext uri="{28A0092B-C50C-407E-A947-70E740481C1C}">
                          <a14:useLocalDpi xmlns:a14="http://schemas.microsoft.com/office/drawing/2010/main" val="0"/>
                        </a:ext>
                      </a:extLst>
                    </a:blip>
                    <a:stretch>
                      <a:fillRect/>
                    </a:stretch>
                  </pic:blipFill>
                  <pic:spPr>
                    <a:xfrm>
                      <a:off x="0" y="0"/>
                      <a:ext cx="5274310" cy="3955415"/>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r>
        <w:rPr>
          <w:noProof/>
        </w:rPr>
        <w:lastRenderedPageBreak/>
        <w:drawing>
          <wp:inline distT="0" distB="0" distL="0" distR="0" wp14:anchorId="0ADDF60C" wp14:editId="0034E8A1">
            <wp:extent cx="5274310" cy="3955415"/>
            <wp:effectExtent l="95250" t="95250" r="97790" b="102235"/>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9.PNG"/>
                    <pic:cNvPicPr/>
                  </pic:nvPicPr>
                  <pic:blipFill>
                    <a:blip r:embed="rId19">
                      <a:extLst>
                        <a:ext uri="{28A0092B-C50C-407E-A947-70E740481C1C}">
                          <a14:useLocalDpi xmlns:a14="http://schemas.microsoft.com/office/drawing/2010/main" val="0"/>
                        </a:ext>
                      </a:extLst>
                    </a:blip>
                    <a:stretch>
                      <a:fillRect/>
                    </a:stretch>
                  </pic:blipFill>
                  <pic:spPr>
                    <a:xfrm>
                      <a:off x="0" y="0"/>
                      <a:ext cx="5274310" cy="3955415"/>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r>
        <w:rPr>
          <w:noProof/>
        </w:rPr>
        <w:drawing>
          <wp:inline distT="0" distB="0" distL="0" distR="0" wp14:anchorId="08CD19CB" wp14:editId="3F634828">
            <wp:extent cx="5274310" cy="3955415"/>
            <wp:effectExtent l="95250" t="95250" r="97790" b="102235"/>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0.PNG"/>
                    <pic:cNvPicPr/>
                  </pic:nvPicPr>
                  <pic:blipFill>
                    <a:blip r:embed="rId20">
                      <a:extLst>
                        <a:ext uri="{28A0092B-C50C-407E-A947-70E740481C1C}">
                          <a14:useLocalDpi xmlns:a14="http://schemas.microsoft.com/office/drawing/2010/main" val="0"/>
                        </a:ext>
                      </a:extLst>
                    </a:blip>
                    <a:stretch>
                      <a:fillRect/>
                    </a:stretch>
                  </pic:blipFill>
                  <pic:spPr>
                    <a:xfrm>
                      <a:off x="0" y="0"/>
                      <a:ext cx="5274310" cy="3955415"/>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r>
        <w:rPr>
          <w:noProof/>
        </w:rPr>
        <w:lastRenderedPageBreak/>
        <w:drawing>
          <wp:inline distT="0" distB="0" distL="0" distR="0" wp14:anchorId="5ED3EC5A" wp14:editId="031F34B5">
            <wp:extent cx="5274310" cy="3955415"/>
            <wp:effectExtent l="95250" t="95250" r="97790" b="102235"/>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1.PNG"/>
                    <pic:cNvPicPr/>
                  </pic:nvPicPr>
                  <pic:blipFill>
                    <a:blip r:embed="rId21">
                      <a:extLst>
                        <a:ext uri="{28A0092B-C50C-407E-A947-70E740481C1C}">
                          <a14:useLocalDpi xmlns:a14="http://schemas.microsoft.com/office/drawing/2010/main" val="0"/>
                        </a:ext>
                      </a:extLst>
                    </a:blip>
                    <a:stretch>
                      <a:fillRect/>
                    </a:stretch>
                  </pic:blipFill>
                  <pic:spPr>
                    <a:xfrm>
                      <a:off x="0" y="0"/>
                      <a:ext cx="5274310" cy="3955415"/>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r>
        <w:rPr>
          <w:noProof/>
        </w:rPr>
        <w:drawing>
          <wp:inline distT="0" distB="0" distL="0" distR="0" wp14:anchorId="5F35A878" wp14:editId="288CDD96">
            <wp:extent cx="5274310" cy="3955415"/>
            <wp:effectExtent l="95250" t="95250" r="97790" b="102235"/>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2.PNG"/>
                    <pic:cNvPicPr/>
                  </pic:nvPicPr>
                  <pic:blipFill>
                    <a:blip r:embed="rId22">
                      <a:extLst>
                        <a:ext uri="{28A0092B-C50C-407E-A947-70E740481C1C}">
                          <a14:useLocalDpi xmlns:a14="http://schemas.microsoft.com/office/drawing/2010/main" val="0"/>
                        </a:ext>
                      </a:extLst>
                    </a:blip>
                    <a:stretch>
                      <a:fillRect/>
                    </a:stretch>
                  </pic:blipFill>
                  <pic:spPr>
                    <a:xfrm>
                      <a:off x="0" y="0"/>
                      <a:ext cx="5274310" cy="3955415"/>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p>
    <w:p w:rsidR="009271A9" w:rsidRDefault="009271A9">
      <w:pPr>
        <w:widowControl/>
      </w:pPr>
      <w:r>
        <w:br w:type="page"/>
      </w:r>
    </w:p>
    <w:p w:rsidR="009271A9" w:rsidRDefault="009271A9" w:rsidP="0054790C">
      <w:pPr>
        <w:jc w:val="center"/>
        <w:rPr>
          <w:rFonts w:ascii="標楷體" w:eastAsia="標楷體" w:hAnsi="標楷體"/>
          <w:b/>
          <w:sz w:val="32"/>
          <w:szCs w:val="32"/>
        </w:rPr>
        <w:sectPr w:rsidR="009271A9" w:rsidSect="00AC7D8C">
          <w:pgSz w:w="11906" w:h="16838"/>
          <w:pgMar w:top="1134" w:right="1274" w:bottom="1134" w:left="1701" w:header="851" w:footer="992" w:gutter="0"/>
          <w:cols w:space="425"/>
          <w:docGrid w:type="lines" w:linePitch="360"/>
        </w:sectPr>
      </w:pPr>
    </w:p>
    <w:p w:rsidR="00115936" w:rsidRPr="002C456B" w:rsidRDefault="00115936" w:rsidP="0054790C">
      <w:pPr>
        <w:jc w:val="center"/>
        <w:rPr>
          <w:rFonts w:ascii="標楷體" w:eastAsia="標楷體" w:hAnsi="標楷體"/>
          <w:b/>
          <w:sz w:val="32"/>
          <w:szCs w:val="32"/>
        </w:rPr>
      </w:pPr>
      <w:bookmarkStart w:id="2" w:name="明陽中學"/>
      <w:r w:rsidRPr="002C456B">
        <w:rPr>
          <w:rFonts w:ascii="標楷體" w:eastAsia="標楷體" w:hAnsi="標楷體" w:hint="eastAsia"/>
          <w:b/>
          <w:sz w:val="32"/>
          <w:szCs w:val="32"/>
        </w:rPr>
        <w:lastRenderedPageBreak/>
        <w:t>立法院司法及法制委員會考察明陽中學業務概況會議紀錄</w:t>
      </w:r>
    </w:p>
    <w:bookmarkEnd w:id="2"/>
    <w:p w:rsidR="00115936" w:rsidRPr="009D60A4" w:rsidRDefault="00115936" w:rsidP="009D60A4">
      <w:pPr>
        <w:spacing w:line="540" w:lineRule="exact"/>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一</w:t>
      </w:r>
      <w:r>
        <w:rPr>
          <w:rFonts w:ascii="標楷體" w:eastAsia="標楷體" w:hAnsi="標楷體" w:cs="Times New Roman" w:hint="eastAsia"/>
          <w:sz w:val="32"/>
          <w:szCs w:val="32"/>
        </w:rPr>
        <w:t>、</w:t>
      </w:r>
      <w:r w:rsidRPr="009D60A4">
        <w:rPr>
          <w:rFonts w:ascii="Times New Roman" w:eastAsia="標楷體" w:hAnsi="Times New Roman" w:cs="Times New Roman" w:hint="eastAsia"/>
          <w:sz w:val="32"/>
          <w:szCs w:val="32"/>
        </w:rPr>
        <w:t>開會日期：</w:t>
      </w:r>
      <w:r w:rsidRPr="009D60A4">
        <w:rPr>
          <w:rFonts w:ascii="Times New Roman" w:eastAsia="標楷體" w:hAnsi="Times New Roman" w:cs="Times New Roman" w:hint="eastAsia"/>
          <w:sz w:val="32"/>
          <w:szCs w:val="32"/>
        </w:rPr>
        <w:t>108</w:t>
      </w:r>
      <w:r w:rsidRPr="009D60A4">
        <w:rPr>
          <w:rFonts w:ascii="Times New Roman" w:eastAsia="標楷體" w:hAnsi="Times New Roman" w:cs="Times New Roman" w:hint="eastAsia"/>
          <w:sz w:val="32"/>
          <w:szCs w:val="32"/>
        </w:rPr>
        <w:t>年</w:t>
      </w:r>
      <w:r w:rsidRPr="009D60A4">
        <w:rPr>
          <w:rFonts w:ascii="Times New Roman" w:eastAsia="標楷體" w:hAnsi="Times New Roman" w:cs="Times New Roman" w:hint="eastAsia"/>
          <w:sz w:val="32"/>
          <w:szCs w:val="32"/>
        </w:rPr>
        <w:t>0</w:t>
      </w:r>
      <w:r>
        <w:rPr>
          <w:rFonts w:ascii="Times New Roman" w:eastAsia="標楷體" w:hAnsi="Times New Roman" w:cs="Times New Roman" w:hint="eastAsia"/>
          <w:sz w:val="32"/>
          <w:szCs w:val="32"/>
        </w:rPr>
        <w:t>4</w:t>
      </w:r>
      <w:r w:rsidRPr="009D60A4">
        <w:rPr>
          <w:rFonts w:ascii="Times New Roman" w:eastAsia="標楷體" w:hAnsi="Times New Roman" w:cs="Times New Roman" w:hint="eastAsia"/>
          <w:sz w:val="32"/>
          <w:szCs w:val="32"/>
        </w:rPr>
        <w:t>月</w:t>
      </w:r>
      <w:r w:rsidRPr="009D60A4">
        <w:rPr>
          <w:rFonts w:ascii="Times New Roman" w:eastAsia="標楷體" w:hAnsi="Times New Roman" w:cs="Times New Roman" w:hint="eastAsia"/>
          <w:sz w:val="32"/>
          <w:szCs w:val="32"/>
        </w:rPr>
        <w:t>1</w:t>
      </w:r>
      <w:r w:rsidRPr="009D60A4">
        <w:rPr>
          <w:rFonts w:ascii="Times New Roman" w:eastAsia="標楷體" w:hAnsi="Times New Roman" w:cs="Times New Roman" w:hint="eastAsia"/>
          <w:sz w:val="32"/>
          <w:szCs w:val="32"/>
        </w:rPr>
        <w:t>日</w:t>
      </w:r>
      <w:r>
        <w:rPr>
          <w:rFonts w:ascii="標楷體" w:eastAsia="標楷體" w:hAnsi="標楷體" w:cs="Times New Roman" w:hint="eastAsia"/>
          <w:sz w:val="32"/>
          <w:szCs w:val="32"/>
        </w:rPr>
        <w:t>（星期一）上午0</w:t>
      </w:r>
      <w:r>
        <w:rPr>
          <w:rFonts w:ascii="Times New Roman" w:eastAsia="標楷體" w:hAnsi="Times New Roman" w:cs="Times New Roman" w:hint="eastAsia"/>
          <w:sz w:val="32"/>
          <w:szCs w:val="32"/>
        </w:rPr>
        <w:t>9</w:t>
      </w:r>
      <w:r w:rsidRPr="009D60A4">
        <w:rPr>
          <w:rFonts w:ascii="Times New Roman" w:eastAsia="標楷體" w:hAnsi="Times New Roman" w:cs="Times New Roman" w:hint="eastAsia"/>
          <w:sz w:val="32"/>
          <w:szCs w:val="32"/>
        </w:rPr>
        <w:t>時</w:t>
      </w:r>
      <w:r>
        <w:rPr>
          <w:rFonts w:ascii="Times New Roman" w:eastAsia="標楷體" w:hAnsi="Times New Roman" w:cs="Times New Roman" w:hint="eastAsia"/>
          <w:sz w:val="32"/>
          <w:szCs w:val="32"/>
        </w:rPr>
        <w:t>55</w:t>
      </w:r>
      <w:r w:rsidRPr="009D60A4">
        <w:rPr>
          <w:rFonts w:ascii="Times New Roman" w:eastAsia="標楷體" w:hAnsi="Times New Roman" w:cs="Times New Roman" w:hint="eastAsia"/>
          <w:sz w:val="32"/>
          <w:szCs w:val="32"/>
        </w:rPr>
        <w:t>分</w:t>
      </w:r>
      <w:r>
        <w:rPr>
          <w:rFonts w:ascii="Times New Roman" w:eastAsia="標楷體" w:hAnsi="Times New Roman" w:cs="Times New Roman" w:hint="eastAsia"/>
          <w:sz w:val="32"/>
          <w:szCs w:val="32"/>
        </w:rPr>
        <w:t>至</w:t>
      </w:r>
      <w:r>
        <w:rPr>
          <w:rFonts w:ascii="Times New Roman" w:eastAsia="標楷體" w:hAnsi="Times New Roman" w:cs="Times New Roman" w:hint="eastAsia"/>
          <w:sz w:val="32"/>
          <w:szCs w:val="32"/>
        </w:rPr>
        <w:t>13</w:t>
      </w:r>
      <w:r>
        <w:rPr>
          <w:rFonts w:ascii="Times New Roman" w:eastAsia="標楷體" w:hAnsi="Times New Roman" w:cs="Times New Roman" w:hint="eastAsia"/>
          <w:sz w:val="32"/>
          <w:szCs w:val="32"/>
        </w:rPr>
        <w:t>時</w:t>
      </w:r>
    </w:p>
    <w:p w:rsidR="00115936" w:rsidRPr="009D60A4" w:rsidRDefault="00115936" w:rsidP="009D60A4">
      <w:pPr>
        <w:spacing w:line="540" w:lineRule="exact"/>
        <w:rPr>
          <w:rFonts w:ascii="Times New Roman" w:eastAsia="標楷體" w:hAnsi="Times New Roman" w:cs="Times New Roman"/>
          <w:sz w:val="32"/>
          <w:szCs w:val="32"/>
        </w:rPr>
      </w:pPr>
      <w:r>
        <w:rPr>
          <w:rFonts w:ascii="Times New Roman" w:eastAsia="標楷體" w:hAnsi="Times New Roman" w:cs="Times New Roman" w:hint="eastAsia"/>
          <w:sz w:val="32"/>
          <w:szCs w:val="32"/>
        </w:rPr>
        <w:t>二</w:t>
      </w:r>
      <w:r>
        <w:rPr>
          <w:rFonts w:ascii="標楷體" w:eastAsia="標楷體" w:hAnsi="標楷體" w:cs="Times New Roman" w:hint="eastAsia"/>
          <w:sz w:val="32"/>
          <w:szCs w:val="32"/>
        </w:rPr>
        <w:t>、</w:t>
      </w:r>
      <w:r w:rsidRPr="009D60A4">
        <w:rPr>
          <w:rFonts w:ascii="Times New Roman" w:eastAsia="標楷體" w:hAnsi="Times New Roman" w:cs="Times New Roman" w:hint="eastAsia"/>
          <w:sz w:val="32"/>
          <w:szCs w:val="32"/>
        </w:rPr>
        <w:t>開會地點：</w:t>
      </w:r>
      <w:r>
        <w:rPr>
          <w:rFonts w:ascii="Times New Roman" w:eastAsia="標楷體" w:hAnsi="Times New Roman" w:cs="Times New Roman" w:hint="eastAsia"/>
          <w:sz w:val="32"/>
          <w:szCs w:val="32"/>
        </w:rPr>
        <w:t>行政大樓</w:t>
      </w:r>
      <w:r w:rsidRPr="009D60A4">
        <w:rPr>
          <w:rFonts w:ascii="Times New Roman" w:eastAsia="標楷體" w:hAnsi="Times New Roman" w:cs="Times New Roman" w:hint="eastAsia"/>
          <w:sz w:val="32"/>
          <w:szCs w:val="32"/>
        </w:rPr>
        <w:t>會議室</w:t>
      </w:r>
    </w:p>
    <w:p w:rsidR="00115936" w:rsidRPr="009D60A4" w:rsidRDefault="00115936" w:rsidP="009D60A4">
      <w:pPr>
        <w:spacing w:line="540" w:lineRule="exact"/>
        <w:ind w:left="2336" w:hangingChars="730" w:hanging="2336"/>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三</w:t>
      </w:r>
      <w:r>
        <w:rPr>
          <w:rFonts w:ascii="標楷體" w:eastAsia="標楷體" w:hAnsi="標楷體" w:cs="Times New Roman" w:hint="eastAsia"/>
          <w:sz w:val="32"/>
          <w:szCs w:val="32"/>
        </w:rPr>
        <w:t>、</w:t>
      </w:r>
      <w:r w:rsidRPr="009D60A4">
        <w:rPr>
          <w:rFonts w:ascii="Times New Roman" w:eastAsia="標楷體" w:hAnsi="Times New Roman" w:cs="Times New Roman" w:hint="eastAsia"/>
          <w:sz w:val="32"/>
          <w:szCs w:val="32"/>
        </w:rPr>
        <w:t>開會事由：</w:t>
      </w:r>
      <w:r w:rsidRPr="009D60A4">
        <w:rPr>
          <w:rFonts w:ascii="標楷體" w:eastAsia="標楷體" w:hAnsi="標楷體" w:cs="Times New Roman" w:hint="eastAsia"/>
          <w:sz w:val="32"/>
          <w:szCs w:val="32"/>
        </w:rPr>
        <w:t>立法院司法及法制委員會</w:t>
      </w:r>
      <w:r>
        <w:rPr>
          <w:rFonts w:ascii="標楷體" w:eastAsia="標楷體" w:hAnsi="標楷體" w:cs="Times New Roman" w:hint="eastAsia"/>
          <w:sz w:val="32"/>
          <w:szCs w:val="32"/>
        </w:rPr>
        <w:t>委員</w:t>
      </w:r>
      <w:r w:rsidRPr="009D60A4">
        <w:rPr>
          <w:rFonts w:ascii="標楷體" w:eastAsia="標楷體" w:hAnsi="標楷體" w:cs="Times New Roman" w:hint="eastAsia"/>
          <w:sz w:val="32"/>
          <w:szCs w:val="32"/>
        </w:rPr>
        <w:t>考察本校業務概況</w:t>
      </w:r>
      <w:r w:rsidRPr="009D60A4">
        <w:rPr>
          <w:rFonts w:ascii="Times New Roman" w:eastAsia="標楷體" w:hAnsi="Times New Roman" w:cs="Times New Roman" w:hint="eastAsia"/>
          <w:sz w:val="32"/>
          <w:szCs w:val="32"/>
        </w:rPr>
        <w:t>。</w:t>
      </w:r>
    </w:p>
    <w:p w:rsidR="00115936" w:rsidRPr="002C456B" w:rsidRDefault="00115936" w:rsidP="009D60A4">
      <w:pPr>
        <w:spacing w:line="540" w:lineRule="exact"/>
        <w:rPr>
          <w:rFonts w:ascii="Times New Roman" w:eastAsia="標楷體" w:hAnsi="Times New Roman" w:cs="Times New Roman"/>
          <w:sz w:val="32"/>
          <w:szCs w:val="32"/>
        </w:rPr>
      </w:pPr>
      <w:r w:rsidRPr="009D60A4">
        <w:rPr>
          <w:rFonts w:ascii="Times New Roman" w:eastAsia="標楷體" w:hAnsi="Times New Roman" w:cs="Times New Roman" w:hint="eastAsia"/>
          <w:sz w:val="32"/>
          <w:szCs w:val="32"/>
        </w:rPr>
        <w:t>四</w:t>
      </w:r>
      <w:r w:rsidRPr="009D60A4">
        <w:rPr>
          <w:rFonts w:ascii="標楷體" w:eastAsia="標楷體" w:hAnsi="標楷體" w:cs="Times New Roman" w:hint="eastAsia"/>
          <w:sz w:val="32"/>
          <w:szCs w:val="32"/>
        </w:rPr>
        <w:t>、</w:t>
      </w:r>
      <w:r w:rsidRPr="002C456B">
        <w:rPr>
          <w:rFonts w:ascii="Times New Roman" w:eastAsia="標楷體" w:hAnsi="Times New Roman" w:cs="Times New Roman" w:hint="eastAsia"/>
          <w:sz w:val="32"/>
          <w:szCs w:val="32"/>
        </w:rPr>
        <w:t xml:space="preserve">主席：周召集委員春米　　</w:t>
      </w:r>
      <w:r w:rsidRPr="009D60A4">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紀</w:t>
      </w:r>
      <w:r w:rsidRPr="002C456B">
        <w:rPr>
          <w:rFonts w:ascii="Times New Roman" w:eastAsia="標楷體" w:hAnsi="Times New Roman" w:cs="Times New Roman" w:hint="eastAsia"/>
          <w:sz w:val="32"/>
          <w:szCs w:val="32"/>
        </w:rPr>
        <w:t>錄：</w:t>
      </w:r>
      <w:r w:rsidRPr="009D60A4">
        <w:rPr>
          <w:rFonts w:ascii="Times New Roman" w:eastAsia="標楷體" w:hAnsi="Times New Roman" w:cs="Times New Roman" w:hint="eastAsia"/>
          <w:sz w:val="32"/>
          <w:szCs w:val="32"/>
        </w:rPr>
        <w:t>李秋霞</w:t>
      </w:r>
    </w:p>
    <w:p w:rsidR="00115936" w:rsidRPr="00FB308B" w:rsidRDefault="00115936" w:rsidP="009F64DF">
      <w:pPr>
        <w:spacing w:line="540" w:lineRule="exact"/>
        <w:rPr>
          <w:rFonts w:ascii="Times New Roman" w:eastAsia="標楷體" w:hAnsi="Times New Roman" w:cs="Times New Roman"/>
          <w:sz w:val="32"/>
          <w:szCs w:val="32"/>
        </w:rPr>
      </w:pPr>
      <w:r w:rsidRPr="009D60A4">
        <w:rPr>
          <w:rFonts w:ascii="標楷體" w:eastAsia="標楷體" w:hAnsi="標楷體" w:hint="eastAsia"/>
          <w:sz w:val="32"/>
          <w:szCs w:val="32"/>
        </w:rPr>
        <w:t>五、出席人員：</w:t>
      </w:r>
      <w:r w:rsidRPr="00FB308B">
        <w:rPr>
          <w:rFonts w:ascii="Times New Roman" w:eastAsia="標楷體" w:hAnsi="Times New Roman" w:cs="Times New Roman" w:hint="eastAsia"/>
          <w:sz w:val="32"/>
          <w:szCs w:val="32"/>
        </w:rPr>
        <w:t xml:space="preserve">立法院　　　</w:t>
      </w:r>
      <w:r w:rsidRPr="00FB308B">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尤</w:t>
      </w:r>
      <w:r w:rsidRPr="00FB308B">
        <w:rPr>
          <w:rFonts w:ascii="Times New Roman" w:eastAsia="標楷體" w:hAnsi="Times New Roman" w:cs="Times New Roman" w:hint="eastAsia"/>
          <w:sz w:val="32"/>
          <w:szCs w:val="32"/>
        </w:rPr>
        <w:t>委員</w:t>
      </w:r>
      <w:r>
        <w:rPr>
          <w:rFonts w:ascii="Times New Roman" w:eastAsia="標楷體" w:hAnsi="Times New Roman" w:cs="Times New Roman" w:hint="eastAsia"/>
          <w:sz w:val="32"/>
          <w:szCs w:val="32"/>
        </w:rPr>
        <w:t>美女</w:t>
      </w:r>
    </w:p>
    <w:p w:rsidR="00115936" w:rsidRDefault="00115936" w:rsidP="009F64DF">
      <w:pPr>
        <w:spacing w:line="540" w:lineRule="exact"/>
        <w:rPr>
          <w:rFonts w:ascii="Times New Roman" w:eastAsia="標楷體" w:hAnsi="Times New Roman" w:cs="Times New Roman"/>
          <w:sz w:val="32"/>
          <w:szCs w:val="32"/>
        </w:rPr>
      </w:pPr>
      <w:r>
        <w:rPr>
          <w:rFonts w:ascii="Times New Roman" w:eastAsia="標楷體" w:hAnsi="Times New Roman" w:cs="Times New Roman" w:hint="eastAsia"/>
          <w:sz w:val="32"/>
          <w:szCs w:val="32"/>
        </w:rPr>
        <w:t xml:space="preserve">              </w:t>
      </w:r>
      <w:r w:rsidRPr="00FB308B">
        <w:rPr>
          <w:rFonts w:ascii="Times New Roman" w:eastAsia="標楷體" w:hAnsi="Times New Roman" w:cs="Times New Roman" w:hint="eastAsia"/>
          <w:sz w:val="32"/>
          <w:szCs w:val="32"/>
        </w:rPr>
        <w:t>立法院</w:t>
      </w:r>
      <w:r w:rsidRPr="00FB308B">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管</w:t>
      </w:r>
      <w:r w:rsidRPr="00FB308B">
        <w:rPr>
          <w:rFonts w:ascii="Times New Roman" w:eastAsia="標楷體" w:hAnsi="Times New Roman" w:cs="Times New Roman" w:hint="eastAsia"/>
          <w:sz w:val="32"/>
          <w:szCs w:val="32"/>
        </w:rPr>
        <w:t>委員</w:t>
      </w:r>
      <w:r>
        <w:rPr>
          <w:rFonts w:ascii="Times New Roman" w:eastAsia="標楷體" w:hAnsi="Times New Roman" w:cs="Times New Roman" w:hint="eastAsia"/>
          <w:sz w:val="32"/>
          <w:szCs w:val="32"/>
        </w:rPr>
        <w:t>碧玲</w:t>
      </w:r>
    </w:p>
    <w:p w:rsidR="00115936" w:rsidRDefault="00115936" w:rsidP="009F64DF">
      <w:pPr>
        <w:spacing w:line="540" w:lineRule="exact"/>
        <w:rPr>
          <w:rFonts w:ascii="Times New Roman" w:eastAsia="標楷體" w:hAnsi="Times New Roman" w:cs="Times New Roman"/>
          <w:sz w:val="32"/>
          <w:szCs w:val="32"/>
        </w:rPr>
      </w:pPr>
      <w:r>
        <w:rPr>
          <w:rFonts w:ascii="Times New Roman" w:eastAsia="標楷體" w:hAnsi="Times New Roman" w:cs="Times New Roman" w:hint="eastAsia"/>
          <w:sz w:val="32"/>
          <w:szCs w:val="32"/>
        </w:rPr>
        <w:t xml:space="preserve">              </w:t>
      </w:r>
      <w:r w:rsidRPr="00F30F22">
        <w:rPr>
          <w:rFonts w:ascii="Times New Roman" w:eastAsia="標楷體" w:hAnsi="Times New Roman" w:cs="Times New Roman" w:hint="eastAsia"/>
          <w:sz w:val="32"/>
          <w:szCs w:val="32"/>
        </w:rPr>
        <w:t>立法院</w:t>
      </w:r>
      <w:r w:rsidRPr="00F30F22">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鍾</w:t>
      </w:r>
      <w:r w:rsidRPr="00F30F22">
        <w:rPr>
          <w:rFonts w:ascii="Times New Roman" w:eastAsia="標楷體" w:hAnsi="Times New Roman" w:cs="Times New Roman" w:hint="eastAsia"/>
          <w:sz w:val="32"/>
          <w:szCs w:val="32"/>
        </w:rPr>
        <w:t>委員</w:t>
      </w:r>
      <w:r>
        <w:rPr>
          <w:rFonts w:ascii="Times New Roman" w:eastAsia="標楷體" w:hAnsi="Times New Roman" w:cs="Times New Roman" w:hint="eastAsia"/>
          <w:sz w:val="32"/>
          <w:szCs w:val="32"/>
        </w:rPr>
        <w:t>孔炤</w:t>
      </w:r>
    </w:p>
    <w:p w:rsidR="00115936" w:rsidRDefault="00115936" w:rsidP="00D51B56">
      <w:pPr>
        <w:spacing w:line="540" w:lineRule="exact"/>
        <w:ind w:firstLineChars="700" w:firstLine="2240"/>
        <w:rPr>
          <w:rFonts w:ascii="Times New Roman" w:eastAsia="標楷體" w:hAnsi="Times New Roman" w:cs="Times New Roman"/>
          <w:sz w:val="32"/>
          <w:szCs w:val="32"/>
        </w:rPr>
      </w:pPr>
      <w:r w:rsidRPr="00D51B56">
        <w:rPr>
          <w:rFonts w:ascii="Times New Roman" w:eastAsia="標楷體" w:hAnsi="Times New Roman" w:cs="Times New Roman" w:hint="eastAsia"/>
          <w:sz w:val="32"/>
          <w:szCs w:val="32"/>
        </w:rPr>
        <w:t>立法院司法及法制委員會</w:t>
      </w:r>
      <w:r w:rsidRPr="00D51B56">
        <w:rPr>
          <w:rFonts w:ascii="Times New Roman" w:eastAsia="標楷體" w:hAnsi="Times New Roman" w:cs="Times New Roman" w:hint="eastAsia"/>
          <w:sz w:val="32"/>
          <w:szCs w:val="32"/>
        </w:rPr>
        <w:t xml:space="preserve">   </w:t>
      </w:r>
      <w:r w:rsidRPr="00D51B56">
        <w:rPr>
          <w:rFonts w:ascii="Times New Roman" w:eastAsia="標楷體" w:hAnsi="Times New Roman" w:cs="Times New Roman" w:hint="eastAsia"/>
          <w:sz w:val="32"/>
          <w:szCs w:val="32"/>
        </w:rPr>
        <w:t>楊主任秘書育純</w:t>
      </w:r>
    </w:p>
    <w:p w:rsidR="00115936" w:rsidRPr="00D51B56" w:rsidRDefault="00115936" w:rsidP="00D51B56">
      <w:pPr>
        <w:spacing w:line="540" w:lineRule="exact"/>
        <w:ind w:firstLineChars="700" w:firstLine="2240"/>
        <w:rPr>
          <w:rFonts w:ascii="Times New Roman" w:eastAsia="標楷體" w:hAnsi="Times New Roman" w:cs="Times New Roman"/>
          <w:sz w:val="32"/>
          <w:szCs w:val="32"/>
        </w:rPr>
      </w:pPr>
      <w:r w:rsidRPr="00D51B56">
        <w:rPr>
          <w:rFonts w:ascii="Times New Roman" w:eastAsia="標楷體" w:hAnsi="Times New Roman" w:cs="Times New Roman" w:hint="eastAsia"/>
          <w:sz w:val="32"/>
          <w:szCs w:val="32"/>
        </w:rPr>
        <w:t>立法院司法及法制委員會</w:t>
      </w:r>
      <w:r w:rsidRPr="00D51B56">
        <w:rPr>
          <w:rFonts w:ascii="Times New Roman" w:eastAsia="標楷體" w:hAnsi="Times New Roman" w:cs="Times New Roman" w:hint="eastAsia"/>
          <w:sz w:val="32"/>
          <w:szCs w:val="32"/>
        </w:rPr>
        <w:t xml:space="preserve">   </w:t>
      </w:r>
      <w:r w:rsidRPr="00D51B56">
        <w:rPr>
          <w:rFonts w:ascii="Times New Roman" w:eastAsia="標楷體" w:hAnsi="Times New Roman" w:cs="Times New Roman" w:hint="eastAsia"/>
          <w:sz w:val="32"/>
          <w:szCs w:val="32"/>
        </w:rPr>
        <w:t>林</w:t>
      </w:r>
      <w:r>
        <w:rPr>
          <w:rFonts w:ascii="Times New Roman" w:eastAsia="標楷體" w:hAnsi="Times New Roman" w:cs="Times New Roman" w:hint="eastAsia"/>
          <w:sz w:val="32"/>
          <w:szCs w:val="32"/>
        </w:rPr>
        <w:t>薦任</w:t>
      </w:r>
      <w:r w:rsidRPr="00D51B56">
        <w:rPr>
          <w:rFonts w:ascii="Times New Roman" w:eastAsia="標楷體" w:hAnsi="Times New Roman" w:cs="Times New Roman" w:hint="eastAsia"/>
          <w:sz w:val="32"/>
          <w:szCs w:val="32"/>
        </w:rPr>
        <w:t>科員宗賢</w:t>
      </w:r>
    </w:p>
    <w:p w:rsidR="00115936" w:rsidRPr="00FB308B" w:rsidRDefault="00115936" w:rsidP="009F64DF">
      <w:pPr>
        <w:spacing w:line="540" w:lineRule="exact"/>
        <w:rPr>
          <w:rFonts w:ascii="Times New Roman" w:eastAsia="標楷體" w:hAnsi="Times New Roman" w:cs="Times New Roman"/>
          <w:sz w:val="32"/>
          <w:szCs w:val="32"/>
        </w:rPr>
      </w:pPr>
      <w:r>
        <w:rPr>
          <w:rFonts w:ascii="Times New Roman" w:eastAsia="標楷體" w:hAnsi="Times New Roman" w:cs="Times New Roman" w:hint="eastAsia"/>
          <w:sz w:val="32"/>
          <w:szCs w:val="32"/>
        </w:rPr>
        <w:t xml:space="preserve">              </w:t>
      </w:r>
      <w:r w:rsidRPr="00FB308B">
        <w:rPr>
          <w:rFonts w:ascii="Times New Roman" w:eastAsia="標楷體" w:hAnsi="Times New Roman" w:cs="Times New Roman" w:hint="eastAsia"/>
          <w:sz w:val="32"/>
          <w:szCs w:val="32"/>
        </w:rPr>
        <w:t>立法院</w:t>
      </w:r>
      <w:r w:rsidRPr="001436C3">
        <w:rPr>
          <w:rFonts w:ascii="Times New Roman" w:eastAsia="標楷體" w:hAnsi="Times New Roman" w:cs="Times New Roman" w:hint="eastAsia"/>
          <w:sz w:val="32"/>
          <w:szCs w:val="32"/>
        </w:rPr>
        <w:t>周春米</w:t>
      </w:r>
      <w:r>
        <w:rPr>
          <w:rFonts w:ascii="Times New Roman" w:eastAsia="標楷體" w:hAnsi="Times New Roman" w:cs="Times New Roman" w:hint="eastAsia"/>
          <w:sz w:val="32"/>
          <w:szCs w:val="32"/>
        </w:rPr>
        <w:t>委員</w:t>
      </w:r>
      <w:r>
        <w:rPr>
          <w:rFonts w:ascii="Times New Roman" w:eastAsia="標楷體" w:hAnsi="Times New Roman" w:cs="Times New Roman" w:hint="eastAsia"/>
          <w:sz w:val="32"/>
          <w:szCs w:val="32"/>
        </w:rPr>
        <w:t xml:space="preserve">         </w:t>
      </w:r>
      <w:r w:rsidRPr="00FB308B">
        <w:rPr>
          <w:rFonts w:ascii="Times New Roman" w:eastAsia="標楷體" w:hAnsi="Times New Roman" w:cs="Times New Roman" w:hint="eastAsia"/>
          <w:sz w:val="32"/>
          <w:szCs w:val="32"/>
        </w:rPr>
        <w:t>研究室助理</w:t>
      </w:r>
      <w:r w:rsidRPr="009F64DF">
        <w:rPr>
          <w:rFonts w:ascii="Times New Roman" w:eastAsia="標楷體" w:hAnsi="Times New Roman" w:cs="Times New Roman" w:hint="eastAsia"/>
          <w:sz w:val="32"/>
          <w:szCs w:val="32"/>
        </w:rPr>
        <w:t>簡雅君</w:t>
      </w:r>
    </w:p>
    <w:p w:rsidR="00115936" w:rsidRPr="00FB308B" w:rsidRDefault="00115936" w:rsidP="009F64DF">
      <w:pPr>
        <w:spacing w:line="540" w:lineRule="exact"/>
        <w:rPr>
          <w:rFonts w:ascii="Times New Roman" w:eastAsia="標楷體" w:hAnsi="Times New Roman" w:cs="Times New Roman"/>
          <w:sz w:val="32"/>
          <w:szCs w:val="32"/>
        </w:rPr>
      </w:pPr>
      <w:r>
        <w:rPr>
          <w:rFonts w:ascii="Times New Roman" w:eastAsia="標楷體" w:hAnsi="Times New Roman" w:cs="Times New Roman" w:hint="eastAsia"/>
          <w:sz w:val="32"/>
          <w:szCs w:val="32"/>
        </w:rPr>
        <w:t xml:space="preserve">              </w:t>
      </w:r>
      <w:r w:rsidRPr="00FB308B">
        <w:rPr>
          <w:rFonts w:ascii="Times New Roman" w:eastAsia="標楷體" w:hAnsi="Times New Roman" w:cs="Times New Roman" w:hint="eastAsia"/>
          <w:sz w:val="32"/>
          <w:szCs w:val="32"/>
        </w:rPr>
        <w:t>立法院</w:t>
      </w:r>
      <w:r w:rsidRPr="001436C3">
        <w:rPr>
          <w:rFonts w:ascii="Times New Roman" w:eastAsia="標楷體" w:hAnsi="Times New Roman" w:cs="Times New Roman" w:hint="eastAsia"/>
          <w:sz w:val="32"/>
          <w:szCs w:val="32"/>
        </w:rPr>
        <w:t>周春米委員</w:t>
      </w:r>
      <w:r>
        <w:rPr>
          <w:rFonts w:ascii="Times New Roman" w:eastAsia="標楷體" w:hAnsi="Times New Roman" w:cs="Times New Roman" w:hint="eastAsia"/>
          <w:sz w:val="32"/>
          <w:szCs w:val="32"/>
        </w:rPr>
        <w:t xml:space="preserve">       </w:t>
      </w:r>
      <w:r w:rsidRPr="00FB308B">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 xml:space="preserve"> </w:t>
      </w:r>
      <w:r w:rsidRPr="00FB308B">
        <w:rPr>
          <w:rFonts w:ascii="Times New Roman" w:eastAsia="標楷體" w:hAnsi="Times New Roman" w:cs="Times New Roman" w:hint="eastAsia"/>
          <w:sz w:val="32"/>
          <w:szCs w:val="32"/>
        </w:rPr>
        <w:t>研究室助理</w:t>
      </w:r>
      <w:r w:rsidRPr="00F30F22">
        <w:rPr>
          <w:rFonts w:ascii="Times New Roman" w:eastAsia="標楷體" w:hAnsi="Times New Roman" w:cs="Times New Roman" w:hint="eastAsia"/>
          <w:sz w:val="32"/>
          <w:szCs w:val="32"/>
        </w:rPr>
        <w:t>廖哲暐</w:t>
      </w:r>
    </w:p>
    <w:p w:rsidR="00115936" w:rsidRDefault="00115936" w:rsidP="00F30F22">
      <w:pPr>
        <w:spacing w:line="540" w:lineRule="exact"/>
        <w:rPr>
          <w:rFonts w:ascii="Times New Roman" w:eastAsia="標楷體" w:hAnsi="Times New Roman" w:cs="Times New Roman"/>
          <w:sz w:val="32"/>
          <w:szCs w:val="32"/>
        </w:rPr>
      </w:pPr>
      <w:r>
        <w:rPr>
          <w:rFonts w:ascii="Times New Roman" w:eastAsia="標楷體" w:hAnsi="Times New Roman" w:cs="Times New Roman" w:hint="eastAsia"/>
          <w:sz w:val="32"/>
          <w:szCs w:val="32"/>
        </w:rPr>
        <w:t xml:space="preserve">              </w:t>
      </w:r>
      <w:r w:rsidRPr="00FB308B">
        <w:rPr>
          <w:rFonts w:ascii="Times New Roman" w:eastAsia="標楷體" w:hAnsi="Times New Roman" w:cs="Times New Roman" w:hint="eastAsia"/>
          <w:sz w:val="32"/>
          <w:szCs w:val="32"/>
        </w:rPr>
        <w:t>立法院</w:t>
      </w:r>
      <w:r w:rsidRPr="001436C3">
        <w:rPr>
          <w:rFonts w:ascii="Times New Roman" w:eastAsia="標楷體" w:hAnsi="Times New Roman" w:cs="Times New Roman" w:hint="eastAsia"/>
          <w:sz w:val="32"/>
          <w:szCs w:val="32"/>
        </w:rPr>
        <w:t>尤美女</w:t>
      </w:r>
      <w:r w:rsidRPr="00A832EF">
        <w:rPr>
          <w:rFonts w:ascii="Times New Roman" w:eastAsia="標楷體" w:hAnsi="Times New Roman" w:cs="Times New Roman" w:hint="eastAsia"/>
          <w:sz w:val="32"/>
          <w:szCs w:val="32"/>
        </w:rPr>
        <w:t>委員</w:t>
      </w:r>
      <w:r w:rsidRPr="00FB308B">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 xml:space="preserve">        </w:t>
      </w:r>
      <w:r w:rsidRPr="00FB308B">
        <w:rPr>
          <w:rFonts w:ascii="Times New Roman" w:eastAsia="標楷體" w:hAnsi="Times New Roman" w:cs="Times New Roman" w:hint="eastAsia"/>
          <w:sz w:val="32"/>
          <w:szCs w:val="32"/>
        </w:rPr>
        <w:t>研究室助理</w:t>
      </w:r>
      <w:r w:rsidRPr="00F30F22">
        <w:rPr>
          <w:rFonts w:ascii="Times New Roman" w:eastAsia="標楷體" w:hAnsi="Times New Roman" w:cs="Times New Roman" w:hint="eastAsia"/>
          <w:sz w:val="32"/>
          <w:szCs w:val="32"/>
        </w:rPr>
        <w:t>陳瑞榆</w:t>
      </w:r>
    </w:p>
    <w:p w:rsidR="00115936" w:rsidRPr="00FB308B" w:rsidRDefault="00115936" w:rsidP="002D6D4B">
      <w:pPr>
        <w:spacing w:line="540" w:lineRule="exact"/>
        <w:rPr>
          <w:rFonts w:ascii="Times New Roman" w:eastAsia="標楷體" w:hAnsi="Times New Roman" w:cs="Times New Roman"/>
          <w:sz w:val="32"/>
          <w:szCs w:val="32"/>
        </w:rPr>
      </w:pPr>
      <w:r>
        <w:rPr>
          <w:rFonts w:ascii="Times New Roman" w:eastAsia="標楷體" w:hAnsi="Times New Roman" w:cs="Times New Roman" w:hint="eastAsia"/>
          <w:sz w:val="32"/>
          <w:szCs w:val="32"/>
        </w:rPr>
        <w:t xml:space="preserve">              </w:t>
      </w:r>
      <w:r w:rsidRPr="00FB308B">
        <w:rPr>
          <w:rFonts w:ascii="Times New Roman" w:eastAsia="標楷體" w:hAnsi="Times New Roman" w:cs="Times New Roman" w:hint="eastAsia"/>
          <w:sz w:val="32"/>
          <w:szCs w:val="32"/>
        </w:rPr>
        <w:t>立法院</w:t>
      </w:r>
      <w:r w:rsidRPr="001436C3">
        <w:rPr>
          <w:rFonts w:ascii="Times New Roman" w:eastAsia="標楷體" w:hAnsi="Times New Roman" w:cs="Times New Roman" w:hint="eastAsia"/>
          <w:sz w:val="32"/>
          <w:szCs w:val="32"/>
        </w:rPr>
        <w:t>管碧玲</w:t>
      </w:r>
      <w:r w:rsidRPr="00A832EF">
        <w:rPr>
          <w:rFonts w:ascii="Times New Roman" w:eastAsia="標楷體" w:hAnsi="Times New Roman" w:cs="Times New Roman" w:hint="eastAsia"/>
          <w:sz w:val="32"/>
          <w:szCs w:val="32"/>
        </w:rPr>
        <w:t>委員</w:t>
      </w:r>
      <w:r w:rsidRPr="00FB308B">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 xml:space="preserve">       </w:t>
      </w:r>
      <w:r w:rsidRPr="00FB308B">
        <w:rPr>
          <w:rFonts w:ascii="Times New Roman" w:eastAsia="標楷體" w:hAnsi="Times New Roman" w:cs="Times New Roman" w:hint="eastAsia"/>
          <w:sz w:val="32"/>
          <w:szCs w:val="32"/>
        </w:rPr>
        <w:t>研究室助理</w:t>
      </w:r>
      <w:r w:rsidRPr="00F30F22">
        <w:rPr>
          <w:rFonts w:ascii="Times New Roman" w:eastAsia="標楷體" w:hAnsi="Times New Roman" w:cs="Times New Roman" w:hint="eastAsia"/>
          <w:sz w:val="32"/>
          <w:szCs w:val="32"/>
        </w:rPr>
        <w:t>蘇正沛</w:t>
      </w:r>
    </w:p>
    <w:p w:rsidR="00115936" w:rsidRPr="00FB308B" w:rsidRDefault="00115936" w:rsidP="002D6D4B">
      <w:pPr>
        <w:spacing w:line="540" w:lineRule="exact"/>
        <w:rPr>
          <w:rFonts w:ascii="Times New Roman" w:eastAsia="標楷體" w:hAnsi="Times New Roman" w:cs="Times New Roman"/>
          <w:sz w:val="32"/>
          <w:szCs w:val="32"/>
        </w:rPr>
      </w:pPr>
      <w:r>
        <w:rPr>
          <w:rFonts w:ascii="Times New Roman" w:eastAsia="標楷體" w:hAnsi="Times New Roman" w:cs="Times New Roman" w:hint="eastAsia"/>
          <w:sz w:val="32"/>
          <w:szCs w:val="32"/>
        </w:rPr>
        <w:t xml:space="preserve">              </w:t>
      </w:r>
      <w:r w:rsidRPr="00FB308B">
        <w:rPr>
          <w:rFonts w:ascii="Times New Roman" w:eastAsia="標楷體" w:hAnsi="Times New Roman" w:cs="Times New Roman" w:hint="eastAsia"/>
          <w:sz w:val="32"/>
          <w:szCs w:val="32"/>
        </w:rPr>
        <w:t>立法院</w:t>
      </w:r>
      <w:r w:rsidRPr="001436C3">
        <w:rPr>
          <w:rFonts w:ascii="Times New Roman" w:eastAsia="標楷體" w:hAnsi="Times New Roman" w:cs="Times New Roman" w:hint="eastAsia"/>
          <w:sz w:val="32"/>
          <w:szCs w:val="32"/>
        </w:rPr>
        <w:t>段宜康</w:t>
      </w:r>
      <w:r w:rsidRPr="00A832EF">
        <w:rPr>
          <w:rFonts w:ascii="Times New Roman" w:eastAsia="標楷體" w:hAnsi="Times New Roman" w:cs="Times New Roman" w:hint="eastAsia"/>
          <w:sz w:val="32"/>
          <w:szCs w:val="32"/>
        </w:rPr>
        <w:t>委員</w:t>
      </w:r>
      <w:r w:rsidRPr="00FB308B">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 xml:space="preserve">       </w:t>
      </w:r>
      <w:r w:rsidRPr="00FB308B">
        <w:rPr>
          <w:rFonts w:ascii="Times New Roman" w:eastAsia="標楷體" w:hAnsi="Times New Roman" w:cs="Times New Roman" w:hint="eastAsia"/>
          <w:sz w:val="32"/>
          <w:szCs w:val="32"/>
        </w:rPr>
        <w:t>研究室助理</w:t>
      </w:r>
      <w:r w:rsidRPr="00F30F22">
        <w:rPr>
          <w:rFonts w:ascii="Times New Roman" w:eastAsia="標楷體" w:hAnsi="Times New Roman" w:cs="Times New Roman" w:hint="eastAsia"/>
          <w:sz w:val="32"/>
          <w:szCs w:val="32"/>
        </w:rPr>
        <w:t>歐名凱</w:t>
      </w:r>
      <w:r>
        <w:rPr>
          <w:rFonts w:ascii="Times New Roman" w:eastAsia="標楷體" w:hAnsi="Times New Roman" w:cs="Times New Roman" w:hint="eastAsia"/>
          <w:sz w:val="32"/>
          <w:szCs w:val="32"/>
        </w:rPr>
        <w:t xml:space="preserve">              </w:t>
      </w:r>
    </w:p>
    <w:p w:rsidR="00115936" w:rsidRPr="00FB308B" w:rsidRDefault="00115936" w:rsidP="002D6D4B">
      <w:pPr>
        <w:spacing w:line="540" w:lineRule="exact"/>
        <w:rPr>
          <w:rFonts w:ascii="Times New Roman" w:eastAsia="標楷體" w:hAnsi="Times New Roman" w:cs="Times New Roman"/>
          <w:sz w:val="32"/>
          <w:szCs w:val="32"/>
        </w:rPr>
      </w:pPr>
      <w:r>
        <w:rPr>
          <w:rFonts w:ascii="Times New Roman" w:eastAsia="標楷體" w:hAnsi="Times New Roman" w:cs="Times New Roman" w:hint="eastAsia"/>
          <w:sz w:val="32"/>
          <w:szCs w:val="32"/>
        </w:rPr>
        <w:t xml:space="preserve">              </w:t>
      </w:r>
      <w:r w:rsidRPr="00FB308B">
        <w:rPr>
          <w:rFonts w:ascii="Times New Roman" w:eastAsia="標楷體" w:hAnsi="Times New Roman" w:cs="Times New Roman" w:hint="eastAsia"/>
          <w:sz w:val="32"/>
          <w:szCs w:val="32"/>
        </w:rPr>
        <w:t>法務部</w:t>
      </w:r>
      <w:r w:rsidRPr="00FB308B">
        <w:rPr>
          <w:rFonts w:ascii="Times New Roman" w:eastAsia="標楷體" w:hAnsi="Times New Roman" w:cs="Times New Roman" w:hint="eastAsia"/>
          <w:sz w:val="32"/>
          <w:szCs w:val="32"/>
        </w:rPr>
        <w:t xml:space="preserve">                   </w:t>
      </w:r>
      <w:r w:rsidRPr="00FB308B">
        <w:rPr>
          <w:rFonts w:ascii="Times New Roman" w:eastAsia="標楷體" w:hAnsi="Times New Roman" w:cs="Times New Roman" w:hint="eastAsia"/>
          <w:sz w:val="32"/>
          <w:szCs w:val="32"/>
        </w:rPr>
        <w:t>蔡</w:t>
      </w:r>
      <w:r w:rsidRPr="00F30F22">
        <w:rPr>
          <w:rFonts w:ascii="Times New Roman" w:eastAsia="標楷體" w:hAnsi="Times New Roman" w:cs="Times New Roman" w:hint="eastAsia"/>
          <w:sz w:val="32"/>
          <w:szCs w:val="32"/>
        </w:rPr>
        <w:t>部長清祥</w:t>
      </w:r>
    </w:p>
    <w:p w:rsidR="00115936" w:rsidRDefault="00115936" w:rsidP="004E77B2">
      <w:pPr>
        <w:spacing w:line="540" w:lineRule="exact"/>
        <w:rPr>
          <w:rFonts w:ascii="標楷體" w:eastAsia="標楷體" w:hAnsi="標楷體"/>
          <w:sz w:val="32"/>
          <w:szCs w:val="32"/>
        </w:rPr>
      </w:pPr>
      <w:r>
        <w:rPr>
          <w:rFonts w:ascii="標楷體" w:eastAsia="標楷體" w:hAnsi="標楷體" w:hint="eastAsia"/>
          <w:sz w:val="32"/>
          <w:szCs w:val="32"/>
        </w:rPr>
        <w:t xml:space="preserve">            </w:t>
      </w:r>
      <w:r w:rsidRPr="004E77B2">
        <w:rPr>
          <w:rFonts w:ascii="標楷體" w:eastAsia="標楷體" w:hAnsi="標楷體" w:hint="eastAsia"/>
          <w:sz w:val="32"/>
          <w:szCs w:val="32"/>
        </w:rPr>
        <w:t xml:space="preserve">  法務部                   陳政務次長明堂</w:t>
      </w:r>
    </w:p>
    <w:p w:rsidR="00115936" w:rsidRPr="004E77B2" w:rsidRDefault="00115936" w:rsidP="004E77B2">
      <w:pPr>
        <w:spacing w:line="540" w:lineRule="exact"/>
        <w:rPr>
          <w:rFonts w:ascii="標楷體" w:eastAsia="標楷體" w:hAnsi="標楷體"/>
          <w:sz w:val="32"/>
          <w:szCs w:val="32"/>
        </w:rPr>
      </w:pPr>
      <w:r w:rsidRPr="004E77B2">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4E77B2">
        <w:rPr>
          <w:rFonts w:ascii="標楷體" w:eastAsia="標楷體" w:hAnsi="標楷體" w:hint="eastAsia"/>
          <w:sz w:val="32"/>
          <w:szCs w:val="32"/>
        </w:rPr>
        <w:t xml:space="preserve"> 法務部</w:t>
      </w:r>
      <w:r>
        <w:rPr>
          <w:rFonts w:ascii="標楷體" w:eastAsia="標楷體" w:hAnsi="標楷體" w:hint="eastAsia"/>
          <w:sz w:val="32"/>
          <w:szCs w:val="32"/>
        </w:rPr>
        <w:t xml:space="preserve">                   羅專門委員吉旺</w:t>
      </w:r>
    </w:p>
    <w:p w:rsidR="00115936" w:rsidRPr="004E77B2" w:rsidRDefault="00115936" w:rsidP="004E77B2">
      <w:pPr>
        <w:spacing w:line="540" w:lineRule="exact"/>
        <w:rPr>
          <w:rFonts w:ascii="標楷體" w:eastAsia="標楷體" w:hAnsi="標楷體"/>
          <w:sz w:val="32"/>
          <w:szCs w:val="32"/>
        </w:rPr>
      </w:pPr>
      <w:r>
        <w:rPr>
          <w:rFonts w:ascii="標楷體" w:eastAsia="標楷體" w:hAnsi="標楷體" w:hint="eastAsia"/>
          <w:sz w:val="32"/>
          <w:szCs w:val="32"/>
        </w:rPr>
        <w:t xml:space="preserve">              </w:t>
      </w:r>
      <w:r w:rsidRPr="004E77B2">
        <w:rPr>
          <w:rFonts w:ascii="標楷體" w:eastAsia="標楷體" w:hAnsi="標楷體" w:hint="eastAsia"/>
          <w:sz w:val="32"/>
          <w:szCs w:val="32"/>
        </w:rPr>
        <w:t xml:space="preserve">法務部              </w:t>
      </w:r>
      <w:r>
        <w:rPr>
          <w:rFonts w:ascii="標楷體" w:eastAsia="標楷體" w:hAnsi="標楷體" w:hint="eastAsia"/>
          <w:sz w:val="32"/>
          <w:szCs w:val="32"/>
        </w:rPr>
        <w:t xml:space="preserve">     </w:t>
      </w:r>
      <w:r w:rsidRPr="00FD4F37">
        <w:rPr>
          <w:rFonts w:ascii="標楷體" w:eastAsia="標楷體" w:hAnsi="標楷體" w:hint="eastAsia"/>
          <w:spacing w:val="-4"/>
          <w:sz w:val="32"/>
          <w:szCs w:val="32"/>
        </w:rPr>
        <w:t>國會聯絡組侯科員智峯</w:t>
      </w:r>
    </w:p>
    <w:p w:rsidR="00115936" w:rsidRPr="004E77B2" w:rsidRDefault="00115936" w:rsidP="004E77B2">
      <w:pPr>
        <w:spacing w:line="540" w:lineRule="exact"/>
        <w:rPr>
          <w:rFonts w:ascii="標楷體" w:eastAsia="標楷體" w:hAnsi="標楷體"/>
          <w:sz w:val="32"/>
          <w:szCs w:val="32"/>
        </w:rPr>
      </w:pPr>
      <w:r>
        <w:rPr>
          <w:rFonts w:ascii="標楷體" w:eastAsia="標楷體" w:hAnsi="標楷體" w:hint="eastAsia"/>
          <w:sz w:val="32"/>
          <w:szCs w:val="32"/>
        </w:rPr>
        <w:t xml:space="preserve">              </w:t>
      </w:r>
      <w:r w:rsidRPr="004E77B2">
        <w:rPr>
          <w:rFonts w:ascii="標楷體" w:eastAsia="標楷體" w:hAnsi="標楷體" w:hint="eastAsia"/>
          <w:sz w:val="32"/>
          <w:szCs w:val="32"/>
        </w:rPr>
        <w:t>法務部</w:t>
      </w:r>
      <w:r>
        <w:rPr>
          <w:rFonts w:ascii="標楷體" w:eastAsia="標楷體" w:hAnsi="標楷體" w:hint="eastAsia"/>
          <w:sz w:val="32"/>
          <w:szCs w:val="32"/>
        </w:rPr>
        <w:t xml:space="preserve">矯正署             </w:t>
      </w:r>
      <w:r w:rsidRPr="004E77B2">
        <w:rPr>
          <w:rFonts w:ascii="標楷體" w:eastAsia="標楷體" w:hAnsi="標楷體" w:hint="eastAsia"/>
          <w:sz w:val="32"/>
          <w:szCs w:val="32"/>
        </w:rPr>
        <w:t>黃署長俊棠</w:t>
      </w:r>
    </w:p>
    <w:p w:rsidR="00115936" w:rsidRPr="004E77B2" w:rsidRDefault="00115936" w:rsidP="004E77B2">
      <w:pPr>
        <w:spacing w:line="540" w:lineRule="exact"/>
        <w:rPr>
          <w:rFonts w:ascii="標楷體" w:eastAsia="標楷體" w:hAnsi="標楷體"/>
          <w:sz w:val="32"/>
          <w:szCs w:val="32"/>
        </w:rPr>
      </w:pPr>
      <w:r>
        <w:rPr>
          <w:rFonts w:ascii="標楷體" w:eastAsia="標楷體" w:hAnsi="標楷體" w:hint="eastAsia"/>
          <w:sz w:val="32"/>
          <w:szCs w:val="32"/>
        </w:rPr>
        <w:t xml:space="preserve">              </w:t>
      </w:r>
      <w:r w:rsidRPr="004E77B2">
        <w:rPr>
          <w:rFonts w:ascii="標楷體" w:eastAsia="標楷體" w:hAnsi="標楷體" w:hint="eastAsia"/>
          <w:sz w:val="32"/>
          <w:szCs w:val="32"/>
        </w:rPr>
        <w:t>法務部矯正署</w:t>
      </w:r>
      <w:r>
        <w:rPr>
          <w:rFonts w:ascii="標楷體" w:eastAsia="標楷體" w:hAnsi="標楷體" w:hint="eastAsia"/>
          <w:sz w:val="32"/>
          <w:szCs w:val="32"/>
        </w:rPr>
        <w:t xml:space="preserve">             </w:t>
      </w:r>
      <w:r w:rsidRPr="004E77B2">
        <w:rPr>
          <w:rFonts w:ascii="標楷體" w:eastAsia="標楷體" w:hAnsi="標楷體" w:hint="eastAsia"/>
          <w:sz w:val="32"/>
          <w:szCs w:val="32"/>
        </w:rPr>
        <w:t>蔡科長宗勳</w:t>
      </w:r>
    </w:p>
    <w:p w:rsidR="00115936" w:rsidRPr="004E77B2" w:rsidRDefault="00115936" w:rsidP="004E77B2">
      <w:pPr>
        <w:spacing w:line="540" w:lineRule="exact"/>
        <w:rPr>
          <w:rFonts w:ascii="標楷體" w:eastAsia="標楷體" w:hAnsi="標楷體"/>
          <w:sz w:val="32"/>
          <w:szCs w:val="32"/>
        </w:rPr>
      </w:pPr>
      <w:r>
        <w:rPr>
          <w:rFonts w:ascii="標楷體" w:eastAsia="標楷體" w:hAnsi="標楷體" w:hint="eastAsia"/>
          <w:sz w:val="32"/>
          <w:szCs w:val="32"/>
        </w:rPr>
        <w:t xml:space="preserve">              </w:t>
      </w:r>
      <w:r w:rsidRPr="004E77B2">
        <w:rPr>
          <w:rFonts w:ascii="標楷體" w:eastAsia="標楷體" w:hAnsi="標楷體" w:hint="eastAsia"/>
          <w:sz w:val="32"/>
          <w:szCs w:val="32"/>
        </w:rPr>
        <w:t>法務部矯正署</w:t>
      </w:r>
      <w:r>
        <w:rPr>
          <w:rFonts w:ascii="標楷體" w:eastAsia="標楷體" w:hAnsi="標楷體" w:hint="eastAsia"/>
          <w:sz w:val="32"/>
          <w:szCs w:val="32"/>
        </w:rPr>
        <w:t xml:space="preserve">             </w:t>
      </w:r>
      <w:r w:rsidRPr="001436C3">
        <w:rPr>
          <w:rFonts w:ascii="標楷體" w:eastAsia="標楷體" w:hAnsi="標楷體" w:hint="eastAsia"/>
          <w:sz w:val="32"/>
          <w:szCs w:val="32"/>
        </w:rPr>
        <w:t>溫科長瑞祥</w:t>
      </w:r>
    </w:p>
    <w:p w:rsidR="00115936" w:rsidRDefault="00115936" w:rsidP="004E77B2">
      <w:pPr>
        <w:spacing w:line="540" w:lineRule="exact"/>
        <w:rPr>
          <w:rFonts w:ascii="標楷體" w:eastAsia="標楷體" w:hAnsi="標楷體"/>
          <w:sz w:val="32"/>
          <w:szCs w:val="32"/>
        </w:rPr>
      </w:pPr>
      <w:r w:rsidRPr="004E77B2">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4E77B2">
        <w:rPr>
          <w:rFonts w:ascii="標楷體" w:eastAsia="標楷體" w:hAnsi="標楷體" w:hint="eastAsia"/>
          <w:sz w:val="32"/>
          <w:szCs w:val="32"/>
        </w:rPr>
        <w:t xml:space="preserve">法務部矯正署             </w:t>
      </w:r>
      <w:r>
        <w:rPr>
          <w:rFonts w:ascii="標楷體" w:eastAsia="標楷體" w:hAnsi="標楷體" w:hint="eastAsia"/>
          <w:sz w:val="32"/>
          <w:szCs w:val="32"/>
        </w:rPr>
        <w:t>黃專員文農</w:t>
      </w:r>
    </w:p>
    <w:p w:rsidR="00115936" w:rsidRDefault="00115936" w:rsidP="004E77B2">
      <w:pPr>
        <w:spacing w:line="540" w:lineRule="exact"/>
        <w:rPr>
          <w:rFonts w:ascii="標楷體" w:eastAsia="標楷體" w:hAnsi="標楷體"/>
          <w:sz w:val="32"/>
          <w:szCs w:val="32"/>
        </w:rPr>
      </w:pPr>
      <w:r>
        <w:rPr>
          <w:rFonts w:ascii="標楷體" w:eastAsia="標楷體" w:hAnsi="標楷體" w:hint="eastAsia"/>
          <w:sz w:val="32"/>
          <w:szCs w:val="32"/>
        </w:rPr>
        <w:t xml:space="preserve">              </w:t>
      </w:r>
      <w:r w:rsidRPr="00D51B56">
        <w:rPr>
          <w:rFonts w:ascii="標楷體" w:eastAsia="標楷體" w:hAnsi="標楷體" w:hint="eastAsia"/>
          <w:sz w:val="32"/>
          <w:szCs w:val="32"/>
        </w:rPr>
        <w:t>法務部矯正署             劉專員艾旻</w:t>
      </w:r>
    </w:p>
    <w:p w:rsidR="00115936" w:rsidRDefault="00115936" w:rsidP="004E77B2">
      <w:pPr>
        <w:spacing w:line="540" w:lineRule="exact"/>
        <w:rPr>
          <w:rFonts w:ascii="標楷體" w:eastAsia="標楷體" w:hAnsi="標楷體"/>
          <w:sz w:val="32"/>
          <w:szCs w:val="32"/>
        </w:rPr>
      </w:pPr>
      <w:r>
        <w:rPr>
          <w:rFonts w:ascii="標楷體" w:eastAsia="標楷體" w:hAnsi="標楷體" w:hint="eastAsia"/>
          <w:sz w:val="32"/>
          <w:szCs w:val="32"/>
        </w:rPr>
        <w:t xml:space="preserve">              </w:t>
      </w:r>
      <w:r w:rsidRPr="004E77B2">
        <w:rPr>
          <w:rFonts w:ascii="標楷體" w:eastAsia="標楷體" w:hAnsi="標楷體" w:hint="eastAsia"/>
          <w:sz w:val="32"/>
          <w:szCs w:val="32"/>
        </w:rPr>
        <w:t>法務部矯正署</w:t>
      </w:r>
      <w:r>
        <w:rPr>
          <w:rFonts w:ascii="標楷體" w:eastAsia="標楷體" w:hAnsi="標楷體" w:hint="eastAsia"/>
          <w:sz w:val="32"/>
          <w:szCs w:val="32"/>
        </w:rPr>
        <w:t xml:space="preserve">             彭</w:t>
      </w:r>
      <w:r w:rsidRPr="004E77B2">
        <w:rPr>
          <w:rFonts w:ascii="標楷體" w:eastAsia="標楷體" w:hAnsi="標楷體" w:hint="eastAsia"/>
          <w:sz w:val="32"/>
          <w:szCs w:val="32"/>
        </w:rPr>
        <w:t>心理師瑋寧</w:t>
      </w:r>
    </w:p>
    <w:p w:rsidR="00115936" w:rsidRPr="004E77B2" w:rsidRDefault="00115936" w:rsidP="004E77B2">
      <w:pPr>
        <w:spacing w:line="540" w:lineRule="exact"/>
        <w:rPr>
          <w:rFonts w:ascii="標楷體" w:eastAsia="標楷體" w:hAnsi="標楷體"/>
          <w:sz w:val="32"/>
          <w:szCs w:val="32"/>
        </w:rPr>
      </w:pPr>
      <w:r>
        <w:rPr>
          <w:rFonts w:ascii="標楷體" w:eastAsia="標楷體" w:hAnsi="標楷體" w:hint="eastAsia"/>
          <w:sz w:val="32"/>
          <w:szCs w:val="32"/>
        </w:rPr>
        <w:t xml:space="preserve">              </w:t>
      </w:r>
    </w:p>
    <w:p w:rsidR="00115936" w:rsidRPr="00167265" w:rsidRDefault="00115936" w:rsidP="000207B0">
      <w:pPr>
        <w:spacing w:line="540" w:lineRule="exact"/>
        <w:rPr>
          <w:rFonts w:ascii="標楷體" w:eastAsia="標楷體" w:hAnsi="標楷體"/>
          <w:sz w:val="32"/>
          <w:szCs w:val="32"/>
        </w:rPr>
      </w:pPr>
      <w:r>
        <w:rPr>
          <w:rFonts w:ascii="標楷體" w:eastAsia="標楷體" w:hAnsi="標楷體" w:hint="eastAsia"/>
          <w:sz w:val="32"/>
          <w:szCs w:val="32"/>
        </w:rPr>
        <w:lastRenderedPageBreak/>
        <w:t xml:space="preserve">             </w:t>
      </w:r>
      <w:r w:rsidRPr="00167265">
        <w:rPr>
          <w:rFonts w:ascii="標楷體" w:eastAsia="標楷體" w:hAnsi="標楷體" w:hint="eastAsia"/>
          <w:sz w:val="32"/>
          <w:szCs w:val="32"/>
        </w:rPr>
        <w:t xml:space="preserve"> 司法院</w:t>
      </w:r>
      <w:r w:rsidRPr="001436C3">
        <w:rPr>
          <w:rFonts w:ascii="標楷體" w:eastAsia="標楷體" w:hAnsi="標楷體" w:hint="eastAsia"/>
          <w:sz w:val="32"/>
          <w:szCs w:val="32"/>
        </w:rPr>
        <w:t>少年及家事廳</w:t>
      </w:r>
      <w:r w:rsidRPr="00167265">
        <w:rPr>
          <w:rFonts w:ascii="標楷體" w:eastAsia="標楷體" w:hAnsi="標楷體" w:hint="eastAsia"/>
          <w:sz w:val="32"/>
          <w:szCs w:val="32"/>
        </w:rPr>
        <w:t xml:space="preserve">       謝廳長靜慧</w:t>
      </w:r>
    </w:p>
    <w:p w:rsidR="00115936" w:rsidRPr="00167265" w:rsidRDefault="00115936" w:rsidP="000207B0">
      <w:pPr>
        <w:spacing w:line="540" w:lineRule="exact"/>
        <w:rPr>
          <w:rFonts w:ascii="標楷體" w:eastAsia="標楷體" w:hAnsi="標楷體"/>
          <w:sz w:val="32"/>
          <w:szCs w:val="32"/>
        </w:rPr>
      </w:pPr>
      <w:r w:rsidRPr="00167265">
        <w:rPr>
          <w:rFonts w:ascii="標楷體" w:eastAsia="標楷體" w:hAnsi="標楷體" w:hint="eastAsia"/>
          <w:sz w:val="32"/>
          <w:szCs w:val="32"/>
        </w:rPr>
        <w:t xml:space="preserve">              司法院</w:t>
      </w:r>
      <w:r w:rsidRPr="001436C3">
        <w:rPr>
          <w:rFonts w:ascii="標楷體" w:eastAsia="標楷體" w:hAnsi="標楷體" w:hint="eastAsia"/>
          <w:sz w:val="32"/>
          <w:szCs w:val="32"/>
        </w:rPr>
        <w:t>少年及家事廳</w:t>
      </w:r>
      <w:r>
        <w:rPr>
          <w:rFonts w:ascii="標楷體" w:eastAsia="標楷體" w:hAnsi="標楷體" w:hint="eastAsia"/>
          <w:sz w:val="32"/>
          <w:szCs w:val="32"/>
        </w:rPr>
        <w:t xml:space="preserve"> </w:t>
      </w:r>
      <w:r w:rsidRPr="00167265">
        <w:rPr>
          <w:rFonts w:ascii="標楷體" w:eastAsia="標楷體" w:hAnsi="標楷體" w:hint="eastAsia"/>
          <w:sz w:val="32"/>
          <w:szCs w:val="32"/>
        </w:rPr>
        <w:t xml:space="preserve">      彭副廳長幸</w:t>
      </w:r>
      <w:r>
        <w:rPr>
          <w:rFonts w:ascii="標楷體" w:eastAsia="標楷體" w:hAnsi="標楷體" w:hint="eastAsia"/>
          <w:sz w:val="32"/>
          <w:szCs w:val="32"/>
        </w:rPr>
        <w:t>鳴</w:t>
      </w:r>
    </w:p>
    <w:p w:rsidR="00115936" w:rsidRPr="00167265" w:rsidRDefault="00115936" w:rsidP="000207B0">
      <w:pPr>
        <w:spacing w:line="540" w:lineRule="exact"/>
        <w:rPr>
          <w:rFonts w:ascii="標楷體" w:eastAsia="標楷體" w:hAnsi="標楷體"/>
          <w:sz w:val="32"/>
          <w:szCs w:val="32"/>
        </w:rPr>
      </w:pPr>
      <w:r w:rsidRPr="00167265">
        <w:rPr>
          <w:rFonts w:ascii="標楷體" w:eastAsia="標楷體" w:hAnsi="標楷體" w:hint="eastAsia"/>
          <w:sz w:val="32"/>
          <w:szCs w:val="32"/>
        </w:rPr>
        <w:t xml:space="preserve">              司法院</w:t>
      </w:r>
      <w:r w:rsidRPr="001436C3">
        <w:rPr>
          <w:rFonts w:ascii="標楷體" w:eastAsia="標楷體" w:hAnsi="標楷體" w:hint="eastAsia"/>
          <w:sz w:val="32"/>
          <w:szCs w:val="32"/>
        </w:rPr>
        <w:t>少年及家事廳</w:t>
      </w:r>
      <w:r w:rsidRPr="00167265">
        <w:rPr>
          <w:rFonts w:ascii="標楷體" w:eastAsia="標楷體" w:hAnsi="標楷體" w:hint="eastAsia"/>
          <w:sz w:val="32"/>
          <w:szCs w:val="32"/>
        </w:rPr>
        <w:t xml:space="preserve">       李法官明鴻</w:t>
      </w:r>
    </w:p>
    <w:p w:rsidR="00115936" w:rsidRPr="00167265" w:rsidRDefault="00115936" w:rsidP="000207B0">
      <w:pPr>
        <w:spacing w:line="540" w:lineRule="exact"/>
        <w:rPr>
          <w:rFonts w:ascii="標楷體" w:eastAsia="標楷體" w:hAnsi="標楷體"/>
          <w:sz w:val="32"/>
          <w:szCs w:val="32"/>
        </w:rPr>
      </w:pPr>
      <w:r w:rsidRPr="00167265">
        <w:rPr>
          <w:rFonts w:ascii="標楷體" w:eastAsia="標楷體" w:hAnsi="標楷體" w:hint="eastAsia"/>
          <w:sz w:val="32"/>
          <w:szCs w:val="32"/>
        </w:rPr>
        <w:t xml:space="preserve">              司法院</w:t>
      </w:r>
      <w:r w:rsidRPr="001436C3">
        <w:rPr>
          <w:rFonts w:ascii="標楷體" w:eastAsia="標楷體" w:hAnsi="標楷體" w:hint="eastAsia"/>
          <w:sz w:val="32"/>
          <w:szCs w:val="32"/>
        </w:rPr>
        <w:t>公共關係處</w:t>
      </w:r>
      <w:r w:rsidRPr="00167265">
        <w:rPr>
          <w:rFonts w:ascii="標楷體" w:eastAsia="標楷體" w:hAnsi="標楷體" w:hint="eastAsia"/>
          <w:sz w:val="32"/>
          <w:szCs w:val="32"/>
        </w:rPr>
        <w:t xml:space="preserve">         王專員信筆</w:t>
      </w:r>
    </w:p>
    <w:p w:rsidR="00115936" w:rsidRPr="00167265" w:rsidRDefault="00115936" w:rsidP="000207B0">
      <w:pPr>
        <w:spacing w:line="540" w:lineRule="exact"/>
        <w:rPr>
          <w:rFonts w:ascii="標楷體" w:eastAsia="標楷體" w:hAnsi="標楷體"/>
          <w:sz w:val="32"/>
          <w:szCs w:val="32"/>
        </w:rPr>
      </w:pPr>
      <w:r w:rsidRPr="00167265">
        <w:rPr>
          <w:rFonts w:ascii="標楷體" w:eastAsia="標楷體" w:hAnsi="標楷體" w:hint="eastAsia"/>
          <w:sz w:val="32"/>
          <w:szCs w:val="32"/>
        </w:rPr>
        <w:t xml:space="preserve">              教育部</w:t>
      </w:r>
      <w:r w:rsidRPr="001436C3">
        <w:rPr>
          <w:rFonts w:ascii="標楷體" w:eastAsia="標楷體" w:hAnsi="標楷體" w:hint="eastAsia"/>
          <w:sz w:val="32"/>
          <w:szCs w:val="32"/>
        </w:rPr>
        <w:t>國民及學前教育署</w:t>
      </w:r>
      <w:r w:rsidRPr="00167265">
        <w:rPr>
          <w:rFonts w:ascii="標楷體" w:eastAsia="標楷體" w:hAnsi="標楷體" w:hint="eastAsia"/>
          <w:sz w:val="32"/>
          <w:szCs w:val="32"/>
        </w:rPr>
        <w:t xml:space="preserve">   </w:t>
      </w:r>
      <w:r w:rsidRPr="00167265">
        <w:rPr>
          <w:rFonts w:ascii="標楷體" w:eastAsia="標楷體" w:hAnsi="標楷體" w:hint="eastAsia"/>
          <w:color w:val="000000"/>
          <w:sz w:val="32"/>
          <w:szCs w:val="32"/>
        </w:rPr>
        <w:t>林</w:t>
      </w:r>
      <w:r w:rsidRPr="00FB1739">
        <w:rPr>
          <w:rFonts w:ascii="標楷體" w:eastAsia="標楷體" w:hAnsi="標楷體" w:hint="eastAsia"/>
          <w:color w:val="000000"/>
          <w:sz w:val="32"/>
          <w:szCs w:val="32"/>
        </w:rPr>
        <w:t>組長</w:t>
      </w:r>
      <w:r w:rsidRPr="00167265">
        <w:rPr>
          <w:rFonts w:ascii="標楷體" w:eastAsia="標楷體" w:hAnsi="標楷體" w:hint="eastAsia"/>
          <w:color w:val="000000"/>
          <w:sz w:val="32"/>
          <w:szCs w:val="32"/>
        </w:rPr>
        <w:t>良慶</w:t>
      </w:r>
    </w:p>
    <w:p w:rsidR="00115936" w:rsidRDefault="00115936" w:rsidP="000207B0">
      <w:pPr>
        <w:spacing w:line="540" w:lineRule="exact"/>
        <w:rPr>
          <w:rFonts w:ascii="標楷體" w:eastAsia="標楷體" w:hAnsi="標楷體"/>
          <w:color w:val="000000"/>
          <w:sz w:val="32"/>
          <w:szCs w:val="32"/>
        </w:rPr>
      </w:pPr>
      <w:r>
        <w:rPr>
          <w:rFonts w:ascii="標楷體" w:eastAsia="標楷體" w:hAnsi="標楷體" w:hint="eastAsia"/>
          <w:sz w:val="32"/>
          <w:szCs w:val="32"/>
        </w:rPr>
        <w:t xml:space="preserve">              </w:t>
      </w:r>
      <w:r w:rsidRPr="00167265">
        <w:rPr>
          <w:rFonts w:ascii="標楷體" w:eastAsia="標楷體" w:hAnsi="標楷體" w:hint="eastAsia"/>
          <w:sz w:val="32"/>
          <w:szCs w:val="32"/>
        </w:rPr>
        <w:t>教育部</w:t>
      </w:r>
      <w:r w:rsidRPr="001436C3">
        <w:rPr>
          <w:rFonts w:ascii="標楷體" w:eastAsia="標楷體" w:hAnsi="標楷體" w:hint="eastAsia"/>
          <w:sz w:val="32"/>
          <w:szCs w:val="32"/>
        </w:rPr>
        <w:t>國民及學前教育署</w:t>
      </w:r>
      <w:r w:rsidRPr="00167265">
        <w:rPr>
          <w:rFonts w:ascii="標楷體" w:eastAsia="標楷體" w:hAnsi="標楷體" w:hint="eastAsia"/>
          <w:sz w:val="32"/>
          <w:szCs w:val="32"/>
        </w:rPr>
        <w:t xml:space="preserve">   </w:t>
      </w:r>
      <w:r w:rsidRPr="00167265">
        <w:rPr>
          <w:rFonts w:ascii="標楷體" w:eastAsia="標楷體" w:hAnsi="標楷體" w:hint="eastAsia"/>
          <w:color w:val="000000"/>
          <w:sz w:val="32"/>
          <w:szCs w:val="32"/>
        </w:rPr>
        <w:t>蔡教官靜芬</w:t>
      </w:r>
    </w:p>
    <w:p w:rsidR="00115936" w:rsidRDefault="00115936" w:rsidP="000207B0">
      <w:pPr>
        <w:spacing w:line="540" w:lineRule="exact"/>
        <w:rPr>
          <w:rFonts w:ascii="標楷體" w:eastAsia="標楷體" w:hAnsi="標楷體"/>
          <w:color w:val="000000"/>
          <w:sz w:val="32"/>
          <w:szCs w:val="32"/>
        </w:rPr>
      </w:pPr>
      <w:r>
        <w:rPr>
          <w:rFonts w:ascii="標楷體" w:eastAsia="標楷體" w:hAnsi="標楷體" w:hint="eastAsia"/>
          <w:color w:val="000000"/>
          <w:sz w:val="32"/>
          <w:szCs w:val="32"/>
        </w:rPr>
        <w:t xml:space="preserve">              明陽中學                 涂校長志宏</w:t>
      </w:r>
    </w:p>
    <w:p w:rsidR="00115936" w:rsidRDefault="00115936" w:rsidP="000207B0">
      <w:pPr>
        <w:spacing w:line="540" w:lineRule="exact"/>
        <w:rPr>
          <w:rFonts w:ascii="標楷體" w:eastAsia="標楷體" w:hAnsi="標楷體"/>
          <w:color w:val="000000"/>
          <w:sz w:val="32"/>
          <w:szCs w:val="32"/>
        </w:rPr>
      </w:pPr>
      <w:r>
        <w:rPr>
          <w:rFonts w:ascii="標楷體" w:eastAsia="標楷體" w:hAnsi="標楷體" w:hint="eastAsia"/>
          <w:color w:val="000000"/>
          <w:sz w:val="32"/>
          <w:szCs w:val="32"/>
        </w:rPr>
        <w:t xml:space="preserve">              </w:t>
      </w:r>
      <w:r w:rsidRPr="0027085C">
        <w:rPr>
          <w:rFonts w:ascii="標楷體" w:eastAsia="標楷體" w:hAnsi="標楷體" w:hint="eastAsia"/>
          <w:color w:val="000000"/>
          <w:sz w:val="32"/>
          <w:szCs w:val="32"/>
        </w:rPr>
        <w:t xml:space="preserve">明陽中學                 </w:t>
      </w:r>
      <w:r>
        <w:rPr>
          <w:rFonts w:ascii="標楷體" w:eastAsia="標楷體" w:hAnsi="標楷體" w:hint="eastAsia"/>
          <w:color w:val="000000"/>
          <w:sz w:val="32"/>
          <w:szCs w:val="32"/>
        </w:rPr>
        <w:t>賴副</w:t>
      </w:r>
      <w:r w:rsidRPr="0027085C">
        <w:rPr>
          <w:rFonts w:ascii="標楷體" w:eastAsia="標楷體" w:hAnsi="標楷體" w:hint="eastAsia"/>
          <w:color w:val="000000"/>
          <w:sz w:val="32"/>
          <w:szCs w:val="32"/>
        </w:rPr>
        <w:t>校長</w:t>
      </w:r>
      <w:r>
        <w:rPr>
          <w:rFonts w:ascii="標楷體" w:eastAsia="標楷體" w:hAnsi="標楷體" w:hint="eastAsia"/>
          <w:color w:val="000000"/>
          <w:sz w:val="32"/>
          <w:szCs w:val="32"/>
        </w:rPr>
        <w:t>世洋</w:t>
      </w:r>
    </w:p>
    <w:p w:rsidR="00115936" w:rsidRDefault="00115936" w:rsidP="000207B0">
      <w:pPr>
        <w:spacing w:line="540" w:lineRule="exact"/>
        <w:rPr>
          <w:rFonts w:ascii="標楷體" w:eastAsia="標楷體" w:hAnsi="標楷體"/>
          <w:color w:val="000000"/>
          <w:sz w:val="32"/>
          <w:szCs w:val="32"/>
        </w:rPr>
      </w:pPr>
      <w:r>
        <w:rPr>
          <w:rFonts w:ascii="標楷體" w:eastAsia="標楷體" w:hAnsi="標楷體" w:hint="eastAsia"/>
          <w:color w:val="000000"/>
          <w:sz w:val="32"/>
          <w:szCs w:val="32"/>
        </w:rPr>
        <w:t xml:space="preserve">              </w:t>
      </w:r>
      <w:r w:rsidRPr="0027085C">
        <w:rPr>
          <w:rFonts w:ascii="標楷體" w:eastAsia="標楷體" w:hAnsi="標楷體" w:hint="eastAsia"/>
          <w:color w:val="000000"/>
          <w:sz w:val="32"/>
          <w:szCs w:val="32"/>
        </w:rPr>
        <w:t xml:space="preserve">明陽中學                 </w:t>
      </w:r>
      <w:r>
        <w:rPr>
          <w:rFonts w:ascii="標楷體" w:eastAsia="標楷體" w:hAnsi="標楷體" w:hint="eastAsia"/>
          <w:color w:val="000000"/>
          <w:sz w:val="32"/>
          <w:szCs w:val="32"/>
        </w:rPr>
        <w:t>施秘書永添</w:t>
      </w:r>
    </w:p>
    <w:p w:rsidR="00115936" w:rsidRDefault="00115936" w:rsidP="000207B0">
      <w:pPr>
        <w:spacing w:line="540" w:lineRule="exact"/>
        <w:rPr>
          <w:rFonts w:ascii="標楷體" w:eastAsia="標楷體" w:hAnsi="標楷體"/>
          <w:color w:val="000000"/>
          <w:sz w:val="32"/>
          <w:szCs w:val="32"/>
        </w:rPr>
      </w:pPr>
      <w:r>
        <w:rPr>
          <w:rFonts w:ascii="標楷體" w:eastAsia="標楷體" w:hAnsi="標楷體" w:hint="eastAsia"/>
          <w:color w:val="000000"/>
          <w:sz w:val="32"/>
          <w:szCs w:val="32"/>
        </w:rPr>
        <w:t xml:space="preserve">              </w:t>
      </w:r>
      <w:r w:rsidRPr="0027085C">
        <w:rPr>
          <w:rFonts w:ascii="標楷體" w:eastAsia="標楷體" w:hAnsi="標楷體" w:hint="eastAsia"/>
          <w:color w:val="000000"/>
          <w:sz w:val="32"/>
          <w:szCs w:val="32"/>
        </w:rPr>
        <w:t>明陽中學</w:t>
      </w:r>
      <w:r>
        <w:rPr>
          <w:rFonts w:ascii="標楷體" w:eastAsia="標楷體" w:hAnsi="標楷體" w:hint="eastAsia"/>
          <w:color w:val="000000"/>
          <w:sz w:val="32"/>
          <w:szCs w:val="32"/>
        </w:rPr>
        <w:t xml:space="preserve">                 各處室隊單位主管</w:t>
      </w:r>
    </w:p>
    <w:p w:rsidR="00115936" w:rsidRPr="00A71E5B" w:rsidRDefault="00115936" w:rsidP="000207B0">
      <w:pPr>
        <w:spacing w:line="540" w:lineRule="exact"/>
        <w:rPr>
          <w:rFonts w:ascii="標楷體" w:eastAsia="標楷體" w:hAnsi="標楷體"/>
          <w:color w:val="000000"/>
          <w:sz w:val="32"/>
          <w:szCs w:val="32"/>
        </w:rPr>
      </w:pPr>
      <w:r>
        <w:rPr>
          <w:rFonts w:ascii="標楷體" w:eastAsia="標楷體" w:hAnsi="標楷體" w:hint="eastAsia"/>
          <w:color w:val="000000"/>
          <w:sz w:val="32"/>
          <w:szCs w:val="32"/>
        </w:rPr>
        <w:t>六、</w:t>
      </w:r>
      <w:r w:rsidRPr="00A71E5B">
        <w:rPr>
          <w:rFonts w:ascii="標楷體" w:eastAsia="標楷體" w:hAnsi="標楷體"/>
          <w:color w:val="000000"/>
          <w:sz w:val="32"/>
          <w:szCs w:val="32"/>
        </w:rPr>
        <w:t>程序</w:t>
      </w:r>
    </w:p>
    <w:p w:rsidR="00115936" w:rsidRDefault="00115936" w:rsidP="00167265">
      <w:pPr>
        <w:spacing w:line="540" w:lineRule="exact"/>
        <w:rPr>
          <w:rFonts w:ascii="標楷體" w:eastAsia="標楷體" w:hAnsi="標楷體"/>
          <w:sz w:val="32"/>
          <w:szCs w:val="32"/>
        </w:rPr>
      </w:pPr>
      <w:r>
        <w:rPr>
          <w:rFonts w:ascii="標楷體" w:eastAsia="標楷體" w:hAnsi="標楷體" w:hint="eastAsia"/>
          <w:sz w:val="32"/>
          <w:szCs w:val="32"/>
        </w:rPr>
        <w:t>（一）</w:t>
      </w:r>
      <w:r w:rsidRPr="0076189F">
        <w:rPr>
          <w:rFonts w:ascii="標楷體" w:eastAsia="標楷體" w:hAnsi="標楷體" w:hint="eastAsia"/>
          <w:sz w:val="32"/>
          <w:szCs w:val="32"/>
        </w:rPr>
        <w:t>介紹立法委員及各級長官</w:t>
      </w:r>
    </w:p>
    <w:p w:rsidR="00115936" w:rsidRPr="005D25FA" w:rsidRDefault="00115936" w:rsidP="00167265">
      <w:pPr>
        <w:spacing w:line="540" w:lineRule="exact"/>
        <w:rPr>
          <w:rFonts w:ascii="標楷體" w:eastAsia="標楷體" w:hAnsi="標楷體"/>
          <w:b/>
          <w:sz w:val="32"/>
          <w:szCs w:val="32"/>
        </w:rPr>
      </w:pPr>
      <w:r w:rsidRPr="005D25FA">
        <w:rPr>
          <w:rFonts w:ascii="標楷體" w:eastAsia="標楷體" w:hAnsi="標楷體" w:hint="eastAsia"/>
          <w:b/>
          <w:sz w:val="32"/>
          <w:szCs w:val="32"/>
        </w:rPr>
        <w:t>（二）立法院周召委春米致詞：</w:t>
      </w:r>
    </w:p>
    <w:p w:rsidR="00115936" w:rsidRDefault="00115936" w:rsidP="000C5094">
      <w:pPr>
        <w:tabs>
          <w:tab w:val="left" w:pos="709"/>
          <w:tab w:val="left" w:pos="993"/>
        </w:tabs>
        <w:spacing w:line="540" w:lineRule="exact"/>
        <w:ind w:left="320" w:hangingChars="100" w:hanging="320"/>
        <w:rPr>
          <w:rFonts w:ascii="標楷體" w:eastAsia="標楷體" w:hAnsi="標楷體"/>
          <w:sz w:val="32"/>
          <w:szCs w:val="32"/>
        </w:rPr>
      </w:pPr>
      <w:r>
        <w:rPr>
          <w:rFonts w:ascii="標楷體" w:eastAsia="標楷體" w:hAnsi="標楷體" w:hint="eastAsia"/>
          <w:sz w:val="32"/>
          <w:szCs w:val="32"/>
        </w:rPr>
        <w:t xml:space="preserve">    </w:t>
      </w:r>
      <w:r w:rsidRPr="006A6953">
        <w:rPr>
          <w:rFonts w:ascii="標楷體" w:eastAsia="標楷體" w:hAnsi="標楷體" w:hint="eastAsia"/>
          <w:sz w:val="32"/>
          <w:szCs w:val="32"/>
        </w:rPr>
        <w:t>法務部</w:t>
      </w:r>
      <w:r>
        <w:rPr>
          <w:rFonts w:ascii="標楷體" w:eastAsia="標楷體" w:hAnsi="標楷體" w:hint="eastAsia"/>
          <w:sz w:val="32"/>
          <w:szCs w:val="32"/>
        </w:rPr>
        <w:t>蔡部長、</w:t>
      </w:r>
      <w:r w:rsidRPr="006A6953">
        <w:rPr>
          <w:rFonts w:ascii="標楷體" w:eastAsia="標楷體" w:hAnsi="標楷體" w:hint="eastAsia"/>
          <w:sz w:val="32"/>
          <w:szCs w:val="32"/>
        </w:rPr>
        <w:t>司法及法制委員會</w:t>
      </w:r>
      <w:r>
        <w:rPr>
          <w:rFonts w:ascii="標楷體" w:eastAsia="標楷體" w:hAnsi="標楷體" w:hint="eastAsia"/>
          <w:sz w:val="32"/>
          <w:szCs w:val="32"/>
        </w:rPr>
        <w:t>楊主秘、尤委員</w:t>
      </w:r>
      <w:r w:rsidRPr="006A6953">
        <w:rPr>
          <w:rFonts w:ascii="標楷體" w:eastAsia="標楷體" w:hAnsi="標楷體" w:hint="eastAsia"/>
          <w:sz w:val="32"/>
          <w:szCs w:val="32"/>
        </w:rPr>
        <w:t>、</w:t>
      </w:r>
      <w:r>
        <w:rPr>
          <w:rFonts w:ascii="標楷體" w:eastAsia="標楷體" w:hAnsi="標楷體" w:hint="eastAsia"/>
          <w:sz w:val="32"/>
          <w:szCs w:val="32"/>
        </w:rPr>
        <w:t>管委員、少家廳謝廳長、彭副廳長、黃署長、涂校長、明陽中學團隊夥伴及立法院委員助理，大家好！很高興來明陽中學參訪，也感謝法務部盡心的準備。從今天</w:t>
      </w:r>
      <w:r w:rsidRPr="002B09BD">
        <w:rPr>
          <w:rFonts w:ascii="標楷體" w:eastAsia="標楷體" w:hAnsi="標楷體" w:hint="eastAsia"/>
          <w:sz w:val="32"/>
          <w:szCs w:val="32"/>
        </w:rPr>
        <w:t>司法及法制委員會</w:t>
      </w:r>
      <w:r>
        <w:rPr>
          <w:rFonts w:ascii="標楷體" w:eastAsia="標楷體" w:hAnsi="標楷體" w:hint="eastAsia"/>
          <w:sz w:val="32"/>
          <w:szCs w:val="32"/>
        </w:rPr>
        <w:t>有民進黨過半委員一起來參與這個行程，就表示我們對這個議題非常的重視。</w:t>
      </w:r>
    </w:p>
    <w:p w:rsidR="00115936" w:rsidRDefault="00115936" w:rsidP="000C5094">
      <w:pPr>
        <w:tabs>
          <w:tab w:val="left" w:pos="709"/>
          <w:tab w:val="left" w:pos="993"/>
        </w:tabs>
        <w:spacing w:line="540" w:lineRule="exact"/>
        <w:ind w:left="320" w:hangingChars="100" w:hanging="320"/>
        <w:rPr>
          <w:rFonts w:ascii="標楷體" w:eastAsia="標楷體" w:hAnsi="標楷體"/>
          <w:sz w:val="32"/>
          <w:szCs w:val="32"/>
        </w:rPr>
      </w:pPr>
      <w:r>
        <w:rPr>
          <w:rFonts w:ascii="標楷體" w:eastAsia="標楷體" w:hAnsi="標楷體" w:hint="eastAsia"/>
          <w:sz w:val="32"/>
          <w:szCs w:val="32"/>
        </w:rPr>
        <w:t xml:space="preserve">    從年初有關於兒童少年的相關問題，就受到社會的關注，這其實也是長久以來就存在的問題。我們除了關懷</w:t>
      </w:r>
      <w:r w:rsidRPr="002E77F6">
        <w:rPr>
          <w:rFonts w:ascii="標楷體" w:eastAsia="標楷體" w:hAnsi="標楷體" w:hint="eastAsia"/>
          <w:sz w:val="32"/>
          <w:szCs w:val="32"/>
        </w:rPr>
        <w:t>兒童少年</w:t>
      </w:r>
      <w:r>
        <w:rPr>
          <w:rFonts w:ascii="標楷體" w:eastAsia="標楷體" w:hAnsi="標楷體" w:hint="eastAsia"/>
          <w:sz w:val="32"/>
          <w:szCs w:val="32"/>
        </w:rPr>
        <w:t>在被害人這部分的一些權益外，另外，在非行少年或相關虞犯部分，我們也是從法制面及相關層面來關心。今天也很感謝部長特別抽空來陪同我們做考察，也希望透過這個考察了解之後，能夠就一些相關問題，做一些政策及相關配套。很感謝司法院少家廳也關注這個議題，一同來參訪。</w:t>
      </w:r>
    </w:p>
    <w:p w:rsidR="00115936" w:rsidRDefault="00115936" w:rsidP="000C5094">
      <w:pPr>
        <w:tabs>
          <w:tab w:val="left" w:pos="709"/>
          <w:tab w:val="left" w:pos="993"/>
        </w:tabs>
        <w:spacing w:line="540" w:lineRule="exact"/>
        <w:ind w:left="320" w:hangingChars="100" w:hanging="320"/>
        <w:rPr>
          <w:rFonts w:ascii="標楷體" w:eastAsia="標楷體" w:hAnsi="標楷體"/>
          <w:sz w:val="32"/>
          <w:szCs w:val="32"/>
        </w:rPr>
      </w:pPr>
      <w:r>
        <w:rPr>
          <w:rFonts w:ascii="標楷體" w:eastAsia="標楷體" w:hAnsi="標楷體" w:hint="eastAsia"/>
          <w:sz w:val="32"/>
          <w:szCs w:val="32"/>
        </w:rPr>
        <w:t xml:space="preserve">    明陽中學涂校長以前在屏東擔任過校長，他成立了一個飛夢林</w:t>
      </w:r>
      <w:r>
        <w:rPr>
          <w:rFonts w:ascii="標楷體" w:eastAsia="標楷體" w:hAnsi="標楷體" w:hint="eastAsia"/>
          <w:sz w:val="32"/>
          <w:szCs w:val="32"/>
        </w:rPr>
        <w:lastRenderedPageBreak/>
        <w:t>的單位來接收中輟生，給他們重新的一個生活。現在他從教育系統到矯正系統，他是有教育家的胸懷及想法，我們希望</w:t>
      </w:r>
      <w:r w:rsidRPr="006B3715">
        <w:rPr>
          <w:rFonts w:ascii="標楷體" w:eastAsia="標楷體" w:hAnsi="標楷體" w:hint="eastAsia"/>
          <w:sz w:val="32"/>
          <w:szCs w:val="32"/>
        </w:rPr>
        <w:t>矯正</w:t>
      </w:r>
      <w:r>
        <w:rPr>
          <w:rFonts w:ascii="標楷體" w:eastAsia="標楷體" w:hAnsi="標楷體" w:hint="eastAsia"/>
          <w:sz w:val="32"/>
          <w:szCs w:val="32"/>
        </w:rPr>
        <w:t>與教育能夠充分配合，讓矯正署要去關懷的這些少年受刑人，能夠有不同的面貌及不同的處遇，希望今天的參訪能夠非常順利。</w:t>
      </w:r>
    </w:p>
    <w:p w:rsidR="00115936" w:rsidRPr="005D25FA" w:rsidRDefault="00115936" w:rsidP="00167265">
      <w:pPr>
        <w:spacing w:line="540" w:lineRule="exact"/>
        <w:rPr>
          <w:rFonts w:ascii="標楷體" w:eastAsia="標楷體" w:hAnsi="標楷體"/>
          <w:b/>
          <w:sz w:val="32"/>
          <w:szCs w:val="32"/>
        </w:rPr>
      </w:pPr>
      <w:r w:rsidRPr="005D25FA">
        <w:rPr>
          <w:rFonts w:ascii="標楷體" w:eastAsia="標楷體" w:hAnsi="標楷體" w:hint="eastAsia"/>
          <w:b/>
          <w:sz w:val="32"/>
          <w:szCs w:val="32"/>
        </w:rPr>
        <w:t>（三）法務部蔡部長清祥致詞：</w:t>
      </w:r>
    </w:p>
    <w:p w:rsidR="00115936" w:rsidRDefault="00115936" w:rsidP="00074394">
      <w:pPr>
        <w:tabs>
          <w:tab w:val="left" w:pos="709"/>
          <w:tab w:val="left" w:pos="851"/>
        </w:tabs>
        <w:spacing w:line="540" w:lineRule="exact"/>
        <w:ind w:left="640" w:hangingChars="200" w:hanging="640"/>
        <w:rPr>
          <w:rFonts w:ascii="標楷體" w:eastAsia="標楷體" w:hAnsi="標楷體"/>
          <w:sz w:val="32"/>
          <w:szCs w:val="32"/>
        </w:rPr>
      </w:pPr>
      <w:r>
        <w:rPr>
          <w:rFonts w:ascii="標楷體" w:eastAsia="標楷體" w:hAnsi="標楷體" w:hint="eastAsia"/>
          <w:sz w:val="32"/>
          <w:szCs w:val="32"/>
        </w:rPr>
        <w:t xml:space="preserve">    </w:t>
      </w:r>
      <w:r w:rsidRPr="006B3715">
        <w:rPr>
          <w:rFonts w:ascii="標楷體" w:eastAsia="標楷體" w:hAnsi="標楷體" w:hint="eastAsia"/>
          <w:sz w:val="32"/>
          <w:szCs w:val="32"/>
        </w:rPr>
        <w:t>立法院尤委員、管委員、</w:t>
      </w:r>
      <w:r w:rsidRPr="00302324">
        <w:rPr>
          <w:rFonts w:ascii="標楷體" w:eastAsia="標楷體" w:hAnsi="標楷體" w:hint="eastAsia"/>
          <w:sz w:val="32"/>
          <w:szCs w:val="32"/>
        </w:rPr>
        <w:t>少家廳</w:t>
      </w:r>
      <w:r w:rsidRPr="006B3715">
        <w:rPr>
          <w:rFonts w:ascii="標楷體" w:eastAsia="標楷體" w:hAnsi="標楷體" w:hint="eastAsia"/>
          <w:sz w:val="32"/>
          <w:szCs w:val="32"/>
        </w:rPr>
        <w:t>謝廳長、彭副廳長、</w:t>
      </w:r>
      <w:r w:rsidRPr="00302324">
        <w:rPr>
          <w:rFonts w:ascii="標楷體" w:eastAsia="標楷體" w:hAnsi="標楷體" w:hint="eastAsia"/>
          <w:sz w:val="32"/>
          <w:szCs w:val="32"/>
        </w:rPr>
        <w:t>司法及法制委員會楊主秘</w:t>
      </w:r>
      <w:r>
        <w:rPr>
          <w:rFonts w:ascii="標楷體" w:eastAsia="標楷體" w:hAnsi="標楷體" w:hint="eastAsia"/>
          <w:sz w:val="32"/>
          <w:szCs w:val="32"/>
        </w:rPr>
        <w:t>及各位同仁，</w:t>
      </w:r>
      <w:r w:rsidRPr="00302324">
        <w:rPr>
          <w:rFonts w:ascii="標楷體" w:eastAsia="標楷體" w:hAnsi="標楷體" w:hint="eastAsia"/>
          <w:sz w:val="32"/>
          <w:szCs w:val="32"/>
        </w:rPr>
        <w:t>大家好！</w:t>
      </w:r>
      <w:r>
        <w:rPr>
          <w:rFonts w:ascii="標楷體" w:eastAsia="標楷體" w:hAnsi="標楷體" w:hint="eastAsia"/>
          <w:sz w:val="32"/>
          <w:szCs w:val="32"/>
        </w:rPr>
        <w:t>非常高興</w:t>
      </w:r>
      <w:r w:rsidRPr="00302324">
        <w:rPr>
          <w:rFonts w:ascii="標楷體" w:eastAsia="標楷體" w:hAnsi="標楷體" w:hint="eastAsia"/>
          <w:sz w:val="32"/>
          <w:szCs w:val="32"/>
        </w:rPr>
        <w:t>司法及法制委員會</w:t>
      </w:r>
      <w:r>
        <w:rPr>
          <w:rFonts w:ascii="標楷體" w:eastAsia="標楷體" w:hAnsi="標楷體" w:hint="eastAsia"/>
          <w:sz w:val="32"/>
          <w:szCs w:val="32"/>
        </w:rPr>
        <w:t>今天安排到明陽中學及高雄戒治所訪視，給我們指導。今天利用這個機會，向各位委員報告法務部目前在執行的監所政策。</w:t>
      </w:r>
    </w:p>
    <w:p w:rsidR="00115936" w:rsidRPr="00074394" w:rsidRDefault="00115936" w:rsidP="005F4469">
      <w:pPr>
        <w:tabs>
          <w:tab w:val="left" w:pos="567"/>
          <w:tab w:val="left" w:pos="709"/>
          <w:tab w:val="left" w:pos="851"/>
        </w:tabs>
        <w:spacing w:line="540" w:lineRule="exact"/>
        <w:ind w:left="1120" w:hangingChars="350" w:hanging="1120"/>
        <w:rPr>
          <w:rFonts w:ascii="標楷體" w:eastAsia="標楷體" w:hAnsi="標楷體"/>
          <w:sz w:val="32"/>
          <w:szCs w:val="32"/>
        </w:rPr>
      </w:pPr>
      <w:r>
        <w:rPr>
          <w:rFonts w:ascii="標楷體" w:eastAsia="標楷體" w:hAnsi="標楷體" w:hint="eastAsia"/>
          <w:sz w:val="32"/>
          <w:szCs w:val="32"/>
        </w:rPr>
        <w:t xml:space="preserve">    1、</w:t>
      </w:r>
      <w:r w:rsidRPr="00074394">
        <w:rPr>
          <w:rFonts w:ascii="標楷體" w:eastAsia="標楷體" w:hAnsi="標楷體" w:hint="eastAsia"/>
          <w:sz w:val="32"/>
          <w:szCs w:val="32"/>
        </w:rPr>
        <w:t>首先我們提出了智慧型監獄的概念，希望透過科技的進步，能夠運用在監獄管理上或安全措施方面，較具體的是</w:t>
      </w:r>
      <w:r>
        <w:rPr>
          <w:rFonts w:ascii="標楷體" w:eastAsia="標楷體" w:hAnsi="標楷體" w:hint="eastAsia"/>
          <w:sz w:val="32"/>
          <w:szCs w:val="32"/>
        </w:rPr>
        <w:t>，</w:t>
      </w:r>
      <w:r w:rsidRPr="00074394">
        <w:rPr>
          <w:rFonts w:ascii="標楷體" w:eastAsia="標楷體" w:hAnsi="標楷體" w:hint="eastAsia"/>
          <w:sz w:val="32"/>
          <w:szCs w:val="32"/>
        </w:rPr>
        <w:t>最近執行的遠距行動接見方面，很多親屬要到監所探望受刑人，必須舟車勞頓，甚至遠赴外島，現在我們實施遠距接見方式，透過行動裝置手機，就可以與監所受刑人會面，但必須事先登記、安排，這部分相當獲得好評，現在已經有好幾個機關開始實施，這是利用現代的科技</w:t>
      </w:r>
      <w:r>
        <w:rPr>
          <w:rFonts w:ascii="標楷體" w:eastAsia="標楷體" w:hAnsi="標楷體" w:hint="eastAsia"/>
          <w:sz w:val="32"/>
          <w:szCs w:val="32"/>
        </w:rPr>
        <w:t>，</w:t>
      </w:r>
      <w:r w:rsidRPr="00074394">
        <w:rPr>
          <w:rFonts w:ascii="標楷體" w:eastAsia="標楷體" w:hAnsi="標楷體" w:hint="eastAsia"/>
          <w:sz w:val="32"/>
          <w:szCs w:val="32"/>
        </w:rPr>
        <w:t>做智慧監獄的具體措施。另外也透過科技能夠做健康照護，受刑人如果有一些身體上的狀況，也可以登記與遠處的醫院做看診，這是未來較具體的措施。當然還包括監所內安全管理上實施的人臉辨識及電子監控，這些都慢慢的建置起來。</w:t>
      </w:r>
    </w:p>
    <w:p w:rsidR="00115936" w:rsidRDefault="00115936" w:rsidP="007037B0">
      <w:pPr>
        <w:tabs>
          <w:tab w:val="left" w:pos="709"/>
          <w:tab w:val="left" w:pos="851"/>
        </w:tabs>
        <w:spacing w:line="540" w:lineRule="exact"/>
        <w:ind w:left="1120" w:hangingChars="350" w:hanging="1120"/>
        <w:rPr>
          <w:rFonts w:ascii="標楷體" w:eastAsia="標楷體" w:hAnsi="標楷體"/>
          <w:sz w:val="32"/>
          <w:szCs w:val="32"/>
        </w:rPr>
      </w:pPr>
      <w:r>
        <w:rPr>
          <w:rFonts w:ascii="標楷體" w:eastAsia="標楷體" w:hAnsi="標楷體" w:hint="eastAsia"/>
          <w:sz w:val="32"/>
          <w:szCs w:val="32"/>
        </w:rPr>
        <w:t xml:space="preserve">    2、</w:t>
      </w:r>
      <w:r w:rsidRPr="00316394">
        <w:rPr>
          <w:rFonts w:ascii="標楷體" w:eastAsia="標楷體" w:hAnsi="標楷體" w:hint="eastAsia"/>
          <w:sz w:val="32"/>
          <w:szCs w:val="32"/>
        </w:rPr>
        <w:t>我們</w:t>
      </w:r>
      <w:r>
        <w:rPr>
          <w:rFonts w:ascii="標楷體" w:eastAsia="標楷體" w:hAnsi="標楷體" w:hint="eastAsia"/>
          <w:sz w:val="32"/>
          <w:szCs w:val="32"/>
        </w:rPr>
        <w:t>提出的是援助家庭計畫，原來是有家庭支持方案，透過受刑人家屬經常來探望或寫信或懇親會來關心受刑人，但覺得還是不夠，應該要進一步去了解受刑人的家庭，因為家屬也很想常常來探望，但因為有經濟的壓力，因為受刑人入監之後，原來他可能是家庭的經濟支柱，突然失去了</w:t>
      </w:r>
      <w:r w:rsidRPr="00B25775">
        <w:rPr>
          <w:rFonts w:ascii="標楷體" w:eastAsia="標楷體" w:hAnsi="標楷體" w:hint="eastAsia"/>
          <w:sz w:val="32"/>
          <w:szCs w:val="32"/>
        </w:rPr>
        <w:t>經濟</w:t>
      </w:r>
      <w:r>
        <w:rPr>
          <w:rFonts w:ascii="標楷體" w:eastAsia="標楷體" w:hAnsi="標楷體" w:hint="eastAsia"/>
          <w:sz w:val="32"/>
          <w:szCs w:val="32"/>
        </w:rPr>
        <w:t>支柱，</w:t>
      </w:r>
      <w:r>
        <w:rPr>
          <w:rFonts w:ascii="標楷體" w:eastAsia="標楷體" w:hAnsi="標楷體" w:hint="eastAsia"/>
          <w:sz w:val="32"/>
          <w:szCs w:val="32"/>
        </w:rPr>
        <w:lastRenderedPageBreak/>
        <w:t>家屬想常來探望都沒有辦法，因此這個計畫就是看看他的家庭有沒有需要幫助的地方，這也許是做了超過我們份內的工作，但這是一個對社會在這方面的支持，如果能解決他家庭的問題，也是解決一個社會的問題，同時透過多關心受刑人，可以讓受刑人受到親情的召喚，回歸以後就不會再犯錯，減少再犯的機率。這是我們所提出的援助家庭計畫，具體內容就是稱為「及時雨援助收容人關懷家庭方案」，現在已經開始在執行。</w:t>
      </w:r>
    </w:p>
    <w:p w:rsidR="00115936" w:rsidRDefault="00115936" w:rsidP="004837FF">
      <w:pPr>
        <w:tabs>
          <w:tab w:val="left" w:pos="709"/>
          <w:tab w:val="left" w:pos="851"/>
        </w:tabs>
        <w:spacing w:line="540" w:lineRule="exact"/>
        <w:ind w:left="1120" w:hangingChars="350" w:hanging="1120"/>
        <w:rPr>
          <w:rFonts w:ascii="標楷體" w:eastAsia="標楷體" w:hAnsi="標楷體"/>
          <w:sz w:val="32"/>
          <w:szCs w:val="32"/>
        </w:rPr>
      </w:pPr>
      <w:r>
        <w:rPr>
          <w:rFonts w:ascii="標楷體" w:eastAsia="標楷體" w:hAnsi="標楷體" w:hint="eastAsia"/>
          <w:sz w:val="32"/>
          <w:szCs w:val="32"/>
        </w:rPr>
        <w:t xml:space="preserve">    3、我們對於攜子入監的女子受刑人的小孩，3歲以下原來是陪著媽媽一起在監受刑一樣，除了有聘請保育員入監輔導媽媽來照顧她的小孩之外，我們覺得這個</w:t>
      </w:r>
      <w:r w:rsidRPr="004837FF">
        <w:rPr>
          <w:rFonts w:ascii="標楷體" w:eastAsia="標楷體" w:hAnsi="標楷體" w:hint="eastAsia"/>
          <w:sz w:val="32"/>
          <w:szCs w:val="32"/>
        </w:rPr>
        <w:t>小孩</w:t>
      </w:r>
      <w:r>
        <w:rPr>
          <w:rFonts w:ascii="標楷體" w:eastAsia="標楷體" w:hAnsi="標楷體" w:hint="eastAsia"/>
          <w:sz w:val="32"/>
          <w:szCs w:val="32"/>
        </w:rPr>
        <w:t>也應該讓他有機會到外面去跟一般</w:t>
      </w:r>
      <w:r w:rsidRPr="004837FF">
        <w:rPr>
          <w:rFonts w:ascii="標楷體" w:eastAsia="標楷體" w:hAnsi="標楷體" w:hint="eastAsia"/>
          <w:sz w:val="32"/>
          <w:szCs w:val="32"/>
        </w:rPr>
        <w:t>小孩</w:t>
      </w:r>
      <w:r>
        <w:rPr>
          <w:rFonts w:ascii="標楷體" w:eastAsia="標楷體" w:hAnsi="標楷體" w:hint="eastAsia"/>
          <w:sz w:val="32"/>
          <w:szCs w:val="32"/>
        </w:rPr>
        <w:t>一起受教育。剛好今天4月1日開始實施，有些女子監獄內，她是攜子入監的，我們挑出一個2~3歲適合到外面托兒所去跟一般</w:t>
      </w:r>
      <w:r w:rsidRPr="004837FF">
        <w:rPr>
          <w:rFonts w:ascii="標楷體" w:eastAsia="標楷體" w:hAnsi="標楷體" w:hint="eastAsia"/>
          <w:sz w:val="32"/>
          <w:szCs w:val="32"/>
        </w:rPr>
        <w:t>小孩</w:t>
      </w:r>
      <w:r>
        <w:rPr>
          <w:rFonts w:ascii="標楷體" w:eastAsia="標楷體" w:hAnsi="標楷體" w:hint="eastAsia"/>
          <w:sz w:val="32"/>
          <w:szCs w:val="32"/>
        </w:rPr>
        <w:t>來做合教的，讓他今天開始可以到外面去受教育，這是一個新的計畫，目前應該也調查清楚，有幾個監所已開始實施。</w:t>
      </w:r>
    </w:p>
    <w:p w:rsidR="00115936" w:rsidRDefault="00115936" w:rsidP="005F4469">
      <w:pPr>
        <w:tabs>
          <w:tab w:val="left" w:pos="709"/>
          <w:tab w:val="left" w:pos="851"/>
        </w:tabs>
        <w:spacing w:line="540" w:lineRule="exact"/>
        <w:ind w:left="1120" w:hangingChars="350" w:hanging="1120"/>
        <w:rPr>
          <w:rFonts w:ascii="標楷體" w:eastAsia="標楷體" w:hAnsi="標楷體"/>
          <w:sz w:val="32"/>
          <w:szCs w:val="32"/>
        </w:rPr>
      </w:pPr>
      <w:r>
        <w:rPr>
          <w:rFonts w:ascii="標楷體" w:eastAsia="標楷體" w:hAnsi="標楷體" w:hint="eastAsia"/>
          <w:sz w:val="32"/>
          <w:szCs w:val="32"/>
        </w:rPr>
        <w:t xml:space="preserve">    4、少年輔育院的學校化，也是積極的在進行，透過與教育部及衛福部的合作，最主要的是教育部也支持，預計今年6月就可以揭牌，在下一個學期就可以跟學校一樣，名稱上我們不再稱為少輔院，就稱為誠正中學的桃園分校及彰化分校。因為現在只有兩所少輔院，即桃園少輔院及彰化少輔院。如此整個建置就比照學校，也不必獨立，可以運用現在誠正中學的資源，就可以讓學校化早日實施。也透過教育部的支持，提供我們經費及師資，可以馬上在下一個學期，除了上課時數由原來的23小時提高到35小時外，寒暑假也會安排很多課程，讓它很正常的學校化。</w:t>
      </w:r>
    </w:p>
    <w:p w:rsidR="00115936" w:rsidRDefault="00115936" w:rsidP="004837FF">
      <w:pPr>
        <w:tabs>
          <w:tab w:val="left" w:pos="709"/>
          <w:tab w:val="left" w:pos="851"/>
        </w:tabs>
        <w:spacing w:line="540" w:lineRule="exact"/>
        <w:ind w:left="1120" w:hangingChars="350" w:hanging="1120"/>
        <w:rPr>
          <w:rFonts w:ascii="標楷體" w:eastAsia="標楷體" w:hAnsi="標楷體"/>
          <w:sz w:val="32"/>
          <w:szCs w:val="32"/>
        </w:rPr>
      </w:pPr>
      <w:r>
        <w:rPr>
          <w:rFonts w:ascii="標楷體" w:eastAsia="標楷體" w:hAnsi="標楷體" w:hint="eastAsia"/>
          <w:sz w:val="32"/>
          <w:szCs w:val="32"/>
        </w:rPr>
        <w:lastRenderedPageBreak/>
        <w:t xml:space="preserve">    5、再其次，原來受刑人接見的時候，只限於5歲以下的兒童可以陪同家屬一起來接見受刑人，但我們放寬變成12歲以下都可以陪同，不計入他接見的人數，如此，更多的家人一起來探望受刑人，可以發揮更大的親情感召，在他們離開監所以後，也感受到家庭的溫暖，就不會再犯錯，故各監所也配合在接見的場所，要規劃較大的，可以容納3人左右的空間來因應。</w:t>
      </w:r>
    </w:p>
    <w:p w:rsidR="00115936" w:rsidRDefault="00115936" w:rsidP="00316394">
      <w:pPr>
        <w:tabs>
          <w:tab w:val="left" w:pos="709"/>
          <w:tab w:val="left" w:pos="851"/>
        </w:tabs>
        <w:spacing w:line="540" w:lineRule="exact"/>
        <w:ind w:left="1056" w:hangingChars="330" w:hanging="1056"/>
        <w:rPr>
          <w:rFonts w:ascii="標楷體" w:eastAsia="標楷體" w:hAnsi="標楷體"/>
          <w:sz w:val="32"/>
          <w:szCs w:val="32"/>
        </w:rPr>
      </w:pPr>
      <w:r>
        <w:rPr>
          <w:rFonts w:ascii="標楷體" w:eastAsia="標楷體" w:hAnsi="標楷體" w:hint="eastAsia"/>
          <w:sz w:val="32"/>
          <w:szCs w:val="32"/>
        </w:rPr>
        <w:t xml:space="preserve">    6、最後一個報告的是關於女子外役監獄，目前只有中部一個女子外役監獄，我們將推動北、中、南、東都有一個</w:t>
      </w:r>
      <w:r w:rsidRPr="00CA7F84">
        <w:rPr>
          <w:rFonts w:ascii="標楷體" w:eastAsia="標楷體" w:hAnsi="標楷體" w:hint="eastAsia"/>
          <w:sz w:val="32"/>
          <w:szCs w:val="32"/>
        </w:rPr>
        <w:t>女子外役監獄</w:t>
      </w:r>
      <w:r>
        <w:rPr>
          <w:rFonts w:ascii="標楷體" w:eastAsia="標楷體" w:hAnsi="標楷體" w:hint="eastAsia"/>
          <w:sz w:val="32"/>
          <w:szCs w:val="32"/>
        </w:rPr>
        <w:t>。所以除臺中之外，我們打算在北部設一個</w:t>
      </w:r>
      <w:r w:rsidRPr="00CA7F84">
        <w:rPr>
          <w:rFonts w:ascii="標楷體" w:eastAsia="標楷體" w:hAnsi="標楷體" w:hint="eastAsia"/>
          <w:sz w:val="32"/>
          <w:szCs w:val="32"/>
        </w:rPr>
        <w:t>女子外役監</w:t>
      </w:r>
      <w:r>
        <w:rPr>
          <w:rFonts w:ascii="標楷體" w:eastAsia="標楷體" w:hAnsi="標楷體" w:hint="eastAsia"/>
          <w:sz w:val="32"/>
          <w:szCs w:val="32"/>
        </w:rPr>
        <w:t>分監或南部也設一個</w:t>
      </w:r>
      <w:r w:rsidRPr="00CA7F84">
        <w:rPr>
          <w:rFonts w:ascii="標楷體" w:eastAsia="標楷體" w:hAnsi="標楷體" w:hint="eastAsia"/>
          <w:sz w:val="32"/>
          <w:szCs w:val="32"/>
        </w:rPr>
        <w:t>女子外役監分監</w:t>
      </w:r>
      <w:r>
        <w:rPr>
          <w:rFonts w:ascii="標楷體" w:eastAsia="標楷體" w:hAnsi="標楷體" w:hint="eastAsia"/>
          <w:sz w:val="32"/>
          <w:szCs w:val="32"/>
        </w:rPr>
        <w:t>，更進一步，將來在東部也設一個</w:t>
      </w:r>
      <w:r w:rsidRPr="00092730">
        <w:rPr>
          <w:rFonts w:ascii="標楷體" w:eastAsia="標楷體" w:hAnsi="標楷體" w:hint="eastAsia"/>
          <w:sz w:val="32"/>
          <w:szCs w:val="32"/>
        </w:rPr>
        <w:t>女子外役監</w:t>
      </w:r>
      <w:r>
        <w:rPr>
          <w:rFonts w:ascii="標楷體" w:eastAsia="標楷體" w:hAnsi="標楷體" w:hint="eastAsia"/>
          <w:sz w:val="32"/>
          <w:szCs w:val="32"/>
        </w:rPr>
        <w:t>獄，這是整個監所業務未來要推動的及目前持續以前邱部長任內推動的一人一床，我們改建、擴建很多監所，只要陸續完成，那</w:t>
      </w:r>
      <w:r w:rsidRPr="00092730">
        <w:rPr>
          <w:rFonts w:ascii="標楷體" w:eastAsia="標楷體" w:hAnsi="標楷體" w:hint="eastAsia"/>
          <w:sz w:val="32"/>
          <w:szCs w:val="32"/>
        </w:rPr>
        <w:t>一人一床</w:t>
      </w:r>
      <w:r>
        <w:rPr>
          <w:rFonts w:ascii="標楷體" w:eastAsia="標楷體" w:hAnsi="標楷體" w:hint="eastAsia"/>
          <w:sz w:val="32"/>
          <w:szCs w:val="32"/>
        </w:rPr>
        <w:t>的計畫就可以達到。</w:t>
      </w:r>
    </w:p>
    <w:p w:rsidR="00115936" w:rsidRDefault="00115936" w:rsidP="00CA7F84">
      <w:pPr>
        <w:tabs>
          <w:tab w:val="left" w:pos="709"/>
          <w:tab w:val="left" w:pos="851"/>
        </w:tabs>
        <w:spacing w:line="540" w:lineRule="exact"/>
        <w:ind w:left="1120" w:hangingChars="350" w:hanging="1120"/>
        <w:rPr>
          <w:rFonts w:ascii="標楷體" w:eastAsia="標楷體" w:hAnsi="標楷體"/>
          <w:sz w:val="32"/>
          <w:szCs w:val="32"/>
        </w:rPr>
      </w:pPr>
      <w:r>
        <w:rPr>
          <w:rFonts w:ascii="標楷體" w:eastAsia="標楷體" w:hAnsi="標楷體" w:hint="eastAsia"/>
          <w:sz w:val="32"/>
          <w:szCs w:val="32"/>
        </w:rPr>
        <w:t xml:space="preserve">       以上簡單的報告法務部目前在推行的監所政策，再度歡迎召委及3位委員一起到明陽中學及高雄戒治所來訪視，給我們指導。再一次感謝</w:t>
      </w:r>
      <w:r w:rsidRPr="00092730">
        <w:rPr>
          <w:rFonts w:ascii="標楷體" w:eastAsia="標楷體" w:hAnsi="標楷體" w:hint="eastAsia"/>
          <w:sz w:val="32"/>
          <w:szCs w:val="32"/>
        </w:rPr>
        <w:t>司法及法制委員會楊主秘</w:t>
      </w:r>
      <w:r>
        <w:rPr>
          <w:rFonts w:ascii="標楷體" w:eastAsia="標楷體" w:hAnsi="標楷體" w:hint="eastAsia"/>
          <w:sz w:val="32"/>
          <w:szCs w:val="32"/>
        </w:rPr>
        <w:t>及同仁一起來指導，祝大家收穫滿滿，也能夠從委員這裡得到改進的建議，讓我們一步一步的把監所業務做的更好。</w:t>
      </w:r>
    </w:p>
    <w:p w:rsidR="00115936" w:rsidRDefault="00115936" w:rsidP="00CA7F84">
      <w:pPr>
        <w:tabs>
          <w:tab w:val="left" w:pos="709"/>
          <w:tab w:val="left" w:pos="851"/>
        </w:tabs>
        <w:spacing w:line="540" w:lineRule="exact"/>
        <w:ind w:left="1120" w:hangingChars="350" w:hanging="1120"/>
        <w:rPr>
          <w:rFonts w:ascii="標楷體" w:eastAsia="標楷體" w:hAnsi="標楷體"/>
          <w:sz w:val="32"/>
          <w:szCs w:val="32"/>
        </w:rPr>
      </w:pPr>
      <w:r w:rsidRPr="0076189F">
        <w:rPr>
          <w:rFonts w:ascii="標楷體" w:eastAsia="標楷體" w:hAnsi="標楷體" w:hint="eastAsia"/>
          <w:sz w:val="32"/>
          <w:szCs w:val="32"/>
        </w:rPr>
        <w:t>（</w:t>
      </w:r>
      <w:r>
        <w:rPr>
          <w:rFonts w:ascii="標楷體" w:eastAsia="標楷體" w:hAnsi="標楷體" w:hint="eastAsia"/>
          <w:sz w:val="32"/>
          <w:szCs w:val="32"/>
        </w:rPr>
        <w:t>四</w:t>
      </w:r>
      <w:r w:rsidRPr="0076189F">
        <w:rPr>
          <w:rFonts w:ascii="標楷體" w:eastAsia="標楷體" w:hAnsi="標楷體" w:hint="eastAsia"/>
          <w:sz w:val="32"/>
          <w:szCs w:val="32"/>
        </w:rPr>
        <w:t>）</w:t>
      </w:r>
      <w:r w:rsidRPr="00293C82">
        <w:rPr>
          <w:rFonts w:ascii="標楷體" w:eastAsia="標楷體" w:hAnsi="標楷體" w:hint="eastAsia"/>
          <w:sz w:val="32"/>
          <w:szCs w:val="32"/>
        </w:rPr>
        <w:t>明陽中學業務簡報</w:t>
      </w:r>
      <w:r>
        <w:rPr>
          <w:rFonts w:ascii="標楷體" w:eastAsia="標楷體" w:hAnsi="標楷體" w:hint="eastAsia"/>
          <w:sz w:val="32"/>
          <w:szCs w:val="32"/>
        </w:rPr>
        <w:t>：</w:t>
      </w:r>
      <w:r w:rsidRPr="000207B0">
        <w:rPr>
          <w:rFonts w:ascii="標楷體" w:eastAsia="標楷體" w:hAnsi="標楷體"/>
          <w:sz w:val="32"/>
          <w:szCs w:val="32"/>
        </w:rPr>
        <w:t>（略）</w:t>
      </w:r>
    </w:p>
    <w:p w:rsidR="00115936" w:rsidRPr="00293C82" w:rsidRDefault="00115936" w:rsidP="00293C82">
      <w:pPr>
        <w:spacing w:line="540" w:lineRule="exact"/>
        <w:rPr>
          <w:rFonts w:ascii="標楷體" w:eastAsia="標楷體" w:hAnsi="標楷體"/>
          <w:sz w:val="32"/>
          <w:szCs w:val="32"/>
        </w:rPr>
      </w:pPr>
      <w:r w:rsidRPr="00293C82">
        <w:rPr>
          <w:rFonts w:ascii="標楷體" w:eastAsia="標楷體" w:hAnsi="標楷體" w:hint="eastAsia"/>
          <w:sz w:val="32"/>
          <w:szCs w:val="32"/>
        </w:rPr>
        <w:t>（</w:t>
      </w:r>
      <w:r>
        <w:rPr>
          <w:rFonts w:ascii="標楷體" w:eastAsia="標楷體" w:hAnsi="標楷體" w:hint="eastAsia"/>
          <w:sz w:val="32"/>
          <w:szCs w:val="32"/>
        </w:rPr>
        <w:t>五</w:t>
      </w:r>
      <w:r w:rsidRPr="00293C82">
        <w:rPr>
          <w:rFonts w:ascii="標楷體" w:eastAsia="標楷體" w:hAnsi="標楷體" w:hint="eastAsia"/>
          <w:sz w:val="32"/>
          <w:szCs w:val="32"/>
        </w:rPr>
        <w:t>）實地考察少年受刑人矯正教育實施現況</w:t>
      </w:r>
    </w:p>
    <w:p w:rsidR="00115936" w:rsidRDefault="00115936" w:rsidP="00167265">
      <w:pPr>
        <w:spacing w:line="540" w:lineRule="exact"/>
        <w:rPr>
          <w:rFonts w:ascii="標楷體" w:eastAsia="標楷體" w:hAnsi="標楷體"/>
          <w:sz w:val="32"/>
          <w:szCs w:val="32"/>
        </w:rPr>
      </w:pPr>
      <w:r w:rsidRPr="00293C82">
        <w:rPr>
          <w:rFonts w:ascii="標楷體" w:eastAsia="標楷體" w:hAnsi="標楷體" w:hint="eastAsia"/>
          <w:sz w:val="32"/>
          <w:szCs w:val="32"/>
        </w:rPr>
        <w:t>（</w:t>
      </w:r>
      <w:r>
        <w:rPr>
          <w:rFonts w:ascii="標楷體" w:eastAsia="標楷體" w:hAnsi="標楷體" w:hint="eastAsia"/>
          <w:sz w:val="32"/>
          <w:szCs w:val="32"/>
        </w:rPr>
        <w:t>六</w:t>
      </w:r>
      <w:r w:rsidRPr="00293C82">
        <w:rPr>
          <w:rFonts w:ascii="標楷體" w:eastAsia="標楷體" w:hAnsi="標楷體" w:hint="eastAsia"/>
          <w:sz w:val="32"/>
          <w:szCs w:val="32"/>
        </w:rPr>
        <w:t>）綜合座談</w:t>
      </w:r>
    </w:p>
    <w:p w:rsidR="00115936" w:rsidRDefault="00115936" w:rsidP="00167265">
      <w:pPr>
        <w:spacing w:line="540" w:lineRule="exact"/>
        <w:rPr>
          <w:rFonts w:ascii="標楷體" w:eastAsia="標楷體" w:hAnsi="標楷體"/>
          <w:sz w:val="32"/>
          <w:szCs w:val="32"/>
        </w:rPr>
      </w:pPr>
      <w:r>
        <w:rPr>
          <w:rFonts w:ascii="標楷體" w:eastAsia="標楷體" w:hAnsi="標楷體" w:hint="eastAsia"/>
          <w:sz w:val="32"/>
          <w:szCs w:val="32"/>
        </w:rPr>
        <w:t>七、</w:t>
      </w:r>
      <w:r w:rsidRPr="00293C82">
        <w:rPr>
          <w:rFonts w:ascii="標楷體" w:eastAsia="標楷體" w:hAnsi="標楷體" w:hint="eastAsia"/>
          <w:sz w:val="32"/>
          <w:szCs w:val="32"/>
        </w:rPr>
        <w:t>綜合座談</w:t>
      </w:r>
    </w:p>
    <w:p w:rsidR="00115936" w:rsidRPr="000207B0" w:rsidRDefault="00115936" w:rsidP="00E65AD8">
      <w:pPr>
        <w:tabs>
          <w:tab w:val="left" w:pos="426"/>
        </w:tabs>
        <w:spacing w:line="540" w:lineRule="exact"/>
        <w:rPr>
          <w:rFonts w:ascii="標楷體" w:eastAsia="標楷體" w:hAnsi="標楷體"/>
          <w:sz w:val="32"/>
          <w:szCs w:val="32"/>
        </w:rPr>
      </w:pPr>
      <w:r w:rsidRPr="000C130F">
        <w:rPr>
          <w:rFonts w:ascii="標楷體" w:eastAsia="標楷體" w:hAnsi="標楷體" w:hint="eastAsia"/>
          <w:b/>
          <w:sz w:val="32"/>
          <w:szCs w:val="32"/>
        </w:rPr>
        <w:t>（一）</w:t>
      </w:r>
      <w:r w:rsidRPr="00836A4B">
        <w:rPr>
          <w:rFonts w:ascii="標楷體" w:eastAsia="標楷體" w:hAnsi="標楷體" w:hint="eastAsia"/>
          <w:b/>
          <w:sz w:val="32"/>
          <w:szCs w:val="32"/>
        </w:rPr>
        <w:t>周召集委員春米：</w:t>
      </w:r>
    </w:p>
    <w:p w:rsidR="00115936" w:rsidRPr="000207B0" w:rsidRDefault="00115936" w:rsidP="00B46E85">
      <w:pPr>
        <w:tabs>
          <w:tab w:val="left" w:pos="426"/>
          <w:tab w:val="left" w:pos="709"/>
        </w:tabs>
        <w:spacing w:line="540" w:lineRule="exact"/>
        <w:rPr>
          <w:rFonts w:ascii="標楷體" w:eastAsia="標楷體" w:hAnsi="標楷體"/>
          <w:sz w:val="32"/>
          <w:szCs w:val="32"/>
        </w:rPr>
      </w:pPr>
      <w:r w:rsidRPr="000207B0">
        <w:rPr>
          <w:rFonts w:ascii="標楷體" w:eastAsia="標楷體" w:hAnsi="標楷體" w:hint="eastAsia"/>
          <w:sz w:val="32"/>
          <w:szCs w:val="32"/>
        </w:rPr>
        <w:t xml:space="preserve">    感謝部長、政次及在場與會各位來賓，今天很難得有此機會來參訪，對明陽中學的整個制度及相關資源、配備，大家都有一些比</w:t>
      </w:r>
      <w:r w:rsidRPr="000207B0">
        <w:rPr>
          <w:rFonts w:ascii="標楷體" w:eastAsia="標楷體" w:hAnsi="標楷體" w:hint="eastAsia"/>
          <w:sz w:val="32"/>
          <w:szCs w:val="32"/>
        </w:rPr>
        <w:lastRenderedPageBreak/>
        <w:t>較更清楚的認識，難能可貴的是感謝矯正署在這部分所做的配合，明陽中</w:t>
      </w:r>
      <w:r>
        <w:rPr>
          <w:rFonts w:ascii="標楷體" w:eastAsia="標楷體" w:hAnsi="標楷體" w:hint="eastAsia"/>
          <w:sz w:val="32"/>
          <w:szCs w:val="32"/>
        </w:rPr>
        <w:t>學</w:t>
      </w:r>
      <w:r w:rsidRPr="000207B0">
        <w:rPr>
          <w:rFonts w:ascii="標楷體" w:eastAsia="標楷體" w:hAnsi="標楷體" w:hint="eastAsia"/>
          <w:sz w:val="32"/>
          <w:szCs w:val="32"/>
        </w:rPr>
        <w:t>基本上還是希望把它放在教育的系統，矯正署也從這個方向去做，我們也接納了有關教育的部分，從教育的源頭這個方向來做相關配套設計。</w:t>
      </w:r>
    </w:p>
    <w:p w:rsidR="00115936" w:rsidRPr="000207B0" w:rsidRDefault="00115936" w:rsidP="000207B0">
      <w:pPr>
        <w:spacing w:line="540" w:lineRule="exact"/>
        <w:rPr>
          <w:rFonts w:ascii="標楷體" w:eastAsia="標楷體" w:hAnsi="標楷體"/>
          <w:sz w:val="32"/>
          <w:szCs w:val="32"/>
        </w:rPr>
      </w:pPr>
      <w:r w:rsidRPr="000207B0">
        <w:rPr>
          <w:rFonts w:ascii="標楷體" w:eastAsia="標楷體" w:hAnsi="標楷體" w:hint="eastAsia"/>
          <w:sz w:val="32"/>
          <w:szCs w:val="32"/>
        </w:rPr>
        <w:t xml:space="preserve">    早上校長也講到一個很重要觀念，也難得有相關的資源配合，因為明陽收了160幾位學生，相較於法定容額，相較於其他學校，學生的人數算是較少的，也很欣慰有這樣的狀況，不希望有太多學生進來，所以有這樣一些相關條件的配合，在個案上，學校無論是從矯正部分或教育部分，大概從個案或者比較針對性、具體的一些設計，來提供給學生更好的矯正或教育的方向，這是今天感受很欣慰的地方，但還是有很多部分可以再來探討。感謝法務部及矯正署在這部分能確立這個方向，畢竟這是一個學校，我們就讓學生來完成之前在正常或一般社會上無法完成的學校教育，在這裡不要給他們太多一般監獄管教的觀念及處遇，希望從教育方面來做，可以結合更多社會資源，來一起努力，立法院部分，對於預算絕不會刪減。</w:t>
      </w:r>
    </w:p>
    <w:p w:rsidR="00115936" w:rsidRPr="000207B0" w:rsidRDefault="00115936" w:rsidP="000207B0">
      <w:pPr>
        <w:spacing w:line="540" w:lineRule="exact"/>
        <w:rPr>
          <w:rFonts w:ascii="標楷體" w:eastAsia="標楷體" w:hAnsi="標楷體"/>
          <w:sz w:val="32"/>
          <w:szCs w:val="32"/>
        </w:rPr>
      </w:pPr>
      <w:r w:rsidRPr="000207B0">
        <w:rPr>
          <w:rFonts w:ascii="標楷體" w:eastAsia="標楷體" w:hAnsi="標楷體" w:hint="eastAsia"/>
          <w:sz w:val="32"/>
          <w:szCs w:val="32"/>
        </w:rPr>
        <w:t xml:space="preserve">    今天知道學生一餐預算27元，實在是不多，經署長解釋，我們有層層管考，應該也可以確保學生在飲食上的營養及品質。這是今天初步的觀察，接下來歡迎各位委員、委員會或司法院與會人員是否再提出一些意見來請教矯正署或涂校長。</w:t>
      </w:r>
    </w:p>
    <w:p w:rsidR="00115936" w:rsidRPr="00836A4B" w:rsidRDefault="00115936" w:rsidP="000207B0">
      <w:pPr>
        <w:spacing w:line="540" w:lineRule="exact"/>
        <w:rPr>
          <w:rFonts w:ascii="標楷體" w:eastAsia="標楷體" w:hAnsi="標楷體"/>
          <w:b/>
          <w:sz w:val="32"/>
          <w:szCs w:val="32"/>
        </w:rPr>
      </w:pPr>
      <w:r>
        <w:rPr>
          <w:rFonts w:ascii="標楷體" w:eastAsia="標楷體" w:hAnsi="標楷體" w:hint="eastAsia"/>
          <w:b/>
          <w:sz w:val="32"/>
          <w:szCs w:val="32"/>
        </w:rPr>
        <w:t>（二</w:t>
      </w:r>
      <w:r w:rsidRPr="00E65AD8">
        <w:rPr>
          <w:rFonts w:ascii="標楷體" w:eastAsia="標楷體" w:hAnsi="標楷體" w:hint="eastAsia"/>
          <w:b/>
          <w:sz w:val="32"/>
          <w:szCs w:val="32"/>
        </w:rPr>
        <w:t>）</w:t>
      </w:r>
      <w:r w:rsidRPr="00836A4B">
        <w:rPr>
          <w:rFonts w:ascii="標楷體" w:eastAsia="標楷體" w:hAnsi="標楷體" w:hint="eastAsia"/>
          <w:b/>
          <w:sz w:val="32"/>
          <w:szCs w:val="32"/>
        </w:rPr>
        <w:t>尤委員美女：</w:t>
      </w:r>
    </w:p>
    <w:p w:rsidR="00115936" w:rsidRPr="000207B0" w:rsidRDefault="00115936" w:rsidP="000207B0">
      <w:pPr>
        <w:spacing w:line="540" w:lineRule="exact"/>
        <w:rPr>
          <w:rFonts w:ascii="標楷體" w:eastAsia="標楷體" w:hAnsi="標楷體"/>
          <w:sz w:val="32"/>
          <w:szCs w:val="32"/>
        </w:rPr>
      </w:pPr>
      <w:r w:rsidRPr="000207B0">
        <w:rPr>
          <w:rFonts w:ascii="標楷體" w:eastAsia="標楷體" w:hAnsi="標楷體" w:hint="eastAsia"/>
          <w:sz w:val="32"/>
          <w:szCs w:val="32"/>
        </w:rPr>
        <w:t xml:space="preserve">    主席周委員、部長、次長、校長及所有與會來賓，今天參觀明陽，真的很感動，也的確不容易，要面對這些青少年受刑人，讓他們如何能夠復歸社會，這是最困難的。但非常慶幸明陽中學從上一任校長陳宏義，到現任涂校長，都有著一些翻轉教育的概念，我覺得一件事情要做好，就是一個思想及一個態度，具備這兩個，相信明陽一定可以越來越好，以下有幾點想要請教：</w:t>
      </w:r>
    </w:p>
    <w:p w:rsidR="00115936" w:rsidRPr="000207B0" w:rsidRDefault="00115936" w:rsidP="000207B0">
      <w:pPr>
        <w:spacing w:line="540" w:lineRule="exact"/>
        <w:ind w:left="320" w:hangingChars="100" w:hanging="320"/>
        <w:rPr>
          <w:rFonts w:ascii="標楷體" w:eastAsia="標楷體" w:hAnsi="標楷體"/>
          <w:sz w:val="32"/>
          <w:szCs w:val="32"/>
        </w:rPr>
      </w:pPr>
      <w:r w:rsidRPr="000207B0">
        <w:rPr>
          <w:rFonts w:ascii="標楷體" w:eastAsia="標楷體" w:hAnsi="標楷體" w:hint="eastAsia"/>
          <w:sz w:val="32"/>
          <w:szCs w:val="32"/>
        </w:rPr>
        <w:lastRenderedPageBreak/>
        <w:t>1.在參訪過程中有提到，因為他們是受刑人，有些可能還牽涉到其他案件，且還在審理中，是不是會有一些借提的問題，借提之後會到哪裡去，時間會有多久，在這裡會不會影響他們學業，校長在處理這些業務上，是否有需要協助的地方。</w:t>
      </w:r>
    </w:p>
    <w:p w:rsidR="00115936" w:rsidRPr="000207B0" w:rsidRDefault="00115936" w:rsidP="000207B0">
      <w:pPr>
        <w:spacing w:line="540" w:lineRule="exact"/>
        <w:ind w:left="320" w:hangingChars="100" w:hanging="320"/>
        <w:rPr>
          <w:rFonts w:ascii="標楷體" w:eastAsia="標楷體" w:hAnsi="標楷體"/>
          <w:sz w:val="32"/>
          <w:szCs w:val="32"/>
        </w:rPr>
      </w:pPr>
      <w:r w:rsidRPr="000207B0">
        <w:rPr>
          <w:rFonts w:ascii="標楷體" w:eastAsia="標楷體" w:hAnsi="標楷體" w:hint="eastAsia"/>
          <w:sz w:val="32"/>
          <w:szCs w:val="32"/>
        </w:rPr>
        <w:t>2.在參訪過程中，看到經常會有階梯，校內有無身障的受刑人，如果有，他們在面對這樣的無障礙空間，如何去改善，或是有一些措施去處理。</w:t>
      </w:r>
    </w:p>
    <w:p w:rsidR="00115936" w:rsidRPr="000207B0" w:rsidRDefault="00115936" w:rsidP="000207B0">
      <w:pPr>
        <w:spacing w:line="540" w:lineRule="exact"/>
        <w:ind w:left="320" w:hangingChars="100" w:hanging="320"/>
        <w:rPr>
          <w:rFonts w:ascii="標楷體" w:eastAsia="標楷體" w:hAnsi="標楷體"/>
          <w:sz w:val="32"/>
          <w:szCs w:val="32"/>
        </w:rPr>
      </w:pPr>
      <w:r w:rsidRPr="000207B0">
        <w:rPr>
          <w:rFonts w:ascii="標楷體" w:eastAsia="標楷體" w:hAnsi="標楷體" w:hint="eastAsia"/>
          <w:sz w:val="32"/>
          <w:szCs w:val="32"/>
        </w:rPr>
        <w:t>3.有看到女性受刑人，因為吸毒，精神上已經出現狀況，這些受刑人其實很多是在社會漏接的部分，有的可能是吸毒，可能是酒癮等，對社會非常的不信任，在這裡是非常需要一些特殊教育的資源進來，特教是教育部在教育體系最擅長的，在矯正體系是比較缺乏的。在此區塊，不知道資源夠不夠，或是教育部、衛福部如何去協助。</w:t>
      </w:r>
    </w:p>
    <w:p w:rsidR="00115936" w:rsidRPr="000207B0" w:rsidRDefault="00115936" w:rsidP="000207B0">
      <w:pPr>
        <w:spacing w:line="540" w:lineRule="exact"/>
        <w:ind w:left="320" w:hangingChars="100" w:hanging="320"/>
        <w:rPr>
          <w:rFonts w:ascii="標楷體" w:eastAsia="標楷體" w:hAnsi="標楷體"/>
          <w:sz w:val="32"/>
          <w:szCs w:val="32"/>
        </w:rPr>
      </w:pPr>
      <w:r w:rsidRPr="000207B0">
        <w:rPr>
          <w:rFonts w:ascii="標楷體" w:eastAsia="標楷體" w:hAnsi="標楷體" w:hint="eastAsia"/>
          <w:sz w:val="32"/>
          <w:szCs w:val="32"/>
        </w:rPr>
        <w:t>4.參訪過程中，未見鎮靜房、獨居房或是考核房，對於行為偏差學生，剛進來囚情一定不是很穩定，由於不信任，所以你跟他講什麼都沒有用，面對他們在搗蛋的時候，會如何處理，目前處理的情況為何？</w:t>
      </w:r>
    </w:p>
    <w:p w:rsidR="00115936" w:rsidRPr="000207B0" w:rsidRDefault="00115936" w:rsidP="000207B0">
      <w:pPr>
        <w:spacing w:line="540" w:lineRule="exact"/>
        <w:ind w:left="320" w:hangingChars="100" w:hanging="320"/>
        <w:rPr>
          <w:rFonts w:ascii="標楷體" w:eastAsia="標楷體" w:hAnsi="標楷體"/>
          <w:sz w:val="32"/>
          <w:szCs w:val="32"/>
        </w:rPr>
      </w:pPr>
      <w:r w:rsidRPr="000207B0">
        <w:rPr>
          <w:rFonts w:ascii="標楷體" w:eastAsia="標楷體" w:hAnsi="標楷體" w:hint="eastAsia"/>
          <w:sz w:val="32"/>
          <w:szCs w:val="32"/>
        </w:rPr>
        <w:t>5.飼養</w:t>
      </w:r>
      <w:r>
        <w:rPr>
          <w:rFonts w:ascii="標楷體" w:eastAsia="標楷體" w:hAnsi="標楷體" w:hint="eastAsia"/>
          <w:sz w:val="32"/>
          <w:szCs w:val="32"/>
        </w:rPr>
        <w:t>錦</w:t>
      </w:r>
      <w:r w:rsidRPr="000207B0">
        <w:rPr>
          <w:rFonts w:ascii="標楷體" w:eastAsia="標楷體" w:hAnsi="標楷體" w:hint="eastAsia"/>
          <w:sz w:val="32"/>
          <w:szCs w:val="32"/>
        </w:rPr>
        <w:t>鯉魚的部分，是很好，但並不</w:t>
      </w:r>
      <w:r>
        <w:rPr>
          <w:rFonts w:ascii="標楷體" w:eastAsia="標楷體" w:hAnsi="標楷體" w:hint="eastAsia"/>
          <w:sz w:val="32"/>
          <w:szCs w:val="32"/>
        </w:rPr>
        <w:t>是唯一是一個技職，它是一個引子，從這樣一個引子，帶出與菜共生，</w:t>
      </w:r>
      <w:r w:rsidRPr="000207B0">
        <w:rPr>
          <w:rFonts w:ascii="標楷體" w:eastAsia="標楷體" w:hAnsi="標楷體" w:hint="eastAsia"/>
          <w:sz w:val="32"/>
          <w:szCs w:val="32"/>
        </w:rPr>
        <w:t>甚至整個自然資源的回復，整個有機原料的處理等。這樣的精神，與外面最夯華德福教學，從做中去學，從這裡面去學到物理、化學、數學等，就像華德福學校找原住民教他們怎樣蓋涼亭，蓋涼亭時就知道要怎樣不會讓柱子倒下來，要讓柱子不會倒下來，就必須去學數學</w:t>
      </w:r>
      <w:r w:rsidRPr="004C083D">
        <w:rPr>
          <w:rFonts w:ascii="標楷體" w:eastAsia="標楷體" w:hAnsi="標楷體" w:hint="eastAsia"/>
          <w:sz w:val="32"/>
          <w:szCs w:val="32"/>
        </w:rPr>
        <w:t>、</w:t>
      </w:r>
      <w:r w:rsidRPr="000207B0">
        <w:rPr>
          <w:rFonts w:ascii="標楷體" w:eastAsia="標楷體" w:hAnsi="標楷體" w:hint="eastAsia"/>
          <w:sz w:val="32"/>
          <w:szCs w:val="32"/>
        </w:rPr>
        <w:t>物理、化學的東西，當有動機去教這些時，他們就會覺得很有興趣，這樣可以發展出無限的各種可能及多元的學習方式。再次肯定明陽中學，在矯正區塊慢慢往前走，很高興聽到部長對整個矯正、</w:t>
      </w:r>
      <w:r w:rsidRPr="000207B0">
        <w:rPr>
          <w:rFonts w:ascii="標楷體" w:eastAsia="標楷體" w:hAnsi="標楷體" w:hint="eastAsia"/>
          <w:sz w:val="32"/>
          <w:szCs w:val="32"/>
        </w:rPr>
        <w:lastRenderedPageBreak/>
        <w:t>監獄的改革有七</w:t>
      </w:r>
      <w:r>
        <w:rPr>
          <w:rFonts w:ascii="標楷體" w:eastAsia="標楷體" w:hAnsi="標楷體" w:hint="eastAsia"/>
          <w:sz w:val="32"/>
          <w:szCs w:val="32"/>
        </w:rPr>
        <w:t>項</w:t>
      </w:r>
      <w:r w:rsidRPr="000207B0">
        <w:rPr>
          <w:rFonts w:ascii="標楷體" w:eastAsia="標楷體" w:hAnsi="標楷體" w:hint="eastAsia"/>
          <w:sz w:val="32"/>
          <w:szCs w:val="32"/>
        </w:rPr>
        <w:t>德政，但宣傳不太夠，要多一點宣傳。矯正區塊慢慢的符合聯合國所謂正常化的原則，因為不可能讓他關一輩子，都要回歸社會，怎麼樣讓他回歸社會，這是最重要的。</w:t>
      </w:r>
    </w:p>
    <w:p w:rsidR="00115936" w:rsidRPr="00836A4B" w:rsidRDefault="00115936" w:rsidP="00E65AD8">
      <w:pPr>
        <w:spacing w:line="540" w:lineRule="exact"/>
        <w:ind w:left="320" w:hangingChars="100" w:hanging="320"/>
        <w:rPr>
          <w:rFonts w:ascii="標楷體" w:eastAsia="標楷體" w:hAnsi="標楷體"/>
          <w:b/>
          <w:color w:val="000000" w:themeColor="text1"/>
          <w:sz w:val="32"/>
          <w:szCs w:val="32"/>
        </w:rPr>
      </w:pPr>
      <w:r w:rsidRPr="00E65AD8">
        <w:rPr>
          <w:rFonts w:ascii="標楷體" w:eastAsia="標楷體" w:hAnsi="標楷體" w:hint="eastAsia"/>
          <w:b/>
          <w:color w:val="000000" w:themeColor="text1"/>
          <w:sz w:val="32"/>
          <w:szCs w:val="32"/>
        </w:rPr>
        <w:t>（</w:t>
      </w:r>
      <w:r>
        <w:rPr>
          <w:rFonts w:ascii="標楷體" w:eastAsia="標楷體" w:hAnsi="標楷體" w:hint="eastAsia"/>
          <w:b/>
          <w:color w:val="000000" w:themeColor="text1"/>
          <w:sz w:val="32"/>
          <w:szCs w:val="32"/>
        </w:rPr>
        <w:t>三</w:t>
      </w:r>
      <w:r w:rsidRPr="00E65AD8">
        <w:rPr>
          <w:rFonts w:ascii="標楷體" w:eastAsia="標楷體" w:hAnsi="標楷體" w:hint="eastAsia"/>
          <w:b/>
          <w:color w:val="000000" w:themeColor="text1"/>
          <w:sz w:val="32"/>
          <w:szCs w:val="32"/>
        </w:rPr>
        <w:t>）</w:t>
      </w:r>
      <w:r w:rsidRPr="00836A4B">
        <w:rPr>
          <w:rFonts w:ascii="標楷體" w:eastAsia="標楷體" w:hAnsi="標楷體" w:hint="eastAsia"/>
          <w:b/>
          <w:color w:val="000000" w:themeColor="text1"/>
          <w:sz w:val="32"/>
          <w:szCs w:val="32"/>
        </w:rPr>
        <w:t>鍾委員孔炤：</w:t>
      </w:r>
    </w:p>
    <w:p w:rsidR="00115936" w:rsidRPr="000207B0" w:rsidRDefault="00115936" w:rsidP="00E65AD8">
      <w:pPr>
        <w:tabs>
          <w:tab w:val="left" w:pos="709"/>
        </w:tabs>
        <w:spacing w:line="540" w:lineRule="exact"/>
        <w:ind w:left="320" w:hangingChars="100" w:hanging="320"/>
        <w:rPr>
          <w:rFonts w:ascii="標楷體" w:eastAsia="標楷體" w:hAnsi="標楷體"/>
          <w:sz w:val="32"/>
          <w:szCs w:val="32"/>
        </w:rPr>
      </w:pPr>
      <w:r w:rsidRPr="000207B0">
        <w:rPr>
          <w:rFonts w:ascii="標楷體" w:eastAsia="標楷體" w:hAnsi="標楷體" w:hint="eastAsia"/>
          <w:sz w:val="32"/>
          <w:szCs w:val="32"/>
        </w:rPr>
        <w:t xml:space="preserve">    感謝部長、召委、署長及與會各位來賓，今天能再踏進明陽，之前就來過，之前在高雄市政府勞工局當局長，所以跟監所都有做過一些就業媒合，當時出發點就是為了幫助受刑人，無論是內部的訓練，包括踏入社會的就業，最起碼可以減輕他心理上要負擔家計的壓力。時間大概都是在受刑人要出獄的前一個月，甚至二個月前，我們都會在監所辦媒合，最主要的重點還是在於他們進來後，後續的一個家庭的協助及幫忙，能夠讓他們快速的找到工作。當時我們也跟燕巢看守所合作過電焊班，電焊班基本上就是焊條，焊條確實有它的困難性，因為它可以當作武器，當時是認為高雄市是屬於重工業、金屬業，電</w:t>
      </w:r>
      <w:r>
        <w:rPr>
          <w:rFonts w:ascii="標楷體" w:eastAsia="標楷體" w:hAnsi="標楷體" w:hint="eastAsia"/>
          <w:sz w:val="32"/>
          <w:szCs w:val="32"/>
        </w:rPr>
        <w:t>焊</w:t>
      </w:r>
      <w:r w:rsidRPr="000207B0">
        <w:rPr>
          <w:rFonts w:ascii="標楷體" w:eastAsia="標楷體" w:hAnsi="標楷體" w:hint="eastAsia"/>
          <w:sz w:val="32"/>
          <w:szCs w:val="32"/>
        </w:rPr>
        <w:t>確實非常缺乏，電焊工的成熟度大概是從17歲~40歲，這段期間是它最成熟的階段，20歲是最穩定的，超過一定年齡，手會抖，相對的，在焊接時線條就不會那麼漂亮，就會容易裂，還好當時高雄縣有一些企業主願意協助幫忙，重點不在於這些班，重點在於這些班設置之後，能夠幫助這些受刑人，所以如果你問他們，你進來1年，1年半之後你會想到什麼？他可能進來要3年，1年半之後他要出獄，那我們給他做了什麼改變，我們給他的改變，是像騎摩托車一樣，突然間轉彎，還是說在這3年當中，是一種像大船入港，在轉</w:t>
      </w:r>
      <w:r>
        <w:rPr>
          <w:rFonts w:ascii="標楷體" w:eastAsia="標楷體" w:hAnsi="標楷體" w:hint="eastAsia"/>
          <w:sz w:val="32"/>
          <w:szCs w:val="32"/>
        </w:rPr>
        <w:t>彎</w:t>
      </w:r>
      <w:r w:rsidRPr="000207B0">
        <w:rPr>
          <w:rFonts w:ascii="標楷體" w:eastAsia="標楷體" w:hAnsi="標楷體" w:hint="eastAsia"/>
          <w:sz w:val="32"/>
          <w:szCs w:val="32"/>
        </w:rPr>
        <w:t>的時候，都是慢慢、慢慢的轉，那是一種動能的改變，讓他真正踏入社會時，確實不會在這裡再見。對於這些年輕朋友，怎麼去改變他們，未來應該是敞開他的</w:t>
      </w:r>
      <w:r>
        <w:rPr>
          <w:rFonts w:ascii="標楷體" w:eastAsia="標楷體" w:hAnsi="標楷體" w:hint="eastAsia"/>
          <w:sz w:val="32"/>
          <w:szCs w:val="32"/>
        </w:rPr>
        <w:t>胸</w:t>
      </w:r>
      <w:r w:rsidRPr="000207B0">
        <w:rPr>
          <w:rFonts w:ascii="標楷體" w:eastAsia="標楷體" w:hAnsi="標楷體" w:hint="eastAsia"/>
          <w:sz w:val="32"/>
          <w:szCs w:val="32"/>
        </w:rPr>
        <w:t>膛，</w:t>
      </w:r>
      <w:r w:rsidRPr="004C083D">
        <w:rPr>
          <w:rFonts w:ascii="標楷體" w:eastAsia="標楷體" w:hAnsi="標楷體" w:hint="eastAsia"/>
          <w:color w:val="000000" w:themeColor="text1"/>
          <w:sz w:val="32"/>
          <w:szCs w:val="32"/>
        </w:rPr>
        <w:t>我們裡面設了3個點，但是少了一個信任，是對我們輔導老師的信任，或對我這個志工</w:t>
      </w:r>
      <w:r w:rsidRPr="000207B0">
        <w:rPr>
          <w:rFonts w:ascii="標楷體" w:eastAsia="標楷體" w:hAnsi="標楷體" w:hint="eastAsia"/>
          <w:sz w:val="32"/>
          <w:szCs w:val="32"/>
        </w:rPr>
        <w:t>老師的</w:t>
      </w:r>
      <w:r w:rsidRPr="000207B0">
        <w:rPr>
          <w:rFonts w:ascii="標楷體" w:eastAsia="標楷體" w:hAnsi="標楷體" w:hint="eastAsia"/>
          <w:sz w:val="32"/>
          <w:szCs w:val="32"/>
        </w:rPr>
        <w:lastRenderedPageBreak/>
        <w:t>信任，當他可以把</w:t>
      </w:r>
      <w:r w:rsidRPr="0027085C">
        <w:rPr>
          <w:rFonts w:ascii="標楷體" w:eastAsia="標楷體" w:hAnsi="標楷體" w:hint="eastAsia"/>
          <w:sz w:val="32"/>
          <w:szCs w:val="32"/>
        </w:rPr>
        <w:t>胸</w:t>
      </w:r>
      <w:r w:rsidRPr="000207B0">
        <w:rPr>
          <w:rFonts w:ascii="標楷體" w:eastAsia="標楷體" w:hAnsi="標楷體" w:hint="eastAsia"/>
          <w:sz w:val="32"/>
          <w:szCs w:val="32"/>
        </w:rPr>
        <w:t>膛打開的時候，無論在訓練或老師的輔導上會幫助很大。老師幫助他們把心靈打開，彼此能夠信任。這些年輕人看似單純但是又很複雜，如此就不容易處理。面對這種單純又複雜的年輕人，我們花的心力會變的更多，相對的，我們付出也會更多，但是我相信，未來後續的收穫也會更多，在此與大家教學相長。</w:t>
      </w:r>
    </w:p>
    <w:p w:rsidR="00115936" w:rsidRPr="00B46E85" w:rsidRDefault="00115936" w:rsidP="00B46E85">
      <w:pPr>
        <w:spacing w:line="540" w:lineRule="exact"/>
        <w:ind w:left="320" w:hangingChars="100" w:hanging="320"/>
        <w:rPr>
          <w:rFonts w:ascii="標楷體" w:eastAsia="標楷體" w:hAnsi="標楷體"/>
          <w:b/>
          <w:sz w:val="32"/>
          <w:szCs w:val="32"/>
        </w:rPr>
      </w:pPr>
      <w:r w:rsidRPr="00B46E85">
        <w:rPr>
          <w:rFonts w:ascii="標楷體" w:eastAsia="標楷體" w:hAnsi="標楷體" w:hint="eastAsia"/>
          <w:b/>
          <w:sz w:val="32"/>
          <w:szCs w:val="32"/>
        </w:rPr>
        <w:t>（</w:t>
      </w:r>
      <w:r>
        <w:rPr>
          <w:rFonts w:ascii="標楷體" w:eastAsia="標楷體" w:hAnsi="標楷體" w:hint="eastAsia"/>
          <w:b/>
          <w:sz w:val="32"/>
          <w:szCs w:val="32"/>
        </w:rPr>
        <w:t>四</w:t>
      </w:r>
      <w:r w:rsidRPr="00B46E85">
        <w:rPr>
          <w:rFonts w:ascii="標楷體" w:eastAsia="標楷體" w:hAnsi="標楷體" w:hint="eastAsia"/>
          <w:b/>
          <w:sz w:val="32"/>
          <w:szCs w:val="32"/>
        </w:rPr>
        <w:t>）少年及家事廳彭副廳長幸鳴：</w:t>
      </w:r>
    </w:p>
    <w:p w:rsidR="00115936" w:rsidRPr="000207B0" w:rsidRDefault="00115936" w:rsidP="00B46E85">
      <w:pPr>
        <w:tabs>
          <w:tab w:val="left" w:pos="709"/>
        </w:tabs>
        <w:spacing w:line="540" w:lineRule="exact"/>
        <w:ind w:left="320" w:hangingChars="100" w:hanging="320"/>
        <w:rPr>
          <w:rFonts w:ascii="標楷體" w:eastAsia="標楷體" w:hAnsi="標楷體"/>
          <w:sz w:val="32"/>
          <w:szCs w:val="32"/>
        </w:rPr>
      </w:pPr>
      <w:r w:rsidRPr="000207B0">
        <w:rPr>
          <w:rFonts w:ascii="標楷體" w:eastAsia="標楷體" w:hAnsi="標楷體" w:hint="eastAsia"/>
          <w:sz w:val="32"/>
          <w:szCs w:val="32"/>
        </w:rPr>
        <w:t xml:space="preserve">    召委、尤委員、鍾委員、部長、次長</w:t>
      </w:r>
      <w:r w:rsidRPr="00EE56FF">
        <w:rPr>
          <w:rFonts w:ascii="標楷體" w:eastAsia="標楷體" w:hAnsi="標楷體" w:hint="eastAsia"/>
          <w:sz w:val="32"/>
          <w:szCs w:val="32"/>
        </w:rPr>
        <w:t>、</w:t>
      </w:r>
      <w:r w:rsidRPr="000207B0">
        <w:rPr>
          <w:rFonts w:ascii="標楷體" w:eastAsia="標楷體" w:hAnsi="標楷體" w:hint="eastAsia"/>
          <w:sz w:val="32"/>
          <w:szCs w:val="32"/>
        </w:rPr>
        <w:t>署長</w:t>
      </w:r>
      <w:r>
        <w:rPr>
          <w:rFonts w:ascii="標楷體" w:eastAsia="標楷體" w:hAnsi="標楷體" w:hint="eastAsia"/>
          <w:sz w:val="32"/>
          <w:szCs w:val="32"/>
        </w:rPr>
        <w:t>及</w:t>
      </w:r>
      <w:r w:rsidRPr="000207B0">
        <w:rPr>
          <w:rFonts w:ascii="標楷體" w:eastAsia="標楷體" w:hAnsi="標楷體" w:hint="eastAsia"/>
          <w:sz w:val="32"/>
          <w:szCs w:val="32"/>
        </w:rPr>
        <w:t>各位夥伴大家好，感謝立法院這次能夠邀請相關人員到此，度過一個讓大家都非常感動的上午，尤其是邀請司法院、教育單位的人員一起來參與。就如同周委員所說，雖然這是一個少年監獄，但是是用一個教育的理念來做相關的設施。要藉這個機會，感謝立法院的關注，也要特別感謝部長在少年矯正學校的改制，迢迢之路走了這麼多年，從民國86年少事法制定以來，88年成立兩所矯正學校之後，各界人士不斷的努力，最近在部長的政策決定之下，這件事情有了曙光。在今天整個過程當中，除了政策的決策之外，在校長的簡報當中，比較少提到特教生的部分。現在整個教育體制，還有孩子回到社會上有關精神問題的部分，可能是未來我們整個社會將會面對的問題，所以孩子在這個場域當中，雖然校長的簡報中說到：青少年一旦犯罪服刑之後，即失去了正規教育的機會。其實我參觀了一個上午之後，覺得有可能是找回了教育的機會，因為孩子哪裡都不能去，在這個場合，我們補足他原來不論是國教或是特教的不足，這都是一個非常珍貴的機會。也如同校長所提，現在的刑期越來越短，所以我們教育的策略及方向可能也要越來越快，我們無法慢慢的來，整個矯正教育要隨著社會的需要，一直不斷的做檢討，讓孩子在出校的那一刻，它的效能是符合復歸社會所</w:t>
      </w:r>
      <w:r w:rsidRPr="000207B0">
        <w:rPr>
          <w:rFonts w:ascii="標楷體" w:eastAsia="標楷體" w:hAnsi="標楷體" w:hint="eastAsia"/>
          <w:sz w:val="32"/>
          <w:szCs w:val="32"/>
        </w:rPr>
        <w:lastRenderedPageBreak/>
        <w:t>需的。</w:t>
      </w:r>
    </w:p>
    <w:p w:rsidR="00115936" w:rsidRPr="000207B0" w:rsidRDefault="00115936" w:rsidP="00E65AD8">
      <w:pPr>
        <w:tabs>
          <w:tab w:val="left" w:pos="567"/>
          <w:tab w:val="left" w:pos="709"/>
        </w:tabs>
        <w:spacing w:line="540" w:lineRule="exact"/>
        <w:ind w:left="320" w:hangingChars="100" w:hanging="320"/>
        <w:rPr>
          <w:rFonts w:ascii="標楷體" w:eastAsia="標楷體" w:hAnsi="標楷體"/>
          <w:sz w:val="32"/>
          <w:szCs w:val="32"/>
        </w:rPr>
      </w:pPr>
      <w:r w:rsidRPr="000207B0">
        <w:rPr>
          <w:rFonts w:ascii="標楷體" w:eastAsia="標楷體" w:hAnsi="標楷體" w:hint="eastAsia"/>
          <w:sz w:val="32"/>
          <w:szCs w:val="32"/>
        </w:rPr>
        <w:t xml:space="preserve">    非常高興聽到部長有宣示未來幾個獄政的方向，包括家庭的支持。獄政的服務能夠延伸到家庭支持的部分，就如同我10多年前到韓國參觀他們少年矯正學校，在他們的場域當中，甚至有一個家庭宿舍，那是家長來探視孩子的時候，可以讓他們跟孩子在那裡共宿一晚，讓孩子感受到家庭，可能會是他們很珍惜的機會，這一點希望也是一個可以考慮的方向。</w:t>
      </w:r>
    </w:p>
    <w:p w:rsidR="00115936" w:rsidRPr="000207B0" w:rsidRDefault="00115936" w:rsidP="00E65AD8">
      <w:pPr>
        <w:tabs>
          <w:tab w:val="left" w:pos="709"/>
        </w:tabs>
        <w:spacing w:line="540" w:lineRule="exact"/>
        <w:ind w:left="320" w:hangingChars="100" w:hanging="320"/>
        <w:rPr>
          <w:rFonts w:ascii="標楷體" w:eastAsia="標楷體" w:hAnsi="標楷體"/>
          <w:sz w:val="32"/>
          <w:szCs w:val="32"/>
        </w:rPr>
      </w:pPr>
      <w:r w:rsidRPr="000207B0">
        <w:rPr>
          <w:rFonts w:ascii="標楷體" w:eastAsia="標楷體" w:hAnsi="標楷體" w:hint="eastAsia"/>
          <w:sz w:val="32"/>
          <w:szCs w:val="32"/>
        </w:rPr>
        <w:t xml:space="preserve">    尤委員有提到法院受刑人借提的問題，在106年也因為立委的關心，當時在106年2月2日司法院也曾經發函，提醒各位法官能夠因為因案借提少年受刑人時，案子要儘速審結，讓孩子再回到教育的場域，這部分我們已經有相當的注重。如果說未來還有孩子經過長期借提在外，沒能返校的狀況，也希望校長能夠告訴我們，讓我們能夠做適時的提醒，否則，我們是沒辦法了解這樣一個狀況。</w:t>
      </w:r>
    </w:p>
    <w:p w:rsidR="00115936" w:rsidRPr="000207B0" w:rsidRDefault="00115936" w:rsidP="00E65AD8">
      <w:pPr>
        <w:tabs>
          <w:tab w:val="left" w:pos="567"/>
          <w:tab w:val="left" w:pos="709"/>
        </w:tabs>
        <w:spacing w:line="540" w:lineRule="exact"/>
        <w:ind w:left="320" w:hangingChars="100" w:hanging="320"/>
        <w:rPr>
          <w:rFonts w:ascii="標楷體" w:eastAsia="標楷體" w:hAnsi="標楷體"/>
          <w:sz w:val="32"/>
          <w:szCs w:val="32"/>
        </w:rPr>
      </w:pPr>
      <w:r w:rsidRPr="000207B0">
        <w:rPr>
          <w:rFonts w:ascii="標楷體" w:eastAsia="標楷體" w:hAnsi="標楷體" w:hint="eastAsia"/>
          <w:sz w:val="32"/>
          <w:szCs w:val="32"/>
        </w:rPr>
        <w:t xml:space="preserve">    另外有關證照的部分，因為證照對孩子來講，已是他們出社會之後，可以馬上立足的一個起點，就如同鍾委員所提電焊班，我們之前在感化教育的一個孩子，在拿到電焊的執照出去之後沒多久，他一個月的薪水是6萬6仟元，所以孩子再也不會接受他那些朋友的</w:t>
      </w:r>
      <w:r>
        <w:rPr>
          <w:rFonts w:ascii="標楷體" w:eastAsia="標楷體" w:hAnsi="標楷體" w:hint="eastAsia"/>
          <w:sz w:val="32"/>
          <w:szCs w:val="32"/>
        </w:rPr>
        <w:t>召</w:t>
      </w:r>
      <w:r w:rsidRPr="000207B0">
        <w:rPr>
          <w:rFonts w:ascii="標楷體" w:eastAsia="標楷體" w:hAnsi="標楷體" w:hint="eastAsia"/>
          <w:sz w:val="32"/>
          <w:szCs w:val="32"/>
        </w:rPr>
        <w:t>喚，因為他已經定著在他的專業上面，如果這些各式各樣的證照，能夠在這樣的場域裡面，也能夠讓他們得到一個成就感的話，對提高復歸感是很有幫助的。</w:t>
      </w:r>
    </w:p>
    <w:p w:rsidR="00115936" w:rsidRPr="000207B0" w:rsidRDefault="00115936" w:rsidP="00E65AD8">
      <w:pPr>
        <w:tabs>
          <w:tab w:val="left" w:pos="709"/>
          <w:tab w:val="left" w:pos="993"/>
        </w:tabs>
        <w:spacing w:line="540" w:lineRule="exact"/>
        <w:ind w:left="320" w:hangingChars="100" w:hanging="320"/>
        <w:rPr>
          <w:rFonts w:ascii="標楷體" w:eastAsia="標楷體" w:hAnsi="標楷體"/>
          <w:sz w:val="32"/>
          <w:szCs w:val="32"/>
        </w:rPr>
      </w:pPr>
      <w:r w:rsidRPr="000207B0">
        <w:rPr>
          <w:rFonts w:ascii="標楷體" w:eastAsia="標楷體" w:hAnsi="標楷體" w:hint="eastAsia"/>
          <w:sz w:val="32"/>
          <w:szCs w:val="32"/>
        </w:rPr>
        <w:t xml:space="preserve">    如同鍾委員所說，我們的轉變如果是像摩托車這樣急速轉變的話，有可能轉出去很快又轉回來，但是如果利用動能慢慢、慢慢的轉，孩子的轉變是潛移默化的。如果能夠讓一個孩子復歸社會，變成一個正常的納稅人，可能我們對犯罪支出的成本就不會這麼多，對整個社會來講，意外也會減少，這是一個功德事業。</w:t>
      </w:r>
    </w:p>
    <w:p w:rsidR="00115936" w:rsidRPr="00836A4B" w:rsidRDefault="00115936" w:rsidP="00E65AD8">
      <w:pPr>
        <w:spacing w:line="540" w:lineRule="exact"/>
        <w:ind w:left="320" w:hangingChars="100" w:hanging="320"/>
        <w:rPr>
          <w:rFonts w:ascii="標楷體" w:eastAsia="標楷體" w:hAnsi="標楷體"/>
          <w:b/>
          <w:sz w:val="32"/>
          <w:szCs w:val="32"/>
        </w:rPr>
      </w:pPr>
      <w:r w:rsidRPr="00E65AD8">
        <w:rPr>
          <w:rFonts w:ascii="標楷體" w:eastAsia="標楷體" w:hAnsi="標楷體" w:hint="eastAsia"/>
          <w:b/>
          <w:sz w:val="32"/>
          <w:szCs w:val="32"/>
        </w:rPr>
        <w:lastRenderedPageBreak/>
        <w:t>（</w:t>
      </w:r>
      <w:r>
        <w:rPr>
          <w:rFonts w:ascii="標楷體" w:eastAsia="標楷體" w:hAnsi="標楷體" w:hint="eastAsia"/>
          <w:b/>
          <w:sz w:val="32"/>
          <w:szCs w:val="32"/>
        </w:rPr>
        <w:t>五</w:t>
      </w:r>
      <w:r w:rsidRPr="00E65AD8">
        <w:rPr>
          <w:rFonts w:ascii="標楷體" w:eastAsia="標楷體" w:hAnsi="標楷體" w:hint="eastAsia"/>
          <w:b/>
          <w:sz w:val="32"/>
          <w:szCs w:val="32"/>
        </w:rPr>
        <w:t>）</w:t>
      </w:r>
      <w:r w:rsidRPr="00836A4B">
        <w:rPr>
          <w:rFonts w:ascii="標楷體" w:eastAsia="標楷體" w:hAnsi="標楷體" w:hint="eastAsia"/>
          <w:b/>
          <w:sz w:val="32"/>
          <w:szCs w:val="32"/>
        </w:rPr>
        <w:t>國教署林組長良慶：</w:t>
      </w:r>
    </w:p>
    <w:p w:rsidR="00115936" w:rsidRPr="000207B0" w:rsidRDefault="00115936" w:rsidP="00E65AD8">
      <w:pPr>
        <w:tabs>
          <w:tab w:val="left" w:pos="993"/>
        </w:tabs>
        <w:spacing w:line="540" w:lineRule="exact"/>
        <w:ind w:left="960" w:hangingChars="300" w:hanging="960"/>
        <w:rPr>
          <w:rFonts w:ascii="標楷體" w:eastAsia="標楷體" w:hAnsi="標楷體"/>
          <w:sz w:val="32"/>
          <w:szCs w:val="32"/>
        </w:rPr>
      </w:pPr>
      <w:r>
        <w:rPr>
          <w:rFonts w:ascii="標楷體" w:eastAsia="標楷體" w:hAnsi="標楷體" w:hint="eastAsia"/>
          <w:sz w:val="32"/>
          <w:szCs w:val="32"/>
        </w:rPr>
        <w:t xml:space="preserve">      </w:t>
      </w:r>
      <w:r w:rsidRPr="000207B0">
        <w:rPr>
          <w:rFonts w:ascii="標楷體" w:eastAsia="標楷體" w:hAnsi="標楷體" w:hint="eastAsia"/>
          <w:sz w:val="32"/>
          <w:szCs w:val="32"/>
        </w:rPr>
        <w:t>針對有委員垂詢如何與矯正機關做特教資源的服務，在此</w:t>
      </w:r>
      <w:r>
        <w:rPr>
          <w:rFonts w:ascii="標楷體" w:eastAsia="標楷體" w:hAnsi="標楷體" w:hint="eastAsia"/>
          <w:sz w:val="32"/>
          <w:szCs w:val="32"/>
        </w:rPr>
        <w:t>作</w:t>
      </w:r>
      <w:r w:rsidRPr="000207B0">
        <w:rPr>
          <w:rFonts w:ascii="標楷體" w:eastAsia="標楷體" w:hAnsi="標楷體" w:hint="eastAsia"/>
          <w:sz w:val="32"/>
          <w:szCs w:val="32"/>
        </w:rPr>
        <w:t>幾</w:t>
      </w:r>
      <w:r>
        <w:rPr>
          <w:rFonts w:ascii="標楷體" w:eastAsia="標楷體" w:hAnsi="標楷體" w:hint="eastAsia"/>
          <w:sz w:val="32"/>
          <w:szCs w:val="32"/>
        </w:rPr>
        <w:t xml:space="preserve">  </w:t>
      </w:r>
      <w:r w:rsidRPr="000207B0">
        <w:rPr>
          <w:rFonts w:ascii="標楷體" w:eastAsia="標楷體" w:hAnsi="標楷體" w:hint="eastAsia"/>
          <w:sz w:val="32"/>
          <w:szCs w:val="32"/>
        </w:rPr>
        <w:t>點說明：</w:t>
      </w:r>
    </w:p>
    <w:p w:rsidR="00115936" w:rsidRPr="000207B0" w:rsidRDefault="00115936" w:rsidP="00E65AD8">
      <w:pPr>
        <w:tabs>
          <w:tab w:val="left" w:pos="993"/>
        </w:tabs>
        <w:spacing w:line="540" w:lineRule="exact"/>
        <w:ind w:left="1280" w:hangingChars="400" w:hanging="1280"/>
        <w:rPr>
          <w:rFonts w:ascii="標楷體" w:eastAsia="標楷體" w:hAnsi="標楷體"/>
          <w:sz w:val="32"/>
          <w:szCs w:val="32"/>
        </w:rPr>
      </w:pPr>
      <w:r>
        <w:rPr>
          <w:rFonts w:ascii="標楷體" w:eastAsia="標楷體" w:hAnsi="標楷體" w:hint="eastAsia"/>
          <w:sz w:val="32"/>
          <w:szCs w:val="32"/>
        </w:rPr>
        <w:t xml:space="preserve">      </w:t>
      </w:r>
      <w:r w:rsidRPr="000207B0">
        <w:rPr>
          <w:rFonts w:ascii="標楷體" w:eastAsia="標楷體" w:hAnsi="標楷體" w:hint="eastAsia"/>
          <w:sz w:val="32"/>
          <w:szCs w:val="32"/>
        </w:rPr>
        <w:t>1.目前國教署與矯正署兩個機關已經有在共同推動「</w:t>
      </w:r>
      <w:r>
        <w:rPr>
          <w:rFonts w:ascii="標楷體" w:eastAsia="標楷體" w:hAnsi="標楷體" w:hint="eastAsia"/>
          <w:sz w:val="32"/>
          <w:szCs w:val="32"/>
        </w:rPr>
        <w:t>教育部國民及學前教育署對</w:t>
      </w:r>
      <w:r w:rsidRPr="000207B0">
        <w:rPr>
          <w:rFonts w:ascii="標楷體" w:eastAsia="標楷體" w:hAnsi="標楷體" w:hint="eastAsia"/>
          <w:sz w:val="32"/>
          <w:szCs w:val="32"/>
        </w:rPr>
        <w:t>少年矯正機關特殊教育工作小組」，這個小組每半年召開一次會議，會針對目前兩校兩院在特殊教育的需求、遭遇困難之處，在這個平台來擬訂改善策略。</w:t>
      </w:r>
    </w:p>
    <w:p w:rsidR="00115936" w:rsidRPr="000207B0" w:rsidRDefault="00115936" w:rsidP="00E65AD8">
      <w:pPr>
        <w:spacing w:line="540" w:lineRule="exact"/>
        <w:ind w:left="1280" w:hangingChars="400" w:hanging="1280"/>
        <w:rPr>
          <w:rFonts w:ascii="標楷體" w:eastAsia="標楷體" w:hAnsi="標楷體"/>
          <w:sz w:val="32"/>
          <w:szCs w:val="32"/>
        </w:rPr>
      </w:pPr>
      <w:r>
        <w:rPr>
          <w:rFonts w:ascii="標楷體" w:eastAsia="標楷體" w:hAnsi="標楷體" w:hint="eastAsia"/>
          <w:sz w:val="32"/>
          <w:szCs w:val="32"/>
        </w:rPr>
        <w:t xml:space="preserve">      </w:t>
      </w:r>
      <w:r w:rsidRPr="000207B0">
        <w:rPr>
          <w:rFonts w:ascii="標楷體" w:eastAsia="標楷體" w:hAnsi="標楷體" w:hint="eastAsia"/>
          <w:sz w:val="32"/>
          <w:szCs w:val="32"/>
        </w:rPr>
        <w:t>2.目前國教署也因應兩校兩院相關輔導人力，研訂一個補助矯正學校的要點，有了「國教署補助辦理矯正教育作業要點」，對於兩校兩院特殊教育的經費上及人力上的補助，就有了法源依據，這部分已經在進行。</w:t>
      </w:r>
    </w:p>
    <w:p w:rsidR="00115936" w:rsidRPr="000207B0" w:rsidRDefault="00115936" w:rsidP="00E65AD8">
      <w:pPr>
        <w:tabs>
          <w:tab w:val="left" w:pos="993"/>
        </w:tabs>
        <w:spacing w:line="540" w:lineRule="exact"/>
        <w:ind w:left="1280" w:hangingChars="400" w:hanging="1280"/>
        <w:rPr>
          <w:rFonts w:ascii="標楷體" w:eastAsia="標楷體" w:hAnsi="標楷體"/>
          <w:sz w:val="32"/>
          <w:szCs w:val="32"/>
        </w:rPr>
      </w:pPr>
      <w:r>
        <w:rPr>
          <w:rFonts w:ascii="標楷體" w:eastAsia="標楷體" w:hAnsi="標楷體" w:hint="eastAsia"/>
          <w:sz w:val="32"/>
          <w:szCs w:val="32"/>
        </w:rPr>
        <w:t xml:space="preserve">      </w:t>
      </w:r>
      <w:r w:rsidRPr="000207B0">
        <w:rPr>
          <w:rFonts w:ascii="標楷體" w:eastAsia="標楷體" w:hAnsi="標楷體" w:hint="eastAsia"/>
          <w:sz w:val="32"/>
          <w:szCs w:val="32"/>
        </w:rPr>
        <w:t>3.在今年1、2月間，國教署研特組亦針對矯正學校特殊教育輔導諮詢部分，擬定一個實施計畫，此實施計畫中，</w:t>
      </w:r>
      <w:r w:rsidRPr="00315F85">
        <w:rPr>
          <w:rFonts w:ascii="標楷體" w:eastAsia="標楷體" w:hAnsi="標楷體" w:hint="eastAsia"/>
          <w:color w:val="000000" w:themeColor="text1"/>
          <w:sz w:val="32"/>
          <w:szCs w:val="32"/>
        </w:rPr>
        <w:t>也針對個別化教育IEP的擬定、</w:t>
      </w:r>
      <w:r w:rsidRPr="000207B0">
        <w:rPr>
          <w:rFonts w:ascii="標楷體" w:eastAsia="標楷體" w:hAnsi="標楷體" w:hint="eastAsia"/>
          <w:sz w:val="32"/>
          <w:szCs w:val="32"/>
        </w:rPr>
        <w:t>落實及檢核，都有與兩校兩院間做一個了解及需求上的協助，所以基本上目前國教署態度很清楚，就是只要盤點到署裡能夠協助的事項，國教署會全力配合協助。</w:t>
      </w:r>
    </w:p>
    <w:p w:rsidR="00115936" w:rsidRPr="00E65AD8" w:rsidRDefault="00115936" w:rsidP="00E65AD8">
      <w:pPr>
        <w:spacing w:line="540" w:lineRule="exact"/>
        <w:ind w:left="320" w:hangingChars="100" w:hanging="320"/>
        <w:rPr>
          <w:rFonts w:ascii="標楷體" w:eastAsia="標楷體" w:hAnsi="標楷體"/>
          <w:b/>
          <w:sz w:val="32"/>
          <w:szCs w:val="32"/>
        </w:rPr>
      </w:pPr>
      <w:r w:rsidRPr="00E65AD8">
        <w:rPr>
          <w:rFonts w:ascii="標楷體" w:eastAsia="標楷體" w:hAnsi="標楷體" w:hint="eastAsia"/>
          <w:b/>
          <w:sz w:val="32"/>
          <w:szCs w:val="32"/>
        </w:rPr>
        <w:t>（</w:t>
      </w:r>
      <w:r>
        <w:rPr>
          <w:rFonts w:ascii="標楷體" w:eastAsia="標楷體" w:hAnsi="標楷體" w:hint="eastAsia"/>
          <w:b/>
          <w:sz w:val="32"/>
          <w:szCs w:val="32"/>
        </w:rPr>
        <w:t>六</w:t>
      </w:r>
      <w:r w:rsidRPr="00E65AD8">
        <w:rPr>
          <w:rFonts w:ascii="標楷體" w:eastAsia="標楷體" w:hAnsi="標楷體" w:hint="eastAsia"/>
          <w:b/>
          <w:sz w:val="32"/>
          <w:szCs w:val="32"/>
        </w:rPr>
        <w:t>）</w:t>
      </w:r>
      <w:r>
        <w:rPr>
          <w:rFonts w:ascii="標楷體" w:eastAsia="標楷體" w:hAnsi="標楷體" w:hint="eastAsia"/>
          <w:b/>
          <w:sz w:val="32"/>
          <w:szCs w:val="32"/>
        </w:rPr>
        <w:t>法務部</w:t>
      </w:r>
      <w:r w:rsidRPr="00E65AD8">
        <w:rPr>
          <w:rFonts w:ascii="標楷體" w:eastAsia="標楷體" w:hAnsi="標楷體" w:hint="eastAsia"/>
          <w:b/>
          <w:sz w:val="32"/>
          <w:szCs w:val="32"/>
        </w:rPr>
        <w:t>蔡部長清祥：</w:t>
      </w:r>
    </w:p>
    <w:p w:rsidR="00115936" w:rsidRDefault="00115936" w:rsidP="00E65AD8">
      <w:pPr>
        <w:tabs>
          <w:tab w:val="left" w:pos="567"/>
          <w:tab w:val="left" w:pos="709"/>
        </w:tabs>
        <w:spacing w:line="540" w:lineRule="exact"/>
        <w:ind w:left="320" w:hangingChars="100" w:hanging="320"/>
        <w:rPr>
          <w:rFonts w:ascii="標楷體" w:eastAsia="標楷體" w:hAnsi="標楷體"/>
          <w:sz w:val="32"/>
          <w:szCs w:val="32"/>
        </w:rPr>
      </w:pPr>
      <w:r w:rsidRPr="000207B0">
        <w:rPr>
          <w:rFonts w:ascii="標楷體" w:eastAsia="標楷體" w:hAnsi="標楷體" w:hint="eastAsia"/>
          <w:sz w:val="32"/>
          <w:szCs w:val="32"/>
        </w:rPr>
        <w:t xml:space="preserve">    非常感謝周召委今天特別安排到明陽中學，給予我們指教。剛剛尤委員也說，我們要做少年矯正，很重要的是想法要改變。過去的想法，一直覺得說這個很難推動，現在我們就改變想法，我如果要推動這一項，有多少困難，困難要怎麼去解決，想法改變以後，你的態度就會很積極的要去推動它，很多政策才能夠這樣一步一步的往前推，就是大家的想法改變，態度也更積極，困難就一一的克服了。</w:t>
      </w:r>
    </w:p>
    <w:p w:rsidR="00115936" w:rsidRPr="000207B0" w:rsidRDefault="00115936" w:rsidP="000207B0">
      <w:pPr>
        <w:spacing w:line="540" w:lineRule="exact"/>
        <w:ind w:left="320" w:hangingChars="100" w:hanging="320"/>
        <w:rPr>
          <w:rFonts w:ascii="標楷體" w:eastAsia="標楷體" w:hAnsi="標楷體"/>
          <w:sz w:val="32"/>
          <w:szCs w:val="32"/>
        </w:rPr>
      </w:pPr>
      <w:r>
        <w:rPr>
          <w:rFonts w:ascii="標楷體" w:eastAsia="標楷體" w:hAnsi="標楷體" w:hint="eastAsia"/>
          <w:sz w:val="32"/>
          <w:szCs w:val="32"/>
        </w:rPr>
        <w:t xml:space="preserve">    </w:t>
      </w:r>
      <w:r w:rsidRPr="000207B0">
        <w:rPr>
          <w:rFonts w:ascii="標楷體" w:eastAsia="標楷體" w:hAnsi="標楷體" w:hint="eastAsia"/>
          <w:sz w:val="32"/>
          <w:szCs w:val="32"/>
        </w:rPr>
        <w:t>今天周召委安排這樣的參訪，讓各位來了解我們現在整個矯正</w:t>
      </w:r>
      <w:r w:rsidRPr="000207B0">
        <w:rPr>
          <w:rFonts w:ascii="標楷體" w:eastAsia="標楷體" w:hAnsi="標楷體" w:hint="eastAsia"/>
          <w:sz w:val="32"/>
          <w:szCs w:val="32"/>
        </w:rPr>
        <w:lastRenderedPageBreak/>
        <w:t>系統的改變，這個翻轉對我們同仁是一個大的動力，如同鍾委員所說，輔導人員要建立與同學的信任關係，如果建立好信任關係，他就願意把心中的話講出來。今天他為什麼會犯錯，一定有什麼結沒有打開，我取得他的信任之後，能夠帶領他往正確的方向走，未來少年犯就不會再犯錯，對社會就增加一個安寧的機會，不會再變成成人犯，而造成社會的困難。所以我們少年的輔導同仁責任重大，一定要想辦法帶領他走向正確的道路，早一點讓他能夠覺悟的話，將來才不會一錯再錯，這是我們的責任，也是上天給我們機會，我們一定要好好努力，做好少年矯正工作。</w:t>
      </w:r>
    </w:p>
    <w:p w:rsidR="00115936" w:rsidRPr="00836A4B" w:rsidRDefault="00115936" w:rsidP="00E65AD8">
      <w:pPr>
        <w:spacing w:line="540" w:lineRule="exact"/>
        <w:ind w:left="320" w:hangingChars="100" w:hanging="320"/>
        <w:rPr>
          <w:rFonts w:ascii="標楷體" w:eastAsia="標楷體" w:hAnsi="標楷體"/>
          <w:b/>
          <w:sz w:val="32"/>
          <w:szCs w:val="32"/>
        </w:rPr>
      </w:pPr>
      <w:r w:rsidRPr="00E65AD8">
        <w:rPr>
          <w:rFonts w:ascii="標楷體" w:eastAsia="標楷體" w:hAnsi="標楷體" w:hint="eastAsia"/>
          <w:b/>
          <w:sz w:val="32"/>
          <w:szCs w:val="32"/>
        </w:rPr>
        <w:t>（</w:t>
      </w:r>
      <w:r>
        <w:rPr>
          <w:rFonts w:ascii="標楷體" w:eastAsia="標楷體" w:hAnsi="標楷體" w:hint="eastAsia"/>
          <w:b/>
          <w:sz w:val="32"/>
          <w:szCs w:val="32"/>
        </w:rPr>
        <w:t>七</w:t>
      </w:r>
      <w:r w:rsidRPr="00E65AD8">
        <w:rPr>
          <w:rFonts w:ascii="標楷體" w:eastAsia="標楷體" w:hAnsi="標楷體" w:hint="eastAsia"/>
          <w:b/>
          <w:sz w:val="32"/>
          <w:szCs w:val="32"/>
        </w:rPr>
        <w:t>）</w:t>
      </w:r>
      <w:r>
        <w:rPr>
          <w:rFonts w:ascii="標楷體" w:eastAsia="標楷體" w:hAnsi="標楷體" w:hint="eastAsia"/>
          <w:b/>
          <w:sz w:val="32"/>
          <w:szCs w:val="32"/>
        </w:rPr>
        <w:t>明陽中學</w:t>
      </w:r>
      <w:r w:rsidRPr="00836A4B">
        <w:rPr>
          <w:rFonts w:ascii="標楷體" w:eastAsia="標楷體" w:hAnsi="標楷體" w:hint="eastAsia"/>
          <w:b/>
          <w:sz w:val="32"/>
          <w:szCs w:val="32"/>
        </w:rPr>
        <w:t>涂校長志宏：</w:t>
      </w:r>
    </w:p>
    <w:p w:rsidR="00115936" w:rsidRPr="000207B0" w:rsidRDefault="00115936" w:rsidP="00E65AD8">
      <w:pPr>
        <w:spacing w:line="540" w:lineRule="exact"/>
        <w:ind w:left="1280" w:hangingChars="400" w:hanging="1280"/>
        <w:rPr>
          <w:rFonts w:ascii="標楷體" w:eastAsia="標楷體" w:hAnsi="標楷體"/>
          <w:sz w:val="32"/>
          <w:szCs w:val="32"/>
        </w:rPr>
      </w:pPr>
      <w:r>
        <w:rPr>
          <w:rFonts w:ascii="標楷體" w:eastAsia="標楷體" w:hAnsi="標楷體" w:hint="eastAsia"/>
          <w:sz w:val="32"/>
          <w:szCs w:val="32"/>
        </w:rPr>
        <w:t xml:space="preserve">      </w:t>
      </w:r>
      <w:r w:rsidRPr="000207B0">
        <w:rPr>
          <w:rFonts w:ascii="標楷體" w:eastAsia="標楷體" w:hAnsi="標楷體" w:hint="eastAsia"/>
          <w:sz w:val="32"/>
          <w:szCs w:val="32"/>
        </w:rPr>
        <w:t>1.有關IEP及特教的議題，本校有一位</w:t>
      </w:r>
      <w:r>
        <w:rPr>
          <w:rFonts w:ascii="標楷體" w:eastAsia="標楷體" w:hAnsi="標楷體" w:hint="eastAsia"/>
          <w:sz w:val="32"/>
          <w:szCs w:val="32"/>
        </w:rPr>
        <w:t>肢</w:t>
      </w:r>
      <w:r w:rsidRPr="000207B0">
        <w:rPr>
          <w:rFonts w:ascii="標楷體" w:eastAsia="標楷體" w:hAnsi="標楷體" w:hint="eastAsia"/>
          <w:sz w:val="32"/>
          <w:szCs w:val="32"/>
        </w:rPr>
        <w:t>障，他的障別是身障，但是他是手指頭，倒沒有行動不便的問題，不過，這些建築在早年並未設計無障礙空間，這部分是我們還要去做改善的，因為未來難保不會有需求。</w:t>
      </w:r>
    </w:p>
    <w:p w:rsidR="00115936" w:rsidRPr="000207B0" w:rsidRDefault="00115936" w:rsidP="00E65AD8">
      <w:pPr>
        <w:tabs>
          <w:tab w:val="left" w:pos="851"/>
          <w:tab w:val="left" w:pos="1134"/>
        </w:tabs>
        <w:spacing w:line="540" w:lineRule="exact"/>
        <w:ind w:left="1280" w:hangingChars="400" w:hanging="1280"/>
        <w:rPr>
          <w:rFonts w:ascii="標楷體" w:eastAsia="標楷體" w:hAnsi="標楷體"/>
          <w:sz w:val="32"/>
          <w:szCs w:val="32"/>
        </w:rPr>
      </w:pPr>
      <w:r>
        <w:rPr>
          <w:rFonts w:ascii="標楷體" w:eastAsia="標楷體" w:hAnsi="標楷體" w:hint="eastAsia"/>
          <w:sz w:val="32"/>
          <w:szCs w:val="32"/>
        </w:rPr>
        <w:t xml:space="preserve">      </w:t>
      </w:r>
      <w:r w:rsidRPr="000207B0">
        <w:rPr>
          <w:rFonts w:ascii="標楷體" w:eastAsia="標楷體" w:hAnsi="標楷體" w:hint="eastAsia"/>
          <w:sz w:val="32"/>
          <w:szCs w:val="32"/>
        </w:rPr>
        <w:t>2.有關IEP個別化的服務，本校167個學生，其實每一個都是特教生，某種程度是廣義的特教生，所以我們的服務必須要用單一個案來看，不能像學校管理一樣，全體一致。因為裡面有非常大的差異，包括性格或學業成就，各方面都是要個別來看，才能更細緻。也謝謝召委所提，以教代管、要加強社會資源持續的投入，我們會把這件事情放在心上。</w:t>
      </w:r>
    </w:p>
    <w:p w:rsidR="00115936" w:rsidRPr="000207B0" w:rsidRDefault="00115936" w:rsidP="00E65AD8">
      <w:pPr>
        <w:spacing w:line="540" w:lineRule="exact"/>
        <w:ind w:left="1280" w:hangingChars="400" w:hanging="1280"/>
        <w:rPr>
          <w:rFonts w:ascii="標楷體" w:eastAsia="標楷體" w:hAnsi="標楷體"/>
          <w:sz w:val="32"/>
          <w:szCs w:val="32"/>
        </w:rPr>
      </w:pPr>
      <w:r>
        <w:rPr>
          <w:rFonts w:ascii="標楷體" w:eastAsia="標楷體" w:hAnsi="標楷體" w:hint="eastAsia"/>
          <w:sz w:val="32"/>
          <w:szCs w:val="32"/>
        </w:rPr>
        <w:t xml:space="preserve">      </w:t>
      </w:r>
      <w:r w:rsidRPr="000207B0">
        <w:rPr>
          <w:rFonts w:ascii="標楷體" w:eastAsia="標楷體" w:hAnsi="標楷體" w:hint="eastAsia"/>
          <w:sz w:val="32"/>
          <w:szCs w:val="32"/>
        </w:rPr>
        <w:t>3.另外有關借提部分，如果有問題，我們會立即反映，倒是借提過程當中，有時回來會帶一些不該帶的東西，有時不知何時出現的，當然我們的身檢要注意，回來的時候要注意檢查，借提期間要請法警特別注意。</w:t>
      </w:r>
    </w:p>
    <w:p w:rsidR="00115936" w:rsidRPr="000207B0" w:rsidRDefault="00115936" w:rsidP="00B46E85">
      <w:pPr>
        <w:tabs>
          <w:tab w:val="left" w:pos="993"/>
        </w:tabs>
        <w:spacing w:line="540" w:lineRule="exact"/>
        <w:ind w:left="1280" w:hangingChars="400" w:hanging="1280"/>
        <w:rPr>
          <w:rFonts w:ascii="標楷體" w:eastAsia="標楷體" w:hAnsi="標楷體"/>
          <w:sz w:val="32"/>
          <w:szCs w:val="32"/>
        </w:rPr>
      </w:pPr>
      <w:r>
        <w:rPr>
          <w:rFonts w:ascii="標楷體" w:eastAsia="標楷體" w:hAnsi="標楷體" w:hint="eastAsia"/>
          <w:sz w:val="32"/>
          <w:szCs w:val="32"/>
        </w:rPr>
        <w:t xml:space="preserve">      </w:t>
      </w:r>
      <w:r w:rsidRPr="000207B0">
        <w:rPr>
          <w:rFonts w:ascii="標楷體" w:eastAsia="標楷體" w:hAnsi="標楷體" w:hint="eastAsia"/>
          <w:sz w:val="32"/>
          <w:szCs w:val="32"/>
        </w:rPr>
        <w:t>4.有關尤委員提到藥癮造成的一些思覺失調部分，是很麻煩</w:t>
      </w:r>
      <w:r w:rsidRPr="000207B0">
        <w:rPr>
          <w:rFonts w:ascii="標楷體" w:eastAsia="標楷體" w:hAnsi="標楷體" w:hint="eastAsia"/>
          <w:sz w:val="32"/>
          <w:szCs w:val="32"/>
        </w:rPr>
        <w:lastRenderedPageBreak/>
        <w:t>的問題，剛剛對應到鍾委員所說的信任，有時候你想對他信任，但是對於思覺失調的人，你去跟他信任，大概就是準備被傷害，</w:t>
      </w:r>
      <w:r>
        <w:rPr>
          <w:rFonts w:ascii="標楷體" w:eastAsia="標楷體" w:hAnsi="標楷體" w:hint="eastAsia"/>
          <w:sz w:val="32"/>
          <w:szCs w:val="32"/>
        </w:rPr>
        <w:t>他什麼時候要傷害你，不知道，</w:t>
      </w:r>
      <w:r w:rsidRPr="000207B0">
        <w:rPr>
          <w:rFonts w:ascii="標楷體" w:eastAsia="標楷體" w:hAnsi="標楷體" w:hint="eastAsia"/>
          <w:sz w:val="32"/>
          <w:szCs w:val="32"/>
        </w:rPr>
        <w:t>我們只能說信任必須在一般正常的案例，但是現在有越來越多因藥物或酒或思覺失調的個案，在管理上，我們必須做到兼顧人權，也要兼顧安全，這是我們要去拿捏的，我們會注意，也謝謝尤委員的勉勵。從一個主題式的教學，建立孩子生態、生活及生產的觀念，這個三生有幸，能夠讓他在這個觀念當中，活出自己的價值，我們會做主題式教學的持續。</w:t>
      </w:r>
    </w:p>
    <w:p w:rsidR="00115936" w:rsidRPr="000207B0" w:rsidRDefault="00115936" w:rsidP="00B46E85">
      <w:pPr>
        <w:spacing w:line="540" w:lineRule="exact"/>
        <w:ind w:left="1280" w:hangingChars="400" w:hanging="1280"/>
        <w:rPr>
          <w:rFonts w:ascii="標楷體" w:eastAsia="標楷體" w:hAnsi="標楷體"/>
          <w:sz w:val="32"/>
          <w:szCs w:val="32"/>
        </w:rPr>
      </w:pPr>
      <w:r>
        <w:rPr>
          <w:rFonts w:ascii="標楷體" w:eastAsia="標楷體" w:hAnsi="標楷體" w:hint="eastAsia"/>
          <w:sz w:val="32"/>
          <w:szCs w:val="32"/>
        </w:rPr>
        <w:t xml:space="preserve">      </w:t>
      </w:r>
      <w:r w:rsidRPr="000207B0">
        <w:rPr>
          <w:rFonts w:ascii="標楷體" w:eastAsia="標楷體" w:hAnsi="標楷體" w:hint="eastAsia"/>
          <w:sz w:val="32"/>
          <w:szCs w:val="32"/>
        </w:rPr>
        <w:t>5.關於證照及家庭支持的共宿機會，以前我做中輟生有共宿，中輟生在</w:t>
      </w:r>
      <w:r w:rsidRPr="00E503BE">
        <w:rPr>
          <w:rFonts w:ascii="標楷體" w:eastAsia="標楷體" w:hAnsi="標楷體" w:hint="eastAsia"/>
          <w:sz w:val="32"/>
          <w:szCs w:val="32"/>
        </w:rPr>
        <w:t>飛夢林</w:t>
      </w:r>
      <w:r w:rsidRPr="000207B0">
        <w:rPr>
          <w:rFonts w:ascii="標楷體" w:eastAsia="標楷體" w:hAnsi="標楷體" w:hint="eastAsia"/>
          <w:sz w:val="32"/>
          <w:szCs w:val="32"/>
        </w:rPr>
        <w:t>有一個房間，提供給孩子家庭，有時爸爸不在，長時間在外面打漁，好不容易從斯里蘭卡回來，好久沒看到孩子，過來</w:t>
      </w:r>
      <w:r w:rsidRPr="00E503BE">
        <w:rPr>
          <w:rFonts w:ascii="標楷體" w:eastAsia="標楷體" w:hAnsi="標楷體" w:hint="eastAsia"/>
          <w:sz w:val="32"/>
          <w:szCs w:val="32"/>
        </w:rPr>
        <w:t>飛夢林</w:t>
      </w:r>
      <w:r w:rsidRPr="000207B0">
        <w:rPr>
          <w:rFonts w:ascii="標楷體" w:eastAsia="標楷體" w:hAnsi="標楷體" w:hint="eastAsia"/>
          <w:sz w:val="32"/>
          <w:szCs w:val="32"/>
        </w:rPr>
        <w:t>住一個晚上，是有很大的效果。這裡是不是可以做，我們再研究。</w:t>
      </w:r>
    </w:p>
    <w:p w:rsidR="00115936" w:rsidRPr="00B46E85" w:rsidRDefault="00115936" w:rsidP="00B46E85">
      <w:pPr>
        <w:spacing w:line="540" w:lineRule="exact"/>
        <w:ind w:left="320" w:hangingChars="100" w:hanging="320"/>
        <w:rPr>
          <w:rFonts w:ascii="標楷體" w:eastAsia="標楷體" w:hAnsi="標楷體"/>
          <w:b/>
          <w:sz w:val="32"/>
          <w:szCs w:val="32"/>
        </w:rPr>
      </w:pPr>
      <w:r w:rsidRPr="00B46E85">
        <w:rPr>
          <w:rFonts w:ascii="標楷體" w:eastAsia="標楷體" w:hAnsi="標楷體" w:hint="eastAsia"/>
          <w:b/>
          <w:sz w:val="32"/>
          <w:szCs w:val="32"/>
        </w:rPr>
        <w:t>（</w:t>
      </w:r>
      <w:r>
        <w:rPr>
          <w:rFonts w:ascii="標楷體" w:eastAsia="標楷體" w:hAnsi="標楷體" w:hint="eastAsia"/>
          <w:b/>
          <w:sz w:val="32"/>
          <w:szCs w:val="32"/>
        </w:rPr>
        <w:t>八</w:t>
      </w:r>
      <w:r w:rsidRPr="00B46E85">
        <w:rPr>
          <w:rFonts w:ascii="標楷體" w:eastAsia="標楷體" w:hAnsi="標楷體" w:hint="eastAsia"/>
          <w:b/>
          <w:sz w:val="32"/>
          <w:szCs w:val="32"/>
        </w:rPr>
        <w:t>）</w:t>
      </w:r>
      <w:r>
        <w:rPr>
          <w:rFonts w:ascii="標楷體" w:eastAsia="標楷體" w:hAnsi="標楷體" w:hint="eastAsia"/>
          <w:b/>
          <w:sz w:val="32"/>
          <w:szCs w:val="32"/>
        </w:rPr>
        <w:t>法務部矯正署</w:t>
      </w:r>
      <w:r w:rsidRPr="00B46E85">
        <w:rPr>
          <w:rFonts w:ascii="標楷體" w:eastAsia="標楷體" w:hAnsi="標楷體" w:hint="eastAsia"/>
          <w:b/>
          <w:sz w:val="32"/>
          <w:szCs w:val="32"/>
        </w:rPr>
        <w:t>黃署長俊棠：</w:t>
      </w:r>
    </w:p>
    <w:p w:rsidR="00115936" w:rsidRPr="000207B0" w:rsidRDefault="00115936" w:rsidP="00B46E85">
      <w:pPr>
        <w:tabs>
          <w:tab w:val="left" w:pos="993"/>
        </w:tabs>
        <w:spacing w:line="540" w:lineRule="exact"/>
        <w:ind w:left="1280" w:hangingChars="400" w:hanging="1280"/>
        <w:rPr>
          <w:rFonts w:ascii="標楷體" w:eastAsia="標楷體" w:hAnsi="標楷體"/>
          <w:sz w:val="32"/>
          <w:szCs w:val="32"/>
        </w:rPr>
      </w:pPr>
      <w:r>
        <w:rPr>
          <w:rFonts w:ascii="標楷體" w:eastAsia="標楷體" w:hAnsi="標楷體" w:hint="eastAsia"/>
          <w:sz w:val="32"/>
          <w:szCs w:val="32"/>
        </w:rPr>
        <w:t xml:space="preserve">      </w:t>
      </w:r>
      <w:r w:rsidRPr="000207B0">
        <w:rPr>
          <w:rFonts w:ascii="標楷體" w:eastAsia="標楷體" w:hAnsi="標楷體" w:hint="eastAsia"/>
          <w:sz w:val="32"/>
          <w:szCs w:val="32"/>
        </w:rPr>
        <w:t>1.召委、尤委員、鍾委員、部長、次長大家午安，剛剛尤委員提的一些問題，我們一定會再精進，包括身障措施，在這次署務會報上，已經成立一個小組，檢視看看要如何將它集中在哪一個機關，矯正機關因為現在人滿為患，過於擁擠，所以必須要有一個專業的專區來處理，這部分已經成立一個專責小組。</w:t>
      </w:r>
    </w:p>
    <w:p w:rsidR="00115936" w:rsidRPr="000207B0" w:rsidRDefault="00115936" w:rsidP="00B46E85">
      <w:pPr>
        <w:spacing w:line="540" w:lineRule="exact"/>
        <w:ind w:left="1280" w:hangingChars="400" w:hanging="1280"/>
        <w:rPr>
          <w:rFonts w:ascii="標楷體" w:eastAsia="標楷體" w:hAnsi="標楷體"/>
          <w:sz w:val="32"/>
          <w:szCs w:val="32"/>
        </w:rPr>
      </w:pPr>
      <w:r>
        <w:rPr>
          <w:rFonts w:ascii="標楷體" w:eastAsia="標楷體" w:hAnsi="標楷體" w:hint="eastAsia"/>
          <w:sz w:val="32"/>
          <w:szCs w:val="32"/>
        </w:rPr>
        <w:t xml:space="preserve">      </w:t>
      </w:r>
      <w:r w:rsidRPr="000207B0">
        <w:rPr>
          <w:rFonts w:ascii="標楷體" w:eastAsia="標楷體" w:hAnsi="標楷體" w:hint="eastAsia"/>
          <w:sz w:val="32"/>
          <w:szCs w:val="32"/>
        </w:rPr>
        <w:t>2.關於特教部分，之前明陽有陳報一個特殊個案要移監，署裡是反對的，因為明陽才有專業的特教老師，當然到其他單位，還是有心理師來做處理，但有些還是要做治療，治療的部分，會由醫師來做處置，這是我們必須要去做精進的地方。</w:t>
      </w:r>
    </w:p>
    <w:p w:rsidR="00115936" w:rsidRPr="000207B0" w:rsidRDefault="00115936" w:rsidP="00B46E85">
      <w:pPr>
        <w:spacing w:line="540" w:lineRule="exact"/>
        <w:ind w:left="1280" w:hangingChars="400" w:hanging="1280"/>
        <w:rPr>
          <w:rFonts w:ascii="標楷體" w:eastAsia="標楷體" w:hAnsi="標楷體"/>
          <w:color w:val="C00000"/>
          <w:sz w:val="32"/>
          <w:szCs w:val="32"/>
        </w:rPr>
      </w:pPr>
      <w:r>
        <w:rPr>
          <w:rFonts w:ascii="標楷體" w:eastAsia="標楷體" w:hAnsi="標楷體" w:hint="eastAsia"/>
          <w:sz w:val="32"/>
          <w:szCs w:val="32"/>
        </w:rPr>
        <w:lastRenderedPageBreak/>
        <w:t xml:space="preserve">      </w:t>
      </w:r>
      <w:r w:rsidRPr="000207B0">
        <w:rPr>
          <w:rFonts w:ascii="標楷體" w:eastAsia="標楷體" w:hAnsi="標楷體" w:hint="eastAsia"/>
          <w:sz w:val="32"/>
          <w:szCs w:val="32"/>
        </w:rPr>
        <w:t>3.關於鎮靜部分，目前小孩子我們不贊成採用監獄行刑法所規定違規處理的模式，</w:t>
      </w:r>
      <w:r w:rsidRPr="00534973">
        <w:rPr>
          <w:rFonts w:ascii="標楷體" w:eastAsia="標楷體" w:hAnsi="標楷體" w:hint="eastAsia"/>
          <w:color w:val="000000" w:themeColor="text1"/>
          <w:sz w:val="32"/>
          <w:szCs w:val="32"/>
        </w:rPr>
        <w:t>就是用靜思的一個方式，但是要兼顧他就學整個時間上的安排。</w:t>
      </w:r>
    </w:p>
    <w:p w:rsidR="00115936" w:rsidRPr="00F2675C" w:rsidRDefault="00115936" w:rsidP="00B46E85">
      <w:pPr>
        <w:spacing w:line="540" w:lineRule="exact"/>
        <w:ind w:left="1280" w:hangingChars="400" w:hanging="1280"/>
        <w:rPr>
          <w:rFonts w:ascii="標楷體" w:eastAsia="標楷體" w:hAnsi="標楷體"/>
          <w:color w:val="000000" w:themeColor="text1"/>
          <w:sz w:val="32"/>
          <w:szCs w:val="32"/>
        </w:rPr>
      </w:pPr>
      <w:r>
        <w:rPr>
          <w:rFonts w:ascii="標楷體" w:eastAsia="標楷體" w:hAnsi="標楷體" w:hint="eastAsia"/>
          <w:sz w:val="32"/>
          <w:szCs w:val="32"/>
        </w:rPr>
        <w:t xml:space="preserve">      </w:t>
      </w:r>
      <w:r w:rsidRPr="000207B0">
        <w:rPr>
          <w:rFonts w:ascii="標楷體" w:eastAsia="標楷體" w:hAnsi="標楷體" w:hint="eastAsia"/>
          <w:sz w:val="32"/>
          <w:szCs w:val="32"/>
        </w:rPr>
        <w:t>4.剛剛委員也問到本署太陽能的</w:t>
      </w:r>
      <w:r w:rsidRPr="00F2675C">
        <w:rPr>
          <w:rFonts w:ascii="標楷體" w:eastAsia="標楷體" w:hAnsi="標楷體" w:hint="eastAsia"/>
          <w:color w:val="000000" w:themeColor="text1"/>
          <w:sz w:val="32"/>
          <w:szCs w:val="32"/>
        </w:rPr>
        <w:t>部分，本署總共包括26個單位，目前有規劃要做太陽能，總面積大概13萬2仟4佰95平方公尺，可以發電度數預估是1,654萬度，已經完成的有16個單位，2個單位在建置當中，目前總共已經完成有9萬5仟9佰40平方公尺，1,280萬度，這是目前的狀況。</w:t>
      </w:r>
    </w:p>
    <w:p w:rsidR="00115936" w:rsidRPr="000207B0" w:rsidRDefault="00115936" w:rsidP="00B46E85">
      <w:pPr>
        <w:spacing w:line="540" w:lineRule="exact"/>
        <w:ind w:left="1280" w:hangingChars="400" w:hanging="1280"/>
        <w:rPr>
          <w:rFonts w:ascii="標楷體" w:eastAsia="標楷體" w:hAnsi="標楷體"/>
          <w:sz w:val="32"/>
          <w:szCs w:val="32"/>
        </w:rPr>
      </w:pPr>
      <w:r>
        <w:rPr>
          <w:rFonts w:ascii="標楷體" w:eastAsia="標楷體" w:hAnsi="標楷體" w:hint="eastAsia"/>
          <w:sz w:val="32"/>
          <w:szCs w:val="32"/>
        </w:rPr>
        <w:t xml:space="preserve">      </w:t>
      </w:r>
      <w:r w:rsidRPr="000207B0">
        <w:rPr>
          <w:rFonts w:ascii="標楷體" w:eastAsia="標楷體" w:hAnsi="標楷體" w:hint="eastAsia"/>
          <w:sz w:val="32"/>
          <w:szCs w:val="32"/>
        </w:rPr>
        <w:t>5.前2天到澎湖監獄，它的發電度數可以到180萬度，足足可以讓澎湖監獄自己用，一年度可以多餘50萬度，基本上，這是採公開招標，南部大概是盈餘的13%，北部是8%左右，都要繳國庫。我們希望將來各單位發電所產生的一些回饋，能夠給機關使用，如此每一個機關投入的心力會更好，進而發展出</w:t>
      </w:r>
      <w:r>
        <w:rPr>
          <w:rFonts w:ascii="標楷體" w:eastAsia="標楷體" w:hAnsi="標楷體" w:hint="eastAsia"/>
          <w:sz w:val="32"/>
          <w:szCs w:val="32"/>
        </w:rPr>
        <w:t>「光電設施維運技能訓練</w:t>
      </w:r>
      <w:r w:rsidRPr="004C083D">
        <w:rPr>
          <w:rFonts w:ascii="標楷體" w:eastAsia="標楷體" w:hAnsi="標楷體" w:hint="eastAsia"/>
          <w:color w:val="000000" w:themeColor="text1"/>
          <w:sz w:val="32"/>
          <w:szCs w:val="32"/>
        </w:rPr>
        <w:t>班」，</w:t>
      </w:r>
      <w:r w:rsidRPr="000207B0">
        <w:rPr>
          <w:rFonts w:ascii="標楷體" w:eastAsia="標楷體" w:hAnsi="標楷體" w:hint="eastAsia"/>
          <w:sz w:val="32"/>
          <w:szCs w:val="32"/>
        </w:rPr>
        <w:t>就是培養一些將來出去以後可以從事太陽能維修的從業者，目前已經有3個單位開</w:t>
      </w:r>
      <w:r>
        <w:rPr>
          <w:rFonts w:ascii="標楷體" w:eastAsia="標楷體" w:hAnsi="標楷體" w:hint="eastAsia"/>
          <w:sz w:val="32"/>
          <w:szCs w:val="32"/>
        </w:rPr>
        <w:t>辦</w:t>
      </w:r>
      <w:r w:rsidRPr="004C083D">
        <w:rPr>
          <w:rFonts w:ascii="標楷體" w:eastAsia="標楷體" w:hAnsi="標楷體" w:hint="eastAsia"/>
          <w:sz w:val="32"/>
          <w:szCs w:val="32"/>
        </w:rPr>
        <w:t>「光電設施維運技能訓練班」</w:t>
      </w:r>
      <w:r w:rsidRPr="000207B0">
        <w:rPr>
          <w:rFonts w:ascii="標楷體" w:eastAsia="標楷體" w:hAnsi="標楷體" w:hint="eastAsia"/>
          <w:sz w:val="32"/>
          <w:szCs w:val="32"/>
        </w:rPr>
        <w:t>，開始在外面自主監外作業，在服刑當中考核不錯的，他可以出去外面受雇於這家公司，來做維護的工作。</w:t>
      </w:r>
    </w:p>
    <w:p w:rsidR="00115936" w:rsidRPr="000207B0" w:rsidRDefault="00115936" w:rsidP="00B46E85">
      <w:pPr>
        <w:spacing w:line="540" w:lineRule="exact"/>
        <w:ind w:left="1280" w:hangingChars="400" w:hanging="1280"/>
        <w:rPr>
          <w:rFonts w:ascii="標楷體" w:eastAsia="標楷體" w:hAnsi="標楷體"/>
          <w:sz w:val="32"/>
          <w:szCs w:val="32"/>
        </w:rPr>
      </w:pPr>
      <w:r>
        <w:rPr>
          <w:rFonts w:ascii="標楷體" w:eastAsia="標楷體" w:hAnsi="標楷體" w:hint="eastAsia"/>
          <w:sz w:val="32"/>
          <w:szCs w:val="32"/>
        </w:rPr>
        <w:t xml:space="preserve">      </w:t>
      </w:r>
      <w:r w:rsidRPr="000207B0">
        <w:rPr>
          <w:rFonts w:ascii="標楷體" w:eastAsia="標楷體" w:hAnsi="標楷體" w:hint="eastAsia"/>
          <w:sz w:val="32"/>
          <w:szCs w:val="32"/>
        </w:rPr>
        <w:t>6.目前矯正機關已經在轉向</w:t>
      </w:r>
      <m:oMath>
        <m:r>
          <m:rPr>
            <m:sty m:val="p"/>
          </m:rPr>
          <w:rPr>
            <w:rFonts w:ascii="Cambria Math" w:eastAsia="標楷體" w:hAnsi="Cambria Math" w:hint="eastAsia"/>
            <w:sz w:val="32"/>
            <w:szCs w:val="32"/>
          </w:rPr>
          <m:t>，</m:t>
        </m:r>
      </m:oMath>
      <w:r w:rsidRPr="000207B0">
        <w:rPr>
          <w:rFonts w:ascii="標楷體" w:eastAsia="標楷體" w:hAnsi="標楷體" w:hint="eastAsia"/>
          <w:sz w:val="32"/>
          <w:szCs w:val="32"/>
        </w:rPr>
        <w:t>從過去的戒護管理模式，走向復歸的模式，各項處遇都定位在專業性，包括去年實施的「</w:t>
      </w:r>
      <w:r w:rsidRPr="000207B0">
        <w:rPr>
          <w:rFonts w:ascii="標楷體" w:eastAsia="標楷體" w:hAnsi="標楷體"/>
          <w:sz w:val="32"/>
          <w:szCs w:val="32"/>
        </w:rPr>
        <w:t>科學實證之毒品犯處遇模式計畫</w:t>
      </w:r>
      <w:r w:rsidRPr="000207B0">
        <w:rPr>
          <w:rFonts w:ascii="標楷體" w:eastAsia="標楷體" w:hAnsi="標楷體" w:hint="eastAsia"/>
          <w:sz w:val="32"/>
          <w:szCs w:val="32"/>
        </w:rPr>
        <w:t>」，這是一個系統性的。今年也開始研究酒駕的區塊，也是要系統性、專業模式的處理。所以今年有增加66位心理師，46為個案管理師，會在各單位做個案管理。將來我們獄政也希望朝向個案管理來做各種規劃，包括未來在矯正機關內要受哪一項處遇，甚至於要回去之前，要怎麼樣去做他將來復歸的各種計畫，</w:t>
      </w:r>
      <w:r w:rsidRPr="000207B0">
        <w:rPr>
          <w:rFonts w:ascii="標楷體" w:eastAsia="標楷體" w:hAnsi="標楷體" w:hint="eastAsia"/>
          <w:sz w:val="32"/>
          <w:szCs w:val="32"/>
        </w:rPr>
        <w:lastRenderedPageBreak/>
        <w:t>我們都希望能夠更為精進。過去都一直朝比較著重在管理，這又牽涉到蓮花理論，我一直把矯正機關比喻成一朵蓮花，衛生醫療是基本的花托，長的肥碩，花瓣就會長的艷麗，花瓣就是一些我們的技能訓練、各項專業處遇等，就能夠把整個矯正的功能呈現出來。矯正也有矯正的理念，包括我們的核心理念-信、望、愛、幸福，都是我們從裡面發展出來的。要讓收容人能夠提升自信心，能夠對未來有希望，了解什麼叫真愛、關懷、做付出，然後去追求幸福，這是一個整體的配套措施。我也一直勉勵同仁，要有宗教家的情懷，教育家的態度，也就是要能夠博愛，因為我們來源不是我們能夠選擇的，必需要去接受，要博愛，要有教育家的態度，要有教無類。未來我們希望朝4個化精進，就是現代化、人本化、科技化及專業化，希望有更多資源進來。目前已成立一個研發小組，整個矯正未來走勢要怎麼做，各種處遇都要由小組來做各項處遇的提供，也希望各界專家學者，能夠</w:t>
      </w:r>
      <w:r>
        <w:rPr>
          <w:rFonts w:ascii="標楷體" w:eastAsia="標楷體" w:hAnsi="標楷體" w:hint="eastAsia"/>
          <w:sz w:val="32"/>
          <w:szCs w:val="32"/>
        </w:rPr>
        <w:t>提</w:t>
      </w:r>
      <w:r w:rsidRPr="000207B0">
        <w:rPr>
          <w:rFonts w:ascii="標楷體" w:eastAsia="標楷體" w:hAnsi="標楷體" w:hint="eastAsia"/>
          <w:sz w:val="32"/>
          <w:szCs w:val="32"/>
        </w:rPr>
        <w:t>供我們更多的思考模式，或是更多的精進模式，希望盡量把矯正這個區塊加以提升。</w:t>
      </w:r>
    </w:p>
    <w:p w:rsidR="00115936" w:rsidRPr="000207B0" w:rsidRDefault="00115936" w:rsidP="00B46E85">
      <w:pPr>
        <w:tabs>
          <w:tab w:val="left" w:pos="567"/>
        </w:tabs>
        <w:spacing w:line="540" w:lineRule="exact"/>
        <w:ind w:left="320" w:hangingChars="100" w:hanging="320"/>
        <w:rPr>
          <w:rFonts w:ascii="標楷體" w:eastAsia="標楷體" w:hAnsi="標楷體"/>
          <w:sz w:val="32"/>
          <w:szCs w:val="32"/>
        </w:rPr>
      </w:pPr>
      <w:r>
        <w:rPr>
          <w:rFonts w:ascii="標楷體" w:eastAsia="標楷體" w:hAnsi="標楷體" w:hint="eastAsia"/>
          <w:sz w:val="32"/>
          <w:szCs w:val="32"/>
        </w:rPr>
        <w:t>八、散會。</w:t>
      </w:r>
    </w:p>
    <w:p w:rsidR="00115936" w:rsidRDefault="00115936">
      <w:pPr>
        <w:sectPr w:rsidR="00115936" w:rsidSect="00320E14">
          <w:footerReference w:type="default" r:id="rId23"/>
          <w:type w:val="continuous"/>
          <w:pgSz w:w="11906" w:h="16838"/>
          <w:pgMar w:top="1134" w:right="1247" w:bottom="1134" w:left="1247" w:header="851" w:footer="992" w:gutter="0"/>
          <w:cols w:space="425"/>
          <w:docGrid w:type="lines" w:linePitch="360"/>
        </w:sectPr>
      </w:pPr>
    </w:p>
    <w:p w:rsidR="00115936" w:rsidRDefault="00115936" w:rsidP="001339D0">
      <w:pPr>
        <w:pStyle w:val="ac"/>
        <w:spacing w:line="560" w:lineRule="exact"/>
        <w:jc w:val="center"/>
        <w:rPr>
          <w:b/>
          <w:szCs w:val="32"/>
        </w:rPr>
      </w:pPr>
      <w:bookmarkStart w:id="3" w:name="高學戒治所"/>
      <w:r>
        <w:rPr>
          <w:rFonts w:hint="eastAsia"/>
          <w:b/>
          <w:szCs w:val="32"/>
        </w:rPr>
        <w:lastRenderedPageBreak/>
        <w:t>立法院司法及法制委員會考察法務部矯正署高雄戒治所業務概況</w:t>
      </w:r>
    </w:p>
    <w:p w:rsidR="00115936" w:rsidRPr="00A90F9C" w:rsidRDefault="00115936" w:rsidP="001339D0">
      <w:pPr>
        <w:pStyle w:val="ac"/>
        <w:spacing w:line="560" w:lineRule="exact"/>
        <w:jc w:val="center"/>
        <w:rPr>
          <w:b/>
          <w:szCs w:val="32"/>
        </w:rPr>
      </w:pPr>
      <w:r>
        <w:rPr>
          <w:rFonts w:hint="eastAsia"/>
          <w:b/>
          <w:szCs w:val="32"/>
        </w:rPr>
        <w:t>會議紀錄</w:t>
      </w:r>
      <w:bookmarkEnd w:id="3"/>
    </w:p>
    <w:p w:rsidR="00115936" w:rsidRPr="00312AEB" w:rsidRDefault="00115936" w:rsidP="00115936">
      <w:pPr>
        <w:numPr>
          <w:ilvl w:val="0"/>
          <w:numId w:val="10"/>
        </w:numPr>
        <w:spacing w:line="540" w:lineRule="exact"/>
        <w:jc w:val="both"/>
        <w:rPr>
          <w:rFonts w:eastAsia="標楷體"/>
          <w:sz w:val="32"/>
          <w:szCs w:val="32"/>
        </w:rPr>
      </w:pPr>
      <w:r w:rsidRPr="00312AEB">
        <w:rPr>
          <w:rFonts w:eastAsia="標楷體" w:hint="eastAsia"/>
          <w:sz w:val="32"/>
          <w:szCs w:val="32"/>
        </w:rPr>
        <w:t>開會日期：</w:t>
      </w:r>
      <w:r w:rsidRPr="00312AEB">
        <w:rPr>
          <w:rFonts w:eastAsia="標楷體" w:hint="eastAsia"/>
          <w:sz w:val="32"/>
          <w:szCs w:val="32"/>
        </w:rPr>
        <w:t>108</w:t>
      </w:r>
      <w:r w:rsidRPr="00312AEB">
        <w:rPr>
          <w:rFonts w:eastAsia="標楷體" w:hint="eastAsia"/>
          <w:sz w:val="32"/>
          <w:szCs w:val="32"/>
        </w:rPr>
        <w:t>年</w:t>
      </w:r>
      <w:r>
        <w:rPr>
          <w:rFonts w:eastAsia="標楷體" w:hint="eastAsia"/>
          <w:sz w:val="32"/>
          <w:szCs w:val="32"/>
        </w:rPr>
        <w:t>4</w:t>
      </w:r>
      <w:r w:rsidRPr="00312AEB">
        <w:rPr>
          <w:rFonts w:eastAsia="標楷體" w:hint="eastAsia"/>
          <w:sz w:val="32"/>
          <w:szCs w:val="32"/>
        </w:rPr>
        <w:t>月</w:t>
      </w:r>
      <w:r>
        <w:rPr>
          <w:rFonts w:eastAsia="標楷體" w:hint="eastAsia"/>
          <w:sz w:val="32"/>
          <w:szCs w:val="32"/>
        </w:rPr>
        <w:t>1</w:t>
      </w:r>
      <w:r>
        <w:rPr>
          <w:rFonts w:eastAsia="標楷體" w:hint="eastAsia"/>
          <w:sz w:val="32"/>
          <w:szCs w:val="32"/>
        </w:rPr>
        <w:t>日</w:t>
      </w:r>
      <w:r w:rsidRPr="00312AEB">
        <w:rPr>
          <w:rFonts w:eastAsia="標楷體" w:hint="eastAsia"/>
          <w:sz w:val="32"/>
          <w:szCs w:val="32"/>
        </w:rPr>
        <w:t>1</w:t>
      </w:r>
      <w:r>
        <w:rPr>
          <w:rFonts w:eastAsia="標楷體" w:hint="eastAsia"/>
          <w:sz w:val="32"/>
          <w:szCs w:val="32"/>
        </w:rPr>
        <w:t>3</w:t>
      </w:r>
      <w:r w:rsidRPr="00312AEB">
        <w:rPr>
          <w:rFonts w:eastAsia="標楷體" w:hint="eastAsia"/>
          <w:sz w:val="32"/>
          <w:szCs w:val="32"/>
        </w:rPr>
        <w:t>時</w:t>
      </w:r>
      <w:r>
        <w:rPr>
          <w:rFonts w:eastAsia="標楷體" w:hint="eastAsia"/>
          <w:sz w:val="32"/>
          <w:szCs w:val="32"/>
        </w:rPr>
        <w:t>48</w:t>
      </w:r>
      <w:r w:rsidRPr="00312AEB">
        <w:rPr>
          <w:rFonts w:eastAsia="標楷體" w:hint="eastAsia"/>
          <w:sz w:val="32"/>
          <w:szCs w:val="32"/>
        </w:rPr>
        <w:t>分</w:t>
      </w:r>
    </w:p>
    <w:p w:rsidR="00115936" w:rsidRPr="00312AEB" w:rsidRDefault="00115936" w:rsidP="00115936">
      <w:pPr>
        <w:numPr>
          <w:ilvl w:val="0"/>
          <w:numId w:val="10"/>
        </w:numPr>
        <w:spacing w:line="540" w:lineRule="exact"/>
        <w:rPr>
          <w:rFonts w:eastAsia="標楷體"/>
          <w:sz w:val="32"/>
          <w:szCs w:val="32"/>
        </w:rPr>
      </w:pPr>
      <w:r w:rsidRPr="00312AEB">
        <w:rPr>
          <w:rFonts w:eastAsia="標楷體" w:hint="eastAsia"/>
          <w:sz w:val="32"/>
          <w:szCs w:val="32"/>
        </w:rPr>
        <w:t>開會地點：法務部</w:t>
      </w:r>
      <w:r>
        <w:rPr>
          <w:rFonts w:eastAsia="標楷體" w:hint="eastAsia"/>
          <w:sz w:val="32"/>
          <w:szCs w:val="32"/>
        </w:rPr>
        <w:t>矯正署高雄戒治</w:t>
      </w:r>
      <w:r w:rsidRPr="00312AEB">
        <w:rPr>
          <w:rFonts w:eastAsia="標楷體" w:hint="eastAsia"/>
          <w:sz w:val="32"/>
          <w:szCs w:val="32"/>
        </w:rPr>
        <w:t>所</w:t>
      </w:r>
      <w:r>
        <w:rPr>
          <w:rFonts w:eastAsia="標楷體" w:hint="eastAsia"/>
          <w:sz w:val="32"/>
          <w:szCs w:val="32"/>
        </w:rPr>
        <w:t>二樓</w:t>
      </w:r>
      <w:r w:rsidRPr="00312AEB">
        <w:rPr>
          <w:rFonts w:eastAsia="標楷體" w:hint="eastAsia"/>
          <w:sz w:val="32"/>
          <w:szCs w:val="32"/>
        </w:rPr>
        <w:t>會議室</w:t>
      </w:r>
    </w:p>
    <w:p w:rsidR="00115936" w:rsidRPr="00312AEB" w:rsidRDefault="00115936" w:rsidP="00115936">
      <w:pPr>
        <w:numPr>
          <w:ilvl w:val="0"/>
          <w:numId w:val="10"/>
        </w:numPr>
        <w:spacing w:line="540" w:lineRule="exact"/>
        <w:jc w:val="both"/>
        <w:rPr>
          <w:rFonts w:eastAsia="標楷體"/>
          <w:sz w:val="32"/>
          <w:szCs w:val="32"/>
        </w:rPr>
      </w:pPr>
      <w:r w:rsidRPr="00312AEB">
        <w:rPr>
          <w:rFonts w:eastAsia="標楷體" w:hint="eastAsia"/>
          <w:sz w:val="32"/>
          <w:szCs w:val="32"/>
        </w:rPr>
        <w:t>開會事由：</w:t>
      </w:r>
      <w:r w:rsidRPr="00312AEB">
        <w:rPr>
          <w:rFonts w:ascii="標楷體" w:eastAsia="標楷體" w:hAnsi="標楷體" w:hint="eastAsia"/>
          <w:sz w:val="32"/>
          <w:szCs w:val="32"/>
        </w:rPr>
        <w:t>立法院司法及法制委員會考察本所業務概況</w:t>
      </w:r>
      <w:r w:rsidRPr="00312AEB">
        <w:rPr>
          <w:rFonts w:eastAsia="標楷體" w:hint="eastAsia"/>
          <w:sz w:val="32"/>
          <w:szCs w:val="32"/>
        </w:rPr>
        <w:t>。</w:t>
      </w:r>
    </w:p>
    <w:p w:rsidR="00115936" w:rsidRPr="00312AEB" w:rsidRDefault="00115936" w:rsidP="00115936">
      <w:pPr>
        <w:numPr>
          <w:ilvl w:val="0"/>
          <w:numId w:val="10"/>
        </w:numPr>
        <w:spacing w:line="540" w:lineRule="exact"/>
        <w:rPr>
          <w:rFonts w:eastAsia="標楷體"/>
          <w:sz w:val="32"/>
          <w:szCs w:val="32"/>
        </w:rPr>
      </w:pPr>
      <w:r w:rsidRPr="00312AEB">
        <w:rPr>
          <w:rFonts w:eastAsia="標楷體" w:hint="eastAsia"/>
          <w:sz w:val="32"/>
          <w:szCs w:val="32"/>
        </w:rPr>
        <w:t xml:space="preserve">主席：周召集委員春米　　</w:t>
      </w:r>
      <w:r w:rsidRPr="00312AEB">
        <w:rPr>
          <w:rFonts w:eastAsia="標楷體" w:hint="eastAsia"/>
          <w:sz w:val="32"/>
          <w:szCs w:val="32"/>
        </w:rPr>
        <w:t xml:space="preserve">                   </w:t>
      </w:r>
      <w:r w:rsidRPr="00312AEB">
        <w:rPr>
          <w:rFonts w:eastAsia="標楷體" w:hint="eastAsia"/>
          <w:sz w:val="32"/>
          <w:szCs w:val="32"/>
        </w:rPr>
        <w:t>記錄：</w:t>
      </w:r>
      <w:r>
        <w:rPr>
          <w:rFonts w:eastAsia="標楷體" w:hint="eastAsia"/>
          <w:sz w:val="32"/>
          <w:szCs w:val="32"/>
        </w:rPr>
        <w:t>楊尚峯</w:t>
      </w:r>
    </w:p>
    <w:p w:rsidR="00115936" w:rsidRPr="00312AEB" w:rsidRDefault="00115936" w:rsidP="00115936">
      <w:pPr>
        <w:numPr>
          <w:ilvl w:val="0"/>
          <w:numId w:val="10"/>
        </w:numPr>
        <w:spacing w:line="540" w:lineRule="exact"/>
        <w:rPr>
          <w:rFonts w:eastAsia="標楷體"/>
          <w:sz w:val="32"/>
          <w:szCs w:val="32"/>
        </w:rPr>
      </w:pPr>
      <w:r w:rsidRPr="00312AEB">
        <w:rPr>
          <w:rFonts w:eastAsia="標楷體" w:hint="eastAsia"/>
          <w:sz w:val="32"/>
          <w:szCs w:val="32"/>
        </w:rPr>
        <w:t>出席人員：</w:t>
      </w:r>
      <w:r w:rsidRPr="00312AEB">
        <w:rPr>
          <w:rFonts w:eastAsia="標楷體" w:hint="eastAsia"/>
          <w:sz w:val="32"/>
          <w:szCs w:val="32"/>
        </w:rPr>
        <w:t xml:space="preserve"> </w:t>
      </w:r>
    </w:p>
    <w:p w:rsidR="00115936" w:rsidRPr="00312AEB" w:rsidRDefault="00115936" w:rsidP="008375DB">
      <w:pPr>
        <w:spacing w:line="540" w:lineRule="exact"/>
        <w:rPr>
          <w:rFonts w:eastAsia="標楷體"/>
          <w:sz w:val="32"/>
          <w:szCs w:val="32"/>
        </w:rPr>
      </w:pPr>
      <w:r>
        <w:rPr>
          <w:rFonts w:eastAsia="標楷體" w:hint="eastAsia"/>
          <w:sz w:val="32"/>
          <w:szCs w:val="32"/>
        </w:rPr>
        <w:t xml:space="preserve">               </w:t>
      </w:r>
      <w:r w:rsidRPr="00312AEB">
        <w:rPr>
          <w:rFonts w:eastAsia="標楷體" w:hint="eastAsia"/>
          <w:sz w:val="32"/>
          <w:szCs w:val="32"/>
        </w:rPr>
        <w:t xml:space="preserve">立法院　　　</w:t>
      </w:r>
      <w:r w:rsidRPr="00312AEB">
        <w:rPr>
          <w:rFonts w:eastAsia="標楷體" w:hint="eastAsia"/>
          <w:sz w:val="32"/>
          <w:szCs w:val="32"/>
        </w:rPr>
        <w:t xml:space="preserve">              </w:t>
      </w:r>
      <w:r>
        <w:rPr>
          <w:rFonts w:eastAsia="標楷體" w:hint="eastAsia"/>
          <w:sz w:val="32"/>
          <w:szCs w:val="32"/>
        </w:rPr>
        <w:t>尤</w:t>
      </w:r>
      <w:r w:rsidRPr="00312AEB">
        <w:rPr>
          <w:rFonts w:eastAsia="標楷體" w:hint="eastAsia"/>
          <w:sz w:val="32"/>
          <w:szCs w:val="32"/>
        </w:rPr>
        <w:t>委員</w:t>
      </w:r>
      <w:r>
        <w:rPr>
          <w:rFonts w:eastAsia="標楷體" w:hint="eastAsia"/>
          <w:sz w:val="32"/>
          <w:szCs w:val="32"/>
        </w:rPr>
        <w:t>美女</w:t>
      </w:r>
    </w:p>
    <w:p w:rsidR="00115936" w:rsidRPr="00312AEB" w:rsidRDefault="00115936" w:rsidP="008375DB">
      <w:pPr>
        <w:spacing w:line="540" w:lineRule="exact"/>
        <w:rPr>
          <w:rFonts w:eastAsia="標楷體"/>
          <w:sz w:val="32"/>
          <w:szCs w:val="32"/>
        </w:rPr>
      </w:pPr>
      <w:r>
        <w:rPr>
          <w:rFonts w:eastAsia="標楷體" w:hint="eastAsia"/>
          <w:sz w:val="32"/>
          <w:szCs w:val="32"/>
        </w:rPr>
        <w:t xml:space="preserve">               </w:t>
      </w:r>
      <w:r w:rsidRPr="00312AEB">
        <w:rPr>
          <w:rFonts w:eastAsia="標楷體" w:hint="eastAsia"/>
          <w:sz w:val="32"/>
          <w:szCs w:val="32"/>
        </w:rPr>
        <w:t>立法院</w:t>
      </w:r>
      <w:r w:rsidRPr="00312AEB">
        <w:rPr>
          <w:rFonts w:eastAsia="標楷體" w:hint="eastAsia"/>
          <w:sz w:val="32"/>
          <w:szCs w:val="32"/>
        </w:rPr>
        <w:t xml:space="preserve">                    </w:t>
      </w:r>
      <w:r>
        <w:rPr>
          <w:rFonts w:eastAsia="標楷體" w:hint="eastAsia"/>
          <w:sz w:val="32"/>
          <w:szCs w:val="32"/>
        </w:rPr>
        <w:t>鍾委員孔炤</w:t>
      </w:r>
    </w:p>
    <w:p w:rsidR="00115936" w:rsidRPr="00312AEB" w:rsidRDefault="00115936" w:rsidP="00312AEB">
      <w:pPr>
        <w:spacing w:line="540" w:lineRule="exact"/>
        <w:ind w:left="2400"/>
        <w:rPr>
          <w:rFonts w:eastAsia="標楷體"/>
          <w:sz w:val="32"/>
          <w:szCs w:val="32"/>
        </w:rPr>
      </w:pPr>
      <w:r w:rsidRPr="00312AEB">
        <w:rPr>
          <w:rFonts w:eastAsia="標楷體" w:hint="eastAsia"/>
          <w:sz w:val="32"/>
          <w:szCs w:val="32"/>
        </w:rPr>
        <w:t>立法院</w:t>
      </w:r>
      <w:r w:rsidRPr="00312AEB">
        <w:rPr>
          <w:rFonts w:eastAsia="標楷體" w:hint="eastAsia"/>
          <w:sz w:val="32"/>
          <w:szCs w:val="32"/>
        </w:rPr>
        <w:t xml:space="preserve">                    </w:t>
      </w:r>
      <w:r w:rsidRPr="00312AEB">
        <w:rPr>
          <w:rFonts w:eastAsia="標楷體" w:hint="eastAsia"/>
          <w:sz w:val="32"/>
          <w:szCs w:val="32"/>
        </w:rPr>
        <w:t>研究室助理</w:t>
      </w:r>
      <w:r>
        <w:rPr>
          <w:rFonts w:eastAsia="標楷體" w:hint="eastAsia"/>
          <w:sz w:val="32"/>
          <w:szCs w:val="32"/>
        </w:rPr>
        <w:t>簡雅君</w:t>
      </w:r>
    </w:p>
    <w:p w:rsidR="00115936" w:rsidRPr="00312AEB" w:rsidRDefault="00115936" w:rsidP="00312AEB">
      <w:pPr>
        <w:spacing w:line="540" w:lineRule="exact"/>
        <w:ind w:left="2400"/>
        <w:rPr>
          <w:rFonts w:eastAsia="標楷體"/>
          <w:sz w:val="32"/>
          <w:szCs w:val="32"/>
        </w:rPr>
      </w:pPr>
      <w:r w:rsidRPr="00312AEB">
        <w:rPr>
          <w:rFonts w:eastAsia="標楷體" w:hint="eastAsia"/>
          <w:sz w:val="32"/>
          <w:szCs w:val="32"/>
        </w:rPr>
        <w:t>立法院</w:t>
      </w:r>
      <w:r w:rsidRPr="00312AEB">
        <w:rPr>
          <w:rFonts w:eastAsia="標楷體" w:hint="eastAsia"/>
          <w:sz w:val="32"/>
          <w:szCs w:val="32"/>
        </w:rPr>
        <w:t xml:space="preserve">                    </w:t>
      </w:r>
      <w:r w:rsidRPr="00312AEB">
        <w:rPr>
          <w:rFonts w:eastAsia="標楷體" w:hint="eastAsia"/>
          <w:sz w:val="32"/>
          <w:szCs w:val="32"/>
        </w:rPr>
        <w:t>研究室助理</w:t>
      </w:r>
      <w:r>
        <w:rPr>
          <w:rFonts w:eastAsia="標楷體" w:hint="eastAsia"/>
          <w:sz w:val="32"/>
          <w:szCs w:val="32"/>
        </w:rPr>
        <w:t>廖哲暐</w:t>
      </w:r>
    </w:p>
    <w:p w:rsidR="00115936" w:rsidRPr="00312AEB" w:rsidRDefault="00115936" w:rsidP="00312AEB">
      <w:pPr>
        <w:spacing w:line="540" w:lineRule="exact"/>
        <w:ind w:left="2400"/>
        <w:rPr>
          <w:rFonts w:eastAsia="標楷體"/>
          <w:sz w:val="32"/>
          <w:szCs w:val="32"/>
        </w:rPr>
      </w:pPr>
      <w:r w:rsidRPr="00312AEB">
        <w:rPr>
          <w:rFonts w:eastAsia="標楷體" w:hint="eastAsia"/>
          <w:sz w:val="32"/>
          <w:szCs w:val="32"/>
        </w:rPr>
        <w:t>立法院</w:t>
      </w:r>
      <w:r w:rsidRPr="00312AEB">
        <w:rPr>
          <w:rFonts w:eastAsia="標楷體" w:hint="eastAsia"/>
          <w:sz w:val="32"/>
          <w:szCs w:val="32"/>
        </w:rPr>
        <w:t xml:space="preserve">                    </w:t>
      </w:r>
      <w:r w:rsidRPr="00312AEB">
        <w:rPr>
          <w:rFonts w:eastAsia="標楷體" w:hint="eastAsia"/>
          <w:sz w:val="32"/>
          <w:szCs w:val="32"/>
        </w:rPr>
        <w:t>研究室助理</w:t>
      </w:r>
      <w:r>
        <w:rPr>
          <w:rFonts w:eastAsia="標楷體" w:hint="eastAsia"/>
          <w:sz w:val="32"/>
          <w:szCs w:val="32"/>
        </w:rPr>
        <w:t>陳瑞榆</w:t>
      </w:r>
    </w:p>
    <w:p w:rsidR="00115936" w:rsidRPr="00312AEB" w:rsidRDefault="00115936" w:rsidP="00312AEB">
      <w:pPr>
        <w:spacing w:line="540" w:lineRule="exact"/>
        <w:ind w:left="2400"/>
        <w:rPr>
          <w:rFonts w:eastAsia="標楷體"/>
          <w:sz w:val="32"/>
          <w:szCs w:val="32"/>
        </w:rPr>
      </w:pPr>
      <w:r w:rsidRPr="00312AEB">
        <w:rPr>
          <w:rFonts w:eastAsia="標楷體" w:hint="eastAsia"/>
          <w:sz w:val="32"/>
          <w:szCs w:val="32"/>
        </w:rPr>
        <w:t>立法院</w:t>
      </w:r>
      <w:r w:rsidRPr="00312AEB">
        <w:rPr>
          <w:rFonts w:eastAsia="標楷體" w:hint="eastAsia"/>
          <w:sz w:val="32"/>
          <w:szCs w:val="32"/>
        </w:rPr>
        <w:t xml:space="preserve">                    </w:t>
      </w:r>
      <w:r w:rsidRPr="00312AEB">
        <w:rPr>
          <w:rFonts w:eastAsia="標楷體" w:hint="eastAsia"/>
          <w:sz w:val="32"/>
          <w:szCs w:val="32"/>
        </w:rPr>
        <w:t>研究室助理</w:t>
      </w:r>
      <w:r>
        <w:rPr>
          <w:rFonts w:eastAsia="標楷體" w:hint="eastAsia"/>
          <w:sz w:val="32"/>
          <w:szCs w:val="32"/>
        </w:rPr>
        <w:t>蘇正沛</w:t>
      </w:r>
    </w:p>
    <w:p w:rsidR="00115936" w:rsidRPr="00312AEB" w:rsidRDefault="00115936" w:rsidP="00312AEB">
      <w:pPr>
        <w:spacing w:line="540" w:lineRule="exact"/>
        <w:ind w:left="2400"/>
        <w:rPr>
          <w:rFonts w:eastAsia="標楷體"/>
          <w:sz w:val="32"/>
          <w:szCs w:val="32"/>
        </w:rPr>
      </w:pPr>
      <w:r w:rsidRPr="00312AEB">
        <w:rPr>
          <w:rFonts w:eastAsia="標楷體" w:hint="eastAsia"/>
          <w:sz w:val="32"/>
          <w:szCs w:val="32"/>
        </w:rPr>
        <w:t>立法院</w:t>
      </w:r>
      <w:r w:rsidRPr="00312AEB">
        <w:rPr>
          <w:rFonts w:eastAsia="標楷體" w:hint="eastAsia"/>
          <w:sz w:val="32"/>
          <w:szCs w:val="32"/>
        </w:rPr>
        <w:t xml:space="preserve">                    </w:t>
      </w:r>
      <w:r w:rsidRPr="00312AEB">
        <w:rPr>
          <w:rFonts w:eastAsia="標楷體" w:hint="eastAsia"/>
          <w:sz w:val="32"/>
          <w:szCs w:val="32"/>
        </w:rPr>
        <w:t>研究室助理歐名凱</w:t>
      </w:r>
    </w:p>
    <w:p w:rsidR="00115936" w:rsidRPr="00312AEB" w:rsidRDefault="00115936" w:rsidP="00312AEB">
      <w:pPr>
        <w:spacing w:line="540" w:lineRule="exact"/>
        <w:ind w:left="2400"/>
        <w:rPr>
          <w:rFonts w:eastAsia="標楷體"/>
          <w:sz w:val="32"/>
          <w:szCs w:val="32"/>
        </w:rPr>
      </w:pPr>
      <w:r w:rsidRPr="00312AEB">
        <w:rPr>
          <w:rFonts w:eastAsia="標楷體" w:hint="eastAsia"/>
          <w:sz w:val="32"/>
          <w:szCs w:val="32"/>
        </w:rPr>
        <w:t>立法院司法及法制委員會</w:t>
      </w:r>
      <w:r w:rsidRPr="00312AEB">
        <w:rPr>
          <w:rFonts w:eastAsia="標楷體" w:hint="eastAsia"/>
          <w:sz w:val="32"/>
          <w:szCs w:val="32"/>
        </w:rPr>
        <w:t xml:space="preserve">    </w:t>
      </w:r>
      <w:r>
        <w:rPr>
          <w:rFonts w:eastAsia="標楷體" w:hint="eastAsia"/>
          <w:sz w:val="32"/>
          <w:szCs w:val="32"/>
        </w:rPr>
        <w:t>主任秘書楊育純</w:t>
      </w:r>
    </w:p>
    <w:p w:rsidR="00115936" w:rsidRPr="00312AEB" w:rsidRDefault="00115936" w:rsidP="00312AEB">
      <w:pPr>
        <w:spacing w:line="540" w:lineRule="exact"/>
        <w:ind w:left="2400"/>
        <w:rPr>
          <w:rFonts w:eastAsia="標楷體"/>
          <w:sz w:val="32"/>
          <w:szCs w:val="32"/>
        </w:rPr>
      </w:pPr>
      <w:r w:rsidRPr="00312AEB">
        <w:rPr>
          <w:rFonts w:eastAsia="標楷體" w:hint="eastAsia"/>
          <w:sz w:val="32"/>
          <w:szCs w:val="32"/>
        </w:rPr>
        <w:t>立法院司法及法制委員會</w:t>
      </w:r>
      <w:r w:rsidRPr="00312AEB">
        <w:rPr>
          <w:rFonts w:eastAsia="標楷體" w:hint="eastAsia"/>
          <w:sz w:val="32"/>
          <w:szCs w:val="32"/>
        </w:rPr>
        <w:t xml:space="preserve">    </w:t>
      </w:r>
      <w:r w:rsidRPr="00312AEB">
        <w:rPr>
          <w:rFonts w:eastAsia="標楷體" w:hint="eastAsia"/>
          <w:sz w:val="32"/>
          <w:szCs w:val="32"/>
        </w:rPr>
        <w:t>薦任科員</w:t>
      </w:r>
      <w:r>
        <w:rPr>
          <w:rFonts w:eastAsia="標楷體" w:hint="eastAsia"/>
          <w:sz w:val="32"/>
          <w:szCs w:val="32"/>
        </w:rPr>
        <w:t>林宗賢</w:t>
      </w:r>
    </w:p>
    <w:p w:rsidR="00115936" w:rsidRPr="00312AEB" w:rsidRDefault="00115936" w:rsidP="00312AEB">
      <w:pPr>
        <w:spacing w:line="540" w:lineRule="exact"/>
        <w:ind w:left="2400"/>
        <w:rPr>
          <w:rFonts w:eastAsia="標楷體"/>
          <w:sz w:val="32"/>
          <w:szCs w:val="32"/>
        </w:rPr>
      </w:pPr>
      <w:r w:rsidRPr="00312AEB">
        <w:rPr>
          <w:rFonts w:eastAsia="標楷體" w:hint="eastAsia"/>
          <w:sz w:val="32"/>
          <w:szCs w:val="32"/>
        </w:rPr>
        <w:t>法務部</w:t>
      </w:r>
      <w:r w:rsidRPr="00312AEB">
        <w:rPr>
          <w:rFonts w:eastAsia="標楷體" w:hint="eastAsia"/>
          <w:sz w:val="32"/>
          <w:szCs w:val="32"/>
        </w:rPr>
        <w:t xml:space="preserve">                    </w:t>
      </w:r>
      <w:r>
        <w:rPr>
          <w:rFonts w:eastAsia="標楷體" w:hint="eastAsia"/>
          <w:sz w:val="32"/>
          <w:szCs w:val="32"/>
        </w:rPr>
        <w:t>陳</w:t>
      </w:r>
      <w:r w:rsidRPr="00312AEB">
        <w:rPr>
          <w:rFonts w:eastAsia="標楷體" w:hint="eastAsia"/>
          <w:sz w:val="32"/>
          <w:szCs w:val="32"/>
        </w:rPr>
        <w:t>政務次長</w:t>
      </w:r>
      <w:r>
        <w:rPr>
          <w:rFonts w:eastAsia="標楷體" w:hint="eastAsia"/>
          <w:sz w:val="32"/>
          <w:szCs w:val="32"/>
        </w:rPr>
        <w:t>明堂</w:t>
      </w:r>
    </w:p>
    <w:p w:rsidR="00115936" w:rsidRPr="00312AEB" w:rsidRDefault="00115936" w:rsidP="00312AEB">
      <w:pPr>
        <w:spacing w:line="540" w:lineRule="exact"/>
        <w:ind w:left="2400"/>
        <w:rPr>
          <w:rFonts w:eastAsia="標楷體"/>
          <w:sz w:val="32"/>
          <w:szCs w:val="32"/>
        </w:rPr>
      </w:pPr>
      <w:r w:rsidRPr="00312AEB">
        <w:rPr>
          <w:rFonts w:eastAsia="標楷體" w:hint="eastAsia"/>
          <w:sz w:val="32"/>
          <w:szCs w:val="32"/>
        </w:rPr>
        <w:t>法務部</w:t>
      </w:r>
      <w:r>
        <w:rPr>
          <w:rFonts w:eastAsia="標楷體" w:hint="eastAsia"/>
          <w:sz w:val="32"/>
          <w:szCs w:val="32"/>
        </w:rPr>
        <w:t xml:space="preserve">      </w:t>
      </w:r>
      <w:r w:rsidRPr="00312AEB">
        <w:rPr>
          <w:rFonts w:eastAsia="標楷體" w:hint="eastAsia"/>
          <w:sz w:val="32"/>
          <w:szCs w:val="32"/>
        </w:rPr>
        <w:t xml:space="preserve">              </w:t>
      </w:r>
      <w:r>
        <w:rPr>
          <w:rFonts w:eastAsia="標楷體" w:hint="eastAsia"/>
          <w:sz w:val="32"/>
          <w:szCs w:val="32"/>
        </w:rPr>
        <w:t>羅專門委員吉旺</w:t>
      </w:r>
    </w:p>
    <w:p w:rsidR="00115936" w:rsidRPr="00312AEB" w:rsidRDefault="00115936" w:rsidP="00312AEB">
      <w:pPr>
        <w:spacing w:line="540" w:lineRule="exact"/>
        <w:ind w:left="2400"/>
        <w:rPr>
          <w:rFonts w:eastAsia="標楷體"/>
          <w:sz w:val="32"/>
          <w:szCs w:val="32"/>
        </w:rPr>
      </w:pPr>
      <w:r w:rsidRPr="00312AEB">
        <w:rPr>
          <w:rFonts w:eastAsia="標楷體" w:hint="eastAsia"/>
          <w:sz w:val="32"/>
          <w:szCs w:val="32"/>
        </w:rPr>
        <w:t>法務部國會聯絡組</w:t>
      </w:r>
      <w:r w:rsidRPr="00312AEB">
        <w:rPr>
          <w:rFonts w:eastAsia="標楷體" w:hint="eastAsia"/>
          <w:sz w:val="32"/>
          <w:szCs w:val="32"/>
        </w:rPr>
        <w:t xml:space="preserve">          </w:t>
      </w:r>
      <w:r w:rsidRPr="00312AEB">
        <w:rPr>
          <w:rFonts w:eastAsia="標楷體" w:hint="eastAsia"/>
          <w:sz w:val="32"/>
          <w:szCs w:val="32"/>
        </w:rPr>
        <w:t>侯</w:t>
      </w:r>
      <w:r>
        <w:rPr>
          <w:rFonts w:eastAsia="標楷體" w:hint="eastAsia"/>
          <w:sz w:val="32"/>
          <w:szCs w:val="32"/>
        </w:rPr>
        <w:t>科員</w:t>
      </w:r>
      <w:r w:rsidRPr="00312AEB">
        <w:rPr>
          <w:rFonts w:eastAsia="標楷體" w:hint="eastAsia"/>
          <w:sz w:val="32"/>
          <w:szCs w:val="32"/>
        </w:rPr>
        <w:t>智峯</w:t>
      </w:r>
    </w:p>
    <w:p w:rsidR="00115936" w:rsidRDefault="00115936" w:rsidP="00312AEB">
      <w:pPr>
        <w:spacing w:line="540" w:lineRule="exact"/>
        <w:ind w:left="2400"/>
        <w:rPr>
          <w:rFonts w:eastAsia="標楷體"/>
          <w:sz w:val="32"/>
          <w:szCs w:val="32"/>
        </w:rPr>
      </w:pPr>
      <w:r>
        <w:rPr>
          <w:rFonts w:eastAsia="標楷體" w:hint="eastAsia"/>
          <w:sz w:val="32"/>
          <w:szCs w:val="32"/>
        </w:rPr>
        <w:t>法務部矯正署</w:t>
      </w:r>
      <w:r>
        <w:rPr>
          <w:rFonts w:eastAsia="標楷體" w:hint="eastAsia"/>
          <w:sz w:val="32"/>
          <w:szCs w:val="32"/>
        </w:rPr>
        <w:t xml:space="preserve">             </w:t>
      </w:r>
      <w:r w:rsidRPr="00312AEB">
        <w:rPr>
          <w:rFonts w:eastAsia="標楷體" w:hint="eastAsia"/>
          <w:sz w:val="32"/>
          <w:szCs w:val="32"/>
        </w:rPr>
        <w:t xml:space="preserve"> </w:t>
      </w:r>
      <w:r>
        <w:rPr>
          <w:rFonts w:eastAsia="標楷體" w:hint="eastAsia"/>
          <w:sz w:val="32"/>
          <w:szCs w:val="32"/>
        </w:rPr>
        <w:t>黃署</w:t>
      </w:r>
      <w:r w:rsidRPr="00312AEB">
        <w:rPr>
          <w:rFonts w:eastAsia="標楷體" w:hint="eastAsia"/>
          <w:sz w:val="32"/>
          <w:szCs w:val="32"/>
        </w:rPr>
        <w:t>長</w:t>
      </w:r>
      <w:r>
        <w:rPr>
          <w:rFonts w:eastAsia="標楷體" w:hint="eastAsia"/>
          <w:sz w:val="32"/>
          <w:szCs w:val="32"/>
        </w:rPr>
        <w:t>俊棠</w:t>
      </w:r>
    </w:p>
    <w:p w:rsidR="00115936" w:rsidRPr="00312AEB" w:rsidRDefault="00115936" w:rsidP="006B7141">
      <w:pPr>
        <w:spacing w:line="540" w:lineRule="exact"/>
        <w:ind w:left="2400"/>
        <w:rPr>
          <w:rFonts w:eastAsia="標楷體"/>
          <w:sz w:val="32"/>
          <w:szCs w:val="32"/>
        </w:rPr>
      </w:pPr>
      <w:r>
        <w:rPr>
          <w:rFonts w:eastAsia="標楷體" w:hint="eastAsia"/>
          <w:sz w:val="32"/>
          <w:szCs w:val="32"/>
        </w:rPr>
        <w:t>法務部矯正署</w:t>
      </w:r>
      <w:r w:rsidRPr="00312AEB">
        <w:rPr>
          <w:rFonts w:eastAsia="標楷體" w:hint="eastAsia"/>
          <w:sz w:val="32"/>
          <w:szCs w:val="32"/>
        </w:rPr>
        <w:t xml:space="preserve">      </w:t>
      </w:r>
      <w:r>
        <w:rPr>
          <w:rFonts w:eastAsia="標楷體" w:hint="eastAsia"/>
          <w:sz w:val="32"/>
          <w:szCs w:val="32"/>
        </w:rPr>
        <w:t xml:space="preserve">        </w:t>
      </w:r>
      <w:r>
        <w:rPr>
          <w:rFonts w:eastAsia="標楷體" w:hint="eastAsia"/>
          <w:sz w:val="32"/>
          <w:szCs w:val="32"/>
        </w:rPr>
        <w:t>溫科</w:t>
      </w:r>
      <w:r w:rsidRPr="00312AEB">
        <w:rPr>
          <w:rFonts w:eastAsia="標楷體" w:hint="eastAsia"/>
          <w:sz w:val="32"/>
          <w:szCs w:val="32"/>
        </w:rPr>
        <w:t>長</w:t>
      </w:r>
      <w:r>
        <w:rPr>
          <w:rFonts w:eastAsia="標楷體" w:hint="eastAsia"/>
          <w:sz w:val="32"/>
          <w:szCs w:val="32"/>
        </w:rPr>
        <w:t>瑞祥</w:t>
      </w:r>
    </w:p>
    <w:p w:rsidR="00115936" w:rsidRPr="00312AEB" w:rsidRDefault="00115936" w:rsidP="00312AEB">
      <w:pPr>
        <w:spacing w:line="540" w:lineRule="exact"/>
        <w:ind w:left="2400"/>
        <w:rPr>
          <w:rFonts w:eastAsia="標楷體"/>
          <w:sz w:val="32"/>
          <w:szCs w:val="32"/>
        </w:rPr>
      </w:pPr>
      <w:r>
        <w:rPr>
          <w:rFonts w:eastAsia="標楷體" w:hint="eastAsia"/>
          <w:sz w:val="32"/>
          <w:szCs w:val="32"/>
        </w:rPr>
        <w:t>法務部矯正署教誨處遇科</w:t>
      </w:r>
      <w:r>
        <w:rPr>
          <w:rFonts w:eastAsia="標楷體" w:hint="eastAsia"/>
          <w:sz w:val="32"/>
          <w:szCs w:val="32"/>
        </w:rPr>
        <w:t xml:space="preserve">    </w:t>
      </w:r>
      <w:r>
        <w:rPr>
          <w:rFonts w:eastAsia="標楷體" w:hint="eastAsia"/>
          <w:sz w:val="32"/>
          <w:szCs w:val="32"/>
        </w:rPr>
        <w:t>蔡科長宗勳</w:t>
      </w:r>
    </w:p>
    <w:p w:rsidR="00115936" w:rsidRPr="00312AEB" w:rsidRDefault="00115936" w:rsidP="00312AEB">
      <w:pPr>
        <w:spacing w:line="540" w:lineRule="exact"/>
        <w:ind w:left="2400"/>
        <w:rPr>
          <w:rFonts w:eastAsia="標楷體"/>
          <w:sz w:val="32"/>
          <w:szCs w:val="32"/>
        </w:rPr>
      </w:pPr>
      <w:r>
        <w:rPr>
          <w:rFonts w:eastAsia="標楷體" w:hint="eastAsia"/>
          <w:sz w:val="32"/>
          <w:szCs w:val="32"/>
        </w:rPr>
        <w:t>法務部矯正署教誨處遇科</w:t>
      </w:r>
      <w:r>
        <w:rPr>
          <w:rFonts w:eastAsia="標楷體" w:hint="eastAsia"/>
          <w:sz w:val="32"/>
          <w:szCs w:val="32"/>
        </w:rPr>
        <w:t xml:space="preserve">    </w:t>
      </w:r>
      <w:r>
        <w:rPr>
          <w:rFonts w:eastAsia="標楷體" w:hint="eastAsia"/>
          <w:sz w:val="32"/>
          <w:szCs w:val="32"/>
        </w:rPr>
        <w:t>黃專員文農</w:t>
      </w:r>
    </w:p>
    <w:p w:rsidR="00115936" w:rsidRPr="00312AEB" w:rsidRDefault="00115936" w:rsidP="00312AEB">
      <w:pPr>
        <w:spacing w:line="540" w:lineRule="exact"/>
        <w:ind w:left="2400"/>
        <w:rPr>
          <w:rFonts w:eastAsia="標楷體"/>
          <w:sz w:val="32"/>
          <w:szCs w:val="32"/>
        </w:rPr>
      </w:pPr>
      <w:r>
        <w:rPr>
          <w:rFonts w:eastAsia="標楷體" w:hint="eastAsia"/>
          <w:sz w:val="32"/>
          <w:szCs w:val="32"/>
        </w:rPr>
        <w:t>法務部矯正署毒癮戒治科</w:t>
      </w:r>
      <w:r>
        <w:rPr>
          <w:rFonts w:eastAsia="標楷體" w:hint="eastAsia"/>
          <w:sz w:val="32"/>
          <w:szCs w:val="32"/>
        </w:rPr>
        <w:t xml:space="preserve">    </w:t>
      </w:r>
      <w:r>
        <w:rPr>
          <w:rFonts w:eastAsia="標楷體" w:hint="eastAsia"/>
          <w:sz w:val="32"/>
          <w:szCs w:val="32"/>
        </w:rPr>
        <w:t>彭心理師瑋寧</w:t>
      </w:r>
    </w:p>
    <w:p w:rsidR="00115936" w:rsidRPr="00312AEB" w:rsidRDefault="00115936" w:rsidP="00312AEB">
      <w:pPr>
        <w:spacing w:line="540" w:lineRule="exact"/>
        <w:ind w:left="2400"/>
        <w:rPr>
          <w:rFonts w:eastAsia="標楷體"/>
          <w:sz w:val="32"/>
          <w:szCs w:val="32"/>
        </w:rPr>
      </w:pPr>
      <w:r>
        <w:rPr>
          <w:rFonts w:eastAsia="標楷體" w:hint="eastAsia"/>
          <w:sz w:val="32"/>
          <w:szCs w:val="32"/>
        </w:rPr>
        <w:t>法務部矯正署</w:t>
      </w:r>
      <w:r w:rsidRPr="00312AEB">
        <w:rPr>
          <w:rFonts w:eastAsia="標楷體" w:hint="eastAsia"/>
          <w:sz w:val="32"/>
          <w:szCs w:val="32"/>
        </w:rPr>
        <w:t xml:space="preserve">      </w:t>
      </w:r>
      <w:r>
        <w:rPr>
          <w:rFonts w:eastAsia="標楷體" w:hint="eastAsia"/>
          <w:sz w:val="32"/>
          <w:szCs w:val="32"/>
        </w:rPr>
        <w:t xml:space="preserve">        </w:t>
      </w:r>
      <w:r>
        <w:rPr>
          <w:rFonts w:eastAsia="標楷體" w:hint="eastAsia"/>
          <w:sz w:val="32"/>
          <w:szCs w:val="32"/>
        </w:rPr>
        <w:t>劉專員艾旻</w:t>
      </w:r>
    </w:p>
    <w:p w:rsidR="00115936" w:rsidRPr="00312AEB" w:rsidRDefault="00115936" w:rsidP="00312AEB">
      <w:pPr>
        <w:spacing w:line="540" w:lineRule="exact"/>
        <w:ind w:left="2400"/>
        <w:rPr>
          <w:rFonts w:eastAsia="標楷體"/>
          <w:sz w:val="32"/>
          <w:szCs w:val="32"/>
        </w:rPr>
      </w:pPr>
      <w:r>
        <w:rPr>
          <w:rFonts w:eastAsia="標楷體" w:hint="eastAsia"/>
          <w:sz w:val="32"/>
          <w:szCs w:val="32"/>
        </w:rPr>
        <w:t>教育部國民及學前教育署</w:t>
      </w:r>
      <w:r>
        <w:rPr>
          <w:rFonts w:eastAsia="標楷體" w:hint="eastAsia"/>
          <w:sz w:val="32"/>
          <w:szCs w:val="32"/>
        </w:rPr>
        <w:t xml:space="preserve">    </w:t>
      </w:r>
      <w:r>
        <w:rPr>
          <w:rFonts w:eastAsia="標楷體" w:hint="eastAsia"/>
          <w:sz w:val="32"/>
          <w:szCs w:val="32"/>
        </w:rPr>
        <w:t>林組長良慶</w:t>
      </w:r>
    </w:p>
    <w:p w:rsidR="00115936" w:rsidRDefault="00115936" w:rsidP="00312AEB">
      <w:pPr>
        <w:spacing w:line="540" w:lineRule="exact"/>
        <w:ind w:left="2400"/>
        <w:rPr>
          <w:rFonts w:eastAsia="標楷體"/>
          <w:sz w:val="32"/>
          <w:szCs w:val="32"/>
        </w:rPr>
      </w:pPr>
      <w:r>
        <w:rPr>
          <w:rFonts w:eastAsia="標楷體" w:hint="eastAsia"/>
          <w:sz w:val="32"/>
          <w:szCs w:val="32"/>
        </w:rPr>
        <w:lastRenderedPageBreak/>
        <w:t>教育部國民及學前教育署</w:t>
      </w:r>
      <w:r>
        <w:rPr>
          <w:rFonts w:eastAsia="標楷體" w:hint="eastAsia"/>
          <w:sz w:val="32"/>
          <w:szCs w:val="32"/>
        </w:rPr>
        <w:t xml:space="preserve">    </w:t>
      </w:r>
      <w:r>
        <w:rPr>
          <w:rFonts w:eastAsia="標楷體" w:hint="eastAsia"/>
          <w:sz w:val="32"/>
          <w:szCs w:val="32"/>
        </w:rPr>
        <w:t>蔡教官靜芬</w:t>
      </w:r>
    </w:p>
    <w:p w:rsidR="00115936" w:rsidRDefault="00115936" w:rsidP="00312AEB">
      <w:pPr>
        <w:spacing w:line="540" w:lineRule="exact"/>
        <w:ind w:left="2400"/>
        <w:rPr>
          <w:rFonts w:eastAsia="標楷體"/>
          <w:sz w:val="32"/>
          <w:szCs w:val="32"/>
        </w:rPr>
      </w:pPr>
      <w:r>
        <w:rPr>
          <w:rFonts w:eastAsia="標楷體" w:hint="eastAsia"/>
          <w:sz w:val="32"/>
          <w:szCs w:val="32"/>
        </w:rPr>
        <w:t>法務部矯正署高雄戒治所</w:t>
      </w:r>
      <w:r>
        <w:rPr>
          <w:rFonts w:eastAsia="標楷體" w:hint="eastAsia"/>
          <w:sz w:val="32"/>
          <w:szCs w:val="32"/>
        </w:rPr>
        <w:t xml:space="preserve">    </w:t>
      </w:r>
      <w:r>
        <w:rPr>
          <w:rFonts w:eastAsia="標楷體" w:hint="eastAsia"/>
          <w:sz w:val="32"/>
          <w:szCs w:val="32"/>
        </w:rPr>
        <w:t>黃所長金章</w:t>
      </w:r>
    </w:p>
    <w:p w:rsidR="00115936" w:rsidRDefault="00115936" w:rsidP="00312AEB">
      <w:pPr>
        <w:spacing w:line="540" w:lineRule="exact"/>
        <w:ind w:left="2400"/>
        <w:rPr>
          <w:rFonts w:eastAsia="標楷體"/>
          <w:sz w:val="32"/>
          <w:szCs w:val="32"/>
        </w:rPr>
      </w:pPr>
      <w:r>
        <w:rPr>
          <w:rFonts w:eastAsia="標楷體" w:hint="eastAsia"/>
          <w:sz w:val="32"/>
          <w:szCs w:val="32"/>
        </w:rPr>
        <w:t>法務部矯正署高雄戒治所</w:t>
      </w:r>
      <w:r>
        <w:rPr>
          <w:rFonts w:eastAsia="標楷體" w:hint="eastAsia"/>
          <w:sz w:val="32"/>
          <w:szCs w:val="32"/>
        </w:rPr>
        <w:t xml:space="preserve">    </w:t>
      </w:r>
      <w:r>
        <w:rPr>
          <w:rFonts w:eastAsia="標楷體" w:hint="eastAsia"/>
          <w:sz w:val="32"/>
          <w:szCs w:val="32"/>
        </w:rPr>
        <w:t>黃秘書冠諭</w:t>
      </w:r>
    </w:p>
    <w:p w:rsidR="00115936" w:rsidRDefault="00115936" w:rsidP="00312AEB">
      <w:pPr>
        <w:spacing w:line="540" w:lineRule="exact"/>
        <w:ind w:left="2400"/>
        <w:rPr>
          <w:rFonts w:eastAsia="標楷體"/>
          <w:sz w:val="32"/>
          <w:szCs w:val="32"/>
        </w:rPr>
      </w:pPr>
      <w:r>
        <w:rPr>
          <w:rFonts w:eastAsia="標楷體" w:hint="eastAsia"/>
          <w:sz w:val="32"/>
          <w:szCs w:val="32"/>
        </w:rPr>
        <w:t>法務部矯正署高雄戒治所</w:t>
      </w:r>
      <w:r>
        <w:rPr>
          <w:rFonts w:eastAsia="標楷體" w:hint="eastAsia"/>
          <w:sz w:val="32"/>
          <w:szCs w:val="32"/>
        </w:rPr>
        <w:t xml:space="preserve">    </w:t>
      </w:r>
      <w:r>
        <w:rPr>
          <w:rFonts w:eastAsia="標楷體" w:hint="eastAsia"/>
          <w:sz w:val="32"/>
          <w:szCs w:val="32"/>
        </w:rPr>
        <w:t>梅科長英強</w:t>
      </w:r>
    </w:p>
    <w:p w:rsidR="00115936" w:rsidRPr="00312AEB" w:rsidRDefault="00115936" w:rsidP="00312AEB">
      <w:pPr>
        <w:spacing w:line="540" w:lineRule="exact"/>
        <w:ind w:left="2400"/>
        <w:rPr>
          <w:rFonts w:eastAsia="標楷體"/>
          <w:sz w:val="32"/>
          <w:szCs w:val="32"/>
        </w:rPr>
      </w:pPr>
      <w:r>
        <w:rPr>
          <w:rFonts w:eastAsia="標楷體" w:hint="eastAsia"/>
          <w:sz w:val="32"/>
          <w:szCs w:val="32"/>
        </w:rPr>
        <w:t>法務部矯正署高雄戒治所</w:t>
      </w:r>
      <w:r>
        <w:rPr>
          <w:rFonts w:eastAsia="標楷體" w:hint="eastAsia"/>
          <w:sz w:val="32"/>
          <w:szCs w:val="32"/>
        </w:rPr>
        <w:t xml:space="preserve">    </w:t>
      </w:r>
      <w:r>
        <w:rPr>
          <w:rFonts w:eastAsia="標楷體" w:hint="eastAsia"/>
          <w:sz w:val="32"/>
          <w:szCs w:val="32"/>
        </w:rPr>
        <w:t>陳科長柏樸</w:t>
      </w:r>
    </w:p>
    <w:p w:rsidR="00115936" w:rsidRPr="00312AEB" w:rsidRDefault="00115936" w:rsidP="00312AEB">
      <w:pPr>
        <w:spacing w:line="540" w:lineRule="exact"/>
        <w:ind w:left="2400"/>
        <w:rPr>
          <w:rFonts w:eastAsia="標楷體"/>
          <w:sz w:val="32"/>
          <w:szCs w:val="32"/>
        </w:rPr>
      </w:pPr>
      <w:r>
        <w:rPr>
          <w:rFonts w:eastAsia="標楷體" w:hint="eastAsia"/>
          <w:sz w:val="32"/>
          <w:szCs w:val="32"/>
        </w:rPr>
        <w:t>法務部矯正署高雄戒治所</w:t>
      </w:r>
      <w:r>
        <w:rPr>
          <w:rFonts w:eastAsia="標楷體" w:hint="eastAsia"/>
          <w:sz w:val="32"/>
          <w:szCs w:val="32"/>
        </w:rPr>
        <w:t xml:space="preserve">    </w:t>
      </w:r>
      <w:r>
        <w:rPr>
          <w:rFonts w:eastAsia="標楷體" w:hint="eastAsia"/>
          <w:sz w:val="32"/>
          <w:szCs w:val="32"/>
        </w:rPr>
        <w:t>劉科長旌成</w:t>
      </w:r>
    </w:p>
    <w:p w:rsidR="00115936" w:rsidRDefault="00115936" w:rsidP="00312AEB">
      <w:pPr>
        <w:spacing w:line="540" w:lineRule="exact"/>
        <w:ind w:left="2400"/>
        <w:rPr>
          <w:rFonts w:eastAsia="標楷體"/>
          <w:sz w:val="32"/>
          <w:szCs w:val="32"/>
        </w:rPr>
      </w:pPr>
      <w:r>
        <w:rPr>
          <w:rFonts w:eastAsia="標楷體" w:hint="eastAsia"/>
          <w:sz w:val="32"/>
          <w:szCs w:val="32"/>
        </w:rPr>
        <w:t>法務部矯正署高雄戒治所</w:t>
      </w:r>
      <w:r>
        <w:rPr>
          <w:rFonts w:eastAsia="標楷體" w:hint="eastAsia"/>
          <w:sz w:val="32"/>
          <w:szCs w:val="32"/>
        </w:rPr>
        <w:t xml:space="preserve">    </w:t>
      </w:r>
      <w:r>
        <w:rPr>
          <w:rFonts w:eastAsia="標楷體" w:hint="eastAsia"/>
          <w:sz w:val="32"/>
          <w:szCs w:val="32"/>
        </w:rPr>
        <w:t>劉主任素琪</w:t>
      </w:r>
    </w:p>
    <w:p w:rsidR="00115936" w:rsidRDefault="00115936" w:rsidP="00312AEB">
      <w:pPr>
        <w:spacing w:line="540" w:lineRule="exact"/>
        <w:ind w:left="2400"/>
        <w:rPr>
          <w:rFonts w:eastAsia="標楷體"/>
          <w:sz w:val="32"/>
          <w:szCs w:val="32"/>
        </w:rPr>
      </w:pPr>
      <w:r>
        <w:rPr>
          <w:rFonts w:eastAsia="標楷體" w:hint="eastAsia"/>
          <w:sz w:val="32"/>
          <w:szCs w:val="32"/>
        </w:rPr>
        <w:t>法務部矯正署高雄戒治所</w:t>
      </w:r>
      <w:r>
        <w:rPr>
          <w:rFonts w:eastAsia="標楷體" w:hint="eastAsia"/>
          <w:sz w:val="32"/>
          <w:szCs w:val="32"/>
        </w:rPr>
        <w:t xml:space="preserve">    </w:t>
      </w:r>
      <w:r>
        <w:rPr>
          <w:rFonts w:eastAsia="標楷體" w:hint="eastAsia"/>
          <w:sz w:val="32"/>
          <w:szCs w:val="32"/>
        </w:rPr>
        <w:t>趙主任芳靜</w:t>
      </w:r>
    </w:p>
    <w:p w:rsidR="00115936" w:rsidRPr="00312AEB" w:rsidRDefault="00115936" w:rsidP="00312AEB">
      <w:pPr>
        <w:spacing w:line="540" w:lineRule="exact"/>
        <w:ind w:left="2400"/>
        <w:rPr>
          <w:rFonts w:eastAsia="標楷體"/>
          <w:sz w:val="32"/>
          <w:szCs w:val="32"/>
        </w:rPr>
      </w:pPr>
      <w:r>
        <w:rPr>
          <w:rFonts w:eastAsia="標楷體" w:hint="eastAsia"/>
          <w:sz w:val="32"/>
          <w:szCs w:val="32"/>
        </w:rPr>
        <w:t>法務部矯正署高雄戒治所</w:t>
      </w:r>
      <w:r>
        <w:rPr>
          <w:rFonts w:eastAsia="標楷體" w:hint="eastAsia"/>
          <w:sz w:val="32"/>
          <w:szCs w:val="32"/>
        </w:rPr>
        <w:t xml:space="preserve">    </w:t>
      </w:r>
      <w:r>
        <w:rPr>
          <w:rFonts w:eastAsia="標楷體" w:hint="eastAsia"/>
          <w:sz w:val="32"/>
          <w:szCs w:val="32"/>
        </w:rPr>
        <w:t>侯專員漢家</w:t>
      </w:r>
    </w:p>
    <w:p w:rsidR="00115936" w:rsidRPr="00312AEB" w:rsidRDefault="00115936" w:rsidP="00115936">
      <w:pPr>
        <w:numPr>
          <w:ilvl w:val="0"/>
          <w:numId w:val="10"/>
        </w:numPr>
        <w:spacing w:line="540" w:lineRule="exact"/>
        <w:rPr>
          <w:rFonts w:eastAsia="標楷體"/>
          <w:sz w:val="32"/>
          <w:szCs w:val="32"/>
        </w:rPr>
      </w:pPr>
      <w:r w:rsidRPr="00312AEB">
        <w:rPr>
          <w:rFonts w:eastAsia="標楷體"/>
          <w:sz w:val="32"/>
          <w:szCs w:val="32"/>
        </w:rPr>
        <w:t>程序</w:t>
      </w:r>
    </w:p>
    <w:p w:rsidR="00115936" w:rsidRPr="00312AEB" w:rsidRDefault="00115936" w:rsidP="00115936">
      <w:pPr>
        <w:numPr>
          <w:ilvl w:val="0"/>
          <w:numId w:val="11"/>
        </w:numPr>
        <w:tabs>
          <w:tab w:val="clear" w:pos="2036"/>
        </w:tabs>
        <w:spacing w:before="100" w:beforeAutospacing="1" w:after="100" w:afterAutospacing="1" w:line="540" w:lineRule="exact"/>
        <w:ind w:left="1418" w:hanging="992"/>
        <w:jc w:val="both"/>
        <w:rPr>
          <w:rFonts w:eastAsia="標楷體"/>
          <w:sz w:val="32"/>
          <w:szCs w:val="32"/>
        </w:rPr>
      </w:pPr>
      <w:r w:rsidRPr="00312AEB">
        <w:rPr>
          <w:rFonts w:eastAsia="標楷體"/>
          <w:sz w:val="32"/>
          <w:szCs w:val="32"/>
        </w:rPr>
        <w:t>考察法務部</w:t>
      </w:r>
      <w:r>
        <w:rPr>
          <w:rFonts w:eastAsia="標楷體" w:hint="eastAsia"/>
          <w:sz w:val="32"/>
          <w:szCs w:val="32"/>
        </w:rPr>
        <w:t>矯正署明陽中學</w:t>
      </w:r>
      <w:r w:rsidRPr="00312AEB">
        <w:rPr>
          <w:rFonts w:eastAsia="標楷體"/>
          <w:sz w:val="32"/>
          <w:szCs w:val="32"/>
        </w:rPr>
        <w:t>，結束後接續前往法務部</w:t>
      </w:r>
      <w:r>
        <w:rPr>
          <w:rFonts w:eastAsia="標楷體" w:hint="eastAsia"/>
          <w:sz w:val="32"/>
          <w:szCs w:val="32"/>
        </w:rPr>
        <w:t>矯正署高雄戒治所</w:t>
      </w:r>
      <w:r w:rsidRPr="00312AEB">
        <w:rPr>
          <w:rFonts w:eastAsia="標楷體"/>
          <w:sz w:val="32"/>
          <w:szCs w:val="32"/>
        </w:rPr>
        <w:t>考察</w:t>
      </w:r>
      <w:r w:rsidR="00D33975">
        <w:rPr>
          <w:rFonts w:eastAsia="標楷體" w:hint="eastAsia"/>
          <w:sz w:val="32"/>
          <w:szCs w:val="32"/>
        </w:rPr>
        <w:t>。</w:t>
      </w:r>
    </w:p>
    <w:p w:rsidR="00115936" w:rsidRPr="00312AEB" w:rsidRDefault="00115936" w:rsidP="00115936">
      <w:pPr>
        <w:numPr>
          <w:ilvl w:val="0"/>
          <w:numId w:val="11"/>
        </w:numPr>
        <w:tabs>
          <w:tab w:val="clear" w:pos="2036"/>
        </w:tabs>
        <w:spacing w:before="100" w:beforeAutospacing="1" w:after="100" w:afterAutospacing="1" w:line="540" w:lineRule="exact"/>
        <w:ind w:left="1418" w:hanging="992"/>
        <w:jc w:val="both"/>
        <w:rPr>
          <w:rFonts w:eastAsia="標楷體"/>
          <w:sz w:val="32"/>
          <w:szCs w:val="32"/>
        </w:rPr>
      </w:pPr>
      <w:r>
        <w:rPr>
          <w:rFonts w:eastAsia="標楷體" w:hint="eastAsia"/>
          <w:sz w:val="32"/>
          <w:szCs w:val="32"/>
        </w:rPr>
        <w:t>考察少年觀護處遇</w:t>
      </w:r>
      <w:r>
        <w:rPr>
          <w:rFonts w:ascii="標楷體" w:eastAsia="標楷體" w:hAnsi="標楷體" w:hint="eastAsia"/>
          <w:sz w:val="32"/>
          <w:szCs w:val="32"/>
        </w:rPr>
        <w:t>、</w:t>
      </w:r>
      <w:r>
        <w:rPr>
          <w:rFonts w:eastAsia="標楷體" w:hint="eastAsia"/>
          <w:sz w:val="32"/>
          <w:szCs w:val="32"/>
        </w:rPr>
        <w:t>受觀察勒戒人處遇及受強制戒治人處遇</w:t>
      </w:r>
      <w:r>
        <w:rPr>
          <w:rFonts w:ascii="標楷體" w:eastAsia="標楷體" w:hAnsi="標楷體" w:hint="eastAsia"/>
          <w:sz w:val="32"/>
          <w:szCs w:val="32"/>
        </w:rPr>
        <w:t>。</w:t>
      </w:r>
    </w:p>
    <w:p w:rsidR="00115936" w:rsidRPr="00312AEB" w:rsidRDefault="00115936" w:rsidP="00115936">
      <w:pPr>
        <w:numPr>
          <w:ilvl w:val="0"/>
          <w:numId w:val="11"/>
        </w:numPr>
        <w:tabs>
          <w:tab w:val="clear" w:pos="2036"/>
        </w:tabs>
        <w:spacing w:before="100" w:beforeAutospacing="1" w:after="100" w:afterAutospacing="1" w:line="540" w:lineRule="exact"/>
        <w:ind w:left="1418" w:hanging="992"/>
        <w:jc w:val="both"/>
        <w:rPr>
          <w:rFonts w:eastAsia="標楷體"/>
          <w:sz w:val="32"/>
          <w:szCs w:val="32"/>
        </w:rPr>
      </w:pPr>
      <w:r w:rsidRPr="00312AEB">
        <w:rPr>
          <w:rFonts w:eastAsia="標楷體"/>
          <w:sz w:val="32"/>
          <w:szCs w:val="32"/>
        </w:rPr>
        <w:t>法務部</w:t>
      </w:r>
      <w:r>
        <w:rPr>
          <w:rFonts w:eastAsia="標楷體" w:hint="eastAsia"/>
          <w:sz w:val="32"/>
          <w:szCs w:val="32"/>
        </w:rPr>
        <w:t>矯正署高雄戒治</w:t>
      </w:r>
      <w:r w:rsidRPr="00312AEB">
        <w:rPr>
          <w:rFonts w:eastAsia="標楷體"/>
          <w:sz w:val="32"/>
          <w:szCs w:val="32"/>
        </w:rPr>
        <w:t>所簡報：（略）</w:t>
      </w:r>
    </w:p>
    <w:p w:rsidR="00115936" w:rsidRPr="00312AEB" w:rsidRDefault="00115936" w:rsidP="00115936">
      <w:pPr>
        <w:numPr>
          <w:ilvl w:val="0"/>
          <w:numId w:val="11"/>
        </w:numPr>
        <w:tabs>
          <w:tab w:val="clear" w:pos="2036"/>
        </w:tabs>
        <w:spacing w:before="100" w:beforeAutospacing="1" w:after="100" w:afterAutospacing="1" w:line="540" w:lineRule="exact"/>
        <w:ind w:left="1418" w:hanging="992"/>
        <w:jc w:val="both"/>
        <w:rPr>
          <w:rFonts w:eastAsia="標楷體"/>
          <w:sz w:val="32"/>
          <w:szCs w:val="32"/>
        </w:rPr>
      </w:pPr>
      <w:r w:rsidRPr="00312AEB">
        <w:rPr>
          <w:rFonts w:eastAsia="標楷體"/>
          <w:sz w:val="32"/>
          <w:szCs w:val="32"/>
        </w:rPr>
        <w:t>綜合座談</w:t>
      </w:r>
      <w:r w:rsidR="003F278B">
        <w:rPr>
          <w:rFonts w:eastAsia="標楷體" w:hint="eastAsia"/>
          <w:sz w:val="32"/>
          <w:szCs w:val="32"/>
        </w:rPr>
        <w:t>。</w:t>
      </w:r>
    </w:p>
    <w:p w:rsidR="00115936" w:rsidRPr="00312AEB" w:rsidRDefault="00115936" w:rsidP="00115936">
      <w:pPr>
        <w:numPr>
          <w:ilvl w:val="0"/>
          <w:numId w:val="10"/>
        </w:numPr>
        <w:spacing w:line="540" w:lineRule="exact"/>
        <w:rPr>
          <w:rFonts w:eastAsia="標楷體"/>
          <w:sz w:val="32"/>
          <w:szCs w:val="32"/>
        </w:rPr>
      </w:pPr>
      <w:r w:rsidRPr="00312AEB">
        <w:rPr>
          <w:rFonts w:eastAsia="標楷體"/>
          <w:sz w:val="32"/>
          <w:szCs w:val="32"/>
        </w:rPr>
        <w:t>綜合座談</w:t>
      </w:r>
    </w:p>
    <w:p w:rsidR="00115936" w:rsidRPr="002B3EEB" w:rsidRDefault="00115936" w:rsidP="00115936">
      <w:pPr>
        <w:numPr>
          <w:ilvl w:val="0"/>
          <w:numId w:val="12"/>
        </w:numPr>
        <w:tabs>
          <w:tab w:val="clear" w:pos="2036"/>
          <w:tab w:val="num" w:pos="1648"/>
        </w:tabs>
        <w:spacing w:line="480" w:lineRule="exact"/>
        <w:ind w:left="1560" w:hanging="993"/>
        <w:jc w:val="both"/>
        <w:rPr>
          <w:rFonts w:ascii="標楷體" w:eastAsia="標楷體" w:hAnsi="標楷體"/>
          <w:sz w:val="32"/>
          <w:szCs w:val="32"/>
        </w:rPr>
      </w:pPr>
      <w:r w:rsidRPr="002B3EEB">
        <w:rPr>
          <w:rFonts w:ascii="標楷體" w:eastAsia="標楷體" w:hAnsi="標楷體" w:hint="eastAsia"/>
          <w:sz w:val="32"/>
          <w:szCs w:val="32"/>
        </w:rPr>
        <w:t>周召集委員春米：</w:t>
      </w:r>
    </w:p>
    <w:p w:rsidR="00115936" w:rsidRPr="002B3EEB" w:rsidRDefault="00115936" w:rsidP="002B3EEB">
      <w:pPr>
        <w:spacing w:line="480" w:lineRule="exact"/>
        <w:ind w:leftChars="413" w:left="991" w:firstLine="2"/>
        <w:rPr>
          <w:rFonts w:ascii="標楷體" w:eastAsia="標楷體" w:hAnsi="標楷體"/>
          <w:sz w:val="32"/>
          <w:szCs w:val="32"/>
        </w:rPr>
      </w:pPr>
      <w:r w:rsidRPr="002B3EEB">
        <w:rPr>
          <w:rFonts w:ascii="標楷體" w:eastAsia="標楷體" w:hAnsi="標楷體" w:hint="eastAsia"/>
          <w:sz w:val="32"/>
          <w:szCs w:val="32"/>
        </w:rPr>
        <w:t xml:space="preserve">    首先有一個問題先請教一下黃所長，觀察勒戒人、受戒 </w:t>
      </w:r>
    </w:p>
    <w:p w:rsidR="00115936" w:rsidRPr="002B3EEB" w:rsidRDefault="00115936" w:rsidP="002B3EEB">
      <w:pPr>
        <w:spacing w:line="480" w:lineRule="exact"/>
        <w:ind w:leftChars="413" w:left="991" w:firstLine="2"/>
        <w:rPr>
          <w:rFonts w:ascii="標楷體" w:eastAsia="標楷體" w:hAnsi="標楷體"/>
          <w:sz w:val="32"/>
          <w:szCs w:val="32"/>
        </w:rPr>
      </w:pPr>
      <w:r w:rsidRPr="002B3EEB">
        <w:rPr>
          <w:rFonts w:ascii="標楷體" w:eastAsia="標楷體" w:hAnsi="標楷體" w:hint="eastAsia"/>
          <w:sz w:val="32"/>
          <w:szCs w:val="32"/>
        </w:rPr>
        <w:t xml:space="preserve">    治人及受刑人</w:t>
      </w:r>
      <w:r>
        <w:rPr>
          <w:rFonts w:ascii="標楷體" w:eastAsia="標楷體" w:hAnsi="標楷體" w:hint="eastAsia"/>
          <w:sz w:val="32"/>
          <w:szCs w:val="32"/>
        </w:rPr>
        <w:t>舍房</w:t>
      </w:r>
      <w:r w:rsidRPr="002B3EEB">
        <w:rPr>
          <w:rFonts w:ascii="標楷體" w:eastAsia="標楷體" w:hAnsi="標楷體" w:hint="eastAsia"/>
          <w:sz w:val="32"/>
          <w:szCs w:val="32"/>
        </w:rPr>
        <w:t>是如何分配？幾人為1房？</w:t>
      </w:r>
    </w:p>
    <w:p w:rsidR="00115936" w:rsidRPr="002B3EEB" w:rsidRDefault="00115936" w:rsidP="00115936">
      <w:pPr>
        <w:numPr>
          <w:ilvl w:val="0"/>
          <w:numId w:val="12"/>
        </w:numPr>
        <w:tabs>
          <w:tab w:val="clear" w:pos="2036"/>
          <w:tab w:val="num" w:pos="1648"/>
        </w:tabs>
        <w:spacing w:line="480" w:lineRule="exact"/>
        <w:ind w:left="1560" w:hanging="993"/>
        <w:jc w:val="both"/>
        <w:rPr>
          <w:rFonts w:ascii="標楷體" w:eastAsia="標楷體" w:hAnsi="標楷體"/>
          <w:sz w:val="32"/>
          <w:szCs w:val="32"/>
        </w:rPr>
      </w:pPr>
      <w:r w:rsidRPr="002B3EEB">
        <w:rPr>
          <w:rFonts w:ascii="標楷體" w:eastAsia="標楷體" w:hAnsi="標楷體" w:hint="eastAsia"/>
          <w:sz w:val="32"/>
          <w:szCs w:val="32"/>
        </w:rPr>
        <w:t>高雄戒治所黃所長金章：</w:t>
      </w:r>
    </w:p>
    <w:p w:rsidR="00115936" w:rsidRPr="002B3EEB" w:rsidRDefault="00115936" w:rsidP="002B3EEB">
      <w:pPr>
        <w:spacing w:line="480" w:lineRule="exact"/>
        <w:ind w:leftChars="413" w:left="991" w:firstLine="2"/>
        <w:rPr>
          <w:rFonts w:ascii="標楷體" w:eastAsia="標楷體" w:hAnsi="標楷體"/>
          <w:sz w:val="32"/>
          <w:szCs w:val="32"/>
        </w:rPr>
      </w:pPr>
      <w:r w:rsidRPr="002B3EEB">
        <w:rPr>
          <w:rFonts w:ascii="標楷體" w:eastAsia="標楷體" w:hAnsi="標楷體" w:hint="eastAsia"/>
          <w:sz w:val="32"/>
          <w:szCs w:val="32"/>
        </w:rPr>
        <w:t xml:space="preserve">    跟委員報告觀察勒戒人、受戒治人與受刑人是分別收容 </w:t>
      </w:r>
    </w:p>
    <w:p w:rsidR="00115936" w:rsidRPr="002B3EEB" w:rsidRDefault="00115936" w:rsidP="002B3EEB">
      <w:pPr>
        <w:spacing w:line="480" w:lineRule="exact"/>
        <w:ind w:leftChars="413" w:left="991" w:firstLine="2"/>
        <w:rPr>
          <w:rFonts w:ascii="標楷體" w:eastAsia="標楷體" w:hAnsi="標楷體"/>
          <w:sz w:val="32"/>
          <w:szCs w:val="32"/>
        </w:rPr>
      </w:pPr>
      <w:r w:rsidRPr="002B3EEB">
        <w:rPr>
          <w:rFonts w:ascii="標楷體" w:eastAsia="標楷體" w:hAnsi="標楷體" w:hint="eastAsia"/>
          <w:sz w:val="32"/>
          <w:szCs w:val="32"/>
        </w:rPr>
        <w:t xml:space="preserve">    的，原則上以12人為1房，若超過12人則給予輔助床。</w:t>
      </w:r>
    </w:p>
    <w:p w:rsidR="00115936" w:rsidRPr="002B3EEB" w:rsidRDefault="00115936" w:rsidP="00115936">
      <w:pPr>
        <w:numPr>
          <w:ilvl w:val="0"/>
          <w:numId w:val="12"/>
        </w:numPr>
        <w:tabs>
          <w:tab w:val="clear" w:pos="2036"/>
          <w:tab w:val="num" w:pos="1701"/>
        </w:tabs>
        <w:spacing w:line="480" w:lineRule="exact"/>
        <w:ind w:left="1560" w:hanging="993"/>
        <w:jc w:val="both"/>
        <w:rPr>
          <w:rFonts w:ascii="標楷體" w:eastAsia="標楷體" w:hAnsi="標楷體"/>
          <w:sz w:val="32"/>
          <w:szCs w:val="32"/>
        </w:rPr>
      </w:pPr>
      <w:r w:rsidRPr="002B3EEB">
        <w:rPr>
          <w:rFonts w:ascii="標楷體" w:eastAsia="標楷體" w:hAnsi="標楷體" w:hint="eastAsia"/>
          <w:sz w:val="32"/>
          <w:szCs w:val="32"/>
        </w:rPr>
        <w:t>周召集委員春米：</w:t>
      </w:r>
    </w:p>
    <w:p w:rsidR="00115936" w:rsidRDefault="00115936" w:rsidP="00511B21">
      <w:pPr>
        <w:tabs>
          <w:tab w:val="left" w:pos="1701"/>
        </w:tabs>
        <w:spacing w:line="480" w:lineRule="exact"/>
        <w:ind w:left="567"/>
        <w:jc w:val="both"/>
        <w:rPr>
          <w:rFonts w:ascii="標楷體" w:eastAsia="標楷體" w:hAnsi="標楷體"/>
          <w:sz w:val="32"/>
          <w:szCs w:val="32"/>
        </w:rPr>
      </w:pPr>
      <w:r w:rsidRPr="002B3EEB">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2B3EEB">
        <w:rPr>
          <w:rFonts w:ascii="標楷體" w:eastAsia="標楷體" w:hAnsi="標楷體" w:hint="eastAsia"/>
          <w:sz w:val="32"/>
          <w:szCs w:val="32"/>
        </w:rPr>
        <w:t>次長、尤委員、</w:t>
      </w:r>
      <w:r>
        <w:rPr>
          <w:rFonts w:ascii="標楷體" w:eastAsia="標楷體" w:hAnsi="標楷體" w:hint="eastAsia"/>
          <w:sz w:val="32"/>
          <w:szCs w:val="32"/>
        </w:rPr>
        <w:t>鍾</w:t>
      </w:r>
      <w:r w:rsidRPr="002B3EEB">
        <w:rPr>
          <w:rFonts w:ascii="標楷體" w:eastAsia="標楷體" w:hAnsi="標楷體" w:hint="eastAsia"/>
          <w:sz w:val="32"/>
          <w:szCs w:val="32"/>
        </w:rPr>
        <w:t>委員、署長、所長及各位夥伴們</w:t>
      </w:r>
      <w:r>
        <w:rPr>
          <w:rFonts w:ascii="標楷體" w:eastAsia="標楷體" w:hAnsi="標楷體" w:hint="eastAsia"/>
          <w:sz w:val="32"/>
          <w:szCs w:val="32"/>
        </w:rPr>
        <w:t xml:space="preserve"> </w:t>
      </w:r>
    </w:p>
    <w:p w:rsidR="00115936" w:rsidRDefault="00115936" w:rsidP="00511B21">
      <w:pPr>
        <w:tabs>
          <w:tab w:val="left" w:pos="1701"/>
        </w:tabs>
        <w:spacing w:line="480" w:lineRule="exact"/>
        <w:ind w:left="567"/>
        <w:jc w:val="both"/>
        <w:rPr>
          <w:rFonts w:ascii="標楷體" w:eastAsia="標楷體" w:hAnsi="標楷體"/>
          <w:sz w:val="32"/>
          <w:szCs w:val="32"/>
        </w:rPr>
      </w:pPr>
      <w:r>
        <w:rPr>
          <w:rFonts w:ascii="標楷體" w:eastAsia="標楷體" w:hAnsi="標楷體" w:hint="eastAsia"/>
          <w:sz w:val="32"/>
          <w:szCs w:val="32"/>
        </w:rPr>
        <w:t xml:space="preserve">       </w:t>
      </w:r>
      <w:r w:rsidRPr="002B3EEB">
        <w:rPr>
          <w:rFonts w:ascii="標楷體" w:eastAsia="標楷體" w:hAnsi="標楷體" w:hint="eastAsia"/>
          <w:sz w:val="32"/>
          <w:szCs w:val="32"/>
        </w:rPr>
        <w:t>大家辛苦了，今天黃所長的報告聽起來好像是在講給法</w:t>
      </w:r>
      <w:r>
        <w:rPr>
          <w:rFonts w:ascii="標楷體" w:eastAsia="標楷體" w:hAnsi="標楷體" w:hint="eastAsia"/>
          <w:sz w:val="32"/>
          <w:szCs w:val="32"/>
        </w:rPr>
        <w:t xml:space="preserve">  </w:t>
      </w:r>
    </w:p>
    <w:p w:rsidR="00115936" w:rsidRDefault="00115936" w:rsidP="00511B21">
      <w:pPr>
        <w:tabs>
          <w:tab w:val="left" w:pos="1701"/>
        </w:tabs>
        <w:spacing w:line="480" w:lineRule="exact"/>
        <w:ind w:left="567"/>
        <w:jc w:val="both"/>
        <w:rPr>
          <w:rFonts w:ascii="標楷體" w:eastAsia="標楷體" w:hAnsi="標楷體"/>
          <w:sz w:val="32"/>
          <w:szCs w:val="32"/>
        </w:rPr>
      </w:pPr>
      <w:r>
        <w:rPr>
          <w:rFonts w:ascii="標楷體" w:eastAsia="標楷體" w:hAnsi="標楷體" w:hint="eastAsia"/>
          <w:sz w:val="32"/>
          <w:szCs w:val="32"/>
        </w:rPr>
        <w:lastRenderedPageBreak/>
        <w:t xml:space="preserve">       務部</w:t>
      </w:r>
      <w:r w:rsidRPr="002B3EEB">
        <w:rPr>
          <w:rFonts w:ascii="標楷體" w:eastAsia="標楷體" w:hAnsi="標楷體" w:hint="eastAsia"/>
          <w:sz w:val="32"/>
          <w:szCs w:val="32"/>
        </w:rPr>
        <w:t>聽的，就是要一些資源，還有一些預算的支撐，這</w:t>
      </w:r>
    </w:p>
    <w:p w:rsidR="00115936" w:rsidRDefault="00115936" w:rsidP="00511B21">
      <w:pPr>
        <w:tabs>
          <w:tab w:val="left" w:pos="1701"/>
        </w:tabs>
        <w:spacing w:line="480" w:lineRule="exact"/>
        <w:ind w:left="567"/>
        <w:jc w:val="both"/>
        <w:rPr>
          <w:rFonts w:ascii="標楷體" w:eastAsia="標楷體" w:hAnsi="標楷體"/>
          <w:sz w:val="32"/>
          <w:szCs w:val="32"/>
        </w:rPr>
      </w:pPr>
      <w:r>
        <w:rPr>
          <w:rFonts w:ascii="標楷體" w:eastAsia="標楷體" w:hAnsi="標楷體" w:hint="eastAsia"/>
          <w:sz w:val="32"/>
          <w:szCs w:val="32"/>
        </w:rPr>
        <w:t xml:space="preserve">       </w:t>
      </w:r>
      <w:r w:rsidRPr="002B3EEB">
        <w:rPr>
          <w:rFonts w:ascii="標楷體" w:eastAsia="標楷體" w:hAnsi="標楷體" w:hint="eastAsia"/>
          <w:sz w:val="32"/>
          <w:szCs w:val="32"/>
        </w:rPr>
        <w:t>個也是正確的方向，因為必須也要確保這些硬體的資</w:t>
      </w:r>
    </w:p>
    <w:p w:rsidR="00115936" w:rsidRDefault="00115936" w:rsidP="00511B21">
      <w:pPr>
        <w:tabs>
          <w:tab w:val="left" w:pos="1701"/>
        </w:tabs>
        <w:spacing w:line="480" w:lineRule="exact"/>
        <w:ind w:left="567"/>
        <w:jc w:val="both"/>
        <w:rPr>
          <w:rFonts w:ascii="標楷體" w:eastAsia="標楷體" w:hAnsi="標楷體"/>
          <w:sz w:val="32"/>
          <w:szCs w:val="32"/>
        </w:rPr>
      </w:pPr>
      <w:r>
        <w:rPr>
          <w:rFonts w:ascii="標楷體" w:eastAsia="標楷體" w:hAnsi="標楷體" w:hint="eastAsia"/>
          <w:sz w:val="32"/>
          <w:szCs w:val="32"/>
        </w:rPr>
        <w:t xml:space="preserve">       </w:t>
      </w:r>
      <w:r w:rsidRPr="002B3EEB">
        <w:rPr>
          <w:rFonts w:ascii="標楷體" w:eastAsia="標楷體" w:hAnsi="標楷體" w:hint="eastAsia"/>
          <w:sz w:val="32"/>
          <w:szCs w:val="32"/>
        </w:rPr>
        <w:t>源，硬體的設備完善，讓受刑人、觀勒人、跟戒治人這</w:t>
      </w:r>
    </w:p>
    <w:p w:rsidR="00115936" w:rsidRDefault="00115936" w:rsidP="00511B21">
      <w:pPr>
        <w:tabs>
          <w:tab w:val="left" w:pos="1701"/>
        </w:tabs>
        <w:spacing w:line="480" w:lineRule="exact"/>
        <w:ind w:left="567"/>
        <w:jc w:val="both"/>
        <w:rPr>
          <w:rFonts w:ascii="標楷體" w:eastAsia="標楷體" w:hAnsi="標楷體"/>
          <w:sz w:val="32"/>
          <w:szCs w:val="32"/>
        </w:rPr>
      </w:pPr>
      <w:r>
        <w:rPr>
          <w:rFonts w:ascii="標楷體" w:eastAsia="標楷體" w:hAnsi="標楷體" w:hint="eastAsia"/>
          <w:sz w:val="32"/>
          <w:szCs w:val="32"/>
        </w:rPr>
        <w:t xml:space="preserve">       </w:t>
      </w:r>
      <w:r w:rsidRPr="002B3EEB">
        <w:rPr>
          <w:rFonts w:ascii="標楷體" w:eastAsia="標楷體" w:hAnsi="標楷體" w:hint="eastAsia"/>
          <w:sz w:val="32"/>
          <w:szCs w:val="32"/>
        </w:rPr>
        <w:t>些朋友們，能夠得到一些基本人道上的處遇，這個部分</w:t>
      </w:r>
    </w:p>
    <w:p w:rsidR="00115936" w:rsidRPr="002B3EEB" w:rsidRDefault="00115936" w:rsidP="00511B21">
      <w:pPr>
        <w:tabs>
          <w:tab w:val="left" w:pos="1701"/>
        </w:tabs>
        <w:spacing w:line="480" w:lineRule="exact"/>
        <w:ind w:left="567"/>
        <w:jc w:val="both"/>
        <w:rPr>
          <w:rFonts w:ascii="標楷體" w:eastAsia="標楷體" w:hAnsi="標楷體"/>
          <w:sz w:val="32"/>
          <w:szCs w:val="32"/>
        </w:rPr>
      </w:pPr>
      <w:r>
        <w:rPr>
          <w:rFonts w:ascii="標楷體" w:eastAsia="標楷體" w:hAnsi="標楷體" w:hint="eastAsia"/>
          <w:sz w:val="32"/>
          <w:szCs w:val="32"/>
        </w:rPr>
        <w:t xml:space="preserve">       </w:t>
      </w:r>
      <w:r w:rsidRPr="002B3EEB">
        <w:rPr>
          <w:rFonts w:ascii="標楷體" w:eastAsia="標楷體" w:hAnsi="標楷體" w:hint="eastAsia"/>
          <w:sz w:val="32"/>
          <w:szCs w:val="32"/>
        </w:rPr>
        <w:t>也希望法務部評估之後能夠作一些幫忙或協助。</w:t>
      </w:r>
    </w:p>
    <w:p w:rsidR="00115936" w:rsidRDefault="00115936" w:rsidP="00511B21">
      <w:pPr>
        <w:tabs>
          <w:tab w:val="left" w:pos="1701"/>
        </w:tabs>
        <w:spacing w:line="480" w:lineRule="exact"/>
        <w:ind w:left="567"/>
        <w:jc w:val="both"/>
        <w:rPr>
          <w:rFonts w:ascii="標楷體" w:eastAsia="標楷體" w:hAnsi="標楷體"/>
          <w:sz w:val="32"/>
          <w:szCs w:val="32"/>
        </w:rPr>
      </w:pPr>
      <w:r w:rsidRPr="002B3EEB">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2B3EEB">
        <w:rPr>
          <w:rFonts w:ascii="標楷體" w:eastAsia="標楷體" w:hAnsi="標楷體" w:hint="eastAsia"/>
          <w:sz w:val="32"/>
          <w:szCs w:val="32"/>
        </w:rPr>
        <w:t>毒品案件問題在台灣社會已經是大眾都非常關注</w:t>
      </w:r>
      <w:r>
        <w:rPr>
          <w:rFonts w:ascii="標楷體" w:eastAsia="標楷體" w:hAnsi="標楷體" w:hint="eastAsia"/>
          <w:sz w:val="32"/>
          <w:szCs w:val="32"/>
        </w:rPr>
        <w:t xml:space="preserve">  </w:t>
      </w:r>
    </w:p>
    <w:p w:rsidR="00115936" w:rsidRDefault="00115936" w:rsidP="00511B21">
      <w:pPr>
        <w:tabs>
          <w:tab w:val="left" w:pos="1701"/>
        </w:tabs>
        <w:spacing w:line="480" w:lineRule="exact"/>
        <w:ind w:left="567"/>
        <w:jc w:val="both"/>
        <w:rPr>
          <w:rFonts w:ascii="標楷體" w:eastAsia="標楷體" w:hAnsi="標楷體"/>
          <w:sz w:val="32"/>
          <w:szCs w:val="32"/>
        </w:rPr>
      </w:pPr>
      <w:r>
        <w:rPr>
          <w:rFonts w:ascii="標楷體" w:eastAsia="標楷體" w:hAnsi="標楷體" w:hint="eastAsia"/>
          <w:sz w:val="32"/>
          <w:szCs w:val="32"/>
        </w:rPr>
        <w:t xml:space="preserve">       </w:t>
      </w:r>
      <w:r w:rsidRPr="002B3EEB">
        <w:rPr>
          <w:rFonts w:ascii="標楷體" w:eastAsia="標楷體" w:hAnsi="標楷體" w:hint="eastAsia"/>
          <w:sz w:val="32"/>
          <w:szCs w:val="32"/>
        </w:rPr>
        <w:t>的問題，只是解決的面向很多，戒治所作為最終端、最</w:t>
      </w:r>
      <w:r>
        <w:rPr>
          <w:rFonts w:ascii="標楷體" w:eastAsia="標楷體" w:hAnsi="標楷體" w:hint="eastAsia"/>
          <w:sz w:val="32"/>
          <w:szCs w:val="32"/>
        </w:rPr>
        <w:t xml:space="preserve">  </w:t>
      </w:r>
    </w:p>
    <w:p w:rsidR="00115936" w:rsidRDefault="00115936" w:rsidP="00511B21">
      <w:pPr>
        <w:tabs>
          <w:tab w:val="left" w:pos="1701"/>
        </w:tabs>
        <w:spacing w:line="480" w:lineRule="exact"/>
        <w:ind w:left="567"/>
        <w:jc w:val="both"/>
        <w:rPr>
          <w:rFonts w:ascii="標楷體" w:eastAsia="標楷體" w:hAnsi="標楷體"/>
          <w:sz w:val="32"/>
          <w:szCs w:val="32"/>
        </w:rPr>
      </w:pPr>
      <w:r>
        <w:rPr>
          <w:rFonts w:ascii="標楷體" w:eastAsia="標楷體" w:hAnsi="標楷體" w:hint="eastAsia"/>
          <w:sz w:val="32"/>
          <w:szCs w:val="32"/>
        </w:rPr>
        <w:t xml:space="preserve">       </w:t>
      </w:r>
      <w:r w:rsidRPr="002B3EEB">
        <w:rPr>
          <w:rFonts w:ascii="標楷體" w:eastAsia="標楷體" w:hAnsi="標楷體" w:hint="eastAsia"/>
          <w:sz w:val="32"/>
          <w:szCs w:val="32"/>
        </w:rPr>
        <w:t>下游的機構，所擔當的責任也是很沉重的，還是希望醫</w:t>
      </w:r>
      <w:r>
        <w:rPr>
          <w:rFonts w:ascii="標楷體" w:eastAsia="標楷體" w:hAnsi="標楷體" w:hint="eastAsia"/>
          <w:sz w:val="32"/>
          <w:szCs w:val="32"/>
        </w:rPr>
        <w:t xml:space="preserve"> </w:t>
      </w:r>
    </w:p>
    <w:p w:rsidR="00115936" w:rsidRDefault="00115936" w:rsidP="00511B21">
      <w:pPr>
        <w:tabs>
          <w:tab w:val="left" w:pos="1701"/>
        </w:tabs>
        <w:spacing w:line="480" w:lineRule="exact"/>
        <w:ind w:left="567"/>
        <w:jc w:val="both"/>
        <w:rPr>
          <w:rFonts w:ascii="標楷體" w:eastAsia="標楷體" w:hAnsi="標楷體"/>
          <w:sz w:val="32"/>
          <w:szCs w:val="32"/>
        </w:rPr>
      </w:pPr>
      <w:r>
        <w:rPr>
          <w:rFonts w:ascii="標楷體" w:eastAsia="標楷體" w:hAnsi="標楷體" w:hint="eastAsia"/>
          <w:sz w:val="32"/>
          <w:szCs w:val="32"/>
        </w:rPr>
        <w:t xml:space="preserve">       </w:t>
      </w:r>
      <w:r w:rsidRPr="002B3EEB">
        <w:rPr>
          <w:rFonts w:ascii="標楷體" w:eastAsia="標楷體" w:hAnsi="標楷體" w:hint="eastAsia"/>
          <w:sz w:val="32"/>
          <w:szCs w:val="32"/>
        </w:rPr>
        <w:t>療的資源、醫療的部門，在強制戒治或者是觀察勒戒又</w:t>
      </w:r>
    </w:p>
    <w:p w:rsidR="00115936" w:rsidRDefault="00115936" w:rsidP="00511B21">
      <w:pPr>
        <w:tabs>
          <w:tab w:val="left" w:pos="1701"/>
        </w:tabs>
        <w:spacing w:line="480" w:lineRule="exact"/>
        <w:ind w:left="567"/>
        <w:jc w:val="both"/>
        <w:rPr>
          <w:rFonts w:ascii="標楷體" w:eastAsia="標楷體" w:hAnsi="標楷體"/>
          <w:sz w:val="32"/>
          <w:szCs w:val="32"/>
        </w:rPr>
      </w:pPr>
      <w:r>
        <w:rPr>
          <w:rFonts w:ascii="標楷體" w:eastAsia="標楷體" w:hAnsi="標楷體" w:hint="eastAsia"/>
          <w:sz w:val="32"/>
          <w:szCs w:val="32"/>
        </w:rPr>
        <w:t xml:space="preserve">       </w:t>
      </w:r>
      <w:r w:rsidRPr="002B3EEB">
        <w:rPr>
          <w:rFonts w:ascii="標楷體" w:eastAsia="標楷體" w:hAnsi="標楷體" w:hint="eastAsia"/>
          <w:sz w:val="32"/>
          <w:szCs w:val="32"/>
        </w:rPr>
        <w:t>或者是給予受刑的處罰後，還是要相關醫療資源來進</w:t>
      </w:r>
      <w:r>
        <w:rPr>
          <w:rFonts w:ascii="標楷體" w:eastAsia="標楷體" w:hAnsi="標楷體" w:hint="eastAsia"/>
          <w:sz w:val="32"/>
          <w:szCs w:val="32"/>
        </w:rPr>
        <w:t xml:space="preserve">       </w:t>
      </w:r>
    </w:p>
    <w:p w:rsidR="00115936" w:rsidRDefault="00115936" w:rsidP="00511B21">
      <w:pPr>
        <w:tabs>
          <w:tab w:val="left" w:pos="1701"/>
        </w:tabs>
        <w:spacing w:line="480" w:lineRule="exact"/>
        <w:ind w:left="567"/>
        <w:jc w:val="both"/>
        <w:rPr>
          <w:rFonts w:ascii="標楷體" w:eastAsia="標楷體" w:hAnsi="標楷體"/>
          <w:sz w:val="32"/>
          <w:szCs w:val="32"/>
        </w:rPr>
      </w:pPr>
      <w:r>
        <w:rPr>
          <w:rFonts w:ascii="標楷體" w:eastAsia="標楷體" w:hAnsi="標楷體" w:hint="eastAsia"/>
          <w:sz w:val="32"/>
          <w:szCs w:val="32"/>
        </w:rPr>
        <w:t xml:space="preserve">       </w:t>
      </w:r>
      <w:r w:rsidRPr="002B3EEB">
        <w:rPr>
          <w:rFonts w:ascii="標楷體" w:eastAsia="標楷體" w:hAnsi="標楷體" w:hint="eastAsia"/>
          <w:sz w:val="32"/>
          <w:szCs w:val="32"/>
        </w:rPr>
        <w:t>駐，那我想法務部在這一部分也是敞開雙手的，只是行</w:t>
      </w:r>
    </w:p>
    <w:p w:rsidR="00115936" w:rsidRDefault="00115936" w:rsidP="00511B21">
      <w:pPr>
        <w:tabs>
          <w:tab w:val="left" w:pos="1701"/>
        </w:tabs>
        <w:spacing w:line="480" w:lineRule="exact"/>
        <w:ind w:left="567"/>
        <w:jc w:val="both"/>
        <w:rPr>
          <w:rFonts w:ascii="標楷體" w:eastAsia="標楷體" w:hAnsi="標楷體"/>
          <w:sz w:val="32"/>
          <w:szCs w:val="32"/>
        </w:rPr>
      </w:pPr>
      <w:r>
        <w:rPr>
          <w:rFonts w:ascii="標楷體" w:eastAsia="標楷體" w:hAnsi="標楷體" w:hint="eastAsia"/>
          <w:sz w:val="32"/>
          <w:szCs w:val="32"/>
        </w:rPr>
        <w:t xml:space="preserve">       </w:t>
      </w:r>
      <w:r w:rsidRPr="002B3EEB">
        <w:rPr>
          <w:rFonts w:ascii="標楷體" w:eastAsia="標楷體" w:hAnsi="標楷體" w:hint="eastAsia"/>
          <w:sz w:val="32"/>
          <w:szCs w:val="32"/>
        </w:rPr>
        <w:t>政院有關醫療資源衛福部的業務也是剛起步，還沒有很</w:t>
      </w:r>
      <w:r>
        <w:rPr>
          <w:rFonts w:ascii="標楷體" w:eastAsia="標楷體" w:hAnsi="標楷體" w:hint="eastAsia"/>
          <w:sz w:val="32"/>
          <w:szCs w:val="32"/>
        </w:rPr>
        <w:t xml:space="preserve">  </w:t>
      </w:r>
    </w:p>
    <w:p w:rsidR="00115936" w:rsidRDefault="00115936" w:rsidP="00511B21">
      <w:pPr>
        <w:tabs>
          <w:tab w:val="left" w:pos="1701"/>
        </w:tabs>
        <w:spacing w:line="480" w:lineRule="exact"/>
        <w:ind w:left="567"/>
        <w:jc w:val="both"/>
        <w:rPr>
          <w:rFonts w:ascii="標楷體" w:eastAsia="標楷體" w:hAnsi="標楷體"/>
          <w:sz w:val="32"/>
          <w:szCs w:val="32"/>
        </w:rPr>
      </w:pPr>
      <w:r>
        <w:rPr>
          <w:rFonts w:ascii="標楷體" w:eastAsia="標楷體" w:hAnsi="標楷體" w:hint="eastAsia"/>
          <w:sz w:val="32"/>
          <w:szCs w:val="32"/>
        </w:rPr>
        <w:t xml:space="preserve">       </w:t>
      </w:r>
      <w:r w:rsidRPr="002B3EEB">
        <w:rPr>
          <w:rFonts w:ascii="標楷體" w:eastAsia="標楷體" w:hAnsi="標楷體" w:hint="eastAsia"/>
          <w:sz w:val="32"/>
          <w:szCs w:val="32"/>
        </w:rPr>
        <w:t>完善，我想我們司法及法制委員會，會持續來追蹤跟關</w:t>
      </w:r>
      <w:r>
        <w:rPr>
          <w:rFonts w:ascii="標楷體" w:eastAsia="標楷體" w:hAnsi="標楷體" w:hint="eastAsia"/>
          <w:sz w:val="32"/>
          <w:szCs w:val="32"/>
        </w:rPr>
        <w:t xml:space="preserve">  </w:t>
      </w:r>
    </w:p>
    <w:p w:rsidR="00115936" w:rsidRDefault="00115936" w:rsidP="00511B21">
      <w:pPr>
        <w:tabs>
          <w:tab w:val="left" w:pos="1701"/>
        </w:tabs>
        <w:spacing w:line="480" w:lineRule="exact"/>
        <w:ind w:left="567"/>
        <w:jc w:val="both"/>
        <w:rPr>
          <w:rFonts w:ascii="標楷體" w:eastAsia="標楷體" w:hAnsi="標楷體"/>
          <w:sz w:val="32"/>
          <w:szCs w:val="32"/>
        </w:rPr>
      </w:pPr>
      <w:r>
        <w:rPr>
          <w:rFonts w:ascii="標楷體" w:eastAsia="標楷體" w:hAnsi="標楷體" w:hint="eastAsia"/>
          <w:sz w:val="32"/>
          <w:szCs w:val="32"/>
        </w:rPr>
        <w:t xml:space="preserve">       </w:t>
      </w:r>
      <w:r w:rsidRPr="002B3EEB">
        <w:rPr>
          <w:rFonts w:ascii="標楷體" w:eastAsia="標楷體" w:hAnsi="標楷體" w:hint="eastAsia"/>
          <w:sz w:val="32"/>
          <w:szCs w:val="32"/>
        </w:rPr>
        <w:t>心。</w:t>
      </w:r>
    </w:p>
    <w:p w:rsidR="00115936" w:rsidRDefault="00115936" w:rsidP="00511B21">
      <w:pPr>
        <w:tabs>
          <w:tab w:val="left" w:pos="1701"/>
        </w:tabs>
        <w:spacing w:line="480" w:lineRule="exact"/>
        <w:ind w:left="567"/>
        <w:jc w:val="both"/>
        <w:rPr>
          <w:rFonts w:ascii="標楷體" w:eastAsia="標楷體" w:hAnsi="標楷體"/>
          <w:sz w:val="32"/>
          <w:szCs w:val="32"/>
        </w:rPr>
      </w:pPr>
      <w:r>
        <w:rPr>
          <w:rFonts w:ascii="標楷體" w:eastAsia="標楷體" w:hAnsi="標楷體" w:hint="eastAsia"/>
          <w:sz w:val="32"/>
          <w:szCs w:val="32"/>
        </w:rPr>
        <w:t xml:space="preserve">           </w:t>
      </w:r>
      <w:r w:rsidRPr="002B3EEB">
        <w:rPr>
          <w:rFonts w:ascii="標楷體" w:eastAsia="標楷體" w:hAnsi="標楷體" w:hint="eastAsia"/>
          <w:sz w:val="32"/>
          <w:szCs w:val="32"/>
        </w:rPr>
        <w:t>今天非常謝謝法務部，還有矯正署及戒治所等相關</w:t>
      </w:r>
      <w:r>
        <w:rPr>
          <w:rFonts w:ascii="標楷體" w:eastAsia="標楷體" w:hAnsi="標楷體" w:hint="eastAsia"/>
          <w:sz w:val="32"/>
          <w:szCs w:val="32"/>
        </w:rPr>
        <w:t xml:space="preserve">  </w:t>
      </w:r>
    </w:p>
    <w:p w:rsidR="00115936" w:rsidRPr="002B3EEB" w:rsidRDefault="00115936" w:rsidP="00511B21">
      <w:pPr>
        <w:tabs>
          <w:tab w:val="left" w:pos="1701"/>
        </w:tabs>
        <w:spacing w:line="480" w:lineRule="exact"/>
        <w:ind w:left="567"/>
        <w:jc w:val="both"/>
        <w:rPr>
          <w:rFonts w:ascii="標楷體" w:eastAsia="標楷體" w:hAnsi="標楷體"/>
          <w:sz w:val="32"/>
          <w:szCs w:val="32"/>
        </w:rPr>
      </w:pPr>
      <w:r>
        <w:rPr>
          <w:rFonts w:ascii="標楷體" w:eastAsia="標楷體" w:hAnsi="標楷體" w:hint="eastAsia"/>
          <w:sz w:val="32"/>
          <w:szCs w:val="32"/>
        </w:rPr>
        <w:t xml:space="preserve">       </w:t>
      </w:r>
      <w:r w:rsidRPr="002B3EEB">
        <w:rPr>
          <w:rFonts w:ascii="標楷體" w:eastAsia="標楷體" w:hAnsi="標楷體" w:hint="eastAsia"/>
          <w:sz w:val="32"/>
          <w:szCs w:val="32"/>
        </w:rPr>
        <w:t>單位同仁的努力跟準備，也讓我們有一些觀察跟收</w:t>
      </w:r>
      <w:r>
        <w:rPr>
          <w:rFonts w:ascii="標楷體" w:eastAsia="標楷體" w:hAnsi="標楷體" w:hint="eastAsia"/>
          <w:sz w:val="32"/>
          <w:szCs w:val="32"/>
        </w:rPr>
        <w:t>獲</w:t>
      </w:r>
      <w:r w:rsidRPr="002B3EEB">
        <w:rPr>
          <w:rFonts w:ascii="標楷體" w:eastAsia="標楷體" w:hAnsi="標楷體" w:hint="eastAsia"/>
          <w:sz w:val="32"/>
          <w:szCs w:val="32"/>
        </w:rPr>
        <w:t>。</w:t>
      </w:r>
    </w:p>
    <w:p w:rsidR="00115936" w:rsidRPr="002B3EEB" w:rsidRDefault="00115936" w:rsidP="00115936">
      <w:pPr>
        <w:numPr>
          <w:ilvl w:val="0"/>
          <w:numId w:val="12"/>
        </w:numPr>
        <w:tabs>
          <w:tab w:val="clear" w:pos="2036"/>
          <w:tab w:val="num" w:pos="1560"/>
        </w:tabs>
        <w:spacing w:line="480" w:lineRule="exact"/>
        <w:ind w:left="1560" w:hanging="993"/>
        <w:jc w:val="both"/>
        <w:rPr>
          <w:rFonts w:ascii="標楷體" w:eastAsia="標楷體" w:hAnsi="標楷體"/>
          <w:sz w:val="32"/>
          <w:szCs w:val="32"/>
        </w:rPr>
      </w:pPr>
      <w:r w:rsidRPr="002B3EEB">
        <w:rPr>
          <w:rFonts w:ascii="標楷體" w:eastAsia="標楷體" w:hAnsi="標楷體" w:hint="eastAsia"/>
          <w:sz w:val="32"/>
          <w:szCs w:val="32"/>
        </w:rPr>
        <w:t>尤委員美女：</w:t>
      </w:r>
    </w:p>
    <w:p w:rsidR="00115936" w:rsidRPr="002B3EEB" w:rsidRDefault="00115936" w:rsidP="002B3EEB">
      <w:pPr>
        <w:spacing w:line="480" w:lineRule="exact"/>
        <w:ind w:left="1560"/>
        <w:jc w:val="both"/>
        <w:rPr>
          <w:rFonts w:ascii="標楷體" w:eastAsia="標楷體" w:hAnsi="標楷體"/>
          <w:sz w:val="32"/>
          <w:szCs w:val="32"/>
        </w:rPr>
      </w:pPr>
      <w:r w:rsidRPr="002B3EEB">
        <w:rPr>
          <w:rFonts w:ascii="標楷體" w:eastAsia="標楷體" w:hAnsi="標楷體" w:hint="eastAsia"/>
          <w:sz w:val="32"/>
          <w:szCs w:val="32"/>
        </w:rPr>
        <w:t>因為時間的關係，這裡非常謝謝高雄戒治所黃所長剛剛的報告，那所長剛剛有談到戒治所裡有觀察勒戒98人、戒治人有85人，有那麼少人嗎？</w:t>
      </w:r>
    </w:p>
    <w:p w:rsidR="00115936" w:rsidRPr="002B3EEB" w:rsidRDefault="00115936" w:rsidP="00115936">
      <w:pPr>
        <w:numPr>
          <w:ilvl w:val="0"/>
          <w:numId w:val="12"/>
        </w:numPr>
        <w:tabs>
          <w:tab w:val="clear" w:pos="2036"/>
          <w:tab w:val="num" w:pos="1560"/>
        </w:tabs>
        <w:spacing w:line="480" w:lineRule="exact"/>
        <w:ind w:left="1560" w:hanging="993"/>
        <w:jc w:val="both"/>
        <w:rPr>
          <w:rFonts w:ascii="標楷體" w:eastAsia="標楷體" w:hAnsi="標楷體"/>
          <w:sz w:val="32"/>
          <w:szCs w:val="32"/>
        </w:rPr>
      </w:pPr>
      <w:r w:rsidRPr="002B3EEB">
        <w:rPr>
          <w:rFonts w:ascii="標楷體" w:eastAsia="標楷體" w:hAnsi="標楷體" w:hint="eastAsia"/>
          <w:sz w:val="32"/>
          <w:szCs w:val="32"/>
        </w:rPr>
        <w:t>法務部矯正署毒</w:t>
      </w:r>
      <w:r>
        <w:rPr>
          <w:rFonts w:ascii="標楷體" w:eastAsia="標楷體" w:hAnsi="標楷體" w:hint="eastAsia"/>
          <w:sz w:val="32"/>
          <w:szCs w:val="32"/>
        </w:rPr>
        <w:t>癮</w:t>
      </w:r>
      <w:r w:rsidRPr="002B3EEB">
        <w:rPr>
          <w:rFonts w:ascii="標楷體" w:eastAsia="標楷體" w:hAnsi="標楷體" w:hint="eastAsia"/>
          <w:sz w:val="32"/>
          <w:szCs w:val="32"/>
        </w:rPr>
        <w:t>戒治科彭心理師瑋寧:</w:t>
      </w:r>
    </w:p>
    <w:p w:rsidR="00115936" w:rsidRPr="002B3EEB" w:rsidRDefault="00115936" w:rsidP="002B3EEB">
      <w:pPr>
        <w:spacing w:line="480" w:lineRule="exact"/>
        <w:ind w:left="1560"/>
        <w:jc w:val="both"/>
        <w:rPr>
          <w:rFonts w:ascii="標楷體" w:eastAsia="標楷體" w:hAnsi="標楷體"/>
          <w:sz w:val="32"/>
          <w:szCs w:val="32"/>
        </w:rPr>
      </w:pPr>
      <w:r w:rsidRPr="002B3EEB">
        <w:rPr>
          <w:rFonts w:ascii="標楷體" w:eastAsia="標楷體" w:hAnsi="標楷體" w:hint="eastAsia"/>
          <w:sz w:val="32"/>
          <w:szCs w:val="32"/>
        </w:rPr>
        <w:t>報告委員，毒品受刑人全國約2萬8千多人，會</w:t>
      </w:r>
      <w:r>
        <w:rPr>
          <w:rFonts w:ascii="標楷體" w:eastAsia="標楷體" w:hAnsi="標楷體" w:hint="eastAsia"/>
          <w:sz w:val="32"/>
          <w:szCs w:val="32"/>
        </w:rPr>
        <w:t>不</w:t>
      </w:r>
      <w:r w:rsidRPr="002B3EEB">
        <w:rPr>
          <w:rFonts w:ascii="標楷體" w:eastAsia="標楷體" w:hAnsi="標楷體" w:hint="eastAsia"/>
          <w:sz w:val="32"/>
          <w:szCs w:val="32"/>
        </w:rPr>
        <w:t>會被裁定為受刑人，那是按照他是不是第一次被裁判，還是他是5年後再犯，是這兩個途徑，他可能會被裁處戒治，法規認為裁處戒治是一個治療，先觀察勒戒</w:t>
      </w:r>
      <w:r>
        <w:rPr>
          <w:rFonts w:ascii="標楷體" w:eastAsia="標楷體" w:hAnsi="標楷體" w:hint="eastAsia"/>
          <w:sz w:val="32"/>
          <w:szCs w:val="32"/>
        </w:rPr>
        <w:t>評估</w:t>
      </w:r>
      <w:r w:rsidRPr="002B3EEB">
        <w:rPr>
          <w:rFonts w:ascii="標楷體" w:eastAsia="標楷體" w:hAnsi="標楷體" w:hint="eastAsia"/>
          <w:sz w:val="32"/>
          <w:szCs w:val="32"/>
        </w:rPr>
        <w:t>有無繼續吸食傾向，有的話就進入戒治所。</w:t>
      </w:r>
    </w:p>
    <w:p w:rsidR="00115936" w:rsidRPr="002B3EEB" w:rsidRDefault="00115936" w:rsidP="00115936">
      <w:pPr>
        <w:numPr>
          <w:ilvl w:val="0"/>
          <w:numId w:val="12"/>
        </w:numPr>
        <w:tabs>
          <w:tab w:val="clear" w:pos="2036"/>
          <w:tab w:val="num" w:pos="1560"/>
        </w:tabs>
        <w:spacing w:line="480" w:lineRule="exact"/>
        <w:ind w:left="1560" w:hanging="993"/>
        <w:jc w:val="both"/>
        <w:rPr>
          <w:rFonts w:ascii="標楷體" w:eastAsia="標楷體" w:hAnsi="標楷體"/>
          <w:sz w:val="32"/>
          <w:szCs w:val="32"/>
        </w:rPr>
      </w:pPr>
      <w:r w:rsidRPr="002B3EEB">
        <w:rPr>
          <w:rFonts w:ascii="標楷體" w:eastAsia="標楷體" w:hAnsi="標楷體" w:hint="eastAsia"/>
          <w:sz w:val="32"/>
          <w:szCs w:val="32"/>
        </w:rPr>
        <w:t>周召集委員春米：</w:t>
      </w:r>
    </w:p>
    <w:p w:rsidR="00115936" w:rsidRPr="002B3EEB" w:rsidRDefault="00115936" w:rsidP="002B3EEB">
      <w:pPr>
        <w:spacing w:line="480" w:lineRule="exact"/>
        <w:ind w:left="1560"/>
        <w:jc w:val="both"/>
        <w:rPr>
          <w:rFonts w:ascii="標楷體" w:eastAsia="標楷體" w:hAnsi="標楷體"/>
          <w:sz w:val="32"/>
          <w:szCs w:val="32"/>
        </w:rPr>
      </w:pPr>
      <w:r>
        <w:rPr>
          <w:rFonts w:ascii="標楷體" w:eastAsia="標楷體" w:hAnsi="標楷體" w:hint="eastAsia"/>
          <w:sz w:val="32"/>
          <w:szCs w:val="32"/>
        </w:rPr>
        <w:t>尤</w:t>
      </w:r>
      <w:r w:rsidRPr="002B3EEB">
        <w:rPr>
          <w:rFonts w:ascii="標楷體" w:eastAsia="標楷體" w:hAnsi="標楷體" w:hint="eastAsia"/>
          <w:sz w:val="32"/>
          <w:szCs w:val="32"/>
        </w:rPr>
        <w:t>委員的意思是說，我們現在知道的監獄有一半是毒品犯跟酒駕的收容人，而我們戒治所這邊是收容6百多人，包</w:t>
      </w:r>
      <w:r w:rsidRPr="002B3EEB">
        <w:rPr>
          <w:rFonts w:ascii="標楷體" w:eastAsia="標楷體" w:hAnsi="標楷體" w:hint="eastAsia"/>
          <w:sz w:val="32"/>
          <w:szCs w:val="32"/>
        </w:rPr>
        <w:lastRenderedPageBreak/>
        <w:t>括觀察勒戒及受戒治人，那我們差不多有1至2萬人的毒品犯，這樣子我們的監獄是怎麼容納的？</w:t>
      </w:r>
    </w:p>
    <w:p w:rsidR="00115936" w:rsidRPr="00762207" w:rsidRDefault="00115936" w:rsidP="00115936">
      <w:pPr>
        <w:numPr>
          <w:ilvl w:val="0"/>
          <w:numId w:val="12"/>
        </w:numPr>
        <w:tabs>
          <w:tab w:val="clear" w:pos="2036"/>
          <w:tab w:val="num" w:pos="1560"/>
        </w:tabs>
        <w:spacing w:line="480" w:lineRule="exact"/>
        <w:ind w:left="1648"/>
        <w:jc w:val="both"/>
        <w:rPr>
          <w:rFonts w:ascii="標楷體" w:eastAsia="標楷體" w:hAnsi="標楷體"/>
          <w:sz w:val="32"/>
          <w:szCs w:val="32"/>
        </w:rPr>
      </w:pPr>
      <w:r w:rsidRPr="00762207">
        <w:rPr>
          <w:rFonts w:ascii="標楷體" w:eastAsia="標楷體" w:hAnsi="標楷體" w:hint="eastAsia"/>
          <w:sz w:val="32"/>
          <w:szCs w:val="32"/>
        </w:rPr>
        <w:t>法務部矯正署毒</w:t>
      </w:r>
      <w:r>
        <w:rPr>
          <w:rFonts w:ascii="標楷體" w:eastAsia="標楷體" w:hAnsi="標楷體" w:hint="eastAsia"/>
          <w:sz w:val="32"/>
          <w:szCs w:val="32"/>
        </w:rPr>
        <w:t>癮</w:t>
      </w:r>
      <w:r w:rsidRPr="00762207">
        <w:rPr>
          <w:rFonts w:ascii="標楷體" w:eastAsia="標楷體" w:hAnsi="標楷體" w:hint="eastAsia"/>
          <w:sz w:val="32"/>
          <w:szCs w:val="32"/>
        </w:rPr>
        <w:t>戒治科彭心理師瑋寧:</w:t>
      </w:r>
    </w:p>
    <w:p w:rsidR="00115936" w:rsidRPr="00762207" w:rsidRDefault="00115936" w:rsidP="002B3EEB">
      <w:pPr>
        <w:spacing w:line="480" w:lineRule="exact"/>
        <w:ind w:left="1560"/>
        <w:jc w:val="both"/>
        <w:rPr>
          <w:rFonts w:ascii="標楷體" w:eastAsia="標楷體" w:hAnsi="標楷體"/>
          <w:sz w:val="32"/>
          <w:szCs w:val="32"/>
        </w:rPr>
      </w:pPr>
      <w:r w:rsidRPr="00762207">
        <w:rPr>
          <w:rFonts w:ascii="標楷體" w:eastAsia="標楷體" w:hAnsi="標楷體" w:hint="eastAsia"/>
          <w:sz w:val="32"/>
          <w:szCs w:val="32"/>
        </w:rPr>
        <w:t>以目前來說是分布在各個機關，共48</w:t>
      </w:r>
      <w:r>
        <w:rPr>
          <w:rFonts w:ascii="標楷體" w:eastAsia="標楷體" w:hAnsi="標楷體" w:hint="eastAsia"/>
          <w:sz w:val="32"/>
          <w:szCs w:val="32"/>
        </w:rPr>
        <w:t>所</w:t>
      </w:r>
      <w:r w:rsidRPr="00762207">
        <w:rPr>
          <w:rFonts w:ascii="標楷體" w:eastAsia="標楷體" w:hAnsi="標楷體" w:hint="eastAsia"/>
          <w:sz w:val="32"/>
          <w:szCs w:val="32"/>
        </w:rPr>
        <w:t>監獄收容毒品犯，監獄及看守所毒品犯是比較多的。</w:t>
      </w:r>
    </w:p>
    <w:p w:rsidR="00115936" w:rsidRDefault="00115936" w:rsidP="00115936">
      <w:pPr>
        <w:numPr>
          <w:ilvl w:val="0"/>
          <w:numId w:val="12"/>
        </w:numPr>
        <w:tabs>
          <w:tab w:val="clear" w:pos="2036"/>
          <w:tab w:val="num" w:pos="1560"/>
        </w:tabs>
        <w:spacing w:line="540" w:lineRule="exact"/>
        <w:ind w:left="1648"/>
        <w:rPr>
          <w:rFonts w:eastAsia="標楷體"/>
          <w:sz w:val="32"/>
          <w:szCs w:val="32"/>
        </w:rPr>
      </w:pPr>
      <w:r>
        <w:rPr>
          <w:rFonts w:eastAsia="標楷體" w:hint="eastAsia"/>
          <w:sz w:val="32"/>
          <w:szCs w:val="32"/>
        </w:rPr>
        <w:t>法務部矯正署黃署</w:t>
      </w:r>
      <w:r w:rsidRPr="00312AEB">
        <w:rPr>
          <w:rFonts w:eastAsia="標楷體" w:hint="eastAsia"/>
          <w:sz w:val="32"/>
          <w:szCs w:val="32"/>
        </w:rPr>
        <w:t>長</w:t>
      </w:r>
      <w:r>
        <w:rPr>
          <w:rFonts w:eastAsia="標楷體" w:hint="eastAsia"/>
          <w:sz w:val="32"/>
          <w:szCs w:val="32"/>
        </w:rPr>
        <w:t>俊棠</w:t>
      </w:r>
      <w:r>
        <w:rPr>
          <w:rFonts w:ascii="標楷體" w:eastAsia="標楷體" w:hAnsi="標楷體" w:hint="eastAsia"/>
          <w:sz w:val="32"/>
          <w:szCs w:val="32"/>
        </w:rPr>
        <w:t>：</w:t>
      </w:r>
    </w:p>
    <w:p w:rsidR="00115936" w:rsidRPr="00762207" w:rsidRDefault="00115936" w:rsidP="00762207">
      <w:pPr>
        <w:spacing w:line="480" w:lineRule="exact"/>
        <w:ind w:left="568"/>
        <w:jc w:val="both"/>
        <w:rPr>
          <w:rFonts w:ascii="標楷體" w:eastAsia="標楷體" w:hAnsi="標楷體"/>
          <w:sz w:val="32"/>
          <w:szCs w:val="32"/>
        </w:rPr>
      </w:pPr>
      <w:r>
        <w:rPr>
          <w:rFonts w:ascii="標楷體" w:eastAsia="標楷體" w:hAnsi="標楷體" w:hint="eastAsia"/>
          <w:sz w:val="32"/>
          <w:szCs w:val="32"/>
        </w:rPr>
        <w:t xml:space="preserve">      </w:t>
      </w:r>
      <w:r w:rsidRPr="00762207">
        <w:rPr>
          <w:rFonts w:ascii="標楷體" w:eastAsia="標楷體" w:hAnsi="標楷體" w:hint="eastAsia"/>
          <w:sz w:val="32"/>
          <w:szCs w:val="32"/>
        </w:rPr>
        <w:t xml:space="preserve">跟委員補充報告，我們觀察勒戒人全國總共約385位，         </w:t>
      </w:r>
    </w:p>
    <w:p w:rsidR="00115936" w:rsidRPr="00762207" w:rsidRDefault="00115936" w:rsidP="00762207">
      <w:pPr>
        <w:spacing w:line="480" w:lineRule="exact"/>
        <w:ind w:left="568"/>
        <w:jc w:val="both"/>
        <w:rPr>
          <w:rFonts w:ascii="標楷體" w:eastAsia="標楷體" w:hAnsi="標楷體"/>
          <w:sz w:val="32"/>
          <w:szCs w:val="32"/>
        </w:rPr>
      </w:pPr>
      <w:r w:rsidRPr="00762207">
        <w:rPr>
          <w:rFonts w:ascii="標楷體" w:eastAsia="標楷體" w:hAnsi="標楷體" w:hint="eastAsia"/>
          <w:sz w:val="32"/>
          <w:szCs w:val="32"/>
        </w:rPr>
        <w:t xml:space="preserve">      戒治人全國總共約365位左右，這個是分別收容於全國4 </w:t>
      </w:r>
    </w:p>
    <w:p w:rsidR="00115936" w:rsidRPr="00762207" w:rsidRDefault="00115936" w:rsidP="00762207">
      <w:pPr>
        <w:spacing w:line="480" w:lineRule="exact"/>
        <w:ind w:left="568"/>
        <w:jc w:val="both"/>
        <w:rPr>
          <w:rFonts w:ascii="標楷體" w:eastAsia="標楷體" w:hAnsi="標楷體"/>
          <w:sz w:val="32"/>
          <w:szCs w:val="32"/>
        </w:rPr>
      </w:pPr>
      <w:r w:rsidRPr="00762207">
        <w:rPr>
          <w:rFonts w:ascii="標楷體" w:eastAsia="標楷體" w:hAnsi="標楷體" w:hint="eastAsia"/>
          <w:sz w:val="32"/>
          <w:szCs w:val="32"/>
        </w:rPr>
        <w:t xml:space="preserve">      個專責的戒治所，而受刑人當中有2萬8千人左右是屬</w:t>
      </w:r>
    </w:p>
    <w:p w:rsidR="00115936" w:rsidRPr="00762207" w:rsidRDefault="00115936" w:rsidP="00762207">
      <w:pPr>
        <w:spacing w:line="480" w:lineRule="exact"/>
        <w:ind w:left="568"/>
        <w:jc w:val="both"/>
        <w:rPr>
          <w:rFonts w:ascii="標楷體" w:eastAsia="標楷體" w:hAnsi="標楷體"/>
          <w:sz w:val="32"/>
          <w:szCs w:val="32"/>
        </w:rPr>
      </w:pPr>
      <w:r w:rsidRPr="00762207">
        <w:rPr>
          <w:rFonts w:ascii="標楷體" w:eastAsia="標楷體" w:hAnsi="標楷體" w:hint="eastAsia"/>
          <w:sz w:val="32"/>
          <w:szCs w:val="32"/>
        </w:rPr>
        <w:t xml:space="preserve">      於毒品犯，且有牽涉到其他的刑案，總共佔所有監獄受</w:t>
      </w:r>
    </w:p>
    <w:p w:rsidR="00115936" w:rsidRPr="00762207" w:rsidRDefault="00115936" w:rsidP="00762207">
      <w:pPr>
        <w:spacing w:line="480" w:lineRule="exact"/>
        <w:ind w:left="568"/>
        <w:jc w:val="both"/>
        <w:rPr>
          <w:rFonts w:ascii="標楷體" w:eastAsia="標楷體" w:hAnsi="標楷體"/>
          <w:sz w:val="32"/>
          <w:szCs w:val="32"/>
        </w:rPr>
      </w:pPr>
      <w:r w:rsidRPr="00762207">
        <w:rPr>
          <w:rFonts w:ascii="標楷體" w:eastAsia="標楷體" w:hAnsi="標楷體" w:hint="eastAsia"/>
          <w:sz w:val="32"/>
          <w:szCs w:val="32"/>
        </w:rPr>
        <w:t xml:space="preserve">      刑人的一半；2萬8千多名裡面有1萬1千名左右是單純</w:t>
      </w:r>
    </w:p>
    <w:p w:rsidR="00115936" w:rsidRPr="00762207" w:rsidRDefault="00115936" w:rsidP="00762207">
      <w:pPr>
        <w:spacing w:line="480" w:lineRule="exact"/>
        <w:ind w:left="568"/>
        <w:jc w:val="both"/>
        <w:rPr>
          <w:rFonts w:ascii="標楷體" w:eastAsia="標楷體" w:hAnsi="標楷體"/>
          <w:sz w:val="32"/>
          <w:szCs w:val="32"/>
        </w:rPr>
      </w:pPr>
      <w:r w:rsidRPr="00762207">
        <w:rPr>
          <w:rFonts w:ascii="標楷體" w:eastAsia="標楷體" w:hAnsi="標楷體" w:hint="eastAsia"/>
          <w:sz w:val="32"/>
          <w:szCs w:val="32"/>
        </w:rPr>
        <w:t xml:space="preserve">      施用毒品，以上補充報告。</w:t>
      </w:r>
    </w:p>
    <w:p w:rsidR="00115936" w:rsidRPr="002B3EEB" w:rsidRDefault="00115936" w:rsidP="00115936">
      <w:pPr>
        <w:numPr>
          <w:ilvl w:val="0"/>
          <w:numId w:val="12"/>
        </w:numPr>
        <w:tabs>
          <w:tab w:val="clear" w:pos="2036"/>
          <w:tab w:val="num" w:pos="1560"/>
        </w:tabs>
        <w:spacing w:line="480" w:lineRule="exact"/>
        <w:ind w:left="1648"/>
        <w:jc w:val="both"/>
        <w:rPr>
          <w:rFonts w:ascii="標楷體" w:eastAsia="標楷體" w:hAnsi="標楷體"/>
          <w:sz w:val="32"/>
          <w:szCs w:val="32"/>
        </w:rPr>
      </w:pPr>
      <w:r w:rsidRPr="002B3EEB">
        <w:rPr>
          <w:rFonts w:ascii="標楷體" w:eastAsia="標楷體" w:hAnsi="標楷體" w:hint="eastAsia"/>
          <w:sz w:val="32"/>
          <w:szCs w:val="32"/>
        </w:rPr>
        <w:t>尤委員美女：</w:t>
      </w:r>
    </w:p>
    <w:p w:rsidR="00115936" w:rsidRDefault="00115936" w:rsidP="00762207">
      <w:pPr>
        <w:spacing w:line="540" w:lineRule="exact"/>
        <w:ind w:left="568"/>
        <w:rPr>
          <w:rFonts w:ascii="標楷體" w:eastAsia="標楷體" w:hAnsi="標楷體"/>
          <w:sz w:val="32"/>
          <w:szCs w:val="32"/>
        </w:rPr>
      </w:pPr>
      <w:r>
        <w:rPr>
          <w:rFonts w:ascii="標楷體" w:eastAsia="標楷體" w:hAnsi="標楷體" w:hint="eastAsia"/>
          <w:sz w:val="32"/>
          <w:szCs w:val="32"/>
        </w:rPr>
        <w:t xml:space="preserve">      單純施用毒品的受刑人是不用戒治的嗎？</w:t>
      </w:r>
    </w:p>
    <w:p w:rsidR="00115936" w:rsidRDefault="00115936" w:rsidP="00115936">
      <w:pPr>
        <w:numPr>
          <w:ilvl w:val="0"/>
          <w:numId w:val="12"/>
        </w:numPr>
        <w:tabs>
          <w:tab w:val="clear" w:pos="2036"/>
          <w:tab w:val="num" w:pos="1560"/>
        </w:tabs>
        <w:spacing w:line="540" w:lineRule="exact"/>
        <w:ind w:left="1648"/>
        <w:rPr>
          <w:rFonts w:eastAsia="標楷體"/>
          <w:sz w:val="32"/>
          <w:szCs w:val="32"/>
        </w:rPr>
      </w:pPr>
      <w:r>
        <w:rPr>
          <w:rFonts w:eastAsia="標楷體" w:hint="eastAsia"/>
          <w:sz w:val="32"/>
          <w:szCs w:val="32"/>
        </w:rPr>
        <w:t>法務部矯正署黃署</w:t>
      </w:r>
      <w:r w:rsidRPr="00312AEB">
        <w:rPr>
          <w:rFonts w:eastAsia="標楷體" w:hint="eastAsia"/>
          <w:sz w:val="32"/>
          <w:szCs w:val="32"/>
        </w:rPr>
        <w:t>長</w:t>
      </w:r>
      <w:r>
        <w:rPr>
          <w:rFonts w:eastAsia="標楷體" w:hint="eastAsia"/>
          <w:sz w:val="32"/>
          <w:szCs w:val="32"/>
        </w:rPr>
        <w:t>俊棠</w:t>
      </w:r>
      <w:r>
        <w:rPr>
          <w:rFonts w:ascii="標楷體" w:eastAsia="標楷體" w:hAnsi="標楷體" w:hint="eastAsia"/>
          <w:sz w:val="32"/>
          <w:szCs w:val="32"/>
        </w:rPr>
        <w:t>：</w:t>
      </w:r>
    </w:p>
    <w:p w:rsidR="00115936" w:rsidRDefault="00115936" w:rsidP="00762207">
      <w:pPr>
        <w:spacing w:line="480" w:lineRule="exact"/>
        <w:ind w:left="568"/>
        <w:jc w:val="both"/>
        <w:rPr>
          <w:rFonts w:ascii="標楷體" w:eastAsia="標楷體" w:hAnsi="標楷體"/>
          <w:sz w:val="32"/>
          <w:szCs w:val="32"/>
        </w:rPr>
      </w:pPr>
      <w:r>
        <w:rPr>
          <w:rFonts w:ascii="標楷體" w:eastAsia="標楷體" w:hAnsi="標楷體" w:hint="eastAsia"/>
          <w:sz w:val="32"/>
          <w:szCs w:val="32"/>
        </w:rPr>
        <w:t xml:space="preserve">      </w:t>
      </w:r>
      <w:r w:rsidRPr="00762207">
        <w:rPr>
          <w:rFonts w:ascii="標楷體" w:eastAsia="標楷體" w:hAnsi="標楷體" w:hint="eastAsia"/>
          <w:sz w:val="32"/>
          <w:szCs w:val="32"/>
        </w:rPr>
        <w:t>毒品受刑人是已經經過觀察勒戒及強制戒治完成後，再</w:t>
      </w:r>
      <w:r>
        <w:rPr>
          <w:rFonts w:ascii="標楷體" w:eastAsia="標楷體" w:hAnsi="標楷體" w:hint="eastAsia"/>
          <w:sz w:val="32"/>
          <w:szCs w:val="32"/>
        </w:rPr>
        <w:t xml:space="preserve">  </w:t>
      </w:r>
    </w:p>
    <w:p w:rsidR="00115936" w:rsidRDefault="00115936" w:rsidP="00762207">
      <w:pPr>
        <w:spacing w:line="480" w:lineRule="exact"/>
        <w:ind w:left="568"/>
        <w:jc w:val="both"/>
        <w:rPr>
          <w:rFonts w:ascii="標楷體" w:eastAsia="標楷體" w:hAnsi="標楷體"/>
          <w:sz w:val="32"/>
          <w:szCs w:val="32"/>
        </w:rPr>
      </w:pPr>
      <w:r>
        <w:rPr>
          <w:rFonts w:ascii="標楷體" w:eastAsia="標楷體" w:hAnsi="標楷體" w:hint="eastAsia"/>
          <w:sz w:val="32"/>
          <w:szCs w:val="32"/>
        </w:rPr>
        <w:t xml:space="preserve">      </w:t>
      </w:r>
      <w:r w:rsidRPr="00762207">
        <w:rPr>
          <w:rFonts w:ascii="標楷體" w:eastAsia="標楷體" w:hAnsi="標楷體" w:hint="eastAsia"/>
          <w:sz w:val="32"/>
          <w:szCs w:val="32"/>
        </w:rPr>
        <w:t>行施用毒品者，那就是判處徒刑了，大概就是這三個階</w:t>
      </w:r>
    </w:p>
    <w:p w:rsidR="00115936" w:rsidRDefault="00115936" w:rsidP="00762207">
      <w:pPr>
        <w:spacing w:line="480" w:lineRule="exact"/>
        <w:ind w:left="568"/>
        <w:jc w:val="both"/>
        <w:rPr>
          <w:rFonts w:ascii="標楷體" w:eastAsia="標楷體" w:hAnsi="標楷體"/>
          <w:sz w:val="32"/>
          <w:szCs w:val="32"/>
        </w:rPr>
      </w:pPr>
      <w:r>
        <w:rPr>
          <w:rFonts w:ascii="標楷體" w:eastAsia="標楷體" w:hAnsi="標楷體" w:hint="eastAsia"/>
          <w:sz w:val="32"/>
          <w:szCs w:val="32"/>
        </w:rPr>
        <w:t xml:space="preserve">      </w:t>
      </w:r>
      <w:r w:rsidRPr="00762207">
        <w:rPr>
          <w:rFonts w:ascii="標楷體" w:eastAsia="標楷體" w:hAnsi="標楷體" w:hint="eastAsia"/>
          <w:sz w:val="32"/>
          <w:szCs w:val="32"/>
        </w:rPr>
        <w:t>段。</w:t>
      </w:r>
    </w:p>
    <w:p w:rsidR="00115936" w:rsidRPr="002B3EEB" w:rsidRDefault="00115936" w:rsidP="00115936">
      <w:pPr>
        <w:numPr>
          <w:ilvl w:val="0"/>
          <w:numId w:val="12"/>
        </w:numPr>
        <w:tabs>
          <w:tab w:val="clear" w:pos="2036"/>
          <w:tab w:val="num" w:pos="1560"/>
          <w:tab w:val="left" w:pos="1843"/>
          <w:tab w:val="left" w:pos="1985"/>
          <w:tab w:val="left" w:pos="2127"/>
        </w:tabs>
        <w:spacing w:line="480" w:lineRule="exact"/>
        <w:ind w:left="1560" w:hanging="993"/>
        <w:jc w:val="both"/>
        <w:rPr>
          <w:rFonts w:ascii="標楷體" w:eastAsia="標楷體" w:hAnsi="標楷體"/>
          <w:sz w:val="32"/>
          <w:szCs w:val="32"/>
        </w:rPr>
      </w:pPr>
      <w:r w:rsidRPr="002B3EEB">
        <w:rPr>
          <w:rFonts w:ascii="標楷體" w:eastAsia="標楷體" w:hAnsi="標楷體" w:hint="eastAsia"/>
          <w:sz w:val="32"/>
          <w:szCs w:val="32"/>
        </w:rPr>
        <w:t>周召集委員春米：</w:t>
      </w:r>
    </w:p>
    <w:p w:rsidR="00115936" w:rsidRDefault="00115936" w:rsidP="0079703A">
      <w:pPr>
        <w:spacing w:line="540" w:lineRule="exact"/>
        <w:rPr>
          <w:rFonts w:ascii="標楷體" w:eastAsia="標楷體" w:hAnsi="標楷體"/>
          <w:sz w:val="32"/>
          <w:szCs w:val="32"/>
        </w:rPr>
      </w:pPr>
      <w:r>
        <w:rPr>
          <w:rFonts w:ascii="標楷體" w:eastAsia="標楷體" w:hAnsi="標楷體" w:hint="eastAsia"/>
          <w:sz w:val="32"/>
          <w:szCs w:val="32"/>
        </w:rPr>
        <w:t xml:space="preserve">          謝謝大家</w:t>
      </w:r>
      <w:r>
        <w:rPr>
          <w:rFonts w:ascii="新細明體" w:hAnsi="新細明體" w:hint="eastAsia"/>
          <w:sz w:val="32"/>
          <w:szCs w:val="32"/>
        </w:rPr>
        <w:t>，</w:t>
      </w:r>
      <w:r>
        <w:rPr>
          <w:rFonts w:ascii="標楷體" w:eastAsia="標楷體" w:hAnsi="標楷體" w:hint="eastAsia"/>
          <w:sz w:val="32"/>
          <w:szCs w:val="32"/>
        </w:rPr>
        <w:t>我們還有很多事需要關心的</w:t>
      </w:r>
      <w:r>
        <w:rPr>
          <w:rFonts w:ascii="新細明體" w:hAnsi="新細明體" w:hint="eastAsia"/>
          <w:sz w:val="32"/>
          <w:szCs w:val="32"/>
        </w:rPr>
        <w:t>，</w:t>
      </w:r>
      <w:r>
        <w:rPr>
          <w:rFonts w:ascii="標楷體" w:eastAsia="標楷體" w:hAnsi="標楷體" w:hint="eastAsia"/>
          <w:sz w:val="32"/>
          <w:szCs w:val="32"/>
        </w:rPr>
        <w:t xml:space="preserve">那麼我們今天  </w:t>
      </w:r>
    </w:p>
    <w:p w:rsidR="00115936" w:rsidRPr="00762207" w:rsidRDefault="00115936" w:rsidP="0079703A">
      <w:pPr>
        <w:spacing w:line="540" w:lineRule="exact"/>
        <w:rPr>
          <w:rFonts w:ascii="標楷體" w:eastAsia="標楷體" w:hAnsi="標楷體"/>
          <w:sz w:val="32"/>
          <w:szCs w:val="32"/>
        </w:rPr>
      </w:pPr>
      <w:r>
        <w:rPr>
          <w:rFonts w:ascii="標楷體" w:eastAsia="標楷體" w:hAnsi="標楷體" w:hint="eastAsia"/>
          <w:sz w:val="32"/>
          <w:szCs w:val="32"/>
        </w:rPr>
        <w:t xml:space="preserve">          的考察就到這裡結束</w:t>
      </w:r>
      <w:r>
        <w:rPr>
          <w:rFonts w:ascii="新細明體" w:hAnsi="新細明體" w:hint="eastAsia"/>
          <w:sz w:val="32"/>
          <w:szCs w:val="32"/>
        </w:rPr>
        <w:t>，</w:t>
      </w:r>
      <w:r>
        <w:rPr>
          <w:rFonts w:ascii="標楷體" w:eastAsia="標楷體" w:hAnsi="標楷體" w:hint="eastAsia"/>
          <w:sz w:val="32"/>
          <w:szCs w:val="32"/>
        </w:rPr>
        <w:t>謝謝大家的參與。</w:t>
      </w:r>
    </w:p>
    <w:p w:rsidR="00115936" w:rsidRPr="002B3EEB" w:rsidRDefault="00115936" w:rsidP="0079703A">
      <w:pPr>
        <w:spacing w:line="480" w:lineRule="exact"/>
        <w:ind w:left="1560"/>
        <w:jc w:val="both"/>
        <w:rPr>
          <w:rFonts w:ascii="標楷體" w:eastAsia="標楷體" w:hAnsi="標楷體"/>
          <w:sz w:val="32"/>
          <w:szCs w:val="32"/>
        </w:rPr>
      </w:pPr>
      <w:r w:rsidRPr="002B3EEB">
        <w:rPr>
          <w:rFonts w:ascii="標楷體" w:eastAsia="標楷體" w:hAnsi="標楷體" w:hint="eastAsia"/>
          <w:sz w:val="32"/>
          <w:szCs w:val="32"/>
        </w:rPr>
        <w:t xml:space="preserve">  </w:t>
      </w:r>
    </w:p>
    <w:p w:rsidR="00115936" w:rsidRPr="002B3EEB" w:rsidRDefault="00115936" w:rsidP="0079703A">
      <w:pPr>
        <w:spacing w:line="480" w:lineRule="exact"/>
        <w:jc w:val="both"/>
        <w:rPr>
          <w:rFonts w:ascii="標楷體" w:eastAsia="標楷體" w:hAnsi="標楷體"/>
          <w:sz w:val="32"/>
          <w:szCs w:val="32"/>
        </w:rPr>
      </w:pPr>
    </w:p>
    <w:p w:rsidR="00115936" w:rsidRPr="002B3EEB" w:rsidRDefault="00115936" w:rsidP="00115936">
      <w:pPr>
        <w:numPr>
          <w:ilvl w:val="0"/>
          <w:numId w:val="10"/>
        </w:numPr>
        <w:spacing w:line="480" w:lineRule="exact"/>
        <w:rPr>
          <w:rFonts w:ascii="標楷體" w:eastAsia="標楷體" w:hAnsi="標楷體"/>
          <w:sz w:val="32"/>
          <w:szCs w:val="32"/>
        </w:rPr>
      </w:pPr>
      <w:r w:rsidRPr="002B3EEB">
        <w:rPr>
          <w:rFonts w:ascii="標楷體" w:eastAsia="標楷體" w:hAnsi="標楷體" w:hint="eastAsia"/>
          <w:sz w:val="32"/>
          <w:szCs w:val="32"/>
        </w:rPr>
        <w:t>散會(14時20分)</w:t>
      </w:r>
    </w:p>
    <w:p w:rsidR="009E6696" w:rsidRDefault="009E6696"/>
    <w:sectPr w:rsidR="009E6696" w:rsidSect="009F379D">
      <w:footerReference w:type="default" r:id="rId24"/>
      <w:pgSz w:w="11906" w:h="16838"/>
      <w:pgMar w:top="1134" w:right="1247" w:bottom="1134" w:left="124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78E2" w:rsidRDefault="00C178E2" w:rsidP="001C3CA5">
      <w:r>
        <w:separator/>
      </w:r>
    </w:p>
  </w:endnote>
  <w:endnote w:type="continuationSeparator" w:id="0">
    <w:p w:rsidR="00C178E2" w:rsidRDefault="00C178E2" w:rsidP="001C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1769255"/>
      <w:docPartObj>
        <w:docPartGallery w:val="Page Numbers (Bottom of Page)"/>
        <w:docPartUnique/>
      </w:docPartObj>
    </w:sdtPr>
    <w:sdtEndPr/>
    <w:sdtContent>
      <w:p w:rsidR="001C3CA5" w:rsidRDefault="001C3CA5">
        <w:pPr>
          <w:pStyle w:val="a5"/>
          <w:jc w:val="center"/>
        </w:pPr>
        <w:r>
          <w:fldChar w:fldCharType="begin"/>
        </w:r>
        <w:r>
          <w:instrText>PAGE   \* MERGEFORMAT</w:instrText>
        </w:r>
        <w:r>
          <w:fldChar w:fldCharType="separate"/>
        </w:r>
        <w:r w:rsidR="009417E7" w:rsidRPr="009417E7">
          <w:rPr>
            <w:noProof/>
            <w:lang w:val="zh-TW"/>
          </w:rPr>
          <w:t>1</w:t>
        </w:r>
        <w:r>
          <w:fldChar w:fldCharType="end"/>
        </w:r>
      </w:p>
    </w:sdtContent>
  </w:sdt>
  <w:p w:rsidR="001C3CA5" w:rsidRDefault="001C3CA5">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3555675"/>
      <w:docPartObj>
        <w:docPartGallery w:val="Page Numbers (Bottom of Page)"/>
        <w:docPartUnique/>
      </w:docPartObj>
    </w:sdtPr>
    <w:sdtEndPr/>
    <w:sdtContent>
      <w:p w:rsidR="00484527" w:rsidRDefault="00976485">
        <w:pPr>
          <w:pStyle w:val="a5"/>
          <w:jc w:val="center"/>
        </w:pPr>
        <w:r>
          <w:fldChar w:fldCharType="begin"/>
        </w:r>
        <w:r>
          <w:instrText>PAGE   \* MERGEFORMAT</w:instrText>
        </w:r>
        <w:r>
          <w:fldChar w:fldCharType="separate"/>
        </w:r>
        <w:r w:rsidR="009417E7" w:rsidRPr="009417E7">
          <w:rPr>
            <w:noProof/>
            <w:lang w:val="zh-TW"/>
          </w:rPr>
          <w:t>26</w:t>
        </w:r>
        <w:r>
          <w:fldChar w:fldCharType="end"/>
        </w:r>
      </w:p>
    </w:sdtContent>
  </w:sdt>
  <w:p w:rsidR="00484527" w:rsidRDefault="00C178E2">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5C11" w:rsidRDefault="00976485">
    <w:pPr>
      <w:pStyle w:val="a5"/>
      <w:jc w:val="center"/>
    </w:pPr>
    <w:r>
      <w:fldChar w:fldCharType="begin"/>
    </w:r>
    <w:r>
      <w:instrText>PAGE   \* MERGEFORMAT</w:instrText>
    </w:r>
    <w:r>
      <w:fldChar w:fldCharType="separate"/>
    </w:r>
    <w:r w:rsidR="009417E7" w:rsidRPr="009417E7">
      <w:rPr>
        <w:noProof/>
        <w:lang w:val="zh-TW"/>
      </w:rPr>
      <w:t>30</w:t>
    </w:r>
    <w:r>
      <w:fldChar w:fldCharType="end"/>
    </w:r>
  </w:p>
  <w:p w:rsidR="00515C11" w:rsidRDefault="00C178E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78E2" w:rsidRDefault="00C178E2" w:rsidP="001C3CA5">
      <w:r>
        <w:separator/>
      </w:r>
    </w:p>
  </w:footnote>
  <w:footnote w:type="continuationSeparator" w:id="0">
    <w:p w:rsidR="00C178E2" w:rsidRDefault="00C178E2" w:rsidP="001C3CA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B0E7A"/>
    <w:multiLevelType w:val="hybridMultilevel"/>
    <w:tmpl w:val="9BCA2922"/>
    <w:lvl w:ilvl="0" w:tplc="3B685416">
      <w:start w:val="1"/>
      <w:numFmt w:val="taiwaneseCountingThousand"/>
      <w:lvlText w:val="（%1）"/>
      <w:lvlJc w:val="left"/>
      <w:pPr>
        <w:tabs>
          <w:tab w:val="num" w:pos="2036"/>
        </w:tabs>
        <w:ind w:left="2036" w:hanging="1080"/>
      </w:pPr>
      <w:rPr>
        <w:rFonts w:ascii="標楷體" w:eastAsia="標楷體" w:hAnsi="標楷體" w:hint="default"/>
        <w:sz w:val="32"/>
        <w:szCs w:val="32"/>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nsid w:val="0B630A26"/>
    <w:multiLevelType w:val="hybridMultilevel"/>
    <w:tmpl w:val="12640250"/>
    <w:lvl w:ilvl="0" w:tplc="2EA8480A">
      <w:start w:val="1"/>
      <w:numFmt w:val="taiwaneseCountingThousand"/>
      <w:lvlText w:val="%1、"/>
      <w:lvlJc w:val="left"/>
      <w:pPr>
        <w:tabs>
          <w:tab w:val="num" w:pos="720"/>
        </w:tabs>
        <w:ind w:left="720" w:hanging="720"/>
      </w:pPr>
      <w:rPr>
        <w:rFonts w:ascii="標楷體" w:eastAsia="標楷體" w:hAnsi="標楷體" w:hint="eastAsia"/>
        <w:sz w:val="32"/>
        <w:szCs w:val="32"/>
        <w:lang w:val="en-US"/>
      </w:rPr>
    </w:lvl>
    <w:lvl w:ilvl="1" w:tplc="89BEEA1A">
      <w:start w:val="1"/>
      <w:numFmt w:val="taiwaneseCountingThousand"/>
      <w:lvlText w:val="（%2）"/>
      <w:lvlJc w:val="left"/>
      <w:pPr>
        <w:tabs>
          <w:tab w:val="num" w:pos="1560"/>
        </w:tabs>
        <w:ind w:left="1560" w:hanging="1080"/>
      </w:pPr>
      <w:rPr>
        <w:rFonts w:hint="eastAsia"/>
        <w:lang w:val="en-US"/>
      </w:rPr>
    </w:lvl>
    <w:lvl w:ilvl="2" w:tplc="F8CA2292">
      <w:start w:val="1"/>
      <w:numFmt w:val="decimalFullWidth"/>
      <w:lvlText w:val="%3．"/>
      <w:lvlJc w:val="left"/>
      <w:pPr>
        <w:tabs>
          <w:tab w:val="num" w:pos="1680"/>
        </w:tabs>
        <w:ind w:left="1680" w:hanging="720"/>
      </w:pPr>
      <w:rPr>
        <w:rFonts w:ascii="Times New Roman" w:hAnsi="Times New Roman" w:hint="eastAsia"/>
        <w:sz w:val="32"/>
      </w:rPr>
    </w:lvl>
    <w:lvl w:ilvl="3" w:tplc="D77EB97A">
      <w:start w:val="1"/>
      <w:numFmt w:val="taiwaneseCountingThousand"/>
      <w:lvlText w:val="(%4)"/>
      <w:lvlJc w:val="left"/>
      <w:pPr>
        <w:tabs>
          <w:tab w:val="num" w:pos="2160"/>
        </w:tabs>
        <w:ind w:left="2160" w:hanging="720"/>
      </w:pPr>
      <w:rPr>
        <w:rFonts w:hint="default"/>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nsid w:val="28310F0B"/>
    <w:multiLevelType w:val="hybridMultilevel"/>
    <w:tmpl w:val="12640250"/>
    <w:lvl w:ilvl="0" w:tplc="2EA8480A">
      <w:start w:val="1"/>
      <w:numFmt w:val="taiwaneseCountingThousand"/>
      <w:lvlText w:val="%1、"/>
      <w:lvlJc w:val="left"/>
      <w:pPr>
        <w:tabs>
          <w:tab w:val="num" w:pos="720"/>
        </w:tabs>
        <w:ind w:left="720" w:hanging="720"/>
      </w:pPr>
      <w:rPr>
        <w:rFonts w:ascii="標楷體" w:eastAsia="標楷體" w:hAnsi="標楷體" w:hint="eastAsia"/>
        <w:sz w:val="32"/>
        <w:szCs w:val="32"/>
        <w:lang w:val="en-US"/>
      </w:rPr>
    </w:lvl>
    <w:lvl w:ilvl="1" w:tplc="89BEEA1A">
      <w:start w:val="1"/>
      <w:numFmt w:val="taiwaneseCountingThousand"/>
      <w:lvlText w:val="（%2）"/>
      <w:lvlJc w:val="left"/>
      <w:pPr>
        <w:tabs>
          <w:tab w:val="num" w:pos="1560"/>
        </w:tabs>
        <w:ind w:left="1560" w:hanging="1080"/>
      </w:pPr>
      <w:rPr>
        <w:rFonts w:hint="eastAsia"/>
        <w:lang w:val="en-US"/>
      </w:rPr>
    </w:lvl>
    <w:lvl w:ilvl="2" w:tplc="F8CA2292">
      <w:start w:val="1"/>
      <w:numFmt w:val="decimalFullWidth"/>
      <w:lvlText w:val="%3．"/>
      <w:lvlJc w:val="left"/>
      <w:pPr>
        <w:tabs>
          <w:tab w:val="num" w:pos="1680"/>
        </w:tabs>
        <w:ind w:left="1680" w:hanging="720"/>
      </w:pPr>
      <w:rPr>
        <w:rFonts w:ascii="Times New Roman" w:hAnsi="Times New Roman" w:hint="eastAsia"/>
        <w:sz w:val="32"/>
      </w:rPr>
    </w:lvl>
    <w:lvl w:ilvl="3" w:tplc="D77EB97A">
      <w:start w:val="1"/>
      <w:numFmt w:val="taiwaneseCountingThousand"/>
      <w:lvlText w:val="(%4)"/>
      <w:lvlJc w:val="left"/>
      <w:pPr>
        <w:tabs>
          <w:tab w:val="num" w:pos="2160"/>
        </w:tabs>
        <w:ind w:left="2160" w:hanging="720"/>
      </w:pPr>
      <w:rPr>
        <w:rFonts w:hint="default"/>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2A460343"/>
    <w:multiLevelType w:val="hybridMultilevel"/>
    <w:tmpl w:val="8F20588A"/>
    <w:lvl w:ilvl="0" w:tplc="9692CB22">
      <w:start w:val="1"/>
      <w:numFmt w:val="ideographLegalTraditional"/>
      <w:pStyle w:val="--"/>
      <w:lvlText w:val="%1、"/>
      <w:lvlJc w:val="left"/>
      <w:pPr>
        <w:ind w:left="750" w:hanging="750"/>
      </w:pPr>
      <w:rPr>
        <w:rFonts w:ascii="標楷體" w:eastAsia="標楷體" w:hAnsi="標楷體" w:hint="default"/>
      </w:rPr>
    </w:lvl>
    <w:lvl w:ilvl="1" w:tplc="175A5576">
      <w:start w:val="1"/>
      <w:numFmt w:val="taiwaneseCountingThousand"/>
      <w:lvlText w:val="%2、"/>
      <w:lvlJc w:val="left"/>
      <w:pPr>
        <w:ind w:left="1200" w:hanging="720"/>
      </w:pPr>
      <w:rPr>
        <w:rFonts w:hint="default"/>
      </w:rPr>
    </w:lvl>
    <w:lvl w:ilvl="2" w:tplc="1E726F70">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2AC33C28"/>
    <w:multiLevelType w:val="hybridMultilevel"/>
    <w:tmpl w:val="449C9CE2"/>
    <w:lvl w:ilvl="0" w:tplc="0409000F">
      <w:start w:val="1"/>
      <w:numFmt w:val="decimal"/>
      <w:lvlText w:val="%1."/>
      <w:lvlJc w:val="left"/>
      <w:pPr>
        <w:tabs>
          <w:tab w:val="num" w:pos="2640"/>
        </w:tabs>
        <w:ind w:left="2640" w:hanging="1080"/>
      </w:pPr>
      <w:rPr>
        <w:rFonts w:hint="default"/>
        <w:color w:val="auto"/>
        <w:lang w:val="en-US"/>
      </w:rPr>
    </w:lvl>
    <w:lvl w:ilvl="1" w:tplc="0409000F">
      <w:start w:val="1"/>
      <w:numFmt w:val="decimal"/>
      <w:lvlText w:val="%2."/>
      <w:lvlJc w:val="left"/>
      <w:pPr>
        <w:tabs>
          <w:tab w:val="num" w:pos="2520"/>
        </w:tabs>
        <w:ind w:left="2520" w:hanging="480"/>
      </w:pPr>
      <w:rPr>
        <w:rFonts w:hint="default"/>
      </w:rPr>
    </w:lvl>
    <w:lvl w:ilvl="2" w:tplc="0409001B" w:tentative="1">
      <w:start w:val="1"/>
      <w:numFmt w:val="lowerRoman"/>
      <w:lvlText w:val="%3."/>
      <w:lvlJc w:val="right"/>
      <w:pPr>
        <w:tabs>
          <w:tab w:val="num" w:pos="3000"/>
        </w:tabs>
        <w:ind w:left="3000" w:hanging="480"/>
      </w:pPr>
    </w:lvl>
    <w:lvl w:ilvl="3" w:tplc="0409000F" w:tentative="1">
      <w:start w:val="1"/>
      <w:numFmt w:val="decimal"/>
      <w:lvlText w:val="%4."/>
      <w:lvlJc w:val="left"/>
      <w:pPr>
        <w:tabs>
          <w:tab w:val="num" w:pos="3480"/>
        </w:tabs>
        <w:ind w:left="3480" w:hanging="480"/>
      </w:pPr>
    </w:lvl>
    <w:lvl w:ilvl="4" w:tplc="04090019" w:tentative="1">
      <w:start w:val="1"/>
      <w:numFmt w:val="ideographTraditional"/>
      <w:lvlText w:val="%5、"/>
      <w:lvlJc w:val="left"/>
      <w:pPr>
        <w:tabs>
          <w:tab w:val="num" w:pos="3960"/>
        </w:tabs>
        <w:ind w:left="3960" w:hanging="480"/>
      </w:pPr>
    </w:lvl>
    <w:lvl w:ilvl="5" w:tplc="0409001B" w:tentative="1">
      <w:start w:val="1"/>
      <w:numFmt w:val="lowerRoman"/>
      <w:lvlText w:val="%6."/>
      <w:lvlJc w:val="right"/>
      <w:pPr>
        <w:tabs>
          <w:tab w:val="num" w:pos="4440"/>
        </w:tabs>
        <w:ind w:left="4440" w:hanging="480"/>
      </w:pPr>
    </w:lvl>
    <w:lvl w:ilvl="6" w:tplc="0409000F" w:tentative="1">
      <w:start w:val="1"/>
      <w:numFmt w:val="decimal"/>
      <w:lvlText w:val="%7."/>
      <w:lvlJc w:val="left"/>
      <w:pPr>
        <w:tabs>
          <w:tab w:val="num" w:pos="4920"/>
        </w:tabs>
        <w:ind w:left="4920" w:hanging="480"/>
      </w:pPr>
    </w:lvl>
    <w:lvl w:ilvl="7" w:tplc="04090019" w:tentative="1">
      <w:start w:val="1"/>
      <w:numFmt w:val="ideographTraditional"/>
      <w:lvlText w:val="%8、"/>
      <w:lvlJc w:val="left"/>
      <w:pPr>
        <w:tabs>
          <w:tab w:val="num" w:pos="5400"/>
        </w:tabs>
        <w:ind w:left="5400" w:hanging="480"/>
      </w:pPr>
    </w:lvl>
    <w:lvl w:ilvl="8" w:tplc="0409001B" w:tentative="1">
      <w:start w:val="1"/>
      <w:numFmt w:val="lowerRoman"/>
      <w:lvlText w:val="%9."/>
      <w:lvlJc w:val="right"/>
      <w:pPr>
        <w:tabs>
          <w:tab w:val="num" w:pos="5880"/>
        </w:tabs>
        <w:ind w:left="5880" w:hanging="480"/>
      </w:pPr>
    </w:lvl>
  </w:abstractNum>
  <w:abstractNum w:abstractNumId="5">
    <w:nsid w:val="2B190D34"/>
    <w:multiLevelType w:val="hybridMultilevel"/>
    <w:tmpl w:val="D3CCC5A4"/>
    <w:lvl w:ilvl="0" w:tplc="C706D988">
      <w:start w:val="1"/>
      <w:numFmt w:val="taiwaneseCountingThousand"/>
      <w:lvlText w:val="%1、"/>
      <w:lvlJc w:val="left"/>
      <w:pPr>
        <w:ind w:left="480" w:hanging="480"/>
      </w:pPr>
      <w:rPr>
        <w:rFonts w:ascii="標楷體" w:eastAsia="標楷體" w:hAnsi="標楷體" w:hint="eastAsia"/>
        <w:b w:val="0"/>
        <w:i w:val="0"/>
        <w:color w:val="auto"/>
        <w:sz w:val="32"/>
        <w:szCs w:val="32"/>
        <w:u w:val="none"/>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2CAA3B0B"/>
    <w:multiLevelType w:val="hybridMultilevel"/>
    <w:tmpl w:val="449C9CE2"/>
    <w:lvl w:ilvl="0" w:tplc="0409000F">
      <w:start w:val="1"/>
      <w:numFmt w:val="decimal"/>
      <w:lvlText w:val="%1."/>
      <w:lvlJc w:val="left"/>
      <w:pPr>
        <w:tabs>
          <w:tab w:val="num" w:pos="2640"/>
        </w:tabs>
        <w:ind w:left="2640" w:hanging="1080"/>
      </w:pPr>
      <w:rPr>
        <w:rFonts w:hint="default"/>
        <w:color w:val="auto"/>
        <w:lang w:val="en-US"/>
      </w:rPr>
    </w:lvl>
    <w:lvl w:ilvl="1" w:tplc="0409000F">
      <w:start w:val="1"/>
      <w:numFmt w:val="decimal"/>
      <w:lvlText w:val="%2."/>
      <w:lvlJc w:val="left"/>
      <w:pPr>
        <w:tabs>
          <w:tab w:val="num" w:pos="2520"/>
        </w:tabs>
        <w:ind w:left="2520" w:hanging="480"/>
      </w:pPr>
      <w:rPr>
        <w:rFonts w:hint="default"/>
      </w:rPr>
    </w:lvl>
    <w:lvl w:ilvl="2" w:tplc="0409001B" w:tentative="1">
      <w:start w:val="1"/>
      <w:numFmt w:val="lowerRoman"/>
      <w:lvlText w:val="%3."/>
      <w:lvlJc w:val="right"/>
      <w:pPr>
        <w:tabs>
          <w:tab w:val="num" w:pos="3000"/>
        </w:tabs>
        <w:ind w:left="3000" w:hanging="480"/>
      </w:pPr>
    </w:lvl>
    <w:lvl w:ilvl="3" w:tplc="0409000F" w:tentative="1">
      <w:start w:val="1"/>
      <w:numFmt w:val="decimal"/>
      <w:lvlText w:val="%4."/>
      <w:lvlJc w:val="left"/>
      <w:pPr>
        <w:tabs>
          <w:tab w:val="num" w:pos="3480"/>
        </w:tabs>
        <w:ind w:left="3480" w:hanging="480"/>
      </w:pPr>
    </w:lvl>
    <w:lvl w:ilvl="4" w:tplc="04090019" w:tentative="1">
      <w:start w:val="1"/>
      <w:numFmt w:val="ideographTraditional"/>
      <w:lvlText w:val="%5、"/>
      <w:lvlJc w:val="left"/>
      <w:pPr>
        <w:tabs>
          <w:tab w:val="num" w:pos="3960"/>
        </w:tabs>
        <w:ind w:left="3960" w:hanging="480"/>
      </w:pPr>
    </w:lvl>
    <w:lvl w:ilvl="5" w:tplc="0409001B" w:tentative="1">
      <w:start w:val="1"/>
      <w:numFmt w:val="lowerRoman"/>
      <w:lvlText w:val="%6."/>
      <w:lvlJc w:val="right"/>
      <w:pPr>
        <w:tabs>
          <w:tab w:val="num" w:pos="4440"/>
        </w:tabs>
        <w:ind w:left="4440" w:hanging="480"/>
      </w:pPr>
    </w:lvl>
    <w:lvl w:ilvl="6" w:tplc="0409000F" w:tentative="1">
      <w:start w:val="1"/>
      <w:numFmt w:val="decimal"/>
      <w:lvlText w:val="%7."/>
      <w:lvlJc w:val="left"/>
      <w:pPr>
        <w:tabs>
          <w:tab w:val="num" w:pos="4920"/>
        </w:tabs>
        <w:ind w:left="4920" w:hanging="480"/>
      </w:pPr>
    </w:lvl>
    <w:lvl w:ilvl="7" w:tplc="04090019" w:tentative="1">
      <w:start w:val="1"/>
      <w:numFmt w:val="ideographTraditional"/>
      <w:lvlText w:val="%8、"/>
      <w:lvlJc w:val="left"/>
      <w:pPr>
        <w:tabs>
          <w:tab w:val="num" w:pos="5400"/>
        </w:tabs>
        <w:ind w:left="5400" w:hanging="480"/>
      </w:pPr>
    </w:lvl>
    <w:lvl w:ilvl="8" w:tplc="0409001B" w:tentative="1">
      <w:start w:val="1"/>
      <w:numFmt w:val="lowerRoman"/>
      <w:lvlText w:val="%9."/>
      <w:lvlJc w:val="right"/>
      <w:pPr>
        <w:tabs>
          <w:tab w:val="num" w:pos="5880"/>
        </w:tabs>
        <w:ind w:left="5880" w:hanging="480"/>
      </w:pPr>
    </w:lvl>
  </w:abstractNum>
  <w:abstractNum w:abstractNumId="7">
    <w:nsid w:val="42EA5050"/>
    <w:multiLevelType w:val="hybridMultilevel"/>
    <w:tmpl w:val="9BCA2922"/>
    <w:lvl w:ilvl="0" w:tplc="3B685416">
      <w:start w:val="1"/>
      <w:numFmt w:val="taiwaneseCountingThousand"/>
      <w:lvlText w:val="（%1）"/>
      <w:lvlJc w:val="left"/>
      <w:pPr>
        <w:tabs>
          <w:tab w:val="num" w:pos="2036"/>
        </w:tabs>
        <w:ind w:left="2036" w:hanging="1080"/>
      </w:pPr>
      <w:rPr>
        <w:rFonts w:ascii="標楷體" w:eastAsia="標楷體" w:hAnsi="標楷體" w:hint="default"/>
        <w:sz w:val="32"/>
        <w:szCs w:val="32"/>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nsid w:val="64DA4EE0"/>
    <w:multiLevelType w:val="hybridMultilevel"/>
    <w:tmpl w:val="9BCA2922"/>
    <w:lvl w:ilvl="0" w:tplc="3B685416">
      <w:start w:val="1"/>
      <w:numFmt w:val="taiwaneseCountingThousand"/>
      <w:lvlText w:val="（%1）"/>
      <w:lvlJc w:val="left"/>
      <w:pPr>
        <w:tabs>
          <w:tab w:val="num" w:pos="2036"/>
        </w:tabs>
        <w:ind w:left="2036" w:hanging="1080"/>
      </w:pPr>
      <w:rPr>
        <w:rFonts w:ascii="標楷體" w:eastAsia="標楷體" w:hAnsi="標楷體" w:hint="default"/>
        <w:sz w:val="32"/>
        <w:szCs w:val="32"/>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71383560"/>
    <w:multiLevelType w:val="hybridMultilevel"/>
    <w:tmpl w:val="9BCA2922"/>
    <w:lvl w:ilvl="0" w:tplc="3B685416">
      <w:start w:val="1"/>
      <w:numFmt w:val="taiwaneseCountingThousand"/>
      <w:lvlText w:val="（%1）"/>
      <w:lvlJc w:val="left"/>
      <w:pPr>
        <w:tabs>
          <w:tab w:val="num" w:pos="2036"/>
        </w:tabs>
        <w:ind w:left="2036" w:hanging="1080"/>
      </w:pPr>
      <w:rPr>
        <w:rFonts w:ascii="標楷體" w:eastAsia="標楷體" w:hAnsi="標楷體" w:hint="default"/>
        <w:sz w:val="32"/>
        <w:szCs w:val="32"/>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726B4918"/>
    <w:multiLevelType w:val="hybridMultilevel"/>
    <w:tmpl w:val="449C9CE2"/>
    <w:lvl w:ilvl="0" w:tplc="0409000F">
      <w:start w:val="1"/>
      <w:numFmt w:val="decimal"/>
      <w:lvlText w:val="%1."/>
      <w:lvlJc w:val="left"/>
      <w:pPr>
        <w:tabs>
          <w:tab w:val="num" w:pos="2640"/>
        </w:tabs>
        <w:ind w:left="2640" w:hanging="1080"/>
      </w:pPr>
      <w:rPr>
        <w:rFonts w:hint="default"/>
        <w:color w:val="auto"/>
        <w:lang w:val="en-US"/>
      </w:rPr>
    </w:lvl>
    <w:lvl w:ilvl="1" w:tplc="0409000F">
      <w:start w:val="1"/>
      <w:numFmt w:val="decimal"/>
      <w:lvlText w:val="%2."/>
      <w:lvlJc w:val="left"/>
      <w:pPr>
        <w:tabs>
          <w:tab w:val="num" w:pos="2520"/>
        </w:tabs>
        <w:ind w:left="2520" w:hanging="480"/>
      </w:pPr>
      <w:rPr>
        <w:rFonts w:hint="default"/>
      </w:rPr>
    </w:lvl>
    <w:lvl w:ilvl="2" w:tplc="0409001B" w:tentative="1">
      <w:start w:val="1"/>
      <w:numFmt w:val="lowerRoman"/>
      <w:lvlText w:val="%3."/>
      <w:lvlJc w:val="right"/>
      <w:pPr>
        <w:tabs>
          <w:tab w:val="num" w:pos="3000"/>
        </w:tabs>
        <w:ind w:left="3000" w:hanging="480"/>
      </w:pPr>
    </w:lvl>
    <w:lvl w:ilvl="3" w:tplc="0409000F" w:tentative="1">
      <w:start w:val="1"/>
      <w:numFmt w:val="decimal"/>
      <w:lvlText w:val="%4."/>
      <w:lvlJc w:val="left"/>
      <w:pPr>
        <w:tabs>
          <w:tab w:val="num" w:pos="3480"/>
        </w:tabs>
        <w:ind w:left="3480" w:hanging="480"/>
      </w:pPr>
    </w:lvl>
    <w:lvl w:ilvl="4" w:tplc="04090019" w:tentative="1">
      <w:start w:val="1"/>
      <w:numFmt w:val="ideographTraditional"/>
      <w:lvlText w:val="%5、"/>
      <w:lvlJc w:val="left"/>
      <w:pPr>
        <w:tabs>
          <w:tab w:val="num" w:pos="3960"/>
        </w:tabs>
        <w:ind w:left="3960" w:hanging="480"/>
      </w:pPr>
    </w:lvl>
    <w:lvl w:ilvl="5" w:tplc="0409001B" w:tentative="1">
      <w:start w:val="1"/>
      <w:numFmt w:val="lowerRoman"/>
      <w:lvlText w:val="%6."/>
      <w:lvlJc w:val="right"/>
      <w:pPr>
        <w:tabs>
          <w:tab w:val="num" w:pos="4440"/>
        </w:tabs>
        <w:ind w:left="4440" w:hanging="480"/>
      </w:pPr>
    </w:lvl>
    <w:lvl w:ilvl="6" w:tplc="0409000F" w:tentative="1">
      <w:start w:val="1"/>
      <w:numFmt w:val="decimal"/>
      <w:lvlText w:val="%7."/>
      <w:lvlJc w:val="left"/>
      <w:pPr>
        <w:tabs>
          <w:tab w:val="num" w:pos="4920"/>
        </w:tabs>
        <w:ind w:left="4920" w:hanging="480"/>
      </w:pPr>
    </w:lvl>
    <w:lvl w:ilvl="7" w:tplc="04090019" w:tentative="1">
      <w:start w:val="1"/>
      <w:numFmt w:val="ideographTraditional"/>
      <w:lvlText w:val="%8、"/>
      <w:lvlJc w:val="left"/>
      <w:pPr>
        <w:tabs>
          <w:tab w:val="num" w:pos="5400"/>
        </w:tabs>
        <w:ind w:left="5400" w:hanging="480"/>
      </w:pPr>
    </w:lvl>
    <w:lvl w:ilvl="8" w:tplc="0409001B" w:tentative="1">
      <w:start w:val="1"/>
      <w:numFmt w:val="lowerRoman"/>
      <w:lvlText w:val="%9."/>
      <w:lvlJc w:val="right"/>
      <w:pPr>
        <w:tabs>
          <w:tab w:val="num" w:pos="5880"/>
        </w:tabs>
        <w:ind w:left="5880" w:hanging="480"/>
      </w:pPr>
    </w:lvl>
  </w:abstractNum>
  <w:abstractNum w:abstractNumId="11">
    <w:nsid w:val="73C22714"/>
    <w:multiLevelType w:val="hybridMultilevel"/>
    <w:tmpl w:val="0510A3EE"/>
    <w:lvl w:ilvl="0" w:tplc="A2042668">
      <w:start w:val="1"/>
      <w:numFmt w:val="taiwaneseCountingThousand"/>
      <w:lvlText w:val="（%1）"/>
      <w:lvlJc w:val="left"/>
      <w:pPr>
        <w:tabs>
          <w:tab w:val="num" w:pos="1080"/>
        </w:tabs>
        <w:ind w:left="1080" w:hanging="1080"/>
      </w:pPr>
      <w:rPr>
        <w:rFonts w:hint="default"/>
        <w:color w:val="auto"/>
        <w:lang w:val="en-US"/>
      </w:rPr>
    </w:lvl>
    <w:lvl w:ilvl="1" w:tplc="0409000F">
      <w:start w:val="1"/>
      <w:numFmt w:val="decimal"/>
      <w:lvlText w:val="%2."/>
      <w:lvlJc w:val="left"/>
      <w:pPr>
        <w:tabs>
          <w:tab w:val="num" w:pos="2520"/>
        </w:tabs>
        <w:ind w:left="2520" w:hanging="480"/>
      </w:pPr>
      <w:rPr>
        <w:rFonts w:hint="default"/>
      </w:rPr>
    </w:lvl>
    <w:lvl w:ilvl="2" w:tplc="0409001B" w:tentative="1">
      <w:start w:val="1"/>
      <w:numFmt w:val="lowerRoman"/>
      <w:lvlText w:val="%3."/>
      <w:lvlJc w:val="right"/>
      <w:pPr>
        <w:tabs>
          <w:tab w:val="num" w:pos="3000"/>
        </w:tabs>
        <w:ind w:left="3000" w:hanging="480"/>
      </w:pPr>
    </w:lvl>
    <w:lvl w:ilvl="3" w:tplc="0409000F" w:tentative="1">
      <w:start w:val="1"/>
      <w:numFmt w:val="decimal"/>
      <w:lvlText w:val="%4."/>
      <w:lvlJc w:val="left"/>
      <w:pPr>
        <w:tabs>
          <w:tab w:val="num" w:pos="3480"/>
        </w:tabs>
        <w:ind w:left="3480" w:hanging="480"/>
      </w:pPr>
    </w:lvl>
    <w:lvl w:ilvl="4" w:tplc="04090019" w:tentative="1">
      <w:start w:val="1"/>
      <w:numFmt w:val="ideographTraditional"/>
      <w:lvlText w:val="%5、"/>
      <w:lvlJc w:val="left"/>
      <w:pPr>
        <w:tabs>
          <w:tab w:val="num" w:pos="3960"/>
        </w:tabs>
        <w:ind w:left="3960" w:hanging="480"/>
      </w:pPr>
    </w:lvl>
    <w:lvl w:ilvl="5" w:tplc="0409001B" w:tentative="1">
      <w:start w:val="1"/>
      <w:numFmt w:val="lowerRoman"/>
      <w:lvlText w:val="%6."/>
      <w:lvlJc w:val="right"/>
      <w:pPr>
        <w:tabs>
          <w:tab w:val="num" w:pos="4440"/>
        </w:tabs>
        <w:ind w:left="4440" w:hanging="480"/>
      </w:pPr>
    </w:lvl>
    <w:lvl w:ilvl="6" w:tplc="0409000F" w:tentative="1">
      <w:start w:val="1"/>
      <w:numFmt w:val="decimal"/>
      <w:lvlText w:val="%7."/>
      <w:lvlJc w:val="left"/>
      <w:pPr>
        <w:tabs>
          <w:tab w:val="num" w:pos="4920"/>
        </w:tabs>
        <w:ind w:left="4920" w:hanging="480"/>
      </w:pPr>
    </w:lvl>
    <w:lvl w:ilvl="7" w:tplc="04090019" w:tentative="1">
      <w:start w:val="1"/>
      <w:numFmt w:val="ideographTraditional"/>
      <w:lvlText w:val="%8、"/>
      <w:lvlJc w:val="left"/>
      <w:pPr>
        <w:tabs>
          <w:tab w:val="num" w:pos="5400"/>
        </w:tabs>
        <w:ind w:left="5400" w:hanging="480"/>
      </w:pPr>
    </w:lvl>
    <w:lvl w:ilvl="8" w:tplc="0409001B" w:tentative="1">
      <w:start w:val="1"/>
      <w:numFmt w:val="lowerRoman"/>
      <w:lvlText w:val="%9."/>
      <w:lvlJc w:val="right"/>
      <w:pPr>
        <w:tabs>
          <w:tab w:val="num" w:pos="5880"/>
        </w:tabs>
        <w:ind w:left="5880" w:hanging="480"/>
      </w:pPr>
    </w:lvl>
  </w:abstractNum>
  <w:num w:numId="1">
    <w:abstractNumId w:val="11"/>
  </w:num>
  <w:num w:numId="2">
    <w:abstractNumId w:val="5"/>
  </w:num>
  <w:num w:numId="3">
    <w:abstractNumId w:val="6"/>
  </w:num>
  <w:num w:numId="4">
    <w:abstractNumId w:val="10"/>
  </w:num>
  <w:num w:numId="5">
    <w:abstractNumId w:val="4"/>
  </w:num>
  <w:num w:numId="6">
    <w:abstractNumId w:val="3"/>
  </w:num>
  <w:num w:numId="7">
    <w:abstractNumId w:val="2"/>
  </w:num>
  <w:num w:numId="8">
    <w:abstractNumId w:val="7"/>
  </w:num>
  <w:num w:numId="9">
    <w:abstractNumId w:val="0"/>
  </w:num>
  <w:num w:numId="10">
    <w:abstractNumId w:val="1"/>
  </w:num>
  <w:num w:numId="11">
    <w:abstractNumId w:val="9"/>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3CA5"/>
    <w:rsid w:val="00056CAB"/>
    <w:rsid w:val="0007737E"/>
    <w:rsid w:val="0008224D"/>
    <w:rsid w:val="0009260B"/>
    <w:rsid w:val="000B4F17"/>
    <w:rsid w:val="00115936"/>
    <w:rsid w:val="00143C56"/>
    <w:rsid w:val="001452D2"/>
    <w:rsid w:val="001C0F7F"/>
    <w:rsid w:val="001C3CA5"/>
    <w:rsid w:val="00207DC9"/>
    <w:rsid w:val="00246C9F"/>
    <w:rsid w:val="00261CB7"/>
    <w:rsid w:val="0031407F"/>
    <w:rsid w:val="00355C26"/>
    <w:rsid w:val="003A3B6A"/>
    <w:rsid w:val="003F03EC"/>
    <w:rsid w:val="003F278B"/>
    <w:rsid w:val="004443E9"/>
    <w:rsid w:val="004A21B7"/>
    <w:rsid w:val="004E2D68"/>
    <w:rsid w:val="00545F7E"/>
    <w:rsid w:val="0059126E"/>
    <w:rsid w:val="005B4731"/>
    <w:rsid w:val="005F7B20"/>
    <w:rsid w:val="00626431"/>
    <w:rsid w:val="006307CB"/>
    <w:rsid w:val="00691702"/>
    <w:rsid w:val="00692FD6"/>
    <w:rsid w:val="006E0C83"/>
    <w:rsid w:val="006F5AA7"/>
    <w:rsid w:val="00704E0F"/>
    <w:rsid w:val="0079752E"/>
    <w:rsid w:val="007B4A0C"/>
    <w:rsid w:val="007C2324"/>
    <w:rsid w:val="008208D7"/>
    <w:rsid w:val="008439F5"/>
    <w:rsid w:val="00846F80"/>
    <w:rsid w:val="0087489E"/>
    <w:rsid w:val="008B6171"/>
    <w:rsid w:val="009271A9"/>
    <w:rsid w:val="009417E7"/>
    <w:rsid w:val="0094376E"/>
    <w:rsid w:val="00946563"/>
    <w:rsid w:val="00976485"/>
    <w:rsid w:val="009C72C1"/>
    <w:rsid w:val="009E6696"/>
    <w:rsid w:val="00A2173E"/>
    <w:rsid w:val="00A3708B"/>
    <w:rsid w:val="00A6458A"/>
    <w:rsid w:val="00AC14C7"/>
    <w:rsid w:val="00AE6536"/>
    <w:rsid w:val="00AF7B8E"/>
    <w:rsid w:val="00B366F5"/>
    <w:rsid w:val="00B82172"/>
    <w:rsid w:val="00BC28EB"/>
    <w:rsid w:val="00BE72F9"/>
    <w:rsid w:val="00C178E2"/>
    <w:rsid w:val="00C75E14"/>
    <w:rsid w:val="00C84F00"/>
    <w:rsid w:val="00CB6CCE"/>
    <w:rsid w:val="00CE75B2"/>
    <w:rsid w:val="00D14D05"/>
    <w:rsid w:val="00D33975"/>
    <w:rsid w:val="00D55D63"/>
    <w:rsid w:val="00D63C26"/>
    <w:rsid w:val="00D76FD9"/>
    <w:rsid w:val="00D90B70"/>
    <w:rsid w:val="00E260ED"/>
    <w:rsid w:val="00E47BA8"/>
    <w:rsid w:val="00E50D21"/>
    <w:rsid w:val="00E963CF"/>
    <w:rsid w:val="00EB5D0C"/>
    <w:rsid w:val="00F12727"/>
    <w:rsid w:val="00F742AF"/>
    <w:rsid w:val="00FA77B0"/>
    <w:rsid w:val="00FB58E4"/>
    <w:rsid w:val="00FB6AB3"/>
    <w:rsid w:val="00FD4F3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C3CA5"/>
    <w:pPr>
      <w:tabs>
        <w:tab w:val="center" w:pos="4153"/>
        <w:tab w:val="right" w:pos="8306"/>
      </w:tabs>
      <w:snapToGrid w:val="0"/>
    </w:pPr>
    <w:rPr>
      <w:sz w:val="20"/>
      <w:szCs w:val="20"/>
    </w:rPr>
  </w:style>
  <w:style w:type="character" w:customStyle="1" w:styleId="a4">
    <w:name w:val="頁首 字元"/>
    <w:basedOn w:val="a0"/>
    <w:link w:val="a3"/>
    <w:uiPriority w:val="99"/>
    <w:rsid w:val="001C3CA5"/>
    <w:rPr>
      <w:sz w:val="20"/>
      <w:szCs w:val="20"/>
    </w:rPr>
  </w:style>
  <w:style w:type="paragraph" w:styleId="a5">
    <w:name w:val="footer"/>
    <w:basedOn w:val="a"/>
    <w:link w:val="a6"/>
    <w:uiPriority w:val="99"/>
    <w:unhideWhenUsed/>
    <w:rsid w:val="001C3CA5"/>
    <w:pPr>
      <w:tabs>
        <w:tab w:val="center" w:pos="4153"/>
        <w:tab w:val="right" w:pos="8306"/>
      </w:tabs>
      <w:snapToGrid w:val="0"/>
    </w:pPr>
    <w:rPr>
      <w:sz w:val="20"/>
      <w:szCs w:val="20"/>
    </w:rPr>
  </w:style>
  <w:style w:type="character" w:customStyle="1" w:styleId="a6">
    <w:name w:val="頁尾 字元"/>
    <w:basedOn w:val="a0"/>
    <w:link w:val="a5"/>
    <w:uiPriority w:val="99"/>
    <w:rsid w:val="001C3CA5"/>
    <w:rPr>
      <w:sz w:val="20"/>
      <w:szCs w:val="20"/>
    </w:rPr>
  </w:style>
  <w:style w:type="paragraph" w:styleId="a7">
    <w:name w:val="Balloon Text"/>
    <w:basedOn w:val="a"/>
    <w:link w:val="a8"/>
    <w:uiPriority w:val="99"/>
    <w:semiHidden/>
    <w:unhideWhenUsed/>
    <w:rsid w:val="00C84F00"/>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C84F00"/>
    <w:rPr>
      <w:rFonts w:asciiTheme="majorHAnsi" w:eastAsiaTheme="majorEastAsia" w:hAnsiTheme="majorHAnsi" w:cstheme="majorBidi"/>
      <w:sz w:val="18"/>
      <w:szCs w:val="18"/>
    </w:rPr>
  </w:style>
  <w:style w:type="paragraph" w:styleId="a9">
    <w:name w:val="List Paragraph"/>
    <w:basedOn w:val="a"/>
    <w:uiPriority w:val="34"/>
    <w:qFormat/>
    <w:rsid w:val="00D55D63"/>
    <w:pPr>
      <w:ind w:leftChars="200" w:left="480"/>
    </w:pPr>
    <w:rPr>
      <w:rFonts w:ascii="Times New Roman" w:eastAsia="新細明體" w:hAnsi="Times New Roman" w:cs="Times New Roman"/>
      <w:szCs w:val="24"/>
    </w:rPr>
  </w:style>
  <w:style w:type="paragraph" w:customStyle="1" w:styleId="--">
    <w:name w:val="會議紀錄--標題壹"/>
    <w:basedOn w:val="a9"/>
    <w:link w:val="--0"/>
    <w:qFormat/>
    <w:rsid w:val="00D55D63"/>
    <w:pPr>
      <w:numPr>
        <w:numId w:val="6"/>
      </w:numPr>
      <w:spacing w:line="520" w:lineRule="exact"/>
      <w:ind w:leftChars="0" w:left="0" w:firstLine="0"/>
      <w:jc w:val="both"/>
      <w:textDirection w:val="lrTbV"/>
    </w:pPr>
    <w:rPr>
      <w:rFonts w:ascii="標楷體" w:eastAsia="標楷體" w:hAnsi="標楷體"/>
      <w:b/>
      <w:spacing w:val="20"/>
      <w:sz w:val="32"/>
      <w:szCs w:val="32"/>
    </w:rPr>
  </w:style>
  <w:style w:type="character" w:customStyle="1" w:styleId="--0">
    <w:name w:val="會議紀錄--標題壹 字元"/>
    <w:basedOn w:val="a0"/>
    <w:link w:val="--"/>
    <w:rsid w:val="00D55D63"/>
    <w:rPr>
      <w:rFonts w:ascii="標楷體" w:eastAsia="標楷體" w:hAnsi="標楷體" w:cs="Times New Roman"/>
      <w:b/>
      <w:spacing w:val="20"/>
      <w:sz w:val="32"/>
      <w:szCs w:val="32"/>
    </w:rPr>
  </w:style>
  <w:style w:type="character" w:styleId="aa">
    <w:name w:val="Hyperlink"/>
    <w:basedOn w:val="a0"/>
    <w:uiPriority w:val="99"/>
    <w:unhideWhenUsed/>
    <w:rsid w:val="00355C26"/>
    <w:rPr>
      <w:color w:val="0563C1" w:themeColor="hyperlink"/>
      <w:u w:val="single"/>
    </w:rPr>
  </w:style>
  <w:style w:type="character" w:styleId="ab">
    <w:name w:val="FollowedHyperlink"/>
    <w:basedOn w:val="a0"/>
    <w:uiPriority w:val="99"/>
    <w:semiHidden/>
    <w:unhideWhenUsed/>
    <w:rsid w:val="0031407F"/>
    <w:rPr>
      <w:color w:val="954F72" w:themeColor="followedHyperlink"/>
      <w:u w:val="single"/>
    </w:rPr>
  </w:style>
  <w:style w:type="paragraph" w:styleId="ac">
    <w:name w:val="Body Text"/>
    <w:basedOn w:val="a"/>
    <w:link w:val="ad"/>
    <w:rsid w:val="009E6696"/>
    <w:pPr>
      <w:jc w:val="both"/>
    </w:pPr>
    <w:rPr>
      <w:rFonts w:ascii="標楷體" w:eastAsia="標楷體" w:hAnsi="Times New Roman" w:cs="Times New Roman"/>
      <w:sz w:val="32"/>
      <w:szCs w:val="20"/>
    </w:rPr>
  </w:style>
  <w:style w:type="character" w:customStyle="1" w:styleId="ad">
    <w:name w:val="本文 字元"/>
    <w:basedOn w:val="a0"/>
    <w:link w:val="ac"/>
    <w:rsid w:val="009E6696"/>
    <w:rPr>
      <w:rFonts w:ascii="標楷體" w:eastAsia="標楷體" w:hAnsi="Times New Roman" w:cs="Times New Roman"/>
      <w:sz w:val="32"/>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C3CA5"/>
    <w:pPr>
      <w:tabs>
        <w:tab w:val="center" w:pos="4153"/>
        <w:tab w:val="right" w:pos="8306"/>
      </w:tabs>
      <w:snapToGrid w:val="0"/>
    </w:pPr>
    <w:rPr>
      <w:sz w:val="20"/>
      <w:szCs w:val="20"/>
    </w:rPr>
  </w:style>
  <w:style w:type="character" w:customStyle="1" w:styleId="a4">
    <w:name w:val="頁首 字元"/>
    <w:basedOn w:val="a0"/>
    <w:link w:val="a3"/>
    <w:uiPriority w:val="99"/>
    <w:rsid w:val="001C3CA5"/>
    <w:rPr>
      <w:sz w:val="20"/>
      <w:szCs w:val="20"/>
    </w:rPr>
  </w:style>
  <w:style w:type="paragraph" w:styleId="a5">
    <w:name w:val="footer"/>
    <w:basedOn w:val="a"/>
    <w:link w:val="a6"/>
    <w:uiPriority w:val="99"/>
    <w:unhideWhenUsed/>
    <w:rsid w:val="001C3CA5"/>
    <w:pPr>
      <w:tabs>
        <w:tab w:val="center" w:pos="4153"/>
        <w:tab w:val="right" w:pos="8306"/>
      </w:tabs>
      <w:snapToGrid w:val="0"/>
    </w:pPr>
    <w:rPr>
      <w:sz w:val="20"/>
      <w:szCs w:val="20"/>
    </w:rPr>
  </w:style>
  <w:style w:type="character" w:customStyle="1" w:styleId="a6">
    <w:name w:val="頁尾 字元"/>
    <w:basedOn w:val="a0"/>
    <w:link w:val="a5"/>
    <w:uiPriority w:val="99"/>
    <w:rsid w:val="001C3CA5"/>
    <w:rPr>
      <w:sz w:val="20"/>
      <w:szCs w:val="20"/>
    </w:rPr>
  </w:style>
  <w:style w:type="paragraph" w:styleId="a7">
    <w:name w:val="Balloon Text"/>
    <w:basedOn w:val="a"/>
    <w:link w:val="a8"/>
    <w:uiPriority w:val="99"/>
    <w:semiHidden/>
    <w:unhideWhenUsed/>
    <w:rsid w:val="00C84F00"/>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C84F00"/>
    <w:rPr>
      <w:rFonts w:asciiTheme="majorHAnsi" w:eastAsiaTheme="majorEastAsia" w:hAnsiTheme="majorHAnsi" w:cstheme="majorBidi"/>
      <w:sz w:val="18"/>
      <w:szCs w:val="18"/>
    </w:rPr>
  </w:style>
  <w:style w:type="paragraph" w:styleId="a9">
    <w:name w:val="List Paragraph"/>
    <w:basedOn w:val="a"/>
    <w:uiPriority w:val="34"/>
    <w:qFormat/>
    <w:rsid w:val="00D55D63"/>
    <w:pPr>
      <w:ind w:leftChars="200" w:left="480"/>
    </w:pPr>
    <w:rPr>
      <w:rFonts w:ascii="Times New Roman" w:eastAsia="新細明體" w:hAnsi="Times New Roman" w:cs="Times New Roman"/>
      <w:szCs w:val="24"/>
    </w:rPr>
  </w:style>
  <w:style w:type="paragraph" w:customStyle="1" w:styleId="--">
    <w:name w:val="會議紀錄--標題壹"/>
    <w:basedOn w:val="a9"/>
    <w:link w:val="--0"/>
    <w:qFormat/>
    <w:rsid w:val="00D55D63"/>
    <w:pPr>
      <w:numPr>
        <w:numId w:val="6"/>
      </w:numPr>
      <w:spacing w:line="520" w:lineRule="exact"/>
      <w:ind w:leftChars="0" w:left="0" w:firstLine="0"/>
      <w:jc w:val="both"/>
      <w:textDirection w:val="lrTbV"/>
    </w:pPr>
    <w:rPr>
      <w:rFonts w:ascii="標楷體" w:eastAsia="標楷體" w:hAnsi="標楷體"/>
      <w:b/>
      <w:spacing w:val="20"/>
      <w:sz w:val="32"/>
      <w:szCs w:val="32"/>
    </w:rPr>
  </w:style>
  <w:style w:type="character" w:customStyle="1" w:styleId="--0">
    <w:name w:val="會議紀錄--標題壹 字元"/>
    <w:basedOn w:val="a0"/>
    <w:link w:val="--"/>
    <w:rsid w:val="00D55D63"/>
    <w:rPr>
      <w:rFonts w:ascii="標楷體" w:eastAsia="標楷體" w:hAnsi="標楷體" w:cs="Times New Roman"/>
      <w:b/>
      <w:spacing w:val="20"/>
      <w:sz w:val="32"/>
      <w:szCs w:val="32"/>
    </w:rPr>
  </w:style>
  <w:style w:type="character" w:styleId="aa">
    <w:name w:val="Hyperlink"/>
    <w:basedOn w:val="a0"/>
    <w:uiPriority w:val="99"/>
    <w:unhideWhenUsed/>
    <w:rsid w:val="00355C26"/>
    <w:rPr>
      <w:color w:val="0563C1" w:themeColor="hyperlink"/>
      <w:u w:val="single"/>
    </w:rPr>
  </w:style>
  <w:style w:type="character" w:styleId="ab">
    <w:name w:val="FollowedHyperlink"/>
    <w:basedOn w:val="a0"/>
    <w:uiPriority w:val="99"/>
    <w:semiHidden/>
    <w:unhideWhenUsed/>
    <w:rsid w:val="0031407F"/>
    <w:rPr>
      <w:color w:val="954F72" w:themeColor="followedHyperlink"/>
      <w:u w:val="single"/>
    </w:rPr>
  </w:style>
  <w:style w:type="paragraph" w:styleId="ac">
    <w:name w:val="Body Text"/>
    <w:basedOn w:val="a"/>
    <w:link w:val="ad"/>
    <w:rsid w:val="009E6696"/>
    <w:pPr>
      <w:jc w:val="both"/>
    </w:pPr>
    <w:rPr>
      <w:rFonts w:ascii="標楷體" w:eastAsia="標楷體" w:hAnsi="Times New Roman" w:cs="Times New Roman"/>
      <w:sz w:val="32"/>
      <w:szCs w:val="20"/>
    </w:rPr>
  </w:style>
  <w:style w:type="character" w:customStyle="1" w:styleId="ad">
    <w:name w:val="本文 字元"/>
    <w:basedOn w:val="a0"/>
    <w:link w:val="ac"/>
    <w:rsid w:val="009E6696"/>
    <w:rPr>
      <w:rFonts w:ascii="標楷體" w:eastAsia="標楷體" w:hAnsi="Times New Roman" w:cs="Times New Roman"/>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8432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footer" Target="footer2.xml"/><Relationship Id="rId10" Type="http://schemas.openxmlformats.org/officeDocument/2006/relationships/footer" Target="footer1.xml"/><Relationship Id="rId19" Type="http://schemas.openxmlformats.org/officeDocument/2006/relationships/image" Target="media/image9.PNG"/><Relationship Id="rId4" Type="http://schemas.microsoft.com/office/2007/relationships/stylesWithEffects" Target="stylesWithEffects.xml"/><Relationship Id="rId9" Type="http://schemas.openxmlformats.org/officeDocument/2006/relationships/hyperlink" Target="http://www.ly.gov.tw/ly/01_introduce/0105_comm/comm_ver02/comm_news/comm_news_01.jsp?ItemNO=01050101&amp;Unit=15" TargetMode="External"/><Relationship Id="rId14" Type="http://schemas.openxmlformats.org/officeDocument/2006/relationships/image" Target="media/image4.PNG"/><Relationship Id="rId22" Type="http://schemas.openxmlformats.org/officeDocument/2006/relationships/image" Target="media/image12.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1D90B3-735E-4168-935E-62749E575E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30</Pages>
  <Words>2289</Words>
  <Characters>13051</Characters>
  <Application>Microsoft Office Word</Application>
  <DocSecurity>0</DocSecurity>
  <Lines>108</Lines>
  <Paragraphs>30</Paragraphs>
  <ScaleCrop>false</ScaleCrop>
  <Company/>
  <LinksUpToDate>false</LinksUpToDate>
  <CharactersWithSpaces>15310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tpddp001</dc:creator>
  <cp:lastModifiedBy>kuochih</cp:lastModifiedBy>
  <cp:revision>15</cp:revision>
  <cp:lastPrinted>2018-11-08T03:52:00Z</cp:lastPrinted>
  <dcterms:created xsi:type="dcterms:W3CDTF">2019-03-11T05:56:00Z</dcterms:created>
  <dcterms:modified xsi:type="dcterms:W3CDTF">2019-04-22T05:13:00Z</dcterms:modified>
</cp:coreProperties>
</file>