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9F8" w:rsidRDefault="004229F8" w:rsidP="004229F8">
      <w:pPr>
        <w:keepNext/>
        <w:widowControl/>
        <w:spacing w:line="500" w:lineRule="exact"/>
        <w:ind w:left="359" w:hangingChars="112" w:hanging="359"/>
        <w:jc w:val="both"/>
        <w:rPr>
          <w:rFonts w:ascii="標楷體" w:eastAsia="標楷體" w:hAnsi="標楷體" w:cs="新細明體"/>
          <w:b/>
          <w:iCs/>
          <w:kern w:val="0"/>
          <w:sz w:val="32"/>
          <w:szCs w:val="32"/>
          <w:u w:val="single"/>
        </w:rPr>
      </w:pPr>
      <w:bookmarkStart w:id="0" w:name="_GoBack"/>
      <w:bookmarkEnd w:id="0"/>
      <w:r w:rsidRPr="004229F8">
        <w:rPr>
          <w:rFonts w:ascii="標楷體" w:eastAsia="標楷體" w:hAnsi="標楷體" w:cs="新細明體" w:hint="eastAsia"/>
          <w:b/>
          <w:iCs/>
          <w:kern w:val="0"/>
          <w:sz w:val="32"/>
          <w:szCs w:val="32"/>
          <w:u w:val="single"/>
        </w:rPr>
        <w:t>9屆第</w:t>
      </w:r>
      <w:r w:rsidR="00D67E88">
        <w:rPr>
          <w:rFonts w:ascii="標楷體" w:eastAsia="標楷體" w:hAnsi="標楷體" w:cs="新細明體" w:hint="eastAsia"/>
          <w:b/>
          <w:iCs/>
          <w:kern w:val="0"/>
          <w:sz w:val="32"/>
          <w:szCs w:val="32"/>
          <w:u w:val="single"/>
        </w:rPr>
        <w:t>1</w:t>
      </w:r>
      <w:r w:rsidRPr="004229F8">
        <w:rPr>
          <w:rFonts w:ascii="標楷體" w:eastAsia="標楷體" w:hAnsi="標楷體" w:cs="新細明體" w:hint="eastAsia"/>
          <w:b/>
          <w:iCs/>
          <w:kern w:val="0"/>
          <w:sz w:val="32"/>
          <w:szCs w:val="32"/>
          <w:u w:val="single"/>
        </w:rPr>
        <w:t>會期考察活動概況</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4月13日（星期三）</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t>辦理德翔台北貨輪擱淺－石門相關業務考察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委員林淑芬領隊，委員劉建國、林靜儀、吳焜裕、陳曼麗、黃秀芳、洪慈庸及呂孫綾等同行，行政院環境保護</w:t>
      </w:r>
      <w:proofErr w:type="gramStart"/>
      <w:r w:rsidRPr="00D67E88">
        <w:rPr>
          <w:rFonts w:ascii="標楷體" w:eastAsia="標楷體" w:hAnsi="標楷體" w:cs="新細明體" w:hint="eastAsia"/>
          <w:kern w:val="0"/>
          <w:sz w:val="32"/>
          <w:szCs w:val="32"/>
        </w:rPr>
        <w:t>署符副署長樹強</w:t>
      </w:r>
      <w:proofErr w:type="gramEnd"/>
      <w:r w:rsidRPr="00D67E88">
        <w:rPr>
          <w:rFonts w:ascii="標楷體" w:eastAsia="標楷體" w:hAnsi="標楷體" w:cs="新細明體" w:hint="eastAsia"/>
          <w:spacing w:val="-10"/>
          <w:kern w:val="0"/>
          <w:sz w:val="32"/>
          <w:szCs w:val="32"/>
        </w:rPr>
        <w:t>、交通部吳</w:t>
      </w:r>
      <w:proofErr w:type="gramStart"/>
      <w:r w:rsidRPr="00D67E88">
        <w:rPr>
          <w:rFonts w:ascii="標楷體" w:eastAsia="標楷體" w:hAnsi="標楷體" w:cs="新細明體" w:hint="eastAsia"/>
          <w:spacing w:val="-10"/>
          <w:kern w:val="0"/>
          <w:sz w:val="32"/>
          <w:szCs w:val="32"/>
        </w:rPr>
        <w:t>次長盟分及</w:t>
      </w:r>
      <w:proofErr w:type="gramEnd"/>
      <w:r w:rsidRPr="00D67E88">
        <w:rPr>
          <w:rFonts w:ascii="標楷體" w:eastAsia="標楷體" w:hAnsi="標楷體" w:cs="新細明體" w:hint="eastAsia"/>
          <w:kern w:val="0"/>
          <w:sz w:val="32"/>
          <w:szCs w:val="32"/>
        </w:rPr>
        <w:t>行政院海岸巡防署</w:t>
      </w:r>
      <w:proofErr w:type="gramStart"/>
      <w:r w:rsidRPr="00D67E88">
        <w:rPr>
          <w:rFonts w:ascii="標楷體" w:eastAsia="標楷體" w:hAnsi="標楷體" w:cs="新細明體" w:hint="eastAsia"/>
          <w:kern w:val="0"/>
          <w:sz w:val="32"/>
          <w:szCs w:val="32"/>
        </w:rPr>
        <w:t>龔</w:t>
      </w:r>
      <w:proofErr w:type="gramEnd"/>
      <w:r w:rsidRPr="00D67E88">
        <w:rPr>
          <w:rFonts w:ascii="標楷體" w:eastAsia="標楷體" w:hAnsi="標楷體" w:cs="新細明體" w:hint="eastAsia"/>
          <w:kern w:val="0"/>
          <w:sz w:val="32"/>
          <w:szCs w:val="32"/>
        </w:rPr>
        <w:t>副署長光宇等陪同。在富基漁港搭船前往事故船周遭海域勘查，接著前往淡金公路28.5公里處進行現場說明及簡報後，至石門區公所2樓會議室現場應變中心進行簡報及綜合討論，深入勘查並討論未來應變措施。</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4月21日（星期四）</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t>辦理衛生福利部</w:t>
      </w:r>
      <w:proofErr w:type="gramStart"/>
      <w:r w:rsidRPr="00D67E88">
        <w:rPr>
          <w:rFonts w:ascii="標楷體" w:eastAsia="標楷體" w:hAnsi="標楷體" w:cs="新細明體" w:hint="eastAsia"/>
          <w:kern w:val="0"/>
          <w:sz w:val="32"/>
          <w:szCs w:val="32"/>
        </w:rPr>
        <w:t>多功能輔</w:t>
      </w:r>
      <w:proofErr w:type="gramEnd"/>
      <w:r w:rsidRPr="00D67E88">
        <w:rPr>
          <w:rFonts w:ascii="標楷體" w:eastAsia="標楷體" w:hAnsi="標楷體" w:cs="新細明體" w:hint="eastAsia"/>
          <w:kern w:val="0"/>
          <w:sz w:val="32"/>
          <w:szCs w:val="32"/>
        </w:rPr>
        <w:t>具資源整合推廣中心相關業務考察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委員王育敏領隊，委員蔣萬安及李彥秀等同行，衛生福利部蔣部長丙</w:t>
      </w:r>
      <w:proofErr w:type="gramStart"/>
      <w:r w:rsidRPr="00D67E88">
        <w:rPr>
          <w:rFonts w:ascii="標楷體" w:eastAsia="標楷體" w:hAnsi="標楷體" w:cs="新細明體" w:hint="eastAsia"/>
          <w:kern w:val="0"/>
          <w:sz w:val="32"/>
          <w:szCs w:val="32"/>
        </w:rPr>
        <w:t>煌</w:t>
      </w:r>
      <w:proofErr w:type="gramEnd"/>
      <w:r w:rsidRPr="00D67E88">
        <w:rPr>
          <w:rFonts w:ascii="標楷體" w:eastAsia="標楷體" w:hAnsi="標楷體" w:cs="新細明體" w:hint="eastAsia"/>
          <w:kern w:val="0"/>
          <w:sz w:val="32"/>
          <w:szCs w:val="32"/>
        </w:rPr>
        <w:t>陪同參訪衛生福利部社會及家庭署</w:t>
      </w:r>
      <w:proofErr w:type="gramStart"/>
      <w:r w:rsidRPr="00D67E88">
        <w:rPr>
          <w:rFonts w:ascii="標楷體" w:eastAsia="標楷體" w:hAnsi="標楷體" w:cs="新細明體" w:hint="eastAsia"/>
          <w:kern w:val="0"/>
          <w:sz w:val="32"/>
          <w:szCs w:val="32"/>
        </w:rPr>
        <w:t>多功能輔</w:t>
      </w:r>
      <w:proofErr w:type="gramEnd"/>
      <w:r w:rsidRPr="00D67E88">
        <w:rPr>
          <w:rFonts w:ascii="標楷體" w:eastAsia="標楷體" w:hAnsi="標楷體" w:cs="新細明體" w:hint="eastAsia"/>
          <w:kern w:val="0"/>
          <w:sz w:val="32"/>
          <w:szCs w:val="32"/>
        </w:rPr>
        <w:t>具資源整合推廣中心。接著就1.</w:t>
      </w:r>
      <w:proofErr w:type="gramStart"/>
      <w:r w:rsidRPr="00D67E88">
        <w:rPr>
          <w:rFonts w:ascii="標楷體" w:eastAsia="標楷體" w:hAnsi="標楷體" w:cs="新細明體" w:hint="eastAsia"/>
          <w:kern w:val="0"/>
          <w:sz w:val="32"/>
          <w:szCs w:val="32"/>
        </w:rPr>
        <w:t>多功能輔</w:t>
      </w:r>
      <w:proofErr w:type="gramEnd"/>
      <w:r w:rsidRPr="00D67E88">
        <w:rPr>
          <w:rFonts w:ascii="標楷體" w:eastAsia="標楷體" w:hAnsi="標楷體" w:cs="新細明體" w:hint="eastAsia"/>
          <w:kern w:val="0"/>
          <w:sz w:val="32"/>
          <w:szCs w:val="32"/>
        </w:rPr>
        <w:t>具資源整合推廣中心之角色定位及任務；2.輔助科技之發展現況；3.輔助科技之運用三項主題進行簡報，並就「長期照顧運用輔具科技之現況與展望」主題進行座談。</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4月25日（星期一）</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t>辦理台中彰化地區集塵灰處理、焚化爐及其</w:t>
      </w:r>
      <w:proofErr w:type="gramStart"/>
      <w:r w:rsidRPr="00D67E88">
        <w:rPr>
          <w:rFonts w:ascii="標楷體" w:eastAsia="標楷體" w:hAnsi="標楷體" w:cs="新細明體" w:hint="eastAsia"/>
          <w:kern w:val="0"/>
          <w:sz w:val="32"/>
          <w:szCs w:val="32"/>
        </w:rPr>
        <w:t>底渣再</w:t>
      </w:r>
      <w:proofErr w:type="gramEnd"/>
      <w:r w:rsidRPr="00D67E88">
        <w:rPr>
          <w:rFonts w:ascii="標楷體" w:eastAsia="標楷體" w:hAnsi="標楷體" w:cs="新細明體" w:hint="eastAsia"/>
          <w:kern w:val="0"/>
          <w:sz w:val="32"/>
          <w:szCs w:val="32"/>
        </w:rPr>
        <w:t>利用相關業務考察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委員林淑芬領隊，委員吳焜裕、陳瑩、劉建國、洪慈庸、吳玉琴、陳曼麗、黃秀芳、林靜儀、蘇治芬、王惠美等同行，行政院</w:t>
      </w:r>
      <w:proofErr w:type="gramStart"/>
      <w:r w:rsidRPr="00D67E88">
        <w:rPr>
          <w:rFonts w:ascii="標楷體" w:eastAsia="標楷體" w:hAnsi="標楷體" w:cs="新細明體" w:hint="eastAsia"/>
          <w:kern w:val="0"/>
          <w:sz w:val="32"/>
          <w:szCs w:val="32"/>
        </w:rPr>
        <w:t>環境保護署張副</w:t>
      </w:r>
      <w:proofErr w:type="gramEnd"/>
      <w:r w:rsidRPr="00D67E88">
        <w:rPr>
          <w:rFonts w:ascii="標楷體" w:eastAsia="標楷體" w:hAnsi="標楷體" w:cs="新細明體" w:hint="eastAsia"/>
          <w:kern w:val="0"/>
          <w:sz w:val="32"/>
          <w:szCs w:val="32"/>
        </w:rPr>
        <w:t>署長子敬、經濟部工業局</w:t>
      </w:r>
      <w:proofErr w:type="gramStart"/>
      <w:r w:rsidRPr="00D67E88">
        <w:rPr>
          <w:rFonts w:ascii="標楷體" w:eastAsia="標楷體" w:hAnsi="標楷體" w:cs="新細明體" w:hint="eastAsia"/>
          <w:kern w:val="0"/>
          <w:sz w:val="32"/>
          <w:szCs w:val="32"/>
        </w:rPr>
        <w:t>吳局長明機等</w:t>
      </w:r>
      <w:proofErr w:type="gramEnd"/>
      <w:r w:rsidRPr="00D67E88">
        <w:rPr>
          <w:rFonts w:ascii="標楷體" w:eastAsia="標楷體" w:hAnsi="標楷體" w:cs="新細明體" w:hint="eastAsia"/>
          <w:kern w:val="0"/>
          <w:sz w:val="32"/>
          <w:szCs w:val="32"/>
        </w:rPr>
        <w:t>陪同。在台中文山焚化廠、台灣鋼聯公司、彰化榮寶企業公司進行現場勘察，並就焚化爐運作、集塵灰處理、</w:t>
      </w:r>
      <w:proofErr w:type="gramStart"/>
      <w:r w:rsidRPr="00D67E88">
        <w:rPr>
          <w:rFonts w:ascii="標楷體" w:eastAsia="標楷體" w:hAnsi="標楷體" w:cs="新細明體" w:hint="eastAsia"/>
          <w:kern w:val="0"/>
          <w:sz w:val="32"/>
          <w:szCs w:val="32"/>
        </w:rPr>
        <w:t>底渣再</w:t>
      </w:r>
      <w:proofErr w:type="gramEnd"/>
      <w:r w:rsidRPr="00D67E88">
        <w:rPr>
          <w:rFonts w:ascii="標楷體" w:eastAsia="標楷體" w:hAnsi="標楷體" w:cs="新細明體" w:hint="eastAsia"/>
          <w:kern w:val="0"/>
          <w:sz w:val="32"/>
          <w:szCs w:val="32"/>
        </w:rPr>
        <w:t>利用等議題進行座談。</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5月18日（星期三）</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lastRenderedPageBreak/>
        <w:t>辦理「勞動部勞動力發展署培力就業計畫及多元就業開發方案執行成果」業務考察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王育敏領隊，勞動部勞動力發展署劉署長佳鈞陪同前往苗栗縣南庄鄉東河社區發展協會就培力就業計畫運作與現況進行座談。接著前往苗栗縣頭份鎮流東社區發展協會就多元就業開發方案運作與現況進行座談。</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5月25日（星期一）</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t>辦理彰化地區溪州焚化爐、</w:t>
      </w:r>
      <w:proofErr w:type="gramStart"/>
      <w:r w:rsidRPr="00D67E88">
        <w:rPr>
          <w:rFonts w:ascii="標楷體" w:eastAsia="標楷體" w:hAnsi="標楷體" w:cs="新細明體" w:hint="eastAsia"/>
          <w:kern w:val="0"/>
          <w:sz w:val="32"/>
          <w:szCs w:val="32"/>
        </w:rPr>
        <w:t>彰化市土污整治</w:t>
      </w:r>
      <w:proofErr w:type="gramEnd"/>
      <w:r w:rsidRPr="00D67E88">
        <w:rPr>
          <w:rFonts w:ascii="標楷體" w:eastAsia="標楷體" w:hAnsi="標楷體" w:cs="新細明體" w:hint="eastAsia"/>
          <w:kern w:val="0"/>
          <w:sz w:val="32"/>
          <w:szCs w:val="32"/>
        </w:rPr>
        <w:t>場址、雲林地區虎尾垃圾轉運站以及崙背河川揚塵問題相關業務考察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委員林淑芬領隊，委員劉建國、黃秀芳、陳曼麗、吳玉琴、蔣萬安、洪宗熠及張麗善等同行，行政院環境保護署環境督察總隊蕭總隊長清郎、經濟部水利署劉副總工程</w:t>
      </w:r>
      <w:proofErr w:type="gramStart"/>
      <w:r w:rsidRPr="00D67E88">
        <w:rPr>
          <w:rFonts w:ascii="標楷體" w:eastAsia="標楷體" w:hAnsi="標楷體" w:cs="新細明體" w:hint="eastAsia"/>
          <w:kern w:val="0"/>
          <w:sz w:val="32"/>
          <w:szCs w:val="32"/>
        </w:rPr>
        <w:t>司昌文</w:t>
      </w:r>
      <w:proofErr w:type="gramEnd"/>
      <w:r w:rsidRPr="00D67E88">
        <w:rPr>
          <w:rFonts w:ascii="標楷體" w:eastAsia="標楷體" w:hAnsi="標楷體" w:cs="新細明體" w:hint="eastAsia"/>
          <w:kern w:val="0"/>
          <w:sz w:val="32"/>
          <w:szCs w:val="32"/>
        </w:rPr>
        <w:t>、彰化縣環境保護局江局長培根及雲林縣環境保護局林局長</w:t>
      </w:r>
      <w:proofErr w:type="gramStart"/>
      <w:r w:rsidRPr="00D67E88">
        <w:rPr>
          <w:rFonts w:ascii="標楷體" w:eastAsia="標楷體" w:hAnsi="標楷體" w:cs="新細明體" w:hint="eastAsia"/>
          <w:kern w:val="0"/>
          <w:sz w:val="32"/>
          <w:szCs w:val="32"/>
        </w:rPr>
        <w:t>長</w:t>
      </w:r>
      <w:proofErr w:type="gramEnd"/>
      <w:r w:rsidRPr="00D67E88">
        <w:rPr>
          <w:rFonts w:ascii="標楷體" w:eastAsia="標楷體" w:hAnsi="標楷體" w:cs="新細明體" w:hint="eastAsia"/>
          <w:kern w:val="0"/>
          <w:sz w:val="32"/>
          <w:szCs w:val="32"/>
        </w:rPr>
        <w:t>照等陪同。在彰化農地、溪州焚化廠、二</w:t>
      </w:r>
      <w:proofErr w:type="gramStart"/>
      <w:r w:rsidRPr="00D67E88">
        <w:rPr>
          <w:rFonts w:ascii="標楷體" w:eastAsia="標楷體" w:hAnsi="標楷體" w:cs="新細明體" w:hint="eastAsia"/>
          <w:kern w:val="0"/>
          <w:sz w:val="32"/>
          <w:szCs w:val="32"/>
        </w:rPr>
        <w:t>崙</w:t>
      </w:r>
      <w:proofErr w:type="gramEnd"/>
      <w:r w:rsidRPr="00D67E88">
        <w:rPr>
          <w:rFonts w:ascii="標楷體" w:eastAsia="標楷體" w:hAnsi="標楷體" w:cs="新細明體" w:hint="eastAsia"/>
          <w:kern w:val="0"/>
          <w:sz w:val="32"/>
          <w:szCs w:val="32"/>
        </w:rPr>
        <w:t>及虎尾地區進行現場勘察，並就農地污染整治、垃圾處理現況及困難、濁水溪河川揚塵改善及垃圾跨區域轉運現況等議題進行現場勘察及座談。</w:t>
      </w:r>
    </w:p>
    <w:p w:rsidR="00D67E88" w:rsidRPr="00D67E88" w:rsidRDefault="00D67E88" w:rsidP="00D67E88">
      <w:pPr>
        <w:widowControl/>
        <w:spacing w:line="500" w:lineRule="exact"/>
        <w:jc w:val="both"/>
        <w:rPr>
          <w:rFonts w:ascii="標楷體" w:eastAsia="標楷體" w:hAnsi="標楷體" w:cs="新細明體"/>
          <w:iCs/>
          <w:kern w:val="0"/>
          <w:sz w:val="32"/>
          <w:szCs w:val="32"/>
          <w:u w:val="single"/>
        </w:rPr>
      </w:pPr>
      <w:r w:rsidRPr="00D67E88">
        <w:rPr>
          <w:rFonts w:ascii="標楷體" w:eastAsia="標楷體" w:hAnsi="標楷體" w:cs="新細明體" w:hint="eastAsia"/>
          <w:iCs/>
          <w:kern w:val="0"/>
          <w:sz w:val="32"/>
          <w:szCs w:val="32"/>
          <w:u w:val="single"/>
        </w:rPr>
        <w:t>6月22日（星期三）下午</w:t>
      </w:r>
    </w:p>
    <w:p w:rsidR="00D67E88" w:rsidRPr="00D67E88" w:rsidRDefault="00D67E88" w:rsidP="00D67E88">
      <w:pPr>
        <w:widowControl/>
        <w:spacing w:line="500" w:lineRule="exact"/>
        <w:jc w:val="both"/>
        <w:rPr>
          <w:rFonts w:ascii="標楷體" w:eastAsia="標楷體" w:hAnsi="標楷體" w:cs="新細明體"/>
          <w:snapToGrid w:val="0"/>
          <w:kern w:val="0"/>
          <w:sz w:val="32"/>
          <w:szCs w:val="32"/>
        </w:rPr>
      </w:pPr>
      <w:r w:rsidRPr="00D67E88">
        <w:rPr>
          <w:rFonts w:ascii="標楷體" w:eastAsia="標楷體" w:hAnsi="標楷體" w:cs="新細明體" w:hint="eastAsia"/>
          <w:kern w:val="0"/>
          <w:sz w:val="32"/>
          <w:szCs w:val="32"/>
        </w:rPr>
        <w:t>辦理「衛生</w:t>
      </w:r>
      <w:proofErr w:type="gramStart"/>
      <w:r w:rsidRPr="00D67E88">
        <w:rPr>
          <w:rFonts w:ascii="標楷體" w:eastAsia="標楷體" w:hAnsi="標楷體" w:cs="新細明體" w:hint="eastAsia"/>
          <w:kern w:val="0"/>
          <w:sz w:val="32"/>
          <w:szCs w:val="32"/>
        </w:rPr>
        <w:t>福利部樂生</w:t>
      </w:r>
      <w:proofErr w:type="gramEnd"/>
      <w:r w:rsidRPr="00D67E88">
        <w:rPr>
          <w:rFonts w:ascii="標楷體" w:eastAsia="標楷體" w:hAnsi="標楷體" w:cs="新細明體" w:hint="eastAsia"/>
          <w:kern w:val="0"/>
          <w:sz w:val="32"/>
          <w:szCs w:val="32"/>
        </w:rPr>
        <w:t>療養院舊院區修繕情形相關業務考察」</w:t>
      </w:r>
    </w:p>
    <w:p w:rsidR="00D67E88" w:rsidRPr="00D67E88" w:rsidRDefault="00D67E88" w:rsidP="00D67E88">
      <w:pPr>
        <w:widowControl/>
        <w:spacing w:line="440" w:lineRule="exact"/>
        <w:jc w:val="both"/>
        <w:rPr>
          <w:rFonts w:ascii="標楷體" w:eastAsia="標楷體" w:hAnsi="標楷體" w:cs="新細明體"/>
          <w:kern w:val="0"/>
          <w:sz w:val="32"/>
          <w:szCs w:val="32"/>
        </w:rPr>
      </w:pPr>
      <w:r w:rsidRPr="00D67E88">
        <w:rPr>
          <w:rFonts w:ascii="標楷體" w:eastAsia="標楷體" w:hAnsi="標楷體" w:cs="新細明體" w:hint="eastAsia"/>
          <w:kern w:val="0"/>
          <w:sz w:val="32"/>
          <w:szCs w:val="32"/>
        </w:rPr>
        <w:t>委員林淑芬領隊，委員林靜儀、吳玉琴等同行，衛生福利部林部長奏延、樂生療養院賴院長慧貞、交通部王副司長穆衡、</w:t>
      </w:r>
      <w:proofErr w:type="gramStart"/>
      <w:r w:rsidRPr="00D67E88">
        <w:rPr>
          <w:rFonts w:ascii="標楷體" w:eastAsia="標楷體" w:hAnsi="標楷體" w:cs="新細明體" w:hint="eastAsia"/>
          <w:kern w:val="0"/>
          <w:sz w:val="32"/>
          <w:szCs w:val="32"/>
        </w:rPr>
        <w:t>文化部李專門</w:t>
      </w:r>
      <w:proofErr w:type="gramEnd"/>
      <w:r w:rsidRPr="00D67E88">
        <w:rPr>
          <w:rFonts w:ascii="標楷體" w:eastAsia="標楷體" w:hAnsi="標楷體" w:cs="新細明體" w:hint="eastAsia"/>
          <w:kern w:val="0"/>
          <w:sz w:val="32"/>
          <w:szCs w:val="32"/>
        </w:rPr>
        <w:t>委員宛慈、臺北市政府捷運工程局</w:t>
      </w:r>
      <w:proofErr w:type="gramStart"/>
      <w:r w:rsidRPr="00D67E88">
        <w:rPr>
          <w:rFonts w:ascii="標楷體" w:eastAsia="標楷體" w:hAnsi="標楷體" w:cs="新細明體" w:hint="eastAsia"/>
          <w:kern w:val="0"/>
          <w:sz w:val="32"/>
          <w:szCs w:val="32"/>
        </w:rPr>
        <w:t>余</w:t>
      </w:r>
      <w:proofErr w:type="gramEnd"/>
      <w:r w:rsidRPr="00D67E88">
        <w:rPr>
          <w:rFonts w:ascii="標楷體" w:eastAsia="標楷體" w:hAnsi="標楷體" w:cs="新細明體" w:hint="eastAsia"/>
          <w:kern w:val="0"/>
          <w:sz w:val="32"/>
          <w:szCs w:val="32"/>
        </w:rPr>
        <w:t>總工程司念梓及新北市政府文化局</w:t>
      </w:r>
      <w:proofErr w:type="gramStart"/>
      <w:r w:rsidRPr="00D67E88">
        <w:rPr>
          <w:rFonts w:ascii="標楷體" w:eastAsia="標楷體" w:hAnsi="標楷體" w:cs="新細明體" w:hint="eastAsia"/>
          <w:kern w:val="0"/>
          <w:sz w:val="32"/>
          <w:szCs w:val="32"/>
        </w:rPr>
        <w:t>廖</w:t>
      </w:r>
      <w:proofErr w:type="gramEnd"/>
      <w:r w:rsidRPr="00D67E88">
        <w:rPr>
          <w:rFonts w:ascii="標楷體" w:eastAsia="標楷體" w:hAnsi="標楷體" w:cs="新細明體" w:hint="eastAsia"/>
          <w:kern w:val="0"/>
          <w:sz w:val="32"/>
          <w:szCs w:val="32"/>
        </w:rPr>
        <w:t>專門委員文卿陪同前往樂生療養院就</w:t>
      </w:r>
      <w:proofErr w:type="gramStart"/>
      <w:r w:rsidRPr="00D67E88">
        <w:rPr>
          <w:rFonts w:ascii="標楷體" w:eastAsia="標楷體" w:hAnsi="標楷體" w:cs="新細明體" w:hint="eastAsia"/>
          <w:kern w:val="0"/>
          <w:sz w:val="32"/>
          <w:szCs w:val="32"/>
        </w:rPr>
        <w:t>該院舊院</w:t>
      </w:r>
      <w:proofErr w:type="gramEnd"/>
      <w:r w:rsidRPr="00D67E88">
        <w:rPr>
          <w:rFonts w:ascii="標楷體" w:eastAsia="標楷體" w:hAnsi="標楷體" w:cs="新細明體" w:hint="eastAsia"/>
          <w:kern w:val="0"/>
          <w:sz w:val="32"/>
          <w:szCs w:val="32"/>
        </w:rPr>
        <w:t>區因施工等因素受損進行勘查，並就修繕情形現況至樂生療養院蓬萊舍進行綜合座談。</w:t>
      </w:r>
    </w:p>
    <w:p w:rsidR="00D67E88" w:rsidRPr="00D67E88" w:rsidRDefault="00D67E88" w:rsidP="00D67E88">
      <w:pPr>
        <w:widowControl/>
        <w:spacing w:line="440" w:lineRule="exact"/>
        <w:rPr>
          <w:rFonts w:ascii="Times New Roman" w:eastAsia="標楷體" w:hAnsi="標楷體" w:cs="Times New Roman"/>
          <w:sz w:val="32"/>
          <w:szCs w:val="32"/>
        </w:rPr>
      </w:pPr>
    </w:p>
    <w:p w:rsidR="00D67E88" w:rsidRPr="00D67E88" w:rsidRDefault="00D67E88" w:rsidP="00D67E88">
      <w:pPr>
        <w:keepNext/>
        <w:widowControl/>
        <w:spacing w:line="500" w:lineRule="exact"/>
        <w:ind w:left="358" w:hangingChars="112" w:hanging="358"/>
        <w:jc w:val="both"/>
        <w:rPr>
          <w:rFonts w:ascii="標楷體" w:eastAsia="標楷體" w:hAnsi="標楷體" w:cs="新細明體"/>
          <w:iCs/>
          <w:kern w:val="0"/>
          <w:sz w:val="32"/>
          <w:szCs w:val="32"/>
          <w:u w:val="single"/>
        </w:rPr>
      </w:pPr>
    </w:p>
    <w:sectPr w:rsidR="00D67E88" w:rsidRPr="00D67E8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4ABC" w:rsidRDefault="00D14ABC" w:rsidP="00B952BC">
      <w:r>
        <w:separator/>
      </w:r>
    </w:p>
  </w:endnote>
  <w:endnote w:type="continuationSeparator" w:id="0">
    <w:p w:rsidR="00D14ABC" w:rsidRDefault="00D14ABC" w:rsidP="00B95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4ABC" w:rsidRDefault="00D14ABC" w:rsidP="00B952BC">
      <w:r>
        <w:separator/>
      </w:r>
    </w:p>
  </w:footnote>
  <w:footnote w:type="continuationSeparator" w:id="0">
    <w:p w:rsidR="00D14ABC" w:rsidRDefault="00D14ABC" w:rsidP="00B952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9F8"/>
    <w:rsid w:val="004229F8"/>
    <w:rsid w:val="0088519F"/>
    <w:rsid w:val="008B0F34"/>
    <w:rsid w:val="00B952BC"/>
    <w:rsid w:val="00C05872"/>
    <w:rsid w:val="00D14ABC"/>
    <w:rsid w:val="00D67E88"/>
    <w:rsid w:val="00E96A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229F8"/>
    <w:pPr>
      <w:widowControl w:val="0"/>
      <w:autoSpaceDE w:val="0"/>
      <w:autoSpaceDN w:val="0"/>
      <w:adjustRightInd w:val="0"/>
    </w:pPr>
    <w:rPr>
      <w:rFonts w:ascii="標楷體" w:eastAsia="標楷體" w:cs="標楷體"/>
      <w:color w:val="000000"/>
      <w:kern w:val="0"/>
      <w:szCs w:val="24"/>
    </w:rPr>
  </w:style>
  <w:style w:type="paragraph" w:styleId="a3">
    <w:name w:val="Date"/>
    <w:basedOn w:val="a"/>
    <w:next w:val="a"/>
    <w:link w:val="a4"/>
    <w:uiPriority w:val="99"/>
    <w:semiHidden/>
    <w:unhideWhenUsed/>
    <w:rsid w:val="004229F8"/>
    <w:pPr>
      <w:jc w:val="right"/>
    </w:pPr>
  </w:style>
  <w:style w:type="character" w:customStyle="1" w:styleId="a4">
    <w:name w:val="日期 字元"/>
    <w:basedOn w:val="a0"/>
    <w:link w:val="a3"/>
    <w:uiPriority w:val="99"/>
    <w:semiHidden/>
    <w:rsid w:val="004229F8"/>
  </w:style>
  <w:style w:type="paragraph" w:styleId="a5">
    <w:name w:val="header"/>
    <w:basedOn w:val="a"/>
    <w:link w:val="a6"/>
    <w:uiPriority w:val="99"/>
    <w:unhideWhenUsed/>
    <w:rsid w:val="00B952BC"/>
    <w:pPr>
      <w:tabs>
        <w:tab w:val="center" w:pos="4153"/>
        <w:tab w:val="right" w:pos="8306"/>
      </w:tabs>
      <w:snapToGrid w:val="0"/>
    </w:pPr>
    <w:rPr>
      <w:sz w:val="20"/>
      <w:szCs w:val="20"/>
    </w:rPr>
  </w:style>
  <w:style w:type="character" w:customStyle="1" w:styleId="a6">
    <w:name w:val="頁首 字元"/>
    <w:basedOn w:val="a0"/>
    <w:link w:val="a5"/>
    <w:uiPriority w:val="99"/>
    <w:rsid w:val="00B952BC"/>
    <w:rPr>
      <w:sz w:val="20"/>
      <w:szCs w:val="20"/>
    </w:rPr>
  </w:style>
  <w:style w:type="paragraph" w:styleId="a7">
    <w:name w:val="footer"/>
    <w:basedOn w:val="a"/>
    <w:link w:val="a8"/>
    <w:uiPriority w:val="99"/>
    <w:unhideWhenUsed/>
    <w:rsid w:val="00B952BC"/>
    <w:pPr>
      <w:tabs>
        <w:tab w:val="center" w:pos="4153"/>
        <w:tab w:val="right" w:pos="8306"/>
      </w:tabs>
      <w:snapToGrid w:val="0"/>
    </w:pPr>
    <w:rPr>
      <w:sz w:val="20"/>
      <w:szCs w:val="20"/>
    </w:rPr>
  </w:style>
  <w:style w:type="character" w:customStyle="1" w:styleId="a8">
    <w:name w:val="頁尾 字元"/>
    <w:basedOn w:val="a0"/>
    <w:link w:val="a7"/>
    <w:uiPriority w:val="99"/>
    <w:rsid w:val="00B952BC"/>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229F8"/>
    <w:pPr>
      <w:widowControl w:val="0"/>
      <w:autoSpaceDE w:val="0"/>
      <w:autoSpaceDN w:val="0"/>
      <w:adjustRightInd w:val="0"/>
    </w:pPr>
    <w:rPr>
      <w:rFonts w:ascii="標楷體" w:eastAsia="標楷體" w:cs="標楷體"/>
      <w:color w:val="000000"/>
      <w:kern w:val="0"/>
      <w:szCs w:val="24"/>
    </w:rPr>
  </w:style>
  <w:style w:type="paragraph" w:styleId="a3">
    <w:name w:val="Date"/>
    <w:basedOn w:val="a"/>
    <w:next w:val="a"/>
    <w:link w:val="a4"/>
    <w:uiPriority w:val="99"/>
    <w:semiHidden/>
    <w:unhideWhenUsed/>
    <w:rsid w:val="004229F8"/>
    <w:pPr>
      <w:jc w:val="right"/>
    </w:pPr>
  </w:style>
  <w:style w:type="character" w:customStyle="1" w:styleId="a4">
    <w:name w:val="日期 字元"/>
    <w:basedOn w:val="a0"/>
    <w:link w:val="a3"/>
    <w:uiPriority w:val="99"/>
    <w:semiHidden/>
    <w:rsid w:val="004229F8"/>
  </w:style>
  <w:style w:type="paragraph" w:styleId="a5">
    <w:name w:val="header"/>
    <w:basedOn w:val="a"/>
    <w:link w:val="a6"/>
    <w:uiPriority w:val="99"/>
    <w:unhideWhenUsed/>
    <w:rsid w:val="00B952BC"/>
    <w:pPr>
      <w:tabs>
        <w:tab w:val="center" w:pos="4153"/>
        <w:tab w:val="right" w:pos="8306"/>
      </w:tabs>
      <w:snapToGrid w:val="0"/>
    </w:pPr>
    <w:rPr>
      <w:sz w:val="20"/>
      <w:szCs w:val="20"/>
    </w:rPr>
  </w:style>
  <w:style w:type="character" w:customStyle="1" w:styleId="a6">
    <w:name w:val="頁首 字元"/>
    <w:basedOn w:val="a0"/>
    <w:link w:val="a5"/>
    <w:uiPriority w:val="99"/>
    <w:rsid w:val="00B952BC"/>
    <w:rPr>
      <w:sz w:val="20"/>
      <w:szCs w:val="20"/>
    </w:rPr>
  </w:style>
  <w:style w:type="paragraph" w:styleId="a7">
    <w:name w:val="footer"/>
    <w:basedOn w:val="a"/>
    <w:link w:val="a8"/>
    <w:uiPriority w:val="99"/>
    <w:unhideWhenUsed/>
    <w:rsid w:val="00B952BC"/>
    <w:pPr>
      <w:tabs>
        <w:tab w:val="center" w:pos="4153"/>
        <w:tab w:val="right" w:pos="8306"/>
      </w:tabs>
      <w:snapToGrid w:val="0"/>
    </w:pPr>
    <w:rPr>
      <w:sz w:val="20"/>
      <w:szCs w:val="20"/>
    </w:rPr>
  </w:style>
  <w:style w:type="character" w:customStyle="1" w:styleId="a8">
    <w:name w:val="頁尾 字元"/>
    <w:basedOn w:val="a0"/>
    <w:link w:val="a7"/>
    <w:uiPriority w:val="99"/>
    <w:rsid w:val="00B952B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38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173</Words>
  <Characters>990</Characters>
  <Application>Microsoft Office Word</Application>
  <DocSecurity>0</DocSecurity>
  <Lines>8</Lines>
  <Paragraphs>2</Paragraphs>
  <ScaleCrop>false</ScaleCrop>
  <Company/>
  <LinksUpToDate>false</LinksUpToDate>
  <CharactersWithSpaces>1161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2019-05-15T09:22:00Z</dcterms:created>
  <dcterms:modified xsi:type="dcterms:W3CDTF">2019-05-15T09:22:00Z</dcterms:modified>
</cp:coreProperties>
</file>