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68E6" w:rsidRPr="003268E6" w:rsidRDefault="006664FF" w:rsidP="003268E6">
      <w:pPr>
        <w:keepNext/>
        <w:pageBreakBefore/>
        <w:adjustRightInd w:val="0"/>
        <w:snapToGrid w:val="0"/>
        <w:spacing w:beforeLines="50" w:before="180" w:afterLines="50" w:after="180" w:line="440" w:lineRule="atLeast"/>
        <w:outlineLvl w:val="1"/>
        <w:rPr>
          <w:rFonts w:ascii="標楷體" w:eastAsia="標楷體" w:hAnsi="標楷體" w:cs="Times New Roman"/>
          <w:b/>
          <w:bCs/>
          <w:kern w:val="0"/>
          <w:sz w:val="36"/>
          <w:szCs w:val="36"/>
        </w:rPr>
      </w:pPr>
      <w:r>
        <w:rPr>
          <w:rFonts w:ascii="標楷體" w:eastAsia="標楷體" w:hAnsi="標楷體" w:cs="Times New Roman" w:hint="eastAsia"/>
          <w:b/>
          <w:bCs/>
          <w:kern w:val="0"/>
          <w:sz w:val="36"/>
          <w:szCs w:val="36"/>
        </w:rPr>
        <w:t>第9屆第</w:t>
      </w:r>
      <w:r w:rsidR="006A34ED">
        <w:rPr>
          <w:rFonts w:ascii="標楷體" w:eastAsia="標楷體" w:hAnsi="標楷體" w:cs="Times New Roman" w:hint="eastAsia"/>
          <w:b/>
          <w:bCs/>
          <w:kern w:val="0"/>
          <w:sz w:val="36"/>
          <w:szCs w:val="36"/>
        </w:rPr>
        <w:t>8</w:t>
      </w:r>
      <w:r>
        <w:rPr>
          <w:rFonts w:ascii="標楷體" w:eastAsia="標楷體" w:hAnsi="標楷體" w:cs="Times New Roman" w:hint="eastAsia"/>
          <w:b/>
          <w:bCs/>
          <w:kern w:val="0"/>
          <w:sz w:val="36"/>
          <w:szCs w:val="36"/>
        </w:rPr>
        <w:t>會期考察活動概況</w:t>
      </w:r>
    </w:p>
    <w:p w:rsidR="003268E6" w:rsidRPr="003268E6" w:rsidRDefault="006A34ED" w:rsidP="003268E6">
      <w:pPr>
        <w:keepNext/>
        <w:widowControl/>
        <w:spacing w:line="440" w:lineRule="exact"/>
        <w:ind w:leftChars="150" w:left="360"/>
        <w:jc w:val="both"/>
        <w:rPr>
          <w:rFonts w:ascii="標楷體" w:eastAsia="標楷體" w:hAnsi="標楷體" w:cs="新細明體"/>
          <w:iCs/>
          <w:kern w:val="0"/>
          <w:sz w:val="32"/>
          <w:szCs w:val="32"/>
          <w:u w:val="single"/>
        </w:rPr>
      </w:pPr>
      <w:r>
        <w:rPr>
          <w:rFonts w:ascii="標楷體" w:eastAsia="標楷體" w:hAnsi="標楷體" w:cs="新細明體" w:hint="eastAsia"/>
          <w:iCs/>
          <w:kern w:val="0"/>
          <w:sz w:val="32"/>
          <w:szCs w:val="32"/>
          <w:u w:val="single"/>
        </w:rPr>
        <w:t>9</w:t>
      </w:r>
      <w:r w:rsidR="003268E6"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23</w:t>
      </w:r>
      <w:r w:rsidR="003268E6" w:rsidRPr="003268E6">
        <w:rPr>
          <w:rFonts w:ascii="標楷體" w:eastAsia="標楷體" w:hAnsi="標楷體" w:cs="新細明體" w:hint="eastAsia"/>
          <w:iCs/>
          <w:kern w:val="0"/>
          <w:sz w:val="32"/>
          <w:szCs w:val="32"/>
          <w:u w:val="single"/>
        </w:rPr>
        <w:t>日(星期一)</w:t>
      </w:r>
    </w:p>
    <w:p w:rsidR="006A34ED" w:rsidRPr="006A34ED" w:rsidRDefault="006A34ED" w:rsidP="006A34ED">
      <w:pPr>
        <w:widowControl/>
        <w:spacing w:line="440" w:lineRule="exact"/>
        <w:ind w:leftChars="150" w:left="360"/>
        <w:jc w:val="both"/>
        <w:rPr>
          <w:rFonts w:ascii="標楷體" w:eastAsia="標楷體" w:hAnsi="標楷體" w:cs="新細明體"/>
          <w:b/>
          <w:bCs/>
          <w:kern w:val="0"/>
          <w:sz w:val="32"/>
          <w:szCs w:val="32"/>
        </w:rPr>
      </w:pPr>
      <w:r w:rsidRPr="006A34ED">
        <w:rPr>
          <w:rFonts w:ascii="標楷體" w:eastAsia="標楷體" w:hAnsi="標楷體" w:cs="新細明體" w:hint="eastAsia"/>
          <w:b/>
          <w:bCs/>
          <w:kern w:val="0"/>
          <w:sz w:val="32"/>
          <w:szCs w:val="32"/>
        </w:rPr>
        <w:t>考察「垃圾資源回收(焚化)廠執行情形」</w:t>
      </w:r>
    </w:p>
    <w:p w:rsidR="006A34ED" w:rsidRPr="006A34ED" w:rsidRDefault="006A34ED" w:rsidP="006A34ED">
      <w:pPr>
        <w:widowControl/>
        <w:spacing w:line="440" w:lineRule="exact"/>
        <w:ind w:leftChars="150" w:left="360"/>
        <w:jc w:val="both"/>
        <w:rPr>
          <w:rFonts w:ascii="標楷體" w:eastAsia="標楷體" w:hAnsi="標楷體" w:cs="新細明體"/>
          <w:kern w:val="0"/>
          <w:sz w:val="32"/>
          <w:szCs w:val="32"/>
        </w:rPr>
      </w:pPr>
      <w:r w:rsidRPr="006A34ED">
        <w:rPr>
          <w:rFonts w:ascii="標楷體" w:eastAsia="標楷體" w:hAnsi="標楷體" w:cs="新細明體" w:hint="eastAsia"/>
          <w:kern w:val="0"/>
          <w:sz w:val="32"/>
          <w:szCs w:val="32"/>
        </w:rPr>
        <w:t>委員陳宜民領隊，行政院環境保護</w:t>
      </w:r>
      <w:proofErr w:type="gramStart"/>
      <w:r w:rsidRPr="006A34ED">
        <w:rPr>
          <w:rFonts w:ascii="標楷體" w:eastAsia="標楷體" w:hAnsi="標楷體" w:cs="新細明體" w:hint="eastAsia"/>
          <w:kern w:val="0"/>
          <w:sz w:val="32"/>
          <w:szCs w:val="32"/>
        </w:rPr>
        <w:t>署</w:t>
      </w:r>
      <w:proofErr w:type="gramEnd"/>
      <w:r w:rsidRPr="006A34ED">
        <w:rPr>
          <w:rFonts w:ascii="標楷體" w:eastAsia="標楷體" w:hAnsi="標楷體" w:cs="新細明體" w:hint="eastAsia"/>
          <w:kern w:val="0"/>
          <w:sz w:val="32"/>
          <w:szCs w:val="32"/>
        </w:rPr>
        <w:t>署長張子敬等陪同，前往八里垃圾焚化廠考察，委員及相關部會</w:t>
      </w:r>
      <w:proofErr w:type="gramStart"/>
      <w:r w:rsidRPr="006A34ED">
        <w:rPr>
          <w:rFonts w:ascii="標楷體" w:eastAsia="標楷體" w:hAnsi="標楷體" w:cs="新細明體" w:hint="eastAsia"/>
          <w:kern w:val="0"/>
          <w:sz w:val="32"/>
          <w:szCs w:val="32"/>
        </w:rPr>
        <w:t>人員均於現場</w:t>
      </w:r>
      <w:proofErr w:type="gramEnd"/>
      <w:r w:rsidRPr="006A34ED">
        <w:rPr>
          <w:rFonts w:ascii="標楷體" w:eastAsia="標楷體" w:hAnsi="標楷體" w:cs="新細明體" w:hint="eastAsia"/>
          <w:kern w:val="0"/>
          <w:sz w:val="32"/>
          <w:szCs w:val="32"/>
        </w:rPr>
        <w:t>聽取簡報，並與當地人士及團體代表進行綜合座談。</w:t>
      </w:r>
    </w:p>
    <w:p w:rsidR="003268E6" w:rsidRPr="006A34ED" w:rsidRDefault="003268E6" w:rsidP="003268E6">
      <w:pPr>
        <w:widowControl/>
        <w:spacing w:line="440" w:lineRule="exact"/>
        <w:ind w:leftChars="150" w:left="360"/>
        <w:jc w:val="both"/>
        <w:rPr>
          <w:rFonts w:ascii="標楷體" w:eastAsia="標楷體" w:hAnsi="標楷體" w:cs="新細明體"/>
          <w:kern w:val="0"/>
          <w:sz w:val="32"/>
          <w:szCs w:val="32"/>
        </w:rPr>
      </w:pPr>
    </w:p>
    <w:p w:rsidR="00AC0A3F" w:rsidRPr="003268E6" w:rsidRDefault="00AC0A3F" w:rsidP="00AC0A3F">
      <w:pPr>
        <w:keepNext/>
        <w:widowControl/>
        <w:spacing w:line="440" w:lineRule="exact"/>
        <w:ind w:leftChars="150" w:left="360"/>
        <w:jc w:val="both"/>
        <w:rPr>
          <w:rFonts w:ascii="標楷體" w:eastAsia="標楷體" w:hAnsi="標楷體" w:cs="新細明體"/>
          <w:iCs/>
          <w:kern w:val="0"/>
          <w:sz w:val="32"/>
          <w:szCs w:val="32"/>
          <w:u w:val="single"/>
        </w:rPr>
      </w:pPr>
      <w:r>
        <w:rPr>
          <w:rFonts w:ascii="標楷體" w:eastAsia="標楷體" w:hAnsi="標楷體" w:cs="新細明體" w:hint="eastAsia"/>
          <w:iCs/>
          <w:kern w:val="0"/>
          <w:sz w:val="32"/>
          <w:szCs w:val="32"/>
          <w:u w:val="single"/>
        </w:rPr>
        <w:t>10</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21</w:t>
      </w:r>
      <w:r w:rsidRPr="003268E6">
        <w:rPr>
          <w:rFonts w:ascii="標楷體" w:eastAsia="標楷體" w:hAnsi="標楷體" w:cs="新細明體" w:hint="eastAsia"/>
          <w:iCs/>
          <w:kern w:val="0"/>
          <w:sz w:val="32"/>
          <w:szCs w:val="32"/>
          <w:u w:val="single"/>
        </w:rPr>
        <w:t>日(星期一)</w:t>
      </w:r>
    </w:p>
    <w:p w:rsidR="00AC0A3F" w:rsidRPr="006A34ED" w:rsidRDefault="00AC0A3F" w:rsidP="00AC0A3F">
      <w:pPr>
        <w:widowControl/>
        <w:spacing w:line="440" w:lineRule="exact"/>
        <w:ind w:leftChars="150" w:left="360"/>
        <w:jc w:val="both"/>
        <w:rPr>
          <w:rFonts w:ascii="標楷體" w:eastAsia="標楷體" w:hAnsi="標楷體" w:cs="新細明體"/>
          <w:b/>
          <w:bCs/>
          <w:kern w:val="0"/>
          <w:sz w:val="32"/>
          <w:szCs w:val="32"/>
        </w:rPr>
      </w:pPr>
      <w:r w:rsidRPr="00AC0A3F">
        <w:rPr>
          <w:rFonts w:ascii="標楷體" w:eastAsia="標楷體" w:hAnsi="標楷體" w:cs="新細明體"/>
          <w:b/>
          <w:bCs/>
          <w:kern w:val="0"/>
          <w:sz w:val="32"/>
          <w:szCs w:val="32"/>
        </w:rPr>
        <w:t>考察</w:t>
      </w:r>
      <w:r w:rsidRPr="00AC0A3F">
        <w:rPr>
          <w:rFonts w:ascii="標楷體" w:eastAsia="標楷體" w:hAnsi="標楷體" w:cs="新細明體" w:hint="eastAsia"/>
          <w:b/>
          <w:bCs/>
          <w:kern w:val="0"/>
          <w:sz w:val="32"/>
          <w:szCs w:val="32"/>
        </w:rPr>
        <w:t>「台北市</w:t>
      </w:r>
      <w:proofErr w:type="gramStart"/>
      <w:r w:rsidRPr="00AC0A3F">
        <w:rPr>
          <w:rFonts w:ascii="標楷體" w:eastAsia="標楷體" w:hAnsi="標楷體" w:cs="新細明體" w:hint="eastAsia"/>
          <w:b/>
          <w:bCs/>
          <w:kern w:val="0"/>
          <w:sz w:val="32"/>
          <w:szCs w:val="32"/>
        </w:rPr>
        <w:t>復華長青</w:t>
      </w:r>
      <w:proofErr w:type="gramEnd"/>
      <w:r w:rsidRPr="00AC0A3F">
        <w:rPr>
          <w:rFonts w:ascii="標楷體" w:eastAsia="標楷體" w:hAnsi="標楷體" w:cs="新細明體" w:hint="eastAsia"/>
          <w:b/>
          <w:bCs/>
          <w:kern w:val="0"/>
          <w:sz w:val="32"/>
          <w:szCs w:val="32"/>
        </w:rPr>
        <w:t>多元服務中心（健順養護中心承辦）、復華照顧咖啡館（中華民國家庭照顧者關懷總會經營）」</w:t>
      </w:r>
    </w:p>
    <w:p w:rsidR="00AC0A3F" w:rsidRPr="006A34ED" w:rsidRDefault="003E0A3F" w:rsidP="00AC0A3F">
      <w:pPr>
        <w:widowControl/>
        <w:spacing w:line="440" w:lineRule="exact"/>
        <w:ind w:leftChars="150" w:left="360"/>
        <w:jc w:val="both"/>
        <w:rPr>
          <w:rFonts w:ascii="標楷體" w:eastAsia="標楷體" w:hAnsi="標楷體" w:cs="新細明體"/>
          <w:kern w:val="0"/>
          <w:sz w:val="32"/>
          <w:szCs w:val="32"/>
        </w:rPr>
      </w:pPr>
      <w:r w:rsidRPr="003E0A3F">
        <w:rPr>
          <w:rFonts w:ascii="標楷體" w:eastAsia="標楷體" w:hAnsi="標楷體" w:cs="新細明體" w:hint="eastAsia"/>
          <w:kern w:val="0"/>
          <w:sz w:val="32"/>
          <w:szCs w:val="32"/>
        </w:rPr>
        <w:t>委員陳宜民領隊，委員王育敏及蔣萬安同行，衛生福利部政務次長蘇麗瓊及社會及家庭署主任秘書田基武等陪同，前往台北市</w:t>
      </w:r>
      <w:proofErr w:type="gramStart"/>
      <w:r w:rsidRPr="003E0A3F">
        <w:rPr>
          <w:rFonts w:ascii="標楷體" w:eastAsia="標楷體" w:hAnsi="標楷體" w:cs="新細明體" w:hint="eastAsia"/>
          <w:kern w:val="0"/>
          <w:sz w:val="32"/>
          <w:szCs w:val="32"/>
        </w:rPr>
        <w:t>復華長青</w:t>
      </w:r>
      <w:proofErr w:type="gramEnd"/>
      <w:r w:rsidRPr="003E0A3F">
        <w:rPr>
          <w:rFonts w:ascii="標楷體" w:eastAsia="標楷體" w:hAnsi="標楷體" w:cs="新細明體" w:hint="eastAsia"/>
          <w:kern w:val="0"/>
          <w:sz w:val="32"/>
          <w:szCs w:val="32"/>
        </w:rPr>
        <w:t>多元服務中心及中華民國家庭照顧者關懷總會於該中心經營之「復華照顧咖啡館」進行參訪，經該中心負責人暨相關人員分別說明中心理念、營運現況及未來規劃，並就當前社區整體照顧執行情形進行簡報。</w:t>
      </w:r>
    </w:p>
    <w:p w:rsidR="003268E6" w:rsidRDefault="003268E6" w:rsidP="003268E6">
      <w:pPr>
        <w:widowControl/>
        <w:spacing w:line="440" w:lineRule="exact"/>
        <w:ind w:leftChars="150" w:left="360"/>
        <w:jc w:val="both"/>
        <w:rPr>
          <w:rFonts w:ascii="標楷體" w:eastAsia="標楷體" w:hAnsi="標楷體" w:cs="新細明體"/>
          <w:kern w:val="0"/>
          <w:sz w:val="32"/>
          <w:szCs w:val="32"/>
        </w:rPr>
      </w:pPr>
    </w:p>
    <w:p w:rsidR="00AC0A3F" w:rsidRPr="003268E6" w:rsidRDefault="00AC0A3F" w:rsidP="00AC0A3F">
      <w:pPr>
        <w:keepNext/>
        <w:widowControl/>
        <w:spacing w:line="440" w:lineRule="exact"/>
        <w:ind w:leftChars="150" w:left="360"/>
        <w:jc w:val="both"/>
        <w:rPr>
          <w:rFonts w:ascii="標楷體" w:eastAsia="標楷體" w:hAnsi="標楷體" w:cs="新細明體"/>
          <w:iCs/>
          <w:kern w:val="0"/>
          <w:sz w:val="32"/>
          <w:szCs w:val="32"/>
          <w:u w:val="single"/>
        </w:rPr>
      </w:pPr>
      <w:r>
        <w:rPr>
          <w:rFonts w:ascii="標楷體" w:eastAsia="標楷體" w:hAnsi="標楷體" w:cs="新細明體" w:hint="eastAsia"/>
          <w:iCs/>
          <w:kern w:val="0"/>
          <w:sz w:val="32"/>
          <w:szCs w:val="32"/>
          <w:u w:val="single"/>
        </w:rPr>
        <w:t>10</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28</w:t>
      </w:r>
      <w:r w:rsidRPr="003268E6">
        <w:rPr>
          <w:rFonts w:ascii="標楷體" w:eastAsia="標楷體" w:hAnsi="標楷體" w:cs="新細明體" w:hint="eastAsia"/>
          <w:iCs/>
          <w:kern w:val="0"/>
          <w:sz w:val="32"/>
          <w:szCs w:val="32"/>
          <w:u w:val="single"/>
        </w:rPr>
        <w:t>日(星期一)</w:t>
      </w:r>
    </w:p>
    <w:p w:rsidR="00AC0A3F" w:rsidRPr="006A34ED" w:rsidRDefault="00AC0A3F" w:rsidP="00AC0A3F">
      <w:pPr>
        <w:widowControl/>
        <w:spacing w:line="440" w:lineRule="exact"/>
        <w:ind w:leftChars="150" w:left="360"/>
        <w:jc w:val="both"/>
        <w:rPr>
          <w:rFonts w:ascii="標楷體" w:eastAsia="標楷體" w:hAnsi="標楷體" w:cs="新細明體"/>
          <w:b/>
          <w:bCs/>
          <w:kern w:val="0"/>
          <w:sz w:val="32"/>
          <w:szCs w:val="32"/>
        </w:rPr>
      </w:pPr>
      <w:r>
        <w:rPr>
          <w:rFonts w:ascii="標楷體" w:eastAsia="標楷體" w:hAnsi="標楷體" w:cs="新細明體" w:hint="eastAsia"/>
          <w:b/>
          <w:bCs/>
          <w:kern w:val="0"/>
          <w:sz w:val="32"/>
          <w:szCs w:val="32"/>
        </w:rPr>
        <w:t>考察</w:t>
      </w:r>
      <w:r w:rsidRPr="00AC0A3F">
        <w:rPr>
          <w:rFonts w:ascii="標楷體" w:eastAsia="標楷體" w:hAnsi="標楷體" w:cs="新細明體"/>
          <w:b/>
          <w:bCs/>
          <w:kern w:val="0"/>
          <w:sz w:val="32"/>
          <w:szCs w:val="32"/>
        </w:rPr>
        <w:t>「(一)財團法人育成社會福利基金會忠孝庇護工場-育成蕃薯藤、(二)臺大醫院分級醫療與新南向健康人員服務中心」</w:t>
      </w:r>
    </w:p>
    <w:p w:rsidR="00AC0A3F" w:rsidRPr="006A34ED" w:rsidRDefault="00AC0A3F" w:rsidP="00D51E90">
      <w:pPr>
        <w:widowControl/>
        <w:spacing w:line="440" w:lineRule="exact"/>
        <w:ind w:leftChars="150" w:left="360"/>
        <w:jc w:val="both"/>
        <w:rPr>
          <w:rFonts w:ascii="標楷體" w:eastAsia="標楷體" w:hAnsi="標楷體" w:cs="新細明體"/>
          <w:kern w:val="0"/>
          <w:sz w:val="32"/>
          <w:szCs w:val="32"/>
        </w:rPr>
      </w:pPr>
      <w:r w:rsidRPr="006A34ED">
        <w:rPr>
          <w:rFonts w:ascii="標楷體" w:eastAsia="標楷體" w:hAnsi="標楷體" w:cs="新細明體" w:hint="eastAsia"/>
          <w:kern w:val="0"/>
          <w:sz w:val="32"/>
          <w:szCs w:val="32"/>
        </w:rPr>
        <w:t>委員</w:t>
      </w:r>
      <w:r w:rsidRPr="00AC0A3F">
        <w:rPr>
          <w:rFonts w:ascii="標楷體" w:eastAsia="標楷體" w:hAnsi="標楷體" w:cs="新細明體" w:hint="eastAsia"/>
          <w:kern w:val="0"/>
          <w:sz w:val="32"/>
          <w:szCs w:val="32"/>
        </w:rPr>
        <w:t>邱泰源</w:t>
      </w:r>
      <w:r w:rsidRPr="006A34ED">
        <w:rPr>
          <w:rFonts w:ascii="標楷體" w:eastAsia="標楷體" w:hAnsi="標楷體" w:cs="新細明體" w:hint="eastAsia"/>
          <w:kern w:val="0"/>
          <w:sz w:val="32"/>
          <w:szCs w:val="32"/>
        </w:rPr>
        <w:t>領隊，</w:t>
      </w:r>
      <w:r w:rsidR="00B1487C" w:rsidRPr="00B1487C">
        <w:rPr>
          <w:rFonts w:ascii="標楷體" w:eastAsia="標楷體" w:hAnsi="標楷體" w:cs="新細明體" w:hint="eastAsia"/>
          <w:kern w:val="0"/>
          <w:sz w:val="32"/>
          <w:szCs w:val="32"/>
        </w:rPr>
        <w:t>委員</w:t>
      </w:r>
      <w:r w:rsidR="00583D5B">
        <w:rPr>
          <w:rFonts w:ascii="標楷體" w:eastAsia="標楷體" w:hAnsi="標楷體" w:cs="新細明體" w:hint="eastAsia"/>
          <w:kern w:val="0"/>
          <w:sz w:val="32"/>
          <w:szCs w:val="32"/>
        </w:rPr>
        <w:t>吳玉琴</w:t>
      </w:r>
      <w:r w:rsidR="00B1487C" w:rsidRPr="00B1487C">
        <w:rPr>
          <w:rFonts w:ascii="標楷體" w:eastAsia="標楷體" w:hAnsi="標楷體" w:cs="新細明體" w:hint="eastAsia"/>
          <w:kern w:val="0"/>
          <w:sz w:val="32"/>
          <w:szCs w:val="32"/>
        </w:rPr>
        <w:t>同行</w:t>
      </w:r>
      <w:r w:rsidR="00B1487C">
        <w:rPr>
          <w:rFonts w:ascii="標楷體" w:eastAsia="標楷體" w:hAnsi="標楷體" w:cs="新細明體" w:hint="eastAsia"/>
          <w:kern w:val="0"/>
          <w:sz w:val="32"/>
          <w:szCs w:val="32"/>
        </w:rPr>
        <w:t>，</w:t>
      </w:r>
      <w:r>
        <w:rPr>
          <w:rFonts w:ascii="標楷體" w:eastAsia="標楷體" w:hAnsi="標楷體" w:cs="新細明體" w:hint="eastAsia"/>
          <w:kern w:val="0"/>
          <w:sz w:val="32"/>
          <w:szCs w:val="32"/>
        </w:rPr>
        <w:t>衛生福利部次</w:t>
      </w:r>
      <w:r w:rsidRPr="006A34ED">
        <w:rPr>
          <w:rFonts w:ascii="標楷體" w:eastAsia="標楷體" w:hAnsi="標楷體" w:cs="新細明體" w:hint="eastAsia"/>
          <w:kern w:val="0"/>
          <w:sz w:val="32"/>
          <w:szCs w:val="32"/>
        </w:rPr>
        <w:t>長</w:t>
      </w:r>
      <w:r>
        <w:rPr>
          <w:rFonts w:ascii="標楷體" w:eastAsia="標楷體" w:hAnsi="標楷體" w:cs="新細明體" w:hint="eastAsia"/>
          <w:kern w:val="0"/>
          <w:sz w:val="32"/>
          <w:szCs w:val="32"/>
        </w:rPr>
        <w:t>薛瑞元</w:t>
      </w:r>
      <w:r w:rsidR="00583D5B" w:rsidRPr="00583D5B">
        <w:rPr>
          <w:rFonts w:ascii="標楷體" w:eastAsia="標楷體" w:hAnsi="標楷體" w:cs="新細明體" w:hint="eastAsia"/>
          <w:kern w:val="0"/>
          <w:sz w:val="32"/>
          <w:szCs w:val="32"/>
        </w:rPr>
        <w:t>及</w:t>
      </w:r>
      <w:r w:rsidR="00D51E90">
        <w:rPr>
          <w:rFonts w:ascii="標楷體" w:eastAsia="標楷體" w:hAnsi="標楷體" w:cs="新細明體" w:hint="eastAsia"/>
          <w:kern w:val="0"/>
          <w:sz w:val="32"/>
          <w:szCs w:val="32"/>
        </w:rPr>
        <w:t>勞動部勞動</w:t>
      </w:r>
      <w:r w:rsidR="00D51E90" w:rsidRPr="00D51E90">
        <w:rPr>
          <w:rFonts w:ascii="標楷體" w:eastAsia="標楷體" w:hAnsi="標楷體" w:cs="新細明體" w:hint="eastAsia"/>
          <w:kern w:val="0"/>
          <w:sz w:val="32"/>
          <w:szCs w:val="32"/>
        </w:rPr>
        <w:t>力發展署北基宜花金馬分署秘書</w:t>
      </w:r>
      <w:r w:rsidR="004E7874" w:rsidRPr="004E7874">
        <w:rPr>
          <w:rFonts w:ascii="標楷體" w:eastAsia="標楷體" w:hAnsi="標楷體" w:cs="新細明體" w:hint="eastAsia"/>
          <w:kern w:val="0"/>
          <w:sz w:val="32"/>
          <w:szCs w:val="32"/>
        </w:rPr>
        <w:t>溫雅蓮</w:t>
      </w:r>
      <w:r w:rsidR="004E7874">
        <w:rPr>
          <w:rFonts w:ascii="標楷體" w:eastAsia="標楷體" w:hAnsi="標楷體" w:cs="新細明體" w:hint="eastAsia"/>
          <w:kern w:val="0"/>
          <w:sz w:val="32"/>
          <w:szCs w:val="32"/>
        </w:rPr>
        <w:t>、</w:t>
      </w:r>
      <w:r w:rsidR="004E7874" w:rsidRPr="004E7874">
        <w:rPr>
          <w:rFonts w:ascii="標楷體" w:eastAsia="標楷體" w:hAnsi="標楷體" w:cs="新細明體" w:hint="eastAsia"/>
          <w:kern w:val="0"/>
          <w:sz w:val="32"/>
          <w:szCs w:val="32"/>
        </w:rPr>
        <w:t>台北市勞動力重建運用處執行長吳明珠</w:t>
      </w:r>
      <w:r w:rsidR="004E7874">
        <w:rPr>
          <w:rFonts w:ascii="標楷體" w:eastAsia="標楷體" w:hAnsi="標楷體" w:cs="新細明體" w:hint="eastAsia"/>
          <w:kern w:val="0"/>
          <w:sz w:val="32"/>
          <w:szCs w:val="32"/>
        </w:rPr>
        <w:t>等</w:t>
      </w:r>
      <w:r w:rsidR="00583D5B" w:rsidRPr="00583D5B">
        <w:rPr>
          <w:rFonts w:ascii="標楷體" w:eastAsia="標楷體" w:hAnsi="標楷體" w:cs="新細明體" w:hint="eastAsia"/>
          <w:kern w:val="0"/>
          <w:sz w:val="32"/>
          <w:szCs w:val="32"/>
        </w:rPr>
        <w:t>相關部會人員</w:t>
      </w:r>
      <w:r w:rsidRPr="006A34ED">
        <w:rPr>
          <w:rFonts w:ascii="標楷體" w:eastAsia="標楷體" w:hAnsi="標楷體" w:cs="新細明體" w:hint="eastAsia"/>
          <w:kern w:val="0"/>
          <w:sz w:val="32"/>
          <w:szCs w:val="32"/>
        </w:rPr>
        <w:t>陪同，前往</w:t>
      </w:r>
      <w:r w:rsidRPr="00AC0A3F">
        <w:rPr>
          <w:rFonts w:ascii="標楷體" w:eastAsia="標楷體" w:hAnsi="標楷體" w:cs="新細明體" w:hint="eastAsia"/>
          <w:kern w:val="0"/>
          <w:sz w:val="32"/>
          <w:szCs w:val="32"/>
        </w:rPr>
        <w:t>育成社會福利基金會忠孝庇護工場-育成蕃薯藤</w:t>
      </w:r>
      <w:r w:rsidR="00B1487C">
        <w:rPr>
          <w:rFonts w:ascii="標楷體" w:eastAsia="標楷體" w:hAnsi="標楷體" w:cs="新細明體" w:hint="eastAsia"/>
          <w:kern w:val="0"/>
          <w:sz w:val="32"/>
          <w:szCs w:val="32"/>
        </w:rPr>
        <w:t>，聽取</w:t>
      </w:r>
      <w:r w:rsidR="00583D5B">
        <w:rPr>
          <w:rFonts w:ascii="標楷體" w:eastAsia="標楷體" w:hAnsi="標楷體" w:cs="新細明體" w:hint="eastAsia"/>
          <w:kern w:val="0"/>
          <w:sz w:val="32"/>
          <w:szCs w:val="32"/>
        </w:rPr>
        <w:t>育成</w:t>
      </w:r>
      <w:r w:rsidR="003E0A3F">
        <w:rPr>
          <w:rFonts w:ascii="標楷體" w:eastAsia="標楷體" w:hAnsi="標楷體" w:cs="新細明體" w:hint="eastAsia"/>
          <w:kern w:val="0"/>
          <w:sz w:val="32"/>
          <w:szCs w:val="32"/>
        </w:rPr>
        <w:t>簡報</w:t>
      </w:r>
      <w:r w:rsidR="00583D5B">
        <w:rPr>
          <w:rFonts w:ascii="標楷體" w:eastAsia="標楷體" w:hAnsi="標楷體" w:cs="新細明體" w:hint="eastAsia"/>
          <w:kern w:val="0"/>
          <w:sz w:val="32"/>
          <w:szCs w:val="32"/>
        </w:rPr>
        <w:t>目前</w:t>
      </w:r>
      <w:r w:rsidR="00B1487C" w:rsidRPr="00B1487C">
        <w:rPr>
          <w:rFonts w:ascii="標楷體" w:eastAsia="標楷體" w:hAnsi="標楷體" w:cs="新細明體" w:hint="eastAsia"/>
          <w:kern w:val="0"/>
          <w:sz w:val="32"/>
          <w:szCs w:val="32"/>
        </w:rPr>
        <w:t>營運現況及未來規劃</w:t>
      </w:r>
      <w:r w:rsidR="00D51E90">
        <w:rPr>
          <w:rFonts w:ascii="標楷體" w:eastAsia="標楷體" w:hAnsi="標楷體" w:cs="新細明體" w:hint="eastAsia"/>
          <w:kern w:val="0"/>
          <w:sz w:val="32"/>
          <w:szCs w:val="32"/>
        </w:rPr>
        <w:t>並進行參訪</w:t>
      </w:r>
      <w:r w:rsidR="00B1487C" w:rsidRPr="00B1487C">
        <w:rPr>
          <w:rFonts w:ascii="標楷體" w:eastAsia="標楷體" w:hAnsi="標楷體" w:cs="新細明體" w:hint="eastAsia"/>
          <w:kern w:val="0"/>
          <w:sz w:val="32"/>
          <w:szCs w:val="32"/>
        </w:rPr>
        <w:t>；接續至</w:t>
      </w:r>
      <w:r w:rsidRPr="00AC0A3F">
        <w:rPr>
          <w:rFonts w:ascii="標楷體" w:eastAsia="標楷體" w:hAnsi="標楷體" w:cs="新細明體" w:hint="eastAsia"/>
          <w:kern w:val="0"/>
          <w:sz w:val="32"/>
          <w:szCs w:val="32"/>
        </w:rPr>
        <w:t>臺大醫院</w:t>
      </w:r>
      <w:r w:rsidR="00B1487C">
        <w:rPr>
          <w:rFonts w:ascii="標楷體" w:eastAsia="標楷體" w:hAnsi="標楷體" w:cs="新細明體" w:hint="eastAsia"/>
          <w:kern w:val="0"/>
          <w:sz w:val="32"/>
          <w:szCs w:val="32"/>
        </w:rPr>
        <w:t>進行</w:t>
      </w:r>
      <w:r w:rsidRPr="006A34ED">
        <w:rPr>
          <w:rFonts w:ascii="標楷體" w:eastAsia="標楷體" w:hAnsi="標楷體" w:cs="新細明體" w:hint="eastAsia"/>
          <w:kern w:val="0"/>
          <w:sz w:val="32"/>
          <w:szCs w:val="32"/>
        </w:rPr>
        <w:t>考察，聽取</w:t>
      </w:r>
      <w:r w:rsidR="00583D5B">
        <w:rPr>
          <w:rFonts w:ascii="標楷體" w:eastAsia="標楷體" w:hAnsi="標楷體" w:cs="新細明體" w:hint="eastAsia"/>
          <w:kern w:val="0"/>
          <w:sz w:val="32"/>
          <w:szCs w:val="32"/>
        </w:rPr>
        <w:t>分級醫療-星月計畫執行現況與規劃暨新南向人員健康服務委辦業務計畫之</w:t>
      </w:r>
      <w:r w:rsidRPr="006A34ED">
        <w:rPr>
          <w:rFonts w:ascii="標楷體" w:eastAsia="標楷體" w:hAnsi="標楷體" w:cs="新細明體" w:hint="eastAsia"/>
          <w:kern w:val="0"/>
          <w:sz w:val="32"/>
          <w:szCs w:val="32"/>
        </w:rPr>
        <w:t>簡報</w:t>
      </w:r>
      <w:r w:rsidR="00583D5B">
        <w:rPr>
          <w:rFonts w:ascii="標楷體" w:eastAsia="標楷體" w:hAnsi="標楷體" w:cs="新細明體" w:hint="eastAsia"/>
          <w:kern w:val="0"/>
          <w:sz w:val="32"/>
          <w:szCs w:val="32"/>
        </w:rPr>
        <w:t>並</w:t>
      </w:r>
      <w:r w:rsidRPr="006A34ED">
        <w:rPr>
          <w:rFonts w:ascii="標楷體" w:eastAsia="標楷體" w:hAnsi="標楷體" w:cs="新細明體" w:hint="eastAsia"/>
          <w:kern w:val="0"/>
          <w:sz w:val="32"/>
          <w:szCs w:val="32"/>
        </w:rPr>
        <w:t>進行綜合座談。</w:t>
      </w:r>
    </w:p>
    <w:p w:rsidR="00AC0A3F" w:rsidRDefault="00AC0A3F" w:rsidP="003268E6">
      <w:pPr>
        <w:widowControl/>
        <w:spacing w:line="440" w:lineRule="exact"/>
        <w:ind w:leftChars="150" w:left="360"/>
        <w:jc w:val="both"/>
        <w:rPr>
          <w:rFonts w:ascii="標楷體" w:eastAsia="標楷體" w:hAnsi="標楷體" w:cs="新細明體"/>
          <w:kern w:val="0"/>
          <w:sz w:val="32"/>
          <w:szCs w:val="32"/>
        </w:rPr>
      </w:pPr>
    </w:p>
    <w:p w:rsidR="00D27853" w:rsidRPr="003268E6" w:rsidRDefault="00D27853" w:rsidP="00D27853">
      <w:pPr>
        <w:keepNext/>
        <w:widowControl/>
        <w:spacing w:line="440" w:lineRule="exact"/>
        <w:ind w:leftChars="150" w:left="360"/>
        <w:jc w:val="both"/>
        <w:rPr>
          <w:rFonts w:ascii="標楷體" w:eastAsia="標楷體" w:hAnsi="標楷體" w:cs="新細明體"/>
          <w:iCs/>
          <w:kern w:val="0"/>
          <w:sz w:val="32"/>
          <w:szCs w:val="32"/>
          <w:u w:val="single"/>
        </w:rPr>
      </w:pPr>
      <w:r>
        <w:rPr>
          <w:rFonts w:ascii="標楷體" w:eastAsia="標楷體" w:hAnsi="標楷體" w:cs="新細明體" w:hint="eastAsia"/>
          <w:iCs/>
          <w:kern w:val="0"/>
          <w:sz w:val="32"/>
          <w:szCs w:val="32"/>
          <w:u w:val="single"/>
        </w:rPr>
        <w:lastRenderedPageBreak/>
        <w:t>11</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4</w:t>
      </w:r>
      <w:r w:rsidRPr="003268E6">
        <w:rPr>
          <w:rFonts w:ascii="標楷體" w:eastAsia="標楷體" w:hAnsi="標楷體" w:cs="新細明體" w:hint="eastAsia"/>
          <w:iCs/>
          <w:kern w:val="0"/>
          <w:sz w:val="32"/>
          <w:szCs w:val="32"/>
          <w:u w:val="single"/>
        </w:rPr>
        <w:t>日(星期一)</w:t>
      </w:r>
    </w:p>
    <w:p w:rsidR="00D27853" w:rsidRPr="00D27853" w:rsidRDefault="00D27853" w:rsidP="00D27853">
      <w:pPr>
        <w:widowControl/>
        <w:spacing w:line="440" w:lineRule="exact"/>
        <w:ind w:leftChars="150" w:left="360"/>
        <w:jc w:val="both"/>
        <w:rPr>
          <w:rFonts w:ascii="標楷體" w:eastAsia="標楷體" w:hAnsi="標楷體" w:cs="新細明體"/>
          <w:b/>
          <w:bCs/>
          <w:kern w:val="0"/>
          <w:sz w:val="32"/>
          <w:szCs w:val="32"/>
        </w:rPr>
      </w:pPr>
      <w:r w:rsidRPr="00D27853">
        <w:rPr>
          <w:rFonts w:ascii="標楷體" w:eastAsia="標楷體" w:hAnsi="標楷體" w:cs="新細明體" w:hint="eastAsia"/>
          <w:b/>
          <w:bCs/>
          <w:kern w:val="0"/>
          <w:sz w:val="32"/>
          <w:szCs w:val="32"/>
        </w:rPr>
        <w:t xml:space="preserve">考察「台中火力發電廠污染防治情形與後續改善方式及衛生福利部豐原醫院區域醫療與長期照顧執行現況」 </w:t>
      </w:r>
    </w:p>
    <w:p w:rsidR="00D27853" w:rsidRDefault="00D27853" w:rsidP="00D27853">
      <w:pPr>
        <w:widowControl/>
        <w:spacing w:line="440" w:lineRule="exact"/>
        <w:ind w:leftChars="150" w:left="360"/>
        <w:jc w:val="both"/>
        <w:rPr>
          <w:rFonts w:ascii="標楷體" w:eastAsia="標楷體" w:hAnsi="標楷體" w:cs="新細明體"/>
          <w:kern w:val="0"/>
          <w:sz w:val="32"/>
          <w:szCs w:val="32"/>
        </w:rPr>
      </w:pPr>
      <w:r w:rsidRPr="00D27853">
        <w:rPr>
          <w:rFonts w:ascii="標楷體" w:eastAsia="標楷體" w:hAnsi="標楷體" w:cs="新細明體" w:hint="eastAsia"/>
          <w:bCs/>
          <w:kern w:val="0"/>
          <w:sz w:val="32"/>
          <w:szCs w:val="32"/>
        </w:rPr>
        <w:t>委員陳宜民領隊，委員江啟臣、顏寬恆、沈智慧、</w:t>
      </w:r>
      <w:proofErr w:type="gramStart"/>
      <w:r w:rsidRPr="00D27853">
        <w:rPr>
          <w:rFonts w:ascii="標楷體" w:eastAsia="標楷體" w:hAnsi="標楷體" w:cs="新細明體" w:hint="eastAsia"/>
          <w:bCs/>
          <w:kern w:val="0"/>
          <w:sz w:val="32"/>
          <w:szCs w:val="32"/>
        </w:rPr>
        <w:t>洪慈庸</w:t>
      </w:r>
      <w:proofErr w:type="gramEnd"/>
      <w:r w:rsidRPr="00D27853">
        <w:rPr>
          <w:rFonts w:ascii="標楷體" w:eastAsia="標楷體" w:hAnsi="標楷體" w:cs="新細明體" w:hint="eastAsia"/>
          <w:bCs/>
          <w:kern w:val="0"/>
          <w:sz w:val="32"/>
          <w:szCs w:val="32"/>
        </w:rPr>
        <w:t>同行，</w:t>
      </w:r>
      <w:r w:rsidR="0005014C">
        <w:rPr>
          <w:rFonts w:ascii="標楷體" w:eastAsia="標楷體" w:hAnsi="標楷體" w:cs="新細明體" w:hint="eastAsia"/>
          <w:bCs/>
          <w:kern w:val="0"/>
          <w:sz w:val="32"/>
          <w:szCs w:val="32"/>
        </w:rPr>
        <w:t>行政院</w:t>
      </w:r>
      <w:r w:rsidRPr="00D27853">
        <w:rPr>
          <w:rFonts w:ascii="標楷體" w:eastAsia="標楷體" w:hAnsi="標楷體" w:cs="新細明體" w:hint="eastAsia"/>
          <w:bCs/>
          <w:kern w:val="0"/>
          <w:sz w:val="32"/>
          <w:szCs w:val="32"/>
        </w:rPr>
        <w:t>環境保護署副署長沈志修、經濟部次長曾文生、台電公司董事長楊偉甫、衛生福利部次長薛瑞元等陪同，首先前往台中火力發電廠現場會</w:t>
      </w:r>
      <w:proofErr w:type="gramStart"/>
      <w:r w:rsidRPr="00D27853">
        <w:rPr>
          <w:rFonts w:ascii="標楷體" w:eastAsia="標楷體" w:hAnsi="標楷體" w:cs="新細明體" w:hint="eastAsia"/>
          <w:bCs/>
          <w:kern w:val="0"/>
          <w:sz w:val="32"/>
          <w:szCs w:val="32"/>
        </w:rPr>
        <w:t>勘</w:t>
      </w:r>
      <w:proofErr w:type="gramEnd"/>
      <w:r w:rsidRPr="00D27853">
        <w:rPr>
          <w:rFonts w:ascii="標楷體" w:eastAsia="標楷體" w:hAnsi="標楷體" w:cs="新細明體" w:hint="eastAsia"/>
          <w:bCs/>
          <w:kern w:val="0"/>
          <w:sz w:val="32"/>
          <w:szCs w:val="32"/>
        </w:rPr>
        <w:t>污染防治情形，並舉行座談會</w:t>
      </w:r>
      <w:proofErr w:type="gramStart"/>
      <w:r w:rsidRPr="00D27853">
        <w:rPr>
          <w:rFonts w:ascii="標楷體" w:eastAsia="標楷體" w:hAnsi="標楷體" w:cs="新細明體" w:hint="eastAsia"/>
          <w:bCs/>
          <w:kern w:val="0"/>
          <w:sz w:val="32"/>
          <w:szCs w:val="32"/>
        </w:rPr>
        <w:t>研</w:t>
      </w:r>
      <w:proofErr w:type="gramEnd"/>
      <w:r w:rsidRPr="00D27853">
        <w:rPr>
          <w:rFonts w:ascii="標楷體" w:eastAsia="標楷體" w:hAnsi="標楷體" w:cs="新細明體" w:hint="eastAsia"/>
          <w:bCs/>
          <w:kern w:val="0"/>
          <w:sz w:val="32"/>
          <w:szCs w:val="32"/>
        </w:rPr>
        <w:t xml:space="preserve">議後續改善方案。另前往衛生福利部豐原醫院針對區域醫療及長期照顧現況進行綜合座談。 </w:t>
      </w:r>
    </w:p>
    <w:p w:rsidR="00A94041" w:rsidRDefault="00A94041" w:rsidP="00A94041">
      <w:pPr>
        <w:widowControl/>
        <w:spacing w:line="440" w:lineRule="exact"/>
        <w:ind w:leftChars="150" w:left="360"/>
        <w:jc w:val="both"/>
        <w:rPr>
          <w:rFonts w:ascii="標楷體" w:eastAsia="標楷體" w:hAnsi="標楷體" w:cs="新細明體"/>
          <w:kern w:val="0"/>
          <w:sz w:val="32"/>
          <w:szCs w:val="32"/>
        </w:rPr>
      </w:pPr>
    </w:p>
    <w:p w:rsidR="00A94041" w:rsidRPr="00A94041" w:rsidRDefault="00A94041" w:rsidP="00A94041">
      <w:pPr>
        <w:keepNext/>
        <w:widowControl/>
        <w:spacing w:line="440" w:lineRule="exact"/>
        <w:ind w:leftChars="150" w:left="360"/>
        <w:jc w:val="both"/>
        <w:rPr>
          <w:rFonts w:ascii="標楷體" w:eastAsia="標楷體" w:hAnsi="標楷體" w:cs="新細明體"/>
          <w:kern w:val="0"/>
          <w:sz w:val="32"/>
          <w:szCs w:val="32"/>
        </w:rPr>
      </w:pPr>
      <w:r>
        <w:rPr>
          <w:rFonts w:ascii="標楷體" w:eastAsia="標楷體" w:hAnsi="標楷體" w:cs="新細明體" w:hint="eastAsia"/>
          <w:iCs/>
          <w:kern w:val="0"/>
          <w:sz w:val="32"/>
          <w:szCs w:val="32"/>
          <w:u w:val="single"/>
        </w:rPr>
        <w:t>11</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11</w:t>
      </w:r>
      <w:r w:rsidRPr="003268E6">
        <w:rPr>
          <w:rFonts w:ascii="標楷體" w:eastAsia="標楷體" w:hAnsi="標楷體" w:cs="新細明體" w:hint="eastAsia"/>
          <w:iCs/>
          <w:kern w:val="0"/>
          <w:sz w:val="32"/>
          <w:szCs w:val="32"/>
          <w:u w:val="single"/>
        </w:rPr>
        <w:t>日(星期一)</w:t>
      </w:r>
    </w:p>
    <w:p w:rsidR="00A94041" w:rsidRDefault="00A94041" w:rsidP="00A94041">
      <w:pPr>
        <w:widowControl/>
        <w:spacing w:line="440" w:lineRule="exact"/>
        <w:ind w:leftChars="150" w:left="360"/>
        <w:jc w:val="both"/>
        <w:rPr>
          <w:rFonts w:ascii="標楷體" w:eastAsia="標楷體" w:hAnsi="標楷體" w:cs="新細明體"/>
          <w:kern w:val="0"/>
          <w:sz w:val="32"/>
          <w:szCs w:val="32"/>
        </w:rPr>
      </w:pPr>
      <w:r w:rsidRPr="00A94041">
        <w:rPr>
          <w:rFonts w:ascii="標楷體" w:eastAsia="標楷體" w:hAnsi="標楷體" w:cs="新細明體"/>
          <w:b/>
          <w:bCs/>
          <w:kern w:val="0"/>
          <w:sz w:val="32"/>
          <w:szCs w:val="32"/>
        </w:rPr>
        <w:t>考察</w:t>
      </w:r>
      <w:r w:rsidRPr="00A94041">
        <w:rPr>
          <w:rFonts w:ascii="標楷體" w:eastAsia="標楷體" w:hAnsi="標楷體" w:cs="新細明體" w:hint="eastAsia"/>
          <w:b/>
          <w:bCs/>
          <w:kern w:val="0"/>
          <w:sz w:val="32"/>
          <w:szCs w:val="32"/>
        </w:rPr>
        <w:t>「</w:t>
      </w:r>
      <w:r w:rsidRPr="00A94041">
        <w:rPr>
          <w:rFonts w:ascii="標楷體" w:eastAsia="標楷體" w:hAnsi="標楷體" w:cs="新細明體"/>
          <w:b/>
          <w:bCs/>
          <w:kern w:val="0"/>
          <w:sz w:val="32"/>
          <w:szCs w:val="32"/>
        </w:rPr>
        <w:t>宜蘭1.分級醫療雙向轉診實施狀況，2.居家整合照護計畫實施狀況，3.宜蘭健康磐石大聯盟計畫</w:t>
      </w:r>
      <w:r w:rsidR="0005014C" w:rsidRPr="0005014C">
        <w:rPr>
          <w:rFonts w:ascii="標楷體" w:eastAsia="標楷體" w:hAnsi="標楷體" w:cs="新細明體"/>
          <w:b/>
          <w:bCs/>
          <w:kern w:val="0"/>
          <w:sz w:val="32"/>
          <w:szCs w:val="32"/>
        </w:rPr>
        <w:t>推展狀況</w:t>
      </w:r>
      <w:r w:rsidRPr="00A94041">
        <w:rPr>
          <w:rFonts w:ascii="標楷體" w:eastAsia="標楷體" w:hAnsi="標楷體" w:cs="新細明體" w:hint="eastAsia"/>
          <w:b/>
          <w:bCs/>
          <w:kern w:val="0"/>
          <w:sz w:val="32"/>
          <w:szCs w:val="32"/>
        </w:rPr>
        <w:t>」</w:t>
      </w:r>
    </w:p>
    <w:p w:rsidR="00A94041" w:rsidRPr="00A94041" w:rsidRDefault="00A94041" w:rsidP="00A94041">
      <w:pPr>
        <w:widowControl/>
        <w:spacing w:line="440" w:lineRule="exact"/>
        <w:ind w:leftChars="150" w:left="360"/>
        <w:jc w:val="both"/>
        <w:rPr>
          <w:rFonts w:ascii="標楷體" w:eastAsia="標楷體" w:hAnsi="標楷體" w:cs="新細明體"/>
          <w:kern w:val="0"/>
          <w:sz w:val="32"/>
          <w:szCs w:val="32"/>
        </w:rPr>
      </w:pPr>
      <w:r w:rsidRPr="00A94041">
        <w:rPr>
          <w:rFonts w:ascii="標楷體" w:eastAsia="標楷體" w:hAnsi="標楷體" w:cs="新細明體"/>
          <w:kern w:val="0"/>
          <w:sz w:val="32"/>
          <w:szCs w:val="32"/>
        </w:rPr>
        <w:t>委員邱泰源領隊、委員陳歐珀同行，衛生福利</w:t>
      </w:r>
      <w:proofErr w:type="gramStart"/>
      <w:r w:rsidRPr="00A94041">
        <w:rPr>
          <w:rFonts w:ascii="標楷體" w:eastAsia="標楷體" w:hAnsi="標楷體" w:cs="新細明體"/>
          <w:kern w:val="0"/>
          <w:sz w:val="32"/>
          <w:szCs w:val="32"/>
        </w:rPr>
        <w:t>部</w:t>
      </w:r>
      <w:proofErr w:type="gramEnd"/>
      <w:r w:rsidRPr="00A94041">
        <w:rPr>
          <w:rFonts w:ascii="標楷體" w:eastAsia="標楷體" w:hAnsi="標楷體" w:cs="新細明體"/>
          <w:kern w:val="0"/>
          <w:sz w:val="32"/>
          <w:szCs w:val="32"/>
        </w:rPr>
        <w:t>部長陳時中、宜蘭縣副縣長林建榮等陪同，前往宜蘭羅東博愛醫院實地參訪、就3項考察主題分別進行簡報並舉行綜合座談。</w:t>
      </w:r>
    </w:p>
    <w:p w:rsidR="00D27853" w:rsidRDefault="00D27853" w:rsidP="003268E6">
      <w:pPr>
        <w:widowControl/>
        <w:spacing w:line="440" w:lineRule="exact"/>
        <w:ind w:leftChars="150" w:left="360"/>
        <w:jc w:val="both"/>
        <w:rPr>
          <w:rFonts w:ascii="標楷體" w:eastAsia="標楷體" w:hAnsi="標楷體" w:cs="新細明體"/>
          <w:kern w:val="0"/>
          <w:sz w:val="32"/>
          <w:szCs w:val="32"/>
        </w:rPr>
      </w:pPr>
    </w:p>
    <w:p w:rsidR="004019FD" w:rsidRPr="00A94041" w:rsidRDefault="004019FD" w:rsidP="004019FD">
      <w:pPr>
        <w:keepNext/>
        <w:widowControl/>
        <w:spacing w:line="440" w:lineRule="exact"/>
        <w:ind w:leftChars="150" w:left="360"/>
        <w:jc w:val="both"/>
        <w:rPr>
          <w:rFonts w:ascii="標楷體" w:eastAsia="標楷體" w:hAnsi="標楷體" w:cs="新細明體"/>
          <w:kern w:val="0"/>
          <w:sz w:val="32"/>
          <w:szCs w:val="32"/>
        </w:rPr>
      </w:pPr>
      <w:r>
        <w:rPr>
          <w:rFonts w:ascii="標楷體" w:eastAsia="標楷體" w:hAnsi="標楷體" w:cs="新細明體" w:hint="eastAsia"/>
          <w:iCs/>
          <w:kern w:val="0"/>
          <w:sz w:val="32"/>
          <w:szCs w:val="32"/>
          <w:u w:val="single"/>
        </w:rPr>
        <w:t>11</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21</w:t>
      </w:r>
      <w:r w:rsidRPr="003268E6">
        <w:rPr>
          <w:rFonts w:ascii="標楷體" w:eastAsia="標楷體" w:hAnsi="標楷體" w:cs="新細明體" w:hint="eastAsia"/>
          <w:iCs/>
          <w:kern w:val="0"/>
          <w:sz w:val="32"/>
          <w:szCs w:val="32"/>
          <w:u w:val="single"/>
        </w:rPr>
        <w:t>日(星期</w:t>
      </w:r>
      <w:r w:rsidRPr="004019FD">
        <w:rPr>
          <w:rFonts w:ascii="標楷體" w:eastAsia="標楷體" w:hAnsi="標楷體" w:cs="新細明體" w:hint="eastAsia"/>
          <w:iCs/>
          <w:kern w:val="0"/>
          <w:sz w:val="32"/>
          <w:szCs w:val="32"/>
          <w:u w:val="single"/>
        </w:rPr>
        <w:t>四</w:t>
      </w:r>
      <w:r w:rsidRPr="003268E6">
        <w:rPr>
          <w:rFonts w:ascii="標楷體" w:eastAsia="標楷體" w:hAnsi="標楷體" w:cs="新細明體" w:hint="eastAsia"/>
          <w:iCs/>
          <w:kern w:val="0"/>
          <w:sz w:val="32"/>
          <w:szCs w:val="32"/>
          <w:u w:val="single"/>
        </w:rPr>
        <w:t>)</w:t>
      </w:r>
    </w:p>
    <w:p w:rsidR="004019FD" w:rsidRDefault="004019FD" w:rsidP="004019FD">
      <w:pPr>
        <w:widowControl/>
        <w:spacing w:line="440" w:lineRule="exact"/>
        <w:ind w:leftChars="150" w:left="360"/>
        <w:jc w:val="both"/>
        <w:rPr>
          <w:rFonts w:ascii="標楷體" w:eastAsia="標楷體" w:hAnsi="標楷體" w:cs="新細明體"/>
          <w:kern w:val="0"/>
          <w:sz w:val="32"/>
          <w:szCs w:val="32"/>
        </w:rPr>
      </w:pPr>
      <w:r w:rsidRPr="004019FD">
        <w:rPr>
          <w:rFonts w:ascii="標楷體" w:eastAsia="標楷體" w:hAnsi="標楷體" w:cs="新細明體" w:hint="eastAsia"/>
          <w:b/>
          <w:bCs/>
          <w:kern w:val="0"/>
          <w:sz w:val="32"/>
          <w:szCs w:val="32"/>
        </w:rPr>
        <w:t>考察「苗栗多元就業方案執行情形」</w:t>
      </w:r>
    </w:p>
    <w:p w:rsidR="004019FD" w:rsidRDefault="004019FD" w:rsidP="004019FD">
      <w:pPr>
        <w:widowControl/>
        <w:spacing w:line="440" w:lineRule="exact"/>
        <w:ind w:leftChars="150" w:left="360"/>
        <w:jc w:val="both"/>
        <w:rPr>
          <w:rFonts w:ascii="標楷體" w:eastAsia="標楷體" w:hAnsi="標楷體" w:cs="新細明體"/>
          <w:kern w:val="0"/>
          <w:sz w:val="32"/>
          <w:szCs w:val="32"/>
        </w:rPr>
      </w:pPr>
      <w:r w:rsidRPr="004019FD">
        <w:rPr>
          <w:rFonts w:ascii="標楷體" w:eastAsia="標楷體" w:hAnsi="標楷體" w:cs="新細明體" w:hint="eastAsia"/>
          <w:kern w:val="0"/>
          <w:sz w:val="32"/>
          <w:szCs w:val="32"/>
        </w:rPr>
        <w:t>委員徐志榮領隊，勞動部政務次長林明裕及相關業務主管陪同，首先赴苗栗縣賽夏</w:t>
      </w:r>
      <w:proofErr w:type="gramStart"/>
      <w:r w:rsidRPr="004019FD">
        <w:rPr>
          <w:rFonts w:ascii="標楷體" w:eastAsia="標楷體" w:hAnsi="標楷體" w:cs="新細明體" w:hint="eastAsia"/>
          <w:kern w:val="0"/>
          <w:sz w:val="32"/>
          <w:szCs w:val="32"/>
        </w:rPr>
        <w:t>族瓦祿</w:t>
      </w:r>
      <w:proofErr w:type="gramEnd"/>
      <w:r w:rsidRPr="004019FD">
        <w:rPr>
          <w:rFonts w:ascii="標楷體" w:eastAsia="標楷體" w:hAnsi="標楷體" w:cs="新細明體" w:hint="eastAsia"/>
          <w:kern w:val="0"/>
          <w:sz w:val="32"/>
          <w:szCs w:val="32"/>
        </w:rPr>
        <w:t>部落發展協會聽取簡報及觀摩業務執行情形，並於苗栗縣南庄鄉東河社區發展協會進行實地參訪，隨後前往苗栗縣南庄鄉觀光產業協會聽取簡報，並與當地人員綜合座談，深入了解在地多元就業方案業務執行現況。</w:t>
      </w:r>
    </w:p>
    <w:p w:rsidR="00D46C7F" w:rsidRDefault="00D46C7F" w:rsidP="004019FD">
      <w:pPr>
        <w:widowControl/>
        <w:spacing w:line="440" w:lineRule="exact"/>
        <w:ind w:leftChars="150" w:left="360"/>
        <w:jc w:val="both"/>
        <w:rPr>
          <w:rFonts w:ascii="標楷體" w:eastAsia="標楷體" w:hAnsi="標楷體" w:cs="新細明體"/>
          <w:kern w:val="0"/>
          <w:sz w:val="32"/>
          <w:szCs w:val="32"/>
        </w:rPr>
      </w:pPr>
    </w:p>
    <w:p w:rsidR="00D46C7F" w:rsidRPr="00A94041" w:rsidRDefault="00D46C7F" w:rsidP="00D46C7F">
      <w:pPr>
        <w:keepNext/>
        <w:widowControl/>
        <w:spacing w:line="440" w:lineRule="exact"/>
        <w:ind w:leftChars="150" w:left="360"/>
        <w:jc w:val="both"/>
        <w:rPr>
          <w:rFonts w:ascii="標楷體" w:eastAsia="標楷體" w:hAnsi="標楷體" w:cs="新細明體"/>
          <w:kern w:val="0"/>
          <w:sz w:val="32"/>
          <w:szCs w:val="32"/>
        </w:rPr>
      </w:pPr>
      <w:r>
        <w:rPr>
          <w:rFonts w:ascii="標楷體" w:eastAsia="標楷體" w:hAnsi="標楷體" w:cs="新細明體" w:hint="eastAsia"/>
          <w:iCs/>
          <w:kern w:val="0"/>
          <w:sz w:val="32"/>
          <w:szCs w:val="32"/>
          <w:u w:val="single"/>
        </w:rPr>
        <w:t>11</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2</w:t>
      </w:r>
      <w:r w:rsidR="009E4D28">
        <w:rPr>
          <w:rFonts w:ascii="標楷體" w:eastAsia="標楷體" w:hAnsi="標楷體" w:cs="新細明體" w:hint="eastAsia"/>
          <w:iCs/>
          <w:kern w:val="0"/>
          <w:sz w:val="32"/>
          <w:szCs w:val="32"/>
          <w:u w:val="single"/>
        </w:rPr>
        <w:t>5</w:t>
      </w:r>
      <w:r w:rsidRPr="003268E6">
        <w:rPr>
          <w:rFonts w:ascii="標楷體" w:eastAsia="標楷體" w:hAnsi="標楷體" w:cs="新細明體" w:hint="eastAsia"/>
          <w:iCs/>
          <w:kern w:val="0"/>
          <w:sz w:val="32"/>
          <w:szCs w:val="32"/>
          <w:u w:val="single"/>
        </w:rPr>
        <w:t>日(星期</w:t>
      </w:r>
      <w:r w:rsidR="009E4D28" w:rsidRPr="009E4D28">
        <w:rPr>
          <w:rFonts w:ascii="標楷體" w:eastAsia="標楷體" w:hAnsi="標楷體" w:cs="新細明體" w:hint="eastAsia"/>
          <w:bCs/>
          <w:kern w:val="0"/>
          <w:sz w:val="32"/>
          <w:szCs w:val="32"/>
          <w:u w:val="single"/>
        </w:rPr>
        <w:t>一</w:t>
      </w:r>
      <w:r w:rsidRPr="003268E6">
        <w:rPr>
          <w:rFonts w:ascii="標楷體" w:eastAsia="標楷體" w:hAnsi="標楷體" w:cs="新細明體" w:hint="eastAsia"/>
          <w:iCs/>
          <w:kern w:val="0"/>
          <w:sz w:val="32"/>
          <w:szCs w:val="32"/>
          <w:u w:val="single"/>
        </w:rPr>
        <w:t>)</w:t>
      </w:r>
    </w:p>
    <w:p w:rsidR="009E4D28" w:rsidRPr="009E4D28" w:rsidRDefault="009E4D28" w:rsidP="009E4D28">
      <w:pPr>
        <w:widowControl/>
        <w:spacing w:line="440" w:lineRule="exact"/>
        <w:ind w:leftChars="150" w:left="360"/>
        <w:jc w:val="both"/>
        <w:rPr>
          <w:rFonts w:ascii="標楷體" w:eastAsia="標楷體" w:hAnsi="標楷體" w:cs="新細明體"/>
          <w:b/>
          <w:bCs/>
          <w:kern w:val="0"/>
          <w:sz w:val="32"/>
          <w:szCs w:val="32"/>
        </w:rPr>
      </w:pPr>
      <w:r w:rsidRPr="009E4D28">
        <w:rPr>
          <w:rFonts w:ascii="標楷體" w:eastAsia="標楷體" w:hAnsi="標楷體" w:cs="新細明體" w:hint="eastAsia"/>
          <w:b/>
          <w:bCs/>
          <w:kern w:val="0"/>
          <w:sz w:val="32"/>
          <w:szCs w:val="32"/>
        </w:rPr>
        <w:t>考察1.基隆市「分級醫療雙向轉診」現況、2.基隆市「銜接長照2.0出院準備」執行現況、3.觀摩基隆市「社區醫療群」執行現況</w:t>
      </w:r>
    </w:p>
    <w:p w:rsidR="009E4D28" w:rsidRPr="009E4D28" w:rsidRDefault="009E4D28" w:rsidP="009E4D28">
      <w:pPr>
        <w:widowControl/>
        <w:spacing w:line="440" w:lineRule="exact"/>
        <w:ind w:leftChars="150" w:left="360"/>
        <w:jc w:val="both"/>
        <w:rPr>
          <w:rFonts w:ascii="標楷體" w:eastAsia="標楷體" w:hAnsi="標楷體" w:cs="新細明體"/>
          <w:bCs/>
          <w:kern w:val="0"/>
          <w:sz w:val="32"/>
          <w:szCs w:val="32"/>
        </w:rPr>
      </w:pPr>
      <w:r w:rsidRPr="009E4D28">
        <w:rPr>
          <w:rFonts w:ascii="標楷體" w:eastAsia="標楷體" w:hAnsi="標楷體" w:cs="新細明體" w:hint="eastAsia"/>
          <w:bCs/>
          <w:kern w:val="0"/>
          <w:sz w:val="32"/>
          <w:szCs w:val="32"/>
        </w:rPr>
        <w:lastRenderedPageBreak/>
        <w:t>委員邱泰源領隊，委員</w:t>
      </w:r>
      <w:bookmarkStart w:id="0" w:name="OLE_LINK7"/>
      <w:bookmarkStart w:id="1" w:name="OLE_LINK8"/>
      <w:bookmarkEnd w:id="0"/>
      <w:proofErr w:type="gramStart"/>
      <w:r w:rsidRPr="009E4D28">
        <w:rPr>
          <w:rFonts w:ascii="標楷體" w:eastAsia="標楷體" w:hAnsi="標楷體" w:cs="新細明體" w:hint="eastAsia"/>
          <w:bCs/>
          <w:kern w:val="0"/>
          <w:sz w:val="32"/>
          <w:szCs w:val="32"/>
        </w:rPr>
        <w:t>蔡</w:t>
      </w:r>
      <w:proofErr w:type="gramEnd"/>
      <w:r w:rsidRPr="009E4D28">
        <w:rPr>
          <w:rFonts w:ascii="標楷體" w:eastAsia="標楷體" w:hAnsi="標楷體" w:cs="新細明體" w:hint="eastAsia"/>
          <w:bCs/>
          <w:kern w:val="0"/>
          <w:sz w:val="32"/>
          <w:szCs w:val="32"/>
        </w:rPr>
        <w:t>適應同行</w:t>
      </w:r>
      <w:bookmarkEnd w:id="1"/>
      <w:r w:rsidRPr="009E4D28">
        <w:rPr>
          <w:rFonts w:ascii="標楷體" w:eastAsia="標楷體" w:hAnsi="標楷體" w:cs="新細明體" w:hint="eastAsia"/>
          <w:bCs/>
          <w:kern w:val="0"/>
          <w:sz w:val="32"/>
          <w:szCs w:val="32"/>
        </w:rPr>
        <w:t>，衛生福利</w:t>
      </w:r>
      <w:proofErr w:type="gramStart"/>
      <w:r w:rsidRPr="009E4D28">
        <w:rPr>
          <w:rFonts w:ascii="標楷體" w:eastAsia="標楷體" w:hAnsi="標楷體" w:cs="新細明體" w:hint="eastAsia"/>
          <w:bCs/>
          <w:kern w:val="0"/>
          <w:sz w:val="32"/>
          <w:szCs w:val="32"/>
        </w:rPr>
        <w:t>部</w:t>
      </w:r>
      <w:proofErr w:type="gramEnd"/>
      <w:r w:rsidRPr="009E4D28">
        <w:rPr>
          <w:rFonts w:ascii="標楷體" w:eastAsia="標楷體" w:hAnsi="標楷體" w:cs="新細明體" w:hint="eastAsia"/>
          <w:bCs/>
          <w:kern w:val="0"/>
          <w:sz w:val="32"/>
          <w:szCs w:val="32"/>
        </w:rPr>
        <w:t>部長陳時中、</w:t>
      </w:r>
      <w:proofErr w:type="gramStart"/>
      <w:r w:rsidRPr="009E4D28">
        <w:rPr>
          <w:rFonts w:ascii="標楷體" w:eastAsia="標楷體" w:hAnsi="標楷體" w:cs="新細明體" w:hint="eastAsia"/>
          <w:bCs/>
          <w:kern w:val="0"/>
          <w:sz w:val="32"/>
          <w:szCs w:val="32"/>
        </w:rPr>
        <w:t>醫</w:t>
      </w:r>
      <w:proofErr w:type="gramEnd"/>
      <w:r w:rsidRPr="009E4D28">
        <w:rPr>
          <w:rFonts w:ascii="標楷體" w:eastAsia="標楷體" w:hAnsi="標楷體" w:cs="新細明體" w:hint="eastAsia"/>
          <w:bCs/>
          <w:kern w:val="0"/>
          <w:sz w:val="32"/>
          <w:szCs w:val="32"/>
        </w:rPr>
        <w:t>事司副司長廖崑富、長期照顧司司長</w:t>
      </w:r>
      <w:proofErr w:type="gramStart"/>
      <w:r w:rsidRPr="009E4D28">
        <w:rPr>
          <w:rFonts w:ascii="標楷體" w:eastAsia="標楷體" w:hAnsi="標楷體" w:cs="新細明體" w:hint="eastAsia"/>
          <w:bCs/>
          <w:kern w:val="0"/>
          <w:sz w:val="32"/>
          <w:szCs w:val="32"/>
        </w:rPr>
        <w:t>祝健芳</w:t>
      </w:r>
      <w:proofErr w:type="gramEnd"/>
      <w:r w:rsidRPr="009E4D28">
        <w:rPr>
          <w:rFonts w:ascii="標楷體" w:eastAsia="標楷體" w:hAnsi="標楷體" w:cs="新細明體" w:hint="eastAsia"/>
          <w:bCs/>
          <w:kern w:val="0"/>
          <w:sz w:val="32"/>
          <w:szCs w:val="32"/>
        </w:rPr>
        <w:t>、附屬醫療及社會福利機構管理會執行長王必勝、基隆醫院院長林慶豐、中央健康</w:t>
      </w:r>
      <w:proofErr w:type="gramStart"/>
      <w:r w:rsidRPr="009E4D28">
        <w:rPr>
          <w:rFonts w:ascii="標楷體" w:eastAsia="標楷體" w:hAnsi="標楷體" w:cs="新細明體" w:hint="eastAsia"/>
          <w:bCs/>
          <w:kern w:val="0"/>
          <w:sz w:val="32"/>
          <w:szCs w:val="32"/>
        </w:rPr>
        <w:t>保險署</w:t>
      </w:r>
      <w:proofErr w:type="gramEnd"/>
      <w:r w:rsidRPr="009E4D28">
        <w:rPr>
          <w:rFonts w:ascii="標楷體" w:eastAsia="標楷體" w:hAnsi="標楷體" w:cs="新細明體" w:hint="eastAsia"/>
          <w:bCs/>
          <w:kern w:val="0"/>
          <w:sz w:val="32"/>
          <w:szCs w:val="32"/>
        </w:rPr>
        <w:t>副組長劉玉娟、三軍總醫院基隆分院副院長李明勇、基隆市政府衛生局局長吳澤誠、基隆市立醫院護理科護理長黃順卿、醫師公會理事長黃振國、全民健康保險會委員</w:t>
      </w:r>
      <w:proofErr w:type="gramStart"/>
      <w:r w:rsidRPr="009E4D28">
        <w:rPr>
          <w:rFonts w:ascii="標楷體" w:eastAsia="標楷體" w:hAnsi="標楷體" w:cs="新細明體" w:hint="eastAsia"/>
          <w:bCs/>
          <w:kern w:val="0"/>
          <w:sz w:val="32"/>
          <w:szCs w:val="32"/>
        </w:rPr>
        <w:t>干</w:t>
      </w:r>
      <w:proofErr w:type="gramEnd"/>
      <w:r w:rsidRPr="009E4D28">
        <w:rPr>
          <w:rFonts w:ascii="標楷體" w:eastAsia="標楷體" w:hAnsi="標楷體" w:cs="新細明體" w:hint="eastAsia"/>
          <w:bCs/>
          <w:kern w:val="0"/>
          <w:sz w:val="32"/>
          <w:szCs w:val="32"/>
        </w:rPr>
        <w:t>文男、礦工醫院護理部主任林</w:t>
      </w:r>
      <w:proofErr w:type="gramStart"/>
      <w:r w:rsidRPr="009E4D28">
        <w:rPr>
          <w:rFonts w:ascii="標楷體" w:eastAsia="標楷體" w:hAnsi="標楷體" w:cs="新細明體" w:hint="eastAsia"/>
          <w:bCs/>
          <w:kern w:val="0"/>
          <w:sz w:val="32"/>
          <w:szCs w:val="32"/>
        </w:rPr>
        <w:t>芓葎</w:t>
      </w:r>
      <w:proofErr w:type="gramEnd"/>
      <w:r w:rsidRPr="009E4D28">
        <w:rPr>
          <w:rFonts w:ascii="標楷體" w:eastAsia="標楷體" w:hAnsi="標楷體" w:cs="新細明體" w:hint="eastAsia"/>
          <w:bCs/>
          <w:kern w:val="0"/>
          <w:sz w:val="32"/>
          <w:szCs w:val="32"/>
        </w:rPr>
        <w:t>及長庚醫院專員王金生等陪同，前往衛生福利部基隆醫院就基隆市「分級醫療雙向轉診」、「銜接長照2.0出院準備」及「社區醫療群」執行現況等聽取簡報說明、進行座談並實地勘察。</w:t>
      </w:r>
    </w:p>
    <w:p w:rsidR="009E4D28" w:rsidRPr="009E4D28" w:rsidRDefault="009E4D28" w:rsidP="009E4D28">
      <w:pPr>
        <w:widowControl/>
        <w:spacing w:line="440" w:lineRule="exact"/>
        <w:ind w:leftChars="150" w:left="360"/>
        <w:jc w:val="both"/>
        <w:rPr>
          <w:rFonts w:ascii="標楷體" w:eastAsia="標楷體" w:hAnsi="標楷體" w:cs="新細明體"/>
          <w:b/>
          <w:bCs/>
          <w:kern w:val="0"/>
          <w:sz w:val="32"/>
          <w:szCs w:val="32"/>
        </w:rPr>
      </w:pPr>
    </w:p>
    <w:p w:rsidR="00D46C7F" w:rsidRPr="00A94041" w:rsidRDefault="00D46C7F" w:rsidP="00D46C7F">
      <w:pPr>
        <w:keepNext/>
        <w:widowControl/>
        <w:spacing w:line="440" w:lineRule="exact"/>
        <w:ind w:leftChars="150" w:left="360"/>
        <w:jc w:val="both"/>
        <w:rPr>
          <w:rFonts w:ascii="標楷體" w:eastAsia="標楷體" w:hAnsi="標楷體" w:cs="新細明體"/>
          <w:kern w:val="0"/>
          <w:sz w:val="32"/>
          <w:szCs w:val="32"/>
        </w:rPr>
      </w:pPr>
      <w:r>
        <w:rPr>
          <w:rFonts w:ascii="標楷體" w:eastAsia="標楷體" w:hAnsi="標楷體" w:cs="新細明體" w:hint="eastAsia"/>
          <w:iCs/>
          <w:kern w:val="0"/>
          <w:sz w:val="32"/>
          <w:szCs w:val="32"/>
          <w:u w:val="single"/>
        </w:rPr>
        <w:t>12</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2</w:t>
      </w:r>
      <w:r w:rsidRPr="003268E6">
        <w:rPr>
          <w:rFonts w:ascii="標楷體" w:eastAsia="標楷體" w:hAnsi="標楷體" w:cs="新細明體" w:hint="eastAsia"/>
          <w:iCs/>
          <w:kern w:val="0"/>
          <w:sz w:val="32"/>
          <w:szCs w:val="32"/>
          <w:u w:val="single"/>
        </w:rPr>
        <w:t>日(星期</w:t>
      </w:r>
      <w:r w:rsidRPr="00D46C7F">
        <w:rPr>
          <w:rFonts w:ascii="標楷體" w:eastAsia="標楷體" w:hAnsi="標楷體" w:cs="新細明體"/>
          <w:bCs/>
          <w:kern w:val="0"/>
          <w:sz w:val="32"/>
          <w:szCs w:val="32"/>
        </w:rPr>
        <w:t>一</w:t>
      </w:r>
      <w:r w:rsidRPr="003268E6">
        <w:rPr>
          <w:rFonts w:ascii="標楷體" w:eastAsia="標楷體" w:hAnsi="標楷體" w:cs="新細明體" w:hint="eastAsia"/>
          <w:iCs/>
          <w:kern w:val="0"/>
          <w:sz w:val="32"/>
          <w:szCs w:val="32"/>
          <w:u w:val="single"/>
        </w:rPr>
        <w:t>)</w:t>
      </w:r>
    </w:p>
    <w:p w:rsidR="00D46C7F" w:rsidRPr="00D46C7F" w:rsidRDefault="00D46C7F" w:rsidP="00D46C7F">
      <w:pPr>
        <w:widowControl/>
        <w:spacing w:line="440" w:lineRule="exact"/>
        <w:ind w:leftChars="150" w:left="360"/>
        <w:jc w:val="both"/>
        <w:rPr>
          <w:rFonts w:ascii="標楷體" w:eastAsia="標楷體" w:hAnsi="標楷體" w:cs="新細明體"/>
          <w:b/>
          <w:bCs/>
          <w:kern w:val="0"/>
          <w:sz w:val="32"/>
          <w:szCs w:val="32"/>
        </w:rPr>
      </w:pPr>
      <w:r w:rsidRPr="00D46C7F">
        <w:rPr>
          <w:rFonts w:ascii="標楷體" w:eastAsia="標楷體" w:hAnsi="標楷體" w:cs="新細明體"/>
          <w:b/>
          <w:bCs/>
          <w:kern w:val="0"/>
          <w:sz w:val="32"/>
          <w:szCs w:val="32"/>
        </w:rPr>
        <w:t>考察「勞動部基隆職業訓練場運作情形」 </w:t>
      </w:r>
    </w:p>
    <w:p w:rsidR="00D46C7F" w:rsidRPr="00D46C7F" w:rsidRDefault="00D46C7F" w:rsidP="00D46C7F">
      <w:pPr>
        <w:widowControl/>
        <w:spacing w:line="440" w:lineRule="exact"/>
        <w:ind w:leftChars="150" w:left="360"/>
        <w:jc w:val="both"/>
        <w:rPr>
          <w:rFonts w:ascii="標楷體" w:eastAsia="標楷體" w:hAnsi="標楷體" w:cs="新細明體"/>
          <w:bCs/>
          <w:kern w:val="0"/>
          <w:sz w:val="32"/>
          <w:szCs w:val="32"/>
        </w:rPr>
      </w:pPr>
      <w:r w:rsidRPr="00D46C7F">
        <w:rPr>
          <w:rFonts w:ascii="標楷體" w:eastAsia="標楷體" w:hAnsi="標楷體" w:cs="新細明體"/>
          <w:bCs/>
          <w:kern w:val="0"/>
          <w:sz w:val="32"/>
          <w:szCs w:val="32"/>
        </w:rPr>
        <w:t>委員陳宜民領隊，</w:t>
      </w:r>
      <w:r w:rsidR="00D568CA">
        <w:rPr>
          <w:rFonts w:ascii="標楷體" w:eastAsia="標楷體" w:hAnsi="標楷體" w:cs="新細明體" w:hint="eastAsia"/>
          <w:bCs/>
          <w:kern w:val="0"/>
          <w:sz w:val="32"/>
          <w:szCs w:val="32"/>
        </w:rPr>
        <w:t>勞動</w:t>
      </w:r>
      <w:bookmarkStart w:id="2" w:name="_GoBack"/>
      <w:bookmarkEnd w:id="2"/>
      <w:r w:rsidRPr="00D46C7F">
        <w:rPr>
          <w:rFonts w:ascii="標楷體" w:eastAsia="標楷體" w:hAnsi="標楷體" w:cs="新細明體"/>
          <w:bCs/>
          <w:kern w:val="0"/>
          <w:sz w:val="32"/>
          <w:szCs w:val="32"/>
        </w:rPr>
        <w:t>部政務次長林明裕及勞動力發展署副署長施貞仰等陪同，前往勞動力發展署所屬基隆職業訓練場進行參訪，經該訓練場同仁就勞動部勞動力發展署北基宜花金馬分署組織架構、課程類別、運作方式，以及基隆訓練場本年度培訓業務辦理情形與輔導學員獲獎等事宜進行簡報後，進行各科別教室設備及教學之實地考察，並就該訓練場特有之金屬工藝課程實作體驗。</w:t>
      </w:r>
    </w:p>
    <w:p w:rsidR="00D46C7F" w:rsidRPr="00D46C7F" w:rsidRDefault="00D46C7F" w:rsidP="00D46C7F">
      <w:pPr>
        <w:widowControl/>
        <w:spacing w:line="440" w:lineRule="exact"/>
        <w:ind w:leftChars="150" w:left="360"/>
        <w:jc w:val="both"/>
        <w:rPr>
          <w:rFonts w:ascii="標楷體" w:eastAsia="標楷體" w:hAnsi="標楷體" w:cs="新細明體"/>
          <w:kern w:val="0"/>
          <w:sz w:val="32"/>
          <w:szCs w:val="32"/>
        </w:rPr>
      </w:pPr>
    </w:p>
    <w:p w:rsidR="00493C3F" w:rsidRPr="00A94041" w:rsidRDefault="00493C3F" w:rsidP="00493C3F">
      <w:pPr>
        <w:keepNext/>
        <w:widowControl/>
        <w:spacing w:line="440" w:lineRule="exact"/>
        <w:ind w:leftChars="150" w:left="360"/>
        <w:jc w:val="both"/>
        <w:rPr>
          <w:rFonts w:ascii="標楷體" w:eastAsia="標楷體" w:hAnsi="標楷體" w:cs="新細明體"/>
          <w:kern w:val="0"/>
          <w:sz w:val="32"/>
          <w:szCs w:val="32"/>
        </w:rPr>
      </w:pPr>
      <w:r>
        <w:rPr>
          <w:rFonts w:ascii="標楷體" w:eastAsia="標楷體" w:hAnsi="標楷體" w:cs="新細明體" w:hint="eastAsia"/>
          <w:iCs/>
          <w:kern w:val="0"/>
          <w:sz w:val="32"/>
          <w:szCs w:val="32"/>
          <w:u w:val="single"/>
        </w:rPr>
        <w:t>1</w:t>
      </w:r>
      <w:r w:rsidR="0005014C">
        <w:rPr>
          <w:rFonts w:ascii="標楷體" w:eastAsia="標楷體" w:hAnsi="標楷體" w:cs="新細明體" w:hint="eastAsia"/>
          <w:iCs/>
          <w:kern w:val="0"/>
          <w:sz w:val="32"/>
          <w:szCs w:val="32"/>
          <w:u w:val="single"/>
        </w:rPr>
        <w:t>2</w:t>
      </w:r>
      <w:r w:rsidRPr="003268E6">
        <w:rPr>
          <w:rFonts w:ascii="標楷體" w:eastAsia="標楷體" w:hAnsi="標楷體" w:cs="新細明體" w:hint="eastAsia"/>
          <w:iCs/>
          <w:kern w:val="0"/>
          <w:sz w:val="32"/>
          <w:szCs w:val="32"/>
          <w:u w:val="single"/>
        </w:rPr>
        <w:t>月</w:t>
      </w:r>
      <w:r w:rsidR="0005014C">
        <w:rPr>
          <w:rFonts w:ascii="標楷體" w:eastAsia="標楷體" w:hAnsi="標楷體" w:cs="新細明體" w:hint="eastAsia"/>
          <w:iCs/>
          <w:kern w:val="0"/>
          <w:sz w:val="32"/>
          <w:szCs w:val="32"/>
          <w:u w:val="single"/>
        </w:rPr>
        <w:t>9</w:t>
      </w:r>
      <w:r w:rsidRPr="003268E6">
        <w:rPr>
          <w:rFonts w:ascii="標楷體" w:eastAsia="標楷體" w:hAnsi="標楷體" w:cs="新細明體" w:hint="eastAsia"/>
          <w:iCs/>
          <w:kern w:val="0"/>
          <w:sz w:val="32"/>
          <w:szCs w:val="32"/>
          <w:u w:val="single"/>
        </w:rPr>
        <w:t>日(星期</w:t>
      </w:r>
      <w:r w:rsidRPr="009E4D28">
        <w:rPr>
          <w:rFonts w:ascii="標楷體" w:eastAsia="標楷體" w:hAnsi="標楷體" w:cs="新細明體" w:hint="eastAsia"/>
          <w:bCs/>
          <w:kern w:val="0"/>
          <w:sz w:val="32"/>
          <w:szCs w:val="32"/>
          <w:u w:val="single"/>
        </w:rPr>
        <w:t>一</w:t>
      </w:r>
      <w:r w:rsidRPr="003268E6">
        <w:rPr>
          <w:rFonts w:ascii="標楷體" w:eastAsia="標楷體" w:hAnsi="標楷體" w:cs="新細明體" w:hint="eastAsia"/>
          <w:iCs/>
          <w:kern w:val="0"/>
          <w:sz w:val="32"/>
          <w:szCs w:val="32"/>
          <w:u w:val="single"/>
        </w:rPr>
        <w:t>)</w:t>
      </w:r>
    </w:p>
    <w:p w:rsidR="00493C3F" w:rsidRDefault="00493C3F" w:rsidP="00493C3F">
      <w:pPr>
        <w:widowControl/>
        <w:spacing w:line="440" w:lineRule="exact"/>
        <w:ind w:leftChars="150" w:left="360"/>
        <w:jc w:val="both"/>
        <w:rPr>
          <w:rFonts w:ascii="標楷體" w:eastAsia="標楷體" w:hAnsi="標楷體" w:cs="新細明體"/>
          <w:b/>
          <w:bCs/>
          <w:kern w:val="0"/>
          <w:sz w:val="32"/>
          <w:szCs w:val="32"/>
        </w:rPr>
      </w:pPr>
      <w:r w:rsidRPr="00493C3F">
        <w:rPr>
          <w:rFonts w:ascii="標楷體" w:eastAsia="標楷體" w:hAnsi="標楷體" w:cs="新細明體"/>
          <w:b/>
          <w:bCs/>
          <w:kern w:val="0"/>
          <w:sz w:val="32"/>
          <w:szCs w:val="32"/>
        </w:rPr>
        <w:t>考察1.北海岸(金山、石門、萬里) 地區社區醫療群及家庭醫師制度執行現況、2.北海岸地區分級醫療雙向轉診現況、3.北海岸地區在長照2.0下衛生所扮演角色之探討、4.北海岸地區偏遠醫療困境。</w:t>
      </w:r>
    </w:p>
    <w:p w:rsidR="00903A9B" w:rsidRPr="00903A9B" w:rsidRDefault="00493C3F" w:rsidP="00903A9B">
      <w:pPr>
        <w:widowControl/>
        <w:spacing w:line="440" w:lineRule="exact"/>
        <w:ind w:leftChars="118" w:left="283"/>
        <w:jc w:val="both"/>
        <w:rPr>
          <w:rFonts w:ascii="標楷體" w:eastAsia="標楷體" w:hAnsi="標楷體" w:cs="新細明體"/>
          <w:bCs/>
          <w:kern w:val="0"/>
          <w:sz w:val="32"/>
          <w:szCs w:val="32"/>
        </w:rPr>
      </w:pPr>
      <w:r w:rsidRPr="009E4D28">
        <w:rPr>
          <w:rFonts w:ascii="標楷體" w:eastAsia="標楷體" w:hAnsi="標楷體" w:cs="新細明體" w:hint="eastAsia"/>
          <w:bCs/>
          <w:kern w:val="0"/>
          <w:sz w:val="32"/>
          <w:szCs w:val="32"/>
        </w:rPr>
        <w:t>委員邱泰源領隊，</w:t>
      </w:r>
      <w:r w:rsidRPr="00493C3F">
        <w:rPr>
          <w:rFonts w:ascii="標楷體" w:eastAsia="標楷體" w:hAnsi="標楷體" w:cs="新細明體" w:hint="eastAsia"/>
          <w:bCs/>
          <w:kern w:val="0"/>
          <w:sz w:val="32"/>
          <w:szCs w:val="32"/>
        </w:rPr>
        <w:t>衛生福利部常務次長薛瑞元</w:t>
      </w:r>
      <w:r>
        <w:rPr>
          <w:rFonts w:ascii="標楷體" w:eastAsia="標楷體" w:hAnsi="標楷體" w:cs="新細明體" w:hint="eastAsia"/>
          <w:bCs/>
          <w:kern w:val="0"/>
          <w:sz w:val="32"/>
          <w:szCs w:val="32"/>
        </w:rPr>
        <w:t>、</w:t>
      </w:r>
      <w:proofErr w:type="gramStart"/>
      <w:r w:rsidRPr="00493C3F">
        <w:rPr>
          <w:rFonts w:ascii="標楷體" w:eastAsia="標楷體" w:hAnsi="標楷體" w:cs="新細明體" w:hint="eastAsia"/>
          <w:bCs/>
          <w:kern w:val="0"/>
          <w:sz w:val="32"/>
          <w:szCs w:val="32"/>
        </w:rPr>
        <w:t>醫</w:t>
      </w:r>
      <w:proofErr w:type="gramEnd"/>
      <w:r w:rsidRPr="00493C3F">
        <w:rPr>
          <w:rFonts w:ascii="標楷體" w:eastAsia="標楷體" w:hAnsi="標楷體" w:cs="新細明體" w:hint="eastAsia"/>
          <w:bCs/>
          <w:kern w:val="0"/>
          <w:sz w:val="32"/>
          <w:szCs w:val="32"/>
        </w:rPr>
        <w:t>事司副司長廖崑富及相關業務主管陪同，</w:t>
      </w:r>
      <w:r w:rsidR="00903A9B">
        <w:rPr>
          <w:rFonts w:ascii="標楷體" w:eastAsia="標楷體" w:hAnsi="標楷體" w:cs="新細明體" w:hint="eastAsia"/>
          <w:bCs/>
          <w:kern w:val="0"/>
          <w:sz w:val="32"/>
          <w:szCs w:val="32"/>
        </w:rPr>
        <w:t>前往</w:t>
      </w:r>
      <w:r w:rsidR="00903A9B" w:rsidRPr="00903A9B">
        <w:rPr>
          <w:rFonts w:ascii="標楷體" w:eastAsia="標楷體" w:hAnsi="標楷體" w:cs="新細明體" w:hint="eastAsia"/>
          <w:bCs/>
          <w:kern w:val="0"/>
          <w:sz w:val="32"/>
          <w:szCs w:val="32"/>
        </w:rPr>
        <w:t>金山衛生所</w:t>
      </w:r>
      <w:r w:rsidR="00A34C02" w:rsidRPr="00903A9B">
        <w:rPr>
          <w:rFonts w:ascii="標楷體" w:eastAsia="標楷體" w:hAnsi="標楷體" w:cs="新細明體" w:hint="eastAsia"/>
          <w:bCs/>
          <w:kern w:val="0"/>
          <w:sz w:val="32"/>
          <w:szCs w:val="32"/>
        </w:rPr>
        <w:t>參觀</w:t>
      </w:r>
      <w:r w:rsidR="00903A9B">
        <w:rPr>
          <w:rFonts w:ascii="標楷體" w:eastAsia="標楷體" w:hAnsi="標楷體" w:cs="新細明體" w:hint="eastAsia"/>
          <w:bCs/>
          <w:kern w:val="0"/>
          <w:sz w:val="32"/>
          <w:szCs w:val="32"/>
        </w:rPr>
        <w:t>，隨後至</w:t>
      </w:r>
      <w:r w:rsidR="00903A9B" w:rsidRPr="004D1171">
        <w:rPr>
          <w:rFonts w:ascii="標楷體" w:eastAsia="標楷體" w:hAnsi="標楷體" w:hint="eastAsia"/>
          <w:sz w:val="32"/>
          <w:szCs w:val="32"/>
        </w:rPr>
        <w:t>台大金山分院</w:t>
      </w:r>
      <w:r>
        <w:rPr>
          <w:rFonts w:ascii="標楷體" w:eastAsia="標楷體" w:hAnsi="標楷體" w:cs="新細明體" w:hint="eastAsia"/>
          <w:bCs/>
          <w:kern w:val="0"/>
          <w:sz w:val="32"/>
          <w:szCs w:val="32"/>
        </w:rPr>
        <w:t>與</w:t>
      </w:r>
      <w:r w:rsidRPr="00493C3F">
        <w:rPr>
          <w:rFonts w:ascii="標楷體" w:eastAsia="標楷體" w:hAnsi="標楷體" w:cs="新細明體" w:hint="eastAsia"/>
          <w:bCs/>
          <w:kern w:val="0"/>
          <w:sz w:val="32"/>
          <w:szCs w:val="32"/>
        </w:rPr>
        <w:t>新北市政府衛生局副局長高淑真</w:t>
      </w:r>
      <w:r>
        <w:rPr>
          <w:rFonts w:ascii="標楷體" w:eastAsia="標楷體" w:hAnsi="標楷體" w:cs="新細明體" w:hint="eastAsia"/>
          <w:bCs/>
          <w:kern w:val="0"/>
          <w:sz w:val="32"/>
          <w:szCs w:val="32"/>
        </w:rPr>
        <w:t>、</w:t>
      </w:r>
      <w:r w:rsidRPr="00493C3F">
        <w:rPr>
          <w:rFonts w:ascii="標楷體" w:eastAsia="標楷體" w:hAnsi="標楷體" w:cs="新細明體" w:hint="eastAsia"/>
          <w:bCs/>
          <w:kern w:val="0"/>
          <w:sz w:val="32"/>
          <w:szCs w:val="32"/>
        </w:rPr>
        <w:t>新北市金山區衛生所主任潘恆嘉</w:t>
      </w:r>
      <w:r>
        <w:rPr>
          <w:rFonts w:ascii="標楷體" w:eastAsia="標楷體" w:hAnsi="標楷體" w:cs="新細明體" w:hint="eastAsia"/>
          <w:bCs/>
          <w:kern w:val="0"/>
          <w:sz w:val="32"/>
          <w:szCs w:val="32"/>
        </w:rPr>
        <w:t>、</w:t>
      </w:r>
      <w:r w:rsidRPr="00493C3F">
        <w:rPr>
          <w:rFonts w:ascii="標楷體" w:eastAsia="標楷體" w:hAnsi="標楷體" w:cs="新細明體" w:hint="eastAsia"/>
          <w:bCs/>
          <w:kern w:val="0"/>
          <w:sz w:val="32"/>
          <w:szCs w:val="32"/>
        </w:rPr>
        <w:t>新北市萬里區衛生所主</w:t>
      </w:r>
      <w:r w:rsidRPr="00493C3F">
        <w:rPr>
          <w:rFonts w:ascii="標楷體" w:eastAsia="標楷體" w:hAnsi="標楷體" w:cs="新細明體" w:hint="eastAsia"/>
          <w:bCs/>
          <w:kern w:val="0"/>
          <w:sz w:val="32"/>
          <w:szCs w:val="32"/>
        </w:rPr>
        <w:lastRenderedPageBreak/>
        <w:t>任葉源潔</w:t>
      </w:r>
      <w:r>
        <w:rPr>
          <w:rFonts w:ascii="標楷體" w:eastAsia="標楷體" w:hAnsi="標楷體" w:cs="新細明體" w:hint="eastAsia"/>
          <w:bCs/>
          <w:kern w:val="0"/>
          <w:sz w:val="32"/>
          <w:szCs w:val="32"/>
        </w:rPr>
        <w:t>、</w:t>
      </w:r>
      <w:r w:rsidRPr="00493C3F">
        <w:rPr>
          <w:rFonts w:ascii="標楷體" w:eastAsia="標楷體" w:hAnsi="標楷體" w:cs="新細明體" w:hint="eastAsia"/>
          <w:bCs/>
          <w:kern w:val="0"/>
          <w:sz w:val="32"/>
          <w:szCs w:val="32"/>
        </w:rPr>
        <w:t>國立臺灣大學醫學院附設醫院金山分院院長張志豪</w:t>
      </w:r>
      <w:r>
        <w:rPr>
          <w:rFonts w:ascii="標楷體" w:eastAsia="標楷體" w:hAnsi="標楷體" w:cs="新細明體" w:hint="eastAsia"/>
          <w:bCs/>
          <w:kern w:val="0"/>
          <w:sz w:val="32"/>
          <w:szCs w:val="32"/>
        </w:rPr>
        <w:t>、</w:t>
      </w:r>
      <w:r w:rsidRPr="00493C3F">
        <w:rPr>
          <w:rFonts w:ascii="標楷體" w:eastAsia="標楷體" w:hAnsi="標楷體" w:cs="新細明體" w:hint="eastAsia"/>
          <w:bCs/>
          <w:kern w:val="0"/>
          <w:sz w:val="32"/>
          <w:szCs w:val="32"/>
        </w:rPr>
        <w:t>臺大醫院院長室副院長賴逸儒</w:t>
      </w:r>
      <w:r>
        <w:rPr>
          <w:rFonts w:ascii="標楷體" w:eastAsia="標楷體" w:hAnsi="標楷體" w:cs="新細明體" w:hint="eastAsia"/>
          <w:bCs/>
          <w:kern w:val="0"/>
          <w:sz w:val="32"/>
          <w:szCs w:val="32"/>
        </w:rPr>
        <w:t>、</w:t>
      </w:r>
      <w:r w:rsidRPr="00493C3F">
        <w:rPr>
          <w:rFonts w:ascii="標楷體" w:eastAsia="標楷體" w:hAnsi="標楷體" w:cs="新細明體" w:hint="eastAsia"/>
          <w:bCs/>
          <w:kern w:val="0"/>
          <w:sz w:val="32"/>
          <w:szCs w:val="32"/>
        </w:rPr>
        <w:t>基隆市衛生局科長王瑛蘭</w:t>
      </w:r>
      <w:r>
        <w:rPr>
          <w:rFonts w:ascii="標楷體" w:eastAsia="標楷體" w:hAnsi="標楷體" w:cs="新細明體" w:hint="eastAsia"/>
          <w:bCs/>
          <w:kern w:val="0"/>
          <w:sz w:val="32"/>
          <w:szCs w:val="32"/>
        </w:rPr>
        <w:t>、</w:t>
      </w:r>
      <w:r w:rsidRPr="00493C3F">
        <w:rPr>
          <w:rFonts w:ascii="標楷體" w:eastAsia="標楷體" w:hAnsi="標楷體" w:cs="新細明體" w:hint="eastAsia"/>
          <w:bCs/>
          <w:kern w:val="0"/>
          <w:sz w:val="32"/>
          <w:szCs w:val="32"/>
        </w:rPr>
        <w:t>基隆市醫師公會理事林育正</w:t>
      </w:r>
      <w:r>
        <w:rPr>
          <w:rFonts w:ascii="標楷體" w:eastAsia="標楷體" w:hAnsi="標楷體" w:cs="新細明體" w:hint="eastAsia"/>
          <w:bCs/>
          <w:kern w:val="0"/>
          <w:sz w:val="32"/>
          <w:szCs w:val="32"/>
        </w:rPr>
        <w:t>、</w:t>
      </w:r>
      <w:r w:rsidRPr="00493C3F">
        <w:rPr>
          <w:rFonts w:ascii="標楷體" w:eastAsia="標楷體" w:hAnsi="標楷體" w:cs="新細明體" w:hint="eastAsia"/>
          <w:bCs/>
          <w:kern w:val="0"/>
          <w:sz w:val="32"/>
          <w:szCs w:val="32"/>
        </w:rPr>
        <w:t>社團法人新北市醫師公會副理事長顏鴻順</w:t>
      </w:r>
      <w:r>
        <w:rPr>
          <w:rFonts w:ascii="標楷體" w:eastAsia="標楷體" w:hAnsi="標楷體" w:cs="新細明體" w:hint="eastAsia"/>
          <w:bCs/>
          <w:kern w:val="0"/>
          <w:sz w:val="32"/>
          <w:szCs w:val="32"/>
        </w:rPr>
        <w:t>等</w:t>
      </w:r>
      <w:r w:rsidR="00903A9B">
        <w:rPr>
          <w:rFonts w:ascii="標楷體" w:eastAsia="標楷體" w:hAnsi="標楷體" w:cs="新細明體" w:hint="eastAsia"/>
          <w:bCs/>
          <w:kern w:val="0"/>
          <w:sz w:val="32"/>
          <w:szCs w:val="32"/>
        </w:rPr>
        <w:t>針對</w:t>
      </w:r>
      <w:r w:rsidR="00903A9B" w:rsidRPr="00903A9B">
        <w:rPr>
          <w:rFonts w:ascii="標楷體" w:eastAsia="標楷體" w:hAnsi="標楷體" w:cs="新細明體" w:hint="eastAsia"/>
          <w:bCs/>
          <w:kern w:val="0"/>
          <w:sz w:val="32"/>
          <w:szCs w:val="32"/>
        </w:rPr>
        <w:t>北海岸(金山、石門、萬里) 地區社區醫療群及家庭醫師制度執行現況</w:t>
      </w:r>
      <w:r w:rsidR="00A34C02">
        <w:rPr>
          <w:rFonts w:ascii="標楷體" w:eastAsia="標楷體" w:hAnsi="標楷體" w:cs="新細明體" w:hint="eastAsia"/>
          <w:bCs/>
          <w:kern w:val="0"/>
          <w:sz w:val="32"/>
          <w:szCs w:val="32"/>
        </w:rPr>
        <w:t>、</w:t>
      </w:r>
      <w:r w:rsidR="00903A9B" w:rsidRPr="00903A9B">
        <w:rPr>
          <w:rFonts w:ascii="標楷體" w:eastAsia="標楷體" w:hAnsi="標楷體" w:cs="新細明體" w:hint="eastAsia"/>
          <w:bCs/>
          <w:kern w:val="0"/>
          <w:sz w:val="32"/>
          <w:szCs w:val="32"/>
        </w:rPr>
        <w:t>分級醫療雙向轉診</w:t>
      </w:r>
      <w:r w:rsidR="00903A9B">
        <w:rPr>
          <w:rFonts w:ascii="標楷體" w:eastAsia="標楷體" w:hAnsi="標楷體" w:cs="新細明體" w:hint="eastAsia"/>
          <w:bCs/>
          <w:kern w:val="0"/>
          <w:sz w:val="32"/>
          <w:szCs w:val="32"/>
        </w:rPr>
        <w:t>情</w:t>
      </w:r>
      <w:r w:rsidR="00A34C02">
        <w:rPr>
          <w:rFonts w:ascii="標楷體" w:eastAsia="標楷體" w:hAnsi="標楷體" w:cs="新細明體" w:hint="eastAsia"/>
          <w:bCs/>
          <w:kern w:val="0"/>
          <w:sz w:val="32"/>
          <w:szCs w:val="32"/>
        </w:rPr>
        <w:t>況、</w:t>
      </w:r>
      <w:r w:rsidR="00903A9B" w:rsidRPr="00903A9B">
        <w:rPr>
          <w:rFonts w:ascii="標楷體" w:eastAsia="標楷體" w:hAnsi="標楷體" w:cs="新細明體" w:hint="eastAsia"/>
          <w:bCs/>
          <w:kern w:val="0"/>
          <w:sz w:val="32"/>
          <w:szCs w:val="32"/>
        </w:rPr>
        <w:t>衛生所在長照2.0扮演角色之探討</w:t>
      </w:r>
      <w:r w:rsidR="00A34C02">
        <w:rPr>
          <w:rFonts w:ascii="標楷體" w:eastAsia="標楷體" w:hAnsi="標楷體" w:cs="新細明體" w:hint="eastAsia"/>
          <w:bCs/>
          <w:kern w:val="0"/>
          <w:sz w:val="32"/>
          <w:szCs w:val="32"/>
        </w:rPr>
        <w:t>及</w:t>
      </w:r>
      <w:r w:rsidR="00903A9B" w:rsidRPr="00903A9B">
        <w:rPr>
          <w:rFonts w:ascii="標楷體" w:eastAsia="標楷體" w:hAnsi="標楷體" w:cs="新細明體" w:hint="eastAsia"/>
          <w:bCs/>
          <w:kern w:val="0"/>
          <w:sz w:val="32"/>
          <w:szCs w:val="32"/>
        </w:rPr>
        <w:t>偏遠醫療困境聽取簡報</w:t>
      </w:r>
      <w:r w:rsidR="00A34C02" w:rsidRPr="00A34C02">
        <w:rPr>
          <w:rFonts w:ascii="標楷體" w:eastAsia="標楷體" w:hAnsi="標楷體" w:cs="新細明體" w:hint="eastAsia"/>
          <w:bCs/>
          <w:kern w:val="0"/>
          <w:sz w:val="32"/>
          <w:szCs w:val="32"/>
        </w:rPr>
        <w:t>並舉行綜合座談。</w:t>
      </w:r>
    </w:p>
    <w:p w:rsidR="00493C3F" w:rsidRDefault="00493C3F" w:rsidP="00903A9B">
      <w:pPr>
        <w:widowControl/>
        <w:spacing w:line="440" w:lineRule="exact"/>
        <w:ind w:leftChars="150" w:left="360"/>
        <w:jc w:val="both"/>
        <w:rPr>
          <w:rFonts w:ascii="標楷體" w:eastAsia="標楷體" w:hAnsi="標楷體" w:cs="新細明體"/>
          <w:kern w:val="0"/>
          <w:sz w:val="32"/>
          <w:szCs w:val="32"/>
        </w:rPr>
      </w:pPr>
    </w:p>
    <w:p w:rsidR="0028539C" w:rsidRPr="00A94041" w:rsidRDefault="0028539C" w:rsidP="0028539C">
      <w:pPr>
        <w:keepNext/>
        <w:widowControl/>
        <w:spacing w:line="440" w:lineRule="exact"/>
        <w:ind w:leftChars="150" w:left="360"/>
        <w:jc w:val="both"/>
        <w:rPr>
          <w:rFonts w:ascii="標楷體" w:eastAsia="標楷體" w:hAnsi="標楷體" w:cs="新細明體"/>
          <w:kern w:val="0"/>
          <w:sz w:val="32"/>
          <w:szCs w:val="32"/>
        </w:rPr>
      </w:pPr>
      <w:r>
        <w:rPr>
          <w:rFonts w:ascii="標楷體" w:eastAsia="標楷體" w:hAnsi="標楷體" w:cs="新細明體" w:hint="eastAsia"/>
          <w:iCs/>
          <w:kern w:val="0"/>
          <w:sz w:val="32"/>
          <w:szCs w:val="32"/>
          <w:u w:val="single"/>
        </w:rPr>
        <w:t>12</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12</w:t>
      </w:r>
      <w:r w:rsidRPr="003268E6">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四</w:t>
      </w:r>
      <w:r w:rsidRPr="003268E6">
        <w:rPr>
          <w:rFonts w:ascii="標楷體" w:eastAsia="標楷體" w:hAnsi="標楷體" w:cs="新細明體" w:hint="eastAsia"/>
          <w:iCs/>
          <w:kern w:val="0"/>
          <w:sz w:val="32"/>
          <w:szCs w:val="32"/>
          <w:u w:val="single"/>
        </w:rPr>
        <w:t>)</w:t>
      </w:r>
    </w:p>
    <w:p w:rsidR="0028539C" w:rsidRPr="00D46C7F" w:rsidRDefault="0028539C" w:rsidP="0028539C">
      <w:pPr>
        <w:widowControl/>
        <w:spacing w:line="440" w:lineRule="exact"/>
        <w:ind w:leftChars="150" w:left="360"/>
        <w:jc w:val="both"/>
        <w:rPr>
          <w:rFonts w:ascii="標楷體" w:eastAsia="標楷體" w:hAnsi="標楷體" w:cs="新細明體"/>
          <w:b/>
          <w:bCs/>
          <w:kern w:val="0"/>
          <w:sz w:val="32"/>
          <w:szCs w:val="32"/>
        </w:rPr>
      </w:pPr>
      <w:r w:rsidRPr="00D46C7F">
        <w:rPr>
          <w:rFonts w:ascii="標楷體" w:eastAsia="標楷體" w:hAnsi="標楷體" w:cs="新細明體"/>
          <w:b/>
          <w:bCs/>
          <w:kern w:val="0"/>
          <w:sz w:val="32"/>
          <w:szCs w:val="32"/>
        </w:rPr>
        <w:t>考察「</w:t>
      </w:r>
      <w:r w:rsidR="003873D3" w:rsidRPr="003873D3">
        <w:rPr>
          <w:rFonts w:ascii="標楷體" w:eastAsia="標楷體" w:hAnsi="標楷體" w:cs="新細明體"/>
          <w:b/>
          <w:kern w:val="0"/>
          <w:sz w:val="32"/>
          <w:szCs w:val="32"/>
        </w:rPr>
        <w:t>板橋地區分級醫療雙向轉診與社區醫療群執行現況</w:t>
      </w:r>
      <w:r w:rsidRPr="00D46C7F">
        <w:rPr>
          <w:rFonts w:ascii="標楷體" w:eastAsia="標楷體" w:hAnsi="標楷體" w:cs="新細明體"/>
          <w:b/>
          <w:bCs/>
          <w:kern w:val="0"/>
          <w:sz w:val="32"/>
          <w:szCs w:val="32"/>
        </w:rPr>
        <w:t>」 </w:t>
      </w:r>
    </w:p>
    <w:p w:rsidR="003873D3" w:rsidRPr="003873D3" w:rsidRDefault="003873D3" w:rsidP="003873D3">
      <w:pPr>
        <w:widowControl/>
        <w:spacing w:line="440" w:lineRule="exact"/>
        <w:ind w:leftChars="150" w:left="360"/>
        <w:jc w:val="both"/>
        <w:rPr>
          <w:rFonts w:ascii="標楷體" w:eastAsia="標楷體" w:hAnsi="標楷體" w:cs="新細明體"/>
          <w:kern w:val="0"/>
          <w:sz w:val="32"/>
          <w:szCs w:val="32"/>
        </w:rPr>
      </w:pPr>
      <w:r w:rsidRPr="003873D3">
        <w:rPr>
          <w:rFonts w:ascii="標楷體" w:eastAsia="標楷體" w:hAnsi="標楷體" w:cs="新細明體"/>
          <w:kern w:val="0"/>
          <w:sz w:val="32"/>
          <w:szCs w:val="32"/>
        </w:rPr>
        <w:t>委員邱泰源領隊，委員羅致政、柯志恩、張宏陸同行。衛生福利</w:t>
      </w:r>
      <w:proofErr w:type="gramStart"/>
      <w:r w:rsidRPr="003873D3">
        <w:rPr>
          <w:rFonts w:ascii="標楷體" w:eastAsia="標楷體" w:hAnsi="標楷體" w:cs="新細明體"/>
          <w:kern w:val="0"/>
          <w:sz w:val="32"/>
          <w:szCs w:val="32"/>
        </w:rPr>
        <w:t>部</w:t>
      </w:r>
      <w:proofErr w:type="gramEnd"/>
      <w:r w:rsidRPr="003873D3">
        <w:rPr>
          <w:rFonts w:ascii="標楷體" w:eastAsia="標楷體" w:hAnsi="標楷體" w:cs="新細明體"/>
          <w:kern w:val="0"/>
          <w:sz w:val="32"/>
          <w:szCs w:val="32"/>
        </w:rPr>
        <w:t>部長陳時中、新北市政府衛生局副局長高淑真、亞東紀念醫院副院長張淑雯、新北市立聯合醫院副院長王祖琪等陪同，於新北市議會聽取各單位簡報並針對板橋地區分級醫療雙向轉診與社區醫療群執行現況進行綜合座談。召委邱泰源特別提醒衛生</w:t>
      </w:r>
      <w:proofErr w:type="gramStart"/>
      <w:r w:rsidRPr="003873D3">
        <w:rPr>
          <w:rFonts w:ascii="標楷體" w:eastAsia="標楷體" w:hAnsi="標楷體" w:cs="新細明體"/>
          <w:kern w:val="0"/>
          <w:sz w:val="32"/>
          <w:szCs w:val="32"/>
        </w:rPr>
        <w:t>福利部於政策</w:t>
      </w:r>
      <w:proofErr w:type="gramEnd"/>
      <w:r w:rsidRPr="003873D3">
        <w:rPr>
          <w:rFonts w:ascii="標楷體" w:eastAsia="標楷體" w:hAnsi="標楷體" w:cs="新細明體"/>
          <w:kern w:val="0"/>
          <w:sz w:val="32"/>
          <w:szCs w:val="32"/>
        </w:rPr>
        <w:t>推動或是修法時，都應堅持以維護醫療品質及人民健康為第一的理念，促進各專業共同合作，一起照顧病人，才能真正維護台灣醫療體系，創造民眾幸福。</w:t>
      </w:r>
    </w:p>
    <w:p w:rsidR="0028539C" w:rsidRDefault="0028539C" w:rsidP="00903A9B">
      <w:pPr>
        <w:widowControl/>
        <w:spacing w:line="440" w:lineRule="exact"/>
        <w:ind w:leftChars="150" w:left="360"/>
        <w:jc w:val="both"/>
        <w:rPr>
          <w:rFonts w:ascii="標楷體" w:eastAsia="標楷體" w:hAnsi="標楷體" w:cs="新細明體"/>
          <w:kern w:val="0"/>
          <w:sz w:val="32"/>
          <w:szCs w:val="32"/>
        </w:rPr>
      </w:pPr>
    </w:p>
    <w:p w:rsidR="006F4B82" w:rsidRPr="00A94041" w:rsidRDefault="006F4B82" w:rsidP="006F4B82">
      <w:pPr>
        <w:keepNext/>
        <w:widowControl/>
        <w:spacing w:line="440" w:lineRule="exact"/>
        <w:ind w:leftChars="150" w:left="360"/>
        <w:jc w:val="both"/>
        <w:rPr>
          <w:rFonts w:ascii="標楷體" w:eastAsia="標楷體" w:hAnsi="標楷體" w:cs="新細明體"/>
          <w:kern w:val="0"/>
          <w:sz w:val="32"/>
          <w:szCs w:val="32"/>
        </w:rPr>
      </w:pPr>
      <w:r>
        <w:rPr>
          <w:rFonts w:ascii="標楷體" w:eastAsia="標楷體" w:hAnsi="標楷體" w:cs="新細明體" w:hint="eastAsia"/>
          <w:iCs/>
          <w:kern w:val="0"/>
          <w:sz w:val="32"/>
          <w:szCs w:val="32"/>
          <w:u w:val="single"/>
        </w:rPr>
        <w:t>12</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16</w:t>
      </w:r>
      <w:r w:rsidRPr="003268E6">
        <w:rPr>
          <w:rFonts w:ascii="標楷體" w:eastAsia="標楷體" w:hAnsi="標楷體" w:cs="新細明體" w:hint="eastAsia"/>
          <w:iCs/>
          <w:kern w:val="0"/>
          <w:sz w:val="32"/>
          <w:szCs w:val="32"/>
          <w:u w:val="single"/>
        </w:rPr>
        <w:t>日(星期</w:t>
      </w:r>
      <w:r w:rsidRPr="00D46C7F">
        <w:rPr>
          <w:rFonts w:ascii="標楷體" w:eastAsia="標楷體" w:hAnsi="標楷體" w:cs="新細明體"/>
          <w:bCs/>
          <w:kern w:val="0"/>
          <w:sz w:val="32"/>
          <w:szCs w:val="32"/>
        </w:rPr>
        <w:t>一</w:t>
      </w:r>
      <w:r w:rsidRPr="003268E6">
        <w:rPr>
          <w:rFonts w:ascii="標楷體" w:eastAsia="標楷體" w:hAnsi="標楷體" w:cs="新細明體" w:hint="eastAsia"/>
          <w:iCs/>
          <w:kern w:val="0"/>
          <w:sz w:val="32"/>
          <w:szCs w:val="32"/>
          <w:u w:val="single"/>
        </w:rPr>
        <w:t>)</w:t>
      </w:r>
    </w:p>
    <w:p w:rsidR="006F4B82" w:rsidRPr="00D46C7F" w:rsidRDefault="006F4B82" w:rsidP="006F4B82">
      <w:pPr>
        <w:widowControl/>
        <w:spacing w:line="440" w:lineRule="exact"/>
        <w:ind w:leftChars="150" w:left="360"/>
        <w:jc w:val="both"/>
        <w:rPr>
          <w:rFonts w:ascii="標楷體" w:eastAsia="標楷體" w:hAnsi="標楷體" w:cs="新細明體"/>
          <w:b/>
          <w:bCs/>
          <w:kern w:val="0"/>
          <w:sz w:val="32"/>
          <w:szCs w:val="32"/>
        </w:rPr>
      </w:pPr>
      <w:r w:rsidRPr="00D46C7F">
        <w:rPr>
          <w:rFonts w:ascii="標楷體" w:eastAsia="標楷體" w:hAnsi="標楷體" w:cs="新細明體"/>
          <w:b/>
          <w:bCs/>
          <w:kern w:val="0"/>
          <w:sz w:val="32"/>
          <w:szCs w:val="32"/>
        </w:rPr>
        <w:t>考察</w:t>
      </w:r>
      <w:r w:rsidRPr="006F4B82">
        <w:rPr>
          <w:rFonts w:ascii="標楷體" w:eastAsia="標楷體" w:hAnsi="標楷體" w:cs="新細明體"/>
          <w:b/>
          <w:bCs/>
          <w:kern w:val="0"/>
          <w:sz w:val="32"/>
          <w:szCs w:val="32"/>
        </w:rPr>
        <w:t>「</w:t>
      </w:r>
      <w:r w:rsidRPr="006F4B82">
        <w:rPr>
          <w:rFonts w:ascii="標楷體" w:eastAsia="標楷體" w:hAnsi="標楷體" w:cs="新細明體" w:hint="eastAsia"/>
          <w:b/>
          <w:kern w:val="0"/>
          <w:sz w:val="32"/>
          <w:szCs w:val="32"/>
        </w:rPr>
        <w:t>北部地區空氣品質監測站</w:t>
      </w:r>
      <w:r w:rsidRPr="006F4B82">
        <w:rPr>
          <w:rFonts w:ascii="標楷體" w:eastAsia="標楷體" w:hAnsi="標楷體" w:cs="新細明體"/>
          <w:b/>
          <w:bCs/>
          <w:kern w:val="0"/>
          <w:sz w:val="32"/>
          <w:szCs w:val="32"/>
        </w:rPr>
        <w:t>」</w:t>
      </w:r>
      <w:r w:rsidRPr="00D46C7F">
        <w:rPr>
          <w:rFonts w:ascii="標楷體" w:eastAsia="標楷體" w:hAnsi="標楷體" w:cs="新細明體"/>
          <w:b/>
          <w:bCs/>
          <w:kern w:val="0"/>
          <w:sz w:val="32"/>
          <w:szCs w:val="32"/>
        </w:rPr>
        <w:t> </w:t>
      </w:r>
    </w:p>
    <w:p w:rsidR="006F4B82" w:rsidRPr="00D46C7F" w:rsidRDefault="006F4B82" w:rsidP="006F4B82">
      <w:pPr>
        <w:widowControl/>
        <w:spacing w:line="440" w:lineRule="exact"/>
        <w:ind w:leftChars="150" w:left="360"/>
        <w:jc w:val="both"/>
        <w:rPr>
          <w:rFonts w:ascii="標楷體" w:eastAsia="標楷體" w:hAnsi="標楷體" w:cs="新細明體"/>
          <w:kern w:val="0"/>
          <w:sz w:val="32"/>
          <w:szCs w:val="32"/>
        </w:rPr>
      </w:pPr>
      <w:r w:rsidRPr="006F4B82">
        <w:rPr>
          <w:rFonts w:ascii="標楷體" w:eastAsia="標楷體" w:hAnsi="標楷體" w:cs="新細明體" w:hint="eastAsia"/>
          <w:kern w:val="0"/>
          <w:sz w:val="32"/>
          <w:szCs w:val="32"/>
        </w:rPr>
        <w:t>委員王育敏領隊，行政院環境保護署常務副署長沈志修等陪同，前往台北市萬華區空氣品質監測站實地視察，聽取空氣品質監測相關資訊，並現場提問與討論。</w:t>
      </w:r>
    </w:p>
    <w:sectPr w:rsidR="006F4B82" w:rsidRPr="00D46C7F">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6879" w:rsidRDefault="00216879" w:rsidP="00D568CA">
      <w:r>
        <w:separator/>
      </w:r>
    </w:p>
  </w:endnote>
  <w:endnote w:type="continuationSeparator" w:id="0">
    <w:p w:rsidR="00216879" w:rsidRDefault="00216879" w:rsidP="00D568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6879" w:rsidRDefault="00216879" w:rsidP="00D568CA">
      <w:r>
        <w:separator/>
      </w:r>
    </w:p>
  </w:footnote>
  <w:footnote w:type="continuationSeparator" w:id="0">
    <w:p w:rsidR="00216879" w:rsidRDefault="00216879" w:rsidP="00D568C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F4A70"/>
    <w:multiLevelType w:val="multilevel"/>
    <w:tmpl w:val="C29C5D60"/>
    <w:lvl w:ilvl="0">
      <w:start w:val="1"/>
      <w:numFmt w:val="ideographLegalTraditional"/>
      <w:suff w:val="nothing"/>
      <w:lvlText w:val="%1、"/>
      <w:lvlJc w:val="left"/>
      <w:pPr>
        <w:ind w:left="397" w:hanging="397"/>
      </w:pPr>
      <w:rPr>
        <w:rFonts w:ascii="標楷體" w:eastAsia="標楷體" w:hAnsi="標楷體" w:hint="eastAsia"/>
        <w:b/>
        <w:sz w:val="40"/>
        <w:szCs w:val="40"/>
      </w:rPr>
    </w:lvl>
    <w:lvl w:ilvl="1">
      <w:start w:val="1"/>
      <w:numFmt w:val="taiwaneseCountingThousand"/>
      <w:suff w:val="nothing"/>
      <w:lvlText w:val="%2、"/>
      <w:lvlJc w:val="left"/>
      <w:pPr>
        <w:ind w:left="879" w:hanging="397"/>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taiwaneseCountingThousand"/>
      <w:suff w:val="nothing"/>
      <w:lvlText w:val="（%3）"/>
      <w:lvlJc w:val="left"/>
      <w:pPr>
        <w:ind w:left="7088" w:hanging="850"/>
      </w:pPr>
      <w:rPr>
        <w:rFonts w:hint="eastAsia"/>
        <w:sz w:val="36"/>
        <w:szCs w:val="36"/>
      </w:rPr>
    </w:lvl>
    <w:lvl w:ilvl="3">
      <w:start w:val="1"/>
      <w:numFmt w:val="decimal"/>
      <w:lvlText w:val="%4."/>
      <w:lvlJc w:val="left"/>
      <w:pPr>
        <w:ind w:left="1843" w:hanging="397"/>
      </w:pPr>
      <w:rPr>
        <w:rFonts w:hint="eastAsia"/>
      </w:rPr>
    </w:lvl>
    <w:lvl w:ilvl="4">
      <w:start w:val="1"/>
      <w:numFmt w:val="ideographTraditional"/>
      <w:lvlText w:val="%5、"/>
      <w:lvlJc w:val="left"/>
      <w:pPr>
        <w:ind w:left="2325" w:hanging="397"/>
      </w:pPr>
      <w:rPr>
        <w:rFonts w:hint="eastAsia"/>
      </w:rPr>
    </w:lvl>
    <w:lvl w:ilvl="5">
      <w:start w:val="1"/>
      <w:numFmt w:val="lowerRoman"/>
      <w:lvlText w:val="%6."/>
      <w:lvlJc w:val="right"/>
      <w:pPr>
        <w:ind w:left="2807" w:hanging="397"/>
      </w:pPr>
      <w:rPr>
        <w:rFonts w:hint="eastAsia"/>
      </w:rPr>
    </w:lvl>
    <w:lvl w:ilvl="6">
      <w:start w:val="1"/>
      <w:numFmt w:val="decimal"/>
      <w:lvlText w:val="%7."/>
      <w:lvlJc w:val="left"/>
      <w:pPr>
        <w:ind w:left="3289" w:hanging="397"/>
      </w:pPr>
      <w:rPr>
        <w:rFonts w:hint="eastAsia"/>
      </w:rPr>
    </w:lvl>
    <w:lvl w:ilvl="7">
      <w:start w:val="1"/>
      <w:numFmt w:val="ideographTraditional"/>
      <w:lvlText w:val="%8、"/>
      <w:lvlJc w:val="left"/>
      <w:pPr>
        <w:ind w:left="3771" w:hanging="397"/>
      </w:pPr>
      <w:rPr>
        <w:rFonts w:hint="eastAsia"/>
      </w:rPr>
    </w:lvl>
    <w:lvl w:ilvl="8">
      <w:start w:val="1"/>
      <w:numFmt w:val="lowerRoman"/>
      <w:lvlText w:val="%9."/>
      <w:lvlJc w:val="right"/>
      <w:pPr>
        <w:ind w:left="4253" w:hanging="397"/>
      </w:pPr>
      <w:rPr>
        <w:rFonts w:hint="eastAsia"/>
      </w:rPr>
    </w:lvl>
  </w:abstractNum>
  <w:abstractNum w:abstractNumId="1">
    <w:nsid w:val="52205012"/>
    <w:multiLevelType w:val="hybridMultilevel"/>
    <w:tmpl w:val="5DCCCA82"/>
    <w:lvl w:ilvl="0" w:tplc="8C2267D8">
      <w:start w:val="1"/>
      <w:numFmt w:val="decimal"/>
      <w:lvlText w:val="%1."/>
      <w:lvlJc w:val="left"/>
      <w:pPr>
        <w:ind w:left="375" w:hanging="375"/>
      </w:pPr>
      <w:rPr>
        <w:rFonts w:hint="default"/>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8E6"/>
    <w:rsid w:val="00001B11"/>
    <w:rsid w:val="0004468C"/>
    <w:rsid w:val="0005014C"/>
    <w:rsid w:val="00050229"/>
    <w:rsid w:val="00053584"/>
    <w:rsid w:val="0006210E"/>
    <w:rsid w:val="00073C00"/>
    <w:rsid w:val="00077163"/>
    <w:rsid w:val="00081A7A"/>
    <w:rsid w:val="000941CD"/>
    <w:rsid w:val="00097E0C"/>
    <w:rsid w:val="000C1086"/>
    <w:rsid w:val="000D5BEE"/>
    <w:rsid w:val="000E204D"/>
    <w:rsid w:val="000F5709"/>
    <w:rsid w:val="001366FE"/>
    <w:rsid w:val="00141C66"/>
    <w:rsid w:val="001550C8"/>
    <w:rsid w:val="001555DD"/>
    <w:rsid w:val="00162B68"/>
    <w:rsid w:val="0016436D"/>
    <w:rsid w:val="00182593"/>
    <w:rsid w:val="00183A21"/>
    <w:rsid w:val="001944A3"/>
    <w:rsid w:val="001B3F53"/>
    <w:rsid w:val="001C7C37"/>
    <w:rsid w:val="001D230D"/>
    <w:rsid w:val="00212F7E"/>
    <w:rsid w:val="00216879"/>
    <w:rsid w:val="0023182A"/>
    <w:rsid w:val="00232C77"/>
    <w:rsid w:val="002332AD"/>
    <w:rsid w:val="002368A9"/>
    <w:rsid w:val="00246BE1"/>
    <w:rsid w:val="0025396A"/>
    <w:rsid w:val="00271707"/>
    <w:rsid w:val="0028539C"/>
    <w:rsid w:val="002B7E74"/>
    <w:rsid w:val="002B7F54"/>
    <w:rsid w:val="002C4C43"/>
    <w:rsid w:val="003019EA"/>
    <w:rsid w:val="00313332"/>
    <w:rsid w:val="00320ABD"/>
    <w:rsid w:val="003268E6"/>
    <w:rsid w:val="00334BCE"/>
    <w:rsid w:val="003373E3"/>
    <w:rsid w:val="00376E44"/>
    <w:rsid w:val="00384517"/>
    <w:rsid w:val="00385929"/>
    <w:rsid w:val="003873D3"/>
    <w:rsid w:val="003A702A"/>
    <w:rsid w:val="003C408B"/>
    <w:rsid w:val="003E0A3F"/>
    <w:rsid w:val="003E0E60"/>
    <w:rsid w:val="003F1056"/>
    <w:rsid w:val="003F2B04"/>
    <w:rsid w:val="004019FD"/>
    <w:rsid w:val="004021EF"/>
    <w:rsid w:val="00415509"/>
    <w:rsid w:val="00423D5D"/>
    <w:rsid w:val="00493C3F"/>
    <w:rsid w:val="004D56BF"/>
    <w:rsid w:val="004E7874"/>
    <w:rsid w:val="00500FD9"/>
    <w:rsid w:val="00513A60"/>
    <w:rsid w:val="00516CAC"/>
    <w:rsid w:val="00520BC1"/>
    <w:rsid w:val="00531286"/>
    <w:rsid w:val="0053142A"/>
    <w:rsid w:val="00551719"/>
    <w:rsid w:val="00564A4C"/>
    <w:rsid w:val="00583D5B"/>
    <w:rsid w:val="00592393"/>
    <w:rsid w:val="00596DAC"/>
    <w:rsid w:val="005A50DA"/>
    <w:rsid w:val="005B5CCC"/>
    <w:rsid w:val="005D020B"/>
    <w:rsid w:val="005E6EBF"/>
    <w:rsid w:val="005F5B45"/>
    <w:rsid w:val="00612111"/>
    <w:rsid w:val="0063197D"/>
    <w:rsid w:val="00635118"/>
    <w:rsid w:val="00642DB5"/>
    <w:rsid w:val="006626A2"/>
    <w:rsid w:val="006664FF"/>
    <w:rsid w:val="00690B6F"/>
    <w:rsid w:val="00696224"/>
    <w:rsid w:val="006A34ED"/>
    <w:rsid w:val="006B13CA"/>
    <w:rsid w:val="006D0076"/>
    <w:rsid w:val="006D5AAA"/>
    <w:rsid w:val="006D6AA9"/>
    <w:rsid w:val="006F4B82"/>
    <w:rsid w:val="00716706"/>
    <w:rsid w:val="007211D5"/>
    <w:rsid w:val="0073154D"/>
    <w:rsid w:val="0073431B"/>
    <w:rsid w:val="00736251"/>
    <w:rsid w:val="00754EA3"/>
    <w:rsid w:val="00756D3F"/>
    <w:rsid w:val="00760006"/>
    <w:rsid w:val="007601A0"/>
    <w:rsid w:val="0076357E"/>
    <w:rsid w:val="007839A6"/>
    <w:rsid w:val="00785C95"/>
    <w:rsid w:val="0079703D"/>
    <w:rsid w:val="00801B46"/>
    <w:rsid w:val="00826F77"/>
    <w:rsid w:val="00835FE9"/>
    <w:rsid w:val="00846C8A"/>
    <w:rsid w:val="00846D5A"/>
    <w:rsid w:val="00883A8F"/>
    <w:rsid w:val="00885256"/>
    <w:rsid w:val="00890C8D"/>
    <w:rsid w:val="008B5ABC"/>
    <w:rsid w:val="008D4D68"/>
    <w:rsid w:val="008D61CD"/>
    <w:rsid w:val="008F337D"/>
    <w:rsid w:val="00901E16"/>
    <w:rsid w:val="00903A9B"/>
    <w:rsid w:val="00946891"/>
    <w:rsid w:val="00967211"/>
    <w:rsid w:val="00971495"/>
    <w:rsid w:val="009A1F58"/>
    <w:rsid w:val="009B4C0B"/>
    <w:rsid w:val="009D478F"/>
    <w:rsid w:val="009E3BFB"/>
    <w:rsid w:val="009E4D28"/>
    <w:rsid w:val="00A34C02"/>
    <w:rsid w:val="00A508E7"/>
    <w:rsid w:val="00A50F7D"/>
    <w:rsid w:val="00A61A25"/>
    <w:rsid w:val="00A6685D"/>
    <w:rsid w:val="00A76658"/>
    <w:rsid w:val="00A918C0"/>
    <w:rsid w:val="00A94041"/>
    <w:rsid w:val="00A95246"/>
    <w:rsid w:val="00AB1D17"/>
    <w:rsid w:val="00AC0A3F"/>
    <w:rsid w:val="00AD0592"/>
    <w:rsid w:val="00B1487C"/>
    <w:rsid w:val="00B310B1"/>
    <w:rsid w:val="00B60264"/>
    <w:rsid w:val="00B6142B"/>
    <w:rsid w:val="00B73C12"/>
    <w:rsid w:val="00B75517"/>
    <w:rsid w:val="00B905D2"/>
    <w:rsid w:val="00B94C89"/>
    <w:rsid w:val="00BA0231"/>
    <w:rsid w:val="00BA6879"/>
    <w:rsid w:val="00BB0A5B"/>
    <w:rsid w:val="00BB3E9C"/>
    <w:rsid w:val="00BF6079"/>
    <w:rsid w:val="00C24804"/>
    <w:rsid w:val="00C27672"/>
    <w:rsid w:val="00C340A8"/>
    <w:rsid w:val="00C57CE6"/>
    <w:rsid w:val="00C6154D"/>
    <w:rsid w:val="00C7190C"/>
    <w:rsid w:val="00CB7DD8"/>
    <w:rsid w:val="00CC04D4"/>
    <w:rsid w:val="00CF185B"/>
    <w:rsid w:val="00D02625"/>
    <w:rsid w:val="00D133DD"/>
    <w:rsid w:val="00D27853"/>
    <w:rsid w:val="00D46C7F"/>
    <w:rsid w:val="00D515B9"/>
    <w:rsid w:val="00D51E90"/>
    <w:rsid w:val="00D568CA"/>
    <w:rsid w:val="00D71967"/>
    <w:rsid w:val="00D82039"/>
    <w:rsid w:val="00D968A1"/>
    <w:rsid w:val="00D97474"/>
    <w:rsid w:val="00DD6DE3"/>
    <w:rsid w:val="00E302CF"/>
    <w:rsid w:val="00E4446A"/>
    <w:rsid w:val="00E625A3"/>
    <w:rsid w:val="00E63E39"/>
    <w:rsid w:val="00E66FB2"/>
    <w:rsid w:val="00E779CD"/>
    <w:rsid w:val="00E93396"/>
    <w:rsid w:val="00EA0B2B"/>
    <w:rsid w:val="00EB5E39"/>
    <w:rsid w:val="00EC03E3"/>
    <w:rsid w:val="00EC598C"/>
    <w:rsid w:val="00F12B89"/>
    <w:rsid w:val="00F2390D"/>
    <w:rsid w:val="00F328CE"/>
    <w:rsid w:val="00F33743"/>
    <w:rsid w:val="00F453D6"/>
    <w:rsid w:val="00F71834"/>
    <w:rsid w:val="00F804A6"/>
    <w:rsid w:val="00F84A92"/>
    <w:rsid w:val="00F924F8"/>
    <w:rsid w:val="00FD516C"/>
    <w:rsid w:val="00FE56E5"/>
    <w:rsid w:val="00FF199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交審查案"/>
    <w:basedOn w:val="a"/>
    <w:link w:val="a4"/>
    <w:qFormat/>
    <w:rsid w:val="006D6AA9"/>
    <w:pPr>
      <w:kinsoku w:val="0"/>
      <w:overflowPunct w:val="0"/>
      <w:spacing w:line="500" w:lineRule="exact"/>
      <w:ind w:leftChars="267" w:left="1121" w:hangingChars="200" w:hanging="560"/>
      <w:jc w:val="both"/>
      <w:textAlignment w:val="center"/>
      <w:outlineLvl w:val="0"/>
    </w:pPr>
    <w:rPr>
      <w:rFonts w:ascii="Times New Roman" w:eastAsia="華康楷書體W5" w:hAnsi="Times New Roman" w:cs="Times New Roman"/>
      <w:color w:val="0070C0"/>
      <w:sz w:val="28"/>
      <w:szCs w:val="24"/>
    </w:rPr>
  </w:style>
  <w:style w:type="character" w:customStyle="1" w:styleId="a4">
    <w:name w:val="交審查案 字元"/>
    <w:basedOn w:val="a0"/>
    <w:link w:val="a3"/>
    <w:rsid w:val="006D6AA9"/>
    <w:rPr>
      <w:rFonts w:ascii="Times New Roman" w:eastAsia="華康楷書體W5" w:hAnsi="Times New Roman" w:cs="Times New Roman"/>
      <w:color w:val="0070C0"/>
      <w:sz w:val="28"/>
      <w:szCs w:val="24"/>
    </w:rPr>
  </w:style>
  <w:style w:type="paragraph" w:styleId="a5">
    <w:name w:val="header"/>
    <w:basedOn w:val="a"/>
    <w:link w:val="a6"/>
    <w:uiPriority w:val="99"/>
    <w:unhideWhenUsed/>
    <w:rsid w:val="00D568CA"/>
    <w:pPr>
      <w:tabs>
        <w:tab w:val="center" w:pos="4153"/>
        <w:tab w:val="right" w:pos="8306"/>
      </w:tabs>
      <w:snapToGrid w:val="0"/>
    </w:pPr>
    <w:rPr>
      <w:sz w:val="20"/>
      <w:szCs w:val="20"/>
    </w:rPr>
  </w:style>
  <w:style w:type="character" w:customStyle="1" w:styleId="a6">
    <w:name w:val="頁首 字元"/>
    <w:basedOn w:val="a0"/>
    <w:link w:val="a5"/>
    <w:uiPriority w:val="99"/>
    <w:rsid w:val="00D568CA"/>
    <w:rPr>
      <w:sz w:val="20"/>
      <w:szCs w:val="20"/>
    </w:rPr>
  </w:style>
  <w:style w:type="paragraph" w:styleId="a7">
    <w:name w:val="footer"/>
    <w:basedOn w:val="a"/>
    <w:link w:val="a8"/>
    <w:uiPriority w:val="99"/>
    <w:unhideWhenUsed/>
    <w:rsid w:val="00D568CA"/>
    <w:pPr>
      <w:tabs>
        <w:tab w:val="center" w:pos="4153"/>
        <w:tab w:val="right" w:pos="8306"/>
      </w:tabs>
      <w:snapToGrid w:val="0"/>
    </w:pPr>
    <w:rPr>
      <w:sz w:val="20"/>
      <w:szCs w:val="20"/>
    </w:rPr>
  </w:style>
  <w:style w:type="character" w:customStyle="1" w:styleId="a8">
    <w:name w:val="頁尾 字元"/>
    <w:basedOn w:val="a0"/>
    <w:link w:val="a7"/>
    <w:uiPriority w:val="99"/>
    <w:rsid w:val="00D568CA"/>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交審查案"/>
    <w:basedOn w:val="a"/>
    <w:link w:val="a4"/>
    <w:qFormat/>
    <w:rsid w:val="006D6AA9"/>
    <w:pPr>
      <w:kinsoku w:val="0"/>
      <w:overflowPunct w:val="0"/>
      <w:spacing w:line="500" w:lineRule="exact"/>
      <w:ind w:leftChars="267" w:left="1121" w:hangingChars="200" w:hanging="560"/>
      <w:jc w:val="both"/>
      <w:textAlignment w:val="center"/>
      <w:outlineLvl w:val="0"/>
    </w:pPr>
    <w:rPr>
      <w:rFonts w:ascii="Times New Roman" w:eastAsia="華康楷書體W5" w:hAnsi="Times New Roman" w:cs="Times New Roman"/>
      <w:color w:val="0070C0"/>
      <w:sz w:val="28"/>
      <w:szCs w:val="24"/>
    </w:rPr>
  </w:style>
  <w:style w:type="character" w:customStyle="1" w:styleId="a4">
    <w:name w:val="交審查案 字元"/>
    <w:basedOn w:val="a0"/>
    <w:link w:val="a3"/>
    <w:rsid w:val="006D6AA9"/>
    <w:rPr>
      <w:rFonts w:ascii="Times New Roman" w:eastAsia="華康楷書體W5" w:hAnsi="Times New Roman" w:cs="Times New Roman"/>
      <w:color w:val="0070C0"/>
      <w:sz w:val="28"/>
      <w:szCs w:val="24"/>
    </w:rPr>
  </w:style>
  <w:style w:type="paragraph" w:styleId="a5">
    <w:name w:val="header"/>
    <w:basedOn w:val="a"/>
    <w:link w:val="a6"/>
    <w:uiPriority w:val="99"/>
    <w:unhideWhenUsed/>
    <w:rsid w:val="00D568CA"/>
    <w:pPr>
      <w:tabs>
        <w:tab w:val="center" w:pos="4153"/>
        <w:tab w:val="right" w:pos="8306"/>
      </w:tabs>
      <w:snapToGrid w:val="0"/>
    </w:pPr>
    <w:rPr>
      <w:sz w:val="20"/>
      <w:szCs w:val="20"/>
    </w:rPr>
  </w:style>
  <w:style w:type="character" w:customStyle="1" w:styleId="a6">
    <w:name w:val="頁首 字元"/>
    <w:basedOn w:val="a0"/>
    <w:link w:val="a5"/>
    <w:uiPriority w:val="99"/>
    <w:rsid w:val="00D568CA"/>
    <w:rPr>
      <w:sz w:val="20"/>
      <w:szCs w:val="20"/>
    </w:rPr>
  </w:style>
  <w:style w:type="paragraph" w:styleId="a7">
    <w:name w:val="footer"/>
    <w:basedOn w:val="a"/>
    <w:link w:val="a8"/>
    <w:uiPriority w:val="99"/>
    <w:unhideWhenUsed/>
    <w:rsid w:val="00D568CA"/>
    <w:pPr>
      <w:tabs>
        <w:tab w:val="center" w:pos="4153"/>
        <w:tab w:val="right" w:pos="8306"/>
      </w:tabs>
      <w:snapToGrid w:val="0"/>
    </w:pPr>
    <w:rPr>
      <w:sz w:val="20"/>
      <w:szCs w:val="20"/>
    </w:rPr>
  </w:style>
  <w:style w:type="character" w:customStyle="1" w:styleId="a8">
    <w:name w:val="頁尾 字元"/>
    <w:basedOn w:val="a0"/>
    <w:link w:val="a7"/>
    <w:uiPriority w:val="99"/>
    <w:rsid w:val="00D568CA"/>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843146">
      <w:bodyDiv w:val="1"/>
      <w:marLeft w:val="0"/>
      <w:marRight w:val="0"/>
      <w:marTop w:val="0"/>
      <w:marBottom w:val="0"/>
      <w:divBdr>
        <w:top w:val="none" w:sz="0" w:space="0" w:color="auto"/>
        <w:left w:val="none" w:sz="0" w:space="0" w:color="auto"/>
        <w:bottom w:val="none" w:sz="0" w:space="0" w:color="auto"/>
        <w:right w:val="none" w:sz="0" w:space="0" w:color="auto"/>
      </w:divBdr>
    </w:div>
    <w:div w:id="273638169">
      <w:bodyDiv w:val="1"/>
      <w:marLeft w:val="0"/>
      <w:marRight w:val="0"/>
      <w:marTop w:val="0"/>
      <w:marBottom w:val="0"/>
      <w:divBdr>
        <w:top w:val="none" w:sz="0" w:space="0" w:color="auto"/>
        <w:left w:val="none" w:sz="0" w:space="0" w:color="auto"/>
        <w:bottom w:val="none" w:sz="0" w:space="0" w:color="auto"/>
        <w:right w:val="none" w:sz="0" w:space="0" w:color="auto"/>
      </w:divBdr>
    </w:div>
    <w:div w:id="694506495">
      <w:bodyDiv w:val="1"/>
      <w:marLeft w:val="0"/>
      <w:marRight w:val="0"/>
      <w:marTop w:val="0"/>
      <w:marBottom w:val="0"/>
      <w:divBdr>
        <w:top w:val="none" w:sz="0" w:space="0" w:color="auto"/>
        <w:left w:val="none" w:sz="0" w:space="0" w:color="auto"/>
        <w:bottom w:val="none" w:sz="0" w:space="0" w:color="auto"/>
        <w:right w:val="none" w:sz="0" w:space="0" w:color="auto"/>
      </w:divBdr>
    </w:div>
    <w:div w:id="719943617">
      <w:bodyDiv w:val="1"/>
      <w:marLeft w:val="0"/>
      <w:marRight w:val="0"/>
      <w:marTop w:val="0"/>
      <w:marBottom w:val="0"/>
      <w:divBdr>
        <w:top w:val="none" w:sz="0" w:space="0" w:color="auto"/>
        <w:left w:val="none" w:sz="0" w:space="0" w:color="auto"/>
        <w:bottom w:val="none" w:sz="0" w:space="0" w:color="auto"/>
        <w:right w:val="none" w:sz="0" w:space="0" w:color="auto"/>
      </w:divBdr>
    </w:div>
    <w:div w:id="1036656836">
      <w:bodyDiv w:val="1"/>
      <w:marLeft w:val="0"/>
      <w:marRight w:val="0"/>
      <w:marTop w:val="0"/>
      <w:marBottom w:val="0"/>
      <w:divBdr>
        <w:top w:val="none" w:sz="0" w:space="0" w:color="auto"/>
        <w:left w:val="none" w:sz="0" w:space="0" w:color="auto"/>
        <w:bottom w:val="none" w:sz="0" w:space="0" w:color="auto"/>
        <w:right w:val="none" w:sz="0" w:space="0" w:color="auto"/>
      </w:divBdr>
    </w:div>
    <w:div w:id="1283607881">
      <w:bodyDiv w:val="1"/>
      <w:marLeft w:val="0"/>
      <w:marRight w:val="0"/>
      <w:marTop w:val="0"/>
      <w:marBottom w:val="0"/>
      <w:divBdr>
        <w:top w:val="none" w:sz="0" w:space="0" w:color="auto"/>
        <w:left w:val="none" w:sz="0" w:space="0" w:color="auto"/>
        <w:bottom w:val="none" w:sz="0" w:space="0" w:color="auto"/>
        <w:right w:val="none" w:sz="0" w:space="0" w:color="auto"/>
      </w:divBdr>
    </w:div>
    <w:div w:id="1474447130">
      <w:bodyDiv w:val="1"/>
      <w:marLeft w:val="0"/>
      <w:marRight w:val="0"/>
      <w:marTop w:val="0"/>
      <w:marBottom w:val="0"/>
      <w:divBdr>
        <w:top w:val="none" w:sz="0" w:space="0" w:color="auto"/>
        <w:left w:val="none" w:sz="0" w:space="0" w:color="auto"/>
        <w:bottom w:val="none" w:sz="0" w:space="0" w:color="auto"/>
        <w:right w:val="none" w:sz="0" w:space="0" w:color="auto"/>
      </w:divBdr>
    </w:div>
    <w:div w:id="1700619899">
      <w:bodyDiv w:val="1"/>
      <w:marLeft w:val="0"/>
      <w:marRight w:val="0"/>
      <w:marTop w:val="0"/>
      <w:marBottom w:val="0"/>
      <w:divBdr>
        <w:top w:val="none" w:sz="0" w:space="0" w:color="auto"/>
        <w:left w:val="none" w:sz="0" w:space="0" w:color="auto"/>
        <w:bottom w:val="none" w:sz="0" w:space="0" w:color="auto"/>
        <w:right w:val="none" w:sz="0" w:space="0" w:color="auto"/>
      </w:divBdr>
      <w:divsChild>
        <w:div w:id="1581788256">
          <w:marLeft w:val="0"/>
          <w:marRight w:val="0"/>
          <w:marTop w:val="0"/>
          <w:marBottom w:val="0"/>
          <w:divBdr>
            <w:top w:val="none" w:sz="0" w:space="0" w:color="auto"/>
            <w:left w:val="none" w:sz="0" w:space="0" w:color="auto"/>
            <w:bottom w:val="none" w:sz="0" w:space="0" w:color="auto"/>
            <w:right w:val="none" w:sz="0" w:space="0" w:color="auto"/>
          </w:divBdr>
          <w:divsChild>
            <w:div w:id="186218587">
              <w:marLeft w:val="0"/>
              <w:marRight w:val="0"/>
              <w:marTop w:val="0"/>
              <w:marBottom w:val="0"/>
              <w:divBdr>
                <w:top w:val="none" w:sz="0" w:space="0" w:color="auto"/>
                <w:left w:val="none" w:sz="0" w:space="0" w:color="auto"/>
                <w:bottom w:val="none" w:sz="0" w:space="0" w:color="auto"/>
                <w:right w:val="none" w:sz="0" w:space="0" w:color="auto"/>
              </w:divBdr>
              <w:divsChild>
                <w:div w:id="1549954534">
                  <w:marLeft w:val="0"/>
                  <w:marRight w:val="0"/>
                  <w:marTop w:val="0"/>
                  <w:marBottom w:val="0"/>
                  <w:divBdr>
                    <w:top w:val="none" w:sz="0" w:space="0" w:color="auto"/>
                    <w:left w:val="none" w:sz="0" w:space="0" w:color="auto"/>
                    <w:bottom w:val="none" w:sz="0" w:space="0" w:color="auto"/>
                    <w:right w:val="none" w:sz="0" w:space="0" w:color="auto"/>
                  </w:divBdr>
                </w:div>
                <w:div w:id="717365352">
                  <w:marLeft w:val="0"/>
                  <w:marRight w:val="0"/>
                  <w:marTop w:val="0"/>
                  <w:marBottom w:val="0"/>
                  <w:divBdr>
                    <w:top w:val="none" w:sz="0" w:space="0" w:color="auto"/>
                    <w:left w:val="none" w:sz="0" w:space="0" w:color="auto"/>
                    <w:bottom w:val="none" w:sz="0" w:space="0" w:color="auto"/>
                    <w:right w:val="none" w:sz="0" w:space="0" w:color="auto"/>
                  </w:divBdr>
                </w:div>
                <w:div w:id="100540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283097">
      <w:bodyDiv w:val="1"/>
      <w:marLeft w:val="0"/>
      <w:marRight w:val="0"/>
      <w:marTop w:val="0"/>
      <w:marBottom w:val="0"/>
      <w:divBdr>
        <w:top w:val="none" w:sz="0" w:space="0" w:color="auto"/>
        <w:left w:val="none" w:sz="0" w:space="0" w:color="auto"/>
        <w:bottom w:val="none" w:sz="0" w:space="0" w:color="auto"/>
        <w:right w:val="none" w:sz="0" w:space="0" w:color="auto"/>
      </w:divBdr>
      <w:divsChild>
        <w:div w:id="1212617545">
          <w:marLeft w:val="0"/>
          <w:marRight w:val="0"/>
          <w:marTop w:val="0"/>
          <w:marBottom w:val="0"/>
          <w:divBdr>
            <w:top w:val="none" w:sz="0" w:space="0" w:color="auto"/>
            <w:left w:val="none" w:sz="0" w:space="0" w:color="auto"/>
            <w:bottom w:val="none" w:sz="0" w:space="0" w:color="auto"/>
            <w:right w:val="none" w:sz="0" w:space="0" w:color="auto"/>
          </w:divBdr>
          <w:divsChild>
            <w:div w:id="696856715">
              <w:marLeft w:val="0"/>
              <w:marRight w:val="0"/>
              <w:marTop w:val="0"/>
              <w:marBottom w:val="0"/>
              <w:divBdr>
                <w:top w:val="none" w:sz="0" w:space="0" w:color="auto"/>
                <w:left w:val="none" w:sz="0" w:space="0" w:color="auto"/>
                <w:bottom w:val="none" w:sz="0" w:space="0" w:color="auto"/>
                <w:right w:val="none" w:sz="0" w:space="0" w:color="auto"/>
              </w:divBdr>
              <w:divsChild>
                <w:div w:id="23941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042321">
      <w:bodyDiv w:val="1"/>
      <w:marLeft w:val="0"/>
      <w:marRight w:val="0"/>
      <w:marTop w:val="0"/>
      <w:marBottom w:val="0"/>
      <w:divBdr>
        <w:top w:val="none" w:sz="0" w:space="0" w:color="auto"/>
        <w:left w:val="none" w:sz="0" w:space="0" w:color="auto"/>
        <w:bottom w:val="none" w:sz="0" w:space="0" w:color="auto"/>
        <w:right w:val="none" w:sz="0" w:space="0" w:color="auto"/>
      </w:divBdr>
      <w:divsChild>
        <w:div w:id="1034378657">
          <w:marLeft w:val="0"/>
          <w:marRight w:val="0"/>
          <w:marTop w:val="0"/>
          <w:marBottom w:val="0"/>
          <w:divBdr>
            <w:top w:val="none" w:sz="0" w:space="0" w:color="auto"/>
            <w:left w:val="none" w:sz="0" w:space="0" w:color="auto"/>
            <w:bottom w:val="none" w:sz="0" w:space="0" w:color="auto"/>
            <w:right w:val="none" w:sz="0" w:space="0" w:color="auto"/>
          </w:divBdr>
          <w:divsChild>
            <w:div w:id="882597627">
              <w:marLeft w:val="0"/>
              <w:marRight w:val="0"/>
              <w:marTop w:val="0"/>
              <w:marBottom w:val="0"/>
              <w:divBdr>
                <w:top w:val="none" w:sz="0" w:space="0" w:color="auto"/>
                <w:left w:val="none" w:sz="0" w:space="0" w:color="auto"/>
                <w:bottom w:val="none" w:sz="0" w:space="0" w:color="auto"/>
                <w:right w:val="none" w:sz="0" w:space="0" w:color="auto"/>
              </w:divBdr>
            </w:div>
            <w:div w:id="2000191372">
              <w:marLeft w:val="0"/>
              <w:marRight w:val="0"/>
              <w:marTop w:val="0"/>
              <w:marBottom w:val="0"/>
              <w:divBdr>
                <w:top w:val="none" w:sz="0" w:space="0" w:color="auto"/>
                <w:left w:val="none" w:sz="0" w:space="0" w:color="auto"/>
                <w:bottom w:val="none" w:sz="0" w:space="0" w:color="auto"/>
                <w:right w:val="none" w:sz="0" w:space="0" w:color="auto"/>
              </w:divBdr>
            </w:div>
            <w:div w:id="129938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4</Pages>
  <Words>353</Words>
  <Characters>2017</Characters>
  <Application>Microsoft Office Word</Application>
  <DocSecurity>0</DocSecurity>
  <Lines>16</Lines>
  <Paragraphs>4</Paragraphs>
  <ScaleCrop>false</ScaleCrop>
  <Company/>
  <LinksUpToDate>false</LinksUpToDate>
  <CharactersWithSpaces>2366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ly20324</cp:lastModifiedBy>
  <cp:revision>19</cp:revision>
  <dcterms:created xsi:type="dcterms:W3CDTF">2019-09-26T02:27:00Z</dcterms:created>
  <dcterms:modified xsi:type="dcterms:W3CDTF">2020-02-03T07:47:00Z</dcterms:modified>
</cp:coreProperties>
</file>