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F07E84">
        <w:rPr>
          <w:rFonts w:ascii="標楷體" w:eastAsia="標楷體" w:hAnsi="標楷體" w:cs="Times New Roman" w:hint="eastAsia"/>
          <w:b/>
          <w:bCs/>
          <w:spacing w:val="-6"/>
          <w:sz w:val="34"/>
          <w:szCs w:val="34"/>
          <w:lang w:val="x-none"/>
        </w:rPr>
        <w:t>8</w:t>
      </w:r>
      <w:r w:rsidRPr="003A3B5A">
        <w:rPr>
          <w:rFonts w:ascii="標楷體" w:eastAsia="標楷體" w:hAnsi="標楷體" w:cs="Times New Roman"/>
          <w:b/>
          <w:bCs/>
          <w:spacing w:val="-6"/>
          <w:sz w:val="34"/>
          <w:szCs w:val="34"/>
          <w:lang w:val="x-none" w:eastAsia="x-none"/>
        </w:rPr>
        <w:t>會期內政委員會第</w:t>
      </w:r>
      <w:r w:rsidR="00F07E84">
        <w:rPr>
          <w:rFonts w:ascii="標楷體" w:eastAsia="標楷體" w:hAnsi="標楷體" w:cs="Times New Roman" w:hint="eastAsia"/>
          <w:b/>
          <w:bCs/>
          <w:spacing w:val="-6"/>
          <w:sz w:val="34"/>
          <w:szCs w:val="34"/>
          <w:lang w:val="x-none"/>
        </w:rPr>
        <w:t>1</w:t>
      </w:r>
      <w:r w:rsidR="00164070">
        <w:rPr>
          <w:rFonts w:ascii="標楷體" w:eastAsia="標楷體" w:hAnsi="標楷體" w:cs="Times New Roman" w:hint="eastAsia"/>
          <w:b/>
          <w:bCs/>
          <w:spacing w:val="-6"/>
          <w:sz w:val="34"/>
          <w:szCs w:val="34"/>
          <w:lang w:val="x-none"/>
        </w:rPr>
        <w:t>0</w:t>
      </w:r>
      <w:r w:rsidRPr="003A3B5A">
        <w:rPr>
          <w:rFonts w:ascii="標楷體" w:eastAsia="標楷體" w:hAnsi="標楷體" w:cs="Times New Roman"/>
          <w:b/>
          <w:bCs/>
          <w:spacing w:val="-6"/>
          <w:sz w:val="34"/>
          <w:szCs w:val="34"/>
          <w:lang w:val="x-none" w:eastAsia="x-none"/>
        </w:rPr>
        <w:t>次全體委員會議議事錄</w:t>
      </w:r>
      <w:bookmarkEnd w:id="0"/>
    </w:p>
    <w:p w:rsidR="00BD0B13" w:rsidRPr="00795490" w:rsidRDefault="00BD0B13" w:rsidP="00BD0B13">
      <w:pPr>
        <w:snapToGrid w:val="0"/>
        <w:spacing w:line="480" w:lineRule="exact"/>
        <w:ind w:left="899" w:hangingChars="281" w:hanging="899"/>
        <w:rPr>
          <w:rFonts w:ascii="標楷體" w:eastAsia="標楷體" w:hAnsi="標楷體" w:cs="Times New Roman"/>
          <w:sz w:val="32"/>
          <w:szCs w:val="32"/>
        </w:rPr>
      </w:pPr>
      <w:r w:rsidRPr="00862804">
        <w:rPr>
          <w:rFonts w:ascii="標楷體" w:eastAsia="標楷體" w:hAnsi="標楷體" w:cs="Times New Roman"/>
          <w:sz w:val="32"/>
          <w:szCs w:val="32"/>
        </w:rPr>
        <w:t>時間</w:t>
      </w:r>
      <w:r w:rsidRPr="00862804">
        <w:rPr>
          <w:rFonts w:ascii="標楷體" w:eastAsia="標楷體" w:hAnsi="標楷體" w:cs="Times New Roman" w:hint="eastAsia"/>
          <w:sz w:val="32"/>
          <w:szCs w:val="32"/>
        </w:rPr>
        <w:t>：10</w:t>
      </w:r>
      <w:r w:rsidR="00CC4FE4">
        <w:rPr>
          <w:rFonts w:ascii="標楷體" w:eastAsia="標楷體" w:hAnsi="標楷體" w:cs="Times New Roman" w:hint="eastAsia"/>
          <w:sz w:val="32"/>
          <w:szCs w:val="32"/>
        </w:rPr>
        <w:t>8</w:t>
      </w:r>
      <w:r w:rsidRPr="00862804">
        <w:rPr>
          <w:rFonts w:ascii="標楷體" w:eastAsia="標楷體" w:hAnsi="標楷體" w:cs="Times New Roman" w:hint="eastAsia"/>
          <w:sz w:val="32"/>
          <w:szCs w:val="32"/>
        </w:rPr>
        <w:t>年1</w:t>
      </w:r>
      <w:r w:rsidR="00CC4FE4">
        <w:rPr>
          <w:rFonts w:ascii="標楷體" w:eastAsia="標楷體" w:hAnsi="標楷體" w:cs="Times New Roman" w:hint="eastAsia"/>
          <w:sz w:val="32"/>
          <w:szCs w:val="32"/>
        </w:rPr>
        <w:t>0</w:t>
      </w:r>
      <w:r w:rsidRPr="00862804">
        <w:rPr>
          <w:rFonts w:ascii="標楷體" w:eastAsia="標楷體" w:hAnsi="標楷體" w:cs="Times New Roman" w:hint="eastAsia"/>
          <w:sz w:val="32"/>
          <w:szCs w:val="32"/>
        </w:rPr>
        <w:t>月</w:t>
      </w:r>
      <w:r w:rsidR="00CC4FE4">
        <w:rPr>
          <w:rFonts w:ascii="標楷體" w:eastAsia="標楷體" w:hAnsi="標楷體" w:cs="Times New Roman" w:hint="eastAsia"/>
          <w:sz w:val="32"/>
          <w:szCs w:val="32"/>
        </w:rPr>
        <w:t>28</w:t>
      </w:r>
      <w:r w:rsidRPr="00862804">
        <w:rPr>
          <w:rFonts w:ascii="標楷體" w:eastAsia="標楷體" w:hAnsi="標楷體" w:cs="Times New Roman" w:hint="eastAsia"/>
          <w:sz w:val="32"/>
          <w:szCs w:val="32"/>
        </w:rPr>
        <w:t>日（星期</w:t>
      </w:r>
      <w:r w:rsidR="00CC4FE4">
        <w:rPr>
          <w:rFonts w:ascii="標楷體" w:eastAsia="標楷體" w:hAnsi="標楷體" w:cs="Times New Roman" w:hint="eastAsia"/>
          <w:sz w:val="32"/>
          <w:szCs w:val="32"/>
        </w:rPr>
        <w:t>一</w:t>
      </w:r>
      <w:r w:rsidRPr="00862804">
        <w:rPr>
          <w:rFonts w:ascii="標楷體" w:eastAsia="標楷體" w:hAnsi="標楷體" w:cs="Times New Roman" w:hint="eastAsia"/>
          <w:sz w:val="32"/>
          <w:szCs w:val="32"/>
        </w:rPr>
        <w:t>）上午9時</w:t>
      </w:r>
      <w:r w:rsidR="00CC4FE4">
        <w:rPr>
          <w:rFonts w:ascii="標楷體" w:eastAsia="標楷體" w:hAnsi="標楷體" w:cs="Times New Roman" w:hint="eastAsia"/>
          <w:sz w:val="32"/>
          <w:szCs w:val="32"/>
        </w:rPr>
        <w:t>3</w:t>
      </w:r>
      <w:r w:rsidRPr="00862804">
        <w:rPr>
          <w:rFonts w:ascii="標楷體" w:eastAsia="標楷體" w:hAnsi="標楷體" w:cs="Times New Roman" w:hint="eastAsia"/>
          <w:sz w:val="32"/>
          <w:szCs w:val="32"/>
        </w:rPr>
        <w:t>分</w:t>
      </w:r>
      <w:r w:rsidRPr="00795490">
        <w:rPr>
          <w:rFonts w:ascii="標楷體" w:eastAsia="標楷體" w:hAnsi="標楷體" w:cs="Times New Roman" w:hint="eastAsia"/>
          <w:sz w:val="32"/>
          <w:szCs w:val="32"/>
        </w:rPr>
        <w:t>至</w:t>
      </w:r>
      <w:r w:rsidR="00FA0D0A" w:rsidRPr="00795490">
        <w:rPr>
          <w:rFonts w:ascii="標楷體" w:eastAsia="標楷體" w:hAnsi="標楷體" w:cs="Times New Roman" w:hint="eastAsia"/>
          <w:sz w:val="32"/>
          <w:szCs w:val="32"/>
        </w:rPr>
        <w:t>12</w:t>
      </w:r>
      <w:r w:rsidRPr="00795490">
        <w:rPr>
          <w:rFonts w:ascii="標楷體" w:eastAsia="標楷體" w:hAnsi="標楷體" w:cs="Times New Roman" w:hint="eastAsia"/>
          <w:sz w:val="32"/>
          <w:szCs w:val="32"/>
        </w:rPr>
        <w:t>時</w:t>
      </w:r>
      <w:r w:rsidR="00FA0D0A" w:rsidRPr="00795490">
        <w:rPr>
          <w:rFonts w:ascii="標楷體" w:eastAsia="標楷體" w:hAnsi="標楷體" w:cs="Times New Roman" w:hint="eastAsia"/>
          <w:sz w:val="32"/>
          <w:szCs w:val="32"/>
        </w:rPr>
        <w:t>32</w:t>
      </w:r>
      <w:r w:rsidRPr="00795490">
        <w:rPr>
          <w:rFonts w:ascii="標楷體" w:eastAsia="標楷體" w:hAnsi="標楷體" w:cs="Times New Roman" w:hint="eastAsia"/>
          <w:sz w:val="32"/>
          <w:szCs w:val="32"/>
        </w:rPr>
        <w:t>分</w:t>
      </w:r>
    </w:p>
    <w:p w:rsidR="00BD0B13" w:rsidRPr="00862804" w:rsidRDefault="00BD0B13" w:rsidP="00BD0B13">
      <w:pPr>
        <w:snapToGrid w:val="0"/>
        <w:spacing w:line="480" w:lineRule="exact"/>
        <w:ind w:left="899" w:hangingChars="281" w:hanging="899"/>
        <w:rPr>
          <w:rFonts w:ascii="標楷體" w:eastAsia="標楷體" w:hAnsi="標楷體" w:cs="Times New Roman"/>
          <w:sz w:val="32"/>
          <w:szCs w:val="32"/>
        </w:rPr>
      </w:pPr>
      <w:r w:rsidRPr="00862804">
        <w:rPr>
          <w:rFonts w:ascii="標楷體" w:eastAsia="標楷體" w:hAnsi="標楷體" w:cs="Times New Roman"/>
          <w:sz w:val="32"/>
          <w:szCs w:val="32"/>
        </w:rPr>
        <w:t>地點：紅樓202會議室</w:t>
      </w:r>
    </w:p>
    <w:p w:rsidR="00DB1CBE" w:rsidRPr="00A157BC" w:rsidRDefault="00BD0B13" w:rsidP="00183965">
      <w:pPr>
        <w:snapToGrid w:val="0"/>
        <w:spacing w:line="500" w:lineRule="exact"/>
        <w:ind w:left="1619" w:right="282" w:hangingChars="506" w:hanging="1619"/>
        <w:rPr>
          <w:rFonts w:ascii="標楷體" w:eastAsia="標楷體" w:hAnsi="標楷體" w:cs="Times New Roman"/>
          <w:sz w:val="32"/>
          <w:szCs w:val="32"/>
        </w:rPr>
      </w:pPr>
      <w:r w:rsidRPr="00A157BC">
        <w:rPr>
          <w:rFonts w:ascii="標楷體" w:eastAsia="標楷體" w:hAnsi="標楷體" w:cs="Times New Roman"/>
          <w:sz w:val="32"/>
          <w:szCs w:val="32"/>
        </w:rPr>
        <w:t>出席委員：</w:t>
      </w:r>
      <w:r w:rsidR="003875D8" w:rsidRPr="00A157BC">
        <w:rPr>
          <w:rFonts w:ascii="標楷體" w:eastAsia="標楷體" w:hAnsi="標楷體" w:cs="Times New Roman" w:hint="eastAsia"/>
          <w:sz w:val="32"/>
          <w:szCs w:val="32"/>
        </w:rPr>
        <w:t xml:space="preserve">黃昭順  </w:t>
      </w:r>
      <w:r w:rsidR="003875D8" w:rsidRPr="00A157BC">
        <w:rPr>
          <w:rFonts w:ascii="標楷體" w:eastAsia="標楷體" w:hAnsi="標楷體" w:cs="Times New Roman"/>
          <w:sz w:val="32"/>
          <w:szCs w:val="32"/>
        </w:rPr>
        <w:t>趙正宇</w:t>
      </w:r>
      <w:r w:rsidR="00DB1CBE" w:rsidRPr="00A157BC">
        <w:rPr>
          <w:rFonts w:ascii="標楷體" w:eastAsia="標楷體" w:hAnsi="標楷體" w:cs="Times New Roman" w:hint="eastAsia"/>
          <w:sz w:val="32"/>
          <w:szCs w:val="32"/>
        </w:rPr>
        <w:t xml:space="preserve">  </w:t>
      </w:r>
      <w:proofErr w:type="gramStart"/>
      <w:r w:rsidR="00DB1CBE" w:rsidRPr="00A157BC">
        <w:rPr>
          <w:rFonts w:ascii="標楷體" w:eastAsia="標楷體" w:hAnsi="標楷體" w:cs="Times New Roman" w:hint="eastAsia"/>
          <w:sz w:val="32"/>
          <w:szCs w:val="32"/>
        </w:rPr>
        <w:t>蔣絜</w:t>
      </w:r>
      <w:proofErr w:type="gramEnd"/>
      <w:r w:rsidR="00DB1CBE" w:rsidRPr="00A157BC">
        <w:rPr>
          <w:rFonts w:ascii="標楷體" w:eastAsia="標楷體" w:hAnsi="標楷體" w:cs="Times New Roman" w:hint="eastAsia"/>
          <w:sz w:val="32"/>
          <w:szCs w:val="32"/>
        </w:rPr>
        <w:t xml:space="preserve">安 </w:t>
      </w:r>
      <w:r w:rsidR="00DB1CBE" w:rsidRPr="00A157BC">
        <w:rPr>
          <w:rFonts w:ascii="標楷體" w:eastAsia="標楷體" w:hAnsi="標楷體" w:cs="Times New Roman"/>
          <w:sz w:val="32"/>
          <w:szCs w:val="32"/>
        </w:rPr>
        <w:t xml:space="preserve"> </w:t>
      </w:r>
      <w:r w:rsidR="00DB1CBE" w:rsidRPr="00A157BC">
        <w:rPr>
          <w:rFonts w:ascii="標楷體" w:eastAsia="標楷體" w:hAnsi="標楷體" w:cs="Times New Roman" w:hint="eastAsia"/>
          <w:sz w:val="32"/>
          <w:szCs w:val="32"/>
        </w:rPr>
        <w:t>張宏陸  李俊</w:t>
      </w:r>
      <w:proofErr w:type="gramStart"/>
      <w:r w:rsidR="00DB1CBE" w:rsidRPr="00A157BC">
        <w:rPr>
          <w:rFonts w:ascii="標楷體" w:eastAsia="標楷體" w:hAnsi="標楷體" w:cs="Times New Roman" w:hint="eastAsia"/>
          <w:sz w:val="32"/>
          <w:szCs w:val="32"/>
        </w:rPr>
        <w:t>俋</w:t>
      </w:r>
      <w:proofErr w:type="gramEnd"/>
      <w:r w:rsidR="00DB1CBE" w:rsidRPr="00A157BC">
        <w:rPr>
          <w:rFonts w:ascii="標楷體" w:eastAsia="標楷體" w:hAnsi="標楷體" w:cs="Times New Roman" w:hint="eastAsia"/>
          <w:sz w:val="32"/>
          <w:szCs w:val="32"/>
        </w:rPr>
        <w:t xml:space="preserve">  林麗蟬</w:t>
      </w:r>
    </w:p>
    <w:p w:rsidR="004041E5" w:rsidRDefault="00A157BC" w:rsidP="00DB1CBE">
      <w:pPr>
        <w:snapToGrid w:val="0"/>
        <w:spacing w:line="500" w:lineRule="exact"/>
        <w:ind w:leftChars="500" w:left="1200" w:right="284" w:firstLineChars="125" w:firstLine="400"/>
        <w:rPr>
          <w:rFonts w:ascii="標楷體" w:eastAsia="標楷體" w:hAnsi="標楷體" w:cs="Times New Roman"/>
          <w:sz w:val="32"/>
          <w:szCs w:val="32"/>
        </w:rPr>
      </w:pPr>
      <w:r w:rsidRPr="00A157BC">
        <w:rPr>
          <w:rFonts w:ascii="標楷體" w:eastAsia="標楷體" w:hAnsi="標楷體" w:cs="Times New Roman" w:hint="eastAsia"/>
          <w:sz w:val="32"/>
          <w:szCs w:val="32"/>
        </w:rPr>
        <w:t>許毓仁</w:t>
      </w:r>
      <w:r w:rsidR="00183965" w:rsidRPr="00A157BC">
        <w:rPr>
          <w:rFonts w:ascii="標楷體" w:eastAsia="標楷體" w:hAnsi="標楷體" w:cs="Times New Roman" w:hint="eastAsia"/>
          <w:sz w:val="32"/>
          <w:szCs w:val="32"/>
        </w:rPr>
        <w:t xml:space="preserve">  劉世芳</w:t>
      </w:r>
      <w:r w:rsidRPr="00A157BC">
        <w:rPr>
          <w:rFonts w:ascii="標楷體" w:eastAsia="標楷體" w:hAnsi="標楷體" w:cs="Times New Roman" w:hint="eastAsia"/>
          <w:sz w:val="32"/>
          <w:szCs w:val="32"/>
        </w:rPr>
        <w:t xml:space="preserve">  洪宗熠</w:t>
      </w:r>
      <w:r w:rsidR="00183965" w:rsidRPr="00A157BC">
        <w:rPr>
          <w:rFonts w:ascii="標楷體" w:eastAsia="標楷體" w:hAnsi="標楷體" w:cs="Times New Roman" w:hint="eastAsia"/>
          <w:sz w:val="32"/>
          <w:szCs w:val="32"/>
        </w:rPr>
        <w:t xml:space="preserve">  </w:t>
      </w:r>
      <w:proofErr w:type="gramStart"/>
      <w:r w:rsidR="00912B2F">
        <w:rPr>
          <w:rFonts w:ascii="標楷體" w:eastAsia="標楷體" w:hAnsi="標楷體" w:cs="Times New Roman" w:hint="eastAsia"/>
          <w:sz w:val="32"/>
          <w:szCs w:val="32"/>
        </w:rPr>
        <w:t>余</w:t>
      </w:r>
      <w:proofErr w:type="gramEnd"/>
      <w:r w:rsidR="00912B2F">
        <w:rPr>
          <w:rFonts w:ascii="標楷體" w:eastAsia="標楷體" w:hAnsi="標楷體" w:cs="Times New Roman" w:hint="eastAsia"/>
          <w:sz w:val="32"/>
          <w:szCs w:val="32"/>
        </w:rPr>
        <w:t xml:space="preserve">  天  吳琪銘  鄭秀玲</w:t>
      </w:r>
    </w:p>
    <w:p w:rsidR="00183965" w:rsidRPr="00912B2F" w:rsidRDefault="00183965" w:rsidP="00183965">
      <w:pPr>
        <w:snapToGrid w:val="0"/>
        <w:spacing w:line="500" w:lineRule="exact"/>
        <w:ind w:leftChars="500" w:left="1200" w:right="284" w:firstLineChars="125" w:firstLine="400"/>
        <w:rPr>
          <w:rFonts w:ascii="標楷體" w:eastAsia="標楷體" w:hAnsi="標楷體" w:cs="Times New Roman"/>
          <w:sz w:val="32"/>
          <w:szCs w:val="32"/>
        </w:rPr>
      </w:pPr>
      <w:r w:rsidRPr="00912B2F">
        <w:rPr>
          <w:rFonts w:ascii="標楷體" w:eastAsia="標楷體" w:hAnsi="標楷體" w:cs="Times New Roman" w:hint="eastAsia"/>
          <w:sz w:val="32"/>
          <w:szCs w:val="32"/>
        </w:rPr>
        <w:t>陳怡潔</w:t>
      </w:r>
      <w:r w:rsidR="008251D6">
        <w:rPr>
          <w:rFonts w:ascii="標楷體" w:eastAsia="標楷體" w:hAnsi="標楷體" w:cs="Times New Roman" w:hint="eastAsia"/>
          <w:sz w:val="32"/>
          <w:szCs w:val="32"/>
        </w:rPr>
        <w:t xml:space="preserve">  呂孫綾  林為洲</w:t>
      </w:r>
    </w:p>
    <w:p w:rsidR="00BD0B13" w:rsidRPr="00616955" w:rsidRDefault="00BD0B13" w:rsidP="00BD0B13">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616955">
        <w:rPr>
          <w:rFonts w:ascii="標楷體" w:eastAsia="標楷體" w:hAnsi="標楷體" w:cs="Times New Roman" w:hint="eastAsia"/>
          <w:sz w:val="32"/>
          <w:szCs w:val="24"/>
        </w:rPr>
        <w:t>委員出席1</w:t>
      </w:r>
      <w:r w:rsidR="008251D6" w:rsidRPr="00616955">
        <w:rPr>
          <w:rFonts w:ascii="標楷體" w:eastAsia="標楷體" w:hAnsi="標楷體" w:cs="Times New Roman" w:hint="eastAsia"/>
          <w:sz w:val="32"/>
          <w:szCs w:val="24"/>
        </w:rPr>
        <w:t>5</w:t>
      </w:r>
      <w:r w:rsidRPr="00616955">
        <w:rPr>
          <w:rFonts w:ascii="標楷體" w:eastAsia="標楷體" w:hAnsi="標楷體" w:cs="Times New Roman" w:hint="eastAsia"/>
          <w:sz w:val="32"/>
          <w:szCs w:val="24"/>
        </w:rPr>
        <w:t>人</w:t>
      </w:r>
    </w:p>
    <w:p w:rsidR="00E437D9" w:rsidRPr="00896A4F"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32"/>
        </w:rPr>
      </w:pPr>
      <w:r w:rsidRPr="00896A4F">
        <w:rPr>
          <w:rFonts w:ascii="標楷體" w:eastAsia="標楷體" w:hAnsi="標楷體" w:cs="Times New Roman"/>
          <w:sz w:val="32"/>
          <w:szCs w:val="32"/>
        </w:rPr>
        <w:t>列席委員：</w:t>
      </w:r>
      <w:r w:rsidR="00E437D9" w:rsidRPr="00896A4F">
        <w:rPr>
          <w:rFonts w:ascii="標楷體" w:eastAsia="標楷體" w:hAnsi="標楷體" w:cs="Times New Roman"/>
          <w:sz w:val="32"/>
          <w:szCs w:val="32"/>
        </w:rPr>
        <w:t>葉宜津  羅明才</w:t>
      </w:r>
      <w:r w:rsidR="00E437D9" w:rsidRPr="00896A4F">
        <w:rPr>
          <w:rFonts w:ascii="標楷體" w:eastAsia="標楷體" w:hAnsi="標楷體" w:cs="Times New Roman" w:hint="eastAsia"/>
          <w:sz w:val="32"/>
          <w:szCs w:val="32"/>
        </w:rPr>
        <w:t xml:space="preserve">  鍾佳濱</w:t>
      </w:r>
      <w:r w:rsidR="00E437D9" w:rsidRPr="00896A4F">
        <w:rPr>
          <w:rFonts w:ascii="標楷體" w:eastAsia="標楷體" w:hAnsi="標楷體" w:cs="Times New Roman"/>
          <w:sz w:val="32"/>
          <w:szCs w:val="32"/>
        </w:rPr>
        <w:t xml:space="preserve">  簡東明</w:t>
      </w:r>
      <w:r w:rsidR="00183965" w:rsidRPr="00896A4F">
        <w:rPr>
          <w:rFonts w:ascii="標楷體" w:eastAsia="標楷體" w:hAnsi="標楷體" w:cs="Times New Roman" w:hint="eastAsia"/>
          <w:sz w:val="32"/>
          <w:szCs w:val="32"/>
        </w:rPr>
        <w:t xml:space="preserve">  </w:t>
      </w:r>
      <w:r w:rsidR="00E437D9" w:rsidRPr="00896A4F">
        <w:rPr>
          <w:rFonts w:ascii="標楷體" w:eastAsia="標楷體" w:hAnsi="標楷體" w:cs="Times New Roman" w:hint="eastAsia"/>
          <w:sz w:val="32"/>
          <w:szCs w:val="32"/>
        </w:rPr>
        <w:t>鄭天財</w:t>
      </w:r>
      <w:proofErr w:type="spellStart"/>
      <w:r w:rsidR="00E437D9" w:rsidRPr="00896A4F">
        <w:rPr>
          <w:rFonts w:ascii="標楷體" w:eastAsia="標楷體" w:hAnsi="標楷體" w:cs="Times New Roman" w:hint="eastAsia"/>
          <w:sz w:val="32"/>
          <w:szCs w:val="32"/>
        </w:rPr>
        <w:t>Sra</w:t>
      </w:r>
      <w:proofErr w:type="spellEnd"/>
      <w:r w:rsidR="00E437D9" w:rsidRPr="00896A4F">
        <w:rPr>
          <w:rFonts w:ascii="標楷體" w:eastAsia="標楷體" w:hAnsi="標楷體" w:cs="Times New Roman" w:hint="eastAsia"/>
          <w:sz w:val="32"/>
          <w:szCs w:val="32"/>
        </w:rPr>
        <w:t xml:space="preserve"> </w:t>
      </w:r>
      <w:proofErr w:type="spellStart"/>
      <w:r w:rsidR="00E437D9" w:rsidRPr="00896A4F">
        <w:rPr>
          <w:rFonts w:ascii="標楷體" w:eastAsia="標楷體" w:hAnsi="標楷體" w:cs="Times New Roman" w:hint="eastAsia"/>
          <w:sz w:val="32"/>
          <w:szCs w:val="32"/>
        </w:rPr>
        <w:t>Kacaw</w:t>
      </w:r>
      <w:proofErr w:type="spellEnd"/>
    </w:p>
    <w:p w:rsidR="00293FC3" w:rsidRDefault="00E437D9" w:rsidP="00293FC3">
      <w:pPr>
        <w:snapToGrid w:val="0"/>
        <w:spacing w:line="500" w:lineRule="exact"/>
        <w:ind w:leftChars="500" w:left="1200" w:right="284" w:firstLineChars="125" w:firstLine="400"/>
        <w:rPr>
          <w:rFonts w:ascii="標楷體" w:eastAsia="標楷體" w:hAnsi="標楷體" w:cs="Times New Roman"/>
          <w:sz w:val="32"/>
          <w:szCs w:val="32"/>
        </w:rPr>
      </w:pPr>
      <w:r w:rsidRPr="00896A4F">
        <w:rPr>
          <w:rFonts w:ascii="標楷體" w:eastAsia="標楷體" w:hAnsi="標楷體" w:cs="Times New Roman" w:hint="eastAsia"/>
          <w:sz w:val="32"/>
          <w:szCs w:val="32"/>
        </w:rPr>
        <w:t>孔文吉  江啟臣</w:t>
      </w:r>
      <w:r w:rsidR="00293FC3" w:rsidRPr="00896A4F">
        <w:rPr>
          <w:rFonts w:ascii="標楷體" w:eastAsia="標楷體" w:hAnsi="標楷體" w:cs="Times New Roman" w:hint="eastAsia"/>
          <w:sz w:val="32"/>
          <w:szCs w:val="32"/>
        </w:rPr>
        <w:t xml:space="preserve">  蕭美琴  童惠珍  </w:t>
      </w:r>
      <w:proofErr w:type="gramStart"/>
      <w:r w:rsidR="00293FC3" w:rsidRPr="00896A4F">
        <w:rPr>
          <w:rFonts w:ascii="標楷體" w:eastAsia="標楷體" w:hAnsi="標楷體" w:cs="Times New Roman" w:hint="eastAsia"/>
          <w:sz w:val="32"/>
          <w:szCs w:val="32"/>
        </w:rPr>
        <w:t>鍾</w:t>
      </w:r>
      <w:proofErr w:type="gramEnd"/>
      <w:r w:rsidR="00293FC3" w:rsidRPr="00896A4F">
        <w:rPr>
          <w:rFonts w:ascii="標楷體" w:eastAsia="標楷體" w:hAnsi="標楷體" w:cs="Times New Roman" w:hint="eastAsia"/>
          <w:sz w:val="32"/>
          <w:szCs w:val="32"/>
        </w:rPr>
        <w:t>孔</w:t>
      </w:r>
      <w:proofErr w:type="gramStart"/>
      <w:r w:rsidR="00293FC3" w:rsidRPr="00896A4F">
        <w:rPr>
          <w:rFonts w:ascii="標楷體" w:eastAsia="標楷體" w:hAnsi="標楷體" w:cs="Times New Roman" w:hint="eastAsia"/>
          <w:sz w:val="32"/>
          <w:szCs w:val="32"/>
        </w:rPr>
        <w:t>炤</w:t>
      </w:r>
      <w:proofErr w:type="gramEnd"/>
      <w:r w:rsidR="00293FC3" w:rsidRPr="00896A4F">
        <w:rPr>
          <w:rFonts w:ascii="標楷體" w:eastAsia="標楷體" w:hAnsi="標楷體" w:cs="Times New Roman" w:hint="eastAsia"/>
          <w:sz w:val="32"/>
          <w:szCs w:val="32"/>
        </w:rPr>
        <w:t xml:space="preserve"> 高金素梅</w:t>
      </w:r>
    </w:p>
    <w:p w:rsidR="00E71F7E" w:rsidRPr="00896A4F" w:rsidRDefault="00E71F7E" w:rsidP="00E71F7E">
      <w:pPr>
        <w:snapToGrid w:val="0"/>
        <w:spacing w:line="500" w:lineRule="exact"/>
        <w:ind w:leftChars="500" w:left="1200" w:right="284" w:firstLineChars="125" w:firstLine="400"/>
        <w:rPr>
          <w:rFonts w:ascii="標楷體" w:eastAsia="標楷體" w:hAnsi="標楷體" w:cs="Times New Roman"/>
          <w:sz w:val="32"/>
          <w:szCs w:val="32"/>
        </w:rPr>
      </w:pPr>
      <w:r w:rsidRPr="00E71F7E">
        <w:rPr>
          <w:rFonts w:ascii="標楷體" w:eastAsia="標楷體" w:hAnsi="標楷體" w:cs="Times New Roman" w:hint="eastAsia"/>
          <w:sz w:val="32"/>
          <w:szCs w:val="32"/>
        </w:rPr>
        <w:t>顏寬</w:t>
      </w:r>
      <w:proofErr w:type="gramStart"/>
      <w:r w:rsidRPr="00E71F7E">
        <w:rPr>
          <w:rFonts w:ascii="標楷體" w:eastAsia="標楷體" w:hAnsi="標楷體" w:cs="Times New Roman" w:hint="eastAsia"/>
          <w:sz w:val="32"/>
          <w:szCs w:val="32"/>
        </w:rPr>
        <w:t>恒</w:t>
      </w:r>
      <w:proofErr w:type="gramEnd"/>
      <w:r>
        <w:rPr>
          <w:rFonts w:ascii="標楷體" w:eastAsia="標楷體" w:hAnsi="標楷體" w:cs="Times New Roman" w:hint="eastAsia"/>
          <w:sz w:val="32"/>
          <w:szCs w:val="32"/>
        </w:rPr>
        <w:t xml:space="preserve">  </w:t>
      </w:r>
      <w:r w:rsidR="00D040A4">
        <w:rPr>
          <w:rFonts w:ascii="標楷體" w:eastAsia="標楷體" w:hAnsi="標楷體" w:cs="Times New Roman" w:hint="eastAsia"/>
          <w:sz w:val="32"/>
          <w:szCs w:val="32"/>
        </w:rPr>
        <w:t xml:space="preserve">何欣純  林德福  </w:t>
      </w:r>
      <w:proofErr w:type="gramStart"/>
      <w:r w:rsidR="00D040A4">
        <w:rPr>
          <w:rFonts w:ascii="標楷體" w:eastAsia="標楷體" w:hAnsi="標楷體" w:cs="Times New Roman" w:hint="eastAsia"/>
          <w:sz w:val="32"/>
          <w:szCs w:val="32"/>
        </w:rPr>
        <w:t>洪慈庸</w:t>
      </w:r>
      <w:proofErr w:type="gramEnd"/>
      <w:r w:rsidR="00E06021">
        <w:rPr>
          <w:rFonts w:ascii="標楷體" w:eastAsia="標楷體" w:hAnsi="標楷體" w:cs="Times New Roman" w:hint="eastAsia"/>
          <w:sz w:val="32"/>
          <w:szCs w:val="32"/>
        </w:rPr>
        <w:t xml:space="preserve">  </w:t>
      </w:r>
      <w:r w:rsidR="00D040A4">
        <w:rPr>
          <w:rFonts w:ascii="標楷體" w:eastAsia="標楷體" w:hAnsi="標楷體" w:cs="Times New Roman" w:hint="eastAsia"/>
          <w:sz w:val="32"/>
          <w:szCs w:val="32"/>
        </w:rPr>
        <w:t>陳  瑩</w:t>
      </w:r>
      <w:r w:rsidR="008251D6">
        <w:rPr>
          <w:rFonts w:ascii="標楷體" w:eastAsia="標楷體" w:hAnsi="標楷體" w:cs="Times New Roman" w:hint="eastAsia"/>
          <w:sz w:val="32"/>
          <w:szCs w:val="32"/>
        </w:rPr>
        <w:t xml:space="preserve">  廖國棟</w:t>
      </w:r>
    </w:p>
    <w:p w:rsidR="00BD0B13" w:rsidRPr="008251D6" w:rsidRDefault="00BD0B13" w:rsidP="004041E5">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8251D6">
        <w:rPr>
          <w:rFonts w:ascii="標楷體" w:eastAsia="標楷體" w:hAnsi="標楷體" w:cs="Times New Roman" w:hint="eastAsia"/>
          <w:sz w:val="32"/>
          <w:szCs w:val="24"/>
        </w:rPr>
        <w:t>委員列席1</w:t>
      </w:r>
      <w:r w:rsidR="008251D6" w:rsidRPr="008251D6">
        <w:rPr>
          <w:rFonts w:ascii="標楷體" w:eastAsia="標楷體" w:hAnsi="標楷體" w:cs="Times New Roman" w:hint="eastAsia"/>
          <w:sz w:val="32"/>
          <w:szCs w:val="24"/>
        </w:rPr>
        <w:t>7</w:t>
      </w:r>
      <w:r w:rsidRPr="008251D6">
        <w:rPr>
          <w:rFonts w:ascii="標楷體" w:eastAsia="標楷體" w:hAnsi="標楷體" w:cs="Times New Roman" w:hint="eastAsia"/>
          <w:sz w:val="32"/>
          <w:szCs w:val="24"/>
        </w:rPr>
        <w:t>人</w:t>
      </w:r>
    </w:p>
    <w:tbl>
      <w:tblPr>
        <w:tblW w:w="5100" w:type="pct"/>
        <w:jc w:val="center"/>
        <w:tblInd w:w="759" w:type="dxa"/>
        <w:shd w:val="clear" w:color="auto" w:fill="FFFFCC"/>
        <w:tblLook w:val="01E0" w:firstRow="1" w:lastRow="1" w:firstColumn="1" w:lastColumn="1" w:noHBand="0" w:noVBand="0"/>
      </w:tblPr>
      <w:tblGrid>
        <w:gridCol w:w="1480"/>
        <w:gridCol w:w="5734"/>
        <w:gridCol w:w="2693"/>
      </w:tblGrid>
      <w:tr w:rsidR="00D9673D" w:rsidRPr="008251D6" w:rsidTr="00207F24">
        <w:trPr>
          <w:trHeight w:val="510"/>
          <w:jc w:val="center"/>
        </w:trPr>
        <w:tc>
          <w:tcPr>
            <w:tcW w:w="3641" w:type="pct"/>
            <w:gridSpan w:val="2"/>
            <w:shd w:val="clear" w:color="auto" w:fill="auto"/>
            <w:vAlign w:val="center"/>
          </w:tcPr>
          <w:p w:rsidR="00D9673D" w:rsidRPr="008251D6" w:rsidRDefault="00D9673D" w:rsidP="008251D6">
            <w:pPr>
              <w:snapToGrid w:val="0"/>
              <w:spacing w:line="500" w:lineRule="exact"/>
              <w:ind w:left="1552" w:rightChars="-105" w:right="-252" w:hangingChars="485" w:hanging="1552"/>
              <w:jc w:val="both"/>
              <w:rPr>
                <w:rFonts w:ascii="標楷體" w:eastAsia="標楷體" w:hAnsi="標楷體" w:cs="Times New Roman"/>
                <w:sz w:val="32"/>
                <w:szCs w:val="32"/>
              </w:rPr>
            </w:pPr>
            <w:r w:rsidRPr="00D9673D">
              <w:rPr>
                <w:rFonts w:ascii="標楷體" w:eastAsia="標楷體" w:hAnsi="標楷體" w:cs="Times New Roman" w:hint="eastAsia"/>
                <w:sz w:val="32"/>
                <w:szCs w:val="32"/>
              </w:rPr>
              <w:t>列席官員</w:t>
            </w:r>
            <w:r w:rsidRPr="00D9673D">
              <w:rPr>
                <w:rFonts w:ascii="標楷體" w:eastAsia="標楷體" w:hAnsi="標楷體" w:cs="Times New Roman"/>
                <w:sz w:val="32"/>
                <w:szCs w:val="32"/>
              </w:rPr>
              <w:t>：</w:t>
            </w:r>
          </w:p>
        </w:tc>
        <w:tc>
          <w:tcPr>
            <w:tcW w:w="1359" w:type="pct"/>
            <w:shd w:val="clear" w:color="auto" w:fill="auto"/>
            <w:vAlign w:val="center"/>
          </w:tcPr>
          <w:p w:rsidR="00D9673D" w:rsidRPr="00C56055" w:rsidRDefault="00D9673D" w:rsidP="008251D6">
            <w:pPr>
              <w:snapToGrid w:val="0"/>
              <w:spacing w:line="500" w:lineRule="exact"/>
              <w:ind w:left="1552" w:rightChars="-105" w:right="-252" w:hangingChars="485" w:hanging="1552"/>
              <w:jc w:val="both"/>
              <w:rPr>
                <w:rFonts w:ascii="標楷體" w:eastAsia="標楷體" w:hAnsi="標楷體" w:cs="Times New Roman"/>
                <w:sz w:val="32"/>
                <w:szCs w:val="32"/>
              </w:rPr>
            </w:pPr>
          </w:p>
        </w:tc>
      </w:tr>
      <w:tr w:rsidR="00207F24" w:rsidRPr="00C56055" w:rsidTr="008251D6">
        <w:trPr>
          <w:trHeight w:val="510"/>
          <w:jc w:val="center"/>
        </w:trPr>
        <w:tc>
          <w:tcPr>
            <w:tcW w:w="747"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r w:rsidRPr="00C56055">
              <w:rPr>
                <w:rFonts w:ascii="標楷體" w:eastAsia="標楷體" w:hAnsi="標楷體" w:hint="eastAsia"/>
                <w:sz w:val="32"/>
                <w:szCs w:val="32"/>
              </w:rPr>
              <w:t>原住民族委員會主任委員</w:t>
            </w:r>
          </w:p>
        </w:tc>
        <w:tc>
          <w:tcPr>
            <w:tcW w:w="1359" w:type="pct"/>
            <w:shd w:val="clear" w:color="auto" w:fill="auto"/>
            <w:vAlign w:val="center"/>
          </w:tcPr>
          <w:p w:rsidR="00BD0B13" w:rsidRPr="00C56055" w:rsidRDefault="00BD0B13" w:rsidP="00D9673D">
            <w:pPr>
              <w:pStyle w:val="0-"/>
            </w:pPr>
            <w:proofErr w:type="gramStart"/>
            <w:r w:rsidRPr="00C56055">
              <w:rPr>
                <w:rFonts w:hint="eastAsia"/>
              </w:rPr>
              <w:t>夷將</w:t>
            </w:r>
            <w:proofErr w:type="gramEnd"/>
            <w:r w:rsidRPr="00C56055">
              <w:rPr>
                <w:rFonts w:hint="eastAsia"/>
              </w:rPr>
              <w:t>．拔路兒</w:t>
            </w:r>
          </w:p>
          <w:p w:rsidR="00BD0B13" w:rsidRPr="00C56055" w:rsidRDefault="00BD0B13" w:rsidP="00D9673D">
            <w:pPr>
              <w:spacing w:line="340" w:lineRule="exact"/>
              <w:jc w:val="both"/>
              <w:rPr>
                <w:rFonts w:ascii="標楷體" w:eastAsia="標楷體" w:hAnsi="標楷體" w:cs="Times New Roman"/>
                <w:sz w:val="32"/>
                <w:szCs w:val="32"/>
              </w:rPr>
            </w:pPr>
            <w:proofErr w:type="spellStart"/>
            <w:r w:rsidRPr="00C56055">
              <w:rPr>
                <w:rFonts w:ascii="標楷體" w:eastAsia="標楷體" w:hAnsi="標楷體" w:hint="eastAsia"/>
                <w:sz w:val="32"/>
                <w:szCs w:val="32"/>
              </w:rPr>
              <w:t>Icyang</w:t>
            </w:r>
            <w:proofErr w:type="spellEnd"/>
            <w:r w:rsidRPr="00C56055">
              <w:rPr>
                <w:rFonts w:ascii="標楷體" w:eastAsia="標楷體" w:hAnsi="標楷體" w:hint="eastAsia"/>
                <w:sz w:val="32"/>
                <w:szCs w:val="32"/>
              </w:rPr>
              <w:t>．</w:t>
            </w:r>
            <w:proofErr w:type="spellStart"/>
            <w:r w:rsidRPr="00C56055">
              <w:rPr>
                <w:rFonts w:ascii="標楷體" w:eastAsia="標楷體" w:hAnsi="標楷體" w:hint="eastAsia"/>
                <w:sz w:val="32"/>
                <w:szCs w:val="32"/>
              </w:rPr>
              <w:t>Parod</w:t>
            </w:r>
            <w:proofErr w:type="spellEnd"/>
          </w:p>
        </w:tc>
      </w:tr>
      <w:tr w:rsidR="00207F24" w:rsidRPr="00C56055" w:rsidTr="008251D6">
        <w:trPr>
          <w:trHeight w:val="510"/>
          <w:jc w:val="center"/>
        </w:trPr>
        <w:tc>
          <w:tcPr>
            <w:tcW w:w="747" w:type="pct"/>
            <w:shd w:val="clear" w:color="auto" w:fill="auto"/>
            <w:vAlign w:val="center"/>
          </w:tcPr>
          <w:p w:rsidR="003A661E" w:rsidRPr="00C56055" w:rsidRDefault="003A661E"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3A661E" w:rsidRPr="00C56055" w:rsidRDefault="003A661E"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政務副主任委員</w:t>
            </w:r>
          </w:p>
        </w:tc>
        <w:tc>
          <w:tcPr>
            <w:tcW w:w="1359" w:type="pct"/>
            <w:shd w:val="clear" w:color="auto" w:fill="auto"/>
            <w:vAlign w:val="center"/>
          </w:tcPr>
          <w:p w:rsidR="00E93561" w:rsidRDefault="00E93561" w:rsidP="00E93561">
            <w:pPr>
              <w:adjustRightInd w:val="0"/>
              <w:snapToGrid w:val="0"/>
              <w:jc w:val="both"/>
              <w:rPr>
                <w:rFonts w:eastAsia="標楷體"/>
                <w:sz w:val="32"/>
                <w:szCs w:val="32"/>
              </w:rPr>
            </w:pPr>
            <w:r>
              <w:rPr>
                <w:rFonts w:eastAsia="標楷體" w:hint="eastAsia"/>
                <w:sz w:val="32"/>
                <w:szCs w:val="32"/>
              </w:rPr>
              <w:t>伊萬</w:t>
            </w:r>
            <w:proofErr w:type="gramStart"/>
            <w:r>
              <w:rPr>
                <w:rFonts w:ascii="新細明體" w:hAnsi="新細明體" w:cs="新細明體" w:hint="eastAsia"/>
                <w:sz w:val="32"/>
                <w:szCs w:val="32"/>
              </w:rPr>
              <w:t>‧</w:t>
            </w:r>
            <w:proofErr w:type="gramEnd"/>
            <w:r>
              <w:rPr>
                <w:rFonts w:eastAsia="標楷體" w:hint="eastAsia"/>
                <w:sz w:val="32"/>
                <w:szCs w:val="32"/>
              </w:rPr>
              <w:t>納威</w:t>
            </w:r>
          </w:p>
          <w:p w:rsidR="003A661E" w:rsidRPr="00C56055" w:rsidRDefault="00E93561" w:rsidP="00E93561">
            <w:pPr>
              <w:pStyle w:val="0-"/>
            </w:pPr>
            <w:proofErr w:type="spellStart"/>
            <w:r>
              <w:rPr>
                <w:shd w:val="clear" w:color="auto" w:fill="FFFFFF"/>
              </w:rPr>
              <w:t>Iwan</w:t>
            </w:r>
            <w:proofErr w:type="spellEnd"/>
            <w:r>
              <w:rPr>
                <w:shd w:val="clear" w:color="auto" w:fill="FFFFFF"/>
              </w:rPr>
              <w:t xml:space="preserve"> </w:t>
            </w:r>
            <w:proofErr w:type="spellStart"/>
            <w:r>
              <w:rPr>
                <w:shd w:val="clear" w:color="auto" w:fill="FFFFFF"/>
              </w:rPr>
              <w:t>Nawi</w:t>
            </w:r>
            <w:proofErr w:type="spellEnd"/>
          </w:p>
        </w:tc>
      </w:tr>
      <w:tr w:rsidR="00207F24" w:rsidRPr="00C56055" w:rsidTr="008251D6">
        <w:trPr>
          <w:trHeight w:val="510"/>
          <w:jc w:val="center"/>
        </w:trPr>
        <w:tc>
          <w:tcPr>
            <w:tcW w:w="747"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BD0B13" w:rsidRPr="00C56055" w:rsidRDefault="00BD0B13"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政務副主任委員</w:t>
            </w:r>
          </w:p>
        </w:tc>
        <w:tc>
          <w:tcPr>
            <w:tcW w:w="1359" w:type="pct"/>
            <w:shd w:val="clear" w:color="auto" w:fill="auto"/>
            <w:vAlign w:val="center"/>
          </w:tcPr>
          <w:p w:rsidR="00BD0B13" w:rsidRPr="00C56055" w:rsidRDefault="00BD0B13" w:rsidP="00D9673D">
            <w:pPr>
              <w:pStyle w:val="0-"/>
            </w:pPr>
            <w:r w:rsidRPr="00C56055">
              <w:rPr>
                <w:rFonts w:hint="eastAsia"/>
              </w:rPr>
              <w:t>汪明輝</w:t>
            </w:r>
          </w:p>
        </w:tc>
      </w:tr>
      <w:tr w:rsidR="00111CA5" w:rsidRPr="00C56055" w:rsidTr="008251D6">
        <w:trPr>
          <w:trHeight w:val="510"/>
          <w:jc w:val="center"/>
        </w:trPr>
        <w:tc>
          <w:tcPr>
            <w:tcW w:w="747" w:type="pct"/>
            <w:shd w:val="clear" w:color="auto" w:fill="auto"/>
            <w:vAlign w:val="center"/>
          </w:tcPr>
          <w:p w:rsidR="00111CA5" w:rsidRPr="00C56055" w:rsidRDefault="00111CA5"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111CA5" w:rsidRPr="00C56055" w:rsidRDefault="00E93561" w:rsidP="00E93561">
            <w:pPr>
              <w:spacing w:line="340" w:lineRule="exact"/>
              <w:ind w:firstLineChars="700" w:firstLine="2240"/>
              <w:jc w:val="both"/>
              <w:rPr>
                <w:rFonts w:ascii="標楷體" w:eastAsia="標楷體" w:hAnsi="標楷體"/>
                <w:sz w:val="32"/>
                <w:szCs w:val="32"/>
              </w:rPr>
            </w:pPr>
            <w:r w:rsidRPr="00E93561">
              <w:rPr>
                <w:rFonts w:ascii="標楷體" w:eastAsia="標楷體" w:hAnsi="標楷體" w:hint="eastAsia"/>
                <w:sz w:val="32"/>
                <w:szCs w:val="32"/>
              </w:rPr>
              <w:t>常務副主任委員</w:t>
            </w:r>
          </w:p>
        </w:tc>
        <w:tc>
          <w:tcPr>
            <w:tcW w:w="1359" w:type="pct"/>
            <w:shd w:val="clear" w:color="auto" w:fill="auto"/>
            <w:vAlign w:val="center"/>
          </w:tcPr>
          <w:p w:rsidR="00111CA5" w:rsidRPr="008A10E3" w:rsidRDefault="00E93561" w:rsidP="00D9673D">
            <w:pPr>
              <w:pStyle w:val="0-"/>
            </w:pPr>
            <w:r w:rsidRPr="00E93561">
              <w:rPr>
                <w:rFonts w:hint="eastAsia"/>
              </w:rPr>
              <w:t>鍾興華</w:t>
            </w:r>
          </w:p>
        </w:tc>
      </w:tr>
      <w:tr w:rsidR="00207F24" w:rsidRPr="00C56055" w:rsidTr="008251D6">
        <w:trPr>
          <w:trHeight w:val="510"/>
          <w:jc w:val="center"/>
        </w:trPr>
        <w:tc>
          <w:tcPr>
            <w:tcW w:w="747"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BD0B13" w:rsidRPr="00C56055" w:rsidRDefault="00BD0B13" w:rsidP="00A7691F">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綜合規劃處處長</w:t>
            </w:r>
          </w:p>
        </w:tc>
        <w:tc>
          <w:tcPr>
            <w:tcW w:w="1359" w:type="pct"/>
            <w:shd w:val="clear" w:color="auto" w:fill="auto"/>
            <w:vAlign w:val="center"/>
          </w:tcPr>
          <w:p w:rsidR="00BD0B13" w:rsidRPr="00C56055" w:rsidRDefault="006D2771" w:rsidP="00D9673D">
            <w:pPr>
              <w:pStyle w:val="0-"/>
            </w:pPr>
            <w:r>
              <w:rPr>
                <w:rFonts w:hint="eastAsia"/>
              </w:rPr>
              <w:t>王瑞盈</w:t>
            </w:r>
          </w:p>
        </w:tc>
      </w:tr>
      <w:tr w:rsidR="00207F24" w:rsidRPr="00C56055" w:rsidTr="008251D6">
        <w:trPr>
          <w:trHeight w:val="510"/>
          <w:jc w:val="center"/>
        </w:trPr>
        <w:tc>
          <w:tcPr>
            <w:tcW w:w="747"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BD0B13" w:rsidRPr="00C56055" w:rsidRDefault="00BD0B13"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教育文化處處長</w:t>
            </w:r>
          </w:p>
        </w:tc>
        <w:tc>
          <w:tcPr>
            <w:tcW w:w="1359" w:type="pct"/>
            <w:shd w:val="clear" w:color="auto" w:fill="auto"/>
            <w:vAlign w:val="center"/>
          </w:tcPr>
          <w:p w:rsidR="00BD0B13" w:rsidRPr="00C56055" w:rsidRDefault="006D2771" w:rsidP="00D9673D">
            <w:pPr>
              <w:pStyle w:val="0-"/>
            </w:pPr>
            <w:r>
              <w:rPr>
                <w:rFonts w:hint="eastAsia"/>
              </w:rPr>
              <w:t>劉維哲</w:t>
            </w:r>
          </w:p>
        </w:tc>
      </w:tr>
      <w:tr w:rsidR="00207F24" w:rsidRPr="00C56055" w:rsidTr="008251D6">
        <w:trPr>
          <w:trHeight w:val="510"/>
          <w:jc w:val="center"/>
        </w:trPr>
        <w:tc>
          <w:tcPr>
            <w:tcW w:w="747"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BD0B13" w:rsidRPr="00C56055" w:rsidRDefault="00BD0B13"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社會福利處處長</w:t>
            </w:r>
          </w:p>
        </w:tc>
        <w:tc>
          <w:tcPr>
            <w:tcW w:w="1359" w:type="pct"/>
            <w:shd w:val="clear" w:color="auto" w:fill="auto"/>
            <w:vAlign w:val="center"/>
          </w:tcPr>
          <w:p w:rsidR="00BD0B13" w:rsidRPr="00C56055" w:rsidRDefault="00A7691F" w:rsidP="00D9673D">
            <w:pPr>
              <w:snapToGrid w:val="0"/>
              <w:spacing w:line="340" w:lineRule="exact"/>
              <w:jc w:val="both"/>
              <w:rPr>
                <w:rFonts w:ascii="標楷體" w:eastAsia="標楷體" w:hAnsi="標楷體"/>
                <w:sz w:val="32"/>
                <w:szCs w:val="32"/>
              </w:rPr>
            </w:pPr>
            <w:r>
              <w:rPr>
                <w:rFonts w:ascii="標楷體" w:eastAsia="標楷體" w:hAnsi="標楷體" w:hint="eastAsia"/>
                <w:sz w:val="32"/>
                <w:szCs w:val="32"/>
              </w:rPr>
              <w:t>林政儀</w:t>
            </w:r>
          </w:p>
        </w:tc>
      </w:tr>
      <w:tr w:rsidR="005B1BF8" w:rsidRPr="00C56055" w:rsidTr="008251D6">
        <w:trPr>
          <w:trHeight w:val="510"/>
          <w:jc w:val="center"/>
        </w:trPr>
        <w:tc>
          <w:tcPr>
            <w:tcW w:w="747" w:type="pct"/>
            <w:shd w:val="clear" w:color="auto" w:fill="auto"/>
            <w:vAlign w:val="center"/>
          </w:tcPr>
          <w:p w:rsidR="005B1BF8" w:rsidRPr="00C56055" w:rsidRDefault="005B1BF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B1BF8" w:rsidRPr="00C56055" w:rsidRDefault="005B1BF8" w:rsidP="00D9673D">
            <w:pPr>
              <w:spacing w:line="340" w:lineRule="exact"/>
              <w:ind w:firstLineChars="700" w:firstLine="2240"/>
              <w:jc w:val="both"/>
              <w:rPr>
                <w:rFonts w:ascii="標楷體" w:eastAsia="標楷體" w:hAnsi="標楷體"/>
                <w:sz w:val="32"/>
                <w:szCs w:val="32"/>
              </w:rPr>
            </w:pPr>
            <w:r>
              <w:rPr>
                <w:rFonts w:ascii="標楷體" w:eastAsia="標楷體" w:hAnsi="標楷體" w:hint="eastAsia"/>
                <w:sz w:val="32"/>
                <w:szCs w:val="32"/>
              </w:rPr>
              <w:t xml:space="preserve">          副處長</w:t>
            </w:r>
          </w:p>
        </w:tc>
        <w:tc>
          <w:tcPr>
            <w:tcW w:w="1359" w:type="pct"/>
            <w:shd w:val="clear" w:color="auto" w:fill="auto"/>
            <w:vAlign w:val="center"/>
          </w:tcPr>
          <w:p w:rsidR="005B1BF8" w:rsidRPr="00C56055" w:rsidRDefault="005B1BF8" w:rsidP="00D9673D">
            <w:pPr>
              <w:pStyle w:val="0-"/>
            </w:pPr>
            <w:r>
              <w:rPr>
                <w:rFonts w:hint="eastAsia"/>
              </w:rPr>
              <w:t>羅文敏</w:t>
            </w:r>
          </w:p>
        </w:tc>
      </w:tr>
      <w:tr w:rsidR="00207F24" w:rsidRPr="00C56055" w:rsidTr="008251D6">
        <w:trPr>
          <w:trHeight w:val="510"/>
          <w:jc w:val="center"/>
        </w:trPr>
        <w:tc>
          <w:tcPr>
            <w:tcW w:w="747"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BD0B13" w:rsidRPr="00C56055" w:rsidRDefault="00BD0B13"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經濟發展處處長</w:t>
            </w:r>
          </w:p>
        </w:tc>
        <w:tc>
          <w:tcPr>
            <w:tcW w:w="1359" w:type="pct"/>
            <w:shd w:val="clear" w:color="auto" w:fill="auto"/>
            <w:vAlign w:val="center"/>
          </w:tcPr>
          <w:p w:rsidR="00BD0B13" w:rsidRPr="00C56055" w:rsidRDefault="00BD0B13" w:rsidP="00D9673D">
            <w:pPr>
              <w:pStyle w:val="0-"/>
            </w:pPr>
            <w:r w:rsidRPr="00C56055">
              <w:rPr>
                <w:rFonts w:hint="eastAsia"/>
              </w:rPr>
              <w:t>王美蘋</w:t>
            </w:r>
          </w:p>
          <w:p w:rsidR="00BD0B13" w:rsidRPr="00C56055" w:rsidRDefault="00BD0B13" w:rsidP="00D9673D">
            <w:pPr>
              <w:snapToGrid w:val="0"/>
              <w:spacing w:line="340" w:lineRule="exact"/>
              <w:jc w:val="both"/>
              <w:rPr>
                <w:rFonts w:ascii="標楷體" w:eastAsia="標楷體" w:hAnsi="標楷體"/>
                <w:sz w:val="32"/>
                <w:szCs w:val="32"/>
              </w:rPr>
            </w:pPr>
            <w:proofErr w:type="spellStart"/>
            <w:r w:rsidRPr="00C56055">
              <w:rPr>
                <w:rFonts w:ascii="標楷體" w:eastAsia="標楷體" w:hAnsi="標楷體" w:hint="eastAsia"/>
                <w:sz w:val="32"/>
                <w:szCs w:val="32"/>
              </w:rPr>
              <w:t>Akiku</w:t>
            </w:r>
            <w:proofErr w:type="spellEnd"/>
            <w:proofErr w:type="gramStart"/>
            <w:r w:rsidRPr="00C56055">
              <w:rPr>
                <w:rFonts w:ascii="標楷體" w:eastAsia="標楷體" w:hAnsi="標楷體" w:hint="eastAsia"/>
                <w:sz w:val="32"/>
                <w:szCs w:val="32"/>
              </w:rPr>
              <w:t>‧</w:t>
            </w:r>
            <w:proofErr w:type="spellStart"/>
            <w:proofErr w:type="gramEnd"/>
            <w:r w:rsidRPr="00C56055">
              <w:rPr>
                <w:rFonts w:ascii="標楷體" w:eastAsia="標楷體" w:hAnsi="標楷體" w:hint="eastAsia"/>
                <w:sz w:val="32"/>
                <w:szCs w:val="32"/>
              </w:rPr>
              <w:t>Haisum</w:t>
            </w:r>
            <w:proofErr w:type="spellEnd"/>
          </w:p>
        </w:tc>
      </w:tr>
      <w:tr w:rsidR="00207F24" w:rsidRPr="00C56055" w:rsidTr="008251D6">
        <w:trPr>
          <w:trHeight w:val="510"/>
          <w:jc w:val="center"/>
        </w:trPr>
        <w:tc>
          <w:tcPr>
            <w:tcW w:w="747"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BD0B13" w:rsidRPr="00C56055" w:rsidRDefault="00BD0B13"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公共建設處處長</w:t>
            </w:r>
          </w:p>
        </w:tc>
        <w:tc>
          <w:tcPr>
            <w:tcW w:w="1359" w:type="pct"/>
            <w:shd w:val="clear" w:color="auto" w:fill="auto"/>
            <w:vAlign w:val="center"/>
          </w:tcPr>
          <w:p w:rsidR="00BD0B13" w:rsidRPr="00C56055" w:rsidRDefault="006D2771" w:rsidP="00D9673D">
            <w:pPr>
              <w:pStyle w:val="0-"/>
            </w:pPr>
            <w:r>
              <w:rPr>
                <w:rFonts w:hint="eastAsia"/>
              </w:rPr>
              <w:t>谷縱</w:t>
            </w:r>
            <w:proofErr w:type="gramStart"/>
            <w:r>
              <w:rPr>
                <w:rFonts w:hint="eastAsia"/>
              </w:rPr>
              <w:t>·</w:t>
            </w:r>
            <w:proofErr w:type="gramEnd"/>
            <w:r>
              <w:rPr>
                <w:rFonts w:hint="eastAsia"/>
              </w:rPr>
              <w:t>喀勒芳安</w:t>
            </w:r>
          </w:p>
        </w:tc>
      </w:tr>
      <w:tr w:rsidR="00207F24" w:rsidRPr="00C56055" w:rsidTr="008251D6">
        <w:trPr>
          <w:trHeight w:val="510"/>
          <w:jc w:val="center"/>
        </w:trPr>
        <w:tc>
          <w:tcPr>
            <w:tcW w:w="747" w:type="pct"/>
            <w:shd w:val="clear" w:color="auto" w:fill="auto"/>
            <w:vAlign w:val="center"/>
          </w:tcPr>
          <w:p w:rsidR="00BD0B13" w:rsidRPr="00C56055" w:rsidRDefault="00BD0B13"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BD0B13" w:rsidRPr="00C56055" w:rsidRDefault="00BD0B13"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土地管理處處長</w:t>
            </w:r>
          </w:p>
        </w:tc>
        <w:tc>
          <w:tcPr>
            <w:tcW w:w="1359" w:type="pct"/>
            <w:shd w:val="clear" w:color="auto" w:fill="auto"/>
            <w:vAlign w:val="center"/>
          </w:tcPr>
          <w:p w:rsidR="00BD0B13" w:rsidRPr="00C56055" w:rsidRDefault="00BD0B13" w:rsidP="00D9673D">
            <w:pPr>
              <w:pStyle w:val="0-"/>
            </w:pPr>
            <w:r w:rsidRPr="00C56055">
              <w:rPr>
                <w:rFonts w:hint="eastAsia"/>
              </w:rPr>
              <w:t>杜張梅莊</w:t>
            </w:r>
          </w:p>
        </w:tc>
      </w:tr>
      <w:tr w:rsidR="00207F24" w:rsidRPr="00C56055" w:rsidTr="008251D6">
        <w:trPr>
          <w:trHeight w:val="510"/>
          <w:jc w:val="center"/>
        </w:trPr>
        <w:tc>
          <w:tcPr>
            <w:tcW w:w="747" w:type="pct"/>
            <w:shd w:val="clear" w:color="auto" w:fill="auto"/>
            <w:vAlign w:val="center"/>
          </w:tcPr>
          <w:p w:rsidR="00566998" w:rsidRPr="00C56055" w:rsidRDefault="0056699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66998" w:rsidRPr="00C56055" w:rsidRDefault="00566998"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秘書室主任</w:t>
            </w:r>
          </w:p>
        </w:tc>
        <w:tc>
          <w:tcPr>
            <w:tcW w:w="1359" w:type="pct"/>
            <w:shd w:val="clear" w:color="auto" w:fill="auto"/>
            <w:vAlign w:val="center"/>
          </w:tcPr>
          <w:p w:rsidR="00566998" w:rsidRPr="00C56055" w:rsidRDefault="006D2771" w:rsidP="00D9673D">
            <w:pPr>
              <w:pStyle w:val="0-"/>
            </w:pPr>
            <w:r>
              <w:rPr>
                <w:rFonts w:hint="eastAsia"/>
              </w:rPr>
              <w:t>陳</w:t>
            </w:r>
            <w:r w:rsidR="004E391E">
              <w:rPr>
                <w:rFonts w:hint="eastAsia"/>
              </w:rPr>
              <w:t>玫霖</w:t>
            </w:r>
          </w:p>
        </w:tc>
      </w:tr>
      <w:tr w:rsidR="00207F24" w:rsidRPr="00C56055" w:rsidTr="008251D6">
        <w:trPr>
          <w:trHeight w:val="510"/>
          <w:jc w:val="center"/>
        </w:trPr>
        <w:tc>
          <w:tcPr>
            <w:tcW w:w="747" w:type="pct"/>
            <w:shd w:val="clear" w:color="auto" w:fill="auto"/>
            <w:vAlign w:val="center"/>
          </w:tcPr>
          <w:p w:rsidR="00566998" w:rsidRPr="00C56055" w:rsidRDefault="0056699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66998" w:rsidRPr="00C56055" w:rsidRDefault="00566998"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人事室主任</w:t>
            </w:r>
          </w:p>
        </w:tc>
        <w:tc>
          <w:tcPr>
            <w:tcW w:w="1359" w:type="pct"/>
            <w:shd w:val="clear" w:color="auto" w:fill="auto"/>
            <w:vAlign w:val="center"/>
          </w:tcPr>
          <w:p w:rsidR="00566998" w:rsidRPr="00C56055" w:rsidRDefault="004E391E" w:rsidP="00D9673D">
            <w:pPr>
              <w:pStyle w:val="0-"/>
            </w:pPr>
            <w:r>
              <w:rPr>
                <w:rFonts w:hint="eastAsia"/>
              </w:rPr>
              <w:t>丁慧翔</w:t>
            </w:r>
          </w:p>
        </w:tc>
      </w:tr>
      <w:tr w:rsidR="00207F24" w:rsidRPr="00C56055" w:rsidTr="008251D6">
        <w:trPr>
          <w:trHeight w:val="510"/>
          <w:jc w:val="center"/>
        </w:trPr>
        <w:tc>
          <w:tcPr>
            <w:tcW w:w="747" w:type="pct"/>
            <w:shd w:val="clear" w:color="auto" w:fill="auto"/>
            <w:vAlign w:val="center"/>
          </w:tcPr>
          <w:p w:rsidR="00566998" w:rsidRPr="00C56055" w:rsidRDefault="0056699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66998" w:rsidRPr="00C56055" w:rsidRDefault="00566998"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主計室主任</w:t>
            </w:r>
          </w:p>
        </w:tc>
        <w:tc>
          <w:tcPr>
            <w:tcW w:w="1359" w:type="pct"/>
            <w:shd w:val="clear" w:color="auto" w:fill="auto"/>
            <w:vAlign w:val="center"/>
          </w:tcPr>
          <w:p w:rsidR="00566998" w:rsidRPr="00C56055" w:rsidRDefault="004E391E" w:rsidP="00D9673D">
            <w:pPr>
              <w:pStyle w:val="0-"/>
            </w:pPr>
            <w:r>
              <w:rPr>
                <w:rFonts w:hint="eastAsia"/>
              </w:rPr>
              <w:t>吳清潭</w:t>
            </w:r>
          </w:p>
        </w:tc>
      </w:tr>
      <w:tr w:rsidR="00207F24" w:rsidRPr="00C56055" w:rsidTr="008251D6">
        <w:trPr>
          <w:trHeight w:val="510"/>
          <w:jc w:val="center"/>
        </w:trPr>
        <w:tc>
          <w:tcPr>
            <w:tcW w:w="747" w:type="pct"/>
            <w:shd w:val="clear" w:color="auto" w:fill="auto"/>
            <w:vAlign w:val="center"/>
          </w:tcPr>
          <w:p w:rsidR="00566998" w:rsidRPr="00C56055" w:rsidRDefault="0056699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66998" w:rsidRPr="00C56055" w:rsidRDefault="00566998" w:rsidP="00D9673D">
            <w:pPr>
              <w:spacing w:line="340" w:lineRule="exact"/>
              <w:ind w:firstLineChars="700" w:firstLine="2240"/>
              <w:jc w:val="both"/>
              <w:rPr>
                <w:rFonts w:ascii="標楷體" w:eastAsia="標楷體" w:hAnsi="標楷體"/>
                <w:sz w:val="32"/>
                <w:szCs w:val="32"/>
              </w:rPr>
            </w:pPr>
            <w:r w:rsidRPr="00C56055">
              <w:rPr>
                <w:rFonts w:ascii="標楷體" w:eastAsia="標楷體" w:hAnsi="標楷體" w:hint="eastAsia"/>
                <w:sz w:val="32"/>
                <w:szCs w:val="32"/>
              </w:rPr>
              <w:t>政風室主任</w:t>
            </w:r>
          </w:p>
        </w:tc>
        <w:tc>
          <w:tcPr>
            <w:tcW w:w="1359" w:type="pct"/>
            <w:shd w:val="clear" w:color="auto" w:fill="auto"/>
            <w:vAlign w:val="center"/>
          </w:tcPr>
          <w:p w:rsidR="00566998" w:rsidRPr="00C56055" w:rsidRDefault="00566998" w:rsidP="00D9673D">
            <w:pPr>
              <w:pStyle w:val="0-"/>
            </w:pPr>
            <w:r>
              <w:rPr>
                <w:rFonts w:hint="eastAsia"/>
              </w:rPr>
              <w:t>葉傳發</w:t>
            </w:r>
          </w:p>
        </w:tc>
      </w:tr>
      <w:tr w:rsidR="00207F24" w:rsidRPr="00C56055" w:rsidTr="008251D6">
        <w:trPr>
          <w:trHeight w:val="510"/>
          <w:jc w:val="center"/>
        </w:trPr>
        <w:tc>
          <w:tcPr>
            <w:tcW w:w="747" w:type="pct"/>
            <w:shd w:val="clear" w:color="auto" w:fill="auto"/>
            <w:vAlign w:val="center"/>
          </w:tcPr>
          <w:p w:rsidR="00566998" w:rsidRPr="00C56055" w:rsidRDefault="0056699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66998" w:rsidRPr="00D9673D" w:rsidRDefault="00566998" w:rsidP="00D9673D">
            <w:pPr>
              <w:spacing w:line="340" w:lineRule="exact"/>
              <w:ind w:rightChars="-84" w:right="-202" w:firstLineChars="782" w:firstLine="2158"/>
              <w:jc w:val="both"/>
              <w:rPr>
                <w:rFonts w:ascii="標楷體" w:eastAsia="標楷體" w:hAnsi="標楷體"/>
                <w:spacing w:val="-22"/>
                <w:sz w:val="32"/>
                <w:szCs w:val="32"/>
              </w:rPr>
            </w:pPr>
            <w:r w:rsidRPr="00D9673D">
              <w:rPr>
                <w:rFonts w:ascii="標楷體" w:eastAsia="標楷體" w:hAnsi="標楷體" w:hint="eastAsia"/>
                <w:spacing w:val="-22"/>
                <w:sz w:val="32"/>
                <w:szCs w:val="32"/>
              </w:rPr>
              <w:t>原住民族文化發展中心主任</w:t>
            </w:r>
          </w:p>
        </w:tc>
        <w:tc>
          <w:tcPr>
            <w:tcW w:w="1359" w:type="pct"/>
            <w:shd w:val="clear" w:color="auto" w:fill="auto"/>
            <w:vAlign w:val="center"/>
          </w:tcPr>
          <w:p w:rsidR="00566998" w:rsidRPr="00C56055" w:rsidRDefault="00566998" w:rsidP="00D9673D">
            <w:pPr>
              <w:pStyle w:val="0-"/>
            </w:pPr>
            <w:r w:rsidRPr="00C56055">
              <w:rPr>
                <w:rFonts w:hint="eastAsia"/>
              </w:rPr>
              <w:t>曾智勇</w:t>
            </w:r>
          </w:p>
        </w:tc>
      </w:tr>
      <w:tr w:rsidR="00207F24" w:rsidRPr="00C56055" w:rsidTr="008251D6">
        <w:trPr>
          <w:trHeight w:val="510"/>
          <w:jc w:val="center"/>
        </w:trPr>
        <w:tc>
          <w:tcPr>
            <w:tcW w:w="747" w:type="pct"/>
            <w:shd w:val="clear" w:color="auto" w:fill="auto"/>
            <w:vAlign w:val="center"/>
          </w:tcPr>
          <w:p w:rsidR="00566998" w:rsidRPr="00C56055" w:rsidRDefault="0056699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66998" w:rsidRPr="00C56055" w:rsidRDefault="00566998" w:rsidP="00045412">
            <w:pPr>
              <w:spacing w:line="340" w:lineRule="exact"/>
              <w:jc w:val="both"/>
              <w:rPr>
                <w:rFonts w:ascii="標楷體" w:eastAsia="標楷體" w:hAnsi="標楷體"/>
                <w:sz w:val="32"/>
                <w:szCs w:val="32"/>
              </w:rPr>
            </w:pPr>
            <w:r w:rsidRPr="00045412">
              <w:rPr>
                <w:rFonts w:ascii="標楷體" w:eastAsia="標楷體" w:hAnsi="標楷體"/>
                <w:sz w:val="32"/>
                <w:szCs w:val="32"/>
              </w:rPr>
              <w:t>財團法人原住民族文化事業基金會</w:t>
            </w:r>
            <w:r w:rsidR="00045412" w:rsidRPr="00045412">
              <w:rPr>
                <w:rFonts w:ascii="標楷體" w:eastAsia="標楷體" w:hAnsi="標楷體" w:hint="eastAsia"/>
                <w:sz w:val="32"/>
                <w:szCs w:val="32"/>
              </w:rPr>
              <w:t>代理</w:t>
            </w:r>
            <w:r w:rsidRPr="00045412">
              <w:rPr>
                <w:rFonts w:ascii="標楷體" w:eastAsia="標楷體" w:hAnsi="標楷體" w:hint="eastAsia"/>
                <w:sz w:val="32"/>
                <w:szCs w:val="32"/>
              </w:rPr>
              <w:t>董事長</w:t>
            </w:r>
          </w:p>
        </w:tc>
        <w:tc>
          <w:tcPr>
            <w:tcW w:w="1359" w:type="pct"/>
            <w:shd w:val="clear" w:color="auto" w:fill="auto"/>
            <w:vAlign w:val="center"/>
          </w:tcPr>
          <w:p w:rsidR="00566998" w:rsidRPr="00BD0B13" w:rsidRDefault="004E391E" w:rsidP="00D9673D">
            <w:pPr>
              <w:pStyle w:val="0-"/>
            </w:pPr>
            <w:r>
              <w:rPr>
                <w:rFonts w:hint="eastAsia"/>
                <w:shd w:val="clear" w:color="auto" w:fill="FFFFFF"/>
              </w:rPr>
              <w:t>瑪拉歐斯</w:t>
            </w:r>
          </w:p>
        </w:tc>
      </w:tr>
      <w:tr w:rsidR="00207F24" w:rsidRPr="00C56055" w:rsidTr="008251D6">
        <w:trPr>
          <w:trHeight w:val="510"/>
          <w:jc w:val="center"/>
        </w:trPr>
        <w:tc>
          <w:tcPr>
            <w:tcW w:w="747" w:type="pct"/>
            <w:shd w:val="clear" w:color="auto" w:fill="auto"/>
            <w:vAlign w:val="center"/>
          </w:tcPr>
          <w:p w:rsidR="00566998" w:rsidRPr="00C56055" w:rsidRDefault="0056699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66998" w:rsidRPr="00A74B42" w:rsidRDefault="00045412" w:rsidP="00F073A0">
            <w:pPr>
              <w:tabs>
                <w:tab w:val="left" w:pos="1158"/>
              </w:tabs>
              <w:spacing w:line="340" w:lineRule="exact"/>
              <w:ind w:leftChars="750" w:left="1800" w:firstLineChars="688" w:firstLine="2202"/>
              <w:jc w:val="both"/>
              <w:rPr>
                <w:rFonts w:ascii="標楷體" w:eastAsia="標楷體" w:hAnsi="標楷體"/>
                <w:spacing w:val="-30"/>
                <w:sz w:val="32"/>
                <w:szCs w:val="32"/>
                <w:highlight w:val="yellow"/>
              </w:rPr>
            </w:pPr>
            <w:r>
              <w:rPr>
                <w:rFonts w:ascii="標楷體" w:eastAsia="標楷體" w:hAnsi="標楷體" w:hint="eastAsia"/>
                <w:sz w:val="32"/>
                <w:szCs w:val="32"/>
              </w:rPr>
              <w:t>代理</w:t>
            </w:r>
            <w:r w:rsidR="00566998" w:rsidRPr="00A74B42">
              <w:rPr>
                <w:rFonts w:ascii="標楷體" w:eastAsia="標楷體" w:hAnsi="標楷體" w:hint="eastAsia"/>
                <w:spacing w:val="-30"/>
                <w:sz w:val="32"/>
                <w:szCs w:val="32"/>
              </w:rPr>
              <w:t>執行長</w:t>
            </w:r>
          </w:p>
        </w:tc>
        <w:tc>
          <w:tcPr>
            <w:tcW w:w="1359" w:type="pct"/>
            <w:shd w:val="clear" w:color="auto" w:fill="auto"/>
            <w:vAlign w:val="center"/>
          </w:tcPr>
          <w:p w:rsidR="00566998" w:rsidRPr="00C56055" w:rsidRDefault="00566998" w:rsidP="00D9673D">
            <w:pPr>
              <w:pStyle w:val="0-"/>
            </w:pPr>
            <w:r w:rsidRPr="00566998">
              <w:rPr>
                <w:rFonts w:hint="eastAsia"/>
              </w:rPr>
              <w:t>章俊博</w:t>
            </w:r>
          </w:p>
        </w:tc>
      </w:tr>
      <w:tr w:rsidR="00207F24" w:rsidRPr="00C56055" w:rsidTr="008251D6">
        <w:trPr>
          <w:trHeight w:val="510"/>
          <w:jc w:val="center"/>
        </w:trPr>
        <w:tc>
          <w:tcPr>
            <w:tcW w:w="747" w:type="pct"/>
            <w:shd w:val="clear" w:color="auto" w:fill="auto"/>
            <w:vAlign w:val="center"/>
          </w:tcPr>
          <w:p w:rsidR="00566998" w:rsidRPr="00C56055" w:rsidRDefault="00566998"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566998" w:rsidRPr="00C56055" w:rsidRDefault="004C1066" w:rsidP="00F073A0">
            <w:pPr>
              <w:spacing w:line="340" w:lineRule="exact"/>
              <w:ind w:leftChars="750" w:left="1800" w:firstLineChars="688" w:firstLine="2202"/>
              <w:jc w:val="both"/>
              <w:rPr>
                <w:rFonts w:ascii="標楷體" w:eastAsia="標楷體" w:hAnsi="標楷體"/>
                <w:sz w:val="32"/>
                <w:szCs w:val="32"/>
              </w:rPr>
            </w:pPr>
            <w:r w:rsidRPr="004C1066">
              <w:rPr>
                <w:rFonts w:ascii="標楷體" w:eastAsia="標楷體" w:hAnsi="標楷體" w:hint="eastAsia"/>
                <w:sz w:val="32"/>
                <w:szCs w:val="32"/>
              </w:rPr>
              <w:t>副執行長</w:t>
            </w:r>
          </w:p>
        </w:tc>
        <w:tc>
          <w:tcPr>
            <w:tcW w:w="1359" w:type="pct"/>
            <w:shd w:val="clear" w:color="auto" w:fill="auto"/>
            <w:vAlign w:val="center"/>
          </w:tcPr>
          <w:p w:rsidR="004C1066" w:rsidRPr="004C1066" w:rsidRDefault="004C1066" w:rsidP="004C1066">
            <w:pPr>
              <w:spacing w:line="340" w:lineRule="exact"/>
              <w:jc w:val="both"/>
              <w:rPr>
                <w:rFonts w:ascii="標楷體" w:eastAsia="標楷體" w:hAnsi="標楷體"/>
                <w:sz w:val="32"/>
                <w:szCs w:val="32"/>
              </w:rPr>
            </w:pPr>
            <w:r w:rsidRPr="004C1066">
              <w:rPr>
                <w:rFonts w:ascii="標楷體" w:eastAsia="標楷體" w:hAnsi="標楷體" w:hint="eastAsia"/>
                <w:sz w:val="32"/>
                <w:szCs w:val="32"/>
              </w:rPr>
              <w:t>何明輝</w:t>
            </w:r>
          </w:p>
          <w:p w:rsidR="00566998" w:rsidRPr="007927ED" w:rsidRDefault="004C1066" w:rsidP="004C1066">
            <w:pPr>
              <w:pStyle w:val="0-"/>
              <w:rPr>
                <w:spacing w:val="-18"/>
              </w:rPr>
            </w:pPr>
            <w:proofErr w:type="spellStart"/>
            <w:r w:rsidRPr="007927ED">
              <w:rPr>
                <w:rFonts w:hint="eastAsia"/>
                <w:spacing w:val="-18"/>
              </w:rPr>
              <w:t>Alang</w:t>
            </w:r>
            <w:proofErr w:type="spellEnd"/>
            <w:proofErr w:type="gramStart"/>
            <w:r w:rsidRPr="007927ED">
              <w:rPr>
                <w:rFonts w:hint="eastAsia"/>
                <w:spacing w:val="-18"/>
              </w:rPr>
              <w:t>‧</w:t>
            </w:r>
            <w:proofErr w:type="spellStart"/>
            <w:proofErr w:type="gramEnd"/>
            <w:r w:rsidRPr="007927ED">
              <w:rPr>
                <w:rFonts w:hint="eastAsia"/>
                <w:spacing w:val="-18"/>
              </w:rPr>
              <w:t>Galavangang</w:t>
            </w:r>
            <w:proofErr w:type="spellEnd"/>
          </w:p>
        </w:tc>
      </w:tr>
      <w:tr w:rsidR="004C1066" w:rsidRPr="00C56055" w:rsidTr="008251D6">
        <w:trPr>
          <w:trHeight w:val="510"/>
          <w:jc w:val="center"/>
        </w:trPr>
        <w:tc>
          <w:tcPr>
            <w:tcW w:w="747" w:type="pct"/>
            <w:shd w:val="clear" w:color="auto" w:fill="auto"/>
            <w:vAlign w:val="center"/>
          </w:tcPr>
          <w:p w:rsidR="004C1066" w:rsidRPr="00C56055" w:rsidRDefault="004C1066"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4C1066" w:rsidRPr="00C56055" w:rsidRDefault="004C1066" w:rsidP="00893134">
            <w:pPr>
              <w:spacing w:line="340" w:lineRule="exact"/>
              <w:jc w:val="both"/>
              <w:rPr>
                <w:rFonts w:ascii="標楷體" w:eastAsia="標楷體" w:hAnsi="標楷體"/>
                <w:sz w:val="32"/>
                <w:szCs w:val="32"/>
              </w:rPr>
            </w:pPr>
            <w:r>
              <w:rPr>
                <w:rFonts w:ascii="標楷體" w:eastAsia="標楷體" w:hAnsi="標楷體" w:hint="eastAsia"/>
                <w:sz w:val="32"/>
                <w:szCs w:val="32"/>
              </w:rPr>
              <w:t>行政院主計總處</w:t>
            </w:r>
            <w:r w:rsidRPr="009975D0">
              <w:rPr>
                <w:rFonts w:ascii="標楷體" w:eastAsia="標楷體" w:hAnsi="標楷體" w:hint="eastAsia"/>
                <w:sz w:val="32"/>
                <w:szCs w:val="32"/>
              </w:rPr>
              <w:t>公務預算處</w:t>
            </w:r>
            <w:r>
              <w:rPr>
                <w:rFonts w:ascii="標楷體" w:eastAsia="標楷體" w:hAnsi="標楷體" w:hint="eastAsia"/>
                <w:sz w:val="32"/>
                <w:szCs w:val="32"/>
              </w:rPr>
              <w:t>專門</w:t>
            </w:r>
            <w:r w:rsidRPr="009975D0">
              <w:rPr>
                <w:rFonts w:ascii="標楷體" w:eastAsia="標楷體" w:hAnsi="標楷體" w:hint="eastAsia"/>
                <w:sz w:val="32"/>
                <w:szCs w:val="32"/>
              </w:rPr>
              <w:t>委員</w:t>
            </w:r>
          </w:p>
        </w:tc>
        <w:tc>
          <w:tcPr>
            <w:tcW w:w="1359" w:type="pct"/>
            <w:shd w:val="clear" w:color="auto" w:fill="auto"/>
            <w:vAlign w:val="center"/>
          </w:tcPr>
          <w:p w:rsidR="004C1066" w:rsidRPr="00C56055" w:rsidRDefault="004C1066" w:rsidP="00893134">
            <w:pPr>
              <w:pStyle w:val="0-"/>
            </w:pPr>
            <w:r>
              <w:rPr>
                <w:rFonts w:hint="eastAsia"/>
              </w:rPr>
              <w:t>許嘉琳</w:t>
            </w:r>
          </w:p>
        </w:tc>
      </w:tr>
      <w:tr w:rsidR="00207F24" w:rsidRPr="00C56055" w:rsidTr="008251D6">
        <w:trPr>
          <w:trHeight w:val="510"/>
          <w:jc w:val="center"/>
        </w:trPr>
        <w:tc>
          <w:tcPr>
            <w:tcW w:w="747" w:type="pct"/>
            <w:shd w:val="clear" w:color="auto" w:fill="auto"/>
            <w:vAlign w:val="center"/>
          </w:tcPr>
          <w:p w:rsidR="004C1066" w:rsidRPr="00C56055" w:rsidRDefault="004C1066" w:rsidP="00D9673D">
            <w:pPr>
              <w:spacing w:line="340" w:lineRule="exact"/>
              <w:jc w:val="both"/>
              <w:rPr>
                <w:rFonts w:ascii="標楷體" w:eastAsia="標楷體" w:hAnsi="標楷體" w:cs="Times New Roman"/>
                <w:sz w:val="32"/>
                <w:szCs w:val="32"/>
              </w:rPr>
            </w:pPr>
          </w:p>
        </w:tc>
        <w:tc>
          <w:tcPr>
            <w:tcW w:w="2894" w:type="pct"/>
            <w:shd w:val="clear" w:color="auto" w:fill="auto"/>
            <w:vAlign w:val="center"/>
          </w:tcPr>
          <w:p w:rsidR="004C1066" w:rsidRPr="009975D0" w:rsidRDefault="004C1066" w:rsidP="00D9673D">
            <w:pPr>
              <w:widowControl/>
              <w:snapToGrid w:val="0"/>
              <w:jc w:val="both"/>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9975D0">
              <w:rPr>
                <w:rFonts w:ascii="標楷體" w:eastAsia="標楷體" w:hAnsi="標楷體" w:cs="Times New Roman" w:hint="eastAsia"/>
                <w:kern w:val="0"/>
                <w:sz w:val="32"/>
                <w:szCs w:val="32"/>
              </w:rPr>
              <w:t>基金預算處科長</w:t>
            </w:r>
          </w:p>
        </w:tc>
        <w:tc>
          <w:tcPr>
            <w:tcW w:w="1359" w:type="pct"/>
            <w:shd w:val="clear" w:color="auto" w:fill="auto"/>
            <w:vAlign w:val="center"/>
          </w:tcPr>
          <w:p w:rsidR="004C1066" w:rsidRPr="00C56055" w:rsidRDefault="004C1066" w:rsidP="00D9673D">
            <w:pPr>
              <w:pStyle w:val="0-"/>
            </w:pPr>
            <w:r w:rsidRPr="00BD0B13">
              <w:rPr>
                <w:rFonts w:hint="eastAsia"/>
              </w:rPr>
              <w:t>王儷倩</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207F24">
        <w:rPr>
          <w:rFonts w:ascii="標楷體" w:eastAsia="標楷體" w:hAnsi="標楷體" w:cs="Times New Roman" w:hint="eastAsia"/>
          <w:sz w:val="32"/>
          <w:szCs w:val="32"/>
        </w:rPr>
        <w:t>李</w:t>
      </w:r>
      <w:r w:rsidR="00234A17">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207F24">
        <w:rPr>
          <w:rFonts w:ascii="標楷體" w:eastAsia="標楷體" w:hAnsi="標楷體" w:cs="Times New Roman" w:hint="eastAsia"/>
          <w:bCs/>
          <w:sz w:val="32"/>
          <w:szCs w:val="32"/>
        </w:rPr>
        <w:t>俊</w:t>
      </w:r>
      <w:proofErr w:type="gramStart"/>
      <w:r w:rsidR="00207F24">
        <w:rPr>
          <w:rFonts w:ascii="標楷體" w:eastAsia="標楷體" w:hAnsi="標楷體" w:cs="Times New Roman" w:hint="eastAsia"/>
          <w:bCs/>
          <w:sz w:val="32"/>
          <w:szCs w:val="32"/>
        </w:rPr>
        <w:t>俋</w:t>
      </w:r>
      <w:proofErr w:type="gramEnd"/>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sidR="00234A17" w:rsidRPr="006B32EC">
        <w:rPr>
          <w:rFonts w:ascii="標楷體" w:eastAsia="標楷體" w:hAnsi="標楷體" w:cs="Times New Roman"/>
          <w:sz w:val="32"/>
          <w:szCs w:val="32"/>
        </w:rPr>
        <w:t>賈北松</w:t>
      </w:r>
      <w:proofErr w:type="gramEnd"/>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234A17"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234A17">
        <w:rPr>
          <w:rFonts w:ascii="標楷體" w:eastAsia="標楷體" w:hAnsi="標楷體" w:cs="Times New Roman" w:hint="eastAsia"/>
          <w:sz w:val="32"/>
          <w:szCs w:val="32"/>
        </w:rPr>
        <w:t>周厚增</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專    員  喻  </w:t>
      </w:r>
      <w:proofErr w:type="gramStart"/>
      <w:r>
        <w:rPr>
          <w:rFonts w:ascii="標楷體" w:eastAsia="標楷體" w:hAnsi="標楷體" w:cs="Times New Roman" w:hint="eastAsia"/>
          <w:sz w:val="32"/>
          <w:szCs w:val="32"/>
        </w:rPr>
        <w:t>珊</w:t>
      </w:r>
      <w:proofErr w:type="gramEnd"/>
    </w:p>
    <w:p w:rsidR="00BD0B13" w:rsidRPr="006B32EC" w:rsidRDefault="00BD0B13" w:rsidP="00BD0B13">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BD0B13">
      <w:pPr>
        <w:snapToGrid w:val="0"/>
        <w:spacing w:line="48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Pr="00AE2480" w:rsidRDefault="00BD0B13" w:rsidP="00AE2480">
      <w:pPr>
        <w:snapToGrid w:val="0"/>
        <w:spacing w:line="480" w:lineRule="exact"/>
        <w:ind w:left="1"/>
        <w:jc w:val="both"/>
        <w:rPr>
          <w:rFonts w:ascii="標楷體" w:eastAsia="標楷體" w:hAnsi="標楷體" w:cs="Times New Roman"/>
          <w:sz w:val="32"/>
          <w:szCs w:val="32"/>
        </w:rPr>
      </w:pPr>
      <w:r w:rsidRPr="00AE2480">
        <w:rPr>
          <w:rFonts w:ascii="標楷體" w:eastAsia="標楷體" w:hAnsi="標楷體" w:cs="Times New Roman" w:hint="eastAsia"/>
          <w:sz w:val="32"/>
          <w:szCs w:val="32"/>
        </w:rPr>
        <w:t>決定：確定。</w:t>
      </w:r>
    </w:p>
    <w:p w:rsidR="00AA7C57" w:rsidRPr="00AA7C57" w:rsidRDefault="00AA7C57" w:rsidP="00AA7C57">
      <w:pPr>
        <w:adjustRightInd w:val="0"/>
        <w:snapToGrid w:val="0"/>
        <w:spacing w:beforeLines="50" w:before="180" w:afterLines="50" w:after="180" w:line="480" w:lineRule="exact"/>
        <w:jc w:val="both"/>
        <w:rPr>
          <w:rFonts w:ascii="Times New Roman" w:eastAsia="標楷體" w:hAnsi="Times New Roman" w:cs="Times New Roman"/>
          <w:b/>
          <w:sz w:val="32"/>
          <w:szCs w:val="32"/>
        </w:rPr>
      </w:pPr>
      <w:r w:rsidRPr="00AA7C57">
        <w:rPr>
          <w:rFonts w:ascii="Times New Roman" w:eastAsia="標楷體" w:hAnsi="Times New Roman" w:cs="Times New Roman" w:hint="eastAsia"/>
          <w:b/>
          <w:sz w:val="32"/>
          <w:szCs w:val="32"/>
        </w:rPr>
        <w:t>邀請原住民族委員會主任委員率同所屬列席報告業務概況，並備質詢。</w:t>
      </w:r>
    </w:p>
    <w:p w:rsidR="009C647D" w:rsidRPr="00AA7C57" w:rsidRDefault="009C647D" w:rsidP="00BD0B13">
      <w:pPr>
        <w:snapToGrid w:val="0"/>
        <w:spacing w:line="480" w:lineRule="exact"/>
        <w:ind w:left="284" w:right="-1" w:hanging="284"/>
        <w:rPr>
          <w:rFonts w:ascii="標楷體" w:eastAsia="標楷體" w:hAnsi="標楷體" w:cs="Times New Roman"/>
          <w:b/>
          <w:bCs/>
          <w:sz w:val="32"/>
          <w:szCs w:val="32"/>
        </w:rPr>
      </w:pPr>
    </w:p>
    <w:p w:rsidR="00BD0B13" w:rsidRPr="00DE435B" w:rsidRDefault="00BD0B13" w:rsidP="00BD0B13">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4609E8" w:rsidRPr="004609E8" w:rsidRDefault="004609E8" w:rsidP="004609E8">
      <w:pPr>
        <w:snapToGrid w:val="0"/>
        <w:spacing w:line="440" w:lineRule="exact"/>
        <w:ind w:left="641" w:hangingChars="200" w:hanging="641"/>
        <w:jc w:val="both"/>
        <w:rPr>
          <w:rFonts w:ascii="標楷體" w:eastAsia="標楷體" w:hAnsi="標楷體" w:cs="Times New Roman"/>
          <w:b/>
          <w:sz w:val="32"/>
          <w:szCs w:val="32"/>
        </w:rPr>
      </w:pPr>
      <w:r w:rsidRPr="004609E8">
        <w:rPr>
          <w:rFonts w:ascii="標楷體" w:eastAsia="標楷體" w:hAnsi="標楷體" w:cs="Times New Roman" w:hint="eastAsia"/>
          <w:b/>
          <w:sz w:val="32"/>
          <w:szCs w:val="32"/>
        </w:rPr>
        <w:t>一、審查</w:t>
      </w:r>
      <w:proofErr w:type="gramStart"/>
      <w:r w:rsidRPr="004609E8">
        <w:rPr>
          <w:rFonts w:ascii="標楷體" w:eastAsia="標楷體" w:hAnsi="標楷體" w:cs="Times New Roman" w:hint="eastAsia"/>
          <w:b/>
          <w:spacing w:val="4"/>
          <w:sz w:val="32"/>
          <w:szCs w:val="32"/>
        </w:rPr>
        <w:t>10</w:t>
      </w:r>
      <w:r w:rsidR="00207F24">
        <w:rPr>
          <w:rFonts w:ascii="標楷體" w:eastAsia="標楷體" w:hAnsi="標楷體" w:cs="Times New Roman" w:hint="eastAsia"/>
          <w:b/>
          <w:spacing w:val="4"/>
          <w:sz w:val="32"/>
          <w:szCs w:val="32"/>
        </w:rPr>
        <w:t>9</w:t>
      </w:r>
      <w:proofErr w:type="gramEnd"/>
      <w:r w:rsidRPr="004609E8">
        <w:rPr>
          <w:rFonts w:ascii="標楷體" w:eastAsia="標楷體" w:hAnsi="標楷體" w:cs="Times New Roman" w:hint="eastAsia"/>
          <w:b/>
          <w:spacing w:val="4"/>
          <w:sz w:val="32"/>
          <w:szCs w:val="32"/>
        </w:rPr>
        <w:t>年度</w:t>
      </w:r>
      <w:r w:rsidRPr="004609E8">
        <w:rPr>
          <w:rFonts w:ascii="標楷體" w:eastAsia="標楷體" w:hAnsi="標楷體" w:cs="Times New Roman" w:hint="eastAsia"/>
          <w:b/>
          <w:sz w:val="32"/>
          <w:szCs w:val="32"/>
        </w:rPr>
        <w:t>中央政府</w:t>
      </w:r>
      <w:r w:rsidRPr="004609E8">
        <w:rPr>
          <w:rFonts w:ascii="標楷體" w:eastAsia="標楷體" w:hAnsi="標楷體" w:cs="Times New Roman" w:hint="eastAsia"/>
          <w:b/>
          <w:spacing w:val="4"/>
          <w:sz w:val="32"/>
          <w:szCs w:val="32"/>
        </w:rPr>
        <w:t>總預算案關於</w:t>
      </w:r>
      <w:r w:rsidRPr="004609E8">
        <w:rPr>
          <w:rFonts w:ascii="標楷體" w:eastAsia="標楷體" w:hAnsi="標楷體" w:cs="Times New Roman" w:hint="eastAsia"/>
          <w:b/>
          <w:sz w:val="32"/>
          <w:szCs w:val="32"/>
        </w:rPr>
        <w:t>原住民族委員會、原住民族文化發展中心部分。</w:t>
      </w:r>
    </w:p>
    <w:p w:rsidR="004609E8" w:rsidRPr="004609E8" w:rsidRDefault="004609E8" w:rsidP="004609E8">
      <w:pPr>
        <w:snapToGrid w:val="0"/>
        <w:spacing w:line="440" w:lineRule="exact"/>
        <w:ind w:left="641" w:hangingChars="200" w:hanging="641"/>
        <w:jc w:val="both"/>
        <w:rPr>
          <w:rFonts w:ascii="標楷體" w:eastAsia="標楷體" w:hAnsi="標楷體" w:cs="Times New Roman"/>
          <w:b/>
          <w:sz w:val="32"/>
          <w:szCs w:val="32"/>
        </w:rPr>
      </w:pPr>
      <w:r w:rsidRPr="004609E8">
        <w:rPr>
          <w:rFonts w:ascii="標楷體" w:eastAsia="標楷體" w:hAnsi="標楷體" w:cs="Times New Roman" w:hint="eastAsia"/>
          <w:b/>
          <w:sz w:val="32"/>
          <w:szCs w:val="32"/>
        </w:rPr>
        <w:t>二、審查</w:t>
      </w:r>
      <w:proofErr w:type="gramStart"/>
      <w:r w:rsidRPr="004609E8">
        <w:rPr>
          <w:rFonts w:ascii="標楷體" w:eastAsia="標楷體" w:hAnsi="標楷體" w:cs="Times New Roman" w:hint="eastAsia"/>
          <w:b/>
          <w:sz w:val="32"/>
          <w:szCs w:val="32"/>
        </w:rPr>
        <w:t>10</w:t>
      </w:r>
      <w:r w:rsidR="00EB5578">
        <w:rPr>
          <w:rFonts w:ascii="標楷體" w:eastAsia="標楷體" w:hAnsi="標楷體" w:cs="Times New Roman" w:hint="eastAsia"/>
          <w:b/>
          <w:sz w:val="32"/>
          <w:szCs w:val="32"/>
        </w:rPr>
        <w:t>9</w:t>
      </w:r>
      <w:proofErr w:type="gramEnd"/>
      <w:r w:rsidRPr="004609E8">
        <w:rPr>
          <w:rFonts w:ascii="標楷體" w:eastAsia="標楷體" w:hAnsi="標楷體" w:cs="Times New Roman" w:hint="eastAsia"/>
          <w:b/>
          <w:sz w:val="32"/>
          <w:szCs w:val="32"/>
        </w:rPr>
        <w:t>年度中央政府總預算案附屬單位預算非營業部分關於原住民族委員會主管作業基金</w:t>
      </w:r>
      <w:proofErr w:type="gramStart"/>
      <w:r w:rsidRPr="004609E8">
        <w:rPr>
          <w:rFonts w:ascii="標楷體" w:eastAsia="標楷體" w:hAnsi="標楷體" w:cs="Times New Roman" w:hint="eastAsia"/>
          <w:b/>
          <w:sz w:val="32"/>
          <w:szCs w:val="32"/>
        </w:rPr>
        <w:t>—</w:t>
      </w:r>
      <w:proofErr w:type="gramEnd"/>
      <w:r w:rsidRPr="004609E8">
        <w:rPr>
          <w:rFonts w:ascii="標楷體" w:eastAsia="標楷體" w:hAnsi="標楷體" w:cs="Times New Roman" w:hint="eastAsia"/>
          <w:b/>
          <w:sz w:val="32"/>
          <w:szCs w:val="32"/>
        </w:rPr>
        <w:t>原住民族綜合發展基金。</w:t>
      </w:r>
    </w:p>
    <w:p w:rsidR="004609E8" w:rsidRPr="004609E8" w:rsidRDefault="004609E8" w:rsidP="004609E8">
      <w:pPr>
        <w:snapToGrid w:val="0"/>
        <w:spacing w:line="440" w:lineRule="exact"/>
        <w:ind w:left="641" w:hangingChars="200" w:hanging="641"/>
        <w:jc w:val="both"/>
        <w:rPr>
          <w:rFonts w:ascii="標楷體" w:eastAsia="標楷體" w:hAnsi="標楷體" w:cs="Times New Roman"/>
          <w:b/>
          <w:sz w:val="32"/>
          <w:szCs w:val="32"/>
        </w:rPr>
      </w:pPr>
      <w:r w:rsidRPr="004609E8">
        <w:rPr>
          <w:rFonts w:ascii="標楷體" w:eastAsia="標楷體" w:hAnsi="標楷體" w:cs="Times New Roman" w:hint="eastAsia"/>
          <w:b/>
          <w:sz w:val="32"/>
          <w:szCs w:val="32"/>
        </w:rPr>
        <w:t>三、審查原住民族委員會函送財團法人原住民族文化事業基金會</w:t>
      </w:r>
      <w:proofErr w:type="gramStart"/>
      <w:r w:rsidRPr="004609E8">
        <w:rPr>
          <w:rFonts w:ascii="標楷體" w:eastAsia="標楷體" w:hAnsi="標楷體" w:cs="Times New Roman" w:hint="eastAsia"/>
          <w:b/>
          <w:sz w:val="32"/>
          <w:szCs w:val="32"/>
        </w:rPr>
        <w:t>10</w:t>
      </w:r>
      <w:r w:rsidR="00EB5578">
        <w:rPr>
          <w:rFonts w:ascii="標楷體" w:eastAsia="標楷體" w:hAnsi="標楷體" w:cs="Times New Roman" w:hint="eastAsia"/>
          <w:b/>
          <w:sz w:val="32"/>
          <w:szCs w:val="32"/>
        </w:rPr>
        <w:t>9</w:t>
      </w:r>
      <w:proofErr w:type="gramEnd"/>
      <w:r w:rsidRPr="004609E8">
        <w:rPr>
          <w:rFonts w:ascii="標楷體" w:eastAsia="標楷體" w:hAnsi="標楷體" w:cs="Times New Roman" w:hint="eastAsia"/>
          <w:b/>
          <w:sz w:val="32"/>
          <w:szCs w:val="32"/>
        </w:rPr>
        <w:t>年度預算書案。</w:t>
      </w:r>
    </w:p>
    <w:p w:rsidR="00EB5578" w:rsidRDefault="007A119F" w:rsidP="007A119F">
      <w:pPr>
        <w:adjustRightInd w:val="0"/>
        <w:snapToGrid w:val="0"/>
        <w:spacing w:line="480" w:lineRule="exact"/>
        <w:ind w:left="480" w:hangingChars="150" w:hanging="480"/>
        <w:jc w:val="both"/>
        <w:rPr>
          <w:rFonts w:ascii="標楷體" w:eastAsia="標楷體" w:hAnsi="標楷體" w:cs="Times New Roman"/>
          <w:sz w:val="32"/>
          <w:szCs w:val="32"/>
        </w:rPr>
      </w:pPr>
      <w:proofErr w:type="gramStart"/>
      <w:r w:rsidRPr="007A119F">
        <w:rPr>
          <w:rFonts w:ascii="標楷體" w:eastAsia="標楷體" w:hAnsi="標楷體" w:cs="Times New Roman" w:hint="eastAsia"/>
          <w:sz w:val="32"/>
          <w:szCs w:val="32"/>
        </w:rPr>
        <w:lastRenderedPageBreak/>
        <w:t>（</w:t>
      </w:r>
      <w:proofErr w:type="gramEnd"/>
      <w:r w:rsidRPr="007A119F">
        <w:rPr>
          <w:rFonts w:ascii="標楷體" w:eastAsia="標楷體" w:hAnsi="標楷體" w:cs="Times New Roman" w:hint="eastAsia"/>
          <w:sz w:val="32"/>
          <w:szCs w:val="32"/>
        </w:rPr>
        <w:t>本次會議</w:t>
      </w:r>
      <w:proofErr w:type="gramStart"/>
      <w:r w:rsidR="009106FE">
        <w:rPr>
          <w:rFonts w:ascii="標楷體" w:eastAsia="標楷體" w:hAnsi="標楷體" w:cs="Times New Roman" w:hint="eastAsia"/>
          <w:sz w:val="32"/>
          <w:szCs w:val="32"/>
        </w:rPr>
        <w:t>採</w:t>
      </w:r>
      <w:proofErr w:type="gramEnd"/>
      <w:r w:rsidR="009106FE">
        <w:rPr>
          <w:rFonts w:ascii="標楷體" w:eastAsia="標楷體" w:hAnsi="標楷體" w:cs="Times New Roman" w:hint="eastAsia"/>
          <w:sz w:val="32"/>
          <w:szCs w:val="32"/>
        </w:rPr>
        <w:t>綜合</w:t>
      </w:r>
      <w:proofErr w:type="gramStart"/>
      <w:r w:rsidR="009106FE">
        <w:rPr>
          <w:rFonts w:ascii="標楷體" w:eastAsia="標楷體" w:hAnsi="標楷體" w:cs="Times New Roman" w:hint="eastAsia"/>
          <w:sz w:val="32"/>
          <w:szCs w:val="32"/>
        </w:rPr>
        <w:t>詢</w:t>
      </w:r>
      <w:proofErr w:type="gramEnd"/>
      <w:r w:rsidR="009106FE">
        <w:rPr>
          <w:rFonts w:ascii="標楷體" w:eastAsia="標楷體" w:hAnsi="標楷體" w:cs="Times New Roman" w:hint="eastAsia"/>
          <w:sz w:val="32"/>
          <w:szCs w:val="32"/>
        </w:rPr>
        <w:t>答，</w:t>
      </w:r>
      <w:r w:rsidRPr="007A119F">
        <w:rPr>
          <w:rFonts w:ascii="標楷體" w:eastAsia="標楷體" w:hAnsi="標楷體" w:cs="Times New Roman" w:hint="eastAsia"/>
          <w:sz w:val="32"/>
          <w:szCs w:val="32"/>
        </w:rPr>
        <w:t>經原住民族委員會主任委員夷將</w:t>
      </w:r>
      <w:proofErr w:type="gramStart"/>
      <w:r w:rsidRPr="007A119F">
        <w:rPr>
          <w:rFonts w:ascii="標楷體" w:eastAsia="標楷體" w:hAnsi="標楷體" w:cs="Times New Roman" w:hint="eastAsia"/>
          <w:sz w:val="32"/>
          <w:szCs w:val="32"/>
        </w:rPr>
        <w:t>‧</w:t>
      </w:r>
      <w:proofErr w:type="gramEnd"/>
      <w:r w:rsidRPr="007A119F">
        <w:rPr>
          <w:rFonts w:ascii="標楷體" w:eastAsia="標楷體" w:hAnsi="標楷體" w:cs="Times New Roman" w:hint="eastAsia"/>
          <w:sz w:val="32"/>
          <w:szCs w:val="32"/>
        </w:rPr>
        <w:t>拔路兒</w:t>
      </w:r>
      <w:proofErr w:type="spellStart"/>
      <w:r w:rsidRPr="007A119F">
        <w:rPr>
          <w:rFonts w:ascii="標楷體" w:eastAsia="標楷體" w:hAnsi="標楷體" w:cs="Times New Roman" w:hint="eastAsia"/>
          <w:sz w:val="32"/>
          <w:szCs w:val="32"/>
        </w:rPr>
        <w:t>Icyang</w:t>
      </w:r>
      <w:proofErr w:type="spellEnd"/>
      <w:proofErr w:type="gramStart"/>
      <w:r w:rsidRPr="007A119F">
        <w:rPr>
          <w:rFonts w:ascii="標楷體" w:eastAsia="標楷體" w:hAnsi="標楷體" w:cs="Times New Roman" w:hint="eastAsia"/>
          <w:sz w:val="32"/>
          <w:szCs w:val="32"/>
        </w:rPr>
        <w:t>‧</w:t>
      </w:r>
      <w:proofErr w:type="spellStart"/>
      <w:proofErr w:type="gramEnd"/>
      <w:r w:rsidRPr="007A119F">
        <w:rPr>
          <w:rFonts w:ascii="標楷體" w:eastAsia="標楷體" w:hAnsi="標楷體" w:cs="Times New Roman" w:hint="eastAsia"/>
          <w:sz w:val="32"/>
          <w:szCs w:val="32"/>
        </w:rPr>
        <w:t>Parod</w:t>
      </w:r>
      <w:proofErr w:type="spellEnd"/>
      <w:r w:rsidRPr="007A119F">
        <w:rPr>
          <w:rFonts w:ascii="標楷體" w:eastAsia="標楷體" w:hAnsi="標楷體" w:cs="Times New Roman" w:hint="eastAsia"/>
          <w:sz w:val="32"/>
          <w:szCs w:val="32"/>
        </w:rPr>
        <w:t>及財團法人原住民族文化事業基金會代理董事長瑪拉歐斯報告；委員</w:t>
      </w:r>
      <w:r w:rsidR="009106FE" w:rsidRPr="009106FE">
        <w:rPr>
          <w:rFonts w:ascii="標楷體" w:eastAsia="標楷體" w:hAnsi="標楷體" w:cs="Times New Roman" w:hint="eastAsia"/>
          <w:sz w:val="32"/>
          <w:szCs w:val="32"/>
        </w:rPr>
        <w:t>洪宗熠、</w:t>
      </w:r>
      <w:r w:rsidRPr="00562825">
        <w:rPr>
          <w:rFonts w:ascii="標楷體" w:eastAsia="標楷體" w:hAnsi="標楷體" w:cs="Times New Roman" w:hint="eastAsia"/>
          <w:sz w:val="32"/>
          <w:szCs w:val="32"/>
        </w:rPr>
        <w:t>趙正宇、</w:t>
      </w:r>
      <w:r w:rsidR="00D826A5" w:rsidRPr="00D826A5">
        <w:rPr>
          <w:rFonts w:ascii="標楷體" w:eastAsia="標楷體" w:hAnsi="標楷體" w:cs="Times New Roman" w:hint="eastAsia"/>
          <w:sz w:val="32"/>
          <w:szCs w:val="32"/>
        </w:rPr>
        <w:t>林麗嬋、</w:t>
      </w:r>
      <w:r w:rsidR="00CE0D3C" w:rsidRPr="00E9065A">
        <w:rPr>
          <w:rFonts w:ascii="標楷體" w:eastAsia="標楷體" w:hAnsi="標楷體" w:cs="Times New Roman" w:hint="eastAsia"/>
          <w:sz w:val="32"/>
          <w:szCs w:val="32"/>
        </w:rPr>
        <w:t>張宏陸、</w:t>
      </w:r>
      <w:r w:rsidR="00E9065A" w:rsidRPr="00807858">
        <w:rPr>
          <w:rFonts w:ascii="標楷體" w:eastAsia="標楷體" w:hAnsi="標楷體" w:cs="Times New Roman" w:hint="eastAsia"/>
          <w:sz w:val="32"/>
          <w:szCs w:val="32"/>
        </w:rPr>
        <w:t>劉世芳、</w:t>
      </w:r>
      <w:r w:rsidR="00D35FEE" w:rsidRPr="001E728E">
        <w:rPr>
          <w:rFonts w:ascii="標楷體" w:eastAsia="標楷體" w:hAnsi="標楷體" w:cs="Times New Roman" w:hint="eastAsia"/>
          <w:sz w:val="32"/>
          <w:szCs w:val="32"/>
        </w:rPr>
        <w:t>孔文吉、</w:t>
      </w:r>
      <w:r w:rsidR="00CE0D3C" w:rsidRPr="005F116B">
        <w:rPr>
          <w:rFonts w:ascii="標楷體" w:eastAsia="標楷體" w:hAnsi="標楷體" w:cs="Times New Roman" w:hint="eastAsia"/>
          <w:sz w:val="32"/>
          <w:szCs w:val="32"/>
        </w:rPr>
        <w:t>李俊</w:t>
      </w:r>
      <w:proofErr w:type="gramStart"/>
      <w:r w:rsidR="00CE0D3C" w:rsidRPr="005F116B">
        <w:rPr>
          <w:rFonts w:ascii="標楷體" w:eastAsia="標楷體" w:hAnsi="標楷體" w:cs="Times New Roman" w:hint="eastAsia"/>
          <w:sz w:val="32"/>
          <w:szCs w:val="32"/>
        </w:rPr>
        <w:t>俋</w:t>
      </w:r>
      <w:proofErr w:type="gramEnd"/>
      <w:r w:rsidR="00CE0D3C" w:rsidRPr="005F116B">
        <w:rPr>
          <w:rFonts w:ascii="標楷體" w:eastAsia="標楷體" w:hAnsi="標楷體" w:cs="Times New Roman" w:hint="eastAsia"/>
          <w:sz w:val="32"/>
          <w:szCs w:val="32"/>
        </w:rPr>
        <w:t>、</w:t>
      </w:r>
      <w:r w:rsidR="00713489" w:rsidRPr="009034E0">
        <w:rPr>
          <w:rFonts w:ascii="標楷體" w:eastAsia="標楷體" w:hAnsi="標楷體" w:cs="Times New Roman" w:hint="eastAsia"/>
          <w:sz w:val="32"/>
          <w:szCs w:val="32"/>
        </w:rPr>
        <w:t>簡東明、</w:t>
      </w:r>
      <w:r w:rsidRPr="007231DF">
        <w:rPr>
          <w:rFonts w:ascii="標楷體" w:eastAsia="標楷體" w:hAnsi="標楷體" w:cs="Times New Roman" w:hint="eastAsia"/>
          <w:sz w:val="32"/>
          <w:szCs w:val="32"/>
        </w:rPr>
        <w:t>鄭天財</w:t>
      </w:r>
      <w:proofErr w:type="spellStart"/>
      <w:r w:rsidRPr="007231DF">
        <w:rPr>
          <w:rFonts w:ascii="標楷體" w:eastAsia="標楷體" w:hAnsi="標楷體" w:cs="Times New Roman" w:hint="eastAsia"/>
          <w:sz w:val="32"/>
          <w:szCs w:val="32"/>
        </w:rPr>
        <w:t>Sra</w:t>
      </w:r>
      <w:proofErr w:type="spellEnd"/>
      <w:r w:rsidRPr="007231DF">
        <w:rPr>
          <w:rFonts w:ascii="標楷體" w:eastAsia="標楷體" w:hAnsi="標楷體" w:cs="Times New Roman" w:hint="eastAsia"/>
          <w:sz w:val="32"/>
          <w:szCs w:val="32"/>
        </w:rPr>
        <w:t xml:space="preserve"> </w:t>
      </w:r>
      <w:proofErr w:type="spellStart"/>
      <w:r w:rsidRPr="007231DF">
        <w:rPr>
          <w:rFonts w:ascii="標楷體" w:eastAsia="標楷體" w:hAnsi="標楷體" w:cs="Times New Roman" w:hint="eastAsia"/>
          <w:sz w:val="32"/>
          <w:szCs w:val="32"/>
        </w:rPr>
        <w:t>Kacaw</w:t>
      </w:r>
      <w:proofErr w:type="spellEnd"/>
      <w:r w:rsidRPr="007231DF">
        <w:rPr>
          <w:rFonts w:ascii="標楷體" w:eastAsia="標楷體" w:hAnsi="標楷體" w:cs="Times New Roman" w:hint="eastAsia"/>
          <w:sz w:val="32"/>
          <w:szCs w:val="32"/>
        </w:rPr>
        <w:t>、</w:t>
      </w:r>
      <w:r w:rsidRPr="00C91138">
        <w:rPr>
          <w:rFonts w:ascii="標楷體" w:eastAsia="標楷體" w:hAnsi="標楷體" w:cs="Times New Roman" w:hint="eastAsia"/>
          <w:sz w:val="32"/>
          <w:szCs w:val="32"/>
        </w:rPr>
        <w:t>陳怡潔、</w:t>
      </w:r>
      <w:r w:rsidR="0069284E" w:rsidRPr="0069284E">
        <w:rPr>
          <w:rFonts w:ascii="標楷體" w:eastAsia="標楷體" w:hAnsi="標楷體" w:cs="Times New Roman" w:hint="eastAsia"/>
          <w:sz w:val="32"/>
          <w:szCs w:val="32"/>
        </w:rPr>
        <w:t>吳琪銘、</w:t>
      </w:r>
      <w:r w:rsidR="007B78DD" w:rsidRPr="00F731B2">
        <w:rPr>
          <w:rFonts w:ascii="標楷體" w:eastAsia="標楷體" w:hAnsi="標楷體" w:cs="Times New Roman" w:hint="eastAsia"/>
          <w:sz w:val="32"/>
          <w:szCs w:val="32"/>
        </w:rPr>
        <w:t>許毓仁</w:t>
      </w:r>
      <w:r w:rsidR="007B78DD" w:rsidRPr="00D26E9B">
        <w:rPr>
          <w:rFonts w:ascii="標楷體" w:eastAsia="標楷體" w:hAnsi="標楷體" w:cs="Times New Roman" w:hint="eastAsia"/>
          <w:sz w:val="32"/>
          <w:szCs w:val="32"/>
        </w:rPr>
        <w:t>、</w:t>
      </w:r>
      <w:r w:rsidR="00B27FA0" w:rsidRPr="00D26E9B">
        <w:rPr>
          <w:rFonts w:ascii="標楷體" w:eastAsia="標楷體" w:hAnsi="標楷體" w:cs="Times New Roman" w:hint="eastAsia"/>
          <w:sz w:val="32"/>
          <w:szCs w:val="32"/>
        </w:rPr>
        <w:t>高金素梅、</w:t>
      </w:r>
      <w:r w:rsidR="00D26E9B" w:rsidRPr="00D26E9B">
        <w:rPr>
          <w:rFonts w:ascii="標楷體" w:eastAsia="標楷體" w:hAnsi="標楷體" w:cs="Times New Roman" w:hint="eastAsia"/>
          <w:sz w:val="32"/>
          <w:szCs w:val="32"/>
        </w:rPr>
        <w:t>陳瑩</w:t>
      </w:r>
      <w:r w:rsidR="00D26E9B" w:rsidRPr="005B1BF8">
        <w:rPr>
          <w:rFonts w:ascii="標楷體" w:eastAsia="標楷體" w:hAnsi="標楷體" w:cs="Times New Roman" w:hint="eastAsia"/>
          <w:sz w:val="32"/>
          <w:szCs w:val="32"/>
        </w:rPr>
        <w:t>、鄭秀玲、</w:t>
      </w:r>
      <w:r w:rsidRPr="00ED2F83">
        <w:rPr>
          <w:rFonts w:ascii="標楷體" w:eastAsia="標楷體" w:hAnsi="標楷體" w:cs="Times New Roman" w:hint="eastAsia"/>
          <w:sz w:val="32"/>
          <w:szCs w:val="32"/>
        </w:rPr>
        <w:t>廖國棟等1</w:t>
      </w:r>
      <w:r w:rsidR="00DB6044" w:rsidRPr="00ED2F83">
        <w:rPr>
          <w:rFonts w:ascii="標楷體" w:eastAsia="標楷體" w:hAnsi="標楷體" w:cs="Times New Roman" w:hint="eastAsia"/>
          <w:sz w:val="32"/>
          <w:szCs w:val="32"/>
        </w:rPr>
        <w:t>6</w:t>
      </w:r>
      <w:r w:rsidRPr="00ED2F83">
        <w:rPr>
          <w:rFonts w:ascii="標楷體" w:eastAsia="標楷體" w:hAnsi="標楷體" w:cs="Times New Roman" w:hint="eastAsia"/>
          <w:sz w:val="32"/>
          <w:szCs w:val="32"/>
        </w:rPr>
        <w:t>人</w:t>
      </w:r>
      <w:r w:rsidRPr="007A119F">
        <w:rPr>
          <w:rFonts w:ascii="標楷體" w:eastAsia="標楷體" w:hAnsi="標楷體" w:cs="Times New Roman" w:hint="eastAsia"/>
          <w:sz w:val="32"/>
          <w:szCs w:val="32"/>
        </w:rPr>
        <w:t>提出</w:t>
      </w:r>
      <w:proofErr w:type="spellStart"/>
      <w:r w:rsidR="00E64F7C" w:rsidRPr="00DC066B">
        <w:rPr>
          <w:rFonts w:ascii="標楷體" w:eastAsia="標楷體" w:hAnsi="標楷體" w:hint="eastAsia"/>
          <w:sz w:val="32"/>
          <w:szCs w:val="32"/>
          <w:lang w:val="x-none" w:eastAsia="x-none"/>
        </w:rPr>
        <w:t>質詢</w:t>
      </w:r>
      <w:r w:rsidRPr="007A119F">
        <w:rPr>
          <w:rFonts w:ascii="標楷體" w:eastAsia="標楷體" w:hAnsi="標楷體" w:cs="Times New Roman" w:hint="eastAsia"/>
          <w:sz w:val="32"/>
          <w:szCs w:val="32"/>
        </w:rPr>
        <w:t>，</w:t>
      </w:r>
      <w:proofErr w:type="gramStart"/>
      <w:r w:rsidRPr="007A119F">
        <w:rPr>
          <w:rFonts w:ascii="標楷體" w:eastAsia="標楷體" w:hAnsi="標楷體" w:cs="Times New Roman" w:hint="eastAsia"/>
          <w:sz w:val="32"/>
          <w:szCs w:val="32"/>
        </w:rPr>
        <w:t>均經</w:t>
      </w:r>
      <w:r w:rsidRPr="00562825">
        <w:rPr>
          <w:rFonts w:ascii="標楷體" w:eastAsia="標楷體" w:hAnsi="標楷體" w:cs="Times New Roman" w:hint="eastAsia"/>
          <w:sz w:val="32"/>
          <w:szCs w:val="32"/>
        </w:rPr>
        <w:t>原住民</w:t>
      </w:r>
      <w:proofErr w:type="gramEnd"/>
      <w:r w:rsidRPr="00562825">
        <w:rPr>
          <w:rFonts w:ascii="標楷體" w:eastAsia="標楷體" w:hAnsi="標楷體" w:cs="Times New Roman" w:hint="eastAsia"/>
          <w:sz w:val="32"/>
          <w:szCs w:val="32"/>
        </w:rPr>
        <w:t>族委員會主任委員夷將</w:t>
      </w:r>
      <w:proofErr w:type="gramStart"/>
      <w:r w:rsidRPr="00562825">
        <w:rPr>
          <w:rFonts w:ascii="標楷體" w:eastAsia="標楷體" w:hAnsi="標楷體" w:cs="Times New Roman" w:hint="eastAsia"/>
          <w:sz w:val="32"/>
          <w:szCs w:val="32"/>
        </w:rPr>
        <w:t>‧</w:t>
      </w:r>
      <w:proofErr w:type="gramEnd"/>
      <w:r w:rsidRPr="00562825">
        <w:rPr>
          <w:rFonts w:ascii="標楷體" w:eastAsia="標楷體" w:hAnsi="標楷體" w:cs="Times New Roman" w:hint="eastAsia"/>
          <w:sz w:val="32"/>
          <w:szCs w:val="32"/>
        </w:rPr>
        <w:t>拔路兒Icyang</w:t>
      </w:r>
      <w:proofErr w:type="spellEnd"/>
      <w:proofErr w:type="gramStart"/>
      <w:r w:rsidRPr="00562825">
        <w:rPr>
          <w:rFonts w:ascii="標楷體" w:eastAsia="標楷體" w:hAnsi="標楷體" w:cs="Times New Roman" w:hint="eastAsia"/>
          <w:sz w:val="32"/>
          <w:szCs w:val="32"/>
        </w:rPr>
        <w:t>‧</w:t>
      </w:r>
      <w:proofErr w:type="spellStart"/>
      <w:proofErr w:type="gramEnd"/>
      <w:r w:rsidRPr="00562825">
        <w:rPr>
          <w:rFonts w:ascii="標楷體" w:eastAsia="標楷體" w:hAnsi="標楷體" w:cs="Times New Roman" w:hint="eastAsia"/>
          <w:sz w:val="32"/>
          <w:szCs w:val="32"/>
        </w:rPr>
        <w:t>Parod</w:t>
      </w:r>
      <w:proofErr w:type="spellEnd"/>
      <w:r w:rsidRPr="00562825">
        <w:rPr>
          <w:rFonts w:ascii="標楷體" w:eastAsia="標楷體" w:hAnsi="標楷體" w:cs="Times New Roman" w:hint="eastAsia"/>
          <w:sz w:val="32"/>
          <w:szCs w:val="32"/>
        </w:rPr>
        <w:t>及所屬、</w:t>
      </w:r>
      <w:r w:rsidR="00562825" w:rsidRPr="007A119F">
        <w:rPr>
          <w:rFonts w:ascii="標楷體" w:eastAsia="標楷體" w:hAnsi="標楷體" w:cs="Times New Roman" w:hint="eastAsia"/>
          <w:sz w:val="32"/>
          <w:szCs w:val="32"/>
        </w:rPr>
        <w:t>財團法人原住民族文化事業基金會代理董事長瑪拉歐斯</w:t>
      </w:r>
      <w:r w:rsidRPr="007A119F">
        <w:rPr>
          <w:rFonts w:ascii="標楷體" w:eastAsia="標楷體" w:hAnsi="標楷體" w:cs="Times New Roman" w:hint="eastAsia"/>
          <w:sz w:val="32"/>
          <w:szCs w:val="32"/>
        </w:rPr>
        <w:t>即席答復說明；另有委員</w:t>
      </w:r>
      <w:r w:rsidR="003875D8">
        <w:rPr>
          <w:rFonts w:ascii="標楷體" w:eastAsia="標楷體" w:hAnsi="標楷體" w:cs="Times New Roman" w:hint="eastAsia"/>
          <w:sz w:val="32"/>
          <w:szCs w:val="32"/>
        </w:rPr>
        <w:t>林為洲</w:t>
      </w:r>
      <w:r w:rsidRPr="007A119F">
        <w:rPr>
          <w:rFonts w:ascii="標楷體" w:eastAsia="標楷體" w:hAnsi="標楷體" w:cs="Times New Roman" w:hint="eastAsia"/>
          <w:sz w:val="32"/>
          <w:szCs w:val="32"/>
        </w:rPr>
        <w:t>、</w:t>
      </w:r>
      <w:proofErr w:type="gramStart"/>
      <w:r w:rsidR="003875D8">
        <w:rPr>
          <w:rFonts w:ascii="標楷體" w:eastAsia="標楷體" w:hAnsi="標楷體" w:cs="Times New Roman" w:hint="eastAsia"/>
          <w:sz w:val="32"/>
          <w:szCs w:val="32"/>
        </w:rPr>
        <w:t>蔣絜</w:t>
      </w:r>
      <w:proofErr w:type="gramEnd"/>
      <w:r w:rsidR="003875D8">
        <w:rPr>
          <w:rFonts w:ascii="標楷體" w:eastAsia="標楷體" w:hAnsi="標楷體" w:cs="Times New Roman" w:hint="eastAsia"/>
          <w:sz w:val="32"/>
          <w:szCs w:val="32"/>
        </w:rPr>
        <w:t>安</w:t>
      </w:r>
      <w:r w:rsidR="00896A4F">
        <w:rPr>
          <w:rFonts w:ascii="標楷體" w:eastAsia="標楷體" w:hAnsi="標楷體" w:cs="Times New Roman" w:hint="eastAsia"/>
          <w:sz w:val="32"/>
          <w:szCs w:val="32"/>
        </w:rPr>
        <w:t>、</w:t>
      </w:r>
      <w:proofErr w:type="gramStart"/>
      <w:r w:rsidR="00896A4F">
        <w:rPr>
          <w:rFonts w:ascii="標楷體" w:eastAsia="標楷體" w:hAnsi="標楷體" w:cs="Times New Roman" w:hint="eastAsia"/>
          <w:sz w:val="32"/>
          <w:szCs w:val="32"/>
        </w:rPr>
        <w:t>余</w:t>
      </w:r>
      <w:proofErr w:type="gramEnd"/>
      <w:r w:rsidR="00896A4F">
        <w:rPr>
          <w:rFonts w:ascii="標楷體" w:eastAsia="標楷體" w:hAnsi="標楷體" w:cs="Times New Roman" w:hint="eastAsia"/>
          <w:sz w:val="32"/>
          <w:szCs w:val="32"/>
        </w:rPr>
        <w:t>天</w:t>
      </w:r>
      <w:r w:rsidR="007F4D44">
        <w:rPr>
          <w:rFonts w:ascii="標楷體" w:eastAsia="標楷體" w:hAnsi="標楷體" w:cs="Times New Roman" w:hint="eastAsia"/>
          <w:sz w:val="32"/>
          <w:szCs w:val="32"/>
        </w:rPr>
        <w:t>、呂孫綾</w:t>
      </w:r>
      <w:r w:rsidR="009106FE">
        <w:rPr>
          <w:rFonts w:ascii="標楷體" w:eastAsia="標楷體" w:hAnsi="標楷體" w:cs="Times New Roman" w:hint="eastAsia"/>
          <w:sz w:val="32"/>
          <w:szCs w:val="32"/>
        </w:rPr>
        <w:t>等</w:t>
      </w:r>
      <w:r w:rsidR="007F4D44">
        <w:rPr>
          <w:rFonts w:ascii="標楷體" w:eastAsia="標楷體" w:hAnsi="標楷體" w:cs="Times New Roman" w:hint="eastAsia"/>
          <w:sz w:val="32"/>
          <w:szCs w:val="32"/>
        </w:rPr>
        <w:t>4</w:t>
      </w:r>
      <w:r w:rsidR="009106FE">
        <w:rPr>
          <w:rFonts w:ascii="標楷體" w:eastAsia="標楷體" w:hAnsi="標楷體" w:cs="Times New Roman" w:hint="eastAsia"/>
          <w:sz w:val="32"/>
          <w:szCs w:val="32"/>
        </w:rPr>
        <w:t>人</w:t>
      </w:r>
      <w:r w:rsidRPr="007A119F">
        <w:rPr>
          <w:rFonts w:ascii="標楷體" w:eastAsia="標楷體" w:hAnsi="標楷體" w:cs="Times New Roman" w:hint="eastAsia"/>
          <w:sz w:val="32"/>
          <w:szCs w:val="32"/>
        </w:rPr>
        <w:t>提出書面質詢，列入紀錄，刊登公報，並請相關機關另以書面答復。）</w:t>
      </w:r>
    </w:p>
    <w:p w:rsidR="006C5786" w:rsidRPr="006C5786" w:rsidRDefault="006C5786" w:rsidP="006C5786">
      <w:pPr>
        <w:snapToGrid w:val="0"/>
        <w:spacing w:line="480" w:lineRule="exact"/>
        <w:jc w:val="both"/>
        <w:rPr>
          <w:rFonts w:ascii="標楷體" w:eastAsia="標楷體" w:hAnsi="標楷體" w:cs="Times New Roman"/>
          <w:b/>
          <w:sz w:val="32"/>
          <w:szCs w:val="32"/>
        </w:rPr>
      </w:pPr>
      <w:r w:rsidRPr="006C5786">
        <w:rPr>
          <w:rFonts w:ascii="標楷體" w:eastAsia="標楷體" w:hAnsi="標楷體" w:cs="Times New Roman" w:hint="eastAsia"/>
          <w:sz w:val="32"/>
          <w:szCs w:val="32"/>
        </w:rPr>
        <w:t>決議</w:t>
      </w:r>
      <w:r w:rsidRPr="006C5786">
        <w:rPr>
          <w:rFonts w:ascii="標楷體" w:eastAsia="標楷體" w:hAnsi="標楷體" w:cs="Times New Roman" w:hint="eastAsia"/>
          <w:b/>
          <w:sz w:val="32"/>
          <w:szCs w:val="32"/>
        </w:rPr>
        <w:t>：</w:t>
      </w:r>
    </w:p>
    <w:p w:rsidR="006C5786" w:rsidRPr="006C5786" w:rsidRDefault="006C5786" w:rsidP="006C5786">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壹</w:t>
      </w:r>
      <w:r w:rsidRPr="006C5786">
        <w:rPr>
          <w:rFonts w:ascii="標楷體" w:eastAsia="標楷體" w:hAnsi="標楷體" w:cs="Times New Roman" w:hint="eastAsia"/>
          <w:sz w:val="32"/>
          <w:szCs w:val="32"/>
        </w:rPr>
        <w:t>、</w:t>
      </w:r>
      <w:r w:rsidRPr="006C5786">
        <w:rPr>
          <w:rFonts w:ascii="標楷體" w:eastAsia="標楷體" w:hAnsi="標楷體" w:cs="Times New Roman" w:hint="eastAsia"/>
          <w:bCs/>
          <w:sz w:val="32"/>
          <w:szCs w:val="32"/>
        </w:rPr>
        <w:t>報告及</w:t>
      </w:r>
      <w:proofErr w:type="gramStart"/>
      <w:r w:rsidRPr="006C5786">
        <w:rPr>
          <w:rFonts w:ascii="標楷體" w:eastAsia="標楷體" w:hAnsi="標楷體" w:cs="Times New Roman" w:hint="eastAsia"/>
          <w:bCs/>
          <w:sz w:val="32"/>
          <w:szCs w:val="32"/>
        </w:rPr>
        <w:t>詢</w:t>
      </w:r>
      <w:proofErr w:type="gramEnd"/>
      <w:r w:rsidRPr="006C5786">
        <w:rPr>
          <w:rFonts w:ascii="標楷體" w:eastAsia="標楷體" w:hAnsi="標楷體" w:cs="Times New Roman" w:hint="eastAsia"/>
          <w:bCs/>
          <w:sz w:val="32"/>
          <w:szCs w:val="32"/>
        </w:rPr>
        <w:t>答完畢</w:t>
      </w:r>
      <w:r w:rsidRPr="006C5786">
        <w:rPr>
          <w:rFonts w:ascii="標楷體" w:eastAsia="標楷體" w:hAnsi="標楷體" w:cs="Times New Roman" w:hint="eastAsia"/>
          <w:sz w:val="32"/>
          <w:szCs w:val="32"/>
        </w:rPr>
        <w:t>。</w:t>
      </w:r>
    </w:p>
    <w:p w:rsidR="006C5786" w:rsidRPr="006C5786" w:rsidRDefault="006C5786" w:rsidP="006C5786">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貳</w:t>
      </w:r>
      <w:r w:rsidRPr="006C5786">
        <w:rPr>
          <w:rFonts w:ascii="標楷體" w:eastAsia="標楷體" w:hAnsi="標楷體" w:cs="Times New Roman" w:hint="eastAsia"/>
          <w:sz w:val="32"/>
          <w:szCs w:val="32"/>
        </w:rPr>
        <w:t>、委員質詢未及答復部分或要求提供之說明資料，請相關機關儘速以書面答復。</w:t>
      </w:r>
    </w:p>
    <w:p w:rsidR="00026AB0" w:rsidRPr="009D238B" w:rsidRDefault="006C5786" w:rsidP="009C647D">
      <w:pPr>
        <w:adjustRightInd w:val="0"/>
        <w:snapToGrid w:val="0"/>
        <w:spacing w:line="480" w:lineRule="exact"/>
        <w:ind w:left="480" w:hangingChars="150" w:hanging="480"/>
        <w:jc w:val="both"/>
        <w:rPr>
          <w:rFonts w:ascii="標楷體" w:eastAsia="標楷體" w:hAnsi="標楷體" w:cs="Times New Roman"/>
          <w:b/>
          <w:sz w:val="32"/>
          <w:szCs w:val="32"/>
        </w:rPr>
      </w:pPr>
      <w:r>
        <w:rPr>
          <w:rFonts w:ascii="標楷體" w:eastAsia="標楷體" w:hAnsi="標楷體" w:cs="Times New Roman" w:hint="eastAsia"/>
          <w:b/>
          <w:sz w:val="32"/>
          <w:szCs w:val="32"/>
        </w:rPr>
        <w:t>參</w:t>
      </w:r>
      <w:r w:rsidR="00026AB0" w:rsidRPr="009D238B">
        <w:rPr>
          <w:rFonts w:ascii="標楷體" w:eastAsia="標楷體" w:hAnsi="標楷體" w:cs="Times New Roman" w:hint="eastAsia"/>
          <w:b/>
          <w:sz w:val="32"/>
          <w:szCs w:val="32"/>
        </w:rPr>
        <w:t>、審查</w:t>
      </w:r>
      <w:proofErr w:type="gramStart"/>
      <w:r w:rsidR="00026AB0" w:rsidRPr="009D238B">
        <w:rPr>
          <w:rFonts w:ascii="標楷體" w:eastAsia="標楷體" w:hAnsi="標楷體" w:cs="Times New Roman" w:hint="eastAsia"/>
          <w:b/>
          <w:sz w:val="32"/>
          <w:szCs w:val="32"/>
        </w:rPr>
        <w:t>10</w:t>
      </w:r>
      <w:r w:rsidR="00EB5578">
        <w:rPr>
          <w:rFonts w:ascii="標楷體" w:eastAsia="標楷體" w:hAnsi="標楷體" w:cs="Times New Roman" w:hint="eastAsia"/>
          <w:b/>
          <w:sz w:val="32"/>
          <w:szCs w:val="32"/>
        </w:rPr>
        <w:t>9</w:t>
      </w:r>
      <w:proofErr w:type="gramEnd"/>
      <w:r w:rsidR="00026AB0" w:rsidRPr="009D238B">
        <w:rPr>
          <w:rFonts w:ascii="標楷體" w:eastAsia="標楷體" w:hAnsi="標楷體" w:cs="Times New Roman" w:hint="eastAsia"/>
          <w:b/>
          <w:sz w:val="32"/>
          <w:szCs w:val="32"/>
        </w:rPr>
        <w:t>年度中央政府總預算案關於原住民族委員會及原住民族文化發展中心部分。</w:t>
      </w:r>
    </w:p>
    <w:p w:rsidR="00026AB0" w:rsidRPr="009D238B" w:rsidRDefault="00026AB0" w:rsidP="00916157">
      <w:pPr>
        <w:snapToGrid w:val="0"/>
        <w:spacing w:line="500" w:lineRule="exact"/>
        <w:ind w:left="14" w:rightChars="-21" w:right="-50"/>
        <w:jc w:val="both"/>
        <w:rPr>
          <w:rFonts w:ascii="標楷體" w:eastAsia="標楷體" w:hAnsi="標楷體" w:cs="Times New Roman"/>
          <w:b/>
          <w:sz w:val="32"/>
          <w:szCs w:val="32"/>
          <w:lang w:val="x-none" w:eastAsia="x-none"/>
        </w:rPr>
      </w:pPr>
      <w:proofErr w:type="spellStart"/>
      <w:r w:rsidRPr="009D238B">
        <w:rPr>
          <w:rFonts w:ascii="標楷體" w:eastAsia="標楷體" w:hAnsi="標楷體" w:cs="Times New Roman" w:hint="eastAsia"/>
          <w:b/>
          <w:sz w:val="32"/>
          <w:szCs w:val="32"/>
          <w:lang w:val="x-none" w:eastAsia="x-none"/>
        </w:rPr>
        <w:t>歲入部分</w:t>
      </w:r>
      <w:proofErr w:type="spellEnd"/>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第2款 罰款及賠償收入</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520F94">
        <w:rPr>
          <w:rFonts w:ascii="標楷體" w:eastAsia="標楷體" w:hAnsi="標楷體" w:cs="Times New Roman" w:hint="eastAsia"/>
          <w:snapToGrid w:val="0"/>
          <w:sz w:val="32"/>
          <w:szCs w:val="32"/>
        </w:rPr>
        <w:t>1</w:t>
      </w:r>
      <w:r w:rsidRPr="009D238B">
        <w:rPr>
          <w:rFonts w:ascii="標楷體" w:eastAsia="標楷體" w:hAnsi="標楷體" w:cs="Times New Roman" w:hint="eastAsia"/>
          <w:snapToGrid w:val="0"/>
          <w:sz w:val="32"/>
          <w:szCs w:val="32"/>
        </w:rPr>
        <w:t>項 原住民族委員會55萬元，</w:t>
      </w:r>
      <w:proofErr w:type="gramStart"/>
      <w:r w:rsidRPr="009D238B">
        <w:rPr>
          <w:rFonts w:ascii="標楷體" w:eastAsia="標楷體" w:hAnsi="標楷體" w:cs="Times New Roman" w:hint="eastAsia"/>
          <w:snapToGrid w:val="0"/>
          <w:sz w:val="32"/>
          <w:szCs w:val="32"/>
        </w:rPr>
        <w:t>照列</w:t>
      </w:r>
      <w:proofErr w:type="gramEnd"/>
      <w:r w:rsidRPr="009D238B">
        <w:rPr>
          <w:rFonts w:ascii="標楷體" w:eastAsia="標楷體" w:hAnsi="標楷體" w:cs="Times New Roman" w:hint="eastAsia"/>
          <w:snapToGrid w:val="0"/>
          <w:sz w:val="32"/>
          <w:szCs w:val="32"/>
        </w:rPr>
        <w:t>。</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520F94">
        <w:rPr>
          <w:rFonts w:ascii="標楷體" w:eastAsia="標楷體" w:hAnsi="標楷體" w:cs="Times New Roman" w:hint="eastAsia"/>
          <w:snapToGrid w:val="0"/>
          <w:sz w:val="32"/>
          <w:szCs w:val="32"/>
        </w:rPr>
        <w:t>2</w:t>
      </w:r>
      <w:r w:rsidRPr="009D238B">
        <w:rPr>
          <w:rFonts w:ascii="標楷體" w:eastAsia="標楷體" w:hAnsi="標楷體" w:cs="Times New Roman" w:hint="eastAsia"/>
          <w:snapToGrid w:val="0"/>
          <w:sz w:val="32"/>
          <w:szCs w:val="32"/>
        </w:rPr>
        <w:t>項 原住民族文化發展中心1</w:t>
      </w:r>
      <w:r w:rsidR="005E7280" w:rsidRPr="009D238B">
        <w:rPr>
          <w:rFonts w:ascii="標楷體" w:eastAsia="標楷體" w:hAnsi="標楷體" w:cs="Times New Roman" w:hint="eastAsia"/>
          <w:snapToGrid w:val="0"/>
          <w:sz w:val="32"/>
          <w:szCs w:val="32"/>
        </w:rPr>
        <w:t>5</w:t>
      </w:r>
      <w:r w:rsidRPr="009D238B">
        <w:rPr>
          <w:rFonts w:ascii="標楷體" w:eastAsia="標楷體" w:hAnsi="標楷體" w:cs="Times New Roman" w:hint="eastAsia"/>
          <w:snapToGrid w:val="0"/>
          <w:sz w:val="32"/>
          <w:szCs w:val="32"/>
        </w:rPr>
        <w:t>萬元，</w:t>
      </w:r>
      <w:proofErr w:type="gramStart"/>
      <w:r w:rsidRPr="009D238B">
        <w:rPr>
          <w:rFonts w:ascii="標楷體" w:eastAsia="標楷體" w:hAnsi="標楷體" w:cs="Times New Roman" w:hint="eastAsia"/>
          <w:snapToGrid w:val="0"/>
          <w:sz w:val="32"/>
          <w:szCs w:val="32"/>
        </w:rPr>
        <w:t>照列</w:t>
      </w:r>
      <w:proofErr w:type="gramEnd"/>
      <w:r w:rsidRPr="009D238B">
        <w:rPr>
          <w:rFonts w:ascii="標楷體" w:eastAsia="標楷體" w:hAnsi="標楷體" w:cs="Times New Roman" w:hint="eastAsia"/>
          <w:snapToGrid w:val="0"/>
          <w:sz w:val="32"/>
          <w:szCs w:val="32"/>
        </w:rPr>
        <w:t>。</w:t>
      </w:r>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第3款 規費收入</w:t>
      </w:r>
    </w:p>
    <w:p w:rsidR="00026AB0" w:rsidRPr="009D238B" w:rsidRDefault="00026AB0" w:rsidP="00916157">
      <w:pPr>
        <w:kinsoku w:val="0"/>
        <w:overflowPunct w:val="0"/>
        <w:autoSpaceDN w:val="0"/>
        <w:spacing w:line="500" w:lineRule="exact"/>
        <w:ind w:leftChars="241" w:left="1538" w:rightChars="-21" w:right="-50" w:hangingChars="300" w:hanging="96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3E21D9">
        <w:rPr>
          <w:rFonts w:ascii="標楷體" w:eastAsia="標楷體" w:hAnsi="標楷體" w:cs="Times New Roman" w:hint="eastAsia"/>
          <w:snapToGrid w:val="0"/>
          <w:sz w:val="32"/>
          <w:szCs w:val="32"/>
        </w:rPr>
        <w:t>1</w:t>
      </w:r>
      <w:r w:rsidRPr="009D238B">
        <w:rPr>
          <w:rFonts w:ascii="標楷體" w:eastAsia="標楷體" w:hAnsi="標楷體" w:cs="Times New Roman" w:hint="eastAsia"/>
          <w:snapToGrid w:val="0"/>
          <w:sz w:val="32"/>
          <w:szCs w:val="32"/>
        </w:rPr>
        <w:t>項 原住民族文化發展中心2,730萬</w:t>
      </w:r>
      <w:r w:rsidR="00441204">
        <w:rPr>
          <w:rFonts w:ascii="標楷體" w:eastAsia="標楷體" w:hAnsi="標楷體" w:cs="Times New Roman" w:hint="eastAsia"/>
          <w:snapToGrid w:val="0"/>
          <w:sz w:val="32"/>
          <w:szCs w:val="32"/>
        </w:rPr>
        <w:t>3</w:t>
      </w:r>
      <w:r w:rsidR="005E7280" w:rsidRPr="009D238B">
        <w:rPr>
          <w:rFonts w:ascii="標楷體" w:eastAsia="標楷體" w:hAnsi="標楷體" w:cs="Times New Roman" w:hint="eastAsia"/>
          <w:snapToGrid w:val="0"/>
          <w:sz w:val="32"/>
          <w:szCs w:val="32"/>
        </w:rPr>
        <w:t>千</w:t>
      </w:r>
      <w:r w:rsidRPr="009D238B">
        <w:rPr>
          <w:rFonts w:ascii="標楷體" w:eastAsia="標楷體" w:hAnsi="標楷體" w:cs="Times New Roman" w:hint="eastAsia"/>
          <w:snapToGrid w:val="0"/>
          <w:sz w:val="32"/>
          <w:szCs w:val="32"/>
        </w:rPr>
        <w:t>元，</w:t>
      </w:r>
      <w:proofErr w:type="gramStart"/>
      <w:r w:rsidRPr="009D238B">
        <w:rPr>
          <w:rFonts w:ascii="標楷體" w:eastAsia="標楷體" w:hAnsi="標楷體" w:cs="Times New Roman" w:hint="eastAsia"/>
          <w:snapToGrid w:val="0"/>
          <w:sz w:val="32"/>
          <w:szCs w:val="32"/>
        </w:rPr>
        <w:t>照列</w:t>
      </w:r>
      <w:proofErr w:type="gramEnd"/>
      <w:r w:rsidRPr="009D238B">
        <w:rPr>
          <w:rFonts w:ascii="標楷體" w:eastAsia="標楷體" w:hAnsi="標楷體" w:cs="Times New Roman" w:hint="eastAsia"/>
          <w:snapToGrid w:val="0"/>
          <w:sz w:val="32"/>
          <w:szCs w:val="32"/>
        </w:rPr>
        <w:t>。</w:t>
      </w:r>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第4款 財產收入</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594237" w:rsidRPr="009D238B">
        <w:rPr>
          <w:rFonts w:ascii="標楷體" w:eastAsia="標楷體" w:hAnsi="標楷體" w:cs="Times New Roman" w:hint="eastAsia"/>
          <w:snapToGrid w:val="0"/>
          <w:sz w:val="32"/>
          <w:szCs w:val="32"/>
        </w:rPr>
        <w:t>3</w:t>
      </w:r>
      <w:r w:rsidRPr="009D238B">
        <w:rPr>
          <w:rFonts w:ascii="標楷體" w:eastAsia="標楷體" w:hAnsi="標楷體" w:cs="Times New Roman" w:hint="eastAsia"/>
          <w:snapToGrid w:val="0"/>
          <w:sz w:val="32"/>
          <w:szCs w:val="32"/>
        </w:rPr>
        <w:t>項 原住民族委員會</w:t>
      </w:r>
      <w:r w:rsidR="00292D26" w:rsidRPr="009D238B">
        <w:rPr>
          <w:rFonts w:ascii="標楷體" w:eastAsia="標楷體" w:hAnsi="標楷體" w:cs="Times New Roman" w:hint="eastAsia"/>
          <w:snapToGrid w:val="0"/>
          <w:sz w:val="32"/>
          <w:szCs w:val="32"/>
        </w:rPr>
        <w:t>6</w:t>
      </w:r>
      <w:r w:rsidR="003E21D9">
        <w:rPr>
          <w:rFonts w:ascii="標楷體" w:eastAsia="標楷體" w:hAnsi="標楷體" w:cs="Times New Roman" w:hint="eastAsia"/>
          <w:snapToGrid w:val="0"/>
          <w:sz w:val="32"/>
          <w:szCs w:val="32"/>
        </w:rPr>
        <w:t>34</w:t>
      </w:r>
      <w:r w:rsidRPr="009D238B">
        <w:rPr>
          <w:rFonts w:ascii="標楷體" w:eastAsia="標楷體" w:hAnsi="標楷體" w:cs="Times New Roman" w:hint="eastAsia"/>
          <w:snapToGrid w:val="0"/>
          <w:sz w:val="32"/>
          <w:szCs w:val="32"/>
        </w:rPr>
        <w:t>萬元，</w:t>
      </w:r>
      <w:proofErr w:type="gramStart"/>
      <w:r w:rsidRPr="009D238B">
        <w:rPr>
          <w:rFonts w:ascii="標楷體" w:eastAsia="標楷體" w:hAnsi="標楷體" w:cs="Times New Roman" w:hint="eastAsia"/>
          <w:snapToGrid w:val="0"/>
          <w:sz w:val="32"/>
          <w:szCs w:val="32"/>
        </w:rPr>
        <w:t>照列</w:t>
      </w:r>
      <w:proofErr w:type="gramEnd"/>
      <w:r w:rsidRPr="009D238B">
        <w:rPr>
          <w:rFonts w:ascii="標楷體" w:eastAsia="標楷體" w:hAnsi="標楷體" w:cs="Times New Roman" w:hint="eastAsia"/>
          <w:snapToGrid w:val="0"/>
          <w:sz w:val="32"/>
          <w:szCs w:val="32"/>
        </w:rPr>
        <w:t>。</w:t>
      </w:r>
    </w:p>
    <w:p w:rsidR="00026AB0" w:rsidRPr="009D238B" w:rsidRDefault="00026AB0" w:rsidP="00916157">
      <w:pPr>
        <w:kinsoku w:val="0"/>
        <w:overflowPunct w:val="0"/>
        <w:autoSpaceDN w:val="0"/>
        <w:spacing w:line="500" w:lineRule="exact"/>
        <w:ind w:leftChars="241" w:left="1698" w:rightChars="-21" w:right="-50" w:hangingChars="350" w:hanging="112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5E7280" w:rsidRPr="009D238B">
        <w:rPr>
          <w:rFonts w:ascii="標楷體" w:eastAsia="標楷體" w:hAnsi="標楷體" w:cs="Times New Roman" w:hint="eastAsia"/>
          <w:snapToGrid w:val="0"/>
          <w:sz w:val="32"/>
          <w:szCs w:val="32"/>
        </w:rPr>
        <w:t>4</w:t>
      </w:r>
      <w:r w:rsidRPr="009D238B">
        <w:rPr>
          <w:rFonts w:ascii="標楷體" w:eastAsia="標楷體" w:hAnsi="標楷體" w:cs="Times New Roman" w:hint="eastAsia"/>
          <w:snapToGrid w:val="0"/>
          <w:sz w:val="32"/>
          <w:szCs w:val="32"/>
        </w:rPr>
        <w:t>項 原住民族文化發展中心</w:t>
      </w:r>
      <w:r w:rsidR="003E21D9">
        <w:rPr>
          <w:rFonts w:ascii="標楷體" w:eastAsia="標楷體" w:hAnsi="標楷體" w:cs="Times New Roman" w:hint="eastAsia"/>
          <w:snapToGrid w:val="0"/>
          <w:sz w:val="32"/>
          <w:szCs w:val="32"/>
        </w:rPr>
        <w:t>11</w:t>
      </w:r>
      <w:r w:rsidR="00441204">
        <w:rPr>
          <w:rFonts w:ascii="標楷體" w:eastAsia="標楷體" w:hAnsi="標楷體" w:cs="Times New Roman" w:hint="eastAsia"/>
          <w:snapToGrid w:val="0"/>
          <w:sz w:val="32"/>
          <w:szCs w:val="32"/>
        </w:rPr>
        <w:t>7</w:t>
      </w:r>
      <w:r w:rsidRPr="009D238B">
        <w:rPr>
          <w:rFonts w:ascii="標楷體" w:eastAsia="標楷體" w:hAnsi="標楷體" w:cs="Times New Roman" w:hint="eastAsia"/>
          <w:snapToGrid w:val="0"/>
          <w:sz w:val="32"/>
          <w:szCs w:val="32"/>
        </w:rPr>
        <w:t>萬</w:t>
      </w:r>
      <w:r w:rsidR="00441204">
        <w:rPr>
          <w:rFonts w:ascii="標楷體" w:eastAsia="標楷體" w:hAnsi="標楷體" w:cs="Times New Roman" w:hint="eastAsia"/>
          <w:snapToGrid w:val="0"/>
          <w:sz w:val="32"/>
          <w:szCs w:val="32"/>
        </w:rPr>
        <w:t>4千</w:t>
      </w:r>
      <w:r w:rsidRPr="009D238B">
        <w:rPr>
          <w:rFonts w:ascii="標楷體" w:eastAsia="標楷體" w:hAnsi="標楷體" w:cs="Times New Roman" w:hint="eastAsia"/>
          <w:snapToGrid w:val="0"/>
          <w:sz w:val="32"/>
          <w:szCs w:val="32"/>
        </w:rPr>
        <w:t>元，</w:t>
      </w:r>
      <w:proofErr w:type="gramStart"/>
      <w:r w:rsidRPr="009D238B">
        <w:rPr>
          <w:rFonts w:ascii="標楷體" w:eastAsia="標楷體" w:hAnsi="標楷體" w:cs="Times New Roman" w:hint="eastAsia"/>
          <w:snapToGrid w:val="0"/>
          <w:sz w:val="32"/>
          <w:szCs w:val="32"/>
        </w:rPr>
        <w:t>照列</w:t>
      </w:r>
      <w:proofErr w:type="gramEnd"/>
      <w:r w:rsidRPr="009D238B">
        <w:rPr>
          <w:rFonts w:ascii="標楷體" w:eastAsia="標楷體" w:hAnsi="標楷體" w:cs="Times New Roman" w:hint="eastAsia"/>
          <w:snapToGrid w:val="0"/>
          <w:sz w:val="32"/>
          <w:szCs w:val="32"/>
        </w:rPr>
        <w:t>。</w:t>
      </w:r>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第7款 其他收入</w:t>
      </w:r>
    </w:p>
    <w:p w:rsidR="00026AB0" w:rsidRPr="009D238B" w:rsidRDefault="00026AB0" w:rsidP="00916157">
      <w:pPr>
        <w:kinsoku w:val="0"/>
        <w:overflowPunct w:val="0"/>
        <w:autoSpaceDN w:val="0"/>
        <w:spacing w:line="500" w:lineRule="exact"/>
        <w:ind w:leftChars="239" w:left="1838" w:rightChars="-21" w:right="-50" w:hangingChars="395" w:hanging="1264"/>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292D26" w:rsidRPr="009D238B">
        <w:rPr>
          <w:rFonts w:ascii="標楷體" w:eastAsia="標楷體" w:hAnsi="標楷體" w:cs="Times New Roman" w:hint="eastAsia"/>
          <w:snapToGrid w:val="0"/>
          <w:sz w:val="32"/>
          <w:szCs w:val="32"/>
        </w:rPr>
        <w:t>3</w:t>
      </w:r>
      <w:r w:rsidRPr="009D238B">
        <w:rPr>
          <w:rFonts w:ascii="標楷體" w:eastAsia="標楷體" w:hAnsi="標楷體" w:cs="Times New Roman" w:hint="eastAsia"/>
          <w:snapToGrid w:val="0"/>
          <w:sz w:val="32"/>
          <w:szCs w:val="32"/>
        </w:rPr>
        <w:t>項 原住民族委員會</w:t>
      </w:r>
      <w:r w:rsidR="00292D26" w:rsidRPr="009D238B">
        <w:rPr>
          <w:rFonts w:ascii="標楷體" w:eastAsia="標楷體" w:hAnsi="標楷體" w:cs="Times New Roman" w:hint="eastAsia"/>
          <w:snapToGrid w:val="0"/>
          <w:sz w:val="32"/>
          <w:szCs w:val="32"/>
        </w:rPr>
        <w:t>3</w:t>
      </w:r>
      <w:r w:rsidRPr="009D238B">
        <w:rPr>
          <w:rFonts w:ascii="標楷體" w:eastAsia="標楷體" w:hAnsi="標楷體" w:cs="Times New Roman" w:hint="eastAsia"/>
          <w:snapToGrid w:val="0"/>
          <w:sz w:val="32"/>
          <w:szCs w:val="32"/>
        </w:rPr>
        <w:t>,</w:t>
      </w:r>
      <w:r w:rsidR="00292D26" w:rsidRPr="009D238B">
        <w:rPr>
          <w:rFonts w:ascii="標楷體" w:eastAsia="標楷體" w:hAnsi="標楷體" w:cs="Times New Roman" w:hint="eastAsia"/>
          <w:snapToGrid w:val="0"/>
          <w:sz w:val="32"/>
          <w:szCs w:val="32"/>
        </w:rPr>
        <w:t>015</w:t>
      </w:r>
      <w:r w:rsidRPr="009D238B">
        <w:rPr>
          <w:rFonts w:ascii="標楷體" w:eastAsia="標楷體" w:hAnsi="標楷體" w:cs="Times New Roman" w:hint="eastAsia"/>
          <w:snapToGrid w:val="0"/>
          <w:sz w:val="32"/>
          <w:szCs w:val="32"/>
        </w:rPr>
        <w:t>萬元，</w:t>
      </w:r>
      <w:proofErr w:type="gramStart"/>
      <w:r w:rsidRPr="009D238B">
        <w:rPr>
          <w:rFonts w:ascii="標楷體" w:eastAsia="標楷體" w:hAnsi="標楷體" w:cs="Times New Roman" w:hint="eastAsia"/>
          <w:snapToGrid w:val="0"/>
          <w:sz w:val="32"/>
          <w:szCs w:val="32"/>
        </w:rPr>
        <w:t>照列</w:t>
      </w:r>
      <w:proofErr w:type="gramEnd"/>
      <w:r w:rsidRPr="009D238B">
        <w:rPr>
          <w:rFonts w:ascii="標楷體" w:eastAsia="標楷體" w:hAnsi="標楷體" w:cs="Times New Roman" w:hint="eastAsia"/>
          <w:snapToGrid w:val="0"/>
          <w:sz w:val="32"/>
          <w:szCs w:val="32"/>
        </w:rPr>
        <w:t>。</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873913" w:rsidRPr="009D238B">
        <w:rPr>
          <w:rFonts w:ascii="標楷體" w:eastAsia="標楷體" w:hAnsi="標楷體" w:cs="Times New Roman" w:hint="eastAsia"/>
          <w:snapToGrid w:val="0"/>
          <w:sz w:val="32"/>
          <w:szCs w:val="32"/>
        </w:rPr>
        <w:t>4</w:t>
      </w:r>
      <w:r w:rsidRPr="009D238B">
        <w:rPr>
          <w:rFonts w:ascii="標楷體" w:eastAsia="標楷體" w:hAnsi="標楷體" w:cs="Times New Roman" w:hint="eastAsia"/>
          <w:snapToGrid w:val="0"/>
          <w:sz w:val="32"/>
          <w:szCs w:val="32"/>
        </w:rPr>
        <w:t>項 原住民族文化發展中心</w:t>
      </w:r>
      <w:r w:rsidR="00441204">
        <w:rPr>
          <w:rFonts w:ascii="標楷體" w:eastAsia="標楷體" w:hAnsi="標楷體" w:cs="Times New Roman" w:hint="eastAsia"/>
          <w:snapToGrid w:val="0"/>
          <w:sz w:val="32"/>
          <w:szCs w:val="32"/>
        </w:rPr>
        <w:t>36</w:t>
      </w:r>
      <w:r w:rsidRPr="009D238B">
        <w:rPr>
          <w:rFonts w:ascii="標楷體" w:eastAsia="標楷體" w:hAnsi="標楷體" w:cs="Times New Roman" w:hint="eastAsia"/>
          <w:snapToGrid w:val="0"/>
          <w:sz w:val="32"/>
          <w:szCs w:val="32"/>
        </w:rPr>
        <w:t>萬</w:t>
      </w:r>
      <w:r w:rsidR="003E21D9">
        <w:rPr>
          <w:rFonts w:ascii="標楷體" w:eastAsia="標楷體" w:hAnsi="標楷體" w:cs="Times New Roman" w:hint="eastAsia"/>
          <w:snapToGrid w:val="0"/>
          <w:sz w:val="32"/>
          <w:szCs w:val="32"/>
        </w:rPr>
        <w:t>9</w:t>
      </w:r>
      <w:r w:rsidR="00873913" w:rsidRPr="009D238B">
        <w:rPr>
          <w:rFonts w:ascii="標楷體" w:eastAsia="標楷體" w:hAnsi="標楷體" w:cs="Times New Roman" w:hint="eastAsia"/>
          <w:snapToGrid w:val="0"/>
          <w:sz w:val="32"/>
          <w:szCs w:val="32"/>
        </w:rPr>
        <w:t>千</w:t>
      </w:r>
      <w:r w:rsidRPr="009D238B">
        <w:rPr>
          <w:rFonts w:ascii="標楷體" w:eastAsia="標楷體" w:hAnsi="標楷體" w:cs="Times New Roman" w:hint="eastAsia"/>
          <w:snapToGrid w:val="0"/>
          <w:sz w:val="32"/>
          <w:szCs w:val="32"/>
        </w:rPr>
        <w:t>元，</w:t>
      </w:r>
      <w:proofErr w:type="gramStart"/>
      <w:r w:rsidRPr="009D238B">
        <w:rPr>
          <w:rFonts w:ascii="標楷體" w:eastAsia="標楷體" w:hAnsi="標楷體" w:cs="Times New Roman" w:hint="eastAsia"/>
          <w:snapToGrid w:val="0"/>
          <w:sz w:val="32"/>
          <w:szCs w:val="32"/>
        </w:rPr>
        <w:t>照列</w:t>
      </w:r>
      <w:proofErr w:type="gramEnd"/>
      <w:r w:rsidRPr="009D238B">
        <w:rPr>
          <w:rFonts w:ascii="標楷體" w:eastAsia="標楷體" w:hAnsi="標楷體" w:cs="Times New Roman" w:hint="eastAsia"/>
          <w:snapToGrid w:val="0"/>
          <w:sz w:val="32"/>
          <w:szCs w:val="32"/>
        </w:rPr>
        <w:t>。</w:t>
      </w:r>
    </w:p>
    <w:p w:rsidR="00026AB0" w:rsidRPr="009D238B" w:rsidRDefault="00026AB0" w:rsidP="00916157">
      <w:pPr>
        <w:snapToGrid w:val="0"/>
        <w:spacing w:line="500" w:lineRule="exact"/>
        <w:ind w:leftChars="-5" w:left="1" w:hangingChars="4" w:hanging="13"/>
        <w:jc w:val="both"/>
        <w:rPr>
          <w:rFonts w:ascii="標楷體" w:eastAsia="標楷體" w:hAnsi="標楷體" w:cs="Times New Roman"/>
          <w:b/>
          <w:sz w:val="32"/>
          <w:szCs w:val="32"/>
        </w:rPr>
      </w:pPr>
      <w:r w:rsidRPr="009D238B">
        <w:rPr>
          <w:rFonts w:ascii="標楷體" w:eastAsia="標楷體" w:hAnsi="標楷體" w:cs="Times New Roman" w:hint="eastAsia"/>
          <w:b/>
          <w:sz w:val="32"/>
          <w:szCs w:val="32"/>
        </w:rPr>
        <w:t>歲出部分</w:t>
      </w:r>
    </w:p>
    <w:p w:rsidR="00026AB0" w:rsidRPr="009D238B" w:rsidRDefault="00026AB0" w:rsidP="00916157">
      <w:pPr>
        <w:snapToGrid w:val="0"/>
        <w:spacing w:line="500" w:lineRule="exact"/>
        <w:ind w:leftChars="119" w:left="1560" w:hangingChars="398" w:hanging="1274"/>
        <w:jc w:val="both"/>
        <w:rPr>
          <w:rFonts w:ascii="標楷體" w:eastAsia="標楷體" w:hAnsi="標楷體" w:cs="Times New Roman"/>
          <w:sz w:val="32"/>
          <w:szCs w:val="32"/>
        </w:rPr>
      </w:pPr>
      <w:r w:rsidRPr="009D238B">
        <w:rPr>
          <w:rFonts w:ascii="標楷體" w:eastAsia="標楷體" w:hAnsi="標楷體" w:cs="Times New Roman" w:hint="eastAsia"/>
          <w:sz w:val="32"/>
          <w:szCs w:val="32"/>
        </w:rPr>
        <w:lastRenderedPageBreak/>
        <w:t>第2款 行政院主管</w:t>
      </w:r>
    </w:p>
    <w:p w:rsidR="00026AB0" w:rsidRPr="008A10E3" w:rsidRDefault="00026AB0" w:rsidP="008A10E3">
      <w:pPr>
        <w:kinsoku w:val="0"/>
        <w:overflowPunct w:val="0"/>
        <w:autoSpaceDN w:val="0"/>
        <w:spacing w:line="500" w:lineRule="exact"/>
        <w:ind w:leftChars="239" w:left="1839" w:rightChars="-21" w:right="-50" w:hangingChars="395" w:hanging="1265"/>
        <w:jc w:val="both"/>
        <w:textAlignment w:val="center"/>
        <w:rPr>
          <w:rFonts w:ascii="標楷體" w:eastAsia="標楷體" w:hAnsi="標楷體" w:cs="Times New Roman"/>
          <w:b/>
          <w:snapToGrid w:val="0"/>
          <w:sz w:val="32"/>
          <w:szCs w:val="32"/>
        </w:rPr>
      </w:pPr>
      <w:r w:rsidRPr="008A10E3">
        <w:rPr>
          <w:rFonts w:ascii="標楷體" w:eastAsia="標楷體" w:hAnsi="標楷體" w:cs="Times New Roman" w:hint="eastAsia"/>
          <w:b/>
          <w:snapToGrid w:val="0"/>
          <w:sz w:val="32"/>
          <w:szCs w:val="32"/>
        </w:rPr>
        <w:t>第</w:t>
      </w:r>
      <w:r w:rsidR="00292D26" w:rsidRPr="008A10E3">
        <w:rPr>
          <w:rFonts w:ascii="標楷體" w:eastAsia="標楷體" w:hAnsi="標楷體" w:cs="Times New Roman" w:hint="eastAsia"/>
          <w:b/>
          <w:snapToGrid w:val="0"/>
          <w:sz w:val="32"/>
          <w:szCs w:val="32"/>
        </w:rPr>
        <w:t>8</w:t>
      </w:r>
      <w:r w:rsidRPr="008A10E3">
        <w:rPr>
          <w:rFonts w:ascii="標楷體" w:eastAsia="標楷體" w:hAnsi="標楷體" w:cs="Times New Roman" w:hint="eastAsia"/>
          <w:b/>
          <w:snapToGrid w:val="0"/>
          <w:sz w:val="32"/>
          <w:szCs w:val="32"/>
        </w:rPr>
        <w:t>項 原住民族委員會</w:t>
      </w:r>
      <w:r w:rsidR="00FA4CAE" w:rsidRPr="008A10E3">
        <w:rPr>
          <w:rFonts w:ascii="標楷體" w:eastAsia="標楷體" w:hAnsi="標楷體" w:cs="Times New Roman" w:hint="eastAsia"/>
          <w:b/>
          <w:snapToGrid w:val="0"/>
          <w:sz w:val="32"/>
          <w:szCs w:val="32"/>
        </w:rPr>
        <w:t xml:space="preserve"> </w:t>
      </w:r>
      <w:r w:rsidR="00292D26" w:rsidRPr="008A10E3">
        <w:rPr>
          <w:rFonts w:ascii="標楷體" w:eastAsia="標楷體" w:hAnsi="標楷體" w:cs="Times New Roman" w:hint="eastAsia"/>
          <w:b/>
          <w:snapToGrid w:val="0"/>
          <w:sz w:val="32"/>
          <w:szCs w:val="32"/>
        </w:rPr>
        <w:t>8</w:t>
      </w:r>
      <w:r w:rsidR="00520F94">
        <w:rPr>
          <w:rFonts w:ascii="標楷體" w:eastAsia="標楷體" w:hAnsi="標楷體" w:cs="Times New Roman" w:hint="eastAsia"/>
          <w:b/>
          <w:snapToGrid w:val="0"/>
          <w:sz w:val="32"/>
          <w:szCs w:val="32"/>
        </w:rPr>
        <w:t>2</w:t>
      </w:r>
      <w:r w:rsidRPr="008A10E3">
        <w:rPr>
          <w:rFonts w:ascii="標楷體" w:eastAsia="標楷體" w:hAnsi="標楷體" w:cs="Times New Roman" w:hint="eastAsia"/>
          <w:b/>
          <w:snapToGrid w:val="0"/>
          <w:sz w:val="32"/>
          <w:szCs w:val="32"/>
        </w:rPr>
        <w:t>億</w:t>
      </w:r>
      <w:r w:rsidR="00520F94">
        <w:rPr>
          <w:rFonts w:ascii="標楷體" w:eastAsia="標楷體" w:hAnsi="標楷體" w:cs="Times New Roman" w:hint="eastAsia"/>
          <w:b/>
          <w:snapToGrid w:val="0"/>
          <w:sz w:val="32"/>
          <w:szCs w:val="32"/>
        </w:rPr>
        <w:t>3</w:t>
      </w:r>
      <w:r w:rsidRPr="008A10E3">
        <w:rPr>
          <w:rFonts w:ascii="標楷體" w:eastAsia="標楷體" w:hAnsi="標楷體" w:cs="Times New Roman" w:hint="eastAsia"/>
          <w:b/>
          <w:snapToGrid w:val="0"/>
          <w:sz w:val="32"/>
          <w:szCs w:val="32"/>
        </w:rPr>
        <w:t>,</w:t>
      </w:r>
      <w:r w:rsidR="00520F94">
        <w:rPr>
          <w:rFonts w:ascii="標楷體" w:eastAsia="標楷體" w:hAnsi="標楷體" w:cs="Times New Roman" w:hint="eastAsia"/>
          <w:b/>
          <w:snapToGrid w:val="0"/>
          <w:sz w:val="32"/>
          <w:szCs w:val="32"/>
        </w:rPr>
        <w:t>759</w:t>
      </w:r>
      <w:r w:rsidRPr="008A10E3">
        <w:rPr>
          <w:rFonts w:ascii="標楷體" w:eastAsia="標楷體" w:hAnsi="標楷體" w:cs="Times New Roman" w:hint="eastAsia"/>
          <w:b/>
          <w:snapToGrid w:val="0"/>
          <w:sz w:val="32"/>
          <w:szCs w:val="32"/>
        </w:rPr>
        <w:t>萬</w:t>
      </w:r>
      <w:r w:rsidR="00520F94">
        <w:rPr>
          <w:rFonts w:ascii="標楷體" w:eastAsia="標楷體" w:hAnsi="標楷體" w:cs="Times New Roman" w:hint="eastAsia"/>
          <w:b/>
          <w:snapToGrid w:val="0"/>
          <w:sz w:val="32"/>
          <w:szCs w:val="32"/>
        </w:rPr>
        <w:t>2</w:t>
      </w:r>
      <w:r w:rsidR="003E21D9" w:rsidRPr="008A10E3">
        <w:rPr>
          <w:rFonts w:ascii="標楷體" w:eastAsia="標楷體" w:hAnsi="標楷體" w:cs="Times New Roman" w:hint="eastAsia"/>
          <w:b/>
          <w:snapToGrid w:val="0"/>
          <w:sz w:val="32"/>
          <w:szCs w:val="32"/>
        </w:rPr>
        <w:t>千</w:t>
      </w:r>
      <w:r w:rsidRPr="008A10E3">
        <w:rPr>
          <w:rFonts w:ascii="標楷體" w:eastAsia="標楷體" w:hAnsi="標楷體" w:cs="Times New Roman" w:hint="eastAsia"/>
          <w:b/>
          <w:snapToGrid w:val="0"/>
          <w:sz w:val="32"/>
          <w:szCs w:val="32"/>
        </w:rPr>
        <w:t>元，</w:t>
      </w:r>
      <w:proofErr w:type="gramStart"/>
      <w:r w:rsidRPr="008A10E3">
        <w:rPr>
          <w:rFonts w:ascii="標楷體" w:eastAsia="標楷體" w:hAnsi="標楷體" w:cs="Times New Roman" w:hint="eastAsia"/>
          <w:b/>
          <w:snapToGrid w:val="0"/>
          <w:sz w:val="32"/>
          <w:szCs w:val="32"/>
        </w:rPr>
        <w:t>照列</w:t>
      </w:r>
      <w:proofErr w:type="gramEnd"/>
      <w:r w:rsidRPr="008A10E3">
        <w:rPr>
          <w:rFonts w:ascii="標楷體" w:eastAsia="標楷體" w:hAnsi="標楷體" w:cs="Times New Roman" w:hint="eastAsia"/>
          <w:b/>
          <w:snapToGrid w:val="0"/>
          <w:sz w:val="32"/>
          <w:szCs w:val="32"/>
        </w:rPr>
        <w:t>。</w:t>
      </w:r>
    </w:p>
    <w:p w:rsidR="00026AB0" w:rsidRPr="00265EBD"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5575D0">
        <w:rPr>
          <w:rFonts w:ascii="標楷體" w:eastAsia="標楷體" w:hAnsi="標楷體" w:cs="Times New Roman" w:hint="eastAsia"/>
          <w:snapToGrid w:val="0"/>
          <w:sz w:val="32"/>
          <w:szCs w:val="32"/>
        </w:rPr>
        <w:t>本項通過決議</w:t>
      </w:r>
      <w:r w:rsidR="005575D0" w:rsidRPr="005575D0">
        <w:rPr>
          <w:rFonts w:ascii="標楷體" w:eastAsia="標楷體" w:hAnsi="標楷體" w:cs="Times New Roman" w:hint="eastAsia"/>
          <w:snapToGrid w:val="0"/>
          <w:sz w:val="32"/>
          <w:szCs w:val="32"/>
        </w:rPr>
        <w:t>16</w:t>
      </w:r>
      <w:r w:rsidRPr="005575D0">
        <w:rPr>
          <w:rFonts w:ascii="標楷體" w:eastAsia="標楷體" w:hAnsi="標楷體" w:cs="Times New Roman" w:hint="eastAsia"/>
          <w:snapToGrid w:val="0"/>
          <w:sz w:val="32"/>
          <w:szCs w:val="32"/>
        </w:rPr>
        <w:t>項：</w:t>
      </w:r>
    </w:p>
    <w:p w:rsidR="008C1120" w:rsidRPr="009D238B" w:rsidRDefault="00D32ACE" w:rsidP="008C1120">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snapToGrid w:val="0"/>
          <w:sz w:val="32"/>
          <w:szCs w:val="32"/>
        </w:rPr>
        <w:t>一</w:t>
      </w:r>
      <w:r w:rsidR="008C1120">
        <w:rPr>
          <w:rFonts w:ascii="標楷體" w:eastAsia="標楷體" w:hAnsi="標楷體" w:cs="Times New Roman" w:hint="eastAsia"/>
          <w:bCs/>
          <w:snapToGrid w:val="0"/>
          <w:sz w:val="32"/>
          <w:szCs w:val="32"/>
        </w:rPr>
        <w:t>、</w:t>
      </w:r>
      <w:r w:rsidR="008C1120" w:rsidRPr="00D43271">
        <w:rPr>
          <w:rFonts w:ascii="標楷體" w:eastAsia="標楷體" w:hAnsi="標楷體" w:cs="Times New Roman" w:hint="eastAsia"/>
          <w:snapToGrid w:val="0"/>
          <w:sz w:val="32"/>
          <w:szCs w:val="32"/>
        </w:rPr>
        <w:t>原住民族委員會</w:t>
      </w:r>
      <w:proofErr w:type="gramStart"/>
      <w:r w:rsidR="008C1120" w:rsidRPr="00D43271">
        <w:rPr>
          <w:rFonts w:ascii="標楷體" w:eastAsia="標楷體" w:hAnsi="標楷體" w:cs="Times New Roman" w:hint="eastAsia"/>
          <w:snapToGrid w:val="0"/>
          <w:sz w:val="32"/>
          <w:szCs w:val="32"/>
        </w:rPr>
        <w:t>10</w:t>
      </w:r>
      <w:r w:rsidR="00AB7D79">
        <w:rPr>
          <w:rFonts w:ascii="標楷體" w:eastAsia="標楷體" w:hAnsi="標楷體" w:cs="Times New Roman" w:hint="eastAsia"/>
          <w:snapToGrid w:val="0"/>
          <w:sz w:val="32"/>
          <w:szCs w:val="32"/>
        </w:rPr>
        <w:t>9</w:t>
      </w:r>
      <w:bookmarkStart w:id="1" w:name="_GoBack"/>
      <w:bookmarkEnd w:id="1"/>
      <w:proofErr w:type="gramEnd"/>
      <w:r w:rsidR="008C1120" w:rsidRPr="00D43271">
        <w:rPr>
          <w:rFonts w:ascii="標楷體" w:eastAsia="標楷體" w:hAnsi="標楷體" w:cs="Times New Roman" w:hint="eastAsia"/>
          <w:snapToGrid w:val="0"/>
          <w:sz w:val="32"/>
          <w:szCs w:val="32"/>
        </w:rPr>
        <w:t>年度單位預算第</w:t>
      </w:r>
      <w:r w:rsidR="008C1120">
        <w:rPr>
          <w:rFonts w:ascii="標楷體" w:eastAsia="標楷體" w:hAnsi="標楷體" w:cs="Times New Roman" w:hint="eastAsia"/>
          <w:snapToGrid w:val="0"/>
          <w:sz w:val="32"/>
          <w:szCs w:val="32"/>
        </w:rPr>
        <w:t>9</w:t>
      </w:r>
      <w:r w:rsidR="008C1120" w:rsidRPr="00D43271">
        <w:rPr>
          <w:rFonts w:ascii="標楷體" w:eastAsia="標楷體" w:hAnsi="標楷體" w:cs="Times New Roman" w:hint="eastAsia"/>
          <w:snapToGrid w:val="0"/>
          <w:sz w:val="32"/>
          <w:szCs w:val="32"/>
        </w:rPr>
        <w:t>目</w:t>
      </w:r>
      <w:r w:rsidR="008C1120" w:rsidRPr="00D43271">
        <w:rPr>
          <w:rFonts w:ascii="標楷體" w:eastAsia="標楷體" w:hAnsi="標楷體" w:cs="Times New Roman" w:hint="eastAsia"/>
          <w:bCs/>
          <w:snapToGrid w:val="0"/>
          <w:sz w:val="32"/>
          <w:szCs w:val="32"/>
        </w:rPr>
        <w:t>「</w:t>
      </w:r>
      <w:r w:rsidR="008C1120">
        <w:rPr>
          <w:rFonts w:ascii="標楷體" w:eastAsia="標楷體" w:hAnsi="標楷體" w:cs="Times New Roman" w:hint="eastAsia"/>
          <w:bCs/>
          <w:snapToGrid w:val="0"/>
          <w:sz w:val="32"/>
          <w:szCs w:val="32"/>
        </w:rPr>
        <w:t>原住民教育推展</w:t>
      </w:r>
      <w:r w:rsidR="008C1120" w:rsidRPr="00D43271">
        <w:rPr>
          <w:rFonts w:ascii="標楷體" w:eastAsia="標楷體" w:hAnsi="標楷體" w:cs="Times New Roman" w:hint="eastAsia"/>
          <w:bCs/>
          <w:snapToGrid w:val="0"/>
          <w:sz w:val="32"/>
          <w:szCs w:val="32"/>
        </w:rPr>
        <w:t>」，</w:t>
      </w:r>
      <w:r w:rsidR="007957E6">
        <w:rPr>
          <w:rFonts w:ascii="標楷體" w:eastAsia="標楷體" w:hAnsi="標楷體" w:cs="Times New Roman" w:hint="eastAsia"/>
          <w:bCs/>
          <w:snapToGrid w:val="0"/>
          <w:sz w:val="32"/>
          <w:szCs w:val="32"/>
        </w:rPr>
        <w:t>請該會</w:t>
      </w:r>
      <w:r w:rsidR="008C1120" w:rsidRPr="008C1120">
        <w:rPr>
          <w:rFonts w:ascii="標楷體" w:eastAsia="標楷體" w:hAnsi="標楷體" w:cs="Times New Roman" w:hint="eastAsia"/>
          <w:bCs/>
          <w:snapToGrid w:val="0"/>
          <w:sz w:val="32"/>
          <w:szCs w:val="32"/>
        </w:rPr>
        <w:t>就以下</w:t>
      </w:r>
      <w:r>
        <w:rPr>
          <w:rFonts w:ascii="標楷體" w:eastAsia="標楷體" w:hAnsi="標楷體" w:cs="Times New Roman" w:hint="eastAsia"/>
          <w:bCs/>
          <w:snapToGrid w:val="0"/>
          <w:sz w:val="32"/>
          <w:szCs w:val="32"/>
        </w:rPr>
        <w:t>3</w:t>
      </w:r>
      <w:r w:rsidR="008C1120">
        <w:rPr>
          <w:rFonts w:ascii="標楷體" w:eastAsia="標楷體" w:hAnsi="標楷體" w:cs="Times New Roman" w:hint="eastAsia"/>
          <w:bCs/>
          <w:snapToGrid w:val="0"/>
          <w:sz w:val="32"/>
          <w:szCs w:val="32"/>
        </w:rPr>
        <w:t>項提案理由，向立法院內政委員會提出書面報告</w:t>
      </w:r>
      <w:r w:rsidR="008C1120" w:rsidRPr="00D43271">
        <w:rPr>
          <w:rFonts w:ascii="標楷體" w:eastAsia="標楷體" w:hAnsi="標楷體" w:cs="Times New Roman" w:hint="eastAsia"/>
          <w:bCs/>
          <w:snapToGrid w:val="0"/>
          <w:sz w:val="32"/>
          <w:szCs w:val="32"/>
        </w:rPr>
        <w:t>。</w:t>
      </w:r>
    </w:p>
    <w:p w:rsidR="00616955" w:rsidRPr="00616955" w:rsidRDefault="008C1120" w:rsidP="00616955">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w:t>
      </w:r>
      <w:proofErr w:type="gramStart"/>
      <w:r w:rsidRPr="008C1120">
        <w:rPr>
          <w:rFonts w:ascii="標楷體" w:eastAsia="標楷體" w:hAnsi="標楷體" w:cs="Times New Roman" w:hint="eastAsia"/>
          <w:snapToGrid w:val="0"/>
          <w:sz w:val="32"/>
          <w:szCs w:val="32"/>
        </w:rPr>
        <w:t>一</w:t>
      </w:r>
      <w:proofErr w:type="gramEnd"/>
      <w:r w:rsidRPr="008C1120">
        <w:rPr>
          <w:rFonts w:ascii="標楷體" w:eastAsia="標楷體" w:hAnsi="標楷體" w:cs="Times New Roman" w:hint="eastAsia"/>
          <w:snapToGrid w:val="0"/>
          <w:sz w:val="32"/>
          <w:szCs w:val="32"/>
        </w:rPr>
        <w:t>)</w:t>
      </w:r>
      <w:r w:rsidR="00616955" w:rsidRPr="00616955">
        <w:rPr>
          <w:rFonts w:ascii="標楷體" w:eastAsia="標楷體" w:hAnsi="標楷體" w:cs="Times New Roman" w:hint="eastAsia"/>
          <w:snapToGrid w:val="0"/>
          <w:sz w:val="32"/>
          <w:szCs w:val="32"/>
        </w:rPr>
        <w:t>根據聯合國教科文組織</w:t>
      </w:r>
      <w:r w:rsidR="00616955">
        <w:rPr>
          <w:rFonts w:ascii="標楷體" w:eastAsia="標楷體" w:hAnsi="標楷體" w:cs="Times New Roman" w:hint="eastAsia"/>
          <w:snapToGrid w:val="0"/>
          <w:sz w:val="32"/>
          <w:szCs w:val="32"/>
        </w:rPr>
        <w:t>(</w:t>
      </w:r>
      <w:r w:rsidR="00616955" w:rsidRPr="00616955">
        <w:rPr>
          <w:rFonts w:ascii="標楷體" w:eastAsia="標楷體" w:hAnsi="標楷體" w:cs="Times New Roman" w:hint="eastAsia"/>
          <w:snapToGrid w:val="0"/>
          <w:sz w:val="32"/>
          <w:szCs w:val="32"/>
        </w:rPr>
        <w:t>UNESCO</w:t>
      </w:r>
      <w:r w:rsidR="00616955">
        <w:rPr>
          <w:rFonts w:ascii="標楷體" w:eastAsia="標楷體" w:hAnsi="標楷體" w:cs="Times New Roman" w:hint="eastAsia"/>
          <w:snapToGrid w:val="0"/>
          <w:sz w:val="32"/>
          <w:szCs w:val="32"/>
        </w:rPr>
        <w:t>)</w:t>
      </w:r>
      <w:r w:rsidR="00616955" w:rsidRPr="00616955">
        <w:rPr>
          <w:rFonts w:ascii="標楷體" w:eastAsia="標楷體" w:hAnsi="標楷體" w:cs="Times New Roman" w:hint="eastAsia"/>
          <w:snapToGrid w:val="0"/>
          <w:sz w:val="32"/>
          <w:szCs w:val="32"/>
        </w:rPr>
        <w:t>公布資料顯示，目前全球原住民居住於22%土地，人數推估為</w:t>
      </w:r>
      <w:r w:rsidR="00E5789D">
        <w:rPr>
          <w:rFonts w:ascii="標楷體" w:eastAsia="標楷體" w:hAnsi="標楷體" w:cs="Times New Roman" w:hint="eastAsia"/>
          <w:snapToGrid w:val="0"/>
          <w:sz w:val="32"/>
          <w:szCs w:val="32"/>
        </w:rPr>
        <w:t>3.7</w:t>
      </w:r>
      <w:r w:rsidR="00616955" w:rsidRPr="00616955">
        <w:rPr>
          <w:rFonts w:ascii="標楷體" w:eastAsia="標楷體" w:hAnsi="標楷體" w:cs="Times New Roman" w:hint="eastAsia"/>
          <w:snapToGrid w:val="0"/>
          <w:sz w:val="32"/>
          <w:szCs w:val="32"/>
        </w:rPr>
        <w:t>億至</w:t>
      </w:r>
      <w:r w:rsidR="00E5789D">
        <w:rPr>
          <w:rFonts w:ascii="標楷體" w:eastAsia="標楷體" w:hAnsi="標楷體" w:cs="Times New Roman" w:hint="eastAsia"/>
          <w:snapToGrid w:val="0"/>
          <w:sz w:val="32"/>
          <w:szCs w:val="32"/>
        </w:rPr>
        <w:t>5</w:t>
      </w:r>
      <w:r w:rsidR="00616955" w:rsidRPr="00616955">
        <w:rPr>
          <w:rFonts w:ascii="標楷體" w:eastAsia="標楷體" w:hAnsi="標楷體" w:cs="Times New Roman" w:hint="eastAsia"/>
          <w:snapToGrid w:val="0"/>
          <w:sz w:val="32"/>
          <w:szCs w:val="32"/>
        </w:rPr>
        <w:t>億間，語言共計約7,000種。推動原住民文化意涵，主要在於讓各國境內之原住民文化，能以不同方式向國際發聲，展現世上最豐富之文化多樣性。</w:t>
      </w:r>
    </w:p>
    <w:p w:rsidR="00616955" w:rsidRPr="00616955" w:rsidRDefault="00616955" w:rsidP="00616955">
      <w:pPr>
        <w:kinsoku w:val="0"/>
        <w:overflowPunct w:val="0"/>
        <w:autoSpaceDN w:val="0"/>
        <w:spacing w:line="500" w:lineRule="exact"/>
        <w:ind w:leftChars="354" w:left="850" w:rightChars="-21" w:right="-50" w:firstLineChars="196" w:firstLine="627"/>
        <w:jc w:val="both"/>
        <w:textAlignment w:val="center"/>
        <w:rPr>
          <w:rFonts w:ascii="標楷體" w:eastAsia="標楷體" w:hAnsi="標楷體" w:cs="Times New Roman"/>
          <w:snapToGrid w:val="0"/>
          <w:sz w:val="32"/>
          <w:szCs w:val="32"/>
        </w:rPr>
      </w:pPr>
      <w:r w:rsidRPr="00616955">
        <w:rPr>
          <w:rFonts w:ascii="標楷體" w:eastAsia="標楷體" w:hAnsi="標楷體" w:cs="Times New Roman" w:hint="eastAsia"/>
          <w:snapToGrid w:val="0"/>
          <w:sz w:val="32"/>
          <w:szCs w:val="32"/>
        </w:rPr>
        <w:t>在我國，推動原住民文化與國際接軌，除能維繫文化多樣性外，更能以文化進行外交，突破我外交困境。目前在國際交流場合中，常見透過展現臺灣原住民文化，來傳遞我國文化的多樣性，但亦有批評原住民文化僅被我政府視為文化交流而已。除此之外，在過去也曾發生臺灣青年團於出國交流時，穿著原住民服裝進行舞蹈表演，因不了解原</w:t>
      </w:r>
      <w:r w:rsidR="00E5789D">
        <w:rPr>
          <w:rFonts w:ascii="標楷體" w:eastAsia="標楷體" w:hAnsi="標楷體" w:cs="Times New Roman" w:hint="eastAsia"/>
          <w:snapToGrid w:val="0"/>
          <w:sz w:val="32"/>
          <w:szCs w:val="32"/>
        </w:rPr>
        <w:t>住</w:t>
      </w:r>
      <w:r w:rsidRPr="00616955">
        <w:rPr>
          <w:rFonts w:ascii="標楷體" w:eastAsia="標楷體" w:hAnsi="標楷體" w:cs="Times New Roman" w:hint="eastAsia"/>
          <w:snapToGrid w:val="0"/>
          <w:sz w:val="32"/>
          <w:szCs w:val="32"/>
        </w:rPr>
        <w:t>民文化而未能正確表達文化特質。故有學者建議，未來</w:t>
      </w:r>
      <w:r w:rsidR="00E5789D">
        <w:rPr>
          <w:rFonts w:ascii="標楷體" w:eastAsia="標楷體" w:hAnsi="標楷體" w:cs="Times New Roman" w:hint="eastAsia"/>
          <w:snapToGrid w:val="0"/>
          <w:sz w:val="32"/>
          <w:szCs w:val="32"/>
        </w:rPr>
        <w:t>原住民族委員</w:t>
      </w:r>
      <w:r w:rsidRPr="00616955">
        <w:rPr>
          <w:rFonts w:ascii="標楷體" w:eastAsia="標楷體" w:hAnsi="標楷體" w:cs="Times New Roman" w:hint="eastAsia"/>
          <w:snapToGrid w:val="0"/>
          <w:sz w:val="32"/>
          <w:szCs w:val="32"/>
        </w:rPr>
        <w:t>會在執行國際交流合作時，宜先進行專業國際交流合作諮詢，以避免原</w:t>
      </w:r>
      <w:r w:rsidR="00E5789D">
        <w:rPr>
          <w:rFonts w:ascii="標楷體" w:eastAsia="標楷體" w:hAnsi="標楷體" w:cs="Times New Roman" w:hint="eastAsia"/>
          <w:snapToGrid w:val="0"/>
          <w:sz w:val="32"/>
          <w:szCs w:val="32"/>
        </w:rPr>
        <w:t>住</w:t>
      </w:r>
      <w:r w:rsidRPr="00616955">
        <w:rPr>
          <w:rFonts w:ascii="標楷體" w:eastAsia="標楷體" w:hAnsi="標楷體" w:cs="Times New Roman" w:hint="eastAsia"/>
          <w:snapToGrid w:val="0"/>
          <w:sz w:val="32"/>
          <w:szCs w:val="32"/>
        </w:rPr>
        <w:t>民文化無法正確傳達。</w:t>
      </w:r>
    </w:p>
    <w:p w:rsidR="008C1120" w:rsidRPr="008C1120" w:rsidRDefault="00616955" w:rsidP="00616955">
      <w:pPr>
        <w:kinsoku w:val="0"/>
        <w:overflowPunct w:val="0"/>
        <w:autoSpaceDN w:val="0"/>
        <w:spacing w:line="500" w:lineRule="exact"/>
        <w:ind w:leftChars="354" w:left="850" w:rightChars="-21" w:right="-50" w:firstLineChars="196" w:firstLine="627"/>
        <w:jc w:val="both"/>
        <w:textAlignment w:val="center"/>
        <w:rPr>
          <w:rFonts w:ascii="標楷體" w:eastAsia="標楷體" w:hAnsi="標楷體" w:cs="Times New Roman"/>
          <w:snapToGrid w:val="0"/>
          <w:sz w:val="32"/>
          <w:szCs w:val="32"/>
        </w:rPr>
      </w:pPr>
      <w:r w:rsidRPr="00616955">
        <w:rPr>
          <w:rFonts w:ascii="標楷體" w:eastAsia="標楷體" w:hAnsi="標楷體" w:cs="Times New Roman" w:hint="eastAsia"/>
          <w:snapToGrid w:val="0"/>
          <w:sz w:val="32"/>
          <w:szCs w:val="32"/>
        </w:rPr>
        <w:t>綜上所述，為真正展現我國原住民文化特質與精髓，以傳遞我國文化多樣性之樣貌，</w:t>
      </w:r>
      <w:proofErr w:type="gramStart"/>
      <w:r w:rsidR="00F07E84">
        <w:rPr>
          <w:rFonts w:ascii="標楷體" w:eastAsia="標楷體" w:hAnsi="標楷體" w:cs="Times New Roman" w:hint="eastAsia"/>
          <w:snapToGrid w:val="0"/>
          <w:sz w:val="32"/>
          <w:szCs w:val="32"/>
        </w:rPr>
        <w:t>爰</w:t>
      </w:r>
      <w:proofErr w:type="gramEnd"/>
      <w:r w:rsidR="00F07E84">
        <w:rPr>
          <w:rFonts w:ascii="標楷體" w:eastAsia="標楷體" w:hAnsi="標楷體" w:cs="Times New Roman" w:hint="eastAsia"/>
          <w:snapToGrid w:val="0"/>
          <w:sz w:val="32"/>
          <w:szCs w:val="32"/>
        </w:rPr>
        <w:t>請</w:t>
      </w:r>
      <w:r w:rsidRPr="00D43271">
        <w:rPr>
          <w:rFonts w:ascii="標楷體" w:eastAsia="標楷體" w:hAnsi="標楷體" w:cs="Times New Roman" w:hint="eastAsia"/>
          <w:snapToGrid w:val="0"/>
          <w:sz w:val="32"/>
          <w:szCs w:val="32"/>
        </w:rPr>
        <w:t>原住民族委員會</w:t>
      </w:r>
      <w:r>
        <w:rPr>
          <w:rFonts w:ascii="標楷體" w:eastAsia="標楷體" w:hAnsi="標楷體" w:cs="Times New Roman" w:hint="eastAsia"/>
          <w:snapToGrid w:val="0"/>
          <w:sz w:val="32"/>
          <w:szCs w:val="32"/>
        </w:rPr>
        <w:t>就</w:t>
      </w:r>
      <w:r w:rsidRPr="00616955">
        <w:rPr>
          <w:rFonts w:ascii="標楷體" w:eastAsia="標楷體" w:hAnsi="標楷體" w:cs="Times New Roman" w:hint="eastAsia"/>
          <w:snapToGrid w:val="0"/>
          <w:sz w:val="32"/>
          <w:szCs w:val="32"/>
        </w:rPr>
        <w:t>相關單位</w:t>
      </w:r>
      <w:r w:rsidR="00F07E84">
        <w:rPr>
          <w:rFonts w:ascii="標楷體" w:eastAsia="標楷體" w:hAnsi="標楷體" w:cs="Times New Roman" w:hint="eastAsia"/>
          <w:snapToGrid w:val="0"/>
          <w:sz w:val="32"/>
          <w:szCs w:val="32"/>
        </w:rPr>
        <w:t>參與國際文化藝術交流活動，應</w:t>
      </w:r>
      <w:r w:rsidRPr="00616955">
        <w:rPr>
          <w:rFonts w:ascii="標楷體" w:eastAsia="標楷體" w:hAnsi="標楷體" w:cs="Times New Roman" w:hint="eastAsia"/>
          <w:snapToGrid w:val="0"/>
          <w:sz w:val="32"/>
          <w:szCs w:val="32"/>
        </w:rPr>
        <w:t>提出適宜之活動規</w:t>
      </w:r>
      <w:r w:rsidR="00F07E84">
        <w:rPr>
          <w:rFonts w:ascii="標楷體" w:eastAsia="標楷體" w:hAnsi="標楷體" w:cs="Times New Roman" w:hint="eastAsia"/>
          <w:snapToGrid w:val="0"/>
          <w:sz w:val="32"/>
          <w:szCs w:val="32"/>
        </w:rPr>
        <w:t>劃，</w:t>
      </w:r>
      <w:r>
        <w:rPr>
          <w:rFonts w:ascii="標楷體" w:eastAsia="標楷體" w:hAnsi="標楷體" w:cs="Times New Roman" w:hint="eastAsia"/>
          <w:snapToGrid w:val="0"/>
          <w:sz w:val="32"/>
          <w:szCs w:val="32"/>
        </w:rPr>
        <w:t>向立法院內政委員會提出</w:t>
      </w:r>
      <w:r w:rsidRPr="00616955">
        <w:rPr>
          <w:rFonts w:ascii="標楷體" w:eastAsia="標楷體" w:hAnsi="標楷體" w:cs="Times New Roman" w:hint="eastAsia"/>
          <w:snapToGrid w:val="0"/>
          <w:sz w:val="32"/>
          <w:szCs w:val="32"/>
        </w:rPr>
        <w:t>書面報告。</w:t>
      </w:r>
    </w:p>
    <w:p w:rsidR="008C1120" w:rsidRPr="00616955" w:rsidRDefault="008C1120" w:rsidP="008C11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提案人：</w:t>
      </w:r>
      <w:r w:rsidR="00616955" w:rsidRPr="00616955">
        <w:rPr>
          <w:rFonts w:ascii="標楷體" w:eastAsia="標楷體" w:hAnsi="標楷體" w:cs="Times New Roman" w:hint="eastAsia"/>
          <w:snapToGrid w:val="0"/>
          <w:sz w:val="32"/>
          <w:szCs w:val="32"/>
        </w:rPr>
        <w:t>鄭秀玲</w:t>
      </w:r>
    </w:p>
    <w:p w:rsidR="008C1120" w:rsidRPr="008C1120" w:rsidRDefault="008C1120" w:rsidP="008C11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連署人：</w:t>
      </w:r>
      <w:r w:rsidR="00616955">
        <w:rPr>
          <w:rFonts w:ascii="標楷體" w:eastAsia="標楷體" w:hAnsi="標楷體" w:cs="Times New Roman" w:hint="eastAsia"/>
          <w:snapToGrid w:val="0"/>
          <w:sz w:val="32"/>
          <w:szCs w:val="32"/>
        </w:rPr>
        <w:t>林為洲  林麗蟬</w:t>
      </w:r>
    </w:p>
    <w:p w:rsidR="00F41DE9" w:rsidRPr="00F41DE9" w:rsidRDefault="008C1120" w:rsidP="00F41DE9">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(二)</w:t>
      </w:r>
      <w:r w:rsidR="00F41DE9" w:rsidRPr="00F41DE9">
        <w:rPr>
          <w:rFonts w:ascii="標楷體" w:eastAsia="標楷體" w:hAnsi="標楷體" w:cs="Times New Roman" w:hint="eastAsia"/>
          <w:snapToGrid w:val="0"/>
          <w:sz w:val="32"/>
          <w:szCs w:val="32"/>
        </w:rPr>
        <w:t>根據教育部統計處於107年5月所公布之</w:t>
      </w:r>
      <w:r w:rsidR="00BB3A42">
        <w:rPr>
          <w:rFonts w:ascii="標楷體" w:eastAsia="標楷體" w:hAnsi="標楷體" w:cs="Times New Roman" w:hint="eastAsia"/>
          <w:snapToGrid w:val="0"/>
          <w:sz w:val="32"/>
          <w:szCs w:val="32"/>
        </w:rPr>
        <w:t>「</w:t>
      </w:r>
      <w:r w:rsidR="00F41DE9" w:rsidRPr="00F41DE9">
        <w:rPr>
          <w:rFonts w:ascii="標楷體" w:eastAsia="標楷體" w:hAnsi="標楷體" w:cs="Times New Roman" w:hint="eastAsia"/>
          <w:snapToGrid w:val="0"/>
          <w:sz w:val="32"/>
          <w:szCs w:val="32"/>
        </w:rPr>
        <w:t>107學年原住民族教育概況分析</w:t>
      </w:r>
      <w:r w:rsidR="00BB3A42">
        <w:rPr>
          <w:rFonts w:ascii="標楷體" w:eastAsia="標楷體" w:hAnsi="標楷體" w:cs="Times New Roman" w:hint="eastAsia"/>
          <w:snapToGrid w:val="0"/>
          <w:sz w:val="32"/>
          <w:szCs w:val="32"/>
        </w:rPr>
        <w:t>」，107</w:t>
      </w:r>
      <w:r w:rsidR="00F41DE9" w:rsidRPr="00F41DE9">
        <w:rPr>
          <w:rFonts w:ascii="標楷體" w:eastAsia="標楷體" w:hAnsi="標楷體" w:cs="Times New Roman" w:hint="eastAsia"/>
          <w:snapToGrid w:val="0"/>
          <w:sz w:val="32"/>
          <w:szCs w:val="32"/>
        </w:rPr>
        <w:t>學年度大專院校原住民學生之「粗在學率」為53.9%</w:t>
      </w:r>
      <w:r w:rsidR="00BB3A42">
        <w:rPr>
          <w:rFonts w:ascii="標楷體" w:eastAsia="標楷體" w:hAnsi="標楷體" w:cs="Times New Roman" w:hint="eastAsia"/>
          <w:snapToGrid w:val="0"/>
          <w:sz w:val="32"/>
          <w:szCs w:val="32"/>
        </w:rPr>
        <w:t>，</w:t>
      </w:r>
      <w:r w:rsidR="00F41DE9" w:rsidRPr="00F41DE9">
        <w:rPr>
          <w:rFonts w:ascii="標楷體" w:eastAsia="標楷體" w:hAnsi="標楷體" w:cs="Times New Roman" w:hint="eastAsia"/>
          <w:snapToGrid w:val="0"/>
          <w:sz w:val="32"/>
          <w:szCs w:val="32"/>
        </w:rPr>
        <w:t>創歷年新高。然進一步檢視</w:t>
      </w:r>
      <w:r w:rsidR="00BB3A42">
        <w:rPr>
          <w:rFonts w:ascii="標楷體" w:eastAsia="標楷體" w:hAnsi="標楷體" w:cs="Times New Roman" w:hint="eastAsia"/>
          <w:snapToGrid w:val="0"/>
          <w:sz w:val="32"/>
          <w:szCs w:val="32"/>
        </w:rPr>
        <w:t>，</w:t>
      </w:r>
      <w:r w:rsidR="00F41DE9" w:rsidRPr="00F41DE9">
        <w:rPr>
          <w:rFonts w:ascii="標楷體" w:eastAsia="標楷體" w:hAnsi="標楷體" w:cs="Times New Roman" w:hint="eastAsia"/>
          <w:snapToGrid w:val="0"/>
          <w:sz w:val="32"/>
          <w:szCs w:val="32"/>
        </w:rPr>
        <w:t>原住民學生的新增休學率</w:t>
      </w:r>
      <w:r w:rsidR="00BB3A42">
        <w:rPr>
          <w:rFonts w:ascii="標楷體" w:eastAsia="標楷體" w:hAnsi="標楷體" w:cs="Times New Roman" w:hint="eastAsia"/>
          <w:snapToGrid w:val="0"/>
          <w:sz w:val="32"/>
          <w:szCs w:val="32"/>
        </w:rPr>
        <w:lastRenderedPageBreak/>
        <w:t>，</w:t>
      </w:r>
      <w:r w:rsidR="00F41DE9" w:rsidRPr="00F41DE9">
        <w:rPr>
          <w:rFonts w:ascii="標楷體" w:eastAsia="標楷體" w:hAnsi="標楷體" w:cs="Times New Roman" w:hint="eastAsia"/>
          <w:snapToGrid w:val="0"/>
          <w:sz w:val="32"/>
          <w:szCs w:val="32"/>
        </w:rPr>
        <w:t>從</w:t>
      </w:r>
      <w:r w:rsidR="00BB3A42">
        <w:rPr>
          <w:rFonts w:ascii="標楷體" w:eastAsia="標楷體" w:hAnsi="標楷體" w:cs="Times New Roman" w:hint="eastAsia"/>
          <w:snapToGrid w:val="0"/>
          <w:sz w:val="32"/>
          <w:szCs w:val="32"/>
        </w:rPr>
        <w:t>102</w:t>
      </w:r>
      <w:r w:rsidR="00F41DE9" w:rsidRPr="00F41DE9">
        <w:rPr>
          <w:rFonts w:ascii="標楷體" w:eastAsia="標楷體" w:hAnsi="標楷體" w:cs="Times New Roman" w:hint="eastAsia"/>
          <w:snapToGrid w:val="0"/>
          <w:sz w:val="32"/>
          <w:szCs w:val="32"/>
        </w:rPr>
        <w:t>學年之7</w:t>
      </w:r>
      <w:r w:rsidR="00BB3A42">
        <w:rPr>
          <w:rFonts w:ascii="標楷體" w:eastAsia="標楷體" w:hAnsi="標楷體" w:cs="Times New Roman" w:hint="eastAsia"/>
          <w:snapToGrid w:val="0"/>
          <w:sz w:val="32"/>
          <w:szCs w:val="32"/>
        </w:rPr>
        <w:t>.</w:t>
      </w:r>
      <w:r w:rsidR="00F41DE9" w:rsidRPr="00F41DE9">
        <w:rPr>
          <w:rFonts w:ascii="標楷體" w:eastAsia="標楷體" w:hAnsi="標楷體" w:cs="Times New Roman" w:hint="eastAsia"/>
          <w:snapToGrid w:val="0"/>
          <w:sz w:val="32"/>
          <w:szCs w:val="32"/>
        </w:rPr>
        <w:t>2%增至</w:t>
      </w:r>
      <w:r w:rsidR="00BB3A42">
        <w:rPr>
          <w:rFonts w:ascii="標楷體" w:eastAsia="標楷體" w:hAnsi="標楷體" w:cs="Times New Roman" w:hint="eastAsia"/>
          <w:snapToGrid w:val="0"/>
          <w:sz w:val="32"/>
          <w:szCs w:val="32"/>
        </w:rPr>
        <w:t>106</w:t>
      </w:r>
      <w:r w:rsidR="00F41DE9" w:rsidRPr="00F41DE9">
        <w:rPr>
          <w:rFonts w:ascii="標楷體" w:eastAsia="標楷體" w:hAnsi="標楷體" w:cs="Times New Roman" w:hint="eastAsia"/>
          <w:snapToGrid w:val="0"/>
          <w:sz w:val="32"/>
          <w:szCs w:val="32"/>
        </w:rPr>
        <w:t>學年之</w:t>
      </w:r>
      <w:r w:rsidR="00BB3A42">
        <w:rPr>
          <w:rFonts w:ascii="標楷體" w:eastAsia="標楷體" w:hAnsi="標楷體" w:cs="Times New Roman" w:hint="eastAsia"/>
          <w:snapToGrid w:val="0"/>
          <w:sz w:val="32"/>
          <w:szCs w:val="32"/>
        </w:rPr>
        <w:t>8.2%，</w:t>
      </w:r>
      <w:r w:rsidR="00F41DE9" w:rsidRPr="00F41DE9">
        <w:rPr>
          <w:rFonts w:ascii="標楷體" w:eastAsia="標楷體" w:hAnsi="標楷體" w:cs="Times New Roman" w:hint="eastAsia"/>
          <w:snapToGrid w:val="0"/>
          <w:sz w:val="32"/>
          <w:szCs w:val="32"/>
        </w:rPr>
        <w:t>相較於一般生</w:t>
      </w:r>
      <w:r w:rsidR="00BB3A42">
        <w:rPr>
          <w:rFonts w:ascii="標楷體" w:eastAsia="標楷體" w:hAnsi="標楷體" w:cs="Times New Roman" w:hint="eastAsia"/>
          <w:snapToGrid w:val="0"/>
          <w:sz w:val="32"/>
          <w:szCs w:val="32"/>
        </w:rPr>
        <w:t>約</w:t>
      </w:r>
      <w:r w:rsidR="00F41DE9" w:rsidRPr="00F41DE9">
        <w:rPr>
          <w:rFonts w:ascii="標楷體" w:eastAsia="標楷體" w:hAnsi="標楷體" w:cs="Times New Roman" w:hint="eastAsia"/>
          <w:snapToGrid w:val="0"/>
          <w:sz w:val="32"/>
          <w:szCs w:val="32"/>
        </w:rPr>
        <w:t>6%之平均值明顯略高</w:t>
      </w:r>
      <w:r w:rsidR="00BB3A42">
        <w:rPr>
          <w:rFonts w:ascii="標楷體" w:eastAsia="標楷體" w:hAnsi="標楷體" w:cs="Times New Roman" w:hint="eastAsia"/>
          <w:snapToGrid w:val="0"/>
          <w:sz w:val="32"/>
          <w:szCs w:val="32"/>
        </w:rPr>
        <w:t>；</w:t>
      </w:r>
      <w:r w:rsidR="00F41DE9" w:rsidRPr="00F41DE9">
        <w:rPr>
          <w:rFonts w:ascii="標楷體" w:eastAsia="標楷體" w:hAnsi="標楷體" w:cs="Times New Roman" w:hint="eastAsia"/>
          <w:snapToGrid w:val="0"/>
          <w:sz w:val="32"/>
          <w:szCs w:val="32"/>
        </w:rPr>
        <w:t>而退學率更是從102學年之10.3%</w:t>
      </w:r>
      <w:r w:rsidR="00BB3A42">
        <w:rPr>
          <w:rFonts w:ascii="標楷體" w:eastAsia="標楷體" w:hAnsi="標楷體" w:cs="Times New Roman" w:hint="eastAsia"/>
          <w:snapToGrid w:val="0"/>
          <w:sz w:val="32"/>
          <w:szCs w:val="32"/>
        </w:rPr>
        <w:t>，</w:t>
      </w:r>
      <w:r w:rsidR="00F41DE9" w:rsidRPr="00F41DE9">
        <w:rPr>
          <w:rFonts w:ascii="標楷體" w:eastAsia="標楷體" w:hAnsi="標楷體" w:cs="Times New Roman" w:hint="eastAsia"/>
          <w:snapToGrid w:val="0"/>
          <w:sz w:val="32"/>
          <w:szCs w:val="32"/>
        </w:rPr>
        <w:t>逐年攀升至106學年之13.7%</w:t>
      </w:r>
      <w:r w:rsidR="00BB3A42">
        <w:rPr>
          <w:rFonts w:ascii="標楷體" w:eastAsia="標楷體" w:hAnsi="標楷體" w:cs="Times New Roman" w:hint="eastAsia"/>
          <w:snapToGrid w:val="0"/>
          <w:sz w:val="32"/>
          <w:szCs w:val="32"/>
        </w:rPr>
        <w:t>，</w:t>
      </w:r>
      <w:r w:rsidR="00F41DE9" w:rsidRPr="00F41DE9">
        <w:rPr>
          <w:rFonts w:ascii="標楷體" w:eastAsia="標楷體" w:hAnsi="標楷體" w:cs="Times New Roman" w:hint="eastAsia"/>
          <w:snapToGrid w:val="0"/>
          <w:sz w:val="32"/>
          <w:szCs w:val="32"/>
        </w:rPr>
        <w:t>亦高於</w:t>
      </w:r>
      <w:proofErr w:type="gramStart"/>
      <w:r w:rsidR="00F41DE9" w:rsidRPr="00F41DE9">
        <w:rPr>
          <w:rFonts w:ascii="標楷體" w:eastAsia="標楷體" w:hAnsi="標楷體" w:cs="Times New Roman" w:hint="eastAsia"/>
          <w:snapToGrid w:val="0"/>
          <w:sz w:val="32"/>
          <w:szCs w:val="32"/>
        </w:rPr>
        <w:t>一般生僅</w:t>
      </w:r>
      <w:proofErr w:type="gramEnd"/>
      <w:r w:rsidR="00F41DE9" w:rsidRPr="00F41DE9">
        <w:rPr>
          <w:rFonts w:ascii="標楷體" w:eastAsia="標楷體" w:hAnsi="標楷體" w:cs="Times New Roman" w:hint="eastAsia"/>
          <w:snapToGrid w:val="0"/>
          <w:sz w:val="32"/>
          <w:szCs w:val="32"/>
        </w:rPr>
        <w:t>6.6 %之平均值。原住民學生就學之成效雖明確</w:t>
      </w:r>
      <w:proofErr w:type="gramStart"/>
      <w:r w:rsidR="00F41DE9" w:rsidRPr="00F41DE9">
        <w:rPr>
          <w:rFonts w:ascii="標楷體" w:eastAsia="標楷體" w:hAnsi="標楷體" w:cs="Times New Roman" w:hint="eastAsia"/>
          <w:snapToGrid w:val="0"/>
          <w:sz w:val="32"/>
          <w:szCs w:val="32"/>
        </w:rPr>
        <w:t>顯現於漸增</w:t>
      </w:r>
      <w:proofErr w:type="gramEnd"/>
      <w:r w:rsidR="00F41DE9" w:rsidRPr="00F41DE9">
        <w:rPr>
          <w:rFonts w:ascii="標楷體" w:eastAsia="標楷體" w:hAnsi="標楷體" w:cs="Times New Roman" w:hint="eastAsia"/>
          <w:snapToGrid w:val="0"/>
          <w:sz w:val="32"/>
          <w:szCs w:val="32"/>
        </w:rPr>
        <w:t>的在學率,惟大專院校原住民學生之新增休學率及退學</w:t>
      </w:r>
      <w:r w:rsidR="00BB3A42">
        <w:rPr>
          <w:rFonts w:ascii="標楷體" w:eastAsia="標楷體" w:hAnsi="標楷體" w:cs="Times New Roman" w:hint="eastAsia"/>
          <w:snapToGrid w:val="0"/>
          <w:sz w:val="32"/>
          <w:szCs w:val="32"/>
        </w:rPr>
        <w:t>率</w:t>
      </w:r>
      <w:r w:rsidR="00F41DE9" w:rsidRPr="00F41DE9">
        <w:rPr>
          <w:rFonts w:ascii="標楷體" w:eastAsia="標楷體" w:hAnsi="標楷體" w:cs="Times New Roman" w:hint="eastAsia"/>
          <w:snapToGrid w:val="0"/>
          <w:sz w:val="32"/>
          <w:szCs w:val="32"/>
        </w:rPr>
        <w:t>卻仍不減反增。</w:t>
      </w:r>
    </w:p>
    <w:p w:rsidR="00F41DE9" w:rsidRPr="00F41DE9" w:rsidRDefault="00F41DE9" w:rsidP="00BB3A42">
      <w:pPr>
        <w:kinsoku w:val="0"/>
        <w:overflowPunct w:val="0"/>
        <w:autoSpaceDN w:val="0"/>
        <w:spacing w:line="500" w:lineRule="exact"/>
        <w:ind w:leftChars="354" w:left="850" w:rightChars="-21" w:right="-50" w:firstLineChars="196" w:firstLine="627"/>
        <w:jc w:val="both"/>
        <w:textAlignment w:val="center"/>
        <w:rPr>
          <w:rFonts w:ascii="標楷體" w:eastAsia="標楷體" w:hAnsi="標楷體" w:cs="Times New Roman"/>
          <w:snapToGrid w:val="0"/>
          <w:sz w:val="32"/>
          <w:szCs w:val="32"/>
        </w:rPr>
      </w:pPr>
      <w:proofErr w:type="gramStart"/>
      <w:r w:rsidRPr="00F41DE9">
        <w:rPr>
          <w:rFonts w:ascii="標楷體" w:eastAsia="標楷體" w:hAnsi="標楷體" w:cs="Times New Roman" w:hint="eastAsia"/>
          <w:snapToGrid w:val="0"/>
          <w:sz w:val="32"/>
          <w:szCs w:val="32"/>
        </w:rPr>
        <w:t>教育部綜整上述</w:t>
      </w:r>
      <w:proofErr w:type="gramEnd"/>
      <w:r w:rsidRPr="00F41DE9">
        <w:rPr>
          <w:rFonts w:ascii="標楷體" w:eastAsia="標楷體" w:hAnsi="標楷體" w:cs="Times New Roman" w:hint="eastAsia"/>
          <w:snapToGrid w:val="0"/>
          <w:sz w:val="32"/>
          <w:szCs w:val="32"/>
        </w:rPr>
        <w:t>原住民學生3大休學因素為「工作需求」、「志趣不合」及「經濟困難」</w:t>
      </w:r>
      <w:r w:rsidR="00BB3A42">
        <w:rPr>
          <w:rFonts w:ascii="標楷體" w:eastAsia="標楷體" w:hAnsi="標楷體" w:cs="Times New Roman" w:hint="eastAsia"/>
          <w:snapToGrid w:val="0"/>
          <w:sz w:val="32"/>
          <w:szCs w:val="32"/>
        </w:rPr>
        <w:t>，</w:t>
      </w:r>
      <w:r w:rsidRPr="00F41DE9">
        <w:rPr>
          <w:rFonts w:ascii="標楷體" w:eastAsia="標楷體" w:hAnsi="標楷體" w:cs="Times New Roman" w:hint="eastAsia"/>
          <w:snapToGrid w:val="0"/>
          <w:sz w:val="32"/>
          <w:szCs w:val="32"/>
        </w:rPr>
        <w:t>經查「原住民族教育協調與發展經費」項</w:t>
      </w:r>
      <w:proofErr w:type="gramStart"/>
      <w:r w:rsidRPr="00F41DE9">
        <w:rPr>
          <w:rFonts w:ascii="標楷體" w:eastAsia="標楷體" w:hAnsi="標楷體" w:cs="Times New Roman" w:hint="eastAsia"/>
          <w:snapToGrid w:val="0"/>
          <w:sz w:val="32"/>
          <w:szCs w:val="32"/>
        </w:rPr>
        <w:t>下</w:t>
      </w:r>
      <w:r w:rsidR="00BB3A42">
        <w:rPr>
          <w:rFonts w:ascii="標楷體" w:eastAsia="標楷體" w:hAnsi="標楷體" w:cs="Times New Roman" w:hint="eastAsia"/>
          <w:snapToGrid w:val="0"/>
          <w:sz w:val="32"/>
          <w:szCs w:val="32"/>
        </w:rPr>
        <w:t>匡</w:t>
      </w:r>
      <w:r w:rsidRPr="00F41DE9">
        <w:rPr>
          <w:rFonts w:ascii="標楷體" w:eastAsia="標楷體" w:hAnsi="標楷體" w:cs="Times New Roman" w:hint="eastAsia"/>
          <w:snapToGrid w:val="0"/>
          <w:sz w:val="32"/>
          <w:szCs w:val="32"/>
        </w:rPr>
        <w:t>列之</w:t>
      </w:r>
      <w:proofErr w:type="gramEnd"/>
      <w:r w:rsidRPr="00F41DE9">
        <w:rPr>
          <w:rFonts w:ascii="標楷體" w:eastAsia="標楷體" w:hAnsi="標楷體" w:cs="Times New Roman" w:hint="eastAsia"/>
          <w:snapToGrid w:val="0"/>
          <w:sz w:val="32"/>
          <w:szCs w:val="32"/>
        </w:rPr>
        <w:t>「培育原住民人才」,</w:t>
      </w:r>
      <w:r w:rsidR="00F07E84">
        <w:rPr>
          <w:rFonts w:ascii="標楷體" w:eastAsia="標楷體" w:hAnsi="標楷體" w:cs="Times New Roman" w:hint="eastAsia"/>
          <w:snapToGrid w:val="0"/>
          <w:sz w:val="32"/>
          <w:szCs w:val="32"/>
        </w:rPr>
        <w:t>其中相關獎補助項目含政府機關間之補助、對私校之獎助及對</w:t>
      </w:r>
      <w:r w:rsidRPr="00F41DE9">
        <w:rPr>
          <w:rFonts w:ascii="標楷體" w:eastAsia="標楷體" w:hAnsi="標楷體" w:cs="Times New Roman" w:hint="eastAsia"/>
          <w:snapToGrid w:val="0"/>
          <w:sz w:val="32"/>
          <w:szCs w:val="32"/>
        </w:rPr>
        <w:t>學生之獎助</w:t>
      </w:r>
      <w:r w:rsidR="00BB3A42">
        <w:rPr>
          <w:rFonts w:ascii="標楷體" w:eastAsia="標楷體" w:hAnsi="標楷體" w:cs="Times New Roman" w:hint="eastAsia"/>
          <w:snapToGrid w:val="0"/>
          <w:sz w:val="32"/>
          <w:szCs w:val="32"/>
        </w:rPr>
        <w:t>，</w:t>
      </w:r>
      <w:r w:rsidRPr="00F41DE9">
        <w:rPr>
          <w:rFonts w:ascii="標楷體" w:eastAsia="標楷體" w:hAnsi="標楷體" w:cs="Times New Roman" w:hint="eastAsia"/>
          <w:snapToGrid w:val="0"/>
          <w:sz w:val="32"/>
          <w:szCs w:val="32"/>
        </w:rPr>
        <w:t>惟「經濟因素」仍為休學主因之一</w:t>
      </w:r>
      <w:r w:rsidR="00BB3A42">
        <w:rPr>
          <w:rFonts w:ascii="標楷體" w:eastAsia="標楷體" w:hAnsi="標楷體" w:cs="Times New Roman" w:hint="eastAsia"/>
          <w:snapToGrid w:val="0"/>
          <w:sz w:val="32"/>
          <w:szCs w:val="32"/>
        </w:rPr>
        <w:t>，</w:t>
      </w:r>
      <w:r w:rsidRPr="00F41DE9">
        <w:rPr>
          <w:rFonts w:ascii="標楷體" w:eastAsia="標楷體" w:hAnsi="標楷體" w:cs="Times New Roman" w:hint="eastAsia"/>
          <w:snapToGrid w:val="0"/>
          <w:sz w:val="32"/>
          <w:szCs w:val="32"/>
        </w:rPr>
        <w:t>故針對「大專院校原住民學生獎助學金」之撥補及各機關學校之執行成效仍有待檢視。</w:t>
      </w:r>
      <w:proofErr w:type="gramStart"/>
      <w:r w:rsidRPr="00F41DE9">
        <w:rPr>
          <w:rFonts w:ascii="標楷體" w:eastAsia="標楷體" w:hAnsi="標楷體" w:cs="Times New Roman" w:hint="eastAsia"/>
          <w:snapToGrid w:val="0"/>
          <w:sz w:val="32"/>
          <w:szCs w:val="32"/>
        </w:rPr>
        <w:t>復查上開</w:t>
      </w:r>
      <w:proofErr w:type="gramEnd"/>
      <w:r w:rsidRPr="00F41DE9">
        <w:rPr>
          <w:rFonts w:ascii="標楷體" w:eastAsia="標楷體" w:hAnsi="標楷體" w:cs="Times New Roman" w:hint="eastAsia"/>
          <w:snapToGrid w:val="0"/>
          <w:sz w:val="32"/>
          <w:szCs w:val="32"/>
        </w:rPr>
        <w:t>所示之休學因</w:t>
      </w:r>
      <w:r w:rsidR="00E5789D">
        <w:rPr>
          <w:rFonts w:ascii="標楷體" w:eastAsia="標楷體" w:hAnsi="標楷體" w:cs="Times New Roman" w:hint="eastAsia"/>
          <w:snapToGrid w:val="0"/>
          <w:sz w:val="32"/>
          <w:szCs w:val="32"/>
        </w:rPr>
        <w:t>素</w:t>
      </w:r>
      <w:r w:rsidRPr="00F41DE9">
        <w:rPr>
          <w:rFonts w:ascii="標楷體" w:eastAsia="標楷體" w:hAnsi="標楷體" w:cs="Times New Roman" w:hint="eastAsia"/>
          <w:snapToGrid w:val="0"/>
          <w:sz w:val="32"/>
          <w:szCs w:val="32"/>
        </w:rPr>
        <w:t>,顯見原住民學生至大專院校就學之科系與未來職</w:t>
      </w:r>
      <w:proofErr w:type="gramStart"/>
      <w:r w:rsidRPr="00F41DE9">
        <w:rPr>
          <w:rFonts w:ascii="標楷體" w:eastAsia="標楷體" w:hAnsi="標楷體" w:cs="Times New Roman" w:hint="eastAsia"/>
          <w:snapToGrid w:val="0"/>
          <w:sz w:val="32"/>
          <w:szCs w:val="32"/>
        </w:rPr>
        <w:t>涯</w:t>
      </w:r>
      <w:proofErr w:type="gramEnd"/>
      <w:r w:rsidRPr="00F41DE9">
        <w:rPr>
          <w:rFonts w:ascii="標楷體" w:eastAsia="標楷體" w:hAnsi="標楷體" w:cs="Times New Roman" w:hint="eastAsia"/>
          <w:snapToGrid w:val="0"/>
          <w:sz w:val="32"/>
          <w:szCs w:val="32"/>
        </w:rPr>
        <w:t>發展存在落差</w:t>
      </w:r>
      <w:r w:rsidR="00BB3A42">
        <w:rPr>
          <w:rFonts w:ascii="標楷體" w:eastAsia="標楷體" w:hAnsi="標楷體" w:cs="Times New Roman" w:hint="eastAsia"/>
          <w:snapToGrid w:val="0"/>
          <w:sz w:val="32"/>
          <w:szCs w:val="32"/>
        </w:rPr>
        <w:t>，</w:t>
      </w:r>
      <w:r w:rsidRPr="00F41DE9">
        <w:rPr>
          <w:rFonts w:ascii="標楷體" w:eastAsia="標楷體" w:hAnsi="標楷體" w:cs="Times New Roman" w:hint="eastAsia"/>
          <w:snapToGrid w:val="0"/>
          <w:sz w:val="32"/>
          <w:szCs w:val="32"/>
        </w:rPr>
        <w:t>現已推行之相關政策如「原住民學生多元發展計畫」、「原住民圓夢計畫」、「原住民專門人才獎勵」等亦有待強化</w:t>
      </w:r>
      <w:r w:rsidR="00BB3A42">
        <w:rPr>
          <w:rFonts w:ascii="標楷體" w:eastAsia="標楷體" w:hAnsi="標楷體" w:cs="Times New Roman" w:hint="eastAsia"/>
          <w:snapToGrid w:val="0"/>
          <w:sz w:val="32"/>
          <w:szCs w:val="32"/>
        </w:rPr>
        <w:t>。</w:t>
      </w:r>
    </w:p>
    <w:p w:rsidR="008C1120" w:rsidRPr="008C1120" w:rsidRDefault="00F41DE9" w:rsidP="00BB3A42">
      <w:pPr>
        <w:kinsoku w:val="0"/>
        <w:overflowPunct w:val="0"/>
        <w:autoSpaceDN w:val="0"/>
        <w:spacing w:line="500" w:lineRule="exact"/>
        <w:ind w:leftChars="354" w:left="850" w:rightChars="-21" w:right="-50" w:firstLineChars="196" w:firstLine="627"/>
        <w:jc w:val="both"/>
        <w:textAlignment w:val="center"/>
        <w:rPr>
          <w:rFonts w:ascii="標楷體" w:eastAsia="標楷體" w:hAnsi="標楷體" w:cs="Times New Roman"/>
          <w:snapToGrid w:val="0"/>
          <w:sz w:val="32"/>
          <w:szCs w:val="32"/>
        </w:rPr>
      </w:pPr>
      <w:r w:rsidRPr="00F41DE9">
        <w:rPr>
          <w:rFonts w:ascii="標楷體" w:eastAsia="標楷體" w:hAnsi="標楷體" w:cs="Times New Roman" w:hint="eastAsia"/>
          <w:snapToGrid w:val="0"/>
          <w:sz w:val="32"/>
          <w:szCs w:val="32"/>
        </w:rPr>
        <w:t>為檢視原住民學生大專高等教育政策之執行成效</w:t>
      </w:r>
      <w:r w:rsidR="00BB3A42">
        <w:rPr>
          <w:rFonts w:ascii="標楷體" w:eastAsia="標楷體" w:hAnsi="標楷體" w:cs="Times New Roman" w:hint="eastAsia"/>
          <w:snapToGrid w:val="0"/>
          <w:sz w:val="32"/>
          <w:szCs w:val="32"/>
        </w:rPr>
        <w:t>，</w:t>
      </w:r>
      <w:r w:rsidRPr="00F41DE9">
        <w:rPr>
          <w:rFonts w:ascii="標楷體" w:eastAsia="標楷體" w:hAnsi="標楷體" w:cs="Times New Roman" w:hint="eastAsia"/>
          <w:snapToGrid w:val="0"/>
          <w:sz w:val="32"/>
          <w:szCs w:val="32"/>
        </w:rPr>
        <w:t>以期落實資源之有效運用與分配</w:t>
      </w:r>
      <w:r w:rsidR="00BB3A42">
        <w:rPr>
          <w:rFonts w:ascii="標楷體" w:eastAsia="標楷體" w:hAnsi="標楷體" w:cs="Times New Roman" w:hint="eastAsia"/>
          <w:snapToGrid w:val="0"/>
          <w:sz w:val="32"/>
          <w:szCs w:val="32"/>
        </w:rPr>
        <w:t>，</w:t>
      </w:r>
      <w:r w:rsidRPr="00F41DE9">
        <w:rPr>
          <w:rFonts w:ascii="標楷體" w:eastAsia="標楷體" w:hAnsi="標楷體" w:cs="Times New Roman" w:hint="eastAsia"/>
          <w:snapToGrid w:val="0"/>
          <w:sz w:val="32"/>
          <w:szCs w:val="32"/>
        </w:rPr>
        <w:t>原住民族委員會</w:t>
      </w:r>
      <w:r w:rsidR="00BB3A42">
        <w:rPr>
          <w:rFonts w:ascii="標楷體" w:eastAsia="標楷體" w:hAnsi="標楷體" w:cs="Times New Roman" w:hint="eastAsia"/>
          <w:snapToGrid w:val="0"/>
          <w:sz w:val="32"/>
          <w:szCs w:val="32"/>
        </w:rPr>
        <w:t>應</w:t>
      </w:r>
      <w:r w:rsidRPr="00F41DE9">
        <w:rPr>
          <w:rFonts w:ascii="標楷體" w:eastAsia="標楷體" w:hAnsi="標楷體" w:cs="Times New Roman" w:hint="eastAsia"/>
          <w:snapToGrid w:val="0"/>
          <w:sz w:val="32"/>
          <w:szCs w:val="32"/>
        </w:rPr>
        <w:t>針對</w:t>
      </w:r>
      <w:proofErr w:type="gramStart"/>
      <w:r w:rsidRPr="00F41DE9">
        <w:rPr>
          <w:rFonts w:ascii="標楷體" w:eastAsia="標楷體" w:hAnsi="標楷體" w:cs="Times New Roman" w:hint="eastAsia"/>
          <w:snapToGrid w:val="0"/>
          <w:sz w:val="32"/>
          <w:szCs w:val="32"/>
        </w:rPr>
        <w:t>前揭所列</w:t>
      </w:r>
      <w:proofErr w:type="gramEnd"/>
      <w:r w:rsidRPr="00F41DE9">
        <w:rPr>
          <w:rFonts w:ascii="標楷體" w:eastAsia="標楷體" w:hAnsi="標楷體" w:cs="Times New Roman" w:hint="eastAsia"/>
          <w:snapToGrid w:val="0"/>
          <w:sz w:val="32"/>
          <w:szCs w:val="32"/>
        </w:rPr>
        <w:t>之問題</w:t>
      </w:r>
      <w:r w:rsidR="00F07E84">
        <w:rPr>
          <w:rFonts w:ascii="標楷體" w:eastAsia="標楷體" w:hAnsi="標楷體" w:cs="Times New Roman" w:hint="eastAsia"/>
          <w:snapToGrid w:val="0"/>
          <w:sz w:val="32"/>
          <w:szCs w:val="32"/>
        </w:rPr>
        <w:t>，</w:t>
      </w:r>
      <w:r w:rsidR="00BB3A42">
        <w:rPr>
          <w:rFonts w:ascii="標楷體" w:eastAsia="標楷體" w:hAnsi="標楷體" w:cs="Times New Roman" w:hint="eastAsia"/>
          <w:snapToGrid w:val="0"/>
          <w:sz w:val="32"/>
          <w:szCs w:val="32"/>
        </w:rPr>
        <w:t>向立法院內政委員會</w:t>
      </w:r>
      <w:r w:rsidRPr="00F41DE9">
        <w:rPr>
          <w:rFonts w:ascii="標楷體" w:eastAsia="標楷體" w:hAnsi="標楷體" w:cs="Times New Roman" w:hint="eastAsia"/>
          <w:snapToGrid w:val="0"/>
          <w:sz w:val="32"/>
          <w:szCs w:val="32"/>
        </w:rPr>
        <w:t>提出</w:t>
      </w:r>
      <w:r w:rsidR="00BB3A42">
        <w:rPr>
          <w:rFonts w:ascii="標楷體" w:eastAsia="標楷體" w:hAnsi="標楷體" w:cs="Times New Roman" w:hint="eastAsia"/>
          <w:snapToGrid w:val="0"/>
          <w:sz w:val="32"/>
          <w:szCs w:val="32"/>
        </w:rPr>
        <w:t>書面</w:t>
      </w:r>
      <w:r w:rsidRPr="00F41DE9">
        <w:rPr>
          <w:rFonts w:ascii="標楷體" w:eastAsia="標楷體" w:hAnsi="標楷體" w:cs="Times New Roman" w:hint="eastAsia"/>
          <w:snapToGrid w:val="0"/>
          <w:sz w:val="32"/>
          <w:szCs w:val="32"/>
        </w:rPr>
        <w:t>改善建議報告。</w:t>
      </w:r>
    </w:p>
    <w:p w:rsidR="00616955" w:rsidRPr="00616955" w:rsidRDefault="00616955" w:rsidP="0061695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提案人：</w:t>
      </w:r>
      <w:r w:rsidRPr="00616955">
        <w:rPr>
          <w:rFonts w:ascii="標楷體" w:eastAsia="標楷體" w:hAnsi="標楷體" w:cs="Times New Roman" w:hint="eastAsia"/>
          <w:snapToGrid w:val="0"/>
          <w:sz w:val="32"/>
          <w:szCs w:val="32"/>
        </w:rPr>
        <w:t>鄭秀玲</w:t>
      </w:r>
    </w:p>
    <w:p w:rsidR="00616955" w:rsidRPr="008C1120" w:rsidRDefault="00616955" w:rsidP="0061695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林為洲  林麗蟬</w:t>
      </w:r>
    </w:p>
    <w:p w:rsidR="00F41DE9" w:rsidRPr="00F41DE9" w:rsidRDefault="00D32ACE" w:rsidP="00F41DE9">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8C1120">
        <w:rPr>
          <w:rFonts w:ascii="標楷體" w:eastAsia="標楷體" w:hAnsi="標楷體" w:cs="Times New Roman" w:hint="eastAsia"/>
          <w:snapToGrid w:val="0"/>
          <w:sz w:val="32"/>
          <w:szCs w:val="32"/>
        </w:rPr>
        <w:t>)</w:t>
      </w:r>
      <w:r w:rsidR="00F41DE9">
        <w:rPr>
          <w:rFonts w:ascii="標楷體" w:eastAsia="標楷體" w:hAnsi="標楷體" w:cs="Times New Roman" w:hint="eastAsia"/>
          <w:snapToGrid w:val="0"/>
          <w:sz w:val="32"/>
          <w:szCs w:val="32"/>
        </w:rPr>
        <w:t>原住民族委員會</w:t>
      </w:r>
      <w:r w:rsidR="00F41DE9" w:rsidRPr="00F41DE9">
        <w:rPr>
          <w:rFonts w:ascii="標楷體" w:eastAsia="標楷體" w:hAnsi="標楷體" w:cs="Times New Roman" w:hint="eastAsia"/>
          <w:snapToGrid w:val="0"/>
          <w:sz w:val="32"/>
          <w:szCs w:val="32"/>
        </w:rPr>
        <w:t>預算</w:t>
      </w:r>
      <w:r w:rsidR="00F07E84">
        <w:rPr>
          <w:rFonts w:ascii="標楷體" w:eastAsia="標楷體" w:hAnsi="標楷體" w:cs="Times New Roman" w:hint="eastAsia"/>
          <w:snapToGrid w:val="0"/>
          <w:sz w:val="32"/>
          <w:szCs w:val="32"/>
        </w:rPr>
        <w:t>有關</w:t>
      </w:r>
      <w:r w:rsidR="00F41DE9" w:rsidRPr="00F41DE9">
        <w:rPr>
          <w:rFonts w:ascii="標楷體" w:eastAsia="標楷體" w:hAnsi="標楷體" w:cs="Times New Roman" w:hint="eastAsia"/>
          <w:snapToGrid w:val="0"/>
          <w:sz w:val="32"/>
          <w:szCs w:val="32"/>
        </w:rPr>
        <w:t>原住民教育推展工作計畫項目編列5,000</w:t>
      </w:r>
      <w:r w:rsidR="00F41DE9">
        <w:rPr>
          <w:rFonts w:ascii="標楷體" w:eastAsia="標楷體" w:hAnsi="標楷體" w:cs="Times New Roman" w:hint="eastAsia"/>
          <w:snapToGrid w:val="0"/>
          <w:sz w:val="32"/>
          <w:szCs w:val="32"/>
        </w:rPr>
        <w:t>萬</w:t>
      </w:r>
      <w:r w:rsidR="00F41DE9" w:rsidRPr="00F41DE9">
        <w:rPr>
          <w:rFonts w:ascii="標楷體" w:eastAsia="標楷體" w:hAnsi="標楷體" w:cs="Times New Roman" w:hint="eastAsia"/>
          <w:snapToGrid w:val="0"/>
          <w:sz w:val="32"/>
          <w:szCs w:val="32"/>
        </w:rPr>
        <w:t>元，用以協助上</w:t>
      </w:r>
      <w:proofErr w:type="gramStart"/>
      <w:r w:rsidR="00F07E84">
        <w:rPr>
          <w:rFonts w:ascii="標楷體" w:eastAsia="標楷體" w:hAnsi="標楷體" w:cs="Times New Roman" w:hint="eastAsia"/>
          <w:snapToGrid w:val="0"/>
          <w:sz w:val="32"/>
          <w:szCs w:val="32"/>
        </w:rPr>
        <w:t>鍊</w:t>
      </w:r>
      <w:proofErr w:type="gramEnd"/>
      <w:r w:rsidR="00F41DE9" w:rsidRPr="00F41DE9">
        <w:rPr>
          <w:rFonts w:ascii="標楷體" w:eastAsia="標楷體" w:hAnsi="標楷體" w:cs="Times New Roman" w:hint="eastAsia"/>
          <w:snapToGrid w:val="0"/>
          <w:sz w:val="32"/>
          <w:szCs w:val="32"/>
        </w:rPr>
        <w:t>5家無線電視台數位頻道及公視</w:t>
      </w:r>
      <w:proofErr w:type="spellStart"/>
      <w:r w:rsidR="00F41DE9" w:rsidRPr="00F41DE9">
        <w:rPr>
          <w:rFonts w:ascii="標楷體" w:eastAsia="標楷體" w:hAnsi="標楷體" w:cs="Times New Roman" w:hint="eastAsia"/>
          <w:snapToGrid w:val="0"/>
          <w:sz w:val="32"/>
          <w:szCs w:val="32"/>
        </w:rPr>
        <w:t>HiHD</w:t>
      </w:r>
      <w:proofErr w:type="spellEnd"/>
      <w:r w:rsidR="00F41DE9">
        <w:rPr>
          <w:rFonts w:ascii="標楷體" w:eastAsia="標楷體" w:hAnsi="標楷體" w:cs="Times New Roman" w:hint="eastAsia"/>
          <w:snapToGrid w:val="0"/>
          <w:sz w:val="32"/>
          <w:szCs w:val="32"/>
        </w:rPr>
        <w:t>頻道。</w:t>
      </w:r>
      <w:proofErr w:type="gramStart"/>
      <w:r w:rsidR="00F41DE9">
        <w:rPr>
          <w:rFonts w:ascii="標楷體" w:eastAsia="標楷體" w:hAnsi="標楷體" w:cs="Times New Roman" w:hint="eastAsia"/>
          <w:snapToGrid w:val="0"/>
          <w:sz w:val="32"/>
          <w:szCs w:val="32"/>
        </w:rPr>
        <w:t>惟</w:t>
      </w:r>
      <w:r w:rsidR="00F41DE9" w:rsidRPr="00F41DE9">
        <w:rPr>
          <w:rFonts w:ascii="標楷體" w:eastAsia="標楷體" w:hAnsi="標楷體" w:cs="Times New Roman" w:hint="eastAsia"/>
          <w:snapToGrid w:val="0"/>
          <w:sz w:val="32"/>
          <w:szCs w:val="32"/>
        </w:rPr>
        <w:t>查原住民</w:t>
      </w:r>
      <w:proofErr w:type="gramEnd"/>
      <w:r w:rsidR="00F41DE9" w:rsidRPr="00F41DE9">
        <w:rPr>
          <w:rFonts w:ascii="標楷體" w:eastAsia="標楷體" w:hAnsi="標楷體" w:cs="Times New Roman" w:hint="eastAsia"/>
          <w:snapToGrid w:val="0"/>
          <w:sz w:val="32"/>
          <w:szCs w:val="32"/>
        </w:rPr>
        <w:t>族電視</w:t>
      </w:r>
      <w:proofErr w:type="gramStart"/>
      <w:r w:rsidR="00F41DE9" w:rsidRPr="00F41DE9">
        <w:rPr>
          <w:rFonts w:ascii="標楷體" w:eastAsia="標楷體" w:hAnsi="標楷體" w:cs="Times New Roman" w:hint="eastAsia"/>
          <w:snapToGrid w:val="0"/>
          <w:sz w:val="32"/>
          <w:szCs w:val="32"/>
        </w:rPr>
        <w:t>臺</w:t>
      </w:r>
      <w:proofErr w:type="gramEnd"/>
      <w:r w:rsidR="00F41DE9" w:rsidRPr="00F41DE9">
        <w:rPr>
          <w:rFonts w:ascii="標楷體" w:eastAsia="標楷體" w:hAnsi="標楷體" w:cs="Times New Roman" w:hint="eastAsia"/>
          <w:snapToGrid w:val="0"/>
          <w:sz w:val="32"/>
          <w:szCs w:val="32"/>
        </w:rPr>
        <w:t>於2014年退出</w:t>
      </w:r>
      <w:r w:rsidR="00E5789D">
        <w:rPr>
          <w:rFonts w:ascii="標楷體" w:eastAsia="標楷體" w:hAnsi="標楷體" w:cs="Times New Roman" w:hint="eastAsia"/>
          <w:snapToGrid w:val="0"/>
          <w:sz w:val="32"/>
          <w:szCs w:val="32"/>
        </w:rPr>
        <w:t>臺灣</w:t>
      </w:r>
      <w:r w:rsidR="00F41DE9" w:rsidRPr="00F41DE9">
        <w:rPr>
          <w:rFonts w:ascii="標楷體" w:eastAsia="標楷體" w:hAnsi="標楷體" w:cs="Times New Roman" w:hint="eastAsia"/>
          <w:snapToGrid w:val="0"/>
          <w:sz w:val="32"/>
          <w:szCs w:val="32"/>
        </w:rPr>
        <w:t>公</w:t>
      </w:r>
      <w:r w:rsidR="00E5789D">
        <w:rPr>
          <w:rFonts w:ascii="標楷體" w:eastAsia="標楷體" w:hAnsi="標楷體" w:cs="Times New Roman" w:hint="eastAsia"/>
          <w:snapToGrid w:val="0"/>
          <w:sz w:val="32"/>
          <w:szCs w:val="32"/>
        </w:rPr>
        <w:t>共</w:t>
      </w:r>
      <w:r w:rsidR="00F41DE9" w:rsidRPr="00F41DE9">
        <w:rPr>
          <w:rFonts w:ascii="標楷體" w:eastAsia="標楷體" w:hAnsi="標楷體" w:cs="Times New Roman" w:hint="eastAsia"/>
          <w:snapToGrid w:val="0"/>
          <w:sz w:val="32"/>
          <w:szCs w:val="32"/>
        </w:rPr>
        <w:t>廣</w:t>
      </w:r>
      <w:r w:rsidR="00E5789D">
        <w:rPr>
          <w:rFonts w:ascii="標楷體" w:eastAsia="標楷體" w:hAnsi="標楷體" w:cs="Times New Roman" w:hint="eastAsia"/>
          <w:snapToGrid w:val="0"/>
          <w:sz w:val="32"/>
          <w:szCs w:val="32"/>
        </w:rPr>
        <w:t>播電視</w:t>
      </w:r>
      <w:r w:rsidR="00F41DE9" w:rsidRPr="00F41DE9">
        <w:rPr>
          <w:rFonts w:ascii="標楷體" w:eastAsia="標楷體" w:hAnsi="標楷體" w:cs="Times New Roman" w:hint="eastAsia"/>
          <w:snapToGrid w:val="0"/>
          <w:sz w:val="32"/>
          <w:szCs w:val="32"/>
        </w:rPr>
        <w:t>集團，交由原住民族文化事業基金會自主營運。另外，近年來</w:t>
      </w:r>
      <w:proofErr w:type="gramStart"/>
      <w:r w:rsidR="00F41DE9" w:rsidRPr="00F41DE9">
        <w:rPr>
          <w:rFonts w:ascii="標楷體" w:eastAsia="標楷體" w:hAnsi="標楷體" w:cs="Times New Roman" w:hint="eastAsia"/>
          <w:snapToGrid w:val="0"/>
          <w:sz w:val="32"/>
          <w:szCs w:val="32"/>
        </w:rPr>
        <w:t>閱</w:t>
      </w:r>
      <w:proofErr w:type="gramEnd"/>
      <w:r w:rsidR="00F41DE9" w:rsidRPr="00F41DE9">
        <w:rPr>
          <w:rFonts w:ascii="標楷體" w:eastAsia="標楷體" w:hAnsi="標楷體" w:cs="Times New Roman" w:hint="eastAsia"/>
          <w:snapToGrid w:val="0"/>
          <w:sz w:val="32"/>
          <w:szCs w:val="32"/>
        </w:rPr>
        <w:t>聽眾收視習慣，已由傳統電視平</w:t>
      </w:r>
      <w:proofErr w:type="gramStart"/>
      <w:r w:rsidR="00F41DE9" w:rsidRPr="00F41DE9">
        <w:rPr>
          <w:rFonts w:ascii="標楷體" w:eastAsia="標楷體" w:hAnsi="標楷體" w:cs="Times New Roman" w:hint="eastAsia"/>
          <w:snapToGrid w:val="0"/>
          <w:sz w:val="32"/>
          <w:szCs w:val="32"/>
        </w:rPr>
        <w:t>臺轉為線上收視</w:t>
      </w:r>
      <w:proofErr w:type="gramEnd"/>
      <w:r w:rsidR="00F41DE9" w:rsidRPr="00F41DE9">
        <w:rPr>
          <w:rFonts w:ascii="標楷體" w:eastAsia="標楷體" w:hAnsi="標楷體" w:cs="Times New Roman" w:hint="eastAsia"/>
          <w:snapToGrid w:val="0"/>
          <w:sz w:val="32"/>
          <w:szCs w:val="32"/>
        </w:rPr>
        <w:t>，而我國在數位平權政策推動下，積極於各部落推動數位基礎建設，如原</w:t>
      </w:r>
      <w:r w:rsidR="00F41DE9">
        <w:rPr>
          <w:rFonts w:ascii="標楷體" w:eastAsia="標楷體" w:hAnsi="標楷體" w:cs="Times New Roman" w:hint="eastAsia"/>
          <w:snapToGrid w:val="0"/>
          <w:sz w:val="32"/>
          <w:szCs w:val="32"/>
        </w:rPr>
        <w:t>住</w:t>
      </w:r>
      <w:r w:rsidR="00F41DE9" w:rsidRPr="00F41DE9">
        <w:rPr>
          <w:rFonts w:ascii="標楷體" w:eastAsia="標楷體" w:hAnsi="標楷體" w:cs="Times New Roman" w:hint="eastAsia"/>
          <w:snapToGrid w:val="0"/>
          <w:sz w:val="32"/>
          <w:szCs w:val="32"/>
        </w:rPr>
        <w:t>民</w:t>
      </w:r>
      <w:r w:rsidR="00F41DE9">
        <w:rPr>
          <w:rFonts w:ascii="標楷體" w:eastAsia="標楷體" w:hAnsi="標楷體" w:cs="Times New Roman" w:hint="eastAsia"/>
          <w:snapToGrid w:val="0"/>
          <w:sz w:val="32"/>
          <w:szCs w:val="32"/>
        </w:rPr>
        <w:t>族委員</w:t>
      </w:r>
      <w:r w:rsidR="00F41DE9" w:rsidRPr="00F41DE9">
        <w:rPr>
          <w:rFonts w:ascii="標楷體" w:eastAsia="標楷體" w:hAnsi="標楷體" w:cs="Times New Roman" w:hint="eastAsia"/>
          <w:snapToGrid w:val="0"/>
          <w:sz w:val="32"/>
          <w:szCs w:val="32"/>
        </w:rPr>
        <w:t>會於</w:t>
      </w:r>
      <w:r w:rsidR="00F41DE9">
        <w:rPr>
          <w:rFonts w:ascii="標楷體" w:eastAsia="標楷體" w:hAnsi="標楷體" w:cs="Times New Roman" w:hint="eastAsia"/>
          <w:snapToGrid w:val="0"/>
          <w:sz w:val="32"/>
          <w:szCs w:val="32"/>
        </w:rPr>
        <w:t>103</w:t>
      </w:r>
      <w:r w:rsidR="00F41DE9" w:rsidRPr="00F41DE9">
        <w:rPr>
          <w:rFonts w:ascii="標楷體" w:eastAsia="標楷體" w:hAnsi="標楷體" w:cs="Times New Roman" w:hint="eastAsia"/>
          <w:snapToGrid w:val="0"/>
          <w:sz w:val="32"/>
          <w:szCs w:val="32"/>
        </w:rPr>
        <w:t>年起在全國原</w:t>
      </w:r>
      <w:r w:rsidR="00E5789D">
        <w:rPr>
          <w:rFonts w:ascii="標楷體" w:eastAsia="標楷體" w:hAnsi="標楷體" w:cs="Times New Roman" w:hint="eastAsia"/>
          <w:snapToGrid w:val="0"/>
          <w:sz w:val="32"/>
          <w:szCs w:val="32"/>
        </w:rPr>
        <w:t>住</w:t>
      </w:r>
      <w:r w:rsidR="00F41DE9" w:rsidRPr="00F41DE9">
        <w:rPr>
          <w:rFonts w:ascii="標楷體" w:eastAsia="標楷體" w:hAnsi="標楷體" w:cs="Times New Roman" w:hint="eastAsia"/>
          <w:snapToGrid w:val="0"/>
          <w:sz w:val="32"/>
          <w:szCs w:val="32"/>
        </w:rPr>
        <w:t>民部落建置「愛部落</w:t>
      </w:r>
      <w:r w:rsidR="00F41DE9" w:rsidRPr="00F41DE9">
        <w:rPr>
          <w:rFonts w:ascii="標楷體" w:eastAsia="標楷體" w:hAnsi="標楷體" w:cs="Times New Roman" w:hint="eastAsia"/>
          <w:snapToGrid w:val="0"/>
          <w:sz w:val="32"/>
          <w:szCs w:val="32"/>
        </w:rPr>
        <w:lastRenderedPageBreak/>
        <w:t>(</w:t>
      </w:r>
      <w:proofErr w:type="spellStart"/>
      <w:r w:rsidR="00F41DE9" w:rsidRPr="00F41DE9">
        <w:rPr>
          <w:rFonts w:ascii="標楷體" w:eastAsia="標楷體" w:hAnsi="標楷體" w:cs="Times New Roman" w:hint="eastAsia"/>
          <w:snapToGrid w:val="0"/>
          <w:sz w:val="32"/>
          <w:szCs w:val="32"/>
        </w:rPr>
        <w:t>i</w:t>
      </w:r>
      <w:proofErr w:type="spellEnd"/>
      <w:r w:rsidR="00F41DE9" w:rsidRPr="00F41DE9">
        <w:rPr>
          <w:rFonts w:ascii="標楷體" w:eastAsia="標楷體" w:hAnsi="標楷體" w:cs="Times New Roman" w:hint="eastAsia"/>
          <w:snapToGrid w:val="0"/>
          <w:sz w:val="32"/>
          <w:szCs w:val="32"/>
        </w:rPr>
        <w:t>-Tribe)原住民族地區無線寬頻環境」，</w:t>
      </w:r>
      <w:r w:rsidR="00E5789D">
        <w:rPr>
          <w:rFonts w:ascii="標楷體" w:eastAsia="標楷體" w:hAnsi="標楷體" w:cs="Times New Roman" w:hint="eastAsia"/>
          <w:snapToGrid w:val="0"/>
          <w:sz w:val="32"/>
          <w:szCs w:val="32"/>
        </w:rPr>
        <w:t>108</w:t>
      </w:r>
      <w:r w:rsidR="00F41DE9" w:rsidRPr="00F41DE9">
        <w:rPr>
          <w:rFonts w:ascii="標楷體" w:eastAsia="標楷體" w:hAnsi="標楷體" w:cs="Times New Roman" w:hint="eastAsia"/>
          <w:snapToGrid w:val="0"/>
          <w:sz w:val="32"/>
          <w:szCs w:val="32"/>
        </w:rPr>
        <w:t>年底累計規模將達</w:t>
      </w:r>
      <w:r w:rsidR="00E5789D">
        <w:rPr>
          <w:rFonts w:ascii="標楷體" w:eastAsia="標楷體" w:hAnsi="標楷體" w:cs="Times New Roman" w:hint="eastAsia"/>
          <w:snapToGrid w:val="0"/>
          <w:sz w:val="32"/>
          <w:szCs w:val="32"/>
        </w:rPr>
        <w:t>300</w:t>
      </w:r>
      <w:r w:rsidR="00F41DE9" w:rsidRPr="00F41DE9">
        <w:rPr>
          <w:rFonts w:ascii="標楷體" w:eastAsia="標楷體" w:hAnsi="標楷體" w:cs="Times New Roman" w:hint="eastAsia"/>
          <w:snapToGrid w:val="0"/>
          <w:sz w:val="32"/>
          <w:szCs w:val="32"/>
        </w:rPr>
        <w:t>個部落，逐步建構完整</w:t>
      </w:r>
      <w:proofErr w:type="gramStart"/>
      <w:r w:rsidR="00F41DE9" w:rsidRPr="00F41DE9">
        <w:rPr>
          <w:rFonts w:ascii="標楷體" w:eastAsia="標楷體" w:hAnsi="標楷體" w:cs="Times New Roman" w:hint="eastAsia"/>
          <w:snapToGrid w:val="0"/>
          <w:sz w:val="32"/>
          <w:szCs w:val="32"/>
        </w:rPr>
        <w:t>之線上數位</w:t>
      </w:r>
      <w:proofErr w:type="gramEnd"/>
      <w:r w:rsidR="00F41DE9" w:rsidRPr="00F41DE9">
        <w:rPr>
          <w:rFonts w:ascii="標楷體" w:eastAsia="標楷體" w:hAnsi="標楷體" w:cs="Times New Roman" w:hint="eastAsia"/>
          <w:snapToGrid w:val="0"/>
          <w:sz w:val="32"/>
          <w:szCs w:val="32"/>
        </w:rPr>
        <w:t>收視環境。</w:t>
      </w:r>
    </w:p>
    <w:p w:rsidR="00D32ACE" w:rsidRPr="008C1120" w:rsidRDefault="00F41DE9" w:rsidP="00F41DE9">
      <w:pPr>
        <w:kinsoku w:val="0"/>
        <w:overflowPunct w:val="0"/>
        <w:autoSpaceDN w:val="0"/>
        <w:spacing w:line="500" w:lineRule="exact"/>
        <w:ind w:leftChars="354" w:left="850" w:rightChars="-21" w:right="-50" w:firstLineChars="196" w:firstLine="627"/>
        <w:jc w:val="both"/>
        <w:textAlignment w:val="center"/>
        <w:rPr>
          <w:rFonts w:ascii="標楷體" w:eastAsia="標楷體" w:hAnsi="標楷體" w:cs="Times New Roman"/>
          <w:snapToGrid w:val="0"/>
          <w:sz w:val="32"/>
          <w:szCs w:val="32"/>
        </w:rPr>
      </w:pPr>
      <w:r w:rsidRPr="00F41DE9">
        <w:rPr>
          <w:rFonts w:ascii="標楷體" w:eastAsia="標楷體" w:hAnsi="標楷體" w:cs="Times New Roman" w:hint="eastAsia"/>
          <w:snapToGrid w:val="0"/>
          <w:sz w:val="32"/>
          <w:szCs w:val="32"/>
        </w:rPr>
        <w:t>綜上所述，上開經費並未特別針對原</w:t>
      </w:r>
      <w:r w:rsidR="00E5789D">
        <w:rPr>
          <w:rFonts w:ascii="標楷體" w:eastAsia="標楷體" w:hAnsi="標楷體" w:cs="Times New Roman" w:hint="eastAsia"/>
          <w:snapToGrid w:val="0"/>
          <w:sz w:val="32"/>
          <w:szCs w:val="32"/>
        </w:rPr>
        <w:t>住</w:t>
      </w:r>
      <w:r w:rsidRPr="00F41DE9">
        <w:rPr>
          <w:rFonts w:ascii="標楷體" w:eastAsia="標楷體" w:hAnsi="標楷體" w:cs="Times New Roman" w:hint="eastAsia"/>
          <w:snapToGrid w:val="0"/>
          <w:sz w:val="32"/>
          <w:szCs w:val="32"/>
        </w:rPr>
        <w:t>民收視權益而編列，加之於匯流趨勢下，閱聽眾收視平</w:t>
      </w:r>
      <w:proofErr w:type="gramStart"/>
      <w:r w:rsidRPr="00F41DE9">
        <w:rPr>
          <w:rFonts w:ascii="標楷體" w:eastAsia="標楷體" w:hAnsi="標楷體" w:cs="Times New Roman" w:hint="eastAsia"/>
          <w:snapToGrid w:val="0"/>
          <w:sz w:val="32"/>
          <w:szCs w:val="32"/>
        </w:rPr>
        <w:t>臺</w:t>
      </w:r>
      <w:proofErr w:type="gramEnd"/>
      <w:r w:rsidRPr="00F41DE9">
        <w:rPr>
          <w:rFonts w:ascii="標楷體" w:eastAsia="標楷體" w:hAnsi="標楷體" w:cs="Times New Roman" w:hint="eastAsia"/>
          <w:snapToGrid w:val="0"/>
          <w:sz w:val="32"/>
          <w:szCs w:val="32"/>
        </w:rPr>
        <w:t>也開始轉移。為加強原</w:t>
      </w:r>
      <w:r w:rsidR="00E5789D">
        <w:rPr>
          <w:rFonts w:ascii="標楷體" w:eastAsia="標楷體" w:hAnsi="標楷體" w:cs="Times New Roman" w:hint="eastAsia"/>
          <w:snapToGrid w:val="0"/>
          <w:sz w:val="32"/>
          <w:szCs w:val="32"/>
        </w:rPr>
        <w:t>住</w:t>
      </w:r>
      <w:r w:rsidRPr="00F41DE9">
        <w:rPr>
          <w:rFonts w:ascii="標楷體" w:eastAsia="標楷體" w:hAnsi="標楷體" w:cs="Times New Roman" w:hint="eastAsia"/>
          <w:snapToGrid w:val="0"/>
          <w:sz w:val="32"/>
          <w:szCs w:val="32"/>
        </w:rPr>
        <w:t>民媒體接近</w:t>
      </w:r>
      <w:proofErr w:type="gramStart"/>
      <w:r w:rsidRPr="00F41DE9">
        <w:rPr>
          <w:rFonts w:ascii="標楷體" w:eastAsia="標楷體" w:hAnsi="標楷體" w:cs="Times New Roman" w:hint="eastAsia"/>
          <w:snapToGrid w:val="0"/>
          <w:sz w:val="32"/>
          <w:szCs w:val="32"/>
        </w:rPr>
        <w:t>近</w:t>
      </w:r>
      <w:proofErr w:type="gramEnd"/>
      <w:r w:rsidRPr="00F41DE9">
        <w:rPr>
          <w:rFonts w:ascii="標楷體" w:eastAsia="標楷體" w:hAnsi="標楷體" w:cs="Times New Roman" w:hint="eastAsia"/>
          <w:snapToGrid w:val="0"/>
          <w:sz w:val="32"/>
          <w:szCs w:val="32"/>
        </w:rPr>
        <w:t>用權益，真正落實數位平權理念，</w:t>
      </w:r>
      <w:proofErr w:type="gramStart"/>
      <w:r w:rsidRPr="00F41DE9">
        <w:rPr>
          <w:rFonts w:ascii="標楷體" w:eastAsia="標楷體" w:hAnsi="標楷體" w:cs="Times New Roman" w:hint="eastAsia"/>
          <w:snapToGrid w:val="0"/>
          <w:sz w:val="32"/>
          <w:szCs w:val="32"/>
        </w:rPr>
        <w:t>爰</w:t>
      </w:r>
      <w:proofErr w:type="gramEnd"/>
      <w:r>
        <w:rPr>
          <w:rFonts w:ascii="標楷體" w:eastAsia="標楷體" w:hAnsi="標楷體" w:cs="Times New Roman" w:hint="eastAsia"/>
          <w:snapToGrid w:val="0"/>
          <w:sz w:val="32"/>
          <w:szCs w:val="32"/>
        </w:rPr>
        <w:t>請原住民族委員會與國家通訊傳播委員會協調</w:t>
      </w:r>
      <w:r w:rsidRPr="00F41DE9">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並</w:t>
      </w:r>
      <w:r w:rsidRPr="00F41DE9">
        <w:rPr>
          <w:rFonts w:ascii="標楷體" w:eastAsia="標楷體" w:hAnsi="標楷體" w:cs="Times New Roman" w:hint="eastAsia"/>
          <w:snapToGrid w:val="0"/>
          <w:sz w:val="32"/>
          <w:szCs w:val="32"/>
        </w:rPr>
        <w:t>向立法院內政委員會提出書面報告。</w:t>
      </w:r>
    </w:p>
    <w:p w:rsidR="00616955" w:rsidRPr="00616955" w:rsidRDefault="00616955" w:rsidP="0061695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提案人：</w:t>
      </w:r>
      <w:r w:rsidRPr="00616955">
        <w:rPr>
          <w:rFonts w:ascii="標楷體" w:eastAsia="標楷體" w:hAnsi="標楷體" w:cs="Times New Roman" w:hint="eastAsia"/>
          <w:snapToGrid w:val="0"/>
          <w:sz w:val="32"/>
          <w:szCs w:val="32"/>
        </w:rPr>
        <w:t>鄭秀玲</w:t>
      </w:r>
    </w:p>
    <w:p w:rsidR="00616955" w:rsidRPr="008C1120" w:rsidRDefault="00616955" w:rsidP="0061695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林為洲  林麗蟬</w:t>
      </w:r>
    </w:p>
    <w:p w:rsidR="00F41DE9" w:rsidRPr="00F41DE9" w:rsidRDefault="00616955" w:rsidP="00F41DE9">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BB3A42">
        <w:rPr>
          <w:rFonts w:ascii="標楷體" w:eastAsia="標楷體" w:hAnsi="標楷體" w:cs="Times New Roman" w:hint="eastAsia"/>
          <w:bCs/>
          <w:snapToGrid w:val="0"/>
          <w:sz w:val="32"/>
          <w:szCs w:val="32"/>
        </w:rPr>
        <w:t>二</w:t>
      </w:r>
      <w:r w:rsidR="008C1120" w:rsidRPr="00BB3A42">
        <w:rPr>
          <w:rFonts w:ascii="標楷體" w:eastAsia="標楷體" w:hAnsi="標楷體" w:cs="Times New Roman" w:hint="eastAsia"/>
          <w:bCs/>
          <w:snapToGrid w:val="0"/>
          <w:sz w:val="32"/>
          <w:szCs w:val="32"/>
        </w:rPr>
        <w:t>、</w:t>
      </w:r>
      <w:r w:rsidR="00F41DE9" w:rsidRPr="00BB3A42">
        <w:rPr>
          <w:rFonts w:ascii="標楷體" w:eastAsia="標楷體" w:hAnsi="標楷體" w:cs="Times New Roman" w:hint="eastAsia"/>
          <w:bCs/>
          <w:snapToGrid w:val="0"/>
          <w:sz w:val="32"/>
          <w:szCs w:val="32"/>
        </w:rPr>
        <w:t>南島民族論壇六年計畫</w:t>
      </w:r>
      <w:proofErr w:type="gramStart"/>
      <w:r w:rsidR="00F41DE9" w:rsidRPr="00BB3A42">
        <w:rPr>
          <w:rFonts w:ascii="標楷體" w:eastAsia="標楷體" w:hAnsi="標楷體" w:cs="Times New Roman" w:hint="eastAsia"/>
          <w:bCs/>
          <w:snapToGrid w:val="0"/>
          <w:sz w:val="32"/>
          <w:szCs w:val="32"/>
        </w:rPr>
        <w:t>109</w:t>
      </w:r>
      <w:proofErr w:type="gramEnd"/>
      <w:r w:rsidR="00F41DE9" w:rsidRPr="00BB3A42">
        <w:rPr>
          <w:rFonts w:ascii="標楷體" w:eastAsia="標楷體" w:hAnsi="標楷體" w:cs="Times New Roman" w:hint="eastAsia"/>
          <w:bCs/>
          <w:snapToGrid w:val="0"/>
          <w:sz w:val="32"/>
          <w:szCs w:val="32"/>
        </w:rPr>
        <w:t>年度核列經費為9,132萬7</w:t>
      </w:r>
      <w:r w:rsidR="00F07E84">
        <w:rPr>
          <w:rFonts w:ascii="標楷體" w:eastAsia="標楷體" w:hAnsi="標楷體" w:cs="Times New Roman" w:hint="eastAsia"/>
          <w:bCs/>
          <w:snapToGrid w:val="0"/>
          <w:sz w:val="32"/>
          <w:szCs w:val="32"/>
        </w:rPr>
        <w:t>千</w:t>
      </w:r>
      <w:r w:rsidR="00F41DE9" w:rsidRPr="00BB3A42">
        <w:rPr>
          <w:rFonts w:ascii="標楷體" w:eastAsia="標楷體" w:hAnsi="標楷體" w:cs="Times New Roman" w:hint="eastAsia"/>
          <w:bCs/>
          <w:snapToGrid w:val="0"/>
          <w:sz w:val="32"/>
          <w:szCs w:val="32"/>
        </w:rPr>
        <w:t>元，僅</w:t>
      </w:r>
      <w:r w:rsidR="00F41DE9" w:rsidRPr="00F41DE9">
        <w:rPr>
          <w:rFonts w:ascii="標楷體" w:eastAsia="標楷體" w:hAnsi="標楷體" w:cs="Times New Roman" w:hint="eastAsia"/>
          <w:bCs/>
          <w:snapToGrid w:val="0"/>
          <w:sz w:val="32"/>
          <w:szCs w:val="32"/>
        </w:rPr>
        <w:t>較</w:t>
      </w:r>
      <w:proofErr w:type="gramStart"/>
      <w:r w:rsidR="00F41DE9" w:rsidRPr="00F41DE9">
        <w:rPr>
          <w:rFonts w:ascii="標楷體" w:eastAsia="標楷體" w:hAnsi="標楷體" w:cs="Times New Roman" w:hint="eastAsia"/>
          <w:bCs/>
          <w:snapToGrid w:val="0"/>
          <w:sz w:val="32"/>
          <w:szCs w:val="32"/>
        </w:rPr>
        <w:t>108</w:t>
      </w:r>
      <w:proofErr w:type="gramEnd"/>
      <w:r w:rsidR="00F41DE9" w:rsidRPr="00F41DE9">
        <w:rPr>
          <w:rFonts w:ascii="標楷體" w:eastAsia="標楷體" w:hAnsi="標楷體" w:cs="Times New Roman" w:hint="eastAsia"/>
          <w:bCs/>
          <w:snapToGrid w:val="0"/>
          <w:sz w:val="32"/>
          <w:szCs w:val="32"/>
        </w:rPr>
        <w:t>年度經費增加3,199萬元，其工作項目如下:南島民族語言文化交流、南島區域產業發展、學術與政策研究、人力資源發展、基礎型會務建構。其中南島民族語言文化交流</w:t>
      </w:r>
      <w:r w:rsidR="00F41DE9">
        <w:rPr>
          <w:rFonts w:ascii="標楷體" w:eastAsia="標楷體" w:hAnsi="標楷體" w:cs="Times New Roman" w:hint="eastAsia"/>
          <w:bCs/>
          <w:snapToGrid w:val="0"/>
          <w:sz w:val="32"/>
          <w:szCs w:val="32"/>
        </w:rPr>
        <w:t>1</w:t>
      </w:r>
      <w:r w:rsidR="00F41DE9" w:rsidRPr="00F41DE9">
        <w:rPr>
          <w:rFonts w:ascii="標楷體" w:eastAsia="標楷體" w:hAnsi="標楷體" w:cs="Times New Roman" w:hint="eastAsia"/>
          <w:bCs/>
          <w:snapToGrid w:val="0"/>
          <w:sz w:val="32"/>
          <w:szCs w:val="32"/>
        </w:rPr>
        <w:t>項，因2005年通過</w:t>
      </w:r>
      <w:r w:rsidR="00F41DE9">
        <w:rPr>
          <w:rFonts w:ascii="標楷體" w:eastAsia="標楷體" w:hAnsi="標楷體" w:cs="Times New Roman" w:hint="eastAsia"/>
          <w:bCs/>
          <w:snapToGrid w:val="0"/>
          <w:sz w:val="32"/>
          <w:szCs w:val="32"/>
        </w:rPr>
        <w:t>「</w:t>
      </w:r>
      <w:r w:rsidR="00F41DE9" w:rsidRPr="00F41DE9">
        <w:rPr>
          <w:rFonts w:ascii="標楷體" w:eastAsia="標楷體" w:hAnsi="標楷體" w:cs="Times New Roman" w:hint="eastAsia"/>
          <w:bCs/>
          <w:snapToGrid w:val="0"/>
          <w:sz w:val="32"/>
          <w:szCs w:val="32"/>
        </w:rPr>
        <w:t>原住民族基本法</w:t>
      </w:r>
      <w:r w:rsidR="00F41DE9">
        <w:rPr>
          <w:rFonts w:ascii="標楷體" w:eastAsia="標楷體" w:hAnsi="標楷體" w:cs="Times New Roman" w:hint="eastAsia"/>
          <w:bCs/>
          <w:snapToGrid w:val="0"/>
          <w:sz w:val="32"/>
          <w:szCs w:val="32"/>
        </w:rPr>
        <w:t>」</w:t>
      </w:r>
      <w:r w:rsidR="00F41DE9" w:rsidRPr="00F41DE9">
        <w:rPr>
          <w:rFonts w:ascii="標楷體" w:eastAsia="標楷體" w:hAnsi="標楷體" w:cs="Times New Roman" w:hint="eastAsia"/>
          <w:bCs/>
          <w:snapToGrid w:val="0"/>
          <w:sz w:val="32"/>
          <w:szCs w:val="32"/>
        </w:rPr>
        <w:t>第33條明文規定</w:t>
      </w:r>
      <w:r w:rsidR="00F07E84">
        <w:rPr>
          <w:rFonts w:ascii="標楷體" w:eastAsia="標楷體" w:hAnsi="標楷體" w:cs="Times New Roman" w:hint="eastAsia"/>
          <w:bCs/>
          <w:snapToGrid w:val="0"/>
          <w:sz w:val="32"/>
          <w:szCs w:val="32"/>
        </w:rPr>
        <w:t>，</w:t>
      </w:r>
      <w:r w:rsidR="00F41DE9" w:rsidRPr="00F41DE9">
        <w:rPr>
          <w:rFonts w:ascii="標楷體" w:eastAsia="標楷體" w:hAnsi="標楷體" w:cs="Times New Roman" w:hint="eastAsia"/>
          <w:bCs/>
          <w:snapToGrid w:val="0"/>
          <w:sz w:val="32"/>
          <w:szCs w:val="32"/>
        </w:rPr>
        <w:t>政府應積極推動原住民族國際交流。</w:t>
      </w:r>
    </w:p>
    <w:p w:rsidR="008C1120" w:rsidRPr="00F41DE9" w:rsidRDefault="00F41DE9" w:rsidP="00F41DE9">
      <w:pPr>
        <w:kinsoku w:val="0"/>
        <w:overflowPunct w:val="0"/>
        <w:autoSpaceDN w:val="0"/>
        <w:spacing w:line="500" w:lineRule="exact"/>
        <w:ind w:leftChars="354" w:left="850" w:rightChars="-21" w:right="-50" w:firstLineChars="196" w:firstLine="627"/>
        <w:jc w:val="both"/>
        <w:textAlignment w:val="center"/>
        <w:rPr>
          <w:rFonts w:ascii="標楷體" w:eastAsia="標楷體" w:hAnsi="標楷體" w:cs="Times New Roman"/>
          <w:snapToGrid w:val="0"/>
          <w:sz w:val="32"/>
          <w:szCs w:val="32"/>
        </w:rPr>
      </w:pPr>
      <w:r w:rsidRPr="00F41DE9">
        <w:rPr>
          <w:rFonts w:ascii="標楷體" w:eastAsia="標楷體" w:hAnsi="標楷體" w:cs="Times New Roman" w:hint="eastAsia"/>
          <w:snapToGrid w:val="0"/>
          <w:sz w:val="32"/>
          <w:szCs w:val="32"/>
        </w:rPr>
        <w:t>且過去考古學及語言學的研究，都印證南島語族的起源地就是臺灣，明顯看出臺灣原住民族與南島民族間高度親近的語言及文化。</w:t>
      </w:r>
      <w:proofErr w:type="gramStart"/>
      <w:r w:rsidRPr="00F41DE9">
        <w:rPr>
          <w:rFonts w:ascii="標楷體" w:eastAsia="標楷體" w:hAnsi="標楷體" w:cs="Times New Roman" w:hint="eastAsia"/>
          <w:snapToGrid w:val="0"/>
          <w:sz w:val="32"/>
          <w:szCs w:val="32"/>
        </w:rPr>
        <w:t>爰</w:t>
      </w:r>
      <w:proofErr w:type="gramEnd"/>
      <w:r w:rsidRPr="00F41DE9">
        <w:rPr>
          <w:rFonts w:ascii="標楷體" w:eastAsia="標楷體" w:hAnsi="標楷體" w:cs="Times New Roman" w:hint="eastAsia"/>
          <w:snapToGrid w:val="0"/>
          <w:sz w:val="32"/>
          <w:szCs w:val="32"/>
        </w:rPr>
        <w:t>此，固然可開創南島國際交流，但未來在國際交流推動上，有何實質意義?或臺灣應肩負南島語族何種重任。請原住民族委員會</w:t>
      </w:r>
      <w:proofErr w:type="gramStart"/>
      <w:r w:rsidRPr="00F41DE9">
        <w:rPr>
          <w:rFonts w:ascii="標楷體" w:eastAsia="標楷體" w:hAnsi="標楷體" w:cs="Times New Roman" w:hint="eastAsia"/>
          <w:snapToGrid w:val="0"/>
          <w:sz w:val="32"/>
          <w:szCs w:val="32"/>
        </w:rPr>
        <w:t>允宜衡酌</w:t>
      </w:r>
      <w:proofErr w:type="gramEnd"/>
      <w:r w:rsidRPr="00F41DE9">
        <w:rPr>
          <w:rFonts w:ascii="標楷體" w:eastAsia="標楷體" w:hAnsi="標楷體" w:cs="Times New Roman" w:hint="eastAsia"/>
          <w:snapToGrid w:val="0"/>
          <w:sz w:val="32"/>
          <w:szCs w:val="32"/>
        </w:rPr>
        <w:t>國際交流所攜回資訊之有效性情況，並妥適編列後續相關研究與處置之預算需求，以符</w:t>
      </w:r>
      <w:proofErr w:type="gramStart"/>
      <w:r w:rsidRPr="00F41DE9">
        <w:rPr>
          <w:rFonts w:ascii="標楷體" w:eastAsia="標楷體" w:hAnsi="標楷體" w:cs="Times New Roman" w:hint="eastAsia"/>
          <w:snapToGrid w:val="0"/>
          <w:sz w:val="32"/>
          <w:szCs w:val="32"/>
        </w:rPr>
        <w:t>撙</w:t>
      </w:r>
      <w:proofErr w:type="gramEnd"/>
      <w:r w:rsidRPr="00F41DE9">
        <w:rPr>
          <w:rFonts w:ascii="標楷體" w:eastAsia="標楷體" w:hAnsi="標楷體" w:cs="Times New Roman" w:hint="eastAsia"/>
          <w:snapToGrid w:val="0"/>
          <w:sz w:val="32"/>
          <w:szCs w:val="32"/>
        </w:rPr>
        <w:t>節原則。</w:t>
      </w:r>
    </w:p>
    <w:p w:rsidR="009A2FF5" w:rsidRPr="008C1120"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提案人：</w:t>
      </w:r>
      <w:proofErr w:type="gramStart"/>
      <w:r w:rsidR="00FB5DA3">
        <w:rPr>
          <w:rFonts w:ascii="標楷體" w:eastAsia="標楷體" w:hAnsi="標楷體" w:cs="Times New Roman" w:hint="eastAsia"/>
          <w:snapToGrid w:val="0"/>
          <w:sz w:val="32"/>
          <w:szCs w:val="32"/>
        </w:rPr>
        <w:t>蔣絜</w:t>
      </w:r>
      <w:proofErr w:type="gramEnd"/>
      <w:r w:rsidR="00FB5DA3">
        <w:rPr>
          <w:rFonts w:ascii="標楷體" w:eastAsia="標楷體" w:hAnsi="標楷體" w:cs="Times New Roman" w:hint="eastAsia"/>
          <w:snapToGrid w:val="0"/>
          <w:sz w:val="32"/>
          <w:szCs w:val="32"/>
        </w:rPr>
        <w:t>安</w:t>
      </w:r>
    </w:p>
    <w:p w:rsid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洪宗熠  </w:t>
      </w:r>
      <w:r w:rsidR="00FB5DA3">
        <w:rPr>
          <w:rFonts w:ascii="標楷體" w:eastAsia="標楷體" w:hAnsi="標楷體" w:cs="Times New Roman" w:hint="eastAsia"/>
          <w:snapToGrid w:val="0"/>
          <w:sz w:val="32"/>
          <w:szCs w:val="32"/>
        </w:rPr>
        <w:t>張宏陸</w:t>
      </w:r>
    </w:p>
    <w:p w:rsidR="008C1120" w:rsidRDefault="00F41DE9" w:rsidP="008C1120">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三</w:t>
      </w:r>
      <w:r w:rsidR="008C1120">
        <w:rPr>
          <w:rFonts w:ascii="標楷體" w:eastAsia="標楷體" w:hAnsi="標楷體" w:cs="Times New Roman" w:hint="eastAsia"/>
          <w:bCs/>
          <w:snapToGrid w:val="0"/>
          <w:sz w:val="32"/>
          <w:szCs w:val="32"/>
        </w:rPr>
        <w:t>、</w:t>
      </w:r>
      <w:r w:rsidR="001A62FD" w:rsidRPr="005758CF">
        <w:rPr>
          <w:rFonts w:ascii="標楷體" w:eastAsia="標楷體" w:hAnsi="標楷體" w:cs="Times New Roman" w:hint="eastAsia"/>
          <w:bCs/>
          <w:snapToGrid w:val="0"/>
          <w:sz w:val="32"/>
          <w:szCs w:val="32"/>
        </w:rPr>
        <w:t>依</w:t>
      </w:r>
      <w:r w:rsidR="001A62FD">
        <w:rPr>
          <w:rFonts w:ascii="標楷體" w:eastAsia="標楷體" w:hAnsi="標楷體" w:cs="Times New Roman" w:hint="eastAsia"/>
          <w:bCs/>
          <w:snapToGrid w:val="0"/>
          <w:sz w:val="32"/>
          <w:szCs w:val="32"/>
        </w:rPr>
        <w:t>「</w:t>
      </w:r>
      <w:r w:rsidR="001A62FD" w:rsidRPr="005758CF">
        <w:rPr>
          <w:rFonts w:ascii="標楷體" w:eastAsia="標楷體" w:hAnsi="標楷體" w:cs="Times New Roman" w:hint="eastAsia"/>
          <w:bCs/>
          <w:snapToGrid w:val="0"/>
          <w:sz w:val="32"/>
          <w:szCs w:val="32"/>
        </w:rPr>
        <w:t>原住民族基本法</w:t>
      </w:r>
      <w:r w:rsidR="001A62FD">
        <w:rPr>
          <w:rFonts w:ascii="標楷體" w:eastAsia="標楷體" w:hAnsi="標楷體" w:cs="Times New Roman" w:hint="eastAsia"/>
          <w:bCs/>
          <w:snapToGrid w:val="0"/>
          <w:sz w:val="32"/>
          <w:szCs w:val="32"/>
        </w:rPr>
        <w:t>」</w:t>
      </w:r>
      <w:r w:rsidR="001A62FD" w:rsidRPr="005758CF">
        <w:rPr>
          <w:rFonts w:ascii="標楷體" w:eastAsia="標楷體" w:hAnsi="標楷體" w:cs="Times New Roman" w:hint="eastAsia"/>
          <w:bCs/>
          <w:snapToGrid w:val="0"/>
          <w:sz w:val="32"/>
          <w:szCs w:val="32"/>
        </w:rPr>
        <w:t>第</w:t>
      </w:r>
      <w:r>
        <w:rPr>
          <w:rFonts w:ascii="標楷體" w:eastAsia="標楷體" w:hAnsi="標楷體" w:cs="Times New Roman" w:hint="eastAsia"/>
          <w:bCs/>
          <w:snapToGrid w:val="0"/>
          <w:sz w:val="32"/>
          <w:szCs w:val="32"/>
        </w:rPr>
        <w:t>2</w:t>
      </w:r>
      <w:r w:rsidR="001A62FD" w:rsidRPr="005758CF">
        <w:rPr>
          <w:rFonts w:ascii="標楷體" w:eastAsia="標楷體" w:hAnsi="標楷體" w:cs="Times New Roman" w:hint="eastAsia"/>
          <w:bCs/>
          <w:snapToGrid w:val="0"/>
          <w:sz w:val="32"/>
          <w:szCs w:val="32"/>
        </w:rPr>
        <w:t>條之</w:t>
      </w:r>
      <w:r>
        <w:rPr>
          <w:rFonts w:ascii="標楷體" w:eastAsia="標楷體" w:hAnsi="標楷體" w:cs="Times New Roman" w:hint="eastAsia"/>
          <w:bCs/>
          <w:snapToGrid w:val="0"/>
          <w:sz w:val="32"/>
          <w:szCs w:val="32"/>
        </w:rPr>
        <w:t>1</w:t>
      </w:r>
      <w:r w:rsidR="001A62FD" w:rsidRPr="005758CF">
        <w:rPr>
          <w:rFonts w:ascii="標楷體" w:eastAsia="標楷體" w:hAnsi="標楷體" w:cs="Times New Roman" w:hint="eastAsia"/>
          <w:bCs/>
          <w:snapToGrid w:val="0"/>
          <w:sz w:val="32"/>
          <w:szCs w:val="32"/>
        </w:rPr>
        <w:t>第</w:t>
      </w:r>
      <w:r w:rsidR="001A62FD">
        <w:rPr>
          <w:rFonts w:ascii="標楷體" w:eastAsia="標楷體" w:hAnsi="標楷體" w:cs="Times New Roman" w:hint="eastAsia"/>
          <w:bCs/>
          <w:snapToGrid w:val="0"/>
          <w:sz w:val="32"/>
          <w:szCs w:val="32"/>
        </w:rPr>
        <w:t>1</w:t>
      </w:r>
      <w:r w:rsidR="001A62FD" w:rsidRPr="005758CF">
        <w:rPr>
          <w:rFonts w:ascii="標楷體" w:eastAsia="標楷體" w:hAnsi="標楷體" w:cs="Times New Roman" w:hint="eastAsia"/>
          <w:bCs/>
          <w:snapToGrid w:val="0"/>
          <w:sz w:val="32"/>
          <w:szCs w:val="32"/>
        </w:rPr>
        <w:t>項前段之規定，為促進原住民族部落健全自主發展，部落應設部落會議；原住民族委員會並於105年1月4日發布</w:t>
      </w:r>
      <w:r w:rsidR="001A62FD">
        <w:rPr>
          <w:rFonts w:ascii="標楷體" w:eastAsia="標楷體" w:hAnsi="標楷體" w:cs="Times New Roman" w:hint="eastAsia"/>
          <w:bCs/>
          <w:snapToGrid w:val="0"/>
          <w:sz w:val="32"/>
          <w:szCs w:val="32"/>
        </w:rPr>
        <w:t>「</w:t>
      </w:r>
      <w:r w:rsidR="001A62FD" w:rsidRPr="005758CF">
        <w:rPr>
          <w:rFonts w:ascii="標楷體" w:eastAsia="標楷體" w:hAnsi="標楷體" w:cs="Times New Roman" w:hint="eastAsia"/>
          <w:bCs/>
          <w:snapToGrid w:val="0"/>
          <w:sz w:val="32"/>
          <w:szCs w:val="32"/>
        </w:rPr>
        <w:t>諮商取得原住民族部落同意參與辦法</w:t>
      </w:r>
      <w:r w:rsidR="001A62FD">
        <w:rPr>
          <w:rFonts w:ascii="標楷體" w:eastAsia="標楷體" w:hAnsi="標楷體" w:cs="Times New Roman" w:hint="eastAsia"/>
          <w:bCs/>
          <w:snapToGrid w:val="0"/>
          <w:sz w:val="32"/>
          <w:szCs w:val="32"/>
        </w:rPr>
        <w:t>」</w:t>
      </w:r>
      <w:r w:rsidR="001A62FD" w:rsidRPr="005758CF">
        <w:rPr>
          <w:rFonts w:ascii="標楷體" w:eastAsia="標楷體" w:hAnsi="標楷體" w:cs="Times New Roman" w:hint="eastAsia"/>
          <w:bCs/>
          <w:snapToGrid w:val="0"/>
          <w:sz w:val="32"/>
          <w:szCs w:val="32"/>
        </w:rPr>
        <w:t>，其中包含原住民族部落會議組織建置程序、原住民族諮商同</w:t>
      </w:r>
      <w:r w:rsidR="001A62FD" w:rsidRPr="005758CF">
        <w:rPr>
          <w:rFonts w:ascii="標楷體" w:eastAsia="標楷體" w:hAnsi="標楷體" w:cs="Times New Roman" w:hint="eastAsia"/>
          <w:bCs/>
          <w:snapToGrid w:val="0"/>
          <w:sz w:val="32"/>
          <w:szCs w:val="32"/>
        </w:rPr>
        <w:lastRenderedPageBreak/>
        <w:t>意程序及部落公共事務會議程序等規範，以輔導各部落設置部落會議。查，現行依法規核定之部落總數共746個，截至108年2月1日止，僅有391個部落成立部落會議，</w:t>
      </w:r>
      <w:proofErr w:type="gramStart"/>
      <w:r w:rsidR="001A62FD" w:rsidRPr="005758CF">
        <w:rPr>
          <w:rFonts w:ascii="標楷體" w:eastAsia="標楷體" w:hAnsi="標楷體" w:cs="Times New Roman" w:hint="eastAsia"/>
          <w:bCs/>
          <w:snapToGrid w:val="0"/>
          <w:sz w:val="32"/>
          <w:szCs w:val="32"/>
        </w:rPr>
        <w:t>成果顯待加強</w:t>
      </w:r>
      <w:proofErr w:type="gramEnd"/>
      <w:r w:rsidR="001A62FD" w:rsidRPr="005758CF">
        <w:rPr>
          <w:rFonts w:ascii="標楷體" w:eastAsia="標楷體" w:hAnsi="標楷體" w:cs="Times New Roman" w:hint="eastAsia"/>
          <w:bCs/>
          <w:snapToGrid w:val="0"/>
          <w:sz w:val="32"/>
          <w:szCs w:val="32"/>
        </w:rPr>
        <w:t>。為促進原住民族部落健全自主之發展，</w:t>
      </w:r>
      <w:proofErr w:type="gramStart"/>
      <w:r w:rsidR="001A62FD" w:rsidRPr="005758CF">
        <w:rPr>
          <w:rFonts w:ascii="標楷體" w:eastAsia="標楷體" w:hAnsi="標楷體" w:cs="Times New Roman" w:hint="eastAsia"/>
          <w:bCs/>
          <w:snapToGrid w:val="0"/>
          <w:sz w:val="32"/>
          <w:szCs w:val="32"/>
        </w:rPr>
        <w:t>爰</w:t>
      </w:r>
      <w:proofErr w:type="gramEnd"/>
      <w:r w:rsidR="001A62FD" w:rsidRPr="005758CF">
        <w:rPr>
          <w:rFonts w:ascii="標楷體" w:eastAsia="標楷體" w:hAnsi="標楷體" w:cs="Times New Roman" w:hint="eastAsia"/>
          <w:bCs/>
          <w:snapToGrid w:val="0"/>
          <w:sz w:val="32"/>
          <w:szCs w:val="32"/>
        </w:rPr>
        <w:t>要求原住民族委員會應</w:t>
      </w:r>
      <w:proofErr w:type="gramStart"/>
      <w:r w:rsidR="001A62FD" w:rsidRPr="005758CF">
        <w:rPr>
          <w:rFonts w:ascii="標楷體" w:eastAsia="標楷體" w:hAnsi="標楷體" w:cs="Times New Roman" w:hint="eastAsia"/>
          <w:bCs/>
          <w:snapToGrid w:val="0"/>
          <w:sz w:val="32"/>
          <w:szCs w:val="32"/>
        </w:rPr>
        <w:t>研擬時</w:t>
      </w:r>
      <w:proofErr w:type="gramEnd"/>
      <w:r w:rsidR="001A62FD" w:rsidRPr="005758CF">
        <w:rPr>
          <w:rFonts w:ascii="標楷體" w:eastAsia="標楷體" w:hAnsi="標楷體" w:cs="Times New Roman" w:hint="eastAsia"/>
          <w:bCs/>
          <w:snapToGrid w:val="0"/>
          <w:sz w:val="32"/>
          <w:szCs w:val="32"/>
        </w:rPr>
        <w:t>程，以協助尚未成立部落會議之部落完成部落會議之設置，並於</w:t>
      </w:r>
      <w:r w:rsidR="001A62FD">
        <w:rPr>
          <w:rFonts w:ascii="標楷體" w:eastAsia="標楷體" w:hAnsi="標楷體" w:cs="Times New Roman" w:hint="eastAsia"/>
          <w:bCs/>
          <w:snapToGrid w:val="0"/>
          <w:sz w:val="32"/>
          <w:szCs w:val="32"/>
        </w:rPr>
        <w:t>3</w:t>
      </w:r>
      <w:r w:rsidR="001A62FD" w:rsidRPr="005758CF">
        <w:rPr>
          <w:rFonts w:ascii="標楷體" w:eastAsia="標楷體" w:hAnsi="標楷體" w:cs="Times New Roman" w:hint="eastAsia"/>
          <w:bCs/>
          <w:snapToGrid w:val="0"/>
          <w:sz w:val="32"/>
          <w:szCs w:val="32"/>
        </w:rPr>
        <w:t>個月內向</w:t>
      </w:r>
      <w:r w:rsidR="001A62FD">
        <w:rPr>
          <w:rFonts w:ascii="標楷體" w:eastAsia="標楷體" w:hAnsi="標楷體" w:cs="Times New Roman" w:hint="eastAsia"/>
          <w:bCs/>
          <w:snapToGrid w:val="0"/>
          <w:sz w:val="32"/>
          <w:szCs w:val="32"/>
        </w:rPr>
        <w:t>立法</w:t>
      </w:r>
      <w:r w:rsidR="001A62FD" w:rsidRPr="005758CF">
        <w:rPr>
          <w:rFonts w:ascii="標楷體" w:eastAsia="標楷體" w:hAnsi="標楷體" w:cs="Times New Roman" w:hint="eastAsia"/>
          <w:bCs/>
          <w:snapToGrid w:val="0"/>
          <w:sz w:val="32"/>
          <w:szCs w:val="32"/>
        </w:rPr>
        <w:t>院內政委員會提出書面報告。</w:t>
      </w:r>
    </w:p>
    <w:p w:rsidR="009A2FF5" w:rsidRPr="008C1120"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提案人：</w:t>
      </w:r>
      <w:r w:rsidR="00950E2D">
        <w:rPr>
          <w:rFonts w:ascii="標楷體" w:eastAsia="標楷體" w:hAnsi="標楷體" w:cs="Times New Roman" w:hint="eastAsia"/>
          <w:snapToGrid w:val="0"/>
          <w:sz w:val="32"/>
          <w:szCs w:val="32"/>
        </w:rPr>
        <w:t>李俊</w:t>
      </w:r>
      <w:proofErr w:type="gramStart"/>
      <w:r w:rsidR="00950E2D">
        <w:rPr>
          <w:rFonts w:ascii="標楷體" w:eastAsia="標楷體" w:hAnsi="標楷體" w:cs="Times New Roman" w:hint="eastAsia"/>
          <w:snapToGrid w:val="0"/>
          <w:sz w:val="32"/>
          <w:szCs w:val="32"/>
        </w:rPr>
        <w:t>俋</w:t>
      </w:r>
      <w:proofErr w:type="gramEnd"/>
    </w:p>
    <w:p w:rsid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連署人：</w:t>
      </w:r>
      <w:r w:rsidR="00950E2D">
        <w:rPr>
          <w:rFonts w:ascii="標楷體" w:eastAsia="標楷體" w:hAnsi="標楷體" w:cs="Times New Roman" w:hint="eastAsia"/>
          <w:snapToGrid w:val="0"/>
          <w:sz w:val="32"/>
          <w:szCs w:val="32"/>
        </w:rPr>
        <w:t xml:space="preserve">呂孫綾  </w:t>
      </w:r>
      <w:r>
        <w:rPr>
          <w:rFonts w:ascii="標楷體" w:eastAsia="標楷體" w:hAnsi="標楷體" w:cs="Times New Roman" w:hint="eastAsia"/>
          <w:snapToGrid w:val="0"/>
          <w:sz w:val="32"/>
          <w:szCs w:val="32"/>
        </w:rPr>
        <w:t>洪宗熠</w:t>
      </w:r>
    </w:p>
    <w:p w:rsidR="008C1120" w:rsidRDefault="00BB3A42" w:rsidP="009A2FF5">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四</w:t>
      </w:r>
      <w:r w:rsidR="008C1120">
        <w:rPr>
          <w:rFonts w:ascii="標楷體" w:eastAsia="標楷體" w:hAnsi="標楷體" w:cs="Times New Roman" w:hint="eastAsia"/>
          <w:bCs/>
          <w:snapToGrid w:val="0"/>
          <w:sz w:val="32"/>
          <w:szCs w:val="32"/>
        </w:rPr>
        <w:t>、</w:t>
      </w:r>
      <w:r w:rsidRPr="00BB3A42">
        <w:rPr>
          <w:rFonts w:ascii="標楷體" w:eastAsia="標楷體" w:hAnsi="標楷體" w:cs="Times New Roman" w:hint="eastAsia"/>
          <w:bCs/>
          <w:snapToGrid w:val="0"/>
          <w:sz w:val="32"/>
          <w:szCs w:val="32"/>
        </w:rPr>
        <w:t>「young青年返鄉體驗工讀計畫」為協助原住民族青年（下稱青年）瞭解職場生態，增加工作經驗，以利儘早進行職場生涯之規劃，並提供青年暑期返鄉服務，扎實體驗產業及地方行政事務工作的機會。</w:t>
      </w:r>
      <w:proofErr w:type="gramStart"/>
      <w:r w:rsidRPr="00BB3A42">
        <w:rPr>
          <w:rFonts w:ascii="標楷體" w:eastAsia="標楷體" w:hAnsi="標楷體" w:cs="Times New Roman" w:hint="eastAsia"/>
          <w:bCs/>
          <w:snapToGrid w:val="0"/>
          <w:sz w:val="32"/>
          <w:szCs w:val="32"/>
        </w:rPr>
        <w:t>惟</w:t>
      </w:r>
      <w:proofErr w:type="gramEnd"/>
      <w:r w:rsidRPr="00BB3A42">
        <w:rPr>
          <w:rFonts w:ascii="標楷體" w:eastAsia="標楷體" w:hAnsi="標楷體" w:cs="Times New Roman" w:hint="eastAsia"/>
          <w:bCs/>
          <w:snapToGrid w:val="0"/>
          <w:sz w:val="32"/>
          <w:szCs w:val="32"/>
        </w:rPr>
        <w:t>適用對象開放大學、專科、高職</w:t>
      </w:r>
      <w:proofErr w:type="gramStart"/>
      <w:r w:rsidR="00F07E84">
        <w:rPr>
          <w:rFonts w:ascii="標楷體" w:eastAsia="標楷體" w:hAnsi="標楷體" w:cs="Times New Roman" w:hint="eastAsia"/>
          <w:bCs/>
          <w:snapToGrid w:val="0"/>
          <w:sz w:val="32"/>
          <w:szCs w:val="32"/>
        </w:rPr>
        <w:t>三</w:t>
      </w:r>
      <w:proofErr w:type="gramEnd"/>
      <w:r w:rsidRPr="00BB3A42">
        <w:rPr>
          <w:rFonts w:ascii="標楷體" w:eastAsia="標楷體" w:hAnsi="標楷體" w:cs="Times New Roman" w:hint="eastAsia"/>
          <w:bCs/>
          <w:snapToGrid w:val="0"/>
          <w:sz w:val="32"/>
          <w:szCs w:val="32"/>
        </w:rPr>
        <w:t>年級學生，高中與完全中學高</w:t>
      </w:r>
      <w:r w:rsidR="00F07E84">
        <w:rPr>
          <w:rFonts w:ascii="標楷體" w:eastAsia="標楷體" w:hAnsi="標楷體" w:cs="Times New Roman" w:hint="eastAsia"/>
          <w:bCs/>
          <w:snapToGrid w:val="0"/>
          <w:sz w:val="32"/>
          <w:szCs w:val="32"/>
        </w:rPr>
        <w:t>三</w:t>
      </w:r>
      <w:r w:rsidRPr="00BB3A42">
        <w:rPr>
          <w:rFonts w:ascii="標楷體" w:eastAsia="標楷體" w:hAnsi="標楷體" w:cs="Times New Roman" w:hint="eastAsia"/>
          <w:bCs/>
          <w:snapToGrid w:val="0"/>
          <w:sz w:val="32"/>
          <w:szCs w:val="32"/>
        </w:rPr>
        <w:t>學生卻被排除在外。</w:t>
      </w:r>
      <w:proofErr w:type="gramStart"/>
      <w:r w:rsidRPr="00BB3A42">
        <w:rPr>
          <w:rFonts w:ascii="標楷體" w:eastAsia="標楷體" w:hAnsi="標楷體" w:cs="Times New Roman" w:hint="eastAsia"/>
          <w:bCs/>
          <w:snapToGrid w:val="0"/>
          <w:sz w:val="32"/>
          <w:szCs w:val="32"/>
        </w:rPr>
        <w:t>爰</w:t>
      </w:r>
      <w:proofErr w:type="gramEnd"/>
      <w:r w:rsidRPr="00BB3A42">
        <w:rPr>
          <w:rFonts w:ascii="標楷體" w:eastAsia="標楷體" w:hAnsi="標楷體" w:cs="Times New Roman" w:hint="eastAsia"/>
          <w:bCs/>
          <w:snapToGrid w:val="0"/>
          <w:sz w:val="32"/>
          <w:szCs w:val="32"/>
        </w:rPr>
        <w:t>此，要求「young青年返鄉體驗工讀計畫」應增加高中及完全中學</w:t>
      </w:r>
      <w:proofErr w:type="gramStart"/>
      <w:r w:rsidR="00F07E84">
        <w:rPr>
          <w:rFonts w:ascii="標楷體" w:eastAsia="標楷體" w:hAnsi="標楷體" w:cs="Times New Roman" w:hint="eastAsia"/>
          <w:bCs/>
          <w:snapToGrid w:val="0"/>
          <w:sz w:val="32"/>
          <w:szCs w:val="32"/>
        </w:rPr>
        <w:t>三</w:t>
      </w:r>
      <w:proofErr w:type="gramEnd"/>
      <w:r w:rsidRPr="00BB3A42">
        <w:rPr>
          <w:rFonts w:ascii="標楷體" w:eastAsia="標楷體" w:hAnsi="標楷體" w:cs="Times New Roman" w:hint="eastAsia"/>
          <w:bCs/>
          <w:snapToGrid w:val="0"/>
          <w:sz w:val="32"/>
          <w:szCs w:val="32"/>
        </w:rPr>
        <w:t>年級學生。</w:t>
      </w:r>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sidR="001A62FD">
        <w:rPr>
          <w:rFonts w:ascii="標楷體" w:eastAsia="標楷體" w:hAnsi="標楷體" w:cs="Times New Roman" w:hint="eastAsia"/>
          <w:snapToGrid w:val="0"/>
          <w:sz w:val="32"/>
          <w:szCs w:val="32"/>
        </w:rPr>
        <w:t xml:space="preserve">張宏陸  </w:t>
      </w:r>
      <w:r w:rsidR="00D30F8E">
        <w:rPr>
          <w:rFonts w:ascii="標楷體" w:eastAsia="標楷體" w:hAnsi="標楷體" w:cs="Times New Roman" w:hint="eastAsia"/>
          <w:snapToGrid w:val="0"/>
          <w:sz w:val="32"/>
          <w:szCs w:val="32"/>
        </w:rPr>
        <w:t>吳琪銘  李俊</w:t>
      </w:r>
      <w:proofErr w:type="gramStart"/>
      <w:r w:rsidR="00D30F8E">
        <w:rPr>
          <w:rFonts w:ascii="標楷體" w:eastAsia="標楷體" w:hAnsi="標楷體" w:cs="Times New Roman" w:hint="eastAsia"/>
          <w:snapToGrid w:val="0"/>
          <w:sz w:val="32"/>
          <w:szCs w:val="32"/>
        </w:rPr>
        <w:t>俋</w:t>
      </w:r>
      <w:proofErr w:type="gramEnd"/>
      <w:r w:rsidR="00D30F8E">
        <w:rPr>
          <w:rFonts w:ascii="標楷體" w:eastAsia="標楷體" w:hAnsi="標楷體" w:cs="Times New Roman" w:hint="eastAsia"/>
          <w:snapToGrid w:val="0"/>
          <w:sz w:val="32"/>
          <w:szCs w:val="32"/>
        </w:rPr>
        <w:t xml:space="preserve">  陳瑩</w:t>
      </w:r>
    </w:p>
    <w:p w:rsidR="008C1120" w:rsidRDefault="00BB3A42" w:rsidP="0053260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五</w:t>
      </w:r>
      <w:r w:rsidR="008C1120">
        <w:rPr>
          <w:rFonts w:ascii="標楷體" w:eastAsia="標楷體" w:hAnsi="標楷體" w:cs="Times New Roman" w:hint="eastAsia"/>
          <w:bCs/>
          <w:snapToGrid w:val="0"/>
          <w:sz w:val="32"/>
          <w:szCs w:val="32"/>
        </w:rPr>
        <w:t>、</w:t>
      </w:r>
      <w:r w:rsidR="00532608" w:rsidRPr="00532608">
        <w:rPr>
          <w:rFonts w:ascii="標楷體" w:eastAsia="標楷體" w:hAnsi="標楷體" w:cs="Times New Roman" w:hint="eastAsia"/>
          <w:bCs/>
          <w:snapToGrid w:val="0"/>
          <w:sz w:val="32"/>
          <w:szCs w:val="32"/>
        </w:rPr>
        <w:t>花蓮縣</w:t>
      </w:r>
      <w:proofErr w:type="gramStart"/>
      <w:r w:rsidR="00532608" w:rsidRPr="00532608">
        <w:rPr>
          <w:rFonts w:ascii="標楷體" w:eastAsia="標楷體" w:hAnsi="標楷體" w:cs="Times New Roman" w:hint="eastAsia"/>
          <w:bCs/>
          <w:snapToGrid w:val="0"/>
          <w:sz w:val="32"/>
          <w:szCs w:val="32"/>
        </w:rPr>
        <w:t>富里基拉歌賽部落</w:t>
      </w:r>
      <w:proofErr w:type="gramEnd"/>
      <w:r w:rsidR="00532608" w:rsidRPr="00532608">
        <w:rPr>
          <w:rFonts w:ascii="標楷體" w:eastAsia="標楷體" w:hAnsi="標楷體" w:cs="Times New Roman" w:hint="eastAsia"/>
          <w:bCs/>
          <w:snapToGrid w:val="0"/>
          <w:sz w:val="32"/>
          <w:szCs w:val="32"/>
        </w:rPr>
        <w:t>活動中心用地，88年至89年間興建之部落跳舞場，用地並無徵收，因</w:t>
      </w:r>
      <w:r w:rsidR="00532608">
        <w:rPr>
          <w:rFonts w:ascii="標楷體" w:eastAsia="標楷體" w:hAnsi="標楷體" w:cs="Times New Roman" w:hint="eastAsia"/>
          <w:bCs/>
          <w:snapToGrid w:val="0"/>
          <w:sz w:val="32"/>
          <w:szCs w:val="32"/>
        </w:rPr>
        <w:t>該</w:t>
      </w:r>
      <w:r w:rsidR="00532608" w:rsidRPr="00532608">
        <w:rPr>
          <w:rFonts w:ascii="標楷體" w:eastAsia="標楷體" w:hAnsi="標楷體" w:cs="Times New Roman" w:hint="eastAsia"/>
          <w:bCs/>
          <w:snapToGrid w:val="0"/>
          <w:sz w:val="32"/>
          <w:szCs w:val="32"/>
        </w:rPr>
        <w:t>地為農牧用地，若於興建之始辦理分割作業，農</w:t>
      </w:r>
      <w:r w:rsidR="00532608">
        <w:rPr>
          <w:rFonts w:ascii="標楷體" w:eastAsia="標楷體" w:hAnsi="標楷體" w:cs="Times New Roman" w:hint="eastAsia"/>
          <w:bCs/>
          <w:snapToGrid w:val="0"/>
          <w:sz w:val="32"/>
          <w:szCs w:val="32"/>
        </w:rPr>
        <w:t>業</w:t>
      </w:r>
      <w:r w:rsidR="00532608" w:rsidRPr="00532608">
        <w:rPr>
          <w:rFonts w:ascii="標楷體" w:eastAsia="標楷體" w:hAnsi="標楷體" w:cs="Times New Roman" w:hint="eastAsia"/>
          <w:bCs/>
          <w:snapToGrid w:val="0"/>
          <w:sz w:val="32"/>
          <w:szCs w:val="32"/>
        </w:rPr>
        <w:t>發</w:t>
      </w:r>
      <w:r w:rsidR="00532608">
        <w:rPr>
          <w:rFonts w:ascii="標楷體" w:eastAsia="標楷體" w:hAnsi="標楷體" w:cs="Times New Roman" w:hint="eastAsia"/>
          <w:bCs/>
          <w:snapToGrid w:val="0"/>
          <w:sz w:val="32"/>
          <w:szCs w:val="32"/>
        </w:rPr>
        <w:t>展</w:t>
      </w:r>
      <w:r w:rsidR="00532608" w:rsidRPr="00532608">
        <w:rPr>
          <w:rFonts w:ascii="標楷體" w:eastAsia="標楷體" w:hAnsi="標楷體" w:cs="Times New Roman" w:hint="eastAsia"/>
          <w:bCs/>
          <w:snapToGrid w:val="0"/>
          <w:sz w:val="32"/>
          <w:szCs w:val="32"/>
        </w:rPr>
        <w:t>條例尚無限制應得為分割，然89年1月4日修正後農業發展條例增列第16條(耕地之分割及禁止)，每宗耕地分割後每人所有面積未達</w:t>
      </w:r>
      <w:r w:rsidR="00532608">
        <w:rPr>
          <w:rFonts w:ascii="標楷體" w:eastAsia="標楷體" w:hAnsi="標楷體" w:cs="Times New Roman" w:hint="eastAsia"/>
          <w:bCs/>
          <w:snapToGrid w:val="0"/>
          <w:sz w:val="32"/>
          <w:szCs w:val="32"/>
        </w:rPr>
        <w:t>0.25</w:t>
      </w:r>
      <w:r w:rsidR="00532608" w:rsidRPr="00532608">
        <w:rPr>
          <w:rFonts w:ascii="標楷體" w:eastAsia="標楷體" w:hAnsi="標楷體" w:cs="Times New Roman" w:hint="eastAsia"/>
          <w:bCs/>
          <w:snapToGrid w:val="0"/>
          <w:sz w:val="32"/>
          <w:szCs w:val="32"/>
        </w:rPr>
        <w:t>公頃者，不得分割。因該活動中心確為基</w:t>
      </w:r>
      <w:proofErr w:type="gramStart"/>
      <w:r w:rsidR="00532608" w:rsidRPr="00532608">
        <w:rPr>
          <w:rFonts w:ascii="標楷體" w:eastAsia="標楷體" w:hAnsi="標楷體" w:cs="Times New Roman" w:hint="eastAsia"/>
          <w:bCs/>
          <w:snapToGrid w:val="0"/>
          <w:sz w:val="32"/>
          <w:szCs w:val="32"/>
        </w:rPr>
        <w:t>拉歌賽</w:t>
      </w:r>
      <w:proofErr w:type="gramEnd"/>
      <w:r w:rsidR="00532608" w:rsidRPr="00532608">
        <w:rPr>
          <w:rFonts w:ascii="標楷體" w:eastAsia="標楷體" w:hAnsi="標楷體" w:cs="Times New Roman" w:hint="eastAsia"/>
          <w:bCs/>
          <w:snapToGrid w:val="0"/>
          <w:sz w:val="32"/>
          <w:szCs w:val="32"/>
        </w:rPr>
        <w:t>部落使用，原住民族委員會應</w:t>
      </w:r>
      <w:r w:rsidR="00532608">
        <w:rPr>
          <w:rFonts w:ascii="標楷體" w:eastAsia="標楷體" w:hAnsi="標楷體" w:cs="Times New Roman" w:hint="eastAsia"/>
          <w:bCs/>
          <w:snapToGrid w:val="0"/>
          <w:sz w:val="32"/>
          <w:szCs w:val="32"/>
        </w:rPr>
        <w:t>主動協</w:t>
      </w:r>
      <w:r w:rsidR="00532608" w:rsidRPr="00532608">
        <w:rPr>
          <w:rFonts w:ascii="標楷體" w:eastAsia="標楷體" w:hAnsi="標楷體" w:cs="Times New Roman" w:hint="eastAsia"/>
          <w:bCs/>
          <w:snapToGrid w:val="0"/>
          <w:sz w:val="32"/>
          <w:szCs w:val="32"/>
        </w:rPr>
        <w:t>助公所辦理用地變更為特定目的事業用地後始可辦理分割，其餘土地所有權人才得已規劃使用。</w:t>
      </w:r>
    </w:p>
    <w:p w:rsid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sidR="00D30F8E">
        <w:rPr>
          <w:rFonts w:ascii="標楷體" w:eastAsia="標楷體" w:hAnsi="標楷體" w:cs="Times New Roman" w:hint="eastAsia"/>
          <w:snapToGrid w:val="0"/>
          <w:sz w:val="32"/>
          <w:szCs w:val="32"/>
        </w:rPr>
        <w:t xml:space="preserve">張宏陸  吳琪銘  </w:t>
      </w:r>
      <w:r w:rsidR="00445768">
        <w:rPr>
          <w:rFonts w:ascii="標楷體" w:eastAsia="標楷體" w:hAnsi="標楷體" w:cs="Times New Roman" w:hint="eastAsia"/>
          <w:snapToGrid w:val="0"/>
          <w:sz w:val="32"/>
          <w:szCs w:val="32"/>
        </w:rPr>
        <w:t>洪宗熠</w:t>
      </w:r>
      <w:r w:rsidR="00D30F8E">
        <w:rPr>
          <w:rFonts w:ascii="標楷體" w:eastAsia="標楷體" w:hAnsi="標楷體" w:cs="Times New Roman" w:hint="eastAsia"/>
          <w:snapToGrid w:val="0"/>
          <w:sz w:val="32"/>
          <w:szCs w:val="32"/>
        </w:rPr>
        <w:t xml:space="preserve">  陳瑩</w:t>
      </w:r>
    </w:p>
    <w:p w:rsidR="00D30F8E" w:rsidRPr="009A2FF5" w:rsidRDefault="00D30F8E" w:rsidP="00D30F8E">
      <w:pPr>
        <w:kinsoku w:val="0"/>
        <w:overflowPunct w:val="0"/>
        <w:autoSpaceDN w:val="0"/>
        <w:spacing w:line="500" w:lineRule="exact"/>
        <w:ind w:leftChars="1550" w:left="432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趙正宇</w:t>
      </w:r>
    </w:p>
    <w:p w:rsidR="008C1120" w:rsidRDefault="00BB3A42" w:rsidP="006236E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六</w:t>
      </w:r>
      <w:r w:rsidR="008C1120">
        <w:rPr>
          <w:rFonts w:ascii="標楷體" w:eastAsia="標楷體" w:hAnsi="標楷體" w:cs="Times New Roman" w:hint="eastAsia"/>
          <w:bCs/>
          <w:snapToGrid w:val="0"/>
          <w:sz w:val="32"/>
          <w:szCs w:val="32"/>
        </w:rPr>
        <w:t>、</w:t>
      </w:r>
      <w:r w:rsidR="006236E4" w:rsidRPr="006236E4">
        <w:rPr>
          <w:rFonts w:ascii="標楷體" w:eastAsia="標楷體" w:hAnsi="標楷體" w:cs="Times New Roman" w:hint="eastAsia"/>
          <w:bCs/>
          <w:snapToGrid w:val="0"/>
          <w:sz w:val="32"/>
          <w:szCs w:val="32"/>
        </w:rPr>
        <w:t>依</w:t>
      </w:r>
      <w:r w:rsidR="006236E4">
        <w:rPr>
          <w:rFonts w:ascii="標楷體" w:eastAsia="標楷體" w:hAnsi="標楷體" w:cs="Times New Roman" w:hint="eastAsia"/>
          <w:bCs/>
          <w:snapToGrid w:val="0"/>
          <w:sz w:val="32"/>
          <w:szCs w:val="32"/>
        </w:rPr>
        <w:t>「</w:t>
      </w:r>
      <w:r w:rsidR="006236E4" w:rsidRPr="006236E4">
        <w:rPr>
          <w:rFonts w:ascii="標楷體" w:eastAsia="標楷體" w:hAnsi="標楷體" w:cs="Times New Roman" w:hint="eastAsia"/>
          <w:bCs/>
          <w:snapToGrid w:val="0"/>
          <w:sz w:val="32"/>
          <w:szCs w:val="32"/>
        </w:rPr>
        <w:t>原住民族教育法</w:t>
      </w:r>
      <w:r w:rsidR="006236E4">
        <w:rPr>
          <w:rFonts w:ascii="標楷體" w:eastAsia="標楷體" w:hAnsi="標楷體" w:cs="Times New Roman" w:hint="eastAsia"/>
          <w:bCs/>
          <w:snapToGrid w:val="0"/>
          <w:sz w:val="32"/>
          <w:szCs w:val="32"/>
        </w:rPr>
        <w:t>」</w:t>
      </w:r>
      <w:r w:rsidR="006236E4" w:rsidRPr="006236E4">
        <w:rPr>
          <w:rFonts w:ascii="標楷體" w:eastAsia="標楷體" w:hAnsi="標楷體" w:cs="Times New Roman" w:hint="eastAsia"/>
          <w:bCs/>
          <w:snapToGrid w:val="0"/>
          <w:sz w:val="32"/>
          <w:szCs w:val="32"/>
        </w:rPr>
        <w:t>第</w:t>
      </w:r>
      <w:r w:rsidR="00532608">
        <w:rPr>
          <w:rFonts w:ascii="標楷體" w:eastAsia="標楷體" w:hAnsi="標楷體" w:cs="Times New Roman" w:hint="eastAsia"/>
          <w:bCs/>
          <w:snapToGrid w:val="0"/>
          <w:sz w:val="32"/>
          <w:szCs w:val="32"/>
        </w:rPr>
        <w:t>9</w:t>
      </w:r>
      <w:r w:rsidR="006236E4" w:rsidRPr="006236E4">
        <w:rPr>
          <w:rFonts w:ascii="標楷體" w:eastAsia="標楷體" w:hAnsi="標楷體" w:cs="Times New Roman" w:hint="eastAsia"/>
          <w:bCs/>
          <w:snapToGrid w:val="0"/>
          <w:sz w:val="32"/>
          <w:szCs w:val="32"/>
        </w:rPr>
        <w:t>條之規定，中央教育主管機關應會同中央原住民族主管機關，訂定原住民族教育發展計畫。查</w:t>
      </w:r>
      <w:proofErr w:type="gramStart"/>
      <w:r w:rsidR="006236E4" w:rsidRPr="006236E4">
        <w:rPr>
          <w:rFonts w:ascii="標楷體" w:eastAsia="標楷體" w:hAnsi="標楷體" w:cs="Times New Roman" w:hint="eastAsia"/>
          <w:bCs/>
          <w:snapToGrid w:val="0"/>
          <w:sz w:val="32"/>
          <w:szCs w:val="32"/>
        </w:rPr>
        <w:t>109</w:t>
      </w:r>
      <w:proofErr w:type="gramEnd"/>
      <w:r w:rsidR="006236E4" w:rsidRPr="006236E4">
        <w:rPr>
          <w:rFonts w:ascii="標楷體" w:eastAsia="標楷體" w:hAnsi="標楷體" w:cs="Times New Roman" w:hint="eastAsia"/>
          <w:bCs/>
          <w:snapToGrid w:val="0"/>
          <w:sz w:val="32"/>
          <w:szCs w:val="32"/>
        </w:rPr>
        <w:lastRenderedPageBreak/>
        <w:t>年度編列之原住民族教育總經費，較</w:t>
      </w:r>
      <w:proofErr w:type="gramStart"/>
      <w:r w:rsidR="006236E4" w:rsidRPr="006236E4">
        <w:rPr>
          <w:rFonts w:ascii="標楷體" w:eastAsia="標楷體" w:hAnsi="標楷體" w:cs="Times New Roman" w:hint="eastAsia"/>
          <w:bCs/>
          <w:snapToGrid w:val="0"/>
          <w:sz w:val="32"/>
          <w:szCs w:val="32"/>
        </w:rPr>
        <w:t>108</w:t>
      </w:r>
      <w:proofErr w:type="gramEnd"/>
      <w:r w:rsidR="006236E4" w:rsidRPr="006236E4">
        <w:rPr>
          <w:rFonts w:ascii="標楷體" w:eastAsia="標楷體" w:hAnsi="標楷體" w:cs="Times New Roman" w:hint="eastAsia"/>
          <w:bCs/>
          <w:snapToGrid w:val="0"/>
          <w:sz w:val="32"/>
          <w:szCs w:val="32"/>
        </w:rPr>
        <w:t>年度增加2億7,035萬6千元，</w:t>
      </w:r>
      <w:proofErr w:type="gramStart"/>
      <w:r w:rsidR="006236E4" w:rsidRPr="006236E4">
        <w:rPr>
          <w:rFonts w:ascii="標楷體" w:eastAsia="標楷體" w:hAnsi="標楷體" w:cs="Times New Roman" w:hint="eastAsia"/>
          <w:bCs/>
          <w:snapToGrid w:val="0"/>
          <w:sz w:val="32"/>
          <w:szCs w:val="32"/>
        </w:rPr>
        <w:t>惟查</w:t>
      </w:r>
      <w:proofErr w:type="gramEnd"/>
      <w:r w:rsidR="006236E4" w:rsidRPr="006236E4">
        <w:rPr>
          <w:rFonts w:ascii="標楷體" w:eastAsia="標楷體" w:hAnsi="標楷體" w:cs="Times New Roman" w:hint="eastAsia"/>
          <w:bCs/>
          <w:snapToGrid w:val="0"/>
          <w:sz w:val="32"/>
          <w:szCs w:val="32"/>
        </w:rPr>
        <w:t>：(</w:t>
      </w:r>
      <w:proofErr w:type="gramStart"/>
      <w:r w:rsidR="006236E4" w:rsidRPr="006236E4">
        <w:rPr>
          <w:rFonts w:ascii="標楷體" w:eastAsia="標楷體" w:hAnsi="標楷體" w:cs="Times New Roman" w:hint="eastAsia"/>
          <w:bCs/>
          <w:snapToGrid w:val="0"/>
          <w:sz w:val="32"/>
          <w:szCs w:val="32"/>
        </w:rPr>
        <w:t>一</w:t>
      </w:r>
      <w:proofErr w:type="gramEnd"/>
      <w:r w:rsidR="006236E4" w:rsidRPr="006236E4">
        <w:rPr>
          <w:rFonts w:ascii="標楷體" w:eastAsia="標楷體" w:hAnsi="標楷體" w:cs="Times New Roman" w:hint="eastAsia"/>
          <w:bCs/>
          <w:snapToGrid w:val="0"/>
          <w:sz w:val="32"/>
          <w:szCs w:val="32"/>
        </w:rPr>
        <w:t>)教育部國民及學前教育署編列之「國民中小學教育－發展原住民族國中小學教育文化特色及充實設備器材等」預算，較</w:t>
      </w:r>
      <w:proofErr w:type="gramStart"/>
      <w:r w:rsidR="006236E4" w:rsidRPr="006236E4">
        <w:rPr>
          <w:rFonts w:ascii="標楷體" w:eastAsia="標楷體" w:hAnsi="標楷體" w:cs="Times New Roman" w:hint="eastAsia"/>
          <w:bCs/>
          <w:snapToGrid w:val="0"/>
          <w:sz w:val="32"/>
          <w:szCs w:val="32"/>
        </w:rPr>
        <w:t>108</w:t>
      </w:r>
      <w:proofErr w:type="gramEnd"/>
      <w:r w:rsidR="006236E4" w:rsidRPr="006236E4">
        <w:rPr>
          <w:rFonts w:ascii="標楷體" w:eastAsia="標楷體" w:hAnsi="標楷體" w:cs="Times New Roman" w:hint="eastAsia"/>
          <w:bCs/>
          <w:snapToGrid w:val="0"/>
          <w:sz w:val="32"/>
          <w:szCs w:val="32"/>
        </w:rPr>
        <w:t>年度減列1,477萬5千元（減幅18.13%）；(二</w:t>
      </w:r>
      <w:r w:rsidR="00A11224">
        <w:rPr>
          <w:rFonts w:ascii="標楷體" w:eastAsia="標楷體" w:hAnsi="標楷體" w:cs="Times New Roman" w:hint="eastAsia"/>
          <w:bCs/>
          <w:snapToGrid w:val="0"/>
          <w:sz w:val="32"/>
          <w:szCs w:val="32"/>
        </w:rPr>
        <w:t>)</w:t>
      </w:r>
      <w:r w:rsidR="006236E4" w:rsidRPr="006236E4">
        <w:rPr>
          <w:rFonts w:ascii="標楷體" w:eastAsia="標楷體" w:hAnsi="標楷體" w:cs="Times New Roman" w:hint="eastAsia"/>
          <w:bCs/>
          <w:snapToGrid w:val="0"/>
          <w:sz w:val="32"/>
          <w:szCs w:val="32"/>
        </w:rPr>
        <w:t>原住民族委員編列之「培育原住民人才」預算，較</w:t>
      </w:r>
      <w:proofErr w:type="gramStart"/>
      <w:r w:rsidR="006236E4" w:rsidRPr="006236E4">
        <w:rPr>
          <w:rFonts w:ascii="標楷體" w:eastAsia="標楷體" w:hAnsi="標楷體" w:cs="Times New Roman" w:hint="eastAsia"/>
          <w:bCs/>
          <w:snapToGrid w:val="0"/>
          <w:sz w:val="32"/>
          <w:szCs w:val="32"/>
        </w:rPr>
        <w:t>108</w:t>
      </w:r>
      <w:proofErr w:type="gramEnd"/>
      <w:r w:rsidR="006236E4" w:rsidRPr="006236E4">
        <w:rPr>
          <w:rFonts w:ascii="標楷體" w:eastAsia="標楷體" w:hAnsi="標楷體" w:cs="Times New Roman" w:hint="eastAsia"/>
          <w:bCs/>
          <w:snapToGrid w:val="0"/>
          <w:sz w:val="32"/>
          <w:szCs w:val="32"/>
        </w:rPr>
        <w:t>年度減列2,450萬元（減幅6.12%）；「智慧原</w:t>
      </w:r>
      <w:proofErr w:type="gramStart"/>
      <w:r w:rsidR="006236E4" w:rsidRPr="006236E4">
        <w:rPr>
          <w:rFonts w:ascii="標楷體" w:eastAsia="標楷體" w:hAnsi="標楷體" w:cs="Times New Roman" w:hint="eastAsia"/>
          <w:bCs/>
          <w:snapToGrid w:val="0"/>
          <w:sz w:val="32"/>
          <w:szCs w:val="32"/>
        </w:rPr>
        <w:t>鄉跨域</w:t>
      </w:r>
      <w:proofErr w:type="gramEnd"/>
      <w:r w:rsidR="006236E4" w:rsidRPr="006236E4">
        <w:rPr>
          <w:rFonts w:ascii="標楷體" w:eastAsia="標楷體" w:hAnsi="標楷體" w:cs="Times New Roman" w:hint="eastAsia"/>
          <w:bCs/>
          <w:snapToGrid w:val="0"/>
          <w:sz w:val="32"/>
          <w:szCs w:val="32"/>
        </w:rPr>
        <w:t>行動實踐計畫」預算，較</w:t>
      </w:r>
      <w:proofErr w:type="gramStart"/>
      <w:r w:rsidR="006236E4" w:rsidRPr="006236E4">
        <w:rPr>
          <w:rFonts w:ascii="標楷體" w:eastAsia="標楷體" w:hAnsi="標楷體" w:cs="Times New Roman" w:hint="eastAsia"/>
          <w:bCs/>
          <w:snapToGrid w:val="0"/>
          <w:sz w:val="32"/>
          <w:szCs w:val="32"/>
        </w:rPr>
        <w:t>108</w:t>
      </w:r>
      <w:proofErr w:type="gramEnd"/>
      <w:r w:rsidR="006236E4" w:rsidRPr="006236E4">
        <w:rPr>
          <w:rFonts w:ascii="標楷體" w:eastAsia="標楷體" w:hAnsi="標楷體" w:cs="Times New Roman" w:hint="eastAsia"/>
          <w:bCs/>
          <w:snapToGrid w:val="0"/>
          <w:sz w:val="32"/>
          <w:szCs w:val="32"/>
        </w:rPr>
        <w:t>年度減列200萬元（減幅5%）；「都市原住民族發展計畫」預算，較</w:t>
      </w:r>
      <w:proofErr w:type="gramStart"/>
      <w:r w:rsidR="006236E4" w:rsidRPr="006236E4">
        <w:rPr>
          <w:rFonts w:ascii="標楷體" w:eastAsia="標楷體" w:hAnsi="標楷體" w:cs="Times New Roman" w:hint="eastAsia"/>
          <w:bCs/>
          <w:snapToGrid w:val="0"/>
          <w:sz w:val="32"/>
          <w:szCs w:val="32"/>
        </w:rPr>
        <w:t>108</w:t>
      </w:r>
      <w:proofErr w:type="gramEnd"/>
      <w:r w:rsidR="006236E4" w:rsidRPr="006236E4">
        <w:rPr>
          <w:rFonts w:ascii="標楷體" w:eastAsia="標楷體" w:hAnsi="標楷體" w:cs="Times New Roman" w:hint="eastAsia"/>
          <w:bCs/>
          <w:snapToGrid w:val="0"/>
          <w:sz w:val="32"/>
          <w:szCs w:val="32"/>
        </w:rPr>
        <w:t>年度減列3,766萬8千元（減幅30.21%）。</w:t>
      </w:r>
      <w:proofErr w:type="gramStart"/>
      <w:r w:rsidR="005923DE">
        <w:rPr>
          <w:rFonts w:ascii="標楷體" w:eastAsia="標楷體" w:hAnsi="標楷體" w:cs="Times New Roman" w:hint="eastAsia"/>
          <w:bCs/>
          <w:snapToGrid w:val="0"/>
          <w:sz w:val="32"/>
          <w:szCs w:val="32"/>
        </w:rPr>
        <w:t>爰</w:t>
      </w:r>
      <w:proofErr w:type="gramEnd"/>
      <w:r w:rsidR="00532608">
        <w:rPr>
          <w:rFonts w:ascii="標楷體" w:eastAsia="標楷體" w:hAnsi="標楷體" w:cs="Times New Roman" w:hint="eastAsia"/>
          <w:bCs/>
          <w:snapToGrid w:val="0"/>
          <w:sz w:val="32"/>
          <w:szCs w:val="32"/>
        </w:rPr>
        <w:t>要求原住民族委員會應就前述預算減列之部分，敘明原因，</w:t>
      </w:r>
      <w:r w:rsidR="006236E4" w:rsidRPr="006236E4">
        <w:rPr>
          <w:rFonts w:ascii="標楷體" w:eastAsia="標楷體" w:hAnsi="標楷體" w:cs="Times New Roman" w:hint="eastAsia"/>
          <w:bCs/>
          <w:snapToGrid w:val="0"/>
          <w:sz w:val="32"/>
          <w:szCs w:val="32"/>
        </w:rPr>
        <w:t>向</w:t>
      </w:r>
      <w:r w:rsidR="00A11224">
        <w:rPr>
          <w:rFonts w:ascii="標楷體" w:eastAsia="標楷體" w:hAnsi="標楷體" w:cs="Times New Roman" w:hint="eastAsia"/>
          <w:bCs/>
          <w:snapToGrid w:val="0"/>
          <w:sz w:val="32"/>
          <w:szCs w:val="32"/>
        </w:rPr>
        <w:t>立法</w:t>
      </w:r>
      <w:r w:rsidR="006236E4" w:rsidRPr="006236E4">
        <w:rPr>
          <w:rFonts w:ascii="標楷體" w:eastAsia="標楷體" w:hAnsi="標楷體" w:cs="Times New Roman" w:hint="eastAsia"/>
          <w:bCs/>
          <w:snapToGrid w:val="0"/>
          <w:sz w:val="32"/>
          <w:szCs w:val="32"/>
        </w:rPr>
        <w:t>院內政委員會提出書面報告。</w:t>
      </w:r>
    </w:p>
    <w:p w:rsidR="006236E4"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sidR="006236E4">
        <w:rPr>
          <w:rFonts w:ascii="標楷體" w:eastAsia="標楷體" w:hAnsi="標楷體" w:cs="Times New Roman" w:hint="eastAsia"/>
          <w:snapToGrid w:val="0"/>
          <w:sz w:val="32"/>
          <w:szCs w:val="32"/>
        </w:rPr>
        <w:t>李俊</w:t>
      </w:r>
      <w:proofErr w:type="gramStart"/>
      <w:r w:rsidR="006236E4">
        <w:rPr>
          <w:rFonts w:ascii="標楷體" w:eastAsia="標楷體" w:hAnsi="標楷體" w:cs="Times New Roman" w:hint="eastAsia"/>
          <w:snapToGrid w:val="0"/>
          <w:sz w:val="32"/>
          <w:szCs w:val="32"/>
        </w:rPr>
        <w:t>俋</w:t>
      </w:r>
      <w:proofErr w:type="gramEnd"/>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連署人：</w:t>
      </w:r>
      <w:r w:rsidR="006236E4">
        <w:rPr>
          <w:rFonts w:ascii="標楷體" w:eastAsia="標楷體" w:hAnsi="標楷體" w:cs="Times New Roman" w:hint="eastAsia"/>
          <w:snapToGrid w:val="0"/>
          <w:sz w:val="32"/>
          <w:szCs w:val="32"/>
        </w:rPr>
        <w:t xml:space="preserve">呂孫綾  </w:t>
      </w:r>
      <w:r w:rsidR="00D04B89">
        <w:rPr>
          <w:rFonts w:ascii="標楷體" w:eastAsia="標楷體" w:hAnsi="標楷體" w:cs="Times New Roman" w:hint="eastAsia"/>
          <w:snapToGrid w:val="0"/>
          <w:sz w:val="32"/>
          <w:szCs w:val="32"/>
        </w:rPr>
        <w:t>洪宗熠</w:t>
      </w:r>
    </w:p>
    <w:p w:rsidR="00D04B89" w:rsidRDefault="00532608" w:rsidP="0053260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七</w:t>
      </w:r>
      <w:r w:rsidR="008C1120">
        <w:rPr>
          <w:rFonts w:ascii="標楷體" w:eastAsia="標楷體" w:hAnsi="標楷體" w:cs="Times New Roman" w:hint="eastAsia"/>
          <w:bCs/>
          <w:snapToGrid w:val="0"/>
          <w:sz w:val="32"/>
          <w:szCs w:val="32"/>
        </w:rPr>
        <w:t>、</w:t>
      </w:r>
      <w:r w:rsidRPr="00532608">
        <w:rPr>
          <w:rFonts w:ascii="標楷體" w:eastAsia="標楷體" w:hAnsi="標楷體" w:cs="Times New Roman" w:hint="eastAsia"/>
          <w:bCs/>
          <w:snapToGrid w:val="0"/>
          <w:sz w:val="32"/>
          <w:szCs w:val="32"/>
        </w:rPr>
        <w:t>根據教育部原住民教育統計，以就學率比較，原住民學生與一般學生仍存在重大落差，以107學年度在學生為例，一般生中，一千位國小學童，相對有539位國中生、602位高中生、830名大學生、145位碩士生、24位博士生，而一千位原住民小學生，相對有534位國中生、536位高中生、454位大學生、43位碩士生、3位博士生，顯見教育層級越高，相對的原住民學生就愈少。原住民族委員會</w:t>
      </w:r>
      <w:r>
        <w:rPr>
          <w:rFonts w:ascii="標楷體" w:eastAsia="標楷體" w:hAnsi="標楷體" w:cs="Times New Roman" w:hint="eastAsia"/>
          <w:bCs/>
          <w:snapToGrid w:val="0"/>
          <w:sz w:val="32"/>
          <w:szCs w:val="32"/>
        </w:rPr>
        <w:t>於</w:t>
      </w:r>
      <w:proofErr w:type="gramStart"/>
      <w:r>
        <w:rPr>
          <w:rFonts w:ascii="標楷體" w:eastAsia="標楷體" w:hAnsi="標楷體" w:cs="Times New Roman" w:hint="eastAsia"/>
          <w:bCs/>
          <w:snapToGrid w:val="0"/>
          <w:sz w:val="32"/>
          <w:szCs w:val="32"/>
        </w:rPr>
        <w:t>109</w:t>
      </w:r>
      <w:proofErr w:type="gramEnd"/>
      <w:r w:rsidRPr="00532608">
        <w:rPr>
          <w:rFonts w:ascii="標楷體" w:eastAsia="標楷體" w:hAnsi="標楷體" w:cs="Times New Roman" w:hint="eastAsia"/>
          <w:bCs/>
          <w:snapToGrid w:val="0"/>
          <w:sz w:val="32"/>
          <w:szCs w:val="32"/>
        </w:rPr>
        <w:t>年度編列</w:t>
      </w:r>
      <w:r>
        <w:rPr>
          <w:rFonts w:ascii="標楷體" w:eastAsia="標楷體" w:hAnsi="標楷體" w:cs="Times New Roman" w:hint="eastAsia"/>
          <w:bCs/>
          <w:snapToGrid w:val="0"/>
          <w:sz w:val="32"/>
          <w:szCs w:val="32"/>
        </w:rPr>
        <w:t>1</w:t>
      </w:r>
      <w:r w:rsidRPr="00532608">
        <w:rPr>
          <w:rFonts w:ascii="標楷體" w:eastAsia="標楷體" w:hAnsi="標楷體" w:cs="Times New Roman" w:hint="eastAsia"/>
          <w:bCs/>
          <w:snapToGrid w:val="0"/>
          <w:sz w:val="32"/>
          <w:szCs w:val="32"/>
        </w:rPr>
        <w:t>8</w:t>
      </w:r>
      <w:r>
        <w:rPr>
          <w:rFonts w:ascii="標楷體" w:eastAsia="標楷體" w:hAnsi="標楷體" w:cs="Times New Roman" w:hint="eastAsia"/>
          <w:bCs/>
          <w:snapToGrid w:val="0"/>
          <w:sz w:val="32"/>
          <w:szCs w:val="32"/>
        </w:rPr>
        <w:t>億</w:t>
      </w:r>
      <w:r w:rsidRPr="00532608">
        <w:rPr>
          <w:rFonts w:ascii="標楷體" w:eastAsia="標楷體" w:hAnsi="標楷體" w:cs="Times New Roman" w:hint="eastAsia"/>
          <w:bCs/>
          <w:snapToGrid w:val="0"/>
          <w:sz w:val="32"/>
          <w:szCs w:val="32"/>
        </w:rPr>
        <w:t>8,444</w:t>
      </w:r>
      <w:r>
        <w:rPr>
          <w:rFonts w:ascii="標楷體" w:eastAsia="標楷體" w:hAnsi="標楷體" w:cs="Times New Roman" w:hint="eastAsia"/>
          <w:bCs/>
          <w:snapToGrid w:val="0"/>
          <w:sz w:val="32"/>
          <w:szCs w:val="32"/>
        </w:rPr>
        <w:t>萬</w:t>
      </w:r>
      <w:r w:rsidRPr="00532608">
        <w:rPr>
          <w:rFonts w:ascii="標楷體" w:eastAsia="標楷體" w:hAnsi="標楷體" w:cs="Times New Roman" w:hint="eastAsia"/>
          <w:bCs/>
          <w:snapToGrid w:val="0"/>
          <w:sz w:val="32"/>
          <w:szCs w:val="32"/>
        </w:rPr>
        <w:t>9千元用於原住民教育推展，但如何提升原住民與一般生在高等教育入學率之落差，請原住民族委員會</w:t>
      </w:r>
      <w:r>
        <w:rPr>
          <w:rFonts w:ascii="標楷體" w:eastAsia="標楷體" w:hAnsi="標楷體" w:cs="Times New Roman" w:hint="eastAsia"/>
          <w:bCs/>
          <w:snapToGrid w:val="0"/>
          <w:sz w:val="32"/>
          <w:szCs w:val="32"/>
        </w:rPr>
        <w:t>向立法院內政委員會</w:t>
      </w:r>
      <w:r w:rsidRPr="00532608">
        <w:rPr>
          <w:rFonts w:ascii="標楷體" w:eastAsia="標楷體" w:hAnsi="標楷體" w:cs="Times New Roman" w:hint="eastAsia"/>
          <w:bCs/>
          <w:snapToGrid w:val="0"/>
          <w:sz w:val="32"/>
          <w:szCs w:val="32"/>
        </w:rPr>
        <w:t>提出</w:t>
      </w:r>
      <w:r>
        <w:rPr>
          <w:rFonts w:ascii="標楷體" w:eastAsia="標楷體" w:hAnsi="標楷體" w:cs="Times New Roman" w:hint="eastAsia"/>
          <w:bCs/>
          <w:snapToGrid w:val="0"/>
          <w:sz w:val="32"/>
          <w:szCs w:val="32"/>
        </w:rPr>
        <w:t>書面</w:t>
      </w:r>
      <w:r w:rsidRPr="00532608">
        <w:rPr>
          <w:rFonts w:ascii="標楷體" w:eastAsia="標楷體" w:hAnsi="標楷體" w:cs="Times New Roman" w:hint="eastAsia"/>
          <w:bCs/>
          <w:snapToGrid w:val="0"/>
          <w:sz w:val="32"/>
          <w:szCs w:val="32"/>
        </w:rPr>
        <w:t>報告。</w:t>
      </w:r>
    </w:p>
    <w:tbl>
      <w:tblPr>
        <w:tblW w:w="7603" w:type="dxa"/>
        <w:jc w:val="center"/>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387"/>
        <w:gridCol w:w="1541"/>
        <w:gridCol w:w="1644"/>
        <w:gridCol w:w="1387"/>
        <w:gridCol w:w="1644"/>
      </w:tblGrid>
      <w:tr w:rsidR="00532608" w:rsidRPr="00532608" w:rsidTr="005575D0">
        <w:trPr>
          <w:trHeight w:val="344"/>
          <w:jc w:val="center"/>
        </w:trPr>
        <w:tc>
          <w:tcPr>
            <w:tcW w:w="1387" w:type="dxa"/>
            <w:shd w:val="clear" w:color="auto" w:fill="auto"/>
            <w:noWrap/>
            <w:vAlign w:val="center"/>
            <w:hideMark/>
          </w:tcPr>
          <w:p w:rsidR="00532608" w:rsidRPr="00532608" w:rsidRDefault="00532608" w:rsidP="005575D0">
            <w:pPr>
              <w:widowControl/>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教育層級</w:t>
            </w:r>
          </w:p>
        </w:tc>
        <w:tc>
          <w:tcPr>
            <w:tcW w:w="1541" w:type="dxa"/>
            <w:shd w:val="clear" w:color="auto" w:fill="auto"/>
            <w:noWrap/>
            <w:vAlign w:val="center"/>
            <w:hideMark/>
          </w:tcPr>
          <w:p w:rsidR="00532608" w:rsidRPr="00532608" w:rsidRDefault="00532608" w:rsidP="005575D0">
            <w:pPr>
              <w:widowControl/>
              <w:jc w:val="center"/>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全體</w:t>
            </w:r>
          </w:p>
        </w:tc>
        <w:tc>
          <w:tcPr>
            <w:tcW w:w="1644" w:type="dxa"/>
            <w:shd w:val="clear" w:color="auto" w:fill="auto"/>
            <w:noWrap/>
            <w:vAlign w:val="center"/>
            <w:hideMark/>
          </w:tcPr>
          <w:p w:rsidR="00532608" w:rsidRPr="00532608" w:rsidRDefault="00532608" w:rsidP="005575D0">
            <w:pPr>
              <w:widowControl/>
              <w:jc w:val="center"/>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結構比</w:t>
            </w:r>
          </w:p>
        </w:tc>
        <w:tc>
          <w:tcPr>
            <w:tcW w:w="1387" w:type="dxa"/>
            <w:shd w:val="clear" w:color="auto" w:fill="auto"/>
            <w:noWrap/>
            <w:vAlign w:val="center"/>
            <w:hideMark/>
          </w:tcPr>
          <w:p w:rsidR="00532608" w:rsidRPr="00532608" w:rsidRDefault="00532608" w:rsidP="005575D0">
            <w:pPr>
              <w:widowControl/>
              <w:jc w:val="center"/>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原住民</w:t>
            </w:r>
          </w:p>
        </w:tc>
        <w:tc>
          <w:tcPr>
            <w:tcW w:w="1644" w:type="dxa"/>
            <w:shd w:val="clear" w:color="auto" w:fill="auto"/>
            <w:noWrap/>
            <w:vAlign w:val="center"/>
            <w:hideMark/>
          </w:tcPr>
          <w:p w:rsidR="00532608" w:rsidRPr="00532608" w:rsidRDefault="00532608" w:rsidP="005575D0">
            <w:pPr>
              <w:widowControl/>
              <w:jc w:val="center"/>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結構比</w:t>
            </w:r>
          </w:p>
        </w:tc>
      </w:tr>
      <w:tr w:rsidR="00532608" w:rsidRPr="00532608" w:rsidTr="005575D0">
        <w:trPr>
          <w:trHeight w:val="344"/>
          <w:jc w:val="center"/>
        </w:trPr>
        <w:tc>
          <w:tcPr>
            <w:tcW w:w="1387" w:type="dxa"/>
            <w:shd w:val="clear" w:color="auto" w:fill="auto"/>
            <w:noWrap/>
            <w:vAlign w:val="center"/>
            <w:hideMark/>
          </w:tcPr>
          <w:p w:rsidR="00532608" w:rsidRPr="00532608" w:rsidRDefault="00532608" w:rsidP="005575D0">
            <w:pPr>
              <w:widowControl/>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國小</w:t>
            </w:r>
          </w:p>
        </w:tc>
        <w:tc>
          <w:tcPr>
            <w:tcW w:w="1541"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1,158,557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1000 </w:t>
            </w:r>
          </w:p>
        </w:tc>
        <w:tc>
          <w:tcPr>
            <w:tcW w:w="1387"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42,584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1000 </w:t>
            </w:r>
          </w:p>
        </w:tc>
      </w:tr>
      <w:tr w:rsidR="00532608" w:rsidRPr="00532608" w:rsidTr="005575D0">
        <w:trPr>
          <w:trHeight w:val="344"/>
          <w:jc w:val="center"/>
        </w:trPr>
        <w:tc>
          <w:tcPr>
            <w:tcW w:w="1387" w:type="dxa"/>
            <w:shd w:val="clear" w:color="auto" w:fill="auto"/>
            <w:noWrap/>
            <w:vAlign w:val="center"/>
            <w:hideMark/>
          </w:tcPr>
          <w:p w:rsidR="00532608" w:rsidRPr="00532608" w:rsidRDefault="00532608" w:rsidP="005575D0">
            <w:pPr>
              <w:widowControl/>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國中</w:t>
            </w:r>
          </w:p>
        </w:tc>
        <w:tc>
          <w:tcPr>
            <w:tcW w:w="1541"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624,407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539 </w:t>
            </w:r>
          </w:p>
        </w:tc>
        <w:tc>
          <w:tcPr>
            <w:tcW w:w="1387"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22,728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534 </w:t>
            </w:r>
          </w:p>
        </w:tc>
      </w:tr>
      <w:tr w:rsidR="00532608" w:rsidRPr="00532608" w:rsidTr="005575D0">
        <w:trPr>
          <w:trHeight w:val="344"/>
          <w:jc w:val="center"/>
        </w:trPr>
        <w:tc>
          <w:tcPr>
            <w:tcW w:w="1387" w:type="dxa"/>
            <w:shd w:val="clear" w:color="auto" w:fill="auto"/>
            <w:noWrap/>
            <w:vAlign w:val="center"/>
            <w:hideMark/>
          </w:tcPr>
          <w:p w:rsidR="00532608" w:rsidRPr="00532608" w:rsidRDefault="00532608" w:rsidP="005575D0">
            <w:pPr>
              <w:widowControl/>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高中</w:t>
            </w:r>
          </w:p>
        </w:tc>
        <w:tc>
          <w:tcPr>
            <w:tcW w:w="1541"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696,875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602 </w:t>
            </w:r>
          </w:p>
        </w:tc>
        <w:tc>
          <w:tcPr>
            <w:tcW w:w="1387"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22,804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536 </w:t>
            </w:r>
          </w:p>
        </w:tc>
      </w:tr>
      <w:tr w:rsidR="00532608" w:rsidRPr="00532608" w:rsidTr="005575D0">
        <w:trPr>
          <w:trHeight w:val="344"/>
          <w:jc w:val="center"/>
        </w:trPr>
        <w:tc>
          <w:tcPr>
            <w:tcW w:w="1387" w:type="dxa"/>
            <w:shd w:val="clear" w:color="auto" w:fill="auto"/>
            <w:noWrap/>
            <w:vAlign w:val="center"/>
            <w:hideMark/>
          </w:tcPr>
          <w:p w:rsidR="00532608" w:rsidRPr="00532608" w:rsidRDefault="00532608" w:rsidP="005575D0">
            <w:pPr>
              <w:widowControl/>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大學</w:t>
            </w:r>
          </w:p>
        </w:tc>
        <w:tc>
          <w:tcPr>
            <w:tcW w:w="1541"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961,905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830 </w:t>
            </w:r>
          </w:p>
        </w:tc>
        <w:tc>
          <w:tcPr>
            <w:tcW w:w="1387"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19,331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454 </w:t>
            </w:r>
          </w:p>
        </w:tc>
      </w:tr>
      <w:tr w:rsidR="00532608" w:rsidRPr="00532608" w:rsidTr="005575D0">
        <w:trPr>
          <w:trHeight w:val="344"/>
          <w:jc w:val="center"/>
        </w:trPr>
        <w:tc>
          <w:tcPr>
            <w:tcW w:w="1387" w:type="dxa"/>
            <w:shd w:val="clear" w:color="auto" w:fill="auto"/>
            <w:noWrap/>
            <w:vAlign w:val="center"/>
            <w:hideMark/>
          </w:tcPr>
          <w:p w:rsidR="00532608" w:rsidRPr="00532608" w:rsidRDefault="00532608" w:rsidP="005575D0">
            <w:pPr>
              <w:widowControl/>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碩士班</w:t>
            </w:r>
          </w:p>
        </w:tc>
        <w:tc>
          <w:tcPr>
            <w:tcW w:w="1541"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168,092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145 </w:t>
            </w:r>
          </w:p>
        </w:tc>
        <w:tc>
          <w:tcPr>
            <w:tcW w:w="1387"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1,846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43 </w:t>
            </w:r>
          </w:p>
        </w:tc>
      </w:tr>
      <w:tr w:rsidR="00532608" w:rsidRPr="00532608" w:rsidTr="005575D0">
        <w:trPr>
          <w:trHeight w:val="344"/>
          <w:jc w:val="center"/>
        </w:trPr>
        <w:tc>
          <w:tcPr>
            <w:tcW w:w="1387" w:type="dxa"/>
            <w:shd w:val="clear" w:color="auto" w:fill="auto"/>
            <w:noWrap/>
            <w:vAlign w:val="center"/>
            <w:hideMark/>
          </w:tcPr>
          <w:p w:rsidR="00532608" w:rsidRPr="00532608" w:rsidRDefault="00532608" w:rsidP="005575D0">
            <w:pPr>
              <w:widowControl/>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博士班</w:t>
            </w:r>
          </w:p>
        </w:tc>
        <w:tc>
          <w:tcPr>
            <w:tcW w:w="1541"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28,167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24 </w:t>
            </w:r>
          </w:p>
        </w:tc>
        <w:tc>
          <w:tcPr>
            <w:tcW w:w="1387"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147 </w:t>
            </w:r>
          </w:p>
        </w:tc>
        <w:tc>
          <w:tcPr>
            <w:tcW w:w="1644" w:type="dxa"/>
            <w:shd w:val="clear" w:color="auto" w:fill="auto"/>
            <w:noWrap/>
            <w:vAlign w:val="center"/>
            <w:hideMark/>
          </w:tcPr>
          <w:p w:rsidR="00532608" w:rsidRPr="00532608" w:rsidRDefault="00532608" w:rsidP="005575D0">
            <w:pPr>
              <w:widowControl/>
              <w:ind w:rightChars="50" w:right="120"/>
              <w:jc w:val="right"/>
              <w:rPr>
                <w:rFonts w:ascii="標楷體" w:eastAsia="標楷體" w:hAnsi="標楷體" w:cs="新細明體"/>
                <w:color w:val="000000"/>
                <w:kern w:val="0"/>
                <w:szCs w:val="24"/>
              </w:rPr>
            </w:pPr>
            <w:r w:rsidRPr="00532608">
              <w:rPr>
                <w:rFonts w:ascii="標楷體" w:eastAsia="標楷體" w:hAnsi="標楷體" w:cs="新細明體" w:hint="eastAsia"/>
                <w:color w:val="000000"/>
                <w:kern w:val="0"/>
                <w:szCs w:val="24"/>
              </w:rPr>
              <w:t xml:space="preserve">3 </w:t>
            </w:r>
          </w:p>
        </w:tc>
      </w:tr>
    </w:tbl>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sidR="005923DE">
        <w:rPr>
          <w:rFonts w:ascii="標楷體" w:eastAsia="標楷體" w:hAnsi="標楷體" w:cs="Times New Roman" w:hint="eastAsia"/>
          <w:snapToGrid w:val="0"/>
          <w:sz w:val="32"/>
          <w:szCs w:val="32"/>
        </w:rPr>
        <w:t>張宏陸</w:t>
      </w:r>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lastRenderedPageBreak/>
        <w:t>連署人：</w:t>
      </w:r>
      <w:r w:rsidR="00D04B89">
        <w:rPr>
          <w:rFonts w:ascii="標楷體" w:eastAsia="標楷體" w:hAnsi="標楷體" w:cs="Times New Roman" w:hint="eastAsia"/>
          <w:snapToGrid w:val="0"/>
          <w:sz w:val="32"/>
          <w:szCs w:val="32"/>
        </w:rPr>
        <w:t xml:space="preserve">洪宗熠  </w:t>
      </w:r>
      <w:r w:rsidR="005923DE">
        <w:rPr>
          <w:rFonts w:ascii="標楷體" w:eastAsia="標楷體" w:hAnsi="標楷體" w:cs="Times New Roman" w:hint="eastAsia"/>
          <w:snapToGrid w:val="0"/>
          <w:sz w:val="32"/>
          <w:szCs w:val="32"/>
        </w:rPr>
        <w:t>趙正宇</w:t>
      </w:r>
    </w:p>
    <w:p w:rsidR="008C1120" w:rsidRDefault="00532608" w:rsidP="0053260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八</w:t>
      </w:r>
      <w:r w:rsidR="008C1120">
        <w:rPr>
          <w:rFonts w:ascii="標楷體" w:eastAsia="標楷體" w:hAnsi="標楷體" w:cs="Times New Roman" w:hint="eastAsia"/>
          <w:bCs/>
          <w:snapToGrid w:val="0"/>
          <w:sz w:val="32"/>
          <w:szCs w:val="32"/>
        </w:rPr>
        <w:t>、</w:t>
      </w:r>
      <w:r w:rsidR="005923DE" w:rsidRPr="005923DE">
        <w:rPr>
          <w:rFonts w:ascii="標楷體" w:eastAsia="標楷體" w:hAnsi="標楷體" w:cs="Times New Roman" w:hint="eastAsia"/>
          <w:bCs/>
          <w:snapToGrid w:val="0"/>
          <w:sz w:val="32"/>
          <w:szCs w:val="32"/>
        </w:rPr>
        <w:t>據教育部統計，</w:t>
      </w:r>
      <w:r w:rsidR="005923DE" w:rsidRPr="005923DE">
        <w:rPr>
          <w:rFonts w:ascii="標楷體" w:eastAsia="標楷體" w:hAnsi="標楷體" w:cs="Times New Roman"/>
          <w:bCs/>
          <w:snapToGrid w:val="0"/>
          <w:sz w:val="32"/>
          <w:szCs w:val="32"/>
        </w:rPr>
        <w:t xml:space="preserve">106 </w:t>
      </w:r>
      <w:r w:rsidR="005923DE" w:rsidRPr="005923DE">
        <w:rPr>
          <w:rFonts w:ascii="標楷體" w:eastAsia="標楷體" w:hAnsi="標楷體" w:cs="Times New Roman" w:hint="eastAsia"/>
          <w:bCs/>
          <w:snapToGrid w:val="0"/>
          <w:sz w:val="32"/>
          <w:szCs w:val="32"/>
        </w:rPr>
        <w:t>學年度大專校院原住民學生新增休學率為</w:t>
      </w:r>
      <w:r w:rsidR="005923DE" w:rsidRPr="005923DE">
        <w:rPr>
          <w:rFonts w:ascii="標楷體" w:eastAsia="標楷體" w:hAnsi="標楷體" w:cs="Times New Roman"/>
          <w:bCs/>
          <w:snapToGrid w:val="0"/>
          <w:sz w:val="32"/>
          <w:szCs w:val="32"/>
        </w:rPr>
        <w:t>8.2%</w:t>
      </w:r>
      <w:r w:rsidR="005923DE" w:rsidRPr="005923DE">
        <w:rPr>
          <w:rFonts w:ascii="標楷體" w:eastAsia="標楷體" w:hAnsi="標楷體" w:cs="Times New Roman" w:hint="eastAsia"/>
          <w:bCs/>
          <w:snapToGrid w:val="0"/>
          <w:sz w:val="32"/>
          <w:szCs w:val="32"/>
        </w:rPr>
        <w:t>、退學率為</w:t>
      </w:r>
      <w:r w:rsidR="005923DE" w:rsidRPr="005923DE">
        <w:rPr>
          <w:rFonts w:ascii="標楷體" w:eastAsia="標楷體" w:hAnsi="標楷體" w:cs="Times New Roman"/>
          <w:bCs/>
          <w:snapToGrid w:val="0"/>
          <w:sz w:val="32"/>
          <w:szCs w:val="32"/>
        </w:rPr>
        <w:t>13.7%</w:t>
      </w:r>
      <w:r w:rsidR="005923DE" w:rsidRPr="005923DE">
        <w:rPr>
          <w:rFonts w:ascii="標楷體" w:eastAsia="標楷體" w:hAnsi="標楷體" w:cs="Times New Roman" w:hint="eastAsia"/>
          <w:bCs/>
          <w:snapToGrid w:val="0"/>
          <w:sz w:val="32"/>
          <w:szCs w:val="32"/>
        </w:rPr>
        <w:t>，較一般生之</w:t>
      </w:r>
      <w:r w:rsidR="005923DE" w:rsidRPr="005923DE">
        <w:rPr>
          <w:rFonts w:ascii="標楷體" w:eastAsia="標楷體" w:hAnsi="標楷體" w:cs="Times New Roman"/>
          <w:bCs/>
          <w:snapToGrid w:val="0"/>
          <w:sz w:val="32"/>
          <w:szCs w:val="32"/>
        </w:rPr>
        <w:t>6.1%</w:t>
      </w:r>
      <w:r w:rsidR="005923DE" w:rsidRPr="005923DE">
        <w:rPr>
          <w:rFonts w:ascii="標楷體" w:eastAsia="標楷體" w:hAnsi="標楷體" w:cs="Times New Roman" w:hint="eastAsia"/>
          <w:bCs/>
          <w:snapToGrid w:val="0"/>
          <w:sz w:val="32"/>
          <w:szCs w:val="32"/>
        </w:rPr>
        <w:t>及</w:t>
      </w:r>
      <w:r w:rsidR="005923DE" w:rsidRPr="005923DE">
        <w:rPr>
          <w:rFonts w:ascii="標楷體" w:eastAsia="標楷體" w:hAnsi="標楷體" w:cs="Times New Roman"/>
          <w:bCs/>
          <w:snapToGrid w:val="0"/>
          <w:sz w:val="32"/>
          <w:szCs w:val="32"/>
        </w:rPr>
        <w:t>7.1%</w:t>
      </w:r>
      <w:r w:rsidR="005923DE" w:rsidRPr="005923DE">
        <w:rPr>
          <w:rFonts w:ascii="標楷體" w:eastAsia="標楷體" w:hAnsi="標楷體" w:cs="Times New Roman" w:hint="eastAsia"/>
          <w:bCs/>
          <w:snapToGrid w:val="0"/>
          <w:sz w:val="32"/>
          <w:szCs w:val="32"/>
        </w:rPr>
        <w:t>高。根據教育部調查統計，休學主因依序為：「工作需求」</w:t>
      </w:r>
      <w:proofErr w:type="gramStart"/>
      <w:r w:rsidR="005923DE" w:rsidRPr="005923DE">
        <w:rPr>
          <w:rFonts w:ascii="標楷體" w:eastAsia="標楷體" w:hAnsi="標楷體" w:cs="Times New Roman" w:hint="eastAsia"/>
          <w:bCs/>
          <w:snapToGrid w:val="0"/>
          <w:sz w:val="32"/>
          <w:szCs w:val="32"/>
        </w:rPr>
        <w:t>佔</w:t>
      </w:r>
      <w:proofErr w:type="gramEnd"/>
      <w:r w:rsidR="005923DE" w:rsidRPr="005923DE">
        <w:rPr>
          <w:rFonts w:ascii="標楷體" w:eastAsia="標楷體" w:hAnsi="標楷體" w:cs="Times New Roman"/>
          <w:bCs/>
          <w:snapToGrid w:val="0"/>
          <w:sz w:val="32"/>
          <w:szCs w:val="32"/>
        </w:rPr>
        <w:t>23.5%</w:t>
      </w:r>
      <w:r w:rsidR="005923DE" w:rsidRPr="005923DE">
        <w:rPr>
          <w:rFonts w:ascii="標楷體" w:eastAsia="標楷體" w:hAnsi="標楷體" w:cs="Times New Roman" w:hint="eastAsia"/>
          <w:bCs/>
          <w:snapToGrid w:val="0"/>
          <w:sz w:val="32"/>
          <w:szCs w:val="32"/>
        </w:rPr>
        <w:t>、「志趣不合」</w:t>
      </w:r>
      <w:proofErr w:type="gramStart"/>
      <w:r w:rsidR="005923DE" w:rsidRPr="005923DE">
        <w:rPr>
          <w:rFonts w:ascii="標楷體" w:eastAsia="標楷體" w:hAnsi="標楷體" w:cs="Times New Roman" w:hint="eastAsia"/>
          <w:bCs/>
          <w:snapToGrid w:val="0"/>
          <w:sz w:val="32"/>
          <w:szCs w:val="32"/>
        </w:rPr>
        <w:t>佔</w:t>
      </w:r>
      <w:proofErr w:type="gramEnd"/>
      <w:r w:rsidR="005923DE" w:rsidRPr="005923DE">
        <w:rPr>
          <w:rFonts w:ascii="標楷體" w:eastAsia="標楷體" w:hAnsi="標楷體" w:cs="Times New Roman"/>
          <w:bCs/>
          <w:snapToGrid w:val="0"/>
          <w:sz w:val="32"/>
          <w:szCs w:val="32"/>
        </w:rPr>
        <w:t>15%</w:t>
      </w:r>
      <w:r w:rsidR="005923DE" w:rsidRPr="005923DE">
        <w:rPr>
          <w:rFonts w:ascii="標楷體" w:eastAsia="標楷體" w:hAnsi="標楷體" w:cs="Times New Roman" w:hint="eastAsia"/>
          <w:bCs/>
          <w:snapToGrid w:val="0"/>
          <w:sz w:val="32"/>
          <w:szCs w:val="32"/>
        </w:rPr>
        <w:t>、「經濟困難」</w:t>
      </w:r>
      <w:proofErr w:type="gramStart"/>
      <w:r w:rsidR="005923DE" w:rsidRPr="005923DE">
        <w:rPr>
          <w:rFonts w:ascii="標楷體" w:eastAsia="標楷體" w:hAnsi="標楷體" w:cs="Times New Roman" w:hint="eastAsia"/>
          <w:bCs/>
          <w:snapToGrid w:val="0"/>
          <w:sz w:val="32"/>
          <w:szCs w:val="32"/>
        </w:rPr>
        <w:t>佔</w:t>
      </w:r>
      <w:proofErr w:type="gramEnd"/>
      <w:r w:rsidR="005923DE" w:rsidRPr="005923DE">
        <w:rPr>
          <w:rFonts w:ascii="標楷體" w:eastAsia="標楷體" w:hAnsi="標楷體" w:cs="Times New Roman"/>
          <w:bCs/>
          <w:snapToGrid w:val="0"/>
          <w:sz w:val="32"/>
          <w:szCs w:val="32"/>
        </w:rPr>
        <w:t>12.1%</w:t>
      </w:r>
      <w:r w:rsidR="005923DE" w:rsidRPr="005923DE">
        <w:rPr>
          <w:rFonts w:ascii="標楷體" w:eastAsia="標楷體" w:hAnsi="標楷體" w:cs="Times New Roman" w:hint="eastAsia"/>
          <w:bCs/>
          <w:snapToGrid w:val="0"/>
          <w:sz w:val="32"/>
          <w:szCs w:val="32"/>
        </w:rPr>
        <w:t>；退學原因則以「休學逾期未復學」</w:t>
      </w:r>
      <w:proofErr w:type="gramStart"/>
      <w:r w:rsidR="005923DE" w:rsidRPr="005923DE">
        <w:rPr>
          <w:rFonts w:ascii="標楷體" w:eastAsia="標楷體" w:hAnsi="標楷體" w:cs="Times New Roman" w:hint="eastAsia"/>
          <w:bCs/>
          <w:snapToGrid w:val="0"/>
          <w:sz w:val="32"/>
          <w:szCs w:val="32"/>
        </w:rPr>
        <w:t>佔</w:t>
      </w:r>
      <w:proofErr w:type="gramEnd"/>
      <w:r w:rsidR="005923DE" w:rsidRPr="005923DE">
        <w:rPr>
          <w:rFonts w:ascii="標楷體" w:eastAsia="標楷體" w:hAnsi="標楷體" w:cs="Times New Roman"/>
          <w:bCs/>
          <w:snapToGrid w:val="0"/>
          <w:sz w:val="32"/>
          <w:szCs w:val="32"/>
        </w:rPr>
        <w:t>28.9%</w:t>
      </w:r>
      <w:r w:rsidR="005923DE" w:rsidRPr="005923DE">
        <w:rPr>
          <w:rFonts w:ascii="標楷體" w:eastAsia="標楷體" w:hAnsi="標楷體" w:cs="Times New Roman" w:hint="eastAsia"/>
          <w:bCs/>
          <w:snapToGrid w:val="0"/>
          <w:sz w:val="32"/>
          <w:szCs w:val="32"/>
        </w:rPr>
        <w:t>及「逾期未註冊」</w:t>
      </w:r>
      <w:proofErr w:type="gramStart"/>
      <w:r w:rsidR="005923DE" w:rsidRPr="005923DE">
        <w:rPr>
          <w:rFonts w:ascii="標楷體" w:eastAsia="標楷體" w:hAnsi="標楷體" w:cs="Times New Roman" w:hint="eastAsia"/>
          <w:bCs/>
          <w:snapToGrid w:val="0"/>
          <w:sz w:val="32"/>
          <w:szCs w:val="32"/>
        </w:rPr>
        <w:t>佔</w:t>
      </w:r>
      <w:proofErr w:type="gramEnd"/>
      <w:r w:rsidR="005923DE" w:rsidRPr="005923DE">
        <w:rPr>
          <w:rFonts w:ascii="標楷體" w:eastAsia="標楷體" w:hAnsi="標楷體" w:cs="Times New Roman"/>
          <w:bCs/>
          <w:snapToGrid w:val="0"/>
          <w:sz w:val="32"/>
          <w:szCs w:val="32"/>
        </w:rPr>
        <w:t>27.1%</w:t>
      </w:r>
      <w:r w:rsidR="005923DE" w:rsidRPr="005923DE">
        <w:rPr>
          <w:rFonts w:ascii="標楷體" w:eastAsia="標楷體" w:hAnsi="標楷體" w:cs="Times New Roman" w:hint="eastAsia"/>
          <w:bCs/>
          <w:snapToGrid w:val="0"/>
          <w:sz w:val="32"/>
          <w:szCs w:val="32"/>
        </w:rPr>
        <w:t>，合共占</w:t>
      </w:r>
      <w:r w:rsidR="005923DE" w:rsidRPr="005923DE">
        <w:rPr>
          <w:rFonts w:ascii="標楷體" w:eastAsia="標楷體" w:hAnsi="標楷體" w:cs="Times New Roman"/>
          <w:bCs/>
          <w:snapToGrid w:val="0"/>
          <w:sz w:val="32"/>
          <w:szCs w:val="32"/>
        </w:rPr>
        <w:t>56.1%</w:t>
      </w:r>
      <w:r w:rsidR="005923DE" w:rsidRPr="005923DE">
        <w:rPr>
          <w:rFonts w:ascii="標楷體" w:eastAsia="標楷體" w:hAnsi="標楷體" w:cs="Times New Roman" w:hint="eastAsia"/>
          <w:bCs/>
          <w:snapToGrid w:val="0"/>
          <w:sz w:val="32"/>
          <w:szCs w:val="32"/>
        </w:rPr>
        <w:t>為最多，「志趣不合」</w:t>
      </w:r>
      <w:proofErr w:type="gramStart"/>
      <w:r w:rsidR="005923DE" w:rsidRPr="005923DE">
        <w:rPr>
          <w:rFonts w:ascii="標楷體" w:eastAsia="標楷體" w:hAnsi="標楷體" w:cs="Times New Roman" w:hint="eastAsia"/>
          <w:bCs/>
          <w:snapToGrid w:val="0"/>
          <w:sz w:val="32"/>
          <w:szCs w:val="32"/>
        </w:rPr>
        <w:t>佔</w:t>
      </w:r>
      <w:proofErr w:type="gramEnd"/>
      <w:r w:rsidR="005923DE" w:rsidRPr="005923DE">
        <w:rPr>
          <w:rFonts w:ascii="標楷體" w:eastAsia="標楷體" w:hAnsi="標楷體" w:cs="Times New Roman"/>
          <w:bCs/>
          <w:snapToGrid w:val="0"/>
          <w:sz w:val="32"/>
          <w:szCs w:val="32"/>
        </w:rPr>
        <w:t>18.2%</w:t>
      </w:r>
      <w:r w:rsidR="005923DE" w:rsidRPr="005923DE">
        <w:rPr>
          <w:rFonts w:ascii="標楷體" w:eastAsia="標楷體" w:hAnsi="標楷體" w:cs="Times New Roman" w:hint="eastAsia"/>
          <w:bCs/>
          <w:snapToGrid w:val="0"/>
          <w:sz w:val="32"/>
          <w:szCs w:val="32"/>
        </w:rPr>
        <w:t>次之。106學年度大專校院原住民學生之新增休學率及退學率較一般生分別高出2.1及6.6個百分點，其中退學率差距較105學年5.3個百分點擴大，建請原</w:t>
      </w:r>
      <w:r>
        <w:rPr>
          <w:rFonts w:ascii="標楷體" w:eastAsia="標楷體" w:hAnsi="標楷體" w:cs="Times New Roman" w:hint="eastAsia"/>
          <w:bCs/>
          <w:snapToGrid w:val="0"/>
          <w:sz w:val="32"/>
          <w:szCs w:val="32"/>
        </w:rPr>
        <w:t>住</w:t>
      </w:r>
      <w:r w:rsidR="005923DE" w:rsidRPr="005923DE">
        <w:rPr>
          <w:rFonts w:ascii="標楷體" w:eastAsia="標楷體" w:hAnsi="標楷體" w:cs="Times New Roman" w:hint="eastAsia"/>
          <w:bCs/>
          <w:snapToGrid w:val="0"/>
          <w:sz w:val="32"/>
          <w:szCs w:val="32"/>
        </w:rPr>
        <w:t>民</w:t>
      </w:r>
      <w:r>
        <w:rPr>
          <w:rFonts w:ascii="標楷體" w:eastAsia="標楷體" w:hAnsi="標楷體" w:cs="Times New Roman" w:hint="eastAsia"/>
          <w:bCs/>
          <w:snapToGrid w:val="0"/>
          <w:sz w:val="32"/>
          <w:szCs w:val="32"/>
        </w:rPr>
        <w:t>族委員</w:t>
      </w:r>
      <w:r w:rsidR="005923DE" w:rsidRPr="005923DE">
        <w:rPr>
          <w:rFonts w:ascii="標楷體" w:eastAsia="標楷體" w:hAnsi="標楷體" w:cs="Times New Roman" w:hint="eastAsia"/>
          <w:bCs/>
          <w:snapToGrid w:val="0"/>
          <w:sz w:val="32"/>
          <w:szCs w:val="32"/>
        </w:rPr>
        <w:t>會加強高中階段之生</w:t>
      </w:r>
      <w:proofErr w:type="gramStart"/>
      <w:r w:rsidR="005923DE" w:rsidRPr="005923DE">
        <w:rPr>
          <w:rFonts w:ascii="標楷體" w:eastAsia="標楷體" w:hAnsi="標楷體" w:cs="Times New Roman" w:hint="eastAsia"/>
          <w:bCs/>
          <w:snapToGrid w:val="0"/>
          <w:sz w:val="32"/>
          <w:szCs w:val="32"/>
        </w:rPr>
        <w:t>涯</w:t>
      </w:r>
      <w:proofErr w:type="gramEnd"/>
      <w:r w:rsidR="005923DE" w:rsidRPr="005923DE">
        <w:rPr>
          <w:rFonts w:ascii="標楷體" w:eastAsia="標楷體" w:hAnsi="標楷體" w:cs="Times New Roman" w:hint="eastAsia"/>
          <w:bCs/>
          <w:snapToGrid w:val="0"/>
          <w:sz w:val="32"/>
          <w:szCs w:val="32"/>
        </w:rPr>
        <w:t>規劃說明，</w:t>
      </w:r>
      <w:proofErr w:type="gramStart"/>
      <w:r w:rsidR="005923DE" w:rsidRPr="005923DE">
        <w:rPr>
          <w:rFonts w:ascii="標楷體" w:eastAsia="標楷體" w:hAnsi="標楷體" w:cs="Times New Roman" w:hint="eastAsia"/>
          <w:bCs/>
          <w:snapToGrid w:val="0"/>
          <w:sz w:val="32"/>
          <w:szCs w:val="32"/>
        </w:rPr>
        <w:t>俾</w:t>
      </w:r>
      <w:proofErr w:type="gramEnd"/>
      <w:r w:rsidR="005923DE" w:rsidRPr="005923DE">
        <w:rPr>
          <w:rFonts w:ascii="標楷體" w:eastAsia="標楷體" w:hAnsi="標楷體" w:cs="Times New Roman" w:hint="eastAsia"/>
          <w:bCs/>
          <w:snapToGrid w:val="0"/>
          <w:sz w:val="32"/>
          <w:szCs w:val="32"/>
        </w:rPr>
        <w:t>使原住民學生瞭解志趣，且應於大專校院階段加強各校原住民學生之生活輔導，於學生休退學前進行適當處遇，以利原住民教育推行及降低原住民學生休退學率。</w:t>
      </w:r>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sidR="005923DE">
        <w:rPr>
          <w:rFonts w:ascii="標楷體" w:eastAsia="標楷體" w:hAnsi="標楷體" w:cs="Times New Roman" w:hint="eastAsia"/>
          <w:snapToGrid w:val="0"/>
          <w:sz w:val="32"/>
          <w:szCs w:val="32"/>
        </w:rPr>
        <w:t>劉世芳  李俊</w:t>
      </w:r>
      <w:proofErr w:type="gramStart"/>
      <w:r w:rsidR="005923DE">
        <w:rPr>
          <w:rFonts w:ascii="標楷體" w:eastAsia="標楷體" w:hAnsi="標楷體" w:cs="Times New Roman" w:hint="eastAsia"/>
          <w:snapToGrid w:val="0"/>
          <w:sz w:val="32"/>
          <w:szCs w:val="32"/>
        </w:rPr>
        <w:t>俋</w:t>
      </w:r>
      <w:proofErr w:type="gramEnd"/>
      <w:r w:rsidR="005923DE">
        <w:rPr>
          <w:rFonts w:ascii="標楷體" w:eastAsia="標楷體" w:hAnsi="標楷體" w:cs="Times New Roman" w:hint="eastAsia"/>
          <w:snapToGrid w:val="0"/>
          <w:sz w:val="32"/>
          <w:szCs w:val="32"/>
        </w:rPr>
        <w:t xml:space="preserve">  洪宗熠</w:t>
      </w:r>
    </w:p>
    <w:p w:rsidR="00532608" w:rsidRPr="00532608" w:rsidRDefault="00532608" w:rsidP="00F07E8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九</w:t>
      </w:r>
      <w:r w:rsidR="008C1120">
        <w:rPr>
          <w:rFonts w:ascii="標楷體" w:eastAsia="標楷體" w:hAnsi="標楷體" w:cs="Times New Roman" w:hint="eastAsia"/>
          <w:bCs/>
          <w:snapToGrid w:val="0"/>
          <w:sz w:val="32"/>
          <w:szCs w:val="32"/>
        </w:rPr>
        <w:t>、</w:t>
      </w:r>
      <w:r w:rsidRPr="00532608">
        <w:rPr>
          <w:rFonts w:ascii="標楷體" w:eastAsia="標楷體" w:hAnsi="標楷體" w:cs="Times New Roman" w:hint="eastAsia"/>
          <w:bCs/>
          <w:snapToGrid w:val="0"/>
          <w:sz w:val="32"/>
          <w:szCs w:val="32"/>
        </w:rPr>
        <w:t>依據原住民族基本法第7條規定：「政府應依原住民族意願，本多元、平等、尊重之精神，保障原住民族教育之權利；其相關事項，另以法律定之」。且依據教育部資料統計，</w:t>
      </w:r>
      <w:r>
        <w:rPr>
          <w:rFonts w:ascii="標楷體" w:eastAsia="標楷體" w:hAnsi="標楷體" w:cs="Times New Roman"/>
          <w:bCs/>
          <w:snapToGrid w:val="0"/>
          <w:sz w:val="32"/>
          <w:szCs w:val="32"/>
        </w:rPr>
        <w:t>106</w:t>
      </w:r>
      <w:r w:rsidRPr="00532608">
        <w:rPr>
          <w:rFonts w:ascii="標楷體" w:eastAsia="標楷體" w:hAnsi="標楷體" w:cs="Times New Roman" w:hint="eastAsia"/>
          <w:bCs/>
          <w:snapToGrid w:val="0"/>
          <w:sz w:val="32"/>
          <w:szCs w:val="32"/>
        </w:rPr>
        <w:t>學年度大專校院原住民學生新增休學率及退學率分別為</w:t>
      </w:r>
      <w:r w:rsidRPr="00532608">
        <w:rPr>
          <w:rFonts w:ascii="標楷體" w:eastAsia="標楷體" w:hAnsi="標楷體" w:cs="Times New Roman"/>
          <w:bCs/>
          <w:snapToGrid w:val="0"/>
          <w:sz w:val="32"/>
          <w:szCs w:val="32"/>
        </w:rPr>
        <w:t>8.2%</w:t>
      </w:r>
      <w:r w:rsidRPr="00532608">
        <w:rPr>
          <w:rFonts w:ascii="標楷體" w:eastAsia="標楷體" w:hAnsi="標楷體" w:cs="Times New Roman" w:hint="eastAsia"/>
          <w:bCs/>
          <w:snapToGrid w:val="0"/>
          <w:sz w:val="32"/>
          <w:szCs w:val="32"/>
        </w:rPr>
        <w:t>及</w:t>
      </w:r>
      <w:r w:rsidRPr="00532608">
        <w:rPr>
          <w:rFonts w:ascii="標楷體" w:eastAsia="標楷體" w:hAnsi="標楷體" w:cs="Times New Roman"/>
          <w:bCs/>
          <w:snapToGrid w:val="0"/>
          <w:sz w:val="32"/>
          <w:szCs w:val="32"/>
        </w:rPr>
        <w:t>13.7%</w:t>
      </w:r>
      <w:r w:rsidRPr="00532608">
        <w:rPr>
          <w:rFonts w:ascii="標楷體" w:eastAsia="標楷體" w:hAnsi="標楷體" w:cs="Times New Roman" w:hint="eastAsia"/>
          <w:bCs/>
          <w:snapToGrid w:val="0"/>
          <w:sz w:val="32"/>
          <w:szCs w:val="32"/>
        </w:rPr>
        <w:t>，較一般生之</w:t>
      </w:r>
      <w:r w:rsidRPr="00532608">
        <w:rPr>
          <w:rFonts w:ascii="標楷體" w:eastAsia="標楷體" w:hAnsi="標楷體" w:cs="Times New Roman"/>
          <w:bCs/>
          <w:snapToGrid w:val="0"/>
          <w:sz w:val="32"/>
          <w:szCs w:val="32"/>
        </w:rPr>
        <w:t>6.1%</w:t>
      </w:r>
      <w:r w:rsidRPr="00532608">
        <w:rPr>
          <w:rFonts w:ascii="標楷體" w:eastAsia="標楷體" w:hAnsi="標楷體" w:cs="Times New Roman" w:hint="eastAsia"/>
          <w:bCs/>
          <w:snapToGrid w:val="0"/>
          <w:sz w:val="32"/>
          <w:szCs w:val="32"/>
        </w:rPr>
        <w:t>及</w:t>
      </w:r>
      <w:r w:rsidRPr="00532608">
        <w:rPr>
          <w:rFonts w:ascii="標楷體" w:eastAsia="標楷體" w:hAnsi="標楷體" w:cs="Times New Roman"/>
          <w:bCs/>
          <w:snapToGrid w:val="0"/>
          <w:sz w:val="32"/>
          <w:szCs w:val="32"/>
        </w:rPr>
        <w:t>7.1%</w:t>
      </w:r>
      <w:r w:rsidRPr="00532608">
        <w:rPr>
          <w:rFonts w:ascii="標楷體" w:eastAsia="標楷體" w:hAnsi="標楷體" w:cs="Times New Roman" w:hint="eastAsia"/>
          <w:bCs/>
          <w:snapToGrid w:val="0"/>
          <w:sz w:val="32"/>
          <w:szCs w:val="32"/>
        </w:rPr>
        <w:t>高。是</w:t>
      </w:r>
      <w:proofErr w:type="gramStart"/>
      <w:r w:rsidRPr="00532608">
        <w:rPr>
          <w:rFonts w:ascii="標楷體" w:eastAsia="標楷體" w:hAnsi="標楷體" w:cs="Times New Roman" w:hint="eastAsia"/>
          <w:bCs/>
          <w:snapToGrid w:val="0"/>
          <w:sz w:val="32"/>
          <w:szCs w:val="32"/>
        </w:rPr>
        <w:t>以</w:t>
      </w:r>
      <w:proofErr w:type="gramEnd"/>
      <w:r w:rsidRPr="00532608">
        <w:rPr>
          <w:rFonts w:ascii="標楷體" w:eastAsia="標楷體" w:hAnsi="標楷體" w:cs="Times New Roman" w:hint="eastAsia"/>
          <w:bCs/>
          <w:snapToGrid w:val="0"/>
          <w:sz w:val="32"/>
          <w:szCs w:val="32"/>
        </w:rPr>
        <w:t>，大專校院一般生或原住民學生</w:t>
      </w:r>
      <w:r w:rsidRPr="00532608">
        <w:rPr>
          <w:rFonts w:ascii="標楷體" w:eastAsia="標楷體" w:hAnsi="標楷體" w:cs="Times New Roman"/>
          <w:bCs/>
          <w:snapToGrid w:val="0"/>
          <w:sz w:val="32"/>
          <w:szCs w:val="32"/>
        </w:rPr>
        <w:t>106</w:t>
      </w:r>
      <w:r w:rsidRPr="00532608">
        <w:rPr>
          <w:rFonts w:ascii="標楷體" w:eastAsia="標楷體" w:hAnsi="標楷體" w:cs="Times New Roman" w:hint="eastAsia"/>
          <w:bCs/>
          <w:snapToGrid w:val="0"/>
          <w:sz w:val="32"/>
          <w:szCs w:val="32"/>
        </w:rPr>
        <w:t>學年度之新增休學</w:t>
      </w:r>
      <w:proofErr w:type="gramStart"/>
      <w:r w:rsidRPr="00532608">
        <w:rPr>
          <w:rFonts w:ascii="標楷體" w:eastAsia="標楷體" w:hAnsi="標楷體" w:cs="Times New Roman" w:hint="eastAsia"/>
          <w:bCs/>
          <w:snapToGrid w:val="0"/>
          <w:sz w:val="32"/>
          <w:szCs w:val="32"/>
        </w:rPr>
        <w:t>率均與</w:t>
      </w:r>
      <w:proofErr w:type="gramEnd"/>
      <w:r w:rsidRPr="00532608">
        <w:rPr>
          <w:rFonts w:ascii="標楷體" w:eastAsia="標楷體" w:hAnsi="標楷體" w:cs="Times New Roman"/>
          <w:bCs/>
          <w:snapToGrid w:val="0"/>
          <w:sz w:val="32"/>
          <w:szCs w:val="32"/>
        </w:rPr>
        <w:t>105</w:t>
      </w:r>
      <w:r w:rsidRPr="00532608">
        <w:rPr>
          <w:rFonts w:ascii="標楷體" w:eastAsia="標楷體" w:hAnsi="標楷體" w:cs="Times New Roman" w:hint="eastAsia"/>
          <w:bCs/>
          <w:snapToGrid w:val="0"/>
          <w:sz w:val="32"/>
          <w:szCs w:val="32"/>
        </w:rPr>
        <w:t>學年度相同，而退學</w:t>
      </w:r>
      <w:proofErr w:type="gramStart"/>
      <w:r w:rsidRPr="00532608">
        <w:rPr>
          <w:rFonts w:ascii="標楷體" w:eastAsia="標楷體" w:hAnsi="標楷體" w:cs="Times New Roman" w:hint="eastAsia"/>
          <w:bCs/>
          <w:snapToGrid w:val="0"/>
          <w:sz w:val="32"/>
          <w:szCs w:val="32"/>
        </w:rPr>
        <w:t>率均較以前</w:t>
      </w:r>
      <w:proofErr w:type="gramEnd"/>
      <w:r w:rsidRPr="00532608">
        <w:rPr>
          <w:rFonts w:ascii="標楷體" w:eastAsia="標楷體" w:hAnsi="標楷體" w:cs="Times New Roman" w:hint="eastAsia"/>
          <w:bCs/>
          <w:snapToGrid w:val="0"/>
          <w:sz w:val="32"/>
          <w:szCs w:val="32"/>
        </w:rPr>
        <w:t>年度增加，其中退學率差距較</w:t>
      </w:r>
      <w:r w:rsidRPr="00532608">
        <w:rPr>
          <w:rFonts w:ascii="標楷體" w:eastAsia="標楷體" w:hAnsi="標楷體" w:cs="Times New Roman"/>
          <w:bCs/>
          <w:snapToGrid w:val="0"/>
          <w:sz w:val="32"/>
          <w:szCs w:val="32"/>
        </w:rPr>
        <w:t>105</w:t>
      </w:r>
      <w:r w:rsidRPr="00532608">
        <w:rPr>
          <w:rFonts w:ascii="標楷體" w:eastAsia="標楷體" w:hAnsi="標楷體" w:cs="Times New Roman" w:hint="eastAsia"/>
          <w:bCs/>
          <w:snapToGrid w:val="0"/>
          <w:sz w:val="32"/>
          <w:szCs w:val="32"/>
        </w:rPr>
        <w:t>學年</w:t>
      </w:r>
      <w:r w:rsidRPr="00532608">
        <w:rPr>
          <w:rFonts w:ascii="標楷體" w:eastAsia="標楷體" w:hAnsi="標楷體" w:cs="Times New Roman"/>
          <w:bCs/>
          <w:snapToGrid w:val="0"/>
          <w:sz w:val="32"/>
          <w:szCs w:val="32"/>
        </w:rPr>
        <w:t>5.3</w:t>
      </w:r>
      <w:r w:rsidRPr="00532608">
        <w:rPr>
          <w:rFonts w:ascii="標楷體" w:eastAsia="標楷體" w:hAnsi="標楷體" w:cs="Times New Roman" w:hint="eastAsia"/>
          <w:bCs/>
          <w:snapToGrid w:val="0"/>
          <w:sz w:val="32"/>
          <w:szCs w:val="32"/>
        </w:rPr>
        <w:t>個百分點擴大。</w:t>
      </w:r>
    </w:p>
    <w:p w:rsidR="008C1120" w:rsidRDefault="00532608" w:rsidP="00532608">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bCs/>
          <w:snapToGrid w:val="0"/>
          <w:sz w:val="32"/>
          <w:szCs w:val="32"/>
        </w:rPr>
      </w:pPr>
      <w:r w:rsidRPr="00532608">
        <w:rPr>
          <w:rFonts w:ascii="標楷體" w:eastAsia="標楷體" w:hAnsi="標楷體" w:cs="Times New Roman" w:hint="eastAsia"/>
          <w:bCs/>
          <w:snapToGrid w:val="0"/>
          <w:sz w:val="32"/>
          <w:szCs w:val="32"/>
        </w:rPr>
        <w:t>綜上，</w:t>
      </w:r>
      <w:proofErr w:type="gramStart"/>
      <w:r w:rsidRPr="00532608">
        <w:rPr>
          <w:rFonts w:ascii="標楷體" w:eastAsia="標楷體" w:hAnsi="標楷體" w:cs="Times New Roman" w:hint="eastAsia"/>
          <w:bCs/>
          <w:snapToGrid w:val="0"/>
          <w:sz w:val="32"/>
          <w:szCs w:val="32"/>
        </w:rPr>
        <w:t>受少子女</w:t>
      </w:r>
      <w:proofErr w:type="gramEnd"/>
      <w:r w:rsidRPr="00532608">
        <w:rPr>
          <w:rFonts w:ascii="標楷體" w:eastAsia="標楷體" w:hAnsi="標楷體" w:cs="Times New Roman" w:hint="eastAsia"/>
          <w:bCs/>
          <w:snapToGrid w:val="0"/>
          <w:sz w:val="32"/>
          <w:szCs w:val="32"/>
        </w:rPr>
        <w:t>化影響，大專院校學生總人數逐年下降，而已就讀大專校院原住民學生之新增休學率及退學率卻較一般學生高，且退學率逐年上升，為改善其原住民學生新增休學率與退學率情形，請原住民族委員會</w:t>
      </w:r>
      <w:r>
        <w:rPr>
          <w:rFonts w:ascii="標楷體" w:eastAsia="標楷體" w:hAnsi="標楷體" w:cs="Times New Roman" w:hint="eastAsia"/>
          <w:bCs/>
          <w:snapToGrid w:val="0"/>
          <w:sz w:val="32"/>
          <w:szCs w:val="32"/>
        </w:rPr>
        <w:t>會同教育部</w:t>
      </w:r>
      <w:r w:rsidRPr="00532608">
        <w:rPr>
          <w:rFonts w:ascii="標楷體" w:eastAsia="標楷體" w:hAnsi="標楷體" w:cs="Times New Roman" w:hint="eastAsia"/>
          <w:bCs/>
          <w:snapToGrid w:val="0"/>
          <w:sz w:val="32"/>
          <w:szCs w:val="32"/>
        </w:rPr>
        <w:t>積極</w:t>
      </w:r>
      <w:proofErr w:type="gramStart"/>
      <w:r w:rsidRPr="00532608">
        <w:rPr>
          <w:rFonts w:ascii="標楷體" w:eastAsia="標楷體" w:hAnsi="標楷體" w:cs="Times New Roman" w:hint="eastAsia"/>
          <w:bCs/>
          <w:snapToGrid w:val="0"/>
          <w:sz w:val="32"/>
          <w:szCs w:val="32"/>
        </w:rPr>
        <w:t>研謀善策</w:t>
      </w:r>
      <w:proofErr w:type="gramEnd"/>
      <w:r w:rsidRPr="00532608">
        <w:rPr>
          <w:rFonts w:ascii="標楷體" w:eastAsia="標楷體" w:hAnsi="標楷體" w:cs="Times New Roman" w:hint="eastAsia"/>
          <w:bCs/>
          <w:snapToGrid w:val="0"/>
          <w:sz w:val="32"/>
          <w:szCs w:val="32"/>
        </w:rPr>
        <w:t>，以利原住民教育之推行。</w:t>
      </w:r>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proofErr w:type="gramStart"/>
      <w:r w:rsidR="004F6465">
        <w:rPr>
          <w:rFonts w:ascii="標楷體" w:eastAsia="標楷體" w:hAnsi="標楷體" w:cs="Times New Roman" w:hint="eastAsia"/>
          <w:snapToGrid w:val="0"/>
          <w:sz w:val="32"/>
          <w:szCs w:val="32"/>
        </w:rPr>
        <w:t>蔣絜</w:t>
      </w:r>
      <w:proofErr w:type="gramEnd"/>
      <w:r w:rsidR="004F6465">
        <w:rPr>
          <w:rFonts w:ascii="標楷體" w:eastAsia="標楷體" w:hAnsi="標楷體" w:cs="Times New Roman" w:hint="eastAsia"/>
          <w:snapToGrid w:val="0"/>
          <w:sz w:val="32"/>
          <w:szCs w:val="32"/>
        </w:rPr>
        <w:t>安</w:t>
      </w:r>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lastRenderedPageBreak/>
        <w:t>連署人：</w:t>
      </w:r>
      <w:r w:rsidR="004F6465">
        <w:rPr>
          <w:rFonts w:ascii="標楷體" w:eastAsia="標楷體" w:hAnsi="標楷體" w:cs="Times New Roman" w:hint="eastAsia"/>
          <w:snapToGrid w:val="0"/>
          <w:sz w:val="32"/>
          <w:szCs w:val="32"/>
        </w:rPr>
        <w:t>洪宗熠  張宏陸</w:t>
      </w:r>
    </w:p>
    <w:p w:rsidR="000E6A26" w:rsidRPr="000E6A26" w:rsidRDefault="008C1120" w:rsidP="00FC352D">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w:t>
      </w:r>
      <w:r w:rsidR="00FC352D" w:rsidRPr="00FC352D">
        <w:rPr>
          <w:rFonts w:ascii="標楷體" w:eastAsia="標楷體" w:hAnsi="標楷體" w:cs="Times New Roman" w:hint="eastAsia"/>
          <w:bCs/>
          <w:snapToGrid w:val="0"/>
          <w:sz w:val="32"/>
          <w:szCs w:val="32"/>
        </w:rPr>
        <w:t>查</w:t>
      </w:r>
      <w:r w:rsidR="00FC352D">
        <w:rPr>
          <w:rFonts w:ascii="標楷體" w:eastAsia="標楷體" w:hAnsi="標楷體" w:cs="Times New Roman" w:hint="eastAsia"/>
          <w:bCs/>
          <w:snapToGrid w:val="0"/>
          <w:sz w:val="32"/>
          <w:szCs w:val="32"/>
        </w:rPr>
        <w:t>「</w:t>
      </w:r>
      <w:r w:rsidR="00FC352D" w:rsidRPr="00FC352D">
        <w:rPr>
          <w:rFonts w:ascii="標楷體" w:eastAsia="標楷體" w:hAnsi="標楷體" w:cs="Times New Roman" w:hint="eastAsia"/>
          <w:bCs/>
          <w:snapToGrid w:val="0"/>
          <w:sz w:val="32"/>
          <w:szCs w:val="32"/>
        </w:rPr>
        <w:t>原住民族語言發展法</w:t>
      </w:r>
      <w:r w:rsidR="00FC352D">
        <w:rPr>
          <w:rFonts w:ascii="標楷體" w:eastAsia="標楷體" w:hAnsi="標楷體" w:cs="Times New Roman" w:hint="eastAsia"/>
          <w:bCs/>
          <w:snapToGrid w:val="0"/>
          <w:sz w:val="32"/>
          <w:szCs w:val="32"/>
        </w:rPr>
        <w:t>」</w:t>
      </w:r>
      <w:r w:rsidR="00FC352D" w:rsidRPr="00FC352D">
        <w:rPr>
          <w:rFonts w:ascii="標楷體" w:eastAsia="標楷體" w:hAnsi="標楷體" w:cs="Times New Roman" w:hint="eastAsia"/>
          <w:bCs/>
          <w:snapToGrid w:val="0"/>
          <w:sz w:val="32"/>
          <w:szCs w:val="32"/>
        </w:rPr>
        <w:t>業已於106年6月14日公布施行，惟相關法規之修訂(正)作業，截至108年9月中旬，尚有「原住民族文字之公告」、「原住民族語言出版暨原住民族事務法令彙編之網站公告」、「原住民參與公職、公費留學考試之原住民族語言能力認證」、「原住民族專責機關（構、單位）之公務人員修習原住民族語言之時數規範」及「獎補助原住民族語言保存及發展研究辦法」等5項仍在辦理中。為促進原住民族語言之保存與發展，保障原住民族語言之使用及傳承，</w:t>
      </w:r>
      <w:proofErr w:type="gramStart"/>
      <w:r w:rsidR="00FC352D" w:rsidRPr="00FC352D">
        <w:rPr>
          <w:rFonts w:ascii="標楷體" w:eastAsia="標楷體" w:hAnsi="標楷體" w:cs="Times New Roman" w:hint="eastAsia"/>
          <w:bCs/>
          <w:snapToGrid w:val="0"/>
          <w:sz w:val="32"/>
          <w:szCs w:val="32"/>
        </w:rPr>
        <w:t>爰</w:t>
      </w:r>
      <w:proofErr w:type="gramEnd"/>
      <w:r w:rsidR="00FC352D" w:rsidRPr="00FC352D">
        <w:rPr>
          <w:rFonts w:ascii="標楷體" w:eastAsia="標楷體" w:hAnsi="標楷體" w:cs="Times New Roman" w:hint="eastAsia"/>
          <w:bCs/>
          <w:snapToGrid w:val="0"/>
          <w:sz w:val="32"/>
          <w:szCs w:val="32"/>
        </w:rPr>
        <w:t>要求原住民族委員會應</w:t>
      </w:r>
      <w:r w:rsidR="00532608">
        <w:rPr>
          <w:rFonts w:ascii="標楷體" w:eastAsia="標楷體" w:hAnsi="標楷體" w:cs="Times New Roman" w:hint="eastAsia"/>
          <w:bCs/>
          <w:snapToGrid w:val="0"/>
          <w:sz w:val="32"/>
          <w:szCs w:val="32"/>
        </w:rPr>
        <w:t>會同教育部</w:t>
      </w:r>
      <w:r w:rsidR="00F07E84">
        <w:rPr>
          <w:rFonts w:ascii="標楷體" w:eastAsia="標楷體" w:hAnsi="標楷體" w:cs="Times New Roman" w:hint="eastAsia"/>
          <w:bCs/>
          <w:snapToGrid w:val="0"/>
          <w:sz w:val="32"/>
          <w:szCs w:val="32"/>
        </w:rPr>
        <w:t>，</w:t>
      </w:r>
      <w:r w:rsidR="00FC352D" w:rsidRPr="00FC352D">
        <w:rPr>
          <w:rFonts w:ascii="標楷體" w:eastAsia="標楷體" w:hAnsi="標楷體" w:cs="Times New Roman" w:hint="eastAsia"/>
          <w:bCs/>
          <w:snapToGrid w:val="0"/>
          <w:sz w:val="32"/>
          <w:szCs w:val="32"/>
        </w:rPr>
        <w:t>積極完備相關法制之修訂(正)作業，</w:t>
      </w:r>
      <w:proofErr w:type="gramStart"/>
      <w:r w:rsidR="00FC352D" w:rsidRPr="00FC352D">
        <w:rPr>
          <w:rFonts w:ascii="標楷體" w:eastAsia="標楷體" w:hAnsi="標楷體" w:cs="Times New Roman" w:hint="eastAsia"/>
          <w:bCs/>
          <w:snapToGrid w:val="0"/>
          <w:sz w:val="32"/>
          <w:szCs w:val="32"/>
        </w:rPr>
        <w:t>俾</w:t>
      </w:r>
      <w:proofErr w:type="gramEnd"/>
      <w:r w:rsidR="00FC352D" w:rsidRPr="00FC352D">
        <w:rPr>
          <w:rFonts w:ascii="標楷體" w:eastAsia="標楷體" w:hAnsi="標楷體" w:cs="Times New Roman" w:hint="eastAsia"/>
          <w:bCs/>
          <w:snapToGrid w:val="0"/>
          <w:sz w:val="32"/>
          <w:szCs w:val="32"/>
        </w:rPr>
        <w:t>利業務單位據以執行。</w:t>
      </w:r>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sidR="004F6465">
        <w:rPr>
          <w:rFonts w:ascii="標楷體" w:eastAsia="標楷體" w:hAnsi="標楷體" w:cs="Times New Roman" w:hint="eastAsia"/>
          <w:snapToGrid w:val="0"/>
          <w:sz w:val="32"/>
          <w:szCs w:val="32"/>
        </w:rPr>
        <w:t>李俊</w:t>
      </w:r>
      <w:proofErr w:type="gramStart"/>
      <w:r w:rsidR="004F6465">
        <w:rPr>
          <w:rFonts w:ascii="標楷體" w:eastAsia="標楷體" w:hAnsi="標楷體" w:cs="Times New Roman" w:hint="eastAsia"/>
          <w:snapToGrid w:val="0"/>
          <w:sz w:val="32"/>
          <w:szCs w:val="32"/>
        </w:rPr>
        <w:t>俋</w:t>
      </w:r>
      <w:proofErr w:type="gramEnd"/>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連署人：</w:t>
      </w:r>
      <w:r w:rsidR="004F6465">
        <w:rPr>
          <w:rFonts w:ascii="標楷體" w:eastAsia="標楷體" w:hAnsi="標楷體" w:cs="Times New Roman" w:hint="eastAsia"/>
          <w:snapToGrid w:val="0"/>
          <w:sz w:val="32"/>
          <w:szCs w:val="32"/>
        </w:rPr>
        <w:t xml:space="preserve">呂孫綾  </w:t>
      </w:r>
      <w:r w:rsidR="00D04B89">
        <w:rPr>
          <w:rFonts w:ascii="標楷體" w:eastAsia="標楷體" w:hAnsi="標楷體" w:cs="Times New Roman" w:hint="eastAsia"/>
          <w:snapToGrid w:val="0"/>
          <w:sz w:val="32"/>
          <w:szCs w:val="32"/>
        </w:rPr>
        <w:t>洪宗熠</w:t>
      </w:r>
    </w:p>
    <w:p w:rsidR="000962DB" w:rsidRDefault="008C1120" w:rsidP="000962DB">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w:t>
      </w:r>
      <w:r w:rsidR="00532608">
        <w:rPr>
          <w:rFonts w:ascii="標楷體" w:eastAsia="標楷體" w:hAnsi="標楷體" w:cs="Times New Roman" w:hint="eastAsia"/>
          <w:bCs/>
          <w:snapToGrid w:val="0"/>
          <w:sz w:val="32"/>
          <w:szCs w:val="32"/>
        </w:rPr>
        <w:t>一</w:t>
      </w:r>
      <w:r>
        <w:rPr>
          <w:rFonts w:ascii="標楷體" w:eastAsia="標楷體" w:hAnsi="標楷體" w:cs="Times New Roman" w:hint="eastAsia"/>
          <w:bCs/>
          <w:snapToGrid w:val="0"/>
          <w:sz w:val="32"/>
          <w:szCs w:val="32"/>
        </w:rPr>
        <w:t>、</w:t>
      </w:r>
      <w:r w:rsidR="000962DB" w:rsidRPr="000962DB">
        <w:rPr>
          <w:rFonts w:ascii="標楷體" w:eastAsia="標楷體" w:hAnsi="標楷體" w:cs="Times New Roman" w:hint="eastAsia"/>
          <w:bCs/>
          <w:snapToGrid w:val="0"/>
          <w:sz w:val="32"/>
          <w:szCs w:val="32"/>
        </w:rPr>
        <w:t>為辦理原住民族語言研究發展事項，依據原住民族語言發展法第</w:t>
      </w:r>
      <w:r w:rsidR="00532608">
        <w:rPr>
          <w:rFonts w:ascii="標楷體" w:eastAsia="標楷體" w:hAnsi="標楷體" w:cs="Times New Roman" w:hint="eastAsia"/>
          <w:bCs/>
          <w:snapToGrid w:val="0"/>
          <w:sz w:val="32"/>
          <w:szCs w:val="32"/>
        </w:rPr>
        <w:t>27</w:t>
      </w:r>
      <w:r w:rsidR="000962DB" w:rsidRPr="000962DB">
        <w:rPr>
          <w:rFonts w:ascii="標楷體" w:eastAsia="標楷體" w:hAnsi="標楷體" w:cs="Times New Roman" w:hint="eastAsia"/>
          <w:bCs/>
          <w:snapToGrid w:val="0"/>
          <w:sz w:val="32"/>
          <w:szCs w:val="32"/>
        </w:rPr>
        <w:t>條規定制定之</w:t>
      </w:r>
      <w:r w:rsidR="00532608">
        <w:rPr>
          <w:rFonts w:ascii="標楷體" w:eastAsia="標楷體" w:hAnsi="標楷體" w:cs="Times New Roman" w:hint="eastAsia"/>
          <w:bCs/>
          <w:snapToGrid w:val="0"/>
          <w:sz w:val="32"/>
          <w:szCs w:val="32"/>
        </w:rPr>
        <w:t>「</w:t>
      </w:r>
      <w:r w:rsidR="000962DB" w:rsidRPr="000962DB">
        <w:rPr>
          <w:rFonts w:ascii="標楷體" w:eastAsia="標楷體" w:hAnsi="標楷體" w:cs="Times New Roman" w:hint="eastAsia"/>
          <w:bCs/>
          <w:snapToGrid w:val="0"/>
          <w:sz w:val="32"/>
          <w:szCs w:val="32"/>
        </w:rPr>
        <w:t>財團法人原住民族語言研究發展基金會設置條例</w:t>
      </w:r>
      <w:r w:rsidR="00532608">
        <w:rPr>
          <w:rFonts w:ascii="標楷體" w:eastAsia="標楷體" w:hAnsi="標楷體" w:cs="Times New Roman" w:hint="eastAsia"/>
          <w:bCs/>
          <w:snapToGrid w:val="0"/>
          <w:sz w:val="32"/>
          <w:szCs w:val="32"/>
        </w:rPr>
        <w:t>」</w:t>
      </w:r>
      <w:r w:rsidR="000962DB" w:rsidRPr="000962DB">
        <w:rPr>
          <w:rFonts w:ascii="標楷體" w:eastAsia="標楷體" w:hAnsi="標楷體" w:cs="Times New Roman" w:hint="eastAsia"/>
          <w:bCs/>
          <w:snapToGrid w:val="0"/>
          <w:sz w:val="32"/>
          <w:szCs w:val="32"/>
        </w:rPr>
        <w:t>，業已於107年12月5日公布施行；主管機關原住民族委員會亦依據此條例，進行「財團法人原住民族語言研究發展基金會（以下稱語發會）」之籌備業務。</w:t>
      </w:r>
    </w:p>
    <w:p w:rsidR="000962DB" w:rsidRDefault="000962DB" w:rsidP="00532608">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proofErr w:type="gramStart"/>
      <w:r w:rsidRPr="000962DB">
        <w:rPr>
          <w:rFonts w:ascii="標楷體" w:eastAsia="標楷體" w:hAnsi="標楷體" w:cs="Times New Roman" w:hint="eastAsia"/>
          <w:bCs/>
          <w:snapToGrid w:val="0"/>
          <w:sz w:val="32"/>
          <w:szCs w:val="32"/>
        </w:rPr>
        <w:t>查語發</w:t>
      </w:r>
      <w:proofErr w:type="gramEnd"/>
      <w:r w:rsidRPr="000962DB">
        <w:rPr>
          <w:rFonts w:ascii="標楷體" w:eastAsia="標楷體" w:hAnsi="標楷體" w:cs="Times New Roman" w:hint="eastAsia"/>
          <w:bCs/>
          <w:snapToGrid w:val="0"/>
          <w:sz w:val="32"/>
          <w:szCs w:val="32"/>
        </w:rPr>
        <w:t>會之業務範圍有：</w:t>
      </w:r>
      <w:r w:rsidR="00445768">
        <w:rPr>
          <w:rFonts w:ascii="標楷體" w:eastAsia="標楷體" w:hAnsi="標楷體" w:cs="Times New Roman" w:hint="eastAsia"/>
          <w:bCs/>
          <w:snapToGrid w:val="0"/>
          <w:sz w:val="32"/>
          <w:szCs w:val="32"/>
        </w:rPr>
        <w:t>(</w:t>
      </w:r>
      <w:proofErr w:type="gramStart"/>
      <w:r w:rsidR="00445768">
        <w:rPr>
          <w:rFonts w:ascii="標楷體" w:eastAsia="標楷體" w:hAnsi="標楷體" w:cs="Times New Roman" w:hint="eastAsia"/>
          <w:bCs/>
          <w:snapToGrid w:val="0"/>
          <w:sz w:val="32"/>
          <w:szCs w:val="32"/>
        </w:rPr>
        <w:t>一</w:t>
      </w:r>
      <w:proofErr w:type="gramEnd"/>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原住民族語言研究；</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二</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研發</w:t>
      </w:r>
      <w:r w:rsidR="00F07E84">
        <w:rPr>
          <w:rFonts w:ascii="標楷體" w:eastAsia="標楷體" w:hAnsi="標楷體" w:cs="Times New Roman" w:hint="eastAsia"/>
          <w:bCs/>
          <w:snapToGrid w:val="0"/>
          <w:sz w:val="32"/>
          <w:szCs w:val="32"/>
        </w:rPr>
        <w:t>原</w:t>
      </w:r>
      <w:r w:rsidRPr="000962DB">
        <w:rPr>
          <w:rFonts w:ascii="標楷體" w:eastAsia="標楷體" w:hAnsi="標楷體" w:cs="Times New Roman" w:hint="eastAsia"/>
          <w:bCs/>
          <w:snapToGrid w:val="0"/>
          <w:sz w:val="32"/>
          <w:szCs w:val="32"/>
        </w:rPr>
        <w:t>住民族語言教學；</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三</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典藏原住民族語料；</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四</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編纂原住民族語辭典；</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五</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建置原住民族語言資料庫；</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六</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推廣使用原住民族語言；</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七</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辦理原住民族語言能力認證及發行學習教材；</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八</w:t>
      </w:r>
      <w:r w:rsidR="00445768">
        <w:rPr>
          <w:rFonts w:ascii="標楷體" w:eastAsia="標楷體" w:hAnsi="標楷體" w:cs="Times New Roman" w:hint="eastAsia"/>
          <w:bCs/>
          <w:snapToGrid w:val="0"/>
          <w:sz w:val="32"/>
          <w:szCs w:val="32"/>
        </w:rPr>
        <w:t>)</w:t>
      </w:r>
      <w:r w:rsidRPr="000962DB">
        <w:rPr>
          <w:rFonts w:ascii="標楷體" w:eastAsia="標楷體" w:hAnsi="標楷體" w:cs="Times New Roman" w:hint="eastAsia"/>
          <w:bCs/>
          <w:snapToGrid w:val="0"/>
          <w:sz w:val="32"/>
          <w:szCs w:val="32"/>
        </w:rPr>
        <w:t>其他有關原住民族語言研究發展事項。</w:t>
      </w:r>
      <w:proofErr w:type="gramStart"/>
      <w:r w:rsidRPr="000962DB">
        <w:rPr>
          <w:rFonts w:ascii="標楷體" w:eastAsia="標楷體" w:hAnsi="標楷體" w:cs="Times New Roman" w:hint="eastAsia"/>
          <w:bCs/>
          <w:snapToGrid w:val="0"/>
          <w:sz w:val="32"/>
          <w:szCs w:val="32"/>
        </w:rPr>
        <w:t>另</w:t>
      </w:r>
      <w:proofErr w:type="gramEnd"/>
      <w:r w:rsidRPr="000962DB">
        <w:rPr>
          <w:rFonts w:ascii="標楷體" w:eastAsia="標楷體" w:hAnsi="標楷體" w:cs="Times New Roman" w:hint="eastAsia"/>
          <w:bCs/>
          <w:snapToGrid w:val="0"/>
          <w:sz w:val="32"/>
          <w:szCs w:val="32"/>
        </w:rPr>
        <w:t>，有關語發會與原住民族委員會之業務區分原則，凡涉及研究發展、非屬公權力及推廣性質等業務，將</w:t>
      </w:r>
      <w:proofErr w:type="gramStart"/>
      <w:r w:rsidRPr="000962DB">
        <w:rPr>
          <w:rFonts w:ascii="標楷體" w:eastAsia="標楷體" w:hAnsi="標楷體" w:cs="Times New Roman" w:hint="eastAsia"/>
          <w:bCs/>
          <w:snapToGrid w:val="0"/>
          <w:sz w:val="32"/>
          <w:szCs w:val="32"/>
        </w:rPr>
        <w:t>移撥語發</w:t>
      </w:r>
      <w:proofErr w:type="gramEnd"/>
      <w:r w:rsidRPr="000962DB">
        <w:rPr>
          <w:rFonts w:ascii="標楷體" w:eastAsia="標楷體" w:hAnsi="標楷體" w:cs="Times New Roman" w:hint="eastAsia"/>
          <w:bCs/>
          <w:snapToGrid w:val="0"/>
          <w:sz w:val="32"/>
          <w:szCs w:val="32"/>
        </w:rPr>
        <w:t>會辦理。</w:t>
      </w:r>
    </w:p>
    <w:p w:rsidR="008C1120" w:rsidRDefault="000962DB" w:rsidP="00532608">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0962DB">
        <w:rPr>
          <w:rFonts w:ascii="標楷體" w:eastAsia="標楷體" w:hAnsi="標楷體" w:cs="Times New Roman" w:hint="eastAsia"/>
          <w:bCs/>
          <w:snapToGrid w:val="0"/>
          <w:sz w:val="32"/>
          <w:szCs w:val="32"/>
        </w:rPr>
        <w:t>鑒於語發會成立後之業務移轉，將牽動原住民族委員內部人力之配置，</w:t>
      </w:r>
      <w:proofErr w:type="gramStart"/>
      <w:r w:rsidRPr="000962DB">
        <w:rPr>
          <w:rFonts w:ascii="標楷體" w:eastAsia="標楷體" w:hAnsi="標楷體" w:cs="Times New Roman" w:hint="eastAsia"/>
          <w:bCs/>
          <w:snapToGrid w:val="0"/>
          <w:sz w:val="32"/>
          <w:szCs w:val="32"/>
        </w:rPr>
        <w:t>爰</w:t>
      </w:r>
      <w:proofErr w:type="gramEnd"/>
      <w:r w:rsidRPr="000962DB">
        <w:rPr>
          <w:rFonts w:ascii="標楷體" w:eastAsia="標楷體" w:hAnsi="標楷體" w:cs="Times New Roman" w:hint="eastAsia"/>
          <w:bCs/>
          <w:snapToGrid w:val="0"/>
          <w:sz w:val="32"/>
          <w:szCs w:val="32"/>
        </w:rPr>
        <w:t>要求原住民族委員會應就人力需求之合理</w:t>
      </w:r>
      <w:r w:rsidRPr="000962DB">
        <w:rPr>
          <w:rFonts w:ascii="標楷體" w:eastAsia="標楷體" w:hAnsi="標楷體" w:cs="Times New Roman" w:hint="eastAsia"/>
          <w:bCs/>
          <w:snapToGrid w:val="0"/>
          <w:sz w:val="32"/>
          <w:szCs w:val="32"/>
        </w:rPr>
        <w:lastRenderedPageBreak/>
        <w:t>配置，進行通盤</w:t>
      </w:r>
      <w:proofErr w:type="gramStart"/>
      <w:r w:rsidRPr="000962DB">
        <w:rPr>
          <w:rFonts w:ascii="標楷體" w:eastAsia="標楷體" w:hAnsi="標楷體" w:cs="Times New Roman" w:hint="eastAsia"/>
          <w:bCs/>
          <w:snapToGrid w:val="0"/>
          <w:sz w:val="32"/>
          <w:szCs w:val="32"/>
        </w:rPr>
        <w:t>研</w:t>
      </w:r>
      <w:proofErr w:type="gramEnd"/>
      <w:r w:rsidRPr="000962DB">
        <w:rPr>
          <w:rFonts w:ascii="標楷體" w:eastAsia="標楷體" w:hAnsi="標楷體" w:cs="Times New Roman" w:hint="eastAsia"/>
          <w:bCs/>
          <w:snapToGrid w:val="0"/>
          <w:sz w:val="32"/>
          <w:szCs w:val="32"/>
        </w:rPr>
        <w:t>議，</w:t>
      </w:r>
      <w:r w:rsidR="005575D0">
        <w:rPr>
          <w:rFonts w:ascii="標楷體" w:eastAsia="標楷體" w:hAnsi="標楷體" w:cs="Times New Roman" w:hint="eastAsia"/>
          <w:bCs/>
          <w:snapToGrid w:val="0"/>
          <w:sz w:val="32"/>
          <w:szCs w:val="32"/>
        </w:rPr>
        <w:t>以利業務分工及資源整合</w:t>
      </w:r>
      <w:r w:rsidRPr="000962DB">
        <w:rPr>
          <w:rFonts w:ascii="標楷體" w:eastAsia="標楷體" w:hAnsi="標楷體" w:cs="Times New Roman" w:hint="eastAsia"/>
          <w:bCs/>
          <w:snapToGrid w:val="0"/>
          <w:sz w:val="32"/>
          <w:szCs w:val="32"/>
        </w:rPr>
        <w:t>。</w:t>
      </w:r>
    </w:p>
    <w:p w:rsidR="00FC352D" w:rsidRPr="009A2FF5" w:rsidRDefault="00FC352D" w:rsidP="00FC352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李俊</w:t>
      </w:r>
      <w:proofErr w:type="gramStart"/>
      <w:r>
        <w:rPr>
          <w:rFonts w:ascii="標楷體" w:eastAsia="標楷體" w:hAnsi="標楷體" w:cs="Times New Roman" w:hint="eastAsia"/>
          <w:snapToGrid w:val="0"/>
          <w:sz w:val="32"/>
          <w:szCs w:val="32"/>
        </w:rPr>
        <w:t>俋</w:t>
      </w:r>
      <w:proofErr w:type="gramEnd"/>
    </w:p>
    <w:p w:rsidR="00FC352D" w:rsidRPr="009A2FF5" w:rsidRDefault="00FC352D" w:rsidP="00FC352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呂孫綾  洪宗熠</w:t>
      </w:r>
    </w:p>
    <w:p w:rsidR="008C1120" w:rsidRDefault="008C1120" w:rsidP="00CE5EAF">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w:t>
      </w:r>
      <w:r w:rsidR="0076154C">
        <w:rPr>
          <w:rFonts w:ascii="標楷體" w:eastAsia="標楷體" w:hAnsi="標楷體" w:cs="Times New Roman" w:hint="eastAsia"/>
          <w:bCs/>
          <w:snapToGrid w:val="0"/>
          <w:sz w:val="32"/>
          <w:szCs w:val="32"/>
        </w:rPr>
        <w:t>二</w:t>
      </w:r>
      <w:r>
        <w:rPr>
          <w:rFonts w:ascii="標楷體" w:eastAsia="標楷體" w:hAnsi="標楷體" w:cs="Times New Roman" w:hint="eastAsia"/>
          <w:bCs/>
          <w:snapToGrid w:val="0"/>
          <w:sz w:val="32"/>
          <w:szCs w:val="32"/>
        </w:rPr>
        <w:t>、</w:t>
      </w:r>
      <w:r w:rsidR="0076154C" w:rsidRPr="0076154C">
        <w:rPr>
          <w:rFonts w:ascii="標楷體" w:eastAsia="標楷體" w:hAnsi="標楷體" w:cs="Times New Roman" w:hint="eastAsia"/>
          <w:bCs/>
          <w:snapToGrid w:val="0"/>
          <w:sz w:val="32"/>
          <w:szCs w:val="32"/>
        </w:rPr>
        <w:t>全</w:t>
      </w:r>
      <w:proofErr w:type="gramStart"/>
      <w:r w:rsidR="0076154C">
        <w:rPr>
          <w:rFonts w:ascii="標楷體" w:eastAsia="標楷體" w:hAnsi="標楷體" w:cs="Times New Roman" w:hint="eastAsia"/>
          <w:bCs/>
          <w:snapToGrid w:val="0"/>
          <w:sz w:val="32"/>
          <w:szCs w:val="32"/>
        </w:rPr>
        <w:t>臺</w:t>
      </w:r>
      <w:proofErr w:type="gramEnd"/>
      <w:r w:rsidR="0076154C" w:rsidRPr="0076154C">
        <w:rPr>
          <w:rFonts w:ascii="標楷體" w:eastAsia="標楷體" w:hAnsi="標楷體" w:cs="Times New Roman" w:hint="eastAsia"/>
          <w:bCs/>
          <w:snapToGrid w:val="0"/>
          <w:sz w:val="32"/>
          <w:szCs w:val="32"/>
        </w:rPr>
        <w:t>設有多所原住民文化館，而成立之目的在於推廣</w:t>
      </w:r>
      <w:r w:rsidR="0076154C">
        <w:rPr>
          <w:rFonts w:ascii="標楷體" w:eastAsia="標楷體" w:hAnsi="標楷體" w:cs="Times New Roman" w:hint="eastAsia"/>
          <w:bCs/>
          <w:snapToGrid w:val="0"/>
          <w:sz w:val="32"/>
          <w:szCs w:val="32"/>
        </w:rPr>
        <w:t>臺</w:t>
      </w:r>
      <w:r w:rsidR="0076154C" w:rsidRPr="0076154C">
        <w:rPr>
          <w:rFonts w:ascii="標楷體" w:eastAsia="標楷體" w:hAnsi="標楷體" w:cs="Times New Roman" w:hint="eastAsia"/>
          <w:bCs/>
          <w:snapToGrid w:val="0"/>
          <w:sz w:val="32"/>
          <w:szCs w:val="32"/>
        </w:rPr>
        <w:t>灣原住民各族文化，以及增進族群間彼此瞭解與尊重、擴展人文關懷視野，呈現</w:t>
      </w:r>
      <w:r w:rsidR="0076154C">
        <w:rPr>
          <w:rFonts w:ascii="標楷體" w:eastAsia="標楷體" w:hAnsi="標楷體" w:cs="Times New Roman" w:hint="eastAsia"/>
          <w:bCs/>
          <w:snapToGrid w:val="0"/>
          <w:sz w:val="32"/>
          <w:szCs w:val="32"/>
        </w:rPr>
        <w:t>臺</w:t>
      </w:r>
      <w:r w:rsidR="0076154C" w:rsidRPr="0076154C">
        <w:rPr>
          <w:rFonts w:ascii="標楷體" w:eastAsia="標楷體" w:hAnsi="標楷體" w:cs="Times New Roman" w:hint="eastAsia"/>
          <w:bCs/>
          <w:snapToGrid w:val="0"/>
          <w:sz w:val="32"/>
          <w:szCs w:val="32"/>
        </w:rPr>
        <w:t>灣文化</w:t>
      </w:r>
      <w:proofErr w:type="gramStart"/>
      <w:r w:rsidR="0076154C" w:rsidRPr="0076154C">
        <w:rPr>
          <w:rFonts w:ascii="標楷體" w:eastAsia="標楷體" w:hAnsi="標楷體" w:cs="Times New Roman" w:hint="eastAsia"/>
          <w:bCs/>
          <w:snapToGrid w:val="0"/>
          <w:sz w:val="32"/>
          <w:szCs w:val="32"/>
        </w:rPr>
        <w:t>之多元樣貌</w:t>
      </w:r>
      <w:proofErr w:type="gramEnd"/>
      <w:r w:rsidR="0076154C" w:rsidRPr="0076154C">
        <w:rPr>
          <w:rFonts w:ascii="標楷體" w:eastAsia="標楷體" w:hAnsi="標楷體" w:cs="Times New Roman" w:hint="eastAsia"/>
          <w:bCs/>
          <w:snapToGrid w:val="0"/>
          <w:sz w:val="32"/>
          <w:szCs w:val="32"/>
        </w:rPr>
        <w:t>。然，各地原住民文化館成立意旨雖良善，但如何有效運用，以及是否具備全盤性之長期規劃方為重點。2016年監察院曾針對屏東縣長期閒置的原住民文化館提出糾正，據相關報導指出，該館在民國</w:t>
      </w:r>
      <w:r w:rsidR="0076154C">
        <w:rPr>
          <w:rFonts w:ascii="標楷體" w:eastAsia="標楷體" w:hAnsi="標楷體" w:cs="Times New Roman" w:hint="eastAsia"/>
          <w:bCs/>
          <w:snapToGrid w:val="0"/>
          <w:sz w:val="32"/>
          <w:szCs w:val="32"/>
        </w:rPr>
        <w:t>91</w:t>
      </w:r>
      <w:r w:rsidR="0076154C" w:rsidRPr="0076154C">
        <w:rPr>
          <w:rFonts w:ascii="標楷體" w:eastAsia="標楷體" w:hAnsi="標楷體" w:cs="Times New Roman" w:hint="eastAsia"/>
          <w:bCs/>
          <w:snapToGrid w:val="0"/>
          <w:sz w:val="32"/>
          <w:szCs w:val="32"/>
        </w:rPr>
        <w:t>年曾斥資</w:t>
      </w:r>
      <w:r w:rsidR="0076154C">
        <w:rPr>
          <w:rFonts w:ascii="標楷體" w:eastAsia="標楷體" w:hAnsi="標楷體" w:cs="Times New Roman" w:hint="eastAsia"/>
          <w:bCs/>
          <w:snapToGrid w:val="0"/>
          <w:sz w:val="32"/>
          <w:szCs w:val="32"/>
        </w:rPr>
        <w:t>1</w:t>
      </w:r>
      <w:r w:rsidR="00F07E84">
        <w:rPr>
          <w:rFonts w:ascii="標楷體" w:eastAsia="標楷體" w:hAnsi="標楷體" w:cs="Times New Roman" w:hint="eastAsia"/>
          <w:bCs/>
          <w:snapToGrid w:val="0"/>
          <w:sz w:val="32"/>
          <w:szCs w:val="32"/>
        </w:rPr>
        <w:t>,</w:t>
      </w:r>
      <w:r w:rsidR="0076154C">
        <w:rPr>
          <w:rFonts w:ascii="標楷體" w:eastAsia="標楷體" w:hAnsi="標楷體" w:cs="Times New Roman" w:hint="eastAsia"/>
          <w:bCs/>
          <w:snapToGrid w:val="0"/>
          <w:sz w:val="32"/>
          <w:szCs w:val="32"/>
        </w:rPr>
        <w:t>400</w:t>
      </w:r>
      <w:r w:rsidR="0076154C" w:rsidRPr="0076154C">
        <w:rPr>
          <w:rFonts w:ascii="標楷體" w:eastAsia="標楷體" w:hAnsi="標楷體" w:cs="Times New Roman" w:hint="eastAsia"/>
          <w:bCs/>
          <w:snapToGrid w:val="0"/>
          <w:sz w:val="32"/>
          <w:szCs w:val="32"/>
        </w:rPr>
        <w:t>餘萬購置數十台電視、冰箱、投影機及音響等設備，但竟長達</w:t>
      </w:r>
      <w:r w:rsidR="0076154C">
        <w:rPr>
          <w:rFonts w:ascii="標楷體" w:eastAsia="標楷體" w:hAnsi="標楷體" w:cs="Times New Roman" w:hint="eastAsia"/>
          <w:bCs/>
          <w:snapToGrid w:val="0"/>
          <w:sz w:val="32"/>
          <w:szCs w:val="32"/>
        </w:rPr>
        <w:t>10</w:t>
      </w:r>
      <w:r w:rsidR="0076154C" w:rsidRPr="0076154C">
        <w:rPr>
          <w:rFonts w:ascii="標楷體" w:eastAsia="標楷體" w:hAnsi="標楷體" w:cs="Times New Roman" w:hint="eastAsia"/>
          <w:bCs/>
          <w:snapToGrid w:val="0"/>
          <w:sz w:val="32"/>
          <w:szCs w:val="32"/>
        </w:rPr>
        <w:t>餘年未登帳管理，又未依規定報廢；在會館三、四樓的30多間宿舍，除部分供替代役男使用外，其餘</w:t>
      </w:r>
      <w:proofErr w:type="gramStart"/>
      <w:r w:rsidR="0076154C" w:rsidRPr="0076154C">
        <w:rPr>
          <w:rFonts w:ascii="標楷體" w:eastAsia="標楷體" w:hAnsi="標楷體" w:cs="Times New Roman" w:hint="eastAsia"/>
          <w:bCs/>
          <w:snapToGrid w:val="0"/>
          <w:sz w:val="32"/>
          <w:szCs w:val="32"/>
        </w:rPr>
        <w:t>部分均處閒置</w:t>
      </w:r>
      <w:proofErr w:type="gramEnd"/>
      <w:r w:rsidR="0076154C" w:rsidRPr="0076154C">
        <w:rPr>
          <w:rFonts w:ascii="標楷體" w:eastAsia="標楷體" w:hAnsi="標楷體" w:cs="Times New Roman" w:hint="eastAsia"/>
          <w:bCs/>
          <w:snapToGrid w:val="0"/>
          <w:sz w:val="32"/>
          <w:szCs w:val="32"/>
        </w:rPr>
        <w:t>狀態；此</w:t>
      </w:r>
      <w:proofErr w:type="gramStart"/>
      <w:r w:rsidR="0076154C" w:rsidRPr="0076154C">
        <w:rPr>
          <w:rFonts w:ascii="標楷體" w:eastAsia="標楷體" w:hAnsi="標楷體" w:cs="Times New Roman" w:hint="eastAsia"/>
          <w:bCs/>
          <w:snapToGrid w:val="0"/>
          <w:sz w:val="32"/>
          <w:szCs w:val="32"/>
        </w:rPr>
        <w:t>例顯見</w:t>
      </w:r>
      <w:proofErr w:type="gramEnd"/>
      <w:r w:rsidR="0076154C" w:rsidRPr="0076154C">
        <w:rPr>
          <w:rFonts w:ascii="標楷體" w:eastAsia="標楷體" w:hAnsi="標楷體" w:cs="Times New Roman" w:hint="eastAsia"/>
          <w:bCs/>
          <w:snapToGrid w:val="0"/>
          <w:sz w:val="32"/>
          <w:szCs w:val="32"/>
        </w:rPr>
        <w:t>該文化館規劃之初，未審慎評估其使用之需求與必要性，恐有草率辦理之虞。請就全國原住民文化館如何積極推廣利用，</w:t>
      </w:r>
      <w:proofErr w:type="gramStart"/>
      <w:r w:rsidR="0076154C" w:rsidRPr="0076154C">
        <w:rPr>
          <w:rFonts w:ascii="標楷體" w:eastAsia="標楷體" w:hAnsi="標楷體" w:cs="Times New Roman" w:hint="eastAsia"/>
          <w:bCs/>
          <w:snapToGrid w:val="0"/>
          <w:sz w:val="32"/>
          <w:szCs w:val="32"/>
        </w:rPr>
        <w:t>研</w:t>
      </w:r>
      <w:proofErr w:type="gramEnd"/>
      <w:r w:rsidR="0076154C" w:rsidRPr="0076154C">
        <w:rPr>
          <w:rFonts w:ascii="標楷體" w:eastAsia="標楷體" w:hAnsi="標楷體" w:cs="Times New Roman" w:hint="eastAsia"/>
          <w:bCs/>
          <w:snapToGrid w:val="0"/>
          <w:sz w:val="32"/>
          <w:szCs w:val="32"/>
        </w:rPr>
        <w:t>擬具體方案，並於</w:t>
      </w:r>
      <w:r w:rsidR="00F07E84">
        <w:rPr>
          <w:rFonts w:ascii="標楷體" w:eastAsia="標楷體" w:hAnsi="標楷體" w:cs="Times New Roman" w:hint="eastAsia"/>
          <w:bCs/>
          <w:snapToGrid w:val="0"/>
          <w:sz w:val="32"/>
          <w:szCs w:val="32"/>
        </w:rPr>
        <w:t>2</w:t>
      </w:r>
      <w:r w:rsidR="0076154C" w:rsidRPr="0076154C">
        <w:rPr>
          <w:rFonts w:ascii="標楷體" w:eastAsia="標楷體" w:hAnsi="標楷體" w:cs="Times New Roman" w:hint="eastAsia"/>
          <w:bCs/>
          <w:snapToGrid w:val="0"/>
          <w:sz w:val="32"/>
          <w:szCs w:val="32"/>
        </w:rPr>
        <w:t>個月內向</w:t>
      </w:r>
      <w:r w:rsidR="0076154C">
        <w:rPr>
          <w:rFonts w:ascii="標楷體" w:eastAsia="標楷體" w:hAnsi="標楷體" w:cs="Times New Roman" w:hint="eastAsia"/>
          <w:bCs/>
          <w:snapToGrid w:val="0"/>
          <w:sz w:val="32"/>
          <w:szCs w:val="32"/>
        </w:rPr>
        <w:t>立法院</w:t>
      </w:r>
      <w:r w:rsidR="0076154C" w:rsidRPr="0076154C">
        <w:rPr>
          <w:rFonts w:ascii="標楷體" w:eastAsia="標楷體" w:hAnsi="標楷體" w:cs="Times New Roman" w:hint="eastAsia"/>
          <w:bCs/>
          <w:snapToGrid w:val="0"/>
          <w:sz w:val="32"/>
          <w:szCs w:val="32"/>
        </w:rPr>
        <w:t>內政委員會提出書面報告。</w:t>
      </w:r>
    </w:p>
    <w:p w:rsidR="009A2FF5" w:rsidRPr="009A2FF5" w:rsidRDefault="009A2FF5" w:rsidP="009A2F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sidR="00744D24">
        <w:rPr>
          <w:rFonts w:ascii="標楷體" w:eastAsia="標楷體" w:hAnsi="標楷體" w:cs="Times New Roman" w:hint="eastAsia"/>
          <w:snapToGrid w:val="0"/>
          <w:sz w:val="32"/>
          <w:szCs w:val="32"/>
        </w:rPr>
        <w:t>林麗蟬  林為洲  鄭秀玲</w:t>
      </w:r>
    </w:p>
    <w:p w:rsidR="007E3B9B" w:rsidRPr="007E3B9B" w:rsidRDefault="00744FF2" w:rsidP="007E3B9B">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w:t>
      </w:r>
      <w:r w:rsidR="0076154C">
        <w:rPr>
          <w:rFonts w:ascii="標楷體" w:eastAsia="標楷體" w:hAnsi="標楷體" w:cs="Times New Roman" w:hint="eastAsia"/>
          <w:bCs/>
          <w:snapToGrid w:val="0"/>
          <w:sz w:val="32"/>
          <w:szCs w:val="32"/>
        </w:rPr>
        <w:t>三</w:t>
      </w:r>
      <w:r>
        <w:rPr>
          <w:rFonts w:ascii="標楷體" w:eastAsia="標楷體" w:hAnsi="標楷體" w:cs="Times New Roman" w:hint="eastAsia"/>
          <w:bCs/>
          <w:snapToGrid w:val="0"/>
          <w:sz w:val="32"/>
          <w:szCs w:val="32"/>
        </w:rPr>
        <w:t>、</w:t>
      </w:r>
      <w:r w:rsidR="007E3B9B" w:rsidRPr="007E3B9B">
        <w:rPr>
          <w:rFonts w:ascii="標楷體" w:eastAsia="標楷體" w:hAnsi="標楷體" w:cs="Times New Roman" w:hint="eastAsia"/>
          <w:bCs/>
          <w:snapToGrid w:val="0"/>
          <w:sz w:val="32"/>
          <w:szCs w:val="32"/>
        </w:rPr>
        <w:t>查原住民族委員會於107年12月28日核定補助14個地方政府設置原住民族文化健康站（以下稱文健站）計320站。次查原住民族委員會於108年1月22日及2月23日決標設置</w:t>
      </w:r>
      <w:r w:rsidR="0076154C">
        <w:rPr>
          <w:rFonts w:ascii="標楷體" w:eastAsia="標楷體" w:hAnsi="標楷體" w:cs="Times New Roman" w:hint="eastAsia"/>
          <w:bCs/>
          <w:snapToGrid w:val="0"/>
          <w:sz w:val="32"/>
          <w:szCs w:val="32"/>
        </w:rPr>
        <w:t>5</w:t>
      </w:r>
      <w:r w:rsidR="007E3B9B" w:rsidRPr="007E3B9B">
        <w:rPr>
          <w:rFonts w:ascii="標楷體" w:eastAsia="標楷體" w:hAnsi="標楷體" w:cs="Times New Roman" w:hint="eastAsia"/>
          <w:bCs/>
          <w:snapToGrid w:val="0"/>
          <w:sz w:val="32"/>
          <w:szCs w:val="32"/>
        </w:rPr>
        <w:t>區「前瞻基礎建設計畫－城鄉建設原民部落營造暨文化健康站專案管理中心」，輔導</w:t>
      </w:r>
      <w:proofErr w:type="gramStart"/>
      <w:r w:rsidR="007E3B9B" w:rsidRPr="007E3B9B">
        <w:rPr>
          <w:rFonts w:ascii="標楷體" w:eastAsia="標楷體" w:hAnsi="標楷體" w:cs="Times New Roman" w:hint="eastAsia"/>
          <w:bCs/>
          <w:snapToGrid w:val="0"/>
          <w:sz w:val="32"/>
          <w:szCs w:val="32"/>
        </w:rPr>
        <w:t>文健站</w:t>
      </w:r>
      <w:proofErr w:type="gramEnd"/>
      <w:r w:rsidR="007E3B9B" w:rsidRPr="007E3B9B">
        <w:rPr>
          <w:rFonts w:ascii="標楷體" w:eastAsia="標楷體" w:hAnsi="標楷體" w:cs="Times New Roman" w:hint="eastAsia"/>
          <w:bCs/>
          <w:snapToGrid w:val="0"/>
          <w:sz w:val="32"/>
          <w:szCs w:val="32"/>
        </w:rPr>
        <w:t>依在地需求提供原住民族長者可近性、連續性及文化性之專業照顧服務，並協助規劃整建</w:t>
      </w:r>
      <w:proofErr w:type="gramStart"/>
      <w:r w:rsidR="007E3B9B" w:rsidRPr="007E3B9B">
        <w:rPr>
          <w:rFonts w:ascii="標楷體" w:eastAsia="標楷體" w:hAnsi="標楷體" w:cs="Times New Roman" w:hint="eastAsia"/>
          <w:bCs/>
          <w:snapToGrid w:val="0"/>
          <w:sz w:val="32"/>
          <w:szCs w:val="32"/>
        </w:rPr>
        <w:t>文健站</w:t>
      </w:r>
      <w:proofErr w:type="gramEnd"/>
      <w:r w:rsidR="007E3B9B" w:rsidRPr="007E3B9B">
        <w:rPr>
          <w:rFonts w:ascii="標楷體" w:eastAsia="標楷體" w:hAnsi="標楷體" w:cs="Times New Roman" w:hint="eastAsia"/>
          <w:bCs/>
          <w:snapToGrid w:val="0"/>
          <w:sz w:val="32"/>
          <w:szCs w:val="32"/>
        </w:rPr>
        <w:t>服務空間提升為綜合服務據點。</w:t>
      </w:r>
    </w:p>
    <w:p w:rsidR="00E06787" w:rsidRPr="00E06787" w:rsidRDefault="007E3B9B" w:rsidP="0076154C">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7E3B9B">
        <w:rPr>
          <w:rFonts w:ascii="標楷體" w:eastAsia="標楷體" w:hAnsi="標楷體" w:cs="Times New Roman" w:hint="eastAsia"/>
          <w:bCs/>
          <w:snapToGrid w:val="0"/>
          <w:sz w:val="32"/>
          <w:szCs w:val="32"/>
        </w:rPr>
        <w:t>另原住民族委員會業已於</w:t>
      </w:r>
      <w:proofErr w:type="gramStart"/>
      <w:r w:rsidRPr="007E3B9B">
        <w:rPr>
          <w:rFonts w:ascii="標楷體" w:eastAsia="標楷體" w:hAnsi="標楷體" w:cs="Times New Roman" w:hint="eastAsia"/>
          <w:bCs/>
          <w:snapToGrid w:val="0"/>
          <w:sz w:val="32"/>
          <w:szCs w:val="32"/>
        </w:rPr>
        <w:t>108</w:t>
      </w:r>
      <w:proofErr w:type="gramEnd"/>
      <w:r w:rsidRPr="007E3B9B">
        <w:rPr>
          <w:rFonts w:ascii="標楷體" w:eastAsia="標楷體" w:hAnsi="標楷體" w:cs="Times New Roman" w:hint="eastAsia"/>
          <w:bCs/>
          <w:snapToGrid w:val="0"/>
          <w:sz w:val="32"/>
          <w:szCs w:val="32"/>
        </w:rPr>
        <w:t>年度1至3月辦理完成</w:t>
      </w:r>
      <w:proofErr w:type="gramStart"/>
      <w:r w:rsidRPr="007E3B9B">
        <w:rPr>
          <w:rFonts w:ascii="標楷體" w:eastAsia="標楷體" w:hAnsi="標楷體" w:cs="Times New Roman" w:hint="eastAsia"/>
          <w:bCs/>
          <w:snapToGrid w:val="0"/>
          <w:sz w:val="32"/>
          <w:szCs w:val="32"/>
        </w:rPr>
        <w:t>文健站</w:t>
      </w:r>
      <w:proofErr w:type="gramEnd"/>
      <w:r w:rsidRPr="007E3B9B">
        <w:rPr>
          <w:rFonts w:ascii="標楷體" w:eastAsia="標楷體" w:hAnsi="標楷體" w:cs="Times New Roman" w:hint="eastAsia"/>
          <w:bCs/>
          <w:snapToGrid w:val="0"/>
          <w:sz w:val="32"/>
          <w:szCs w:val="32"/>
        </w:rPr>
        <w:t>「活躍老化</w:t>
      </w:r>
      <w:proofErr w:type="gramStart"/>
      <w:r w:rsidRPr="007E3B9B">
        <w:rPr>
          <w:rFonts w:ascii="標楷體" w:eastAsia="標楷體" w:hAnsi="標楷體" w:cs="Times New Roman" w:hint="eastAsia"/>
          <w:bCs/>
          <w:snapToGrid w:val="0"/>
          <w:sz w:val="32"/>
          <w:szCs w:val="32"/>
        </w:rPr>
        <w:t>‧</w:t>
      </w:r>
      <w:proofErr w:type="gramEnd"/>
      <w:r w:rsidRPr="007E3B9B">
        <w:rPr>
          <w:rFonts w:ascii="標楷體" w:eastAsia="標楷體" w:hAnsi="標楷體" w:cs="Times New Roman" w:hint="eastAsia"/>
          <w:bCs/>
          <w:snapToGrid w:val="0"/>
          <w:sz w:val="32"/>
          <w:szCs w:val="32"/>
        </w:rPr>
        <w:t>延緩失能方案」種子師資</w:t>
      </w:r>
      <w:proofErr w:type="gramStart"/>
      <w:r w:rsidRPr="007E3B9B">
        <w:rPr>
          <w:rFonts w:ascii="標楷體" w:eastAsia="標楷體" w:hAnsi="標楷體" w:cs="Times New Roman" w:hint="eastAsia"/>
          <w:bCs/>
          <w:snapToGrid w:val="0"/>
          <w:sz w:val="32"/>
          <w:szCs w:val="32"/>
        </w:rPr>
        <w:t>及照服員</w:t>
      </w:r>
      <w:proofErr w:type="gramEnd"/>
      <w:r w:rsidRPr="007E3B9B">
        <w:rPr>
          <w:rFonts w:ascii="標楷體" w:eastAsia="標楷體" w:hAnsi="標楷體" w:cs="Times New Roman" w:hint="eastAsia"/>
          <w:bCs/>
          <w:snapToGrid w:val="0"/>
          <w:sz w:val="32"/>
          <w:szCs w:val="32"/>
        </w:rPr>
        <w:t>培訓計畫，完訓</w:t>
      </w:r>
      <w:proofErr w:type="gramStart"/>
      <w:r w:rsidRPr="007E3B9B">
        <w:rPr>
          <w:rFonts w:ascii="標楷體" w:eastAsia="標楷體" w:hAnsi="標楷體" w:cs="Times New Roman" w:hint="eastAsia"/>
          <w:bCs/>
          <w:snapToGrid w:val="0"/>
          <w:sz w:val="32"/>
          <w:szCs w:val="32"/>
        </w:rPr>
        <w:t>之照服員</w:t>
      </w:r>
      <w:proofErr w:type="gramEnd"/>
      <w:r w:rsidRPr="007E3B9B">
        <w:rPr>
          <w:rFonts w:ascii="標楷體" w:eastAsia="標楷體" w:hAnsi="標楷體" w:cs="Times New Roman" w:hint="eastAsia"/>
          <w:bCs/>
          <w:snapToGrid w:val="0"/>
          <w:sz w:val="32"/>
          <w:szCs w:val="32"/>
        </w:rPr>
        <w:t>計845名，種子師資</w:t>
      </w:r>
      <w:proofErr w:type="gramStart"/>
      <w:r w:rsidRPr="007E3B9B">
        <w:rPr>
          <w:rFonts w:ascii="標楷體" w:eastAsia="標楷體" w:hAnsi="標楷體" w:cs="Times New Roman" w:hint="eastAsia"/>
          <w:bCs/>
          <w:snapToGrid w:val="0"/>
          <w:sz w:val="32"/>
          <w:szCs w:val="32"/>
        </w:rPr>
        <w:t>培力計34名</w:t>
      </w:r>
      <w:proofErr w:type="gramEnd"/>
      <w:r w:rsidRPr="007E3B9B">
        <w:rPr>
          <w:rFonts w:ascii="標楷體" w:eastAsia="標楷體" w:hAnsi="標楷體" w:cs="Times New Roman" w:hint="eastAsia"/>
          <w:bCs/>
          <w:snapToGrid w:val="0"/>
          <w:sz w:val="32"/>
          <w:szCs w:val="32"/>
        </w:rPr>
        <w:t>。為循序漸進</w:t>
      </w:r>
      <w:r w:rsidRPr="007E3B9B">
        <w:rPr>
          <w:rFonts w:ascii="標楷體" w:eastAsia="標楷體" w:hAnsi="標楷體" w:cs="Times New Roman" w:hint="eastAsia"/>
          <w:bCs/>
          <w:snapToGrid w:val="0"/>
          <w:sz w:val="32"/>
          <w:szCs w:val="32"/>
        </w:rPr>
        <w:lastRenderedPageBreak/>
        <w:t>布建及推動原住民族綜合照顧服務據點，營造互助照顧與在地安養，</w:t>
      </w:r>
      <w:proofErr w:type="gramStart"/>
      <w:r w:rsidRPr="007E3B9B">
        <w:rPr>
          <w:rFonts w:ascii="標楷體" w:eastAsia="標楷體" w:hAnsi="標楷體" w:cs="Times New Roman" w:hint="eastAsia"/>
          <w:bCs/>
          <w:snapToGrid w:val="0"/>
          <w:sz w:val="32"/>
          <w:szCs w:val="32"/>
        </w:rPr>
        <w:t>爰</w:t>
      </w:r>
      <w:proofErr w:type="gramEnd"/>
      <w:r w:rsidRPr="007E3B9B">
        <w:rPr>
          <w:rFonts w:ascii="標楷體" w:eastAsia="標楷體" w:hAnsi="標楷體" w:cs="Times New Roman" w:hint="eastAsia"/>
          <w:bCs/>
          <w:snapToGrid w:val="0"/>
          <w:sz w:val="32"/>
          <w:szCs w:val="32"/>
        </w:rPr>
        <w:t>要求原住民族委員會應與衛生福利部進行跨部會協調溝通，積極設置專業照顧品質之</w:t>
      </w:r>
      <w:proofErr w:type="gramStart"/>
      <w:r w:rsidRPr="007E3B9B">
        <w:rPr>
          <w:rFonts w:ascii="標楷體" w:eastAsia="標楷體" w:hAnsi="標楷體" w:cs="Times New Roman" w:hint="eastAsia"/>
          <w:bCs/>
          <w:snapToGrid w:val="0"/>
          <w:sz w:val="32"/>
          <w:szCs w:val="32"/>
        </w:rPr>
        <w:t>文健站</w:t>
      </w:r>
      <w:proofErr w:type="gramEnd"/>
      <w:r w:rsidRPr="007E3B9B">
        <w:rPr>
          <w:rFonts w:ascii="標楷體" w:eastAsia="標楷體" w:hAnsi="標楷體" w:cs="Times New Roman" w:hint="eastAsia"/>
          <w:bCs/>
          <w:snapToGrid w:val="0"/>
          <w:sz w:val="32"/>
          <w:szCs w:val="32"/>
        </w:rPr>
        <w:t>於長照資源匱乏的原住民族地區，以建構完善之原住民族長者照顧體系，並將跨部會協調溝通之結果送交</w:t>
      </w:r>
      <w:r w:rsidR="0076154C">
        <w:rPr>
          <w:rFonts w:ascii="標楷體" w:eastAsia="標楷體" w:hAnsi="標楷體" w:cs="Times New Roman" w:hint="eastAsia"/>
          <w:bCs/>
          <w:snapToGrid w:val="0"/>
          <w:sz w:val="32"/>
          <w:szCs w:val="32"/>
        </w:rPr>
        <w:t>立法</w:t>
      </w:r>
      <w:r w:rsidRPr="007E3B9B">
        <w:rPr>
          <w:rFonts w:ascii="標楷體" w:eastAsia="標楷體" w:hAnsi="標楷體" w:cs="Times New Roman" w:hint="eastAsia"/>
          <w:bCs/>
          <w:snapToGrid w:val="0"/>
          <w:sz w:val="32"/>
          <w:szCs w:val="32"/>
        </w:rPr>
        <w:t>院內政委員會。</w:t>
      </w:r>
    </w:p>
    <w:p w:rsidR="00744D24" w:rsidRPr="009A2FF5" w:rsidRDefault="00744D24" w:rsidP="00744D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李俊</w:t>
      </w:r>
      <w:proofErr w:type="gramStart"/>
      <w:r>
        <w:rPr>
          <w:rFonts w:ascii="標楷體" w:eastAsia="標楷體" w:hAnsi="標楷體" w:cs="Times New Roman" w:hint="eastAsia"/>
          <w:snapToGrid w:val="0"/>
          <w:sz w:val="32"/>
          <w:szCs w:val="32"/>
        </w:rPr>
        <w:t>俋</w:t>
      </w:r>
      <w:proofErr w:type="gramEnd"/>
    </w:p>
    <w:p w:rsidR="00744D24" w:rsidRPr="009A2FF5" w:rsidRDefault="00744D24" w:rsidP="00744D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呂孫綾  洪宗熠</w:t>
      </w:r>
    </w:p>
    <w:p w:rsidR="0076154C" w:rsidRPr="0076154C" w:rsidRDefault="00744FF2" w:rsidP="0076154C">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w:t>
      </w:r>
      <w:r w:rsidR="0076154C">
        <w:rPr>
          <w:rFonts w:ascii="標楷體" w:eastAsia="標楷體" w:hAnsi="標楷體" w:cs="Times New Roman" w:hint="eastAsia"/>
          <w:bCs/>
          <w:snapToGrid w:val="0"/>
          <w:sz w:val="32"/>
          <w:szCs w:val="32"/>
        </w:rPr>
        <w:t>四</w:t>
      </w:r>
      <w:r>
        <w:rPr>
          <w:rFonts w:ascii="標楷體" w:eastAsia="標楷體" w:hAnsi="標楷體" w:cs="Times New Roman" w:hint="eastAsia"/>
          <w:bCs/>
          <w:snapToGrid w:val="0"/>
          <w:sz w:val="32"/>
          <w:szCs w:val="32"/>
        </w:rPr>
        <w:t>、</w:t>
      </w:r>
      <w:r w:rsidR="0076154C" w:rsidRPr="0076154C">
        <w:rPr>
          <w:rFonts w:ascii="標楷體" w:eastAsia="標楷體" w:hAnsi="標楷體" w:cs="Times New Roman" w:hint="eastAsia"/>
          <w:bCs/>
          <w:snapToGrid w:val="0"/>
          <w:sz w:val="32"/>
          <w:szCs w:val="32"/>
        </w:rPr>
        <w:t>原住民委員會推動文化健康站多年，106年建置169站、107年248站，增加79站。今年更增加67站，108年10月總站數來到314站，明年估計將增加至380站。展現出政府對原住民55歲以上健康、亞健康、衰弱、輕度失能原住民族長者照顧之決心！</w:t>
      </w:r>
    </w:p>
    <w:p w:rsidR="0076154C" w:rsidRPr="0076154C" w:rsidRDefault="0076154C" w:rsidP="0076154C">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proofErr w:type="gramStart"/>
      <w:r w:rsidRPr="0076154C">
        <w:rPr>
          <w:rFonts w:ascii="標楷體" w:eastAsia="標楷體" w:hAnsi="標楷體" w:cs="Times New Roman" w:hint="eastAsia"/>
          <w:bCs/>
          <w:snapToGrid w:val="0"/>
          <w:sz w:val="32"/>
          <w:szCs w:val="32"/>
        </w:rPr>
        <w:t>惟</w:t>
      </w:r>
      <w:proofErr w:type="gramEnd"/>
      <w:r w:rsidRPr="0076154C">
        <w:rPr>
          <w:rFonts w:ascii="標楷體" w:eastAsia="標楷體" w:hAnsi="標楷體" w:cs="Times New Roman" w:hint="eastAsia"/>
          <w:bCs/>
          <w:snapToGrid w:val="0"/>
          <w:sz w:val="32"/>
          <w:szCs w:val="32"/>
        </w:rPr>
        <w:t>全國22縣市中僅有14個縣市進行設置，平均服務比是669(每縣市55歲以上除以設站數)，亦即一個站須服務669</w:t>
      </w:r>
      <w:r w:rsidR="00F07E84">
        <w:rPr>
          <w:rFonts w:ascii="標楷體" w:eastAsia="標楷體" w:hAnsi="標楷體" w:cs="Times New Roman" w:hint="eastAsia"/>
          <w:bCs/>
          <w:snapToGrid w:val="0"/>
          <w:sz w:val="32"/>
          <w:szCs w:val="32"/>
        </w:rPr>
        <w:t>位</w:t>
      </w:r>
      <w:r w:rsidRPr="0076154C">
        <w:rPr>
          <w:rFonts w:ascii="標楷體" w:eastAsia="標楷體" w:hAnsi="標楷體" w:cs="Times New Roman" w:hint="eastAsia"/>
          <w:bCs/>
          <w:snapToGrid w:val="0"/>
          <w:sz w:val="32"/>
          <w:szCs w:val="32"/>
        </w:rPr>
        <w:t>原住民長者，但新北</w:t>
      </w:r>
      <w:r>
        <w:rPr>
          <w:rFonts w:ascii="標楷體" w:eastAsia="標楷體" w:hAnsi="標楷體" w:cs="Times New Roman" w:hint="eastAsia"/>
          <w:bCs/>
          <w:snapToGrid w:val="0"/>
          <w:sz w:val="32"/>
          <w:szCs w:val="32"/>
        </w:rPr>
        <w:t>市、</w:t>
      </w:r>
      <w:proofErr w:type="gramStart"/>
      <w:r>
        <w:rPr>
          <w:rFonts w:ascii="標楷體" w:eastAsia="標楷體" w:hAnsi="標楷體" w:cs="Times New Roman" w:hint="eastAsia"/>
          <w:bCs/>
          <w:snapToGrid w:val="0"/>
          <w:sz w:val="32"/>
          <w:szCs w:val="32"/>
        </w:rPr>
        <w:t>臺</w:t>
      </w:r>
      <w:proofErr w:type="gramEnd"/>
      <w:r w:rsidRPr="0076154C">
        <w:rPr>
          <w:rFonts w:ascii="標楷體" w:eastAsia="標楷體" w:hAnsi="標楷體" w:cs="Times New Roman" w:hint="eastAsia"/>
          <w:bCs/>
          <w:snapToGrid w:val="0"/>
          <w:sz w:val="32"/>
          <w:szCs w:val="32"/>
        </w:rPr>
        <w:t>南</w:t>
      </w:r>
      <w:r>
        <w:rPr>
          <w:rFonts w:ascii="標楷體" w:eastAsia="標楷體" w:hAnsi="標楷體" w:cs="Times New Roman" w:hint="eastAsia"/>
          <w:bCs/>
          <w:snapToGrid w:val="0"/>
          <w:sz w:val="32"/>
          <w:szCs w:val="32"/>
        </w:rPr>
        <w:t>市</w:t>
      </w:r>
      <w:r w:rsidRPr="0076154C">
        <w:rPr>
          <w:rFonts w:ascii="標楷體" w:eastAsia="標楷體" w:hAnsi="標楷體" w:cs="Times New Roman" w:hint="eastAsia"/>
          <w:bCs/>
          <w:snapToGrid w:val="0"/>
          <w:sz w:val="32"/>
          <w:szCs w:val="32"/>
        </w:rPr>
        <w:t>、桃園市的服務比仍</w:t>
      </w:r>
      <w:r w:rsidR="00F07E84">
        <w:rPr>
          <w:rFonts w:ascii="標楷體" w:eastAsia="標楷體" w:hAnsi="標楷體" w:cs="Times New Roman" w:hint="eastAsia"/>
          <w:bCs/>
          <w:snapToGrid w:val="0"/>
          <w:sz w:val="32"/>
          <w:szCs w:val="32"/>
        </w:rPr>
        <w:t>舊</w:t>
      </w:r>
      <w:r w:rsidRPr="0076154C">
        <w:rPr>
          <w:rFonts w:ascii="標楷體" w:eastAsia="標楷體" w:hAnsi="標楷體" w:cs="Times New Roman" w:hint="eastAsia"/>
          <w:bCs/>
          <w:snapToGrid w:val="0"/>
          <w:sz w:val="32"/>
          <w:szCs w:val="32"/>
        </w:rPr>
        <w:t>偏高，</w:t>
      </w:r>
      <w:proofErr w:type="gramStart"/>
      <w:r>
        <w:rPr>
          <w:rFonts w:ascii="標楷體" w:eastAsia="標楷體" w:hAnsi="標楷體" w:cs="Times New Roman" w:hint="eastAsia"/>
          <w:bCs/>
          <w:snapToGrid w:val="0"/>
          <w:sz w:val="32"/>
          <w:szCs w:val="32"/>
        </w:rPr>
        <w:t>臺</w:t>
      </w:r>
      <w:proofErr w:type="gramEnd"/>
      <w:r w:rsidRPr="0076154C">
        <w:rPr>
          <w:rFonts w:ascii="標楷體" w:eastAsia="標楷體" w:hAnsi="標楷體" w:cs="Times New Roman" w:hint="eastAsia"/>
          <w:bCs/>
          <w:snapToGrid w:val="0"/>
          <w:sz w:val="32"/>
          <w:szCs w:val="32"/>
        </w:rPr>
        <w:t>南</w:t>
      </w:r>
      <w:r>
        <w:rPr>
          <w:rFonts w:ascii="標楷體" w:eastAsia="標楷體" w:hAnsi="標楷體" w:cs="Times New Roman" w:hint="eastAsia"/>
          <w:bCs/>
          <w:snapToGrid w:val="0"/>
          <w:sz w:val="32"/>
          <w:szCs w:val="32"/>
        </w:rPr>
        <w:t>市</w:t>
      </w:r>
      <w:r w:rsidRPr="0076154C">
        <w:rPr>
          <w:rFonts w:ascii="標楷體" w:eastAsia="標楷體" w:hAnsi="標楷體" w:cs="Times New Roman" w:hint="eastAsia"/>
          <w:bCs/>
          <w:snapToGrid w:val="0"/>
          <w:sz w:val="32"/>
          <w:szCs w:val="32"/>
        </w:rPr>
        <w:t>和新北</w:t>
      </w:r>
      <w:r>
        <w:rPr>
          <w:rFonts w:ascii="標楷體" w:eastAsia="標楷體" w:hAnsi="標楷體" w:cs="Times New Roman" w:hint="eastAsia"/>
          <w:bCs/>
          <w:snapToGrid w:val="0"/>
          <w:sz w:val="32"/>
          <w:szCs w:val="32"/>
        </w:rPr>
        <w:t>市</w:t>
      </w:r>
      <w:r w:rsidRPr="0076154C">
        <w:rPr>
          <w:rFonts w:ascii="標楷體" w:eastAsia="標楷體" w:hAnsi="標楷體" w:cs="Times New Roman" w:hint="eastAsia"/>
          <w:bCs/>
          <w:snapToGrid w:val="0"/>
          <w:sz w:val="32"/>
          <w:szCs w:val="32"/>
        </w:rPr>
        <w:t>甚至超過2</w:t>
      </w:r>
      <w:r>
        <w:rPr>
          <w:rFonts w:ascii="標楷體" w:eastAsia="標楷體" w:hAnsi="標楷體" w:cs="Times New Roman" w:hint="eastAsia"/>
          <w:bCs/>
          <w:snapToGrid w:val="0"/>
          <w:sz w:val="32"/>
          <w:szCs w:val="32"/>
        </w:rPr>
        <w:t>,</w:t>
      </w:r>
      <w:r w:rsidRPr="0076154C">
        <w:rPr>
          <w:rFonts w:ascii="標楷體" w:eastAsia="標楷體" w:hAnsi="標楷體" w:cs="Times New Roman" w:hint="eastAsia"/>
          <w:bCs/>
          <w:snapToGrid w:val="0"/>
          <w:sz w:val="32"/>
          <w:szCs w:val="32"/>
        </w:rPr>
        <w:t>000以上；</w:t>
      </w:r>
      <w:proofErr w:type="gramStart"/>
      <w:r w:rsidRPr="0076154C">
        <w:rPr>
          <w:rFonts w:ascii="標楷體" w:eastAsia="標楷體" w:hAnsi="標楷體" w:cs="Times New Roman" w:hint="eastAsia"/>
          <w:bCs/>
          <w:snapToGrid w:val="0"/>
          <w:sz w:val="32"/>
          <w:szCs w:val="32"/>
        </w:rPr>
        <w:t>此外，</w:t>
      </w:r>
      <w:proofErr w:type="gramEnd"/>
      <w:r w:rsidRPr="0076154C">
        <w:rPr>
          <w:rFonts w:ascii="標楷體" w:eastAsia="標楷體" w:hAnsi="標楷體" w:cs="Times New Roman" w:hint="eastAsia"/>
          <w:bCs/>
          <w:snapToGrid w:val="0"/>
          <w:sz w:val="32"/>
          <w:szCs w:val="32"/>
        </w:rPr>
        <w:t>仍有8個縣市尚未設立據點，像是彰化縣、雲林縣、基隆市皆無，估計將近1萬1千原住民年長者被排除在外。</w:t>
      </w:r>
    </w:p>
    <w:p w:rsidR="00E06787" w:rsidRDefault="0076154C" w:rsidP="0076154C">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76154C">
        <w:rPr>
          <w:rFonts w:ascii="標楷體" w:eastAsia="標楷體" w:hAnsi="標楷體" w:cs="Times New Roman" w:hint="eastAsia"/>
          <w:bCs/>
          <w:snapToGrid w:val="0"/>
          <w:sz w:val="32"/>
          <w:szCs w:val="32"/>
        </w:rPr>
        <w:t>文</w:t>
      </w:r>
      <w:r>
        <w:rPr>
          <w:rFonts w:ascii="標楷體" w:eastAsia="標楷體" w:hAnsi="標楷體" w:cs="Times New Roman" w:hint="eastAsia"/>
          <w:bCs/>
          <w:snapToGrid w:val="0"/>
          <w:sz w:val="32"/>
          <w:szCs w:val="32"/>
        </w:rPr>
        <w:t>化</w:t>
      </w:r>
      <w:r w:rsidRPr="0076154C">
        <w:rPr>
          <w:rFonts w:ascii="標楷體" w:eastAsia="標楷體" w:hAnsi="標楷體" w:cs="Times New Roman" w:hint="eastAsia"/>
          <w:bCs/>
          <w:snapToGrid w:val="0"/>
          <w:sz w:val="32"/>
          <w:szCs w:val="32"/>
        </w:rPr>
        <w:t>健</w:t>
      </w:r>
      <w:r>
        <w:rPr>
          <w:rFonts w:ascii="標楷體" w:eastAsia="標楷體" w:hAnsi="標楷體" w:cs="Times New Roman" w:hint="eastAsia"/>
          <w:bCs/>
          <w:snapToGrid w:val="0"/>
          <w:sz w:val="32"/>
          <w:szCs w:val="32"/>
        </w:rPr>
        <w:t>康</w:t>
      </w:r>
      <w:r w:rsidRPr="0076154C">
        <w:rPr>
          <w:rFonts w:ascii="標楷體" w:eastAsia="標楷體" w:hAnsi="標楷體" w:cs="Times New Roman" w:hint="eastAsia"/>
          <w:bCs/>
          <w:snapToGrid w:val="0"/>
          <w:sz w:val="32"/>
          <w:szCs w:val="32"/>
        </w:rPr>
        <w:t>站的布建原則雖是優先保障原住民部落及人數眾多之都會原住民聚落，並提供就業機會以促進原</w:t>
      </w:r>
      <w:r w:rsidR="00E5789D">
        <w:rPr>
          <w:rFonts w:ascii="標楷體" w:eastAsia="標楷體" w:hAnsi="標楷體" w:cs="Times New Roman" w:hint="eastAsia"/>
          <w:bCs/>
          <w:snapToGrid w:val="0"/>
          <w:sz w:val="32"/>
          <w:szCs w:val="32"/>
        </w:rPr>
        <w:t>住</w:t>
      </w:r>
      <w:r w:rsidRPr="0076154C">
        <w:rPr>
          <w:rFonts w:ascii="標楷體" w:eastAsia="標楷體" w:hAnsi="標楷體" w:cs="Times New Roman" w:hint="eastAsia"/>
          <w:bCs/>
          <w:snapToGrid w:val="0"/>
          <w:sz w:val="32"/>
          <w:szCs w:val="32"/>
        </w:rPr>
        <w:t>民部落發展。為使未來設站能更加</w:t>
      </w:r>
      <w:proofErr w:type="gramStart"/>
      <w:r w:rsidRPr="0076154C">
        <w:rPr>
          <w:rFonts w:ascii="標楷體" w:eastAsia="標楷體" w:hAnsi="標楷體" w:cs="Times New Roman" w:hint="eastAsia"/>
          <w:bCs/>
          <w:snapToGrid w:val="0"/>
          <w:sz w:val="32"/>
          <w:szCs w:val="32"/>
        </w:rPr>
        <w:t>普及，</w:t>
      </w:r>
      <w:proofErr w:type="gramEnd"/>
      <w:r w:rsidRPr="0076154C">
        <w:rPr>
          <w:rFonts w:ascii="標楷體" w:eastAsia="標楷體" w:hAnsi="標楷體" w:cs="Times New Roman" w:hint="eastAsia"/>
          <w:bCs/>
          <w:snapToGrid w:val="0"/>
          <w:sz w:val="32"/>
          <w:szCs w:val="32"/>
        </w:rPr>
        <w:t>宜針對本計</w:t>
      </w:r>
      <w:r>
        <w:rPr>
          <w:rFonts w:ascii="標楷體" w:eastAsia="標楷體" w:hAnsi="標楷體" w:cs="Times New Roman" w:hint="eastAsia"/>
          <w:bCs/>
          <w:snapToGrid w:val="0"/>
          <w:sz w:val="32"/>
          <w:szCs w:val="32"/>
        </w:rPr>
        <w:t>畫</w:t>
      </w:r>
      <w:r w:rsidRPr="0076154C">
        <w:rPr>
          <w:rFonts w:ascii="標楷體" w:eastAsia="標楷體" w:hAnsi="標楷體" w:cs="Times New Roman" w:hint="eastAsia"/>
          <w:bCs/>
          <w:snapToGrid w:val="0"/>
          <w:sz w:val="32"/>
          <w:szCs w:val="32"/>
        </w:rPr>
        <w:t>相關原則進行調整，輔導尚未</w:t>
      </w:r>
      <w:proofErr w:type="gramStart"/>
      <w:r w:rsidRPr="0076154C">
        <w:rPr>
          <w:rFonts w:ascii="標楷體" w:eastAsia="標楷體" w:hAnsi="標楷體" w:cs="Times New Roman" w:hint="eastAsia"/>
          <w:bCs/>
          <w:snapToGrid w:val="0"/>
          <w:sz w:val="32"/>
          <w:szCs w:val="32"/>
        </w:rPr>
        <w:t>設站但原住民</w:t>
      </w:r>
      <w:proofErr w:type="gramEnd"/>
      <w:r w:rsidRPr="0076154C">
        <w:rPr>
          <w:rFonts w:ascii="標楷體" w:eastAsia="標楷體" w:hAnsi="標楷體" w:cs="Times New Roman" w:hint="eastAsia"/>
          <w:bCs/>
          <w:snapToGrid w:val="0"/>
          <w:sz w:val="32"/>
          <w:szCs w:val="32"/>
        </w:rPr>
        <w:t>長者比例較高之縣市投入設站，亦或者提供相關長期照顧方案，以保障原住民朋友照護權益均等</w:t>
      </w:r>
      <w:r w:rsidR="00F560A0">
        <w:rPr>
          <w:rFonts w:ascii="標楷體" w:eastAsia="標楷體" w:hAnsi="標楷體" w:cs="Times New Roman" w:hint="eastAsia"/>
          <w:bCs/>
          <w:snapToGrid w:val="0"/>
          <w:sz w:val="32"/>
          <w:szCs w:val="32"/>
        </w:rPr>
        <w:t>，</w:t>
      </w:r>
      <w:r w:rsidRPr="0076154C">
        <w:rPr>
          <w:rFonts w:ascii="標楷體" w:eastAsia="標楷體" w:hAnsi="標楷體" w:cs="Times New Roman" w:hint="eastAsia"/>
          <w:bCs/>
          <w:snapToGrid w:val="0"/>
          <w:sz w:val="32"/>
          <w:szCs w:val="32"/>
        </w:rPr>
        <w:t>並將</w:t>
      </w:r>
      <w:proofErr w:type="gramStart"/>
      <w:r w:rsidRPr="0076154C">
        <w:rPr>
          <w:rFonts w:ascii="標楷體" w:eastAsia="標楷體" w:hAnsi="標楷體" w:cs="Times New Roman" w:hint="eastAsia"/>
          <w:bCs/>
          <w:snapToGrid w:val="0"/>
          <w:sz w:val="32"/>
          <w:szCs w:val="32"/>
        </w:rPr>
        <w:t>研</w:t>
      </w:r>
      <w:proofErr w:type="gramEnd"/>
      <w:r w:rsidRPr="0076154C">
        <w:rPr>
          <w:rFonts w:ascii="標楷體" w:eastAsia="標楷體" w:hAnsi="標楷體" w:cs="Times New Roman" w:hint="eastAsia"/>
          <w:bCs/>
          <w:snapToGrid w:val="0"/>
          <w:sz w:val="32"/>
          <w:szCs w:val="32"/>
        </w:rPr>
        <w:t>商改進之結果於</w:t>
      </w:r>
      <w:r>
        <w:rPr>
          <w:rFonts w:ascii="標楷體" w:eastAsia="標楷體" w:hAnsi="標楷體" w:cs="Times New Roman" w:hint="eastAsia"/>
          <w:bCs/>
          <w:snapToGrid w:val="0"/>
          <w:sz w:val="32"/>
          <w:szCs w:val="32"/>
        </w:rPr>
        <w:t>2</w:t>
      </w:r>
      <w:r w:rsidRPr="0076154C">
        <w:rPr>
          <w:rFonts w:ascii="標楷體" w:eastAsia="標楷體" w:hAnsi="標楷體" w:cs="Times New Roman" w:hint="eastAsia"/>
          <w:bCs/>
          <w:snapToGrid w:val="0"/>
          <w:sz w:val="32"/>
          <w:szCs w:val="32"/>
        </w:rPr>
        <w:t>個月內向</w:t>
      </w:r>
      <w:r>
        <w:rPr>
          <w:rFonts w:ascii="標楷體" w:eastAsia="標楷體" w:hAnsi="標楷體" w:cs="Times New Roman" w:hint="eastAsia"/>
          <w:bCs/>
          <w:snapToGrid w:val="0"/>
          <w:sz w:val="32"/>
          <w:szCs w:val="32"/>
        </w:rPr>
        <w:t>立法院</w:t>
      </w:r>
      <w:r w:rsidRPr="0076154C">
        <w:rPr>
          <w:rFonts w:ascii="標楷體" w:eastAsia="標楷體" w:hAnsi="標楷體" w:cs="Times New Roman" w:hint="eastAsia"/>
          <w:bCs/>
          <w:snapToGrid w:val="0"/>
          <w:sz w:val="32"/>
          <w:szCs w:val="32"/>
        </w:rPr>
        <w:t>內政委員會</w:t>
      </w:r>
      <w:r w:rsidR="00F560A0">
        <w:rPr>
          <w:rFonts w:ascii="標楷體" w:eastAsia="標楷體" w:hAnsi="標楷體" w:cs="Times New Roman" w:hint="eastAsia"/>
          <w:bCs/>
          <w:snapToGrid w:val="0"/>
          <w:sz w:val="32"/>
          <w:szCs w:val="32"/>
        </w:rPr>
        <w:t>提</w:t>
      </w:r>
      <w:r>
        <w:rPr>
          <w:rFonts w:ascii="標楷體" w:eastAsia="標楷體" w:hAnsi="標楷體" w:cs="Times New Roman" w:hint="eastAsia"/>
          <w:bCs/>
          <w:snapToGrid w:val="0"/>
          <w:sz w:val="32"/>
          <w:szCs w:val="32"/>
        </w:rPr>
        <w:t>出</w:t>
      </w:r>
      <w:r w:rsidRPr="0076154C">
        <w:rPr>
          <w:rFonts w:ascii="標楷體" w:eastAsia="標楷體" w:hAnsi="標楷體" w:cs="Times New Roman" w:hint="eastAsia"/>
          <w:bCs/>
          <w:snapToGrid w:val="0"/>
          <w:sz w:val="32"/>
          <w:szCs w:val="32"/>
        </w:rPr>
        <w:t>書面報告。</w:t>
      </w:r>
    </w:p>
    <w:p w:rsidR="00781011" w:rsidRDefault="00781011" w:rsidP="0078101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781011" w:rsidRDefault="00781011" w:rsidP="0078101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連署人：劉世芳  </w:t>
      </w:r>
      <w:r w:rsidR="007E3B9B">
        <w:rPr>
          <w:rFonts w:ascii="標楷體" w:eastAsia="標楷體" w:hAnsi="標楷體" w:cs="Times New Roman" w:hint="eastAsia"/>
          <w:snapToGrid w:val="0"/>
          <w:sz w:val="32"/>
          <w:szCs w:val="32"/>
        </w:rPr>
        <w:t>趙正宇</w:t>
      </w:r>
    </w:p>
    <w:p w:rsidR="0076154C" w:rsidRPr="0076154C" w:rsidRDefault="00954A9C" w:rsidP="0076154C">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lastRenderedPageBreak/>
        <w:t>十</w:t>
      </w:r>
      <w:r w:rsidR="0076154C">
        <w:rPr>
          <w:rFonts w:ascii="標楷體" w:eastAsia="標楷體" w:hAnsi="標楷體" w:cs="Times New Roman" w:hint="eastAsia"/>
          <w:bCs/>
          <w:snapToGrid w:val="0"/>
          <w:sz w:val="32"/>
          <w:szCs w:val="32"/>
        </w:rPr>
        <w:t>五</w:t>
      </w:r>
      <w:r>
        <w:rPr>
          <w:rFonts w:ascii="標楷體" w:eastAsia="標楷體" w:hAnsi="標楷體" w:cs="Times New Roman" w:hint="eastAsia"/>
          <w:bCs/>
          <w:snapToGrid w:val="0"/>
          <w:sz w:val="32"/>
          <w:szCs w:val="32"/>
        </w:rPr>
        <w:t>、</w:t>
      </w:r>
      <w:r w:rsidR="0076154C" w:rsidRPr="0076154C">
        <w:rPr>
          <w:rFonts w:ascii="標楷體" w:eastAsia="標楷體" w:hAnsi="標楷體" w:cs="Times New Roman" w:hint="eastAsia"/>
          <w:bCs/>
          <w:snapToGrid w:val="0"/>
          <w:sz w:val="32"/>
          <w:szCs w:val="32"/>
        </w:rPr>
        <w:t>文化健康站是長照系統照顧原住民長者的主力，原住民長者若能在熟悉的語言文化之下被照顧，可使長者對環境感到親切，增加長者對長照環境的熟悉與適應。</w:t>
      </w:r>
    </w:p>
    <w:p w:rsidR="0076154C" w:rsidRPr="0076154C" w:rsidRDefault="0076154C" w:rsidP="0076154C">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76154C">
        <w:rPr>
          <w:rFonts w:ascii="標楷體" w:eastAsia="標楷體" w:hAnsi="標楷體" w:cs="Times New Roman" w:hint="eastAsia"/>
          <w:bCs/>
          <w:snapToGrid w:val="0"/>
          <w:sz w:val="32"/>
          <w:szCs w:val="32"/>
        </w:rPr>
        <w:t>為鼓勵文化健康</w:t>
      </w:r>
      <w:proofErr w:type="gramStart"/>
      <w:r w:rsidRPr="0076154C">
        <w:rPr>
          <w:rFonts w:ascii="標楷體" w:eastAsia="標楷體" w:hAnsi="標楷體" w:cs="Times New Roman" w:hint="eastAsia"/>
          <w:bCs/>
          <w:snapToGrid w:val="0"/>
          <w:sz w:val="32"/>
          <w:szCs w:val="32"/>
        </w:rPr>
        <w:t>站照服</w:t>
      </w:r>
      <w:proofErr w:type="gramEnd"/>
      <w:r w:rsidRPr="0076154C">
        <w:rPr>
          <w:rFonts w:ascii="標楷體" w:eastAsia="標楷體" w:hAnsi="標楷體" w:cs="Times New Roman" w:hint="eastAsia"/>
          <w:bCs/>
          <w:snapToGrid w:val="0"/>
          <w:sz w:val="32"/>
          <w:szCs w:val="32"/>
        </w:rPr>
        <w:t>員以熟悉的語言文化提供長照服務，且同時得以推廣族語。又因目前族語認證制度僵化，導致許多熟諳族語之原住民，可用族語流暢溝通，但無法考取認證。</w:t>
      </w:r>
    </w:p>
    <w:p w:rsidR="00954A9C" w:rsidRDefault="0076154C" w:rsidP="0076154C">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proofErr w:type="gramStart"/>
      <w:r w:rsidRPr="0076154C">
        <w:rPr>
          <w:rFonts w:ascii="標楷體" w:eastAsia="標楷體" w:hAnsi="標楷體" w:cs="Times New Roman" w:hint="eastAsia"/>
          <w:bCs/>
          <w:snapToGrid w:val="0"/>
          <w:sz w:val="32"/>
          <w:szCs w:val="32"/>
        </w:rPr>
        <w:t>爰</w:t>
      </w:r>
      <w:proofErr w:type="gramEnd"/>
      <w:r w:rsidRPr="0076154C">
        <w:rPr>
          <w:rFonts w:ascii="標楷體" w:eastAsia="標楷體" w:hAnsi="標楷體" w:cs="Times New Roman" w:hint="eastAsia"/>
          <w:bCs/>
          <w:snapToGrid w:val="0"/>
          <w:sz w:val="32"/>
          <w:szCs w:val="32"/>
        </w:rPr>
        <w:t>此，要求原住民族委員會於109年起，應</w:t>
      </w:r>
      <w:proofErr w:type="gramStart"/>
      <w:r w:rsidRPr="0076154C">
        <w:rPr>
          <w:rFonts w:ascii="標楷體" w:eastAsia="標楷體" w:hAnsi="標楷體" w:cs="Times New Roman" w:hint="eastAsia"/>
          <w:bCs/>
          <w:snapToGrid w:val="0"/>
          <w:sz w:val="32"/>
          <w:szCs w:val="32"/>
        </w:rPr>
        <w:t>研擬族</w:t>
      </w:r>
      <w:proofErr w:type="gramEnd"/>
      <w:r w:rsidRPr="0076154C">
        <w:rPr>
          <w:rFonts w:ascii="標楷體" w:eastAsia="標楷體" w:hAnsi="標楷體" w:cs="Times New Roman" w:hint="eastAsia"/>
          <w:bCs/>
          <w:snapToGrid w:val="0"/>
          <w:sz w:val="32"/>
          <w:szCs w:val="32"/>
        </w:rPr>
        <w:t>語溝通之認定方式，並設置族語專</w:t>
      </w:r>
      <w:proofErr w:type="gramStart"/>
      <w:r w:rsidRPr="0076154C">
        <w:rPr>
          <w:rFonts w:ascii="標楷體" w:eastAsia="標楷體" w:hAnsi="標楷體" w:cs="Times New Roman" w:hint="eastAsia"/>
          <w:bCs/>
          <w:snapToGrid w:val="0"/>
          <w:sz w:val="32"/>
          <w:szCs w:val="32"/>
        </w:rPr>
        <w:t>才照服員</w:t>
      </w:r>
      <w:proofErr w:type="gramEnd"/>
      <w:r w:rsidRPr="0076154C">
        <w:rPr>
          <w:rFonts w:ascii="標楷體" w:eastAsia="標楷體" w:hAnsi="標楷體" w:cs="Times New Roman" w:hint="eastAsia"/>
          <w:bCs/>
          <w:snapToGrid w:val="0"/>
          <w:sz w:val="32"/>
          <w:szCs w:val="32"/>
        </w:rPr>
        <w:t>之獎勵制度，提供薪資以外之獎金，</w:t>
      </w:r>
      <w:proofErr w:type="gramStart"/>
      <w:r w:rsidRPr="0076154C">
        <w:rPr>
          <w:rFonts w:ascii="標楷體" w:eastAsia="標楷體" w:hAnsi="標楷體" w:cs="Times New Roman" w:hint="eastAsia"/>
          <w:bCs/>
          <w:snapToGrid w:val="0"/>
          <w:sz w:val="32"/>
          <w:szCs w:val="32"/>
        </w:rPr>
        <w:t>獎勵具族語</w:t>
      </w:r>
      <w:proofErr w:type="gramEnd"/>
      <w:r w:rsidRPr="0076154C">
        <w:rPr>
          <w:rFonts w:ascii="標楷體" w:eastAsia="標楷體" w:hAnsi="標楷體" w:cs="Times New Roman" w:hint="eastAsia"/>
          <w:bCs/>
          <w:snapToGrid w:val="0"/>
          <w:sz w:val="32"/>
          <w:szCs w:val="32"/>
        </w:rPr>
        <w:t>專才</w:t>
      </w:r>
      <w:proofErr w:type="gramStart"/>
      <w:r w:rsidRPr="0076154C">
        <w:rPr>
          <w:rFonts w:ascii="標楷體" w:eastAsia="標楷體" w:hAnsi="標楷體" w:cs="Times New Roman" w:hint="eastAsia"/>
          <w:bCs/>
          <w:snapToGrid w:val="0"/>
          <w:sz w:val="32"/>
          <w:szCs w:val="32"/>
        </w:rPr>
        <w:t>之照服員</w:t>
      </w:r>
      <w:proofErr w:type="gramEnd"/>
      <w:r w:rsidRPr="0076154C">
        <w:rPr>
          <w:rFonts w:ascii="標楷體" w:eastAsia="標楷體" w:hAnsi="標楷體" w:cs="Times New Roman" w:hint="eastAsia"/>
          <w:bCs/>
          <w:snapToGrid w:val="0"/>
          <w:sz w:val="32"/>
          <w:szCs w:val="32"/>
        </w:rPr>
        <w:t>，提供文化健康站更友善之照顧，提高照顧品質。</w:t>
      </w:r>
    </w:p>
    <w:p w:rsidR="00954A9C" w:rsidRDefault="00954A9C" w:rsidP="00954A9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吳琪銘  李俊</w:t>
      </w:r>
      <w:proofErr w:type="gramStart"/>
      <w:r>
        <w:rPr>
          <w:rFonts w:ascii="標楷體" w:eastAsia="標楷體" w:hAnsi="標楷體" w:cs="Times New Roman" w:hint="eastAsia"/>
          <w:snapToGrid w:val="0"/>
          <w:sz w:val="32"/>
          <w:szCs w:val="32"/>
        </w:rPr>
        <w:t>俋</w:t>
      </w:r>
      <w:proofErr w:type="gramEnd"/>
      <w:r>
        <w:rPr>
          <w:rFonts w:ascii="標楷體" w:eastAsia="標楷體" w:hAnsi="標楷體" w:cs="Times New Roman" w:hint="eastAsia"/>
          <w:snapToGrid w:val="0"/>
          <w:sz w:val="32"/>
          <w:szCs w:val="32"/>
        </w:rPr>
        <w:t xml:space="preserve">  陳瑩</w:t>
      </w:r>
    </w:p>
    <w:p w:rsidR="0076154C" w:rsidRDefault="0076154C" w:rsidP="0076154C">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十六</w:t>
      </w:r>
      <w:r w:rsidR="00954A9C">
        <w:rPr>
          <w:rFonts w:ascii="標楷體" w:eastAsia="標楷體" w:hAnsi="標楷體" w:cs="Times New Roman" w:hint="eastAsia"/>
          <w:bCs/>
          <w:snapToGrid w:val="0"/>
          <w:sz w:val="32"/>
          <w:szCs w:val="32"/>
        </w:rPr>
        <w:t>、</w:t>
      </w:r>
      <w:r w:rsidRPr="0076154C">
        <w:rPr>
          <w:rFonts w:ascii="標楷體" w:eastAsia="標楷體" w:hAnsi="標楷體" w:cs="Times New Roman" w:hint="eastAsia"/>
          <w:bCs/>
          <w:snapToGrid w:val="0"/>
          <w:sz w:val="32"/>
          <w:szCs w:val="32"/>
        </w:rPr>
        <w:t>原住民族委員會每季進行一次就業狀況調查統計，其中並有依北部地區、中部地區、南部地區及東部地區分類，其下並就山地鄉、平地原住民鄉鎮市及非原住民鄉鎮市，統計原住民勞動參與情形，據調查結果，北部地區平地原住民鄉鎮市(即新竹縣關西鎮、苗栗縣南庄鄉、獅潭鄉)勞動參與率最低，105年為24.63%(同年全體原住民為60.87%)，106年為49.44%(同年全體原住民為60.82%)，107年為38.91%(同年全體原住民為61.34%)，頗為特殊，請原住民族委員會調查原因，並向</w:t>
      </w:r>
      <w:r>
        <w:rPr>
          <w:rFonts w:ascii="標楷體" w:eastAsia="標楷體" w:hAnsi="標楷體" w:cs="Times New Roman" w:hint="eastAsia"/>
          <w:bCs/>
          <w:snapToGrid w:val="0"/>
          <w:sz w:val="32"/>
          <w:szCs w:val="32"/>
        </w:rPr>
        <w:t>立法院</w:t>
      </w:r>
      <w:r w:rsidRPr="0076154C">
        <w:rPr>
          <w:rFonts w:ascii="標楷體" w:eastAsia="標楷體" w:hAnsi="標楷體" w:cs="Times New Roman" w:hint="eastAsia"/>
          <w:bCs/>
          <w:snapToGrid w:val="0"/>
          <w:sz w:val="32"/>
          <w:szCs w:val="32"/>
        </w:rPr>
        <w:t>內政委員會</w:t>
      </w:r>
      <w:r w:rsidR="00F560A0">
        <w:rPr>
          <w:rFonts w:ascii="標楷體" w:eastAsia="標楷體" w:hAnsi="標楷體" w:cs="Times New Roman" w:hint="eastAsia"/>
          <w:bCs/>
          <w:snapToGrid w:val="0"/>
          <w:sz w:val="32"/>
          <w:szCs w:val="32"/>
        </w:rPr>
        <w:t>提出</w:t>
      </w:r>
      <w:r w:rsidR="005575D0">
        <w:rPr>
          <w:rFonts w:ascii="標楷體" w:eastAsia="標楷體" w:hAnsi="標楷體" w:cs="Times New Roman" w:hint="eastAsia"/>
          <w:bCs/>
          <w:snapToGrid w:val="0"/>
          <w:sz w:val="32"/>
          <w:szCs w:val="32"/>
        </w:rPr>
        <w:t>書面</w:t>
      </w:r>
      <w:r w:rsidRPr="0076154C">
        <w:rPr>
          <w:rFonts w:ascii="標楷體" w:eastAsia="標楷體" w:hAnsi="標楷體" w:cs="Times New Roman" w:hint="eastAsia"/>
          <w:bCs/>
          <w:snapToGrid w:val="0"/>
          <w:sz w:val="32"/>
          <w:szCs w:val="32"/>
        </w:rPr>
        <w:t>報告。</w:t>
      </w:r>
    </w:p>
    <w:tbl>
      <w:tblPr>
        <w:tblW w:w="8364" w:type="dxa"/>
        <w:tblInd w:w="1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552"/>
        <w:gridCol w:w="1937"/>
        <w:gridCol w:w="1937"/>
        <w:gridCol w:w="1938"/>
      </w:tblGrid>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rPr>
                <w:rFonts w:ascii="標楷體" w:eastAsia="標楷體" w:hAnsi="標楷體" w:cs="新細明體"/>
                <w:color w:val="000000"/>
                <w:kern w:val="0"/>
                <w:szCs w:val="24"/>
              </w:rPr>
            </w:pP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105年</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106年</w:t>
            </w:r>
          </w:p>
        </w:tc>
        <w:tc>
          <w:tcPr>
            <w:tcW w:w="1938"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107年</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全區</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60.87</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60.82</w:t>
            </w:r>
          </w:p>
        </w:tc>
        <w:tc>
          <w:tcPr>
            <w:tcW w:w="1938"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61.34</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北部地區</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63.25</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62.76</w:t>
            </w:r>
          </w:p>
        </w:tc>
        <w:tc>
          <w:tcPr>
            <w:tcW w:w="1938"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63.76</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山地鄉</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61.88</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52.39</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55.40</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b/>
                <w:color w:val="000000"/>
                <w:kern w:val="0"/>
                <w:szCs w:val="24"/>
                <w:u w:val="single"/>
              </w:rPr>
            </w:pPr>
            <w:r w:rsidRPr="005575D0">
              <w:rPr>
                <w:rFonts w:ascii="標楷體" w:eastAsia="標楷體" w:hAnsi="標楷體" w:cs="新細明體" w:hint="eastAsia"/>
                <w:b/>
                <w:color w:val="000000"/>
                <w:kern w:val="0"/>
                <w:szCs w:val="24"/>
                <w:u w:val="single"/>
              </w:rPr>
              <w:t>平地原住民鄉鎮市</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b/>
                <w:color w:val="000000"/>
                <w:kern w:val="0"/>
                <w:szCs w:val="24"/>
                <w:u w:val="single"/>
              </w:rPr>
            </w:pPr>
            <w:r w:rsidRPr="005575D0">
              <w:rPr>
                <w:rFonts w:ascii="標楷體" w:eastAsia="標楷體" w:hAnsi="標楷體" w:cs="新細明體" w:hint="eastAsia"/>
                <w:b/>
                <w:color w:val="000000"/>
                <w:kern w:val="0"/>
                <w:szCs w:val="24"/>
                <w:u w:val="single"/>
              </w:rPr>
              <w:t>24.63</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b/>
                <w:color w:val="000000"/>
                <w:kern w:val="0"/>
                <w:szCs w:val="24"/>
                <w:u w:val="single"/>
              </w:rPr>
            </w:pPr>
            <w:r w:rsidRPr="005575D0">
              <w:rPr>
                <w:rFonts w:ascii="標楷體" w:eastAsia="標楷體" w:hAnsi="標楷體" w:cs="新細明體" w:hint="eastAsia"/>
                <w:b/>
                <w:color w:val="000000"/>
                <w:kern w:val="0"/>
                <w:szCs w:val="24"/>
                <w:u w:val="single"/>
              </w:rPr>
              <w:t>49.44</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b/>
                <w:color w:val="000000"/>
                <w:kern w:val="0"/>
                <w:szCs w:val="24"/>
                <w:u w:val="single"/>
              </w:rPr>
            </w:pPr>
            <w:r w:rsidRPr="005575D0">
              <w:rPr>
                <w:rFonts w:ascii="標楷體" w:eastAsia="標楷體" w:hAnsi="標楷體" w:cs="新細明體" w:hint="eastAsia"/>
                <w:b/>
                <w:color w:val="000000"/>
                <w:kern w:val="0"/>
                <w:szCs w:val="24"/>
                <w:u w:val="single"/>
              </w:rPr>
              <w:t>38.91</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非原住民鄉鎮市</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64.02</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62.06</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65.69</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中部地區</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63.87</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65.53</w:t>
            </w:r>
          </w:p>
        </w:tc>
        <w:tc>
          <w:tcPr>
            <w:tcW w:w="1938"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64.38</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山地鄉</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63.25</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66.90</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63.67</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平地原住民鄉鎮市</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58.02</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61.79</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69.02</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lastRenderedPageBreak/>
              <w:t>非原住民鄉鎮市</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64.95</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64.82</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64.57</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南部地區</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60.45</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60.88</w:t>
            </w:r>
          </w:p>
        </w:tc>
        <w:tc>
          <w:tcPr>
            <w:tcW w:w="1938"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62.47</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山地鄉</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61.75</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59.88</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61.80</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平地原住民鄉鎮市</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45.49</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57.92</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62.00</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非原住民鄉鎮市</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60.08</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62.25</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63.31</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東部地區</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57.71</w:t>
            </w:r>
          </w:p>
        </w:tc>
        <w:tc>
          <w:tcPr>
            <w:tcW w:w="1937"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56.60</w:t>
            </w:r>
          </w:p>
        </w:tc>
        <w:tc>
          <w:tcPr>
            <w:tcW w:w="1938" w:type="dxa"/>
            <w:shd w:val="clear" w:color="auto" w:fill="auto"/>
            <w:noWrap/>
            <w:vAlign w:val="center"/>
            <w:hideMark/>
          </w:tcPr>
          <w:p w:rsidR="005575D0" w:rsidRPr="005575D0" w:rsidRDefault="005575D0" w:rsidP="005575D0">
            <w:pPr>
              <w:widowControl/>
              <w:jc w:val="center"/>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56.71</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山地鄉</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57.66</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55.36</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54.48</w:t>
            </w:r>
          </w:p>
        </w:tc>
      </w:tr>
      <w:tr w:rsidR="005575D0" w:rsidRPr="005575D0" w:rsidTr="005575D0">
        <w:trPr>
          <w:trHeight w:val="341"/>
        </w:trPr>
        <w:tc>
          <w:tcPr>
            <w:tcW w:w="2552" w:type="dxa"/>
            <w:shd w:val="clear" w:color="auto" w:fill="auto"/>
            <w:noWrap/>
            <w:vAlign w:val="center"/>
            <w:hideMark/>
          </w:tcPr>
          <w:p w:rsidR="005575D0" w:rsidRPr="005575D0" w:rsidRDefault="005575D0" w:rsidP="005575D0">
            <w:pPr>
              <w:widowControl/>
              <w:ind w:leftChars="200" w:left="480"/>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平地原住民鄉鎮市</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58.11</w:t>
            </w:r>
          </w:p>
        </w:tc>
        <w:tc>
          <w:tcPr>
            <w:tcW w:w="1937"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56.94</w:t>
            </w:r>
          </w:p>
        </w:tc>
        <w:tc>
          <w:tcPr>
            <w:tcW w:w="1938" w:type="dxa"/>
            <w:shd w:val="clear" w:color="auto" w:fill="auto"/>
            <w:noWrap/>
            <w:vAlign w:val="center"/>
            <w:hideMark/>
          </w:tcPr>
          <w:p w:rsidR="005575D0" w:rsidRPr="005575D0" w:rsidRDefault="005575D0" w:rsidP="005575D0">
            <w:pPr>
              <w:widowControl/>
              <w:ind w:rightChars="100" w:right="240"/>
              <w:jc w:val="right"/>
              <w:rPr>
                <w:rFonts w:ascii="標楷體" w:eastAsia="標楷體" w:hAnsi="標楷體" w:cs="新細明體"/>
                <w:color w:val="000000"/>
                <w:kern w:val="0"/>
                <w:szCs w:val="24"/>
              </w:rPr>
            </w:pPr>
            <w:r w:rsidRPr="005575D0">
              <w:rPr>
                <w:rFonts w:ascii="標楷體" w:eastAsia="標楷體" w:hAnsi="標楷體" w:cs="新細明體" w:hint="eastAsia"/>
                <w:color w:val="000000"/>
                <w:kern w:val="0"/>
                <w:szCs w:val="24"/>
              </w:rPr>
              <w:t>57.48</w:t>
            </w:r>
          </w:p>
        </w:tc>
      </w:tr>
    </w:tbl>
    <w:p w:rsidR="00954A9C" w:rsidRDefault="00954A9C" w:rsidP="00954A9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A2FF5">
        <w:rPr>
          <w:rFonts w:ascii="標楷體" w:eastAsia="標楷體" w:hAnsi="標楷體" w:cs="Times New Roman" w:hint="eastAsia"/>
          <w:snapToGrid w:val="0"/>
          <w:sz w:val="32"/>
          <w:szCs w:val="32"/>
        </w:rPr>
        <w:t>提案人：</w:t>
      </w:r>
      <w:r w:rsidR="006F741F">
        <w:rPr>
          <w:rFonts w:ascii="標楷體" w:eastAsia="標楷體" w:hAnsi="標楷體" w:cs="Times New Roman" w:hint="eastAsia"/>
          <w:snapToGrid w:val="0"/>
          <w:sz w:val="32"/>
          <w:szCs w:val="32"/>
        </w:rPr>
        <w:t>張宏陸  洪宗熠  趙正宇</w:t>
      </w:r>
    </w:p>
    <w:p w:rsidR="007E3B9B" w:rsidRPr="006F741F" w:rsidRDefault="007E3B9B" w:rsidP="0078101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026AB0" w:rsidRDefault="00026AB0" w:rsidP="008C1120">
      <w:pPr>
        <w:kinsoku w:val="0"/>
        <w:overflowPunct w:val="0"/>
        <w:autoSpaceDN w:val="0"/>
        <w:spacing w:line="500" w:lineRule="exact"/>
        <w:ind w:leftChars="241" w:left="1699" w:rightChars="-21" w:right="-50" w:hangingChars="350" w:hanging="1121"/>
        <w:jc w:val="both"/>
        <w:textAlignment w:val="center"/>
        <w:rPr>
          <w:rFonts w:ascii="標楷體" w:eastAsia="標楷體" w:hAnsi="標楷體" w:cs="Times New Roman"/>
          <w:b/>
          <w:snapToGrid w:val="0"/>
          <w:sz w:val="32"/>
          <w:szCs w:val="32"/>
        </w:rPr>
      </w:pPr>
      <w:r w:rsidRPr="005575D0">
        <w:rPr>
          <w:rFonts w:ascii="標楷體" w:eastAsia="標楷體" w:hAnsi="標楷體" w:cs="Times New Roman" w:hint="eastAsia"/>
          <w:b/>
          <w:snapToGrid w:val="0"/>
          <w:sz w:val="32"/>
          <w:szCs w:val="32"/>
        </w:rPr>
        <w:t>第</w:t>
      </w:r>
      <w:r w:rsidR="003A18FB" w:rsidRPr="005575D0">
        <w:rPr>
          <w:rFonts w:ascii="標楷體" w:eastAsia="標楷體" w:hAnsi="標楷體" w:cs="Times New Roman" w:hint="eastAsia"/>
          <w:b/>
          <w:snapToGrid w:val="0"/>
          <w:sz w:val="32"/>
          <w:szCs w:val="32"/>
        </w:rPr>
        <w:t>9</w:t>
      </w:r>
      <w:r w:rsidRPr="005575D0">
        <w:rPr>
          <w:rFonts w:ascii="標楷體" w:eastAsia="標楷體" w:hAnsi="標楷體" w:cs="Times New Roman" w:hint="eastAsia"/>
          <w:b/>
          <w:snapToGrid w:val="0"/>
          <w:sz w:val="32"/>
          <w:szCs w:val="32"/>
        </w:rPr>
        <w:t xml:space="preserve">項 </w:t>
      </w:r>
      <w:r w:rsidRPr="005575D0">
        <w:rPr>
          <w:rFonts w:ascii="標楷體" w:eastAsia="標楷體" w:hAnsi="標楷體" w:cs="Times New Roman" w:hint="eastAsia"/>
          <w:b/>
          <w:sz w:val="32"/>
          <w:szCs w:val="32"/>
        </w:rPr>
        <w:t>原住民族文化發展中心</w:t>
      </w:r>
      <w:r w:rsidR="002237DA" w:rsidRPr="005575D0">
        <w:rPr>
          <w:rFonts w:ascii="標楷體" w:eastAsia="標楷體" w:hAnsi="標楷體" w:cs="Times New Roman" w:hint="eastAsia"/>
          <w:b/>
          <w:snapToGrid w:val="0"/>
          <w:sz w:val="32"/>
          <w:szCs w:val="32"/>
        </w:rPr>
        <w:t>1</w:t>
      </w:r>
      <w:r w:rsidRPr="005575D0">
        <w:rPr>
          <w:rFonts w:ascii="標楷體" w:eastAsia="標楷體" w:hAnsi="標楷體" w:cs="Times New Roman" w:hint="eastAsia"/>
          <w:b/>
          <w:snapToGrid w:val="0"/>
          <w:sz w:val="32"/>
          <w:szCs w:val="32"/>
        </w:rPr>
        <w:t>億</w:t>
      </w:r>
      <w:r w:rsidR="002237DA" w:rsidRPr="005575D0">
        <w:rPr>
          <w:rFonts w:ascii="標楷體" w:eastAsia="標楷體" w:hAnsi="標楷體" w:cs="Times New Roman" w:hint="eastAsia"/>
          <w:b/>
          <w:snapToGrid w:val="0"/>
          <w:sz w:val="32"/>
          <w:szCs w:val="32"/>
        </w:rPr>
        <w:t>6</w:t>
      </w:r>
      <w:r w:rsidRPr="005575D0">
        <w:rPr>
          <w:rFonts w:ascii="標楷體" w:eastAsia="標楷體" w:hAnsi="標楷體" w:cs="Times New Roman" w:hint="eastAsia"/>
          <w:b/>
          <w:snapToGrid w:val="0"/>
          <w:sz w:val="32"/>
          <w:szCs w:val="32"/>
        </w:rPr>
        <w:t>,</w:t>
      </w:r>
      <w:r w:rsidR="002237DA" w:rsidRPr="005575D0">
        <w:rPr>
          <w:rFonts w:ascii="標楷體" w:eastAsia="標楷體" w:hAnsi="標楷體" w:cs="Times New Roman" w:hint="eastAsia"/>
          <w:b/>
          <w:snapToGrid w:val="0"/>
          <w:sz w:val="32"/>
          <w:szCs w:val="32"/>
        </w:rPr>
        <w:t>797</w:t>
      </w:r>
      <w:r w:rsidRPr="005575D0">
        <w:rPr>
          <w:rFonts w:ascii="標楷體" w:eastAsia="標楷體" w:hAnsi="標楷體" w:cs="Times New Roman" w:hint="eastAsia"/>
          <w:b/>
          <w:snapToGrid w:val="0"/>
          <w:sz w:val="32"/>
          <w:szCs w:val="32"/>
        </w:rPr>
        <w:t>萬</w:t>
      </w:r>
      <w:r w:rsidR="002237DA" w:rsidRPr="005575D0">
        <w:rPr>
          <w:rFonts w:ascii="標楷體" w:eastAsia="標楷體" w:hAnsi="標楷體" w:cs="Times New Roman" w:hint="eastAsia"/>
          <w:b/>
          <w:snapToGrid w:val="0"/>
          <w:sz w:val="32"/>
          <w:szCs w:val="32"/>
        </w:rPr>
        <w:t>5</w:t>
      </w:r>
      <w:r w:rsidR="003A18FB" w:rsidRPr="005575D0">
        <w:rPr>
          <w:rFonts w:ascii="標楷體" w:eastAsia="標楷體" w:hAnsi="標楷體" w:cs="Times New Roman" w:hint="eastAsia"/>
          <w:b/>
          <w:snapToGrid w:val="0"/>
          <w:sz w:val="32"/>
          <w:szCs w:val="32"/>
        </w:rPr>
        <w:t>千</w:t>
      </w:r>
      <w:r w:rsidRPr="005575D0">
        <w:rPr>
          <w:rFonts w:ascii="標楷體" w:eastAsia="標楷體" w:hAnsi="標楷體" w:cs="Times New Roman" w:hint="eastAsia"/>
          <w:b/>
          <w:snapToGrid w:val="0"/>
          <w:sz w:val="32"/>
          <w:szCs w:val="32"/>
        </w:rPr>
        <w:t>元，</w:t>
      </w:r>
      <w:proofErr w:type="gramStart"/>
      <w:r w:rsidRPr="005575D0">
        <w:rPr>
          <w:rFonts w:ascii="標楷體" w:eastAsia="標楷體" w:hAnsi="標楷體" w:cs="Times New Roman" w:hint="eastAsia"/>
          <w:b/>
          <w:snapToGrid w:val="0"/>
          <w:sz w:val="32"/>
          <w:szCs w:val="32"/>
        </w:rPr>
        <w:t>照列</w:t>
      </w:r>
      <w:proofErr w:type="gramEnd"/>
      <w:r w:rsidRPr="005575D0">
        <w:rPr>
          <w:rFonts w:ascii="標楷體" w:eastAsia="標楷體" w:hAnsi="標楷體" w:cs="Times New Roman" w:hint="eastAsia"/>
          <w:b/>
          <w:snapToGrid w:val="0"/>
          <w:sz w:val="32"/>
          <w:szCs w:val="32"/>
        </w:rPr>
        <w:t>。</w:t>
      </w:r>
    </w:p>
    <w:p w:rsidR="00265EBD" w:rsidRPr="00265EBD" w:rsidRDefault="00265EBD" w:rsidP="00265EBD">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265EBD">
        <w:rPr>
          <w:rFonts w:ascii="標楷體" w:eastAsia="標楷體" w:hAnsi="標楷體" w:cs="Times New Roman" w:hint="eastAsia"/>
          <w:snapToGrid w:val="0"/>
          <w:sz w:val="32"/>
          <w:szCs w:val="32"/>
        </w:rPr>
        <w:t>本項通過決議</w:t>
      </w:r>
      <w:r w:rsidR="006D2794">
        <w:rPr>
          <w:rFonts w:ascii="標楷體" w:eastAsia="標楷體" w:hAnsi="標楷體" w:cs="Times New Roman" w:hint="eastAsia"/>
          <w:snapToGrid w:val="0"/>
          <w:sz w:val="32"/>
          <w:szCs w:val="32"/>
        </w:rPr>
        <w:t>1</w:t>
      </w:r>
      <w:r w:rsidRPr="00265EBD">
        <w:rPr>
          <w:rFonts w:ascii="標楷體" w:eastAsia="標楷體" w:hAnsi="標楷體" w:cs="Times New Roman" w:hint="eastAsia"/>
          <w:snapToGrid w:val="0"/>
          <w:sz w:val="32"/>
          <w:szCs w:val="32"/>
        </w:rPr>
        <w:t>項：</w:t>
      </w:r>
    </w:p>
    <w:p w:rsidR="00893134" w:rsidRPr="00893134" w:rsidRDefault="00893134" w:rsidP="0089313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一、</w:t>
      </w:r>
      <w:r w:rsidRPr="00893134">
        <w:rPr>
          <w:rFonts w:ascii="標楷體" w:eastAsia="標楷體" w:hAnsi="標楷體" w:cs="Times New Roman"/>
          <w:bCs/>
          <w:snapToGrid w:val="0"/>
          <w:sz w:val="32"/>
          <w:szCs w:val="32"/>
        </w:rPr>
        <w:t>原</w:t>
      </w:r>
      <w:r w:rsidR="005575D0">
        <w:rPr>
          <w:rFonts w:ascii="標楷體" w:eastAsia="標楷體" w:hAnsi="標楷體" w:cs="Times New Roman" w:hint="eastAsia"/>
          <w:bCs/>
          <w:snapToGrid w:val="0"/>
          <w:sz w:val="32"/>
          <w:szCs w:val="32"/>
        </w:rPr>
        <w:t>住</w:t>
      </w:r>
      <w:r w:rsidRPr="00893134">
        <w:rPr>
          <w:rFonts w:ascii="標楷體" w:eastAsia="標楷體" w:hAnsi="標楷體" w:cs="Times New Roman"/>
          <w:bCs/>
          <w:snapToGrid w:val="0"/>
          <w:sz w:val="32"/>
          <w:szCs w:val="32"/>
        </w:rPr>
        <w:t>民</w:t>
      </w:r>
      <w:r w:rsidR="005575D0">
        <w:rPr>
          <w:rFonts w:ascii="標楷體" w:eastAsia="標楷體" w:hAnsi="標楷體" w:cs="Times New Roman" w:hint="eastAsia"/>
          <w:bCs/>
          <w:snapToGrid w:val="0"/>
          <w:sz w:val="32"/>
          <w:szCs w:val="32"/>
        </w:rPr>
        <w:t>族</w:t>
      </w:r>
      <w:r w:rsidRPr="00893134">
        <w:rPr>
          <w:rFonts w:ascii="標楷體" w:eastAsia="標楷體" w:hAnsi="標楷體" w:cs="Times New Roman"/>
          <w:bCs/>
          <w:snapToGrid w:val="0"/>
          <w:sz w:val="32"/>
          <w:szCs w:val="32"/>
        </w:rPr>
        <w:t>文</w:t>
      </w:r>
      <w:r w:rsidR="005575D0">
        <w:rPr>
          <w:rFonts w:ascii="標楷體" w:eastAsia="標楷體" w:hAnsi="標楷體" w:cs="Times New Roman" w:hint="eastAsia"/>
          <w:bCs/>
          <w:snapToGrid w:val="0"/>
          <w:sz w:val="32"/>
          <w:szCs w:val="32"/>
        </w:rPr>
        <w:t>化</w:t>
      </w:r>
      <w:r w:rsidRPr="00893134">
        <w:rPr>
          <w:rFonts w:ascii="標楷體" w:eastAsia="標楷體" w:hAnsi="標楷體" w:cs="Times New Roman"/>
          <w:bCs/>
          <w:snapToGrid w:val="0"/>
          <w:sz w:val="32"/>
          <w:szCs w:val="32"/>
        </w:rPr>
        <w:t>發</w:t>
      </w:r>
      <w:r w:rsidR="005575D0">
        <w:rPr>
          <w:rFonts w:ascii="標楷體" w:eastAsia="標楷體" w:hAnsi="標楷體" w:cs="Times New Roman" w:hint="eastAsia"/>
          <w:bCs/>
          <w:snapToGrid w:val="0"/>
          <w:sz w:val="32"/>
          <w:szCs w:val="32"/>
        </w:rPr>
        <w:t>展</w:t>
      </w:r>
      <w:r w:rsidRPr="00893134">
        <w:rPr>
          <w:rFonts w:ascii="標楷體" w:eastAsia="標楷體" w:hAnsi="標楷體" w:cs="Times New Roman"/>
          <w:bCs/>
          <w:snapToGrid w:val="0"/>
          <w:sz w:val="32"/>
          <w:szCs w:val="32"/>
        </w:rPr>
        <w:t>中心以規費為主要收入，然而規費收入自105年起逐年減少，至108年規費收入達成率僅剩33.41%，建請</w:t>
      </w:r>
      <w:r w:rsidR="005575D0" w:rsidRPr="00893134">
        <w:rPr>
          <w:rFonts w:ascii="標楷體" w:eastAsia="標楷體" w:hAnsi="標楷體" w:cs="Times New Roman"/>
          <w:bCs/>
          <w:snapToGrid w:val="0"/>
          <w:sz w:val="32"/>
          <w:szCs w:val="32"/>
        </w:rPr>
        <w:t>原</w:t>
      </w:r>
      <w:r w:rsidR="005575D0">
        <w:rPr>
          <w:rFonts w:ascii="標楷體" w:eastAsia="標楷體" w:hAnsi="標楷體" w:cs="Times New Roman" w:hint="eastAsia"/>
          <w:bCs/>
          <w:snapToGrid w:val="0"/>
          <w:sz w:val="32"/>
          <w:szCs w:val="32"/>
        </w:rPr>
        <w:t>住</w:t>
      </w:r>
      <w:r w:rsidR="005575D0" w:rsidRPr="00893134">
        <w:rPr>
          <w:rFonts w:ascii="標楷體" w:eastAsia="標楷體" w:hAnsi="標楷體" w:cs="Times New Roman"/>
          <w:bCs/>
          <w:snapToGrid w:val="0"/>
          <w:sz w:val="32"/>
          <w:szCs w:val="32"/>
        </w:rPr>
        <w:t>民</w:t>
      </w:r>
      <w:r w:rsidR="005575D0">
        <w:rPr>
          <w:rFonts w:ascii="標楷體" w:eastAsia="標楷體" w:hAnsi="標楷體" w:cs="Times New Roman" w:hint="eastAsia"/>
          <w:bCs/>
          <w:snapToGrid w:val="0"/>
          <w:sz w:val="32"/>
          <w:szCs w:val="32"/>
        </w:rPr>
        <w:t>族</w:t>
      </w:r>
      <w:r w:rsidR="005575D0" w:rsidRPr="00893134">
        <w:rPr>
          <w:rFonts w:ascii="標楷體" w:eastAsia="標楷體" w:hAnsi="標楷體" w:cs="Times New Roman"/>
          <w:bCs/>
          <w:snapToGrid w:val="0"/>
          <w:sz w:val="32"/>
          <w:szCs w:val="32"/>
        </w:rPr>
        <w:t>文</w:t>
      </w:r>
      <w:r w:rsidR="005575D0">
        <w:rPr>
          <w:rFonts w:ascii="標楷體" w:eastAsia="標楷體" w:hAnsi="標楷體" w:cs="Times New Roman" w:hint="eastAsia"/>
          <w:bCs/>
          <w:snapToGrid w:val="0"/>
          <w:sz w:val="32"/>
          <w:szCs w:val="32"/>
        </w:rPr>
        <w:t>化</w:t>
      </w:r>
      <w:r w:rsidR="005575D0" w:rsidRPr="00893134">
        <w:rPr>
          <w:rFonts w:ascii="標楷體" w:eastAsia="標楷體" w:hAnsi="標楷體" w:cs="Times New Roman"/>
          <w:bCs/>
          <w:snapToGrid w:val="0"/>
          <w:sz w:val="32"/>
          <w:szCs w:val="32"/>
        </w:rPr>
        <w:t>發</w:t>
      </w:r>
      <w:r w:rsidR="005575D0">
        <w:rPr>
          <w:rFonts w:ascii="標楷體" w:eastAsia="標楷體" w:hAnsi="標楷體" w:cs="Times New Roman" w:hint="eastAsia"/>
          <w:bCs/>
          <w:snapToGrid w:val="0"/>
          <w:sz w:val="32"/>
          <w:szCs w:val="32"/>
        </w:rPr>
        <w:t>展</w:t>
      </w:r>
      <w:r w:rsidR="005575D0" w:rsidRPr="00893134">
        <w:rPr>
          <w:rFonts w:ascii="標楷體" w:eastAsia="標楷體" w:hAnsi="標楷體" w:cs="Times New Roman"/>
          <w:bCs/>
          <w:snapToGrid w:val="0"/>
          <w:sz w:val="32"/>
          <w:szCs w:val="32"/>
        </w:rPr>
        <w:t>中心</w:t>
      </w:r>
      <w:r w:rsidR="005575D0">
        <w:rPr>
          <w:rFonts w:ascii="標楷體" w:eastAsia="標楷體" w:hAnsi="標楷體" w:cs="Times New Roman"/>
          <w:bCs/>
          <w:snapToGrid w:val="0"/>
          <w:sz w:val="32"/>
          <w:szCs w:val="32"/>
        </w:rPr>
        <w:t>應提出積極改善之應對計</w:t>
      </w:r>
      <w:r w:rsidR="005575D0">
        <w:rPr>
          <w:rFonts w:ascii="標楷體" w:eastAsia="標楷體" w:hAnsi="標楷體" w:cs="Times New Roman" w:hint="eastAsia"/>
          <w:bCs/>
          <w:snapToGrid w:val="0"/>
          <w:sz w:val="32"/>
          <w:szCs w:val="32"/>
        </w:rPr>
        <w:t>畫</w:t>
      </w:r>
      <w:r w:rsidRPr="00893134">
        <w:rPr>
          <w:rFonts w:ascii="標楷體" w:eastAsia="標楷體" w:hAnsi="標楷體" w:cs="Times New Roman"/>
          <w:bCs/>
          <w:snapToGrid w:val="0"/>
          <w:sz w:val="32"/>
          <w:szCs w:val="32"/>
        </w:rPr>
        <w:t>，以因應</w:t>
      </w:r>
      <w:r w:rsidR="005575D0">
        <w:rPr>
          <w:rFonts w:ascii="標楷體" w:eastAsia="標楷體" w:hAnsi="標楷體" w:cs="Times New Roman" w:hint="eastAsia"/>
          <w:bCs/>
          <w:snapToGrid w:val="0"/>
          <w:sz w:val="32"/>
          <w:szCs w:val="32"/>
        </w:rPr>
        <w:t>該</w:t>
      </w:r>
      <w:r w:rsidRPr="00893134">
        <w:rPr>
          <w:rFonts w:ascii="標楷體" w:eastAsia="標楷體" w:hAnsi="標楷體" w:cs="Times New Roman"/>
          <w:bCs/>
          <w:snapToGrid w:val="0"/>
          <w:sz w:val="32"/>
          <w:szCs w:val="32"/>
        </w:rPr>
        <w:t>中心需在有限的資源與人力條件下，辦理各項活動與協助輔導全國各地原住民族文化館之改善等目標。</w:t>
      </w:r>
    </w:p>
    <w:p w:rsidR="00893134" w:rsidRPr="00893134" w:rsidRDefault="005575D0" w:rsidP="005575D0">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bCs/>
          <w:snapToGrid w:val="0"/>
          <w:sz w:val="32"/>
          <w:szCs w:val="32"/>
        </w:rPr>
      </w:pPr>
      <w:r>
        <w:rPr>
          <w:rFonts w:ascii="標楷體" w:eastAsia="標楷體" w:hAnsi="標楷體" w:cs="Times New Roman"/>
          <w:bCs/>
          <w:snapToGrid w:val="0"/>
          <w:sz w:val="32"/>
          <w:szCs w:val="32"/>
        </w:rPr>
        <w:t>另</w:t>
      </w:r>
      <w:r w:rsidR="00893134" w:rsidRPr="00893134">
        <w:rPr>
          <w:rFonts w:ascii="標楷體" w:eastAsia="標楷體" w:hAnsi="標楷體" w:cs="Times New Roman"/>
          <w:bCs/>
          <w:snapToGrid w:val="0"/>
          <w:sz w:val="32"/>
          <w:szCs w:val="32"/>
        </w:rPr>
        <w:t>查，政府在106年啟動「臺灣原住民族文化</w:t>
      </w:r>
      <w:proofErr w:type="gramStart"/>
      <w:r w:rsidR="00893134" w:rsidRPr="00893134">
        <w:rPr>
          <w:rFonts w:ascii="標楷體" w:eastAsia="標楷體" w:hAnsi="標楷體" w:cs="Times New Roman"/>
          <w:bCs/>
          <w:snapToGrid w:val="0"/>
          <w:sz w:val="32"/>
          <w:szCs w:val="32"/>
        </w:rPr>
        <w:t>園區綠珠雕琢</w:t>
      </w:r>
      <w:proofErr w:type="gramEnd"/>
      <w:r w:rsidR="00893134" w:rsidRPr="00893134">
        <w:rPr>
          <w:rFonts w:ascii="標楷體" w:eastAsia="標楷體" w:hAnsi="標楷體" w:cs="Times New Roman"/>
          <w:bCs/>
          <w:snapToGrid w:val="0"/>
          <w:sz w:val="32"/>
          <w:szCs w:val="32"/>
        </w:rPr>
        <w:t>再造6年（106至111年度）中長程計畫」，改善原住民族文化園區硬體設施。</w:t>
      </w:r>
      <w:r w:rsidRPr="00893134">
        <w:rPr>
          <w:rFonts w:ascii="標楷體" w:eastAsia="標楷體" w:hAnsi="標楷體" w:cs="Times New Roman"/>
          <w:bCs/>
          <w:snapToGrid w:val="0"/>
          <w:sz w:val="32"/>
          <w:szCs w:val="32"/>
        </w:rPr>
        <w:t>原</w:t>
      </w:r>
      <w:r>
        <w:rPr>
          <w:rFonts w:ascii="標楷體" w:eastAsia="標楷體" w:hAnsi="標楷體" w:cs="Times New Roman" w:hint="eastAsia"/>
          <w:bCs/>
          <w:snapToGrid w:val="0"/>
          <w:sz w:val="32"/>
          <w:szCs w:val="32"/>
        </w:rPr>
        <w:t>住</w:t>
      </w:r>
      <w:r w:rsidRPr="00893134">
        <w:rPr>
          <w:rFonts w:ascii="標楷體" w:eastAsia="標楷體" w:hAnsi="標楷體" w:cs="Times New Roman"/>
          <w:bCs/>
          <w:snapToGrid w:val="0"/>
          <w:sz w:val="32"/>
          <w:szCs w:val="32"/>
        </w:rPr>
        <w:t>民</w:t>
      </w:r>
      <w:r>
        <w:rPr>
          <w:rFonts w:ascii="標楷體" w:eastAsia="標楷體" w:hAnsi="標楷體" w:cs="Times New Roman" w:hint="eastAsia"/>
          <w:bCs/>
          <w:snapToGrid w:val="0"/>
          <w:sz w:val="32"/>
          <w:szCs w:val="32"/>
        </w:rPr>
        <w:t>族</w:t>
      </w:r>
      <w:r w:rsidRPr="00893134">
        <w:rPr>
          <w:rFonts w:ascii="標楷體" w:eastAsia="標楷體" w:hAnsi="標楷體" w:cs="Times New Roman"/>
          <w:bCs/>
          <w:snapToGrid w:val="0"/>
          <w:sz w:val="32"/>
          <w:szCs w:val="32"/>
        </w:rPr>
        <w:t>文</w:t>
      </w:r>
      <w:r>
        <w:rPr>
          <w:rFonts w:ascii="標楷體" w:eastAsia="標楷體" w:hAnsi="標楷體" w:cs="Times New Roman" w:hint="eastAsia"/>
          <w:bCs/>
          <w:snapToGrid w:val="0"/>
          <w:sz w:val="32"/>
          <w:szCs w:val="32"/>
        </w:rPr>
        <w:t>化</w:t>
      </w:r>
      <w:r w:rsidRPr="00893134">
        <w:rPr>
          <w:rFonts w:ascii="標楷體" w:eastAsia="標楷體" w:hAnsi="標楷體" w:cs="Times New Roman"/>
          <w:bCs/>
          <w:snapToGrid w:val="0"/>
          <w:sz w:val="32"/>
          <w:szCs w:val="32"/>
        </w:rPr>
        <w:t>發</w:t>
      </w:r>
      <w:r>
        <w:rPr>
          <w:rFonts w:ascii="標楷體" w:eastAsia="標楷體" w:hAnsi="標楷體" w:cs="Times New Roman" w:hint="eastAsia"/>
          <w:bCs/>
          <w:snapToGrid w:val="0"/>
          <w:sz w:val="32"/>
          <w:szCs w:val="32"/>
        </w:rPr>
        <w:t>展</w:t>
      </w:r>
      <w:r w:rsidRPr="00893134">
        <w:rPr>
          <w:rFonts w:ascii="標楷體" w:eastAsia="標楷體" w:hAnsi="標楷體" w:cs="Times New Roman"/>
          <w:bCs/>
          <w:snapToGrid w:val="0"/>
          <w:sz w:val="32"/>
          <w:szCs w:val="32"/>
        </w:rPr>
        <w:t>中心</w:t>
      </w:r>
      <w:r w:rsidR="00893134" w:rsidRPr="00893134">
        <w:rPr>
          <w:rFonts w:ascii="標楷體" w:eastAsia="標楷體" w:hAnsi="標楷體" w:cs="Times New Roman"/>
          <w:bCs/>
          <w:snapToGrid w:val="0"/>
          <w:sz w:val="32"/>
          <w:szCs w:val="32"/>
        </w:rPr>
        <w:t>獲此計畫支持，則應在展覽、表演、國際交流等軟體面向，提出運用規劃，以達公共效益，然亦未見清楚未來發展之藍圖。綜上所述，</w:t>
      </w:r>
      <w:proofErr w:type="gramStart"/>
      <w:r w:rsidR="00893134" w:rsidRPr="00893134">
        <w:rPr>
          <w:rFonts w:ascii="標楷體" w:eastAsia="標楷體" w:hAnsi="標楷體" w:cs="Times New Roman"/>
          <w:bCs/>
          <w:snapToGrid w:val="0"/>
          <w:sz w:val="32"/>
          <w:szCs w:val="32"/>
        </w:rPr>
        <w:t>爰</w:t>
      </w:r>
      <w:proofErr w:type="gramEnd"/>
      <w:r w:rsidR="00893134" w:rsidRPr="00893134">
        <w:rPr>
          <w:rFonts w:ascii="標楷體" w:eastAsia="標楷體" w:hAnsi="標楷體" w:cs="Times New Roman"/>
          <w:bCs/>
          <w:snapToGrid w:val="0"/>
          <w:sz w:val="32"/>
          <w:szCs w:val="32"/>
        </w:rPr>
        <w:t>建請</w:t>
      </w:r>
      <w:r w:rsidRPr="00893134">
        <w:rPr>
          <w:rFonts w:ascii="標楷體" w:eastAsia="標楷體" w:hAnsi="標楷體" w:cs="Times New Roman"/>
          <w:bCs/>
          <w:snapToGrid w:val="0"/>
          <w:sz w:val="32"/>
          <w:szCs w:val="32"/>
        </w:rPr>
        <w:t>原</w:t>
      </w:r>
      <w:r>
        <w:rPr>
          <w:rFonts w:ascii="標楷體" w:eastAsia="標楷體" w:hAnsi="標楷體" w:cs="Times New Roman" w:hint="eastAsia"/>
          <w:bCs/>
          <w:snapToGrid w:val="0"/>
          <w:sz w:val="32"/>
          <w:szCs w:val="32"/>
        </w:rPr>
        <w:t>住</w:t>
      </w:r>
      <w:r w:rsidRPr="00893134">
        <w:rPr>
          <w:rFonts w:ascii="標楷體" w:eastAsia="標楷體" w:hAnsi="標楷體" w:cs="Times New Roman"/>
          <w:bCs/>
          <w:snapToGrid w:val="0"/>
          <w:sz w:val="32"/>
          <w:szCs w:val="32"/>
        </w:rPr>
        <w:t>民</w:t>
      </w:r>
      <w:r>
        <w:rPr>
          <w:rFonts w:ascii="標楷體" w:eastAsia="標楷體" w:hAnsi="標楷體" w:cs="Times New Roman" w:hint="eastAsia"/>
          <w:bCs/>
          <w:snapToGrid w:val="0"/>
          <w:sz w:val="32"/>
          <w:szCs w:val="32"/>
        </w:rPr>
        <w:t>族</w:t>
      </w:r>
      <w:r w:rsidRPr="00893134">
        <w:rPr>
          <w:rFonts w:ascii="標楷體" w:eastAsia="標楷體" w:hAnsi="標楷體" w:cs="Times New Roman"/>
          <w:bCs/>
          <w:snapToGrid w:val="0"/>
          <w:sz w:val="32"/>
          <w:szCs w:val="32"/>
        </w:rPr>
        <w:t>文</w:t>
      </w:r>
      <w:r>
        <w:rPr>
          <w:rFonts w:ascii="標楷體" w:eastAsia="標楷體" w:hAnsi="標楷體" w:cs="Times New Roman" w:hint="eastAsia"/>
          <w:bCs/>
          <w:snapToGrid w:val="0"/>
          <w:sz w:val="32"/>
          <w:szCs w:val="32"/>
        </w:rPr>
        <w:t>化</w:t>
      </w:r>
      <w:r w:rsidRPr="00893134">
        <w:rPr>
          <w:rFonts w:ascii="標楷體" w:eastAsia="標楷體" w:hAnsi="標楷體" w:cs="Times New Roman"/>
          <w:bCs/>
          <w:snapToGrid w:val="0"/>
          <w:sz w:val="32"/>
          <w:szCs w:val="32"/>
        </w:rPr>
        <w:t>發</w:t>
      </w:r>
      <w:r>
        <w:rPr>
          <w:rFonts w:ascii="標楷體" w:eastAsia="標楷體" w:hAnsi="標楷體" w:cs="Times New Roman" w:hint="eastAsia"/>
          <w:bCs/>
          <w:snapToGrid w:val="0"/>
          <w:sz w:val="32"/>
          <w:szCs w:val="32"/>
        </w:rPr>
        <w:t>展</w:t>
      </w:r>
      <w:r w:rsidRPr="00893134">
        <w:rPr>
          <w:rFonts w:ascii="標楷體" w:eastAsia="標楷體" w:hAnsi="標楷體" w:cs="Times New Roman"/>
          <w:bCs/>
          <w:snapToGrid w:val="0"/>
          <w:sz w:val="32"/>
          <w:szCs w:val="32"/>
        </w:rPr>
        <w:t>中心</w:t>
      </w:r>
      <w:r w:rsidR="00893134" w:rsidRPr="00893134">
        <w:rPr>
          <w:rFonts w:ascii="標楷體" w:eastAsia="標楷體" w:hAnsi="標楷體" w:cs="Times New Roman"/>
          <w:bCs/>
          <w:snapToGrid w:val="0"/>
          <w:sz w:val="32"/>
          <w:szCs w:val="32"/>
        </w:rPr>
        <w:t>提出積極營運原</w:t>
      </w:r>
      <w:r>
        <w:rPr>
          <w:rFonts w:ascii="標楷體" w:eastAsia="標楷體" w:hAnsi="標楷體" w:cs="Times New Roman" w:hint="eastAsia"/>
          <w:bCs/>
          <w:snapToGrid w:val="0"/>
          <w:sz w:val="32"/>
          <w:szCs w:val="32"/>
        </w:rPr>
        <w:t>住</w:t>
      </w:r>
      <w:r w:rsidR="00893134" w:rsidRPr="00893134">
        <w:rPr>
          <w:rFonts w:ascii="標楷體" w:eastAsia="標楷體" w:hAnsi="標楷體" w:cs="Times New Roman"/>
          <w:bCs/>
          <w:snapToGrid w:val="0"/>
          <w:sz w:val="32"/>
          <w:szCs w:val="32"/>
        </w:rPr>
        <w:t>民文化園區之具體方針與運用規劃藍圖，並</w:t>
      </w:r>
      <w:r>
        <w:rPr>
          <w:rFonts w:ascii="標楷體" w:eastAsia="標楷體" w:hAnsi="標楷體" w:cs="Times New Roman" w:hint="eastAsia"/>
          <w:bCs/>
          <w:snapToGrid w:val="0"/>
          <w:sz w:val="32"/>
          <w:szCs w:val="32"/>
        </w:rPr>
        <w:t>向立法院內政委員會</w:t>
      </w:r>
      <w:r w:rsidR="00893134" w:rsidRPr="00893134">
        <w:rPr>
          <w:rFonts w:ascii="標楷體" w:eastAsia="標楷體" w:hAnsi="標楷體" w:cs="Times New Roman"/>
          <w:bCs/>
          <w:snapToGrid w:val="0"/>
          <w:sz w:val="32"/>
          <w:szCs w:val="32"/>
        </w:rPr>
        <w:t>提出書面報告，</w:t>
      </w:r>
      <w:proofErr w:type="gramStart"/>
      <w:r w:rsidR="00893134" w:rsidRPr="00893134">
        <w:rPr>
          <w:rFonts w:ascii="標楷體" w:eastAsia="標楷體" w:hAnsi="標楷體" w:cs="Times New Roman"/>
          <w:bCs/>
          <w:snapToGrid w:val="0"/>
          <w:sz w:val="32"/>
          <w:szCs w:val="32"/>
        </w:rPr>
        <w:t>俾</w:t>
      </w:r>
      <w:proofErr w:type="gramEnd"/>
      <w:r w:rsidR="00893134" w:rsidRPr="00893134">
        <w:rPr>
          <w:rFonts w:ascii="標楷體" w:eastAsia="標楷體" w:hAnsi="標楷體" w:cs="Times New Roman"/>
          <w:bCs/>
          <w:snapToGrid w:val="0"/>
          <w:sz w:val="32"/>
          <w:szCs w:val="32"/>
        </w:rPr>
        <w:t>利</w:t>
      </w:r>
      <w:r>
        <w:rPr>
          <w:rFonts w:ascii="標楷體" w:eastAsia="標楷體" w:hAnsi="標楷體" w:cs="Times New Roman" w:hint="eastAsia"/>
          <w:bCs/>
          <w:snapToGrid w:val="0"/>
          <w:sz w:val="32"/>
          <w:szCs w:val="32"/>
        </w:rPr>
        <w:t>立法</w:t>
      </w:r>
      <w:r w:rsidR="00893134" w:rsidRPr="00893134">
        <w:rPr>
          <w:rFonts w:ascii="標楷體" w:eastAsia="標楷體" w:hAnsi="標楷體" w:cs="Times New Roman"/>
          <w:bCs/>
          <w:snapToGrid w:val="0"/>
          <w:sz w:val="32"/>
          <w:szCs w:val="32"/>
        </w:rPr>
        <w:t>院監督成效。</w:t>
      </w:r>
    </w:p>
    <w:p w:rsidR="004D5950" w:rsidRPr="008C1120" w:rsidRDefault="004D5950" w:rsidP="004D595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提案人：</w:t>
      </w:r>
      <w:r w:rsidR="00893134" w:rsidRPr="00893134">
        <w:rPr>
          <w:rFonts w:ascii="標楷體" w:eastAsia="標楷體" w:hAnsi="標楷體" w:cs="Times New Roman" w:hint="eastAsia"/>
          <w:snapToGrid w:val="0"/>
          <w:sz w:val="32"/>
          <w:szCs w:val="32"/>
        </w:rPr>
        <w:t>鄭秀玲</w:t>
      </w:r>
    </w:p>
    <w:p w:rsidR="004D5950" w:rsidRPr="008C1120" w:rsidRDefault="004D5950" w:rsidP="004D595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C112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w:t>
      </w:r>
      <w:r w:rsidR="00893134">
        <w:rPr>
          <w:rFonts w:ascii="標楷體" w:eastAsia="標楷體" w:hAnsi="標楷體" w:cs="Times New Roman" w:hint="eastAsia"/>
          <w:snapToGrid w:val="0"/>
          <w:sz w:val="32"/>
          <w:szCs w:val="32"/>
        </w:rPr>
        <w:t>為洲  林麗蟬</w:t>
      </w:r>
    </w:p>
    <w:p w:rsidR="00026AB0" w:rsidRPr="009D238B" w:rsidRDefault="002237DA" w:rsidP="00411AC8">
      <w:pPr>
        <w:snapToGrid w:val="0"/>
        <w:spacing w:line="480" w:lineRule="exact"/>
        <w:ind w:left="480" w:hangingChars="150" w:hanging="480"/>
        <w:jc w:val="both"/>
        <w:rPr>
          <w:rFonts w:ascii="標楷體" w:eastAsia="標楷體" w:hAnsi="標楷體" w:cs="Times New Roman"/>
          <w:b/>
          <w:sz w:val="32"/>
          <w:szCs w:val="32"/>
        </w:rPr>
      </w:pPr>
      <w:r>
        <w:rPr>
          <w:rFonts w:ascii="標楷體" w:eastAsia="標楷體" w:hAnsi="標楷體" w:cs="Times New Roman" w:hint="eastAsia"/>
          <w:b/>
          <w:sz w:val="32"/>
          <w:szCs w:val="32"/>
        </w:rPr>
        <w:t>肆</w:t>
      </w:r>
      <w:r w:rsidR="00026AB0" w:rsidRPr="009D238B">
        <w:rPr>
          <w:rFonts w:ascii="標楷體" w:eastAsia="標楷體" w:hAnsi="標楷體" w:cs="Times New Roman" w:hint="eastAsia"/>
          <w:b/>
          <w:sz w:val="32"/>
          <w:szCs w:val="32"/>
        </w:rPr>
        <w:t>、審查</w:t>
      </w:r>
      <w:proofErr w:type="gramStart"/>
      <w:r w:rsidR="00026AB0" w:rsidRPr="009D238B">
        <w:rPr>
          <w:rFonts w:ascii="標楷體" w:eastAsia="標楷體" w:hAnsi="標楷體" w:cs="Times New Roman" w:hint="eastAsia"/>
          <w:b/>
          <w:sz w:val="32"/>
          <w:szCs w:val="32"/>
        </w:rPr>
        <w:t>10</w:t>
      </w:r>
      <w:r w:rsidR="00D318D4">
        <w:rPr>
          <w:rFonts w:ascii="標楷體" w:eastAsia="標楷體" w:hAnsi="標楷體" w:cs="Times New Roman" w:hint="eastAsia"/>
          <w:b/>
          <w:sz w:val="32"/>
          <w:szCs w:val="32"/>
        </w:rPr>
        <w:t>9</w:t>
      </w:r>
      <w:proofErr w:type="gramEnd"/>
      <w:r w:rsidR="00026AB0" w:rsidRPr="009D238B">
        <w:rPr>
          <w:rFonts w:ascii="標楷體" w:eastAsia="標楷體" w:hAnsi="標楷體" w:cs="Times New Roman" w:hint="eastAsia"/>
          <w:b/>
          <w:sz w:val="32"/>
          <w:szCs w:val="32"/>
        </w:rPr>
        <w:t>年度中央政府總預算案附屬單位預算非營業部分關於原住民族委員會主管</w:t>
      </w:r>
      <w:r w:rsidR="00411AC8">
        <w:rPr>
          <w:rFonts w:ascii="標楷體" w:eastAsia="標楷體" w:hAnsi="標楷體" w:cs="Times New Roman" w:hint="eastAsia"/>
          <w:b/>
          <w:sz w:val="32"/>
          <w:szCs w:val="32"/>
        </w:rPr>
        <w:t>作業基金</w:t>
      </w:r>
      <w:proofErr w:type="gramStart"/>
      <w:r w:rsidR="00B90566">
        <w:rPr>
          <w:rFonts w:ascii="標楷體" w:eastAsia="標楷體" w:hAnsi="標楷體" w:cs="Times New Roman" w:hint="eastAsia"/>
          <w:b/>
          <w:sz w:val="32"/>
          <w:szCs w:val="32"/>
        </w:rPr>
        <w:t>—</w:t>
      </w:r>
      <w:proofErr w:type="gramEnd"/>
      <w:r w:rsidR="00026AB0" w:rsidRPr="009D238B">
        <w:rPr>
          <w:rFonts w:ascii="標楷體" w:eastAsia="標楷體" w:hAnsi="標楷體" w:cs="Times New Roman" w:hint="eastAsia"/>
          <w:b/>
          <w:sz w:val="32"/>
          <w:szCs w:val="32"/>
        </w:rPr>
        <w:t>原住民族綜合發展基金。</w:t>
      </w:r>
    </w:p>
    <w:p w:rsidR="00026AB0" w:rsidRPr="009D238B" w:rsidRDefault="00026AB0" w:rsidP="00B90566">
      <w:pPr>
        <w:snapToGrid w:val="0"/>
        <w:spacing w:line="500" w:lineRule="exact"/>
        <w:ind w:leftChars="296" w:left="2950" w:hangingChars="700" w:hanging="224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一、業務計畫：應依據業務收支、轉投資、固定資產建設改良</w:t>
      </w:r>
      <w:r w:rsidRPr="009D238B">
        <w:rPr>
          <w:rFonts w:ascii="標楷體" w:eastAsia="標楷體" w:hAnsi="標楷體" w:cs="Times New Roman" w:hint="eastAsia"/>
          <w:sz w:val="32"/>
          <w:szCs w:val="32"/>
        </w:rPr>
        <w:lastRenderedPageBreak/>
        <w:t>擴充及資金運用等項之審查結果，隨同調整。</w:t>
      </w:r>
    </w:p>
    <w:p w:rsidR="00026AB0" w:rsidRPr="009D238B" w:rsidRDefault="00026AB0" w:rsidP="00916157">
      <w:pPr>
        <w:snapToGrid w:val="0"/>
        <w:spacing w:line="500" w:lineRule="exact"/>
        <w:ind w:leftChars="296" w:left="969" w:hangingChars="81" w:hanging="259"/>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二、業務收支：</w:t>
      </w:r>
    </w:p>
    <w:p w:rsidR="00026AB0" w:rsidRPr="009D238B" w:rsidRDefault="00026AB0" w:rsidP="00916157">
      <w:pPr>
        <w:snapToGrid w:val="0"/>
        <w:spacing w:line="500" w:lineRule="exact"/>
        <w:ind w:leftChars="591" w:left="2058" w:hangingChars="200" w:hanging="640"/>
        <w:jc w:val="both"/>
        <w:rPr>
          <w:rFonts w:ascii="標楷體" w:eastAsia="標楷體" w:hAnsi="標楷體" w:cs="Times New Roman"/>
          <w:spacing w:val="-20"/>
          <w:sz w:val="32"/>
          <w:szCs w:val="32"/>
        </w:rPr>
      </w:pPr>
      <w:r w:rsidRPr="009D238B">
        <w:rPr>
          <w:rFonts w:ascii="標楷體" w:eastAsia="標楷體" w:hAnsi="標楷體" w:cs="Times New Roman" w:hint="eastAsia"/>
          <w:sz w:val="32"/>
          <w:szCs w:val="32"/>
        </w:rPr>
        <w:t>(</w:t>
      </w:r>
      <w:proofErr w:type="gramStart"/>
      <w:r w:rsidRPr="009D238B">
        <w:rPr>
          <w:rFonts w:ascii="標楷體" w:eastAsia="標楷體" w:hAnsi="標楷體" w:cs="Times New Roman" w:hint="eastAsia"/>
          <w:sz w:val="32"/>
          <w:szCs w:val="32"/>
        </w:rPr>
        <w:t>一</w:t>
      </w:r>
      <w:proofErr w:type="gramEnd"/>
      <w:r w:rsidRPr="009D238B">
        <w:rPr>
          <w:rFonts w:ascii="標楷體" w:eastAsia="標楷體" w:hAnsi="標楷體" w:cs="Times New Roman" w:hint="eastAsia"/>
          <w:sz w:val="32"/>
          <w:szCs w:val="32"/>
        </w:rPr>
        <w:t>)業務總收入：</w:t>
      </w:r>
      <w:r w:rsidR="007C36AC" w:rsidRPr="009D238B">
        <w:rPr>
          <w:rFonts w:ascii="標楷體" w:eastAsia="標楷體" w:hAnsi="標楷體" w:cs="Times New Roman" w:hint="eastAsia"/>
          <w:sz w:val="32"/>
          <w:szCs w:val="32"/>
        </w:rPr>
        <w:t>1</w:t>
      </w:r>
      <w:r w:rsidR="005F5736">
        <w:rPr>
          <w:rFonts w:ascii="標楷體" w:eastAsia="標楷體" w:hAnsi="標楷體" w:cs="Times New Roman" w:hint="eastAsia"/>
          <w:sz w:val="32"/>
          <w:szCs w:val="32"/>
        </w:rPr>
        <w:t>8</w:t>
      </w:r>
      <w:r w:rsidRPr="009D238B">
        <w:rPr>
          <w:rFonts w:ascii="標楷體" w:eastAsia="標楷體" w:hAnsi="標楷體" w:cs="Times New Roman" w:hint="eastAsia"/>
          <w:sz w:val="32"/>
          <w:szCs w:val="32"/>
        </w:rPr>
        <w:t>億</w:t>
      </w:r>
      <w:r w:rsidR="005F5736">
        <w:rPr>
          <w:rFonts w:ascii="標楷體" w:eastAsia="標楷體" w:hAnsi="標楷體" w:cs="Times New Roman" w:hint="eastAsia"/>
          <w:sz w:val="32"/>
          <w:szCs w:val="32"/>
        </w:rPr>
        <w:t>0</w:t>
      </w:r>
      <w:r w:rsidRPr="009D238B">
        <w:rPr>
          <w:rFonts w:ascii="標楷體" w:eastAsia="標楷體" w:hAnsi="標楷體" w:cs="Times New Roman" w:hint="eastAsia"/>
          <w:sz w:val="32"/>
          <w:szCs w:val="32"/>
        </w:rPr>
        <w:t>,</w:t>
      </w:r>
      <w:r w:rsidR="005F5736">
        <w:rPr>
          <w:rFonts w:ascii="標楷體" w:eastAsia="標楷體" w:hAnsi="標楷體" w:cs="Times New Roman" w:hint="eastAsia"/>
          <w:sz w:val="32"/>
          <w:szCs w:val="32"/>
        </w:rPr>
        <w:t>463</w:t>
      </w:r>
      <w:r w:rsidRPr="009D238B">
        <w:rPr>
          <w:rFonts w:ascii="標楷體" w:eastAsia="標楷體" w:hAnsi="標楷體" w:cs="Times New Roman" w:hint="eastAsia"/>
          <w:sz w:val="32"/>
          <w:szCs w:val="32"/>
        </w:rPr>
        <w:t>萬</w:t>
      </w:r>
      <w:r w:rsidR="005F5736">
        <w:rPr>
          <w:rFonts w:ascii="標楷體" w:eastAsia="標楷體" w:hAnsi="標楷體" w:cs="Times New Roman" w:hint="eastAsia"/>
          <w:sz w:val="32"/>
          <w:szCs w:val="32"/>
        </w:rPr>
        <w:t>6</w:t>
      </w:r>
      <w:r w:rsidR="008D3557" w:rsidRPr="009D238B">
        <w:rPr>
          <w:rFonts w:ascii="標楷體" w:eastAsia="標楷體" w:hAnsi="標楷體" w:cs="Times New Roman" w:hint="eastAsia"/>
          <w:sz w:val="32"/>
          <w:szCs w:val="32"/>
        </w:rPr>
        <w:t>千</w:t>
      </w:r>
      <w:r w:rsidRPr="009D238B">
        <w:rPr>
          <w:rFonts w:ascii="標楷體" w:eastAsia="標楷體" w:hAnsi="標楷體" w:cs="Times New Roman" w:hint="eastAsia"/>
          <w:sz w:val="32"/>
          <w:szCs w:val="32"/>
        </w:rPr>
        <w:t>元，</w:t>
      </w:r>
      <w:proofErr w:type="gramStart"/>
      <w:r w:rsidR="00150A94" w:rsidRPr="009D238B">
        <w:rPr>
          <w:rFonts w:ascii="標楷體" w:eastAsia="標楷體" w:hAnsi="標楷體" w:cs="Times New Roman" w:hint="eastAsia"/>
          <w:sz w:val="32"/>
          <w:szCs w:val="32"/>
        </w:rPr>
        <w:t>照列</w:t>
      </w:r>
      <w:proofErr w:type="gramEnd"/>
      <w:r w:rsidRPr="009D238B">
        <w:rPr>
          <w:rFonts w:ascii="標楷體" w:eastAsia="標楷體" w:hAnsi="標楷體" w:cs="Times New Roman" w:hint="eastAsia"/>
          <w:spacing w:val="-20"/>
          <w:sz w:val="32"/>
          <w:szCs w:val="32"/>
        </w:rPr>
        <w:t>。</w:t>
      </w:r>
    </w:p>
    <w:p w:rsidR="00026AB0" w:rsidRPr="009D238B" w:rsidRDefault="00026AB0" w:rsidP="00916157">
      <w:pPr>
        <w:snapToGrid w:val="0"/>
        <w:spacing w:line="500" w:lineRule="exact"/>
        <w:ind w:leftChars="591" w:left="2058" w:hangingChars="200" w:hanging="640"/>
        <w:jc w:val="both"/>
        <w:rPr>
          <w:rFonts w:ascii="標楷體" w:eastAsia="標楷體" w:hAnsi="標楷體" w:cs="Times New Roman"/>
          <w:spacing w:val="-20"/>
          <w:sz w:val="32"/>
          <w:szCs w:val="32"/>
        </w:rPr>
      </w:pPr>
      <w:r w:rsidRPr="009D238B">
        <w:rPr>
          <w:rFonts w:ascii="標楷體" w:eastAsia="標楷體" w:hAnsi="標楷體" w:cs="Times New Roman" w:hint="eastAsia"/>
          <w:sz w:val="32"/>
          <w:szCs w:val="32"/>
        </w:rPr>
        <w:t>(二)業務總支出：</w:t>
      </w:r>
      <w:r w:rsidR="003E21D9">
        <w:rPr>
          <w:rFonts w:ascii="標楷體" w:eastAsia="標楷體" w:hAnsi="標楷體" w:cs="Times New Roman" w:hint="eastAsia"/>
          <w:sz w:val="32"/>
          <w:szCs w:val="32"/>
        </w:rPr>
        <w:t>31</w:t>
      </w:r>
      <w:r w:rsidRPr="009D238B">
        <w:rPr>
          <w:rFonts w:ascii="標楷體" w:eastAsia="標楷體" w:hAnsi="標楷體" w:cs="Times New Roman" w:hint="eastAsia"/>
          <w:sz w:val="32"/>
          <w:szCs w:val="32"/>
        </w:rPr>
        <w:t>億</w:t>
      </w:r>
      <w:r w:rsidR="003E21D9">
        <w:rPr>
          <w:rFonts w:ascii="標楷體" w:eastAsia="標楷體" w:hAnsi="標楷體" w:cs="Times New Roman" w:hint="eastAsia"/>
          <w:sz w:val="32"/>
          <w:szCs w:val="32"/>
        </w:rPr>
        <w:t>5</w:t>
      </w:r>
      <w:r w:rsidRPr="009D238B">
        <w:rPr>
          <w:rFonts w:ascii="標楷體" w:eastAsia="標楷體" w:hAnsi="標楷體" w:cs="Times New Roman" w:hint="eastAsia"/>
          <w:sz w:val="32"/>
          <w:szCs w:val="32"/>
        </w:rPr>
        <w:t>,</w:t>
      </w:r>
      <w:r w:rsidR="00E523F3">
        <w:rPr>
          <w:rFonts w:ascii="標楷體" w:eastAsia="標楷體" w:hAnsi="標楷體" w:cs="Times New Roman" w:hint="eastAsia"/>
          <w:sz w:val="32"/>
          <w:szCs w:val="32"/>
        </w:rPr>
        <w:t>423</w:t>
      </w:r>
      <w:r w:rsidRPr="009D238B">
        <w:rPr>
          <w:rFonts w:ascii="標楷體" w:eastAsia="標楷體" w:hAnsi="標楷體" w:cs="Times New Roman" w:hint="eastAsia"/>
          <w:sz w:val="32"/>
          <w:szCs w:val="32"/>
        </w:rPr>
        <w:t>萬</w:t>
      </w:r>
      <w:r w:rsidR="00E523F3">
        <w:rPr>
          <w:rFonts w:ascii="標楷體" w:eastAsia="標楷體" w:hAnsi="標楷體" w:cs="Times New Roman" w:hint="eastAsia"/>
          <w:sz w:val="32"/>
          <w:szCs w:val="32"/>
        </w:rPr>
        <w:t>6</w:t>
      </w:r>
      <w:r w:rsidR="008D3557" w:rsidRPr="009D238B">
        <w:rPr>
          <w:rFonts w:ascii="標楷體" w:eastAsia="標楷體" w:hAnsi="標楷體" w:cs="Times New Roman" w:hint="eastAsia"/>
          <w:sz w:val="32"/>
          <w:szCs w:val="32"/>
        </w:rPr>
        <w:t>千</w:t>
      </w:r>
      <w:r w:rsidRPr="009D238B">
        <w:rPr>
          <w:rFonts w:ascii="標楷體" w:eastAsia="標楷體" w:hAnsi="標楷體" w:cs="Times New Roman" w:hint="eastAsia"/>
          <w:sz w:val="32"/>
          <w:szCs w:val="32"/>
        </w:rPr>
        <w:t>元，</w:t>
      </w:r>
      <w:proofErr w:type="gramStart"/>
      <w:r w:rsidR="00150A94" w:rsidRPr="009D238B">
        <w:rPr>
          <w:rFonts w:ascii="標楷體" w:eastAsia="標楷體" w:hAnsi="標楷體" w:cs="Times New Roman" w:hint="eastAsia"/>
          <w:sz w:val="32"/>
          <w:szCs w:val="32"/>
        </w:rPr>
        <w:t>照</w:t>
      </w:r>
      <w:r w:rsidRPr="009D238B">
        <w:rPr>
          <w:rFonts w:ascii="標楷體" w:eastAsia="標楷體" w:hAnsi="標楷體" w:cs="Times New Roman" w:hint="eastAsia"/>
          <w:sz w:val="32"/>
          <w:szCs w:val="32"/>
        </w:rPr>
        <w:t>列</w:t>
      </w:r>
      <w:proofErr w:type="gramEnd"/>
      <w:r w:rsidRPr="009D238B">
        <w:rPr>
          <w:rFonts w:ascii="標楷體" w:eastAsia="標楷體" w:hAnsi="標楷體" w:cs="Times New Roman" w:hint="eastAsia"/>
          <w:spacing w:val="-20"/>
          <w:sz w:val="32"/>
          <w:szCs w:val="32"/>
        </w:rPr>
        <w:t>。</w:t>
      </w:r>
    </w:p>
    <w:p w:rsidR="00026AB0" w:rsidRPr="009D238B" w:rsidRDefault="00026AB0" w:rsidP="00916157">
      <w:pPr>
        <w:snapToGrid w:val="0"/>
        <w:spacing w:line="500" w:lineRule="exact"/>
        <w:ind w:leftChars="591" w:left="2058" w:hangingChars="200" w:hanging="640"/>
        <w:jc w:val="both"/>
        <w:rPr>
          <w:rFonts w:ascii="標楷體" w:eastAsia="標楷體" w:hAnsi="標楷體" w:cs="Times New Roman"/>
          <w:spacing w:val="-20"/>
          <w:sz w:val="32"/>
          <w:szCs w:val="32"/>
        </w:rPr>
      </w:pPr>
      <w:r w:rsidRPr="009D238B">
        <w:rPr>
          <w:rFonts w:ascii="標楷體" w:eastAsia="標楷體" w:hAnsi="標楷體" w:cs="Times New Roman" w:hint="eastAsia"/>
          <w:sz w:val="32"/>
          <w:szCs w:val="32"/>
        </w:rPr>
        <w:t>(三)本期短</w:t>
      </w:r>
      <w:proofErr w:type="gramStart"/>
      <w:r w:rsidRPr="009D238B">
        <w:rPr>
          <w:rFonts w:ascii="標楷體" w:eastAsia="標楷體" w:hAnsi="標楷體" w:cs="Times New Roman" w:hint="eastAsia"/>
          <w:sz w:val="32"/>
          <w:szCs w:val="32"/>
        </w:rPr>
        <w:t>絀</w:t>
      </w:r>
      <w:proofErr w:type="gramEnd"/>
      <w:r w:rsidRPr="009D238B">
        <w:rPr>
          <w:rFonts w:ascii="標楷體" w:eastAsia="標楷體" w:hAnsi="標楷體" w:cs="Times New Roman" w:hint="eastAsia"/>
          <w:sz w:val="32"/>
          <w:szCs w:val="32"/>
        </w:rPr>
        <w:t>：1</w:t>
      </w:r>
      <w:r w:rsidR="003E21D9">
        <w:rPr>
          <w:rFonts w:ascii="標楷體" w:eastAsia="標楷體" w:hAnsi="標楷體" w:cs="Times New Roman" w:hint="eastAsia"/>
          <w:sz w:val="32"/>
          <w:szCs w:val="32"/>
        </w:rPr>
        <w:t>3</w:t>
      </w:r>
      <w:r w:rsidRPr="009D238B">
        <w:rPr>
          <w:rFonts w:ascii="標楷體" w:eastAsia="標楷體" w:hAnsi="標楷體" w:cs="Times New Roman" w:hint="eastAsia"/>
          <w:sz w:val="32"/>
          <w:szCs w:val="32"/>
        </w:rPr>
        <w:t>億</w:t>
      </w:r>
      <w:r w:rsidR="00E523F3">
        <w:rPr>
          <w:rFonts w:ascii="標楷體" w:eastAsia="標楷體" w:hAnsi="標楷體" w:cs="Times New Roman" w:hint="eastAsia"/>
          <w:sz w:val="32"/>
          <w:szCs w:val="32"/>
        </w:rPr>
        <w:t>4</w:t>
      </w:r>
      <w:r w:rsidRPr="009D238B">
        <w:rPr>
          <w:rFonts w:ascii="標楷體" w:eastAsia="標楷體" w:hAnsi="標楷體" w:cs="Times New Roman" w:hint="eastAsia"/>
          <w:sz w:val="32"/>
          <w:szCs w:val="32"/>
        </w:rPr>
        <w:t>,</w:t>
      </w:r>
      <w:r w:rsidR="00E523F3">
        <w:rPr>
          <w:rFonts w:ascii="標楷體" w:eastAsia="標楷體" w:hAnsi="標楷體" w:cs="Times New Roman" w:hint="eastAsia"/>
          <w:sz w:val="32"/>
          <w:szCs w:val="32"/>
        </w:rPr>
        <w:t>960</w:t>
      </w:r>
      <w:r w:rsidRPr="009D238B">
        <w:rPr>
          <w:rFonts w:ascii="標楷體" w:eastAsia="標楷體" w:hAnsi="標楷體" w:cs="Times New Roman" w:hint="eastAsia"/>
          <w:sz w:val="32"/>
          <w:szCs w:val="32"/>
        </w:rPr>
        <w:t>萬元，</w:t>
      </w:r>
      <w:proofErr w:type="gramStart"/>
      <w:r w:rsidR="00150A94" w:rsidRPr="009D238B">
        <w:rPr>
          <w:rFonts w:ascii="標楷體" w:eastAsia="標楷體" w:hAnsi="標楷體" w:cs="Times New Roman" w:hint="eastAsia"/>
          <w:sz w:val="32"/>
          <w:szCs w:val="32"/>
        </w:rPr>
        <w:t>照列</w:t>
      </w:r>
      <w:proofErr w:type="gramEnd"/>
      <w:r w:rsidRPr="009D238B">
        <w:rPr>
          <w:rFonts w:ascii="標楷體" w:eastAsia="標楷體" w:hAnsi="標楷體" w:cs="Times New Roman" w:hint="eastAsia"/>
          <w:spacing w:val="-20"/>
          <w:sz w:val="32"/>
          <w:szCs w:val="32"/>
        </w:rPr>
        <w:t>。</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三、</w:t>
      </w:r>
      <w:proofErr w:type="gramStart"/>
      <w:r w:rsidRPr="009D238B">
        <w:rPr>
          <w:rFonts w:ascii="標楷體" w:eastAsia="標楷體" w:hAnsi="標楷體" w:cs="Times New Roman" w:hint="eastAsia"/>
          <w:sz w:val="32"/>
          <w:szCs w:val="32"/>
        </w:rPr>
        <w:t>解繳</w:t>
      </w:r>
      <w:r w:rsidR="00D5550D" w:rsidRPr="009D238B">
        <w:rPr>
          <w:rFonts w:ascii="標楷體" w:eastAsia="標楷體" w:hAnsi="標楷體" w:cs="Times New Roman" w:hint="eastAsia"/>
          <w:sz w:val="32"/>
          <w:szCs w:val="32"/>
        </w:rPr>
        <w:t>公</w:t>
      </w:r>
      <w:r w:rsidRPr="009D238B">
        <w:rPr>
          <w:rFonts w:ascii="標楷體" w:eastAsia="標楷體" w:hAnsi="標楷體" w:cs="Times New Roman" w:hint="eastAsia"/>
          <w:sz w:val="32"/>
          <w:szCs w:val="32"/>
        </w:rPr>
        <w:t>庫</w:t>
      </w:r>
      <w:proofErr w:type="gramEnd"/>
      <w:r w:rsidRPr="009D238B">
        <w:rPr>
          <w:rFonts w:ascii="標楷體" w:eastAsia="標楷體" w:hAnsi="標楷體" w:cs="Times New Roman" w:hint="eastAsia"/>
          <w:sz w:val="32"/>
          <w:szCs w:val="32"/>
        </w:rPr>
        <w:t>淨額：</w:t>
      </w:r>
      <w:proofErr w:type="gramStart"/>
      <w:r w:rsidRPr="009D238B">
        <w:rPr>
          <w:rFonts w:ascii="標楷體" w:eastAsia="標楷體" w:hAnsi="標楷體" w:cs="Times New Roman" w:hint="eastAsia"/>
          <w:sz w:val="32"/>
          <w:szCs w:val="32"/>
        </w:rPr>
        <w:t>無列數</w:t>
      </w:r>
      <w:proofErr w:type="gramEnd"/>
      <w:r w:rsidRPr="009D238B">
        <w:rPr>
          <w:rFonts w:ascii="標楷體" w:eastAsia="標楷體" w:hAnsi="標楷體" w:cs="Times New Roman" w:hint="eastAsia"/>
          <w:sz w:val="32"/>
          <w:szCs w:val="32"/>
        </w:rPr>
        <w:t>。</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四、轉投資計畫：</w:t>
      </w:r>
      <w:proofErr w:type="gramStart"/>
      <w:r w:rsidRPr="009D238B">
        <w:rPr>
          <w:rFonts w:ascii="標楷體" w:eastAsia="標楷體" w:hAnsi="標楷體" w:cs="Times New Roman" w:hint="eastAsia"/>
          <w:sz w:val="32"/>
          <w:szCs w:val="32"/>
        </w:rPr>
        <w:t>無列數</w:t>
      </w:r>
      <w:proofErr w:type="gramEnd"/>
      <w:r w:rsidRPr="009D238B">
        <w:rPr>
          <w:rFonts w:ascii="標楷體" w:eastAsia="標楷體" w:hAnsi="標楷體" w:cs="Times New Roman" w:hint="eastAsia"/>
          <w:sz w:val="32"/>
          <w:szCs w:val="32"/>
        </w:rPr>
        <w:t>。</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五、固定資產建設改良擴充：</w:t>
      </w:r>
      <w:proofErr w:type="gramStart"/>
      <w:r w:rsidRPr="009D238B">
        <w:rPr>
          <w:rFonts w:ascii="標楷體" w:eastAsia="標楷體" w:hAnsi="標楷體" w:cs="Times New Roman" w:hint="eastAsia"/>
          <w:sz w:val="32"/>
          <w:szCs w:val="32"/>
        </w:rPr>
        <w:t>無列數</w:t>
      </w:r>
      <w:proofErr w:type="gramEnd"/>
      <w:r w:rsidRPr="009D238B">
        <w:rPr>
          <w:rFonts w:ascii="標楷體" w:eastAsia="標楷體" w:hAnsi="標楷體" w:cs="Times New Roman" w:hint="eastAsia"/>
          <w:sz w:val="32"/>
          <w:szCs w:val="32"/>
        </w:rPr>
        <w:t>。</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六、</w:t>
      </w:r>
      <w:r w:rsidR="00EE2892" w:rsidRPr="00EE2892">
        <w:rPr>
          <w:rFonts w:ascii="標楷體" w:eastAsia="標楷體" w:hAnsi="標楷體" w:cs="Times New Roman" w:hint="eastAsia"/>
          <w:sz w:val="32"/>
          <w:szCs w:val="32"/>
        </w:rPr>
        <w:t>國</w:t>
      </w:r>
      <w:r w:rsidRPr="00EE2892">
        <w:rPr>
          <w:rFonts w:ascii="標楷體" w:eastAsia="標楷體" w:hAnsi="標楷體" w:cs="Times New Roman" w:hint="eastAsia"/>
          <w:sz w:val="32"/>
          <w:szCs w:val="32"/>
        </w:rPr>
        <w:t>庫</w:t>
      </w:r>
      <w:r w:rsidRPr="009D238B">
        <w:rPr>
          <w:rFonts w:ascii="標楷體" w:eastAsia="標楷體" w:hAnsi="標楷體" w:cs="Times New Roman" w:hint="eastAsia"/>
          <w:sz w:val="32"/>
          <w:szCs w:val="32"/>
        </w:rPr>
        <w:t>增撥基金額：</w:t>
      </w:r>
      <w:proofErr w:type="gramStart"/>
      <w:r w:rsidRPr="009D238B">
        <w:rPr>
          <w:rFonts w:ascii="標楷體" w:eastAsia="標楷體" w:hAnsi="標楷體" w:cs="Times New Roman" w:hint="eastAsia"/>
          <w:sz w:val="32"/>
          <w:szCs w:val="32"/>
        </w:rPr>
        <w:t>無列數</w:t>
      </w:r>
      <w:proofErr w:type="gramEnd"/>
      <w:r w:rsidRPr="009D238B">
        <w:rPr>
          <w:rFonts w:ascii="標楷體" w:eastAsia="標楷體" w:hAnsi="標楷體" w:cs="Times New Roman" w:hint="eastAsia"/>
          <w:sz w:val="32"/>
          <w:szCs w:val="32"/>
        </w:rPr>
        <w:t>。</w:t>
      </w:r>
    </w:p>
    <w:p w:rsidR="00026AB0"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七、補辦預算：</w:t>
      </w:r>
      <w:proofErr w:type="gramStart"/>
      <w:r w:rsidRPr="009D238B">
        <w:rPr>
          <w:rFonts w:ascii="標楷體" w:eastAsia="標楷體" w:hAnsi="標楷體" w:cs="Times New Roman" w:hint="eastAsia"/>
          <w:sz w:val="32"/>
          <w:szCs w:val="32"/>
        </w:rPr>
        <w:t>無列數</w:t>
      </w:r>
      <w:proofErr w:type="gramEnd"/>
      <w:r w:rsidRPr="009D238B">
        <w:rPr>
          <w:rFonts w:ascii="標楷體" w:eastAsia="標楷體" w:hAnsi="標楷體" w:cs="Times New Roman" w:hint="eastAsia"/>
          <w:sz w:val="32"/>
          <w:szCs w:val="32"/>
        </w:rPr>
        <w:t>。</w:t>
      </w:r>
    </w:p>
    <w:p w:rsidR="004434E4" w:rsidRDefault="004434E4" w:rsidP="004434E4">
      <w:pPr>
        <w:snapToGrid w:val="0"/>
        <w:spacing w:line="500" w:lineRule="exact"/>
        <w:ind w:leftChars="250" w:left="968" w:hangingChars="115" w:hanging="368"/>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Pr="009D238B">
        <w:rPr>
          <w:rFonts w:ascii="標楷體" w:eastAsia="標楷體" w:hAnsi="標楷體" w:cs="Times New Roman" w:hint="eastAsia"/>
          <w:sz w:val="32"/>
          <w:szCs w:val="32"/>
        </w:rPr>
        <w:t>、</w:t>
      </w:r>
      <w:r>
        <w:rPr>
          <w:rFonts w:ascii="標楷體" w:eastAsia="標楷體" w:hAnsi="標楷體" w:cs="Times New Roman" w:hint="eastAsia"/>
          <w:sz w:val="32"/>
          <w:szCs w:val="32"/>
        </w:rPr>
        <w:t>通過決議</w:t>
      </w:r>
      <w:r w:rsidR="002B3E8F">
        <w:rPr>
          <w:rFonts w:ascii="標楷體" w:eastAsia="標楷體" w:hAnsi="標楷體" w:cs="Times New Roman" w:hint="eastAsia"/>
          <w:sz w:val="32"/>
          <w:szCs w:val="32"/>
        </w:rPr>
        <w:t>2</w:t>
      </w:r>
      <w:r>
        <w:rPr>
          <w:rFonts w:ascii="標楷體" w:eastAsia="標楷體" w:hAnsi="標楷體" w:cs="Times New Roman" w:hint="eastAsia"/>
          <w:sz w:val="32"/>
          <w:szCs w:val="32"/>
        </w:rPr>
        <w:t>項</w:t>
      </w:r>
      <w:r w:rsidR="00445768">
        <w:rPr>
          <w:rFonts w:ascii="標楷體" w:eastAsia="標楷體" w:hAnsi="標楷體" w:cs="Times New Roman" w:hint="eastAsia"/>
          <w:sz w:val="32"/>
          <w:szCs w:val="32"/>
        </w:rPr>
        <w:t>：</w:t>
      </w:r>
    </w:p>
    <w:p w:rsidR="004434E4" w:rsidRPr="004434E4" w:rsidRDefault="004434E4" w:rsidP="004434E4">
      <w:pPr>
        <w:snapToGrid w:val="0"/>
        <w:spacing w:line="500" w:lineRule="exact"/>
        <w:ind w:leftChars="250" w:left="15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4434E4">
        <w:rPr>
          <w:rFonts w:ascii="標楷體" w:eastAsia="標楷體" w:hAnsi="標楷體" w:cs="Times New Roman" w:hint="eastAsia"/>
          <w:sz w:val="32"/>
          <w:szCs w:val="32"/>
        </w:rPr>
        <w:t>截至</w:t>
      </w:r>
      <w:r w:rsidRPr="004434E4">
        <w:rPr>
          <w:rFonts w:ascii="標楷體" w:eastAsia="標楷體" w:hAnsi="標楷體" w:cs="Times New Roman"/>
          <w:sz w:val="32"/>
          <w:szCs w:val="32"/>
        </w:rPr>
        <w:t>106</w:t>
      </w:r>
      <w:r w:rsidRPr="004434E4">
        <w:rPr>
          <w:rFonts w:ascii="標楷體" w:eastAsia="標楷體" w:hAnsi="標楷體" w:cs="Times New Roman" w:hint="eastAsia"/>
          <w:sz w:val="32"/>
          <w:szCs w:val="32"/>
        </w:rPr>
        <w:t>年</w:t>
      </w:r>
      <w:r w:rsidRPr="004434E4">
        <w:rPr>
          <w:rFonts w:ascii="標楷體" w:eastAsia="標楷體" w:hAnsi="標楷體" w:cs="Times New Roman"/>
          <w:sz w:val="32"/>
          <w:szCs w:val="32"/>
        </w:rPr>
        <w:t>8</w:t>
      </w:r>
      <w:r w:rsidRPr="004434E4">
        <w:rPr>
          <w:rFonts w:ascii="標楷體" w:eastAsia="標楷體" w:hAnsi="標楷體" w:cs="Times New Roman" w:hint="eastAsia"/>
          <w:sz w:val="32"/>
          <w:szCs w:val="32"/>
        </w:rPr>
        <w:t>月底止，原住民微型經濟活動貸款</w:t>
      </w:r>
      <w:r w:rsidRPr="004434E4">
        <w:rPr>
          <w:rFonts w:ascii="標楷體" w:eastAsia="標楷體" w:hAnsi="標楷體" w:cs="Times New Roman"/>
          <w:sz w:val="32"/>
          <w:szCs w:val="32"/>
        </w:rPr>
        <w:t>(</w:t>
      </w:r>
      <w:r w:rsidRPr="004434E4">
        <w:rPr>
          <w:rFonts w:ascii="標楷體" w:eastAsia="標楷體" w:hAnsi="標楷體" w:cs="Times New Roman" w:hint="eastAsia"/>
          <w:sz w:val="32"/>
          <w:szCs w:val="32"/>
        </w:rPr>
        <w:t>微笑貸</w:t>
      </w:r>
      <w:r w:rsidRPr="004434E4">
        <w:rPr>
          <w:rFonts w:ascii="標楷體" w:eastAsia="標楷體" w:hAnsi="標楷體" w:cs="Times New Roman"/>
          <w:sz w:val="32"/>
          <w:szCs w:val="32"/>
        </w:rPr>
        <w:t>)</w:t>
      </w:r>
      <w:r w:rsidRPr="004434E4">
        <w:rPr>
          <w:rFonts w:ascii="標楷體" w:eastAsia="標楷體" w:hAnsi="標楷體" w:cs="Times New Roman" w:hint="eastAsia"/>
          <w:sz w:val="32"/>
          <w:szCs w:val="32"/>
        </w:rPr>
        <w:t>之逾放比率高達</w:t>
      </w:r>
      <w:r w:rsidRPr="004434E4">
        <w:rPr>
          <w:rFonts w:ascii="標楷體" w:eastAsia="標楷體" w:hAnsi="標楷體" w:cs="Times New Roman"/>
          <w:sz w:val="32"/>
          <w:szCs w:val="32"/>
        </w:rPr>
        <w:t>13.15%</w:t>
      </w:r>
      <w:r w:rsidRPr="004434E4">
        <w:rPr>
          <w:rFonts w:ascii="標楷體" w:eastAsia="標楷體" w:hAnsi="標楷體" w:cs="Times New Roman" w:hint="eastAsia"/>
          <w:sz w:val="32"/>
          <w:szCs w:val="32"/>
        </w:rPr>
        <w:t>。隨著原住民</w:t>
      </w:r>
      <w:r w:rsidR="00F560A0">
        <w:rPr>
          <w:rFonts w:ascii="標楷體" w:eastAsia="標楷體" w:hAnsi="標楷體" w:cs="Times New Roman" w:hint="eastAsia"/>
          <w:sz w:val="32"/>
          <w:szCs w:val="32"/>
        </w:rPr>
        <w:t>族</w:t>
      </w:r>
      <w:r w:rsidRPr="004434E4">
        <w:rPr>
          <w:rFonts w:ascii="標楷體" w:eastAsia="標楷體" w:hAnsi="標楷體" w:cs="Times New Roman" w:hint="eastAsia"/>
          <w:sz w:val="32"/>
          <w:szCs w:val="32"/>
        </w:rPr>
        <w:t>綜合發展基金各項貸款金額增加，允宜加強控制逾期放款比率，</w:t>
      </w:r>
      <w:proofErr w:type="gramStart"/>
      <w:r w:rsidRPr="004434E4">
        <w:rPr>
          <w:rFonts w:ascii="標楷體" w:eastAsia="標楷體" w:hAnsi="標楷體" w:cs="Times New Roman" w:hint="eastAsia"/>
          <w:sz w:val="32"/>
          <w:szCs w:val="32"/>
        </w:rPr>
        <w:t>爰</w:t>
      </w:r>
      <w:proofErr w:type="gramEnd"/>
      <w:r w:rsidRPr="004434E4">
        <w:rPr>
          <w:rFonts w:ascii="標楷體" w:eastAsia="標楷體" w:hAnsi="標楷體" w:cs="Times New Roman" w:hint="eastAsia"/>
          <w:sz w:val="32"/>
          <w:szCs w:val="32"/>
        </w:rPr>
        <w:t>建請</w:t>
      </w:r>
      <w:r w:rsidR="00D140D4">
        <w:rPr>
          <w:rFonts w:ascii="標楷體" w:eastAsia="標楷體" w:hAnsi="標楷體" w:cs="Times New Roman" w:hint="eastAsia"/>
          <w:sz w:val="32"/>
          <w:szCs w:val="32"/>
        </w:rPr>
        <w:t>原住民族委員</w:t>
      </w:r>
      <w:r w:rsidRPr="004434E4">
        <w:rPr>
          <w:rFonts w:ascii="標楷體" w:eastAsia="標楷體" w:hAnsi="標楷體" w:cs="Times New Roman" w:hint="eastAsia"/>
          <w:sz w:val="32"/>
          <w:szCs w:val="32"/>
        </w:rPr>
        <w:t>會</w:t>
      </w:r>
      <w:r w:rsidR="00D140D4">
        <w:rPr>
          <w:rFonts w:ascii="標楷體" w:eastAsia="標楷體" w:hAnsi="標楷體" w:cs="Times New Roman" w:hint="eastAsia"/>
          <w:sz w:val="32"/>
          <w:szCs w:val="32"/>
        </w:rPr>
        <w:t>針對</w:t>
      </w:r>
      <w:r w:rsidR="00D140D4" w:rsidRPr="004434E4">
        <w:rPr>
          <w:rFonts w:ascii="標楷體" w:eastAsia="標楷體" w:hAnsi="標楷體" w:cs="Times New Roman" w:hint="eastAsia"/>
          <w:sz w:val="32"/>
          <w:szCs w:val="32"/>
        </w:rPr>
        <w:t>微笑貸繳款情形及輔導辦法</w:t>
      </w:r>
      <w:r w:rsidR="00F560A0">
        <w:rPr>
          <w:rFonts w:ascii="標楷體" w:eastAsia="標楷體" w:hAnsi="標楷體" w:cs="Times New Roman" w:hint="eastAsia"/>
          <w:sz w:val="32"/>
          <w:szCs w:val="32"/>
        </w:rPr>
        <w:t>，</w:t>
      </w:r>
      <w:r w:rsidR="00D140D4">
        <w:rPr>
          <w:rFonts w:ascii="標楷體" w:eastAsia="標楷體" w:hAnsi="標楷體" w:cs="Times New Roman" w:hint="eastAsia"/>
          <w:sz w:val="32"/>
          <w:szCs w:val="32"/>
        </w:rPr>
        <w:t>向立法院內政委員會提出書面報告</w:t>
      </w:r>
      <w:r w:rsidRPr="004434E4">
        <w:rPr>
          <w:rFonts w:ascii="標楷體" w:eastAsia="標楷體" w:hAnsi="標楷體" w:cs="Times New Roman" w:hint="eastAsia"/>
          <w:sz w:val="32"/>
          <w:szCs w:val="32"/>
        </w:rPr>
        <w:t>。</w:t>
      </w:r>
    </w:p>
    <w:p w:rsidR="002153FD" w:rsidRPr="000F16D7" w:rsidRDefault="002153FD" w:rsidP="002153F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F16D7">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鄭秀玲</w:t>
      </w:r>
    </w:p>
    <w:p w:rsidR="002153FD" w:rsidRPr="000F16D7" w:rsidRDefault="002153FD" w:rsidP="002153F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F16D7">
        <w:rPr>
          <w:rFonts w:ascii="標楷體" w:eastAsia="標楷體" w:hAnsi="標楷體" w:cs="Times New Roman" w:hint="eastAsia"/>
          <w:snapToGrid w:val="0"/>
          <w:sz w:val="32"/>
          <w:szCs w:val="32"/>
        </w:rPr>
        <w:t>連署人：</w:t>
      </w:r>
      <w:r w:rsidR="00344292">
        <w:rPr>
          <w:rFonts w:ascii="標楷體" w:eastAsia="標楷體" w:hAnsi="標楷體" w:cs="Times New Roman" w:hint="eastAsia"/>
          <w:snapToGrid w:val="0"/>
          <w:sz w:val="32"/>
          <w:szCs w:val="32"/>
        </w:rPr>
        <w:t>林為洲  林麗蟬</w:t>
      </w:r>
    </w:p>
    <w:p w:rsidR="003164EE" w:rsidRPr="004434E4" w:rsidRDefault="003164EE" w:rsidP="0000212B">
      <w:pPr>
        <w:snapToGrid w:val="0"/>
        <w:spacing w:line="500" w:lineRule="exact"/>
        <w:ind w:leftChars="250" w:left="15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00212B" w:rsidRPr="0000212B">
        <w:rPr>
          <w:rFonts w:ascii="標楷體" w:eastAsia="標楷體" w:hAnsi="標楷體" w:cs="Times New Roman" w:hint="eastAsia"/>
          <w:sz w:val="32"/>
          <w:szCs w:val="32"/>
        </w:rPr>
        <w:t>溫泉為原住民族重要資源，原</w:t>
      </w:r>
      <w:r w:rsidR="00D140D4">
        <w:rPr>
          <w:rFonts w:ascii="標楷體" w:eastAsia="標楷體" w:hAnsi="標楷體" w:cs="Times New Roman" w:hint="eastAsia"/>
          <w:sz w:val="32"/>
          <w:szCs w:val="32"/>
        </w:rPr>
        <w:t>住</w:t>
      </w:r>
      <w:r w:rsidR="0000212B" w:rsidRPr="0000212B">
        <w:rPr>
          <w:rFonts w:ascii="標楷體" w:eastAsia="標楷體" w:hAnsi="標楷體" w:cs="Times New Roman" w:hint="eastAsia"/>
          <w:sz w:val="32"/>
          <w:szCs w:val="32"/>
        </w:rPr>
        <w:t>民</w:t>
      </w:r>
      <w:r w:rsidR="00D140D4">
        <w:rPr>
          <w:rFonts w:ascii="標楷體" w:eastAsia="標楷體" w:hAnsi="標楷體" w:cs="Times New Roman" w:hint="eastAsia"/>
          <w:sz w:val="32"/>
          <w:szCs w:val="32"/>
        </w:rPr>
        <w:t>族委員</w:t>
      </w:r>
      <w:r w:rsidR="0000212B" w:rsidRPr="0000212B">
        <w:rPr>
          <w:rFonts w:ascii="標楷體" w:eastAsia="標楷體" w:hAnsi="標楷體" w:cs="Times New Roman" w:hint="eastAsia"/>
          <w:sz w:val="32"/>
          <w:szCs w:val="32"/>
        </w:rPr>
        <w:t>會歷年補助多項溫泉地區開發計畫，但部分計畫因地方政府執行進度落後，致近年來補助原住民族溫泉示範區計畫之預算執行情形未盡理想，執行率偏低，</w:t>
      </w:r>
      <w:proofErr w:type="gramStart"/>
      <w:r w:rsidR="0000212B" w:rsidRPr="0000212B">
        <w:rPr>
          <w:rFonts w:ascii="標楷體" w:eastAsia="標楷體" w:hAnsi="標楷體" w:cs="Times New Roman" w:hint="eastAsia"/>
          <w:sz w:val="32"/>
          <w:szCs w:val="32"/>
        </w:rPr>
        <w:t>105</w:t>
      </w:r>
      <w:proofErr w:type="gramEnd"/>
      <w:r w:rsidR="0000212B" w:rsidRPr="0000212B">
        <w:rPr>
          <w:rFonts w:ascii="標楷體" w:eastAsia="標楷體" w:hAnsi="標楷體" w:cs="Times New Roman" w:hint="eastAsia"/>
          <w:sz w:val="32"/>
          <w:szCs w:val="32"/>
        </w:rPr>
        <w:t>年度53.59%、</w:t>
      </w:r>
      <w:proofErr w:type="gramStart"/>
      <w:r w:rsidR="0000212B" w:rsidRPr="0000212B">
        <w:rPr>
          <w:rFonts w:ascii="標楷體" w:eastAsia="標楷體" w:hAnsi="標楷體" w:cs="Times New Roman" w:hint="eastAsia"/>
          <w:sz w:val="32"/>
          <w:szCs w:val="32"/>
        </w:rPr>
        <w:t>106</w:t>
      </w:r>
      <w:proofErr w:type="gramEnd"/>
      <w:r w:rsidR="0000212B" w:rsidRPr="0000212B">
        <w:rPr>
          <w:rFonts w:ascii="標楷體" w:eastAsia="標楷體" w:hAnsi="標楷體" w:cs="Times New Roman" w:hint="eastAsia"/>
          <w:sz w:val="32"/>
          <w:szCs w:val="32"/>
        </w:rPr>
        <w:t>年度48.17%、</w:t>
      </w:r>
      <w:proofErr w:type="gramStart"/>
      <w:r w:rsidR="0000212B" w:rsidRPr="0000212B">
        <w:rPr>
          <w:rFonts w:ascii="標楷體" w:eastAsia="標楷體" w:hAnsi="標楷體" w:cs="Times New Roman" w:hint="eastAsia"/>
          <w:sz w:val="32"/>
          <w:szCs w:val="32"/>
        </w:rPr>
        <w:t>107</w:t>
      </w:r>
      <w:proofErr w:type="gramEnd"/>
      <w:r w:rsidR="0000212B" w:rsidRPr="0000212B">
        <w:rPr>
          <w:rFonts w:ascii="標楷體" w:eastAsia="標楷體" w:hAnsi="標楷體" w:cs="Times New Roman" w:hint="eastAsia"/>
          <w:sz w:val="32"/>
          <w:szCs w:val="32"/>
        </w:rPr>
        <w:t>年度7.4%。原住民族綜合發展基金</w:t>
      </w:r>
      <w:proofErr w:type="gramStart"/>
      <w:r w:rsidR="0000212B" w:rsidRPr="0000212B">
        <w:rPr>
          <w:rFonts w:ascii="標楷體" w:eastAsia="標楷體" w:hAnsi="標楷體" w:cs="Times New Roman" w:hint="eastAsia"/>
          <w:sz w:val="32"/>
          <w:szCs w:val="32"/>
        </w:rPr>
        <w:t>109</w:t>
      </w:r>
      <w:proofErr w:type="gramEnd"/>
      <w:r w:rsidR="0000212B" w:rsidRPr="0000212B">
        <w:rPr>
          <w:rFonts w:ascii="標楷體" w:eastAsia="標楷體" w:hAnsi="標楷體" w:cs="Times New Roman" w:hint="eastAsia"/>
          <w:sz w:val="32"/>
          <w:szCs w:val="32"/>
        </w:rPr>
        <w:t>年度於「會費、捐助、補助、分攤、救助(濟)與交流活動費」項下編列4,225萬元，補助辦理原住民族地區溫泉產業示範區計畫及溫泉相關業務所需經費，而</w:t>
      </w:r>
      <w:proofErr w:type="gramStart"/>
      <w:r w:rsidR="0000212B" w:rsidRPr="0000212B">
        <w:rPr>
          <w:rFonts w:ascii="標楷體" w:eastAsia="標楷體" w:hAnsi="標楷體" w:cs="Times New Roman" w:hint="eastAsia"/>
          <w:sz w:val="32"/>
          <w:szCs w:val="32"/>
        </w:rPr>
        <w:t>108</w:t>
      </w:r>
      <w:proofErr w:type="gramEnd"/>
      <w:r w:rsidR="0000212B" w:rsidRPr="0000212B">
        <w:rPr>
          <w:rFonts w:ascii="標楷體" w:eastAsia="標楷體" w:hAnsi="標楷體" w:cs="Times New Roman" w:hint="eastAsia"/>
          <w:sz w:val="32"/>
          <w:szCs w:val="32"/>
        </w:rPr>
        <w:t>年度預算數4,225萬元，截至8月底均尚未核定，預算執行</w:t>
      </w:r>
      <w:proofErr w:type="gramStart"/>
      <w:r w:rsidR="0000212B" w:rsidRPr="0000212B">
        <w:rPr>
          <w:rFonts w:ascii="標楷體" w:eastAsia="標楷體" w:hAnsi="標楷體" w:cs="Times New Roman" w:hint="eastAsia"/>
          <w:sz w:val="32"/>
          <w:szCs w:val="32"/>
        </w:rPr>
        <w:t>恐</w:t>
      </w:r>
      <w:proofErr w:type="gramEnd"/>
      <w:r w:rsidR="0000212B" w:rsidRPr="0000212B">
        <w:rPr>
          <w:rFonts w:ascii="標楷體" w:eastAsia="標楷體" w:hAnsi="標楷體" w:cs="Times New Roman" w:hint="eastAsia"/>
          <w:sz w:val="32"/>
          <w:szCs w:val="32"/>
        </w:rPr>
        <w:t>不如預期，</w:t>
      </w:r>
      <w:proofErr w:type="gramStart"/>
      <w:r w:rsidR="0000212B" w:rsidRPr="0000212B">
        <w:rPr>
          <w:rFonts w:ascii="標楷體" w:eastAsia="標楷體" w:hAnsi="標楷體" w:cs="Times New Roman" w:hint="eastAsia"/>
          <w:sz w:val="32"/>
          <w:szCs w:val="32"/>
        </w:rPr>
        <w:t>109</w:t>
      </w:r>
      <w:proofErr w:type="gramEnd"/>
      <w:r w:rsidR="0000212B" w:rsidRPr="0000212B">
        <w:rPr>
          <w:rFonts w:ascii="標楷體" w:eastAsia="標楷體" w:hAnsi="標楷體" w:cs="Times New Roman" w:hint="eastAsia"/>
          <w:sz w:val="32"/>
          <w:szCs w:val="32"/>
        </w:rPr>
        <w:t>年度續編</w:t>
      </w:r>
      <w:r w:rsidR="0000212B" w:rsidRPr="0000212B">
        <w:rPr>
          <w:rFonts w:ascii="標楷體" w:eastAsia="標楷體" w:hAnsi="標楷體" w:cs="Times New Roman" w:hint="eastAsia"/>
          <w:sz w:val="32"/>
          <w:szCs w:val="32"/>
        </w:rPr>
        <w:lastRenderedPageBreak/>
        <w:t>之預算能否執行容有待酌。綜上所述，建請原</w:t>
      </w:r>
      <w:r w:rsidR="00D140D4">
        <w:rPr>
          <w:rFonts w:ascii="標楷體" w:eastAsia="標楷體" w:hAnsi="標楷體" w:cs="Times New Roman" w:hint="eastAsia"/>
          <w:sz w:val="32"/>
          <w:szCs w:val="32"/>
        </w:rPr>
        <w:t>住</w:t>
      </w:r>
      <w:r w:rsidR="0000212B" w:rsidRPr="0000212B">
        <w:rPr>
          <w:rFonts w:ascii="標楷體" w:eastAsia="標楷體" w:hAnsi="標楷體" w:cs="Times New Roman" w:hint="eastAsia"/>
          <w:sz w:val="32"/>
          <w:szCs w:val="32"/>
        </w:rPr>
        <w:t>民</w:t>
      </w:r>
      <w:r w:rsidR="00D140D4">
        <w:rPr>
          <w:rFonts w:ascii="標楷體" w:eastAsia="標楷體" w:hAnsi="標楷體" w:cs="Times New Roman" w:hint="eastAsia"/>
          <w:sz w:val="32"/>
          <w:szCs w:val="32"/>
        </w:rPr>
        <w:t>族委員</w:t>
      </w:r>
      <w:r w:rsidR="0000212B" w:rsidRPr="0000212B">
        <w:rPr>
          <w:rFonts w:ascii="標楷體" w:eastAsia="標楷體" w:hAnsi="標楷體" w:cs="Times New Roman" w:hint="eastAsia"/>
          <w:sz w:val="32"/>
          <w:szCs w:val="32"/>
        </w:rPr>
        <w:t>會應視地方政府需要提供必要協助，依預算執行情形審慎編列預算，並請於</w:t>
      </w:r>
      <w:r w:rsidR="00D140D4">
        <w:rPr>
          <w:rFonts w:ascii="標楷體" w:eastAsia="標楷體" w:hAnsi="標楷體" w:cs="Times New Roman" w:hint="eastAsia"/>
          <w:sz w:val="32"/>
          <w:szCs w:val="32"/>
        </w:rPr>
        <w:t>2</w:t>
      </w:r>
      <w:r w:rsidR="0000212B" w:rsidRPr="0000212B">
        <w:rPr>
          <w:rFonts w:ascii="標楷體" w:eastAsia="標楷體" w:hAnsi="標楷體" w:cs="Times New Roman" w:hint="eastAsia"/>
          <w:sz w:val="32"/>
          <w:szCs w:val="32"/>
        </w:rPr>
        <w:t>個月內向立法院內政委員會提出檢討改善之書面報告。</w:t>
      </w:r>
    </w:p>
    <w:p w:rsidR="003164EE" w:rsidRDefault="003164EE" w:rsidP="003164E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F16D7">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w:t>
      </w:r>
    </w:p>
    <w:p w:rsidR="003164EE" w:rsidRPr="000F16D7" w:rsidRDefault="003164EE" w:rsidP="003164E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F16D7">
        <w:rPr>
          <w:rFonts w:ascii="標楷體" w:eastAsia="標楷體" w:hAnsi="標楷體" w:cs="Times New Roman" w:hint="eastAsia"/>
          <w:snapToGrid w:val="0"/>
          <w:sz w:val="32"/>
          <w:szCs w:val="32"/>
        </w:rPr>
        <w:t>連署人：</w:t>
      </w:r>
      <w:r w:rsidR="00344292">
        <w:rPr>
          <w:rFonts w:ascii="標楷體" w:eastAsia="標楷體" w:hAnsi="標楷體" w:cs="Times New Roman" w:hint="eastAsia"/>
          <w:snapToGrid w:val="0"/>
          <w:sz w:val="32"/>
          <w:szCs w:val="32"/>
        </w:rPr>
        <w:t>林麗蟬  鄭秀玲</w:t>
      </w:r>
    </w:p>
    <w:p w:rsidR="003F0490" w:rsidRPr="00D6498E" w:rsidRDefault="00D318D4" w:rsidP="003F0490">
      <w:pPr>
        <w:snapToGrid w:val="0"/>
        <w:spacing w:line="48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伍</w:t>
      </w:r>
      <w:r w:rsidR="003F0490" w:rsidRPr="003F0490">
        <w:rPr>
          <w:rFonts w:ascii="標楷體" w:eastAsia="標楷體" w:hAnsi="標楷體" w:cs="Times New Roman" w:hint="eastAsia"/>
          <w:b/>
          <w:sz w:val="32"/>
          <w:szCs w:val="32"/>
        </w:rPr>
        <w:t>、審查原住民族委員會函送財團法人原住民族文化事業基金會</w:t>
      </w:r>
      <w:proofErr w:type="gramStart"/>
      <w:r w:rsidR="003F0490" w:rsidRPr="00D6498E">
        <w:rPr>
          <w:rFonts w:ascii="標楷體" w:eastAsia="標楷體" w:hAnsi="標楷體" w:cs="Times New Roman" w:hint="eastAsia"/>
          <w:b/>
          <w:sz w:val="32"/>
          <w:szCs w:val="32"/>
        </w:rPr>
        <w:t>10</w:t>
      </w:r>
      <w:r>
        <w:rPr>
          <w:rFonts w:ascii="標楷體" w:eastAsia="標楷體" w:hAnsi="標楷體" w:cs="Times New Roman" w:hint="eastAsia"/>
          <w:b/>
          <w:sz w:val="32"/>
          <w:szCs w:val="32"/>
        </w:rPr>
        <w:t>9</w:t>
      </w:r>
      <w:proofErr w:type="gramEnd"/>
      <w:r w:rsidR="003F0490" w:rsidRPr="00D6498E">
        <w:rPr>
          <w:rFonts w:ascii="標楷體" w:eastAsia="標楷體" w:hAnsi="標楷體" w:cs="Times New Roman" w:hint="eastAsia"/>
          <w:b/>
          <w:sz w:val="32"/>
          <w:szCs w:val="32"/>
        </w:rPr>
        <w:t>年度預算書案。</w:t>
      </w:r>
    </w:p>
    <w:p w:rsidR="003F0490" w:rsidRPr="00D6498E" w:rsidRDefault="003F0490" w:rsidP="003F0490">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一</w:t>
      </w:r>
      <w:proofErr w:type="gramEnd"/>
      <w:r>
        <w:rPr>
          <w:rFonts w:ascii="標楷體" w:eastAsia="標楷體" w:hAnsi="標楷體" w:cs="Times New Roman" w:hint="eastAsia"/>
          <w:sz w:val="32"/>
          <w:szCs w:val="32"/>
        </w:rPr>
        <w:t>)</w:t>
      </w:r>
      <w:r w:rsidRPr="00D6498E">
        <w:rPr>
          <w:rFonts w:ascii="標楷體" w:eastAsia="標楷體" w:hAnsi="標楷體" w:cs="Times New Roman" w:hint="eastAsia"/>
          <w:sz w:val="32"/>
          <w:szCs w:val="32"/>
        </w:rPr>
        <w:t>工作計畫：應依據收入與支出審查結果，隨同調整。</w:t>
      </w:r>
    </w:p>
    <w:p w:rsidR="003F0490" w:rsidRPr="00D6498E" w:rsidRDefault="003F0490" w:rsidP="003F0490">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445768">
        <w:rPr>
          <w:rFonts w:ascii="標楷體" w:eastAsia="標楷體" w:hAnsi="標楷體" w:cs="Times New Roman" w:hint="eastAsia"/>
          <w:sz w:val="32"/>
          <w:szCs w:val="32"/>
        </w:rPr>
        <w:t>總</w:t>
      </w:r>
      <w:r w:rsidRPr="00D6498E">
        <w:rPr>
          <w:rFonts w:ascii="標楷體" w:eastAsia="標楷體" w:hAnsi="標楷體" w:cs="Times New Roman" w:hint="eastAsia"/>
          <w:sz w:val="32"/>
          <w:szCs w:val="32"/>
        </w:rPr>
        <w:t>收入、</w:t>
      </w:r>
      <w:r w:rsidR="00445768">
        <w:rPr>
          <w:rFonts w:ascii="標楷體" w:eastAsia="標楷體" w:hAnsi="標楷體" w:cs="Times New Roman" w:hint="eastAsia"/>
          <w:sz w:val="32"/>
          <w:szCs w:val="32"/>
        </w:rPr>
        <w:t>總</w:t>
      </w:r>
      <w:r w:rsidRPr="00D6498E">
        <w:rPr>
          <w:rFonts w:ascii="標楷體" w:eastAsia="標楷體" w:hAnsi="標楷體" w:cs="Times New Roman" w:hint="eastAsia"/>
          <w:sz w:val="32"/>
          <w:szCs w:val="32"/>
        </w:rPr>
        <w:t>支出及餘</w:t>
      </w:r>
      <w:proofErr w:type="gramStart"/>
      <w:r w:rsidRPr="00D6498E">
        <w:rPr>
          <w:rFonts w:ascii="標楷體" w:eastAsia="標楷體" w:hAnsi="標楷體" w:cs="Times New Roman" w:hint="eastAsia"/>
          <w:sz w:val="32"/>
          <w:szCs w:val="32"/>
        </w:rPr>
        <w:t>絀</w:t>
      </w:r>
      <w:proofErr w:type="gramEnd"/>
      <w:r w:rsidR="00445768">
        <w:rPr>
          <w:rFonts w:ascii="標楷體" w:eastAsia="標楷體" w:hAnsi="標楷體" w:cs="Times New Roman" w:hint="eastAsia"/>
          <w:sz w:val="32"/>
          <w:szCs w:val="32"/>
        </w:rPr>
        <w:t>部分</w:t>
      </w:r>
      <w:r w:rsidRPr="00D6498E">
        <w:rPr>
          <w:rFonts w:ascii="標楷體" w:eastAsia="標楷體" w:hAnsi="標楷體" w:cs="Times New Roman" w:hint="eastAsia"/>
          <w:sz w:val="32"/>
          <w:szCs w:val="32"/>
        </w:rPr>
        <w:t>：</w:t>
      </w:r>
    </w:p>
    <w:p w:rsidR="003F0490" w:rsidRPr="002F3653" w:rsidRDefault="003F0490" w:rsidP="003F0490">
      <w:pPr>
        <w:snapToGrid w:val="0"/>
        <w:spacing w:line="500" w:lineRule="exact"/>
        <w:ind w:leftChars="499" w:left="3512" w:hangingChars="723" w:hanging="2314"/>
        <w:jc w:val="both"/>
        <w:rPr>
          <w:rFonts w:ascii="標楷體" w:eastAsia="標楷體" w:hAnsi="標楷體" w:cs="Times New Roman"/>
          <w:sz w:val="32"/>
          <w:szCs w:val="32"/>
        </w:rPr>
      </w:pPr>
      <w:r w:rsidRPr="002F3653">
        <w:rPr>
          <w:rFonts w:ascii="標楷體" w:eastAsia="標楷體" w:hAnsi="標楷體" w:cs="Times New Roman" w:hint="eastAsia"/>
          <w:sz w:val="32"/>
          <w:szCs w:val="32"/>
        </w:rPr>
        <w:t>1.總收入：</w:t>
      </w:r>
      <w:r>
        <w:rPr>
          <w:rFonts w:ascii="標楷體" w:eastAsia="標楷體" w:hAnsi="標楷體" w:cs="Times New Roman" w:hint="eastAsia"/>
          <w:sz w:val="32"/>
          <w:szCs w:val="32"/>
        </w:rPr>
        <w:t>5</w:t>
      </w:r>
      <w:r w:rsidRPr="002F3653">
        <w:rPr>
          <w:rFonts w:ascii="標楷體" w:eastAsia="標楷體" w:hAnsi="標楷體" w:cs="Times New Roman" w:hint="eastAsia"/>
          <w:sz w:val="32"/>
          <w:szCs w:val="32"/>
        </w:rPr>
        <w:t>億</w:t>
      </w:r>
      <w:r w:rsidR="00D318D4">
        <w:rPr>
          <w:rFonts w:ascii="標楷體" w:eastAsia="標楷體" w:hAnsi="標楷體" w:cs="Times New Roman" w:hint="eastAsia"/>
          <w:sz w:val="32"/>
          <w:szCs w:val="32"/>
        </w:rPr>
        <w:t>2</w:t>
      </w:r>
      <w:r w:rsidRPr="002F3653">
        <w:rPr>
          <w:rFonts w:ascii="標楷體" w:eastAsia="標楷體" w:hAnsi="標楷體" w:cs="Times New Roman" w:hint="eastAsia"/>
          <w:sz w:val="32"/>
          <w:szCs w:val="32"/>
        </w:rPr>
        <w:t>,</w:t>
      </w:r>
      <w:r w:rsidR="00100AAC">
        <w:rPr>
          <w:rFonts w:ascii="標楷體" w:eastAsia="標楷體" w:hAnsi="標楷體" w:cs="Times New Roman" w:hint="eastAsia"/>
          <w:sz w:val="32"/>
          <w:szCs w:val="32"/>
        </w:rPr>
        <w:t>214</w:t>
      </w:r>
      <w:r w:rsidRPr="002F3653">
        <w:rPr>
          <w:rFonts w:ascii="標楷體" w:eastAsia="標楷體" w:hAnsi="標楷體" w:cs="Times New Roman" w:hint="eastAsia"/>
          <w:sz w:val="32"/>
          <w:szCs w:val="32"/>
        </w:rPr>
        <w:t>萬</w:t>
      </w:r>
      <w:r w:rsidR="00100AAC">
        <w:rPr>
          <w:rFonts w:ascii="標楷體" w:eastAsia="標楷體" w:hAnsi="標楷體" w:cs="Times New Roman" w:hint="eastAsia"/>
          <w:sz w:val="32"/>
          <w:szCs w:val="32"/>
        </w:rPr>
        <w:t>4</w:t>
      </w:r>
      <w:r w:rsidRPr="002F3653">
        <w:rPr>
          <w:rFonts w:ascii="標楷體" w:eastAsia="標楷體" w:hAnsi="標楷體" w:cs="Times New Roman" w:hint="eastAsia"/>
          <w:sz w:val="32"/>
          <w:szCs w:val="32"/>
        </w:rPr>
        <w:t>千元，</w:t>
      </w:r>
      <w:proofErr w:type="gramStart"/>
      <w:r w:rsidRPr="002F3653">
        <w:rPr>
          <w:rFonts w:ascii="標楷體" w:eastAsia="標楷體" w:hAnsi="標楷體" w:cs="Times New Roman" w:hint="eastAsia"/>
          <w:sz w:val="32"/>
          <w:szCs w:val="32"/>
        </w:rPr>
        <w:t>照列</w:t>
      </w:r>
      <w:proofErr w:type="gramEnd"/>
      <w:r w:rsidRPr="002F3653">
        <w:rPr>
          <w:rFonts w:ascii="標楷體" w:eastAsia="標楷體" w:hAnsi="標楷體" w:cs="Times New Roman" w:hint="eastAsia"/>
          <w:sz w:val="32"/>
          <w:szCs w:val="32"/>
        </w:rPr>
        <w:t>。</w:t>
      </w:r>
    </w:p>
    <w:p w:rsidR="003F0490" w:rsidRPr="002F3653" w:rsidRDefault="003F0490" w:rsidP="003F0490">
      <w:pPr>
        <w:snapToGrid w:val="0"/>
        <w:spacing w:line="500" w:lineRule="exact"/>
        <w:ind w:leftChars="500" w:left="3402" w:hangingChars="688" w:hanging="2202"/>
        <w:jc w:val="both"/>
        <w:rPr>
          <w:rFonts w:ascii="標楷體" w:eastAsia="標楷體" w:hAnsi="標楷體" w:cs="Times New Roman"/>
          <w:sz w:val="32"/>
          <w:szCs w:val="32"/>
        </w:rPr>
      </w:pPr>
      <w:r w:rsidRPr="002F3653">
        <w:rPr>
          <w:rFonts w:ascii="標楷體" w:eastAsia="標楷體" w:hAnsi="標楷體" w:cs="Times New Roman" w:hint="eastAsia"/>
          <w:sz w:val="32"/>
          <w:szCs w:val="32"/>
        </w:rPr>
        <w:t>2.總支出：</w:t>
      </w:r>
      <w:r w:rsidR="00100AAC">
        <w:rPr>
          <w:rFonts w:ascii="標楷體" w:eastAsia="標楷體" w:hAnsi="標楷體" w:cs="Times New Roman" w:hint="eastAsia"/>
          <w:sz w:val="32"/>
          <w:szCs w:val="32"/>
        </w:rPr>
        <w:t>6</w:t>
      </w:r>
      <w:r w:rsidRPr="002F3653">
        <w:rPr>
          <w:rFonts w:ascii="標楷體" w:eastAsia="標楷體" w:hAnsi="標楷體" w:cs="Times New Roman" w:hint="eastAsia"/>
          <w:sz w:val="32"/>
          <w:szCs w:val="32"/>
        </w:rPr>
        <w:t>億</w:t>
      </w:r>
      <w:r w:rsidR="00100AAC">
        <w:rPr>
          <w:rFonts w:ascii="標楷體" w:eastAsia="標楷體" w:hAnsi="標楷體" w:cs="Times New Roman" w:hint="eastAsia"/>
          <w:sz w:val="32"/>
          <w:szCs w:val="32"/>
        </w:rPr>
        <w:t>1</w:t>
      </w:r>
      <w:r w:rsidRPr="002F3653">
        <w:rPr>
          <w:rFonts w:ascii="標楷體" w:eastAsia="標楷體" w:hAnsi="標楷體" w:cs="Times New Roman" w:hint="eastAsia"/>
          <w:sz w:val="32"/>
          <w:szCs w:val="32"/>
        </w:rPr>
        <w:t>,</w:t>
      </w:r>
      <w:r w:rsidR="00100AAC">
        <w:rPr>
          <w:rFonts w:ascii="標楷體" w:eastAsia="標楷體" w:hAnsi="標楷體" w:cs="Times New Roman" w:hint="eastAsia"/>
          <w:sz w:val="32"/>
          <w:szCs w:val="32"/>
        </w:rPr>
        <w:t>724</w:t>
      </w:r>
      <w:r w:rsidRPr="002F3653">
        <w:rPr>
          <w:rFonts w:ascii="標楷體" w:eastAsia="標楷體" w:hAnsi="標楷體" w:cs="Times New Roman" w:hint="eastAsia"/>
          <w:sz w:val="32"/>
          <w:szCs w:val="32"/>
        </w:rPr>
        <w:t>萬</w:t>
      </w:r>
      <w:r w:rsidR="00100AAC">
        <w:rPr>
          <w:rFonts w:ascii="標楷體" w:eastAsia="標楷體" w:hAnsi="標楷體" w:cs="Times New Roman" w:hint="eastAsia"/>
          <w:sz w:val="32"/>
          <w:szCs w:val="32"/>
        </w:rPr>
        <w:t>6</w:t>
      </w:r>
      <w:r w:rsidRPr="002F3653">
        <w:rPr>
          <w:rFonts w:ascii="標楷體" w:eastAsia="標楷體" w:hAnsi="標楷體" w:cs="Times New Roman" w:hint="eastAsia"/>
          <w:sz w:val="32"/>
          <w:szCs w:val="32"/>
        </w:rPr>
        <w:t>千元，</w:t>
      </w:r>
      <w:proofErr w:type="gramStart"/>
      <w:r w:rsidRPr="002F3653">
        <w:rPr>
          <w:rFonts w:ascii="標楷體" w:eastAsia="標楷體" w:hAnsi="標楷體" w:cs="Times New Roman" w:hint="eastAsia"/>
          <w:sz w:val="32"/>
          <w:szCs w:val="32"/>
        </w:rPr>
        <w:t>照列</w:t>
      </w:r>
      <w:proofErr w:type="gramEnd"/>
      <w:r w:rsidRPr="002F3653">
        <w:rPr>
          <w:rFonts w:ascii="標楷體" w:eastAsia="標楷體" w:hAnsi="標楷體" w:cs="Times New Roman" w:hint="eastAsia"/>
          <w:sz w:val="32"/>
          <w:szCs w:val="32"/>
        </w:rPr>
        <w:t>。</w:t>
      </w:r>
    </w:p>
    <w:p w:rsidR="003F0490" w:rsidRPr="002F3653" w:rsidRDefault="003F0490" w:rsidP="003F0490">
      <w:pPr>
        <w:snapToGrid w:val="0"/>
        <w:spacing w:line="500" w:lineRule="exact"/>
        <w:ind w:leftChars="500" w:left="3402" w:hangingChars="688" w:hanging="2202"/>
        <w:jc w:val="both"/>
        <w:rPr>
          <w:rFonts w:ascii="標楷體" w:eastAsia="標楷體" w:hAnsi="標楷體" w:cs="Times New Roman"/>
          <w:sz w:val="32"/>
          <w:szCs w:val="32"/>
        </w:rPr>
      </w:pPr>
      <w:r w:rsidRPr="002F3653">
        <w:rPr>
          <w:rFonts w:ascii="標楷體" w:eastAsia="標楷體" w:hAnsi="標楷體" w:cs="Times New Roman" w:hint="eastAsia"/>
          <w:sz w:val="32"/>
          <w:szCs w:val="32"/>
        </w:rPr>
        <w:t>3.本期短</w:t>
      </w:r>
      <w:proofErr w:type="gramStart"/>
      <w:r w:rsidRPr="002F3653">
        <w:rPr>
          <w:rFonts w:ascii="標楷體" w:eastAsia="標楷體" w:hAnsi="標楷體" w:cs="Times New Roman" w:hint="eastAsia"/>
          <w:sz w:val="32"/>
          <w:szCs w:val="32"/>
        </w:rPr>
        <w:t>絀</w:t>
      </w:r>
      <w:proofErr w:type="gramEnd"/>
      <w:r w:rsidRPr="002F3653">
        <w:rPr>
          <w:rFonts w:ascii="標楷體" w:eastAsia="標楷體" w:hAnsi="標楷體" w:cs="Times New Roman" w:hint="eastAsia"/>
          <w:sz w:val="32"/>
          <w:szCs w:val="32"/>
        </w:rPr>
        <w:t>：</w:t>
      </w:r>
      <w:r w:rsidR="00100AAC">
        <w:rPr>
          <w:rFonts w:ascii="標楷體" w:eastAsia="標楷體" w:hAnsi="標楷體" w:cs="Times New Roman" w:hint="eastAsia"/>
          <w:sz w:val="32"/>
          <w:szCs w:val="32"/>
        </w:rPr>
        <w:t>9</w:t>
      </w:r>
      <w:r w:rsidRPr="002F3653">
        <w:rPr>
          <w:rFonts w:ascii="標楷體" w:eastAsia="標楷體" w:hAnsi="標楷體" w:cs="Times New Roman" w:hint="eastAsia"/>
          <w:sz w:val="32"/>
          <w:szCs w:val="32"/>
        </w:rPr>
        <w:t>,</w:t>
      </w:r>
      <w:r w:rsidR="001251ED">
        <w:rPr>
          <w:rFonts w:ascii="標楷體" w:eastAsia="標楷體" w:hAnsi="標楷體" w:cs="Times New Roman" w:hint="eastAsia"/>
          <w:sz w:val="32"/>
          <w:szCs w:val="32"/>
        </w:rPr>
        <w:t>510</w:t>
      </w:r>
      <w:r w:rsidRPr="002F3653">
        <w:rPr>
          <w:rFonts w:ascii="標楷體" w:eastAsia="標楷體" w:hAnsi="標楷體" w:cs="Times New Roman" w:hint="eastAsia"/>
          <w:sz w:val="32"/>
          <w:szCs w:val="32"/>
        </w:rPr>
        <w:t>萬</w:t>
      </w:r>
      <w:r w:rsidR="001251ED">
        <w:rPr>
          <w:rFonts w:ascii="標楷體" w:eastAsia="標楷體" w:hAnsi="標楷體" w:cs="Times New Roman" w:hint="eastAsia"/>
          <w:sz w:val="32"/>
          <w:szCs w:val="32"/>
        </w:rPr>
        <w:t>2</w:t>
      </w:r>
      <w:r w:rsidRPr="002F3653">
        <w:rPr>
          <w:rFonts w:ascii="標楷體" w:eastAsia="標楷體" w:hAnsi="標楷體" w:cs="Times New Roman" w:hint="eastAsia"/>
          <w:sz w:val="32"/>
          <w:szCs w:val="32"/>
        </w:rPr>
        <w:t>千元，</w:t>
      </w:r>
      <w:proofErr w:type="gramStart"/>
      <w:r w:rsidRPr="002F3653">
        <w:rPr>
          <w:rFonts w:ascii="標楷體" w:eastAsia="標楷體" w:hAnsi="標楷體" w:cs="Times New Roman" w:hint="eastAsia"/>
          <w:sz w:val="32"/>
          <w:szCs w:val="32"/>
        </w:rPr>
        <w:t>照列</w:t>
      </w:r>
      <w:proofErr w:type="gramEnd"/>
      <w:r w:rsidRPr="002F3653">
        <w:rPr>
          <w:rFonts w:ascii="標楷體" w:eastAsia="標楷體" w:hAnsi="標楷體" w:cs="Times New Roman" w:hint="eastAsia"/>
          <w:sz w:val="32"/>
          <w:szCs w:val="32"/>
        </w:rPr>
        <w:t>。</w:t>
      </w:r>
    </w:p>
    <w:p w:rsidR="003F0490" w:rsidRPr="00D6498E" w:rsidRDefault="003F0490" w:rsidP="003F0490">
      <w:pPr>
        <w:snapToGrid w:val="0"/>
        <w:spacing w:line="500" w:lineRule="exact"/>
        <w:jc w:val="both"/>
        <w:rPr>
          <w:rFonts w:ascii="標楷體" w:eastAsia="標楷體" w:hAnsi="標楷體" w:cs="Times New Roman"/>
          <w:sz w:val="32"/>
          <w:szCs w:val="32"/>
        </w:rPr>
      </w:pPr>
      <w:r w:rsidRPr="00D6498E">
        <w:rPr>
          <w:rFonts w:ascii="標楷體" w:eastAsia="標楷體" w:hAnsi="標楷體" w:cs="Times New Roman" w:hint="eastAsia"/>
          <w:sz w:val="32"/>
          <w:szCs w:val="32"/>
        </w:rPr>
        <w:t>本項通過決議</w:t>
      </w:r>
      <w:r w:rsidR="00D140D4">
        <w:rPr>
          <w:rFonts w:ascii="標楷體" w:eastAsia="標楷體" w:hAnsi="標楷體" w:cs="Times New Roman" w:hint="eastAsia"/>
          <w:sz w:val="32"/>
          <w:szCs w:val="32"/>
        </w:rPr>
        <w:t>2</w:t>
      </w:r>
      <w:r w:rsidRPr="00D6498E">
        <w:rPr>
          <w:rFonts w:ascii="標楷體" w:eastAsia="標楷體" w:hAnsi="標楷體" w:cs="Times New Roman" w:hint="eastAsia"/>
          <w:sz w:val="32"/>
          <w:szCs w:val="32"/>
        </w:rPr>
        <w:t>項：</w:t>
      </w:r>
    </w:p>
    <w:p w:rsidR="003F0490" w:rsidRDefault="003F0490" w:rsidP="00D140D4">
      <w:pPr>
        <w:snapToGrid w:val="0"/>
        <w:spacing w:line="500" w:lineRule="exact"/>
        <w:ind w:leftChars="59" w:left="782" w:hangingChars="200" w:hanging="640"/>
        <w:jc w:val="both"/>
        <w:rPr>
          <w:rFonts w:ascii="標楷體" w:eastAsia="標楷體" w:hAnsi="標楷體" w:cs="Times New Roman"/>
          <w:bCs/>
          <w:sz w:val="32"/>
          <w:szCs w:val="32"/>
        </w:rPr>
      </w:pPr>
      <w:r w:rsidRPr="004050B4">
        <w:rPr>
          <w:rFonts w:ascii="標楷體" w:eastAsia="標楷體" w:hAnsi="標楷體" w:cs="Times New Roman" w:hint="eastAsia"/>
          <w:bCs/>
          <w:sz w:val="32"/>
          <w:szCs w:val="32"/>
        </w:rPr>
        <w:t>一、</w:t>
      </w:r>
      <w:r w:rsidR="00F560A0" w:rsidRPr="00F560A0">
        <w:rPr>
          <w:rFonts w:ascii="標楷體" w:eastAsia="標楷體" w:hAnsi="標楷體" w:cs="Times New Roman" w:hint="eastAsia"/>
          <w:sz w:val="32"/>
          <w:szCs w:val="32"/>
        </w:rPr>
        <w:t>財團法人</w:t>
      </w:r>
      <w:r w:rsidR="00D140D4" w:rsidRPr="00F560A0">
        <w:rPr>
          <w:rFonts w:ascii="標楷體" w:eastAsia="標楷體" w:hAnsi="標楷體" w:cs="Times New Roman" w:hint="eastAsia"/>
          <w:bCs/>
          <w:sz w:val="32"/>
          <w:szCs w:val="32"/>
        </w:rPr>
        <w:t>原住民族文化事業基金會每年度皆召開自籌收入檢討及提升會議，並</w:t>
      </w:r>
      <w:proofErr w:type="gramStart"/>
      <w:r w:rsidR="00D140D4" w:rsidRPr="00F560A0">
        <w:rPr>
          <w:rFonts w:ascii="標楷體" w:eastAsia="標楷體" w:hAnsi="標楷體" w:cs="Times New Roman" w:hint="eastAsia"/>
          <w:bCs/>
          <w:sz w:val="32"/>
          <w:szCs w:val="32"/>
        </w:rPr>
        <w:t>研提當</w:t>
      </w:r>
      <w:proofErr w:type="gramEnd"/>
      <w:r w:rsidR="00D140D4" w:rsidRPr="00F560A0">
        <w:rPr>
          <w:rFonts w:ascii="標楷體" w:eastAsia="標楷體" w:hAnsi="標楷體" w:cs="Times New Roman" w:hint="eastAsia"/>
          <w:bCs/>
          <w:sz w:val="32"/>
          <w:szCs w:val="32"/>
        </w:rPr>
        <w:t>年度自籌收入提升計畫。</w:t>
      </w:r>
      <w:proofErr w:type="gramStart"/>
      <w:r w:rsidR="00D140D4" w:rsidRPr="00F560A0">
        <w:rPr>
          <w:rFonts w:ascii="標楷體" w:eastAsia="標楷體" w:hAnsi="標楷體" w:cs="Times New Roman" w:hint="eastAsia"/>
          <w:bCs/>
          <w:sz w:val="32"/>
          <w:szCs w:val="32"/>
        </w:rPr>
        <w:t>109</w:t>
      </w:r>
      <w:proofErr w:type="gramEnd"/>
      <w:r w:rsidR="00D140D4" w:rsidRPr="00F560A0">
        <w:rPr>
          <w:rFonts w:ascii="標楷體" w:eastAsia="標楷體" w:hAnsi="標楷體" w:cs="Times New Roman" w:hint="eastAsia"/>
          <w:bCs/>
          <w:sz w:val="32"/>
          <w:szCs w:val="32"/>
        </w:rPr>
        <w:t>年度自籌收入提升計畫預計依據</w:t>
      </w:r>
      <w:proofErr w:type="gramStart"/>
      <w:r w:rsidR="00D140D4" w:rsidRPr="00F560A0">
        <w:rPr>
          <w:rFonts w:ascii="標楷體" w:eastAsia="標楷體" w:hAnsi="標楷體" w:cs="Times New Roman" w:hint="eastAsia"/>
          <w:bCs/>
          <w:sz w:val="32"/>
          <w:szCs w:val="32"/>
        </w:rPr>
        <w:t>108</w:t>
      </w:r>
      <w:proofErr w:type="gramEnd"/>
      <w:r w:rsidR="00D140D4" w:rsidRPr="00F560A0">
        <w:rPr>
          <w:rFonts w:ascii="標楷體" w:eastAsia="標楷體" w:hAnsi="標楷體" w:cs="Times New Roman" w:hint="eastAsia"/>
          <w:bCs/>
          <w:sz w:val="32"/>
          <w:szCs w:val="32"/>
        </w:rPr>
        <w:t>年度自籌收入執行情況編列，截至108年9月12日止，尚未</w:t>
      </w:r>
      <w:proofErr w:type="gramStart"/>
      <w:r w:rsidR="00D140D4" w:rsidRPr="00F560A0">
        <w:rPr>
          <w:rFonts w:ascii="標楷體" w:eastAsia="標楷體" w:hAnsi="標楷體" w:cs="Times New Roman" w:hint="eastAsia"/>
          <w:bCs/>
          <w:sz w:val="32"/>
          <w:szCs w:val="32"/>
        </w:rPr>
        <w:t>研</w:t>
      </w:r>
      <w:proofErr w:type="gramEnd"/>
      <w:r w:rsidR="00D140D4" w:rsidRPr="00F560A0">
        <w:rPr>
          <w:rFonts w:ascii="標楷體" w:eastAsia="標楷體" w:hAnsi="標楷體" w:cs="Times New Roman" w:hint="eastAsia"/>
          <w:bCs/>
          <w:sz w:val="32"/>
          <w:szCs w:val="32"/>
        </w:rPr>
        <w:t>擬</w:t>
      </w:r>
      <w:proofErr w:type="gramStart"/>
      <w:r w:rsidR="00D140D4" w:rsidRPr="00F560A0">
        <w:rPr>
          <w:rFonts w:ascii="標楷體" w:eastAsia="標楷體" w:hAnsi="標楷體" w:cs="Times New Roman" w:hint="eastAsia"/>
          <w:bCs/>
          <w:sz w:val="32"/>
          <w:szCs w:val="32"/>
        </w:rPr>
        <w:t>109</w:t>
      </w:r>
      <w:proofErr w:type="gramEnd"/>
      <w:r w:rsidR="00D140D4" w:rsidRPr="00F560A0">
        <w:rPr>
          <w:rFonts w:ascii="標楷體" w:eastAsia="標楷體" w:hAnsi="標楷體" w:cs="Times New Roman" w:hint="eastAsia"/>
          <w:bCs/>
          <w:sz w:val="32"/>
          <w:szCs w:val="32"/>
        </w:rPr>
        <w:t>年度自籌收入提升計畫，與預算編列時間未能接合，</w:t>
      </w:r>
      <w:r w:rsidR="00F560A0" w:rsidRPr="00F560A0">
        <w:rPr>
          <w:rFonts w:ascii="標楷體" w:eastAsia="標楷體" w:hAnsi="標楷體" w:cs="Times New Roman" w:hint="eastAsia"/>
          <w:sz w:val="32"/>
          <w:szCs w:val="32"/>
        </w:rPr>
        <w:t>財團法人</w:t>
      </w:r>
      <w:r w:rsidR="00D140D4" w:rsidRPr="00F560A0">
        <w:rPr>
          <w:rFonts w:ascii="標楷體" w:eastAsia="標楷體" w:hAnsi="標楷體" w:cs="Times New Roman" w:hint="eastAsia"/>
          <w:bCs/>
          <w:snapToGrid w:val="0"/>
          <w:sz w:val="32"/>
          <w:szCs w:val="32"/>
        </w:rPr>
        <w:t>原住民族文化事業基金會</w:t>
      </w:r>
      <w:r w:rsidR="00D140D4" w:rsidRPr="00F560A0">
        <w:rPr>
          <w:rFonts w:ascii="標楷體" w:eastAsia="標楷體" w:hAnsi="標楷體" w:cs="Times New Roman" w:hint="eastAsia"/>
          <w:bCs/>
          <w:sz w:val="32"/>
          <w:szCs w:val="32"/>
        </w:rPr>
        <w:t>應盡速</w:t>
      </w:r>
      <w:proofErr w:type="gramStart"/>
      <w:r w:rsidR="00D140D4" w:rsidRPr="00F560A0">
        <w:rPr>
          <w:rFonts w:ascii="標楷體" w:eastAsia="標楷體" w:hAnsi="標楷體" w:cs="Times New Roman" w:hint="eastAsia"/>
          <w:bCs/>
          <w:sz w:val="32"/>
          <w:szCs w:val="32"/>
        </w:rPr>
        <w:t>研</w:t>
      </w:r>
      <w:proofErr w:type="gramEnd"/>
      <w:r w:rsidR="00D140D4" w:rsidRPr="00F560A0">
        <w:rPr>
          <w:rFonts w:ascii="標楷體" w:eastAsia="標楷體" w:hAnsi="標楷體" w:cs="Times New Roman" w:hint="eastAsia"/>
          <w:bCs/>
          <w:sz w:val="32"/>
          <w:szCs w:val="32"/>
        </w:rPr>
        <w:t>擬年度自籌收入提升計畫並加強績效控管</w:t>
      </w:r>
      <w:r w:rsidR="00D140D4" w:rsidRPr="00D140D4">
        <w:rPr>
          <w:rFonts w:ascii="標楷體" w:eastAsia="標楷體" w:hAnsi="標楷體" w:cs="Times New Roman" w:hint="eastAsia"/>
          <w:bCs/>
          <w:sz w:val="32"/>
          <w:szCs w:val="32"/>
        </w:rPr>
        <w:t>機制。其次</w:t>
      </w:r>
      <w:r w:rsidR="00D140D4">
        <w:rPr>
          <w:rFonts w:ascii="標楷體" w:eastAsia="標楷體" w:hAnsi="標楷體" w:cs="Times New Roman" w:hint="eastAsia"/>
          <w:bCs/>
          <w:sz w:val="32"/>
          <w:szCs w:val="32"/>
        </w:rPr>
        <w:t>該</w:t>
      </w:r>
      <w:r w:rsidR="00D140D4" w:rsidRPr="00D140D4">
        <w:rPr>
          <w:rFonts w:ascii="標楷體" w:eastAsia="標楷體" w:hAnsi="標楷體" w:cs="Times New Roman" w:hint="eastAsia"/>
          <w:bCs/>
          <w:sz w:val="32"/>
          <w:szCs w:val="32"/>
        </w:rPr>
        <w:t>會</w:t>
      </w:r>
      <w:proofErr w:type="gramStart"/>
      <w:r w:rsidR="00D140D4" w:rsidRPr="00D140D4">
        <w:rPr>
          <w:rFonts w:ascii="標楷體" w:eastAsia="標楷體" w:hAnsi="標楷體" w:cs="Times New Roman" w:hint="eastAsia"/>
          <w:bCs/>
          <w:sz w:val="32"/>
          <w:szCs w:val="32"/>
        </w:rPr>
        <w:t>109</w:t>
      </w:r>
      <w:proofErr w:type="gramEnd"/>
      <w:r w:rsidR="00D140D4" w:rsidRPr="00D140D4">
        <w:rPr>
          <w:rFonts w:ascii="標楷體" w:eastAsia="標楷體" w:hAnsi="標楷體" w:cs="Times New Roman" w:hint="eastAsia"/>
          <w:bCs/>
          <w:sz w:val="32"/>
          <w:szCs w:val="32"/>
        </w:rPr>
        <w:t>年度編列自籌收入750萬元及自籌支出650萬元，有</w:t>
      </w:r>
      <w:proofErr w:type="gramStart"/>
      <w:r w:rsidR="00D140D4" w:rsidRPr="00D140D4">
        <w:rPr>
          <w:rFonts w:ascii="標楷體" w:eastAsia="標楷體" w:hAnsi="標楷體" w:cs="Times New Roman" w:hint="eastAsia"/>
          <w:bCs/>
          <w:sz w:val="32"/>
          <w:szCs w:val="32"/>
        </w:rPr>
        <w:t>鑑</w:t>
      </w:r>
      <w:proofErr w:type="gramEnd"/>
      <w:r w:rsidR="00D140D4" w:rsidRPr="00D140D4">
        <w:rPr>
          <w:rFonts w:ascii="標楷體" w:eastAsia="標楷體" w:hAnsi="標楷體" w:cs="Times New Roman" w:hint="eastAsia"/>
          <w:bCs/>
          <w:sz w:val="32"/>
          <w:szCs w:val="32"/>
        </w:rPr>
        <w:t>於基金會營運短</w:t>
      </w:r>
      <w:proofErr w:type="gramStart"/>
      <w:r w:rsidR="00D140D4" w:rsidRPr="00D140D4">
        <w:rPr>
          <w:rFonts w:ascii="標楷體" w:eastAsia="標楷體" w:hAnsi="標楷體" w:cs="Times New Roman" w:hint="eastAsia"/>
          <w:bCs/>
          <w:sz w:val="32"/>
          <w:szCs w:val="32"/>
        </w:rPr>
        <w:t>絀</w:t>
      </w:r>
      <w:proofErr w:type="gramEnd"/>
      <w:r w:rsidR="00D140D4" w:rsidRPr="00D140D4">
        <w:rPr>
          <w:rFonts w:ascii="標楷體" w:eastAsia="標楷體" w:hAnsi="標楷體" w:cs="Times New Roman" w:hint="eastAsia"/>
          <w:bCs/>
          <w:sz w:val="32"/>
          <w:szCs w:val="32"/>
        </w:rPr>
        <w:t>逐年增加，應充裕自籌收入來源，並加強自籌成本控管機制，以利基金會財務健全。</w:t>
      </w:r>
    </w:p>
    <w:p w:rsidR="00367662" w:rsidRDefault="00367662" w:rsidP="0036766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F16D7">
        <w:rPr>
          <w:rFonts w:ascii="標楷體" w:eastAsia="標楷體" w:hAnsi="標楷體" w:cs="Times New Roman" w:hint="eastAsia"/>
          <w:snapToGrid w:val="0"/>
          <w:sz w:val="32"/>
          <w:szCs w:val="32"/>
        </w:rPr>
        <w:t>提案人：</w:t>
      </w:r>
      <w:proofErr w:type="gramStart"/>
      <w:r>
        <w:rPr>
          <w:rFonts w:ascii="標楷體" w:eastAsia="標楷體" w:hAnsi="標楷體" w:cs="Times New Roman" w:hint="eastAsia"/>
          <w:snapToGrid w:val="0"/>
          <w:sz w:val="32"/>
          <w:szCs w:val="32"/>
        </w:rPr>
        <w:t>余</w:t>
      </w:r>
      <w:proofErr w:type="gramEnd"/>
      <w:r>
        <w:rPr>
          <w:rFonts w:ascii="標楷體" w:eastAsia="標楷體" w:hAnsi="標楷體" w:cs="Times New Roman" w:hint="eastAsia"/>
          <w:snapToGrid w:val="0"/>
          <w:sz w:val="32"/>
          <w:szCs w:val="32"/>
        </w:rPr>
        <w:t>天  洪宗熠  劉世芳</w:t>
      </w:r>
    </w:p>
    <w:p w:rsidR="0050203D" w:rsidRPr="0050203D" w:rsidRDefault="00AA2310" w:rsidP="0050203D">
      <w:pPr>
        <w:snapToGrid w:val="0"/>
        <w:spacing w:line="500" w:lineRule="exact"/>
        <w:ind w:leftChars="59" w:left="78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二</w:t>
      </w:r>
      <w:r w:rsidRPr="00D6498E">
        <w:rPr>
          <w:rFonts w:ascii="標楷體" w:eastAsia="標楷體" w:hAnsi="標楷體" w:cs="Times New Roman" w:hint="eastAsia"/>
          <w:bCs/>
          <w:sz w:val="32"/>
          <w:szCs w:val="32"/>
        </w:rPr>
        <w:t>、</w:t>
      </w:r>
      <w:r w:rsidR="0050203D" w:rsidRPr="0050203D">
        <w:rPr>
          <w:rFonts w:ascii="標楷體" w:eastAsia="標楷體" w:hAnsi="標楷體" w:cs="Times New Roman" w:hint="eastAsia"/>
          <w:bCs/>
          <w:sz w:val="32"/>
          <w:szCs w:val="32"/>
        </w:rPr>
        <w:t>查行政院於106年4月10日核定之「原住民族廣播電臺設置第1期(105年-108年)計畫」，係以原住民族委員會補助財團法人原住民族文化事業基金會之方式，辦理原住民族廣播電臺之建</w:t>
      </w:r>
      <w:r w:rsidR="0050203D" w:rsidRPr="0050203D">
        <w:rPr>
          <w:rFonts w:ascii="標楷體" w:eastAsia="標楷體" w:hAnsi="標楷體" w:cs="Times New Roman" w:hint="eastAsia"/>
          <w:bCs/>
          <w:sz w:val="32"/>
          <w:szCs w:val="32"/>
        </w:rPr>
        <w:lastRenderedPageBreak/>
        <w:t>置；原計畫規劃於</w:t>
      </w:r>
      <w:proofErr w:type="gramStart"/>
      <w:r w:rsidR="0050203D" w:rsidRPr="0050203D">
        <w:rPr>
          <w:rFonts w:ascii="標楷體" w:eastAsia="標楷體" w:hAnsi="標楷體" w:cs="Times New Roman" w:hint="eastAsia"/>
          <w:bCs/>
          <w:sz w:val="32"/>
          <w:szCs w:val="32"/>
        </w:rPr>
        <w:t>106</w:t>
      </w:r>
      <w:proofErr w:type="gramEnd"/>
      <w:r w:rsidR="0050203D" w:rsidRPr="0050203D">
        <w:rPr>
          <w:rFonts w:ascii="標楷體" w:eastAsia="標楷體" w:hAnsi="標楷體" w:cs="Times New Roman" w:hint="eastAsia"/>
          <w:bCs/>
          <w:sz w:val="32"/>
          <w:szCs w:val="32"/>
        </w:rPr>
        <w:t>年度進行電臺籌設作業並設置台北總</w:t>
      </w:r>
      <w:proofErr w:type="gramStart"/>
      <w:r w:rsidR="0050203D" w:rsidRPr="0050203D">
        <w:rPr>
          <w:rFonts w:ascii="標楷體" w:eastAsia="標楷體" w:hAnsi="標楷體" w:cs="Times New Roman" w:hint="eastAsia"/>
          <w:bCs/>
          <w:sz w:val="32"/>
          <w:szCs w:val="32"/>
        </w:rPr>
        <w:t>臺</w:t>
      </w:r>
      <w:proofErr w:type="gramEnd"/>
      <w:r w:rsidR="0050203D" w:rsidRPr="0050203D">
        <w:rPr>
          <w:rFonts w:ascii="標楷體" w:eastAsia="標楷體" w:hAnsi="標楷體" w:cs="Times New Roman" w:hint="eastAsia"/>
          <w:bCs/>
          <w:sz w:val="32"/>
          <w:szCs w:val="32"/>
        </w:rPr>
        <w:t>、台東、蘭嶼等17個轉播站，</w:t>
      </w:r>
      <w:proofErr w:type="gramStart"/>
      <w:r w:rsidR="0050203D" w:rsidRPr="0050203D">
        <w:rPr>
          <w:rFonts w:ascii="標楷體" w:eastAsia="標楷體" w:hAnsi="標楷體" w:cs="Times New Roman" w:hint="eastAsia"/>
          <w:bCs/>
          <w:sz w:val="32"/>
          <w:szCs w:val="32"/>
        </w:rPr>
        <w:t>107</w:t>
      </w:r>
      <w:proofErr w:type="gramEnd"/>
      <w:r w:rsidR="0050203D" w:rsidRPr="0050203D">
        <w:rPr>
          <w:rFonts w:ascii="標楷體" w:eastAsia="標楷體" w:hAnsi="標楷體" w:cs="Times New Roman" w:hint="eastAsia"/>
          <w:bCs/>
          <w:sz w:val="32"/>
          <w:szCs w:val="32"/>
        </w:rPr>
        <w:t>年度設置南部與東部分</w:t>
      </w:r>
      <w:proofErr w:type="gramStart"/>
      <w:r w:rsidR="0050203D" w:rsidRPr="0050203D">
        <w:rPr>
          <w:rFonts w:ascii="標楷體" w:eastAsia="標楷體" w:hAnsi="標楷體" w:cs="Times New Roman" w:hint="eastAsia"/>
          <w:bCs/>
          <w:sz w:val="32"/>
          <w:szCs w:val="32"/>
        </w:rPr>
        <w:t>臺</w:t>
      </w:r>
      <w:proofErr w:type="gramEnd"/>
      <w:r w:rsidR="0050203D" w:rsidRPr="0050203D">
        <w:rPr>
          <w:rFonts w:ascii="標楷體" w:eastAsia="標楷體" w:hAnsi="標楷體" w:cs="Times New Roman" w:hint="eastAsia"/>
          <w:bCs/>
          <w:sz w:val="32"/>
          <w:szCs w:val="32"/>
        </w:rPr>
        <w:t>並</w:t>
      </w:r>
      <w:proofErr w:type="gramStart"/>
      <w:r w:rsidR="0050203D" w:rsidRPr="0050203D">
        <w:rPr>
          <w:rFonts w:ascii="標楷體" w:eastAsia="標楷體" w:hAnsi="標楷體" w:cs="Times New Roman" w:hint="eastAsia"/>
          <w:bCs/>
          <w:sz w:val="32"/>
          <w:szCs w:val="32"/>
        </w:rPr>
        <w:t>增設火炎</w:t>
      </w:r>
      <w:proofErr w:type="gramEnd"/>
      <w:r w:rsidR="0050203D" w:rsidRPr="0050203D">
        <w:rPr>
          <w:rFonts w:ascii="標楷體" w:eastAsia="標楷體" w:hAnsi="標楷體" w:cs="Times New Roman" w:hint="eastAsia"/>
          <w:bCs/>
          <w:sz w:val="32"/>
          <w:szCs w:val="32"/>
        </w:rPr>
        <w:t>山、梅山、阿里山、茶山等27個轉播站。</w:t>
      </w:r>
    </w:p>
    <w:p w:rsidR="00AA2310" w:rsidRPr="00D140D4" w:rsidRDefault="0050203D" w:rsidP="00D140D4">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bCs/>
          <w:snapToGrid w:val="0"/>
          <w:sz w:val="32"/>
          <w:szCs w:val="32"/>
        </w:rPr>
      </w:pPr>
      <w:r w:rsidRPr="00D140D4">
        <w:rPr>
          <w:rFonts w:ascii="標楷體" w:eastAsia="標楷體" w:hAnsi="標楷體" w:cs="Times New Roman" w:hint="eastAsia"/>
          <w:bCs/>
          <w:snapToGrid w:val="0"/>
          <w:sz w:val="32"/>
          <w:szCs w:val="32"/>
        </w:rPr>
        <w:t>截至108年6月30日止，已完成之轉播站計17座並取得17張廣播電臺執照，另有20座轉播站之採購案業已完成發包；惟原計畫係預計於</w:t>
      </w:r>
      <w:proofErr w:type="gramStart"/>
      <w:r w:rsidRPr="00D140D4">
        <w:rPr>
          <w:rFonts w:ascii="標楷體" w:eastAsia="標楷體" w:hAnsi="標楷體" w:cs="Times New Roman" w:hint="eastAsia"/>
          <w:bCs/>
          <w:snapToGrid w:val="0"/>
          <w:sz w:val="32"/>
          <w:szCs w:val="32"/>
        </w:rPr>
        <w:t>1</w:t>
      </w:r>
      <w:r w:rsidRPr="00F560A0">
        <w:rPr>
          <w:rFonts w:ascii="標楷體" w:eastAsia="標楷體" w:hAnsi="標楷體" w:cs="Times New Roman" w:hint="eastAsia"/>
          <w:bCs/>
          <w:snapToGrid w:val="0"/>
          <w:sz w:val="32"/>
          <w:szCs w:val="32"/>
        </w:rPr>
        <w:t>06</w:t>
      </w:r>
      <w:proofErr w:type="gramEnd"/>
      <w:r w:rsidRPr="00F560A0">
        <w:rPr>
          <w:rFonts w:ascii="標楷體" w:eastAsia="標楷體" w:hAnsi="標楷體" w:cs="Times New Roman" w:hint="eastAsia"/>
          <w:bCs/>
          <w:snapToGrid w:val="0"/>
          <w:sz w:val="32"/>
          <w:szCs w:val="32"/>
        </w:rPr>
        <w:t>年度及</w:t>
      </w:r>
      <w:proofErr w:type="gramStart"/>
      <w:r w:rsidRPr="00F560A0">
        <w:rPr>
          <w:rFonts w:ascii="標楷體" w:eastAsia="標楷體" w:hAnsi="標楷體" w:cs="Times New Roman" w:hint="eastAsia"/>
          <w:bCs/>
          <w:snapToGrid w:val="0"/>
          <w:sz w:val="32"/>
          <w:szCs w:val="32"/>
        </w:rPr>
        <w:t>107</w:t>
      </w:r>
      <w:proofErr w:type="gramEnd"/>
      <w:r w:rsidRPr="00F560A0">
        <w:rPr>
          <w:rFonts w:ascii="標楷體" w:eastAsia="標楷體" w:hAnsi="標楷體" w:cs="Times New Roman" w:hint="eastAsia"/>
          <w:bCs/>
          <w:snapToGrid w:val="0"/>
          <w:sz w:val="32"/>
          <w:szCs w:val="32"/>
        </w:rPr>
        <w:t>年度完成44個發射電臺，並取得廣播執照者各17張及27張；</w:t>
      </w:r>
      <w:r w:rsidR="00F560A0" w:rsidRPr="00F560A0">
        <w:rPr>
          <w:rFonts w:ascii="標楷體" w:eastAsia="標楷體" w:hAnsi="標楷體" w:cs="Times New Roman" w:hint="eastAsia"/>
          <w:sz w:val="32"/>
          <w:szCs w:val="32"/>
        </w:rPr>
        <w:t>財團法人</w:t>
      </w:r>
      <w:r w:rsidRPr="00F560A0">
        <w:rPr>
          <w:rFonts w:ascii="標楷體" w:eastAsia="標楷體" w:hAnsi="標楷體" w:cs="Times New Roman" w:hint="eastAsia"/>
          <w:bCs/>
          <w:snapToGrid w:val="0"/>
          <w:sz w:val="32"/>
          <w:szCs w:val="32"/>
        </w:rPr>
        <w:t>原住民族文化事業基金會雖於108年提出修正計畫，將第1期計畫展延至109年，然目前進度明顯落後。為保障原住民族傳播近用權，</w:t>
      </w:r>
      <w:proofErr w:type="gramStart"/>
      <w:r w:rsidRPr="00F560A0">
        <w:rPr>
          <w:rFonts w:ascii="標楷體" w:eastAsia="標楷體" w:hAnsi="標楷體" w:cs="Times New Roman" w:hint="eastAsia"/>
          <w:bCs/>
          <w:snapToGrid w:val="0"/>
          <w:sz w:val="32"/>
          <w:szCs w:val="32"/>
        </w:rPr>
        <w:t>爰</w:t>
      </w:r>
      <w:proofErr w:type="gramEnd"/>
      <w:r w:rsidRPr="00F560A0">
        <w:rPr>
          <w:rFonts w:ascii="標楷體" w:eastAsia="標楷體" w:hAnsi="標楷體" w:cs="Times New Roman" w:hint="eastAsia"/>
          <w:bCs/>
          <w:snapToGrid w:val="0"/>
          <w:sz w:val="32"/>
          <w:szCs w:val="32"/>
        </w:rPr>
        <w:t>要求</w:t>
      </w:r>
      <w:r w:rsidR="00F560A0" w:rsidRPr="00F560A0">
        <w:rPr>
          <w:rFonts w:ascii="標楷體" w:eastAsia="標楷體" w:hAnsi="標楷體" w:cs="Times New Roman" w:hint="eastAsia"/>
          <w:sz w:val="32"/>
          <w:szCs w:val="32"/>
        </w:rPr>
        <w:t>財團法人</w:t>
      </w:r>
      <w:r w:rsidRPr="00F560A0">
        <w:rPr>
          <w:rFonts w:ascii="標楷體" w:eastAsia="標楷體" w:hAnsi="標楷體" w:cs="Times New Roman" w:hint="eastAsia"/>
          <w:bCs/>
          <w:snapToGrid w:val="0"/>
          <w:sz w:val="32"/>
          <w:szCs w:val="32"/>
        </w:rPr>
        <w:t>原住民族文化事業基金會應依計畫期程，儘速完成原住民族</w:t>
      </w:r>
      <w:r w:rsidRPr="00D140D4">
        <w:rPr>
          <w:rFonts w:ascii="標楷體" w:eastAsia="標楷體" w:hAnsi="標楷體" w:cs="Times New Roman" w:hint="eastAsia"/>
          <w:bCs/>
          <w:snapToGrid w:val="0"/>
          <w:sz w:val="32"/>
          <w:szCs w:val="32"/>
        </w:rPr>
        <w:t>電臺轉播站建置之作業。</w:t>
      </w:r>
    </w:p>
    <w:p w:rsidR="003F0490" w:rsidRDefault="003F0490" w:rsidP="003F049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900BA">
        <w:rPr>
          <w:rFonts w:ascii="標楷體" w:eastAsia="標楷體" w:hAnsi="標楷體" w:cs="Times New Roman" w:hint="eastAsia"/>
          <w:snapToGrid w:val="0"/>
          <w:sz w:val="32"/>
          <w:szCs w:val="32"/>
        </w:rPr>
        <w:t>提案人</w:t>
      </w:r>
      <w:r w:rsidRPr="009D238B">
        <w:rPr>
          <w:rFonts w:ascii="標楷體" w:eastAsia="標楷體" w:hAnsi="標楷體" w:cs="Times New Roman" w:hint="eastAsia"/>
          <w:snapToGrid w:val="0"/>
          <w:sz w:val="32"/>
          <w:szCs w:val="32"/>
        </w:rPr>
        <w:t>：</w:t>
      </w:r>
      <w:r w:rsidR="0050203D">
        <w:rPr>
          <w:rFonts w:ascii="標楷體" w:eastAsia="標楷體" w:hAnsi="標楷體" w:cs="Times New Roman" w:hint="eastAsia"/>
          <w:snapToGrid w:val="0"/>
          <w:sz w:val="32"/>
          <w:szCs w:val="32"/>
        </w:rPr>
        <w:t>李俊</w:t>
      </w:r>
      <w:proofErr w:type="gramStart"/>
      <w:r w:rsidR="0050203D">
        <w:rPr>
          <w:rFonts w:ascii="標楷體" w:eastAsia="標楷體" w:hAnsi="標楷體" w:cs="Times New Roman" w:hint="eastAsia"/>
          <w:snapToGrid w:val="0"/>
          <w:sz w:val="32"/>
          <w:szCs w:val="32"/>
        </w:rPr>
        <w:t>俋</w:t>
      </w:r>
      <w:proofErr w:type="gramEnd"/>
    </w:p>
    <w:p w:rsidR="004050B4" w:rsidRDefault="00AA2310" w:rsidP="003F049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5554E">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w:t>
      </w:r>
      <w:r w:rsidR="0050203D">
        <w:rPr>
          <w:rFonts w:ascii="標楷體" w:eastAsia="標楷體" w:hAnsi="標楷體" w:cs="Times New Roman" w:hint="eastAsia"/>
          <w:snapToGrid w:val="0"/>
          <w:sz w:val="32"/>
          <w:szCs w:val="32"/>
        </w:rPr>
        <w:t xml:space="preserve">呂孫綾  </w:t>
      </w:r>
      <w:r>
        <w:rPr>
          <w:rFonts w:ascii="標楷體" w:eastAsia="標楷體" w:hAnsi="標楷體" w:cs="Times New Roman" w:hint="eastAsia"/>
          <w:snapToGrid w:val="0"/>
          <w:sz w:val="32"/>
          <w:szCs w:val="32"/>
        </w:rPr>
        <w:t>洪宗熠</w:t>
      </w:r>
    </w:p>
    <w:p w:rsidR="00594DA3" w:rsidRPr="009D238B" w:rsidRDefault="00A137C0" w:rsidP="00916157">
      <w:pPr>
        <w:snapToGrid w:val="0"/>
        <w:spacing w:line="480" w:lineRule="exact"/>
        <w:ind w:left="640" w:hangingChars="200" w:hanging="640"/>
        <w:jc w:val="both"/>
        <w:rPr>
          <w:rFonts w:ascii="標楷體" w:eastAsia="標楷體" w:hAnsi="標楷體" w:cs="Times New Roman"/>
          <w:bCs/>
          <w:sz w:val="32"/>
          <w:szCs w:val="24"/>
          <w:lang w:val="x-none" w:eastAsia="x-none"/>
        </w:rPr>
      </w:pPr>
      <w:r>
        <w:rPr>
          <w:rFonts w:ascii="標楷體" w:eastAsia="標楷體" w:hAnsi="標楷體" w:cs="Times New Roman" w:hint="eastAsia"/>
          <w:bCs/>
          <w:sz w:val="32"/>
          <w:szCs w:val="24"/>
        </w:rPr>
        <w:t>陸</w:t>
      </w:r>
      <w:r w:rsidR="0079300B" w:rsidRPr="003F0490">
        <w:rPr>
          <w:rFonts w:ascii="標楷體" w:eastAsia="標楷體" w:hAnsi="標楷體" w:cs="Times New Roman" w:hint="eastAsia"/>
          <w:bCs/>
          <w:sz w:val="32"/>
          <w:szCs w:val="24"/>
          <w:lang w:val="x-none" w:eastAsia="x-none"/>
        </w:rPr>
        <w:t>、</w:t>
      </w:r>
      <w:bookmarkStart w:id="2" w:name="_Hlk501575346"/>
      <w:proofErr w:type="gramStart"/>
      <w:r w:rsidR="00594DA3" w:rsidRPr="009D238B">
        <w:rPr>
          <w:rFonts w:ascii="標楷體" w:eastAsia="標楷體" w:hAnsi="標楷體" w:cs="Times New Roman" w:hint="eastAsia"/>
          <w:bCs/>
          <w:sz w:val="32"/>
          <w:szCs w:val="24"/>
          <w:lang w:val="x-none" w:eastAsia="x-none"/>
        </w:rPr>
        <w:t>10</w:t>
      </w:r>
      <w:r>
        <w:rPr>
          <w:rFonts w:ascii="標楷體" w:eastAsia="標楷體" w:hAnsi="標楷體" w:cs="Times New Roman" w:hint="eastAsia"/>
          <w:bCs/>
          <w:sz w:val="32"/>
          <w:szCs w:val="24"/>
          <w:lang w:val="x-none"/>
        </w:rPr>
        <w:t>9</w:t>
      </w:r>
      <w:proofErr w:type="gramEnd"/>
      <w:r w:rsidR="00594DA3" w:rsidRPr="009D238B">
        <w:rPr>
          <w:rFonts w:ascii="標楷體" w:eastAsia="標楷體" w:hAnsi="標楷體" w:cs="Times New Roman" w:hint="eastAsia"/>
          <w:bCs/>
          <w:sz w:val="32"/>
          <w:szCs w:val="24"/>
          <w:lang w:val="x-none" w:eastAsia="x-none"/>
        </w:rPr>
        <w:t>年度中央政府總預算案關於原住民族委員會、原住民族文化發展中心</w:t>
      </w:r>
      <w:bookmarkEnd w:id="2"/>
      <w:r w:rsidR="00594DA3" w:rsidRPr="009D238B">
        <w:rPr>
          <w:rFonts w:ascii="標楷體" w:eastAsia="標楷體" w:hAnsi="標楷體" w:cs="Times New Roman" w:hint="eastAsia"/>
          <w:bCs/>
          <w:sz w:val="32"/>
          <w:szCs w:val="24"/>
          <w:lang w:val="x-none" w:eastAsia="x-none"/>
        </w:rPr>
        <w:t>部分均審查完竣，</w:t>
      </w:r>
      <w:r w:rsidR="001A3D4B">
        <w:rPr>
          <w:rFonts w:ascii="標楷體" w:eastAsia="標楷體" w:hAnsi="標楷體" w:cs="Times New Roman" w:hint="eastAsia"/>
          <w:bCs/>
          <w:sz w:val="32"/>
          <w:szCs w:val="24"/>
          <w:lang w:val="x-none"/>
        </w:rPr>
        <w:t>擬具</w:t>
      </w:r>
      <w:proofErr w:type="spellStart"/>
      <w:r w:rsidR="001A3D4B">
        <w:rPr>
          <w:rFonts w:ascii="標楷體" w:eastAsia="標楷體" w:hAnsi="標楷體" w:cs="Times New Roman"/>
          <w:bCs/>
          <w:sz w:val="32"/>
          <w:szCs w:val="24"/>
          <w:lang w:val="x-none" w:eastAsia="x-none"/>
        </w:rPr>
        <w:t>審查</w:t>
      </w:r>
      <w:r w:rsidR="001A3D4B">
        <w:rPr>
          <w:rFonts w:ascii="標楷體" w:eastAsia="標楷體" w:hAnsi="標楷體" w:cs="Times New Roman" w:hint="eastAsia"/>
          <w:bCs/>
          <w:sz w:val="32"/>
          <w:szCs w:val="24"/>
          <w:lang w:val="x-none"/>
        </w:rPr>
        <w:t>報告</w:t>
      </w:r>
      <w:r w:rsidR="00594DA3" w:rsidRPr="009D238B">
        <w:rPr>
          <w:rFonts w:ascii="標楷體" w:eastAsia="標楷體" w:hAnsi="標楷體" w:cs="Times New Roman"/>
          <w:bCs/>
          <w:sz w:val="32"/>
          <w:szCs w:val="24"/>
          <w:lang w:val="x-none" w:eastAsia="x-none"/>
        </w:rPr>
        <w:t>函送財政委員會</w:t>
      </w:r>
      <w:r w:rsidR="001A3D4B">
        <w:rPr>
          <w:rFonts w:ascii="標楷體" w:eastAsia="標楷體" w:hAnsi="標楷體" w:cs="Times New Roman" w:hint="eastAsia"/>
          <w:bCs/>
          <w:sz w:val="32"/>
          <w:szCs w:val="24"/>
          <w:lang w:val="x-none"/>
        </w:rPr>
        <w:t>提報院會</w:t>
      </w:r>
      <w:proofErr w:type="spellEnd"/>
      <w:r w:rsidR="00594DA3" w:rsidRPr="009D238B">
        <w:rPr>
          <w:rFonts w:ascii="標楷體" w:eastAsia="標楷體" w:hAnsi="標楷體" w:cs="Times New Roman"/>
          <w:bCs/>
          <w:sz w:val="32"/>
          <w:szCs w:val="24"/>
          <w:lang w:val="x-none" w:eastAsia="x-none"/>
        </w:rPr>
        <w:t>。</w:t>
      </w:r>
    </w:p>
    <w:p w:rsidR="00594DA3" w:rsidRPr="009D238B" w:rsidRDefault="00A74B69" w:rsidP="003F0490">
      <w:pPr>
        <w:snapToGrid w:val="0"/>
        <w:spacing w:line="480" w:lineRule="exact"/>
        <w:ind w:left="640" w:hangingChars="200" w:hanging="640"/>
        <w:jc w:val="both"/>
        <w:rPr>
          <w:rFonts w:ascii="標楷體" w:eastAsia="標楷體" w:hAnsi="標楷體" w:cs="Times New Roman"/>
          <w:bCs/>
          <w:sz w:val="32"/>
          <w:szCs w:val="24"/>
          <w:lang w:val="x-none" w:eastAsia="x-none"/>
        </w:rPr>
      </w:pPr>
      <w:proofErr w:type="gramStart"/>
      <w:r>
        <w:rPr>
          <w:rFonts w:ascii="標楷體" w:eastAsia="標楷體" w:hAnsi="標楷體" w:cs="Times New Roman" w:hint="eastAsia"/>
          <w:bCs/>
          <w:sz w:val="32"/>
          <w:szCs w:val="24"/>
          <w:lang w:val="x-none"/>
        </w:rPr>
        <w:t>柒</w:t>
      </w:r>
      <w:proofErr w:type="gramEnd"/>
      <w:r w:rsidR="008A10E3" w:rsidRPr="009D238B">
        <w:rPr>
          <w:rFonts w:ascii="標楷體" w:eastAsia="標楷體" w:hAnsi="標楷體" w:cs="Times New Roman" w:hint="eastAsia"/>
          <w:bCs/>
          <w:sz w:val="32"/>
          <w:szCs w:val="24"/>
          <w:lang w:val="x-none" w:eastAsia="x-none"/>
        </w:rPr>
        <w:t>、</w:t>
      </w:r>
      <w:proofErr w:type="gramStart"/>
      <w:r w:rsidR="00594DA3" w:rsidRPr="009D238B">
        <w:rPr>
          <w:rFonts w:ascii="標楷體" w:eastAsia="標楷體" w:hAnsi="標楷體" w:cs="Times New Roman" w:hint="eastAsia"/>
          <w:bCs/>
          <w:sz w:val="32"/>
          <w:szCs w:val="24"/>
          <w:lang w:val="x-none" w:eastAsia="x-none"/>
        </w:rPr>
        <w:t>10</w:t>
      </w:r>
      <w:r w:rsidR="00A137C0">
        <w:rPr>
          <w:rFonts w:ascii="標楷體" w:eastAsia="標楷體" w:hAnsi="標楷體" w:cs="Times New Roman" w:hint="eastAsia"/>
          <w:bCs/>
          <w:sz w:val="32"/>
          <w:szCs w:val="24"/>
          <w:lang w:val="x-none"/>
        </w:rPr>
        <w:t>9</w:t>
      </w:r>
      <w:proofErr w:type="gramEnd"/>
      <w:r w:rsidR="00594DA3" w:rsidRPr="009D238B">
        <w:rPr>
          <w:rFonts w:ascii="標楷體" w:eastAsia="標楷體" w:hAnsi="標楷體" w:cs="Times New Roman" w:hint="eastAsia"/>
          <w:bCs/>
          <w:sz w:val="32"/>
          <w:szCs w:val="24"/>
          <w:lang w:val="x-none" w:eastAsia="x-none"/>
        </w:rPr>
        <w:t>年度中央政府總預算案附屬單位預算非營業部分關於原住民族委員會主管</w:t>
      </w:r>
      <w:r w:rsidR="008A10E3">
        <w:rPr>
          <w:rFonts w:ascii="標楷體" w:eastAsia="標楷體" w:hAnsi="標楷體" w:cs="Times New Roman" w:hint="eastAsia"/>
          <w:bCs/>
          <w:sz w:val="32"/>
          <w:szCs w:val="24"/>
          <w:lang w:val="x-none"/>
        </w:rPr>
        <w:t>作業基金</w:t>
      </w:r>
      <w:proofErr w:type="gramStart"/>
      <w:r w:rsidR="008A10E3">
        <w:rPr>
          <w:rFonts w:ascii="標楷體" w:eastAsia="標楷體" w:hAnsi="標楷體" w:cs="Times New Roman" w:hint="eastAsia"/>
          <w:bCs/>
          <w:sz w:val="32"/>
          <w:szCs w:val="24"/>
          <w:lang w:val="x-none" w:eastAsia="x-none"/>
        </w:rPr>
        <w:t>—</w:t>
      </w:r>
      <w:proofErr w:type="spellStart"/>
      <w:proofErr w:type="gramEnd"/>
      <w:r w:rsidR="00594DA3" w:rsidRPr="009D238B">
        <w:rPr>
          <w:rFonts w:ascii="標楷體" w:eastAsia="標楷體" w:hAnsi="標楷體" w:cs="Times New Roman" w:hint="eastAsia"/>
          <w:bCs/>
          <w:sz w:val="32"/>
          <w:szCs w:val="24"/>
          <w:lang w:val="x-none" w:eastAsia="x-none"/>
        </w:rPr>
        <w:t>原住民族綜合發展基金審查完竣，</w:t>
      </w:r>
      <w:r w:rsidR="00630A4A" w:rsidRPr="00630A4A">
        <w:rPr>
          <w:rFonts w:ascii="標楷體" w:eastAsia="標楷體" w:hAnsi="標楷體" w:cs="Times New Roman" w:hint="eastAsia"/>
          <w:bCs/>
          <w:sz w:val="32"/>
          <w:szCs w:val="24"/>
          <w:lang w:val="x-none" w:eastAsia="x-none"/>
        </w:rPr>
        <w:t>擬具審查報告函送財政委員會</w:t>
      </w:r>
      <w:r w:rsidR="00F42963">
        <w:rPr>
          <w:rFonts w:ascii="標楷體" w:eastAsia="標楷體" w:hAnsi="標楷體" w:cs="Times New Roman" w:hint="eastAsia"/>
          <w:bCs/>
          <w:sz w:val="32"/>
          <w:szCs w:val="24"/>
          <w:lang w:val="x-none"/>
        </w:rPr>
        <w:t>提報院會</w:t>
      </w:r>
      <w:proofErr w:type="spellEnd"/>
      <w:r w:rsidR="00594DA3" w:rsidRPr="009D238B">
        <w:rPr>
          <w:rFonts w:ascii="標楷體" w:eastAsia="標楷體" w:hAnsi="標楷體" w:cs="Times New Roman" w:hint="eastAsia"/>
          <w:bCs/>
          <w:sz w:val="32"/>
          <w:szCs w:val="24"/>
          <w:lang w:val="x-none" w:eastAsia="x-none"/>
        </w:rPr>
        <w:t>。</w:t>
      </w:r>
    </w:p>
    <w:p w:rsidR="003F0490" w:rsidRPr="008A10E3" w:rsidRDefault="00A74B69" w:rsidP="008A10E3">
      <w:pPr>
        <w:snapToGrid w:val="0"/>
        <w:spacing w:line="480" w:lineRule="exact"/>
        <w:ind w:left="640" w:hangingChars="200" w:hanging="640"/>
        <w:jc w:val="both"/>
        <w:rPr>
          <w:rFonts w:ascii="標楷體" w:eastAsia="標楷體" w:hAnsi="標楷體" w:cs="Times New Roman"/>
          <w:bCs/>
          <w:sz w:val="32"/>
          <w:szCs w:val="24"/>
          <w:lang w:val="x-none" w:eastAsia="x-none"/>
        </w:rPr>
      </w:pPr>
      <w:r>
        <w:rPr>
          <w:rFonts w:ascii="標楷體" w:eastAsia="標楷體" w:hAnsi="標楷體" w:cs="Times New Roman" w:hint="eastAsia"/>
          <w:bCs/>
          <w:sz w:val="32"/>
          <w:szCs w:val="24"/>
          <w:lang w:val="x-none" w:eastAsia="x-none"/>
        </w:rPr>
        <w:t>捌</w:t>
      </w:r>
      <w:r w:rsidR="008A10E3" w:rsidRPr="003F0490">
        <w:rPr>
          <w:rFonts w:ascii="標楷體" w:eastAsia="標楷體" w:hAnsi="標楷體" w:cs="Times New Roman" w:hint="eastAsia"/>
          <w:bCs/>
          <w:sz w:val="32"/>
          <w:szCs w:val="24"/>
          <w:lang w:val="x-none" w:eastAsia="x-none"/>
        </w:rPr>
        <w:t>、</w:t>
      </w:r>
      <w:r w:rsidR="003F0490" w:rsidRPr="008A10E3">
        <w:rPr>
          <w:rFonts w:ascii="標楷體" w:eastAsia="標楷體" w:hAnsi="標楷體" w:cs="Times New Roman" w:hint="eastAsia"/>
          <w:bCs/>
          <w:sz w:val="32"/>
          <w:szCs w:val="24"/>
          <w:lang w:val="x-none" w:eastAsia="x-none"/>
        </w:rPr>
        <w:t>財團法人原住民族文化事業基金會10</w:t>
      </w:r>
      <w:r w:rsidR="00A137C0">
        <w:rPr>
          <w:rFonts w:ascii="標楷體" w:eastAsia="標楷體" w:hAnsi="標楷體" w:cs="Times New Roman" w:hint="eastAsia"/>
          <w:bCs/>
          <w:sz w:val="32"/>
          <w:szCs w:val="24"/>
          <w:lang w:val="x-none"/>
        </w:rPr>
        <w:t>9</w:t>
      </w:r>
      <w:r w:rsidR="003F0490" w:rsidRPr="008A10E3">
        <w:rPr>
          <w:rFonts w:ascii="標楷體" w:eastAsia="標楷體" w:hAnsi="標楷體" w:cs="Times New Roman" w:hint="eastAsia"/>
          <w:bCs/>
          <w:sz w:val="32"/>
          <w:szCs w:val="24"/>
          <w:lang w:val="x-none" w:eastAsia="x-none"/>
        </w:rPr>
        <w:t>年度預算書</w:t>
      </w:r>
      <w:r w:rsidR="008A10E3">
        <w:rPr>
          <w:rFonts w:ascii="標楷體" w:eastAsia="標楷體" w:hAnsi="標楷體" w:cs="Times New Roman" w:hint="eastAsia"/>
          <w:bCs/>
          <w:sz w:val="32"/>
          <w:szCs w:val="24"/>
          <w:lang w:val="x-none" w:eastAsia="x-none"/>
        </w:rPr>
        <w:t>案</w:t>
      </w:r>
      <w:r w:rsidR="003F0490" w:rsidRPr="008A10E3">
        <w:rPr>
          <w:rFonts w:ascii="標楷體" w:eastAsia="標楷體" w:hAnsi="標楷體" w:cs="Times New Roman" w:hint="eastAsia"/>
          <w:bCs/>
          <w:sz w:val="32"/>
          <w:szCs w:val="24"/>
          <w:lang w:val="x-none" w:eastAsia="x-none"/>
        </w:rPr>
        <w:t>預算審查完竣，擬具審查報告，提報院會公決，不須交由黨團協商，並推請</w:t>
      </w:r>
      <w:r w:rsidR="007F4D44">
        <w:rPr>
          <w:rFonts w:ascii="標楷體" w:eastAsia="標楷體" w:hAnsi="標楷體" w:cs="Times New Roman" w:hint="eastAsia"/>
          <w:bCs/>
          <w:sz w:val="32"/>
          <w:szCs w:val="24"/>
          <w:lang w:val="x-none" w:eastAsia="x-none"/>
        </w:rPr>
        <w:t>李</w:t>
      </w:r>
      <w:r w:rsidR="003F0490" w:rsidRPr="008A10E3">
        <w:rPr>
          <w:rFonts w:ascii="標楷體" w:eastAsia="標楷體" w:hAnsi="標楷體" w:cs="Times New Roman" w:hint="eastAsia"/>
          <w:bCs/>
          <w:sz w:val="32"/>
          <w:szCs w:val="24"/>
          <w:lang w:val="x-none" w:eastAsia="x-none"/>
        </w:rPr>
        <w:t>召集委員</w:t>
      </w:r>
      <w:r w:rsidR="00FA0D0A">
        <w:rPr>
          <w:rFonts w:ascii="標楷體" w:eastAsia="標楷體" w:hAnsi="標楷體" w:cs="Times New Roman" w:hint="eastAsia"/>
          <w:bCs/>
          <w:sz w:val="32"/>
          <w:szCs w:val="24"/>
          <w:lang w:val="x-none" w:eastAsia="x-none"/>
        </w:rPr>
        <w:t>俊俋</w:t>
      </w:r>
      <w:r w:rsidR="003F0490" w:rsidRPr="008A10E3">
        <w:rPr>
          <w:rFonts w:ascii="標楷體" w:eastAsia="標楷體" w:hAnsi="標楷體" w:cs="Times New Roman" w:hint="eastAsia"/>
          <w:bCs/>
          <w:sz w:val="32"/>
          <w:szCs w:val="24"/>
          <w:lang w:val="x-none" w:eastAsia="x-none"/>
        </w:rPr>
        <w:t>於院會討論時作補充說明。</w:t>
      </w:r>
    </w:p>
    <w:p w:rsidR="003F0490" w:rsidRDefault="003F0490" w:rsidP="00916157">
      <w:pPr>
        <w:spacing w:line="460" w:lineRule="exact"/>
        <w:jc w:val="both"/>
        <w:rPr>
          <w:rFonts w:ascii="標楷體" w:eastAsia="標楷體" w:hAnsi="標楷體"/>
          <w:sz w:val="32"/>
          <w:szCs w:val="32"/>
        </w:rPr>
      </w:pPr>
    </w:p>
    <w:p w:rsidR="006C5F7C" w:rsidRPr="00A74B69" w:rsidRDefault="006C5F7C" w:rsidP="00916157">
      <w:pPr>
        <w:spacing w:line="460" w:lineRule="exact"/>
        <w:jc w:val="both"/>
        <w:rPr>
          <w:rFonts w:ascii="標楷體" w:eastAsia="標楷體" w:hAnsi="標楷體"/>
          <w:b/>
          <w:sz w:val="32"/>
          <w:szCs w:val="32"/>
        </w:rPr>
      </w:pPr>
      <w:r w:rsidRPr="00A74B69">
        <w:rPr>
          <w:rFonts w:ascii="標楷體" w:eastAsia="標楷體" w:hAnsi="標楷體" w:hint="eastAsia"/>
          <w:b/>
          <w:sz w:val="32"/>
          <w:szCs w:val="32"/>
        </w:rPr>
        <w:t>散會</w:t>
      </w:r>
    </w:p>
    <w:sectPr w:rsidR="006C5F7C" w:rsidRPr="00A74B69" w:rsidSect="00026AB0">
      <w:footerReference w:type="default" r:id="rId9"/>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2A1" w:rsidRDefault="00F532A1" w:rsidP="00026AB0">
      <w:r>
        <w:separator/>
      </w:r>
    </w:p>
  </w:endnote>
  <w:endnote w:type="continuationSeparator" w:id="0">
    <w:p w:rsidR="00F532A1" w:rsidRDefault="00F532A1"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5575D0" w:rsidRDefault="005575D0" w:rsidP="00026AB0">
        <w:pPr>
          <w:pStyle w:val="af4"/>
          <w:ind w:left="280" w:hanging="280"/>
          <w:jc w:val="center"/>
        </w:pPr>
        <w:r>
          <w:fldChar w:fldCharType="begin"/>
        </w:r>
        <w:r>
          <w:instrText>PAGE   \* MERGEFORMAT</w:instrText>
        </w:r>
        <w:r>
          <w:fldChar w:fldCharType="separate"/>
        </w:r>
        <w:r w:rsidR="00AB7D79" w:rsidRPr="00AB7D79">
          <w:rPr>
            <w:noProof/>
            <w:lang w:val="zh-TW" w:eastAsia="zh-TW"/>
          </w:rPr>
          <w:t>4</w:t>
        </w:r>
        <w:r>
          <w:fldChar w:fldCharType="end"/>
        </w:r>
      </w:p>
    </w:sdtContent>
  </w:sdt>
  <w:p w:rsidR="005575D0" w:rsidRDefault="005575D0">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2A1" w:rsidRDefault="00F532A1" w:rsidP="00026AB0">
      <w:r>
        <w:separator/>
      </w:r>
    </w:p>
  </w:footnote>
  <w:footnote w:type="continuationSeparator" w:id="0">
    <w:p w:rsidR="00F532A1" w:rsidRDefault="00F532A1"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6762" w:hanging="480"/>
      </w:pPr>
      <w:rPr>
        <w:rFonts w:hint="eastAsia"/>
      </w:rPr>
    </w:lvl>
    <w:lvl w:ilvl="1" w:tplc="04090019" w:tentative="1">
      <w:start w:val="1"/>
      <w:numFmt w:val="ideographTraditional"/>
      <w:lvlText w:val="%2、"/>
      <w:lvlJc w:val="left"/>
      <w:pPr>
        <w:ind w:left="7242" w:hanging="480"/>
      </w:pPr>
    </w:lvl>
    <w:lvl w:ilvl="2" w:tplc="0409001B" w:tentative="1">
      <w:start w:val="1"/>
      <w:numFmt w:val="lowerRoman"/>
      <w:lvlText w:val="%3."/>
      <w:lvlJc w:val="right"/>
      <w:pPr>
        <w:ind w:left="7722" w:hanging="480"/>
      </w:pPr>
    </w:lvl>
    <w:lvl w:ilvl="3" w:tplc="0409000F" w:tentative="1">
      <w:start w:val="1"/>
      <w:numFmt w:val="decimal"/>
      <w:lvlText w:val="%4."/>
      <w:lvlJc w:val="left"/>
      <w:pPr>
        <w:ind w:left="8202" w:hanging="480"/>
      </w:pPr>
    </w:lvl>
    <w:lvl w:ilvl="4" w:tplc="04090019" w:tentative="1">
      <w:start w:val="1"/>
      <w:numFmt w:val="ideographTraditional"/>
      <w:lvlText w:val="%5、"/>
      <w:lvlJc w:val="left"/>
      <w:pPr>
        <w:ind w:left="8682" w:hanging="480"/>
      </w:pPr>
    </w:lvl>
    <w:lvl w:ilvl="5" w:tplc="0409001B" w:tentative="1">
      <w:start w:val="1"/>
      <w:numFmt w:val="lowerRoman"/>
      <w:lvlText w:val="%6."/>
      <w:lvlJc w:val="right"/>
      <w:pPr>
        <w:ind w:left="9162" w:hanging="480"/>
      </w:pPr>
    </w:lvl>
    <w:lvl w:ilvl="6" w:tplc="0409000F" w:tentative="1">
      <w:start w:val="1"/>
      <w:numFmt w:val="decimal"/>
      <w:lvlText w:val="%7."/>
      <w:lvlJc w:val="left"/>
      <w:pPr>
        <w:ind w:left="9642" w:hanging="480"/>
      </w:pPr>
    </w:lvl>
    <w:lvl w:ilvl="7" w:tplc="04090019" w:tentative="1">
      <w:start w:val="1"/>
      <w:numFmt w:val="ideographTraditional"/>
      <w:lvlText w:val="%8、"/>
      <w:lvlJc w:val="left"/>
      <w:pPr>
        <w:ind w:left="10122" w:hanging="480"/>
      </w:pPr>
    </w:lvl>
    <w:lvl w:ilvl="8" w:tplc="0409001B" w:tentative="1">
      <w:start w:val="1"/>
      <w:numFmt w:val="lowerRoman"/>
      <w:lvlText w:val="%9."/>
      <w:lvlJc w:val="right"/>
      <w:pPr>
        <w:ind w:left="10602"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
    <w:nsid w:val="0E5D3CE9"/>
    <w:multiLevelType w:val="hybridMultilevel"/>
    <w:tmpl w:val="20F48E3A"/>
    <w:lvl w:ilvl="0" w:tplc="A8A0B16E">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2443" w:hanging="480"/>
      </w:pPr>
    </w:lvl>
    <w:lvl w:ilvl="2" w:tplc="0409001B" w:tentative="1">
      <w:start w:val="1"/>
      <w:numFmt w:val="lowerRoman"/>
      <w:lvlText w:val="%3."/>
      <w:lvlJc w:val="right"/>
      <w:pPr>
        <w:ind w:left="-1963" w:hanging="480"/>
      </w:pPr>
    </w:lvl>
    <w:lvl w:ilvl="3" w:tplc="0409000F" w:tentative="1">
      <w:start w:val="1"/>
      <w:numFmt w:val="decimal"/>
      <w:lvlText w:val="%4."/>
      <w:lvlJc w:val="left"/>
      <w:pPr>
        <w:ind w:left="-1483" w:hanging="480"/>
      </w:pPr>
    </w:lvl>
    <w:lvl w:ilvl="4" w:tplc="04090019" w:tentative="1">
      <w:start w:val="1"/>
      <w:numFmt w:val="ideographTraditional"/>
      <w:lvlText w:val="%5、"/>
      <w:lvlJc w:val="left"/>
      <w:pPr>
        <w:ind w:left="-1003" w:hanging="480"/>
      </w:pPr>
    </w:lvl>
    <w:lvl w:ilvl="5" w:tplc="0409001B" w:tentative="1">
      <w:start w:val="1"/>
      <w:numFmt w:val="lowerRoman"/>
      <w:lvlText w:val="%6."/>
      <w:lvlJc w:val="right"/>
      <w:pPr>
        <w:ind w:left="-523" w:hanging="480"/>
      </w:pPr>
    </w:lvl>
    <w:lvl w:ilvl="6" w:tplc="0409000F" w:tentative="1">
      <w:start w:val="1"/>
      <w:numFmt w:val="decimal"/>
      <w:lvlText w:val="%7."/>
      <w:lvlJc w:val="left"/>
      <w:pPr>
        <w:ind w:left="-43" w:hanging="480"/>
      </w:pPr>
    </w:lvl>
    <w:lvl w:ilvl="7" w:tplc="04090019" w:tentative="1">
      <w:start w:val="1"/>
      <w:numFmt w:val="ideographTraditional"/>
      <w:lvlText w:val="%8、"/>
      <w:lvlJc w:val="left"/>
      <w:pPr>
        <w:ind w:left="437" w:hanging="480"/>
      </w:pPr>
    </w:lvl>
    <w:lvl w:ilvl="8" w:tplc="0409001B" w:tentative="1">
      <w:start w:val="1"/>
      <w:numFmt w:val="lowerRoman"/>
      <w:lvlText w:val="%9."/>
      <w:lvlJc w:val="right"/>
      <w:pPr>
        <w:ind w:left="917" w:hanging="480"/>
      </w:pPr>
    </w:lvl>
  </w:abstractNum>
  <w:abstractNum w:abstractNumId="4">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32A5397"/>
    <w:multiLevelType w:val="hybridMultilevel"/>
    <w:tmpl w:val="12B8844A"/>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3">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18">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A9964F9"/>
    <w:multiLevelType w:val="hybridMultilevel"/>
    <w:tmpl w:val="AC94315A"/>
    <w:lvl w:ilvl="0" w:tplc="C6CE44A4">
      <w:start w:val="4"/>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23">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7">
    <w:nsid w:val="73B231F2"/>
    <w:multiLevelType w:val="hybridMultilevel"/>
    <w:tmpl w:val="E31C69F2"/>
    <w:lvl w:ilvl="0" w:tplc="2752F7E0">
      <w:start w:val="1"/>
      <w:numFmt w:val="taiwaneseCountingThousand"/>
      <w:lvlText w:val="%1、"/>
      <w:lvlJc w:val="left"/>
      <w:pPr>
        <w:ind w:left="960" w:hanging="720"/>
      </w:pPr>
      <w:rPr>
        <w:rFonts w:cs="Times New Roman"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8">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29">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31">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BA00B71"/>
    <w:multiLevelType w:val="hybridMultilevel"/>
    <w:tmpl w:val="BFE8D388"/>
    <w:lvl w:ilvl="0" w:tplc="676051A0">
      <w:start w:val="1"/>
      <w:numFmt w:val="taiwaneseCountingThousand"/>
      <w:lvlText w:val="%1、"/>
      <w:lvlJc w:val="left"/>
      <w:pPr>
        <w:ind w:left="960" w:hanging="720"/>
      </w:pPr>
      <w:rPr>
        <w:rFonts w:hint="default"/>
        <w:color w:val="auto"/>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0"/>
  </w:num>
  <w:num w:numId="2">
    <w:abstractNumId w:val="1"/>
  </w:num>
  <w:num w:numId="3">
    <w:abstractNumId w:val="25"/>
  </w:num>
  <w:num w:numId="4">
    <w:abstractNumId w:val="7"/>
  </w:num>
  <w:num w:numId="5">
    <w:abstractNumId w:val="10"/>
  </w:num>
  <w:num w:numId="6">
    <w:abstractNumId w:val="8"/>
  </w:num>
  <w:num w:numId="7">
    <w:abstractNumId w:val="16"/>
  </w:num>
  <w:num w:numId="8">
    <w:abstractNumId w:val="20"/>
  </w:num>
  <w:num w:numId="9">
    <w:abstractNumId w:val="11"/>
  </w:num>
  <w:num w:numId="10">
    <w:abstractNumId w:val="28"/>
  </w:num>
  <w:num w:numId="11">
    <w:abstractNumId w:val="19"/>
  </w:num>
  <w:num w:numId="12">
    <w:abstractNumId w:val="17"/>
  </w:num>
  <w:num w:numId="13">
    <w:abstractNumId w:val="30"/>
  </w:num>
  <w:num w:numId="14">
    <w:abstractNumId w:val="22"/>
  </w:num>
  <w:num w:numId="15">
    <w:abstractNumId w:val="24"/>
  </w:num>
  <w:num w:numId="16">
    <w:abstractNumId w:val="29"/>
  </w:num>
  <w:num w:numId="17">
    <w:abstractNumId w:val="4"/>
  </w:num>
  <w:num w:numId="18">
    <w:abstractNumId w:val="18"/>
  </w:num>
  <w:num w:numId="19">
    <w:abstractNumId w:val="6"/>
  </w:num>
  <w:num w:numId="20">
    <w:abstractNumId w:val="14"/>
  </w:num>
  <w:num w:numId="21">
    <w:abstractNumId w:val="13"/>
  </w:num>
  <w:num w:numId="22">
    <w:abstractNumId w:val="4"/>
    <w:lvlOverride w:ilvl="0">
      <w:startOverride w:val="1"/>
    </w:lvlOverride>
  </w:num>
  <w:num w:numId="23">
    <w:abstractNumId w:val="15"/>
  </w:num>
  <w:num w:numId="24">
    <w:abstractNumId w:val="12"/>
  </w:num>
  <w:num w:numId="25">
    <w:abstractNumId w:val="5"/>
  </w:num>
  <w:num w:numId="26">
    <w:abstractNumId w:val="31"/>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num>
  <w:num w:numId="29">
    <w:abstractNumId w:val="2"/>
  </w:num>
  <w:num w:numId="30">
    <w:abstractNumId w:val="9"/>
  </w:num>
  <w:num w:numId="31">
    <w:abstractNumId w:val="27"/>
  </w:num>
  <w:num w:numId="32">
    <w:abstractNumId w:val="21"/>
  </w:num>
  <w:num w:numId="33">
    <w:abstractNumId w:val="3"/>
  </w:num>
  <w:num w:numId="3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D05"/>
    <w:rsid w:val="0000212B"/>
    <w:rsid w:val="00012A92"/>
    <w:rsid w:val="00024B48"/>
    <w:rsid w:val="00026AB0"/>
    <w:rsid w:val="00030A1A"/>
    <w:rsid w:val="00034A1E"/>
    <w:rsid w:val="00034C9B"/>
    <w:rsid w:val="0004142B"/>
    <w:rsid w:val="000419C1"/>
    <w:rsid w:val="00045412"/>
    <w:rsid w:val="000459A8"/>
    <w:rsid w:val="000543CC"/>
    <w:rsid w:val="00073D72"/>
    <w:rsid w:val="000962DB"/>
    <w:rsid w:val="000A6185"/>
    <w:rsid w:val="000A7942"/>
    <w:rsid w:val="000B0D5B"/>
    <w:rsid w:val="000C1DA2"/>
    <w:rsid w:val="000D39E4"/>
    <w:rsid w:val="000D7A42"/>
    <w:rsid w:val="000E6A26"/>
    <w:rsid w:val="000F16D7"/>
    <w:rsid w:val="000F76B9"/>
    <w:rsid w:val="00100AAC"/>
    <w:rsid w:val="00105E20"/>
    <w:rsid w:val="00107972"/>
    <w:rsid w:val="00110B8C"/>
    <w:rsid w:val="00110EC7"/>
    <w:rsid w:val="00111CA5"/>
    <w:rsid w:val="001218B6"/>
    <w:rsid w:val="001251ED"/>
    <w:rsid w:val="00135B24"/>
    <w:rsid w:val="00146CF6"/>
    <w:rsid w:val="00150A94"/>
    <w:rsid w:val="00150C8C"/>
    <w:rsid w:val="0016265A"/>
    <w:rsid w:val="00164070"/>
    <w:rsid w:val="001722AB"/>
    <w:rsid w:val="00183965"/>
    <w:rsid w:val="001862E2"/>
    <w:rsid w:val="001919C0"/>
    <w:rsid w:val="001921D5"/>
    <w:rsid w:val="001A13AA"/>
    <w:rsid w:val="001A3D4B"/>
    <w:rsid w:val="001A62FD"/>
    <w:rsid w:val="001A63FE"/>
    <w:rsid w:val="001A7763"/>
    <w:rsid w:val="001A7EA1"/>
    <w:rsid w:val="001B1FC4"/>
    <w:rsid w:val="001C2EF3"/>
    <w:rsid w:val="001C3EB7"/>
    <w:rsid w:val="001D2087"/>
    <w:rsid w:val="001E728E"/>
    <w:rsid w:val="002041D2"/>
    <w:rsid w:val="00207F24"/>
    <w:rsid w:val="002153FD"/>
    <w:rsid w:val="00217ABA"/>
    <w:rsid w:val="002237DA"/>
    <w:rsid w:val="00234A17"/>
    <w:rsid w:val="00237F1D"/>
    <w:rsid w:val="00256BC8"/>
    <w:rsid w:val="00260462"/>
    <w:rsid w:val="00265EBD"/>
    <w:rsid w:val="0027179C"/>
    <w:rsid w:val="0028635D"/>
    <w:rsid w:val="00291F8C"/>
    <w:rsid w:val="00292D26"/>
    <w:rsid w:val="00293FC3"/>
    <w:rsid w:val="002B0BA1"/>
    <w:rsid w:val="002B3E8F"/>
    <w:rsid w:val="002B4606"/>
    <w:rsid w:val="002C36AE"/>
    <w:rsid w:val="002C3967"/>
    <w:rsid w:val="002C6600"/>
    <w:rsid w:val="002D0E38"/>
    <w:rsid w:val="002D37D9"/>
    <w:rsid w:val="002E243A"/>
    <w:rsid w:val="002E5E1C"/>
    <w:rsid w:val="00314DA9"/>
    <w:rsid w:val="003164EE"/>
    <w:rsid w:val="00317270"/>
    <w:rsid w:val="00341A31"/>
    <w:rsid w:val="0034227B"/>
    <w:rsid w:val="00344292"/>
    <w:rsid w:val="0034533D"/>
    <w:rsid w:val="003474AC"/>
    <w:rsid w:val="00362E10"/>
    <w:rsid w:val="00367662"/>
    <w:rsid w:val="003875D8"/>
    <w:rsid w:val="003A18FB"/>
    <w:rsid w:val="003A5563"/>
    <w:rsid w:val="003A661E"/>
    <w:rsid w:val="003B0D5D"/>
    <w:rsid w:val="003B333D"/>
    <w:rsid w:val="003B7B20"/>
    <w:rsid w:val="003D51DB"/>
    <w:rsid w:val="003E03E5"/>
    <w:rsid w:val="003E21D9"/>
    <w:rsid w:val="003E3E03"/>
    <w:rsid w:val="003F037E"/>
    <w:rsid w:val="003F0490"/>
    <w:rsid w:val="003F571D"/>
    <w:rsid w:val="004040B7"/>
    <w:rsid w:val="004041E5"/>
    <w:rsid w:val="004050B4"/>
    <w:rsid w:val="004111BD"/>
    <w:rsid w:val="00411AC8"/>
    <w:rsid w:val="00426523"/>
    <w:rsid w:val="0043114D"/>
    <w:rsid w:val="00440E14"/>
    <w:rsid w:val="00441204"/>
    <w:rsid w:val="004434E4"/>
    <w:rsid w:val="004449CC"/>
    <w:rsid w:val="00445768"/>
    <w:rsid w:val="004468A3"/>
    <w:rsid w:val="00455775"/>
    <w:rsid w:val="004609E8"/>
    <w:rsid w:val="00483A98"/>
    <w:rsid w:val="00486FF4"/>
    <w:rsid w:val="00490B30"/>
    <w:rsid w:val="0049197E"/>
    <w:rsid w:val="00492917"/>
    <w:rsid w:val="00494FF5"/>
    <w:rsid w:val="004B0B7B"/>
    <w:rsid w:val="004B21BF"/>
    <w:rsid w:val="004B7ADE"/>
    <w:rsid w:val="004C1066"/>
    <w:rsid w:val="004D5950"/>
    <w:rsid w:val="004E391E"/>
    <w:rsid w:val="004F6465"/>
    <w:rsid w:val="0050203D"/>
    <w:rsid w:val="00520F94"/>
    <w:rsid w:val="00526325"/>
    <w:rsid w:val="00532608"/>
    <w:rsid w:val="005533D5"/>
    <w:rsid w:val="005575D0"/>
    <w:rsid w:val="00562825"/>
    <w:rsid w:val="00566998"/>
    <w:rsid w:val="005758CF"/>
    <w:rsid w:val="005825B1"/>
    <w:rsid w:val="005837F0"/>
    <w:rsid w:val="005871F6"/>
    <w:rsid w:val="005906D1"/>
    <w:rsid w:val="005923DE"/>
    <w:rsid w:val="0059321E"/>
    <w:rsid w:val="00594237"/>
    <w:rsid w:val="00594DA3"/>
    <w:rsid w:val="005A207E"/>
    <w:rsid w:val="005A330B"/>
    <w:rsid w:val="005A3701"/>
    <w:rsid w:val="005A42D0"/>
    <w:rsid w:val="005A6B7A"/>
    <w:rsid w:val="005B1BF8"/>
    <w:rsid w:val="005B40EA"/>
    <w:rsid w:val="005E7280"/>
    <w:rsid w:val="005F116B"/>
    <w:rsid w:val="005F3D3F"/>
    <w:rsid w:val="005F5736"/>
    <w:rsid w:val="00616955"/>
    <w:rsid w:val="006236E4"/>
    <w:rsid w:val="006239EA"/>
    <w:rsid w:val="00630A4A"/>
    <w:rsid w:val="006360DF"/>
    <w:rsid w:val="0064058F"/>
    <w:rsid w:val="0064135E"/>
    <w:rsid w:val="00655DCD"/>
    <w:rsid w:val="00677C55"/>
    <w:rsid w:val="00686C67"/>
    <w:rsid w:val="0069284E"/>
    <w:rsid w:val="006A07DA"/>
    <w:rsid w:val="006A10A2"/>
    <w:rsid w:val="006A72C5"/>
    <w:rsid w:val="006C5786"/>
    <w:rsid w:val="006C5F7C"/>
    <w:rsid w:val="006D2771"/>
    <w:rsid w:val="006D2794"/>
    <w:rsid w:val="006E34B7"/>
    <w:rsid w:val="006F35D2"/>
    <w:rsid w:val="006F741F"/>
    <w:rsid w:val="00702C5C"/>
    <w:rsid w:val="00713489"/>
    <w:rsid w:val="007227B1"/>
    <w:rsid w:val="007231DF"/>
    <w:rsid w:val="00742476"/>
    <w:rsid w:val="00744D24"/>
    <w:rsid w:val="00744FF2"/>
    <w:rsid w:val="00752DB2"/>
    <w:rsid w:val="00754E24"/>
    <w:rsid w:val="0076154C"/>
    <w:rsid w:val="007623C6"/>
    <w:rsid w:val="007737FB"/>
    <w:rsid w:val="00773CF2"/>
    <w:rsid w:val="00781011"/>
    <w:rsid w:val="007927ED"/>
    <w:rsid w:val="0079300B"/>
    <w:rsid w:val="007937D5"/>
    <w:rsid w:val="00795490"/>
    <w:rsid w:val="007957E6"/>
    <w:rsid w:val="00795AC2"/>
    <w:rsid w:val="007A119F"/>
    <w:rsid w:val="007B1B9A"/>
    <w:rsid w:val="007B3097"/>
    <w:rsid w:val="007B78DD"/>
    <w:rsid w:val="007C36AC"/>
    <w:rsid w:val="007D612F"/>
    <w:rsid w:val="007D68E6"/>
    <w:rsid w:val="007E3B9B"/>
    <w:rsid w:val="007F0258"/>
    <w:rsid w:val="007F4D44"/>
    <w:rsid w:val="00807858"/>
    <w:rsid w:val="008251D6"/>
    <w:rsid w:val="00835EC7"/>
    <w:rsid w:val="00845A38"/>
    <w:rsid w:val="00847B0C"/>
    <w:rsid w:val="0085013C"/>
    <w:rsid w:val="00862804"/>
    <w:rsid w:val="008672B5"/>
    <w:rsid w:val="00873913"/>
    <w:rsid w:val="00877FD2"/>
    <w:rsid w:val="008907A8"/>
    <w:rsid w:val="00893134"/>
    <w:rsid w:val="00896A4F"/>
    <w:rsid w:val="008A10E3"/>
    <w:rsid w:val="008A165B"/>
    <w:rsid w:val="008A4E4F"/>
    <w:rsid w:val="008C03C2"/>
    <w:rsid w:val="008C1120"/>
    <w:rsid w:val="008D3557"/>
    <w:rsid w:val="008E3349"/>
    <w:rsid w:val="009034E0"/>
    <w:rsid w:val="009106FE"/>
    <w:rsid w:val="00912B2F"/>
    <w:rsid w:val="00916157"/>
    <w:rsid w:val="009175B6"/>
    <w:rsid w:val="00917D59"/>
    <w:rsid w:val="00921CAB"/>
    <w:rsid w:val="009408D3"/>
    <w:rsid w:val="00941EA0"/>
    <w:rsid w:val="0094658A"/>
    <w:rsid w:val="00950E2D"/>
    <w:rsid w:val="00954A9C"/>
    <w:rsid w:val="0095638F"/>
    <w:rsid w:val="00982021"/>
    <w:rsid w:val="009A2674"/>
    <w:rsid w:val="009A2FF5"/>
    <w:rsid w:val="009A3679"/>
    <w:rsid w:val="009B53ED"/>
    <w:rsid w:val="009C647D"/>
    <w:rsid w:val="009D238B"/>
    <w:rsid w:val="009E0659"/>
    <w:rsid w:val="009E1203"/>
    <w:rsid w:val="009E4328"/>
    <w:rsid w:val="009E6092"/>
    <w:rsid w:val="009E681F"/>
    <w:rsid w:val="00A00B5E"/>
    <w:rsid w:val="00A11224"/>
    <w:rsid w:val="00A137C0"/>
    <w:rsid w:val="00A14BA6"/>
    <w:rsid w:val="00A157BC"/>
    <w:rsid w:val="00A325D5"/>
    <w:rsid w:val="00A400BA"/>
    <w:rsid w:val="00A54A94"/>
    <w:rsid w:val="00A710AF"/>
    <w:rsid w:val="00A74B69"/>
    <w:rsid w:val="00A7691F"/>
    <w:rsid w:val="00A86F16"/>
    <w:rsid w:val="00A915D7"/>
    <w:rsid w:val="00A9311D"/>
    <w:rsid w:val="00A93BE9"/>
    <w:rsid w:val="00A96171"/>
    <w:rsid w:val="00AA2310"/>
    <w:rsid w:val="00AA7C57"/>
    <w:rsid w:val="00AB1C89"/>
    <w:rsid w:val="00AB75F3"/>
    <w:rsid w:val="00AB7D79"/>
    <w:rsid w:val="00AB7FC5"/>
    <w:rsid w:val="00AD0197"/>
    <w:rsid w:val="00AD2023"/>
    <w:rsid w:val="00AD40A9"/>
    <w:rsid w:val="00AD4F6E"/>
    <w:rsid w:val="00AE2480"/>
    <w:rsid w:val="00B03868"/>
    <w:rsid w:val="00B07323"/>
    <w:rsid w:val="00B10498"/>
    <w:rsid w:val="00B11C0F"/>
    <w:rsid w:val="00B14FB4"/>
    <w:rsid w:val="00B15F16"/>
    <w:rsid w:val="00B27FA0"/>
    <w:rsid w:val="00B440F9"/>
    <w:rsid w:val="00B52607"/>
    <w:rsid w:val="00B56B7D"/>
    <w:rsid w:val="00B70E82"/>
    <w:rsid w:val="00B7437D"/>
    <w:rsid w:val="00B75494"/>
    <w:rsid w:val="00B7708F"/>
    <w:rsid w:val="00B90566"/>
    <w:rsid w:val="00BA362F"/>
    <w:rsid w:val="00BB09EB"/>
    <w:rsid w:val="00BB364E"/>
    <w:rsid w:val="00BB3A42"/>
    <w:rsid w:val="00BB4B6F"/>
    <w:rsid w:val="00BC0F39"/>
    <w:rsid w:val="00BD0B13"/>
    <w:rsid w:val="00BD4C61"/>
    <w:rsid w:val="00BE1EC0"/>
    <w:rsid w:val="00BE2FE5"/>
    <w:rsid w:val="00BE320C"/>
    <w:rsid w:val="00BF2612"/>
    <w:rsid w:val="00C12340"/>
    <w:rsid w:val="00C12FDD"/>
    <w:rsid w:val="00C23976"/>
    <w:rsid w:val="00C4419D"/>
    <w:rsid w:val="00C44B2D"/>
    <w:rsid w:val="00C70BF7"/>
    <w:rsid w:val="00C76880"/>
    <w:rsid w:val="00C827C5"/>
    <w:rsid w:val="00C91138"/>
    <w:rsid w:val="00C9606D"/>
    <w:rsid w:val="00CC11AC"/>
    <w:rsid w:val="00CC4FE4"/>
    <w:rsid w:val="00CE0D3C"/>
    <w:rsid w:val="00CE3A85"/>
    <w:rsid w:val="00CE5EAF"/>
    <w:rsid w:val="00CE6808"/>
    <w:rsid w:val="00CF31D9"/>
    <w:rsid w:val="00CF7FF5"/>
    <w:rsid w:val="00D040A4"/>
    <w:rsid w:val="00D04B89"/>
    <w:rsid w:val="00D057BC"/>
    <w:rsid w:val="00D05EFF"/>
    <w:rsid w:val="00D140D4"/>
    <w:rsid w:val="00D17B8C"/>
    <w:rsid w:val="00D26E9B"/>
    <w:rsid w:val="00D30E61"/>
    <w:rsid w:val="00D30F8E"/>
    <w:rsid w:val="00D318D4"/>
    <w:rsid w:val="00D31AC9"/>
    <w:rsid w:val="00D32ACE"/>
    <w:rsid w:val="00D35FEE"/>
    <w:rsid w:val="00D42D54"/>
    <w:rsid w:val="00D43271"/>
    <w:rsid w:val="00D5550D"/>
    <w:rsid w:val="00D826A5"/>
    <w:rsid w:val="00D920DD"/>
    <w:rsid w:val="00D9673D"/>
    <w:rsid w:val="00D969D5"/>
    <w:rsid w:val="00DB1CBE"/>
    <w:rsid w:val="00DB6044"/>
    <w:rsid w:val="00DC54D2"/>
    <w:rsid w:val="00DC733F"/>
    <w:rsid w:val="00DD2799"/>
    <w:rsid w:val="00DE7767"/>
    <w:rsid w:val="00DF2C0A"/>
    <w:rsid w:val="00E06021"/>
    <w:rsid w:val="00E06787"/>
    <w:rsid w:val="00E11253"/>
    <w:rsid w:val="00E13B2D"/>
    <w:rsid w:val="00E142C5"/>
    <w:rsid w:val="00E17B98"/>
    <w:rsid w:val="00E279EA"/>
    <w:rsid w:val="00E27E1B"/>
    <w:rsid w:val="00E33597"/>
    <w:rsid w:val="00E342A5"/>
    <w:rsid w:val="00E43169"/>
    <w:rsid w:val="00E437D9"/>
    <w:rsid w:val="00E456A9"/>
    <w:rsid w:val="00E523F3"/>
    <w:rsid w:val="00E571A1"/>
    <w:rsid w:val="00E5789D"/>
    <w:rsid w:val="00E64F7C"/>
    <w:rsid w:val="00E672E9"/>
    <w:rsid w:val="00E71F7E"/>
    <w:rsid w:val="00E86422"/>
    <w:rsid w:val="00E9065A"/>
    <w:rsid w:val="00E93561"/>
    <w:rsid w:val="00E973B7"/>
    <w:rsid w:val="00EB4D6F"/>
    <w:rsid w:val="00EB5578"/>
    <w:rsid w:val="00EB6947"/>
    <w:rsid w:val="00EC1859"/>
    <w:rsid w:val="00ED2F83"/>
    <w:rsid w:val="00ED7CF0"/>
    <w:rsid w:val="00EE2892"/>
    <w:rsid w:val="00EE3BDA"/>
    <w:rsid w:val="00EF216C"/>
    <w:rsid w:val="00EF60C4"/>
    <w:rsid w:val="00F07156"/>
    <w:rsid w:val="00F073A0"/>
    <w:rsid w:val="00F07E84"/>
    <w:rsid w:val="00F24BC3"/>
    <w:rsid w:val="00F2579D"/>
    <w:rsid w:val="00F41DE9"/>
    <w:rsid w:val="00F42963"/>
    <w:rsid w:val="00F46317"/>
    <w:rsid w:val="00F477DB"/>
    <w:rsid w:val="00F532A1"/>
    <w:rsid w:val="00F560A0"/>
    <w:rsid w:val="00F642D6"/>
    <w:rsid w:val="00F6558B"/>
    <w:rsid w:val="00F6665D"/>
    <w:rsid w:val="00F731B2"/>
    <w:rsid w:val="00F74B3D"/>
    <w:rsid w:val="00F90DF0"/>
    <w:rsid w:val="00FA0D0A"/>
    <w:rsid w:val="00FA4C0C"/>
    <w:rsid w:val="00FA4CAE"/>
    <w:rsid w:val="00FA58D7"/>
    <w:rsid w:val="00FA731A"/>
    <w:rsid w:val="00FB4075"/>
    <w:rsid w:val="00FB5DA3"/>
    <w:rsid w:val="00FB5DD5"/>
    <w:rsid w:val="00FC0CCC"/>
    <w:rsid w:val="00FC339A"/>
    <w:rsid w:val="00FC352D"/>
    <w:rsid w:val="00FD0536"/>
    <w:rsid w:val="00FE2380"/>
    <w:rsid w:val="00FE3CF9"/>
    <w:rsid w:val="00FF3304"/>
    <w:rsid w:val="00FF3CE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20DD"/>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 w:type="character" w:styleId="afffffffffffffffff2">
    <w:name w:val="annotation reference"/>
    <w:basedOn w:val="a1"/>
    <w:uiPriority w:val="99"/>
    <w:semiHidden/>
    <w:unhideWhenUsed/>
    <w:rsid w:val="00E17B98"/>
    <w:rPr>
      <w:sz w:val="18"/>
      <w:szCs w:val="18"/>
    </w:rPr>
  </w:style>
  <w:style w:type="paragraph" w:styleId="afffffffffffffffff3">
    <w:name w:val="annotation text"/>
    <w:basedOn w:val="a0"/>
    <w:link w:val="afffffffffffffffff4"/>
    <w:uiPriority w:val="99"/>
    <w:semiHidden/>
    <w:unhideWhenUsed/>
    <w:rsid w:val="00E17B98"/>
  </w:style>
  <w:style w:type="character" w:customStyle="1" w:styleId="afffffffffffffffff4">
    <w:name w:val="註解文字 字元"/>
    <w:basedOn w:val="a1"/>
    <w:link w:val="afffffffffffffffff3"/>
    <w:uiPriority w:val="99"/>
    <w:semiHidden/>
    <w:rsid w:val="00E17B98"/>
  </w:style>
  <w:style w:type="paragraph" w:styleId="afffffffffffffffff5">
    <w:name w:val="annotation subject"/>
    <w:basedOn w:val="afffffffffffffffff3"/>
    <w:next w:val="afffffffffffffffff3"/>
    <w:link w:val="afffffffffffffffff6"/>
    <w:uiPriority w:val="99"/>
    <w:semiHidden/>
    <w:unhideWhenUsed/>
    <w:rsid w:val="00E17B98"/>
    <w:rPr>
      <w:b/>
      <w:bCs/>
    </w:rPr>
  </w:style>
  <w:style w:type="character" w:customStyle="1" w:styleId="afffffffffffffffff6">
    <w:name w:val="註解主旨 字元"/>
    <w:basedOn w:val="afffffffffffffffff4"/>
    <w:link w:val="afffffffffffffffff5"/>
    <w:uiPriority w:val="99"/>
    <w:semiHidden/>
    <w:rsid w:val="00E17B9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20DD"/>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 w:type="character" w:styleId="afffffffffffffffff2">
    <w:name w:val="annotation reference"/>
    <w:basedOn w:val="a1"/>
    <w:uiPriority w:val="99"/>
    <w:semiHidden/>
    <w:unhideWhenUsed/>
    <w:rsid w:val="00E17B98"/>
    <w:rPr>
      <w:sz w:val="18"/>
      <w:szCs w:val="18"/>
    </w:rPr>
  </w:style>
  <w:style w:type="paragraph" w:styleId="afffffffffffffffff3">
    <w:name w:val="annotation text"/>
    <w:basedOn w:val="a0"/>
    <w:link w:val="afffffffffffffffff4"/>
    <w:uiPriority w:val="99"/>
    <w:semiHidden/>
    <w:unhideWhenUsed/>
    <w:rsid w:val="00E17B98"/>
  </w:style>
  <w:style w:type="character" w:customStyle="1" w:styleId="afffffffffffffffff4">
    <w:name w:val="註解文字 字元"/>
    <w:basedOn w:val="a1"/>
    <w:link w:val="afffffffffffffffff3"/>
    <w:uiPriority w:val="99"/>
    <w:semiHidden/>
    <w:rsid w:val="00E17B98"/>
  </w:style>
  <w:style w:type="paragraph" w:styleId="afffffffffffffffff5">
    <w:name w:val="annotation subject"/>
    <w:basedOn w:val="afffffffffffffffff3"/>
    <w:next w:val="afffffffffffffffff3"/>
    <w:link w:val="afffffffffffffffff6"/>
    <w:uiPriority w:val="99"/>
    <w:semiHidden/>
    <w:unhideWhenUsed/>
    <w:rsid w:val="00E17B98"/>
    <w:rPr>
      <w:b/>
      <w:bCs/>
    </w:rPr>
  </w:style>
  <w:style w:type="character" w:customStyle="1" w:styleId="afffffffffffffffff6">
    <w:name w:val="註解主旨 字元"/>
    <w:basedOn w:val="afffffffffffffffff4"/>
    <w:link w:val="afffffffffffffffff5"/>
    <w:uiPriority w:val="99"/>
    <w:semiHidden/>
    <w:rsid w:val="00E17B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757025216">
      <w:bodyDiv w:val="1"/>
      <w:marLeft w:val="0"/>
      <w:marRight w:val="0"/>
      <w:marTop w:val="0"/>
      <w:marBottom w:val="0"/>
      <w:divBdr>
        <w:top w:val="none" w:sz="0" w:space="0" w:color="auto"/>
        <w:left w:val="none" w:sz="0" w:space="0" w:color="auto"/>
        <w:bottom w:val="none" w:sz="0" w:space="0" w:color="auto"/>
        <w:right w:val="none" w:sz="0" w:space="0" w:color="auto"/>
      </w:divBdr>
    </w:div>
    <w:div w:id="1733313216">
      <w:bodyDiv w:val="1"/>
      <w:marLeft w:val="0"/>
      <w:marRight w:val="0"/>
      <w:marTop w:val="0"/>
      <w:marBottom w:val="0"/>
      <w:divBdr>
        <w:top w:val="none" w:sz="0" w:space="0" w:color="auto"/>
        <w:left w:val="none" w:sz="0" w:space="0" w:color="auto"/>
        <w:bottom w:val="none" w:sz="0" w:space="0" w:color="auto"/>
        <w:right w:val="none" w:sz="0" w:space="0" w:color="auto"/>
      </w:divBdr>
    </w:div>
    <w:div w:id="1739092367">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920938849">
      <w:bodyDiv w:val="1"/>
      <w:marLeft w:val="0"/>
      <w:marRight w:val="0"/>
      <w:marTop w:val="0"/>
      <w:marBottom w:val="0"/>
      <w:divBdr>
        <w:top w:val="none" w:sz="0" w:space="0" w:color="auto"/>
        <w:left w:val="none" w:sz="0" w:space="0" w:color="auto"/>
        <w:bottom w:val="none" w:sz="0" w:space="0" w:color="auto"/>
        <w:right w:val="none" w:sz="0" w:space="0" w:color="auto"/>
      </w:divBdr>
    </w:div>
    <w:div w:id="1937975241">
      <w:bodyDiv w:val="1"/>
      <w:marLeft w:val="0"/>
      <w:marRight w:val="0"/>
      <w:marTop w:val="0"/>
      <w:marBottom w:val="0"/>
      <w:divBdr>
        <w:top w:val="none" w:sz="0" w:space="0" w:color="auto"/>
        <w:left w:val="none" w:sz="0" w:space="0" w:color="auto"/>
        <w:bottom w:val="none" w:sz="0" w:space="0" w:color="auto"/>
        <w:right w:val="none" w:sz="0" w:space="0" w:color="auto"/>
      </w:divBdr>
    </w:div>
    <w:div w:id="2028871285">
      <w:bodyDiv w:val="1"/>
      <w:marLeft w:val="0"/>
      <w:marRight w:val="0"/>
      <w:marTop w:val="0"/>
      <w:marBottom w:val="0"/>
      <w:divBdr>
        <w:top w:val="none" w:sz="0" w:space="0" w:color="auto"/>
        <w:left w:val="none" w:sz="0" w:space="0" w:color="auto"/>
        <w:bottom w:val="none" w:sz="0" w:space="0" w:color="auto"/>
        <w:right w:val="none" w:sz="0" w:space="0" w:color="auto"/>
      </w:divBdr>
    </w:div>
    <w:div w:id="2107798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C1E60-D803-4988-8708-BA8A56F35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1619</Words>
  <Characters>9231</Characters>
  <Application>Microsoft Office Word</Application>
  <DocSecurity>0</DocSecurity>
  <Lines>76</Lines>
  <Paragraphs>21</Paragraphs>
  <ScaleCrop>false</ScaleCrop>
  <Company/>
  <LinksUpToDate>false</LinksUpToDate>
  <CharactersWithSpaces>10829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3</cp:revision>
  <cp:lastPrinted>2019-10-28T08:18:00Z</cp:lastPrinted>
  <dcterms:created xsi:type="dcterms:W3CDTF">2019-10-29T07:18:00Z</dcterms:created>
  <dcterms:modified xsi:type="dcterms:W3CDTF">2019-10-29T07:35:00Z</dcterms:modified>
</cp:coreProperties>
</file>