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themeColor="background1"/>
  <w:body>
    <w:p w:rsidR="00BC2CB9" w:rsidRPr="00155793" w:rsidRDefault="00BC2CB9" w:rsidP="0096578D">
      <w:pPr>
        <w:pStyle w:val="a5"/>
        <w:spacing w:line="520" w:lineRule="exact"/>
        <w:rPr>
          <w:color w:val="000000" w:themeColor="text1"/>
          <w:spacing w:val="10"/>
          <w:szCs w:val="32"/>
        </w:rPr>
      </w:pPr>
      <w:r w:rsidRPr="00155793">
        <w:rPr>
          <w:color w:val="000000" w:themeColor="text1"/>
          <w:spacing w:val="10"/>
          <w:szCs w:val="32"/>
        </w:rPr>
        <w:t>立法院第</w:t>
      </w:r>
      <w:r w:rsidR="006B51B3" w:rsidRPr="00155793">
        <w:rPr>
          <w:rFonts w:hint="eastAsia"/>
          <w:color w:val="000000" w:themeColor="text1"/>
          <w:spacing w:val="10"/>
          <w:szCs w:val="32"/>
        </w:rPr>
        <w:t>9</w:t>
      </w:r>
      <w:r w:rsidRPr="00155793">
        <w:rPr>
          <w:color w:val="000000" w:themeColor="text1"/>
          <w:spacing w:val="10"/>
          <w:szCs w:val="32"/>
        </w:rPr>
        <w:t>屆第</w:t>
      </w:r>
      <w:r w:rsidR="00804EC0" w:rsidRPr="00155793">
        <w:rPr>
          <w:color w:val="000000" w:themeColor="text1"/>
          <w:spacing w:val="10"/>
          <w:szCs w:val="32"/>
        </w:rPr>
        <w:t>8</w:t>
      </w:r>
      <w:r w:rsidRPr="00155793">
        <w:rPr>
          <w:color w:val="000000" w:themeColor="text1"/>
          <w:spacing w:val="10"/>
          <w:szCs w:val="32"/>
        </w:rPr>
        <w:t>會期經濟委員會第</w:t>
      </w:r>
      <w:r w:rsidR="00AC7E4D" w:rsidRPr="00155793">
        <w:rPr>
          <w:color w:val="000000" w:themeColor="text1"/>
          <w:spacing w:val="10"/>
          <w:szCs w:val="32"/>
        </w:rPr>
        <w:t>6</w:t>
      </w:r>
      <w:r w:rsidRPr="00155793">
        <w:rPr>
          <w:color w:val="000000" w:themeColor="text1"/>
          <w:spacing w:val="10"/>
          <w:szCs w:val="32"/>
        </w:rPr>
        <w:t>次全體委員會議議事錄</w:t>
      </w:r>
    </w:p>
    <w:p w:rsidR="00804EC0" w:rsidRPr="00155793" w:rsidRDefault="00804EC0" w:rsidP="00C8397E">
      <w:pPr>
        <w:adjustRightInd w:val="0"/>
        <w:spacing w:line="520" w:lineRule="exact"/>
        <w:ind w:left="1625" w:rightChars="85" w:right="282" w:hangingChars="489" w:hanging="1625"/>
        <w:rPr>
          <w:color w:val="000000" w:themeColor="text1"/>
          <w:spacing w:val="-16"/>
          <w:kern w:val="20"/>
        </w:rPr>
      </w:pPr>
      <w:r w:rsidRPr="00155793">
        <w:rPr>
          <w:color w:val="000000" w:themeColor="text1"/>
          <w:szCs w:val="32"/>
        </w:rPr>
        <w:t>時</w:t>
      </w:r>
      <w:r w:rsidRPr="00155793">
        <w:rPr>
          <w:rFonts w:hint="eastAsia"/>
          <w:color w:val="000000" w:themeColor="text1"/>
          <w:szCs w:val="32"/>
        </w:rPr>
        <w:t xml:space="preserve">　　</w:t>
      </w:r>
      <w:r w:rsidRPr="00155793">
        <w:rPr>
          <w:color w:val="000000" w:themeColor="text1"/>
          <w:szCs w:val="32"/>
        </w:rPr>
        <w:t>間：</w:t>
      </w:r>
      <w:r w:rsidRPr="00155793">
        <w:rPr>
          <w:rFonts w:hint="eastAsia"/>
          <w:color w:val="000000" w:themeColor="text1"/>
          <w:szCs w:val="32"/>
        </w:rPr>
        <w:t>10</w:t>
      </w:r>
      <w:r w:rsidRPr="00155793">
        <w:rPr>
          <w:color w:val="000000" w:themeColor="text1"/>
          <w:szCs w:val="32"/>
        </w:rPr>
        <w:t>8</w:t>
      </w:r>
      <w:r w:rsidRPr="00155793">
        <w:rPr>
          <w:rFonts w:hint="eastAsia"/>
          <w:color w:val="000000" w:themeColor="text1"/>
          <w:szCs w:val="32"/>
        </w:rPr>
        <w:t>年</w:t>
      </w:r>
      <w:r w:rsidRPr="00155793">
        <w:rPr>
          <w:color w:val="000000" w:themeColor="text1"/>
          <w:szCs w:val="32"/>
        </w:rPr>
        <w:t>10</w:t>
      </w:r>
      <w:r w:rsidRPr="00155793">
        <w:rPr>
          <w:rFonts w:hint="eastAsia"/>
          <w:color w:val="000000" w:themeColor="text1"/>
          <w:szCs w:val="32"/>
        </w:rPr>
        <w:t>月</w:t>
      </w:r>
      <w:r w:rsidRPr="00155793">
        <w:rPr>
          <w:color w:val="000000" w:themeColor="text1"/>
          <w:szCs w:val="32"/>
        </w:rPr>
        <w:t>21</w:t>
      </w:r>
      <w:r w:rsidRPr="00155793">
        <w:rPr>
          <w:rFonts w:hint="eastAsia"/>
          <w:color w:val="000000" w:themeColor="text1"/>
          <w:szCs w:val="32"/>
        </w:rPr>
        <w:t>日</w:t>
      </w:r>
      <w:r w:rsidRPr="00155793">
        <w:rPr>
          <w:rFonts w:hint="eastAsia"/>
          <w:color w:val="000000" w:themeColor="text1"/>
          <w:spacing w:val="-16"/>
          <w:kern w:val="20"/>
        </w:rPr>
        <w:t>（星期一）上午</w:t>
      </w:r>
      <w:r w:rsidRPr="00155793">
        <w:rPr>
          <w:rFonts w:hint="eastAsia"/>
          <w:color w:val="000000" w:themeColor="text1"/>
          <w:spacing w:val="-16"/>
          <w:kern w:val="20"/>
        </w:rPr>
        <w:t>9</w:t>
      </w:r>
      <w:r w:rsidRPr="00155793">
        <w:rPr>
          <w:rFonts w:hint="eastAsia"/>
          <w:color w:val="000000" w:themeColor="text1"/>
          <w:spacing w:val="-16"/>
          <w:kern w:val="20"/>
        </w:rPr>
        <w:t>時</w:t>
      </w:r>
      <w:r w:rsidR="007471A3" w:rsidRPr="00155793">
        <w:rPr>
          <w:color w:val="000000" w:themeColor="text1"/>
          <w:spacing w:val="-16"/>
          <w:kern w:val="20"/>
        </w:rPr>
        <w:t>4</w:t>
      </w:r>
      <w:r w:rsidRPr="00155793">
        <w:rPr>
          <w:rFonts w:hint="eastAsia"/>
          <w:color w:val="000000" w:themeColor="text1"/>
          <w:szCs w:val="32"/>
        </w:rPr>
        <w:t>分</w:t>
      </w:r>
      <w:r w:rsidRPr="00155793">
        <w:rPr>
          <w:rFonts w:hint="eastAsia"/>
          <w:color w:val="000000" w:themeColor="text1"/>
          <w:spacing w:val="-16"/>
          <w:kern w:val="20"/>
        </w:rPr>
        <w:t>至</w:t>
      </w:r>
      <w:r w:rsidR="007471A3" w:rsidRPr="00155793">
        <w:rPr>
          <w:color w:val="000000" w:themeColor="text1"/>
          <w:spacing w:val="-16"/>
          <w:kern w:val="20"/>
        </w:rPr>
        <w:t>11</w:t>
      </w:r>
      <w:r w:rsidRPr="00155793">
        <w:rPr>
          <w:rFonts w:hint="eastAsia"/>
          <w:color w:val="000000" w:themeColor="text1"/>
          <w:spacing w:val="-16"/>
          <w:kern w:val="20"/>
        </w:rPr>
        <w:t>時</w:t>
      </w:r>
      <w:r w:rsidR="007471A3" w:rsidRPr="00155793">
        <w:rPr>
          <w:color w:val="000000" w:themeColor="text1"/>
          <w:spacing w:val="-16"/>
          <w:kern w:val="20"/>
        </w:rPr>
        <w:t>13</w:t>
      </w:r>
      <w:r w:rsidRPr="00155793">
        <w:rPr>
          <w:rFonts w:hint="eastAsia"/>
          <w:color w:val="000000" w:themeColor="text1"/>
          <w:spacing w:val="-16"/>
          <w:kern w:val="20"/>
        </w:rPr>
        <w:t>分</w:t>
      </w:r>
    </w:p>
    <w:p w:rsidR="00804EC0" w:rsidRPr="00155793" w:rsidRDefault="00804EC0" w:rsidP="00C8397E">
      <w:pPr>
        <w:adjustRightInd w:val="0"/>
        <w:spacing w:line="520" w:lineRule="exact"/>
        <w:ind w:leftChars="500" w:left="1662" w:rightChars="85" w:right="282"/>
        <w:rPr>
          <w:color w:val="000000" w:themeColor="text1"/>
          <w:spacing w:val="-16"/>
          <w:kern w:val="20"/>
        </w:rPr>
      </w:pPr>
      <w:r w:rsidRPr="00155793">
        <w:rPr>
          <w:rFonts w:hint="eastAsia"/>
          <w:color w:val="000000" w:themeColor="text1"/>
          <w:szCs w:val="32"/>
        </w:rPr>
        <w:t>10</w:t>
      </w:r>
      <w:r w:rsidRPr="00155793">
        <w:rPr>
          <w:color w:val="000000" w:themeColor="text1"/>
          <w:szCs w:val="32"/>
        </w:rPr>
        <w:t>8</w:t>
      </w:r>
      <w:r w:rsidRPr="00155793">
        <w:rPr>
          <w:rFonts w:hint="eastAsia"/>
          <w:color w:val="000000" w:themeColor="text1"/>
          <w:szCs w:val="32"/>
        </w:rPr>
        <w:t>年</w:t>
      </w:r>
      <w:r w:rsidRPr="00155793">
        <w:rPr>
          <w:rFonts w:hint="eastAsia"/>
          <w:color w:val="000000" w:themeColor="text1"/>
          <w:szCs w:val="32"/>
        </w:rPr>
        <w:t>1</w:t>
      </w:r>
      <w:r w:rsidRPr="00155793">
        <w:rPr>
          <w:color w:val="000000" w:themeColor="text1"/>
          <w:szCs w:val="32"/>
        </w:rPr>
        <w:t>0</w:t>
      </w:r>
      <w:r w:rsidRPr="00155793">
        <w:rPr>
          <w:rFonts w:hint="eastAsia"/>
          <w:color w:val="000000" w:themeColor="text1"/>
          <w:szCs w:val="32"/>
        </w:rPr>
        <w:t>月</w:t>
      </w:r>
      <w:r w:rsidRPr="00155793">
        <w:rPr>
          <w:color w:val="000000" w:themeColor="text1"/>
          <w:szCs w:val="32"/>
        </w:rPr>
        <w:t>23</w:t>
      </w:r>
      <w:r w:rsidRPr="00155793">
        <w:rPr>
          <w:rFonts w:hint="eastAsia"/>
          <w:color w:val="000000" w:themeColor="text1"/>
          <w:szCs w:val="32"/>
        </w:rPr>
        <w:t>日（星期三）</w:t>
      </w:r>
      <w:r w:rsidRPr="00155793">
        <w:rPr>
          <w:rFonts w:hint="eastAsia"/>
          <w:color w:val="000000" w:themeColor="text1"/>
          <w:spacing w:val="-16"/>
          <w:kern w:val="20"/>
        </w:rPr>
        <w:t>上午</w:t>
      </w:r>
      <w:r w:rsidRPr="00155793">
        <w:rPr>
          <w:rFonts w:hint="eastAsia"/>
          <w:color w:val="000000" w:themeColor="text1"/>
          <w:spacing w:val="-16"/>
          <w:kern w:val="20"/>
        </w:rPr>
        <w:t>9</w:t>
      </w:r>
      <w:r w:rsidRPr="00155793">
        <w:rPr>
          <w:rFonts w:hint="eastAsia"/>
          <w:color w:val="000000" w:themeColor="text1"/>
          <w:spacing w:val="-16"/>
          <w:kern w:val="20"/>
        </w:rPr>
        <w:t>時至</w:t>
      </w:r>
      <w:r w:rsidR="00AC7E4D" w:rsidRPr="00155793">
        <w:rPr>
          <w:rFonts w:hint="eastAsia"/>
          <w:color w:val="000000" w:themeColor="text1"/>
          <w:spacing w:val="-16"/>
          <w:kern w:val="20"/>
        </w:rPr>
        <w:t>下午</w:t>
      </w:r>
      <w:r w:rsidR="00DD4844" w:rsidRPr="00155793">
        <w:rPr>
          <w:color w:val="000000" w:themeColor="text1"/>
          <w:spacing w:val="-16"/>
          <w:kern w:val="20"/>
        </w:rPr>
        <w:t>1</w:t>
      </w:r>
      <w:r w:rsidRPr="00155793">
        <w:rPr>
          <w:rFonts w:hint="eastAsia"/>
          <w:color w:val="000000" w:themeColor="text1"/>
          <w:spacing w:val="-16"/>
          <w:kern w:val="20"/>
        </w:rPr>
        <w:t>時</w:t>
      </w:r>
      <w:r w:rsidR="00E02A7E" w:rsidRPr="00155793">
        <w:rPr>
          <w:color w:val="000000" w:themeColor="text1"/>
          <w:spacing w:val="-16"/>
          <w:kern w:val="20"/>
        </w:rPr>
        <w:t>18</w:t>
      </w:r>
      <w:r w:rsidRPr="00155793">
        <w:rPr>
          <w:rFonts w:hint="eastAsia"/>
          <w:color w:val="000000" w:themeColor="text1"/>
          <w:spacing w:val="-16"/>
          <w:kern w:val="20"/>
        </w:rPr>
        <w:t>分</w:t>
      </w:r>
    </w:p>
    <w:p w:rsidR="00804EC0" w:rsidRPr="00155793" w:rsidRDefault="00804EC0" w:rsidP="00804EC0">
      <w:pPr>
        <w:tabs>
          <w:tab w:val="left" w:pos="6308"/>
        </w:tabs>
        <w:spacing w:line="520" w:lineRule="exact"/>
        <w:rPr>
          <w:color w:val="000000" w:themeColor="text1"/>
        </w:rPr>
      </w:pPr>
      <w:r w:rsidRPr="00155793">
        <w:rPr>
          <w:color w:val="000000" w:themeColor="text1"/>
        </w:rPr>
        <w:t>地</w:t>
      </w:r>
      <w:r w:rsidRPr="00155793">
        <w:rPr>
          <w:rFonts w:hint="eastAsia"/>
          <w:color w:val="000000" w:themeColor="text1"/>
        </w:rPr>
        <w:t xml:space="preserve">　　</w:t>
      </w:r>
      <w:r w:rsidRPr="00155793">
        <w:rPr>
          <w:color w:val="000000" w:themeColor="text1"/>
        </w:rPr>
        <w:t>點：紅樓</w:t>
      </w:r>
      <w:r w:rsidRPr="00155793">
        <w:rPr>
          <w:color w:val="000000" w:themeColor="text1"/>
        </w:rPr>
        <w:t>101</w:t>
      </w:r>
      <w:r w:rsidRPr="00155793">
        <w:rPr>
          <w:color w:val="000000" w:themeColor="text1"/>
        </w:rPr>
        <w:t>會議室</w:t>
      </w:r>
    </w:p>
    <w:p w:rsidR="00804EC0" w:rsidRPr="00155793" w:rsidRDefault="00804EC0" w:rsidP="00804EC0">
      <w:pPr>
        <w:tabs>
          <w:tab w:val="left" w:pos="2977"/>
          <w:tab w:val="left" w:pos="4298"/>
          <w:tab w:val="left" w:pos="5670"/>
          <w:tab w:val="left" w:pos="6946"/>
          <w:tab w:val="left" w:pos="8222"/>
        </w:tabs>
        <w:overflowPunct w:val="0"/>
        <w:autoSpaceDN w:val="0"/>
        <w:spacing w:line="520" w:lineRule="exact"/>
        <w:ind w:left="1652" w:rightChars="100" w:right="332" w:hangingChars="497" w:hanging="1652"/>
        <w:jc w:val="both"/>
        <w:rPr>
          <w:b/>
          <w:color w:val="000000" w:themeColor="text1"/>
          <w:szCs w:val="32"/>
        </w:rPr>
      </w:pPr>
      <w:r w:rsidRPr="00155793">
        <w:rPr>
          <w:color w:val="000000" w:themeColor="text1"/>
          <w:szCs w:val="32"/>
        </w:rPr>
        <w:t>出席委員：</w:t>
      </w:r>
      <w:r w:rsidR="00485A0F" w:rsidRPr="00155793">
        <w:rPr>
          <w:rFonts w:hint="eastAsia"/>
          <w:color w:val="000000" w:themeColor="text1"/>
          <w:szCs w:val="32"/>
        </w:rPr>
        <w:t>郭國文</w:t>
      </w:r>
      <w:r w:rsidR="00485A0F" w:rsidRPr="00155793">
        <w:rPr>
          <w:color w:val="000000" w:themeColor="text1"/>
          <w:szCs w:val="32"/>
        </w:rPr>
        <w:tab/>
      </w:r>
      <w:r w:rsidR="00485A0F" w:rsidRPr="00155793">
        <w:rPr>
          <w:rFonts w:hint="eastAsia"/>
          <w:color w:val="000000" w:themeColor="text1"/>
          <w:szCs w:val="32"/>
        </w:rPr>
        <w:t>廖國棟</w:t>
      </w:r>
      <w:r w:rsidR="00485A0F" w:rsidRPr="00155793">
        <w:rPr>
          <w:rFonts w:hint="eastAsia"/>
          <w:color w:val="000000" w:themeColor="text1"/>
          <w:szCs w:val="32"/>
        </w:rPr>
        <w:t>Sufin</w:t>
      </w:r>
      <w:r w:rsidR="00485A0F" w:rsidRPr="00155793">
        <w:rPr>
          <w:rFonts w:hint="eastAsia"/>
          <w:color w:val="000000" w:themeColor="text1"/>
          <w:szCs w:val="32"/>
        </w:rPr>
        <w:t>．</w:t>
      </w:r>
      <w:r w:rsidR="00485A0F" w:rsidRPr="00155793">
        <w:rPr>
          <w:rFonts w:hint="eastAsia"/>
          <w:color w:val="000000" w:themeColor="text1"/>
          <w:szCs w:val="32"/>
        </w:rPr>
        <w:t>Siluko</w:t>
      </w:r>
      <w:r w:rsidR="00485A0F" w:rsidRPr="00155793">
        <w:rPr>
          <w:color w:val="000000" w:themeColor="text1"/>
          <w:szCs w:val="32"/>
        </w:rPr>
        <w:tab/>
      </w:r>
      <w:r w:rsidR="00485A0F" w:rsidRPr="00155793">
        <w:rPr>
          <w:rFonts w:hint="eastAsia"/>
          <w:color w:val="000000" w:themeColor="text1"/>
          <w:szCs w:val="32"/>
        </w:rPr>
        <w:t>鄭天財</w:t>
      </w:r>
      <w:r w:rsidR="00485A0F" w:rsidRPr="00155793">
        <w:rPr>
          <w:rFonts w:hint="eastAsia"/>
          <w:color w:val="000000" w:themeColor="text1"/>
          <w:szCs w:val="32"/>
        </w:rPr>
        <w:t>Sra</w:t>
      </w:r>
      <w:r w:rsidR="00485A0F" w:rsidRPr="00155793">
        <w:rPr>
          <w:rFonts w:hint="eastAsia"/>
          <w:color w:val="000000" w:themeColor="text1"/>
          <w:szCs w:val="32"/>
        </w:rPr>
        <w:t>．</w:t>
      </w:r>
      <w:r w:rsidR="00485A0F" w:rsidRPr="00155793">
        <w:rPr>
          <w:rFonts w:hint="eastAsia"/>
          <w:color w:val="000000" w:themeColor="text1"/>
          <w:szCs w:val="32"/>
        </w:rPr>
        <w:t>Kacaw</w:t>
      </w:r>
      <w:r w:rsidR="00485A0F" w:rsidRPr="00155793">
        <w:rPr>
          <w:color w:val="000000" w:themeColor="text1"/>
          <w:szCs w:val="32"/>
        </w:rPr>
        <w:br/>
      </w:r>
      <w:r w:rsidR="00485A0F" w:rsidRPr="00155793">
        <w:rPr>
          <w:rFonts w:hint="eastAsia"/>
          <w:color w:val="000000" w:themeColor="text1"/>
          <w:szCs w:val="32"/>
        </w:rPr>
        <w:t>蘇震清</w:t>
      </w:r>
      <w:r w:rsidR="00485A0F" w:rsidRPr="00155793">
        <w:rPr>
          <w:color w:val="000000" w:themeColor="text1"/>
          <w:szCs w:val="32"/>
        </w:rPr>
        <w:tab/>
      </w:r>
      <w:r w:rsidR="00485A0F" w:rsidRPr="00155793">
        <w:rPr>
          <w:rFonts w:hint="eastAsia"/>
          <w:color w:val="000000" w:themeColor="text1"/>
          <w:szCs w:val="32"/>
        </w:rPr>
        <w:t>孔文吉</w:t>
      </w:r>
      <w:r w:rsidR="00485A0F" w:rsidRPr="00155793">
        <w:rPr>
          <w:color w:val="000000" w:themeColor="text1"/>
          <w:szCs w:val="32"/>
        </w:rPr>
        <w:tab/>
      </w:r>
      <w:r w:rsidR="00C8397E" w:rsidRPr="00155793">
        <w:rPr>
          <w:rFonts w:hint="eastAsia"/>
          <w:color w:val="000000" w:themeColor="text1"/>
          <w:szCs w:val="32"/>
        </w:rPr>
        <w:t>徐永明</w:t>
      </w:r>
      <w:r w:rsidR="00C8397E" w:rsidRPr="00155793">
        <w:rPr>
          <w:rFonts w:hint="eastAsia"/>
          <w:color w:val="000000" w:themeColor="text1"/>
          <w:szCs w:val="32"/>
        </w:rPr>
        <w:tab/>
      </w:r>
      <w:r w:rsidR="00C8397E" w:rsidRPr="00155793">
        <w:rPr>
          <w:rFonts w:hint="eastAsia"/>
          <w:color w:val="000000" w:themeColor="text1"/>
          <w:szCs w:val="32"/>
        </w:rPr>
        <w:t>賴瑞隆</w:t>
      </w:r>
      <w:r w:rsidR="00C868CB" w:rsidRPr="00155793">
        <w:rPr>
          <w:color w:val="000000" w:themeColor="text1"/>
          <w:szCs w:val="32"/>
        </w:rPr>
        <w:tab/>
      </w:r>
      <w:r w:rsidR="00C868CB" w:rsidRPr="00155793">
        <w:rPr>
          <w:rFonts w:hint="eastAsia"/>
          <w:color w:val="000000" w:themeColor="text1"/>
          <w:kern w:val="0"/>
          <w:szCs w:val="32"/>
        </w:rPr>
        <w:t>邱志偉</w:t>
      </w:r>
      <w:r w:rsidR="00C868CB" w:rsidRPr="00155793">
        <w:rPr>
          <w:color w:val="000000" w:themeColor="text1"/>
          <w:szCs w:val="32"/>
        </w:rPr>
        <w:tab/>
      </w:r>
      <w:r w:rsidR="00C868CB" w:rsidRPr="00155793">
        <w:rPr>
          <w:rFonts w:hint="eastAsia"/>
          <w:color w:val="000000" w:themeColor="text1"/>
          <w:szCs w:val="32"/>
        </w:rPr>
        <w:t>蘇治芬</w:t>
      </w:r>
      <w:r w:rsidR="00485A0F" w:rsidRPr="00155793">
        <w:rPr>
          <w:color w:val="000000" w:themeColor="text1"/>
          <w:szCs w:val="32"/>
        </w:rPr>
        <w:br/>
      </w:r>
      <w:r w:rsidR="00C868CB" w:rsidRPr="00155793">
        <w:rPr>
          <w:rFonts w:hint="eastAsia"/>
          <w:color w:val="000000" w:themeColor="text1"/>
          <w:szCs w:val="32"/>
        </w:rPr>
        <w:t>林岱樺</w:t>
      </w:r>
      <w:r w:rsidR="00C868CB" w:rsidRPr="00155793">
        <w:rPr>
          <w:color w:val="000000" w:themeColor="text1"/>
          <w:szCs w:val="32"/>
        </w:rPr>
        <w:tab/>
      </w:r>
      <w:r w:rsidR="00C868CB" w:rsidRPr="00155793">
        <w:rPr>
          <w:rFonts w:hint="eastAsia"/>
          <w:color w:val="000000" w:themeColor="text1"/>
          <w:szCs w:val="32"/>
        </w:rPr>
        <w:t>陳超明</w:t>
      </w:r>
      <w:r w:rsidR="00C868CB" w:rsidRPr="00155793">
        <w:rPr>
          <w:color w:val="000000" w:themeColor="text1"/>
          <w:szCs w:val="32"/>
        </w:rPr>
        <w:tab/>
      </w:r>
      <w:r w:rsidR="00C868CB" w:rsidRPr="00155793">
        <w:rPr>
          <w:rFonts w:hint="eastAsia"/>
          <w:color w:val="000000" w:themeColor="text1"/>
          <w:w w:val="77"/>
          <w:kern w:val="0"/>
          <w:szCs w:val="32"/>
          <w:fitText w:val="996" w:id="2059105792"/>
        </w:rPr>
        <w:t>周陳秀</w:t>
      </w:r>
      <w:r w:rsidR="00C868CB" w:rsidRPr="00155793">
        <w:rPr>
          <w:rFonts w:hint="eastAsia"/>
          <w:color w:val="000000" w:themeColor="text1"/>
          <w:spacing w:val="5"/>
          <w:w w:val="77"/>
          <w:kern w:val="0"/>
          <w:szCs w:val="32"/>
          <w:fitText w:val="996" w:id="2059105792"/>
        </w:rPr>
        <w:t>霞</w:t>
      </w:r>
      <w:r w:rsidR="00C868CB" w:rsidRPr="00155793">
        <w:rPr>
          <w:color w:val="000000" w:themeColor="text1"/>
          <w:kern w:val="0"/>
          <w:szCs w:val="32"/>
        </w:rPr>
        <w:tab/>
      </w:r>
      <w:r w:rsidR="00C8397E" w:rsidRPr="00155793">
        <w:rPr>
          <w:rFonts w:hint="eastAsia"/>
          <w:color w:val="000000" w:themeColor="text1"/>
          <w:szCs w:val="32"/>
        </w:rPr>
        <w:t>陳亭妃</w:t>
      </w:r>
      <w:r w:rsidR="00C8397E" w:rsidRPr="00155793">
        <w:rPr>
          <w:color w:val="000000" w:themeColor="text1"/>
          <w:szCs w:val="32"/>
        </w:rPr>
        <w:tab/>
      </w:r>
      <w:r w:rsidR="00C868CB" w:rsidRPr="00155793">
        <w:rPr>
          <w:rFonts w:hint="eastAsia"/>
          <w:color w:val="000000" w:themeColor="text1"/>
        </w:rPr>
        <w:t>莊瑞雄</w:t>
      </w:r>
      <w:r w:rsidR="00C868CB" w:rsidRPr="00155793">
        <w:rPr>
          <w:color w:val="000000" w:themeColor="text1"/>
          <w:szCs w:val="32"/>
        </w:rPr>
        <w:tab/>
      </w:r>
      <w:r w:rsidR="00C868CB" w:rsidRPr="00155793">
        <w:rPr>
          <w:rFonts w:hint="eastAsia"/>
          <w:color w:val="000000" w:themeColor="text1"/>
          <w:kern w:val="0"/>
          <w:szCs w:val="32"/>
        </w:rPr>
        <w:t>邱議瑩</w:t>
      </w:r>
      <w:r w:rsidR="00C868CB" w:rsidRPr="00155793">
        <w:rPr>
          <w:color w:val="000000" w:themeColor="text1"/>
          <w:szCs w:val="32"/>
        </w:rPr>
        <w:br/>
      </w:r>
      <w:r w:rsidRPr="00155793">
        <w:rPr>
          <w:b/>
          <w:color w:val="000000" w:themeColor="text1"/>
          <w:szCs w:val="32"/>
        </w:rPr>
        <w:t>委員出席</w:t>
      </w:r>
      <w:r w:rsidRPr="00155793">
        <w:rPr>
          <w:rFonts w:hint="eastAsia"/>
          <w:b/>
          <w:color w:val="000000" w:themeColor="text1"/>
          <w:szCs w:val="32"/>
        </w:rPr>
        <w:t>1</w:t>
      </w:r>
      <w:r w:rsidR="00572B5A" w:rsidRPr="00155793">
        <w:rPr>
          <w:b/>
          <w:color w:val="000000" w:themeColor="text1"/>
          <w:szCs w:val="32"/>
        </w:rPr>
        <w:t>5</w:t>
      </w:r>
      <w:r w:rsidRPr="00155793">
        <w:rPr>
          <w:b/>
          <w:color w:val="000000" w:themeColor="text1"/>
          <w:szCs w:val="32"/>
        </w:rPr>
        <w:t>人</w:t>
      </w:r>
    </w:p>
    <w:p w:rsidR="00804EC0" w:rsidRPr="00155793" w:rsidRDefault="00804EC0" w:rsidP="001F6DE3">
      <w:pPr>
        <w:tabs>
          <w:tab w:val="left" w:pos="1648"/>
          <w:tab w:val="left" w:pos="2977"/>
          <w:tab w:val="left" w:pos="4253"/>
          <w:tab w:val="left" w:pos="5670"/>
          <w:tab w:val="left" w:pos="6946"/>
          <w:tab w:val="left" w:pos="8217"/>
        </w:tabs>
        <w:overflowPunct w:val="0"/>
        <w:autoSpaceDN w:val="0"/>
        <w:spacing w:line="520" w:lineRule="exact"/>
        <w:ind w:leftChars="3" w:left="1635" w:rightChars="100" w:right="332" w:hangingChars="489" w:hanging="1625"/>
        <w:rPr>
          <w:b/>
          <w:color w:val="000000" w:themeColor="text1"/>
          <w:szCs w:val="32"/>
        </w:rPr>
      </w:pPr>
      <w:r w:rsidRPr="00155793">
        <w:rPr>
          <w:color w:val="000000" w:themeColor="text1"/>
          <w:szCs w:val="32"/>
        </w:rPr>
        <w:t>列席委員：</w:t>
      </w:r>
      <w:r w:rsidR="00485A0F" w:rsidRPr="00155793">
        <w:rPr>
          <w:rFonts w:hint="eastAsia"/>
          <w:color w:val="000000" w:themeColor="text1"/>
          <w:szCs w:val="32"/>
        </w:rPr>
        <w:t>林德福</w:t>
      </w:r>
      <w:r w:rsidR="00485A0F" w:rsidRPr="00155793">
        <w:rPr>
          <w:color w:val="000000" w:themeColor="text1"/>
          <w:szCs w:val="32"/>
        </w:rPr>
        <w:tab/>
      </w:r>
      <w:r w:rsidR="00485A0F" w:rsidRPr="00155793">
        <w:rPr>
          <w:rFonts w:hint="eastAsia"/>
          <w:color w:val="000000" w:themeColor="text1"/>
          <w:szCs w:val="32"/>
        </w:rPr>
        <w:t>蔣絜安</w:t>
      </w:r>
      <w:r w:rsidR="00485A0F" w:rsidRPr="00155793">
        <w:rPr>
          <w:color w:val="000000" w:themeColor="text1"/>
          <w:szCs w:val="32"/>
        </w:rPr>
        <w:tab/>
      </w:r>
      <w:r w:rsidR="00485A0F" w:rsidRPr="00155793">
        <w:rPr>
          <w:rFonts w:hint="eastAsia"/>
          <w:color w:val="000000" w:themeColor="text1"/>
          <w:szCs w:val="32"/>
        </w:rPr>
        <w:t>羅明才</w:t>
      </w:r>
      <w:r w:rsidR="00485A0F" w:rsidRPr="00155793">
        <w:rPr>
          <w:color w:val="000000" w:themeColor="text1"/>
          <w:szCs w:val="32"/>
        </w:rPr>
        <w:tab/>
      </w:r>
      <w:r w:rsidR="00485A0F" w:rsidRPr="00155793">
        <w:rPr>
          <w:rFonts w:hint="eastAsia"/>
          <w:color w:val="000000" w:themeColor="text1"/>
          <w:szCs w:val="32"/>
        </w:rPr>
        <w:t>余宛如</w:t>
      </w:r>
      <w:r w:rsidR="00485A0F" w:rsidRPr="00155793">
        <w:rPr>
          <w:color w:val="000000" w:themeColor="text1"/>
          <w:szCs w:val="32"/>
        </w:rPr>
        <w:tab/>
      </w:r>
      <w:r w:rsidR="00485A0F" w:rsidRPr="00155793">
        <w:rPr>
          <w:rFonts w:hint="eastAsia"/>
          <w:color w:val="000000" w:themeColor="text1"/>
          <w:szCs w:val="32"/>
        </w:rPr>
        <w:t>劉世芳</w:t>
      </w:r>
      <w:r w:rsidR="00485A0F" w:rsidRPr="00155793">
        <w:rPr>
          <w:color w:val="000000" w:themeColor="text1"/>
          <w:szCs w:val="32"/>
        </w:rPr>
        <w:tab/>
      </w:r>
      <w:r w:rsidR="00485A0F" w:rsidRPr="00155793">
        <w:rPr>
          <w:rFonts w:hint="eastAsia"/>
          <w:color w:val="000000" w:themeColor="text1"/>
          <w:szCs w:val="32"/>
        </w:rPr>
        <w:t>鍾孔炤</w:t>
      </w:r>
      <w:r w:rsidR="00485A0F" w:rsidRPr="00155793">
        <w:rPr>
          <w:color w:val="000000" w:themeColor="text1"/>
          <w:szCs w:val="32"/>
        </w:rPr>
        <w:br/>
      </w:r>
      <w:r w:rsidR="00C8397E" w:rsidRPr="00155793">
        <w:rPr>
          <w:rFonts w:hint="eastAsia"/>
          <w:color w:val="000000" w:themeColor="text1"/>
          <w:szCs w:val="32"/>
        </w:rPr>
        <w:t>江啟臣</w:t>
      </w:r>
      <w:r w:rsidR="00C8397E" w:rsidRPr="00155793">
        <w:rPr>
          <w:rFonts w:hint="eastAsia"/>
          <w:color w:val="000000" w:themeColor="text1"/>
          <w:szCs w:val="32"/>
        </w:rPr>
        <w:tab/>
      </w:r>
      <w:r w:rsidR="00485A0F" w:rsidRPr="00155793">
        <w:rPr>
          <w:rFonts w:hint="eastAsia"/>
          <w:color w:val="000000" w:themeColor="text1"/>
          <w:szCs w:val="32"/>
        </w:rPr>
        <w:t>何欣純</w:t>
      </w:r>
      <w:r w:rsidR="00485A0F" w:rsidRPr="00155793">
        <w:rPr>
          <w:color w:val="000000" w:themeColor="text1"/>
          <w:szCs w:val="32"/>
        </w:rPr>
        <w:tab/>
      </w:r>
      <w:r w:rsidR="00485A0F" w:rsidRPr="00155793">
        <w:rPr>
          <w:rFonts w:hint="eastAsia"/>
          <w:color w:val="000000" w:themeColor="text1"/>
          <w:szCs w:val="32"/>
        </w:rPr>
        <w:t>童惠珍</w:t>
      </w:r>
      <w:r w:rsidR="00485A0F" w:rsidRPr="00155793">
        <w:rPr>
          <w:color w:val="000000" w:themeColor="text1"/>
          <w:szCs w:val="32"/>
        </w:rPr>
        <w:tab/>
      </w:r>
      <w:r w:rsidR="00485A0F" w:rsidRPr="00155793">
        <w:rPr>
          <w:rFonts w:hint="eastAsia"/>
          <w:color w:val="000000" w:themeColor="text1"/>
          <w:szCs w:val="32"/>
        </w:rPr>
        <w:t>吳秉叡</w:t>
      </w:r>
      <w:r w:rsidR="00485A0F" w:rsidRPr="00155793">
        <w:rPr>
          <w:color w:val="000000" w:themeColor="text1"/>
          <w:szCs w:val="32"/>
        </w:rPr>
        <w:tab/>
      </w:r>
      <w:r w:rsidR="00485A0F" w:rsidRPr="00155793">
        <w:rPr>
          <w:rFonts w:hint="eastAsia"/>
          <w:color w:val="000000" w:themeColor="text1"/>
          <w:szCs w:val="32"/>
        </w:rPr>
        <w:t>陳怡潔</w:t>
      </w:r>
      <w:r w:rsidR="001F6DE3" w:rsidRPr="00155793">
        <w:rPr>
          <w:color w:val="000000" w:themeColor="text1"/>
          <w:szCs w:val="32"/>
        </w:rPr>
        <w:tab/>
      </w:r>
      <w:r w:rsidR="001F6DE3" w:rsidRPr="00155793">
        <w:rPr>
          <w:rFonts w:hint="eastAsia"/>
          <w:color w:val="000000" w:themeColor="text1"/>
          <w:szCs w:val="32"/>
        </w:rPr>
        <w:t>蕭美琴</w:t>
      </w:r>
      <w:r w:rsidR="00485A0F" w:rsidRPr="00155793">
        <w:rPr>
          <w:color w:val="000000" w:themeColor="text1"/>
          <w:szCs w:val="32"/>
        </w:rPr>
        <w:br/>
      </w:r>
      <w:r w:rsidR="001F6DE3" w:rsidRPr="00155793">
        <w:rPr>
          <w:rFonts w:hint="eastAsia"/>
          <w:color w:val="000000" w:themeColor="text1"/>
          <w:szCs w:val="32"/>
        </w:rPr>
        <w:t>葉宜津</w:t>
      </w:r>
      <w:r w:rsidR="001F6DE3" w:rsidRPr="00155793">
        <w:rPr>
          <w:color w:val="000000" w:themeColor="text1"/>
          <w:szCs w:val="32"/>
        </w:rPr>
        <w:tab/>
      </w:r>
      <w:r w:rsidR="001F6DE3" w:rsidRPr="00155793">
        <w:rPr>
          <w:rFonts w:hint="eastAsia"/>
          <w:color w:val="000000" w:themeColor="text1"/>
          <w:szCs w:val="32"/>
        </w:rPr>
        <w:t>顏寬恒</w:t>
      </w:r>
      <w:r w:rsidR="001F6DE3" w:rsidRPr="00155793">
        <w:rPr>
          <w:color w:val="000000" w:themeColor="text1"/>
          <w:szCs w:val="32"/>
        </w:rPr>
        <w:tab/>
      </w:r>
      <w:r w:rsidR="001F6DE3" w:rsidRPr="00155793">
        <w:rPr>
          <w:rFonts w:hint="eastAsia"/>
          <w:color w:val="000000" w:themeColor="text1"/>
          <w:szCs w:val="32"/>
        </w:rPr>
        <w:t>林麗蟬</w:t>
      </w:r>
      <w:r w:rsidR="001F6DE3" w:rsidRPr="00155793">
        <w:rPr>
          <w:color w:val="000000" w:themeColor="text1"/>
          <w:szCs w:val="32"/>
        </w:rPr>
        <w:tab/>
      </w:r>
      <w:r w:rsidR="001F6DE3" w:rsidRPr="00155793">
        <w:rPr>
          <w:rFonts w:hint="eastAsia"/>
          <w:color w:val="000000" w:themeColor="text1"/>
          <w:szCs w:val="32"/>
        </w:rPr>
        <w:t>何志偉</w:t>
      </w:r>
      <w:r w:rsidR="001F6DE3" w:rsidRPr="00155793">
        <w:rPr>
          <w:color w:val="000000" w:themeColor="text1"/>
          <w:szCs w:val="32"/>
        </w:rPr>
        <w:tab/>
      </w:r>
      <w:r w:rsidR="001F6DE3" w:rsidRPr="00155793">
        <w:rPr>
          <w:rFonts w:hint="eastAsia"/>
          <w:color w:val="000000" w:themeColor="text1"/>
          <w:spacing w:val="3"/>
          <w:w w:val="77"/>
          <w:kern w:val="0"/>
          <w:szCs w:val="32"/>
          <w:fitText w:val="996" w:id="2059109376"/>
        </w:rPr>
        <w:t>陳</w:t>
      </w:r>
      <w:r w:rsidR="001F6DE3" w:rsidRPr="00155793">
        <w:rPr>
          <w:rFonts w:hint="eastAsia"/>
          <w:color w:val="000000" w:themeColor="text1"/>
          <w:w w:val="77"/>
          <w:kern w:val="0"/>
          <w:szCs w:val="32"/>
          <w:fitText w:val="996" w:id="2059109376"/>
        </w:rPr>
        <w:t>賴素美</w:t>
      </w:r>
      <w:r w:rsidR="001F6DE3" w:rsidRPr="00155793">
        <w:rPr>
          <w:color w:val="000000" w:themeColor="text1"/>
          <w:szCs w:val="32"/>
        </w:rPr>
        <w:br/>
      </w:r>
      <w:r w:rsidRPr="00155793">
        <w:rPr>
          <w:b/>
          <w:color w:val="000000" w:themeColor="text1"/>
          <w:szCs w:val="32"/>
        </w:rPr>
        <w:t>委員列席</w:t>
      </w:r>
      <w:r w:rsidR="001F6DE3" w:rsidRPr="00155793">
        <w:rPr>
          <w:b/>
          <w:color w:val="000000" w:themeColor="text1"/>
          <w:szCs w:val="32"/>
        </w:rPr>
        <w:t>17</w:t>
      </w:r>
      <w:r w:rsidRPr="00155793">
        <w:rPr>
          <w:b/>
          <w:color w:val="000000" w:themeColor="text1"/>
          <w:szCs w:val="32"/>
        </w:rPr>
        <w:t>人</w:t>
      </w:r>
      <w:r w:rsidRPr="00155793">
        <w:rPr>
          <w:rFonts w:hint="eastAsia"/>
          <w:color w:val="000000" w:themeColor="text1"/>
          <w:szCs w:val="32"/>
        </w:rPr>
        <w:tab/>
      </w:r>
    </w:p>
    <w:p w:rsidR="00804EC0" w:rsidRPr="00155793" w:rsidRDefault="00804EC0" w:rsidP="00804EC0">
      <w:pPr>
        <w:tabs>
          <w:tab w:val="left" w:pos="2988"/>
          <w:tab w:val="left" w:pos="4316"/>
          <w:tab w:val="left" w:pos="8789"/>
          <w:tab w:val="left" w:pos="8931"/>
        </w:tabs>
        <w:spacing w:line="520" w:lineRule="exact"/>
        <w:ind w:left="1662" w:hangingChars="500" w:hanging="1662"/>
        <w:rPr>
          <w:b/>
          <w:color w:val="000000" w:themeColor="text1"/>
        </w:rPr>
      </w:pPr>
      <w:r w:rsidRPr="00155793">
        <w:rPr>
          <w:color w:val="000000" w:themeColor="text1"/>
        </w:rPr>
        <w:t>列席人員：</w:t>
      </w:r>
      <w:r w:rsidRPr="00155793">
        <w:rPr>
          <w:rFonts w:hint="eastAsia"/>
          <w:b/>
          <w:color w:val="000000" w:themeColor="text1"/>
          <w:szCs w:val="32"/>
        </w:rPr>
        <w:t>10</w:t>
      </w:r>
      <w:r w:rsidRPr="00155793">
        <w:rPr>
          <w:b/>
          <w:color w:val="000000" w:themeColor="text1"/>
          <w:szCs w:val="32"/>
        </w:rPr>
        <w:t>8</w:t>
      </w:r>
      <w:r w:rsidRPr="00155793">
        <w:rPr>
          <w:rFonts w:hint="eastAsia"/>
          <w:b/>
          <w:color w:val="000000" w:themeColor="text1"/>
          <w:szCs w:val="32"/>
        </w:rPr>
        <w:t>年</w:t>
      </w:r>
      <w:r w:rsidRPr="00155793">
        <w:rPr>
          <w:b/>
          <w:color w:val="000000" w:themeColor="text1"/>
          <w:szCs w:val="32"/>
        </w:rPr>
        <w:t>10</w:t>
      </w:r>
      <w:r w:rsidRPr="00155793">
        <w:rPr>
          <w:rFonts w:hint="eastAsia"/>
          <w:b/>
          <w:color w:val="000000" w:themeColor="text1"/>
          <w:szCs w:val="32"/>
        </w:rPr>
        <w:t>月</w:t>
      </w:r>
      <w:r w:rsidRPr="00155793">
        <w:rPr>
          <w:b/>
          <w:color w:val="000000" w:themeColor="text1"/>
          <w:szCs w:val="32"/>
        </w:rPr>
        <w:t>21</w:t>
      </w:r>
      <w:r w:rsidRPr="00155793">
        <w:rPr>
          <w:rFonts w:hint="eastAsia"/>
          <w:b/>
          <w:color w:val="000000" w:themeColor="text1"/>
          <w:szCs w:val="32"/>
        </w:rPr>
        <w:t>日</w:t>
      </w:r>
      <w:r w:rsidRPr="00155793">
        <w:rPr>
          <w:rFonts w:hint="eastAsia"/>
          <w:b/>
          <w:color w:val="000000" w:themeColor="text1"/>
          <w:spacing w:val="-16"/>
          <w:kern w:val="20"/>
        </w:rPr>
        <w:t>（星期一）</w:t>
      </w:r>
    </w:p>
    <w:p w:rsidR="00AC7E4D" w:rsidRPr="00155793" w:rsidRDefault="00AC7E4D" w:rsidP="00AC7E4D">
      <w:pPr>
        <w:tabs>
          <w:tab w:val="left" w:pos="8789"/>
        </w:tabs>
        <w:autoSpaceDE w:val="0"/>
        <w:autoSpaceDN w:val="0"/>
        <w:adjustRightInd w:val="0"/>
        <w:spacing w:line="480" w:lineRule="exact"/>
        <w:ind w:leftChars="485" w:left="4935" w:hangingChars="1000" w:hanging="3323"/>
        <w:jc w:val="both"/>
        <w:rPr>
          <w:color w:val="000000" w:themeColor="text1"/>
        </w:rPr>
      </w:pPr>
      <w:r w:rsidRPr="00155793">
        <w:rPr>
          <w:rFonts w:hint="eastAsia"/>
          <w:color w:val="000000" w:themeColor="text1"/>
          <w:kern w:val="20"/>
        </w:rPr>
        <w:t>國家發展委員會主任委員陳美伶暨相關人員</w:t>
      </w:r>
    </w:p>
    <w:p w:rsidR="00AC7E4D" w:rsidRPr="00155793" w:rsidRDefault="00AC7E4D" w:rsidP="00AC7E4D">
      <w:pPr>
        <w:tabs>
          <w:tab w:val="left" w:pos="8789"/>
        </w:tabs>
        <w:autoSpaceDE w:val="0"/>
        <w:autoSpaceDN w:val="0"/>
        <w:adjustRightInd w:val="0"/>
        <w:spacing w:line="480" w:lineRule="exact"/>
        <w:ind w:leftChars="485" w:left="4935" w:hangingChars="1000" w:hanging="3323"/>
        <w:jc w:val="both"/>
        <w:rPr>
          <w:color w:val="000000" w:themeColor="text1"/>
          <w:kern w:val="20"/>
        </w:rPr>
      </w:pPr>
      <w:r w:rsidRPr="00155793">
        <w:rPr>
          <w:rFonts w:hint="eastAsia"/>
          <w:color w:val="000000" w:themeColor="text1"/>
          <w:kern w:val="20"/>
        </w:rPr>
        <w:t>行政院主計總處公務預算處</w:t>
      </w:r>
      <w:r w:rsidR="00C4348D" w:rsidRPr="00155793">
        <w:rPr>
          <w:rFonts w:hint="eastAsia"/>
          <w:color w:val="000000" w:themeColor="text1"/>
          <w:kern w:val="20"/>
        </w:rPr>
        <w:t>專門委員許嘉琳</w:t>
      </w:r>
    </w:p>
    <w:p w:rsidR="00804EC0" w:rsidRPr="00155793" w:rsidRDefault="00804EC0" w:rsidP="00804EC0">
      <w:pPr>
        <w:tabs>
          <w:tab w:val="left" w:pos="2988"/>
          <w:tab w:val="left" w:pos="4316"/>
          <w:tab w:val="left" w:pos="8789"/>
          <w:tab w:val="left" w:pos="8931"/>
        </w:tabs>
        <w:spacing w:line="520" w:lineRule="exact"/>
        <w:ind w:leftChars="500" w:left="3325" w:hangingChars="500" w:hanging="1663"/>
        <w:rPr>
          <w:b/>
          <w:color w:val="000000" w:themeColor="text1"/>
          <w:spacing w:val="-16"/>
          <w:kern w:val="20"/>
        </w:rPr>
      </w:pPr>
      <w:r w:rsidRPr="00155793">
        <w:rPr>
          <w:rFonts w:hint="eastAsia"/>
          <w:b/>
          <w:color w:val="000000" w:themeColor="text1"/>
          <w:szCs w:val="32"/>
        </w:rPr>
        <w:t>10</w:t>
      </w:r>
      <w:r w:rsidRPr="00155793">
        <w:rPr>
          <w:b/>
          <w:color w:val="000000" w:themeColor="text1"/>
          <w:szCs w:val="32"/>
        </w:rPr>
        <w:t>8</w:t>
      </w:r>
      <w:r w:rsidRPr="00155793">
        <w:rPr>
          <w:rFonts w:hint="eastAsia"/>
          <w:b/>
          <w:color w:val="000000" w:themeColor="text1"/>
          <w:szCs w:val="32"/>
        </w:rPr>
        <w:t>年</w:t>
      </w:r>
      <w:r w:rsidRPr="00155793">
        <w:rPr>
          <w:rFonts w:hint="eastAsia"/>
          <w:b/>
          <w:color w:val="000000" w:themeColor="text1"/>
          <w:szCs w:val="32"/>
        </w:rPr>
        <w:t>1</w:t>
      </w:r>
      <w:r w:rsidRPr="00155793">
        <w:rPr>
          <w:b/>
          <w:color w:val="000000" w:themeColor="text1"/>
          <w:szCs w:val="32"/>
        </w:rPr>
        <w:t>0</w:t>
      </w:r>
      <w:r w:rsidRPr="00155793">
        <w:rPr>
          <w:rFonts w:hint="eastAsia"/>
          <w:b/>
          <w:color w:val="000000" w:themeColor="text1"/>
          <w:szCs w:val="32"/>
        </w:rPr>
        <w:t>月</w:t>
      </w:r>
      <w:r w:rsidRPr="00155793">
        <w:rPr>
          <w:b/>
          <w:color w:val="000000" w:themeColor="text1"/>
          <w:szCs w:val="32"/>
        </w:rPr>
        <w:t>23</w:t>
      </w:r>
      <w:r w:rsidRPr="00155793">
        <w:rPr>
          <w:rFonts w:hint="eastAsia"/>
          <w:b/>
          <w:color w:val="000000" w:themeColor="text1"/>
          <w:szCs w:val="32"/>
        </w:rPr>
        <w:t>日</w:t>
      </w:r>
      <w:r w:rsidRPr="00155793">
        <w:rPr>
          <w:rFonts w:hint="eastAsia"/>
          <w:b/>
          <w:color w:val="000000" w:themeColor="text1"/>
          <w:spacing w:val="-16"/>
          <w:kern w:val="20"/>
        </w:rPr>
        <w:t>（星期三</w:t>
      </w:r>
      <w:r w:rsidR="00AC7E4D" w:rsidRPr="00155793">
        <w:rPr>
          <w:rFonts w:hint="eastAsia"/>
          <w:b/>
          <w:color w:val="000000" w:themeColor="text1"/>
          <w:spacing w:val="-16"/>
          <w:kern w:val="20"/>
        </w:rPr>
        <w:t>）</w:t>
      </w:r>
    </w:p>
    <w:p w:rsidR="00804EC0" w:rsidRPr="00155793" w:rsidRDefault="00804EC0" w:rsidP="005D5C04">
      <w:pPr>
        <w:tabs>
          <w:tab w:val="left" w:pos="2988"/>
          <w:tab w:val="left" w:pos="4316"/>
          <w:tab w:val="left" w:pos="8789"/>
          <w:tab w:val="left" w:pos="8931"/>
        </w:tabs>
        <w:spacing w:line="520" w:lineRule="exact"/>
        <w:ind w:leftChars="500" w:left="3164" w:hangingChars="500" w:hanging="1502"/>
        <w:rPr>
          <w:color w:val="000000" w:themeColor="text1"/>
          <w:spacing w:val="-16"/>
          <w:kern w:val="20"/>
        </w:rPr>
      </w:pPr>
      <w:r w:rsidRPr="00155793">
        <w:rPr>
          <w:rFonts w:hint="eastAsia"/>
          <w:color w:val="000000" w:themeColor="text1"/>
          <w:spacing w:val="-16"/>
          <w:kern w:val="20"/>
        </w:rPr>
        <w:t>行政院農業委員會主任委員陳吉仲</w:t>
      </w:r>
      <w:r w:rsidR="00801812" w:rsidRPr="00155793">
        <w:rPr>
          <w:rFonts w:hint="eastAsia"/>
          <w:color w:val="000000" w:themeColor="text1"/>
          <w:kern w:val="20"/>
        </w:rPr>
        <w:t>暨相關人員</w:t>
      </w:r>
    </w:p>
    <w:p w:rsidR="00804EC0" w:rsidRPr="00155793" w:rsidRDefault="00804EC0" w:rsidP="00AC7E4D">
      <w:pPr>
        <w:tabs>
          <w:tab w:val="left" w:pos="8789"/>
        </w:tabs>
        <w:autoSpaceDE w:val="0"/>
        <w:autoSpaceDN w:val="0"/>
        <w:adjustRightInd w:val="0"/>
        <w:spacing w:line="480" w:lineRule="exact"/>
        <w:ind w:leftChars="485" w:left="4935" w:hangingChars="1000" w:hanging="3323"/>
        <w:jc w:val="both"/>
        <w:rPr>
          <w:color w:val="000000" w:themeColor="text1"/>
          <w:kern w:val="20"/>
        </w:rPr>
      </w:pPr>
      <w:r w:rsidRPr="00155793">
        <w:rPr>
          <w:rFonts w:hint="eastAsia"/>
          <w:color w:val="000000" w:themeColor="text1"/>
          <w:kern w:val="20"/>
        </w:rPr>
        <w:t>行政院主計總處公務預算處專門委員羅莉婷</w:t>
      </w:r>
    </w:p>
    <w:p w:rsidR="00804EC0" w:rsidRPr="00155793" w:rsidRDefault="00804EC0" w:rsidP="00804EC0">
      <w:pPr>
        <w:snapToGrid w:val="0"/>
        <w:spacing w:line="520" w:lineRule="exact"/>
        <w:rPr>
          <w:color w:val="000000" w:themeColor="text1"/>
          <w:szCs w:val="32"/>
        </w:rPr>
      </w:pPr>
      <w:r w:rsidRPr="00155793">
        <w:rPr>
          <w:rFonts w:hint="eastAsia"/>
          <w:color w:val="000000" w:themeColor="text1"/>
          <w:szCs w:val="32"/>
        </w:rPr>
        <w:t>主　　席：蘇召集委員震清</w:t>
      </w:r>
    </w:p>
    <w:p w:rsidR="00804EC0" w:rsidRPr="00155793" w:rsidRDefault="00804EC0" w:rsidP="00804EC0">
      <w:pPr>
        <w:snapToGrid w:val="0"/>
        <w:spacing w:line="520" w:lineRule="exact"/>
        <w:rPr>
          <w:color w:val="000000" w:themeColor="text1"/>
          <w:szCs w:val="32"/>
        </w:rPr>
      </w:pPr>
      <w:r w:rsidRPr="00155793">
        <w:rPr>
          <w:rFonts w:hint="eastAsia"/>
          <w:color w:val="000000" w:themeColor="text1"/>
          <w:szCs w:val="32"/>
        </w:rPr>
        <w:t>專門委員：鄭雪梅</w:t>
      </w:r>
    </w:p>
    <w:p w:rsidR="00804EC0" w:rsidRPr="00155793" w:rsidRDefault="00804EC0" w:rsidP="00804EC0">
      <w:pPr>
        <w:snapToGrid w:val="0"/>
        <w:spacing w:line="520" w:lineRule="exact"/>
        <w:rPr>
          <w:color w:val="000000" w:themeColor="text1"/>
          <w:szCs w:val="32"/>
        </w:rPr>
      </w:pPr>
      <w:r w:rsidRPr="00155793">
        <w:rPr>
          <w:rFonts w:hint="eastAsia"/>
          <w:color w:val="000000" w:themeColor="text1"/>
          <w:szCs w:val="32"/>
        </w:rPr>
        <w:t>主任秘書：黃素惠</w:t>
      </w:r>
    </w:p>
    <w:p w:rsidR="00804EC0" w:rsidRPr="00155793" w:rsidRDefault="00804EC0" w:rsidP="00804EC0">
      <w:pPr>
        <w:tabs>
          <w:tab w:val="left" w:pos="1666"/>
        </w:tabs>
        <w:snapToGrid w:val="0"/>
        <w:spacing w:line="520" w:lineRule="exact"/>
        <w:rPr>
          <w:color w:val="000000" w:themeColor="text1"/>
          <w:szCs w:val="32"/>
        </w:rPr>
      </w:pPr>
      <w:r w:rsidRPr="00155793">
        <w:rPr>
          <w:rFonts w:hint="eastAsia"/>
          <w:color w:val="000000" w:themeColor="text1"/>
          <w:szCs w:val="32"/>
        </w:rPr>
        <w:t>紀　　錄：簡任秘書</w:t>
      </w:r>
      <w:r w:rsidRPr="00155793">
        <w:rPr>
          <w:rFonts w:hint="eastAsia"/>
          <w:color w:val="000000" w:themeColor="text1"/>
          <w:szCs w:val="32"/>
        </w:rPr>
        <w:t xml:space="preserve"> </w:t>
      </w:r>
      <w:r w:rsidRPr="00155793">
        <w:rPr>
          <w:rFonts w:hint="eastAsia"/>
          <w:color w:val="000000" w:themeColor="text1"/>
          <w:szCs w:val="32"/>
        </w:rPr>
        <w:t>游千慧</w:t>
      </w:r>
      <w:r w:rsidRPr="00155793">
        <w:rPr>
          <w:rFonts w:hint="eastAsia"/>
          <w:color w:val="000000" w:themeColor="text1"/>
          <w:szCs w:val="32"/>
        </w:rPr>
        <w:t xml:space="preserve">   </w:t>
      </w:r>
      <w:r w:rsidRPr="00155793">
        <w:rPr>
          <w:rFonts w:hint="eastAsia"/>
          <w:color w:val="000000" w:themeColor="text1"/>
          <w:szCs w:val="32"/>
        </w:rPr>
        <w:t>簡任編審</w:t>
      </w:r>
      <w:r w:rsidRPr="00155793">
        <w:rPr>
          <w:rFonts w:hint="eastAsia"/>
          <w:color w:val="000000" w:themeColor="text1"/>
          <w:szCs w:val="32"/>
        </w:rPr>
        <w:t xml:space="preserve"> </w:t>
      </w:r>
      <w:r w:rsidRPr="00155793">
        <w:rPr>
          <w:rFonts w:hint="eastAsia"/>
          <w:color w:val="000000" w:themeColor="text1"/>
          <w:szCs w:val="32"/>
        </w:rPr>
        <w:t>黃殿偉</w:t>
      </w:r>
      <w:r w:rsidRPr="00155793">
        <w:rPr>
          <w:rFonts w:hint="eastAsia"/>
          <w:color w:val="000000" w:themeColor="text1"/>
          <w:szCs w:val="32"/>
        </w:rPr>
        <w:t xml:space="preserve">   </w:t>
      </w:r>
      <w:r w:rsidRPr="00155793">
        <w:rPr>
          <w:rFonts w:hint="eastAsia"/>
          <w:color w:val="000000" w:themeColor="text1"/>
          <w:szCs w:val="32"/>
        </w:rPr>
        <w:t>科</w:t>
      </w:r>
      <w:r w:rsidRPr="00155793">
        <w:rPr>
          <w:rFonts w:hint="eastAsia"/>
          <w:color w:val="000000" w:themeColor="text1"/>
          <w:szCs w:val="32"/>
        </w:rPr>
        <w:t xml:space="preserve">  </w:t>
      </w:r>
      <w:r w:rsidRPr="00155793">
        <w:rPr>
          <w:rFonts w:hint="eastAsia"/>
          <w:color w:val="000000" w:themeColor="text1"/>
          <w:szCs w:val="32"/>
        </w:rPr>
        <w:t>長</w:t>
      </w:r>
      <w:r w:rsidRPr="00155793">
        <w:rPr>
          <w:rFonts w:hint="eastAsia"/>
          <w:color w:val="000000" w:themeColor="text1"/>
          <w:szCs w:val="32"/>
        </w:rPr>
        <w:t xml:space="preserve"> </w:t>
      </w:r>
      <w:r w:rsidRPr="00155793">
        <w:rPr>
          <w:rFonts w:hint="eastAsia"/>
          <w:color w:val="000000" w:themeColor="text1"/>
          <w:szCs w:val="32"/>
        </w:rPr>
        <w:t>楊雅如</w:t>
      </w:r>
    </w:p>
    <w:p w:rsidR="00804EC0" w:rsidRPr="00155793" w:rsidRDefault="00804EC0" w:rsidP="00804EC0">
      <w:pPr>
        <w:tabs>
          <w:tab w:val="left" w:pos="1666"/>
        </w:tabs>
        <w:snapToGrid w:val="0"/>
        <w:spacing w:line="520" w:lineRule="exact"/>
        <w:ind w:firstLineChars="501" w:firstLine="1665"/>
        <w:rPr>
          <w:color w:val="000000" w:themeColor="text1"/>
          <w:szCs w:val="32"/>
        </w:rPr>
      </w:pPr>
      <w:r w:rsidRPr="00155793">
        <w:rPr>
          <w:rFonts w:hint="eastAsia"/>
          <w:color w:val="000000" w:themeColor="text1"/>
          <w:szCs w:val="32"/>
        </w:rPr>
        <w:t>專</w:t>
      </w:r>
      <w:r w:rsidRPr="00155793">
        <w:rPr>
          <w:rFonts w:hint="eastAsia"/>
          <w:color w:val="000000" w:themeColor="text1"/>
          <w:szCs w:val="32"/>
        </w:rPr>
        <w:t xml:space="preserve">    </w:t>
      </w:r>
      <w:r w:rsidRPr="00155793">
        <w:rPr>
          <w:rFonts w:hint="eastAsia"/>
          <w:color w:val="000000" w:themeColor="text1"/>
          <w:szCs w:val="32"/>
        </w:rPr>
        <w:t>員</w:t>
      </w:r>
      <w:r w:rsidRPr="00155793">
        <w:rPr>
          <w:rFonts w:hint="eastAsia"/>
          <w:color w:val="000000" w:themeColor="text1"/>
          <w:szCs w:val="32"/>
        </w:rPr>
        <w:t xml:space="preserve"> </w:t>
      </w:r>
      <w:r w:rsidRPr="00155793">
        <w:rPr>
          <w:rFonts w:hint="eastAsia"/>
          <w:color w:val="000000" w:themeColor="text1"/>
          <w:szCs w:val="32"/>
        </w:rPr>
        <w:t>呂雅玲</w:t>
      </w:r>
      <w:r w:rsidRPr="00155793">
        <w:rPr>
          <w:rFonts w:hint="eastAsia"/>
          <w:color w:val="000000" w:themeColor="text1"/>
          <w:szCs w:val="32"/>
        </w:rPr>
        <w:t xml:space="preserve">   </w:t>
      </w:r>
      <w:r w:rsidRPr="00155793">
        <w:rPr>
          <w:rFonts w:hint="eastAsia"/>
          <w:color w:val="000000" w:themeColor="text1"/>
          <w:szCs w:val="32"/>
        </w:rPr>
        <w:t>科</w:t>
      </w:r>
      <w:r w:rsidRPr="00155793">
        <w:rPr>
          <w:rFonts w:hint="eastAsia"/>
          <w:color w:val="000000" w:themeColor="text1"/>
          <w:szCs w:val="32"/>
        </w:rPr>
        <w:t xml:space="preserve">    </w:t>
      </w:r>
      <w:r w:rsidRPr="00155793">
        <w:rPr>
          <w:rFonts w:hint="eastAsia"/>
          <w:color w:val="000000" w:themeColor="text1"/>
          <w:szCs w:val="32"/>
        </w:rPr>
        <w:t>員</w:t>
      </w:r>
      <w:r w:rsidRPr="00155793">
        <w:rPr>
          <w:rFonts w:hint="eastAsia"/>
          <w:color w:val="000000" w:themeColor="text1"/>
          <w:szCs w:val="32"/>
        </w:rPr>
        <w:t xml:space="preserve"> </w:t>
      </w:r>
      <w:r w:rsidRPr="00155793">
        <w:rPr>
          <w:rFonts w:hint="eastAsia"/>
          <w:color w:val="000000" w:themeColor="text1"/>
          <w:szCs w:val="32"/>
        </w:rPr>
        <w:t>余俊緯</w:t>
      </w:r>
    </w:p>
    <w:p w:rsidR="00AC7E4D" w:rsidRPr="00155793" w:rsidRDefault="00AC7E4D" w:rsidP="00AC7E4D">
      <w:pPr>
        <w:snapToGrid w:val="0"/>
        <w:spacing w:beforeLines="30" w:before="146" w:line="520" w:lineRule="exact"/>
        <w:rPr>
          <w:b/>
          <w:color w:val="000000" w:themeColor="text1"/>
          <w:szCs w:val="32"/>
        </w:rPr>
      </w:pPr>
      <w:r w:rsidRPr="00155793">
        <w:rPr>
          <w:rFonts w:hint="eastAsia"/>
          <w:b/>
          <w:color w:val="000000" w:themeColor="text1"/>
          <w:szCs w:val="32"/>
        </w:rPr>
        <w:t>108</w:t>
      </w:r>
      <w:r w:rsidRPr="00155793">
        <w:rPr>
          <w:rFonts w:hint="eastAsia"/>
          <w:b/>
          <w:color w:val="000000" w:themeColor="text1"/>
          <w:szCs w:val="32"/>
        </w:rPr>
        <w:t>年</w:t>
      </w:r>
      <w:r w:rsidRPr="00155793">
        <w:rPr>
          <w:rFonts w:hint="eastAsia"/>
          <w:b/>
          <w:color w:val="000000" w:themeColor="text1"/>
          <w:szCs w:val="32"/>
        </w:rPr>
        <w:t>10</w:t>
      </w:r>
      <w:r w:rsidRPr="00155793">
        <w:rPr>
          <w:rFonts w:hint="eastAsia"/>
          <w:b/>
          <w:color w:val="000000" w:themeColor="text1"/>
          <w:szCs w:val="32"/>
        </w:rPr>
        <w:t>月</w:t>
      </w:r>
      <w:r w:rsidRPr="00155793">
        <w:rPr>
          <w:rFonts w:hint="eastAsia"/>
          <w:b/>
          <w:color w:val="000000" w:themeColor="text1"/>
          <w:szCs w:val="32"/>
        </w:rPr>
        <w:t>21</w:t>
      </w:r>
      <w:r w:rsidRPr="00155793">
        <w:rPr>
          <w:rFonts w:hint="eastAsia"/>
          <w:b/>
          <w:color w:val="000000" w:themeColor="text1"/>
          <w:szCs w:val="32"/>
        </w:rPr>
        <w:t>日（星期一）</w:t>
      </w:r>
    </w:p>
    <w:p w:rsidR="00BC2CB9" w:rsidRPr="00155793" w:rsidRDefault="00BC2CB9" w:rsidP="00273628">
      <w:pPr>
        <w:snapToGrid w:val="0"/>
        <w:spacing w:beforeLines="30" w:before="146" w:line="520" w:lineRule="exact"/>
        <w:ind w:firstLineChars="450" w:firstLine="1497"/>
        <w:rPr>
          <w:b/>
          <w:color w:val="000000" w:themeColor="text1"/>
          <w:szCs w:val="32"/>
        </w:rPr>
      </w:pPr>
      <w:r w:rsidRPr="00155793">
        <w:rPr>
          <w:b/>
          <w:color w:val="000000" w:themeColor="text1"/>
          <w:szCs w:val="32"/>
        </w:rPr>
        <w:t>報</w:t>
      </w:r>
      <w:r w:rsidRPr="00155793">
        <w:rPr>
          <w:b/>
          <w:color w:val="000000" w:themeColor="text1"/>
          <w:szCs w:val="32"/>
        </w:rPr>
        <w:t xml:space="preserve">  </w:t>
      </w:r>
      <w:r w:rsidRPr="00155793">
        <w:rPr>
          <w:b/>
          <w:color w:val="000000" w:themeColor="text1"/>
          <w:szCs w:val="32"/>
        </w:rPr>
        <w:t>告</w:t>
      </w:r>
      <w:r w:rsidRPr="00155793">
        <w:rPr>
          <w:b/>
          <w:color w:val="000000" w:themeColor="text1"/>
          <w:szCs w:val="32"/>
        </w:rPr>
        <w:t xml:space="preserve">  </w:t>
      </w:r>
      <w:r w:rsidRPr="00155793">
        <w:rPr>
          <w:b/>
          <w:color w:val="000000" w:themeColor="text1"/>
          <w:szCs w:val="32"/>
        </w:rPr>
        <w:t>事</w:t>
      </w:r>
      <w:r w:rsidRPr="00155793">
        <w:rPr>
          <w:b/>
          <w:color w:val="000000" w:themeColor="text1"/>
          <w:szCs w:val="32"/>
        </w:rPr>
        <w:t xml:space="preserve">  </w:t>
      </w:r>
      <w:r w:rsidRPr="00155793">
        <w:rPr>
          <w:b/>
          <w:color w:val="000000" w:themeColor="text1"/>
          <w:szCs w:val="32"/>
        </w:rPr>
        <w:t>項</w:t>
      </w:r>
    </w:p>
    <w:p w:rsidR="00BC37A0" w:rsidRPr="00155793" w:rsidRDefault="00BC37A0" w:rsidP="003A4BCB">
      <w:pPr>
        <w:pStyle w:val="a"/>
        <w:numPr>
          <w:ilvl w:val="0"/>
          <w:numId w:val="0"/>
        </w:numPr>
        <w:kinsoku w:val="0"/>
        <w:overflowPunct w:val="0"/>
        <w:autoSpaceDE w:val="0"/>
        <w:autoSpaceDN w:val="0"/>
        <w:spacing w:line="520" w:lineRule="exact"/>
        <w:rPr>
          <w:color w:val="000000" w:themeColor="text1"/>
        </w:rPr>
      </w:pPr>
      <w:r w:rsidRPr="00155793">
        <w:rPr>
          <w:color w:val="000000" w:themeColor="text1"/>
        </w:rPr>
        <w:t>宣讀上次會議議事錄。</w:t>
      </w:r>
    </w:p>
    <w:p w:rsidR="00BC37A0" w:rsidRPr="00155793" w:rsidRDefault="00BC37A0" w:rsidP="003A4BCB">
      <w:pPr>
        <w:pStyle w:val="a"/>
        <w:numPr>
          <w:ilvl w:val="0"/>
          <w:numId w:val="0"/>
        </w:numPr>
        <w:kinsoku w:val="0"/>
        <w:overflowPunct w:val="0"/>
        <w:autoSpaceDE w:val="0"/>
        <w:autoSpaceDN w:val="0"/>
        <w:spacing w:line="520" w:lineRule="exact"/>
        <w:ind w:left="998" w:hangingChars="300" w:hanging="998"/>
        <w:jc w:val="both"/>
        <w:rPr>
          <w:color w:val="000000" w:themeColor="text1"/>
        </w:rPr>
      </w:pPr>
      <w:r w:rsidRPr="00155793">
        <w:rPr>
          <w:b/>
          <w:color w:val="000000" w:themeColor="text1"/>
        </w:rPr>
        <w:t>決定：</w:t>
      </w:r>
      <w:r w:rsidRPr="00155793">
        <w:rPr>
          <w:color w:val="000000" w:themeColor="text1"/>
        </w:rPr>
        <w:t>確定。</w:t>
      </w:r>
    </w:p>
    <w:p w:rsidR="00BB594D" w:rsidRPr="00155793" w:rsidRDefault="00BB594D" w:rsidP="003A4BCB">
      <w:pPr>
        <w:kinsoku w:val="0"/>
        <w:overflowPunct w:val="0"/>
        <w:autoSpaceDE w:val="0"/>
        <w:autoSpaceDN w:val="0"/>
        <w:snapToGrid w:val="0"/>
        <w:spacing w:beforeLines="30" w:before="146" w:line="520" w:lineRule="exact"/>
        <w:ind w:firstLineChars="450" w:firstLine="1497"/>
        <w:rPr>
          <w:b/>
          <w:color w:val="000000" w:themeColor="text1"/>
          <w:szCs w:val="32"/>
        </w:rPr>
      </w:pPr>
      <w:r w:rsidRPr="00155793">
        <w:rPr>
          <w:rFonts w:hint="eastAsia"/>
          <w:b/>
          <w:color w:val="000000" w:themeColor="text1"/>
          <w:szCs w:val="32"/>
        </w:rPr>
        <w:lastRenderedPageBreak/>
        <w:t>討</w:t>
      </w:r>
      <w:r w:rsidRPr="00155793">
        <w:rPr>
          <w:b/>
          <w:color w:val="000000" w:themeColor="text1"/>
          <w:szCs w:val="32"/>
        </w:rPr>
        <w:t xml:space="preserve">  </w:t>
      </w:r>
      <w:r w:rsidRPr="00155793">
        <w:rPr>
          <w:rFonts w:hint="eastAsia"/>
          <w:b/>
          <w:color w:val="000000" w:themeColor="text1"/>
          <w:szCs w:val="32"/>
        </w:rPr>
        <w:t>論</w:t>
      </w:r>
      <w:r w:rsidRPr="00155793">
        <w:rPr>
          <w:b/>
          <w:color w:val="000000" w:themeColor="text1"/>
          <w:szCs w:val="32"/>
        </w:rPr>
        <w:t xml:space="preserve">  </w:t>
      </w:r>
      <w:r w:rsidRPr="00155793">
        <w:rPr>
          <w:b/>
          <w:color w:val="000000" w:themeColor="text1"/>
          <w:szCs w:val="32"/>
        </w:rPr>
        <w:t>事</w:t>
      </w:r>
      <w:r w:rsidRPr="00155793">
        <w:rPr>
          <w:b/>
          <w:color w:val="000000" w:themeColor="text1"/>
          <w:szCs w:val="32"/>
        </w:rPr>
        <w:t xml:space="preserve">  </w:t>
      </w:r>
      <w:r w:rsidRPr="00155793">
        <w:rPr>
          <w:b/>
          <w:color w:val="000000" w:themeColor="text1"/>
          <w:szCs w:val="32"/>
        </w:rPr>
        <w:t>項</w:t>
      </w:r>
    </w:p>
    <w:p w:rsidR="00C32628" w:rsidRPr="00155793" w:rsidRDefault="000068EA" w:rsidP="003A4BCB">
      <w:pPr>
        <w:widowControl/>
        <w:tabs>
          <w:tab w:val="left" w:pos="9967"/>
        </w:tabs>
        <w:kinsoku w:val="0"/>
        <w:overflowPunct w:val="0"/>
        <w:autoSpaceDE w:val="0"/>
        <w:autoSpaceDN w:val="0"/>
        <w:spacing w:line="520" w:lineRule="exact"/>
        <w:ind w:leftChars="10" w:left="40" w:hangingChars="2" w:hanging="7"/>
        <w:jc w:val="both"/>
        <w:rPr>
          <w:color w:val="000000" w:themeColor="text1"/>
        </w:rPr>
      </w:pPr>
      <w:r w:rsidRPr="00155793">
        <w:rPr>
          <w:rFonts w:hint="eastAsia"/>
          <w:color w:val="000000" w:themeColor="text1"/>
        </w:rPr>
        <w:t>繼續審查</w:t>
      </w:r>
      <w:r w:rsidR="00804EC0" w:rsidRPr="00155793">
        <w:rPr>
          <w:rFonts w:hint="eastAsia"/>
          <w:color w:val="000000" w:themeColor="text1"/>
        </w:rPr>
        <w:t>109</w:t>
      </w:r>
      <w:r w:rsidR="00804EC0" w:rsidRPr="00155793">
        <w:rPr>
          <w:rFonts w:hint="eastAsia"/>
          <w:color w:val="000000" w:themeColor="text1"/>
        </w:rPr>
        <w:t>年度中央政府總預算案關於行政院歲入預算行政院國家發展基金賸餘繳庫部分暨國家發展委員會及所屬單位預算部分</w:t>
      </w:r>
      <w:r w:rsidR="00CB21CA" w:rsidRPr="00155793">
        <w:rPr>
          <w:rFonts w:hint="eastAsia"/>
          <w:color w:val="000000" w:themeColor="text1"/>
        </w:rPr>
        <w:t>。</w:t>
      </w:r>
    </w:p>
    <w:p w:rsidR="00C32628" w:rsidRPr="00155793" w:rsidRDefault="00C32628" w:rsidP="003A4BCB">
      <w:pPr>
        <w:widowControl/>
        <w:kinsoku w:val="0"/>
        <w:overflowPunct w:val="0"/>
        <w:autoSpaceDE w:val="0"/>
        <w:autoSpaceDN w:val="0"/>
        <w:spacing w:line="520" w:lineRule="exact"/>
        <w:rPr>
          <w:b/>
          <w:color w:val="000000" w:themeColor="text1"/>
        </w:rPr>
      </w:pPr>
      <w:r w:rsidRPr="00155793">
        <w:rPr>
          <w:rFonts w:hint="eastAsia"/>
          <w:b/>
          <w:color w:val="000000" w:themeColor="text1"/>
        </w:rPr>
        <w:t>決議：</w:t>
      </w:r>
    </w:p>
    <w:p w:rsidR="000236CA" w:rsidRPr="00155793" w:rsidRDefault="000236CA" w:rsidP="003A4BCB">
      <w:pPr>
        <w:pStyle w:val="aff0"/>
        <w:widowControl/>
        <w:numPr>
          <w:ilvl w:val="0"/>
          <w:numId w:val="8"/>
        </w:numPr>
        <w:kinsoku w:val="0"/>
        <w:overflowPunct w:val="0"/>
        <w:autoSpaceDE w:val="0"/>
        <w:autoSpaceDN w:val="0"/>
        <w:spacing w:line="520" w:lineRule="exact"/>
        <w:ind w:leftChars="0" w:rightChars="25" w:right="83"/>
        <w:jc w:val="both"/>
        <w:rPr>
          <w:bCs/>
          <w:color w:val="000000" w:themeColor="text1"/>
        </w:rPr>
      </w:pPr>
      <w:r w:rsidRPr="00155793">
        <w:rPr>
          <w:rFonts w:hint="eastAsia"/>
          <w:bCs/>
          <w:color w:val="000000" w:themeColor="text1"/>
        </w:rPr>
        <w:t>歲入部分</w:t>
      </w:r>
    </w:p>
    <w:p w:rsidR="0073646B" w:rsidRPr="00155793" w:rsidRDefault="0073646B" w:rsidP="003A4BCB">
      <w:pPr>
        <w:widowControl/>
        <w:kinsoku w:val="0"/>
        <w:overflowPunct w:val="0"/>
        <w:autoSpaceDE w:val="0"/>
        <w:autoSpaceDN w:val="0"/>
        <w:spacing w:line="520" w:lineRule="exact"/>
        <w:ind w:rightChars="25" w:right="83"/>
        <w:jc w:val="both"/>
        <w:rPr>
          <w:rFonts w:ascii="標楷體" w:hAnsi="標楷體"/>
          <w:bCs/>
          <w:color w:val="000000" w:themeColor="text1"/>
        </w:rPr>
      </w:pPr>
      <w:r w:rsidRPr="00155793">
        <w:rPr>
          <w:rFonts w:ascii="標楷體" w:hAnsi="標楷體" w:hint="eastAsia"/>
          <w:bCs/>
          <w:color w:val="000000" w:themeColor="text1"/>
        </w:rPr>
        <w:t>第2款　罰款及賠償收入</w:t>
      </w:r>
    </w:p>
    <w:p w:rsidR="0073646B" w:rsidRPr="00155793" w:rsidRDefault="0073646B" w:rsidP="003A4BCB">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155793">
        <w:rPr>
          <w:rFonts w:ascii="標楷體" w:hAnsi="標楷體" w:hint="eastAsia"/>
          <w:bCs/>
          <w:color w:val="000000" w:themeColor="text1"/>
        </w:rPr>
        <w:t>第</w:t>
      </w:r>
      <w:r w:rsidR="008102AE">
        <w:rPr>
          <w:rFonts w:ascii="標楷體" w:hAnsi="標楷體"/>
          <w:bCs/>
          <w:color w:val="000000" w:themeColor="text1"/>
        </w:rPr>
        <w:t>9</w:t>
      </w:r>
      <w:r w:rsidRPr="00155793">
        <w:rPr>
          <w:rFonts w:ascii="標楷體" w:hAnsi="標楷體" w:hint="eastAsia"/>
          <w:bCs/>
          <w:color w:val="000000" w:themeColor="text1"/>
        </w:rPr>
        <w:t>項　國家發展委員會，無列數。</w:t>
      </w:r>
    </w:p>
    <w:p w:rsidR="0073646B" w:rsidRPr="00155793" w:rsidRDefault="0073646B" w:rsidP="003A4BCB">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155793">
        <w:rPr>
          <w:rFonts w:ascii="標楷體" w:hAnsi="標楷體" w:hint="eastAsia"/>
          <w:bCs/>
          <w:color w:val="000000" w:themeColor="text1"/>
        </w:rPr>
        <w:t>第1</w:t>
      </w:r>
      <w:r w:rsidR="008102AE">
        <w:rPr>
          <w:rFonts w:ascii="標楷體" w:hAnsi="標楷體"/>
          <w:bCs/>
          <w:color w:val="000000" w:themeColor="text1"/>
        </w:rPr>
        <w:t>0</w:t>
      </w:r>
      <w:r w:rsidRPr="00155793">
        <w:rPr>
          <w:rFonts w:ascii="標楷體" w:hAnsi="標楷體" w:hint="eastAsia"/>
          <w:bCs/>
          <w:color w:val="000000" w:themeColor="text1"/>
        </w:rPr>
        <w:t>項　檔案管理局1萬元，照列。</w:t>
      </w:r>
    </w:p>
    <w:p w:rsidR="0073646B" w:rsidRPr="00155793" w:rsidRDefault="0073646B" w:rsidP="003A4BCB">
      <w:pPr>
        <w:widowControl/>
        <w:kinsoku w:val="0"/>
        <w:overflowPunct w:val="0"/>
        <w:autoSpaceDE w:val="0"/>
        <w:autoSpaceDN w:val="0"/>
        <w:spacing w:line="520" w:lineRule="exact"/>
        <w:ind w:rightChars="25" w:right="83"/>
        <w:jc w:val="both"/>
        <w:rPr>
          <w:rFonts w:ascii="標楷體" w:hAnsi="標楷體"/>
          <w:bCs/>
          <w:color w:val="000000" w:themeColor="text1"/>
        </w:rPr>
      </w:pPr>
      <w:r w:rsidRPr="00155793">
        <w:rPr>
          <w:rFonts w:ascii="標楷體" w:hAnsi="標楷體" w:hint="eastAsia"/>
          <w:bCs/>
          <w:color w:val="000000" w:themeColor="text1"/>
        </w:rPr>
        <w:t>第3款　規費收入</w:t>
      </w:r>
    </w:p>
    <w:p w:rsidR="0073646B" w:rsidRPr="00155793" w:rsidRDefault="0073646B" w:rsidP="003A4BCB">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155793">
        <w:rPr>
          <w:rFonts w:ascii="標楷體" w:hAnsi="標楷體" w:hint="eastAsia"/>
          <w:bCs/>
          <w:color w:val="000000" w:themeColor="text1"/>
        </w:rPr>
        <w:t>第9項   國家發展委員會，無列數。</w:t>
      </w:r>
    </w:p>
    <w:p w:rsidR="0073646B" w:rsidRPr="00155793" w:rsidRDefault="0073646B" w:rsidP="003A4BCB">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155793">
        <w:rPr>
          <w:rFonts w:ascii="標楷體" w:hAnsi="標楷體" w:hint="eastAsia"/>
          <w:bCs/>
          <w:color w:val="000000" w:themeColor="text1"/>
        </w:rPr>
        <w:t>第10項　檔案管理局</w:t>
      </w:r>
      <w:r w:rsidRPr="00155793">
        <w:rPr>
          <w:rFonts w:ascii="標楷體" w:hAnsi="標楷體"/>
          <w:bCs/>
          <w:color w:val="000000" w:themeColor="text1"/>
        </w:rPr>
        <w:t>26</w:t>
      </w:r>
      <w:r w:rsidRPr="00155793">
        <w:rPr>
          <w:rFonts w:ascii="標楷體" w:hAnsi="標楷體" w:hint="eastAsia"/>
          <w:bCs/>
          <w:color w:val="000000" w:themeColor="text1"/>
        </w:rPr>
        <w:t>萬元，照列。</w:t>
      </w:r>
    </w:p>
    <w:p w:rsidR="0073646B" w:rsidRPr="00155793" w:rsidRDefault="0073646B" w:rsidP="003A4BCB">
      <w:pPr>
        <w:widowControl/>
        <w:kinsoku w:val="0"/>
        <w:overflowPunct w:val="0"/>
        <w:autoSpaceDE w:val="0"/>
        <w:autoSpaceDN w:val="0"/>
        <w:spacing w:line="520" w:lineRule="exact"/>
        <w:ind w:rightChars="25" w:right="83"/>
        <w:jc w:val="both"/>
        <w:rPr>
          <w:rFonts w:ascii="標楷體" w:hAnsi="標楷體"/>
          <w:color w:val="000000" w:themeColor="text1"/>
          <w:szCs w:val="32"/>
        </w:rPr>
      </w:pPr>
      <w:r w:rsidRPr="00155793">
        <w:rPr>
          <w:rFonts w:ascii="標楷體" w:hAnsi="標楷體" w:hint="eastAsia"/>
          <w:bCs/>
          <w:color w:val="000000" w:themeColor="text1"/>
        </w:rPr>
        <w:t>第4款　財產收入</w:t>
      </w:r>
    </w:p>
    <w:p w:rsidR="0073646B" w:rsidRPr="00155793" w:rsidRDefault="0073646B" w:rsidP="003A4BCB">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155793">
        <w:rPr>
          <w:rFonts w:ascii="標楷體" w:hAnsi="標楷體" w:hint="eastAsia"/>
          <w:bCs/>
          <w:color w:val="000000" w:themeColor="text1"/>
        </w:rPr>
        <w:t>第11項　國家發展委員會</w:t>
      </w:r>
      <w:r w:rsidRPr="00155793">
        <w:rPr>
          <w:rFonts w:ascii="標楷體" w:hAnsi="標楷體"/>
          <w:bCs/>
          <w:color w:val="000000" w:themeColor="text1"/>
        </w:rPr>
        <w:t>385</w:t>
      </w:r>
      <w:r w:rsidRPr="00155793">
        <w:rPr>
          <w:rFonts w:ascii="標楷體" w:hAnsi="標楷體" w:hint="eastAsia"/>
          <w:bCs/>
          <w:color w:val="000000" w:themeColor="text1"/>
        </w:rPr>
        <w:t>萬</w:t>
      </w:r>
      <w:r w:rsidRPr="00155793">
        <w:rPr>
          <w:rFonts w:ascii="標楷體" w:hAnsi="標楷體"/>
          <w:bCs/>
          <w:color w:val="000000" w:themeColor="text1"/>
        </w:rPr>
        <w:t>9</w:t>
      </w:r>
      <w:r w:rsidRPr="00155793">
        <w:rPr>
          <w:rFonts w:ascii="標楷體" w:hAnsi="標楷體" w:hint="eastAsia"/>
          <w:bCs/>
          <w:color w:val="000000" w:themeColor="text1"/>
        </w:rPr>
        <w:t>千元，照列。</w:t>
      </w:r>
    </w:p>
    <w:p w:rsidR="0073646B" w:rsidRPr="00155793" w:rsidRDefault="0073646B" w:rsidP="003A4BCB">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155793">
        <w:rPr>
          <w:rFonts w:ascii="標楷體" w:hAnsi="標楷體" w:hint="eastAsia"/>
          <w:bCs/>
          <w:color w:val="000000" w:themeColor="text1"/>
        </w:rPr>
        <w:t>第12項  檔案管理局</w:t>
      </w:r>
      <w:r w:rsidRPr="00155793">
        <w:rPr>
          <w:rFonts w:ascii="標楷體" w:hAnsi="標楷體"/>
          <w:bCs/>
          <w:color w:val="000000" w:themeColor="text1"/>
        </w:rPr>
        <w:t>7</w:t>
      </w:r>
      <w:r w:rsidRPr="00155793">
        <w:rPr>
          <w:rFonts w:ascii="標楷體" w:hAnsi="標楷體" w:hint="eastAsia"/>
          <w:bCs/>
          <w:color w:val="000000" w:themeColor="text1"/>
        </w:rPr>
        <w:t>萬</w:t>
      </w:r>
      <w:r w:rsidRPr="00155793">
        <w:rPr>
          <w:rFonts w:ascii="標楷體" w:hAnsi="標楷體"/>
          <w:bCs/>
          <w:color w:val="000000" w:themeColor="text1"/>
        </w:rPr>
        <w:t>9</w:t>
      </w:r>
      <w:r w:rsidRPr="00155793">
        <w:rPr>
          <w:rFonts w:ascii="標楷體" w:hAnsi="標楷體" w:hint="eastAsia"/>
          <w:bCs/>
          <w:color w:val="000000" w:themeColor="text1"/>
        </w:rPr>
        <w:t>千元，照列。</w:t>
      </w:r>
    </w:p>
    <w:p w:rsidR="000236CA" w:rsidRPr="00155793" w:rsidRDefault="000236CA" w:rsidP="003A4BCB">
      <w:pPr>
        <w:widowControl/>
        <w:kinsoku w:val="0"/>
        <w:overflowPunct w:val="0"/>
        <w:autoSpaceDE w:val="0"/>
        <w:autoSpaceDN w:val="0"/>
        <w:spacing w:line="520" w:lineRule="exact"/>
        <w:ind w:rightChars="25" w:right="83"/>
        <w:jc w:val="both"/>
        <w:rPr>
          <w:rFonts w:ascii="標楷體" w:hAnsi="標楷體"/>
          <w:bCs/>
          <w:color w:val="000000" w:themeColor="text1"/>
        </w:rPr>
      </w:pPr>
      <w:r w:rsidRPr="00155793">
        <w:rPr>
          <w:rFonts w:ascii="標楷體" w:hAnsi="標楷體" w:hint="eastAsia"/>
          <w:bCs/>
          <w:color w:val="000000" w:themeColor="text1"/>
        </w:rPr>
        <w:t>第5款  營業盈餘及事業收入</w:t>
      </w:r>
    </w:p>
    <w:p w:rsidR="0073646B" w:rsidRPr="00155793" w:rsidRDefault="0073646B" w:rsidP="003A4BCB">
      <w:pPr>
        <w:kinsoku w:val="0"/>
        <w:overflowPunct w:val="0"/>
        <w:autoSpaceDE w:val="0"/>
        <w:autoSpaceDN w:val="0"/>
        <w:adjustRightInd w:val="0"/>
        <w:snapToGrid w:val="0"/>
        <w:spacing w:line="520" w:lineRule="exact"/>
        <w:ind w:left="1797" w:hanging="1474"/>
        <w:jc w:val="both"/>
        <w:rPr>
          <w:rFonts w:ascii="標楷體" w:hAnsi="標楷體"/>
          <w:bCs/>
          <w:color w:val="000000" w:themeColor="text1"/>
        </w:rPr>
      </w:pPr>
      <w:r w:rsidRPr="00155793">
        <w:rPr>
          <w:rFonts w:ascii="標楷體" w:hAnsi="標楷體" w:hint="eastAsia"/>
          <w:bCs/>
          <w:color w:val="000000" w:themeColor="text1"/>
        </w:rPr>
        <w:t>第1項  行政院第2目 「非營業特種基金賸餘繳庫」原列</w:t>
      </w:r>
      <w:r w:rsidRPr="00155793">
        <w:rPr>
          <w:rFonts w:ascii="標楷體" w:hAnsi="標楷體"/>
          <w:bCs/>
          <w:color w:val="000000" w:themeColor="text1"/>
        </w:rPr>
        <w:t>123</w:t>
      </w:r>
      <w:r w:rsidRPr="00155793">
        <w:rPr>
          <w:rFonts w:ascii="標楷體" w:hAnsi="標楷體" w:hint="eastAsia"/>
          <w:bCs/>
          <w:color w:val="000000" w:themeColor="text1"/>
        </w:rPr>
        <w:t>億元，暫照列，俟所屬非營業特種基金審議確定，再行調整。</w:t>
      </w:r>
    </w:p>
    <w:p w:rsidR="000236CA" w:rsidRPr="00155793" w:rsidRDefault="000236CA" w:rsidP="003A4BCB">
      <w:pPr>
        <w:widowControl/>
        <w:kinsoku w:val="0"/>
        <w:overflowPunct w:val="0"/>
        <w:autoSpaceDE w:val="0"/>
        <w:autoSpaceDN w:val="0"/>
        <w:spacing w:line="520" w:lineRule="exact"/>
        <w:ind w:rightChars="25" w:right="83"/>
        <w:jc w:val="both"/>
        <w:rPr>
          <w:rFonts w:ascii="標楷體" w:hAnsi="標楷體"/>
          <w:bCs/>
          <w:color w:val="000000" w:themeColor="text1"/>
        </w:rPr>
      </w:pPr>
      <w:r w:rsidRPr="00155793">
        <w:rPr>
          <w:rFonts w:ascii="標楷體" w:hAnsi="標楷體" w:hint="eastAsia"/>
          <w:bCs/>
          <w:color w:val="000000" w:themeColor="text1"/>
        </w:rPr>
        <w:t>第7款　其他收入</w:t>
      </w:r>
    </w:p>
    <w:p w:rsidR="0073646B" w:rsidRPr="00155793" w:rsidRDefault="0073646B" w:rsidP="003A4BCB">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155793">
        <w:rPr>
          <w:rFonts w:ascii="標楷體" w:hAnsi="標楷體" w:hint="eastAsia"/>
          <w:bCs/>
          <w:color w:val="000000" w:themeColor="text1"/>
        </w:rPr>
        <w:t>第11項　國家發展委員會</w:t>
      </w:r>
      <w:r w:rsidRPr="00155793">
        <w:rPr>
          <w:rFonts w:ascii="標楷體" w:hAnsi="標楷體"/>
          <w:bCs/>
          <w:color w:val="000000" w:themeColor="text1"/>
        </w:rPr>
        <w:t>176</w:t>
      </w:r>
      <w:r w:rsidRPr="00155793">
        <w:rPr>
          <w:rFonts w:ascii="標楷體" w:hAnsi="標楷體" w:hint="eastAsia"/>
          <w:bCs/>
          <w:color w:val="000000" w:themeColor="text1"/>
        </w:rPr>
        <w:t>萬</w:t>
      </w:r>
      <w:r w:rsidRPr="00155793">
        <w:rPr>
          <w:rFonts w:ascii="標楷體" w:hAnsi="標楷體"/>
          <w:bCs/>
          <w:color w:val="000000" w:themeColor="text1"/>
        </w:rPr>
        <w:t>9</w:t>
      </w:r>
      <w:r w:rsidRPr="00155793">
        <w:rPr>
          <w:rFonts w:ascii="標楷體" w:hAnsi="標楷體" w:hint="eastAsia"/>
          <w:bCs/>
          <w:color w:val="000000" w:themeColor="text1"/>
        </w:rPr>
        <w:t>千元，照列。</w:t>
      </w:r>
    </w:p>
    <w:p w:rsidR="0073646B" w:rsidRPr="00155793" w:rsidRDefault="0073646B" w:rsidP="003A4BCB">
      <w:pPr>
        <w:kinsoku w:val="0"/>
        <w:overflowPunct w:val="0"/>
        <w:autoSpaceDE w:val="0"/>
        <w:autoSpaceDN w:val="0"/>
        <w:adjustRightInd w:val="0"/>
        <w:snapToGrid w:val="0"/>
        <w:spacing w:line="520" w:lineRule="exact"/>
        <w:ind w:left="882" w:hanging="561"/>
        <w:jc w:val="both"/>
        <w:rPr>
          <w:rFonts w:ascii="標楷體" w:hAnsi="標楷體"/>
          <w:bCs/>
          <w:color w:val="000000" w:themeColor="text1"/>
        </w:rPr>
      </w:pPr>
      <w:r w:rsidRPr="00155793">
        <w:rPr>
          <w:rFonts w:ascii="標楷體" w:hAnsi="標楷體" w:hint="eastAsia"/>
          <w:bCs/>
          <w:color w:val="000000" w:themeColor="text1"/>
        </w:rPr>
        <w:t>第12項　檔案管理局</w:t>
      </w:r>
      <w:r w:rsidRPr="00155793">
        <w:rPr>
          <w:rFonts w:ascii="標楷體" w:hAnsi="標楷體"/>
          <w:bCs/>
          <w:color w:val="000000" w:themeColor="text1"/>
        </w:rPr>
        <w:t>12</w:t>
      </w:r>
      <w:r w:rsidRPr="00155793">
        <w:rPr>
          <w:rFonts w:ascii="標楷體" w:hAnsi="標楷體" w:hint="eastAsia"/>
          <w:bCs/>
          <w:color w:val="000000" w:themeColor="text1"/>
        </w:rPr>
        <w:t>萬元，照列。</w:t>
      </w:r>
    </w:p>
    <w:p w:rsidR="00C32628" w:rsidRPr="00155793" w:rsidRDefault="00C32628" w:rsidP="003A4BCB">
      <w:pPr>
        <w:pStyle w:val="aff0"/>
        <w:widowControl/>
        <w:numPr>
          <w:ilvl w:val="0"/>
          <w:numId w:val="8"/>
        </w:numPr>
        <w:kinsoku w:val="0"/>
        <w:overflowPunct w:val="0"/>
        <w:autoSpaceDE w:val="0"/>
        <w:autoSpaceDN w:val="0"/>
        <w:spacing w:line="520" w:lineRule="exact"/>
        <w:ind w:leftChars="0" w:rightChars="25" w:right="83"/>
        <w:jc w:val="both"/>
        <w:rPr>
          <w:bCs/>
          <w:color w:val="000000" w:themeColor="text1"/>
        </w:rPr>
      </w:pPr>
      <w:r w:rsidRPr="00155793">
        <w:rPr>
          <w:rFonts w:hint="eastAsia"/>
          <w:bCs/>
          <w:color w:val="000000" w:themeColor="text1"/>
        </w:rPr>
        <w:t>歲出部分</w:t>
      </w:r>
    </w:p>
    <w:p w:rsidR="0073646B" w:rsidRPr="00155793" w:rsidRDefault="0073646B" w:rsidP="003A4BCB">
      <w:pPr>
        <w:kinsoku w:val="0"/>
        <w:overflowPunct w:val="0"/>
        <w:autoSpaceDE w:val="0"/>
        <w:autoSpaceDN w:val="0"/>
        <w:spacing w:line="520" w:lineRule="exact"/>
        <w:ind w:rightChars="25" w:right="83"/>
        <w:jc w:val="both"/>
        <w:rPr>
          <w:rFonts w:ascii="標楷體" w:hAnsi="標楷體"/>
          <w:bCs/>
          <w:color w:val="000000" w:themeColor="text1"/>
        </w:rPr>
      </w:pPr>
      <w:r w:rsidRPr="00155793">
        <w:rPr>
          <w:rFonts w:ascii="標楷體" w:hAnsi="標楷體" w:hint="eastAsia"/>
          <w:bCs/>
          <w:color w:val="000000" w:themeColor="text1"/>
        </w:rPr>
        <w:t>第2款　行政院主管</w:t>
      </w:r>
    </w:p>
    <w:p w:rsidR="0073646B" w:rsidRPr="00155793" w:rsidRDefault="0073646B" w:rsidP="003A4BCB">
      <w:pPr>
        <w:kinsoku w:val="0"/>
        <w:overflowPunct w:val="0"/>
        <w:autoSpaceDE w:val="0"/>
        <w:autoSpaceDN w:val="0"/>
        <w:adjustRightInd w:val="0"/>
        <w:snapToGrid w:val="0"/>
        <w:spacing w:line="520" w:lineRule="exact"/>
        <w:ind w:leftChars="99" w:left="1495" w:hangingChars="351" w:hanging="1166"/>
        <w:jc w:val="both"/>
        <w:rPr>
          <w:rFonts w:ascii="標楷體" w:hAnsi="標楷體"/>
          <w:color w:val="000000" w:themeColor="text1"/>
          <w:szCs w:val="32"/>
        </w:rPr>
      </w:pPr>
      <w:r w:rsidRPr="00155793">
        <w:rPr>
          <w:rFonts w:ascii="標楷體" w:hAnsi="標楷體" w:hint="eastAsia"/>
          <w:color w:val="000000" w:themeColor="text1"/>
          <w:szCs w:val="32"/>
        </w:rPr>
        <w:t>第6項　國家發展委員會原列</w:t>
      </w:r>
      <w:r w:rsidRPr="00155793">
        <w:rPr>
          <w:rFonts w:ascii="標楷體" w:hAnsi="標楷體"/>
          <w:color w:val="000000" w:themeColor="text1"/>
          <w:szCs w:val="32"/>
        </w:rPr>
        <w:t>30</w:t>
      </w:r>
      <w:r w:rsidRPr="00155793">
        <w:rPr>
          <w:rFonts w:ascii="標楷體" w:hAnsi="標楷體" w:hint="eastAsia"/>
          <w:color w:val="000000" w:themeColor="text1"/>
          <w:szCs w:val="32"/>
        </w:rPr>
        <w:t>億</w:t>
      </w:r>
      <w:r w:rsidRPr="00155793">
        <w:rPr>
          <w:rFonts w:ascii="標楷體" w:hAnsi="標楷體"/>
          <w:color w:val="000000" w:themeColor="text1"/>
          <w:szCs w:val="32"/>
        </w:rPr>
        <w:t>7,690</w:t>
      </w:r>
      <w:r w:rsidRPr="00155793">
        <w:rPr>
          <w:rFonts w:ascii="標楷體" w:hAnsi="標楷體" w:hint="eastAsia"/>
          <w:color w:val="000000" w:themeColor="text1"/>
          <w:szCs w:val="32"/>
        </w:rPr>
        <w:t>萬</w:t>
      </w:r>
      <w:r w:rsidRPr="00155793">
        <w:rPr>
          <w:rFonts w:ascii="標楷體" w:hAnsi="標楷體"/>
          <w:color w:val="000000" w:themeColor="text1"/>
          <w:szCs w:val="32"/>
        </w:rPr>
        <w:t>1</w:t>
      </w:r>
      <w:r w:rsidRPr="00155793">
        <w:rPr>
          <w:rFonts w:ascii="標楷體" w:hAnsi="標楷體" w:hint="eastAsia"/>
          <w:color w:val="000000" w:themeColor="text1"/>
          <w:szCs w:val="32"/>
        </w:rPr>
        <w:t>千元，除第13目「非營業特種基金」10億元，暫照列，俟所屬非營業特種基金審議確定，再行調整外，減列第1目「一般行政」50萬元、第2目「規劃及推動國家發展計畫綜合業務」50萬元、第5目「促進產業發展」200萬元、第9目「健全資訊管理，提升應用效率」</w:t>
      </w:r>
      <w:r w:rsidRPr="00155793">
        <w:rPr>
          <w:rFonts w:ascii="標楷體" w:hAnsi="標楷體" w:hint="eastAsia"/>
          <w:color w:val="000000" w:themeColor="text1"/>
          <w:szCs w:val="32"/>
        </w:rPr>
        <w:lastRenderedPageBreak/>
        <w:t>100萬元（以上科目均自行調整），共計減列400萬元，其餘均照列，改列為30億7,290萬1千元。</w:t>
      </w:r>
    </w:p>
    <w:p w:rsidR="00493E7D" w:rsidRPr="00155793" w:rsidRDefault="00493E7D" w:rsidP="003A4BCB">
      <w:pPr>
        <w:kinsoku w:val="0"/>
        <w:overflowPunct w:val="0"/>
        <w:autoSpaceDE w:val="0"/>
        <w:autoSpaceDN w:val="0"/>
        <w:adjustRightInd w:val="0"/>
        <w:snapToGrid w:val="0"/>
        <w:spacing w:line="520" w:lineRule="exact"/>
        <w:ind w:leftChars="99" w:left="1509" w:hangingChars="355" w:hanging="1180"/>
        <w:jc w:val="both"/>
        <w:rPr>
          <w:color w:val="000000" w:themeColor="text1"/>
          <w:szCs w:val="32"/>
        </w:rPr>
      </w:pPr>
      <w:r w:rsidRPr="00155793">
        <w:rPr>
          <w:rFonts w:hint="eastAsia"/>
          <w:color w:val="000000" w:themeColor="text1"/>
          <w:szCs w:val="32"/>
        </w:rPr>
        <w:t>本</w:t>
      </w:r>
      <w:r w:rsidR="00D63D8A" w:rsidRPr="00155793">
        <w:rPr>
          <w:rFonts w:hint="eastAsia"/>
          <w:color w:val="000000" w:themeColor="text1"/>
          <w:szCs w:val="32"/>
        </w:rPr>
        <w:t>項</w:t>
      </w:r>
      <w:r w:rsidRPr="00155793">
        <w:rPr>
          <w:rFonts w:hint="eastAsia"/>
          <w:color w:val="000000" w:themeColor="text1"/>
          <w:szCs w:val="32"/>
        </w:rPr>
        <w:t>提案</w:t>
      </w:r>
      <w:r w:rsidRPr="00155793">
        <w:rPr>
          <w:rFonts w:hint="eastAsia"/>
          <w:color w:val="000000" w:themeColor="text1"/>
          <w:szCs w:val="32"/>
        </w:rPr>
        <w:t>1</w:t>
      </w:r>
      <w:r w:rsidRPr="00155793">
        <w:rPr>
          <w:rFonts w:hint="eastAsia"/>
          <w:color w:val="000000" w:themeColor="text1"/>
          <w:szCs w:val="32"/>
        </w:rPr>
        <w:t>案，保留，送院會處理：</w:t>
      </w:r>
    </w:p>
    <w:p w:rsidR="00493E7D" w:rsidRPr="00155793" w:rsidRDefault="00594F07" w:rsidP="003A4BCB">
      <w:pPr>
        <w:pStyle w:val="1"/>
        <w:numPr>
          <w:ilvl w:val="0"/>
          <w:numId w:val="13"/>
        </w:numPr>
        <w:ind w:left="896" w:hanging="567"/>
        <w:rPr>
          <w:color w:val="000000" w:themeColor="text1"/>
        </w:rPr>
      </w:pPr>
      <w:r w:rsidRPr="00155793">
        <w:rPr>
          <w:rFonts w:hint="eastAsia"/>
          <w:color w:val="000000" w:themeColor="text1"/>
        </w:rPr>
        <w:t>國家發展委員會</w:t>
      </w:r>
      <w:r w:rsidRPr="00155793">
        <w:rPr>
          <w:rFonts w:hint="eastAsia"/>
          <w:color w:val="000000" w:themeColor="text1"/>
        </w:rPr>
        <w:t>109</w:t>
      </w:r>
      <w:r w:rsidRPr="00155793">
        <w:rPr>
          <w:rFonts w:hint="eastAsia"/>
          <w:color w:val="000000" w:themeColor="text1"/>
        </w:rPr>
        <w:t>年度預算案「一般行政</w:t>
      </w:r>
      <w:r w:rsidRPr="00155793">
        <w:rPr>
          <w:rFonts w:hint="eastAsia"/>
          <w:color w:val="000000" w:themeColor="text1"/>
        </w:rPr>
        <w:t>-</w:t>
      </w:r>
      <w:r w:rsidRPr="00155793">
        <w:rPr>
          <w:rFonts w:hint="eastAsia"/>
          <w:color w:val="000000" w:themeColor="text1"/>
        </w:rPr>
        <w:t>基本行政工作維持</w:t>
      </w:r>
      <w:r w:rsidRPr="00155793">
        <w:rPr>
          <w:rFonts w:hint="eastAsia"/>
          <w:color w:val="000000" w:themeColor="text1"/>
        </w:rPr>
        <w:t>-</w:t>
      </w:r>
      <w:r w:rsidRPr="00155793">
        <w:rPr>
          <w:rFonts w:hint="eastAsia"/>
          <w:color w:val="000000" w:themeColor="text1"/>
        </w:rPr>
        <w:t>獎補助費」編列</w:t>
      </w:r>
      <w:r w:rsidRPr="00155793">
        <w:rPr>
          <w:rFonts w:hint="eastAsia"/>
          <w:color w:val="000000" w:themeColor="text1"/>
        </w:rPr>
        <w:t>228</w:t>
      </w:r>
      <w:r w:rsidRPr="00155793">
        <w:rPr>
          <w:rFonts w:hint="eastAsia"/>
          <w:color w:val="000000" w:themeColor="text1"/>
        </w:rPr>
        <w:t>萬元，其中</w:t>
      </w:r>
      <w:r w:rsidR="00D63D8A" w:rsidRPr="00155793">
        <w:rPr>
          <w:rFonts w:hint="eastAsia"/>
          <w:color w:val="000000" w:themeColor="text1"/>
        </w:rPr>
        <w:t>205</w:t>
      </w:r>
      <w:r w:rsidRPr="00155793">
        <w:rPr>
          <w:rFonts w:hint="eastAsia"/>
          <w:color w:val="000000" w:themeColor="text1"/>
        </w:rPr>
        <w:t>萬</w:t>
      </w:r>
      <w:r w:rsidRPr="00155793">
        <w:rPr>
          <w:rFonts w:hint="eastAsia"/>
          <w:color w:val="000000" w:themeColor="text1"/>
        </w:rPr>
        <w:t>8</w:t>
      </w:r>
      <w:r w:rsidRPr="00155793">
        <w:rPr>
          <w:rFonts w:hint="eastAsia"/>
          <w:color w:val="000000" w:themeColor="text1"/>
        </w:rPr>
        <w:t>千元為退休退職人員三節慰問金。經查，退休人員三節慰問金編列於法無據，而且國家財政日益困窘，為撙節政府支出</w:t>
      </w:r>
      <w:r w:rsidR="00D63D8A" w:rsidRPr="00155793">
        <w:rPr>
          <w:rFonts w:hint="eastAsia"/>
          <w:color w:val="000000" w:themeColor="text1"/>
        </w:rPr>
        <w:t>，</w:t>
      </w:r>
      <w:r w:rsidRPr="00155793">
        <w:rPr>
          <w:rFonts w:hint="eastAsia"/>
          <w:color w:val="000000" w:themeColor="text1"/>
        </w:rPr>
        <w:t>爰提案減列</w:t>
      </w:r>
      <w:r w:rsidRPr="00155793">
        <w:rPr>
          <w:rFonts w:hint="eastAsia"/>
          <w:color w:val="000000" w:themeColor="text1"/>
        </w:rPr>
        <w:t>205</w:t>
      </w:r>
      <w:r w:rsidRPr="00155793">
        <w:rPr>
          <w:rFonts w:hint="eastAsia"/>
          <w:color w:val="000000" w:themeColor="text1"/>
        </w:rPr>
        <w:t>萬</w:t>
      </w:r>
      <w:r w:rsidRPr="00155793">
        <w:rPr>
          <w:rFonts w:hint="eastAsia"/>
          <w:color w:val="000000" w:themeColor="text1"/>
        </w:rPr>
        <w:t>8</w:t>
      </w:r>
      <w:r w:rsidRPr="00155793">
        <w:rPr>
          <w:rFonts w:hint="eastAsia"/>
          <w:color w:val="000000" w:themeColor="text1"/>
        </w:rPr>
        <w:t>千元。</w:t>
      </w:r>
    </w:p>
    <w:p w:rsidR="00D63D8A" w:rsidRPr="00155793" w:rsidRDefault="00D63D8A"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w:t>
      </w:r>
      <w:r w:rsidRPr="00155793">
        <w:rPr>
          <w:rFonts w:hint="eastAsia"/>
          <w:color w:val="000000" w:themeColor="text1"/>
          <w:szCs w:val="32"/>
        </w:rPr>
        <w:t>徐永明</w:t>
      </w:r>
      <w:r w:rsidRPr="00155793">
        <w:rPr>
          <w:color w:val="000000" w:themeColor="text1"/>
          <w:szCs w:val="32"/>
        </w:rPr>
        <w:tab/>
      </w:r>
      <w:r w:rsidRPr="00155793">
        <w:rPr>
          <w:rFonts w:hint="eastAsia"/>
          <w:color w:val="000000" w:themeColor="text1"/>
          <w:w w:val="75"/>
          <w:szCs w:val="32"/>
        </w:rPr>
        <w:t>周陳秀霞</w:t>
      </w:r>
      <w:r w:rsidRPr="00155793">
        <w:rPr>
          <w:color w:val="000000" w:themeColor="text1"/>
          <w:w w:val="75"/>
          <w:szCs w:val="32"/>
        </w:rPr>
        <w:tab/>
      </w:r>
      <w:r w:rsidRPr="00155793">
        <w:rPr>
          <w:rFonts w:hint="eastAsia"/>
          <w:color w:val="000000" w:themeColor="text1"/>
          <w:szCs w:val="32"/>
        </w:rPr>
        <w:t>賴瑞隆</w:t>
      </w:r>
    </w:p>
    <w:p w:rsidR="00C32628" w:rsidRPr="00155793" w:rsidRDefault="00C32628" w:rsidP="003A4BCB">
      <w:pPr>
        <w:kinsoku w:val="0"/>
        <w:overflowPunct w:val="0"/>
        <w:autoSpaceDE w:val="0"/>
        <w:autoSpaceDN w:val="0"/>
        <w:adjustRightInd w:val="0"/>
        <w:snapToGrid w:val="0"/>
        <w:spacing w:line="520" w:lineRule="exact"/>
        <w:ind w:leftChars="99" w:left="1509" w:hangingChars="355" w:hanging="1180"/>
        <w:jc w:val="both"/>
        <w:rPr>
          <w:color w:val="000000" w:themeColor="text1"/>
          <w:szCs w:val="32"/>
        </w:rPr>
      </w:pPr>
      <w:r w:rsidRPr="00155793">
        <w:rPr>
          <w:rFonts w:hint="eastAsia"/>
          <w:color w:val="000000" w:themeColor="text1"/>
          <w:szCs w:val="32"/>
        </w:rPr>
        <w:t>本項通過決議</w:t>
      </w:r>
      <w:r w:rsidR="00B36319" w:rsidRPr="00155793">
        <w:rPr>
          <w:color w:val="000000" w:themeColor="text1"/>
          <w:szCs w:val="32"/>
        </w:rPr>
        <w:t>24</w:t>
      </w:r>
      <w:r w:rsidRPr="00155793">
        <w:rPr>
          <w:rFonts w:hint="eastAsia"/>
          <w:color w:val="000000" w:themeColor="text1"/>
          <w:szCs w:val="32"/>
        </w:rPr>
        <w:t>項：</w:t>
      </w:r>
    </w:p>
    <w:p w:rsidR="00485A0F" w:rsidRPr="00155793" w:rsidRDefault="00485A0F" w:rsidP="003A4BCB">
      <w:pPr>
        <w:pStyle w:val="1"/>
        <w:numPr>
          <w:ilvl w:val="0"/>
          <w:numId w:val="14"/>
        </w:numPr>
        <w:ind w:left="896" w:hanging="567"/>
        <w:rPr>
          <w:color w:val="000000" w:themeColor="text1"/>
        </w:rPr>
      </w:pPr>
      <w:r w:rsidRPr="00155793">
        <w:rPr>
          <w:rFonts w:hint="eastAsia"/>
          <w:color w:val="000000" w:themeColor="text1"/>
        </w:rPr>
        <w:t>國家發展委員會</w:t>
      </w:r>
      <w:r w:rsidRPr="00155793">
        <w:rPr>
          <w:rFonts w:hint="eastAsia"/>
          <w:color w:val="000000" w:themeColor="text1"/>
        </w:rPr>
        <w:t>109</w:t>
      </w:r>
      <w:r w:rsidRPr="00155793">
        <w:rPr>
          <w:rFonts w:hint="eastAsia"/>
          <w:color w:val="000000" w:themeColor="text1"/>
        </w:rPr>
        <w:t>年度歲出預算第</w:t>
      </w:r>
      <w:r w:rsidRPr="00155793">
        <w:rPr>
          <w:rFonts w:hint="eastAsia"/>
          <w:color w:val="000000" w:themeColor="text1"/>
        </w:rPr>
        <w:t>3</w:t>
      </w:r>
      <w:r w:rsidRPr="00155793">
        <w:rPr>
          <w:rFonts w:hint="eastAsia"/>
          <w:color w:val="000000" w:themeColor="text1"/>
        </w:rPr>
        <w:t>目「研擬經濟政策、協調推動財經措施」編列</w:t>
      </w:r>
      <w:r w:rsidRPr="00155793">
        <w:rPr>
          <w:rFonts w:hint="eastAsia"/>
          <w:color w:val="000000" w:themeColor="text1"/>
        </w:rPr>
        <w:t>1,773</w:t>
      </w:r>
      <w:r w:rsidRPr="00155793">
        <w:rPr>
          <w:rFonts w:hint="eastAsia"/>
          <w:color w:val="000000" w:themeColor="text1"/>
        </w:rPr>
        <w:t>萬</w:t>
      </w:r>
      <w:r w:rsidRPr="00155793">
        <w:rPr>
          <w:rFonts w:hint="eastAsia"/>
          <w:color w:val="000000" w:themeColor="text1"/>
        </w:rPr>
        <w:t>3</w:t>
      </w:r>
      <w:r w:rsidRPr="00155793">
        <w:rPr>
          <w:rFonts w:hint="eastAsia"/>
          <w:color w:val="000000" w:themeColor="text1"/>
        </w:rPr>
        <w:t>千元，凍結</w:t>
      </w:r>
      <w:r w:rsidRPr="00155793">
        <w:rPr>
          <w:rFonts w:hint="eastAsia"/>
          <w:color w:val="000000" w:themeColor="text1"/>
        </w:rPr>
        <w:t>5%</w:t>
      </w:r>
      <w:r w:rsidRPr="00155793">
        <w:rPr>
          <w:rFonts w:hint="eastAsia"/>
          <w:color w:val="000000" w:themeColor="text1"/>
        </w:rPr>
        <w:t>，俟向立法院經濟委員會</w:t>
      </w:r>
      <w:r w:rsidR="001227E1" w:rsidRPr="00155793">
        <w:rPr>
          <w:rFonts w:hint="eastAsia"/>
          <w:color w:val="000000" w:themeColor="text1"/>
        </w:rPr>
        <w:t>提出</w:t>
      </w:r>
      <w:r w:rsidRPr="00155793">
        <w:rPr>
          <w:rFonts w:hint="eastAsia"/>
          <w:color w:val="000000" w:themeColor="text1"/>
        </w:rPr>
        <w:t>書面報告後，始得動支。</w:t>
      </w:r>
    </w:p>
    <w:p w:rsidR="001B61BB" w:rsidRPr="00155793" w:rsidRDefault="001B61BB" w:rsidP="003A4BCB">
      <w:pPr>
        <w:pStyle w:val="aff5"/>
        <w:kinsoku w:val="0"/>
        <w:overflowPunct w:val="0"/>
        <w:autoSpaceDN w:val="0"/>
        <w:rPr>
          <w:color w:val="000000" w:themeColor="text1"/>
        </w:rPr>
      </w:pPr>
      <w:r w:rsidRPr="00155793">
        <w:rPr>
          <w:rFonts w:hint="eastAsia"/>
          <w:color w:val="000000" w:themeColor="text1"/>
        </w:rPr>
        <w:t>提案人：</w:t>
      </w:r>
      <w:r w:rsidR="00B36319" w:rsidRPr="00155793">
        <w:rPr>
          <w:rFonts w:hint="eastAsia"/>
          <w:color w:val="000000" w:themeColor="text1"/>
        </w:rPr>
        <w:t>蘇震清</w:t>
      </w:r>
      <w:r w:rsidR="00B36319" w:rsidRPr="00155793">
        <w:rPr>
          <w:rFonts w:hint="eastAsia"/>
          <w:color w:val="000000" w:themeColor="text1"/>
        </w:rPr>
        <w:t xml:space="preserve">  </w:t>
      </w:r>
      <w:r w:rsidR="00B36319" w:rsidRPr="00155793">
        <w:rPr>
          <w:rFonts w:hint="eastAsia"/>
          <w:color w:val="000000" w:themeColor="text1"/>
        </w:rPr>
        <w:t>陳亭妃</w:t>
      </w:r>
      <w:r w:rsidR="00B36319" w:rsidRPr="00155793">
        <w:rPr>
          <w:rFonts w:hint="eastAsia"/>
          <w:color w:val="000000" w:themeColor="text1"/>
        </w:rPr>
        <w:t xml:space="preserve">  </w:t>
      </w:r>
      <w:r w:rsidR="00B36319" w:rsidRPr="00155793">
        <w:rPr>
          <w:rFonts w:hint="eastAsia"/>
          <w:color w:val="000000" w:themeColor="text1"/>
        </w:rPr>
        <w:t>邱議瑩</w:t>
      </w:r>
      <w:r w:rsidR="00B36319" w:rsidRPr="00155793">
        <w:rPr>
          <w:rFonts w:hint="eastAsia"/>
          <w:color w:val="000000" w:themeColor="text1"/>
        </w:rPr>
        <w:t xml:space="preserve">  </w:t>
      </w:r>
      <w:r w:rsidR="00B36319" w:rsidRPr="00155793">
        <w:rPr>
          <w:rFonts w:hint="eastAsia"/>
          <w:color w:val="000000" w:themeColor="text1"/>
        </w:rPr>
        <w:t>莊瑞雄</w:t>
      </w:r>
      <w:r w:rsidR="00B36319" w:rsidRPr="00155793">
        <w:rPr>
          <w:color w:val="000000" w:themeColor="text1"/>
        </w:rPr>
        <w:br/>
      </w:r>
      <w:r w:rsidR="00B36319" w:rsidRPr="00155793">
        <w:rPr>
          <w:rFonts w:hint="eastAsia"/>
          <w:color w:val="000000" w:themeColor="text1"/>
          <w:szCs w:val="32"/>
        </w:rPr>
        <w:t>徐永明</w:t>
      </w:r>
      <w:r w:rsidR="00C13A51" w:rsidRPr="00155793">
        <w:rPr>
          <w:rFonts w:hint="eastAsia"/>
          <w:color w:val="000000" w:themeColor="text1"/>
        </w:rPr>
        <w:t xml:space="preserve">  </w:t>
      </w:r>
      <w:r w:rsidR="00B36319" w:rsidRPr="00155793">
        <w:rPr>
          <w:rFonts w:hint="eastAsia"/>
          <w:color w:val="000000" w:themeColor="text1"/>
          <w:w w:val="75"/>
          <w:szCs w:val="32"/>
        </w:rPr>
        <w:t>周陳秀霞</w:t>
      </w:r>
      <w:r w:rsidR="00C13A51" w:rsidRPr="00155793">
        <w:rPr>
          <w:rFonts w:hint="eastAsia"/>
          <w:color w:val="000000" w:themeColor="text1"/>
        </w:rPr>
        <w:t xml:space="preserve">  </w:t>
      </w:r>
      <w:r w:rsidR="00B36319" w:rsidRPr="00155793">
        <w:rPr>
          <w:rFonts w:hint="eastAsia"/>
          <w:color w:val="000000" w:themeColor="text1"/>
          <w:szCs w:val="32"/>
        </w:rPr>
        <w:t>賴瑞隆</w:t>
      </w:r>
      <w:r w:rsidR="00C13A51" w:rsidRPr="00155793">
        <w:rPr>
          <w:rFonts w:hint="eastAsia"/>
          <w:color w:val="000000" w:themeColor="text1"/>
        </w:rPr>
        <w:t xml:space="preserve">  </w:t>
      </w:r>
      <w:r w:rsidR="00B36319" w:rsidRPr="00155793">
        <w:rPr>
          <w:rFonts w:hint="eastAsia"/>
          <w:color w:val="000000" w:themeColor="text1"/>
          <w:szCs w:val="32"/>
        </w:rPr>
        <w:t>陳超明</w:t>
      </w:r>
      <w:r w:rsidR="00B36319" w:rsidRPr="00155793">
        <w:rPr>
          <w:color w:val="000000" w:themeColor="text1"/>
          <w:szCs w:val="32"/>
        </w:rPr>
        <w:br/>
      </w:r>
      <w:r w:rsidR="00B36319" w:rsidRPr="00155793">
        <w:rPr>
          <w:rFonts w:hint="eastAsia"/>
          <w:color w:val="000000" w:themeColor="text1"/>
          <w:szCs w:val="32"/>
        </w:rPr>
        <w:t>廖國棟</w:t>
      </w:r>
      <w:r w:rsidR="00C13A51" w:rsidRPr="00155793">
        <w:rPr>
          <w:rFonts w:hint="eastAsia"/>
          <w:color w:val="000000" w:themeColor="text1"/>
        </w:rPr>
        <w:t xml:space="preserve">  </w:t>
      </w:r>
      <w:r w:rsidR="00B36319" w:rsidRPr="00155793">
        <w:rPr>
          <w:rFonts w:hint="eastAsia"/>
          <w:color w:val="000000" w:themeColor="text1"/>
          <w:szCs w:val="32"/>
        </w:rPr>
        <w:t>孔文吉</w:t>
      </w:r>
      <w:r w:rsidR="00C13A51" w:rsidRPr="00155793">
        <w:rPr>
          <w:rFonts w:hint="eastAsia"/>
          <w:color w:val="000000" w:themeColor="text1"/>
        </w:rPr>
        <w:t xml:space="preserve">  </w:t>
      </w:r>
      <w:r w:rsidR="00B36319" w:rsidRPr="00155793">
        <w:rPr>
          <w:rFonts w:hint="eastAsia"/>
          <w:color w:val="000000" w:themeColor="text1"/>
          <w:kern w:val="0"/>
          <w:szCs w:val="32"/>
        </w:rPr>
        <w:t>邱志偉</w:t>
      </w:r>
      <w:r w:rsidR="00B36319" w:rsidRPr="00155793">
        <w:rPr>
          <w:color w:val="000000" w:themeColor="text1"/>
          <w:kern w:val="0"/>
          <w:szCs w:val="32"/>
        </w:rPr>
        <w:tab/>
      </w:r>
    </w:p>
    <w:p w:rsidR="00910EBC" w:rsidRPr="00155793" w:rsidRDefault="001B61BB" w:rsidP="003A4BCB">
      <w:pPr>
        <w:pStyle w:val="aff5"/>
        <w:kinsoku w:val="0"/>
        <w:overflowPunct w:val="0"/>
        <w:autoSpaceDN w:val="0"/>
        <w:rPr>
          <w:color w:val="000000" w:themeColor="text1"/>
        </w:rPr>
      </w:pPr>
      <w:r w:rsidRPr="00155793">
        <w:rPr>
          <w:rFonts w:hint="eastAsia"/>
          <w:color w:val="000000" w:themeColor="text1"/>
        </w:rPr>
        <w:t>連署人：</w:t>
      </w:r>
      <w:r w:rsidR="00B36319" w:rsidRPr="00155793">
        <w:rPr>
          <w:rFonts w:hint="eastAsia"/>
          <w:color w:val="000000" w:themeColor="text1"/>
        </w:rPr>
        <w:t>郭國文</w:t>
      </w:r>
      <w:r w:rsidR="00B36319" w:rsidRPr="00155793">
        <w:rPr>
          <w:color w:val="000000" w:themeColor="text1"/>
        </w:rPr>
        <w:tab/>
      </w:r>
    </w:p>
    <w:p w:rsidR="00AF42FF" w:rsidRPr="00155793" w:rsidRDefault="00AF42FF" w:rsidP="003A4BCB">
      <w:pPr>
        <w:pStyle w:val="1"/>
        <w:rPr>
          <w:color w:val="000000" w:themeColor="text1"/>
        </w:rPr>
      </w:pPr>
      <w:r w:rsidRPr="00155793">
        <w:rPr>
          <w:rFonts w:hint="eastAsia"/>
          <w:color w:val="000000" w:themeColor="text1"/>
        </w:rPr>
        <w:t>雙語國家的兩大目標為「厚植國人英語力」、「提升國家競爭力」，既為提升國家整體競爭力，如何衡平東西部區域的差異甚為重要。鑑於過去政府長期忽視花東地區的發展，導致花東地區現有的雙語資源，從師資人力、教材取得到硬體環境均比西部地區弱勢許多，以英語推銷地方特色產品或服務國際觀光旅客為例，地方鄉鎮公所未必有足夠的資源執行；現在政府於政策的推行上，針對花東地區應給予更多的協助及資源優先的機會，從師資引進、人才留用的誘因到硬體設備升級、改善等，全面性地給予花東居民協助，展現政府平衡區域發展的決心。爰此，要求國家發展委員會會同教育部針對花東地區提出符合區域需求及能量的雙語環境建構報告，並於一個月內送交立法院經濟委員會。</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lastRenderedPageBreak/>
        <w:t xml:space="preserve">提案人：郭國文　賴瑞隆　陳亭妃　</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連署人：蕭美琴</w:t>
      </w:r>
    </w:p>
    <w:p w:rsidR="00AF42FF" w:rsidRPr="00155793" w:rsidRDefault="00AF42FF" w:rsidP="003A4BCB">
      <w:pPr>
        <w:pStyle w:val="1"/>
        <w:rPr>
          <w:color w:val="000000" w:themeColor="text1"/>
        </w:rPr>
      </w:pPr>
      <w:r w:rsidRPr="00155793">
        <w:rPr>
          <w:rFonts w:hint="eastAsia"/>
          <w:color w:val="000000" w:themeColor="text1"/>
        </w:rPr>
        <w:t>地方創生之推動緣起於政府欲提昇在地化之人力資源，並將之媒合、促成回饋故鄉的創生能量，建立地方品牌作業、提升地方品牌知名度及地方品牌形象力，更預期將地方品牌形象國際化。惟各地農村再生或是部落產業推廣均碰到人力及資金匱乏的問題，眾多回鄉青年欲起步創業卻苦無資源，譬如老屋的翻新、社區環境的改造，甚至是人力資源的投入，若沒有足夠的資金來源均無法實行，又各地區產業型態相異，所需投入之軟硬體資源不同，如何將資源有效分配及規劃因地制宜的輔導機制及補助標準甚為重要。爰此，要求國家發展委員會針對花東地區地方創生，提出相關協助及輔導作法。</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提案人：郭國文　賴瑞隆　陳亭妃</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連署人：蕭美琴</w:t>
      </w:r>
    </w:p>
    <w:p w:rsidR="00AF42FF" w:rsidRPr="00155793" w:rsidRDefault="00AF42FF" w:rsidP="003A4BCB">
      <w:pPr>
        <w:pStyle w:val="1"/>
        <w:rPr>
          <w:color w:val="000000" w:themeColor="text1"/>
        </w:rPr>
      </w:pPr>
      <w:r w:rsidRPr="00155793">
        <w:rPr>
          <w:rFonts w:hint="eastAsia"/>
          <w:color w:val="000000" w:themeColor="text1"/>
        </w:rPr>
        <w:t>為活絡台灣投資創業環境，協助中小企業順利募集資金，政府推動多項利多帶動民間與創投資金共同投資。然走訪地方許多中小企業反映不清楚多項政府利多或申辦手續，建請國家發展委員會協調各行政單位：</w:t>
      </w:r>
      <w:r w:rsidRPr="00155793">
        <w:rPr>
          <w:rFonts w:hint="eastAsia"/>
          <w:color w:val="000000" w:themeColor="text1"/>
        </w:rPr>
        <w:t>1.</w:t>
      </w:r>
      <w:r w:rsidRPr="00155793">
        <w:rPr>
          <w:rFonts w:hint="eastAsia"/>
          <w:color w:val="000000" w:themeColor="text1"/>
        </w:rPr>
        <w:t>廣為宣傳政策、</w:t>
      </w:r>
      <w:r w:rsidRPr="00155793">
        <w:rPr>
          <w:rFonts w:hint="eastAsia"/>
          <w:color w:val="000000" w:themeColor="text1"/>
        </w:rPr>
        <w:t>2.</w:t>
      </w:r>
      <w:r w:rsidRPr="00155793">
        <w:rPr>
          <w:rFonts w:hint="eastAsia"/>
          <w:color w:val="000000" w:themeColor="text1"/>
        </w:rPr>
        <w:t>簡化信保送保程序</w:t>
      </w:r>
      <w:r w:rsidR="00253FF7" w:rsidRPr="00155793">
        <w:rPr>
          <w:rFonts w:hint="eastAsia"/>
          <w:color w:val="000000" w:themeColor="text1"/>
        </w:rPr>
        <w:t>、</w:t>
      </w:r>
      <w:r w:rsidRPr="00155793">
        <w:rPr>
          <w:rFonts w:hint="eastAsia"/>
          <w:color w:val="000000" w:themeColor="text1"/>
        </w:rPr>
        <w:t>3.</w:t>
      </w:r>
      <w:r w:rsidRPr="00155793">
        <w:rPr>
          <w:rFonts w:hint="eastAsia"/>
          <w:color w:val="000000" w:themeColor="text1"/>
        </w:rPr>
        <w:t>降低信用保證手續費及針對對小微企業免息，以加強投資民間經濟發展。建請國家發展委員會會同經濟部將可行性評估報告於二個月內送交立法院經濟委員會。</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提案人：蘇治芬</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連署人：陳亭妃　賴瑞隆</w:t>
      </w:r>
    </w:p>
    <w:p w:rsidR="00AF42FF" w:rsidRPr="00155793" w:rsidRDefault="00AF42FF" w:rsidP="003A4BCB">
      <w:pPr>
        <w:pStyle w:val="1"/>
        <w:rPr>
          <w:color w:val="000000" w:themeColor="text1"/>
        </w:rPr>
      </w:pPr>
      <w:r w:rsidRPr="00155793">
        <w:rPr>
          <w:rFonts w:hint="eastAsia"/>
          <w:color w:val="000000" w:themeColor="text1"/>
        </w:rPr>
        <w:t>行政院</w:t>
      </w:r>
      <w:r w:rsidRPr="00155793">
        <w:rPr>
          <w:rFonts w:hint="eastAsia"/>
          <w:color w:val="000000" w:themeColor="text1"/>
        </w:rPr>
        <w:t>108</w:t>
      </w:r>
      <w:r w:rsidRPr="00155793">
        <w:rPr>
          <w:rFonts w:hint="eastAsia"/>
          <w:color w:val="000000" w:themeColor="text1"/>
        </w:rPr>
        <w:t>年年初提出的「地方創生國家戰略計畫」中，透過政府稅賦優惠鼓勵企業投資故鄉，以及產官學研共同參與方式，讓各界投入。推動戰略方式仍然模糊、缺乏明確目標，過度依賴大學社會責任（</w:t>
      </w:r>
      <w:r w:rsidRPr="00155793">
        <w:rPr>
          <w:rFonts w:hint="eastAsia"/>
          <w:color w:val="000000" w:themeColor="text1"/>
        </w:rPr>
        <w:t>USR</w:t>
      </w:r>
      <w:r w:rsidRPr="00155793">
        <w:rPr>
          <w:rFonts w:hint="eastAsia"/>
          <w:color w:val="000000" w:themeColor="text1"/>
        </w:rPr>
        <w:t>）協助地方鄉鎮提出創生構想計畫，加上國家</w:t>
      </w:r>
      <w:r w:rsidRPr="00155793">
        <w:rPr>
          <w:rFonts w:hint="eastAsia"/>
          <w:color w:val="000000" w:themeColor="text1"/>
        </w:rPr>
        <w:lastRenderedPageBreak/>
        <w:t>發展委員會公職人員扮演鄉鎮地方與地方創生輔導團的溝通媒介，不但具體運作方式不明，弱化「國家」的角色與任務。針對地方各自的創生計畫，政府作為個案的諮商窗口，也要有更清晰的政策走向</w:t>
      </w:r>
      <w:r w:rsidR="00253FF7" w:rsidRPr="00155793">
        <w:rPr>
          <w:rFonts w:hint="eastAsia"/>
          <w:color w:val="000000" w:themeColor="text1"/>
        </w:rPr>
        <w:t>，</w:t>
      </w:r>
      <w:r w:rsidRPr="00155793">
        <w:rPr>
          <w:rFonts w:hint="eastAsia"/>
          <w:color w:val="000000" w:themeColor="text1"/>
        </w:rPr>
        <w:t>以及資源通盤的整合。例如雲林海線推廣漁產養殖，漁產通路去處？農產品加工設備資源整合？共同運銷的環節等。或是毛巾產業聚落專區，如何兼具環保以及經營成本提升產業鏈升級？或是參考日本道之驛農產物直賣所等陳設，打造創意品牌</w:t>
      </w:r>
      <w:r w:rsidR="00253FF7" w:rsidRPr="00155793">
        <w:rPr>
          <w:rFonts w:hint="eastAsia"/>
          <w:color w:val="000000" w:themeColor="text1"/>
        </w:rPr>
        <w:t>？</w:t>
      </w:r>
      <w:r w:rsidRPr="00155793">
        <w:rPr>
          <w:rFonts w:hint="eastAsia"/>
          <w:color w:val="000000" w:themeColor="text1"/>
        </w:rPr>
        <w:t>針對上述意見，建請國家發展委員會於一個月內提出書面說明予立法院經濟委員會。</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提案人：蘇治芬</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連署人：陳亭妃　賴瑞隆</w:t>
      </w:r>
    </w:p>
    <w:p w:rsidR="00AF42FF" w:rsidRPr="00155793" w:rsidRDefault="00AF42FF" w:rsidP="003A4BCB">
      <w:pPr>
        <w:pStyle w:val="1"/>
        <w:rPr>
          <w:color w:val="000000" w:themeColor="text1"/>
        </w:rPr>
      </w:pPr>
      <w:r w:rsidRPr="00155793">
        <w:rPr>
          <w:rFonts w:hint="eastAsia"/>
          <w:color w:val="000000" w:themeColor="text1"/>
        </w:rPr>
        <w:t>鑑於受中美貿易爭端影響，近年來台商逐漸分散海外生產基地，並將回台投資作為重要選項，顯見目前為吸引台商回台投資之關鍵期，國家發展委員會已會同相關機關彙整完成「歡迎台商回台投資行動方案」，並自</w:t>
      </w:r>
      <w:r w:rsidRPr="00155793">
        <w:rPr>
          <w:rFonts w:hint="eastAsia"/>
          <w:color w:val="000000" w:themeColor="text1"/>
        </w:rPr>
        <w:t>108</w:t>
      </w:r>
      <w:r w:rsidRPr="00155793">
        <w:rPr>
          <w:rFonts w:hint="eastAsia"/>
          <w:color w:val="000000" w:themeColor="text1"/>
        </w:rPr>
        <w:t>年起實施，且查截至</w:t>
      </w:r>
      <w:r w:rsidRPr="00155793">
        <w:rPr>
          <w:rFonts w:hint="eastAsia"/>
          <w:color w:val="000000" w:themeColor="text1"/>
        </w:rPr>
        <w:t>108</w:t>
      </w:r>
      <w:r w:rsidRPr="00155793">
        <w:rPr>
          <w:rFonts w:hint="eastAsia"/>
          <w:color w:val="000000" w:themeColor="text1"/>
        </w:rPr>
        <w:t>年</w:t>
      </w:r>
      <w:r w:rsidRPr="00155793">
        <w:rPr>
          <w:rFonts w:hint="eastAsia"/>
          <w:color w:val="000000" w:themeColor="text1"/>
        </w:rPr>
        <w:t>8</w:t>
      </w:r>
      <w:r w:rsidRPr="00155793">
        <w:rPr>
          <w:rFonts w:hint="eastAsia"/>
          <w:color w:val="000000" w:themeColor="text1"/>
        </w:rPr>
        <w:t>月</w:t>
      </w:r>
      <w:r w:rsidRPr="00155793">
        <w:rPr>
          <w:rFonts w:hint="eastAsia"/>
          <w:color w:val="000000" w:themeColor="text1"/>
        </w:rPr>
        <w:t>29</w:t>
      </w:r>
      <w:r w:rsidRPr="00155793">
        <w:rPr>
          <w:rFonts w:hint="eastAsia"/>
          <w:color w:val="000000" w:themeColor="text1"/>
        </w:rPr>
        <w:t>日止，已有</w:t>
      </w:r>
      <w:r w:rsidRPr="00155793">
        <w:rPr>
          <w:rFonts w:hint="eastAsia"/>
          <w:color w:val="000000" w:themeColor="text1"/>
        </w:rPr>
        <w:t>123</w:t>
      </w:r>
      <w:r w:rsidRPr="00155793">
        <w:rPr>
          <w:rFonts w:hint="eastAsia"/>
          <w:color w:val="000000" w:themeColor="text1"/>
        </w:rPr>
        <w:t>家廠商通過資格審查，總投資金額超過</w:t>
      </w:r>
      <w:r w:rsidRPr="00155793">
        <w:rPr>
          <w:rFonts w:hint="eastAsia"/>
          <w:color w:val="000000" w:themeColor="text1"/>
        </w:rPr>
        <w:t>5,682</w:t>
      </w:r>
      <w:r w:rsidRPr="00155793">
        <w:rPr>
          <w:rFonts w:hint="eastAsia"/>
          <w:color w:val="000000" w:themeColor="text1"/>
        </w:rPr>
        <w:t>億元，預計可創造逾</w:t>
      </w:r>
      <w:r w:rsidRPr="00155793">
        <w:rPr>
          <w:rFonts w:hint="eastAsia"/>
          <w:color w:val="000000" w:themeColor="text1"/>
        </w:rPr>
        <w:t>4.95</w:t>
      </w:r>
      <w:r w:rsidRPr="00155793">
        <w:rPr>
          <w:rFonts w:hint="eastAsia"/>
          <w:color w:val="000000" w:themeColor="text1"/>
        </w:rPr>
        <w:t>萬個工作機會，惟通過資格審查廠商後續是否能落實投資，仍有賴各主辦機關之行政資源整合與具體措施，以有效解決其用地、能源、人力、資金等問題，爰此國家發展委員會應協助經濟部持續推動歡迎台商回台投資行動方案之執行狀況，並定期追蹤投資案件實際辦理情形，以確實創造就業、帶動產業發展及重塑產業供應鏈完整性，發揮該方案政策效益。</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提案人：蘇震清</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連署人：郭國文　邱志偉</w:t>
      </w:r>
    </w:p>
    <w:p w:rsidR="00AF42FF" w:rsidRPr="00155793" w:rsidRDefault="00AF42FF" w:rsidP="003A4BCB">
      <w:pPr>
        <w:pStyle w:val="1"/>
        <w:rPr>
          <w:color w:val="000000" w:themeColor="text1"/>
        </w:rPr>
      </w:pPr>
      <w:r w:rsidRPr="00155793">
        <w:rPr>
          <w:rFonts w:hint="eastAsia"/>
          <w:color w:val="000000" w:themeColor="text1"/>
        </w:rPr>
        <w:t>國家發展委員會</w:t>
      </w:r>
      <w:r w:rsidRPr="00155793">
        <w:rPr>
          <w:rFonts w:hint="eastAsia"/>
          <w:color w:val="000000" w:themeColor="text1"/>
        </w:rPr>
        <w:t>109</w:t>
      </w:r>
      <w:r w:rsidRPr="00155793">
        <w:rPr>
          <w:rFonts w:hint="eastAsia"/>
          <w:color w:val="000000" w:themeColor="text1"/>
        </w:rPr>
        <w:t>年度預算案將中興新村中正路及內轆污水處理廠業務移撥內政部營建署辦理，並移入中科管理局公務預算關於中興新村</w:t>
      </w:r>
      <w:r w:rsidRPr="00155793">
        <w:rPr>
          <w:rFonts w:hint="eastAsia"/>
          <w:color w:val="000000" w:themeColor="text1"/>
        </w:rPr>
        <w:t>(</w:t>
      </w:r>
      <w:r w:rsidRPr="00155793">
        <w:rPr>
          <w:rFonts w:hint="eastAsia"/>
          <w:color w:val="000000" w:themeColor="text1"/>
        </w:rPr>
        <w:t>不含南核心區</w:t>
      </w:r>
      <w:r w:rsidRPr="00155793">
        <w:rPr>
          <w:rFonts w:hint="eastAsia"/>
          <w:color w:val="000000" w:themeColor="text1"/>
        </w:rPr>
        <w:t>)</w:t>
      </w:r>
      <w:r w:rsidRPr="00155793">
        <w:rPr>
          <w:rFonts w:hint="eastAsia"/>
          <w:color w:val="000000" w:themeColor="text1"/>
        </w:rPr>
        <w:t>之工作計畫及員額，惟國家發展委員</w:t>
      </w:r>
      <w:r w:rsidRPr="00155793">
        <w:rPr>
          <w:rFonts w:hint="eastAsia"/>
          <w:color w:val="000000" w:themeColor="text1"/>
        </w:rPr>
        <w:lastRenderedPageBreak/>
        <w:t>會</w:t>
      </w:r>
      <w:r w:rsidRPr="00155793">
        <w:rPr>
          <w:rFonts w:hint="eastAsia"/>
          <w:color w:val="000000" w:themeColor="text1"/>
        </w:rPr>
        <w:t>109</w:t>
      </w:r>
      <w:r w:rsidRPr="00155793">
        <w:rPr>
          <w:rFonts w:hint="eastAsia"/>
          <w:color w:val="000000" w:themeColor="text1"/>
        </w:rPr>
        <w:t>年度預算書對污水處理廠業務移出及中興新村經費調整表達簡略，未於「預算員額明細表」及「人事費彙計表」詳述業務移撥對員額配置之影響，以致未能充分揭露其移撥原因、業務內容及經費明細、人員配置等資訊，恐不利立法院預算審議，爰請國家發展委員會應就其新增計畫、業務變更及預算調整情形於年度預算中詳實編列並具體說明，俾利預算審查能有效監督其預算資源是否妥適規劃配置。</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提案人：蘇震清</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連署人：郭國文　邱志偉</w:t>
      </w:r>
    </w:p>
    <w:p w:rsidR="00AF42FF" w:rsidRPr="00155793" w:rsidRDefault="00AF42FF" w:rsidP="003A4BCB">
      <w:pPr>
        <w:pStyle w:val="1"/>
        <w:rPr>
          <w:color w:val="000000" w:themeColor="text1"/>
        </w:rPr>
      </w:pPr>
      <w:r w:rsidRPr="00155793">
        <w:rPr>
          <w:rFonts w:hint="eastAsia"/>
          <w:color w:val="000000" w:themeColor="text1"/>
        </w:rPr>
        <w:t>依國家發展委員會</w:t>
      </w:r>
      <w:r w:rsidRPr="00155793">
        <w:rPr>
          <w:rFonts w:hint="eastAsia"/>
          <w:color w:val="000000" w:themeColor="text1"/>
        </w:rPr>
        <w:t>109</w:t>
      </w:r>
      <w:r w:rsidRPr="00155793">
        <w:rPr>
          <w:rFonts w:hint="eastAsia"/>
          <w:color w:val="000000" w:themeColor="text1"/>
        </w:rPr>
        <w:t>年度預算案「歲出機關別明細表」說明：</w:t>
      </w:r>
      <w:r w:rsidRPr="00155793">
        <w:rPr>
          <w:rFonts w:hint="eastAsia"/>
          <w:color w:val="000000" w:themeColor="text1"/>
        </w:rPr>
        <w:t>108</w:t>
      </w:r>
      <w:r w:rsidRPr="00155793">
        <w:rPr>
          <w:rFonts w:hint="eastAsia"/>
          <w:color w:val="000000" w:themeColor="text1"/>
        </w:rPr>
        <w:t>年度法定預算數</w:t>
      </w:r>
      <w:r w:rsidRPr="00155793">
        <w:rPr>
          <w:rFonts w:hint="eastAsia"/>
          <w:color w:val="000000" w:themeColor="text1"/>
        </w:rPr>
        <w:t>29</w:t>
      </w:r>
      <w:r w:rsidRPr="00155793">
        <w:rPr>
          <w:rFonts w:hint="eastAsia"/>
          <w:color w:val="000000" w:themeColor="text1"/>
        </w:rPr>
        <w:t>億</w:t>
      </w:r>
      <w:r w:rsidRPr="00155793">
        <w:rPr>
          <w:rFonts w:hint="eastAsia"/>
          <w:color w:val="000000" w:themeColor="text1"/>
        </w:rPr>
        <w:t>2</w:t>
      </w:r>
      <w:r w:rsidRPr="00155793">
        <w:rPr>
          <w:color w:val="000000" w:themeColor="text1"/>
        </w:rPr>
        <w:t>,</w:t>
      </w:r>
      <w:r w:rsidRPr="00155793">
        <w:rPr>
          <w:rFonts w:hint="eastAsia"/>
          <w:color w:val="000000" w:themeColor="text1"/>
        </w:rPr>
        <w:t>125</w:t>
      </w:r>
      <w:r w:rsidRPr="00155793">
        <w:rPr>
          <w:rFonts w:hint="eastAsia"/>
          <w:color w:val="000000" w:themeColor="text1"/>
        </w:rPr>
        <w:t>萬元，移出「一般行政」科目</w:t>
      </w:r>
      <w:r w:rsidRPr="00155793">
        <w:rPr>
          <w:rFonts w:hint="eastAsia"/>
          <w:color w:val="000000" w:themeColor="text1"/>
        </w:rPr>
        <w:t>1</w:t>
      </w:r>
      <w:r w:rsidRPr="00155793">
        <w:rPr>
          <w:color w:val="000000" w:themeColor="text1"/>
        </w:rPr>
        <w:t>,</w:t>
      </w:r>
      <w:r w:rsidRPr="00155793">
        <w:rPr>
          <w:rFonts w:hint="eastAsia"/>
          <w:color w:val="000000" w:themeColor="text1"/>
        </w:rPr>
        <w:t>886</w:t>
      </w:r>
      <w:r w:rsidRPr="00155793">
        <w:rPr>
          <w:rFonts w:hint="eastAsia"/>
          <w:color w:val="000000" w:themeColor="text1"/>
        </w:rPr>
        <w:t>萬</w:t>
      </w:r>
      <w:r w:rsidRPr="00155793">
        <w:rPr>
          <w:rFonts w:hint="eastAsia"/>
          <w:color w:val="000000" w:themeColor="text1"/>
        </w:rPr>
        <w:t>6</w:t>
      </w:r>
      <w:r w:rsidRPr="00155793">
        <w:rPr>
          <w:rFonts w:hint="eastAsia"/>
          <w:color w:val="000000" w:themeColor="text1"/>
        </w:rPr>
        <w:t>千元，列入內政部營建署及所屬「下水道管理業務」科目項下，另由科技部中部科學工業園區管理局「一般行政」及「中興新村公共事務管理」科目移入</w:t>
      </w:r>
      <w:r w:rsidRPr="00155793">
        <w:rPr>
          <w:rFonts w:hint="eastAsia"/>
          <w:color w:val="000000" w:themeColor="text1"/>
        </w:rPr>
        <w:t>4</w:t>
      </w:r>
      <w:r w:rsidRPr="00155793">
        <w:rPr>
          <w:color w:val="000000" w:themeColor="text1"/>
        </w:rPr>
        <w:t>,</w:t>
      </w:r>
      <w:r w:rsidRPr="00155793">
        <w:rPr>
          <w:rFonts w:hint="eastAsia"/>
          <w:color w:val="000000" w:themeColor="text1"/>
        </w:rPr>
        <w:t>054</w:t>
      </w:r>
      <w:r w:rsidRPr="00155793">
        <w:rPr>
          <w:rFonts w:hint="eastAsia"/>
          <w:color w:val="000000" w:themeColor="text1"/>
        </w:rPr>
        <w:t>萬</w:t>
      </w:r>
      <w:r w:rsidRPr="00155793">
        <w:rPr>
          <w:rFonts w:hint="eastAsia"/>
          <w:color w:val="000000" w:themeColor="text1"/>
        </w:rPr>
        <w:t>4</w:t>
      </w:r>
      <w:r w:rsidRPr="00155793">
        <w:rPr>
          <w:rFonts w:hint="eastAsia"/>
          <w:color w:val="000000" w:themeColor="text1"/>
        </w:rPr>
        <w:t>千元。</w:t>
      </w:r>
      <w:r w:rsidRPr="00155793">
        <w:rPr>
          <w:rFonts w:hint="eastAsia"/>
          <w:color w:val="000000" w:themeColor="text1"/>
        </w:rPr>
        <w:t>109</w:t>
      </w:r>
      <w:r w:rsidRPr="00155793">
        <w:rPr>
          <w:rFonts w:hint="eastAsia"/>
          <w:color w:val="000000" w:themeColor="text1"/>
        </w:rPr>
        <w:t>年度預算書對污水處理廠業務移出及中興新村經費調整表達偏簡略：</w:t>
      </w:r>
      <w:r w:rsidRPr="00155793">
        <w:rPr>
          <w:rFonts w:hint="eastAsia"/>
          <w:color w:val="000000" w:themeColor="text1"/>
        </w:rPr>
        <w:t>(1)</w:t>
      </w:r>
      <w:r w:rsidRPr="00155793">
        <w:rPr>
          <w:rFonts w:hint="eastAsia"/>
          <w:color w:val="000000" w:themeColor="text1"/>
        </w:rPr>
        <w:t>預算法第</w:t>
      </w:r>
      <w:r w:rsidRPr="00155793">
        <w:rPr>
          <w:rFonts w:hint="eastAsia"/>
          <w:color w:val="000000" w:themeColor="text1"/>
        </w:rPr>
        <w:t>1</w:t>
      </w:r>
      <w:r w:rsidRPr="00155793">
        <w:rPr>
          <w:rFonts w:hint="eastAsia"/>
          <w:color w:val="000000" w:themeColor="text1"/>
        </w:rPr>
        <w:t>條第</w:t>
      </w:r>
      <w:r w:rsidRPr="00155793">
        <w:rPr>
          <w:rFonts w:hint="eastAsia"/>
          <w:color w:val="000000" w:themeColor="text1"/>
        </w:rPr>
        <w:t>2</w:t>
      </w:r>
      <w:r w:rsidRPr="00155793">
        <w:rPr>
          <w:rFonts w:hint="eastAsia"/>
          <w:color w:val="000000" w:themeColor="text1"/>
        </w:rPr>
        <w:t>項規定：「預算以提供政府於一定期間完成作業所需經費為目的。」同法第</w:t>
      </w:r>
      <w:r w:rsidRPr="00155793">
        <w:rPr>
          <w:rFonts w:hint="eastAsia"/>
          <w:color w:val="000000" w:themeColor="text1"/>
        </w:rPr>
        <w:t>49</w:t>
      </w:r>
      <w:r w:rsidRPr="00155793">
        <w:rPr>
          <w:rFonts w:hint="eastAsia"/>
          <w:color w:val="000000" w:themeColor="text1"/>
        </w:rPr>
        <w:t>條復規定，預算案之審議，應注重歲出規模、預算餘絀、計畫績效、優先順序，其中歲出以擬變更或擬設定之支出為主。</w:t>
      </w:r>
      <w:r w:rsidRPr="00155793">
        <w:rPr>
          <w:rFonts w:hint="eastAsia"/>
          <w:color w:val="000000" w:themeColor="text1"/>
        </w:rPr>
        <w:t>(2)</w:t>
      </w:r>
      <w:r w:rsidRPr="00155793">
        <w:rPr>
          <w:rFonts w:hint="eastAsia"/>
          <w:color w:val="000000" w:themeColor="text1"/>
        </w:rPr>
        <w:t>另</w:t>
      </w:r>
      <w:r w:rsidRPr="00155793">
        <w:rPr>
          <w:rFonts w:hint="eastAsia"/>
          <w:color w:val="000000" w:themeColor="text1"/>
        </w:rPr>
        <w:t>109</w:t>
      </w:r>
      <w:r w:rsidRPr="00155793">
        <w:rPr>
          <w:rFonts w:hint="eastAsia"/>
          <w:color w:val="000000" w:themeColor="text1"/>
        </w:rPr>
        <w:t>年度中央及地方政府預算籌編原則第</w:t>
      </w:r>
      <w:r w:rsidRPr="00155793">
        <w:rPr>
          <w:rFonts w:hint="eastAsia"/>
          <w:color w:val="000000" w:themeColor="text1"/>
        </w:rPr>
        <w:t>4</w:t>
      </w:r>
      <w:r w:rsidRPr="00155793">
        <w:rPr>
          <w:rFonts w:hint="eastAsia"/>
          <w:color w:val="000000" w:themeColor="text1"/>
        </w:rPr>
        <w:t>點</w:t>
      </w:r>
      <w:r w:rsidRPr="00155793">
        <w:rPr>
          <w:rFonts w:hint="eastAsia"/>
          <w:color w:val="000000" w:themeColor="text1"/>
        </w:rPr>
        <w:t>(</w:t>
      </w:r>
      <w:r w:rsidRPr="00155793">
        <w:rPr>
          <w:rFonts w:hint="eastAsia"/>
          <w:color w:val="000000" w:themeColor="text1"/>
        </w:rPr>
        <w:t>五</w:t>
      </w:r>
      <w:r w:rsidRPr="00155793">
        <w:rPr>
          <w:rFonts w:hint="eastAsia"/>
          <w:color w:val="000000" w:themeColor="text1"/>
        </w:rPr>
        <w:t>)</w:t>
      </w:r>
      <w:r w:rsidRPr="00155793">
        <w:rPr>
          <w:rFonts w:hint="eastAsia"/>
          <w:color w:val="000000" w:themeColor="text1"/>
        </w:rPr>
        <w:t>規定：「中央政府各機關應配合行政院組織改造，完善各項籌備作業，及就調整移撥業務與經費明確劃分，俾利預算資源妥適規劃，…避免資源重複投入，力求精簡。」營建署及中科管理局業務移撥性質與行政院組織改造相似，國家發展委員會宜參酌該規定將業務、經費及人員移撥內容於</w:t>
      </w:r>
      <w:r w:rsidRPr="00155793">
        <w:rPr>
          <w:rFonts w:hint="eastAsia"/>
          <w:color w:val="000000" w:themeColor="text1"/>
        </w:rPr>
        <w:t>109</w:t>
      </w:r>
      <w:r w:rsidRPr="00155793">
        <w:rPr>
          <w:rFonts w:hint="eastAsia"/>
          <w:color w:val="000000" w:themeColor="text1"/>
        </w:rPr>
        <w:t>年度預算書中完整表達，以利立法院審議預算時能充分瞭解並監督其預算資源是否妥適規劃配置。</w:t>
      </w:r>
      <w:r w:rsidRPr="00155793">
        <w:rPr>
          <w:rFonts w:hint="eastAsia"/>
          <w:color w:val="000000" w:themeColor="text1"/>
        </w:rPr>
        <w:t>(3)</w:t>
      </w:r>
      <w:r w:rsidRPr="00155793">
        <w:rPr>
          <w:rFonts w:hint="eastAsia"/>
          <w:color w:val="000000" w:themeColor="text1"/>
        </w:rPr>
        <w:t>惟揆諸國家發展委員會</w:t>
      </w:r>
      <w:r w:rsidRPr="00155793">
        <w:rPr>
          <w:rFonts w:hint="eastAsia"/>
          <w:color w:val="000000" w:themeColor="text1"/>
        </w:rPr>
        <w:t>109</w:t>
      </w:r>
      <w:r w:rsidRPr="00155793">
        <w:rPr>
          <w:rFonts w:hint="eastAsia"/>
          <w:color w:val="000000" w:themeColor="text1"/>
        </w:rPr>
        <w:t>年度單位預算書，僅於「歲出機關別預算表」說明欄簡要概述移入與移出之機關、業務計畫</w:t>
      </w:r>
      <w:r w:rsidRPr="00155793">
        <w:rPr>
          <w:rFonts w:hint="eastAsia"/>
          <w:color w:val="000000" w:themeColor="text1"/>
        </w:rPr>
        <w:lastRenderedPageBreak/>
        <w:t>及金額，無法瞭解移撥業務原委及對該會預算經費內容之影響。</w:t>
      </w:r>
      <w:r w:rsidRPr="00155793">
        <w:rPr>
          <w:rFonts w:hint="eastAsia"/>
          <w:color w:val="000000" w:themeColor="text1"/>
        </w:rPr>
        <w:t>(4)</w:t>
      </w:r>
      <w:r w:rsidRPr="00155793">
        <w:rPr>
          <w:rFonts w:hint="eastAsia"/>
          <w:color w:val="000000" w:themeColor="text1"/>
        </w:rPr>
        <w:t>經洽詢國家發展委員會表示，因污水處理廠業務係環安專業領域，為有效及落實管理，將中興新村中正路及內轆污水處理廠業務移撥內政部營建署辦理，</w:t>
      </w:r>
      <w:r w:rsidRPr="00155793">
        <w:rPr>
          <w:rFonts w:hint="eastAsia"/>
          <w:color w:val="000000" w:themeColor="text1"/>
        </w:rPr>
        <w:t>108</w:t>
      </w:r>
      <w:r w:rsidRPr="00155793">
        <w:rPr>
          <w:rFonts w:hint="eastAsia"/>
          <w:color w:val="000000" w:themeColor="text1"/>
        </w:rPr>
        <w:t>年度相關業務費</w:t>
      </w:r>
      <w:r w:rsidRPr="00155793">
        <w:rPr>
          <w:rFonts w:hint="eastAsia"/>
          <w:color w:val="000000" w:themeColor="text1"/>
        </w:rPr>
        <w:t>1,886</w:t>
      </w:r>
      <w:r w:rsidRPr="00155793">
        <w:rPr>
          <w:rFonts w:hint="eastAsia"/>
          <w:color w:val="000000" w:themeColor="text1"/>
        </w:rPr>
        <w:t>萬</w:t>
      </w:r>
      <w:r w:rsidRPr="00155793">
        <w:rPr>
          <w:rFonts w:hint="eastAsia"/>
          <w:color w:val="000000" w:themeColor="text1"/>
        </w:rPr>
        <w:t>6</w:t>
      </w:r>
      <w:r w:rsidRPr="00155793">
        <w:rPr>
          <w:rFonts w:hint="eastAsia"/>
          <w:color w:val="000000" w:themeColor="text1"/>
        </w:rPr>
        <w:t>千元移列該署預算。另</w:t>
      </w:r>
      <w:r w:rsidRPr="00155793">
        <w:rPr>
          <w:rFonts w:hint="eastAsia"/>
          <w:color w:val="000000" w:themeColor="text1"/>
        </w:rPr>
        <w:t>108</w:t>
      </w:r>
      <w:r w:rsidRPr="00155793">
        <w:rPr>
          <w:rFonts w:hint="eastAsia"/>
          <w:color w:val="000000" w:themeColor="text1"/>
        </w:rPr>
        <w:t>年</w:t>
      </w:r>
      <w:r w:rsidRPr="00155793">
        <w:rPr>
          <w:rFonts w:hint="eastAsia"/>
          <w:color w:val="000000" w:themeColor="text1"/>
        </w:rPr>
        <w:t>1</w:t>
      </w:r>
      <w:r w:rsidRPr="00155793">
        <w:rPr>
          <w:rFonts w:hint="eastAsia"/>
          <w:color w:val="000000" w:themeColor="text1"/>
        </w:rPr>
        <w:t>月</w:t>
      </w:r>
      <w:r w:rsidRPr="00155793">
        <w:rPr>
          <w:rFonts w:hint="eastAsia"/>
          <w:color w:val="000000" w:themeColor="text1"/>
        </w:rPr>
        <w:t>1</w:t>
      </w:r>
      <w:r w:rsidRPr="00155793">
        <w:rPr>
          <w:rFonts w:hint="eastAsia"/>
          <w:color w:val="000000" w:themeColor="text1"/>
        </w:rPr>
        <w:t>日中興新村北核心、中部生活區整體業務及人員移撥國家發展委員會，惟國家發展委員會</w:t>
      </w:r>
      <w:r w:rsidRPr="00155793">
        <w:rPr>
          <w:rFonts w:hint="eastAsia"/>
          <w:color w:val="000000" w:themeColor="text1"/>
        </w:rPr>
        <w:t>108</w:t>
      </w:r>
      <w:r w:rsidRPr="00155793">
        <w:rPr>
          <w:rFonts w:hint="eastAsia"/>
          <w:color w:val="000000" w:themeColor="text1"/>
        </w:rPr>
        <w:t>年度預算僅納編科學園區管理局作業基金相關預算額度，然中科管理局</w:t>
      </w:r>
      <w:r w:rsidRPr="00155793">
        <w:rPr>
          <w:rFonts w:hint="eastAsia"/>
          <w:color w:val="000000" w:themeColor="text1"/>
        </w:rPr>
        <w:t>108</w:t>
      </w:r>
      <w:r w:rsidRPr="00155793">
        <w:rPr>
          <w:rFonts w:hint="eastAsia"/>
          <w:color w:val="000000" w:themeColor="text1"/>
        </w:rPr>
        <w:t>年度公務預算關於中興新村相關工作計畫預算未移列，</w:t>
      </w:r>
      <w:r w:rsidRPr="00155793">
        <w:rPr>
          <w:rFonts w:hint="eastAsia"/>
          <w:color w:val="000000" w:themeColor="text1"/>
        </w:rPr>
        <w:t>108</w:t>
      </w:r>
      <w:r w:rsidRPr="00155793">
        <w:rPr>
          <w:rFonts w:hint="eastAsia"/>
          <w:color w:val="000000" w:themeColor="text1"/>
        </w:rPr>
        <w:t>年度先由國家發展委員會代辦執行，</w:t>
      </w:r>
      <w:r w:rsidRPr="00155793">
        <w:rPr>
          <w:rFonts w:hint="eastAsia"/>
          <w:color w:val="000000" w:themeColor="text1"/>
        </w:rPr>
        <w:t>109</w:t>
      </w:r>
      <w:r w:rsidRPr="00155793">
        <w:rPr>
          <w:rFonts w:hint="eastAsia"/>
          <w:color w:val="000000" w:themeColor="text1"/>
        </w:rPr>
        <w:t>年度預算移由國家發展委員會編列；中科管理局</w:t>
      </w:r>
      <w:r w:rsidRPr="00155793">
        <w:rPr>
          <w:rFonts w:hint="eastAsia"/>
          <w:color w:val="000000" w:themeColor="text1"/>
        </w:rPr>
        <w:t>108</w:t>
      </w:r>
      <w:r w:rsidRPr="00155793">
        <w:rPr>
          <w:rFonts w:hint="eastAsia"/>
          <w:color w:val="000000" w:themeColor="text1"/>
        </w:rPr>
        <w:t>年度預算移入該會經費者包含人事費</w:t>
      </w:r>
      <w:r w:rsidRPr="00155793">
        <w:rPr>
          <w:rFonts w:hint="eastAsia"/>
          <w:color w:val="000000" w:themeColor="text1"/>
        </w:rPr>
        <w:t>2,806</w:t>
      </w:r>
      <w:r w:rsidRPr="00155793">
        <w:rPr>
          <w:rFonts w:hint="eastAsia"/>
          <w:color w:val="000000" w:themeColor="text1"/>
        </w:rPr>
        <w:t>萬</w:t>
      </w:r>
      <w:r w:rsidRPr="00155793">
        <w:rPr>
          <w:rFonts w:hint="eastAsia"/>
          <w:color w:val="000000" w:themeColor="text1"/>
        </w:rPr>
        <w:t>7</w:t>
      </w:r>
      <w:r w:rsidRPr="00155793">
        <w:rPr>
          <w:rFonts w:hint="eastAsia"/>
          <w:color w:val="000000" w:themeColor="text1"/>
        </w:rPr>
        <w:t>千元、業務費</w:t>
      </w:r>
      <w:r w:rsidRPr="00155793">
        <w:rPr>
          <w:rFonts w:hint="eastAsia"/>
          <w:color w:val="000000" w:themeColor="text1"/>
        </w:rPr>
        <w:t>1,206</w:t>
      </w:r>
      <w:r w:rsidRPr="00155793">
        <w:rPr>
          <w:rFonts w:hint="eastAsia"/>
          <w:color w:val="000000" w:themeColor="text1"/>
        </w:rPr>
        <w:t>萬</w:t>
      </w:r>
      <w:r w:rsidRPr="00155793">
        <w:rPr>
          <w:rFonts w:hint="eastAsia"/>
          <w:color w:val="000000" w:themeColor="text1"/>
        </w:rPr>
        <w:t>9</w:t>
      </w:r>
      <w:r w:rsidRPr="00155793">
        <w:rPr>
          <w:rFonts w:hint="eastAsia"/>
          <w:color w:val="000000" w:themeColor="text1"/>
        </w:rPr>
        <w:t>千元、設備及投資</w:t>
      </w:r>
      <w:r w:rsidRPr="00155793">
        <w:rPr>
          <w:rFonts w:hint="eastAsia"/>
          <w:color w:val="000000" w:themeColor="text1"/>
        </w:rPr>
        <w:t>40</w:t>
      </w:r>
      <w:r w:rsidRPr="00155793">
        <w:rPr>
          <w:rFonts w:hint="eastAsia"/>
          <w:color w:val="000000" w:themeColor="text1"/>
        </w:rPr>
        <w:t>萬</w:t>
      </w:r>
      <w:r w:rsidRPr="00155793">
        <w:rPr>
          <w:rFonts w:hint="eastAsia"/>
          <w:color w:val="000000" w:themeColor="text1"/>
        </w:rPr>
        <w:t>8</w:t>
      </w:r>
      <w:r w:rsidRPr="00155793">
        <w:rPr>
          <w:rFonts w:hint="eastAsia"/>
          <w:color w:val="000000" w:themeColor="text1"/>
        </w:rPr>
        <w:t>千元，合計</w:t>
      </w:r>
      <w:r w:rsidRPr="00155793">
        <w:rPr>
          <w:rFonts w:hint="eastAsia"/>
          <w:color w:val="000000" w:themeColor="text1"/>
        </w:rPr>
        <w:t>4,054</w:t>
      </w:r>
      <w:r w:rsidRPr="00155793">
        <w:rPr>
          <w:rFonts w:hint="eastAsia"/>
          <w:color w:val="000000" w:themeColor="text1"/>
        </w:rPr>
        <w:t>萬</w:t>
      </w:r>
      <w:r w:rsidRPr="00155793">
        <w:rPr>
          <w:rFonts w:hint="eastAsia"/>
          <w:color w:val="000000" w:themeColor="text1"/>
        </w:rPr>
        <w:t>4</w:t>
      </w:r>
      <w:r w:rsidRPr="00155793">
        <w:rPr>
          <w:rFonts w:hint="eastAsia"/>
          <w:color w:val="000000" w:themeColor="text1"/>
        </w:rPr>
        <w:t>千元。國家發展委員會將中興新村中正路及內轆污水處理廠業務移撥內政部營建署辦理，並移入中科管理局公務預算關於中興新村之工作計畫及員額，惟國家發展委員會</w:t>
      </w:r>
      <w:r w:rsidRPr="00155793">
        <w:rPr>
          <w:rFonts w:hint="eastAsia"/>
          <w:color w:val="000000" w:themeColor="text1"/>
        </w:rPr>
        <w:t>109</w:t>
      </w:r>
      <w:r w:rsidRPr="00155793">
        <w:rPr>
          <w:rFonts w:hint="eastAsia"/>
          <w:color w:val="000000" w:themeColor="text1"/>
        </w:rPr>
        <w:t>年度預算書未充分揭露移撥原因、業務內容及經費明細、人員配置等資訊，國家發展委員會允宜研謀改善，並應於一個月內提出說明書面報告。</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提案人：陳亭妃</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連署人：賴瑞隆　陳超明</w:t>
      </w:r>
    </w:p>
    <w:p w:rsidR="00AF42FF" w:rsidRPr="00155793" w:rsidRDefault="00AF42FF" w:rsidP="003A4BCB">
      <w:pPr>
        <w:pStyle w:val="1"/>
        <w:rPr>
          <w:color w:val="000000" w:themeColor="text1"/>
        </w:rPr>
      </w:pPr>
      <w:r w:rsidRPr="00155793">
        <w:rPr>
          <w:rFonts w:hint="eastAsia"/>
          <w:color w:val="000000" w:themeColor="text1"/>
        </w:rPr>
        <w:t>國家發展委員會</w:t>
      </w:r>
      <w:r w:rsidRPr="00155793">
        <w:rPr>
          <w:rFonts w:hint="eastAsia"/>
          <w:color w:val="000000" w:themeColor="text1"/>
        </w:rPr>
        <w:t>109</w:t>
      </w:r>
      <w:r w:rsidRPr="00155793">
        <w:rPr>
          <w:rFonts w:hint="eastAsia"/>
          <w:color w:val="000000" w:themeColor="text1"/>
        </w:rPr>
        <w:t>年度預算案「研擬經濟政策、協調推動財經措施」計畫編列</w:t>
      </w:r>
      <w:r w:rsidRPr="00155793">
        <w:rPr>
          <w:rFonts w:hint="eastAsia"/>
          <w:color w:val="000000" w:themeColor="text1"/>
        </w:rPr>
        <w:t>1,773</w:t>
      </w:r>
      <w:r w:rsidRPr="00155793">
        <w:rPr>
          <w:rFonts w:hint="eastAsia"/>
          <w:color w:val="000000" w:themeColor="text1"/>
        </w:rPr>
        <w:t>萬</w:t>
      </w:r>
      <w:r w:rsidRPr="00155793">
        <w:rPr>
          <w:rFonts w:hint="eastAsia"/>
          <w:color w:val="000000" w:themeColor="text1"/>
        </w:rPr>
        <w:t>3</w:t>
      </w:r>
      <w:r w:rsidRPr="00155793">
        <w:rPr>
          <w:rFonts w:hint="eastAsia"/>
          <w:color w:val="000000" w:themeColor="text1"/>
        </w:rPr>
        <w:t>千元，較</w:t>
      </w:r>
      <w:r w:rsidRPr="00155793">
        <w:rPr>
          <w:rFonts w:hint="eastAsia"/>
          <w:color w:val="000000" w:themeColor="text1"/>
        </w:rPr>
        <w:t>108</w:t>
      </w:r>
      <w:r w:rsidRPr="00155793">
        <w:rPr>
          <w:rFonts w:hint="eastAsia"/>
          <w:color w:val="000000" w:themeColor="text1"/>
        </w:rPr>
        <w:t>年度</w:t>
      </w:r>
      <w:r w:rsidRPr="00155793">
        <w:rPr>
          <w:rFonts w:hint="eastAsia"/>
          <w:color w:val="000000" w:themeColor="text1"/>
        </w:rPr>
        <w:t>1,950</w:t>
      </w:r>
      <w:r w:rsidRPr="00155793">
        <w:rPr>
          <w:rFonts w:hint="eastAsia"/>
          <w:color w:val="000000" w:themeColor="text1"/>
        </w:rPr>
        <w:t>萬元減少</w:t>
      </w:r>
      <w:r w:rsidRPr="00155793">
        <w:rPr>
          <w:rFonts w:hint="eastAsia"/>
          <w:color w:val="000000" w:themeColor="text1"/>
        </w:rPr>
        <w:t>176</w:t>
      </w:r>
      <w:r w:rsidRPr="00155793">
        <w:rPr>
          <w:rFonts w:hint="eastAsia"/>
          <w:color w:val="000000" w:themeColor="text1"/>
        </w:rPr>
        <w:t>萬</w:t>
      </w:r>
      <w:r w:rsidRPr="00155793">
        <w:rPr>
          <w:rFonts w:hint="eastAsia"/>
          <w:color w:val="000000" w:themeColor="text1"/>
        </w:rPr>
        <w:t>7</w:t>
      </w:r>
      <w:r w:rsidRPr="00155793">
        <w:rPr>
          <w:rFonts w:hint="eastAsia"/>
          <w:color w:val="000000" w:themeColor="text1"/>
        </w:rPr>
        <w:t>千元，約</w:t>
      </w:r>
      <w:r w:rsidRPr="00155793">
        <w:rPr>
          <w:rFonts w:hint="eastAsia"/>
          <w:color w:val="000000" w:themeColor="text1"/>
        </w:rPr>
        <w:t>9.06%</w:t>
      </w:r>
      <w:r w:rsidRPr="00155793">
        <w:rPr>
          <w:rFonts w:hint="eastAsia"/>
          <w:color w:val="000000" w:themeColor="text1"/>
        </w:rPr>
        <w:t>；主要係辦理經濟、景氣情勢研析；財經新策略規劃研究，研擬經濟政策及協調推動等。我國儲蓄率偏高而投資率不足，</w:t>
      </w:r>
      <w:r w:rsidRPr="00155793">
        <w:rPr>
          <w:rFonts w:hint="eastAsia"/>
          <w:color w:val="000000" w:themeColor="text1"/>
        </w:rPr>
        <w:t>107</w:t>
      </w:r>
      <w:r w:rsidRPr="00155793">
        <w:rPr>
          <w:rFonts w:hint="eastAsia"/>
          <w:color w:val="000000" w:themeColor="text1"/>
        </w:rPr>
        <w:t>年底超額儲蓄雖較前幾年有所改善，惟仍逾</w:t>
      </w:r>
      <w:r w:rsidRPr="00155793">
        <w:rPr>
          <w:rFonts w:hint="eastAsia"/>
          <w:color w:val="000000" w:themeColor="text1"/>
        </w:rPr>
        <w:t>2</w:t>
      </w:r>
      <w:r w:rsidRPr="00155793">
        <w:rPr>
          <w:rFonts w:hint="eastAsia"/>
          <w:color w:val="000000" w:themeColor="text1"/>
        </w:rPr>
        <w:t>兆元：我國在</w:t>
      </w:r>
      <w:r w:rsidRPr="00155793">
        <w:rPr>
          <w:rFonts w:hint="eastAsia"/>
          <w:color w:val="000000" w:themeColor="text1"/>
        </w:rPr>
        <w:t>80</w:t>
      </w:r>
      <w:r w:rsidRPr="00155793">
        <w:rPr>
          <w:rFonts w:hint="eastAsia"/>
          <w:color w:val="000000" w:themeColor="text1"/>
        </w:rPr>
        <w:t>至</w:t>
      </w:r>
      <w:r w:rsidRPr="00155793">
        <w:rPr>
          <w:rFonts w:hint="eastAsia"/>
          <w:color w:val="000000" w:themeColor="text1"/>
        </w:rPr>
        <w:t>89</w:t>
      </w:r>
      <w:r w:rsidRPr="00155793">
        <w:rPr>
          <w:rFonts w:hint="eastAsia"/>
          <w:color w:val="000000" w:themeColor="text1"/>
        </w:rPr>
        <w:t>年間，平均每年儲蓄率為</w:t>
      </w:r>
      <w:r w:rsidRPr="00155793">
        <w:rPr>
          <w:rFonts w:hint="eastAsia"/>
          <w:color w:val="000000" w:themeColor="text1"/>
        </w:rPr>
        <w:t>29.49%</w:t>
      </w:r>
      <w:r w:rsidRPr="00155793">
        <w:rPr>
          <w:rFonts w:hint="eastAsia"/>
          <w:color w:val="000000" w:themeColor="text1"/>
        </w:rPr>
        <w:t>，國內投資率為</w:t>
      </w:r>
      <w:r w:rsidRPr="00155793">
        <w:rPr>
          <w:rFonts w:hint="eastAsia"/>
          <w:color w:val="000000" w:themeColor="text1"/>
        </w:rPr>
        <w:t>26.76%</w:t>
      </w:r>
      <w:r w:rsidRPr="00155793">
        <w:rPr>
          <w:rFonts w:hint="eastAsia"/>
          <w:color w:val="000000" w:themeColor="text1"/>
        </w:rPr>
        <w:t>，超額儲蓄率約</w:t>
      </w:r>
      <w:r w:rsidRPr="00155793">
        <w:rPr>
          <w:rFonts w:hint="eastAsia"/>
          <w:color w:val="000000" w:themeColor="text1"/>
        </w:rPr>
        <w:t>2.73%</w:t>
      </w:r>
      <w:r w:rsidRPr="00155793">
        <w:rPr>
          <w:rFonts w:hint="eastAsia"/>
          <w:color w:val="000000" w:themeColor="text1"/>
        </w:rPr>
        <w:t>，平均每年超額儲蓄</w:t>
      </w:r>
      <w:r w:rsidRPr="00155793">
        <w:rPr>
          <w:rFonts w:hint="eastAsia"/>
          <w:color w:val="000000" w:themeColor="text1"/>
        </w:rPr>
        <w:t>2,141</w:t>
      </w:r>
      <w:r w:rsidRPr="00155793">
        <w:rPr>
          <w:rFonts w:hint="eastAsia"/>
          <w:color w:val="000000" w:themeColor="text1"/>
        </w:rPr>
        <w:t>億元；</w:t>
      </w:r>
      <w:r w:rsidRPr="00155793">
        <w:rPr>
          <w:rFonts w:hint="eastAsia"/>
          <w:color w:val="000000" w:themeColor="text1"/>
        </w:rPr>
        <w:t>90</w:t>
      </w:r>
      <w:r w:rsidRPr="00155793">
        <w:rPr>
          <w:rFonts w:hint="eastAsia"/>
          <w:color w:val="000000" w:themeColor="text1"/>
        </w:rPr>
        <w:t>年起投資不如以往，加上</w:t>
      </w:r>
      <w:r w:rsidRPr="00155793">
        <w:rPr>
          <w:rFonts w:hint="eastAsia"/>
          <w:color w:val="000000" w:themeColor="text1"/>
        </w:rPr>
        <w:t>96</w:t>
      </w:r>
      <w:r w:rsidRPr="00155793">
        <w:rPr>
          <w:rFonts w:hint="eastAsia"/>
          <w:color w:val="000000" w:themeColor="text1"/>
        </w:rPr>
        <w:t>至</w:t>
      </w:r>
      <w:r w:rsidRPr="00155793">
        <w:rPr>
          <w:rFonts w:hint="eastAsia"/>
          <w:color w:val="000000" w:themeColor="text1"/>
        </w:rPr>
        <w:t>98</w:t>
      </w:r>
      <w:r w:rsidRPr="00155793">
        <w:rPr>
          <w:rFonts w:hint="eastAsia"/>
          <w:color w:val="000000" w:themeColor="text1"/>
        </w:rPr>
        <w:t>年間爆發金融海嘯，</w:t>
      </w:r>
      <w:r w:rsidRPr="00155793">
        <w:rPr>
          <w:rFonts w:hint="eastAsia"/>
          <w:color w:val="000000" w:themeColor="text1"/>
        </w:rPr>
        <w:t>90</w:t>
      </w:r>
      <w:r w:rsidRPr="00155793">
        <w:rPr>
          <w:rFonts w:hint="eastAsia"/>
          <w:color w:val="000000" w:themeColor="text1"/>
        </w:rPr>
        <w:t>至</w:t>
      </w:r>
      <w:r w:rsidRPr="00155793">
        <w:rPr>
          <w:rFonts w:hint="eastAsia"/>
          <w:color w:val="000000" w:themeColor="text1"/>
        </w:rPr>
        <w:t>99</w:t>
      </w:r>
      <w:r w:rsidRPr="00155793">
        <w:rPr>
          <w:rFonts w:hint="eastAsia"/>
          <w:color w:val="000000" w:themeColor="text1"/>
        </w:rPr>
        <w:t>年平均投資</w:t>
      </w:r>
      <w:r w:rsidRPr="00155793">
        <w:rPr>
          <w:rFonts w:hint="eastAsia"/>
          <w:color w:val="000000" w:themeColor="text1"/>
        </w:rPr>
        <w:lastRenderedPageBreak/>
        <w:t>率降為</w:t>
      </w:r>
      <w:r w:rsidRPr="00155793">
        <w:rPr>
          <w:rFonts w:hint="eastAsia"/>
          <w:color w:val="000000" w:themeColor="text1"/>
        </w:rPr>
        <w:t>22.68%</w:t>
      </w:r>
      <w:r w:rsidRPr="00155793">
        <w:rPr>
          <w:rFonts w:hint="eastAsia"/>
          <w:color w:val="000000" w:themeColor="text1"/>
        </w:rPr>
        <w:t>，超額儲蓄率升至</w:t>
      </w:r>
      <w:r w:rsidRPr="00155793">
        <w:rPr>
          <w:rFonts w:hint="eastAsia"/>
          <w:color w:val="000000" w:themeColor="text1"/>
        </w:rPr>
        <w:t>7.49%</w:t>
      </w:r>
      <w:r w:rsidRPr="00155793">
        <w:rPr>
          <w:rFonts w:hint="eastAsia"/>
          <w:color w:val="000000" w:themeColor="text1"/>
        </w:rPr>
        <w:t>，平均每年超額儲蓄達</w:t>
      </w:r>
      <w:r w:rsidRPr="00155793">
        <w:rPr>
          <w:rFonts w:hint="eastAsia"/>
          <w:color w:val="000000" w:themeColor="text1"/>
        </w:rPr>
        <w:t>9,373</w:t>
      </w:r>
      <w:r w:rsidRPr="00155793">
        <w:rPr>
          <w:rFonts w:hint="eastAsia"/>
          <w:color w:val="000000" w:themeColor="text1"/>
        </w:rPr>
        <w:t>億元；</w:t>
      </w:r>
      <w:r w:rsidRPr="00155793">
        <w:rPr>
          <w:rFonts w:hint="eastAsia"/>
          <w:color w:val="000000" w:themeColor="text1"/>
        </w:rPr>
        <w:t>100</w:t>
      </w:r>
      <w:r w:rsidRPr="00155793">
        <w:rPr>
          <w:rFonts w:hint="eastAsia"/>
          <w:color w:val="000000" w:themeColor="text1"/>
        </w:rPr>
        <w:t>至</w:t>
      </w:r>
      <w:r w:rsidRPr="00155793">
        <w:rPr>
          <w:rFonts w:hint="eastAsia"/>
          <w:color w:val="000000" w:themeColor="text1"/>
        </w:rPr>
        <w:t>107</w:t>
      </w:r>
      <w:r w:rsidRPr="00155793">
        <w:rPr>
          <w:rFonts w:hint="eastAsia"/>
          <w:color w:val="000000" w:themeColor="text1"/>
        </w:rPr>
        <w:t>年平均儲蓄率擴增至</w:t>
      </w:r>
      <w:r w:rsidRPr="00155793">
        <w:rPr>
          <w:rFonts w:hint="eastAsia"/>
          <w:color w:val="000000" w:themeColor="text1"/>
        </w:rPr>
        <w:t>32.99%</w:t>
      </w:r>
      <w:r w:rsidRPr="00155793">
        <w:rPr>
          <w:rFonts w:hint="eastAsia"/>
          <w:color w:val="000000" w:themeColor="text1"/>
        </w:rPr>
        <w:t>，投資率僅</w:t>
      </w:r>
      <w:r w:rsidRPr="00155793">
        <w:rPr>
          <w:rFonts w:hint="eastAsia"/>
          <w:color w:val="000000" w:themeColor="text1"/>
        </w:rPr>
        <w:t>21.08%</w:t>
      </w:r>
      <w:r w:rsidRPr="00155793">
        <w:rPr>
          <w:rFonts w:hint="eastAsia"/>
          <w:color w:val="000000" w:themeColor="text1"/>
        </w:rPr>
        <w:t>，超額儲蓄率升至</w:t>
      </w:r>
      <w:r w:rsidRPr="00155793">
        <w:rPr>
          <w:rFonts w:hint="eastAsia"/>
          <w:color w:val="000000" w:themeColor="text1"/>
        </w:rPr>
        <w:t>11.91%</w:t>
      </w:r>
      <w:r w:rsidRPr="00155793">
        <w:rPr>
          <w:rFonts w:hint="eastAsia"/>
          <w:color w:val="000000" w:themeColor="text1"/>
        </w:rPr>
        <w:t>，雖然</w:t>
      </w:r>
      <w:r w:rsidRPr="00155793">
        <w:rPr>
          <w:rFonts w:hint="eastAsia"/>
          <w:color w:val="000000" w:themeColor="text1"/>
        </w:rPr>
        <w:t>107</w:t>
      </w:r>
      <w:r w:rsidRPr="00155793">
        <w:rPr>
          <w:rFonts w:hint="eastAsia"/>
          <w:color w:val="000000" w:themeColor="text1"/>
        </w:rPr>
        <w:t>年國內投資增加，資本財進口擴增，超額儲蓄率降至</w:t>
      </w:r>
      <w:r w:rsidRPr="00155793">
        <w:rPr>
          <w:rFonts w:hint="eastAsia"/>
          <w:color w:val="000000" w:themeColor="text1"/>
        </w:rPr>
        <w:t>12.04%</w:t>
      </w:r>
      <w:r w:rsidRPr="00155793">
        <w:rPr>
          <w:rFonts w:hint="eastAsia"/>
          <w:color w:val="000000" w:themeColor="text1"/>
        </w:rPr>
        <w:t>，為近年新低，情況已有改善，惟超額儲蓄逾</w:t>
      </w:r>
      <w:r w:rsidRPr="00155793">
        <w:rPr>
          <w:rFonts w:hint="eastAsia"/>
          <w:color w:val="000000" w:themeColor="text1"/>
        </w:rPr>
        <w:t>2</w:t>
      </w:r>
      <w:r w:rsidRPr="00155793">
        <w:rPr>
          <w:rFonts w:hint="eastAsia"/>
          <w:color w:val="000000" w:themeColor="text1"/>
        </w:rPr>
        <w:t>兆</w:t>
      </w:r>
      <w:r w:rsidRPr="00155793">
        <w:rPr>
          <w:rFonts w:hint="eastAsia"/>
          <w:color w:val="000000" w:themeColor="text1"/>
        </w:rPr>
        <w:t>1,829</w:t>
      </w:r>
      <w:r w:rsidRPr="00155793">
        <w:rPr>
          <w:rFonts w:hint="eastAsia"/>
          <w:color w:val="000000" w:themeColor="text1"/>
        </w:rPr>
        <w:t>億元，顯示國人投資意願不強，國內整體投資環境仍有改善空間。綜上，近年國內儲蓄率偏高、投資率不足，</w:t>
      </w:r>
      <w:r w:rsidRPr="00155793">
        <w:rPr>
          <w:rFonts w:hint="eastAsia"/>
          <w:color w:val="000000" w:themeColor="text1"/>
        </w:rPr>
        <w:t>107</w:t>
      </w:r>
      <w:r w:rsidRPr="00155793">
        <w:rPr>
          <w:rFonts w:hint="eastAsia"/>
          <w:color w:val="000000" w:themeColor="text1"/>
        </w:rPr>
        <w:t>年底國內超額儲蓄雖較前幾年有所改善，惟仍逾</w:t>
      </w:r>
      <w:r w:rsidRPr="00155793">
        <w:rPr>
          <w:rFonts w:hint="eastAsia"/>
          <w:color w:val="000000" w:themeColor="text1"/>
        </w:rPr>
        <w:t>2</w:t>
      </w:r>
      <w:r w:rsidRPr="00155793">
        <w:rPr>
          <w:rFonts w:hint="eastAsia"/>
          <w:color w:val="000000" w:themeColor="text1"/>
        </w:rPr>
        <w:t>兆元，近年政府規劃多項措施及積極作為顯示對於改善投資環境之重視，國家發展委員會允宜持續協調推動，確實改善國內投資環境，並應於一個月內提出說明書面報告，以提高民間投資意願。</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提案人：陳亭妃</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連署人：賴瑞隆　陳超明</w:t>
      </w:r>
    </w:p>
    <w:p w:rsidR="00AF42FF" w:rsidRPr="00155793" w:rsidRDefault="00AF42FF" w:rsidP="003A4BCB">
      <w:pPr>
        <w:pStyle w:val="1"/>
        <w:rPr>
          <w:color w:val="000000" w:themeColor="text1"/>
        </w:rPr>
      </w:pPr>
      <w:r w:rsidRPr="00155793">
        <w:rPr>
          <w:rFonts w:hint="eastAsia"/>
          <w:color w:val="000000" w:themeColor="text1"/>
        </w:rPr>
        <w:t>國家發展委員會</w:t>
      </w:r>
      <w:r w:rsidRPr="00155793">
        <w:rPr>
          <w:rFonts w:hint="eastAsia"/>
          <w:color w:val="000000" w:themeColor="text1"/>
        </w:rPr>
        <w:t>109</w:t>
      </w:r>
      <w:r w:rsidRPr="00155793">
        <w:rPr>
          <w:rFonts w:hint="eastAsia"/>
          <w:color w:val="000000" w:themeColor="text1"/>
        </w:rPr>
        <w:t>年度預算案於「健全國土規劃及經營管理</w:t>
      </w:r>
      <w:r w:rsidRPr="00155793">
        <w:rPr>
          <w:rFonts w:hint="eastAsia"/>
          <w:color w:val="000000" w:themeColor="text1"/>
        </w:rPr>
        <w:t>-</w:t>
      </w:r>
      <w:r w:rsidRPr="00155793">
        <w:rPr>
          <w:rFonts w:hint="eastAsia"/>
          <w:color w:val="000000" w:themeColor="text1"/>
        </w:rPr>
        <w:t>國土、區域、離島與城鄉發展計畫及政策之研審及協調推動」計畫項下編列</w:t>
      </w:r>
      <w:r w:rsidRPr="00155793">
        <w:rPr>
          <w:rFonts w:hint="eastAsia"/>
          <w:color w:val="000000" w:themeColor="text1"/>
        </w:rPr>
        <w:t>527</w:t>
      </w:r>
      <w:r w:rsidRPr="00155793">
        <w:rPr>
          <w:rFonts w:hint="eastAsia"/>
          <w:color w:val="000000" w:themeColor="text1"/>
        </w:rPr>
        <w:t>萬</w:t>
      </w:r>
      <w:r w:rsidRPr="00155793">
        <w:rPr>
          <w:rFonts w:hint="eastAsia"/>
          <w:color w:val="000000" w:themeColor="text1"/>
        </w:rPr>
        <w:t>3</w:t>
      </w:r>
      <w:r w:rsidRPr="00155793">
        <w:rPr>
          <w:rFonts w:hint="eastAsia"/>
          <w:color w:val="000000" w:themeColor="text1"/>
        </w:rPr>
        <w:t>千元，主要業務包含協調推動前瞻基礎建設計畫。前瞻基礎建設計畫第</w:t>
      </w:r>
      <w:r w:rsidRPr="00155793">
        <w:rPr>
          <w:rFonts w:hint="eastAsia"/>
          <w:color w:val="000000" w:themeColor="text1"/>
        </w:rPr>
        <w:t>1</w:t>
      </w:r>
      <w:r w:rsidRPr="00155793">
        <w:rPr>
          <w:rFonts w:hint="eastAsia"/>
          <w:color w:val="000000" w:themeColor="text1"/>
        </w:rPr>
        <w:t>期特別預算保留比率逾</w:t>
      </w:r>
      <w:r w:rsidRPr="00155793">
        <w:rPr>
          <w:rFonts w:hint="eastAsia"/>
          <w:color w:val="000000" w:themeColor="text1"/>
        </w:rPr>
        <w:t>3</w:t>
      </w:r>
      <w:r w:rsidRPr="00155793">
        <w:rPr>
          <w:rFonts w:hint="eastAsia"/>
          <w:color w:val="000000" w:themeColor="text1"/>
        </w:rPr>
        <w:t>成，逾</w:t>
      </w:r>
      <w:r w:rsidRPr="00155793">
        <w:rPr>
          <w:rFonts w:hint="eastAsia"/>
          <w:color w:val="000000" w:themeColor="text1"/>
        </w:rPr>
        <w:t>6</w:t>
      </w:r>
      <w:r w:rsidRPr="00155793">
        <w:rPr>
          <w:rFonts w:hint="eastAsia"/>
          <w:color w:val="000000" w:themeColor="text1"/>
        </w:rPr>
        <w:t>成計畫尚待繼續執行：前瞻基礎建設計畫第</w:t>
      </w:r>
      <w:r w:rsidRPr="00155793">
        <w:rPr>
          <w:rFonts w:hint="eastAsia"/>
          <w:color w:val="000000" w:themeColor="text1"/>
        </w:rPr>
        <w:t>1</w:t>
      </w:r>
      <w:r w:rsidRPr="00155793">
        <w:rPr>
          <w:rFonts w:hint="eastAsia"/>
          <w:color w:val="000000" w:themeColor="text1"/>
        </w:rPr>
        <w:t>期特別預算歲出預算數</w:t>
      </w:r>
      <w:r w:rsidRPr="00155793">
        <w:rPr>
          <w:rFonts w:hint="eastAsia"/>
          <w:color w:val="000000" w:themeColor="text1"/>
        </w:rPr>
        <w:t>1,070</w:t>
      </w:r>
      <w:r w:rsidRPr="00155793">
        <w:rPr>
          <w:rFonts w:hint="eastAsia"/>
          <w:color w:val="000000" w:themeColor="text1"/>
        </w:rPr>
        <w:t>億</w:t>
      </w:r>
      <w:r w:rsidRPr="00155793">
        <w:rPr>
          <w:rFonts w:hint="eastAsia"/>
          <w:color w:val="000000" w:themeColor="text1"/>
        </w:rPr>
        <w:t>7,084</w:t>
      </w:r>
      <w:r w:rsidRPr="00155793">
        <w:rPr>
          <w:rFonts w:hint="eastAsia"/>
          <w:color w:val="000000" w:themeColor="text1"/>
        </w:rPr>
        <w:t>萬</w:t>
      </w:r>
      <w:r w:rsidRPr="00155793">
        <w:rPr>
          <w:rFonts w:hint="eastAsia"/>
          <w:color w:val="000000" w:themeColor="text1"/>
        </w:rPr>
        <w:t>7</w:t>
      </w:r>
      <w:r w:rsidRPr="00155793">
        <w:rPr>
          <w:rFonts w:hint="eastAsia"/>
          <w:color w:val="000000" w:themeColor="text1"/>
        </w:rPr>
        <w:t>千元，分別由總統府、行政院及內政部等主管機關執行，共辦理</w:t>
      </w:r>
      <w:r w:rsidRPr="00155793">
        <w:rPr>
          <w:rFonts w:hint="eastAsia"/>
          <w:color w:val="000000" w:themeColor="text1"/>
        </w:rPr>
        <w:t>76</w:t>
      </w:r>
      <w:r w:rsidRPr="00155793">
        <w:rPr>
          <w:rFonts w:hint="eastAsia"/>
          <w:color w:val="000000" w:themeColor="text1"/>
        </w:rPr>
        <w:t>項業務計畫、</w:t>
      </w:r>
      <w:r w:rsidRPr="00155793">
        <w:rPr>
          <w:rFonts w:hint="eastAsia"/>
          <w:color w:val="000000" w:themeColor="text1"/>
        </w:rPr>
        <w:t>105</w:t>
      </w:r>
      <w:r w:rsidRPr="00155793">
        <w:rPr>
          <w:rFonts w:hint="eastAsia"/>
          <w:color w:val="000000" w:themeColor="text1"/>
        </w:rPr>
        <w:t>項工作計畫，執行結果，實現數</w:t>
      </w:r>
      <w:r w:rsidRPr="00155793">
        <w:rPr>
          <w:rFonts w:hint="eastAsia"/>
          <w:color w:val="000000" w:themeColor="text1"/>
        </w:rPr>
        <w:t>700</w:t>
      </w:r>
      <w:r w:rsidRPr="00155793">
        <w:rPr>
          <w:rFonts w:hint="eastAsia"/>
          <w:color w:val="000000" w:themeColor="text1"/>
        </w:rPr>
        <w:t>億</w:t>
      </w:r>
      <w:r w:rsidRPr="00155793">
        <w:rPr>
          <w:rFonts w:hint="eastAsia"/>
          <w:color w:val="000000" w:themeColor="text1"/>
        </w:rPr>
        <w:t>6,226</w:t>
      </w:r>
      <w:r w:rsidRPr="00155793">
        <w:rPr>
          <w:rFonts w:hint="eastAsia"/>
          <w:color w:val="000000" w:themeColor="text1"/>
        </w:rPr>
        <w:t>萬</w:t>
      </w:r>
      <w:r w:rsidRPr="00155793">
        <w:rPr>
          <w:rFonts w:hint="eastAsia"/>
          <w:color w:val="000000" w:themeColor="text1"/>
        </w:rPr>
        <w:t>8</w:t>
      </w:r>
      <w:r w:rsidRPr="00155793">
        <w:rPr>
          <w:rFonts w:hint="eastAsia"/>
          <w:color w:val="000000" w:themeColor="text1"/>
        </w:rPr>
        <w:t>千元，應付數</w:t>
      </w:r>
      <w:r w:rsidRPr="00155793">
        <w:rPr>
          <w:rFonts w:hint="eastAsia"/>
          <w:color w:val="000000" w:themeColor="text1"/>
        </w:rPr>
        <w:t>78</w:t>
      </w:r>
      <w:r w:rsidRPr="00155793">
        <w:rPr>
          <w:rFonts w:hint="eastAsia"/>
          <w:color w:val="000000" w:themeColor="text1"/>
        </w:rPr>
        <w:t>億</w:t>
      </w:r>
      <w:r w:rsidRPr="00155793">
        <w:rPr>
          <w:rFonts w:hint="eastAsia"/>
          <w:color w:val="000000" w:themeColor="text1"/>
        </w:rPr>
        <w:t>6,857</w:t>
      </w:r>
      <w:r w:rsidRPr="00155793">
        <w:rPr>
          <w:rFonts w:hint="eastAsia"/>
          <w:color w:val="000000" w:themeColor="text1"/>
        </w:rPr>
        <w:t>萬</w:t>
      </w:r>
      <w:r w:rsidRPr="00155793">
        <w:rPr>
          <w:rFonts w:hint="eastAsia"/>
          <w:color w:val="000000" w:themeColor="text1"/>
        </w:rPr>
        <w:t>6</w:t>
      </w:r>
      <w:r w:rsidRPr="00155793">
        <w:rPr>
          <w:rFonts w:hint="eastAsia"/>
          <w:color w:val="000000" w:themeColor="text1"/>
        </w:rPr>
        <w:t>千元，保留數</w:t>
      </w:r>
      <w:r w:rsidRPr="00155793">
        <w:rPr>
          <w:rFonts w:hint="eastAsia"/>
          <w:color w:val="000000" w:themeColor="text1"/>
        </w:rPr>
        <w:t>254</w:t>
      </w:r>
      <w:r w:rsidRPr="00155793">
        <w:rPr>
          <w:rFonts w:hint="eastAsia"/>
          <w:color w:val="000000" w:themeColor="text1"/>
        </w:rPr>
        <w:t>億</w:t>
      </w:r>
      <w:r w:rsidRPr="00155793">
        <w:rPr>
          <w:rFonts w:hint="eastAsia"/>
          <w:color w:val="000000" w:themeColor="text1"/>
        </w:rPr>
        <w:t>1,205</w:t>
      </w:r>
      <w:r w:rsidRPr="00155793">
        <w:rPr>
          <w:rFonts w:hint="eastAsia"/>
          <w:color w:val="000000" w:themeColor="text1"/>
        </w:rPr>
        <w:t>萬</w:t>
      </w:r>
      <w:r w:rsidRPr="00155793">
        <w:rPr>
          <w:rFonts w:hint="eastAsia"/>
          <w:color w:val="000000" w:themeColor="text1"/>
        </w:rPr>
        <w:t>3</w:t>
      </w:r>
      <w:r w:rsidRPr="00155793">
        <w:rPr>
          <w:rFonts w:hint="eastAsia"/>
          <w:color w:val="000000" w:themeColor="text1"/>
        </w:rPr>
        <w:t>千元，保留數占預算數</w:t>
      </w:r>
      <w:r w:rsidRPr="00155793">
        <w:rPr>
          <w:rFonts w:hint="eastAsia"/>
          <w:color w:val="000000" w:themeColor="text1"/>
        </w:rPr>
        <w:t>23.73%</w:t>
      </w:r>
      <w:r w:rsidRPr="00155793">
        <w:rPr>
          <w:rFonts w:hint="eastAsia"/>
          <w:color w:val="000000" w:themeColor="text1"/>
        </w:rPr>
        <w:t>，相較</w:t>
      </w:r>
      <w:r w:rsidRPr="00155793">
        <w:rPr>
          <w:rFonts w:hint="eastAsia"/>
          <w:color w:val="000000" w:themeColor="text1"/>
        </w:rPr>
        <w:t>107</w:t>
      </w:r>
      <w:r w:rsidRPr="00155793">
        <w:rPr>
          <w:rFonts w:hint="eastAsia"/>
          <w:color w:val="000000" w:themeColor="text1"/>
        </w:rPr>
        <w:t>年度中央政府總決算歲出保留數占預算數之比率</w:t>
      </w:r>
      <w:r w:rsidRPr="00155793">
        <w:rPr>
          <w:rFonts w:hint="eastAsia"/>
          <w:color w:val="000000" w:themeColor="text1"/>
        </w:rPr>
        <w:t>2.02%</w:t>
      </w:r>
      <w:r w:rsidRPr="00155793">
        <w:rPr>
          <w:rFonts w:hint="eastAsia"/>
          <w:color w:val="000000" w:themeColor="text1"/>
        </w:rPr>
        <w:t>超出</w:t>
      </w:r>
      <w:r w:rsidRPr="00155793">
        <w:rPr>
          <w:rFonts w:hint="eastAsia"/>
          <w:color w:val="000000" w:themeColor="text1"/>
        </w:rPr>
        <w:t>10.75</w:t>
      </w:r>
      <w:r w:rsidRPr="00155793">
        <w:rPr>
          <w:rFonts w:hint="eastAsia"/>
          <w:color w:val="000000" w:themeColor="text1"/>
        </w:rPr>
        <w:t>倍，且尚待繼續執行工作計畫</w:t>
      </w:r>
      <w:r w:rsidRPr="00155793">
        <w:rPr>
          <w:rFonts w:hint="eastAsia"/>
          <w:color w:val="000000" w:themeColor="text1"/>
        </w:rPr>
        <w:t>65</w:t>
      </w:r>
      <w:r w:rsidRPr="00155793">
        <w:rPr>
          <w:rFonts w:hint="eastAsia"/>
          <w:color w:val="000000" w:themeColor="text1"/>
        </w:rPr>
        <w:t>項，占整體工作計畫之</w:t>
      </w:r>
      <w:r w:rsidRPr="00155793">
        <w:rPr>
          <w:rFonts w:hint="eastAsia"/>
          <w:color w:val="000000" w:themeColor="text1"/>
        </w:rPr>
        <w:t>61.9%</w:t>
      </w:r>
      <w:r w:rsidRPr="00155793">
        <w:rPr>
          <w:rFonts w:hint="eastAsia"/>
          <w:color w:val="000000" w:themeColor="text1"/>
        </w:rPr>
        <w:t>，尤其財政部、行政院農業委員會及環境保護署等</w:t>
      </w:r>
      <w:r w:rsidRPr="00155793">
        <w:rPr>
          <w:rFonts w:hint="eastAsia"/>
          <w:color w:val="000000" w:themeColor="text1"/>
        </w:rPr>
        <w:t>3</w:t>
      </w:r>
      <w:r w:rsidRPr="00155793">
        <w:rPr>
          <w:rFonts w:hint="eastAsia"/>
          <w:color w:val="000000" w:themeColor="text1"/>
        </w:rPr>
        <w:t>個主管機關工作計畫全數未完成，執行進度之掌控有待改善。爰此，國家發展委員會應於一個月內提出說明書面報告。</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提案人：陳亭妃</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lastRenderedPageBreak/>
        <w:t>連署人：賴瑞隆　陳超明</w:t>
      </w:r>
    </w:p>
    <w:p w:rsidR="00AF42FF" w:rsidRPr="00155793" w:rsidRDefault="00AF42FF" w:rsidP="003A4BCB">
      <w:pPr>
        <w:pStyle w:val="1"/>
        <w:ind w:left="1180" w:hanging="851"/>
        <w:rPr>
          <w:color w:val="000000" w:themeColor="text1"/>
        </w:rPr>
      </w:pPr>
      <w:r w:rsidRPr="00155793">
        <w:rPr>
          <w:rFonts w:hint="eastAsia"/>
          <w:color w:val="000000" w:themeColor="text1"/>
        </w:rPr>
        <w:t>國家發展委員會推動「服務型智慧政府推動計畫</w:t>
      </w:r>
      <w:r w:rsidRPr="00155793">
        <w:rPr>
          <w:rFonts w:hint="eastAsia"/>
          <w:color w:val="000000" w:themeColor="text1"/>
        </w:rPr>
        <w:t>-</w:t>
      </w:r>
      <w:r w:rsidRPr="00155793">
        <w:rPr>
          <w:rFonts w:hint="eastAsia"/>
          <w:color w:val="000000" w:themeColor="text1"/>
        </w:rPr>
        <w:t>第五階段電子化政府計畫」，於</w:t>
      </w:r>
      <w:r w:rsidRPr="00155793">
        <w:rPr>
          <w:rFonts w:hint="eastAsia"/>
          <w:color w:val="000000" w:themeColor="text1"/>
        </w:rPr>
        <w:t>109</w:t>
      </w:r>
      <w:r w:rsidRPr="00155793">
        <w:rPr>
          <w:rFonts w:hint="eastAsia"/>
          <w:color w:val="000000" w:themeColor="text1"/>
        </w:rPr>
        <w:t>年度預算案「深化推動政府資通訊應用建設」計畫項下「推動政府雲端建設」、「推動政府數位服務整合」、「國家發展績效管理資訊創新整合計畫」、「資料開放與民間協作推動計畫」、「主動服務及網路參與精進計畫」、「我的智慧生活推動計畫」等分支計畫共編列</w:t>
      </w:r>
      <w:r w:rsidRPr="00155793">
        <w:rPr>
          <w:rFonts w:hint="eastAsia"/>
          <w:color w:val="000000" w:themeColor="text1"/>
        </w:rPr>
        <w:t>4</w:t>
      </w:r>
      <w:r w:rsidRPr="00155793">
        <w:rPr>
          <w:rFonts w:hint="eastAsia"/>
          <w:color w:val="000000" w:themeColor="text1"/>
        </w:rPr>
        <w:t>億</w:t>
      </w:r>
      <w:r w:rsidRPr="00155793">
        <w:rPr>
          <w:rFonts w:hint="eastAsia"/>
          <w:color w:val="000000" w:themeColor="text1"/>
        </w:rPr>
        <w:t>1,037</w:t>
      </w:r>
      <w:r w:rsidRPr="00155793">
        <w:rPr>
          <w:rFonts w:hint="eastAsia"/>
          <w:color w:val="000000" w:themeColor="text1"/>
        </w:rPr>
        <w:t>萬</w:t>
      </w:r>
      <w:r w:rsidRPr="00155793">
        <w:rPr>
          <w:rFonts w:hint="eastAsia"/>
          <w:color w:val="000000" w:themeColor="text1"/>
        </w:rPr>
        <w:t>7</w:t>
      </w:r>
      <w:r w:rsidRPr="00155793">
        <w:rPr>
          <w:rFonts w:hint="eastAsia"/>
          <w:color w:val="000000" w:themeColor="text1"/>
        </w:rPr>
        <w:t>千元。配合智慧政府行動方案，國家發展委員會</w:t>
      </w:r>
      <w:r w:rsidRPr="00155793">
        <w:rPr>
          <w:rFonts w:hint="eastAsia"/>
          <w:color w:val="000000" w:themeColor="text1"/>
        </w:rPr>
        <w:t>109</w:t>
      </w:r>
      <w:r w:rsidRPr="00155793">
        <w:rPr>
          <w:rFonts w:hint="eastAsia"/>
          <w:color w:val="000000" w:themeColor="text1"/>
        </w:rPr>
        <w:t>年度預算案新增資料交換骨幹網路相關工作與經費：為推動智慧政府行動方案跨機關資料交換機制，該會服務型智慧政府推動計畫配合增列資料交換骨幹網路資料傳輸通道及</w:t>
      </w:r>
      <w:r w:rsidRPr="00155793">
        <w:rPr>
          <w:rFonts w:hint="eastAsia"/>
          <w:color w:val="000000" w:themeColor="text1"/>
        </w:rPr>
        <w:t xml:space="preserve">T-Road </w:t>
      </w:r>
      <w:r w:rsidRPr="00155793">
        <w:rPr>
          <w:rFonts w:hint="eastAsia"/>
          <w:color w:val="000000" w:themeColor="text1"/>
        </w:rPr>
        <w:t>入口網工作項目，並於電子化政府雲端基礎建設計畫及資料開放與民間協作推動計畫分別增加</w:t>
      </w:r>
      <w:r w:rsidRPr="00155793">
        <w:rPr>
          <w:rFonts w:hint="eastAsia"/>
          <w:color w:val="000000" w:themeColor="text1"/>
        </w:rPr>
        <w:t>7,800</w:t>
      </w:r>
      <w:r w:rsidRPr="00155793">
        <w:rPr>
          <w:rFonts w:hint="eastAsia"/>
          <w:color w:val="000000" w:themeColor="text1"/>
        </w:rPr>
        <w:t>萬元及</w:t>
      </w:r>
      <w:r w:rsidRPr="00155793">
        <w:rPr>
          <w:rFonts w:hint="eastAsia"/>
          <w:color w:val="000000" w:themeColor="text1"/>
        </w:rPr>
        <w:t>1,200</w:t>
      </w:r>
      <w:r w:rsidRPr="00155793">
        <w:rPr>
          <w:rFonts w:hint="eastAsia"/>
          <w:color w:val="000000" w:themeColor="text1"/>
        </w:rPr>
        <w:t>萬元經費；國家發展委員會負責建置</w:t>
      </w:r>
      <w:r w:rsidRPr="00155793">
        <w:rPr>
          <w:rFonts w:hint="eastAsia"/>
          <w:color w:val="000000" w:themeColor="text1"/>
        </w:rPr>
        <w:t>T-Road</w:t>
      </w:r>
      <w:r w:rsidRPr="00155793">
        <w:rPr>
          <w:rFonts w:hint="eastAsia"/>
          <w:color w:val="000000" w:themeColor="text1"/>
        </w:rPr>
        <w:t>骨幹網路、建立</w:t>
      </w:r>
      <w:r w:rsidRPr="00155793">
        <w:rPr>
          <w:rFonts w:hint="eastAsia"/>
          <w:color w:val="000000" w:themeColor="text1"/>
        </w:rPr>
        <w:t xml:space="preserve">T-Road </w:t>
      </w:r>
      <w:r w:rsidRPr="00155793">
        <w:rPr>
          <w:rFonts w:hint="eastAsia"/>
          <w:color w:val="000000" w:themeColor="text1"/>
        </w:rPr>
        <w:t>跨機關資料交換平臺及</w:t>
      </w:r>
      <w:r w:rsidRPr="00155793">
        <w:rPr>
          <w:rFonts w:hint="eastAsia"/>
          <w:color w:val="000000" w:themeColor="text1"/>
        </w:rPr>
        <w:t>T-Road</w:t>
      </w:r>
      <w:r w:rsidRPr="00155793">
        <w:rPr>
          <w:rFonts w:hint="eastAsia"/>
          <w:color w:val="000000" w:themeColor="text1"/>
        </w:rPr>
        <w:t>入口網等關鍵性工作，惟後續仍需各機關進行跨機關法規調適及提供切合民眾需求之線上服務介接</w:t>
      </w:r>
      <w:r w:rsidRPr="00155793">
        <w:rPr>
          <w:rFonts w:hint="eastAsia"/>
          <w:color w:val="000000" w:themeColor="text1"/>
        </w:rPr>
        <w:t>T-Road</w:t>
      </w:r>
      <w:r w:rsidRPr="00155793">
        <w:rPr>
          <w:rFonts w:hint="eastAsia"/>
          <w:color w:val="000000" w:themeColor="text1"/>
        </w:rPr>
        <w:t>入口網，方可達成民眾對政府各項申請</w:t>
      </w:r>
      <w:r w:rsidRPr="00155793">
        <w:rPr>
          <w:rFonts w:hint="eastAsia"/>
          <w:color w:val="000000" w:themeColor="text1"/>
        </w:rPr>
        <w:t>80%</w:t>
      </w:r>
      <w:r w:rsidRPr="00155793">
        <w:rPr>
          <w:rFonts w:hint="eastAsia"/>
          <w:color w:val="000000" w:themeColor="text1"/>
        </w:rPr>
        <w:t>均可線上完成之目標，國家發展委員會既同時承擔統籌督考之責，允宜妥為規劃推動，並確保資訊安全。綜上，為配合智慧政府行動方案，國家發展委員會</w:t>
      </w:r>
      <w:r w:rsidRPr="00155793">
        <w:rPr>
          <w:rFonts w:hint="eastAsia"/>
          <w:color w:val="000000" w:themeColor="text1"/>
        </w:rPr>
        <w:t>109</w:t>
      </w:r>
      <w:r w:rsidRPr="00155793">
        <w:rPr>
          <w:rFonts w:hint="eastAsia"/>
          <w:color w:val="000000" w:themeColor="text1"/>
        </w:rPr>
        <w:t>年度「深化推動政府資通訊應用建設」計畫新增資料交換骨幹網路工作項目與經費，為使方案整體目標順利達成，國家發展委員會允宜於確保資訊安全前提下妥為規劃推動，並應於一個月內提出說明書面報告。</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提案人：陳亭妃</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連署人：賴瑞隆　陳超明</w:t>
      </w:r>
    </w:p>
    <w:p w:rsidR="00AF42FF" w:rsidRPr="00155793" w:rsidRDefault="00AF42FF" w:rsidP="003A4BCB">
      <w:pPr>
        <w:pStyle w:val="1"/>
        <w:ind w:left="1180" w:hanging="851"/>
        <w:rPr>
          <w:color w:val="000000" w:themeColor="text1"/>
        </w:rPr>
      </w:pPr>
      <w:r w:rsidRPr="00155793">
        <w:rPr>
          <w:rFonts w:hint="eastAsia"/>
          <w:color w:val="000000" w:themeColor="text1"/>
        </w:rPr>
        <w:t>國家發展委員會</w:t>
      </w:r>
      <w:r w:rsidRPr="00155793">
        <w:rPr>
          <w:color w:val="000000" w:themeColor="text1"/>
        </w:rPr>
        <w:t>109</w:t>
      </w:r>
      <w:r w:rsidRPr="00155793">
        <w:rPr>
          <w:rFonts w:hint="eastAsia"/>
          <w:color w:val="000000" w:themeColor="text1"/>
        </w:rPr>
        <w:t>年度預算案「規劃及推動國家發展計畫綜合業務</w:t>
      </w:r>
      <w:r w:rsidR="005D130E">
        <w:rPr>
          <w:rFonts w:hint="eastAsia"/>
          <w:color w:val="000000" w:themeColor="text1"/>
        </w:rPr>
        <w:t>-</w:t>
      </w:r>
      <w:r w:rsidRPr="00155793">
        <w:rPr>
          <w:rFonts w:hint="eastAsia"/>
          <w:color w:val="000000" w:themeColor="text1"/>
        </w:rPr>
        <w:t>編</w:t>
      </w:r>
      <w:r w:rsidR="005D130E">
        <w:rPr>
          <w:rFonts w:hint="eastAsia"/>
          <w:color w:val="000000" w:themeColor="text1"/>
        </w:rPr>
        <w:t>製</w:t>
      </w:r>
      <w:bookmarkStart w:id="0" w:name="_GoBack"/>
      <w:bookmarkEnd w:id="0"/>
      <w:r w:rsidRPr="00155793">
        <w:rPr>
          <w:rFonts w:hint="eastAsia"/>
          <w:color w:val="000000" w:themeColor="text1"/>
        </w:rPr>
        <w:t>國家發展經社資料</w:t>
      </w:r>
      <w:r w:rsidRPr="00155793">
        <w:rPr>
          <w:color w:val="000000" w:themeColor="text1"/>
        </w:rPr>
        <w:t>-</w:t>
      </w:r>
      <w:r w:rsidRPr="00155793">
        <w:rPr>
          <w:rFonts w:hint="eastAsia"/>
          <w:color w:val="000000" w:themeColor="text1"/>
        </w:rPr>
        <w:t>業務費」編列</w:t>
      </w:r>
      <w:r w:rsidRPr="00155793">
        <w:rPr>
          <w:color w:val="000000" w:themeColor="text1"/>
        </w:rPr>
        <w:t>447</w:t>
      </w:r>
      <w:r w:rsidRPr="00155793">
        <w:rPr>
          <w:rFonts w:hint="eastAsia"/>
          <w:color w:val="000000" w:themeColor="text1"/>
        </w:rPr>
        <w:t>萬</w:t>
      </w:r>
      <w:r w:rsidRPr="00155793">
        <w:rPr>
          <w:color w:val="000000" w:themeColor="text1"/>
        </w:rPr>
        <w:t>1</w:t>
      </w:r>
      <w:r w:rsidRPr="00155793">
        <w:rPr>
          <w:rFonts w:hint="eastAsia"/>
          <w:color w:val="000000" w:themeColor="text1"/>
        </w:rPr>
        <w:t>千元。經</w:t>
      </w:r>
      <w:r w:rsidRPr="00155793">
        <w:rPr>
          <w:rFonts w:hint="eastAsia"/>
          <w:color w:val="000000" w:themeColor="text1"/>
        </w:rPr>
        <w:lastRenderedPageBreak/>
        <w:t>查，國家發展委員會並未公布</w:t>
      </w:r>
      <w:r w:rsidRPr="00155793">
        <w:rPr>
          <w:color w:val="000000" w:themeColor="text1"/>
        </w:rPr>
        <w:t>107</w:t>
      </w:r>
      <w:r w:rsidRPr="00155793">
        <w:rPr>
          <w:rFonts w:hint="eastAsia"/>
          <w:color w:val="000000" w:themeColor="text1"/>
        </w:rPr>
        <w:t>年度重大政策</w:t>
      </w:r>
      <w:r w:rsidRPr="00155793">
        <w:rPr>
          <w:color w:val="000000" w:themeColor="text1"/>
        </w:rPr>
        <w:t>KPI</w:t>
      </w:r>
      <w:r w:rsidRPr="00155793">
        <w:rPr>
          <w:rFonts w:hint="eastAsia"/>
          <w:color w:val="000000" w:themeColor="text1"/>
        </w:rPr>
        <w:t>執行成果或檢討報告，便直接訂立</w:t>
      </w:r>
      <w:r w:rsidRPr="00155793">
        <w:rPr>
          <w:color w:val="000000" w:themeColor="text1"/>
        </w:rPr>
        <w:t>108</w:t>
      </w:r>
      <w:r w:rsidRPr="00155793">
        <w:rPr>
          <w:rFonts w:hint="eastAsia"/>
          <w:color w:val="000000" w:themeColor="text1"/>
        </w:rPr>
        <w:t>年度重大政策</w:t>
      </w:r>
      <w:r w:rsidRPr="00155793">
        <w:rPr>
          <w:color w:val="000000" w:themeColor="text1"/>
        </w:rPr>
        <w:t>KPI</w:t>
      </w:r>
      <w:r w:rsidRPr="00155793">
        <w:rPr>
          <w:rFonts w:hint="eastAsia"/>
          <w:color w:val="000000" w:themeColor="text1"/>
        </w:rPr>
        <w:t>目標值，恐使</w:t>
      </w:r>
      <w:r w:rsidRPr="00155793">
        <w:rPr>
          <w:color w:val="000000" w:themeColor="text1"/>
        </w:rPr>
        <w:t>108</w:t>
      </w:r>
      <w:r w:rsidRPr="00155793">
        <w:rPr>
          <w:rFonts w:hint="eastAsia"/>
          <w:color w:val="000000" w:themeColor="text1"/>
        </w:rPr>
        <w:t>年度重大政策</w:t>
      </w:r>
      <w:r w:rsidRPr="00155793">
        <w:rPr>
          <w:color w:val="000000" w:themeColor="text1"/>
        </w:rPr>
        <w:t>KPI</w:t>
      </w:r>
      <w:r w:rsidRPr="00155793">
        <w:rPr>
          <w:rFonts w:hint="eastAsia"/>
          <w:color w:val="000000" w:themeColor="text1"/>
        </w:rPr>
        <w:t>目標值無參考價值。爰請國家發展委員會於一個月內公布</w:t>
      </w:r>
      <w:r w:rsidRPr="00155793">
        <w:rPr>
          <w:color w:val="000000" w:themeColor="text1"/>
        </w:rPr>
        <w:t>107</w:t>
      </w:r>
      <w:r w:rsidRPr="00155793">
        <w:rPr>
          <w:rFonts w:hint="eastAsia"/>
          <w:color w:val="000000" w:themeColor="text1"/>
        </w:rPr>
        <w:t>年度重大政策</w:t>
      </w:r>
      <w:r w:rsidRPr="00155793">
        <w:rPr>
          <w:color w:val="000000" w:themeColor="text1"/>
        </w:rPr>
        <w:t>KPI</w:t>
      </w:r>
      <w:r w:rsidRPr="00155793">
        <w:rPr>
          <w:rFonts w:hint="eastAsia"/>
          <w:color w:val="000000" w:themeColor="text1"/>
        </w:rPr>
        <w:t>執行成果或相關檢討報告。</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提案人：徐永明　周陳秀霞　賴瑞隆</w:t>
      </w:r>
    </w:p>
    <w:p w:rsidR="00AF42FF" w:rsidRPr="00155793" w:rsidRDefault="00AF42FF" w:rsidP="003A4BCB">
      <w:pPr>
        <w:pStyle w:val="1"/>
        <w:ind w:left="1180" w:hanging="851"/>
        <w:rPr>
          <w:color w:val="000000" w:themeColor="text1"/>
        </w:rPr>
      </w:pPr>
      <w:r w:rsidRPr="00155793">
        <w:rPr>
          <w:rFonts w:hint="eastAsia"/>
          <w:color w:val="000000" w:themeColor="text1"/>
        </w:rPr>
        <w:t>國家發展委員會</w:t>
      </w:r>
      <w:r w:rsidRPr="00155793">
        <w:rPr>
          <w:color w:val="000000" w:themeColor="text1"/>
        </w:rPr>
        <w:t>109</w:t>
      </w:r>
      <w:r w:rsidRPr="00155793">
        <w:rPr>
          <w:rFonts w:hint="eastAsia"/>
          <w:color w:val="000000" w:themeColor="text1"/>
        </w:rPr>
        <w:t>年度預算案「促進人力資源發展</w:t>
      </w:r>
      <w:r w:rsidRPr="00155793">
        <w:rPr>
          <w:color w:val="000000" w:themeColor="text1"/>
        </w:rPr>
        <w:t>-</w:t>
      </w:r>
      <w:r w:rsidRPr="00155793">
        <w:rPr>
          <w:rFonts w:hint="eastAsia"/>
          <w:color w:val="000000" w:themeColor="text1"/>
        </w:rPr>
        <w:t>研析提升人力資本及充裕人才資源政策</w:t>
      </w:r>
      <w:r w:rsidRPr="00155793">
        <w:rPr>
          <w:color w:val="000000" w:themeColor="text1"/>
        </w:rPr>
        <w:t>-</w:t>
      </w:r>
      <w:r w:rsidRPr="00155793">
        <w:rPr>
          <w:rFonts w:hint="eastAsia"/>
          <w:color w:val="000000" w:themeColor="text1"/>
        </w:rPr>
        <w:t>業務費」編列</w:t>
      </w:r>
      <w:r w:rsidRPr="00155793">
        <w:rPr>
          <w:color w:val="000000" w:themeColor="text1"/>
        </w:rPr>
        <w:t>291</w:t>
      </w:r>
      <w:r w:rsidRPr="00155793">
        <w:rPr>
          <w:rFonts w:hint="eastAsia"/>
          <w:color w:val="000000" w:themeColor="text1"/>
        </w:rPr>
        <w:t>萬元。經查，台灣在</w:t>
      </w:r>
      <w:r w:rsidRPr="00155793">
        <w:rPr>
          <w:color w:val="000000" w:themeColor="text1"/>
        </w:rPr>
        <w:t>2018</w:t>
      </w:r>
      <w:r w:rsidRPr="00155793">
        <w:rPr>
          <w:rFonts w:hint="eastAsia"/>
          <w:color w:val="000000" w:themeColor="text1"/>
        </w:rPr>
        <w:t>年</w:t>
      </w:r>
      <w:r w:rsidRPr="00155793">
        <w:rPr>
          <w:color w:val="000000" w:themeColor="text1"/>
        </w:rPr>
        <w:t>IMD</w:t>
      </w:r>
      <w:r w:rsidRPr="00155793">
        <w:rPr>
          <w:rFonts w:hint="eastAsia"/>
          <w:color w:val="000000" w:themeColor="text1"/>
        </w:rPr>
        <w:t>世界人才報告中國家排名、攬才及留才排名均下降，顯見國家發展委員會推動留才及攬才政策並未達到應有效果。爰請國家發展委員會於一個月內針對留才及攬才政策進行通盤檢討，並提供相關檢討報告。</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提案人：徐永明　周陳秀霞　賴瑞隆</w:t>
      </w:r>
    </w:p>
    <w:p w:rsidR="00AF42FF" w:rsidRPr="00155793" w:rsidRDefault="00AF42FF" w:rsidP="003A4BCB">
      <w:pPr>
        <w:pStyle w:val="1"/>
        <w:ind w:left="1180" w:hanging="851"/>
        <w:rPr>
          <w:color w:val="000000" w:themeColor="text1"/>
        </w:rPr>
      </w:pPr>
      <w:r w:rsidRPr="00155793">
        <w:rPr>
          <w:rFonts w:hint="eastAsia"/>
          <w:color w:val="000000" w:themeColor="text1"/>
        </w:rPr>
        <w:t>國家發展委員會</w:t>
      </w:r>
      <w:r w:rsidRPr="00155793">
        <w:rPr>
          <w:color w:val="000000" w:themeColor="text1"/>
        </w:rPr>
        <w:t>109</w:t>
      </w:r>
      <w:r w:rsidRPr="00155793">
        <w:rPr>
          <w:rFonts w:hint="eastAsia"/>
          <w:color w:val="000000" w:themeColor="text1"/>
        </w:rPr>
        <w:t>年度預算案「促進產業發展</w:t>
      </w:r>
      <w:r w:rsidRPr="00155793">
        <w:rPr>
          <w:color w:val="000000" w:themeColor="text1"/>
        </w:rPr>
        <w:t>-</w:t>
      </w:r>
      <w:r w:rsidRPr="00155793">
        <w:rPr>
          <w:rFonts w:hint="eastAsia"/>
          <w:color w:val="000000" w:themeColor="text1"/>
        </w:rPr>
        <w:t>研審及推動重大產業政策及計畫」編列</w:t>
      </w:r>
      <w:r w:rsidRPr="00155793">
        <w:rPr>
          <w:color w:val="000000" w:themeColor="text1"/>
        </w:rPr>
        <w:t>681</w:t>
      </w:r>
      <w:r w:rsidRPr="00155793">
        <w:rPr>
          <w:rFonts w:hint="eastAsia"/>
          <w:color w:val="000000" w:themeColor="text1"/>
        </w:rPr>
        <w:t>萬</w:t>
      </w:r>
      <w:r w:rsidRPr="00155793">
        <w:rPr>
          <w:color w:val="000000" w:themeColor="text1"/>
        </w:rPr>
        <w:t>7</w:t>
      </w:r>
      <w:r w:rsidRPr="00155793">
        <w:rPr>
          <w:rFonts w:hint="eastAsia"/>
          <w:color w:val="000000" w:themeColor="text1"/>
        </w:rPr>
        <w:t>千元。經查，</w:t>
      </w:r>
      <w:r w:rsidRPr="00155793">
        <w:rPr>
          <w:color w:val="000000" w:themeColor="text1"/>
        </w:rPr>
        <w:t>2018</w:t>
      </w:r>
      <w:r w:rsidRPr="00155793">
        <w:rPr>
          <w:rFonts w:hint="eastAsia"/>
          <w:color w:val="000000" w:themeColor="text1"/>
        </w:rPr>
        <w:t>年國發基金執行率僅</w:t>
      </w:r>
      <w:r w:rsidRPr="00155793">
        <w:rPr>
          <w:color w:val="000000" w:themeColor="text1"/>
        </w:rPr>
        <w:t>3</w:t>
      </w:r>
      <w:r w:rsidRPr="00155793">
        <w:rPr>
          <w:rFonts w:hint="eastAsia"/>
          <w:color w:val="000000" w:themeColor="text1"/>
        </w:rPr>
        <w:t>成，監察院報告也指出，國發基金直接投資比例過低。此外，國發基金匡列</w:t>
      </w:r>
      <w:r w:rsidRPr="00155793">
        <w:rPr>
          <w:color w:val="000000" w:themeColor="text1"/>
        </w:rPr>
        <w:t>1,000</w:t>
      </w:r>
      <w:r w:rsidRPr="00155793">
        <w:rPr>
          <w:rFonts w:hint="eastAsia"/>
          <w:color w:val="000000" w:themeColor="text1"/>
        </w:rPr>
        <w:t>億元預算作為產業創新轉型基金，至今卻僅運用約</w:t>
      </w:r>
      <w:r w:rsidRPr="00155793">
        <w:rPr>
          <w:color w:val="000000" w:themeColor="text1"/>
        </w:rPr>
        <w:t>46</w:t>
      </w:r>
      <w:r w:rsidRPr="00155793">
        <w:rPr>
          <w:rFonts w:hint="eastAsia"/>
          <w:color w:val="000000" w:themeColor="text1"/>
        </w:rPr>
        <w:t>億元，甚至最主要投資計畫如興公司還發生弊案，國家發展委員會在如興公司派任的董事並未發揮監督作用。爰請國家發展委員會於一個月內針對國發基金運用成效、投資標的等相關問題進行通盤檢討，並提供檢討報告。</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提案人：徐永明　陳超明　周陳秀霞</w:t>
      </w:r>
    </w:p>
    <w:p w:rsidR="00AF42FF" w:rsidRPr="00155793" w:rsidRDefault="00AF42FF" w:rsidP="003A4BCB">
      <w:pPr>
        <w:pStyle w:val="1"/>
        <w:ind w:left="1180" w:hanging="851"/>
        <w:rPr>
          <w:color w:val="000000" w:themeColor="text1"/>
        </w:rPr>
      </w:pPr>
      <w:r w:rsidRPr="00155793">
        <w:rPr>
          <w:rFonts w:hint="eastAsia"/>
          <w:color w:val="000000" w:themeColor="text1"/>
        </w:rPr>
        <w:t>國家發展委員會</w:t>
      </w:r>
      <w:r w:rsidRPr="00155793">
        <w:rPr>
          <w:color w:val="000000" w:themeColor="text1"/>
        </w:rPr>
        <w:t>109</w:t>
      </w:r>
      <w:r w:rsidRPr="00155793">
        <w:rPr>
          <w:rFonts w:hint="eastAsia"/>
          <w:color w:val="000000" w:themeColor="text1"/>
        </w:rPr>
        <w:t>年度預算案「促進社會發展及計畫審議協調</w:t>
      </w:r>
      <w:r w:rsidRPr="00155793">
        <w:rPr>
          <w:color w:val="000000" w:themeColor="text1"/>
        </w:rPr>
        <w:t>-</w:t>
      </w:r>
      <w:r w:rsidRPr="00155793">
        <w:rPr>
          <w:rFonts w:hint="eastAsia"/>
          <w:color w:val="000000" w:themeColor="text1"/>
        </w:rPr>
        <w:t>社會發展重要議題研析與規劃</w:t>
      </w:r>
      <w:r w:rsidRPr="00155793">
        <w:rPr>
          <w:color w:val="000000" w:themeColor="text1"/>
        </w:rPr>
        <w:t>-</w:t>
      </w:r>
      <w:r w:rsidRPr="00155793">
        <w:rPr>
          <w:rFonts w:hint="eastAsia"/>
          <w:color w:val="000000" w:themeColor="text1"/>
        </w:rPr>
        <w:t>業務費」編列</w:t>
      </w:r>
      <w:r w:rsidRPr="00155793">
        <w:rPr>
          <w:color w:val="000000" w:themeColor="text1"/>
        </w:rPr>
        <w:t>578</w:t>
      </w:r>
      <w:r w:rsidRPr="00155793">
        <w:rPr>
          <w:rFonts w:hint="eastAsia"/>
          <w:color w:val="000000" w:themeColor="text1"/>
        </w:rPr>
        <w:t>萬</w:t>
      </w:r>
      <w:r w:rsidRPr="00155793">
        <w:rPr>
          <w:color w:val="000000" w:themeColor="text1"/>
        </w:rPr>
        <w:t>7</w:t>
      </w:r>
      <w:r w:rsidRPr="00155793">
        <w:rPr>
          <w:rFonts w:hint="eastAsia"/>
          <w:color w:val="000000" w:themeColor="text1"/>
        </w:rPr>
        <w:t>千元。經查，前瞻基礎建設第</w:t>
      </w:r>
      <w:r w:rsidRPr="00155793">
        <w:rPr>
          <w:color w:val="000000" w:themeColor="text1"/>
        </w:rPr>
        <w:t>1</w:t>
      </w:r>
      <w:r w:rsidRPr="00155793">
        <w:rPr>
          <w:rFonts w:hint="eastAsia"/>
          <w:color w:val="000000" w:themeColor="text1"/>
        </w:rPr>
        <w:t>期特別預算，共新臺幣</w:t>
      </w:r>
      <w:r w:rsidRPr="00155793">
        <w:rPr>
          <w:color w:val="000000" w:themeColor="text1"/>
        </w:rPr>
        <w:t>1,089</w:t>
      </w:r>
      <w:r w:rsidRPr="00155793">
        <w:rPr>
          <w:rFonts w:hint="eastAsia"/>
          <w:color w:val="000000" w:themeColor="text1"/>
        </w:rPr>
        <w:t>億元。國家發展委員會宣稱前瞻基礎建設計畫第一期每年約可提供</w:t>
      </w:r>
      <w:r w:rsidRPr="00155793">
        <w:rPr>
          <w:color w:val="000000" w:themeColor="text1"/>
        </w:rPr>
        <w:t>3.3</w:t>
      </w:r>
      <w:r w:rsidRPr="00155793">
        <w:rPr>
          <w:rFonts w:hint="eastAsia"/>
          <w:color w:val="000000" w:themeColor="text1"/>
        </w:rPr>
        <w:t>至</w:t>
      </w:r>
      <w:r w:rsidRPr="00155793">
        <w:rPr>
          <w:color w:val="000000" w:themeColor="text1"/>
        </w:rPr>
        <w:t>3.6</w:t>
      </w:r>
      <w:r w:rsidRPr="00155793">
        <w:rPr>
          <w:rFonts w:hint="eastAsia"/>
          <w:color w:val="000000" w:themeColor="text1"/>
        </w:rPr>
        <w:t>萬人就業機會。但國家發展委員會至今仍未統計前瞻基礎建設計畫第一期實際創造就業人數。爰請國家發展委員會於</w:t>
      </w:r>
      <w:r w:rsidRPr="00155793">
        <w:rPr>
          <w:rFonts w:hint="eastAsia"/>
          <w:color w:val="000000" w:themeColor="text1"/>
        </w:rPr>
        <w:lastRenderedPageBreak/>
        <w:t>一個月內針對前瞻基礎建設第</w:t>
      </w:r>
      <w:r w:rsidRPr="00155793">
        <w:rPr>
          <w:color w:val="000000" w:themeColor="text1"/>
        </w:rPr>
        <w:t>1</w:t>
      </w:r>
      <w:r w:rsidRPr="00155793">
        <w:rPr>
          <w:rFonts w:hint="eastAsia"/>
          <w:color w:val="000000" w:themeColor="text1"/>
        </w:rPr>
        <w:t>期創造之效益、就業人數等相關議題提出相關成果報告。</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提案人：徐永明　周陳秀霞　賴瑞隆</w:t>
      </w:r>
    </w:p>
    <w:p w:rsidR="00AF42FF" w:rsidRPr="00155793" w:rsidRDefault="00AF42FF" w:rsidP="003A4BCB">
      <w:pPr>
        <w:pStyle w:val="1"/>
        <w:ind w:left="1180" w:hanging="851"/>
        <w:rPr>
          <w:color w:val="000000" w:themeColor="text1"/>
        </w:rPr>
      </w:pPr>
      <w:r w:rsidRPr="00155793">
        <w:rPr>
          <w:rFonts w:hint="eastAsia"/>
          <w:color w:val="000000" w:themeColor="text1"/>
        </w:rPr>
        <w:t>配合行政院推動「數位國家‧創新經濟發展方案」，國家發展委員會</w:t>
      </w:r>
      <w:r w:rsidRPr="00155793">
        <w:rPr>
          <w:rFonts w:hint="eastAsia"/>
          <w:color w:val="000000" w:themeColor="text1"/>
        </w:rPr>
        <w:t>107</w:t>
      </w:r>
      <w:r w:rsidRPr="00155793">
        <w:rPr>
          <w:rFonts w:hint="eastAsia"/>
          <w:color w:val="000000" w:themeColor="text1"/>
        </w:rPr>
        <w:t>年將「第五階段電子化政府計畫（</w:t>
      </w:r>
      <w:r w:rsidRPr="00155793">
        <w:rPr>
          <w:rFonts w:hint="eastAsia"/>
          <w:color w:val="000000" w:themeColor="text1"/>
        </w:rPr>
        <w:t>106</w:t>
      </w:r>
      <w:r w:rsidRPr="00155793">
        <w:rPr>
          <w:rFonts w:hint="eastAsia"/>
          <w:color w:val="000000" w:themeColor="text1"/>
        </w:rPr>
        <w:t>至</w:t>
      </w:r>
      <w:r w:rsidRPr="00155793">
        <w:rPr>
          <w:rFonts w:hint="eastAsia"/>
          <w:color w:val="000000" w:themeColor="text1"/>
        </w:rPr>
        <w:t>109</w:t>
      </w:r>
      <w:r w:rsidRPr="00155793">
        <w:rPr>
          <w:rFonts w:hint="eastAsia"/>
          <w:color w:val="000000" w:themeColor="text1"/>
        </w:rPr>
        <w:t>年）」工作內容轉型為「服務型智慧政府推動計畫」，分支計畫主要有</w:t>
      </w:r>
      <w:r w:rsidRPr="00155793">
        <w:rPr>
          <w:rFonts w:hint="eastAsia"/>
          <w:color w:val="000000" w:themeColor="text1"/>
        </w:rPr>
        <w:t>7</w:t>
      </w:r>
      <w:r w:rsidRPr="00155793">
        <w:rPr>
          <w:rFonts w:hint="eastAsia"/>
          <w:color w:val="000000" w:themeColor="text1"/>
        </w:rPr>
        <w:t>個，預期成果有：建立政府與民間資料開放協作機制，極大化資料開放；精進政府數位服務及建置</w:t>
      </w:r>
      <w:r w:rsidRPr="00155793">
        <w:rPr>
          <w:rFonts w:hint="eastAsia"/>
          <w:color w:val="000000" w:themeColor="text1"/>
        </w:rPr>
        <w:t>T-Road</w:t>
      </w:r>
      <w:r w:rsidRPr="00155793">
        <w:rPr>
          <w:rFonts w:hint="eastAsia"/>
          <w:color w:val="000000" w:themeColor="text1"/>
        </w:rPr>
        <w:t>入口網，建立政府資料標準，促進政府資料流通及整合。其次，國家發展委員會</w:t>
      </w:r>
      <w:r w:rsidRPr="00155793">
        <w:rPr>
          <w:rFonts w:hint="eastAsia"/>
          <w:color w:val="000000" w:themeColor="text1"/>
        </w:rPr>
        <w:t>108</w:t>
      </w:r>
      <w:r w:rsidRPr="00155793">
        <w:rPr>
          <w:rFonts w:hint="eastAsia"/>
          <w:color w:val="000000" w:themeColor="text1"/>
        </w:rPr>
        <w:t>年研提「智慧政府推動策略計畫」及「智慧政府行動方案（</w:t>
      </w:r>
      <w:r w:rsidRPr="00155793">
        <w:rPr>
          <w:rFonts w:hint="eastAsia"/>
          <w:color w:val="000000" w:themeColor="text1"/>
        </w:rPr>
        <w:t>108</w:t>
      </w:r>
      <w:r w:rsidRPr="00155793">
        <w:rPr>
          <w:rFonts w:hint="eastAsia"/>
          <w:color w:val="000000" w:themeColor="text1"/>
        </w:rPr>
        <w:t>至</w:t>
      </w:r>
      <w:r w:rsidRPr="00155793">
        <w:rPr>
          <w:rFonts w:hint="eastAsia"/>
          <w:color w:val="000000" w:themeColor="text1"/>
        </w:rPr>
        <w:t>109</w:t>
      </w:r>
      <w:r w:rsidRPr="00155793">
        <w:rPr>
          <w:rFonts w:hint="eastAsia"/>
          <w:color w:val="000000" w:themeColor="text1"/>
        </w:rPr>
        <w:t>年）」，規劃之智慧政府包含「全面發行數位身分識別證」及「建立具安全且可信賴的資料交換機制」</w:t>
      </w:r>
      <w:r w:rsidRPr="00155793">
        <w:rPr>
          <w:rFonts w:hint="eastAsia"/>
          <w:color w:val="000000" w:themeColor="text1"/>
        </w:rPr>
        <w:t>2</w:t>
      </w:r>
      <w:r w:rsidRPr="00155793">
        <w:rPr>
          <w:rFonts w:hint="eastAsia"/>
          <w:color w:val="000000" w:themeColor="text1"/>
        </w:rPr>
        <w:t>項基礎架構、明訂「開放資料透明，極大化加值應用」、「鏈結治理網絡，優化決策品質」與「整合服務功能，創新智慧服務」</w:t>
      </w:r>
      <w:r w:rsidRPr="00155793">
        <w:rPr>
          <w:rFonts w:hint="eastAsia"/>
          <w:color w:val="000000" w:themeColor="text1"/>
        </w:rPr>
        <w:t>3</w:t>
      </w:r>
      <w:r w:rsidRPr="00155793">
        <w:rPr>
          <w:rFonts w:hint="eastAsia"/>
          <w:color w:val="000000" w:themeColor="text1"/>
        </w:rPr>
        <w:t>大目標，及「建置法規調適平臺」、「落實監督隱私保護」與「深化資安縱深防禦」等配套措施。</w:t>
      </w:r>
      <w:r w:rsidRPr="00155793">
        <w:rPr>
          <w:rFonts w:hint="eastAsia"/>
          <w:color w:val="000000" w:themeColor="text1"/>
        </w:rPr>
        <w:t>108</w:t>
      </w:r>
      <w:r w:rsidRPr="00155793">
        <w:rPr>
          <w:rFonts w:hint="eastAsia"/>
          <w:color w:val="000000" w:themeColor="text1"/>
        </w:rPr>
        <w:t>及</w:t>
      </w:r>
      <w:r w:rsidRPr="00155793">
        <w:rPr>
          <w:rFonts w:hint="eastAsia"/>
          <w:color w:val="000000" w:themeColor="text1"/>
        </w:rPr>
        <w:t>109</w:t>
      </w:r>
      <w:r w:rsidRPr="00155793">
        <w:rPr>
          <w:rFonts w:hint="eastAsia"/>
          <w:color w:val="000000" w:themeColor="text1"/>
        </w:rPr>
        <w:t>年度各部會所需經費合計</w:t>
      </w:r>
      <w:r w:rsidRPr="00155793">
        <w:rPr>
          <w:rFonts w:hint="eastAsia"/>
          <w:color w:val="000000" w:themeColor="text1"/>
        </w:rPr>
        <w:t>67</w:t>
      </w:r>
      <w:r w:rsidRPr="00155793">
        <w:rPr>
          <w:rFonts w:hint="eastAsia"/>
          <w:color w:val="000000" w:themeColor="text1"/>
        </w:rPr>
        <w:t>億</w:t>
      </w:r>
      <w:r w:rsidRPr="00155793">
        <w:rPr>
          <w:rFonts w:hint="eastAsia"/>
          <w:color w:val="000000" w:themeColor="text1"/>
        </w:rPr>
        <w:t>0,309</w:t>
      </w:r>
      <w:r w:rsidRPr="00155793">
        <w:rPr>
          <w:rFonts w:hint="eastAsia"/>
          <w:color w:val="000000" w:themeColor="text1"/>
        </w:rPr>
        <w:t>萬</w:t>
      </w:r>
      <w:r w:rsidRPr="00155793">
        <w:rPr>
          <w:rFonts w:hint="eastAsia"/>
          <w:color w:val="000000" w:themeColor="text1"/>
        </w:rPr>
        <w:t>2</w:t>
      </w:r>
      <w:r w:rsidRPr="00155793">
        <w:rPr>
          <w:rFonts w:hint="eastAsia"/>
          <w:color w:val="000000" w:themeColor="text1"/>
        </w:rPr>
        <w:t>千元，由國家發展委員會協調各機關落實執行進度及定期督考具體成效，預計</w:t>
      </w:r>
      <w:r w:rsidRPr="00155793">
        <w:rPr>
          <w:rFonts w:hint="eastAsia"/>
          <w:color w:val="000000" w:themeColor="text1"/>
        </w:rPr>
        <w:t>2020</w:t>
      </w:r>
      <w:r w:rsidRPr="00155793">
        <w:rPr>
          <w:rFonts w:hint="eastAsia"/>
          <w:color w:val="000000" w:themeColor="text1"/>
        </w:rPr>
        <w:t>年</w:t>
      </w:r>
      <w:r w:rsidRPr="00155793">
        <w:rPr>
          <w:rFonts w:hint="eastAsia"/>
          <w:color w:val="000000" w:themeColor="text1"/>
        </w:rPr>
        <w:t>10</w:t>
      </w:r>
      <w:r w:rsidRPr="00155793">
        <w:rPr>
          <w:rFonts w:hint="eastAsia"/>
          <w:color w:val="000000" w:themeColor="text1"/>
        </w:rPr>
        <w:t>月啟動數位身分識別證換發作業、</w:t>
      </w:r>
      <w:r w:rsidRPr="00155793">
        <w:rPr>
          <w:rFonts w:hint="eastAsia"/>
          <w:color w:val="000000" w:themeColor="text1"/>
        </w:rPr>
        <w:t>2023</w:t>
      </w:r>
      <w:r w:rsidRPr="00155793">
        <w:rPr>
          <w:rFonts w:hint="eastAsia"/>
          <w:color w:val="000000" w:themeColor="text1"/>
        </w:rPr>
        <w:t>年</w:t>
      </w:r>
      <w:r w:rsidRPr="00155793">
        <w:rPr>
          <w:rFonts w:hint="eastAsia"/>
          <w:color w:val="000000" w:themeColor="text1"/>
        </w:rPr>
        <w:t>3</w:t>
      </w:r>
      <w:r w:rsidRPr="00155793">
        <w:rPr>
          <w:rFonts w:hint="eastAsia"/>
          <w:color w:val="000000" w:themeColor="text1"/>
        </w:rPr>
        <w:t>月完成全面換發；</w:t>
      </w:r>
      <w:r w:rsidRPr="00155793">
        <w:rPr>
          <w:rFonts w:hint="eastAsia"/>
          <w:color w:val="000000" w:themeColor="text1"/>
        </w:rPr>
        <w:t>T-Road</w:t>
      </w:r>
      <w:r w:rsidRPr="00155793">
        <w:rPr>
          <w:rFonts w:hint="eastAsia"/>
          <w:color w:val="000000" w:themeColor="text1"/>
        </w:rPr>
        <w:t>入口網於</w:t>
      </w:r>
      <w:r w:rsidRPr="00155793">
        <w:rPr>
          <w:rFonts w:hint="eastAsia"/>
          <w:color w:val="000000" w:themeColor="text1"/>
        </w:rPr>
        <w:t>2020</w:t>
      </w:r>
      <w:r w:rsidRPr="00155793">
        <w:rPr>
          <w:rFonts w:hint="eastAsia"/>
          <w:color w:val="000000" w:themeColor="text1"/>
        </w:rPr>
        <w:t>年</w:t>
      </w:r>
      <w:r w:rsidRPr="00155793">
        <w:rPr>
          <w:rFonts w:hint="eastAsia"/>
          <w:color w:val="000000" w:themeColor="text1"/>
        </w:rPr>
        <w:t>9</w:t>
      </w:r>
      <w:r w:rsidRPr="00155793">
        <w:rPr>
          <w:rFonts w:hint="eastAsia"/>
          <w:color w:val="000000" w:themeColor="text1"/>
        </w:rPr>
        <w:t>月完成，主動提供民眾人生歷程公共服務，各部會線上申辦服務達成</w:t>
      </w:r>
      <w:r w:rsidRPr="00155793">
        <w:rPr>
          <w:rFonts w:hint="eastAsia"/>
          <w:color w:val="000000" w:themeColor="text1"/>
        </w:rPr>
        <w:t>80%</w:t>
      </w:r>
      <w:r w:rsidRPr="00155793">
        <w:rPr>
          <w:rFonts w:hint="eastAsia"/>
          <w:color w:val="000000" w:themeColor="text1"/>
        </w:rPr>
        <w:t>；</w:t>
      </w:r>
      <w:r w:rsidRPr="00155793">
        <w:rPr>
          <w:rFonts w:hint="eastAsia"/>
          <w:color w:val="000000" w:themeColor="text1"/>
        </w:rPr>
        <w:t>2020</w:t>
      </w:r>
      <w:r w:rsidRPr="00155793">
        <w:rPr>
          <w:rFonts w:hint="eastAsia"/>
          <w:color w:val="000000" w:themeColor="text1"/>
        </w:rPr>
        <w:t>年</w:t>
      </w:r>
      <w:r w:rsidRPr="00155793">
        <w:rPr>
          <w:rFonts w:hint="eastAsia"/>
          <w:color w:val="000000" w:themeColor="text1"/>
        </w:rPr>
        <w:t>12</w:t>
      </w:r>
      <w:r w:rsidRPr="00155793">
        <w:rPr>
          <w:rFonts w:hint="eastAsia"/>
          <w:color w:val="000000" w:themeColor="text1"/>
        </w:rPr>
        <w:t>月前完成醫療影像智能分析精準判讀病徵、規劃公投電子投票等政府創新智慧服務。而立法院預算中心建議國家發展委員會既同時承擔統籌督考之責，允宜妥為規劃推動，並確保資訊安全。尤其涉及個人隱私部分，國家發展委員會在推動過程當中，務必請相關部會嚴加注意。</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提案人：賴瑞隆</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連署人：郭國文　邱志偉</w:t>
      </w:r>
    </w:p>
    <w:p w:rsidR="00AF42FF" w:rsidRPr="00155793" w:rsidRDefault="00AF42FF" w:rsidP="003A4BCB">
      <w:pPr>
        <w:pStyle w:val="1"/>
        <w:ind w:left="1180" w:hanging="851"/>
        <w:rPr>
          <w:color w:val="000000" w:themeColor="text1"/>
        </w:rPr>
      </w:pPr>
      <w:r w:rsidRPr="00155793">
        <w:rPr>
          <w:rFonts w:hint="eastAsia"/>
          <w:color w:val="000000" w:themeColor="text1"/>
        </w:rPr>
        <w:lastRenderedPageBreak/>
        <w:t>日本工商會</w:t>
      </w:r>
      <w:r w:rsidRPr="00155793">
        <w:rPr>
          <w:rFonts w:hint="eastAsia"/>
          <w:color w:val="000000" w:themeColor="text1"/>
        </w:rPr>
        <w:t>2019</w:t>
      </w:r>
      <w:r w:rsidRPr="00155793">
        <w:rPr>
          <w:rFonts w:hint="eastAsia"/>
          <w:color w:val="000000" w:themeColor="text1"/>
        </w:rPr>
        <w:t>年對台政策建言白皮書親送至國家發展委員會主委手上，裡面提出六大建言，除了希望台灣加入</w:t>
      </w:r>
      <w:r w:rsidRPr="00155793">
        <w:rPr>
          <w:rFonts w:hint="eastAsia"/>
          <w:color w:val="000000" w:themeColor="text1"/>
        </w:rPr>
        <w:t>CPTPP</w:t>
      </w:r>
      <w:r w:rsidRPr="00155793">
        <w:rPr>
          <w:rFonts w:hint="eastAsia"/>
          <w:color w:val="000000" w:themeColor="text1"/>
        </w:rPr>
        <w:t>跨太平洋夥伴全面進步協定，同時建議台灣開放日本核災周邊五縣市食品進口。事實上，</w:t>
      </w:r>
      <w:r w:rsidRPr="00155793">
        <w:rPr>
          <w:rFonts w:hint="eastAsia"/>
          <w:color w:val="000000" w:themeColor="text1"/>
        </w:rPr>
        <w:t>2018</w:t>
      </w:r>
      <w:r w:rsidRPr="00155793">
        <w:rPr>
          <w:rFonts w:hint="eastAsia"/>
          <w:color w:val="000000" w:themeColor="text1"/>
        </w:rPr>
        <w:t>年底的禁止核食來台公投，有高達</w:t>
      </w:r>
      <w:r w:rsidRPr="00155793">
        <w:rPr>
          <w:rFonts w:hint="eastAsia"/>
          <w:color w:val="000000" w:themeColor="text1"/>
        </w:rPr>
        <w:t>779</w:t>
      </w:r>
      <w:r w:rsidRPr="00155793">
        <w:rPr>
          <w:rFonts w:hint="eastAsia"/>
          <w:color w:val="000000" w:themeColor="text1"/>
        </w:rPr>
        <w:t>萬同意票通過，這顯示台灣的民意與對追求食品安全的決心，國家發展委員會應嚴正表達國人對這方面的堅決態度與立場，並避免日本拿核災食品作為加入</w:t>
      </w:r>
      <w:r w:rsidRPr="00155793">
        <w:rPr>
          <w:rFonts w:hint="eastAsia"/>
          <w:color w:val="000000" w:themeColor="text1"/>
        </w:rPr>
        <w:t>CPTPP</w:t>
      </w:r>
      <w:r w:rsidRPr="00155793">
        <w:rPr>
          <w:rFonts w:hint="eastAsia"/>
          <w:color w:val="000000" w:themeColor="text1"/>
        </w:rPr>
        <w:t>的門票，請國家發展委員會會同行政院經貿談判辦公室於三個月內針對上情提出因應方案，並向立法院經濟委員會提出專案報告，以兼顧國際外交與國人尊嚴。</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提案人：陳超明　廖國棟　孔文吉</w:t>
      </w:r>
    </w:p>
    <w:p w:rsidR="00AF42FF" w:rsidRPr="00155793" w:rsidRDefault="00AF42FF" w:rsidP="003A4BCB">
      <w:pPr>
        <w:pStyle w:val="1"/>
        <w:ind w:left="1180" w:hanging="851"/>
        <w:rPr>
          <w:color w:val="000000" w:themeColor="text1"/>
        </w:rPr>
      </w:pPr>
      <w:r w:rsidRPr="00155793">
        <w:rPr>
          <w:rFonts w:hint="eastAsia"/>
          <w:color w:val="000000" w:themeColor="text1"/>
        </w:rPr>
        <w:t>行政院賴清德前院長於</w:t>
      </w:r>
      <w:r w:rsidRPr="00155793">
        <w:rPr>
          <w:rFonts w:hint="eastAsia"/>
          <w:color w:val="000000" w:themeColor="text1"/>
        </w:rPr>
        <w:t>107</w:t>
      </w:r>
      <w:r w:rsidRPr="00155793">
        <w:rPr>
          <w:rFonts w:hint="eastAsia"/>
          <w:color w:val="000000" w:themeColor="text1"/>
        </w:rPr>
        <w:t>年</w:t>
      </w:r>
      <w:r w:rsidRPr="00155793">
        <w:rPr>
          <w:rFonts w:hint="eastAsia"/>
          <w:color w:val="000000" w:themeColor="text1"/>
        </w:rPr>
        <w:t>5</w:t>
      </w:r>
      <w:r w:rsidRPr="00155793">
        <w:rPr>
          <w:rFonts w:hint="eastAsia"/>
          <w:color w:val="000000" w:themeColor="text1"/>
        </w:rPr>
        <w:t>月</w:t>
      </w:r>
      <w:r w:rsidRPr="00155793">
        <w:rPr>
          <w:rFonts w:hint="eastAsia"/>
          <w:color w:val="000000" w:themeColor="text1"/>
        </w:rPr>
        <w:t>21</w:t>
      </w:r>
      <w:r w:rsidRPr="00155793">
        <w:rPr>
          <w:rFonts w:hint="eastAsia"/>
          <w:color w:val="000000" w:themeColor="text1"/>
        </w:rPr>
        <w:t>日及</w:t>
      </w:r>
      <w:r w:rsidRPr="00155793">
        <w:rPr>
          <w:rFonts w:hint="eastAsia"/>
          <w:color w:val="000000" w:themeColor="text1"/>
        </w:rPr>
        <w:t>11</w:t>
      </w:r>
      <w:r w:rsidRPr="00155793">
        <w:rPr>
          <w:rFonts w:hint="eastAsia"/>
          <w:color w:val="000000" w:themeColor="text1"/>
        </w:rPr>
        <w:t>月</w:t>
      </w:r>
      <w:r w:rsidRPr="00155793">
        <w:rPr>
          <w:rFonts w:hint="eastAsia"/>
          <w:color w:val="000000" w:themeColor="text1"/>
        </w:rPr>
        <w:t>30</w:t>
      </w:r>
      <w:r w:rsidRPr="00155793">
        <w:rPr>
          <w:rFonts w:hint="eastAsia"/>
          <w:color w:val="000000" w:themeColor="text1"/>
        </w:rPr>
        <w:t>日主持「行政院地方創生會報」第</w:t>
      </w:r>
      <w:r w:rsidRPr="00155793">
        <w:rPr>
          <w:rFonts w:hint="eastAsia"/>
          <w:color w:val="000000" w:themeColor="text1"/>
        </w:rPr>
        <w:t>1</w:t>
      </w:r>
      <w:r w:rsidRPr="00155793">
        <w:rPr>
          <w:rFonts w:hint="eastAsia"/>
          <w:color w:val="000000" w:themeColor="text1"/>
        </w:rPr>
        <w:t>、</w:t>
      </w:r>
      <w:r w:rsidRPr="00155793">
        <w:rPr>
          <w:rFonts w:hint="eastAsia"/>
          <w:color w:val="000000" w:themeColor="text1"/>
        </w:rPr>
        <w:t>2</w:t>
      </w:r>
      <w:r w:rsidRPr="00155793">
        <w:rPr>
          <w:rFonts w:hint="eastAsia"/>
          <w:color w:val="000000" w:themeColor="text1"/>
        </w:rPr>
        <w:t>次會議，宣示將</w:t>
      </w:r>
      <w:r w:rsidRPr="00155793">
        <w:rPr>
          <w:rFonts w:hint="eastAsia"/>
          <w:color w:val="000000" w:themeColor="text1"/>
        </w:rPr>
        <w:t>108</w:t>
      </w:r>
      <w:r w:rsidRPr="00155793">
        <w:rPr>
          <w:rFonts w:hint="eastAsia"/>
          <w:color w:val="000000" w:themeColor="text1"/>
        </w:rPr>
        <w:t>年訂為台灣地方創生元年，並將地方創生定位為國家安全戰略層級的國家政策，要求各部會全力配合辦理。行政院院長蘇貞昌接替賴清德前院長後，仍積極推動地方創生，並於</w:t>
      </w:r>
      <w:r w:rsidRPr="00155793">
        <w:rPr>
          <w:rFonts w:hint="eastAsia"/>
          <w:color w:val="000000" w:themeColor="text1"/>
        </w:rPr>
        <w:t>108</w:t>
      </w:r>
      <w:r w:rsidRPr="00155793">
        <w:rPr>
          <w:rFonts w:hint="eastAsia"/>
          <w:color w:val="000000" w:themeColor="text1"/>
        </w:rPr>
        <w:t>年</w:t>
      </w:r>
      <w:r w:rsidRPr="00155793">
        <w:rPr>
          <w:rFonts w:hint="eastAsia"/>
          <w:color w:val="000000" w:themeColor="text1"/>
        </w:rPr>
        <w:t>3</w:t>
      </w:r>
      <w:r w:rsidRPr="00155793">
        <w:rPr>
          <w:rFonts w:hint="eastAsia"/>
          <w:color w:val="000000" w:themeColor="text1"/>
        </w:rPr>
        <w:t>月</w:t>
      </w:r>
      <w:r w:rsidRPr="00155793">
        <w:rPr>
          <w:rFonts w:hint="eastAsia"/>
          <w:color w:val="000000" w:themeColor="text1"/>
        </w:rPr>
        <w:t>1</w:t>
      </w:r>
      <w:r w:rsidRPr="00155793">
        <w:rPr>
          <w:rFonts w:hint="eastAsia"/>
          <w:color w:val="000000" w:themeColor="text1"/>
        </w:rPr>
        <w:t>日前往都蘭部落，宣布投入經費與資源，使都蘭部落成為地方創生典範，同時要求各部會全力支援都蘭部落辦理部落創生工作，由國家發展委員會統合相關部會辦理各項工作，然該部落迄今雖戮力進行各項規劃工作，但卻因為各部會的本位思考，不僅影響部落推動創生計畫的進度，更影響部落內部固有文化。爰此</w:t>
      </w:r>
      <w:r w:rsidR="00253FF7" w:rsidRPr="00155793">
        <w:rPr>
          <w:rFonts w:hint="eastAsia"/>
          <w:color w:val="000000" w:themeColor="text1"/>
        </w:rPr>
        <w:t>，</w:t>
      </w:r>
      <w:r w:rsidRPr="00155793">
        <w:rPr>
          <w:rFonts w:hint="eastAsia"/>
          <w:color w:val="000000" w:themeColor="text1"/>
        </w:rPr>
        <w:t>國家發展委員會作為地方創生的協調機關與審核工作，應善盡督導之責，督促相關部會協助原住民部落創生計畫時，應摒除本位主義，在尊重原住民族傳統文化的基礎上給予任何協助，並主動積極與部落聯繫，而不是被動的等部落聯絡，讓部落與政府之間的關係可以更緊密，消除過往兩者間的不愉快。</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提案人：廖國棟　陳超明　孔文吉</w:t>
      </w:r>
    </w:p>
    <w:p w:rsidR="00AF42FF" w:rsidRPr="00155793" w:rsidRDefault="00AF42FF" w:rsidP="003A4BCB">
      <w:pPr>
        <w:pStyle w:val="1"/>
        <w:ind w:left="1180" w:hanging="851"/>
        <w:rPr>
          <w:color w:val="000000" w:themeColor="text1"/>
        </w:rPr>
      </w:pPr>
      <w:r w:rsidRPr="00155793">
        <w:rPr>
          <w:rFonts w:hint="eastAsia"/>
          <w:color w:val="000000" w:themeColor="text1"/>
        </w:rPr>
        <w:lastRenderedPageBreak/>
        <w:t>面對全球化及國際化浪潮，為提升國民英語力以增加國際競爭力，國家發展委員會遵循行政院指示，以</w:t>
      </w:r>
      <w:r w:rsidRPr="00155793">
        <w:rPr>
          <w:rFonts w:hint="eastAsia"/>
          <w:color w:val="000000" w:themeColor="text1"/>
        </w:rPr>
        <w:t>2030</w:t>
      </w:r>
      <w:r w:rsidRPr="00155793">
        <w:rPr>
          <w:rFonts w:hint="eastAsia"/>
          <w:color w:val="000000" w:themeColor="text1"/>
        </w:rPr>
        <w:t>年為目標，打造臺灣成為雙語國家，召開跨部會協調會議，請各部會從需求端積極規劃民眾、產業及政府全面之雙語政策，以提升國人英語力為策略主軸，經跨部會研商並蒐集各界意見後，提出「</w:t>
      </w:r>
      <w:r w:rsidRPr="00155793">
        <w:rPr>
          <w:rFonts w:hint="eastAsia"/>
          <w:color w:val="000000" w:themeColor="text1"/>
        </w:rPr>
        <w:t>2030</w:t>
      </w:r>
      <w:r w:rsidRPr="00155793">
        <w:rPr>
          <w:rFonts w:hint="eastAsia"/>
          <w:color w:val="000000" w:themeColor="text1"/>
        </w:rPr>
        <w:t>雙語國家政策發展藍圖」。藉由透過全面啟動教育體系的雙語活化、推動設立全英語電視臺頻道、鼓勵公廣集團製播英語節目、增加廣播電臺之英語節目、營造友善雙語觀光環境、政府採購文件雙語化、鼓勵促參案件雙語化、重大案件與涉在臺外國人或外商之起訴書提供英文摘要內容、建議司法院對重大判決摘要英譯、建置科學園區及產業園區雙語友善投資環境等及提昇國人英語力，打造臺灣成為雙語國家。然目前偏遠地區的英文教師多屬共聘，係因偏遠地區英文師資極為缺乏，甚至還發生導遊兼任的情況，足見偏遠國小英文教師的匱乏，國家發展委員會既然有心提升台灣英語文能力，不應只專注在公文書、公共服務上的改善，更應積極解決偏鄉找不到英文教師的問題。爰要求國家發展委員會同教育部於一個月內擬具偏遠地區學校英文教師遴聘改善措施，送立法院經濟委員會及教育委員會。</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提案人：廖國棟　陳超明　孔文吉</w:t>
      </w:r>
    </w:p>
    <w:p w:rsidR="00AF42FF" w:rsidRPr="00155793" w:rsidRDefault="00AF42FF" w:rsidP="003A4BCB">
      <w:pPr>
        <w:pStyle w:val="1"/>
        <w:ind w:left="1180" w:hanging="851"/>
        <w:rPr>
          <w:color w:val="000000" w:themeColor="text1"/>
        </w:rPr>
      </w:pPr>
      <w:r w:rsidRPr="00155793">
        <w:rPr>
          <w:rFonts w:hint="eastAsia"/>
          <w:color w:val="000000" w:themeColor="text1"/>
        </w:rPr>
        <w:t>為落實整合花東在地產業發展，強化在地優勢產業，並達成振興地區經濟之目的，國家發展委員會於</w:t>
      </w:r>
      <w:r w:rsidRPr="00155793">
        <w:rPr>
          <w:rFonts w:hint="eastAsia"/>
          <w:color w:val="000000" w:themeColor="text1"/>
        </w:rPr>
        <w:t>102</w:t>
      </w:r>
      <w:r w:rsidRPr="00155793">
        <w:rPr>
          <w:rFonts w:hint="eastAsia"/>
          <w:color w:val="000000" w:themeColor="text1"/>
        </w:rPr>
        <w:t>年底著手推動花東產業</w:t>
      </w:r>
      <w:r w:rsidRPr="00155793">
        <w:rPr>
          <w:rFonts w:hint="eastAsia"/>
          <w:color w:val="000000" w:themeColor="text1"/>
        </w:rPr>
        <w:t>6</w:t>
      </w:r>
      <w:r w:rsidRPr="00155793">
        <w:rPr>
          <w:rFonts w:hint="eastAsia"/>
          <w:color w:val="000000" w:themeColor="text1"/>
        </w:rPr>
        <w:t>級化發展規劃，與在地專家學者、</w:t>
      </w:r>
      <w:r w:rsidR="00253FF7" w:rsidRPr="00155793">
        <w:rPr>
          <w:color w:val="000000" w:themeColor="text1"/>
        </w:rPr>
        <w:t>NGO</w:t>
      </w:r>
      <w:r w:rsidRPr="00155793">
        <w:rPr>
          <w:rFonts w:hint="eastAsia"/>
          <w:color w:val="000000" w:themeColor="text1"/>
        </w:rPr>
        <w:t>團體及相關部會合作推動，是以行政院於</w:t>
      </w:r>
      <w:r w:rsidRPr="00155793">
        <w:rPr>
          <w:rFonts w:hint="eastAsia"/>
          <w:color w:val="000000" w:themeColor="text1"/>
        </w:rPr>
        <w:t>103</w:t>
      </w:r>
      <w:r w:rsidRPr="00155793">
        <w:rPr>
          <w:rFonts w:hint="eastAsia"/>
          <w:color w:val="000000" w:themeColor="text1"/>
        </w:rPr>
        <w:t>年</w:t>
      </w:r>
      <w:r w:rsidRPr="00155793">
        <w:rPr>
          <w:rFonts w:hint="eastAsia"/>
          <w:color w:val="000000" w:themeColor="text1"/>
        </w:rPr>
        <w:t>10</w:t>
      </w:r>
      <w:r w:rsidRPr="00155793">
        <w:rPr>
          <w:rFonts w:hint="eastAsia"/>
          <w:color w:val="000000" w:themeColor="text1"/>
        </w:rPr>
        <w:t>月</w:t>
      </w:r>
      <w:r w:rsidRPr="00155793">
        <w:rPr>
          <w:rFonts w:hint="eastAsia"/>
          <w:color w:val="000000" w:themeColor="text1"/>
        </w:rPr>
        <w:t>29</w:t>
      </w:r>
      <w:r w:rsidRPr="00155793">
        <w:rPr>
          <w:rFonts w:hint="eastAsia"/>
          <w:color w:val="000000" w:themeColor="text1"/>
        </w:rPr>
        <w:t>日核定「花東產業</w:t>
      </w:r>
      <w:r w:rsidRPr="00155793">
        <w:rPr>
          <w:rFonts w:hint="eastAsia"/>
          <w:color w:val="000000" w:themeColor="text1"/>
        </w:rPr>
        <w:t>6</w:t>
      </w:r>
      <w:r w:rsidRPr="00155793">
        <w:rPr>
          <w:rFonts w:hint="eastAsia"/>
          <w:color w:val="000000" w:themeColor="text1"/>
        </w:rPr>
        <w:t>級化發展方案」。該方案希冀透過充分運用花東</w:t>
      </w:r>
      <w:r w:rsidRPr="00155793">
        <w:rPr>
          <w:rFonts w:hint="eastAsia"/>
          <w:color w:val="000000" w:themeColor="text1"/>
        </w:rPr>
        <w:t>1</w:t>
      </w:r>
      <w:r w:rsidRPr="00155793">
        <w:rPr>
          <w:rFonts w:hint="eastAsia"/>
          <w:color w:val="000000" w:themeColor="text1"/>
        </w:rPr>
        <w:t>級產業</w:t>
      </w:r>
      <w:r w:rsidRPr="00155793">
        <w:rPr>
          <w:rFonts w:hint="eastAsia"/>
          <w:color w:val="000000" w:themeColor="text1"/>
        </w:rPr>
        <w:t>(</w:t>
      </w:r>
      <w:r w:rsidRPr="00155793">
        <w:rPr>
          <w:rFonts w:hint="eastAsia"/>
          <w:color w:val="000000" w:themeColor="text1"/>
        </w:rPr>
        <w:t>有機農業</w:t>
      </w:r>
      <w:r w:rsidRPr="00155793">
        <w:rPr>
          <w:rFonts w:hint="eastAsia"/>
          <w:color w:val="000000" w:themeColor="text1"/>
        </w:rPr>
        <w:t>)</w:t>
      </w:r>
      <w:r w:rsidRPr="00155793">
        <w:rPr>
          <w:rFonts w:hint="eastAsia"/>
          <w:color w:val="000000" w:themeColor="text1"/>
        </w:rPr>
        <w:t>的發展優勢與</w:t>
      </w:r>
      <w:r w:rsidRPr="00155793">
        <w:rPr>
          <w:rFonts w:hint="eastAsia"/>
          <w:color w:val="000000" w:themeColor="text1"/>
        </w:rPr>
        <w:t>2</w:t>
      </w:r>
      <w:r w:rsidRPr="00155793">
        <w:rPr>
          <w:rFonts w:hint="eastAsia"/>
          <w:color w:val="000000" w:themeColor="text1"/>
        </w:rPr>
        <w:t>、</w:t>
      </w:r>
      <w:r w:rsidRPr="00155793">
        <w:rPr>
          <w:rFonts w:hint="eastAsia"/>
          <w:color w:val="000000" w:themeColor="text1"/>
        </w:rPr>
        <w:t>3</w:t>
      </w:r>
      <w:r w:rsidRPr="00155793">
        <w:rPr>
          <w:rFonts w:hint="eastAsia"/>
          <w:color w:val="000000" w:themeColor="text1"/>
        </w:rPr>
        <w:t>級產業</w:t>
      </w:r>
      <w:r w:rsidRPr="00155793">
        <w:rPr>
          <w:rFonts w:hint="eastAsia"/>
          <w:color w:val="000000" w:themeColor="text1"/>
        </w:rPr>
        <w:t>(</w:t>
      </w:r>
      <w:r w:rsidRPr="00155793">
        <w:rPr>
          <w:rFonts w:hint="eastAsia"/>
          <w:color w:val="000000" w:themeColor="text1"/>
        </w:rPr>
        <w:t>文創及觀光</w:t>
      </w:r>
      <w:r w:rsidRPr="00155793">
        <w:rPr>
          <w:rFonts w:hint="eastAsia"/>
          <w:color w:val="000000" w:themeColor="text1"/>
        </w:rPr>
        <w:t>)</w:t>
      </w:r>
      <w:r w:rsidRPr="00155793">
        <w:rPr>
          <w:rFonts w:hint="eastAsia"/>
          <w:color w:val="000000" w:themeColor="text1"/>
        </w:rPr>
        <w:t>的發展契機，強化產業</w:t>
      </w:r>
      <w:r w:rsidRPr="00155793">
        <w:rPr>
          <w:rFonts w:hint="eastAsia"/>
          <w:color w:val="000000" w:themeColor="text1"/>
        </w:rPr>
        <w:t>6</w:t>
      </w:r>
      <w:r w:rsidRPr="00155793">
        <w:rPr>
          <w:rFonts w:hint="eastAsia"/>
          <w:color w:val="000000" w:themeColor="text1"/>
        </w:rPr>
        <w:t>級化的合作加值鏈結發展，讓</w:t>
      </w:r>
      <w:r w:rsidRPr="00155793">
        <w:rPr>
          <w:rFonts w:hint="eastAsia"/>
          <w:color w:val="000000" w:themeColor="text1"/>
        </w:rPr>
        <w:t>1</w:t>
      </w:r>
      <w:r w:rsidRPr="00155793">
        <w:rPr>
          <w:rFonts w:hint="eastAsia"/>
          <w:color w:val="000000" w:themeColor="text1"/>
        </w:rPr>
        <w:t>級</w:t>
      </w:r>
      <w:r w:rsidRPr="00155793">
        <w:rPr>
          <w:rFonts w:hint="eastAsia"/>
          <w:color w:val="000000" w:themeColor="text1"/>
        </w:rPr>
        <w:t>(</w:t>
      </w:r>
      <w:r w:rsidRPr="00155793">
        <w:rPr>
          <w:rFonts w:hint="eastAsia"/>
          <w:color w:val="000000" w:themeColor="text1"/>
        </w:rPr>
        <w:t>農林漁業</w:t>
      </w:r>
      <w:r w:rsidRPr="00155793">
        <w:rPr>
          <w:rFonts w:hint="eastAsia"/>
          <w:color w:val="000000" w:themeColor="text1"/>
        </w:rPr>
        <w:t>)</w:t>
      </w:r>
      <w:r w:rsidRPr="00155793">
        <w:rPr>
          <w:rFonts w:hint="eastAsia"/>
          <w:color w:val="000000" w:themeColor="text1"/>
        </w:rPr>
        <w:t>╳</w:t>
      </w:r>
      <w:r w:rsidRPr="00155793">
        <w:rPr>
          <w:rFonts w:hint="eastAsia"/>
          <w:color w:val="000000" w:themeColor="text1"/>
        </w:rPr>
        <w:t>2</w:t>
      </w:r>
      <w:r w:rsidRPr="00155793">
        <w:rPr>
          <w:rFonts w:hint="eastAsia"/>
          <w:color w:val="000000" w:themeColor="text1"/>
        </w:rPr>
        <w:t>級</w:t>
      </w:r>
      <w:r w:rsidRPr="00155793">
        <w:rPr>
          <w:rFonts w:hint="eastAsia"/>
          <w:color w:val="000000" w:themeColor="text1"/>
        </w:rPr>
        <w:t>(</w:t>
      </w:r>
      <w:r w:rsidRPr="00155793">
        <w:rPr>
          <w:rFonts w:hint="eastAsia"/>
          <w:color w:val="000000" w:themeColor="text1"/>
        </w:rPr>
        <w:t>加工製造</w:t>
      </w:r>
      <w:r w:rsidRPr="00155793">
        <w:rPr>
          <w:rFonts w:hint="eastAsia"/>
          <w:color w:val="000000" w:themeColor="text1"/>
        </w:rPr>
        <w:t>)</w:t>
      </w:r>
      <w:r w:rsidRPr="00155793">
        <w:rPr>
          <w:rFonts w:hint="eastAsia"/>
          <w:color w:val="000000" w:themeColor="text1"/>
        </w:rPr>
        <w:lastRenderedPageBreak/>
        <w:t>╳</w:t>
      </w:r>
      <w:r w:rsidRPr="00155793">
        <w:rPr>
          <w:rFonts w:hint="eastAsia"/>
          <w:color w:val="000000" w:themeColor="text1"/>
        </w:rPr>
        <w:t>3</w:t>
      </w:r>
      <w:r w:rsidRPr="00155793">
        <w:rPr>
          <w:rFonts w:hint="eastAsia"/>
          <w:color w:val="000000" w:themeColor="text1"/>
        </w:rPr>
        <w:t>級</w:t>
      </w:r>
      <w:r w:rsidRPr="00155793">
        <w:rPr>
          <w:rFonts w:hint="eastAsia"/>
          <w:color w:val="000000" w:themeColor="text1"/>
        </w:rPr>
        <w:t>(</w:t>
      </w:r>
      <w:r w:rsidRPr="00155793">
        <w:rPr>
          <w:rFonts w:hint="eastAsia"/>
          <w:color w:val="000000" w:themeColor="text1"/>
        </w:rPr>
        <w:t>零售銷售</w:t>
      </w:r>
      <w:r w:rsidRPr="00155793">
        <w:rPr>
          <w:rFonts w:hint="eastAsia"/>
          <w:color w:val="000000" w:themeColor="text1"/>
        </w:rPr>
        <w:t>)</w:t>
      </w:r>
      <w:r w:rsidRPr="00155793">
        <w:rPr>
          <w:rFonts w:hint="eastAsia"/>
          <w:color w:val="000000" w:themeColor="text1"/>
        </w:rPr>
        <w:t>一體化，以提振產業發展能量，拓展花東品牌與通路，讓經濟發展的果實充分在地分享，然台東地區的有機農業卻沒有因此受惠。查農委會統計台灣地區有機農業資料，</w:t>
      </w:r>
      <w:r w:rsidRPr="00155793">
        <w:rPr>
          <w:rFonts w:hint="eastAsia"/>
          <w:color w:val="000000" w:themeColor="text1"/>
        </w:rPr>
        <w:t>104</w:t>
      </w:r>
      <w:r w:rsidRPr="00155793">
        <w:rPr>
          <w:rFonts w:hint="eastAsia"/>
          <w:color w:val="000000" w:themeColor="text1"/>
        </w:rPr>
        <w:t>年台灣有機栽培農戶數及種植面積分別是第一花蓮縣計</w:t>
      </w:r>
      <w:r w:rsidRPr="00155793">
        <w:rPr>
          <w:rFonts w:hint="eastAsia"/>
          <w:color w:val="000000" w:themeColor="text1"/>
        </w:rPr>
        <w:t>1</w:t>
      </w:r>
      <w:r w:rsidRPr="00155793">
        <w:rPr>
          <w:color w:val="000000" w:themeColor="text1"/>
        </w:rPr>
        <w:t>,</w:t>
      </w:r>
      <w:r w:rsidRPr="00155793">
        <w:rPr>
          <w:rFonts w:hint="eastAsia"/>
          <w:color w:val="000000" w:themeColor="text1"/>
        </w:rPr>
        <w:t>273.4</w:t>
      </w:r>
      <w:r w:rsidRPr="00155793">
        <w:rPr>
          <w:rFonts w:hint="eastAsia"/>
          <w:color w:val="000000" w:themeColor="text1"/>
        </w:rPr>
        <w:t>公頃、第二屏東縣</w:t>
      </w:r>
      <w:r w:rsidRPr="00155793">
        <w:rPr>
          <w:rFonts w:hint="eastAsia"/>
          <w:color w:val="000000" w:themeColor="text1"/>
        </w:rPr>
        <w:t>617.5</w:t>
      </w:r>
      <w:r w:rsidRPr="00155793">
        <w:rPr>
          <w:rFonts w:hint="eastAsia"/>
          <w:color w:val="000000" w:themeColor="text1"/>
        </w:rPr>
        <w:t>公頃、第三台東縣</w:t>
      </w:r>
      <w:r w:rsidRPr="00155793">
        <w:rPr>
          <w:rFonts w:hint="eastAsia"/>
          <w:color w:val="000000" w:themeColor="text1"/>
        </w:rPr>
        <w:t>566.5</w:t>
      </w:r>
      <w:r w:rsidRPr="00155793">
        <w:rPr>
          <w:rFonts w:hint="eastAsia"/>
          <w:color w:val="000000" w:themeColor="text1"/>
        </w:rPr>
        <w:t>公頃。時至</w:t>
      </w:r>
      <w:r w:rsidRPr="00155793">
        <w:rPr>
          <w:rFonts w:hint="eastAsia"/>
          <w:color w:val="000000" w:themeColor="text1"/>
        </w:rPr>
        <w:t>107</w:t>
      </w:r>
      <w:r w:rsidRPr="00155793">
        <w:rPr>
          <w:rFonts w:hint="eastAsia"/>
          <w:color w:val="000000" w:themeColor="text1"/>
        </w:rPr>
        <w:t>年台灣有機農業種植面積第一為花蓮縣</w:t>
      </w:r>
      <w:r w:rsidRPr="00155793">
        <w:rPr>
          <w:rFonts w:hint="eastAsia"/>
          <w:color w:val="000000" w:themeColor="text1"/>
        </w:rPr>
        <w:t>2</w:t>
      </w:r>
      <w:r w:rsidRPr="00155793">
        <w:rPr>
          <w:color w:val="000000" w:themeColor="text1"/>
        </w:rPr>
        <w:t>,</w:t>
      </w:r>
      <w:r w:rsidRPr="00155793">
        <w:rPr>
          <w:rFonts w:hint="eastAsia"/>
          <w:color w:val="000000" w:themeColor="text1"/>
        </w:rPr>
        <w:t>122.9</w:t>
      </w:r>
      <w:r w:rsidRPr="00155793">
        <w:rPr>
          <w:rFonts w:hint="eastAsia"/>
          <w:color w:val="000000" w:themeColor="text1"/>
        </w:rPr>
        <w:t>公頃、第二為高雄市</w:t>
      </w:r>
      <w:r w:rsidRPr="00155793">
        <w:rPr>
          <w:rFonts w:hint="eastAsia"/>
          <w:color w:val="000000" w:themeColor="text1"/>
        </w:rPr>
        <w:t>923.5</w:t>
      </w:r>
      <w:r w:rsidRPr="00155793">
        <w:rPr>
          <w:rFonts w:hint="eastAsia"/>
          <w:color w:val="000000" w:themeColor="text1"/>
        </w:rPr>
        <w:t>公頃、第三屏東縣</w:t>
      </w:r>
      <w:r w:rsidRPr="00155793">
        <w:rPr>
          <w:rFonts w:hint="eastAsia"/>
          <w:color w:val="000000" w:themeColor="text1"/>
        </w:rPr>
        <w:t>775</w:t>
      </w:r>
      <w:r w:rsidRPr="00155793">
        <w:rPr>
          <w:rFonts w:hint="eastAsia"/>
          <w:color w:val="000000" w:themeColor="text1"/>
        </w:rPr>
        <w:t>公頃、第四則為台東縣</w:t>
      </w:r>
      <w:r w:rsidRPr="00155793">
        <w:rPr>
          <w:rFonts w:hint="eastAsia"/>
          <w:color w:val="000000" w:themeColor="text1"/>
        </w:rPr>
        <w:t>613.7</w:t>
      </w:r>
      <w:r w:rsidRPr="00155793">
        <w:rPr>
          <w:rFonts w:hint="eastAsia"/>
          <w:color w:val="000000" w:themeColor="text1"/>
        </w:rPr>
        <w:t>公頃，台東縣的有機農業不僅進步微幅，更被原本落後的高雄市超越，而同屬東部的花蓮，其有機農業種植面積更是增長近</w:t>
      </w:r>
      <w:r w:rsidRPr="00155793">
        <w:rPr>
          <w:rFonts w:hint="eastAsia"/>
          <w:color w:val="000000" w:themeColor="text1"/>
        </w:rPr>
        <w:t>5</w:t>
      </w:r>
      <w:r w:rsidRPr="00155793">
        <w:rPr>
          <w:rFonts w:hint="eastAsia"/>
          <w:color w:val="000000" w:themeColor="text1"/>
        </w:rPr>
        <w:t>成之多，顯見台東地區的有機農業發展存在極大的問題，爰要求國家發展委員會同行政院農業委員會於三個月內就台東地區有機農產業發展困境擬具書面報告，並協助臺東縣政府於六個月內提出改善計畫，送立法院經濟委員會。</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提案人：廖國棟　陳超明　孔文吉</w:t>
      </w:r>
    </w:p>
    <w:p w:rsidR="00AF42FF" w:rsidRPr="00155793" w:rsidRDefault="00AF42FF" w:rsidP="003A4BCB">
      <w:pPr>
        <w:pStyle w:val="1"/>
        <w:ind w:left="1191" w:hanging="1191"/>
        <w:rPr>
          <w:color w:val="000000" w:themeColor="text1"/>
        </w:rPr>
      </w:pPr>
      <w:r w:rsidRPr="00155793">
        <w:rPr>
          <w:rFonts w:hint="eastAsia"/>
          <w:color w:val="000000" w:themeColor="text1"/>
          <w:szCs w:val="24"/>
        </w:rPr>
        <w:t>國家發展委員會自其前身美援運用委員會以來，即待行政院審議我國重大公共建設，以確保預算資源長期有效專業的運用，並發揮跨部門整合功效。為有效辦理相關工作，國家發展委員會應研議如何整合公共建設研議與管考，並結合法規和空間資訊科技，建立全生命週期之公共建設評估決策機制。請國家發展委員會於三個月內，就相關問題向立法院經濟委員會提出書面報告。</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提案人：蘇治芬</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連署人：蘇震清　郭國文</w:t>
      </w:r>
    </w:p>
    <w:p w:rsidR="00AF42FF" w:rsidRPr="00155793" w:rsidRDefault="00AF42FF" w:rsidP="003A4BCB">
      <w:pPr>
        <w:pStyle w:val="1"/>
        <w:ind w:left="1191" w:hanging="1191"/>
        <w:rPr>
          <w:color w:val="000000" w:themeColor="text1"/>
          <w:szCs w:val="24"/>
        </w:rPr>
      </w:pPr>
      <w:r w:rsidRPr="00155793">
        <w:rPr>
          <w:rFonts w:hint="eastAsia"/>
          <w:color w:val="000000" w:themeColor="text1"/>
          <w:szCs w:val="24"/>
        </w:rPr>
        <w:t>國家發展委員會依照政府組織改造規劃，將整併公共工程委員會公共工程管考相關業務，達成公共建設管考之一致化。惟在組織整併過程中，如何兼顧工程專業與國家公共建設需求，工程界有各種意見值得社會重視。爰請國家發展委員會會同</w:t>
      </w:r>
      <w:r w:rsidRPr="00155793">
        <w:rPr>
          <w:color w:val="000000" w:themeColor="text1"/>
          <w:szCs w:val="24"/>
        </w:rPr>
        <w:t>行政</w:t>
      </w:r>
      <w:r w:rsidRPr="00155793">
        <w:rPr>
          <w:color w:val="000000" w:themeColor="text1"/>
          <w:szCs w:val="24"/>
        </w:rPr>
        <w:lastRenderedPageBreak/>
        <w:t>院公共工程委員會</w:t>
      </w:r>
      <w:r w:rsidRPr="00155793">
        <w:rPr>
          <w:rFonts w:hint="eastAsia"/>
          <w:color w:val="000000" w:themeColor="text1"/>
          <w:szCs w:val="24"/>
        </w:rPr>
        <w:t>、交通部、內政部營建署與</w:t>
      </w:r>
      <w:r w:rsidRPr="00155793">
        <w:rPr>
          <w:color w:val="000000" w:themeColor="text1"/>
          <w:szCs w:val="24"/>
        </w:rPr>
        <w:t>行政院人事行政總處</w:t>
      </w:r>
      <w:r w:rsidRPr="00155793">
        <w:rPr>
          <w:rFonts w:hint="eastAsia"/>
          <w:color w:val="000000" w:themeColor="text1"/>
          <w:szCs w:val="24"/>
        </w:rPr>
        <w:t>等有關單位，於三個月內向立法院經濟委員會提出書面報告。</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提案人：蘇治芬</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連署人：蘇震清　郭國文</w:t>
      </w:r>
    </w:p>
    <w:p w:rsidR="00AF42FF" w:rsidRPr="00155793" w:rsidRDefault="00AF42FF" w:rsidP="003A4BCB">
      <w:pPr>
        <w:pStyle w:val="1"/>
        <w:ind w:left="1191" w:hanging="1191"/>
        <w:rPr>
          <w:color w:val="000000" w:themeColor="text1"/>
          <w:szCs w:val="24"/>
        </w:rPr>
      </w:pPr>
      <w:r w:rsidRPr="00155793">
        <w:rPr>
          <w:rFonts w:hint="eastAsia"/>
          <w:color w:val="000000" w:themeColor="text1"/>
          <w:szCs w:val="24"/>
        </w:rPr>
        <w:t>我國近年受僱員工實質薪資成長幅度偏低，中國大陸、新加坡、南韓等地方紛紛提出優渥條件競才，我國青壯年人力外流人數逐年增加，且依瑞士洛桑管理學院「</w:t>
      </w:r>
      <w:r w:rsidRPr="00155793">
        <w:rPr>
          <w:rFonts w:hint="eastAsia"/>
          <w:color w:val="000000" w:themeColor="text1"/>
          <w:szCs w:val="24"/>
        </w:rPr>
        <w:t>2018</w:t>
      </w:r>
      <w:r w:rsidRPr="00155793">
        <w:rPr>
          <w:rFonts w:hint="eastAsia"/>
          <w:color w:val="000000" w:themeColor="text1"/>
          <w:szCs w:val="24"/>
        </w:rPr>
        <w:t>年世界人才報告」，我國人才外流項目不僅為</w:t>
      </w:r>
      <w:r w:rsidRPr="00155793">
        <w:rPr>
          <w:rFonts w:hint="eastAsia"/>
          <w:color w:val="000000" w:themeColor="text1"/>
          <w:szCs w:val="24"/>
        </w:rPr>
        <w:t>63</w:t>
      </w:r>
      <w:r w:rsidRPr="00155793">
        <w:rPr>
          <w:rFonts w:hint="eastAsia"/>
          <w:color w:val="000000" w:themeColor="text1"/>
          <w:szCs w:val="24"/>
        </w:rPr>
        <w:t>個國家中第</w:t>
      </w:r>
      <w:r w:rsidRPr="00155793">
        <w:rPr>
          <w:rFonts w:hint="eastAsia"/>
          <w:color w:val="000000" w:themeColor="text1"/>
          <w:szCs w:val="24"/>
        </w:rPr>
        <w:t>51</w:t>
      </w:r>
      <w:r w:rsidRPr="00155793">
        <w:rPr>
          <w:rFonts w:hint="eastAsia"/>
          <w:color w:val="000000" w:themeColor="text1"/>
          <w:szCs w:val="24"/>
        </w:rPr>
        <w:t>名，且較</w:t>
      </w:r>
      <w:r w:rsidRPr="00155793">
        <w:rPr>
          <w:rFonts w:hint="eastAsia"/>
          <w:color w:val="000000" w:themeColor="text1"/>
          <w:szCs w:val="24"/>
        </w:rPr>
        <w:t>2017</w:t>
      </w:r>
      <w:r w:rsidRPr="00155793">
        <w:rPr>
          <w:rFonts w:hint="eastAsia"/>
          <w:color w:val="000000" w:themeColor="text1"/>
          <w:szCs w:val="24"/>
        </w:rPr>
        <w:t>年下降</w:t>
      </w:r>
      <w:r w:rsidRPr="00155793">
        <w:rPr>
          <w:rFonts w:hint="eastAsia"/>
          <w:color w:val="000000" w:themeColor="text1"/>
          <w:szCs w:val="24"/>
        </w:rPr>
        <w:t>4</w:t>
      </w:r>
      <w:r w:rsidRPr="00155793">
        <w:rPr>
          <w:rFonts w:hint="eastAsia"/>
          <w:color w:val="000000" w:themeColor="text1"/>
          <w:szCs w:val="24"/>
        </w:rPr>
        <w:t>名，顯示我國人才流失問題不僅較其他國家嚴重，且有惡化趨勢，請國家發展委員會</w:t>
      </w:r>
      <w:r w:rsidRPr="00155793">
        <w:rPr>
          <w:rFonts w:hint="eastAsia"/>
          <w:color w:val="000000" w:themeColor="text1"/>
          <w:szCs w:val="24"/>
        </w:rPr>
        <w:t>1</w:t>
      </w:r>
      <w:r w:rsidRPr="00155793">
        <w:rPr>
          <w:rFonts w:hint="eastAsia"/>
          <w:color w:val="000000" w:themeColor="text1"/>
          <w:szCs w:val="24"/>
        </w:rPr>
        <w:t>個月內向立法院經濟委員會提出檢討報告。</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提案人：孔文吉</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連署人：徐永明　鄭天財</w:t>
      </w:r>
    </w:p>
    <w:p w:rsidR="00AF42FF" w:rsidRPr="00155793" w:rsidRDefault="00AF42FF" w:rsidP="003A4BCB">
      <w:pPr>
        <w:pStyle w:val="1"/>
        <w:ind w:left="1191" w:hanging="1191"/>
        <w:rPr>
          <w:color w:val="000000" w:themeColor="text1"/>
        </w:rPr>
      </w:pPr>
      <w:r w:rsidRPr="00155793">
        <w:rPr>
          <w:rFonts w:hint="eastAsia"/>
          <w:color w:val="000000" w:themeColor="text1"/>
        </w:rPr>
        <w:t>行政院成立「地方創生會報」，面對我國總人口減少、人口過度集中大都市，以及城鄉發展失衡等問題，由國家發展委員會負責統籌及協調整合部會地方創生相關資源，落實推動地方創生工作。將台東縣延平鄉等</w:t>
      </w:r>
      <w:r w:rsidRPr="00155793">
        <w:rPr>
          <w:rFonts w:hint="eastAsia"/>
          <w:color w:val="000000" w:themeColor="text1"/>
        </w:rPr>
        <w:t>134</w:t>
      </w:r>
      <w:r w:rsidRPr="00155793">
        <w:rPr>
          <w:rFonts w:hint="eastAsia"/>
          <w:color w:val="000000" w:themeColor="text1"/>
        </w:rPr>
        <w:t>處人口嚴重外流、經濟相對弱勢之鄉鎮區列為地方創生優先推動地區。截至</w:t>
      </w:r>
      <w:r w:rsidRPr="00155793">
        <w:rPr>
          <w:rFonts w:hint="eastAsia"/>
          <w:color w:val="000000" w:themeColor="text1"/>
        </w:rPr>
        <w:t>108</w:t>
      </w:r>
      <w:r w:rsidRPr="00155793">
        <w:rPr>
          <w:rFonts w:hint="eastAsia"/>
          <w:color w:val="000000" w:themeColor="text1"/>
        </w:rPr>
        <w:t>年</w:t>
      </w:r>
      <w:r w:rsidRPr="00155793">
        <w:rPr>
          <w:rFonts w:hint="eastAsia"/>
          <w:color w:val="000000" w:themeColor="text1"/>
        </w:rPr>
        <w:t>7</w:t>
      </w:r>
      <w:r w:rsidRPr="00155793">
        <w:rPr>
          <w:rFonts w:hint="eastAsia"/>
          <w:color w:val="000000" w:themeColor="text1"/>
        </w:rPr>
        <w:t>月底止地方政府已提報</w:t>
      </w:r>
      <w:r w:rsidRPr="00155793">
        <w:rPr>
          <w:rFonts w:hint="eastAsia"/>
          <w:color w:val="000000" w:themeColor="text1"/>
        </w:rPr>
        <w:t>27</w:t>
      </w:r>
      <w:r w:rsidRPr="00155793">
        <w:rPr>
          <w:rFonts w:hint="eastAsia"/>
          <w:color w:val="000000" w:themeColor="text1"/>
        </w:rPr>
        <w:t>件地</w:t>
      </w:r>
      <w:r w:rsidRPr="00155793">
        <w:rPr>
          <w:rFonts w:hint="eastAsia"/>
          <w:color w:val="000000" w:themeColor="text1"/>
          <w:szCs w:val="24"/>
        </w:rPr>
        <w:t>方創生</w:t>
      </w:r>
      <w:r w:rsidRPr="00155793">
        <w:rPr>
          <w:rFonts w:hint="eastAsia"/>
          <w:color w:val="000000" w:themeColor="text1"/>
        </w:rPr>
        <w:t>計畫，惟</w:t>
      </w:r>
      <w:r w:rsidRPr="00155793">
        <w:rPr>
          <w:rFonts w:hint="eastAsia"/>
          <w:color w:val="000000" w:themeColor="text1"/>
        </w:rPr>
        <w:t>134</w:t>
      </w:r>
      <w:r w:rsidRPr="00155793">
        <w:rPr>
          <w:rFonts w:hint="eastAsia"/>
          <w:color w:val="000000" w:themeColor="text1"/>
        </w:rPr>
        <w:t>處優先推動地區尚有</w:t>
      </w:r>
      <w:r w:rsidRPr="00155793">
        <w:rPr>
          <w:rFonts w:hint="eastAsia"/>
          <w:color w:val="000000" w:themeColor="text1"/>
        </w:rPr>
        <w:t>103</w:t>
      </w:r>
      <w:r w:rsidRPr="00155793">
        <w:rPr>
          <w:rFonts w:hint="eastAsia"/>
          <w:color w:val="000000" w:themeColor="text1"/>
        </w:rPr>
        <w:t>處未提報。這</w:t>
      </w:r>
      <w:r w:rsidRPr="00155793">
        <w:rPr>
          <w:rFonts w:hint="eastAsia"/>
          <w:color w:val="000000" w:themeColor="text1"/>
        </w:rPr>
        <w:t>103</w:t>
      </w:r>
      <w:r w:rsidRPr="00155793">
        <w:rPr>
          <w:rFonts w:hint="eastAsia"/>
          <w:color w:val="000000" w:themeColor="text1"/>
        </w:rPr>
        <w:t>處相對弱勢之鄉鎮區有許多地方位於原住民地區。允宜積極規劃因地制宜的輔導機制，俾利後續工作能順利推展，請國家發展委員會</w:t>
      </w:r>
      <w:r w:rsidRPr="00155793">
        <w:rPr>
          <w:rFonts w:hint="eastAsia"/>
          <w:color w:val="000000" w:themeColor="text1"/>
        </w:rPr>
        <w:t>3</w:t>
      </w:r>
      <w:r w:rsidRPr="00155793">
        <w:rPr>
          <w:rFonts w:hint="eastAsia"/>
          <w:color w:val="000000" w:themeColor="text1"/>
        </w:rPr>
        <w:t>個月內向立法院經濟委員會提出書面報告。</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提案人：孔文吉</w:t>
      </w:r>
    </w:p>
    <w:p w:rsidR="001575CD"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連署人：徐永明　鄭天財</w:t>
      </w:r>
    </w:p>
    <w:p w:rsidR="001406E2" w:rsidRPr="00155793" w:rsidRDefault="001406E2" w:rsidP="003A4BCB">
      <w:pPr>
        <w:kinsoku w:val="0"/>
        <w:overflowPunct w:val="0"/>
        <w:autoSpaceDE w:val="0"/>
        <w:autoSpaceDN w:val="0"/>
        <w:adjustRightInd w:val="0"/>
        <w:snapToGrid w:val="0"/>
        <w:spacing w:line="520" w:lineRule="exact"/>
        <w:ind w:leftChars="99" w:left="1509" w:hangingChars="355" w:hanging="118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7</w:t>
      </w:r>
      <w:r w:rsidRPr="00155793">
        <w:rPr>
          <w:rFonts w:hint="eastAsia"/>
          <w:color w:val="000000" w:themeColor="text1"/>
          <w:szCs w:val="32"/>
        </w:rPr>
        <w:t>項　檔案管理局</w:t>
      </w:r>
      <w:r w:rsidRPr="00155793">
        <w:rPr>
          <w:color w:val="000000" w:themeColor="text1"/>
          <w:szCs w:val="32"/>
        </w:rPr>
        <w:t>4</w:t>
      </w:r>
      <w:r w:rsidRPr="00155793">
        <w:rPr>
          <w:rFonts w:hint="eastAsia"/>
          <w:color w:val="000000" w:themeColor="text1"/>
          <w:szCs w:val="32"/>
        </w:rPr>
        <w:t>億</w:t>
      </w:r>
      <w:r w:rsidRPr="00155793">
        <w:rPr>
          <w:color w:val="000000" w:themeColor="text1"/>
          <w:szCs w:val="32"/>
        </w:rPr>
        <w:t>1,860</w:t>
      </w:r>
      <w:r w:rsidRPr="00155793">
        <w:rPr>
          <w:rFonts w:hint="eastAsia"/>
          <w:color w:val="000000" w:themeColor="text1"/>
          <w:szCs w:val="32"/>
        </w:rPr>
        <w:t>萬</w:t>
      </w:r>
      <w:r w:rsidRPr="00155793">
        <w:rPr>
          <w:color w:val="000000" w:themeColor="text1"/>
          <w:szCs w:val="32"/>
        </w:rPr>
        <w:t>8</w:t>
      </w:r>
      <w:r w:rsidRPr="00155793">
        <w:rPr>
          <w:rFonts w:hint="eastAsia"/>
          <w:color w:val="000000" w:themeColor="text1"/>
          <w:szCs w:val="32"/>
        </w:rPr>
        <w:t>千元，照列。</w:t>
      </w:r>
    </w:p>
    <w:p w:rsidR="005D6ED8" w:rsidRPr="00155793" w:rsidRDefault="005D6ED8" w:rsidP="003A4BCB">
      <w:pPr>
        <w:kinsoku w:val="0"/>
        <w:overflowPunct w:val="0"/>
        <w:autoSpaceDE w:val="0"/>
        <w:autoSpaceDN w:val="0"/>
        <w:adjustRightInd w:val="0"/>
        <w:snapToGrid w:val="0"/>
        <w:spacing w:line="520" w:lineRule="exact"/>
        <w:ind w:leftChars="100" w:left="897" w:hangingChars="170" w:hanging="565"/>
        <w:jc w:val="both"/>
        <w:rPr>
          <w:color w:val="000000" w:themeColor="text1"/>
        </w:rPr>
      </w:pPr>
      <w:r w:rsidRPr="00155793">
        <w:rPr>
          <w:rFonts w:hint="eastAsia"/>
          <w:color w:val="000000" w:themeColor="text1"/>
        </w:rPr>
        <w:lastRenderedPageBreak/>
        <w:t>本項通過決議</w:t>
      </w:r>
      <w:r w:rsidR="004C1751" w:rsidRPr="00155793">
        <w:rPr>
          <w:color w:val="000000" w:themeColor="text1"/>
        </w:rPr>
        <w:t>1</w:t>
      </w:r>
      <w:r w:rsidRPr="00155793">
        <w:rPr>
          <w:rFonts w:hint="eastAsia"/>
          <w:color w:val="000000" w:themeColor="text1"/>
        </w:rPr>
        <w:t>項：</w:t>
      </w:r>
    </w:p>
    <w:p w:rsidR="00AF42FF" w:rsidRPr="00155793" w:rsidRDefault="00AF42FF" w:rsidP="003A4BCB">
      <w:pPr>
        <w:numPr>
          <w:ilvl w:val="0"/>
          <w:numId w:val="16"/>
        </w:numPr>
        <w:kinsoku w:val="0"/>
        <w:overflowPunct w:val="0"/>
        <w:autoSpaceDE w:val="0"/>
        <w:autoSpaceDN w:val="0"/>
        <w:adjustRightInd w:val="0"/>
        <w:snapToGrid w:val="0"/>
        <w:spacing w:line="520" w:lineRule="exact"/>
        <w:ind w:left="992" w:hanging="567"/>
        <w:jc w:val="both"/>
        <w:rPr>
          <w:bCs/>
          <w:color w:val="000000" w:themeColor="text1"/>
        </w:rPr>
      </w:pPr>
      <w:r w:rsidRPr="00155793">
        <w:rPr>
          <w:rFonts w:hint="eastAsia"/>
          <w:bCs/>
          <w:color w:val="000000" w:themeColor="text1"/>
        </w:rPr>
        <w:t>因國家檔案典藏供需差異大，容量將滿載，檔管局規劃分期興建國家檔案典藏空間，本計畫預定以新北市林口區國宅段土地為基地，</w:t>
      </w:r>
      <w:r w:rsidRPr="00155793">
        <w:rPr>
          <w:rFonts w:hint="eastAsia"/>
          <w:bCs/>
          <w:color w:val="000000" w:themeColor="text1"/>
        </w:rPr>
        <w:t>112</w:t>
      </w:r>
      <w:r w:rsidRPr="00155793">
        <w:rPr>
          <w:rFonts w:hint="eastAsia"/>
          <w:bCs/>
          <w:color w:val="000000" w:themeColor="text1"/>
        </w:rPr>
        <w:t>年啟用後</w:t>
      </w:r>
      <w:r w:rsidRPr="00155793">
        <w:rPr>
          <w:rFonts w:hint="eastAsia"/>
          <w:bCs/>
          <w:color w:val="000000" w:themeColor="text1"/>
        </w:rPr>
        <w:t>3</w:t>
      </w:r>
      <w:r w:rsidRPr="00155793">
        <w:rPr>
          <w:rFonts w:hint="eastAsia"/>
          <w:bCs/>
          <w:color w:val="000000" w:themeColor="text1"/>
        </w:rPr>
        <w:t>年內，入藏國家檔案量</w:t>
      </w:r>
      <w:r w:rsidRPr="00155793">
        <w:rPr>
          <w:rFonts w:hint="eastAsia"/>
          <w:bCs/>
          <w:color w:val="000000" w:themeColor="text1"/>
        </w:rPr>
        <w:t>60</w:t>
      </w:r>
      <w:r w:rsidRPr="00155793">
        <w:rPr>
          <w:rFonts w:hint="eastAsia"/>
          <w:bCs/>
          <w:color w:val="000000" w:themeColor="text1"/>
        </w:rPr>
        <w:t>公里，惟</w:t>
      </w:r>
      <w:r w:rsidRPr="00155793">
        <w:rPr>
          <w:rFonts w:hint="eastAsia"/>
          <w:bCs/>
          <w:color w:val="000000" w:themeColor="text1"/>
        </w:rPr>
        <w:t>107</w:t>
      </w:r>
      <w:r w:rsidRPr="00155793">
        <w:rPr>
          <w:rFonts w:hint="eastAsia"/>
          <w:bCs/>
          <w:color w:val="000000" w:themeColor="text1"/>
        </w:rPr>
        <w:t>年度國家檔案典藏與服務建設計畫保留數占預算數逾</w:t>
      </w:r>
      <w:r w:rsidRPr="00155793">
        <w:rPr>
          <w:rFonts w:hint="eastAsia"/>
          <w:bCs/>
          <w:color w:val="000000" w:themeColor="text1"/>
        </w:rPr>
        <w:t>3</w:t>
      </w:r>
      <w:r w:rsidRPr="00155793">
        <w:rPr>
          <w:rFonts w:hint="eastAsia"/>
          <w:bCs/>
          <w:color w:val="000000" w:themeColor="text1"/>
        </w:rPr>
        <w:t>成，且截至</w:t>
      </w:r>
      <w:r w:rsidRPr="00155793">
        <w:rPr>
          <w:rFonts w:hint="eastAsia"/>
          <w:bCs/>
          <w:color w:val="000000" w:themeColor="text1"/>
        </w:rPr>
        <w:t>108</w:t>
      </w:r>
      <w:r w:rsidRPr="00155793">
        <w:rPr>
          <w:rFonts w:hint="eastAsia"/>
          <w:bCs/>
          <w:color w:val="000000" w:themeColor="text1"/>
        </w:rPr>
        <w:t>年</w:t>
      </w:r>
      <w:r w:rsidRPr="00155793">
        <w:rPr>
          <w:rFonts w:hint="eastAsia"/>
          <w:bCs/>
          <w:color w:val="000000" w:themeColor="text1"/>
        </w:rPr>
        <w:t>7</w:t>
      </w:r>
      <w:r w:rsidRPr="00155793">
        <w:rPr>
          <w:rFonts w:hint="eastAsia"/>
          <w:bCs/>
          <w:color w:val="000000" w:themeColor="text1"/>
        </w:rPr>
        <w:t>月底仍有</w:t>
      </w:r>
      <w:r w:rsidRPr="00155793">
        <w:rPr>
          <w:rFonts w:hint="eastAsia"/>
          <w:bCs/>
          <w:color w:val="000000" w:themeColor="text1"/>
        </w:rPr>
        <w:t>9</w:t>
      </w:r>
      <w:r w:rsidRPr="00155793">
        <w:rPr>
          <w:rFonts w:hint="eastAsia"/>
          <w:bCs/>
          <w:color w:val="000000" w:themeColor="text1"/>
        </w:rPr>
        <w:t>成未執行，執行情形欠佳；又</w:t>
      </w:r>
      <w:r w:rsidRPr="00155793">
        <w:rPr>
          <w:rFonts w:hint="eastAsia"/>
          <w:bCs/>
          <w:color w:val="000000" w:themeColor="text1"/>
        </w:rPr>
        <w:t>108</w:t>
      </w:r>
      <w:r w:rsidRPr="00155793">
        <w:rPr>
          <w:rFonts w:hint="eastAsia"/>
          <w:bCs/>
          <w:color w:val="000000" w:themeColor="text1"/>
        </w:rPr>
        <w:t>年度預算數截至</w:t>
      </w:r>
      <w:r w:rsidRPr="00155793">
        <w:rPr>
          <w:rFonts w:hint="eastAsia"/>
          <w:bCs/>
          <w:color w:val="000000" w:themeColor="text1"/>
        </w:rPr>
        <w:t>7</w:t>
      </w:r>
      <w:r w:rsidRPr="00155793">
        <w:rPr>
          <w:rFonts w:hint="eastAsia"/>
          <w:bCs/>
          <w:color w:val="000000" w:themeColor="text1"/>
        </w:rPr>
        <w:t>月底止，實現數僅占預算數</w:t>
      </w:r>
      <w:r w:rsidRPr="00155793">
        <w:rPr>
          <w:rFonts w:hint="eastAsia"/>
          <w:bCs/>
          <w:color w:val="000000" w:themeColor="text1"/>
        </w:rPr>
        <w:t>5.36%</w:t>
      </w:r>
      <w:r w:rsidRPr="00155793">
        <w:rPr>
          <w:rFonts w:hint="eastAsia"/>
          <w:bCs/>
          <w:color w:val="000000" w:themeColor="text1"/>
        </w:rPr>
        <w:t>。另</w:t>
      </w:r>
      <w:r w:rsidRPr="00155793">
        <w:rPr>
          <w:rFonts w:hint="eastAsia"/>
          <w:bCs/>
          <w:color w:val="000000" w:themeColor="text1"/>
        </w:rPr>
        <w:t>108</w:t>
      </w:r>
      <w:r w:rsidRPr="00155793">
        <w:rPr>
          <w:rFonts w:hint="eastAsia"/>
          <w:bCs/>
          <w:color w:val="000000" w:themeColor="text1"/>
        </w:rPr>
        <w:t>年度辦理主體工程招標流標</w:t>
      </w:r>
      <w:r w:rsidRPr="00155793">
        <w:rPr>
          <w:rFonts w:hint="eastAsia"/>
          <w:bCs/>
          <w:color w:val="000000" w:themeColor="text1"/>
        </w:rPr>
        <w:t>2</w:t>
      </w:r>
      <w:r w:rsidRPr="00155793">
        <w:rPr>
          <w:rFonts w:hint="eastAsia"/>
          <w:bCs/>
          <w:color w:val="000000" w:themeColor="text1"/>
        </w:rPr>
        <w:t>次，請檔案管理局積極執行。</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提案人：孔文吉</w:t>
      </w:r>
    </w:p>
    <w:p w:rsidR="00AF42FF" w:rsidRPr="00155793" w:rsidRDefault="00AF42FF"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連署人：徐永明　鄭天財</w:t>
      </w:r>
    </w:p>
    <w:p w:rsidR="004B15C8" w:rsidRPr="00155793" w:rsidRDefault="004B15C8" w:rsidP="003A4BCB">
      <w:pPr>
        <w:pStyle w:val="aff0"/>
        <w:widowControl/>
        <w:numPr>
          <w:ilvl w:val="0"/>
          <w:numId w:val="8"/>
        </w:numPr>
        <w:kinsoku w:val="0"/>
        <w:overflowPunct w:val="0"/>
        <w:autoSpaceDE w:val="0"/>
        <w:autoSpaceDN w:val="0"/>
        <w:spacing w:line="520" w:lineRule="exact"/>
        <w:ind w:leftChars="0" w:rightChars="25" w:right="83"/>
        <w:jc w:val="both"/>
        <w:rPr>
          <w:bCs/>
          <w:color w:val="000000" w:themeColor="text1"/>
        </w:rPr>
      </w:pPr>
      <w:r w:rsidRPr="00155793">
        <w:rPr>
          <w:rFonts w:hint="eastAsia"/>
          <w:bCs/>
          <w:color w:val="000000" w:themeColor="text1"/>
        </w:rPr>
        <w:t>有關政事別歲出預算隨同以上機關別審查結果調整。</w:t>
      </w:r>
    </w:p>
    <w:p w:rsidR="004C1751" w:rsidRPr="00155793" w:rsidRDefault="004B15C8" w:rsidP="003A4BCB">
      <w:pPr>
        <w:kinsoku w:val="0"/>
        <w:overflowPunct w:val="0"/>
        <w:autoSpaceDE w:val="0"/>
        <w:autoSpaceDN w:val="0"/>
        <w:adjustRightInd w:val="0"/>
        <w:spacing w:line="520" w:lineRule="exact"/>
        <w:ind w:left="648" w:rightChars="46" w:right="153" w:hangingChars="195" w:hanging="648"/>
        <w:jc w:val="both"/>
        <w:rPr>
          <w:bCs/>
          <w:color w:val="000000" w:themeColor="text1"/>
        </w:rPr>
      </w:pPr>
      <w:r w:rsidRPr="00155793">
        <w:rPr>
          <w:rFonts w:hint="eastAsia"/>
          <w:bCs/>
          <w:color w:val="000000" w:themeColor="text1"/>
        </w:rPr>
        <w:t>主席宣告：本次會議通過之決議，文字授權主席及議事人員整理。</w:t>
      </w:r>
    </w:p>
    <w:p w:rsidR="00AC7E4D" w:rsidRPr="00155793" w:rsidRDefault="00AC7E4D" w:rsidP="003A4BCB">
      <w:pPr>
        <w:tabs>
          <w:tab w:val="left" w:pos="2988"/>
          <w:tab w:val="left" w:pos="4316"/>
          <w:tab w:val="left" w:pos="8789"/>
          <w:tab w:val="left" w:pos="8931"/>
        </w:tabs>
        <w:kinsoku w:val="0"/>
        <w:overflowPunct w:val="0"/>
        <w:autoSpaceDE w:val="0"/>
        <w:autoSpaceDN w:val="0"/>
        <w:spacing w:line="520" w:lineRule="exact"/>
        <w:rPr>
          <w:b/>
          <w:color w:val="000000" w:themeColor="text1"/>
          <w:spacing w:val="-16"/>
          <w:kern w:val="20"/>
        </w:rPr>
      </w:pPr>
      <w:r w:rsidRPr="00155793">
        <w:rPr>
          <w:rFonts w:hint="eastAsia"/>
          <w:b/>
          <w:color w:val="000000" w:themeColor="text1"/>
          <w:szCs w:val="32"/>
        </w:rPr>
        <w:t>10</w:t>
      </w:r>
      <w:r w:rsidRPr="00155793">
        <w:rPr>
          <w:b/>
          <w:color w:val="000000" w:themeColor="text1"/>
          <w:szCs w:val="32"/>
        </w:rPr>
        <w:t>8</w:t>
      </w:r>
      <w:r w:rsidRPr="00155793">
        <w:rPr>
          <w:rFonts w:hint="eastAsia"/>
          <w:b/>
          <w:color w:val="000000" w:themeColor="text1"/>
          <w:szCs w:val="32"/>
        </w:rPr>
        <w:t>年</w:t>
      </w:r>
      <w:r w:rsidRPr="00155793">
        <w:rPr>
          <w:rFonts w:hint="eastAsia"/>
          <w:b/>
          <w:color w:val="000000" w:themeColor="text1"/>
          <w:szCs w:val="32"/>
        </w:rPr>
        <w:t>1</w:t>
      </w:r>
      <w:r w:rsidRPr="00155793">
        <w:rPr>
          <w:b/>
          <w:color w:val="000000" w:themeColor="text1"/>
          <w:szCs w:val="32"/>
        </w:rPr>
        <w:t>0</w:t>
      </w:r>
      <w:r w:rsidRPr="00155793">
        <w:rPr>
          <w:rFonts w:hint="eastAsia"/>
          <w:b/>
          <w:color w:val="000000" w:themeColor="text1"/>
          <w:szCs w:val="32"/>
        </w:rPr>
        <w:t>月</w:t>
      </w:r>
      <w:r w:rsidRPr="00155793">
        <w:rPr>
          <w:b/>
          <w:color w:val="000000" w:themeColor="text1"/>
          <w:szCs w:val="32"/>
        </w:rPr>
        <w:t>23</w:t>
      </w:r>
      <w:r w:rsidRPr="00155793">
        <w:rPr>
          <w:rFonts w:hint="eastAsia"/>
          <w:b/>
          <w:color w:val="000000" w:themeColor="text1"/>
          <w:szCs w:val="32"/>
        </w:rPr>
        <w:t>日</w:t>
      </w:r>
      <w:r w:rsidRPr="00155793">
        <w:rPr>
          <w:rFonts w:hint="eastAsia"/>
          <w:b/>
          <w:color w:val="000000" w:themeColor="text1"/>
          <w:spacing w:val="-16"/>
          <w:kern w:val="20"/>
        </w:rPr>
        <w:t>（星期三）</w:t>
      </w:r>
    </w:p>
    <w:p w:rsidR="00D97B90" w:rsidRPr="00155793" w:rsidRDefault="00D97B90" w:rsidP="003A4BCB">
      <w:pPr>
        <w:kinsoku w:val="0"/>
        <w:overflowPunct w:val="0"/>
        <w:autoSpaceDE w:val="0"/>
        <w:autoSpaceDN w:val="0"/>
        <w:snapToGrid w:val="0"/>
        <w:spacing w:beforeLines="30" w:before="146" w:line="520" w:lineRule="exact"/>
        <w:ind w:firstLineChars="450" w:firstLine="1497"/>
        <w:rPr>
          <w:b/>
          <w:color w:val="000000" w:themeColor="text1"/>
          <w:szCs w:val="32"/>
        </w:rPr>
      </w:pPr>
      <w:r w:rsidRPr="00155793">
        <w:rPr>
          <w:rFonts w:hint="eastAsia"/>
          <w:b/>
          <w:color w:val="000000" w:themeColor="text1"/>
          <w:szCs w:val="32"/>
        </w:rPr>
        <w:t>討</w:t>
      </w:r>
      <w:r w:rsidRPr="00155793">
        <w:rPr>
          <w:b/>
          <w:color w:val="000000" w:themeColor="text1"/>
          <w:szCs w:val="32"/>
        </w:rPr>
        <w:t xml:space="preserve">  </w:t>
      </w:r>
      <w:r w:rsidRPr="00155793">
        <w:rPr>
          <w:rFonts w:hint="eastAsia"/>
          <w:b/>
          <w:color w:val="000000" w:themeColor="text1"/>
          <w:szCs w:val="32"/>
        </w:rPr>
        <w:t>論</w:t>
      </w:r>
      <w:r w:rsidRPr="00155793">
        <w:rPr>
          <w:b/>
          <w:color w:val="000000" w:themeColor="text1"/>
          <w:szCs w:val="32"/>
        </w:rPr>
        <w:t xml:space="preserve">  </w:t>
      </w:r>
      <w:r w:rsidRPr="00155793">
        <w:rPr>
          <w:b/>
          <w:color w:val="000000" w:themeColor="text1"/>
          <w:szCs w:val="32"/>
        </w:rPr>
        <w:t>事</w:t>
      </w:r>
      <w:r w:rsidRPr="00155793">
        <w:rPr>
          <w:b/>
          <w:color w:val="000000" w:themeColor="text1"/>
          <w:szCs w:val="32"/>
        </w:rPr>
        <w:t xml:space="preserve">  </w:t>
      </w:r>
      <w:r w:rsidRPr="00155793">
        <w:rPr>
          <w:b/>
          <w:color w:val="000000" w:themeColor="text1"/>
          <w:szCs w:val="32"/>
        </w:rPr>
        <w:t>項</w:t>
      </w:r>
    </w:p>
    <w:p w:rsidR="00D97B90" w:rsidRPr="00155793" w:rsidRDefault="00D97B90" w:rsidP="003A4BCB">
      <w:pPr>
        <w:kinsoku w:val="0"/>
        <w:overflowPunct w:val="0"/>
        <w:autoSpaceDE w:val="0"/>
        <w:autoSpaceDN w:val="0"/>
        <w:jc w:val="both"/>
        <w:rPr>
          <w:color w:val="000000" w:themeColor="text1"/>
        </w:rPr>
      </w:pPr>
      <w:r w:rsidRPr="00155793">
        <w:rPr>
          <w:rFonts w:hint="eastAsia"/>
          <w:color w:val="000000" w:themeColor="text1"/>
        </w:rPr>
        <w:t>繼續審查</w:t>
      </w:r>
      <w:r w:rsidRPr="00155793">
        <w:rPr>
          <w:rFonts w:hint="eastAsia"/>
          <w:color w:val="000000" w:themeColor="text1"/>
        </w:rPr>
        <w:t>10</w:t>
      </w:r>
      <w:r w:rsidRPr="00155793">
        <w:rPr>
          <w:color w:val="000000" w:themeColor="text1"/>
        </w:rPr>
        <w:t>9</w:t>
      </w:r>
      <w:r w:rsidRPr="00155793">
        <w:rPr>
          <w:rFonts w:hint="eastAsia"/>
          <w:color w:val="000000" w:themeColor="text1"/>
        </w:rPr>
        <w:t>年度中央政府總預算案關於行政院農業委員會及所屬單位預算部分。</w:t>
      </w:r>
    </w:p>
    <w:p w:rsidR="00D97B90" w:rsidRPr="00155793" w:rsidRDefault="00D97B90" w:rsidP="003A4BCB">
      <w:pPr>
        <w:kinsoku w:val="0"/>
        <w:overflowPunct w:val="0"/>
        <w:autoSpaceDE w:val="0"/>
        <w:autoSpaceDN w:val="0"/>
        <w:adjustRightInd w:val="0"/>
        <w:spacing w:line="520" w:lineRule="exact"/>
        <w:ind w:leftChars="1" w:left="994" w:rightChars="46" w:right="153" w:hangingChars="298" w:hanging="991"/>
        <w:jc w:val="both"/>
        <w:rPr>
          <w:color w:val="000000" w:themeColor="text1"/>
          <w:szCs w:val="32"/>
        </w:rPr>
      </w:pPr>
      <w:r w:rsidRPr="00155793">
        <w:rPr>
          <w:b/>
          <w:color w:val="000000" w:themeColor="text1"/>
          <w:szCs w:val="32"/>
        </w:rPr>
        <w:t>決</w:t>
      </w:r>
      <w:r w:rsidRPr="00155793">
        <w:rPr>
          <w:rFonts w:hint="eastAsia"/>
          <w:b/>
          <w:color w:val="000000" w:themeColor="text1"/>
          <w:szCs w:val="32"/>
        </w:rPr>
        <w:t>議</w:t>
      </w:r>
      <w:r w:rsidRPr="00155793">
        <w:rPr>
          <w:b/>
          <w:color w:val="000000" w:themeColor="text1"/>
          <w:szCs w:val="32"/>
        </w:rPr>
        <w:t>：</w:t>
      </w:r>
      <w:r w:rsidRPr="00155793">
        <w:rPr>
          <w:color w:val="000000" w:themeColor="text1"/>
          <w:szCs w:val="32"/>
        </w:rPr>
        <w:t xml:space="preserve"> </w:t>
      </w:r>
    </w:p>
    <w:p w:rsidR="00B840E9" w:rsidRPr="00155793" w:rsidRDefault="00B840E9" w:rsidP="003A4BCB">
      <w:pPr>
        <w:kinsoku w:val="0"/>
        <w:overflowPunct w:val="0"/>
        <w:autoSpaceDE w:val="0"/>
        <w:autoSpaceDN w:val="0"/>
        <w:adjustRightInd w:val="0"/>
        <w:spacing w:line="520" w:lineRule="exact"/>
        <w:ind w:leftChars="1" w:left="993" w:rightChars="46" w:right="153" w:hangingChars="298" w:hanging="990"/>
        <w:jc w:val="both"/>
        <w:rPr>
          <w:color w:val="000000" w:themeColor="text1"/>
          <w:szCs w:val="32"/>
        </w:rPr>
      </w:pPr>
      <w:r w:rsidRPr="00155793">
        <w:rPr>
          <w:rFonts w:hint="eastAsia"/>
          <w:color w:val="000000" w:themeColor="text1"/>
          <w:szCs w:val="32"/>
        </w:rPr>
        <w:t>一、歲入部分</w:t>
      </w:r>
    </w:p>
    <w:p w:rsidR="00B840E9" w:rsidRPr="00155793" w:rsidRDefault="00B840E9" w:rsidP="003A4BCB">
      <w:pPr>
        <w:kinsoku w:val="0"/>
        <w:overflowPunct w:val="0"/>
        <w:autoSpaceDE w:val="0"/>
        <w:autoSpaceDN w:val="0"/>
        <w:adjustRightInd w:val="0"/>
        <w:spacing w:line="520" w:lineRule="exact"/>
        <w:ind w:leftChars="1" w:left="993" w:rightChars="46" w:right="153" w:hangingChars="298" w:hanging="990"/>
        <w:jc w:val="both"/>
        <w:rPr>
          <w:bCs/>
          <w:color w:val="000000" w:themeColor="text1"/>
          <w:szCs w:val="32"/>
        </w:rPr>
      </w:pPr>
      <w:r w:rsidRPr="00155793">
        <w:rPr>
          <w:rFonts w:hint="eastAsia"/>
          <w:bCs/>
          <w:color w:val="000000" w:themeColor="text1"/>
          <w:szCs w:val="32"/>
        </w:rPr>
        <w:t>第</w:t>
      </w:r>
      <w:r w:rsidRPr="00155793">
        <w:rPr>
          <w:rFonts w:hint="eastAsia"/>
          <w:bCs/>
          <w:color w:val="000000" w:themeColor="text1"/>
          <w:szCs w:val="32"/>
        </w:rPr>
        <w:t>2</w:t>
      </w:r>
      <w:r w:rsidRPr="00155793">
        <w:rPr>
          <w:rFonts w:hint="eastAsia"/>
          <w:bCs/>
          <w:color w:val="000000" w:themeColor="text1"/>
          <w:szCs w:val="32"/>
        </w:rPr>
        <w:t>款　罰款及賠償收入</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156</w:t>
      </w:r>
      <w:r w:rsidRPr="00155793">
        <w:rPr>
          <w:rFonts w:hint="eastAsia"/>
          <w:color w:val="000000" w:themeColor="text1"/>
          <w:szCs w:val="32"/>
        </w:rPr>
        <w:t>項　農業委員會</w:t>
      </w:r>
      <w:r w:rsidRPr="00155793">
        <w:rPr>
          <w:rFonts w:hint="eastAsia"/>
          <w:color w:val="000000" w:themeColor="text1"/>
          <w:szCs w:val="32"/>
        </w:rPr>
        <w:t>400</w:t>
      </w:r>
      <w:r w:rsidRPr="00155793">
        <w:rPr>
          <w:rFonts w:hint="eastAsia"/>
          <w:color w:val="000000" w:themeColor="text1"/>
          <w:szCs w:val="32"/>
        </w:rPr>
        <w:t>萬元，照列。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157</w:t>
      </w:r>
      <w:r w:rsidRPr="00155793">
        <w:rPr>
          <w:rFonts w:hint="eastAsia"/>
          <w:color w:val="000000" w:themeColor="text1"/>
          <w:szCs w:val="32"/>
        </w:rPr>
        <w:t>項　林務局</w:t>
      </w:r>
      <w:r w:rsidRPr="00155793">
        <w:rPr>
          <w:rFonts w:hint="eastAsia"/>
          <w:color w:val="000000" w:themeColor="text1"/>
          <w:szCs w:val="32"/>
        </w:rPr>
        <w:t>4,283</w:t>
      </w:r>
      <w:r w:rsidRPr="00155793">
        <w:rPr>
          <w:rFonts w:hint="eastAsia"/>
          <w:color w:val="000000" w:themeColor="text1"/>
          <w:szCs w:val="32"/>
        </w:rPr>
        <w:t>萬</w:t>
      </w:r>
      <w:r w:rsidRPr="00155793">
        <w:rPr>
          <w:rFonts w:hint="eastAsia"/>
          <w:color w:val="000000" w:themeColor="text1"/>
          <w:szCs w:val="32"/>
        </w:rPr>
        <w:t>7</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158</w:t>
      </w:r>
      <w:r w:rsidRPr="00155793">
        <w:rPr>
          <w:rFonts w:hint="eastAsia"/>
          <w:color w:val="000000" w:themeColor="text1"/>
          <w:szCs w:val="32"/>
        </w:rPr>
        <w:t>項　水土保持局</w:t>
      </w:r>
      <w:r w:rsidRPr="00155793">
        <w:rPr>
          <w:rFonts w:hint="eastAsia"/>
          <w:color w:val="000000" w:themeColor="text1"/>
          <w:szCs w:val="32"/>
        </w:rPr>
        <w:t>2,050</w:t>
      </w:r>
      <w:r w:rsidRPr="00155793">
        <w:rPr>
          <w:rFonts w:hint="eastAsia"/>
          <w:color w:val="000000" w:themeColor="text1"/>
          <w:szCs w:val="32"/>
        </w:rPr>
        <w:t>萬元，照列。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159</w:t>
      </w:r>
      <w:r w:rsidRPr="00155793">
        <w:rPr>
          <w:rFonts w:hint="eastAsia"/>
          <w:color w:val="000000" w:themeColor="text1"/>
          <w:szCs w:val="32"/>
        </w:rPr>
        <w:t>項　農業試驗所</w:t>
      </w:r>
      <w:r w:rsidRPr="00155793">
        <w:rPr>
          <w:rFonts w:hint="eastAsia"/>
          <w:color w:val="000000" w:themeColor="text1"/>
          <w:szCs w:val="32"/>
        </w:rPr>
        <w:t>40</w:t>
      </w:r>
      <w:r w:rsidRPr="00155793">
        <w:rPr>
          <w:rFonts w:hint="eastAsia"/>
          <w:color w:val="000000" w:themeColor="text1"/>
          <w:szCs w:val="32"/>
        </w:rPr>
        <w:t>萬元，照列。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160</w:t>
      </w:r>
      <w:r w:rsidRPr="00155793">
        <w:rPr>
          <w:rFonts w:hint="eastAsia"/>
          <w:color w:val="000000" w:themeColor="text1"/>
          <w:szCs w:val="32"/>
        </w:rPr>
        <w:t>項　林業試驗所</w:t>
      </w:r>
      <w:r w:rsidRPr="00155793">
        <w:rPr>
          <w:rFonts w:hint="eastAsia"/>
          <w:color w:val="000000" w:themeColor="text1"/>
          <w:szCs w:val="32"/>
        </w:rPr>
        <w:t>40</w:t>
      </w:r>
      <w:r w:rsidRPr="00155793">
        <w:rPr>
          <w:rFonts w:hint="eastAsia"/>
          <w:color w:val="000000" w:themeColor="text1"/>
          <w:szCs w:val="32"/>
        </w:rPr>
        <w:t>萬元，照列。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161</w:t>
      </w:r>
      <w:r w:rsidRPr="00155793">
        <w:rPr>
          <w:rFonts w:hint="eastAsia"/>
          <w:color w:val="000000" w:themeColor="text1"/>
          <w:szCs w:val="32"/>
        </w:rPr>
        <w:t>項　水產試驗所</w:t>
      </w:r>
      <w:r w:rsidRPr="00155793">
        <w:rPr>
          <w:rFonts w:hint="eastAsia"/>
          <w:color w:val="000000" w:themeColor="text1"/>
          <w:szCs w:val="32"/>
        </w:rPr>
        <w:t>14</w:t>
      </w:r>
      <w:r w:rsidRPr="00155793">
        <w:rPr>
          <w:rFonts w:hint="eastAsia"/>
          <w:color w:val="000000" w:themeColor="text1"/>
          <w:szCs w:val="32"/>
        </w:rPr>
        <w:t>萬元，照列。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162</w:t>
      </w:r>
      <w:r w:rsidRPr="00155793">
        <w:rPr>
          <w:rFonts w:hint="eastAsia"/>
          <w:color w:val="000000" w:themeColor="text1"/>
          <w:szCs w:val="32"/>
        </w:rPr>
        <w:t>項　畜產試驗所</w:t>
      </w:r>
      <w:r w:rsidRPr="00155793">
        <w:rPr>
          <w:rFonts w:hint="eastAsia"/>
          <w:color w:val="000000" w:themeColor="text1"/>
          <w:szCs w:val="32"/>
        </w:rPr>
        <w:t>11</w:t>
      </w:r>
      <w:r w:rsidRPr="00155793">
        <w:rPr>
          <w:rFonts w:hint="eastAsia"/>
          <w:color w:val="000000" w:themeColor="text1"/>
          <w:szCs w:val="32"/>
        </w:rPr>
        <w:t>萬</w:t>
      </w:r>
      <w:r w:rsidRPr="00155793">
        <w:rPr>
          <w:rFonts w:hint="eastAsia"/>
          <w:color w:val="000000" w:themeColor="text1"/>
          <w:szCs w:val="32"/>
        </w:rPr>
        <w:t>4</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163</w:t>
      </w:r>
      <w:r w:rsidRPr="00155793">
        <w:rPr>
          <w:rFonts w:hint="eastAsia"/>
          <w:color w:val="000000" w:themeColor="text1"/>
          <w:szCs w:val="32"/>
        </w:rPr>
        <w:t>項　家畜衛生試驗所，無列數。</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lastRenderedPageBreak/>
        <w:t>第</w:t>
      </w:r>
      <w:r w:rsidRPr="00155793">
        <w:rPr>
          <w:rFonts w:hint="eastAsia"/>
          <w:color w:val="000000" w:themeColor="text1"/>
          <w:szCs w:val="32"/>
        </w:rPr>
        <w:t>164</w:t>
      </w:r>
      <w:r w:rsidRPr="00155793">
        <w:rPr>
          <w:rFonts w:hint="eastAsia"/>
          <w:color w:val="000000" w:themeColor="text1"/>
          <w:szCs w:val="32"/>
        </w:rPr>
        <w:t>項　農業藥物毒物試驗所</w:t>
      </w:r>
      <w:r w:rsidRPr="00155793">
        <w:rPr>
          <w:rFonts w:hint="eastAsia"/>
          <w:color w:val="000000" w:themeColor="text1"/>
          <w:szCs w:val="32"/>
        </w:rPr>
        <w:t>10</w:t>
      </w:r>
      <w:r w:rsidRPr="00155793">
        <w:rPr>
          <w:rFonts w:hint="eastAsia"/>
          <w:color w:val="000000" w:themeColor="text1"/>
          <w:szCs w:val="32"/>
        </w:rPr>
        <w:t>萬元，照列。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165</w:t>
      </w:r>
      <w:r w:rsidRPr="00155793">
        <w:rPr>
          <w:rFonts w:hint="eastAsia"/>
          <w:color w:val="000000" w:themeColor="text1"/>
          <w:szCs w:val="32"/>
        </w:rPr>
        <w:t>項　特有生物研究保育中心</w:t>
      </w:r>
      <w:r w:rsidRPr="00155793">
        <w:rPr>
          <w:rFonts w:hint="eastAsia"/>
          <w:color w:val="000000" w:themeColor="text1"/>
          <w:szCs w:val="32"/>
        </w:rPr>
        <w:t>3</w:t>
      </w:r>
      <w:r w:rsidRPr="00155793">
        <w:rPr>
          <w:rFonts w:hint="eastAsia"/>
          <w:color w:val="000000" w:themeColor="text1"/>
          <w:szCs w:val="32"/>
        </w:rPr>
        <w:t>萬元，照列。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166</w:t>
      </w:r>
      <w:r w:rsidRPr="00155793">
        <w:rPr>
          <w:rFonts w:hint="eastAsia"/>
          <w:color w:val="000000" w:themeColor="text1"/>
          <w:szCs w:val="32"/>
        </w:rPr>
        <w:t>項　茶業改良場</w:t>
      </w:r>
      <w:r w:rsidRPr="00155793">
        <w:rPr>
          <w:rFonts w:hint="eastAsia"/>
          <w:color w:val="000000" w:themeColor="text1"/>
          <w:szCs w:val="32"/>
        </w:rPr>
        <w:t>2</w:t>
      </w:r>
      <w:r w:rsidRPr="00155793">
        <w:rPr>
          <w:rFonts w:hint="eastAsia"/>
          <w:color w:val="000000" w:themeColor="text1"/>
          <w:szCs w:val="32"/>
        </w:rPr>
        <w:t>萬</w:t>
      </w:r>
      <w:r w:rsidRPr="00155793">
        <w:rPr>
          <w:rFonts w:hint="eastAsia"/>
          <w:color w:val="000000" w:themeColor="text1"/>
          <w:szCs w:val="32"/>
        </w:rPr>
        <w:t>5</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167</w:t>
      </w:r>
      <w:r w:rsidRPr="00155793">
        <w:rPr>
          <w:rFonts w:hint="eastAsia"/>
          <w:color w:val="000000" w:themeColor="text1"/>
          <w:szCs w:val="32"/>
        </w:rPr>
        <w:t>項　種苗改良繁殖場</w:t>
      </w:r>
      <w:r w:rsidRPr="00155793">
        <w:rPr>
          <w:rFonts w:hint="eastAsia"/>
          <w:color w:val="000000" w:themeColor="text1"/>
          <w:szCs w:val="32"/>
        </w:rPr>
        <w:t>5</w:t>
      </w:r>
      <w:r w:rsidRPr="00155793">
        <w:rPr>
          <w:color w:val="000000" w:themeColor="text1"/>
          <w:szCs w:val="32"/>
        </w:rPr>
        <w:t>萬</w:t>
      </w:r>
      <w:r w:rsidRPr="00155793">
        <w:rPr>
          <w:rFonts w:hint="eastAsia"/>
          <w:color w:val="000000" w:themeColor="text1"/>
          <w:szCs w:val="32"/>
        </w:rPr>
        <w:t>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168</w:t>
      </w:r>
      <w:r w:rsidRPr="00155793">
        <w:rPr>
          <w:rFonts w:hint="eastAsia"/>
          <w:color w:val="000000" w:themeColor="text1"/>
          <w:szCs w:val="32"/>
        </w:rPr>
        <w:t>項　桃園區農業改良場，無列數。</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169</w:t>
      </w:r>
      <w:r w:rsidRPr="00155793">
        <w:rPr>
          <w:rFonts w:hint="eastAsia"/>
          <w:color w:val="000000" w:themeColor="text1"/>
          <w:szCs w:val="32"/>
        </w:rPr>
        <w:t>項　苗栗區農業改良場，無列數。</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170</w:t>
      </w:r>
      <w:r w:rsidRPr="00155793">
        <w:rPr>
          <w:rFonts w:hint="eastAsia"/>
          <w:color w:val="000000" w:themeColor="text1"/>
          <w:szCs w:val="32"/>
        </w:rPr>
        <w:t>項　臺中區農業改良場，無列數。</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171</w:t>
      </w:r>
      <w:r w:rsidRPr="00155793">
        <w:rPr>
          <w:rFonts w:hint="eastAsia"/>
          <w:color w:val="000000" w:themeColor="text1"/>
          <w:szCs w:val="32"/>
        </w:rPr>
        <w:t>項　臺南區農業改良場，無列數。</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172</w:t>
      </w:r>
      <w:r w:rsidRPr="00155793">
        <w:rPr>
          <w:rFonts w:hint="eastAsia"/>
          <w:color w:val="000000" w:themeColor="text1"/>
          <w:szCs w:val="32"/>
        </w:rPr>
        <w:t>項　高雄區農業改良場，無列數。</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173</w:t>
      </w:r>
      <w:r w:rsidRPr="00155793">
        <w:rPr>
          <w:rFonts w:hint="eastAsia"/>
          <w:color w:val="000000" w:themeColor="text1"/>
          <w:szCs w:val="32"/>
        </w:rPr>
        <w:t>項　花蓮區農業改良場</w:t>
      </w:r>
      <w:r w:rsidRPr="00155793">
        <w:rPr>
          <w:rFonts w:hint="eastAsia"/>
          <w:color w:val="000000" w:themeColor="text1"/>
          <w:szCs w:val="32"/>
        </w:rPr>
        <w:t>1</w:t>
      </w:r>
      <w:r w:rsidRPr="00155793">
        <w:rPr>
          <w:rFonts w:hint="eastAsia"/>
          <w:color w:val="000000" w:themeColor="text1"/>
          <w:szCs w:val="32"/>
        </w:rPr>
        <w:t>萬元，照列。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174</w:t>
      </w:r>
      <w:r w:rsidRPr="00155793">
        <w:rPr>
          <w:rFonts w:hint="eastAsia"/>
          <w:color w:val="000000" w:themeColor="text1"/>
          <w:szCs w:val="32"/>
        </w:rPr>
        <w:t>項　臺東區農業改良場，無列數。</w:t>
      </w:r>
    </w:p>
    <w:p w:rsidR="00B840E9" w:rsidRPr="00155793" w:rsidRDefault="00B840E9" w:rsidP="003A4BCB">
      <w:pPr>
        <w:kinsoku w:val="0"/>
        <w:overflowPunct w:val="0"/>
        <w:autoSpaceDE w:val="0"/>
        <w:autoSpaceDN w:val="0"/>
        <w:adjustRightInd w:val="0"/>
        <w:spacing w:line="520" w:lineRule="exact"/>
        <w:ind w:leftChars="97" w:left="1984" w:rightChars="46" w:right="153" w:hangingChars="500" w:hanging="1662"/>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175</w:t>
      </w:r>
      <w:r w:rsidRPr="00155793">
        <w:rPr>
          <w:rFonts w:hint="eastAsia"/>
          <w:color w:val="000000" w:themeColor="text1"/>
          <w:szCs w:val="32"/>
        </w:rPr>
        <w:t>項　漁業署及所屬原列</w:t>
      </w:r>
      <w:r w:rsidRPr="00155793">
        <w:rPr>
          <w:rFonts w:hint="eastAsia"/>
          <w:color w:val="000000" w:themeColor="text1"/>
          <w:szCs w:val="32"/>
        </w:rPr>
        <w:t>7</w:t>
      </w:r>
      <w:r w:rsidRPr="00155793">
        <w:rPr>
          <w:color w:val="000000" w:themeColor="text1"/>
          <w:szCs w:val="32"/>
        </w:rPr>
        <w:t>,</w:t>
      </w:r>
      <w:r w:rsidRPr="00155793">
        <w:rPr>
          <w:rFonts w:hint="eastAsia"/>
          <w:color w:val="000000" w:themeColor="text1"/>
          <w:szCs w:val="32"/>
        </w:rPr>
        <w:t>903</w:t>
      </w:r>
      <w:r w:rsidRPr="00155793">
        <w:rPr>
          <w:color w:val="000000" w:themeColor="text1"/>
          <w:szCs w:val="32"/>
        </w:rPr>
        <w:t>萬</w:t>
      </w:r>
      <w:r w:rsidRPr="00155793">
        <w:rPr>
          <w:rFonts w:hint="eastAsia"/>
          <w:color w:val="000000" w:themeColor="text1"/>
          <w:szCs w:val="32"/>
        </w:rPr>
        <w:t>6</w:t>
      </w:r>
      <w:r w:rsidRPr="00155793">
        <w:rPr>
          <w:rFonts w:hint="eastAsia"/>
          <w:color w:val="000000" w:themeColor="text1"/>
          <w:szCs w:val="32"/>
        </w:rPr>
        <w:t>千元，減列第</w:t>
      </w:r>
      <w:r w:rsidRPr="00155793">
        <w:rPr>
          <w:rFonts w:hint="eastAsia"/>
          <w:color w:val="000000" w:themeColor="text1"/>
          <w:szCs w:val="32"/>
        </w:rPr>
        <w:t>1</w:t>
      </w:r>
      <w:r w:rsidRPr="00155793">
        <w:rPr>
          <w:rFonts w:hint="eastAsia"/>
          <w:color w:val="000000" w:themeColor="text1"/>
          <w:szCs w:val="32"/>
        </w:rPr>
        <w:t>目「罰金罰鍰及怠金」</w:t>
      </w:r>
      <w:r w:rsidRPr="00155793">
        <w:rPr>
          <w:rFonts w:hint="eastAsia"/>
          <w:color w:val="000000" w:themeColor="text1"/>
          <w:szCs w:val="32"/>
        </w:rPr>
        <w:t>5</w:t>
      </w:r>
      <w:r w:rsidRPr="00155793">
        <w:rPr>
          <w:color w:val="000000" w:themeColor="text1"/>
          <w:szCs w:val="32"/>
        </w:rPr>
        <w:t>,</w:t>
      </w:r>
      <w:r w:rsidRPr="00155793">
        <w:rPr>
          <w:rFonts w:hint="eastAsia"/>
          <w:color w:val="000000" w:themeColor="text1"/>
          <w:szCs w:val="32"/>
        </w:rPr>
        <w:t>225</w:t>
      </w:r>
      <w:r w:rsidRPr="00155793">
        <w:rPr>
          <w:color w:val="000000" w:themeColor="text1"/>
          <w:szCs w:val="32"/>
        </w:rPr>
        <w:t>萬</w:t>
      </w:r>
      <w:r w:rsidRPr="00155793">
        <w:rPr>
          <w:rFonts w:hint="eastAsia"/>
          <w:color w:val="000000" w:themeColor="text1"/>
          <w:szCs w:val="32"/>
        </w:rPr>
        <w:t>元，其餘均照列，改列為</w:t>
      </w:r>
      <w:r w:rsidRPr="00155793">
        <w:rPr>
          <w:rFonts w:hint="eastAsia"/>
          <w:color w:val="000000" w:themeColor="text1"/>
          <w:szCs w:val="32"/>
        </w:rPr>
        <w:t>2</w:t>
      </w:r>
      <w:r w:rsidRPr="00155793">
        <w:rPr>
          <w:color w:val="000000" w:themeColor="text1"/>
          <w:szCs w:val="32"/>
        </w:rPr>
        <w:t>,</w:t>
      </w:r>
      <w:r w:rsidRPr="00155793">
        <w:rPr>
          <w:rFonts w:hint="eastAsia"/>
          <w:color w:val="000000" w:themeColor="text1"/>
          <w:szCs w:val="32"/>
        </w:rPr>
        <w:t>678</w:t>
      </w:r>
      <w:r w:rsidRPr="00155793">
        <w:rPr>
          <w:color w:val="000000" w:themeColor="text1"/>
          <w:szCs w:val="32"/>
        </w:rPr>
        <w:t>萬</w:t>
      </w:r>
      <w:r w:rsidRPr="00155793">
        <w:rPr>
          <w:rFonts w:hint="eastAsia"/>
          <w:color w:val="000000" w:themeColor="text1"/>
          <w:szCs w:val="32"/>
        </w:rPr>
        <w:t>6</w:t>
      </w:r>
      <w:r w:rsidRPr="00155793">
        <w:rPr>
          <w:rFonts w:hint="eastAsia"/>
          <w:color w:val="000000" w:themeColor="text1"/>
          <w:szCs w:val="32"/>
        </w:rPr>
        <w:t>千元。</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176</w:t>
      </w:r>
      <w:r w:rsidRPr="00155793">
        <w:rPr>
          <w:rFonts w:hint="eastAsia"/>
          <w:color w:val="000000" w:themeColor="text1"/>
          <w:szCs w:val="32"/>
        </w:rPr>
        <w:t>項　動植物防疫檢疫局及所屬</w:t>
      </w:r>
      <w:r w:rsidRPr="00155793">
        <w:rPr>
          <w:rFonts w:hint="eastAsia"/>
          <w:color w:val="000000" w:themeColor="text1"/>
          <w:szCs w:val="32"/>
        </w:rPr>
        <w:t>3,775</w:t>
      </w:r>
      <w:r w:rsidRPr="00155793">
        <w:rPr>
          <w:rFonts w:hint="eastAsia"/>
          <w:color w:val="000000" w:themeColor="text1"/>
          <w:szCs w:val="32"/>
        </w:rPr>
        <w:t>萬</w:t>
      </w:r>
      <w:r w:rsidRPr="00155793">
        <w:rPr>
          <w:rFonts w:hint="eastAsia"/>
          <w:color w:val="000000" w:themeColor="text1"/>
          <w:szCs w:val="32"/>
        </w:rPr>
        <w:t>8</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177</w:t>
      </w:r>
      <w:r w:rsidRPr="00155793">
        <w:rPr>
          <w:rFonts w:hint="eastAsia"/>
          <w:color w:val="000000" w:themeColor="text1"/>
          <w:szCs w:val="32"/>
        </w:rPr>
        <w:t>項　農業金融局</w:t>
      </w:r>
      <w:r w:rsidRPr="00155793">
        <w:rPr>
          <w:rFonts w:hint="eastAsia"/>
          <w:color w:val="000000" w:themeColor="text1"/>
          <w:szCs w:val="32"/>
        </w:rPr>
        <w:t>50</w:t>
      </w:r>
      <w:r w:rsidRPr="00155793">
        <w:rPr>
          <w:rFonts w:hint="eastAsia"/>
          <w:color w:val="000000" w:themeColor="text1"/>
          <w:szCs w:val="32"/>
        </w:rPr>
        <w:t>萬元，照列。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178</w:t>
      </w:r>
      <w:r w:rsidRPr="00155793">
        <w:rPr>
          <w:rFonts w:hint="eastAsia"/>
          <w:color w:val="000000" w:themeColor="text1"/>
          <w:szCs w:val="32"/>
        </w:rPr>
        <w:t>項　農糧署及所屬</w:t>
      </w:r>
      <w:r w:rsidRPr="00155793">
        <w:rPr>
          <w:rFonts w:hint="eastAsia"/>
          <w:color w:val="000000" w:themeColor="text1"/>
          <w:szCs w:val="32"/>
        </w:rPr>
        <w:t>287</w:t>
      </w:r>
      <w:r w:rsidRPr="00155793">
        <w:rPr>
          <w:rFonts w:hint="eastAsia"/>
          <w:color w:val="000000" w:themeColor="text1"/>
          <w:szCs w:val="32"/>
        </w:rPr>
        <w:t>萬元，照列。</w:t>
      </w:r>
    </w:p>
    <w:p w:rsidR="00B840E9" w:rsidRPr="00155793" w:rsidRDefault="00B840E9" w:rsidP="003A4BCB">
      <w:pPr>
        <w:kinsoku w:val="0"/>
        <w:overflowPunct w:val="0"/>
        <w:autoSpaceDE w:val="0"/>
        <w:autoSpaceDN w:val="0"/>
        <w:adjustRightInd w:val="0"/>
        <w:spacing w:line="520" w:lineRule="exact"/>
        <w:ind w:leftChars="1" w:left="993" w:rightChars="46" w:right="153" w:hangingChars="298" w:hanging="990"/>
        <w:jc w:val="both"/>
        <w:rPr>
          <w:bCs/>
          <w:color w:val="000000" w:themeColor="text1"/>
          <w:szCs w:val="32"/>
        </w:rPr>
      </w:pPr>
      <w:r w:rsidRPr="00155793">
        <w:rPr>
          <w:rFonts w:hint="eastAsia"/>
          <w:bCs/>
          <w:color w:val="000000" w:themeColor="text1"/>
          <w:szCs w:val="32"/>
        </w:rPr>
        <w:t>第</w:t>
      </w:r>
      <w:r w:rsidRPr="00155793">
        <w:rPr>
          <w:rFonts w:hint="eastAsia"/>
          <w:bCs/>
          <w:color w:val="000000" w:themeColor="text1"/>
          <w:szCs w:val="32"/>
        </w:rPr>
        <w:t>3</w:t>
      </w:r>
      <w:r w:rsidRPr="00155793">
        <w:rPr>
          <w:rFonts w:hint="eastAsia"/>
          <w:bCs/>
          <w:color w:val="000000" w:themeColor="text1"/>
          <w:szCs w:val="32"/>
        </w:rPr>
        <w:t>款　規費收入</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129</w:t>
      </w:r>
      <w:r w:rsidRPr="00155793">
        <w:rPr>
          <w:rFonts w:hint="eastAsia"/>
          <w:color w:val="000000" w:themeColor="text1"/>
          <w:szCs w:val="32"/>
        </w:rPr>
        <w:t>項　農業委員會</w:t>
      </w:r>
      <w:r w:rsidRPr="00155793">
        <w:rPr>
          <w:rFonts w:hint="eastAsia"/>
          <w:color w:val="000000" w:themeColor="text1"/>
          <w:szCs w:val="32"/>
        </w:rPr>
        <w:t>3,646</w:t>
      </w:r>
      <w:r w:rsidRPr="00155793">
        <w:rPr>
          <w:rFonts w:hint="eastAsia"/>
          <w:color w:val="000000" w:themeColor="text1"/>
          <w:szCs w:val="32"/>
        </w:rPr>
        <w:t>萬</w:t>
      </w:r>
      <w:r w:rsidRPr="00155793">
        <w:rPr>
          <w:rFonts w:hint="eastAsia"/>
          <w:color w:val="000000" w:themeColor="text1"/>
          <w:szCs w:val="32"/>
        </w:rPr>
        <w:t>8</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130</w:t>
      </w:r>
      <w:r w:rsidRPr="00155793">
        <w:rPr>
          <w:rFonts w:hint="eastAsia"/>
          <w:color w:val="000000" w:themeColor="text1"/>
          <w:szCs w:val="32"/>
        </w:rPr>
        <w:t>項　林務局</w:t>
      </w:r>
      <w:r w:rsidRPr="00155793">
        <w:rPr>
          <w:rFonts w:hint="eastAsia"/>
          <w:color w:val="000000" w:themeColor="text1"/>
          <w:szCs w:val="32"/>
        </w:rPr>
        <w:t>2,077</w:t>
      </w:r>
      <w:r w:rsidRPr="00155793">
        <w:rPr>
          <w:rFonts w:hint="eastAsia"/>
          <w:color w:val="000000" w:themeColor="text1"/>
          <w:szCs w:val="32"/>
        </w:rPr>
        <w:t>萬</w:t>
      </w:r>
      <w:r w:rsidRPr="00155793">
        <w:rPr>
          <w:rFonts w:hint="eastAsia"/>
          <w:color w:val="000000" w:themeColor="text1"/>
          <w:szCs w:val="32"/>
        </w:rPr>
        <w:t>7</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131</w:t>
      </w:r>
      <w:r w:rsidRPr="00155793">
        <w:rPr>
          <w:rFonts w:hint="eastAsia"/>
          <w:color w:val="000000" w:themeColor="text1"/>
          <w:szCs w:val="32"/>
        </w:rPr>
        <w:t>項　水土保持局</w:t>
      </w:r>
      <w:r w:rsidRPr="00155793">
        <w:rPr>
          <w:rFonts w:hint="eastAsia"/>
          <w:color w:val="000000" w:themeColor="text1"/>
          <w:szCs w:val="32"/>
        </w:rPr>
        <w:t>302</w:t>
      </w:r>
      <w:r w:rsidRPr="00155793">
        <w:rPr>
          <w:rFonts w:hint="eastAsia"/>
          <w:color w:val="000000" w:themeColor="text1"/>
          <w:szCs w:val="32"/>
        </w:rPr>
        <w:t>萬</w:t>
      </w:r>
      <w:r w:rsidRPr="00155793">
        <w:rPr>
          <w:rFonts w:hint="eastAsia"/>
          <w:color w:val="000000" w:themeColor="text1"/>
          <w:szCs w:val="32"/>
        </w:rPr>
        <w:t>5</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132</w:t>
      </w:r>
      <w:r w:rsidRPr="00155793">
        <w:rPr>
          <w:rFonts w:hint="eastAsia"/>
          <w:color w:val="000000" w:themeColor="text1"/>
          <w:szCs w:val="32"/>
        </w:rPr>
        <w:t>項　農業試驗所</w:t>
      </w:r>
      <w:r w:rsidRPr="00155793">
        <w:rPr>
          <w:rFonts w:hint="eastAsia"/>
          <w:color w:val="000000" w:themeColor="text1"/>
          <w:szCs w:val="32"/>
        </w:rPr>
        <w:t>510</w:t>
      </w:r>
      <w:r w:rsidRPr="00155793">
        <w:rPr>
          <w:rFonts w:hint="eastAsia"/>
          <w:color w:val="000000" w:themeColor="text1"/>
          <w:szCs w:val="32"/>
        </w:rPr>
        <w:t>萬元，照列。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133</w:t>
      </w:r>
      <w:r w:rsidRPr="00155793">
        <w:rPr>
          <w:rFonts w:hint="eastAsia"/>
          <w:color w:val="000000" w:themeColor="text1"/>
          <w:szCs w:val="32"/>
        </w:rPr>
        <w:t>項　林業試驗所</w:t>
      </w:r>
      <w:r w:rsidRPr="00155793">
        <w:rPr>
          <w:rFonts w:hint="eastAsia"/>
          <w:color w:val="000000" w:themeColor="text1"/>
          <w:szCs w:val="32"/>
        </w:rPr>
        <w:t>76</w:t>
      </w:r>
      <w:r w:rsidRPr="00155793">
        <w:rPr>
          <w:rFonts w:hint="eastAsia"/>
          <w:color w:val="000000" w:themeColor="text1"/>
          <w:szCs w:val="32"/>
        </w:rPr>
        <w:t>萬元，照列。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134</w:t>
      </w:r>
      <w:r w:rsidRPr="00155793">
        <w:rPr>
          <w:rFonts w:hint="eastAsia"/>
          <w:color w:val="000000" w:themeColor="text1"/>
          <w:szCs w:val="32"/>
        </w:rPr>
        <w:t>項　水產試驗所</w:t>
      </w:r>
      <w:r w:rsidRPr="00155793">
        <w:rPr>
          <w:rFonts w:hint="eastAsia"/>
          <w:color w:val="000000" w:themeColor="text1"/>
          <w:szCs w:val="32"/>
        </w:rPr>
        <w:t>265</w:t>
      </w:r>
      <w:r w:rsidRPr="00155793">
        <w:rPr>
          <w:rFonts w:hint="eastAsia"/>
          <w:color w:val="000000" w:themeColor="text1"/>
          <w:szCs w:val="32"/>
        </w:rPr>
        <w:t>萬元，照列。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135</w:t>
      </w:r>
      <w:r w:rsidRPr="00155793">
        <w:rPr>
          <w:rFonts w:hint="eastAsia"/>
          <w:color w:val="000000" w:themeColor="text1"/>
          <w:szCs w:val="32"/>
        </w:rPr>
        <w:t>項　家畜衛生試驗所</w:t>
      </w:r>
      <w:r w:rsidRPr="00155793">
        <w:rPr>
          <w:rFonts w:hint="eastAsia"/>
          <w:color w:val="000000" w:themeColor="text1"/>
          <w:szCs w:val="32"/>
        </w:rPr>
        <w:t>3,056</w:t>
      </w:r>
      <w:r w:rsidRPr="00155793">
        <w:rPr>
          <w:rFonts w:hint="eastAsia"/>
          <w:color w:val="000000" w:themeColor="text1"/>
          <w:szCs w:val="32"/>
        </w:rPr>
        <w:t>萬</w:t>
      </w:r>
      <w:r w:rsidRPr="00155793">
        <w:rPr>
          <w:rFonts w:hint="eastAsia"/>
          <w:color w:val="000000" w:themeColor="text1"/>
          <w:szCs w:val="32"/>
        </w:rPr>
        <w:t>4</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136</w:t>
      </w:r>
      <w:r w:rsidRPr="00155793">
        <w:rPr>
          <w:rFonts w:hint="eastAsia"/>
          <w:color w:val="000000" w:themeColor="text1"/>
          <w:szCs w:val="32"/>
        </w:rPr>
        <w:t>項　農業藥物毒物試驗所</w:t>
      </w:r>
      <w:r w:rsidRPr="00155793">
        <w:rPr>
          <w:rFonts w:hint="eastAsia"/>
          <w:color w:val="000000" w:themeColor="text1"/>
          <w:szCs w:val="32"/>
        </w:rPr>
        <w:t>7,143</w:t>
      </w:r>
      <w:r w:rsidRPr="00155793">
        <w:rPr>
          <w:rFonts w:hint="eastAsia"/>
          <w:color w:val="000000" w:themeColor="text1"/>
          <w:szCs w:val="32"/>
        </w:rPr>
        <w:t>萬</w:t>
      </w:r>
      <w:r w:rsidRPr="00155793">
        <w:rPr>
          <w:rFonts w:hint="eastAsia"/>
          <w:color w:val="000000" w:themeColor="text1"/>
          <w:szCs w:val="32"/>
        </w:rPr>
        <w:t>1</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137</w:t>
      </w:r>
      <w:r w:rsidRPr="00155793">
        <w:rPr>
          <w:rFonts w:hint="eastAsia"/>
          <w:color w:val="000000" w:themeColor="text1"/>
          <w:szCs w:val="32"/>
        </w:rPr>
        <w:t>項　特有生物研究保育中心</w:t>
      </w:r>
      <w:r w:rsidRPr="00155793">
        <w:rPr>
          <w:rFonts w:hint="eastAsia"/>
          <w:color w:val="000000" w:themeColor="text1"/>
          <w:szCs w:val="32"/>
        </w:rPr>
        <w:t>100</w:t>
      </w:r>
      <w:r w:rsidRPr="00155793">
        <w:rPr>
          <w:rFonts w:hint="eastAsia"/>
          <w:color w:val="000000" w:themeColor="text1"/>
          <w:szCs w:val="32"/>
        </w:rPr>
        <w:t>萬元，照列。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lastRenderedPageBreak/>
        <w:t>第</w:t>
      </w:r>
      <w:r w:rsidRPr="00155793">
        <w:rPr>
          <w:rFonts w:hint="eastAsia"/>
          <w:color w:val="000000" w:themeColor="text1"/>
          <w:szCs w:val="32"/>
        </w:rPr>
        <w:t>138</w:t>
      </w:r>
      <w:r w:rsidRPr="00155793">
        <w:rPr>
          <w:rFonts w:hint="eastAsia"/>
          <w:color w:val="000000" w:themeColor="text1"/>
          <w:szCs w:val="32"/>
        </w:rPr>
        <w:t>項　茶業改良場，無列數。</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139</w:t>
      </w:r>
      <w:r w:rsidRPr="00155793">
        <w:rPr>
          <w:rFonts w:hint="eastAsia"/>
          <w:color w:val="000000" w:themeColor="text1"/>
          <w:szCs w:val="32"/>
        </w:rPr>
        <w:t>項　種苗改良繁殖場</w:t>
      </w:r>
      <w:r w:rsidRPr="00155793">
        <w:rPr>
          <w:rFonts w:hint="eastAsia"/>
          <w:color w:val="000000" w:themeColor="text1"/>
          <w:szCs w:val="32"/>
        </w:rPr>
        <w:t>71</w:t>
      </w:r>
      <w:r w:rsidRPr="00155793">
        <w:rPr>
          <w:rFonts w:hint="eastAsia"/>
          <w:color w:val="000000" w:themeColor="text1"/>
          <w:szCs w:val="32"/>
        </w:rPr>
        <w:t>萬元，照列。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140</w:t>
      </w:r>
      <w:r w:rsidRPr="00155793">
        <w:rPr>
          <w:rFonts w:hint="eastAsia"/>
          <w:color w:val="000000" w:themeColor="text1"/>
          <w:szCs w:val="32"/>
        </w:rPr>
        <w:t>項　桃園區農業改良場</w:t>
      </w:r>
      <w:r w:rsidRPr="00155793">
        <w:rPr>
          <w:rFonts w:hint="eastAsia"/>
          <w:color w:val="000000" w:themeColor="text1"/>
          <w:szCs w:val="32"/>
        </w:rPr>
        <w:t>20</w:t>
      </w:r>
      <w:r w:rsidRPr="00155793">
        <w:rPr>
          <w:rFonts w:hint="eastAsia"/>
          <w:color w:val="000000" w:themeColor="text1"/>
          <w:szCs w:val="32"/>
        </w:rPr>
        <w:t>萬元，照列。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141</w:t>
      </w:r>
      <w:r w:rsidRPr="00155793">
        <w:rPr>
          <w:rFonts w:hint="eastAsia"/>
          <w:color w:val="000000" w:themeColor="text1"/>
          <w:szCs w:val="32"/>
        </w:rPr>
        <w:t>項　苗栗區農業改良場</w:t>
      </w:r>
      <w:r w:rsidRPr="00155793">
        <w:rPr>
          <w:rFonts w:hint="eastAsia"/>
          <w:color w:val="000000" w:themeColor="text1"/>
          <w:szCs w:val="32"/>
        </w:rPr>
        <w:t>44</w:t>
      </w:r>
      <w:r w:rsidRPr="00155793">
        <w:rPr>
          <w:rFonts w:hint="eastAsia"/>
          <w:color w:val="000000" w:themeColor="text1"/>
          <w:szCs w:val="32"/>
        </w:rPr>
        <w:t>萬</w:t>
      </w:r>
      <w:r w:rsidRPr="00155793">
        <w:rPr>
          <w:rFonts w:hint="eastAsia"/>
          <w:color w:val="000000" w:themeColor="text1"/>
          <w:szCs w:val="32"/>
        </w:rPr>
        <w:t>5</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142</w:t>
      </w:r>
      <w:r w:rsidRPr="00155793">
        <w:rPr>
          <w:rFonts w:hint="eastAsia"/>
          <w:color w:val="000000" w:themeColor="text1"/>
          <w:szCs w:val="32"/>
        </w:rPr>
        <w:t>項　臺中區農業改良場</w:t>
      </w:r>
      <w:r w:rsidRPr="00155793">
        <w:rPr>
          <w:rFonts w:hint="eastAsia"/>
          <w:color w:val="000000" w:themeColor="text1"/>
          <w:szCs w:val="32"/>
        </w:rPr>
        <w:t>70</w:t>
      </w:r>
      <w:r w:rsidRPr="00155793">
        <w:rPr>
          <w:rFonts w:hint="eastAsia"/>
          <w:color w:val="000000" w:themeColor="text1"/>
          <w:szCs w:val="32"/>
        </w:rPr>
        <w:t>萬元，照列。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143</w:t>
      </w:r>
      <w:r w:rsidRPr="00155793">
        <w:rPr>
          <w:rFonts w:hint="eastAsia"/>
          <w:color w:val="000000" w:themeColor="text1"/>
          <w:szCs w:val="32"/>
        </w:rPr>
        <w:t>項　臺南區農業改良場</w:t>
      </w:r>
      <w:r w:rsidRPr="00155793">
        <w:rPr>
          <w:rFonts w:hint="eastAsia"/>
          <w:color w:val="000000" w:themeColor="text1"/>
          <w:szCs w:val="32"/>
        </w:rPr>
        <w:t>30</w:t>
      </w:r>
      <w:r w:rsidRPr="00155793">
        <w:rPr>
          <w:rFonts w:hint="eastAsia"/>
          <w:color w:val="000000" w:themeColor="text1"/>
          <w:szCs w:val="32"/>
        </w:rPr>
        <w:t>萬元，照列。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144</w:t>
      </w:r>
      <w:r w:rsidRPr="00155793">
        <w:rPr>
          <w:rFonts w:hint="eastAsia"/>
          <w:color w:val="000000" w:themeColor="text1"/>
          <w:szCs w:val="32"/>
        </w:rPr>
        <w:t>項　高雄區農業改良場</w:t>
      </w:r>
      <w:r w:rsidRPr="00155793">
        <w:rPr>
          <w:rFonts w:hint="eastAsia"/>
          <w:color w:val="000000" w:themeColor="text1"/>
          <w:szCs w:val="32"/>
        </w:rPr>
        <w:t>30</w:t>
      </w:r>
      <w:r w:rsidRPr="00155793">
        <w:rPr>
          <w:rFonts w:hint="eastAsia"/>
          <w:color w:val="000000" w:themeColor="text1"/>
          <w:szCs w:val="32"/>
        </w:rPr>
        <w:t>萬元，照列。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145</w:t>
      </w:r>
      <w:r w:rsidRPr="00155793">
        <w:rPr>
          <w:rFonts w:hint="eastAsia"/>
          <w:color w:val="000000" w:themeColor="text1"/>
          <w:szCs w:val="32"/>
        </w:rPr>
        <w:t>項　花蓮區農業改良場</w:t>
      </w:r>
      <w:r w:rsidRPr="00155793">
        <w:rPr>
          <w:rFonts w:hint="eastAsia"/>
          <w:color w:val="000000" w:themeColor="text1"/>
          <w:szCs w:val="32"/>
        </w:rPr>
        <w:t>8</w:t>
      </w:r>
      <w:r w:rsidRPr="00155793">
        <w:rPr>
          <w:rFonts w:hint="eastAsia"/>
          <w:color w:val="000000" w:themeColor="text1"/>
          <w:szCs w:val="32"/>
        </w:rPr>
        <w:t>萬元，照列。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146</w:t>
      </w:r>
      <w:r w:rsidRPr="00155793">
        <w:rPr>
          <w:rFonts w:hint="eastAsia"/>
          <w:color w:val="000000" w:themeColor="text1"/>
          <w:szCs w:val="32"/>
        </w:rPr>
        <w:t>項　臺東區農業改良場</w:t>
      </w:r>
      <w:r w:rsidRPr="00155793">
        <w:rPr>
          <w:rFonts w:hint="eastAsia"/>
          <w:color w:val="000000" w:themeColor="text1"/>
          <w:szCs w:val="32"/>
        </w:rPr>
        <w:t>8</w:t>
      </w:r>
      <w:r w:rsidRPr="00155793">
        <w:rPr>
          <w:rFonts w:hint="eastAsia"/>
          <w:color w:val="000000" w:themeColor="text1"/>
          <w:szCs w:val="32"/>
        </w:rPr>
        <w:t>萬元，照列。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147</w:t>
      </w:r>
      <w:r w:rsidRPr="00155793">
        <w:rPr>
          <w:rFonts w:hint="eastAsia"/>
          <w:color w:val="000000" w:themeColor="text1"/>
          <w:szCs w:val="32"/>
        </w:rPr>
        <w:t>項　漁業署及所屬</w:t>
      </w:r>
      <w:r w:rsidRPr="00155793">
        <w:rPr>
          <w:rFonts w:hint="eastAsia"/>
          <w:color w:val="000000" w:themeColor="text1"/>
          <w:szCs w:val="32"/>
        </w:rPr>
        <w:t>3,123</w:t>
      </w:r>
      <w:r w:rsidRPr="00155793">
        <w:rPr>
          <w:rFonts w:hint="eastAsia"/>
          <w:color w:val="000000" w:themeColor="text1"/>
          <w:szCs w:val="32"/>
        </w:rPr>
        <w:t>萬</w:t>
      </w:r>
      <w:r w:rsidRPr="00155793">
        <w:rPr>
          <w:rFonts w:hint="eastAsia"/>
          <w:color w:val="000000" w:themeColor="text1"/>
          <w:szCs w:val="32"/>
        </w:rPr>
        <w:t>4</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148</w:t>
      </w:r>
      <w:r w:rsidRPr="00155793">
        <w:rPr>
          <w:rFonts w:hint="eastAsia"/>
          <w:color w:val="000000" w:themeColor="text1"/>
          <w:szCs w:val="32"/>
        </w:rPr>
        <w:t>項　動植物防疫檢疫局及所屬</w:t>
      </w:r>
      <w:r w:rsidRPr="00155793">
        <w:rPr>
          <w:rFonts w:hint="eastAsia"/>
          <w:color w:val="000000" w:themeColor="text1"/>
          <w:szCs w:val="32"/>
        </w:rPr>
        <w:t>3</w:t>
      </w:r>
      <w:r w:rsidRPr="00155793">
        <w:rPr>
          <w:rFonts w:hint="eastAsia"/>
          <w:color w:val="000000" w:themeColor="text1"/>
          <w:szCs w:val="32"/>
        </w:rPr>
        <w:t>億</w:t>
      </w:r>
      <w:r w:rsidRPr="00155793">
        <w:rPr>
          <w:rFonts w:hint="eastAsia"/>
          <w:color w:val="000000" w:themeColor="text1"/>
          <w:szCs w:val="32"/>
        </w:rPr>
        <w:t>2,152</w:t>
      </w:r>
      <w:r w:rsidRPr="00155793">
        <w:rPr>
          <w:rFonts w:hint="eastAsia"/>
          <w:color w:val="000000" w:themeColor="text1"/>
          <w:szCs w:val="32"/>
        </w:rPr>
        <w:t>萬</w:t>
      </w:r>
      <w:r w:rsidRPr="00155793">
        <w:rPr>
          <w:rFonts w:hint="eastAsia"/>
          <w:color w:val="000000" w:themeColor="text1"/>
          <w:szCs w:val="32"/>
        </w:rPr>
        <w:t>5</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149</w:t>
      </w:r>
      <w:r w:rsidRPr="00155793">
        <w:rPr>
          <w:rFonts w:hint="eastAsia"/>
          <w:color w:val="000000" w:themeColor="text1"/>
          <w:szCs w:val="32"/>
        </w:rPr>
        <w:t>項　農業金融局</w:t>
      </w:r>
      <w:r w:rsidRPr="00155793">
        <w:rPr>
          <w:rFonts w:hint="eastAsia"/>
          <w:color w:val="000000" w:themeColor="text1"/>
          <w:szCs w:val="32"/>
        </w:rPr>
        <w:t>3</w:t>
      </w:r>
      <w:r w:rsidRPr="00155793">
        <w:rPr>
          <w:rFonts w:hint="eastAsia"/>
          <w:color w:val="000000" w:themeColor="text1"/>
          <w:szCs w:val="32"/>
        </w:rPr>
        <w:t>萬</w:t>
      </w:r>
      <w:r w:rsidRPr="00155793">
        <w:rPr>
          <w:rFonts w:hint="eastAsia"/>
          <w:color w:val="000000" w:themeColor="text1"/>
          <w:szCs w:val="32"/>
        </w:rPr>
        <w:t>3</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150</w:t>
      </w:r>
      <w:r w:rsidRPr="00155793">
        <w:rPr>
          <w:rFonts w:hint="eastAsia"/>
          <w:color w:val="000000" w:themeColor="text1"/>
          <w:szCs w:val="32"/>
        </w:rPr>
        <w:t>項　農糧署及所屬</w:t>
      </w:r>
      <w:r w:rsidRPr="00155793">
        <w:rPr>
          <w:rFonts w:hint="eastAsia"/>
          <w:color w:val="000000" w:themeColor="text1"/>
          <w:szCs w:val="32"/>
        </w:rPr>
        <w:t>609</w:t>
      </w:r>
      <w:r w:rsidRPr="00155793">
        <w:rPr>
          <w:rFonts w:hint="eastAsia"/>
          <w:color w:val="000000" w:themeColor="text1"/>
          <w:szCs w:val="32"/>
        </w:rPr>
        <w:t>萬</w:t>
      </w:r>
      <w:r w:rsidRPr="00155793">
        <w:rPr>
          <w:rFonts w:hint="eastAsia"/>
          <w:color w:val="000000" w:themeColor="text1"/>
          <w:szCs w:val="32"/>
        </w:rPr>
        <w:t>6</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1" w:left="993" w:rightChars="46" w:right="153" w:hangingChars="298" w:hanging="990"/>
        <w:jc w:val="both"/>
        <w:rPr>
          <w:bCs/>
          <w:color w:val="000000" w:themeColor="text1"/>
          <w:szCs w:val="32"/>
        </w:rPr>
      </w:pPr>
      <w:r w:rsidRPr="00155793">
        <w:rPr>
          <w:rFonts w:hint="eastAsia"/>
          <w:bCs/>
          <w:color w:val="000000" w:themeColor="text1"/>
          <w:szCs w:val="32"/>
        </w:rPr>
        <w:t>第</w:t>
      </w:r>
      <w:r w:rsidRPr="00155793">
        <w:rPr>
          <w:rFonts w:hint="eastAsia"/>
          <w:bCs/>
          <w:color w:val="000000" w:themeColor="text1"/>
          <w:szCs w:val="32"/>
        </w:rPr>
        <w:t>4</w:t>
      </w:r>
      <w:r w:rsidRPr="00155793">
        <w:rPr>
          <w:rFonts w:hint="eastAsia"/>
          <w:bCs/>
          <w:color w:val="000000" w:themeColor="text1"/>
          <w:szCs w:val="32"/>
        </w:rPr>
        <w:t>款　財產收入</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172</w:t>
      </w:r>
      <w:r w:rsidRPr="00155793">
        <w:rPr>
          <w:rFonts w:hint="eastAsia"/>
          <w:color w:val="000000" w:themeColor="text1"/>
          <w:szCs w:val="32"/>
        </w:rPr>
        <w:t>項　農業委員會</w:t>
      </w:r>
      <w:r w:rsidRPr="00155793">
        <w:rPr>
          <w:rFonts w:hint="eastAsia"/>
          <w:color w:val="000000" w:themeColor="text1"/>
          <w:szCs w:val="32"/>
        </w:rPr>
        <w:t>722</w:t>
      </w:r>
      <w:r w:rsidRPr="00155793">
        <w:rPr>
          <w:rFonts w:hint="eastAsia"/>
          <w:color w:val="000000" w:themeColor="text1"/>
          <w:szCs w:val="32"/>
        </w:rPr>
        <w:t>萬</w:t>
      </w:r>
      <w:r w:rsidRPr="00155793">
        <w:rPr>
          <w:rFonts w:hint="eastAsia"/>
          <w:color w:val="000000" w:themeColor="text1"/>
          <w:szCs w:val="32"/>
        </w:rPr>
        <w:t>2</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173</w:t>
      </w:r>
      <w:r w:rsidRPr="00155793">
        <w:rPr>
          <w:rFonts w:hint="eastAsia"/>
          <w:color w:val="000000" w:themeColor="text1"/>
          <w:szCs w:val="32"/>
        </w:rPr>
        <w:t>項　林務局</w:t>
      </w:r>
      <w:r w:rsidRPr="00155793">
        <w:rPr>
          <w:rFonts w:hint="eastAsia"/>
          <w:color w:val="000000" w:themeColor="text1"/>
          <w:szCs w:val="32"/>
        </w:rPr>
        <w:t>1</w:t>
      </w:r>
      <w:r w:rsidRPr="00155793">
        <w:rPr>
          <w:rFonts w:hint="eastAsia"/>
          <w:color w:val="000000" w:themeColor="text1"/>
          <w:szCs w:val="32"/>
        </w:rPr>
        <w:t>億</w:t>
      </w:r>
      <w:r w:rsidRPr="00155793">
        <w:rPr>
          <w:rFonts w:hint="eastAsia"/>
          <w:color w:val="000000" w:themeColor="text1"/>
          <w:szCs w:val="32"/>
        </w:rPr>
        <w:t>7,654</w:t>
      </w:r>
      <w:r w:rsidRPr="00155793">
        <w:rPr>
          <w:rFonts w:hint="eastAsia"/>
          <w:color w:val="000000" w:themeColor="text1"/>
          <w:szCs w:val="32"/>
        </w:rPr>
        <w:t>萬元，照列。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174</w:t>
      </w:r>
      <w:r w:rsidRPr="00155793">
        <w:rPr>
          <w:rFonts w:hint="eastAsia"/>
          <w:color w:val="000000" w:themeColor="text1"/>
          <w:szCs w:val="32"/>
        </w:rPr>
        <w:t>項　水土保持局</w:t>
      </w:r>
      <w:r w:rsidRPr="00155793">
        <w:rPr>
          <w:rFonts w:hint="eastAsia"/>
          <w:color w:val="000000" w:themeColor="text1"/>
          <w:szCs w:val="32"/>
        </w:rPr>
        <w:t>38</w:t>
      </w:r>
      <w:r w:rsidRPr="00155793">
        <w:rPr>
          <w:rFonts w:hint="eastAsia"/>
          <w:color w:val="000000" w:themeColor="text1"/>
          <w:szCs w:val="32"/>
        </w:rPr>
        <w:t>萬元，照列。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175</w:t>
      </w:r>
      <w:r w:rsidRPr="00155793">
        <w:rPr>
          <w:rFonts w:hint="eastAsia"/>
          <w:color w:val="000000" w:themeColor="text1"/>
          <w:szCs w:val="32"/>
        </w:rPr>
        <w:t>項　農業試驗所</w:t>
      </w:r>
      <w:r w:rsidRPr="00155793">
        <w:rPr>
          <w:rFonts w:hint="eastAsia"/>
          <w:color w:val="000000" w:themeColor="text1"/>
          <w:szCs w:val="32"/>
        </w:rPr>
        <w:t>51</w:t>
      </w:r>
      <w:r w:rsidRPr="00155793">
        <w:rPr>
          <w:rFonts w:hint="eastAsia"/>
          <w:color w:val="000000" w:themeColor="text1"/>
          <w:szCs w:val="32"/>
        </w:rPr>
        <w:t>萬</w:t>
      </w:r>
      <w:r w:rsidRPr="00155793">
        <w:rPr>
          <w:rFonts w:hint="eastAsia"/>
          <w:color w:val="000000" w:themeColor="text1"/>
          <w:szCs w:val="32"/>
        </w:rPr>
        <w:t>3</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176</w:t>
      </w:r>
      <w:r w:rsidRPr="00155793">
        <w:rPr>
          <w:rFonts w:hint="eastAsia"/>
          <w:color w:val="000000" w:themeColor="text1"/>
          <w:szCs w:val="32"/>
        </w:rPr>
        <w:t>項　林業試驗所</w:t>
      </w:r>
      <w:r w:rsidRPr="00155793">
        <w:rPr>
          <w:rFonts w:hint="eastAsia"/>
          <w:color w:val="000000" w:themeColor="text1"/>
          <w:szCs w:val="32"/>
        </w:rPr>
        <w:t>67</w:t>
      </w:r>
      <w:r w:rsidRPr="00155793">
        <w:rPr>
          <w:rFonts w:hint="eastAsia"/>
          <w:color w:val="000000" w:themeColor="text1"/>
          <w:szCs w:val="32"/>
        </w:rPr>
        <w:t>萬</w:t>
      </w:r>
      <w:r w:rsidRPr="00155793">
        <w:rPr>
          <w:rFonts w:hint="eastAsia"/>
          <w:color w:val="000000" w:themeColor="text1"/>
          <w:szCs w:val="32"/>
        </w:rPr>
        <w:t>2</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177</w:t>
      </w:r>
      <w:r w:rsidRPr="00155793">
        <w:rPr>
          <w:rFonts w:hint="eastAsia"/>
          <w:color w:val="000000" w:themeColor="text1"/>
          <w:szCs w:val="32"/>
        </w:rPr>
        <w:t>項　水產試驗所</w:t>
      </w:r>
      <w:r w:rsidRPr="00155793">
        <w:rPr>
          <w:rFonts w:hint="eastAsia"/>
          <w:color w:val="000000" w:themeColor="text1"/>
          <w:szCs w:val="32"/>
        </w:rPr>
        <w:t>111</w:t>
      </w:r>
      <w:r w:rsidRPr="00155793">
        <w:rPr>
          <w:rFonts w:hint="eastAsia"/>
          <w:color w:val="000000" w:themeColor="text1"/>
          <w:szCs w:val="32"/>
        </w:rPr>
        <w:t>萬</w:t>
      </w:r>
      <w:r w:rsidRPr="00155793">
        <w:rPr>
          <w:rFonts w:hint="eastAsia"/>
          <w:color w:val="000000" w:themeColor="text1"/>
          <w:szCs w:val="32"/>
        </w:rPr>
        <w:t>4</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178</w:t>
      </w:r>
      <w:r w:rsidRPr="00155793">
        <w:rPr>
          <w:rFonts w:hint="eastAsia"/>
          <w:color w:val="000000" w:themeColor="text1"/>
          <w:szCs w:val="32"/>
        </w:rPr>
        <w:t>項　畜產試驗所</w:t>
      </w:r>
      <w:r w:rsidRPr="00155793">
        <w:rPr>
          <w:rFonts w:hint="eastAsia"/>
          <w:color w:val="000000" w:themeColor="text1"/>
          <w:szCs w:val="32"/>
        </w:rPr>
        <w:t>146</w:t>
      </w:r>
      <w:r w:rsidRPr="00155793">
        <w:rPr>
          <w:rFonts w:hint="eastAsia"/>
          <w:color w:val="000000" w:themeColor="text1"/>
          <w:szCs w:val="32"/>
        </w:rPr>
        <w:t>萬</w:t>
      </w:r>
      <w:r w:rsidRPr="00155793">
        <w:rPr>
          <w:rFonts w:hint="eastAsia"/>
          <w:color w:val="000000" w:themeColor="text1"/>
          <w:szCs w:val="32"/>
        </w:rPr>
        <w:t>6</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179</w:t>
      </w:r>
      <w:r w:rsidRPr="00155793">
        <w:rPr>
          <w:rFonts w:hint="eastAsia"/>
          <w:color w:val="000000" w:themeColor="text1"/>
          <w:szCs w:val="32"/>
        </w:rPr>
        <w:t>項　家畜衛生試驗所</w:t>
      </w:r>
      <w:r w:rsidRPr="00155793">
        <w:rPr>
          <w:rFonts w:hint="eastAsia"/>
          <w:color w:val="000000" w:themeColor="text1"/>
          <w:szCs w:val="32"/>
        </w:rPr>
        <w:t>36</w:t>
      </w:r>
      <w:r w:rsidRPr="00155793">
        <w:rPr>
          <w:rFonts w:hint="eastAsia"/>
          <w:color w:val="000000" w:themeColor="text1"/>
          <w:szCs w:val="32"/>
        </w:rPr>
        <w:t>萬</w:t>
      </w:r>
      <w:r w:rsidRPr="00155793">
        <w:rPr>
          <w:rFonts w:hint="eastAsia"/>
          <w:color w:val="000000" w:themeColor="text1"/>
          <w:szCs w:val="32"/>
        </w:rPr>
        <w:t>6</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180</w:t>
      </w:r>
      <w:r w:rsidRPr="00155793">
        <w:rPr>
          <w:rFonts w:hint="eastAsia"/>
          <w:color w:val="000000" w:themeColor="text1"/>
          <w:szCs w:val="32"/>
        </w:rPr>
        <w:t>項　農業藥物毒物試驗所</w:t>
      </w:r>
      <w:r w:rsidRPr="00155793">
        <w:rPr>
          <w:rFonts w:hint="eastAsia"/>
          <w:color w:val="000000" w:themeColor="text1"/>
          <w:szCs w:val="32"/>
        </w:rPr>
        <w:t>10</w:t>
      </w:r>
      <w:r w:rsidRPr="00155793">
        <w:rPr>
          <w:rFonts w:hint="eastAsia"/>
          <w:color w:val="000000" w:themeColor="text1"/>
          <w:szCs w:val="32"/>
        </w:rPr>
        <w:t>萬元，照列。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181</w:t>
      </w:r>
      <w:r w:rsidRPr="00155793">
        <w:rPr>
          <w:rFonts w:hint="eastAsia"/>
          <w:color w:val="000000" w:themeColor="text1"/>
          <w:szCs w:val="32"/>
        </w:rPr>
        <w:t>項　特有生物研究保育中心</w:t>
      </w:r>
      <w:r w:rsidRPr="00155793">
        <w:rPr>
          <w:rFonts w:hint="eastAsia"/>
          <w:color w:val="000000" w:themeColor="text1"/>
          <w:szCs w:val="32"/>
        </w:rPr>
        <w:t>5</w:t>
      </w:r>
      <w:r w:rsidRPr="00155793">
        <w:rPr>
          <w:rFonts w:hint="eastAsia"/>
          <w:color w:val="000000" w:themeColor="text1"/>
          <w:szCs w:val="32"/>
        </w:rPr>
        <w:t>萬</w:t>
      </w:r>
      <w:r w:rsidRPr="00155793">
        <w:rPr>
          <w:rFonts w:hint="eastAsia"/>
          <w:color w:val="000000" w:themeColor="text1"/>
          <w:szCs w:val="32"/>
        </w:rPr>
        <w:t>5</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182</w:t>
      </w:r>
      <w:r w:rsidRPr="00155793">
        <w:rPr>
          <w:rFonts w:hint="eastAsia"/>
          <w:color w:val="000000" w:themeColor="text1"/>
          <w:szCs w:val="32"/>
        </w:rPr>
        <w:t>項　茶業改良場</w:t>
      </w:r>
      <w:r w:rsidRPr="00155793">
        <w:rPr>
          <w:rFonts w:hint="eastAsia"/>
          <w:color w:val="000000" w:themeColor="text1"/>
          <w:szCs w:val="32"/>
        </w:rPr>
        <w:t>8</w:t>
      </w:r>
      <w:r w:rsidRPr="00155793">
        <w:rPr>
          <w:rFonts w:hint="eastAsia"/>
          <w:color w:val="000000" w:themeColor="text1"/>
          <w:szCs w:val="32"/>
        </w:rPr>
        <w:t>萬</w:t>
      </w:r>
      <w:r w:rsidRPr="00155793">
        <w:rPr>
          <w:rFonts w:hint="eastAsia"/>
          <w:color w:val="000000" w:themeColor="text1"/>
          <w:szCs w:val="32"/>
        </w:rPr>
        <w:t>3</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183</w:t>
      </w:r>
      <w:r w:rsidRPr="00155793">
        <w:rPr>
          <w:rFonts w:hint="eastAsia"/>
          <w:color w:val="000000" w:themeColor="text1"/>
          <w:szCs w:val="32"/>
        </w:rPr>
        <w:t>項　種苗改良繁殖場</w:t>
      </w:r>
      <w:r w:rsidRPr="00155793">
        <w:rPr>
          <w:rFonts w:hint="eastAsia"/>
          <w:color w:val="000000" w:themeColor="text1"/>
          <w:szCs w:val="32"/>
        </w:rPr>
        <w:t>18</w:t>
      </w:r>
      <w:r w:rsidRPr="00155793">
        <w:rPr>
          <w:rFonts w:hint="eastAsia"/>
          <w:color w:val="000000" w:themeColor="text1"/>
          <w:szCs w:val="32"/>
        </w:rPr>
        <w:t>萬</w:t>
      </w:r>
      <w:r w:rsidRPr="00155793">
        <w:rPr>
          <w:rFonts w:hint="eastAsia"/>
          <w:color w:val="000000" w:themeColor="text1"/>
          <w:szCs w:val="32"/>
        </w:rPr>
        <w:t>2</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184</w:t>
      </w:r>
      <w:r w:rsidRPr="00155793">
        <w:rPr>
          <w:rFonts w:hint="eastAsia"/>
          <w:color w:val="000000" w:themeColor="text1"/>
          <w:szCs w:val="32"/>
        </w:rPr>
        <w:t>項　桃園區農業改良場</w:t>
      </w:r>
      <w:r w:rsidRPr="00155793">
        <w:rPr>
          <w:rFonts w:hint="eastAsia"/>
          <w:color w:val="000000" w:themeColor="text1"/>
          <w:szCs w:val="32"/>
        </w:rPr>
        <w:t>34</w:t>
      </w:r>
      <w:r w:rsidRPr="00155793">
        <w:rPr>
          <w:rFonts w:hint="eastAsia"/>
          <w:color w:val="000000" w:themeColor="text1"/>
          <w:szCs w:val="32"/>
        </w:rPr>
        <w:t>萬元，照列。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lastRenderedPageBreak/>
        <w:t>第</w:t>
      </w:r>
      <w:r w:rsidRPr="00155793">
        <w:rPr>
          <w:rFonts w:hint="eastAsia"/>
          <w:color w:val="000000" w:themeColor="text1"/>
          <w:szCs w:val="32"/>
        </w:rPr>
        <w:t>185</w:t>
      </w:r>
      <w:r w:rsidRPr="00155793">
        <w:rPr>
          <w:rFonts w:hint="eastAsia"/>
          <w:color w:val="000000" w:themeColor="text1"/>
          <w:szCs w:val="32"/>
        </w:rPr>
        <w:t>項　苗栗區農業改良場</w:t>
      </w:r>
      <w:r w:rsidRPr="00155793">
        <w:rPr>
          <w:rFonts w:hint="eastAsia"/>
          <w:color w:val="000000" w:themeColor="text1"/>
          <w:szCs w:val="32"/>
        </w:rPr>
        <w:t>18</w:t>
      </w:r>
      <w:r w:rsidRPr="00155793">
        <w:rPr>
          <w:rFonts w:hint="eastAsia"/>
          <w:color w:val="000000" w:themeColor="text1"/>
          <w:szCs w:val="32"/>
        </w:rPr>
        <w:t>萬元，照列。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186</w:t>
      </w:r>
      <w:r w:rsidRPr="00155793">
        <w:rPr>
          <w:rFonts w:hint="eastAsia"/>
          <w:color w:val="000000" w:themeColor="text1"/>
          <w:szCs w:val="32"/>
        </w:rPr>
        <w:t>項　臺中區農業改良場</w:t>
      </w:r>
      <w:r w:rsidRPr="00155793">
        <w:rPr>
          <w:rFonts w:hint="eastAsia"/>
          <w:color w:val="000000" w:themeColor="text1"/>
          <w:szCs w:val="32"/>
        </w:rPr>
        <w:t>16</w:t>
      </w:r>
      <w:r w:rsidRPr="00155793">
        <w:rPr>
          <w:rFonts w:hint="eastAsia"/>
          <w:color w:val="000000" w:themeColor="text1"/>
          <w:szCs w:val="32"/>
        </w:rPr>
        <w:t>萬</w:t>
      </w:r>
      <w:r w:rsidRPr="00155793">
        <w:rPr>
          <w:rFonts w:hint="eastAsia"/>
          <w:color w:val="000000" w:themeColor="text1"/>
          <w:szCs w:val="32"/>
        </w:rPr>
        <w:t>1</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187</w:t>
      </w:r>
      <w:r w:rsidRPr="00155793">
        <w:rPr>
          <w:rFonts w:hint="eastAsia"/>
          <w:color w:val="000000" w:themeColor="text1"/>
          <w:szCs w:val="32"/>
        </w:rPr>
        <w:t>項　臺南區農業改良場</w:t>
      </w:r>
      <w:r w:rsidRPr="00155793">
        <w:rPr>
          <w:rFonts w:hint="eastAsia"/>
          <w:color w:val="000000" w:themeColor="text1"/>
          <w:szCs w:val="32"/>
        </w:rPr>
        <w:t>24</w:t>
      </w:r>
      <w:r w:rsidRPr="00155793">
        <w:rPr>
          <w:rFonts w:hint="eastAsia"/>
          <w:color w:val="000000" w:themeColor="text1"/>
          <w:szCs w:val="32"/>
        </w:rPr>
        <w:t>萬</w:t>
      </w:r>
      <w:r w:rsidRPr="00155793">
        <w:rPr>
          <w:rFonts w:hint="eastAsia"/>
          <w:color w:val="000000" w:themeColor="text1"/>
          <w:szCs w:val="32"/>
        </w:rPr>
        <w:t>4</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188</w:t>
      </w:r>
      <w:r w:rsidRPr="00155793">
        <w:rPr>
          <w:rFonts w:hint="eastAsia"/>
          <w:color w:val="000000" w:themeColor="text1"/>
          <w:szCs w:val="32"/>
        </w:rPr>
        <w:t>項　高雄區農業改良場</w:t>
      </w:r>
      <w:r w:rsidRPr="00155793">
        <w:rPr>
          <w:rFonts w:hint="eastAsia"/>
          <w:color w:val="000000" w:themeColor="text1"/>
          <w:szCs w:val="32"/>
        </w:rPr>
        <w:t>2</w:t>
      </w:r>
      <w:r w:rsidRPr="00155793">
        <w:rPr>
          <w:rFonts w:hint="eastAsia"/>
          <w:color w:val="000000" w:themeColor="text1"/>
          <w:szCs w:val="32"/>
        </w:rPr>
        <w:t>萬元，照列。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189</w:t>
      </w:r>
      <w:r w:rsidRPr="00155793">
        <w:rPr>
          <w:rFonts w:hint="eastAsia"/>
          <w:color w:val="000000" w:themeColor="text1"/>
          <w:szCs w:val="32"/>
        </w:rPr>
        <w:t>項　花蓮區農業改良場</w:t>
      </w:r>
      <w:r w:rsidRPr="00155793">
        <w:rPr>
          <w:rFonts w:hint="eastAsia"/>
          <w:color w:val="000000" w:themeColor="text1"/>
          <w:szCs w:val="32"/>
        </w:rPr>
        <w:t>9</w:t>
      </w:r>
      <w:r w:rsidRPr="00155793">
        <w:rPr>
          <w:rFonts w:hint="eastAsia"/>
          <w:color w:val="000000" w:themeColor="text1"/>
          <w:szCs w:val="32"/>
        </w:rPr>
        <w:t>萬元，照列。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190</w:t>
      </w:r>
      <w:r w:rsidRPr="00155793">
        <w:rPr>
          <w:rFonts w:hint="eastAsia"/>
          <w:color w:val="000000" w:themeColor="text1"/>
          <w:szCs w:val="32"/>
        </w:rPr>
        <w:t>項　臺東區農業改良場</w:t>
      </w:r>
      <w:r w:rsidRPr="00155793">
        <w:rPr>
          <w:rFonts w:hint="eastAsia"/>
          <w:color w:val="000000" w:themeColor="text1"/>
          <w:szCs w:val="32"/>
        </w:rPr>
        <w:t>2</w:t>
      </w:r>
      <w:r w:rsidRPr="00155793">
        <w:rPr>
          <w:rFonts w:hint="eastAsia"/>
          <w:color w:val="000000" w:themeColor="text1"/>
          <w:szCs w:val="32"/>
        </w:rPr>
        <w:t>萬元，照列。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191</w:t>
      </w:r>
      <w:r w:rsidRPr="00155793">
        <w:rPr>
          <w:rFonts w:hint="eastAsia"/>
          <w:color w:val="000000" w:themeColor="text1"/>
          <w:szCs w:val="32"/>
        </w:rPr>
        <w:t>項　漁業署及所屬</w:t>
      </w:r>
      <w:r w:rsidRPr="00155793">
        <w:rPr>
          <w:rFonts w:hint="eastAsia"/>
          <w:color w:val="000000" w:themeColor="text1"/>
          <w:szCs w:val="32"/>
        </w:rPr>
        <w:t>4,425</w:t>
      </w:r>
      <w:r w:rsidRPr="00155793">
        <w:rPr>
          <w:rFonts w:hint="eastAsia"/>
          <w:color w:val="000000" w:themeColor="text1"/>
          <w:szCs w:val="32"/>
        </w:rPr>
        <w:t>萬</w:t>
      </w:r>
      <w:r w:rsidRPr="00155793">
        <w:rPr>
          <w:rFonts w:hint="eastAsia"/>
          <w:color w:val="000000" w:themeColor="text1"/>
          <w:szCs w:val="32"/>
        </w:rPr>
        <w:t>4</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192</w:t>
      </w:r>
      <w:r w:rsidRPr="00155793">
        <w:rPr>
          <w:rFonts w:hint="eastAsia"/>
          <w:color w:val="000000" w:themeColor="text1"/>
          <w:szCs w:val="32"/>
        </w:rPr>
        <w:t>項　動植物防疫檢疫局及所屬</w:t>
      </w:r>
      <w:r w:rsidRPr="00155793">
        <w:rPr>
          <w:rFonts w:hint="eastAsia"/>
          <w:color w:val="000000" w:themeColor="text1"/>
          <w:szCs w:val="32"/>
        </w:rPr>
        <w:t>120</w:t>
      </w:r>
      <w:r w:rsidRPr="00155793">
        <w:rPr>
          <w:rFonts w:hint="eastAsia"/>
          <w:color w:val="000000" w:themeColor="text1"/>
          <w:szCs w:val="32"/>
        </w:rPr>
        <w:t>萬</w:t>
      </w:r>
      <w:r w:rsidRPr="00155793">
        <w:rPr>
          <w:rFonts w:hint="eastAsia"/>
          <w:color w:val="000000" w:themeColor="text1"/>
          <w:szCs w:val="32"/>
        </w:rPr>
        <w:t>3</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193</w:t>
      </w:r>
      <w:r w:rsidRPr="00155793">
        <w:rPr>
          <w:rFonts w:hint="eastAsia"/>
          <w:color w:val="000000" w:themeColor="text1"/>
          <w:szCs w:val="32"/>
        </w:rPr>
        <w:t>項　農業金融局</w:t>
      </w:r>
      <w:r w:rsidRPr="00155793">
        <w:rPr>
          <w:rFonts w:hint="eastAsia"/>
          <w:color w:val="000000" w:themeColor="text1"/>
          <w:szCs w:val="32"/>
        </w:rPr>
        <w:t>11</w:t>
      </w:r>
      <w:r w:rsidRPr="00155793">
        <w:rPr>
          <w:rFonts w:hint="eastAsia"/>
          <w:color w:val="000000" w:themeColor="text1"/>
          <w:szCs w:val="32"/>
        </w:rPr>
        <w:t>萬</w:t>
      </w:r>
      <w:r w:rsidRPr="00155793">
        <w:rPr>
          <w:rFonts w:hint="eastAsia"/>
          <w:color w:val="000000" w:themeColor="text1"/>
          <w:szCs w:val="32"/>
        </w:rPr>
        <w:t>3</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97" w:left="1312"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194</w:t>
      </w:r>
      <w:r w:rsidRPr="00155793">
        <w:rPr>
          <w:rFonts w:hint="eastAsia"/>
          <w:color w:val="000000" w:themeColor="text1"/>
          <w:szCs w:val="32"/>
        </w:rPr>
        <w:t>項　農糧署及所屬</w:t>
      </w:r>
      <w:r w:rsidRPr="00155793">
        <w:rPr>
          <w:rFonts w:hint="eastAsia"/>
          <w:color w:val="000000" w:themeColor="text1"/>
          <w:szCs w:val="32"/>
        </w:rPr>
        <w:t>162</w:t>
      </w:r>
      <w:r w:rsidRPr="00155793">
        <w:rPr>
          <w:rFonts w:hint="eastAsia"/>
          <w:color w:val="000000" w:themeColor="text1"/>
          <w:szCs w:val="32"/>
        </w:rPr>
        <w:t>萬</w:t>
      </w:r>
      <w:r w:rsidRPr="00155793">
        <w:rPr>
          <w:rFonts w:hint="eastAsia"/>
          <w:color w:val="000000" w:themeColor="text1"/>
          <w:szCs w:val="32"/>
        </w:rPr>
        <w:t>1</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1" w:left="993" w:rightChars="46" w:right="153" w:hangingChars="298" w:hanging="990"/>
        <w:jc w:val="both"/>
        <w:rPr>
          <w:bCs/>
          <w:color w:val="000000" w:themeColor="text1"/>
          <w:szCs w:val="32"/>
        </w:rPr>
      </w:pPr>
      <w:r w:rsidRPr="00155793">
        <w:rPr>
          <w:rFonts w:hint="eastAsia"/>
          <w:bCs/>
          <w:color w:val="000000" w:themeColor="text1"/>
          <w:szCs w:val="32"/>
        </w:rPr>
        <w:t>第</w:t>
      </w:r>
      <w:r w:rsidRPr="00155793">
        <w:rPr>
          <w:rFonts w:hint="eastAsia"/>
          <w:bCs/>
          <w:color w:val="000000" w:themeColor="text1"/>
          <w:szCs w:val="32"/>
        </w:rPr>
        <w:t>5</w:t>
      </w:r>
      <w:r w:rsidRPr="00155793">
        <w:rPr>
          <w:rFonts w:hint="eastAsia"/>
          <w:bCs/>
          <w:color w:val="000000" w:themeColor="text1"/>
          <w:szCs w:val="32"/>
        </w:rPr>
        <w:t>款　營業盈餘及事業收入</w:t>
      </w:r>
    </w:p>
    <w:p w:rsidR="00B840E9" w:rsidRPr="00155793" w:rsidRDefault="00B840E9" w:rsidP="003A4BCB">
      <w:pPr>
        <w:kinsoku w:val="0"/>
        <w:overflowPunct w:val="0"/>
        <w:autoSpaceDE w:val="0"/>
        <w:autoSpaceDN w:val="0"/>
        <w:adjustRightInd w:val="0"/>
        <w:spacing w:line="520" w:lineRule="exact"/>
        <w:ind w:leftChars="101" w:left="1326"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9</w:t>
      </w:r>
      <w:r w:rsidRPr="00155793">
        <w:rPr>
          <w:rFonts w:hint="eastAsia"/>
          <w:color w:val="000000" w:themeColor="text1"/>
          <w:szCs w:val="32"/>
        </w:rPr>
        <w:t>項　農業委員會</w:t>
      </w:r>
      <w:r w:rsidRPr="00155793">
        <w:rPr>
          <w:rFonts w:hint="eastAsia"/>
          <w:color w:val="000000" w:themeColor="text1"/>
          <w:szCs w:val="32"/>
        </w:rPr>
        <w:t>5</w:t>
      </w:r>
      <w:r w:rsidRPr="00155793">
        <w:rPr>
          <w:rFonts w:hint="eastAsia"/>
          <w:color w:val="000000" w:themeColor="text1"/>
          <w:szCs w:val="32"/>
        </w:rPr>
        <w:t>億</w:t>
      </w:r>
      <w:r w:rsidRPr="00155793">
        <w:rPr>
          <w:rFonts w:hint="eastAsia"/>
          <w:color w:val="000000" w:themeColor="text1"/>
          <w:szCs w:val="32"/>
        </w:rPr>
        <w:t>8,858</w:t>
      </w:r>
      <w:r w:rsidRPr="00155793">
        <w:rPr>
          <w:rFonts w:hint="eastAsia"/>
          <w:color w:val="000000" w:themeColor="text1"/>
          <w:szCs w:val="32"/>
        </w:rPr>
        <w:t>萬</w:t>
      </w:r>
      <w:r w:rsidRPr="00155793">
        <w:rPr>
          <w:rFonts w:hint="eastAsia"/>
          <w:color w:val="000000" w:themeColor="text1"/>
          <w:szCs w:val="32"/>
        </w:rPr>
        <w:t>4</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1" w:left="993" w:rightChars="46" w:right="153" w:hangingChars="298" w:hanging="990"/>
        <w:jc w:val="both"/>
        <w:rPr>
          <w:bCs/>
          <w:color w:val="000000" w:themeColor="text1"/>
          <w:szCs w:val="32"/>
        </w:rPr>
      </w:pPr>
      <w:r w:rsidRPr="00155793">
        <w:rPr>
          <w:rFonts w:hint="eastAsia"/>
          <w:bCs/>
          <w:color w:val="000000" w:themeColor="text1"/>
          <w:szCs w:val="32"/>
        </w:rPr>
        <w:t>第</w:t>
      </w:r>
      <w:r w:rsidRPr="00155793">
        <w:rPr>
          <w:rFonts w:hint="eastAsia"/>
          <w:bCs/>
          <w:color w:val="000000" w:themeColor="text1"/>
          <w:szCs w:val="32"/>
        </w:rPr>
        <w:t>7</w:t>
      </w:r>
      <w:r w:rsidRPr="00155793">
        <w:rPr>
          <w:rFonts w:hint="eastAsia"/>
          <w:bCs/>
          <w:color w:val="000000" w:themeColor="text1"/>
          <w:szCs w:val="32"/>
        </w:rPr>
        <w:t>款　其他收入</w:t>
      </w:r>
    </w:p>
    <w:p w:rsidR="00B840E9" w:rsidRPr="00155793" w:rsidRDefault="00B840E9" w:rsidP="003A4BCB">
      <w:pPr>
        <w:kinsoku w:val="0"/>
        <w:overflowPunct w:val="0"/>
        <w:autoSpaceDE w:val="0"/>
        <w:autoSpaceDN w:val="0"/>
        <w:adjustRightInd w:val="0"/>
        <w:spacing w:line="520" w:lineRule="exact"/>
        <w:ind w:leftChars="101" w:left="1326"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171</w:t>
      </w:r>
      <w:r w:rsidRPr="00155793">
        <w:rPr>
          <w:rFonts w:hint="eastAsia"/>
          <w:color w:val="000000" w:themeColor="text1"/>
          <w:szCs w:val="32"/>
        </w:rPr>
        <w:t>項　農業委員會</w:t>
      </w:r>
      <w:r w:rsidRPr="00155793">
        <w:rPr>
          <w:rFonts w:hint="eastAsia"/>
          <w:color w:val="000000" w:themeColor="text1"/>
          <w:szCs w:val="32"/>
        </w:rPr>
        <w:t>4,430</w:t>
      </w:r>
      <w:r w:rsidRPr="00155793">
        <w:rPr>
          <w:rFonts w:hint="eastAsia"/>
          <w:color w:val="000000" w:themeColor="text1"/>
          <w:szCs w:val="32"/>
        </w:rPr>
        <w:t>萬</w:t>
      </w:r>
      <w:r w:rsidRPr="00155793">
        <w:rPr>
          <w:rFonts w:hint="eastAsia"/>
          <w:color w:val="000000" w:themeColor="text1"/>
          <w:szCs w:val="32"/>
        </w:rPr>
        <w:t>8</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101" w:left="1326"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172</w:t>
      </w:r>
      <w:r w:rsidRPr="00155793">
        <w:rPr>
          <w:rFonts w:hint="eastAsia"/>
          <w:color w:val="000000" w:themeColor="text1"/>
          <w:szCs w:val="32"/>
        </w:rPr>
        <w:t>項　林務局</w:t>
      </w:r>
      <w:r w:rsidRPr="00155793">
        <w:rPr>
          <w:rFonts w:hint="eastAsia"/>
          <w:color w:val="000000" w:themeColor="text1"/>
          <w:szCs w:val="32"/>
        </w:rPr>
        <w:t>1</w:t>
      </w:r>
      <w:r w:rsidRPr="00155793">
        <w:rPr>
          <w:rFonts w:hint="eastAsia"/>
          <w:color w:val="000000" w:themeColor="text1"/>
          <w:szCs w:val="32"/>
        </w:rPr>
        <w:t>億</w:t>
      </w:r>
      <w:r w:rsidRPr="00155793">
        <w:rPr>
          <w:rFonts w:hint="eastAsia"/>
          <w:color w:val="000000" w:themeColor="text1"/>
          <w:szCs w:val="32"/>
        </w:rPr>
        <w:t>0,318</w:t>
      </w:r>
      <w:r w:rsidRPr="00155793">
        <w:rPr>
          <w:rFonts w:hint="eastAsia"/>
          <w:color w:val="000000" w:themeColor="text1"/>
          <w:szCs w:val="32"/>
        </w:rPr>
        <w:t>萬</w:t>
      </w:r>
      <w:r w:rsidRPr="00155793">
        <w:rPr>
          <w:rFonts w:hint="eastAsia"/>
          <w:color w:val="000000" w:themeColor="text1"/>
          <w:szCs w:val="32"/>
        </w:rPr>
        <w:t>8</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101" w:left="1326"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173</w:t>
      </w:r>
      <w:r w:rsidRPr="00155793">
        <w:rPr>
          <w:rFonts w:hint="eastAsia"/>
          <w:color w:val="000000" w:themeColor="text1"/>
          <w:szCs w:val="32"/>
        </w:rPr>
        <w:t>項　水土保持局</w:t>
      </w:r>
      <w:r w:rsidRPr="00155793">
        <w:rPr>
          <w:rFonts w:hint="eastAsia"/>
          <w:color w:val="000000" w:themeColor="text1"/>
          <w:szCs w:val="32"/>
        </w:rPr>
        <w:t>840</w:t>
      </w:r>
      <w:r w:rsidRPr="00155793">
        <w:rPr>
          <w:rFonts w:hint="eastAsia"/>
          <w:color w:val="000000" w:themeColor="text1"/>
          <w:szCs w:val="32"/>
        </w:rPr>
        <w:t>萬元，照列。</w:t>
      </w:r>
    </w:p>
    <w:p w:rsidR="00B840E9" w:rsidRPr="00155793" w:rsidRDefault="00B840E9" w:rsidP="003A4BCB">
      <w:pPr>
        <w:kinsoku w:val="0"/>
        <w:overflowPunct w:val="0"/>
        <w:autoSpaceDE w:val="0"/>
        <w:autoSpaceDN w:val="0"/>
        <w:adjustRightInd w:val="0"/>
        <w:spacing w:line="520" w:lineRule="exact"/>
        <w:ind w:leftChars="101" w:left="1326"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174</w:t>
      </w:r>
      <w:r w:rsidRPr="00155793">
        <w:rPr>
          <w:rFonts w:hint="eastAsia"/>
          <w:color w:val="000000" w:themeColor="text1"/>
          <w:szCs w:val="32"/>
        </w:rPr>
        <w:t>項　農業試驗所</w:t>
      </w:r>
      <w:r w:rsidRPr="00155793">
        <w:rPr>
          <w:rFonts w:hint="eastAsia"/>
          <w:color w:val="000000" w:themeColor="text1"/>
          <w:szCs w:val="32"/>
        </w:rPr>
        <w:t>764</w:t>
      </w:r>
      <w:r w:rsidRPr="00155793">
        <w:rPr>
          <w:rFonts w:hint="eastAsia"/>
          <w:color w:val="000000" w:themeColor="text1"/>
          <w:szCs w:val="32"/>
        </w:rPr>
        <w:t>萬</w:t>
      </w:r>
      <w:r w:rsidRPr="00155793">
        <w:rPr>
          <w:rFonts w:hint="eastAsia"/>
          <w:color w:val="000000" w:themeColor="text1"/>
          <w:szCs w:val="32"/>
        </w:rPr>
        <w:t>5</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101" w:left="1326"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175</w:t>
      </w:r>
      <w:r w:rsidRPr="00155793">
        <w:rPr>
          <w:rFonts w:hint="eastAsia"/>
          <w:color w:val="000000" w:themeColor="text1"/>
          <w:szCs w:val="32"/>
        </w:rPr>
        <w:t>項　林業試驗所</w:t>
      </w:r>
      <w:r w:rsidRPr="00155793">
        <w:rPr>
          <w:rFonts w:hint="eastAsia"/>
          <w:color w:val="000000" w:themeColor="text1"/>
          <w:szCs w:val="32"/>
        </w:rPr>
        <w:t>845</w:t>
      </w:r>
      <w:r w:rsidRPr="00155793">
        <w:rPr>
          <w:rFonts w:hint="eastAsia"/>
          <w:color w:val="000000" w:themeColor="text1"/>
          <w:szCs w:val="32"/>
        </w:rPr>
        <w:t>萬元，照列。</w:t>
      </w:r>
    </w:p>
    <w:p w:rsidR="00B840E9" w:rsidRPr="00155793" w:rsidRDefault="00B840E9" w:rsidP="003A4BCB">
      <w:pPr>
        <w:kinsoku w:val="0"/>
        <w:overflowPunct w:val="0"/>
        <w:autoSpaceDE w:val="0"/>
        <w:autoSpaceDN w:val="0"/>
        <w:adjustRightInd w:val="0"/>
        <w:spacing w:line="520" w:lineRule="exact"/>
        <w:ind w:leftChars="101" w:left="1326"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176</w:t>
      </w:r>
      <w:r w:rsidRPr="00155793">
        <w:rPr>
          <w:rFonts w:hint="eastAsia"/>
          <w:color w:val="000000" w:themeColor="text1"/>
          <w:szCs w:val="32"/>
        </w:rPr>
        <w:t>項　水產試驗所</w:t>
      </w:r>
      <w:r w:rsidRPr="00155793">
        <w:rPr>
          <w:rFonts w:hint="eastAsia"/>
          <w:color w:val="000000" w:themeColor="text1"/>
          <w:szCs w:val="32"/>
        </w:rPr>
        <w:t>1,350</w:t>
      </w:r>
      <w:r w:rsidRPr="00155793">
        <w:rPr>
          <w:rFonts w:hint="eastAsia"/>
          <w:color w:val="000000" w:themeColor="text1"/>
          <w:szCs w:val="32"/>
        </w:rPr>
        <w:t>萬</w:t>
      </w:r>
      <w:r w:rsidRPr="00155793">
        <w:rPr>
          <w:rFonts w:hint="eastAsia"/>
          <w:color w:val="000000" w:themeColor="text1"/>
          <w:szCs w:val="32"/>
        </w:rPr>
        <w:t>7</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101" w:left="1326"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177</w:t>
      </w:r>
      <w:r w:rsidRPr="00155793">
        <w:rPr>
          <w:rFonts w:hint="eastAsia"/>
          <w:color w:val="000000" w:themeColor="text1"/>
          <w:szCs w:val="32"/>
        </w:rPr>
        <w:t>項　畜產試驗所</w:t>
      </w:r>
      <w:r w:rsidRPr="00155793">
        <w:rPr>
          <w:rFonts w:hint="eastAsia"/>
          <w:color w:val="000000" w:themeColor="text1"/>
          <w:szCs w:val="32"/>
        </w:rPr>
        <w:t>514</w:t>
      </w:r>
      <w:r w:rsidRPr="00155793">
        <w:rPr>
          <w:rFonts w:hint="eastAsia"/>
          <w:color w:val="000000" w:themeColor="text1"/>
          <w:szCs w:val="32"/>
        </w:rPr>
        <w:t>萬</w:t>
      </w:r>
      <w:r w:rsidRPr="00155793">
        <w:rPr>
          <w:rFonts w:hint="eastAsia"/>
          <w:color w:val="000000" w:themeColor="text1"/>
          <w:szCs w:val="32"/>
        </w:rPr>
        <w:t>6</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101" w:left="1326"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178</w:t>
      </w:r>
      <w:r w:rsidRPr="00155793">
        <w:rPr>
          <w:rFonts w:hint="eastAsia"/>
          <w:color w:val="000000" w:themeColor="text1"/>
          <w:szCs w:val="32"/>
        </w:rPr>
        <w:t>項　家畜衛生試驗所</w:t>
      </w:r>
      <w:r w:rsidRPr="00155793">
        <w:rPr>
          <w:rFonts w:hint="eastAsia"/>
          <w:color w:val="000000" w:themeColor="text1"/>
          <w:szCs w:val="32"/>
        </w:rPr>
        <w:t>1,999</w:t>
      </w:r>
      <w:r w:rsidRPr="00155793">
        <w:rPr>
          <w:rFonts w:hint="eastAsia"/>
          <w:color w:val="000000" w:themeColor="text1"/>
          <w:szCs w:val="32"/>
        </w:rPr>
        <w:t>萬</w:t>
      </w:r>
      <w:r w:rsidRPr="00155793">
        <w:rPr>
          <w:rFonts w:hint="eastAsia"/>
          <w:color w:val="000000" w:themeColor="text1"/>
          <w:szCs w:val="32"/>
        </w:rPr>
        <w:t>9</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101" w:left="1326"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179</w:t>
      </w:r>
      <w:r w:rsidRPr="00155793">
        <w:rPr>
          <w:rFonts w:hint="eastAsia"/>
          <w:color w:val="000000" w:themeColor="text1"/>
          <w:szCs w:val="32"/>
        </w:rPr>
        <w:t>項　農業藥物毒物試驗所</w:t>
      </w:r>
      <w:r w:rsidRPr="00155793">
        <w:rPr>
          <w:rFonts w:hint="eastAsia"/>
          <w:color w:val="000000" w:themeColor="text1"/>
          <w:szCs w:val="32"/>
        </w:rPr>
        <w:t>167</w:t>
      </w:r>
      <w:r w:rsidRPr="00155793">
        <w:rPr>
          <w:rFonts w:hint="eastAsia"/>
          <w:color w:val="000000" w:themeColor="text1"/>
          <w:szCs w:val="32"/>
        </w:rPr>
        <w:t>萬元</w:t>
      </w:r>
      <w:r w:rsidRPr="00155793">
        <w:rPr>
          <w:rFonts w:hint="eastAsia"/>
          <w:color w:val="000000" w:themeColor="text1"/>
          <w:szCs w:val="32"/>
        </w:rPr>
        <w:t>5</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101" w:left="1326"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180</w:t>
      </w:r>
      <w:r w:rsidRPr="00155793">
        <w:rPr>
          <w:rFonts w:hint="eastAsia"/>
          <w:color w:val="000000" w:themeColor="text1"/>
          <w:szCs w:val="32"/>
        </w:rPr>
        <w:t>項　特有生物研究保育中心</w:t>
      </w:r>
      <w:r w:rsidRPr="00155793">
        <w:rPr>
          <w:rFonts w:hint="eastAsia"/>
          <w:color w:val="000000" w:themeColor="text1"/>
          <w:szCs w:val="32"/>
        </w:rPr>
        <w:t>132</w:t>
      </w:r>
      <w:r w:rsidRPr="00155793">
        <w:rPr>
          <w:rFonts w:hint="eastAsia"/>
          <w:color w:val="000000" w:themeColor="text1"/>
          <w:szCs w:val="32"/>
        </w:rPr>
        <w:t>萬</w:t>
      </w:r>
      <w:r w:rsidRPr="00155793">
        <w:rPr>
          <w:rFonts w:hint="eastAsia"/>
          <w:color w:val="000000" w:themeColor="text1"/>
          <w:szCs w:val="32"/>
        </w:rPr>
        <w:t>5</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101" w:left="1326"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181</w:t>
      </w:r>
      <w:r w:rsidRPr="00155793">
        <w:rPr>
          <w:rFonts w:hint="eastAsia"/>
          <w:color w:val="000000" w:themeColor="text1"/>
          <w:szCs w:val="32"/>
        </w:rPr>
        <w:t>項　茶業改良場</w:t>
      </w:r>
      <w:r w:rsidRPr="00155793">
        <w:rPr>
          <w:rFonts w:hint="eastAsia"/>
          <w:color w:val="000000" w:themeColor="text1"/>
          <w:szCs w:val="32"/>
        </w:rPr>
        <w:t>934</w:t>
      </w:r>
      <w:r w:rsidRPr="00155793">
        <w:rPr>
          <w:rFonts w:hint="eastAsia"/>
          <w:color w:val="000000" w:themeColor="text1"/>
          <w:szCs w:val="32"/>
        </w:rPr>
        <w:t>萬</w:t>
      </w:r>
      <w:r w:rsidRPr="00155793">
        <w:rPr>
          <w:rFonts w:hint="eastAsia"/>
          <w:color w:val="000000" w:themeColor="text1"/>
          <w:szCs w:val="32"/>
        </w:rPr>
        <w:t>6</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101" w:left="1326"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182</w:t>
      </w:r>
      <w:r w:rsidRPr="00155793">
        <w:rPr>
          <w:rFonts w:hint="eastAsia"/>
          <w:color w:val="000000" w:themeColor="text1"/>
          <w:szCs w:val="32"/>
        </w:rPr>
        <w:t>項　種苗改良繁殖場</w:t>
      </w:r>
      <w:r w:rsidRPr="00155793">
        <w:rPr>
          <w:rFonts w:hint="eastAsia"/>
          <w:color w:val="000000" w:themeColor="text1"/>
          <w:szCs w:val="32"/>
        </w:rPr>
        <w:t>110</w:t>
      </w:r>
      <w:r w:rsidRPr="00155793">
        <w:rPr>
          <w:rFonts w:hint="eastAsia"/>
          <w:color w:val="000000" w:themeColor="text1"/>
          <w:szCs w:val="32"/>
        </w:rPr>
        <w:t>萬</w:t>
      </w:r>
      <w:r w:rsidRPr="00155793">
        <w:rPr>
          <w:rFonts w:hint="eastAsia"/>
          <w:color w:val="000000" w:themeColor="text1"/>
          <w:szCs w:val="32"/>
        </w:rPr>
        <w:t>2</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101" w:left="1326"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183</w:t>
      </w:r>
      <w:r w:rsidRPr="00155793">
        <w:rPr>
          <w:rFonts w:hint="eastAsia"/>
          <w:color w:val="000000" w:themeColor="text1"/>
          <w:szCs w:val="32"/>
        </w:rPr>
        <w:t>項　桃園區農業改良場</w:t>
      </w:r>
      <w:r w:rsidRPr="00155793">
        <w:rPr>
          <w:rFonts w:hint="eastAsia"/>
          <w:color w:val="000000" w:themeColor="text1"/>
          <w:szCs w:val="32"/>
        </w:rPr>
        <w:t>182</w:t>
      </w:r>
      <w:r w:rsidRPr="00155793">
        <w:rPr>
          <w:rFonts w:hint="eastAsia"/>
          <w:color w:val="000000" w:themeColor="text1"/>
          <w:szCs w:val="32"/>
        </w:rPr>
        <w:t>萬</w:t>
      </w:r>
      <w:r w:rsidRPr="00155793">
        <w:rPr>
          <w:rFonts w:hint="eastAsia"/>
          <w:color w:val="000000" w:themeColor="text1"/>
          <w:szCs w:val="32"/>
        </w:rPr>
        <w:t>4</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101" w:left="1326"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184</w:t>
      </w:r>
      <w:r w:rsidRPr="00155793">
        <w:rPr>
          <w:rFonts w:hint="eastAsia"/>
          <w:color w:val="000000" w:themeColor="text1"/>
          <w:szCs w:val="32"/>
        </w:rPr>
        <w:t>項　苗栗區農業改良場</w:t>
      </w:r>
      <w:r w:rsidRPr="00155793">
        <w:rPr>
          <w:rFonts w:hint="eastAsia"/>
          <w:color w:val="000000" w:themeColor="text1"/>
          <w:szCs w:val="32"/>
        </w:rPr>
        <w:t>93</w:t>
      </w:r>
      <w:r w:rsidRPr="00155793">
        <w:rPr>
          <w:rFonts w:hint="eastAsia"/>
          <w:color w:val="000000" w:themeColor="text1"/>
          <w:szCs w:val="32"/>
        </w:rPr>
        <w:t>萬</w:t>
      </w:r>
      <w:r w:rsidRPr="00155793">
        <w:rPr>
          <w:rFonts w:hint="eastAsia"/>
          <w:color w:val="000000" w:themeColor="text1"/>
          <w:szCs w:val="32"/>
        </w:rPr>
        <w:t>8</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101" w:left="1326" w:rightChars="46" w:right="153" w:hangingChars="298" w:hanging="990"/>
        <w:jc w:val="both"/>
        <w:rPr>
          <w:color w:val="000000" w:themeColor="text1"/>
          <w:szCs w:val="32"/>
        </w:rPr>
      </w:pPr>
      <w:r w:rsidRPr="00155793">
        <w:rPr>
          <w:rFonts w:hint="eastAsia"/>
          <w:color w:val="000000" w:themeColor="text1"/>
          <w:szCs w:val="32"/>
        </w:rPr>
        <w:lastRenderedPageBreak/>
        <w:t>第</w:t>
      </w:r>
      <w:r w:rsidRPr="00155793">
        <w:rPr>
          <w:rFonts w:hint="eastAsia"/>
          <w:color w:val="000000" w:themeColor="text1"/>
          <w:szCs w:val="32"/>
        </w:rPr>
        <w:t>185</w:t>
      </w:r>
      <w:r w:rsidRPr="00155793">
        <w:rPr>
          <w:rFonts w:hint="eastAsia"/>
          <w:color w:val="000000" w:themeColor="text1"/>
          <w:szCs w:val="32"/>
        </w:rPr>
        <w:t>項　臺中區農業改良場</w:t>
      </w:r>
      <w:r w:rsidRPr="00155793">
        <w:rPr>
          <w:rFonts w:hint="eastAsia"/>
          <w:color w:val="000000" w:themeColor="text1"/>
          <w:szCs w:val="32"/>
        </w:rPr>
        <w:t>429</w:t>
      </w:r>
      <w:r w:rsidRPr="00155793">
        <w:rPr>
          <w:rFonts w:hint="eastAsia"/>
          <w:color w:val="000000" w:themeColor="text1"/>
          <w:szCs w:val="32"/>
        </w:rPr>
        <w:t>萬</w:t>
      </w:r>
      <w:r w:rsidRPr="00155793">
        <w:rPr>
          <w:rFonts w:hint="eastAsia"/>
          <w:color w:val="000000" w:themeColor="text1"/>
          <w:szCs w:val="32"/>
        </w:rPr>
        <w:t>5</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101" w:left="1326"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186</w:t>
      </w:r>
      <w:r w:rsidRPr="00155793">
        <w:rPr>
          <w:rFonts w:hint="eastAsia"/>
          <w:color w:val="000000" w:themeColor="text1"/>
          <w:szCs w:val="32"/>
        </w:rPr>
        <w:t>項　臺南區農業改良場</w:t>
      </w:r>
      <w:r w:rsidRPr="00155793">
        <w:rPr>
          <w:rFonts w:hint="eastAsia"/>
          <w:color w:val="000000" w:themeColor="text1"/>
          <w:szCs w:val="32"/>
        </w:rPr>
        <w:t>411</w:t>
      </w:r>
      <w:r w:rsidRPr="00155793">
        <w:rPr>
          <w:rFonts w:hint="eastAsia"/>
          <w:color w:val="000000" w:themeColor="text1"/>
          <w:szCs w:val="32"/>
        </w:rPr>
        <w:t>萬</w:t>
      </w:r>
      <w:r w:rsidRPr="00155793">
        <w:rPr>
          <w:rFonts w:hint="eastAsia"/>
          <w:color w:val="000000" w:themeColor="text1"/>
          <w:szCs w:val="32"/>
        </w:rPr>
        <w:t>3</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101" w:left="1326"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187</w:t>
      </w:r>
      <w:r w:rsidRPr="00155793">
        <w:rPr>
          <w:rFonts w:hint="eastAsia"/>
          <w:color w:val="000000" w:themeColor="text1"/>
          <w:szCs w:val="32"/>
        </w:rPr>
        <w:t>項　高雄區農業改良場</w:t>
      </w:r>
      <w:r w:rsidRPr="00155793">
        <w:rPr>
          <w:rFonts w:hint="eastAsia"/>
          <w:color w:val="000000" w:themeColor="text1"/>
          <w:szCs w:val="32"/>
        </w:rPr>
        <w:t>257</w:t>
      </w:r>
      <w:r w:rsidRPr="00155793">
        <w:rPr>
          <w:rFonts w:hint="eastAsia"/>
          <w:color w:val="000000" w:themeColor="text1"/>
          <w:szCs w:val="32"/>
        </w:rPr>
        <w:t>萬</w:t>
      </w:r>
      <w:r w:rsidRPr="00155793">
        <w:rPr>
          <w:rFonts w:hint="eastAsia"/>
          <w:color w:val="000000" w:themeColor="text1"/>
          <w:szCs w:val="32"/>
        </w:rPr>
        <w:t>8</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101" w:left="1326"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188</w:t>
      </w:r>
      <w:r w:rsidRPr="00155793">
        <w:rPr>
          <w:rFonts w:hint="eastAsia"/>
          <w:color w:val="000000" w:themeColor="text1"/>
          <w:szCs w:val="32"/>
        </w:rPr>
        <w:t>項　花蓮區農業改良場</w:t>
      </w:r>
      <w:r w:rsidRPr="00155793">
        <w:rPr>
          <w:rFonts w:hint="eastAsia"/>
          <w:color w:val="000000" w:themeColor="text1"/>
          <w:szCs w:val="32"/>
        </w:rPr>
        <w:t>53</w:t>
      </w:r>
      <w:r w:rsidRPr="00155793">
        <w:rPr>
          <w:rFonts w:hint="eastAsia"/>
          <w:color w:val="000000" w:themeColor="text1"/>
          <w:szCs w:val="32"/>
        </w:rPr>
        <w:t>萬</w:t>
      </w:r>
      <w:r w:rsidRPr="00155793">
        <w:rPr>
          <w:rFonts w:hint="eastAsia"/>
          <w:color w:val="000000" w:themeColor="text1"/>
          <w:szCs w:val="32"/>
        </w:rPr>
        <w:t>4</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101" w:left="1326"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189</w:t>
      </w:r>
      <w:r w:rsidRPr="00155793">
        <w:rPr>
          <w:rFonts w:hint="eastAsia"/>
          <w:color w:val="000000" w:themeColor="text1"/>
          <w:szCs w:val="32"/>
        </w:rPr>
        <w:t>項　臺東區農業改良場</w:t>
      </w:r>
      <w:r w:rsidRPr="00155793">
        <w:rPr>
          <w:rFonts w:hint="eastAsia"/>
          <w:color w:val="000000" w:themeColor="text1"/>
          <w:szCs w:val="32"/>
        </w:rPr>
        <w:t>100</w:t>
      </w:r>
      <w:r w:rsidRPr="00155793">
        <w:rPr>
          <w:rFonts w:hint="eastAsia"/>
          <w:color w:val="000000" w:themeColor="text1"/>
          <w:szCs w:val="32"/>
        </w:rPr>
        <w:t>萬元，照列。</w:t>
      </w:r>
    </w:p>
    <w:p w:rsidR="00B840E9" w:rsidRPr="00155793" w:rsidRDefault="00B840E9" w:rsidP="003A4BCB">
      <w:pPr>
        <w:kinsoku w:val="0"/>
        <w:overflowPunct w:val="0"/>
        <w:autoSpaceDE w:val="0"/>
        <w:autoSpaceDN w:val="0"/>
        <w:adjustRightInd w:val="0"/>
        <w:spacing w:line="520" w:lineRule="exact"/>
        <w:ind w:leftChars="101" w:left="1326"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190</w:t>
      </w:r>
      <w:r w:rsidRPr="00155793">
        <w:rPr>
          <w:rFonts w:hint="eastAsia"/>
          <w:color w:val="000000" w:themeColor="text1"/>
          <w:szCs w:val="32"/>
        </w:rPr>
        <w:t>項　漁業署及所屬</w:t>
      </w:r>
      <w:r w:rsidRPr="00155793">
        <w:rPr>
          <w:rFonts w:hint="eastAsia"/>
          <w:color w:val="000000" w:themeColor="text1"/>
          <w:szCs w:val="32"/>
        </w:rPr>
        <w:t>5,772</w:t>
      </w:r>
      <w:r w:rsidRPr="00155793">
        <w:rPr>
          <w:rFonts w:hint="eastAsia"/>
          <w:color w:val="000000" w:themeColor="text1"/>
          <w:szCs w:val="32"/>
        </w:rPr>
        <w:t>萬</w:t>
      </w:r>
      <w:r w:rsidRPr="00155793">
        <w:rPr>
          <w:rFonts w:hint="eastAsia"/>
          <w:color w:val="000000" w:themeColor="text1"/>
          <w:szCs w:val="32"/>
        </w:rPr>
        <w:t>2</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101" w:left="1326"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191</w:t>
      </w:r>
      <w:r w:rsidRPr="00155793">
        <w:rPr>
          <w:rFonts w:hint="eastAsia"/>
          <w:color w:val="000000" w:themeColor="text1"/>
          <w:szCs w:val="32"/>
        </w:rPr>
        <w:t>項　動植物防疫檢疫局及所屬</w:t>
      </w:r>
      <w:r w:rsidRPr="00155793">
        <w:rPr>
          <w:rFonts w:hint="eastAsia"/>
          <w:color w:val="000000" w:themeColor="text1"/>
          <w:szCs w:val="32"/>
        </w:rPr>
        <w:t>81</w:t>
      </w:r>
      <w:r w:rsidRPr="00155793">
        <w:rPr>
          <w:rFonts w:hint="eastAsia"/>
          <w:color w:val="000000" w:themeColor="text1"/>
          <w:szCs w:val="32"/>
        </w:rPr>
        <w:t>萬</w:t>
      </w:r>
      <w:r w:rsidRPr="00155793">
        <w:rPr>
          <w:rFonts w:hint="eastAsia"/>
          <w:color w:val="000000" w:themeColor="text1"/>
          <w:szCs w:val="32"/>
        </w:rPr>
        <w:t>6</w:t>
      </w:r>
      <w:r w:rsidRPr="00155793">
        <w:rPr>
          <w:rFonts w:hint="eastAsia"/>
          <w:color w:val="000000" w:themeColor="text1"/>
          <w:szCs w:val="32"/>
        </w:rPr>
        <w:t>千元，照列。</w:t>
      </w:r>
    </w:p>
    <w:p w:rsidR="00B840E9" w:rsidRPr="00155793" w:rsidRDefault="00B840E9" w:rsidP="003A4BCB">
      <w:pPr>
        <w:kinsoku w:val="0"/>
        <w:overflowPunct w:val="0"/>
        <w:autoSpaceDE w:val="0"/>
        <w:autoSpaceDN w:val="0"/>
        <w:adjustRightInd w:val="0"/>
        <w:spacing w:line="520" w:lineRule="exact"/>
        <w:ind w:leftChars="101" w:left="1326"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192</w:t>
      </w:r>
      <w:r w:rsidRPr="00155793">
        <w:rPr>
          <w:rFonts w:hint="eastAsia"/>
          <w:color w:val="000000" w:themeColor="text1"/>
          <w:szCs w:val="32"/>
        </w:rPr>
        <w:t>項　農業金融局，無列數。</w:t>
      </w:r>
    </w:p>
    <w:p w:rsidR="00B840E9" w:rsidRPr="00155793" w:rsidRDefault="00B840E9" w:rsidP="003A4BCB">
      <w:pPr>
        <w:kinsoku w:val="0"/>
        <w:overflowPunct w:val="0"/>
        <w:autoSpaceDE w:val="0"/>
        <w:autoSpaceDN w:val="0"/>
        <w:adjustRightInd w:val="0"/>
        <w:spacing w:line="520" w:lineRule="exact"/>
        <w:ind w:leftChars="101" w:left="1326" w:rightChars="46" w:right="153" w:hangingChars="298" w:hanging="990"/>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193</w:t>
      </w:r>
      <w:r w:rsidRPr="00155793">
        <w:rPr>
          <w:rFonts w:hint="eastAsia"/>
          <w:color w:val="000000" w:themeColor="text1"/>
          <w:szCs w:val="32"/>
        </w:rPr>
        <w:t>項　農糧署及所屬</w:t>
      </w:r>
      <w:r w:rsidRPr="00155793">
        <w:rPr>
          <w:rFonts w:hint="eastAsia"/>
          <w:color w:val="000000" w:themeColor="text1"/>
          <w:szCs w:val="32"/>
        </w:rPr>
        <w:t>967</w:t>
      </w:r>
      <w:r w:rsidRPr="00155793">
        <w:rPr>
          <w:rFonts w:hint="eastAsia"/>
          <w:color w:val="000000" w:themeColor="text1"/>
          <w:szCs w:val="32"/>
        </w:rPr>
        <w:t>萬</w:t>
      </w:r>
      <w:r w:rsidRPr="00155793">
        <w:rPr>
          <w:rFonts w:hint="eastAsia"/>
          <w:color w:val="000000" w:themeColor="text1"/>
          <w:szCs w:val="32"/>
        </w:rPr>
        <w:t>7</w:t>
      </w:r>
      <w:r w:rsidRPr="00155793">
        <w:rPr>
          <w:rFonts w:hint="eastAsia"/>
          <w:color w:val="000000" w:themeColor="text1"/>
          <w:szCs w:val="32"/>
        </w:rPr>
        <w:t>千元，照列。</w:t>
      </w:r>
    </w:p>
    <w:p w:rsidR="00B840E9" w:rsidRPr="00155793" w:rsidRDefault="00B840E9" w:rsidP="003A4BCB">
      <w:pPr>
        <w:widowControl/>
        <w:kinsoku w:val="0"/>
        <w:overflowPunct w:val="0"/>
        <w:autoSpaceDE w:val="0"/>
        <w:autoSpaceDN w:val="0"/>
        <w:spacing w:line="520" w:lineRule="exact"/>
        <w:ind w:rightChars="25" w:right="83"/>
        <w:jc w:val="both"/>
        <w:rPr>
          <w:color w:val="000000" w:themeColor="text1"/>
          <w:szCs w:val="32"/>
        </w:rPr>
      </w:pPr>
      <w:r w:rsidRPr="00155793">
        <w:rPr>
          <w:rFonts w:hint="eastAsia"/>
          <w:color w:val="000000" w:themeColor="text1"/>
          <w:szCs w:val="32"/>
        </w:rPr>
        <w:t>二、歲出部分</w:t>
      </w:r>
    </w:p>
    <w:p w:rsidR="00B840E9" w:rsidRPr="00155793" w:rsidRDefault="00B840E9" w:rsidP="003A4BCB">
      <w:pPr>
        <w:widowControl/>
        <w:kinsoku w:val="0"/>
        <w:overflowPunct w:val="0"/>
        <w:autoSpaceDE w:val="0"/>
        <w:autoSpaceDN w:val="0"/>
        <w:spacing w:line="520" w:lineRule="exact"/>
        <w:ind w:rightChars="25" w:right="83"/>
        <w:jc w:val="both"/>
        <w:rPr>
          <w:color w:val="000000" w:themeColor="text1"/>
          <w:szCs w:val="32"/>
        </w:rPr>
      </w:pPr>
      <w:r w:rsidRPr="00155793">
        <w:rPr>
          <w:rFonts w:hint="eastAsia"/>
          <w:color w:val="000000" w:themeColor="text1"/>
          <w:szCs w:val="32"/>
        </w:rPr>
        <w:t>第</w:t>
      </w:r>
      <w:r w:rsidRPr="00155793">
        <w:rPr>
          <w:rFonts w:hint="eastAsia"/>
          <w:color w:val="000000" w:themeColor="text1"/>
          <w:szCs w:val="32"/>
        </w:rPr>
        <w:t>18</w:t>
      </w:r>
      <w:r w:rsidRPr="00155793">
        <w:rPr>
          <w:rFonts w:hint="eastAsia"/>
          <w:color w:val="000000" w:themeColor="text1"/>
          <w:szCs w:val="32"/>
        </w:rPr>
        <w:t>款　農業委員會主管</w:t>
      </w:r>
    </w:p>
    <w:p w:rsidR="00B840E9" w:rsidRPr="00155793" w:rsidRDefault="00B840E9" w:rsidP="003A4BCB">
      <w:pPr>
        <w:pStyle w:val="aff0"/>
        <w:widowControl/>
        <w:numPr>
          <w:ilvl w:val="0"/>
          <w:numId w:val="27"/>
        </w:numPr>
        <w:kinsoku w:val="0"/>
        <w:overflowPunct w:val="0"/>
        <w:autoSpaceDE w:val="0"/>
        <w:autoSpaceDN w:val="0"/>
        <w:spacing w:line="520" w:lineRule="exact"/>
        <w:ind w:leftChars="0" w:rightChars="25" w:right="83"/>
        <w:jc w:val="both"/>
        <w:rPr>
          <w:color w:val="000000" w:themeColor="text1"/>
          <w:szCs w:val="32"/>
        </w:rPr>
      </w:pPr>
      <w:r w:rsidRPr="00155793">
        <w:rPr>
          <w:rFonts w:hint="eastAsia"/>
          <w:color w:val="000000" w:themeColor="text1"/>
          <w:szCs w:val="32"/>
        </w:rPr>
        <w:t>農業委員會原列</w:t>
      </w:r>
      <w:r w:rsidRPr="00155793">
        <w:rPr>
          <w:rFonts w:hint="eastAsia"/>
          <w:color w:val="000000" w:themeColor="text1"/>
          <w:szCs w:val="32"/>
        </w:rPr>
        <w:t>1,339</w:t>
      </w:r>
      <w:r w:rsidRPr="00155793">
        <w:rPr>
          <w:rFonts w:hint="eastAsia"/>
          <w:color w:val="000000" w:themeColor="text1"/>
          <w:szCs w:val="32"/>
        </w:rPr>
        <w:t>億</w:t>
      </w:r>
      <w:r w:rsidRPr="00155793">
        <w:rPr>
          <w:rFonts w:hint="eastAsia"/>
          <w:color w:val="000000" w:themeColor="text1"/>
          <w:szCs w:val="32"/>
        </w:rPr>
        <w:t>8,927</w:t>
      </w:r>
      <w:r w:rsidRPr="00155793">
        <w:rPr>
          <w:rFonts w:hint="eastAsia"/>
          <w:color w:val="000000" w:themeColor="text1"/>
          <w:szCs w:val="32"/>
        </w:rPr>
        <w:t>萬</w:t>
      </w:r>
      <w:r w:rsidRPr="00155793">
        <w:rPr>
          <w:rFonts w:hint="eastAsia"/>
          <w:color w:val="000000" w:themeColor="text1"/>
          <w:szCs w:val="32"/>
        </w:rPr>
        <w:t>4</w:t>
      </w:r>
      <w:r w:rsidRPr="00155793">
        <w:rPr>
          <w:rFonts w:hint="eastAsia"/>
          <w:color w:val="000000" w:themeColor="text1"/>
          <w:szCs w:val="32"/>
        </w:rPr>
        <w:t>千元，除第</w:t>
      </w:r>
      <w:r w:rsidRPr="00155793">
        <w:rPr>
          <w:rFonts w:hint="eastAsia"/>
          <w:color w:val="000000" w:themeColor="text1"/>
          <w:szCs w:val="32"/>
        </w:rPr>
        <w:t>5</w:t>
      </w:r>
      <w:r w:rsidRPr="00155793">
        <w:rPr>
          <w:rFonts w:hint="eastAsia"/>
          <w:color w:val="000000" w:themeColor="text1"/>
          <w:szCs w:val="32"/>
        </w:rPr>
        <w:t>目「非營業特種基金」</w:t>
      </w:r>
      <w:r w:rsidRPr="00155793">
        <w:rPr>
          <w:rFonts w:hint="eastAsia"/>
          <w:color w:val="000000" w:themeColor="text1"/>
          <w:szCs w:val="32"/>
        </w:rPr>
        <w:t>276</w:t>
      </w:r>
      <w:r w:rsidRPr="00155793">
        <w:rPr>
          <w:rFonts w:hint="eastAsia"/>
          <w:color w:val="000000" w:themeColor="text1"/>
          <w:szCs w:val="32"/>
        </w:rPr>
        <w:t>億</w:t>
      </w:r>
      <w:r w:rsidRPr="00155793">
        <w:rPr>
          <w:rFonts w:hint="eastAsia"/>
          <w:color w:val="000000" w:themeColor="text1"/>
          <w:szCs w:val="32"/>
        </w:rPr>
        <w:t>4,618</w:t>
      </w:r>
      <w:r w:rsidRPr="00155793">
        <w:rPr>
          <w:rFonts w:hint="eastAsia"/>
          <w:color w:val="000000" w:themeColor="text1"/>
          <w:szCs w:val="32"/>
        </w:rPr>
        <w:t>萬</w:t>
      </w:r>
      <w:r w:rsidRPr="00155793">
        <w:rPr>
          <w:rFonts w:hint="eastAsia"/>
          <w:color w:val="000000" w:themeColor="text1"/>
          <w:szCs w:val="32"/>
        </w:rPr>
        <w:t>1</w:t>
      </w:r>
      <w:r w:rsidRPr="00155793">
        <w:rPr>
          <w:rFonts w:hint="eastAsia"/>
          <w:color w:val="000000" w:themeColor="text1"/>
          <w:szCs w:val="32"/>
        </w:rPr>
        <w:t>千元，暫照列，俟所屬非營業特種基金審議確定，再行調整外，減列第</w:t>
      </w:r>
      <w:r w:rsidRPr="00155793">
        <w:rPr>
          <w:rFonts w:hint="eastAsia"/>
          <w:color w:val="000000" w:themeColor="text1"/>
          <w:szCs w:val="32"/>
        </w:rPr>
        <w:t>3</w:t>
      </w:r>
      <w:r w:rsidRPr="00155793">
        <w:rPr>
          <w:rFonts w:hint="eastAsia"/>
          <w:color w:val="000000" w:themeColor="text1"/>
          <w:szCs w:val="32"/>
        </w:rPr>
        <w:t>目「農業管理」</w:t>
      </w:r>
      <w:r w:rsidRPr="00155793">
        <w:rPr>
          <w:rFonts w:hint="eastAsia"/>
          <w:color w:val="000000" w:themeColor="text1"/>
          <w:szCs w:val="32"/>
        </w:rPr>
        <w:t>500</w:t>
      </w:r>
      <w:r w:rsidRPr="00155793">
        <w:rPr>
          <w:rFonts w:hint="eastAsia"/>
          <w:color w:val="000000" w:themeColor="text1"/>
          <w:szCs w:val="32"/>
        </w:rPr>
        <w:t>萬元、第</w:t>
      </w:r>
      <w:r w:rsidRPr="00155793">
        <w:rPr>
          <w:rFonts w:hint="eastAsia"/>
          <w:color w:val="000000" w:themeColor="text1"/>
          <w:szCs w:val="32"/>
        </w:rPr>
        <w:t>4</w:t>
      </w:r>
      <w:r w:rsidRPr="00155793">
        <w:rPr>
          <w:rFonts w:hint="eastAsia"/>
          <w:color w:val="000000" w:themeColor="text1"/>
          <w:szCs w:val="32"/>
        </w:rPr>
        <w:t>目「農業發展」</w:t>
      </w:r>
      <w:r w:rsidRPr="00155793">
        <w:rPr>
          <w:rFonts w:hint="eastAsia"/>
          <w:color w:val="000000" w:themeColor="text1"/>
          <w:szCs w:val="32"/>
        </w:rPr>
        <w:t>200</w:t>
      </w:r>
      <w:r w:rsidRPr="00155793">
        <w:rPr>
          <w:rFonts w:hint="eastAsia"/>
          <w:color w:val="000000" w:themeColor="text1"/>
          <w:szCs w:val="32"/>
        </w:rPr>
        <w:t>萬元（以上科目均自行調整），共計減列</w:t>
      </w:r>
      <w:r w:rsidRPr="00155793">
        <w:rPr>
          <w:rFonts w:hint="eastAsia"/>
          <w:color w:val="000000" w:themeColor="text1"/>
          <w:szCs w:val="32"/>
        </w:rPr>
        <w:t>700</w:t>
      </w:r>
      <w:r w:rsidRPr="00155793">
        <w:rPr>
          <w:rFonts w:hint="eastAsia"/>
          <w:color w:val="000000" w:themeColor="text1"/>
          <w:szCs w:val="32"/>
        </w:rPr>
        <w:t>萬元，其餘均照列，改列為</w:t>
      </w:r>
      <w:r w:rsidRPr="00155793">
        <w:rPr>
          <w:rFonts w:hint="eastAsia"/>
          <w:color w:val="000000" w:themeColor="text1"/>
          <w:szCs w:val="32"/>
        </w:rPr>
        <w:t>1,339</w:t>
      </w:r>
      <w:r w:rsidRPr="00155793">
        <w:rPr>
          <w:rFonts w:hint="eastAsia"/>
          <w:color w:val="000000" w:themeColor="text1"/>
          <w:szCs w:val="32"/>
        </w:rPr>
        <w:t>億</w:t>
      </w:r>
      <w:r w:rsidRPr="00155793">
        <w:rPr>
          <w:rFonts w:hint="eastAsia"/>
          <w:color w:val="000000" w:themeColor="text1"/>
          <w:szCs w:val="32"/>
        </w:rPr>
        <w:t>8,227</w:t>
      </w:r>
      <w:r w:rsidRPr="00155793">
        <w:rPr>
          <w:rFonts w:hint="eastAsia"/>
          <w:color w:val="000000" w:themeColor="text1"/>
          <w:szCs w:val="32"/>
        </w:rPr>
        <w:t>萬</w:t>
      </w:r>
      <w:r w:rsidRPr="00155793">
        <w:rPr>
          <w:rFonts w:hint="eastAsia"/>
          <w:color w:val="000000" w:themeColor="text1"/>
          <w:szCs w:val="32"/>
        </w:rPr>
        <w:t>4</w:t>
      </w:r>
      <w:r w:rsidRPr="00155793">
        <w:rPr>
          <w:rFonts w:hint="eastAsia"/>
          <w:color w:val="000000" w:themeColor="text1"/>
          <w:szCs w:val="32"/>
        </w:rPr>
        <w:t>千元。</w:t>
      </w:r>
    </w:p>
    <w:p w:rsidR="00D97B90" w:rsidRPr="00155793" w:rsidRDefault="00D97B90" w:rsidP="003A4BCB">
      <w:pPr>
        <w:pStyle w:val="aff3"/>
        <w:kinsoku w:val="0"/>
        <w:overflowPunct w:val="0"/>
        <w:autoSpaceDE w:val="0"/>
        <w:autoSpaceDN w:val="0"/>
        <w:ind w:leftChars="100" w:left="332"/>
        <w:rPr>
          <w:color w:val="000000" w:themeColor="text1"/>
        </w:rPr>
      </w:pPr>
      <w:r w:rsidRPr="00155793">
        <w:rPr>
          <w:rFonts w:hint="eastAsia"/>
          <w:color w:val="000000" w:themeColor="text1"/>
        </w:rPr>
        <w:t>本項通過決議</w:t>
      </w:r>
      <w:r w:rsidR="00AE3014" w:rsidRPr="00155793">
        <w:rPr>
          <w:color w:val="000000" w:themeColor="text1"/>
        </w:rPr>
        <w:t>5</w:t>
      </w:r>
      <w:r w:rsidR="009826F5" w:rsidRPr="00155793">
        <w:rPr>
          <w:color w:val="000000" w:themeColor="text1"/>
        </w:rPr>
        <w:t>4</w:t>
      </w:r>
      <w:r w:rsidRPr="00155793">
        <w:rPr>
          <w:rFonts w:hint="eastAsia"/>
          <w:color w:val="000000" w:themeColor="text1"/>
        </w:rPr>
        <w:t>項：</w:t>
      </w:r>
      <w:r w:rsidRPr="00155793">
        <w:rPr>
          <w:color w:val="000000" w:themeColor="text1"/>
        </w:rPr>
        <w:t xml:space="preserve"> </w:t>
      </w:r>
    </w:p>
    <w:p w:rsidR="001615F0" w:rsidRPr="00155793" w:rsidRDefault="001615F0" w:rsidP="003A4BCB">
      <w:pPr>
        <w:numPr>
          <w:ilvl w:val="0"/>
          <w:numId w:val="6"/>
        </w:numPr>
        <w:kinsoku w:val="0"/>
        <w:overflowPunct w:val="0"/>
        <w:autoSpaceDE w:val="0"/>
        <w:autoSpaceDN w:val="0"/>
        <w:spacing w:line="500" w:lineRule="exact"/>
        <w:ind w:left="975" w:hanging="561"/>
        <w:jc w:val="both"/>
        <w:rPr>
          <w:color w:val="000000" w:themeColor="text1"/>
        </w:rPr>
      </w:pPr>
      <w:r w:rsidRPr="00155793">
        <w:rPr>
          <w:rFonts w:hint="eastAsia"/>
          <w:color w:val="000000" w:themeColor="text1"/>
        </w:rPr>
        <w:t>長期以來稻穀保價收購制度致使國內稻米產量過剩並造成政府財政負擔，爰行政院農業委員會推動「大糧倉計畫</w:t>
      </w:r>
      <w:r w:rsidRPr="00155793">
        <w:rPr>
          <w:rFonts w:hint="eastAsia"/>
          <w:color w:val="000000" w:themeColor="text1"/>
        </w:rPr>
        <w:t>-</w:t>
      </w:r>
      <w:r w:rsidRPr="00155793">
        <w:rPr>
          <w:rFonts w:hint="eastAsia"/>
          <w:color w:val="000000" w:themeColor="text1"/>
        </w:rPr>
        <w:t>推動國產雜糧產業發展方案」，期藉由調整我國稻米產業結構與活化休耕地，惟在進口雜糧價格較國產低廉下，</w:t>
      </w:r>
      <w:r w:rsidRPr="00155793">
        <w:rPr>
          <w:rFonts w:hint="eastAsia"/>
          <w:color w:val="000000" w:themeColor="text1"/>
        </w:rPr>
        <w:t>107</w:t>
      </w:r>
      <w:r w:rsidRPr="00155793">
        <w:rPr>
          <w:rFonts w:hint="eastAsia"/>
          <w:color w:val="000000" w:themeColor="text1"/>
        </w:rPr>
        <w:t>年度國內雜糧種植面積與年產值為近</w:t>
      </w:r>
      <w:r w:rsidRPr="00155793">
        <w:rPr>
          <w:rFonts w:hint="eastAsia"/>
          <w:color w:val="000000" w:themeColor="text1"/>
        </w:rPr>
        <w:t>3</w:t>
      </w:r>
      <w:r w:rsidRPr="00155793">
        <w:rPr>
          <w:rFonts w:hint="eastAsia"/>
          <w:color w:val="000000" w:themeColor="text1"/>
        </w:rPr>
        <w:t>年度最低，且進口量與值均高於</w:t>
      </w:r>
      <w:r w:rsidRPr="00155793">
        <w:rPr>
          <w:rFonts w:hint="eastAsia"/>
          <w:color w:val="000000" w:themeColor="text1"/>
        </w:rPr>
        <w:t>105</w:t>
      </w:r>
      <w:r w:rsidRPr="00155793">
        <w:rPr>
          <w:rFonts w:hint="eastAsia"/>
          <w:color w:val="000000" w:themeColor="text1"/>
        </w:rPr>
        <w:t>年度，顯示我國雜糧對進口之依賴度仍高。爰建議行政院農業委員會加強消費端之推廣與媒合，期以需求帶動供給，降低國人對進口雜糧之依賴，以達大糧倉計畫之政策目標。</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提案人：邱志偉　賴瑞隆　蘇震清</w:t>
      </w:r>
    </w:p>
    <w:p w:rsidR="001615F0" w:rsidRPr="00155793" w:rsidRDefault="001615F0" w:rsidP="003A4BCB">
      <w:pPr>
        <w:numPr>
          <w:ilvl w:val="0"/>
          <w:numId w:val="6"/>
        </w:numPr>
        <w:kinsoku w:val="0"/>
        <w:overflowPunct w:val="0"/>
        <w:autoSpaceDE w:val="0"/>
        <w:autoSpaceDN w:val="0"/>
        <w:spacing w:line="500" w:lineRule="exact"/>
        <w:ind w:left="975" w:hanging="561"/>
        <w:jc w:val="both"/>
        <w:rPr>
          <w:color w:val="000000" w:themeColor="text1"/>
        </w:rPr>
      </w:pPr>
      <w:r w:rsidRPr="00155793">
        <w:rPr>
          <w:rFonts w:hint="eastAsia"/>
          <w:color w:val="000000" w:themeColor="text1"/>
        </w:rPr>
        <w:t>針對農業發展條例第</w:t>
      </w:r>
      <w:r w:rsidRPr="00155793">
        <w:rPr>
          <w:rFonts w:hint="eastAsia"/>
          <w:color w:val="000000" w:themeColor="text1"/>
        </w:rPr>
        <w:t>60</w:t>
      </w:r>
      <w:r w:rsidRPr="00155793">
        <w:rPr>
          <w:rFonts w:hint="eastAsia"/>
          <w:color w:val="000000" w:themeColor="text1"/>
        </w:rPr>
        <w:t>條第</w:t>
      </w:r>
      <w:r w:rsidRPr="00155793">
        <w:rPr>
          <w:rFonts w:hint="eastAsia"/>
          <w:color w:val="000000" w:themeColor="text1"/>
        </w:rPr>
        <w:t>3</w:t>
      </w:r>
      <w:r w:rsidRPr="00155793">
        <w:rPr>
          <w:rFonts w:hint="eastAsia"/>
          <w:color w:val="000000" w:themeColor="text1"/>
        </w:rPr>
        <w:t>項規定由農業天然災害救助基金</w:t>
      </w:r>
      <w:r w:rsidRPr="00155793">
        <w:rPr>
          <w:rFonts w:hint="eastAsia"/>
          <w:color w:val="000000" w:themeColor="text1"/>
        </w:rPr>
        <w:lastRenderedPageBreak/>
        <w:t>支應，經查：</w:t>
      </w:r>
      <w:r w:rsidRPr="00155793">
        <w:rPr>
          <w:rFonts w:hint="eastAsia"/>
          <w:color w:val="000000" w:themeColor="text1"/>
        </w:rPr>
        <w:t>102</w:t>
      </w:r>
      <w:r w:rsidRPr="00155793">
        <w:rPr>
          <w:rFonts w:hint="eastAsia"/>
          <w:color w:val="000000" w:themeColor="text1"/>
        </w:rPr>
        <w:t>至</w:t>
      </w:r>
      <w:r w:rsidRPr="00155793">
        <w:rPr>
          <w:rFonts w:hint="eastAsia"/>
          <w:color w:val="000000" w:themeColor="text1"/>
        </w:rPr>
        <w:t>107</w:t>
      </w:r>
      <w:r w:rsidRPr="00155793">
        <w:rPr>
          <w:rFonts w:hint="eastAsia"/>
          <w:color w:val="000000" w:themeColor="text1"/>
        </w:rPr>
        <w:t>年度天災救助基金年年超支，致需以公務預算調整或動支災害準備金、第二預備金支應；經審計部分析，</w:t>
      </w:r>
      <w:r w:rsidRPr="00155793">
        <w:rPr>
          <w:rFonts w:hint="eastAsia"/>
          <w:color w:val="000000" w:themeColor="text1"/>
        </w:rPr>
        <w:t>102</w:t>
      </w:r>
      <w:r w:rsidRPr="00155793">
        <w:rPr>
          <w:rFonts w:hint="eastAsia"/>
          <w:color w:val="000000" w:themeColor="text1"/>
        </w:rPr>
        <w:t>至</w:t>
      </w:r>
      <w:r w:rsidRPr="00155793">
        <w:rPr>
          <w:rFonts w:hint="eastAsia"/>
          <w:color w:val="000000" w:themeColor="text1"/>
        </w:rPr>
        <w:t>106</w:t>
      </w:r>
      <w:r w:rsidRPr="00155793">
        <w:rPr>
          <w:rFonts w:hint="eastAsia"/>
          <w:color w:val="000000" w:themeColor="text1"/>
        </w:rPr>
        <w:t>年度現金救助金額以水稻最高，惟近年我國「稻米」自給率已逾</w:t>
      </w:r>
      <w:r w:rsidRPr="00155793">
        <w:rPr>
          <w:rFonts w:hint="eastAsia"/>
          <w:color w:val="000000" w:themeColor="text1"/>
        </w:rPr>
        <w:t>100%</w:t>
      </w:r>
      <w:r w:rsidRPr="00155793">
        <w:rPr>
          <w:rFonts w:hint="eastAsia"/>
          <w:color w:val="000000" w:themeColor="text1"/>
        </w:rPr>
        <w:t>，反觀小麥、玉米、高粱等穀類之糧食自給率均低於</w:t>
      </w:r>
      <w:r w:rsidRPr="00155793">
        <w:rPr>
          <w:rFonts w:hint="eastAsia"/>
          <w:color w:val="000000" w:themeColor="text1"/>
        </w:rPr>
        <w:t>3%</w:t>
      </w:r>
      <w:r w:rsidRPr="00155793">
        <w:rPr>
          <w:rFonts w:hint="eastAsia"/>
          <w:color w:val="000000" w:themeColor="text1"/>
        </w:rPr>
        <w:t>。爰建議行政院農業委員會全面檢視我國稻米年生產及需求量、糧食安全目標，妥適規劃水稻合理耕作面積、優良品質之適栽地區等並加強輔導，以提升國產稻米競爭力，並使政府有限之財政資源運用更具效益。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提案人：邱志偉　賴瑞隆　蘇震清</w:t>
      </w:r>
    </w:p>
    <w:p w:rsidR="001615F0" w:rsidRPr="00155793" w:rsidRDefault="001615F0" w:rsidP="003A4BCB">
      <w:pPr>
        <w:numPr>
          <w:ilvl w:val="0"/>
          <w:numId w:val="6"/>
        </w:numPr>
        <w:kinsoku w:val="0"/>
        <w:overflowPunct w:val="0"/>
        <w:autoSpaceDE w:val="0"/>
        <w:autoSpaceDN w:val="0"/>
        <w:spacing w:line="500" w:lineRule="exact"/>
        <w:ind w:left="975" w:hanging="561"/>
        <w:jc w:val="both"/>
        <w:rPr>
          <w:color w:val="000000" w:themeColor="text1"/>
        </w:rPr>
      </w:pPr>
      <w:r w:rsidRPr="00155793">
        <w:rPr>
          <w:rFonts w:hint="eastAsia"/>
          <w:color w:val="000000" w:themeColor="text1"/>
        </w:rPr>
        <w:t>目前行政院農業委員會正研擬農民年金新制，主要係分為兩個部分：一個是既有的老農津貼，另一則是參採</w:t>
      </w:r>
      <w:r w:rsidRPr="00155793">
        <w:rPr>
          <w:rFonts w:hint="eastAsia"/>
          <w:color w:val="000000" w:themeColor="text1"/>
        </w:rPr>
        <w:t>B</w:t>
      </w:r>
      <w:r w:rsidRPr="00155793">
        <w:rPr>
          <w:rFonts w:hint="eastAsia"/>
          <w:color w:val="000000" w:themeColor="text1"/>
        </w:rPr>
        <w:t>式國民保險年金計算公式，建立農民年金給付制度，藉以補全農保沒有老年給付的闕漏。然而，農民保險的年資不一，建議行政院農業委員會在規劃制度上，應採用足以保障農民經濟安全之年金計算方式，藉以完善農民年金制度。</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提案人：郭國文</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連署人：陳亭妃　周陳秀霞</w:t>
      </w:r>
    </w:p>
    <w:p w:rsidR="001615F0" w:rsidRPr="00155793" w:rsidRDefault="001615F0" w:rsidP="003A4BCB">
      <w:pPr>
        <w:numPr>
          <w:ilvl w:val="0"/>
          <w:numId w:val="6"/>
        </w:numPr>
        <w:kinsoku w:val="0"/>
        <w:overflowPunct w:val="0"/>
        <w:autoSpaceDE w:val="0"/>
        <w:autoSpaceDN w:val="0"/>
        <w:spacing w:line="500" w:lineRule="exact"/>
        <w:ind w:left="975" w:hanging="561"/>
        <w:jc w:val="both"/>
        <w:rPr>
          <w:color w:val="000000" w:themeColor="text1"/>
        </w:rPr>
      </w:pPr>
      <w:r w:rsidRPr="00155793">
        <w:rPr>
          <w:rFonts w:hint="eastAsia"/>
          <w:color w:val="000000" w:themeColor="text1"/>
        </w:rPr>
        <w:t>雞肉向來為國人重要日常飲食，且據統計國人近年禽肉消費顯著增加，至</w:t>
      </w:r>
      <w:r w:rsidRPr="00155793">
        <w:rPr>
          <w:rFonts w:hint="eastAsia"/>
          <w:color w:val="000000" w:themeColor="text1"/>
        </w:rPr>
        <w:t>2017</w:t>
      </w:r>
      <w:r w:rsidRPr="00155793">
        <w:rPr>
          <w:rFonts w:hint="eastAsia"/>
          <w:color w:val="000000" w:themeColor="text1"/>
        </w:rPr>
        <w:t>年人均消費量已趨近於豬肉。惟國內雞肉消費量增加的同時，雞肉進口量更在</w:t>
      </w:r>
      <w:r w:rsidRPr="00155793">
        <w:rPr>
          <w:rFonts w:hint="eastAsia"/>
          <w:color w:val="000000" w:themeColor="text1"/>
        </w:rPr>
        <w:t>10</w:t>
      </w:r>
      <w:r w:rsidRPr="00155793">
        <w:rPr>
          <w:rFonts w:hint="eastAsia"/>
          <w:color w:val="000000" w:themeColor="text1"/>
        </w:rPr>
        <w:t>年內增加超過</w:t>
      </w:r>
      <w:r w:rsidRPr="00155793">
        <w:rPr>
          <w:rFonts w:hint="eastAsia"/>
          <w:color w:val="000000" w:themeColor="text1"/>
        </w:rPr>
        <w:t>3</w:t>
      </w:r>
      <w:r w:rsidRPr="00155793">
        <w:rPr>
          <w:rFonts w:hint="eastAsia"/>
          <w:color w:val="000000" w:themeColor="text1"/>
        </w:rPr>
        <w:t>倍，而進口禽肉在消費者端關於標示卻沒有明確規範，導致消費者無法選擇能在</w:t>
      </w:r>
      <w:r w:rsidRPr="00155793">
        <w:rPr>
          <w:rFonts w:hint="eastAsia"/>
          <w:color w:val="000000" w:themeColor="text1"/>
        </w:rPr>
        <w:t>72</w:t>
      </w:r>
      <w:r w:rsidRPr="00155793">
        <w:rPr>
          <w:rFonts w:hint="eastAsia"/>
          <w:color w:val="000000" w:themeColor="text1"/>
        </w:rPr>
        <w:t>小時內送達消費端，具「在地新鮮直送、營養美味」特色的國產白肉雞。況且明確規範進口禽肉應標示「屠宰日期」，除能給予消費者辨別選擇新鮮國產雞肉的選擇權外，亦可強化生產履歷追蹤、降低食物生產之碳足跡，不但有助於食品安全之提升，亦可鼓勵永續農業及綠色消費之發展。國產禽肉已於</w:t>
      </w:r>
      <w:r w:rsidRPr="00155793">
        <w:rPr>
          <w:rFonts w:hint="eastAsia"/>
          <w:color w:val="000000" w:themeColor="text1"/>
        </w:rPr>
        <w:t>2000</w:t>
      </w:r>
      <w:r w:rsidRPr="00155793">
        <w:rPr>
          <w:rFonts w:hint="eastAsia"/>
          <w:color w:val="000000" w:themeColor="text1"/>
        </w:rPr>
        <w:t>年強制標示屠宰日期，為保護消費者透明食安資訊「知」的權利，進口白肉雞也應與國內白肉雞同步標示相關資訊。爰請行政院農</w:t>
      </w:r>
      <w:r w:rsidRPr="00155793">
        <w:rPr>
          <w:rFonts w:hint="eastAsia"/>
          <w:color w:val="000000" w:themeColor="text1"/>
        </w:rPr>
        <w:lastRenderedPageBreak/>
        <w:t>業委員會會同衛生福利部</w:t>
      </w:r>
      <w:r w:rsidRPr="00155793">
        <w:rPr>
          <w:color w:val="000000" w:themeColor="text1"/>
        </w:rPr>
        <w:t>食品藥物管理署</w:t>
      </w:r>
      <w:r w:rsidRPr="00155793">
        <w:rPr>
          <w:rFonts w:hint="eastAsia"/>
          <w:color w:val="000000" w:themeColor="text1"/>
        </w:rPr>
        <w:t>，就目前已展開試辦之進口白肉雞「標示屠宰日期」如何法制化，於一個月內向立法院經濟委員會提出專案報告。行政院農業委員會畜牧處與衛生福利部</w:t>
      </w:r>
      <w:r w:rsidRPr="00155793">
        <w:rPr>
          <w:color w:val="000000" w:themeColor="text1"/>
        </w:rPr>
        <w:t>食品藥物管理署</w:t>
      </w:r>
      <w:r w:rsidRPr="00155793">
        <w:rPr>
          <w:rFonts w:hint="eastAsia"/>
          <w:color w:val="000000" w:themeColor="text1"/>
        </w:rPr>
        <w:t>於專案報告進行前，亦應下鄉聽取國內白肉雞產銷者之意見。</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提案人：蘇治芬</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連署人：蘇震清　郭國文</w:t>
      </w:r>
    </w:p>
    <w:p w:rsidR="001615F0" w:rsidRPr="00155793" w:rsidRDefault="001615F0" w:rsidP="003A4BCB">
      <w:pPr>
        <w:numPr>
          <w:ilvl w:val="0"/>
          <w:numId w:val="6"/>
        </w:numPr>
        <w:kinsoku w:val="0"/>
        <w:overflowPunct w:val="0"/>
        <w:autoSpaceDE w:val="0"/>
        <w:autoSpaceDN w:val="0"/>
        <w:spacing w:line="500" w:lineRule="exact"/>
        <w:ind w:left="975" w:hanging="561"/>
        <w:jc w:val="both"/>
        <w:rPr>
          <w:color w:val="000000" w:themeColor="text1"/>
        </w:rPr>
      </w:pPr>
      <w:r w:rsidRPr="00155793">
        <w:rPr>
          <w:rFonts w:hint="eastAsia"/>
          <w:color w:val="000000" w:themeColor="text1"/>
        </w:rPr>
        <w:t>我國原將大蒜視為管制貨品，全面課以</w:t>
      </w:r>
      <w:r w:rsidRPr="00155793">
        <w:rPr>
          <w:rFonts w:hint="eastAsia"/>
          <w:color w:val="000000" w:themeColor="text1"/>
        </w:rPr>
        <w:t>45%</w:t>
      </w:r>
      <w:r w:rsidRPr="00155793">
        <w:rPr>
          <w:rFonts w:hint="eastAsia"/>
          <w:color w:val="000000" w:themeColor="text1"/>
        </w:rPr>
        <w:t>之關稅。依照我國加入世界貿易組織（</w:t>
      </w:r>
      <w:r w:rsidRPr="00155793">
        <w:rPr>
          <w:rFonts w:hint="eastAsia"/>
          <w:color w:val="000000" w:themeColor="text1"/>
        </w:rPr>
        <w:t>WTO</w:t>
      </w:r>
      <w:r w:rsidRPr="00155793">
        <w:rPr>
          <w:rFonts w:hint="eastAsia"/>
          <w:color w:val="000000" w:themeColor="text1"/>
        </w:rPr>
        <w:t>）之承諾，我國入會後大蒜將依不同次分類課以差別關稅稅率，並調整為以關稅配額方式進口。惟因大蒜屬於敏感性及易產銷失衡作物，我國亦於</w:t>
      </w:r>
      <w:r w:rsidRPr="00155793">
        <w:rPr>
          <w:rFonts w:hint="eastAsia"/>
          <w:color w:val="000000" w:themeColor="text1"/>
        </w:rPr>
        <w:t>WTO</w:t>
      </w:r>
      <w:r w:rsidRPr="00155793">
        <w:rPr>
          <w:rFonts w:hint="eastAsia"/>
          <w:color w:val="000000" w:themeColor="text1"/>
        </w:rPr>
        <w:t>架構下對大蒜保留採取特別防衛措施（</w:t>
      </w:r>
      <w:r w:rsidRPr="00155793">
        <w:rPr>
          <w:rFonts w:hint="eastAsia"/>
          <w:color w:val="000000" w:themeColor="text1"/>
        </w:rPr>
        <w:t>SSG</w:t>
      </w:r>
      <w:r w:rsidRPr="00155793">
        <w:rPr>
          <w:rFonts w:hint="eastAsia"/>
          <w:color w:val="000000" w:themeColor="text1"/>
        </w:rPr>
        <w:t>）之權力，在大蒜市場進口量高於基準數量或進口價格低於基準價格時，進口大蒜將課徵額外關稅，以保護國內農民。惟自</w:t>
      </w:r>
      <w:r w:rsidRPr="00155793">
        <w:rPr>
          <w:rFonts w:hint="eastAsia"/>
          <w:color w:val="000000" w:themeColor="text1"/>
        </w:rPr>
        <w:t>2019</w:t>
      </w:r>
      <w:r w:rsidRPr="00155793">
        <w:rPr>
          <w:rFonts w:hint="eastAsia"/>
          <w:color w:val="000000" w:themeColor="text1"/>
        </w:rPr>
        <w:t>年起行政院農業委員會雖已就啟動大蒜</w:t>
      </w:r>
      <w:r w:rsidRPr="00155793">
        <w:rPr>
          <w:rFonts w:hint="eastAsia"/>
          <w:color w:val="000000" w:themeColor="text1"/>
        </w:rPr>
        <w:t>SSG</w:t>
      </w:r>
      <w:r w:rsidRPr="00155793">
        <w:rPr>
          <w:rFonts w:hint="eastAsia"/>
          <w:color w:val="000000" w:themeColor="text1"/>
        </w:rPr>
        <w:t>之計算基準，以</w:t>
      </w:r>
      <w:r w:rsidRPr="00155793">
        <w:rPr>
          <w:rFonts w:hint="eastAsia"/>
          <w:color w:val="000000" w:themeColor="text1"/>
        </w:rPr>
        <w:t>3</w:t>
      </w:r>
      <w:r w:rsidRPr="00155793">
        <w:rPr>
          <w:rFonts w:hint="eastAsia"/>
          <w:color w:val="000000" w:themeColor="text1"/>
        </w:rPr>
        <w:t>個稅則號列分別計算，然農民仍反映對現況改善有限。爰請行政院農業委員會會同行政院經貿談判辦公室、公平交易委員會，就我國在</w:t>
      </w:r>
      <w:r w:rsidRPr="00155793">
        <w:rPr>
          <w:rFonts w:hint="eastAsia"/>
          <w:color w:val="000000" w:themeColor="text1"/>
        </w:rPr>
        <w:t>WTO</w:t>
      </w:r>
      <w:r w:rsidRPr="00155793">
        <w:rPr>
          <w:rFonts w:hint="eastAsia"/>
          <w:color w:val="000000" w:themeColor="text1"/>
        </w:rPr>
        <w:t>架構下蒜頭等農產</w:t>
      </w:r>
      <w:r w:rsidRPr="00155793">
        <w:rPr>
          <w:rFonts w:hint="eastAsia"/>
          <w:color w:val="000000" w:themeColor="text1"/>
        </w:rPr>
        <w:t>SSG</w:t>
      </w:r>
      <w:r w:rsidRPr="00155793">
        <w:rPr>
          <w:rFonts w:hint="eastAsia"/>
          <w:color w:val="000000" w:themeColor="text1"/>
        </w:rPr>
        <w:t>所採行之策略、蒜頭供需及價格穩定措施、產銷預警制度、盤商壟斷如何打破等作為，向立法院經濟委員會提出專案報告，必要時並得以機密報告進行。</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提案人：蘇治芬</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連署人：蘇震清　郭國文</w:t>
      </w:r>
    </w:p>
    <w:p w:rsidR="001615F0" w:rsidRPr="00155793" w:rsidRDefault="001615F0" w:rsidP="003A4BCB">
      <w:pPr>
        <w:numPr>
          <w:ilvl w:val="0"/>
          <w:numId w:val="6"/>
        </w:numPr>
        <w:kinsoku w:val="0"/>
        <w:overflowPunct w:val="0"/>
        <w:autoSpaceDE w:val="0"/>
        <w:autoSpaceDN w:val="0"/>
        <w:spacing w:line="500" w:lineRule="exact"/>
        <w:ind w:left="975" w:hanging="561"/>
        <w:jc w:val="both"/>
        <w:rPr>
          <w:color w:val="000000" w:themeColor="text1"/>
        </w:rPr>
      </w:pPr>
      <w:r w:rsidRPr="00155793">
        <w:rPr>
          <w:rFonts w:hint="eastAsia"/>
          <w:color w:val="000000" w:themeColor="text1"/>
        </w:rPr>
        <w:t>根據行政院農業委員會提供之資料，</w:t>
      </w:r>
      <w:r w:rsidRPr="00155793">
        <w:rPr>
          <w:rFonts w:hint="eastAsia"/>
          <w:color w:val="000000" w:themeColor="text1"/>
        </w:rPr>
        <w:t>107</w:t>
      </w:r>
      <w:r w:rsidRPr="00155793">
        <w:rPr>
          <w:rFonts w:hint="eastAsia"/>
          <w:color w:val="000000" w:themeColor="text1"/>
        </w:rPr>
        <w:t>年度我國雜糧種植面積為</w:t>
      </w:r>
      <w:r w:rsidRPr="00155793">
        <w:rPr>
          <w:rFonts w:hint="eastAsia"/>
          <w:color w:val="000000" w:themeColor="text1"/>
        </w:rPr>
        <w:t>7</w:t>
      </w:r>
      <w:r w:rsidRPr="00155793">
        <w:rPr>
          <w:rFonts w:hint="eastAsia"/>
          <w:color w:val="000000" w:themeColor="text1"/>
        </w:rPr>
        <w:t>萬</w:t>
      </w:r>
      <w:r w:rsidRPr="00155793">
        <w:rPr>
          <w:rFonts w:hint="eastAsia"/>
          <w:color w:val="000000" w:themeColor="text1"/>
        </w:rPr>
        <w:t>7,466</w:t>
      </w:r>
      <w:r w:rsidRPr="00155793">
        <w:rPr>
          <w:rFonts w:hint="eastAsia"/>
          <w:color w:val="000000" w:themeColor="text1"/>
        </w:rPr>
        <w:t>公頃、年產值</w:t>
      </w:r>
      <w:r w:rsidRPr="00155793">
        <w:rPr>
          <w:rFonts w:hint="eastAsia"/>
          <w:color w:val="000000" w:themeColor="text1"/>
        </w:rPr>
        <w:t>107.6</w:t>
      </w:r>
      <w:r w:rsidRPr="00155793">
        <w:rPr>
          <w:rFonts w:hint="eastAsia"/>
          <w:color w:val="000000" w:themeColor="text1"/>
        </w:rPr>
        <w:t>億元，分別較</w:t>
      </w:r>
      <w:r w:rsidRPr="00155793">
        <w:rPr>
          <w:rFonts w:hint="eastAsia"/>
          <w:color w:val="000000" w:themeColor="text1"/>
        </w:rPr>
        <w:t>105</w:t>
      </w:r>
      <w:r w:rsidRPr="00155793">
        <w:rPr>
          <w:rFonts w:hint="eastAsia"/>
          <w:color w:val="000000" w:themeColor="text1"/>
        </w:rPr>
        <w:t>年度減少</w:t>
      </w:r>
      <w:r w:rsidRPr="00155793">
        <w:rPr>
          <w:rFonts w:hint="eastAsia"/>
          <w:color w:val="000000" w:themeColor="text1"/>
        </w:rPr>
        <w:t>2.19%</w:t>
      </w:r>
      <w:r w:rsidRPr="00155793">
        <w:rPr>
          <w:rFonts w:hint="eastAsia"/>
          <w:color w:val="000000" w:themeColor="text1"/>
        </w:rPr>
        <w:t>及</w:t>
      </w:r>
      <w:r w:rsidRPr="00155793">
        <w:rPr>
          <w:rFonts w:hint="eastAsia"/>
          <w:color w:val="000000" w:themeColor="text1"/>
        </w:rPr>
        <w:t>19.34%</w:t>
      </w:r>
      <w:r w:rsidRPr="00155793">
        <w:rPr>
          <w:rFonts w:hint="eastAsia"/>
          <w:color w:val="000000" w:themeColor="text1"/>
        </w:rPr>
        <w:t>，為近</w:t>
      </w:r>
      <w:r w:rsidRPr="00155793">
        <w:rPr>
          <w:rFonts w:hint="eastAsia"/>
          <w:color w:val="000000" w:themeColor="text1"/>
        </w:rPr>
        <w:t>3</w:t>
      </w:r>
      <w:r w:rsidRPr="00155793">
        <w:rPr>
          <w:rFonts w:hint="eastAsia"/>
          <w:color w:val="000000" w:themeColor="text1"/>
        </w:rPr>
        <w:t>年度最低，且同期間我國雜糧進口數量及進口值增加</w:t>
      </w:r>
      <w:r w:rsidRPr="00155793">
        <w:rPr>
          <w:rFonts w:hint="eastAsia"/>
          <w:color w:val="000000" w:themeColor="text1"/>
        </w:rPr>
        <w:t>4</w:t>
      </w:r>
      <w:r w:rsidRPr="00155793">
        <w:rPr>
          <w:rFonts w:hint="eastAsia"/>
          <w:color w:val="000000" w:themeColor="text1"/>
        </w:rPr>
        <w:t>萬</w:t>
      </w:r>
      <w:r w:rsidRPr="00155793">
        <w:rPr>
          <w:rFonts w:hint="eastAsia"/>
          <w:color w:val="000000" w:themeColor="text1"/>
        </w:rPr>
        <w:t>7,382</w:t>
      </w:r>
      <w:r w:rsidRPr="00155793">
        <w:rPr>
          <w:rFonts w:hint="eastAsia"/>
          <w:color w:val="000000" w:themeColor="text1"/>
        </w:rPr>
        <w:t>公噸</w:t>
      </w:r>
      <w:r w:rsidRPr="00155793">
        <w:rPr>
          <w:rFonts w:ascii="標楷體" w:hAnsi="標楷體" w:hint="eastAsia"/>
          <w:color w:val="000000" w:themeColor="text1"/>
        </w:rPr>
        <w:t>、</w:t>
      </w:r>
      <w:r w:rsidRPr="00155793">
        <w:rPr>
          <w:rFonts w:hint="eastAsia"/>
          <w:color w:val="000000" w:themeColor="text1"/>
        </w:rPr>
        <w:t>1</w:t>
      </w:r>
      <w:r w:rsidRPr="00155793">
        <w:rPr>
          <w:rFonts w:hint="eastAsia"/>
          <w:color w:val="000000" w:themeColor="text1"/>
        </w:rPr>
        <w:t>億</w:t>
      </w:r>
      <w:r w:rsidRPr="00155793">
        <w:rPr>
          <w:rFonts w:hint="eastAsia"/>
          <w:color w:val="000000" w:themeColor="text1"/>
        </w:rPr>
        <w:t>5,051</w:t>
      </w:r>
      <w:r w:rsidRPr="00155793">
        <w:rPr>
          <w:rFonts w:hint="eastAsia"/>
          <w:color w:val="000000" w:themeColor="text1"/>
        </w:rPr>
        <w:t>萬</w:t>
      </w:r>
      <w:r w:rsidRPr="00155793">
        <w:rPr>
          <w:rFonts w:hint="eastAsia"/>
          <w:color w:val="000000" w:themeColor="text1"/>
        </w:rPr>
        <w:t>7</w:t>
      </w:r>
      <w:r w:rsidRPr="00155793">
        <w:rPr>
          <w:rFonts w:hint="eastAsia"/>
          <w:color w:val="000000" w:themeColor="text1"/>
        </w:rPr>
        <w:t>千美元，進口量雖較</w:t>
      </w:r>
      <w:r w:rsidRPr="00155793">
        <w:rPr>
          <w:rFonts w:hint="eastAsia"/>
          <w:color w:val="000000" w:themeColor="text1"/>
        </w:rPr>
        <w:t>106</w:t>
      </w:r>
      <w:r w:rsidRPr="00155793">
        <w:rPr>
          <w:rFonts w:hint="eastAsia"/>
          <w:color w:val="000000" w:themeColor="text1"/>
        </w:rPr>
        <w:t>年度低</w:t>
      </w:r>
      <w:r w:rsidR="00FF03CB">
        <w:rPr>
          <w:rFonts w:hint="eastAsia"/>
          <w:color w:val="000000" w:themeColor="text1"/>
        </w:rPr>
        <w:t>，</w:t>
      </w:r>
      <w:r w:rsidRPr="00155793">
        <w:rPr>
          <w:rFonts w:hint="eastAsia"/>
          <w:color w:val="000000" w:themeColor="text1"/>
        </w:rPr>
        <w:t>惟仍高於</w:t>
      </w:r>
      <w:r w:rsidRPr="00155793">
        <w:rPr>
          <w:rFonts w:hint="eastAsia"/>
          <w:color w:val="000000" w:themeColor="text1"/>
        </w:rPr>
        <w:t>105</w:t>
      </w:r>
      <w:r w:rsidRPr="00155793">
        <w:rPr>
          <w:rFonts w:hint="eastAsia"/>
          <w:color w:val="000000" w:themeColor="text1"/>
        </w:rPr>
        <w:t>年度，依該會之說明主要係因國際雜糧生產成本遠低於我國且價格低廉，致食品加工業者與消費者在價格考</w:t>
      </w:r>
      <w:r w:rsidRPr="00155793">
        <w:rPr>
          <w:rFonts w:hint="eastAsia"/>
          <w:color w:val="000000" w:themeColor="text1"/>
        </w:rPr>
        <w:lastRenderedPageBreak/>
        <w:t>量下，仍多採購進口雜糧，造成國產雜糧銷售壓力進而影響農民擴大生產面積之意願。是以，為提高國產雜糧之進口替代率，允宜以後端之消費拉力帶動前端之生產，並強化市場區隔，以降低國人對進口雜糧之依賴。綜上，近年我國雜糧年進口量高達</w:t>
      </w:r>
      <w:r w:rsidRPr="00155793">
        <w:rPr>
          <w:rFonts w:hint="eastAsia"/>
          <w:color w:val="000000" w:themeColor="text1"/>
        </w:rPr>
        <w:t>800</w:t>
      </w:r>
      <w:r w:rsidRPr="00155793">
        <w:rPr>
          <w:rFonts w:hint="eastAsia"/>
          <w:color w:val="000000" w:themeColor="text1"/>
        </w:rPr>
        <w:t>萬公噸，行政院農業委員會期藉由推動大糧倉計畫提高我國糧食自給率，惟在進口雜糧價格較國產低廉下，致</w:t>
      </w:r>
      <w:r w:rsidRPr="00155793">
        <w:rPr>
          <w:rFonts w:hint="eastAsia"/>
          <w:color w:val="000000" w:themeColor="text1"/>
        </w:rPr>
        <w:t>107</w:t>
      </w:r>
      <w:r w:rsidRPr="00155793">
        <w:rPr>
          <w:rFonts w:hint="eastAsia"/>
          <w:color w:val="000000" w:themeColor="text1"/>
        </w:rPr>
        <w:t>年度國內雜糧種植面積與年產值為近</w:t>
      </w:r>
      <w:r w:rsidRPr="00155793">
        <w:rPr>
          <w:rFonts w:hint="eastAsia"/>
          <w:color w:val="000000" w:themeColor="text1"/>
        </w:rPr>
        <w:t>3</w:t>
      </w:r>
      <w:r w:rsidRPr="00155793">
        <w:rPr>
          <w:rFonts w:hint="eastAsia"/>
          <w:color w:val="000000" w:themeColor="text1"/>
        </w:rPr>
        <w:t>年度最低，該會允宜加強消費端之推廣與媒合，期以需求帶動供給，降低國人對進口雜糧之依賴，以達大糧倉計畫之政策目標。爰此，建請行政院農業委員會就上述內容研擬相關改善措施並於一週內送交書面報告至立法院經濟委員會。</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提案人：蘇治芬</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連署人：邱議瑩　陳亭妃</w:t>
      </w:r>
    </w:p>
    <w:p w:rsidR="001615F0" w:rsidRPr="00155793" w:rsidRDefault="001615F0" w:rsidP="003A4BCB">
      <w:pPr>
        <w:numPr>
          <w:ilvl w:val="0"/>
          <w:numId w:val="6"/>
        </w:numPr>
        <w:kinsoku w:val="0"/>
        <w:overflowPunct w:val="0"/>
        <w:autoSpaceDE w:val="0"/>
        <w:autoSpaceDN w:val="0"/>
        <w:spacing w:line="500" w:lineRule="exact"/>
        <w:ind w:left="975" w:hanging="561"/>
        <w:jc w:val="both"/>
        <w:rPr>
          <w:color w:val="000000" w:themeColor="text1"/>
        </w:rPr>
      </w:pPr>
      <w:r w:rsidRPr="00155793">
        <w:rPr>
          <w:rFonts w:hint="eastAsia"/>
          <w:color w:val="000000" w:themeColor="text1"/>
        </w:rPr>
        <w:t>巴拉刈為劇毒，</w:t>
      </w:r>
      <w:r w:rsidRPr="00155793">
        <w:rPr>
          <w:rFonts w:hint="eastAsia"/>
          <w:color w:val="000000" w:themeColor="text1"/>
        </w:rPr>
        <w:t>109</w:t>
      </w:r>
      <w:r w:rsidRPr="00155793">
        <w:rPr>
          <w:rFonts w:hint="eastAsia"/>
          <w:color w:val="000000" w:themeColor="text1"/>
        </w:rPr>
        <w:t>年度</w:t>
      </w:r>
      <w:r w:rsidRPr="00155793">
        <w:rPr>
          <w:rFonts w:hint="eastAsia"/>
          <w:color w:val="000000" w:themeColor="text1"/>
        </w:rPr>
        <w:t>2</w:t>
      </w:r>
      <w:r w:rsidRPr="00155793">
        <w:rPr>
          <w:rFonts w:hint="eastAsia"/>
          <w:color w:val="000000" w:themeColor="text1"/>
        </w:rPr>
        <w:t>月起將全面禁用巴拉刈，為解決農民除草問題，行政院農業委員會推出替代製劑壬酸，目前推廣階段，透過各鄉鎮市農會發放「壬酸推廣券」，各農會僅補助</w:t>
      </w:r>
      <w:r w:rsidRPr="00155793">
        <w:rPr>
          <w:rFonts w:hint="eastAsia"/>
          <w:color w:val="000000" w:themeColor="text1"/>
        </w:rPr>
        <w:t>50</w:t>
      </w:r>
      <w:r w:rsidRPr="00155793">
        <w:rPr>
          <w:rFonts w:hint="eastAsia"/>
          <w:color w:val="000000" w:themeColor="text1"/>
        </w:rPr>
        <w:t>人，每人限購</w:t>
      </w:r>
      <w:r w:rsidRPr="00155793">
        <w:rPr>
          <w:rFonts w:hint="eastAsia"/>
          <w:color w:val="000000" w:themeColor="text1"/>
        </w:rPr>
        <w:t>10</w:t>
      </w:r>
      <w:r w:rsidRPr="00155793">
        <w:rPr>
          <w:rFonts w:hint="eastAsia"/>
          <w:color w:val="000000" w:themeColor="text1"/>
        </w:rPr>
        <w:t>瓶，因發放壬酸給各農會數量有限，造成許多農民拿不到。且壬酸為強酸，農民若使用不當恐造成灼傷，建請行政院農業委員會研議加強推廣促進農民使用，並宣導用藥安全，勿讓政府美意反造成農民困擾。</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提案人：蘇治芬</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連署人：邱議瑩　陳亭妃</w:t>
      </w:r>
    </w:p>
    <w:p w:rsidR="001615F0" w:rsidRPr="00155793" w:rsidRDefault="001615F0" w:rsidP="003A4BCB">
      <w:pPr>
        <w:numPr>
          <w:ilvl w:val="0"/>
          <w:numId w:val="6"/>
        </w:numPr>
        <w:kinsoku w:val="0"/>
        <w:overflowPunct w:val="0"/>
        <w:autoSpaceDE w:val="0"/>
        <w:autoSpaceDN w:val="0"/>
        <w:spacing w:line="500" w:lineRule="exact"/>
        <w:ind w:left="975" w:hanging="561"/>
        <w:jc w:val="both"/>
        <w:rPr>
          <w:color w:val="000000" w:themeColor="text1"/>
        </w:rPr>
      </w:pPr>
      <w:r w:rsidRPr="00155793">
        <w:rPr>
          <w:rFonts w:hint="eastAsia"/>
          <w:color w:val="000000" w:themeColor="text1"/>
        </w:rPr>
        <w:t>稻米為國人主食且為我國重要農作物，政府為掌握糧源、穩定糧價、確保農民收益，自</w:t>
      </w:r>
      <w:r w:rsidRPr="00155793">
        <w:rPr>
          <w:rFonts w:hint="eastAsia"/>
          <w:color w:val="000000" w:themeColor="text1"/>
        </w:rPr>
        <w:t>63</w:t>
      </w:r>
      <w:r w:rsidRPr="00155793">
        <w:rPr>
          <w:rFonts w:hint="eastAsia"/>
          <w:color w:val="000000" w:themeColor="text1"/>
        </w:rPr>
        <w:t>年起每年編列預算辦理稻穀保價收購制度，收購類型包含計畫收購、輔導收購、餘糧收購及災害稻穀收購等，經收之稻穀供應國內軍糈民食，辦理稻米收購所需經費係編列於農發基金之糧政業務計畫，以近</w:t>
      </w:r>
      <w:r w:rsidRPr="00155793">
        <w:rPr>
          <w:rFonts w:hint="eastAsia"/>
          <w:color w:val="000000" w:themeColor="text1"/>
        </w:rPr>
        <w:t>5</w:t>
      </w:r>
      <w:r w:rsidRPr="00155793">
        <w:rPr>
          <w:rFonts w:hint="eastAsia"/>
          <w:color w:val="000000" w:themeColor="text1"/>
        </w:rPr>
        <w:t>年度該計畫之預決算數觀之，每年度預算數介於</w:t>
      </w:r>
      <w:r w:rsidRPr="00155793">
        <w:rPr>
          <w:rFonts w:hint="eastAsia"/>
          <w:color w:val="000000" w:themeColor="text1"/>
        </w:rPr>
        <w:t>123.2</w:t>
      </w:r>
      <w:r w:rsidRPr="00155793">
        <w:rPr>
          <w:rFonts w:hint="eastAsia"/>
          <w:color w:val="000000" w:themeColor="text1"/>
        </w:rPr>
        <w:t>至</w:t>
      </w:r>
      <w:r w:rsidRPr="00155793">
        <w:rPr>
          <w:rFonts w:hint="eastAsia"/>
          <w:color w:val="000000" w:themeColor="text1"/>
        </w:rPr>
        <w:t>140.82</w:t>
      </w:r>
      <w:r w:rsidRPr="00155793">
        <w:rPr>
          <w:rFonts w:hint="eastAsia"/>
          <w:color w:val="000000" w:themeColor="text1"/>
        </w:rPr>
        <w:t>億元間，決算數則介於</w:t>
      </w:r>
      <w:r w:rsidRPr="00155793">
        <w:rPr>
          <w:rFonts w:hint="eastAsia"/>
          <w:color w:val="000000" w:themeColor="text1"/>
        </w:rPr>
        <w:lastRenderedPageBreak/>
        <w:t>140.17</w:t>
      </w:r>
      <w:r w:rsidRPr="00155793">
        <w:rPr>
          <w:rFonts w:hint="eastAsia"/>
          <w:color w:val="000000" w:themeColor="text1"/>
        </w:rPr>
        <w:t>至</w:t>
      </w:r>
      <w:r w:rsidRPr="00155793">
        <w:rPr>
          <w:rFonts w:hint="eastAsia"/>
          <w:color w:val="000000" w:themeColor="text1"/>
        </w:rPr>
        <w:t>167.28</w:t>
      </w:r>
      <w:r w:rsidRPr="00155793">
        <w:rPr>
          <w:rFonts w:hint="eastAsia"/>
          <w:color w:val="000000" w:themeColor="text1"/>
        </w:rPr>
        <w:t>億元間，除</w:t>
      </w:r>
      <w:r w:rsidRPr="00155793">
        <w:rPr>
          <w:rFonts w:hint="eastAsia"/>
          <w:color w:val="000000" w:themeColor="text1"/>
        </w:rPr>
        <w:t>105</w:t>
      </w:r>
      <w:r w:rsidRPr="00155793">
        <w:rPr>
          <w:rFonts w:hint="eastAsia"/>
          <w:color w:val="000000" w:themeColor="text1"/>
        </w:rPr>
        <w:t>年度外年年超支，近</w:t>
      </w:r>
      <w:r w:rsidRPr="00155793">
        <w:rPr>
          <w:rFonts w:hint="eastAsia"/>
          <w:color w:val="000000" w:themeColor="text1"/>
        </w:rPr>
        <w:t>5</w:t>
      </w:r>
      <w:r w:rsidRPr="00155793">
        <w:rPr>
          <w:rFonts w:hint="eastAsia"/>
          <w:color w:val="000000" w:themeColor="text1"/>
        </w:rPr>
        <w:t>年度年平均超支金額高逾</w:t>
      </w:r>
      <w:r w:rsidRPr="00155793">
        <w:rPr>
          <w:rFonts w:hint="eastAsia"/>
          <w:color w:val="000000" w:themeColor="text1"/>
        </w:rPr>
        <w:t>22</w:t>
      </w:r>
      <w:r w:rsidRPr="00155793">
        <w:rPr>
          <w:rFonts w:hint="eastAsia"/>
          <w:color w:val="000000" w:themeColor="text1"/>
        </w:rPr>
        <w:t>億元。依行政院農業委員會所提供</w:t>
      </w:r>
      <w:r w:rsidRPr="00155793">
        <w:rPr>
          <w:rFonts w:hint="eastAsia"/>
          <w:color w:val="000000" w:themeColor="text1"/>
        </w:rPr>
        <w:t>104</w:t>
      </w:r>
      <w:r w:rsidRPr="00155793">
        <w:rPr>
          <w:rFonts w:hint="eastAsia"/>
          <w:color w:val="000000" w:themeColor="text1"/>
        </w:rPr>
        <w:t>年度至</w:t>
      </w:r>
      <w:r w:rsidRPr="00155793">
        <w:rPr>
          <w:rFonts w:hint="eastAsia"/>
          <w:color w:val="000000" w:themeColor="text1"/>
        </w:rPr>
        <w:t>108</w:t>
      </w:r>
      <w:r w:rsidRPr="00155793">
        <w:rPr>
          <w:rFonts w:hint="eastAsia"/>
          <w:color w:val="000000" w:themeColor="text1"/>
        </w:rPr>
        <w:t>年</w:t>
      </w:r>
      <w:r w:rsidRPr="00155793">
        <w:rPr>
          <w:rFonts w:hint="eastAsia"/>
          <w:color w:val="000000" w:themeColor="text1"/>
        </w:rPr>
        <w:t>7</w:t>
      </w:r>
      <w:r w:rsidRPr="00155793">
        <w:rPr>
          <w:rFonts w:hint="eastAsia"/>
          <w:color w:val="000000" w:themeColor="text1"/>
        </w:rPr>
        <w:t>月底止各類稻穀收購數量與經費及當年度期底庫存之公糧數量觀之，無論係計畫、輔導或餘糧收購，</w:t>
      </w:r>
      <w:r w:rsidRPr="00155793">
        <w:rPr>
          <w:rFonts w:hint="eastAsia"/>
          <w:color w:val="000000" w:themeColor="text1"/>
        </w:rPr>
        <w:t>104</w:t>
      </w:r>
      <w:r w:rsidRPr="00155793">
        <w:rPr>
          <w:rFonts w:hint="eastAsia"/>
          <w:color w:val="000000" w:themeColor="text1"/>
        </w:rPr>
        <w:t>至</w:t>
      </w:r>
      <w:r w:rsidRPr="00155793">
        <w:rPr>
          <w:rFonts w:hint="eastAsia"/>
          <w:color w:val="000000" w:themeColor="text1"/>
        </w:rPr>
        <w:t>107</w:t>
      </w:r>
      <w:r w:rsidRPr="00155793">
        <w:rPr>
          <w:rFonts w:hint="eastAsia"/>
          <w:color w:val="000000" w:themeColor="text1"/>
        </w:rPr>
        <w:t>年度實際收購量均高於預計，且總收購量由</w:t>
      </w:r>
      <w:r w:rsidRPr="00155793">
        <w:rPr>
          <w:rFonts w:hint="eastAsia"/>
          <w:color w:val="000000" w:themeColor="text1"/>
        </w:rPr>
        <w:t>104</w:t>
      </w:r>
      <w:r w:rsidRPr="00155793">
        <w:rPr>
          <w:rFonts w:hint="eastAsia"/>
          <w:color w:val="000000" w:themeColor="text1"/>
        </w:rPr>
        <w:t>年度之</w:t>
      </w:r>
      <w:r w:rsidRPr="00155793">
        <w:rPr>
          <w:rFonts w:hint="eastAsia"/>
          <w:color w:val="000000" w:themeColor="text1"/>
        </w:rPr>
        <w:t>36</w:t>
      </w:r>
      <w:r w:rsidRPr="00155793">
        <w:rPr>
          <w:rFonts w:hint="eastAsia"/>
          <w:color w:val="000000" w:themeColor="text1"/>
        </w:rPr>
        <w:t>萬</w:t>
      </w:r>
      <w:r w:rsidRPr="00155793">
        <w:rPr>
          <w:rFonts w:hint="eastAsia"/>
          <w:color w:val="000000" w:themeColor="text1"/>
        </w:rPr>
        <w:t>5,509</w:t>
      </w:r>
      <w:r w:rsidRPr="00155793">
        <w:rPr>
          <w:rFonts w:hint="eastAsia"/>
          <w:color w:val="000000" w:themeColor="text1"/>
        </w:rPr>
        <w:t>公噸逐年增加至</w:t>
      </w:r>
      <w:r w:rsidRPr="00155793">
        <w:rPr>
          <w:rFonts w:hint="eastAsia"/>
          <w:color w:val="000000" w:themeColor="text1"/>
        </w:rPr>
        <w:t>107</w:t>
      </w:r>
      <w:r w:rsidRPr="00155793">
        <w:rPr>
          <w:rFonts w:hint="eastAsia"/>
          <w:color w:val="000000" w:themeColor="text1"/>
        </w:rPr>
        <w:t>年度之</w:t>
      </w:r>
      <w:r w:rsidRPr="00155793">
        <w:rPr>
          <w:rFonts w:hint="eastAsia"/>
          <w:color w:val="000000" w:themeColor="text1"/>
        </w:rPr>
        <w:t>53</w:t>
      </w:r>
      <w:r w:rsidRPr="00155793">
        <w:rPr>
          <w:rFonts w:hint="eastAsia"/>
          <w:color w:val="000000" w:themeColor="text1"/>
        </w:rPr>
        <w:t>萬</w:t>
      </w:r>
      <w:r w:rsidRPr="00155793">
        <w:rPr>
          <w:rFonts w:hint="eastAsia"/>
          <w:color w:val="000000" w:themeColor="text1"/>
        </w:rPr>
        <w:t>7,026</w:t>
      </w:r>
      <w:r w:rsidRPr="00155793">
        <w:rPr>
          <w:rFonts w:hint="eastAsia"/>
          <w:color w:val="000000" w:themeColor="text1"/>
        </w:rPr>
        <w:t>公噸，致收購經費亦隨之增加至</w:t>
      </w:r>
      <w:r w:rsidRPr="00155793">
        <w:rPr>
          <w:rFonts w:hint="eastAsia"/>
          <w:color w:val="000000" w:themeColor="text1"/>
        </w:rPr>
        <w:t>107</w:t>
      </w:r>
      <w:r w:rsidRPr="00155793">
        <w:rPr>
          <w:rFonts w:hint="eastAsia"/>
          <w:color w:val="000000" w:themeColor="text1"/>
        </w:rPr>
        <w:t>年度之</w:t>
      </w:r>
      <w:r w:rsidRPr="00155793">
        <w:rPr>
          <w:rFonts w:hint="eastAsia"/>
          <w:color w:val="000000" w:themeColor="text1"/>
        </w:rPr>
        <w:t>126.08</w:t>
      </w:r>
      <w:r w:rsidRPr="00155793">
        <w:rPr>
          <w:rFonts w:hint="eastAsia"/>
          <w:color w:val="000000" w:themeColor="text1"/>
        </w:rPr>
        <w:t>億元，而</w:t>
      </w:r>
      <w:r w:rsidRPr="00155793">
        <w:rPr>
          <w:rFonts w:hint="eastAsia"/>
          <w:color w:val="000000" w:themeColor="text1"/>
        </w:rPr>
        <w:t>10</w:t>
      </w:r>
      <w:r w:rsidR="00FF03CB">
        <w:rPr>
          <w:color w:val="000000" w:themeColor="text1"/>
        </w:rPr>
        <w:t>8</w:t>
      </w:r>
      <w:r w:rsidRPr="00155793">
        <w:rPr>
          <w:rFonts w:hint="eastAsia"/>
          <w:color w:val="000000" w:themeColor="text1"/>
        </w:rPr>
        <w:t>年迄</w:t>
      </w:r>
      <w:r w:rsidRPr="00155793">
        <w:rPr>
          <w:rFonts w:hint="eastAsia"/>
          <w:color w:val="000000" w:themeColor="text1"/>
        </w:rPr>
        <w:t>7</w:t>
      </w:r>
      <w:r w:rsidRPr="00155793">
        <w:rPr>
          <w:rFonts w:hint="eastAsia"/>
          <w:color w:val="000000" w:themeColor="text1"/>
        </w:rPr>
        <w:t>月底止收購量、收購經費已逾全年度預算數，致公糧庫存量已達</w:t>
      </w:r>
      <w:r w:rsidRPr="00155793">
        <w:rPr>
          <w:rFonts w:hint="eastAsia"/>
          <w:color w:val="000000" w:themeColor="text1"/>
        </w:rPr>
        <w:t>108</w:t>
      </w:r>
      <w:r w:rsidRPr="00155793">
        <w:rPr>
          <w:rFonts w:hint="eastAsia"/>
          <w:color w:val="000000" w:themeColor="text1"/>
        </w:rPr>
        <w:t>萬</w:t>
      </w:r>
      <w:r w:rsidRPr="00155793">
        <w:rPr>
          <w:rFonts w:hint="eastAsia"/>
          <w:color w:val="000000" w:themeColor="text1"/>
        </w:rPr>
        <w:t>3,190</w:t>
      </w:r>
      <w:r w:rsidRPr="00155793">
        <w:rPr>
          <w:rFonts w:hint="eastAsia"/>
          <w:color w:val="000000" w:themeColor="text1"/>
        </w:rPr>
        <w:t>公噸，約為</w:t>
      </w:r>
      <w:r w:rsidRPr="00155793">
        <w:rPr>
          <w:rFonts w:hint="eastAsia"/>
          <w:color w:val="000000" w:themeColor="text1"/>
        </w:rPr>
        <w:t>108</w:t>
      </w:r>
      <w:r w:rsidRPr="00155793">
        <w:rPr>
          <w:rFonts w:hint="eastAsia"/>
          <w:color w:val="000000" w:themeColor="text1"/>
        </w:rPr>
        <w:t>年底預計數</w:t>
      </w:r>
      <w:r w:rsidRPr="00155793">
        <w:rPr>
          <w:rFonts w:hint="eastAsia"/>
          <w:color w:val="000000" w:themeColor="text1"/>
        </w:rPr>
        <w:t>39</w:t>
      </w:r>
      <w:r w:rsidRPr="00155793">
        <w:rPr>
          <w:rFonts w:hint="eastAsia"/>
          <w:color w:val="000000" w:themeColor="text1"/>
        </w:rPr>
        <w:t>萬</w:t>
      </w:r>
      <w:r w:rsidRPr="00155793">
        <w:rPr>
          <w:rFonts w:hint="eastAsia"/>
          <w:color w:val="000000" w:themeColor="text1"/>
        </w:rPr>
        <w:t>6,769</w:t>
      </w:r>
      <w:r w:rsidRPr="00155793">
        <w:rPr>
          <w:rFonts w:hint="eastAsia"/>
          <w:color w:val="000000" w:themeColor="text1"/>
        </w:rPr>
        <w:t>公噸之</w:t>
      </w:r>
      <w:r w:rsidRPr="00155793">
        <w:rPr>
          <w:rFonts w:hint="eastAsia"/>
          <w:color w:val="000000" w:themeColor="text1"/>
        </w:rPr>
        <w:t>2.73</w:t>
      </w:r>
      <w:r w:rsidRPr="00155793">
        <w:rPr>
          <w:rFonts w:hint="eastAsia"/>
          <w:color w:val="000000" w:themeColor="text1"/>
        </w:rPr>
        <w:t>倍。爰此，為避免政府耗費鉅資收購之公糧去化不易進而造成資源浪費，建請行政院農業委員會研擬改善方針，於二週內送交書面報告至立法院經濟委員會。</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提案人：蘇治芬</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連署人：邱議瑩　陳亭妃</w:t>
      </w:r>
    </w:p>
    <w:p w:rsidR="001615F0" w:rsidRPr="00155793" w:rsidRDefault="001615F0" w:rsidP="003A4BCB">
      <w:pPr>
        <w:numPr>
          <w:ilvl w:val="0"/>
          <w:numId w:val="6"/>
        </w:numPr>
        <w:kinsoku w:val="0"/>
        <w:overflowPunct w:val="0"/>
        <w:autoSpaceDE w:val="0"/>
        <w:autoSpaceDN w:val="0"/>
        <w:spacing w:line="500" w:lineRule="exact"/>
        <w:ind w:left="975" w:hanging="561"/>
        <w:jc w:val="both"/>
        <w:rPr>
          <w:color w:val="000000" w:themeColor="text1"/>
        </w:rPr>
      </w:pPr>
      <w:r w:rsidRPr="00155793">
        <w:rPr>
          <w:rFonts w:hint="eastAsia"/>
          <w:color w:val="000000" w:themeColor="text1"/>
        </w:rPr>
        <w:t>依</w:t>
      </w:r>
      <w:r w:rsidRPr="00155793">
        <w:rPr>
          <w:rFonts w:hint="eastAsia"/>
          <w:color w:val="000000" w:themeColor="text1"/>
        </w:rPr>
        <w:t>107</w:t>
      </w:r>
      <w:r w:rsidRPr="00155793">
        <w:rPr>
          <w:rFonts w:hint="eastAsia"/>
          <w:color w:val="000000" w:themeColor="text1"/>
        </w:rPr>
        <w:t>年度之農業統計年報，我國</w:t>
      </w:r>
      <w:r w:rsidRPr="00155793">
        <w:rPr>
          <w:rFonts w:hint="eastAsia"/>
          <w:color w:val="000000" w:themeColor="text1"/>
        </w:rPr>
        <w:t>107</w:t>
      </w:r>
      <w:r w:rsidRPr="00155793">
        <w:rPr>
          <w:rFonts w:hint="eastAsia"/>
          <w:color w:val="000000" w:themeColor="text1"/>
        </w:rPr>
        <w:t>年度農產品出口值</w:t>
      </w:r>
      <w:r w:rsidRPr="00155793">
        <w:rPr>
          <w:rFonts w:hint="eastAsia"/>
          <w:color w:val="000000" w:themeColor="text1"/>
        </w:rPr>
        <w:t>54</w:t>
      </w:r>
      <w:r w:rsidRPr="00155793">
        <w:rPr>
          <w:rFonts w:hint="eastAsia"/>
          <w:color w:val="000000" w:themeColor="text1"/>
        </w:rPr>
        <w:t>億</w:t>
      </w:r>
      <w:r w:rsidRPr="00155793">
        <w:rPr>
          <w:rFonts w:hint="eastAsia"/>
          <w:color w:val="000000" w:themeColor="text1"/>
        </w:rPr>
        <w:t>6,333</w:t>
      </w:r>
      <w:r w:rsidRPr="00155793">
        <w:rPr>
          <w:rFonts w:hint="eastAsia"/>
          <w:color w:val="000000" w:themeColor="text1"/>
        </w:rPr>
        <w:t>萬</w:t>
      </w:r>
      <w:r w:rsidRPr="00155793">
        <w:rPr>
          <w:rFonts w:hint="eastAsia"/>
          <w:color w:val="000000" w:themeColor="text1"/>
        </w:rPr>
        <w:t>2</w:t>
      </w:r>
      <w:r w:rsidRPr="00155793">
        <w:rPr>
          <w:rFonts w:hint="eastAsia"/>
          <w:color w:val="000000" w:themeColor="text1"/>
        </w:rPr>
        <w:t>千美元，雖較</w:t>
      </w:r>
      <w:r w:rsidRPr="00155793">
        <w:rPr>
          <w:rFonts w:hint="eastAsia"/>
          <w:color w:val="000000" w:themeColor="text1"/>
        </w:rPr>
        <w:t>106</w:t>
      </w:r>
      <w:r w:rsidRPr="00155793">
        <w:rPr>
          <w:rFonts w:hint="eastAsia"/>
          <w:color w:val="000000" w:themeColor="text1"/>
        </w:rPr>
        <w:t>年度成長</w:t>
      </w:r>
      <w:r w:rsidRPr="00155793">
        <w:rPr>
          <w:rFonts w:hint="eastAsia"/>
          <w:color w:val="000000" w:themeColor="text1"/>
        </w:rPr>
        <w:t>9.69%</w:t>
      </w:r>
      <w:r w:rsidRPr="00155793">
        <w:rPr>
          <w:rFonts w:hint="eastAsia"/>
          <w:color w:val="000000" w:themeColor="text1"/>
        </w:rPr>
        <w:t>且創近</w:t>
      </w:r>
      <w:r w:rsidRPr="00155793">
        <w:rPr>
          <w:rFonts w:hint="eastAsia"/>
          <w:color w:val="000000" w:themeColor="text1"/>
        </w:rPr>
        <w:t>10</w:t>
      </w:r>
      <w:r w:rsidRPr="00155793">
        <w:rPr>
          <w:rFonts w:hint="eastAsia"/>
          <w:color w:val="000000" w:themeColor="text1"/>
        </w:rPr>
        <w:t>年來新高紀錄，惟同期間我國農產品進口值亦達</w:t>
      </w:r>
      <w:r w:rsidRPr="00155793">
        <w:rPr>
          <w:rFonts w:hint="eastAsia"/>
          <w:color w:val="000000" w:themeColor="text1"/>
        </w:rPr>
        <w:t>157</w:t>
      </w:r>
      <w:r w:rsidRPr="00155793">
        <w:rPr>
          <w:rFonts w:hint="eastAsia"/>
          <w:color w:val="000000" w:themeColor="text1"/>
        </w:rPr>
        <w:t>億</w:t>
      </w:r>
      <w:r w:rsidRPr="00155793">
        <w:rPr>
          <w:rFonts w:hint="eastAsia"/>
          <w:color w:val="000000" w:themeColor="text1"/>
        </w:rPr>
        <w:t>9,087</w:t>
      </w:r>
      <w:r w:rsidRPr="00155793">
        <w:rPr>
          <w:rFonts w:hint="eastAsia"/>
          <w:color w:val="000000" w:themeColor="text1"/>
        </w:rPr>
        <w:t>萬</w:t>
      </w:r>
      <w:r w:rsidRPr="00155793">
        <w:rPr>
          <w:rFonts w:hint="eastAsia"/>
          <w:color w:val="000000" w:themeColor="text1"/>
        </w:rPr>
        <w:t>7</w:t>
      </w:r>
      <w:r w:rsidRPr="00155793">
        <w:rPr>
          <w:rFonts w:hint="eastAsia"/>
          <w:color w:val="000000" w:themeColor="text1"/>
        </w:rPr>
        <w:t>千美元，同為近</w:t>
      </w:r>
      <w:r w:rsidRPr="00155793">
        <w:rPr>
          <w:rFonts w:hint="eastAsia"/>
          <w:color w:val="000000" w:themeColor="text1"/>
        </w:rPr>
        <w:t>10</w:t>
      </w:r>
      <w:r w:rsidRPr="00155793">
        <w:rPr>
          <w:rFonts w:hint="eastAsia"/>
          <w:color w:val="000000" w:themeColor="text1"/>
        </w:rPr>
        <w:t>年來新高，致使</w:t>
      </w:r>
      <w:r w:rsidRPr="00155793">
        <w:rPr>
          <w:rFonts w:hint="eastAsia"/>
          <w:color w:val="000000" w:themeColor="text1"/>
        </w:rPr>
        <w:t>107</w:t>
      </w:r>
      <w:r w:rsidRPr="00155793">
        <w:rPr>
          <w:rFonts w:hint="eastAsia"/>
          <w:color w:val="000000" w:themeColor="text1"/>
        </w:rPr>
        <w:t>年度我國農產品貿易入超高達</w:t>
      </w:r>
      <w:r w:rsidRPr="00155793">
        <w:rPr>
          <w:rFonts w:hint="eastAsia"/>
          <w:color w:val="000000" w:themeColor="text1"/>
        </w:rPr>
        <w:t>103</w:t>
      </w:r>
      <w:r w:rsidRPr="00155793">
        <w:rPr>
          <w:rFonts w:hint="eastAsia"/>
          <w:color w:val="000000" w:themeColor="text1"/>
        </w:rPr>
        <w:t>億</w:t>
      </w:r>
      <w:r w:rsidRPr="00155793">
        <w:rPr>
          <w:rFonts w:hint="eastAsia"/>
          <w:color w:val="000000" w:themeColor="text1"/>
        </w:rPr>
        <w:t>2,754</w:t>
      </w:r>
      <w:r w:rsidRPr="00155793">
        <w:rPr>
          <w:rFonts w:hint="eastAsia"/>
          <w:color w:val="000000" w:themeColor="text1"/>
        </w:rPr>
        <w:t>萬</w:t>
      </w:r>
      <w:r w:rsidRPr="00155793">
        <w:rPr>
          <w:rFonts w:hint="eastAsia"/>
          <w:color w:val="000000" w:themeColor="text1"/>
        </w:rPr>
        <w:t>5</w:t>
      </w:r>
      <w:r w:rsidRPr="00155793">
        <w:rPr>
          <w:rFonts w:hint="eastAsia"/>
          <w:color w:val="000000" w:themeColor="text1"/>
        </w:rPr>
        <w:t>千美元，為近</w:t>
      </w:r>
      <w:r w:rsidRPr="00155793">
        <w:rPr>
          <w:rFonts w:hint="eastAsia"/>
          <w:color w:val="000000" w:themeColor="text1"/>
        </w:rPr>
        <w:t>10</w:t>
      </w:r>
      <w:r w:rsidRPr="00155793">
        <w:rPr>
          <w:rFonts w:hint="eastAsia"/>
          <w:color w:val="000000" w:themeColor="text1"/>
        </w:rPr>
        <w:t>年來次高，僅低於</w:t>
      </w:r>
      <w:r w:rsidRPr="00155793">
        <w:rPr>
          <w:rFonts w:hint="eastAsia"/>
          <w:color w:val="000000" w:themeColor="text1"/>
        </w:rPr>
        <w:t>103</w:t>
      </w:r>
      <w:r w:rsidRPr="00155793">
        <w:rPr>
          <w:rFonts w:hint="eastAsia"/>
          <w:color w:val="000000" w:themeColor="text1"/>
        </w:rPr>
        <w:t>年度之</w:t>
      </w:r>
      <w:r w:rsidRPr="00155793">
        <w:rPr>
          <w:rFonts w:hint="eastAsia"/>
          <w:color w:val="000000" w:themeColor="text1"/>
        </w:rPr>
        <w:t>103</w:t>
      </w:r>
      <w:r w:rsidRPr="00155793">
        <w:rPr>
          <w:rFonts w:hint="eastAsia"/>
          <w:color w:val="000000" w:themeColor="text1"/>
        </w:rPr>
        <w:t>億</w:t>
      </w:r>
      <w:r w:rsidRPr="00155793">
        <w:rPr>
          <w:rFonts w:hint="eastAsia"/>
          <w:color w:val="000000" w:themeColor="text1"/>
        </w:rPr>
        <w:t>8,954</w:t>
      </w:r>
      <w:r w:rsidRPr="00155793">
        <w:rPr>
          <w:rFonts w:hint="eastAsia"/>
          <w:color w:val="000000" w:themeColor="text1"/>
        </w:rPr>
        <w:t>萬</w:t>
      </w:r>
      <w:r w:rsidRPr="00155793">
        <w:rPr>
          <w:rFonts w:hint="eastAsia"/>
          <w:color w:val="000000" w:themeColor="text1"/>
        </w:rPr>
        <w:t>2</w:t>
      </w:r>
      <w:r w:rsidRPr="00155793">
        <w:rPr>
          <w:rFonts w:hint="eastAsia"/>
          <w:color w:val="000000" w:themeColor="text1"/>
        </w:rPr>
        <w:t>千美元。此外，依近</w:t>
      </w:r>
      <w:r w:rsidRPr="00155793">
        <w:rPr>
          <w:rFonts w:hint="eastAsia"/>
          <w:color w:val="000000" w:themeColor="text1"/>
        </w:rPr>
        <w:t>5</w:t>
      </w:r>
      <w:r w:rsidRPr="00155793">
        <w:rPr>
          <w:rFonts w:hint="eastAsia"/>
          <w:color w:val="000000" w:themeColor="text1"/>
        </w:rPr>
        <w:t>年度</w:t>
      </w:r>
      <w:r w:rsidRPr="00155793">
        <w:rPr>
          <w:rFonts w:hint="eastAsia"/>
          <w:color w:val="000000" w:themeColor="text1"/>
        </w:rPr>
        <w:t>(103</w:t>
      </w:r>
      <w:r w:rsidRPr="00155793">
        <w:rPr>
          <w:rFonts w:hint="eastAsia"/>
          <w:color w:val="000000" w:themeColor="text1"/>
        </w:rPr>
        <w:t>至</w:t>
      </w:r>
      <w:r w:rsidRPr="00155793">
        <w:rPr>
          <w:rFonts w:hint="eastAsia"/>
          <w:color w:val="000000" w:themeColor="text1"/>
        </w:rPr>
        <w:t>107</w:t>
      </w:r>
      <w:r w:rsidRPr="00155793">
        <w:rPr>
          <w:rFonts w:hint="eastAsia"/>
          <w:color w:val="000000" w:themeColor="text1"/>
        </w:rPr>
        <w:t>年度</w:t>
      </w:r>
      <w:r w:rsidRPr="00155793">
        <w:rPr>
          <w:rFonts w:hint="eastAsia"/>
          <w:color w:val="000000" w:themeColor="text1"/>
        </w:rPr>
        <w:t>)</w:t>
      </w:r>
      <w:r w:rsidRPr="00155793">
        <w:rPr>
          <w:rFonts w:hint="eastAsia"/>
          <w:color w:val="000000" w:themeColor="text1"/>
        </w:rPr>
        <w:t>我國對主要國家</w:t>
      </w:r>
      <w:r w:rsidRPr="00155793">
        <w:rPr>
          <w:rFonts w:hint="eastAsia"/>
          <w:color w:val="000000" w:themeColor="text1"/>
        </w:rPr>
        <w:t>(</w:t>
      </w:r>
      <w:r w:rsidRPr="00155793">
        <w:rPr>
          <w:rFonts w:hint="eastAsia"/>
          <w:color w:val="000000" w:themeColor="text1"/>
        </w:rPr>
        <w:t>地區</w:t>
      </w:r>
      <w:r w:rsidRPr="00155793">
        <w:rPr>
          <w:rFonts w:hint="eastAsia"/>
          <w:color w:val="000000" w:themeColor="text1"/>
        </w:rPr>
        <w:t>)</w:t>
      </w:r>
      <w:r w:rsidRPr="00155793">
        <w:rPr>
          <w:rFonts w:hint="eastAsia"/>
          <w:color w:val="000000" w:themeColor="text1"/>
        </w:rPr>
        <w:t>農產品進出口貿易值之統計資料觀之，仍維持對</w:t>
      </w:r>
      <w:r w:rsidRPr="00155793">
        <w:rPr>
          <w:rFonts w:hint="eastAsia"/>
          <w:color w:val="000000" w:themeColor="text1"/>
        </w:rPr>
        <w:t>3</w:t>
      </w:r>
      <w:r w:rsidRPr="00155793">
        <w:rPr>
          <w:rFonts w:hint="eastAsia"/>
          <w:color w:val="000000" w:themeColor="text1"/>
        </w:rPr>
        <w:t>大傳統國或地區</w:t>
      </w:r>
      <w:r w:rsidRPr="00155793">
        <w:rPr>
          <w:rFonts w:hint="eastAsia"/>
          <w:color w:val="000000" w:themeColor="text1"/>
        </w:rPr>
        <w:t>(</w:t>
      </w:r>
      <w:r w:rsidRPr="00155793">
        <w:rPr>
          <w:rFonts w:hint="eastAsia"/>
          <w:color w:val="000000" w:themeColor="text1"/>
        </w:rPr>
        <w:t>中國大陸、日本及美國</w:t>
      </w:r>
      <w:r w:rsidRPr="00155793">
        <w:rPr>
          <w:rFonts w:hint="eastAsia"/>
          <w:color w:val="000000" w:themeColor="text1"/>
        </w:rPr>
        <w:t>)</w:t>
      </w:r>
      <w:r w:rsidRPr="00155793">
        <w:rPr>
          <w:rFonts w:hint="eastAsia"/>
          <w:color w:val="000000" w:themeColor="text1"/>
        </w:rPr>
        <w:t>之出口值最高，且對該</w:t>
      </w:r>
      <w:r w:rsidRPr="00155793">
        <w:rPr>
          <w:rFonts w:hint="eastAsia"/>
          <w:color w:val="000000" w:themeColor="text1"/>
        </w:rPr>
        <w:t>3</w:t>
      </w:r>
      <w:r w:rsidRPr="00155793">
        <w:rPr>
          <w:rFonts w:hint="eastAsia"/>
          <w:color w:val="000000" w:themeColor="text1"/>
        </w:rPr>
        <w:t>國農產品之出口值占農業總出口值之比率自</w:t>
      </w:r>
      <w:r w:rsidRPr="00155793">
        <w:rPr>
          <w:rFonts w:hint="eastAsia"/>
          <w:color w:val="000000" w:themeColor="text1"/>
        </w:rPr>
        <w:t>103</w:t>
      </w:r>
      <w:r w:rsidRPr="00155793">
        <w:rPr>
          <w:rFonts w:hint="eastAsia"/>
          <w:color w:val="000000" w:themeColor="text1"/>
        </w:rPr>
        <w:t>年度之</w:t>
      </w:r>
      <w:r w:rsidRPr="00155793">
        <w:rPr>
          <w:rFonts w:hint="eastAsia"/>
          <w:color w:val="000000" w:themeColor="text1"/>
        </w:rPr>
        <w:t>44.29%</w:t>
      </w:r>
      <w:r w:rsidRPr="00155793">
        <w:rPr>
          <w:rFonts w:hint="eastAsia"/>
          <w:color w:val="000000" w:themeColor="text1"/>
        </w:rPr>
        <w:t>逐年增加至</w:t>
      </w:r>
      <w:r w:rsidRPr="00155793">
        <w:rPr>
          <w:rFonts w:hint="eastAsia"/>
          <w:color w:val="000000" w:themeColor="text1"/>
        </w:rPr>
        <w:t>107</w:t>
      </w:r>
      <w:r w:rsidRPr="00155793">
        <w:rPr>
          <w:rFonts w:hint="eastAsia"/>
          <w:color w:val="000000" w:themeColor="text1"/>
        </w:rPr>
        <w:t>年度之</w:t>
      </w:r>
      <w:r w:rsidRPr="00155793">
        <w:rPr>
          <w:rFonts w:hint="eastAsia"/>
          <w:color w:val="000000" w:themeColor="text1"/>
        </w:rPr>
        <w:t>50.42%</w:t>
      </w:r>
      <w:r w:rsidRPr="00155793">
        <w:rPr>
          <w:rFonts w:hint="eastAsia"/>
          <w:color w:val="000000" w:themeColor="text1"/>
        </w:rPr>
        <w:t>，反觀對其他海外新興市場之占比已低於</w:t>
      </w:r>
      <w:r w:rsidRPr="00155793">
        <w:rPr>
          <w:rFonts w:hint="eastAsia"/>
          <w:color w:val="000000" w:themeColor="text1"/>
        </w:rPr>
        <w:t>50%</w:t>
      </w:r>
      <w:r w:rsidRPr="00155793">
        <w:rPr>
          <w:rFonts w:hint="eastAsia"/>
          <w:color w:val="000000" w:themeColor="text1"/>
        </w:rPr>
        <w:t>，對出口市場有愈趨集中化現象，允宜強化我國農產品出口市場之多元化。綜上，近年我國農產品出口值雖有擴增，惟入超金額未見縮減，主要係</w:t>
      </w:r>
      <w:r w:rsidRPr="00155793">
        <w:rPr>
          <w:rFonts w:hint="eastAsia"/>
          <w:color w:val="000000" w:themeColor="text1"/>
        </w:rPr>
        <w:t>107</w:t>
      </w:r>
      <w:r w:rsidRPr="00155793">
        <w:rPr>
          <w:rFonts w:hint="eastAsia"/>
          <w:color w:val="000000" w:themeColor="text1"/>
        </w:rPr>
        <w:t>年度我國畜產品及水產品進口值較</w:t>
      </w:r>
      <w:r w:rsidRPr="00155793">
        <w:rPr>
          <w:rFonts w:hint="eastAsia"/>
          <w:color w:val="000000" w:themeColor="text1"/>
        </w:rPr>
        <w:t>106</w:t>
      </w:r>
      <w:r w:rsidRPr="00155793">
        <w:rPr>
          <w:rFonts w:hint="eastAsia"/>
          <w:color w:val="000000" w:themeColor="text1"/>
        </w:rPr>
        <w:t>年度增加較多所致；另我國農產品出口至日本、美國及中國大陸等</w:t>
      </w:r>
      <w:r w:rsidRPr="00155793">
        <w:rPr>
          <w:rFonts w:hint="eastAsia"/>
          <w:color w:val="000000" w:themeColor="text1"/>
        </w:rPr>
        <w:t>3</w:t>
      </w:r>
      <w:r w:rsidRPr="00155793">
        <w:rPr>
          <w:rFonts w:hint="eastAsia"/>
          <w:color w:val="000000" w:themeColor="text1"/>
        </w:rPr>
        <w:t>大傳統出口國</w:t>
      </w:r>
      <w:r w:rsidRPr="00155793">
        <w:rPr>
          <w:rFonts w:hint="eastAsia"/>
          <w:color w:val="000000" w:themeColor="text1"/>
        </w:rPr>
        <w:t>(</w:t>
      </w:r>
      <w:r w:rsidRPr="00155793">
        <w:rPr>
          <w:rFonts w:hint="eastAsia"/>
          <w:color w:val="000000" w:themeColor="text1"/>
        </w:rPr>
        <w:t>地區</w:t>
      </w:r>
      <w:r w:rsidRPr="00155793">
        <w:rPr>
          <w:rFonts w:hint="eastAsia"/>
          <w:color w:val="000000" w:themeColor="text1"/>
        </w:rPr>
        <w:t>)</w:t>
      </w:r>
      <w:r w:rsidRPr="00155793">
        <w:rPr>
          <w:rFonts w:hint="eastAsia"/>
          <w:color w:val="000000" w:themeColor="text1"/>
        </w:rPr>
        <w:t>之出口值占比已高逾</w:t>
      </w:r>
      <w:r w:rsidRPr="00155793">
        <w:rPr>
          <w:rFonts w:hint="eastAsia"/>
          <w:color w:val="000000" w:themeColor="text1"/>
        </w:rPr>
        <w:t>50%</w:t>
      </w:r>
      <w:r w:rsidRPr="00155793">
        <w:rPr>
          <w:rFonts w:hint="eastAsia"/>
          <w:color w:val="000000" w:themeColor="text1"/>
        </w:rPr>
        <w:t>，不利達</w:t>
      </w:r>
      <w:r w:rsidRPr="00155793">
        <w:rPr>
          <w:rFonts w:hint="eastAsia"/>
          <w:color w:val="000000" w:themeColor="text1"/>
        </w:rPr>
        <w:lastRenderedPageBreak/>
        <w:t>成促進出口市場多元化、拓展全球商機之政策目標。爰建請行政院農業委員會研擬改善方式並於一週內送交書面報告至立法院經濟委員會。</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提案人：蘇治芬</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連署人：邱議瑩　陳亭妃</w:t>
      </w:r>
    </w:p>
    <w:p w:rsidR="001615F0" w:rsidRPr="00155793" w:rsidRDefault="001615F0" w:rsidP="003A4BCB">
      <w:pPr>
        <w:numPr>
          <w:ilvl w:val="0"/>
          <w:numId w:val="6"/>
        </w:numPr>
        <w:kinsoku w:val="0"/>
        <w:overflowPunct w:val="0"/>
        <w:autoSpaceDE w:val="0"/>
        <w:autoSpaceDN w:val="0"/>
        <w:spacing w:line="500" w:lineRule="exact"/>
        <w:ind w:left="975" w:hanging="561"/>
        <w:jc w:val="both"/>
        <w:rPr>
          <w:color w:val="000000" w:themeColor="text1"/>
        </w:rPr>
      </w:pPr>
      <w:r w:rsidRPr="00155793">
        <w:rPr>
          <w:rFonts w:hint="eastAsia"/>
          <w:color w:val="000000" w:themeColor="text1"/>
        </w:rPr>
        <w:t>為協助農漁民分散經營風險，提高經營保障，穩定收入，行政院農業委員會自</w:t>
      </w:r>
      <w:r w:rsidRPr="00155793">
        <w:rPr>
          <w:rFonts w:hint="eastAsia"/>
          <w:color w:val="000000" w:themeColor="text1"/>
        </w:rPr>
        <w:t>104</w:t>
      </w:r>
      <w:r w:rsidRPr="00155793">
        <w:rPr>
          <w:rFonts w:hint="eastAsia"/>
          <w:color w:val="000000" w:themeColor="text1"/>
        </w:rPr>
        <w:t>年起推動試辦農作物天然災害保險，並逐步擴大試辦範圍，目前刻正推動完成農業保險法之立法程序，以作為未來全面辦理農業保險之依據。惟依該會所提供之資料，自</w:t>
      </w:r>
      <w:r w:rsidRPr="00155793">
        <w:rPr>
          <w:rFonts w:hint="eastAsia"/>
          <w:color w:val="000000" w:themeColor="text1"/>
        </w:rPr>
        <w:t>104</w:t>
      </w:r>
      <w:r w:rsidRPr="00155793">
        <w:rPr>
          <w:rFonts w:hint="eastAsia"/>
          <w:color w:val="000000" w:themeColor="text1"/>
        </w:rPr>
        <w:t>年起推動試辦農業保險，近</w:t>
      </w:r>
      <w:r w:rsidRPr="00155793">
        <w:rPr>
          <w:rFonts w:hint="eastAsia"/>
          <w:color w:val="000000" w:themeColor="text1"/>
        </w:rPr>
        <w:t>3</w:t>
      </w:r>
      <w:r w:rsidRPr="00155793">
        <w:rPr>
          <w:rFonts w:hint="eastAsia"/>
          <w:color w:val="000000" w:themeColor="text1"/>
        </w:rPr>
        <w:t>年度</w:t>
      </w:r>
      <w:r w:rsidRPr="00155793">
        <w:rPr>
          <w:rFonts w:hint="eastAsia"/>
          <w:color w:val="000000" w:themeColor="text1"/>
        </w:rPr>
        <w:t>(105</w:t>
      </w:r>
      <w:r w:rsidRPr="00155793">
        <w:rPr>
          <w:rFonts w:hint="eastAsia"/>
          <w:color w:val="000000" w:themeColor="text1"/>
        </w:rPr>
        <w:t>至</w:t>
      </w:r>
      <w:r w:rsidRPr="00155793">
        <w:rPr>
          <w:rFonts w:hint="eastAsia"/>
          <w:color w:val="000000" w:themeColor="text1"/>
        </w:rPr>
        <w:t>107</w:t>
      </w:r>
      <w:r w:rsidRPr="00155793">
        <w:rPr>
          <w:rFonts w:hint="eastAsia"/>
          <w:color w:val="000000" w:themeColor="text1"/>
        </w:rPr>
        <w:t>年度</w:t>
      </w:r>
      <w:r w:rsidRPr="00155793">
        <w:rPr>
          <w:rFonts w:hint="eastAsia"/>
          <w:color w:val="000000" w:themeColor="text1"/>
        </w:rPr>
        <w:t>)</w:t>
      </w:r>
      <w:r w:rsidRPr="00155793">
        <w:rPr>
          <w:rFonts w:hint="eastAsia"/>
          <w:color w:val="000000" w:themeColor="text1"/>
        </w:rPr>
        <w:t>整體農業保險之覆蓋率</w:t>
      </w:r>
      <w:r w:rsidRPr="00155793">
        <w:rPr>
          <w:rFonts w:hint="eastAsia"/>
          <w:color w:val="000000" w:themeColor="text1"/>
        </w:rPr>
        <w:t>(</w:t>
      </w:r>
      <w:r w:rsidRPr="00155793">
        <w:rPr>
          <w:rFonts w:hint="eastAsia"/>
          <w:color w:val="000000" w:themeColor="text1"/>
        </w:rPr>
        <w:t>包含農作物、畜產、漁產、林產及農業設施</w:t>
      </w:r>
      <w:r w:rsidRPr="00155793">
        <w:rPr>
          <w:rFonts w:hint="eastAsia"/>
          <w:color w:val="000000" w:themeColor="text1"/>
        </w:rPr>
        <w:t>)</w:t>
      </w:r>
      <w:r w:rsidRPr="00155793">
        <w:rPr>
          <w:rFonts w:hint="eastAsia"/>
          <w:color w:val="000000" w:themeColor="text1"/>
        </w:rPr>
        <w:t>分別為</w:t>
      </w:r>
      <w:r w:rsidRPr="00155793">
        <w:rPr>
          <w:rFonts w:hint="eastAsia"/>
          <w:color w:val="000000" w:themeColor="text1"/>
        </w:rPr>
        <w:t>0.69%</w:t>
      </w:r>
      <w:r w:rsidRPr="00155793">
        <w:rPr>
          <w:rFonts w:hint="eastAsia"/>
          <w:color w:val="000000" w:themeColor="text1"/>
        </w:rPr>
        <w:t>、</w:t>
      </w:r>
      <w:r w:rsidRPr="00155793">
        <w:rPr>
          <w:rFonts w:hint="eastAsia"/>
          <w:color w:val="000000" w:themeColor="text1"/>
        </w:rPr>
        <w:t>6.01%</w:t>
      </w:r>
      <w:r w:rsidRPr="00155793">
        <w:rPr>
          <w:rFonts w:hint="eastAsia"/>
          <w:color w:val="000000" w:themeColor="text1"/>
        </w:rPr>
        <w:t>及</w:t>
      </w:r>
      <w:r w:rsidRPr="00155793">
        <w:rPr>
          <w:rFonts w:hint="eastAsia"/>
          <w:color w:val="000000" w:themeColor="text1"/>
        </w:rPr>
        <w:t>6.21%</w:t>
      </w:r>
      <w:r w:rsidRPr="00155793">
        <w:rPr>
          <w:rFonts w:hint="eastAsia"/>
          <w:color w:val="000000" w:themeColor="text1"/>
        </w:rPr>
        <w:t>，其中</w:t>
      </w:r>
      <w:r w:rsidRPr="00155793">
        <w:rPr>
          <w:rFonts w:hint="eastAsia"/>
          <w:color w:val="000000" w:themeColor="text1"/>
        </w:rPr>
        <w:t>107</w:t>
      </w:r>
      <w:r w:rsidRPr="00155793">
        <w:rPr>
          <w:rFonts w:hint="eastAsia"/>
          <w:color w:val="000000" w:themeColor="text1"/>
        </w:rPr>
        <w:t>年度畜產之保險覆蓋率更僅</w:t>
      </w:r>
      <w:r w:rsidRPr="00155793">
        <w:rPr>
          <w:rFonts w:hint="eastAsia"/>
          <w:color w:val="000000" w:themeColor="text1"/>
        </w:rPr>
        <w:t>0.7%</w:t>
      </w:r>
      <w:r w:rsidRPr="00155793">
        <w:rPr>
          <w:rFonts w:hint="eastAsia"/>
          <w:color w:val="000000" w:themeColor="text1"/>
        </w:rPr>
        <w:t>，相較於當年度畜產災損金額達</w:t>
      </w:r>
      <w:r w:rsidRPr="00155793">
        <w:rPr>
          <w:rFonts w:hint="eastAsia"/>
          <w:color w:val="000000" w:themeColor="text1"/>
        </w:rPr>
        <w:t>1</w:t>
      </w:r>
      <w:r w:rsidRPr="00155793">
        <w:rPr>
          <w:rFonts w:hint="eastAsia"/>
          <w:color w:val="000000" w:themeColor="text1"/>
        </w:rPr>
        <w:t>億</w:t>
      </w:r>
      <w:r w:rsidRPr="00155793">
        <w:rPr>
          <w:rFonts w:hint="eastAsia"/>
          <w:color w:val="000000" w:themeColor="text1"/>
        </w:rPr>
        <w:t>7,958</w:t>
      </w:r>
      <w:r w:rsidRPr="00155793">
        <w:rPr>
          <w:rFonts w:hint="eastAsia"/>
          <w:color w:val="000000" w:themeColor="text1"/>
        </w:rPr>
        <w:t>萬</w:t>
      </w:r>
      <w:r w:rsidRPr="00155793">
        <w:rPr>
          <w:rFonts w:hint="eastAsia"/>
          <w:color w:val="000000" w:themeColor="text1"/>
        </w:rPr>
        <w:t>2</w:t>
      </w:r>
      <w:r w:rsidRPr="00155793">
        <w:rPr>
          <w:rFonts w:hint="eastAsia"/>
          <w:color w:val="000000" w:themeColor="text1"/>
        </w:rPr>
        <w:t>千元，而政府核定現金救助金額</w:t>
      </w:r>
      <w:r w:rsidRPr="00155793">
        <w:rPr>
          <w:rFonts w:hint="eastAsia"/>
          <w:color w:val="000000" w:themeColor="text1"/>
        </w:rPr>
        <w:t>3,542</w:t>
      </w:r>
      <w:r w:rsidRPr="00155793">
        <w:rPr>
          <w:rFonts w:hint="eastAsia"/>
          <w:color w:val="000000" w:themeColor="text1"/>
        </w:rPr>
        <w:t>萬</w:t>
      </w:r>
      <w:r w:rsidRPr="00155793">
        <w:rPr>
          <w:rFonts w:hint="eastAsia"/>
          <w:color w:val="000000" w:themeColor="text1"/>
        </w:rPr>
        <w:t>4</w:t>
      </w:r>
      <w:r w:rsidRPr="00155793">
        <w:rPr>
          <w:rFonts w:hint="eastAsia"/>
          <w:color w:val="000000" w:themeColor="text1"/>
        </w:rPr>
        <w:t>千元，僅占災損金額之</w:t>
      </w:r>
      <w:r w:rsidRPr="00155793">
        <w:rPr>
          <w:rFonts w:hint="eastAsia"/>
          <w:color w:val="000000" w:themeColor="text1"/>
        </w:rPr>
        <w:t>19.73%</w:t>
      </w:r>
      <w:r w:rsidRPr="00155793">
        <w:rPr>
          <w:rFonts w:hint="eastAsia"/>
          <w:color w:val="000000" w:themeColor="text1"/>
        </w:rPr>
        <w:t>而言，亟需積極提升其保險覆蓋率，以保障農民之經營風險。綜上，囿於政府財政資源有限，復以極端氣候造成農業損失之機率趨於頻繁，為分攤農民之經營風險並保障其財產安全，行政院農業委員會自</w:t>
      </w:r>
      <w:r w:rsidRPr="00155793">
        <w:rPr>
          <w:rFonts w:hint="eastAsia"/>
          <w:color w:val="000000" w:themeColor="text1"/>
        </w:rPr>
        <w:t>104</w:t>
      </w:r>
      <w:r w:rsidRPr="00155793">
        <w:rPr>
          <w:rFonts w:hint="eastAsia"/>
          <w:color w:val="000000" w:themeColor="text1"/>
        </w:rPr>
        <w:t>年起試辦農業保險，刻正推動完成農業保險法之立法程序，以作為未來全面辦理農業保險之依據，惟鑑於農業保險試辦迄今已</w:t>
      </w:r>
      <w:r w:rsidRPr="00155793">
        <w:rPr>
          <w:rFonts w:hint="eastAsia"/>
          <w:color w:val="000000" w:themeColor="text1"/>
        </w:rPr>
        <w:t>4</w:t>
      </w:r>
      <w:r w:rsidRPr="00155793">
        <w:rPr>
          <w:rFonts w:hint="eastAsia"/>
          <w:color w:val="000000" w:themeColor="text1"/>
        </w:rPr>
        <w:t>年，目前整體農業保險之覆蓋率約僅</w:t>
      </w:r>
      <w:r w:rsidRPr="00155793">
        <w:rPr>
          <w:rFonts w:hint="eastAsia"/>
          <w:color w:val="000000" w:themeColor="text1"/>
        </w:rPr>
        <w:t>6.21%</w:t>
      </w:r>
      <w:r w:rsidRPr="00155793">
        <w:rPr>
          <w:rFonts w:hint="eastAsia"/>
          <w:color w:val="000000" w:themeColor="text1"/>
        </w:rPr>
        <w:t>。爰此，建請行政院農業委員會深入探究原因俾利提升施政成效，以達協助農、林、漁、牧業者分散農業經營風險，並使政府相關救助支出及農民收益趨於穩定之目標，於一個月內送交檢討報告至立法院經濟委員會。</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提案人：蘇治芬</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連署人：邱議瑩　陳亭妃</w:t>
      </w:r>
    </w:p>
    <w:p w:rsidR="001615F0" w:rsidRPr="00155793" w:rsidRDefault="001615F0" w:rsidP="003A4BCB">
      <w:pPr>
        <w:numPr>
          <w:ilvl w:val="0"/>
          <w:numId w:val="6"/>
        </w:numPr>
        <w:kinsoku w:val="0"/>
        <w:overflowPunct w:val="0"/>
        <w:autoSpaceDE w:val="0"/>
        <w:autoSpaceDN w:val="0"/>
        <w:spacing w:line="500" w:lineRule="exact"/>
        <w:ind w:left="1265" w:hanging="851"/>
        <w:jc w:val="both"/>
        <w:rPr>
          <w:color w:val="000000" w:themeColor="text1"/>
        </w:rPr>
      </w:pPr>
      <w:r w:rsidRPr="00155793">
        <w:rPr>
          <w:rFonts w:hint="eastAsia"/>
          <w:color w:val="000000" w:themeColor="text1"/>
        </w:rPr>
        <w:t>依行政院及所屬各級機關因公派員出國案件編審要點規定，除有臨時參加國際會議或活動、因業務需要赴國外談判或國</w:t>
      </w:r>
      <w:r w:rsidRPr="00155793">
        <w:rPr>
          <w:rFonts w:hint="eastAsia"/>
          <w:color w:val="000000" w:themeColor="text1"/>
        </w:rPr>
        <w:lastRenderedPageBreak/>
        <w:t>內外突發重大事件需要緊急派員出國者，國外旅費預算確有不足</w:t>
      </w:r>
      <w:r w:rsidR="00FF03CB">
        <w:rPr>
          <w:rFonts w:hint="eastAsia"/>
          <w:color w:val="000000" w:themeColor="text1"/>
        </w:rPr>
        <w:t>，</w:t>
      </w:r>
      <w:r w:rsidRPr="00155793">
        <w:rPr>
          <w:rFonts w:hint="eastAsia"/>
          <w:color w:val="000000" w:themeColor="text1"/>
        </w:rPr>
        <w:t>得由年度相關經費項下調整支應外，餘如有特殊原因必須變更計畫，或因臨時業務需要派員出國者應在其原列國外旅費項下支應，不得超支。經彙整行政院農業委員會各年度之預、決算書，近年來該會國外旅費預算概呈逐年成長趨勢，由</w:t>
      </w:r>
      <w:r w:rsidRPr="00155793">
        <w:rPr>
          <w:rFonts w:hint="eastAsia"/>
          <w:color w:val="000000" w:themeColor="text1"/>
        </w:rPr>
        <w:t>105</w:t>
      </w:r>
      <w:r w:rsidRPr="00155793">
        <w:rPr>
          <w:rFonts w:hint="eastAsia"/>
          <w:color w:val="000000" w:themeColor="text1"/>
        </w:rPr>
        <w:t>年度預算之</w:t>
      </w:r>
      <w:r w:rsidRPr="00155793">
        <w:rPr>
          <w:rFonts w:hint="eastAsia"/>
          <w:color w:val="000000" w:themeColor="text1"/>
        </w:rPr>
        <w:t>643</w:t>
      </w:r>
      <w:r w:rsidRPr="00155793">
        <w:rPr>
          <w:rFonts w:hint="eastAsia"/>
          <w:color w:val="000000" w:themeColor="text1"/>
        </w:rPr>
        <w:t>萬</w:t>
      </w:r>
      <w:r w:rsidRPr="00155793">
        <w:rPr>
          <w:rFonts w:hint="eastAsia"/>
          <w:color w:val="000000" w:themeColor="text1"/>
        </w:rPr>
        <w:t>7</w:t>
      </w:r>
      <w:r w:rsidRPr="00155793">
        <w:rPr>
          <w:rFonts w:hint="eastAsia"/>
          <w:color w:val="000000" w:themeColor="text1"/>
        </w:rPr>
        <w:t>千元增加至</w:t>
      </w:r>
      <w:r w:rsidRPr="00155793">
        <w:rPr>
          <w:rFonts w:hint="eastAsia"/>
          <w:color w:val="000000" w:themeColor="text1"/>
        </w:rPr>
        <w:t>109</w:t>
      </w:r>
      <w:r w:rsidRPr="00155793">
        <w:rPr>
          <w:rFonts w:hint="eastAsia"/>
          <w:color w:val="000000" w:themeColor="text1"/>
        </w:rPr>
        <w:t>年度之</w:t>
      </w:r>
      <w:r w:rsidRPr="00155793">
        <w:rPr>
          <w:rFonts w:hint="eastAsia"/>
          <w:color w:val="000000" w:themeColor="text1"/>
        </w:rPr>
        <w:t>960</w:t>
      </w:r>
      <w:r w:rsidRPr="00155793">
        <w:rPr>
          <w:rFonts w:hint="eastAsia"/>
          <w:color w:val="000000" w:themeColor="text1"/>
        </w:rPr>
        <w:t>萬</w:t>
      </w:r>
      <w:r w:rsidRPr="00155793">
        <w:rPr>
          <w:rFonts w:hint="eastAsia"/>
          <w:color w:val="000000" w:themeColor="text1"/>
        </w:rPr>
        <w:t>2</w:t>
      </w:r>
      <w:r w:rsidRPr="00155793">
        <w:rPr>
          <w:rFonts w:hint="eastAsia"/>
          <w:color w:val="000000" w:themeColor="text1"/>
        </w:rPr>
        <w:t>千元，成長幅度</w:t>
      </w:r>
      <w:r w:rsidRPr="00155793">
        <w:rPr>
          <w:rFonts w:hint="eastAsia"/>
          <w:color w:val="000000" w:themeColor="text1"/>
        </w:rPr>
        <w:t>49.17%</w:t>
      </w:r>
      <w:r w:rsidRPr="00155793">
        <w:rPr>
          <w:rFonts w:hint="eastAsia"/>
          <w:color w:val="000000" w:themeColor="text1"/>
        </w:rPr>
        <w:t>，然</w:t>
      </w:r>
      <w:r w:rsidRPr="00155793">
        <w:rPr>
          <w:rFonts w:hint="eastAsia"/>
          <w:color w:val="000000" w:themeColor="text1"/>
        </w:rPr>
        <w:t>106</w:t>
      </w:r>
      <w:r w:rsidRPr="00155793">
        <w:rPr>
          <w:rFonts w:hint="eastAsia"/>
          <w:color w:val="000000" w:themeColor="text1"/>
        </w:rPr>
        <w:t>及</w:t>
      </w:r>
      <w:r w:rsidRPr="00155793">
        <w:rPr>
          <w:rFonts w:hint="eastAsia"/>
          <w:color w:val="000000" w:themeColor="text1"/>
        </w:rPr>
        <w:t>107</w:t>
      </w:r>
      <w:r w:rsidRPr="00155793">
        <w:rPr>
          <w:rFonts w:hint="eastAsia"/>
          <w:color w:val="000000" w:themeColor="text1"/>
        </w:rPr>
        <w:t>年度原列國外旅費預算仍不敷支應所需，致分別超支</w:t>
      </w:r>
      <w:r w:rsidRPr="00155793">
        <w:rPr>
          <w:rFonts w:hint="eastAsia"/>
          <w:color w:val="000000" w:themeColor="text1"/>
        </w:rPr>
        <w:t>313</w:t>
      </w:r>
      <w:r w:rsidRPr="00155793">
        <w:rPr>
          <w:rFonts w:hint="eastAsia"/>
          <w:color w:val="000000" w:themeColor="text1"/>
        </w:rPr>
        <w:t>萬</w:t>
      </w:r>
      <w:r w:rsidRPr="00155793">
        <w:rPr>
          <w:rFonts w:hint="eastAsia"/>
          <w:color w:val="000000" w:themeColor="text1"/>
        </w:rPr>
        <w:t>8</w:t>
      </w:r>
      <w:r w:rsidRPr="00155793">
        <w:rPr>
          <w:rFonts w:hint="eastAsia"/>
          <w:color w:val="000000" w:themeColor="text1"/>
        </w:rPr>
        <w:t>千元、</w:t>
      </w:r>
      <w:r w:rsidRPr="00155793">
        <w:rPr>
          <w:rFonts w:hint="eastAsia"/>
          <w:color w:val="000000" w:themeColor="text1"/>
        </w:rPr>
        <w:t>429</w:t>
      </w:r>
      <w:r w:rsidRPr="00155793">
        <w:rPr>
          <w:rFonts w:hint="eastAsia"/>
          <w:color w:val="000000" w:themeColor="text1"/>
        </w:rPr>
        <w:t>萬</w:t>
      </w:r>
      <w:r w:rsidRPr="00155793">
        <w:rPr>
          <w:rFonts w:hint="eastAsia"/>
          <w:color w:val="000000" w:themeColor="text1"/>
        </w:rPr>
        <w:t>3</w:t>
      </w:r>
      <w:r w:rsidRPr="00155793">
        <w:rPr>
          <w:rFonts w:hint="eastAsia"/>
          <w:color w:val="000000" w:themeColor="text1"/>
        </w:rPr>
        <w:t>千元，雖係應業務之需調整支應，惟仍應加強管控，力求出國人數、天數達精簡之規定。依行政院農業委員會</w:t>
      </w:r>
      <w:r w:rsidRPr="00155793">
        <w:rPr>
          <w:rFonts w:hint="eastAsia"/>
          <w:color w:val="000000" w:themeColor="text1"/>
        </w:rPr>
        <w:t>109</w:t>
      </w:r>
      <w:r w:rsidRPr="00155793">
        <w:rPr>
          <w:rFonts w:hint="eastAsia"/>
          <w:color w:val="000000" w:themeColor="text1"/>
        </w:rPr>
        <w:t>年度派員出國計畫預算總表及相關類別表所列，扣除會議、談判及研究類之國外旅費後係以農業管理計畫下所編訪問經費</w:t>
      </w:r>
      <w:r w:rsidRPr="00155793">
        <w:rPr>
          <w:rFonts w:hint="eastAsia"/>
          <w:color w:val="000000" w:themeColor="text1"/>
        </w:rPr>
        <w:t>417</w:t>
      </w:r>
      <w:r w:rsidRPr="00155793">
        <w:rPr>
          <w:rFonts w:hint="eastAsia"/>
          <w:color w:val="000000" w:themeColor="text1"/>
        </w:rPr>
        <w:t>萬</w:t>
      </w:r>
      <w:r w:rsidRPr="00155793">
        <w:rPr>
          <w:rFonts w:hint="eastAsia"/>
          <w:color w:val="000000" w:themeColor="text1"/>
        </w:rPr>
        <w:t>8</w:t>
      </w:r>
      <w:r w:rsidRPr="00155793">
        <w:rPr>
          <w:rFonts w:hint="eastAsia"/>
          <w:color w:val="000000" w:themeColor="text1"/>
        </w:rPr>
        <w:t>千元最高，包含「推動我國與各國農業高層農業官員互訪及新南向農業合作」預算</w:t>
      </w:r>
      <w:r w:rsidRPr="00155793">
        <w:rPr>
          <w:rFonts w:hint="eastAsia"/>
          <w:color w:val="000000" w:themeColor="text1"/>
        </w:rPr>
        <w:t>300</w:t>
      </w:r>
      <w:r w:rsidRPr="00155793">
        <w:rPr>
          <w:rFonts w:hint="eastAsia"/>
          <w:color w:val="000000" w:themeColor="text1"/>
        </w:rPr>
        <w:t>萬元、「訪問農產品海外通路及農產品國外促銷」預算</w:t>
      </w:r>
      <w:r w:rsidRPr="00155793">
        <w:rPr>
          <w:rFonts w:hint="eastAsia"/>
          <w:color w:val="000000" w:themeColor="text1"/>
        </w:rPr>
        <w:t>96</w:t>
      </w:r>
      <w:r w:rsidRPr="00155793">
        <w:rPr>
          <w:rFonts w:hint="eastAsia"/>
          <w:color w:val="000000" w:themeColor="text1"/>
        </w:rPr>
        <w:t>萬</w:t>
      </w:r>
      <w:r w:rsidRPr="00155793">
        <w:rPr>
          <w:rFonts w:hint="eastAsia"/>
          <w:color w:val="000000" w:themeColor="text1"/>
        </w:rPr>
        <w:t>5</w:t>
      </w:r>
      <w:r w:rsidRPr="00155793">
        <w:rPr>
          <w:rFonts w:hint="eastAsia"/>
          <w:color w:val="000000" w:themeColor="text1"/>
        </w:rPr>
        <w:t>千元及「參加北美生技展」預算</w:t>
      </w:r>
      <w:r w:rsidRPr="00155793">
        <w:rPr>
          <w:rFonts w:hint="eastAsia"/>
          <w:color w:val="000000" w:themeColor="text1"/>
        </w:rPr>
        <w:t>21</w:t>
      </w:r>
      <w:r w:rsidRPr="00155793">
        <w:rPr>
          <w:rFonts w:hint="eastAsia"/>
          <w:color w:val="000000" w:themeColor="text1"/>
        </w:rPr>
        <w:t>萬</w:t>
      </w:r>
      <w:r w:rsidRPr="00155793">
        <w:rPr>
          <w:rFonts w:hint="eastAsia"/>
          <w:color w:val="000000" w:themeColor="text1"/>
        </w:rPr>
        <w:t>3</w:t>
      </w:r>
      <w:r w:rsidRPr="00155793">
        <w:rPr>
          <w:rFonts w:hint="eastAsia"/>
          <w:color w:val="000000" w:themeColor="text1"/>
        </w:rPr>
        <w:t>千元，惟依該會所提供</w:t>
      </w:r>
      <w:r w:rsidRPr="00155793">
        <w:rPr>
          <w:rFonts w:hint="eastAsia"/>
          <w:color w:val="000000" w:themeColor="text1"/>
        </w:rPr>
        <w:t>105</w:t>
      </w:r>
      <w:r w:rsidRPr="00155793">
        <w:rPr>
          <w:rFonts w:hint="eastAsia"/>
          <w:color w:val="000000" w:themeColor="text1"/>
        </w:rPr>
        <w:t>至</w:t>
      </w:r>
      <w:r w:rsidRPr="00155793">
        <w:rPr>
          <w:rFonts w:hint="eastAsia"/>
          <w:color w:val="000000" w:themeColor="text1"/>
        </w:rPr>
        <w:t>109</w:t>
      </w:r>
      <w:r w:rsidRPr="00155793">
        <w:rPr>
          <w:rFonts w:hint="eastAsia"/>
          <w:color w:val="000000" w:themeColor="text1"/>
        </w:rPr>
        <w:t>年度預、決算之執行概況，「推動我國與各國農業高層農業官員互訪及新南向農業合作」及「訪問農產品海外通路及農產品國外促銷」</w:t>
      </w:r>
      <w:r w:rsidRPr="00155793">
        <w:rPr>
          <w:rFonts w:hint="eastAsia"/>
          <w:color w:val="000000" w:themeColor="text1"/>
        </w:rPr>
        <w:t>106</w:t>
      </w:r>
      <w:r w:rsidRPr="00155793">
        <w:rPr>
          <w:rFonts w:hint="eastAsia"/>
          <w:color w:val="000000" w:themeColor="text1"/>
        </w:rPr>
        <w:t>及</w:t>
      </w:r>
      <w:r w:rsidRPr="00155793">
        <w:rPr>
          <w:rFonts w:hint="eastAsia"/>
          <w:color w:val="000000" w:themeColor="text1"/>
        </w:rPr>
        <w:t>107</w:t>
      </w:r>
      <w:r w:rsidRPr="00155793">
        <w:rPr>
          <w:rFonts w:hint="eastAsia"/>
          <w:color w:val="000000" w:themeColor="text1"/>
        </w:rPr>
        <w:t>年度均有超支情形。爰建請行政院農業委員會衡酌業務實際執行所需審慎、核實編列，避免連年超支，以符行政院所訂之相關規定，於一個月內送交檢討改善書面報告至立法院經濟委員會。</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提案人：蘇治芬</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連署人：邱議瑩　陳亭妃</w:t>
      </w:r>
    </w:p>
    <w:p w:rsidR="001615F0" w:rsidRPr="00155793" w:rsidRDefault="001615F0" w:rsidP="003A4BCB">
      <w:pPr>
        <w:numPr>
          <w:ilvl w:val="0"/>
          <w:numId w:val="6"/>
        </w:numPr>
        <w:kinsoku w:val="0"/>
        <w:overflowPunct w:val="0"/>
        <w:autoSpaceDE w:val="0"/>
        <w:autoSpaceDN w:val="0"/>
        <w:spacing w:line="500" w:lineRule="exact"/>
        <w:ind w:left="1265" w:hanging="851"/>
        <w:jc w:val="both"/>
        <w:rPr>
          <w:color w:val="000000" w:themeColor="text1"/>
        </w:rPr>
      </w:pPr>
      <w:r w:rsidRPr="00155793">
        <w:rPr>
          <w:rFonts w:hint="eastAsia"/>
          <w:color w:val="000000" w:themeColor="text1"/>
        </w:rPr>
        <w:t>鑑於許多新住民來台後，協助家庭從事漁業相關工作，按理應獲得相關勞動保障。然在實務上，尚未取得國</w:t>
      </w:r>
      <w:r w:rsidRPr="00155793">
        <w:rPr>
          <w:rFonts w:hint="eastAsia"/>
          <w:color w:val="000000" w:themeColor="text1"/>
        </w:rPr>
        <w:t>(</w:t>
      </w:r>
      <w:r w:rsidRPr="00155793">
        <w:rPr>
          <w:rFonts w:hint="eastAsia"/>
          <w:color w:val="000000" w:themeColor="text1"/>
        </w:rPr>
        <w:t>戶</w:t>
      </w:r>
      <w:r w:rsidRPr="00155793">
        <w:rPr>
          <w:rFonts w:hint="eastAsia"/>
          <w:color w:val="000000" w:themeColor="text1"/>
        </w:rPr>
        <w:t>)</w:t>
      </w:r>
      <w:r w:rsidRPr="00155793">
        <w:rPr>
          <w:rFonts w:hint="eastAsia"/>
          <w:color w:val="000000" w:themeColor="text1"/>
        </w:rPr>
        <w:t>籍之新住民如從事漁業工作，大多無法透過雇主參加勞工保險，唯有透過漁會及職業工會才能協助加保。然而透過漁會投保一途尚需修法，緩不濟急；而職業工會全國也只有八處可供協助，且分</w:t>
      </w:r>
      <w:r w:rsidRPr="00155793">
        <w:rPr>
          <w:rFonts w:hint="eastAsia"/>
          <w:color w:val="000000" w:themeColor="text1"/>
        </w:rPr>
        <w:lastRenderedPageBreak/>
        <w:t>布於雲林、嘉義、台南、高雄、屏東，不利其他縣市需求民眾投保。對此，行政院農業委員會陳吉仲主任委員於</w:t>
      </w:r>
      <w:r w:rsidRPr="00155793">
        <w:rPr>
          <w:rFonts w:hint="eastAsia"/>
          <w:color w:val="000000" w:themeColor="text1"/>
        </w:rPr>
        <w:t>108</w:t>
      </w:r>
      <w:r w:rsidRPr="00155793">
        <w:rPr>
          <w:rFonts w:hint="eastAsia"/>
          <w:color w:val="000000" w:themeColor="text1"/>
        </w:rPr>
        <w:t>年</w:t>
      </w:r>
      <w:r w:rsidRPr="00155793">
        <w:rPr>
          <w:rFonts w:hint="eastAsia"/>
          <w:color w:val="000000" w:themeColor="text1"/>
        </w:rPr>
        <w:t>9</w:t>
      </w:r>
      <w:r w:rsidRPr="00155793">
        <w:rPr>
          <w:rFonts w:hint="eastAsia"/>
          <w:color w:val="000000" w:themeColor="text1"/>
        </w:rPr>
        <w:t>月</w:t>
      </w:r>
      <w:r w:rsidRPr="00155793">
        <w:rPr>
          <w:rFonts w:hint="eastAsia"/>
          <w:color w:val="000000" w:themeColor="text1"/>
        </w:rPr>
        <w:t>25</w:t>
      </w:r>
      <w:r w:rsidRPr="00155793">
        <w:rPr>
          <w:rFonts w:hint="eastAsia"/>
          <w:color w:val="000000" w:themeColor="text1"/>
        </w:rPr>
        <w:t>日在立法院經濟委員會備詢時，承諾會儘速增加可投保之職業工會數量，以保障新移民勞動權益。爰此，行政院農業委員會應偕同相關單位，於</w:t>
      </w:r>
      <w:r w:rsidRPr="00155793">
        <w:rPr>
          <w:rFonts w:hint="eastAsia"/>
          <w:color w:val="000000" w:themeColor="text1"/>
        </w:rPr>
        <w:t>3</w:t>
      </w:r>
      <w:r w:rsidRPr="00155793">
        <w:rPr>
          <w:rFonts w:hint="eastAsia"/>
          <w:color w:val="000000" w:themeColor="text1"/>
        </w:rPr>
        <w:t>個月內具體增加可投保之職業工會數量及研擬後續精進作為，並向立法院經濟委員會提交書面報告，確保從事漁業工作之新移民勞動保障。</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提案人：鄭天財　陳超明　周陳秀霞</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連署人：林麗蟬</w:t>
      </w:r>
    </w:p>
    <w:p w:rsidR="001615F0" w:rsidRPr="00155793" w:rsidRDefault="001615F0" w:rsidP="003A4BCB">
      <w:pPr>
        <w:numPr>
          <w:ilvl w:val="0"/>
          <w:numId w:val="6"/>
        </w:numPr>
        <w:kinsoku w:val="0"/>
        <w:overflowPunct w:val="0"/>
        <w:autoSpaceDE w:val="0"/>
        <w:autoSpaceDN w:val="0"/>
        <w:spacing w:line="500" w:lineRule="exact"/>
        <w:ind w:left="1265" w:hanging="851"/>
        <w:jc w:val="both"/>
        <w:rPr>
          <w:color w:val="000000" w:themeColor="text1"/>
        </w:rPr>
      </w:pPr>
      <w:r w:rsidRPr="00155793">
        <w:rPr>
          <w:rFonts w:hint="eastAsia"/>
          <w:color w:val="000000" w:themeColor="text1"/>
        </w:rPr>
        <w:t>行政院農業委員會</w:t>
      </w:r>
      <w:r w:rsidRPr="00155793">
        <w:rPr>
          <w:rFonts w:hint="eastAsia"/>
          <w:color w:val="000000" w:themeColor="text1"/>
        </w:rPr>
        <w:t>109</w:t>
      </w:r>
      <w:r w:rsidRPr="00155793">
        <w:rPr>
          <w:rFonts w:hint="eastAsia"/>
          <w:color w:val="000000" w:themeColor="text1"/>
        </w:rPr>
        <w:t>年度預算第四目「農業發展」補助農業特別</w:t>
      </w:r>
      <w:r w:rsidR="00FF03CB">
        <w:rPr>
          <w:rFonts w:hint="eastAsia"/>
          <w:color w:val="000000" w:themeColor="text1"/>
        </w:rPr>
        <w:t>收入</w:t>
      </w:r>
      <w:r w:rsidRPr="00155793">
        <w:rPr>
          <w:rFonts w:hint="eastAsia"/>
          <w:color w:val="000000" w:themeColor="text1"/>
        </w:rPr>
        <w:t>基金中補助農業天然災害救助基金</w:t>
      </w:r>
      <w:r w:rsidRPr="00155793">
        <w:rPr>
          <w:rFonts w:hint="eastAsia"/>
          <w:color w:val="000000" w:themeColor="text1"/>
        </w:rPr>
        <w:t>18</w:t>
      </w:r>
      <w:r w:rsidRPr="00155793">
        <w:rPr>
          <w:rFonts w:hint="eastAsia"/>
          <w:color w:val="000000" w:themeColor="text1"/>
        </w:rPr>
        <w:t>億</w:t>
      </w:r>
      <w:r w:rsidRPr="00155793">
        <w:rPr>
          <w:rFonts w:hint="eastAsia"/>
          <w:color w:val="000000" w:themeColor="text1"/>
        </w:rPr>
        <w:t>0,451</w:t>
      </w:r>
      <w:r w:rsidRPr="00155793">
        <w:rPr>
          <w:rFonts w:hint="eastAsia"/>
          <w:color w:val="000000" w:themeColor="text1"/>
        </w:rPr>
        <w:t>萬</w:t>
      </w:r>
      <w:r w:rsidRPr="00155793">
        <w:rPr>
          <w:rFonts w:hint="eastAsia"/>
          <w:color w:val="000000" w:themeColor="text1"/>
        </w:rPr>
        <w:t>6</w:t>
      </w:r>
      <w:r w:rsidRPr="00155793">
        <w:rPr>
          <w:rFonts w:hint="eastAsia"/>
          <w:color w:val="000000" w:themeColor="text1"/>
        </w:rPr>
        <w:t>千元，辦理現金救助、補助及低利貸款。惟屢屢發生勘查爭議或未獲救助爭議，對政府美意與需要救助之民眾陷入雙輸局面。為避免災害勘查人員對於受損程度認知不一造成爭議，建請行政院農業委員會依地方政府實際需求，加強辦理查報救助宣導教育講習會，提升勘查人員農業災害專業災損鑑定知識，減少救助勘查爭議。</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提案人：周陳秀霞　陳超明　鄭天財</w:t>
      </w:r>
    </w:p>
    <w:p w:rsidR="001615F0" w:rsidRPr="00155793" w:rsidRDefault="001615F0" w:rsidP="003A4BCB">
      <w:pPr>
        <w:numPr>
          <w:ilvl w:val="0"/>
          <w:numId w:val="6"/>
        </w:numPr>
        <w:kinsoku w:val="0"/>
        <w:overflowPunct w:val="0"/>
        <w:autoSpaceDE w:val="0"/>
        <w:autoSpaceDN w:val="0"/>
        <w:spacing w:line="500" w:lineRule="exact"/>
        <w:ind w:left="1265" w:hanging="851"/>
        <w:jc w:val="both"/>
        <w:rPr>
          <w:color w:val="000000" w:themeColor="text1"/>
        </w:rPr>
      </w:pPr>
      <w:r w:rsidRPr="00155793">
        <w:rPr>
          <w:rFonts w:hint="eastAsia"/>
          <w:color w:val="000000" w:themeColor="text1"/>
        </w:rPr>
        <w:t>國內生鮮蔬果易受颱風、暴雨、寒害等天候異常影響，加以具有易腐性及生產季節性，常造成產量及價格波動，行政院農業委員會</w:t>
      </w:r>
      <w:r w:rsidRPr="00155793">
        <w:rPr>
          <w:rFonts w:hint="eastAsia"/>
          <w:color w:val="000000" w:themeColor="text1"/>
        </w:rPr>
        <w:t>109</w:t>
      </w:r>
      <w:r w:rsidRPr="00155793">
        <w:rPr>
          <w:rFonts w:hint="eastAsia"/>
          <w:color w:val="000000" w:themeColor="text1"/>
        </w:rPr>
        <w:t>年度預算「農業發展」編列</w:t>
      </w:r>
      <w:r w:rsidRPr="00155793">
        <w:rPr>
          <w:rFonts w:hint="eastAsia"/>
          <w:color w:val="000000" w:themeColor="text1"/>
        </w:rPr>
        <w:t>4</w:t>
      </w:r>
      <w:r w:rsidRPr="00155793">
        <w:rPr>
          <w:rFonts w:hint="eastAsia"/>
          <w:color w:val="000000" w:themeColor="text1"/>
        </w:rPr>
        <w:t>億</w:t>
      </w:r>
      <w:r w:rsidRPr="00155793">
        <w:rPr>
          <w:rFonts w:hint="eastAsia"/>
          <w:color w:val="000000" w:themeColor="text1"/>
        </w:rPr>
        <w:t>2</w:t>
      </w:r>
      <w:r w:rsidRPr="00155793">
        <w:rPr>
          <w:color w:val="000000" w:themeColor="text1"/>
        </w:rPr>
        <w:t>,</w:t>
      </w:r>
      <w:r w:rsidRPr="00155793">
        <w:rPr>
          <w:rFonts w:hint="eastAsia"/>
          <w:color w:val="000000" w:themeColor="text1"/>
        </w:rPr>
        <w:t>600</w:t>
      </w:r>
      <w:r w:rsidRPr="00155793">
        <w:rPr>
          <w:rFonts w:hint="eastAsia"/>
          <w:color w:val="000000" w:themeColor="text1"/>
        </w:rPr>
        <w:t>萬元，規劃於農科園區興建國際保鮮物流中心，提供保鮮處理服務以穩定蔬果供應及提升外銷品質，惟該物流中心迄今尚未與有意願租賃之客製化廠商簽訂契約，行政院農業委員會應控管執行進度，並衡酌近年我國農產品出口品項及出口量審慎規劃物流中心建置量體，以避免發生閒置並達原訂</w:t>
      </w:r>
      <w:r w:rsidRPr="00155793">
        <w:rPr>
          <w:rFonts w:hint="eastAsia"/>
          <w:color w:val="000000" w:themeColor="text1"/>
        </w:rPr>
        <w:t>109</w:t>
      </w:r>
      <w:r w:rsidRPr="00155793">
        <w:rPr>
          <w:rFonts w:hint="eastAsia"/>
          <w:color w:val="000000" w:themeColor="text1"/>
        </w:rPr>
        <w:t>年試營運之目標。</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提案人：周陳秀霞　陳超明　鄭天財</w:t>
      </w:r>
    </w:p>
    <w:p w:rsidR="001615F0" w:rsidRPr="00155793" w:rsidRDefault="001615F0" w:rsidP="003A4BCB">
      <w:pPr>
        <w:numPr>
          <w:ilvl w:val="0"/>
          <w:numId w:val="6"/>
        </w:numPr>
        <w:kinsoku w:val="0"/>
        <w:overflowPunct w:val="0"/>
        <w:autoSpaceDE w:val="0"/>
        <w:autoSpaceDN w:val="0"/>
        <w:spacing w:line="500" w:lineRule="exact"/>
        <w:ind w:left="1265" w:hanging="851"/>
        <w:jc w:val="both"/>
        <w:rPr>
          <w:color w:val="000000" w:themeColor="text1"/>
        </w:rPr>
      </w:pPr>
      <w:r w:rsidRPr="00155793">
        <w:rPr>
          <w:rFonts w:hint="eastAsia"/>
          <w:color w:val="000000" w:themeColor="text1"/>
        </w:rPr>
        <w:lastRenderedPageBreak/>
        <w:t>行政院農業委員會</w:t>
      </w:r>
      <w:r w:rsidRPr="00155793">
        <w:rPr>
          <w:rFonts w:hint="eastAsia"/>
          <w:color w:val="000000" w:themeColor="text1"/>
        </w:rPr>
        <w:t>109</w:t>
      </w:r>
      <w:r w:rsidRPr="00155793">
        <w:rPr>
          <w:rFonts w:hint="eastAsia"/>
          <w:color w:val="000000" w:themeColor="text1"/>
        </w:rPr>
        <w:t>年度預算案「農業管理─農業統計調查」編列</w:t>
      </w:r>
      <w:r w:rsidRPr="00155793">
        <w:rPr>
          <w:rFonts w:hint="eastAsia"/>
          <w:color w:val="000000" w:themeColor="text1"/>
        </w:rPr>
        <w:t>2,657</w:t>
      </w:r>
      <w:r w:rsidRPr="00155793">
        <w:rPr>
          <w:rFonts w:hint="eastAsia"/>
          <w:color w:val="000000" w:themeColor="text1"/>
        </w:rPr>
        <w:t>萬</w:t>
      </w:r>
      <w:r w:rsidRPr="00155793">
        <w:rPr>
          <w:rFonts w:hint="eastAsia"/>
          <w:color w:val="000000" w:themeColor="text1"/>
        </w:rPr>
        <w:t>6</w:t>
      </w:r>
      <w:r w:rsidRPr="00155793">
        <w:rPr>
          <w:rFonts w:hint="eastAsia"/>
          <w:color w:val="000000" w:themeColor="text1"/>
        </w:rPr>
        <w:t>千元。經查，行政院農業委員會發包</w:t>
      </w:r>
      <w:r w:rsidRPr="00155793">
        <w:rPr>
          <w:rFonts w:hint="eastAsia"/>
          <w:color w:val="000000" w:themeColor="text1"/>
        </w:rPr>
        <w:t>1,008</w:t>
      </w:r>
      <w:r w:rsidRPr="00155793">
        <w:rPr>
          <w:rFonts w:hint="eastAsia"/>
          <w:color w:val="000000" w:themeColor="text1"/>
        </w:rPr>
        <w:t>萬元標案外包廠商幫忙回應輿情，然而深入檢視該標案實踐情況，發現該會在各大平台上都未能做到即時回應民眾訊息，「加強農業訊息因應小組」淪為廣告貼文小組。爰請行政院農業委員會於一個月內提出相關檢討報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提案人：徐永明　周陳秀霞　陳超明</w:t>
      </w:r>
    </w:p>
    <w:p w:rsidR="001615F0" w:rsidRPr="00155793" w:rsidRDefault="001615F0" w:rsidP="003A4BCB">
      <w:pPr>
        <w:numPr>
          <w:ilvl w:val="0"/>
          <w:numId w:val="6"/>
        </w:numPr>
        <w:kinsoku w:val="0"/>
        <w:overflowPunct w:val="0"/>
        <w:autoSpaceDE w:val="0"/>
        <w:autoSpaceDN w:val="0"/>
        <w:spacing w:line="500" w:lineRule="exact"/>
        <w:ind w:left="1265" w:hanging="851"/>
        <w:jc w:val="both"/>
        <w:rPr>
          <w:color w:val="000000" w:themeColor="text1"/>
        </w:rPr>
      </w:pPr>
      <w:r w:rsidRPr="00155793">
        <w:rPr>
          <w:rFonts w:hint="eastAsia"/>
          <w:color w:val="000000" w:themeColor="text1"/>
        </w:rPr>
        <w:t>行政院農業委員會</w:t>
      </w:r>
      <w:r w:rsidRPr="00155793">
        <w:rPr>
          <w:rFonts w:hint="eastAsia"/>
          <w:color w:val="000000" w:themeColor="text1"/>
        </w:rPr>
        <w:t>109</w:t>
      </w:r>
      <w:r w:rsidRPr="00155793">
        <w:rPr>
          <w:rFonts w:hint="eastAsia"/>
          <w:color w:val="000000" w:themeColor="text1"/>
        </w:rPr>
        <w:t>年度預算案「農業管理─企劃管理」編列</w:t>
      </w:r>
      <w:r w:rsidRPr="00155793">
        <w:rPr>
          <w:rFonts w:hint="eastAsia"/>
          <w:color w:val="000000" w:themeColor="text1"/>
        </w:rPr>
        <w:t>1</w:t>
      </w:r>
      <w:r w:rsidRPr="00155793">
        <w:rPr>
          <w:rFonts w:hint="eastAsia"/>
          <w:color w:val="000000" w:themeColor="text1"/>
        </w:rPr>
        <w:t>億</w:t>
      </w:r>
      <w:r w:rsidRPr="00155793">
        <w:rPr>
          <w:rFonts w:hint="eastAsia"/>
          <w:color w:val="000000" w:themeColor="text1"/>
        </w:rPr>
        <w:t>1,440</w:t>
      </w:r>
      <w:r w:rsidRPr="00155793">
        <w:rPr>
          <w:rFonts w:hint="eastAsia"/>
          <w:color w:val="000000" w:themeColor="text1"/>
        </w:rPr>
        <w:t>萬</w:t>
      </w:r>
      <w:r w:rsidRPr="00155793">
        <w:rPr>
          <w:rFonts w:hint="eastAsia"/>
          <w:color w:val="000000" w:themeColor="text1"/>
        </w:rPr>
        <w:t>3</w:t>
      </w:r>
      <w:r w:rsidRPr="00155793">
        <w:rPr>
          <w:rFonts w:hint="eastAsia"/>
          <w:color w:val="000000" w:themeColor="text1"/>
        </w:rPr>
        <w:t>千元，其中包含辦理促進農地資源合理應用、強化農地利用管理等。經查，我國目前可供糧食生產農地僅</w:t>
      </w:r>
      <w:r w:rsidRPr="00155793">
        <w:rPr>
          <w:rFonts w:hint="eastAsia"/>
          <w:color w:val="000000" w:themeColor="text1"/>
        </w:rPr>
        <w:t>69.22</w:t>
      </w:r>
      <w:r w:rsidRPr="00155793">
        <w:rPr>
          <w:rFonts w:hint="eastAsia"/>
          <w:color w:val="000000" w:themeColor="text1"/>
        </w:rPr>
        <w:t>萬公頃，已不敷維持安全存糧所需，而法定農業用地範圍內工廠林立</w:t>
      </w:r>
      <w:r w:rsidR="00FF03CB">
        <w:rPr>
          <w:rFonts w:hint="eastAsia"/>
          <w:color w:val="000000" w:themeColor="text1"/>
        </w:rPr>
        <w:t>，</w:t>
      </w:r>
      <w:r w:rsidRPr="00155793">
        <w:rPr>
          <w:rFonts w:hint="eastAsia"/>
          <w:color w:val="000000" w:themeColor="text1"/>
        </w:rPr>
        <w:t>不僅占用可供糧食生產之農地資源，亦恐將污染優良農地，尤以農田水利會灌區內土地為甚，允宜列為首要解決問題，以維我國農地之質與量。此外，行政院農業委員會</w:t>
      </w:r>
      <w:r w:rsidRPr="00155793">
        <w:rPr>
          <w:rFonts w:hint="eastAsia"/>
          <w:color w:val="000000" w:themeColor="text1"/>
        </w:rPr>
        <w:t>2017</w:t>
      </w:r>
      <w:r w:rsidRPr="00155793">
        <w:rPr>
          <w:rFonts w:hint="eastAsia"/>
          <w:color w:val="000000" w:themeColor="text1"/>
        </w:rPr>
        <w:t>年底就宣稱要公布農地工廠第二波拆除名單，至今都尚未公布，近日台中大雅農地工廠大火，更造成</w:t>
      </w:r>
      <w:r w:rsidRPr="00155793">
        <w:rPr>
          <w:rFonts w:hint="eastAsia"/>
          <w:color w:val="000000" w:themeColor="text1"/>
        </w:rPr>
        <w:t>2</w:t>
      </w:r>
      <w:r w:rsidRPr="00155793">
        <w:rPr>
          <w:rFonts w:hint="eastAsia"/>
          <w:color w:val="000000" w:themeColor="text1"/>
        </w:rPr>
        <w:t>名消防隊員不幸喪命。爰請行政院農業委員會於一個月內，針對我國安全存糧議題及違章農地工廠拆除問題提出相關檢討報告。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提案人：徐永明　周陳秀霞　賴瑞隆</w:t>
      </w:r>
    </w:p>
    <w:p w:rsidR="001615F0" w:rsidRPr="00155793" w:rsidRDefault="001615F0" w:rsidP="003A4BCB">
      <w:pPr>
        <w:numPr>
          <w:ilvl w:val="0"/>
          <w:numId w:val="6"/>
        </w:numPr>
        <w:kinsoku w:val="0"/>
        <w:overflowPunct w:val="0"/>
        <w:autoSpaceDE w:val="0"/>
        <w:autoSpaceDN w:val="0"/>
        <w:spacing w:line="500" w:lineRule="exact"/>
        <w:ind w:left="1265" w:hanging="851"/>
        <w:jc w:val="both"/>
        <w:rPr>
          <w:color w:val="000000" w:themeColor="text1"/>
        </w:rPr>
      </w:pPr>
      <w:r w:rsidRPr="00155793">
        <w:rPr>
          <w:rFonts w:hint="eastAsia"/>
          <w:color w:val="000000" w:themeColor="text1"/>
        </w:rPr>
        <w:t>行政院農業委員會</w:t>
      </w:r>
      <w:r w:rsidRPr="00155793">
        <w:rPr>
          <w:rFonts w:hint="eastAsia"/>
          <w:color w:val="000000" w:themeColor="text1"/>
        </w:rPr>
        <w:t>109</w:t>
      </w:r>
      <w:r w:rsidRPr="00155793">
        <w:rPr>
          <w:rFonts w:hint="eastAsia"/>
          <w:color w:val="000000" w:themeColor="text1"/>
        </w:rPr>
        <w:t>年度預算案「農業發展─改善政府動物管制收容設施計畫」編列</w:t>
      </w:r>
      <w:r w:rsidRPr="00155793">
        <w:rPr>
          <w:rFonts w:hint="eastAsia"/>
          <w:color w:val="000000" w:themeColor="text1"/>
        </w:rPr>
        <w:t>2</w:t>
      </w:r>
      <w:r w:rsidRPr="00155793">
        <w:rPr>
          <w:rFonts w:hint="eastAsia"/>
          <w:color w:val="000000" w:themeColor="text1"/>
        </w:rPr>
        <w:t>億</w:t>
      </w:r>
      <w:r w:rsidRPr="00155793">
        <w:rPr>
          <w:rFonts w:hint="eastAsia"/>
          <w:color w:val="000000" w:themeColor="text1"/>
        </w:rPr>
        <w:t>9,280</w:t>
      </w:r>
      <w:r w:rsidRPr="00155793">
        <w:rPr>
          <w:rFonts w:hint="eastAsia"/>
          <w:color w:val="000000" w:themeColor="text1"/>
        </w:rPr>
        <w:t>萬元，較</w:t>
      </w:r>
      <w:r w:rsidRPr="00155793">
        <w:rPr>
          <w:rFonts w:hint="eastAsia"/>
          <w:color w:val="000000" w:themeColor="text1"/>
        </w:rPr>
        <w:t>108</w:t>
      </w:r>
      <w:r w:rsidRPr="00155793">
        <w:rPr>
          <w:rFonts w:hint="eastAsia"/>
          <w:color w:val="000000" w:themeColor="text1"/>
        </w:rPr>
        <w:t>年度預算</w:t>
      </w:r>
      <w:r w:rsidRPr="00155793">
        <w:rPr>
          <w:rFonts w:hint="eastAsia"/>
          <w:color w:val="000000" w:themeColor="text1"/>
        </w:rPr>
        <w:t>2</w:t>
      </w:r>
      <w:r w:rsidRPr="00155793">
        <w:rPr>
          <w:rFonts w:hint="eastAsia"/>
          <w:color w:val="000000" w:themeColor="text1"/>
        </w:rPr>
        <w:t>億</w:t>
      </w:r>
      <w:r w:rsidRPr="00155793">
        <w:rPr>
          <w:rFonts w:hint="eastAsia"/>
          <w:color w:val="000000" w:themeColor="text1"/>
        </w:rPr>
        <w:t>8,130</w:t>
      </w:r>
      <w:r w:rsidRPr="00155793">
        <w:rPr>
          <w:rFonts w:hint="eastAsia"/>
          <w:color w:val="000000" w:themeColor="text1"/>
        </w:rPr>
        <w:t>萬元增列</w:t>
      </w:r>
      <w:r w:rsidRPr="00155793">
        <w:rPr>
          <w:rFonts w:hint="eastAsia"/>
          <w:color w:val="000000" w:themeColor="text1"/>
        </w:rPr>
        <w:t>1,150</w:t>
      </w:r>
      <w:r w:rsidRPr="00155793">
        <w:rPr>
          <w:rFonts w:hint="eastAsia"/>
          <w:color w:val="000000" w:themeColor="text1"/>
        </w:rPr>
        <w:t>萬元。經查，近來發生多起危險性犬隻攻擊事件，甚至有歹徒以比特犬阻撓警察攻堅行動，危險性犬隻不僅造成一般民眾安全威脅，更成為歹徒犯案工具，但行政院農業委員會卻仍消極以對。爰請行政院農業委員會於一個月內，針對禁止輸入並將現有危險性犬隻絕育、落實寵物登記制度及研議危險性犬隻飼主考照及繳交飼養保證金規定，進行檢討並提交相關檢討報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lastRenderedPageBreak/>
        <w:t>提案人：徐永明　周陳秀霞　陳超明</w:t>
      </w:r>
    </w:p>
    <w:p w:rsidR="001615F0" w:rsidRPr="00155793" w:rsidRDefault="001615F0" w:rsidP="003A4BCB">
      <w:pPr>
        <w:numPr>
          <w:ilvl w:val="0"/>
          <w:numId w:val="6"/>
        </w:numPr>
        <w:kinsoku w:val="0"/>
        <w:overflowPunct w:val="0"/>
        <w:autoSpaceDE w:val="0"/>
        <w:autoSpaceDN w:val="0"/>
        <w:spacing w:line="500" w:lineRule="exact"/>
        <w:ind w:left="1265" w:hanging="851"/>
        <w:jc w:val="both"/>
        <w:rPr>
          <w:color w:val="000000" w:themeColor="text1"/>
        </w:rPr>
      </w:pPr>
      <w:r w:rsidRPr="00155793">
        <w:rPr>
          <w:rFonts w:hint="eastAsia"/>
          <w:color w:val="000000" w:themeColor="text1"/>
        </w:rPr>
        <w:t>行政院農業委員會</w:t>
      </w:r>
      <w:r w:rsidRPr="00155793">
        <w:rPr>
          <w:rFonts w:hint="eastAsia"/>
          <w:color w:val="000000" w:themeColor="text1"/>
        </w:rPr>
        <w:t>109</w:t>
      </w:r>
      <w:r w:rsidRPr="00155793">
        <w:rPr>
          <w:rFonts w:hint="eastAsia"/>
          <w:color w:val="000000" w:themeColor="text1"/>
        </w:rPr>
        <w:t>年度預算案「農業管理</w:t>
      </w:r>
      <w:r w:rsidRPr="00155793">
        <w:rPr>
          <w:rFonts w:hint="eastAsia"/>
          <w:color w:val="000000" w:themeColor="text1"/>
        </w:rPr>
        <w:t>-</w:t>
      </w:r>
      <w:r w:rsidRPr="00155793">
        <w:rPr>
          <w:rFonts w:hint="eastAsia"/>
          <w:color w:val="000000" w:themeColor="text1"/>
        </w:rPr>
        <w:t>國際農業諮商與合作」編列</w:t>
      </w:r>
      <w:r w:rsidRPr="00155793">
        <w:rPr>
          <w:rFonts w:hint="eastAsia"/>
          <w:color w:val="000000" w:themeColor="text1"/>
        </w:rPr>
        <w:t>4</w:t>
      </w:r>
      <w:r w:rsidRPr="00155793">
        <w:rPr>
          <w:rFonts w:hint="eastAsia"/>
          <w:color w:val="000000" w:themeColor="text1"/>
        </w:rPr>
        <w:t>億</w:t>
      </w:r>
      <w:r w:rsidRPr="00155793">
        <w:rPr>
          <w:rFonts w:hint="eastAsia"/>
          <w:color w:val="000000" w:themeColor="text1"/>
        </w:rPr>
        <w:t>6,337</w:t>
      </w:r>
      <w:r w:rsidRPr="00155793">
        <w:rPr>
          <w:rFonts w:hint="eastAsia"/>
          <w:color w:val="000000" w:themeColor="text1"/>
        </w:rPr>
        <w:t>萬元，用於強化農產品進出口貿易管理及拓展農產品外銷通路等計畫。經查，台農發股份有限公司當初設立目的為協助臺灣農業重新調整產銷供應鏈，改善供貨體系，建立完整的國內外銷售管道，並重整農產品進出口常軌運作機制。近幾年運作下來，不只未能有效建立國內外銷售管道，經營管理上更是虧損連連。根據立法院預算中心</w:t>
      </w:r>
      <w:r w:rsidRPr="00155793">
        <w:rPr>
          <w:rFonts w:hint="eastAsia"/>
          <w:color w:val="000000" w:themeColor="text1"/>
        </w:rPr>
        <w:t>109</w:t>
      </w:r>
      <w:r w:rsidRPr="00155793">
        <w:rPr>
          <w:rFonts w:hint="eastAsia"/>
          <w:color w:val="000000" w:themeColor="text1"/>
        </w:rPr>
        <w:t>年度行政院農業委員會單位預算評估報告指出，台農發股份有限公司累積虧損</w:t>
      </w:r>
      <w:r w:rsidRPr="00155793">
        <w:rPr>
          <w:rFonts w:hint="eastAsia"/>
          <w:color w:val="000000" w:themeColor="text1"/>
        </w:rPr>
        <w:t>8,000</w:t>
      </w:r>
      <w:r w:rsidRPr="00155793">
        <w:rPr>
          <w:rFonts w:hint="eastAsia"/>
          <w:color w:val="000000" w:themeColor="text1"/>
        </w:rPr>
        <w:t>萬元，已逾設立資本額</w:t>
      </w:r>
      <w:r w:rsidRPr="00155793">
        <w:rPr>
          <w:rFonts w:hint="eastAsia"/>
          <w:color w:val="000000" w:themeColor="text1"/>
        </w:rPr>
        <w:t>1/3</w:t>
      </w:r>
      <w:r w:rsidRPr="00155793">
        <w:rPr>
          <w:rFonts w:hint="eastAsia"/>
          <w:color w:val="000000" w:themeColor="text1"/>
        </w:rPr>
        <w:t>。爰請行政院農業委員會於一個月內，針對台農發股份有限公司管理及營運等問題提出相關檢討報告。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提案人：徐永明　周陳秀霞　賴瑞隆</w:t>
      </w:r>
    </w:p>
    <w:p w:rsidR="001615F0" w:rsidRPr="00155793" w:rsidRDefault="001615F0" w:rsidP="003A4BCB">
      <w:pPr>
        <w:numPr>
          <w:ilvl w:val="0"/>
          <w:numId w:val="6"/>
        </w:numPr>
        <w:kinsoku w:val="0"/>
        <w:overflowPunct w:val="0"/>
        <w:autoSpaceDE w:val="0"/>
        <w:autoSpaceDN w:val="0"/>
        <w:spacing w:line="500" w:lineRule="exact"/>
        <w:ind w:left="1265" w:hanging="851"/>
        <w:jc w:val="both"/>
        <w:rPr>
          <w:color w:val="000000" w:themeColor="text1"/>
        </w:rPr>
      </w:pPr>
      <w:r w:rsidRPr="00155793">
        <w:rPr>
          <w:rFonts w:hint="eastAsia"/>
          <w:color w:val="000000" w:themeColor="text1"/>
        </w:rPr>
        <w:t>行政院農業委員會</w:t>
      </w:r>
      <w:r w:rsidRPr="00155793">
        <w:rPr>
          <w:rFonts w:hint="eastAsia"/>
          <w:color w:val="000000" w:themeColor="text1"/>
        </w:rPr>
        <w:t>109</w:t>
      </w:r>
      <w:r w:rsidRPr="00155793">
        <w:rPr>
          <w:rFonts w:hint="eastAsia"/>
          <w:color w:val="000000" w:themeColor="text1"/>
        </w:rPr>
        <w:t>年度預算案「農業科技研究發展─畜牧業科技研發」編列</w:t>
      </w:r>
      <w:r w:rsidRPr="00155793">
        <w:rPr>
          <w:rFonts w:hint="eastAsia"/>
          <w:color w:val="000000" w:themeColor="text1"/>
        </w:rPr>
        <w:t>1</w:t>
      </w:r>
      <w:r w:rsidRPr="00155793">
        <w:rPr>
          <w:rFonts w:hint="eastAsia"/>
          <w:color w:val="000000" w:themeColor="text1"/>
        </w:rPr>
        <w:t>億</w:t>
      </w:r>
      <w:r w:rsidRPr="00155793">
        <w:rPr>
          <w:rFonts w:hint="eastAsia"/>
          <w:color w:val="000000" w:themeColor="text1"/>
        </w:rPr>
        <w:t>3,059</w:t>
      </w:r>
      <w:r w:rsidRPr="00155793">
        <w:rPr>
          <w:rFonts w:hint="eastAsia"/>
          <w:color w:val="000000" w:themeColor="text1"/>
        </w:rPr>
        <w:t>萬</w:t>
      </w:r>
      <w:r w:rsidRPr="00155793">
        <w:rPr>
          <w:rFonts w:hint="eastAsia"/>
          <w:color w:val="000000" w:themeColor="text1"/>
        </w:rPr>
        <w:t>6</w:t>
      </w:r>
      <w:r w:rsidRPr="00155793">
        <w:rPr>
          <w:rFonts w:hint="eastAsia"/>
          <w:color w:val="000000" w:themeColor="text1"/>
        </w:rPr>
        <w:t>千元，其中包含防檢疫策略研究與防治技術經費等。經查，近來非洲豬瘟疫情嚴峻，惟多次爆出查緝缺失，不僅有中國網友在微博上炫耀攜帶豬肉製品來台闖關成功，更有民眾發現知名網購平台上有賣家「現貨供應」中國豬肉製品，甚至在韓國淪陷成為疫區後民眾仍可在網路上選購含韓國豬肉的食品，再再顯示行政院農業委員會在防疫上的疏漏。爰請行政院農業委員會於</w:t>
      </w:r>
      <w:r w:rsidRPr="00155793">
        <w:rPr>
          <w:rFonts w:hint="eastAsia"/>
          <w:color w:val="000000" w:themeColor="text1"/>
        </w:rPr>
        <w:t>2</w:t>
      </w:r>
      <w:r w:rsidRPr="00155793">
        <w:rPr>
          <w:rFonts w:hint="eastAsia"/>
          <w:color w:val="000000" w:themeColor="text1"/>
        </w:rPr>
        <w:t>個月內提交非洲豬瘟防疫作業通盤檢討報告。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提案人：徐永明　周陳秀霞　賴瑞隆</w:t>
      </w:r>
    </w:p>
    <w:p w:rsidR="001615F0" w:rsidRPr="00155793" w:rsidRDefault="001615F0" w:rsidP="003A4BCB">
      <w:pPr>
        <w:numPr>
          <w:ilvl w:val="0"/>
          <w:numId w:val="6"/>
        </w:numPr>
        <w:kinsoku w:val="0"/>
        <w:overflowPunct w:val="0"/>
        <w:autoSpaceDE w:val="0"/>
        <w:autoSpaceDN w:val="0"/>
        <w:spacing w:line="500" w:lineRule="exact"/>
        <w:ind w:left="1265" w:hanging="851"/>
        <w:jc w:val="both"/>
        <w:rPr>
          <w:color w:val="000000" w:themeColor="text1"/>
        </w:rPr>
      </w:pPr>
      <w:r w:rsidRPr="00155793">
        <w:rPr>
          <w:rFonts w:hint="eastAsia"/>
          <w:color w:val="000000" w:themeColor="text1"/>
        </w:rPr>
        <w:t>行政院農業委員會</w:t>
      </w:r>
      <w:r w:rsidRPr="00155793">
        <w:rPr>
          <w:rFonts w:hint="eastAsia"/>
          <w:color w:val="000000" w:themeColor="text1"/>
        </w:rPr>
        <w:t>109</w:t>
      </w:r>
      <w:r w:rsidRPr="00155793">
        <w:rPr>
          <w:rFonts w:hint="eastAsia"/>
          <w:color w:val="000000" w:themeColor="text1"/>
        </w:rPr>
        <w:t>年度預算於使用規費收入下編列場地設施使用費</w:t>
      </w:r>
      <w:r w:rsidRPr="00155793">
        <w:rPr>
          <w:rFonts w:hint="eastAsia"/>
          <w:color w:val="000000" w:themeColor="text1"/>
        </w:rPr>
        <w:t>180</w:t>
      </w:r>
      <w:r w:rsidRPr="00155793">
        <w:rPr>
          <w:rFonts w:hint="eastAsia"/>
          <w:color w:val="000000" w:themeColor="text1"/>
        </w:rPr>
        <w:t>萬元，係屏東農業生物技術園區亞太水族中心展示廳之門票收入，經查：亞太水族中心展示廳參觀人次及門票收入呈逐年遞減趨勢，恐不利發揮原訂功能，惟該規費收入因參觀人次減少而逐年遞減，允宜研謀改善。請行政院農業委</w:t>
      </w:r>
      <w:r w:rsidRPr="00155793">
        <w:rPr>
          <w:rFonts w:hint="eastAsia"/>
          <w:color w:val="000000" w:themeColor="text1"/>
        </w:rPr>
        <w:lastRenderedPageBreak/>
        <w:t>員會針對如何提升參觀人次與收入向立法院經濟委員會提出書面報告，以改善目前窘況。</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提案人：陳超明　孔文吉　廖國棟</w:t>
      </w:r>
    </w:p>
    <w:p w:rsidR="001615F0" w:rsidRPr="00155793" w:rsidRDefault="001615F0" w:rsidP="003A4BCB">
      <w:pPr>
        <w:numPr>
          <w:ilvl w:val="0"/>
          <w:numId w:val="6"/>
        </w:numPr>
        <w:kinsoku w:val="0"/>
        <w:overflowPunct w:val="0"/>
        <w:autoSpaceDE w:val="0"/>
        <w:autoSpaceDN w:val="0"/>
        <w:spacing w:line="500" w:lineRule="exact"/>
        <w:ind w:left="1605" w:hanging="1191"/>
        <w:jc w:val="both"/>
        <w:rPr>
          <w:color w:val="000000" w:themeColor="text1"/>
        </w:rPr>
      </w:pPr>
      <w:r w:rsidRPr="00155793">
        <w:rPr>
          <w:rFonts w:hint="eastAsia"/>
          <w:color w:val="000000" w:themeColor="text1"/>
        </w:rPr>
        <w:t>台農發股份有限公司係</w:t>
      </w:r>
      <w:r w:rsidRPr="00155793">
        <w:rPr>
          <w:rFonts w:hint="eastAsia"/>
          <w:color w:val="000000" w:themeColor="text1"/>
        </w:rPr>
        <w:t>105</w:t>
      </w:r>
      <w:r w:rsidRPr="00155793">
        <w:rPr>
          <w:rFonts w:hint="eastAsia"/>
          <w:color w:val="000000" w:themeColor="text1"/>
        </w:rPr>
        <w:t>年由台肥公司之子公司</w:t>
      </w:r>
      <w:r w:rsidRPr="00155793">
        <w:rPr>
          <w:rFonts w:hint="eastAsia"/>
          <w:color w:val="000000" w:themeColor="text1"/>
        </w:rPr>
        <w:t>-</w:t>
      </w:r>
      <w:r w:rsidRPr="00155793">
        <w:rPr>
          <w:rFonts w:hint="eastAsia"/>
          <w:color w:val="000000" w:themeColor="text1"/>
        </w:rPr>
        <w:t>台肥生技股份有限公司重組清算，輔導成立具行銷能力之大型農企業，其目的係以協助政府重整國內農業外銷供應鏈、擴大外銷國家及通路、強化臺灣農產品國際行銷。官方資料顯示台農發公司資本額</w:t>
      </w:r>
      <w:r w:rsidRPr="00155793">
        <w:rPr>
          <w:rFonts w:hint="eastAsia"/>
          <w:color w:val="000000" w:themeColor="text1"/>
        </w:rPr>
        <w:t>10</w:t>
      </w:r>
      <w:r w:rsidRPr="00155793">
        <w:rPr>
          <w:rFonts w:hint="eastAsia"/>
          <w:color w:val="000000" w:themeColor="text1"/>
        </w:rPr>
        <w:t>億元、董事會席次為董事</w:t>
      </w:r>
      <w:r w:rsidRPr="00155793">
        <w:rPr>
          <w:rFonts w:hint="eastAsia"/>
          <w:color w:val="000000" w:themeColor="text1"/>
        </w:rPr>
        <w:t>7</w:t>
      </w:r>
      <w:r w:rsidRPr="00155793">
        <w:rPr>
          <w:rFonts w:hint="eastAsia"/>
          <w:color w:val="000000" w:themeColor="text1"/>
        </w:rPr>
        <w:t>人及監察人</w:t>
      </w:r>
      <w:r w:rsidRPr="00155793">
        <w:rPr>
          <w:rFonts w:hint="eastAsia"/>
          <w:color w:val="000000" w:themeColor="text1"/>
        </w:rPr>
        <w:t>2</w:t>
      </w:r>
      <w:r w:rsidRPr="00155793">
        <w:rPr>
          <w:rFonts w:hint="eastAsia"/>
          <w:color w:val="000000" w:themeColor="text1"/>
        </w:rPr>
        <w:t>人，</w:t>
      </w:r>
      <w:r w:rsidRPr="00155793">
        <w:rPr>
          <w:rFonts w:hint="eastAsia"/>
          <w:color w:val="000000" w:themeColor="text1"/>
        </w:rPr>
        <w:t>106</w:t>
      </w:r>
      <w:r w:rsidRPr="00155793">
        <w:rPr>
          <w:rFonts w:hint="eastAsia"/>
          <w:color w:val="000000" w:themeColor="text1"/>
        </w:rPr>
        <w:t>年</w:t>
      </w:r>
      <w:r w:rsidRPr="00155793">
        <w:rPr>
          <w:rFonts w:hint="eastAsia"/>
          <w:color w:val="000000" w:themeColor="text1"/>
        </w:rPr>
        <w:t>7</w:t>
      </w:r>
      <w:r w:rsidRPr="00155793">
        <w:rPr>
          <w:rFonts w:hint="eastAsia"/>
          <w:color w:val="000000" w:themeColor="text1"/>
        </w:rPr>
        <w:t>月</w:t>
      </w:r>
      <w:r w:rsidRPr="00155793">
        <w:rPr>
          <w:rFonts w:hint="eastAsia"/>
          <w:color w:val="000000" w:themeColor="text1"/>
        </w:rPr>
        <w:t>28</w:t>
      </w:r>
      <w:r w:rsidRPr="00155793">
        <w:rPr>
          <w:rFonts w:hint="eastAsia"/>
          <w:color w:val="000000" w:themeColor="text1"/>
        </w:rPr>
        <w:t>日已募集第</w:t>
      </w:r>
      <w:r w:rsidRPr="00155793">
        <w:rPr>
          <w:rFonts w:hint="eastAsia"/>
          <w:color w:val="000000" w:themeColor="text1"/>
        </w:rPr>
        <w:t>1</w:t>
      </w:r>
      <w:r w:rsidRPr="00155793">
        <w:rPr>
          <w:rFonts w:hint="eastAsia"/>
          <w:color w:val="000000" w:themeColor="text1"/>
        </w:rPr>
        <w:t>階段資金</w:t>
      </w:r>
      <w:r w:rsidRPr="00155793">
        <w:rPr>
          <w:rFonts w:hint="eastAsia"/>
          <w:color w:val="000000" w:themeColor="text1"/>
        </w:rPr>
        <w:t>2.4</w:t>
      </w:r>
      <w:r w:rsidRPr="00155793">
        <w:rPr>
          <w:rFonts w:hint="eastAsia"/>
          <w:color w:val="000000" w:themeColor="text1"/>
        </w:rPr>
        <w:t>億元，台肥公司及農業金庫公司均為其原始股東，雖行政院農業委員會以該公司財務虧損情形涉私人公司內部運作及財務規劃為由未能提供相關資訊，顯有規避監督之嫌。惟依媒體揭露及審計部</w:t>
      </w:r>
      <w:r w:rsidRPr="00155793">
        <w:rPr>
          <w:rFonts w:hint="eastAsia"/>
          <w:color w:val="000000" w:themeColor="text1"/>
        </w:rPr>
        <w:t>107</w:t>
      </w:r>
      <w:r w:rsidRPr="00155793">
        <w:rPr>
          <w:rFonts w:hint="eastAsia"/>
          <w:color w:val="000000" w:themeColor="text1"/>
        </w:rPr>
        <w:t>年度財務收支及決算審核通知所載，台農發公司</w:t>
      </w:r>
      <w:r w:rsidRPr="00155793">
        <w:rPr>
          <w:rFonts w:hint="eastAsia"/>
          <w:color w:val="000000" w:themeColor="text1"/>
        </w:rPr>
        <w:t>105</w:t>
      </w:r>
      <w:r w:rsidRPr="00155793">
        <w:rPr>
          <w:rFonts w:hint="eastAsia"/>
          <w:color w:val="000000" w:themeColor="text1"/>
        </w:rPr>
        <w:t>至</w:t>
      </w:r>
      <w:r w:rsidRPr="00155793">
        <w:rPr>
          <w:rFonts w:hint="eastAsia"/>
          <w:color w:val="000000" w:themeColor="text1"/>
        </w:rPr>
        <w:t>107</w:t>
      </w:r>
      <w:r w:rsidRPr="00155793">
        <w:rPr>
          <w:rFonts w:hint="eastAsia"/>
          <w:color w:val="000000" w:themeColor="text1"/>
        </w:rPr>
        <w:t>年度累計虧損逾</w:t>
      </w:r>
      <w:r w:rsidRPr="00155793">
        <w:rPr>
          <w:rFonts w:hint="eastAsia"/>
          <w:color w:val="000000" w:themeColor="text1"/>
        </w:rPr>
        <w:t>8</w:t>
      </w:r>
      <w:r w:rsidRPr="00155793">
        <w:rPr>
          <w:color w:val="000000" w:themeColor="text1"/>
        </w:rPr>
        <w:t>,000</w:t>
      </w:r>
      <w:r w:rsidRPr="00155793">
        <w:rPr>
          <w:rFonts w:hint="eastAsia"/>
          <w:color w:val="000000" w:themeColor="text1"/>
        </w:rPr>
        <w:t>萬元</w:t>
      </w:r>
      <w:r w:rsidRPr="00155793">
        <w:rPr>
          <w:rFonts w:hint="eastAsia"/>
          <w:color w:val="000000" w:themeColor="text1"/>
        </w:rPr>
        <w:t>(</w:t>
      </w:r>
      <w:r w:rsidRPr="00155793">
        <w:rPr>
          <w:rFonts w:hint="eastAsia"/>
          <w:color w:val="000000" w:themeColor="text1"/>
        </w:rPr>
        <w:t>已達實收資本額之</w:t>
      </w:r>
      <w:r w:rsidRPr="00155793">
        <w:rPr>
          <w:rFonts w:hint="eastAsia"/>
          <w:color w:val="000000" w:themeColor="text1"/>
        </w:rPr>
        <w:t>3</w:t>
      </w:r>
      <w:r w:rsidRPr="00155793">
        <w:rPr>
          <w:rFonts w:hint="eastAsia"/>
          <w:color w:val="000000" w:themeColor="text1"/>
        </w:rPr>
        <w:t>成</w:t>
      </w:r>
      <w:r w:rsidRPr="00155793">
        <w:rPr>
          <w:rFonts w:hint="eastAsia"/>
          <w:color w:val="000000" w:themeColor="text1"/>
        </w:rPr>
        <w:t>)</w:t>
      </w:r>
      <w:r w:rsidRPr="00155793">
        <w:rPr>
          <w:rFonts w:hint="eastAsia"/>
          <w:color w:val="000000" w:themeColor="text1"/>
        </w:rPr>
        <w:t>，且其效益並未預期，行政院農業委員會允宜透過派任至台肥公司及農業金庫公司之董事加強對其再轉投資事業營運績效之督導，故請行政院農業委員會針對如何提升台農發公司投資效益與監督向立法院經濟委員會提出專案報告，以維廣大納稅人權益與公股之尊嚴。</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提案人：陳超明　孔文吉　廖國棟</w:t>
      </w:r>
    </w:p>
    <w:p w:rsidR="001615F0" w:rsidRPr="00155793" w:rsidRDefault="001615F0" w:rsidP="003A4BCB">
      <w:pPr>
        <w:numPr>
          <w:ilvl w:val="0"/>
          <w:numId w:val="6"/>
        </w:numPr>
        <w:kinsoku w:val="0"/>
        <w:overflowPunct w:val="0"/>
        <w:autoSpaceDE w:val="0"/>
        <w:autoSpaceDN w:val="0"/>
        <w:spacing w:line="500" w:lineRule="exact"/>
        <w:ind w:left="1605" w:hanging="1191"/>
        <w:jc w:val="both"/>
        <w:rPr>
          <w:color w:val="000000" w:themeColor="text1"/>
        </w:rPr>
      </w:pPr>
      <w:r w:rsidRPr="00155793">
        <w:rPr>
          <w:rFonts w:hint="eastAsia"/>
          <w:color w:val="000000" w:themeColor="text1"/>
        </w:rPr>
        <w:t>鑑於近年來時有傳出農作產品產銷失衡、價格波動幅度大、影響農民收益之情事，行政院農業委員會於</w:t>
      </w:r>
      <w:r w:rsidRPr="00155793">
        <w:rPr>
          <w:rFonts w:hint="eastAsia"/>
          <w:color w:val="000000" w:themeColor="text1"/>
        </w:rPr>
        <w:t>108</w:t>
      </w:r>
      <w:r w:rsidRPr="00155793">
        <w:rPr>
          <w:rFonts w:hint="eastAsia"/>
          <w:color w:val="000000" w:themeColor="text1"/>
        </w:rPr>
        <w:t>年首次將我國蔬菜價格重要指標作物</w:t>
      </w:r>
      <w:r w:rsidRPr="00155793">
        <w:rPr>
          <w:rFonts w:hint="eastAsia"/>
          <w:color w:val="000000" w:themeColor="text1"/>
        </w:rPr>
        <w:t>-</w:t>
      </w:r>
      <w:r w:rsidRPr="00155793">
        <w:rPr>
          <w:rFonts w:hint="eastAsia"/>
          <w:color w:val="000000" w:themeColor="text1"/>
        </w:rPr>
        <w:t>甘藍</w:t>
      </w:r>
      <w:r w:rsidRPr="00155793">
        <w:rPr>
          <w:rFonts w:hint="eastAsia"/>
          <w:color w:val="000000" w:themeColor="text1"/>
        </w:rPr>
        <w:t>(</w:t>
      </w:r>
      <w:r w:rsidRPr="00155793">
        <w:rPr>
          <w:rFonts w:hint="eastAsia"/>
          <w:color w:val="000000" w:themeColor="text1"/>
        </w:rPr>
        <w:t>高麗菜</w:t>
      </w:r>
      <w:r w:rsidRPr="00155793">
        <w:rPr>
          <w:rFonts w:hint="eastAsia"/>
          <w:color w:val="000000" w:themeColor="text1"/>
        </w:rPr>
        <w:t>)</w:t>
      </w:r>
      <w:r w:rsidRPr="00155793">
        <w:rPr>
          <w:rFonts w:hint="eastAsia"/>
          <w:color w:val="000000" w:themeColor="text1"/>
        </w:rPr>
        <w:t>採行種植登記制度，</w:t>
      </w:r>
      <w:r w:rsidRPr="00155793">
        <w:rPr>
          <w:rFonts w:hint="eastAsia"/>
          <w:color w:val="000000" w:themeColor="text1"/>
        </w:rPr>
        <w:t>108</w:t>
      </w:r>
      <w:r w:rsidRPr="00155793">
        <w:rPr>
          <w:rFonts w:hint="eastAsia"/>
          <w:color w:val="000000" w:themeColor="text1"/>
        </w:rPr>
        <w:t>年自</w:t>
      </w:r>
      <w:r w:rsidRPr="00155793">
        <w:rPr>
          <w:rFonts w:hint="eastAsia"/>
          <w:color w:val="000000" w:themeColor="text1"/>
        </w:rPr>
        <w:t>8</w:t>
      </w:r>
      <w:r w:rsidRPr="00155793">
        <w:rPr>
          <w:rFonts w:hint="eastAsia"/>
          <w:color w:val="000000" w:themeColor="text1"/>
        </w:rPr>
        <w:t>月開始受理甘藍登記以來，每旬出苗量均高於近</w:t>
      </w:r>
      <w:r w:rsidRPr="00155793">
        <w:rPr>
          <w:rFonts w:hint="eastAsia"/>
          <w:color w:val="000000" w:themeColor="text1"/>
        </w:rPr>
        <w:t>5</w:t>
      </w:r>
      <w:r w:rsidRPr="00155793">
        <w:rPr>
          <w:rFonts w:hint="eastAsia"/>
          <w:color w:val="000000" w:themeColor="text1"/>
        </w:rPr>
        <w:t>年同期平均值，行政院農業委員會業於</w:t>
      </w:r>
      <w:r w:rsidRPr="00155793">
        <w:rPr>
          <w:rFonts w:hint="eastAsia"/>
          <w:color w:val="000000" w:themeColor="text1"/>
        </w:rPr>
        <w:t>108</w:t>
      </w:r>
      <w:r w:rsidRPr="00155793">
        <w:rPr>
          <w:rFonts w:hint="eastAsia"/>
          <w:color w:val="000000" w:themeColor="text1"/>
        </w:rPr>
        <w:t>年</w:t>
      </w:r>
      <w:r w:rsidRPr="00155793">
        <w:rPr>
          <w:rFonts w:hint="eastAsia"/>
          <w:color w:val="000000" w:themeColor="text1"/>
        </w:rPr>
        <w:t>9</w:t>
      </w:r>
      <w:r w:rsidRPr="00155793">
        <w:rPr>
          <w:rFonts w:hint="eastAsia"/>
          <w:color w:val="000000" w:themeColor="text1"/>
        </w:rPr>
        <w:t>月初發出紫色警示，顯示該政策對問題解決之可行性尚待驗證其可行性，為避免重蹈</w:t>
      </w:r>
      <w:r w:rsidRPr="00155793">
        <w:rPr>
          <w:rFonts w:hint="eastAsia"/>
          <w:color w:val="000000" w:themeColor="text1"/>
        </w:rPr>
        <w:t>107</w:t>
      </w:r>
      <w:r w:rsidRPr="00155793">
        <w:rPr>
          <w:rFonts w:hint="eastAsia"/>
          <w:color w:val="000000" w:themeColor="text1"/>
        </w:rPr>
        <w:t>年底甘藍產銷失衡、價格崩跌之覆轍，行政院農業委員會允宜檢討精進現行登記制度，並於三個</w:t>
      </w:r>
      <w:r w:rsidRPr="00155793">
        <w:rPr>
          <w:rFonts w:hint="eastAsia"/>
          <w:color w:val="000000" w:themeColor="text1"/>
        </w:rPr>
        <w:lastRenderedPageBreak/>
        <w:t>月內向立法院經濟委員會提出專案改善報告，期能兼顧保障農民收益及降低政府收購之財政負擔。</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提案人：陳超明　孔文吉　廖國棟</w:t>
      </w:r>
    </w:p>
    <w:p w:rsidR="001615F0" w:rsidRPr="00155793" w:rsidRDefault="001615F0" w:rsidP="003A4BCB">
      <w:pPr>
        <w:numPr>
          <w:ilvl w:val="0"/>
          <w:numId w:val="6"/>
        </w:numPr>
        <w:kinsoku w:val="0"/>
        <w:overflowPunct w:val="0"/>
        <w:autoSpaceDE w:val="0"/>
        <w:autoSpaceDN w:val="0"/>
        <w:spacing w:line="500" w:lineRule="exact"/>
        <w:ind w:left="1605" w:hanging="1191"/>
        <w:jc w:val="both"/>
        <w:rPr>
          <w:color w:val="000000" w:themeColor="text1"/>
        </w:rPr>
      </w:pPr>
      <w:r w:rsidRPr="00155793">
        <w:rPr>
          <w:rFonts w:hint="eastAsia"/>
          <w:color w:val="000000" w:themeColor="text1"/>
        </w:rPr>
        <w:t>受極端氣候之影響，我國每年農業因遭受天然災害致損之金額動輒數十億元甚至數百億元，而政府現金救助金額占災損之比率未及三成，囿於國家財政資源有限，亟需擴增農業保險之涵蓋範圍與覆蓋率以分攤農民風險，經查：近</w:t>
      </w:r>
      <w:r w:rsidRPr="00155793">
        <w:rPr>
          <w:rFonts w:hint="eastAsia"/>
          <w:color w:val="000000" w:themeColor="text1"/>
        </w:rPr>
        <w:t>5</w:t>
      </w:r>
      <w:r w:rsidRPr="00155793">
        <w:rPr>
          <w:rFonts w:hint="eastAsia"/>
          <w:color w:val="000000" w:themeColor="text1"/>
        </w:rPr>
        <w:t>年度我國農業遭受天然災害致損金額，年平均約</w:t>
      </w:r>
      <w:r w:rsidRPr="00155793">
        <w:rPr>
          <w:rFonts w:hint="eastAsia"/>
          <w:color w:val="000000" w:themeColor="text1"/>
        </w:rPr>
        <w:t>134.63</w:t>
      </w:r>
      <w:r w:rsidRPr="00155793">
        <w:rPr>
          <w:rFonts w:hint="eastAsia"/>
          <w:color w:val="000000" w:themeColor="text1"/>
        </w:rPr>
        <w:t>億元，而行政院農業委員會核定現金救助金額約僅占農損金額之</w:t>
      </w:r>
      <w:r w:rsidRPr="00155793">
        <w:rPr>
          <w:rFonts w:hint="eastAsia"/>
          <w:color w:val="000000" w:themeColor="text1"/>
        </w:rPr>
        <w:t>27%</w:t>
      </w:r>
      <w:r w:rsidRPr="00155793">
        <w:rPr>
          <w:rFonts w:hint="eastAsia"/>
          <w:color w:val="000000" w:themeColor="text1"/>
        </w:rPr>
        <w:t>；迄</w:t>
      </w:r>
      <w:r w:rsidRPr="00155793">
        <w:rPr>
          <w:rFonts w:hint="eastAsia"/>
          <w:color w:val="000000" w:themeColor="text1"/>
        </w:rPr>
        <w:t>107</w:t>
      </w:r>
      <w:r w:rsidRPr="00155793">
        <w:rPr>
          <w:rFonts w:hint="eastAsia"/>
          <w:color w:val="000000" w:themeColor="text1"/>
        </w:rPr>
        <w:t>年度我國整體農業保險之覆蓋率僅</w:t>
      </w:r>
      <w:r w:rsidRPr="00155793">
        <w:rPr>
          <w:rFonts w:hint="eastAsia"/>
          <w:color w:val="000000" w:themeColor="text1"/>
        </w:rPr>
        <w:t>6.21%</w:t>
      </w:r>
      <w:r w:rsidRPr="00155793">
        <w:rPr>
          <w:rFonts w:hint="eastAsia"/>
          <w:color w:val="000000" w:themeColor="text1"/>
        </w:rPr>
        <w:t>，畜產業更僅有</w:t>
      </w:r>
      <w:r w:rsidRPr="00155793">
        <w:rPr>
          <w:rFonts w:hint="eastAsia"/>
          <w:color w:val="000000" w:themeColor="text1"/>
        </w:rPr>
        <w:t>0.7%</w:t>
      </w:r>
      <w:r w:rsidRPr="00155793">
        <w:rPr>
          <w:rFonts w:hint="eastAsia"/>
          <w:color w:val="000000" w:themeColor="text1"/>
        </w:rPr>
        <w:t>，亟待提升。允宜深入探究原因並研謀提升，對此顯示仍有極大改善精進空間，請行政院農業委員會於三個月內針對上情向立法院經濟委員會提出改善專案報告，以提升農業保險覆蓋率減少公帑支出，降低農民損失。</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提案人：陳超明　孔文吉　廖國棟</w:t>
      </w:r>
    </w:p>
    <w:p w:rsidR="001615F0" w:rsidRPr="00155793" w:rsidRDefault="001615F0" w:rsidP="003A4BCB">
      <w:pPr>
        <w:numPr>
          <w:ilvl w:val="0"/>
          <w:numId w:val="6"/>
        </w:numPr>
        <w:kinsoku w:val="0"/>
        <w:overflowPunct w:val="0"/>
        <w:autoSpaceDE w:val="0"/>
        <w:autoSpaceDN w:val="0"/>
        <w:spacing w:line="500" w:lineRule="exact"/>
        <w:ind w:left="1605" w:hanging="1191"/>
        <w:jc w:val="both"/>
        <w:rPr>
          <w:color w:val="000000" w:themeColor="text1"/>
        </w:rPr>
      </w:pPr>
      <w:r w:rsidRPr="00155793">
        <w:rPr>
          <w:rFonts w:hint="eastAsia"/>
          <w:color w:val="000000" w:themeColor="text1"/>
        </w:rPr>
        <w:t>106</w:t>
      </w:r>
      <w:r w:rsidRPr="00155793">
        <w:rPr>
          <w:rFonts w:hint="eastAsia"/>
          <w:color w:val="000000" w:themeColor="text1"/>
        </w:rPr>
        <w:t>年度我國以熱量計算之糧食自給率僅</w:t>
      </w:r>
      <w:r w:rsidRPr="00155793">
        <w:rPr>
          <w:rFonts w:hint="eastAsia"/>
          <w:color w:val="000000" w:themeColor="text1"/>
        </w:rPr>
        <w:t>32.3%</w:t>
      </w:r>
      <w:r w:rsidRPr="00155793">
        <w:rPr>
          <w:rFonts w:hint="eastAsia"/>
          <w:color w:val="000000" w:themeColor="text1"/>
        </w:rPr>
        <w:t>，由於穀物為主要熱量來源之一，而我國雜糧年生產量約僅</w:t>
      </w:r>
      <w:r w:rsidRPr="00155793">
        <w:rPr>
          <w:rFonts w:hint="eastAsia"/>
          <w:color w:val="000000" w:themeColor="text1"/>
        </w:rPr>
        <w:t>49</w:t>
      </w:r>
      <w:r w:rsidRPr="00155793">
        <w:rPr>
          <w:rFonts w:hint="eastAsia"/>
          <w:color w:val="000000" w:themeColor="text1"/>
        </w:rPr>
        <w:t>萬公噸，約占年進口量</w:t>
      </w:r>
      <w:r w:rsidRPr="00155793">
        <w:rPr>
          <w:rFonts w:hint="eastAsia"/>
          <w:color w:val="000000" w:themeColor="text1"/>
        </w:rPr>
        <w:t>800</w:t>
      </w:r>
      <w:r w:rsidRPr="00155793">
        <w:rPr>
          <w:rFonts w:hint="eastAsia"/>
          <w:color w:val="000000" w:themeColor="text1"/>
        </w:rPr>
        <w:t>萬公噸之</w:t>
      </w:r>
      <w:r w:rsidRPr="00155793">
        <w:rPr>
          <w:rFonts w:hint="eastAsia"/>
          <w:color w:val="000000" w:themeColor="text1"/>
        </w:rPr>
        <w:t>6%</w:t>
      </w:r>
      <w:r w:rsidRPr="00155793">
        <w:rPr>
          <w:rFonts w:hint="eastAsia"/>
          <w:color w:val="000000" w:themeColor="text1"/>
        </w:rPr>
        <w:t>，為調整我國稻米產業結構與活化休耕地，行政院農業委員會推動大糧倉計畫，期藉以增加我國雜糧之產量，提升糧食自給率，經查：</w:t>
      </w:r>
      <w:r w:rsidRPr="00155793">
        <w:rPr>
          <w:rFonts w:hint="eastAsia"/>
          <w:color w:val="000000" w:themeColor="text1"/>
        </w:rPr>
        <w:t>107</w:t>
      </w:r>
      <w:r w:rsidRPr="00155793">
        <w:rPr>
          <w:rFonts w:hint="eastAsia"/>
          <w:color w:val="000000" w:themeColor="text1"/>
        </w:rPr>
        <w:t>年度國內雜糧種植面積與年產值為近</w:t>
      </w:r>
      <w:r w:rsidRPr="00155793">
        <w:rPr>
          <w:rFonts w:hint="eastAsia"/>
          <w:color w:val="000000" w:themeColor="text1"/>
        </w:rPr>
        <w:t>3</w:t>
      </w:r>
      <w:r w:rsidRPr="00155793">
        <w:rPr>
          <w:rFonts w:hint="eastAsia"/>
          <w:color w:val="000000" w:themeColor="text1"/>
        </w:rPr>
        <w:t>年度最低，且進口量與值均高於</w:t>
      </w:r>
      <w:r w:rsidRPr="00155793">
        <w:rPr>
          <w:rFonts w:hint="eastAsia"/>
          <w:color w:val="000000" w:themeColor="text1"/>
        </w:rPr>
        <w:t>105</w:t>
      </w:r>
      <w:r w:rsidRPr="00155793">
        <w:rPr>
          <w:rFonts w:hint="eastAsia"/>
          <w:color w:val="000000" w:themeColor="text1"/>
        </w:rPr>
        <w:t>年度，顯示我國雜糧對進口之依賴度仍高，行政院農業委員會推動大糧倉計畫顯有改善空間，請行政院農業委員會於三個月內針對上情向立法院經濟委員會提出改善專案報告。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提案人：陳超明　孔文吉　廖國棟</w:t>
      </w:r>
    </w:p>
    <w:p w:rsidR="001615F0" w:rsidRPr="00155793" w:rsidRDefault="001615F0" w:rsidP="003A4BCB">
      <w:pPr>
        <w:numPr>
          <w:ilvl w:val="0"/>
          <w:numId w:val="6"/>
        </w:numPr>
        <w:kinsoku w:val="0"/>
        <w:overflowPunct w:val="0"/>
        <w:autoSpaceDE w:val="0"/>
        <w:autoSpaceDN w:val="0"/>
        <w:spacing w:line="500" w:lineRule="exact"/>
        <w:ind w:left="1605" w:hanging="1191"/>
        <w:jc w:val="both"/>
        <w:rPr>
          <w:color w:val="000000" w:themeColor="text1"/>
        </w:rPr>
      </w:pPr>
      <w:r w:rsidRPr="00155793">
        <w:rPr>
          <w:rFonts w:hint="eastAsia"/>
          <w:color w:val="000000" w:themeColor="text1"/>
        </w:rPr>
        <w:t>爭取加入</w:t>
      </w:r>
      <w:r w:rsidRPr="00155793">
        <w:rPr>
          <w:rFonts w:hint="eastAsia"/>
          <w:color w:val="000000" w:themeColor="text1"/>
        </w:rPr>
        <w:t>CPTPP</w:t>
      </w:r>
      <w:r w:rsidRPr="00155793">
        <w:rPr>
          <w:rFonts w:hint="eastAsia"/>
          <w:color w:val="000000" w:themeColor="text1"/>
        </w:rPr>
        <w:t>為行政院</w:t>
      </w:r>
      <w:r w:rsidRPr="00155793">
        <w:rPr>
          <w:rFonts w:hint="eastAsia"/>
          <w:color w:val="000000" w:themeColor="text1"/>
        </w:rPr>
        <w:t>109</w:t>
      </w:r>
      <w:r w:rsidRPr="00155793">
        <w:rPr>
          <w:rFonts w:hint="eastAsia"/>
          <w:color w:val="000000" w:themeColor="text1"/>
        </w:rPr>
        <w:t>年度施政方針之一，然國產白米近</w:t>
      </w:r>
      <w:r w:rsidRPr="00155793">
        <w:rPr>
          <w:rFonts w:hint="eastAsia"/>
          <w:color w:val="000000" w:themeColor="text1"/>
        </w:rPr>
        <w:t>3</w:t>
      </w:r>
      <w:r w:rsidRPr="00155793">
        <w:rPr>
          <w:rFonts w:hint="eastAsia"/>
          <w:color w:val="000000" w:themeColor="text1"/>
        </w:rPr>
        <w:t>年度年平均躉售市價均較自</w:t>
      </w:r>
      <w:r w:rsidRPr="00155793">
        <w:rPr>
          <w:rFonts w:hint="eastAsia"/>
          <w:color w:val="000000" w:themeColor="text1"/>
        </w:rPr>
        <w:t>CPTPP</w:t>
      </w:r>
      <w:r w:rsidRPr="00155793">
        <w:rPr>
          <w:rFonts w:hint="eastAsia"/>
          <w:color w:val="000000" w:themeColor="text1"/>
        </w:rPr>
        <w:t>國家進口高</w:t>
      </w:r>
      <w:r w:rsidRPr="00155793">
        <w:rPr>
          <w:rFonts w:hint="eastAsia"/>
          <w:color w:val="000000" w:themeColor="text1"/>
        </w:rPr>
        <w:t>(</w:t>
      </w:r>
      <w:r w:rsidRPr="00155793">
        <w:rPr>
          <w:rFonts w:hint="eastAsia"/>
          <w:color w:val="000000" w:themeColor="text1"/>
        </w:rPr>
        <w:t>日本</w:t>
      </w:r>
      <w:r w:rsidRPr="00155793">
        <w:rPr>
          <w:rFonts w:hint="eastAsia"/>
          <w:color w:val="000000" w:themeColor="text1"/>
        </w:rPr>
        <w:lastRenderedPageBreak/>
        <w:t>除外</w:t>
      </w:r>
      <w:r w:rsidRPr="00155793">
        <w:rPr>
          <w:rFonts w:hint="eastAsia"/>
          <w:color w:val="000000" w:themeColor="text1"/>
        </w:rPr>
        <w:t>)</w:t>
      </w:r>
      <w:r w:rsidRPr="00155793">
        <w:rPr>
          <w:rFonts w:hint="eastAsia"/>
          <w:color w:val="000000" w:themeColor="text1"/>
        </w:rPr>
        <w:t>，目前我國對食米係實施關稅配額予以保護，為因應我國加入</w:t>
      </w:r>
      <w:r w:rsidRPr="00155793">
        <w:rPr>
          <w:rFonts w:hint="eastAsia"/>
          <w:color w:val="000000" w:themeColor="text1"/>
        </w:rPr>
        <w:t>CPTPP</w:t>
      </w:r>
      <w:r w:rsidRPr="00155793">
        <w:rPr>
          <w:rFonts w:hint="eastAsia"/>
          <w:color w:val="000000" w:themeColor="text1"/>
        </w:rPr>
        <w:t>後對稻米產業之衝擊，行政院農業委員會推動稻作直接給付以鼓勵農民種植高品質稻米，然近</w:t>
      </w:r>
      <w:r w:rsidRPr="00155793">
        <w:rPr>
          <w:rFonts w:hint="eastAsia"/>
          <w:color w:val="000000" w:themeColor="text1"/>
        </w:rPr>
        <w:t>3</w:t>
      </w:r>
      <w:r w:rsidRPr="00155793">
        <w:rPr>
          <w:rFonts w:hint="eastAsia"/>
          <w:color w:val="000000" w:themeColor="text1"/>
        </w:rPr>
        <w:t>年度政府稻穀保價收購量不減反增，請於三個月內針對上情向立法院經濟委員會提出改善專案報告，期以降低市場開放後之衝擊。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提案人：陳超明　孔文吉　廖國棟</w:t>
      </w:r>
    </w:p>
    <w:p w:rsidR="001615F0" w:rsidRPr="00155793" w:rsidRDefault="001615F0" w:rsidP="003A4BCB">
      <w:pPr>
        <w:numPr>
          <w:ilvl w:val="0"/>
          <w:numId w:val="6"/>
        </w:numPr>
        <w:kinsoku w:val="0"/>
        <w:overflowPunct w:val="0"/>
        <w:autoSpaceDE w:val="0"/>
        <w:autoSpaceDN w:val="0"/>
        <w:spacing w:line="500" w:lineRule="exact"/>
        <w:ind w:left="1605" w:hanging="1191"/>
        <w:jc w:val="both"/>
        <w:rPr>
          <w:color w:val="000000" w:themeColor="text1"/>
        </w:rPr>
      </w:pPr>
      <w:r w:rsidRPr="00155793">
        <w:rPr>
          <w:rFonts w:hint="eastAsia"/>
          <w:color w:val="000000" w:themeColor="text1"/>
        </w:rPr>
        <w:t>審計部運用大數據圖像化技術及</w:t>
      </w:r>
      <w:r w:rsidRPr="00155793">
        <w:rPr>
          <w:rFonts w:hint="eastAsia"/>
          <w:color w:val="000000" w:themeColor="text1"/>
        </w:rPr>
        <w:t>GIS</w:t>
      </w:r>
      <w:r w:rsidRPr="00155793">
        <w:rPr>
          <w:rFonts w:hint="eastAsia"/>
          <w:color w:val="000000" w:themeColor="text1"/>
        </w:rPr>
        <w:t>分析結果，</w:t>
      </w:r>
      <w:r w:rsidRPr="00155793">
        <w:rPr>
          <w:rFonts w:hint="eastAsia"/>
          <w:color w:val="000000" w:themeColor="text1"/>
        </w:rPr>
        <w:t>102</w:t>
      </w:r>
      <w:r w:rsidRPr="00155793">
        <w:rPr>
          <w:rFonts w:hint="eastAsia"/>
          <w:color w:val="000000" w:themeColor="text1"/>
        </w:rPr>
        <w:t>至</w:t>
      </w:r>
      <w:r w:rsidRPr="00155793">
        <w:rPr>
          <w:rFonts w:hint="eastAsia"/>
          <w:color w:val="000000" w:themeColor="text1"/>
        </w:rPr>
        <w:t>106</w:t>
      </w:r>
      <w:r w:rsidRPr="00155793">
        <w:rPr>
          <w:rFonts w:hint="eastAsia"/>
          <w:color w:val="000000" w:themeColor="text1"/>
        </w:rPr>
        <w:t>年度現金救助金額以水稻最高；獲救助對象又以位於易淹水潛勢區居多，近年我國稻米產量增加，且「米」糧食自給率已逾</w:t>
      </w:r>
      <w:r w:rsidRPr="00155793">
        <w:rPr>
          <w:rFonts w:hint="eastAsia"/>
          <w:color w:val="000000" w:themeColor="text1"/>
        </w:rPr>
        <w:t>100%</w:t>
      </w:r>
      <w:r w:rsidRPr="00155793">
        <w:rPr>
          <w:rFonts w:hint="eastAsia"/>
          <w:color w:val="000000" w:themeColor="text1"/>
        </w:rPr>
        <w:t>，為能節省公帑，均衡資源分配，避免生產浪費，請行政院農業委員會於三個月內針對上情提出改善方案，並向立法院經濟委員會提出專案報告，以達水稻合理耕作面積、適栽地區、年生產及需求量、糧食安全等目標。</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提案人：陳超明　孔文吉　廖國棟</w:t>
      </w:r>
    </w:p>
    <w:p w:rsidR="001615F0" w:rsidRPr="00155793" w:rsidRDefault="001615F0" w:rsidP="003A4BCB">
      <w:pPr>
        <w:numPr>
          <w:ilvl w:val="0"/>
          <w:numId w:val="6"/>
        </w:numPr>
        <w:kinsoku w:val="0"/>
        <w:overflowPunct w:val="0"/>
        <w:autoSpaceDE w:val="0"/>
        <w:autoSpaceDN w:val="0"/>
        <w:spacing w:line="500" w:lineRule="exact"/>
        <w:ind w:left="1605" w:hanging="1191"/>
        <w:jc w:val="both"/>
        <w:rPr>
          <w:color w:val="000000" w:themeColor="text1"/>
        </w:rPr>
      </w:pPr>
      <w:r w:rsidRPr="00155793">
        <w:rPr>
          <w:rFonts w:hint="eastAsia"/>
          <w:color w:val="000000" w:themeColor="text1"/>
        </w:rPr>
        <w:t>行政院農業委員會「農業發展」</w:t>
      </w:r>
      <w:r w:rsidRPr="00155793">
        <w:rPr>
          <w:rFonts w:hint="eastAsia"/>
          <w:color w:val="000000" w:themeColor="text1"/>
        </w:rPr>
        <w:t>109</w:t>
      </w:r>
      <w:r w:rsidRPr="00155793">
        <w:rPr>
          <w:rFonts w:hint="eastAsia"/>
          <w:color w:val="000000" w:themeColor="text1"/>
        </w:rPr>
        <w:t>年度預算為</w:t>
      </w:r>
      <w:r w:rsidRPr="00155793">
        <w:rPr>
          <w:rFonts w:hint="eastAsia"/>
          <w:color w:val="000000" w:themeColor="text1"/>
        </w:rPr>
        <w:t>326</w:t>
      </w:r>
      <w:r w:rsidRPr="00155793">
        <w:rPr>
          <w:rFonts w:hint="eastAsia"/>
          <w:color w:val="000000" w:themeColor="text1"/>
        </w:rPr>
        <w:t>億</w:t>
      </w:r>
      <w:r w:rsidRPr="00155793">
        <w:rPr>
          <w:rFonts w:hint="eastAsia"/>
          <w:color w:val="000000" w:themeColor="text1"/>
        </w:rPr>
        <w:t>1</w:t>
      </w:r>
      <w:r w:rsidRPr="00155793">
        <w:rPr>
          <w:color w:val="000000" w:themeColor="text1"/>
        </w:rPr>
        <w:t>,</w:t>
      </w:r>
      <w:r w:rsidRPr="00155793">
        <w:rPr>
          <w:rFonts w:hint="eastAsia"/>
          <w:color w:val="000000" w:themeColor="text1"/>
        </w:rPr>
        <w:t>059</w:t>
      </w:r>
      <w:r w:rsidRPr="00155793">
        <w:rPr>
          <w:rFonts w:hint="eastAsia"/>
          <w:color w:val="000000" w:themeColor="text1"/>
        </w:rPr>
        <w:t>萬元，獎補助費預算為</w:t>
      </w:r>
      <w:r w:rsidRPr="00155793">
        <w:rPr>
          <w:rFonts w:hint="eastAsia"/>
          <w:color w:val="000000" w:themeColor="text1"/>
        </w:rPr>
        <w:t>320</w:t>
      </w:r>
      <w:r w:rsidRPr="00155793">
        <w:rPr>
          <w:rFonts w:hint="eastAsia"/>
          <w:color w:val="000000" w:themeColor="text1"/>
        </w:rPr>
        <w:t>億</w:t>
      </w:r>
      <w:r w:rsidRPr="00155793">
        <w:rPr>
          <w:rFonts w:hint="eastAsia"/>
          <w:color w:val="000000" w:themeColor="text1"/>
        </w:rPr>
        <w:t>1</w:t>
      </w:r>
      <w:r w:rsidRPr="00155793">
        <w:rPr>
          <w:color w:val="000000" w:themeColor="text1"/>
        </w:rPr>
        <w:t>,</w:t>
      </w:r>
      <w:r w:rsidRPr="00155793">
        <w:rPr>
          <w:rFonts w:hint="eastAsia"/>
          <w:color w:val="000000" w:themeColor="text1"/>
        </w:rPr>
        <w:t>642</w:t>
      </w:r>
      <w:r w:rsidRPr="00155793">
        <w:rPr>
          <w:rFonts w:hint="eastAsia"/>
          <w:color w:val="000000" w:themeColor="text1"/>
        </w:rPr>
        <w:t>萬</w:t>
      </w:r>
      <w:r w:rsidRPr="00155793">
        <w:rPr>
          <w:rFonts w:hint="eastAsia"/>
          <w:color w:val="000000" w:themeColor="text1"/>
        </w:rPr>
        <w:t>1</w:t>
      </w:r>
      <w:r w:rsidRPr="00155793">
        <w:rPr>
          <w:rFonts w:hint="eastAsia"/>
          <w:color w:val="000000" w:themeColor="text1"/>
        </w:rPr>
        <w:t>千元，占全目</w:t>
      </w:r>
      <w:r w:rsidRPr="00155793">
        <w:rPr>
          <w:rFonts w:hint="eastAsia"/>
          <w:color w:val="000000" w:themeColor="text1"/>
        </w:rPr>
        <w:t>98.17%</w:t>
      </w:r>
      <w:r w:rsidRPr="00155793">
        <w:rPr>
          <w:rFonts w:hint="eastAsia"/>
          <w:color w:val="000000" w:themeColor="text1"/>
        </w:rPr>
        <w:t>，近乎超過</w:t>
      </w:r>
      <w:r w:rsidRPr="00155793">
        <w:rPr>
          <w:rFonts w:hint="eastAsia"/>
          <w:color w:val="000000" w:themeColor="text1"/>
        </w:rPr>
        <w:t>9</w:t>
      </w:r>
      <w:r w:rsidRPr="00155793">
        <w:rPr>
          <w:rFonts w:hint="eastAsia"/>
          <w:color w:val="000000" w:themeColor="text1"/>
        </w:rPr>
        <w:t>成</w:t>
      </w:r>
      <w:r w:rsidRPr="00155793">
        <w:rPr>
          <w:rFonts w:hint="eastAsia"/>
          <w:color w:val="000000" w:themeColor="text1"/>
        </w:rPr>
        <w:t>8</w:t>
      </w:r>
      <w:r w:rsidRPr="00155793">
        <w:rPr>
          <w:rFonts w:hint="eastAsia"/>
          <w:color w:val="000000" w:themeColor="text1"/>
        </w:rPr>
        <w:t>業務皆在從事獎補助業務。其中，分支計畫「</w:t>
      </w:r>
      <w:r w:rsidRPr="00155793">
        <w:rPr>
          <w:rFonts w:hint="eastAsia"/>
          <w:color w:val="000000" w:themeColor="text1"/>
        </w:rPr>
        <w:t>07</w:t>
      </w:r>
      <w:r w:rsidRPr="00155793">
        <w:rPr>
          <w:rFonts w:hint="eastAsia"/>
          <w:color w:val="000000" w:themeColor="text1"/>
        </w:rPr>
        <w:t>補助農業特別收入基金」為</w:t>
      </w:r>
      <w:r w:rsidRPr="00155793">
        <w:rPr>
          <w:rFonts w:hint="eastAsia"/>
          <w:color w:val="000000" w:themeColor="text1"/>
        </w:rPr>
        <w:t>271</w:t>
      </w:r>
      <w:r w:rsidRPr="00155793">
        <w:rPr>
          <w:rFonts w:hint="eastAsia"/>
          <w:color w:val="000000" w:themeColor="text1"/>
        </w:rPr>
        <w:t>億</w:t>
      </w:r>
      <w:r w:rsidRPr="00155793">
        <w:rPr>
          <w:rFonts w:hint="eastAsia"/>
          <w:color w:val="000000" w:themeColor="text1"/>
        </w:rPr>
        <w:t>6</w:t>
      </w:r>
      <w:r w:rsidRPr="00155793">
        <w:rPr>
          <w:color w:val="000000" w:themeColor="text1"/>
        </w:rPr>
        <w:t>,</w:t>
      </w:r>
      <w:r w:rsidRPr="00155793">
        <w:rPr>
          <w:rFonts w:hint="eastAsia"/>
          <w:color w:val="000000" w:themeColor="text1"/>
        </w:rPr>
        <w:t>697</w:t>
      </w:r>
      <w:r w:rsidRPr="00155793">
        <w:rPr>
          <w:rFonts w:hint="eastAsia"/>
          <w:color w:val="000000" w:themeColor="text1"/>
        </w:rPr>
        <w:t>萬元，農業特收基金下設農業發展基金、林務發展及造林基金、農業天然災害救助基金、漁業發展基金、農產品受進口損害救助基金及農村再生基金等</w:t>
      </w:r>
      <w:r w:rsidRPr="00155793">
        <w:rPr>
          <w:rFonts w:hint="eastAsia"/>
          <w:color w:val="000000" w:themeColor="text1"/>
        </w:rPr>
        <w:t>6</w:t>
      </w:r>
      <w:r w:rsidRPr="00155793">
        <w:rPr>
          <w:rFonts w:hint="eastAsia"/>
          <w:color w:val="000000" w:themeColor="text1"/>
        </w:rPr>
        <w:t>個分基金，而林務發展及造林基金和漁業發展基金自</w:t>
      </w:r>
      <w:r w:rsidRPr="00155793">
        <w:rPr>
          <w:rFonts w:hint="eastAsia"/>
          <w:color w:val="000000" w:themeColor="text1"/>
        </w:rPr>
        <w:t>105</w:t>
      </w:r>
      <w:r w:rsidRPr="00155793">
        <w:rPr>
          <w:rFonts w:hint="eastAsia"/>
          <w:color w:val="000000" w:themeColor="text1"/>
        </w:rPr>
        <w:t>至</w:t>
      </w:r>
      <w:r w:rsidRPr="00155793">
        <w:rPr>
          <w:rFonts w:hint="eastAsia"/>
          <w:color w:val="000000" w:themeColor="text1"/>
        </w:rPr>
        <w:t>109</w:t>
      </w:r>
      <w:r w:rsidRPr="00155793">
        <w:rPr>
          <w:rFonts w:hint="eastAsia"/>
          <w:color w:val="000000" w:themeColor="text1"/>
        </w:rPr>
        <w:t>年度國庫撥充數皆為</w:t>
      </w:r>
      <w:r w:rsidRPr="00155793">
        <w:rPr>
          <w:rFonts w:hint="eastAsia"/>
          <w:color w:val="000000" w:themeColor="text1"/>
        </w:rPr>
        <w:t>0</w:t>
      </w:r>
      <w:r w:rsidRPr="00155793">
        <w:rPr>
          <w:rFonts w:hint="eastAsia"/>
          <w:color w:val="000000" w:themeColor="text1"/>
        </w:rPr>
        <w:t>，嚴重影響該分基金之運作，故爰要求行政院農業委員會於</w:t>
      </w:r>
      <w:r w:rsidRPr="00155793">
        <w:rPr>
          <w:rFonts w:hint="eastAsia"/>
          <w:color w:val="000000" w:themeColor="text1"/>
        </w:rPr>
        <w:t>2</w:t>
      </w:r>
      <w:r w:rsidRPr="00155793">
        <w:rPr>
          <w:rFonts w:hint="eastAsia"/>
          <w:color w:val="000000" w:themeColor="text1"/>
        </w:rPr>
        <w:t>個月提出書面檢討報告，爭取於嗣後年度編列撥充基金預算。</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提案人：賴瑞隆</w:t>
      </w:r>
      <w:r w:rsidR="004F6283">
        <w:rPr>
          <w:color w:val="000000" w:themeColor="text1"/>
        </w:rPr>
        <w:tab/>
      </w:r>
      <w:r w:rsidR="004F6283" w:rsidRPr="00155793">
        <w:rPr>
          <w:rFonts w:hint="eastAsia"/>
          <w:color w:val="000000" w:themeColor="text1"/>
        </w:rPr>
        <w:t>邱志偉</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連署人：蘇震清</w:t>
      </w:r>
    </w:p>
    <w:p w:rsidR="001615F0" w:rsidRPr="00155793" w:rsidRDefault="001615F0" w:rsidP="003A4BCB">
      <w:pPr>
        <w:numPr>
          <w:ilvl w:val="0"/>
          <w:numId w:val="6"/>
        </w:numPr>
        <w:kinsoku w:val="0"/>
        <w:overflowPunct w:val="0"/>
        <w:autoSpaceDE w:val="0"/>
        <w:autoSpaceDN w:val="0"/>
        <w:spacing w:line="500" w:lineRule="exact"/>
        <w:ind w:left="1605" w:hanging="1191"/>
        <w:jc w:val="both"/>
        <w:rPr>
          <w:color w:val="000000" w:themeColor="text1"/>
        </w:rPr>
      </w:pPr>
      <w:r w:rsidRPr="00155793">
        <w:rPr>
          <w:rFonts w:hint="eastAsia"/>
          <w:color w:val="000000" w:themeColor="text1"/>
        </w:rPr>
        <w:t>鑑於優良農地資源是維護國家糧食安全以及農村發展的重</w:t>
      </w:r>
      <w:r w:rsidRPr="00155793">
        <w:rPr>
          <w:rFonts w:hint="eastAsia"/>
          <w:color w:val="000000" w:themeColor="text1"/>
        </w:rPr>
        <w:lastRenderedPageBreak/>
        <w:t>要基礎，依據行政院農業委員會</w:t>
      </w:r>
      <w:r w:rsidRPr="00155793">
        <w:rPr>
          <w:rFonts w:hint="eastAsia"/>
          <w:color w:val="000000" w:themeColor="text1"/>
        </w:rPr>
        <w:t>107</w:t>
      </w:r>
      <w:r w:rsidRPr="00155793">
        <w:rPr>
          <w:rFonts w:hint="eastAsia"/>
          <w:color w:val="000000" w:themeColor="text1"/>
        </w:rPr>
        <w:t>年度全臺農業及農地資源盤查結果，目前全臺法定農業用地面積雖有</w:t>
      </w:r>
      <w:r w:rsidRPr="00155793">
        <w:rPr>
          <w:rFonts w:hint="eastAsia"/>
          <w:color w:val="000000" w:themeColor="text1"/>
        </w:rPr>
        <w:t>279</w:t>
      </w:r>
      <w:r w:rsidRPr="00155793">
        <w:rPr>
          <w:rFonts w:hint="eastAsia"/>
          <w:color w:val="000000" w:themeColor="text1"/>
        </w:rPr>
        <w:t>萬</w:t>
      </w:r>
      <w:r w:rsidRPr="00155793">
        <w:rPr>
          <w:rFonts w:hint="eastAsia"/>
          <w:color w:val="000000" w:themeColor="text1"/>
        </w:rPr>
        <w:t>400</w:t>
      </w:r>
      <w:r w:rsidRPr="00155793">
        <w:rPr>
          <w:rFonts w:hint="eastAsia"/>
          <w:color w:val="000000" w:themeColor="text1"/>
        </w:rPr>
        <w:t>公頃，然而全臺可供糧食生產之土地面積僅約</w:t>
      </w:r>
      <w:r w:rsidRPr="00155793">
        <w:rPr>
          <w:rFonts w:hint="eastAsia"/>
          <w:color w:val="000000" w:themeColor="text1"/>
        </w:rPr>
        <w:t>69.22</w:t>
      </w:r>
      <w:r w:rsidRPr="00155793">
        <w:rPr>
          <w:rFonts w:hint="eastAsia"/>
          <w:color w:val="000000" w:themeColor="text1"/>
        </w:rPr>
        <w:t>萬公頃，仍低於維持安全存糧所需面積之</w:t>
      </w:r>
      <w:r w:rsidRPr="00155793">
        <w:rPr>
          <w:rFonts w:hint="eastAsia"/>
          <w:color w:val="000000" w:themeColor="text1"/>
        </w:rPr>
        <w:t>74</w:t>
      </w:r>
      <w:r w:rsidRPr="00155793">
        <w:rPr>
          <w:rFonts w:hint="eastAsia"/>
          <w:color w:val="000000" w:themeColor="text1"/>
        </w:rPr>
        <w:t>至</w:t>
      </w:r>
      <w:r w:rsidRPr="00155793">
        <w:rPr>
          <w:rFonts w:hint="eastAsia"/>
          <w:color w:val="000000" w:themeColor="text1"/>
        </w:rPr>
        <w:t>81</w:t>
      </w:r>
      <w:r w:rsidRPr="00155793">
        <w:rPr>
          <w:rFonts w:hint="eastAsia"/>
          <w:color w:val="000000" w:themeColor="text1"/>
        </w:rPr>
        <w:t>萬公頃，且法定農業用地內尚有違章工廠林立</w:t>
      </w:r>
      <w:r w:rsidR="004F6283">
        <w:rPr>
          <w:rFonts w:hint="eastAsia"/>
          <w:color w:val="000000" w:themeColor="text1"/>
        </w:rPr>
        <w:t>，</w:t>
      </w:r>
      <w:r w:rsidRPr="00155793">
        <w:rPr>
          <w:rFonts w:hint="eastAsia"/>
          <w:color w:val="000000" w:themeColor="text1"/>
        </w:rPr>
        <w:t>恐導致農地污染問題，爰請行政院農業委員會於工廠管理輔導法修正通過後積極配合經濟部進行跨部會檢討，視法定農業用地使用現況與污染排除需求，於一年內盤查檢討各農地區劃調整與灌排分離配套措施，以有效保存優良農地資源，防杜農業用地污染情形，確實提升法定農業用地土地資源效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提案人：蘇震清</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連署人：郭國文　邱志偉</w:t>
      </w:r>
    </w:p>
    <w:p w:rsidR="001615F0" w:rsidRPr="00155793" w:rsidRDefault="001615F0" w:rsidP="003A4BCB">
      <w:pPr>
        <w:numPr>
          <w:ilvl w:val="0"/>
          <w:numId w:val="6"/>
        </w:numPr>
        <w:kinsoku w:val="0"/>
        <w:overflowPunct w:val="0"/>
        <w:autoSpaceDE w:val="0"/>
        <w:autoSpaceDN w:val="0"/>
        <w:spacing w:line="500" w:lineRule="exact"/>
        <w:ind w:left="1605" w:hanging="1191"/>
        <w:jc w:val="both"/>
        <w:rPr>
          <w:color w:val="000000" w:themeColor="text1"/>
        </w:rPr>
      </w:pPr>
      <w:r w:rsidRPr="00155793">
        <w:rPr>
          <w:rFonts w:hint="eastAsia"/>
          <w:color w:val="000000" w:themeColor="text1"/>
        </w:rPr>
        <w:t>鑑於國人消費習慣改變，然而近年來我國稻米總產量仍係逐年增加，據查我國稻米收穫面積已逾</w:t>
      </w:r>
      <w:r w:rsidRPr="00155793">
        <w:rPr>
          <w:rFonts w:hint="eastAsia"/>
          <w:color w:val="000000" w:themeColor="text1"/>
        </w:rPr>
        <w:t>27</w:t>
      </w:r>
      <w:r w:rsidRPr="00155793">
        <w:rPr>
          <w:rFonts w:hint="eastAsia"/>
          <w:color w:val="000000" w:themeColor="text1"/>
        </w:rPr>
        <w:t>萬公頃</w:t>
      </w:r>
      <w:r w:rsidRPr="00155793">
        <w:rPr>
          <w:rFonts w:hint="eastAsia"/>
          <w:color w:val="000000" w:themeColor="text1"/>
        </w:rPr>
        <w:t>(1</w:t>
      </w:r>
      <w:r w:rsidRPr="00155793">
        <w:rPr>
          <w:rFonts w:hint="eastAsia"/>
          <w:color w:val="000000" w:themeColor="text1"/>
        </w:rPr>
        <w:t>、</w:t>
      </w:r>
      <w:r w:rsidRPr="00155793">
        <w:rPr>
          <w:rFonts w:hint="eastAsia"/>
          <w:color w:val="000000" w:themeColor="text1"/>
        </w:rPr>
        <w:t>2</w:t>
      </w:r>
      <w:r w:rsidRPr="00155793">
        <w:rPr>
          <w:rFonts w:hint="eastAsia"/>
          <w:color w:val="000000" w:themeColor="text1"/>
        </w:rPr>
        <w:t>期稻作合計</w:t>
      </w:r>
      <w:r w:rsidRPr="00155793">
        <w:rPr>
          <w:rFonts w:hint="eastAsia"/>
          <w:color w:val="000000" w:themeColor="text1"/>
        </w:rPr>
        <w:t>)</w:t>
      </w:r>
      <w:r w:rsidRPr="00155793">
        <w:rPr>
          <w:rFonts w:hint="eastAsia"/>
          <w:color w:val="000000" w:themeColor="text1"/>
        </w:rPr>
        <w:t>，而</w:t>
      </w:r>
      <w:r w:rsidRPr="00155793">
        <w:rPr>
          <w:rFonts w:hint="eastAsia"/>
          <w:color w:val="000000" w:themeColor="text1"/>
        </w:rPr>
        <w:t>106</w:t>
      </w:r>
      <w:r w:rsidRPr="00155793">
        <w:rPr>
          <w:rFonts w:hint="eastAsia"/>
          <w:color w:val="000000" w:themeColor="text1"/>
        </w:rPr>
        <w:t>年度「米」糧食自給率達</w:t>
      </w:r>
      <w:r w:rsidRPr="00155793">
        <w:rPr>
          <w:rFonts w:hint="eastAsia"/>
          <w:color w:val="000000" w:themeColor="text1"/>
        </w:rPr>
        <w:t>107.9%</w:t>
      </w:r>
      <w:r w:rsidRPr="00155793">
        <w:rPr>
          <w:rFonts w:hint="eastAsia"/>
          <w:color w:val="000000" w:themeColor="text1"/>
        </w:rPr>
        <w:t>，顯示國內稻米已呈現供過於求傾向，反觀小麥、玉米、高粱等穀類之糧食自給率均低於</w:t>
      </w:r>
      <w:r w:rsidRPr="00155793">
        <w:rPr>
          <w:rFonts w:hint="eastAsia"/>
          <w:color w:val="000000" w:themeColor="text1"/>
        </w:rPr>
        <w:t>3%</w:t>
      </w:r>
      <w:r w:rsidRPr="00155793">
        <w:rPr>
          <w:rFonts w:hint="eastAsia"/>
          <w:color w:val="000000" w:themeColor="text1"/>
        </w:rPr>
        <w:t>，顯有修正調整我國糧食政策之必要，爰請行政院農業委員會應全面檢視水稻合理耕作面積與適栽地區，儘速規劃國內優良品質稻米適栽地區、鼓勵輔導農民轉作適地栽種作物，並加強輔導農民產銷，俾利有效運用國內有限之農地資源，提升國產糧食競爭力並增進農民收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提案人：蘇震清</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連署人：郭國文　邱志偉</w:t>
      </w:r>
    </w:p>
    <w:p w:rsidR="001615F0" w:rsidRPr="00155793" w:rsidRDefault="001615F0" w:rsidP="003A4BCB">
      <w:pPr>
        <w:numPr>
          <w:ilvl w:val="0"/>
          <w:numId w:val="6"/>
        </w:numPr>
        <w:kinsoku w:val="0"/>
        <w:overflowPunct w:val="0"/>
        <w:autoSpaceDE w:val="0"/>
        <w:autoSpaceDN w:val="0"/>
        <w:spacing w:line="500" w:lineRule="exact"/>
        <w:ind w:left="1265" w:hanging="851"/>
        <w:jc w:val="both"/>
        <w:rPr>
          <w:color w:val="000000" w:themeColor="text1"/>
        </w:rPr>
      </w:pPr>
      <w:r w:rsidRPr="00155793">
        <w:rPr>
          <w:rFonts w:hint="eastAsia"/>
          <w:color w:val="000000" w:themeColor="text1"/>
        </w:rPr>
        <w:t>鑑於近年我國雜糧年進口量高達</w:t>
      </w:r>
      <w:r w:rsidRPr="00155793">
        <w:rPr>
          <w:rFonts w:hint="eastAsia"/>
          <w:color w:val="000000" w:themeColor="text1"/>
        </w:rPr>
        <w:t>800</w:t>
      </w:r>
      <w:r w:rsidRPr="00155793">
        <w:rPr>
          <w:rFonts w:hint="eastAsia"/>
          <w:color w:val="000000" w:themeColor="text1"/>
        </w:rPr>
        <w:t>萬公噸，行政院農業委員會推動「大糧倉計畫</w:t>
      </w:r>
      <w:r w:rsidRPr="00155793">
        <w:rPr>
          <w:rFonts w:hint="eastAsia"/>
          <w:color w:val="000000" w:themeColor="text1"/>
        </w:rPr>
        <w:t>-</w:t>
      </w:r>
      <w:r w:rsidRPr="00155793">
        <w:rPr>
          <w:rFonts w:hint="eastAsia"/>
          <w:color w:val="000000" w:themeColor="text1"/>
        </w:rPr>
        <w:t>推動國產雜糧產業發展方案」，以期增加我國進口替代雜糧產量，進而提升我國糧食自給率；惟查</w:t>
      </w:r>
      <w:r w:rsidRPr="00155793">
        <w:rPr>
          <w:rFonts w:hint="eastAsia"/>
          <w:color w:val="000000" w:themeColor="text1"/>
        </w:rPr>
        <w:t>107</w:t>
      </w:r>
      <w:r w:rsidRPr="00155793">
        <w:rPr>
          <w:rFonts w:hint="eastAsia"/>
          <w:color w:val="000000" w:themeColor="text1"/>
        </w:rPr>
        <w:t>年度我國雜糧種植面積</w:t>
      </w:r>
      <w:r w:rsidRPr="00155793">
        <w:rPr>
          <w:rFonts w:hint="eastAsia"/>
          <w:color w:val="000000" w:themeColor="text1"/>
        </w:rPr>
        <w:t>7</w:t>
      </w:r>
      <w:r w:rsidRPr="00155793">
        <w:rPr>
          <w:rFonts w:hint="eastAsia"/>
          <w:color w:val="000000" w:themeColor="text1"/>
        </w:rPr>
        <w:t>萬</w:t>
      </w:r>
      <w:r w:rsidRPr="00155793">
        <w:rPr>
          <w:rFonts w:hint="eastAsia"/>
          <w:color w:val="000000" w:themeColor="text1"/>
        </w:rPr>
        <w:t>7,466</w:t>
      </w:r>
      <w:r w:rsidRPr="00155793">
        <w:rPr>
          <w:rFonts w:hint="eastAsia"/>
          <w:color w:val="000000" w:themeColor="text1"/>
        </w:rPr>
        <w:t>公頃、年產值</w:t>
      </w:r>
      <w:r w:rsidRPr="00155793">
        <w:rPr>
          <w:rFonts w:hint="eastAsia"/>
          <w:color w:val="000000" w:themeColor="text1"/>
        </w:rPr>
        <w:t>107.6</w:t>
      </w:r>
      <w:r w:rsidRPr="00155793">
        <w:rPr>
          <w:rFonts w:hint="eastAsia"/>
          <w:color w:val="000000" w:themeColor="text1"/>
        </w:rPr>
        <w:t>億元，分別</w:t>
      </w:r>
      <w:r w:rsidRPr="00155793">
        <w:rPr>
          <w:rFonts w:hint="eastAsia"/>
          <w:color w:val="000000" w:themeColor="text1"/>
        </w:rPr>
        <w:lastRenderedPageBreak/>
        <w:t>較</w:t>
      </w:r>
      <w:r w:rsidRPr="00155793">
        <w:rPr>
          <w:rFonts w:hint="eastAsia"/>
          <w:color w:val="000000" w:themeColor="text1"/>
        </w:rPr>
        <w:t>105</w:t>
      </w:r>
      <w:r w:rsidRPr="00155793">
        <w:rPr>
          <w:rFonts w:hint="eastAsia"/>
          <w:color w:val="000000" w:themeColor="text1"/>
        </w:rPr>
        <w:t>年度之</w:t>
      </w:r>
      <w:r w:rsidRPr="00155793">
        <w:rPr>
          <w:rFonts w:hint="eastAsia"/>
          <w:color w:val="000000" w:themeColor="text1"/>
        </w:rPr>
        <w:t>7</w:t>
      </w:r>
      <w:r w:rsidRPr="00155793">
        <w:rPr>
          <w:rFonts w:hint="eastAsia"/>
          <w:color w:val="000000" w:themeColor="text1"/>
        </w:rPr>
        <w:t>萬</w:t>
      </w:r>
      <w:r w:rsidRPr="00155793">
        <w:rPr>
          <w:rFonts w:hint="eastAsia"/>
          <w:color w:val="000000" w:themeColor="text1"/>
        </w:rPr>
        <w:t>9,202</w:t>
      </w:r>
      <w:r w:rsidRPr="00155793">
        <w:rPr>
          <w:rFonts w:hint="eastAsia"/>
          <w:color w:val="000000" w:themeColor="text1"/>
        </w:rPr>
        <w:t>公頃、</w:t>
      </w:r>
      <w:r w:rsidRPr="00155793">
        <w:rPr>
          <w:rFonts w:hint="eastAsia"/>
          <w:color w:val="000000" w:themeColor="text1"/>
        </w:rPr>
        <w:t>133.4</w:t>
      </w:r>
      <w:r w:rsidRPr="00155793">
        <w:rPr>
          <w:rFonts w:hint="eastAsia"/>
          <w:color w:val="000000" w:themeColor="text1"/>
        </w:rPr>
        <w:t>億元減少</w:t>
      </w:r>
      <w:r w:rsidRPr="00155793">
        <w:rPr>
          <w:rFonts w:hint="eastAsia"/>
          <w:color w:val="000000" w:themeColor="text1"/>
        </w:rPr>
        <w:t>2.19%</w:t>
      </w:r>
      <w:r w:rsidRPr="00155793">
        <w:rPr>
          <w:rFonts w:hint="eastAsia"/>
          <w:color w:val="000000" w:themeColor="text1"/>
        </w:rPr>
        <w:t>及</w:t>
      </w:r>
      <w:r w:rsidRPr="00155793">
        <w:rPr>
          <w:rFonts w:hint="eastAsia"/>
          <w:color w:val="000000" w:themeColor="text1"/>
        </w:rPr>
        <w:t>19.34%</w:t>
      </w:r>
      <w:r w:rsidRPr="00155793">
        <w:rPr>
          <w:rFonts w:hint="eastAsia"/>
          <w:color w:val="000000" w:themeColor="text1"/>
        </w:rPr>
        <w:t>，更為近三年度最低，顯見該項政策推動成效不彰，爰請行政院農業委員會加強檢討目前國內雜糧生產、儲運與加工體系建構情形，並就如何推動契作契銷合作經營、發展多元加工及行銷，以及如何強化國產與進口品區隔以輔導提昇國產雜糧市場競爭力，於二個月內向立法院經濟委員會提出專案報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提案人：蘇震清</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連署人：郭國文　邱志偉</w:t>
      </w:r>
    </w:p>
    <w:p w:rsidR="001615F0" w:rsidRPr="00155793" w:rsidRDefault="001615F0" w:rsidP="003A4BCB">
      <w:pPr>
        <w:numPr>
          <w:ilvl w:val="0"/>
          <w:numId w:val="6"/>
        </w:numPr>
        <w:kinsoku w:val="0"/>
        <w:overflowPunct w:val="0"/>
        <w:autoSpaceDE w:val="0"/>
        <w:autoSpaceDN w:val="0"/>
        <w:spacing w:line="500" w:lineRule="exact"/>
        <w:ind w:left="1605" w:hanging="1191"/>
        <w:jc w:val="both"/>
        <w:rPr>
          <w:color w:val="000000" w:themeColor="text1"/>
        </w:rPr>
      </w:pPr>
      <w:r w:rsidRPr="00155793">
        <w:rPr>
          <w:rFonts w:hint="eastAsia"/>
          <w:color w:val="000000" w:themeColor="text1"/>
        </w:rPr>
        <w:t>為協助農漁民分散經營風險、提高經營保障，行政院農業委員會自</w:t>
      </w:r>
      <w:r w:rsidRPr="00155793">
        <w:rPr>
          <w:rFonts w:hint="eastAsia"/>
          <w:color w:val="000000" w:themeColor="text1"/>
        </w:rPr>
        <w:t>104</w:t>
      </w:r>
      <w:r w:rsidRPr="00155793">
        <w:rPr>
          <w:rFonts w:hint="eastAsia"/>
          <w:color w:val="000000" w:themeColor="text1"/>
        </w:rPr>
        <w:t>年起推動試辦農作物天然災害保險，並逐步擴大試辦範圍，惟查推動試辦農業保險迄</w:t>
      </w:r>
      <w:r w:rsidRPr="00155793">
        <w:rPr>
          <w:rFonts w:hint="eastAsia"/>
          <w:color w:val="000000" w:themeColor="text1"/>
        </w:rPr>
        <w:t>107</w:t>
      </w:r>
      <w:r w:rsidRPr="00155793">
        <w:rPr>
          <w:rFonts w:hint="eastAsia"/>
          <w:color w:val="000000" w:themeColor="text1"/>
        </w:rPr>
        <w:t>年度，我國整體農業保險之覆蓋率</w:t>
      </w:r>
      <w:r w:rsidRPr="00155793">
        <w:rPr>
          <w:rFonts w:hint="eastAsia"/>
          <w:color w:val="000000" w:themeColor="text1"/>
        </w:rPr>
        <w:t>(</w:t>
      </w:r>
      <w:r w:rsidRPr="00155793">
        <w:rPr>
          <w:rFonts w:hint="eastAsia"/>
          <w:color w:val="000000" w:themeColor="text1"/>
        </w:rPr>
        <w:t>包含農作物、畜產、漁產、林產及農業設施</w:t>
      </w:r>
      <w:r w:rsidRPr="00155793">
        <w:rPr>
          <w:rFonts w:hint="eastAsia"/>
          <w:color w:val="000000" w:themeColor="text1"/>
        </w:rPr>
        <w:t>)</w:t>
      </w:r>
      <w:r w:rsidRPr="00155793">
        <w:rPr>
          <w:rFonts w:hint="eastAsia"/>
          <w:color w:val="000000" w:themeColor="text1"/>
        </w:rPr>
        <w:t>仍僅</w:t>
      </w:r>
      <w:r w:rsidRPr="00155793">
        <w:rPr>
          <w:rFonts w:hint="eastAsia"/>
          <w:color w:val="000000" w:themeColor="text1"/>
        </w:rPr>
        <w:t>6.21%</w:t>
      </w:r>
      <w:r w:rsidRPr="00155793">
        <w:rPr>
          <w:rFonts w:hint="eastAsia"/>
          <w:color w:val="000000" w:themeColor="text1"/>
        </w:rPr>
        <w:t>，其中畜產業更僅有</w:t>
      </w:r>
      <w:r w:rsidRPr="00155793">
        <w:rPr>
          <w:rFonts w:hint="eastAsia"/>
          <w:color w:val="000000" w:themeColor="text1"/>
        </w:rPr>
        <w:t>0.7%</w:t>
      </w:r>
      <w:r w:rsidRPr="00155793">
        <w:rPr>
          <w:rFonts w:hint="eastAsia"/>
          <w:color w:val="000000" w:themeColor="text1"/>
        </w:rPr>
        <w:t>，相較於</w:t>
      </w:r>
      <w:r w:rsidRPr="00155793">
        <w:rPr>
          <w:rFonts w:hint="eastAsia"/>
          <w:color w:val="000000" w:themeColor="text1"/>
        </w:rPr>
        <w:t>107</w:t>
      </w:r>
      <w:r w:rsidRPr="00155793">
        <w:rPr>
          <w:rFonts w:hint="eastAsia"/>
          <w:color w:val="000000" w:themeColor="text1"/>
        </w:rPr>
        <w:t>年度畜產災損金額達</w:t>
      </w:r>
      <w:r w:rsidRPr="00155793">
        <w:rPr>
          <w:rFonts w:hint="eastAsia"/>
          <w:color w:val="000000" w:themeColor="text1"/>
        </w:rPr>
        <w:t>1</w:t>
      </w:r>
      <w:r w:rsidRPr="00155793">
        <w:rPr>
          <w:rFonts w:hint="eastAsia"/>
          <w:color w:val="000000" w:themeColor="text1"/>
        </w:rPr>
        <w:t>億</w:t>
      </w:r>
      <w:r w:rsidRPr="00155793">
        <w:rPr>
          <w:rFonts w:hint="eastAsia"/>
          <w:color w:val="000000" w:themeColor="text1"/>
        </w:rPr>
        <w:t>7,958</w:t>
      </w:r>
      <w:r w:rsidRPr="00155793">
        <w:rPr>
          <w:rFonts w:hint="eastAsia"/>
          <w:color w:val="000000" w:themeColor="text1"/>
        </w:rPr>
        <w:t>萬</w:t>
      </w:r>
      <w:r w:rsidRPr="00155793">
        <w:rPr>
          <w:rFonts w:hint="eastAsia"/>
          <w:color w:val="000000" w:themeColor="text1"/>
        </w:rPr>
        <w:t>2</w:t>
      </w:r>
      <w:r w:rsidRPr="00155793">
        <w:rPr>
          <w:rFonts w:hint="eastAsia"/>
          <w:color w:val="000000" w:themeColor="text1"/>
        </w:rPr>
        <w:t>千元，而政府核定現金救助金額</w:t>
      </w:r>
      <w:r w:rsidRPr="00155793">
        <w:rPr>
          <w:rFonts w:hint="eastAsia"/>
          <w:color w:val="000000" w:themeColor="text1"/>
        </w:rPr>
        <w:t>3,542</w:t>
      </w:r>
      <w:r w:rsidRPr="00155793">
        <w:rPr>
          <w:rFonts w:hint="eastAsia"/>
          <w:color w:val="000000" w:themeColor="text1"/>
        </w:rPr>
        <w:t>萬</w:t>
      </w:r>
      <w:r w:rsidRPr="00155793">
        <w:rPr>
          <w:rFonts w:hint="eastAsia"/>
          <w:color w:val="000000" w:themeColor="text1"/>
        </w:rPr>
        <w:t>4</w:t>
      </w:r>
      <w:r w:rsidRPr="00155793">
        <w:rPr>
          <w:rFonts w:hint="eastAsia"/>
          <w:color w:val="000000" w:themeColor="text1"/>
        </w:rPr>
        <w:t>千元，僅占災損金額之</w:t>
      </w:r>
      <w:r w:rsidRPr="00155793">
        <w:rPr>
          <w:rFonts w:hint="eastAsia"/>
          <w:color w:val="000000" w:themeColor="text1"/>
        </w:rPr>
        <w:t>19.73%</w:t>
      </w:r>
      <w:r w:rsidRPr="00155793">
        <w:rPr>
          <w:rFonts w:hint="eastAsia"/>
          <w:color w:val="000000" w:themeColor="text1"/>
        </w:rPr>
        <w:t>，顯見仍有大幅改善空間，且鑑於近年來極端氣候與疫病感染往往造成畜禽產業重大損失，爰請行政院農業委員會應積極研議推動辦理畜產農業保險，並具體擬定年度推廣目標，於二個月內向立法院經濟委員會提出專案報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提案人：蘇震清</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連署人：郭國文　邱志偉</w:t>
      </w:r>
    </w:p>
    <w:p w:rsidR="001615F0" w:rsidRPr="00155793" w:rsidRDefault="001615F0" w:rsidP="003A4BCB">
      <w:pPr>
        <w:numPr>
          <w:ilvl w:val="0"/>
          <w:numId w:val="6"/>
        </w:numPr>
        <w:kinsoku w:val="0"/>
        <w:overflowPunct w:val="0"/>
        <w:autoSpaceDE w:val="0"/>
        <w:autoSpaceDN w:val="0"/>
        <w:spacing w:line="500" w:lineRule="exact"/>
        <w:ind w:left="1605" w:hanging="1191"/>
        <w:jc w:val="both"/>
        <w:rPr>
          <w:color w:val="000000" w:themeColor="text1"/>
        </w:rPr>
      </w:pPr>
      <w:r w:rsidRPr="00155793">
        <w:rPr>
          <w:rFonts w:hint="eastAsia"/>
          <w:color w:val="000000" w:themeColor="text1"/>
        </w:rPr>
        <w:t>行政院農業委員會</w:t>
      </w:r>
      <w:r w:rsidRPr="00155793">
        <w:rPr>
          <w:rFonts w:hint="eastAsia"/>
          <w:color w:val="000000" w:themeColor="text1"/>
        </w:rPr>
        <w:t>109</w:t>
      </w:r>
      <w:r w:rsidRPr="00155793">
        <w:rPr>
          <w:rFonts w:hint="eastAsia"/>
          <w:color w:val="000000" w:themeColor="text1"/>
        </w:rPr>
        <w:t>年度預算歲入編列投資收益</w:t>
      </w:r>
      <w:r w:rsidRPr="00155793">
        <w:rPr>
          <w:rFonts w:hint="eastAsia"/>
          <w:color w:val="000000" w:themeColor="text1"/>
        </w:rPr>
        <w:t>5</w:t>
      </w:r>
      <w:r w:rsidRPr="00155793">
        <w:rPr>
          <w:rFonts w:hint="eastAsia"/>
          <w:color w:val="000000" w:themeColor="text1"/>
        </w:rPr>
        <w:t>億</w:t>
      </w:r>
      <w:r w:rsidRPr="00155793">
        <w:rPr>
          <w:rFonts w:hint="eastAsia"/>
          <w:color w:val="000000" w:themeColor="text1"/>
        </w:rPr>
        <w:t>8,858</w:t>
      </w:r>
      <w:r w:rsidRPr="00155793">
        <w:rPr>
          <w:rFonts w:hint="eastAsia"/>
          <w:color w:val="000000" w:themeColor="text1"/>
        </w:rPr>
        <w:t>萬</w:t>
      </w:r>
      <w:r w:rsidRPr="00155793">
        <w:rPr>
          <w:rFonts w:hint="eastAsia"/>
          <w:color w:val="000000" w:themeColor="text1"/>
        </w:rPr>
        <w:t>4</w:t>
      </w:r>
      <w:r w:rsidRPr="00155793">
        <w:rPr>
          <w:rFonts w:hint="eastAsia"/>
          <w:color w:val="000000" w:themeColor="text1"/>
        </w:rPr>
        <w:t>千元，係收取所投資公司之現金股利，包含台肥公司</w:t>
      </w:r>
      <w:r w:rsidRPr="00155793">
        <w:rPr>
          <w:rFonts w:hint="eastAsia"/>
          <w:color w:val="000000" w:themeColor="text1"/>
        </w:rPr>
        <w:t xml:space="preserve"> 4</w:t>
      </w:r>
      <w:r w:rsidRPr="00155793">
        <w:rPr>
          <w:rFonts w:hint="eastAsia"/>
          <w:color w:val="000000" w:themeColor="text1"/>
        </w:rPr>
        <w:t>億</w:t>
      </w:r>
      <w:r w:rsidRPr="00155793">
        <w:rPr>
          <w:rFonts w:hint="eastAsia"/>
          <w:color w:val="000000" w:themeColor="text1"/>
        </w:rPr>
        <w:t>9,536</w:t>
      </w:r>
      <w:r w:rsidRPr="00155793">
        <w:rPr>
          <w:rFonts w:hint="eastAsia"/>
          <w:color w:val="000000" w:themeColor="text1"/>
        </w:rPr>
        <w:t>萬</w:t>
      </w:r>
      <w:r w:rsidRPr="00155793">
        <w:rPr>
          <w:rFonts w:hint="eastAsia"/>
          <w:color w:val="000000" w:themeColor="text1"/>
        </w:rPr>
        <w:t>1</w:t>
      </w:r>
      <w:r w:rsidRPr="00155793">
        <w:rPr>
          <w:rFonts w:hint="eastAsia"/>
          <w:color w:val="000000" w:themeColor="text1"/>
        </w:rPr>
        <w:t>千元、臺北農產公司</w:t>
      </w:r>
      <w:r w:rsidRPr="00155793">
        <w:rPr>
          <w:rFonts w:hint="eastAsia"/>
          <w:color w:val="000000" w:themeColor="text1"/>
        </w:rPr>
        <w:t>648</w:t>
      </w:r>
      <w:r w:rsidRPr="00155793">
        <w:rPr>
          <w:rFonts w:hint="eastAsia"/>
          <w:color w:val="000000" w:themeColor="text1"/>
        </w:rPr>
        <w:t>萬元及農業金庫公司</w:t>
      </w:r>
      <w:r w:rsidRPr="00155793">
        <w:rPr>
          <w:rFonts w:hint="eastAsia"/>
          <w:color w:val="000000" w:themeColor="text1"/>
        </w:rPr>
        <w:t>8,674</w:t>
      </w:r>
      <w:r w:rsidRPr="00155793">
        <w:rPr>
          <w:rFonts w:hint="eastAsia"/>
          <w:color w:val="000000" w:themeColor="text1"/>
        </w:rPr>
        <w:t>萬</w:t>
      </w:r>
      <w:r w:rsidRPr="00155793">
        <w:rPr>
          <w:rFonts w:hint="eastAsia"/>
          <w:color w:val="000000" w:themeColor="text1"/>
        </w:rPr>
        <w:t>3</w:t>
      </w:r>
      <w:r w:rsidRPr="00155793">
        <w:rPr>
          <w:rFonts w:hint="eastAsia"/>
          <w:color w:val="000000" w:themeColor="text1"/>
        </w:rPr>
        <w:t>千元，分別較</w:t>
      </w:r>
      <w:r w:rsidRPr="00155793">
        <w:rPr>
          <w:rFonts w:hint="eastAsia"/>
          <w:color w:val="000000" w:themeColor="text1"/>
        </w:rPr>
        <w:t>108</w:t>
      </w:r>
      <w:r w:rsidRPr="00155793">
        <w:rPr>
          <w:rFonts w:hint="eastAsia"/>
          <w:color w:val="000000" w:themeColor="text1"/>
        </w:rPr>
        <w:t>年度預算、</w:t>
      </w:r>
      <w:r w:rsidRPr="00155793">
        <w:rPr>
          <w:rFonts w:hint="eastAsia"/>
          <w:color w:val="000000" w:themeColor="text1"/>
        </w:rPr>
        <w:t>107</w:t>
      </w:r>
      <w:r w:rsidRPr="00155793">
        <w:rPr>
          <w:rFonts w:hint="eastAsia"/>
          <w:color w:val="000000" w:themeColor="text1"/>
        </w:rPr>
        <w:t>年度決算減少</w:t>
      </w:r>
      <w:r w:rsidRPr="00155793">
        <w:rPr>
          <w:rFonts w:hint="eastAsia"/>
          <w:color w:val="000000" w:themeColor="text1"/>
        </w:rPr>
        <w:t>2,400</w:t>
      </w:r>
      <w:r w:rsidRPr="00155793">
        <w:rPr>
          <w:rFonts w:hint="eastAsia"/>
          <w:color w:val="000000" w:themeColor="text1"/>
        </w:rPr>
        <w:t>萬</w:t>
      </w:r>
      <w:r w:rsidRPr="00155793">
        <w:rPr>
          <w:rFonts w:hint="eastAsia"/>
          <w:color w:val="000000" w:themeColor="text1"/>
        </w:rPr>
        <w:t>2</w:t>
      </w:r>
      <w:r w:rsidRPr="00155793">
        <w:rPr>
          <w:rFonts w:hint="eastAsia"/>
          <w:color w:val="000000" w:themeColor="text1"/>
        </w:rPr>
        <w:t>千元及</w:t>
      </w:r>
      <w:r w:rsidRPr="00155793">
        <w:rPr>
          <w:rFonts w:hint="eastAsia"/>
          <w:color w:val="000000" w:themeColor="text1"/>
        </w:rPr>
        <w:t>1,280</w:t>
      </w:r>
      <w:r w:rsidRPr="00155793">
        <w:rPr>
          <w:rFonts w:hint="eastAsia"/>
          <w:color w:val="000000" w:themeColor="text1"/>
        </w:rPr>
        <w:t>萬</w:t>
      </w:r>
      <w:r w:rsidRPr="00155793">
        <w:rPr>
          <w:rFonts w:hint="eastAsia"/>
          <w:color w:val="000000" w:themeColor="text1"/>
        </w:rPr>
        <w:t>8</w:t>
      </w:r>
      <w:r w:rsidRPr="00155793">
        <w:rPr>
          <w:rFonts w:hint="eastAsia"/>
          <w:color w:val="000000" w:themeColor="text1"/>
        </w:rPr>
        <w:t>千元，為近三年度最低；惟查行政院農業委員會持有上開公司股權均逾</w:t>
      </w:r>
      <w:r w:rsidRPr="00155793">
        <w:rPr>
          <w:rFonts w:hint="eastAsia"/>
          <w:color w:val="000000" w:themeColor="text1"/>
        </w:rPr>
        <w:t>20%</w:t>
      </w:r>
      <w:r w:rsidRPr="00155793">
        <w:rPr>
          <w:rFonts w:hint="eastAsia"/>
          <w:color w:val="000000" w:themeColor="text1"/>
        </w:rPr>
        <w:t>以上，對公司經營應具有實質控制權，應透過派任代表妥適監督該等公司之營運</w:t>
      </w:r>
      <w:r w:rsidRPr="00155793">
        <w:rPr>
          <w:rFonts w:hint="eastAsia"/>
          <w:color w:val="000000" w:themeColor="text1"/>
        </w:rPr>
        <w:lastRenderedPageBreak/>
        <w:t>績效及再轉投資效益，以維公股權益。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提案人：蘇震清</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連署人：郭國文　邱志偉</w:t>
      </w:r>
    </w:p>
    <w:p w:rsidR="001615F0" w:rsidRPr="00155793" w:rsidRDefault="001615F0" w:rsidP="003A4BCB">
      <w:pPr>
        <w:numPr>
          <w:ilvl w:val="0"/>
          <w:numId w:val="6"/>
        </w:numPr>
        <w:kinsoku w:val="0"/>
        <w:overflowPunct w:val="0"/>
        <w:autoSpaceDE w:val="0"/>
        <w:autoSpaceDN w:val="0"/>
        <w:spacing w:line="500" w:lineRule="exact"/>
        <w:ind w:left="1605" w:hanging="1191"/>
        <w:jc w:val="both"/>
        <w:rPr>
          <w:color w:val="000000" w:themeColor="text1"/>
        </w:rPr>
      </w:pPr>
      <w:r w:rsidRPr="00155793">
        <w:rPr>
          <w:rFonts w:hint="eastAsia"/>
          <w:color w:val="000000" w:themeColor="text1"/>
        </w:rPr>
        <w:t>為辦理氣候變遷下大規模崩塌防減災計畫</w:t>
      </w:r>
      <w:r w:rsidRPr="00155793">
        <w:rPr>
          <w:rFonts w:hint="eastAsia"/>
          <w:color w:val="000000" w:themeColor="text1"/>
        </w:rPr>
        <w:t>(</w:t>
      </w:r>
      <w:r w:rsidRPr="00155793">
        <w:rPr>
          <w:rFonts w:hint="eastAsia"/>
          <w:color w:val="000000" w:themeColor="text1"/>
        </w:rPr>
        <w:t>第</w:t>
      </w:r>
      <w:r w:rsidRPr="00155793">
        <w:rPr>
          <w:rFonts w:hint="eastAsia"/>
          <w:color w:val="000000" w:themeColor="text1"/>
        </w:rPr>
        <w:t>1</w:t>
      </w:r>
      <w:r w:rsidRPr="00155793">
        <w:rPr>
          <w:rFonts w:hint="eastAsia"/>
          <w:color w:val="000000" w:themeColor="text1"/>
        </w:rPr>
        <w:t>期</w:t>
      </w:r>
      <w:r w:rsidRPr="00155793">
        <w:rPr>
          <w:rFonts w:hint="eastAsia"/>
          <w:color w:val="000000" w:themeColor="text1"/>
        </w:rPr>
        <w:t>)</w:t>
      </w:r>
      <w:r w:rsidRPr="00155793">
        <w:rPr>
          <w:rFonts w:hint="eastAsia"/>
          <w:color w:val="000000" w:themeColor="text1"/>
        </w:rPr>
        <w:t>，行政院農業委員會所屬林務局及水土保持局</w:t>
      </w:r>
      <w:r w:rsidRPr="00155793">
        <w:rPr>
          <w:rFonts w:hint="eastAsia"/>
          <w:color w:val="000000" w:themeColor="text1"/>
        </w:rPr>
        <w:t>109</w:t>
      </w:r>
      <w:r w:rsidRPr="00155793">
        <w:rPr>
          <w:rFonts w:hint="eastAsia"/>
          <w:color w:val="000000" w:themeColor="text1"/>
        </w:rPr>
        <w:t>年度分別編列預算</w:t>
      </w:r>
      <w:r w:rsidRPr="00155793">
        <w:rPr>
          <w:rFonts w:hint="eastAsia"/>
          <w:color w:val="000000" w:themeColor="text1"/>
        </w:rPr>
        <w:t>1</w:t>
      </w:r>
      <w:r w:rsidRPr="00155793">
        <w:rPr>
          <w:rFonts w:hint="eastAsia"/>
          <w:color w:val="000000" w:themeColor="text1"/>
        </w:rPr>
        <w:t>億元</w:t>
      </w:r>
      <w:r w:rsidRPr="00155793">
        <w:rPr>
          <w:rFonts w:hint="eastAsia"/>
          <w:color w:val="000000" w:themeColor="text1"/>
        </w:rPr>
        <w:t>(</w:t>
      </w:r>
      <w:r w:rsidRPr="00155793">
        <w:rPr>
          <w:rFonts w:hint="eastAsia"/>
          <w:color w:val="000000" w:themeColor="text1"/>
        </w:rPr>
        <w:t>林業發展－國有林大規模崩塌防災治理</w:t>
      </w:r>
      <w:r w:rsidRPr="00155793">
        <w:rPr>
          <w:rFonts w:hint="eastAsia"/>
          <w:color w:val="000000" w:themeColor="text1"/>
        </w:rPr>
        <w:t>)</w:t>
      </w:r>
      <w:r w:rsidRPr="00155793">
        <w:rPr>
          <w:rFonts w:hint="eastAsia"/>
          <w:color w:val="000000" w:themeColor="text1"/>
        </w:rPr>
        <w:t>及</w:t>
      </w:r>
      <w:r w:rsidRPr="00155793">
        <w:rPr>
          <w:rFonts w:hint="eastAsia"/>
          <w:color w:val="000000" w:themeColor="text1"/>
        </w:rPr>
        <w:t>7</w:t>
      </w:r>
      <w:r w:rsidRPr="00155793">
        <w:rPr>
          <w:rFonts w:hint="eastAsia"/>
          <w:color w:val="000000" w:themeColor="text1"/>
        </w:rPr>
        <w:t>億</w:t>
      </w:r>
      <w:r w:rsidRPr="00155793">
        <w:rPr>
          <w:rFonts w:hint="eastAsia"/>
          <w:color w:val="000000" w:themeColor="text1"/>
        </w:rPr>
        <w:t>5,500</w:t>
      </w:r>
      <w:r w:rsidRPr="00155793">
        <w:rPr>
          <w:rFonts w:hint="eastAsia"/>
          <w:color w:val="000000" w:themeColor="text1"/>
        </w:rPr>
        <w:t>萬元</w:t>
      </w:r>
      <w:r w:rsidRPr="00155793">
        <w:rPr>
          <w:rFonts w:hint="eastAsia"/>
          <w:color w:val="000000" w:themeColor="text1"/>
        </w:rPr>
        <w:t>(</w:t>
      </w:r>
      <w:r w:rsidRPr="00155793">
        <w:rPr>
          <w:rFonts w:hint="eastAsia"/>
          <w:color w:val="000000" w:themeColor="text1"/>
        </w:rPr>
        <w:t>水土保持發展－氣候變遷下大規模崩塌防減災計畫</w:t>
      </w:r>
      <w:r w:rsidRPr="00155793">
        <w:rPr>
          <w:rFonts w:hint="eastAsia"/>
          <w:color w:val="000000" w:themeColor="text1"/>
        </w:rPr>
        <w:t>)</w:t>
      </w:r>
      <w:r w:rsidRPr="00155793">
        <w:rPr>
          <w:rFonts w:hint="eastAsia"/>
          <w:color w:val="000000" w:themeColor="text1"/>
        </w:rPr>
        <w:t>，共</w:t>
      </w:r>
      <w:r w:rsidRPr="00155793">
        <w:rPr>
          <w:rFonts w:hint="eastAsia"/>
          <w:color w:val="000000" w:themeColor="text1"/>
        </w:rPr>
        <w:t>8</w:t>
      </w:r>
      <w:r w:rsidRPr="00155793">
        <w:rPr>
          <w:rFonts w:hint="eastAsia"/>
          <w:color w:val="000000" w:themeColor="text1"/>
        </w:rPr>
        <w:t>億</w:t>
      </w:r>
      <w:r w:rsidRPr="00155793">
        <w:rPr>
          <w:rFonts w:hint="eastAsia"/>
          <w:color w:val="000000" w:themeColor="text1"/>
        </w:rPr>
        <w:t>5,500</w:t>
      </w:r>
      <w:r w:rsidRPr="00155793">
        <w:rPr>
          <w:rFonts w:hint="eastAsia"/>
          <w:color w:val="000000" w:themeColor="text1"/>
        </w:rPr>
        <w:t>萬元；惟查該計畫執行期間為</w:t>
      </w:r>
      <w:r w:rsidRPr="00155793">
        <w:rPr>
          <w:rFonts w:hint="eastAsia"/>
          <w:color w:val="000000" w:themeColor="text1"/>
        </w:rPr>
        <w:t>106</w:t>
      </w:r>
      <w:r w:rsidRPr="00155793">
        <w:rPr>
          <w:rFonts w:hint="eastAsia"/>
          <w:color w:val="000000" w:themeColor="text1"/>
        </w:rPr>
        <w:t>至</w:t>
      </w:r>
      <w:r w:rsidRPr="00155793">
        <w:rPr>
          <w:rFonts w:hint="eastAsia"/>
          <w:color w:val="000000" w:themeColor="text1"/>
        </w:rPr>
        <w:t>109</w:t>
      </w:r>
      <w:r w:rsidRPr="00155793">
        <w:rPr>
          <w:rFonts w:hint="eastAsia"/>
          <w:color w:val="000000" w:themeColor="text1"/>
        </w:rPr>
        <w:t>年度，然</w:t>
      </w:r>
      <w:r w:rsidRPr="00155793">
        <w:rPr>
          <w:rFonts w:hint="eastAsia"/>
          <w:color w:val="000000" w:themeColor="text1"/>
        </w:rPr>
        <w:t>106</w:t>
      </w:r>
      <w:r w:rsidRPr="00155793">
        <w:rPr>
          <w:rFonts w:hint="eastAsia"/>
          <w:color w:val="000000" w:themeColor="text1"/>
        </w:rPr>
        <w:t>及</w:t>
      </w:r>
      <w:r w:rsidRPr="00155793">
        <w:rPr>
          <w:rFonts w:hint="eastAsia"/>
          <w:color w:val="000000" w:themeColor="text1"/>
        </w:rPr>
        <w:t>107</w:t>
      </w:r>
      <w:r w:rsidRPr="00155793">
        <w:rPr>
          <w:rFonts w:hint="eastAsia"/>
          <w:color w:val="000000" w:themeColor="text1"/>
        </w:rPr>
        <w:t>年度評核結果均為乙，且鑑於河川全流域大規模治理分別事涉經濟部水利署、行政院農業委員會林務局及水土保持局等不同主管機關，行政院農業委員會應加強跨部會協調合作，整合各機關資源整體規劃，俾利提出完整之保育治理策略，按急迫性、重要性及實際執行情形，每年滾動式檢討調整治理規劃與後續治理策略，以有效防災、減災，讓政府防災預算發揮最大效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提案人：蘇震清</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連署人：郭國文　邱志偉</w:t>
      </w:r>
    </w:p>
    <w:p w:rsidR="001615F0" w:rsidRPr="00155793" w:rsidRDefault="001615F0" w:rsidP="003A4BCB">
      <w:pPr>
        <w:numPr>
          <w:ilvl w:val="0"/>
          <w:numId w:val="6"/>
        </w:numPr>
        <w:kinsoku w:val="0"/>
        <w:overflowPunct w:val="0"/>
        <w:autoSpaceDE w:val="0"/>
        <w:autoSpaceDN w:val="0"/>
        <w:spacing w:line="500" w:lineRule="exact"/>
        <w:ind w:left="1605" w:hanging="1191"/>
        <w:jc w:val="both"/>
        <w:rPr>
          <w:color w:val="000000" w:themeColor="text1"/>
        </w:rPr>
      </w:pPr>
      <w:r w:rsidRPr="00155793">
        <w:rPr>
          <w:rFonts w:hint="eastAsia"/>
          <w:color w:val="000000" w:themeColor="text1"/>
        </w:rPr>
        <w:t>行政院農業委員會</w:t>
      </w:r>
      <w:r w:rsidRPr="00155793">
        <w:rPr>
          <w:rFonts w:hint="eastAsia"/>
          <w:color w:val="000000" w:themeColor="text1"/>
        </w:rPr>
        <w:t>109</w:t>
      </w:r>
      <w:r w:rsidRPr="00155793">
        <w:rPr>
          <w:rFonts w:hint="eastAsia"/>
          <w:color w:val="000000" w:themeColor="text1"/>
        </w:rPr>
        <w:t>年度預算於使用規費收入下編列場地設施使用費</w:t>
      </w:r>
      <w:r w:rsidRPr="00155793">
        <w:rPr>
          <w:rFonts w:hint="eastAsia"/>
          <w:color w:val="000000" w:themeColor="text1"/>
        </w:rPr>
        <w:t>180</w:t>
      </w:r>
      <w:r w:rsidRPr="00155793">
        <w:rPr>
          <w:rFonts w:hint="eastAsia"/>
          <w:color w:val="000000" w:themeColor="text1"/>
        </w:rPr>
        <w:t>萬元，係屏東農業生物技術園區亞太水族中心展示廳之門票收入，惟該規費收入因參觀人次減少而逐年遞減。亞太水族中心坐落於屏東農業生物科技園區內，面積</w:t>
      </w:r>
      <w:r w:rsidRPr="00155793">
        <w:rPr>
          <w:rFonts w:hint="eastAsia"/>
          <w:color w:val="000000" w:themeColor="text1"/>
        </w:rPr>
        <w:t>5.5</w:t>
      </w:r>
      <w:r w:rsidRPr="00155793">
        <w:rPr>
          <w:rFonts w:hint="eastAsia"/>
          <w:color w:val="000000" w:themeColor="text1"/>
        </w:rPr>
        <w:t>公頃包含研發物流區</w:t>
      </w:r>
      <w:r w:rsidRPr="00155793">
        <w:rPr>
          <w:rFonts w:hint="eastAsia"/>
          <w:color w:val="000000" w:themeColor="text1"/>
        </w:rPr>
        <w:t>1.8</w:t>
      </w:r>
      <w:r w:rsidRPr="00155793">
        <w:rPr>
          <w:rFonts w:hint="eastAsia"/>
          <w:color w:val="000000" w:themeColor="text1"/>
        </w:rPr>
        <w:t>公頃及產銷營運區</w:t>
      </w:r>
      <w:r w:rsidRPr="00155793">
        <w:rPr>
          <w:rFonts w:hint="eastAsia"/>
          <w:color w:val="000000" w:themeColor="text1"/>
        </w:rPr>
        <w:t>3.7</w:t>
      </w:r>
      <w:r w:rsidRPr="00155793">
        <w:rPr>
          <w:rFonts w:hint="eastAsia"/>
          <w:color w:val="000000" w:themeColor="text1"/>
        </w:rPr>
        <w:t>公頃，係行政院農業委員會為落實「建設臺灣成為亞太種苗中心、發展觀賞魚類成為新興外銷主力產業」政策而規劃建置，於</w:t>
      </w:r>
      <w:r w:rsidRPr="00155793">
        <w:rPr>
          <w:rFonts w:hint="eastAsia"/>
          <w:color w:val="000000" w:themeColor="text1"/>
        </w:rPr>
        <w:t>100</w:t>
      </w:r>
      <w:r w:rsidRPr="00155793">
        <w:rPr>
          <w:rFonts w:hint="eastAsia"/>
          <w:color w:val="000000" w:themeColor="text1"/>
        </w:rPr>
        <w:t>年</w:t>
      </w:r>
      <w:r w:rsidRPr="00155793">
        <w:rPr>
          <w:rFonts w:hint="eastAsia"/>
          <w:color w:val="000000" w:themeColor="text1"/>
        </w:rPr>
        <w:t>1</w:t>
      </w:r>
      <w:r w:rsidRPr="00155793">
        <w:rPr>
          <w:rFonts w:hint="eastAsia"/>
          <w:color w:val="000000" w:themeColor="text1"/>
        </w:rPr>
        <w:t>月動工、</w:t>
      </w:r>
      <w:r w:rsidRPr="00155793">
        <w:rPr>
          <w:rFonts w:hint="eastAsia"/>
          <w:color w:val="000000" w:themeColor="text1"/>
        </w:rPr>
        <w:t>102</w:t>
      </w:r>
      <w:r w:rsidRPr="00155793">
        <w:rPr>
          <w:rFonts w:hint="eastAsia"/>
          <w:color w:val="000000" w:themeColor="text1"/>
        </w:rPr>
        <w:t>年</w:t>
      </w:r>
      <w:r w:rsidRPr="00155793">
        <w:rPr>
          <w:rFonts w:hint="eastAsia"/>
          <w:color w:val="000000" w:themeColor="text1"/>
        </w:rPr>
        <w:t>3</w:t>
      </w:r>
      <w:r w:rsidRPr="00155793">
        <w:rPr>
          <w:rFonts w:hint="eastAsia"/>
          <w:color w:val="000000" w:themeColor="text1"/>
        </w:rPr>
        <w:t>月完工啟用，總建置經費</w:t>
      </w:r>
      <w:r w:rsidRPr="00155793">
        <w:rPr>
          <w:rFonts w:hint="eastAsia"/>
          <w:color w:val="000000" w:themeColor="text1"/>
        </w:rPr>
        <w:t>11</w:t>
      </w:r>
      <w:r w:rsidRPr="00155793">
        <w:rPr>
          <w:rFonts w:hint="eastAsia"/>
          <w:color w:val="000000" w:themeColor="text1"/>
        </w:rPr>
        <w:t>億</w:t>
      </w:r>
      <w:r w:rsidRPr="00155793">
        <w:rPr>
          <w:rFonts w:hint="eastAsia"/>
          <w:color w:val="000000" w:themeColor="text1"/>
        </w:rPr>
        <w:t>9,000</w:t>
      </w:r>
      <w:r w:rsidRPr="00155793">
        <w:rPr>
          <w:rFonts w:hint="eastAsia"/>
          <w:color w:val="000000" w:themeColor="text1"/>
        </w:rPr>
        <w:t>萬元，園區內興建</w:t>
      </w:r>
      <w:r w:rsidRPr="00155793">
        <w:rPr>
          <w:rFonts w:hint="eastAsia"/>
          <w:color w:val="000000" w:themeColor="text1"/>
        </w:rPr>
        <w:t>18</w:t>
      </w:r>
      <w:r w:rsidRPr="00155793">
        <w:rPr>
          <w:rFonts w:hint="eastAsia"/>
          <w:color w:val="000000" w:themeColor="text1"/>
        </w:rPr>
        <w:t>間水族專業廠房以因應企業進駐營運需求，期創造每年</w:t>
      </w:r>
      <w:r w:rsidRPr="00155793">
        <w:rPr>
          <w:rFonts w:hint="eastAsia"/>
          <w:color w:val="000000" w:themeColor="text1"/>
        </w:rPr>
        <w:t>20</w:t>
      </w:r>
      <w:r w:rsidRPr="00155793">
        <w:rPr>
          <w:rFonts w:hint="eastAsia"/>
          <w:color w:val="000000" w:themeColor="text1"/>
        </w:rPr>
        <w:t>億元之外銷出口值，打造臺灣成為全球精緻水產養殖產業核心重鎮。亞太水族中心展示廳參觀人</w:t>
      </w:r>
      <w:r w:rsidRPr="00155793">
        <w:rPr>
          <w:rFonts w:hint="eastAsia"/>
          <w:color w:val="000000" w:themeColor="text1"/>
        </w:rPr>
        <w:lastRenderedPageBreak/>
        <w:t>次及門票收入呈逐年遞減趨勢，恐不利發揮原訂功能：亞太水族中心展示廳於</w:t>
      </w:r>
      <w:r w:rsidRPr="00155793">
        <w:rPr>
          <w:rFonts w:hint="eastAsia"/>
          <w:color w:val="000000" w:themeColor="text1"/>
        </w:rPr>
        <w:t>103</w:t>
      </w:r>
      <w:r w:rsidRPr="00155793">
        <w:rPr>
          <w:rFonts w:hint="eastAsia"/>
          <w:color w:val="000000" w:themeColor="text1"/>
        </w:rPr>
        <w:t>年</w:t>
      </w:r>
      <w:r w:rsidRPr="00155793">
        <w:rPr>
          <w:rFonts w:hint="eastAsia"/>
          <w:color w:val="000000" w:themeColor="text1"/>
        </w:rPr>
        <w:t>11</w:t>
      </w:r>
      <w:r w:rsidRPr="00155793">
        <w:rPr>
          <w:rFonts w:hint="eastAsia"/>
          <w:color w:val="000000" w:themeColor="text1"/>
        </w:rPr>
        <w:t>月起對外開放，自</w:t>
      </w:r>
      <w:r w:rsidRPr="00155793">
        <w:rPr>
          <w:rFonts w:hint="eastAsia"/>
          <w:color w:val="000000" w:themeColor="text1"/>
        </w:rPr>
        <w:t>106</w:t>
      </w:r>
      <w:r w:rsidRPr="00155793">
        <w:rPr>
          <w:rFonts w:hint="eastAsia"/>
          <w:color w:val="000000" w:themeColor="text1"/>
        </w:rPr>
        <w:t>年</w:t>
      </w:r>
      <w:r w:rsidRPr="00155793">
        <w:rPr>
          <w:rFonts w:hint="eastAsia"/>
          <w:color w:val="000000" w:themeColor="text1"/>
        </w:rPr>
        <w:t>1</w:t>
      </w:r>
      <w:r w:rsidRPr="00155793">
        <w:rPr>
          <w:rFonts w:hint="eastAsia"/>
          <w:color w:val="000000" w:themeColor="text1"/>
        </w:rPr>
        <w:t>月</w:t>
      </w:r>
      <w:r w:rsidRPr="00155793">
        <w:rPr>
          <w:rFonts w:hint="eastAsia"/>
          <w:color w:val="000000" w:themeColor="text1"/>
        </w:rPr>
        <w:t>1</w:t>
      </w:r>
      <w:r w:rsidRPr="00155793">
        <w:rPr>
          <w:rFonts w:hint="eastAsia"/>
          <w:color w:val="000000" w:themeColor="text1"/>
        </w:rPr>
        <w:t>日起收取門票，依「行政院農業委員會屏東農業生物技術園區籌備處亞太水族中心觀賞水族動物展示廳門票收費標準」所訂，以全票</w:t>
      </w:r>
      <w:r w:rsidRPr="00155793">
        <w:rPr>
          <w:rFonts w:hint="eastAsia"/>
          <w:color w:val="000000" w:themeColor="text1"/>
        </w:rPr>
        <w:t>50</w:t>
      </w:r>
      <w:r w:rsidRPr="00155793">
        <w:rPr>
          <w:rFonts w:hint="eastAsia"/>
          <w:color w:val="000000" w:themeColor="text1"/>
        </w:rPr>
        <w:t>元、團體票</w:t>
      </w:r>
      <w:r w:rsidRPr="00155793">
        <w:rPr>
          <w:rFonts w:hint="eastAsia"/>
          <w:color w:val="000000" w:themeColor="text1"/>
        </w:rPr>
        <w:t>40</w:t>
      </w:r>
      <w:r w:rsidRPr="00155793">
        <w:rPr>
          <w:rFonts w:hint="eastAsia"/>
          <w:color w:val="000000" w:themeColor="text1"/>
        </w:rPr>
        <w:t>元及優待票</w:t>
      </w:r>
      <w:r w:rsidRPr="00155793">
        <w:rPr>
          <w:rFonts w:hint="eastAsia"/>
          <w:color w:val="000000" w:themeColor="text1"/>
        </w:rPr>
        <w:t>25</w:t>
      </w:r>
      <w:r w:rsidRPr="00155793">
        <w:rPr>
          <w:rFonts w:hint="eastAsia"/>
          <w:color w:val="000000" w:themeColor="text1"/>
        </w:rPr>
        <w:t>元計收門票，當年度收入列入場地設施使用費，然觀其開放參觀後之參觀人次及門票收入均呈逐年遞減趨勢，預估</w:t>
      </w:r>
      <w:r w:rsidRPr="00155793">
        <w:rPr>
          <w:rFonts w:hint="eastAsia"/>
          <w:color w:val="000000" w:themeColor="text1"/>
        </w:rPr>
        <w:t>109</w:t>
      </w:r>
      <w:r w:rsidRPr="00155793">
        <w:rPr>
          <w:rFonts w:hint="eastAsia"/>
          <w:color w:val="000000" w:themeColor="text1"/>
        </w:rPr>
        <w:t>年度參觀人次及門票收入將分別由</w:t>
      </w:r>
      <w:r w:rsidRPr="00155793">
        <w:rPr>
          <w:rFonts w:hint="eastAsia"/>
          <w:color w:val="000000" w:themeColor="text1"/>
        </w:rPr>
        <w:t>106</w:t>
      </w:r>
      <w:r w:rsidRPr="00155793">
        <w:rPr>
          <w:rFonts w:hint="eastAsia"/>
          <w:color w:val="000000" w:themeColor="text1"/>
        </w:rPr>
        <w:t>年度之</w:t>
      </w:r>
      <w:r w:rsidRPr="00155793">
        <w:rPr>
          <w:rFonts w:hint="eastAsia"/>
          <w:color w:val="000000" w:themeColor="text1"/>
        </w:rPr>
        <w:t>17</w:t>
      </w:r>
      <w:r w:rsidRPr="00155793">
        <w:rPr>
          <w:rFonts w:hint="eastAsia"/>
          <w:color w:val="000000" w:themeColor="text1"/>
        </w:rPr>
        <w:t>萬</w:t>
      </w:r>
      <w:r w:rsidRPr="00155793">
        <w:rPr>
          <w:rFonts w:hint="eastAsia"/>
          <w:color w:val="000000" w:themeColor="text1"/>
        </w:rPr>
        <w:t>592</w:t>
      </w:r>
      <w:r w:rsidRPr="00155793">
        <w:rPr>
          <w:rFonts w:hint="eastAsia"/>
          <w:color w:val="000000" w:themeColor="text1"/>
        </w:rPr>
        <w:t>人次、</w:t>
      </w:r>
      <w:r w:rsidRPr="00155793">
        <w:rPr>
          <w:rFonts w:hint="eastAsia"/>
          <w:color w:val="000000" w:themeColor="text1"/>
        </w:rPr>
        <w:t>491</w:t>
      </w:r>
      <w:r w:rsidRPr="00155793">
        <w:rPr>
          <w:rFonts w:hint="eastAsia"/>
          <w:color w:val="000000" w:themeColor="text1"/>
        </w:rPr>
        <w:t>萬</w:t>
      </w:r>
      <w:r w:rsidRPr="00155793">
        <w:rPr>
          <w:rFonts w:hint="eastAsia"/>
          <w:color w:val="000000" w:themeColor="text1"/>
        </w:rPr>
        <w:t>6</w:t>
      </w:r>
      <w:r w:rsidRPr="00155793">
        <w:rPr>
          <w:rFonts w:hint="eastAsia"/>
          <w:color w:val="000000" w:themeColor="text1"/>
        </w:rPr>
        <w:t>千元，降至</w:t>
      </w:r>
      <w:r w:rsidRPr="00155793">
        <w:rPr>
          <w:rFonts w:hint="eastAsia"/>
          <w:color w:val="000000" w:themeColor="text1"/>
        </w:rPr>
        <w:t>6</w:t>
      </w:r>
      <w:r w:rsidRPr="00155793">
        <w:rPr>
          <w:rFonts w:hint="eastAsia"/>
          <w:color w:val="000000" w:themeColor="text1"/>
        </w:rPr>
        <w:t>至</w:t>
      </w:r>
      <w:r w:rsidRPr="00155793">
        <w:rPr>
          <w:rFonts w:hint="eastAsia"/>
          <w:color w:val="000000" w:themeColor="text1"/>
        </w:rPr>
        <w:t>7</w:t>
      </w:r>
      <w:r w:rsidRPr="00155793">
        <w:rPr>
          <w:rFonts w:hint="eastAsia"/>
          <w:color w:val="000000" w:themeColor="text1"/>
        </w:rPr>
        <w:t>萬人次及</w:t>
      </w:r>
      <w:r w:rsidRPr="00155793">
        <w:rPr>
          <w:rFonts w:hint="eastAsia"/>
          <w:color w:val="000000" w:themeColor="text1"/>
        </w:rPr>
        <w:t>180</w:t>
      </w:r>
      <w:r w:rsidRPr="00155793">
        <w:rPr>
          <w:rFonts w:hint="eastAsia"/>
          <w:color w:val="000000" w:themeColor="text1"/>
        </w:rPr>
        <w:t>萬元，且</w:t>
      </w:r>
      <w:r w:rsidRPr="00155793">
        <w:rPr>
          <w:rFonts w:hint="eastAsia"/>
          <w:color w:val="000000" w:themeColor="text1"/>
        </w:rPr>
        <w:t>108</w:t>
      </w:r>
      <w:r w:rsidRPr="00155793">
        <w:rPr>
          <w:rFonts w:hint="eastAsia"/>
          <w:color w:val="000000" w:themeColor="text1"/>
        </w:rPr>
        <w:t>年度迄</w:t>
      </w:r>
      <w:r w:rsidRPr="00155793">
        <w:rPr>
          <w:rFonts w:hint="eastAsia"/>
          <w:color w:val="000000" w:themeColor="text1"/>
        </w:rPr>
        <w:t>7</w:t>
      </w:r>
      <w:r w:rsidRPr="00155793">
        <w:rPr>
          <w:rFonts w:hint="eastAsia"/>
          <w:color w:val="000000" w:themeColor="text1"/>
        </w:rPr>
        <w:t>月底實際參觀人次與門票收入已較</w:t>
      </w:r>
      <w:r w:rsidRPr="00155793">
        <w:rPr>
          <w:rFonts w:hint="eastAsia"/>
          <w:color w:val="000000" w:themeColor="text1"/>
        </w:rPr>
        <w:t>107</w:t>
      </w:r>
      <w:r w:rsidRPr="00155793">
        <w:rPr>
          <w:rFonts w:hint="eastAsia"/>
          <w:color w:val="000000" w:themeColor="text1"/>
        </w:rPr>
        <w:t>年度同期</w:t>
      </w:r>
      <w:r w:rsidRPr="00155793">
        <w:rPr>
          <w:rFonts w:hint="eastAsia"/>
          <w:color w:val="000000" w:themeColor="text1"/>
        </w:rPr>
        <w:t xml:space="preserve"> </w:t>
      </w:r>
      <w:r w:rsidRPr="00155793">
        <w:rPr>
          <w:rFonts w:hint="eastAsia"/>
          <w:color w:val="000000" w:themeColor="text1"/>
        </w:rPr>
        <w:t>減少</w:t>
      </w:r>
      <w:r w:rsidRPr="00155793">
        <w:rPr>
          <w:rFonts w:hint="eastAsia"/>
          <w:color w:val="000000" w:themeColor="text1"/>
        </w:rPr>
        <w:t>1</w:t>
      </w:r>
      <w:r w:rsidRPr="00155793">
        <w:rPr>
          <w:rFonts w:hint="eastAsia"/>
          <w:color w:val="000000" w:themeColor="text1"/>
        </w:rPr>
        <w:t>萬</w:t>
      </w:r>
      <w:r w:rsidRPr="00155793">
        <w:rPr>
          <w:rFonts w:hint="eastAsia"/>
          <w:color w:val="000000" w:themeColor="text1"/>
        </w:rPr>
        <w:t>9,762</w:t>
      </w:r>
      <w:r w:rsidRPr="00155793">
        <w:rPr>
          <w:rFonts w:hint="eastAsia"/>
          <w:color w:val="000000" w:themeColor="text1"/>
        </w:rPr>
        <w:t>人次</w:t>
      </w:r>
      <w:r w:rsidRPr="00155793">
        <w:rPr>
          <w:rFonts w:hint="eastAsia"/>
          <w:color w:val="000000" w:themeColor="text1"/>
        </w:rPr>
        <w:t>(</w:t>
      </w:r>
      <w:r w:rsidRPr="00155793">
        <w:rPr>
          <w:rFonts w:hint="eastAsia"/>
          <w:color w:val="000000" w:themeColor="text1"/>
        </w:rPr>
        <w:t>減幅</w:t>
      </w:r>
      <w:r w:rsidRPr="00155793">
        <w:rPr>
          <w:rFonts w:hint="eastAsia"/>
          <w:color w:val="000000" w:themeColor="text1"/>
        </w:rPr>
        <w:t>34.29%)</w:t>
      </w:r>
      <w:r w:rsidRPr="00155793">
        <w:rPr>
          <w:rFonts w:hint="eastAsia"/>
          <w:color w:val="000000" w:themeColor="text1"/>
        </w:rPr>
        <w:t>、</w:t>
      </w:r>
      <w:r w:rsidRPr="00155793">
        <w:rPr>
          <w:rFonts w:hint="eastAsia"/>
          <w:color w:val="000000" w:themeColor="text1"/>
        </w:rPr>
        <w:t>53</w:t>
      </w:r>
      <w:r w:rsidRPr="00155793">
        <w:rPr>
          <w:rFonts w:hint="eastAsia"/>
          <w:color w:val="000000" w:themeColor="text1"/>
        </w:rPr>
        <w:t>萬</w:t>
      </w:r>
      <w:r w:rsidRPr="00155793">
        <w:rPr>
          <w:rFonts w:hint="eastAsia"/>
          <w:color w:val="000000" w:themeColor="text1"/>
        </w:rPr>
        <w:t>4</w:t>
      </w:r>
      <w:r w:rsidRPr="00155793">
        <w:rPr>
          <w:rFonts w:hint="eastAsia"/>
          <w:color w:val="000000" w:themeColor="text1"/>
        </w:rPr>
        <w:t>千元</w:t>
      </w:r>
      <w:r w:rsidRPr="00155793">
        <w:rPr>
          <w:rFonts w:hint="eastAsia"/>
          <w:color w:val="000000" w:themeColor="text1"/>
        </w:rPr>
        <w:t>(</w:t>
      </w:r>
      <w:r w:rsidRPr="00155793">
        <w:rPr>
          <w:rFonts w:hint="eastAsia"/>
          <w:color w:val="000000" w:themeColor="text1"/>
        </w:rPr>
        <w:t>減幅</w:t>
      </w:r>
      <w:r w:rsidRPr="00155793">
        <w:rPr>
          <w:rFonts w:hint="eastAsia"/>
          <w:color w:val="000000" w:themeColor="text1"/>
        </w:rPr>
        <w:t>31.80%)</w:t>
      </w:r>
      <w:r w:rsidRPr="00155793">
        <w:rPr>
          <w:rFonts w:hint="eastAsia"/>
          <w:color w:val="000000" w:themeColor="text1"/>
        </w:rPr>
        <w:t>，恐不利達成解說教育及商業交易之預期功能，行政院農業委員會允宜研謀改善，並應於一個月內提出說明書面報告。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提案人：陳亭妃</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連署人：陳超明　賴瑞隆</w:t>
      </w:r>
    </w:p>
    <w:p w:rsidR="001615F0" w:rsidRPr="00155793" w:rsidRDefault="001615F0" w:rsidP="003A4BCB">
      <w:pPr>
        <w:numPr>
          <w:ilvl w:val="0"/>
          <w:numId w:val="6"/>
        </w:numPr>
        <w:kinsoku w:val="0"/>
        <w:overflowPunct w:val="0"/>
        <w:autoSpaceDE w:val="0"/>
        <w:autoSpaceDN w:val="0"/>
        <w:spacing w:line="500" w:lineRule="exact"/>
        <w:ind w:left="1605" w:hanging="1191"/>
        <w:jc w:val="both"/>
        <w:rPr>
          <w:color w:val="000000" w:themeColor="text1"/>
        </w:rPr>
      </w:pPr>
      <w:r w:rsidRPr="00155793">
        <w:rPr>
          <w:rFonts w:hint="eastAsia"/>
          <w:color w:val="000000" w:themeColor="text1"/>
        </w:rPr>
        <w:t>行政院農業委員會</w:t>
      </w:r>
      <w:r w:rsidRPr="00155793">
        <w:rPr>
          <w:rFonts w:hint="eastAsia"/>
          <w:color w:val="000000" w:themeColor="text1"/>
        </w:rPr>
        <w:t>109</w:t>
      </w:r>
      <w:r w:rsidRPr="00155793">
        <w:rPr>
          <w:rFonts w:hint="eastAsia"/>
          <w:color w:val="000000" w:themeColor="text1"/>
        </w:rPr>
        <w:t>年度預算歲入編列投資收益</w:t>
      </w:r>
      <w:r w:rsidRPr="00155793">
        <w:rPr>
          <w:rFonts w:hint="eastAsia"/>
          <w:color w:val="000000" w:themeColor="text1"/>
        </w:rPr>
        <w:t>5</w:t>
      </w:r>
      <w:r w:rsidRPr="00155793">
        <w:rPr>
          <w:rFonts w:hint="eastAsia"/>
          <w:color w:val="000000" w:themeColor="text1"/>
        </w:rPr>
        <w:t>億</w:t>
      </w:r>
      <w:r w:rsidRPr="00155793">
        <w:rPr>
          <w:rFonts w:hint="eastAsia"/>
          <w:color w:val="000000" w:themeColor="text1"/>
        </w:rPr>
        <w:t>8,858</w:t>
      </w:r>
      <w:r w:rsidRPr="00155793">
        <w:rPr>
          <w:rFonts w:hint="eastAsia"/>
          <w:color w:val="000000" w:themeColor="text1"/>
        </w:rPr>
        <w:t>萬</w:t>
      </w:r>
      <w:r w:rsidRPr="00155793">
        <w:rPr>
          <w:rFonts w:hint="eastAsia"/>
          <w:color w:val="000000" w:themeColor="text1"/>
        </w:rPr>
        <w:t>4</w:t>
      </w:r>
      <w:r w:rsidRPr="00155793">
        <w:rPr>
          <w:rFonts w:hint="eastAsia"/>
          <w:color w:val="000000" w:themeColor="text1"/>
        </w:rPr>
        <w:t>千元，係收取所投資公司之現金股利，包含台灣肥料股份有限公司</w:t>
      </w:r>
      <w:r w:rsidRPr="00155793">
        <w:rPr>
          <w:rFonts w:hint="eastAsia"/>
          <w:color w:val="000000" w:themeColor="text1"/>
        </w:rPr>
        <w:t>4</w:t>
      </w:r>
      <w:r w:rsidRPr="00155793">
        <w:rPr>
          <w:rFonts w:hint="eastAsia"/>
          <w:color w:val="000000" w:themeColor="text1"/>
        </w:rPr>
        <w:t>億</w:t>
      </w:r>
      <w:r w:rsidRPr="00155793">
        <w:rPr>
          <w:rFonts w:hint="eastAsia"/>
          <w:color w:val="000000" w:themeColor="text1"/>
        </w:rPr>
        <w:t>9,536</w:t>
      </w:r>
      <w:r w:rsidRPr="00155793">
        <w:rPr>
          <w:rFonts w:hint="eastAsia"/>
          <w:color w:val="000000" w:themeColor="text1"/>
        </w:rPr>
        <w:t>萬</w:t>
      </w:r>
      <w:r w:rsidRPr="00155793">
        <w:rPr>
          <w:rFonts w:hint="eastAsia"/>
          <w:color w:val="000000" w:themeColor="text1"/>
        </w:rPr>
        <w:t>1</w:t>
      </w:r>
      <w:r w:rsidRPr="00155793">
        <w:rPr>
          <w:rFonts w:hint="eastAsia"/>
          <w:color w:val="000000" w:themeColor="text1"/>
        </w:rPr>
        <w:t>千元、臺北農產運銷股份有限公司</w:t>
      </w:r>
      <w:r w:rsidRPr="00155793">
        <w:rPr>
          <w:rFonts w:hint="eastAsia"/>
          <w:color w:val="000000" w:themeColor="text1"/>
        </w:rPr>
        <w:t>648</w:t>
      </w:r>
      <w:r w:rsidRPr="00155793">
        <w:rPr>
          <w:rFonts w:hint="eastAsia"/>
          <w:color w:val="000000" w:themeColor="text1"/>
        </w:rPr>
        <w:t>萬元及全國農業金庫股份有限公司</w:t>
      </w:r>
      <w:r w:rsidRPr="00155793">
        <w:rPr>
          <w:rFonts w:hint="eastAsia"/>
          <w:color w:val="000000" w:themeColor="text1"/>
        </w:rPr>
        <w:t>8,674</w:t>
      </w:r>
      <w:r w:rsidRPr="00155793">
        <w:rPr>
          <w:rFonts w:hint="eastAsia"/>
          <w:color w:val="000000" w:themeColor="text1"/>
        </w:rPr>
        <w:t>萬</w:t>
      </w:r>
      <w:r w:rsidRPr="00155793">
        <w:rPr>
          <w:rFonts w:hint="eastAsia"/>
          <w:color w:val="000000" w:themeColor="text1"/>
        </w:rPr>
        <w:t>3</w:t>
      </w:r>
      <w:r w:rsidRPr="00155793">
        <w:rPr>
          <w:rFonts w:hint="eastAsia"/>
          <w:color w:val="000000" w:themeColor="text1"/>
        </w:rPr>
        <w:t>千元，分別較</w:t>
      </w:r>
      <w:r w:rsidRPr="00155793">
        <w:rPr>
          <w:rFonts w:hint="eastAsia"/>
          <w:color w:val="000000" w:themeColor="text1"/>
        </w:rPr>
        <w:t>108</w:t>
      </w:r>
      <w:r w:rsidRPr="00155793">
        <w:rPr>
          <w:rFonts w:hint="eastAsia"/>
          <w:color w:val="000000" w:themeColor="text1"/>
        </w:rPr>
        <w:t>年度預算</w:t>
      </w:r>
      <w:r w:rsidRPr="00155793">
        <w:rPr>
          <w:rFonts w:hint="eastAsia"/>
          <w:color w:val="000000" w:themeColor="text1"/>
        </w:rPr>
        <w:t>(6</w:t>
      </w:r>
      <w:r w:rsidRPr="00155793">
        <w:rPr>
          <w:rFonts w:hint="eastAsia"/>
          <w:color w:val="000000" w:themeColor="text1"/>
        </w:rPr>
        <w:t>億</w:t>
      </w:r>
      <w:r w:rsidRPr="00155793">
        <w:rPr>
          <w:rFonts w:hint="eastAsia"/>
          <w:color w:val="000000" w:themeColor="text1"/>
        </w:rPr>
        <w:t>1,258</w:t>
      </w:r>
      <w:r w:rsidRPr="00155793">
        <w:rPr>
          <w:rFonts w:hint="eastAsia"/>
          <w:color w:val="000000" w:themeColor="text1"/>
        </w:rPr>
        <w:t>萬</w:t>
      </w:r>
      <w:r w:rsidRPr="00155793">
        <w:rPr>
          <w:rFonts w:hint="eastAsia"/>
          <w:color w:val="000000" w:themeColor="text1"/>
        </w:rPr>
        <w:t>6</w:t>
      </w:r>
      <w:r w:rsidRPr="00155793">
        <w:rPr>
          <w:rFonts w:hint="eastAsia"/>
          <w:color w:val="000000" w:themeColor="text1"/>
        </w:rPr>
        <w:t>千元</w:t>
      </w:r>
      <w:r w:rsidRPr="00155793">
        <w:rPr>
          <w:rFonts w:hint="eastAsia"/>
          <w:color w:val="000000" w:themeColor="text1"/>
        </w:rPr>
        <w:t>)</w:t>
      </w:r>
      <w:r w:rsidRPr="00155793">
        <w:rPr>
          <w:rFonts w:hint="eastAsia"/>
          <w:color w:val="000000" w:themeColor="text1"/>
        </w:rPr>
        <w:t>、</w:t>
      </w:r>
      <w:r w:rsidRPr="00155793">
        <w:rPr>
          <w:rFonts w:hint="eastAsia"/>
          <w:color w:val="000000" w:themeColor="text1"/>
        </w:rPr>
        <w:t>107</w:t>
      </w:r>
      <w:r w:rsidRPr="00155793">
        <w:rPr>
          <w:rFonts w:hint="eastAsia"/>
          <w:color w:val="000000" w:themeColor="text1"/>
        </w:rPr>
        <w:t>年度決算</w:t>
      </w:r>
      <w:r w:rsidRPr="00155793">
        <w:rPr>
          <w:rFonts w:hint="eastAsia"/>
          <w:color w:val="000000" w:themeColor="text1"/>
        </w:rPr>
        <w:t>(6</w:t>
      </w:r>
      <w:r w:rsidRPr="00155793">
        <w:rPr>
          <w:rFonts w:hint="eastAsia"/>
          <w:color w:val="000000" w:themeColor="text1"/>
        </w:rPr>
        <w:t>億</w:t>
      </w:r>
      <w:r w:rsidRPr="00155793">
        <w:rPr>
          <w:rFonts w:hint="eastAsia"/>
          <w:color w:val="000000" w:themeColor="text1"/>
        </w:rPr>
        <w:t>0,139</w:t>
      </w:r>
      <w:r w:rsidRPr="00155793">
        <w:rPr>
          <w:rFonts w:hint="eastAsia"/>
          <w:color w:val="000000" w:themeColor="text1"/>
        </w:rPr>
        <w:t>萬</w:t>
      </w:r>
      <w:r w:rsidRPr="00155793">
        <w:rPr>
          <w:rFonts w:hint="eastAsia"/>
          <w:color w:val="000000" w:themeColor="text1"/>
        </w:rPr>
        <w:t>2</w:t>
      </w:r>
      <w:r w:rsidRPr="00155793">
        <w:rPr>
          <w:rFonts w:hint="eastAsia"/>
          <w:color w:val="000000" w:themeColor="text1"/>
        </w:rPr>
        <w:t>千元</w:t>
      </w:r>
      <w:r w:rsidRPr="00155793">
        <w:rPr>
          <w:rFonts w:hint="eastAsia"/>
          <w:color w:val="000000" w:themeColor="text1"/>
        </w:rPr>
        <w:t>)</w:t>
      </w:r>
      <w:r w:rsidRPr="00155793">
        <w:rPr>
          <w:rFonts w:hint="eastAsia"/>
          <w:color w:val="000000" w:themeColor="text1"/>
        </w:rPr>
        <w:t>減少</w:t>
      </w:r>
      <w:r w:rsidRPr="00155793">
        <w:rPr>
          <w:rFonts w:hint="eastAsia"/>
          <w:color w:val="000000" w:themeColor="text1"/>
        </w:rPr>
        <w:t>2,400</w:t>
      </w:r>
      <w:r w:rsidRPr="00155793">
        <w:rPr>
          <w:rFonts w:hint="eastAsia"/>
          <w:color w:val="000000" w:themeColor="text1"/>
        </w:rPr>
        <w:t>萬</w:t>
      </w:r>
      <w:r w:rsidRPr="00155793">
        <w:rPr>
          <w:rFonts w:hint="eastAsia"/>
          <w:color w:val="000000" w:themeColor="text1"/>
        </w:rPr>
        <w:t>2</w:t>
      </w:r>
      <w:r w:rsidRPr="00155793">
        <w:rPr>
          <w:rFonts w:hint="eastAsia"/>
          <w:color w:val="000000" w:themeColor="text1"/>
        </w:rPr>
        <w:t>千元及</w:t>
      </w:r>
      <w:r w:rsidRPr="00155793">
        <w:rPr>
          <w:rFonts w:hint="eastAsia"/>
          <w:color w:val="000000" w:themeColor="text1"/>
        </w:rPr>
        <w:t>1,280</w:t>
      </w:r>
      <w:r w:rsidRPr="00155793">
        <w:rPr>
          <w:rFonts w:hint="eastAsia"/>
          <w:color w:val="000000" w:themeColor="text1"/>
        </w:rPr>
        <w:t>萬</w:t>
      </w:r>
      <w:r w:rsidRPr="00155793">
        <w:rPr>
          <w:rFonts w:hint="eastAsia"/>
          <w:color w:val="000000" w:themeColor="text1"/>
        </w:rPr>
        <w:t>8</w:t>
      </w:r>
      <w:r w:rsidRPr="00155793">
        <w:rPr>
          <w:rFonts w:hint="eastAsia"/>
          <w:color w:val="000000" w:themeColor="text1"/>
        </w:rPr>
        <w:t>千元，為近</w:t>
      </w:r>
      <w:r w:rsidRPr="00155793">
        <w:rPr>
          <w:rFonts w:hint="eastAsia"/>
          <w:color w:val="000000" w:themeColor="text1"/>
        </w:rPr>
        <w:t>3</w:t>
      </w:r>
      <w:r w:rsidRPr="00155793">
        <w:rPr>
          <w:rFonts w:hint="eastAsia"/>
          <w:color w:val="000000" w:themeColor="text1"/>
        </w:rPr>
        <w:t>年度最低者，行政院農業委員會允宜本於大股東身分妥適監督該等公司之營運績效及再轉投資效益。台農發股份有限公司係</w:t>
      </w:r>
      <w:r w:rsidRPr="00155793">
        <w:rPr>
          <w:rFonts w:hint="eastAsia"/>
          <w:color w:val="000000" w:themeColor="text1"/>
        </w:rPr>
        <w:t>105</w:t>
      </w:r>
      <w:r w:rsidRPr="00155793">
        <w:rPr>
          <w:rFonts w:hint="eastAsia"/>
          <w:color w:val="000000" w:themeColor="text1"/>
        </w:rPr>
        <w:t>年由台肥公司之子公司</w:t>
      </w:r>
      <w:r w:rsidRPr="00155793">
        <w:rPr>
          <w:rFonts w:hint="eastAsia"/>
          <w:color w:val="000000" w:themeColor="text1"/>
        </w:rPr>
        <w:t>-</w:t>
      </w:r>
      <w:r w:rsidRPr="00155793">
        <w:rPr>
          <w:rFonts w:hint="eastAsia"/>
          <w:color w:val="000000" w:themeColor="text1"/>
        </w:rPr>
        <w:t>台肥生技股份有限公司重組清算，輔導成立具行銷能力之大型農企業，以協助政府重整國內農業外銷供應鏈、擴大外銷國家及通路、強化臺灣農產品國際行銷。依行政院農業委員會所提供資料，台農發公司額定資本額</w:t>
      </w:r>
      <w:r w:rsidRPr="00155793">
        <w:rPr>
          <w:rFonts w:hint="eastAsia"/>
          <w:color w:val="000000" w:themeColor="text1"/>
        </w:rPr>
        <w:t>10</w:t>
      </w:r>
      <w:r w:rsidRPr="00155793">
        <w:rPr>
          <w:rFonts w:hint="eastAsia"/>
          <w:color w:val="000000" w:themeColor="text1"/>
        </w:rPr>
        <w:t>億元、董事會席次為董事</w:t>
      </w:r>
      <w:r w:rsidRPr="00155793">
        <w:rPr>
          <w:rFonts w:hint="eastAsia"/>
          <w:color w:val="000000" w:themeColor="text1"/>
        </w:rPr>
        <w:t>7</w:t>
      </w:r>
      <w:r w:rsidRPr="00155793">
        <w:rPr>
          <w:rFonts w:hint="eastAsia"/>
          <w:color w:val="000000" w:themeColor="text1"/>
        </w:rPr>
        <w:t>人及監察人</w:t>
      </w:r>
      <w:r w:rsidRPr="00155793">
        <w:rPr>
          <w:rFonts w:hint="eastAsia"/>
          <w:color w:val="000000" w:themeColor="text1"/>
        </w:rPr>
        <w:t>2</w:t>
      </w:r>
      <w:r w:rsidRPr="00155793">
        <w:rPr>
          <w:rFonts w:hint="eastAsia"/>
          <w:color w:val="000000" w:themeColor="text1"/>
        </w:rPr>
        <w:t>人，</w:t>
      </w:r>
      <w:r w:rsidRPr="00155793">
        <w:rPr>
          <w:rFonts w:hint="eastAsia"/>
          <w:color w:val="000000" w:themeColor="text1"/>
        </w:rPr>
        <w:t>106</w:t>
      </w:r>
      <w:r w:rsidRPr="00155793">
        <w:rPr>
          <w:rFonts w:hint="eastAsia"/>
          <w:color w:val="000000" w:themeColor="text1"/>
        </w:rPr>
        <w:lastRenderedPageBreak/>
        <w:t>年</w:t>
      </w:r>
      <w:r w:rsidRPr="00155793">
        <w:rPr>
          <w:rFonts w:hint="eastAsia"/>
          <w:color w:val="000000" w:themeColor="text1"/>
        </w:rPr>
        <w:t>7</w:t>
      </w:r>
      <w:r w:rsidRPr="00155793">
        <w:rPr>
          <w:rFonts w:hint="eastAsia"/>
          <w:color w:val="000000" w:themeColor="text1"/>
        </w:rPr>
        <w:t>月</w:t>
      </w:r>
      <w:r w:rsidRPr="00155793">
        <w:rPr>
          <w:rFonts w:hint="eastAsia"/>
          <w:color w:val="000000" w:themeColor="text1"/>
        </w:rPr>
        <w:t>28</w:t>
      </w:r>
      <w:r w:rsidRPr="00155793">
        <w:rPr>
          <w:rFonts w:hint="eastAsia"/>
          <w:color w:val="000000" w:themeColor="text1"/>
        </w:rPr>
        <w:t>日已募集第</w:t>
      </w:r>
      <w:r w:rsidRPr="00155793">
        <w:rPr>
          <w:rFonts w:hint="eastAsia"/>
          <w:color w:val="000000" w:themeColor="text1"/>
        </w:rPr>
        <w:t>1</w:t>
      </w:r>
      <w:r w:rsidRPr="00155793">
        <w:rPr>
          <w:rFonts w:hint="eastAsia"/>
          <w:color w:val="000000" w:themeColor="text1"/>
        </w:rPr>
        <w:t>階段資金</w:t>
      </w:r>
      <w:r w:rsidRPr="00155793">
        <w:rPr>
          <w:rFonts w:hint="eastAsia"/>
          <w:color w:val="000000" w:themeColor="text1"/>
        </w:rPr>
        <w:t>2.4</w:t>
      </w:r>
      <w:r w:rsidRPr="00155793">
        <w:rPr>
          <w:rFonts w:hint="eastAsia"/>
          <w:color w:val="000000" w:themeColor="text1"/>
        </w:rPr>
        <w:t>億元，台肥公司及農業金庫公司均為其原始股東，雖行政院農業委員會以該公司財務虧損情形涉私人公司內部運作及財務規劃為由未能提供相關資訊，惟依媒體揭露及審計部</w:t>
      </w:r>
      <w:r w:rsidRPr="00155793">
        <w:rPr>
          <w:rFonts w:hint="eastAsia"/>
          <w:color w:val="000000" w:themeColor="text1"/>
        </w:rPr>
        <w:t>107</w:t>
      </w:r>
      <w:r w:rsidRPr="00155793">
        <w:rPr>
          <w:rFonts w:hint="eastAsia"/>
          <w:color w:val="000000" w:themeColor="text1"/>
        </w:rPr>
        <w:t>年度財務收支及決算審核通知所載，台農發公司</w:t>
      </w:r>
      <w:r w:rsidRPr="00155793">
        <w:rPr>
          <w:rFonts w:hint="eastAsia"/>
          <w:color w:val="000000" w:themeColor="text1"/>
        </w:rPr>
        <w:t>105</w:t>
      </w:r>
      <w:r w:rsidRPr="00155793">
        <w:rPr>
          <w:rFonts w:hint="eastAsia"/>
          <w:color w:val="000000" w:themeColor="text1"/>
        </w:rPr>
        <w:t>至</w:t>
      </w:r>
      <w:r w:rsidRPr="00155793">
        <w:rPr>
          <w:rFonts w:hint="eastAsia"/>
          <w:color w:val="000000" w:themeColor="text1"/>
        </w:rPr>
        <w:t>107</w:t>
      </w:r>
      <w:r w:rsidRPr="00155793">
        <w:rPr>
          <w:rFonts w:hint="eastAsia"/>
          <w:color w:val="000000" w:themeColor="text1"/>
        </w:rPr>
        <w:t>年度累計虧損逾</w:t>
      </w:r>
      <w:r w:rsidRPr="00155793">
        <w:rPr>
          <w:rFonts w:hint="eastAsia"/>
          <w:color w:val="000000" w:themeColor="text1"/>
        </w:rPr>
        <w:t>8</w:t>
      </w:r>
      <w:r w:rsidRPr="00155793">
        <w:rPr>
          <w:color w:val="000000" w:themeColor="text1"/>
        </w:rPr>
        <w:t>,000</w:t>
      </w:r>
      <w:r w:rsidRPr="00155793">
        <w:rPr>
          <w:rFonts w:hint="eastAsia"/>
          <w:color w:val="000000" w:themeColor="text1"/>
        </w:rPr>
        <w:t>萬元</w:t>
      </w:r>
      <w:r w:rsidRPr="00155793">
        <w:rPr>
          <w:rFonts w:hint="eastAsia"/>
          <w:color w:val="000000" w:themeColor="text1"/>
        </w:rPr>
        <w:t>(</w:t>
      </w:r>
      <w:r w:rsidRPr="00155793">
        <w:rPr>
          <w:rFonts w:hint="eastAsia"/>
          <w:color w:val="000000" w:themeColor="text1"/>
        </w:rPr>
        <w:t>已達實收資本額之</w:t>
      </w:r>
      <w:r w:rsidRPr="00155793">
        <w:rPr>
          <w:rFonts w:hint="eastAsia"/>
          <w:color w:val="000000" w:themeColor="text1"/>
        </w:rPr>
        <w:t>3</w:t>
      </w:r>
      <w:r w:rsidRPr="00155793">
        <w:rPr>
          <w:rFonts w:hint="eastAsia"/>
          <w:color w:val="000000" w:themeColor="text1"/>
        </w:rPr>
        <w:t>成</w:t>
      </w:r>
      <w:r w:rsidRPr="00155793">
        <w:rPr>
          <w:rFonts w:hint="eastAsia"/>
          <w:color w:val="000000" w:themeColor="text1"/>
        </w:rPr>
        <w:t>)</w:t>
      </w:r>
      <w:r w:rsidRPr="00155793">
        <w:rPr>
          <w:rFonts w:hint="eastAsia"/>
          <w:color w:val="000000" w:themeColor="text1"/>
        </w:rPr>
        <w:t>，行政院農業委員會允宜透過派任至台肥公司及農業金庫公司之董事加強對其再轉投資事業營運績效之督導。行政院農業委員會</w:t>
      </w:r>
      <w:r w:rsidRPr="00155793">
        <w:rPr>
          <w:rFonts w:hint="eastAsia"/>
          <w:color w:val="000000" w:themeColor="text1"/>
        </w:rPr>
        <w:t>107</w:t>
      </w:r>
      <w:r w:rsidRPr="00155793">
        <w:rPr>
          <w:rFonts w:hint="eastAsia"/>
          <w:color w:val="000000" w:themeColor="text1"/>
        </w:rPr>
        <w:t>年度投資收益之決算數未達預期，主要係所投資公司之盈餘較預計少所致，該會除宜本於大股東身分妥適監督該等公司之營運績效外，對台肥公司及農業金庫公司再轉投資之台農發公司迄</w:t>
      </w:r>
      <w:r w:rsidRPr="00155793">
        <w:rPr>
          <w:rFonts w:hint="eastAsia"/>
          <w:color w:val="000000" w:themeColor="text1"/>
        </w:rPr>
        <w:t>107</w:t>
      </w:r>
      <w:r w:rsidRPr="00155793">
        <w:rPr>
          <w:rFonts w:hint="eastAsia"/>
          <w:color w:val="000000" w:themeColor="text1"/>
        </w:rPr>
        <w:t>年底累計虧損已逾實收資本額三成之事，行政院農業委員會允宜透過派任至所投資公司之董事加強對其再轉投資事業營運績效之督導，並應於一個月內提出說明書面報告，以提升營運效能並維公股權益。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提案人：陳亭妃</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連署人：陳超明　賴瑞隆</w:t>
      </w:r>
    </w:p>
    <w:p w:rsidR="001615F0" w:rsidRPr="00155793" w:rsidRDefault="001615F0" w:rsidP="003A4BCB">
      <w:pPr>
        <w:numPr>
          <w:ilvl w:val="0"/>
          <w:numId w:val="6"/>
        </w:numPr>
        <w:kinsoku w:val="0"/>
        <w:overflowPunct w:val="0"/>
        <w:autoSpaceDE w:val="0"/>
        <w:autoSpaceDN w:val="0"/>
        <w:spacing w:line="500" w:lineRule="exact"/>
        <w:ind w:left="1605" w:hanging="1191"/>
        <w:jc w:val="both"/>
        <w:rPr>
          <w:color w:val="000000" w:themeColor="text1"/>
        </w:rPr>
      </w:pPr>
      <w:r w:rsidRPr="00155793">
        <w:rPr>
          <w:rFonts w:hint="eastAsia"/>
          <w:color w:val="000000" w:themeColor="text1"/>
        </w:rPr>
        <w:t>受極端氣候之影響，我國每年農業因遭受天然災害致損之金額動輒數十億元甚至數百億元，而政府現金救助金額占災損之比率未及三成，囿於國家財政資源有限，亟需擴增農業保險之涵蓋範圍與覆蓋率以分攤農民風險，惟迄</w:t>
      </w:r>
      <w:r w:rsidRPr="00155793">
        <w:rPr>
          <w:rFonts w:hint="eastAsia"/>
          <w:color w:val="000000" w:themeColor="text1"/>
        </w:rPr>
        <w:t>107</w:t>
      </w:r>
      <w:r w:rsidRPr="00155793">
        <w:rPr>
          <w:rFonts w:hint="eastAsia"/>
          <w:color w:val="000000" w:themeColor="text1"/>
        </w:rPr>
        <w:t>年度整體農業保險覆蓋率僅</w:t>
      </w:r>
      <w:r w:rsidRPr="00155793">
        <w:rPr>
          <w:rFonts w:hint="eastAsia"/>
          <w:color w:val="000000" w:themeColor="text1"/>
        </w:rPr>
        <w:t>6.21%</w:t>
      </w:r>
      <w:r w:rsidRPr="00155793">
        <w:rPr>
          <w:rFonts w:hint="eastAsia"/>
          <w:color w:val="000000" w:themeColor="text1"/>
        </w:rPr>
        <w:t>，行政院農業委員會允宜研謀提升。依</w:t>
      </w:r>
      <w:r w:rsidRPr="00155793">
        <w:rPr>
          <w:rFonts w:hint="eastAsia"/>
          <w:color w:val="000000" w:themeColor="text1"/>
        </w:rPr>
        <w:t>107</w:t>
      </w:r>
      <w:r w:rsidRPr="00155793">
        <w:rPr>
          <w:rFonts w:hint="eastAsia"/>
          <w:color w:val="000000" w:themeColor="text1"/>
        </w:rPr>
        <w:t>年度農業統計年報所示，近</w:t>
      </w:r>
      <w:r w:rsidRPr="00155793">
        <w:rPr>
          <w:rFonts w:hint="eastAsia"/>
          <w:color w:val="000000" w:themeColor="text1"/>
        </w:rPr>
        <w:t>5</w:t>
      </w:r>
      <w:r w:rsidRPr="00155793">
        <w:rPr>
          <w:rFonts w:hint="eastAsia"/>
          <w:color w:val="000000" w:themeColor="text1"/>
        </w:rPr>
        <w:t>年度農業遭受天然災害致損金額介於</w:t>
      </w:r>
      <w:r w:rsidRPr="00155793">
        <w:rPr>
          <w:rFonts w:hint="eastAsia"/>
          <w:color w:val="000000" w:themeColor="text1"/>
        </w:rPr>
        <w:t>32</w:t>
      </w:r>
      <w:r w:rsidRPr="00155793">
        <w:rPr>
          <w:rFonts w:hint="eastAsia"/>
          <w:color w:val="000000" w:themeColor="text1"/>
        </w:rPr>
        <w:t>至</w:t>
      </w:r>
      <w:r w:rsidRPr="00155793">
        <w:rPr>
          <w:rFonts w:hint="eastAsia"/>
          <w:color w:val="000000" w:themeColor="text1"/>
        </w:rPr>
        <w:t>383</w:t>
      </w:r>
      <w:r w:rsidRPr="00155793">
        <w:rPr>
          <w:rFonts w:hint="eastAsia"/>
          <w:color w:val="000000" w:themeColor="text1"/>
        </w:rPr>
        <w:t>億餘元間，年平均達</w:t>
      </w:r>
      <w:r w:rsidRPr="00155793">
        <w:rPr>
          <w:rFonts w:hint="eastAsia"/>
          <w:color w:val="000000" w:themeColor="text1"/>
        </w:rPr>
        <w:t>134.63</w:t>
      </w:r>
      <w:r w:rsidRPr="00155793">
        <w:rPr>
          <w:rFonts w:hint="eastAsia"/>
          <w:color w:val="000000" w:themeColor="text1"/>
        </w:rPr>
        <w:t>億元，其中以農作物受損金額最高，其次為漁產及民間設施。為使農民迅速恢復生產，行政院農業委員會依農業發展條例第</w:t>
      </w:r>
      <w:r w:rsidRPr="00155793">
        <w:rPr>
          <w:rFonts w:hint="eastAsia"/>
          <w:color w:val="000000" w:themeColor="text1"/>
        </w:rPr>
        <w:t>60</w:t>
      </w:r>
      <w:r w:rsidRPr="00155793">
        <w:rPr>
          <w:rFonts w:hint="eastAsia"/>
          <w:color w:val="000000" w:themeColor="text1"/>
        </w:rPr>
        <w:t>條規定置有農業天然災害救助基金辦理現金救助、補助或低利貸款，近</w:t>
      </w:r>
      <w:r w:rsidRPr="00155793">
        <w:rPr>
          <w:rFonts w:hint="eastAsia"/>
          <w:color w:val="000000" w:themeColor="text1"/>
        </w:rPr>
        <w:t>5</w:t>
      </w:r>
      <w:r w:rsidRPr="00155793">
        <w:rPr>
          <w:rFonts w:hint="eastAsia"/>
          <w:color w:val="000000" w:themeColor="text1"/>
        </w:rPr>
        <w:t>年度核定現金救助金額介於</w:t>
      </w:r>
      <w:r w:rsidRPr="00155793">
        <w:rPr>
          <w:rFonts w:hint="eastAsia"/>
          <w:color w:val="000000" w:themeColor="text1"/>
        </w:rPr>
        <w:t>6.73</w:t>
      </w:r>
      <w:r w:rsidRPr="00155793">
        <w:rPr>
          <w:rFonts w:hint="eastAsia"/>
          <w:color w:val="000000" w:themeColor="text1"/>
        </w:rPr>
        <w:t>至</w:t>
      </w:r>
      <w:r w:rsidRPr="00155793">
        <w:rPr>
          <w:rFonts w:hint="eastAsia"/>
          <w:color w:val="000000" w:themeColor="text1"/>
        </w:rPr>
        <w:t>98.67</w:t>
      </w:r>
      <w:r w:rsidRPr="00155793">
        <w:rPr>
          <w:rFonts w:hint="eastAsia"/>
          <w:color w:val="000000" w:themeColor="text1"/>
        </w:rPr>
        <w:lastRenderedPageBreak/>
        <w:t>億元間，年平均約</w:t>
      </w:r>
      <w:r w:rsidRPr="00155793">
        <w:rPr>
          <w:rFonts w:hint="eastAsia"/>
          <w:color w:val="000000" w:themeColor="text1"/>
        </w:rPr>
        <w:t>36.34</w:t>
      </w:r>
      <w:r w:rsidRPr="00155793">
        <w:rPr>
          <w:rFonts w:hint="eastAsia"/>
          <w:color w:val="000000" w:themeColor="text1"/>
        </w:rPr>
        <w:t>億元，約占農損金額之</w:t>
      </w:r>
      <w:r w:rsidRPr="00155793">
        <w:rPr>
          <w:rFonts w:hint="eastAsia"/>
          <w:color w:val="000000" w:themeColor="text1"/>
        </w:rPr>
        <w:t>27%</w:t>
      </w:r>
      <w:r w:rsidRPr="00155793">
        <w:rPr>
          <w:rFonts w:hint="eastAsia"/>
          <w:color w:val="000000" w:themeColor="text1"/>
        </w:rPr>
        <w:t>，意即農民需自行負擔</w:t>
      </w:r>
      <w:r w:rsidRPr="00155793">
        <w:rPr>
          <w:rFonts w:hint="eastAsia"/>
          <w:color w:val="000000" w:themeColor="text1"/>
        </w:rPr>
        <w:t>7</w:t>
      </w:r>
      <w:r w:rsidRPr="00155793">
        <w:rPr>
          <w:rFonts w:hint="eastAsia"/>
          <w:color w:val="000000" w:themeColor="text1"/>
        </w:rPr>
        <w:t>成以上之損失，囿於政府財政資源有限，為避免相關救助經費排擠其他施政所需，行政院農業委員會亟需建構完善之農業保險機制，並應於一個月內提出說明書面報告，以保障農民之財產安全。</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提案人：陳亭妃</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連署人：陳超明　賴瑞隆</w:t>
      </w:r>
    </w:p>
    <w:p w:rsidR="001615F0" w:rsidRPr="00155793" w:rsidRDefault="001615F0" w:rsidP="003A4BCB">
      <w:pPr>
        <w:numPr>
          <w:ilvl w:val="0"/>
          <w:numId w:val="6"/>
        </w:numPr>
        <w:kinsoku w:val="0"/>
        <w:overflowPunct w:val="0"/>
        <w:autoSpaceDE w:val="0"/>
        <w:autoSpaceDN w:val="0"/>
        <w:spacing w:line="500" w:lineRule="exact"/>
        <w:ind w:left="1605" w:hanging="1191"/>
        <w:jc w:val="both"/>
        <w:rPr>
          <w:color w:val="000000" w:themeColor="text1"/>
        </w:rPr>
      </w:pPr>
      <w:r w:rsidRPr="00155793">
        <w:rPr>
          <w:rFonts w:hint="eastAsia"/>
          <w:color w:val="000000" w:themeColor="text1"/>
        </w:rPr>
        <w:t>行政院農業委員會</w:t>
      </w:r>
      <w:r w:rsidRPr="00155793">
        <w:rPr>
          <w:rFonts w:hint="eastAsia"/>
          <w:color w:val="000000" w:themeColor="text1"/>
        </w:rPr>
        <w:t>109</w:t>
      </w:r>
      <w:r w:rsidRPr="00155793">
        <w:rPr>
          <w:rFonts w:hint="eastAsia"/>
          <w:color w:val="000000" w:themeColor="text1"/>
        </w:rPr>
        <w:t>年度續將「提升農業行銷能力</w:t>
      </w:r>
      <w:r w:rsidRPr="00155793">
        <w:rPr>
          <w:rFonts w:hint="eastAsia"/>
          <w:color w:val="000000" w:themeColor="text1"/>
        </w:rPr>
        <w:t>-</w:t>
      </w:r>
      <w:r w:rsidRPr="00155793">
        <w:rPr>
          <w:rFonts w:hint="eastAsia"/>
          <w:color w:val="000000" w:themeColor="text1"/>
        </w:rPr>
        <w:t>強化產業優勢，布局全球市場」列為施政目標，期透過建構農產品外銷平臺提供完整資訊、外銷輔導、獎勵及媒合措施，提升我國農產品出口量能並加強農產品南向新興市場，促進出口市場多元化，拓展全球商機。惟就</w:t>
      </w:r>
      <w:r w:rsidRPr="00155793">
        <w:rPr>
          <w:rFonts w:hint="eastAsia"/>
          <w:color w:val="000000" w:themeColor="text1"/>
        </w:rPr>
        <w:t>107</w:t>
      </w:r>
      <w:r w:rsidRPr="00155793">
        <w:rPr>
          <w:rFonts w:hint="eastAsia"/>
          <w:color w:val="000000" w:themeColor="text1"/>
        </w:rPr>
        <w:t>年度我國農產品貿易情形觀之，雖出口值創近</w:t>
      </w:r>
      <w:r w:rsidRPr="00155793">
        <w:rPr>
          <w:rFonts w:hint="eastAsia"/>
          <w:color w:val="000000" w:themeColor="text1"/>
        </w:rPr>
        <w:t>10</w:t>
      </w:r>
      <w:r w:rsidRPr="00155793">
        <w:rPr>
          <w:rFonts w:hint="eastAsia"/>
          <w:color w:val="000000" w:themeColor="text1"/>
        </w:rPr>
        <w:t>年新高，進口值亦同步增加，致</w:t>
      </w:r>
      <w:r w:rsidRPr="00155793">
        <w:rPr>
          <w:rFonts w:hint="eastAsia"/>
          <w:color w:val="000000" w:themeColor="text1"/>
        </w:rPr>
        <w:t>107</w:t>
      </w:r>
      <w:r w:rsidRPr="00155793">
        <w:rPr>
          <w:rFonts w:hint="eastAsia"/>
          <w:color w:val="000000" w:themeColor="text1"/>
        </w:rPr>
        <w:t>年度農產品貿易入超金額為近</w:t>
      </w:r>
      <w:r w:rsidRPr="00155793">
        <w:rPr>
          <w:rFonts w:hint="eastAsia"/>
          <w:color w:val="000000" w:themeColor="text1"/>
        </w:rPr>
        <w:t>10</w:t>
      </w:r>
      <w:r w:rsidRPr="00155793">
        <w:rPr>
          <w:rFonts w:hint="eastAsia"/>
          <w:color w:val="000000" w:themeColor="text1"/>
        </w:rPr>
        <w:t>年來次高，對前</w:t>
      </w:r>
      <w:r w:rsidRPr="00155793">
        <w:rPr>
          <w:rFonts w:hint="eastAsia"/>
          <w:color w:val="000000" w:themeColor="text1"/>
        </w:rPr>
        <w:t>3</w:t>
      </w:r>
      <w:r w:rsidRPr="00155793">
        <w:rPr>
          <w:rFonts w:hint="eastAsia"/>
          <w:color w:val="000000" w:themeColor="text1"/>
        </w:rPr>
        <w:t>大傳統出口國之出口值占比已高逾</w:t>
      </w:r>
      <w:r w:rsidRPr="00155793">
        <w:rPr>
          <w:rFonts w:hint="eastAsia"/>
          <w:color w:val="000000" w:themeColor="text1"/>
        </w:rPr>
        <w:t>50%</w:t>
      </w:r>
      <w:r w:rsidRPr="00155793">
        <w:rPr>
          <w:rFonts w:hint="eastAsia"/>
          <w:color w:val="000000" w:themeColor="text1"/>
        </w:rPr>
        <w:t>。近年我國農產品出口值雖有擴增，惟入超金額未見縮減，主要係</w:t>
      </w:r>
      <w:r w:rsidRPr="00155793">
        <w:rPr>
          <w:rFonts w:hint="eastAsia"/>
          <w:color w:val="000000" w:themeColor="text1"/>
        </w:rPr>
        <w:t>107</w:t>
      </w:r>
      <w:r w:rsidRPr="00155793">
        <w:rPr>
          <w:rFonts w:hint="eastAsia"/>
          <w:color w:val="000000" w:themeColor="text1"/>
        </w:rPr>
        <w:t>年度我國畜產品及水產品進口值較</w:t>
      </w:r>
      <w:r w:rsidRPr="00155793">
        <w:rPr>
          <w:rFonts w:hint="eastAsia"/>
          <w:color w:val="000000" w:themeColor="text1"/>
        </w:rPr>
        <w:t>106</w:t>
      </w:r>
      <w:r w:rsidRPr="00155793">
        <w:rPr>
          <w:rFonts w:hint="eastAsia"/>
          <w:color w:val="000000" w:themeColor="text1"/>
        </w:rPr>
        <w:t>年度增加較多所致；另我國農產品出口至日本、美國及中國等</w:t>
      </w:r>
      <w:r w:rsidRPr="00155793">
        <w:rPr>
          <w:rFonts w:hint="eastAsia"/>
          <w:color w:val="000000" w:themeColor="text1"/>
        </w:rPr>
        <w:t>3</w:t>
      </w:r>
      <w:r w:rsidRPr="00155793">
        <w:rPr>
          <w:rFonts w:hint="eastAsia"/>
          <w:color w:val="000000" w:themeColor="text1"/>
        </w:rPr>
        <w:t>大傳統出口國之出口值占比已高逾</w:t>
      </w:r>
      <w:r w:rsidRPr="00155793">
        <w:rPr>
          <w:rFonts w:hint="eastAsia"/>
          <w:color w:val="000000" w:themeColor="text1"/>
        </w:rPr>
        <w:t>50%</w:t>
      </w:r>
      <w:r w:rsidRPr="00155793">
        <w:rPr>
          <w:rFonts w:hint="eastAsia"/>
          <w:color w:val="000000" w:themeColor="text1"/>
        </w:rPr>
        <w:t>，不利達成促進出口市場多元化、拓展全球商機之政策目標，允宜研謀改善，並應於一個月內提出說明書面報告，以強化我國農產品出口市場之多元化。</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提案人：陳亭妃</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連署人：陳超明　賴瑞隆</w:t>
      </w:r>
    </w:p>
    <w:p w:rsidR="001615F0" w:rsidRPr="00155793" w:rsidRDefault="001615F0" w:rsidP="003A4BCB">
      <w:pPr>
        <w:numPr>
          <w:ilvl w:val="0"/>
          <w:numId w:val="6"/>
        </w:numPr>
        <w:kinsoku w:val="0"/>
        <w:overflowPunct w:val="0"/>
        <w:autoSpaceDE w:val="0"/>
        <w:autoSpaceDN w:val="0"/>
        <w:spacing w:line="500" w:lineRule="exact"/>
        <w:ind w:left="1605" w:hanging="1191"/>
        <w:jc w:val="both"/>
        <w:rPr>
          <w:color w:val="000000" w:themeColor="text1"/>
        </w:rPr>
      </w:pPr>
      <w:r w:rsidRPr="00155793">
        <w:rPr>
          <w:rFonts w:hint="eastAsia"/>
          <w:color w:val="000000" w:themeColor="text1"/>
        </w:rPr>
        <w:t>為提升我國糧食自給率，行政院農業委員會推動大糧倉計畫，期以增加我國雜糧產量、降低進口依賴，惟</w:t>
      </w:r>
      <w:r w:rsidRPr="00155793">
        <w:rPr>
          <w:rFonts w:hint="eastAsia"/>
          <w:color w:val="000000" w:themeColor="text1"/>
        </w:rPr>
        <w:t>107</w:t>
      </w:r>
      <w:r w:rsidRPr="00155793">
        <w:rPr>
          <w:rFonts w:hint="eastAsia"/>
          <w:color w:val="000000" w:themeColor="text1"/>
        </w:rPr>
        <w:t>年度我國雜糧種植面積及年產值均呈下降，而雜糧年進口量及進口值均較</w:t>
      </w:r>
      <w:r w:rsidRPr="00155793">
        <w:rPr>
          <w:rFonts w:hint="eastAsia"/>
          <w:color w:val="000000" w:themeColor="text1"/>
        </w:rPr>
        <w:t>105</w:t>
      </w:r>
      <w:r w:rsidRPr="00155793">
        <w:rPr>
          <w:rFonts w:hint="eastAsia"/>
          <w:color w:val="000000" w:themeColor="text1"/>
        </w:rPr>
        <w:t>年度增加，允宜研謀提升，以達大糧倉計畫之政策目標。</w:t>
      </w:r>
      <w:r w:rsidRPr="00155793">
        <w:rPr>
          <w:rFonts w:hint="eastAsia"/>
          <w:color w:val="000000" w:themeColor="text1"/>
        </w:rPr>
        <w:t>106</w:t>
      </w:r>
      <w:r w:rsidRPr="00155793">
        <w:rPr>
          <w:rFonts w:hint="eastAsia"/>
          <w:color w:val="000000" w:themeColor="text1"/>
        </w:rPr>
        <w:t>年度我國以熱量計算之糧食自給率僅</w:t>
      </w:r>
      <w:r w:rsidRPr="00155793">
        <w:rPr>
          <w:rFonts w:hint="eastAsia"/>
          <w:color w:val="000000" w:themeColor="text1"/>
        </w:rPr>
        <w:t xml:space="preserve">32.3% </w:t>
      </w:r>
      <w:r w:rsidRPr="00155793">
        <w:rPr>
          <w:rFonts w:hint="eastAsia"/>
          <w:color w:val="000000" w:themeColor="text1"/>
        </w:rPr>
        <w:lastRenderedPageBreak/>
        <w:t>，由於穀物為主要熱量來源之一，而我國雜糧年生產量約僅</w:t>
      </w:r>
      <w:r w:rsidRPr="00155793">
        <w:rPr>
          <w:rFonts w:hint="eastAsia"/>
          <w:color w:val="000000" w:themeColor="text1"/>
        </w:rPr>
        <w:t>49</w:t>
      </w:r>
      <w:r w:rsidRPr="00155793">
        <w:rPr>
          <w:rFonts w:hint="eastAsia"/>
          <w:color w:val="000000" w:themeColor="text1"/>
        </w:rPr>
        <w:t>萬公噸，約占年進口量</w:t>
      </w:r>
      <w:r w:rsidRPr="00155793">
        <w:rPr>
          <w:rFonts w:hint="eastAsia"/>
          <w:color w:val="000000" w:themeColor="text1"/>
        </w:rPr>
        <w:t>800</w:t>
      </w:r>
      <w:r w:rsidRPr="00155793">
        <w:rPr>
          <w:rFonts w:hint="eastAsia"/>
          <w:color w:val="000000" w:themeColor="text1"/>
        </w:rPr>
        <w:t>萬公噸之</w:t>
      </w:r>
      <w:r w:rsidRPr="00155793">
        <w:rPr>
          <w:rFonts w:hint="eastAsia"/>
          <w:color w:val="000000" w:themeColor="text1"/>
        </w:rPr>
        <w:t>6%</w:t>
      </w:r>
      <w:r w:rsidRPr="00155793">
        <w:rPr>
          <w:rFonts w:hint="eastAsia"/>
          <w:color w:val="000000" w:themeColor="text1"/>
        </w:rPr>
        <w:t>，復以長期以來稻穀保價收購制度致使國內稻米產量過剩並造成政府財政負擔，爰行政院農業委員會推動「大糧倉計畫</w:t>
      </w:r>
      <w:r w:rsidRPr="00155793">
        <w:rPr>
          <w:rFonts w:hint="eastAsia"/>
          <w:color w:val="000000" w:themeColor="text1"/>
        </w:rPr>
        <w:t>-</w:t>
      </w:r>
      <w:r w:rsidRPr="00155793">
        <w:rPr>
          <w:rFonts w:hint="eastAsia"/>
          <w:color w:val="000000" w:themeColor="text1"/>
        </w:rPr>
        <w:t>推動國產雜糧產業發展方案」，期藉由調整我國稻米產業結構與活化休耕地，並透過對地綠色補貼及集團產區之輔導，增加農民轉作意願，增加我國進口替代雜糧產量，進而提升我國糧食自給率。綜上，在進口雜糧價格較國產低廉下，致</w:t>
      </w:r>
      <w:r w:rsidRPr="00155793">
        <w:rPr>
          <w:rFonts w:hint="eastAsia"/>
          <w:color w:val="000000" w:themeColor="text1"/>
        </w:rPr>
        <w:t>107</w:t>
      </w:r>
      <w:r w:rsidRPr="00155793">
        <w:rPr>
          <w:rFonts w:hint="eastAsia"/>
          <w:color w:val="000000" w:themeColor="text1"/>
        </w:rPr>
        <w:t>年度國內雜糧種植面積與年產值為近</w:t>
      </w:r>
      <w:r w:rsidRPr="00155793">
        <w:rPr>
          <w:rFonts w:hint="eastAsia"/>
          <w:color w:val="000000" w:themeColor="text1"/>
        </w:rPr>
        <w:t>3</w:t>
      </w:r>
      <w:r w:rsidRPr="00155793">
        <w:rPr>
          <w:rFonts w:hint="eastAsia"/>
          <w:color w:val="000000" w:themeColor="text1"/>
        </w:rPr>
        <w:t>年度最低，行政院農業委員會允宜加強消費端之推廣與媒合，期以需求帶動供給，降低國人對進口雜糧之依賴，並應於一個月內提出說明書面報告，以達大糧倉計畫之政策目標。</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提案人：陳亭妃</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連署人：陳超明　賴瑞隆</w:t>
      </w:r>
    </w:p>
    <w:p w:rsidR="001615F0" w:rsidRPr="00155793" w:rsidRDefault="001615F0" w:rsidP="003A4BCB">
      <w:pPr>
        <w:numPr>
          <w:ilvl w:val="0"/>
          <w:numId w:val="6"/>
        </w:numPr>
        <w:kinsoku w:val="0"/>
        <w:overflowPunct w:val="0"/>
        <w:autoSpaceDE w:val="0"/>
        <w:autoSpaceDN w:val="0"/>
        <w:spacing w:line="500" w:lineRule="exact"/>
        <w:ind w:left="1605" w:hanging="1191"/>
        <w:jc w:val="both"/>
        <w:rPr>
          <w:color w:val="000000" w:themeColor="text1"/>
        </w:rPr>
      </w:pPr>
      <w:r w:rsidRPr="00155793">
        <w:rPr>
          <w:rFonts w:hint="eastAsia"/>
          <w:color w:val="000000" w:themeColor="text1"/>
        </w:rPr>
        <w:t>行政院</w:t>
      </w:r>
      <w:r w:rsidRPr="00155793">
        <w:rPr>
          <w:rFonts w:hint="eastAsia"/>
          <w:color w:val="000000" w:themeColor="text1"/>
        </w:rPr>
        <w:t>109</w:t>
      </w:r>
      <w:r w:rsidRPr="00155793">
        <w:rPr>
          <w:rFonts w:hint="eastAsia"/>
          <w:color w:val="000000" w:themeColor="text1"/>
        </w:rPr>
        <w:t>年度施政方針中列有爭取加入「跨太平洋夥伴全面進步協定」</w:t>
      </w:r>
      <w:r w:rsidRPr="00155793">
        <w:rPr>
          <w:rFonts w:hint="eastAsia"/>
          <w:color w:val="000000" w:themeColor="text1"/>
        </w:rPr>
        <w:t>(CPTPP)</w:t>
      </w:r>
      <w:r w:rsidRPr="00155793">
        <w:rPr>
          <w:rFonts w:hint="eastAsia"/>
          <w:color w:val="000000" w:themeColor="text1"/>
        </w:rPr>
        <w:t>等區域經貿整合機制，洽簽雙邊投資及經濟合作協定，全方位拓展貿易。鑑於臺灣之農業型態以小農為主，為防止大量或低價之國外農產品進口而衝擊國內農業，目前我國針對具敏感性農產品實施關稅配額或特別防衛措施加以保護，面對將來爭取加入</w:t>
      </w:r>
      <w:r w:rsidRPr="00155793">
        <w:rPr>
          <w:rFonts w:hint="eastAsia"/>
          <w:color w:val="000000" w:themeColor="text1"/>
        </w:rPr>
        <w:t>CPT</w:t>
      </w:r>
      <w:r w:rsidR="004F6283">
        <w:rPr>
          <w:color w:val="000000" w:themeColor="text1"/>
        </w:rPr>
        <w:t>P</w:t>
      </w:r>
      <w:r w:rsidRPr="00155793">
        <w:rPr>
          <w:rFonts w:hint="eastAsia"/>
          <w:color w:val="000000" w:themeColor="text1"/>
        </w:rPr>
        <w:t>P</w:t>
      </w:r>
      <w:r w:rsidRPr="00155793">
        <w:rPr>
          <w:rFonts w:hint="eastAsia"/>
          <w:color w:val="000000" w:themeColor="text1"/>
        </w:rPr>
        <w:t>，行政院農業委員會雖持續編列「農產品受進口損害救助基金」以改善我國農業產業體質並提升競爭力，然稻米因屬我國重要農作物且為國人主食，為降低衝擊，行政院農業委員會允宜加強國內稻米產業結構之調整升級，並應於一個月內提出說明書面報告，俾利降低貿易自由化對農業之影響。</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提案人：陳亭妃</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連署人：陳超明　賴瑞隆</w:t>
      </w:r>
    </w:p>
    <w:p w:rsidR="001615F0" w:rsidRPr="00155793" w:rsidRDefault="001615F0" w:rsidP="003A4BCB">
      <w:pPr>
        <w:numPr>
          <w:ilvl w:val="0"/>
          <w:numId w:val="6"/>
        </w:numPr>
        <w:kinsoku w:val="0"/>
        <w:overflowPunct w:val="0"/>
        <w:autoSpaceDE w:val="0"/>
        <w:autoSpaceDN w:val="0"/>
        <w:spacing w:line="500" w:lineRule="exact"/>
        <w:ind w:left="1321" w:hanging="907"/>
        <w:jc w:val="both"/>
        <w:rPr>
          <w:color w:val="000000" w:themeColor="text1"/>
        </w:rPr>
      </w:pPr>
      <w:r w:rsidRPr="00155793">
        <w:rPr>
          <w:rFonts w:hint="eastAsia"/>
          <w:color w:val="000000" w:themeColor="text1"/>
        </w:rPr>
        <w:t>農為國本，致力發揮農業於確保糧食安全、維護生態環境、支</w:t>
      </w:r>
      <w:r w:rsidRPr="00155793">
        <w:rPr>
          <w:rFonts w:hint="eastAsia"/>
          <w:color w:val="000000" w:themeColor="text1"/>
        </w:rPr>
        <w:lastRenderedPageBreak/>
        <w:t>持農村發展及增進國人健康之農業多元價值為行政院農業委員會所訂之施政目標與重點，惟依該會完成之</w:t>
      </w:r>
      <w:r w:rsidRPr="00155793">
        <w:rPr>
          <w:rFonts w:hint="eastAsia"/>
          <w:color w:val="000000" w:themeColor="text1"/>
        </w:rPr>
        <w:t>107</w:t>
      </w:r>
      <w:r w:rsidRPr="00155793">
        <w:rPr>
          <w:rFonts w:hint="eastAsia"/>
          <w:color w:val="000000" w:themeColor="text1"/>
        </w:rPr>
        <w:t>年度全臺農業及農地資源盤查結果，目前可供糧食生產土地面積約</w:t>
      </w:r>
      <w:r w:rsidRPr="00155793">
        <w:rPr>
          <w:rFonts w:hint="eastAsia"/>
          <w:color w:val="000000" w:themeColor="text1"/>
        </w:rPr>
        <w:t>69.22</w:t>
      </w:r>
      <w:r w:rsidRPr="00155793">
        <w:rPr>
          <w:rFonts w:hint="eastAsia"/>
          <w:color w:val="000000" w:themeColor="text1"/>
        </w:rPr>
        <w:t>萬公頃，已低於維持安全存糧所需面積</w:t>
      </w:r>
      <w:r w:rsidRPr="00155793">
        <w:rPr>
          <w:rFonts w:hint="eastAsia"/>
          <w:color w:val="000000" w:themeColor="text1"/>
        </w:rPr>
        <w:t>(74</w:t>
      </w:r>
      <w:r w:rsidRPr="00155793">
        <w:rPr>
          <w:rFonts w:hint="eastAsia"/>
          <w:color w:val="000000" w:themeColor="text1"/>
        </w:rPr>
        <w:t>至</w:t>
      </w:r>
      <w:r w:rsidRPr="00155793">
        <w:rPr>
          <w:rFonts w:hint="eastAsia"/>
          <w:color w:val="000000" w:themeColor="text1"/>
        </w:rPr>
        <w:t>81</w:t>
      </w:r>
      <w:r w:rsidRPr="00155793">
        <w:rPr>
          <w:rFonts w:hint="eastAsia"/>
          <w:color w:val="000000" w:themeColor="text1"/>
        </w:rPr>
        <w:t>萬公頃</w:t>
      </w:r>
      <w:r w:rsidRPr="00155793">
        <w:rPr>
          <w:rFonts w:hint="eastAsia"/>
          <w:color w:val="000000" w:themeColor="text1"/>
        </w:rPr>
        <w:t>)</w:t>
      </w:r>
      <w:r w:rsidRPr="00155793">
        <w:rPr>
          <w:rFonts w:hint="eastAsia"/>
          <w:color w:val="000000" w:themeColor="text1"/>
        </w:rPr>
        <w:t>。依行政院農業委員會「農業及農地資源盤查結果查詢圖台」所公布之盤查結果，</w:t>
      </w:r>
      <w:r w:rsidRPr="00155793">
        <w:rPr>
          <w:rFonts w:hint="eastAsia"/>
          <w:color w:val="000000" w:themeColor="text1"/>
        </w:rPr>
        <w:t>107</w:t>
      </w:r>
      <w:r w:rsidRPr="00155793">
        <w:rPr>
          <w:rFonts w:hint="eastAsia"/>
          <w:color w:val="000000" w:themeColor="text1"/>
        </w:rPr>
        <w:t>年度全臺法定農業用地面積</w:t>
      </w:r>
      <w:r w:rsidRPr="00155793">
        <w:rPr>
          <w:rFonts w:hint="eastAsia"/>
          <w:color w:val="000000" w:themeColor="text1"/>
        </w:rPr>
        <w:t>279</w:t>
      </w:r>
      <w:r w:rsidRPr="00155793">
        <w:rPr>
          <w:rFonts w:hint="eastAsia"/>
          <w:color w:val="000000" w:themeColor="text1"/>
        </w:rPr>
        <w:t>萬</w:t>
      </w:r>
      <w:r w:rsidRPr="00155793">
        <w:rPr>
          <w:rFonts w:hint="eastAsia"/>
          <w:color w:val="000000" w:themeColor="text1"/>
        </w:rPr>
        <w:t>400</w:t>
      </w:r>
      <w:r w:rsidRPr="00155793">
        <w:rPr>
          <w:rFonts w:hint="eastAsia"/>
          <w:color w:val="000000" w:themeColor="text1"/>
        </w:rPr>
        <w:t>公頃，其中可供糧食生產土地面積</w:t>
      </w:r>
      <w:r w:rsidRPr="00155793">
        <w:rPr>
          <w:rFonts w:hint="eastAsia"/>
          <w:color w:val="000000" w:themeColor="text1"/>
        </w:rPr>
        <w:t>(</w:t>
      </w:r>
      <w:r w:rsidRPr="00155793">
        <w:rPr>
          <w:rFonts w:hint="eastAsia"/>
          <w:color w:val="000000" w:themeColor="text1"/>
        </w:rPr>
        <w:t>其使用類型包含供農糧作物、養殖魚塭、畜牧使用及潛在可供農業使用之露天生產、生產型設施、管理型設施、宜農牧地</w:t>
      </w:r>
      <w:r w:rsidRPr="00155793">
        <w:rPr>
          <w:rFonts w:hint="eastAsia"/>
          <w:color w:val="000000" w:themeColor="text1"/>
        </w:rPr>
        <w:t>)</w:t>
      </w:r>
      <w:r w:rsidRPr="00155793">
        <w:rPr>
          <w:rFonts w:hint="eastAsia"/>
          <w:color w:val="000000" w:themeColor="text1"/>
        </w:rPr>
        <w:t>僅</w:t>
      </w:r>
      <w:r w:rsidRPr="00155793">
        <w:rPr>
          <w:rFonts w:hint="eastAsia"/>
          <w:color w:val="000000" w:themeColor="text1"/>
        </w:rPr>
        <w:t>65</w:t>
      </w:r>
      <w:r w:rsidRPr="00155793">
        <w:rPr>
          <w:rFonts w:hint="eastAsia"/>
          <w:color w:val="000000" w:themeColor="text1"/>
        </w:rPr>
        <w:t>萬</w:t>
      </w:r>
      <w:r w:rsidRPr="00155793">
        <w:rPr>
          <w:rFonts w:hint="eastAsia"/>
          <w:color w:val="000000" w:themeColor="text1"/>
        </w:rPr>
        <w:t>6,517</w:t>
      </w:r>
      <w:r w:rsidRPr="00155793">
        <w:rPr>
          <w:rFonts w:hint="eastAsia"/>
          <w:color w:val="000000" w:themeColor="text1"/>
        </w:rPr>
        <w:t>公頃，再加計非法定農業用地但可供生產之面積</w:t>
      </w:r>
      <w:r w:rsidRPr="00155793">
        <w:rPr>
          <w:rFonts w:hint="eastAsia"/>
          <w:color w:val="000000" w:themeColor="text1"/>
        </w:rPr>
        <w:t>3</w:t>
      </w:r>
      <w:r w:rsidRPr="00155793">
        <w:rPr>
          <w:rFonts w:hint="eastAsia"/>
          <w:color w:val="000000" w:themeColor="text1"/>
        </w:rPr>
        <w:t>萬</w:t>
      </w:r>
      <w:r w:rsidRPr="00155793">
        <w:rPr>
          <w:rFonts w:hint="eastAsia"/>
          <w:color w:val="000000" w:themeColor="text1"/>
        </w:rPr>
        <w:t>5,758</w:t>
      </w:r>
      <w:r w:rsidRPr="00155793">
        <w:rPr>
          <w:rFonts w:hint="eastAsia"/>
          <w:color w:val="000000" w:themeColor="text1"/>
        </w:rPr>
        <w:t>公頃，則全台可供糧食生產之土地面積計</w:t>
      </w:r>
      <w:r w:rsidRPr="00155793">
        <w:rPr>
          <w:rFonts w:hint="eastAsia"/>
          <w:color w:val="000000" w:themeColor="text1"/>
        </w:rPr>
        <w:t>69</w:t>
      </w:r>
      <w:r w:rsidRPr="00155793">
        <w:rPr>
          <w:rFonts w:hint="eastAsia"/>
          <w:color w:val="000000" w:themeColor="text1"/>
        </w:rPr>
        <w:t>萬</w:t>
      </w:r>
      <w:r w:rsidRPr="00155793">
        <w:rPr>
          <w:rFonts w:hint="eastAsia"/>
          <w:color w:val="000000" w:themeColor="text1"/>
        </w:rPr>
        <w:t>2,275</w:t>
      </w:r>
      <w:r w:rsidRPr="00155793">
        <w:rPr>
          <w:rFonts w:hint="eastAsia"/>
          <w:color w:val="000000" w:themeColor="text1"/>
        </w:rPr>
        <w:t>公頃，低於我國維持安全存糧所需之農地面積</w:t>
      </w:r>
      <w:r w:rsidRPr="00155793">
        <w:rPr>
          <w:rFonts w:hint="eastAsia"/>
          <w:color w:val="000000" w:themeColor="text1"/>
        </w:rPr>
        <w:t>(74</w:t>
      </w:r>
      <w:r w:rsidRPr="00155793">
        <w:rPr>
          <w:rFonts w:hint="eastAsia"/>
          <w:color w:val="000000" w:themeColor="text1"/>
        </w:rPr>
        <w:t>至</w:t>
      </w:r>
      <w:r w:rsidRPr="00155793">
        <w:rPr>
          <w:rFonts w:hint="eastAsia"/>
          <w:color w:val="000000" w:themeColor="text1"/>
        </w:rPr>
        <w:t>81</w:t>
      </w:r>
      <w:r w:rsidRPr="00155793">
        <w:rPr>
          <w:rFonts w:hint="eastAsia"/>
          <w:color w:val="000000" w:themeColor="text1"/>
        </w:rPr>
        <w:t>萬公頃</w:t>
      </w:r>
      <w:r w:rsidRPr="00155793">
        <w:rPr>
          <w:rFonts w:hint="eastAsia"/>
          <w:color w:val="000000" w:themeColor="text1"/>
        </w:rPr>
        <w:t xml:space="preserve">) </w:t>
      </w:r>
      <w:r w:rsidRPr="00155793">
        <w:rPr>
          <w:rFonts w:hint="eastAsia"/>
          <w:color w:val="000000" w:themeColor="text1"/>
        </w:rPr>
        <w:t>約</w:t>
      </w:r>
      <w:r w:rsidRPr="00155793">
        <w:rPr>
          <w:rFonts w:hint="eastAsia"/>
          <w:color w:val="000000" w:themeColor="text1"/>
        </w:rPr>
        <w:t>5</w:t>
      </w:r>
      <w:r w:rsidRPr="00155793">
        <w:rPr>
          <w:rFonts w:hint="eastAsia"/>
          <w:color w:val="000000" w:themeColor="text1"/>
        </w:rPr>
        <w:t>至</w:t>
      </w:r>
      <w:r w:rsidRPr="00155793">
        <w:rPr>
          <w:rFonts w:hint="eastAsia"/>
          <w:color w:val="000000" w:themeColor="text1"/>
        </w:rPr>
        <w:t>12</w:t>
      </w:r>
      <w:r w:rsidRPr="00155793">
        <w:rPr>
          <w:rFonts w:hint="eastAsia"/>
          <w:color w:val="000000" w:themeColor="text1"/>
        </w:rPr>
        <w:t>萬公頃。是以，行政院農業委員會允宜列為首要解決問題，並應於一個月內提出書面報告，俾利維持我國農地之質與量。</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提案人：陳亭妃</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連署人：陳超明　賴瑞隆</w:t>
      </w:r>
    </w:p>
    <w:p w:rsidR="001615F0" w:rsidRPr="00155793" w:rsidRDefault="001615F0" w:rsidP="003A4BCB">
      <w:pPr>
        <w:numPr>
          <w:ilvl w:val="0"/>
          <w:numId w:val="6"/>
        </w:numPr>
        <w:kinsoku w:val="0"/>
        <w:overflowPunct w:val="0"/>
        <w:autoSpaceDE w:val="0"/>
        <w:autoSpaceDN w:val="0"/>
        <w:spacing w:line="500" w:lineRule="exact"/>
        <w:ind w:left="1605" w:hanging="1191"/>
        <w:jc w:val="both"/>
        <w:rPr>
          <w:color w:val="000000" w:themeColor="text1"/>
        </w:rPr>
      </w:pPr>
      <w:r w:rsidRPr="00155793">
        <w:rPr>
          <w:rFonts w:hint="eastAsia"/>
          <w:color w:val="000000" w:themeColor="text1"/>
        </w:rPr>
        <w:t>行政院農業委員會</w:t>
      </w:r>
      <w:r w:rsidRPr="00155793">
        <w:rPr>
          <w:rFonts w:hint="eastAsia"/>
          <w:color w:val="000000" w:themeColor="text1"/>
        </w:rPr>
        <w:t>109</w:t>
      </w:r>
      <w:r w:rsidRPr="00155793">
        <w:rPr>
          <w:rFonts w:hint="eastAsia"/>
          <w:color w:val="000000" w:themeColor="text1"/>
        </w:rPr>
        <w:t>年度預算於「老年農民福利津貼」計畫下編列</w:t>
      </w:r>
      <w:r w:rsidRPr="00155793">
        <w:rPr>
          <w:rFonts w:hint="eastAsia"/>
          <w:color w:val="000000" w:themeColor="text1"/>
        </w:rPr>
        <w:t>475</w:t>
      </w:r>
      <w:r w:rsidRPr="00155793">
        <w:rPr>
          <w:rFonts w:hint="eastAsia"/>
          <w:color w:val="000000" w:themeColor="text1"/>
        </w:rPr>
        <w:t>億</w:t>
      </w:r>
      <w:r w:rsidRPr="00155793">
        <w:rPr>
          <w:rFonts w:hint="eastAsia"/>
          <w:color w:val="000000" w:themeColor="text1"/>
        </w:rPr>
        <w:t>6,569</w:t>
      </w:r>
      <w:r w:rsidRPr="00155793">
        <w:rPr>
          <w:rFonts w:hint="eastAsia"/>
          <w:color w:val="000000" w:themeColor="text1"/>
        </w:rPr>
        <w:t>萬</w:t>
      </w:r>
      <w:r w:rsidRPr="00155793">
        <w:rPr>
          <w:rFonts w:hint="eastAsia"/>
          <w:color w:val="000000" w:themeColor="text1"/>
        </w:rPr>
        <w:t>7</w:t>
      </w:r>
      <w:r w:rsidRPr="00155793">
        <w:rPr>
          <w:rFonts w:hint="eastAsia"/>
          <w:color w:val="000000" w:themeColor="text1"/>
        </w:rPr>
        <w:t>千元，係行政院農業委員會依據老年農民福利津貼暫行條例規定，編列支付年滿</w:t>
      </w:r>
      <w:r w:rsidRPr="00155793">
        <w:rPr>
          <w:rFonts w:hint="eastAsia"/>
          <w:color w:val="000000" w:themeColor="text1"/>
        </w:rPr>
        <w:t>65</w:t>
      </w:r>
      <w:r w:rsidRPr="00155793">
        <w:rPr>
          <w:rFonts w:hint="eastAsia"/>
          <w:color w:val="000000" w:themeColor="text1"/>
        </w:rPr>
        <w:t>歲且參加農保或漁會甲類會員年資滿</w:t>
      </w:r>
      <w:r w:rsidRPr="00155793">
        <w:rPr>
          <w:rFonts w:hint="eastAsia"/>
          <w:color w:val="000000" w:themeColor="text1"/>
        </w:rPr>
        <w:t>15</w:t>
      </w:r>
      <w:r w:rsidRPr="00155793">
        <w:rPr>
          <w:rFonts w:hint="eastAsia"/>
          <w:color w:val="000000" w:themeColor="text1"/>
        </w:rPr>
        <w:t>年以上之老年農民福利津貼，其中屬中央政府依法應負擔之獎補助經費</w:t>
      </w:r>
      <w:r w:rsidRPr="00155793">
        <w:rPr>
          <w:rFonts w:hint="eastAsia"/>
          <w:color w:val="000000" w:themeColor="text1"/>
        </w:rPr>
        <w:t>475</w:t>
      </w:r>
      <w:r w:rsidRPr="00155793">
        <w:rPr>
          <w:rFonts w:hint="eastAsia"/>
          <w:color w:val="000000" w:themeColor="text1"/>
        </w:rPr>
        <w:t>億</w:t>
      </w:r>
      <w:r w:rsidRPr="00155793">
        <w:rPr>
          <w:rFonts w:hint="eastAsia"/>
          <w:color w:val="000000" w:themeColor="text1"/>
        </w:rPr>
        <w:t>4,090</w:t>
      </w:r>
      <w:r w:rsidRPr="00155793">
        <w:rPr>
          <w:rFonts w:hint="eastAsia"/>
          <w:color w:val="000000" w:themeColor="text1"/>
        </w:rPr>
        <w:t>萬</w:t>
      </w:r>
      <w:r w:rsidRPr="00155793">
        <w:rPr>
          <w:rFonts w:hint="eastAsia"/>
          <w:color w:val="000000" w:themeColor="text1"/>
        </w:rPr>
        <w:t>1</w:t>
      </w:r>
      <w:r w:rsidRPr="00155793">
        <w:rPr>
          <w:rFonts w:hint="eastAsia"/>
          <w:color w:val="000000" w:themeColor="text1"/>
        </w:rPr>
        <w:t>千元，較</w:t>
      </w:r>
      <w:r w:rsidRPr="00155793">
        <w:rPr>
          <w:rFonts w:hint="eastAsia"/>
          <w:color w:val="000000" w:themeColor="text1"/>
        </w:rPr>
        <w:t>108</w:t>
      </w:r>
      <w:r w:rsidRPr="00155793">
        <w:rPr>
          <w:rFonts w:hint="eastAsia"/>
          <w:color w:val="000000" w:themeColor="text1"/>
        </w:rPr>
        <w:t>年度法定預算</w:t>
      </w:r>
      <w:r w:rsidRPr="00155793">
        <w:rPr>
          <w:rFonts w:hint="eastAsia"/>
          <w:color w:val="000000" w:themeColor="text1"/>
        </w:rPr>
        <w:t>465</w:t>
      </w:r>
      <w:r w:rsidRPr="00155793">
        <w:rPr>
          <w:rFonts w:hint="eastAsia"/>
          <w:color w:val="000000" w:themeColor="text1"/>
        </w:rPr>
        <w:t>億</w:t>
      </w:r>
      <w:r w:rsidRPr="00155793">
        <w:rPr>
          <w:rFonts w:hint="eastAsia"/>
          <w:color w:val="000000" w:themeColor="text1"/>
        </w:rPr>
        <w:t>9,427</w:t>
      </w:r>
      <w:r w:rsidRPr="00155793">
        <w:rPr>
          <w:rFonts w:hint="eastAsia"/>
          <w:color w:val="000000" w:themeColor="text1"/>
        </w:rPr>
        <w:t>萬</w:t>
      </w:r>
      <w:r w:rsidRPr="00155793">
        <w:rPr>
          <w:rFonts w:hint="eastAsia"/>
          <w:color w:val="000000" w:themeColor="text1"/>
        </w:rPr>
        <w:t>4</w:t>
      </w:r>
      <w:r w:rsidRPr="00155793">
        <w:rPr>
          <w:rFonts w:hint="eastAsia"/>
          <w:color w:val="000000" w:themeColor="text1"/>
        </w:rPr>
        <w:t>千元增加</w:t>
      </w:r>
      <w:r w:rsidRPr="00155793">
        <w:rPr>
          <w:rFonts w:hint="eastAsia"/>
          <w:color w:val="000000" w:themeColor="text1"/>
        </w:rPr>
        <w:t>9</w:t>
      </w:r>
      <w:r w:rsidRPr="00155793">
        <w:rPr>
          <w:rFonts w:hint="eastAsia"/>
          <w:color w:val="000000" w:themeColor="text1"/>
        </w:rPr>
        <w:t>億</w:t>
      </w:r>
      <w:r w:rsidRPr="00155793">
        <w:rPr>
          <w:rFonts w:hint="eastAsia"/>
          <w:color w:val="000000" w:themeColor="text1"/>
        </w:rPr>
        <w:t>4,662</w:t>
      </w:r>
      <w:r w:rsidRPr="00155793">
        <w:rPr>
          <w:rFonts w:hint="eastAsia"/>
          <w:color w:val="000000" w:themeColor="text1"/>
        </w:rPr>
        <w:t>萬</w:t>
      </w:r>
      <w:r w:rsidRPr="00155793">
        <w:rPr>
          <w:rFonts w:hint="eastAsia"/>
          <w:color w:val="000000" w:themeColor="text1"/>
        </w:rPr>
        <w:t>7</w:t>
      </w:r>
      <w:r w:rsidRPr="00155793">
        <w:rPr>
          <w:rFonts w:hint="eastAsia"/>
          <w:color w:val="000000" w:themeColor="text1"/>
        </w:rPr>
        <w:t>千元</w:t>
      </w:r>
      <w:r w:rsidRPr="00155793">
        <w:rPr>
          <w:rFonts w:hint="eastAsia"/>
          <w:color w:val="000000" w:themeColor="text1"/>
        </w:rPr>
        <w:t>(</w:t>
      </w:r>
      <w:r w:rsidRPr="00155793">
        <w:rPr>
          <w:rFonts w:hint="eastAsia"/>
          <w:color w:val="000000" w:themeColor="text1"/>
        </w:rPr>
        <w:t>增幅</w:t>
      </w:r>
      <w:r w:rsidRPr="00155793">
        <w:rPr>
          <w:rFonts w:hint="eastAsia"/>
          <w:color w:val="000000" w:themeColor="text1"/>
        </w:rPr>
        <w:t>2.03%)</w:t>
      </w:r>
      <w:r w:rsidRPr="00155793">
        <w:rPr>
          <w:rFonts w:hint="eastAsia"/>
          <w:color w:val="000000" w:themeColor="text1"/>
        </w:rPr>
        <w:t>，主要係依法每</w:t>
      </w:r>
      <w:r w:rsidRPr="00155793">
        <w:rPr>
          <w:rFonts w:hint="eastAsia"/>
          <w:color w:val="000000" w:themeColor="text1"/>
        </w:rPr>
        <w:t>4</w:t>
      </w:r>
      <w:r w:rsidRPr="00155793">
        <w:rPr>
          <w:rFonts w:hint="eastAsia"/>
          <w:color w:val="000000" w:themeColor="text1"/>
        </w:rPr>
        <w:t>年按消費者物價指數成長率調整津貼給付所致，行政院農業委員會允宜</w:t>
      </w:r>
      <w:r w:rsidR="004F6283">
        <w:rPr>
          <w:rFonts w:hint="eastAsia"/>
          <w:color w:val="000000" w:themeColor="text1"/>
        </w:rPr>
        <w:t>儘</w:t>
      </w:r>
      <w:r w:rsidRPr="00155793">
        <w:rPr>
          <w:rFonts w:hint="eastAsia"/>
          <w:color w:val="000000" w:themeColor="text1"/>
        </w:rPr>
        <w:t>早規劃完成，並應於一個月內提出書面報告，俾利顧及農民權益。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提案人：陳亭妃</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連署人：陳超明　賴瑞隆</w:t>
      </w:r>
    </w:p>
    <w:p w:rsidR="001615F0" w:rsidRPr="00155793" w:rsidRDefault="001615F0" w:rsidP="003A4BCB">
      <w:pPr>
        <w:numPr>
          <w:ilvl w:val="0"/>
          <w:numId w:val="6"/>
        </w:numPr>
        <w:kinsoku w:val="0"/>
        <w:overflowPunct w:val="0"/>
        <w:autoSpaceDE w:val="0"/>
        <w:autoSpaceDN w:val="0"/>
        <w:spacing w:line="500" w:lineRule="exact"/>
        <w:ind w:left="1605" w:hanging="1191"/>
        <w:jc w:val="both"/>
        <w:rPr>
          <w:color w:val="000000" w:themeColor="text1"/>
        </w:rPr>
      </w:pPr>
      <w:r w:rsidRPr="00155793">
        <w:rPr>
          <w:rFonts w:hint="eastAsia"/>
          <w:color w:val="000000" w:themeColor="text1"/>
        </w:rPr>
        <w:lastRenderedPageBreak/>
        <w:t>行政院農業委員會</w:t>
      </w:r>
      <w:r w:rsidRPr="00155793">
        <w:rPr>
          <w:rFonts w:hint="eastAsia"/>
          <w:color w:val="000000" w:themeColor="text1"/>
        </w:rPr>
        <w:t>109</w:t>
      </w:r>
      <w:r w:rsidRPr="00155793">
        <w:rPr>
          <w:rFonts w:hint="eastAsia"/>
          <w:color w:val="000000" w:themeColor="text1"/>
        </w:rPr>
        <w:t>年度預算於「農業發展」計畫下編列辦理「大型</w:t>
      </w:r>
      <w:r w:rsidRPr="00155793">
        <w:rPr>
          <w:rFonts w:hint="eastAsia"/>
          <w:color w:val="000000" w:themeColor="text1"/>
        </w:rPr>
        <w:t>(</w:t>
      </w:r>
      <w:r w:rsidRPr="00155793">
        <w:rPr>
          <w:rFonts w:hint="eastAsia"/>
          <w:color w:val="000000" w:themeColor="text1"/>
        </w:rPr>
        <w:t>外銷</w:t>
      </w:r>
      <w:r w:rsidRPr="00155793">
        <w:rPr>
          <w:rFonts w:hint="eastAsia"/>
          <w:color w:val="000000" w:themeColor="text1"/>
        </w:rPr>
        <w:t>)</w:t>
      </w:r>
      <w:r w:rsidRPr="00155793">
        <w:rPr>
          <w:rFonts w:hint="eastAsia"/>
          <w:color w:val="000000" w:themeColor="text1"/>
        </w:rPr>
        <w:t>農產品物流中心計畫」最後</w:t>
      </w:r>
      <w:r w:rsidRPr="00155793">
        <w:rPr>
          <w:rFonts w:hint="eastAsia"/>
          <w:color w:val="000000" w:themeColor="text1"/>
        </w:rPr>
        <w:t>1</w:t>
      </w:r>
      <w:r w:rsidRPr="00155793">
        <w:rPr>
          <w:rFonts w:hint="eastAsia"/>
          <w:color w:val="000000" w:themeColor="text1"/>
        </w:rPr>
        <w:t>年所需經費</w:t>
      </w:r>
      <w:r w:rsidRPr="00155793">
        <w:rPr>
          <w:rFonts w:hint="eastAsia"/>
          <w:color w:val="000000" w:themeColor="text1"/>
        </w:rPr>
        <w:t>4</w:t>
      </w:r>
      <w:r w:rsidRPr="00155793">
        <w:rPr>
          <w:rFonts w:hint="eastAsia"/>
          <w:color w:val="000000" w:themeColor="text1"/>
        </w:rPr>
        <w:t>億</w:t>
      </w:r>
      <w:r w:rsidRPr="00155793">
        <w:rPr>
          <w:rFonts w:hint="eastAsia"/>
          <w:color w:val="000000" w:themeColor="text1"/>
        </w:rPr>
        <w:t>2,910</w:t>
      </w:r>
      <w:r w:rsidRPr="00155793">
        <w:rPr>
          <w:rFonts w:hint="eastAsia"/>
          <w:color w:val="000000" w:themeColor="text1"/>
        </w:rPr>
        <w:t>萬元，係為提升農產品國際競爭力於農科園區建置大型農產品物流客製化廠房</w:t>
      </w:r>
      <w:r w:rsidRPr="00155793">
        <w:rPr>
          <w:rFonts w:hint="eastAsia"/>
          <w:color w:val="000000" w:themeColor="text1"/>
        </w:rPr>
        <w:t>(</w:t>
      </w:r>
      <w:r w:rsidRPr="00155793">
        <w:rPr>
          <w:rFonts w:hint="eastAsia"/>
          <w:color w:val="000000" w:themeColor="text1"/>
        </w:rPr>
        <w:t>國際保鮮物流中心</w:t>
      </w:r>
      <w:r w:rsidRPr="00155793">
        <w:rPr>
          <w:rFonts w:hint="eastAsia"/>
          <w:color w:val="000000" w:themeColor="text1"/>
        </w:rPr>
        <w:t>)</w:t>
      </w:r>
      <w:r w:rsidRPr="00155793">
        <w:rPr>
          <w:rFonts w:hint="eastAsia"/>
          <w:color w:val="000000" w:themeColor="text1"/>
        </w:rPr>
        <w:t>、輔導地方政府及農民團體於產地建置相關物流冷鏈系統、輔導臺南市政府辦理新化果菜市場遷擴建並導入電子拍賣交易，提升交易效率等所需經費。國內生鮮蔬果易受颱風、暴雨、寒害等天候異常影響，加以其具有易腐性及生產季節性，常造成產量及價格波動，爰行政院農業委員會規劃於農科園區興建國際保鮮物流中心，提供保鮮處理服務以穩定蔬果供應及提升外銷品質，惟該物流中心迄今尚未與有意願租賃之客製化廠商簽訂契約，宜妥為控管及輔導、加速執行進度，並請行政院農業委員會應於</w:t>
      </w:r>
      <w:r w:rsidRPr="00155793">
        <w:rPr>
          <w:rFonts w:hint="eastAsia"/>
          <w:color w:val="000000" w:themeColor="text1"/>
        </w:rPr>
        <w:t>2</w:t>
      </w:r>
      <w:r w:rsidRPr="00155793">
        <w:rPr>
          <w:rFonts w:hint="eastAsia"/>
          <w:color w:val="000000" w:themeColor="text1"/>
        </w:rPr>
        <w:t>個月內提出書面報告。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提案人：陳亭妃</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連署人：陳超明　賴瑞隆</w:t>
      </w:r>
    </w:p>
    <w:p w:rsidR="001615F0" w:rsidRPr="00155793" w:rsidRDefault="001615F0" w:rsidP="003A4BCB">
      <w:pPr>
        <w:numPr>
          <w:ilvl w:val="0"/>
          <w:numId w:val="6"/>
        </w:numPr>
        <w:kinsoku w:val="0"/>
        <w:overflowPunct w:val="0"/>
        <w:autoSpaceDE w:val="0"/>
        <w:autoSpaceDN w:val="0"/>
        <w:spacing w:line="500" w:lineRule="exact"/>
        <w:ind w:left="1605" w:hanging="1191"/>
        <w:jc w:val="both"/>
        <w:rPr>
          <w:color w:val="000000" w:themeColor="text1"/>
        </w:rPr>
      </w:pPr>
      <w:r w:rsidRPr="00155793">
        <w:rPr>
          <w:rFonts w:hint="eastAsia"/>
          <w:color w:val="000000" w:themeColor="text1"/>
        </w:rPr>
        <w:t>行政院農業委員會近年推動資訊化之農地銀行等工作，已有相當成效，惟其應用推廣仍有許多再發展空間。爰請行政院農業委員會研究農地銀行如何與國土資訊系統、地理空間資訊科技、氣象及災防系統進行整合，甚至結合目前刻正進行之農地工廠輔導與地方創生等跨部會工作。爰請行政院農業委員會就農地銀行及農地空間資訊系統之整合與長期推動，於三個月內向立法院經濟委員會提出書面報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提案人：蘇治芬</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連署人：蘇震清　郭國文</w:t>
      </w:r>
    </w:p>
    <w:p w:rsidR="001615F0" w:rsidRPr="00155793" w:rsidRDefault="001615F0" w:rsidP="003A4BCB">
      <w:pPr>
        <w:numPr>
          <w:ilvl w:val="0"/>
          <w:numId w:val="6"/>
        </w:numPr>
        <w:kinsoku w:val="0"/>
        <w:overflowPunct w:val="0"/>
        <w:autoSpaceDE w:val="0"/>
        <w:autoSpaceDN w:val="0"/>
        <w:spacing w:line="500" w:lineRule="exact"/>
        <w:ind w:left="1605" w:hanging="1191"/>
        <w:jc w:val="both"/>
        <w:rPr>
          <w:color w:val="000000" w:themeColor="text1"/>
        </w:rPr>
      </w:pPr>
      <w:r w:rsidRPr="00155793">
        <w:rPr>
          <w:rFonts w:hint="eastAsia"/>
          <w:color w:val="000000" w:themeColor="text1"/>
        </w:rPr>
        <w:t>花生具有降低鈉攝取、降低糖尿病風險與維護心臟功能等益處，惟以農產生產而言花生具有高敏感性，因此我國在世界貿易組織（</w:t>
      </w:r>
      <w:r w:rsidRPr="00155793">
        <w:rPr>
          <w:rFonts w:hint="eastAsia"/>
          <w:color w:val="000000" w:themeColor="text1"/>
        </w:rPr>
        <w:t>WTO</w:t>
      </w:r>
      <w:r w:rsidRPr="00155793">
        <w:rPr>
          <w:rFonts w:hint="eastAsia"/>
          <w:color w:val="000000" w:themeColor="text1"/>
        </w:rPr>
        <w:t>）入會承諾中，將花生以四大類方式採關稅配額方式進行保護。惟花生所採取之四大類關稅配額中，</w:t>
      </w:r>
      <w:r w:rsidRPr="00155793">
        <w:rPr>
          <w:rFonts w:hint="eastAsia"/>
          <w:color w:val="000000" w:themeColor="text1"/>
        </w:rPr>
        <w:lastRenderedPageBreak/>
        <w:t>作為基準之帶殼花生與去殼花生、花生粉之比值早已不合時宜，應在</w:t>
      </w:r>
      <w:r w:rsidRPr="00155793">
        <w:rPr>
          <w:rFonts w:hint="eastAsia"/>
          <w:color w:val="000000" w:themeColor="text1"/>
        </w:rPr>
        <w:t>WTO</w:t>
      </w:r>
      <w:r w:rsidRPr="00155793">
        <w:rPr>
          <w:rFonts w:hint="eastAsia"/>
          <w:color w:val="000000" w:themeColor="text1"/>
        </w:rPr>
        <w:t>架構下進行調整。</w:t>
      </w:r>
      <w:r w:rsidRPr="00155793">
        <w:rPr>
          <w:rFonts w:hint="eastAsia"/>
          <w:color w:val="000000" w:themeColor="text1"/>
        </w:rPr>
        <w:t>1.</w:t>
      </w:r>
      <w:r w:rsidRPr="00155793">
        <w:rPr>
          <w:rFonts w:hint="eastAsia"/>
          <w:color w:val="000000" w:themeColor="text1"/>
        </w:rPr>
        <w:t>脫膜花生片已對國內花生市場產生影響，卻又不屬於四大類關稅配額，去殼花生應只包括去殼，不應包含去殼去膜花生片。</w:t>
      </w:r>
      <w:r w:rsidRPr="00155793">
        <w:rPr>
          <w:rFonts w:hint="eastAsia"/>
          <w:color w:val="000000" w:themeColor="text1"/>
        </w:rPr>
        <w:t>2.100</w:t>
      </w:r>
      <w:r w:rsidRPr="00155793">
        <w:rPr>
          <w:rFonts w:hint="eastAsia"/>
          <w:color w:val="000000" w:themeColor="text1"/>
        </w:rPr>
        <w:t>公斤帶殼花生經脫殼後，剝實率為</w:t>
      </w:r>
      <w:r w:rsidRPr="00155793">
        <w:rPr>
          <w:rFonts w:hint="eastAsia"/>
          <w:color w:val="000000" w:themeColor="text1"/>
        </w:rPr>
        <w:t>60</w:t>
      </w:r>
      <w:r w:rsidRPr="00155793">
        <w:rPr>
          <w:rFonts w:hint="eastAsia"/>
          <w:color w:val="000000" w:themeColor="text1"/>
        </w:rPr>
        <w:t>公斤果仁，再經篩選、去除不良品、雜質及尾仁中仁等，剩餘可提供市場利用僅剩</w:t>
      </w:r>
      <w:r w:rsidRPr="00155793">
        <w:rPr>
          <w:rFonts w:hint="eastAsia"/>
          <w:color w:val="000000" w:themeColor="text1"/>
        </w:rPr>
        <w:t>48</w:t>
      </w:r>
      <w:r w:rsidRPr="00155793">
        <w:rPr>
          <w:rFonts w:hint="eastAsia"/>
          <w:color w:val="000000" w:themeColor="text1"/>
        </w:rPr>
        <w:t>公斤，原先訂定進口帶殼花生換算去殼花生比例為</w:t>
      </w:r>
      <w:r w:rsidRPr="00155793">
        <w:rPr>
          <w:rFonts w:hint="eastAsia"/>
          <w:color w:val="000000" w:themeColor="text1"/>
        </w:rPr>
        <w:t>1:1.5</w:t>
      </w:r>
      <w:r w:rsidRPr="00155793">
        <w:rPr>
          <w:rFonts w:hint="eastAsia"/>
          <w:color w:val="000000" w:themeColor="text1"/>
        </w:rPr>
        <w:t>已不合時宜，應改為</w:t>
      </w:r>
      <w:r w:rsidRPr="00155793">
        <w:rPr>
          <w:rFonts w:hint="eastAsia"/>
          <w:color w:val="000000" w:themeColor="text1"/>
        </w:rPr>
        <w:t>1:2</w:t>
      </w:r>
      <w:r w:rsidRPr="00155793">
        <w:rPr>
          <w:rFonts w:hint="eastAsia"/>
          <w:color w:val="000000" w:themeColor="text1"/>
        </w:rPr>
        <w:t>才合理，請行政院農業委員會儘速找相關部會研商，並送修正方案予財政部，續由財政部提送關稅稅率審議小組討論後送行政院審查，並由行政院轉送立法院審議。</w:t>
      </w:r>
      <w:r w:rsidRPr="00155793">
        <w:rPr>
          <w:rFonts w:hint="eastAsia"/>
          <w:color w:val="000000" w:themeColor="text1"/>
        </w:rPr>
        <w:t>3.</w:t>
      </w:r>
      <w:r w:rsidRPr="00155793">
        <w:rPr>
          <w:rFonts w:hint="eastAsia"/>
          <w:color w:val="000000" w:themeColor="text1"/>
        </w:rPr>
        <w:t>花生屬於高度經濟作物，其與不在農產保護之食品加工物連動密切，進口花生糖、花生醬亦會嚴重衝擊國內花生生產，進口價格低且不屬於進口花生配合管制內項目，以目前進口量換算農民所種植國產花生面積高達</w:t>
      </w:r>
      <w:r w:rsidRPr="00155793">
        <w:rPr>
          <w:rFonts w:hint="eastAsia"/>
          <w:color w:val="000000" w:themeColor="text1"/>
        </w:rPr>
        <w:t>3</w:t>
      </w:r>
      <w:r w:rsidRPr="00155793">
        <w:rPr>
          <w:color w:val="000000" w:themeColor="text1"/>
        </w:rPr>
        <w:t>,</w:t>
      </w:r>
      <w:r w:rsidRPr="00155793">
        <w:rPr>
          <w:rFonts w:hint="eastAsia"/>
          <w:color w:val="000000" w:themeColor="text1"/>
        </w:rPr>
        <w:t>350</w:t>
      </w:r>
      <w:r w:rsidRPr="00155793">
        <w:rPr>
          <w:rFonts w:hint="eastAsia"/>
          <w:color w:val="000000" w:themeColor="text1"/>
        </w:rPr>
        <w:t>公頃，以致於花生農種植意願不高，行政院農業委員會卻未提出有效因應作為。</w:t>
      </w:r>
      <w:r w:rsidRPr="00155793">
        <w:rPr>
          <w:rFonts w:hint="eastAsia"/>
          <w:color w:val="000000" w:themeColor="text1"/>
        </w:rPr>
        <w:t>4.</w:t>
      </w:r>
      <w:r w:rsidRPr="00155793">
        <w:rPr>
          <w:rFonts w:hint="eastAsia"/>
          <w:color w:val="000000" w:themeColor="text1"/>
        </w:rPr>
        <w:t>花生適用關稅配額進口時間為</w:t>
      </w:r>
      <w:r w:rsidRPr="00155793">
        <w:rPr>
          <w:rFonts w:hint="eastAsia"/>
          <w:color w:val="000000" w:themeColor="text1"/>
        </w:rPr>
        <w:t>1</w:t>
      </w:r>
      <w:r w:rsidRPr="00155793">
        <w:rPr>
          <w:rFonts w:hint="eastAsia"/>
          <w:color w:val="000000" w:themeColor="text1"/>
        </w:rPr>
        <w:t>月</w:t>
      </w:r>
      <w:r w:rsidRPr="00155793">
        <w:rPr>
          <w:rFonts w:hint="eastAsia"/>
          <w:color w:val="000000" w:themeColor="text1"/>
        </w:rPr>
        <w:t>1</w:t>
      </w:r>
      <w:r w:rsidRPr="00155793">
        <w:rPr>
          <w:rFonts w:hint="eastAsia"/>
          <w:color w:val="000000" w:themeColor="text1"/>
        </w:rPr>
        <w:t>日至</w:t>
      </w:r>
      <w:r w:rsidRPr="00155793">
        <w:rPr>
          <w:rFonts w:hint="eastAsia"/>
          <w:color w:val="000000" w:themeColor="text1"/>
        </w:rPr>
        <w:t>5</w:t>
      </w:r>
      <w:r w:rsidRPr="00155793">
        <w:rPr>
          <w:rFonts w:hint="eastAsia"/>
          <w:color w:val="000000" w:themeColor="text1"/>
        </w:rPr>
        <w:t>月</w:t>
      </w:r>
      <w:r w:rsidRPr="00155793">
        <w:rPr>
          <w:rFonts w:hint="eastAsia"/>
          <w:color w:val="000000" w:themeColor="text1"/>
        </w:rPr>
        <w:t>31</w:t>
      </w:r>
      <w:r w:rsidRPr="00155793">
        <w:rPr>
          <w:rFonts w:hint="eastAsia"/>
          <w:color w:val="000000" w:themeColor="text1"/>
        </w:rPr>
        <w:t>日及同年</w:t>
      </w:r>
      <w:r w:rsidRPr="00155793">
        <w:rPr>
          <w:rFonts w:hint="eastAsia"/>
          <w:color w:val="000000" w:themeColor="text1"/>
        </w:rPr>
        <w:t>8</w:t>
      </w:r>
      <w:r w:rsidRPr="00155793">
        <w:rPr>
          <w:rFonts w:hint="eastAsia"/>
          <w:color w:val="000000" w:themeColor="text1"/>
        </w:rPr>
        <w:t>月</w:t>
      </w:r>
      <w:r w:rsidRPr="00155793">
        <w:rPr>
          <w:rFonts w:hint="eastAsia"/>
          <w:color w:val="000000" w:themeColor="text1"/>
        </w:rPr>
        <w:t>1</w:t>
      </w:r>
      <w:r w:rsidRPr="00155793">
        <w:rPr>
          <w:rFonts w:hint="eastAsia"/>
          <w:color w:val="000000" w:themeColor="text1"/>
        </w:rPr>
        <w:t>日至</w:t>
      </w:r>
      <w:r w:rsidRPr="00155793">
        <w:rPr>
          <w:rFonts w:hint="eastAsia"/>
          <w:color w:val="000000" w:themeColor="text1"/>
        </w:rPr>
        <w:t>10</w:t>
      </w:r>
      <w:r w:rsidRPr="00155793">
        <w:rPr>
          <w:rFonts w:hint="eastAsia"/>
          <w:color w:val="000000" w:themeColor="text1"/>
        </w:rPr>
        <w:t>月</w:t>
      </w:r>
      <w:r w:rsidRPr="00155793">
        <w:rPr>
          <w:rFonts w:hint="eastAsia"/>
          <w:color w:val="000000" w:themeColor="text1"/>
        </w:rPr>
        <w:t>31</w:t>
      </w:r>
      <w:r w:rsidRPr="00155793">
        <w:rPr>
          <w:rFonts w:hint="eastAsia"/>
          <w:color w:val="000000" w:themeColor="text1"/>
        </w:rPr>
        <w:t>日。然</w:t>
      </w:r>
      <w:r w:rsidRPr="00155793">
        <w:rPr>
          <w:rFonts w:hint="eastAsia"/>
          <w:color w:val="000000" w:themeColor="text1"/>
        </w:rPr>
        <w:t>1</w:t>
      </w:r>
      <w:r w:rsidRPr="00155793">
        <w:rPr>
          <w:rFonts w:hint="eastAsia"/>
          <w:color w:val="000000" w:themeColor="text1"/>
        </w:rPr>
        <w:t>月正值花生收成期，明顯與產季衝突，倘啟動修改程序應依據海關進口稅則法規修法行政程序，農糧署需先蒐集產業意見並研提可能方案，國際處就農糧署評估方案邀集相關部會研商，爰要求行政院農業委員會於</w:t>
      </w:r>
      <w:r w:rsidR="004F6283">
        <w:rPr>
          <w:rFonts w:hint="eastAsia"/>
          <w:color w:val="000000" w:themeColor="text1"/>
        </w:rPr>
        <w:t>108</w:t>
      </w:r>
      <w:r w:rsidR="004F6283">
        <w:rPr>
          <w:rFonts w:hint="eastAsia"/>
          <w:color w:val="000000" w:themeColor="text1"/>
        </w:rPr>
        <w:t>年</w:t>
      </w:r>
      <w:r w:rsidRPr="00155793">
        <w:rPr>
          <w:rFonts w:hint="eastAsia"/>
          <w:color w:val="000000" w:themeColor="text1"/>
        </w:rPr>
        <w:t>11</w:t>
      </w:r>
      <w:r w:rsidRPr="00155793">
        <w:rPr>
          <w:rFonts w:hint="eastAsia"/>
          <w:color w:val="000000" w:themeColor="text1"/>
        </w:rPr>
        <w:t>月底前提出修正案予財政部，將進口期間改為</w:t>
      </w:r>
      <w:r w:rsidRPr="00155793">
        <w:rPr>
          <w:rFonts w:hint="eastAsia"/>
          <w:color w:val="000000" w:themeColor="text1"/>
        </w:rPr>
        <w:t>2</w:t>
      </w:r>
      <w:r w:rsidRPr="00155793">
        <w:rPr>
          <w:rFonts w:hint="eastAsia"/>
          <w:color w:val="000000" w:themeColor="text1"/>
        </w:rPr>
        <w:t>月</w:t>
      </w:r>
      <w:r w:rsidRPr="00155793">
        <w:rPr>
          <w:rFonts w:hint="eastAsia"/>
          <w:color w:val="000000" w:themeColor="text1"/>
        </w:rPr>
        <w:t>1</w:t>
      </w:r>
      <w:r w:rsidRPr="00155793">
        <w:rPr>
          <w:rFonts w:hint="eastAsia"/>
          <w:color w:val="000000" w:themeColor="text1"/>
        </w:rPr>
        <w:t>日至</w:t>
      </w:r>
      <w:r w:rsidRPr="00155793">
        <w:rPr>
          <w:rFonts w:hint="eastAsia"/>
          <w:color w:val="000000" w:themeColor="text1"/>
        </w:rPr>
        <w:t>6</w:t>
      </w:r>
      <w:r w:rsidRPr="00155793">
        <w:rPr>
          <w:rFonts w:hint="eastAsia"/>
          <w:color w:val="000000" w:themeColor="text1"/>
        </w:rPr>
        <w:t>月</w:t>
      </w:r>
      <w:r w:rsidRPr="00155793">
        <w:rPr>
          <w:rFonts w:hint="eastAsia"/>
          <w:color w:val="000000" w:themeColor="text1"/>
        </w:rPr>
        <w:t>30</w:t>
      </w:r>
      <w:r w:rsidRPr="00155793">
        <w:rPr>
          <w:rFonts w:hint="eastAsia"/>
          <w:color w:val="000000" w:themeColor="text1"/>
        </w:rPr>
        <w:t>日及同年</w:t>
      </w:r>
      <w:r w:rsidRPr="00155793">
        <w:rPr>
          <w:rFonts w:hint="eastAsia"/>
          <w:color w:val="000000" w:themeColor="text1"/>
        </w:rPr>
        <w:t>8</w:t>
      </w:r>
      <w:r w:rsidRPr="00155793">
        <w:rPr>
          <w:rFonts w:hint="eastAsia"/>
          <w:color w:val="000000" w:themeColor="text1"/>
        </w:rPr>
        <w:t>月</w:t>
      </w:r>
      <w:r w:rsidRPr="00155793">
        <w:rPr>
          <w:rFonts w:hint="eastAsia"/>
          <w:color w:val="000000" w:themeColor="text1"/>
        </w:rPr>
        <w:t>1</w:t>
      </w:r>
      <w:r w:rsidRPr="00155793">
        <w:rPr>
          <w:rFonts w:hint="eastAsia"/>
          <w:color w:val="000000" w:themeColor="text1"/>
        </w:rPr>
        <w:t>日至</w:t>
      </w:r>
      <w:r w:rsidRPr="00155793">
        <w:rPr>
          <w:rFonts w:hint="eastAsia"/>
          <w:color w:val="000000" w:themeColor="text1"/>
        </w:rPr>
        <w:t>10</w:t>
      </w:r>
      <w:r w:rsidRPr="00155793">
        <w:rPr>
          <w:rFonts w:hint="eastAsia"/>
          <w:color w:val="000000" w:themeColor="text1"/>
        </w:rPr>
        <w:t>月</w:t>
      </w:r>
      <w:r w:rsidRPr="00155793">
        <w:rPr>
          <w:rFonts w:hint="eastAsia"/>
          <w:color w:val="000000" w:themeColor="text1"/>
        </w:rPr>
        <w:t>31</w:t>
      </w:r>
      <w:r w:rsidRPr="00155793">
        <w:rPr>
          <w:rFonts w:hint="eastAsia"/>
          <w:color w:val="000000" w:themeColor="text1"/>
        </w:rPr>
        <w:t>日。</w:t>
      </w:r>
      <w:r w:rsidRPr="00155793">
        <w:rPr>
          <w:rFonts w:hint="eastAsia"/>
          <w:color w:val="000000" w:themeColor="text1"/>
        </w:rPr>
        <w:t>5.</w:t>
      </w:r>
      <w:r w:rsidRPr="00155793">
        <w:rPr>
          <w:rFonts w:hint="eastAsia"/>
          <w:color w:val="000000" w:themeColor="text1"/>
        </w:rPr>
        <w:t>又現行花生關稅配額之執行與特別防衛措施（</w:t>
      </w:r>
      <w:r w:rsidRPr="00155793">
        <w:rPr>
          <w:rFonts w:hint="eastAsia"/>
          <w:color w:val="000000" w:themeColor="text1"/>
        </w:rPr>
        <w:t>SSG</w:t>
      </w:r>
      <w:r w:rsidRPr="00155793">
        <w:rPr>
          <w:rFonts w:hint="eastAsia"/>
          <w:color w:val="000000" w:themeColor="text1"/>
        </w:rPr>
        <w:t>）之採行，亦應全面檢討。上列建議爰請行政院農業委員會會同相關單位就我國在</w:t>
      </w:r>
      <w:r w:rsidRPr="00155793">
        <w:rPr>
          <w:rFonts w:hint="eastAsia"/>
          <w:color w:val="000000" w:themeColor="text1"/>
        </w:rPr>
        <w:t>WTO</w:t>
      </w:r>
      <w:r w:rsidRPr="00155793">
        <w:rPr>
          <w:rFonts w:hint="eastAsia"/>
          <w:color w:val="000000" w:themeColor="text1"/>
        </w:rPr>
        <w:t>架構下花生等農產</w:t>
      </w:r>
      <w:r w:rsidRPr="00155793">
        <w:rPr>
          <w:rFonts w:hint="eastAsia"/>
          <w:color w:val="000000" w:themeColor="text1"/>
        </w:rPr>
        <w:t>SSG</w:t>
      </w:r>
      <w:r w:rsidRPr="00155793">
        <w:rPr>
          <w:rFonts w:hint="eastAsia"/>
          <w:color w:val="000000" w:themeColor="text1"/>
        </w:rPr>
        <w:t>所採行之策略及花生價格穩定措施，一個月內向立法院經濟委員會提出專案報告，必要時並得以機密報告行之。</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提案人：蘇治芬</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lastRenderedPageBreak/>
        <w:t>連署人：蘇震清　郭國文</w:t>
      </w:r>
    </w:p>
    <w:p w:rsidR="001615F0" w:rsidRPr="00155793" w:rsidRDefault="001615F0" w:rsidP="003A4BCB">
      <w:pPr>
        <w:numPr>
          <w:ilvl w:val="0"/>
          <w:numId w:val="6"/>
        </w:numPr>
        <w:kinsoku w:val="0"/>
        <w:overflowPunct w:val="0"/>
        <w:autoSpaceDE w:val="0"/>
        <w:autoSpaceDN w:val="0"/>
        <w:spacing w:line="500" w:lineRule="exact"/>
        <w:ind w:left="1605" w:hanging="1191"/>
        <w:jc w:val="both"/>
        <w:rPr>
          <w:color w:val="000000" w:themeColor="text1"/>
        </w:rPr>
      </w:pPr>
      <w:r w:rsidRPr="00155793">
        <w:rPr>
          <w:rFonts w:hint="eastAsia"/>
          <w:color w:val="000000" w:themeColor="text1"/>
        </w:rPr>
        <w:t>以第五代行動通訊（</w:t>
      </w:r>
      <w:r w:rsidRPr="00155793">
        <w:rPr>
          <w:rFonts w:hint="eastAsia"/>
          <w:color w:val="000000" w:themeColor="text1"/>
        </w:rPr>
        <w:t>5G</w:t>
      </w:r>
      <w:r w:rsidRPr="00155793">
        <w:rPr>
          <w:rFonts w:hint="eastAsia"/>
          <w:color w:val="000000" w:themeColor="text1"/>
        </w:rPr>
        <w:t>）帶動之新一代高速移動網路應用服務，佐以各種感測及自動化科技，將帶來各種產業活動之轉型升級，此如所謂的物聯網（</w:t>
      </w:r>
      <w:r w:rsidRPr="00155793">
        <w:rPr>
          <w:rFonts w:hint="eastAsia"/>
          <w:color w:val="000000" w:themeColor="text1"/>
        </w:rPr>
        <w:t>IoT</w:t>
      </w:r>
      <w:r w:rsidRPr="00155793">
        <w:rPr>
          <w:rFonts w:hint="eastAsia"/>
          <w:color w:val="000000" w:themeColor="text1"/>
        </w:rPr>
        <w:t>）或工業</w:t>
      </w:r>
      <w:r w:rsidRPr="00155793">
        <w:rPr>
          <w:rFonts w:hint="eastAsia"/>
          <w:color w:val="000000" w:themeColor="text1"/>
        </w:rPr>
        <w:t xml:space="preserve"> 4.0</w:t>
      </w:r>
      <w:r w:rsidRPr="00155793">
        <w:rPr>
          <w:rFonts w:hint="eastAsia"/>
          <w:color w:val="000000" w:themeColor="text1"/>
        </w:rPr>
        <w:t>（</w:t>
      </w:r>
      <w:r w:rsidRPr="00155793">
        <w:rPr>
          <w:rFonts w:hint="eastAsia"/>
          <w:color w:val="000000" w:themeColor="text1"/>
        </w:rPr>
        <w:t>Industry 4.0</w:t>
      </w:r>
      <w:r w:rsidRPr="00155793">
        <w:rPr>
          <w:rFonts w:hint="eastAsia"/>
          <w:color w:val="000000" w:themeColor="text1"/>
        </w:rPr>
        <w:t>）。物聯網之應用，亦將改變農業的生產物流，此在丹麥、荷蘭或以色列等農業科技先進國家，皆已有許多示範。查國家通訊傳播委員會於</w:t>
      </w:r>
      <w:r w:rsidRPr="00155793">
        <w:rPr>
          <w:rFonts w:hint="eastAsia"/>
          <w:color w:val="000000" w:themeColor="text1"/>
        </w:rPr>
        <w:t>2020</w:t>
      </w:r>
      <w:r w:rsidRPr="00155793">
        <w:rPr>
          <w:rFonts w:hint="eastAsia"/>
          <w:color w:val="000000" w:themeColor="text1"/>
        </w:rPr>
        <w:t>年預算歲入中，已就</w:t>
      </w:r>
      <w:r w:rsidRPr="00155793">
        <w:rPr>
          <w:rFonts w:hint="eastAsia"/>
          <w:color w:val="000000" w:themeColor="text1"/>
        </w:rPr>
        <w:t>5G</w:t>
      </w:r>
      <w:r w:rsidRPr="00155793">
        <w:rPr>
          <w:rFonts w:hint="eastAsia"/>
          <w:color w:val="000000" w:themeColor="text1"/>
        </w:rPr>
        <w:t>釋照編列高達</w:t>
      </w:r>
      <w:r w:rsidRPr="00155793">
        <w:rPr>
          <w:rFonts w:hint="eastAsia"/>
          <w:color w:val="000000" w:themeColor="text1"/>
        </w:rPr>
        <w:t>400</w:t>
      </w:r>
      <w:r w:rsidRPr="00155793">
        <w:rPr>
          <w:rFonts w:hint="eastAsia"/>
          <w:color w:val="000000" w:themeColor="text1"/>
        </w:rPr>
        <w:t>億元之歲入，若參考當年第四代行動通訊權利金一定比例投入智慧城市基礎建設之作法，則</w:t>
      </w:r>
      <w:r w:rsidRPr="00155793">
        <w:rPr>
          <w:rFonts w:hint="eastAsia"/>
          <w:color w:val="000000" w:themeColor="text1"/>
        </w:rPr>
        <w:t>5G</w:t>
      </w:r>
      <w:r w:rsidRPr="00155793">
        <w:rPr>
          <w:rFonts w:hint="eastAsia"/>
          <w:color w:val="000000" w:themeColor="text1"/>
        </w:rPr>
        <w:t>權利金亦應以一定比例投入智慧國土與物聯網發展。爰要求行政院農業委員會就農業物聯網及相關智慧物流之發展，配合大糧倉等五加二產業新農業指標計畫，於三個月內擬定行動方案，並向行政院爭取</w:t>
      </w:r>
      <w:r w:rsidRPr="00155793">
        <w:rPr>
          <w:rFonts w:hint="eastAsia"/>
          <w:color w:val="000000" w:themeColor="text1"/>
        </w:rPr>
        <w:t>5G</w:t>
      </w:r>
      <w:r w:rsidRPr="00155793">
        <w:rPr>
          <w:rFonts w:hint="eastAsia"/>
          <w:color w:val="000000" w:themeColor="text1"/>
        </w:rPr>
        <w:t>科技收益投入農業科技應用。請行政院農業委員會會同行政院科技會報辦公室、國家通訊傳播委員會、行政院主計總處與經濟部工業局，於三個月內向立法院經濟委員會提出書面報告。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提案人：蘇治芬</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連署人：蘇震清　郭國文</w:t>
      </w:r>
    </w:p>
    <w:p w:rsidR="001615F0" w:rsidRPr="00155793" w:rsidRDefault="001615F0" w:rsidP="003A4BCB">
      <w:pPr>
        <w:numPr>
          <w:ilvl w:val="0"/>
          <w:numId w:val="6"/>
        </w:numPr>
        <w:kinsoku w:val="0"/>
        <w:overflowPunct w:val="0"/>
        <w:autoSpaceDE w:val="0"/>
        <w:autoSpaceDN w:val="0"/>
        <w:spacing w:line="500" w:lineRule="exact"/>
        <w:ind w:left="1605" w:hanging="1191"/>
        <w:jc w:val="both"/>
        <w:rPr>
          <w:color w:val="000000" w:themeColor="text1"/>
        </w:rPr>
      </w:pPr>
      <w:r w:rsidRPr="00155793">
        <w:rPr>
          <w:rFonts w:hint="eastAsia"/>
          <w:color w:val="000000" w:themeColor="text1"/>
        </w:rPr>
        <w:t>雲林允能離岸風場將在雲林海岸</w:t>
      </w:r>
      <w:r w:rsidRPr="00155793">
        <w:rPr>
          <w:rFonts w:hint="eastAsia"/>
          <w:color w:val="000000" w:themeColor="text1"/>
        </w:rPr>
        <w:t>8</w:t>
      </w:r>
      <w:r w:rsidRPr="00155793">
        <w:rPr>
          <w:rFonts w:hint="eastAsia"/>
          <w:color w:val="000000" w:themeColor="text1"/>
        </w:rPr>
        <w:t>公里外海域，設置</w:t>
      </w:r>
      <w:r w:rsidRPr="00155793">
        <w:rPr>
          <w:rFonts w:hint="eastAsia"/>
          <w:color w:val="000000" w:themeColor="text1"/>
        </w:rPr>
        <w:t>80</w:t>
      </w:r>
      <w:r w:rsidRPr="00155793">
        <w:rPr>
          <w:rFonts w:hint="eastAsia"/>
          <w:color w:val="000000" w:themeColor="text1"/>
        </w:rPr>
        <w:t>座風力發電機，裝置容量</w:t>
      </w:r>
      <w:r w:rsidRPr="00155793">
        <w:rPr>
          <w:rFonts w:hint="eastAsia"/>
          <w:color w:val="000000" w:themeColor="text1"/>
        </w:rPr>
        <w:t>640</w:t>
      </w:r>
      <w:r w:rsidRPr="00155793">
        <w:rPr>
          <w:rFonts w:hint="eastAsia"/>
          <w:color w:val="000000" w:themeColor="text1"/>
        </w:rPr>
        <w:t>百萬瓦，總開發金額約為</w:t>
      </w:r>
      <w:r w:rsidRPr="00155793">
        <w:rPr>
          <w:rFonts w:hint="eastAsia"/>
          <w:color w:val="000000" w:themeColor="text1"/>
        </w:rPr>
        <w:t>960</w:t>
      </w:r>
      <w:r w:rsidRPr="00155793">
        <w:rPr>
          <w:rFonts w:hint="eastAsia"/>
          <w:color w:val="000000" w:themeColor="text1"/>
        </w:rPr>
        <w:t>億元，施工工期大約為</w:t>
      </w:r>
      <w:r w:rsidRPr="00155793">
        <w:rPr>
          <w:rFonts w:hint="eastAsia"/>
          <w:color w:val="000000" w:themeColor="text1"/>
        </w:rPr>
        <w:t>2</w:t>
      </w:r>
      <w:r w:rsidRPr="00155793">
        <w:rPr>
          <w:rFonts w:hint="eastAsia"/>
          <w:color w:val="000000" w:themeColor="text1"/>
        </w:rPr>
        <w:t>年。然因該風場亦為雲林縣沿海居民從事漁業之場域，於工程施作與風電營運時，勢必影響漁民權益。漁業署雖應顧及國家再生能源發展目標，惟作為全國漁政主管機關之角色，亦須站在漁民和漁業發展的立場，追求漁業綠能共存共榮。惟特別就未來離岸風場營運時，包括漁業船筏航行與漁作之航路與漁場，與風機及風場之距離與運作方式，目前仍未有明確規範，亦未能清楚向漁民、離岸風電營運商或其他船隻操作者說明，對漁業與再生能源之共</w:t>
      </w:r>
      <w:r w:rsidRPr="00155793">
        <w:rPr>
          <w:rFonts w:hint="eastAsia"/>
          <w:color w:val="000000" w:themeColor="text1"/>
        </w:rPr>
        <w:lastRenderedPageBreak/>
        <w:t>存共榮甚為不利。爰請經濟部會同行政院農業委員會、交通部航港局與海洋委員會，於二週內向立法院經濟委員會提出書面報告。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提案人：蘇治芬</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連署人：蘇震清　郭國文</w:t>
      </w:r>
    </w:p>
    <w:p w:rsidR="001615F0" w:rsidRPr="00155793" w:rsidRDefault="001615F0" w:rsidP="003A4BCB">
      <w:pPr>
        <w:numPr>
          <w:ilvl w:val="0"/>
          <w:numId w:val="6"/>
        </w:numPr>
        <w:kinsoku w:val="0"/>
        <w:overflowPunct w:val="0"/>
        <w:autoSpaceDE w:val="0"/>
        <w:autoSpaceDN w:val="0"/>
        <w:spacing w:line="500" w:lineRule="exact"/>
        <w:ind w:left="1605" w:hanging="1191"/>
        <w:jc w:val="both"/>
        <w:rPr>
          <w:color w:val="000000" w:themeColor="text1"/>
        </w:rPr>
      </w:pPr>
      <w:r w:rsidRPr="00155793">
        <w:rPr>
          <w:rFonts w:hint="eastAsia"/>
          <w:color w:val="000000" w:themeColor="text1"/>
        </w:rPr>
        <w:t>雞肉向來為國人重要日常飲食，且據統計國人近年禽肉消費顯著增加，至</w:t>
      </w:r>
      <w:r w:rsidRPr="00155793">
        <w:rPr>
          <w:rFonts w:hint="eastAsia"/>
          <w:color w:val="000000" w:themeColor="text1"/>
        </w:rPr>
        <w:t>2017</w:t>
      </w:r>
      <w:r w:rsidRPr="00155793">
        <w:rPr>
          <w:rFonts w:hint="eastAsia"/>
          <w:color w:val="000000" w:themeColor="text1"/>
        </w:rPr>
        <w:t>年人均消費量已趨近於豬肉。惟國內雞肉消費量增加的同時，雞肉進口量更在</w:t>
      </w:r>
      <w:r w:rsidRPr="00155793">
        <w:rPr>
          <w:rFonts w:hint="eastAsia"/>
          <w:color w:val="000000" w:themeColor="text1"/>
        </w:rPr>
        <w:t>10</w:t>
      </w:r>
      <w:r w:rsidRPr="00155793">
        <w:rPr>
          <w:rFonts w:hint="eastAsia"/>
          <w:color w:val="000000" w:themeColor="text1"/>
        </w:rPr>
        <w:t>年內增加超過</w:t>
      </w:r>
      <w:r w:rsidRPr="00155793">
        <w:rPr>
          <w:rFonts w:hint="eastAsia"/>
          <w:color w:val="000000" w:themeColor="text1"/>
        </w:rPr>
        <w:t>3</w:t>
      </w:r>
      <w:r w:rsidRPr="00155793">
        <w:rPr>
          <w:rFonts w:hint="eastAsia"/>
          <w:color w:val="000000" w:themeColor="text1"/>
        </w:rPr>
        <w:t>倍，而在消費者端關於標示卻沒有明確規範。另因國內由於家庭型態轉變，加上國人偏好脂肪含量較高之雞腿肉，導致具「在地新鮮直送、營養美味」特色且物流過程較為環保的國產白肉雞，在消費端缺乏可識別性。爰請行政院農業委員會於一個月內，就目前對白肉雞產業之輔導措施與規畫及優質國產雞肉標章及品牌，向立法院經濟委員會提出專案報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提案人：蘇治芬</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連署人：蘇震清　郭國文</w:t>
      </w:r>
    </w:p>
    <w:p w:rsidR="001615F0" w:rsidRPr="00155793" w:rsidRDefault="001615F0" w:rsidP="003A4BCB">
      <w:pPr>
        <w:numPr>
          <w:ilvl w:val="0"/>
          <w:numId w:val="6"/>
        </w:numPr>
        <w:kinsoku w:val="0"/>
        <w:overflowPunct w:val="0"/>
        <w:autoSpaceDE w:val="0"/>
        <w:autoSpaceDN w:val="0"/>
        <w:spacing w:line="500" w:lineRule="exact"/>
        <w:ind w:left="1605" w:hanging="1191"/>
        <w:jc w:val="both"/>
        <w:rPr>
          <w:color w:val="000000" w:themeColor="text1"/>
        </w:rPr>
      </w:pPr>
      <w:r w:rsidRPr="00155793">
        <w:rPr>
          <w:rFonts w:hint="eastAsia"/>
          <w:color w:val="000000" w:themeColor="text1"/>
        </w:rPr>
        <w:t>行政院農業委員會</w:t>
      </w:r>
      <w:r w:rsidRPr="00155793">
        <w:rPr>
          <w:rFonts w:hint="eastAsia"/>
          <w:color w:val="000000" w:themeColor="text1"/>
        </w:rPr>
        <w:t>109</w:t>
      </w:r>
      <w:r w:rsidRPr="00155793">
        <w:rPr>
          <w:rFonts w:hint="eastAsia"/>
          <w:color w:val="000000" w:themeColor="text1"/>
        </w:rPr>
        <w:t>年度預算於「農業科技研究發展</w:t>
      </w:r>
      <w:r w:rsidRPr="00155793">
        <w:rPr>
          <w:rFonts w:hint="eastAsia"/>
          <w:color w:val="000000" w:themeColor="text1"/>
        </w:rPr>
        <w:t>-</w:t>
      </w:r>
      <w:r w:rsidRPr="00155793">
        <w:rPr>
          <w:rFonts w:hint="eastAsia"/>
          <w:color w:val="000000" w:themeColor="text1"/>
        </w:rPr>
        <w:t>跨領域整合型科技研發」計畫編列</w:t>
      </w:r>
      <w:r w:rsidRPr="00155793">
        <w:rPr>
          <w:rFonts w:hint="eastAsia"/>
          <w:color w:val="000000" w:themeColor="text1"/>
        </w:rPr>
        <w:t>2</w:t>
      </w:r>
      <w:r w:rsidRPr="00155793">
        <w:rPr>
          <w:rFonts w:hint="eastAsia"/>
          <w:color w:val="000000" w:themeColor="text1"/>
        </w:rPr>
        <w:t>億</w:t>
      </w:r>
      <w:r w:rsidRPr="00155793">
        <w:rPr>
          <w:rFonts w:hint="eastAsia"/>
          <w:color w:val="000000" w:themeColor="text1"/>
        </w:rPr>
        <w:t>4,115</w:t>
      </w:r>
      <w:r w:rsidRPr="00155793">
        <w:rPr>
          <w:rFonts w:hint="eastAsia"/>
          <w:color w:val="000000" w:themeColor="text1"/>
        </w:rPr>
        <w:t>萬</w:t>
      </w:r>
      <w:r w:rsidRPr="00155793">
        <w:rPr>
          <w:rFonts w:hint="eastAsia"/>
          <w:color w:val="000000" w:themeColor="text1"/>
        </w:rPr>
        <w:t>1</w:t>
      </w:r>
      <w:r w:rsidRPr="00155793">
        <w:rPr>
          <w:rFonts w:hint="eastAsia"/>
          <w:color w:val="000000" w:themeColor="text1"/>
        </w:rPr>
        <w:t>千元，較</w:t>
      </w:r>
      <w:r w:rsidRPr="00155793">
        <w:rPr>
          <w:rFonts w:hint="eastAsia"/>
          <w:color w:val="000000" w:themeColor="text1"/>
        </w:rPr>
        <w:t>108</w:t>
      </w:r>
      <w:r w:rsidRPr="00155793">
        <w:rPr>
          <w:rFonts w:hint="eastAsia"/>
          <w:color w:val="000000" w:themeColor="text1"/>
        </w:rPr>
        <w:t>年度預算數</w:t>
      </w:r>
      <w:r w:rsidRPr="00155793">
        <w:rPr>
          <w:rFonts w:hint="eastAsia"/>
          <w:color w:val="000000" w:themeColor="text1"/>
        </w:rPr>
        <w:t>9,038</w:t>
      </w:r>
      <w:r w:rsidRPr="00155793">
        <w:rPr>
          <w:rFonts w:hint="eastAsia"/>
          <w:color w:val="000000" w:themeColor="text1"/>
        </w:rPr>
        <w:t>萬</w:t>
      </w:r>
      <w:r w:rsidRPr="00155793">
        <w:rPr>
          <w:rFonts w:hint="eastAsia"/>
          <w:color w:val="000000" w:themeColor="text1"/>
        </w:rPr>
        <w:t>4</w:t>
      </w:r>
      <w:r w:rsidRPr="00155793">
        <w:rPr>
          <w:rFonts w:hint="eastAsia"/>
          <w:color w:val="000000" w:themeColor="text1"/>
        </w:rPr>
        <w:t>千元增加</w:t>
      </w:r>
      <w:r w:rsidRPr="00155793">
        <w:rPr>
          <w:rFonts w:hint="eastAsia"/>
          <w:color w:val="000000" w:themeColor="text1"/>
        </w:rPr>
        <w:t>1</w:t>
      </w:r>
      <w:r w:rsidRPr="00155793">
        <w:rPr>
          <w:rFonts w:hint="eastAsia"/>
          <w:color w:val="000000" w:themeColor="text1"/>
        </w:rPr>
        <w:t>億</w:t>
      </w:r>
      <w:r w:rsidRPr="00155793">
        <w:rPr>
          <w:rFonts w:hint="eastAsia"/>
          <w:color w:val="000000" w:themeColor="text1"/>
        </w:rPr>
        <w:t>5,076</w:t>
      </w:r>
      <w:r w:rsidRPr="00155793">
        <w:rPr>
          <w:rFonts w:hint="eastAsia"/>
          <w:color w:val="000000" w:themeColor="text1"/>
        </w:rPr>
        <w:t>萬</w:t>
      </w:r>
      <w:r w:rsidRPr="00155793">
        <w:rPr>
          <w:rFonts w:hint="eastAsia"/>
          <w:color w:val="000000" w:themeColor="text1"/>
        </w:rPr>
        <w:t>7</w:t>
      </w:r>
      <w:r w:rsidRPr="00155793">
        <w:rPr>
          <w:rFonts w:hint="eastAsia"/>
          <w:color w:val="000000" w:themeColor="text1"/>
        </w:rPr>
        <w:t>千元，主要係新增捐助辦理農產品冷鏈保鮮產銷價值鏈核心技術優化之經費</w:t>
      </w:r>
      <w:r w:rsidRPr="00155793">
        <w:rPr>
          <w:rFonts w:hint="eastAsia"/>
          <w:color w:val="000000" w:themeColor="text1"/>
        </w:rPr>
        <w:t>8,435</w:t>
      </w:r>
      <w:r w:rsidRPr="00155793">
        <w:rPr>
          <w:rFonts w:hint="eastAsia"/>
          <w:color w:val="000000" w:themeColor="text1"/>
        </w:rPr>
        <w:t>萬元，期未來能將該技術引入業界，提升生產端對冷鏈技術之重視並提高其營業額。為提升生產端對冷鏈技術之重視與外銷競爭力，行政院農業委員會於農業科技研究發展計畫下新增捐助辦理農產品冷鏈保鮮產銷價值鏈核心技術優化，期藉以將研發成果技轉業界投資相關設備以延長果品保鮮貯運壽命，進而增益其營業額，惟對研發外銷關鍵保鮮貯運技術品項之選定，允宜與我國亟需產銷調節之</w:t>
      </w:r>
      <w:r w:rsidRPr="00155793">
        <w:rPr>
          <w:rFonts w:hint="eastAsia"/>
          <w:color w:val="000000" w:themeColor="text1"/>
        </w:rPr>
        <w:lastRenderedPageBreak/>
        <w:t>蔬果品項、冷鏈設施規劃建置地點及擬拓展出口外銷國之冷鏈物流法規研析等綜整考量、相互配合，俾期提升未來帶動業者投資之意願與效益。爰此，行政院農業委員會允宜研謀改善，並應於一個月內提出說明書面報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提案人：陳亭妃</w:t>
      </w:r>
      <w:r w:rsidR="004F6283">
        <w:rPr>
          <w:color w:val="000000" w:themeColor="text1"/>
        </w:rPr>
        <w:tab/>
      </w:r>
      <w:r w:rsidR="004F6283" w:rsidRPr="00155793">
        <w:rPr>
          <w:rFonts w:hint="eastAsia"/>
          <w:color w:val="000000" w:themeColor="text1"/>
        </w:rPr>
        <w:t>蘇治芬</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連署人：徐永明</w:t>
      </w:r>
    </w:p>
    <w:p w:rsidR="001615F0" w:rsidRPr="00155793" w:rsidRDefault="001615F0" w:rsidP="003A4BCB">
      <w:pPr>
        <w:numPr>
          <w:ilvl w:val="0"/>
          <w:numId w:val="6"/>
        </w:numPr>
        <w:kinsoku w:val="0"/>
        <w:overflowPunct w:val="0"/>
        <w:autoSpaceDE w:val="0"/>
        <w:autoSpaceDN w:val="0"/>
        <w:spacing w:line="500" w:lineRule="exact"/>
        <w:ind w:left="1605" w:hanging="1191"/>
        <w:jc w:val="both"/>
        <w:rPr>
          <w:color w:val="000000" w:themeColor="text1"/>
        </w:rPr>
      </w:pPr>
      <w:r w:rsidRPr="00155793">
        <w:rPr>
          <w:rFonts w:hint="eastAsia"/>
          <w:color w:val="000000" w:themeColor="text1"/>
        </w:rPr>
        <w:t>目前行政院農業委員會核准的檢測機構，農糧類別共</w:t>
      </w:r>
      <w:r w:rsidRPr="00155793">
        <w:rPr>
          <w:rFonts w:hint="eastAsia"/>
          <w:color w:val="000000" w:themeColor="text1"/>
        </w:rPr>
        <w:t>9</w:t>
      </w:r>
      <w:r w:rsidRPr="00155793">
        <w:rPr>
          <w:rFonts w:hint="eastAsia"/>
          <w:color w:val="000000" w:themeColor="text1"/>
        </w:rPr>
        <w:t>家、水產類別共</w:t>
      </w:r>
      <w:r w:rsidRPr="00155793">
        <w:rPr>
          <w:rFonts w:hint="eastAsia"/>
          <w:color w:val="000000" w:themeColor="text1"/>
        </w:rPr>
        <w:t>5</w:t>
      </w:r>
      <w:r w:rsidRPr="00155793">
        <w:rPr>
          <w:rFonts w:hint="eastAsia"/>
          <w:color w:val="000000" w:themeColor="text1"/>
        </w:rPr>
        <w:t>家、畜禽類別共</w:t>
      </w:r>
      <w:r w:rsidRPr="00155793">
        <w:rPr>
          <w:rFonts w:hint="eastAsia"/>
          <w:color w:val="000000" w:themeColor="text1"/>
        </w:rPr>
        <w:t>3</w:t>
      </w:r>
      <w:r w:rsidRPr="00155793">
        <w:rPr>
          <w:rFonts w:hint="eastAsia"/>
          <w:color w:val="000000" w:themeColor="text1"/>
        </w:rPr>
        <w:t>家，由於檢測機構少而農戶、養殖戶眾多，導致驗證機構收費標準居高不下，除政府補助</w:t>
      </w:r>
      <w:r w:rsidRPr="00155793">
        <w:rPr>
          <w:rFonts w:hint="eastAsia"/>
          <w:color w:val="000000" w:themeColor="text1"/>
        </w:rPr>
        <w:t>2/3</w:t>
      </w:r>
      <w:r w:rsidRPr="00155793">
        <w:rPr>
          <w:rFonts w:hint="eastAsia"/>
          <w:color w:val="000000" w:themeColor="text1"/>
        </w:rPr>
        <w:t>外，農民也須負擔後轉嫁給消費大眾。為降低驗證費用價格，請行政院農業委員會比照「農業保險」之商議方式，或分北、中、南、東以公開招標方式降低價格，或以這四大區塊各核准</w:t>
      </w:r>
      <w:r w:rsidRPr="00155793">
        <w:rPr>
          <w:rFonts w:hint="eastAsia"/>
          <w:color w:val="000000" w:themeColor="text1"/>
        </w:rPr>
        <w:t>5</w:t>
      </w:r>
      <w:r w:rsidRPr="00155793">
        <w:rPr>
          <w:rFonts w:hint="eastAsia"/>
          <w:color w:val="000000" w:themeColor="text1"/>
        </w:rPr>
        <w:t>至</w:t>
      </w:r>
      <w:r w:rsidRPr="00155793">
        <w:rPr>
          <w:rFonts w:hint="eastAsia"/>
          <w:color w:val="000000" w:themeColor="text1"/>
        </w:rPr>
        <w:t>10</w:t>
      </w:r>
      <w:r w:rsidRPr="00155793">
        <w:rPr>
          <w:rFonts w:hint="eastAsia"/>
          <w:color w:val="000000" w:themeColor="text1"/>
        </w:rPr>
        <w:t>家，以公平競爭避免壟斷，以上研議請於</w:t>
      </w:r>
      <w:r w:rsidRPr="00155793">
        <w:rPr>
          <w:rFonts w:hint="eastAsia"/>
          <w:color w:val="000000" w:themeColor="text1"/>
        </w:rPr>
        <w:t>1</w:t>
      </w:r>
      <w:r w:rsidRPr="00155793">
        <w:rPr>
          <w:rFonts w:hint="eastAsia"/>
          <w:color w:val="000000" w:themeColor="text1"/>
        </w:rPr>
        <w:t>個月內提出報告送交立法院經濟委員會。</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提案人：林岱樺　蘇震清　郭國文</w:t>
      </w:r>
    </w:p>
    <w:p w:rsidR="001615F0" w:rsidRPr="00155793" w:rsidRDefault="001615F0" w:rsidP="003A4BCB">
      <w:pPr>
        <w:numPr>
          <w:ilvl w:val="0"/>
          <w:numId w:val="6"/>
        </w:numPr>
        <w:kinsoku w:val="0"/>
        <w:overflowPunct w:val="0"/>
        <w:autoSpaceDE w:val="0"/>
        <w:autoSpaceDN w:val="0"/>
        <w:spacing w:line="500" w:lineRule="exact"/>
        <w:ind w:left="1321" w:hanging="907"/>
        <w:jc w:val="both"/>
        <w:rPr>
          <w:color w:val="000000" w:themeColor="text1"/>
        </w:rPr>
      </w:pPr>
      <w:r w:rsidRPr="00155793">
        <w:rPr>
          <w:rFonts w:hint="eastAsia"/>
          <w:color w:val="000000" w:themeColor="text1"/>
        </w:rPr>
        <w:t>行政院農業委員會統籌全國農業資源，每年編列「農業科技研究發展</w:t>
      </w:r>
      <w:r w:rsidR="004F6283" w:rsidRPr="00155793">
        <w:rPr>
          <w:rFonts w:hint="eastAsia"/>
          <w:color w:val="000000" w:themeColor="text1"/>
        </w:rPr>
        <w:t>」</w:t>
      </w:r>
      <w:r w:rsidRPr="00155793">
        <w:rPr>
          <w:rFonts w:hint="eastAsia"/>
          <w:color w:val="000000" w:themeColor="text1"/>
        </w:rPr>
        <w:t>預算，打造農業科技產業化，研究成果應用於提升台灣農業競爭力，但農業科技預算透過獎補助方式來執行後，仍是有給予中國關係密切之農業團體，例如</w:t>
      </w:r>
      <w:r w:rsidRPr="00155793">
        <w:rPr>
          <w:rFonts w:hint="eastAsia"/>
          <w:color w:val="000000" w:themeColor="text1"/>
        </w:rPr>
        <w:t>2018</w:t>
      </w:r>
      <w:r w:rsidRPr="00155793">
        <w:rPr>
          <w:rFonts w:hint="eastAsia"/>
          <w:color w:val="000000" w:themeColor="text1"/>
        </w:rPr>
        <w:t>年「台灣農業資訊科技發展協會（</w:t>
      </w:r>
      <w:r w:rsidRPr="00155793">
        <w:rPr>
          <w:rFonts w:hint="eastAsia"/>
          <w:color w:val="000000" w:themeColor="text1"/>
        </w:rPr>
        <w:t>2006</w:t>
      </w:r>
      <w:r w:rsidRPr="00155793">
        <w:rPr>
          <w:rFonts w:hint="eastAsia"/>
          <w:color w:val="000000" w:themeColor="text1"/>
        </w:rPr>
        <w:t>至</w:t>
      </w:r>
      <w:r w:rsidRPr="00155793">
        <w:rPr>
          <w:rFonts w:hint="eastAsia"/>
          <w:color w:val="000000" w:themeColor="text1"/>
        </w:rPr>
        <w:t>2018</w:t>
      </w:r>
      <w:r w:rsidRPr="00155793">
        <w:rPr>
          <w:rFonts w:hint="eastAsia"/>
          <w:color w:val="000000" w:themeColor="text1"/>
        </w:rPr>
        <w:t>年總共拿到政府約</w:t>
      </w:r>
      <w:r w:rsidRPr="00155793">
        <w:rPr>
          <w:rFonts w:hint="eastAsia"/>
          <w:color w:val="000000" w:themeColor="text1"/>
        </w:rPr>
        <w:t>1.18</w:t>
      </w:r>
      <w:r w:rsidRPr="00155793">
        <w:rPr>
          <w:rFonts w:hint="eastAsia"/>
          <w:color w:val="000000" w:themeColor="text1"/>
        </w:rPr>
        <w:t>億元標案）理事長邱奕志在海峽兩岸科技論壇中說，台灣的缺點在於基地太小，未來可「整廠輸出到海南（中國海南）」，海南將成為智慧農業很好的生產基地。」對此團體行政院農業委員會理應檢討，但行政院農業委員會水土保持局</w:t>
      </w:r>
      <w:r w:rsidRPr="00155793">
        <w:rPr>
          <w:rFonts w:hint="eastAsia"/>
          <w:color w:val="000000" w:themeColor="text1"/>
        </w:rPr>
        <w:t>108</w:t>
      </w:r>
      <w:r w:rsidRPr="00155793">
        <w:rPr>
          <w:rFonts w:hint="eastAsia"/>
          <w:color w:val="000000" w:themeColor="text1"/>
        </w:rPr>
        <w:t>年仍給他一個標案：「</w:t>
      </w:r>
      <w:r w:rsidRPr="00155793">
        <w:rPr>
          <w:rFonts w:hint="eastAsia"/>
          <w:color w:val="000000" w:themeColor="text1"/>
        </w:rPr>
        <w:t>108</w:t>
      </w:r>
      <w:r w:rsidRPr="00155793">
        <w:rPr>
          <w:rFonts w:hint="eastAsia"/>
          <w:color w:val="000000" w:themeColor="text1"/>
        </w:rPr>
        <w:t>年農村再生歷程整合發展平台維運與優化」</w:t>
      </w:r>
      <w:r w:rsidRPr="00155793">
        <w:rPr>
          <w:rFonts w:hint="eastAsia"/>
          <w:color w:val="000000" w:themeColor="text1"/>
        </w:rPr>
        <w:t>381</w:t>
      </w:r>
      <w:r w:rsidRPr="00155793">
        <w:rPr>
          <w:rFonts w:hint="eastAsia"/>
          <w:color w:val="000000" w:themeColor="text1"/>
        </w:rPr>
        <w:t>萬元。中國全國政協委員張澤熙對兩岸交流提出建議說，北京應以台灣中南部為重點，大力推動與村里、社區、農漁民組織、老人會、婦女會等基層交流合作。（自由時報</w:t>
      </w:r>
      <w:r w:rsidRPr="00155793">
        <w:rPr>
          <w:rFonts w:hint="eastAsia"/>
          <w:color w:val="000000" w:themeColor="text1"/>
        </w:rPr>
        <w:t>2019</w:t>
      </w:r>
      <w:r w:rsidRPr="00155793">
        <w:rPr>
          <w:rFonts w:hint="eastAsia"/>
          <w:color w:val="000000" w:themeColor="text1"/>
        </w:rPr>
        <w:t>年</w:t>
      </w:r>
      <w:r w:rsidRPr="00155793">
        <w:rPr>
          <w:rFonts w:hint="eastAsia"/>
          <w:color w:val="000000" w:themeColor="text1"/>
        </w:rPr>
        <w:t>3</w:t>
      </w:r>
      <w:r w:rsidRPr="00155793">
        <w:rPr>
          <w:rFonts w:hint="eastAsia"/>
          <w:color w:val="000000" w:themeColor="text1"/>
        </w:rPr>
        <w:t>月</w:t>
      </w:r>
      <w:r w:rsidRPr="00155793">
        <w:rPr>
          <w:rFonts w:hint="eastAsia"/>
          <w:color w:val="000000" w:themeColor="text1"/>
        </w:rPr>
        <w:t>12</w:t>
      </w:r>
      <w:r w:rsidRPr="00155793">
        <w:rPr>
          <w:rFonts w:hint="eastAsia"/>
          <w:color w:val="000000" w:themeColor="text1"/>
        </w:rPr>
        <w:t>日）台</w:t>
      </w:r>
      <w:r w:rsidRPr="00155793">
        <w:rPr>
          <w:rFonts w:hint="eastAsia"/>
          <w:color w:val="000000" w:themeColor="text1"/>
        </w:rPr>
        <w:lastRenderedPageBreak/>
        <w:t>灣農業向來是中共對台統戰的工作重點，而「台灣農民創業園」恐成中共對台農業統戰最新模式，據中國官媒</w:t>
      </w:r>
      <w:r w:rsidRPr="00155793">
        <w:rPr>
          <w:rFonts w:ascii="標楷體" w:hAnsi="標楷體" w:hint="eastAsia"/>
          <w:color w:val="000000" w:themeColor="text1"/>
        </w:rPr>
        <w:t>「</w:t>
      </w:r>
      <w:r w:rsidRPr="00155793">
        <w:rPr>
          <w:rFonts w:hint="eastAsia"/>
          <w:color w:val="000000" w:themeColor="text1"/>
        </w:rPr>
        <w:t>新華社</w:t>
      </w:r>
      <w:r w:rsidRPr="00155793">
        <w:rPr>
          <w:rFonts w:ascii="標楷體" w:hAnsi="標楷體" w:hint="eastAsia"/>
          <w:color w:val="000000" w:themeColor="text1"/>
        </w:rPr>
        <w:t>」</w:t>
      </w:r>
      <w:r w:rsidRPr="00155793">
        <w:rPr>
          <w:rFonts w:hint="eastAsia"/>
          <w:color w:val="000000" w:themeColor="text1"/>
        </w:rPr>
        <w:t>報導，福建省「台灣農民創業園」中，有台籍科技特派員在陸農村展開「農業幫扶」。目的為解決農民、農村、農業問題，涵蓋科技成果轉化、優勢特色產業開發、農業科技園區建設以及醫療衛生服務的專業技術人員，這也是中國自</w:t>
      </w:r>
      <w:r w:rsidRPr="00155793">
        <w:rPr>
          <w:rFonts w:hint="eastAsia"/>
          <w:color w:val="000000" w:themeColor="text1"/>
        </w:rPr>
        <w:t>1999</w:t>
      </w:r>
      <w:r w:rsidRPr="00155793">
        <w:rPr>
          <w:rFonts w:hint="eastAsia"/>
          <w:color w:val="000000" w:themeColor="text1"/>
        </w:rPr>
        <w:t>年開始向基層農村推廣科技特派員制度後，首次出現台籍科技特派員。綜上，行政院農業委員會應積極管控農業科技研究發展預算流向，避免資助或流向與中國關係密切之團體或人員，或將農業科技研究成果洩漏至中國，爰請行政院農業委員會二週內向立法院經濟委員會提出書面報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提案人：賴瑞隆</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連署人：邱志偉　蘇震清</w:t>
      </w:r>
    </w:p>
    <w:p w:rsidR="001615F0" w:rsidRPr="00155793" w:rsidRDefault="001615F0" w:rsidP="003A4BCB">
      <w:pPr>
        <w:numPr>
          <w:ilvl w:val="0"/>
          <w:numId w:val="6"/>
        </w:numPr>
        <w:kinsoku w:val="0"/>
        <w:overflowPunct w:val="0"/>
        <w:autoSpaceDE w:val="0"/>
        <w:autoSpaceDN w:val="0"/>
        <w:spacing w:line="500" w:lineRule="exact"/>
        <w:ind w:left="1605" w:hanging="1191"/>
        <w:jc w:val="both"/>
        <w:rPr>
          <w:color w:val="000000" w:themeColor="text1"/>
        </w:rPr>
      </w:pPr>
      <w:r w:rsidRPr="00155793">
        <w:rPr>
          <w:rFonts w:hint="eastAsia"/>
          <w:color w:val="000000" w:themeColor="text1"/>
        </w:rPr>
        <w:t>行政院農業委員會</w:t>
      </w:r>
      <w:r w:rsidRPr="00155793">
        <w:rPr>
          <w:rFonts w:hint="eastAsia"/>
          <w:color w:val="000000" w:themeColor="text1"/>
        </w:rPr>
        <w:t>109</w:t>
      </w:r>
      <w:r w:rsidRPr="00155793">
        <w:rPr>
          <w:rFonts w:hint="eastAsia"/>
          <w:color w:val="000000" w:themeColor="text1"/>
        </w:rPr>
        <w:t>年度預算於「農業科技研究發展」項下「畜牧業科技研發」計畫編列</w:t>
      </w:r>
      <w:r w:rsidRPr="00155793">
        <w:rPr>
          <w:rFonts w:hint="eastAsia"/>
          <w:color w:val="000000" w:themeColor="text1"/>
        </w:rPr>
        <w:t>1</w:t>
      </w:r>
      <w:r w:rsidRPr="00155793">
        <w:rPr>
          <w:rFonts w:hint="eastAsia"/>
          <w:color w:val="000000" w:themeColor="text1"/>
        </w:rPr>
        <w:t>億</w:t>
      </w:r>
      <w:r w:rsidRPr="00155793">
        <w:rPr>
          <w:rFonts w:hint="eastAsia"/>
          <w:color w:val="000000" w:themeColor="text1"/>
        </w:rPr>
        <w:t>3,059</w:t>
      </w:r>
      <w:r w:rsidRPr="00155793">
        <w:rPr>
          <w:rFonts w:hint="eastAsia"/>
          <w:color w:val="000000" w:themeColor="text1"/>
        </w:rPr>
        <w:t>萬</w:t>
      </w:r>
      <w:r w:rsidRPr="00155793">
        <w:rPr>
          <w:rFonts w:hint="eastAsia"/>
          <w:color w:val="000000" w:themeColor="text1"/>
        </w:rPr>
        <w:t>6</w:t>
      </w:r>
      <w:r w:rsidRPr="00155793">
        <w:rPr>
          <w:rFonts w:hint="eastAsia"/>
          <w:color w:val="000000" w:themeColor="text1"/>
        </w:rPr>
        <w:t>千元；惟查行政院農業委員會</w:t>
      </w:r>
      <w:r w:rsidRPr="00155793">
        <w:rPr>
          <w:rFonts w:hint="eastAsia"/>
          <w:color w:val="000000" w:themeColor="text1"/>
        </w:rPr>
        <w:t>109</w:t>
      </w:r>
      <w:r w:rsidRPr="00155793">
        <w:rPr>
          <w:rFonts w:hint="eastAsia"/>
          <w:color w:val="000000" w:themeColor="text1"/>
        </w:rPr>
        <w:t>年度政府科技發展年度綱要計畫書提出「建構生醫產業動物替代體系及開發關鍵技術」，然其每年發行之「實驗動物人道管理年報」，係根據「機構類別」進行動物數量之統計，無法顯示產品測試、基礎研究、轉譯醫學、教育訓練等領域之實際的實驗計畫和動物使用數量，恐難以做為訂定國內實驗動物減量政策目標及評估效益之參考，爰請行政院農業委員會落實修正「實驗動物人道管理年報」之分類統計「計畫數量」與「動物數量」，列為生醫產業動物替代體系及開發關鍵技術計畫之研考指標。</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提案人：蘇震清</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連署人：郭國文　邱志偉</w:t>
      </w:r>
    </w:p>
    <w:p w:rsidR="001615F0" w:rsidRPr="00155793" w:rsidRDefault="001615F0" w:rsidP="003A4BCB">
      <w:pPr>
        <w:numPr>
          <w:ilvl w:val="0"/>
          <w:numId w:val="6"/>
        </w:numPr>
        <w:kinsoku w:val="0"/>
        <w:overflowPunct w:val="0"/>
        <w:autoSpaceDE w:val="0"/>
        <w:autoSpaceDN w:val="0"/>
        <w:spacing w:line="500" w:lineRule="exact"/>
        <w:ind w:left="1605" w:hanging="1191"/>
        <w:jc w:val="both"/>
        <w:rPr>
          <w:color w:val="000000" w:themeColor="text1"/>
        </w:rPr>
      </w:pPr>
      <w:r w:rsidRPr="00155793">
        <w:rPr>
          <w:rFonts w:hint="eastAsia"/>
          <w:color w:val="000000" w:themeColor="text1"/>
        </w:rPr>
        <w:t>行政院農業委員會</w:t>
      </w:r>
      <w:r w:rsidRPr="00155793">
        <w:rPr>
          <w:color w:val="000000" w:themeColor="text1"/>
        </w:rPr>
        <w:t>109</w:t>
      </w:r>
      <w:r w:rsidRPr="00155793">
        <w:rPr>
          <w:rFonts w:hint="eastAsia"/>
          <w:color w:val="000000" w:themeColor="text1"/>
        </w:rPr>
        <w:t>年度預算於「農業管理」編列畜牧管理經費</w:t>
      </w:r>
      <w:r w:rsidRPr="00155793">
        <w:rPr>
          <w:color w:val="000000" w:themeColor="text1"/>
        </w:rPr>
        <w:t>4</w:t>
      </w:r>
      <w:r w:rsidRPr="00155793">
        <w:rPr>
          <w:rFonts w:hint="eastAsia"/>
          <w:color w:val="000000" w:themeColor="text1"/>
        </w:rPr>
        <w:t>億</w:t>
      </w:r>
      <w:r w:rsidRPr="00155793">
        <w:rPr>
          <w:color w:val="000000" w:themeColor="text1"/>
        </w:rPr>
        <w:t>2,830</w:t>
      </w:r>
      <w:r w:rsidRPr="00155793">
        <w:rPr>
          <w:rFonts w:hint="eastAsia"/>
          <w:color w:val="000000" w:themeColor="text1"/>
        </w:rPr>
        <w:t>萬</w:t>
      </w:r>
      <w:r w:rsidRPr="00155793">
        <w:rPr>
          <w:color w:val="000000" w:themeColor="text1"/>
        </w:rPr>
        <w:t>3</w:t>
      </w:r>
      <w:r w:rsidRPr="00155793">
        <w:rPr>
          <w:rFonts w:hint="eastAsia"/>
          <w:color w:val="000000" w:themeColor="text1"/>
        </w:rPr>
        <w:t>千元，辦理包括友善動物保護、家畜產</w:t>
      </w:r>
      <w:r w:rsidRPr="00155793">
        <w:rPr>
          <w:rFonts w:hint="eastAsia"/>
          <w:color w:val="000000" w:themeColor="text1"/>
        </w:rPr>
        <w:lastRenderedPageBreak/>
        <w:t>業永續經營、家禽計畫生產制度等計畫；惟查我國自</w:t>
      </w:r>
      <w:r w:rsidRPr="00155793">
        <w:rPr>
          <w:color w:val="000000" w:themeColor="text1"/>
        </w:rPr>
        <w:t>1977</w:t>
      </w:r>
      <w:r w:rsidRPr="00155793">
        <w:rPr>
          <w:rFonts w:hint="eastAsia"/>
          <w:color w:val="000000" w:themeColor="text1"/>
        </w:rPr>
        <w:t>年起推動「乳牛群性能改良計畫</w:t>
      </w:r>
      <w:r w:rsidRPr="00155793">
        <w:rPr>
          <w:color w:val="000000" w:themeColor="text1"/>
        </w:rPr>
        <w:t>(DHI)</w:t>
      </w:r>
      <w:r w:rsidRPr="00155793">
        <w:rPr>
          <w:rFonts w:hint="eastAsia"/>
          <w:color w:val="000000" w:themeColor="text1"/>
        </w:rPr>
        <w:t>」，但至今僅</w:t>
      </w:r>
      <w:r w:rsidRPr="00155793">
        <w:rPr>
          <w:color w:val="000000" w:themeColor="text1"/>
        </w:rPr>
        <w:t>40%</w:t>
      </w:r>
      <w:r w:rsidRPr="00155793">
        <w:rPr>
          <w:rFonts w:hint="eastAsia"/>
          <w:color w:val="000000" w:themeColor="text1"/>
        </w:rPr>
        <w:t>酪農戶參加，凸顯台灣酪農產業長年難以控管乳牛疾病問題，影響動物福利與鮮乳品質，並產生不當用藥與藥物殘留疑慮；另查歐盟已於</w:t>
      </w:r>
      <w:r w:rsidRPr="00155793">
        <w:rPr>
          <w:color w:val="000000" w:themeColor="text1"/>
        </w:rPr>
        <w:t>2012</w:t>
      </w:r>
      <w:r w:rsidRPr="00155793">
        <w:rPr>
          <w:rFonts w:hint="eastAsia"/>
          <w:color w:val="000000" w:themeColor="text1"/>
        </w:rPr>
        <w:t>年禁止格子籠飼養蛋雞，要求輸歐產品必須遵守歐盟動物福利規範，然全台</w:t>
      </w:r>
      <w:r w:rsidRPr="00155793">
        <w:rPr>
          <w:color w:val="000000" w:themeColor="text1"/>
        </w:rPr>
        <w:t>216</w:t>
      </w:r>
      <w:r w:rsidRPr="00155793">
        <w:rPr>
          <w:rFonts w:hint="eastAsia"/>
          <w:color w:val="000000" w:themeColor="text1"/>
        </w:rPr>
        <w:t>萬在養鴨隻中約有</w:t>
      </w:r>
      <w:r w:rsidRPr="00155793">
        <w:rPr>
          <w:color w:val="000000" w:themeColor="text1"/>
        </w:rPr>
        <w:t>15</w:t>
      </w:r>
      <w:r w:rsidRPr="00155793">
        <w:rPr>
          <w:rFonts w:hint="eastAsia"/>
          <w:color w:val="000000" w:themeColor="text1"/>
        </w:rPr>
        <w:t>至</w:t>
      </w:r>
      <w:r w:rsidRPr="00155793">
        <w:rPr>
          <w:color w:val="000000" w:themeColor="text1"/>
        </w:rPr>
        <w:t xml:space="preserve">20% </w:t>
      </w:r>
      <w:r w:rsidRPr="00155793">
        <w:rPr>
          <w:rFonts w:hint="eastAsia"/>
          <w:color w:val="000000" w:themeColor="text1"/>
        </w:rPr>
        <w:t>仍以格子籠方式飼養，爰請行政院農業委員會建立專業「酪農輔導機制」並訂定明確輔導期程，以及訂定「水禽友善生產規範」與籠養鴨轉型輔導計畫期程。</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提案人：蘇震清</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連署人：郭國文　邱志偉</w:t>
      </w:r>
    </w:p>
    <w:p w:rsidR="001615F0" w:rsidRPr="00155793" w:rsidRDefault="001615F0" w:rsidP="003A4BCB">
      <w:pPr>
        <w:numPr>
          <w:ilvl w:val="0"/>
          <w:numId w:val="6"/>
        </w:numPr>
        <w:kinsoku w:val="0"/>
        <w:overflowPunct w:val="0"/>
        <w:autoSpaceDE w:val="0"/>
        <w:autoSpaceDN w:val="0"/>
        <w:spacing w:line="500" w:lineRule="exact"/>
        <w:ind w:left="1605" w:hanging="1191"/>
        <w:jc w:val="both"/>
        <w:rPr>
          <w:color w:val="000000" w:themeColor="text1"/>
        </w:rPr>
      </w:pPr>
      <w:r w:rsidRPr="00155793">
        <w:rPr>
          <w:rFonts w:hint="eastAsia"/>
          <w:color w:val="000000" w:themeColor="text1"/>
        </w:rPr>
        <w:t>農村人口老化、農業持續缺工，行政院農業委員會鼓勵退伍軍人從農，惟對於實際務農、未領取退休俸之年輕退伍軍人保障卻不足。依「農民健康保險條例」第</w:t>
      </w:r>
      <w:r w:rsidRPr="00155793">
        <w:rPr>
          <w:rFonts w:hint="eastAsia"/>
          <w:color w:val="000000" w:themeColor="text1"/>
        </w:rPr>
        <w:t>5</w:t>
      </w:r>
      <w:r w:rsidRPr="00155793">
        <w:rPr>
          <w:rFonts w:hint="eastAsia"/>
          <w:color w:val="000000" w:themeColor="text1"/>
        </w:rPr>
        <w:t>條及其施行細則第</w:t>
      </w:r>
      <w:r w:rsidRPr="00155793">
        <w:rPr>
          <w:rFonts w:hint="eastAsia"/>
          <w:color w:val="000000" w:themeColor="text1"/>
        </w:rPr>
        <w:t>20-1</w:t>
      </w:r>
      <w:r w:rsidRPr="00155793">
        <w:rPr>
          <w:rFonts w:hint="eastAsia"/>
          <w:color w:val="000000" w:themeColor="text1"/>
        </w:rPr>
        <w:t>條，未領取相關社會保險老年給付者</w:t>
      </w:r>
      <w:r w:rsidRPr="00155793">
        <w:rPr>
          <w:rFonts w:hint="eastAsia"/>
          <w:color w:val="000000" w:themeColor="text1"/>
        </w:rPr>
        <w:t>(</w:t>
      </w:r>
      <w:r w:rsidRPr="00155793">
        <w:rPr>
          <w:rFonts w:hint="eastAsia"/>
          <w:color w:val="000000" w:themeColor="text1"/>
        </w:rPr>
        <w:t>如軍人保險退伍給付</w:t>
      </w:r>
      <w:r w:rsidRPr="00155793">
        <w:rPr>
          <w:rFonts w:hint="eastAsia"/>
          <w:color w:val="000000" w:themeColor="text1"/>
        </w:rPr>
        <w:t>)</w:t>
      </w:r>
      <w:r w:rsidRPr="00155793">
        <w:rPr>
          <w:rFonts w:hint="eastAsia"/>
          <w:color w:val="000000" w:themeColor="text1"/>
        </w:rPr>
        <w:t>，得參加農民健康保險。查年資未滿</w:t>
      </w:r>
      <w:r w:rsidRPr="00155793">
        <w:rPr>
          <w:rFonts w:hint="eastAsia"/>
          <w:color w:val="000000" w:themeColor="text1"/>
        </w:rPr>
        <w:t>20</w:t>
      </w:r>
      <w:r w:rsidRPr="00155793">
        <w:rPr>
          <w:rFonts w:hint="eastAsia"/>
          <w:color w:val="000000" w:themeColor="text1"/>
        </w:rPr>
        <w:t>年之軍人保險退伍給付，軍人離退時年紀相當輕，其給付係用於離職、退伍回歸社會之創業、就業或就學等經濟需求的部分補償，難認其具備退休養老功能，認定其屬社會保險老年給付並排除其投保農保，實難謂當。綜上，請行政院農業委員會評估如何解決未領取退休俸之年輕退伍軍人投保農民健康保險障礙，並於二個月內向立法院經濟委員會提出「未領取退休俸之退伍軍人參加農民健康保險之研議」書面報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提案人：賴瑞隆　陳亭妃　郭國文</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連署人：鍾佳濱</w:t>
      </w:r>
    </w:p>
    <w:p w:rsidR="001615F0" w:rsidRPr="00155793" w:rsidRDefault="001615F0" w:rsidP="003A4BCB">
      <w:pPr>
        <w:numPr>
          <w:ilvl w:val="0"/>
          <w:numId w:val="6"/>
        </w:numPr>
        <w:kinsoku w:val="0"/>
        <w:overflowPunct w:val="0"/>
        <w:autoSpaceDE w:val="0"/>
        <w:autoSpaceDN w:val="0"/>
        <w:spacing w:line="500" w:lineRule="exact"/>
        <w:ind w:left="1605" w:hanging="1191"/>
        <w:jc w:val="both"/>
        <w:rPr>
          <w:color w:val="000000" w:themeColor="text1"/>
        </w:rPr>
      </w:pPr>
      <w:r w:rsidRPr="00155793">
        <w:rPr>
          <w:rFonts w:hint="eastAsia"/>
          <w:color w:val="000000" w:themeColor="text1"/>
        </w:rPr>
        <w:t>行政院農業委員會自</w:t>
      </w:r>
      <w:r w:rsidRPr="00155793">
        <w:rPr>
          <w:rFonts w:hint="eastAsia"/>
          <w:color w:val="000000" w:themeColor="text1"/>
        </w:rPr>
        <w:t>107</w:t>
      </w:r>
      <w:r w:rsidRPr="00155793">
        <w:rPr>
          <w:rFonts w:hint="eastAsia"/>
          <w:color w:val="000000" w:themeColor="text1"/>
        </w:rPr>
        <w:t>年</w:t>
      </w:r>
      <w:r w:rsidRPr="00155793">
        <w:rPr>
          <w:rFonts w:hint="eastAsia"/>
          <w:color w:val="000000" w:themeColor="text1"/>
        </w:rPr>
        <w:t>11</w:t>
      </w:r>
      <w:r w:rsidRPr="00155793">
        <w:rPr>
          <w:rFonts w:hint="eastAsia"/>
          <w:color w:val="000000" w:themeColor="text1"/>
        </w:rPr>
        <w:t>月起試辦「農民職業災害保險」，</w:t>
      </w:r>
      <w:r w:rsidRPr="00155793">
        <w:rPr>
          <w:rFonts w:hint="eastAsia"/>
          <w:color w:val="000000" w:themeColor="text1"/>
        </w:rPr>
        <w:t>108</w:t>
      </w:r>
      <w:r w:rsidRPr="00155793">
        <w:rPr>
          <w:rFonts w:hint="eastAsia"/>
          <w:color w:val="000000" w:themeColor="text1"/>
        </w:rPr>
        <w:t>年</w:t>
      </w:r>
      <w:r w:rsidRPr="00155793">
        <w:rPr>
          <w:rFonts w:hint="eastAsia"/>
          <w:color w:val="000000" w:themeColor="text1"/>
        </w:rPr>
        <w:t>1</w:t>
      </w:r>
      <w:r w:rsidRPr="00155793">
        <w:rPr>
          <w:rFonts w:hint="eastAsia"/>
          <w:color w:val="000000" w:themeColor="text1"/>
        </w:rPr>
        <w:t>至</w:t>
      </w:r>
      <w:r w:rsidRPr="00155793">
        <w:rPr>
          <w:rFonts w:hint="eastAsia"/>
          <w:color w:val="000000" w:themeColor="text1"/>
        </w:rPr>
        <w:t>7</w:t>
      </w:r>
      <w:r w:rsidRPr="00155793">
        <w:rPr>
          <w:rFonts w:hint="eastAsia"/>
          <w:color w:val="000000" w:themeColor="text1"/>
        </w:rPr>
        <w:t>月理賠件數計</w:t>
      </w:r>
      <w:r w:rsidRPr="00155793">
        <w:rPr>
          <w:rFonts w:hint="eastAsia"/>
          <w:color w:val="000000" w:themeColor="text1"/>
        </w:rPr>
        <w:t>804</w:t>
      </w:r>
      <w:r w:rsidRPr="00155793">
        <w:rPr>
          <w:rFonts w:hint="eastAsia"/>
          <w:color w:val="000000" w:themeColor="text1"/>
        </w:rPr>
        <w:t>件，逾</w:t>
      </w:r>
      <w:r w:rsidRPr="00155793">
        <w:rPr>
          <w:rFonts w:hint="eastAsia"/>
          <w:color w:val="000000" w:themeColor="text1"/>
        </w:rPr>
        <w:t>960</w:t>
      </w:r>
      <w:r w:rsidRPr="00155793">
        <w:rPr>
          <w:rFonts w:hint="eastAsia"/>
          <w:color w:val="000000" w:themeColor="text1"/>
        </w:rPr>
        <w:t>萬元。為了解農業勞動力發生職業災害的態樣、年齡分布與勞工之差異，請行</w:t>
      </w:r>
      <w:r w:rsidRPr="00155793">
        <w:rPr>
          <w:rFonts w:hint="eastAsia"/>
          <w:color w:val="000000" w:themeColor="text1"/>
        </w:rPr>
        <w:lastRenderedPageBreak/>
        <w:t>政院農業委員會洽勞動部勞工保險局取得農職保和勞職保投保、理賠情形等數據，自行辦理或委託研究機構進行分析比對農業勞動力給付情形和變化，以供未來制定農業政策之參考，並於一個月內向立法院經濟委員會提出「辦理農民職業災害保險給付情形分析與比較之規劃」書面報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提案人：賴瑞隆　陳亭妃　郭國文</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連署人：鍾佳濱</w:t>
      </w:r>
    </w:p>
    <w:p w:rsidR="00D97B90" w:rsidRPr="00155793" w:rsidRDefault="00B840E9" w:rsidP="003A4BCB">
      <w:pPr>
        <w:pStyle w:val="aff0"/>
        <w:widowControl/>
        <w:numPr>
          <w:ilvl w:val="0"/>
          <w:numId w:val="27"/>
        </w:numPr>
        <w:kinsoku w:val="0"/>
        <w:overflowPunct w:val="0"/>
        <w:autoSpaceDE w:val="0"/>
        <w:autoSpaceDN w:val="0"/>
        <w:spacing w:line="520" w:lineRule="exact"/>
        <w:ind w:leftChars="0" w:rightChars="25" w:right="83"/>
        <w:jc w:val="both"/>
        <w:rPr>
          <w:color w:val="000000" w:themeColor="text1"/>
          <w:szCs w:val="32"/>
        </w:rPr>
      </w:pPr>
      <w:r w:rsidRPr="00155793">
        <w:rPr>
          <w:rFonts w:hint="eastAsia"/>
          <w:color w:val="000000" w:themeColor="text1"/>
          <w:szCs w:val="32"/>
        </w:rPr>
        <w:t>林務局</w:t>
      </w:r>
      <w:r w:rsidRPr="00155793">
        <w:rPr>
          <w:rFonts w:hint="eastAsia"/>
          <w:color w:val="000000" w:themeColor="text1"/>
          <w:szCs w:val="32"/>
        </w:rPr>
        <w:t>71</w:t>
      </w:r>
      <w:r w:rsidRPr="00155793">
        <w:rPr>
          <w:rFonts w:hint="eastAsia"/>
          <w:color w:val="000000" w:themeColor="text1"/>
          <w:szCs w:val="32"/>
        </w:rPr>
        <w:t>億</w:t>
      </w:r>
      <w:r w:rsidRPr="00155793">
        <w:rPr>
          <w:rFonts w:hint="eastAsia"/>
          <w:color w:val="000000" w:themeColor="text1"/>
          <w:szCs w:val="32"/>
        </w:rPr>
        <w:t>6,547</w:t>
      </w:r>
      <w:r w:rsidRPr="00155793">
        <w:rPr>
          <w:rFonts w:hint="eastAsia"/>
          <w:color w:val="000000" w:themeColor="text1"/>
          <w:szCs w:val="32"/>
        </w:rPr>
        <w:t>萬</w:t>
      </w:r>
      <w:r w:rsidRPr="00155793">
        <w:rPr>
          <w:rFonts w:hint="eastAsia"/>
          <w:color w:val="000000" w:themeColor="text1"/>
          <w:szCs w:val="32"/>
        </w:rPr>
        <w:t>2</w:t>
      </w:r>
      <w:r w:rsidRPr="00155793">
        <w:rPr>
          <w:rFonts w:hint="eastAsia"/>
          <w:color w:val="000000" w:themeColor="text1"/>
          <w:szCs w:val="32"/>
        </w:rPr>
        <w:t>千元，照列</w:t>
      </w:r>
      <w:r w:rsidR="00D97B90" w:rsidRPr="00155793">
        <w:rPr>
          <w:rFonts w:hint="eastAsia"/>
          <w:color w:val="000000" w:themeColor="text1"/>
          <w:szCs w:val="32"/>
        </w:rPr>
        <w:t>。</w:t>
      </w:r>
    </w:p>
    <w:p w:rsidR="00111A9E" w:rsidRPr="00155793" w:rsidRDefault="00111A9E" w:rsidP="003A4BCB">
      <w:pPr>
        <w:kinsoku w:val="0"/>
        <w:overflowPunct w:val="0"/>
        <w:autoSpaceDE w:val="0"/>
        <w:autoSpaceDN w:val="0"/>
        <w:spacing w:line="500" w:lineRule="exact"/>
        <w:ind w:leftChars="100" w:left="332"/>
        <w:jc w:val="both"/>
        <w:rPr>
          <w:color w:val="000000" w:themeColor="text1"/>
          <w:szCs w:val="32"/>
        </w:rPr>
      </w:pPr>
      <w:r w:rsidRPr="00155793">
        <w:rPr>
          <w:rFonts w:hint="eastAsia"/>
          <w:color w:val="000000" w:themeColor="text1"/>
          <w:szCs w:val="32"/>
        </w:rPr>
        <w:t>本項提案</w:t>
      </w:r>
      <w:r w:rsidRPr="00155793">
        <w:rPr>
          <w:color w:val="000000" w:themeColor="text1"/>
          <w:szCs w:val="32"/>
        </w:rPr>
        <w:t>8</w:t>
      </w:r>
      <w:r w:rsidRPr="00155793">
        <w:rPr>
          <w:rFonts w:hint="eastAsia"/>
          <w:color w:val="000000" w:themeColor="text1"/>
          <w:szCs w:val="32"/>
        </w:rPr>
        <w:t>案，保留，送院會處理：</w:t>
      </w:r>
    </w:p>
    <w:p w:rsidR="00111A9E" w:rsidRPr="00155793" w:rsidRDefault="00111A9E" w:rsidP="003A4BCB">
      <w:pPr>
        <w:numPr>
          <w:ilvl w:val="0"/>
          <w:numId w:val="10"/>
        </w:numPr>
        <w:kinsoku w:val="0"/>
        <w:overflowPunct w:val="0"/>
        <w:autoSpaceDE w:val="0"/>
        <w:autoSpaceDN w:val="0"/>
        <w:spacing w:line="500" w:lineRule="exact"/>
        <w:ind w:left="840" w:hanging="556"/>
        <w:jc w:val="both"/>
        <w:rPr>
          <w:color w:val="000000" w:themeColor="text1"/>
        </w:rPr>
      </w:pPr>
      <w:r w:rsidRPr="00155793">
        <w:rPr>
          <w:rFonts w:ascii="標楷體" w:hAnsi="標楷體" w:hint="eastAsia"/>
          <w:noProof/>
          <w:color w:val="000000" w:themeColor="text1"/>
          <w:szCs w:val="32"/>
        </w:rPr>
        <w:t>行政院農業委員會林務局109年度預算「林業發展-國家航遙測飛機更新計畫」編列6</w:t>
      </w:r>
      <w:r w:rsidR="00754EFF" w:rsidRPr="00155793">
        <w:rPr>
          <w:rFonts w:ascii="標楷體" w:hAnsi="標楷體" w:hint="eastAsia"/>
          <w:noProof/>
          <w:color w:val="000000" w:themeColor="text1"/>
          <w:szCs w:val="32"/>
        </w:rPr>
        <w:t>,</w:t>
      </w:r>
      <w:r w:rsidRPr="00155793">
        <w:rPr>
          <w:rFonts w:ascii="標楷體" w:hAnsi="標楷體" w:hint="eastAsia"/>
          <w:noProof/>
          <w:color w:val="000000" w:themeColor="text1"/>
          <w:szCs w:val="32"/>
        </w:rPr>
        <w:t>2</w:t>
      </w:r>
      <w:r w:rsidR="00754EFF" w:rsidRPr="00155793">
        <w:rPr>
          <w:rFonts w:ascii="標楷體" w:hAnsi="標楷體" w:hint="eastAsia"/>
          <w:noProof/>
          <w:color w:val="000000" w:themeColor="text1"/>
          <w:szCs w:val="32"/>
        </w:rPr>
        <w:t>86萬</w:t>
      </w:r>
      <w:r w:rsidRPr="00155793">
        <w:rPr>
          <w:rFonts w:ascii="標楷體" w:hAnsi="標楷體" w:hint="eastAsia"/>
          <w:noProof/>
          <w:color w:val="000000" w:themeColor="text1"/>
          <w:szCs w:val="32"/>
        </w:rPr>
        <w:t>元，辦理航遙測飛機融資租賃</w:t>
      </w:r>
      <w:r w:rsidRPr="00155793">
        <w:rPr>
          <w:rFonts w:ascii="新細明體" w:eastAsia="新細明體" w:hAnsi="新細明體" w:hint="eastAsia"/>
          <w:noProof/>
          <w:color w:val="000000" w:themeColor="text1"/>
          <w:szCs w:val="32"/>
        </w:rPr>
        <w:t>，</w:t>
      </w:r>
      <w:r w:rsidRPr="00155793">
        <w:rPr>
          <w:rFonts w:ascii="標楷體" w:hAnsi="標楷體" w:hint="eastAsia"/>
          <w:noProof/>
          <w:color w:val="000000" w:themeColor="text1"/>
          <w:szCs w:val="32"/>
        </w:rPr>
        <w:t>惟並未提供成本、效益與相關評估</w:t>
      </w:r>
      <w:r w:rsidRPr="00155793">
        <w:rPr>
          <w:rFonts w:ascii="新細明體" w:eastAsia="新細明體" w:hAnsi="新細明體" w:hint="eastAsia"/>
          <w:noProof/>
          <w:color w:val="000000" w:themeColor="text1"/>
          <w:szCs w:val="32"/>
        </w:rPr>
        <w:t>，</w:t>
      </w:r>
      <w:r w:rsidRPr="00155793">
        <w:rPr>
          <w:rFonts w:ascii="標楷體" w:hAnsi="標楷體" w:hint="eastAsia"/>
          <w:noProof/>
          <w:color w:val="000000" w:themeColor="text1"/>
          <w:szCs w:val="32"/>
        </w:rPr>
        <w:t>爰提案全部凍結，經向本院經濟委員會提出專案報告經同意後始得動支。</w:t>
      </w:r>
    </w:p>
    <w:p w:rsidR="00111A9E" w:rsidRPr="00155793" w:rsidRDefault="00111A9E" w:rsidP="003A4BCB">
      <w:pPr>
        <w:pStyle w:val="aff5"/>
        <w:kinsoku w:val="0"/>
        <w:overflowPunct w:val="0"/>
        <w:autoSpaceDN w:val="0"/>
        <w:ind w:left="3944" w:hangingChars="385" w:hanging="1279"/>
        <w:rPr>
          <w:color w:val="000000" w:themeColor="text1"/>
        </w:rPr>
      </w:pPr>
      <w:r w:rsidRPr="00155793">
        <w:rPr>
          <w:rFonts w:hint="eastAsia"/>
          <w:color w:val="000000" w:themeColor="text1"/>
        </w:rPr>
        <w:t>提案人：</w:t>
      </w:r>
      <w:r w:rsidRPr="00155793">
        <w:rPr>
          <w:rFonts w:hint="eastAsia"/>
          <w:color w:val="000000" w:themeColor="text1"/>
          <w:w w:val="77"/>
          <w:kern w:val="0"/>
          <w:szCs w:val="32"/>
          <w:fitText w:val="996" w:id="2059111680"/>
        </w:rPr>
        <w:t>周陳秀</w:t>
      </w:r>
      <w:r w:rsidRPr="00155793">
        <w:rPr>
          <w:rFonts w:hint="eastAsia"/>
          <w:color w:val="000000" w:themeColor="text1"/>
          <w:spacing w:val="5"/>
          <w:w w:val="77"/>
          <w:kern w:val="0"/>
          <w:szCs w:val="32"/>
          <w:fitText w:val="996" w:id="2059111680"/>
        </w:rPr>
        <w:t>霞</w:t>
      </w:r>
      <w:r w:rsidRPr="00155793">
        <w:rPr>
          <w:color w:val="000000" w:themeColor="text1"/>
          <w:kern w:val="0"/>
          <w:szCs w:val="32"/>
        </w:rPr>
        <w:tab/>
      </w:r>
      <w:r w:rsidRPr="00155793">
        <w:rPr>
          <w:rFonts w:hint="eastAsia"/>
          <w:color w:val="000000" w:themeColor="text1"/>
          <w:szCs w:val="32"/>
        </w:rPr>
        <w:t>鄭天財</w:t>
      </w:r>
      <w:r w:rsidRPr="00155793">
        <w:rPr>
          <w:color w:val="000000" w:themeColor="text1"/>
          <w:szCs w:val="32"/>
        </w:rPr>
        <w:tab/>
      </w:r>
      <w:r w:rsidRPr="00155793">
        <w:rPr>
          <w:rFonts w:hint="eastAsia"/>
          <w:color w:val="000000" w:themeColor="text1"/>
          <w:szCs w:val="32"/>
        </w:rPr>
        <w:t>陳超明</w:t>
      </w:r>
      <w:r w:rsidRPr="00155793">
        <w:rPr>
          <w:color w:val="000000" w:themeColor="text1"/>
        </w:rPr>
        <w:t xml:space="preserve"> </w:t>
      </w:r>
    </w:p>
    <w:p w:rsidR="00EA569E" w:rsidRPr="00155793" w:rsidRDefault="00EA569E" w:rsidP="003A4BCB">
      <w:pPr>
        <w:numPr>
          <w:ilvl w:val="0"/>
          <w:numId w:val="10"/>
        </w:numPr>
        <w:kinsoku w:val="0"/>
        <w:overflowPunct w:val="0"/>
        <w:autoSpaceDE w:val="0"/>
        <w:autoSpaceDN w:val="0"/>
        <w:spacing w:line="500" w:lineRule="exact"/>
        <w:ind w:left="840" w:hanging="556"/>
        <w:jc w:val="both"/>
        <w:rPr>
          <w:color w:val="000000" w:themeColor="text1"/>
        </w:rPr>
      </w:pPr>
      <w:r w:rsidRPr="00155793">
        <w:rPr>
          <w:rFonts w:hint="eastAsia"/>
          <w:color w:val="000000" w:themeColor="text1"/>
        </w:rPr>
        <w:t>經查行政院</w:t>
      </w:r>
      <w:r w:rsidRPr="00155793">
        <w:rPr>
          <w:rFonts w:hint="eastAsia"/>
          <w:color w:val="000000" w:themeColor="text1"/>
        </w:rPr>
        <w:t>108</w:t>
      </w:r>
      <w:r w:rsidRPr="00155793">
        <w:rPr>
          <w:rFonts w:hint="eastAsia"/>
          <w:color w:val="000000" w:themeColor="text1"/>
        </w:rPr>
        <w:t>年</w:t>
      </w:r>
      <w:r w:rsidRPr="00155793">
        <w:rPr>
          <w:rFonts w:hint="eastAsia"/>
          <w:color w:val="000000" w:themeColor="text1"/>
        </w:rPr>
        <w:t>4</w:t>
      </w:r>
      <w:r w:rsidRPr="00155793">
        <w:rPr>
          <w:rFonts w:hint="eastAsia"/>
          <w:color w:val="000000" w:themeColor="text1"/>
        </w:rPr>
        <w:t>月</w:t>
      </w:r>
      <w:r w:rsidRPr="00155793">
        <w:rPr>
          <w:rFonts w:hint="eastAsia"/>
          <w:color w:val="000000" w:themeColor="text1"/>
        </w:rPr>
        <w:t>19</w:t>
      </w:r>
      <w:r w:rsidRPr="00155793">
        <w:rPr>
          <w:rFonts w:hint="eastAsia"/>
          <w:color w:val="000000" w:themeColor="text1"/>
        </w:rPr>
        <w:t>日院臺農字第</w:t>
      </w:r>
      <w:r w:rsidRPr="00155793">
        <w:rPr>
          <w:rFonts w:hint="eastAsia"/>
          <w:color w:val="000000" w:themeColor="text1"/>
        </w:rPr>
        <w:t>1080011533</w:t>
      </w:r>
      <w:r w:rsidRPr="00155793">
        <w:rPr>
          <w:rFonts w:hint="eastAsia"/>
          <w:color w:val="000000" w:themeColor="text1"/>
        </w:rPr>
        <w:t>號函核定「國家航遙測飛機更新計畫</w:t>
      </w:r>
      <w:r w:rsidRPr="00155793">
        <w:rPr>
          <w:rFonts w:hint="eastAsia"/>
          <w:color w:val="000000" w:themeColor="text1"/>
        </w:rPr>
        <w:t>(109-117</w:t>
      </w:r>
      <w:r w:rsidRPr="00155793">
        <w:rPr>
          <w:rFonts w:hint="eastAsia"/>
          <w:color w:val="000000" w:themeColor="text1"/>
        </w:rPr>
        <w:t>年</w:t>
      </w:r>
      <w:r w:rsidRPr="00155793">
        <w:rPr>
          <w:rFonts w:hint="eastAsia"/>
          <w:color w:val="000000" w:themeColor="text1"/>
        </w:rPr>
        <w:t>)</w:t>
      </w:r>
      <w:r w:rsidRPr="00155793">
        <w:rPr>
          <w:rFonts w:hint="eastAsia"/>
          <w:color w:val="000000" w:themeColor="text1"/>
        </w:rPr>
        <w:t>」，計畫總經費</w:t>
      </w:r>
      <w:r w:rsidRPr="00155793">
        <w:rPr>
          <w:rFonts w:hint="eastAsia"/>
          <w:color w:val="000000" w:themeColor="text1"/>
        </w:rPr>
        <w:t>1,633,000</w:t>
      </w:r>
      <w:r w:rsidRPr="00155793">
        <w:rPr>
          <w:rFonts w:hint="eastAsia"/>
          <w:color w:val="000000" w:themeColor="text1"/>
        </w:rPr>
        <w:t>千元，執行期間</w:t>
      </w:r>
      <w:r w:rsidRPr="00155793">
        <w:rPr>
          <w:rFonts w:hint="eastAsia"/>
          <w:color w:val="000000" w:themeColor="text1"/>
        </w:rPr>
        <w:t>109</w:t>
      </w:r>
      <w:r w:rsidRPr="00155793">
        <w:rPr>
          <w:rFonts w:hint="eastAsia"/>
          <w:color w:val="000000" w:themeColor="text1"/>
        </w:rPr>
        <w:t>至</w:t>
      </w:r>
      <w:r w:rsidRPr="00155793">
        <w:rPr>
          <w:rFonts w:hint="eastAsia"/>
          <w:color w:val="000000" w:themeColor="text1"/>
        </w:rPr>
        <w:t>117</w:t>
      </w:r>
      <w:r w:rsidRPr="00155793">
        <w:rPr>
          <w:rFonts w:hint="eastAsia"/>
          <w:color w:val="000000" w:themeColor="text1"/>
        </w:rPr>
        <w:t>年度，係林務局為辦理蒐集多元航遙測影像、航遙測飛機融資租貨及履約督導作業等工作以完善國家林業發展之航機更新計畫。農委會林務局農林航空測量所預定向民間租賃</w:t>
      </w:r>
      <w:r w:rsidRPr="00155793">
        <w:rPr>
          <w:rFonts w:hint="eastAsia"/>
          <w:color w:val="000000" w:themeColor="text1"/>
        </w:rPr>
        <w:t>2</w:t>
      </w:r>
      <w:r w:rsidRPr="00155793">
        <w:rPr>
          <w:rFonts w:hint="eastAsia"/>
          <w:color w:val="000000" w:themeColor="text1"/>
        </w:rPr>
        <w:t>架航遙測飛機，目前正進行相關採購程序中。估計</w:t>
      </w:r>
      <w:r w:rsidRPr="00155793">
        <w:rPr>
          <w:rFonts w:hint="eastAsia"/>
          <w:color w:val="000000" w:themeColor="text1"/>
        </w:rPr>
        <w:t>2</w:t>
      </w:r>
      <w:r w:rsidRPr="00155793">
        <w:rPr>
          <w:rFonts w:hint="eastAsia"/>
          <w:color w:val="000000" w:themeColor="text1"/>
        </w:rPr>
        <w:t>架飛機如以購買方式，價格約</w:t>
      </w:r>
      <w:r w:rsidRPr="00155793">
        <w:rPr>
          <w:rFonts w:hint="eastAsia"/>
          <w:color w:val="000000" w:themeColor="text1"/>
        </w:rPr>
        <w:t>7</w:t>
      </w:r>
      <w:r w:rsidRPr="00155793">
        <w:rPr>
          <w:rFonts w:hint="eastAsia"/>
          <w:color w:val="000000" w:themeColor="text1"/>
        </w:rPr>
        <w:t>億元左右，</w:t>
      </w:r>
      <w:r w:rsidR="008D0C91" w:rsidRPr="00155793">
        <w:rPr>
          <w:rFonts w:hint="eastAsia"/>
          <w:color w:val="000000" w:themeColor="text1"/>
        </w:rPr>
        <w:t>農委會為何浪費民脂民膏</w:t>
      </w:r>
      <w:r w:rsidR="0044767F" w:rsidRPr="00155793">
        <w:rPr>
          <w:rFonts w:hint="eastAsia"/>
          <w:color w:val="000000" w:themeColor="text1"/>
        </w:rPr>
        <w:t>，</w:t>
      </w:r>
      <w:r w:rsidRPr="00155793">
        <w:rPr>
          <w:rFonts w:hint="eastAsia"/>
          <w:color w:val="000000" w:themeColor="text1"/>
        </w:rPr>
        <w:t>以近</w:t>
      </w:r>
      <w:r w:rsidRPr="00155793">
        <w:rPr>
          <w:rFonts w:hint="eastAsia"/>
          <w:color w:val="000000" w:themeColor="text1"/>
        </w:rPr>
        <w:t>17</w:t>
      </w:r>
      <w:r w:rsidRPr="00155793">
        <w:rPr>
          <w:rFonts w:hint="eastAsia"/>
          <w:color w:val="000000" w:themeColor="text1"/>
        </w:rPr>
        <w:t>億元金額採租賃方式取得</w:t>
      </w:r>
      <w:r w:rsidRPr="00155793">
        <w:rPr>
          <w:rFonts w:hint="eastAsia"/>
          <w:color w:val="000000" w:themeColor="text1"/>
        </w:rPr>
        <w:t>2</w:t>
      </w:r>
      <w:r w:rsidRPr="00155793">
        <w:rPr>
          <w:rFonts w:hint="eastAsia"/>
          <w:color w:val="000000" w:themeColor="text1"/>
        </w:rPr>
        <w:t>架飛機</w:t>
      </w:r>
      <w:r w:rsidR="008D0C91" w:rsidRPr="00155793">
        <w:rPr>
          <w:rFonts w:hint="eastAsia"/>
          <w:color w:val="000000" w:themeColor="text1"/>
        </w:rPr>
        <w:t>？</w:t>
      </w:r>
      <w:r w:rsidRPr="00155793">
        <w:rPr>
          <w:rFonts w:hint="eastAsia"/>
          <w:color w:val="000000" w:themeColor="text1"/>
        </w:rPr>
        <w:t>爰提案</w:t>
      </w:r>
      <w:r w:rsidRPr="00155793">
        <w:rPr>
          <w:rFonts w:hint="eastAsia"/>
          <w:color w:val="000000" w:themeColor="text1"/>
        </w:rPr>
        <w:t>109</w:t>
      </w:r>
      <w:r w:rsidRPr="00155793">
        <w:rPr>
          <w:rFonts w:hint="eastAsia"/>
          <w:color w:val="000000" w:themeColor="text1"/>
        </w:rPr>
        <w:t>年度</w:t>
      </w:r>
      <w:r w:rsidR="008D0C91" w:rsidRPr="00155793">
        <w:rPr>
          <w:rFonts w:hint="eastAsia"/>
          <w:color w:val="000000" w:themeColor="text1"/>
        </w:rPr>
        <w:t>林務局歲出預算第</w:t>
      </w:r>
      <w:r w:rsidR="008D0C91" w:rsidRPr="00155793">
        <w:rPr>
          <w:rFonts w:hint="eastAsia"/>
          <w:color w:val="000000" w:themeColor="text1"/>
        </w:rPr>
        <w:t>4</w:t>
      </w:r>
      <w:r w:rsidR="008D0C91" w:rsidRPr="00155793">
        <w:rPr>
          <w:rFonts w:hint="eastAsia"/>
          <w:color w:val="000000" w:themeColor="text1"/>
        </w:rPr>
        <w:t>目「林業發展」項下「國家航遙測飛機更新計畫」編列</w:t>
      </w:r>
      <w:r w:rsidR="008D0C91" w:rsidRPr="00155793">
        <w:rPr>
          <w:rFonts w:hint="eastAsia"/>
          <w:color w:val="000000" w:themeColor="text1"/>
        </w:rPr>
        <w:t>6,286</w:t>
      </w:r>
      <w:r w:rsidR="008D0C91" w:rsidRPr="00155793">
        <w:rPr>
          <w:rFonts w:hint="eastAsia"/>
          <w:color w:val="000000" w:themeColor="text1"/>
        </w:rPr>
        <w:t>萬元，全數凍結</w:t>
      </w:r>
      <w:r w:rsidRPr="00155793">
        <w:rPr>
          <w:rFonts w:hint="eastAsia"/>
          <w:color w:val="000000" w:themeColor="text1"/>
        </w:rPr>
        <w:t>該計畫相關預算，並要求農委會暫停相關採購程序，同時請檢調查辦是否有不法圖利情事</w:t>
      </w:r>
      <w:r w:rsidR="00BE04A5" w:rsidRPr="00155793">
        <w:rPr>
          <w:rFonts w:hint="eastAsia"/>
          <w:color w:val="000000" w:themeColor="text1"/>
        </w:rPr>
        <w:t>，俟向立法院經濟委員會提出</w:t>
      </w:r>
      <w:r w:rsidR="00EF7D1C" w:rsidRPr="00155793">
        <w:rPr>
          <w:rFonts w:hint="eastAsia"/>
          <w:color w:val="000000" w:themeColor="text1"/>
        </w:rPr>
        <w:t>書面</w:t>
      </w:r>
      <w:r w:rsidR="00BE04A5" w:rsidRPr="00155793">
        <w:rPr>
          <w:rFonts w:hint="eastAsia"/>
          <w:color w:val="000000" w:themeColor="text1"/>
        </w:rPr>
        <w:t>報告後，始得動支。</w:t>
      </w:r>
    </w:p>
    <w:p w:rsidR="006F0E5C" w:rsidRPr="00155793" w:rsidRDefault="006F0E5C" w:rsidP="003A4BCB">
      <w:pPr>
        <w:kinsoku w:val="0"/>
        <w:overflowPunct w:val="0"/>
        <w:autoSpaceDE w:val="0"/>
        <w:autoSpaceDN w:val="0"/>
        <w:spacing w:line="500" w:lineRule="exact"/>
        <w:ind w:left="840"/>
        <w:jc w:val="both"/>
        <w:rPr>
          <w:color w:val="000000" w:themeColor="text1"/>
        </w:rPr>
      </w:pPr>
      <w:r w:rsidRPr="00155793">
        <w:rPr>
          <w:rFonts w:hint="eastAsia"/>
          <w:color w:val="000000" w:themeColor="text1"/>
        </w:rPr>
        <w:t>說明</w:t>
      </w:r>
      <w:r w:rsidRPr="00155793">
        <w:rPr>
          <w:rFonts w:hint="eastAsia"/>
          <w:color w:val="000000" w:themeColor="text1"/>
        </w:rPr>
        <w:t>:</w:t>
      </w:r>
    </w:p>
    <w:p w:rsidR="006F0E5C" w:rsidRPr="00155793" w:rsidRDefault="00CC351C" w:rsidP="009C2AC8">
      <w:pPr>
        <w:kinsoku w:val="0"/>
        <w:overflowPunct w:val="0"/>
        <w:autoSpaceDE w:val="0"/>
        <w:autoSpaceDN w:val="0"/>
        <w:spacing w:line="500" w:lineRule="exact"/>
        <w:ind w:leftChars="250" w:left="1064" w:hangingChars="70" w:hanging="233"/>
        <w:jc w:val="both"/>
        <w:rPr>
          <w:color w:val="000000" w:themeColor="text1"/>
        </w:rPr>
      </w:pPr>
      <w:r w:rsidRPr="00155793">
        <w:rPr>
          <w:rFonts w:hint="eastAsia"/>
          <w:color w:val="000000" w:themeColor="text1"/>
        </w:rPr>
        <w:t>1.2000</w:t>
      </w:r>
      <w:r w:rsidR="006F0E5C" w:rsidRPr="00155793">
        <w:rPr>
          <w:rFonts w:hint="eastAsia"/>
          <w:color w:val="000000" w:themeColor="text1"/>
        </w:rPr>
        <w:t>年八掌溪事件之後，所有國家各部會使用的飛行器</w:t>
      </w:r>
      <w:r w:rsidRPr="00155793">
        <w:rPr>
          <w:rFonts w:hint="eastAsia"/>
          <w:color w:val="000000" w:themeColor="text1"/>
        </w:rPr>
        <w:t>，</w:t>
      </w:r>
      <w:r w:rsidR="006F0E5C" w:rsidRPr="00155793">
        <w:rPr>
          <w:rFonts w:hint="eastAsia"/>
          <w:color w:val="000000" w:themeColor="text1"/>
        </w:rPr>
        <w:t>統一</w:t>
      </w:r>
      <w:r w:rsidR="006F0E5C" w:rsidRPr="00155793">
        <w:rPr>
          <w:rFonts w:hint="eastAsia"/>
          <w:color w:val="000000" w:themeColor="text1"/>
        </w:rPr>
        <w:lastRenderedPageBreak/>
        <w:t>歸納由內政部所成</w:t>
      </w:r>
      <w:r w:rsidRPr="00155793">
        <w:rPr>
          <w:rFonts w:hint="eastAsia"/>
          <w:color w:val="000000" w:themeColor="text1"/>
        </w:rPr>
        <w:t>立</w:t>
      </w:r>
      <w:r w:rsidR="006F0E5C" w:rsidRPr="00155793">
        <w:rPr>
          <w:rFonts w:hint="eastAsia"/>
          <w:color w:val="000000" w:themeColor="text1"/>
        </w:rPr>
        <w:t>的空勤總隊負責統</w:t>
      </w:r>
      <w:r w:rsidR="00A3001D" w:rsidRPr="00155793">
        <w:rPr>
          <w:rFonts w:hint="eastAsia"/>
          <w:color w:val="000000" w:themeColor="text1"/>
        </w:rPr>
        <w:t>籌</w:t>
      </w:r>
      <w:r w:rsidR="006F0E5C" w:rsidRPr="00155793">
        <w:rPr>
          <w:rFonts w:hint="eastAsia"/>
          <w:color w:val="000000" w:themeColor="text1"/>
        </w:rPr>
        <w:t>、配置、出勤和保養工作，農委會所需的航</w:t>
      </w:r>
      <w:r w:rsidR="00A119CC" w:rsidRPr="00155793">
        <w:rPr>
          <w:rFonts w:hint="eastAsia"/>
          <w:color w:val="000000" w:themeColor="text1"/>
        </w:rPr>
        <w:t>遙</w:t>
      </w:r>
      <w:r w:rsidR="006F0E5C" w:rsidRPr="00155793">
        <w:rPr>
          <w:rFonts w:hint="eastAsia"/>
          <w:color w:val="000000" w:themeColor="text1"/>
        </w:rPr>
        <w:t>測飛機應該由空勤總隊負責採購</w:t>
      </w:r>
      <w:r w:rsidR="00A119CC" w:rsidRPr="00155793">
        <w:rPr>
          <w:rFonts w:hint="eastAsia"/>
          <w:color w:val="000000" w:themeColor="text1"/>
        </w:rPr>
        <w:t>，</w:t>
      </w:r>
      <w:r w:rsidR="006F0E5C" w:rsidRPr="00155793">
        <w:rPr>
          <w:rFonts w:hint="eastAsia"/>
          <w:color w:val="000000" w:themeColor="text1"/>
        </w:rPr>
        <w:t>而不是自行編列預算購置。農委會承租不以最有利的方式規劃，說出的理由竟是「等待空窗期太長」，實在太不合理。</w:t>
      </w:r>
    </w:p>
    <w:p w:rsidR="006F0E5C" w:rsidRPr="00155793" w:rsidRDefault="00A119CC" w:rsidP="009C2AC8">
      <w:pPr>
        <w:kinsoku w:val="0"/>
        <w:overflowPunct w:val="0"/>
        <w:autoSpaceDE w:val="0"/>
        <w:autoSpaceDN w:val="0"/>
        <w:spacing w:line="500" w:lineRule="exact"/>
        <w:ind w:leftChars="250" w:left="1064" w:hangingChars="70" w:hanging="233"/>
        <w:jc w:val="both"/>
        <w:rPr>
          <w:color w:val="000000" w:themeColor="text1"/>
        </w:rPr>
      </w:pPr>
      <w:r w:rsidRPr="00155793">
        <w:rPr>
          <w:rFonts w:hint="eastAsia"/>
          <w:color w:val="000000" w:themeColor="text1"/>
        </w:rPr>
        <w:t>2.</w:t>
      </w:r>
      <w:r w:rsidR="006F0E5C" w:rsidRPr="00155793">
        <w:rPr>
          <w:rFonts w:hint="eastAsia"/>
          <w:color w:val="000000" w:themeColor="text1"/>
        </w:rPr>
        <w:t>農委會在採購計畫書分析報告的內容中提到</w:t>
      </w:r>
      <w:r w:rsidRPr="00155793">
        <w:rPr>
          <w:rFonts w:hint="eastAsia"/>
          <w:color w:val="000000" w:themeColor="text1"/>
        </w:rPr>
        <w:t>，</w:t>
      </w:r>
      <w:r w:rsidR="006F0E5C" w:rsidRPr="00155793">
        <w:rPr>
          <w:rFonts w:hint="eastAsia"/>
          <w:color w:val="000000" w:themeColor="text1"/>
        </w:rPr>
        <w:t>「政府部門採購公務飛機，必須依照《政府採購法》相關規定辦理，必須取得民航局</w:t>
      </w:r>
      <w:r w:rsidR="006F0E5C" w:rsidRPr="00155793">
        <w:rPr>
          <w:rFonts w:hint="eastAsia"/>
          <w:color w:val="000000" w:themeColor="text1"/>
        </w:rPr>
        <w:t>5</w:t>
      </w:r>
      <w:r w:rsidR="006F0E5C" w:rsidRPr="00155793">
        <w:rPr>
          <w:rFonts w:hint="eastAsia"/>
          <w:color w:val="000000" w:themeColor="text1"/>
        </w:rPr>
        <w:t>階段認證」</w:t>
      </w:r>
      <w:r w:rsidRPr="00155793">
        <w:rPr>
          <w:rFonts w:hint="eastAsia"/>
          <w:color w:val="000000" w:themeColor="text1"/>
        </w:rPr>
        <w:t>，</w:t>
      </w:r>
      <w:r w:rsidR="006F0E5C" w:rsidRPr="00155793">
        <w:rPr>
          <w:rFonts w:hint="eastAsia"/>
          <w:color w:val="000000" w:themeColor="text1"/>
        </w:rPr>
        <w:t>事實上</w:t>
      </w:r>
      <w:r w:rsidRPr="00155793">
        <w:rPr>
          <w:rFonts w:hint="eastAsia"/>
          <w:color w:val="000000" w:themeColor="text1"/>
        </w:rPr>
        <w:t>，</w:t>
      </w:r>
      <w:r w:rsidR="006F0E5C" w:rsidRPr="00155793">
        <w:rPr>
          <w:rFonts w:hint="eastAsia"/>
          <w:color w:val="000000" w:themeColor="text1"/>
        </w:rPr>
        <w:t>公務飛機根本不需要取得民航局</w:t>
      </w:r>
      <w:r w:rsidR="006F0E5C" w:rsidRPr="00155793">
        <w:rPr>
          <w:rFonts w:hint="eastAsia"/>
          <w:color w:val="000000" w:themeColor="text1"/>
        </w:rPr>
        <w:t xml:space="preserve">5 </w:t>
      </w:r>
      <w:r w:rsidR="006F0E5C" w:rsidRPr="00155793">
        <w:rPr>
          <w:rFonts w:hint="eastAsia"/>
          <w:color w:val="000000" w:themeColor="text1"/>
        </w:rPr>
        <w:t>項認證，包括總統府的行政專機、空勤總隊的黑鷹直升機，只有私人航空飛行器材需要經過民航局</w:t>
      </w:r>
      <w:r w:rsidRPr="00155793">
        <w:rPr>
          <w:rFonts w:hint="eastAsia"/>
          <w:color w:val="000000" w:themeColor="text1"/>
        </w:rPr>
        <w:t>5</w:t>
      </w:r>
      <w:r w:rsidR="006F0E5C" w:rsidRPr="00155793">
        <w:rPr>
          <w:rFonts w:hint="eastAsia"/>
          <w:color w:val="000000" w:themeColor="text1"/>
        </w:rPr>
        <w:t>階段認證檢驗</w:t>
      </w:r>
      <w:r w:rsidRPr="00155793">
        <w:rPr>
          <w:rFonts w:hint="eastAsia"/>
          <w:color w:val="000000" w:themeColor="text1"/>
        </w:rPr>
        <w:t>，</w:t>
      </w:r>
      <w:r w:rsidR="006F0E5C" w:rsidRPr="00155793">
        <w:rPr>
          <w:rFonts w:hint="eastAsia"/>
          <w:color w:val="000000" w:themeColor="text1"/>
        </w:rPr>
        <w:t>懷疑這個報告根本是廠商寫的。農委會計畫更換的機型，早在</w:t>
      </w:r>
      <w:r w:rsidR="006F0E5C" w:rsidRPr="00155793">
        <w:rPr>
          <w:rFonts w:hint="eastAsia"/>
          <w:color w:val="000000" w:themeColor="text1"/>
        </w:rPr>
        <w:t>2012</w:t>
      </w:r>
      <w:r w:rsidR="006F0E5C" w:rsidRPr="00155793">
        <w:rPr>
          <w:rFonts w:hint="eastAsia"/>
          <w:color w:val="000000" w:themeColor="text1"/>
        </w:rPr>
        <w:t>年民航局已經採購同款飛機，所需文件和相關資料相同</w:t>
      </w:r>
      <w:r w:rsidRPr="00155793">
        <w:rPr>
          <w:rFonts w:hint="eastAsia"/>
          <w:color w:val="000000" w:themeColor="text1"/>
        </w:rPr>
        <w:t>，</w:t>
      </w:r>
      <w:r w:rsidR="006F0E5C" w:rsidRPr="00155793">
        <w:rPr>
          <w:rFonts w:hint="eastAsia"/>
          <w:color w:val="000000" w:themeColor="text1"/>
        </w:rPr>
        <w:t>最遲</w:t>
      </w:r>
      <w:r w:rsidR="006F0E5C" w:rsidRPr="00155793">
        <w:rPr>
          <w:rFonts w:hint="eastAsia"/>
          <w:color w:val="000000" w:themeColor="text1"/>
        </w:rPr>
        <w:t>2</w:t>
      </w:r>
      <w:r w:rsidR="006F0E5C" w:rsidRPr="00155793">
        <w:rPr>
          <w:rFonts w:hint="eastAsia"/>
          <w:color w:val="000000" w:themeColor="text1"/>
        </w:rPr>
        <w:t>年內即可獲得，農委會為何花大錢租飛機，而</w:t>
      </w:r>
      <w:r w:rsidR="00551EED" w:rsidRPr="00155793">
        <w:rPr>
          <w:rFonts w:hint="eastAsia"/>
          <w:color w:val="000000" w:themeColor="text1"/>
        </w:rPr>
        <w:t>捨</w:t>
      </w:r>
      <w:r w:rsidR="006F0E5C" w:rsidRPr="00155793">
        <w:rPr>
          <w:rFonts w:hint="eastAsia"/>
          <w:color w:val="000000" w:themeColor="text1"/>
        </w:rPr>
        <w:t>去最省錢購買新機的方案</w:t>
      </w:r>
      <w:r w:rsidRPr="00155793">
        <w:rPr>
          <w:rFonts w:hint="eastAsia"/>
          <w:color w:val="000000" w:themeColor="text1"/>
        </w:rPr>
        <w:t>？</w:t>
      </w:r>
      <w:r w:rsidR="006F0E5C" w:rsidRPr="00155793">
        <w:rPr>
          <w:rFonts w:hint="eastAsia"/>
          <w:color w:val="000000" w:themeColor="text1"/>
        </w:rPr>
        <w:t>這是圖利特定廠商嗎</w:t>
      </w:r>
      <w:r w:rsidRPr="00155793">
        <w:rPr>
          <w:rFonts w:hint="eastAsia"/>
          <w:color w:val="000000" w:themeColor="text1"/>
        </w:rPr>
        <w:t>？</w:t>
      </w:r>
    </w:p>
    <w:p w:rsidR="006C1230" w:rsidRPr="00155793" w:rsidRDefault="00A119CC" w:rsidP="009C2AC8">
      <w:pPr>
        <w:kinsoku w:val="0"/>
        <w:overflowPunct w:val="0"/>
        <w:autoSpaceDE w:val="0"/>
        <w:autoSpaceDN w:val="0"/>
        <w:spacing w:line="500" w:lineRule="exact"/>
        <w:ind w:leftChars="250" w:left="1064" w:hangingChars="70" w:hanging="233"/>
        <w:jc w:val="both"/>
        <w:rPr>
          <w:color w:val="000000" w:themeColor="text1"/>
        </w:rPr>
      </w:pPr>
      <w:r w:rsidRPr="00155793">
        <w:rPr>
          <w:rFonts w:hint="eastAsia"/>
          <w:color w:val="000000" w:themeColor="text1"/>
        </w:rPr>
        <w:t>3.</w:t>
      </w:r>
      <w:r w:rsidR="006F0E5C" w:rsidRPr="00155793">
        <w:rPr>
          <w:rFonts w:hint="eastAsia"/>
          <w:color w:val="000000" w:themeColor="text1"/>
        </w:rPr>
        <w:t>農委會計畫汰換</w:t>
      </w:r>
      <w:r w:rsidR="006F0E5C" w:rsidRPr="00155793">
        <w:rPr>
          <w:rFonts w:hint="eastAsia"/>
          <w:color w:val="000000" w:themeColor="text1"/>
        </w:rPr>
        <w:t>2</w:t>
      </w:r>
      <w:r w:rsidR="006F0E5C" w:rsidRPr="00155793">
        <w:rPr>
          <w:rFonts w:hint="eastAsia"/>
          <w:color w:val="000000" w:themeColor="text1"/>
        </w:rPr>
        <w:t>架遙測飛機</w:t>
      </w:r>
      <w:r w:rsidRPr="00155793">
        <w:rPr>
          <w:rFonts w:hint="eastAsia"/>
          <w:color w:val="000000" w:themeColor="text1"/>
        </w:rPr>
        <w:t>，</w:t>
      </w:r>
      <w:r w:rsidR="006F0E5C" w:rsidRPr="00155793">
        <w:rPr>
          <w:rFonts w:hint="eastAsia"/>
          <w:color w:val="000000" w:themeColor="text1"/>
        </w:rPr>
        <w:t>目前停放於空勤總隊內</w:t>
      </w:r>
      <w:r w:rsidR="006C1230" w:rsidRPr="00155793">
        <w:rPr>
          <w:rFonts w:hint="eastAsia"/>
          <w:color w:val="000000" w:themeColor="text1"/>
        </w:rPr>
        <w:t>，</w:t>
      </w:r>
      <w:r w:rsidR="006F0E5C" w:rsidRPr="00155793">
        <w:rPr>
          <w:rFonts w:hint="eastAsia"/>
          <w:color w:val="000000" w:themeColor="text1"/>
        </w:rPr>
        <w:t>僅</w:t>
      </w:r>
      <w:r w:rsidR="006C1230" w:rsidRPr="00155793">
        <w:rPr>
          <w:rFonts w:hint="eastAsia"/>
          <w:color w:val="000000" w:themeColor="text1"/>
        </w:rPr>
        <w:t>剩</w:t>
      </w:r>
      <w:r w:rsidR="006F0E5C" w:rsidRPr="00155793">
        <w:rPr>
          <w:rFonts w:hint="eastAsia"/>
          <w:color w:val="000000" w:themeColor="text1"/>
        </w:rPr>
        <w:t>一架堪用，由空勤總隊負責駕駛、保養與維修。根據空勤總隊的資料顯示</w:t>
      </w:r>
      <w:r w:rsidR="006C1230" w:rsidRPr="00155793">
        <w:rPr>
          <w:rFonts w:hint="eastAsia"/>
          <w:color w:val="000000" w:themeColor="text1"/>
        </w:rPr>
        <w:t>，</w:t>
      </w:r>
      <w:r w:rsidR="006F0E5C" w:rsidRPr="00155793">
        <w:rPr>
          <w:rFonts w:hint="eastAsia"/>
          <w:color w:val="000000" w:themeColor="text1"/>
        </w:rPr>
        <w:t>僅剩一架</w:t>
      </w:r>
      <w:r w:rsidR="006C1230" w:rsidRPr="00155793">
        <w:rPr>
          <w:color w:val="000000" w:themeColor="text1"/>
        </w:rPr>
        <w:t>40</w:t>
      </w:r>
      <w:r w:rsidR="006F0E5C" w:rsidRPr="00155793">
        <w:rPr>
          <w:rFonts w:hint="eastAsia"/>
          <w:color w:val="000000" w:themeColor="text1"/>
        </w:rPr>
        <w:t>年機齡的遙測飛機</w:t>
      </w:r>
      <w:r w:rsidR="006C1230" w:rsidRPr="00155793">
        <w:rPr>
          <w:rFonts w:hint="eastAsia"/>
          <w:color w:val="000000" w:themeColor="text1"/>
        </w:rPr>
        <w:t>，</w:t>
      </w:r>
      <w:r w:rsidR="006F0E5C" w:rsidRPr="00155793">
        <w:rPr>
          <w:rFonts w:hint="eastAsia"/>
          <w:color w:val="000000" w:themeColor="text1"/>
        </w:rPr>
        <w:t>每年保養費需</w:t>
      </w:r>
      <w:r w:rsidR="006F0E5C" w:rsidRPr="00155793">
        <w:rPr>
          <w:rFonts w:hint="eastAsia"/>
          <w:color w:val="000000" w:themeColor="text1"/>
        </w:rPr>
        <w:t>2</w:t>
      </w:r>
      <w:r w:rsidR="006F0E5C" w:rsidRPr="00155793">
        <w:rPr>
          <w:rFonts w:hint="eastAsia"/>
          <w:color w:val="000000" w:themeColor="text1"/>
        </w:rPr>
        <w:t>千多萬元</w:t>
      </w:r>
      <w:r w:rsidR="006C1230" w:rsidRPr="00155793">
        <w:rPr>
          <w:rFonts w:hint="eastAsia"/>
          <w:color w:val="000000" w:themeColor="text1"/>
        </w:rPr>
        <w:t>，</w:t>
      </w:r>
      <w:r w:rsidR="006F0E5C" w:rsidRPr="00155793">
        <w:rPr>
          <w:rFonts w:hint="eastAsia"/>
          <w:color w:val="000000" w:themeColor="text1"/>
        </w:rPr>
        <w:t>委外租賃新機</w:t>
      </w:r>
      <w:r w:rsidR="006F0E5C" w:rsidRPr="00155793">
        <w:rPr>
          <w:rFonts w:hint="eastAsia"/>
          <w:color w:val="000000" w:themeColor="text1"/>
        </w:rPr>
        <w:t>7</w:t>
      </w:r>
      <w:r w:rsidR="006F0E5C" w:rsidRPr="00155793">
        <w:rPr>
          <w:rFonts w:hint="eastAsia"/>
          <w:color w:val="000000" w:themeColor="text1"/>
        </w:rPr>
        <w:t>年花費</w:t>
      </w:r>
      <w:r w:rsidR="006F0E5C" w:rsidRPr="00155793">
        <w:rPr>
          <w:rFonts w:hint="eastAsia"/>
          <w:color w:val="000000" w:themeColor="text1"/>
        </w:rPr>
        <w:t xml:space="preserve">17 </w:t>
      </w:r>
      <w:r w:rsidR="006F0E5C" w:rsidRPr="00155793">
        <w:rPr>
          <w:rFonts w:hint="eastAsia"/>
          <w:color w:val="000000" w:themeColor="text1"/>
        </w:rPr>
        <w:t>億元，一年所匡列的維修費就高達</w:t>
      </w:r>
      <w:r w:rsidR="006F0E5C" w:rsidRPr="00155793">
        <w:rPr>
          <w:rFonts w:hint="eastAsia"/>
          <w:color w:val="000000" w:themeColor="text1"/>
        </w:rPr>
        <w:t>6</w:t>
      </w:r>
      <w:r w:rsidR="006F0E5C" w:rsidRPr="00155793">
        <w:rPr>
          <w:rFonts w:hint="eastAsia"/>
          <w:color w:val="000000" w:themeColor="text1"/>
        </w:rPr>
        <w:t>千多萬元</w:t>
      </w:r>
      <w:r w:rsidR="006C1230" w:rsidRPr="00155793">
        <w:rPr>
          <w:rFonts w:hint="eastAsia"/>
          <w:color w:val="000000" w:themeColor="text1"/>
        </w:rPr>
        <w:t>，</w:t>
      </w:r>
      <w:r w:rsidR="006F0E5C" w:rsidRPr="00155793">
        <w:rPr>
          <w:rFonts w:hint="eastAsia"/>
          <w:color w:val="000000" w:themeColor="text1"/>
        </w:rPr>
        <w:t>這還不包括飛機折舊耗損零件之後</w:t>
      </w:r>
      <w:r w:rsidR="006C1230" w:rsidRPr="00155793">
        <w:rPr>
          <w:rFonts w:hint="eastAsia"/>
          <w:color w:val="000000" w:themeColor="text1"/>
        </w:rPr>
        <w:t>，</w:t>
      </w:r>
      <w:r w:rsidR="006F0E5C" w:rsidRPr="00155793">
        <w:rPr>
          <w:rFonts w:hint="eastAsia"/>
          <w:color w:val="000000" w:themeColor="text1"/>
        </w:rPr>
        <w:t>所增加的維修費用。農委會為何不選擇空勤總隊現有人員、維修、保養制度，而選擇委外</w:t>
      </w:r>
      <w:r w:rsidR="006C1230" w:rsidRPr="00155793">
        <w:rPr>
          <w:rFonts w:hint="eastAsia"/>
          <w:color w:val="000000" w:themeColor="text1"/>
        </w:rPr>
        <w:t>？</w:t>
      </w:r>
      <w:r w:rsidR="006F0E5C" w:rsidRPr="00155793">
        <w:rPr>
          <w:rFonts w:hint="eastAsia"/>
          <w:color w:val="000000" w:themeColor="text1"/>
        </w:rPr>
        <w:t>捨棄專業管理、事權統一</w:t>
      </w:r>
      <w:r w:rsidR="006C1230" w:rsidRPr="00155793">
        <w:rPr>
          <w:rFonts w:hint="eastAsia"/>
          <w:color w:val="000000" w:themeColor="text1"/>
        </w:rPr>
        <w:t>？</w:t>
      </w:r>
    </w:p>
    <w:p w:rsidR="006F0E5C" w:rsidRPr="00155793" w:rsidRDefault="006F0E5C" w:rsidP="009C2AC8">
      <w:pPr>
        <w:kinsoku w:val="0"/>
        <w:overflowPunct w:val="0"/>
        <w:autoSpaceDE w:val="0"/>
        <w:autoSpaceDN w:val="0"/>
        <w:spacing w:line="500" w:lineRule="exact"/>
        <w:ind w:leftChars="250" w:left="1064" w:hangingChars="70" w:hanging="233"/>
        <w:jc w:val="both"/>
        <w:rPr>
          <w:color w:val="000000" w:themeColor="text1"/>
        </w:rPr>
      </w:pPr>
      <w:r w:rsidRPr="00155793">
        <w:rPr>
          <w:rFonts w:hint="eastAsia"/>
          <w:color w:val="000000" w:themeColor="text1"/>
        </w:rPr>
        <w:t>4.</w:t>
      </w:r>
      <w:r w:rsidRPr="00155793">
        <w:rPr>
          <w:rFonts w:hint="eastAsia"/>
          <w:color w:val="000000" w:themeColor="text1"/>
        </w:rPr>
        <w:t>林務局</w:t>
      </w:r>
      <w:r w:rsidRPr="00155793">
        <w:rPr>
          <w:rFonts w:hint="eastAsia"/>
          <w:color w:val="000000" w:themeColor="text1"/>
        </w:rPr>
        <w:t>109</w:t>
      </w:r>
      <w:r w:rsidRPr="00155793">
        <w:rPr>
          <w:rFonts w:hint="eastAsia"/>
          <w:color w:val="000000" w:themeColor="text1"/>
        </w:rPr>
        <w:t>年度預定執行「國家航遙測飛機更新計畫</w:t>
      </w:r>
      <w:r w:rsidRPr="00155793">
        <w:rPr>
          <w:rFonts w:hint="eastAsia"/>
          <w:color w:val="000000" w:themeColor="text1"/>
        </w:rPr>
        <w:t xml:space="preserve"> </w:t>
      </w:r>
      <w:r w:rsidRPr="00155793">
        <w:rPr>
          <w:rFonts w:hint="eastAsia"/>
          <w:color w:val="000000" w:themeColor="text1"/>
        </w:rPr>
        <w:t>」，本年度編列第</w:t>
      </w:r>
      <w:r w:rsidRPr="00155793">
        <w:rPr>
          <w:rFonts w:hint="eastAsia"/>
          <w:color w:val="000000" w:themeColor="text1"/>
        </w:rPr>
        <w:t>1</w:t>
      </w:r>
      <w:r w:rsidRPr="00155793">
        <w:rPr>
          <w:rFonts w:hint="eastAsia"/>
          <w:color w:val="000000" w:themeColor="text1"/>
        </w:rPr>
        <w:t>年經費</w:t>
      </w:r>
      <w:r w:rsidRPr="00155793">
        <w:rPr>
          <w:rFonts w:hint="eastAsia"/>
          <w:color w:val="000000" w:themeColor="text1"/>
        </w:rPr>
        <w:t xml:space="preserve"> </w:t>
      </w:r>
      <w:r w:rsidR="00DC6ED2" w:rsidRPr="00155793">
        <w:rPr>
          <w:color w:val="000000" w:themeColor="text1"/>
        </w:rPr>
        <w:t>6</w:t>
      </w:r>
      <w:r w:rsidR="005D32BD" w:rsidRPr="00155793">
        <w:rPr>
          <w:color w:val="000000" w:themeColor="text1"/>
        </w:rPr>
        <w:t>,</w:t>
      </w:r>
      <w:r w:rsidR="00DC6ED2" w:rsidRPr="00155793">
        <w:rPr>
          <w:color w:val="000000" w:themeColor="text1"/>
        </w:rPr>
        <w:t>2</w:t>
      </w:r>
      <w:r w:rsidR="005D32BD" w:rsidRPr="00155793">
        <w:rPr>
          <w:color w:val="000000" w:themeColor="text1"/>
        </w:rPr>
        <w:t>86</w:t>
      </w:r>
      <w:r w:rsidR="005D32BD" w:rsidRPr="00155793">
        <w:rPr>
          <w:rFonts w:hint="eastAsia"/>
          <w:color w:val="000000" w:themeColor="text1"/>
        </w:rPr>
        <w:t>萬</w:t>
      </w:r>
      <w:r w:rsidRPr="00155793">
        <w:rPr>
          <w:rFonts w:hint="eastAsia"/>
          <w:color w:val="000000" w:themeColor="text1"/>
        </w:rPr>
        <w:t>千元</w:t>
      </w:r>
      <w:r w:rsidR="006C1230" w:rsidRPr="00155793">
        <w:rPr>
          <w:rFonts w:hint="eastAsia"/>
          <w:color w:val="000000" w:themeColor="text1"/>
        </w:rPr>
        <w:t>，</w:t>
      </w:r>
      <w:r w:rsidRPr="00155793">
        <w:rPr>
          <w:rFonts w:hint="eastAsia"/>
          <w:color w:val="000000" w:themeColor="text1"/>
        </w:rPr>
        <w:t>未來年度經費需求數</w:t>
      </w:r>
      <w:r w:rsidR="005D32BD" w:rsidRPr="00155793">
        <w:rPr>
          <w:rFonts w:hint="eastAsia"/>
          <w:color w:val="000000" w:themeColor="text1"/>
        </w:rPr>
        <w:t xml:space="preserve"> 1</w:t>
      </w:r>
      <w:r w:rsidR="00DC6ED2" w:rsidRPr="00155793">
        <w:rPr>
          <w:rFonts w:hint="eastAsia"/>
          <w:color w:val="000000" w:themeColor="text1"/>
        </w:rPr>
        <w:t>5</w:t>
      </w:r>
      <w:r w:rsidR="005D32BD" w:rsidRPr="00155793">
        <w:rPr>
          <w:rFonts w:hint="eastAsia"/>
          <w:color w:val="000000" w:themeColor="text1"/>
        </w:rPr>
        <w:t>億</w:t>
      </w:r>
      <w:r w:rsidR="00DC6ED2" w:rsidRPr="00155793">
        <w:rPr>
          <w:rFonts w:hint="eastAsia"/>
          <w:color w:val="000000" w:themeColor="text1"/>
        </w:rPr>
        <w:t>7</w:t>
      </w:r>
      <w:r w:rsidR="005D32BD" w:rsidRPr="00155793">
        <w:rPr>
          <w:rFonts w:hint="eastAsia"/>
          <w:color w:val="000000" w:themeColor="text1"/>
        </w:rPr>
        <w:t>,0 14</w:t>
      </w:r>
      <w:r w:rsidR="005D32BD" w:rsidRPr="00155793">
        <w:rPr>
          <w:rFonts w:hint="eastAsia"/>
          <w:color w:val="000000" w:themeColor="text1"/>
        </w:rPr>
        <w:t>萬</w:t>
      </w:r>
      <w:r w:rsidRPr="00155793">
        <w:rPr>
          <w:rFonts w:hint="eastAsia"/>
          <w:color w:val="000000" w:themeColor="text1"/>
        </w:rPr>
        <w:t>元，工作計畫內容包括</w:t>
      </w:r>
      <w:r w:rsidR="00DC6ED2" w:rsidRPr="00155793">
        <w:rPr>
          <w:rFonts w:hint="eastAsia"/>
          <w:color w:val="000000" w:themeColor="text1"/>
        </w:rPr>
        <w:t>:1.</w:t>
      </w:r>
      <w:r w:rsidRPr="00155793">
        <w:rPr>
          <w:rFonts w:hint="eastAsia"/>
          <w:color w:val="000000" w:themeColor="text1"/>
        </w:rPr>
        <w:t>辦理航遙測飛機融資租賃等工作。</w:t>
      </w:r>
      <w:r w:rsidR="00DC6ED2" w:rsidRPr="00155793">
        <w:rPr>
          <w:rFonts w:hint="eastAsia"/>
          <w:color w:val="000000" w:themeColor="text1"/>
        </w:rPr>
        <w:t>2.</w:t>
      </w:r>
      <w:r w:rsidRPr="00155793">
        <w:rPr>
          <w:rFonts w:hint="eastAsia"/>
          <w:color w:val="000000" w:themeColor="text1"/>
        </w:rPr>
        <w:t>業務費</w:t>
      </w:r>
      <w:r w:rsidRPr="00155793">
        <w:rPr>
          <w:rFonts w:hint="eastAsia"/>
          <w:color w:val="000000" w:themeColor="text1"/>
        </w:rPr>
        <w:t xml:space="preserve"> 2</w:t>
      </w:r>
      <w:r w:rsidR="005D32BD" w:rsidRPr="00155793">
        <w:rPr>
          <w:rFonts w:hint="eastAsia"/>
          <w:color w:val="000000" w:themeColor="text1"/>
        </w:rPr>
        <w:t>86</w:t>
      </w:r>
      <w:r w:rsidR="005D32BD" w:rsidRPr="00155793">
        <w:rPr>
          <w:rFonts w:hint="eastAsia"/>
          <w:color w:val="000000" w:themeColor="text1"/>
        </w:rPr>
        <w:t>萬</w:t>
      </w:r>
      <w:r w:rsidRPr="00155793">
        <w:rPr>
          <w:rFonts w:hint="eastAsia"/>
          <w:color w:val="000000" w:themeColor="text1"/>
        </w:rPr>
        <w:t>元，係委託辦理航遙測飛機融資租</w:t>
      </w:r>
      <w:r w:rsidR="00DC6ED2" w:rsidRPr="00155793">
        <w:rPr>
          <w:rFonts w:hint="eastAsia"/>
          <w:color w:val="000000" w:themeColor="text1"/>
        </w:rPr>
        <w:t>賃</w:t>
      </w:r>
      <w:r w:rsidRPr="00155793">
        <w:rPr>
          <w:rFonts w:hint="eastAsia"/>
          <w:color w:val="000000" w:themeColor="text1"/>
        </w:rPr>
        <w:t>及履約督導作業等所需相關經費。</w:t>
      </w:r>
      <w:r w:rsidR="00DC6ED2" w:rsidRPr="00155793">
        <w:rPr>
          <w:rFonts w:hint="eastAsia"/>
          <w:color w:val="000000" w:themeColor="text1"/>
        </w:rPr>
        <w:t>3.</w:t>
      </w:r>
      <w:r w:rsidRPr="00155793">
        <w:rPr>
          <w:rFonts w:hint="eastAsia"/>
          <w:color w:val="000000" w:themeColor="text1"/>
        </w:rPr>
        <w:t>設備及投資</w:t>
      </w:r>
      <w:r w:rsidR="005D32BD" w:rsidRPr="00155793">
        <w:rPr>
          <w:rFonts w:hint="eastAsia"/>
          <w:color w:val="000000" w:themeColor="text1"/>
        </w:rPr>
        <w:t>6,000</w:t>
      </w:r>
      <w:r w:rsidR="005D32BD" w:rsidRPr="00155793">
        <w:rPr>
          <w:rFonts w:hint="eastAsia"/>
          <w:color w:val="000000" w:themeColor="text1"/>
        </w:rPr>
        <w:t>萬</w:t>
      </w:r>
      <w:r w:rsidRPr="00155793">
        <w:rPr>
          <w:rFonts w:hint="eastAsia"/>
          <w:color w:val="000000" w:themeColor="text1"/>
        </w:rPr>
        <w:t>元，係為因應國家航遙測飛機更新計畫推動，蒐集多元航遙測影像所需，購置光譜感測相關設備所需經費。</w:t>
      </w:r>
    </w:p>
    <w:p w:rsidR="00A119CC" w:rsidRPr="00155793" w:rsidRDefault="00A119CC" w:rsidP="003A4BCB">
      <w:pPr>
        <w:pStyle w:val="aff5"/>
        <w:kinsoku w:val="0"/>
        <w:overflowPunct w:val="0"/>
        <w:autoSpaceDN w:val="0"/>
        <w:ind w:left="3944" w:hangingChars="385" w:hanging="1279"/>
        <w:rPr>
          <w:color w:val="000000" w:themeColor="text1"/>
        </w:rPr>
      </w:pPr>
      <w:r w:rsidRPr="00155793">
        <w:rPr>
          <w:rFonts w:hint="eastAsia"/>
          <w:color w:val="000000" w:themeColor="text1"/>
        </w:rPr>
        <w:t>提案人：</w:t>
      </w:r>
      <w:r w:rsidRPr="00155793">
        <w:rPr>
          <w:rFonts w:hint="eastAsia"/>
          <w:color w:val="000000" w:themeColor="text1"/>
          <w:szCs w:val="32"/>
        </w:rPr>
        <w:t>鄭天財</w:t>
      </w:r>
      <w:r w:rsidRPr="00155793">
        <w:rPr>
          <w:color w:val="000000" w:themeColor="text1"/>
          <w:szCs w:val="32"/>
        </w:rPr>
        <w:tab/>
      </w:r>
      <w:r w:rsidRPr="00155793">
        <w:rPr>
          <w:rFonts w:hint="eastAsia"/>
          <w:color w:val="000000" w:themeColor="text1"/>
          <w:szCs w:val="32"/>
        </w:rPr>
        <w:t>陳超明</w:t>
      </w:r>
      <w:r w:rsidRPr="00155793">
        <w:rPr>
          <w:color w:val="000000" w:themeColor="text1"/>
        </w:rPr>
        <w:tab/>
      </w:r>
      <w:r w:rsidRPr="00155793">
        <w:rPr>
          <w:rFonts w:hint="eastAsia"/>
          <w:color w:val="000000" w:themeColor="text1"/>
        </w:rPr>
        <w:t>廖國棟</w:t>
      </w:r>
    </w:p>
    <w:p w:rsidR="008D0C91" w:rsidRPr="00155793" w:rsidRDefault="008D0C91" w:rsidP="003A4BCB">
      <w:pPr>
        <w:numPr>
          <w:ilvl w:val="0"/>
          <w:numId w:val="10"/>
        </w:numPr>
        <w:kinsoku w:val="0"/>
        <w:overflowPunct w:val="0"/>
        <w:autoSpaceDE w:val="0"/>
        <w:autoSpaceDN w:val="0"/>
        <w:spacing w:line="500" w:lineRule="exact"/>
        <w:ind w:left="840" w:hanging="556"/>
        <w:jc w:val="both"/>
        <w:rPr>
          <w:color w:val="000000" w:themeColor="text1"/>
        </w:rPr>
      </w:pPr>
      <w:r w:rsidRPr="00155793">
        <w:rPr>
          <w:rFonts w:hint="eastAsia"/>
          <w:color w:val="000000" w:themeColor="text1"/>
        </w:rPr>
        <w:lastRenderedPageBreak/>
        <w:t>行政院農業委員會林務局</w:t>
      </w:r>
      <w:r w:rsidRPr="00155793">
        <w:rPr>
          <w:rFonts w:hint="eastAsia"/>
          <w:color w:val="000000" w:themeColor="text1"/>
        </w:rPr>
        <w:t xml:space="preserve"> 109</w:t>
      </w:r>
      <w:r w:rsidRPr="00155793">
        <w:rPr>
          <w:rFonts w:hint="eastAsia"/>
          <w:color w:val="000000" w:themeColor="text1"/>
        </w:rPr>
        <w:t>年度預算案「林業發展</w:t>
      </w:r>
      <w:r w:rsidRPr="00155793">
        <w:rPr>
          <w:rFonts w:hint="eastAsia"/>
          <w:color w:val="000000" w:themeColor="text1"/>
        </w:rPr>
        <w:t>-</w:t>
      </w:r>
      <w:r w:rsidRPr="00155793">
        <w:rPr>
          <w:rFonts w:hint="eastAsia"/>
          <w:color w:val="000000" w:themeColor="text1"/>
        </w:rPr>
        <w:t>國家航遙測飛機更新計畫」編列</w:t>
      </w:r>
      <w:r w:rsidR="008E14E9" w:rsidRPr="00155793">
        <w:rPr>
          <w:rFonts w:ascii="標楷體" w:hAnsi="標楷體" w:hint="eastAsia"/>
          <w:noProof/>
          <w:color w:val="000000" w:themeColor="text1"/>
          <w:szCs w:val="32"/>
        </w:rPr>
        <w:t>6,286萬</w:t>
      </w:r>
      <w:r w:rsidRPr="00155793">
        <w:rPr>
          <w:rFonts w:hint="eastAsia"/>
          <w:color w:val="000000" w:themeColor="text1"/>
        </w:rPr>
        <w:t>元，提案凍結</w:t>
      </w:r>
      <w:r w:rsidRPr="00155793">
        <w:rPr>
          <w:rFonts w:hint="eastAsia"/>
          <w:color w:val="000000" w:themeColor="text1"/>
        </w:rPr>
        <w:t xml:space="preserve"> 50%</w:t>
      </w:r>
      <w:r w:rsidRPr="00155793">
        <w:rPr>
          <w:rFonts w:hint="eastAsia"/>
          <w:color w:val="000000" w:themeColor="text1"/>
        </w:rPr>
        <w:t>。待林務局就國家航遙測飛機更新計畫</w:t>
      </w:r>
      <w:r w:rsidRPr="00155793">
        <w:rPr>
          <w:rFonts w:hint="eastAsia"/>
          <w:color w:val="000000" w:themeColor="text1"/>
        </w:rPr>
        <w:t>(109-117</w:t>
      </w:r>
      <w:r w:rsidRPr="00155793">
        <w:rPr>
          <w:rFonts w:hint="eastAsia"/>
          <w:color w:val="000000" w:themeColor="text1"/>
        </w:rPr>
        <w:t>年</w:t>
      </w:r>
      <w:r w:rsidRPr="00155793">
        <w:rPr>
          <w:rFonts w:hint="eastAsia"/>
          <w:color w:val="000000" w:themeColor="text1"/>
        </w:rPr>
        <w:t>)</w:t>
      </w:r>
      <w:r w:rsidRPr="00155793">
        <w:rPr>
          <w:rFonts w:hint="eastAsia"/>
          <w:color w:val="000000" w:themeColor="text1"/>
        </w:rPr>
        <w:t>，進行相關說明與採取租賃採購之決策評估報告，並提交</w:t>
      </w:r>
      <w:r w:rsidR="009826F5" w:rsidRPr="00155793">
        <w:rPr>
          <w:rFonts w:hint="eastAsia"/>
          <w:color w:val="000000" w:themeColor="text1"/>
        </w:rPr>
        <w:t>立法院經濟委員會</w:t>
      </w:r>
      <w:r w:rsidRPr="00155793">
        <w:rPr>
          <w:rFonts w:hint="eastAsia"/>
          <w:color w:val="000000" w:themeColor="text1"/>
        </w:rPr>
        <w:t>專案報告，經同意後，始得動支。</w:t>
      </w:r>
    </w:p>
    <w:p w:rsidR="006F0E5C" w:rsidRPr="00155793" w:rsidRDefault="006F0E5C" w:rsidP="003A4BCB">
      <w:pPr>
        <w:kinsoku w:val="0"/>
        <w:overflowPunct w:val="0"/>
        <w:autoSpaceDE w:val="0"/>
        <w:autoSpaceDN w:val="0"/>
        <w:spacing w:line="500" w:lineRule="exact"/>
        <w:ind w:left="840"/>
        <w:jc w:val="both"/>
        <w:rPr>
          <w:color w:val="000000" w:themeColor="text1"/>
        </w:rPr>
      </w:pPr>
      <w:r w:rsidRPr="00155793">
        <w:rPr>
          <w:rFonts w:hint="eastAsia"/>
          <w:color w:val="000000" w:themeColor="text1"/>
        </w:rPr>
        <w:t>說明</w:t>
      </w:r>
      <w:r w:rsidRPr="00155793">
        <w:rPr>
          <w:rFonts w:hint="eastAsia"/>
          <w:color w:val="000000" w:themeColor="text1"/>
        </w:rPr>
        <w:t>:</w:t>
      </w:r>
    </w:p>
    <w:p w:rsidR="006F0E5C" w:rsidRPr="00155793" w:rsidRDefault="006F0E5C" w:rsidP="009C2AC8">
      <w:pPr>
        <w:kinsoku w:val="0"/>
        <w:overflowPunct w:val="0"/>
        <w:autoSpaceDE w:val="0"/>
        <w:autoSpaceDN w:val="0"/>
        <w:spacing w:line="500" w:lineRule="exact"/>
        <w:ind w:leftChars="250" w:left="1064" w:hangingChars="70" w:hanging="233"/>
        <w:jc w:val="both"/>
        <w:rPr>
          <w:color w:val="000000" w:themeColor="text1"/>
        </w:rPr>
      </w:pPr>
      <w:r w:rsidRPr="00155793">
        <w:rPr>
          <w:rFonts w:hint="eastAsia"/>
          <w:color w:val="000000" w:themeColor="text1"/>
        </w:rPr>
        <w:t>1.</w:t>
      </w:r>
      <w:r w:rsidRPr="00155793">
        <w:rPr>
          <w:rFonts w:hint="eastAsia"/>
          <w:color w:val="000000" w:themeColor="text1"/>
        </w:rPr>
        <w:t>行政院農業委員會林務局擬進行國家航遙測飛機更新計畫</w:t>
      </w:r>
      <w:r w:rsidRPr="00155793">
        <w:rPr>
          <w:rFonts w:hint="eastAsia"/>
          <w:color w:val="000000" w:themeColor="text1"/>
        </w:rPr>
        <w:t>(109-117</w:t>
      </w:r>
      <w:r w:rsidRPr="00155793">
        <w:rPr>
          <w:rFonts w:hint="eastAsia"/>
          <w:color w:val="000000" w:themeColor="text1"/>
        </w:rPr>
        <w:t>年</w:t>
      </w:r>
      <w:r w:rsidRPr="00155793">
        <w:rPr>
          <w:rFonts w:hint="eastAsia"/>
          <w:color w:val="000000" w:themeColor="text1"/>
        </w:rPr>
        <w:t>)</w:t>
      </w:r>
      <w:r w:rsidRPr="00155793">
        <w:rPr>
          <w:rFonts w:hint="eastAsia"/>
          <w:color w:val="000000" w:themeColor="text1"/>
        </w:rPr>
        <w:t>，然此計畫因租賃金額過高引發民眾關注。對此</w:t>
      </w:r>
      <w:r w:rsidR="00DC6ED2" w:rsidRPr="00155793">
        <w:rPr>
          <w:rFonts w:hint="eastAsia"/>
          <w:color w:val="000000" w:themeColor="text1"/>
        </w:rPr>
        <w:t>，</w:t>
      </w:r>
      <w:r w:rsidRPr="00155793">
        <w:rPr>
          <w:rFonts w:hint="eastAsia"/>
          <w:color w:val="000000" w:themeColor="text1"/>
        </w:rPr>
        <w:t>林務局應詳細說明相關細節與評估原因，以釐清民眾疑慮。</w:t>
      </w:r>
    </w:p>
    <w:p w:rsidR="006F0E5C" w:rsidRPr="00155793" w:rsidRDefault="006F0E5C" w:rsidP="009C2AC8">
      <w:pPr>
        <w:kinsoku w:val="0"/>
        <w:overflowPunct w:val="0"/>
        <w:autoSpaceDE w:val="0"/>
        <w:autoSpaceDN w:val="0"/>
        <w:spacing w:line="500" w:lineRule="exact"/>
        <w:ind w:leftChars="250" w:left="1064" w:hangingChars="70" w:hanging="233"/>
        <w:jc w:val="both"/>
        <w:rPr>
          <w:color w:val="000000" w:themeColor="text1"/>
        </w:rPr>
      </w:pPr>
      <w:r w:rsidRPr="00155793">
        <w:rPr>
          <w:rFonts w:hint="eastAsia"/>
          <w:color w:val="000000" w:themeColor="text1"/>
        </w:rPr>
        <w:t>2.</w:t>
      </w:r>
      <w:r w:rsidRPr="00155793">
        <w:rPr>
          <w:rFonts w:hint="eastAsia"/>
          <w:color w:val="000000" w:themeColor="text1"/>
        </w:rPr>
        <w:t>爰此，提案凍結</w:t>
      </w:r>
      <w:r w:rsidRPr="00155793">
        <w:rPr>
          <w:rFonts w:hint="eastAsia"/>
          <w:color w:val="000000" w:themeColor="text1"/>
        </w:rPr>
        <w:t>50%</w:t>
      </w:r>
      <w:r w:rsidRPr="00155793">
        <w:rPr>
          <w:rFonts w:hint="eastAsia"/>
          <w:color w:val="000000" w:themeColor="text1"/>
        </w:rPr>
        <w:t>。待林務局就國家航遙測飛機更新計畫</w:t>
      </w:r>
      <w:r w:rsidRPr="00155793">
        <w:rPr>
          <w:rFonts w:hint="eastAsia"/>
          <w:color w:val="000000" w:themeColor="text1"/>
        </w:rPr>
        <w:t>(109-117</w:t>
      </w:r>
      <w:r w:rsidRPr="00155793">
        <w:rPr>
          <w:rFonts w:hint="eastAsia"/>
          <w:color w:val="000000" w:themeColor="text1"/>
        </w:rPr>
        <w:t>年</w:t>
      </w:r>
      <w:r w:rsidRPr="00155793">
        <w:rPr>
          <w:rFonts w:hint="eastAsia"/>
          <w:color w:val="000000" w:themeColor="text1"/>
        </w:rPr>
        <w:t>)</w:t>
      </w:r>
      <w:r w:rsidRPr="00155793">
        <w:rPr>
          <w:rFonts w:hint="eastAsia"/>
          <w:color w:val="000000" w:themeColor="text1"/>
        </w:rPr>
        <w:t>，進行相關說明與採取租賃採購之決策評估報告，並提交經濟委員會專案報告，經同意後，始得動支。</w:t>
      </w:r>
    </w:p>
    <w:p w:rsidR="008D0C91" w:rsidRPr="00155793" w:rsidRDefault="008D0C91" w:rsidP="003A4BCB">
      <w:pPr>
        <w:pStyle w:val="aff5"/>
        <w:kinsoku w:val="0"/>
        <w:overflowPunct w:val="0"/>
        <w:autoSpaceDN w:val="0"/>
        <w:ind w:left="3944" w:hangingChars="385" w:hanging="1279"/>
        <w:rPr>
          <w:color w:val="000000" w:themeColor="text1"/>
        </w:rPr>
      </w:pPr>
      <w:r w:rsidRPr="00155793">
        <w:rPr>
          <w:rFonts w:hint="eastAsia"/>
          <w:color w:val="000000" w:themeColor="text1"/>
        </w:rPr>
        <w:t>提案人：</w:t>
      </w:r>
      <w:r w:rsidRPr="00155793">
        <w:rPr>
          <w:rFonts w:hint="eastAsia"/>
          <w:color w:val="000000" w:themeColor="text1"/>
          <w:szCs w:val="32"/>
        </w:rPr>
        <w:t>鄭天財</w:t>
      </w:r>
      <w:r w:rsidRPr="00155793">
        <w:rPr>
          <w:color w:val="000000" w:themeColor="text1"/>
          <w:szCs w:val="32"/>
        </w:rPr>
        <w:tab/>
      </w:r>
      <w:r w:rsidR="0044767F" w:rsidRPr="00155793">
        <w:rPr>
          <w:rFonts w:hint="eastAsia"/>
          <w:color w:val="000000" w:themeColor="text1"/>
          <w:w w:val="77"/>
          <w:kern w:val="0"/>
          <w:fitText w:val="996" w:id="2059165696"/>
        </w:rPr>
        <w:t>周陳秀</w:t>
      </w:r>
      <w:r w:rsidR="0044767F" w:rsidRPr="00155793">
        <w:rPr>
          <w:rFonts w:hint="eastAsia"/>
          <w:color w:val="000000" w:themeColor="text1"/>
          <w:spacing w:val="5"/>
          <w:w w:val="77"/>
          <w:kern w:val="0"/>
          <w:fitText w:val="996" w:id="2059165696"/>
        </w:rPr>
        <w:t>霞</w:t>
      </w:r>
      <w:r w:rsidR="0044767F" w:rsidRPr="00155793">
        <w:rPr>
          <w:color w:val="000000" w:themeColor="text1"/>
          <w:kern w:val="0"/>
        </w:rPr>
        <w:tab/>
      </w:r>
      <w:r w:rsidRPr="00155793">
        <w:rPr>
          <w:rFonts w:hint="eastAsia"/>
          <w:color w:val="000000" w:themeColor="text1"/>
          <w:szCs w:val="32"/>
        </w:rPr>
        <w:t>陳超明</w:t>
      </w:r>
    </w:p>
    <w:p w:rsidR="008D0C91" w:rsidRPr="00155793" w:rsidRDefault="008D0C91" w:rsidP="003A4BCB">
      <w:pPr>
        <w:pStyle w:val="aff5"/>
        <w:kinsoku w:val="0"/>
        <w:overflowPunct w:val="0"/>
        <w:autoSpaceDN w:val="0"/>
        <w:ind w:left="3944" w:hangingChars="385" w:hanging="1279"/>
        <w:rPr>
          <w:color w:val="000000" w:themeColor="text1"/>
        </w:rPr>
      </w:pPr>
      <w:r w:rsidRPr="00155793">
        <w:rPr>
          <w:rFonts w:hint="eastAsia"/>
          <w:color w:val="000000" w:themeColor="text1"/>
        </w:rPr>
        <w:t>連署人：林麗蟬</w:t>
      </w:r>
    </w:p>
    <w:p w:rsidR="00DD664F" w:rsidRPr="00155793" w:rsidRDefault="00DD664F" w:rsidP="003A4BCB">
      <w:pPr>
        <w:numPr>
          <w:ilvl w:val="0"/>
          <w:numId w:val="10"/>
        </w:numPr>
        <w:kinsoku w:val="0"/>
        <w:overflowPunct w:val="0"/>
        <w:autoSpaceDE w:val="0"/>
        <w:autoSpaceDN w:val="0"/>
        <w:spacing w:line="500" w:lineRule="exact"/>
        <w:ind w:left="840" w:hanging="556"/>
        <w:jc w:val="both"/>
        <w:rPr>
          <w:color w:val="000000" w:themeColor="text1"/>
        </w:rPr>
      </w:pPr>
      <w:r w:rsidRPr="00155793">
        <w:rPr>
          <w:rFonts w:hint="eastAsia"/>
          <w:color w:val="000000" w:themeColor="text1"/>
        </w:rPr>
        <w:t>林務局</w:t>
      </w:r>
      <w:r w:rsidRPr="00155793">
        <w:rPr>
          <w:rFonts w:hint="eastAsia"/>
          <w:color w:val="000000" w:themeColor="text1"/>
        </w:rPr>
        <w:t>109</w:t>
      </w:r>
      <w:r w:rsidRPr="00155793">
        <w:rPr>
          <w:rFonts w:hint="eastAsia"/>
          <w:color w:val="000000" w:themeColor="text1"/>
        </w:rPr>
        <w:t>年度於「林業發展－國家航遙測飛機更新計畫」計畫項下編列</w:t>
      </w:r>
      <w:r w:rsidRPr="00155793">
        <w:rPr>
          <w:rFonts w:hint="eastAsia"/>
          <w:color w:val="000000" w:themeColor="text1"/>
        </w:rPr>
        <w:t>6,286</w:t>
      </w:r>
      <w:r w:rsidRPr="00155793">
        <w:rPr>
          <w:rFonts w:hint="eastAsia"/>
          <w:color w:val="000000" w:themeColor="text1"/>
        </w:rPr>
        <w:t>萬元，包括業務費</w:t>
      </w:r>
      <w:r w:rsidRPr="00155793">
        <w:rPr>
          <w:rFonts w:hint="eastAsia"/>
          <w:color w:val="000000" w:themeColor="text1"/>
        </w:rPr>
        <w:t>286</w:t>
      </w:r>
      <w:r w:rsidRPr="00155793">
        <w:rPr>
          <w:rFonts w:hint="eastAsia"/>
          <w:color w:val="000000" w:themeColor="text1"/>
        </w:rPr>
        <w:t>萬元與設備及投資</w:t>
      </w:r>
      <w:r w:rsidRPr="00155793">
        <w:rPr>
          <w:rFonts w:hint="eastAsia"/>
          <w:color w:val="000000" w:themeColor="text1"/>
        </w:rPr>
        <w:t>6,000</w:t>
      </w:r>
      <w:r w:rsidRPr="00155793">
        <w:rPr>
          <w:rFonts w:hint="eastAsia"/>
          <w:color w:val="000000" w:themeColor="text1"/>
        </w:rPr>
        <w:t>萬元，辦理航遙測飛機租賃等工作。經查：目前航攝工作係透由空勤總隊現有</w:t>
      </w:r>
      <w:r w:rsidRPr="00155793">
        <w:rPr>
          <w:rFonts w:hint="eastAsia"/>
          <w:color w:val="000000" w:themeColor="text1"/>
        </w:rPr>
        <w:t>2</w:t>
      </w:r>
      <w:r w:rsidRPr="00155793">
        <w:rPr>
          <w:rFonts w:hint="eastAsia"/>
          <w:color w:val="000000" w:themeColor="text1"/>
        </w:rPr>
        <w:t>架航遙測飛機執行，惟其機齡分別逾</w:t>
      </w:r>
      <w:r w:rsidRPr="00155793">
        <w:rPr>
          <w:rFonts w:hint="eastAsia"/>
          <w:color w:val="000000" w:themeColor="text1"/>
        </w:rPr>
        <w:t>38</w:t>
      </w:r>
      <w:r w:rsidRPr="00155793">
        <w:rPr>
          <w:rFonts w:hint="eastAsia"/>
          <w:color w:val="000000" w:themeColor="text1"/>
        </w:rPr>
        <w:t>年及</w:t>
      </w:r>
      <w:r w:rsidRPr="00155793">
        <w:rPr>
          <w:rFonts w:hint="eastAsia"/>
          <w:color w:val="000000" w:themeColor="text1"/>
        </w:rPr>
        <w:t>24</w:t>
      </w:r>
      <w:r w:rsidRPr="00155793">
        <w:rPr>
          <w:rFonts w:hint="eastAsia"/>
          <w:color w:val="000000" w:themeColor="text1"/>
        </w:rPr>
        <w:t>年，且其中一架因落架潰收致航機以機腹著陸而嚴重受損，經評估已無法修復，二者恐因飛機老舊或毀損難以再執行飛行任務，為使國家基礎航攝影像蒐集作業得以持續，並強化航攝能量，以因應氣候變遷及極端氣候威脅，林務局亟需尋求其他方式辦理航攝工作。因環境劇烈變遷之影響，公務部門圖資需求大量增加，考量民營業者雖有從事航攝服務業務，惟其現有作業能量及提供之圖資服務無法滿足各級機關需求，且倘公務單位無法自主並機動取得航攝影像，各機關所需應用之影像即僅能各自委由民間測繪業辦理，除委外拍攝經費較為昂貴外，恐將迫使各機關重複編列預算且資源分散重複建置，並降低資料流通應用與共享性，故提案凍</w:t>
      </w:r>
      <w:r w:rsidRPr="00155793">
        <w:rPr>
          <w:rFonts w:hint="eastAsia"/>
          <w:color w:val="000000" w:themeColor="text1"/>
        </w:rPr>
        <w:lastRenderedPageBreak/>
        <w:t>結</w:t>
      </w:r>
      <w:r w:rsidRPr="00155793">
        <w:rPr>
          <w:rFonts w:hint="eastAsia"/>
          <w:color w:val="000000" w:themeColor="text1"/>
        </w:rPr>
        <w:t>1</w:t>
      </w:r>
      <w:r w:rsidR="008E14E9" w:rsidRPr="00155793">
        <w:rPr>
          <w:color w:val="000000" w:themeColor="text1"/>
        </w:rPr>
        <w:t>,000</w:t>
      </w:r>
      <w:r w:rsidRPr="00155793">
        <w:rPr>
          <w:rFonts w:hint="eastAsia"/>
          <w:color w:val="000000" w:themeColor="text1"/>
        </w:rPr>
        <w:t>萬元，待提出檢討報告，經同意後始得動支。</w:t>
      </w:r>
    </w:p>
    <w:p w:rsidR="00DD664F" w:rsidRPr="00155793" w:rsidRDefault="00DD664F" w:rsidP="003A4BCB">
      <w:pPr>
        <w:pStyle w:val="aff5"/>
        <w:kinsoku w:val="0"/>
        <w:overflowPunct w:val="0"/>
        <w:autoSpaceDN w:val="0"/>
        <w:ind w:left="3944" w:hangingChars="385" w:hanging="1279"/>
        <w:rPr>
          <w:color w:val="000000" w:themeColor="text1"/>
        </w:rPr>
      </w:pPr>
      <w:r w:rsidRPr="00155793">
        <w:rPr>
          <w:rFonts w:hint="eastAsia"/>
          <w:color w:val="000000" w:themeColor="text1"/>
        </w:rPr>
        <w:t>提案人：</w:t>
      </w:r>
      <w:r w:rsidR="009354AB" w:rsidRPr="00155793">
        <w:rPr>
          <w:rFonts w:hint="eastAsia"/>
          <w:color w:val="000000" w:themeColor="text1"/>
        </w:rPr>
        <w:t>莊瑞雄</w:t>
      </w:r>
      <w:r w:rsidRPr="00155793">
        <w:rPr>
          <w:color w:val="000000" w:themeColor="text1"/>
          <w:szCs w:val="32"/>
        </w:rPr>
        <w:tab/>
      </w:r>
      <w:r w:rsidR="009354AB" w:rsidRPr="00155793">
        <w:rPr>
          <w:rFonts w:hint="eastAsia"/>
          <w:color w:val="000000" w:themeColor="text1"/>
          <w:szCs w:val="32"/>
        </w:rPr>
        <w:t>蘇震清</w:t>
      </w:r>
      <w:r w:rsidRPr="00155793">
        <w:rPr>
          <w:color w:val="000000" w:themeColor="text1"/>
        </w:rPr>
        <w:tab/>
      </w:r>
      <w:r w:rsidR="009354AB" w:rsidRPr="00155793">
        <w:rPr>
          <w:rFonts w:hint="eastAsia"/>
          <w:color w:val="000000" w:themeColor="text1"/>
          <w:szCs w:val="32"/>
        </w:rPr>
        <w:t>賴瑞隆</w:t>
      </w:r>
    </w:p>
    <w:p w:rsidR="002243B2" w:rsidRPr="00155793" w:rsidRDefault="002243B2" w:rsidP="003A4BCB">
      <w:pPr>
        <w:numPr>
          <w:ilvl w:val="0"/>
          <w:numId w:val="10"/>
        </w:numPr>
        <w:kinsoku w:val="0"/>
        <w:overflowPunct w:val="0"/>
        <w:autoSpaceDE w:val="0"/>
        <w:autoSpaceDN w:val="0"/>
        <w:spacing w:line="500" w:lineRule="exact"/>
        <w:ind w:left="840" w:hanging="556"/>
        <w:jc w:val="both"/>
        <w:rPr>
          <w:color w:val="000000" w:themeColor="text1"/>
        </w:rPr>
      </w:pPr>
      <w:r w:rsidRPr="00155793">
        <w:rPr>
          <w:rFonts w:hint="eastAsia"/>
          <w:color w:val="000000" w:themeColor="text1"/>
        </w:rPr>
        <w:t>農委會林務局</w:t>
      </w:r>
      <w:r w:rsidRPr="00155793">
        <w:rPr>
          <w:rFonts w:hint="eastAsia"/>
          <w:color w:val="000000" w:themeColor="text1"/>
        </w:rPr>
        <w:t>109</w:t>
      </w:r>
      <w:r w:rsidRPr="00155793">
        <w:rPr>
          <w:rFonts w:hint="eastAsia"/>
          <w:color w:val="000000" w:themeColor="text1"/>
        </w:rPr>
        <w:t>年度於「林業發展－國家航遙測飛機更新計畫」計畫編列</w:t>
      </w:r>
      <w:r w:rsidRPr="00155793">
        <w:rPr>
          <w:rFonts w:hint="eastAsia"/>
          <w:color w:val="000000" w:themeColor="text1"/>
        </w:rPr>
        <w:t>6,286</w:t>
      </w:r>
      <w:r w:rsidRPr="00155793">
        <w:rPr>
          <w:rFonts w:hint="eastAsia"/>
          <w:color w:val="000000" w:themeColor="text1"/>
        </w:rPr>
        <w:t>萬元，包括業務費</w:t>
      </w:r>
      <w:r w:rsidRPr="00155793">
        <w:rPr>
          <w:rFonts w:hint="eastAsia"/>
          <w:color w:val="000000" w:themeColor="text1"/>
        </w:rPr>
        <w:t>286</w:t>
      </w:r>
      <w:r w:rsidRPr="00155793">
        <w:rPr>
          <w:rFonts w:hint="eastAsia"/>
          <w:color w:val="000000" w:themeColor="text1"/>
        </w:rPr>
        <w:t>萬元與設備及投資</w:t>
      </w:r>
      <w:r w:rsidRPr="00155793">
        <w:rPr>
          <w:rFonts w:hint="eastAsia"/>
          <w:color w:val="000000" w:themeColor="text1"/>
        </w:rPr>
        <w:t>6,000</w:t>
      </w:r>
      <w:r w:rsidRPr="00155793">
        <w:rPr>
          <w:rFonts w:hint="eastAsia"/>
          <w:color w:val="000000" w:themeColor="text1"/>
        </w:rPr>
        <w:t>萬元。經查該計畫執行期間為</w:t>
      </w:r>
      <w:r w:rsidRPr="00155793">
        <w:rPr>
          <w:rFonts w:hint="eastAsia"/>
          <w:color w:val="000000" w:themeColor="text1"/>
        </w:rPr>
        <w:t>109</w:t>
      </w:r>
      <w:r w:rsidRPr="00155793">
        <w:rPr>
          <w:rFonts w:hint="eastAsia"/>
          <w:color w:val="000000" w:themeColor="text1"/>
        </w:rPr>
        <w:t>年度至</w:t>
      </w:r>
      <w:r w:rsidRPr="00155793">
        <w:rPr>
          <w:rFonts w:hint="eastAsia"/>
          <w:color w:val="000000" w:themeColor="text1"/>
        </w:rPr>
        <w:t>117</w:t>
      </w:r>
      <w:r w:rsidRPr="00155793">
        <w:rPr>
          <w:rFonts w:hint="eastAsia"/>
          <w:color w:val="000000" w:themeColor="text1"/>
        </w:rPr>
        <w:t>年度，計畫總經費為</w:t>
      </w:r>
      <w:r w:rsidRPr="00155793">
        <w:rPr>
          <w:rFonts w:hint="eastAsia"/>
          <w:color w:val="000000" w:themeColor="text1"/>
        </w:rPr>
        <w:t>16.33</w:t>
      </w:r>
      <w:r w:rsidRPr="00155793">
        <w:rPr>
          <w:rFonts w:hint="eastAsia"/>
          <w:color w:val="000000" w:themeColor="text1"/>
        </w:rPr>
        <w:t>億元。</w:t>
      </w:r>
      <w:r w:rsidRPr="00155793">
        <w:rPr>
          <w:rFonts w:hint="eastAsia"/>
          <w:color w:val="000000" w:themeColor="text1"/>
        </w:rPr>
        <w:t>109</w:t>
      </w:r>
      <w:r w:rsidRPr="00155793">
        <w:rPr>
          <w:rFonts w:hint="eastAsia"/>
          <w:color w:val="000000" w:themeColor="text1"/>
        </w:rPr>
        <w:t>年度編列</w:t>
      </w:r>
      <w:r w:rsidRPr="00155793">
        <w:rPr>
          <w:rFonts w:hint="eastAsia"/>
          <w:color w:val="000000" w:themeColor="text1"/>
        </w:rPr>
        <w:t>6,286</w:t>
      </w:r>
      <w:r w:rsidRPr="00155793">
        <w:rPr>
          <w:rFonts w:hint="eastAsia"/>
          <w:color w:val="000000" w:themeColor="text1"/>
        </w:rPr>
        <w:t>萬元，主要辦理委託辦理航遙測飛機融資租賃及履約督導作業，以及配合多元航遙測影像所需購置光譜感測相關設備。目前航攝工作係透由空勤總隊現有</w:t>
      </w:r>
      <w:r w:rsidRPr="00155793">
        <w:rPr>
          <w:rFonts w:hint="eastAsia"/>
          <w:color w:val="000000" w:themeColor="text1"/>
        </w:rPr>
        <w:t>2</w:t>
      </w:r>
      <w:r w:rsidRPr="00155793">
        <w:rPr>
          <w:rFonts w:hint="eastAsia"/>
          <w:color w:val="000000" w:themeColor="text1"/>
        </w:rPr>
        <w:t>架航遙測飛機執行，惟其機齡分別逾</w:t>
      </w:r>
      <w:r w:rsidRPr="00155793">
        <w:rPr>
          <w:rFonts w:hint="eastAsia"/>
          <w:color w:val="000000" w:themeColor="text1"/>
        </w:rPr>
        <w:t>38</w:t>
      </w:r>
      <w:r w:rsidRPr="00155793">
        <w:rPr>
          <w:rFonts w:hint="eastAsia"/>
          <w:color w:val="000000" w:themeColor="text1"/>
        </w:rPr>
        <w:t>年及</w:t>
      </w:r>
      <w:r w:rsidRPr="00155793">
        <w:rPr>
          <w:rFonts w:hint="eastAsia"/>
          <w:color w:val="000000" w:themeColor="text1"/>
        </w:rPr>
        <w:t>24</w:t>
      </w:r>
      <w:r w:rsidRPr="00155793">
        <w:rPr>
          <w:rFonts w:hint="eastAsia"/>
          <w:color w:val="000000" w:themeColor="text1"/>
        </w:rPr>
        <w:t>年，且其中一架因落架潰收致航機以機腹著陸而嚴重受損，經評估已無法修復，無法再執行飛行任務。然因環境劇烈變遷之影響，公務部門圖資需求大量增加，考量民營業者雖有從事航攝服務業務，惟其現有作業能量及提供之圖資服務無法滿足各級機關需求，且倘公務單位無法自主並機動取得航攝影像，各機關所需應用之影像即僅能各自委由民間測繪業辦理，除委外拍攝經費較為昂貴外，恐將迫使各機關重複編列預算且資源分散重複建置，故林務局經考量新購、營業租賃及融資租賃等優劣後，決定採取可取得航遙測飛機所有權及程序相對簡易之融資租賃辦理，惟因國內普通航空業者財務狀況表現良莠不齊，允宜審慎規劃辦理招標工作。為使公務單位擁有最大自主性及機動性蒐集災區資訊，提供中央災害應變中心救災決策參考，衡酌現有航遙測飛機之修護成本恐不敷其效益，又委由民間業者辦理亦可能有預算重複編列及資源無法共享等問題，林務局</w:t>
      </w:r>
      <w:r w:rsidRPr="00155793">
        <w:rPr>
          <w:rFonts w:hint="eastAsia"/>
          <w:color w:val="000000" w:themeColor="text1"/>
        </w:rPr>
        <w:t>109</w:t>
      </w:r>
      <w:r w:rsidRPr="00155793">
        <w:rPr>
          <w:rFonts w:hint="eastAsia"/>
          <w:color w:val="000000" w:themeColor="text1"/>
        </w:rPr>
        <w:t>年度爰辦理融資租賃</w:t>
      </w:r>
      <w:r w:rsidRPr="00155793">
        <w:rPr>
          <w:rFonts w:hint="eastAsia"/>
          <w:color w:val="000000" w:themeColor="text1"/>
        </w:rPr>
        <w:t>2</w:t>
      </w:r>
      <w:r w:rsidRPr="00155793">
        <w:rPr>
          <w:rFonts w:hint="eastAsia"/>
          <w:color w:val="000000" w:themeColor="text1"/>
        </w:rPr>
        <w:t>架航遙測飛機執行航攝蒐集工作，俟</w:t>
      </w:r>
      <w:r w:rsidRPr="00155793">
        <w:rPr>
          <w:rFonts w:hint="eastAsia"/>
          <w:color w:val="000000" w:themeColor="text1"/>
        </w:rPr>
        <w:t>7</w:t>
      </w:r>
      <w:r w:rsidRPr="00155793">
        <w:rPr>
          <w:rFonts w:hint="eastAsia"/>
          <w:color w:val="000000" w:themeColor="text1"/>
        </w:rPr>
        <w:t>年租約到期後即可取得飛機所有權。鑑於該計畫預計總經費高達</w:t>
      </w:r>
      <w:r w:rsidRPr="00155793">
        <w:rPr>
          <w:rFonts w:hint="eastAsia"/>
          <w:color w:val="000000" w:themeColor="text1"/>
        </w:rPr>
        <w:t>16.33</w:t>
      </w:r>
      <w:r w:rsidRPr="00155793">
        <w:rPr>
          <w:rFonts w:hint="eastAsia"/>
          <w:color w:val="000000" w:themeColor="text1"/>
        </w:rPr>
        <w:t>億元，為利計畫後續履約，爰提案凍結「林業發展－國家航遙測飛機更新計畫」預算</w:t>
      </w:r>
      <w:r w:rsidRPr="00155793">
        <w:rPr>
          <w:rFonts w:hint="eastAsia"/>
          <w:color w:val="000000" w:themeColor="text1"/>
        </w:rPr>
        <w:t>10</w:t>
      </w:r>
      <w:r w:rsidRPr="00155793">
        <w:rPr>
          <w:rFonts w:hint="eastAsia"/>
          <w:color w:val="000000" w:themeColor="text1"/>
        </w:rPr>
        <w:t>％，於前置階段時，宜審慎規劃以減少潛在風險之發生，俟農委會林務局於</w:t>
      </w:r>
      <w:r w:rsidRPr="00155793">
        <w:rPr>
          <w:rFonts w:hint="eastAsia"/>
          <w:color w:val="000000" w:themeColor="text1"/>
        </w:rPr>
        <w:t>1</w:t>
      </w:r>
      <w:r w:rsidRPr="00155793">
        <w:rPr>
          <w:rFonts w:hint="eastAsia"/>
          <w:color w:val="000000" w:themeColor="text1"/>
        </w:rPr>
        <w:t>個月內提出檢討改善專案報告，經立法院經濟委員會同意後始得動支。</w:t>
      </w:r>
    </w:p>
    <w:p w:rsidR="002243B2" w:rsidRPr="00155793" w:rsidRDefault="002243B2" w:rsidP="003A4BCB">
      <w:pPr>
        <w:pStyle w:val="aff5"/>
        <w:kinsoku w:val="0"/>
        <w:overflowPunct w:val="0"/>
        <w:autoSpaceDN w:val="0"/>
        <w:ind w:left="3944" w:hangingChars="385" w:hanging="1279"/>
        <w:rPr>
          <w:color w:val="000000" w:themeColor="text1"/>
        </w:rPr>
      </w:pPr>
      <w:r w:rsidRPr="00155793">
        <w:rPr>
          <w:rFonts w:hint="eastAsia"/>
          <w:color w:val="000000" w:themeColor="text1"/>
        </w:rPr>
        <w:lastRenderedPageBreak/>
        <w:t>提案人：</w:t>
      </w:r>
      <w:r w:rsidRPr="00155793">
        <w:rPr>
          <w:rFonts w:hint="eastAsia"/>
          <w:color w:val="000000" w:themeColor="text1"/>
          <w:szCs w:val="32"/>
        </w:rPr>
        <w:t>徐永明</w:t>
      </w:r>
      <w:r w:rsidRPr="00155793">
        <w:rPr>
          <w:color w:val="000000" w:themeColor="text1"/>
          <w:szCs w:val="32"/>
        </w:rPr>
        <w:tab/>
      </w:r>
      <w:r w:rsidRPr="00155793">
        <w:rPr>
          <w:rFonts w:hint="eastAsia"/>
          <w:color w:val="000000" w:themeColor="text1"/>
          <w:w w:val="77"/>
          <w:kern w:val="0"/>
          <w:fitText w:val="996" w:id="2059132673"/>
        </w:rPr>
        <w:t>周陳秀</w:t>
      </w:r>
      <w:r w:rsidRPr="00155793">
        <w:rPr>
          <w:rFonts w:hint="eastAsia"/>
          <w:color w:val="000000" w:themeColor="text1"/>
          <w:spacing w:val="5"/>
          <w:w w:val="77"/>
          <w:kern w:val="0"/>
          <w:fitText w:val="996" w:id="2059132673"/>
        </w:rPr>
        <w:t>霞</w:t>
      </w:r>
      <w:r w:rsidRPr="00155793">
        <w:rPr>
          <w:color w:val="000000" w:themeColor="text1"/>
          <w:kern w:val="0"/>
        </w:rPr>
        <w:tab/>
      </w:r>
      <w:r w:rsidRPr="00155793">
        <w:rPr>
          <w:rFonts w:hint="eastAsia"/>
          <w:color w:val="000000" w:themeColor="text1"/>
          <w:szCs w:val="32"/>
        </w:rPr>
        <w:t>賴瑞隆</w:t>
      </w:r>
    </w:p>
    <w:p w:rsidR="002243B2" w:rsidRPr="00155793" w:rsidRDefault="002243B2" w:rsidP="003A4BCB">
      <w:pPr>
        <w:numPr>
          <w:ilvl w:val="0"/>
          <w:numId w:val="10"/>
        </w:numPr>
        <w:kinsoku w:val="0"/>
        <w:overflowPunct w:val="0"/>
        <w:autoSpaceDE w:val="0"/>
        <w:autoSpaceDN w:val="0"/>
        <w:spacing w:line="500" w:lineRule="exact"/>
        <w:ind w:left="840" w:hanging="556"/>
        <w:jc w:val="both"/>
        <w:rPr>
          <w:color w:val="000000" w:themeColor="text1"/>
        </w:rPr>
      </w:pPr>
      <w:r w:rsidRPr="00155793">
        <w:rPr>
          <w:rFonts w:hint="eastAsia"/>
          <w:color w:val="000000" w:themeColor="text1"/>
        </w:rPr>
        <w:t>10</w:t>
      </w:r>
      <w:r w:rsidRPr="00155793">
        <w:rPr>
          <w:color w:val="000000" w:themeColor="text1"/>
        </w:rPr>
        <w:t>9</w:t>
      </w:r>
      <w:r w:rsidRPr="00155793">
        <w:rPr>
          <w:rFonts w:hint="eastAsia"/>
          <w:color w:val="000000" w:themeColor="text1"/>
        </w:rPr>
        <w:t>年度行政院農業委員會林務局於「林業發展</w:t>
      </w:r>
      <w:r w:rsidRPr="00155793">
        <w:rPr>
          <w:rFonts w:hint="eastAsia"/>
          <w:color w:val="000000" w:themeColor="text1"/>
        </w:rPr>
        <w:t>-</w:t>
      </w:r>
      <w:r w:rsidRPr="00155793">
        <w:rPr>
          <w:rFonts w:hint="eastAsia"/>
          <w:color w:val="000000" w:themeColor="text1"/>
        </w:rPr>
        <w:t>國家航遙測飛機更新計畫」計畫編列預算</w:t>
      </w:r>
      <w:r w:rsidRPr="00155793">
        <w:rPr>
          <w:rFonts w:hint="eastAsia"/>
          <w:color w:val="000000" w:themeColor="text1"/>
        </w:rPr>
        <w:t>6,286</w:t>
      </w:r>
      <w:r w:rsidRPr="00155793">
        <w:rPr>
          <w:rFonts w:hint="eastAsia"/>
          <w:color w:val="000000" w:themeColor="text1"/>
        </w:rPr>
        <w:t>萬元，辦理航遙測飛機租賃工作</w:t>
      </w:r>
      <w:r w:rsidR="009826F5" w:rsidRPr="00155793">
        <w:rPr>
          <w:rFonts w:hint="eastAsia"/>
          <w:color w:val="000000" w:themeColor="text1"/>
        </w:rPr>
        <w:t>，</w:t>
      </w:r>
      <w:r w:rsidRPr="00155793">
        <w:rPr>
          <w:rFonts w:hint="eastAsia"/>
          <w:color w:val="000000" w:themeColor="text1"/>
        </w:rPr>
        <w:t>應凍結</w:t>
      </w:r>
      <w:r w:rsidRPr="00155793">
        <w:rPr>
          <w:rFonts w:hint="eastAsia"/>
          <w:color w:val="000000" w:themeColor="text1"/>
        </w:rPr>
        <w:t>10%</w:t>
      </w:r>
      <w:r w:rsidRPr="00155793">
        <w:rPr>
          <w:rFonts w:hint="eastAsia"/>
          <w:color w:val="000000" w:themeColor="text1"/>
        </w:rPr>
        <w:t>，俟向立法院提出專案檢討報告並說明執行成效後始得動支。</w:t>
      </w:r>
    </w:p>
    <w:p w:rsidR="009C2AC8" w:rsidRDefault="0097241A" w:rsidP="003A4BCB">
      <w:pPr>
        <w:kinsoku w:val="0"/>
        <w:overflowPunct w:val="0"/>
        <w:autoSpaceDE w:val="0"/>
        <w:autoSpaceDN w:val="0"/>
        <w:spacing w:line="500" w:lineRule="exact"/>
        <w:ind w:left="840"/>
        <w:jc w:val="both"/>
        <w:rPr>
          <w:color w:val="000000" w:themeColor="text1"/>
        </w:rPr>
      </w:pPr>
      <w:r w:rsidRPr="00155793">
        <w:rPr>
          <w:rFonts w:hint="eastAsia"/>
          <w:color w:val="000000" w:themeColor="text1"/>
        </w:rPr>
        <w:t>說明：</w:t>
      </w:r>
    </w:p>
    <w:p w:rsidR="0097241A" w:rsidRPr="00155793" w:rsidRDefault="0097241A" w:rsidP="003A4BCB">
      <w:pPr>
        <w:kinsoku w:val="0"/>
        <w:overflowPunct w:val="0"/>
        <w:autoSpaceDE w:val="0"/>
        <w:autoSpaceDN w:val="0"/>
        <w:spacing w:line="500" w:lineRule="exact"/>
        <w:ind w:left="840"/>
        <w:jc w:val="both"/>
        <w:rPr>
          <w:color w:val="000000" w:themeColor="text1"/>
        </w:rPr>
      </w:pPr>
      <w:r w:rsidRPr="00155793">
        <w:rPr>
          <w:rFonts w:hint="eastAsia"/>
          <w:color w:val="000000" w:themeColor="text1"/>
        </w:rPr>
        <w:t>為確保國家航攝能量存續，於辦理融資先期規劃時應審慎評估，以避免後續爭議。故此項預算應凍結</w:t>
      </w:r>
      <w:r w:rsidRPr="00155793">
        <w:rPr>
          <w:rFonts w:hint="eastAsia"/>
          <w:color w:val="000000" w:themeColor="text1"/>
        </w:rPr>
        <w:t>10%</w:t>
      </w:r>
      <w:r w:rsidRPr="00155793">
        <w:rPr>
          <w:rFonts w:hint="eastAsia"/>
          <w:color w:val="000000" w:themeColor="text1"/>
        </w:rPr>
        <w:t>。俟向立法院提出專案檢討報告並說明執行成效後始得動支。</w:t>
      </w:r>
    </w:p>
    <w:p w:rsidR="002243B2" w:rsidRPr="00155793" w:rsidRDefault="002243B2" w:rsidP="003A4BCB">
      <w:pPr>
        <w:pStyle w:val="aff5"/>
        <w:kinsoku w:val="0"/>
        <w:overflowPunct w:val="0"/>
        <w:autoSpaceDN w:val="0"/>
        <w:ind w:left="3944" w:hangingChars="385" w:hanging="1279"/>
        <w:rPr>
          <w:color w:val="000000" w:themeColor="text1"/>
          <w:szCs w:val="32"/>
        </w:rPr>
      </w:pPr>
      <w:r w:rsidRPr="00155793">
        <w:rPr>
          <w:rFonts w:hint="eastAsia"/>
          <w:color w:val="000000" w:themeColor="text1"/>
        </w:rPr>
        <w:t>提案人：</w:t>
      </w:r>
      <w:r w:rsidRPr="00155793">
        <w:rPr>
          <w:rFonts w:hint="eastAsia"/>
          <w:color w:val="000000" w:themeColor="text1"/>
          <w:szCs w:val="32"/>
        </w:rPr>
        <w:t>孔文吉</w:t>
      </w:r>
    </w:p>
    <w:p w:rsidR="00111A9E" w:rsidRPr="00155793" w:rsidRDefault="002243B2" w:rsidP="003A4BCB">
      <w:pPr>
        <w:pStyle w:val="aff5"/>
        <w:kinsoku w:val="0"/>
        <w:overflowPunct w:val="0"/>
        <w:autoSpaceDN w:val="0"/>
        <w:ind w:left="3944" w:hangingChars="385" w:hanging="1279"/>
        <w:rPr>
          <w:color w:val="000000" w:themeColor="text1"/>
          <w:szCs w:val="32"/>
        </w:rPr>
      </w:pPr>
      <w:r w:rsidRPr="00155793">
        <w:rPr>
          <w:rFonts w:hint="eastAsia"/>
          <w:color w:val="000000" w:themeColor="text1"/>
          <w:szCs w:val="32"/>
        </w:rPr>
        <w:t>連署人：</w:t>
      </w:r>
      <w:r w:rsidR="00EA69F5" w:rsidRPr="00155793">
        <w:rPr>
          <w:rFonts w:hint="eastAsia"/>
          <w:color w:val="000000" w:themeColor="text1"/>
        </w:rPr>
        <w:t>陳超明</w:t>
      </w:r>
      <w:r w:rsidR="00EA69F5" w:rsidRPr="00155793">
        <w:rPr>
          <w:color w:val="000000" w:themeColor="text1"/>
        </w:rPr>
        <w:tab/>
      </w:r>
      <w:r w:rsidR="00EA69F5" w:rsidRPr="00155793">
        <w:rPr>
          <w:rFonts w:hint="eastAsia"/>
          <w:color w:val="000000" w:themeColor="text1"/>
        </w:rPr>
        <w:t>廖國棟</w:t>
      </w:r>
    </w:p>
    <w:p w:rsidR="00111A9E" w:rsidRPr="00155793" w:rsidRDefault="00EA69F5" w:rsidP="003A4BCB">
      <w:pPr>
        <w:numPr>
          <w:ilvl w:val="0"/>
          <w:numId w:val="10"/>
        </w:numPr>
        <w:kinsoku w:val="0"/>
        <w:overflowPunct w:val="0"/>
        <w:autoSpaceDE w:val="0"/>
        <w:autoSpaceDN w:val="0"/>
        <w:spacing w:line="500" w:lineRule="exact"/>
        <w:ind w:left="840" w:hanging="556"/>
        <w:jc w:val="both"/>
        <w:rPr>
          <w:color w:val="000000" w:themeColor="text1"/>
        </w:rPr>
      </w:pPr>
      <w:r w:rsidRPr="00155793">
        <w:rPr>
          <w:rFonts w:hint="eastAsia"/>
          <w:color w:val="000000" w:themeColor="text1"/>
        </w:rPr>
        <w:t>109</w:t>
      </w:r>
      <w:r w:rsidRPr="00155793">
        <w:rPr>
          <w:rFonts w:hint="eastAsia"/>
          <w:color w:val="000000" w:themeColor="text1"/>
        </w:rPr>
        <w:t>年度於「林業發展－國家航遙測飛機更新計畫」計畫項下編列</w:t>
      </w:r>
      <w:r w:rsidRPr="00155793">
        <w:rPr>
          <w:rFonts w:hint="eastAsia"/>
          <w:color w:val="000000" w:themeColor="text1"/>
        </w:rPr>
        <w:t>6,286</w:t>
      </w:r>
      <w:r w:rsidRPr="00155793">
        <w:rPr>
          <w:rFonts w:hint="eastAsia"/>
          <w:color w:val="000000" w:themeColor="text1"/>
        </w:rPr>
        <w:t>萬元，包括業務費</w:t>
      </w:r>
      <w:r w:rsidRPr="00155793">
        <w:rPr>
          <w:rFonts w:hint="eastAsia"/>
          <w:color w:val="000000" w:themeColor="text1"/>
        </w:rPr>
        <w:t>286</w:t>
      </w:r>
      <w:r w:rsidRPr="00155793">
        <w:rPr>
          <w:rFonts w:hint="eastAsia"/>
          <w:color w:val="000000" w:themeColor="text1"/>
        </w:rPr>
        <w:t>萬元與設備及投資</w:t>
      </w:r>
      <w:r w:rsidRPr="00155793">
        <w:rPr>
          <w:rFonts w:hint="eastAsia"/>
          <w:color w:val="000000" w:themeColor="text1"/>
        </w:rPr>
        <w:t>6,000</w:t>
      </w:r>
      <w:r w:rsidRPr="00155793">
        <w:rPr>
          <w:rFonts w:hint="eastAsia"/>
          <w:color w:val="000000" w:themeColor="text1"/>
        </w:rPr>
        <w:t>萬元，主要辦理委託辦理航遙測飛機融資租賃及履約督導作業，以及配合多元航遙測影像所需購置光譜感測相關設備。為使公務單位擁有最大自主性及機動性蒐集災區資訊，提供中央災害應變中心救災決策參考，衡酌現有航遙測飛機之修護成本恐不敷其效益，又委由民間業者辦理亦可能有預算重複編列及資源無法共享等問題，林務局</w:t>
      </w:r>
      <w:r w:rsidRPr="00155793">
        <w:rPr>
          <w:rFonts w:hint="eastAsia"/>
          <w:color w:val="000000" w:themeColor="text1"/>
        </w:rPr>
        <w:t>109</w:t>
      </w:r>
      <w:r w:rsidRPr="00155793">
        <w:rPr>
          <w:rFonts w:hint="eastAsia"/>
          <w:color w:val="000000" w:themeColor="text1"/>
        </w:rPr>
        <w:t>年度爰辦理融資租賃</w:t>
      </w:r>
      <w:r w:rsidRPr="00155793">
        <w:rPr>
          <w:rFonts w:hint="eastAsia"/>
          <w:color w:val="000000" w:themeColor="text1"/>
        </w:rPr>
        <w:t>2</w:t>
      </w:r>
      <w:r w:rsidRPr="00155793">
        <w:rPr>
          <w:rFonts w:hint="eastAsia"/>
          <w:color w:val="000000" w:themeColor="text1"/>
        </w:rPr>
        <w:t>架航遙測飛機執行航攝蒐集工作，俟</w:t>
      </w:r>
      <w:r w:rsidRPr="00155793">
        <w:rPr>
          <w:rFonts w:hint="eastAsia"/>
          <w:color w:val="000000" w:themeColor="text1"/>
        </w:rPr>
        <w:t>7</w:t>
      </w:r>
      <w:r w:rsidRPr="00155793">
        <w:rPr>
          <w:rFonts w:hint="eastAsia"/>
          <w:color w:val="000000" w:themeColor="text1"/>
        </w:rPr>
        <w:t>年租約到期後即可取得飛機所有權。鑑於「國家航遙測飛機更新計畫」預計總經費達</w:t>
      </w:r>
      <w:r w:rsidRPr="00155793">
        <w:rPr>
          <w:rFonts w:hint="eastAsia"/>
          <w:color w:val="000000" w:themeColor="text1"/>
        </w:rPr>
        <w:t>16.33</w:t>
      </w:r>
      <w:r w:rsidRPr="00155793">
        <w:rPr>
          <w:rFonts w:hint="eastAsia"/>
          <w:color w:val="000000" w:themeColor="text1"/>
        </w:rPr>
        <w:t>億元，為利計畫後續履約，於前置階段時，農業委員會宜審慎規劃以減少潛在風險之發生。爰提案凍結該項預算</w:t>
      </w:r>
      <w:r w:rsidRPr="00155793">
        <w:rPr>
          <w:rFonts w:hint="eastAsia"/>
          <w:color w:val="000000" w:themeColor="text1"/>
        </w:rPr>
        <w:t>500</w:t>
      </w:r>
      <w:r w:rsidRPr="00155793">
        <w:rPr>
          <w:rFonts w:hint="eastAsia"/>
          <w:color w:val="000000" w:themeColor="text1"/>
        </w:rPr>
        <w:t>萬元，俟農業委員會於一個月內，提出說明書面報告至</w:t>
      </w:r>
      <w:r w:rsidR="00876983" w:rsidRPr="00155793">
        <w:rPr>
          <w:rFonts w:hint="eastAsia"/>
          <w:color w:val="000000" w:themeColor="text1"/>
        </w:rPr>
        <w:t>立法院經濟委員會</w:t>
      </w:r>
      <w:r w:rsidRPr="00155793">
        <w:rPr>
          <w:rFonts w:hint="eastAsia"/>
          <w:color w:val="000000" w:themeColor="text1"/>
        </w:rPr>
        <w:t>後，始得動支。</w:t>
      </w:r>
    </w:p>
    <w:p w:rsidR="00EA69F5" w:rsidRPr="00155793" w:rsidRDefault="00EA69F5" w:rsidP="003A4BCB">
      <w:pPr>
        <w:pStyle w:val="aff5"/>
        <w:kinsoku w:val="0"/>
        <w:overflowPunct w:val="0"/>
        <w:autoSpaceDN w:val="0"/>
        <w:ind w:left="3944" w:hangingChars="385" w:hanging="1279"/>
        <w:rPr>
          <w:color w:val="000000" w:themeColor="text1"/>
          <w:szCs w:val="32"/>
        </w:rPr>
      </w:pPr>
      <w:r w:rsidRPr="00155793">
        <w:rPr>
          <w:rFonts w:hint="eastAsia"/>
          <w:color w:val="000000" w:themeColor="text1"/>
        </w:rPr>
        <w:t>提案人：</w:t>
      </w:r>
      <w:r w:rsidRPr="00155793">
        <w:rPr>
          <w:rFonts w:hint="eastAsia"/>
          <w:color w:val="000000" w:themeColor="text1"/>
          <w:szCs w:val="32"/>
        </w:rPr>
        <w:t>陳亭妃</w:t>
      </w:r>
    </w:p>
    <w:p w:rsidR="00111A9E" w:rsidRPr="00155793" w:rsidRDefault="00EA69F5" w:rsidP="003A4BCB">
      <w:pPr>
        <w:pStyle w:val="aff5"/>
        <w:kinsoku w:val="0"/>
        <w:overflowPunct w:val="0"/>
        <w:autoSpaceDN w:val="0"/>
        <w:ind w:left="3944" w:hangingChars="385" w:hanging="1279"/>
        <w:rPr>
          <w:color w:val="000000" w:themeColor="text1"/>
          <w:szCs w:val="32"/>
        </w:rPr>
      </w:pPr>
      <w:r w:rsidRPr="00155793">
        <w:rPr>
          <w:rFonts w:hint="eastAsia"/>
          <w:color w:val="000000" w:themeColor="text1"/>
          <w:szCs w:val="32"/>
        </w:rPr>
        <w:t>連署人：</w:t>
      </w:r>
      <w:r w:rsidRPr="00155793">
        <w:rPr>
          <w:rFonts w:hint="eastAsia"/>
          <w:color w:val="000000" w:themeColor="text1"/>
        </w:rPr>
        <w:t>莊瑞雄</w:t>
      </w:r>
      <w:r w:rsidRPr="00155793">
        <w:rPr>
          <w:color w:val="000000" w:themeColor="text1"/>
        </w:rPr>
        <w:tab/>
      </w:r>
      <w:r w:rsidRPr="00155793">
        <w:rPr>
          <w:rFonts w:hint="eastAsia"/>
          <w:color w:val="000000" w:themeColor="text1"/>
        </w:rPr>
        <w:t>陳超明</w:t>
      </w:r>
    </w:p>
    <w:p w:rsidR="00111A9E" w:rsidRPr="00155793" w:rsidRDefault="00EA69F5" w:rsidP="003A4BCB">
      <w:pPr>
        <w:numPr>
          <w:ilvl w:val="0"/>
          <w:numId w:val="10"/>
        </w:numPr>
        <w:kinsoku w:val="0"/>
        <w:overflowPunct w:val="0"/>
        <w:autoSpaceDE w:val="0"/>
        <w:autoSpaceDN w:val="0"/>
        <w:spacing w:line="500" w:lineRule="exact"/>
        <w:ind w:left="840" w:hanging="556"/>
        <w:jc w:val="both"/>
        <w:rPr>
          <w:color w:val="000000" w:themeColor="text1"/>
        </w:rPr>
      </w:pPr>
      <w:r w:rsidRPr="00155793">
        <w:rPr>
          <w:rFonts w:hint="eastAsia"/>
          <w:color w:val="000000" w:themeColor="text1"/>
        </w:rPr>
        <w:t>查林務局</w:t>
      </w:r>
      <w:r w:rsidRPr="00155793">
        <w:rPr>
          <w:rFonts w:hint="eastAsia"/>
          <w:color w:val="000000" w:themeColor="text1"/>
        </w:rPr>
        <w:t>109</w:t>
      </w:r>
      <w:r w:rsidRPr="00155793">
        <w:rPr>
          <w:rFonts w:hint="eastAsia"/>
          <w:color w:val="000000" w:themeColor="text1"/>
        </w:rPr>
        <w:t>年度於「林業發展－國家航遙測飛機更新計畫」計畫項下編列</w:t>
      </w:r>
      <w:r w:rsidRPr="00155793">
        <w:rPr>
          <w:rFonts w:hint="eastAsia"/>
          <w:color w:val="000000" w:themeColor="text1"/>
        </w:rPr>
        <w:t>6,286</w:t>
      </w:r>
      <w:r w:rsidRPr="00155793">
        <w:rPr>
          <w:rFonts w:hint="eastAsia"/>
          <w:color w:val="000000" w:themeColor="text1"/>
        </w:rPr>
        <w:t>萬元，包括業務費</w:t>
      </w:r>
      <w:r w:rsidRPr="00155793">
        <w:rPr>
          <w:rFonts w:hint="eastAsia"/>
          <w:color w:val="000000" w:themeColor="text1"/>
        </w:rPr>
        <w:t>286</w:t>
      </w:r>
      <w:r w:rsidRPr="00155793">
        <w:rPr>
          <w:rFonts w:hint="eastAsia"/>
          <w:color w:val="000000" w:themeColor="text1"/>
        </w:rPr>
        <w:t>萬元與設備及投資</w:t>
      </w:r>
      <w:r w:rsidRPr="00155793">
        <w:rPr>
          <w:rFonts w:hint="eastAsia"/>
          <w:color w:val="000000" w:themeColor="text1"/>
        </w:rPr>
        <w:t>6,000</w:t>
      </w:r>
      <w:r w:rsidRPr="00155793">
        <w:rPr>
          <w:rFonts w:hint="eastAsia"/>
          <w:color w:val="000000" w:themeColor="text1"/>
        </w:rPr>
        <w:t>萬</w:t>
      </w:r>
      <w:r w:rsidRPr="00155793">
        <w:rPr>
          <w:rFonts w:hint="eastAsia"/>
          <w:color w:val="000000" w:themeColor="text1"/>
        </w:rPr>
        <w:lastRenderedPageBreak/>
        <w:t>元，辦理航遙測飛機租賃等工作。依據國家航遙測飛機更新計畫書，該計畫執行期間為</w:t>
      </w:r>
      <w:r w:rsidRPr="00155793">
        <w:rPr>
          <w:rFonts w:hint="eastAsia"/>
          <w:color w:val="000000" w:themeColor="text1"/>
        </w:rPr>
        <w:t>109</w:t>
      </w:r>
      <w:r w:rsidRPr="00155793">
        <w:rPr>
          <w:rFonts w:hint="eastAsia"/>
          <w:color w:val="000000" w:themeColor="text1"/>
        </w:rPr>
        <w:t>年度至</w:t>
      </w:r>
      <w:r w:rsidRPr="00155793">
        <w:rPr>
          <w:rFonts w:hint="eastAsia"/>
          <w:color w:val="000000" w:themeColor="text1"/>
        </w:rPr>
        <w:t>117</w:t>
      </w:r>
      <w:r w:rsidRPr="00155793">
        <w:rPr>
          <w:rFonts w:hint="eastAsia"/>
          <w:color w:val="000000" w:themeColor="text1"/>
        </w:rPr>
        <w:t>年度，計畫總經費為</w:t>
      </w:r>
      <w:r w:rsidRPr="00155793">
        <w:rPr>
          <w:rFonts w:hint="eastAsia"/>
          <w:color w:val="000000" w:themeColor="text1"/>
        </w:rPr>
        <w:t>16</w:t>
      </w:r>
      <w:r w:rsidRPr="00155793">
        <w:rPr>
          <w:rFonts w:hint="eastAsia"/>
          <w:color w:val="000000" w:themeColor="text1"/>
        </w:rPr>
        <w:t>億</w:t>
      </w:r>
      <w:r w:rsidRPr="00155793">
        <w:rPr>
          <w:rFonts w:hint="eastAsia"/>
          <w:color w:val="000000" w:themeColor="text1"/>
        </w:rPr>
        <w:t>3,300</w:t>
      </w:r>
      <w:r w:rsidRPr="00155793">
        <w:rPr>
          <w:rFonts w:hint="eastAsia"/>
          <w:color w:val="000000" w:themeColor="text1"/>
        </w:rPr>
        <w:t>萬元，其推動依據為</w:t>
      </w:r>
      <w:r w:rsidRPr="00155793">
        <w:rPr>
          <w:rFonts w:hint="eastAsia"/>
          <w:color w:val="000000" w:themeColor="text1"/>
        </w:rPr>
        <w:t>NGIS 2020</w:t>
      </w:r>
      <w:r w:rsidRPr="00155793">
        <w:rPr>
          <w:rFonts w:hint="eastAsia"/>
          <w:color w:val="000000" w:themeColor="text1"/>
        </w:rPr>
        <w:t>時空資訊雲落實智慧國土計畫、行政院「全國災害防救基本計畫」與「災防救應用科技方案」及全國農業會議結論，預計以融資租賃航遙測飛機</w:t>
      </w:r>
      <w:r w:rsidRPr="00155793">
        <w:rPr>
          <w:rFonts w:hint="eastAsia"/>
          <w:color w:val="000000" w:themeColor="text1"/>
        </w:rPr>
        <w:t>7</w:t>
      </w:r>
      <w:r w:rsidRPr="00155793">
        <w:rPr>
          <w:rFonts w:hint="eastAsia"/>
          <w:color w:val="000000" w:themeColor="text1"/>
        </w:rPr>
        <w:t>年，執行國土監測航攝影像蒐集，並取得</w:t>
      </w:r>
      <w:r w:rsidRPr="00155793">
        <w:rPr>
          <w:rFonts w:hint="eastAsia"/>
          <w:color w:val="000000" w:themeColor="text1"/>
        </w:rPr>
        <w:t>2</w:t>
      </w:r>
      <w:r w:rsidRPr="00155793">
        <w:rPr>
          <w:rFonts w:hint="eastAsia"/>
          <w:color w:val="000000" w:themeColor="text1"/>
        </w:rPr>
        <w:t>架飛機所有權。是以林務局</w:t>
      </w:r>
      <w:r w:rsidRPr="00155793">
        <w:rPr>
          <w:rFonts w:hint="eastAsia"/>
          <w:color w:val="000000" w:themeColor="text1"/>
        </w:rPr>
        <w:t>109</w:t>
      </w:r>
      <w:r w:rsidRPr="00155793">
        <w:rPr>
          <w:rFonts w:hint="eastAsia"/>
          <w:color w:val="000000" w:themeColor="text1"/>
        </w:rPr>
        <w:t>年度編列</w:t>
      </w:r>
      <w:r w:rsidRPr="00155793">
        <w:rPr>
          <w:rFonts w:hint="eastAsia"/>
          <w:color w:val="000000" w:themeColor="text1"/>
        </w:rPr>
        <w:t>6,286</w:t>
      </w:r>
      <w:r w:rsidRPr="00155793">
        <w:rPr>
          <w:rFonts w:hint="eastAsia"/>
          <w:color w:val="000000" w:themeColor="text1"/>
        </w:rPr>
        <w:t>萬元，主要辦理委託辦理航遙測飛機融資租賃及履約督導作業，以及配合多元航遙測影像所需購置光譜感測相關設備。復依林務局</w:t>
      </w:r>
      <w:r w:rsidRPr="00155793">
        <w:rPr>
          <w:rFonts w:hint="eastAsia"/>
          <w:color w:val="000000" w:themeColor="text1"/>
        </w:rPr>
        <w:t>109</w:t>
      </w:r>
      <w:r w:rsidRPr="00155793">
        <w:rPr>
          <w:rFonts w:hint="eastAsia"/>
          <w:color w:val="000000" w:themeColor="text1"/>
        </w:rPr>
        <w:t>年</w:t>
      </w:r>
      <w:r w:rsidRPr="00155793">
        <w:rPr>
          <w:rFonts w:hint="eastAsia"/>
          <w:color w:val="000000" w:themeColor="text1"/>
        </w:rPr>
        <w:t>10</w:t>
      </w:r>
      <w:r w:rsidRPr="00155793">
        <w:rPr>
          <w:rFonts w:hint="eastAsia"/>
          <w:color w:val="000000" w:themeColor="text1"/>
        </w:rPr>
        <w:t>月</w:t>
      </w:r>
      <w:r w:rsidRPr="00155793">
        <w:rPr>
          <w:rFonts w:hint="eastAsia"/>
          <w:color w:val="000000" w:themeColor="text1"/>
        </w:rPr>
        <w:t>14</w:t>
      </w:r>
      <w:r w:rsidRPr="00155793">
        <w:rPr>
          <w:rFonts w:hint="eastAsia"/>
          <w:color w:val="000000" w:themeColor="text1"/>
        </w:rPr>
        <w:t>日新聞稿，該租賃採購標的其經費除提供</w:t>
      </w:r>
      <w:r w:rsidRPr="00155793">
        <w:rPr>
          <w:rFonts w:hint="eastAsia"/>
          <w:color w:val="000000" w:themeColor="text1"/>
        </w:rPr>
        <w:t>2</w:t>
      </w:r>
      <w:r w:rsidRPr="00155793">
        <w:rPr>
          <w:rFonts w:hint="eastAsia"/>
          <w:color w:val="000000" w:themeColor="text1"/>
        </w:rPr>
        <w:t>架改裝完成適合航攝作業之飛機，每架飛機含改裝完成費用約</w:t>
      </w:r>
      <w:r w:rsidRPr="00155793">
        <w:rPr>
          <w:rFonts w:hint="eastAsia"/>
          <w:color w:val="000000" w:themeColor="text1"/>
        </w:rPr>
        <w:t>4.15</w:t>
      </w:r>
      <w:r w:rsidRPr="00155793">
        <w:rPr>
          <w:rFonts w:hint="eastAsia"/>
          <w:color w:val="000000" w:themeColor="text1"/>
        </w:rPr>
        <w:t>億元，</w:t>
      </w:r>
      <w:r w:rsidRPr="00155793">
        <w:rPr>
          <w:rFonts w:hint="eastAsia"/>
          <w:color w:val="000000" w:themeColor="text1"/>
        </w:rPr>
        <w:t>2</w:t>
      </w:r>
      <w:r w:rsidRPr="00155793">
        <w:rPr>
          <w:rFonts w:hint="eastAsia"/>
          <w:color w:val="000000" w:themeColor="text1"/>
        </w:rPr>
        <w:t>架共計</w:t>
      </w:r>
      <w:r w:rsidRPr="00155793">
        <w:rPr>
          <w:rFonts w:hint="eastAsia"/>
          <w:color w:val="000000" w:themeColor="text1"/>
        </w:rPr>
        <w:t>8.3</w:t>
      </w:r>
      <w:r w:rsidRPr="00155793">
        <w:rPr>
          <w:rFonts w:hint="eastAsia"/>
          <w:color w:val="000000" w:themeColor="text1"/>
        </w:rPr>
        <w:t>億元，同時廠商於契約期間必須同時提供飛機飛行操作、油料、維護等有關飛機航務與機務之相關服務，以確保航攝作業之運作順利每年所需經費約</w:t>
      </w:r>
      <w:r w:rsidRPr="00155793">
        <w:rPr>
          <w:rFonts w:hint="eastAsia"/>
          <w:color w:val="000000" w:themeColor="text1"/>
        </w:rPr>
        <w:t>0.93</w:t>
      </w:r>
      <w:r w:rsidRPr="00155793">
        <w:rPr>
          <w:rFonts w:hint="eastAsia"/>
          <w:color w:val="000000" w:themeColor="text1"/>
        </w:rPr>
        <w:t>億元，</w:t>
      </w:r>
      <w:r w:rsidRPr="00155793">
        <w:rPr>
          <w:rFonts w:hint="eastAsia"/>
          <w:color w:val="000000" w:themeColor="text1"/>
        </w:rPr>
        <w:t>7</w:t>
      </w:r>
      <w:r w:rsidRPr="00155793">
        <w:rPr>
          <w:rFonts w:hint="eastAsia"/>
          <w:color w:val="000000" w:themeColor="text1"/>
        </w:rPr>
        <w:t>年共計</w:t>
      </w:r>
      <w:r w:rsidRPr="00155793">
        <w:rPr>
          <w:rFonts w:hint="eastAsia"/>
          <w:color w:val="000000" w:themeColor="text1"/>
        </w:rPr>
        <w:t>6.5</w:t>
      </w:r>
      <w:r w:rsidRPr="00155793">
        <w:rPr>
          <w:rFonts w:hint="eastAsia"/>
          <w:color w:val="000000" w:themeColor="text1"/>
        </w:rPr>
        <w:t>億元；</w:t>
      </w:r>
      <w:r w:rsidRPr="00155793">
        <w:rPr>
          <w:rFonts w:hint="eastAsia"/>
          <w:color w:val="000000" w:themeColor="text1"/>
        </w:rPr>
        <w:t>7</w:t>
      </w:r>
      <w:r w:rsidRPr="00155793">
        <w:rPr>
          <w:rFonts w:hint="eastAsia"/>
          <w:color w:val="000000" w:themeColor="text1"/>
        </w:rPr>
        <w:t>年後開始每年固定支出估計將降低為八千多萬元，依飛行約</w:t>
      </w:r>
      <w:r w:rsidRPr="00155793">
        <w:rPr>
          <w:rFonts w:hint="eastAsia"/>
          <w:color w:val="000000" w:themeColor="text1"/>
        </w:rPr>
        <w:t>25</w:t>
      </w:r>
      <w:r w:rsidRPr="00155793">
        <w:rPr>
          <w:rFonts w:hint="eastAsia"/>
          <w:color w:val="000000" w:themeColor="text1"/>
        </w:rPr>
        <w:t>年而言，單獨採購飛機雖費用較低，但每年仍需額外編列飛行操作、油料、維護等相關費用，因此並沒有比較省錢，且反而增加行政成本。且廠商於契約期間飛機必須為農航所專機專用，每年提供</w:t>
      </w:r>
      <w:r w:rsidRPr="00155793">
        <w:rPr>
          <w:rFonts w:hint="eastAsia"/>
          <w:color w:val="000000" w:themeColor="text1"/>
        </w:rPr>
        <w:t>600</w:t>
      </w:r>
      <w:r w:rsidRPr="00155793">
        <w:rPr>
          <w:rFonts w:hint="eastAsia"/>
          <w:color w:val="000000" w:themeColor="text1"/>
        </w:rPr>
        <w:t>小時飛行服務時數，其餘時間不得挪做他用，主要為有效掌握臺灣有限之航攝作業天氣，及避免感測器拆裝過程影響儀器精度。民眾都知道新車養護費用低，一旦車量使用到</w:t>
      </w:r>
      <w:r w:rsidRPr="00155793">
        <w:rPr>
          <w:rFonts w:hint="eastAsia"/>
          <w:color w:val="000000" w:themeColor="text1"/>
        </w:rPr>
        <w:t>5</w:t>
      </w:r>
      <w:r w:rsidRPr="00155793">
        <w:rPr>
          <w:rFonts w:hint="eastAsia"/>
          <w:color w:val="000000" w:themeColor="text1"/>
        </w:rPr>
        <w:t>年後，喪失相關保固，養護費用必然增加，為了降低養護費用，民眾會選擇相關便宜的民間養護公司。然飛機使用七年後，林務局取得飛機所有權後，每年絕對必須編列飛行操作、油料、維護等相關費用，讓飛機可以升空拍攝航遙測影像，再者七年後相關零件肯定老化甚至必須更換，養護費用會逐漸增加，怎麼可能如林務局新聞稿所說會降低？還是林務局已經預設立場要給報價比較低的廠家？採用來路不明的零件？林務局新聞稿不僅無法說服民眾，反而與一般民眾的認知有所差距，爰提案凍結是</w:t>
      </w:r>
      <w:r w:rsidRPr="00155793">
        <w:rPr>
          <w:rFonts w:hint="eastAsia"/>
          <w:color w:val="000000" w:themeColor="text1"/>
        </w:rPr>
        <w:lastRenderedPageBreak/>
        <w:t>項預算</w:t>
      </w:r>
      <w:r w:rsidR="008E14E9" w:rsidRPr="00155793">
        <w:rPr>
          <w:rFonts w:hint="eastAsia"/>
          <w:color w:val="000000" w:themeColor="text1"/>
        </w:rPr>
        <w:t>6,286</w:t>
      </w:r>
      <w:r w:rsidR="008E14E9" w:rsidRPr="00155793">
        <w:rPr>
          <w:rFonts w:hint="eastAsia"/>
          <w:color w:val="000000" w:themeColor="text1"/>
        </w:rPr>
        <w:t>萬</w:t>
      </w:r>
      <w:r w:rsidRPr="00155793">
        <w:rPr>
          <w:rFonts w:hint="eastAsia"/>
          <w:color w:val="000000" w:themeColor="text1"/>
        </w:rPr>
        <w:t>元</w:t>
      </w:r>
      <w:r w:rsidR="007C2261" w:rsidRPr="00155793">
        <w:rPr>
          <w:rFonts w:hint="eastAsia"/>
          <w:color w:val="000000" w:themeColor="text1"/>
        </w:rPr>
        <w:t>二十</w:t>
      </w:r>
      <w:r w:rsidRPr="00155793">
        <w:rPr>
          <w:rFonts w:hint="eastAsia"/>
          <w:color w:val="000000" w:themeColor="text1"/>
        </w:rPr>
        <w:t>分之一，俟農委會林務局提出航遙測飛機更新採購詳細書面計畫送經濟委員會後始得動支。</w:t>
      </w:r>
    </w:p>
    <w:p w:rsidR="00EA69F5" w:rsidRPr="00155793" w:rsidRDefault="00EA69F5" w:rsidP="003A4BCB">
      <w:pPr>
        <w:pStyle w:val="aff5"/>
        <w:kinsoku w:val="0"/>
        <w:overflowPunct w:val="0"/>
        <w:autoSpaceDN w:val="0"/>
        <w:ind w:left="3944" w:hangingChars="385" w:hanging="1279"/>
        <w:rPr>
          <w:color w:val="000000" w:themeColor="text1"/>
          <w:szCs w:val="32"/>
        </w:rPr>
      </w:pPr>
      <w:r w:rsidRPr="00155793">
        <w:rPr>
          <w:rFonts w:hint="eastAsia"/>
          <w:color w:val="000000" w:themeColor="text1"/>
        </w:rPr>
        <w:t>提案人：廖國棟</w:t>
      </w:r>
    </w:p>
    <w:p w:rsidR="00111A9E" w:rsidRPr="00155793" w:rsidRDefault="00EA69F5" w:rsidP="003A4BCB">
      <w:pPr>
        <w:pStyle w:val="aff5"/>
        <w:kinsoku w:val="0"/>
        <w:overflowPunct w:val="0"/>
        <w:autoSpaceDN w:val="0"/>
        <w:ind w:left="3944" w:hangingChars="385" w:hanging="1279"/>
        <w:rPr>
          <w:color w:val="000000" w:themeColor="text1"/>
          <w:szCs w:val="32"/>
        </w:rPr>
      </w:pPr>
      <w:r w:rsidRPr="00155793">
        <w:rPr>
          <w:rFonts w:hint="eastAsia"/>
          <w:color w:val="000000" w:themeColor="text1"/>
          <w:szCs w:val="32"/>
        </w:rPr>
        <w:t>連署人：孔文吉</w:t>
      </w:r>
      <w:r w:rsidRPr="00155793">
        <w:rPr>
          <w:color w:val="000000" w:themeColor="text1"/>
          <w:szCs w:val="32"/>
        </w:rPr>
        <w:tab/>
      </w:r>
      <w:r w:rsidRPr="00155793">
        <w:rPr>
          <w:rFonts w:hint="eastAsia"/>
          <w:color w:val="000000" w:themeColor="text1"/>
        </w:rPr>
        <w:t>陳超明</w:t>
      </w:r>
      <w:r w:rsidRPr="00155793">
        <w:rPr>
          <w:color w:val="000000" w:themeColor="text1"/>
        </w:rPr>
        <w:tab/>
      </w:r>
    </w:p>
    <w:p w:rsidR="001615F0" w:rsidRPr="00155793" w:rsidRDefault="001615F0" w:rsidP="003A4BCB">
      <w:pPr>
        <w:kinsoku w:val="0"/>
        <w:overflowPunct w:val="0"/>
        <w:autoSpaceDE w:val="0"/>
        <w:autoSpaceDN w:val="0"/>
        <w:spacing w:line="500" w:lineRule="exact"/>
        <w:ind w:left="414"/>
        <w:jc w:val="both"/>
        <w:rPr>
          <w:color w:val="000000" w:themeColor="text1"/>
          <w:szCs w:val="32"/>
        </w:rPr>
      </w:pPr>
      <w:r w:rsidRPr="00155793">
        <w:rPr>
          <w:rFonts w:hint="eastAsia"/>
          <w:color w:val="000000" w:themeColor="text1"/>
          <w:szCs w:val="32"/>
        </w:rPr>
        <w:t>本項通過決議</w:t>
      </w:r>
      <w:r w:rsidRPr="00155793">
        <w:rPr>
          <w:rFonts w:hint="eastAsia"/>
          <w:color w:val="000000" w:themeColor="text1"/>
          <w:szCs w:val="32"/>
        </w:rPr>
        <w:t>8</w:t>
      </w:r>
      <w:r w:rsidRPr="00155793">
        <w:rPr>
          <w:rFonts w:hint="eastAsia"/>
          <w:color w:val="000000" w:themeColor="text1"/>
          <w:szCs w:val="32"/>
        </w:rPr>
        <w:t>項：</w:t>
      </w:r>
    </w:p>
    <w:p w:rsidR="001615F0" w:rsidRPr="00155793" w:rsidRDefault="001615F0" w:rsidP="003A4BCB">
      <w:pPr>
        <w:numPr>
          <w:ilvl w:val="0"/>
          <w:numId w:val="2"/>
        </w:numPr>
        <w:kinsoku w:val="0"/>
        <w:overflowPunct w:val="0"/>
        <w:autoSpaceDE w:val="0"/>
        <w:autoSpaceDN w:val="0"/>
        <w:spacing w:line="500" w:lineRule="exact"/>
        <w:ind w:left="975" w:hanging="561"/>
        <w:jc w:val="both"/>
        <w:rPr>
          <w:color w:val="000000" w:themeColor="text1"/>
        </w:rPr>
      </w:pPr>
      <w:r w:rsidRPr="00155793">
        <w:rPr>
          <w:rFonts w:hint="eastAsia"/>
          <w:color w:val="000000" w:themeColor="text1"/>
        </w:rPr>
        <w:t>為防止飛砂危害並緩衝工業區之衝擊，沿海風衝地區設置保安林，以減少風砂及鹽霧，改善沿海地區作物生長環境及居民生活品質。經查雲林麥寮有飛砂防止及衛生保健等功能之保安林，然雲林麥寮地區居民之經濟活動與國土保安之間如何取得平衡、保安林的編訂設立是否能達到預期的功能，在原有保安林功能目標外，亦應考量居民應有權益及劃設之合理性與效益。建請林務局對於早期</w:t>
      </w:r>
      <w:r w:rsidRPr="00155793">
        <w:rPr>
          <w:rFonts w:hint="eastAsia"/>
          <w:color w:val="000000" w:themeColor="text1"/>
        </w:rPr>
        <w:t>58</w:t>
      </w:r>
      <w:r w:rsidRPr="00155793">
        <w:rPr>
          <w:rFonts w:hint="eastAsia"/>
          <w:color w:val="000000" w:themeColor="text1"/>
        </w:rPr>
        <w:t>年</w:t>
      </w:r>
      <w:r w:rsidRPr="00155793">
        <w:rPr>
          <w:rFonts w:hint="eastAsia"/>
          <w:color w:val="000000" w:themeColor="text1"/>
        </w:rPr>
        <w:t>5</w:t>
      </w:r>
      <w:r w:rsidRPr="00155793">
        <w:rPr>
          <w:rFonts w:hint="eastAsia"/>
          <w:color w:val="000000" w:themeColor="text1"/>
        </w:rPr>
        <w:t>月</w:t>
      </w:r>
      <w:r w:rsidRPr="00155793">
        <w:rPr>
          <w:rFonts w:hint="eastAsia"/>
          <w:color w:val="000000" w:themeColor="text1"/>
        </w:rPr>
        <w:t>27</w:t>
      </w:r>
      <w:r w:rsidRPr="00155793">
        <w:rPr>
          <w:rFonts w:hint="eastAsia"/>
          <w:color w:val="000000" w:themeColor="text1"/>
        </w:rPr>
        <w:t>日前已耕墾使用之用地，請積極著手進行清理計畫，依現況已使用卻遭編為保安林，應重視其基本權益保障研擬放租計畫，並於一個月內提出專案報告。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提案人：蘇治芬</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連署人：邱議瑩　陳亭妃</w:t>
      </w:r>
    </w:p>
    <w:p w:rsidR="001615F0" w:rsidRPr="00155793" w:rsidRDefault="001615F0" w:rsidP="003A4BCB">
      <w:pPr>
        <w:numPr>
          <w:ilvl w:val="0"/>
          <w:numId w:val="2"/>
        </w:numPr>
        <w:kinsoku w:val="0"/>
        <w:overflowPunct w:val="0"/>
        <w:autoSpaceDE w:val="0"/>
        <w:autoSpaceDN w:val="0"/>
        <w:spacing w:line="500" w:lineRule="exact"/>
        <w:ind w:left="975" w:hanging="561"/>
        <w:jc w:val="both"/>
        <w:rPr>
          <w:color w:val="000000" w:themeColor="text1"/>
        </w:rPr>
      </w:pPr>
      <w:r w:rsidRPr="00155793">
        <w:rPr>
          <w:rFonts w:hint="eastAsia"/>
          <w:color w:val="000000" w:themeColor="text1"/>
        </w:rPr>
        <w:t>為促進國人透過綠道認識我國豐富的自然與人文地景、多元的族群及文化特色，型塑國土認同，並提升綠道周邊環境品質、維護環境資源、追求綠道之永續發展，惟相關工作均需每年穩定之經費支持，林務局應在年度預算「</w:t>
      </w:r>
      <w:r w:rsidRPr="00155793">
        <w:rPr>
          <w:rFonts w:hint="eastAsia"/>
          <w:color w:val="000000" w:themeColor="text1"/>
        </w:rPr>
        <w:t>5851021100</w:t>
      </w:r>
      <w:r w:rsidRPr="00155793">
        <w:rPr>
          <w:rFonts w:hint="eastAsia"/>
          <w:color w:val="000000" w:themeColor="text1"/>
        </w:rPr>
        <w:t>林業發展」項下寬籌經費推動，以利推動山林綠道規劃之串聯與保存工作。</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提案人：蘇治芬</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連署人：邱議瑩　陳亭妃</w:t>
      </w:r>
    </w:p>
    <w:p w:rsidR="001615F0" w:rsidRPr="00155793" w:rsidRDefault="001615F0" w:rsidP="003A4BCB">
      <w:pPr>
        <w:numPr>
          <w:ilvl w:val="0"/>
          <w:numId w:val="2"/>
        </w:numPr>
        <w:kinsoku w:val="0"/>
        <w:overflowPunct w:val="0"/>
        <w:autoSpaceDE w:val="0"/>
        <w:autoSpaceDN w:val="0"/>
        <w:spacing w:line="500" w:lineRule="exact"/>
        <w:ind w:left="975" w:hanging="561"/>
        <w:jc w:val="both"/>
        <w:rPr>
          <w:color w:val="000000" w:themeColor="text1"/>
        </w:rPr>
      </w:pPr>
      <w:r w:rsidRPr="00155793">
        <w:rPr>
          <w:rFonts w:hint="eastAsia"/>
          <w:color w:val="000000" w:themeColor="text1"/>
        </w:rPr>
        <w:t>立法院預算中心</w:t>
      </w:r>
      <w:r w:rsidRPr="00155793">
        <w:rPr>
          <w:rFonts w:ascii="標楷體" w:hAnsi="標楷體" w:hint="eastAsia"/>
          <w:color w:val="000000" w:themeColor="text1"/>
        </w:rPr>
        <w:t>「</w:t>
      </w:r>
      <w:r w:rsidRPr="00155793">
        <w:rPr>
          <w:rFonts w:hint="eastAsia"/>
          <w:color w:val="000000" w:themeColor="text1"/>
        </w:rPr>
        <w:t>行政院農業委員會所屬</w:t>
      </w:r>
      <w:r w:rsidRPr="00155793">
        <w:rPr>
          <w:rFonts w:hint="eastAsia"/>
          <w:color w:val="000000" w:themeColor="text1"/>
        </w:rPr>
        <w:t>109</w:t>
      </w:r>
      <w:r w:rsidRPr="00155793">
        <w:rPr>
          <w:rFonts w:hint="eastAsia"/>
          <w:color w:val="000000" w:themeColor="text1"/>
        </w:rPr>
        <w:t>年度單位預算評估報告</w:t>
      </w:r>
      <w:r w:rsidRPr="00155793">
        <w:rPr>
          <w:rFonts w:ascii="標楷體" w:hAnsi="標楷體" w:hint="eastAsia"/>
          <w:color w:val="000000" w:themeColor="text1"/>
        </w:rPr>
        <w:t>」</w:t>
      </w:r>
      <w:r w:rsidRPr="00155793">
        <w:rPr>
          <w:rFonts w:hint="eastAsia"/>
          <w:color w:val="000000" w:themeColor="text1"/>
        </w:rPr>
        <w:t>指出，近年度國有林木遭盜伐並未明顯改善，國有林木遭盜伐及查緝狀況，</w:t>
      </w:r>
      <w:r w:rsidRPr="00155793">
        <w:rPr>
          <w:rFonts w:hint="eastAsia"/>
          <w:color w:val="000000" w:themeColor="text1"/>
        </w:rPr>
        <w:t>102</w:t>
      </w:r>
      <w:r w:rsidRPr="00155793">
        <w:rPr>
          <w:rFonts w:hint="eastAsia"/>
          <w:color w:val="000000" w:themeColor="text1"/>
        </w:rPr>
        <w:t>至</w:t>
      </w:r>
      <w:r w:rsidRPr="00155793">
        <w:rPr>
          <w:rFonts w:hint="eastAsia"/>
          <w:color w:val="000000" w:themeColor="text1"/>
        </w:rPr>
        <w:t>108</w:t>
      </w:r>
      <w:r w:rsidRPr="00155793">
        <w:rPr>
          <w:rFonts w:hint="eastAsia"/>
          <w:color w:val="000000" w:themeColor="text1"/>
        </w:rPr>
        <w:t>年度查獲案件數，除</w:t>
      </w:r>
      <w:r w:rsidRPr="00155793">
        <w:rPr>
          <w:rFonts w:hint="eastAsia"/>
          <w:color w:val="000000" w:themeColor="text1"/>
        </w:rPr>
        <w:t>105</w:t>
      </w:r>
      <w:r w:rsidRPr="00155793">
        <w:rPr>
          <w:rFonts w:hint="eastAsia"/>
          <w:color w:val="000000" w:themeColor="text1"/>
        </w:rPr>
        <w:t>及</w:t>
      </w:r>
      <w:r w:rsidRPr="00155793">
        <w:rPr>
          <w:rFonts w:hint="eastAsia"/>
          <w:color w:val="000000" w:themeColor="text1"/>
        </w:rPr>
        <w:t>107</w:t>
      </w:r>
      <w:r w:rsidRPr="00155793">
        <w:rPr>
          <w:rFonts w:hint="eastAsia"/>
          <w:color w:val="000000" w:themeColor="text1"/>
        </w:rPr>
        <w:t>年度低於</w:t>
      </w:r>
      <w:r w:rsidRPr="00155793">
        <w:rPr>
          <w:rFonts w:hint="eastAsia"/>
          <w:color w:val="000000" w:themeColor="text1"/>
        </w:rPr>
        <w:t>200</w:t>
      </w:r>
      <w:r w:rsidRPr="00155793">
        <w:rPr>
          <w:rFonts w:hint="eastAsia"/>
          <w:color w:val="000000" w:themeColor="text1"/>
        </w:rPr>
        <w:t>件，其餘年度</w:t>
      </w:r>
      <w:r w:rsidRPr="00155793">
        <w:rPr>
          <w:rFonts w:hint="eastAsia"/>
          <w:color w:val="000000" w:themeColor="text1"/>
        </w:rPr>
        <w:t>(</w:t>
      </w:r>
      <w:r w:rsidRPr="00155793">
        <w:rPr>
          <w:rFonts w:hint="eastAsia"/>
          <w:color w:val="000000" w:themeColor="text1"/>
        </w:rPr>
        <w:t>不含</w:t>
      </w:r>
      <w:r w:rsidRPr="00155793">
        <w:rPr>
          <w:rFonts w:hint="eastAsia"/>
          <w:color w:val="000000" w:themeColor="text1"/>
        </w:rPr>
        <w:t>108</w:t>
      </w:r>
      <w:r w:rsidRPr="00155793">
        <w:rPr>
          <w:rFonts w:hint="eastAsia"/>
          <w:color w:val="000000" w:themeColor="text1"/>
        </w:rPr>
        <w:t>年度</w:t>
      </w:r>
      <w:r w:rsidRPr="00155793">
        <w:rPr>
          <w:rFonts w:hint="eastAsia"/>
          <w:color w:val="000000" w:themeColor="text1"/>
        </w:rPr>
        <w:t>)</w:t>
      </w:r>
      <w:r w:rsidRPr="00155793">
        <w:rPr>
          <w:rFonts w:hint="eastAsia"/>
          <w:color w:val="000000" w:themeColor="text1"/>
        </w:rPr>
        <w:t>均於</w:t>
      </w:r>
      <w:r w:rsidRPr="00155793">
        <w:rPr>
          <w:rFonts w:hint="eastAsia"/>
          <w:color w:val="000000" w:themeColor="text1"/>
        </w:rPr>
        <w:t>220</w:t>
      </w:r>
      <w:r w:rsidRPr="00155793">
        <w:rPr>
          <w:rFonts w:hint="eastAsia"/>
          <w:color w:val="000000" w:themeColor="text1"/>
        </w:rPr>
        <w:t>件以上，顯見盜伐情形並未有明顯改善，為有效降低國有林遭盜伐情形，林務局應持</w:t>
      </w:r>
      <w:r w:rsidRPr="00155793">
        <w:rPr>
          <w:rFonts w:hint="eastAsia"/>
          <w:color w:val="000000" w:themeColor="text1"/>
        </w:rPr>
        <w:lastRenderedPageBreak/>
        <w:t>續檢討現行強巡護機制，並審慎研謀因應盜伐犯案手法之對策，以維護森林保育工作。其次，根據「盜伐林木犯罪偵防策略之研究」（</w:t>
      </w:r>
      <w:r w:rsidRPr="00155793">
        <w:rPr>
          <w:rFonts w:hint="eastAsia"/>
          <w:color w:val="000000" w:themeColor="text1"/>
        </w:rPr>
        <w:t>2017.5</w:t>
      </w:r>
      <w:r w:rsidRPr="00155793">
        <w:rPr>
          <w:rFonts w:hint="eastAsia"/>
          <w:color w:val="000000" w:themeColor="text1"/>
        </w:rPr>
        <w:t>）一文研究發現指出，</w:t>
      </w:r>
      <w:r w:rsidRPr="00155793">
        <w:rPr>
          <w:rFonts w:hint="eastAsia"/>
          <w:color w:val="000000" w:themeColor="text1"/>
        </w:rPr>
        <w:t>1.</w:t>
      </w:r>
      <w:r w:rsidRPr="00155793">
        <w:rPr>
          <w:rFonts w:hint="eastAsia"/>
          <w:color w:val="000000" w:themeColor="text1"/>
        </w:rPr>
        <w:t>集團式盜伐犯罪重創森林資源：利之所趨，盜伐組織愈具規模，行蹤不明外勞加入，使山林危機加遽。</w:t>
      </w:r>
      <w:r w:rsidRPr="00155793">
        <w:rPr>
          <w:rFonts w:hint="eastAsia"/>
          <w:color w:val="000000" w:themeColor="text1"/>
        </w:rPr>
        <w:t>2.</w:t>
      </w:r>
      <w:r w:rsidRPr="00155793">
        <w:rPr>
          <w:rFonts w:hint="eastAsia"/>
          <w:color w:val="000000" w:themeColor="text1"/>
        </w:rPr>
        <w:t>通訊監察成為瓦解盜伐集團新利器：監聽對象擴及每個犯罪分工結構，向上溯源可找出幕後首腦金主，向下追贓按圖索驥可拉出收贓業者。</w:t>
      </w:r>
      <w:r w:rsidRPr="00155793">
        <w:rPr>
          <w:rFonts w:hint="eastAsia"/>
          <w:color w:val="000000" w:themeColor="text1"/>
        </w:rPr>
        <w:t>3.</w:t>
      </w:r>
      <w:r w:rsidRPr="00155793">
        <w:rPr>
          <w:rFonts w:hint="eastAsia"/>
          <w:color w:val="000000" w:themeColor="text1"/>
        </w:rPr>
        <w:t>森林法重懲重罰刑事政策初見成效：修法後森林法論責由過去向刑法借法回歸專法，確立以環境法益為核心價值。</w:t>
      </w:r>
      <w:r w:rsidRPr="00155793">
        <w:rPr>
          <w:rFonts w:hint="eastAsia"/>
          <w:color w:val="000000" w:themeColor="text1"/>
        </w:rPr>
        <w:t>4.</w:t>
      </w:r>
      <w:r w:rsidRPr="00155793">
        <w:rPr>
          <w:rFonts w:hint="eastAsia"/>
          <w:color w:val="000000" w:themeColor="text1"/>
        </w:rPr>
        <w:t>檢警林聯合查緝平台攻擊力優於聯防作為：以專責檢察官指揮警察、林政機關專業成員共組查緝團隊在打擊集團式盜伐組織成效上發揮極大作為。惟各機關間聯防作為，在摒除本位主義、體認協力困境並強化自我體質面上，仍待有效的整合溝通。綜上，爰要求行政院農業委員會林務局應就上述所提之問題與建議，包括科技運用、法規制度、管理制度、友軍協防及犯罪預防等五面向建議，於一個月提出具體可行之書面報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提案人：賴瑞隆</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連署人：蘇震清　邱志偉</w:t>
      </w:r>
    </w:p>
    <w:p w:rsidR="001615F0" w:rsidRPr="00155793" w:rsidRDefault="001615F0" w:rsidP="003A4BCB">
      <w:pPr>
        <w:numPr>
          <w:ilvl w:val="0"/>
          <w:numId w:val="2"/>
        </w:numPr>
        <w:kinsoku w:val="0"/>
        <w:overflowPunct w:val="0"/>
        <w:autoSpaceDE w:val="0"/>
        <w:autoSpaceDN w:val="0"/>
        <w:spacing w:line="500" w:lineRule="exact"/>
        <w:ind w:left="975" w:hanging="561"/>
        <w:jc w:val="both"/>
        <w:rPr>
          <w:color w:val="000000" w:themeColor="text1"/>
        </w:rPr>
      </w:pPr>
      <w:r w:rsidRPr="00155793">
        <w:rPr>
          <w:rFonts w:hint="eastAsia"/>
          <w:color w:val="000000" w:themeColor="text1"/>
        </w:rPr>
        <w:t>林務局</w:t>
      </w:r>
      <w:r w:rsidRPr="00155793">
        <w:rPr>
          <w:rFonts w:hint="eastAsia"/>
          <w:color w:val="000000" w:themeColor="text1"/>
        </w:rPr>
        <w:t>109</w:t>
      </w:r>
      <w:r w:rsidRPr="00155793">
        <w:rPr>
          <w:rFonts w:hint="eastAsia"/>
          <w:color w:val="000000" w:themeColor="text1"/>
        </w:rPr>
        <w:t>年度預算於「林業發展－國家航遙測飛機更新計畫」計畫項下編列</w:t>
      </w:r>
      <w:r w:rsidRPr="00155793">
        <w:rPr>
          <w:rFonts w:hint="eastAsia"/>
          <w:color w:val="000000" w:themeColor="text1"/>
        </w:rPr>
        <w:t>6,286</w:t>
      </w:r>
      <w:r w:rsidRPr="00155793">
        <w:rPr>
          <w:rFonts w:hint="eastAsia"/>
          <w:color w:val="000000" w:themeColor="text1"/>
        </w:rPr>
        <w:t>萬元，包括業務費</w:t>
      </w:r>
      <w:r w:rsidRPr="00155793">
        <w:rPr>
          <w:rFonts w:hint="eastAsia"/>
          <w:color w:val="000000" w:themeColor="text1"/>
        </w:rPr>
        <w:t>286</w:t>
      </w:r>
      <w:r w:rsidRPr="00155793">
        <w:rPr>
          <w:rFonts w:hint="eastAsia"/>
          <w:color w:val="000000" w:themeColor="text1"/>
        </w:rPr>
        <w:t>萬元與設備及投資</w:t>
      </w:r>
      <w:r w:rsidRPr="00155793">
        <w:rPr>
          <w:rFonts w:hint="eastAsia"/>
          <w:color w:val="000000" w:themeColor="text1"/>
        </w:rPr>
        <w:t>6,000</w:t>
      </w:r>
      <w:r w:rsidRPr="00155793">
        <w:rPr>
          <w:rFonts w:hint="eastAsia"/>
          <w:color w:val="000000" w:themeColor="text1"/>
        </w:rPr>
        <w:t>萬元，主要辦理委託辦理航遙測飛機融資租賃及履約督導作業，以及配合多元航遙測影像所需購置光譜感測相關設備。為使公務單位擁有最大自主性及機動性蒐集災區資訊，提供中央災害應變中心救災決策參考，衡酌現有航遙測飛機之修護成本恐不敷其效益，又委由民間業者辦理亦可能有預算重複編列及資源無法共享等問題，林務局</w:t>
      </w:r>
      <w:r w:rsidRPr="00155793">
        <w:rPr>
          <w:rFonts w:hint="eastAsia"/>
          <w:color w:val="000000" w:themeColor="text1"/>
        </w:rPr>
        <w:t>109</w:t>
      </w:r>
      <w:r w:rsidRPr="00155793">
        <w:rPr>
          <w:rFonts w:hint="eastAsia"/>
          <w:color w:val="000000" w:themeColor="text1"/>
        </w:rPr>
        <w:t>年度爰辦理融資租賃</w:t>
      </w:r>
      <w:r w:rsidRPr="00155793">
        <w:rPr>
          <w:rFonts w:hint="eastAsia"/>
          <w:color w:val="000000" w:themeColor="text1"/>
        </w:rPr>
        <w:t>2</w:t>
      </w:r>
      <w:r w:rsidRPr="00155793">
        <w:rPr>
          <w:rFonts w:hint="eastAsia"/>
          <w:color w:val="000000" w:themeColor="text1"/>
        </w:rPr>
        <w:t>架航遙測飛機執行航攝蒐集工作，俟</w:t>
      </w:r>
      <w:r w:rsidRPr="00155793">
        <w:rPr>
          <w:rFonts w:hint="eastAsia"/>
          <w:color w:val="000000" w:themeColor="text1"/>
        </w:rPr>
        <w:t>7</w:t>
      </w:r>
      <w:r w:rsidRPr="00155793">
        <w:rPr>
          <w:rFonts w:hint="eastAsia"/>
          <w:color w:val="000000" w:themeColor="text1"/>
        </w:rPr>
        <w:t>年租約到期後即可取得飛機所有權。鑑於「國家航遙測飛機更新計畫」預計總經費達</w:t>
      </w:r>
      <w:r w:rsidRPr="00155793">
        <w:rPr>
          <w:rFonts w:hint="eastAsia"/>
          <w:color w:val="000000" w:themeColor="text1"/>
        </w:rPr>
        <w:t>16.33</w:t>
      </w:r>
      <w:r w:rsidRPr="00155793">
        <w:rPr>
          <w:rFonts w:hint="eastAsia"/>
          <w:color w:val="000000" w:themeColor="text1"/>
        </w:rPr>
        <w:t>億元，為利計畫後續履約，於前置階段時，行政院農業委員會宜審慎</w:t>
      </w:r>
      <w:r w:rsidRPr="00155793">
        <w:rPr>
          <w:rFonts w:hint="eastAsia"/>
          <w:color w:val="000000" w:themeColor="text1"/>
        </w:rPr>
        <w:lastRenderedPageBreak/>
        <w:t>規劃以減少潛在風險之發生。爰此，行政院農業委員會允宜研謀改善，並應於一個月內提出說明書面報告。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提案人：陳亭妃</w:t>
      </w:r>
      <w:r w:rsidR="009C2AC8">
        <w:rPr>
          <w:color w:val="000000" w:themeColor="text1"/>
        </w:rPr>
        <w:tab/>
      </w:r>
      <w:r w:rsidR="009C2AC8" w:rsidRPr="00155793">
        <w:rPr>
          <w:rFonts w:hint="eastAsia"/>
          <w:color w:val="000000" w:themeColor="text1"/>
        </w:rPr>
        <w:t>蘇治芬</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連署人：徐永明</w:t>
      </w:r>
    </w:p>
    <w:p w:rsidR="001615F0" w:rsidRPr="00155793" w:rsidRDefault="001615F0" w:rsidP="003A4BCB">
      <w:pPr>
        <w:numPr>
          <w:ilvl w:val="0"/>
          <w:numId w:val="2"/>
        </w:numPr>
        <w:kinsoku w:val="0"/>
        <w:overflowPunct w:val="0"/>
        <w:autoSpaceDE w:val="0"/>
        <w:autoSpaceDN w:val="0"/>
        <w:spacing w:line="500" w:lineRule="exact"/>
        <w:ind w:left="975" w:hanging="561"/>
        <w:jc w:val="both"/>
        <w:rPr>
          <w:color w:val="000000" w:themeColor="text1"/>
        </w:rPr>
      </w:pPr>
      <w:r w:rsidRPr="00155793">
        <w:rPr>
          <w:rFonts w:hint="eastAsia"/>
          <w:color w:val="000000" w:themeColor="text1"/>
        </w:rPr>
        <w:t>查</w:t>
      </w:r>
      <w:r w:rsidRPr="00155793">
        <w:rPr>
          <w:rFonts w:hint="eastAsia"/>
          <w:color w:val="000000" w:themeColor="text1"/>
        </w:rPr>
        <w:t>108</w:t>
      </w:r>
      <w:r w:rsidRPr="00155793">
        <w:rPr>
          <w:rFonts w:hint="eastAsia"/>
          <w:color w:val="000000" w:themeColor="text1"/>
        </w:rPr>
        <w:t>年綠鬣蜥族群擴散，高雄市</w:t>
      </w:r>
      <w:r w:rsidRPr="00155793">
        <w:rPr>
          <w:rFonts w:hint="eastAsia"/>
          <w:color w:val="000000" w:themeColor="text1"/>
        </w:rPr>
        <w:t>107</w:t>
      </w:r>
      <w:r w:rsidRPr="00155793">
        <w:rPr>
          <w:rFonts w:hint="eastAsia"/>
          <w:color w:val="000000" w:themeColor="text1"/>
        </w:rPr>
        <w:t>年僅僅抓獲三百多隻，</w:t>
      </w:r>
      <w:r w:rsidRPr="00155793">
        <w:rPr>
          <w:rFonts w:hint="eastAsia"/>
          <w:color w:val="000000" w:themeColor="text1"/>
        </w:rPr>
        <w:t>108</w:t>
      </w:r>
      <w:r w:rsidRPr="00155793">
        <w:rPr>
          <w:rFonts w:hint="eastAsia"/>
          <w:color w:val="000000" w:themeColor="text1"/>
        </w:rPr>
        <w:t>年抓獲數量攀升到一千多隻，數量是</w:t>
      </w:r>
      <w:r w:rsidRPr="00155793">
        <w:rPr>
          <w:rFonts w:hint="eastAsia"/>
          <w:color w:val="000000" w:themeColor="text1"/>
        </w:rPr>
        <w:t>107</w:t>
      </w:r>
      <w:r w:rsidRPr="00155793">
        <w:rPr>
          <w:rFonts w:hint="eastAsia"/>
          <w:color w:val="000000" w:themeColor="text1"/>
        </w:rPr>
        <w:t>年的</w:t>
      </w:r>
      <w:r w:rsidRPr="00155793">
        <w:rPr>
          <w:rFonts w:hint="eastAsia"/>
          <w:color w:val="000000" w:themeColor="text1"/>
        </w:rPr>
        <w:t>3</w:t>
      </w:r>
      <w:r w:rsidRPr="00155793">
        <w:rPr>
          <w:rFonts w:hint="eastAsia"/>
          <w:color w:val="000000" w:themeColor="text1"/>
        </w:rPr>
        <w:t>倍左右，已經到達了造成生態環境危害的程度，不僅是高雄，台東也發生連續多起綠鬣蜥在馬路上被車輛碾壓情況，表示綠鬣蜥已攻佔南、東台灣生態，危及到台灣本土動植物的生存。目前綠鬣蜥族群數量最多的屏東縣，縣政府為了阻止綠鬣蜥族群擴散，</w:t>
      </w:r>
      <w:r w:rsidR="009C2AC8">
        <w:rPr>
          <w:rFonts w:hint="eastAsia"/>
          <w:color w:val="000000" w:themeColor="text1"/>
        </w:rPr>
        <w:t>108</w:t>
      </w:r>
      <w:r w:rsidR="009C2AC8">
        <w:rPr>
          <w:rFonts w:hint="eastAsia"/>
          <w:color w:val="000000" w:themeColor="text1"/>
        </w:rPr>
        <w:t>年</w:t>
      </w:r>
      <w:r w:rsidRPr="00155793">
        <w:rPr>
          <w:rFonts w:hint="eastAsia"/>
          <w:color w:val="000000" w:themeColor="text1"/>
        </w:rPr>
        <w:t>7</w:t>
      </w:r>
      <w:r w:rsidRPr="00155793">
        <w:rPr>
          <w:rFonts w:hint="eastAsia"/>
          <w:color w:val="000000" w:themeColor="text1"/>
        </w:rPr>
        <w:t>月開始舉辦為期</w:t>
      </w:r>
      <w:r w:rsidRPr="00155793">
        <w:rPr>
          <w:rFonts w:hint="eastAsia"/>
          <w:color w:val="000000" w:themeColor="text1"/>
        </w:rPr>
        <w:t>2</w:t>
      </w:r>
      <w:r w:rsidRPr="00155793">
        <w:rPr>
          <w:rFonts w:hint="eastAsia"/>
          <w:color w:val="000000" w:themeColor="text1"/>
        </w:rPr>
        <w:t>個月的抓綠鬣蜥換老鷹紅豆活動，共收到</w:t>
      </w:r>
      <w:r w:rsidRPr="00155793">
        <w:rPr>
          <w:rFonts w:hint="eastAsia"/>
          <w:color w:val="000000" w:themeColor="text1"/>
        </w:rPr>
        <w:t>1</w:t>
      </w:r>
      <w:r w:rsidRPr="00155793">
        <w:rPr>
          <w:color w:val="000000" w:themeColor="text1"/>
        </w:rPr>
        <w:t>,</w:t>
      </w:r>
      <w:r w:rsidRPr="00155793">
        <w:rPr>
          <w:rFonts w:hint="eastAsia"/>
          <w:color w:val="000000" w:themeColor="text1"/>
        </w:rPr>
        <w:t>317</w:t>
      </w:r>
      <w:r w:rsidRPr="00155793">
        <w:rPr>
          <w:rFonts w:hint="eastAsia"/>
          <w:color w:val="000000" w:themeColor="text1"/>
        </w:rPr>
        <w:t>隻綠鬣蜥，眼看活動效果不錯，</w:t>
      </w:r>
      <w:r w:rsidRPr="00155793">
        <w:rPr>
          <w:rFonts w:hint="eastAsia"/>
          <w:color w:val="000000" w:themeColor="text1"/>
        </w:rPr>
        <w:t>9</w:t>
      </w:r>
      <w:r w:rsidRPr="00155793">
        <w:rPr>
          <w:rFonts w:hint="eastAsia"/>
          <w:color w:val="000000" w:themeColor="text1"/>
        </w:rPr>
        <w:t>月起再推兌換有機黑豆，希望民眾繼續積極參與，並且出動屏東科技大學專業團隊，光是</w:t>
      </w:r>
      <w:r w:rsidRPr="00155793">
        <w:rPr>
          <w:rFonts w:hint="eastAsia"/>
          <w:color w:val="000000" w:themeColor="text1"/>
        </w:rPr>
        <w:t>108</w:t>
      </w:r>
      <w:r w:rsidRPr="00155793">
        <w:rPr>
          <w:rFonts w:hint="eastAsia"/>
          <w:color w:val="000000" w:themeColor="text1"/>
        </w:rPr>
        <w:t>年捕捉的綠鬣蜥數量已超過</w:t>
      </w:r>
      <w:r w:rsidRPr="00155793">
        <w:rPr>
          <w:rFonts w:hint="eastAsia"/>
          <w:color w:val="000000" w:themeColor="text1"/>
        </w:rPr>
        <w:t>2</w:t>
      </w:r>
      <w:r w:rsidRPr="00155793">
        <w:rPr>
          <w:rFonts w:hint="eastAsia"/>
          <w:color w:val="000000" w:themeColor="text1"/>
        </w:rPr>
        <w:t>千隻。鑑於綠鬣蜥族群的危害已顯著，倘若不積極獵捕將成為台灣生態的一場浩劫，爰要求林務局補助地方政府捕抓綠鬣蜥相關經費，以維護台灣生態安全。</w:t>
      </w:r>
    </w:p>
    <w:p w:rsidR="001615F0" w:rsidRPr="00155793" w:rsidRDefault="001615F0" w:rsidP="003A4BCB">
      <w:pPr>
        <w:widowControl/>
        <w:kinsoku w:val="0"/>
        <w:overflowPunct w:val="0"/>
        <w:autoSpaceDE w:val="0"/>
        <w:autoSpaceDN w:val="0"/>
        <w:adjustRightInd w:val="0"/>
        <w:spacing w:line="520" w:lineRule="exact"/>
        <w:ind w:leftChars="802" w:left="3944" w:rightChars="300" w:right="997" w:hangingChars="385" w:hanging="1279"/>
        <w:rPr>
          <w:color w:val="000000" w:themeColor="text1"/>
        </w:rPr>
      </w:pPr>
      <w:r w:rsidRPr="00155793">
        <w:rPr>
          <w:rFonts w:hint="eastAsia"/>
          <w:color w:val="000000" w:themeColor="text1"/>
        </w:rPr>
        <w:t>提案人：廖國棟　陳超明　孔文吉</w:t>
      </w:r>
    </w:p>
    <w:p w:rsidR="001615F0" w:rsidRPr="00155793" w:rsidRDefault="001615F0" w:rsidP="003A4BCB">
      <w:pPr>
        <w:numPr>
          <w:ilvl w:val="0"/>
          <w:numId w:val="2"/>
        </w:numPr>
        <w:kinsoku w:val="0"/>
        <w:overflowPunct w:val="0"/>
        <w:autoSpaceDE w:val="0"/>
        <w:autoSpaceDN w:val="0"/>
        <w:spacing w:line="500" w:lineRule="exact"/>
        <w:ind w:left="975" w:hanging="561"/>
        <w:jc w:val="both"/>
        <w:rPr>
          <w:color w:val="000000" w:themeColor="text1"/>
        </w:rPr>
      </w:pPr>
      <w:r w:rsidRPr="00155793">
        <w:rPr>
          <w:rFonts w:hint="eastAsia"/>
          <w:color w:val="000000" w:themeColor="text1"/>
        </w:rPr>
        <w:t>依據原住民族委員會統計，原住民保留地有近</w:t>
      </w:r>
      <w:r w:rsidRPr="00155793">
        <w:rPr>
          <w:rFonts w:hint="eastAsia"/>
          <w:color w:val="000000" w:themeColor="text1"/>
        </w:rPr>
        <w:t>17</w:t>
      </w:r>
      <w:r w:rsidRPr="00155793">
        <w:rPr>
          <w:rFonts w:hint="eastAsia"/>
          <w:color w:val="000000" w:themeColor="text1"/>
        </w:rPr>
        <w:t>萬公頃是林業用地，此外國有林地多位處原住民族地區，而原住民族傳統文化其根本來源於山川，因此由原住民擔任巡山員或各林區解說員是再好不過，除可為傳承原住民族傳統智慧及文化，更可改善原住民族生活環境。查行政院農業委員會林務局</w:t>
      </w:r>
      <w:r w:rsidRPr="00155793">
        <w:rPr>
          <w:rFonts w:hint="eastAsia"/>
          <w:color w:val="000000" w:themeColor="text1"/>
        </w:rPr>
        <w:t>109</w:t>
      </w:r>
      <w:r w:rsidRPr="00155793">
        <w:rPr>
          <w:rFonts w:hint="eastAsia"/>
          <w:color w:val="000000" w:themeColor="text1"/>
        </w:rPr>
        <w:t>年度預算發展森林遊憩與環境教育推動，辦理：</w:t>
      </w:r>
      <w:r w:rsidRPr="00155793">
        <w:rPr>
          <w:rFonts w:hint="eastAsia"/>
          <w:color w:val="000000" w:themeColor="text1"/>
        </w:rPr>
        <w:t>1.</w:t>
      </w:r>
      <w:r w:rsidRPr="00155793">
        <w:rPr>
          <w:rFonts w:hint="eastAsia"/>
          <w:color w:val="000000" w:themeColor="text1"/>
        </w:rPr>
        <w:t>整建及充實</w:t>
      </w:r>
      <w:r w:rsidRPr="00155793">
        <w:rPr>
          <w:rFonts w:hint="eastAsia"/>
          <w:color w:val="000000" w:themeColor="text1"/>
        </w:rPr>
        <w:t>18</w:t>
      </w:r>
      <w:r w:rsidRPr="00155793">
        <w:rPr>
          <w:rFonts w:hint="eastAsia"/>
          <w:color w:val="000000" w:themeColor="text1"/>
        </w:rPr>
        <w:t>處國家森林遊樂區、</w:t>
      </w:r>
      <w:r w:rsidRPr="00155793">
        <w:rPr>
          <w:rFonts w:hint="eastAsia"/>
          <w:color w:val="000000" w:themeColor="text1"/>
        </w:rPr>
        <w:t>8</w:t>
      </w:r>
      <w:r w:rsidRPr="00155793">
        <w:rPr>
          <w:rFonts w:hint="eastAsia"/>
          <w:color w:val="000000" w:themeColor="text1"/>
        </w:rPr>
        <w:t>處自然教育中心、</w:t>
      </w:r>
      <w:r w:rsidRPr="00155793">
        <w:rPr>
          <w:rFonts w:hint="eastAsia"/>
          <w:color w:val="000000" w:themeColor="text1"/>
        </w:rPr>
        <w:t>9</w:t>
      </w:r>
      <w:r w:rsidRPr="00155793">
        <w:rPr>
          <w:rFonts w:hint="eastAsia"/>
          <w:color w:val="000000" w:themeColor="text1"/>
        </w:rPr>
        <w:t>處生態教育館內之各項公共服務設施等工程，如太平山國家森林遊樂區文史館復建統包工程、東眼山遊樂區建築群空間改善、阿里山森林遊樂區中山村及區內相關設施改善等工程所需經費。</w:t>
      </w:r>
      <w:r w:rsidRPr="00155793">
        <w:rPr>
          <w:rFonts w:hint="eastAsia"/>
          <w:color w:val="000000" w:themeColor="text1"/>
        </w:rPr>
        <w:t>2.</w:t>
      </w:r>
      <w:r w:rsidRPr="00155793">
        <w:rPr>
          <w:rFonts w:hint="eastAsia"/>
          <w:color w:val="000000" w:themeColor="text1"/>
        </w:rPr>
        <w:t>辦理自然步道之整建及維護工作，如馬拉邦山步道設施整建、大雪山步道、鯉魚山步道整修、里龍</w:t>
      </w:r>
      <w:r w:rsidRPr="00155793">
        <w:rPr>
          <w:rFonts w:hint="eastAsia"/>
          <w:color w:val="000000" w:themeColor="text1"/>
        </w:rPr>
        <w:lastRenderedPageBreak/>
        <w:t>山步道整建等工程所需經費。</w:t>
      </w:r>
      <w:r w:rsidRPr="00155793">
        <w:rPr>
          <w:rFonts w:hint="eastAsia"/>
          <w:color w:val="000000" w:themeColor="text1"/>
        </w:rPr>
        <w:t>3.</w:t>
      </w:r>
      <w:r w:rsidRPr="00155793">
        <w:rPr>
          <w:rFonts w:hint="eastAsia"/>
          <w:color w:val="000000" w:themeColor="text1"/>
        </w:rPr>
        <w:t>辦理平地森林園區之維護工程及林業文化園區之設施整建及修復，如嘉義園區設施維護改善等工程、林業文化園區房舍修繕及設備更新等工程所需經費。</w:t>
      </w:r>
      <w:r w:rsidRPr="00155793">
        <w:rPr>
          <w:rFonts w:hint="eastAsia"/>
          <w:color w:val="000000" w:themeColor="text1"/>
        </w:rPr>
        <w:t>4.</w:t>
      </w:r>
      <w:r w:rsidRPr="00155793">
        <w:rPr>
          <w:rFonts w:hint="eastAsia"/>
          <w:color w:val="000000" w:themeColor="text1"/>
        </w:rPr>
        <w:t>辦理森林遊憩場域之環境監測與山屋管理所需儀器與設備，森林遊憩場域之經營管理平臺更新等所需經費。查林務局所管森林遊樂區、步道、自然教育中心及生態教育館，多位於原住民族地區，倘若管理解說員、國家森林志工或是營造建設等由原住民族擔任或執行，不僅可以促進當地就業，倘若林務局還更進一步與當地原住民團體合作，還可以推廣原住民族傳統森林知識體驗相關旅遊活動，達到與政府與部落共生共榮的目標，爰要求林務局於兩個月內就以上相關事項擬具書面精進作為，送立法院經濟委員會。</w:t>
      </w:r>
    </w:p>
    <w:p w:rsidR="001615F0" w:rsidRPr="00155793" w:rsidRDefault="001615F0" w:rsidP="003A4BCB">
      <w:pPr>
        <w:widowControl/>
        <w:kinsoku w:val="0"/>
        <w:overflowPunct w:val="0"/>
        <w:autoSpaceDE w:val="0"/>
        <w:autoSpaceDN w:val="0"/>
        <w:adjustRightInd w:val="0"/>
        <w:spacing w:line="520" w:lineRule="exact"/>
        <w:ind w:leftChars="802" w:left="3944" w:rightChars="300" w:right="997" w:hangingChars="385" w:hanging="1279"/>
        <w:rPr>
          <w:color w:val="000000" w:themeColor="text1"/>
        </w:rPr>
      </w:pPr>
      <w:r w:rsidRPr="00155793">
        <w:rPr>
          <w:rFonts w:hint="eastAsia"/>
          <w:color w:val="000000" w:themeColor="text1"/>
        </w:rPr>
        <w:t>提案人：廖國棟　孔文吉　陳超明</w:t>
      </w:r>
    </w:p>
    <w:p w:rsidR="001615F0" w:rsidRPr="00155793" w:rsidRDefault="001615F0" w:rsidP="003A4BCB">
      <w:pPr>
        <w:numPr>
          <w:ilvl w:val="0"/>
          <w:numId w:val="2"/>
        </w:numPr>
        <w:kinsoku w:val="0"/>
        <w:overflowPunct w:val="0"/>
        <w:autoSpaceDE w:val="0"/>
        <w:autoSpaceDN w:val="0"/>
        <w:spacing w:line="500" w:lineRule="exact"/>
        <w:ind w:left="975" w:hanging="561"/>
        <w:jc w:val="both"/>
        <w:rPr>
          <w:color w:val="000000" w:themeColor="text1"/>
        </w:rPr>
      </w:pPr>
      <w:r w:rsidRPr="00155793">
        <w:rPr>
          <w:rFonts w:hint="eastAsia"/>
          <w:color w:val="000000" w:themeColor="text1"/>
        </w:rPr>
        <w:t>查廖委員國棟於</w:t>
      </w:r>
      <w:r w:rsidRPr="00155793">
        <w:rPr>
          <w:rFonts w:hint="eastAsia"/>
          <w:color w:val="000000" w:themeColor="text1"/>
        </w:rPr>
        <w:t>108</w:t>
      </w:r>
      <w:r w:rsidRPr="00155793">
        <w:rPr>
          <w:rFonts w:hint="eastAsia"/>
          <w:color w:val="000000" w:themeColor="text1"/>
        </w:rPr>
        <w:t>年度行政院農業委員會預算提案要求林務局，在原住民族土地及權利回復條例尚未制</w:t>
      </w:r>
      <w:r w:rsidR="009C2AC8">
        <w:rPr>
          <w:rFonts w:hint="eastAsia"/>
          <w:color w:val="000000" w:themeColor="text1"/>
        </w:rPr>
        <w:t>定</w:t>
      </w:r>
      <w:r w:rsidRPr="00155793">
        <w:rPr>
          <w:rFonts w:hint="eastAsia"/>
          <w:color w:val="000000" w:themeColor="text1"/>
        </w:rPr>
        <w:t>通過前，林務局除積極配合原住民族委員會、部落辦理傳統領域劃設外，更應積極會同各部落訂定林產物及土地的共管機制，同時暫停原住民族地區國有林地租予非原住民族的案件審查，保全原住民族傳統領域完整，以彌補過往錯誤政策對原住民族權利的損傷。經林務局多年努力已成立</w:t>
      </w:r>
      <w:r w:rsidRPr="00155793">
        <w:rPr>
          <w:rFonts w:hint="eastAsia"/>
          <w:color w:val="000000" w:themeColor="text1"/>
        </w:rPr>
        <w:t>13</w:t>
      </w:r>
      <w:r w:rsidRPr="00155793">
        <w:rPr>
          <w:rFonts w:hint="eastAsia"/>
          <w:color w:val="000000" w:themeColor="text1"/>
        </w:rPr>
        <w:t>個資源共管會，召開</w:t>
      </w:r>
      <w:r w:rsidRPr="00155793">
        <w:rPr>
          <w:rFonts w:hint="eastAsia"/>
          <w:color w:val="000000" w:themeColor="text1"/>
        </w:rPr>
        <w:t>109</w:t>
      </w:r>
      <w:r w:rsidRPr="00155793">
        <w:rPr>
          <w:rFonts w:hint="eastAsia"/>
          <w:color w:val="000000" w:themeColor="text1"/>
        </w:rPr>
        <w:t>次共管會議，就推動森林經營、森林保護、生態旅遊及自然保育、共管區域內資源使用及管理計畫之協商與溝通，提出建議及諮詢，並協助部落資源管理發展，期結合原住民族傳統山林智識與現代科技，使自然資源得到最好的治理，廖委員國棟以為這是非常良好的發展。原住民族與林務局在面對自然資源管理，有相同的核心價值：「永續」。在此共同的目標下，維護國家自然資源的重責不應再由林務局獨自承受，更應與原住民一起學習成長、分享分擔，結合原住民族傳統山林智識與現代科技，使自然資源得到最好的管理，</w:t>
      </w:r>
      <w:r w:rsidRPr="00155793">
        <w:rPr>
          <w:rFonts w:hint="eastAsia"/>
          <w:color w:val="000000" w:themeColor="text1"/>
        </w:rPr>
        <w:lastRenderedPageBreak/>
        <w:t>爰要求將相關成果擬具書面資料送立法院經濟委員會外，林務局應持續努力，積極推動與原住民共管資源，讓政府與原住民共存、共榮。</w:t>
      </w:r>
    </w:p>
    <w:p w:rsidR="001615F0" w:rsidRPr="00155793" w:rsidRDefault="001615F0" w:rsidP="003A4BCB">
      <w:pPr>
        <w:widowControl/>
        <w:kinsoku w:val="0"/>
        <w:overflowPunct w:val="0"/>
        <w:autoSpaceDE w:val="0"/>
        <w:autoSpaceDN w:val="0"/>
        <w:adjustRightInd w:val="0"/>
        <w:spacing w:line="520" w:lineRule="exact"/>
        <w:ind w:leftChars="802" w:left="3944" w:rightChars="300" w:right="997" w:hangingChars="385" w:hanging="1279"/>
        <w:rPr>
          <w:color w:val="000000" w:themeColor="text1"/>
        </w:rPr>
      </w:pPr>
      <w:r w:rsidRPr="00155793">
        <w:rPr>
          <w:rFonts w:hint="eastAsia"/>
          <w:color w:val="000000" w:themeColor="text1"/>
        </w:rPr>
        <w:t>提案人：廖國棟　陳超明　孔文吉</w:t>
      </w:r>
    </w:p>
    <w:p w:rsidR="001615F0" w:rsidRPr="00155793" w:rsidRDefault="001615F0" w:rsidP="003A4BCB">
      <w:pPr>
        <w:numPr>
          <w:ilvl w:val="0"/>
          <w:numId w:val="2"/>
        </w:numPr>
        <w:kinsoku w:val="0"/>
        <w:overflowPunct w:val="0"/>
        <w:autoSpaceDE w:val="0"/>
        <w:autoSpaceDN w:val="0"/>
        <w:spacing w:line="500" w:lineRule="exact"/>
        <w:ind w:left="975" w:hanging="561"/>
        <w:jc w:val="both"/>
        <w:rPr>
          <w:color w:val="000000" w:themeColor="text1"/>
        </w:rPr>
      </w:pPr>
      <w:r w:rsidRPr="00155793">
        <w:rPr>
          <w:rFonts w:hint="eastAsia"/>
          <w:color w:val="000000" w:themeColor="text1"/>
        </w:rPr>
        <w:t>查行政院農業委員會林務局職掌保安林之經營管理等事項。惟因隨時間及環境之變遷，現行保安林</w:t>
      </w:r>
      <w:r w:rsidRPr="00155793">
        <w:rPr>
          <w:rFonts w:hint="eastAsia"/>
          <w:color w:val="000000" w:themeColor="text1"/>
        </w:rPr>
        <w:t>(</w:t>
      </w:r>
      <w:r w:rsidRPr="00155793">
        <w:rPr>
          <w:rFonts w:hint="eastAsia"/>
          <w:color w:val="000000" w:themeColor="text1"/>
        </w:rPr>
        <w:t>含防風林</w:t>
      </w:r>
      <w:r w:rsidRPr="00155793">
        <w:rPr>
          <w:rFonts w:hint="eastAsia"/>
          <w:color w:val="000000" w:themeColor="text1"/>
        </w:rPr>
        <w:t>)</w:t>
      </w:r>
      <w:r w:rsidRPr="00155793">
        <w:rPr>
          <w:rFonts w:hint="eastAsia"/>
          <w:color w:val="000000" w:themeColor="text1"/>
        </w:rPr>
        <w:t>之現況，應儘速通盤檢視，研議有無調整之必要，並針對</w:t>
      </w:r>
      <w:r w:rsidRPr="00155793">
        <w:rPr>
          <w:rFonts w:hint="eastAsia"/>
          <w:color w:val="000000" w:themeColor="text1"/>
        </w:rPr>
        <w:t>58</w:t>
      </w:r>
      <w:r w:rsidRPr="00155793">
        <w:rPr>
          <w:rFonts w:hint="eastAsia"/>
          <w:color w:val="000000" w:themeColor="text1"/>
        </w:rPr>
        <w:t>年</w:t>
      </w:r>
      <w:r w:rsidRPr="00155793">
        <w:rPr>
          <w:rFonts w:hint="eastAsia"/>
          <w:color w:val="000000" w:themeColor="text1"/>
        </w:rPr>
        <w:t>5</w:t>
      </w:r>
      <w:r w:rsidRPr="00155793">
        <w:rPr>
          <w:rFonts w:hint="eastAsia"/>
          <w:color w:val="000000" w:themeColor="text1"/>
        </w:rPr>
        <w:t>月</w:t>
      </w:r>
      <w:r w:rsidRPr="00155793">
        <w:rPr>
          <w:rFonts w:hint="eastAsia"/>
          <w:color w:val="000000" w:themeColor="text1"/>
        </w:rPr>
        <w:t>27</w:t>
      </w:r>
      <w:r w:rsidRPr="00155793">
        <w:rPr>
          <w:rFonts w:hint="eastAsia"/>
          <w:color w:val="000000" w:themeColor="text1"/>
        </w:rPr>
        <w:t>日前已農耕使用之保安林地，檢討保安林之解除等事項，請林務局於一個月內提出書面檢討報告，送立法院經濟委員會。</w:t>
      </w:r>
    </w:p>
    <w:p w:rsidR="001615F0" w:rsidRPr="00155793" w:rsidRDefault="001615F0" w:rsidP="003A4BCB">
      <w:pPr>
        <w:widowControl/>
        <w:kinsoku w:val="0"/>
        <w:overflowPunct w:val="0"/>
        <w:autoSpaceDE w:val="0"/>
        <w:autoSpaceDN w:val="0"/>
        <w:adjustRightInd w:val="0"/>
        <w:spacing w:line="520" w:lineRule="exact"/>
        <w:ind w:leftChars="802" w:left="3944" w:rightChars="300" w:right="997" w:hangingChars="385" w:hanging="1279"/>
        <w:rPr>
          <w:color w:val="000000" w:themeColor="text1"/>
        </w:rPr>
      </w:pPr>
      <w:r w:rsidRPr="00155793">
        <w:rPr>
          <w:rFonts w:hint="eastAsia"/>
          <w:color w:val="000000" w:themeColor="text1"/>
        </w:rPr>
        <w:t>提案人：蘇震清　陳亭妃　鄭天財　蘇治芬郭國文　孔文吉　邱議瑩　賴瑞隆</w:t>
      </w:r>
      <w:r w:rsidRPr="00155793">
        <w:rPr>
          <w:rFonts w:hint="eastAsia"/>
          <w:color w:val="000000" w:themeColor="text1"/>
        </w:rPr>
        <w:t xml:space="preserve"> </w:t>
      </w:r>
      <w:r w:rsidRPr="00155793">
        <w:rPr>
          <w:rFonts w:hint="eastAsia"/>
          <w:color w:val="000000" w:themeColor="text1"/>
        </w:rPr>
        <w:t>邱志偉</w:t>
      </w:r>
    </w:p>
    <w:p w:rsidR="00B840E9" w:rsidRPr="00155793" w:rsidRDefault="00B840E9" w:rsidP="003A4BCB">
      <w:pPr>
        <w:pStyle w:val="aff0"/>
        <w:numPr>
          <w:ilvl w:val="0"/>
          <w:numId w:val="27"/>
        </w:numPr>
        <w:kinsoku w:val="0"/>
        <w:overflowPunct w:val="0"/>
        <w:autoSpaceDE w:val="0"/>
        <w:autoSpaceDN w:val="0"/>
        <w:spacing w:line="500" w:lineRule="exact"/>
        <w:ind w:leftChars="0"/>
        <w:jc w:val="both"/>
        <w:rPr>
          <w:color w:val="000000" w:themeColor="text1"/>
          <w:szCs w:val="32"/>
        </w:rPr>
      </w:pPr>
      <w:r w:rsidRPr="00155793">
        <w:rPr>
          <w:rFonts w:hint="eastAsia"/>
          <w:color w:val="000000" w:themeColor="text1"/>
          <w:szCs w:val="32"/>
        </w:rPr>
        <w:t>水土保持局</w:t>
      </w:r>
      <w:r w:rsidRPr="00155793">
        <w:rPr>
          <w:rFonts w:hint="eastAsia"/>
          <w:color w:val="000000" w:themeColor="text1"/>
          <w:szCs w:val="32"/>
        </w:rPr>
        <w:t>61</w:t>
      </w:r>
      <w:r w:rsidRPr="00155793">
        <w:rPr>
          <w:rFonts w:hint="eastAsia"/>
          <w:color w:val="000000" w:themeColor="text1"/>
          <w:szCs w:val="32"/>
        </w:rPr>
        <w:t>億</w:t>
      </w:r>
      <w:r w:rsidRPr="00155793">
        <w:rPr>
          <w:rFonts w:hint="eastAsia"/>
          <w:color w:val="000000" w:themeColor="text1"/>
          <w:szCs w:val="32"/>
        </w:rPr>
        <w:t>5,769</w:t>
      </w:r>
      <w:r w:rsidRPr="00155793">
        <w:rPr>
          <w:rFonts w:hint="eastAsia"/>
          <w:color w:val="000000" w:themeColor="text1"/>
          <w:szCs w:val="32"/>
        </w:rPr>
        <w:t>萬</w:t>
      </w:r>
      <w:r w:rsidRPr="00155793">
        <w:rPr>
          <w:rFonts w:hint="eastAsia"/>
          <w:color w:val="000000" w:themeColor="text1"/>
          <w:szCs w:val="32"/>
        </w:rPr>
        <w:t>5</w:t>
      </w:r>
      <w:r w:rsidRPr="00155793">
        <w:rPr>
          <w:rFonts w:hint="eastAsia"/>
          <w:color w:val="000000" w:themeColor="text1"/>
          <w:szCs w:val="32"/>
        </w:rPr>
        <w:t>千元，照列。</w:t>
      </w:r>
    </w:p>
    <w:p w:rsidR="00D97B90" w:rsidRPr="00155793" w:rsidRDefault="00D97B90" w:rsidP="003A4BCB">
      <w:pPr>
        <w:kinsoku w:val="0"/>
        <w:overflowPunct w:val="0"/>
        <w:autoSpaceDE w:val="0"/>
        <w:autoSpaceDN w:val="0"/>
        <w:spacing w:line="500" w:lineRule="exact"/>
        <w:ind w:left="332"/>
        <w:jc w:val="both"/>
        <w:rPr>
          <w:color w:val="000000" w:themeColor="text1"/>
          <w:szCs w:val="32"/>
        </w:rPr>
      </w:pPr>
      <w:r w:rsidRPr="00155793">
        <w:rPr>
          <w:rFonts w:hint="eastAsia"/>
          <w:color w:val="000000" w:themeColor="text1"/>
          <w:szCs w:val="32"/>
        </w:rPr>
        <w:t>本項通過決議</w:t>
      </w:r>
      <w:r w:rsidR="00B16E81" w:rsidRPr="00155793">
        <w:rPr>
          <w:color w:val="000000" w:themeColor="text1"/>
          <w:szCs w:val="32"/>
        </w:rPr>
        <w:t>5</w:t>
      </w:r>
      <w:r w:rsidRPr="00155793">
        <w:rPr>
          <w:rFonts w:hint="eastAsia"/>
          <w:color w:val="000000" w:themeColor="text1"/>
          <w:szCs w:val="32"/>
        </w:rPr>
        <w:t>項：</w:t>
      </w:r>
    </w:p>
    <w:p w:rsidR="001615F0" w:rsidRPr="00155793" w:rsidRDefault="001615F0" w:rsidP="003A4BCB">
      <w:pPr>
        <w:numPr>
          <w:ilvl w:val="0"/>
          <w:numId w:val="3"/>
        </w:numPr>
        <w:kinsoku w:val="0"/>
        <w:overflowPunct w:val="0"/>
        <w:autoSpaceDE w:val="0"/>
        <w:autoSpaceDN w:val="0"/>
        <w:spacing w:line="500" w:lineRule="exact"/>
        <w:ind w:left="975" w:hanging="561"/>
        <w:jc w:val="both"/>
        <w:rPr>
          <w:color w:val="000000" w:themeColor="text1"/>
        </w:rPr>
      </w:pPr>
      <w:r w:rsidRPr="00155793">
        <w:rPr>
          <w:rFonts w:hint="eastAsia"/>
          <w:color w:val="000000" w:themeColor="text1"/>
        </w:rPr>
        <w:t>水土保持局</w:t>
      </w:r>
      <w:r w:rsidRPr="00155793">
        <w:rPr>
          <w:rFonts w:hint="eastAsia"/>
          <w:color w:val="000000" w:themeColor="text1"/>
        </w:rPr>
        <w:t>109</w:t>
      </w:r>
      <w:r w:rsidRPr="00155793">
        <w:rPr>
          <w:rFonts w:hint="eastAsia"/>
          <w:color w:val="000000" w:themeColor="text1"/>
        </w:rPr>
        <w:t>年度預算於「水土保持發展－整體性治山防災」計畫項下編列</w:t>
      </w:r>
      <w:r w:rsidRPr="00155793">
        <w:rPr>
          <w:rFonts w:hint="eastAsia"/>
          <w:color w:val="000000" w:themeColor="text1"/>
        </w:rPr>
        <w:t>32</w:t>
      </w:r>
      <w:r w:rsidRPr="00155793">
        <w:rPr>
          <w:rFonts w:hint="eastAsia"/>
          <w:color w:val="000000" w:themeColor="text1"/>
        </w:rPr>
        <w:t>億</w:t>
      </w:r>
      <w:r w:rsidRPr="00155793">
        <w:rPr>
          <w:rFonts w:hint="eastAsia"/>
          <w:color w:val="000000" w:themeColor="text1"/>
        </w:rPr>
        <w:t>2,200</w:t>
      </w:r>
      <w:r w:rsidRPr="00155793">
        <w:rPr>
          <w:rFonts w:hint="eastAsia"/>
          <w:color w:val="000000" w:themeColor="text1"/>
        </w:rPr>
        <w:t>萬元，包括人事費</w:t>
      </w:r>
      <w:r w:rsidRPr="00155793">
        <w:rPr>
          <w:rFonts w:hint="eastAsia"/>
          <w:color w:val="000000" w:themeColor="text1"/>
        </w:rPr>
        <w:t>150</w:t>
      </w:r>
      <w:r w:rsidRPr="00155793">
        <w:rPr>
          <w:rFonts w:hint="eastAsia"/>
          <w:color w:val="000000" w:themeColor="text1"/>
        </w:rPr>
        <w:t>萬元、業務費</w:t>
      </w:r>
      <w:r w:rsidRPr="00155793">
        <w:rPr>
          <w:rFonts w:hint="eastAsia"/>
          <w:color w:val="000000" w:themeColor="text1"/>
        </w:rPr>
        <w:t>4</w:t>
      </w:r>
      <w:r w:rsidRPr="00155793">
        <w:rPr>
          <w:rFonts w:hint="eastAsia"/>
          <w:color w:val="000000" w:themeColor="text1"/>
        </w:rPr>
        <w:t>億</w:t>
      </w:r>
      <w:r w:rsidRPr="00155793">
        <w:rPr>
          <w:rFonts w:hint="eastAsia"/>
          <w:color w:val="000000" w:themeColor="text1"/>
        </w:rPr>
        <w:t>9,127</w:t>
      </w:r>
      <w:r w:rsidRPr="00155793">
        <w:rPr>
          <w:rFonts w:hint="eastAsia"/>
          <w:color w:val="000000" w:themeColor="text1"/>
        </w:rPr>
        <w:t>萬</w:t>
      </w:r>
      <w:r w:rsidRPr="00155793">
        <w:rPr>
          <w:rFonts w:hint="eastAsia"/>
          <w:color w:val="000000" w:themeColor="text1"/>
        </w:rPr>
        <w:t>1</w:t>
      </w:r>
      <w:r w:rsidRPr="00155793">
        <w:rPr>
          <w:rFonts w:hint="eastAsia"/>
          <w:color w:val="000000" w:themeColor="text1"/>
        </w:rPr>
        <w:t>千元、設備及投資</w:t>
      </w:r>
      <w:r w:rsidRPr="00155793">
        <w:rPr>
          <w:rFonts w:hint="eastAsia"/>
          <w:color w:val="000000" w:themeColor="text1"/>
        </w:rPr>
        <w:t>25</w:t>
      </w:r>
      <w:r w:rsidRPr="00155793">
        <w:rPr>
          <w:rFonts w:hint="eastAsia"/>
          <w:color w:val="000000" w:themeColor="text1"/>
        </w:rPr>
        <w:t>億</w:t>
      </w:r>
      <w:r w:rsidRPr="00155793">
        <w:rPr>
          <w:rFonts w:hint="eastAsia"/>
          <w:color w:val="000000" w:themeColor="text1"/>
        </w:rPr>
        <w:t>1,668</w:t>
      </w:r>
      <w:r w:rsidRPr="00155793">
        <w:rPr>
          <w:rFonts w:hint="eastAsia"/>
          <w:color w:val="000000" w:themeColor="text1"/>
        </w:rPr>
        <w:t>萬元及獎補助費</w:t>
      </w:r>
      <w:r w:rsidRPr="00155793">
        <w:rPr>
          <w:rFonts w:hint="eastAsia"/>
          <w:color w:val="000000" w:themeColor="text1"/>
        </w:rPr>
        <w:t>2</w:t>
      </w:r>
      <w:r w:rsidRPr="00155793">
        <w:rPr>
          <w:rFonts w:hint="eastAsia"/>
          <w:color w:val="000000" w:themeColor="text1"/>
        </w:rPr>
        <w:t>億</w:t>
      </w:r>
      <w:r w:rsidRPr="00155793">
        <w:rPr>
          <w:rFonts w:hint="eastAsia"/>
          <w:color w:val="000000" w:themeColor="text1"/>
        </w:rPr>
        <w:t>1,254</w:t>
      </w:r>
      <w:r w:rsidRPr="00155793">
        <w:rPr>
          <w:rFonts w:hint="eastAsia"/>
          <w:color w:val="000000" w:themeColor="text1"/>
        </w:rPr>
        <w:t>萬</w:t>
      </w:r>
      <w:r w:rsidRPr="00155793">
        <w:rPr>
          <w:rFonts w:hint="eastAsia"/>
          <w:color w:val="000000" w:themeColor="text1"/>
        </w:rPr>
        <w:t>9</w:t>
      </w:r>
      <w:r w:rsidRPr="00155793">
        <w:rPr>
          <w:rFonts w:hint="eastAsia"/>
          <w:color w:val="000000" w:themeColor="text1"/>
        </w:rPr>
        <w:t>千元，辦理山坡地土砂災害緊急處理、治山防災、國有非公用山坡地水土保持處理與維護及水土保持教育宣導等工作。為使水土資源永續利用，水土保持局已多年度編列預算辦理整體性治山防災計畫，惟因相關工程進度易受天候影響，為如期如質完成各項工程，允宜持續強化計畫審查及工程發包作業，並於兼顧施工安全下，管控工程進度，行政院農業委員會允宜加強監督檢查後續管控處理機制。爰此，行政院農業委員會允宜研謀改善，並應於一個月內提出說明書面報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提案人：陳亭妃</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連署人：蘇治芬　徐永明</w:t>
      </w:r>
    </w:p>
    <w:p w:rsidR="001615F0" w:rsidRPr="00155793" w:rsidRDefault="001615F0" w:rsidP="003A4BCB">
      <w:pPr>
        <w:numPr>
          <w:ilvl w:val="0"/>
          <w:numId w:val="3"/>
        </w:numPr>
        <w:kinsoku w:val="0"/>
        <w:overflowPunct w:val="0"/>
        <w:autoSpaceDE w:val="0"/>
        <w:autoSpaceDN w:val="0"/>
        <w:spacing w:line="500" w:lineRule="exact"/>
        <w:ind w:left="975" w:hanging="561"/>
        <w:jc w:val="both"/>
        <w:rPr>
          <w:color w:val="000000" w:themeColor="text1"/>
        </w:rPr>
      </w:pPr>
      <w:r w:rsidRPr="00155793">
        <w:rPr>
          <w:rFonts w:hint="eastAsia"/>
          <w:color w:val="000000" w:themeColor="text1"/>
        </w:rPr>
        <w:t>行政院農業委員會水土保持局</w:t>
      </w:r>
      <w:r w:rsidRPr="00155793">
        <w:rPr>
          <w:rFonts w:hint="eastAsia"/>
          <w:color w:val="000000" w:themeColor="text1"/>
        </w:rPr>
        <w:t>109</w:t>
      </w:r>
      <w:r w:rsidRPr="00155793">
        <w:rPr>
          <w:rFonts w:hint="eastAsia"/>
          <w:color w:val="000000" w:themeColor="text1"/>
        </w:rPr>
        <w:t>年度預算水土保持發展項下</w:t>
      </w:r>
      <w:r w:rsidRPr="00155793">
        <w:rPr>
          <w:rFonts w:hint="eastAsia"/>
          <w:color w:val="000000" w:themeColor="text1"/>
        </w:rPr>
        <w:lastRenderedPageBreak/>
        <w:t>整體性治山防災及氣候變遷下大規模崩塌防減災等計畫經費執行治山防災、崩塌地治理及野溪治理等項目。因氣候變遷下極端事件高度不確定之災害影響，山坡地防減災工作將更加困難，請行政院農業委員會水土保持局寬列預算持續加強辦理相關工作，並注意山坡地聚落間通道暢通，避免孤島效應發生，以保障民眾生命財產安全。</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提案人：周陳秀霞　鄭天財　陳超明</w:t>
      </w:r>
    </w:p>
    <w:p w:rsidR="001615F0" w:rsidRPr="00155793" w:rsidRDefault="001615F0" w:rsidP="003A4BCB">
      <w:pPr>
        <w:numPr>
          <w:ilvl w:val="0"/>
          <w:numId w:val="3"/>
        </w:numPr>
        <w:kinsoku w:val="0"/>
        <w:overflowPunct w:val="0"/>
        <w:autoSpaceDE w:val="0"/>
        <w:autoSpaceDN w:val="0"/>
        <w:spacing w:line="500" w:lineRule="exact"/>
        <w:ind w:left="975" w:hanging="561"/>
        <w:jc w:val="both"/>
        <w:rPr>
          <w:color w:val="000000" w:themeColor="text1"/>
        </w:rPr>
      </w:pPr>
      <w:r w:rsidRPr="00155793">
        <w:rPr>
          <w:rFonts w:hint="eastAsia"/>
          <w:color w:val="000000" w:themeColor="text1"/>
        </w:rPr>
        <w:t>查水土保持局</w:t>
      </w:r>
      <w:r w:rsidRPr="00155793">
        <w:rPr>
          <w:rFonts w:hint="eastAsia"/>
          <w:color w:val="000000" w:themeColor="text1"/>
        </w:rPr>
        <w:t>109</w:t>
      </w:r>
      <w:r w:rsidRPr="00155793">
        <w:rPr>
          <w:rFonts w:hint="eastAsia"/>
          <w:color w:val="000000" w:themeColor="text1"/>
        </w:rPr>
        <w:t>年度預算水土保持試驗研究項下環境資源資料庫整合、水土保持發展項下整體性治山防災、氣候變遷下大規模崩塌防減災及重劃區外緊急農路設施改善，均有經費投注在原住民族地區，為維護原住民族工作權益，同時促進原住民族地區經濟產業發展，爰要求水土保持局執行該項業務經費時，依</w:t>
      </w:r>
      <w:r w:rsidRPr="00155793">
        <w:rPr>
          <w:rFonts w:ascii="標楷體" w:hAnsi="標楷體" w:hint="eastAsia"/>
          <w:color w:val="000000" w:themeColor="text1"/>
        </w:rPr>
        <w:t>「</w:t>
      </w:r>
      <w:r w:rsidRPr="00155793">
        <w:rPr>
          <w:rFonts w:hint="eastAsia"/>
          <w:color w:val="000000" w:themeColor="text1"/>
        </w:rPr>
        <w:t>原住民族工作權保障法</w:t>
      </w:r>
      <w:r w:rsidRPr="00155793">
        <w:rPr>
          <w:rFonts w:ascii="標楷體" w:hAnsi="標楷體" w:hint="eastAsia"/>
          <w:color w:val="000000" w:themeColor="text1"/>
        </w:rPr>
        <w:t>」</w:t>
      </w:r>
      <w:r w:rsidRPr="00155793">
        <w:rPr>
          <w:rFonts w:hint="eastAsia"/>
          <w:color w:val="000000" w:themeColor="text1"/>
        </w:rPr>
        <w:t>相關規定或要求相關承包廠商，進用一定比例之當地原住民。</w:t>
      </w:r>
    </w:p>
    <w:p w:rsidR="001615F0" w:rsidRPr="00155793" w:rsidRDefault="001615F0" w:rsidP="003A4BCB">
      <w:pPr>
        <w:widowControl/>
        <w:kinsoku w:val="0"/>
        <w:overflowPunct w:val="0"/>
        <w:autoSpaceDE w:val="0"/>
        <w:autoSpaceDN w:val="0"/>
        <w:adjustRightInd w:val="0"/>
        <w:spacing w:line="520" w:lineRule="exact"/>
        <w:ind w:leftChars="802" w:left="3944" w:rightChars="300" w:right="997" w:hangingChars="385" w:hanging="1279"/>
        <w:rPr>
          <w:color w:val="000000" w:themeColor="text1"/>
        </w:rPr>
      </w:pPr>
      <w:r w:rsidRPr="00155793">
        <w:rPr>
          <w:rFonts w:hint="eastAsia"/>
          <w:color w:val="000000" w:themeColor="text1"/>
        </w:rPr>
        <w:t>提案人：廖國棟　孔文吉　陳超明</w:t>
      </w:r>
    </w:p>
    <w:p w:rsidR="001615F0" w:rsidRPr="00155793" w:rsidRDefault="001615F0" w:rsidP="003A4BCB">
      <w:pPr>
        <w:numPr>
          <w:ilvl w:val="0"/>
          <w:numId w:val="3"/>
        </w:numPr>
        <w:kinsoku w:val="0"/>
        <w:overflowPunct w:val="0"/>
        <w:autoSpaceDE w:val="0"/>
        <w:autoSpaceDN w:val="0"/>
        <w:spacing w:line="500" w:lineRule="exact"/>
        <w:ind w:left="975" w:hanging="561"/>
        <w:jc w:val="both"/>
        <w:rPr>
          <w:color w:val="000000" w:themeColor="text1"/>
        </w:rPr>
      </w:pPr>
      <w:r w:rsidRPr="00155793">
        <w:rPr>
          <w:rFonts w:hint="eastAsia"/>
          <w:color w:val="000000" w:themeColor="text1"/>
        </w:rPr>
        <w:t>行政院農業委員會水土保持局</w:t>
      </w:r>
      <w:r w:rsidRPr="00155793">
        <w:rPr>
          <w:rFonts w:hint="eastAsia"/>
          <w:color w:val="000000" w:themeColor="text1"/>
        </w:rPr>
        <w:t>109</w:t>
      </w:r>
      <w:r w:rsidRPr="00155793">
        <w:rPr>
          <w:rFonts w:hint="eastAsia"/>
          <w:color w:val="000000" w:themeColor="text1"/>
        </w:rPr>
        <w:t>年度預算水土保持發展─重劃區外緊急農路設施改善項下編列</w:t>
      </w:r>
      <w:r w:rsidRPr="00155793">
        <w:rPr>
          <w:rFonts w:hint="eastAsia"/>
          <w:color w:val="000000" w:themeColor="text1"/>
        </w:rPr>
        <w:t>15</w:t>
      </w:r>
      <w:r w:rsidRPr="00155793">
        <w:rPr>
          <w:rFonts w:hint="eastAsia"/>
          <w:color w:val="000000" w:themeColor="text1"/>
        </w:rPr>
        <w:t>億</w:t>
      </w:r>
      <w:r w:rsidRPr="00155793">
        <w:rPr>
          <w:rFonts w:hint="eastAsia"/>
          <w:color w:val="000000" w:themeColor="text1"/>
        </w:rPr>
        <w:t>5,000</w:t>
      </w:r>
      <w:r w:rsidRPr="00155793">
        <w:rPr>
          <w:rFonts w:hint="eastAsia"/>
          <w:color w:val="000000" w:themeColor="text1"/>
        </w:rPr>
        <w:t>萬元，該預算有</w:t>
      </w:r>
      <w:r w:rsidRPr="00155793">
        <w:rPr>
          <w:rFonts w:hint="eastAsia"/>
          <w:color w:val="000000" w:themeColor="text1"/>
        </w:rPr>
        <w:t>1</w:t>
      </w:r>
      <w:r w:rsidRPr="00155793">
        <w:rPr>
          <w:rFonts w:hint="eastAsia"/>
          <w:color w:val="000000" w:themeColor="text1"/>
        </w:rPr>
        <w:t>億</w:t>
      </w:r>
      <w:r w:rsidRPr="00155793">
        <w:rPr>
          <w:rFonts w:hint="eastAsia"/>
          <w:color w:val="000000" w:themeColor="text1"/>
        </w:rPr>
        <w:t>4,000</w:t>
      </w:r>
      <w:r w:rsidRPr="00155793">
        <w:rPr>
          <w:rFonts w:hint="eastAsia"/>
          <w:color w:val="000000" w:themeColor="text1"/>
        </w:rPr>
        <w:t>萬元係用於原住民族地區。該計畫</w:t>
      </w:r>
      <w:r w:rsidRPr="00155793">
        <w:rPr>
          <w:rFonts w:hint="eastAsia"/>
          <w:color w:val="000000" w:themeColor="text1"/>
        </w:rPr>
        <w:t>105</w:t>
      </w:r>
      <w:r w:rsidRPr="00155793">
        <w:rPr>
          <w:rFonts w:hint="eastAsia"/>
          <w:color w:val="000000" w:themeColor="text1"/>
        </w:rPr>
        <w:t>年</w:t>
      </w:r>
      <w:r w:rsidRPr="00155793">
        <w:rPr>
          <w:rFonts w:hint="eastAsia"/>
          <w:color w:val="000000" w:themeColor="text1"/>
        </w:rPr>
        <w:t>12</w:t>
      </w:r>
      <w:r w:rsidRPr="00155793">
        <w:rPr>
          <w:rFonts w:hint="eastAsia"/>
          <w:color w:val="000000" w:themeColor="text1"/>
        </w:rPr>
        <w:t>月</w:t>
      </w:r>
      <w:r w:rsidRPr="00155793">
        <w:rPr>
          <w:rFonts w:hint="eastAsia"/>
          <w:color w:val="000000" w:themeColor="text1"/>
        </w:rPr>
        <w:t>13</w:t>
      </w:r>
      <w:r w:rsidRPr="00155793">
        <w:rPr>
          <w:rFonts w:hint="eastAsia"/>
          <w:color w:val="000000" w:themeColor="text1"/>
        </w:rPr>
        <w:t>日經行政院核定，辦理期程從</w:t>
      </w:r>
      <w:r w:rsidRPr="00155793">
        <w:rPr>
          <w:rFonts w:hint="eastAsia"/>
          <w:color w:val="000000" w:themeColor="text1"/>
        </w:rPr>
        <w:t>106</w:t>
      </w:r>
      <w:r w:rsidRPr="00155793">
        <w:rPr>
          <w:rFonts w:hint="eastAsia"/>
          <w:color w:val="000000" w:themeColor="text1"/>
        </w:rPr>
        <w:t>年到</w:t>
      </w:r>
      <w:r w:rsidRPr="00155793">
        <w:rPr>
          <w:rFonts w:hint="eastAsia"/>
          <w:color w:val="000000" w:themeColor="text1"/>
        </w:rPr>
        <w:t>109</w:t>
      </w:r>
      <w:r w:rsidRPr="00155793">
        <w:rPr>
          <w:rFonts w:hint="eastAsia"/>
          <w:color w:val="000000" w:themeColor="text1"/>
        </w:rPr>
        <w:t>年止，計畫總經費共計</w:t>
      </w:r>
      <w:r w:rsidRPr="00155793">
        <w:rPr>
          <w:rFonts w:hint="eastAsia"/>
          <w:color w:val="000000" w:themeColor="text1"/>
        </w:rPr>
        <w:t>47</w:t>
      </w:r>
      <w:r w:rsidRPr="00155793">
        <w:rPr>
          <w:rFonts w:hint="eastAsia"/>
          <w:color w:val="000000" w:themeColor="text1"/>
        </w:rPr>
        <w:t>億</w:t>
      </w:r>
      <w:r w:rsidRPr="00155793">
        <w:rPr>
          <w:rFonts w:hint="eastAsia"/>
          <w:color w:val="000000" w:themeColor="text1"/>
        </w:rPr>
        <w:t>9</w:t>
      </w:r>
      <w:r w:rsidRPr="00155793">
        <w:rPr>
          <w:color w:val="000000" w:themeColor="text1"/>
        </w:rPr>
        <w:t>,</w:t>
      </w:r>
      <w:r w:rsidRPr="00155793">
        <w:rPr>
          <w:rFonts w:hint="eastAsia"/>
          <w:color w:val="000000" w:themeColor="text1"/>
        </w:rPr>
        <w:t>781</w:t>
      </w:r>
      <w:r w:rsidRPr="00155793">
        <w:rPr>
          <w:rFonts w:hint="eastAsia"/>
          <w:color w:val="000000" w:themeColor="text1"/>
        </w:rPr>
        <w:t>萬</w:t>
      </w:r>
      <w:r w:rsidRPr="00155793">
        <w:rPr>
          <w:rFonts w:hint="eastAsia"/>
          <w:color w:val="000000" w:themeColor="text1"/>
        </w:rPr>
        <w:t>3</w:t>
      </w:r>
      <w:r w:rsidRPr="00155793">
        <w:rPr>
          <w:rFonts w:hint="eastAsia"/>
          <w:color w:val="000000" w:themeColor="text1"/>
        </w:rPr>
        <w:t>千元。該計畫主要係辦理重劃區外路面路基排水改善、邊坡穩定設施改善、植生復育及附屬安全設施改善等農路設施改善工程，其工程對原住民族地區至關重大，惟該計畫辦理期程僅</w:t>
      </w:r>
      <w:r w:rsidRPr="00155793">
        <w:rPr>
          <w:rFonts w:hint="eastAsia"/>
          <w:color w:val="000000" w:themeColor="text1"/>
        </w:rPr>
        <w:t>106</w:t>
      </w:r>
      <w:r w:rsidRPr="00155793">
        <w:rPr>
          <w:rFonts w:hint="eastAsia"/>
          <w:color w:val="000000" w:themeColor="text1"/>
        </w:rPr>
        <w:t>至</w:t>
      </w:r>
      <w:r w:rsidRPr="00155793">
        <w:rPr>
          <w:rFonts w:hint="eastAsia"/>
          <w:color w:val="000000" w:themeColor="text1"/>
        </w:rPr>
        <w:t>109</w:t>
      </w:r>
      <w:r w:rsidRPr="00155793">
        <w:rPr>
          <w:rFonts w:hint="eastAsia"/>
          <w:color w:val="000000" w:themeColor="text1"/>
        </w:rPr>
        <w:t>年，倘未來沒有持續編列相關預算，恐危及原住民族地區農產品運輸，影響原住民生計至大，爰要求水土保持局應持續維護原住民族地區農路設施改善，並於三個月內擬具重劃區外緊急農路設施改善中長期計畫評估報告送立法院經濟委員會。</w:t>
      </w:r>
    </w:p>
    <w:p w:rsidR="001615F0" w:rsidRPr="00155793" w:rsidRDefault="001615F0" w:rsidP="003A4BCB">
      <w:pPr>
        <w:widowControl/>
        <w:kinsoku w:val="0"/>
        <w:overflowPunct w:val="0"/>
        <w:autoSpaceDE w:val="0"/>
        <w:autoSpaceDN w:val="0"/>
        <w:adjustRightInd w:val="0"/>
        <w:spacing w:line="520" w:lineRule="exact"/>
        <w:ind w:leftChars="802" w:left="3944" w:rightChars="300" w:right="997" w:hangingChars="385" w:hanging="1279"/>
        <w:rPr>
          <w:color w:val="000000" w:themeColor="text1"/>
        </w:rPr>
      </w:pPr>
      <w:r w:rsidRPr="00155793">
        <w:rPr>
          <w:rFonts w:hint="eastAsia"/>
          <w:color w:val="000000" w:themeColor="text1"/>
        </w:rPr>
        <w:t>提案人：廖國棟　孔文吉　陳超明</w:t>
      </w:r>
    </w:p>
    <w:p w:rsidR="001615F0" w:rsidRPr="00155793" w:rsidRDefault="001615F0" w:rsidP="003A4BCB">
      <w:pPr>
        <w:numPr>
          <w:ilvl w:val="0"/>
          <w:numId w:val="3"/>
        </w:numPr>
        <w:kinsoku w:val="0"/>
        <w:overflowPunct w:val="0"/>
        <w:autoSpaceDE w:val="0"/>
        <w:autoSpaceDN w:val="0"/>
        <w:spacing w:line="500" w:lineRule="exact"/>
        <w:ind w:left="975" w:hanging="561"/>
        <w:jc w:val="both"/>
        <w:rPr>
          <w:color w:val="000000" w:themeColor="text1"/>
        </w:rPr>
      </w:pPr>
      <w:r w:rsidRPr="00155793">
        <w:rPr>
          <w:rFonts w:hint="eastAsia"/>
          <w:color w:val="000000" w:themeColor="text1"/>
        </w:rPr>
        <w:t>為促進農村旅遊，行政院農業委員會水土保持局建置了「水土保</w:t>
      </w:r>
      <w:r w:rsidRPr="00155793">
        <w:rPr>
          <w:rFonts w:hint="eastAsia"/>
          <w:color w:val="000000" w:themeColor="text1"/>
        </w:rPr>
        <w:lastRenderedPageBreak/>
        <w:t>持大作戰」手機</w:t>
      </w:r>
      <w:r w:rsidRPr="00155793">
        <w:rPr>
          <w:rFonts w:hint="eastAsia"/>
          <w:color w:val="000000" w:themeColor="text1"/>
        </w:rPr>
        <w:t>APP</w:t>
      </w:r>
      <w:r w:rsidRPr="00155793">
        <w:rPr>
          <w:rFonts w:hint="eastAsia"/>
          <w:color w:val="000000" w:themeColor="text1"/>
        </w:rPr>
        <w:t>，該系統為一款手機遊戲，主要係透過遊戲…，讓遊戲者化身為勇敢的代表</w:t>
      </w:r>
      <w:r w:rsidRPr="00155793">
        <w:rPr>
          <w:rFonts w:hint="eastAsia"/>
          <w:color w:val="000000" w:themeColor="text1"/>
        </w:rPr>
        <w:t>-</w:t>
      </w:r>
      <w:r w:rsidRPr="00155793">
        <w:rPr>
          <w:rFonts w:hint="eastAsia"/>
          <w:color w:val="000000" w:themeColor="text1"/>
        </w:rPr>
        <w:t>水土保持勇士，利用擴增實境，一起拯救福爾摩沙及四大精靈。該手機</w:t>
      </w:r>
      <w:r w:rsidRPr="00155793">
        <w:rPr>
          <w:rFonts w:hint="eastAsia"/>
          <w:color w:val="000000" w:themeColor="text1"/>
        </w:rPr>
        <w:t>APP</w:t>
      </w:r>
      <w:r w:rsidRPr="00155793">
        <w:rPr>
          <w:rFonts w:hint="eastAsia"/>
          <w:color w:val="000000" w:themeColor="text1"/>
        </w:rPr>
        <w:t>目前下載人次</w:t>
      </w:r>
      <w:r w:rsidRPr="00155793">
        <w:rPr>
          <w:rFonts w:hint="eastAsia"/>
          <w:color w:val="000000" w:themeColor="text1"/>
        </w:rPr>
        <w:t>5</w:t>
      </w:r>
      <w:r w:rsidRPr="00155793">
        <w:rPr>
          <w:color w:val="000000" w:themeColor="text1"/>
        </w:rPr>
        <w:t>,</w:t>
      </w:r>
      <w:r w:rsidRPr="00155793">
        <w:rPr>
          <w:rFonts w:hint="eastAsia"/>
          <w:color w:val="000000" w:themeColor="text1"/>
        </w:rPr>
        <w:t>000</w:t>
      </w:r>
      <w:r w:rsidRPr="00155793">
        <w:rPr>
          <w:rFonts w:hint="eastAsia"/>
          <w:color w:val="000000" w:themeColor="text1"/>
        </w:rPr>
        <w:t>人</w:t>
      </w:r>
      <w:r w:rsidRPr="00155793">
        <w:rPr>
          <w:rFonts w:hint="eastAsia"/>
          <w:color w:val="000000" w:themeColor="text1"/>
        </w:rPr>
        <w:t>(</w:t>
      </w:r>
      <w:r w:rsidRPr="00155793">
        <w:rPr>
          <w:rFonts w:hint="eastAsia"/>
          <w:color w:val="000000" w:themeColor="text1"/>
        </w:rPr>
        <w:t>安卓系統</w:t>
      </w:r>
      <w:r w:rsidRPr="00155793">
        <w:rPr>
          <w:rFonts w:hint="eastAsia"/>
          <w:color w:val="000000" w:themeColor="text1"/>
        </w:rPr>
        <w:t>)</w:t>
      </w:r>
      <w:r w:rsidRPr="00155793">
        <w:rPr>
          <w:rFonts w:hint="eastAsia"/>
          <w:color w:val="000000" w:themeColor="text1"/>
        </w:rPr>
        <w:t>，網路僅達</w:t>
      </w:r>
      <w:r w:rsidRPr="00155793">
        <w:rPr>
          <w:rFonts w:hint="eastAsia"/>
          <w:color w:val="000000" w:themeColor="text1"/>
        </w:rPr>
        <w:t>2.8</w:t>
      </w:r>
      <w:r w:rsidRPr="00155793">
        <w:rPr>
          <w:rFonts w:hint="eastAsia"/>
          <w:color w:val="000000" w:themeColor="text1"/>
        </w:rPr>
        <w:t>星</w:t>
      </w:r>
      <w:r w:rsidRPr="00155793">
        <w:rPr>
          <w:rFonts w:hint="eastAsia"/>
          <w:color w:val="000000" w:themeColor="text1"/>
        </w:rPr>
        <w:t>(</w:t>
      </w:r>
      <w:r w:rsidRPr="00155793">
        <w:rPr>
          <w:rFonts w:hint="eastAsia"/>
          <w:color w:val="000000" w:themeColor="text1"/>
        </w:rPr>
        <w:t>滿分五星</w:t>
      </w:r>
      <w:r w:rsidRPr="00155793">
        <w:rPr>
          <w:rFonts w:hint="eastAsia"/>
          <w:color w:val="000000" w:themeColor="text1"/>
        </w:rPr>
        <w:t>)</w:t>
      </w:r>
      <w:r w:rsidRPr="00155793">
        <w:rPr>
          <w:rFonts w:hint="eastAsia"/>
          <w:color w:val="000000" w:themeColor="text1"/>
        </w:rPr>
        <w:t>，相關留言多屬負面，遊戲者多表示該</w:t>
      </w:r>
      <w:r w:rsidR="00B445FC">
        <w:rPr>
          <w:color w:val="000000" w:themeColor="text1"/>
        </w:rPr>
        <w:t>APP</w:t>
      </w:r>
      <w:r w:rsidRPr="00155793">
        <w:rPr>
          <w:rFonts w:hint="eastAsia"/>
          <w:color w:val="000000" w:themeColor="text1"/>
        </w:rPr>
        <w:t>反應不良，闖關不易，間接影響該</w:t>
      </w:r>
      <w:r w:rsidR="00B445FC">
        <w:rPr>
          <w:color w:val="000000" w:themeColor="text1"/>
        </w:rPr>
        <w:t>APP</w:t>
      </w:r>
      <w:r w:rsidRPr="00155793">
        <w:rPr>
          <w:rFonts w:hint="eastAsia"/>
          <w:color w:val="000000" w:themeColor="text1"/>
        </w:rPr>
        <w:t>的下載人次。水土保持局想藉由手機互動遊戲推廣水土保持教育立意良善，然</w:t>
      </w:r>
      <w:r w:rsidR="00B445FC">
        <w:rPr>
          <w:color w:val="000000" w:themeColor="text1"/>
        </w:rPr>
        <w:t>APP</w:t>
      </w:r>
      <w:r w:rsidRPr="00155793">
        <w:rPr>
          <w:rFonts w:hint="eastAsia"/>
          <w:color w:val="000000" w:themeColor="text1"/>
        </w:rPr>
        <w:t>手遊設計不良，反無法達到原先的目標。爰要求水土保持局依據民眾反饋意見修正軟體錯誤，並將修正之項目擬具書面改進報告送立法院經濟委員會。</w:t>
      </w:r>
    </w:p>
    <w:p w:rsidR="001615F0" w:rsidRPr="00155793" w:rsidRDefault="001615F0" w:rsidP="003A4BCB">
      <w:pPr>
        <w:widowControl/>
        <w:kinsoku w:val="0"/>
        <w:overflowPunct w:val="0"/>
        <w:autoSpaceDE w:val="0"/>
        <w:autoSpaceDN w:val="0"/>
        <w:adjustRightInd w:val="0"/>
        <w:spacing w:line="520" w:lineRule="exact"/>
        <w:ind w:leftChars="802" w:left="3944" w:rightChars="300" w:right="997" w:hangingChars="385" w:hanging="1279"/>
        <w:rPr>
          <w:color w:val="000000" w:themeColor="text1"/>
        </w:rPr>
      </w:pPr>
      <w:r w:rsidRPr="00155793">
        <w:rPr>
          <w:rFonts w:hint="eastAsia"/>
          <w:color w:val="000000" w:themeColor="text1"/>
        </w:rPr>
        <w:t>提案人：廖國棟　孔文吉　陳超明</w:t>
      </w:r>
    </w:p>
    <w:p w:rsidR="00B840E9" w:rsidRPr="00155793" w:rsidRDefault="00B840E9" w:rsidP="003A4BCB">
      <w:pPr>
        <w:pStyle w:val="aff0"/>
        <w:numPr>
          <w:ilvl w:val="0"/>
          <w:numId w:val="27"/>
        </w:numPr>
        <w:kinsoku w:val="0"/>
        <w:overflowPunct w:val="0"/>
        <w:autoSpaceDE w:val="0"/>
        <w:autoSpaceDN w:val="0"/>
        <w:spacing w:line="500" w:lineRule="exact"/>
        <w:ind w:leftChars="0"/>
        <w:jc w:val="both"/>
        <w:rPr>
          <w:color w:val="000000" w:themeColor="text1"/>
          <w:szCs w:val="32"/>
        </w:rPr>
      </w:pPr>
      <w:r w:rsidRPr="00155793">
        <w:rPr>
          <w:rFonts w:hint="eastAsia"/>
          <w:color w:val="000000" w:themeColor="text1"/>
          <w:szCs w:val="32"/>
        </w:rPr>
        <w:t>農業試驗所</w:t>
      </w:r>
      <w:r w:rsidRPr="00155793">
        <w:rPr>
          <w:rFonts w:hint="eastAsia"/>
          <w:color w:val="000000" w:themeColor="text1"/>
          <w:szCs w:val="32"/>
        </w:rPr>
        <w:t>12</w:t>
      </w:r>
      <w:r w:rsidRPr="00155793">
        <w:rPr>
          <w:rFonts w:hint="eastAsia"/>
          <w:color w:val="000000" w:themeColor="text1"/>
          <w:szCs w:val="32"/>
        </w:rPr>
        <w:t>億</w:t>
      </w:r>
      <w:r w:rsidRPr="00155793">
        <w:rPr>
          <w:rFonts w:hint="eastAsia"/>
          <w:color w:val="000000" w:themeColor="text1"/>
          <w:szCs w:val="32"/>
        </w:rPr>
        <w:t>6,615</w:t>
      </w:r>
      <w:r w:rsidRPr="00155793">
        <w:rPr>
          <w:rFonts w:hint="eastAsia"/>
          <w:color w:val="000000" w:themeColor="text1"/>
          <w:szCs w:val="32"/>
        </w:rPr>
        <w:t>萬</w:t>
      </w:r>
      <w:r w:rsidRPr="00155793">
        <w:rPr>
          <w:rFonts w:hint="eastAsia"/>
          <w:color w:val="000000" w:themeColor="text1"/>
          <w:szCs w:val="32"/>
        </w:rPr>
        <w:t>8</w:t>
      </w:r>
      <w:r w:rsidRPr="00155793">
        <w:rPr>
          <w:rFonts w:hint="eastAsia"/>
          <w:color w:val="000000" w:themeColor="text1"/>
          <w:szCs w:val="32"/>
        </w:rPr>
        <w:t>千元，照列。</w:t>
      </w:r>
    </w:p>
    <w:p w:rsidR="00B840E9" w:rsidRPr="00155793" w:rsidRDefault="00B840E9" w:rsidP="003A4BCB">
      <w:pPr>
        <w:pStyle w:val="aff0"/>
        <w:numPr>
          <w:ilvl w:val="0"/>
          <w:numId w:val="27"/>
        </w:numPr>
        <w:kinsoku w:val="0"/>
        <w:overflowPunct w:val="0"/>
        <w:autoSpaceDE w:val="0"/>
        <w:autoSpaceDN w:val="0"/>
        <w:spacing w:line="500" w:lineRule="exact"/>
        <w:ind w:leftChars="0"/>
        <w:jc w:val="both"/>
        <w:rPr>
          <w:color w:val="000000" w:themeColor="text1"/>
          <w:szCs w:val="32"/>
        </w:rPr>
      </w:pPr>
      <w:r w:rsidRPr="00155793">
        <w:rPr>
          <w:rFonts w:hint="eastAsia"/>
          <w:color w:val="000000" w:themeColor="text1"/>
          <w:szCs w:val="32"/>
        </w:rPr>
        <w:t>林業試驗所</w:t>
      </w:r>
      <w:r w:rsidRPr="00155793">
        <w:rPr>
          <w:rFonts w:hint="eastAsia"/>
          <w:color w:val="000000" w:themeColor="text1"/>
          <w:szCs w:val="32"/>
        </w:rPr>
        <w:t>8</w:t>
      </w:r>
      <w:r w:rsidRPr="00155793">
        <w:rPr>
          <w:rFonts w:hint="eastAsia"/>
          <w:color w:val="000000" w:themeColor="text1"/>
          <w:szCs w:val="32"/>
        </w:rPr>
        <w:t>億</w:t>
      </w:r>
      <w:r w:rsidRPr="00155793">
        <w:rPr>
          <w:rFonts w:hint="eastAsia"/>
          <w:color w:val="000000" w:themeColor="text1"/>
          <w:szCs w:val="32"/>
        </w:rPr>
        <w:t>1,064</w:t>
      </w:r>
      <w:r w:rsidRPr="00155793">
        <w:rPr>
          <w:rFonts w:hint="eastAsia"/>
          <w:color w:val="000000" w:themeColor="text1"/>
          <w:szCs w:val="32"/>
        </w:rPr>
        <w:t>萬</w:t>
      </w:r>
      <w:r w:rsidRPr="00155793">
        <w:rPr>
          <w:rFonts w:hint="eastAsia"/>
          <w:color w:val="000000" w:themeColor="text1"/>
          <w:szCs w:val="32"/>
        </w:rPr>
        <w:t>6</w:t>
      </w:r>
      <w:r w:rsidRPr="00155793">
        <w:rPr>
          <w:rFonts w:hint="eastAsia"/>
          <w:color w:val="000000" w:themeColor="text1"/>
          <w:szCs w:val="32"/>
        </w:rPr>
        <w:t>千元，照列。</w:t>
      </w:r>
    </w:p>
    <w:p w:rsidR="00B840E9" w:rsidRPr="00155793" w:rsidRDefault="00B840E9" w:rsidP="003A4BCB">
      <w:pPr>
        <w:pStyle w:val="aff0"/>
        <w:numPr>
          <w:ilvl w:val="0"/>
          <w:numId w:val="27"/>
        </w:numPr>
        <w:kinsoku w:val="0"/>
        <w:overflowPunct w:val="0"/>
        <w:autoSpaceDE w:val="0"/>
        <w:autoSpaceDN w:val="0"/>
        <w:spacing w:line="500" w:lineRule="exact"/>
        <w:ind w:leftChars="0"/>
        <w:jc w:val="both"/>
        <w:rPr>
          <w:color w:val="000000" w:themeColor="text1"/>
          <w:szCs w:val="32"/>
        </w:rPr>
      </w:pPr>
      <w:r w:rsidRPr="00155793">
        <w:rPr>
          <w:rFonts w:hint="eastAsia"/>
          <w:color w:val="000000" w:themeColor="text1"/>
          <w:szCs w:val="32"/>
        </w:rPr>
        <w:t>水產試驗所</w:t>
      </w:r>
      <w:r w:rsidRPr="00155793">
        <w:rPr>
          <w:rFonts w:hint="eastAsia"/>
          <w:color w:val="000000" w:themeColor="text1"/>
          <w:szCs w:val="32"/>
        </w:rPr>
        <w:t>7</w:t>
      </w:r>
      <w:r w:rsidRPr="00155793">
        <w:rPr>
          <w:rFonts w:hint="eastAsia"/>
          <w:color w:val="000000" w:themeColor="text1"/>
          <w:szCs w:val="32"/>
        </w:rPr>
        <w:t>億</w:t>
      </w:r>
      <w:r w:rsidRPr="00155793">
        <w:rPr>
          <w:rFonts w:hint="eastAsia"/>
          <w:color w:val="000000" w:themeColor="text1"/>
          <w:szCs w:val="32"/>
        </w:rPr>
        <w:t>4,698</w:t>
      </w:r>
      <w:r w:rsidRPr="00155793">
        <w:rPr>
          <w:rFonts w:hint="eastAsia"/>
          <w:color w:val="000000" w:themeColor="text1"/>
          <w:szCs w:val="32"/>
        </w:rPr>
        <w:t>萬元，照列。</w:t>
      </w:r>
    </w:p>
    <w:p w:rsidR="00B840E9" w:rsidRPr="00155793" w:rsidRDefault="00B840E9" w:rsidP="003A4BCB">
      <w:pPr>
        <w:pStyle w:val="aff0"/>
        <w:numPr>
          <w:ilvl w:val="0"/>
          <w:numId w:val="27"/>
        </w:numPr>
        <w:kinsoku w:val="0"/>
        <w:overflowPunct w:val="0"/>
        <w:autoSpaceDE w:val="0"/>
        <w:autoSpaceDN w:val="0"/>
        <w:spacing w:line="500" w:lineRule="exact"/>
        <w:ind w:leftChars="0"/>
        <w:jc w:val="both"/>
        <w:rPr>
          <w:color w:val="000000" w:themeColor="text1"/>
          <w:szCs w:val="32"/>
        </w:rPr>
      </w:pPr>
      <w:r w:rsidRPr="00155793">
        <w:rPr>
          <w:rFonts w:hint="eastAsia"/>
          <w:color w:val="000000" w:themeColor="text1"/>
          <w:szCs w:val="32"/>
        </w:rPr>
        <w:t>畜產試驗所</w:t>
      </w:r>
      <w:r w:rsidRPr="00155793">
        <w:rPr>
          <w:rFonts w:hint="eastAsia"/>
          <w:color w:val="000000" w:themeColor="text1"/>
          <w:szCs w:val="32"/>
        </w:rPr>
        <w:t>7</w:t>
      </w:r>
      <w:r w:rsidRPr="00155793">
        <w:rPr>
          <w:rFonts w:hint="eastAsia"/>
          <w:color w:val="000000" w:themeColor="text1"/>
          <w:szCs w:val="32"/>
        </w:rPr>
        <w:t>億</w:t>
      </w:r>
      <w:r w:rsidRPr="00155793">
        <w:rPr>
          <w:rFonts w:hint="eastAsia"/>
          <w:color w:val="000000" w:themeColor="text1"/>
          <w:szCs w:val="32"/>
        </w:rPr>
        <w:t>1,133</w:t>
      </w:r>
      <w:r w:rsidRPr="00155793">
        <w:rPr>
          <w:rFonts w:hint="eastAsia"/>
          <w:color w:val="000000" w:themeColor="text1"/>
          <w:szCs w:val="32"/>
        </w:rPr>
        <w:t>萬元，照列。</w:t>
      </w:r>
    </w:p>
    <w:p w:rsidR="00B840E9" w:rsidRPr="00155793" w:rsidRDefault="00B840E9" w:rsidP="003A4BCB">
      <w:pPr>
        <w:pStyle w:val="aff0"/>
        <w:numPr>
          <w:ilvl w:val="0"/>
          <w:numId w:val="27"/>
        </w:numPr>
        <w:kinsoku w:val="0"/>
        <w:overflowPunct w:val="0"/>
        <w:autoSpaceDE w:val="0"/>
        <w:autoSpaceDN w:val="0"/>
        <w:spacing w:line="500" w:lineRule="exact"/>
        <w:ind w:leftChars="0"/>
        <w:jc w:val="both"/>
        <w:rPr>
          <w:color w:val="000000" w:themeColor="text1"/>
          <w:szCs w:val="32"/>
        </w:rPr>
      </w:pPr>
      <w:r w:rsidRPr="00155793">
        <w:rPr>
          <w:rFonts w:hint="eastAsia"/>
          <w:color w:val="000000" w:themeColor="text1"/>
          <w:szCs w:val="32"/>
        </w:rPr>
        <w:t>家畜衛生試驗所</w:t>
      </w:r>
      <w:r w:rsidRPr="00155793">
        <w:rPr>
          <w:rFonts w:hint="eastAsia"/>
          <w:color w:val="000000" w:themeColor="text1"/>
          <w:szCs w:val="32"/>
        </w:rPr>
        <w:t>4</w:t>
      </w:r>
      <w:r w:rsidRPr="00155793">
        <w:rPr>
          <w:rFonts w:hint="eastAsia"/>
          <w:color w:val="000000" w:themeColor="text1"/>
          <w:szCs w:val="32"/>
        </w:rPr>
        <w:t>億</w:t>
      </w:r>
      <w:r w:rsidRPr="00155793">
        <w:rPr>
          <w:rFonts w:hint="eastAsia"/>
          <w:color w:val="000000" w:themeColor="text1"/>
          <w:szCs w:val="32"/>
        </w:rPr>
        <w:t>8,380</w:t>
      </w:r>
      <w:r w:rsidRPr="00155793">
        <w:rPr>
          <w:rFonts w:hint="eastAsia"/>
          <w:color w:val="000000" w:themeColor="text1"/>
          <w:szCs w:val="32"/>
        </w:rPr>
        <w:t>萬</w:t>
      </w:r>
      <w:r w:rsidRPr="00155793">
        <w:rPr>
          <w:rFonts w:hint="eastAsia"/>
          <w:color w:val="000000" w:themeColor="text1"/>
          <w:szCs w:val="32"/>
        </w:rPr>
        <w:t>1</w:t>
      </w:r>
      <w:r w:rsidRPr="00155793">
        <w:rPr>
          <w:rFonts w:hint="eastAsia"/>
          <w:color w:val="000000" w:themeColor="text1"/>
          <w:szCs w:val="32"/>
        </w:rPr>
        <w:t>千元，照列。</w:t>
      </w:r>
    </w:p>
    <w:p w:rsidR="00B840E9" w:rsidRPr="00155793" w:rsidRDefault="00B840E9" w:rsidP="003A4BCB">
      <w:pPr>
        <w:pStyle w:val="aff0"/>
        <w:numPr>
          <w:ilvl w:val="0"/>
          <w:numId w:val="27"/>
        </w:numPr>
        <w:kinsoku w:val="0"/>
        <w:overflowPunct w:val="0"/>
        <w:autoSpaceDE w:val="0"/>
        <w:autoSpaceDN w:val="0"/>
        <w:spacing w:line="500" w:lineRule="exact"/>
        <w:ind w:leftChars="0"/>
        <w:jc w:val="both"/>
        <w:rPr>
          <w:color w:val="000000" w:themeColor="text1"/>
          <w:szCs w:val="32"/>
        </w:rPr>
      </w:pPr>
      <w:r w:rsidRPr="00155793">
        <w:rPr>
          <w:rFonts w:hint="eastAsia"/>
          <w:color w:val="000000" w:themeColor="text1"/>
          <w:szCs w:val="32"/>
        </w:rPr>
        <w:t>農業藥物毒物試驗所</w:t>
      </w:r>
      <w:r w:rsidRPr="00155793">
        <w:rPr>
          <w:rFonts w:hint="eastAsia"/>
          <w:color w:val="000000" w:themeColor="text1"/>
          <w:szCs w:val="32"/>
        </w:rPr>
        <w:t>3</w:t>
      </w:r>
      <w:r w:rsidRPr="00155793">
        <w:rPr>
          <w:rFonts w:hint="eastAsia"/>
          <w:color w:val="000000" w:themeColor="text1"/>
          <w:szCs w:val="32"/>
        </w:rPr>
        <w:t>億</w:t>
      </w:r>
      <w:r w:rsidRPr="00155793">
        <w:rPr>
          <w:rFonts w:hint="eastAsia"/>
          <w:color w:val="000000" w:themeColor="text1"/>
          <w:szCs w:val="32"/>
        </w:rPr>
        <w:t>6,794</w:t>
      </w:r>
      <w:r w:rsidRPr="00155793">
        <w:rPr>
          <w:rFonts w:hint="eastAsia"/>
          <w:color w:val="000000" w:themeColor="text1"/>
          <w:szCs w:val="32"/>
        </w:rPr>
        <w:t>萬</w:t>
      </w:r>
      <w:r w:rsidRPr="00155793">
        <w:rPr>
          <w:rFonts w:hint="eastAsia"/>
          <w:color w:val="000000" w:themeColor="text1"/>
          <w:szCs w:val="32"/>
        </w:rPr>
        <w:t>7</w:t>
      </w:r>
      <w:r w:rsidRPr="00155793">
        <w:rPr>
          <w:rFonts w:hint="eastAsia"/>
          <w:color w:val="000000" w:themeColor="text1"/>
          <w:szCs w:val="32"/>
        </w:rPr>
        <w:t>千元，照列。</w:t>
      </w:r>
    </w:p>
    <w:p w:rsidR="00B840E9" w:rsidRPr="00155793" w:rsidRDefault="00B840E9" w:rsidP="003A4BCB">
      <w:pPr>
        <w:pStyle w:val="aff0"/>
        <w:numPr>
          <w:ilvl w:val="0"/>
          <w:numId w:val="27"/>
        </w:numPr>
        <w:kinsoku w:val="0"/>
        <w:overflowPunct w:val="0"/>
        <w:autoSpaceDE w:val="0"/>
        <w:autoSpaceDN w:val="0"/>
        <w:spacing w:line="500" w:lineRule="exact"/>
        <w:ind w:leftChars="0"/>
        <w:jc w:val="both"/>
        <w:rPr>
          <w:color w:val="000000" w:themeColor="text1"/>
          <w:szCs w:val="32"/>
        </w:rPr>
      </w:pPr>
      <w:r w:rsidRPr="00155793">
        <w:rPr>
          <w:rFonts w:hint="eastAsia"/>
          <w:color w:val="000000" w:themeColor="text1"/>
          <w:szCs w:val="32"/>
        </w:rPr>
        <w:t xml:space="preserve">　特有生物研究保育中心</w:t>
      </w:r>
      <w:r w:rsidRPr="00155793">
        <w:rPr>
          <w:rFonts w:hint="eastAsia"/>
          <w:color w:val="000000" w:themeColor="text1"/>
          <w:szCs w:val="32"/>
        </w:rPr>
        <w:t>2</w:t>
      </w:r>
      <w:r w:rsidRPr="00155793">
        <w:rPr>
          <w:rFonts w:hint="eastAsia"/>
          <w:color w:val="000000" w:themeColor="text1"/>
          <w:szCs w:val="32"/>
        </w:rPr>
        <w:t>億</w:t>
      </w:r>
      <w:r w:rsidRPr="00155793">
        <w:rPr>
          <w:rFonts w:hint="eastAsia"/>
          <w:color w:val="000000" w:themeColor="text1"/>
          <w:szCs w:val="32"/>
        </w:rPr>
        <w:t>7,721</w:t>
      </w:r>
      <w:r w:rsidRPr="00155793">
        <w:rPr>
          <w:rFonts w:hint="eastAsia"/>
          <w:color w:val="000000" w:themeColor="text1"/>
          <w:szCs w:val="32"/>
        </w:rPr>
        <w:t>萬</w:t>
      </w:r>
      <w:r w:rsidRPr="00155793">
        <w:rPr>
          <w:rFonts w:hint="eastAsia"/>
          <w:color w:val="000000" w:themeColor="text1"/>
          <w:szCs w:val="32"/>
        </w:rPr>
        <w:t>3</w:t>
      </w:r>
      <w:r w:rsidRPr="00155793">
        <w:rPr>
          <w:rFonts w:hint="eastAsia"/>
          <w:color w:val="000000" w:themeColor="text1"/>
          <w:szCs w:val="32"/>
        </w:rPr>
        <w:t>千元，照</w:t>
      </w:r>
      <w:r w:rsidR="004B7926" w:rsidRPr="00155793">
        <w:rPr>
          <w:rFonts w:hint="eastAsia"/>
          <w:color w:val="000000" w:themeColor="text1"/>
          <w:szCs w:val="32"/>
        </w:rPr>
        <w:t>列。</w:t>
      </w:r>
    </w:p>
    <w:p w:rsidR="00B840E9" w:rsidRPr="00155793" w:rsidRDefault="00B840E9" w:rsidP="003A4BCB">
      <w:pPr>
        <w:pStyle w:val="aff0"/>
        <w:numPr>
          <w:ilvl w:val="0"/>
          <w:numId w:val="27"/>
        </w:numPr>
        <w:kinsoku w:val="0"/>
        <w:overflowPunct w:val="0"/>
        <w:autoSpaceDE w:val="0"/>
        <w:autoSpaceDN w:val="0"/>
        <w:spacing w:line="500" w:lineRule="exact"/>
        <w:ind w:leftChars="0"/>
        <w:jc w:val="both"/>
        <w:rPr>
          <w:color w:val="000000" w:themeColor="text1"/>
          <w:szCs w:val="32"/>
        </w:rPr>
      </w:pPr>
      <w:r w:rsidRPr="00155793">
        <w:rPr>
          <w:rFonts w:hint="eastAsia"/>
          <w:color w:val="000000" w:themeColor="text1"/>
          <w:szCs w:val="32"/>
        </w:rPr>
        <w:t xml:space="preserve">　茶業改良場</w:t>
      </w:r>
      <w:r w:rsidRPr="00155793">
        <w:rPr>
          <w:rFonts w:hint="eastAsia"/>
          <w:color w:val="000000" w:themeColor="text1"/>
          <w:szCs w:val="32"/>
        </w:rPr>
        <w:t>2</w:t>
      </w:r>
      <w:r w:rsidRPr="00155793">
        <w:rPr>
          <w:rFonts w:hint="eastAsia"/>
          <w:color w:val="000000" w:themeColor="text1"/>
          <w:szCs w:val="32"/>
        </w:rPr>
        <w:t>億</w:t>
      </w:r>
      <w:r w:rsidRPr="00155793">
        <w:rPr>
          <w:rFonts w:hint="eastAsia"/>
          <w:color w:val="000000" w:themeColor="text1"/>
          <w:szCs w:val="32"/>
        </w:rPr>
        <w:t>3,637</w:t>
      </w:r>
      <w:r w:rsidRPr="00155793">
        <w:rPr>
          <w:rFonts w:hint="eastAsia"/>
          <w:color w:val="000000" w:themeColor="text1"/>
          <w:szCs w:val="32"/>
        </w:rPr>
        <w:t>萬</w:t>
      </w:r>
      <w:r w:rsidRPr="00155793">
        <w:rPr>
          <w:rFonts w:hint="eastAsia"/>
          <w:color w:val="000000" w:themeColor="text1"/>
          <w:szCs w:val="32"/>
        </w:rPr>
        <w:t>3</w:t>
      </w:r>
      <w:r w:rsidRPr="00155793">
        <w:rPr>
          <w:rFonts w:hint="eastAsia"/>
          <w:color w:val="000000" w:themeColor="text1"/>
          <w:szCs w:val="32"/>
        </w:rPr>
        <w:t>千元，照列。</w:t>
      </w:r>
    </w:p>
    <w:p w:rsidR="00B840E9" w:rsidRPr="00155793" w:rsidRDefault="00B840E9" w:rsidP="003A4BCB">
      <w:pPr>
        <w:pStyle w:val="aff0"/>
        <w:numPr>
          <w:ilvl w:val="0"/>
          <w:numId w:val="27"/>
        </w:numPr>
        <w:kinsoku w:val="0"/>
        <w:overflowPunct w:val="0"/>
        <w:autoSpaceDE w:val="0"/>
        <w:autoSpaceDN w:val="0"/>
        <w:spacing w:line="500" w:lineRule="exact"/>
        <w:ind w:leftChars="0"/>
        <w:jc w:val="both"/>
        <w:rPr>
          <w:color w:val="000000" w:themeColor="text1"/>
          <w:szCs w:val="32"/>
        </w:rPr>
      </w:pPr>
      <w:r w:rsidRPr="00155793">
        <w:rPr>
          <w:rFonts w:hint="eastAsia"/>
          <w:color w:val="000000" w:themeColor="text1"/>
          <w:szCs w:val="32"/>
        </w:rPr>
        <w:t xml:space="preserve">　種苗改良繁殖場</w:t>
      </w:r>
      <w:r w:rsidRPr="00155793">
        <w:rPr>
          <w:rFonts w:hint="eastAsia"/>
          <w:color w:val="000000" w:themeColor="text1"/>
          <w:szCs w:val="32"/>
        </w:rPr>
        <w:t>1</w:t>
      </w:r>
      <w:r w:rsidRPr="00155793">
        <w:rPr>
          <w:rFonts w:hint="eastAsia"/>
          <w:color w:val="000000" w:themeColor="text1"/>
          <w:szCs w:val="32"/>
        </w:rPr>
        <w:t>億</w:t>
      </w:r>
      <w:r w:rsidRPr="00155793">
        <w:rPr>
          <w:rFonts w:hint="eastAsia"/>
          <w:color w:val="000000" w:themeColor="text1"/>
          <w:szCs w:val="32"/>
        </w:rPr>
        <w:t>9,664</w:t>
      </w:r>
      <w:r w:rsidRPr="00155793">
        <w:rPr>
          <w:rFonts w:hint="eastAsia"/>
          <w:color w:val="000000" w:themeColor="text1"/>
          <w:szCs w:val="32"/>
        </w:rPr>
        <w:t>萬</w:t>
      </w:r>
      <w:r w:rsidRPr="00155793">
        <w:rPr>
          <w:rFonts w:hint="eastAsia"/>
          <w:color w:val="000000" w:themeColor="text1"/>
          <w:szCs w:val="32"/>
        </w:rPr>
        <w:t>4</w:t>
      </w:r>
      <w:r w:rsidRPr="00155793">
        <w:rPr>
          <w:rFonts w:hint="eastAsia"/>
          <w:color w:val="000000" w:themeColor="text1"/>
          <w:szCs w:val="32"/>
        </w:rPr>
        <w:t>千元，照列。</w:t>
      </w:r>
    </w:p>
    <w:p w:rsidR="00B840E9" w:rsidRPr="00155793" w:rsidRDefault="00B840E9" w:rsidP="003A4BCB">
      <w:pPr>
        <w:pStyle w:val="aff0"/>
        <w:numPr>
          <w:ilvl w:val="0"/>
          <w:numId w:val="27"/>
        </w:numPr>
        <w:kinsoku w:val="0"/>
        <w:overflowPunct w:val="0"/>
        <w:autoSpaceDE w:val="0"/>
        <w:autoSpaceDN w:val="0"/>
        <w:spacing w:line="500" w:lineRule="exact"/>
        <w:ind w:leftChars="0"/>
        <w:jc w:val="both"/>
        <w:rPr>
          <w:color w:val="000000" w:themeColor="text1"/>
          <w:szCs w:val="32"/>
        </w:rPr>
      </w:pPr>
      <w:r w:rsidRPr="00155793">
        <w:rPr>
          <w:rFonts w:hint="eastAsia"/>
          <w:color w:val="000000" w:themeColor="text1"/>
          <w:szCs w:val="32"/>
        </w:rPr>
        <w:t xml:space="preserve">　桃園區農業改良場</w:t>
      </w:r>
      <w:r w:rsidRPr="00155793">
        <w:rPr>
          <w:rFonts w:hint="eastAsia"/>
          <w:color w:val="000000" w:themeColor="text1"/>
          <w:szCs w:val="32"/>
        </w:rPr>
        <w:t>2</w:t>
      </w:r>
      <w:r w:rsidRPr="00155793">
        <w:rPr>
          <w:rFonts w:hint="eastAsia"/>
          <w:color w:val="000000" w:themeColor="text1"/>
          <w:szCs w:val="32"/>
        </w:rPr>
        <w:t>億</w:t>
      </w:r>
      <w:r w:rsidRPr="00155793">
        <w:rPr>
          <w:rFonts w:hint="eastAsia"/>
          <w:color w:val="000000" w:themeColor="text1"/>
          <w:szCs w:val="32"/>
        </w:rPr>
        <w:t>3,899</w:t>
      </w:r>
      <w:r w:rsidRPr="00155793">
        <w:rPr>
          <w:rFonts w:hint="eastAsia"/>
          <w:color w:val="000000" w:themeColor="text1"/>
          <w:szCs w:val="32"/>
        </w:rPr>
        <w:t>萬</w:t>
      </w:r>
      <w:r w:rsidRPr="00155793">
        <w:rPr>
          <w:rFonts w:hint="eastAsia"/>
          <w:color w:val="000000" w:themeColor="text1"/>
          <w:szCs w:val="32"/>
        </w:rPr>
        <w:t>3</w:t>
      </w:r>
      <w:r w:rsidRPr="00155793">
        <w:rPr>
          <w:rFonts w:hint="eastAsia"/>
          <w:color w:val="000000" w:themeColor="text1"/>
          <w:szCs w:val="32"/>
        </w:rPr>
        <w:t>千元，照列。</w:t>
      </w:r>
    </w:p>
    <w:p w:rsidR="00B840E9" w:rsidRPr="00155793" w:rsidRDefault="00B840E9" w:rsidP="003A4BCB">
      <w:pPr>
        <w:pStyle w:val="aff0"/>
        <w:numPr>
          <w:ilvl w:val="0"/>
          <w:numId w:val="27"/>
        </w:numPr>
        <w:kinsoku w:val="0"/>
        <w:overflowPunct w:val="0"/>
        <w:autoSpaceDE w:val="0"/>
        <w:autoSpaceDN w:val="0"/>
        <w:spacing w:line="500" w:lineRule="exact"/>
        <w:ind w:leftChars="0"/>
        <w:jc w:val="both"/>
        <w:rPr>
          <w:color w:val="000000" w:themeColor="text1"/>
          <w:szCs w:val="32"/>
        </w:rPr>
      </w:pPr>
      <w:r w:rsidRPr="00155793">
        <w:rPr>
          <w:rFonts w:hint="eastAsia"/>
          <w:color w:val="000000" w:themeColor="text1"/>
          <w:szCs w:val="32"/>
        </w:rPr>
        <w:t xml:space="preserve">　苗栗區農業改良場</w:t>
      </w:r>
      <w:r w:rsidRPr="00155793">
        <w:rPr>
          <w:rFonts w:hint="eastAsia"/>
          <w:color w:val="000000" w:themeColor="text1"/>
          <w:szCs w:val="32"/>
        </w:rPr>
        <w:t>1</w:t>
      </w:r>
      <w:r w:rsidRPr="00155793">
        <w:rPr>
          <w:rFonts w:hint="eastAsia"/>
          <w:color w:val="000000" w:themeColor="text1"/>
          <w:szCs w:val="32"/>
        </w:rPr>
        <w:t>億</w:t>
      </w:r>
      <w:r w:rsidRPr="00155793">
        <w:rPr>
          <w:rFonts w:hint="eastAsia"/>
          <w:color w:val="000000" w:themeColor="text1"/>
          <w:szCs w:val="32"/>
        </w:rPr>
        <w:t>5,849</w:t>
      </w:r>
      <w:r w:rsidRPr="00155793">
        <w:rPr>
          <w:rFonts w:hint="eastAsia"/>
          <w:color w:val="000000" w:themeColor="text1"/>
          <w:szCs w:val="32"/>
        </w:rPr>
        <w:t>萬</w:t>
      </w:r>
      <w:r w:rsidRPr="00155793">
        <w:rPr>
          <w:rFonts w:hint="eastAsia"/>
          <w:color w:val="000000" w:themeColor="text1"/>
          <w:szCs w:val="32"/>
        </w:rPr>
        <w:t>5</w:t>
      </w:r>
      <w:r w:rsidRPr="00155793">
        <w:rPr>
          <w:rFonts w:hint="eastAsia"/>
          <w:color w:val="000000" w:themeColor="text1"/>
          <w:szCs w:val="32"/>
        </w:rPr>
        <w:t>千元，照列。</w:t>
      </w:r>
    </w:p>
    <w:p w:rsidR="00B840E9" w:rsidRPr="00155793" w:rsidRDefault="00B840E9" w:rsidP="003A4BCB">
      <w:pPr>
        <w:pStyle w:val="aff0"/>
        <w:numPr>
          <w:ilvl w:val="0"/>
          <w:numId w:val="27"/>
        </w:numPr>
        <w:kinsoku w:val="0"/>
        <w:overflowPunct w:val="0"/>
        <w:autoSpaceDE w:val="0"/>
        <w:autoSpaceDN w:val="0"/>
        <w:spacing w:line="500" w:lineRule="exact"/>
        <w:ind w:leftChars="0"/>
        <w:jc w:val="both"/>
        <w:rPr>
          <w:color w:val="000000" w:themeColor="text1"/>
          <w:szCs w:val="32"/>
        </w:rPr>
      </w:pPr>
      <w:r w:rsidRPr="00155793">
        <w:rPr>
          <w:rFonts w:hint="eastAsia"/>
          <w:color w:val="000000" w:themeColor="text1"/>
          <w:szCs w:val="32"/>
        </w:rPr>
        <w:t xml:space="preserve">　臺中區農業改良場</w:t>
      </w:r>
      <w:r w:rsidRPr="00155793">
        <w:rPr>
          <w:rFonts w:hint="eastAsia"/>
          <w:color w:val="000000" w:themeColor="text1"/>
          <w:szCs w:val="32"/>
        </w:rPr>
        <w:t>2</w:t>
      </w:r>
      <w:r w:rsidRPr="00155793">
        <w:rPr>
          <w:rFonts w:hint="eastAsia"/>
          <w:color w:val="000000" w:themeColor="text1"/>
          <w:szCs w:val="32"/>
        </w:rPr>
        <w:t>億</w:t>
      </w:r>
      <w:r w:rsidRPr="00155793">
        <w:rPr>
          <w:rFonts w:hint="eastAsia"/>
          <w:color w:val="000000" w:themeColor="text1"/>
          <w:szCs w:val="32"/>
        </w:rPr>
        <w:t>3,774</w:t>
      </w:r>
      <w:r w:rsidRPr="00155793">
        <w:rPr>
          <w:rFonts w:hint="eastAsia"/>
          <w:color w:val="000000" w:themeColor="text1"/>
          <w:szCs w:val="32"/>
        </w:rPr>
        <w:t>萬</w:t>
      </w:r>
      <w:r w:rsidRPr="00155793">
        <w:rPr>
          <w:rFonts w:hint="eastAsia"/>
          <w:color w:val="000000" w:themeColor="text1"/>
          <w:szCs w:val="32"/>
        </w:rPr>
        <w:t>8</w:t>
      </w:r>
      <w:r w:rsidRPr="00155793">
        <w:rPr>
          <w:rFonts w:hint="eastAsia"/>
          <w:color w:val="000000" w:themeColor="text1"/>
          <w:szCs w:val="32"/>
        </w:rPr>
        <w:t>千元，照列。</w:t>
      </w:r>
    </w:p>
    <w:p w:rsidR="00B840E9" w:rsidRPr="00155793" w:rsidRDefault="00B840E9" w:rsidP="003A4BCB">
      <w:pPr>
        <w:pStyle w:val="aff0"/>
        <w:numPr>
          <w:ilvl w:val="0"/>
          <w:numId w:val="27"/>
        </w:numPr>
        <w:kinsoku w:val="0"/>
        <w:overflowPunct w:val="0"/>
        <w:autoSpaceDE w:val="0"/>
        <w:autoSpaceDN w:val="0"/>
        <w:spacing w:line="500" w:lineRule="exact"/>
        <w:ind w:leftChars="0"/>
        <w:jc w:val="both"/>
        <w:rPr>
          <w:color w:val="000000" w:themeColor="text1"/>
          <w:szCs w:val="32"/>
        </w:rPr>
      </w:pPr>
      <w:r w:rsidRPr="00155793">
        <w:rPr>
          <w:rFonts w:hint="eastAsia"/>
          <w:color w:val="000000" w:themeColor="text1"/>
          <w:szCs w:val="32"/>
        </w:rPr>
        <w:t xml:space="preserve">　臺南區農業改良場</w:t>
      </w:r>
      <w:r w:rsidRPr="00155793">
        <w:rPr>
          <w:rFonts w:hint="eastAsia"/>
          <w:color w:val="000000" w:themeColor="text1"/>
          <w:szCs w:val="32"/>
        </w:rPr>
        <w:t>2</w:t>
      </w:r>
      <w:r w:rsidRPr="00155793">
        <w:rPr>
          <w:rFonts w:hint="eastAsia"/>
          <w:color w:val="000000" w:themeColor="text1"/>
          <w:szCs w:val="32"/>
        </w:rPr>
        <w:t>億</w:t>
      </w:r>
      <w:r w:rsidRPr="00155793">
        <w:rPr>
          <w:rFonts w:hint="eastAsia"/>
          <w:color w:val="000000" w:themeColor="text1"/>
          <w:szCs w:val="32"/>
        </w:rPr>
        <w:t>6,828</w:t>
      </w:r>
      <w:r w:rsidRPr="00155793">
        <w:rPr>
          <w:rFonts w:hint="eastAsia"/>
          <w:color w:val="000000" w:themeColor="text1"/>
          <w:szCs w:val="32"/>
        </w:rPr>
        <w:t>萬</w:t>
      </w:r>
      <w:r w:rsidRPr="00155793">
        <w:rPr>
          <w:rFonts w:hint="eastAsia"/>
          <w:color w:val="000000" w:themeColor="text1"/>
          <w:szCs w:val="32"/>
        </w:rPr>
        <w:t>9</w:t>
      </w:r>
      <w:r w:rsidRPr="00155793">
        <w:rPr>
          <w:rFonts w:hint="eastAsia"/>
          <w:color w:val="000000" w:themeColor="text1"/>
          <w:szCs w:val="32"/>
        </w:rPr>
        <w:t>千元，照列。</w:t>
      </w:r>
    </w:p>
    <w:p w:rsidR="00B840E9" w:rsidRPr="00155793" w:rsidRDefault="00B840E9" w:rsidP="003A4BCB">
      <w:pPr>
        <w:pStyle w:val="aff0"/>
        <w:numPr>
          <w:ilvl w:val="0"/>
          <w:numId w:val="27"/>
        </w:numPr>
        <w:kinsoku w:val="0"/>
        <w:overflowPunct w:val="0"/>
        <w:autoSpaceDE w:val="0"/>
        <w:autoSpaceDN w:val="0"/>
        <w:spacing w:line="500" w:lineRule="exact"/>
        <w:ind w:leftChars="0"/>
        <w:jc w:val="both"/>
        <w:rPr>
          <w:color w:val="000000" w:themeColor="text1"/>
          <w:szCs w:val="32"/>
        </w:rPr>
      </w:pPr>
      <w:r w:rsidRPr="00155793">
        <w:rPr>
          <w:rFonts w:hint="eastAsia"/>
          <w:color w:val="000000" w:themeColor="text1"/>
          <w:szCs w:val="32"/>
        </w:rPr>
        <w:t xml:space="preserve">　高雄區農業改良場</w:t>
      </w:r>
      <w:r w:rsidRPr="00155793">
        <w:rPr>
          <w:rFonts w:hint="eastAsia"/>
          <w:color w:val="000000" w:themeColor="text1"/>
          <w:szCs w:val="32"/>
        </w:rPr>
        <w:t>2</w:t>
      </w:r>
      <w:r w:rsidRPr="00155793">
        <w:rPr>
          <w:rFonts w:hint="eastAsia"/>
          <w:color w:val="000000" w:themeColor="text1"/>
          <w:szCs w:val="32"/>
        </w:rPr>
        <w:t>億</w:t>
      </w:r>
      <w:r w:rsidRPr="00155793">
        <w:rPr>
          <w:rFonts w:hint="eastAsia"/>
          <w:color w:val="000000" w:themeColor="text1"/>
          <w:szCs w:val="32"/>
        </w:rPr>
        <w:t>2,130</w:t>
      </w:r>
      <w:r w:rsidRPr="00155793">
        <w:rPr>
          <w:rFonts w:hint="eastAsia"/>
          <w:color w:val="000000" w:themeColor="text1"/>
          <w:szCs w:val="32"/>
        </w:rPr>
        <w:t>萬</w:t>
      </w:r>
      <w:r w:rsidRPr="00155793">
        <w:rPr>
          <w:rFonts w:hint="eastAsia"/>
          <w:color w:val="000000" w:themeColor="text1"/>
          <w:szCs w:val="32"/>
        </w:rPr>
        <w:t>6</w:t>
      </w:r>
      <w:r w:rsidRPr="00155793">
        <w:rPr>
          <w:rFonts w:hint="eastAsia"/>
          <w:color w:val="000000" w:themeColor="text1"/>
          <w:szCs w:val="32"/>
        </w:rPr>
        <w:t>千元，照列。</w:t>
      </w:r>
    </w:p>
    <w:p w:rsidR="00B840E9" w:rsidRPr="00155793" w:rsidRDefault="00B840E9" w:rsidP="003A4BCB">
      <w:pPr>
        <w:pStyle w:val="aff0"/>
        <w:numPr>
          <w:ilvl w:val="0"/>
          <w:numId w:val="27"/>
        </w:numPr>
        <w:kinsoku w:val="0"/>
        <w:overflowPunct w:val="0"/>
        <w:autoSpaceDE w:val="0"/>
        <w:autoSpaceDN w:val="0"/>
        <w:spacing w:line="500" w:lineRule="exact"/>
        <w:ind w:leftChars="0"/>
        <w:jc w:val="both"/>
        <w:rPr>
          <w:color w:val="000000" w:themeColor="text1"/>
          <w:szCs w:val="32"/>
        </w:rPr>
      </w:pPr>
      <w:r w:rsidRPr="00155793">
        <w:rPr>
          <w:rFonts w:hint="eastAsia"/>
          <w:color w:val="000000" w:themeColor="text1"/>
          <w:szCs w:val="32"/>
        </w:rPr>
        <w:t xml:space="preserve">　花蓮區農業改良場</w:t>
      </w:r>
      <w:r w:rsidRPr="00155793">
        <w:rPr>
          <w:rFonts w:hint="eastAsia"/>
          <w:color w:val="000000" w:themeColor="text1"/>
          <w:szCs w:val="32"/>
        </w:rPr>
        <w:t>2</w:t>
      </w:r>
      <w:r w:rsidRPr="00155793">
        <w:rPr>
          <w:rFonts w:hint="eastAsia"/>
          <w:color w:val="000000" w:themeColor="text1"/>
          <w:szCs w:val="32"/>
        </w:rPr>
        <w:t>億</w:t>
      </w:r>
      <w:r w:rsidRPr="00155793">
        <w:rPr>
          <w:rFonts w:hint="eastAsia"/>
          <w:color w:val="000000" w:themeColor="text1"/>
          <w:szCs w:val="32"/>
        </w:rPr>
        <w:t>4,550</w:t>
      </w:r>
      <w:r w:rsidRPr="00155793">
        <w:rPr>
          <w:rFonts w:hint="eastAsia"/>
          <w:color w:val="000000" w:themeColor="text1"/>
          <w:szCs w:val="32"/>
        </w:rPr>
        <w:t>萬</w:t>
      </w:r>
      <w:r w:rsidRPr="00155793">
        <w:rPr>
          <w:rFonts w:hint="eastAsia"/>
          <w:color w:val="000000" w:themeColor="text1"/>
          <w:szCs w:val="32"/>
        </w:rPr>
        <w:t>2</w:t>
      </w:r>
      <w:r w:rsidRPr="00155793">
        <w:rPr>
          <w:rFonts w:hint="eastAsia"/>
          <w:color w:val="000000" w:themeColor="text1"/>
          <w:szCs w:val="32"/>
        </w:rPr>
        <w:t>千元，照列。</w:t>
      </w:r>
    </w:p>
    <w:p w:rsidR="00B840E9" w:rsidRPr="00155793" w:rsidRDefault="00B840E9" w:rsidP="003A4BCB">
      <w:pPr>
        <w:pStyle w:val="aff0"/>
        <w:numPr>
          <w:ilvl w:val="0"/>
          <w:numId w:val="27"/>
        </w:numPr>
        <w:kinsoku w:val="0"/>
        <w:overflowPunct w:val="0"/>
        <w:autoSpaceDE w:val="0"/>
        <w:autoSpaceDN w:val="0"/>
        <w:spacing w:line="500" w:lineRule="exact"/>
        <w:ind w:leftChars="0"/>
        <w:jc w:val="both"/>
        <w:rPr>
          <w:color w:val="000000" w:themeColor="text1"/>
          <w:szCs w:val="32"/>
        </w:rPr>
      </w:pPr>
      <w:r w:rsidRPr="00155793">
        <w:rPr>
          <w:rFonts w:hint="eastAsia"/>
          <w:color w:val="000000" w:themeColor="text1"/>
          <w:szCs w:val="32"/>
        </w:rPr>
        <w:t xml:space="preserve">　臺東區農業改良場</w:t>
      </w:r>
      <w:r w:rsidRPr="00155793">
        <w:rPr>
          <w:rFonts w:hint="eastAsia"/>
          <w:color w:val="000000" w:themeColor="text1"/>
          <w:szCs w:val="32"/>
        </w:rPr>
        <w:t>1</w:t>
      </w:r>
      <w:r w:rsidRPr="00155793">
        <w:rPr>
          <w:rFonts w:hint="eastAsia"/>
          <w:color w:val="000000" w:themeColor="text1"/>
          <w:szCs w:val="32"/>
        </w:rPr>
        <w:t>億</w:t>
      </w:r>
      <w:r w:rsidRPr="00155793">
        <w:rPr>
          <w:rFonts w:hint="eastAsia"/>
          <w:color w:val="000000" w:themeColor="text1"/>
          <w:szCs w:val="32"/>
        </w:rPr>
        <w:t>5,157</w:t>
      </w:r>
      <w:r w:rsidRPr="00155793">
        <w:rPr>
          <w:rFonts w:hint="eastAsia"/>
          <w:color w:val="000000" w:themeColor="text1"/>
          <w:szCs w:val="32"/>
        </w:rPr>
        <w:t>萬</w:t>
      </w:r>
      <w:r w:rsidRPr="00155793">
        <w:rPr>
          <w:rFonts w:hint="eastAsia"/>
          <w:color w:val="000000" w:themeColor="text1"/>
          <w:szCs w:val="32"/>
        </w:rPr>
        <w:t>5</w:t>
      </w:r>
      <w:r w:rsidRPr="00155793">
        <w:rPr>
          <w:rFonts w:hint="eastAsia"/>
          <w:color w:val="000000" w:themeColor="text1"/>
          <w:szCs w:val="32"/>
        </w:rPr>
        <w:t>千元，照列。</w:t>
      </w:r>
    </w:p>
    <w:p w:rsidR="00D97B90" w:rsidRPr="00155793" w:rsidRDefault="00B840E9" w:rsidP="003A4BCB">
      <w:pPr>
        <w:pStyle w:val="aff0"/>
        <w:numPr>
          <w:ilvl w:val="0"/>
          <w:numId w:val="27"/>
        </w:numPr>
        <w:kinsoku w:val="0"/>
        <w:overflowPunct w:val="0"/>
        <w:autoSpaceDE w:val="0"/>
        <w:autoSpaceDN w:val="0"/>
        <w:spacing w:line="500" w:lineRule="exact"/>
        <w:ind w:leftChars="0"/>
        <w:jc w:val="both"/>
        <w:rPr>
          <w:color w:val="000000" w:themeColor="text1"/>
          <w:szCs w:val="32"/>
        </w:rPr>
      </w:pPr>
      <w:r w:rsidRPr="00155793">
        <w:rPr>
          <w:rFonts w:hint="eastAsia"/>
          <w:color w:val="000000" w:themeColor="text1"/>
          <w:szCs w:val="32"/>
        </w:rPr>
        <w:t xml:space="preserve">  </w:t>
      </w:r>
      <w:r w:rsidRPr="00155793">
        <w:rPr>
          <w:rFonts w:hint="eastAsia"/>
          <w:color w:val="000000" w:themeColor="text1"/>
          <w:szCs w:val="32"/>
        </w:rPr>
        <w:t>漁業署及所屬</w:t>
      </w:r>
      <w:r w:rsidRPr="00155793">
        <w:rPr>
          <w:rFonts w:hint="eastAsia"/>
          <w:color w:val="000000" w:themeColor="text1"/>
          <w:szCs w:val="32"/>
        </w:rPr>
        <w:t>55</w:t>
      </w:r>
      <w:r w:rsidRPr="00155793">
        <w:rPr>
          <w:rFonts w:hint="eastAsia"/>
          <w:color w:val="000000" w:themeColor="text1"/>
          <w:szCs w:val="32"/>
        </w:rPr>
        <w:t>億</w:t>
      </w:r>
      <w:r w:rsidRPr="00155793">
        <w:rPr>
          <w:rFonts w:hint="eastAsia"/>
          <w:color w:val="000000" w:themeColor="text1"/>
          <w:szCs w:val="32"/>
        </w:rPr>
        <w:t>6,516</w:t>
      </w:r>
      <w:r w:rsidRPr="00155793">
        <w:rPr>
          <w:rFonts w:hint="eastAsia"/>
          <w:color w:val="000000" w:themeColor="text1"/>
          <w:szCs w:val="32"/>
        </w:rPr>
        <w:t>萬</w:t>
      </w:r>
      <w:r w:rsidRPr="00155793">
        <w:rPr>
          <w:rFonts w:hint="eastAsia"/>
          <w:color w:val="000000" w:themeColor="text1"/>
          <w:szCs w:val="32"/>
        </w:rPr>
        <w:t>3</w:t>
      </w:r>
      <w:r w:rsidRPr="00155793">
        <w:rPr>
          <w:rFonts w:hint="eastAsia"/>
          <w:color w:val="000000" w:themeColor="text1"/>
          <w:szCs w:val="32"/>
        </w:rPr>
        <w:t>千元，照列</w:t>
      </w:r>
      <w:r w:rsidR="00D97B90" w:rsidRPr="00155793">
        <w:rPr>
          <w:rFonts w:hint="eastAsia"/>
          <w:color w:val="000000" w:themeColor="text1"/>
          <w:szCs w:val="32"/>
        </w:rPr>
        <w:t>。</w:t>
      </w:r>
    </w:p>
    <w:p w:rsidR="00111A9E" w:rsidRPr="00155793" w:rsidRDefault="00111A9E" w:rsidP="003A4BCB">
      <w:pPr>
        <w:kinsoku w:val="0"/>
        <w:overflowPunct w:val="0"/>
        <w:autoSpaceDE w:val="0"/>
        <w:autoSpaceDN w:val="0"/>
        <w:spacing w:line="500" w:lineRule="exact"/>
        <w:ind w:firstLineChars="100" w:firstLine="332"/>
        <w:jc w:val="both"/>
        <w:rPr>
          <w:color w:val="000000" w:themeColor="text1"/>
          <w:szCs w:val="32"/>
        </w:rPr>
      </w:pPr>
      <w:r w:rsidRPr="00155793">
        <w:rPr>
          <w:rFonts w:hint="eastAsia"/>
          <w:color w:val="000000" w:themeColor="text1"/>
          <w:szCs w:val="32"/>
        </w:rPr>
        <w:t>本項提案</w:t>
      </w:r>
      <w:r w:rsidRPr="00155793">
        <w:rPr>
          <w:rFonts w:hint="eastAsia"/>
          <w:color w:val="000000" w:themeColor="text1"/>
          <w:szCs w:val="32"/>
        </w:rPr>
        <w:t>1</w:t>
      </w:r>
      <w:r w:rsidRPr="00155793">
        <w:rPr>
          <w:rFonts w:hint="eastAsia"/>
          <w:color w:val="000000" w:themeColor="text1"/>
          <w:szCs w:val="32"/>
        </w:rPr>
        <w:t>案，保留，送院會處理：</w:t>
      </w:r>
    </w:p>
    <w:p w:rsidR="00B16E81" w:rsidRPr="00155793" w:rsidRDefault="00B16E81" w:rsidP="003A4BCB">
      <w:pPr>
        <w:pStyle w:val="aff0"/>
        <w:numPr>
          <w:ilvl w:val="0"/>
          <w:numId w:val="24"/>
        </w:numPr>
        <w:kinsoku w:val="0"/>
        <w:overflowPunct w:val="0"/>
        <w:autoSpaceDE w:val="0"/>
        <w:autoSpaceDN w:val="0"/>
        <w:spacing w:line="500" w:lineRule="exact"/>
        <w:ind w:leftChars="0" w:left="851" w:hanging="567"/>
        <w:jc w:val="both"/>
        <w:rPr>
          <w:color w:val="000000" w:themeColor="text1"/>
        </w:rPr>
      </w:pPr>
      <w:r w:rsidRPr="00155793">
        <w:rPr>
          <w:rFonts w:hint="eastAsia"/>
          <w:color w:val="000000" w:themeColor="text1"/>
        </w:rPr>
        <w:lastRenderedPageBreak/>
        <w:t>行政院農業委員會</w:t>
      </w:r>
      <w:r w:rsidR="00754EFF" w:rsidRPr="00155793">
        <w:rPr>
          <w:rFonts w:hint="eastAsia"/>
          <w:color w:val="000000" w:themeColor="text1"/>
        </w:rPr>
        <w:t>漁業署及所屬</w:t>
      </w:r>
      <w:r w:rsidRPr="00155793">
        <w:rPr>
          <w:rFonts w:hint="eastAsia"/>
          <w:color w:val="000000" w:themeColor="text1"/>
        </w:rPr>
        <w:t xml:space="preserve"> 109 </w:t>
      </w:r>
      <w:r w:rsidRPr="00155793">
        <w:rPr>
          <w:rFonts w:hint="eastAsia"/>
          <w:color w:val="000000" w:themeColor="text1"/>
        </w:rPr>
        <w:t>年度預算案「漁業管理</w:t>
      </w:r>
      <w:r w:rsidRPr="00155793">
        <w:rPr>
          <w:rFonts w:hint="eastAsia"/>
          <w:color w:val="000000" w:themeColor="text1"/>
        </w:rPr>
        <w:t>-</w:t>
      </w:r>
      <w:r w:rsidRPr="00155793">
        <w:rPr>
          <w:rFonts w:hint="eastAsia"/>
          <w:color w:val="000000" w:themeColor="text1"/>
        </w:rPr>
        <w:t>養殖漁業管理」編列</w:t>
      </w:r>
      <w:r w:rsidRPr="00155793">
        <w:rPr>
          <w:rFonts w:hint="eastAsia"/>
          <w:color w:val="000000" w:themeColor="text1"/>
        </w:rPr>
        <w:t>1</w:t>
      </w:r>
      <w:r w:rsidR="00754EFF" w:rsidRPr="00155793">
        <w:rPr>
          <w:rFonts w:hint="eastAsia"/>
          <w:color w:val="000000" w:themeColor="text1"/>
        </w:rPr>
        <w:t>億</w:t>
      </w:r>
      <w:r w:rsidRPr="00155793">
        <w:rPr>
          <w:rFonts w:hint="eastAsia"/>
          <w:color w:val="000000" w:themeColor="text1"/>
        </w:rPr>
        <w:t>4</w:t>
      </w:r>
      <w:r w:rsidR="00754EFF" w:rsidRPr="00155793">
        <w:rPr>
          <w:rFonts w:hint="eastAsia"/>
          <w:color w:val="000000" w:themeColor="text1"/>
        </w:rPr>
        <w:t>,</w:t>
      </w:r>
      <w:r w:rsidRPr="00155793">
        <w:rPr>
          <w:rFonts w:hint="eastAsia"/>
          <w:color w:val="000000" w:themeColor="text1"/>
        </w:rPr>
        <w:t>392</w:t>
      </w:r>
      <w:r w:rsidR="00754EFF" w:rsidRPr="00155793">
        <w:rPr>
          <w:rFonts w:hint="eastAsia"/>
          <w:color w:val="000000" w:themeColor="text1"/>
        </w:rPr>
        <w:t>萬</w:t>
      </w:r>
      <w:r w:rsidR="00754EFF" w:rsidRPr="00155793">
        <w:rPr>
          <w:rFonts w:hint="eastAsia"/>
          <w:color w:val="000000" w:themeColor="text1"/>
        </w:rPr>
        <w:t>5</w:t>
      </w:r>
      <w:r w:rsidRPr="00155793">
        <w:rPr>
          <w:rFonts w:hint="eastAsia"/>
          <w:color w:val="000000" w:themeColor="text1"/>
        </w:rPr>
        <w:t>千元</w:t>
      </w:r>
      <w:r w:rsidR="00A24A41" w:rsidRPr="00155793">
        <w:rPr>
          <w:rFonts w:hint="eastAsia"/>
          <w:color w:val="000000" w:themeColor="text1"/>
        </w:rPr>
        <w:t>，</w:t>
      </w:r>
      <w:r w:rsidRPr="00155793">
        <w:rPr>
          <w:rFonts w:hint="eastAsia"/>
          <w:color w:val="000000" w:themeColor="text1"/>
        </w:rPr>
        <w:t>提案凍結</w:t>
      </w:r>
      <w:r w:rsidRPr="00155793">
        <w:rPr>
          <w:rFonts w:hint="eastAsia"/>
          <w:color w:val="000000" w:themeColor="text1"/>
        </w:rPr>
        <w:t>10%</w:t>
      </w:r>
      <w:r w:rsidRPr="00155793">
        <w:rPr>
          <w:rFonts w:hint="eastAsia"/>
          <w:color w:val="000000" w:themeColor="text1"/>
        </w:rPr>
        <w:t>。待漁業署針對尚未取得國</w:t>
      </w:r>
      <w:r w:rsidRPr="00155793">
        <w:rPr>
          <w:rFonts w:hint="eastAsia"/>
          <w:color w:val="000000" w:themeColor="text1"/>
        </w:rPr>
        <w:t>(</w:t>
      </w:r>
      <w:r w:rsidRPr="00155793">
        <w:rPr>
          <w:rFonts w:hint="eastAsia"/>
          <w:color w:val="000000" w:themeColor="text1"/>
        </w:rPr>
        <w:t>戶</w:t>
      </w:r>
      <w:r w:rsidRPr="00155793">
        <w:rPr>
          <w:rFonts w:hint="eastAsia"/>
          <w:color w:val="000000" w:themeColor="text1"/>
        </w:rPr>
        <w:t>)</w:t>
      </w:r>
      <w:r w:rsidRPr="00155793">
        <w:rPr>
          <w:rFonts w:hint="eastAsia"/>
          <w:color w:val="000000" w:themeColor="text1"/>
        </w:rPr>
        <w:t>籍且從事漁業之新移民</w:t>
      </w:r>
      <w:r w:rsidR="007C2261" w:rsidRPr="00155793">
        <w:rPr>
          <w:rFonts w:hint="eastAsia"/>
          <w:color w:val="000000" w:themeColor="text1"/>
        </w:rPr>
        <w:t>，</w:t>
      </w:r>
      <w:r w:rsidRPr="00155793">
        <w:rPr>
          <w:rFonts w:hint="eastAsia"/>
          <w:color w:val="000000" w:themeColor="text1"/>
        </w:rPr>
        <w:t>研擬相關勞動保險投保機制、職災補助等配套方案</w:t>
      </w:r>
      <w:r w:rsidR="007C2261" w:rsidRPr="00155793">
        <w:rPr>
          <w:rFonts w:hint="eastAsia"/>
          <w:color w:val="000000" w:themeColor="text1"/>
        </w:rPr>
        <w:t>，</w:t>
      </w:r>
      <w:r w:rsidRPr="00155793">
        <w:rPr>
          <w:rFonts w:hint="eastAsia"/>
          <w:color w:val="000000" w:themeColor="text1"/>
        </w:rPr>
        <w:t>並提交經濟委員會專案報告，經同意後，始得動支。</w:t>
      </w:r>
    </w:p>
    <w:p w:rsidR="00DB4E03" w:rsidRPr="00155793" w:rsidRDefault="00DB4E03" w:rsidP="00DB4E03">
      <w:pPr>
        <w:kinsoku w:val="0"/>
        <w:overflowPunct w:val="0"/>
        <w:autoSpaceDE w:val="0"/>
        <w:autoSpaceDN w:val="0"/>
        <w:spacing w:line="500" w:lineRule="exact"/>
        <w:ind w:left="840"/>
        <w:jc w:val="both"/>
        <w:rPr>
          <w:color w:val="000000" w:themeColor="text1"/>
        </w:rPr>
      </w:pPr>
      <w:r w:rsidRPr="00155793">
        <w:rPr>
          <w:rFonts w:hint="eastAsia"/>
          <w:color w:val="000000" w:themeColor="text1"/>
        </w:rPr>
        <w:t>說明：</w:t>
      </w:r>
    </w:p>
    <w:p w:rsidR="00DB4E03" w:rsidRPr="00155793" w:rsidRDefault="00DB4E03" w:rsidP="009C1284">
      <w:pPr>
        <w:kinsoku w:val="0"/>
        <w:overflowPunct w:val="0"/>
        <w:autoSpaceDE w:val="0"/>
        <w:autoSpaceDN w:val="0"/>
        <w:spacing w:line="500" w:lineRule="exact"/>
        <w:ind w:leftChars="250" w:left="1064" w:hangingChars="70" w:hanging="233"/>
        <w:jc w:val="both"/>
        <w:rPr>
          <w:color w:val="000000" w:themeColor="text1"/>
        </w:rPr>
      </w:pPr>
      <w:r w:rsidRPr="00155793">
        <w:rPr>
          <w:rFonts w:hint="eastAsia"/>
          <w:color w:val="000000" w:themeColor="text1"/>
        </w:rPr>
        <w:t>1.</w:t>
      </w:r>
      <w:r w:rsidRPr="00155793">
        <w:rPr>
          <w:rFonts w:hint="eastAsia"/>
          <w:color w:val="000000" w:themeColor="text1"/>
        </w:rPr>
        <w:t>我國新移民人口來台後，部分從事我國漁業生產，然因尚未取得國</w:t>
      </w:r>
      <w:r w:rsidRPr="00155793">
        <w:rPr>
          <w:rFonts w:hint="eastAsia"/>
          <w:color w:val="000000" w:themeColor="text1"/>
        </w:rPr>
        <w:t>(</w:t>
      </w:r>
      <w:r w:rsidRPr="00155793">
        <w:rPr>
          <w:rFonts w:hint="eastAsia"/>
          <w:color w:val="000000" w:themeColor="text1"/>
        </w:rPr>
        <w:t>戶</w:t>
      </w:r>
      <w:r w:rsidRPr="00155793">
        <w:rPr>
          <w:rFonts w:hint="eastAsia"/>
          <w:color w:val="000000" w:themeColor="text1"/>
        </w:rPr>
        <w:t>)</w:t>
      </w:r>
      <w:r w:rsidRPr="00155793">
        <w:rPr>
          <w:rFonts w:hint="eastAsia"/>
          <w:color w:val="000000" w:themeColor="text1"/>
        </w:rPr>
        <w:t>籍，導致在取得國</w:t>
      </w:r>
      <w:r w:rsidRPr="00155793">
        <w:rPr>
          <w:rFonts w:hint="eastAsia"/>
          <w:color w:val="000000" w:themeColor="text1"/>
        </w:rPr>
        <w:t>(</w:t>
      </w:r>
      <w:r w:rsidRPr="00155793">
        <w:rPr>
          <w:rFonts w:hint="eastAsia"/>
          <w:color w:val="000000" w:themeColor="text1"/>
        </w:rPr>
        <w:t>戶</w:t>
      </w:r>
      <w:r w:rsidRPr="00155793">
        <w:rPr>
          <w:rFonts w:hint="eastAsia"/>
          <w:color w:val="000000" w:themeColor="text1"/>
        </w:rPr>
        <w:t>)</w:t>
      </w:r>
      <w:r w:rsidRPr="00155793">
        <w:rPr>
          <w:rFonts w:hint="eastAsia"/>
          <w:color w:val="000000" w:themeColor="text1"/>
        </w:rPr>
        <w:t>籍</w:t>
      </w:r>
      <w:r w:rsidR="00344E5F" w:rsidRPr="00155793">
        <w:rPr>
          <w:rFonts w:hint="eastAsia"/>
          <w:color w:val="000000" w:themeColor="text1"/>
        </w:rPr>
        <w:t>的空窗期中，無法獲得相等之勞動保障。漁業署就此應儘</w:t>
      </w:r>
      <w:r w:rsidRPr="00155793">
        <w:rPr>
          <w:rFonts w:hint="eastAsia"/>
          <w:color w:val="000000" w:themeColor="text1"/>
        </w:rPr>
        <w:t>速研擬相關勞動保險投保機制、職災補助等相關配套方案，落實我國對新移民勞動權益之保障。</w:t>
      </w:r>
    </w:p>
    <w:p w:rsidR="00DB4E03" w:rsidRPr="00155793" w:rsidRDefault="00DB4E03" w:rsidP="009C1284">
      <w:pPr>
        <w:kinsoku w:val="0"/>
        <w:overflowPunct w:val="0"/>
        <w:autoSpaceDE w:val="0"/>
        <w:autoSpaceDN w:val="0"/>
        <w:spacing w:line="500" w:lineRule="exact"/>
        <w:ind w:leftChars="250" w:left="1064" w:hangingChars="70" w:hanging="233"/>
        <w:jc w:val="both"/>
        <w:rPr>
          <w:color w:val="000000" w:themeColor="text1"/>
        </w:rPr>
      </w:pPr>
      <w:r w:rsidRPr="00155793">
        <w:rPr>
          <w:color w:val="000000" w:themeColor="text1"/>
        </w:rPr>
        <w:t>2.</w:t>
      </w:r>
      <w:r w:rsidR="00A50D3F" w:rsidRPr="00155793">
        <w:rPr>
          <w:rFonts w:hint="eastAsia"/>
          <w:color w:val="000000" w:themeColor="text1"/>
        </w:rPr>
        <w:t>爰</w:t>
      </w:r>
      <w:r w:rsidRPr="00155793">
        <w:rPr>
          <w:rFonts w:hint="eastAsia"/>
          <w:color w:val="000000" w:themeColor="text1"/>
        </w:rPr>
        <w:t>此</w:t>
      </w:r>
      <w:r w:rsidR="00A50D3F" w:rsidRPr="00155793">
        <w:rPr>
          <w:rFonts w:hint="eastAsia"/>
          <w:color w:val="000000" w:themeColor="text1"/>
        </w:rPr>
        <w:t>，</w:t>
      </w:r>
      <w:r w:rsidRPr="00155793">
        <w:rPr>
          <w:rFonts w:hint="eastAsia"/>
          <w:color w:val="000000" w:themeColor="text1"/>
        </w:rPr>
        <w:t>提案凍結</w:t>
      </w:r>
      <w:r w:rsidRPr="00155793">
        <w:rPr>
          <w:color w:val="000000" w:themeColor="text1"/>
        </w:rPr>
        <w:t>10%</w:t>
      </w:r>
      <w:r w:rsidR="00A50D3F" w:rsidRPr="00155793">
        <w:rPr>
          <w:rFonts w:hint="eastAsia"/>
          <w:color w:val="000000" w:themeColor="text1"/>
        </w:rPr>
        <w:t>，</w:t>
      </w:r>
      <w:r w:rsidRPr="00155793">
        <w:rPr>
          <w:rFonts w:hint="eastAsia"/>
          <w:color w:val="000000" w:themeColor="text1"/>
        </w:rPr>
        <w:t>待漁業署針對尚未取得國</w:t>
      </w:r>
      <w:r w:rsidRPr="00155793">
        <w:rPr>
          <w:color w:val="000000" w:themeColor="text1"/>
        </w:rPr>
        <w:t>(</w:t>
      </w:r>
      <w:r w:rsidRPr="00155793">
        <w:rPr>
          <w:rFonts w:hint="eastAsia"/>
          <w:color w:val="000000" w:themeColor="text1"/>
        </w:rPr>
        <w:t>戶</w:t>
      </w:r>
      <w:r w:rsidRPr="00155793">
        <w:rPr>
          <w:color w:val="000000" w:themeColor="text1"/>
        </w:rPr>
        <w:t>)</w:t>
      </w:r>
      <w:r w:rsidRPr="00155793">
        <w:rPr>
          <w:rFonts w:hint="eastAsia"/>
          <w:color w:val="000000" w:themeColor="text1"/>
        </w:rPr>
        <w:t>籍且</w:t>
      </w:r>
      <w:r w:rsidR="00A50D3F" w:rsidRPr="00155793">
        <w:rPr>
          <w:rFonts w:hint="eastAsia"/>
          <w:color w:val="000000" w:themeColor="text1"/>
        </w:rPr>
        <w:t>從事農業之新移民，</w:t>
      </w:r>
      <w:r w:rsidRPr="00155793">
        <w:rPr>
          <w:rFonts w:hint="eastAsia"/>
          <w:color w:val="000000" w:themeColor="text1"/>
        </w:rPr>
        <w:t>研擬相關勞動保險投保機制、職災</w:t>
      </w:r>
      <w:r w:rsidR="00A50D3F" w:rsidRPr="00155793">
        <w:rPr>
          <w:rFonts w:hint="eastAsia"/>
          <w:color w:val="000000" w:themeColor="text1"/>
        </w:rPr>
        <w:t>補助等配套方案</w:t>
      </w:r>
      <w:r w:rsidRPr="00155793">
        <w:rPr>
          <w:rFonts w:hint="eastAsia"/>
          <w:color w:val="000000" w:themeColor="text1"/>
        </w:rPr>
        <w:t>，</w:t>
      </w:r>
      <w:r w:rsidR="00A50D3F" w:rsidRPr="00155793">
        <w:rPr>
          <w:rFonts w:hint="eastAsia"/>
          <w:color w:val="000000" w:themeColor="text1"/>
        </w:rPr>
        <w:t>並提交經濟委員會專案報告，</w:t>
      </w:r>
      <w:r w:rsidRPr="00155793">
        <w:rPr>
          <w:rFonts w:hint="eastAsia"/>
          <w:color w:val="000000" w:themeColor="text1"/>
        </w:rPr>
        <w:t>經同意後，始得動支。</w:t>
      </w:r>
      <w:r w:rsidR="00A50D3F" w:rsidRPr="00155793">
        <w:rPr>
          <w:rFonts w:hint="eastAsia"/>
          <w:color w:val="000000" w:themeColor="text1"/>
        </w:rPr>
        <w:t xml:space="preserve"> </w:t>
      </w:r>
    </w:p>
    <w:p w:rsidR="00B16E81" w:rsidRPr="00155793" w:rsidRDefault="00B16E81" w:rsidP="003A4BCB">
      <w:pPr>
        <w:pStyle w:val="aff5"/>
        <w:kinsoku w:val="0"/>
        <w:overflowPunct w:val="0"/>
        <w:autoSpaceDN w:val="0"/>
        <w:ind w:left="3944" w:hangingChars="385" w:hanging="1279"/>
        <w:rPr>
          <w:color w:val="000000" w:themeColor="text1"/>
        </w:rPr>
      </w:pPr>
      <w:r w:rsidRPr="00155793">
        <w:rPr>
          <w:rFonts w:hint="eastAsia"/>
          <w:color w:val="000000" w:themeColor="text1"/>
        </w:rPr>
        <w:t>提案人：</w:t>
      </w:r>
      <w:r w:rsidRPr="00155793">
        <w:rPr>
          <w:rFonts w:hint="eastAsia"/>
          <w:color w:val="000000" w:themeColor="text1"/>
          <w:szCs w:val="32"/>
        </w:rPr>
        <w:t>鄭天財</w:t>
      </w:r>
      <w:r w:rsidRPr="00155793">
        <w:rPr>
          <w:color w:val="000000" w:themeColor="text1"/>
          <w:szCs w:val="32"/>
        </w:rPr>
        <w:tab/>
      </w:r>
      <w:r w:rsidRPr="00155793">
        <w:rPr>
          <w:rFonts w:hint="eastAsia"/>
          <w:color w:val="000000" w:themeColor="text1"/>
          <w:szCs w:val="32"/>
        </w:rPr>
        <w:t>陳超明</w:t>
      </w:r>
      <w:r w:rsidRPr="00155793">
        <w:rPr>
          <w:color w:val="000000" w:themeColor="text1"/>
        </w:rPr>
        <w:tab/>
      </w:r>
      <w:r w:rsidRPr="00155793">
        <w:rPr>
          <w:rFonts w:hint="eastAsia"/>
          <w:color w:val="000000" w:themeColor="text1"/>
          <w:spacing w:val="3"/>
          <w:w w:val="77"/>
          <w:kern w:val="0"/>
          <w:fitText w:val="996" w:id="2059138561"/>
        </w:rPr>
        <w:t>周</w:t>
      </w:r>
      <w:r w:rsidRPr="00155793">
        <w:rPr>
          <w:rFonts w:hint="eastAsia"/>
          <w:color w:val="000000" w:themeColor="text1"/>
          <w:w w:val="77"/>
          <w:kern w:val="0"/>
          <w:fitText w:val="996" w:id="2059138561"/>
        </w:rPr>
        <w:t>陳秀霞</w:t>
      </w:r>
    </w:p>
    <w:p w:rsidR="00B16E81" w:rsidRPr="00155793" w:rsidRDefault="00B16E81" w:rsidP="003A4BCB">
      <w:pPr>
        <w:pStyle w:val="aff5"/>
        <w:kinsoku w:val="0"/>
        <w:overflowPunct w:val="0"/>
        <w:autoSpaceDN w:val="0"/>
        <w:ind w:left="3944" w:hangingChars="385" w:hanging="1279"/>
        <w:rPr>
          <w:color w:val="000000" w:themeColor="text1"/>
        </w:rPr>
      </w:pPr>
      <w:r w:rsidRPr="00155793">
        <w:rPr>
          <w:rFonts w:hint="eastAsia"/>
          <w:color w:val="000000" w:themeColor="text1"/>
        </w:rPr>
        <w:t>連署人：林麗蟬</w:t>
      </w:r>
    </w:p>
    <w:p w:rsidR="001615F0" w:rsidRPr="00155793" w:rsidRDefault="001615F0" w:rsidP="003A4BCB">
      <w:pPr>
        <w:kinsoku w:val="0"/>
        <w:overflowPunct w:val="0"/>
        <w:autoSpaceDE w:val="0"/>
        <w:autoSpaceDN w:val="0"/>
        <w:spacing w:line="500" w:lineRule="exact"/>
        <w:ind w:firstLineChars="100" w:firstLine="332"/>
        <w:jc w:val="both"/>
        <w:rPr>
          <w:color w:val="000000" w:themeColor="text1"/>
          <w:szCs w:val="32"/>
        </w:rPr>
      </w:pPr>
      <w:r w:rsidRPr="00155793">
        <w:rPr>
          <w:rFonts w:hint="eastAsia"/>
          <w:color w:val="000000" w:themeColor="text1"/>
          <w:szCs w:val="32"/>
        </w:rPr>
        <w:t>本項通過決議</w:t>
      </w:r>
      <w:r w:rsidRPr="00155793">
        <w:rPr>
          <w:rFonts w:hint="eastAsia"/>
          <w:color w:val="000000" w:themeColor="text1"/>
          <w:szCs w:val="32"/>
        </w:rPr>
        <w:t>9</w:t>
      </w:r>
      <w:r w:rsidRPr="00155793">
        <w:rPr>
          <w:rFonts w:hint="eastAsia"/>
          <w:color w:val="000000" w:themeColor="text1"/>
          <w:szCs w:val="32"/>
        </w:rPr>
        <w:t>項：</w:t>
      </w:r>
    </w:p>
    <w:p w:rsidR="001615F0" w:rsidRPr="00155793" w:rsidRDefault="001615F0" w:rsidP="003A4BCB">
      <w:pPr>
        <w:pStyle w:val="aff0"/>
        <w:numPr>
          <w:ilvl w:val="0"/>
          <w:numId w:val="31"/>
        </w:numPr>
        <w:kinsoku w:val="0"/>
        <w:overflowPunct w:val="0"/>
        <w:autoSpaceDE w:val="0"/>
        <w:autoSpaceDN w:val="0"/>
        <w:spacing w:line="500" w:lineRule="exact"/>
        <w:ind w:leftChars="0" w:left="851" w:hanging="567"/>
        <w:jc w:val="both"/>
        <w:rPr>
          <w:color w:val="000000" w:themeColor="text1"/>
        </w:rPr>
      </w:pPr>
      <w:r w:rsidRPr="00155793">
        <w:rPr>
          <w:rFonts w:hint="eastAsia"/>
          <w:color w:val="000000" w:themeColor="text1"/>
        </w:rPr>
        <w:t>漁業署前為因應歐盟將我國列入</w:t>
      </w:r>
      <w:r w:rsidRPr="00155793">
        <w:rPr>
          <w:rFonts w:hint="eastAsia"/>
          <w:color w:val="000000" w:themeColor="text1"/>
        </w:rPr>
        <w:t>IUU</w:t>
      </w:r>
      <w:r w:rsidRPr="00155793">
        <w:rPr>
          <w:rFonts w:hint="eastAsia"/>
          <w:color w:val="000000" w:themeColor="text1"/>
        </w:rPr>
        <w:t>漁業不合作第三國警告</w:t>
      </w:r>
      <w:r w:rsidRPr="00155793">
        <w:rPr>
          <w:rFonts w:hint="eastAsia"/>
          <w:color w:val="000000" w:themeColor="text1"/>
        </w:rPr>
        <w:t>(</w:t>
      </w:r>
      <w:r w:rsidRPr="00155793">
        <w:rPr>
          <w:rFonts w:hint="eastAsia"/>
          <w:color w:val="000000" w:themeColor="text1"/>
        </w:rPr>
        <w:t>黃牌</w:t>
      </w:r>
      <w:r w:rsidRPr="00155793">
        <w:rPr>
          <w:rFonts w:hint="eastAsia"/>
          <w:color w:val="000000" w:themeColor="text1"/>
        </w:rPr>
        <w:t>)</w:t>
      </w:r>
      <w:r w:rsidRPr="00155793">
        <w:rPr>
          <w:rFonts w:hint="eastAsia"/>
          <w:color w:val="000000" w:themeColor="text1"/>
        </w:rPr>
        <w:t>名單，自</w:t>
      </w:r>
      <w:r w:rsidRPr="00155793">
        <w:rPr>
          <w:rFonts w:hint="eastAsia"/>
          <w:color w:val="000000" w:themeColor="text1"/>
        </w:rPr>
        <w:t>105</w:t>
      </w:r>
      <w:r w:rsidRPr="00155793">
        <w:rPr>
          <w:rFonts w:hint="eastAsia"/>
          <w:color w:val="000000" w:themeColor="text1"/>
        </w:rPr>
        <w:t>年度起陸續增</w:t>
      </w:r>
      <w:r w:rsidRPr="00155793">
        <w:rPr>
          <w:rFonts w:hint="eastAsia"/>
          <w:color w:val="000000" w:themeColor="text1"/>
        </w:rPr>
        <w:t>(</w:t>
      </w:r>
      <w:r w:rsidRPr="00155793">
        <w:rPr>
          <w:rFonts w:hint="eastAsia"/>
          <w:color w:val="000000" w:themeColor="text1"/>
        </w:rPr>
        <w:t>修</w:t>
      </w:r>
      <w:r w:rsidRPr="00155793">
        <w:rPr>
          <w:rFonts w:hint="eastAsia"/>
          <w:color w:val="000000" w:themeColor="text1"/>
        </w:rPr>
        <w:t>)</w:t>
      </w:r>
      <w:r w:rsidRPr="00155793">
        <w:rPr>
          <w:rFonts w:hint="eastAsia"/>
          <w:color w:val="000000" w:themeColor="text1"/>
        </w:rPr>
        <w:t>訂遠洋漁業條例、投資經營非我國籍漁船管理條例及漁業法。惟訂定漁業三法之目的為規範漁船規格、漁撈作業等，而非一昧加重違規漁業行為處分；</w:t>
      </w:r>
      <w:r w:rsidRPr="00155793">
        <w:rPr>
          <w:rFonts w:hint="eastAsia"/>
          <w:color w:val="000000" w:themeColor="text1"/>
        </w:rPr>
        <w:t>106</w:t>
      </w:r>
      <w:r w:rsidRPr="00155793">
        <w:rPr>
          <w:rFonts w:hint="eastAsia"/>
          <w:color w:val="000000" w:themeColor="text1"/>
        </w:rPr>
        <w:t>年度起相關罰金罰鍰收入大幅增加，顯示部分漁民對相關規範及罰則認知恐仍未清楚。爰建議持續強化各項宣導，並適時檢討現有規範及積極與漁民相關團體溝通協調。</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提案人：邱志偉</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連署人：賴瑞隆　蘇震清</w:t>
      </w:r>
    </w:p>
    <w:p w:rsidR="001615F0" w:rsidRPr="00155793" w:rsidRDefault="001615F0" w:rsidP="003A4BCB">
      <w:pPr>
        <w:pStyle w:val="aff0"/>
        <w:numPr>
          <w:ilvl w:val="0"/>
          <w:numId w:val="31"/>
        </w:numPr>
        <w:kinsoku w:val="0"/>
        <w:overflowPunct w:val="0"/>
        <w:autoSpaceDE w:val="0"/>
        <w:autoSpaceDN w:val="0"/>
        <w:spacing w:line="500" w:lineRule="exact"/>
        <w:ind w:leftChars="0" w:left="851" w:hanging="567"/>
        <w:jc w:val="both"/>
        <w:rPr>
          <w:color w:val="000000" w:themeColor="text1"/>
        </w:rPr>
      </w:pPr>
      <w:r w:rsidRPr="00155793">
        <w:rPr>
          <w:rFonts w:hint="eastAsia"/>
          <w:color w:val="000000" w:themeColor="text1"/>
        </w:rPr>
        <w:t>雲林允能離岸風場將在雲林海岸</w:t>
      </w:r>
      <w:r w:rsidRPr="00155793">
        <w:rPr>
          <w:rFonts w:hint="eastAsia"/>
          <w:color w:val="000000" w:themeColor="text1"/>
        </w:rPr>
        <w:t>8</w:t>
      </w:r>
      <w:r w:rsidRPr="00155793">
        <w:rPr>
          <w:rFonts w:hint="eastAsia"/>
          <w:color w:val="000000" w:themeColor="text1"/>
        </w:rPr>
        <w:t>公里外海域，設置</w:t>
      </w:r>
      <w:r w:rsidRPr="00155793">
        <w:rPr>
          <w:rFonts w:hint="eastAsia"/>
          <w:color w:val="000000" w:themeColor="text1"/>
        </w:rPr>
        <w:t>80</w:t>
      </w:r>
      <w:r w:rsidRPr="00155793">
        <w:rPr>
          <w:rFonts w:hint="eastAsia"/>
          <w:color w:val="000000" w:themeColor="text1"/>
        </w:rPr>
        <w:t>座風力發電機，裝置容量</w:t>
      </w:r>
      <w:r w:rsidRPr="00155793">
        <w:rPr>
          <w:rFonts w:hint="eastAsia"/>
          <w:color w:val="000000" w:themeColor="text1"/>
        </w:rPr>
        <w:t>640</w:t>
      </w:r>
      <w:r w:rsidRPr="00155793">
        <w:rPr>
          <w:rFonts w:hint="eastAsia"/>
          <w:color w:val="000000" w:themeColor="text1"/>
        </w:rPr>
        <w:t>百萬瓦，總開發金額約為</w:t>
      </w:r>
      <w:r w:rsidRPr="00155793">
        <w:rPr>
          <w:rFonts w:hint="eastAsia"/>
          <w:color w:val="000000" w:themeColor="text1"/>
        </w:rPr>
        <w:t>960</w:t>
      </w:r>
      <w:r w:rsidRPr="00155793">
        <w:rPr>
          <w:rFonts w:hint="eastAsia"/>
          <w:color w:val="000000" w:themeColor="text1"/>
        </w:rPr>
        <w:t>億元，施工工期大約為</w:t>
      </w:r>
      <w:r w:rsidRPr="00155793">
        <w:rPr>
          <w:rFonts w:hint="eastAsia"/>
          <w:color w:val="000000" w:themeColor="text1"/>
        </w:rPr>
        <w:t>2</w:t>
      </w:r>
      <w:r w:rsidRPr="00155793">
        <w:rPr>
          <w:rFonts w:hint="eastAsia"/>
          <w:color w:val="000000" w:themeColor="text1"/>
        </w:rPr>
        <w:t>年。然因該風場亦為雲林縣沿海居民從事漁業之場域，</w:t>
      </w:r>
      <w:r w:rsidRPr="00155793">
        <w:rPr>
          <w:rFonts w:hint="eastAsia"/>
          <w:color w:val="000000" w:themeColor="text1"/>
        </w:rPr>
        <w:lastRenderedPageBreak/>
        <w:t>於工程施作與風電營運時，勢必影響漁民（包含養殖戶）權益。漁業署雖應顧及國家再生能源發展目標，惟作為全國漁政主管機關之角色，亦須站在漁民和漁業發展的立場，追求漁業綠能共存共榮。況且我國漁會組織運作與其代表性，與離岸風電先進國家如德國、丹麥或荷蘭並不相同，於各種溝通協調及補償金運用等事宜，行政機關亦應負起更大責任，而非交由漁會處理。爰要求漁業署提出具體方案，以協助實際漁作之漁民與養殖戶能向風電業者爭取補償金之提升，並以此資源配合協助相關地區漁業永續，真正達成共存共榮，如評估修正「離岸式風力發電廠漁業補償基準」，將拖網漁業納入平均淨收益之計算。請漁業署會同經濟部能源局，於二週內向立法院經濟委員會提出專案報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提案人：蘇治芬</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連署人：蘇震清　郭國文</w:t>
      </w:r>
    </w:p>
    <w:p w:rsidR="001615F0" w:rsidRPr="00155793" w:rsidRDefault="001615F0" w:rsidP="003A4BCB">
      <w:pPr>
        <w:pStyle w:val="aff0"/>
        <w:numPr>
          <w:ilvl w:val="0"/>
          <w:numId w:val="31"/>
        </w:numPr>
        <w:kinsoku w:val="0"/>
        <w:overflowPunct w:val="0"/>
        <w:autoSpaceDE w:val="0"/>
        <w:autoSpaceDN w:val="0"/>
        <w:spacing w:line="500" w:lineRule="exact"/>
        <w:ind w:leftChars="0" w:left="851" w:hanging="567"/>
        <w:jc w:val="both"/>
        <w:rPr>
          <w:color w:val="000000" w:themeColor="text1"/>
        </w:rPr>
      </w:pPr>
      <w:r w:rsidRPr="00155793">
        <w:rPr>
          <w:rFonts w:hint="eastAsia"/>
          <w:color w:val="000000" w:themeColor="text1"/>
        </w:rPr>
        <w:t>行政院農業委員會漁業署</w:t>
      </w:r>
      <w:r w:rsidR="00BC305A">
        <w:rPr>
          <w:rFonts w:hint="eastAsia"/>
          <w:color w:val="000000" w:themeColor="text1"/>
        </w:rPr>
        <w:t>及所屬</w:t>
      </w:r>
      <w:r w:rsidRPr="00155793">
        <w:rPr>
          <w:color w:val="000000" w:themeColor="text1"/>
        </w:rPr>
        <w:t>109</w:t>
      </w:r>
      <w:r w:rsidRPr="00155793">
        <w:rPr>
          <w:rFonts w:hint="eastAsia"/>
          <w:color w:val="000000" w:themeColor="text1"/>
        </w:rPr>
        <w:t>年度預算案歲入「罰款及賠償收入</w:t>
      </w:r>
      <w:r w:rsidRPr="00155793">
        <w:rPr>
          <w:color w:val="000000" w:themeColor="text1"/>
        </w:rPr>
        <w:t>-</w:t>
      </w:r>
      <w:r w:rsidRPr="00155793">
        <w:rPr>
          <w:rFonts w:hint="eastAsia"/>
          <w:color w:val="000000" w:themeColor="text1"/>
        </w:rPr>
        <w:t>罰金罰鍰及怠金」編列</w:t>
      </w:r>
      <w:r w:rsidRPr="00155793">
        <w:rPr>
          <w:color w:val="000000" w:themeColor="text1"/>
        </w:rPr>
        <w:t>7,225</w:t>
      </w:r>
      <w:r w:rsidRPr="00155793">
        <w:rPr>
          <w:rFonts w:hint="eastAsia"/>
          <w:color w:val="000000" w:themeColor="text1"/>
        </w:rPr>
        <w:t>萬元，主要就違反漁業法、漁港法、遠洋漁業條例及投資經營非我國籍漁船管理條例規定裁罰之罰鍰收入。漁業署前為因應歐盟指認我國為</w:t>
      </w:r>
      <w:r w:rsidRPr="00155793">
        <w:rPr>
          <w:color w:val="000000" w:themeColor="text1"/>
        </w:rPr>
        <w:t>IUU</w:t>
      </w:r>
      <w:r w:rsidRPr="00155793">
        <w:rPr>
          <w:rFonts w:hint="eastAsia"/>
          <w:color w:val="000000" w:themeColor="text1"/>
        </w:rPr>
        <w:t>漁業不合作第三國警告名單，俾儘早自警告名單移除</w:t>
      </w:r>
      <w:r w:rsidRPr="00155793">
        <w:rPr>
          <w:color w:val="000000" w:themeColor="text1"/>
        </w:rPr>
        <w:t>(</w:t>
      </w:r>
      <w:r w:rsidRPr="00155793">
        <w:rPr>
          <w:rFonts w:hint="eastAsia"/>
          <w:color w:val="000000" w:themeColor="text1"/>
        </w:rPr>
        <w:t>我國已於</w:t>
      </w:r>
      <w:r w:rsidRPr="00155793">
        <w:rPr>
          <w:color w:val="000000" w:themeColor="text1"/>
        </w:rPr>
        <w:t>108</w:t>
      </w:r>
      <w:r w:rsidRPr="00155793">
        <w:rPr>
          <w:rFonts w:hint="eastAsia"/>
          <w:color w:val="000000" w:themeColor="text1"/>
        </w:rPr>
        <w:t>年</w:t>
      </w:r>
      <w:r w:rsidRPr="00155793">
        <w:rPr>
          <w:color w:val="000000" w:themeColor="text1"/>
        </w:rPr>
        <w:t>6</w:t>
      </w:r>
      <w:r w:rsidRPr="00155793">
        <w:rPr>
          <w:rFonts w:hint="eastAsia"/>
          <w:color w:val="000000" w:themeColor="text1"/>
        </w:rPr>
        <w:t>月</w:t>
      </w:r>
      <w:r w:rsidRPr="00155793">
        <w:rPr>
          <w:color w:val="000000" w:themeColor="text1"/>
        </w:rPr>
        <w:t>27</w:t>
      </w:r>
      <w:r w:rsidRPr="00155793">
        <w:rPr>
          <w:rFonts w:hint="eastAsia"/>
          <w:color w:val="000000" w:themeColor="text1"/>
        </w:rPr>
        <w:t>日移除黃牌名單</w:t>
      </w:r>
      <w:r w:rsidRPr="00155793">
        <w:rPr>
          <w:color w:val="000000" w:themeColor="text1"/>
        </w:rPr>
        <w:t>)</w:t>
      </w:r>
      <w:r w:rsidRPr="00155793">
        <w:rPr>
          <w:rFonts w:hint="eastAsia"/>
          <w:color w:val="000000" w:themeColor="text1"/>
        </w:rPr>
        <w:t>，自</w:t>
      </w:r>
      <w:r w:rsidRPr="00155793">
        <w:rPr>
          <w:color w:val="000000" w:themeColor="text1"/>
        </w:rPr>
        <w:t>105</w:t>
      </w:r>
      <w:r w:rsidRPr="00155793">
        <w:rPr>
          <w:rFonts w:hint="eastAsia"/>
          <w:color w:val="000000" w:themeColor="text1"/>
        </w:rPr>
        <w:t>年度起陸續增</w:t>
      </w:r>
      <w:r w:rsidRPr="00155793">
        <w:rPr>
          <w:color w:val="000000" w:themeColor="text1"/>
        </w:rPr>
        <w:t>(</w:t>
      </w:r>
      <w:r w:rsidRPr="00155793">
        <w:rPr>
          <w:rFonts w:hint="eastAsia"/>
          <w:color w:val="000000" w:themeColor="text1"/>
        </w:rPr>
        <w:t>修</w:t>
      </w:r>
      <w:r w:rsidRPr="00155793">
        <w:rPr>
          <w:color w:val="000000" w:themeColor="text1"/>
        </w:rPr>
        <w:t>)</w:t>
      </w:r>
      <w:r w:rsidRPr="00155793">
        <w:rPr>
          <w:rFonts w:hint="eastAsia"/>
          <w:color w:val="000000" w:themeColor="text1"/>
        </w:rPr>
        <w:t>訂遠洋漁業條例、投資經營非我國籍漁船管理條例及漁業法</w:t>
      </w:r>
      <w:r w:rsidRPr="00155793">
        <w:rPr>
          <w:color w:val="000000" w:themeColor="text1"/>
        </w:rPr>
        <w:t>(</w:t>
      </w:r>
      <w:r w:rsidRPr="00155793">
        <w:rPr>
          <w:rFonts w:hint="eastAsia"/>
          <w:color w:val="000000" w:themeColor="text1"/>
        </w:rPr>
        <w:t>簡稱漁業三法，</w:t>
      </w:r>
      <w:r w:rsidRPr="00155793">
        <w:rPr>
          <w:color w:val="000000" w:themeColor="text1"/>
        </w:rPr>
        <w:t>106</w:t>
      </w:r>
      <w:r w:rsidRPr="00155793">
        <w:rPr>
          <w:rFonts w:hint="eastAsia"/>
          <w:color w:val="000000" w:themeColor="text1"/>
        </w:rPr>
        <w:t>年</w:t>
      </w:r>
      <w:r w:rsidRPr="00155793">
        <w:rPr>
          <w:color w:val="000000" w:themeColor="text1"/>
        </w:rPr>
        <w:t>1</w:t>
      </w:r>
      <w:r w:rsidRPr="00155793">
        <w:rPr>
          <w:rFonts w:hint="eastAsia"/>
          <w:color w:val="000000" w:themeColor="text1"/>
        </w:rPr>
        <w:t>月</w:t>
      </w:r>
      <w:r w:rsidRPr="00155793">
        <w:rPr>
          <w:color w:val="000000" w:themeColor="text1"/>
        </w:rPr>
        <w:t>20</w:t>
      </w:r>
      <w:r w:rsidRPr="00155793">
        <w:rPr>
          <w:rFonts w:hint="eastAsia"/>
          <w:color w:val="000000" w:themeColor="text1"/>
        </w:rPr>
        <w:t>日起實施</w:t>
      </w:r>
      <w:r w:rsidRPr="00155793">
        <w:rPr>
          <w:color w:val="000000" w:themeColor="text1"/>
        </w:rPr>
        <w:t>)</w:t>
      </w:r>
      <w:r w:rsidRPr="00155793">
        <w:rPr>
          <w:rFonts w:hint="eastAsia"/>
          <w:color w:val="000000" w:themeColor="text1"/>
        </w:rPr>
        <w:t>，配合國際漁業規範，提升我國遠洋漁業管理強度，加重違規漁業行為處分，以遏止非法、未報告及不受規範漁撈作業、健全於產品可溯性。</w:t>
      </w:r>
      <w:r w:rsidRPr="00155793">
        <w:rPr>
          <w:color w:val="000000" w:themeColor="text1"/>
        </w:rPr>
        <w:t xml:space="preserve"> </w:t>
      </w:r>
      <w:r w:rsidRPr="00155793">
        <w:rPr>
          <w:rFonts w:hint="eastAsia"/>
          <w:color w:val="000000" w:themeColor="text1"/>
        </w:rPr>
        <w:t>按漁業署提供之資料，</w:t>
      </w:r>
      <w:r w:rsidRPr="00155793">
        <w:rPr>
          <w:color w:val="000000" w:themeColor="text1"/>
        </w:rPr>
        <w:t>105</w:t>
      </w:r>
      <w:r w:rsidRPr="00155793">
        <w:rPr>
          <w:rFonts w:hint="eastAsia"/>
          <w:color w:val="000000" w:themeColor="text1"/>
        </w:rPr>
        <w:t>至</w:t>
      </w:r>
      <w:r w:rsidRPr="00155793">
        <w:rPr>
          <w:color w:val="000000" w:themeColor="text1"/>
        </w:rPr>
        <w:t>107</w:t>
      </w:r>
      <w:r w:rsidRPr="00155793">
        <w:rPr>
          <w:rFonts w:hint="eastAsia"/>
          <w:color w:val="000000" w:themeColor="text1"/>
        </w:rPr>
        <w:t>年度罰金罰鍰及怠金預算編列及執行情形，自</w:t>
      </w:r>
      <w:r w:rsidRPr="00155793">
        <w:rPr>
          <w:color w:val="000000" w:themeColor="text1"/>
        </w:rPr>
        <w:t>106</w:t>
      </w:r>
      <w:r w:rsidRPr="00155793">
        <w:rPr>
          <w:rFonts w:hint="eastAsia"/>
          <w:color w:val="000000" w:themeColor="text1"/>
        </w:rPr>
        <w:t>年度決算金額已大幅增加</w:t>
      </w:r>
      <w:r w:rsidRPr="00155793">
        <w:rPr>
          <w:color w:val="000000" w:themeColor="text1"/>
        </w:rPr>
        <w:t>(</w:t>
      </w:r>
      <w:r w:rsidRPr="00155793">
        <w:rPr>
          <w:rFonts w:hint="eastAsia"/>
          <w:color w:val="000000" w:themeColor="text1"/>
        </w:rPr>
        <w:t>增幅</w:t>
      </w:r>
      <w:r w:rsidRPr="00155793">
        <w:rPr>
          <w:color w:val="000000" w:themeColor="text1"/>
        </w:rPr>
        <w:t>2.28</w:t>
      </w:r>
      <w:r w:rsidRPr="00155793">
        <w:rPr>
          <w:rFonts w:hint="eastAsia"/>
          <w:color w:val="000000" w:themeColor="text1"/>
        </w:rPr>
        <w:t>倍</w:t>
      </w:r>
      <w:r w:rsidRPr="00155793">
        <w:rPr>
          <w:color w:val="000000" w:themeColor="text1"/>
        </w:rPr>
        <w:t>)</w:t>
      </w:r>
      <w:r w:rsidRPr="00155793">
        <w:rPr>
          <w:rFonts w:hint="eastAsia"/>
          <w:color w:val="000000" w:themeColor="text1"/>
        </w:rPr>
        <w:t>，</w:t>
      </w:r>
      <w:r w:rsidRPr="00155793">
        <w:rPr>
          <w:color w:val="000000" w:themeColor="text1"/>
        </w:rPr>
        <w:t>107</w:t>
      </w:r>
      <w:r w:rsidRPr="00155793">
        <w:rPr>
          <w:rFonts w:hint="eastAsia"/>
          <w:color w:val="000000" w:themeColor="text1"/>
        </w:rPr>
        <w:t>年度則達</w:t>
      </w:r>
      <w:r w:rsidRPr="00155793">
        <w:rPr>
          <w:color w:val="000000" w:themeColor="text1"/>
        </w:rPr>
        <w:t>1</w:t>
      </w:r>
      <w:r w:rsidRPr="00155793">
        <w:rPr>
          <w:rFonts w:hint="eastAsia"/>
          <w:color w:val="000000" w:themeColor="text1"/>
        </w:rPr>
        <w:t>億</w:t>
      </w:r>
      <w:r w:rsidRPr="00155793">
        <w:rPr>
          <w:color w:val="000000" w:themeColor="text1"/>
        </w:rPr>
        <w:t>686</w:t>
      </w:r>
      <w:r w:rsidRPr="00155793">
        <w:rPr>
          <w:rFonts w:hint="eastAsia"/>
          <w:color w:val="000000" w:themeColor="text1"/>
        </w:rPr>
        <w:t>萬元，顯示部分漁民對相關規範及罰則認知恐仍未清楚，爰請行政院農業委員會漁業署於二個月內提出加強宣導相關專案報告，俾利持續強化各項宣導成效，並適時檢討現有規範及積極與漁民相關團體溝通協調。</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lastRenderedPageBreak/>
        <w:t>提案人：徐永明　周陳秀霞　賴瑞隆</w:t>
      </w:r>
    </w:p>
    <w:p w:rsidR="001615F0" w:rsidRPr="00155793" w:rsidRDefault="001615F0" w:rsidP="003A4BCB">
      <w:pPr>
        <w:pStyle w:val="aff0"/>
        <w:numPr>
          <w:ilvl w:val="0"/>
          <w:numId w:val="31"/>
        </w:numPr>
        <w:kinsoku w:val="0"/>
        <w:overflowPunct w:val="0"/>
        <w:autoSpaceDE w:val="0"/>
        <w:autoSpaceDN w:val="0"/>
        <w:spacing w:line="500" w:lineRule="exact"/>
        <w:ind w:leftChars="0" w:left="851" w:hanging="567"/>
        <w:jc w:val="both"/>
        <w:rPr>
          <w:color w:val="000000" w:themeColor="text1"/>
        </w:rPr>
      </w:pPr>
      <w:r w:rsidRPr="00155793">
        <w:rPr>
          <w:rFonts w:hint="eastAsia"/>
          <w:color w:val="000000" w:themeColor="text1"/>
        </w:rPr>
        <w:t>為提高漁民從事漁業生產作業生命安全保障，強化照顧漁民之福利政策，漁業署</w:t>
      </w:r>
      <w:r w:rsidRPr="00155793">
        <w:rPr>
          <w:rFonts w:hint="eastAsia"/>
          <w:color w:val="000000" w:themeColor="text1"/>
        </w:rPr>
        <w:t>109</w:t>
      </w:r>
      <w:r w:rsidRPr="00155793">
        <w:rPr>
          <w:rFonts w:hint="eastAsia"/>
          <w:color w:val="000000" w:themeColor="text1"/>
        </w:rPr>
        <w:t>年度預算於「漁業管理－養殖漁業管理」計畫項下編列</w:t>
      </w:r>
      <w:r w:rsidRPr="00155793">
        <w:rPr>
          <w:rFonts w:hint="eastAsia"/>
          <w:color w:val="000000" w:themeColor="text1"/>
        </w:rPr>
        <w:t>4,050</w:t>
      </w:r>
      <w:r w:rsidRPr="00155793">
        <w:rPr>
          <w:rFonts w:hint="eastAsia"/>
          <w:color w:val="000000" w:themeColor="text1"/>
        </w:rPr>
        <w:t>萬</w:t>
      </w:r>
      <w:r w:rsidRPr="00155793">
        <w:rPr>
          <w:rFonts w:hint="eastAsia"/>
          <w:color w:val="000000" w:themeColor="text1"/>
        </w:rPr>
        <w:t>1</w:t>
      </w:r>
      <w:r w:rsidRPr="00155793">
        <w:rPr>
          <w:rFonts w:hint="eastAsia"/>
          <w:color w:val="000000" w:themeColor="text1"/>
        </w:rPr>
        <w:t>千元獎補助費辦理漁民海上作業保險救助。漁業法第</w:t>
      </w:r>
      <w:r w:rsidRPr="00155793">
        <w:rPr>
          <w:rFonts w:hint="eastAsia"/>
          <w:color w:val="000000" w:themeColor="text1"/>
        </w:rPr>
        <w:t>53</w:t>
      </w:r>
      <w:r w:rsidRPr="00155793">
        <w:rPr>
          <w:rFonts w:hint="eastAsia"/>
          <w:color w:val="000000" w:themeColor="text1"/>
        </w:rPr>
        <w:t>條之</w:t>
      </w:r>
      <w:r w:rsidRPr="00155793">
        <w:rPr>
          <w:rFonts w:hint="eastAsia"/>
          <w:color w:val="000000" w:themeColor="text1"/>
        </w:rPr>
        <w:t>1</w:t>
      </w:r>
      <w:r w:rsidRPr="00155793">
        <w:rPr>
          <w:rFonts w:hint="eastAsia"/>
          <w:color w:val="000000" w:themeColor="text1"/>
        </w:rPr>
        <w:t>規定：「為維護漁民生命財產安全，主管機關得就漁船海難救護互助、遭難漁民與漁船救助、獎勵動力漁船所有人及漁民海上作業保險等相關事項，訂定辦法辦理之。」爰漁業署於</w:t>
      </w:r>
      <w:r w:rsidRPr="00155793">
        <w:rPr>
          <w:rFonts w:hint="eastAsia"/>
          <w:color w:val="000000" w:themeColor="text1"/>
        </w:rPr>
        <w:t>93</w:t>
      </w:r>
      <w:r w:rsidRPr="00155793">
        <w:rPr>
          <w:rFonts w:hint="eastAsia"/>
          <w:color w:val="000000" w:themeColor="text1"/>
        </w:rPr>
        <w:t>年間訂定「漁民海上作業保險及救助辦法」，主要補助內容包含針對遭難漁民</w:t>
      </w:r>
      <w:r w:rsidRPr="00155793">
        <w:rPr>
          <w:rFonts w:hint="eastAsia"/>
          <w:color w:val="000000" w:themeColor="text1"/>
        </w:rPr>
        <w:t>(</w:t>
      </w:r>
      <w:r w:rsidRPr="00155793">
        <w:rPr>
          <w:rFonts w:hint="eastAsia"/>
          <w:color w:val="000000" w:themeColor="text1"/>
        </w:rPr>
        <w:t>死亡、失蹤、失能、遭難或被扣滯留國外，或經漁業署認定有必要遣返</w:t>
      </w:r>
      <w:r w:rsidRPr="00155793">
        <w:rPr>
          <w:rFonts w:hint="eastAsia"/>
          <w:color w:val="000000" w:themeColor="text1"/>
        </w:rPr>
        <w:t>)</w:t>
      </w:r>
      <w:r w:rsidRPr="00155793">
        <w:rPr>
          <w:rFonts w:hint="eastAsia"/>
          <w:color w:val="000000" w:themeColor="text1"/>
        </w:rPr>
        <w:t>之救助。在我國國籍漁船，實際在海上從事漁業勞動之漁業從業人，或具有漁會甲類會員資格，未搭乘船筏於沿岸，包括岸際、潮間帶，採捕水產動植物之漁業從業人為被保險人，要保人為漁業署，保險人由該署依政府採購法公開徵選之。為維護漁民於海上作業生命安全及保障，漁業署依據漁民海上作業保險及救助辦法每年度編列預算辦理漁民海上作業保險救助，惟自</w:t>
      </w:r>
      <w:r w:rsidRPr="00155793">
        <w:rPr>
          <w:rFonts w:hint="eastAsia"/>
          <w:color w:val="000000" w:themeColor="text1"/>
        </w:rPr>
        <w:t>106</w:t>
      </w:r>
      <w:r w:rsidRPr="00155793">
        <w:rPr>
          <w:rFonts w:hint="eastAsia"/>
          <w:color w:val="000000" w:themeColor="text1"/>
        </w:rPr>
        <w:t>年度起該項保險均無保險業者參與投標，改由發放救助金，為減輕政府救助負擔及風險，行政院農業委員會允宜積極與各保險業者溝通協調，並適時檢討調整保險內容及條件，以利保險採購案順利決標。爰此，行政院農業委員會允宜研謀改善，並應於一個月內提出說明書面報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提案人：陳亭妃</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連署人：蘇治芬　徐永明</w:t>
      </w:r>
    </w:p>
    <w:p w:rsidR="001615F0" w:rsidRPr="00155793" w:rsidRDefault="001615F0" w:rsidP="003A4BCB">
      <w:pPr>
        <w:pStyle w:val="aff0"/>
        <w:numPr>
          <w:ilvl w:val="0"/>
          <w:numId w:val="31"/>
        </w:numPr>
        <w:kinsoku w:val="0"/>
        <w:overflowPunct w:val="0"/>
        <w:autoSpaceDE w:val="0"/>
        <w:autoSpaceDN w:val="0"/>
        <w:spacing w:line="500" w:lineRule="exact"/>
        <w:ind w:leftChars="0" w:left="851" w:hanging="567"/>
        <w:jc w:val="both"/>
        <w:rPr>
          <w:color w:val="000000" w:themeColor="text1"/>
        </w:rPr>
      </w:pPr>
      <w:r w:rsidRPr="00155793">
        <w:rPr>
          <w:rFonts w:hint="eastAsia"/>
          <w:color w:val="000000" w:themeColor="text1"/>
        </w:rPr>
        <w:t>108</w:t>
      </w:r>
      <w:r w:rsidRPr="00155793">
        <w:rPr>
          <w:rFonts w:hint="eastAsia"/>
          <w:color w:val="000000" w:themeColor="text1"/>
        </w:rPr>
        <w:t>年</w:t>
      </w:r>
      <w:r w:rsidRPr="00155793">
        <w:rPr>
          <w:rFonts w:hint="eastAsia"/>
          <w:color w:val="000000" w:themeColor="text1"/>
        </w:rPr>
        <w:t>8</w:t>
      </w:r>
      <w:r w:rsidRPr="00155793">
        <w:rPr>
          <w:rFonts w:hint="eastAsia"/>
          <w:color w:val="000000" w:themeColor="text1"/>
        </w:rPr>
        <w:t>月</w:t>
      </w:r>
      <w:r w:rsidRPr="00155793">
        <w:rPr>
          <w:rFonts w:hint="eastAsia"/>
          <w:color w:val="000000" w:themeColor="text1"/>
        </w:rPr>
        <w:t>24</w:t>
      </w:r>
      <w:r w:rsidRPr="00155793">
        <w:rPr>
          <w:rFonts w:hint="eastAsia"/>
          <w:color w:val="000000" w:themeColor="text1"/>
        </w:rPr>
        <w:t>日白鹿颱風帶來豪大雨，將大批漂流木從山區順著溪水沖刷入海、</w:t>
      </w:r>
      <w:r w:rsidRPr="00155793">
        <w:rPr>
          <w:rFonts w:hint="eastAsia"/>
          <w:color w:val="000000" w:themeColor="text1"/>
        </w:rPr>
        <w:t>25</w:t>
      </w:r>
      <w:r w:rsidRPr="00155793">
        <w:rPr>
          <w:rFonts w:hint="eastAsia"/>
          <w:color w:val="000000" w:themeColor="text1"/>
        </w:rPr>
        <w:t>日更是堆滿富岡漁港港嘴外，在西南風帶動海流下，一夜之間全都湧入富岡漁港港區，不僅讓漁船無法出海，連帶影響綠島及蘭嶼的交通船。漂流木危害臺東市富岡漁港多次，當地漁民苦不堪言，對於行政院農業委員會重農輕漁的作法極為不滿，為維護當地漁民生計，爰要求行政院農業委員會於一個月</w:t>
      </w:r>
      <w:r w:rsidRPr="00155793">
        <w:rPr>
          <w:rFonts w:hint="eastAsia"/>
          <w:color w:val="000000" w:themeColor="text1"/>
        </w:rPr>
        <w:lastRenderedPageBreak/>
        <w:t>內比照農業天然災害救助辦法相關補助措施，研擬天然災害救助，讓農漁民享有相同的權利保障。</w:t>
      </w:r>
    </w:p>
    <w:p w:rsidR="001615F0" w:rsidRPr="00155793" w:rsidRDefault="001615F0" w:rsidP="003A4BCB">
      <w:pPr>
        <w:widowControl/>
        <w:kinsoku w:val="0"/>
        <w:overflowPunct w:val="0"/>
        <w:autoSpaceDE w:val="0"/>
        <w:autoSpaceDN w:val="0"/>
        <w:adjustRightInd w:val="0"/>
        <w:spacing w:line="520" w:lineRule="exact"/>
        <w:ind w:leftChars="802" w:left="3944" w:rightChars="300" w:right="997" w:hangingChars="385" w:hanging="1279"/>
        <w:rPr>
          <w:color w:val="000000" w:themeColor="text1"/>
        </w:rPr>
      </w:pPr>
      <w:r w:rsidRPr="00155793">
        <w:rPr>
          <w:rFonts w:hint="eastAsia"/>
          <w:color w:val="000000" w:themeColor="text1"/>
        </w:rPr>
        <w:t>提案人：廖國棟　孔文吉　陳超明</w:t>
      </w:r>
    </w:p>
    <w:p w:rsidR="001615F0" w:rsidRPr="00155793" w:rsidRDefault="001615F0" w:rsidP="003A4BCB">
      <w:pPr>
        <w:pStyle w:val="aff0"/>
        <w:numPr>
          <w:ilvl w:val="0"/>
          <w:numId w:val="31"/>
        </w:numPr>
        <w:kinsoku w:val="0"/>
        <w:overflowPunct w:val="0"/>
        <w:autoSpaceDE w:val="0"/>
        <w:autoSpaceDN w:val="0"/>
        <w:spacing w:line="500" w:lineRule="exact"/>
        <w:ind w:leftChars="0" w:left="851" w:hanging="567"/>
        <w:jc w:val="both"/>
        <w:rPr>
          <w:color w:val="000000" w:themeColor="text1"/>
        </w:rPr>
      </w:pPr>
      <w:r w:rsidRPr="00155793">
        <w:rPr>
          <w:rFonts w:hint="eastAsia"/>
          <w:color w:val="000000" w:themeColor="text1"/>
        </w:rPr>
        <w:t>中西太平洋漁業委員會（ＷＣＰＦＣ）</w:t>
      </w:r>
      <w:r w:rsidRPr="00155793">
        <w:rPr>
          <w:rFonts w:hint="eastAsia"/>
          <w:color w:val="000000" w:themeColor="text1"/>
        </w:rPr>
        <w:t>108</w:t>
      </w:r>
      <w:r w:rsidRPr="00155793">
        <w:rPr>
          <w:rFonts w:hint="eastAsia"/>
          <w:color w:val="000000" w:themeColor="text1"/>
        </w:rPr>
        <w:t>年</w:t>
      </w:r>
      <w:r w:rsidRPr="00155793">
        <w:rPr>
          <w:rFonts w:hint="eastAsia"/>
          <w:color w:val="000000" w:themeColor="text1"/>
        </w:rPr>
        <w:t>9</w:t>
      </w:r>
      <w:r w:rsidRPr="00155793">
        <w:rPr>
          <w:rFonts w:hint="eastAsia"/>
          <w:color w:val="000000" w:themeColor="text1"/>
        </w:rPr>
        <w:t>月召開北方委員會，傳出台日雙方將互換部分黑鮪魚與大目鮪的配額量。爰要求行政院農業委員會應以國家主權、漁民權益為優先，請漁業署應加強和相關執業漁民、漁會溝通，以取得支持，漁業署應於</w:t>
      </w:r>
      <w:r w:rsidRPr="00155793">
        <w:rPr>
          <w:rFonts w:hint="eastAsia"/>
          <w:color w:val="000000" w:themeColor="text1"/>
        </w:rPr>
        <w:t>108</w:t>
      </w:r>
      <w:r w:rsidRPr="00155793">
        <w:rPr>
          <w:rFonts w:hint="eastAsia"/>
          <w:color w:val="000000" w:themeColor="text1"/>
        </w:rPr>
        <w:t>年</w:t>
      </w:r>
      <w:r w:rsidRPr="00155793">
        <w:rPr>
          <w:rFonts w:hint="eastAsia"/>
          <w:color w:val="000000" w:themeColor="text1"/>
        </w:rPr>
        <w:t>12</w:t>
      </w:r>
      <w:r w:rsidRPr="00155793">
        <w:rPr>
          <w:rFonts w:hint="eastAsia"/>
          <w:color w:val="000000" w:themeColor="text1"/>
        </w:rPr>
        <w:t>月ＷＣＰＦＣ年會前將溝通情形向立法院提出書面報告。</w:t>
      </w:r>
    </w:p>
    <w:p w:rsidR="001615F0" w:rsidRPr="00155793" w:rsidRDefault="001615F0" w:rsidP="003A4BCB">
      <w:pPr>
        <w:widowControl/>
        <w:kinsoku w:val="0"/>
        <w:overflowPunct w:val="0"/>
        <w:autoSpaceDE w:val="0"/>
        <w:autoSpaceDN w:val="0"/>
        <w:adjustRightInd w:val="0"/>
        <w:spacing w:line="520" w:lineRule="exact"/>
        <w:ind w:leftChars="802" w:left="3944" w:rightChars="300" w:right="997" w:hangingChars="385" w:hanging="1279"/>
        <w:rPr>
          <w:color w:val="000000" w:themeColor="text1"/>
        </w:rPr>
      </w:pPr>
      <w:r w:rsidRPr="00155793">
        <w:rPr>
          <w:rFonts w:hint="eastAsia"/>
          <w:color w:val="000000" w:themeColor="text1"/>
        </w:rPr>
        <w:t>提案人：陳超明　廖國棟　孔文吉　鄭天財</w:t>
      </w:r>
    </w:p>
    <w:p w:rsidR="001615F0" w:rsidRPr="00155793" w:rsidRDefault="001615F0" w:rsidP="003A4BCB">
      <w:pPr>
        <w:pStyle w:val="aff0"/>
        <w:numPr>
          <w:ilvl w:val="0"/>
          <w:numId w:val="31"/>
        </w:numPr>
        <w:kinsoku w:val="0"/>
        <w:overflowPunct w:val="0"/>
        <w:autoSpaceDE w:val="0"/>
        <w:autoSpaceDN w:val="0"/>
        <w:spacing w:line="500" w:lineRule="exact"/>
        <w:ind w:leftChars="0" w:left="851" w:hanging="567"/>
        <w:jc w:val="both"/>
        <w:rPr>
          <w:color w:val="000000" w:themeColor="text1"/>
        </w:rPr>
      </w:pPr>
      <w:r w:rsidRPr="00155793">
        <w:rPr>
          <w:rFonts w:hint="eastAsia"/>
          <w:color w:val="000000" w:themeColor="text1"/>
        </w:rPr>
        <w:t>雲林箔子寮漁港於民國</w:t>
      </w:r>
      <w:r w:rsidRPr="00155793">
        <w:rPr>
          <w:rFonts w:hint="eastAsia"/>
          <w:color w:val="000000" w:themeColor="text1"/>
        </w:rPr>
        <w:t>92</w:t>
      </w:r>
      <w:r w:rsidRPr="00155793">
        <w:rPr>
          <w:rFonts w:hint="eastAsia"/>
          <w:color w:val="000000" w:themeColor="text1"/>
        </w:rPr>
        <w:t>年後，因外海砂洲變遷，港外北側航道東西向已嚴重阻塞，而南側航道繞道航程則越來越遠，致使漁民捕撈成本遽增。經查漁業署補助辦理箔子寮漁港航道改善工程</w:t>
      </w:r>
      <w:r w:rsidRPr="00155793">
        <w:rPr>
          <w:color w:val="000000" w:themeColor="text1"/>
        </w:rPr>
        <w:t>(</w:t>
      </w:r>
      <w:r w:rsidRPr="00155793">
        <w:rPr>
          <w:rFonts w:hint="eastAsia"/>
          <w:color w:val="000000" w:themeColor="text1"/>
        </w:rPr>
        <w:t>第一期</w:t>
      </w:r>
      <w:r w:rsidRPr="00155793">
        <w:rPr>
          <w:color w:val="000000" w:themeColor="text1"/>
        </w:rPr>
        <w:t>)</w:t>
      </w:r>
      <w:r w:rsidRPr="00155793">
        <w:rPr>
          <w:rFonts w:hint="eastAsia"/>
          <w:color w:val="000000" w:themeColor="text1"/>
        </w:rPr>
        <w:t>規劃，辦理固沙工及導流堤，疏濬以利通航，然因沙洲變化大，成大水工試驗所堅持不同意施作，遂停止施作固沙工及導流堤工程，然合理的方式仍是進行海堤興建。漁業署應妥為研議海堤之興建，並進行通盤調查及環評程序，依</w:t>
      </w:r>
      <w:r w:rsidR="00F14885">
        <w:rPr>
          <w:rFonts w:hint="eastAsia"/>
          <w:color w:val="000000" w:themeColor="text1"/>
        </w:rPr>
        <w:t>已交給漁業署之</w:t>
      </w:r>
      <w:r w:rsidRPr="00155793">
        <w:rPr>
          <w:rFonts w:hint="eastAsia"/>
          <w:color w:val="000000" w:themeColor="text1"/>
        </w:rPr>
        <w:t>附件中沙洲內移現象將興建海堤延長至藍色線端才能解決船筏進出問題，為雲林漁民解決長久以來之困擾。爰請行政院農業委員會漁業署就上述建議內容於二週內向立法院經濟委員會提出書面報告，並提出相應作法。</w:t>
      </w:r>
    </w:p>
    <w:p w:rsidR="001615F0" w:rsidRPr="00155793" w:rsidRDefault="001615F0" w:rsidP="003A4BCB">
      <w:pPr>
        <w:widowControl/>
        <w:kinsoku w:val="0"/>
        <w:overflowPunct w:val="0"/>
        <w:autoSpaceDE w:val="0"/>
        <w:autoSpaceDN w:val="0"/>
        <w:adjustRightInd w:val="0"/>
        <w:spacing w:line="520" w:lineRule="exact"/>
        <w:ind w:leftChars="801" w:left="3981" w:rightChars="300" w:right="997" w:hangingChars="397" w:hanging="1319"/>
        <w:rPr>
          <w:color w:val="000000" w:themeColor="text1"/>
        </w:rPr>
      </w:pPr>
      <w:r w:rsidRPr="00155793">
        <w:rPr>
          <w:color w:val="000000" w:themeColor="text1"/>
        </w:rPr>
        <w:t>提案人：</w:t>
      </w:r>
      <w:r w:rsidRPr="00155793">
        <w:rPr>
          <w:rFonts w:hint="eastAsia"/>
          <w:color w:val="000000" w:themeColor="text1"/>
        </w:rPr>
        <w:t>蘇治芬</w:t>
      </w:r>
    </w:p>
    <w:p w:rsidR="001615F0" w:rsidRPr="00155793" w:rsidRDefault="001615F0" w:rsidP="003A4BCB">
      <w:pPr>
        <w:widowControl/>
        <w:kinsoku w:val="0"/>
        <w:overflowPunct w:val="0"/>
        <w:autoSpaceDE w:val="0"/>
        <w:autoSpaceDN w:val="0"/>
        <w:adjustRightInd w:val="0"/>
        <w:spacing w:line="520" w:lineRule="exact"/>
        <w:ind w:leftChars="801" w:left="3981" w:rightChars="300" w:right="997" w:hangingChars="397" w:hanging="1319"/>
        <w:rPr>
          <w:color w:val="000000" w:themeColor="text1"/>
        </w:rPr>
      </w:pPr>
      <w:r w:rsidRPr="00155793">
        <w:rPr>
          <w:color w:val="000000" w:themeColor="text1"/>
        </w:rPr>
        <w:t>連署人：</w:t>
      </w:r>
      <w:r w:rsidRPr="00155793">
        <w:rPr>
          <w:rFonts w:hint="eastAsia"/>
          <w:color w:val="000000" w:themeColor="text1"/>
        </w:rPr>
        <w:t>蘇震清　賴瑞隆</w:t>
      </w:r>
    </w:p>
    <w:p w:rsidR="001615F0" w:rsidRPr="00155793" w:rsidRDefault="001615F0" w:rsidP="003A4BCB">
      <w:pPr>
        <w:pStyle w:val="aff0"/>
        <w:numPr>
          <w:ilvl w:val="0"/>
          <w:numId w:val="31"/>
        </w:numPr>
        <w:kinsoku w:val="0"/>
        <w:overflowPunct w:val="0"/>
        <w:autoSpaceDE w:val="0"/>
        <w:autoSpaceDN w:val="0"/>
        <w:spacing w:line="500" w:lineRule="exact"/>
        <w:ind w:leftChars="0" w:left="851" w:hanging="567"/>
        <w:jc w:val="both"/>
        <w:rPr>
          <w:color w:val="000000" w:themeColor="text1"/>
        </w:rPr>
      </w:pPr>
      <w:r w:rsidRPr="00155793">
        <w:rPr>
          <w:rFonts w:hint="eastAsia"/>
          <w:color w:val="000000" w:themeColor="text1"/>
        </w:rPr>
        <w:t>有關「雲林下崙海水統籌供應系統」建設，漁業署已在</w:t>
      </w:r>
      <w:r w:rsidRPr="00155793">
        <w:rPr>
          <w:rFonts w:hint="eastAsia"/>
          <w:color w:val="000000" w:themeColor="text1"/>
        </w:rPr>
        <w:t>107</w:t>
      </w:r>
      <w:r w:rsidRPr="00155793">
        <w:rPr>
          <w:rFonts w:hint="eastAsia"/>
          <w:color w:val="000000" w:themeColor="text1"/>
        </w:rPr>
        <w:t>年</w:t>
      </w:r>
      <w:r w:rsidRPr="00155793">
        <w:rPr>
          <w:rFonts w:hint="eastAsia"/>
          <w:color w:val="000000" w:themeColor="text1"/>
        </w:rPr>
        <w:t>5</w:t>
      </w:r>
      <w:r w:rsidRPr="00155793">
        <w:rPr>
          <w:rFonts w:hint="eastAsia"/>
          <w:color w:val="000000" w:themeColor="text1"/>
        </w:rPr>
        <w:t>月</w:t>
      </w:r>
      <w:r w:rsidRPr="00155793">
        <w:rPr>
          <w:rFonts w:hint="eastAsia"/>
          <w:color w:val="000000" w:themeColor="text1"/>
        </w:rPr>
        <w:t>1</w:t>
      </w:r>
      <w:r w:rsidRPr="00155793">
        <w:rPr>
          <w:rFonts w:hint="eastAsia"/>
          <w:color w:val="000000" w:themeColor="text1"/>
        </w:rPr>
        <w:t>日核定下崙延伸青蚶海水統籌系統勞務案，總經費</w:t>
      </w:r>
      <w:r w:rsidRPr="00155793">
        <w:rPr>
          <w:rFonts w:hint="eastAsia"/>
          <w:color w:val="000000" w:themeColor="text1"/>
        </w:rPr>
        <w:t>400</w:t>
      </w:r>
      <w:r w:rsidRPr="00155793">
        <w:rPr>
          <w:rFonts w:hint="eastAsia"/>
          <w:color w:val="000000" w:themeColor="text1"/>
        </w:rPr>
        <w:t>萬元</w:t>
      </w:r>
      <w:r w:rsidRPr="00155793">
        <w:rPr>
          <w:rFonts w:hint="eastAsia"/>
          <w:color w:val="000000" w:themeColor="text1"/>
        </w:rPr>
        <w:t>(</w:t>
      </w:r>
      <w:r w:rsidRPr="00155793">
        <w:rPr>
          <w:rFonts w:hint="eastAsia"/>
          <w:color w:val="000000" w:themeColor="text1"/>
        </w:rPr>
        <w:t>漁業署</w:t>
      </w:r>
      <w:r w:rsidRPr="00155793">
        <w:rPr>
          <w:rFonts w:hint="eastAsia"/>
          <w:color w:val="000000" w:themeColor="text1"/>
        </w:rPr>
        <w:t>240</w:t>
      </w:r>
      <w:r w:rsidRPr="00155793">
        <w:rPr>
          <w:rFonts w:hint="eastAsia"/>
          <w:color w:val="000000" w:themeColor="text1"/>
        </w:rPr>
        <w:t>萬元</w:t>
      </w:r>
      <w:r w:rsidRPr="00155793">
        <w:rPr>
          <w:rFonts w:hint="eastAsia"/>
          <w:color w:val="000000" w:themeColor="text1"/>
        </w:rPr>
        <w:t>)</w:t>
      </w:r>
      <w:r w:rsidRPr="00155793">
        <w:rPr>
          <w:rFonts w:hint="eastAsia"/>
          <w:color w:val="000000" w:themeColor="text1"/>
        </w:rPr>
        <w:t>。目前雲林縣府已完成延伸方案選定，採由既有下崙海水系統新設管線至青蚶方式設計，於</w:t>
      </w:r>
      <w:r w:rsidRPr="00155793">
        <w:rPr>
          <w:rFonts w:hint="eastAsia"/>
          <w:color w:val="000000" w:themeColor="text1"/>
        </w:rPr>
        <w:t>108</w:t>
      </w:r>
      <w:r w:rsidRPr="00155793">
        <w:rPr>
          <w:rFonts w:hint="eastAsia"/>
          <w:color w:val="000000" w:themeColor="text1"/>
        </w:rPr>
        <w:t>年</w:t>
      </w:r>
      <w:r w:rsidRPr="00155793">
        <w:rPr>
          <w:rFonts w:hint="eastAsia"/>
          <w:color w:val="000000" w:themeColor="text1"/>
        </w:rPr>
        <w:t>5</w:t>
      </w:r>
      <w:r w:rsidRPr="00155793">
        <w:rPr>
          <w:rFonts w:hint="eastAsia"/>
          <w:color w:val="000000" w:themeColor="text1"/>
        </w:rPr>
        <w:t>月</w:t>
      </w:r>
      <w:r w:rsidRPr="00155793">
        <w:rPr>
          <w:rFonts w:hint="eastAsia"/>
          <w:color w:val="000000" w:themeColor="text1"/>
        </w:rPr>
        <w:t>2</w:t>
      </w:r>
      <w:r w:rsidRPr="00155793">
        <w:rPr>
          <w:rFonts w:hint="eastAsia"/>
          <w:color w:val="000000" w:themeColor="text1"/>
        </w:rPr>
        <w:t>日送漁業署，漁業署</w:t>
      </w:r>
      <w:r w:rsidRPr="00155793">
        <w:rPr>
          <w:rFonts w:hint="eastAsia"/>
          <w:color w:val="000000" w:themeColor="text1"/>
        </w:rPr>
        <w:t>108</w:t>
      </w:r>
      <w:r w:rsidRPr="00155793">
        <w:rPr>
          <w:rFonts w:hint="eastAsia"/>
          <w:color w:val="000000" w:themeColor="text1"/>
        </w:rPr>
        <w:t>年</w:t>
      </w:r>
      <w:r w:rsidRPr="00155793">
        <w:rPr>
          <w:rFonts w:hint="eastAsia"/>
          <w:color w:val="000000" w:themeColor="text1"/>
        </w:rPr>
        <w:t>10</w:t>
      </w:r>
      <w:r w:rsidRPr="00155793">
        <w:rPr>
          <w:rFonts w:hint="eastAsia"/>
          <w:color w:val="000000" w:themeColor="text1"/>
        </w:rPr>
        <w:t>月</w:t>
      </w:r>
      <w:r w:rsidRPr="00155793">
        <w:rPr>
          <w:rFonts w:hint="eastAsia"/>
          <w:color w:val="000000" w:themeColor="text1"/>
        </w:rPr>
        <w:t>23</w:t>
      </w:r>
      <w:r w:rsidRPr="00155793">
        <w:rPr>
          <w:rFonts w:hint="eastAsia"/>
          <w:color w:val="000000" w:themeColor="text1"/>
        </w:rPr>
        <w:t>日回覆同意在案。雲林縣府已於</w:t>
      </w:r>
      <w:r w:rsidRPr="00155793">
        <w:rPr>
          <w:rFonts w:hint="eastAsia"/>
          <w:color w:val="000000" w:themeColor="text1"/>
        </w:rPr>
        <w:t>108</w:t>
      </w:r>
      <w:r w:rsidRPr="00155793">
        <w:rPr>
          <w:rFonts w:hint="eastAsia"/>
          <w:color w:val="000000" w:themeColor="text1"/>
        </w:rPr>
        <w:t>年</w:t>
      </w:r>
      <w:r w:rsidRPr="00155793">
        <w:rPr>
          <w:rFonts w:hint="eastAsia"/>
          <w:color w:val="000000" w:themeColor="text1"/>
        </w:rPr>
        <w:t>9</w:t>
      </w:r>
      <w:r w:rsidRPr="00155793">
        <w:rPr>
          <w:rFonts w:hint="eastAsia"/>
          <w:color w:val="000000" w:themeColor="text1"/>
        </w:rPr>
        <w:t>月</w:t>
      </w:r>
      <w:r w:rsidRPr="00155793">
        <w:rPr>
          <w:rFonts w:hint="eastAsia"/>
          <w:color w:val="000000" w:themeColor="text1"/>
        </w:rPr>
        <w:t>23</w:t>
      </w:r>
      <w:r w:rsidRPr="00155793">
        <w:rPr>
          <w:rFonts w:hint="eastAsia"/>
          <w:color w:val="000000" w:themeColor="text1"/>
        </w:rPr>
        <w:t>日召開基本設計會議，全案概算約需</w:t>
      </w:r>
      <w:r w:rsidRPr="00155793">
        <w:rPr>
          <w:rFonts w:hint="eastAsia"/>
          <w:color w:val="000000" w:themeColor="text1"/>
        </w:rPr>
        <w:t>3.36</w:t>
      </w:r>
      <w:r w:rsidRPr="00155793">
        <w:rPr>
          <w:rFonts w:hint="eastAsia"/>
          <w:color w:val="000000" w:themeColor="text1"/>
        </w:rPr>
        <w:t>億元，預定</w:t>
      </w:r>
      <w:r w:rsidRPr="00155793">
        <w:rPr>
          <w:rFonts w:hint="eastAsia"/>
          <w:color w:val="000000" w:themeColor="text1"/>
        </w:rPr>
        <w:t>108</w:t>
      </w:r>
      <w:r w:rsidRPr="00155793">
        <w:rPr>
          <w:rFonts w:hint="eastAsia"/>
          <w:color w:val="000000" w:themeColor="text1"/>
        </w:rPr>
        <w:t>年</w:t>
      </w:r>
      <w:r w:rsidRPr="00155793">
        <w:rPr>
          <w:rFonts w:hint="eastAsia"/>
          <w:color w:val="000000" w:themeColor="text1"/>
        </w:rPr>
        <w:t>10</w:t>
      </w:r>
      <w:r w:rsidRPr="00155793">
        <w:rPr>
          <w:rFonts w:hint="eastAsia"/>
          <w:color w:val="000000" w:themeColor="text1"/>
        </w:rPr>
        <w:t>月</w:t>
      </w:r>
      <w:r w:rsidRPr="00155793">
        <w:rPr>
          <w:rFonts w:hint="eastAsia"/>
          <w:color w:val="000000" w:themeColor="text1"/>
        </w:rPr>
        <w:lastRenderedPageBreak/>
        <w:t>底送基本設計報告書。後續將由漁業署辦理審查。建請漁業署審查後，儘速進行此案建設，以利產業之發展。</w:t>
      </w:r>
    </w:p>
    <w:p w:rsidR="001615F0" w:rsidRPr="00155793" w:rsidRDefault="001615F0" w:rsidP="003A4BCB">
      <w:pPr>
        <w:widowControl/>
        <w:kinsoku w:val="0"/>
        <w:overflowPunct w:val="0"/>
        <w:autoSpaceDE w:val="0"/>
        <w:autoSpaceDN w:val="0"/>
        <w:adjustRightInd w:val="0"/>
        <w:spacing w:line="520" w:lineRule="exact"/>
        <w:ind w:leftChars="801" w:left="3981" w:rightChars="300" w:right="997" w:hangingChars="397" w:hanging="1319"/>
        <w:rPr>
          <w:color w:val="000000" w:themeColor="text1"/>
        </w:rPr>
      </w:pPr>
      <w:r w:rsidRPr="00155793">
        <w:rPr>
          <w:color w:val="000000" w:themeColor="text1"/>
        </w:rPr>
        <w:t>提案人：</w:t>
      </w:r>
      <w:r w:rsidRPr="00155793">
        <w:rPr>
          <w:rFonts w:hint="eastAsia"/>
          <w:color w:val="000000" w:themeColor="text1"/>
        </w:rPr>
        <w:t>蘇治芬</w:t>
      </w:r>
    </w:p>
    <w:p w:rsidR="001615F0" w:rsidRPr="00155793" w:rsidRDefault="001615F0" w:rsidP="003A4BCB">
      <w:pPr>
        <w:widowControl/>
        <w:kinsoku w:val="0"/>
        <w:overflowPunct w:val="0"/>
        <w:autoSpaceDE w:val="0"/>
        <w:autoSpaceDN w:val="0"/>
        <w:adjustRightInd w:val="0"/>
        <w:spacing w:line="520" w:lineRule="exact"/>
        <w:ind w:leftChars="801" w:left="3981" w:rightChars="300" w:right="997" w:hangingChars="397" w:hanging="1319"/>
        <w:rPr>
          <w:color w:val="000000" w:themeColor="text1"/>
        </w:rPr>
      </w:pPr>
      <w:r w:rsidRPr="00155793">
        <w:rPr>
          <w:color w:val="000000" w:themeColor="text1"/>
        </w:rPr>
        <w:t>連署人：</w:t>
      </w:r>
      <w:r w:rsidRPr="00155793">
        <w:rPr>
          <w:rFonts w:hint="eastAsia"/>
          <w:color w:val="000000" w:themeColor="text1"/>
        </w:rPr>
        <w:t>陳亭妃　蘇震清</w:t>
      </w:r>
    </w:p>
    <w:p w:rsidR="001615F0" w:rsidRPr="00155793" w:rsidRDefault="001615F0" w:rsidP="003A4BCB">
      <w:pPr>
        <w:pStyle w:val="aff0"/>
        <w:numPr>
          <w:ilvl w:val="0"/>
          <w:numId w:val="31"/>
        </w:numPr>
        <w:kinsoku w:val="0"/>
        <w:overflowPunct w:val="0"/>
        <w:autoSpaceDE w:val="0"/>
        <w:autoSpaceDN w:val="0"/>
        <w:spacing w:line="500" w:lineRule="exact"/>
        <w:ind w:leftChars="0" w:left="851" w:hanging="567"/>
        <w:jc w:val="both"/>
        <w:rPr>
          <w:color w:val="000000" w:themeColor="text1"/>
        </w:rPr>
      </w:pPr>
      <w:r w:rsidRPr="00155793">
        <w:rPr>
          <w:rFonts w:hint="eastAsia"/>
          <w:color w:val="000000" w:themeColor="text1"/>
        </w:rPr>
        <w:t>行政院農業委員會及所屬漁業署，應強化並落實對漁業</w:t>
      </w:r>
      <w:r w:rsidRPr="00155793">
        <w:rPr>
          <w:rFonts w:ascii="標楷體" w:hAnsi="標楷體" w:hint="eastAsia"/>
          <w:color w:val="000000" w:themeColor="text1"/>
        </w:rPr>
        <w:t>、</w:t>
      </w:r>
      <w:r w:rsidRPr="00155793">
        <w:rPr>
          <w:rFonts w:hint="eastAsia"/>
          <w:color w:val="000000" w:themeColor="text1"/>
        </w:rPr>
        <w:t>漁民之輔導及照顧，不能刻意追求罰金罰鍰及怠金預算之執行率，而僅一</w:t>
      </w:r>
      <w:r w:rsidR="00BC04E0">
        <w:rPr>
          <w:rFonts w:hint="eastAsia"/>
          <w:color w:val="000000" w:themeColor="text1"/>
        </w:rPr>
        <w:t>味</w:t>
      </w:r>
      <w:r w:rsidRPr="00155793">
        <w:rPr>
          <w:rFonts w:hint="eastAsia"/>
          <w:color w:val="000000" w:themeColor="text1"/>
        </w:rPr>
        <w:t>處罰而輕忽輔導之情。漁政主管機關須強化宣導及輔導措施代替處罰，讓漁民及漁業作業均能遵循法規範。</w:t>
      </w:r>
    </w:p>
    <w:p w:rsidR="001615F0" w:rsidRPr="00155793" w:rsidRDefault="001615F0" w:rsidP="003A4BCB">
      <w:pPr>
        <w:widowControl/>
        <w:kinsoku w:val="0"/>
        <w:overflowPunct w:val="0"/>
        <w:autoSpaceDE w:val="0"/>
        <w:autoSpaceDN w:val="0"/>
        <w:adjustRightInd w:val="0"/>
        <w:spacing w:line="520" w:lineRule="exact"/>
        <w:ind w:leftChars="802" w:left="3944" w:rightChars="300" w:right="997" w:hangingChars="385" w:hanging="1279"/>
        <w:rPr>
          <w:color w:val="000000" w:themeColor="text1"/>
        </w:rPr>
      </w:pPr>
      <w:r w:rsidRPr="00155793">
        <w:rPr>
          <w:rFonts w:hint="eastAsia"/>
          <w:color w:val="000000" w:themeColor="text1"/>
        </w:rPr>
        <w:t>提案人：蘇震清　莊瑞雄　邱議瑩　邱志偉賴瑞隆　郭國文</w:t>
      </w:r>
    </w:p>
    <w:p w:rsidR="00B0644E" w:rsidRPr="00155793" w:rsidRDefault="00B93FB5" w:rsidP="003A4BCB">
      <w:pPr>
        <w:pStyle w:val="aff0"/>
        <w:numPr>
          <w:ilvl w:val="0"/>
          <w:numId w:val="27"/>
        </w:numPr>
        <w:kinsoku w:val="0"/>
        <w:overflowPunct w:val="0"/>
        <w:autoSpaceDE w:val="0"/>
        <w:autoSpaceDN w:val="0"/>
        <w:spacing w:line="500" w:lineRule="exact"/>
        <w:ind w:leftChars="0"/>
        <w:jc w:val="both"/>
        <w:rPr>
          <w:color w:val="000000" w:themeColor="text1"/>
          <w:szCs w:val="32"/>
        </w:rPr>
      </w:pPr>
      <w:r w:rsidRPr="00155793">
        <w:rPr>
          <w:rFonts w:hint="eastAsia"/>
          <w:color w:val="000000" w:themeColor="text1"/>
          <w:szCs w:val="32"/>
        </w:rPr>
        <w:t xml:space="preserve">  </w:t>
      </w:r>
      <w:r w:rsidR="00B0644E" w:rsidRPr="00155793">
        <w:rPr>
          <w:rFonts w:hint="eastAsia"/>
          <w:color w:val="000000" w:themeColor="text1"/>
          <w:szCs w:val="32"/>
        </w:rPr>
        <w:t>動植物防疫檢疫局及所屬</w:t>
      </w:r>
      <w:r w:rsidR="00B0644E" w:rsidRPr="00155793">
        <w:rPr>
          <w:rFonts w:hint="eastAsia"/>
          <w:color w:val="000000" w:themeColor="text1"/>
          <w:szCs w:val="32"/>
        </w:rPr>
        <w:t>20</w:t>
      </w:r>
      <w:r w:rsidR="00B0644E" w:rsidRPr="00155793">
        <w:rPr>
          <w:rFonts w:hint="eastAsia"/>
          <w:color w:val="000000" w:themeColor="text1"/>
          <w:szCs w:val="32"/>
        </w:rPr>
        <w:t>億</w:t>
      </w:r>
      <w:r w:rsidR="00B0644E" w:rsidRPr="00155793">
        <w:rPr>
          <w:rFonts w:hint="eastAsia"/>
          <w:color w:val="000000" w:themeColor="text1"/>
          <w:szCs w:val="32"/>
        </w:rPr>
        <w:t>3,617</w:t>
      </w:r>
      <w:r w:rsidR="00B0644E" w:rsidRPr="00155793">
        <w:rPr>
          <w:rFonts w:hint="eastAsia"/>
          <w:color w:val="000000" w:themeColor="text1"/>
          <w:szCs w:val="32"/>
        </w:rPr>
        <w:t>萬</w:t>
      </w:r>
      <w:r w:rsidR="00B0644E" w:rsidRPr="00155793">
        <w:rPr>
          <w:rFonts w:hint="eastAsia"/>
          <w:color w:val="000000" w:themeColor="text1"/>
          <w:szCs w:val="32"/>
        </w:rPr>
        <w:t>7</w:t>
      </w:r>
      <w:r w:rsidR="00B0644E" w:rsidRPr="00155793">
        <w:rPr>
          <w:rFonts w:hint="eastAsia"/>
          <w:color w:val="000000" w:themeColor="text1"/>
          <w:szCs w:val="32"/>
        </w:rPr>
        <w:t>千元，照列。</w:t>
      </w:r>
    </w:p>
    <w:p w:rsidR="00D97B90" w:rsidRPr="00155793" w:rsidRDefault="00D97B90" w:rsidP="003A4BCB">
      <w:pPr>
        <w:kinsoku w:val="0"/>
        <w:overflowPunct w:val="0"/>
        <w:autoSpaceDE w:val="0"/>
        <w:autoSpaceDN w:val="0"/>
        <w:spacing w:line="500" w:lineRule="exact"/>
        <w:ind w:left="1741" w:hanging="1327"/>
        <w:jc w:val="both"/>
        <w:rPr>
          <w:color w:val="000000" w:themeColor="text1"/>
          <w:szCs w:val="32"/>
        </w:rPr>
      </w:pPr>
      <w:r w:rsidRPr="00155793">
        <w:rPr>
          <w:rFonts w:hint="eastAsia"/>
          <w:color w:val="000000" w:themeColor="text1"/>
          <w:szCs w:val="32"/>
        </w:rPr>
        <w:t>本項通過決議</w:t>
      </w:r>
      <w:r w:rsidR="00447747" w:rsidRPr="00155793">
        <w:rPr>
          <w:color w:val="000000" w:themeColor="text1"/>
          <w:szCs w:val="32"/>
        </w:rPr>
        <w:t>2</w:t>
      </w:r>
      <w:r w:rsidRPr="00155793">
        <w:rPr>
          <w:rFonts w:hint="eastAsia"/>
          <w:color w:val="000000" w:themeColor="text1"/>
          <w:szCs w:val="32"/>
        </w:rPr>
        <w:t>項：</w:t>
      </w:r>
      <w:r w:rsidRPr="00155793">
        <w:rPr>
          <w:color w:val="000000" w:themeColor="text1"/>
          <w:szCs w:val="32"/>
        </w:rPr>
        <w:t xml:space="preserve"> </w:t>
      </w:r>
    </w:p>
    <w:p w:rsidR="001615F0" w:rsidRPr="00155793" w:rsidRDefault="001615F0" w:rsidP="003A4BCB">
      <w:pPr>
        <w:numPr>
          <w:ilvl w:val="0"/>
          <w:numId w:val="7"/>
        </w:numPr>
        <w:kinsoku w:val="0"/>
        <w:overflowPunct w:val="0"/>
        <w:autoSpaceDE w:val="0"/>
        <w:autoSpaceDN w:val="0"/>
        <w:spacing w:line="500" w:lineRule="exact"/>
        <w:ind w:left="981" w:hanging="556"/>
        <w:jc w:val="both"/>
        <w:rPr>
          <w:color w:val="000000" w:themeColor="text1"/>
          <w:szCs w:val="32"/>
        </w:rPr>
      </w:pPr>
      <w:r w:rsidRPr="00155793">
        <w:rPr>
          <w:rFonts w:hint="eastAsia"/>
          <w:color w:val="000000" w:themeColor="text1"/>
          <w:szCs w:val="32"/>
        </w:rPr>
        <w:t>根據統計，</w:t>
      </w:r>
      <w:r w:rsidRPr="00155793">
        <w:rPr>
          <w:rFonts w:hint="eastAsia"/>
          <w:color w:val="000000" w:themeColor="text1"/>
          <w:szCs w:val="32"/>
        </w:rPr>
        <w:t>104</w:t>
      </w:r>
      <w:r w:rsidRPr="00155793">
        <w:rPr>
          <w:rFonts w:hint="eastAsia"/>
          <w:color w:val="000000" w:themeColor="text1"/>
          <w:szCs w:val="32"/>
        </w:rPr>
        <w:t>年度爆發禽流感疫情，遭撲殺禽場多達</w:t>
      </w:r>
      <w:r w:rsidRPr="00155793">
        <w:rPr>
          <w:rFonts w:hint="eastAsia"/>
          <w:color w:val="000000" w:themeColor="text1"/>
          <w:szCs w:val="32"/>
        </w:rPr>
        <w:t>980</w:t>
      </w:r>
      <w:r w:rsidRPr="00155793">
        <w:rPr>
          <w:rFonts w:hint="eastAsia"/>
          <w:color w:val="000000" w:themeColor="text1"/>
          <w:szCs w:val="32"/>
        </w:rPr>
        <w:t>處、撲殺家禽總數逾</w:t>
      </w:r>
      <w:r w:rsidRPr="00155793">
        <w:rPr>
          <w:rFonts w:hint="eastAsia"/>
          <w:color w:val="000000" w:themeColor="text1"/>
          <w:szCs w:val="32"/>
        </w:rPr>
        <w:t>500</w:t>
      </w:r>
      <w:r w:rsidRPr="00155793">
        <w:rPr>
          <w:rFonts w:hint="eastAsia"/>
          <w:color w:val="000000" w:themeColor="text1"/>
          <w:szCs w:val="32"/>
        </w:rPr>
        <w:t>萬隻；整體家禽產值損失依撲殺補償評價額估算約</w:t>
      </w:r>
      <w:r w:rsidRPr="00155793">
        <w:rPr>
          <w:rFonts w:hint="eastAsia"/>
          <w:color w:val="000000" w:themeColor="text1"/>
          <w:szCs w:val="32"/>
        </w:rPr>
        <w:t>15</w:t>
      </w:r>
      <w:r w:rsidRPr="00155793">
        <w:rPr>
          <w:rFonts w:hint="eastAsia"/>
          <w:color w:val="000000" w:themeColor="text1"/>
          <w:szCs w:val="32"/>
        </w:rPr>
        <w:t>億</w:t>
      </w:r>
      <w:r w:rsidRPr="00155793">
        <w:rPr>
          <w:rFonts w:hint="eastAsia"/>
          <w:color w:val="000000" w:themeColor="text1"/>
          <w:szCs w:val="32"/>
        </w:rPr>
        <w:t>4,100</w:t>
      </w:r>
      <w:r w:rsidRPr="00155793">
        <w:rPr>
          <w:rFonts w:hint="eastAsia"/>
          <w:color w:val="000000" w:themeColor="text1"/>
          <w:szCs w:val="32"/>
        </w:rPr>
        <w:t>萬</w:t>
      </w:r>
      <w:r w:rsidRPr="00155793">
        <w:rPr>
          <w:rFonts w:hint="eastAsia"/>
          <w:color w:val="000000" w:themeColor="text1"/>
          <w:szCs w:val="32"/>
        </w:rPr>
        <w:t>5</w:t>
      </w:r>
      <w:r w:rsidRPr="00155793">
        <w:rPr>
          <w:rFonts w:hint="eastAsia"/>
          <w:color w:val="000000" w:themeColor="text1"/>
          <w:szCs w:val="32"/>
        </w:rPr>
        <w:t>千元。惟</w:t>
      </w:r>
      <w:r w:rsidRPr="00155793">
        <w:rPr>
          <w:rFonts w:hint="eastAsia"/>
          <w:color w:val="000000" w:themeColor="text1"/>
          <w:szCs w:val="32"/>
        </w:rPr>
        <w:t>108</w:t>
      </w:r>
      <w:r w:rsidRPr="00155793">
        <w:rPr>
          <w:rFonts w:hint="eastAsia"/>
          <w:color w:val="000000" w:themeColor="text1"/>
          <w:szCs w:val="32"/>
        </w:rPr>
        <w:t>年</w:t>
      </w:r>
      <w:r w:rsidRPr="00155793">
        <w:rPr>
          <w:rFonts w:hint="eastAsia"/>
          <w:color w:val="000000" w:themeColor="text1"/>
          <w:szCs w:val="32"/>
        </w:rPr>
        <w:t>9</w:t>
      </w:r>
      <w:r w:rsidRPr="00155793">
        <w:rPr>
          <w:rFonts w:hint="eastAsia"/>
          <w:color w:val="000000" w:themeColor="text1"/>
          <w:szCs w:val="32"/>
        </w:rPr>
        <w:t>月高雄市旗山區鴨場確診台灣首例</w:t>
      </w:r>
      <w:r w:rsidRPr="00155793">
        <w:rPr>
          <w:rFonts w:hint="eastAsia"/>
          <w:color w:val="000000" w:themeColor="text1"/>
          <w:szCs w:val="32"/>
        </w:rPr>
        <w:t>H5N5</w:t>
      </w:r>
      <w:r w:rsidRPr="00155793">
        <w:rPr>
          <w:rFonts w:hint="eastAsia"/>
          <w:color w:val="000000" w:themeColor="text1"/>
          <w:szCs w:val="32"/>
        </w:rPr>
        <w:t>禽流感病毒，撲殺超過</w:t>
      </w:r>
      <w:r w:rsidRPr="00155793">
        <w:rPr>
          <w:rFonts w:hint="eastAsia"/>
          <w:color w:val="000000" w:themeColor="text1"/>
          <w:szCs w:val="32"/>
        </w:rPr>
        <w:t>3</w:t>
      </w:r>
      <w:r w:rsidRPr="00155793">
        <w:rPr>
          <w:rFonts w:hint="eastAsia"/>
          <w:color w:val="000000" w:themeColor="text1"/>
          <w:szCs w:val="32"/>
        </w:rPr>
        <w:t>千隻鴨，亞洲目前僅中國在</w:t>
      </w:r>
      <w:r w:rsidRPr="00155793">
        <w:rPr>
          <w:rFonts w:hint="eastAsia"/>
          <w:color w:val="000000" w:themeColor="text1"/>
          <w:szCs w:val="32"/>
        </w:rPr>
        <w:t>2008</w:t>
      </w:r>
      <w:r w:rsidRPr="00155793">
        <w:rPr>
          <w:rFonts w:hint="eastAsia"/>
          <w:color w:val="000000" w:themeColor="text1"/>
          <w:szCs w:val="32"/>
        </w:rPr>
        <w:t>年有正式通報該病毒案例。所幸經檢查後，高雄該鴨場周圍禽場沒有發現病毒，顯示疫情尚未擴散，目標是</w:t>
      </w:r>
      <w:r w:rsidRPr="00155793">
        <w:rPr>
          <w:rFonts w:hint="eastAsia"/>
          <w:color w:val="000000" w:themeColor="text1"/>
          <w:szCs w:val="32"/>
        </w:rPr>
        <w:t>3</w:t>
      </w:r>
      <w:r w:rsidRPr="00155793">
        <w:rPr>
          <w:rFonts w:hint="eastAsia"/>
          <w:color w:val="000000" w:themeColor="text1"/>
          <w:szCs w:val="32"/>
        </w:rPr>
        <w:t>個月內從環境中完全清除。過去禽流感好發期是在秋冬季節，但</w:t>
      </w:r>
      <w:r w:rsidRPr="00155793">
        <w:rPr>
          <w:rFonts w:hint="eastAsia"/>
          <w:color w:val="000000" w:themeColor="text1"/>
          <w:szCs w:val="32"/>
        </w:rPr>
        <w:t>108</w:t>
      </w:r>
      <w:r w:rsidRPr="00155793">
        <w:rPr>
          <w:rFonts w:hint="eastAsia"/>
          <w:color w:val="000000" w:themeColor="text1"/>
          <w:szCs w:val="32"/>
        </w:rPr>
        <w:t>年夏天就有案例陸續出現，可能是個警訊。動植物防疫檢疫局應亟予加強業者宣導及檢查頻率，以將禽流感疫情影響降至最低。爰要求行政院農業委員會動植物防疫檢疫局在</w:t>
      </w:r>
      <w:r w:rsidRPr="00155793">
        <w:rPr>
          <w:rFonts w:hint="eastAsia"/>
          <w:color w:val="000000" w:themeColor="text1"/>
          <w:szCs w:val="32"/>
        </w:rPr>
        <w:t>3</w:t>
      </w:r>
      <w:r w:rsidRPr="00155793">
        <w:rPr>
          <w:rFonts w:hint="eastAsia"/>
          <w:color w:val="000000" w:themeColor="text1"/>
          <w:szCs w:val="32"/>
        </w:rPr>
        <w:t>個月內提出針對此次新型禽流感過去措施檢討改善及未來防疫措施專案報告。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提案人：邱議瑩</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連署人：陳亭妃　賴瑞隆</w:t>
      </w:r>
    </w:p>
    <w:p w:rsidR="001615F0" w:rsidRPr="00155793" w:rsidRDefault="001615F0" w:rsidP="003A4BCB">
      <w:pPr>
        <w:numPr>
          <w:ilvl w:val="0"/>
          <w:numId w:val="7"/>
        </w:numPr>
        <w:kinsoku w:val="0"/>
        <w:overflowPunct w:val="0"/>
        <w:autoSpaceDE w:val="0"/>
        <w:autoSpaceDN w:val="0"/>
        <w:spacing w:line="500" w:lineRule="exact"/>
        <w:ind w:left="981" w:hanging="556"/>
        <w:jc w:val="both"/>
        <w:rPr>
          <w:color w:val="000000" w:themeColor="text1"/>
          <w:szCs w:val="32"/>
        </w:rPr>
      </w:pPr>
      <w:r w:rsidRPr="00155793">
        <w:rPr>
          <w:rFonts w:hint="eastAsia"/>
          <w:color w:val="000000" w:themeColor="text1"/>
          <w:szCs w:val="32"/>
        </w:rPr>
        <w:t>為避免旅客攜帶未依法檢疫之農產品入境，造成國內農業及畜產業傷害，查動植物防疫檢疫局有關因應非洲豬瘟邊境管制作為旅客違規統計情形，</w:t>
      </w:r>
      <w:r w:rsidRPr="00155793">
        <w:rPr>
          <w:rFonts w:hint="eastAsia"/>
          <w:color w:val="000000" w:themeColor="text1"/>
          <w:szCs w:val="32"/>
        </w:rPr>
        <w:t>107</w:t>
      </w:r>
      <w:r w:rsidRPr="00155793">
        <w:rPr>
          <w:rFonts w:hint="eastAsia"/>
          <w:color w:val="000000" w:themeColor="text1"/>
          <w:szCs w:val="32"/>
        </w:rPr>
        <w:t>年</w:t>
      </w:r>
      <w:r w:rsidRPr="00155793">
        <w:rPr>
          <w:rFonts w:hint="eastAsia"/>
          <w:color w:val="000000" w:themeColor="text1"/>
          <w:szCs w:val="32"/>
        </w:rPr>
        <w:t>12</w:t>
      </w:r>
      <w:r w:rsidRPr="00155793">
        <w:rPr>
          <w:rFonts w:hint="eastAsia"/>
          <w:color w:val="000000" w:themeColor="text1"/>
          <w:szCs w:val="32"/>
        </w:rPr>
        <w:t>月</w:t>
      </w:r>
      <w:r w:rsidRPr="00155793">
        <w:rPr>
          <w:rFonts w:hint="eastAsia"/>
          <w:color w:val="000000" w:themeColor="text1"/>
          <w:szCs w:val="32"/>
        </w:rPr>
        <w:t>18</w:t>
      </w:r>
      <w:r w:rsidRPr="00155793">
        <w:rPr>
          <w:rFonts w:hint="eastAsia"/>
          <w:color w:val="000000" w:themeColor="text1"/>
          <w:szCs w:val="32"/>
        </w:rPr>
        <w:t>日至</w:t>
      </w:r>
      <w:r w:rsidRPr="00155793">
        <w:rPr>
          <w:rFonts w:hint="eastAsia"/>
          <w:color w:val="000000" w:themeColor="text1"/>
          <w:szCs w:val="32"/>
        </w:rPr>
        <w:t>108</w:t>
      </w:r>
      <w:r w:rsidRPr="00155793">
        <w:rPr>
          <w:rFonts w:hint="eastAsia"/>
          <w:color w:val="000000" w:themeColor="text1"/>
          <w:szCs w:val="32"/>
        </w:rPr>
        <w:t>年</w:t>
      </w:r>
      <w:r w:rsidRPr="00155793">
        <w:rPr>
          <w:rFonts w:hint="eastAsia"/>
          <w:color w:val="000000" w:themeColor="text1"/>
          <w:szCs w:val="32"/>
        </w:rPr>
        <w:t>9</w:t>
      </w:r>
      <w:r w:rsidRPr="00155793">
        <w:rPr>
          <w:rFonts w:hint="eastAsia"/>
          <w:color w:val="000000" w:themeColor="text1"/>
          <w:szCs w:val="32"/>
        </w:rPr>
        <w:t>月</w:t>
      </w:r>
      <w:r w:rsidRPr="00155793">
        <w:rPr>
          <w:rFonts w:hint="eastAsia"/>
          <w:color w:val="000000" w:themeColor="text1"/>
          <w:szCs w:val="32"/>
        </w:rPr>
        <w:t>15</w:t>
      </w:r>
      <w:r w:rsidRPr="00155793">
        <w:rPr>
          <w:rFonts w:hint="eastAsia"/>
          <w:color w:val="000000" w:themeColor="text1"/>
          <w:szCs w:val="32"/>
        </w:rPr>
        <w:t>日因攜帶產</w:t>
      </w:r>
      <w:r w:rsidRPr="00155793">
        <w:rPr>
          <w:rFonts w:hint="eastAsia"/>
          <w:color w:val="000000" w:themeColor="text1"/>
          <w:szCs w:val="32"/>
        </w:rPr>
        <w:lastRenderedPageBreak/>
        <w:t>品之來源國為非洲豬瘟疫情國家案件數共</w:t>
      </w:r>
      <w:r w:rsidRPr="00155793">
        <w:rPr>
          <w:rFonts w:hint="eastAsia"/>
          <w:color w:val="000000" w:themeColor="text1"/>
          <w:szCs w:val="32"/>
        </w:rPr>
        <w:t>534</w:t>
      </w:r>
      <w:r w:rsidRPr="00155793">
        <w:rPr>
          <w:rFonts w:hint="eastAsia"/>
          <w:color w:val="000000" w:themeColor="text1"/>
          <w:szCs w:val="32"/>
        </w:rPr>
        <w:t>件，我國國籍旅客違規案件數為</w:t>
      </w:r>
      <w:r w:rsidRPr="00155793">
        <w:rPr>
          <w:rFonts w:hint="eastAsia"/>
          <w:color w:val="000000" w:themeColor="text1"/>
          <w:szCs w:val="32"/>
        </w:rPr>
        <w:t>179</w:t>
      </w:r>
      <w:r w:rsidRPr="00155793">
        <w:rPr>
          <w:rFonts w:hint="eastAsia"/>
          <w:color w:val="000000" w:themeColor="text1"/>
          <w:szCs w:val="32"/>
        </w:rPr>
        <w:t>件</w:t>
      </w:r>
      <w:r w:rsidRPr="00155793">
        <w:rPr>
          <w:rFonts w:hint="eastAsia"/>
          <w:color w:val="000000" w:themeColor="text1"/>
          <w:szCs w:val="32"/>
        </w:rPr>
        <w:t>(33.52%)</w:t>
      </w:r>
      <w:r w:rsidRPr="00155793">
        <w:rPr>
          <w:rFonts w:hint="eastAsia"/>
          <w:color w:val="000000" w:themeColor="text1"/>
          <w:szCs w:val="32"/>
        </w:rPr>
        <w:t>，又自</w:t>
      </w:r>
      <w:r w:rsidRPr="00155793">
        <w:rPr>
          <w:rFonts w:hint="eastAsia"/>
          <w:color w:val="000000" w:themeColor="text1"/>
          <w:szCs w:val="32"/>
        </w:rPr>
        <w:t>108</w:t>
      </w:r>
      <w:r w:rsidRPr="00155793">
        <w:rPr>
          <w:rFonts w:hint="eastAsia"/>
          <w:color w:val="000000" w:themeColor="text1"/>
          <w:szCs w:val="32"/>
        </w:rPr>
        <w:t>年</w:t>
      </w:r>
      <w:r w:rsidRPr="00155793">
        <w:rPr>
          <w:rFonts w:hint="eastAsia"/>
          <w:color w:val="000000" w:themeColor="text1"/>
          <w:szCs w:val="32"/>
        </w:rPr>
        <w:t>1</w:t>
      </w:r>
      <w:r w:rsidRPr="00155793">
        <w:rPr>
          <w:rFonts w:hint="eastAsia"/>
          <w:color w:val="000000" w:themeColor="text1"/>
          <w:szCs w:val="32"/>
        </w:rPr>
        <w:t>月</w:t>
      </w:r>
      <w:r w:rsidRPr="00155793">
        <w:rPr>
          <w:rFonts w:hint="eastAsia"/>
          <w:color w:val="000000" w:themeColor="text1"/>
          <w:szCs w:val="32"/>
        </w:rPr>
        <w:t>25</w:t>
      </w:r>
      <w:r w:rsidRPr="00155793">
        <w:rPr>
          <w:rFonts w:hint="eastAsia"/>
          <w:color w:val="000000" w:themeColor="text1"/>
          <w:szCs w:val="32"/>
        </w:rPr>
        <w:t>日至</w:t>
      </w:r>
      <w:r w:rsidRPr="00155793">
        <w:rPr>
          <w:rFonts w:hint="eastAsia"/>
          <w:color w:val="000000" w:themeColor="text1"/>
          <w:szCs w:val="32"/>
        </w:rPr>
        <w:t>9</w:t>
      </w:r>
      <w:r w:rsidRPr="00155793">
        <w:rPr>
          <w:rFonts w:hint="eastAsia"/>
          <w:color w:val="000000" w:themeColor="text1"/>
          <w:szCs w:val="32"/>
        </w:rPr>
        <w:t>月</w:t>
      </w:r>
      <w:r w:rsidRPr="00155793">
        <w:rPr>
          <w:rFonts w:hint="eastAsia"/>
          <w:color w:val="000000" w:themeColor="text1"/>
          <w:szCs w:val="32"/>
        </w:rPr>
        <w:t>15</w:t>
      </w:r>
      <w:r w:rsidRPr="00155793">
        <w:rPr>
          <w:rFonts w:hint="eastAsia"/>
          <w:color w:val="000000" w:themeColor="text1"/>
          <w:szCs w:val="32"/>
        </w:rPr>
        <w:t>日罰鍰</w:t>
      </w:r>
      <w:r w:rsidRPr="00155793">
        <w:rPr>
          <w:rFonts w:hint="eastAsia"/>
          <w:color w:val="000000" w:themeColor="text1"/>
          <w:szCs w:val="32"/>
        </w:rPr>
        <w:t>20</w:t>
      </w:r>
      <w:r w:rsidRPr="00155793">
        <w:rPr>
          <w:rFonts w:hint="eastAsia"/>
          <w:color w:val="000000" w:themeColor="text1"/>
          <w:szCs w:val="32"/>
        </w:rPr>
        <w:t>萬元以上案件</w:t>
      </w:r>
      <w:r w:rsidRPr="00155793">
        <w:rPr>
          <w:rFonts w:hint="eastAsia"/>
          <w:color w:val="000000" w:themeColor="text1"/>
          <w:szCs w:val="32"/>
        </w:rPr>
        <w:t>(297</w:t>
      </w:r>
      <w:r w:rsidRPr="00155793">
        <w:rPr>
          <w:rFonts w:hint="eastAsia"/>
          <w:color w:val="000000" w:themeColor="text1"/>
          <w:szCs w:val="32"/>
        </w:rPr>
        <w:t>件</w:t>
      </w:r>
      <w:r w:rsidRPr="00155793">
        <w:rPr>
          <w:rFonts w:hint="eastAsia"/>
          <w:color w:val="000000" w:themeColor="text1"/>
          <w:szCs w:val="32"/>
        </w:rPr>
        <w:t>)</w:t>
      </w:r>
      <w:r w:rsidRPr="00155793">
        <w:rPr>
          <w:rFonts w:hint="eastAsia"/>
          <w:color w:val="000000" w:themeColor="text1"/>
          <w:szCs w:val="32"/>
        </w:rPr>
        <w:t>，有</w:t>
      </w:r>
      <w:r w:rsidRPr="00155793">
        <w:rPr>
          <w:rFonts w:hint="eastAsia"/>
          <w:color w:val="000000" w:themeColor="text1"/>
          <w:szCs w:val="32"/>
        </w:rPr>
        <w:t>205</w:t>
      </w:r>
      <w:r w:rsidRPr="00155793">
        <w:rPr>
          <w:rFonts w:hint="eastAsia"/>
          <w:color w:val="000000" w:themeColor="text1"/>
          <w:szCs w:val="32"/>
        </w:rPr>
        <w:t>件</w:t>
      </w:r>
      <w:r w:rsidRPr="00155793">
        <w:rPr>
          <w:rFonts w:hint="eastAsia"/>
          <w:color w:val="000000" w:themeColor="text1"/>
          <w:szCs w:val="32"/>
        </w:rPr>
        <w:t>(69.02%)</w:t>
      </w:r>
      <w:r w:rsidRPr="00155793">
        <w:rPr>
          <w:rFonts w:hint="eastAsia"/>
          <w:color w:val="000000" w:themeColor="text1"/>
          <w:szCs w:val="32"/>
        </w:rPr>
        <w:t>未能繳清罰鍰而遭拒絕入境，且相關裁罰件數仍有上升。因非洲豬瘟疫情持續擴散，且入境旅客日益增加，為確保邊境檢疫安全，爰要求行政院農業委員會動植物防疫檢疫局積極辦理宣導業務及落實各項檢疫工作。</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提案人：邱議瑩</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連署人：陳亭妃　賴瑞隆</w:t>
      </w:r>
    </w:p>
    <w:p w:rsidR="00B0644E" w:rsidRPr="00155793" w:rsidRDefault="00B93FB5" w:rsidP="003A4BCB">
      <w:pPr>
        <w:pStyle w:val="aff0"/>
        <w:numPr>
          <w:ilvl w:val="0"/>
          <w:numId w:val="27"/>
        </w:numPr>
        <w:kinsoku w:val="0"/>
        <w:overflowPunct w:val="0"/>
        <w:autoSpaceDE w:val="0"/>
        <w:autoSpaceDN w:val="0"/>
        <w:spacing w:line="500" w:lineRule="exact"/>
        <w:ind w:leftChars="0"/>
        <w:jc w:val="both"/>
        <w:rPr>
          <w:color w:val="000000" w:themeColor="text1"/>
          <w:szCs w:val="32"/>
        </w:rPr>
      </w:pPr>
      <w:r w:rsidRPr="00155793">
        <w:rPr>
          <w:rFonts w:hint="eastAsia"/>
          <w:color w:val="000000" w:themeColor="text1"/>
          <w:szCs w:val="32"/>
        </w:rPr>
        <w:t xml:space="preserve">　</w:t>
      </w:r>
      <w:r w:rsidR="00B0644E" w:rsidRPr="00155793">
        <w:rPr>
          <w:rFonts w:hint="eastAsia"/>
          <w:color w:val="000000" w:themeColor="text1"/>
          <w:szCs w:val="32"/>
        </w:rPr>
        <w:t>農業金融局</w:t>
      </w:r>
      <w:r w:rsidR="00B0644E" w:rsidRPr="00155793">
        <w:rPr>
          <w:rFonts w:hint="eastAsia"/>
          <w:color w:val="000000" w:themeColor="text1"/>
          <w:szCs w:val="32"/>
        </w:rPr>
        <w:t>1</w:t>
      </w:r>
      <w:r w:rsidR="00B0644E" w:rsidRPr="00155793">
        <w:rPr>
          <w:rFonts w:hint="eastAsia"/>
          <w:color w:val="000000" w:themeColor="text1"/>
          <w:szCs w:val="32"/>
        </w:rPr>
        <w:t>億</w:t>
      </w:r>
      <w:r w:rsidR="00B0644E" w:rsidRPr="00155793">
        <w:rPr>
          <w:rFonts w:hint="eastAsia"/>
          <w:color w:val="000000" w:themeColor="text1"/>
          <w:szCs w:val="32"/>
        </w:rPr>
        <w:t>4,945</w:t>
      </w:r>
      <w:r w:rsidR="00B0644E" w:rsidRPr="00155793">
        <w:rPr>
          <w:rFonts w:hint="eastAsia"/>
          <w:color w:val="000000" w:themeColor="text1"/>
          <w:szCs w:val="32"/>
        </w:rPr>
        <w:t>萬</w:t>
      </w:r>
      <w:r w:rsidR="00B0644E" w:rsidRPr="00155793">
        <w:rPr>
          <w:rFonts w:hint="eastAsia"/>
          <w:color w:val="000000" w:themeColor="text1"/>
          <w:szCs w:val="32"/>
        </w:rPr>
        <w:t>5</w:t>
      </w:r>
      <w:r w:rsidR="00B0644E" w:rsidRPr="00155793">
        <w:rPr>
          <w:rFonts w:hint="eastAsia"/>
          <w:color w:val="000000" w:themeColor="text1"/>
          <w:szCs w:val="32"/>
        </w:rPr>
        <w:t>千元，照列。</w:t>
      </w:r>
    </w:p>
    <w:p w:rsidR="00D97B90" w:rsidRPr="00155793" w:rsidRDefault="00D97B90" w:rsidP="003A4BCB">
      <w:pPr>
        <w:kinsoku w:val="0"/>
        <w:overflowPunct w:val="0"/>
        <w:autoSpaceDE w:val="0"/>
        <w:autoSpaceDN w:val="0"/>
        <w:spacing w:line="500" w:lineRule="exact"/>
        <w:ind w:left="332"/>
        <w:jc w:val="both"/>
        <w:rPr>
          <w:color w:val="000000" w:themeColor="text1"/>
          <w:szCs w:val="32"/>
        </w:rPr>
      </w:pPr>
      <w:r w:rsidRPr="00155793">
        <w:rPr>
          <w:rFonts w:hint="eastAsia"/>
          <w:color w:val="000000" w:themeColor="text1"/>
          <w:szCs w:val="32"/>
        </w:rPr>
        <w:t>本項通過決議</w:t>
      </w:r>
      <w:r w:rsidR="00447747" w:rsidRPr="00155793">
        <w:rPr>
          <w:color w:val="000000" w:themeColor="text1"/>
          <w:szCs w:val="32"/>
        </w:rPr>
        <w:t>3</w:t>
      </w:r>
      <w:r w:rsidRPr="00155793">
        <w:rPr>
          <w:rFonts w:hint="eastAsia"/>
          <w:color w:val="000000" w:themeColor="text1"/>
          <w:szCs w:val="32"/>
        </w:rPr>
        <w:t>項：</w:t>
      </w:r>
    </w:p>
    <w:p w:rsidR="001615F0" w:rsidRPr="00155793" w:rsidRDefault="001615F0" w:rsidP="003A4BCB">
      <w:pPr>
        <w:numPr>
          <w:ilvl w:val="0"/>
          <w:numId w:val="11"/>
        </w:numPr>
        <w:kinsoku w:val="0"/>
        <w:overflowPunct w:val="0"/>
        <w:autoSpaceDE w:val="0"/>
        <w:autoSpaceDN w:val="0"/>
        <w:spacing w:line="500" w:lineRule="exact"/>
        <w:ind w:left="992" w:hanging="567"/>
        <w:jc w:val="both"/>
        <w:rPr>
          <w:color w:val="000000" w:themeColor="text1"/>
        </w:rPr>
      </w:pPr>
      <w:r w:rsidRPr="00155793">
        <w:rPr>
          <w:rFonts w:hint="eastAsia"/>
          <w:color w:val="000000" w:themeColor="text1"/>
        </w:rPr>
        <w:t>農業金融局</w:t>
      </w:r>
      <w:r w:rsidRPr="00155793">
        <w:rPr>
          <w:color w:val="000000" w:themeColor="text1"/>
        </w:rPr>
        <w:t>109</w:t>
      </w:r>
      <w:r w:rsidRPr="00155793">
        <w:rPr>
          <w:rFonts w:hint="eastAsia"/>
          <w:color w:val="000000" w:themeColor="text1"/>
        </w:rPr>
        <w:t>年度預算於「農業金融業務－對財團法人農業信用保證基金捐助」計畫項下，編列獎補助費</w:t>
      </w:r>
      <w:r w:rsidRPr="00155793">
        <w:rPr>
          <w:color w:val="000000" w:themeColor="text1"/>
        </w:rPr>
        <w:t>2,333</w:t>
      </w:r>
      <w:r w:rsidRPr="00155793">
        <w:rPr>
          <w:rFonts w:hint="eastAsia"/>
          <w:color w:val="000000" w:themeColor="text1"/>
        </w:rPr>
        <w:t>萬</w:t>
      </w:r>
      <w:r w:rsidRPr="00155793">
        <w:rPr>
          <w:color w:val="000000" w:themeColor="text1"/>
        </w:rPr>
        <w:t>3</w:t>
      </w:r>
      <w:r w:rsidRPr="00155793">
        <w:rPr>
          <w:rFonts w:hint="eastAsia"/>
          <w:color w:val="000000" w:themeColor="text1"/>
        </w:rPr>
        <w:t>千元，加強農業信用保證基金保證能力。依據政府捐助之農業財團法人行政監督要點第</w:t>
      </w:r>
      <w:r w:rsidRPr="00155793">
        <w:rPr>
          <w:color w:val="000000" w:themeColor="text1"/>
        </w:rPr>
        <w:t>4</w:t>
      </w:r>
      <w:r w:rsidRPr="00155793">
        <w:rPr>
          <w:rFonts w:hint="eastAsia"/>
          <w:color w:val="000000" w:themeColor="text1"/>
        </w:rPr>
        <w:t>點規定略以，行政院農業委員會應依政府捐助之農業財團法人之業務及財務運作狀況，每年擬定實地查核對象，政府捐助之農業財團法人每</w:t>
      </w:r>
      <w:r w:rsidRPr="00155793">
        <w:rPr>
          <w:color w:val="000000" w:themeColor="text1"/>
        </w:rPr>
        <w:t>3</w:t>
      </w:r>
      <w:r w:rsidRPr="00155793">
        <w:rPr>
          <w:rFonts w:hint="eastAsia"/>
          <w:color w:val="000000" w:themeColor="text1"/>
        </w:rPr>
        <w:t>年至少受實地查核</w:t>
      </w:r>
      <w:r w:rsidRPr="00155793">
        <w:rPr>
          <w:color w:val="000000" w:themeColor="text1"/>
        </w:rPr>
        <w:t>1</w:t>
      </w:r>
      <w:r w:rsidRPr="00155793">
        <w:rPr>
          <w:rFonts w:hint="eastAsia"/>
          <w:color w:val="000000" w:themeColor="text1"/>
        </w:rPr>
        <w:t>次。又農業金融局近</w:t>
      </w:r>
      <w:r w:rsidRPr="00155793">
        <w:rPr>
          <w:color w:val="000000" w:themeColor="text1"/>
        </w:rPr>
        <w:t>5</w:t>
      </w:r>
      <w:r w:rsidRPr="00155793">
        <w:rPr>
          <w:rFonts w:hint="eastAsia"/>
          <w:color w:val="000000" w:themeColor="text1"/>
        </w:rPr>
        <w:t>年度對農信保基金共</w:t>
      </w:r>
      <w:r w:rsidRPr="00155793">
        <w:rPr>
          <w:color w:val="000000" w:themeColor="text1"/>
        </w:rPr>
        <w:t>2</w:t>
      </w:r>
      <w:r w:rsidRPr="00155793">
        <w:rPr>
          <w:rFonts w:hint="eastAsia"/>
          <w:color w:val="000000" w:themeColor="text1"/>
        </w:rPr>
        <w:t>次實地查核</w:t>
      </w:r>
      <w:r w:rsidRPr="00155793">
        <w:rPr>
          <w:color w:val="000000" w:themeColor="text1"/>
        </w:rPr>
        <w:t>(105</w:t>
      </w:r>
      <w:r w:rsidRPr="00155793">
        <w:rPr>
          <w:rFonts w:hint="eastAsia"/>
          <w:color w:val="000000" w:themeColor="text1"/>
        </w:rPr>
        <w:t>及</w:t>
      </w:r>
      <w:r w:rsidRPr="00155793">
        <w:rPr>
          <w:color w:val="000000" w:themeColor="text1"/>
        </w:rPr>
        <w:t>107</w:t>
      </w:r>
      <w:r w:rsidRPr="00155793">
        <w:rPr>
          <w:rFonts w:hint="eastAsia"/>
          <w:color w:val="000000" w:themeColor="text1"/>
        </w:rPr>
        <w:t>年度</w:t>
      </w:r>
      <w:r w:rsidRPr="00155793">
        <w:rPr>
          <w:color w:val="000000" w:themeColor="text1"/>
        </w:rPr>
        <w:t>)</w:t>
      </w:r>
      <w:r w:rsidRPr="00155793">
        <w:rPr>
          <w:rFonts w:hint="eastAsia"/>
          <w:color w:val="000000" w:themeColor="text1"/>
        </w:rPr>
        <w:t>，最新年度查核結果，其中對於人事管理未來精進作為建議提出，三節福利金之發放未符「政府捐助農業財團法人從業人員薪資處理原則」規定，建議轉化為績效獎金，並訂定發放基準報行政院農業委員會核定</w:t>
      </w:r>
      <w:r w:rsidR="00B61924">
        <w:rPr>
          <w:rFonts w:hint="eastAsia"/>
          <w:color w:val="000000" w:themeColor="text1"/>
        </w:rPr>
        <w:t>。</w:t>
      </w:r>
      <w:r w:rsidRPr="00155793">
        <w:rPr>
          <w:rFonts w:hint="eastAsia"/>
          <w:color w:val="000000" w:themeColor="text1"/>
        </w:rPr>
        <w:t>經洽詢農業金融局說明，農信保基金</w:t>
      </w:r>
      <w:r w:rsidRPr="00155793">
        <w:rPr>
          <w:color w:val="000000" w:themeColor="text1"/>
        </w:rPr>
        <w:t xml:space="preserve">109 </w:t>
      </w:r>
      <w:r w:rsidRPr="00155793">
        <w:rPr>
          <w:rFonts w:hint="eastAsia"/>
          <w:color w:val="000000" w:themeColor="text1"/>
        </w:rPr>
        <w:t>年度仍編列福利費，該局將督導該基金不得發放三節獎金。另農信保基金依其組織規程第</w:t>
      </w:r>
      <w:r w:rsidRPr="00155793">
        <w:rPr>
          <w:color w:val="000000" w:themeColor="text1"/>
        </w:rPr>
        <w:t xml:space="preserve">7 </w:t>
      </w:r>
      <w:r w:rsidRPr="00155793">
        <w:rPr>
          <w:rFonts w:hint="eastAsia"/>
          <w:color w:val="000000" w:themeColor="text1"/>
        </w:rPr>
        <w:t>條規定聘用顧問，參加審查小組會議提供業務相關之諮詢，惟其中</w:t>
      </w:r>
      <w:r w:rsidRPr="00155793">
        <w:rPr>
          <w:color w:val="000000" w:themeColor="text1"/>
        </w:rPr>
        <w:t>1</w:t>
      </w:r>
      <w:r w:rsidRPr="00155793">
        <w:rPr>
          <w:rFonts w:hint="eastAsia"/>
          <w:color w:val="000000" w:themeColor="text1"/>
        </w:rPr>
        <w:t>名顧問聘用期間長達</w:t>
      </w:r>
      <w:r w:rsidRPr="00155793">
        <w:rPr>
          <w:color w:val="000000" w:themeColor="text1"/>
        </w:rPr>
        <w:t>14</w:t>
      </w:r>
      <w:r w:rsidRPr="00155793">
        <w:rPr>
          <w:rFonts w:hint="eastAsia"/>
          <w:color w:val="000000" w:themeColor="text1"/>
        </w:rPr>
        <w:t>年，容有改善空間，爰請行政院農業委員會農業金融局於</w:t>
      </w:r>
      <w:r w:rsidRPr="00155793">
        <w:rPr>
          <w:color w:val="000000" w:themeColor="text1"/>
        </w:rPr>
        <w:t>1</w:t>
      </w:r>
      <w:r w:rsidRPr="00155793">
        <w:rPr>
          <w:rFonts w:hint="eastAsia"/>
          <w:color w:val="000000" w:themeColor="text1"/>
        </w:rPr>
        <w:t>個月內提出相關改善檢討專案報告，以加強監督管理機制。</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提案人：徐永明　周陳秀霞　賴瑞隆</w:t>
      </w:r>
    </w:p>
    <w:p w:rsidR="001615F0" w:rsidRPr="00155793" w:rsidRDefault="001615F0" w:rsidP="003A4BCB">
      <w:pPr>
        <w:numPr>
          <w:ilvl w:val="0"/>
          <w:numId w:val="11"/>
        </w:numPr>
        <w:kinsoku w:val="0"/>
        <w:overflowPunct w:val="0"/>
        <w:autoSpaceDE w:val="0"/>
        <w:autoSpaceDN w:val="0"/>
        <w:spacing w:line="500" w:lineRule="exact"/>
        <w:ind w:left="992" w:hanging="567"/>
        <w:jc w:val="both"/>
        <w:rPr>
          <w:color w:val="000000" w:themeColor="text1"/>
        </w:rPr>
      </w:pPr>
      <w:r w:rsidRPr="00155793">
        <w:rPr>
          <w:rFonts w:hint="eastAsia"/>
          <w:color w:val="000000" w:themeColor="text1"/>
        </w:rPr>
        <w:lastRenderedPageBreak/>
        <w:t>農業金融局</w:t>
      </w:r>
      <w:r w:rsidRPr="00155793">
        <w:rPr>
          <w:rFonts w:hint="eastAsia"/>
          <w:color w:val="000000" w:themeColor="text1"/>
        </w:rPr>
        <w:t>109</w:t>
      </w:r>
      <w:r w:rsidRPr="00155793">
        <w:rPr>
          <w:rFonts w:hint="eastAsia"/>
          <w:color w:val="000000" w:themeColor="text1"/>
        </w:rPr>
        <w:t>年度預算於「農業金融業務－對財團法人農業信用保證基金捐助」計畫項下，編列獎補助費</w:t>
      </w:r>
      <w:r w:rsidRPr="00155793">
        <w:rPr>
          <w:rFonts w:hint="eastAsia"/>
          <w:color w:val="000000" w:themeColor="text1"/>
        </w:rPr>
        <w:t>2,333</w:t>
      </w:r>
      <w:r w:rsidRPr="00155793">
        <w:rPr>
          <w:rFonts w:hint="eastAsia"/>
          <w:color w:val="000000" w:themeColor="text1"/>
        </w:rPr>
        <w:t>萬</w:t>
      </w:r>
      <w:r w:rsidRPr="00155793">
        <w:rPr>
          <w:rFonts w:hint="eastAsia"/>
          <w:color w:val="000000" w:themeColor="text1"/>
        </w:rPr>
        <w:t>3</w:t>
      </w:r>
      <w:r w:rsidRPr="00155793">
        <w:rPr>
          <w:rFonts w:hint="eastAsia"/>
          <w:color w:val="000000" w:themeColor="text1"/>
        </w:rPr>
        <w:t>千元，惟查自</w:t>
      </w:r>
      <w:r w:rsidRPr="00155793">
        <w:rPr>
          <w:rFonts w:hint="eastAsia"/>
          <w:color w:val="000000" w:themeColor="text1"/>
        </w:rPr>
        <w:t>99</w:t>
      </w:r>
      <w:r w:rsidRPr="00155793">
        <w:rPr>
          <w:rFonts w:hint="eastAsia"/>
          <w:color w:val="000000" w:themeColor="text1"/>
        </w:rPr>
        <w:t>年度起幾乎僅農業金融局捐助增撥農信保基金，其餘政府機關、簽約銀行及農漁會極少再捐助，截至</w:t>
      </w:r>
      <w:r w:rsidRPr="00155793">
        <w:rPr>
          <w:rFonts w:hint="eastAsia"/>
          <w:color w:val="000000" w:themeColor="text1"/>
        </w:rPr>
        <w:t>108</w:t>
      </w:r>
      <w:r w:rsidRPr="00155793">
        <w:rPr>
          <w:rFonts w:hint="eastAsia"/>
          <w:color w:val="000000" w:themeColor="text1"/>
        </w:rPr>
        <w:t>年</w:t>
      </w:r>
      <w:r w:rsidRPr="00155793">
        <w:rPr>
          <w:rFonts w:hint="eastAsia"/>
          <w:color w:val="000000" w:themeColor="text1"/>
        </w:rPr>
        <w:t>7</w:t>
      </w:r>
      <w:r w:rsidRPr="00155793">
        <w:rPr>
          <w:rFonts w:hint="eastAsia"/>
          <w:color w:val="000000" w:themeColor="text1"/>
        </w:rPr>
        <w:t>月底農業金融局捐助金額已占該基金總額</w:t>
      </w:r>
      <w:r w:rsidRPr="00155793">
        <w:rPr>
          <w:rFonts w:hint="eastAsia"/>
          <w:color w:val="000000" w:themeColor="text1"/>
        </w:rPr>
        <w:t>36.11%</w:t>
      </w:r>
      <w:r w:rsidRPr="00155793">
        <w:rPr>
          <w:rFonts w:hint="eastAsia"/>
          <w:color w:val="000000" w:themeColor="text1"/>
        </w:rPr>
        <w:t>，且捐助比率逐年上升，反觀由該基金承擔貸款風險之各金融機構捐助比率未達</w:t>
      </w:r>
      <w:r w:rsidRPr="00155793">
        <w:rPr>
          <w:rFonts w:hint="eastAsia"/>
          <w:color w:val="000000" w:themeColor="text1"/>
        </w:rPr>
        <w:t>35%</w:t>
      </w:r>
      <w:r w:rsidRPr="00155793">
        <w:rPr>
          <w:rFonts w:hint="eastAsia"/>
          <w:color w:val="000000" w:themeColor="text1"/>
        </w:rPr>
        <w:t>，且查農業金融局近二次實地查核農信保基金結果，顯示該基金尚有獎金發放不符規定或人事管理未當等問題，爰請農業金融局於二個月內就農信保基金捐助比重檢討方案與人事管理改進情形，向立法院經濟委員會提出專案報告，以落實強化其監督機制，確保該基金健全運作。</w:t>
      </w:r>
    </w:p>
    <w:p w:rsidR="001615F0" w:rsidRPr="00155793" w:rsidRDefault="001615F0" w:rsidP="003A4BCB">
      <w:pPr>
        <w:widowControl/>
        <w:kinsoku w:val="0"/>
        <w:overflowPunct w:val="0"/>
        <w:autoSpaceDE w:val="0"/>
        <w:autoSpaceDN w:val="0"/>
        <w:adjustRightInd w:val="0"/>
        <w:spacing w:line="520" w:lineRule="exact"/>
        <w:ind w:leftChars="801" w:left="3981" w:rightChars="300" w:right="997" w:hangingChars="397" w:hanging="1319"/>
        <w:rPr>
          <w:color w:val="000000" w:themeColor="text1"/>
        </w:rPr>
      </w:pPr>
      <w:r w:rsidRPr="00155793">
        <w:rPr>
          <w:color w:val="000000" w:themeColor="text1"/>
        </w:rPr>
        <w:t>提案人：</w:t>
      </w:r>
      <w:r w:rsidRPr="00155793">
        <w:rPr>
          <w:rFonts w:hint="eastAsia"/>
          <w:color w:val="000000" w:themeColor="text1"/>
        </w:rPr>
        <w:t>蘇震清</w:t>
      </w:r>
    </w:p>
    <w:p w:rsidR="001615F0" w:rsidRPr="00155793" w:rsidRDefault="001615F0" w:rsidP="003A4BCB">
      <w:pPr>
        <w:widowControl/>
        <w:kinsoku w:val="0"/>
        <w:overflowPunct w:val="0"/>
        <w:autoSpaceDE w:val="0"/>
        <w:autoSpaceDN w:val="0"/>
        <w:adjustRightInd w:val="0"/>
        <w:spacing w:line="520" w:lineRule="exact"/>
        <w:ind w:leftChars="801" w:left="3981" w:rightChars="300" w:right="997" w:hangingChars="397" w:hanging="1319"/>
        <w:rPr>
          <w:color w:val="000000" w:themeColor="text1"/>
        </w:rPr>
      </w:pPr>
      <w:r w:rsidRPr="00155793">
        <w:rPr>
          <w:color w:val="000000" w:themeColor="text1"/>
        </w:rPr>
        <w:t>連署人：</w:t>
      </w:r>
      <w:r w:rsidRPr="00155793">
        <w:rPr>
          <w:rFonts w:hint="eastAsia"/>
          <w:color w:val="000000" w:themeColor="text1"/>
        </w:rPr>
        <w:t>郭國文</w:t>
      </w:r>
      <w:r w:rsidRPr="00155793">
        <w:rPr>
          <w:color w:val="000000" w:themeColor="text1"/>
        </w:rPr>
        <w:t xml:space="preserve">　</w:t>
      </w:r>
      <w:r w:rsidRPr="00155793">
        <w:rPr>
          <w:rFonts w:hint="eastAsia"/>
          <w:color w:val="000000" w:themeColor="text1"/>
        </w:rPr>
        <w:t>邱志偉</w:t>
      </w:r>
    </w:p>
    <w:p w:rsidR="001615F0" w:rsidRPr="00155793" w:rsidRDefault="001615F0" w:rsidP="003A4BCB">
      <w:pPr>
        <w:numPr>
          <w:ilvl w:val="0"/>
          <w:numId w:val="11"/>
        </w:numPr>
        <w:kinsoku w:val="0"/>
        <w:overflowPunct w:val="0"/>
        <w:autoSpaceDE w:val="0"/>
        <w:autoSpaceDN w:val="0"/>
        <w:spacing w:line="500" w:lineRule="exact"/>
        <w:ind w:left="992" w:hanging="567"/>
        <w:jc w:val="both"/>
        <w:rPr>
          <w:color w:val="000000" w:themeColor="text1"/>
        </w:rPr>
      </w:pPr>
      <w:r w:rsidRPr="00155793">
        <w:rPr>
          <w:rFonts w:hint="eastAsia"/>
          <w:color w:val="000000" w:themeColor="text1"/>
        </w:rPr>
        <w:t>農業金融局</w:t>
      </w:r>
      <w:r w:rsidRPr="00155793">
        <w:rPr>
          <w:rFonts w:hint="eastAsia"/>
          <w:color w:val="000000" w:themeColor="text1"/>
        </w:rPr>
        <w:t>109</w:t>
      </w:r>
      <w:r w:rsidRPr="00155793">
        <w:rPr>
          <w:rFonts w:hint="eastAsia"/>
          <w:color w:val="000000" w:themeColor="text1"/>
        </w:rPr>
        <w:t>年度預算於「農業金融業務－對財團法人農業信用保證基金捐助」計畫項下，編列獎補助費</w:t>
      </w:r>
      <w:r w:rsidRPr="00155793">
        <w:rPr>
          <w:rFonts w:hint="eastAsia"/>
          <w:color w:val="000000" w:themeColor="text1"/>
        </w:rPr>
        <w:t>2,333</w:t>
      </w:r>
      <w:r w:rsidRPr="00155793">
        <w:rPr>
          <w:rFonts w:hint="eastAsia"/>
          <w:color w:val="000000" w:themeColor="text1"/>
        </w:rPr>
        <w:t>萬</w:t>
      </w:r>
      <w:r w:rsidRPr="00155793">
        <w:rPr>
          <w:rFonts w:hint="eastAsia"/>
          <w:color w:val="000000" w:themeColor="text1"/>
        </w:rPr>
        <w:t>3</w:t>
      </w:r>
      <w:r w:rsidRPr="00155793">
        <w:rPr>
          <w:rFonts w:hint="eastAsia"/>
          <w:color w:val="000000" w:themeColor="text1"/>
        </w:rPr>
        <w:t>千元，加強農業信用保證基金保證能力。雖農信保基金分擔各農漁會等金融機構辦理農業貸款風險，然該等機構捐助比率未達</w:t>
      </w:r>
      <w:r w:rsidRPr="00155793">
        <w:rPr>
          <w:rFonts w:hint="eastAsia"/>
          <w:color w:val="000000" w:themeColor="text1"/>
        </w:rPr>
        <w:t>4</w:t>
      </w:r>
      <w:r w:rsidRPr="00155793">
        <w:rPr>
          <w:rFonts w:hint="eastAsia"/>
          <w:color w:val="000000" w:themeColor="text1"/>
        </w:rPr>
        <w:t>成，允宜適時檢討捐助比重：按農金局提供之資料，截至</w:t>
      </w:r>
      <w:r w:rsidRPr="00155793">
        <w:rPr>
          <w:rFonts w:hint="eastAsia"/>
          <w:color w:val="000000" w:themeColor="text1"/>
        </w:rPr>
        <w:t>108</w:t>
      </w:r>
      <w:r w:rsidRPr="00155793">
        <w:rPr>
          <w:rFonts w:hint="eastAsia"/>
          <w:color w:val="000000" w:themeColor="text1"/>
        </w:rPr>
        <w:t>年</w:t>
      </w:r>
      <w:r w:rsidRPr="00155793">
        <w:rPr>
          <w:rFonts w:hint="eastAsia"/>
          <w:color w:val="000000" w:themeColor="text1"/>
        </w:rPr>
        <w:t>7</w:t>
      </w:r>
      <w:r w:rsidRPr="00155793">
        <w:rPr>
          <w:rFonts w:hint="eastAsia"/>
          <w:color w:val="000000" w:themeColor="text1"/>
        </w:rPr>
        <w:t>月底農信保基金基金餘額為</w:t>
      </w:r>
      <w:r w:rsidRPr="00155793">
        <w:rPr>
          <w:rFonts w:hint="eastAsia"/>
          <w:color w:val="000000" w:themeColor="text1"/>
        </w:rPr>
        <w:t>103</w:t>
      </w:r>
      <w:r w:rsidRPr="00155793">
        <w:rPr>
          <w:rFonts w:hint="eastAsia"/>
          <w:color w:val="000000" w:themeColor="text1"/>
        </w:rPr>
        <w:t>億</w:t>
      </w:r>
      <w:r w:rsidRPr="00155793">
        <w:rPr>
          <w:rFonts w:hint="eastAsia"/>
          <w:color w:val="000000" w:themeColor="text1"/>
        </w:rPr>
        <w:t>8,449</w:t>
      </w:r>
      <w:r w:rsidRPr="00155793">
        <w:rPr>
          <w:rFonts w:hint="eastAsia"/>
          <w:color w:val="000000" w:themeColor="text1"/>
        </w:rPr>
        <w:t>萬</w:t>
      </w:r>
      <w:r w:rsidRPr="00155793">
        <w:rPr>
          <w:rFonts w:hint="eastAsia"/>
          <w:color w:val="000000" w:themeColor="text1"/>
        </w:rPr>
        <w:t>4</w:t>
      </w:r>
      <w:r w:rsidRPr="00155793">
        <w:rPr>
          <w:rFonts w:hint="eastAsia"/>
          <w:color w:val="000000" w:themeColor="text1"/>
        </w:rPr>
        <w:t>千元，其中中央政府累計捐助共</w:t>
      </w:r>
      <w:r w:rsidRPr="00155793">
        <w:rPr>
          <w:rFonts w:hint="eastAsia"/>
          <w:color w:val="000000" w:themeColor="text1"/>
        </w:rPr>
        <w:t>66</w:t>
      </w:r>
      <w:r w:rsidRPr="00155793">
        <w:rPr>
          <w:rFonts w:hint="eastAsia"/>
          <w:color w:val="000000" w:themeColor="text1"/>
        </w:rPr>
        <w:t>億</w:t>
      </w:r>
      <w:r w:rsidRPr="00155793">
        <w:rPr>
          <w:rFonts w:hint="eastAsia"/>
          <w:color w:val="000000" w:themeColor="text1"/>
        </w:rPr>
        <w:t>1,634</w:t>
      </w:r>
      <w:r w:rsidRPr="00155793">
        <w:rPr>
          <w:rFonts w:hint="eastAsia"/>
          <w:color w:val="000000" w:themeColor="text1"/>
        </w:rPr>
        <w:t>萬</w:t>
      </w:r>
      <w:r w:rsidRPr="00155793">
        <w:rPr>
          <w:rFonts w:hint="eastAsia"/>
          <w:color w:val="000000" w:themeColor="text1"/>
        </w:rPr>
        <w:t>3</w:t>
      </w:r>
      <w:r w:rsidRPr="00155793">
        <w:rPr>
          <w:rFonts w:hint="eastAsia"/>
          <w:color w:val="000000" w:themeColor="text1"/>
        </w:rPr>
        <w:t>千元</w:t>
      </w:r>
      <w:r w:rsidRPr="00155793">
        <w:rPr>
          <w:rFonts w:hint="eastAsia"/>
          <w:color w:val="000000" w:themeColor="text1"/>
        </w:rPr>
        <w:t>(</w:t>
      </w:r>
      <w:r w:rsidRPr="00155793">
        <w:rPr>
          <w:rFonts w:hint="eastAsia"/>
          <w:color w:val="000000" w:themeColor="text1"/>
        </w:rPr>
        <w:t>占</w:t>
      </w:r>
      <w:r w:rsidRPr="00155793">
        <w:rPr>
          <w:rFonts w:hint="eastAsia"/>
          <w:color w:val="000000" w:themeColor="text1"/>
        </w:rPr>
        <w:t>63.71%)</w:t>
      </w:r>
      <w:r w:rsidRPr="00155793">
        <w:rPr>
          <w:rFonts w:hint="eastAsia"/>
          <w:color w:val="000000" w:themeColor="text1"/>
        </w:rPr>
        <w:t>，農金局捐助金額為</w:t>
      </w:r>
      <w:r w:rsidRPr="00155793">
        <w:rPr>
          <w:rFonts w:hint="eastAsia"/>
          <w:color w:val="000000" w:themeColor="text1"/>
        </w:rPr>
        <w:t>37</w:t>
      </w:r>
      <w:r w:rsidRPr="00155793">
        <w:rPr>
          <w:rFonts w:hint="eastAsia"/>
          <w:color w:val="000000" w:themeColor="text1"/>
        </w:rPr>
        <w:t>億</w:t>
      </w:r>
      <w:r w:rsidRPr="00155793">
        <w:rPr>
          <w:rFonts w:hint="eastAsia"/>
          <w:color w:val="000000" w:themeColor="text1"/>
        </w:rPr>
        <w:t>4,934</w:t>
      </w:r>
      <w:r w:rsidRPr="00155793">
        <w:rPr>
          <w:rFonts w:hint="eastAsia"/>
          <w:color w:val="000000" w:themeColor="text1"/>
        </w:rPr>
        <w:t>萬</w:t>
      </w:r>
      <w:r w:rsidRPr="00155793">
        <w:rPr>
          <w:rFonts w:hint="eastAsia"/>
          <w:color w:val="000000" w:themeColor="text1"/>
        </w:rPr>
        <w:t>3</w:t>
      </w:r>
      <w:r w:rsidRPr="00155793">
        <w:rPr>
          <w:rFonts w:hint="eastAsia"/>
          <w:color w:val="000000" w:themeColor="text1"/>
        </w:rPr>
        <w:t>千元，占總額</w:t>
      </w:r>
      <w:r w:rsidRPr="00155793">
        <w:rPr>
          <w:rFonts w:hint="eastAsia"/>
          <w:color w:val="000000" w:themeColor="text1"/>
        </w:rPr>
        <w:t>36.11%</w:t>
      </w:r>
      <w:r w:rsidRPr="00155793">
        <w:rPr>
          <w:rFonts w:hint="eastAsia"/>
          <w:color w:val="000000" w:themeColor="text1"/>
        </w:rPr>
        <w:t>，捐助比率逐年上升，主要係因自</w:t>
      </w:r>
      <w:r w:rsidRPr="00155793">
        <w:rPr>
          <w:rFonts w:hint="eastAsia"/>
          <w:color w:val="000000" w:themeColor="text1"/>
        </w:rPr>
        <w:t>99</w:t>
      </w:r>
      <w:r w:rsidRPr="00155793">
        <w:rPr>
          <w:rFonts w:hint="eastAsia"/>
          <w:color w:val="000000" w:themeColor="text1"/>
        </w:rPr>
        <w:t>年度起幾乎僅剩農業金融局捐助增撥農信保基金，其餘政府機關、簽約銀行及農漁會極少再捐助。查截至</w:t>
      </w:r>
      <w:r w:rsidRPr="00155793">
        <w:rPr>
          <w:rFonts w:hint="eastAsia"/>
          <w:color w:val="000000" w:themeColor="text1"/>
        </w:rPr>
        <w:t>108</w:t>
      </w:r>
      <w:r w:rsidRPr="00155793">
        <w:rPr>
          <w:rFonts w:hint="eastAsia"/>
          <w:color w:val="000000" w:themeColor="text1"/>
        </w:rPr>
        <w:t>年</w:t>
      </w:r>
      <w:r w:rsidRPr="00155793">
        <w:rPr>
          <w:rFonts w:hint="eastAsia"/>
          <w:color w:val="000000" w:themeColor="text1"/>
        </w:rPr>
        <w:t>7</w:t>
      </w:r>
      <w:r w:rsidRPr="00155793">
        <w:rPr>
          <w:rFonts w:hint="eastAsia"/>
          <w:color w:val="000000" w:themeColor="text1"/>
        </w:rPr>
        <w:t>月底農信保基金累計保證金額為</w:t>
      </w:r>
      <w:r w:rsidRPr="00155793">
        <w:rPr>
          <w:rFonts w:hint="eastAsia"/>
          <w:color w:val="000000" w:themeColor="text1"/>
        </w:rPr>
        <w:t>4,909</w:t>
      </w:r>
      <w:r w:rsidRPr="00155793">
        <w:rPr>
          <w:rFonts w:hint="eastAsia"/>
          <w:color w:val="000000" w:themeColor="text1"/>
        </w:rPr>
        <w:t>億</w:t>
      </w:r>
      <w:r w:rsidRPr="00155793">
        <w:rPr>
          <w:rFonts w:hint="eastAsia"/>
          <w:color w:val="000000" w:themeColor="text1"/>
        </w:rPr>
        <w:t>3,986</w:t>
      </w:r>
      <w:r w:rsidRPr="00155793">
        <w:rPr>
          <w:rFonts w:hint="eastAsia"/>
          <w:color w:val="000000" w:themeColor="text1"/>
        </w:rPr>
        <w:t>萬</w:t>
      </w:r>
      <w:r w:rsidRPr="00155793">
        <w:rPr>
          <w:rFonts w:hint="eastAsia"/>
          <w:color w:val="000000" w:themeColor="text1"/>
        </w:rPr>
        <w:t>6</w:t>
      </w:r>
      <w:r w:rsidRPr="00155793">
        <w:rPr>
          <w:rFonts w:hint="eastAsia"/>
          <w:color w:val="000000" w:themeColor="text1"/>
        </w:rPr>
        <w:t>千元</w:t>
      </w:r>
      <w:r w:rsidRPr="00155793">
        <w:rPr>
          <w:rFonts w:hint="eastAsia"/>
          <w:color w:val="000000" w:themeColor="text1"/>
        </w:rPr>
        <w:t>(</w:t>
      </w:r>
      <w:r w:rsidRPr="00155793">
        <w:rPr>
          <w:rFonts w:hint="eastAsia"/>
          <w:color w:val="000000" w:themeColor="text1"/>
        </w:rPr>
        <w:t>農會</w:t>
      </w:r>
      <w:r w:rsidRPr="00155793">
        <w:rPr>
          <w:rFonts w:hint="eastAsia"/>
          <w:color w:val="000000" w:themeColor="text1"/>
        </w:rPr>
        <w:t>2,116</w:t>
      </w:r>
      <w:r w:rsidRPr="00155793">
        <w:rPr>
          <w:rFonts w:hint="eastAsia"/>
          <w:color w:val="000000" w:themeColor="text1"/>
        </w:rPr>
        <w:t>億</w:t>
      </w:r>
      <w:r w:rsidRPr="00155793">
        <w:rPr>
          <w:rFonts w:hint="eastAsia"/>
          <w:color w:val="000000" w:themeColor="text1"/>
        </w:rPr>
        <w:t>1,467</w:t>
      </w:r>
      <w:r w:rsidRPr="00155793">
        <w:rPr>
          <w:rFonts w:hint="eastAsia"/>
          <w:color w:val="000000" w:themeColor="text1"/>
        </w:rPr>
        <w:t>萬</w:t>
      </w:r>
      <w:r w:rsidRPr="00155793">
        <w:rPr>
          <w:rFonts w:hint="eastAsia"/>
          <w:color w:val="000000" w:themeColor="text1"/>
        </w:rPr>
        <w:t>4</w:t>
      </w:r>
      <w:r w:rsidRPr="00155793">
        <w:rPr>
          <w:rFonts w:hint="eastAsia"/>
          <w:color w:val="000000" w:themeColor="text1"/>
        </w:rPr>
        <w:t>千元最多，合作金庫</w:t>
      </w:r>
      <w:r w:rsidRPr="00155793">
        <w:rPr>
          <w:rFonts w:hint="eastAsia"/>
          <w:color w:val="000000" w:themeColor="text1"/>
        </w:rPr>
        <w:t>1,414</w:t>
      </w:r>
      <w:r w:rsidRPr="00155793">
        <w:rPr>
          <w:rFonts w:hint="eastAsia"/>
          <w:color w:val="000000" w:themeColor="text1"/>
        </w:rPr>
        <w:t>億</w:t>
      </w:r>
      <w:r w:rsidRPr="00155793">
        <w:rPr>
          <w:rFonts w:hint="eastAsia"/>
          <w:color w:val="000000" w:themeColor="text1"/>
        </w:rPr>
        <w:t>9,766</w:t>
      </w:r>
      <w:r w:rsidRPr="00155793">
        <w:rPr>
          <w:rFonts w:hint="eastAsia"/>
          <w:color w:val="000000" w:themeColor="text1"/>
        </w:rPr>
        <w:t>萬</w:t>
      </w:r>
      <w:r w:rsidRPr="00155793">
        <w:rPr>
          <w:rFonts w:hint="eastAsia"/>
          <w:color w:val="000000" w:themeColor="text1"/>
        </w:rPr>
        <w:t>5</w:t>
      </w:r>
      <w:r w:rsidRPr="00155793">
        <w:rPr>
          <w:rFonts w:hint="eastAsia"/>
          <w:color w:val="000000" w:themeColor="text1"/>
        </w:rPr>
        <w:t>千元次之</w:t>
      </w:r>
      <w:r w:rsidRPr="00155793">
        <w:rPr>
          <w:rFonts w:hint="eastAsia"/>
          <w:color w:val="000000" w:themeColor="text1"/>
        </w:rPr>
        <w:t>)</w:t>
      </w:r>
      <w:r w:rsidRPr="00155793">
        <w:rPr>
          <w:rFonts w:hint="eastAsia"/>
          <w:color w:val="000000" w:themeColor="text1"/>
        </w:rPr>
        <w:t>，惟該等金融機構捐助金額為</w:t>
      </w:r>
      <w:r w:rsidRPr="00155793">
        <w:rPr>
          <w:rFonts w:hint="eastAsia"/>
          <w:color w:val="000000" w:themeColor="text1"/>
        </w:rPr>
        <w:t>36</w:t>
      </w:r>
      <w:r w:rsidRPr="00155793">
        <w:rPr>
          <w:rFonts w:hint="eastAsia"/>
          <w:color w:val="000000" w:themeColor="text1"/>
        </w:rPr>
        <w:t>億</w:t>
      </w:r>
      <w:r w:rsidRPr="00155793">
        <w:rPr>
          <w:rFonts w:hint="eastAsia"/>
          <w:color w:val="000000" w:themeColor="text1"/>
        </w:rPr>
        <w:t>0</w:t>
      </w:r>
      <w:r w:rsidRPr="00155793">
        <w:rPr>
          <w:color w:val="000000" w:themeColor="text1"/>
        </w:rPr>
        <w:t>,</w:t>
      </w:r>
      <w:r w:rsidRPr="00155793">
        <w:rPr>
          <w:rFonts w:hint="eastAsia"/>
          <w:color w:val="000000" w:themeColor="text1"/>
        </w:rPr>
        <w:t>815</w:t>
      </w:r>
      <w:r w:rsidRPr="00155793">
        <w:rPr>
          <w:rFonts w:hint="eastAsia"/>
          <w:color w:val="000000" w:themeColor="text1"/>
        </w:rPr>
        <w:t>萬</w:t>
      </w:r>
      <w:r w:rsidRPr="00155793">
        <w:rPr>
          <w:rFonts w:hint="eastAsia"/>
          <w:color w:val="000000" w:themeColor="text1"/>
        </w:rPr>
        <w:t>1</w:t>
      </w:r>
      <w:r w:rsidRPr="00155793">
        <w:rPr>
          <w:rFonts w:hint="eastAsia"/>
          <w:color w:val="000000" w:themeColor="text1"/>
        </w:rPr>
        <w:t>千元</w:t>
      </w:r>
      <w:r w:rsidRPr="00155793">
        <w:rPr>
          <w:rFonts w:hint="eastAsia"/>
          <w:color w:val="000000" w:themeColor="text1"/>
        </w:rPr>
        <w:t>(</w:t>
      </w:r>
      <w:r w:rsidRPr="00155793">
        <w:rPr>
          <w:rFonts w:hint="eastAsia"/>
          <w:color w:val="000000" w:themeColor="text1"/>
        </w:rPr>
        <w:t>另台北市及高雄市政府共捐助</w:t>
      </w:r>
      <w:r w:rsidRPr="00155793">
        <w:rPr>
          <w:rFonts w:hint="eastAsia"/>
          <w:color w:val="000000" w:themeColor="text1"/>
        </w:rPr>
        <w:t>1</w:t>
      </w:r>
      <w:r w:rsidRPr="00155793">
        <w:rPr>
          <w:rFonts w:hint="eastAsia"/>
          <w:color w:val="000000" w:themeColor="text1"/>
        </w:rPr>
        <w:t>億</w:t>
      </w:r>
      <w:r w:rsidRPr="00155793">
        <w:rPr>
          <w:rFonts w:hint="eastAsia"/>
          <w:color w:val="000000" w:themeColor="text1"/>
        </w:rPr>
        <w:t>6,000</w:t>
      </w:r>
      <w:r w:rsidRPr="00155793">
        <w:rPr>
          <w:rFonts w:hint="eastAsia"/>
          <w:color w:val="000000" w:themeColor="text1"/>
        </w:rPr>
        <w:t>萬元</w:t>
      </w:r>
      <w:r w:rsidRPr="00155793">
        <w:rPr>
          <w:rFonts w:hint="eastAsia"/>
          <w:color w:val="000000" w:themeColor="text1"/>
        </w:rPr>
        <w:t>)</w:t>
      </w:r>
      <w:r w:rsidRPr="00155793">
        <w:rPr>
          <w:rFonts w:hint="eastAsia"/>
          <w:color w:val="000000" w:themeColor="text1"/>
        </w:rPr>
        <w:t>，僅占總額</w:t>
      </w:r>
      <w:r w:rsidRPr="00155793">
        <w:rPr>
          <w:rFonts w:hint="eastAsia"/>
          <w:color w:val="000000" w:themeColor="text1"/>
        </w:rPr>
        <w:t>34.75%</w:t>
      </w:r>
      <w:r w:rsidRPr="00155793">
        <w:rPr>
          <w:rFonts w:hint="eastAsia"/>
          <w:color w:val="000000" w:themeColor="text1"/>
        </w:rPr>
        <w:t>，允宜適時檢討調整簽約銀行及農漁會捐助基金比重。爰此，行政院農業委員會允宜研謀改善，並</w:t>
      </w:r>
      <w:r w:rsidRPr="00155793">
        <w:rPr>
          <w:rFonts w:hint="eastAsia"/>
          <w:color w:val="000000" w:themeColor="text1"/>
        </w:rPr>
        <w:lastRenderedPageBreak/>
        <w:t>應於一個月內提出說明書面報告。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提案人：陳亭妃</w:t>
      </w:r>
      <w:r w:rsidR="00BC04E0">
        <w:rPr>
          <w:color w:val="000000" w:themeColor="text1"/>
        </w:rPr>
        <w:tab/>
      </w:r>
      <w:r w:rsidR="00BC04E0" w:rsidRPr="00155793">
        <w:rPr>
          <w:rFonts w:hint="eastAsia"/>
          <w:color w:val="000000" w:themeColor="text1"/>
        </w:rPr>
        <w:t>蘇治芬</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連署人：徐永明</w:t>
      </w:r>
    </w:p>
    <w:p w:rsidR="00D97B90" w:rsidRPr="00155793" w:rsidRDefault="00B93FB5" w:rsidP="003A4BCB">
      <w:pPr>
        <w:pStyle w:val="aff0"/>
        <w:numPr>
          <w:ilvl w:val="0"/>
          <w:numId w:val="27"/>
        </w:numPr>
        <w:kinsoku w:val="0"/>
        <w:overflowPunct w:val="0"/>
        <w:autoSpaceDE w:val="0"/>
        <w:autoSpaceDN w:val="0"/>
        <w:spacing w:line="500" w:lineRule="exact"/>
        <w:ind w:leftChars="0"/>
        <w:jc w:val="both"/>
        <w:rPr>
          <w:color w:val="000000" w:themeColor="text1"/>
          <w:szCs w:val="32"/>
        </w:rPr>
      </w:pPr>
      <w:r w:rsidRPr="00155793">
        <w:rPr>
          <w:rFonts w:hint="eastAsia"/>
          <w:color w:val="000000" w:themeColor="text1"/>
          <w:szCs w:val="32"/>
        </w:rPr>
        <w:t xml:space="preserve">　</w:t>
      </w:r>
      <w:r w:rsidR="00B0644E" w:rsidRPr="00155793">
        <w:rPr>
          <w:rFonts w:hint="eastAsia"/>
          <w:color w:val="000000" w:themeColor="text1"/>
          <w:szCs w:val="32"/>
        </w:rPr>
        <w:t>農糧署及所屬</w:t>
      </w:r>
      <w:r w:rsidR="00B0644E" w:rsidRPr="00155793">
        <w:rPr>
          <w:rFonts w:hint="eastAsia"/>
          <w:color w:val="000000" w:themeColor="text1"/>
          <w:szCs w:val="32"/>
        </w:rPr>
        <w:t>15</w:t>
      </w:r>
      <w:r w:rsidR="00B0644E" w:rsidRPr="00155793">
        <w:rPr>
          <w:rFonts w:hint="eastAsia"/>
          <w:color w:val="000000" w:themeColor="text1"/>
          <w:szCs w:val="32"/>
        </w:rPr>
        <w:t>億</w:t>
      </w:r>
      <w:r w:rsidR="00B0644E" w:rsidRPr="00155793">
        <w:rPr>
          <w:rFonts w:hint="eastAsia"/>
          <w:color w:val="000000" w:themeColor="text1"/>
          <w:szCs w:val="32"/>
        </w:rPr>
        <w:t>0,982</w:t>
      </w:r>
      <w:r w:rsidR="00B0644E" w:rsidRPr="00155793">
        <w:rPr>
          <w:rFonts w:hint="eastAsia"/>
          <w:color w:val="000000" w:themeColor="text1"/>
          <w:szCs w:val="32"/>
        </w:rPr>
        <w:t>萬</w:t>
      </w:r>
      <w:r w:rsidR="00B0644E" w:rsidRPr="00155793">
        <w:rPr>
          <w:rFonts w:hint="eastAsia"/>
          <w:color w:val="000000" w:themeColor="text1"/>
          <w:szCs w:val="32"/>
        </w:rPr>
        <w:t>2</w:t>
      </w:r>
      <w:r w:rsidR="00B0644E" w:rsidRPr="00155793">
        <w:rPr>
          <w:rFonts w:hint="eastAsia"/>
          <w:color w:val="000000" w:themeColor="text1"/>
          <w:szCs w:val="32"/>
        </w:rPr>
        <w:t>千元，照列</w:t>
      </w:r>
      <w:r w:rsidR="00D97B90" w:rsidRPr="00155793">
        <w:rPr>
          <w:rFonts w:hint="eastAsia"/>
          <w:color w:val="000000" w:themeColor="text1"/>
          <w:szCs w:val="32"/>
        </w:rPr>
        <w:t>。</w:t>
      </w:r>
    </w:p>
    <w:p w:rsidR="001615F0" w:rsidRPr="00155793" w:rsidRDefault="001615F0" w:rsidP="003A4BCB">
      <w:pPr>
        <w:kinsoku w:val="0"/>
        <w:overflowPunct w:val="0"/>
        <w:autoSpaceDE w:val="0"/>
        <w:autoSpaceDN w:val="0"/>
        <w:spacing w:line="500" w:lineRule="exact"/>
        <w:ind w:left="1741" w:hanging="1327"/>
        <w:jc w:val="both"/>
        <w:rPr>
          <w:color w:val="000000" w:themeColor="text1"/>
          <w:szCs w:val="32"/>
        </w:rPr>
      </w:pPr>
      <w:r w:rsidRPr="00155793">
        <w:rPr>
          <w:rFonts w:hint="eastAsia"/>
          <w:color w:val="000000" w:themeColor="text1"/>
          <w:szCs w:val="32"/>
        </w:rPr>
        <w:t>本項通過決議</w:t>
      </w:r>
      <w:r w:rsidRPr="00155793">
        <w:rPr>
          <w:rFonts w:hint="eastAsia"/>
          <w:color w:val="000000" w:themeColor="text1"/>
          <w:szCs w:val="32"/>
        </w:rPr>
        <w:t>3</w:t>
      </w:r>
      <w:r w:rsidRPr="00155793">
        <w:rPr>
          <w:rFonts w:hint="eastAsia"/>
          <w:color w:val="000000" w:themeColor="text1"/>
          <w:szCs w:val="32"/>
        </w:rPr>
        <w:t>項：</w:t>
      </w:r>
      <w:r w:rsidRPr="00155793">
        <w:rPr>
          <w:color w:val="000000" w:themeColor="text1"/>
          <w:szCs w:val="32"/>
        </w:rPr>
        <w:t xml:space="preserve"> </w:t>
      </w:r>
    </w:p>
    <w:p w:rsidR="001615F0" w:rsidRPr="00155793" w:rsidRDefault="001615F0" w:rsidP="003A4BCB">
      <w:pPr>
        <w:numPr>
          <w:ilvl w:val="0"/>
          <w:numId w:val="4"/>
        </w:numPr>
        <w:kinsoku w:val="0"/>
        <w:overflowPunct w:val="0"/>
        <w:autoSpaceDE w:val="0"/>
        <w:autoSpaceDN w:val="0"/>
        <w:spacing w:line="500" w:lineRule="exact"/>
        <w:ind w:left="975" w:hanging="561"/>
        <w:jc w:val="both"/>
        <w:rPr>
          <w:color w:val="000000" w:themeColor="text1"/>
        </w:rPr>
      </w:pPr>
      <w:r w:rsidRPr="00155793">
        <w:rPr>
          <w:rFonts w:hint="eastAsia"/>
          <w:color w:val="000000" w:themeColor="text1"/>
        </w:rPr>
        <w:t>為持續輔導擴大花東有機農業面積，促使成為全國有機農產品生產供應基地，並建立國產有機多元特色作物加工價值鏈，及結合花東原鄉、人文、休旅等元素，</w:t>
      </w:r>
      <w:r w:rsidRPr="00155793">
        <w:rPr>
          <w:color w:val="000000" w:themeColor="text1"/>
        </w:rPr>
        <w:t>109</w:t>
      </w:r>
      <w:r w:rsidRPr="00155793">
        <w:rPr>
          <w:rFonts w:hint="eastAsia"/>
          <w:color w:val="000000" w:themeColor="text1"/>
        </w:rPr>
        <w:t>年度預算除農糧署編列「農糧管理－農業資材管理」</w:t>
      </w:r>
      <w:r w:rsidRPr="00155793">
        <w:rPr>
          <w:color w:val="000000" w:themeColor="text1"/>
        </w:rPr>
        <w:t xml:space="preserve">7,500 </w:t>
      </w:r>
      <w:r w:rsidRPr="00155793">
        <w:rPr>
          <w:rFonts w:hint="eastAsia"/>
          <w:color w:val="000000" w:themeColor="text1"/>
        </w:rPr>
        <w:t>萬元外，花蓮區農業改良場及臺東區農業改良場分別編列「農業試驗發展－花東地區有機農業發展計畫」</w:t>
      </w:r>
      <w:r w:rsidRPr="00155793">
        <w:rPr>
          <w:color w:val="000000" w:themeColor="text1"/>
        </w:rPr>
        <w:t>6,000</w:t>
      </w:r>
      <w:r w:rsidRPr="00155793">
        <w:rPr>
          <w:rFonts w:hint="eastAsia"/>
          <w:color w:val="000000" w:themeColor="text1"/>
        </w:rPr>
        <w:t>萬元及</w:t>
      </w:r>
      <w:r w:rsidRPr="00155793">
        <w:rPr>
          <w:color w:val="000000" w:themeColor="text1"/>
        </w:rPr>
        <w:t>500</w:t>
      </w:r>
      <w:r w:rsidRPr="00155793">
        <w:rPr>
          <w:rFonts w:hint="eastAsia"/>
          <w:color w:val="000000" w:themeColor="text1"/>
        </w:rPr>
        <w:t>萬元。由於花東地區有機農業發展計畫刻正辦理中程計畫變更，該署於</w:t>
      </w:r>
      <w:r w:rsidRPr="00155793">
        <w:rPr>
          <w:color w:val="000000" w:themeColor="text1"/>
        </w:rPr>
        <w:t xml:space="preserve">108 </w:t>
      </w:r>
      <w:r w:rsidRPr="00155793">
        <w:rPr>
          <w:rFonts w:hint="eastAsia"/>
          <w:color w:val="000000" w:themeColor="text1"/>
        </w:rPr>
        <w:t>年</w:t>
      </w:r>
      <w:r w:rsidRPr="00155793">
        <w:rPr>
          <w:color w:val="000000" w:themeColor="text1"/>
        </w:rPr>
        <w:t>8</w:t>
      </w:r>
      <w:r w:rsidRPr="00155793">
        <w:rPr>
          <w:rFonts w:hint="eastAsia"/>
          <w:color w:val="000000" w:themeColor="text1"/>
        </w:rPr>
        <w:t>月間函送行政院審議</w:t>
      </w:r>
      <w:r w:rsidRPr="00155793">
        <w:rPr>
          <w:color w:val="000000" w:themeColor="text1"/>
        </w:rPr>
        <w:t>(</w:t>
      </w:r>
      <w:r w:rsidRPr="00155793">
        <w:rPr>
          <w:rFonts w:hint="eastAsia"/>
          <w:color w:val="000000" w:themeColor="text1"/>
        </w:rPr>
        <w:t>截至</w:t>
      </w:r>
      <w:r w:rsidRPr="00155793">
        <w:rPr>
          <w:color w:val="000000" w:themeColor="text1"/>
        </w:rPr>
        <w:t>9</w:t>
      </w:r>
      <w:r w:rsidRPr="00155793">
        <w:rPr>
          <w:rFonts w:hint="eastAsia"/>
          <w:color w:val="000000" w:themeColor="text1"/>
        </w:rPr>
        <w:t>月下旬仍未修正通過</w:t>
      </w:r>
      <w:r w:rsidRPr="00155793">
        <w:rPr>
          <w:color w:val="000000" w:themeColor="text1"/>
        </w:rPr>
        <w:t>)</w:t>
      </w:r>
      <w:r w:rsidRPr="00155793">
        <w:rPr>
          <w:rFonts w:hint="eastAsia"/>
          <w:color w:val="000000" w:themeColor="text1"/>
        </w:rPr>
        <w:t>，其修正內容主要係調整興建花蓮有機農業中心及周邊示範場域預算。按花東地區有機農業發展計畫修正計畫書內容說明略以，該示範場域土地為退輔會無償撥用，惟</w:t>
      </w:r>
      <w:r w:rsidRPr="00155793">
        <w:rPr>
          <w:color w:val="000000" w:themeColor="text1"/>
        </w:rPr>
        <w:t>106</w:t>
      </w:r>
      <w:r w:rsidRPr="00155793">
        <w:rPr>
          <w:rFonts w:hint="eastAsia"/>
          <w:color w:val="000000" w:themeColor="text1"/>
        </w:rPr>
        <w:t>年度計畫編列預算時，並未進行基地調查及土質探勘，後經基地調查後評估尚有部分工程須調整預算或管線須辦理補助，故辦理計畫變更，調增預算</w:t>
      </w:r>
      <w:r w:rsidRPr="00155793">
        <w:rPr>
          <w:color w:val="000000" w:themeColor="text1"/>
        </w:rPr>
        <w:t>1.2</w:t>
      </w:r>
      <w:r w:rsidRPr="00155793">
        <w:rPr>
          <w:rFonts w:hint="eastAsia"/>
          <w:color w:val="000000" w:themeColor="text1"/>
        </w:rPr>
        <w:t>億元擬編入</w:t>
      </w:r>
      <w:r w:rsidRPr="00155793">
        <w:rPr>
          <w:color w:val="000000" w:themeColor="text1"/>
        </w:rPr>
        <w:t>110</w:t>
      </w:r>
      <w:r w:rsidRPr="00155793">
        <w:rPr>
          <w:rFonts w:hint="eastAsia"/>
          <w:color w:val="000000" w:themeColor="text1"/>
        </w:rPr>
        <w:t>年度預算</w:t>
      </w:r>
      <w:r w:rsidRPr="00155793">
        <w:rPr>
          <w:color w:val="000000" w:themeColor="text1"/>
        </w:rPr>
        <w:t>(</w:t>
      </w:r>
      <w:r w:rsidRPr="00155793">
        <w:rPr>
          <w:rFonts w:hint="eastAsia"/>
          <w:color w:val="000000" w:themeColor="text1"/>
        </w:rPr>
        <w:t>原計畫總經費</w:t>
      </w:r>
      <w:r w:rsidRPr="00155793">
        <w:rPr>
          <w:color w:val="000000" w:themeColor="text1"/>
        </w:rPr>
        <w:t>8.4</w:t>
      </w:r>
      <w:r w:rsidRPr="00155793">
        <w:rPr>
          <w:rFonts w:hint="eastAsia"/>
          <w:color w:val="000000" w:themeColor="text1"/>
        </w:rPr>
        <w:t>億元增加至</w:t>
      </w:r>
      <w:r w:rsidRPr="00155793">
        <w:rPr>
          <w:color w:val="000000" w:themeColor="text1"/>
        </w:rPr>
        <w:t>9.6</w:t>
      </w:r>
      <w:r w:rsidRPr="00155793">
        <w:rPr>
          <w:rFonts w:hint="eastAsia"/>
          <w:color w:val="000000" w:themeColor="text1"/>
        </w:rPr>
        <w:t>億元</w:t>
      </w:r>
      <w:r w:rsidRPr="00155793">
        <w:rPr>
          <w:color w:val="000000" w:themeColor="text1"/>
        </w:rPr>
        <w:t>)</w:t>
      </w:r>
      <w:r w:rsidRPr="00155793">
        <w:rPr>
          <w:rFonts w:hint="eastAsia"/>
          <w:color w:val="000000" w:themeColor="text1"/>
        </w:rPr>
        <w:t>，並由花蓮農改場執行，顯示該計畫前置作業及規劃仍有改善空間，爰請農糧署於</w:t>
      </w:r>
      <w:r w:rsidRPr="00155793">
        <w:rPr>
          <w:color w:val="000000" w:themeColor="text1"/>
        </w:rPr>
        <w:t>1</w:t>
      </w:r>
      <w:r w:rsidRPr="00155793">
        <w:rPr>
          <w:rFonts w:hint="eastAsia"/>
          <w:color w:val="000000" w:themeColor="text1"/>
        </w:rPr>
        <w:t>個月內提出專案報告，適時予以檢討。</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提案人：徐永明　周陳秀霞　賴瑞隆</w:t>
      </w:r>
    </w:p>
    <w:p w:rsidR="001615F0" w:rsidRPr="00155793" w:rsidRDefault="001615F0" w:rsidP="003A4BCB">
      <w:pPr>
        <w:numPr>
          <w:ilvl w:val="0"/>
          <w:numId w:val="4"/>
        </w:numPr>
        <w:kinsoku w:val="0"/>
        <w:overflowPunct w:val="0"/>
        <w:autoSpaceDE w:val="0"/>
        <w:autoSpaceDN w:val="0"/>
        <w:spacing w:line="500" w:lineRule="exact"/>
        <w:ind w:left="975" w:hanging="561"/>
        <w:jc w:val="both"/>
        <w:rPr>
          <w:color w:val="000000" w:themeColor="text1"/>
        </w:rPr>
      </w:pPr>
      <w:r w:rsidRPr="00155793">
        <w:rPr>
          <w:rFonts w:hint="eastAsia"/>
          <w:color w:val="000000" w:themeColor="text1"/>
        </w:rPr>
        <w:t>國內農產市場對於乾香菇、白蘿蔔消費需求大，不時會有乾香菇走私遭查緝的消息，而民眾在市場購買散裝農產時，因缺少產地標示，幾乎無法辨識農產品來源，不利優良國產農產行銷，也增加消費者風險。爰請行政院農業委員會三個月內提出加強國產農產品產銷履歷、產地標示具體做法之報告，以提升國產優良農產品價值及確保消費者安全健康。</w:t>
      </w:r>
    </w:p>
    <w:p w:rsidR="001615F0" w:rsidRPr="00155793" w:rsidRDefault="001615F0" w:rsidP="003A4BCB">
      <w:pPr>
        <w:widowControl/>
        <w:kinsoku w:val="0"/>
        <w:overflowPunct w:val="0"/>
        <w:autoSpaceDE w:val="0"/>
        <w:autoSpaceDN w:val="0"/>
        <w:adjustRightInd w:val="0"/>
        <w:spacing w:line="520" w:lineRule="exact"/>
        <w:ind w:leftChars="801" w:left="3981" w:rightChars="300" w:right="997" w:hangingChars="397" w:hanging="1319"/>
        <w:rPr>
          <w:color w:val="000000" w:themeColor="text1"/>
        </w:rPr>
      </w:pPr>
      <w:r w:rsidRPr="00155793">
        <w:rPr>
          <w:color w:val="000000" w:themeColor="text1"/>
        </w:rPr>
        <w:lastRenderedPageBreak/>
        <w:t>提案人：</w:t>
      </w:r>
      <w:r w:rsidRPr="00155793">
        <w:rPr>
          <w:rFonts w:hint="eastAsia"/>
          <w:color w:val="000000" w:themeColor="text1"/>
        </w:rPr>
        <w:t xml:space="preserve">蘇震清　陳亭妃　邱議瑩　</w:t>
      </w:r>
      <w:r w:rsidRPr="00155793">
        <w:rPr>
          <w:color w:val="000000" w:themeColor="text1"/>
        </w:rPr>
        <w:br/>
      </w:r>
      <w:r w:rsidRPr="00155793">
        <w:rPr>
          <w:rFonts w:hint="eastAsia"/>
          <w:color w:val="000000" w:themeColor="text1"/>
        </w:rPr>
        <w:t>周陳秀霞</w:t>
      </w:r>
    </w:p>
    <w:p w:rsidR="001615F0" w:rsidRPr="00155793" w:rsidRDefault="001615F0" w:rsidP="003A4BCB">
      <w:pPr>
        <w:widowControl/>
        <w:kinsoku w:val="0"/>
        <w:overflowPunct w:val="0"/>
        <w:autoSpaceDE w:val="0"/>
        <w:autoSpaceDN w:val="0"/>
        <w:adjustRightInd w:val="0"/>
        <w:spacing w:line="520" w:lineRule="exact"/>
        <w:ind w:leftChars="801" w:left="3981" w:rightChars="300" w:right="997" w:hangingChars="397" w:hanging="1319"/>
        <w:rPr>
          <w:color w:val="000000" w:themeColor="text1"/>
        </w:rPr>
      </w:pPr>
      <w:r w:rsidRPr="00155793">
        <w:rPr>
          <w:color w:val="000000" w:themeColor="text1"/>
        </w:rPr>
        <w:t>連署人：</w:t>
      </w:r>
      <w:r w:rsidRPr="00155793">
        <w:rPr>
          <w:rFonts w:hint="eastAsia"/>
          <w:color w:val="000000" w:themeColor="text1"/>
        </w:rPr>
        <w:t>蔡培慧</w:t>
      </w:r>
    </w:p>
    <w:p w:rsidR="001615F0" w:rsidRPr="00155793" w:rsidRDefault="001615F0" w:rsidP="003A4BCB">
      <w:pPr>
        <w:numPr>
          <w:ilvl w:val="0"/>
          <w:numId w:val="4"/>
        </w:numPr>
        <w:kinsoku w:val="0"/>
        <w:overflowPunct w:val="0"/>
        <w:autoSpaceDE w:val="0"/>
        <w:autoSpaceDN w:val="0"/>
        <w:spacing w:line="500" w:lineRule="exact"/>
        <w:ind w:left="975" w:hanging="561"/>
        <w:jc w:val="both"/>
        <w:rPr>
          <w:color w:val="000000" w:themeColor="text1"/>
        </w:rPr>
      </w:pPr>
      <w:r w:rsidRPr="00155793">
        <w:rPr>
          <w:rFonts w:hint="eastAsia"/>
          <w:color w:val="000000" w:themeColor="text1"/>
        </w:rPr>
        <w:t>農糧署</w:t>
      </w:r>
      <w:r w:rsidR="00BC04E0">
        <w:rPr>
          <w:rFonts w:hint="eastAsia"/>
          <w:color w:val="000000" w:themeColor="text1"/>
        </w:rPr>
        <w:t>及所屬</w:t>
      </w:r>
      <w:r w:rsidRPr="00155793">
        <w:rPr>
          <w:rFonts w:hint="eastAsia"/>
          <w:color w:val="000000" w:themeColor="text1"/>
        </w:rPr>
        <w:t>109</w:t>
      </w:r>
      <w:r w:rsidRPr="00155793">
        <w:rPr>
          <w:rFonts w:hint="eastAsia"/>
          <w:color w:val="000000" w:themeColor="text1"/>
        </w:rPr>
        <w:t>年度預算於「農糧管理－運銷加工管理」計畫項下編列獎補助費</w:t>
      </w:r>
      <w:r w:rsidRPr="00155793">
        <w:rPr>
          <w:rFonts w:hint="eastAsia"/>
          <w:color w:val="000000" w:themeColor="text1"/>
        </w:rPr>
        <w:t>1,600</w:t>
      </w:r>
      <w:r w:rsidRPr="00155793">
        <w:rPr>
          <w:rFonts w:hint="eastAsia"/>
          <w:color w:val="000000" w:themeColor="text1"/>
        </w:rPr>
        <w:t>萬元，輔導農產品批發市場建置冷鏈系統。為建構農產品現代化物流營運模式，提升農產品運銷效率，農糧署自</w:t>
      </w:r>
      <w:r w:rsidRPr="00155793">
        <w:rPr>
          <w:rFonts w:hint="eastAsia"/>
          <w:color w:val="000000" w:themeColor="text1"/>
        </w:rPr>
        <w:t>106</w:t>
      </w:r>
      <w:r w:rsidRPr="00155793">
        <w:rPr>
          <w:rFonts w:hint="eastAsia"/>
          <w:color w:val="000000" w:themeColor="text1"/>
        </w:rPr>
        <w:t>年度起辦理大型</w:t>
      </w:r>
      <w:r w:rsidRPr="00155793">
        <w:rPr>
          <w:rFonts w:hint="eastAsia"/>
          <w:color w:val="000000" w:themeColor="text1"/>
        </w:rPr>
        <w:t>(</w:t>
      </w:r>
      <w:r w:rsidRPr="00155793">
        <w:rPr>
          <w:rFonts w:hint="eastAsia"/>
          <w:color w:val="000000" w:themeColor="text1"/>
        </w:rPr>
        <w:t>外銷</w:t>
      </w:r>
      <w:r w:rsidRPr="00155793">
        <w:rPr>
          <w:rFonts w:hint="eastAsia"/>
          <w:color w:val="000000" w:themeColor="text1"/>
        </w:rPr>
        <w:t>)</w:t>
      </w:r>
      <w:r w:rsidRPr="00155793">
        <w:rPr>
          <w:rFonts w:hint="eastAsia"/>
          <w:color w:val="000000" w:themeColor="text1"/>
        </w:rPr>
        <w:t>農產品物流中心計畫，該計畫執行期間為</w:t>
      </w:r>
      <w:r w:rsidRPr="00155793">
        <w:rPr>
          <w:rFonts w:hint="eastAsia"/>
          <w:color w:val="000000" w:themeColor="text1"/>
        </w:rPr>
        <w:t>106</w:t>
      </w:r>
      <w:r w:rsidRPr="00155793">
        <w:rPr>
          <w:rFonts w:hint="eastAsia"/>
          <w:color w:val="000000" w:themeColor="text1"/>
        </w:rPr>
        <w:t>至</w:t>
      </w:r>
      <w:r w:rsidRPr="00155793">
        <w:rPr>
          <w:rFonts w:hint="eastAsia"/>
          <w:color w:val="000000" w:themeColor="text1"/>
        </w:rPr>
        <w:t>109</w:t>
      </w:r>
      <w:r w:rsidRPr="00155793">
        <w:rPr>
          <w:rFonts w:hint="eastAsia"/>
          <w:color w:val="000000" w:themeColor="text1"/>
        </w:rPr>
        <w:t>年度。據農糧署及計畫核定書說明，大型</w:t>
      </w:r>
      <w:r w:rsidRPr="00155793">
        <w:rPr>
          <w:rFonts w:hint="eastAsia"/>
          <w:color w:val="000000" w:themeColor="text1"/>
        </w:rPr>
        <w:t>(</w:t>
      </w:r>
      <w:r w:rsidRPr="00155793">
        <w:rPr>
          <w:rFonts w:hint="eastAsia"/>
          <w:color w:val="000000" w:themeColor="text1"/>
        </w:rPr>
        <w:t>外銷</w:t>
      </w:r>
      <w:r w:rsidRPr="00155793">
        <w:rPr>
          <w:rFonts w:hint="eastAsia"/>
          <w:color w:val="000000" w:themeColor="text1"/>
        </w:rPr>
        <w:t>)</w:t>
      </w:r>
      <w:r w:rsidRPr="00155793">
        <w:rPr>
          <w:rFonts w:hint="eastAsia"/>
          <w:color w:val="000000" w:themeColor="text1"/>
        </w:rPr>
        <w:t>農產品物流中心計畫主要分為國際物流保鮮中心及農產品批發市場遷擴建</w:t>
      </w:r>
      <w:r w:rsidRPr="00155793">
        <w:rPr>
          <w:rFonts w:hint="eastAsia"/>
          <w:color w:val="000000" w:themeColor="text1"/>
        </w:rPr>
        <w:t>2</w:t>
      </w:r>
      <w:r w:rsidRPr="00155793">
        <w:rPr>
          <w:rFonts w:hint="eastAsia"/>
          <w:color w:val="000000" w:themeColor="text1"/>
        </w:rPr>
        <w:t>項計畫，前者為因應國內農產品全球競爭優勢，以利拓展多元國際市場，後者則為強化運銷效率，提升國內市場競爭力。大型</w:t>
      </w:r>
      <w:r w:rsidRPr="00155793">
        <w:rPr>
          <w:rFonts w:hint="eastAsia"/>
          <w:color w:val="000000" w:themeColor="text1"/>
        </w:rPr>
        <w:t>(</w:t>
      </w:r>
      <w:r w:rsidRPr="00155793">
        <w:rPr>
          <w:rFonts w:hint="eastAsia"/>
          <w:color w:val="000000" w:themeColor="text1"/>
        </w:rPr>
        <w:t>外銷</w:t>
      </w:r>
      <w:r w:rsidRPr="00155793">
        <w:rPr>
          <w:rFonts w:hint="eastAsia"/>
          <w:color w:val="000000" w:themeColor="text1"/>
        </w:rPr>
        <w:t>)</w:t>
      </w:r>
      <w:r w:rsidRPr="00155793">
        <w:rPr>
          <w:rFonts w:hint="eastAsia"/>
          <w:color w:val="000000" w:themeColor="text1"/>
        </w:rPr>
        <w:t>農產品物流中心計畫經農糧署於</w:t>
      </w:r>
      <w:r w:rsidRPr="00155793">
        <w:rPr>
          <w:rFonts w:hint="eastAsia"/>
          <w:color w:val="000000" w:themeColor="text1"/>
        </w:rPr>
        <w:t>106</w:t>
      </w:r>
      <w:r w:rsidRPr="00155793">
        <w:rPr>
          <w:rFonts w:hint="eastAsia"/>
          <w:color w:val="000000" w:themeColor="text1"/>
        </w:rPr>
        <w:t>年</w:t>
      </w:r>
      <w:r w:rsidRPr="00155793">
        <w:rPr>
          <w:rFonts w:hint="eastAsia"/>
          <w:color w:val="000000" w:themeColor="text1"/>
        </w:rPr>
        <w:t>4</w:t>
      </w:r>
      <w:r w:rsidRPr="00155793">
        <w:rPr>
          <w:rFonts w:hint="eastAsia"/>
          <w:color w:val="000000" w:themeColor="text1"/>
        </w:rPr>
        <w:t>月間報行政院審議，並依復審查意見修正計畫及補充相關資料，其中批發市場遷擴建部分經行政院</w:t>
      </w:r>
      <w:r w:rsidRPr="00155793">
        <w:rPr>
          <w:rFonts w:hint="eastAsia"/>
          <w:color w:val="000000" w:themeColor="text1"/>
        </w:rPr>
        <w:t>106</w:t>
      </w:r>
      <w:r w:rsidRPr="00155793">
        <w:rPr>
          <w:rFonts w:hint="eastAsia"/>
          <w:color w:val="000000" w:themeColor="text1"/>
        </w:rPr>
        <w:t>年</w:t>
      </w:r>
      <w:r w:rsidRPr="00155793">
        <w:rPr>
          <w:rFonts w:hint="eastAsia"/>
          <w:color w:val="000000" w:themeColor="text1"/>
        </w:rPr>
        <w:t>9</w:t>
      </w:r>
      <w:r w:rsidRPr="00155793">
        <w:rPr>
          <w:rFonts w:hint="eastAsia"/>
          <w:color w:val="000000" w:themeColor="text1"/>
        </w:rPr>
        <w:t>月間核復市場遷建項目即進行推動，</w:t>
      </w:r>
      <w:r w:rsidRPr="00155793">
        <w:rPr>
          <w:rFonts w:hint="eastAsia"/>
          <w:color w:val="000000" w:themeColor="text1"/>
        </w:rPr>
        <w:t>107</w:t>
      </w:r>
      <w:r w:rsidRPr="00155793">
        <w:rPr>
          <w:rFonts w:hint="eastAsia"/>
          <w:color w:val="000000" w:themeColor="text1"/>
        </w:rPr>
        <w:t>年間再修正規劃輔導地方政府、農民團體及果菜批發市場建置冷鏈物流冷藏</w:t>
      </w:r>
      <w:r w:rsidRPr="00155793">
        <w:rPr>
          <w:rFonts w:hint="eastAsia"/>
          <w:color w:val="000000" w:themeColor="text1"/>
        </w:rPr>
        <w:t>(</w:t>
      </w:r>
      <w:r w:rsidRPr="00155793">
        <w:rPr>
          <w:rFonts w:hint="eastAsia"/>
          <w:color w:val="000000" w:themeColor="text1"/>
        </w:rPr>
        <w:t>凍</w:t>
      </w:r>
      <w:r w:rsidRPr="00155793">
        <w:rPr>
          <w:rFonts w:hint="eastAsia"/>
          <w:color w:val="000000" w:themeColor="text1"/>
        </w:rPr>
        <w:t>)</w:t>
      </w:r>
      <w:r w:rsidRPr="00155793">
        <w:rPr>
          <w:rFonts w:hint="eastAsia"/>
          <w:color w:val="000000" w:themeColor="text1"/>
        </w:rPr>
        <w:t>庫等設施相關事項，至</w:t>
      </w:r>
      <w:r w:rsidRPr="00155793">
        <w:rPr>
          <w:rFonts w:hint="eastAsia"/>
          <w:color w:val="000000" w:themeColor="text1"/>
        </w:rPr>
        <w:t>107</w:t>
      </w:r>
      <w:r w:rsidRPr="00155793">
        <w:rPr>
          <w:rFonts w:hint="eastAsia"/>
          <w:color w:val="000000" w:themeColor="text1"/>
        </w:rPr>
        <w:t>年</w:t>
      </w:r>
      <w:r w:rsidRPr="00155793">
        <w:rPr>
          <w:rFonts w:hint="eastAsia"/>
          <w:color w:val="000000" w:themeColor="text1"/>
        </w:rPr>
        <w:t>8</w:t>
      </w:r>
      <w:r w:rsidRPr="00155793">
        <w:rPr>
          <w:rFonts w:hint="eastAsia"/>
          <w:color w:val="000000" w:themeColor="text1"/>
        </w:rPr>
        <w:t>月</w:t>
      </w:r>
      <w:r w:rsidRPr="00155793">
        <w:rPr>
          <w:rFonts w:hint="eastAsia"/>
          <w:color w:val="000000" w:themeColor="text1"/>
        </w:rPr>
        <w:t>20</w:t>
      </w:r>
      <w:r w:rsidRPr="00155793">
        <w:rPr>
          <w:rFonts w:hint="eastAsia"/>
          <w:color w:val="000000" w:themeColor="text1"/>
        </w:rPr>
        <w:t>日始核定。按農糧署提供之資料，</w:t>
      </w:r>
      <w:r w:rsidRPr="00155793">
        <w:rPr>
          <w:rFonts w:hint="eastAsia"/>
          <w:color w:val="000000" w:themeColor="text1"/>
        </w:rPr>
        <w:t>106</w:t>
      </w:r>
      <w:r w:rsidRPr="00155793">
        <w:rPr>
          <w:rFonts w:hint="eastAsia"/>
          <w:color w:val="000000" w:themeColor="text1"/>
        </w:rPr>
        <w:t>至</w:t>
      </w:r>
      <w:r w:rsidRPr="00155793">
        <w:rPr>
          <w:rFonts w:hint="eastAsia"/>
          <w:color w:val="000000" w:themeColor="text1"/>
        </w:rPr>
        <w:t>108</w:t>
      </w:r>
      <w:r w:rsidRPr="00155793">
        <w:rPr>
          <w:rFonts w:hint="eastAsia"/>
          <w:color w:val="000000" w:themeColor="text1"/>
        </w:rPr>
        <w:t>年度大型</w:t>
      </w:r>
      <w:r w:rsidRPr="00155793">
        <w:rPr>
          <w:rFonts w:hint="eastAsia"/>
          <w:color w:val="000000" w:themeColor="text1"/>
        </w:rPr>
        <w:t>(</w:t>
      </w:r>
      <w:r w:rsidRPr="00155793">
        <w:rPr>
          <w:rFonts w:hint="eastAsia"/>
          <w:color w:val="000000" w:themeColor="text1"/>
        </w:rPr>
        <w:t>外銷</w:t>
      </w:r>
      <w:r w:rsidRPr="00155793">
        <w:rPr>
          <w:rFonts w:hint="eastAsia"/>
          <w:color w:val="000000" w:themeColor="text1"/>
        </w:rPr>
        <w:t>)</w:t>
      </w:r>
      <w:r w:rsidRPr="00155793">
        <w:rPr>
          <w:rFonts w:hint="eastAsia"/>
          <w:color w:val="000000" w:themeColor="text1"/>
        </w:rPr>
        <w:t>農產品物流中心計畫預算編列及執行情形，各年度辦理事項包含如下：</w:t>
      </w:r>
      <w:r w:rsidRPr="00155793">
        <w:rPr>
          <w:rFonts w:hint="eastAsia"/>
          <w:color w:val="000000" w:themeColor="text1"/>
        </w:rPr>
        <w:t>1.</w:t>
      </w:r>
      <w:r w:rsidRPr="00155793">
        <w:rPr>
          <w:rFonts w:hint="eastAsia"/>
          <w:color w:val="000000" w:themeColor="text1"/>
        </w:rPr>
        <w:t>農產品批發市場遷建</w:t>
      </w:r>
      <w:r w:rsidRPr="00155793">
        <w:rPr>
          <w:rFonts w:hint="eastAsia"/>
          <w:color w:val="000000" w:themeColor="text1"/>
        </w:rPr>
        <w:t>(106</w:t>
      </w:r>
      <w:r w:rsidRPr="00155793">
        <w:rPr>
          <w:rFonts w:hint="eastAsia"/>
          <w:color w:val="000000" w:themeColor="text1"/>
        </w:rPr>
        <w:t>至</w:t>
      </w:r>
      <w:r w:rsidRPr="00155793">
        <w:rPr>
          <w:rFonts w:hint="eastAsia"/>
          <w:color w:val="000000" w:themeColor="text1"/>
        </w:rPr>
        <w:t>109</w:t>
      </w:r>
      <w:r w:rsidRPr="00155793">
        <w:rPr>
          <w:rFonts w:hint="eastAsia"/>
          <w:color w:val="000000" w:themeColor="text1"/>
        </w:rPr>
        <w:t>年度</w:t>
      </w:r>
      <w:r w:rsidRPr="00155793">
        <w:rPr>
          <w:rFonts w:hint="eastAsia"/>
          <w:color w:val="000000" w:themeColor="text1"/>
        </w:rPr>
        <w:t>)</w:t>
      </w:r>
      <w:r w:rsidRPr="00155793">
        <w:rPr>
          <w:rFonts w:hint="eastAsia"/>
          <w:color w:val="000000" w:themeColor="text1"/>
        </w:rPr>
        <w:t>：輔導臺南市政府辦理新化果菜市場遷建工程，導入電子拍賣交易。</w:t>
      </w:r>
      <w:r w:rsidRPr="00155793">
        <w:rPr>
          <w:rFonts w:hint="eastAsia"/>
          <w:color w:val="000000" w:themeColor="text1"/>
        </w:rPr>
        <w:t>2.</w:t>
      </w:r>
      <w:r w:rsidRPr="00155793">
        <w:rPr>
          <w:rFonts w:hint="eastAsia"/>
          <w:color w:val="000000" w:themeColor="text1"/>
        </w:rPr>
        <w:t>冷鏈交易系統</w:t>
      </w:r>
      <w:r w:rsidRPr="00155793">
        <w:rPr>
          <w:rFonts w:hint="eastAsia"/>
          <w:color w:val="000000" w:themeColor="text1"/>
        </w:rPr>
        <w:t>(108</w:t>
      </w:r>
      <w:r w:rsidRPr="00155793">
        <w:rPr>
          <w:rFonts w:hint="eastAsia"/>
          <w:color w:val="000000" w:themeColor="text1"/>
        </w:rPr>
        <w:t>年度</w:t>
      </w:r>
      <w:r w:rsidRPr="00155793">
        <w:rPr>
          <w:rFonts w:hint="eastAsia"/>
          <w:color w:val="000000" w:themeColor="text1"/>
        </w:rPr>
        <w:t>)</w:t>
      </w:r>
      <w:r w:rsidRPr="00155793">
        <w:rPr>
          <w:rFonts w:hint="eastAsia"/>
          <w:color w:val="000000" w:themeColor="text1"/>
        </w:rPr>
        <w:t>：輔導麟洛鄉農會及集集鎮農會等</w:t>
      </w:r>
      <w:r w:rsidRPr="00155793">
        <w:rPr>
          <w:rFonts w:hint="eastAsia"/>
          <w:color w:val="000000" w:themeColor="text1"/>
        </w:rPr>
        <w:t>19</w:t>
      </w:r>
      <w:r w:rsidRPr="00155793">
        <w:rPr>
          <w:rFonts w:hint="eastAsia"/>
          <w:color w:val="000000" w:themeColor="text1"/>
        </w:rPr>
        <w:t>單位建置鏈冷藏庫</w:t>
      </w:r>
      <w:r w:rsidRPr="00155793">
        <w:rPr>
          <w:rFonts w:hint="eastAsia"/>
          <w:color w:val="000000" w:themeColor="text1"/>
        </w:rPr>
        <w:t>727</w:t>
      </w:r>
      <w:r w:rsidRPr="00155793">
        <w:rPr>
          <w:rFonts w:hint="eastAsia"/>
          <w:color w:val="000000" w:themeColor="text1"/>
        </w:rPr>
        <w:t>坪及集貨場</w:t>
      </w:r>
      <w:r w:rsidRPr="00155793">
        <w:rPr>
          <w:rFonts w:hint="eastAsia"/>
          <w:color w:val="000000" w:themeColor="text1"/>
        </w:rPr>
        <w:t>182</w:t>
      </w:r>
      <w:r w:rsidRPr="00155793">
        <w:rPr>
          <w:rFonts w:hint="eastAsia"/>
          <w:color w:val="000000" w:themeColor="text1"/>
        </w:rPr>
        <w:t>坪。</w:t>
      </w:r>
      <w:r w:rsidRPr="00155793">
        <w:rPr>
          <w:rFonts w:hint="eastAsia"/>
          <w:color w:val="000000" w:themeColor="text1"/>
        </w:rPr>
        <w:t>3.</w:t>
      </w:r>
      <w:r w:rsidRPr="00155793">
        <w:rPr>
          <w:rFonts w:hint="eastAsia"/>
          <w:color w:val="000000" w:themeColor="text1"/>
        </w:rPr>
        <w:t>輔導建置農產品冷鏈設施</w:t>
      </w:r>
      <w:r w:rsidRPr="00155793">
        <w:rPr>
          <w:rFonts w:hint="eastAsia"/>
          <w:color w:val="000000" w:themeColor="text1"/>
        </w:rPr>
        <w:t>(107</w:t>
      </w:r>
      <w:r w:rsidRPr="00155793">
        <w:rPr>
          <w:rFonts w:hint="eastAsia"/>
          <w:color w:val="000000" w:themeColor="text1"/>
        </w:rPr>
        <w:t>年度</w:t>
      </w:r>
      <w:r w:rsidRPr="00155793">
        <w:rPr>
          <w:rFonts w:hint="eastAsia"/>
          <w:color w:val="000000" w:themeColor="text1"/>
        </w:rPr>
        <w:t>)</w:t>
      </w:r>
      <w:r w:rsidRPr="00155793">
        <w:rPr>
          <w:rFonts w:hint="eastAsia"/>
          <w:color w:val="000000" w:themeColor="text1"/>
        </w:rPr>
        <w:t>：輔導臺南市政府及雲林縣政府分別辦理臺南市農產冷鏈物流中心先期規劃計畫及雲林農產品冷鏈物流中心整體規劃計畫；輔導北斗合作農場、嘉全果菜生產合作社及麥寮果菜生產合作社等</w:t>
      </w:r>
      <w:r w:rsidRPr="00155793">
        <w:rPr>
          <w:rFonts w:hint="eastAsia"/>
          <w:color w:val="000000" w:themeColor="text1"/>
        </w:rPr>
        <w:t>20</w:t>
      </w:r>
      <w:r w:rsidRPr="00155793">
        <w:rPr>
          <w:rFonts w:hint="eastAsia"/>
          <w:color w:val="000000" w:themeColor="text1"/>
        </w:rPr>
        <w:t>農民團體建置</w:t>
      </w:r>
      <w:r w:rsidRPr="00155793">
        <w:rPr>
          <w:rFonts w:hint="eastAsia"/>
          <w:color w:val="000000" w:themeColor="text1"/>
        </w:rPr>
        <w:t>1,189</w:t>
      </w:r>
      <w:r w:rsidRPr="00155793">
        <w:rPr>
          <w:rFonts w:hint="eastAsia"/>
          <w:color w:val="000000" w:themeColor="text1"/>
        </w:rPr>
        <w:t>坪冷藏</w:t>
      </w:r>
      <w:r w:rsidRPr="00155793">
        <w:rPr>
          <w:rFonts w:hint="eastAsia"/>
          <w:color w:val="000000" w:themeColor="text1"/>
        </w:rPr>
        <w:t>(</w:t>
      </w:r>
      <w:r w:rsidRPr="00155793">
        <w:rPr>
          <w:rFonts w:hint="eastAsia"/>
          <w:color w:val="000000" w:themeColor="text1"/>
        </w:rPr>
        <w:t>凍</w:t>
      </w:r>
      <w:r w:rsidRPr="00155793">
        <w:rPr>
          <w:rFonts w:hint="eastAsia"/>
          <w:color w:val="000000" w:themeColor="text1"/>
        </w:rPr>
        <w:t>)</w:t>
      </w:r>
      <w:r w:rsidRPr="00155793">
        <w:rPr>
          <w:rFonts w:hint="eastAsia"/>
          <w:color w:val="000000" w:themeColor="text1"/>
        </w:rPr>
        <w:t>庫及</w:t>
      </w:r>
      <w:r w:rsidRPr="00155793">
        <w:rPr>
          <w:rFonts w:hint="eastAsia"/>
          <w:color w:val="000000" w:themeColor="text1"/>
        </w:rPr>
        <w:t>12</w:t>
      </w:r>
      <w:r w:rsidRPr="00155793">
        <w:rPr>
          <w:rFonts w:hint="eastAsia"/>
          <w:color w:val="000000" w:themeColor="text1"/>
        </w:rPr>
        <w:t>套真空預冷等冷鏈物流設施</w:t>
      </w:r>
      <w:r w:rsidRPr="00155793">
        <w:rPr>
          <w:rFonts w:hint="eastAsia"/>
          <w:color w:val="000000" w:themeColor="text1"/>
        </w:rPr>
        <w:t>(</w:t>
      </w:r>
      <w:r w:rsidRPr="00155793">
        <w:rPr>
          <w:rFonts w:hint="eastAsia"/>
          <w:color w:val="000000" w:themeColor="text1"/>
        </w:rPr>
        <w:t>備</w:t>
      </w:r>
      <w:r w:rsidRPr="00155793">
        <w:rPr>
          <w:rFonts w:hint="eastAsia"/>
          <w:color w:val="000000" w:themeColor="text1"/>
        </w:rPr>
        <w:t>)</w:t>
      </w:r>
      <w:r w:rsidRPr="00155793">
        <w:rPr>
          <w:rFonts w:hint="eastAsia"/>
          <w:color w:val="000000" w:themeColor="text1"/>
        </w:rPr>
        <w:t>。</w:t>
      </w:r>
      <w:r w:rsidRPr="00155793">
        <w:rPr>
          <w:rFonts w:hint="eastAsia"/>
          <w:color w:val="000000" w:themeColor="text1"/>
        </w:rPr>
        <w:t>4.</w:t>
      </w:r>
      <w:r w:rsidRPr="00155793">
        <w:rPr>
          <w:rFonts w:hint="eastAsia"/>
          <w:color w:val="000000" w:themeColor="text1"/>
        </w:rPr>
        <w:t>推動國際保鮮物流中心</w:t>
      </w:r>
      <w:r w:rsidRPr="00155793">
        <w:rPr>
          <w:rFonts w:hint="eastAsia"/>
          <w:color w:val="000000" w:themeColor="text1"/>
        </w:rPr>
        <w:t>(108</w:t>
      </w:r>
      <w:r w:rsidRPr="00155793">
        <w:rPr>
          <w:rFonts w:hint="eastAsia"/>
          <w:color w:val="000000" w:themeColor="text1"/>
        </w:rPr>
        <w:t>至</w:t>
      </w:r>
      <w:r w:rsidRPr="00155793">
        <w:rPr>
          <w:rFonts w:hint="eastAsia"/>
          <w:color w:val="000000" w:themeColor="text1"/>
        </w:rPr>
        <w:t>109</w:t>
      </w:r>
      <w:r w:rsidRPr="00155793">
        <w:rPr>
          <w:rFonts w:hint="eastAsia"/>
          <w:color w:val="000000" w:themeColor="text1"/>
        </w:rPr>
        <w:t>年度</w:t>
      </w:r>
      <w:r w:rsidRPr="00155793">
        <w:rPr>
          <w:rFonts w:hint="eastAsia"/>
          <w:color w:val="000000" w:themeColor="text1"/>
        </w:rPr>
        <w:t>)</w:t>
      </w:r>
      <w:r w:rsidRPr="00155793">
        <w:rPr>
          <w:rFonts w:hint="eastAsia"/>
          <w:color w:val="000000" w:themeColor="text1"/>
        </w:rPr>
        <w:t>：於農科園區興建</w:t>
      </w:r>
      <w:r w:rsidRPr="00155793">
        <w:rPr>
          <w:rFonts w:hint="eastAsia"/>
          <w:color w:val="000000" w:themeColor="text1"/>
        </w:rPr>
        <w:t>1</w:t>
      </w:r>
      <w:r w:rsidRPr="00155793">
        <w:rPr>
          <w:rFonts w:hint="eastAsia"/>
          <w:color w:val="000000" w:themeColor="text1"/>
        </w:rPr>
        <w:t>座客製化物流廠房。其中</w:t>
      </w:r>
      <w:r w:rsidRPr="00155793">
        <w:rPr>
          <w:rFonts w:hint="eastAsia"/>
          <w:color w:val="000000" w:themeColor="text1"/>
        </w:rPr>
        <w:t>106</w:t>
      </w:r>
      <w:r w:rsidRPr="00155793">
        <w:rPr>
          <w:rFonts w:hint="eastAsia"/>
          <w:color w:val="000000" w:themeColor="text1"/>
        </w:rPr>
        <w:t>年度預算執行率</w:t>
      </w:r>
      <w:r w:rsidRPr="00155793">
        <w:rPr>
          <w:rFonts w:hint="eastAsia"/>
          <w:color w:val="000000" w:themeColor="text1"/>
        </w:rPr>
        <w:lastRenderedPageBreak/>
        <w:t>未達</w:t>
      </w:r>
      <w:r w:rsidRPr="00155793">
        <w:rPr>
          <w:rFonts w:hint="eastAsia"/>
          <w:color w:val="000000" w:themeColor="text1"/>
        </w:rPr>
        <w:t>7</w:t>
      </w:r>
      <w:r w:rsidRPr="00155793">
        <w:rPr>
          <w:rFonts w:hint="eastAsia"/>
          <w:color w:val="000000" w:themeColor="text1"/>
        </w:rPr>
        <w:t>成，除受該計畫核定時間影響外，另依據審計部</w:t>
      </w:r>
      <w:r w:rsidRPr="00155793">
        <w:rPr>
          <w:rFonts w:hint="eastAsia"/>
          <w:color w:val="000000" w:themeColor="text1"/>
        </w:rPr>
        <w:t>107</w:t>
      </w:r>
      <w:r w:rsidRPr="00155793">
        <w:rPr>
          <w:rFonts w:hint="eastAsia"/>
          <w:color w:val="000000" w:themeColor="text1"/>
        </w:rPr>
        <w:t>年度中央政府總決算暨附屬單位決算及綜計表審核報告說明，主要係臺南市政府辦理新化果菜市場，因遷建用地取得土地變更編定費時，及工程設計與工程標案多次流標；輔導宜蘭縣農會等</w:t>
      </w:r>
      <w:r w:rsidRPr="00155793">
        <w:rPr>
          <w:rFonts w:hint="eastAsia"/>
          <w:color w:val="000000" w:themeColor="text1"/>
        </w:rPr>
        <w:t>20</w:t>
      </w:r>
      <w:r w:rsidRPr="00155793">
        <w:rPr>
          <w:rFonts w:hint="eastAsia"/>
          <w:color w:val="000000" w:themeColor="text1"/>
        </w:rPr>
        <w:t>處農民團體建置冷鏈物流設施</w:t>
      </w:r>
      <w:r w:rsidRPr="00155793">
        <w:rPr>
          <w:rFonts w:hint="eastAsia"/>
          <w:color w:val="000000" w:themeColor="text1"/>
        </w:rPr>
        <w:t>(</w:t>
      </w:r>
      <w:r w:rsidRPr="00155793">
        <w:rPr>
          <w:rFonts w:hint="eastAsia"/>
          <w:color w:val="000000" w:themeColor="text1"/>
        </w:rPr>
        <w:t>備</w:t>
      </w:r>
      <w:r w:rsidRPr="00155793">
        <w:rPr>
          <w:rFonts w:hint="eastAsia"/>
          <w:color w:val="000000" w:themeColor="text1"/>
        </w:rPr>
        <w:t>)</w:t>
      </w:r>
      <w:r w:rsidRPr="00155793">
        <w:rPr>
          <w:rFonts w:hint="eastAsia"/>
          <w:color w:val="000000" w:themeColor="text1"/>
        </w:rPr>
        <w:t>，因計畫執行單位之招標作業費時，致執行進度未如預期，允宜持續加強計畫進度監督控管機制。爰此，行政院農業委員會允宜研謀改善，並應於一個月內提出說明書面報告。</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提案人：陳亭妃</w:t>
      </w:r>
    </w:p>
    <w:p w:rsidR="001615F0" w:rsidRPr="00155793" w:rsidRDefault="001615F0" w:rsidP="003A4BCB">
      <w:pPr>
        <w:widowControl/>
        <w:kinsoku w:val="0"/>
        <w:overflowPunct w:val="0"/>
        <w:autoSpaceDE w:val="0"/>
        <w:autoSpaceDN w:val="0"/>
        <w:adjustRightInd w:val="0"/>
        <w:spacing w:line="520" w:lineRule="exact"/>
        <w:ind w:leftChars="802" w:left="3978" w:rightChars="300" w:right="997" w:hangingChars="395" w:hanging="1313"/>
        <w:rPr>
          <w:color w:val="000000" w:themeColor="text1"/>
        </w:rPr>
      </w:pPr>
      <w:r w:rsidRPr="00155793">
        <w:rPr>
          <w:rFonts w:hint="eastAsia"/>
          <w:color w:val="000000" w:themeColor="text1"/>
        </w:rPr>
        <w:t>連署人：莊瑞雄　陳超明</w:t>
      </w:r>
    </w:p>
    <w:p w:rsidR="00EA4D9C" w:rsidRPr="00155793" w:rsidRDefault="005D6ED8" w:rsidP="003A4BCB">
      <w:pPr>
        <w:pStyle w:val="aff0"/>
        <w:widowControl/>
        <w:numPr>
          <w:ilvl w:val="0"/>
          <w:numId w:val="28"/>
        </w:numPr>
        <w:kinsoku w:val="0"/>
        <w:overflowPunct w:val="0"/>
        <w:autoSpaceDE w:val="0"/>
        <w:autoSpaceDN w:val="0"/>
        <w:spacing w:line="520" w:lineRule="exact"/>
        <w:ind w:leftChars="0" w:rightChars="25" w:right="83"/>
        <w:jc w:val="both"/>
        <w:rPr>
          <w:color w:val="000000" w:themeColor="text1"/>
          <w:szCs w:val="32"/>
        </w:rPr>
      </w:pPr>
      <w:r w:rsidRPr="00155793">
        <w:rPr>
          <w:rFonts w:hint="eastAsia"/>
          <w:color w:val="000000" w:themeColor="text1"/>
          <w:szCs w:val="32"/>
        </w:rPr>
        <w:t>有關政事別歲出預算隨同以上機關別審查結果調整。</w:t>
      </w:r>
    </w:p>
    <w:p w:rsidR="00AA0D0A" w:rsidRPr="00155793" w:rsidRDefault="00AA0D0A" w:rsidP="003A4BCB">
      <w:pPr>
        <w:widowControl/>
        <w:kinsoku w:val="0"/>
        <w:overflowPunct w:val="0"/>
        <w:autoSpaceDE w:val="0"/>
        <w:autoSpaceDN w:val="0"/>
        <w:adjustRightInd w:val="0"/>
        <w:snapToGrid w:val="0"/>
        <w:spacing w:line="520" w:lineRule="exact"/>
        <w:ind w:rightChars="25" w:right="83"/>
        <w:jc w:val="both"/>
        <w:rPr>
          <w:bCs/>
          <w:color w:val="000000" w:themeColor="text1"/>
        </w:rPr>
      </w:pPr>
      <w:r w:rsidRPr="00155793">
        <w:rPr>
          <w:rFonts w:hint="eastAsia"/>
          <w:bCs/>
          <w:color w:val="000000" w:themeColor="text1"/>
        </w:rPr>
        <w:t>主席宣告：本次會議通過之決議，文字授權主席及議事人員整理。</w:t>
      </w:r>
    </w:p>
    <w:p w:rsidR="00757444" w:rsidRPr="00155793" w:rsidRDefault="00B06729" w:rsidP="004B6BF3">
      <w:pPr>
        <w:tabs>
          <w:tab w:val="left" w:pos="1328"/>
        </w:tabs>
        <w:adjustRightInd w:val="0"/>
        <w:snapToGrid w:val="0"/>
        <w:spacing w:beforeLines="30" w:before="146" w:line="520" w:lineRule="exact"/>
        <w:ind w:leftChars="-299" w:left="-994" w:rightChars="46" w:right="153" w:firstLine="992"/>
        <w:rPr>
          <w:b/>
          <w:color w:val="000000" w:themeColor="text1"/>
        </w:rPr>
      </w:pPr>
      <w:r w:rsidRPr="00155793">
        <w:rPr>
          <w:b/>
          <w:color w:val="000000" w:themeColor="text1"/>
        </w:rPr>
        <w:t>散會</w:t>
      </w:r>
    </w:p>
    <w:sectPr w:rsidR="00757444" w:rsidRPr="00155793" w:rsidSect="00AC7E4D">
      <w:footerReference w:type="even" r:id="rId8"/>
      <w:footerReference w:type="default" r:id="rId9"/>
      <w:footerReference w:type="first" r:id="rId10"/>
      <w:pgSz w:w="11906" w:h="16838" w:code="9"/>
      <w:pgMar w:top="1134" w:right="849" w:bottom="1276"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609C" w:rsidRDefault="005F609C">
      <w:r>
        <w:separator/>
      </w:r>
    </w:p>
  </w:endnote>
  <w:endnote w:type="continuationSeparator" w:id="0">
    <w:p w:rsidR="005F609C" w:rsidRDefault="005F60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charset w:val="88"/>
    <w:family w:val="modern"/>
    <w:pitch w:val="fixed"/>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03CB" w:rsidRDefault="00FF03CB">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FF03CB" w:rsidRDefault="00FF03CB">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b/>
        <w:sz w:val="28"/>
        <w:szCs w:val="28"/>
      </w:rPr>
      <w:id w:val="547803058"/>
      <w:docPartObj>
        <w:docPartGallery w:val="Page Numbers (Bottom of Page)"/>
        <w:docPartUnique/>
      </w:docPartObj>
    </w:sdtPr>
    <w:sdtEndPr/>
    <w:sdtContent>
      <w:p w:rsidR="00FF03CB" w:rsidRPr="00327848" w:rsidRDefault="00FF03CB">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5D130E" w:rsidRPr="005D130E">
          <w:rPr>
            <w:b/>
            <w:noProof/>
            <w:sz w:val="28"/>
            <w:szCs w:val="28"/>
            <w:lang w:val="zh-TW"/>
          </w:rPr>
          <w:t>10</w:t>
        </w:r>
        <w:r w:rsidRPr="00327848">
          <w:rPr>
            <w:b/>
            <w:sz w:val="28"/>
            <w:szCs w:val="28"/>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03CB" w:rsidRDefault="00FF03CB" w:rsidP="00701572">
    <w:pPr>
      <w:pStyle w:val="a7"/>
      <w:jc w:val="center"/>
      <w:rPr>
        <w:b/>
        <w:sz w:val="24"/>
        <w:szCs w:val="24"/>
      </w:rPr>
    </w:pPr>
  </w:p>
  <w:p w:rsidR="00FF03CB" w:rsidRPr="00701572" w:rsidRDefault="00FF03CB"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609C" w:rsidRDefault="005F609C">
      <w:r>
        <w:separator/>
      </w:r>
    </w:p>
  </w:footnote>
  <w:footnote w:type="continuationSeparator" w:id="0">
    <w:p w:rsidR="005F609C" w:rsidRDefault="005F60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41E48"/>
    <w:multiLevelType w:val="hybridMultilevel"/>
    <w:tmpl w:val="B4D26A5A"/>
    <w:lvl w:ilvl="0" w:tplc="2620E2C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2A93B48"/>
    <w:multiLevelType w:val="hybridMultilevel"/>
    <w:tmpl w:val="68B68B92"/>
    <w:lvl w:ilvl="0" w:tplc="E9781D8E">
      <w:start w:val="1"/>
      <w:numFmt w:val="taiwaneseCountingThousand"/>
      <w:suff w:val="nothing"/>
      <w:lvlText w:val="(%1)"/>
      <w:lvlJc w:val="left"/>
      <w:pPr>
        <w:ind w:left="1004" w:hanging="720"/>
      </w:pPr>
      <w:rPr>
        <w:rFonts w:hint="default"/>
        <w:color w:val="000000" w:themeColor="text1"/>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 w15:restartNumberingAfterBreak="0">
    <w:nsid w:val="07FB6443"/>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3" w15:restartNumberingAfterBreak="0">
    <w:nsid w:val="091529CC"/>
    <w:multiLevelType w:val="hybridMultilevel"/>
    <w:tmpl w:val="853CC866"/>
    <w:lvl w:ilvl="0" w:tplc="75FCC11E">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CE60244"/>
    <w:multiLevelType w:val="hybridMultilevel"/>
    <w:tmpl w:val="395E3480"/>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5" w15:restartNumberingAfterBreak="0">
    <w:nsid w:val="134B681B"/>
    <w:multiLevelType w:val="hybridMultilevel"/>
    <w:tmpl w:val="86500D70"/>
    <w:lvl w:ilvl="0" w:tplc="55F05EC0">
      <w:start w:val="1"/>
      <w:numFmt w:val="decimal"/>
      <w:lvlText w:val="第%1項"/>
      <w:lvlJc w:val="left"/>
      <w:pPr>
        <w:ind w:left="1502" w:hanging="1170"/>
      </w:pPr>
      <w:rPr>
        <w:rFonts w:hint="default"/>
      </w:rPr>
    </w:lvl>
    <w:lvl w:ilvl="1" w:tplc="04090019">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6" w15:restartNumberingAfterBreak="0">
    <w:nsid w:val="14FF3CE0"/>
    <w:multiLevelType w:val="hybridMultilevel"/>
    <w:tmpl w:val="4D4CF08A"/>
    <w:lvl w:ilvl="0" w:tplc="69E04FAE">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2857175"/>
    <w:multiLevelType w:val="hybridMultilevel"/>
    <w:tmpl w:val="AF3C0F08"/>
    <w:lvl w:ilvl="0" w:tplc="67F0F2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31693CC9"/>
    <w:multiLevelType w:val="hybridMultilevel"/>
    <w:tmpl w:val="18EEA060"/>
    <w:lvl w:ilvl="0" w:tplc="2D987AA6">
      <w:start w:val="1"/>
      <w:numFmt w:val="taiwaneseCountingThousand"/>
      <w:pStyle w:val="3"/>
      <w:suff w:val="nothing"/>
      <w:lvlText w:val="(%1)"/>
      <w:lvlJc w:val="left"/>
      <w:pPr>
        <w:ind w:left="1713"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342F1CB9"/>
    <w:multiLevelType w:val="hybridMultilevel"/>
    <w:tmpl w:val="4708858A"/>
    <w:lvl w:ilvl="0" w:tplc="3380FCD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B14378E"/>
    <w:multiLevelType w:val="hybridMultilevel"/>
    <w:tmpl w:val="C4D48F2E"/>
    <w:lvl w:ilvl="0" w:tplc="7090AB6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FFE45B0"/>
    <w:multiLevelType w:val="hybridMultilevel"/>
    <w:tmpl w:val="01FA3024"/>
    <w:lvl w:ilvl="0" w:tplc="BC8AA128">
      <w:start w:val="1"/>
      <w:numFmt w:val="taiwaneseCountingThousand"/>
      <w:pStyle w:val="1"/>
      <w:suff w:val="nothing"/>
      <w:lvlText w:val="(%1)"/>
      <w:lvlJc w:val="left"/>
      <w:pPr>
        <w:ind w:left="809" w:hanging="480"/>
      </w:pPr>
      <w:rPr>
        <w:rFonts w:ascii="Times New Roman" w:hAnsi="Times New Roman" w:cs="Times New Roman" w:hint="eastAsia"/>
        <w:b w:val="0"/>
        <w:bCs w:val="0"/>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721" w:hanging="480"/>
      </w:pPr>
    </w:lvl>
    <w:lvl w:ilvl="2" w:tplc="0409001B" w:tentative="1">
      <w:start w:val="1"/>
      <w:numFmt w:val="lowerRoman"/>
      <w:lvlText w:val="%3."/>
      <w:lvlJc w:val="right"/>
      <w:pPr>
        <w:ind w:left="1201" w:hanging="480"/>
      </w:pPr>
    </w:lvl>
    <w:lvl w:ilvl="3" w:tplc="0409000F" w:tentative="1">
      <w:start w:val="1"/>
      <w:numFmt w:val="decimal"/>
      <w:lvlText w:val="%4."/>
      <w:lvlJc w:val="left"/>
      <w:pPr>
        <w:ind w:left="1681" w:hanging="480"/>
      </w:pPr>
    </w:lvl>
    <w:lvl w:ilvl="4" w:tplc="04090019" w:tentative="1">
      <w:start w:val="1"/>
      <w:numFmt w:val="ideographTraditional"/>
      <w:lvlText w:val="%5、"/>
      <w:lvlJc w:val="left"/>
      <w:pPr>
        <w:ind w:left="2161" w:hanging="480"/>
      </w:pPr>
    </w:lvl>
    <w:lvl w:ilvl="5" w:tplc="0409001B" w:tentative="1">
      <w:start w:val="1"/>
      <w:numFmt w:val="lowerRoman"/>
      <w:lvlText w:val="%6."/>
      <w:lvlJc w:val="right"/>
      <w:pPr>
        <w:ind w:left="2641" w:hanging="480"/>
      </w:pPr>
    </w:lvl>
    <w:lvl w:ilvl="6" w:tplc="0409000F" w:tentative="1">
      <w:start w:val="1"/>
      <w:numFmt w:val="decimal"/>
      <w:lvlText w:val="%7."/>
      <w:lvlJc w:val="left"/>
      <w:pPr>
        <w:ind w:left="3121" w:hanging="480"/>
      </w:pPr>
    </w:lvl>
    <w:lvl w:ilvl="7" w:tplc="04090019" w:tentative="1">
      <w:start w:val="1"/>
      <w:numFmt w:val="ideographTraditional"/>
      <w:lvlText w:val="%8、"/>
      <w:lvlJc w:val="left"/>
      <w:pPr>
        <w:ind w:left="3601" w:hanging="480"/>
      </w:pPr>
    </w:lvl>
    <w:lvl w:ilvl="8" w:tplc="0409001B" w:tentative="1">
      <w:start w:val="1"/>
      <w:numFmt w:val="lowerRoman"/>
      <w:lvlText w:val="%9."/>
      <w:lvlJc w:val="right"/>
      <w:pPr>
        <w:ind w:left="4081" w:hanging="480"/>
      </w:pPr>
    </w:lvl>
  </w:abstractNum>
  <w:abstractNum w:abstractNumId="12" w15:restartNumberingAfterBreak="0">
    <w:nsid w:val="561D568C"/>
    <w:multiLevelType w:val="hybridMultilevel"/>
    <w:tmpl w:val="EB802166"/>
    <w:lvl w:ilvl="0" w:tplc="66E6F424">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59986EF6"/>
    <w:multiLevelType w:val="hybridMultilevel"/>
    <w:tmpl w:val="395E3480"/>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4" w15:restartNumberingAfterBreak="0">
    <w:nsid w:val="5D390D1A"/>
    <w:multiLevelType w:val="hybridMultilevel"/>
    <w:tmpl w:val="3CA01592"/>
    <w:lvl w:ilvl="0" w:tplc="1312E480">
      <w:start w:val="1"/>
      <w:numFmt w:val="taiwaneseCountingThousand"/>
      <w:pStyle w:val="a"/>
      <w:suff w:val="nothing"/>
      <w:lvlText w:val="(%1)"/>
      <w:lvlJc w:val="left"/>
      <w:pPr>
        <w:ind w:left="1047"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5FB31EE2"/>
    <w:multiLevelType w:val="hybridMultilevel"/>
    <w:tmpl w:val="8DC8D64C"/>
    <w:lvl w:ilvl="0" w:tplc="531CC3E6">
      <w:start w:val="1"/>
      <w:numFmt w:val="taiwaneseCountingThousand"/>
      <w:suff w:val="nothing"/>
      <w:lvlText w:val="%1、"/>
      <w:lvlJc w:val="left"/>
      <w:pPr>
        <w:ind w:left="1615" w:hanging="480"/>
      </w:pPr>
      <w:rPr>
        <w:rFonts w:hint="eastAsia"/>
        <w:lang w:val="en-US"/>
      </w:rPr>
    </w:lvl>
    <w:lvl w:ilvl="1" w:tplc="04090019" w:tentative="1">
      <w:start w:val="1"/>
      <w:numFmt w:val="ideographTraditional"/>
      <w:lvlText w:val="%2、"/>
      <w:lvlJc w:val="left"/>
      <w:pPr>
        <w:ind w:left="535" w:hanging="480"/>
      </w:pPr>
    </w:lvl>
    <w:lvl w:ilvl="2" w:tplc="0409001B" w:tentative="1">
      <w:start w:val="1"/>
      <w:numFmt w:val="lowerRoman"/>
      <w:lvlText w:val="%3."/>
      <w:lvlJc w:val="right"/>
      <w:pPr>
        <w:ind w:left="1015" w:hanging="480"/>
      </w:pPr>
    </w:lvl>
    <w:lvl w:ilvl="3" w:tplc="0409000F" w:tentative="1">
      <w:start w:val="1"/>
      <w:numFmt w:val="decimal"/>
      <w:lvlText w:val="%4."/>
      <w:lvlJc w:val="left"/>
      <w:pPr>
        <w:ind w:left="1495" w:hanging="480"/>
      </w:pPr>
    </w:lvl>
    <w:lvl w:ilvl="4" w:tplc="04090019" w:tentative="1">
      <w:start w:val="1"/>
      <w:numFmt w:val="ideographTraditional"/>
      <w:lvlText w:val="%5、"/>
      <w:lvlJc w:val="left"/>
      <w:pPr>
        <w:ind w:left="1975" w:hanging="480"/>
      </w:pPr>
    </w:lvl>
    <w:lvl w:ilvl="5" w:tplc="0409001B" w:tentative="1">
      <w:start w:val="1"/>
      <w:numFmt w:val="lowerRoman"/>
      <w:lvlText w:val="%6."/>
      <w:lvlJc w:val="right"/>
      <w:pPr>
        <w:ind w:left="2455" w:hanging="480"/>
      </w:pPr>
    </w:lvl>
    <w:lvl w:ilvl="6" w:tplc="0409000F" w:tentative="1">
      <w:start w:val="1"/>
      <w:numFmt w:val="decimal"/>
      <w:lvlText w:val="%7."/>
      <w:lvlJc w:val="left"/>
      <w:pPr>
        <w:ind w:left="2935" w:hanging="480"/>
      </w:pPr>
    </w:lvl>
    <w:lvl w:ilvl="7" w:tplc="04090019" w:tentative="1">
      <w:start w:val="1"/>
      <w:numFmt w:val="ideographTraditional"/>
      <w:lvlText w:val="%8、"/>
      <w:lvlJc w:val="left"/>
      <w:pPr>
        <w:ind w:left="3415" w:hanging="480"/>
      </w:pPr>
    </w:lvl>
    <w:lvl w:ilvl="8" w:tplc="0409001B" w:tentative="1">
      <w:start w:val="1"/>
      <w:numFmt w:val="lowerRoman"/>
      <w:lvlText w:val="%9."/>
      <w:lvlJc w:val="right"/>
      <w:pPr>
        <w:ind w:left="3895" w:hanging="480"/>
      </w:pPr>
    </w:lvl>
  </w:abstractNum>
  <w:abstractNum w:abstractNumId="16" w15:restartNumberingAfterBreak="0">
    <w:nsid w:val="62406D4F"/>
    <w:multiLevelType w:val="hybridMultilevel"/>
    <w:tmpl w:val="4708858A"/>
    <w:lvl w:ilvl="0" w:tplc="3380FCD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628E3989"/>
    <w:multiLevelType w:val="hybridMultilevel"/>
    <w:tmpl w:val="F6BC299E"/>
    <w:lvl w:ilvl="0" w:tplc="D6A8A8C2">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640A10F4"/>
    <w:multiLevelType w:val="hybridMultilevel"/>
    <w:tmpl w:val="13E49998"/>
    <w:lvl w:ilvl="0" w:tplc="4CB665FA">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655D63B6"/>
    <w:multiLevelType w:val="hybridMultilevel"/>
    <w:tmpl w:val="68B68B92"/>
    <w:lvl w:ilvl="0" w:tplc="E9781D8E">
      <w:start w:val="1"/>
      <w:numFmt w:val="taiwaneseCountingThousand"/>
      <w:suff w:val="nothing"/>
      <w:lvlText w:val="(%1)"/>
      <w:lvlJc w:val="left"/>
      <w:pPr>
        <w:ind w:left="1004" w:hanging="720"/>
      </w:pPr>
      <w:rPr>
        <w:rFonts w:hint="default"/>
        <w:color w:val="000000" w:themeColor="text1"/>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0" w15:restartNumberingAfterBreak="0">
    <w:nsid w:val="65EF3E1E"/>
    <w:multiLevelType w:val="hybridMultilevel"/>
    <w:tmpl w:val="36A60614"/>
    <w:lvl w:ilvl="0" w:tplc="F11A0EC0">
      <w:start w:val="1"/>
      <w:numFmt w:val="decimal"/>
      <w:lvlText w:val="第%1項"/>
      <w:lvlJc w:val="left"/>
      <w:pPr>
        <w:ind w:left="1494" w:hanging="108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1" w15:restartNumberingAfterBreak="0">
    <w:nsid w:val="6653457A"/>
    <w:multiLevelType w:val="hybridMultilevel"/>
    <w:tmpl w:val="28467EDE"/>
    <w:lvl w:ilvl="0" w:tplc="D98A16EC">
      <w:start w:val="1"/>
      <w:numFmt w:val="taiwaneseCountingThousand"/>
      <w:suff w:val="nothing"/>
      <w:lvlText w:val="(%1)"/>
      <w:lvlJc w:val="left"/>
      <w:pPr>
        <w:ind w:left="284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76206B45"/>
    <w:multiLevelType w:val="hybridMultilevel"/>
    <w:tmpl w:val="395E3480"/>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3" w15:restartNumberingAfterBreak="0">
    <w:nsid w:val="7B8D22A9"/>
    <w:multiLevelType w:val="hybridMultilevel"/>
    <w:tmpl w:val="C4D48F2E"/>
    <w:lvl w:ilvl="0" w:tplc="7090AB6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7BE9703B"/>
    <w:multiLevelType w:val="hybridMultilevel"/>
    <w:tmpl w:val="AEF698E2"/>
    <w:lvl w:ilvl="0" w:tplc="204A0E10">
      <w:start w:val="1"/>
      <w:numFmt w:val="taiwaneseCountingThousand"/>
      <w:suff w:val="nothing"/>
      <w:lvlText w:val="(%1)"/>
      <w:lvlJc w:val="left"/>
      <w:pPr>
        <w:ind w:left="1145"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7D5B506F"/>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6" w15:restartNumberingAfterBreak="0">
    <w:nsid w:val="7FC20EA5"/>
    <w:multiLevelType w:val="hybridMultilevel"/>
    <w:tmpl w:val="395E3480"/>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7" w15:restartNumberingAfterBreak="0">
    <w:nsid w:val="7FC31DF0"/>
    <w:multiLevelType w:val="hybridMultilevel"/>
    <w:tmpl w:val="48F2CA26"/>
    <w:lvl w:ilvl="0" w:tplc="A8E4A32C">
      <w:start w:val="1"/>
      <w:numFmt w:val="taiwaneseCountingThousand"/>
      <w:lvlText w:val="(%1)"/>
      <w:lvlJc w:val="left"/>
      <w:pPr>
        <w:ind w:left="894" w:hanging="48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num w:numId="1">
    <w:abstractNumId w:val="14"/>
  </w:num>
  <w:num w:numId="2">
    <w:abstractNumId w:val="2"/>
  </w:num>
  <w:num w:numId="3">
    <w:abstractNumId w:val="4"/>
  </w:num>
  <w:num w:numId="4">
    <w:abstractNumId w:val="7"/>
  </w:num>
  <w:num w:numId="5">
    <w:abstractNumId w:val="20"/>
  </w:num>
  <w:num w:numId="6">
    <w:abstractNumId w:val="8"/>
  </w:num>
  <w:num w:numId="7">
    <w:abstractNumId w:val="24"/>
  </w:num>
  <w:num w:numId="8">
    <w:abstractNumId w:val="10"/>
  </w:num>
  <w:num w:numId="9">
    <w:abstractNumId w:val="15"/>
  </w:num>
  <w:num w:numId="10">
    <w:abstractNumId w:val="1"/>
  </w:num>
  <w:num w:numId="11">
    <w:abstractNumId w:val="21"/>
  </w:num>
  <w:num w:numId="12">
    <w:abstractNumId w:val="23"/>
  </w:num>
  <w:num w:numId="13">
    <w:abstractNumId w:val="11"/>
    <w:lvlOverride w:ilvl="0">
      <w:startOverride w:val="1"/>
    </w:lvlOverride>
  </w:num>
  <w:num w:numId="14">
    <w:abstractNumId w:val="11"/>
    <w:lvlOverride w:ilvl="0">
      <w:startOverride w:val="1"/>
    </w:lvlOverride>
  </w:num>
  <w:num w:numId="15">
    <w:abstractNumId w:val="11"/>
  </w:num>
  <w:num w:numId="16">
    <w:abstractNumId w:val="12"/>
  </w:num>
  <w:num w:numId="17">
    <w:abstractNumId w:val="27"/>
  </w:num>
  <w:num w:numId="18">
    <w:abstractNumId w:val="26"/>
  </w:num>
  <w:num w:numId="19">
    <w:abstractNumId w:val="6"/>
  </w:num>
  <w:num w:numId="20">
    <w:abstractNumId w:val="0"/>
  </w:num>
  <w:num w:numId="21">
    <w:abstractNumId w:val="25"/>
  </w:num>
  <w:num w:numId="22">
    <w:abstractNumId w:val="17"/>
  </w:num>
  <w:num w:numId="23">
    <w:abstractNumId w:val="13"/>
  </w:num>
  <w:num w:numId="24">
    <w:abstractNumId w:val="9"/>
  </w:num>
  <w:num w:numId="25">
    <w:abstractNumId w:val="22"/>
  </w:num>
  <w:num w:numId="26">
    <w:abstractNumId w:val="3"/>
  </w:num>
  <w:num w:numId="27">
    <w:abstractNumId w:val="5"/>
  </w:num>
  <w:num w:numId="28">
    <w:abstractNumId w:val="18"/>
  </w:num>
  <w:num w:numId="29">
    <w:abstractNumId w:val="19"/>
  </w:num>
  <w:num w:numId="30">
    <w:abstractNumId w:val="11"/>
    <w:lvlOverride w:ilvl="0">
      <w:startOverride w:val="1"/>
    </w:lvlOverride>
  </w:num>
  <w:num w:numId="31">
    <w:abstractNumId w:val="1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20"/>
  <w:displayBackgroundShape/>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CB9"/>
    <w:rsid w:val="00000437"/>
    <w:rsid w:val="00000573"/>
    <w:rsid w:val="00000738"/>
    <w:rsid w:val="00000F29"/>
    <w:rsid w:val="00001F14"/>
    <w:rsid w:val="00002A0F"/>
    <w:rsid w:val="00003389"/>
    <w:rsid w:val="000043FD"/>
    <w:rsid w:val="000044A7"/>
    <w:rsid w:val="000056C5"/>
    <w:rsid w:val="00005BCC"/>
    <w:rsid w:val="00005CB7"/>
    <w:rsid w:val="00005EBD"/>
    <w:rsid w:val="000068EA"/>
    <w:rsid w:val="00006BB6"/>
    <w:rsid w:val="00006CB3"/>
    <w:rsid w:val="0000726F"/>
    <w:rsid w:val="0000766B"/>
    <w:rsid w:val="000079CC"/>
    <w:rsid w:val="00007DA8"/>
    <w:rsid w:val="00010C0D"/>
    <w:rsid w:val="00010F76"/>
    <w:rsid w:val="000111AE"/>
    <w:rsid w:val="00011AD4"/>
    <w:rsid w:val="00011B0E"/>
    <w:rsid w:val="00011D7C"/>
    <w:rsid w:val="000124BE"/>
    <w:rsid w:val="000138F8"/>
    <w:rsid w:val="00014023"/>
    <w:rsid w:val="000143D1"/>
    <w:rsid w:val="00014D1A"/>
    <w:rsid w:val="000153A9"/>
    <w:rsid w:val="0001570A"/>
    <w:rsid w:val="00015AA4"/>
    <w:rsid w:val="00015E98"/>
    <w:rsid w:val="000163A3"/>
    <w:rsid w:val="00017071"/>
    <w:rsid w:val="000172B2"/>
    <w:rsid w:val="000172DE"/>
    <w:rsid w:val="0001761A"/>
    <w:rsid w:val="000205FD"/>
    <w:rsid w:val="00020681"/>
    <w:rsid w:val="00021092"/>
    <w:rsid w:val="0002125D"/>
    <w:rsid w:val="0002141A"/>
    <w:rsid w:val="0002157E"/>
    <w:rsid w:val="00021D07"/>
    <w:rsid w:val="00021DC6"/>
    <w:rsid w:val="0002205F"/>
    <w:rsid w:val="000228BC"/>
    <w:rsid w:val="00023567"/>
    <w:rsid w:val="000236CA"/>
    <w:rsid w:val="00023B31"/>
    <w:rsid w:val="00023E31"/>
    <w:rsid w:val="000252FD"/>
    <w:rsid w:val="000255A8"/>
    <w:rsid w:val="000257E2"/>
    <w:rsid w:val="00025AC3"/>
    <w:rsid w:val="0002672C"/>
    <w:rsid w:val="000270BF"/>
    <w:rsid w:val="0002720E"/>
    <w:rsid w:val="00030776"/>
    <w:rsid w:val="000316C7"/>
    <w:rsid w:val="00031F0D"/>
    <w:rsid w:val="0003300C"/>
    <w:rsid w:val="0003485D"/>
    <w:rsid w:val="000350D2"/>
    <w:rsid w:val="000361CB"/>
    <w:rsid w:val="00036552"/>
    <w:rsid w:val="0003762C"/>
    <w:rsid w:val="00037D24"/>
    <w:rsid w:val="00037F63"/>
    <w:rsid w:val="0004053B"/>
    <w:rsid w:val="000412CA"/>
    <w:rsid w:val="0004156F"/>
    <w:rsid w:val="00042A40"/>
    <w:rsid w:val="00042CBB"/>
    <w:rsid w:val="00042CF5"/>
    <w:rsid w:val="000431E4"/>
    <w:rsid w:val="0004368F"/>
    <w:rsid w:val="00044010"/>
    <w:rsid w:val="000441E8"/>
    <w:rsid w:val="00044748"/>
    <w:rsid w:val="0004531C"/>
    <w:rsid w:val="00045AB0"/>
    <w:rsid w:val="00046BDA"/>
    <w:rsid w:val="00046EEF"/>
    <w:rsid w:val="00047BA2"/>
    <w:rsid w:val="00047FAA"/>
    <w:rsid w:val="000508D6"/>
    <w:rsid w:val="00050943"/>
    <w:rsid w:val="000513CF"/>
    <w:rsid w:val="00051891"/>
    <w:rsid w:val="00051F60"/>
    <w:rsid w:val="000526A7"/>
    <w:rsid w:val="000529A4"/>
    <w:rsid w:val="00052AE5"/>
    <w:rsid w:val="00052FC6"/>
    <w:rsid w:val="000534AF"/>
    <w:rsid w:val="00053536"/>
    <w:rsid w:val="00053851"/>
    <w:rsid w:val="00053C7B"/>
    <w:rsid w:val="00055630"/>
    <w:rsid w:val="00055BF7"/>
    <w:rsid w:val="00056458"/>
    <w:rsid w:val="00056B76"/>
    <w:rsid w:val="0005746E"/>
    <w:rsid w:val="00057617"/>
    <w:rsid w:val="00057698"/>
    <w:rsid w:val="00060315"/>
    <w:rsid w:val="0006047B"/>
    <w:rsid w:val="000609C5"/>
    <w:rsid w:val="00060C6A"/>
    <w:rsid w:val="00060FC2"/>
    <w:rsid w:val="00061044"/>
    <w:rsid w:val="00063DC7"/>
    <w:rsid w:val="00064324"/>
    <w:rsid w:val="000651AD"/>
    <w:rsid w:val="00065C14"/>
    <w:rsid w:val="00065F68"/>
    <w:rsid w:val="000670DA"/>
    <w:rsid w:val="00070271"/>
    <w:rsid w:val="00070381"/>
    <w:rsid w:val="00070A01"/>
    <w:rsid w:val="00070E28"/>
    <w:rsid w:val="00070E9A"/>
    <w:rsid w:val="00071014"/>
    <w:rsid w:val="00071587"/>
    <w:rsid w:val="00071B24"/>
    <w:rsid w:val="00071BC6"/>
    <w:rsid w:val="00071EAF"/>
    <w:rsid w:val="00072782"/>
    <w:rsid w:val="000727D8"/>
    <w:rsid w:val="000732DC"/>
    <w:rsid w:val="000732E9"/>
    <w:rsid w:val="00073E97"/>
    <w:rsid w:val="00074527"/>
    <w:rsid w:val="000750BF"/>
    <w:rsid w:val="000753AF"/>
    <w:rsid w:val="00075604"/>
    <w:rsid w:val="00075AA9"/>
    <w:rsid w:val="000768C7"/>
    <w:rsid w:val="0007695F"/>
    <w:rsid w:val="00076FAF"/>
    <w:rsid w:val="0008023F"/>
    <w:rsid w:val="0008025E"/>
    <w:rsid w:val="00080D40"/>
    <w:rsid w:val="00080E95"/>
    <w:rsid w:val="00080FA7"/>
    <w:rsid w:val="0008135C"/>
    <w:rsid w:val="00081E26"/>
    <w:rsid w:val="000821CD"/>
    <w:rsid w:val="000836B7"/>
    <w:rsid w:val="00084835"/>
    <w:rsid w:val="00084F93"/>
    <w:rsid w:val="00085ACE"/>
    <w:rsid w:val="00086265"/>
    <w:rsid w:val="00086E74"/>
    <w:rsid w:val="00086F06"/>
    <w:rsid w:val="00087A26"/>
    <w:rsid w:val="00087DE3"/>
    <w:rsid w:val="0009004B"/>
    <w:rsid w:val="00090D89"/>
    <w:rsid w:val="00091AB4"/>
    <w:rsid w:val="00091DF0"/>
    <w:rsid w:val="00091F70"/>
    <w:rsid w:val="00091FFE"/>
    <w:rsid w:val="000934F5"/>
    <w:rsid w:val="00093526"/>
    <w:rsid w:val="00093B0D"/>
    <w:rsid w:val="00093C83"/>
    <w:rsid w:val="000949A6"/>
    <w:rsid w:val="00095086"/>
    <w:rsid w:val="0009536E"/>
    <w:rsid w:val="00095DE7"/>
    <w:rsid w:val="000963B4"/>
    <w:rsid w:val="000965F8"/>
    <w:rsid w:val="000971DD"/>
    <w:rsid w:val="00097CD2"/>
    <w:rsid w:val="000A08AD"/>
    <w:rsid w:val="000A08EC"/>
    <w:rsid w:val="000A0EBD"/>
    <w:rsid w:val="000A137C"/>
    <w:rsid w:val="000A1DD6"/>
    <w:rsid w:val="000A2651"/>
    <w:rsid w:val="000A269B"/>
    <w:rsid w:val="000A337D"/>
    <w:rsid w:val="000A3C5D"/>
    <w:rsid w:val="000A3F0B"/>
    <w:rsid w:val="000A405A"/>
    <w:rsid w:val="000A4EB2"/>
    <w:rsid w:val="000A4F57"/>
    <w:rsid w:val="000A5049"/>
    <w:rsid w:val="000A507B"/>
    <w:rsid w:val="000A586E"/>
    <w:rsid w:val="000A66E7"/>
    <w:rsid w:val="000A6738"/>
    <w:rsid w:val="000A679D"/>
    <w:rsid w:val="000A796E"/>
    <w:rsid w:val="000A7B4A"/>
    <w:rsid w:val="000A7C3B"/>
    <w:rsid w:val="000A7C7C"/>
    <w:rsid w:val="000B0D85"/>
    <w:rsid w:val="000B1591"/>
    <w:rsid w:val="000B20B8"/>
    <w:rsid w:val="000B24AE"/>
    <w:rsid w:val="000B25E1"/>
    <w:rsid w:val="000B2F41"/>
    <w:rsid w:val="000B314C"/>
    <w:rsid w:val="000B3604"/>
    <w:rsid w:val="000B394B"/>
    <w:rsid w:val="000B39BB"/>
    <w:rsid w:val="000B4056"/>
    <w:rsid w:val="000B446B"/>
    <w:rsid w:val="000B5159"/>
    <w:rsid w:val="000B5BA1"/>
    <w:rsid w:val="000B5F7C"/>
    <w:rsid w:val="000B60A5"/>
    <w:rsid w:val="000B61AB"/>
    <w:rsid w:val="000B6AC0"/>
    <w:rsid w:val="000B6EE0"/>
    <w:rsid w:val="000B7B56"/>
    <w:rsid w:val="000B7E35"/>
    <w:rsid w:val="000B7F08"/>
    <w:rsid w:val="000C006F"/>
    <w:rsid w:val="000C08DC"/>
    <w:rsid w:val="000C09BA"/>
    <w:rsid w:val="000C13DF"/>
    <w:rsid w:val="000C1484"/>
    <w:rsid w:val="000C1F3F"/>
    <w:rsid w:val="000C1F4C"/>
    <w:rsid w:val="000C2164"/>
    <w:rsid w:val="000C2787"/>
    <w:rsid w:val="000C2B6F"/>
    <w:rsid w:val="000C3D7E"/>
    <w:rsid w:val="000C4A0F"/>
    <w:rsid w:val="000C5815"/>
    <w:rsid w:val="000C5B14"/>
    <w:rsid w:val="000C5B58"/>
    <w:rsid w:val="000C5F14"/>
    <w:rsid w:val="000C6D27"/>
    <w:rsid w:val="000C6E8E"/>
    <w:rsid w:val="000C6F76"/>
    <w:rsid w:val="000C7398"/>
    <w:rsid w:val="000C7A79"/>
    <w:rsid w:val="000D139E"/>
    <w:rsid w:val="000D140E"/>
    <w:rsid w:val="000D195F"/>
    <w:rsid w:val="000D1EA6"/>
    <w:rsid w:val="000D20D6"/>
    <w:rsid w:val="000D231D"/>
    <w:rsid w:val="000D2B4D"/>
    <w:rsid w:val="000D2D22"/>
    <w:rsid w:val="000D2DC1"/>
    <w:rsid w:val="000D34E2"/>
    <w:rsid w:val="000D36F4"/>
    <w:rsid w:val="000D3920"/>
    <w:rsid w:val="000D64DF"/>
    <w:rsid w:val="000D6725"/>
    <w:rsid w:val="000D6D30"/>
    <w:rsid w:val="000D70D8"/>
    <w:rsid w:val="000D7460"/>
    <w:rsid w:val="000D7677"/>
    <w:rsid w:val="000D7A38"/>
    <w:rsid w:val="000D7B28"/>
    <w:rsid w:val="000D7F68"/>
    <w:rsid w:val="000E06CB"/>
    <w:rsid w:val="000E0CEF"/>
    <w:rsid w:val="000E0ED3"/>
    <w:rsid w:val="000E1AAF"/>
    <w:rsid w:val="000E247E"/>
    <w:rsid w:val="000E24DE"/>
    <w:rsid w:val="000E26F3"/>
    <w:rsid w:val="000E2DD6"/>
    <w:rsid w:val="000E32AD"/>
    <w:rsid w:val="000E33A2"/>
    <w:rsid w:val="000E3A69"/>
    <w:rsid w:val="000E4A7D"/>
    <w:rsid w:val="000E5496"/>
    <w:rsid w:val="000E5549"/>
    <w:rsid w:val="000E657C"/>
    <w:rsid w:val="000E7032"/>
    <w:rsid w:val="000E7962"/>
    <w:rsid w:val="000F0602"/>
    <w:rsid w:val="000F0EE5"/>
    <w:rsid w:val="000F12F5"/>
    <w:rsid w:val="000F1E1A"/>
    <w:rsid w:val="000F24D9"/>
    <w:rsid w:val="000F2900"/>
    <w:rsid w:val="000F2D8E"/>
    <w:rsid w:val="000F38EC"/>
    <w:rsid w:val="000F3D65"/>
    <w:rsid w:val="000F3DF4"/>
    <w:rsid w:val="000F3F8C"/>
    <w:rsid w:val="000F43FB"/>
    <w:rsid w:val="000F5F27"/>
    <w:rsid w:val="000F70AB"/>
    <w:rsid w:val="000F7412"/>
    <w:rsid w:val="001012A2"/>
    <w:rsid w:val="00101E1F"/>
    <w:rsid w:val="001025E0"/>
    <w:rsid w:val="00102D4E"/>
    <w:rsid w:val="00103E65"/>
    <w:rsid w:val="00104A90"/>
    <w:rsid w:val="00105723"/>
    <w:rsid w:val="00105878"/>
    <w:rsid w:val="0010626A"/>
    <w:rsid w:val="001062FF"/>
    <w:rsid w:val="00106538"/>
    <w:rsid w:val="001065DB"/>
    <w:rsid w:val="00106A94"/>
    <w:rsid w:val="001078A3"/>
    <w:rsid w:val="00107F7D"/>
    <w:rsid w:val="00107FE8"/>
    <w:rsid w:val="001103B7"/>
    <w:rsid w:val="00110601"/>
    <w:rsid w:val="00110B07"/>
    <w:rsid w:val="00110BC5"/>
    <w:rsid w:val="00110BD7"/>
    <w:rsid w:val="001114A8"/>
    <w:rsid w:val="00111A9E"/>
    <w:rsid w:val="001129C5"/>
    <w:rsid w:val="001136C9"/>
    <w:rsid w:val="001150AB"/>
    <w:rsid w:val="0011566C"/>
    <w:rsid w:val="0011575E"/>
    <w:rsid w:val="00115C83"/>
    <w:rsid w:val="001165C5"/>
    <w:rsid w:val="00116FC4"/>
    <w:rsid w:val="00117C3B"/>
    <w:rsid w:val="00117C44"/>
    <w:rsid w:val="00117D1F"/>
    <w:rsid w:val="00117EAF"/>
    <w:rsid w:val="00120EAA"/>
    <w:rsid w:val="00121921"/>
    <w:rsid w:val="00121F93"/>
    <w:rsid w:val="001226AD"/>
    <w:rsid w:val="001227E1"/>
    <w:rsid w:val="001239BB"/>
    <w:rsid w:val="00123D84"/>
    <w:rsid w:val="0012419D"/>
    <w:rsid w:val="00124DA2"/>
    <w:rsid w:val="00124F9F"/>
    <w:rsid w:val="00126346"/>
    <w:rsid w:val="001266A4"/>
    <w:rsid w:val="00126709"/>
    <w:rsid w:val="0012749D"/>
    <w:rsid w:val="00127FC4"/>
    <w:rsid w:val="00131798"/>
    <w:rsid w:val="001318D4"/>
    <w:rsid w:val="00132A05"/>
    <w:rsid w:val="00132AC9"/>
    <w:rsid w:val="00132F45"/>
    <w:rsid w:val="001340A1"/>
    <w:rsid w:val="00134BE0"/>
    <w:rsid w:val="00134F38"/>
    <w:rsid w:val="00134F91"/>
    <w:rsid w:val="001359D7"/>
    <w:rsid w:val="00135B97"/>
    <w:rsid w:val="00135C06"/>
    <w:rsid w:val="00135F5C"/>
    <w:rsid w:val="001361C3"/>
    <w:rsid w:val="00136492"/>
    <w:rsid w:val="00136620"/>
    <w:rsid w:val="00136B5C"/>
    <w:rsid w:val="00136B60"/>
    <w:rsid w:val="00136D11"/>
    <w:rsid w:val="00137110"/>
    <w:rsid w:val="00137584"/>
    <w:rsid w:val="001406E2"/>
    <w:rsid w:val="001415EE"/>
    <w:rsid w:val="00141B5E"/>
    <w:rsid w:val="001428B6"/>
    <w:rsid w:val="001438BB"/>
    <w:rsid w:val="00143A78"/>
    <w:rsid w:val="00143C5B"/>
    <w:rsid w:val="00143E39"/>
    <w:rsid w:val="00144272"/>
    <w:rsid w:val="001444BB"/>
    <w:rsid w:val="00145A41"/>
    <w:rsid w:val="0014625B"/>
    <w:rsid w:val="0014671E"/>
    <w:rsid w:val="00146DDD"/>
    <w:rsid w:val="00147382"/>
    <w:rsid w:val="001478BD"/>
    <w:rsid w:val="00150C17"/>
    <w:rsid w:val="00151043"/>
    <w:rsid w:val="00151FE6"/>
    <w:rsid w:val="00152543"/>
    <w:rsid w:val="00152737"/>
    <w:rsid w:val="001527EB"/>
    <w:rsid w:val="00152DE3"/>
    <w:rsid w:val="00152EDE"/>
    <w:rsid w:val="001533AD"/>
    <w:rsid w:val="001540A4"/>
    <w:rsid w:val="00154267"/>
    <w:rsid w:val="00154782"/>
    <w:rsid w:val="0015514B"/>
    <w:rsid w:val="0015534C"/>
    <w:rsid w:val="00155793"/>
    <w:rsid w:val="00155A8B"/>
    <w:rsid w:val="00155F9A"/>
    <w:rsid w:val="001568D0"/>
    <w:rsid w:val="00156B04"/>
    <w:rsid w:val="001571C8"/>
    <w:rsid w:val="00157236"/>
    <w:rsid w:val="0015736C"/>
    <w:rsid w:val="001575CD"/>
    <w:rsid w:val="001578B3"/>
    <w:rsid w:val="00157BF6"/>
    <w:rsid w:val="00157FBE"/>
    <w:rsid w:val="0016032D"/>
    <w:rsid w:val="001606EF"/>
    <w:rsid w:val="00161012"/>
    <w:rsid w:val="00161254"/>
    <w:rsid w:val="001615F0"/>
    <w:rsid w:val="001618F8"/>
    <w:rsid w:val="00161C06"/>
    <w:rsid w:val="00161E7E"/>
    <w:rsid w:val="00162352"/>
    <w:rsid w:val="00162675"/>
    <w:rsid w:val="0016271C"/>
    <w:rsid w:val="00162EFE"/>
    <w:rsid w:val="00162FEA"/>
    <w:rsid w:val="001636DE"/>
    <w:rsid w:val="00163CE4"/>
    <w:rsid w:val="00164094"/>
    <w:rsid w:val="001640D7"/>
    <w:rsid w:val="0016474C"/>
    <w:rsid w:val="001659F0"/>
    <w:rsid w:val="00165E59"/>
    <w:rsid w:val="00166560"/>
    <w:rsid w:val="001671C8"/>
    <w:rsid w:val="00167368"/>
    <w:rsid w:val="001676A8"/>
    <w:rsid w:val="0017092D"/>
    <w:rsid w:val="00170E64"/>
    <w:rsid w:val="00170FE4"/>
    <w:rsid w:val="001717A1"/>
    <w:rsid w:val="0017272D"/>
    <w:rsid w:val="0017276A"/>
    <w:rsid w:val="00172AF5"/>
    <w:rsid w:val="0017307B"/>
    <w:rsid w:val="00174A82"/>
    <w:rsid w:val="0017506B"/>
    <w:rsid w:val="001752D9"/>
    <w:rsid w:val="00176744"/>
    <w:rsid w:val="00177242"/>
    <w:rsid w:val="0018033F"/>
    <w:rsid w:val="001804AE"/>
    <w:rsid w:val="00180B0C"/>
    <w:rsid w:val="00180EF9"/>
    <w:rsid w:val="0018117A"/>
    <w:rsid w:val="0018117F"/>
    <w:rsid w:val="0018138D"/>
    <w:rsid w:val="00181A96"/>
    <w:rsid w:val="00181AB6"/>
    <w:rsid w:val="00181D05"/>
    <w:rsid w:val="00181E75"/>
    <w:rsid w:val="00182071"/>
    <w:rsid w:val="001835AF"/>
    <w:rsid w:val="00184099"/>
    <w:rsid w:val="00184552"/>
    <w:rsid w:val="00185D8F"/>
    <w:rsid w:val="0018727E"/>
    <w:rsid w:val="001875EB"/>
    <w:rsid w:val="00190276"/>
    <w:rsid w:val="0019084E"/>
    <w:rsid w:val="00190A6A"/>
    <w:rsid w:val="00191092"/>
    <w:rsid w:val="00191403"/>
    <w:rsid w:val="00191746"/>
    <w:rsid w:val="00192391"/>
    <w:rsid w:val="00192CD5"/>
    <w:rsid w:val="00193365"/>
    <w:rsid w:val="00193411"/>
    <w:rsid w:val="001936A2"/>
    <w:rsid w:val="00194EE4"/>
    <w:rsid w:val="001953A2"/>
    <w:rsid w:val="00195BC9"/>
    <w:rsid w:val="00196058"/>
    <w:rsid w:val="00196089"/>
    <w:rsid w:val="0019694B"/>
    <w:rsid w:val="001969B9"/>
    <w:rsid w:val="001973B2"/>
    <w:rsid w:val="00197DCF"/>
    <w:rsid w:val="001A05F7"/>
    <w:rsid w:val="001A098E"/>
    <w:rsid w:val="001A168D"/>
    <w:rsid w:val="001A1C76"/>
    <w:rsid w:val="001A1FCA"/>
    <w:rsid w:val="001A2647"/>
    <w:rsid w:val="001A2B7E"/>
    <w:rsid w:val="001A3894"/>
    <w:rsid w:val="001A3B59"/>
    <w:rsid w:val="001A3F36"/>
    <w:rsid w:val="001A4725"/>
    <w:rsid w:val="001A4831"/>
    <w:rsid w:val="001A4BE4"/>
    <w:rsid w:val="001A560B"/>
    <w:rsid w:val="001A5842"/>
    <w:rsid w:val="001A5A76"/>
    <w:rsid w:val="001A5DF3"/>
    <w:rsid w:val="001A5F98"/>
    <w:rsid w:val="001A608D"/>
    <w:rsid w:val="001A6184"/>
    <w:rsid w:val="001A693B"/>
    <w:rsid w:val="001A69CB"/>
    <w:rsid w:val="001A701E"/>
    <w:rsid w:val="001A7BB8"/>
    <w:rsid w:val="001A7BFD"/>
    <w:rsid w:val="001B11BA"/>
    <w:rsid w:val="001B1B13"/>
    <w:rsid w:val="001B1E08"/>
    <w:rsid w:val="001B246C"/>
    <w:rsid w:val="001B27BD"/>
    <w:rsid w:val="001B36D4"/>
    <w:rsid w:val="001B3DDD"/>
    <w:rsid w:val="001B47D4"/>
    <w:rsid w:val="001B4A08"/>
    <w:rsid w:val="001B5DBF"/>
    <w:rsid w:val="001B601A"/>
    <w:rsid w:val="001B61BB"/>
    <w:rsid w:val="001B6D48"/>
    <w:rsid w:val="001B769C"/>
    <w:rsid w:val="001B798B"/>
    <w:rsid w:val="001B7F65"/>
    <w:rsid w:val="001C086D"/>
    <w:rsid w:val="001C0B3C"/>
    <w:rsid w:val="001C1351"/>
    <w:rsid w:val="001C153C"/>
    <w:rsid w:val="001C1F6A"/>
    <w:rsid w:val="001C27B3"/>
    <w:rsid w:val="001C27EF"/>
    <w:rsid w:val="001C28ED"/>
    <w:rsid w:val="001C2A5B"/>
    <w:rsid w:val="001C2DBE"/>
    <w:rsid w:val="001C32A6"/>
    <w:rsid w:val="001C4590"/>
    <w:rsid w:val="001C5449"/>
    <w:rsid w:val="001C551E"/>
    <w:rsid w:val="001C58E0"/>
    <w:rsid w:val="001C6237"/>
    <w:rsid w:val="001C6C18"/>
    <w:rsid w:val="001C71AB"/>
    <w:rsid w:val="001C72D0"/>
    <w:rsid w:val="001C7819"/>
    <w:rsid w:val="001C7AF6"/>
    <w:rsid w:val="001C7D26"/>
    <w:rsid w:val="001D0611"/>
    <w:rsid w:val="001D0A90"/>
    <w:rsid w:val="001D22D9"/>
    <w:rsid w:val="001D2A6B"/>
    <w:rsid w:val="001D2BD1"/>
    <w:rsid w:val="001D4298"/>
    <w:rsid w:val="001D4A8B"/>
    <w:rsid w:val="001D501F"/>
    <w:rsid w:val="001D6618"/>
    <w:rsid w:val="001D7453"/>
    <w:rsid w:val="001D7515"/>
    <w:rsid w:val="001D7A11"/>
    <w:rsid w:val="001E0627"/>
    <w:rsid w:val="001E15CE"/>
    <w:rsid w:val="001E1B80"/>
    <w:rsid w:val="001E2231"/>
    <w:rsid w:val="001E2C05"/>
    <w:rsid w:val="001E2D89"/>
    <w:rsid w:val="001E30FE"/>
    <w:rsid w:val="001E3669"/>
    <w:rsid w:val="001E3868"/>
    <w:rsid w:val="001E3CF2"/>
    <w:rsid w:val="001E3FB9"/>
    <w:rsid w:val="001E479E"/>
    <w:rsid w:val="001E4EF8"/>
    <w:rsid w:val="001E628F"/>
    <w:rsid w:val="001E6789"/>
    <w:rsid w:val="001E7654"/>
    <w:rsid w:val="001E7BD8"/>
    <w:rsid w:val="001F0813"/>
    <w:rsid w:val="001F08FC"/>
    <w:rsid w:val="001F175F"/>
    <w:rsid w:val="001F1AA1"/>
    <w:rsid w:val="001F1BE7"/>
    <w:rsid w:val="001F220B"/>
    <w:rsid w:val="001F2AFA"/>
    <w:rsid w:val="001F2E3D"/>
    <w:rsid w:val="001F30BB"/>
    <w:rsid w:val="001F3484"/>
    <w:rsid w:val="001F353B"/>
    <w:rsid w:val="001F36AF"/>
    <w:rsid w:val="001F3787"/>
    <w:rsid w:val="001F3818"/>
    <w:rsid w:val="001F3E36"/>
    <w:rsid w:val="001F427E"/>
    <w:rsid w:val="001F4E5A"/>
    <w:rsid w:val="001F50BB"/>
    <w:rsid w:val="001F5506"/>
    <w:rsid w:val="001F56EB"/>
    <w:rsid w:val="001F5A23"/>
    <w:rsid w:val="001F63D8"/>
    <w:rsid w:val="001F661D"/>
    <w:rsid w:val="001F69D3"/>
    <w:rsid w:val="001F6CCA"/>
    <w:rsid w:val="001F6DE3"/>
    <w:rsid w:val="001F78B0"/>
    <w:rsid w:val="00200300"/>
    <w:rsid w:val="0020033D"/>
    <w:rsid w:val="002012FB"/>
    <w:rsid w:val="00201E64"/>
    <w:rsid w:val="002021AF"/>
    <w:rsid w:val="00202305"/>
    <w:rsid w:val="002027A7"/>
    <w:rsid w:val="00203187"/>
    <w:rsid w:val="002034AA"/>
    <w:rsid w:val="00203968"/>
    <w:rsid w:val="002039C9"/>
    <w:rsid w:val="002040B3"/>
    <w:rsid w:val="00205C55"/>
    <w:rsid w:val="00205CD4"/>
    <w:rsid w:val="002060FE"/>
    <w:rsid w:val="0020621D"/>
    <w:rsid w:val="00206ED0"/>
    <w:rsid w:val="002074DA"/>
    <w:rsid w:val="00207B29"/>
    <w:rsid w:val="0021055D"/>
    <w:rsid w:val="0021080B"/>
    <w:rsid w:val="00210CA8"/>
    <w:rsid w:val="00212A20"/>
    <w:rsid w:val="00212A39"/>
    <w:rsid w:val="00212B26"/>
    <w:rsid w:val="002138BE"/>
    <w:rsid w:val="00213D29"/>
    <w:rsid w:val="002155B3"/>
    <w:rsid w:val="00215AFD"/>
    <w:rsid w:val="00216F0E"/>
    <w:rsid w:val="00217F58"/>
    <w:rsid w:val="002202F4"/>
    <w:rsid w:val="00220970"/>
    <w:rsid w:val="00221520"/>
    <w:rsid w:val="002225D0"/>
    <w:rsid w:val="002227B3"/>
    <w:rsid w:val="002236D2"/>
    <w:rsid w:val="0022381F"/>
    <w:rsid w:val="00223A56"/>
    <w:rsid w:val="00223A6B"/>
    <w:rsid w:val="00223F3A"/>
    <w:rsid w:val="00224221"/>
    <w:rsid w:val="002243B2"/>
    <w:rsid w:val="00224563"/>
    <w:rsid w:val="00224743"/>
    <w:rsid w:val="00225B93"/>
    <w:rsid w:val="00225D2F"/>
    <w:rsid w:val="002264E6"/>
    <w:rsid w:val="00226696"/>
    <w:rsid w:val="002279EC"/>
    <w:rsid w:val="00227D37"/>
    <w:rsid w:val="0023032B"/>
    <w:rsid w:val="00231222"/>
    <w:rsid w:val="00231338"/>
    <w:rsid w:val="00231B23"/>
    <w:rsid w:val="00233075"/>
    <w:rsid w:val="002342A6"/>
    <w:rsid w:val="00234437"/>
    <w:rsid w:val="00234738"/>
    <w:rsid w:val="002347C8"/>
    <w:rsid w:val="00234D7E"/>
    <w:rsid w:val="00235539"/>
    <w:rsid w:val="00235BBA"/>
    <w:rsid w:val="00235C61"/>
    <w:rsid w:val="00235D1F"/>
    <w:rsid w:val="00235EA0"/>
    <w:rsid w:val="00236F31"/>
    <w:rsid w:val="00237AC9"/>
    <w:rsid w:val="00240BAD"/>
    <w:rsid w:val="00240BB4"/>
    <w:rsid w:val="00240FF2"/>
    <w:rsid w:val="002419A9"/>
    <w:rsid w:val="00241F19"/>
    <w:rsid w:val="00241F69"/>
    <w:rsid w:val="00241F87"/>
    <w:rsid w:val="00242A76"/>
    <w:rsid w:val="00242AE2"/>
    <w:rsid w:val="00243AC3"/>
    <w:rsid w:val="0024481D"/>
    <w:rsid w:val="00244A77"/>
    <w:rsid w:val="00244CC5"/>
    <w:rsid w:val="00244DF6"/>
    <w:rsid w:val="00244F01"/>
    <w:rsid w:val="002456E2"/>
    <w:rsid w:val="0024580E"/>
    <w:rsid w:val="002460AF"/>
    <w:rsid w:val="002460F1"/>
    <w:rsid w:val="002472D3"/>
    <w:rsid w:val="0024730E"/>
    <w:rsid w:val="00247F99"/>
    <w:rsid w:val="0025073A"/>
    <w:rsid w:val="00250A26"/>
    <w:rsid w:val="00250BC5"/>
    <w:rsid w:val="0025124F"/>
    <w:rsid w:val="002529E3"/>
    <w:rsid w:val="00252AF0"/>
    <w:rsid w:val="00252D44"/>
    <w:rsid w:val="0025347D"/>
    <w:rsid w:val="00253AAC"/>
    <w:rsid w:val="00253FF7"/>
    <w:rsid w:val="00254451"/>
    <w:rsid w:val="0025521F"/>
    <w:rsid w:val="0025554D"/>
    <w:rsid w:val="0025558B"/>
    <w:rsid w:val="0025570E"/>
    <w:rsid w:val="002559A8"/>
    <w:rsid w:val="00256215"/>
    <w:rsid w:val="00256D74"/>
    <w:rsid w:val="002574E2"/>
    <w:rsid w:val="0026004C"/>
    <w:rsid w:val="0026098A"/>
    <w:rsid w:val="00261E2B"/>
    <w:rsid w:val="00261EC6"/>
    <w:rsid w:val="0026273D"/>
    <w:rsid w:val="002633BE"/>
    <w:rsid w:val="0026367D"/>
    <w:rsid w:val="002645A1"/>
    <w:rsid w:val="002646C6"/>
    <w:rsid w:val="00264BAB"/>
    <w:rsid w:val="00265B0E"/>
    <w:rsid w:val="0026631E"/>
    <w:rsid w:val="002664FB"/>
    <w:rsid w:val="0026652A"/>
    <w:rsid w:val="00266682"/>
    <w:rsid w:val="0026680B"/>
    <w:rsid w:val="0026687E"/>
    <w:rsid w:val="0026697F"/>
    <w:rsid w:val="00266C81"/>
    <w:rsid w:val="00266DCA"/>
    <w:rsid w:val="00266FB8"/>
    <w:rsid w:val="0026727A"/>
    <w:rsid w:val="00267F00"/>
    <w:rsid w:val="00270163"/>
    <w:rsid w:val="00271093"/>
    <w:rsid w:val="00271B1D"/>
    <w:rsid w:val="002721D0"/>
    <w:rsid w:val="00272449"/>
    <w:rsid w:val="00272F77"/>
    <w:rsid w:val="00272FE7"/>
    <w:rsid w:val="0027339C"/>
    <w:rsid w:val="00273628"/>
    <w:rsid w:val="00274172"/>
    <w:rsid w:val="00274497"/>
    <w:rsid w:val="0027557C"/>
    <w:rsid w:val="002758C4"/>
    <w:rsid w:val="00275B54"/>
    <w:rsid w:val="00275BFE"/>
    <w:rsid w:val="0027610C"/>
    <w:rsid w:val="00281813"/>
    <w:rsid w:val="00282810"/>
    <w:rsid w:val="00283494"/>
    <w:rsid w:val="00283C32"/>
    <w:rsid w:val="00283CD8"/>
    <w:rsid w:val="00283DEA"/>
    <w:rsid w:val="00283E58"/>
    <w:rsid w:val="0028461B"/>
    <w:rsid w:val="0028477B"/>
    <w:rsid w:val="00284B75"/>
    <w:rsid w:val="00284C76"/>
    <w:rsid w:val="00285402"/>
    <w:rsid w:val="002854A8"/>
    <w:rsid w:val="00285EF6"/>
    <w:rsid w:val="00286F8F"/>
    <w:rsid w:val="00290F09"/>
    <w:rsid w:val="00290F88"/>
    <w:rsid w:val="002914D2"/>
    <w:rsid w:val="00291B08"/>
    <w:rsid w:val="00291BDD"/>
    <w:rsid w:val="0029238F"/>
    <w:rsid w:val="00292D48"/>
    <w:rsid w:val="00292E90"/>
    <w:rsid w:val="00294005"/>
    <w:rsid w:val="002945BD"/>
    <w:rsid w:val="00294B4E"/>
    <w:rsid w:val="00294B7E"/>
    <w:rsid w:val="00295812"/>
    <w:rsid w:val="00295C09"/>
    <w:rsid w:val="00295F4C"/>
    <w:rsid w:val="002960E0"/>
    <w:rsid w:val="00296220"/>
    <w:rsid w:val="0029647D"/>
    <w:rsid w:val="00296ABD"/>
    <w:rsid w:val="00297025"/>
    <w:rsid w:val="002971D9"/>
    <w:rsid w:val="00297868"/>
    <w:rsid w:val="002A011B"/>
    <w:rsid w:val="002A0A8C"/>
    <w:rsid w:val="002A0A98"/>
    <w:rsid w:val="002A0BEF"/>
    <w:rsid w:val="002A0CCB"/>
    <w:rsid w:val="002A1621"/>
    <w:rsid w:val="002A1A91"/>
    <w:rsid w:val="002A2C9B"/>
    <w:rsid w:val="002A2ED9"/>
    <w:rsid w:val="002A3125"/>
    <w:rsid w:val="002A34C4"/>
    <w:rsid w:val="002A3812"/>
    <w:rsid w:val="002A3A2A"/>
    <w:rsid w:val="002A3AB1"/>
    <w:rsid w:val="002A4495"/>
    <w:rsid w:val="002A457C"/>
    <w:rsid w:val="002A466A"/>
    <w:rsid w:val="002A4DCB"/>
    <w:rsid w:val="002A5058"/>
    <w:rsid w:val="002A5370"/>
    <w:rsid w:val="002A5C5B"/>
    <w:rsid w:val="002A657F"/>
    <w:rsid w:val="002A664D"/>
    <w:rsid w:val="002A6ED8"/>
    <w:rsid w:val="002B0281"/>
    <w:rsid w:val="002B17C8"/>
    <w:rsid w:val="002B20EC"/>
    <w:rsid w:val="002B2812"/>
    <w:rsid w:val="002B28EF"/>
    <w:rsid w:val="002B37C0"/>
    <w:rsid w:val="002B3B07"/>
    <w:rsid w:val="002B3C28"/>
    <w:rsid w:val="002B4046"/>
    <w:rsid w:val="002B420F"/>
    <w:rsid w:val="002B4718"/>
    <w:rsid w:val="002B5E18"/>
    <w:rsid w:val="002B62C5"/>
    <w:rsid w:val="002B6EC0"/>
    <w:rsid w:val="002B6FCE"/>
    <w:rsid w:val="002B7847"/>
    <w:rsid w:val="002B7907"/>
    <w:rsid w:val="002B7E3D"/>
    <w:rsid w:val="002C0614"/>
    <w:rsid w:val="002C139B"/>
    <w:rsid w:val="002C166B"/>
    <w:rsid w:val="002C1882"/>
    <w:rsid w:val="002C1B57"/>
    <w:rsid w:val="002C1FB4"/>
    <w:rsid w:val="002C22DC"/>
    <w:rsid w:val="002C38A1"/>
    <w:rsid w:val="002C3EBF"/>
    <w:rsid w:val="002C400E"/>
    <w:rsid w:val="002C48E9"/>
    <w:rsid w:val="002C4D28"/>
    <w:rsid w:val="002C503F"/>
    <w:rsid w:val="002C5B0A"/>
    <w:rsid w:val="002C5D34"/>
    <w:rsid w:val="002C6211"/>
    <w:rsid w:val="002C7FFA"/>
    <w:rsid w:val="002D003F"/>
    <w:rsid w:val="002D078D"/>
    <w:rsid w:val="002D10DA"/>
    <w:rsid w:val="002D1B03"/>
    <w:rsid w:val="002D2589"/>
    <w:rsid w:val="002D2700"/>
    <w:rsid w:val="002D27EF"/>
    <w:rsid w:val="002D288B"/>
    <w:rsid w:val="002D3910"/>
    <w:rsid w:val="002D4F43"/>
    <w:rsid w:val="002D552A"/>
    <w:rsid w:val="002D5AE1"/>
    <w:rsid w:val="002D5BCF"/>
    <w:rsid w:val="002D5FAF"/>
    <w:rsid w:val="002D6871"/>
    <w:rsid w:val="002D6D36"/>
    <w:rsid w:val="002D7688"/>
    <w:rsid w:val="002D7C53"/>
    <w:rsid w:val="002E0181"/>
    <w:rsid w:val="002E0276"/>
    <w:rsid w:val="002E11D3"/>
    <w:rsid w:val="002E1526"/>
    <w:rsid w:val="002E17DE"/>
    <w:rsid w:val="002E19EE"/>
    <w:rsid w:val="002E3522"/>
    <w:rsid w:val="002E3CE7"/>
    <w:rsid w:val="002E4982"/>
    <w:rsid w:val="002E5269"/>
    <w:rsid w:val="002E5779"/>
    <w:rsid w:val="002E5B7B"/>
    <w:rsid w:val="002E7407"/>
    <w:rsid w:val="002E7703"/>
    <w:rsid w:val="002E7908"/>
    <w:rsid w:val="002E7FD6"/>
    <w:rsid w:val="002F0022"/>
    <w:rsid w:val="002F0046"/>
    <w:rsid w:val="002F00B9"/>
    <w:rsid w:val="002F0117"/>
    <w:rsid w:val="002F0146"/>
    <w:rsid w:val="002F0696"/>
    <w:rsid w:val="002F0F1E"/>
    <w:rsid w:val="002F12E0"/>
    <w:rsid w:val="002F2BF3"/>
    <w:rsid w:val="002F3C38"/>
    <w:rsid w:val="002F4010"/>
    <w:rsid w:val="002F4F29"/>
    <w:rsid w:val="002F571D"/>
    <w:rsid w:val="002F5A53"/>
    <w:rsid w:val="002F62C1"/>
    <w:rsid w:val="002F6850"/>
    <w:rsid w:val="002F68B0"/>
    <w:rsid w:val="002F6AE3"/>
    <w:rsid w:val="002F6C72"/>
    <w:rsid w:val="002F6DAF"/>
    <w:rsid w:val="002F7224"/>
    <w:rsid w:val="002F7243"/>
    <w:rsid w:val="002F7777"/>
    <w:rsid w:val="002F7DBF"/>
    <w:rsid w:val="00300879"/>
    <w:rsid w:val="00300C75"/>
    <w:rsid w:val="00301B40"/>
    <w:rsid w:val="003026A5"/>
    <w:rsid w:val="0030296B"/>
    <w:rsid w:val="00303110"/>
    <w:rsid w:val="003037C3"/>
    <w:rsid w:val="003040B8"/>
    <w:rsid w:val="0030533A"/>
    <w:rsid w:val="003053F6"/>
    <w:rsid w:val="00305B21"/>
    <w:rsid w:val="00305F01"/>
    <w:rsid w:val="00306005"/>
    <w:rsid w:val="00306239"/>
    <w:rsid w:val="00306A0A"/>
    <w:rsid w:val="00306E91"/>
    <w:rsid w:val="00306ECE"/>
    <w:rsid w:val="00306EE5"/>
    <w:rsid w:val="00307359"/>
    <w:rsid w:val="00307420"/>
    <w:rsid w:val="00310067"/>
    <w:rsid w:val="003101F4"/>
    <w:rsid w:val="00310467"/>
    <w:rsid w:val="00310D02"/>
    <w:rsid w:val="00311208"/>
    <w:rsid w:val="003116C3"/>
    <w:rsid w:val="00311B0C"/>
    <w:rsid w:val="00311E34"/>
    <w:rsid w:val="00311F76"/>
    <w:rsid w:val="003122A0"/>
    <w:rsid w:val="00312307"/>
    <w:rsid w:val="0031244D"/>
    <w:rsid w:val="00312463"/>
    <w:rsid w:val="0031305C"/>
    <w:rsid w:val="0031407C"/>
    <w:rsid w:val="0031451C"/>
    <w:rsid w:val="00314666"/>
    <w:rsid w:val="00315230"/>
    <w:rsid w:val="00315D5E"/>
    <w:rsid w:val="0031735B"/>
    <w:rsid w:val="003177BB"/>
    <w:rsid w:val="0032031B"/>
    <w:rsid w:val="00320908"/>
    <w:rsid w:val="0032103C"/>
    <w:rsid w:val="00321438"/>
    <w:rsid w:val="00321E07"/>
    <w:rsid w:val="00322B8F"/>
    <w:rsid w:val="00322BDF"/>
    <w:rsid w:val="00322CBF"/>
    <w:rsid w:val="0032345C"/>
    <w:rsid w:val="003238E2"/>
    <w:rsid w:val="003238E8"/>
    <w:rsid w:val="00323B69"/>
    <w:rsid w:val="00324063"/>
    <w:rsid w:val="0032442C"/>
    <w:rsid w:val="00325109"/>
    <w:rsid w:val="0032571F"/>
    <w:rsid w:val="00325788"/>
    <w:rsid w:val="00325CB4"/>
    <w:rsid w:val="00326FC3"/>
    <w:rsid w:val="003271C2"/>
    <w:rsid w:val="00327279"/>
    <w:rsid w:val="00327848"/>
    <w:rsid w:val="003304E8"/>
    <w:rsid w:val="00330C5B"/>
    <w:rsid w:val="00331C3B"/>
    <w:rsid w:val="00331CF1"/>
    <w:rsid w:val="003323AC"/>
    <w:rsid w:val="0033260C"/>
    <w:rsid w:val="003327BE"/>
    <w:rsid w:val="00332F49"/>
    <w:rsid w:val="00333462"/>
    <w:rsid w:val="00333885"/>
    <w:rsid w:val="003338E5"/>
    <w:rsid w:val="00333EC0"/>
    <w:rsid w:val="00334DC1"/>
    <w:rsid w:val="00335704"/>
    <w:rsid w:val="00335C0E"/>
    <w:rsid w:val="00335D82"/>
    <w:rsid w:val="00335F7F"/>
    <w:rsid w:val="00336029"/>
    <w:rsid w:val="00336EF1"/>
    <w:rsid w:val="0033757F"/>
    <w:rsid w:val="00337635"/>
    <w:rsid w:val="00337BB1"/>
    <w:rsid w:val="00337CF6"/>
    <w:rsid w:val="00337DAE"/>
    <w:rsid w:val="003401BC"/>
    <w:rsid w:val="003402A8"/>
    <w:rsid w:val="00341177"/>
    <w:rsid w:val="003432D4"/>
    <w:rsid w:val="003436C0"/>
    <w:rsid w:val="00343F55"/>
    <w:rsid w:val="0034444E"/>
    <w:rsid w:val="0034455B"/>
    <w:rsid w:val="00344A36"/>
    <w:rsid w:val="00344C72"/>
    <w:rsid w:val="00344E5F"/>
    <w:rsid w:val="00345210"/>
    <w:rsid w:val="003458B8"/>
    <w:rsid w:val="003459AF"/>
    <w:rsid w:val="003459CD"/>
    <w:rsid w:val="00345F2E"/>
    <w:rsid w:val="003465C4"/>
    <w:rsid w:val="003474C7"/>
    <w:rsid w:val="0035056E"/>
    <w:rsid w:val="003505E1"/>
    <w:rsid w:val="003506AF"/>
    <w:rsid w:val="00350CD2"/>
    <w:rsid w:val="00351B9A"/>
    <w:rsid w:val="00351FB5"/>
    <w:rsid w:val="00352381"/>
    <w:rsid w:val="0035295C"/>
    <w:rsid w:val="00353CF0"/>
    <w:rsid w:val="00353F30"/>
    <w:rsid w:val="00353FA5"/>
    <w:rsid w:val="00354C99"/>
    <w:rsid w:val="0035515F"/>
    <w:rsid w:val="00355C1A"/>
    <w:rsid w:val="0035601A"/>
    <w:rsid w:val="003567CC"/>
    <w:rsid w:val="003567F5"/>
    <w:rsid w:val="00357423"/>
    <w:rsid w:val="00357594"/>
    <w:rsid w:val="00361117"/>
    <w:rsid w:val="0036144F"/>
    <w:rsid w:val="00361F13"/>
    <w:rsid w:val="00362FE2"/>
    <w:rsid w:val="0036335A"/>
    <w:rsid w:val="00363DCE"/>
    <w:rsid w:val="0036488B"/>
    <w:rsid w:val="00364AD2"/>
    <w:rsid w:val="00364D93"/>
    <w:rsid w:val="00365FEF"/>
    <w:rsid w:val="003662EF"/>
    <w:rsid w:val="003677FF"/>
    <w:rsid w:val="00367BAB"/>
    <w:rsid w:val="00367F5C"/>
    <w:rsid w:val="00371A9D"/>
    <w:rsid w:val="00371F49"/>
    <w:rsid w:val="00372B63"/>
    <w:rsid w:val="003732BB"/>
    <w:rsid w:val="00373522"/>
    <w:rsid w:val="00374156"/>
    <w:rsid w:val="003742FB"/>
    <w:rsid w:val="003744C3"/>
    <w:rsid w:val="00374A3E"/>
    <w:rsid w:val="00374E0C"/>
    <w:rsid w:val="00375015"/>
    <w:rsid w:val="003755A6"/>
    <w:rsid w:val="003761B2"/>
    <w:rsid w:val="003764FD"/>
    <w:rsid w:val="003765FC"/>
    <w:rsid w:val="003771B4"/>
    <w:rsid w:val="00377961"/>
    <w:rsid w:val="00377BDD"/>
    <w:rsid w:val="00380054"/>
    <w:rsid w:val="00380919"/>
    <w:rsid w:val="00380B67"/>
    <w:rsid w:val="0038245D"/>
    <w:rsid w:val="00383708"/>
    <w:rsid w:val="003838DF"/>
    <w:rsid w:val="0038396A"/>
    <w:rsid w:val="003839E5"/>
    <w:rsid w:val="00384891"/>
    <w:rsid w:val="003848D8"/>
    <w:rsid w:val="003851A6"/>
    <w:rsid w:val="00385C1D"/>
    <w:rsid w:val="0038618C"/>
    <w:rsid w:val="003863FA"/>
    <w:rsid w:val="00386752"/>
    <w:rsid w:val="003873F5"/>
    <w:rsid w:val="00387B90"/>
    <w:rsid w:val="00390456"/>
    <w:rsid w:val="003910DB"/>
    <w:rsid w:val="00392037"/>
    <w:rsid w:val="00392564"/>
    <w:rsid w:val="00392F67"/>
    <w:rsid w:val="003939B3"/>
    <w:rsid w:val="00393BD1"/>
    <w:rsid w:val="00394EB9"/>
    <w:rsid w:val="0039545D"/>
    <w:rsid w:val="003958B0"/>
    <w:rsid w:val="00395C17"/>
    <w:rsid w:val="0039624C"/>
    <w:rsid w:val="003962DE"/>
    <w:rsid w:val="00396846"/>
    <w:rsid w:val="00396B95"/>
    <w:rsid w:val="00396C56"/>
    <w:rsid w:val="00397838"/>
    <w:rsid w:val="003A0737"/>
    <w:rsid w:val="003A0F97"/>
    <w:rsid w:val="003A1A3B"/>
    <w:rsid w:val="003A318C"/>
    <w:rsid w:val="003A362A"/>
    <w:rsid w:val="003A3A45"/>
    <w:rsid w:val="003A3F0A"/>
    <w:rsid w:val="003A4392"/>
    <w:rsid w:val="003A4794"/>
    <w:rsid w:val="003A4897"/>
    <w:rsid w:val="003A4BCB"/>
    <w:rsid w:val="003A4EC5"/>
    <w:rsid w:val="003A5179"/>
    <w:rsid w:val="003A55BB"/>
    <w:rsid w:val="003A562A"/>
    <w:rsid w:val="003A5DC4"/>
    <w:rsid w:val="003A5DCD"/>
    <w:rsid w:val="003A7009"/>
    <w:rsid w:val="003A73A4"/>
    <w:rsid w:val="003B0793"/>
    <w:rsid w:val="003B090D"/>
    <w:rsid w:val="003B114C"/>
    <w:rsid w:val="003B302D"/>
    <w:rsid w:val="003B3A77"/>
    <w:rsid w:val="003B42F8"/>
    <w:rsid w:val="003B490A"/>
    <w:rsid w:val="003B5230"/>
    <w:rsid w:val="003B5AC9"/>
    <w:rsid w:val="003B6678"/>
    <w:rsid w:val="003B6681"/>
    <w:rsid w:val="003B67DF"/>
    <w:rsid w:val="003B69A8"/>
    <w:rsid w:val="003B6CAA"/>
    <w:rsid w:val="003B77C5"/>
    <w:rsid w:val="003C0AB8"/>
    <w:rsid w:val="003C0E22"/>
    <w:rsid w:val="003C11A6"/>
    <w:rsid w:val="003C1425"/>
    <w:rsid w:val="003C180C"/>
    <w:rsid w:val="003C2A1E"/>
    <w:rsid w:val="003C2CCF"/>
    <w:rsid w:val="003C2F06"/>
    <w:rsid w:val="003C3805"/>
    <w:rsid w:val="003C5CD8"/>
    <w:rsid w:val="003C5EBA"/>
    <w:rsid w:val="003C6203"/>
    <w:rsid w:val="003C6C9A"/>
    <w:rsid w:val="003C7009"/>
    <w:rsid w:val="003C714D"/>
    <w:rsid w:val="003C76B9"/>
    <w:rsid w:val="003C7BCC"/>
    <w:rsid w:val="003D02BC"/>
    <w:rsid w:val="003D031A"/>
    <w:rsid w:val="003D03A4"/>
    <w:rsid w:val="003D0784"/>
    <w:rsid w:val="003D0CCB"/>
    <w:rsid w:val="003D1BB5"/>
    <w:rsid w:val="003D1E85"/>
    <w:rsid w:val="003D1FE4"/>
    <w:rsid w:val="003D2F8D"/>
    <w:rsid w:val="003D52CE"/>
    <w:rsid w:val="003D5495"/>
    <w:rsid w:val="003D6EBF"/>
    <w:rsid w:val="003D7238"/>
    <w:rsid w:val="003D791F"/>
    <w:rsid w:val="003E0F09"/>
    <w:rsid w:val="003E151A"/>
    <w:rsid w:val="003E1709"/>
    <w:rsid w:val="003E3300"/>
    <w:rsid w:val="003E36F8"/>
    <w:rsid w:val="003E47C1"/>
    <w:rsid w:val="003E5451"/>
    <w:rsid w:val="003E614A"/>
    <w:rsid w:val="003E616A"/>
    <w:rsid w:val="003E63FF"/>
    <w:rsid w:val="003E6735"/>
    <w:rsid w:val="003E6CE5"/>
    <w:rsid w:val="003E6E7F"/>
    <w:rsid w:val="003E6F4D"/>
    <w:rsid w:val="003E6FDC"/>
    <w:rsid w:val="003E7242"/>
    <w:rsid w:val="003E7262"/>
    <w:rsid w:val="003E744E"/>
    <w:rsid w:val="003E74C1"/>
    <w:rsid w:val="003E7F9C"/>
    <w:rsid w:val="003F10D4"/>
    <w:rsid w:val="003F18F8"/>
    <w:rsid w:val="003F1D30"/>
    <w:rsid w:val="003F1E3D"/>
    <w:rsid w:val="003F22A5"/>
    <w:rsid w:val="003F2BBD"/>
    <w:rsid w:val="003F5099"/>
    <w:rsid w:val="003F52AB"/>
    <w:rsid w:val="003F55A8"/>
    <w:rsid w:val="003F5739"/>
    <w:rsid w:val="003F5A48"/>
    <w:rsid w:val="003F5D7E"/>
    <w:rsid w:val="003F5DF5"/>
    <w:rsid w:val="003F6124"/>
    <w:rsid w:val="003F62A5"/>
    <w:rsid w:val="003F680F"/>
    <w:rsid w:val="003F69C7"/>
    <w:rsid w:val="003F73CB"/>
    <w:rsid w:val="003F79CE"/>
    <w:rsid w:val="003F7E7C"/>
    <w:rsid w:val="00400322"/>
    <w:rsid w:val="0040121E"/>
    <w:rsid w:val="0040161E"/>
    <w:rsid w:val="00401ACE"/>
    <w:rsid w:val="00401EC7"/>
    <w:rsid w:val="00401EDA"/>
    <w:rsid w:val="004029BB"/>
    <w:rsid w:val="00402AE3"/>
    <w:rsid w:val="004038E6"/>
    <w:rsid w:val="0040429C"/>
    <w:rsid w:val="00404C14"/>
    <w:rsid w:val="0040572E"/>
    <w:rsid w:val="00406B47"/>
    <w:rsid w:val="00406C59"/>
    <w:rsid w:val="004070E3"/>
    <w:rsid w:val="004079F9"/>
    <w:rsid w:val="00407FB3"/>
    <w:rsid w:val="0041093F"/>
    <w:rsid w:val="004109CE"/>
    <w:rsid w:val="00410C21"/>
    <w:rsid w:val="00411211"/>
    <w:rsid w:val="004117E7"/>
    <w:rsid w:val="00411B16"/>
    <w:rsid w:val="00412610"/>
    <w:rsid w:val="00412E18"/>
    <w:rsid w:val="00413F13"/>
    <w:rsid w:val="004142F9"/>
    <w:rsid w:val="004149DB"/>
    <w:rsid w:val="004149F3"/>
    <w:rsid w:val="00414A9B"/>
    <w:rsid w:val="00414C67"/>
    <w:rsid w:val="00414C82"/>
    <w:rsid w:val="0041546B"/>
    <w:rsid w:val="00415EC3"/>
    <w:rsid w:val="0041621E"/>
    <w:rsid w:val="004168B9"/>
    <w:rsid w:val="00417BF3"/>
    <w:rsid w:val="00417EB1"/>
    <w:rsid w:val="004200DC"/>
    <w:rsid w:val="00421805"/>
    <w:rsid w:val="0042180C"/>
    <w:rsid w:val="0042188A"/>
    <w:rsid w:val="00421C24"/>
    <w:rsid w:val="004226B5"/>
    <w:rsid w:val="004226D8"/>
    <w:rsid w:val="00422D8E"/>
    <w:rsid w:val="00422F19"/>
    <w:rsid w:val="00422F80"/>
    <w:rsid w:val="00423358"/>
    <w:rsid w:val="0042346D"/>
    <w:rsid w:val="00423626"/>
    <w:rsid w:val="004248A7"/>
    <w:rsid w:val="00424972"/>
    <w:rsid w:val="00424985"/>
    <w:rsid w:val="00424E61"/>
    <w:rsid w:val="0042591E"/>
    <w:rsid w:val="00425C69"/>
    <w:rsid w:val="00426129"/>
    <w:rsid w:val="004279DD"/>
    <w:rsid w:val="00427CF6"/>
    <w:rsid w:val="00430E3F"/>
    <w:rsid w:val="00432201"/>
    <w:rsid w:val="00433012"/>
    <w:rsid w:val="00434397"/>
    <w:rsid w:val="00434607"/>
    <w:rsid w:val="004349FD"/>
    <w:rsid w:val="00435C36"/>
    <w:rsid w:val="00435FDD"/>
    <w:rsid w:val="00435FF5"/>
    <w:rsid w:val="00436480"/>
    <w:rsid w:val="0043791E"/>
    <w:rsid w:val="00437B8F"/>
    <w:rsid w:val="00437E8A"/>
    <w:rsid w:val="00437EE8"/>
    <w:rsid w:val="004401FB"/>
    <w:rsid w:val="00440780"/>
    <w:rsid w:val="0044224A"/>
    <w:rsid w:val="004422E9"/>
    <w:rsid w:val="00442D38"/>
    <w:rsid w:val="00443A1B"/>
    <w:rsid w:val="0044417A"/>
    <w:rsid w:val="0044432B"/>
    <w:rsid w:val="00444440"/>
    <w:rsid w:val="00444D55"/>
    <w:rsid w:val="00444D91"/>
    <w:rsid w:val="00445147"/>
    <w:rsid w:val="00445470"/>
    <w:rsid w:val="00445701"/>
    <w:rsid w:val="00445B2F"/>
    <w:rsid w:val="00446DA6"/>
    <w:rsid w:val="00446F38"/>
    <w:rsid w:val="0044767F"/>
    <w:rsid w:val="00447747"/>
    <w:rsid w:val="00450105"/>
    <w:rsid w:val="00450B97"/>
    <w:rsid w:val="0045143A"/>
    <w:rsid w:val="00451C93"/>
    <w:rsid w:val="004523C3"/>
    <w:rsid w:val="004529CE"/>
    <w:rsid w:val="00454F4F"/>
    <w:rsid w:val="0045567C"/>
    <w:rsid w:val="00455C0E"/>
    <w:rsid w:val="00455D55"/>
    <w:rsid w:val="004568E6"/>
    <w:rsid w:val="00456AC9"/>
    <w:rsid w:val="004570F1"/>
    <w:rsid w:val="00457253"/>
    <w:rsid w:val="00457458"/>
    <w:rsid w:val="00457CD7"/>
    <w:rsid w:val="00457E86"/>
    <w:rsid w:val="00457EB5"/>
    <w:rsid w:val="00460A23"/>
    <w:rsid w:val="004619BE"/>
    <w:rsid w:val="00462141"/>
    <w:rsid w:val="00462A82"/>
    <w:rsid w:val="00462CCC"/>
    <w:rsid w:val="00464030"/>
    <w:rsid w:val="0046466D"/>
    <w:rsid w:val="00464F7E"/>
    <w:rsid w:val="00465389"/>
    <w:rsid w:val="00465473"/>
    <w:rsid w:val="00465C66"/>
    <w:rsid w:val="004662F7"/>
    <w:rsid w:val="00466940"/>
    <w:rsid w:val="00466A49"/>
    <w:rsid w:val="004678BF"/>
    <w:rsid w:val="00467DB7"/>
    <w:rsid w:val="00470B15"/>
    <w:rsid w:val="00470E56"/>
    <w:rsid w:val="00471B27"/>
    <w:rsid w:val="00471F7A"/>
    <w:rsid w:val="004729D1"/>
    <w:rsid w:val="0047386D"/>
    <w:rsid w:val="00473F79"/>
    <w:rsid w:val="004740B2"/>
    <w:rsid w:val="004745C6"/>
    <w:rsid w:val="00474689"/>
    <w:rsid w:val="00474DF1"/>
    <w:rsid w:val="00474F3D"/>
    <w:rsid w:val="004751A7"/>
    <w:rsid w:val="00475A7E"/>
    <w:rsid w:val="00475DB6"/>
    <w:rsid w:val="00476410"/>
    <w:rsid w:val="0047711A"/>
    <w:rsid w:val="00477C4E"/>
    <w:rsid w:val="00477ED7"/>
    <w:rsid w:val="00477EFB"/>
    <w:rsid w:val="00480AA3"/>
    <w:rsid w:val="004818E2"/>
    <w:rsid w:val="004822C6"/>
    <w:rsid w:val="004828B1"/>
    <w:rsid w:val="00483895"/>
    <w:rsid w:val="00483A71"/>
    <w:rsid w:val="00483F42"/>
    <w:rsid w:val="00483F5D"/>
    <w:rsid w:val="004842FB"/>
    <w:rsid w:val="00484515"/>
    <w:rsid w:val="00485A0F"/>
    <w:rsid w:val="00486B3C"/>
    <w:rsid w:val="00486E08"/>
    <w:rsid w:val="00487AE4"/>
    <w:rsid w:val="00487E29"/>
    <w:rsid w:val="00487FEA"/>
    <w:rsid w:val="00490A01"/>
    <w:rsid w:val="0049138E"/>
    <w:rsid w:val="00491EB0"/>
    <w:rsid w:val="00492A5D"/>
    <w:rsid w:val="00492FC2"/>
    <w:rsid w:val="00493178"/>
    <w:rsid w:val="00493218"/>
    <w:rsid w:val="0049367C"/>
    <w:rsid w:val="004937AA"/>
    <w:rsid w:val="0049383C"/>
    <w:rsid w:val="00493E7D"/>
    <w:rsid w:val="00494479"/>
    <w:rsid w:val="00494FE8"/>
    <w:rsid w:val="0049521A"/>
    <w:rsid w:val="004958CB"/>
    <w:rsid w:val="00495909"/>
    <w:rsid w:val="0049644C"/>
    <w:rsid w:val="004966C6"/>
    <w:rsid w:val="004967BE"/>
    <w:rsid w:val="00496BB0"/>
    <w:rsid w:val="00497487"/>
    <w:rsid w:val="00497A19"/>
    <w:rsid w:val="00497C54"/>
    <w:rsid w:val="004A063E"/>
    <w:rsid w:val="004A0857"/>
    <w:rsid w:val="004A0A4B"/>
    <w:rsid w:val="004A0A59"/>
    <w:rsid w:val="004A1659"/>
    <w:rsid w:val="004A228C"/>
    <w:rsid w:val="004A2385"/>
    <w:rsid w:val="004A299B"/>
    <w:rsid w:val="004A2D30"/>
    <w:rsid w:val="004A2F64"/>
    <w:rsid w:val="004A36C2"/>
    <w:rsid w:val="004A3C57"/>
    <w:rsid w:val="004A5E11"/>
    <w:rsid w:val="004A6379"/>
    <w:rsid w:val="004A6420"/>
    <w:rsid w:val="004A66DC"/>
    <w:rsid w:val="004A6BD6"/>
    <w:rsid w:val="004A7129"/>
    <w:rsid w:val="004A7F7F"/>
    <w:rsid w:val="004B0032"/>
    <w:rsid w:val="004B112D"/>
    <w:rsid w:val="004B1177"/>
    <w:rsid w:val="004B15C8"/>
    <w:rsid w:val="004B1A43"/>
    <w:rsid w:val="004B281E"/>
    <w:rsid w:val="004B3116"/>
    <w:rsid w:val="004B36D8"/>
    <w:rsid w:val="004B3C09"/>
    <w:rsid w:val="004B41D7"/>
    <w:rsid w:val="004B460D"/>
    <w:rsid w:val="004B475B"/>
    <w:rsid w:val="004B48AE"/>
    <w:rsid w:val="004B6717"/>
    <w:rsid w:val="004B6A72"/>
    <w:rsid w:val="004B6BF3"/>
    <w:rsid w:val="004B752E"/>
    <w:rsid w:val="004B76A5"/>
    <w:rsid w:val="004B7926"/>
    <w:rsid w:val="004C01FB"/>
    <w:rsid w:val="004C05D1"/>
    <w:rsid w:val="004C1686"/>
    <w:rsid w:val="004C1751"/>
    <w:rsid w:val="004C1C90"/>
    <w:rsid w:val="004C1F37"/>
    <w:rsid w:val="004C2065"/>
    <w:rsid w:val="004C20A2"/>
    <w:rsid w:val="004C3276"/>
    <w:rsid w:val="004C32E5"/>
    <w:rsid w:val="004C375E"/>
    <w:rsid w:val="004C381C"/>
    <w:rsid w:val="004C3FE4"/>
    <w:rsid w:val="004C44F8"/>
    <w:rsid w:val="004C4506"/>
    <w:rsid w:val="004C46C8"/>
    <w:rsid w:val="004C4B58"/>
    <w:rsid w:val="004C4BA1"/>
    <w:rsid w:val="004C4F5A"/>
    <w:rsid w:val="004C54C8"/>
    <w:rsid w:val="004C54D4"/>
    <w:rsid w:val="004C69D9"/>
    <w:rsid w:val="004C6E1A"/>
    <w:rsid w:val="004C75E9"/>
    <w:rsid w:val="004C7D6B"/>
    <w:rsid w:val="004D096A"/>
    <w:rsid w:val="004D0D1C"/>
    <w:rsid w:val="004D0F8E"/>
    <w:rsid w:val="004D1006"/>
    <w:rsid w:val="004D16DA"/>
    <w:rsid w:val="004D21D4"/>
    <w:rsid w:val="004D2B4C"/>
    <w:rsid w:val="004D3172"/>
    <w:rsid w:val="004D3579"/>
    <w:rsid w:val="004D37DE"/>
    <w:rsid w:val="004D4999"/>
    <w:rsid w:val="004D4A2D"/>
    <w:rsid w:val="004D52F7"/>
    <w:rsid w:val="004D5E23"/>
    <w:rsid w:val="004D63A6"/>
    <w:rsid w:val="004D66B5"/>
    <w:rsid w:val="004D688C"/>
    <w:rsid w:val="004D7150"/>
    <w:rsid w:val="004D7179"/>
    <w:rsid w:val="004D74BC"/>
    <w:rsid w:val="004D7F38"/>
    <w:rsid w:val="004E03DE"/>
    <w:rsid w:val="004E0572"/>
    <w:rsid w:val="004E09D9"/>
    <w:rsid w:val="004E1289"/>
    <w:rsid w:val="004E1780"/>
    <w:rsid w:val="004E17DF"/>
    <w:rsid w:val="004E2431"/>
    <w:rsid w:val="004E2CCE"/>
    <w:rsid w:val="004E2E8C"/>
    <w:rsid w:val="004E444E"/>
    <w:rsid w:val="004E49C1"/>
    <w:rsid w:val="004E5176"/>
    <w:rsid w:val="004E59F2"/>
    <w:rsid w:val="004E5C09"/>
    <w:rsid w:val="004E6D69"/>
    <w:rsid w:val="004E7108"/>
    <w:rsid w:val="004E7213"/>
    <w:rsid w:val="004E7242"/>
    <w:rsid w:val="004E7283"/>
    <w:rsid w:val="004E72A1"/>
    <w:rsid w:val="004E72CA"/>
    <w:rsid w:val="004E7338"/>
    <w:rsid w:val="004E7580"/>
    <w:rsid w:val="004E75B8"/>
    <w:rsid w:val="004E7AE6"/>
    <w:rsid w:val="004E7F6E"/>
    <w:rsid w:val="004F0001"/>
    <w:rsid w:val="004F01EC"/>
    <w:rsid w:val="004F0546"/>
    <w:rsid w:val="004F0DA1"/>
    <w:rsid w:val="004F11D1"/>
    <w:rsid w:val="004F47F5"/>
    <w:rsid w:val="004F49FA"/>
    <w:rsid w:val="004F4AE3"/>
    <w:rsid w:val="004F539E"/>
    <w:rsid w:val="004F59DB"/>
    <w:rsid w:val="004F5F5C"/>
    <w:rsid w:val="004F6283"/>
    <w:rsid w:val="004F69C1"/>
    <w:rsid w:val="004F6C4E"/>
    <w:rsid w:val="004F6F33"/>
    <w:rsid w:val="004F76BB"/>
    <w:rsid w:val="004F77C9"/>
    <w:rsid w:val="004F7D95"/>
    <w:rsid w:val="004F7DC5"/>
    <w:rsid w:val="004F7F41"/>
    <w:rsid w:val="004F7F64"/>
    <w:rsid w:val="005008E8"/>
    <w:rsid w:val="00501590"/>
    <w:rsid w:val="00503271"/>
    <w:rsid w:val="00503424"/>
    <w:rsid w:val="00503D4B"/>
    <w:rsid w:val="00504492"/>
    <w:rsid w:val="005046BC"/>
    <w:rsid w:val="00504969"/>
    <w:rsid w:val="005051F3"/>
    <w:rsid w:val="005055CA"/>
    <w:rsid w:val="00505D36"/>
    <w:rsid w:val="005063AF"/>
    <w:rsid w:val="00510716"/>
    <w:rsid w:val="0051147B"/>
    <w:rsid w:val="00511670"/>
    <w:rsid w:val="00511925"/>
    <w:rsid w:val="00511B58"/>
    <w:rsid w:val="005123E6"/>
    <w:rsid w:val="0051379C"/>
    <w:rsid w:val="00513C6D"/>
    <w:rsid w:val="00514124"/>
    <w:rsid w:val="005144C5"/>
    <w:rsid w:val="005146E4"/>
    <w:rsid w:val="00514ACF"/>
    <w:rsid w:val="005159C6"/>
    <w:rsid w:val="00515B99"/>
    <w:rsid w:val="0051649F"/>
    <w:rsid w:val="0051671E"/>
    <w:rsid w:val="00517378"/>
    <w:rsid w:val="005173DB"/>
    <w:rsid w:val="00517705"/>
    <w:rsid w:val="0051788F"/>
    <w:rsid w:val="00517B09"/>
    <w:rsid w:val="00520509"/>
    <w:rsid w:val="00521238"/>
    <w:rsid w:val="005212AE"/>
    <w:rsid w:val="0052156C"/>
    <w:rsid w:val="00521613"/>
    <w:rsid w:val="005226BB"/>
    <w:rsid w:val="00522AA8"/>
    <w:rsid w:val="00522DCE"/>
    <w:rsid w:val="005230B4"/>
    <w:rsid w:val="00524A5C"/>
    <w:rsid w:val="00524B69"/>
    <w:rsid w:val="005253B3"/>
    <w:rsid w:val="00525DC0"/>
    <w:rsid w:val="005260E9"/>
    <w:rsid w:val="0052624E"/>
    <w:rsid w:val="00526BE7"/>
    <w:rsid w:val="00526D4F"/>
    <w:rsid w:val="00526D6B"/>
    <w:rsid w:val="00527A09"/>
    <w:rsid w:val="00530D25"/>
    <w:rsid w:val="00530D80"/>
    <w:rsid w:val="00530DAB"/>
    <w:rsid w:val="0053116C"/>
    <w:rsid w:val="00531607"/>
    <w:rsid w:val="00533733"/>
    <w:rsid w:val="00533CCC"/>
    <w:rsid w:val="00533F72"/>
    <w:rsid w:val="0053480A"/>
    <w:rsid w:val="00534880"/>
    <w:rsid w:val="00534A49"/>
    <w:rsid w:val="00534A66"/>
    <w:rsid w:val="00534BCA"/>
    <w:rsid w:val="0053522A"/>
    <w:rsid w:val="0053553A"/>
    <w:rsid w:val="00536251"/>
    <w:rsid w:val="005367A8"/>
    <w:rsid w:val="00537240"/>
    <w:rsid w:val="005372B6"/>
    <w:rsid w:val="005373E5"/>
    <w:rsid w:val="00537472"/>
    <w:rsid w:val="00537980"/>
    <w:rsid w:val="00537D0E"/>
    <w:rsid w:val="00537EAE"/>
    <w:rsid w:val="00540992"/>
    <w:rsid w:val="00540EFC"/>
    <w:rsid w:val="0054121D"/>
    <w:rsid w:val="005412BC"/>
    <w:rsid w:val="00541336"/>
    <w:rsid w:val="00541727"/>
    <w:rsid w:val="0054178F"/>
    <w:rsid w:val="00541A7E"/>
    <w:rsid w:val="00541C09"/>
    <w:rsid w:val="00541D2B"/>
    <w:rsid w:val="00542267"/>
    <w:rsid w:val="0054228D"/>
    <w:rsid w:val="005439EF"/>
    <w:rsid w:val="00544319"/>
    <w:rsid w:val="005446B5"/>
    <w:rsid w:val="00545097"/>
    <w:rsid w:val="00545116"/>
    <w:rsid w:val="005452BE"/>
    <w:rsid w:val="00545987"/>
    <w:rsid w:val="00545ECC"/>
    <w:rsid w:val="00546082"/>
    <w:rsid w:val="005464F4"/>
    <w:rsid w:val="00546CDA"/>
    <w:rsid w:val="005470FF"/>
    <w:rsid w:val="00547545"/>
    <w:rsid w:val="005478D5"/>
    <w:rsid w:val="00547DB1"/>
    <w:rsid w:val="005502E9"/>
    <w:rsid w:val="00551DCE"/>
    <w:rsid w:val="00551EED"/>
    <w:rsid w:val="0055228C"/>
    <w:rsid w:val="005523B3"/>
    <w:rsid w:val="00553894"/>
    <w:rsid w:val="00553C80"/>
    <w:rsid w:val="0055584C"/>
    <w:rsid w:val="0055632D"/>
    <w:rsid w:val="0055646C"/>
    <w:rsid w:val="00556D52"/>
    <w:rsid w:val="00557469"/>
    <w:rsid w:val="005578F8"/>
    <w:rsid w:val="00557C42"/>
    <w:rsid w:val="0056046C"/>
    <w:rsid w:val="005604AA"/>
    <w:rsid w:val="00560DC3"/>
    <w:rsid w:val="005621FE"/>
    <w:rsid w:val="00562D2F"/>
    <w:rsid w:val="0056359A"/>
    <w:rsid w:val="00564078"/>
    <w:rsid w:val="00564164"/>
    <w:rsid w:val="00565449"/>
    <w:rsid w:val="00565662"/>
    <w:rsid w:val="00565A3F"/>
    <w:rsid w:val="00565B31"/>
    <w:rsid w:val="00565BE1"/>
    <w:rsid w:val="00565F2B"/>
    <w:rsid w:val="00565FC2"/>
    <w:rsid w:val="005665BF"/>
    <w:rsid w:val="00566CF0"/>
    <w:rsid w:val="005670D3"/>
    <w:rsid w:val="0056720E"/>
    <w:rsid w:val="00567379"/>
    <w:rsid w:val="0057071A"/>
    <w:rsid w:val="00570A0A"/>
    <w:rsid w:val="00570CE8"/>
    <w:rsid w:val="00571244"/>
    <w:rsid w:val="005713F0"/>
    <w:rsid w:val="005715E3"/>
    <w:rsid w:val="005718D5"/>
    <w:rsid w:val="00572517"/>
    <w:rsid w:val="0057292A"/>
    <w:rsid w:val="00572B27"/>
    <w:rsid w:val="00572B5A"/>
    <w:rsid w:val="00572D93"/>
    <w:rsid w:val="005734D1"/>
    <w:rsid w:val="00573789"/>
    <w:rsid w:val="00573B4E"/>
    <w:rsid w:val="00573F91"/>
    <w:rsid w:val="005745D5"/>
    <w:rsid w:val="00574CEC"/>
    <w:rsid w:val="00575887"/>
    <w:rsid w:val="00575BC7"/>
    <w:rsid w:val="0057618D"/>
    <w:rsid w:val="00577110"/>
    <w:rsid w:val="00577421"/>
    <w:rsid w:val="005776C7"/>
    <w:rsid w:val="00577B70"/>
    <w:rsid w:val="00580482"/>
    <w:rsid w:val="00581748"/>
    <w:rsid w:val="00581850"/>
    <w:rsid w:val="00581B8F"/>
    <w:rsid w:val="00581BF8"/>
    <w:rsid w:val="005827EB"/>
    <w:rsid w:val="005840F4"/>
    <w:rsid w:val="0058476B"/>
    <w:rsid w:val="00584B6A"/>
    <w:rsid w:val="005850B7"/>
    <w:rsid w:val="0058699B"/>
    <w:rsid w:val="00586E17"/>
    <w:rsid w:val="005874DB"/>
    <w:rsid w:val="00587D46"/>
    <w:rsid w:val="00590549"/>
    <w:rsid w:val="00590BD9"/>
    <w:rsid w:val="00591311"/>
    <w:rsid w:val="00592CFE"/>
    <w:rsid w:val="00594385"/>
    <w:rsid w:val="00594764"/>
    <w:rsid w:val="00594884"/>
    <w:rsid w:val="0059489B"/>
    <w:rsid w:val="00594A91"/>
    <w:rsid w:val="00594AF0"/>
    <w:rsid w:val="00594C72"/>
    <w:rsid w:val="00594F07"/>
    <w:rsid w:val="005951EC"/>
    <w:rsid w:val="0059575B"/>
    <w:rsid w:val="005963BE"/>
    <w:rsid w:val="00596945"/>
    <w:rsid w:val="00597305"/>
    <w:rsid w:val="00597863"/>
    <w:rsid w:val="005A0C96"/>
    <w:rsid w:val="005A14BC"/>
    <w:rsid w:val="005A1AD1"/>
    <w:rsid w:val="005A1B19"/>
    <w:rsid w:val="005A1D41"/>
    <w:rsid w:val="005A1DD0"/>
    <w:rsid w:val="005A1E76"/>
    <w:rsid w:val="005A23AA"/>
    <w:rsid w:val="005A23F0"/>
    <w:rsid w:val="005A25F1"/>
    <w:rsid w:val="005A2711"/>
    <w:rsid w:val="005A288A"/>
    <w:rsid w:val="005A29C6"/>
    <w:rsid w:val="005A2EA8"/>
    <w:rsid w:val="005A3225"/>
    <w:rsid w:val="005A33FA"/>
    <w:rsid w:val="005A374D"/>
    <w:rsid w:val="005A42E1"/>
    <w:rsid w:val="005A4741"/>
    <w:rsid w:val="005A4818"/>
    <w:rsid w:val="005A4A71"/>
    <w:rsid w:val="005A52BD"/>
    <w:rsid w:val="005A54BF"/>
    <w:rsid w:val="005A5E04"/>
    <w:rsid w:val="005A5E20"/>
    <w:rsid w:val="005A67A7"/>
    <w:rsid w:val="005A6924"/>
    <w:rsid w:val="005A69C3"/>
    <w:rsid w:val="005A6CE8"/>
    <w:rsid w:val="005A72E8"/>
    <w:rsid w:val="005A74CE"/>
    <w:rsid w:val="005A7790"/>
    <w:rsid w:val="005A7A3A"/>
    <w:rsid w:val="005B01FD"/>
    <w:rsid w:val="005B065B"/>
    <w:rsid w:val="005B06E0"/>
    <w:rsid w:val="005B06F5"/>
    <w:rsid w:val="005B0988"/>
    <w:rsid w:val="005B0C12"/>
    <w:rsid w:val="005B0C1C"/>
    <w:rsid w:val="005B15D7"/>
    <w:rsid w:val="005B2557"/>
    <w:rsid w:val="005B25F2"/>
    <w:rsid w:val="005B301D"/>
    <w:rsid w:val="005B44BA"/>
    <w:rsid w:val="005B50CA"/>
    <w:rsid w:val="005B5217"/>
    <w:rsid w:val="005B58B9"/>
    <w:rsid w:val="005B59E0"/>
    <w:rsid w:val="005B6F1F"/>
    <w:rsid w:val="005B78B4"/>
    <w:rsid w:val="005B7A88"/>
    <w:rsid w:val="005B7AA4"/>
    <w:rsid w:val="005C017A"/>
    <w:rsid w:val="005C027B"/>
    <w:rsid w:val="005C0616"/>
    <w:rsid w:val="005C0725"/>
    <w:rsid w:val="005C0733"/>
    <w:rsid w:val="005C07BD"/>
    <w:rsid w:val="005C1509"/>
    <w:rsid w:val="005C17DA"/>
    <w:rsid w:val="005C19C9"/>
    <w:rsid w:val="005C1B46"/>
    <w:rsid w:val="005C2013"/>
    <w:rsid w:val="005C2540"/>
    <w:rsid w:val="005C29EA"/>
    <w:rsid w:val="005C2CCF"/>
    <w:rsid w:val="005C2FB6"/>
    <w:rsid w:val="005C3916"/>
    <w:rsid w:val="005C3F14"/>
    <w:rsid w:val="005C4C29"/>
    <w:rsid w:val="005C5326"/>
    <w:rsid w:val="005C555E"/>
    <w:rsid w:val="005C564C"/>
    <w:rsid w:val="005C56E9"/>
    <w:rsid w:val="005C69A4"/>
    <w:rsid w:val="005C7637"/>
    <w:rsid w:val="005C770E"/>
    <w:rsid w:val="005C7FFE"/>
    <w:rsid w:val="005D0171"/>
    <w:rsid w:val="005D09F4"/>
    <w:rsid w:val="005D0C97"/>
    <w:rsid w:val="005D1225"/>
    <w:rsid w:val="005D1264"/>
    <w:rsid w:val="005D130E"/>
    <w:rsid w:val="005D2EFE"/>
    <w:rsid w:val="005D3079"/>
    <w:rsid w:val="005D32BD"/>
    <w:rsid w:val="005D3317"/>
    <w:rsid w:val="005D398A"/>
    <w:rsid w:val="005D4FA7"/>
    <w:rsid w:val="005D5741"/>
    <w:rsid w:val="005D5C04"/>
    <w:rsid w:val="005D5FA4"/>
    <w:rsid w:val="005D666E"/>
    <w:rsid w:val="005D6A00"/>
    <w:rsid w:val="005D6B07"/>
    <w:rsid w:val="005D6ED8"/>
    <w:rsid w:val="005D70AF"/>
    <w:rsid w:val="005D74DC"/>
    <w:rsid w:val="005D7744"/>
    <w:rsid w:val="005D7A9D"/>
    <w:rsid w:val="005E0EC6"/>
    <w:rsid w:val="005E11F0"/>
    <w:rsid w:val="005E178C"/>
    <w:rsid w:val="005E21A1"/>
    <w:rsid w:val="005E2E40"/>
    <w:rsid w:val="005E3E6F"/>
    <w:rsid w:val="005E4806"/>
    <w:rsid w:val="005E5328"/>
    <w:rsid w:val="005E5DF0"/>
    <w:rsid w:val="005E636C"/>
    <w:rsid w:val="005E6431"/>
    <w:rsid w:val="005E64F9"/>
    <w:rsid w:val="005E6778"/>
    <w:rsid w:val="005E6ADD"/>
    <w:rsid w:val="005E6B5F"/>
    <w:rsid w:val="005E6DCA"/>
    <w:rsid w:val="005E6EE0"/>
    <w:rsid w:val="005F0A33"/>
    <w:rsid w:val="005F12AF"/>
    <w:rsid w:val="005F1A1D"/>
    <w:rsid w:val="005F2331"/>
    <w:rsid w:val="005F2762"/>
    <w:rsid w:val="005F27D8"/>
    <w:rsid w:val="005F2A90"/>
    <w:rsid w:val="005F2EB7"/>
    <w:rsid w:val="005F2EC1"/>
    <w:rsid w:val="005F3586"/>
    <w:rsid w:val="005F3CAE"/>
    <w:rsid w:val="005F3F16"/>
    <w:rsid w:val="005F41DD"/>
    <w:rsid w:val="005F5B76"/>
    <w:rsid w:val="005F609C"/>
    <w:rsid w:val="005F60D5"/>
    <w:rsid w:val="005F6178"/>
    <w:rsid w:val="005F65D3"/>
    <w:rsid w:val="005F6AAE"/>
    <w:rsid w:val="005F775B"/>
    <w:rsid w:val="005F7AF1"/>
    <w:rsid w:val="005F7E1D"/>
    <w:rsid w:val="006000FF"/>
    <w:rsid w:val="00600F03"/>
    <w:rsid w:val="00601314"/>
    <w:rsid w:val="0060151C"/>
    <w:rsid w:val="00601AEC"/>
    <w:rsid w:val="0060233F"/>
    <w:rsid w:val="00602414"/>
    <w:rsid w:val="0060355F"/>
    <w:rsid w:val="00603A08"/>
    <w:rsid w:val="00603A49"/>
    <w:rsid w:val="0060535D"/>
    <w:rsid w:val="00605AD5"/>
    <w:rsid w:val="00605D3F"/>
    <w:rsid w:val="00605EFA"/>
    <w:rsid w:val="00606214"/>
    <w:rsid w:val="006062C6"/>
    <w:rsid w:val="006068A1"/>
    <w:rsid w:val="0060779F"/>
    <w:rsid w:val="006078B2"/>
    <w:rsid w:val="00607DEA"/>
    <w:rsid w:val="00610DAD"/>
    <w:rsid w:val="006110B3"/>
    <w:rsid w:val="006111AF"/>
    <w:rsid w:val="00612FA9"/>
    <w:rsid w:val="0061342F"/>
    <w:rsid w:val="0061394A"/>
    <w:rsid w:val="0061428A"/>
    <w:rsid w:val="00614752"/>
    <w:rsid w:val="006147E4"/>
    <w:rsid w:val="00614C0A"/>
    <w:rsid w:val="006151B2"/>
    <w:rsid w:val="00615364"/>
    <w:rsid w:val="00615EAD"/>
    <w:rsid w:val="00616034"/>
    <w:rsid w:val="006167B3"/>
    <w:rsid w:val="006167B6"/>
    <w:rsid w:val="00616E4E"/>
    <w:rsid w:val="0061715A"/>
    <w:rsid w:val="00617B90"/>
    <w:rsid w:val="00617FD4"/>
    <w:rsid w:val="00620C7D"/>
    <w:rsid w:val="00621239"/>
    <w:rsid w:val="00621411"/>
    <w:rsid w:val="00621D6B"/>
    <w:rsid w:val="00622750"/>
    <w:rsid w:val="00622A2E"/>
    <w:rsid w:val="00624360"/>
    <w:rsid w:val="006243A6"/>
    <w:rsid w:val="00624865"/>
    <w:rsid w:val="00624AB6"/>
    <w:rsid w:val="00625004"/>
    <w:rsid w:val="00625138"/>
    <w:rsid w:val="00625734"/>
    <w:rsid w:val="00626651"/>
    <w:rsid w:val="0062668A"/>
    <w:rsid w:val="00626CC1"/>
    <w:rsid w:val="006272E2"/>
    <w:rsid w:val="006274F6"/>
    <w:rsid w:val="006275AB"/>
    <w:rsid w:val="00627B98"/>
    <w:rsid w:val="00627F7A"/>
    <w:rsid w:val="00630DE5"/>
    <w:rsid w:val="00631B44"/>
    <w:rsid w:val="006327DA"/>
    <w:rsid w:val="00633B9B"/>
    <w:rsid w:val="0063424F"/>
    <w:rsid w:val="00634568"/>
    <w:rsid w:val="006357E4"/>
    <w:rsid w:val="00636797"/>
    <w:rsid w:val="00636891"/>
    <w:rsid w:val="00636A5F"/>
    <w:rsid w:val="00636C6E"/>
    <w:rsid w:val="0064036C"/>
    <w:rsid w:val="00640A23"/>
    <w:rsid w:val="00640FA4"/>
    <w:rsid w:val="00641175"/>
    <w:rsid w:val="00641916"/>
    <w:rsid w:val="00642188"/>
    <w:rsid w:val="00642B66"/>
    <w:rsid w:val="00642D7C"/>
    <w:rsid w:val="006431EB"/>
    <w:rsid w:val="006432A9"/>
    <w:rsid w:val="00643E9D"/>
    <w:rsid w:val="0064504D"/>
    <w:rsid w:val="00645B9E"/>
    <w:rsid w:val="0064603C"/>
    <w:rsid w:val="00646892"/>
    <w:rsid w:val="00646A55"/>
    <w:rsid w:val="00646B01"/>
    <w:rsid w:val="00646B56"/>
    <w:rsid w:val="00646F1E"/>
    <w:rsid w:val="006474B2"/>
    <w:rsid w:val="0065076F"/>
    <w:rsid w:val="006509F3"/>
    <w:rsid w:val="006510C3"/>
    <w:rsid w:val="0065250D"/>
    <w:rsid w:val="00652E3D"/>
    <w:rsid w:val="0065344F"/>
    <w:rsid w:val="00653A99"/>
    <w:rsid w:val="00654161"/>
    <w:rsid w:val="006547DE"/>
    <w:rsid w:val="006553AA"/>
    <w:rsid w:val="00655DAD"/>
    <w:rsid w:val="00655E46"/>
    <w:rsid w:val="006569D9"/>
    <w:rsid w:val="00656CE8"/>
    <w:rsid w:val="006600F4"/>
    <w:rsid w:val="0066152D"/>
    <w:rsid w:val="0066372B"/>
    <w:rsid w:val="006638EC"/>
    <w:rsid w:val="00664208"/>
    <w:rsid w:val="00664CF3"/>
    <w:rsid w:val="00664D33"/>
    <w:rsid w:val="0066521F"/>
    <w:rsid w:val="00665911"/>
    <w:rsid w:val="006659F9"/>
    <w:rsid w:val="00665E84"/>
    <w:rsid w:val="0066664C"/>
    <w:rsid w:val="00666767"/>
    <w:rsid w:val="006674C8"/>
    <w:rsid w:val="00667C74"/>
    <w:rsid w:val="006708C9"/>
    <w:rsid w:val="00670AE7"/>
    <w:rsid w:val="00670D2A"/>
    <w:rsid w:val="0067208D"/>
    <w:rsid w:val="0067211B"/>
    <w:rsid w:val="0067244C"/>
    <w:rsid w:val="0067268E"/>
    <w:rsid w:val="006732FE"/>
    <w:rsid w:val="006733FF"/>
    <w:rsid w:val="00673584"/>
    <w:rsid w:val="006741CD"/>
    <w:rsid w:val="00674334"/>
    <w:rsid w:val="006759A4"/>
    <w:rsid w:val="00675D29"/>
    <w:rsid w:val="00676D35"/>
    <w:rsid w:val="00677AB7"/>
    <w:rsid w:val="00677C5A"/>
    <w:rsid w:val="00680ED0"/>
    <w:rsid w:val="00681438"/>
    <w:rsid w:val="00681756"/>
    <w:rsid w:val="00682214"/>
    <w:rsid w:val="0068273B"/>
    <w:rsid w:val="006829D6"/>
    <w:rsid w:val="00683833"/>
    <w:rsid w:val="006839BC"/>
    <w:rsid w:val="00683D3B"/>
    <w:rsid w:val="00683FA5"/>
    <w:rsid w:val="00684872"/>
    <w:rsid w:val="00684E94"/>
    <w:rsid w:val="00686751"/>
    <w:rsid w:val="00686C77"/>
    <w:rsid w:val="00686EEC"/>
    <w:rsid w:val="006873E4"/>
    <w:rsid w:val="00687A78"/>
    <w:rsid w:val="00690320"/>
    <w:rsid w:val="006906B9"/>
    <w:rsid w:val="00690AA7"/>
    <w:rsid w:val="00690FA0"/>
    <w:rsid w:val="00691037"/>
    <w:rsid w:val="006913EF"/>
    <w:rsid w:val="006914BF"/>
    <w:rsid w:val="0069199F"/>
    <w:rsid w:val="00691E92"/>
    <w:rsid w:val="006937D8"/>
    <w:rsid w:val="00693BB0"/>
    <w:rsid w:val="00693D0B"/>
    <w:rsid w:val="00693EE3"/>
    <w:rsid w:val="00693F4C"/>
    <w:rsid w:val="006940E3"/>
    <w:rsid w:val="006944BC"/>
    <w:rsid w:val="006944FF"/>
    <w:rsid w:val="00694B01"/>
    <w:rsid w:val="00694D2D"/>
    <w:rsid w:val="0069520D"/>
    <w:rsid w:val="0069580E"/>
    <w:rsid w:val="006966FA"/>
    <w:rsid w:val="006979F9"/>
    <w:rsid w:val="00697C20"/>
    <w:rsid w:val="006A1338"/>
    <w:rsid w:val="006A14AC"/>
    <w:rsid w:val="006A1E7F"/>
    <w:rsid w:val="006A2F34"/>
    <w:rsid w:val="006A2F84"/>
    <w:rsid w:val="006A3A5F"/>
    <w:rsid w:val="006A3B77"/>
    <w:rsid w:val="006A3BD3"/>
    <w:rsid w:val="006A3D04"/>
    <w:rsid w:val="006A3E2E"/>
    <w:rsid w:val="006A4C6D"/>
    <w:rsid w:val="006A4E09"/>
    <w:rsid w:val="006A4E11"/>
    <w:rsid w:val="006A501C"/>
    <w:rsid w:val="006A5747"/>
    <w:rsid w:val="006A6BF2"/>
    <w:rsid w:val="006A6CC2"/>
    <w:rsid w:val="006A7300"/>
    <w:rsid w:val="006A7A13"/>
    <w:rsid w:val="006A7FAD"/>
    <w:rsid w:val="006B0A85"/>
    <w:rsid w:val="006B1D35"/>
    <w:rsid w:val="006B222D"/>
    <w:rsid w:val="006B23AE"/>
    <w:rsid w:val="006B2802"/>
    <w:rsid w:val="006B2DA9"/>
    <w:rsid w:val="006B3018"/>
    <w:rsid w:val="006B303A"/>
    <w:rsid w:val="006B3EFA"/>
    <w:rsid w:val="006B42F5"/>
    <w:rsid w:val="006B4931"/>
    <w:rsid w:val="006B51B3"/>
    <w:rsid w:val="006B6773"/>
    <w:rsid w:val="006B6AE2"/>
    <w:rsid w:val="006B7C24"/>
    <w:rsid w:val="006C0454"/>
    <w:rsid w:val="006C0BB4"/>
    <w:rsid w:val="006C0EA7"/>
    <w:rsid w:val="006C114F"/>
    <w:rsid w:val="006C1230"/>
    <w:rsid w:val="006C12D6"/>
    <w:rsid w:val="006C1522"/>
    <w:rsid w:val="006C2563"/>
    <w:rsid w:val="006C3100"/>
    <w:rsid w:val="006C3C85"/>
    <w:rsid w:val="006C4056"/>
    <w:rsid w:val="006C4B0F"/>
    <w:rsid w:val="006C4E15"/>
    <w:rsid w:val="006C6466"/>
    <w:rsid w:val="006C6525"/>
    <w:rsid w:val="006C6606"/>
    <w:rsid w:val="006C6779"/>
    <w:rsid w:val="006C67CB"/>
    <w:rsid w:val="006C713A"/>
    <w:rsid w:val="006C755F"/>
    <w:rsid w:val="006C79EB"/>
    <w:rsid w:val="006D0A3E"/>
    <w:rsid w:val="006D0EC4"/>
    <w:rsid w:val="006D22F7"/>
    <w:rsid w:val="006D2644"/>
    <w:rsid w:val="006D270A"/>
    <w:rsid w:val="006D3913"/>
    <w:rsid w:val="006D3981"/>
    <w:rsid w:val="006D4FF9"/>
    <w:rsid w:val="006D50BA"/>
    <w:rsid w:val="006D50F2"/>
    <w:rsid w:val="006D5286"/>
    <w:rsid w:val="006D5A00"/>
    <w:rsid w:val="006D6149"/>
    <w:rsid w:val="006D62DB"/>
    <w:rsid w:val="006D6A01"/>
    <w:rsid w:val="006D6CB4"/>
    <w:rsid w:val="006E12D4"/>
    <w:rsid w:val="006E12E2"/>
    <w:rsid w:val="006E179F"/>
    <w:rsid w:val="006E1F28"/>
    <w:rsid w:val="006E22B6"/>
    <w:rsid w:val="006E2866"/>
    <w:rsid w:val="006E34E7"/>
    <w:rsid w:val="006E3818"/>
    <w:rsid w:val="006E4548"/>
    <w:rsid w:val="006E4579"/>
    <w:rsid w:val="006E49ED"/>
    <w:rsid w:val="006E4A29"/>
    <w:rsid w:val="006E510F"/>
    <w:rsid w:val="006E5433"/>
    <w:rsid w:val="006E548A"/>
    <w:rsid w:val="006E56B0"/>
    <w:rsid w:val="006E5714"/>
    <w:rsid w:val="006E5CF4"/>
    <w:rsid w:val="006E5DEF"/>
    <w:rsid w:val="006E5F22"/>
    <w:rsid w:val="006E6468"/>
    <w:rsid w:val="006E7405"/>
    <w:rsid w:val="006E7B1C"/>
    <w:rsid w:val="006E7B56"/>
    <w:rsid w:val="006F0971"/>
    <w:rsid w:val="006F0E5C"/>
    <w:rsid w:val="006F1365"/>
    <w:rsid w:val="006F1E9B"/>
    <w:rsid w:val="006F2487"/>
    <w:rsid w:val="006F29A8"/>
    <w:rsid w:val="006F4159"/>
    <w:rsid w:val="006F4B25"/>
    <w:rsid w:val="006F5307"/>
    <w:rsid w:val="006F5C1F"/>
    <w:rsid w:val="006F5DFF"/>
    <w:rsid w:val="006F5E3A"/>
    <w:rsid w:val="006F5F7C"/>
    <w:rsid w:val="006F62EF"/>
    <w:rsid w:val="006F6881"/>
    <w:rsid w:val="006F700C"/>
    <w:rsid w:val="006F7012"/>
    <w:rsid w:val="006F7263"/>
    <w:rsid w:val="006F7CD5"/>
    <w:rsid w:val="00700468"/>
    <w:rsid w:val="00700478"/>
    <w:rsid w:val="007009B3"/>
    <w:rsid w:val="00700DD7"/>
    <w:rsid w:val="00701572"/>
    <w:rsid w:val="0070367A"/>
    <w:rsid w:val="007037D7"/>
    <w:rsid w:val="0070396A"/>
    <w:rsid w:val="00703F02"/>
    <w:rsid w:val="007045FA"/>
    <w:rsid w:val="007052C8"/>
    <w:rsid w:val="007054A1"/>
    <w:rsid w:val="00705B98"/>
    <w:rsid w:val="00705E42"/>
    <w:rsid w:val="0070617B"/>
    <w:rsid w:val="00706C20"/>
    <w:rsid w:val="00707E1E"/>
    <w:rsid w:val="007102F0"/>
    <w:rsid w:val="00711C02"/>
    <w:rsid w:val="007124B3"/>
    <w:rsid w:val="00712C07"/>
    <w:rsid w:val="0071352F"/>
    <w:rsid w:val="007140B9"/>
    <w:rsid w:val="00714289"/>
    <w:rsid w:val="00714C98"/>
    <w:rsid w:val="00715E57"/>
    <w:rsid w:val="0071652D"/>
    <w:rsid w:val="00716B08"/>
    <w:rsid w:val="00717FF1"/>
    <w:rsid w:val="00720688"/>
    <w:rsid w:val="00720902"/>
    <w:rsid w:val="00721DB7"/>
    <w:rsid w:val="00721FE3"/>
    <w:rsid w:val="00723307"/>
    <w:rsid w:val="00723974"/>
    <w:rsid w:val="00723AB5"/>
    <w:rsid w:val="00724149"/>
    <w:rsid w:val="0072469B"/>
    <w:rsid w:val="00724E27"/>
    <w:rsid w:val="00724EDD"/>
    <w:rsid w:val="00725127"/>
    <w:rsid w:val="007253F0"/>
    <w:rsid w:val="0072553E"/>
    <w:rsid w:val="007258C0"/>
    <w:rsid w:val="00725AE0"/>
    <w:rsid w:val="00725DE2"/>
    <w:rsid w:val="0073166A"/>
    <w:rsid w:val="00731E92"/>
    <w:rsid w:val="00731ED0"/>
    <w:rsid w:val="00732325"/>
    <w:rsid w:val="007329AD"/>
    <w:rsid w:val="00732CAB"/>
    <w:rsid w:val="00733037"/>
    <w:rsid w:val="00733577"/>
    <w:rsid w:val="0073497E"/>
    <w:rsid w:val="00734B51"/>
    <w:rsid w:val="00734CC5"/>
    <w:rsid w:val="00735282"/>
    <w:rsid w:val="007354F9"/>
    <w:rsid w:val="007360E1"/>
    <w:rsid w:val="0073646B"/>
    <w:rsid w:val="00736867"/>
    <w:rsid w:val="00736878"/>
    <w:rsid w:val="007369AD"/>
    <w:rsid w:val="00736AD5"/>
    <w:rsid w:val="00736D12"/>
    <w:rsid w:val="00736D70"/>
    <w:rsid w:val="00736DD9"/>
    <w:rsid w:val="00736F2C"/>
    <w:rsid w:val="00737C1A"/>
    <w:rsid w:val="00740A29"/>
    <w:rsid w:val="00741158"/>
    <w:rsid w:val="00741993"/>
    <w:rsid w:val="00741BCD"/>
    <w:rsid w:val="00741E77"/>
    <w:rsid w:val="007420A6"/>
    <w:rsid w:val="0074298E"/>
    <w:rsid w:val="007430EF"/>
    <w:rsid w:val="00743E2F"/>
    <w:rsid w:val="007443E3"/>
    <w:rsid w:val="00744734"/>
    <w:rsid w:val="00744AA8"/>
    <w:rsid w:val="00744BBE"/>
    <w:rsid w:val="007451C5"/>
    <w:rsid w:val="00745E46"/>
    <w:rsid w:val="0074664F"/>
    <w:rsid w:val="00746895"/>
    <w:rsid w:val="00746C09"/>
    <w:rsid w:val="00747094"/>
    <w:rsid w:val="007471A3"/>
    <w:rsid w:val="00747856"/>
    <w:rsid w:val="00747C8D"/>
    <w:rsid w:val="00750CD2"/>
    <w:rsid w:val="00751519"/>
    <w:rsid w:val="00751A23"/>
    <w:rsid w:val="0075228D"/>
    <w:rsid w:val="007522F1"/>
    <w:rsid w:val="007523FF"/>
    <w:rsid w:val="007526A3"/>
    <w:rsid w:val="007527DA"/>
    <w:rsid w:val="00752903"/>
    <w:rsid w:val="007537DD"/>
    <w:rsid w:val="00753C39"/>
    <w:rsid w:val="007544F3"/>
    <w:rsid w:val="00754E5A"/>
    <w:rsid w:val="00754EFF"/>
    <w:rsid w:val="0075527D"/>
    <w:rsid w:val="00757444"/>
    <w:rsid w:val="007577D7"/>
    <w:rsid w:val="00757A1F"/>
    <w:rsid w:val="00761470"/>
    <w:rsid w:val="00762002"/>
    <w:rsid w:val="0076237B"/>
    <w:rsid w:val="00762959"/>
    <w:rsid w:val="00762AD1"/>
    <w:rsid w:val="00763365"/>
    <w:rsid w:val="00763C50"/>
    <w:rsid w:val="00764214"/>
    <w:rsid w:val="00764760"/>
    <w:rsid w:val="00764B3A"/>
    <w:rsid w:val="00764DAA"/>
    <w:rsid w:val="00764F43"/>
    <w:rsid w:val="00766183"/>
    <w:rsid w:val="00766424"/>
    <w:rsid w:val="007665E5"/>
    <w:rsid w:val="00766636"/>
    <w:rsid w:val="007667BF"/>
    <w:rsid w:val="00767135"/>
    <w:rsid w:val="007671C4"/>
    <w:rsid w:val="00767383"/>
    <w:rsid w:val="00767F6B"/>
    <w:rsid w:val="00767F78"/>
    <w:rsid w:val="00770A62"/>
    <w:rsid w:val="00770AFA"/>
    <w:rsid w:val="00770E42"/>
    <w:rsid w:val="00772022"/>
    <w:rsid w:val="00772A13"/>
    <w:rsid w:val="00773B5D"/>
    <w:rsid w:val="00773BF8"/>
    <w:rsid w:val="00773E8E"/>
    <w:rsid w:val="0077562B"/>
    <w:rsid w:val="00775AD8"/>
    <w:rsid w:val="00776918"/>
    <w:rsid w:val="0077722E"/>
    <w:rsid w:val="00777A5D"/>
    <w:rsid w:val="007800AC"/>
    <w:rsid w:val="0078032D"/>
    <w:rsid w:val="00780B3E"/>
    <w:rsid w:val="007814A7"/>
    <w:rsid w:val="00782B95"/>
    <w:rsid w:val="0078357F"/>
    <w:rsid w:val="007843DB"/>
    <w:rsid w:val="00784420"/>
    <w:rsid w:val="007845EB"/>
    <w:rsid w:val="00784F36"/>
    <w:rsid w:val="0078546F"/>
    <w:rsid w:val="00785612"/>
    <w:rsid w:val="007859E2"/>
    <w:rsid w:val="00786316"/>
    <w:rsid w:val="00786D11"/>
    <w:rsid w:val="00786ECE"/>
    <w:rsid w:val="00787285"/>
    <w:rsid w:val="00787450"/>
    <w:rsid w:val="007905CD"/>
    <w:rsid w:val="00790B40"/>
    <w:rsid w:val="00790BC2"/>
    <w:rsid w:val="00790C1A"/>
    <w:rsid w:val="00790ED3"/>
    <w:rsid w:val="007917E4"/>
    <w:rsid w:val="00791F85"/>
    <w:rsid w:val="0079220E"/>
    <w:rsid w:val="007926A9"/>
    <w:rsid w:val="00792B84"/>
    <w:rsid w:val="00792BB9"/>
    <w:rsid w:val="007930B7"/>
    <w:rsid w:val="007933BB"/>
    <w:rsid w:val="007936B6"/>
    <w:rsid w:val="00793A94"/>
    <w:rsid w:val="00793C94"/>
    <w:rsid w:val="00794E1B"/>
    <w:rsid w:val="007955BA"/>
    <w:rsid w:val="0079566F"/>
    <w:rsid w:val="007972B0"/>
    <w:rsid w:val="0079731F"/>
    <w:rsid w:val="007975B7"/>
    <w:rsid w:val="007A0020"/>
    <w:rsid w:val="007A01AB"/>
    <w:rsid w:val="007A0BC2"/>
    <w:rsid w:val="007A106B"/>
    <w:rsid w:val="007A11FC"/>
    <w:rsid w:val="007A170F"/>
    <w:rsid w:val="007A1740"/>
    <w:rsid w:val="007A1BE5"/>
    <w:rsid w:val="007A23CF"/>
    <w:rsid w:val="007A29CA"/>
    <w:rsid w:val="007A2A56"/>
    <w:rsid w:val="007A3769"/>
    <w:rsid w:val="007A45D5"/>
    <w:rsid w:val="007A50F2"/>
    <w:rsid w:val="007A51DF"/>
    <w:rsid w:val="007A60A1"/>
    <w:rsid w:val="007A6ADB"/>
    <w:rsid w:val="007A6C35"/>
    <w:rsid w:val="007A7D93"/>
    <w:rsid w:val="007A7D94"/>
    <w:rsid w:val="007B080C"/>
    <w:rsid w:val="007B09F6"/>
    <w:rsid w:val="007B0BAA"/>
    <w:rsid w:val="007B0C45"/>
    <w:rsid w:val="007B0F61"/>
    <w:rsid w:val="007B2051"/>
    <w:rsid w:val="007B3841"/>
    <w:rsid w:val="007B39FF"/>
    <w:rsid w:val="007B3CEB"/>
    <w:rsid w:val="007B434F"/>
    <w:rsid w:val="007B4576"/>
    <w:rsid w:val="007B5C31"/>
    <w:rsid w:val="007B655E"/>
    <w:rsid w:val="007B67EA"/>
    <w:rsid w:val="007B6810"/>
    <w:rsid w:val="007B68F8"/>
    <w:rsid w:val="007B6A53"/>
    <w:rsid w:val="007B6A73"/>
    <w:rsid w:val="007B75BE"/>
    <w:rsid w:val="007B7836"/>
    <w:rsid w:val="007C016B"/>
    <w:rsid w:val="007C206B"/>
    <w:rsid w:val="007C2139"/>
    <w:rsid w:val="007C2261"/>
    <w:rsid w:val="007C3378"/>
    <w:rsid w:val="007C3C66"/>
    <w:rsid w:val="007C41BC"/>
    <w:rsid w:val="007C4747"/>
    <w:rsid w:val="007C4C25"/>
    <w:rsid w:val="007C4C75"/>
    <w:rsid w:val="007C4FF6"/>
    <w:rsid w:val="007C616A"/>
    <w:rsid w:val="007C624C"/>
    <w:rsid w:val="007C7AB3"/>
    <w:rsid w:val="007C7D43"/>
    <w:rsid w:val="007C7F8B"/>
    <w:rsid w:val="007D0017"/>
    <w:rsid w:val="007D01BC"/>
    <w:rsid w:val="007D0EA0"/>
    <w:rsid w:val="007D19CF"/>
    <w:rsid w:val="007D3377"/>
    <w:rsid w:val="007D3401"/>
    <w:rsid w:val="007D4899"/>
    <w:rsid w:val="007D58D2"/>
    <w:rsid w:val="007D6322"/>
    <w:rsid w:val="007D6EF5"/>
    <w:rsid w:val="007D74DB"/>
    <w:rsid w:val="007E0036"/>
    <w:rsid w:val="007E042D"/>
    <w:rsid w:val="007E0929"/>
    <w:rsid w:val="007E0E5E"/>
    <w:rsid w:val="007E0F47"/>
    <w:rsid w:val="007E116B"/>
    <w:rsid w:val="007E118A"/>
    <w:rsid w:val="007E1418"/>
    <w:rsid w:val="007E1478"/>
    <w:rsid w:val="007E158E"/>
    <w:rsid w:val="007E17FE"/>
    <w:rsid w:val="007E1BF3"/>
    <w:rsid w:val="007E1D68"/>
    <w:rsid w:val="007E1F21"/>
    <w:rsid w:val="007E2A2F"/>
    <w:rsid w:val="007E2E9D"/>
    <w:rsid w:val="007E317A"/>
    <w:rsid w:val="007E38B1"/>
    <w:rsid w:val="007E3910"/>
    <w:rsid w:val="007E3EF9"/>
    <w:rsid w:val="007E3F78"/>
    <w:rsid w:val="007E452D"/>
    <w:rsid w:val="007E47FC"/>
    <w:rsid w:val="007E506C"/>
    <w:rsid w:val="007E5C9C"/>
    <w:rsid w:val="007E5F15"/>
    <w:rsid w:val="007E684F"/>
    <w:rsid w:val="007E6D0D"/>
    <w:rsid w:val="007E7633"/>
    <w:rsid w:val="007E766F"/>
    <w:rsid w:val="007E7B8B"/>
    <w:rsid w:val="007E7E58"/>
    <w:rsid w:val="007F06B6"/>
    <w:rsid w:val="007F0BA9"/>
    <w:rsid w:val="007F1BF2"/>
    <w:rsid w:val="007F242D"/>
    <w:rsid w:val="007F2532"/>
    <w:rsid w:val="007F319A"/>
    <w:rsid w:val="007F375D"/>
    <w:rsid w:val="007F3D23"/>
    <w:rsid w:val="007F3DDE"/>
    <w:rsid w:val="007F3FD0"/>
    <w:rsid w:val="007F40C1"/>
    <w:rsid w:val="007F45F3"/>
    <w:rsid w:val="007F4BA7"/>
    <w:rsid w:val="007F5DF2"/>
    <w:rsid w:val="007F63E7"/>
    <w:rsid w:val="007F6F6F"/>
    <w:rsid w:val="007F7333"/>
    <w:rsid w:val="007F73DD"/>
    <w:rsid w:val="007F7727"/>
    <w:rsid w:val="0080011C"/>
    <w:rsid w:val="00801812"/>
    <w:rsid w:val="0080299D"/>
    <w:rsid w:val="00803250"/>
    <w:rsid w:val="00803B75"/>
    <w:rsid w:val="00804C85"/>
    <w:rsid w:val="00804EC0"/>
    <w:rsid w:val="00805042"/>
    <w:rsid w:val="008053F5"/>
    <w:rsid w:val="0080642D"/>
    <w:rsid w:val="00806E67"/>
    <w:rsid w:val="00807132"/>
    <w:rsid w:val="008073FC"/>
    <w:rsid w:val="008078D8"/>
    <w:rsid w:val="008100C4"/>
    <w:rsid w:val="008102AE"/>
    <w:rsid w:val="00811283"/>
    <w:rsid w:val="008117D5"/>
    <w:rsid w:val="008119A8"/>
    <w:rsid w:val="00812BBD"/>
    <w:rsid w:val="00812D6B"/>
    <w:rsid w:val="0081327E"/>
    <w:rsid w:val="00813A45"/>
    <w:rsid w:val="0081410D"/>
    <w:rsid w:val="00814D15"/>
    <w:rsid w:val="00815049"/>
    <w:rsid w:val="008159D0"/>
    <w:rsid w:val="00815E0F"/>
    <w:rsid w:val="0081647B"/>
    <w:rsid w:val="008167E9"/>
    <w:rsid w:val="00816F5F"/>
    <w:rsid w:val="008175F5"/>
    <w:rsid w:val="00820600"/>
    <w:rsid w:val="00820B06"/>
    <w:rsid w:val="00820D33"/>
    <w:rsid w:val="00821517"/>
    <w:rsid w:val="00821578"/>
    <w:rsid w:val="0082211B"/>
    <w:rsid w:val="0082260D"/>
    <w:rsid w:val="00822995"/>
    <w:rsid w:val="008232CA"/>
    <w:rsid w:val="008235F3"/>
    <w:rsid w:val="00824582"/>
    <w:rsid w:val="0082460D"/>
    <w:rsid w:val="00824627"/>
    <w:rsid w:val="00825149"/>
    <w:rsid w:val="00825718"/>
    <w:rsid w:val="0082575E"/>
    <w:rsid w:val="008257A8"/>
    <w:rsid w:val="00825B87"/>
    <w:rsid w:val="00825E4A"/>
    <w:rsid w:val="008268FA"/>
    <w:rsid w:val="008278AE"/>
    <w:rsid w:val="00827B7D"/>
    <w:rsid w:val="00830C5D"/>
    <w:rsid w:val="00830EA3"/>
    <w:rsid w:val="00831968"/>
    <w:rsid w:val="0083234A"/>
    <w:rsid w:val="00832629"/>
    <w:rsid w:val="008326FC"/>
    <w:rsid w:val="00833E7C"/>
    <w:rsid w:val="0083457E"/>
    <w:rsid w:val="00834678"/>
    <w:rsid w:val="00834E18"/>
    <w:rsid w:val="00835217"/>
    <w:rsid w:val="00835307"/>
    <w:rsid w:val="00836C51"/>
    <w:rsid w:val="00837960"/>
    <w:rsid w:val="00837D7A"/>
    <w:rsid w:val="008405B3"/>
    <w:rsid w:val="008407A7"/>
    <w:rsid w:val="00841DCF"/>
    <w:rsid w:val="008424FC"/>
    <w:rsid w:val="00842AD3"/>
    <w:rsid w:val="0084335D"/>
    <w:rsid w:val="0084447D"/>
    <w:rsid w:val="00844DC6"/>
    <w:rsid w:val="00845519"/>
    <w:rsid w:val="008467AE"/>
    <w:rsid w:val="0084689B"/>
    <w:rsid w:val="0084712E"/>
    <w:rsid w:val="008471F1"/>
    <w:rsid w:val="0084770C"/>
    <w:rsid w:val="008477FD"/>
    <w:rsid w:val="008478F7"/>
    <w:rsid w:val="00847A13"/>
    <w:rsid w:val="00847D51"/>
    <w:rsid w:val="00850A83"/>
    <w:rsid w:val="00850FBA"/>
    <w:rsid w:val="008510ED"/>
    <w:rsid w:val="00852789"/>
    <w:rsid w:val="008528EC"/>
    <w:rsid w:val="008532DA"/>
    <w:rsid w:val="00853A09"/>
    <w:rsid w:val="00853E87"/>
    <w:rsid w:val="00853F9C"/>
    <w:rsid w:val="00853FA5"/>
    <w:rsid w:val="00854942"/>
    <w:rsid w:val="00854C47"/>
    <w:rsid w:val="00854EC8"/>
    <w:rsid w:val="00855156"/>
    <w:rsid w:val="008561DC"/>
    <w:rsid w:val="00856300"/>
    <w:rsid w:val="00856C70"/>
    <w:rsid w:val="00856F41"/>
    <w:rsid w:val="00857821"/>
    <w:rsid w:val="00857B2F"/>
    <w:rsid w:val="00857B4E"/>
    <w:rsid w:val="008605BF"/>
    <w:rsid w:val="00860E2A"/>
    <w:rsid w:val="00861CE1"/>
    <w:rsid w:val="008622B4"/>
    <w:rsid w:val="00863768"/>
    <w:rsid w:val="00863D59"/>
    <w:rsid w:val="00863E48"/>
    <w:rsid w:val="00863EE8"/>
    <w:rsid w:val="00863FEE"/>
    <w:rsid w:val="00864842"/>
    <w:rsid w:val="00864AE3"/>
    <w:rsid w:val="0086505D"/>
    <w:rsid w:val="00865247"/>
    <w:rsid w:val="008658EC"/>
    <w:rsid w:val="00865D71"/>
    <w:rsid w:val="00866233"/>
    <w:rsid w:val="0086633F"/>
    <w:rsid w:val="00866825"/>
    <w:rsid w:val="00866E88"/>
    <w:rsid w:val="00867676"/>
    <w:rsid w:val="008676DF"/>
    <w:rsid w:val="00867A68"/>
    <w:rsid w:val="00867AAB"/>
    <w:rsid w:val="0087000B"/>
    <w:rsid w:val="0087071F"/>
    <w:rsid w:val="00870AA6"/>
    <w:rsid w:val="008717A6"/>
    <w:rsid w:val="00871DC4"/>
    <w:rsid w:val="00874146"/>
    <w:rsid w:val="0087491E"/>
    <w:rsid w:val="00874F2D"/>
    <w:rsid w:val="00875531"/>
    <w:rsid w:val="00876460"/>
    <w:rsid w:val="00876983"/>
    <w:rsid w:val="00876FB7"/>
    <w:rsid w:val="00877030"/>
    <w:rsid w:val="0087778D"/>
    <w:rsid w:val="00877BBF"/>
    <w:rsid w:val="00877D65"/>
    <w:rsid w:val="0088143F"/>
    <w:rsid w:val="00882027"/>
    <w:rsid w:val="008828F6"/>
    <w:rsid w:val="00882E5A"/>
    <w:rsid w:val="008839E0"/>
    <w:rsid w:val="00883E0C"/>
    <w:rsid w:val="0088413C"/>
    <w:rsid w:val="008848AD"/>
    <w:rsid w:val="008851EB"/>
    <w:rsid w:val="008854B4"/>
    <w:rsid w:val="0088565E"/>
    <w:rsid w:val="0088566C"/>
    <w:rsid w:val="00886967"/>
    <w:rsid w:val="008869D4"/>
    <w:rsid w:val="00887420"/>
    <w:rsid w:val="008877AC"/>
    <w:rsid w:val="008878D1"/>
    <w:rsid w:val="00891251"/>
    <w:rsid w:val="008918B0"/>
    <w:rsid w:val="0089191C"/>
    <w:rsid w:val="00892093"/>
    <w:rsid w:val="00892363"/>
    <w:rsid w:val="00892C4D"/>
    <w:rsid w:val="008935D1"/>
    <w:rsid w:val="0089388D"/>
    <w:rsid w:val="00894128"/>
    <w:rsid w:val="00894210"/>
    <w:rsid w:val="00894724"/>
    <w:rsid w:val="00894840"/>
    <w:rsid w:val="008948C7"/>
    <w:rsid w:val="00894A4A"/>
    <w:rsid w:val="00894EEB"/>
    <w:rsid w:val="0089513A"/>
    <w:rsid w:val="008952B2"/>
    <w:rsid w:val="00895653"/>
    <w:rsid w:val="0089583C"/>
    <w:rsid w:val="00895E69"/>
    <w:rsid w:val="00896C79"/>
    <w:rsid w:val="00897882"/>
    <w:rsid w:val="00897B7E"/>
    <w:rsid w:val="00897DB7"/>
    <w:rsid w:val="008A01AC"/>
    <w:rsid w:val="008A0D84"/>
    <w:rsid w:val="008A1ABB"/>
    <w:rsid w:val="008A1DD1"/>
    <w:rsid w:val="008A1E52"/>
    <w:rsid w:val="008A1FCE"/>
    <w:rsid w:val="008A2A91"/>
    <w:rsid w:val="008A3085"/>
    <w:rsid w:val="008A30F0"/>
    <w:rsid w:val="008A45C3"/>
    <w:rsid w:val="008A4855"/>
    <w:rsid w:val="008A5283"/>
    <w:rsid w:val="008A5793"/>
    <w:rsid w:val="008A604D"/>
    <w:rsid w:val="008A6498"/>
    <w:rsid w:val="008A689E"/>
    <w:rsid w:val="008A69AE"/>
    <w:rsid w:val="008A6DBF"/>
    <w:rsid w:val="008A70C3"/>
    <w:rsid w:val="008A768C"/>
    <w:rsid w:val="008A785E"/>
    <w:rsid w:val="008A78E8"/>
    <w:rsid w:val="008A7E6F"/>
    <w:rsid w:val="008B030F"/>
    <w:rsid w:val="008B05FD"/>
    <w:rsid w:val="008B0845"/>
    <w:rsid w:val="008B12FC"/>
    <w:rsid w:val="008B19E7"/>
    <w:rsid w:val="008B2249"/>
    <w:rsid w:val="008B29E1"/>
    <w:rsid w:val="008B344D"/>
    <w:rsid w:val="008B3897"/>
    <w:rsid w:val="008B452B"/>
    <w:rsid w:val="008B4A39"/>
    <w:rsid w:val="008B5175"/>
    <w:rsid w:val="008B5AA2"/>
    <w:rsid w:val="008B5EC9"/>
    <w:rsid w:val="008B67ED"/>
    <w:rsid w:val="008B7D64"/>
    <w:rsid w:val="008C03CF"/>
    <w:rsid w:val="008C0E53"/>
    <w:rsid w:val="008C15FE"/>
    <w:rsid w:val="008C1F95"/>
    <w:rsid w:val="008C3167"/>
    <w:rsid w:val="008C35D9"/>
    <w:rsid w:val="008C4161"/>
    <w:rsid w:val="008C53CA"/>
    <w:rsid w:val="008C5D54"/>
    <w:rsid w:val="008C69D0"/>
    <w:rsid w:val="008C6C46"/>
    <w:rsid w:val="008C72BE"/>
    <w:rsid w:val="008C7471"/>
    <w:rsid w:val="008C753C"/>
    <w:rsid w:val="008C7B4F"/>
    <w:rsid w:val="008C7C3A"/>
    <w:rsid w:val="008D0183"/>
    <w:rsid w:val="008D0346"/>
    <w:rsid w:val="008D03A5"/>
    <w:rsid w:val="008D07F7"/>
    <w:rsid w:val="008D0C91"/>
    <w:rsid w:val="008D1187"/>
    <w:rsid w:val="008D13D0"/>
    <w:rsid w:val="008D183B"/>
    <w:rsid w:val="008D1853"/>
    <w:rsid w:val="008D205E"/>
    <w:rsid w:val="008D2927"/>
    <w:rsid w:val="008D318F"/>
    <w:rsid w:val="008D37D8"/>
    <w:rsid w:val="008D3A4D"/>
    <w:rsid w:val="008D3D1A"/>
    <w:rsid w:val="008D4BA2"/>
    <w:rsid w:val="008D4DC1"/>
    <w:rsid w:val="008D58D0"/>
    <w:rsid w:val="008D5BC6"/>
    <w:rsid w:val="008D5C0F"/>
    <w:rsid w:val="008D6165"/>
    <w:rsid w:val="008D616F"/>
    <w:rsid w:val="008D61AB"/>
    <w:rsid w:val="008D6579"/>
    <w:rsid w:val="008D6A37"/>
    <w:rsid w:val="008D6FAD"/>
    <w:rsid w:val="008D7249"/>
    <w:rsid w:val="008D73C2"/>
    <w:rsid w:val="008D761D"/>
    <w:rsid w:val="008D77EF"/>
    <w:rsid w:val="008D79F9"/>
    <w:rsid w:val="008D7CA3"/>
    <w:rsid w:val="008E0497"/>
    <w:rsid w:val="008E0C40"/>
    <w:rsid w:val="008E13CC"/>
    <w:rsid w:val="008E14E9"/>
    <w:rsid w:val="008E1549"/>
    <w:rsid w:val="008E1583"/>
    <w:rsid w:val="008E1B28"/>
    <w:rsid w:val="008E1E4A"/>
    <w:rsid w:val="008E1FFE"/>
    <w:rsid w:val="008E2049"/>
    <w:rsid w:val="008E2472"/>
    <w:rsid w:val="008E28D9"/>
    <w:rsid w:val="008E3A7B"/>
    <w:rsid w:val="008E3E1F"/>
    <w:rsid w:val="008E40D1"/>
    <w:rsid w:val="008E478F"/>
    <w:rsid w:val="008E491F"/>
    <w:rsid w:val="008E4F56"/>
    <w:rsid w:val="008E52E8"/>
    <w:rsid w:val="008E5A51"/>
    <w:rsid w:val="008E61EB"/>
    <w:rsid w:val="008E6821"/>
    <w:rsid w:val="008E6EA3"/>
    <w:rsid w:val="008E7169"/>
    <w:rsid w:val="008E7877"/>
    <w:rsid w:val="008E7F09"/>
    <w:rsid w:val="008F00B3"/>
    <w:rsid w:val="008F0B1D"/>
    <w:rsid w:val="008F0BA2"/>
    <w:rsid w:val="008F0E86"/>
    <w:rsid w:val="008F110C"/>
    <w:rsid w:val="008F125C"/>
    <w:rsid w:val="008F14D2"/>
    <w:rsid w:val="008F1538"/>
    <w:rsid w:val="008F1D67"/>
    <w:rsid w:val="008F26DA"/>
    <w:rsid w:val="008F2D07"/>
    <w:rsid w:val="008F3845"/>
    <w:rsid w:val="008F3B6D"/>
    <w:rsid w:val="008F4A96"/>
    <w:rsid w:val="008F4E26"/>
    <w:rsid w:val="008F5379"/>
    <w:rsid w:val="008F5846"/>
    <w:rsid w:val="008F5C11"/>
    <w:rsid w:val="008F5FE5"/>
    <w:rsid w:val="008F6244"/>
    <w:rsid w:val="008F626E"/>
    <w:rsid w:val="008F6272"/>
    <w:rsid w:val="008F6A1F"/>
    <w:rsid w:val="008F7A67"/>
    <w:rsid w:val="008F7D32"/>
    <w:rsid w:val="009003C5"/>
    <w:rsid w:val="00900A43"/>
    <w:rsid w:val="00901110"/>
    <w:rsid w:val="00901261"/>
    <w:rsid w:val="00901E39"/>
    <w:rsid w:val="00902076"/>
    <w:rsid w:val="00902121"/>
    <w:rsid w:val="00902621"/>
    <w:rsid w:val="00902759"/>
    <w:rsid w:val="00902F35"/>
    <w:rsid w:val="00903064"/>
    <w:rsid w:val="009035BC"/>
    <w:rsid w:val="0090398A"/>
    <w:rsid w:val="00903FF9"/>
    <w:rsid w:val="00904C7A"/>
    <w:rsid w:val="00904EBC"/>
    <w:rsid w:val="00905287"/>
    <w:rsid w:val="0090587A"/>
    <w:rsid w:val="00905B40"/>
    <w:rsid w:val="00906EA1"/>
    <w:rsid w:val="009077BC"/>
    <w:rsid w:val="00907E22"/>
    <w:rsid w:val="00910396"/>
    <w:rsid w:val="009104B0"/>
    <w:rsid w:val="00910888"/>
    <w:rsid w:val="00910EBC"/>
    <w:rsid w:val="00911141"/>
    <w:rsid w:val="0091162B"/>
    <w:rsid w:val="00911B09"/>
    <w:rsid w:val="00911D8F"/>
    <w:rsid w:val="009120EC"/>
    <w:rsid w:val="00912767"/>
    <w:rsid w:val="0091282E"/>
    <w:rsid w:val="00912DBD"/>
    <w:rsid w:val="00912F8D"/>
    <w:rsid w:val="00913474"/>
    <w:rsid w:val="00913851"/>
    <w:rsid w:val="009147BA"/>
    <w:rsid w:val="00916782"/>
    <w:rsid w:val="0091698F"/>
    <w:rsid w:val="00916A72"/>
    <w:rsid w:val="00916C84"/>
    <w:rsid w:val="00917714"/>
    <w:rsid w:val="009177AF"/>
    <w:rsid w:val="00917EEF"/>
    <w:rsid w:val="009205EB"/>
    <w:rsid w:val="00920834"/>
    <w:rsid w:val="0092105B"/>
    <w:rsid w:val="00921145"/>
    <w:rsid w:val="009215F1"/>
    <w:rsid w:val="00921B70"/>
    <w:rsid w:val="0092250A"/>
    <w:rsid w:val="009225B4"/>
    <w:rsid w:val="00922DC0"/>
    <w:rsid w:val="00923E10"/>
    <w:rsid w:val="009241D5"/>
    <w:rsid w:val="00924AD1"/>
    <w:rsid w:val="009256D0"/>
    <w:rsid w:val="00925E0E"/>
    <w:rsid w:val="00926CB8"/>
    <w:rsid w:val="009270D4"/>
    <w:rsid w:val="009274C4"/>
    <w:rsid w:val="00927505"/>
    <w:rsid w:val="00927978"/>
    <w:rsid w:val="00927FFE"/>
    <w:rsid w:val="00930297"/>
    <w:rsid w:val="00930634"/>
    <w:rsid w:val="0093086C"/>
    <w:rsid w:val="009308C6"/>
    <w:rsid w:val="0093093F"/>
    <w:rsid w:val="00930A97"/>
    <w:rsid w:val="00930CAD"/>
    <w:rsid w:val="00931975"/>
    <w:rsid w:val="009330DE"/>
    <w:rsid w:val="009337DE"/>
    <w:rsid w:val="00933E03"/>
    <w:rsid w:val="00933F99"/>
    <w:rsid w:val="00934900"/>
    <w:rsid w:val="00935054"/>
    <w:rsid w:val="009354AB"/>
    <w:rsid w:val="009354C6"/>
    <w:rsid w:val="00935735"/>
    <w:rsid w:val="0093574A"/>
    <w:rsid w:val="00935AD6"/>
    <w:rsid w:val="009361C7"/>
    <w:rsid w:val="00936641"/>
    <w:rsid w:val="00936B01"/>
    <w:rsid w:val="00936C20"/>
    <w:rsid w:val="00937E14"/>
    <w:rsid w:val="00940633"/>
    <w:rsid w:val="00940E06"/>
    <w:rsid w:val="00941FA7"/>
    <w:rsid w:val="00941FC9"/>
    <w:rsid w:val="00942173"/>
    <w:rsid w:val="00942A87"/>
    <w:rsid w:val="00942B04"/>
    <w:rsid w:val="00943E51"/>
    <w:rsid w:val="00944196"/>
    <w:rsid w:val="009445E4"/>
    <w:rsid w:val="00944D42"/>
    <w:rsid w:val="009451CB"/>
    <w:rsid w:val="009453C4"/>
    <w:rsid w:val="0094638F"/>
    <w:rsid w:val="00947045"/>
    <w:rsid w:val="00947201"/>
    <w:rsid w:val="0094725C"/>
    <w:rsid w:val="0094753E"/>
    <w:rsid w:val="00950850"/>
    <w:rsid w:val="0095214F"/>
    <w:rsid w:val="009521A3"/>
    <w:rsid w:val="0095225F"/>
    <w:rsid w:val="00952333"/>
    <w:rsid w:val="0095246A"/>
    <w:rsid w:val="00952B68"/>
    <w:rsid w:val="00952FBF"/>
    <w:rsid w:val="00953285"/>
    <w:rsid w:val="009532F2"/>
    <w:rsid w:val="00954C81"/>
    <w:rsid w:val="0095514D"/>
    <w:rsid w:val="0095521D"/>
    <w:rsid w:val="00955AAB"/>
    <w:rsid w:val="00955BD3"/>
    <w:rsid w:val="0095608E"/>
    <w:rsid w:val="00956105"/>
    <w:rsid w:val="00956385"/>
    <w:rsid w:val="009564AA"/>
    <w:rsid w:val="00957BDC"/>
    <w:rsid w:val="00957DC6"/>
    <w:rsid w:val="00957DD9"/>
    <w:rsid w:val="00957E7D"/>
    <w:rsid w:val="0096068B"/>
    <w:rsid w:val="00960E12"/>
    <w:rsid w:val="00960E57"/>
    <w:rsid w:val="00961168"/>
    <w:rsid w:val="0096131A"/>
    <w:rsid w:val="009613A1"/>
    <w:rsid w:val="00962116"/>
    <w:rsid w:val="00963778"/>
    <w:rsid w:val="00964CF4"/>
    <w:rsid w:val="009652B2"/>
    <w:rsid w:val="009652BA"/>
    <w:rsid w:val="00965690"/>
    <w:rsid w:val="0096578D"/>
    <w:rsid w:val="00965980"/>
    <w:rsid w:val="00966A1D"/>
    <w:rsid w:val="00966C77"/>
    <w:rsid w:val="00966E72"/>
    <w:rsid w:val="009672A8"/>
    <w:rsid w:val="00967EDA"/>
    <w:rsid w:val="00967FF8"/>
    <w:rsid w:val="0097013D"/>
    <w:rsid w:val="00971119"/>
    <w:rsid w:val="009715C3"/>
    <w:rsid w:val="00971651"/>
    <w:rsid w:val="00971721"/>
    <w:rsid w:val="009718C1"/>
    <w:rsid w:val="009723D6"/>
    <w:rsid w:val="0097241A"/>
    <w:rsid w:val="00972F7A"/>
    <w:rsid w:val="009734A5"/>
    <w:rsid w:val="00973C33"/>
    <w:rsid w:val="00973FF2"/>
    <w:rsid w:val="009743B3"/>
    <w:rsid w:val="00974C20"/>
    <w:rsid w:val="00974FF9"/>
    <w:rsid w:val="00975694"/>
    <w:rsid w:val="00975893"/>
    <w:rsid w:val="00975985"/>
    <w:rsid w:val="009761E6"/>
    <w:rsid w:val="0097674B"/>
    <w:rsid w:val="00977024"/>
    <w:rsid w:val="00977B35"/>
    <w:rsid w:val="00977CBA"/>
    <w:rsid w:val="00980086"/>
    <w:rsid w:val="00980D10"/>
    <w:rsid w:val="00980F29"/>
    <w:rsid w:val="00981B4B"/>
    <w:rsid w:val="00981C61"/>
    <w:rsid w:val="009826F5"/>
    <w:rsid w:val="00982A00"/>
    <w:rsid w:val="00982BE2"/>
    <w:rsid w:val="00982ECD"/>
    <w:rsid w:val="00982FB3"/>
    <w:rsid w:val="0098320C"/>
    <w:rsid w:val="00983C0A"/>
    <w:rsid w:val="00984118"/>
    <w:rsid w:val="00984425"/>
    <w:rsid w:val="0098568B"/>
    <w:rsid w:val="0098629E"/>
    <w:rsid w:val="009868FA"/>
    <w:rsid w:val="0098708A"/>
    <w:rsid w:val="009913B2"/>
    <w:rsid w:val="00991E43"/>
    <w:rsid w:val="009922DC"/>
    <w:rsid w:val="00992F60"/>
    <w:rsid w:val="0099336F"/>
    <w:rsid w:val="00993D13"/>
    <w:rsid w:val="009946D2"/>
    <w:rsid w:val="009949F3"/>
    <w:rsid w:val="00994A8A"/>
    <w:rsid w:val="0099532D"/>
    <w:rsid w:val="00995337"/>
    <w:rsid w:val="00995414"/>
    <w:rsid w:val="00995E81"/>
    <w:rsid w:val="0099688B"/>
    <w:rsid w:val="00996D34"/>
    <w:rsid w:val="00997F18"/>
    <w:rsid w:val="009A0317"/>
    <w:rsid w:val="009A067D"/>
    <w:rsid w:val="009A137D"/>
    <w:rsid w:val="009A16D9"/>
    <w:rsid w:val="009A1CF1"/>
    <w:rsid w:val="009A20D1"/>
    <w:rsid w:val="009A29BA"/>
    <w:rsid w:val="009A3498"/>
    <w:rsid w:val="009A3732"/>
    <w:rsid w:val="009A3B0E"/>
    <w:rsid w:val="009A3DC0"/>
    <w:rsid w:val="009A41BF"/>
    <w:rsid w:val="009A4830"/>
    <w:rsid w:val="009A5223"/>
    <w:rsid w:val="009A5346"/>
    <w:rsid w:val="009A54CC"/>
    <w:rsid w:val="009A5511"/>
    <w:rsid w:val="009A6D22"/>
    <w:rsid w:val="009B00F5"/>
    <w:rsid w:val="009B0A75"/>
    <w:rsid w:val="009B0F81"/>
    <w:rsid w:val="009B1150"/>
    <w:rsid w:val="009B179F"/>
    <w:rsid w:val="009B2C1A"/>
    <w:rsid w:val="009B3279"/>
    <w:rsid w:val="009B3824"/>
    <w:rsid w:val="009B389F"/>
    <w:rsid w:val="009B3AD6"/>
    <w:rsid w:val="009B4854"/>
    <w:rsid w:val="009B486C"/>
    <w:rsid w:val="009B4A82"/>
    <w:rsid w:val="009B4D21"/>
    <w:rsid w:val="009B57E6"/>
    <w:rsid w:val="009B5B2F"/>
    <w:rsid w:val="009B67CF"/>
    <w:rsid w:val="009B6DCF"/>
    <w:rsid w:val="009C0258"/>
    <w:rsid w:val="009C0480"/>
    <w:rsid w:val="009C07CD"/>
    <w:rsid w:val="009C0B27"/>
    <w:rsid w:val="009C1284"/>
    <w:rsid w:val="009C14EE"/>
    <w:rsid w:val="009C1A5B"/>
    <w:rsid w:val="009C1BB5"/>
    <w:rsid w:val="009C23C5"/>
    <w:rsid w:val="009C2A22"/>
    <w:rsid w:val="009C2AC8"/>
    <w:rsid w:val="009C317A"/>
    <w:rsid w:val="009C3861"/>
    <w:rsid w:val="009C3F11"/>
    <w:rsid w:val="009C5C14"/>
    <w:rsid w:val="009C6240"/>
    <w:rsid w:val="009C64AF"/>
    <w:rsid w:val="009C699A"/>
    <w:rsid w:val="009C73C6"/>
    <w:rsid w:val="009D051A"/>
    <w:rsid w:val="009D0648"/>
    <w:rsid w:val="009D1874"/>
    <w:rsid w:val="009D243E"/>
    <w:rsid w:val="009D27A1"/>
    <w:rsid w:val="009D2BC4"/>
    <w:rsid w:val="009D4246"/>
    <w:rsid w:val="009D4A96"/>
    <w:rsid w:val="009D5864"/>
    <w:rsid w:val="009E047C"/>
    <w:rsid w:val="009E0759"/>
    <w:rsid w:val="009E08AD"/>
    <w:rsid w:val="009E15F7"/>
    <w:rsid w:val="009E19D2"/>
    <w:rsid w:val="009E1AF4"/>
    <w:rsid w:val="009E1FE6"/>
    <w:rsid w:val="009E2290"/>
    <w:rsid w:val="009E2DC0"/>
    <w:rsid w:val="009E39F0"/>
    <w:rsid w:val="009E4320"/>
    <w:rsid w:val="009E4932"/>
    <w:rsid w:val="009E5A84"/>
    <w:rsid w:val="009E6705"/>
    <w:rsid w:val="009E73FA"/>
    <w:rsid w:val="009F05C9"/>
    <w:rsid w:val="009F07C1"/>
    <w:rsid w:val="009F0B0E"/>
    <w:rsid w:val="009F0F82"/>
    <w:rsid w:val="009F2220"/>
    <w:rsid w:val="009F2253"/>
    <w:rsid w:val="009F2BE1"/>
    <w:rsid w:val="009F3813"/>
    <w:rsid w:val="009F388A"/>
    <w:rsid w:val="009F4702"/>
    <w:rsid w:val="009F4B38"/>
    <w:rsid w:val="009F4C4F"/>
    <w:rsid w:val="009F4D2C"/>
    <w:rsid w:val="009F4D85"/>
    <w:rsid w:val="009F5578"/>
    <w:rsid w:val="009F5C1A"/>
    <w:rsid w:val="009F605A"/>
    <w:rsid w:val="009F6493"/>
    <w:rsid w:val="009F6B9F"/>
    <w:rsid w:val="00A005CA"/>
    <w:rsid w:val="00A00AAE"/>
    <w:rsid w:val="00A010D2"/>
    <w:rsid w:val="00A01A4F"/>
    <w:rsid w:val="00A01EE9"/>
    <w:rsid w:val="00A020EC"/>
    <w:rsid w:val="00A024FB"/>
    <w:rsid w:val="00A0369F"/>
    <w:rsid w:val="00A03B48"/>
    <w:rsid w:val="00A03F23"/>
    <w:rsid w:val="00A05147"/>
    <w:rsid w:val="00A05A53"/>
    <w:rsid w:val="00A05EEA"/>
    <w:rsid w:val="00A061D7"/>
    <w:rsid w:val="00A06666"/>
    <w:rsid w:val="00A0686C"/>
    <w:rsid w:val="00A07151"/>
    <w:rsid w:val="00A07990"/>
    <w:rsid w:val="00A07E10"/>
    <w:rsid w:val="00A10971"/>
    <w:rsid w:val="00A10B0F"/>
    <w:rsid w:val="00A11552"/>
    <w:rsid w:val="00A1184D"/>
    <w:rsid w:val="00A119CC"/>
    <w:rsid w:val="00A11FB2"/>
    <w:rsid w:val="00A1205A"/>
    <w:rsid w:val="00A131AF"/>
    <w:rsid w:val="00A13B95"/>
    <w:rsid w:val="00A1442F"/>
    <w:rsid w:val="00A14758"/>
    <w:rsid w:val="00A15EFA"/>
    <w:rsid w:val="00A16685"/>
    <w:rsid w:val="00A16801"/>
    <w:rsid w:val="00A17978"/>
    <w:rsid w:val="00A17C45"/>
    <w:rsid w:val="00A20160"/>
    <w:rsid w:val="00A20677"/>
    <w:rsid w:val="00A20D04"/>
    <w:rsid w:val="00A21B1E"/>
    <w:rsid w:val="00A21D7B"/>
    <w:rsid w:val="00A22DF9"/>
    <w:rsid w:val="00A2328B"/>
    <w:rsid w:val="00A23C24"/>
    <w:rsid w:val="00A2420F"/>
    <w:rsid w:val="00A24A41"/>
    <w:rsid w:val="00A24E3F"/>
    <w:rsid w:val="00A25FBB"/>
    <w:rsid w:val="00A26507"/>
    <w:rsid w:val="00A26D04"/>
    <w:rsid w:val="00A27190"/>
    <w:rsid w:val="00A27E46"/>
    <w:rsid w:val="00A3001D"/>
    <w:rsid w:val="00A3009A"/>
    <w:rsid w:val="00A30742"/>
    <w:rsid w:val="00A308E0"/>
    <w:rsid w:val="00A31006"/>
    <w:rsid w:val="00A3109C"/>
    <w:rsid w:val="00A314ED"/>
    <w:rsid w:val="00A31987"/>
    <w:rsid w:val="00A32DDF"/>
    <w:rsid w:val="00A32F28"/>
    <w:rsid w:val="00A33AD8"/>
    <w:rsid w:val="00A34440"/>
    <w:rsid w:val="00A34C7B"/>
    <w:rsid w:val="00A35381"/>
    <w:rsid w:val="00A355BB"/>
    <w:rsid w:val="00A356F8"/>
    <w:rsid w:val="00A36673"/>
    <w:rsid w:val="00A3742D"/>
    <w:rsid w:val="00A406FB"/>
    <w:rsid w:val="00A40B00"/>
    <w:rsid w:val="00A40F8D"/>
    <w:rsid w:val="00A41001"/>
    <w:rsid w:val="00A4161C"/>
    <w:rsid w:val="00A416CF"/>
    <w:rsid w:val="00A41791"/>
    <w:rsid w:val="00A4191B"/>
    <w:rsid w:val="00A42170"/>
    <w:rsid w:val="00A4266C"/>
    <w:rsid w:val="00A426D4"/>
    <w:rsid w:val="00A430D1"/>
    <w:rsid w:val="00A431FC"/>
    <w:rsid w:val="00A4385E"/>
    <w:rsid w:val="00A440E2"/>
    <w:rsid w:val="00A44B81"/>
    <w:rsid w:val="00A4508B"/>
    <w:rsid w:val="00A456BD"/>
    <w:rsid w:val="00A46AE2"/>
    <w:rsid w:val="00A46BF2"/>
    <w:rsid w:val="00A46F60"/>
    <w:rsid w:val="00A4768A"/>
    <w:rsid w:val="00A47AEF"/>
    <w:rsid w:val="00A47F3E"/>
    <w:rsid w:val="00A5051D"/>
    <w:rsid w:val="00A505E9"/>
    <w:rsid w:val="00A50D3F"/>
    <w:rsid w:val="00A52DFB"/>
    <w:rsid w:val="00A53136"/>
    <w:rsid w:val="00A53161"/>
    <w:rsid w:val="00A53E8F"/>
    <w:rsid w:val="00A54F16"/>
    <w:rsid w:val="00A551D8"/>
    <w:rsid w:val="00A5543A"/>
    <w:rsid w:val="00A5556E"/>
    <w:rsid w:val="00A5564E"/>
    <w:rsid w:val="00A5577A"/>
    <w:rsid w:val="00A55B47"/>
    <w:rsid w:val="00A55B6C"/>
    <w:rsid w:val="00A5621B"/>
    <w:rsid w:val="00A5645C"/>
    <w:rsid w:val="00A57381"/>
    <w:rsid w:val="00A6006F"/>
    <w:rsid w:val="00A60639"/>
    <w:rsid w:val="00A60E26"/>
    <w:rsid w:val="00A60F83"/>
    <w:rsid w:val="00A617EA"/>
    <w:rsid w:val="00A618E4"/>
    <w:rsid w:val="00A61F27"/>
    <w:rsid w:val="00A62954"/>
    <w:rsid w:val="00A63091"/>
    <w:rsid w:val="00A63116"/>
    <w:rsid w:val="00A63C48"/>
    <w:rsid w:val="00A63C75"/>
    <w:rsid w:val="00A6451F"/>
    <w:rsid w:val="00A650E1"/>
    <w:rsid w:val="00A653BC"/>
    <w:rsid w:val="00A659EF"/>
    <w:rsid w:val="00A663D6"/>
    <w:rsid w:val="00A66D04"/>
    <w:rsid w:val="00A675A5"/>
    <w:rsid w:val="00A67857"/>
    <w:rsid w:val="00A67DDE"/>
    <w:rsid w:val="00A67FBE"/>
    <w:rsid w:val="00A70235"/>
    <w:rsid w:val="00A70384"/>
    <w:rsid w:val="00A70BFD"/>
    <w:rsid w:val="00A70F3E"/>
    <w:rsid w:val="00A71251"/>
    <w:rsid w:val="00A7198A"/>
    <w:rsid w:val="00A71E50"/>
    <w:rsid w:val="00A727EB"/>
    <w:rsid w:val="00A72F43"/>
    <w:rsid w:val="00A7429A"/>
    <w:rsid w:val="00A746F1"/>
    <w:rsid w:val="00A74E56"/>
    <w:rsid w:val="00A75360"/>
    <w:rsid w:val="00A758BF"/>
    <w:rsid w:val="00A77013"/>
    <w:rsid w:val="00A773D2"/>
    <w:rsid w:val="00A773E9"/>
    <w:rsid w:val="00A77E90"/>
    <w:rsid w:val="00A804C4"/>
    <w:rsid w:val="00A80970"/>
    <w:rsid w:val="00A80AC5"/>
    <w:rsid w:val="00A81672"/>
    <w:rsid w:val="00A81C88"/>
    <w:rsid w:val="00A81EB7"/>
    <w:rsid w:val="00A82B55"/>
    <w:rsid w:val="00A82E54"/>
    <w:rsid w:val="00A8300E"/>
    <w:rsid w:val="00A832C4"/>
    <w:rsid w:val="00A83F76"/>
    <w:rsid w:val="00A8433C"/>
    <w:rsid w:val="00A84E5F"/>
    <w:rsid w:val="00A865B5"/>
    <w:rsid w:val="00A8691A"/>
    <w:rsid w:val="00A86A71"/>
    <w:rsid w:val="00A86CD0"/>
    <w:rsid w:val="00A87B17"/>
    <w:rsid w:val="00A902C2"/>
    <w:rsid w:val="00A9076B"/>
    <w:rsid w:val="00A910B4"/>
    <w:rsid w:val="00A912A8"/>
    <w:rsid w:val="00A91412"/>
    <w:rsid w:val="00A91A9C"/>
    <w:rsid w:val="00A92DF1"/>
    <w:rsid w:val="00A92E04"/>
    <w:rsid w:val="00A92FD6"/>
    <w:rsid w:val="00A93146"/>
    <w:rsid w:val="00A93756"/>
    <w:rsid w:val="00A93F51"/>
    <w:rsid w:val="00A943C5"/>
    <w:rsid w:val="00A9589E"/>
    <w:rsid w:val="00A95E84"/>
    <w:rsid w:val="00A95EB2"/>
    <w:rsid w:val="00A963BC"/>
    <w:rsid w:val="00A96A0F"/>
    <w:rsid w:val="00A9713B"/>
    <w:rsid w:val="00A97524"/>
    <w:rsid w:val="00AA09DA"/>
    <w:rsid w:val="00AA0D0A"/>
    <w:rsid w:val="00AA16E4"/>
    <w:rsid w:val="00AA1C56"/>
    <w:rsid w:val="00AA2499"/>
    <w:rsid w:val="00AA26B1"/>
    <w:rsid w:val="00AA27E4"/>
    <w:rsid w:val="00AA2951"/>
    <w:rsid w:val="00AA2E3C"/>
    <w:rsid w:val="00AA3088"/>
    <w:rsid w:val="00AA385C"/>
    <w:rsid w:val="00AA3D61"/>
    <w:rsid w:val="00AA40AD"/>
    <w:rsid w:val="00AA489A"/>
    <w:rsid w:val="00AA4976"/>
    <w:rsid w:val="00AA4CB8"/>
    <w:rsid w:val="00AA4F29"/>
    <w:rsid w:val="00AA5039"/>
    <w:rsid w:val="00AA53A1"/>
    <w:rsid w:val="00AA68BC"/>
    <w:rsid w:val="00AA6961"/>
    <w:rsid w:val="00AA6DD0"/>
    <w:rsid w:val="00AA71B2"/>
    <w:rsid w:val="00AA7841"/>
    <w:rsid w:val="00AB0860"/>
    <w:rsid w:val="00AB109F"/>
    <w:rsid w:val="00AB1C8A"/>
    <w:rsid w:val="00AB2D78"/>
    <w:rsid w:val="00AB3FCC"/>
    <w:rsid w:val="00AB61A4"/>
    <w:rsid w:val="00AB6322"/>
    <w:rsid w:val="00AB7773"/>
    <w:rsid w:val="00AC0DBD"/>
    <w:rsid w:val="00AC16A3"/>
    <w:rsid w:val="00AC1DA7"/>
    <w:rsid w:val="00AC1F6C"/>
    <w:rsid w:val="00AC1FBF"/>
    <w:rsid w:val="00AC221D"/>
    <w:rsid w:val="00AC228B"/>
    <w:rsid w:val="00AC3483"/>
    <w:rsid w:val="00AC3C1E"/>
    <w:rsid w:val="00AC3DE3"/>
    <w:rsid w:val="00AC3FAD"/>
    <w:rsid w:val="00AC4655"/>
    <w:rsid w:val="00AC46F3"/>
    <w:rsid w:val="00AC4A58"/>
    <w:rsid w:val="00AC4D2C"/>
    <w:rsid w:val="00AC57CB"/>
    <w:rsid w:val="00AC5D9A"/>
    <w:rsid w:val="00AC63F1"/>
    <w:rsid w:val="00AC63F8"/>
    <w:rsid w:val="00AC6B26"/>
    <w:rsid w:val="00AC7835"/>
    <w:rsid w:val="00AC797D"/>
    <w:rsid w:val="00AC7E4D"/>
    <w:rsid w:val="00AD0332"/>
    <w:rsid w:val="00AD06AD"/>
    <w:rsid w:val="00AD230D"/>
    <w:rsid w:val="00AD238A"/>
    <w:rsid w:val="00AD23EE"/>
    <w:rsid w:val="00AD2801"/>
    <w:rsid w:val="00AD2C0A"/>
    <w:rsid w:val="00AD2DF5"/>
    <w:rsid w:val="00AD3176"/>
    <w:rsid w:val="00AD3BCB"/>
    <w:rsid w:val="00AD4223"/>
    <w:rsid w:val="00AD47CF"/>
    <w:rsid w:val="00AD5AE8"/>
    <w:rsid w:val="00AD6304"/>
    <w:rsid w:val="00AD66A6"/>
    <w:rsid w:val="00AD674B"/>
    <w:rsid w:val="00AD6B90"/>
    <w:rsid w:val="00AD731C"/>
    <w:rsid w:val="00AD7BA2"/>
    <w:rsid w:val="00AE1C9D"/>
    <w:rsid w:val="00AE2338"/>
    <w:rsid w:val="00AE2A7E"/>
    <w:rsid w:val="00AE2BF0"/>
    <w:rsid w:val="00AE2F71"/>
    <w:rsid w:val="00AE3014"/>
    <w:rsid w:val="00AE326D"/>
    <w:rsid w:val="00AE3919"/>
    <w:rsid w:val="00AE4B4D"/>
    <w:rsid w:val="00AE651B"/>
    <w:rsid w:val="00AE711F"/>
    <w:rsid w:val="00AE76C7"/>
    <w:rsid w:val="00AE7C24"/>
    <w:rsid w:val="00AF0089"/>
    <w:rsid w:val="00AF03E1"/>
    <w:rsid w:val="00AF2176"/>
    <w:rsid w:val="00AF28EC"/>
    <w:rsid w:val="00AF2A96"/>
    <w:rsid w:val="00AF2C04"/>
    <w:rsid w:val="00AF2FC5"/>
    <w:rsid w:val="00AF3089"/>
    <w:rsid w:val="00AF42FF"/>
    <w:rsid w:val="00AF431F"/>
    <w:rsid w:val="00AF4FAA"/>
    <w:rsid w:val="00AF508C"/>
    <w:rsid w:val="00AF52BA"/>
    <w:rsid w:val="00AF54CC"/>
    <w:rsid w:val="00AF5D95"/>
    <w:rsid w:val="00AF5F8A"/>
    <w:rsid w:val="00AF62CC"/>
    <w:rsid w:val="00AF704C"/>
    <w:rsid w:val="00B007E5"/>
    <w:rsid w:val="00B00E18"/>
    <w:rsid w:val="00B00F79"/>
    <w:rsid w:val="00B019EF"/>
    <w:rsid w:val="00B01F9D"/>
    <w:rsid w:val="00B020E0"/>
    <w:rsid w:val="00B026B5"/>
    <w:rsid w:val="00B02EAF"/>
    <w:rsid w:val="00B031C9"/>
    <w:rsid w:val="00B04AA1"/>
    <w:rsid w:val="00B058D6"/>
    <w:rsid w:val="00B06012"/>
    <w:rsid w:val="00B0637B"/>
    <w:rsid w:val="00B0644E"/>
    <w:rsid w:val="00B06729"/>
    <w:rsid w:val="00B06857"/>
    <w:rsid w:val="00B0753E"/>
    <w:rsid w:val="00B07C1C"/>
    <w:rsid w:val="00B100D1"/>
    <w:rsid w:val="00B107E2"/>
    <w:rsid w:val="00B10D6A"/>
    <w:rsid w:val="00B10DC2"/>
    <w:rsid w:val="00B112D9"/>
    <w:rsid w:val="00B11357"/>
    <w:rsid w:val="00B13429"/>
    <w:rsid w:val="00B138E1"/>
    <w:rsid w:val="00B13A1B"/>
    <w:rsid w:val="00B13A5D"/>
    <w:rsid w:val="00B1433C"/>
    <w:rsid w:val="00B14611"/>
    <w:rsid w:val="00B14FE8"/>
    <w:rsid w:val="00B153D5"/>
    <w:rsid w:val="00B15B31"/>
    <w:rsid w:val="00B15CFD"/>
    <w:rsid w:val="00B15E48"/>
    <w:rsid w:val="00B1623A"/>
    <w:rsid w:val="00B1662C"/>
    <w:rsid w:val="00B16E81"/>
    <w:rsid w:val="00B17099"/>
    <w:rsid w:val="00B178BE"/>
    <w:rsid w:val="00B179A2"/>
    <w:rsid w:val="00B17A60"/>
    <w:rsid w:val="00B20218"/>
    <w:rsid w:val="00B20390"/>
    <w:rsid w:val="00B2046C"/>
    <w:rsid w:val="00B20947"/>
    <w:rsid w:val="00B2121D"/>
    <w:rsid w:val="00B21885"/>
    <w:rsid w:val="00B21AA8"/>
    <w:rsid w:val="00B21D27"/>
    <w:rsid w:val="00B21F75"/>
    <w:rsid w:val="00B21FD9"/>
    <w:rsid w:val="00B22AA1"/>
    <w:rsid w:val="00B24952"/>
    <w:rsid w:val="00B25D2D"/>
    <w:rsid w:val="00B26B27"/>
    <w:rsid w:val="00B27337"/>
    <w:rsid w:val="00B2791D"/>
    <w:rsid w:val="00B27955"/>
    <w:rsid w:val="00B27E95"/>
    <w:rsid w:val="00B30594"/>
    <w:rsid w:val="00B3113C"/>
    <w:rsid w:val="00B311B8"/>
    <w:rsid w:val="00B316AB"/>
    <w:rsid w:val="00B316F8"/>
    <w:rsid w:val="00B32ADE"/>
    <w:rsid w:val="00B330D0"/>
    <w:rsid w:val="00B3399D"/>
    <w:rsid w:val="00B339E7"/>
    <w:rsid w:val="00B33AF1"/>
    <w:rsid w:val="00B34A7C"/>
    <w:rsid w:val="00B34F1A"/>
    <w:rsid w:val="00B36089"/>
    <w:rsid w:val="00B36319"/>
    <w:rsid w:val="00B36B03"/>
    <w:rsid w:val="00B36E8E"/>
    <w:rsid w:val="00B373F6"/>
    <w:rsid w:val="00B37524"/>
    <w:rsid w:val="00B376DF"/>
    <w:rsid w:val="00B408A0"/>
    <w:rsid w:val="00B41031"/>
    <w:rsid w:val="00B41FB1"/>
    <w:rsid w:val="00B42401"/>
    <w:rsid w:val="00B42E95"/>
    <w:rsid w:val="00B43E60"/>
    <w:rsid w:val="00B44014"/>
    <w:rsid w:val="00B4425A"/>
    <w:rsid w:val="00B445FC"/>
    <w:rsid w:val="00B4553D"/>
    <w:rsid w:val="00B458CC"/>
    <w:rsid w:val="00B471B9"/>
    <w:rsid w:val="00B47802"/>
    <w:rsid w:val="00B478B5"/>
    <w:rsid w:val="00B47AD5"/>
    <w:rsid w:val="00B47D15"/>
    <w:rsid w:val="00B47FA5"/>
    <w:rsid w:val="00B5099D"/>
    <w:rsid w:val="00B51808"/>
    <w:rsid w:val="00B5197C"/>
    <w:rsid w:val="00B51F71"/>
    <w:rsid w:val="00B52AB5"/>
    <w:rsid w:val="00B5339A"/>
    <w:rsid w:val="00B5368F"/>
    <w:rsid w:val="00B53A12"/>
    <w:rsid w:val="00B54443"/>
    <w:rsid w:val="00B54A5F"/>
    <w:rsid w:val="00B54C2C"/>
    <w:rsid w:val="00B55239"/>
    <w:rsid w:val="00B55E20"/>
    <w:rsid w:val="00B55E2D"/>
    <w:rsid w:val="00B5650C"/>
    <w:rsid w:val="00B57487"/>
    <w:rsid w:val="00B579E2"/>
    <w:rsid w:val="00B57D64"/>
    <w:rsid w:val="00B60EB1"/>
    <w:rsid w:val="00B610AE"/>
    <w:rsid w:val="00B61924"/>
    <w:rsid w:val="00B61A0D"/>
    <w:rsid w:val="00B61A88"/>
    <w:rsid w:val="00B620D7"/>
    <w:rsid w:val="00B628B4"/>
    <w:rsid w:val="00B62EA0"/>
    <w:rsid w:val="00B62F8F"/>
    <w:rsid w:val="00B63B60"/>
    <w:rsid w:val="00B63CC3"/>
    <w:rsid w:val="00B64444"/>
    <w:rsid w:val="00B647D6"/>
    <w:rsid w:val="00B64D55"/>
    <w:rsid w:val="00B64E31"/>
    <w:rsid w:val="00B6661C"/>
    <w:rsid w:val="00B666B6"/>
    <w:rsid w:val="00B666D9"/>
    <w:rsid w:val="00B66F4A"/>
    <w:rsid w:val="00B66F56"/>
    <w:rsid w:val="00B6715E"/>
    <w:rsid w:val="00B67F4F"/>
    <w:rsid w:val="00B706D9"/>
    <w:rsid w:val="00B70D8D"/>
    <w:rsid w:val="00B7100E"/>
    <w:rsid w:val="00B71494"/>
    <w:rsid w:val="00B7158B"/>
    <w:rsid w:val="00B71EB3"/>
    <w:rsid w:val="00B71FEB"/>
    <w:rsid w:val="00B73620"/>
    <w:rsid w:val="00B73758"/>
    <w:rsid w:val="00B7461C"/>
    <w:rsid w:val="00B747FB"/>
    <w:rsid w:val="00B74CD7"/>
    <w:rsid w:val="00B74F93"/>
    <w:rsid w:val="00B75507"/>
    <w:rsid w:val="00B756A3"/>
    <w:rsid w:val="00B75E63"/>
    <w:rsid w:val="00B7678F"/>
    <w:rsid w:val="00B76956"/>
    <w:rsid w:val="00B76C47"/>
    <w:rsid w:val="00B76E52"/>
    <w:rsid w:val="00B773C1"/>
    <w:rsid w:val="00B776CC"/>
    <w:rsid w:val="00B7778D"/>
    <w:rsid w:val="00B80117"/>
    <w:rsid w:val="00B8033B"/>
    <w:rsid w:val="00B80737"/>
    <w:rsid w:val="00B8144B"/>
    <w:rsid w:val="00B8273C"/>
    <w:rsid w:val="00B83012"/>
    <w:rsid w:val="00B840E9"/>
    <w:rsid w:val="00B84337"/>
    <w:rsid w:val="00B84450"/>
    <w:rsid w:val="00B849CA"/>
    <w:rsid w:val="00B851F3"/>
    <w:rsid w:val="00B85BD5"/>
    <w:rsid w:val="00B867C8"/>
    <w:rsid w:val="00B86819"/>
    <w:rsid w:val="00B87E71"/>
    <w:rsid w:val="00B87F7F"/>
    <w:rsid w:val="00B907B2"/>
    <w:rsid w:val="00B90AD8"/>
    <w:rsid w:val="00B920C6"/>
    <w:rsid w:val="00B92EBD"/>
    <w:rsid w:val="00B933FE"/>
    <w:rsid w:val="00B93556"/>
    <w:rsid w:val="00B93A6B"/>
    <w:rsid w:val="00B93B2C"/>
    <w:rsid w:val="00B93C45"/>
    <w:rsid w:val="00B93C75"/>
    <w:rsid w:val="00B93FB5"/>
    <w:rsid w:val="00B9420F"/>
    <w:rsid w:val="00B94A2D"/>
    <w:rsid w:val="00B94B1B"/>
    <w:rsid w:val="00B9633F"/>
    <w:rsid w:val="00B96D7E"/>
    <w:rsid w:val="00B9728A"/>
    <w:rsid w:val="00BA0199"/>
    <w:rsid w:val="00BA04EF"/>
    <w:rsid w:val="00BA0FA1"/>
    <w:rsid w:val="00BA14EA"/>
    <w:rsid w:val="00BA21B9"/>
    <w:rsid w:val="00BA26B2"/>
    <w:rsid w:val="00BA271F"/>
    <w:rsid w:val="00BA2BC3"/>
    <w:rsid w:val="00BA350F"/>
    <w:rsid w:val="00BA3687"/>
    <w:rsid w:val="00BA3C60"/>
    <w:rsid w:val="00BA3E45"/>
    <w:rsid w:val="00BA42DB"/>
    <w:rsid w:val="00BA4325"/>
    <w:rsid w:val="00BA444D"/>
    <w:rsid w:val="00BA44F7"/>
    <w:rsid w:val="00BA5503"/>
    <w:rsid w:val="00BA5717"/>
    <w:rsid w:val="00BA5D7A"/>
    <w:rsid w:val="00BA5E6D"/>
    <w:rsid w:val="00BA71A8"/>
    <w:rsid w:val="00BA73A8"/>
    <w:rsid w:val="00BA7872"/>
    <w:rsid w:val="00BA7CA2"/>
    <w:rsid w:val="00BA7FFD"/>
    <w:rsid w:val="00BB065F"/>
    <w:rsid w:val="00BB0738"/>
    <w:rsid w:val="00BB0930"/>
    <w:rsid w:val="00BB09CA"/>
    <w:rsid w:val="00BB0BE5"/>
    <w:rsid w:val="00BB0CBD"/>
    <w:rsid w:val="00BB101D"/>
    <w:rsid w:val="00BB1168"/>
    <w:rsid w:val="00BB2268"/>
    <w:rsid w:val="00BB2D60"/>
    <w:rsid w:val="00BB2E1C"/>
    <w:rsid w:val="00BB3359"/>
    <w:rsid w:val="00BB3A1F"/>
    <w:rsid w:val="00BB3B8B"/>
    <w:rsid w:val="00BB3B9F"/>
    <w:rsid w:val="00BB3CC9"/>
    <w:rsid w:val="00BB4ADE"/>
    <w:rsid w:val="00BB536B"/>
    <w:rsid w:val="00BB57C9"/>
    <w:rsid w:val="00BB58CF"/>
    <w:rsid w:val="00BB594D"/>
    <w:rsid w:val="00BB5E41"/>
    <w:rsid w:val="00BB6DD1"/>
    <w:rsid w:val="00BB7468"/>
    <w:rsid w:val="00BB7B64"/>
    <w:rsid w:val="00BC04E0"/>
    <w:rsid w:val="00BC06F6"/>
    <w:rsid w:val="00BC0811"/>
    <w:rsid w:val="00BC0A5E"/>
    <w:rsid w:val="00BC1A89"/>
    <w:rsid w:val="00BC1BB4"/>
    <w:rsid w:val="00BC2CB9"/>
    <w:rsid w:val="00BC2F7F"/>
    <w:rsid w:val="00BC305A"/>
    <w:rsid w:val="00BC37A0"/>
    <w:rsid w:val="00BC3872"/>
    <w:rsid w:val="00BC3EAA"/>
    <w:rsid w:val="00BC3F09"/>
    <w:rsid w:val="00BC3F6B"/>
    <w:rsid w:val="00BC48FC"/>
    <w:rsid w:val="00BC569A"/>
    <w:rsid w:val="00BC5F42"/>
    <w:rsid w:val="00BC6368"/>
    <w:rsid w:val="00BC6EC3"/>
    <w:rsid w:val="00BC7751"/>
    <w:rsid w:val="00BC7812"/>
    <w:rsid w:val="00BD0E67"/>
    <w:rsid w:val="00BD1508"/>
    <w:rsid w:val="00BD1E8C"/>
    <w:rsid w:val="00BD2442"/>
    <w:rsid w:val="00BD36F6"/>
    <w:rsid w:val="00BD3E96"/>
    <w:rsid w:val="00BD411B"/>
    <w:rsid w:val="00BD50D2"/>
    <w:rsid w:val="00BD576E"/>
    <w:rsid w:val="00BD68A1"/>
    <w:rsid w:val="00BD6A0A"/>
    <w:rsid w:val="00BD74F2"/>
    <w:rsid w:val="00BD767A"/>
    <w:rsid w:val="00BE04A5"/>
    <w:rsid w:val="00BE079D"/>
    <w:rsid w:val="00BE09DE"/>
    <w:rsid w:val="00BE1489"/>
    <w:rsid w:val="00BE1581"/>
    <w:rsid w:val="00BE1872"/>
    <w:rsid w:val="00BE1E8B"/>
    <w:rsid w:val="00BE2484"/>
    <w:rsid w:val="00BE25E0"/>
    <w:rsid w:val="00BE2ACE"/>
    <w:rsid w:val="00BE2E4C"/>
    <w:rsid w:val="00BE384C"/>
    <w:rsid w:val="00BE3B56"/>
    <w:rsid w:val="00BE3E3A"/>
    <w:rsid w:val="00BE3EE9"/>
    <w:rsid w:val="00BE549A"/>
    <w:rsid w:val="00BE5850"/>
    <w:rsid w:val="00BE5BE2"/>
    <w:rsid w:val="00BE654F"/>
    <w:rsid w:val="00BE7770"/>
    <w:rsid w:val="00BE7E68"/>
    <w:rsid w:val="00BF1528"/>
    <w:rsid w:val="00BF16AC"/>
    <w:rsid w:val="00BF189E"/>
    <w:rsid w:val="00BF1926"/>
    <w:rsid w:val="00BF23B0"/>
    <w:rsid w:val="00BF2E5A"/>
    <w:rsid w:val="00BF30B8"/>
    <w:rsid w:val="00BF42C1"/>
    <w:rsid w:val="00BF433D"/>
    <w:rsid w:val="00BF436F"/>
    <w:rsid w:val="00BF45E6"/>
    <w:rsid w:val="00BF527C"/>
    <w:rsid w:val="00BF5E28"/>
    <w:rsid w:val="00BF5E60"/>
    <w:rsid w:val="00BF658A"/>
    <w:rsid w:val="00BF6768"/>
    <w:rsid w:val="00BF6919"/>
    <w:rsid w:val="00BF69FC"/>
    <w:rsid w:val="00BF6E11"/>
    <w:rsid w:val="00BF713F"/>
    <w:rsid w:val="00BF73F8"/>
    <w:rsid w:val="00BF74D2"/>
    <w:rsid w:val="00BF7B94"/>
    <w:rsid w:val="00C00958"/>
    <w:rsid w:val="00C02451"/>
    <w:rsid w:val="00C028A3"/>
    <w:rsid w:val="00C02D5C"/>
    <w:rsid w:val="00C03555"/>
    <w:rsid w:val="00C03A83"/>
    <w:rsid w:val="00C04FD9"/>
    <w:rsid w:val="00C05258"/>
    <w:rsid w:val="00C052B9"/>
    <w:rsid w:val="00C05F49"/>
    <w:rsid w:val="00C0649F"/>
    <w:rsid w:val="00C06550"/>
    <w:rsid w:val="00C0692B"/>
    <w:rsid w:val="00C06E3B"/>
    <w:rsid w:val="00C07829"/>
    <w:rsid w:val="00C1051B"/>
    <w:rsid w:val="00C10773"/>
    <w:rsid w:val="00C11006"/>
    <w:rsid w:val="00C123F4"/>
    <w:rsid w:val="00C12C32"/>
    <w:rsid w:val="00C1332D"/>
    <w:rsid w:val="00C13444"/>
    <w:rsid w:val="00C13A51"/>
    <w:rsid w:val="00C13EFC"/>
    <w:rsid w:val="00C147B2"/>
    <w:rsid w:val="00C147D7"/>
    <w:rsid w:val="00C14A81"/>
    <w:rsid w:val="00C14E4C"/>
    <w:rsid w:val="00C1528A"/>
    <w:rsid w:val="00C15383"/>
    <w:rsid w:val="00C159A8"/>
    <w:rsid w:val="00C16871"/>
    <w:rsid w:val="00C17227"/>
    <w:rsid w:val="00C17422"/>
    <w:rsid w:val="00C17A07"/>
    <w:rsid w:val="00C17FFA"/>
    <w:rsid w:val="00C20DAC"/>
    <w:rsid w:val="00C21C8F"/>
    <w:rsid w:val="00C22355"/>
    <w:rsid w:val="00C226A9"/>
    <w:rsid w:val="00C2286B"/>
    <w:rsid w:val="00C234BA"/>
    <w:rsid w:val="00C2385A"/>
    <w:rsid w:val="00C24041"/>
    <w:rsid w:val="00C244A6"/>
    <w:rsid w:val="00C246FA"/>
    <w:rsid w:val="00C249D0"/>
    <w:rsid w:val="00C24FE8"/>
    <w:rsid w:val="00C251A1"/>
    <w:rsid w:val="00C25F92"/>
    <w:rsid w:val="00C2615E"/>
    <w:rsid w:val="00C27906"/>
    <w:rsid w:val="00C27F88"/>
    <w:rsid w:val="00C30721"/>
    <w:rsid w:val="00C30817"/>
    <w:rsid w:val="00C30D45"/>
    <w:rsid w:val="00C31DD6"/>
    <w:rsid w:val="00C32628"/>
    <w:rsid w:val="00C3285A"/>
    <w:rsid w:val="00C3321A"/>
    <w:rsid w:val="00C33664"/>
    <w:rsid w:val="00C34115"/>
    <w:rsid w:val="00C345FF"/>
    <w:rsid w:val="00C34974"/>
    <w:rsid w:val="00C349EF"/>
    <w:rsid w:val="00C35039"/>
    <w:rsid w:val="00C354AA"/>
    <w:rsid w:val="00C365C2"/>
    <w:rsid w:val="00C3662C"/>
    <w:rsid w:val="00C36756"/>
    <w:rsid w:val="00C37252"/>
    <w:rsid w:val="00C408A3"/>
    <w:rsid w:val="00C40DFA"/>
    <w:rsid w:val="00C4276B"/>
    <w:rsid w:val="00C43237"/>
    <w:rsid w:val="00C4348D"/>
    <w:rsid w:val="00C437E4"/>
    <w:rsid w:val="00C44532"/>
    <w:rsid w:val="00C44B59"/>
    <w:rsid w:val="00C45FA2"/>
    <w:rsid w:val="00C461B0"/>
    <w:rsid w:val="00C461E7"/>
    <w:rsid w:val="00C46487"/>
    <w:rsid w:val="00C46A8E"/>
    <w:rsid w:val="00C47DAD"/>
    <w:rsid w:val="00C50970"/>
    <w:rsid w:val="00C509A5"/>
    <w:rsid w:val="00C511E7"/>
    <w:rsid w:val="00C519CF"/>
    <w:rsid w:val="00C51FC0"/>
    <w:rsid w:val="00C52396"/>
    <w:rsid w:val="00C530C9"/>
    <w:rsid w:val="00C54029"/>
    <w:rsid w:val="00C54094"/>
    <w:rsid w:val="00C547F0"/>
    <w:rsid w:val="00C54878"/>
    <w:rsid w:val="00C55570"/>
    <w:rsid w:val="00C55BC0"/>
    <w:rsid w:val="00C562C6"/>
    <w:rsid w:val="00C563A9"/>
    <w:rsid w:val="00C575F5"/>
    <w:rsid w:val="00C57644"/>
    <w:rsid w:val="00C5781C"/>
    <w:rsid w:val="00C57C87"/>
    <w:rsid w:val="00C605AF"/>
    <w:rsid w:val="00C60973"/>
    <w:rsid w:val="00C6134B"/>
    <w:rsid w:val="00C61610"/>
    <w:rsid w:val="00C61D91"/>
    <w:rsid w:val="00C625D1"/>
    <w:rsid w:val="00C62A91"/>
    <w:rsid w:val="00C62D28"/>
    <w:rsid w:val="00C638CC"/>
    <w:rsid w:val="00C64858"/>
    <w:rsid w:val="00C64F15"/>
    <w:rsid w:val="00C659B7"/>
    <w:rsid w:val="00C65D0A"/>
    <w:rsid w:val="00C65D88"/>
    <w:rsid w:val="00C667B0"/>
    <w:rsid w:val="00C66B34"/>
    <w:rsid w:val="00C67016"/>
    <w:rsid w:val="00C673F7"/>
    <w:rsid w:val="00C67B9E"/>
    <w:rsid w:val="00C67C66"/>
    <w:rsid w:val="00C708B1"/>
    <w:rsid w:val="00C70D29"/>
    <w:rsid w:val="00C7178E"/>
    <w:rsid w:val="00C71A2B"/>
    <w:rsid w:val="00C71C66"/>
    <w:rsid w:val="00C71CBE"/>
    <w:rsid w:val="00C71DD8"/>
    <w:rsid w:val="00C72230"/>
    <w:rsid w:val="00C728E4"/>
    <w:rsid w:val="00C72E79"/>
    <w:rsid w:val="00C73E14"/>
    <w:rsid w:val="00C74168"/>
    <w:rsid w:val="00C7478C"/>
    <w:rsid w:val="00C75411"/>
    <w:rsid w:val="00C7580C"/>
    <w:rsid w:val="00C758F5"/>
    <w:rsid w:val="00C75D5C"/>
    <w:rsid w:val="00C76CCE"/>
    <w:rsid w:val="00C76EA4"/>
    <w:rsid w:val="00C7703A"/>
    <w:rsid w:val="00C7716E"/>
    <w:rsid w:val="00C77C82"/>
    <w:rsid w:val="00C77EBE"/>
    <w:rsid w:val="00C8070C"/>
    <w:rsid w:val="00C807B2"/>
    <w:rsid w:val="00C80D7B"/>
    <w:rsid w:val="00C81DEB"/>
    <w:rsid w:val="00C81E8C"/>
    <w:rsid w:val="00C8228E"/>
    <w:rsid w:val="00C8397E"/>
    <w:rsid w:val="00C84704"/>
    <w:rsid w:val="00C84F64"/>
    <w:rsid w:val="00C85233"/>
    <w:rsid w:val="00C86375"/>
    <w:rsid w:val="00C868CB"/>
    <w:rsid w:val="00C870E6"/>
    <w:rsid w:val="00C91434"/>
    <w:rsid w:val="00C9162D"/>
    <w:rsid w:val="00C916F9"/>
    <w:rsid w:val="00C918A8"/>
    <w:rsid w:val="00C91BAB"/>
    <w:rsid w:val="00C921A6"/>
    <w:rsid w:val="00C934BC"/>
    <w:rsid w:val="00C93B30"/>
    <w:rsid w:val="00C94150"/>
    <w:rsid w:val="00C944F1"/>
    <w:rsid w:val="00C95034"/>
    <w:rsid w:val="00C95BC2"/>
    <w:rsid w:val="00C95C02"/>
    <w:rsid w:val="00C95E14"/>
    <w:rsid w:val="00C96DCB"/>
    <w:rsid w:val="00C97D23"/>
    <w:rsid w:val="00CA0AA9"/>
    <w:rsid w:val="00CA0FC0"/>
    <w:rsid w:val="00CA18A0"/>
    <w:rsid w:val="00CA2613"/>
    <w:rsid w:val="00CA2D9B"/>
    <w:rsid w:val="00CA34AB"/>
    <w:rsid w:val="00CA358F"/>
    <w:rsid w:val="00CA4F01"/>
    <w:rsid w:val="00CA4F4D"/>
    <w:rsid w:val="00CA5B32"/>
    <w:rsid w:val="00CA6315"/>
    <w:rsid w:val="00CA64AE"/>
    <w:rsid w:val="00CA67C2"/>
    <w:rsid w:val="00CA68C2"/>
    <w:rsid w:val="00CA7077"/>
    <w:rsid w:val="00CA70A2"/>
    <w:rsid w:val="00CA7618"/>
    <w:rsid w:val="00CA7706"/>
    <w:rsid w:val="00CA77A7"/>
    <w:rsid w:val="00CB0192"/>
    <w:rsid w:val="00CB06BB"/>
    <w:rsid w:val="00CB084E"/>
    <w:rsid w:val="00CB11B1"/>
    <w:rsid w:val="00CB1C03"/>
    <w:rsid w:val="00CB1E98"/>
    <w:rsid w:val="00CB21CA"/>
    <w:rsid w:val="00CB2463"/>
    <w:rsid w:val="00CB2E80"/>
    <w:rsid w:val="00CB31B9"/>
    <w:rsid w:val="00CB36CE"/>
    <w:rsid w:val="00CB3AE0"/>
    <w:rsid w:val="00CB6236"/>
    <w:rsid w:val="00CB744F"/>
    <w:rsid w:val="00CB776F"/>
    <w:rsid w:val="00CB7A01"/>
    <w:rsid w:val="00CB7A16"/>
    <w:rsid w:val="00CB7CCE"/>
    <w:rsid w:val="00CB7E0E"/>
    <w:rsid w:val="00CC03EC"/>
    <w:rsid w:val="00CC0715"/>
    <w:rsid w:val="00CC073A"/>
    <w:rsid w:val="00CC084D"/>
    <w:rsid w:val="00CC09A9"/>
    <w:rsid w:val="00CC0A74"/>
    <w:rsid w:val="00CC18FD"/>
    <w:rsid w:val="00CC1B31"/>
    <w:rsid w:val="00CC20DB"/>
    <w:rsid w:val="00CC2820"/>
    <w:rsid w:val="00CC2C5E"/>
    <w:rsid w:val="00CC351C"/>
    <w:rsid w:val="00CC3A1D"/>
    <w:rsid w:val="00CC41E5"/>
    <w:rsid w:val="00CC4A8B"/>
    <w:rsid w:val="00CC4DE3"/>
    <w:rsid w:val="00CC5E3A"/>
    <w:rsid w:val="00CC740D"/>
    <w:rsid w:val="00CC741C"/>
    <w:rsid w:val="00CC7470"/>
    <w:rsid w:val="00CC783A"/>
    <w:rsid w:val="00CC7849"/>
    <w:rsid w:val="00CD0FCB"/>
    <w:rsid w:val="00CD1357"/>
    <w:rsid w:val="00CD1660"/>
    <w:rsid w:val="00CD2243"/>
    <w:rsid w:val="00CD242C"/>
    <w:rsid w:val="00CD29FD"/>
    <w:rsid w:val="00CD3062"/>
    <w:rsid w:val="00CD4C28"/>
    <w:rsid w:val="00CD50B1"/>
    <w:rsid w:val="00CD5B9F"/>
    <w:rsid w:val="00CD5D0E"/>
    <w:rsid w:val="00CD5FC4"/>
    <w:rsid w:val="00CD6593"/>
    <w:rsid w:val="00CD6B64"/>
    <w:rsid w:val="00CD6E05"/>
    <w:rsid w:val="00CD7887"/>
    <w:rsid w:val="00CD7B14"/>
    <w:rsid w:val="00CE0097"/>
    <w:rsid w:val="00CE0937"/>
    <w:rsid w:val="00CE0D50"/>
    <w:rsid w:val="00CE0DA7"/>
    <w:rsid w:val="00CE15BF"/>
    <w:rsid w:val="00CE2249"/>
    <w:rsid w:val="00CE277E"/>
    <w:rsid w:val="00CE3BD3"/>
    <w:rsid w:val="00CE5046"/>
    <w:rsid w:val="00CE5A37"/>
    <w:rsid w:val="00CE5CBD"/>
    <w:rsid w:val="00CE5D74"/>
    <w:rsid w:val="00CE5ECB"/>
    <w:rsid w:val="00CE7366"/>
    <w:rsid w:val="00CE7AE9"/>
    <w:rsid w:val="00CF069B"/>
    <w:rsid w:val="00CF0C76"/>
    <w:rsid w:val="00CF0E25"/>
    <w:rsid w:val="00CF1B5F"/>
    <w:rsid w:val="00CF22B6"/>
    <w:rsid w:val="00CF2AB4"/>
    <w:rsid w:val="00CF43BC"/>
    <w:rsid w:val="00CF4A26"/>
    <w:rsid w:val="00CF52F7"/>
    <w:rsid w:val="00CF55DD"/>
    <w:rsid w:val="00CF5B5C"/>
    <w:rsid w:val="00CF62A0"/>
    <w:rsid w:val="00CF761A"/>
    <w:rsid w:val="00CF7A5F"/>
    <w:rsid w:val="00CF7B8F"/>
    <w:rsid w:val="00CF7F68"/>
    <w:rsid w:val="00D0002A"/>
    <w:rsid w:val="00D00067"/>
    <w:rsid w:val="00D00248"/>
    <w:rsid w:val="00D00439"/>
    <w:rsid w:val="00D0062F"/>
    <w:rsid w:val="00D00699"/>
    <w:rsid w:val="00D019BE"/>
    <w:rsid w:val="00D01B44"/>
    <w:rsid w:val="00D01D6D"/>
    <w:rsid w:val="00D01FFE"/>
    <w:rsid w:val="00D020BA"/>
    <w:rsid w:val="00D0236D"/>
    <w:rsid w:val="00D02912"/>
    <w:rsid w:val="00D02DCF"/>
    <w:rsid w:val="00D0331D"/>
    <w:rsid w:val="00D03714"/>
    <w:rsid w:val="00D03CF9"/>
    <w:rsid w:val="00D04B0F"/>
    <w:rsid w:val="00D04CE6"/>
    <w:rsid w:val="00D0515E"/>
    <w:rsid w:val="00D06DDE"/>
    <w:rsid w:val="00D07081"/>
    <w:rsid w:val="00D0721F"/>
    <w:rsid w:val="00D072F4"/>
    <w:rsid w:val="00D075CE"/>
    <w:rsid w:val="00D07693"/>
    <w:rsid w:val="00D07A35"/>
    <w:rsid w:val="00D07B2F"/>
    <w:rsid w:val="00D07C02"/>
    <w:rsid w:val="00D10EE7"/>
    <w:rsid w:val="00D120FC"/>
    <w:rsid w:val="00D124FA"/>
    <w:rsid w:val="00D12B05"/>
    <w:rsid w:val="00D12FAA"/>
    <w:rsid w:val="00D1361D"/>
    <w:rsid w:val="00D13620"/>
    <w:rsid w:val="00D136A2"/>
    <w:rsid w:val="00D13998"/>
    <w:rsid w:val="00D13CC8"/>
    <w:rsid w:val="00D13FB0"/>
    <w:rsid w:val="00D14830"/>
    <w:rsid w:val="00D14F4E"/>
    <w:rsid w:val="00D15527"/>
    <w:rsid w:val="00D1587C"/>
    <w:rsid w:val="00D17084"/>
    <w:rsid w:val="00D177BD"/>
    <w:rsid w:val="00D17B1C"/>
    <w:rsid w:val="00D200ED"/>
    <w:rsid w:val="00D20865"/>
    <w:rsid w:val="00D208DF"/>
    <w:rsid w:val="00D20BF3"/>
    <w:rsid w:val="00D20DA3"/>
    <w:rsid w:val="00D20F9A"/>
    <w:rsid w:val="00D214E0"/>
    <w:rsid w:val="00D21C13"/>
    <w:rsid w:val="00D2291D"/>
    <w:rsid w:val="00D22A11"/>
    <w:rsid w:val="00D22D84"/>
    <w:rsid w:val="00D22E93"/>
    <w:rsid w:val="00D23544"/>
    <w:rsid w:val="00D235E9"/>
    <w:rsid w:val="00D239E1"/>
    <w:rsid w:val="00D2441D"/>
    <w:rsid w:val="00D248D6"/>
    <w:rsid w:val="00D25050"/>
    <w:rsid w:val="00D2534E"/>
    <w:rsid w:val="00D259D9"/>
    <w:rsid w:val="00D26ABB"/>
    <w:rsid w:val="00D273BE"/>
    <w:rsid w:val="00D27A0F"/>
    <w:rsid w:val="00D27BB5"/>
    <w:rsid w:val="00D3008A"/>
    <w:rsid w:val="00D30589"/>
    <w:rsid w:val="00D308BA"/>
    <w:rsid w:val="00D31472"/>
    <w:rsid w:val="00D314B9"/>
    <w:rsid w:val="00D31D15"/>
    <w:rsid w:val="00D33338"/>
    <w:rsid w:val="00D338CB"/>
    <w:rsid w:val="00D33D30"/>
    <w:rsid w:val="00D33D46"/>
    <w:rsid w:val="00D34253"/>
    <w:rsid w:val="00D34437"/>
    <w:rsid w:val="00D349A0"/>
    <w:rsid w:val="00D34D96"/>
    <w:rsid w:val="00D354C4"/>
    <w:rsid w:val="00D355BE"/>
    <w:rsid w:val="00D360E3"/>
    <w:rsid w:val="00D3614C"/>
    <w:rsid w:val="00D36577"/>
    <w:rsid w:val="00D375E8"/>
    <w:rsid w:val="00D40132"/>
    <w:rsid w:val="00D4053A"/>
    <w:rsid w:val="00D405EE"/>
    <w:rsid w:val="00D406C1"/>
    <w:rsid w:val="00D407A4"/>
    <w:rsid w:val="00D40DE6"/>
    <w:rsid w:val="00D40F7D"/>
    <w:rsid w:val="00D40FC6"/>
    <w:rsid w:val="00D41643"/>
    <w:rsid w:val="00D4177F"/>
    <w:rsid w:val="00D418AE"/>
    <w:rsid w:val="00D41CD1"/>
    <w:rsid w:val="00D42242"/>
    <w:rsid w:val="00D4248F"/>
    <w:rsid w:val="00D42EC3"/>
    <w:rsid w:val="00D4305F"/>
    <w:rsid w:val="00D43D33"/>
    <w:rsid w:val="00D43EA4"/>
    <w:rsid w:val="00D44219"/>
    <w:rsid w:val="00D44766"/>
    <w:rsid w:val="00D45644"/>
    <w:rsid w:val="00D461AE"/>
    <w:rsid w:val="00D46A1C"/>
    <w:rsid w:val="00D4701E"/>
    <w:rsid w:val="00D4786D"/>
    <w:rsid w:val="00D50207"/>
    <w:rsid w:val="00D50860"/>
    <w:rsid w:val="00D50E37"/>
    <w:rsid w:val="00D51295"/>
    <w:rsid w:val="00D5154E"/>
    <w:rsid w:val="00D515E0"/>
    <w:rsid w:val="00D51964"/>
    <w:rsid w:val="00D52790"/>
    <w:rsid w:val="00D52D29"/>
    <w:rsid w:val="00D5359A"/>
    <w:rsid w:val="00D5419E"/>
    <w:rsid w:val="00D5454A"/>
    <w:rsid w:val="00D55A92"/>
    <w:rsid w:val="00D564AE"/>
    <w:rsid w:val="00D56BBB"/>
    <w:rsid w:val="00D56F6F"/>
    <w:rsid w:val="00D60E0F"/>
    <w:rsid w:val="00D60F36"/>
    <w:rsid w:val="00D61310"/>
    <w:rsid w:val="00D62113"/>
    <w:rsid w:val="00D62A05"/>
    <w:rsid w:val="00D6335B"/>
    <w:rsid w:val="00D63945"/>
    <w:rsid w:val="00D63D13"/>
    <w:rsid w:val="00D63D8A"/>
    <w:rsid w:val="00D6454C"/>
    <w:rsid w:val="00D64F43"/>
    <w:rsid w:val="00D653BD"/>
    <w:rsid w:val="00D65520"/>
    <w:rsid w:val="00D6556E"/>
    <w:rsid w:val="00D669B4"/>
    <w:rsid w:val="00D67463"/>
    <w:rsid w:val="00D677A3"/>
    <w:rsid w:val="00D708B8"/>
    <w:rsid w:val="00D7096F"/>
    <w:rsid w:val="00D70BC1"/>
    <w:rsid w:val="00D71506"/>
    <w:rsid w:val="00D71983"/>
    <w:rsid w:val="00D71D0B"/>
    <w:rsid w:val="00D71EEB"/>
    <w:rsid w:val="00D7252E"/>
    <w:rsid w:val="00D72C0D"/>
    <w:rsid w:val="00D73777"/>
    <w:rsid w:val="00D73E8B"/>
    <w:rsid w:val="00D74C38"/>
    <w:rsid w:val="00D74C5A"/>
    <w:rsid w:val="00D76396"/>
    <w:rsid w:val="00D76842"/>
    <w:rsid w:val="00D76B18"/>
    <w:rsid w:val="00D76BD3"/>
    <w:rsid w:val="00D7747E"/>
    <w:rsid w:val="00D774C2"/>
    <w:rsid w:val="00D774E8"/>
    <w:rsid w:val="00D80419"/>
    <w:rsid w:val="00D81562"/>
    <w:rsid w:val="00D81AE1"/>
    <w:rsid w:val="00D81DE9"/>
    <w:rsid w:val="00D821BA"/>
    <w:rsid w:val="00D82794"/>
    <w:rsid w:val="00D82A02"/>
    <w:rsid w:val="00D83040"/>
    <w:rsid w:val="00D8307B"/>
    <w:rsid w:val="00D8312C"/>
    <w:rsid w:val="00D83BC2"/>
    <w:rsid w:val="00D84F5B"/>
    <w:rsid w:val="00D85092"/>
    <w:rsid w:val="00D851E3"/>
    <w:rsid w:val="00D8553F"/>
    <w:rsid w:val="00D85E6F"/>
    <w:rsid w:val="00D86207"/>
    <w:rsid w:val="00D86456"/>
    <w:rsid w:val="00D86720"/>
    <w:rsid w:val="00D871F4"/>
    <w:rsid w:val="00D87BB3"/>
    <w:rsid w:val="00D87EF4"/>
    <w:rsid w:val="00D904D5"/>
    <w:rsid w:val="00D9058B"/>
    <w:rsid w:val="00D92BC5"/>
    <w:rsid w:val="00D92C9E"/>
    <w:rsid w:val="00D92EC0"/>
    <w:rsid w:val="00D93668"/>
    <w:rsid w:val="00D93896"/>
    <w:rsid w:val="00D9406C"/>
    <w:rsid w:val="00D94338"/>
    <w:rsid w:val="00D94CFF"/>
    <w:rsid w:val="00D95949"/>
    <w:rsid w:val="00D95EEB"/>
    <w:rsid w:val="00D96366"/>
    <w:rsid w:val="00D9691B"/>
    <w:rsid w:val="00D970A4"/>
    <w:rsid w:val="00D971E4"/>
    <w:rsid w:val="00D978FF"/>
    <w:rsid w:val="00D97B90"/>
    <w:rsid w:val="00DA04DB"/>
    <w:rsid w:val="00DA0AFB"/>
    <w:rsid w:val="00DA1009"/>
    <w:rsid w:val="00DA11AE"/>
    <w:rsid w:val="00DA23A5"/>
    <w:rsid w:val="00DA24F7"/>
    <w:rsid w:val="00DA28C8"/>
    <w:rsid w:val="00DA4468"/>
    <w:rsid w:val="00DA4A0A"/>
    <w:rsid w:val="00DA4A5C"/>
    <w:rsid w:val="00DA5100"/>
    <w:rsid w:val="00DA5241"/>
    <w:rsid w:val="00DA5856"/>
    <w:rsid w:val="00DA5C79"/>
    <w:rsid w:val="00DA6337"/>
    <w:rsid w:val="00DA654B"/>
    <w:rsid w:val="00DA77E1"/>
    <w:rsid w:val="00DB0F93"/>
    <w:rsid w:val="00DB16BB"/>
    <w:rsid w:val="00DB1CA3"/>
    <w:rsid w:val="00DB23D2"/>
    <w:rsid w:val="00DB26EA"/>
    <w:rsid w:val="00DB3241"/>
    <w:rsid w:val="00DB326E"/>
    <w:rsid w:val="00DB339C"/>
    <w:rsid w:val="00DB4E03"/>
    <w:rsid w:val="00DB5AA8"/>
    <w:rsid w:val="00DB654B"/>
    <w:rsid w:val="00DB678B"/>
    <w:rsid w:val="00DB6EE5"/>
    <w:rsid w:val="00DB7DDF"/>
    <w:rsid w:val="00DB7E32"/>
    <w:rsid w:val="00DC0A6C"/>
    <w:rsid w:val="00DC0CE4"/>
    <w:rsid w:val="00DC0DFE"/>
    <w:rsid w:val="00DC0F56"/>
    <w:rsid w:val="00DC0FD4"/>
    <w:rsid w:val="00DC13F7"/>
    <w:rsid w:val="00DC15D3"/>
    <w:rsid w:val="00DC1638"/>
    <w:rsid w:val="00DC1878"/>
    <w:rsid w:val="00DC1D50"/>
    <w:rsid w:val="00DC37AF"/>
    <w:rsid w:val="00DC4625"/>
    <w:rsid w:val="00DC4ADA"/>
    <w:rsid w:val="00DC5347"/>
    <w:rsid w:val="00DC6748"/>
    <w:rsid w:val="00DC6E56"/>
    <w:rsid w:val="00DC6ED2"/>
    <w:rsid w:val="00DC6EF3"/>
    <w:rsid w:val="00DC75F8"/>
    <w:rsid w:val="00DC7710"/>
    <w:rsid w:val="00DC7BF2"/>
    <w:rsid w:val="00DD08E7"/>
    <w:rsid w:val="00DD0F74"/>
    <w:rsid w:val="00DD112F"/>
    <w:rsid w:val="00DD1972"/>
    <w:rsid w:val="00DD32BB"/>
    <w:rsid w:val="00DD3622"/>
    <w:rsid w:val="00DD3644"/>
    <w:rsid w:val="00DD3853"/>
    <w:rsid w:val="00DD38C7"/>
    <w:rsid w:val="00DD4014"/>
    <w:rsid w:val="00DD43BB"/>
    <w:rsid w:val="00DD4551"/>
    <w:rsid w:val="00DD45E0"/>
    <w:rsid w:val="00DD4844"/>
    <w:rsid w:val="00DD633F"/>
    <w:rsid w:val="00DD664F"/>
    <w:rsid w:val="00DD6B3F"/>
    <w:rsid w:val="00DD6BB5"/>
    <w:rsid w:val="00DD7D02"/>
    <w:rsid w:val="00DD7D5E"/>
    <w:rsid w:val="00DE056C"/>
    <w:rsid w:val="00DE073D"/>
    <w:rsid w:val="00DE089E"/>
    <w:rsid w:val="00DE08B7"/>
    <w:rsid w:val="00DE0F45"/>
    <w:rsid w:val="00DE1890"/>
    <w:rsid w:val="00DE1B75"/>
    <w:rsid w:val="00DE2047"/>
    <w:rsid w:val="00DE221C"/>
    <w:rsid w:val="00DE223C"/>
    <w:rsid w:val="00DE23C0"/>
    <w:rsid w:val="00DE240A"/>
    <w:rsid w:val="00DE2667"/>
    <w:rsid w:val="00DE3025"/>
    <w:rsid w:val="00DE330A"/>
    <w:rsid w:val="00DE3357"/>
    <w:rsid w:val="00DE3490"/>
    <w:rsid w:val="00DE34E7"/>
    <w:rsid w:val="00DE3AAE"/>
    <w:rsid w:val="00DE3D0A"/>
    <w:rsid w:val="00DE4C8B"/>
    <w:rsid w:val="00DE4DD9"/>
    <w:rsid w:val="00DE4F7B"/>
    <w:rsid w:val="00DE56CC"/>
    <w:rsid w:val="00DE5968"/>
    <w:rsid w:val="00DE5D08"/>
    <w:rsid w:val="00DE5DD4"/>
    <w:rsid w:val="00DE5DE0"/>
    <w:rsid w:val="00DE5EB8"/>
    <w:rsid w:val="00DE67FF"/>
    <w:rsid w:val="00DE7023"/>
    <w:rsid w:val="00DE79C4"/>
    <w:rsid w:val="00DE7C9C"/>
    <w:rsid w:val="00DE7D22"/>
    <w:rsid w:val="00DE7EFA"/>
    <w:rsid w:val="00DF04A8"/>
    <w:rsid w:val="00DF09EB"/>
    <w:rsid w:val="00DF11AC"/>
    <w:rsid w:val="00DF17F1"/>
    <w:rsid w:val="00DF2480"/>
    <w:rsid w:val="00DF2762"/>
    <w:rsid w:val="00DF3A54"/>
    <w:rsid w:val="00DF3CFA"/>
    <w:rsid w:val="00DF41D6"/>
    <w:rsid w:val="00DF425B"/>
    <w:rsid w:val="00DF43A8"/>
    <w:rsid w:val="00DF47C6"/>
    <w:rsid w:val="00DF556C"/>
    <w:rsid w:val="00DF6C87"/>
    <w:rsid w:val="00E0062F"/>
    <w:rsid w:val="00E008AC"/>
    <w:rsid w:val="00E00E33"/>
    <w:rsid w:val="00E01110"/>
    <w:rsid w:val="00E01E22"/>
    <w:rsid w:val="00E01EAA"/>
    <w:rsid w:val="00E025F5"/>
    <w:rsid w:val="00E02A7E"/>
    <w:rsid w:val="00E0301B"/>
    <w:rsid w:val="00E036CA"/>
    <w:rsid w:val="00E04305"/>
    <w:rsid w:val="00E04A09"/>
    <w:rsid w:val="00E04B21"/>
    <w:rsid w:val="00E050C9"/>
    <w:rsid w:val="00E058B5"/>
    <w:rsid w:val="00E07581"/>
    <w:rsid w:val="00E07BAF"/>
    <w:rsid w:val="00E07C2B"/>
    <w:rsid w:val="00E07FE4"/>
    <w:rsid w:val="00E102FC"/>
    <w:rsid w:val="00E1033D"/>
    <w:rsid w:val="00E11212"/>
    <w:rsid w:val="00E11787"/>
    <w:rsid w:val="00E117FB"/>
    <w:rsid w:val="00E11A02"/>
    <w:rsid w:val="00E11B14"/>
    <w:rsid w:val="00E11F2C"/>
    <w:rsid w:val="00E12F45"/>
    <w:rsid w:val="00E12FF1"/>
    <w:rsid w:val="00E13293"/>
    <w:rsid w:val="00E13372"/>
    <w:rsid w:val="00E13CA7"/>
    <w:rsid w:val="00E13DBC"/>
    <w:rsid w:val="00E14169"/>
    <w:rsid w:val="00E15645"/>
    <w:rsid w:val="00E15D9D"/>
    <w:rsid w:val="00E15EBF"/>
    <w:rsid w:val="00E1645F"/>
    <w:rsid w:val="00E1661A"/>
    <w:rsid w:val="00E16685"/>
    <w:rsid w:val="00E16C31"/>
    <w:rsid w:val="00E16EC1"/>
    <w:rsid w:val="00E17BBC"/>
    <w:rsid w:val="00E20625"/>
    <w:rsid w:val="00E207F3"/>
    <w:rsid w:val="00E20A47"/>
    <w:rsid w:val="00E20DF2"/>
    <w:rsid w:val="00E20F89"/>
    <w:rsid w:val="00E2189A"/>
    <w:rsid w:val="00E21BF0"/>
    <w:rsid w:val="00E22063"/>
    <w:rsid w:val="00E2289C"/>
    <w:rsid w:val="00E22B78"/>
    <w:rsid w:val="00E23040"/>
    <w:rsid w:val="00E24180"/>
    <w:rsid w:val="00E24224"/>
    <w:rsid w:val="00E24675"/>
    <w:rsid w:val="00E24FCA"/>
    <w:rsid w:val="00E25141"/>
    <w:rsid w:val="00E25ADF"/>
    <w:rsid w:val="00E25D5A"/>
    <w:rsid w:val="00E27313"/>
    <w:rsid w:val="00E276A7"/>
    <w:rsid w:val="00E279D7"/>
    <w:rsid w:val="00E308C1"/>
    <w:rsid w:val="00E30CD7"/>
    <w:rsid w:val="00E314CC"/>
    <w:rsid w:val="00E31DF9"/>
    <w:rsid w:val="00E32484"/>
    <w:rsid w:val="00E328CF"/>
    <w:rsid w:val="00E3295C"/>
    <w:rsid w:val="00E339B1"/>
    <w:rsid w:val="00E3413E"/>
    <w:rsid w:val="00E34264"/>
    <w:rsid w:val="00E34D97"/>
    <w:rsid w:val="00E34F54"/>
    <w:rsid w:val="00E35CDE"/>
    <w:rsid w:val="00E36B43"/>
    <w:rsid w:val="00E36BDF"/>
    <w:rsid w:val="00E37273"/>
    <w:rsid w:val="00E40939"/>
    <w:rsid w:val="00E4097E"/>
    <w:rsid w:val="00E40E67"/>
    <w:rsid w:val="00E41A60"/>
    <w:rsid w:val="00E41AB0"/>
    <w:rsid w:val="00E41F69"/>
    <w:rsid w:val="00E42475"/>
    <w:rsid w:val="00E426F9"/>
    <w:rsid w:val="00E4279E"/>
    <w:rsid w:val="00E42E94"/>
    <w:rsid w:val="00E43107"/>
    <w:rsid w:val="00E43A9A"/>
    <w:rsid w:val="00E448ED"/>
    <w:rsid w:val="00E44A13"/>
    <w:rsid w:val="00E4568A"/>
    <w:rsid w:val="00E45866"/>
    <w:rsid w:val="00E4595E"/>
    <w:rsid w:val="00E45E32"/>
    <w:rsid w:val="00E461D5"/>
    <w:rsid w:val="00E472E0"/>
    <w:rsid w:val="00E47F5E"/>
    <w:rsid w:val="00E51F63"/>
    <w:rsid w:val="00E53221"/>
    <w:rsid w:val="00E533B4"/>
    <w:rsid w:val="00E53CAF"/>
    <w:rsid w:val="00E542A0"/>
    <w:rsid w:val="00E545FC"/>
    <w:rsid w:val="00E54F34"/>
    <w:rsid w:val="00E55350"/>
    <w:rsid w:val="00E56088"/>
    <w:rsid w:val="00E56566"/>
    <w:rsid w:val="00E56751"/>
    <w:rsid w:val="00E5721B"/>
    <w:rsid w:val="00E601D1"/>
    <w:rsid w:val="00E604CD"/>
    <w:rsid w:val="00E6067B"/>
    <w:rsid w:val="00E6067C"/>
    <w:rsid w:val="00E60CCC"/>
    <w:rsid w:val="00E6117A"/>
    <w:rsid w:val="00E62A24"/>
    <w:rsid w:val="00E62D64"/>
    <w:rsid w:val="00E63250"/>
    <w:rsid w:val="00E63274"/>
    <w:rsid w:val="00E6365C"/>
    <w:rsid w:val="00E63B04"/>
    <w:rsid w:val="00E65BBD"/>
    <w:rsid w:val="00E6644B"/>
    <w:rsid w:val="00E67BB9"/>
    <w:rsid w:val="00E70B04"/>
    <w:rsid w:val="00E714EF"/>
    <w:rsid w:val="00E718BD"/>
    <w:rsid w:val="00E71E83"/>
    <w:rsid w:val="00E72D0D"/>
    <w:rsid w:val="00E7405B"/>
    <w:rsid w:val="00E74B2C"/>
    <w:rsid w:val="00E74C92"/>
    <w:rsid w:val="00E74FA9"/>
    <w:rsid w:val="00E75090"/>
    <w:rsid w:val="00E754AB"/>
    <w:rsid w:val="00E75519"/>
    <w:rsid w:val="00E763D6"/>
    <w:rsid w:val="00E768A0"/>
    <w:rsid w:val="00E76C4D"/>
    <w:rsid w:val="00E80F8F"/>
    <w:rsid w:val="00E8117C"/>
    <w:rsid w:val="00E820E1"/>
    <w:rsid w:val="00E82343"/>
    <w:rsid w:val="00E8394D"/>
    <w:rsid w:val="00E839BF"/>
    <w:rsid w:val="00E84045"/>
    <w:rsid w:val="00E842FB"/>
    <w:rsid w:val="00E844E8"/>
    <w:rsid w:val="00E84728"/>
    <w:rsid w:val="00E848ED"/>
    <w:rsid w:val="00E84D0E"/>
    <w:rsid w:val="00E85708"/>
    <w:rsid w:val="00E85EE4"/>
    <w:rsid w:val="00E86390"/>
    <w:rsid w:val="00E864CE"/>
    <w:rsid w:val="00E8652E"/>
    <w:rsid w:val="00E868C4"/>
    <w:rsid w:val="00E871F2"/>
    <w:rsid w:val="00E8792B"/>
    <w:rsid w:val="00E8794A"/>
    <w:rsid w:val="00E907BB"/>
    <w:rsid w:val="00E9118B"/>
    <w:rsid w:val="00E9143D"/>
    <w:rsid w:val="00E91B1A"/>
    <w:rsid w:val="00E92EE8"/>
    <w:rsid w:val="00E93BD1"/>
    <w:rsid w:val="00E942E6"/>
    <w:rsid w:val="00E94EB8"/>
    <w:rsid w:val="00E950C5"/>
    <w:rsid w:val="00E972E2"/>
    <w:rsid w:val="00EA1E2D"/>
    <w:rsid w:val="00EA24A4"/>
    <w:rsid w:val="00EA25B4"/>
    <w:rsid w:val="00EA26FA"/>
    <w:rsid w:val="00EA3D0D"/>
    <w:rsid w:val="00EA3D32"/>
    <w:rsid w:val="00EA44D3"/>
    <w:rsid w:val="00EA465E"/>
    <w:rsid w:val="00EA4737"/>
    <w:rsid w:val="00EA4D9C"/>
    <w:rsid w:val="00EA4F3F"/>
    <w:rsid w:val="00EA569E"/>
    <w:rsid w:val="00EA5A22"/>
    <w:rsid w:val="00EA66E7"/>
    <w:rsid w:val="00EA69F5"/>
    <w:rsid w:val="00EA6D03"/>
    <w:rsid w:val="00EA6D21"/>
    <w:rsid w:val="00EA7B0D"/>
    <w:rsid w:val="00EA7C13"/>
    <w:rsid w:val="00EA7C4F"/>
    <w:rsid w:val="00EB02D5"/>
    <w:rsid w:val="00EB084C"/>
    <w:rsid w:val="00EB15C7"/>
    <w:rsid w:val="00EB2E1D"/>
    <w:rsid w:val="00EB309F"/>
    <w:rsid w:val="00EB33B1"/>
    <w:rsid w:val="00EB3D98"/>
    <w:rsid w:val="00EB3EC7"/>
    <w:rsid w:val="00EB40FA"/>
    <w:rsid w:val="00EB4924"/>
    <w:rsid w:val="00EB5E63"/>
    <w:rsid w:val="00EB6253"/>
    <w:rsid w:val="00EB6659"/>
    <w:rsid w:val="00EB6727"/>
    <w:rsid w:val="00EB70F3"/>
    <w:rsid w:val="00EB7934"/>
    <w:rsid w:val="00EC0AFB"/>
    <w:rsid w:val="00EC0F3B"/>
    <w:rsid w:val="00EC1C61"/>
    <w:rsid w:val="00EC2495"/>
    <w:rsid w:val="00EC2D02"/>
    <w:rsid w:val="00EC3376"/>
    <w:rsid w:val="00EC348D"/>
    <w:rsid w:val="00EC36BE"/>
    <w:rsid w:val="00EC4953"/>
    <w:rsid w:val="00EC51AC"/>
    <w:rsid w:val="00EC5439"/>
    <w:rsid w:val="00EC54BF"/>
    <w:rsid w:val="00EC5563"/>
    <w:rsid w:val="00EC573A"/>
    <w:rsid w:val="00EC6181"/>
    <w:rsid w:val="00EC671D"/>
    <w:rsid w:val="00EC722A"/>
    <w:rsid w:val="00EC7A2D"/>
    <w:rsid w:val="00ED01B4"/>
    <w:rsid w:val="00ED0CDF"/>
    <w:rsid w:val="00ED0E26"/>
    <w:rsid w:val="00ED1478"/>
    <w:rsid w:val="00ED1AB4"/>
    <w:rsid w:val="00ED1D3A"/>
    <w:rsid w:val="00ED2A31"/>
    <w:rsid w:val="00ED2AD9"/>
    <w:rsid w:val="00ED2BA0"/>
    <w:rsid w:val="00ED429C"/>
    <w:rsid w:val="00ED5589"/>
    <w:rsid w:val="00ED6624"/>
    <w:rsid w:val="00ED685B"/>
    <w:rsid w:val="00ED6D72"/>
    <w:rsid w:val="00ED733D"/>
    <w:rsid w:val="00EE0016"/>
    <w:rsid w:val="00EE0A31"/>
    <w:rsid w:val="00EE14DF"/>
    <w:rsid w:val="00EE2256"/>
    <w:rsid w:val="00EE2BD5"/>
    <w:rsid w:val="00EE3451"/>
    <w:rsid w:val="00EE3582"/>
    <w:rsid w:val="00EE399F"/>
    <w:rsid w:val="00EE44F7"/>
    <w:rsid w:val="00EE46FE"/>
    <w:rsid w:val="00EE4AAC"/>
    <w:rsid w:val="00EE4FC2"/>
    <w:rsid w:val="00EE68EE"/>
    <w:rsid w:val="00EE69DD"/>
    <w:rsid w:val="00EE7B1C"/>
    <w:rsid w:val="00EF04C1"/>
    <w:rsid w:val="00EF06DF"/>
    <w:rsid w:val="00EF0B38"/>
    <w:rsid w:val="00EF0BE8"/>
    <w:rsid w:val="00EF1074"/>
    <w:rsid w:val="00EF1227"/>
    <w:rsid w:val="00EF1F54"/>
    <w:rsid w:val="00EF270C"/>
    <w:rsid w:val="00EF2A4E"/>
    <w:rsid w:val="00EF2D12"/>
    <w:rsid w:val="00EF2D98"/>
    <w:rsid w:val="00EF347C"/>
    <w:rsid w:val="00EF34CE"/>
    <w:rsid w:val="00EF3A45"/>
    <w:rsid w:val="00EF47B2"/>
    <w:rsid w:val="00EF4FFB"/>
    <w:rsid w:val="00EF612A"/>
    <w:rsid w:val="00EF62EF"/>
    <w:rsid w:val="00EF64C6"/>
    <w:rsid w:val="00EF6AC3"/>
    <w:rsid w:val="00EF6D8B"/>
    <w:rsid w:val="00EF7CB1"/>
    <w:rsid w:val="00EF7D1C"/>
    <w:rsid w:val="00EF7EF5"/>
    <w:rsid w:val="00F0064B"/>
    <w:rsid w:val="00F00F1C"/>
    <w:rsid w:val="00F014AF"/>
    <w:rsid w:val="00F02470"/>
    <w:rsid w:val="00F02E77"/>
    <w:rsid w:val="00F02E84"/>
    <w:rsid w:val="00F0315C"/>
    <w:rsid w:val="00F038DE"/>
    <w:rsid w:val="00F03C35"/>
    <w:rsid w:val="00F03DA7"/>
    <w:rsid w:val="00F04236"/>
    <w:rsid w:val="00F04745"/>
    <w:rsid w:val="00F051F2"/>
    <w:rsid w:val="00F05E3D"/>
    <w:rsid w:val="00F06822"/>
    <w:rsid w:val="00F06EA2"/>
    <w:rsid w:val="00F06EB3"/>
    <w:rsid w:val="00F100A9"/>
    <w:rsid w:val="00F10628"/>
    <w:rsid w:val="00F110EC"/>
    <w:rsid w:val="00F11858"/>
    <w:rsid w:val="00F118EF"/>
    <w:rsid w:val="00F12226"/>
    <w:rsid w:val="00F12286"/>
    <w:rsid w:val="00F12D27"/>
    <w:rsid w:val="00F1396F"/>
    <w:rsid w:val="00F1480F"/>
    <w:rsid w:val="00F14885"/>
    <w:rsid w:val="00F14DB1"/>
    <w:rsid w:val="00F14F3F"/>
    <w:rsid w:val="00F154C3"/>
    <w:rsid w:val="00F154E4"/>
    <w:rsid w:val="00F15FA1"/>
    <w:rsid w:val="00F16C28"/>
    <w:rsid w:val="00F16D23"/>
    <w:rsid w:val="00F16F75"/>
    <w:rsid w:val="00F1750E"/>
    <w:rsid w:val="00F175B5"/>
    <w:rsid w:val="00F1777F"/>
    <w:rsid w:val="00F20E44"/>
    <w:rsid w:val="00F2201B"/>
    <w:rsid w:val="00F2204C"/>
    <w:rsid w:val="00F220B5"/>
    <w:rsid w:val="00F22211"/>
    <w:rsid w:val="00F22366"/>
    <w:rsid w:val="00F2261C"/>
    <w:rsid w:val="00F22E6C"/>
    <w:rsid w:val="00F23A39"/>
    <w:rsid w:val="00F244E7"/>
    <w:rsid w:val="00F24810"/>
    <w:rsid w:val="00F24DB7"/>
    <w:rsid w:val="00F24F00"/>
    <w:rsid w:val="00F25979"/>
    <w:rsid w:val="00F25BAB"/>
    <w:rsid w:val="00F25F66"/>
    <w:rsid w:val="00F26142"/>
    <w:rsid w:val="00F262A6"/>
    <w:rsid w:val="00F26D78"/>
    <w:rsid w:val="00F2700A"/>
    <w:rsid w:val="00F279F4"/>
    <w:rsid w:val="00F30A37"/>
    <w:rsid w:val="00F30DBF"/>
    <w:rsid w:val="00F31D18"/>
    <w:rsid w:val="00F32176"/>
    <w:rsid w:val="00F32939"/>
    <w:rsid w:val="00F32A67"/>
    <w:rsid w:val="00F32E65"/>
    <w:rsid w:val="00F332B7"/>
    <w:rsid w:val="00F33380"/>
    <w:rsid w:val="00F338AD"/>
    <w:rsid w:val="00F348E0"/>
    <w:rsid w:val="00F34A5A"/>
    <w:rsid w:val="00F34EAA"/>
    <w:rsid w:val="00F35325"/>
    <w:rsid w:val="00F35461"/>
    <w:rsid w:val="00F354CB"/>
    <w:rsid w:val="00F35D3C"/>
    <w:rsid w:val="00F37D5B"/>
    <w:rsid w:val="00F4065C"/>
    <w:rsid w:val="00F40848"/>
    <w:rsid w:val="00F4152F"/>
    <w:rsid w:val="00F42BBB"/>
    <w:rsid w:val="00F42BDD"/>
    <w:rsid w:val="00F43217"/>
    <w:rsid w:val="00F43E07"/>
    <w:rsid w:val="00F44F02"/>
    <w:rsid w:val="00F457E4"/>
    <w:rsid w:val="00F45E83"/>
    <w:rsid w:val="00F4708F"/>
    <w:rsid w:val="00F478E4"/>
    <w:rsid w:val="00F47BDD"/>
    <w:rsid w:val="00F50686"/>
    <w:rsid w:val="00F51C3A"/>
    <w:rsid w:val="00F52369"/>
    <w:rsid w:val="00F523ED"/>
    <w:rsid w:val="00F5267B"/>
    <w:rsid w:val="00F52E88"/>
    <w:rsid w:val="00F53703"/>
    <w:rsid w:val="00F53793"/>
    <w:rsid w:val="00F537D8"/>
    <w:rsid w:val="00F53B5C"/>
    <w:rsid w:val="00F53EF4"/>
    <w:rsid w:val="00F53F2D"/>
    <w:rsid w:val="00F541FE"/>
    <w:rsid w:val="00F54B29"/>
    <w:rsid w:val="00F55149"/>
    <w:rsid w:val="00F55CD6"/>
    <w:rsid w:val="00F55E65"/>
    <w:rsid w:val="00F56145"/>
    <w:rsid w:val="00F56806"/>
    <w:rsid w:val="00F569DA"/>
    <w:rsid w:val="00F56E17"/>
    <w:rsid w:val="00F6004E"/>
    <w:rsid w:val="00F6040D"/>
    <w:rsid w:val="00F60D21"/>
    <w:rsid w:val="00F60E1D"/>
    <w:rsid w:val="00F61C50"/>
    <w:rsid w:val="00F627B3"/>
    <w:rsid w:val="00F62CFC"/>
    <w:rsid w:val="00F631B7"/>
    <w:rsid w:val="00F63906"/>
    <w:rsid w:val="00F645B2"/>
    <w:rsid w:val="00F64C21"/>
    <w:rsid w:val="00F65185"/>
    <w:rsid w:val="00F656F7"/>
    <w:rsid w:val="00F65ECD"/>
    <w:rsid w:val="00F65ED8"/>
    <w:rsid w:val="00F65EE4"/>
    <w:rsid w:val="00F66057"/>
    <w:rsid w:val="00F6610A"/>
    <w:rsid w:val="00F667AD"/>
    <w:rsid w:val="00F66C88"/>
    <w:rsid w:val="00F66D7A"/>
    <w:rsid w:val="00F67E94"/>
    <w:rsid w:val="00F7059A"/>
    <w:rsid w:val="00F70661"/>
    <w:rsid w:val="00F707CE"/>
    <w:rsid w:val="00F70EB6"/>
    <w:rsid w:val="00F7144B"/>
    <w:rsid w:val="00F71901"/>
    <w:rsid w:val="00F71EC2"/>
    <w:rsid w:val="00F72164"/>
    <w:rsid w:val="00F7234F"/>
    <w:rsid w:val="00F72354"/>
    <w:rsid w:val="00F72F75"/>
    <w:rsid w:val="00F72FF0"/>
    <w:rsid w:val="00F73488"/>
    <w:rsid w:val="00F73E62"/>
    <w:rsid w:val="00F74434"/>
    <w:rsid w:val="00F746DE"/>
    <w:rsid w:val="00F74808"/>
    <w:rsid w:val="00F749F6"/>
    <w:rsid w:val="00F74F0C"/>
    <w:rsid w:val="00F754FF"/>
    <w:rsid w:val="00F75DA4"/>
    <w:rsid w:val="00F76C7D"/>
    <w:rsid w:val="00F76D41"/>
    <w:rsid w:val="00F80AE1"/>
    <w:rsid w:val="00F80FF9"/>
    <w:rsid w:val="00F81A74"/>
    <w:rsid w:val="00F8232C"/>
    <w:rsid w:val="00F825BD"/>
    <w:rsid w:val="00F828A6"/>
    <w:rsid w:val="00F82B53"/>
    <w:rsid w:val="00F8406B"/>
    <w:rsid w:val="00F840E1"/>
    <w:rsid w:val="00F84696"/>
    <w:rsid w:val="00F861A3"/>
    <w:rsid w:val="00F8649B"/>
    <w:rsid w:val="00F864DA"/>
    <w:rsid w:val="00F868CF"/>
    <w:rsid w:val="00F87731"/>
    <w:rsid w:val="00F87859"/>
    <w:rsid w:val="00F87FA7"/>
    <w:rsid w:val="00F87FFB"/>
    <w:rsid w:val="00F90A88"/>
    <w:rsid w:val="00F90DBB"/>
    <w:rsid w:val="00F90F3B"/>
    <w:rsid w:val="00F90FE5"/>
    <w:rsid w:val="00F921AA"/>
    <w:rsid w:val="00F92C36"/>
    <w:rsid w:val="00F92E51"/>
    <w:rsid w:val="00F92FF5"/>
    <w:rsid w:val="00F933D2"/>
    <w:rsid w:val="00F9382C"/>
    <w:rsid w:val="00F93889"/>
    <w:rsid w:val="00F93B90"/>
    <w:rsid w:val="00F942A0"/>
    <w:rsid w:val="00F9494D"/>
    <w:rsid w:val="00F952E1"/>
    <w:rsid w:val="00F95335"/>
    <w:rsid w:val="00F953F9"/>
    <w:rsid w:val="00F95EF1"/>
    <w:rsid w:val="00F96154"/>
    <w:rsid w:val="00F96698"/>
    <w:rsid w:val="00F97433"/>
    <w:rsid w:val="00F97474"/>
    <w:rsid w:val="00F97D5A"/>
    <w:rsid w:val="00F97E5A"/>
    <w:rsid w:val="00FA0EBC"/>
    <w:rsid w:val="00FA10FC"/>
    <w:rsid w:val="00FA1147"/>
    <w:rsid w:val="00FA1196"/>
    <w:rsid w:val="00FA2397"/>
    <w:rsid w:val="00FA25B3"/>
    <w:rsid w:val="00FA2F0B"/>
    <w:rsid w:val="00FA34E2"/>
    <w:rsid w:val="00FA355A"/>
    <w:rsid w:val="00FA3BE4"/>
    <w:rsid w:val="00FA3D8B"/>
    <w:rsid w:val="00FA477F"/>
    <w:rsid w:val="00FA4931"/>
    <w:rsid w:val="00FA5536"/>
    <w:rsid w:val="00FA5852"/>
    <w:rsid w:val="00FA599C"/>
    <w:rsid w:val="00FA5AB7"/>
    <w:rsid w:val="00FA6272"/>
    <w:rsid w:val="00FA6668"/>
    <w:rsid w:val="00FA6D65"/>
    <w:rsid w:val="00FA6F90"/>
    <w:rsid w:val="00FA707E"/>
    <w:rsid w:val="00FA72B7"/>
    <w:rsid w:val="00FA73AE"/>
    <w:rsid w:val="00FA75FC"/>
    <w:rsid w:val="00FA7E6E"/>
    <w:rsid w:val="00FB03D9"/>
    <w:rsid w:val="00FB041E"/>
    <w:rsid w:val="00FB05C3"/>
    <w:rsid w:val="00FB109A"/>
    <w:rsid w:val="00FB1BD9"/>
    <w:rsid w:val="00FB23E0"/>
    <w:rsid w:val="00FB27E6"/>
    <w:rsid w:val="00FB29CD"/>
    <w:rsid w:val="00FB3B10"/>
    <w:rsid w:val="00FB458F"/>
    <w:rsid w:val="00FB4ACD"/>
    <w:rsid w:val="00FB5247"/>
    <w:rsid w:val="00FB5392"/>
    <w:rsid w:val="00FB5DF9"/>
    <w:rsid w:val="00FB5EE9"/>
    <w:rsid w:val="00FB663B"/>
    <w:rsid w:val="00FB6A9A"/>
    <w:rsid w:val="00FB6D24"/>
    <w:rsid w:val="00FB7D49"/>
    <w:rsid w:val="00FC0424"/>
    <w:rsid w:val="00FC0EA5"/>
    <w:rsid w:val="00FC149F"/>
    <w:rsid w:val="00FC157C"/>
    <w:rsid w:val="00FC171C"/>
    <w:rsid w:val="00FC179D"/>
    <w:rsid w:val="00FC182F"/>
    <w:rsid w:val="00FC1937"/>
    <w:rsid w:val="00FC3627"/>
    <w:rsid w:val="00FC3856"/>
    <w:rsid w:val="00FC4491"/>
    <w:rsid w:val="00FC4FFE"/>
    <w:rsid w:val="00FC51D8"/>
    <w:rsid w:val="00FC62C4"/>
    <w:rsid w:val="00FC6346"/>
    <w:rsid w:val="00FC6E99"/>
    <w:rsid w:val="00FC7F83"/>
    <w:rsid w:val="00FD134A"/>
    <w:rsid w:val="00FD1CF3"/>
    <w:rsid w:val="00FD2343"/>
    <w:rsid w:val="00FD3189"/>
    <w:rsid w:val="00FD34E2"/>
    <w:rsid w:val="00FD3ADC"/>
    <w:rsid w:val="00FD3F89"/>
    <w:rsid w:val="00FD4335"/>
    <w:rsid w:val="00FD43F2"/>
    <w:rsid w:val="00FD4551"/>
    <w:rsid w:val="00FD4E0A"/>
    <w:rsid w:val="00FD54CE"/>
    <w:rsid w:val="00FD6348"/>
    <w:rsid w:val="00FD63A5"/>
    <w:rsid w:val="00FD70E6"/>
    <w:rsid w:val="00FD7D15"/>
    <w:rsid w:val="00FE02A4"/>
    <w:rsid w:val="00FE0BEB"/>
    <w:rsid w:val="00FE11A5"/>
    <w:rsid w:val="00FE11E3"/>
    <w:rsid w:val="00FE14DC"/>
    <w:rsid w:val="00FE1DFF"/>
    <w:rsid w:val="00FE2B49"/>
    <w:rsid w:val="00FE2C98"/>
    <w:rsid w:val="00FE3AD9"/>
    <w:rsid w:val="00FE3D18"/>
    <w:rsid w:val="00FE3D6E"/>
    <w:rsid w:val="00FE52F2"/>
    <w:rsid w:val="00FE5810"/>
    <w:rsid w:val="00FE69C3"/>
    <w:rsid w:val="00FE6F9C"/>
    <w:rsid w:val="00FE7538"/>
    <w:rsid w:val="00FE768D"/>
    <w:rsid w:val="00FE78A5"/>
    <w:rsid w:val="00FF03CB"/>
    <w:rsid w:val="00FF09F9"/>
    <w:rsid w:val="00FF0F03"/>
    <w:rsid w:val="00FF1AE0"/>
    <w:rsid w:val="00FF21DC"/>
    <w:rsid w:val="00FF225C"/>
    <w:rsid w:val="00FF22D4"/>
    <w:rsid w:val="00FF23DC"/>
    <w:rsid w:val="00FF305F"/>
    <w:rsid w:val="00FF40C1"/>
    <w:rsid w:val="00FF46DA"/>
    <w:rsid w:val="00FF47FF"/>
    <w:rsid w:val="00FF4B9E"/>
    <w:rsid w:val="00FF524A"/>
    <w:rsid w:val="00FF5A53"/>
    <w:rsid w:val="00FF6583"/>
    <w:rsid w:val="00FF695C"/>
    <w:rsid w:val="00FF6960"/>
    <w:rsid w:val="00FF6B91"/>
    <w:rsid w:val="00FF7273"/>
    <w:rsid w:val="00FF78EE"/>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B0ED724"/>
  <w15:docId w15:val="{F9788D1D-2BB4-47D6-B0EA-791A746FC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B16E81"/>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0">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1">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 w:type="paragraph" w:customStyle="1" w:styleId="1">
    <w:name w:val="1主決議"/>
    <w:basedOn w:val="a0"/>
    <w:qFormat/>
    <w:rsid w:val="00980086"/>
    <w:pPr>
      <w:numPr>
        <w:numId w:val="15"/>
      </w:numPr>
      <w:kinsoku w:val="0"/>
      <w:overflowPunct w:val="0"/>
      <w:autoSpaceDE w:val="0"/>
      <w:autoSpaceDN w:val="0"/>
      <w:adjustRightInd w:val="0"/>
      <w:snapToGrid w:val="0"/>
      <w:spacing w:line="520" w:lineRule="exact"/>
      <w:jc w:val="both"/>
    </w:pPr>
    <w:rPr>
      <w:color w:val="000000"/>
      <w:szCs w:val="32"/>
    </w:rPr>
  </w:style>
  <w:style w:type="paragraph" w:customStyle="1" w:styleId="21">
    <w:name w:val="2主決議"/>
    <w:basedOn w:val="a0"/>
    <w:qFormat/>
    <w:rsid w:val="00C8397E"/>
    <w:pPr>
      <w:kinsoku w:val="0"/>
      <w:overflowPunct w:val="0"/>
      <w:autoSpaceDE w:val="0"/>
      <w:autoSpaceDN w:val="0"/>
      <w:adjustRightInd w:val="0"/>
      <w:snapToGrid w:val="0"/>
      <w:spacing w:line="520" w:lineRule="exact"/>
      <w:ind w:leftChars="100" w:left="1223" w:hangingChars="268" w:hanging="891"/>
      <w:jc w:val="both"/>
    </w:pPr>
    <w:rPr>
      <w:color w:val="000000"/>
      <w:szCs w:val="32"/>
    </w:rPr>
  </w:style>
  <w:style w:type="paragraph" w:customStyle="1" w:styleId="3">
    <w:name w:val="3主決議"/>
    <w:basedOn w:val="aff0"/>
    <w:qFormat/>
    <w:rsid w:val="00C8397E"/>
    <w:pPr>
      <w:numPr>
        <w:numId w:val="6"/>
      </w:numPr>
      <w:spacing w:line="500" w:lineRule="exact"/>
      <w:ind w:leftChars="0" w:left="0"/>
      <w:jc w:val="both"/>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348779">
      <w:bodyDiv w:val="1"/>
      <w:marLeft w:val="0"/>
      <w:marRight w:val="0"/>
      <w:marTop w:val="0"/>
      <w:marBottom w:val="0"/>
      <w:divBdr>
        <w:top w:val="none" w:sz="0" w:space="0" w:color="auto"/>
        <w:left w:val="none" w:sz="0" w:space="0" w:color="auto"/>
        <w:bottom w:val="none" w:sz="0" w:space="0" w:color="auto"/>
        <w:right w:val="none" w:sz="0" w:space="0" w:color="auto"/>
      </w:divBdr>
    </w:div>
    <w:div w:id="31348797">
      <w:bodyDiv w:val="1"/>
      <w:marLeft w:val="0"/>
      <w:marRight w:val="0"/>
      <w:marTop w:val="0"/>
      <w:marBottom w:val="0"/>
      <w:divBdr>
        <w:top w:val="none" w:sz="0" w:space="0" w:color="auto"/>
        <w:left w:val="none" w:sz="0" w:space="0" w:color="auto"/>
        <w:bottom w:val="none" w:sz="0" w:space="0" w:color="auto"/>
        <w:right w:val="none" w:sz="0" w:space="0" w:color="auto"/>
      </w:divBdr>
    </w:div>
    <w:div w:id="98642317">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3595878">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283313926">
      <w:bodyDiv w:val="1"/>
      <w:marLeft w:val="0"/>
      <w:marRight w:val="0"/>
      <w:marTop w:val="0"/>
      <w:marBottom w:val="0"/>
      <w:divBdr>
        <w:top w:val="none" w:sz="0" w:space="0" w:color="auto"/>
        <w:left w:val="none" w:sz="0" w:space="0" w:color="auto"/>
        <w:bottom w:val="none" w:sz="0" w:space="0" w:color="auto"/>
        <w:right w:val="none" w:sz="0" w:space="0" w:color="auto"/>
      </w:divBdr>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3478818">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522667479">
      <w:bodyDiv w:val="1"/>
      <w:marLeft w:val="0"/>
      <w:marRight w:val="0"/>
      <w:marTop w:val="0"/>
      <w:marBottom w:val="0"/>
      <w:divBdr>
        <w:top w:val="none" w:sz="0" w:space="0" w:color="auto"/>
        <w:left w:val="none" w:sz="0" w:space="0" w:color="auto"/>
        <w:bottom w:val="none" w:sz="0" w:space="0" w:color="auto"/>
        <w:right w:val="none" w:sz="0" w:space="0" w:color="auto"/>
      </w:divBdr>
    </w:div>
    <w:div w:id="584191686">
      <w:bodyDiv w:val="1"/>
      <w:marLeft w:val="0"/>
      <w:marRight w:val="0"/>
      <w:marTop w:val="0"/>
      <w:marBottom w:val="0"/>
      <w:divBdr>
        <w:top w:val="none" w:sz="0" w:space="0" w:color="auto"/>
        <w:left w:val="none" w:sz="0" w:space="0" w:color="auto"/>
        <w:bottom w:val="none" w:sz="0" w:space="0" w:color="auto"/>
        <w:right w:val="none" w:sz="0" w:space="0" w:color="auto"/>
      </w:divBdr>
    </w:div>
    <w:div w:id="679545484">
      <w:bodyDiv w:val="1"/>
      <w:marLeft w:val="0"/>
      <w:marRight w:val="0"/>
      <w:marTop w:val="0"/>
      <w:marBottom w:val="0"/>
      <w:divBdr>
        <w:top w:val="none" w:sz="0" w:space="0" w:color="auto"/>
        <w:left w:val="none" w:sz="0" w:space="0" w:color="auto"/>
        <w:bottom w:val="none" w:sz="0" w:space="0" w:color="auto"/>
        <w:right w:val="none" w:sz="0" w:space="0" w:color="auto"/>
      </w:divBdr>
    </w:div>
    <w:div w:id="697312749">
      <w:bodyDiv w:val="1"/>
      <w:marLeft w:val="0"/>
      <w:marRight w:val="0"/>
      <w:marTop w:val="0"/>
      <w:marBottom w:val="0"/>
      <w:divBdr>
        <w:top w:val="none" w:sz="0" w:space="0" w:color="auto"/>
        <w:left w:val="none" w:sz="0" w:space="0" w:color="auto"/>
        <w:bottom w:val="none" w:sz="0" w:space="0" w:color="auto"/>
        <w:right w:val="none" w:sz="0" w:space="0" w:color="auto"/>
      </w:divBdr>
    </w:div>
    <w:div w:id="709187894">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2049311">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1641411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1650037">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095439235">
      <w:bodyDiv w:val="1"/>
      <w:marLeft w:val="0"/>
      <w:marRight w:val="0"/>
      <w:marTop w:val="0"/>
      <w:marBottom w:val="0"/>
      <w:divBdr>
        <w:top w:val="none" w:sz="0" w:space="0" w:color="auto"/>
        <w:left w:val="none" w:sz="0" w:space="0" w:color="auto"/>
        <w:bottom w:val="none" w:sz="0" w:space="0" w:color="auto"/>
        <w:right w:val="none" w:sz="0" w:space="0" w:color="auto"/>
      </w:divBdr>
    </w:div>
    <w:div w:id="1107888564">
      <w:bodyDiv w:val="1"/>
      <w:marLeft w:val="0"/>
      <w:marRight w:val="0"/>
      <w:marTop w:val="0"/>
      <w:marBottom w:val="0"/>
      <w:divBdr>
        <w:top w:val="none" w:sz="0" w:space="0" w:color="auto"/>
        <w:left w:val="none" w:sz="0" w:space="0" w:color="auto"/>
        <w:bottom w:val="none" w:sz="0" w:space="0" w:color="auto"/>
        <w:right w:val="none" w:sz="0" w:space="0" w:color="auto"/>
      </w:divBdr>
    </w:div>
    <w:div w:id="1151211623">
      <w:bodyDiv w:val="1"/>
      <w:marLeft w:val="0"/>
      <w:marRight w:val="0"/>
      <w:marTop w:val="0"/>
      <w:marBottom w:val="0"/>
      <w:divBdr>
        <w:top w:val="none" w:sz="0" w:space="0" w:color="auto"/>
        <w:left w:val="none" w:sz="0" w:space="0" w:color="auto"/>
        <w:bottom w:val="none" w:sz="0" w:space="0" w:color="auto"/>
        <w:right w:val="none" w:sz="0" w:space="0" w:color="auto"/>
      </w:divBdr>
    </w:div>
    <w:div w:id="1159419618">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88518122">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77519020">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49765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07747075">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79904649">
      <w:bodyDiv w:val="1"/>
      <w:marLeft w:val="0"/>
      <w:marRight w:val="0"/>
      <w:marTop w:val="0"/>
      <w:marBottom w:val="0"/>
      <w:divBdr>
        <w:top w:val="none" w:sz="0" w:space="0" w:color="auto"/>
        <w:left w:val="none" w:sz="0" w:space="0" w:color="auto"/>
        <w:bottom w:val="none" w:sz="0" w:space="0" w:color="auto"/>
        <w:right w:val="none" w:sz="0" w:space="0" w:color="auto"/>
      </w:divBdr>
    </w:div>
    <w:div w:id="1622105879">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3687473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87515843">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02952B-21C2-41A1-A309-5C36D51F5D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70</Pages>
  <Words>7181</Words>
  <Characters>40937</Characters>
  <Application>Microsoft Office Word</Application>
  <DocSecurity>0</DocSecurity>
  <Lines>341</Lines>
  <Paragraphs>96</Paragraphs>
  <ScaleCrop>false</ScaleCrop>
  <Company>ly</Company>
  <LinksUpToDate>false</LinksUpToDate>
  <CharactersWithSpaces>48022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Windows 使用者</cp:lastModifiedBy>
  <cp:revision>2</cp:revision>
  <cp:lastPrinted>2019-10-25T03:28:00Z</cp:lastPrinted>
  <dcterms:created xsi:type="dcterms:W3CDTF">2019-11-06T04:36:00Z</dcterms:created>
  <dcterms:modified xsi:type="dcterms:W3CDTF">2019-11-06T04:36:00Z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