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23C1" w:rsidRPr="00C52035" w:rsidRDefault="008C23C1" w:rsidP="00C52035">
      <w:pPr>
        <w:spacing w:line="420" w:lineRule="exact"/>
        <w:jc w:val="center"/>
        <w:rPr>
          <w:rFonts w:ascii="標楷體" w:eastAsia="標楷體" w:hAnsi="標楷體"/>
          <w:b/>
          <w:bCs/>
          <w:sz w:val="32"/>
          <w:szCs w:val="32"/>
        </w:rPr>
      </w:pPr>
      <w:r w:rsidRPr="00C52035">
        <w:rPr>
          <w:rFonts w:ascii="標楷體" w:eastAsia="標楷體" w:hAnsi="標楷體" w:hint="eastAsia"/>
          <w:b/>
          <w:bCs/>
          <w:sz w:val="32"/>
          <w:szCs w:val="32"/>
        </w:rPr>
        <w:t>立法院外交及國防委員會</w:t>
      </w:r>
    </w:p>
    <w:p w:rsidR="00C52035" w:rsidRPr="00C52035" w:rsidRDefault="00C52035" w:rsidP="00C52035">
      <w:pPr>
        <w:spacing w:line="420" w:lineRule="exact"/>
        <w:jc w:val="center"/>
        <w:rPr>
          <w:rFonts w:ascii="標楷體" w:eastAsia="標楷體" w:hAnsi="標楷體"/>
          <w:b/>
          <w:bCs/>
          <w:sz w:val="32"/>
          <w:szCs w:val="32"/>
        </w:rPr>
      </w:pPr>
      <w:r w:rsidRPr="00C52035">
        <w:rPr>
          <w:rFonts w:ascii="標楷體" w:eastAsia="標楷體" w:hAnsi="標楷體" w:hint="eastAsia"/>
          <w:b/>
          <w:bCs/>
          <w:sz w:val="32"/>
          <w:szCs w:val="32"/>
        </w:rPr>
        <w:t>國防部海軍敦睦艦隊武漢肺炎群聚感染事件</w:t>
      </w:r>
    </w:p>
    <w:p w:rsidR="00B14D79" w:rsidRDefault="008C23C1" w:rsidP="00773DD5">
      <w:pPr>
        <w:spacing w:line="420" w:lineRule="exact"/>
        <w:jc w:val="center"/>
        <w:rPr>
          <w:rFonts w:ascii="標楷體" w:eastAsia="標楷體" w:hAnsi="標楷體"/>
          <w:b/>
          <w:bCs/>
          <w:sz w:val="32"/>
          <w:szCs w:val="32"/>
        </w:rPr>
      </w:pPr>
      <w:r w:rsidRPr="00C52035">
        <w:rPr>
          <w:rFonts w:ascii="標楷體" w:eastAsia="標楷體" w:hAnsi="標楷體" w:hint="eastAsia"/>
          <w:b/>
          <w:bCs/>
          <w:sz w:val="32"/>
          <w:szCs w:val="32"/>
        </w:rPr>
        <w:t>調閱專案小組運作要點(草案)</w:t>
      </w:r>
      <w:r w:rsidR="00F57C1B">
        <w:rPr>
          <w:rFonts w:ascii="標楷體" w:eastAsia="標楷體" w:hAnsi="標楷體" w:hint="eastAsia"/>
          <w:b/>
          <w:bCs/>
          <w:sz w:val="32"/>
          <w:szCs w:val="32"/>
        </w:rPr>
        <w:t>修正對照表</w:t>
      </w:r>
    </w:p>
    <w:p w:rsidR="00773DD5" w:rsidRPr="00773DD5" w:rsidRDefault="00773DD5" w:rsidP="00773DD5">
      <w:pPr>
        <w:spacing w:line="420" w:lineRule="exact"/>
        <w:jc w:val="right"/>
        <w:rPr>
          <w:rFonts w:eastAsia="標楷體"/>
        </w:rPr>
      </w:pPr>
      <w:r w:rsidRPr="00773DD5">
        <w:rPr>
          <w:rFonts w:eastAsia="標楷體"/>
        </w:rPr>
        <w:t>109</w:t>
      </w:r>
      <w:r w:rsidRPr="00773DD5">
        <w:rPr>
          <w:rFonts w:eastAsia="標楷體"/>
        </w:rPr>
        <w:t>年</w:t>
      </w:r>
      <w:r w:rsidRPr="00773DD5">
        <w:rPr>
          <w:rFonts w:eastAsia="標楷體"/>
        </w:rPr>
        <w:t>5</w:t>
      </w:r>
      <w:r w:rsidRPr="00773DD5">
        <w:rPr>
          <w:rFonts w:eastAsia="標楷體"/>
        </w:rPr>
        <w:t>月</w:t>
      </w:r>
      <w:r w:rsidRPr="00773DD5">
        <w:rPr>
          <w:rFonts w:eastAsia="標楷體"/>
        </w:rPr>
        <w:t>13</w:t>
      </w:r>
      <w:r w:rsidRPr="00773DD5">
        <w:rPr>
          <w:rFonts w:eastAsia="標楷體"/>
        </w:rPr>
        <w:t>日</w:t>
      </w:r>
    </w:p>
    <w:tbl>
      <w:tblPr>
        <w:tblStyle w:val="a5"/>
        <w:tblW w:w="0" w:type="auto"/>
        <w:tblLook w:val="04A0" w:firstRow="1" w:lastRow="0" w:firstColumn="1" w:lastColumn="0" w:noHBand="0" w:noVBand="1"/>
      </w:tblPr>
      <w:tblGrid>
        <w:gridCol w:w="4944"/>
        <w:gridCol w:w="4945"/>
      </w:tblGrid>
      <w:tr w:rsidR="008C23C1" w:rsidRPr="00E419E3" w:rsidTr="00E419E3">
        <w:trPr>
          <w:trHeight w:val="553"/>
          <w:tblHeader/>
        </w:trPr>
        <w:tc>
          <w:tcPr>
            <w:tcW w:w="4944" w:type="dxa"/>
            <w:shd w:val="clear" w:color="auto" w:fill="F2F2F2" w:themeFill="background1" w:themeFillShade="F2"/>
            <w:vAlign w:val="center"/>
          </w:tcPr>
          <w:p w:rsidR="008C23C1" w:rsidRPr="00E419E3" w:rsidRDefault="008C23C1" w:rsidP="00E419E3">
            <w:pPr>
              <w:spacing w:line="340" w:lineRule="exact"/>
              <w:ind w:left="240" w:hangingChars="100" w:hanging="240"/>
              <w:jc w:val="center"/>
              <w:rPr>
                <w:rFonts w:eastAsia="標楷體"/>
                <w:b/>
                <w:bCs/>
              </w:rPr>
            </w:pPr>
            <w:r w:rsidRPr="00E419E3">
              <w:rPr>
                <w:rFonts w:eastAsia="標楷體"/>
                <w:b/>
                <w:bCs/>
              </w:rPr>
              <w:t>審查結果</w:t>
            </w:r>
          </w:p>
        </w:tc>
        <w:tc>
          <w:tcPr>
            <w:tcW w:w="4945" w:type="dxa"/>
            <w:shd w:val="clear" w:color="auto" w:fill="F2F2F2" w:themeFill="background1" w:themeFillShade="F2"/>
            <w:vAlign w:val="center"/>
          </w:tcPr>
          <w:p w:rsidR="008C23C1" w:rsidRPr="00E419E3" w:rsidRDefault="008C23C1" w:rsidP="00E419E3">
            <w:pPr>
              <w:spacing w:line="340" w:lineRule="exact"/>
              <w:ind w:left="240" w:hangingChars="100" w:hanging="240"/>
              <w:jc w:val="center"/>
              <w:rPr>
                <w:rFonts w:eastAsia="標楷體"/>
                <w:b/>
                <w:bCs/>
              </w:rPr>
            </w:pPr>
            <w:r w:rsidRPr="00E419E3">
              <w:rPr>
                <w:rFonts w:eastAsia="標楷體"/>
                <w:b/>
                <w:bCs/>
              </w:rPr>
              <w:t>草</w:t>
            </w:r>
            <w:r w:rsidR="00C52035" w:rsidRPr="00E419E3">
              <w:rPr>
                <w:rFonts w:eastAsia="標楷體" w:hint="eastAsia"/>
                <w:b/>
                <w:bCs/>
              </w:rPr>
              <w:t xml:space="preserve">　　</w:t>
            </w:r>
            <w:r w:rsidRPr="00E419E3">
              <w:rPr>
                <w:rFonts w:eastAsia="標楷體"/>
                <w:b/>
                <w:bCs/>
              </w:rPr>
              <w:t>案</w:t>
            </w:r>
          </w:p>
        </w:tc>
      </w:tr>
      <w:tr w:rsidR="008C23C1" w:rsidRPr="00E419E3" w:rsidTr="008C23C1">
        <w:tc>
          <w:tcPr>
            <w:tcW w:w="4944" w:type="dxa"/>
          </w:tcPr>
          <w:p w:rsidR="008C23C1" w:rsidRPr="00E419E3" w:rsidRDefault="00C52035" w:rsidP="00C417A8">
            <w:pPr>
              <w:spacing w:line="320" w:lineRule="exact"/>
              <w:ind w:left="240" w:hangingChars="100" w:hanging="240"/>
              <w:jc w:val="both"/>
              <w:rPr>
                <w:rFonts w:eastAsia="標楷體"/>
              </w:rPr>
            </w:pPr>
            <w:r w:rsidRPr="00E419E3">
              <w:rPr>
                <w:rFonts w:eastAsia="標楷體"/>
              </w:rPr>
              <w:t>（</w:t>
            </w:r>
            <w:r w:rsidRPr="00E419E3">
              <w:rPr>
                <w:rFonts w:eastAsia="標楷體" w:hint="eastAsia"/>
              </w:rPr>
              <w:t>修正</w:t>
            </w:r>
            <w:r w:rsidRPr="00E419E3">
              <w:rPr>
                <w:rFonts w:eastAsia="標楷體"/>
              </w:rPr>
              <w:t>名稱）</w:t>
            </w:r>
          </w:p>
          <w:p w:rsidR="00C52035" w:rsidRPr="00E419E3" w:rsidRDefault="00C52035" w:rsidP="00C417A8">
            <w:pPr>
              <w:spacing w:line="320" w:lineRule="exact"/>
              <w:jc w:val="both"/>
              <w:rPr>
                <w:rFonts w:eastAsia="標楷體"/>
              </w:rPr>
            </w:pPr>
            <w:r w:rsidRPr="00E419E3">
              <w:rPr>
                <w:rFonts w:eastAsia="標楷體"/>
              </w:rPr>
              <w:t>國防部海軍敦睦艦隊</w:t>
            </w:r>
            <w:r w:rsidRPr="00E419E3">
              <w:rPr>
                <w:rFonts w:eastAsia="標楷體"/>
                <w:u w:val="single"/>
              </w:rPr>
              <w:t>嚴重特殊傳染性肺炎（</w:t>
            </w:r>
            <w:r w:rsidRPr="00E419E3">
              <w:rPr>
                <w:rFonts w:eastAsia="標楷體"/>
                <w:u w:val="single"/>
              </w:rPr>
              <w:t>COVID-19</w:t>
            </w:r>
            <w:r w:rsidRPr="00E419E3">
              <w:rPr>
                <w:rFonts w:eastAsia="標楷體"/>
                <w:u w:val="single"/>
              </w:rPr>
              <w:t>）</w:t>
            </w:r>
            <w:r w:rsidRPr="00E419E3">
              <w:rPr>
                <w:rFonts w:eastAsia="標楷體"/>
              </w:rPr>
              <w:t>群聚感染事件調閱專案小組</w:t>
            </w:r>
            <w:r w:rsidRPr="00E419E3">
              <w:rPr>
                <w:rFonts w:eastAsia="標楷體" w:hint="eastAsia"/>
              </w:rPr>
              <w:t>運作要點</w:t>
            </w:r>
          </w:p>
        </w:tc>
        <w:tc>
          <w:tcPr>
            <w:tcW w:w="4945" w:type="dxa"/>
          </w:tcPr>
          <w:p w:rsidR="00C52035" w:rsidRPr="00E419E3" w:rsidRDefault="00C52035" w:rsidP="00C417A8">
            <w:pPr>
              <w:spacing w:line="320" w:lineRule="exact"/>
              <w:ind w:left="240" w:hangingChars="100" w:hanging="240"/>
              <w:jc w:val="both"/>
              <w:rPr>
                <w:rFonts w:eastAsia="標楷體"/>
              </w:rPr>
            </w:pPr>
            <w:r w:rsidRPr="00E419E3">
              <w:rPr>
                <w:rFonts w:eastAsia="標楷體"/>
              </w:rPr>
              <w:t>（</w:t>
            </w:r>
            <w:r w:rsidRPr="00E419E3">
              <w:rPr>
                <w:rFonts w:eastAsia="標楷體" w:hint="eastAsia"/>
              </w:rPr>
              <w:t>草案</w:t>
            </w:r>
            <w:r w:rsidRPr="00E419E3">
              <w:rPr>
                <w:rFonts w:eastAsia="標楷體"/>
              </w:rPr>
              <w:t>名稱）</w:t>
            </w:r>
          </w:p>
          <w:p w:rsidR="008C23C1" w:rsidRPr="00E419E3" w:rsidRDefault="008C23C1" w:rsidP="00C417A8">
            <w:pPr>
              <w:spacing w:line="320" w:lineRule="exact"/>
              <w:jc w:val="both"/>
              <w:rPr>
                <w:rFonts w:eastAsia="標楷體"/>
              </w:rPr>
            </w:pPr>
            <w:r w:rsidRPr="00E419E3">
              <w:rPr>
                <w:rFonts w:eastAsia="標楷體"/>
              </w:rPr>
              <w:t>國防部海軍敦睦艦隊武漢肺炎群聚感染事件</w:t>
            </w:r>
            <w:r w:rsidR="00C52035" w:rsidRPr="00E419E3">
              <w:rPr>
                <w:rFonts w:eastAsia="標楷體" w:hint="eastAsia"/>
              </w:rPr>
              <w:t>調閱專案小組運作要點</w:t>
            </w:r>
          </w:p>
        </w:tc>
      </w:tr>
      <w:tr w:rsidR="008C23C1" w:rsidRPr="00E419E3" w:rsidTr="008C23C1">
        <w:tc>
          <w:tcPr>
            <w:tcW w:w="4944" w:type="dxa"/>
          </w:tcPr>
          <w:p w:rsidR="008C23C1" w:rsidRPr="00E419E3" w:rsidRDefault="00C52035" w:rsidP="00C417A8">
            <w:pPr>
              <w:spacing w:line="320" w:lineRule="exact"/>
              <w:ind w:left="240" w:hangingChars="100" w:hanging="240"/>
              <w:jc w:val="both"/>
              <w:rPr>
                <w:rFonts w:eastAsia="標楷體"/>
              </w:rPr>
            </w:pPr>
            <w:r w:rsidRPr="00E419E3">
              <w:rPr>
                <w:rFonts w:eastAsia="標楷體" w:hint="eastAsia"/>
              </w:rPr>
              <w:t>（修正通過）</w:t>
            </w:r>
          </w:p>
          <w:p w:rsidR="00C52035" w:rsidRPr="00E419E3" w:rsidRDefault="00C52035" w:rsidP="00C417A8">
            <w:pPr>
              <w:spacing w:line="320" w:lineRule="exact"/>
              <w:ind w:left="240" w:hangingChars="100" w:hanging="240"/>
              <w:jc w:val="both"/>
              <w:rPr>
                <w:rFonts w:eastAsia="標楷體"/>
              </w:rPr>
            </w:pPr>
            <w:r w:rsidRPr="00E419E3">
              <w:rPr>
                <w:rFonts w:eastAsia="標楷體" w:hint="eastAsia"/>
              </w:rPr>
              <w:t>一、立法院外交及國防委員會依立法院職權行使法第四十五條及立法院第</w:t>
            </w:r>
            <w:r w:rsidRPr="00E419E3">
              <w:rPr>
                <w:rFonts w:eastAsia="標楷體" w:hint="eastAsia"/>
              </w:rPr>
              <w:t>10</w:t>
            </w:r>
            <w:r w:rsidRPr="00E419E3">
              <w:rPr>
                <w:rFonts w:eastAsia="標楷體" w:hint="eastAsia"/>
              </w:rPr>
              <w:t>屆第</w:t>
            </w:r>
            <w:r w:rsidRPr="00E419E3">
              <w:rPr>
                <w:rFonts w:eastAsia="標楷體" w:hint="eastAsia"/>
              </w:rPr>
              <w:t>1</w:t>
            </w:r>
            <w:r w:rsidRPr="00E419E3">
              <w:rPr>
                <w:rFonts w:eastAsia="標楷體" w:hint="eastAsia"/>
              </w:rPr>
              <w:t>會期外交及國防委員會第</w:t>
            </w:r>
            <w:r w:rsidRPr="00E419E3">
              <w:rPr>
                <w:rFonts w:eastAsia="標楷體" w:hint="eastAsia"/>
              </w:rPr>
              <w:t>15</w:t>
            </w:r>
            <w:r w:rsidRPr="00E419E3">
              <w:rPr>
                <w:rFonts w:eastAsia="標楷體" w:hint="eastAsia"/>
              </w:rPr>
              <w:t>次全體委員會議決議</w:t>
            </w:r>
            <w:proofErr w:type="gramStart"/>
            <w:r w:rsidRPr="00E419E3">
              <w:rPr>
                <w:rFonts w:eastAsia="標楷體" w:hint="eastAsia"/>
              </w:rPr>
              <w:t>嗣</w:t>
            </w:r>
            <w:proofErr w:type="gramEnd"/>
            <w:r w:rsidRPr="00E419E3">
              <w:rPr>
                <w:rFonts w:eastAsia="標楷體" w:hint="eastAsia"/>
              </w:rPr>
              <w:t>經復議通過，成立「</w:t>
            </w:r>
            <w:r w:rsidRPr="00E419E3">
              <w:rPr>
                <w:rFonts w:eastAsia="標楷體"/>
              </w:rPr>
              <w:t>國防部海軍敦睦艦隊</w:t>
            </w:r>
            <w:r w:rsidRPr="00E419E3">
              <w:rPr>
                <w:rFonts w:eastAsia="標楷體"/>
                <w:u w:val="single"/>
              </w:rPr>
              <w:t>嚴重特殊傳染性肺炎（</w:t>
            </w:r>
            <w:r w:rsidRPr="00E419E3">
              <w:rPr>
                <w:rFonts w:eastAsia="標楷體"/>
                <w:u w:val="single"/>
              </w:rPr>
              <w:t>COVID-19</w:t>
            </w:r>
            <w:r w:rsidRPr="00E419E3">
              <w:rPr>
                <w:rFonts w:eastAsia="標楷體"/>
                <w:u w:val="single"/>
              </w:rPr>
              <w:t>）</w:t>
            </w:r>
            <w:r w:rsidRPr="00E419E3">
              <w:rPr>
                <w:rFonts w:eastAsia="標楷體"/>
              </w:rPr>
              <w:t>群聚感染事件調閱專案小組</w:t>
            </w:r>
            <w:r w:rsidRPr="00E419E3">
              <w:rPr>
                <w:rFonts w:eastAsia="標楷體" w:hint="eastAsia"/>
              </w:rPr>
              <w:t>」（以下簡稱本小組）。</w:t>
            </w:r>
          </w:p>
        </w:tc>
        <w:tc>
          <w:tcPr>
            <w:tcW w:w="4945" w:type="dxa"/>
          </w:tcPr>
          <w:p w:rsidR="00C52035" w:rsidRPr="00E419E3" w:rsidRDefault="00C52035" w:rsidP="00C417A8">
            <w:pPr>
              <w:spacing w:line="320" w:lineRule="exact"/>
              <w:ind w:left="240" w:hangingChars="100" w:hanging="240"/>
              <w:jc w:val="both"/>
              <w:rPr>
                <w:rFonts w:eastAsia="標楷體"/>
              </w:rPr>
            </w:pPr>
          </w:p>
          <w:p w:rsidR="008C23C1" w:rsidRPr="00E419E3" w:rsidRDefault="008C23C1" w:rsidP="00C417A8">
            <w:pPr>
              <w:spacing w:line="320" w:lineRule="exact"/>
              <w:ind w:left="240" w:hangingChars="100" w:hanging="240"/>
              <w:jc w:val="both"/>
              <w:rPr>
                <w:rFonts w:eastAsia="標楷體"/>
              </w:rPr>
            </w:pPr>
            <w:r w:rsidRPr="00E419E3">
              <w:rPr>
                <w:rFonts w:eastAsia="標楷體"/>
              </w:rPr>
              <w:t>一、立法院外交及國防委員會依立法院職權行使法第四十五條及立法院第</w:t>
            </w:r>
            <w:r w:rsidRPr="00E419E3">
              <w:rPr>
                <w:rFonts w:eastAsia="標楷體"/>
              </w:rPr>
              <w:t>10</w:t>
            </w:r>
            <w:r w:rsidRPr="00E419E3">
              <w:rPr>
                <w:rFonts w:eastAsia="標楷體"/>
              </w:rPr>
              <w:t>屆第</w:t>
            </w:r>
            <w:r w:rsidRPr="00E419E3">
              <w:rPr>
                <w:rFonts w:eastAsia="標楷體"/>
              </w:rPr>
              <w:t>1</w:t>
            </w:r>
            <w:r w:rsidRPr="00E419E3">
              <w:rPr>
                <w:rFonts w:eastAsia="標楷體"/>
              </w:rPr>
              <w:t>會期外交及國防委員會第</w:t>
            </w:r>
            <w:r w:rsidRPr="00E419E3">
              <w:rPr>
                <w:rFonts w:eastAsia="標楷體"/>
              </w:rPr>
              <w:t>15</w:t>
            </w:r>
            <w:r w:rsidRPr="00E419E3">
              <w:rPr>
                <w:rFonts w:eastAsia="標楷體"/>
              </w:rPr>
              <w:t>次全體委員會議決議</w:t>
            </w:r>
            <w:proofErr w:type="gramStart"/>
            <w:r w:rsidRPr="00E419E3">
              <w:rPr>
                <w:rFonts w:eastAsia="標楷體"/>
              </w:rPr>
              <w:t>嗣</w:t>
            </w:r>
            <w:proofErr w:type="gramEnd"/>
            <w:r w:rsidRPr="00E419E3">
              <w:rPr>
                <w:rFonts w:eastAsia="標楷體"/>
              </w:rPr>
              <w:t>經復議通過，成立「國防部海軍敦睦艦隊武漢肺炎群聚感染事件調閱專案小組」（以下簡稱本小組）。</w:t>
            </w:r>
          </w:p>
        </w:tc>
      </w:tr>
      <w:tr w:rsidR="008C23C1" w:rsidRPr="00E419E3" w:rsidTr="008C23C1">
        <w:tc>
          <w:tcPr>
            <w:tcW w:w="4944" w:type="dxa"/>
          </w:tcPr>
          <w:p w:rsidR="008C23C1" w:rsidRPr="00E419E3" w:rsidRDefault="00C52035" w:rsidP="00C417A8">
            <w:pPr>
              <w:spacing w:line="320" w:lineRule="exact"/>
              <w:ind w:left="240" w:hangingChars="100" w:hanging="240"/>
              <w:jc w:val="both"/>
              <w:rPr>
                <w:rFonts w:eastAsia="標楷體"/>
              </w:rPr>
            </w:pPr>
            <w:r w:rsidRPr="00E419E3">
              <w:rPr>
                <w:rFonts w:eastAsia="標楷體" w:hint="eastAsia"/>
              </w:rPr>
              <w:t>（照案通過）</w:t>
            </w:r>
          </w:p>
          <w:p w:rsidR="00C52035" w:rsidRPr="00E419E3" w:rsidRDefault="00C52035" w:rsidP="00C417A8">
            <w:pPr>
              <w:spacing w:line="320" w:lineRule="exact"/>
              <w:ind w:left="240" w:hangingChars="100" w:hanging="240"/>
              <w:jc w:val="both"/>
              <w:rPr>
                <w:rFonts w:eastAsia="標楷體"/>
              </w:rPr>
            </w:pPr>
            <w:r w:rsidRPr="00E419E3">
              <w:rPr>
                <w:rFonts w:eastAsia="標楷體"/>
              </w:rPr>
              <w:t>二、本小組運作除本院有關法令另有規定外，依本要點行之。</w:t>
            </w:r>
          </w:p>
        </w:tc>
        <w:tc>
          <w:tcPr>
            <w:tcW w:w="4945" w:type="dxa"/>
          </w:tcPr>
          <w:p w:rsidR="00C52035" w:rsidRPr="00E419E3" w:rsidRDefault="00C52035" w:rsidP="00C417A8">
            <w:pPr>
              <w:spacing w:line="320" w:lineRule="exact"/>
              <w:ind w:left="240" w:hangingChars="100" w:hanging="240"/>
              <w:jc w:val="both"/>
              <w:rPr>
                <w:rFonts w:eastAsia="標楷體"/>
              </w:rPr>
            </w:pPr>
          </w:p>
          <w:p w:rsidR="008C23C1" w:rsidRPr="00E419E3" w:rsidRDefault="008C23C1" w:rsidP="00C417A8">
            <w:pPr>
              <w:spacing w:line="320" w:lineRule="exact"/>
              <w:ind w:left="240" w:hangingChars="100" w:hanging="240"/>
              <w:jc w:val="both"/>
              <w:rPr>
                <w:rFonts w:eastAsia="標楷體"/>
              </w:rPr>
            </w:pPr>
            <w:r w:rsidRPr="00E419E3">
              <w:rPr>
                <w:rFonts w:eastAsia="標楷體"/>
              </w:rPr>
              <w:t>二、本小組運作除本院有關法令另有規定外，依本要點行之。</w:t>
            </w:r>
          </w:p>
        </w:tc>
      </w:tr>
      <w:tr w:rsidR="008C23C1" w:rsidRPr="00E419E3" w:rsidTr="008C23C1">
        <w:tc>
          <w:tcPr>
            <w:tcW w:w="4944" w:type="dxa"/>
          </w:tcPr>
          <w:p w:rsidR="008C23C1" w:rsidRPr="00E419E3" w:rsidRDefault="00C52035" w:rsidP="00C417A8">
            <w:pPr>
              <w:spacing w:line="320" w:lineRule="exact"/>
              <w:ind w:left="240" w:hangingChars="100" w:hanging="240"/>
              <w:jc w:val="both"/>
              <w:rPr>
                <w:rFonts w:eastAsia="標楷體"/>
              </w:rPr>
            </w:pPr>
            <w:r w:rsidRPr="00E419E3">
              <w:rPr>
                <w:rFonts w:eastAsia="標楷體" w:hint="eastAsia"/>
              </w:rPr>
              <w:t>（照案通過）</w:t>
            </w:r>
          </w:p>
          <w:p w:rsidR="00C52035" w:rsidRPr="00E419E3" w:rsidRDefault="00C52035" w:rsidP="00C417A8">
            <w:pPr>
              <w:spacing w:line="320" w:lineRule="exact"/>
              <w:ind w:left="240" w:hangingChars="100" w:hanging="240"/>
              <w:jc w:val="both"/>
              <w:rPr>
                <w:rFonts w:eastAsia="標楷體"/>
              </w:rPr>
            </w:pPr>
            <w:r w:rsidRPr="00E419E3">
              <w:rPr>
                <w:rFonts w:eastAsia="標楷體"/>
              </w:rPr>
              <w:t>三、本小組成員由立法院外交及國防委員會有意願參加之委員組成之。</w:t>
            </w:r>
          </w:p>
        </w:tc>
        <w:tc>
          <w:tcPr>
            <w:tcW w:w="4945" w:type="dxa"/>
          </w:tcPr>
          <w:p w:rsidR="00C52035" w:rsidRPr="00E419E3" w:rsidRDefault="00C52035" w:rsidP="00C417A8">
            <w:pPr>
              <w:spacing w:line="320" w:lineRule="exact"/>
              <w:ind w:left="240" w:hangingChars="100" w:hanging="240"/>
              <w:jc w:val="both"/>
              <w:rPr>
                <w:rFonts w:eastAsia="標楷體"/>
              </w:rPr>
            </w:pPr>
          </w:p>
          <w:p w:rsidR="008C23C1" w:rsidRPr="00E419E3" w:rsidRDefault="008C23C1" w:rsidP="00C417A8">
            <w:pPr>
              <w:spacing w:line="320" w:lineRule="exact"/>
              <w:ind w:left="240" w:hangingChars="100" w:hanging="240"/>
              <w:jc w:val="both"/>
              <w:rPr>
                <w:rFonts w:eastAsia="標楷體"/>
              </w:rPr>
            </w:pPr>
            <w:r w:rsidRPr="00E419E3">
              <w:rPr>
                <w:rFonts w:eastAsia="標楷體"/>
              </w:rPr>
              <w:t>三、本小組成員由立法院外交及國防委員會有意願參加之委員組成之。</w:t>
            </w:r>
          </w:p>
        </w:tc>
      </w:tr>
      <w:tr w:rsidR="008C23C1" w:rsidRPr="00E419E3" w:rsidTr="008C23C1">
        <w:tc>
          <w:tcPr>
            <w:tcW w:w="4944" w:type="dxa"/>
          </w:tcPr>
          <w:p w:rsidR="008C23C1" w:rsidRPr="00E419E3" w:rsidRDefault="00C52035" w:rsidP="00C417A8">
            <w:pPr>
              <w:spacing w:line="320" w:lineRule="exact"/>
              <w:ind w:left="240" w:hangingChars="100" w:hanging="240"/>
              <w:jc w:val="both"/>
              <w:rPr>
                <w:rFonts w:eastAsia="標楷體"/>
              </w:rPr>
            </w:pPr>
            <w:r w:rsidRPr="00E419E3">
              <w:rPr>
                <w:rFonts w:eastAsia="標楷體" w:hint="eastAsia"/>
              </w:rPr>
              <w:t>（照案通過）</w:t>
            </w:r>
          </w:p>
          <w:p w:rsidR="00C52035" w:rsidRPr="00E419E3" w:rsidRDefault="00C52035" w:rsidP="00C417A8">
            <w:pPr>
              <w:spacing w:line="320" w:lineRule="exact"/>
              <w:ind w:left="240" w:hangingChars="100" w:hanging="240"/>
              <w:jc w:val="both"/>
              <w:rPr>
                <w:rFonts w:eastAsia="標楷體"/>
              </w:rPr>
            </w:pPr>
            <w:r w:rsidRPr="00E419E3">
              <w:rPr>
                <w:rFonts w:eastAsia="標楷體"/>
              </w:rPr>
              <w:t>四、本小組置召集人一人，由參加本小組成員互選，負責處理小組事務，並代表本小組對外發言。</w:t>
            </w:r>
          </w:p>
        </w:tc>
        <w:tc>
          <w:tcPr>
            <w:tcW w:w="4945" w:type="dxa"/>
          </w:tcPr>
          <w:p w:rsidR="00C52035" w:rsidRPr="00E419E3" w:rsidRDefault="00C52035" w:rsidP="00C417A8">
            <w:pPr>
              <w:spacing w:line="320" w:lineRule="exact"/>
              <w:ind w:left="240" w:hangingChars="100" w:hanging="240"/>
              <w:jc w:val="both"/>
              <w:rPr>
                <w:rFonts w:eastAsia="標楷體"/>
              </w:rPr>
            </w:pPr>
          </w:p>
          <w:p w:rsidR="008C23C1" w:rsidRPr="00E419E3" w:rsidRDefault="008C23C1" w:rsidP="00C417A8">
            <w:pPr>
              <w:spacing w:line="320" w:lineRule="exact"/>
              <w:ind w:left="240" w:hangingChars="100" w:hanging="240"/>
              <w:jc w:val="both"/>
              <w:rPr>
                <w:rFonts w:eastAsia="標楷體"/>
              </w:rPr>
            </w:pPr>
            <w:r w:rsidRPr="00E419E3">
              <w:rPr>
                <w:rFonts w:eastAsia="標楷體"/>
              </w:rPr>
              <w:t>四、本小組置召集人一人，由參加本小組成員互選，負責處理小組事務，並代表本小組對外發言。</w:t>
            </w:r>
          </w:p>
        </w:tc>
      </w:tr>
      <w:tr w:rsidR="008C23C1" w:rsidRPr="00E419E3" w:rsidTr="008C23C1">
        <w:tc>
          <w:tcPr>
            <w:tcW w:w="4944" w:type="dxa"/>
          </w:tcPr>
          <w:p w:rsidR="008C23C1" w:rsidRPr="009D367C" w:rsidRDefault="00C52035" w:rsidP="00C417A8">
            <w:pPr>
              <w:spacing w:line="320" w:lineRule="exact"/>
              <w:ind w:left="240" w:hangingChars="100" w:hanging="240"/>
              <w:jc w:val="both"/>
              <w:rPr>
                <w:rFonts w:eastAsia="標楷體"/>
                <w:b/>
                <w:bCs/>
              </w:rPr>
            </w:pPr>
            <w:r w:rsidRPr="009D367C">
              <w:rPr>
                <w:rFonts w:eastAsia="標楷體" w:hint="eastAsia"/>
                <w:b/>
                <w:bCs/>
              </w:rPr>
              <w:t>（</w:t>
            </w:r>
            <w:r w:rsidR="00773DD5">
              <w:rPr>
                <w:rFonts w:eastAsia="標楷體" w:hint="eastAsia"/>
                <w:b/>
                <w:bCs/>
              </w:rPr>
              <w:t>照案通過</w:t>
            </w:r>
            <w:r w:rsidRPr="009D367C">
              <w:rPr>
                <w:rFonts w:eastAsia="標楷體" w:hint="eastAsia"/>
                <w:b/>
                <w:bCs/>
              </w:rPr>
              <w:t>）</w:t>
            </w:r>
          </w:p>
          <w:p w:rsidR="00C52035" w:rsidRPr="00773DD5" w:rsidRDefault="00773DD5" w:rsidP="00C417A8">
            <w:pPr>
              <w:spacing w:line="320" w:lineRule="exact"/>
              <w:ind w:left="240" w:hangingChars="100" w:hanging="240"/>
              <w:jc w:val="both"/>
              <w:rPr>
                <w:rFonts w:eastAsia="標楷體"/>
                <w:b/>
                <w:bCs/>
              </w:rPr>
            </w:pPr>
            <w:r w:rsidRPr="00773DD5">
              <w:rPr>
                <w:rFonts w:eastAsia="標楷體" w:hint="eastAsia"/>
                <w:b/>
                <w:bCs/>
              </w:rPr>
              <w:t>五、本小組會議由召集人視需要召開，或參加成員三分之一以上之請求時召開。必要時，得以秘密會議方式行之。</w:t>
            </w:r>
          </w:p>
        </w:tc>
        <w:tc>
          <w:tcPr>
            <w:tcW w:w="4945" w:type="dxa"/>
          </w:tcPr>
          <w:p w:rsidR="00C52035" w:rsidRPr="00E419E3" w:rsidRDefault="00C52035" w:rsidP="00C417A8">
            <w:pPr>
              <w:spacing w:line="320" w:lineRule="exact"/>
              <w:ind w:left="240" w:hangingChars="100" w:hanging="240"/>
              <w:jc w:val="both"/>
              <w:rPr>
                <w:rFonts w:eastAsia="標楷體"/>
              </w:rPr>
            </w:pPr>
          </w:p>
          <w:p w:rsidR="008C23C1" w:rsidRPr="00E419E3" w:rsidRDefault="008C23C1" w:rsidP="00C417A8">
            <w:pPr>
              <w:spacing w:line="320" w:lineRule="exact"/>
              <w:ind w:left="240" w:hangingChars="100" w:hanging="240"/>
              <w:jc w:val="both"/>
              <w:rPr>
                <w:rFonts w:eastAsia="標楷體"/>
              </w:rPr>
            </w:pPr>
            <w:r w:rsidRPr="00E419E3">
              <w:rPr>
                <w:rFonts w:eastAsia="標楷體"/>
              </w:rPr>
              <w:t>五、本小組會議由召集人視需要召開，或參加成員三分之一以上之請求時召開。必要時，得以秘密會議方式行之。</w:t>
            </w:r>
          </w:p>
        </w:tc>
      </w:tr>
      <w:tr w:rsidR="008C23C1" w:rsidRPr="00E419E3" w:rsidTr="008C23C1">
        <w:tc>
          <w:tcPr>
            <w:tcW w:w="4944" w:type="dxa"/>
          </w:tcPr>
          <w:p w:rsidR="00C52035" w:rsidRPr="00E419E3" w:rsidRDefault="00C52035" w:rsidP="00C417A8">
            <w:pPr>
              <w:spacing w:line="320" w:lineRule="exact"/>
              <w:ind w:left="240" w:hangingChars="100" w:hanging="240"/>
              <w:jc w:val="both"/>
              <w:rPr>
                <w:rFonts w:eastAsia="標楷體"/>
              </w:rPr>
            </w:pPr>
            <w:r w:rsidRPr="00E419E3">
              <w:rPr>
                <w:rFonts w:eastAsia="標楷體" w:hint="eastAsia"/>
              </w:rPr>
              <w:t>（照案通過）</w:t>
            </w:r>
          </w:p>
          <w:p w:rsidR="008C23C1" w:rsidRPr="00E419E3" w:rsidRDefault="00E419E3" w:rsidP="00C417A8">
            <w:pPr>
              <w:spacing w:line="320" w:lineRule="exact"/>
              <w:ind w:left="240" w:hangingChars="100" w:hanging="240"/>
              <w:jc w:val="both"/>
              <w:rPr>
                <w:rFonts w:eastAsia="標楷體"/>
              </w:rPr>
            </w:pPr>
            <w:r w:rsidRPr="00E419E3">
              <w:rPr>
                <w:rFonts w:eastAsia="標楷體" w:hint="eastAsia"/>
              </w:rPr>
              <w:t>六、本小組會議有關連署或附議人數，</w:t>
            </w:r>
            <w:proofErr w:type="gramStart"/>
            <w:r w:rsidRPr="00E419E3">
              <w:rPr>
                <w:rFonts w:eastAsia="標楷體" w:hint="eastAsia"/>
              </w:rPr>
              <w:t>準</w:t>
            </w:r>
            <w:proofErr w:type="gramEnd"/>
            <w:r w:rsidRPr="00E419E3">
              <w:rPr>
                <w:rFonts w:eastAsia="標楷體" w:hint="eastAsia"/>
              </w:rPr>
              <w:t>用本院各委員會會議之規定。</w:t>
            </w:r>
          </w:p>
        </w:tc>
        <w:tc>
          <w:tcPr>
            <w:tcW w:w="4945" w:type="dxa"/>
          </w:tcPr>
          <w:p w:rsidR="00C52035" w:rsidRPr="00E419E3" w:rsidRDefault="00C52035" w:rsidP="00C417A8">
            <w:pPr>
              <w:spacing w:line="320" w:lineRule="exact"/>
              <w:ind w:left="240" w:hangingChars="100" w:hanging="240"/>
              <w:jc w:val="both"/>
              <w:rPr>
                <w:rFonts w:eastAsia="標楷體"/>
              </w:rPr>
            </w:pPr>
          </w:p>
          <w:p w:rsidR="008C23C1" w:rsidRPr="00E419E3" w:rsidRDefault="008C23C1" w:rsidP="00C417A8">
            <w:pPr>
              <w:spacing w:line="320" w:lineRule="exact"/>
              <w:ind w:left="240" w:hangingChars="100" w:hanging="240"/>
              <w:jc w:val="both"/>
              <w:rPr>
                <w:rFonts w:eastAsia="標楷體"/>
              </w:rPr>
            </w:pPr>
            <w:r w:rsidRPr="00E419E3">
              <w:rPr>
                <w:rFonts w:eastAsia="標楷體"/>
              </w:rPr>
              <w:t>六、本小組會議有關連署或附議人數，</w:t>
            </w:r>
            <w:proofErr w:type="gramStart"/>
            <w:r w:rsidRPr="00E419E3">
              <w:rPr>
                <w:rFonts w:eastAsia="標楷體"/>
              </w:rPr>
              <w:t>準</w:t>
            </w:r>
            <w:proofErr w:type="gramEnd"/>
            <w:r w:rsidRPr="00E419E3">
              <w:rPr>
                <w:rFonts w:eastAsia="標楷體"/>
              </w:rPr>
              <w:t>用本院各委員會會議之規定。</w:t>
            </w:r>
          </w:p>
        </w:tc>
      </w:tr>
      <w:tr w:rsidR="008C23C1" w:rsidRPr="00E419E3" w:rsidTr="008C23C1">
        <w:tc>
          <w:tcPr>
            <w:tcW w:w="4944" w:type="dxa"/>
          </w:tcPr>
          <w:p w:rsidR="00C52035" w:rsidRPr="00E419E3" w:rsidRDefault="00C52035" w:rsidP="00C417A8">
            <w:pPr>
              <w:spacing w:line="320" w:lineRule="exact"/>
              <w:ind w:left="240" w:hangingChars="100" w:hanging="240"/>
              <w:jc w:val="both"/>
              <w:rPr>
                <w:rFonts w:eastAsia="標楷體"/>
              </w:rPr>
            </w:pPr>
            <w:r w:rsidRPr="00E419E3">
              <w:rPr>
                <w:rFonts w:eastAsia="標楷體" w:hint="eastAsia"/>
              </w:rPr>
              <w:t>（</w:t>
            </w:r>
            <w:r w:rsidR="00E419E3">
              <w:rPr>
                <w:rFonts w:eastAsia="標楷體" w:hint="eastAsia"/>
              </w:rPr>
              <w:t>修正</w:t>
            </w:r>
            <w:r w:rsidRPr="00E419E3">
              <w:rPr>
                <w:rFonts w:eastAsia="標楷體" w:hint="eastAsia"/>
              </w:rPr>
              <w:t>通過）</w:t>
            </w:r>
          </w:p>
          <w:p w:rsidR="008C23C1" w:rsidRPr="00E419E3" w:rsidRDefault="00C52035" w:rsidP="00C417A8">
            <w:pPr>
              <w:spacing w:line="320" w:lineRule="exact"/>
              <w:ind w:left="240" w:hangingChars="100" w:hanging="240"/>
              <w:jc w:val="both"/>
              <w:rPr>
                <w:rFonts w:eastAsia="標楷體"/>
              </w:rPr>
            </w:pPr>
            <w:r w:rsidRPr="00E419E3">
              <w:rPr>
                <w:rFonts w:eastAsia="標楷體"/>
              </w:rPr>
              <w:t>七、本小組開會通知及</w:t>
            </w:r>
            <w:proofErr w:type="gramStart"/>
            <w:r w:rsidRPr="00E419E3">
              <w:rPr>
                <w:rFonts w:eastAsia="標楷體"/>
              </w:rPr>
              <w:t>行文均以</w:t>
            </w:r>
            <w:proofErr w:type="gramEnd"/>
            <w:r w:rsidRPr="00E419E3">
              <w:rPr>
                <w:rFonts w:eastAsia="標楷體"/>
              </w:rPr>
              <w:t>「國防部海軍敦睦艦隊</w:t>
            </w:r>
            <w:r w:rsidR="00E419E3" w:rsidRPr="00E419E3">
              <w:rPr>
                <w:rFonts w:eastAsia="標楷體"/>
                <w:u w:val="single"/>
              </w:rPr>
              <w:t>嚴重特殊傳染性肺炎（</w:t>
            </w:r>
            <w:r w:rsidR="00E419E3" w:rsidRPr="00E419E3">
              <w:rPr>
                <w:rFonts w:eastAsia="標楷體"/>
                <w:u w:val="single"/>
              </w:rPr>
              <w:t>COVID-19</w:t>
            </w:r>
            <w:r w:rsidR="00E419E3" w:rsidRPr="00E419E3">
              <w:rPr>
                <w:rFonts w:eastAsia="標楷體"/>
                <w:u w:val="single"/>
              </w:rPr>
              <w:t>）</w:t>
            </w:r>
            <w:r w:rsidRPr="00E419E3">
              <w:rPr>
                <w:rFonts w:eastAsia="標楷體"/>
              </w:rPr>
              <w:t>群聚感染事件調閱專案小組」名義行之。</w:t>
            </w:r>
            <w:proofErr w:type="gramStart"/>
            <w:r w:rsidRPr="00E419E3">
              <w:rPr>
                <w:rFonts w:eastAsia="標楷體"/>
              </w:rPr>
              <w:t>條戳之刻製</w:t>
            </w:r>
            <w:proofErr w:type="gramEnd"/>
            <w:r w:rsidRPr="00E419E3">
              <w:rPr>
                <w:rFonts w:eastAsia="標楷體"/>
              </w:rPr>
              <w:t>，由召集人核定。</w:t>
            </w:r>
          </w:p>
        </w:tc>
        <w:tc>
          <w:tcPr>
            <w:tcW w:w="4945" w:type="dxa"/>
          </w:tcPr>
          <w:p w:rsidR="00C52035" w:rsidRPr="00E419E3" w:rsidRDefault="00C52035" w:rsidP="00C417A8">
            <w:pPr>
              <w:spacing w:line="320" w:lineRule="exact"/>
              <w:ind w:left="240" w:hangingChars="100" w:hanging="240"/>
              <w:jc w:val="both"/>
              <w:rPr>
                <w:rFonts w:eastAsia="標楷體"/>
              </w:rPr>
            </w:pPr>
          </w:p>
          <w:p w:rsidR="008C23C1" w:rsidRPr="00E419E3" w:rsidRDefault="008C23C1" w:rsidP="00C417A8">
            <w:pPr>
              <w:spacing w:line="320" w:lineRule="exact"/>
              <w:ind w:left="240" w:hangingChars="100" w:hanging="240"/>
              <w:jc w:val="both"/>
              <w:rPr>
                <w:rFonts w:eastAsia="標楷體"/>
              </w:rPr>
            </w:pPr>
            <w:r w:rsidRPr="00E419E3">
              <w:rPr>
                <w:rFonts w:eastAsia="標楷體"/>
              </w:rPr>
              <w:t>七、本小組開會通知及</w:t>
            </w:r>
            <w:proofErr w:type="gramStart"/>
            <w:r w:rsidRPr="00E419E3">
              <w:rPr>
                <w:rFonts w:eastAsia="標楷體"/>
              </w:rPr>
              <w:t>行文均以</w:t>
            </w:r>
            <w:proofErr w:type="gramEnd"/>
            <w:r w:rsidRPr="00E419E3">
              <w:rPr>
                <w:rFonts w:eastAsia="標楷體"/>
              </w:rPr>
              <w:t>「國防部海軍敦睦艦隊武漢肺炎群聚感染事件調閱專案小組」名義行之。</w:t>
            </w:r>
            <w:proofErr w:type="gramStart"/>
            <w:r w:rsidRPr="00E419E3">
              <w:rPr>
                <w:rFonts w:eastAsia="標楷體"/>
              </w:rPr>
              <w:t>條戳之刻製</w:t>
            </w:r>
            <w:proofErr w:type="gramEnd"/>
            <w:r w:rsidRPr="00E419E3">
              <w:rPr>
                <w:rFonts w:eastAsia="標楷體"/>
              </w:rPr>
              <w:t>，由召集人核定。</w:t>
            </w:r>
          </w:p>
        </w:tc>
      </w:tr>
      <w:tr w:rsidR="008C23C1" w:rsidRPr="00E419E3" w:rsidTr="008C23C1">
        <w:tc>
          <w:tcPr>
            <w:tcW w:w="4944" w:type="dxa"/>
          </w:tcPr>
          <w:p w:rsidR="00C52035" w:rsidRPr="00E419E3" w:rsidRDefault="00C52035" w:rsidP="00C417A8">
            <w:pPr>
              <w:spacing w:line="320" w:lineRule="exact"/>
              <w:ind w:left="240" w:hangingChars="100" w:hanging="240"/>
              <w:jc w:val="both"/>
              <w:rPr>
                <w:rFonts w:eastAsia="標楷體"/>
              </w:rPr>
            </w:pPr>
            <w:r w:rsidRPr="00E419E3">
              <w:rPr>
                <w:rFonts w:eastAsia="標楷體" w:hint="eastAsia"/>
              </w:rPr>
              <w:t>（照案通過）</w:t>
            </w:r>
          </w:p>
          <w:p w:rsidR="008C23C1" w:rsidRPr="00E419E3" w:rsidRDefault="00E419E3" w:rsidP="00C417A8">
            <w:pPr>
              <w:spacing w:line="320" w:lineRule="exact"/>
              <w:ind w:left="240" w:hangingChars="100" w:hanging="240"/>
              <w:jc w:val="both"/>
              <w:rPr>
                <w:rFonts w:eastAsia="標楷體"/>
              </w:rPr>
            </w:pPr>
            <w:r w:rsidRPr="00E419E3">
              <w:rPr>
                <w:rFonts w:eastAsia="標楷體"/>
              </w:rPr>
              <w:t>八、本小組須有成員三分之一以上之出席，始</w:t>
            </w:r>
            <w:r w:rsidRPr="00E419E3">
              <w:rPr>
                <w:rFonts w:eastAsia="標楷體"/>
              </w:rPr>
              <w:lastRenderedPageBreak/>
              <w:t>得開會。其決議以出席成員過半數之同意行之。</w:t>
            </w:r>
          </w:p>
        </w:tc>
        <w:tc>
          <w:tcPr>
            <w:tcW w:w="4945" w:type="dxa"/>
          </w:tcPr>
          <w:p w:rsidR="00E419E3" w:rsidRPr="00E419E3" w:rsidRDefault="00E419E3" w:rsidP="00C417A8">
            <w:pPr>
              <w:spacing w:line="320" w:lineRule="exact"/>
              <w:ind w:left="240" w:hangingChars="100" w:hanging="240"/>
              <w:jc w:val="both"/>
              <w:rPr>
                <w:rFonts w:eastAsia="標楷體"/>
              </w:rPr>
            </w:pPr>
          </w:p>
          <w:p w:rsidR="008C23C1" w:rsidRPr="00E419E3" w:rsidRDefault="008C23C1" w:rsidP="00C417A8">
            <w:pPr>
              <w:spacing w:line="320" w:lineRule="exact"/>
              <w:ind w:left="240" w:hangingChars="100" w:hanging="240"/>
              <w:jc w:val="both"/>
              <w:rPr>
                <w:rFonts w:eastAsia="標楷體"/>
              </w:rPr>
            </w:pPr>
            <w:r w:rsidRPr="00E419E3">
              <w:rPr>
                <w:rFonts w:eastAsia="標楷體"/>
              </w:rPr>
              <w:t>八、本小組須有成員三分之一以上之出席，始</w:t>
            </w:r>
            <w:r w:rsidRPr="00E419E3">
              <w:rPr>
                <w:rFonts w:eastAsia="標楷體"/>
              </w:rPr>
              <w:lastRenderedPageBreak/>
              <w:t>得開會。其決議以出席成員過半數之同意行之。</w:t>
            </w:r>
          </w:p>
        </w:tc>
      </w:tr>
      <w:tr w:rsidR="008C23C1" w:rsidRPr="00E419E3" w:rsidTr="008C23C1">
        <w:tc>
          <w:tcPr>
            <w:tcW w:w="4944" w:type="dxa"/>
          </w:tcPr>
          <w:p w:rsidR="00C52035" w:rsidRPr="009D367C" w:rsidRDefault="00C52035" w:rsidP="00C417A8">
            <w:pPr>
              <w:spacing w:line="320" w:lineRule="exact"/>
              <w:ind w:left="240" w:hangingChars="100" w:hanging="240"/>
              <w:jc w:val="both"/>
              <w:rPr>
                <w:rFonts w:eastAsia="標楷體"/>
                <w:b/>
                <w:bCs/>
              </w:rPr>
            </w:pPr>
            <w:r w:rsidRPr="009D367C">
              <w:rPr>
                <w:rFonts w:eastAsia="標楷體" w:hint="eastAsia"/>
                <w:b/>
                <w:bCs/>
              </w:rPr>
              <w:lastRenderedPageBreak/>
              <w:t>（</w:t>
            </w:r>
            <w:r w:rsidR="00773DD5">
              <w:rPr>
                <w:rFonts w:eastAsia="標楷體" w:hint="eastAsia"/>
                <w:b/>
                <w:bCs/>
              </w:rPr>
              <w:t>修正通過</w:t>
            </w:r>
            <w:r w:rsidRPr="009D367C">
              <w:rPr>
                <w:rFonts w:eastAsia="標楷體" w:hint="eastAsia"/>
                <w:b/>
                <w:bCs/>
              </w:rPr>
              <w:t>）</w:t>
            </w:r>
          </w:p>
          <w:p w:rsidR="008C23C1" w:rsidRPr="00773DD5" w:rsidRDefault="00773DD5" w:rsidP="00773DD5">
            <w:pPr>
              <w:spacing w:line="320" w:lineRule="exact"/>
              <w:ind w:left="240" w:hangingChars="100" w:hanging="240"/>
              <w:jc w:val="both"/>
              <w:rPr>
                <w:rFonts w:eastAsia="標楷體"/>
                <w:b/>
                <w:bCs/>
              </w:rPr>
            </w:pPr>
            <w:r w:rsidRPr="00773DD5">
              <w:rPr>
                <w:rFonts w:eastAsia="標楷體"/>
                <w:b/>
                <w:bCs/>
              </w:rPr>
              <w:t>九、本小組成員所擬調閱之文件，應經本小組</w:t>
            </w:r>
            <w:r w:rsidRPr="00773DD5">
              <w:rPr>
                <w:rFonts w:eastAsia="標楷體" w:hint="eastAsia"/>
                <w:b/>
                <w:bCs/>
                <w:u w:val="single"/>
              </w:rPr>
              <w:t>三人以上提案</w:t>
            </w:r>
            <w:r w:rsidRPr="00773DD5">
              <w:rPr>
                <w:rFonts w:eastAsia="標楷體"/>
                <w:b/>
                <w:bCs/>
              </w:rPr>
              <w:t>通過或召集人核定後向有關機關調取之。本小組調閱文件，以調閱文件之複印本為原則。</w:t>
            </w:r>
          </w:p>
        </w:tc>
        <w:tc>
          <w:tcPr>
            <w:tcW w:w="4945" w:type="dxa"/>
          </w:tcPr>
          <w:p w:rsidR="00773DD5" w:rsidRDefault="00773DD5" w:rsidP="00C417A8">
            <w:pPr>
              <w:spacing w:line="320" w:lineRule="exact"/>
              <w:ind w:left="240" w:hangingChars="100" w:hanging="240"/>
              <w:jc w:val="both"/>
              <w:rPr>
                <w:rFonts w:eastAsia="標楷體"/>
              </w:rPr>
            </w:pPr>
          </w:p>
          <w:p w:rsidR="008C23C1" w:rsidRPr="00E419E3" w:rsidRDefault="008C23C1" w:rsidP="00C417A8">
            <w:pPr>
              <w:spacing w:line="320" w:lineRule="exact"/>
              <w:ind w:left="240" w:hangingChars="100" w:hanging="240"/>
              <w:jc w:val="both"/>
              <w:rPr>
                <w:rFonts w:eastAsia="標楷體"/>
              </w:rPr>
            </w:pPr>
            <w:r w:rsidRPr="00E419E3">
              <w:rPr>
                <w:rFonts w:eastAsia="標楷體"/>
              </w:rPr>
              <w:t>九、本小組成員所擬調閱之文件，應經本小組</w:t>
            </w:r>
            <w:r w:rsidRPr="00773DD5">
              <w:rPr>
                <w:rFonts w:eastAsia="標楷體"/>
                <w:u w:val="single"/>
              </w:rPr>
              <w:t>會議</w:t>
            </w:r>
            <w:r w:rsidRPr="00E419E3">
              <w:rPr>
                <w:rFonts w:eastAsia="標楷體"/>
              </w:rPr>
              <w:t>通過或召集人核定後向有關機關調取之。本小組調閱文件，以調閱文件之複印本為原則。</w:t>
            </w:r>
          </w:p>
        </w:tc>
      </w:tr>
      <w:tr w:rsidR="008C23C1" w:rsidRPr="00E419E3" w:rsidTr="008C23C1">
        <w:tc>
          <w:tcPr>
            <w:tcW w:w="4944" w:type="dxa"/>
          </w:tcPr>
          <w:p w:rsidR="00C52035" w:rsidRPr="00E419E3" w:rsidRDefault="00C52035" w:rsidP="00C417A8">
            <w:pPr>
              <w:spacing w:line="320" w:lineRule="exact"/>
              <w:ind w:left="240" w:hangingChars="100" w:hanging="240"/>
              <w:jc w:val="both"/>
              <w:rPr>
                <w:rFonts w:eastAsia="標楷體"/>
              </w:rPr>
            </w:pPr>
            <w:r w:rsidRPr="00E419E3">
              <w:rPr>
                <w:rFonts w:eastAsia="標楷體" w:hint="eastAsia"/>
              </w:rPr>
              <w:t>（照案通過）</w:t>
            </w:r>
          </w:p>
          <w:p w:rsidR="008C23C1" w:rsidRPr="00E419E3" w:rsidRDefault="00E419E3" w:rsidP="00C417A8">
            <w:pPr>
              <w:spacing w:line="320" w:lineRule="exact"/>
              <w:ind w:left="240" w:hangingChars="100" w:hanging="240"/>
              <w:jc w:val="both"/>
              <w:rPr>
                <w:rFonts w:eastAsia="標楷體"/>
              </w:rPr>
            </w:pPr>
            <w:r w:rsidRPr="00E419E3">
              <w:rPr>
                <w:rFonts w:eastAsia="標楷體"/>
              </w:rPr>
              <w:t>十、本小組成員行使查閱職權時，應親自為之，並署名於查閱登記簿。</w:t>
            </w:r>
          </w:p>
        </w:tc>
        <w:tc>
          <w:tcPr>
            <w:tcW w:w="4945" w:type="dxa"/>
          </w:tcPr>
          <w:p w:rsidR="00E419E3" w:rsidRPr="00E419E3" w:rsidRDefault="00E419E3" w:rsidP="00C417A8">
            <w:pPr>
              <w:spacing w:line="320" w:lineRule="exact"/>
              <w:ind w:left="240" w:hangingChars="100" w:hanging="240"/>
              <w:jc w:val="both"/>
              <w:rPr>
                <w:rFonts w:eastAsia="標楷體"/>
              </w:rPr>
            </w:pPr>
          </w:p>
          <w:p w:rsidR="008C23C1" w:rsidRPr="00E419E3" w:rsidRDefault="008C23C1" w:rsidP="00C417A8">
            <w:pPr>
              <w:spacing w:line="320" w:lineRule="exact"/>
              <w:ind w:left="240" w:hangingChars="100" w:hanging="240"/>
              <w:jc w:val="both"/>
              <w:rPr>
                <w:rFonts w:eastAsia="標楷體"/>
              </w:rPr>
            </w:pPr>
            <w:r w:rsidRPr="00E419E3">
              <w:rPr>
                <w:rFonts w:eastAsia="標楷體"/>
              </w:rPr>
              <w:t>十、本小組成員行使查閱職權時，應親自為之，並署名於查閱登記簿。</w:t>
            </w:r>
          </w:p>
        </w:tc>
      </w:tr>
      <w:tr w:rsidR="008C23C1" w:rsidRPr="00E419E3" w:rsidTr="008C23C1">
        <w:tc>
          <w:tcPr>
            <w:tcW w:w="4944" w:type="dxa"/>
          </w:tcPr>
          <w:p w:rsidR="00C52035" w:rsidRPr="00E419E3" w:rsidRDefault="00C52035" w:rsidP="00C417A8">
            <w:pPr>
              <w:spacing w:line="320" w:lineRule="exact"/>
              <w:ind w:left="240" w:hangingChars="100" w:hanging="240"/>
              <w:jc w:val="both"/>
              <w:rPr>
                <w:rFonts w:eastAsia="標楷體"/>
              </w:rPr>
            </w:pPr>
            <w:r w:rsidRPr="00E419E3">
              <w:rPr>
                <w:rFonts w:eastAsia="標楷體" w:hint="eastAsia"/>
              </w:rPr>
              <w:t>（照案通過）</w:t>
            </w:r>
          </w:p>
          <w:p w:rsidR="008C23C1" w:rsidRPr="00E419E3" w:rsidRDefault="00E419E3" w:rsidP="00C417A8">
            <w:pPr>
              <w:spacing w:line="320" w:lineRule="exact"/>
              <w:ind w:left="240" w:hangingChars="100" w:hanging="240"/>
              <w:jc w:val="both"/>
              <w:rPr>
                <w:rFonts w:eastAsia="標楷體"/>
              </w:rPr>
            </w:pPr>
            <w:r w:rsidRPr="00E419E3">
              <w:rPr>
                <w:rFonts w:eastAsia="標楷體"/>
              </w:rPr>
              <w:t>十一、被調閱文件之機關在調閱</w:t>
            </w:r>
            <w:proofErr w:type="gramStart"/>
            <w:r w:rsidRPr="00E419E3">
              <w:rPr>
                <w:rFonts w:eastAsia="標楷體"/>
              </w:rPr>
              <w:t>期間，</w:t>
            </w:r>
            <w:proofErr w:type="gramEnd"/>
            <w:r w:rsidRPr="00E419E3">
              <w:rPr>
                <w:rFonts w:eastAsia="標楷體"/>
              </w:rPr>
              <w:t>應將調閱文件送達指定場所，派員管理，並負保管責任。</w:t>
            </w:r>
          </w:p>
        </w:tc>
        <w:tc>
          <w:tcPr>
            <w:tcW w:w="4945" w:type="dxa"/>
          </w:tcPr>
          <w:p w:rsidR="00E419E3" w:rsidRPr="00E419E3" w:rsidRDefault="00E419E3" w:rsidP="00C417A8">
            <w:pPr>
              <w:spacing w:line="320" w:lineRule="exact"/>
              <w:ind w:left="240" w:hangingChars="100" w:hanging="240"/>
              <w:jc w:val="both"/>
              <w:rPr>
                <w:rFonts w:eastAsia="標楷體"/>
              </w:rPr>
            </w:pPr>
          </w:p>
          <w:p w:rsidR="008C23C1" w:rsidRPr="00E419E3" w:rsidRDefault="008C23C1" w:rsidP="00C417A8">
            <w:pPr>
              <w:spacing w:line="320" w:lineRule="exact"/>
              <w:ind w:left="240" w:hangingChars="100" w:hanging="240"/>
              <w:jc w:val="both"/>
              <w:rPr>
                <w:rFonts w:eastAsia="標楷體"/>
              </w:rPr>
            </w:pPr>
            <w:r w:rsidRPr="00E419E3">
              <w:rPr>
                <w:rFonts w:eastAsia="標楷體"/>
              </w:rPr>
              <w:t>十一、被調閱文件之機關在調閱</w:t>
            </w:r>
            <w:proofErr w:type="gramStart"/>
            <w:r w:rsidRPr="00E419E3">
              <w:rPr>
                <w:rFonts w:eastAsia="標楷體"/>
              </w:rPr>
              <w:t>期間，</w:t>
            </w:r>
            <w:proofErr w:type="gramEnd"/>
            <w:r w:rsidRPr="00E419E3">
              <w:rPr>
                <w:rFonts w:eastAsia="標楷體"/>
              </w:rPr>
              <w:t>應將調閱文件送達指定場所，派員管理，並負保管責任。</w:t>
            </w:r>
          </w:p>
        </w:tc>
      </w:tr>
      <w:tr w:rsidR="008C23C1" w:rsidRPr="00E419E3" w:rsidTr="008C23C1">
        <w:tc>
          <w:tcPr>
            <w:tcW w:w="4944" w:type="dxa"/>
          </w:tcPr>
          <w:p w:rsidR="00C52035" w:rsidRPr="00E419E3" w:rsidRDefault="00C52035" w:rsidP="00C417A8">
            <w:pPr>
              <w:spacing w:line="320" w:lineRule="exact"/>
              <w:ind w:left="240" w:hangingChars="100" w:hanging="240"/>
              <w:jc w:val="both"/>
              <w:rPr>
                <w:rFonts w:eastAsia="標楷體"/>
              </w:rPr>
            </w:pPr>
            <w:r w:rsidRPr="00E419E3">
              <w:rPr>
                <w:rFonts w:eastAsia="標楷體" w:hint="eastAsia"/>
              </w:rPr>
              <w:t>（照案通過）</w:t>
            </w:r>
          </w:p>
          <w:p w:rsidR="008C23C1" w:rsidRPr="00E419E3" w:rsidRDefault="00E419E3" w:rsidP="00C417A8">
            <w:pPr>
              <w:spacing w:line="320" w:lineRule="exact"/>
              <w:ind w:left="240" w:hangingChars="100" w:hanging="240"/>
              <w:jc w:val="both"/>
              <w:rPr>
                <w:rFonts w:eastAsia="標楷體"/>
              </w:rPr>
            </w:pPr>
            <w:r w:rsidRPr="00E419E3">
              <w:rPr>
                <w:rFonts w:eastAsia="標楷體"/>
              </w:rPr>
              <w:t>十二、本小組調閱報告書及處理意見，由外交及國防委員會專門委員撰擬後提報本小組會議討論。</w:t>
            </w:r>
          </w:p>
        </w:tc>
        <w:tc>
          <w:tcPr>
            <w:tcW w:w="4945" w:type="dxa"/>
          </w:tcPr>
          <w:p w:rsidR="00E419E3" w:rsidRPr="00E419E3" w:rsidRDefault="00E419E3" w:rsidP="00C417A8">
            <w:pPr>
              <w:spacing w:line="320" w:lineRule="exact"/>
              <w:ind w:left="240" w:hangingChars="100" w:hanging="240"/>
              <w:jc w:val="both"/>
              <w:rPr>
                <w:rFonts w:eastAsia="標楷體"/>
              </w:rPr>
            </w:pPr>
          </w:p>
          <w:p w:rsidR="008C23C1" w:rsidRPr="00E419E3" w:rsidRDefault="008C23C1" w:rsidP="00C417A8">
            <w:pPr>
              <w:spacing w:line="320" w:lineRule="exact"/>
              <w:ind w:left="240" w:hangingChars="100" w:hanging="240"/>
              <w:jc w:val="both"/>
              <w:rPr>
                <w:rFonts w:eastAsia="標楷體"/>
              </w:rPr>
            </w:pPr>
            <w:r w:rsidRPr="00E419E3">
              <w:rPr>
                <w:rFonts w:eastAsia="標楷體"/>
              </w:rPr>
              <w:t>十二、本小組調閱報告書及處理意見，由外交及國防委員會專門委員撰擬後提報本小組會議討論。</w:t>
            </w:r>
          </w:p>
        </w:tc>
      </w:tr>
      <w:tr w:rsidR="008C23C1" w:rsidRPr="00E419E3" w:rsidTr="008C23C1">
        <w:tc>
          <w:tcPr>
            <w:tcW w:w="4944" w:type="dxa"/>
          </w:tcPr>
          <w:p w:rsidR="00C52035" w:rsidRPr="00773DD5" w:rsidRDefault="00C52035" w:rsidP="00C417A8">
            <w:pPr>
              <w:spacing w:line="320" w:lineRule="exact"/>
              <w:ind w:left="240" w:hangingChars="100" w:hanging="240"/>
              <w:jc w:val="both"/>
              <w:rPr>
                <w:rFonts w:eastAsia="標楷體"/>
                <w:b/>
                <w:bCs/>
              </w:rPr>
            </w:pPr>
            <w:r w:rsidRPr="00773DD5">
              <w:rPr>
                <w:rFonts w:eastAsia="標楷體" w:hint="eastAsia"/>
                <w:b/>
                <w:bCs/>
              </w:rPr>
              <w:t>（</w:t>
            </w:r>
            <w:r w:rsidR="00773DD5" w:rsidRPr="00773DD5">
              <w:rPr>
                <w:rFonts w:eastAsia="標楷體" w:hint="eastAsia"/>
                <w:b/>
                <w:bCs/>
              </w:rPr>
              <w:t>照案通過</w:t>
            </w:r>
            <w:r w:rsidRPr="00773DD5">
              <w:rPr>
                <w:rFonts w:eastAsia="標楷體" w:hint="eastAsia"/>
                <w:b/>
                <w:bCs/>
              </w:rPr>
              <w:t>）</w:t>
            </w:r>
          </w:p>
          <w:p w:rsidR="008C23C1" w:rsidRPr="00773DD5" w:rsidRDefault="00773DD5" w:rsidP="00C417A8">
            <w:pPr>
              <w:spacing w:line="320" w:lineRule="exact"/>
              <w:ind w:left="240" w:hangingChars="100" w:hanging="240"/>
              <w:jc w:val="both"/>
              <w:rPr>
                <w:rFonts w:eastAsia="標楷體"/>
                <w:b/>
                <w:bCs/>
              </w:rPr>
            </w:pPr>
            <w:r w:rsidRPr="00773DD5">
              <w:rPr>
                <w:rFonts w:eastAsia="標楷體"/>
                <w:b/>
                <w:bCs/>
              </w:rPr>
              <w:t>十三、本小組提出之調閱報告書，經小組會議決議，並由召集人核定後，提報外交及國防委員會全體委員會議，作為處理相關議案之依據。</w:t>
            </w:r>
          </w:p>
        </w:tc>
        <w:tc>
          <w:tcPr>
            <w:tcW w:w="4945" w:type="dxa"/>
          </w:tcPr>
          <w:p w:rsidR="00E419E3" w:rsidRPr="00E419E3" w:rsidRDefault="00E419E3" w:rsidP="00C417A8">
            <w:pPr>
              <w:spacing w:line="320" w:lineRule="exact"/>
              <w:ind w:left="240" w:hangingChars="100" w:hanging="240"/>
              <w:jc w:val="both"/>
              <w:rPr>
                <w:rFonts w:eastAsia="標楷體"/>
              </w:rPr>
            </w:pPr>
          </w:p>
          <w:p w:rsidR="008C23C1" w:rsidRPr="00E419E3" w:rsidRDefault="008C23C1" w:rsidP="00C417A8">
            <w:pPr>
              <w:spacing w:line="320" w:lineRule="exact"/>
              <w:ind w:left="240" w:hangingChars="100" w:hanging="240"/>
              <w:jc w:val="both"/>
              <w:rPr>
                <w:rFonts w:eastAsia="標楷體"/>
              </w:rPr>
            </w:pPr>
            <w:r w:rsidRPr="00E419E3">
              <w:rPr>
                <w:rFonts w:eastAsia="標楷體"/>
              </w:rPr>
              <w:t>十三、本小組提出之調閱報告書，經小組會議決議，並由召集人核定後，提報外交及國防委員會全體委員會議，作為處理相關議案之依據。</w:t>
            </w:r>
          </w:p>
        </w:tc>
      </w:tr>
      <w:tr w:rsidR="008C23C1" w:rsidRPr="00E419E3" w:rsidTr="008C23C1">
        <w:tc>
          <w:tcPr>
            <w:tcW w:w="4944" w:type="dxa"/>
          </w:tcPr>
          <w:p w:rsidR="00C52035" w:rsidRPr="00773DD5" w:rsidRDefault="00C52035" w:rsidP="00C417A8">
            <w:pPr>
              <w:spacing w:line="320" w:lineRule="exact"/>
              <w:ind w:left="240" w:hangingChars="100" w:hanging="240"/>
              <w:jc w:val="both"/>
              <w:rPr>
                <w:rFonts w:eastAsia="標楷體"/>
                <w:b/>
                <w:bCs/>
              </w:rPr>
            </w:pPr>
            <w:r w:rsidRPr="00773DD5">
              <w:rPr>
                <w:rFonts w:eastAsia="標楷體" w:hint="eastAsia"/>
                <w:b/>
                <w:bCs/>
              </w:rPr>
              <w:t>（</w:t>
            </w:r>
            <w:r w:rsidR="00773DD5">
              <w:rPr>
                <w:rFonts w:eastAsia="標楷體" w:hint="eastAsia"/>
                <w:b/>
                <w:bCs/>
              </w:rPr>
              <w:t>確定日期後</w:t>
            </w:r>
            <w:r w:rsidR="00773DD5" w:rsidRPr="00773DD5">
              <w:rPr>
                <w:rFonts w:eastAsia="標楷體" w:hint="eastAsia"/>
                <w:b/>
                <w:bCs/>
              </w:rPr>
              <w:t>通過</w:t>
            </w:r>
            <w:r w:rsidRPr="00773DD5">
              <w:rPr>
                <w:rFonts w:eastAsia="標楷體" w:hint="eastAsia"/>
                <w:b/>
                <w:bCs/>
              </w:rPr>
              <w:t>）</w:t>
            </w:r>
          </w:p>
          <w:p w:rsidR="00E419E3" w:rsidRPr="00773DD5" w:rsidRDefault="00773DD5" w:rsidP="00773DD5">
            <w:pPr>
              <w:spacing w:line="320" w:lineRule="exact"/>
              <w:ind w:left="240" w:hangingChars="100" w:hanging="240"/>
              <w:jc w:val="both"/>
              <w:rPr>
                <w:rFonts w:eastAsia="標楷體"/>
                <w:b/>
                <w:bCs/>
              </w:rPr>
            </w:pPr>
            <w:r w:rsidRPr="00773DD5">
              <w:rPr>
                <w:rFonts w:eastAsia="標楷體"/>
                <w:b/>
                <w:bCs/>
              </w:rPr>
              <w:t>十四、本小組調閱處理終結日為</w:t>
            </w:r>
            <w:r w:rsidRPr="00773DD5">
              <w:rPr>
                <w:rFonts w:eastAsia="標楷體"/>
                <w:b/>
                <w:bCs/>
              </w:rPr>
              <w:t>109</w:t>
            </w:r>
            <w:r w:rsidRPr="00773DD5">
              <w:rPr>
                <w:rFonts w:eastAsia="標楷體"/>
                <w:b/>
                <w:bCs/>
              </w:rPr>
              <w:t>年</w:t>
            </w:r>
            <w:r>
              <w:rPr>
                <w:rFonts w:eastAsia="標楷體" w:hint="eastAsia"/>
                <w:b/>
                <w:bCs/>
              </w:rPr>
              <w:t>6</w:t>
            </w:r>
            <w:r w:rsidRPr="00773DD5">
              <w:rPr>
                <w:rFonts w:eastAsia="標楷體"/>
                <w:b/>
                <w:bCs/>
              </w:rPr>
              <w:t>月</w:t>
            </w:r>
            <w:r>
              <w:rPr>
                <w:rFonts w:eastAsia="標楷體" w:hint="eastAsia"/>
                <w:b/>
                <w:bCs/>
              </w:rPr>
              <w:t>30</w:t>
            </w:r>
            <w:r w:rsidRPr="00773DD5">
              <w:rPr>
                <w:rFonts w:eastAsia="標楷體"/>
                <w:b/>
                <w:bCs/>
              </w:rPr>
              <w:t>日。必要時，經本小組會議決議後得延長之。</w:t>
            </w:r>
          </w:p>
        </w:tc>
        <w:tc>
          <w:tcPr>
            <w:tcW w:w="4945" w:type="dxa"/>
          </w:tcPr>
          <w:p w:rsidR="00E419E3" w:rsidRPr="00E419E3" w:rsidRDefault="00E419E3" w:rsidP="00C417A8">
            <w:pPr>
              <w:spacing w:line="320" w:lineRule="exact"/>
              <w:ind w:left="240" w:hangingChars="100" w:hanging="240"/>
              <w:jc w:val="both"/>
              <w:rPr>
                <w:rFonts w:eastAsia="標楷體"/>
              </w:rPr>
            </w:pPr>
          </w:p>
          <w:p w:rsidR="008C23C1" w:rsidRPr="00E419E3" w:rsidRDefault="008C23C1" w:rsidP="00C417A8">
            <w:pPr>
              <w:spacing w:line="320" w:lineRule="exact"/>
              <w:ind w:left="240" w:hangingChars="100" w:hanging="240"/>
              <w:jc w:val="both"/>
              <w:rPr>
                <w:rFonts w:eastAsia="標楷體"/>
              </w:rPr>
            </w:pPr>
            <w:r w:rsidRPr="00E419E3">
              <w:rPr>
                <w:rFonts w:eastAsia="標楷體"/>
              </w:rPr>
              <w:t>十四、本小組調閱處理終結日為</w:t>
            </w:r>
            <w:r w:rsidRPr="00E419E3">
              <w:rPr>
                <w:rFonts w:eastAsia="標楷體"/>
              </w:rPr>
              <w:t>109</w:t>
            </w:r>
            <w:r w:rsidRPr="00E419E3">
              <w:rPr>
                <w:rFonts w:eastAsia="標楷體"/>
              </w:rPr>
              <w:t>年</w:t>
            </w:r>
            <w:r w:rsidRPr="00E419E3">
              <w:rPr>
                <w:rFonts w:eastAsia="標楷體"/>
              </w:rPr>
              <w:t>○</w:t>
            </w:r>
            <w:r w:rsidRPr="00E419E3">
              <w:rPr>
                <w:rFonts w:eastAsia="標楷體"/>
              </w:rPr>
              <w:t>月</w:t>
            </w:r>
            <w:r w:rsidRPr="00E419E3">
              <w:rPr>
                <w:rFonts w:eastAsia="標楷體"/>
              </w:rPr>
              <w:t>○○</w:t>
            </w:r>
            <w:r w:rsidRPr="00E419E3">
              <w:rPr>
                <w:rFonts w:eastAsia="標楷體"/>
              </w:rPr>
              <w:t>日。必要時，經本小組會議決議後得延長之。</w:t>
            </w:r>
          </w:p>
        </w:tc>
      </w:tr>
      <w:tr w:rsidR="008C23C1" w:rsidRPr="00E419E3" w:rsidTr="008C23C1">
        <w:tc>
          <w:tcPr>
            <w:tcW w:w="4944" w:type="dxa"/>
          </w:tcPr>
          <w:p w:rsidR="00C52035" w:rsidRPr="00E419E3" w:rsidRDefault="00C52035" w:rsidP="00C417A8">
            <w:pPr>
              <w:spacing w:line="320" w:lineRule="exact"/>
              <w:ind w:left="240" w:hangingChars="100" w:hanging="240"/>
              <w:jc w:val="both"/>
              <w:rPr>
                <w:rFonts w:eastAsia="標楷體"/>
              </w:rPr>
            </w:pPr>
            <w:r w:rsidRPr="00E419E3">
              <w:rPr>
                <w:rFonts w:eastAsia="標楷體" w:hint="eastAsia"/>
              </w:rPr>
              <w:t>（照案通過）</w:t>
            </w:r>
          </w:p>
          <w:p w:rsidR="008C23C1" w:rsidRPr="00E419E3" w:rsidRDefault="00E419E3" w:rsidP="00C417A8">
            <w:pPr>
              <w:spacing w:line="320" w:lineRule="exact"/>
              <w:ind w:left="240" w:hangingChars="100" w:hanging="240"/>
              <w:jc w:val="both"/>
              <w:rPr>
                <w:rFonts w:eastAsia="標楷體"/>
              </w:rPr>
            </w:pPr>
            <w:r w:rsidRPr="00E419E3">
              <w:rPr>
                <w:rFonts w:eastAsia="標楷體"/>
              </w:rPr>
              <w:t>十五、本小組成員、專業人員及</w:t>
            </w:r>
            <w:proofErr w:type="gramStart"/>
            <w:r w:rsidRPr="00E419E3">
              <w:rPr>
                <w:rFonts w:eastAsia="標楷體"/>
              </w:rPr>
              <w:t>工作人員均負有</w:t>
            </w:r>
            <w:proofErr w:type="gramEnd"/>
            <w:r w:rsidRPr="00E419E3">
              <w:rPr>
                <w:rFonts w:eastAsia="標楷體"/>
              </w:rPr>
              <w:t>保密之義務與責任。</w:t>
            </w:r>
          </w:p>
        </w:tc>
        <w:tc>
          <w:tcPr>
            <w:tcW w:w="4945" w:type="dxa"/>
          </w:tcPr>
          <w:p w:rsidR="00E419E3" w:rsidRPr="00E419E3" w:rsidRDefault="00E419E3" w:rsidP="00C417A8">
            <w:pPr>
              <w:spacing w:line="320" w:lineRule="exact"/>
              <w:ind w:left="240" w:hangingChars="100" w:hanging="240"/>
              <w:jc w:val="both"/>
              <w:rPr>
                <w:rFonts w:eastAsia="標楷體"/>
              </w:rPr>
            </w:pPr>
          </w:p>
          <w:p w:rsidR="008C23C1" w:rsidRPr="00E419E3" w:rsidRDefault="008C23C1" w:rsidP="00C417A8">
            <w:pPr>
              <w:spacing w:line="320" w:lineRule="exact"/>
              <w:ind w:left="240" w:hangingChars="100" w:hanging="240"/>
              <w:jc w:val="both"/>
              <w:rPr>
                <w:rFonts w:eastAsia="標楷體"/>
              </w:rPr>
            </w:pPr>
            <w:r w:rsidRPr="00E419E3">
              <w:rPr>
                <w:rFonts w:eastAsia="標楷體"/>
              </w:rPr>
              <w:t>十五、本小組成員、專業人員及</w:t>
            </w:r>
            <w:proofErr w:type="gramStart"/>
            <w:r w:rsidRPr="00E419E3">
              <w:rPr>
                <w:rFonts w:eastAsia="標楷體"/>
              </w:rPr>
              <w:t>工作人員均負有</w:t>
            </w:r>
            <w:proofErr w:type="gramEnd"/>
            <w:r w:rsidRPr="00E419E3">
              <w:rPr>
                <w:rFonts w:eastAsia="標楷體"/>
              </w:rPr>
              <w:t>保密之義務與責任。</w:t>
            </w:r>
          </w:p>
        </w:tc>
      </w:tr>
      <w:tr w:rsidR="008C23C1" w:rsidRPr="00E419E3" w:rsidTr="008C23C1">
        <w:tc>
          <w:tcPr>
            <w:tcW w:w="4944" w:type="dxa"/>
          </w:tcPr>
          <w:p w:rsidR="00C52035" w:rsidRPr="00E419E3" w:rsidRDefault="00C52035" w:rsidP="00C417A8">
            <w:pPr>
              <w:spacing w:line="320" w:lineRule="exact"/>
              <w:ind w:left="240" w:hangingChars="100" w:hanging="240"/>
              <w:jc w:val="both"/>
              <w:rPr>
                <w:rFonts w:eastAsia="標楷體"/>
              </w:rPr>
            </w:pPr>
            <w:r w:rsidRPr="00E419E3">
              <w:rPr>
                <w:rFonts w:eastAsia="標楷體" w:hint="eastAsia"/>
              </w:rPr>
              <w:t>（照案通過）</w:t>
            </w:r>
          </w:p>
          <w:p w:rsidR="008C23C1" w:rsidRPr="00E419E3" w:rsidRDefault="00E419E3" w:rsidP="00C417A8">
            <w:pPr>
              <w:spacing w:line="320" w:lineRule="exact"/>
              <w:ind w:left="240" w:hangingChars="100" w:hanging="240"/>
              <w:jc w:val="both"/>
              <w:rPr>
                <w:rFonts w:eastAsia="標楷體"/>
              </w:rPr>
            </w:pPr>
            <w:r w:rsidRPr="00E419E3">
              <w:rPr>
                <w:rFonts w:eastAsia="標楷體"/>
              </w:rPr>
              <w:t>十六、本小組查閱文件之日期、時間與場所等，另以「文件查閱要點」定之。</w:t>
            </w:r>
          </w:p>
        </w:tc>
        <w:tc>
          <w:tcPr>
            <w:tcW w:w="4945" w:type="dxa"/>
          </w:tcPr>
          <w:p w:rsidR="00E419E3" w:rsidRPr="00E419E3" w:rsidRDefault="00E419E3" w:rsidP="00C417A8">
            <w:pPr>
              <w:spacing w:line="320" w:lineRule="exact"/>
              <w:ind w:left="240" w:hangingChars="100" w:hanging="240"/>
              <w:jc w:val="both"/>
              <w:rPr>
                <w:rFonts w:eastAsia="標楷體"/>
              </w:rPr>
            </w:pPr>
          </w:p>
          <w:p w:rsidR="008C23C1" w:rsidRPr="00E419E3" w:rsidRDefault="008C23C1" w:rsidP="00C417A8">
            <w:pPr>
              <w:spacing w:line="320" w:lineRule="exact"/>
              <w:ind w:left="240" w:hangingChars="100" w:hanging="240"/>
              <w:jc w:val="both"/>
              <w:rPr>
                <w:rFonts w:eastAsia="標楷體"/>
              </w:rPr>
            </w:pPr>
            <w:r w:rsidRPr="00E419E3">
              <w:rPr>
                <w:rFonts w:eastAsia="標楷體"/>
              </w:rPr>
              <w:t>十六、本小組查閱文件之日期、時間與場所等，另以「文件查閱要點」定之。</w:t>
            </w:r>
          </w:p>
        </w:tc>
      </w:tr>
      <w:tr w:rsidR="00C52035" w:rsidRPr="00E419E3" w:rsidTr="008C23C1">
        <w:tc>
          <w:tcPr>
            <w:tcW w:w="4944" w:type="dxa"/>
          </w:tcPr>
          <w:p w:rsidR="00C52035" w:rsidRPr="00E419E3" w:rsidRDefault="00C52035" w:rsidP="00C417A8">
            <w:pPr>
              <w:spacing w:line="320" w:lineRule="exact"/>
              <w:ind w:left="240" w:hangingChars="100" w:hanging="240"/>
              <w:jc w:val="both"/>
              <w:rPr>
                <w:rFonts w:eastAsia="標楷體"/>
              </w:rPr>
            </w:pPr>
            <w:r w:rsidRPr="00E419E3">
              <w:rPr>
                <w:rFonts w:eastAsia="標楷體" w:hint="eastAsia"/>
              </w:rPr>
              <w:t>（照案通過）</w:t>
            </w:r>
          </w:p>
          <w:p w:rsidR="00C52035" w:rsidRPr="00E419E3" w:rsidRDefault="00E419E3" w:rsidP="00C417A8">
            <w:pPr>
              <w:spacing w:line="320" w:lineRule="exact"/>
              <w:ind w:left="240" w:hangingChars="100" w:hanging="240"/>
              <w:jc w:val="both"/>
              <w:rPr>
                <w:rFonts w:eastAsia="標楷體"/>
              </w:rPr>
            </w:pPr>
            <w:r w:rsidRPr="00E419E3">
              <w:rPr>
                <w:rFonts w:eastAsia="標楷體"/>
              </w:rPr>
              <w:t>十七、本運作要點經本小組會議通過後施行，修正時亦同。</w:t>
            </w:r>
          </w:p>
        </w:tc>
        <w:tc>
          <w:tcPr>
            <w:tcW w:w="4945" w:type="dxa"/>
          </w:tcPr>
          <w:p w:rsidR="00E419E3" w:rsidRPr="00E419E3" w:rsidRDefault="00E419E3" w:rsidP="00C417A8">
            <w:pPr>
              <w:spacing w:line="320" w:lineRule="exact"/>
              <w:ind w:left="240" w:hangingChars="100" w:hanging="240"/>
              <w:jc w:val="both"/>
              <w:rPr>
                <w:rFonts w:eastAsia="標楷體"/>
              </w:rPr>
            </w:pPr>
          </w:p>
          <w:p w:rsidR="00C52035" w:rsidRPr="00E419E3" w:rsidRDefault="00C52035" w:rsidP="00C417A8">
            <w:pPr>
              <w:spacing w:line="320" w:lineRule="exact"/>
              <w:ind w:left="240" w:hangingChars="100" w:hanging="240"/>
              <w:jc w:val="both"/>
              <w:rPr>
                <w:rFonts w:eastAsia="標楷體"/>
              </w:rPr>
            </w:pPr>
            <w:r w:rsidRPr="00E419E3">
              <w:rPr>
                <w:rFonts w:eastAsia="標楷體"/>
              </w:rPr>
              <w:t>十七、本運作要點經本小組會議通過後施行，修正時亦同。</w:t>
            </w:r>
          </w:p>
        </w:tc>
      </w:tr>
    </w:tbl>
    <w:p w:rsidR="00C417A8" w:rsidRDefault="00C417A8" w:rsidP="00C417A8">
      <w:pPr>
        <w:spacing w:line="420" w:lineRule="exact"/>
        <w:rPr>
          <w:rFonts w:ascii="標楷體" w:eastAsia="標楷體" w:hAnsi="標楷體"/>
          <w:b/>
          <w:bCs/>
          <w:sz w:val="32"/>
          <w:szCs w:val="32"/>
        </w:rPr>
      </w:pPr>
    </w:p>
    <w:p w:rsidR="00C417A8" w:rsidRDefault="00C417A8">
      <w:pPr>
        <w:widowControl/>
        <w:rPr>
          <w:rFonts w:ascii="標楷體" w:eastAsia="標楷體" w:hAnsi="標楷體"/>
          <w:b/>
          <w:bCs/>
          <w:sz w:val="32"/>
          <w:szCs w:val="32"/>
        </w:rPr>
      </w:pPr>
      <w:r>
        <w:rPr>
          <w:rFonts w:ascii="標楷體" w:eastAsia="標楷體" w:hAnsi="標楷體"/>
          <w:b/>
          <w:bCs/>
          <w:sz w:val="32"/>
          <w:szCs w:val="32"/>
        </w:rPr>
        <w:br w:type="page"/>
      </w:r>
    </w:p>
    <w:p w:rsidR="008F0D44" w:rsidRPr="00C52035" w:rsidRDefault="008F0D44" w:rsidP="00C417A8">
      <w:pPr>
        <w:spacing w:line="420" w:lineRule="exact"/>
        <w:jc w:val="center"/>
        <w:rPr>
          <w:rFonts w:ascii="標楷體" w:eastAsia="標楷體" w:hAnsi="標楷體"/>
          <w:b/>
          <w:bCs/>
          <w:sz w:val="32"/>
          <w:szCs w:val="32"/>
        </w:rPr>
      </w:pPr>
      <w:r w:rsidRPr="00C52035">
        <w:rPr>
          <w:rFonts w:ascii="標楷體" w:eastAsia="標楷體" w:hAnsi="標楷體" w:hint="eastAsia"/>
          <w:b/>
          <w:bCs/>
          <w:sz w:val="32"/>
          <w:szCs w:val="32"/>
        </w:rPr>
        <w:lastRenderedPageBreak/>
        <w:t>立法院外交及國防委員會</w:t>
      </w:r>
    </w:p>
    <w:p w:rsidR="008F0D44" w:rsidRPr="00C52035" w:rsidRDefault="008F0D44" w:rsidP="008F0D44">
      <w:pPr>
        <w:spacing w:line="420" w:lineRule="exact"/>
        <w:jc w:val="center"/>
        <w:rPr>
          <w:rFonts w:ascii="標楷體" w:eastAsia="標楷體" w:hAnsi="標楷體"/>
          <w:b/>
          <w:bCs/>
          <w:sz w:val="32"/>
          <w:szCs w:val="32"/>
        </w:rPr>
      </w:pPr>
      <w:r w:rsidRPr="00C52035">
        <w:rPr>
          <w:rFonts w:ascii="標楷體" w:eastAsia="標楷體" w:hAnsi="標楷體" w:hint="eastAsia"/>
          <w:b/>
          <w:bCs/>
          <w:sz w:val="32"/>
          <w:szCs w:val="32"/>
        </w:rPr>
        <w:t>國防部海軍敦睦艦隊武漢肺炎群聚感染事件</w:t>
      </w:r>
    </w:p>
    <w:p w:rsidR="008F0D44" w:rsidRDefault="008F0D44" w:rsidP="00105381">
      <w:pPr>
        <w:spacing w:line="420" w:lineRule="exact"/>
        <w:jc w:val="center"/>
        <w:rPr>
          <w:rFonts w:ascii="標楷體" w:eastAsia="標楷體" w:hAnsi="標楷體"/>
          <w:b/>
          <w:bCs/>
          <w:sz w:val="32"/>
          <w:szCs w:val="32"/>
        </w:rPr>
      </w:pPr>
      <w:r w:rsidRPr="00C52035">
        <w:rPr>
          <w:rFonts w:ascii="標楷體" w:eastAsia="標楷體" w:hAnsi="標楷體" w:hint="eastAsia"/>
          <w:b/>
          <w:bCs/>
          <w:sz w:val="32"/>
          <w:szCs w:val="32"/>
        </w:rPr>
        <w:t>調閱專案小組</w:t>
      </w:r>
      <w:r>
        <w:rPr>
          <w:rFonts w:ascii="標楷體" w:eastAsia="標楷體" w:hAnsi="標楷體" w:hint="eastAsia"/>
          <w:b/>
          <w:bCs/>
          <w:sz w:val="32"/>
          <w:szCs w:val="32"/>
        </w:rPr>
        <w:t>文件查閱</w:t>
      </w:r>
      <w:r w:rsidRPr="00C52035">
        <w:rPr>
          <w:rFonts w:ascii="標楷體" w:eastAsia="標楷體" w:hAnsi="標楷體" w:hint="eastAsia"/>
          <w:b/>
          <w:bCs/>
          <w:sz w:val="32"/>
          <w:szCs w:val="32"/>
        </w:rPr>
        <w:t>要點(草案)</w:t>
      </w:r>
      <w:r>
        <w:rPr>
          <w:rFonts w:ascii="標楷體" w:eastAsia="標楷體" w:hAnsi="標楷體" w:hint="eastAsia"/>
          <w:b/>
          <w:bCs/>
          <w:sz w:val="32"/>
          <w:szCs w:val="32"/>
        </w:rPr>
        <w:t>修正對照表</w:t>
      </w:r>
    </w:p>
    <w:p w:rsidR="00105381" w:rsidRPr="00C52035" w:rsidRDefault="00105381" w:rsidP="00105381">
      <w:pPr>
        <w:spacing w:line="420" w:lineRule="exact"/>
        <w:jc w:val="right"/>
        <w:rPr>
          <w:rFonts w:ascii="標楷體" w:eastAsia="標楷體" w:hAnsi="標楷體"/>
          <w:b/>
          <w:bCs/>
          <w:sz w:val="32"/>
          <w:szCs w:val="32"/>
        </w:rPr>
      </w:pPr>
      <w:r w:rsidRPr="00773DD5">
        <w:rPr>
          <w:rFonts w:eastAsia="標楷體"/>
        </w:rPr>
        <w:t>109</w:t>
      </w:r>
      <w:r w:rsidRPr="00773DD5">
        <w:rPr>
          <w:rFonts w:eastAsia="標楷體"/>
        </w:rPr>
        <w:t>年</w:t>
      </w:r>
      <w:r w:rsidRPr="00773DD5">
        <w:rPr>
          <w:rFonts w:eastAsia="標楷體"/>
        </w:rPr>
        <w:t>5</w:t>
      </w:r>
      <w:r w:rsidRPr="00773DD5">
        <w:rPr>
          <w:rFonts w:eastAsia="標楷體"/>
        </w:rPr>
        <w:t>月</w:t>
      </w:r>
      <w:r w:rsidRPr="00773DD5">
        <w:rPr>
          <w:rFonts w:eastAsia="標楷體"/>
        </w:rPr>
        <w:t>13</w:t>
      </w:r>
      <w:r w:rsidRPr="00773DD5">
        <w:rPr>
          <w:rFonts w:eastAsia="標楷體"/>
        </w:rPr>
        <w:t>日</w:t>
      </w:r>
    </w:p>
    <w:tbl>
      <w:tblPr>
        <w:tblStyle w:val="a5"/>
        <w:tblW w:w="0" w:type="auto"/>
        <w:tblLook w:val="04A0" w:firstRow="1" w:lastRow="0" w:firstColumn="1" w:lastColumn="0" w:noHBand="0" w:noVBand="1"/>
      </w:tblPr>
      <w:tblGrid>
        <w:gridCol w:w="4944"/>
        <w:gridCol w:w="4945"/>
      </w:tblGrid>
      <w:tr w:rsidR="008F0D44" w:rsidRPr="00E419E3" w:rsidTr="00BC60FC">
        <w:trPr>
          <w:trHeight w:val="553"/>
          <w:tblHeader/>
        </w:trPr>
        <w:tc>
          <w:tcPr>
            <w:tcW w:w="4944" w:type="dxa"/>
            <w:shd w:val="clear" w:color="auto" w:fill="F2F2F2" w:themeFill="background1" w:themeFillShade="F2"/>
            <w:vAlign w:val="center"/>
          </w:tcPr>
          <w:p w:rsidR="008F0D44" w:rsidRPr="00E419E3" w:rsidRDefault="008F0D44" w:rsidP="00C417A8">
            <w:pPr>
              <w:spacing w:line="320" w:lineRule="exact"/>
              <w:ind w:left="240" w:hangingChars="100" w:hanging="240"/>
              <w:jc w:val="center"/>
              <w:rPr>
                <w:rFonts w:eastAsia="標楷體"/>
                <w:b/>
                <w:bCs/>
              </w:rPr>
            </w:pPr>
            <w:r w:rsidRPr="00E419E3">
              <w:rPr>
                <w:rFonts w:eastAsia="標楷體"/>
                <w:b/>
                <w:bCs/>
              </w:rPr>
              <w:t>審查結果</w:t>
            </w:r>
          </w:p>
        </w:tc>
        <w:tc>
          <w:tcPr>
            <w:tcW w:w="4945" w:type="dxa"/>
            <w:shd w:val="clear" w:color="auto" w:fill="F2F2F2" w:themeFill="background1" w:themeFillShade="F2"/>
            <w:vAlign w:val="center"/>
          </w:tcPr>
          <w:p w:rsidR="008F0D44" w:rsidRPr="00E419E3" w:rsidRDefault="008F0D44" w:rsidP="00C417A8">
            <w:pPr>
              <w:spacing w:line="320" w:lineRule="exact"/>
              <w:ind w:left="240" w:hangingChars="100" w:hanging="240"/>
              <w:jc w:val="center"/>
              <w:rPr>
                <w:rFonts w:eastAsia="標楷體"/>
                <w:b/>
                <w:bCs/>
              </w:rPr>
            </w:pPr>
            <w:r w:rsidRPr="00E419E3">
              <w:rPr>
                <w:rFonts w:eastAsia="標楷體"/>
                <w:b/>
                <w:bCs/>
              </w:rPr>
              <w:t>草</w:t>
            </w:r>
            <w:r w:rsidRPr="00E419E3">
              <w:rPr>
                <w:rFonts w:eastAsia="標楷體" w:hint="eastAsia"/>
                <w:b/>
                <w:bCs/>
              </w:rPr>
              <w:t xml:space="preserve">　　</w:t>
            </w:r>
            <w:r w:rsidRPr="00E419E3">
              <w:rPr>
                <w:rFonts w:eastAsia="標楷體"/>
                <w:b/>
                <w:bCs/>
              </w:rPr>
              <w:t>案</w:t>
            </w:r>
          </w:p>
        </w:tc>
      </w:tr>
      <w:tr w:rsidR="008F0D44" w:rsidRPr="00E419E3" w:rsidTr="00BC60FC">
        <w:tc>
          <w:tcPr>
            <w:tcW w:w="4944" w:type="dxa"/>
          </w:tcPr>
          <w:p w:rsidR="008F0D44" w:rsidRPr="00E419E3" w:rsidRDefault="008F0D44" w:rsidP="00C417A8">
            <w:pPr>
              <w:spacing w:line="320" w:lineRule="exact"/>
              <w:ind w:left="240" w:hangingChars="100" w:hanging="240"/>
              <w:jc w:val="both"/>
              <w:rPr>
                <w:rFonts w:eastAsia="標楷體"/>
              </w:rPr>
            </w:pPr>
            <w:r w:rsidRPr="00E419E3">
              <w:rPr>
                <w:rFonts w:eastAsia="標楷體"/>
              </w:rPr>
              <w:t>（</w:t>
            </w:r>
            <w:r w:rsidRPr="00E419E3">
              <w:rPr>
                <w:rFonts w:eastAsia="標楷體" w:hint="eastAsia"/>
              </w:rPr>
              <w:t>修正</w:t>
            </w:r>
            <w:r w:rsidRPr="00E419E3">
              <w:rPr>
                <w:rFonts w:eastAsia="標楷體"/>
              </w:rPr>
              <w:t>名稱）</w:t>
            </w:r>
          </w:p>
          <w:p w:rsidR="008F0D44" w:rsidRPr="00E419E3" w:rsidRDefault="008F0D44" w:rsidP="00C417A8">
            <w:pPr>
              <w:spacing w:line="320" w:lineRule="exact"/>
              <w:jc w:val="both"/>
              <w:rPr>
                <w:rFonts w:eastAsia="標楷體"/>
              </w:rPr>
            </w:pPr>
            <w:r w:rsidRPr="00E419E3">
              <w:rPr>
                <w:rFonts w:eastAsia="標楷體"/>
              </w:rPr>
              <w:t>國防部海軍敦睦艦隊</w:t>
            </w:r>
            <w:r w:rsidRPr="00E419E3">
              <w:rPr>
                <w:rFonts w:eastAsia="標楷體"/>
                <w:u w:val="single"/>
              </w:rPr>
              <w:t>嚴重特殊傳染性肺炎（</w:t>
            </w:r>
            <w:r w:rsidRPr="00E419E3">
              <w:rPr>
                <w:rFonts w:eastAsia="標楷體"/>
                <w:u w:val="single"/>
              </w:rPr>
              <w:t>COVID-19</w:t>
            </w:r>
            <w:r w:rsidRPr="00E419E3">
              <w:rPr>
                <w:rFonts w:eastAsia="標楷體"/>
                <w:u w:val="single"/>
              </w:rPr>
              <w:t>）</w:t>
            </w:r>
            <w:r w:rsidRPr="00E419E3">
              <w:rPr>
                <w:rFonts w:eastAsia="標楷體"/>
              </w:rPr>
              <w:t>群聚感染事件調閱專案小組</w:t>
            </w:r>
            <w:r>
              <w:rPr>
                <w:rFonts w:eastAsia="標楷體" w:hint="eastAsia"/>
              </w:rPr>
              <w:t>文件查閱</w:t>
            </w:r>
            <w:r w:rsidRPr="00E419E3">
              <w:rPr>
                <w:rFonts w:eastAsia="標楷體" w:hint="eastAsia"/>
              </w:rPr>
              <w:t>要點</w:t>
            </w:r>
          </w:p>
        </w:tc>
        <w:tc>
          <w:tcPr>
            <w:tcW w:w="4945" w:type="dxa"/>
          </w:tcPr>
          <w:p w:rsidR="008F0D44" w:rsidRPr="00E419E3" w:rsidRDefault="008F0D44" w:rsidP="00C417A8">
            <w:pPr>
              <w:spacing w:line="320" w:lineRule="exact"/>
              <w:ind w:left="240" w:hangingChars="100" w:hanging="240"/>
              <w:jc w:val="both"/>
              <w:rPr>
                <w:rFonts w:eastAsia="標楷體"/>
              </w:rPr>
            </w:pPr>
            <w:r w:rsidRPr="00E419E3">
              <w:rPr>
                <w:rFonts w:eastAsia="標楷體"/>
              </w:rPr>
              <w:t>（</w:t>
            </w:r>
            <w:r w:rsidRPr="00E419E3">
              <w:rPr>
                <w:rFonts w:eastAsia="標楷體" w:hint="eastAsia"/>
              </w:rPr>
              <w:t>草案</w:t>
            </w:r>
            <w:r w:rsidRPr="00E419E3">
              <w:rPr>
                <w:rFonts w:eastAsia="標楷體"/>
              </w:rPr>
              <w:t>名稱）</w:t>
            </w:r>
          </w:p>
          <w:p w:rsidR="008F0D44" w:rsidRPr="00E419E3" w:rsidRDefault="008F0D44" w:rsidP="00C417A8">
            <w:pPr>
              <w:spacing w:line="320" w:lineRule="exact"/>
              <w:jc w:val="both"/>
              <w:rPr>
                <w:rFonts w:eastAsia="標楷體"/>
              </w:rPr>
            </w:pPr>
            <w:r w:rsidRPr="00E419E3">
              <w:rPr>
                <w:rFonts w:eastAsia="標楷體"/>
              </w:rPr>
              <w:t>國防部海軍敦睦艦隊武漢肺炎群聚感染事件</w:t>
            </w:r>
            <w:r w:rsidRPr="00E419E3">
              <w:rPr>
                <w:rFonts w:eastAsia="標楷體" w:hint="eastAsia"/>
              </w:rPr>
              <w:t>調閱專案小組</w:t>
            </w:r>
            <w:r>
              <w:rPr>
                <w:rFonts w:eastAsia="標楷體" w:hint="eastAsia"/>
              </w:rPr>
              <w:t>文件查閱</w:t>
            </w:r>
            <w:r w:rsidRPr="00E419E3">
              <w:rPr>
                <w:rFonts w:eastAsia="標楷體" w:hint="eastAsia"/>
              </w:rPr>
              <w:t>要點</w:t>
            </w:r>
          </w:p>
        </w:tc>
      </w:tr>
      <w:tr w:rsidR="008F0D44" w:rsidRPr="00E419E3" w:rsidTr="00BC60FC">
        <w:tc>
          <w:tcPr>
            <w:tcW w:w="4944" w:type="dxa"/>
          </w:tcPr>
          <w:p w:rsidR="008F0D44" w:rsidRPr="00E419E3" w:rsidRDefault="008F0D44" w:rsidP="00C417A8">
            <w:pPr>
              <w:spacing w:line="320" w:lineRule="exact"/>
              <w:ind w:left="240" w:hangingChars="100" w:hanging="240"/>
              <w:jc w:val="both"/>
              <w:rPr>
                <w:rFonts w:eastAsia="標楷體"/>
              </w:rPr>
            </w:pPr>
            <w:r w:rsidRPr="00E419E3">
              <w:rPr>
                <w:rFonts w:eastAsia="標楷體" w:hint="eastAsia"/>
              </w:rPr>
              <w:t>（修正通過）</w:t>
            </w:r>
          </w:p>
          <w:p w:rsidR="008F0D44" w:rsidRPr="00E419E3" w:rsidRDefault="008F0D44" w:rsidP="00C417A8">
            <w:pPr>
              <w:spacing w:line="320" w:lineRule="exact"/>
              <w:ind w:left="240" w:hangingChars="100" w:hanging="240"/>
              <w:jc w:val="both"/>
              <w:rPr>
                <w:rFonts w:eastAsia="標楷體"/>
              </w:rPr>
            </w:pPr>
            <w:r w:rsidRPr="004547A5">
              <w:rPr>
                <w:rFonts w:eastAsia="標楷體" w:hint="eastAsia"/>
              </w:rPr>
              <w:t>一、本要點依「國防部海軍敦睦艦隊</w:t>
            </w:r>
            <w:r w:rsidRPr="004547A5">
              <w:rPr>
                <w:rFonts w:eastAsia="標楷體" w:hint="eastAsia"/>
                <w:u w:val="single"/>
              </w:rPr>
              <w:t>嚴重特殊傳染性肺炎（</w:t>
            </w:r>
            <w:r w:rsidRPr="004547A5">
              <w:rPr>
                <w:rFonts w:eastAsia="標楷體" w:hint="eastAsia"/>
                <w:u w:val="single"/>
              </w:rPr>
              <w:t>COVID-19</w:t>
            </w:r>
            <w:r w:rsidRPr="004547A5">
              <w:rPr>
                <w:rFonts w:eastAsia="標楷體" w:hint="eastAsia"/>
                <w:u w:val="single"/>
              </w:rPr>
              <w:t>）</w:t>
            </w:r>
            <w:r w:rsidRPr="004547A5">
              <w:rPr>
                <w:rFonts w:eastAsia="標楷體" w:hint="eastAsia"/>
              </w:rPr>
              <w:t>群聚感染事件調閱專案小組</w:t>
            </w:r>
            <w:r>
              <w:rPr>
                <w:rFonts w:eastAsia="標楷體" w:hint="eastAsia"/>
              </w:rPr>
              <w:t>運作要點</w:t>
            </w:r>
            <w:r w:rsidRPr="004547A5">
              <w:rPr>
                <w:rFonts w:eastAsia="標楷體" w:hint="eastAsia"/>
              </w:rPr>
              <w:t>」第十六點之規定訂定之。</w:t>
            </w:r>
          </w:p>
        </w:tc>
        <w:tc>
          <w:tcPr>
            <w:tcW w:w="4945" w:type="dxa"/>
          </w:tcPr>
          <w:p w:rsidR="008F0D44" w:rsidRPr="00E419E3" w:rsidRDefault="008F0D44" w:rsidP="00C417A8">
            <w:pPr>
              <w:spacing w:line="320" w:lineRule="exact"/>
              <w:ind w:left="240" w:hangingChars="100" w:hanging="240"/>
              <w:jc w:val="both"/>
              <w:rPr>
                <w:rFonts w:eastAsia="標楷體"/>
              </w:rPr>
            </w:pPr>
          </w:p>
          <w:p w:rsidR="008F0D44" w:rsidRPr="00E419E3" w:rsidRDefault="008F0D44" w:rsidP="00C417A8">
            <w:pPr>
              <w:spacing w:line="320" w:lineRule="exact"/>
              <w:ind w:left="240" w:hangingChars="100" w:hanging="240"/>
              <w:jc w:val="both"/>
              <w:rPr>
                <w:rFonts w:eastAsia="標楷體"/>
              </w:rPr>
            </w:pPr>
            <w:r w:rsidRPr="004547A5">
              <w:rPr>
                <w:rFonts w:eastAsia="標楷體" w:hint="eastAsia"/>
              </w:rPr>
              <w:t>一、本要點依「國防部海軍敦睦艦隊武漢肺炎群聚感染事件調閱專案小組</w:t>
            </w:r>
            <w:r>
              <w:rPr>
                <w:rFonts w:eastAsia="標楷體" w:hint="eastAsia"/>
              </w:rPr>
              <w:t>運作要點</w:t>
            </w:r>
            <w:r w:rsidRPr="004547A5">
              <w:rPr>
                <w:rFonts w:eastAsia="標楷體" w:hint="eastAsia"/>
              </w:rPr>
              <w:t>」第十六點之規定訂定之。</w:t>
            </w:r>
          </w:p>
        </w:tc>
      </w:tr>
      <w:tr w:rsidR="008F0D44" w:rsidRPr="00E419E3" w:rsidTr="00BC60FC">
        <w:tc>
          <w:tcPr>
            <w:tcW w:w="4944" w:type="dxa"/>
          </w:tcPr>
          <w:p w:rsidR="008F0D44" w:rsidRPr="00E419E3" w:rsidRDefault="008F0D44" w:rsidP="00C417A8">
            <w:pPr>
              <w:spacing w:line="320" w:lineRule="exact"/>
              <w:ind w:left="240" w:hangingChars="100" w:hanging="240"/>
              <w:jc w:val="both"/>
              <w:rPr>
                <w:rFonts w:eastAsia="標楷體"/>
              </w:rPr>
            </w:pPr>
            <w:r w:rsidRPr="00E419E3">
              <w:rPr>
                <w:rFonts w:eastAsia="標楷體" w:hint="eastAsia"/>
              </w:rPr>
              <w:t>（</w:t>
            </w:r>
            <w:r>
              <w:rPr>
                <w:rFonts w:eastAsia="標楷體" w:hint="eastAsia"/>
              </w:rPr>
              <w:t>修正</w:t>
            </w:r>
            <w:r w:rsidRPr="00E419E3">
              <w:rPr>
                <w:rFonts w:eastAsia="標楷體" w:hint="eastAsia"/>
              </w:rPr>
              <w:t>通過）</w:t>
            </w:r>
          </w:p>
          <w:p w:rsidR="008F0D44" w:rsidRPr="00E419E3" w:rsidRDefault="008F0D44" w:rsidP="00C417A8">
            <w:pPr>
              <w:spacing w:line="320" w:lineRule="exact"/>
              <w:ind w:left="240" w:hangingChars="100" w:hanging="240"/>
              <w:jc w:val="both"/>
              <w:rPr>
                <w:rFonts w:eastAsia="標楷體"/>
              </w:rPr>
            </w:pPr>
            <w:r w:rsidRPr="004547A5">
              <w:rPr>
                <w:rFonts w:eastAsia="標楷體" w:hint="eastAsia"/>
              </w:rPr>
              <w:t>二、文件之查閱限由「國防部海軍敦睦艦隊</w:t>
            </w:r>
            <w:r w:rsidRPr="004547A5">
              <w:rPr>
                <w:rFonts w:eastAsia="標楷體" w:hint="eastAsia"/>
                <w:u w:val="single"/>
              </w:rPr>
              <w:t>嚴重特殊傳染性肺炎（</w:t>
            </w:r>
            <w:r w:rsidRPr="004547A5">
              <w:rPr>
                <w:rFonts w:eastAsia="標楷體" w:hint="eastAsia"/>
                <w:u w:val="single"/>
              </w:rPr>
              <w:t>COVID-19</w:t>
            </w:r>
            <w:r w:rsidRPr="004547A5">
              <w:rPr>
                <w:rFonts w:eastAsia="標楷體" w:hint="eastAsia"/>
                <w:u w:val="single"/>
              </w:rPr>
              <w:t>）</w:t>
            </w:r>
            <w:r w:rsidRPr="004547A5">
              <w:rPr>
                <w:rFonts w:eastAsia="標楷體" w:hint="eastAsia"/>
              </w:rPr>
              <w:t>群聚感染事件調閱專案小組」（以下簡稱本小組）成員本人為之。</w:t>
            </w:r>
          </w:p>
        </w:tc>
        <w:tc>
          <w:tcPr>
            <w:tcW w:w="4945" w:type="dxa"/>
          </w:tcPr>
          <w:p w:rsidR="008F0D44" w:rsidRPr="00E419E3" w:rsidRDefault="008F0D44" w:rsidP="00C417A8">
            <w:pPr>
              <w:spacing w:line="320" w:lineRule="exact"/>
              <w:ind w:left="240" w:hangingChars="100" w:hanging="240"/>
              <w:jc w:val="both"/>
              <w:rPr>
                <w:rFonts w:eastAsia="標楷體"/>
              </w:rPr>
            </w:pPr>
          </w:p>
          <w:p w:rsidR="008F0D44" w:rsidRPr="00E419E3" w:rsidRDefault="008F0D44" w:rsidP="00C417A8">
            <w:pPr>
              <w:spacing w:line="320" w:lineRule="exact"/>
              <w:ind w:left="240" w:hangingChars="100" w:hanging="240"/>
              <w:jc w:val="both"/>
              <w:rPr>
                <w:rFonts w:eastAsia="標楷體"/>
              </w:rPr>
            </w:pPr>
            <w:r w:rsidRPr="004547A5">
              <w:rPr>
                <w:rFonts w:eastAsia="標楷體" w:hint="eastAsia"/>
              </w:rPr>
              <w:t>二、文件之查閱限由「國防部海軍敦睦艦隊武漢肺炎群聚感染事件調閱專案小組」（以下簡稱本小組）成員本人為之。</w:t>
            </w:r>
          </w:p>
        </w:tc>
      </w:tr>
      <w:tr w:rsidR="008F0D44" w:rsidRPr="00E419E3" w:rsidTr="00BC60FC">
        <w:tc>
          <w:tcPr>
            <w:tcW w:w="4944" w:type="dxa"/>
          </w:tcPr>
          <w:p w:rsidR="008F0D44" w:rsidRPr="00E419E3" w:rsidRDefault="008F0D44" w:rsidP="00C417A8">
            <w:pPr>
              <w:spacing w:line="320" w:lineRule="exact"/>
              <w:ind w:left="240" w:hangingChars="100" w:hanging="240"/>
              <w:jc w:val="both"/>
              <w:rPr>
                <w:rFonts w:eastAsia="標楷體"/>
              </w:rPr>
            </w:pPr>
            <w:r w:rsidRPr="00E419E3">
              <w:rPr>
                <w:rFonts w:eastAsia="標楷體" w:hint="eastAsia"/>
              </w:rPr>
              <w:t>（照案通過）</w:t>
            </w:r>
          </w:p>
          <w:p w:rsidR="008F0D44" w:rsidRPr="00E419E3" w:rsidRDefault="008F0D44" w:rsidP="00C417A8">
            <w:pPr>
              <w:spacing w:line="320" w:lineRule="exact"/>
              <w:ind w:left="240" w:hangingChars="100" w:hanging="240"/>
              <w:jc w:val="both"/>
              <w:rPr>
                <w:rFonts w:eastAsia="標楷體"/>
              </w:rPr>
            </w:pPr>
            <w:r w:rsidRPr="004547A5">
              <w:rPr>
                <w:rFonts w:eastAsia="標楷體" w:hint="eastAsia"/>
              </w:rPr>
              <w:t>三、查閱地點設於本院群賢樓第</w:t>
            </w:r>
            <w:r w:rsidRPr="004547A5">
              <w:rPr>
                <w:rFonts w:eastAsia="標楷體" w:hint="eastAsia"/>
              </w:rPr>
              <w:t>501</w:t>
            </w:r>
            <w:r w:rsidRPr="004547A5">
              <w:rPr>
                <w:rFonts w:eastAsia="標楷體" w:hint="eastAsia"/>
              </w:rPr>
              <w:t>會議室。</w:t>
            </w:r>
          </w:p>
        </w:tc>
        <w:tc>
          <w:tcPr>
            <w:tcW w:w="4945" w:type="dxa"/>
          </w:tcPr>
          <w:p w:rsidR="008F0D44" w:rsidRPr="00E419E3" w:rsidRDefault="008F0D44" w:rsidP="00C417A8">
            <w:pPr>
              <w:spacing w:line="320" w:lineRule="exact"/>
              <w:ind w:left="240" w:hangingChars="100" w:hanging="240"/>
              <w:jc w:val="both"/>
              <w:rPr>
                <w:rFonts w:eastAsia="標楷體"/>
              </w:rPr>
            </w:pPr>
          </w:p>
          <w:p w:rsidR="008F0D44" w:rsidRPr="00E419E3" w:rsidRDefault="008F0D44" w:rsidP="00C417A8">
            <w:pPr>
              <w:spacing w:line="320" w:lineRule="exact"/>
              <w:ind w:left="240" w:hangingChars="100" w:hanging="240"/>
              <w:jc w:val="both"/>
              <w:rPr>
                <w:rFonts w:eastAsia="標楷體"/>
              </w:rPr>
            </w:pPr>
            <w:r w:rsidRPr="004547A5">
              <w:rPr>
                <w:rFonts w:eastAsia="標楷體" w:hint="eastAsia"/>
              </w:rPr>
              <w:t>三、查閱地點設於本院群賢樓第</w:t>
            </w:r>
            <w:r w:rsidRPr="004547A5">
              <w:rPr>
                <w:rFonts w:eastAsia="標楷體" w:hint="eastAsia"/>
              </w:rPr>
              <w:t>501</w:t>
            </w:r>
            <w:r w:rsidRPr="004547A5">
              <w:rPr>
                <w:rFonts w:eastAsia="標楷體" w:hint="eastAsia"/>
              </w:rPr>
              <w:t>會議室。</w:t>
            </w:r>
          </w:p>
        </w:tc>
      </w:tr>
      <w:tr w:rsidR="008F0D44" w:rsidRPr="00E419E3" w:rsidTr="00BC60FC">
        <w:tc>
          <w:tcPr>
            <w:tcW w:w="4944" w:type="dxa"/>
          </w:tcPr>
          <w:p w:rsidR="008F0D44" w:rsidRPr="00105381" w:rsidRDefault="008F0D44" w:rsidP="00C417A8">
            <w:pPr>
              <w:spacing w:line="320" w:lineRule="exact"/>
              <w:ind w:left="240" w:hangingChars="100" w:hanging="240"/>
              <w:jc w:val="both"/>
              <w:rPr>
                <w:rFonts w:eastAsia="標楷體"/>
                <w:b/>
                <w:bCs/>
              </w:rPr>
            </w:pPr>
            <w:r w:rsidRPr="00105381">
              <w:rPr>
                <w:rFonts w:eastAsia="標楷體" w:hint="eastAsia"/>
                <w:b/>
                <w:bCs/>
              </w:rPr>
              <w:t>（</w:t>
            </w:r>
            <w:r w:rsidR="00105381" w:rsidRPr="00105381">
              <w:rPr>
                <w:rFonts w:eastAsia="標楷體" w:hint="eastAsia"/>
                <w:b/>
                <w:bCs/>
              </w:rPr>
              <w:t>照案通過</w:t>
            </w:r>
            <w:r w:rsidRPr="00105381">
              <w:rPr>
                <w:rFonts w:eastAsia="標楷體" w:hint="eastAsia"/>
                <w:b/>
                <w:bCs/>
              </w:rPr>
              <w:t>）</w:t>
            </w:r>
          </w:p>
          <w:p w:rsidR="008F0D44" w:rsidRPr="00105381" w:rsidRDefault="00105381" w:rsidP="00C417A8">
            <w:pPr>
              <w:spacing w:line="320" w:lineRule="exact"/>
              <w:ind w:left="240" w:hangingChars="100" w:hanging="240"/>
              <w:jc w:val="both"/>
              <w:rPr>
                <w:rFonts w:eastAsia="標楷體"/>
                <w:b/>
                <w:bCs/>
              </w:rPr>
            </w:pPr>
            <w:r w:rsidRPr="00105381">
              <w:rPr>
                <w:rFonts w:eastAsia="標楷體" w:hint="eastAsia"/>
                <w:b/>
                <w:bCs/>
              </w:rPr>
              <w:t>四、查閱時間為每星期一至星期五，上午九時至十二時，下午二時三十分至五時三十分。</w:t>
            </w:r>
          </w:p>
        </w:tc>
        <w:tc>
          <w:tcPr>
            <w:tcW w:w="4945" w:type="dxa"/>
          </w:tcPr>
          <w:p w:rsidR="008F0D44" w:rsidRPr="00E419E3" w:rsidRDefault="008F0D44" w:rsidP="00C417A8">
            <w:pPr>
              <w:spacing w:line="320" w:lineRule="exact"/>
              <w:ind w:left="240" w:hangingChars="100" w:hanging="240"/>
              <w:jc w:val="both"/>
              <w:rPr>
                <w:rFonts w:eastAsia="標楷體"/>
              </w:rPr>
            </w:pPr>
          </w:p>
          <w:p w:rsidR="008F0D44" w:rsidRPr="00E419E3" w:rsidRDefault="008F0D44" w:rsidP="00C417A8">
            <w:pPr>
              <w:spacing w:line="320" w:lineRule="exact"/>
              <w:ind w:left="240" w:hangingChars="100" w:hanging="240"/>
              <w:jc w:val="both"/>
              <w:rPr>
                <w:rFonts w:eastAsia="標楷體"/>
              </w:rPr>
            </w:pPr>
            <w:r w:rsidRPr="004547A5">
              <w:rPr>
                <w:rFonts w:eastAsia="標楷體" w:hint="eastAsia"/>
              </w:rPr>
              <w:t>四、查閱時間為每星期一至星期五，上午九時至十二時，下午二時三十分至五時三十分。</w:t>
            </w:r>
          </w:p>
        </w:tc>
      </w:tr>
      <w:tr w:rsidR="008F0D44" w:rsidRPr="00E419E3" w:rsidTr="00BC60FC">
        <w:tc>
          <w:tcPr>
            <w:tcW w:w="4944" w:type="dxa"/>
          </w:tcPr>
          <w:p w:rsidR="008F0D44" w:rsidRPr="00E419E3" w:rsidRDefault="008F0D44" w:rsidP="00C417A8">
            <w:pPr>
              <w:spacing w:line="320" w:lineRule="exact"/>
              <w:ind w:left="240" w:hangingChars="100" w:hanging="240"/>
              <w:jc w:val="both"/>
              <w:rPr>
                <w:rFonts w:eastAsia="標楷體"/>
              </w:rPr>
            </w:pPr>
            <w:r w:rsidRPr="00E419E3">
              <w:rPr>
                <w:rFonts w:eastAsia="標楷體" w:hint="eastAsia"/>
              </w:rPr>
              <w:t>（</w:t>
            </w:r>
            <w:r>
              <w:rPr>
                <w:rFonts w:eastAsia="標楷體" w:hint="eastAsia"/>
              </w:rPr>
              <w:t>照案通過</w:t>
            </w:r>
            <w:r w:rsidRPr="00E419E3">
              <w:rPr>
                <w:rFonts w:eastAsia="標楷體" w:hint="eastAsia"/>
              </w:rPr>
              <w:t>）</w:t>
            </w:r>
          </w:p>
          <w:p w:rsidR="008F0D44" w:rsidRPr="00E419E3" w:rsidRDefault="008F0D44" w:rsidP="00C417A8">
            <w:pPr>
              <w:spacing w:line="320" w:lineRule="exact"/>
              <w:ind w:left="240" w:hangingChars="100" w:hanging="240"/>
              <w:jc w:val="both"/>
              <w:rPr>
                <w:rFonts w:eastAsia="標楷體"/>
              </w:rPr>
            </w:pPr>
            <w:r w:rsidRPr="004547A5">
              <w:rPr>
                <w:rFonts w:eastAsia="標楷體" w:hint="eastAsia"/>
              </w:rPr>
              <w:t>五、查閱人每次</w:t>
            </w:r>
            <w:proofErr w:type="gramStart"/>
            <w:r w:rsidRPr="004547A5">
              <w:rPr>
                <w:rFonts w:eastAsia="標楷體" w:hint="eastAsia"/>
              </w:rPr>
              <w:t>查閱均應於</w:t>
            </w:r>
            <w:proofErr w:type="gramEnd"/>
            <w:r w:rsidRPr="004547A5">
              <w:rPr>
                <w:rFonts w:eastAsia="標楷體" w:hint="eastAsia"/>
              </w:rPr>
              <w:t>查閱文件登記簿親自簽名。</w:t>
            </w:r>
          </w:p>
        </w:tc>
        <w:tc>
          <w:tcPr>
            <w:tcW w:w="4945" w:type="dxa"/>
          </w:tcPr>
          <w:p w:rsidR="008F0D44" w:rsidRPr="00E419E3" w:rsidRDefault="008F0D44" w:rsidP="00C417A8">
            <w:pPr>
              <w:spacing w:line="320" w:lineRule="exact"/>
              <w:ind w:left="240" w:hangingChars="100" w:hanging="240"/>
              <w:jc w:val="both"/>
              <w:rPr>
                <w:rFonts w:eastAsia="標楷體"/>
              </w:rPr>
            </w:pPr>
          </w:p>
          <w:p w:rsidR="008F0D44" w:rsidRPr="00E419E3" w:rsidRDefault="008F0D44" w:rsidP="00C417A8">
            <w:pPr>
              <w:spacing w:line="320" w:lineRule="exact"/>
              <w:ind w:left="240" w:hangingChars="100" w:hanging="240"/>
              <w:jc w:val="both"/>
              <w:rPr>
                <w:rFonts w:eastAsia="標楷體"/>
              </w:rPr>
            </w:pPr>
            <w:r w:rsidRPr="004547A5">
              <w:rPr>
                <w:rFonts w:eastAsia="標楷體" w:hint="eastAsia"/>
              </w:rPr>
              <w:t>五、查閱人每次</w:t>
            </w:r>
            <w:proofErr w:type="gramStart"/>
            <w:r w:rsidRPr="004547A5">
              <w:rPr>
                <w:rFonts w:eastAsia="標楷體" w:hint="eastAsia"/>
              </w:rPr>
              <w:t>查閱均應於</w:t>
            </w:r>
            <w:proofErr w:type="gramEnd"/>
            <w:r w:rsidRPr="004547A5">
              <w:rPr>
                <w:rFonts w:eastAsia="標楷體" w:hint="eastAsia"/>
              </w:rPr>
              <w:t>查閱文件登記簿親自簽名。</w:t>
            </w:r>
          </w:p>
        </w:tc>
      </w:tr>
      <w:tr w:rsidR="008F0D44" w:rsidRPr="00E419E3" w:rsidTr="00BC60FC">
        <w:tc>
          <w:tcPr>
            <w:tcW w:w="4944" w:type="dxa"/>
          </w:tcPr>
          <w:p w:rsidR="008F0D44" w:rsidRPr="00742E05" w:rsidRDefault="008F0D44" w:rsidP="00C417A8">
            <w:pPr>
              <w:spacing w:line="320" w:lineRule="exact"/>
              <w:ind w:left="240" w:hangingChars="100" w:hanging="240"/>
              <w:jc w:val="both"/>
              <w:rPr>
                <w:rFonts w:eastAsia="標楷體"/>
                <w:b/>
                <w:bCs/>
              </w:rPr>
            </w:pPr>
            <w:r w:rsidRPr="00742E05">
              <w:rPr>
                <w:rFonts w:eastAsia="標楷體" w:hint="eastAsia"/>
                <w:b/>
                <w:bCs/>
              </w:rPr>
              <w:t>（照案通過）</w:t>
            </w:r>
          </w:p>
          <w:p w:rsidR="008F0D44" w:rsidRPr="004547A5" w:rsidRDefault="008F0D44" w:rsidP="00C417A8">
            <w:pPr>
              <w:spacing w:line="320" w:lineRule="exact"/>
              <w:ind w:left="240" w:hangingChars="100" w:hanging="240"/>
              <w:jc w:val="both"/>
              <w:rPr>
                <w:rFonts w:eastAsia="標楷體"/>
              </w:rPr>
            </w:pPr>
            <w:r w:rsidRPr="004547A5">
              <w:rPr>
                <w:rFonts w:eastAsia="標楷體" w:hint="eastAsia"/>
              </w:rPr>
              <w:t>六、查閱文件應在指定之地點為之，不得將文件攜離查閱場所，並應注意下列事項：</w:t>
            </w:r>
          </w:p>
          <w:p w:rsidR="008F0D44" w:rsidRPr="004547A5" w:rsidRDefault="008F0D44" w:rsidP="00C417A8">
            <w:pPr>
              <w:spacing w:line="320" w:lineRule="exact"/>
              <w:ind w:leftChars="100" w:left="600" w:hangingChars="150" w:hanging="360"/>
              <w:jc w:val="both"/>
              <w:rPr>
                <w:rFonts w:eastAsia="標楷體"/>
              </w:rPr>
            </w:pPr>
            <w:r w:rsidRPr="004547A5">
              <w:rPr>
                <w:rFonts w:eastAsia="標楷體" w:hint="eastAsia"/>
              </w:rPr>
              <w:t>(</w:t>
            </w:r>
            <w:proofErr w:type="gramStart"/>
            <w:r w:rsidRPr="004547A5">
              <w:rPr>
                <w:rFonts w:eastAsia="標楷體" w:hint="eastAsia"/>
              </w:rPr>
              <w:t>一</w:t>
            </w:r>
            <w:proofErr w:type="gramEnd"/>
            <w:r w:rsidRPr="004547A5">
              <w:rPr>
                <w:rFonts w:eastAsia="標楷體" w:hint="eastAsia"/>
              </w:rPr>
              <w:t>)</w:t>
            </w:r>
            <w:r w:rsidRPr="004547A5">
              <w:rPr>
                <w:rFonts w:eastAsia="標楷體" w:hint="eastAsia"/>
              </w:rPr>
              <w:t>對於文件不得添</w:t>
            </w:r>
            <w:proofErr w:type="gramStart"/>
            <w:r w:rsidRPr="004547A5">
              <w:rPr>
                <w:rFonts w:eastAsia="標楷體" w:hint="eastAsia"/>
              </w:rPr>
              <w:t>註</w:t>
            </w:r>
            <w:proofErr w:type="gramEnd"/>
            <w:r w:rsidRPr="004547A5">
              <w:rPr>
                <w:rFonts w:eastAsia="標楷體" w:hint="eastAsia"/>
              </w:rPr>
              <w:t>、塗改、抽取、圈點、污損。</w:t>
            </w:r>
          </w:p>
          <w:p w:rsidR="008F0D44" w:rsidRPr="004547A5" w:rsidRDefault="008F0D44" w:rsidP="00C417A8">
            <w:pPr>
              <w:spacing w:line="320" w:lineRule="exact"/>
              <w:ind w:leftChars="100" w:left="600" w:hangingChars="150" w:hanging="360"/>
              <w:jc w:val="both"/>
              <w:rPr>
                <w:rFonts w:eastAsia="標楷體"/>
              </w:rPr>
            </w:pPr>
            <w:r w:rsidRPr="004547A5">
              <w:rPr>
                <w:rFonts w:eastAsia="標楷體" w:hint="eastAsia"/>
              </w:rPr>
              <w:t>(</w:t>
            </w:r>
            <w:r w:rsidRPr="004547A5">
              <w:rPr>
                <w:rFonts w:eastAsia="標楷體" w:hint="eastAsia"/>
              </w:rPr>
              <w:t>二</w:t>
            </w:r>
            <w:r w:rsidRPr="004547A5">
              <w:rPr>
                <w:rFonts w:eastAsia="標楷體" w:hint="eastAsia"/>
              </w:rPr>
              <w:t>)</w:t>
            </w:r>
            <w:r w:rsidRPr="004547A5">
              <w:rPr>
                <w:rFonts w:eastAsia="標楷體" w:hint="eastAsia"/>
              </w:rPr>
              <w:t>裝訂之文件不得拆散。</w:t>
            </w:r>
          </w:p>
          <w:p w:rsidR="008F0D44" w:rsidRPr="004547A5" w:rsidRDefault="008F0D44" w:rsidP="00C417A8">
            <w:pPr>
              <w:spacing w:line="320" w:lineRule="exact"/>
              <w:ind w:leftChars="100" w:left="600" w:hangingChars="150" w:hanging="360"/>
              <w:jc w:val="both"/>
              <w:rPr>
                <w:rFonts w:eastAsia="標楷體"/>
                <w:b/>
                <w:bCs/>
              </w:rPr>
            </w:pPr>
            <w:r w:rsidRPr="00C918FB">
              <w:rPr>
                <w:rFonts w:eastAsia="標楷體" w:hint="eastAsia"/>
                <w:b/>
                <w:bCs/>
              </w:rPr>
              <w:t>(</w:t>
            </w:r>
            <w:r w:rsidRPr="00C918FB">
              <w:rPr>
                <w:rFonts w:eastAsia="標楷體" w:hint="eastAsia"/>
                <w:b/>
                <w:bCs/>
              </w:rPr>
              <w:t>三</w:t>
            </w:r>
            <w:r w:rsidRPr="00C918FB">
              <w:rPr>
                <w:rFonts w:eastAsia="標楷體" w:hint="eastAsia"/>
                <w:b/>
                <w:bCs/>
              </w:rPr>
              <w:t>)</w:t>
            </w:r>
            <w:r w:rsidRPr="00C918FB">
              <w:rPr>
                <w:rFonts w:eastAsia="標楷體" w:hint="eastAsia"/>
                <w:b/>
                <w:bCs/>
              </w:rPr>
              <w:t>對機密文件不得抄錄、影印、攝影、誦讀、錄音或為其他複製行為。</w:t>
            </w:r>
          </w:p>
          <w:p w:rsidR="008F0D44" w:rsidRPr="00E419E3" w:rsidRDefault="008F0D44" w:rsidP="00C417A8">
            <w:pPr>
              <w:spacing w:line="320" w:lineRule="exact"/>
              <w:ind w:leftChars="100" w:left="600" w:hangingChars="150" w:hanging="360"/>
              <w:jc w:val="both"/>
              <w:rPr>
                <w:rFonts w:eastAsia="標楷體"/>
              </w:rPr>
            </w:pPr>
            <w:r w:rsidRPr="004547A5">
              <w:rPr>
                <w:rFonts w:eastAsia="標楷體" w:hint="eastAsia"/>
              </w:rPr>
              <w:t>(</w:t>
            </w:r>
            <w:r w:rsidRPr="004547A5">
              <w:rPr>
                <w:rFonts w:eastAsia="標楷體" w:hint="eastAsia"/>
              </w:rPr>
              <w:t>四</w:t>
            </w:r>
            <w:r w:rsidRPr="004547A5">
              <w:rPr>
                <w:rFonts w:eastAsia="標楷體" w:hint="eastAsia"/>
              </w:rPr>
              <w:t>)</w:t>
            </w:r>
            <w:r w:rsidRPr="004547A5">
              <w:rPr>
                <w:rFonts w:eastAsia="標楷體" w:hint="eastAsia"/>
              </w:rPr>
              <w:t>不得以其他方法破壞文件或變更文件內容。</w:t>
            </w:r>
          </w:p>
        </w:tc>
        <w:tc>
          <w:tcPr>
            <w:tcW w:w="4945" w:type="dxa"/>
          </w:tcPr>
          <w:p w:rsidR="008F0D44" w:rsidRPr="00E419E3" w:rsidRDefault="008F0D44" w:rsidP="00C417A8">
            <w:pPr>
              <w:spacing w:line="320" w:lineRule="exact"/>
              <w:ind w:left="240" w:hangingChars="100" w:hanging="240"/>
              <w:jc w:val="both"/>
              <w:rPr>
                <w:rFonts w:eastAsia="標楷體"/>
              </w:rPr>
            </w:pPr>
          </w:p>
          <w:p w:rsidR="008F0D44" w:rsidRPr="004547A5" w:rsidRDefault="008F0D44" w:rsidP="00C417A8">
            <w:pPr>
              <w:spacing w:line="320" w:lineRule="exact"/>
              <w:ind w:left="240" w:hangingChars="100" w:hanging="240"/>
              <w:jc w:val="both"/>
              <w:rPr>
                <w:rFonts w:eastAsia="標楷體"/>
              </w:rPr>
            </w:pPr>
            <w:r w:rsidRPr="004547A5">
              <w:rPr>
                <w:rFonts w:eastAsia="標楷體" w:hint="eastAsia"/>
              </w:rPr>
              <w:t>六、查閱文件應在指定之地點為之，不得將文件攜離查閱場所，並應注意下列事項：</w:t>
            </w:r>
          </w:p>
          <w:p w:rsidR="008F0D44" w:rsidRPr="004547A5" w:rsidRDefault="008F0D44" w:rsidP="00C417A8">
            <w:pPr>
              <w:spacing w:line="320" w:lineRule="exact"/>
              <w:ind w:leftChars="100" w:left="600" w:hangingChars="150" w:hanging="360"/>
              <w:jc w:val="both"/>
              <w:rPr>
                <w:rFonts w:eastAsia="標楷體"/>
              </w:rPr>
            </w:pPr>
            <w:r w:rsidRPr="004547A5">
              <w:rPr>
                <w:rFonts w:eastAsia="標楷體" w:hint="eastAsia"/>
              </w:rPr>
              <w:t>(</w:t>
            </w:r>
            <w:proofErr w:type="gramStart"/>
            <w:r w:rsidRPr="004547A5">
              <w:rPr>
                <w:rFonts w:eastAsia="標楷體" w:hint="eastAsia"/>
              </w:rPr>
              <w:t>一</w:t>
            </w:r>
            <w:proofErr w:type="gramEnd"/>
            <w:r w:rsidRPr="004547A5">
              <w:rPr>
                <w:rFonts w:eastAsia="標楷體" w:hint="eastAsia"/>
              </w:rPr>
              <w:t>)</w:t>
            </w:r>
            <w:r w:rsidRPr="004547A5">
              <w:rPr>
                <w:rFonts w:eastAsia="標楷體" w:hint="eastAsia"/>
              </w:rPr>
              <w:t>對於文件不得添</w:t>
            </w:r>
            <w:proofErr w:type="gramStart"/>
            <w:r w:rsidRPr="004547A5">
              <w:rPr>
                <w:rFonts w:eastAsia="標楷體" w:hint="eastAsia"/>
              </w:rPr>
              <w:t>註</w:t>
            </w:r>
            <w:proofErr w:type="gramEnd"/>
            <w:r w:rsidRPr="004547A5">
              <w:rPr>
                <w:rFonts w:eastAsia="標楷體" w:hint="eastAsia"/>
              </w:rPr>
              <w:t>、塗改、抽取、圈點、污損。</w:t>
            </w:r>
          </w:p>
          <w:p w:rsidR="008F0D44" w:rsidRPr="004547A5" w:rsidRDefault="008F0D44" w:rsidP="00C417A8">
            <w:pPr>
              <w:spacing w:line="320" w:lineRule="exact"/>
              <w:ind w:leftChars="100" w:left="600" w:hangingChars="150" w:hanging="360"/>
              <w:jc w:val="both"/>
              <w:rPr>
                <w:rFonts w:eastAsia="標楷體"/>
              </w:rPr>
            </w:pPr>
            <w:r w:rsidRPr="004547A5">
              <w:rPr>
                <w:rFonts w:eastAsia="標楷體" w:hint="eastAsia"/>
              </w:rPr>
              <w:t>(</w:t>
            </w:r>
            <w:r w:rsidRPr="004547A5">
              <w:rPr>
                <w:rFonts w:eastAsia="標楷體" w:hint="eastAsia"/>
              </w:rPr>
              <w:t>二</w:t>
            </w:r>
            <w:r w:rsidRPr="004547A5">
              <w:rPr>
                <w:rFonts w:eastAsia="標楷體" w:hint="eastAsia"/>
              </w:rPr>
              <w:t>)</w:t>
            </w:r>
            <w:r w:rsidRPr="004547A5">
              <w:rPr>
                <w:rFonts w:eastAsia="標楷體" w:hint="eastAsia"/>
              </w:rPr>
              <w:t>裝訂之文件不得拆散。</w:t>
            </w:r>
          </w:p>
          <w:p w:rsidR="008F0D44" w:rsidRPr="004547A5" w:rsidRDefault="008F0D44" w:rsidP="00C417A8">
            <w:pPr>
              <w:spacing w:line="320" w:lineRule="exact"/>
              <w:ind w:leftChars="100" w:left="600" w:hangingChars="150" w:hanging="360"/>
              <w:jc w:val="both"/>
              <w:rPr>
                <w:rFonts w:eastAsia="標楷體"/>
              </w:rPr>
            </w:pPr>
            <w:r w:rsidRPr="004547A5">
              <w:rPr>
                <w:rFonts w:eastAsia="標楷體" w:hint="eastAsia"/>
              </w:rPr>
              <w:t>(</w:t>
            </w:r>
            <w:r w:rsidRPr="004547A5">
              <w:rPr>
                <w:rFonts w:eastAsia="標楷體" w:hint="eastAsia"/>
              </w:rPr>
              <w:t>三</w:t>
            </w:r>
            <w:r w:rsidRPr="004547A5">
              <w:rPr>
                <w:rFonts w:eastAsia="標楷體" w:hint="eastAsia"/>
              </w:rPr>
              <w:t>)</w:t>
            </w:r>
            <w:r w:rsidRPr="004547A5">
              <w:rPr>
                <w:rFonts w:eastAsia="標楷體" w:hint="eastAsia"/>
              </w:rPr>
              <w:t>對機密文件不得抄錄、影印、攝影、誦讀、錄音或為其他複製行為。</w:t>
            </w:r>
          </w:p>
          <w:p w:rsidR="008F0D44" w:rsidRPr="00E419E3" w:rsidRDefault="008F0D44" w:rsidP="00C417A8">
            <w:pPr>
              <w:spacing w:line="320" w:lineRule="exact"/>
              <w:ind w:leftChars="100" w:left="600" w:hangingChars="150" w:hanging="360"/>
              <w:jc w:val="both"/>
              <w:rPr>
                <w:rFonts w:eastAsia="標楷體"/>
              </w:rPr>
            </w:pPr>
            <w:r w:rsidRPr="004547A5">
              <w:rPr>
                <w:rFonts w:eastAsia="標楷體" w:hint="eastAsia"/>
              </w:rPr>
              <w:t>(</w:t>
            </w:r>
            <w:r w:rsidRPr="004547A5">
              <w:rPr>
                <w:rFonts w:eastAsia="標楷體" w:hint="eastAsia"/>
              </w:rPr>
              <w:t>四</w:t>
            </w:r>
            <w:r w:rsidRPr="004547A5">
              <w:rPr>
                <w:rFonts w:eastAsia="標楷體" w:hint="eastAsia"/>
              </w:rPr>
              <w:t>)</w:t>
            </w:r>
            <w:r w:rsidRPr="004547A5">
              <w:rPr>
                <w:rFonts w:eastAsia="標楷體" w:hint="eastAsia"/>
              </w:rPr>
              <w:t>不得以其他方法破壞文件或變更文件內容。</w:t>
            </w:r>
          </w:p>
        </w:tc>
      </w:tr>
      <w:tr w:rsidR="008F0D44" w:rsidRPr="00E419E3" w:rsidTr="00BC60FC">
        <w:tc>
          <w:tcPr>
            <w:tcW w:w="4944" w:type="dxa"/>
          </w:tcPr>
          <w:p w:rsidR="008F0D44" w:rsidRPr="00E419E3" w:rsidRDefault="008F0D44" w:rsidP="00C417A8">
            <w:pPr>
              <w:spacing w:line="320" w:lineRule="exact"/>
              <w:ind w:left="240" w:hangingChars="100" w:hanging="240"/>
              <w:jc w:val="both"/>
              <w:rPr>
                <w:rFonts w:eastAsia="標楷體"/>
              </w:rPr>
            </w:pPr>
            <w:r w:rsidRPr="00E419E3">
              <w:rPr>
                <w:rFonts w:eastAsia="標楷體" w:hint="eastAsia"/>
              </w:rPr>
              <w:t>（</w:t>
            </w:r>
            <w:r>
              <w:rPr>
                <w:rFonts w:eastAsia="標楷體" w:hint="eastAsia"/>
              </w:rPr>
              <w:t>照案</w:t>
            </w:r>
            <w:r w:rsidRPr="00E419E3">
              <w:rPr>
                <w:rFonts w:eastAsia="標楷體" w:hint="eastAsia"/>
              </w:rPr>
              <w:t>通過）</w:t>
            </w:r>
          </w:p>
          <w:p w:rsidR="008F0D44" w:rsidRPr="00E419E3" w:rsidRDefault="008F0D44" w:rsidP="00C417A8">
            <w:pPr>
              <w:spacing w:line="320" w:lineRule="exact"/>
              <w:ind w:left="240" w:hangingChars="100" w:hanging="240"/>
              <w:jc w:val="both"/>
              <w:rPr>
                <w:rFonts w:eastAsia="標楷體"/>
              </w:rPr>
            </w:pPr>
            <w:r w:rsidRPr="004547A5">
              <w:rPr>
                <w:rFonts w:eastAsia="標楷體" w:hint="eastAsia"/>
              </w:rPr>
              <w:t>七、本要點經本小組會議通過後施行，修正時亦同。</w:t>
            </w:r>
          </w:p>
        </w:tc>
        <w:tc>
          <w:tcPr>
            <w:tcW w:w="4945" w:type="dxa"/>
          </w:tcPr>
          <w:p w:rsidR="008F0D44" w:rsidRPr="00E419E3" w:rsidRDefault="008F0D44" w:rsidP="00C417A8">
            <w:pPr>
              <w:spacing w:line="320" w:lineRule="exact"/>
              <w:ind w:left="240" w:hangingChars="100" w:hanging="240"/>
              <w:jc w:val="both"/>
              <w:rPr>
                <w:rFonts w:eastAsia="標楷體"/>
              </w:rPr>
            </w:pPr>
          </w:p>
          <w:p w:rsidR="008F0D44" w:rsidRPr="00E419E3" w:rsidRDefault="008F0D44" w:rsidP="00C417A8">
            <w:pPr>
              <w:spacing w:line="320" w:lineRule="exact"/>
              <w:ind w:left="240" w:hangingChars="100" w:hanging="240"/>
              <w:jc w:val="both"/>
              <w:rPr>
                <w:rFonts w:eastAsia="標楷體"/>
              </w:rPr>
            </w:pPr>
            <w:r w:rsidRPr="004547A5">
              <w:rPr>
                <w:rFonts w:eastAsia="標楷體" w:hint="eastAsia"/>
              </w:rPr>
              <w:t>七、本要點經本小組會議通過後施行，修正時亦同。</w:t>
            </w:r>
          </w:p>
        </w:tc>
      </w:tr>
    </w:tbl>
    <w:p w:rsidR="008F0D44" w:rsidRDefault="008F0D44">
      <w:pPr>
        <w:widowControl/>
        <w:rPr>
          <w:sz w:val="28"/>
          <w:szCs w:val="28"/>
        </w:rPr>
      </w:pPr>
    </w:p>
    <w:sectPr w:rsidR="008F0D44" w:rsidSect="008F0D44">
      <w:headerReference w:type="even" r:id="rId8"/>
      <w:headerReference w:type="default" r:id="rId9"/>
      <w:footerReference w:type="even" r:id="rId10"/>
      <w:footerReference w:type="default" r:id="rId11"/>
      <w:headerReference w:type="first" r:id="rId12"/>
      <w:footerReference w:type="first" r:id="rId13"/>
      <w:pgSz w:w="11906" w:h="16838"/>
      <w:pgMar w:top="737" w:right="1077" w:bottom="397" w:left="107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5BBB" w:rsidRDefault="00CD5BBB" w:rsidP="00FD312F">
      <w:r>
        <w:separator/>
      </w:r>
    </w:p>
  </w:endnote>
  <w:endnote w:type="continuationSeparator" w:id="0">
    <w:p w:rsidR="00CD5BBB" w:rsidRDefault="00CD5BBB" w:rsidP="00FD31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Mangal">
    <w:altName w:val="Courier"/>
    <w:panose1 w:val="00000400000000000000"/>
    <w:charset w:val="01"/>
    <w:family w:val="roman"/>
    <w:notTrueType/>
    <w:pitch w:val="variable"/>
    <w:sig w:usb0="00002000" w:usb1="00000000" w:usb2="00000000" w:usb3="00000000" w:csb0="00000000"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0471" w:rsidRDefault="00EF0471">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4582267"/>
      <w:docPartObj>
        <w:docPartGallery w:val="Page Numbers (Bottom of Page)"/>
        <w:docPartUnique/>
      </w:docPartObj>
    </w:sdtPr>
    <w:sdtEndPr/>
    <w:sdtContent>
      <w:p w:rsidR="00FD312F" w:rsidRDefault="00FD312F">
        <w:pPr>
          <w:pStyle w:val="a8"/>
          <w:jc w:val="center"/>
        </w:pPr>
        <w:r>
          <w:fldChar w:fldCharType="begin"/>
        </w:r>
        <w:r>
          <w:instrText>PAGE   \* MERGEFORMAT</w:instrText>
        </w:r>
        <w:r>
          <w:fldChar w:fldCharType="separate"/>
        </w:r>
        <w:r w:rsidR="00EF0471" w:rsidRPr="00EF0471">
          <w:rPr>
            <w:noProof/>
            <w:lang w:val="zh-TW"/>
          </w:rPr>
          <w:t>1</w:t>
        </w:r>
        <w:r>
          <w:fldChar w:fldCharType="end"/>
        </w:r>
      </w:p>
    </w:sdtContent>
  </w:sdt>
  <w:p w:rsidR="00FD312F" w:rsidRDefault="00FD312F">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0471" w:rsidRDefault="00EF0471">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5BBB" w:rsidRDefault="00CD5BBB" w:rsidP="00FD312F">
      <w:r>
        <w:separator/>
      </w:r>
    </w:p>
  </w:footnote>
  <w:footnote w:type="continuationSeparator" w:id="0">
    <w:p w:rsidR="00CD5BBB" w:rsidRDefault="00CD5BBB" w:rsidP="00FD312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0471" w:rsidRDefault="00EF0471">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0EE0" w:rsidRPr="000276C8" w:rsidRDefault="00110EE0" w:rsidP="00110EE0">
    <w:pPr>
      <w:pStyle w:val="a6"/>
      <w:jc w:val="right"/>
      <w:rPr>
        <w:rFonts w:ascii="標楷體" w:eastAsia="標楷體" w:hAnsi="標楷體"/>
        <w:sz w:val="28"/>
        <w:szCs w:val="28"/>
      </w:rPr>
    </w:pPr>
    <w:r w:rsidRPr="000276C8">
      <w:rPr>
        <w:rFonts w:ascii="標楷體" w:eastAsia="標楷體" w:hAnsi="標楷體" w:hint="eastAsia"/>
        <w:sz w:val="28"/>
        <w:szCs w:val="28"/>
      </w:rPr>
      <w:t>附件</w:t>
    </w:r>
    <w:r w:rsidR="00EF0471">
      <w:rPr>
        <w:rFonts w:ascii="標楷體" w:eastAsia="標楷體" w:hAnsi="標楷體" w:hint="eastAsia"/>
        <w:sz w:val="28"/>
        <w:szCs w:val="28"/>
      </w:rPr>
      <w:t>3</w:t>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0471" w:rsidRDefault="00EF0471">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23C1"/>
    <w:rsid w:val="0000039B"/>
    <w:rsid w:val="00003DB3"/>
    <w:rsid w:val="00003DFA"/>
    <w:rsid w:val="0000633F"/>
    <w:rsid w:val="00006F04"/>
    <w:rsid w:val="00006FC0"/>
    <w:rsid w:val="000074B5"/>
    <w:rsid w:val="00007D40"/>
    <w:rsid w:val="00014108"/>
    <w:rsid w:val="00014E86"/>
    <w:rsid w:val="00015C77"/>
    <w:rsid w:val="0001612B"/>
    <w:rsid w:val="00016C8F"/>
    <w:rsid w:val="0001726A"/>
    <w:rsid w:val="00017454"/>
    <w:rsid w:val="000178AB"/>
    <w:rsid w:val="00017A7E"/>
    <w:rsid w:val="00020046"/>
    <w:rsid w:val="0002171E"/>
    <w:rsid w:val="00022A43"/>
    <w:rsid w:val="000235B0"/>
    <w:rsid w:val="00024335"/>
    <w:rsid w:val="00024435"/>
    <w:rsid w:val="00024D3E"/>
    <w:rsid w:val="00025277"/>
    <w:rsid w:val="00025AF1"/>
    <w:rsid w:val="00025F70"/>
    <w:rsid w:val="0002623E"/>
    <w:rsid w:val="00026517"/>
    <w:rsid w:val="00026C34"/>
    <w:rsid w:val="000276C8"/>
    <w:rsid w:val="00027CD2"/>
    <w:rsid w:val="00030016"/>
    <w:rsid w:val="00032D39"/>
    <w:rsid w:val="00032E91"/>
    <w:rsid w:val="00035C0A"/>
    <w:rsid w:val="00035CB4"/>
    <w:rsid w:val="00037B30"/>
    <w:rsid w:val="00042C04"/>
    <w:rsid w:val="00043C56"/>
    <w:rsid w:val="00043EF4"/>
    <w:rsid w:val="000444F6"/>
    <w:rsid w:val="00044FF1"/>
    <w:rsid w:val="0004544B"/>
    <w:rsid w:val="000454C1"/>
    <w:rsid w:val="0004670B"/>
    <w:rsid w:val="00046786"/>
    <w:rsid w:val="00050288"/>
    <w:rsid w:val="000515EB"/>
    <w:rsid w:val="00053C43"/>
    <w:rsid w:val="00054A79"/>
    <w:rsid w:val="00054C4A"/>
    <w:rsid w:val="00055464"/>
    <w:rsid w:val="000556F7"/>
    <w:rsid w:val="00055BD2"/>
    <w:rsid w:val="0005734B"/>
    <w:rsid w:val="00060790"/>
    <w:rsid w:val="00060E9A"/>
    <w:rsid w:val="000613DA"/>
    <w:rsid w:val="000624EB"/>
    <w:rsid w:val="000637C8"/>
    <w:rsid w:val="00063C68"/>
    <w:rsid w:val="00064609"/>
    <w:rsid w:val="00064F29"/>
    <w:rsid w:val="000659A2"/>
    <w:rsid w:val="00066871"/>
    <w:rsid w:val="000702DD"/>
    <w:rsid w:val="00070F41"/>
    <w:rsid w:val="0007206C"/>
    <w:rsid w:val="0007221E"/>
    <w:rsid w:val="00072D2A"/>
    <w:rsid w:val="00072EA3"/>
    <w:rsid w:val="00073708"/>
    <w:rsid w:val="000742FD"/>
    <w:rsid w:val="00075F33"/>
    <w:rsid w:val="0007655A"/>
    <w:rsid w:val="00076BCC"/>
    <w:rsid w:val="00076EE6"/>
    <w:rsid w:val="000821D1"/>
    <w:rsid w:val="00082B3C"/>
    <w:rsid w:val="000830D2"/>
    <w:rsid w:val="000835A5"/>
    <w:rsid w:val="00084108"/>
    <w:rsid w:val="000842B0"/>
    <w:rsid w:val="00084E07"/>
    <w:rsid w:val="00087311"/>
    <w:rsid w:val="000876FA"/>
    <w:rsid w:val="00090F09"/>
    <w:rsid w:val="00091D5F"/>
    <w:rsid w:val="000926DC"/>
    <w:rsid w:val="0009462C"/>
    <w:rsid w:val="000948BB"/>
    <w:rsid w:val="00095513"/>
    <w:rsid w:val="00095518"/>
    <w:rsid w:val="0009686C"/>
    <w:rsid w:val="0009783A"/>
    <w:rsid w:val="000A2B73"/>
    <w:rsid w:val="000A3A2C"/>
    <w:rsid w:val="000A6A9F"/>
    <w:rsid w:val="000A7288"/>
    <w:rsid w:val="000B1996"/>
    <w:rsid w:val="000B3A73"/>
    <w:rsid w:val="000B6B00"/>
    <w:rsid w:val="000C1063"/>
    <w:rsid w:val="000C10C3"/>
    <w:rsid w:val="000C2413"/>
    <w:rsid w:val="000C4642"/>
    <w:rsid w:val="000C5391"/>
    <w:rsid w:val="000C58E5"/>
    <w:rsid w:val="000C67B2"/>
    <w:rsid w:val="000C68E9"/>
    <w:rsid w:val="000C6EC2"/>
    <w:rsid w:val="000C7153"/>
    <w:rsid w:val="000D0558"/>
    <w:rsid w:val="000D08F4"/>
    <w:rsid w:val="000D1DA3"/>
    <w:rsid w:val="000D25F2"/>
    <w:rsid w:val="000D30DA"/>
    <w:rsid w:val="000D5535"/>
    <w:rsid w:val="000D63B8"/>
    <w:rsid w:val="000D6C60"/>
    <w:rsid w:val="000E02F6"/>
    <w:rsid w:val="000E0F9D"/>
    <w:rsid w:val="000E1669"/>
    <w:rsid w:val="000E1C13"/>
    <w:rsid w:val="000E1F22"/>
    <w:rsid w:val="000E2F7C"/>
    <w:rsid w:val="000E3856"/>
    <w:rsid w:val="000E4185"/>
    <w:rsid w:val="000E64E4"/>
    <w:rsid w:val="000E6B6B"/>
    <w:rsid w:val="000E6C49"/>
    <w:rsid w:val="000E76A6"/>
    <w:rsid w:val="000E79FF"/>
    <w:rsid w:val="000E7E77"/>
    <w:rsid w:val="000F12C5"/>
    <w:rsid w:val="000F12E3"/>
    <w:rsid w:val="000F16C3"/>
    <w:rsid w:val="000F230A"/>
    <w:rsid w:val="000F24C7"/>
    <w:rsid w:val="000F3F4F"/>
    <w:rsid w:val="000F4DFD"/>
    <w:rsid w:val="000F5214"/>
    <w:rsid w:val="000F5533"/>
    <w:rsid w:val="000F6EE5"/>
    <w:rsid w:val="000F7039"/>
    <w:rsid w:val="000F7D49"/>
    <w:rsid w:val="000F7DE0"/>
    <w:rsid w:val="001005EA"/>
    <w:rsid w:val="001017A7"/>
    <w:rsid w:val="00101869"/>
    <w:rsid w:val="00101C23"/>
    <w:rsid w:val="0010233C"/>
    <w:rsid w:val="0010440B"/>
    <w:rsid w:val="001048C3"/>
    <w:rsid w:val="0010518B"/>
    <w:rsid w:val="00105381"/>
    <w:rsid w:val="00105583"/>
    <w:rsid w:val="00105D0C"/>
    <w:rsid w:val="001067DA"/>
    <w:rsid w:val="001074F7"/>
    <w:rsid w:val="00110EE0"/>
    <w:rsid w:val="00111078"/>
    <w:rsid w:val="001130B4"/>
    <w:rsid w:val="0011383D"/>
    <w:rsid w:val="0011586D"/>
    <w:rsid w:val="001164D1"/>
    <w:rsid w:val="0011688D"/>
    <w:rsid w:val="00116B07"/>
    <w:rsid w:val="00117168"/>
    <w:rsid w:val="00117FB3"/>
    <w:rsid w:val="0012065E"/>
    <w:rsid w:val="0012282B"/>
    <w:rsid w:val="00123138"/>
    <w:rsid w:val="00123D03"/>
    <w:rsid w:val="0012467D"/>
    <w:rsid w:val="00124A65"/>
    <w:rsid w:val="0012593D"/>
    <w:rsid w:val="00125B67"/>
    <w:rsid w:val="00126A61"/>
    <w:rsid w:val="0012735A"/>
    <w:rsid w:val="001274B0"/>
    <w:rsid w:val="00127F31"/>
    <w:rsid w:val="00132CE0"/>
    <w:rsid w:val="00133DE0"/>
    <w:rsid w:val="00134E55"/>
    <w:rsid w:val="00137BF2"/>
    <w:rsid w:val="001413F6"/>
    <w:rsid w:val="00141AE9"/>
    <w:rsid w:val="00141F8B"/>
    <w:rsid w:val="0014285B"/>
    <w:rsid w:val="00142A29"/>
    <w:rsid w:val="00145CDE"/>
    <w:rsid w:val="00146521"/>
    <w:rsid w:val="001478F0"/>
    <w:rsid w:val="00150AC1"/>
    <w:rsid w:val="0015109C"/>
    <w:rsid w:val="001527E7"/>
    <w:rsid w:val="001549A6"/>
    <w:rsid w:val="00154E3D"/>
    <w:rsid w:val="0015514C"/>
    <w:rsid w:val="001562E6"/>
    <w:rsid w:val="0015702A"/>
    <w:rsid w:val="0016067D"/>
    <w:rsid w:val="00160A1E"/>
    <w:rsid w:val="00162EC5"/>
    <w:rsid w:val="00163781"/>
    <w:rsid w:val="00163E5D"/>
    <w:rsid w:val="001640A1"/>
    <w:rsid w:val="0016448A"/>
    <w:rsid w:val="0016452A"/>
    <w:rsid w:val="00164C58"/>
    <w:rsid w:val="00164D8F"/>
    <w:rsid w:val="001652A6"/>
    <w:rsid w:val="001653CB"/>
    <w:rsid w:val="00165CA1"/>
    <w:rsid w:val="00165DA7"/>
    <w:rsid w:val="00165F4A"/>
    <w:rsid w:val="0016674A"/>
    <w:rsid w:val="00167149"/>
    <w:rsid w:val="00167336"/>
    <w:rsid w:val="00167CF3"/>
    <w:rsid w:val="00167DCA"/>
    <w:rsid w:val="00172010"/>
    <w:rsid w:val="00174996"/>
    <w:rsid w:val="00174B7F"/>
    <w:rsid w:val="00175789"/>
    <w:rsid w:val="00175D51"/>
    <w:rsid w:val="0017686E"/>
    <w:rsid w:val="0017723D"/>
    <w:rsid w:val="00177600"/>
    <w:rsid w:val="00177C3F"/>
    <w:rsid w:val="00177DCA"/>
    <w:rsid w:val="00181055"/>
    <w:rsid w:val="00182D8D"/>
    <w:rsid w:val="00183207"/>
    <w:rsid w:val="00184015"/>
    <w:rsid w:val="001873D4"/>
    <w:rsid w:val="00190980"/>
    <w:rsid w:val="00191081"/>
    <w:rsid w:val="00191DD8"/>
    <w:rsid w:val="00192452"/>
    <w:rsid w:val="00192836"/>
    <w:rsid w:val="00193549"/>
    <w:rsid w:val="0019398C"/>
    <w:rsid w:val="00194F7E"/>
    <w:rsid w:val="0019505E"/>
    <w:rsid w:val="00195564"/>
    <w:rsid w:val="001961BC"/>
    <w:rsid w:val="001973B3"/>
    <w:rsid w:val="00197DAB"/>
    <w:rsid w:val="001A00B1"/>
    <w:rsid w:val="001A0472"/>
    <w:rsid w:val="001A06CB"/>
    <w:rsid w:val="001A07E5"/>
    <w:rsid w:val="001A0BE3"/>
    <w:rsid w:val="001A1AF6"/>
    <w:rsid w:val="001A265C"/>
    <w:rsid w:val="001A29F5"/>
    <w:rsid w:val="001A2EB1"/>
    <w:rsid w:val="001A3B3C"/>
    <w:rsid w:val="001A5CB8"/>
    <w:rsid w:val="001A5FC2"/>
    <w:rsid w:val="001A698B"/>
    <w:rsid w:val="001A6E7E"/>
    <w:rsid w:val="001B1502"/>
    <w:rsid w:val="001B34ED"/>
    <w:rsid w:val="001B4256"/>
    <w:rsid w:val="001B69F8"/>
    <w:rsid w:val="001C2404"/>
    <w:rsid w:val="001C2B74"/>
    <w:rsid w:val="001C2E7E"/>
    <w:rsid w:val="001C3186"/>
    <w:rsid w:val="001C34DB"/>
    <w:rsid w:val="001C49D5"/>
    <w:rsid w:val="001C4DBC"/>
    <w:rsid w:val="001C5886"/>
    <w:rsid w:val="001C6DE0"/>
    <w:rsid w:val="001C6ED0"/>
    <w:rsid w:val="001D1675"/>
    <w:rsid w:val="001D20EF"/>
    <w:rsid w:val="001D5F86"/>
    <w:rsid w:val="001D63A9"/>
    <w:rsid w:val="001D79F0"/>
    <w:rsid w:val="001D7ADC"/>
    <w:rsid w:val="001E190B"/>
    <w:rsid w:val="001E1CCC"/>
    <w:rsid w:val="001E1E7B"/>
    <w:rsid w:val="001E1EA5"/>
    <w:rsid w:val="001E27F3"/>
    <w:rsid w:val="001E3063"/>
    <w:rsid w:val="001E4180"/>
    <w:rsid w:val="001E55A7"/>
    <w:rsid w:val="001E592F"/>
    <w:rsid w:val="001E5D62"/>
    <w:rsid w:val="001E6388"/>
    <w:rsid w:val="001E640D"/>
    <w:rsid w:val="001E6642"/>
    <w:rsid w:val="001E73EE"/>
    <w:rsid w:val="001E7501"/>
    <w:rsid w:val="001E7957"/>
    <w:rsid w:val="001E7EF4"/>
    <w:rsid w:val="001F1093"/>
    <w:rsid w:val="001F18D8"/>
    <w:rsid w:val="001F1D27"/>
    <w:rsid w:val="001F2538"/>
    <w:rsid w:val="001F2AF6"/>
    <w:rsid w:val="001F4221"/>
    <w:rsid w:val="001F42D5"/>
    <w:rsid w:val="001F57E4"/>
    <w:rsid w:val="001F65DA"/>
    <w:rsid w:val="001F7922"/>
    <w:rsid w:val="0020057F"/>
    <w:rsid w:val="0020146F"/>
    <w:rsid w:val="00203289"/>
    <w:rsid w:val="002036CE"/>
    <w:rsid w:val="00204061"/>
    <w:rsid w:val="0020415B"/>
    <w:rsid w:val="0020417D"/>
    <w:rsid w:val="00205102"/>
    <w:rsid w:val="00205433"/>
    <w:rsid w:val="00205619"/>
    <w:rsid w:val="002067FE"/>
    <w:rsid w:val="00207474"/>
    <w:rsid w:val="00210519"/>
    <w:rsid w:val="002113D5"/>
    <w:rsid w:val="002116E2"/>
    <w:rsid w:val="0021318E"/>
    <w:rsid w:val="00213C9E"/>
    <w:rsid w:val="002151C5"/>
    <w:rsid w:val="00215A40"/>
    <w:rsid w:val="00216049"/>
    <w:rsid w:val="00216890"/>
    <w:rsid w:val="0022105E"/>
    <w:rsid w:val="002219A3"/>
    <w:rsid w:val="002223F0"/>
    <w:rsid w:val="0022265D"/>
    <w:rsid w:val="00225E67"/>
    <w:rsid w:val="00225E92"/>
    <w:rsid w:val="00226A2F"/>
    <w:rsid w:val="0022746F"/>
    <w:rsid w:val="00230A8F"/>
    <w:rsid w:val="00230F20"/>
    <w:rsid w:val="002322DB"/>
    <w:rsid w:val="00233229"/>
    <w:rsid w:val="00234510"/>
    <w:rsid w:val="00234EE6"/>
    <w:rsid w:val="002353B3"/>
    <w:rsid w:val="0023668A"/>
    <w:rsid w:val="00237733"/>
    <w:rsid w:val="00240405"/>
    <w:rsid w:val="00240F13"/>
    <w:rsid w:val="00242503"/>
    <w:rsid w:val="0024347A"/>
    <w:rsid w:val="0024452C"/>
    <w:rsid w:val="00245117"/>
    <w:rsid w:val="0024724C"/>
    <w:rsid w:val="002502B6"/>
    <w:rsid w:val="00251193"/>
    <w:rsid w:val="00252871"/>
    <w:rsid w:val="00254C70"/>
    <w:rsid w:val="002550AF"/>
    <w:rsid w:val="002558AF"/>
    <w:rsid w:val="0025730B"/>
    <w:rsid w:val="00257D58"/>
    <w:rsid w:val="00260272"/>
    <w:rsid w:val="002607CD"/>
    <w:rsid w:val="00266DCD"/>
    <w:rsid w:val="00267062"/>
    <w:rsid w:val="002672BB"/>
    <w:rsid w:val="002711F0"/>
    <w:rsid w:val="002767DD"/>
    <w:rsid w:val="00276C32"/>
    <w:rsid w:val="00276FA6"/>
    <w:rsid w:val="0028259A"/>
    <w:rsid w:val="00285D5E"/>
    <w:rsid w:val="00287482"/>
    <w:rsid w:val="00292D0C"/>
    <w:rsid w:val="00293509"/>
    <w:rsid w:val="0029424A"/>
    <w:rsid w:val="0029425B"/>
    <w:rsid w:val="00294E64"/>
    <w:rsid w:val="00295E1C"/>
    <w:rsid w:val="002A237F"/>
    <w:rsid w:val="002A2442"/>
    <w:rsid w:val="002A2E78"/>
    <w:rsid w:val="002A2E82"/>
    <w:rsid w:val="002A2FCC"/>
    <w:rsid w:val="002A3516"/>
    <w:rsid w:val="002A3687"/>
    <w:rsid w:val="002A3D81"/>
    <w:rsid w:val="002A4ED2"/>
    <w:rsid w:val="002A6378"/>
    <w:rsid w:val="002A6BF6"/>
    <w:rsid w:val="002A7349"/>
    <w:rsid w:val="002A78AC"/>
    <w:rsid w:val="002B03B4"/>
    <w:rsid w:val="002B1429"/>
    <w:rsid w:val="002B2B36"/>
    <w:rsid w:val="002B2B38"/>
    <w:rsid w:val="002B3C06"/>
    <w:rsid w:val="002B3E7B"/>
    <w:rsid w:val="002B4ECC"/>
    <w:rsid w:val="002B61F0"/>
    <w:rsid w:val="002B6C61"/>
    <w:rsid w:val="002B79E4"/>
    <w:rsid w:val="002C0176"/>
    <w:rsid w:val="002C03EA"/>
    <w:rsid w:val="002C084A"/>
    <w:rsid w:val="002C155E"/>
    <w:rsid w:val="002C2859"/>
    <w:rsid w:val="002C2DEB"/>
    <w:rsid w:val="002C39ED"/>
    <w:rsid w:val="002C3BDE"/>
    <w:rsid w:val="002C62CD"/>
    <w:rsid w:val="002C6961"/>
    <w:rsid w:val="002C6C95"/>
    <w:rsid w:val="002C786B"/>
    <w:rsid w:val="002D024B"/>
    <w:rsid w:val="002D0881"/>
    <w:rsid w:val="002D10F6"/>
    <w:rsid w:val="002D1AD7"/>
    <w:rsid w:val="002D1AF7"/>
    <w:rsid w:val="002D1F5E"/>
    <w:rsid w:val="002D21CD"/>
    <w:rsid w:val="002D29C0"/>
    <w:rsid w:val="002D2B23"/>
    <w:rsid w:val="002D2B47"/>
    <w:rsid w:val="002D34B9"/>
    <w:rsid w:val="002D3851"/>
    <w:rsid w:val="002D3C61"/>
    <w:rsid w:val="002D3C97"/>
    <w:rsid w:val="002D46D3"/>
    <w:rsid w:val="002D4A05"/>
    <w:rsid w:val="002D4A52"/>
    <w:rsid w:val="002D4E64"/>
    <w:rsid w:val="002D6223"/>
    <w:rsid w:val="002D72B6"/>
    <w:rsid w:val="002E0F8A"/>
    <w:rsid w:val="002E1B3B"/>
    <w:rsid w:val="002E2689"/>
    <w:rsid w:val="002E4A66"/>
    <w:rsid w:val="002E513F"/>
    <w:rsid w:val="002E5B9D"/>
    <w:rsid w:val="002E7262"/>
    <w:rsid w:val="002F237C"/>
    <w:rsid w:val="002F2778"/>
    <w:rsid w:val="002F28BC"/>
    <w:rsid w:val="002F2E8F"/>
    <w:rsid w:val="002F424A"/>
    <w:rsid w:val="002F7FE4"/>
    <w:rsid w:val="003000CF"/>
    <w:rsid w:val="00300E6A"/>
    <w:rsid w:val="00300EF3"/>
    <w:rsid w:val="00302738"/>
    <w:rsid w:val="00302B8B"/>
    <w:rsid w:val="003034A3"/>
    <w:rsid w:val="00304CD0"/>
    <w:rsid w:val="00305969"/>
    <w:rsid w:val="00305DE1"/>
    <w:rsid w:val="00305FB9"/>
    <w:rsid w:val="0030602C"/>
    <w:rsid w:val="0030789C"/>
    <w:rsid w:val="003101A2"/>
    <w:rsid w:val="00310BBC"/>
    <w:rsid w:val="00311CC6"/>
    <w:rsid w:val="003120C1"/>
    <w:rsid w:val="00313DC7"/>
    <w:rsid w:val="00313EE7"/>
    <w:rsid w:val="00314BBD"/>
    <w:rsid w:val="00316C92"/>
    <w:rsid w:val="00320396"/>
    <w:rsid w:val="003203C0"/>
    <w:rsid w:val="003206E3"/>
    <w:rsid w:val="00324E97"/>
    <w:rsid w:val="00325A9B"/>
    <w:rsid w:val="003263CB"/>
    <w:rsid w:val="00327937"/>
    <w:rsid w:val="00327E5C"/>
    <w:rsid w:val="00327F98"/>
    <w:rsid w:val="00332C67"/>
    <w:rsid w:val="00333AF5"/>
    <w:rsid w:val="0033591D"/>
    <w:rsid w:val="003374FE"/>
    <w:rsid w:val="00337FE4"/>
    <w:rsid w:val="00341626"/>
    <w:rsid w:val="003418A9"/>
    <w:rsid w:val="00341B4B"/>
    <w:rsid w:val="00343D88"/>
    <w:rsid w:val="00343DB2"/>
    <w:rsid w:val="00344EA6"/>
    <w:rsid w:val="00346155"/>
    <w:rsid w:val="00347476"/>
    <w:rsid w:val="0034769B"/>
    <w:rsid w:val="003477B0"/>
    <w:rsid w:val="00351947"/>
    <w:rsid w:val="00352539"/>
    <w:rsid w:val="003532E6"/>
    <w:rsid w:val="003534BF"/>
    <w:rsid w:val="0035373C"/>
    <w:rsid w:val="00353C23"/>
    <w:rsid w:val="00353D1A"/>
    <w:rsid w:val="003547B8"/>
    <w:rsid w:val="00354852"/>
    <w:rsid w:val="00354902"/>
    <w:rsid w:val="00354A23"/>
    <w:rsid w:val="00354D7D"/>
    <w:rsid w:val="00355626"/>
    <w:rsid w:val="00355A96"/>
    <w:rsid w:val="0035623F"/>
    <w:rsid w:val="00356933"/>
    <w:rsid w:val="00357CCA"/>
    <w:rsid w:val="00357CF9"/>
    <w:rsid w:val="003613D1"/>
    <w:rsid w:val="00361456"/>
    <w:rsid w:val="00362683"/>
    <w:rsid w:val="00363077"/>
    <w:rsid w:val="00363BBF"/>
    <w:rsid w:val="00363D8C"/>
    <w:rsid w:val="003647AA"/>
    <w:rsid w:val="003659EF"/>
    <w:rsid w:val="00365A48"/>
    <w:rsid w:val="0036764C"/>
    <w:rsid w:val="00367FBA"/>
    <w:rsid w:val="00370312"/>
    <w:rsid w:val="003720FE"/>
    <w:rsid w:val="003737D6"/>
    <w:rsid w:val="003742A5"/>
    <w:rsid w:val="00374BCF"/>
    <w:rsid w:val="00376514"/>
    <w:rsid w:val="003775EF"/>
    <w:rsid w:val="00377D2F"/>
    <w:rsid w:val="00377E1B"/>
    <w:rsid w:val="00380A7D"/>
    <w:rsid w:val="00382562"/>
    <w:rsid w:val="00382A85"/>
    <w:rsid w:val="00382E3C"/>
    <w:rsid w:val="003842C3"/>
    <w:rsid w:val="003867A9"/>
    <w:rsid w:val="00390B4C"/>
    <w:rsid w:val="00390EB1"/>
    <w:rsid w:val="00392576"/>
    <w:rsid w:val="00394037"/>
    <w:rsid w:val="00394A53"/>
    <w:rsid w:val="00394C16"/>
    <w:rsid w:val="0039612A"/>
    <w:rsid w:val="00396CE7"/>
    <w:rsid w:val="003979F2"/>
    <w:rsid w:val="00397EBF"/>
    <w:rsid w:val="003A020B"/>
    <w:rsid w:val="003A3065"/>
    <w:rsid w:val="003A315E"/>
    <w:rsid w:val="003A48A0"/>
    <w:rsid w:val="003A4FE1"/>
    <w:rsid w:val="003A52DC"/>
    <w:rsid w:val="003A55C9"/>
    <w:rsid w:val="003A5CAC"/>
    <w:rsid w:val="003A60C4"/>
    <w:rsid w:val="003A65A7"/>
    <w:rsid w:val="003B11C8"/>
    <w:rsid w:val="003B17E2"/>
    <w:rsid w:val="003B1A84"/>
    <w:rsid w:val="003B25FB"/>
    <w:rsid w:val="003B2704"/>
    <w:rsid w:val="003B344E"/>
    <w:rsid w:val="003B4073"/>
    <w:rsid w:val="003B73F3"/>
    <w:rsid w:val="003C0AD8"/>
    <w:rsid w:val="003C16D2"/>
    <w:rsid w:val="003C2356"/>
    <w:rsid w:val="003C24C8"/>
    <w:rsid w:val="003C24E3"/>
    <w:rsid w:val="003C318A"/>
    <w:rsid w:val="003C559D"/>
    <w:rsid w:val="003C648D"/>
    <w:rsid w:val="003C6BA4"/>
    <w:rsid w:val="003C7974"/>
    <w:rsid w:val="003C7CB0"/>
    <w:rsid w:val="003D084D"/>
    <w:rsid w:val="003D133E"/>
    <w:rsid w:val="003D1C72"/>
    <w:rsid w:val="003D32F5"/>
    <w:rsid w:val="003D34E3"/>
    <w:rsid w:val="003D5065"/>
    <w:rsid w:val="003D5182"/>
    <w:rsid w:val="003D6263"/>
    <w:rsid w:val="003D6F6F"/>
    <w:rsid w:val="003D74EC"/>
    <w:rsid w:val="003D77A6"/>
    <w:rsid w:val="003E0A89"/>
    <w:rsid w:val="003E29A5"/>
    <w:rsid w:val="003E2EAD"/>
    <w:rsid w:val="003E3788"/>
    <w:rsid w:val="003E428E"/>
    <w:rsid w:val="003E551A"/>
    <w:rsid w:val="003E5A62"/>
    <w:rsid w:val="003E5F54"/>
    <w:rsid w:val="003E742F"/>
    <w:rsid w:val="003E7695"/>
    <w:rsid w:val="003E7726"/>
    <w:rsid w:val="003E7845"/>
    <w:rsid w:val="003F029B"/>
    <w:rsid w:val="003F0DE7"/>
    <w:rsid w:val="003F14A6"/>
    <w:rsid w:val="003F1D37"/>
    <w:rsid w:val="003F21BE"/>
    <w:rsid w:val="003F412D"/>
    <w:rsid w:val="003F42CB"/>
    <w:rsid w:val="003F5061"/>
    <w:rsid w:val="003F58A3"/>
    <w:rsid w:val="003F75A2"/>
    <w:rsid w:val="003F79A9"/>
    <w:rsid w:val="00402204"/>
    <w:rsid w:val="00403585"/>
    <w:rsid w:val="00403594"/>
    <w:rsid w:val="004035B8"/>
    <w:rsid w:val="00403965"/>
    <w:rsid w:val="004040C2"/>
    <w:rsid w:val="00404582"/>
    <w:rsid w:val="00404DA2"/>
    <w:rsid w:val="00405B91"/>
    <w:rsid w:val="00405F04"/>
    <w:rsid w:val="004061CC"/>
    <w:rsid w:val="0041103D"/>
    <w:rsid w:val="00411C24"/>
    <w:rsid w:val="00412717"/>
    <w:rsid w:val="00413277"/>
    <w:rsid w:val="00414A90"/>
    <w:rsid w:val="0041548B"/>
    <w:rsid w:val="00417E20"/>
    <w:rsid w:val="0042075E"/>
    <w:rsid w:val="00421084"/>
    <w:rsid w:val="00421624"/>
    <w:rsid w:val="00421A61"/>
    <w:rsid w:val="00421B4C"/>
    <w:rsid w:val="00421C67"/>
    <w:rsid w:val="0042378F"/>
    <w:rsid w:val="00423946"/>
    <w:rsid w:val="00423997"/>
    <w:rsid w:val="00423BF6"/>
    <w:rsid w:val="00424955"/>
    <w:rsid w:val="0042624C"/>
    <w:rsid w:val="00430CAF"/>
    <w:rsid w:val="00433483"/>
    <w:rsid w:val="0043404B"/>
    <w:rsid w:val="00434D91"/>
    <w:rsid w:val="004373D2"/>
    <w:rsid w:val="00437B25"/>
    <w:rsid w:val="00440102"/>
    <w:rsid w:val="00442EED"/>
    <w:rsid w:val="00446743"/>
    <w:rsid w:val="00446964"/>
    <w:rsid w:val="00447296"/>
    <w:rsid w:val="00447837"/>
    <w:rsid w:val="00447C8F"/>
    <w:rsid w:val="00447F47"/>
    <w:rsid w:val="00451F76"/>
    <w:rsid w:val="0045420A"/>
    <w:rsid w:val="00455499"/>
    <w:rsid w:val="00456222"/>
    <w:rsid w:val="00456CE2"/>
    <w:rsid w:val="004601E1"/>
    <w:rsid w:val="00460816"/>
    <w:rsid w:val="00461A63"/>
    <w:rsid w:val="00461B39"/>
    <w:rsid w:val="00462E8D"/>
    <w:rsid w:val="0046354E"/>
    <w:rsid w:val="00463BDF"/>
    <w:rsid w:val="00463C2D"/>
    <w:rsid w:val="00464AFA"/>
    <w:rsid w:val="0046567D"/>
    <w:rsid w:val="004656CA"/>
    <w:rsid w:val="00466DAC"/>
    <w:rsid w:val="004673D7"/>
    <w:rsid w:val="0047162D"/>
    <w:rsid w:val="00471904"/>
    <w:rsid w:val="004738EF"/>
    <w:rsid w:val="00473C90"/>
    <w:rsid w:val="00476E0E"/>
    <w:rsid w:val="004813AB"/>
    <w:rsid w:val="00481C80"/>
    <w:rsid w:val="004822DC"/>
    <w:rsid w:val="004824C3"/>
    <w:rsid w:val="00482B1D"/>
    <w:rsid w:val="004832A0"/>
    <w:rsid w:val="00483C1D"/>
    <w:rsid w:val="004847F2"/>
    <w:rsid w:val="00485AFF"/>
    <w:rsid w:val="00485D4C"/>
    <w:rsid w:val="004876A2"/>
    <w:rsid w:val="00491047"/>
    <w:rsid w:val="00491469"/>
    <w:rsid w:val="004928D4"/>
    <w:rsid w:val="00492D76"/>
    <w:rsid w:val="00492ED2"/>
    <w:rsid w:val="00492F58"/>
    <w:rsid w:val="00493E05"/>
    <w:rsid w:val="00494A74"/>
    <w:rsid w:val="00494E2C"/>
    <w:rsid w:val="004965F2"/>
    <w:rsid w:val="00497D69"/>
    <w:rsid w:val="00497F9A"/>
    <w:rsid w:val="00497FD4"/>
    <w:rsid w:val="004A054A"/>
    <w:rsid w:val="004A0734"/>
    <w:rsid w:val="004A1010"/>
    <w:rsid w:val="004A406D"/>
    <w:rsid w:val="004A4767"/>
    <w:rsid w:val="004A4BD3"/>
    <w:rsid w:val="004A5AD1"/>
    <w:rsid w:val="004A5D20"/>
    <w:rsid w:val="004A708B"/>
    <w:rsid w:val="004A77EF"/>
    <w:rsid w:val="004B0A5B"/>
    <w:rsid w:val="004B110C"/>
    <w:rsid w:val="004B140A"/>
    <w:rsid w:val="004B15F2"/>
    <w:rsid w:val="004B198E"/>
    <w:rsid w:val="004B250D"/>
    <w:rsid w:val="004B2584"/>
    <w:rsid w:val="004B3499"/>
    <w:rsid w:val="004B391F"/>
    <w:rsid w:val="004B4036"/>
    <w:rsid w:val="004B439A"/>
    <w:rsid w:val="004B4A68"/>
    <w:rsid w:val="004B5F12"/>
    <w:rsid w:val="004B63DB"/>
    <w:rsid w:val="004B66E0"/>
    <w:rsid w:val="004B7DE5"/>
    <w:rsid w:val="004C0C86"/>
    <w:rsid w:val="004C13D3"/>
    <w:rsid w:val="004C1CC2"/>
    <w:rsid w:val="004C1E36"/>
    <w:rsid w:val="004C24AE"/>
    <w:rsid w:val="004C2F54"/>
    <w:rsid w:val="004C5F30"/>
    <w:rsid w:val="004C615C"/>
    <w:rsid w:val="004C6C8B"/>
    <w:rsid w:val="004C7370"/>
    <w:rsid w:val="004C738D"/>
    <w:rsid w:val="004D063D"/>
    <w:rsid w:val="004D0DAF"/>
    <w:rsid w:val="004D0FD3"/>
    <w:rsid w:val="004D157B"/>
    <w:rsid w:val="004D4062"/>
    <w:rsid w:val="004D43F0"/>
    <w:rsid w:val="004D4452"/>
    <w:rsid w:val="004D4D55"/>
    <w:rsid w:val="004D52FB"/>
    <w:rsid w:val="004D74AF"/>
    <w:rsid w:val="004D780C"/>
    <w:rsid w:val="004D78D8"/>
    <w:rsid w:val="004E00E1"/>
    <w:rsid w:val="004E0CB7"/>
    <w:rsid w:val="004E1537"/>
    <w:rsid w:val="004E3D34"/>
    <w:rsid w:val="004E4DB6"/>
    <w:rsid w:val="004E7E02"/>
    <w:rsid w:val="004E7FC5"/>
    <w:rsid w:val="004F1E6F"/>
    <w:rsid w:val="004F2143"/>
    <w:rsid w:val="004F3771"/>
    <w:rsid w:val="004F4C1E"/>
    <w:rsid w:val="004F5D44"/>
    <w:rsid w:val="004F5EFF"/>
    <w:rsid w:val="005000B0"/>
    <w:rsid w:val="00500B37"/>
    <w:rsid w:val="00500E2D"/>
    <w:rsid w:val="005019A7"/>
    <w:rsid w:val="00502E09"/>
    <w:rsid w:val="0050339B"/>
    <w:rsid w:val="00503BD7"/>
    <w:rsid w:val="0050479D"/>
    <w:rsid w:val="00504D58"/>
    <w:rsid w:val="005072D2"/>
    <w:rsid w:val="005072E1"/>
    <w:rsid w:val="005112FE"/>
    <w:rsid w:val="00511914"/>
    <w:rsid w:val="00514CA1"/>
    <w:rsid w:val="00516AA0"/>
    <w:rsid w:val="005210AD"/>
    <w:rsid w:val="00523E25"/>
    <w:rsid w:val="005257BD"/>
    <w:rsid w:val="00525C8C"/>
    <w:rsid w:val="005263C8"/>
    <w:rsid w:val="00530723"/>
    <w:rsid w:val="00530AC5"/>
    <w:rsid w:val="0053129A"/>
    <w:rsid w:val="005317D5"/>
    <w:rsid w:val="00532960"/>
    <w:rsid w:val="005332E0"/>
    <w:rsid w:val="0053439A"/>
    <w:rsid w:val="00534FE9"/>
    <w:rsid w:val="0053520E"/>
    <w:rsid w:val="00535ED3"/>
    <w:rsid w:val="00535F16"/>
    <w:rsid w:val="00536152"/>
    <w:rsid w:val="005362E6"/>
    <w:rsid w:val="00541DE4"/>
    <w:rsid w:val="00541E71"/>
    <w:rsid w:val="005425D1"/>
    <w:rsid w:val="005426F5"/>
    <w:rsid w:val="00542D80"/>
    <w:rsid w:val="00542F89"/>
    <w:rsid w:val="005430EA"/>
    <w:rsid w:val="005434FA"/>
    <w:rsid w:val="00543E0D"/>
    <w:rsid w:val="00544308"/>
    <w:rsid w:val="00544CEC"/>
    <w:rsid w:val="00546130"/>
    <w:rsid w:val="005478CF"/>
    <w:rsid w:val="00550D53"/>
    <w:rsid w:val="00551748"/>
    <w:rsid w:val="00553CD2"/>
    <w:rsid w:val="005558E0"/>
    <w:rsid w:val="00556BCD"/>
    <w:rsid w:val="00556C35"/>
    <w:rsid w:val="00557301"/>
    <w:rsid w:val="00560D56"/>
    <w:rsid w:val="005617AA"/>
    <w:rsid w:val="005619FF"/>
    <w:rsid w:val="0056308E"/>
    <w:rsid w:val="0056434C"/>
    <w:rsid w:val="005649A6"/>
    <w:rsid w:val="0056523F"/>
    <w:rsid w:val="005658AA"/>
    <w:rsid w:val="00565AD8"/>
    <w:rsid w:val="005675AD"/>
    <w:rsid w:val="00567796"/>
    <w:rsid w:val="00567894"/>
    <w:rsid w:val="005679E0"/>
    <w:rsid w:val="005711EE"/>
    <w:rsid w:val="00571470"/>
    <w:rsid w:val="00572C58"/>
    <w:rsid w:val="00572E3B"/>
    <w:rsid w:val="00573289"/>
    <w:rsid w:val="005734FA"/>
    <w:rsid w:val="0057607E"/>
    <w:rsid w:val="0057688E"/>
    <w:rsid w:val="00577067"/>
    <w:rsid w:val="0057770E"/>
    <w:rsid w:val="0057796B"/>
    <w:rsid w:val="00580388"/>
    <w:rsid w:val="0058140F"/>
    <w:rsid w:val="00581737"/>
    <w:rsid w:val="00581A86"/>
    <w:rsid w:val="00581B5E"/>
    <w:rsid w:val="00581D1C"/>
    <w:rsid w:val="00581DC3"/>
    <w:rsid w:val="00581F6D"/>
    <w:rsid w:val="00582D23"/>
    <w:rsid w:val="005830FD"/>
    <w:rsid w:val="00583472"/>
    <w:rsid w:val="005836BA"/>
    <w:rsid w:val="005842AC"/>
    <w:rsid w:val="005848E5"/>
    <w:rsid w:val="00584D78"/>
    <w:rsid w:val="0058524C"/>
    <w:rsid w:val="00585A8B"/>
    <w:rsid w:val="00585D31"/>
    <w:rsid w:val="005864FE"/>
    <w:rsid w:val="00586A55"/>
    <w:rsid w:val="00586B90"/>
    <w:rsid w:val="0058772A"/>
    <w:rsid w:val="00587B98"/>
    <w:rsid w:val="0059000E"/>
    <w:rsid w:val="00590F6F"/>
    <w:rsid w:val="00591026"/>
    <w:rsid w:val="00591592"/>
    <w:rsid w:val="005916E5"/>
    <w:rsid w:val="005916F1"/>
    <w:rsid w:val="00591992"/>
    <w:rsid w:val="00591E14"/>
    <w:rsid w:val="00592423"/>
    <w:rsid w:val="00594190"/>
    <w:rsid w:val="005A002C"/>
    <w:rsid w:val="005A0D42"/>
    <w:rsid w:val="005A1949"/>
    <w:rsid w:val="005A2175"/>
    <w:rsid w:val="005A22EF"/>
    <w:rsid w:val="005A34B7"/>
    <w:rsid w:val="005A45E1"/>
    <w:rsid w:val="005A6378"/>
    <w:rsid w:val="005A7676"/>
    <w:rsid w:val="005B3F60"/>
    <w:rsid w:val="005B542E"/>
    <w:rsid w:val="005B5703"/>
    <w:rsid w:val="005B5FC0"/>
    <w:rsid w:val="005C1CD2"/>
    <w:rsid w:val="005C1CEC"/>
    <w:rsid w:val="005C3BB5"/>
    <w:rsid w:val="005C3E93"/>
    <w:rsid w:val="005C44FE"/>
    <w:rsid w:val="005C46B0"/>
    <w:rsid w:val="005C63FE"/>
    <w:rsid w:val="005C6B1E"/>
    <w:rsid w:val="005C6D88"/>
    <w:rsid w:val="005C7300"/>
    <w:rsid w:val="005D0133"/>
    <w:rsid w:val="005D06A7"/>
    <w:rsid w:val="005D1220"/>
    <w:rsid w:val="005D1975"/>
    <w:rsid w:val="005D2247"/>
    <w:rsid w:val="005D3369"/>
    <w:rsid w:val="005D3C7D"/>
    <w:rsid w:val="005D41A9"/>
    <w:rsid w:val="005D4904"/>
    <w:rsid w:val="005D4B0C"/>
    <w:rsid w:val="005D7051"/>
    <w:rsid w:val="005E0F18"/>
    <w:rsid w:val="005E180D"/>
    <w:rsid w:val="005E1FBA"/>
    <w:rsid w:val="005E2281"/>
    <w:rsid w:val="005E2691"/>
    <w:rsid w:val="005E26E9"/>
    <w:rsid w:val="005E274E"/>
    <w:rsid w:val="005E2E0E"/>
    <w:rsid w:val="005E3494"/>
    <w:rsid w:val="005E3989"/>
    <w:rsid w:val="005E3A08"/>
    <w:rsid w:val="005E4EB0"/>
    <w:rsid w:val="005E4FB5"/>
    <w:rsid w:val="005E646D"/>
    <w:rsid w:val="005E6531"/>
    <w:rsid w:val="005E67FA"/>
    <w:rsid w:val="005E6E1E"/>
    <w:rsid w:val="005E7EED"/>
    <w:rsid w:val="005E7FD9"/>
    <w:rsid w:val="005F0E1B"/>
    <w:rsid w:val="005F10A0"/>
    <w:rsid w:val="005F1A44"/>
    <w:rsid w:val="005F1DA7"/>
    <w:rsid w:val="005F25C8"/>
    <w:rsid w:val="005F268F"/>
    <w:rsid w:val="005F3022"/>
    <w:rsid w:val="005F34E0"/>
    <w:rsid w:val="005F36BB"/>
    <w:rsid w:val="005F377F"/>
    <w:rsid w:val="005F39A6"/>
    <w:rsid w:val="005F4CF5"/>
    <w:rsid w:val="005F580D"/>
    <w:rsid w:val="005F5E24"/>
    <w:rsid w:val="005F7196"/>
    <w:rsid w:val="005F783F"/>
    <w:rsid w:val="006010F9"/>
    <w:rsid w:val="006017E5"/>
    <w:rsid w:val="0060312C"/>
    <w:rsid w:val="00603188"/>
    <w:rsid w:val="006037DB"/>
    <w:rsid w:val="006040B7"/>
    <w:rsid w:val="0060496C"/>
    <w:rsid w:val="00604B9C"/>
    <w:rsid w:val="00604EE5"/>
    <w:rsid w:val="006057FB"/>
    <w:rsid w:val="006100E3"/>
    <w:rsid w:val="00610204"/>
    <w:rsid w:val="00610682"/>
    <w:rsid w:val="00610CA4"/>
    <w:rsid w:val="00611B1C"/>
    <w:rsid w:val="00612BE5"/>
    <w:rsid w:val="00612D5A"/>
    <w:rsid w:val="006134A4"/>
    <w:rsid w:val="00613E77"/>
    <w:rsid w:val="00614064"/>
    <w:rsid w:val="0061425E"/>
    <w:rsid w:val="006144EB"/>
    <w:rsid w:val="006162C6"/>
    <w:rsid w:val="00616896"/>
    <w:rsid w:val="00617A2E"/>
    <w:rsid w:val="006208AB"/>
    <w:rsid w:val="00620E70"/>
    <w:rsid w:val="006214C3"/>
    <w:rsid w:val="006216B6"/>
    <w:rsid w:val="006226ED"/>
    <w:rsid w:val="00623AC5"/>
    <w:rsid w:val="006247E1"/>
    <w:rsid w:val="00626266"/>
    <w:rsid w:val="00626779"/>
    <w:rsid w:val="006304CF"/>
    <w:rsid w:val="00630759"/>
    <w:rsid w:val="00630BE7"/>
    <w:rsid w:val="0063109B"/>
    <w:rsid w:val="0063146C"/>
    <w:rsid w:val="0063427E"/>
    <w:rsid w:val="0063547D"/>
    <w:rsid w:val="00635EEE"/>
    <w:rsid w:val="00637F85"/>
    <w:rsid w:val="00643138"/>
    <w:rsid w:val="0064470D"/>
    <w:rsid w:val="00645BDE"/>
    <w:rsid w:val="00646420"/>
    <w:rsid w:val="006466E1"/>
    <w:rsid w:val="00646EF4"/>
    <w:rsid w:val="00650242"/>
    <w:rsid w:val="0065074B"/>
    <w:rsid w:val="00651126"/>
    <w:rsid w:val="00651B23"/>
    <w:rsid w:val="00652F84"/>
    <w:rsid w:val="00654756"/>
    <w:rsid w:val="00654760"/>
    <w:rsid w:val="00654C29"/>
    <w:rsid w:val="00654E25"/>
    <w:rsid w:val="006552F3"/>
    <w:rsid w:val="00655705"/>
    <w:rsid w:val="00656E6B"/>
    <w:rsid w:val="006574E4"/>
    <w:rsid w:val="00661115"/>
    <w:rsid w:val="006616E3"/>
    <w:rsid w:val="00663003"/>
    <w:rsid w:val="00664C61"/>
    <w:rsid w:val="006663C5"/>
    <w:rsid w:val="006665ED"/>
    <w:rsid w:val="00667B1A"/>
    <w:rsid w:val="00670E7C"/>
    <w:rsid w:val="00671B7F"/>
    <w:rsid w:val="00672812"/>
    <w:rsid w:val="00673ABF"/>
    <w:rsid w:val="00673E68"/>
    <w:rsid w:val="00674311"/>
    <w:rsid w:val="00675A46"/>
    <w:rsid w:val="00675CC9"/>
    <w:rsid w:val="00675F17"/>
    <w:rsid w:val="0067675A"/>
    <w:rsid w:val="00677389"/>
    <w:rsid w:val="0068007E"/>
    <w:rsid w:val="00680201"/>
    <w:rsid w:val="006802EE"/>
    <w:rsid w:val="00680A63"/>
    <w:rsid w:val="006827B2"/>
    <w:rsid w:val="00682A29"/>
    <w:rsid w:val="00682DD4"/>
    <w:rsid w:val="006838FB"/>
    <w:rsid w:val="00684A90"/>
    <w:rsid w:val="00690731"/>
    <w:rsid w:val="006908BD"/>
    <w:rsid w:val="00691BB4"/>
    <w:rsid w:val="00692B5D"/>
    <w:rsid w:val="00693306"/>
    <w:rsid w:val="00693D6E"/>
    <w:rsid w:val="00695E69"/>
    <w:rsid w:val="00695FF0"/>
    <w:rsid w:val="006965B6"/>
    <w:rsid w:val="006968F5"/>
    <w:rsid w:val="00696C48"/>
    <w:rsid w:val="0069701C"/>
    <w:rsid w:val="006973FE"/>
    <w:rsid w:val="006A0A61"/>
    <w:rsid w:val="006A0D1C"/>
    <w:rsid w:val="006A180A"/>
    <w:rsid w:val="006A1B1D"/>
    <w:rsid w:val="006A1ED8"/>
    <w:rsid w:val="006A2416"/>
    <w:rsid w:val="006A6B78"/>
    <w:rsid w:val="006A6C25"/>
    <w:rsid w:val="006A7CC4"/>
    <w:rsid w:val="006B0099"/>
    <w:rsid w:val="006B0116"/>
    <w:rsid w:val="006B053C"/>
    <w:rsid w:val="006B10A0"/>
    <w:rsid w:val="006B1E53"/>
    <w:rsid w:val="006B2049"/>
    <w:rsid w:val="006B3ABC"/>
    <w:rsid w:val="006B3F17"/>
    <w:rsid w:val="006B41E5"/>
    <w:rsid w:val="006B44A3"/>
    <w:rsid w:val="006B4E88"/>
    <w:rsid w:val="006B535A"/>
    <w:rsid w:val="006B571E"/>
    <w:rsid w:val="006B5808"/>
    <w:rsid w:val="006B7B68"/>
    <w:rsid w:val="006C0132"/>
    <w:rsid w:val="006C1DCC"/>
    <w:rsid w:val="006C239A"/>
    <w:rsid w:val="006C27E1"/>
    <w:rsid w:val="006C35CB"/>
    <w:rsid w:val="006C6462"/>
    <w:rsid w:val="006C6E65"/>
    <w:rsid w:val="006C710B"/>
    <w:rsid w:val="006D1F41"/>
    <w:rsid w:val="006D2BF3"/>
    <w:rsid w:val="006D433E"/>
    <w:rsid w:val="006D459F"/>
    <w:rsid w:val="006D45CF"/>
    <w:rsid w:val="006D4993"/>
    <w:rsid w:val="006D5357"/>
    <w:rsid w:val="006D5495"/>
    <w:rsid w:val="006D6852"/>
    <w:rsid w:val="006D685F"/>
    <w:rsid w:val="006D7FD6"/>
    <w:rsid w:val="006E01DC"/>
    <w:rsid w:val="006E0BB7"/>
    <w:rsid w:val="006E0C61"/>
    <w:rsid w:val="006E0DA5"/>
    <w:rsid w:val="006E1AFE"/>
    <w:rsid w:val="006E1F08"/>
    <w:rsid w:val="006E2C31"/>
    <w:rsid w:val="006E33CC"/>
    <w:rsid w:val="006E5F76"/>
    <w:rsid w:val="006E60F5"/>
    <w:rsid w:val="006E648E"/>
    <w:rsid w:val="006E65F0"/>
    <w:rsid w:val="006E7574"/>
    <w:rsid w:val="006E7905"/>
    <w:rsid w:val="006E7FEF"/>
    <w:rsid w:val="006F0DF3"/>
    <w:rsid w:val="006F28CA"/>
    <w:rsid w:val="006F2CCA"/>
    <w:rsid w:val="006F3427"/>
    <w:rsid w:val="006F3719"/>
    <w:rsid w:val="006F4473"/>
    <w:rsid w:val="006F4FE6"/>
    <w:rsid w:val="006F50B2"/>
    <w:rsid w:val="006F5101"/>
    <w:rsid w:val="006F551E"/>
    <w:rsid w:val="006F6053"/>
    <w:rsid w:val="0070007F"/>
    <w:rsid w:val="00700644"/>
    <w:rsid w:val="0070112B"/>
    <w:rsid w:val="00701FDC"/>
    <w:rsid w:val="00702AD0"/>
    <w:rsid w:val="007031BA"/>
    <w:rsid w:val="0070412C"/>
    <w:rsid w:val="00704CF4"/>
    <w:rsid w:val="007071BD"/>
    <w:rsid w:val="007076A4"/>
    <w:rsid w:val="0071186B"/>
    <w:rsid w:val="00711A08"/>
    <w:rsid w:val="00712BF4"/>
    <w:rsid w:val="007134DA"/>
    <w:rsid w:val="00714695"/>
    <w:rsid w:val="00716B21"/>
    <w:rsid w:val="00717825"/>
    <w:rsid w:val="00717B73"/>
    <w:rsid w:val="00717EF3"/>
    <w:rsid w:val="00720424"/>
    <w:rsid w:val="00720BEA"/>
    <w:rsid w:val="00720D37"/>
    <w:rsid w:val="00722095"/>
    <w:rsid w:val="00723AFD"/>
    <w:rsid w:val="007326D8"/>
    <w:rsid w:val="00732FC1"/>
    <w:rsid w:val="00734524"/>
    <w:rsid w:val="007355AF"/>
    <w:rsid w:val="007365D0"/>
    <w:rsid w:val="007368A2"/>
    <w:rsid w:val="00736B79"/>
    <w:rsid w:val="00737193"/>
    <w:rsid w:val="00741DDF"/>
    <w:rsid w:val="00741F32"/>
    <w:rsid w:val="007425B3"/>
    <w:rsid w:val="00742B36"/>
    <w:rsid w:val="00742BB2"/>
    <w:rsid w:val="00743143"/>
    <w:rsid w:val="00743457"/>
    <w:rsid w:val="00743716"/>
    <w:rsid w:val="00743D75"/>
    <w:rsid w:val="0074466B"/>
    <w:rsid w:val="0074696B"/>
    <w:rsid w:val="007469CE"/>
    <w:rsid w:val="00746D56"/>
    <w:rsid w:val="00746FA5"/>
    <w:rsid w:val="00750EF3"/>
    <w:rsid w:val="00753E2F"/>
    <w:rsid w:val="0075466C"/>
    <w:rsid w:val="0075514F"/>
    <w:rsid w:val="00755383"/>
    <w:rsid w:val="0075702E"/>
    <w:rsid w:val="00757F5A"/>
    <w:rsid w:val="007618AD"/>
    <w:rsid w:val="0076288F"/>
    <w:rsid w:val="00763A5E"/>
    <w:rsid w:val="00763CDE"/>
    <w:rsid w:val="007655A1"/>
    <w:rsid w:val="00766342"/>
    <w:rsid w:val="00767605"/>
    <w:rsid w:val="0077050D"/>
    <w:rsid w:val="0077127E"/>
    <w:rsid w:val="00771889"/>
    <w:rsid w:val="00772022"/>
    <w:rsid w:val="00772C02"/>
    <w:rsid w:val="00773DD5"/>
    <w:rsid w:val="00773F12"/>
    <w:rsid w:val="00774857"/>
    <w:rsid w:val="00775B3B"/>
    <w:rsid w:val="00776B12"/>
    <w:rsid w:val="00777A79"/>
    <w:rsid w:val="00777B15"/>
    <w:rsid w:val="00780131"/>
    <w:rsid w:val="00780219"/>
    <w:rsid w:val="00782607"/>
    <w:rsid w:val="00782F30"/>
    <w:rsid w:val="00783570"/>
    <w:rsid w:val="007850C7"/>
    <w:rsid w:val="007853FE"/>
    <w:rsid w:val="0078749A"/>
    <w:rsid w:val="00787FF3"/>
    <w:rsid w:val="007911F8"/>
    <w:rsid w:val="00791BDE"/>
    <w:rsid w:val="00792D10"/>
    <w:rsid w:val="007940C4"/>
    <w:rsid w:val="00794DD0"/>
    <w:rsid w:val="007957B7"/>
    <w:rsid w:val="00795B9D"/>
    <w:rsid w:val="007967F6"/>
    <w:rsid w:val="00796DED"/>
    <w:rsid w:val="00797904"/>
    <w:rsid w:val="00797D35"/>
    <w:rsid w:val="007A2C35"/>
    <w:rsid w:val="007A4717"/>
    <w:rsid w:val="007A503B"/>
    <w:rsid w:val="007A55CF"/>
    <w:rsid w:val="007A6E8C"/>
    <w:rsid w:val="007A7916"/>
    <w:rsid w:val="007A798A"/>
    <w:rsid w:val="007B0C34"/>
    <w:rsid w:val="007B115C"/>
    <w:rsid w:val="007B1E05"/>
    <w:rsid w:val="007B2850"/>
    <w:rsid w:val="007B77F2"/>
    <w:rsid w:val="007C00BE"/>
    <w:rsid w:val="007C103C"/>
    <w:rsid w:val="007C131F"/>
    <w:rsid w:val="007C1FB8"/>
    <w:rsid w:val="007C3171"/>
    <w:rsid w:val="007C4795"/>
    <w:rsid w:val="007C5AF8"/>
    <w:rsid w:val="007C6A97"/>
    <w:rsid w:val="007D04EA"/>
    <w:rsid w:val="007D138E"/>
    <w:rsid w:val="007D1480"/>
    <w:rsid w:val="007D15C7"/>
    <w:rsid w:val="007D4C0D"/>
    <w:rsid w:val="007D5B3A"/>
    <w:rsid w:val="007D7F7A"/>
    <w:rsid w:val="007E172F"/>
    <w:rsid w:val="007E1B45"/>
    <w:rsid w:val="007E2100"/>
    <w:rsid w:val="007E262E"/>
    <w:rsid w:val="007E2AC4"/>
    <w:rsid w:val="007E3253"/>
    <w:rsid w:val="007E399F"/>
    <w:rsid w:val="007E4BAD"/>
    <w:rsid w:val="007E4BD0"/>
    <w:rsid w:val="007E54A3"/>
    <w:rsid w:val="007E58DB"/>
    <w:rsid w:val="007E5C40"/>
    <w:rsid w:val="007E71EB"/>
    <w:rsid w:val="007E7A9C"/>
    <w:rsid w:val="007F05DF"/>
    <w:rsid w:val="007F0EB4"/>
    <w:rsid w:val="007F16E1"/>
    <w:rsid w:val="007F2B95"/>
    <w:rsid w:val="007F3134"/>
    <w:rsid w:val="007F6440"/>
    <w:rsid w:val="007F6F00"/>
    <w:rsid w:val="008003C7"/>
    <w:rsid w:val="00800732"/>
    <w:rsid w:val="00801E0C"/>
    <w:rsid w:val="008025B4"/>
    <w:rsid w:val="00803A10"/>
    <w:rsid w:val="00804363"/>
    <w:rsid w:val="00804DE1"/>
    <w:rsid w:val="008075B6"/>
    <w:rsid w:val="00807AF7"/>
    <w:rsid w:val="00812936"/>
    <w:rsid w:val="00813446"/>
    <w:rsid w:val="00816902"/>
    <w:rsid w:val="00817150"/>
    <w:rsid w:val="00817528"/>
    <w:rsid w:val="00817EFC"/>
    <w:rsid w:val="00820718"/>
    <w:rsid w:val="008210A5"/>
    <w:rsid w:val="00821408"/>
    <w:rsid w:val="0082157B"/>
    <w:rsid w:val="008216DE"/>
    <w:rsid w:val="008234C6"/>
    <w:rsid w:val="00823AC8"/>
    <w:rsid w:val="00824001"/>
    <w:rsid w:val="0082440F"/>
    <w:rsid w:val="00824425"/>
    <w:rsid w:val="00825A97"/>
    <w:rsid w:val="0082615F"/>
    <w:rsid w:val="008262AA"/>
    <w:rsid w:val="00827D31"/>
    <w:rsid w:val="00830BD5"/>
    <w:rsid w:val="008334BA"/>
    <w:rsid w:val="00835204"/>
    <w:rsid w:val="00835FE5"/>
    <w:rsid w:val="00837CED"/>
    <w:rsid w:val="00840B85"/>
    <w:rsid w:val="00841017"/>
    <w:rsid w:val="00841AB9"/>
    <w:rsid w:val="00842EDA"/>
    <w:rsid w:val="00843BAC"/>
    <w:rsid w:val="00845189"/>
    <w:rsid w:val="00846F5B"/>
    <w:rsid w:val="00847BA7"/>
    <w:rsid w:val="008508C7"/>
    <w:rsid w:val="008518FD"/>
    <w:rsid w:val="008529D9"/>
    <w:rsid w:val="008533B0"/>
    <w:rsid w:val="008540A5"/>
    <w:rsid w:val="00854191"/>
    <w:rsid w:val="0085420F"/>
    <w:rsid w:val="0085458C"/>
    <w:rsid w:val="00855C32"/>
    <w:rsid w:val="008560A7"/>
    <w:rsid w:val="00856CF7"/>
    <w:rsid w:val="008570DC"/>
    <w:rsid w:val="00857938"/>
    <w:rsid w:val="008600DE"/>
    <w:rsid w:val="008609EE"/>
    <w:rsid w:val="00862608"/>
    <w:rsid w:val="00862984"/>
    <w:rsid w:val="008629CD"/>
    <w:rsid w:val="00863B72"/>
    <w:rsid w:val="008647A0"/>
    <w:rsid w:val="00864C9A"/>
    <w:rsid w:val="00865334"/>
    <w:rsid w:val="00866CA3"/>
    <w:rsid w:val="008675EB"/>
    <w:rsid w:val="00867A28"/>
    <w:rsid w:val="00870511"/>
    <w:rsid w:val="00870B3D"/>
    <w:rsid w:val="008710AB"/>
    <w:rsid w:val="00871D68"/>
    <w:rsid w:val="008720F1"/>
    <w:rsid w:val="008726BE"/>
    <w:rsid w:val="00873F2A"/>
    <w:rsid w:val="008752B8"/>
    <w:rsid w:val="00875DC9"/>
    <w:rsid w:val="008814EC"/>
    <w:rsid w:val="00881F31"/>
    <w:rsid w:val="00883296"/>
    <w:rsid w:val="00883DF4"/>
    <w:rsid w:val="008851E0"/>
    <w:rsid w:val="008855DB"/>
    <w:rsid w:val="0088662A"/>
    <w:rsid w:val="008879CA"/>
    <w:rsid w:val="00887DC4"/>
    <w:rsid w:val="00890400"/>
    <w:rsid w:val="008928F0"/>
    <w:rsid w:val="00893268"/>
    <w:rsid w:val="0089362F"/>
    <w:rsid w:val="00893828"/>
    <w:rsid w:val="00894C2A"/>
    <w:rsid w:val="008974FD"/>
    <w:rsid w:val="008A06E2"/>
    <w:rsid w:val="008A082B"/>
    <w:rsid w:val="008A27B0"/>
    <w:rsid w:val="008A2848"/>
    <w:rsid w:val="008A3029"/>
    <w:rsid w:val="008A3532"/>
    <w:rsid w:val="008A4593"/>
    <w:rsid w:val="008A5143"/>
    <w:rsid w:val="008A5614"/>
    <w:rsid w:val="008A652E"/>
    <w:rsid w:val="008A76D6"/>
    <w:rsid w:val="008A7B19"/>
    <w:rsid w:val="008B07C2"/>
    <w:rsid w:val="008B0FAD"/>
    <w:rsid w:val="008B150C"/>
    <w:rsid w:val="008B2D60"/>
    <w:rsid w:val="008B3A8D"/>
    <w:rsid w:val="008B426C"/>
    <w:rsid w:val="008B428E"/>
    <w:rsid w:val="008B64A3"/>
    <w:rsid w:val="008C00C7"/>
    <w:rsid w:val="008C23C1"/>
    <w:rsid w:val="008C2FF2"/>
    <w:rsid w:val="008C3293"/>
    <w:rsid w:val="008C3304"/>
    <w:rsid w:val="008C4735"/>
    <w:rsid w:val="008C4ABE"/>
    <w:rsid w:val="008C4BEC"/>
    <w:rsid w:val="008C6393"/>
    <w:rsid w:val="008C64B1"/>
    <w:rsid w:val="008C762E"/>
    <w:rsid w:val="008C77AE"/>
    <w:rsid w:val="008C7B5A"/>
    <w:rsid w:val="008D05BA"/>
    <w:rsid w:val="008D1E54"/>
    <w:rsid w:val="008D1F3D"/>
    <w:rsid w:val="008D1FCB"/>
    <w:rsid w:val="008D222E"/>
    <w:rsid w:val="008D31AE"/>
    <w:rsid w:val="008D31B9"/>
    <w:rsid w:val="008D38B0"/>
    <w:rsid w:val="008D47E8"/>
    <w:rsid w:val="008D4BDF"/>
    <w:rsid w:val="008D4C23"/>
    <w:rsid w:val="008D52F4"/>
    <w:rsid w:val="008D5643"/>
    <w:rsid w:val="008D734D"/>
    <w:rsid w:val="008D75C7"/>
    <w:rsid w:val="008D79FD"/>
    <w:rsid w:val="008D7FCF"/>
    <w:rsid w:val="008E0CF0"/>
    <w:rsid w:val="008E181D"/>
    <w:rsid w:val="008E22D9"/>
    <w:rsid w:val="008E2988"/>
    <w:rsid w:val="008E360A"/>
    <w:rsid w:val="008E3736"/>
    <w:rsid w:val="008E4563"/>
    <w:rsid w:val="008E5063"/>
    <w:rsid w:val="008E541E"/>
    <w:rsid w:val="008E63D0"/>
    <w:rsid w:val="008E70C5"/>
    <w:rsid w:val="008E7613"/>
    <w:rsid w:val="008F0139"/>
    <w:rsid w:val="008F0D44"/>
    <w:rsid w:val="008F1241"/>
    <w:rsid w:val="008F5518"/>
    <w:rsid w:val="008F5FAE"/>
    <w:rsid w:val="00900998"/>
    <w:rsid w:val="00900BE0"/>
    <w:rsid w:val="00900C60"/>
    <w:rsid w:val="00901E4E"/>
    <w:rsid w:val="009026FE"/>
    <w:rsid w:val="009037DF"/>
    <w:rsid w:val="00903D15"/>
    <w:rsid w:val="00903E6A"/>
    <w:rsid w:val="0090419E"/>
    <w:rsid w:val="00906B23"/>
    <w:rsid w:val="0090742A"/>
    <w:rsid w:val="00907E7B"/>
    <w:rsid w:val="00910461"/>
    <w:rsid w:val="00913522"/>
    <w:rsid w:val="009138E4"/>
    <w:rsid w:val="00913C20"/>
    <w:rsid w:val="00914279"/>
    <w:rsid w:val="009150A2"/>
    <w:rsid w:val="009150FB"/>
    <w:rsid w:val="009158C4"/>
    <w:rsid w:val="0091595F"/>
    <w:rsid w:val="00915D3A"/>
    <w:rsid w:val="00916F95"/>
    <w:rsid w:val="009176A4"/>
    <w:rsid w:val="00917933"/>
    <w:rsid w:val="0092037C"/>
    <w:rsid w:val="009206C2"/>
    <w:rsid w:val="009209B4"/>
    <w:rsid w:val="009245AF"/>
    <w:rsid w:val="009248E7"/>
    <w:rsid w:val="00924DA6"/>
    <w:rsid w:val="0092564C"/>
    <w:rsid w:val="00925A97"/>
    <w:rsid w:val="00925E06"/>
    <w:rsid w:val="0092679C"/>
    <w:rsid w:val="0093055C"/>
    <w:rsid w:val="009315A4"/>
    <w:rsid w:val="00932059"/>
    <w:rsid w:val="00932645"/>
    <w:rsid w:val="00934D3E"/>
    <w:rsid w:val="0093572C"/>
    <w:rsid w:val="00935B99"/>
    <w:rsid w:val="00937C0B"/>
    <w:rsid w:val="00940310"/>
    <w:rsid w:val="00940AB2"/>
    <w:rsid w:val="00941F99"/>
    <w:rsid w:val="009434C1"/>
    <w:rsid w:val="0094571D"/>
    <w:rsid w:val="0094589F"/>
    <w:rsid w:val="0094679F"/>
    <w:rsid w:val="009468CF"/>
    <w:rsid w:val="009504D9"/>
    <w:rsid w:val="00950AA4"/>
    <w:rsid w:val="00950FEE"/>
    <w:rsid w:val="009515DC"/>
    <w:rsid w:val="00951B27"/>
    <w:rsid w:val="00952C10"/>
    <w:rsid w:val="00953229"/>
    <w:rsid w:val="00956483"/>
    <w:rsid w:val="00956682"/>
    <w:rsid w:val="009568F7"/>
    <w:rsid w:val="00956E7F"/>
    <w:rsid w:val="00957593"/>
    <w:rsid w:val="009575ED"/>
    <w:rsid w:val="00960086"/>
    <w:rsid w:val="009605D7"/>
    <w:rsid w:val="00960BDC"/>
    <w:rsid w:val="00960EC5"/>
    <w:rsid w:val="00961B59"/>
    <w:rsid w:val="00962AED"/>
    <w:rsid w:val="009640FD"/>
    <w:rsid w:val="00964EBB"/>
    <w:rsid w:val="00965306"/>
    <w:rsid w:val="00965D53"/>
    <w:rsid w:val="0096621B"/>
    <w:rsid w:val="00966921"/>
    <w:rsid w:val="0096710B"/>
    <w:rsid w:val="009679CA"/>
    <w:rsid w:val="00967B75"/>
    <w:rsid w:val="00967EF9"/>
    <w:rsid w:val="00970242"/>
    <w:rsid w:val="00971474"/>
    <w:rsid w:val="0097199C"/>
    <w:rsid w:val="00971A3C"/>
    <w:rsid w:val="00971A8F"/>
    <w:rsid w:val="00971EE0"/>
    <w:rsid w:val="0097325E"/>
    <w:rsid w:val="009766FA"/>
    <w:rsid w:val="009770F9"/>
    <w:rsid w:val="00980ED8"/>
    <w:rsid w:val="009818EA"/>
    <w:rsid w:val="00982B6C"/>
    <w:rsid w:val="00982BF9"/>
    <w:rsid w:val="009848DD"/>
    <w:rsid w:val="00984D06"/>
    <w:rsid w:val="00984E06"/>
    <w:rsid w:val="0098545F"/>
    <w:rsid w:val="00985BB8"/>
    <w:rsid w:val="00987230"/>
    <w:rsid w:val="0098724B"/>
    <w:rsid w:val="0098799E"/>
    <w:rsid w:val="00990F55"/>
    <w:rsid w:val="0099163B"/>
    <w:rsid w:val="009933F8"/>
    <w:rsid w:val="0099367B"/>
    <w:rsid w:val="00994284"/>
    <w:rsid w:val="009944A3"/>
    <w:rsid w:val="00994CD5"/>
    <w:rsid w:val="00994D63"/>
    <w:rsid w:val="00994D90"/>
    <w:rsid w:val="00996BE7"/>
    <w:rsid w:val="009974C6"/>
    <w:rsid w:val="009978D5"/>
    <w:rsid w:val="009A0190"/>
    <w:rsid w:val="009A0A98"/>
    <w:rsid w:val="009A1D6A"/>
    <w:rsid w:val="009A340D"/>
    <w:rsid w:val="009A3543"/>
    <w:rsid w:val="009A43A8"/>
    <w:rsid w:val="009A4AF7"/>
    <w:rsid w:val="009A5078"/>
    <w:rsid w:val="009A54C9"/>
    <w:rsid w:val="009A5610"/>
    <w:rsid w:val="009A5880"/>
    <w:rsid w:val="009A7132"/>
    <w:rsid w:val="009B026E"/>
    <w:rsid w:val="009B1232"/>
    <w:rsid w:val="009B18F0"/>
    <w:rsid w:val="009B2891"/>
    <w:rsid w:val="009B388D"/>
    <w:rsid w:val="009B43B0"/>
    <w:rsid w:val="009B4779"/>
    <w:rsid w:val="009B502C"/>
    <w:rsid w:val="009B5534"/>
    <w:rsid w:val="009B57E1"/>
    <w:rsid w:val="009B5952"/>
    <w:rsid w:val="009B5A7B"/>
    <w:rsid w:val="009B67CE"/>
    <w:rsid w:val="009C074B"/>
    <w:rsid w:val="009C2733"/>
    <w:rsid w:val="009C5899"/>
    <w:rsid w:val="009C6C5B"/>
    <w:rsid w:val="009C745A"/>
    <w:rsid w:val="009C7699"/>
    <w:rsid w:val="009D0680"/>
    <w:rsid w:val="009D1365"/>
    <w:rsid w:val="009D17A5"/>
    <w:rsid w:val="009D19A8"/>
    <w:rsid w:val="009D367C"/>
    <w:rsid w:val="009D43B9"/>
    <w:rsid w:val="009D7C82"/>
    <w:rsid w:val="009E0108"/>
    <w:rsid w:val="009E0A42"/>
    <w:rsid w:val="009E26D7"/>
    <w:rsid w:val="009E310C"/>
    <w:rsid w:val="009E436A"/>
    <w:rsid w:val="009E4891"/>
    <w:rsid w:val="009E4FB6"/>
    <w:rsid w:val="009E5630"/>
    <w:rsid w:val="009E5D8F"/>
    <w:rsid w:val="009E657F"/>
    <w:rsid w:val="009E661A"/>
    <w:rsid w:val="009E7B8F"/>
    <w:rsid w:val="009E7B99"/>
    <w:rsid w:val="009F16AF"/>
    <w:rsid w:val="009F18B9"/>
    <w:rsid w:val="009F2783"/>
    <w:rsid w:val="009F2B1C"/>
    <w:rsid w:val="009F3994"/>
    <w:rsid w:val="009F3AE5"/>
    <w:rsid w:val="009F42E6"/>
    <w:rsid w:val="009F49AC"/>
    <w:rsid w:val="009F6E47"/>
    <w:rsid w:val="00A0088B"/>
    <w:rsid w:val="00A01047"/>
    <w:rsid w:val="00A01B04"/>
    <w:rsid w:val="00A026A8"/>
    <w:rsid w:val="00A03154"/>
    <w:rsid w:val="00A0324B"/>
    <w:rsid w:val="00A0384A"/>
    <w:rsid w:val="00A0400F"/>
    <w:rsid w:val="00A0413B"/>
    <w:rsid w:val="00A06339"/>
    <w:rsid w:val="00A06340"/>
    <w:rsid w:val="00A06F2D"/>
    <w:rsid w:val="00A06F9F"/>
    <w:rsid w:val="00A073B0"/>
    <w:rsid w:val="00A1081C"/>
    <w:rsid w:val="00A117B1"/>
    <w:rsid w:val="00A13270"/>
    <w:rsid w:val="00A13A76"/>
    <w:rsid w:val="00A14787"/>
    <w:rsid w:val="00A161BE"/>
    <w:rsid w:val="00A1721C"/>
    <w:rsid w:val="00A2172B"/>
    <w:rsid w:val="00A21C9C"/>
    <w:rsid w:val="00A228B0"/>
    <w:rsid w:val="00A2442B"/>
    <w:rsid w:val="00A25B21"/>
    <w:rsid w:val="00A262D7"/>
    <w:rsid w:val="00A2658C"/>
    <w:rsid w:val="00A26E45"/>
    <w:rsid w:val="00A30304"/>
    <w:rsid w:val="00A320C9"/>
    <w:rsid w:val="00A3494E"/>
    <w:rsid w:val="00A3598E"/>
    <w:rsid w:val="00A36111"/>
    <w:rsid w:val="00A367F8"/>
    <w:rsid w:val="00A36962"/>
    <w:rsid w:val="00A377A5"/>
    <w:rsid w:val="00A37B8C"/>
    <w:rsid w:val="00A37D5D"/>
    <w:rsid w:val="00A405E3"/>
    <w:rsid w:val="00A415DD"/>
    <w:rsid w:val="00A42A1A"/>
    <w:rsid w:val="00A43923"/>
    <w:rsid w:val="00A43BD1"/>
    <w:rsid w:val="00A43E27"/>
    <w:rsid w:val="00A44899"/>
    <w:rsid w:val="00A45637"/>
    <w:rsid w:val="00A458CA"/>
    <w:rsid w:val="00A4678C"/>
    <w:rsid w:val="00A52826"/>
    <w:rsid w:val="00A5283B"/>
    <w:rsid w:val="00A52E6B"/>
    <w:rsid w:val="00A53DE7"/>
    <w:rsid w:val="00A53EE3"/>
    <w:rsid w:val="00A546C8"/>
    <w:rsid w:val="00A558B4"/>
    <w:rsid w:val="00A61AD1"/>
    <w:rsid w:val="00A61F2B"/>
    <w:rsid w:val="00A62EAE"/>
    <w:rsid w:val="00A645D3"/>
    <w:rsid w:val="00A65E0C"/>
    <w:rsid w:val="00A66B13"/>
    <w:rsid w:val="00A66CF5"/>
    <w:rsid w:val="00A670CE"/>
    <w:rsid w:val="00A706B5"/>
    <w:rsid w:val="00A70B16"/>
    <w:rsid w:val="00A70CC5"/>
    <w:rsid w:val="00A70E9E"/>
    <w:rsid w:val="00A716E5"/>
    <w:rsid w:val="00A72B5F"/>
    <w:rsid w:val="00A73F5A"/>
    <w:rsid w:val="00A813FB"/>
    <w:rsid w:val="00A82777"/>
    <w:rsid w:val="00A8617A"/>
    <w:rsid w:val="00A864B3"/>
    <w:rsid w:val="00A872DC"/>
    <w:rsid w:val="00A87B63"/>
    <w:rsid w:val="00A90C0D"/>
    <w:rsid w:val="00A90C3F"/>
    <w:rsid w:val="00A93561"/>
    <w:rsid w:val="00A93917"/>
    <w:rsid w:val="00A93D92"/>
    <w:rsid w:val="00A94AC2"/>
    <w:rsid w:val="00A95ED7"/>
    <w:rsid w:val="00A96234"/>
    <w:rsid w:val="00AA0918"/>
    <w:rsid w:val="00AA1DE0"/>
    <w:rsid w:val="00AA2E49"/>
    <w:rsid w:val="00AA4D0C"/>
    <w:rsid w:val="00AA4E76"/>
    <w:rsid w:val="00AB16BD"/>
    <w:rsid w:val="00AB19E1"/>
    <w:rsid w:val="00AB1E40"/>
    <w:rsid w:val="00AB20F9"/>
    <w:rsid w:val="00AB488D"/>
    <w:rsid w:val="00AB48D1"/>
    <w:rsid w:val="00AB4C51"/>
    <w:rsid w:val="00AB5572"/>
    <w:rsid w:val="00AB5D52"/>
    <w:rsid w:val="00AB632D"/>
    <w:rsid w:val="00AB6CA6"/>
    <w:rsid w:val="00AB77BC"/>
    <w:rsid w:val="00AB78CA"/>
    <w:rsid w:val="00AB7ED0"/>
    <w:rsid w:val="00AC0593"/>
    <w:rsid w:val="00AC1205"/>
    <w:rsid w:val="00AC1E66"/>
    <w:rsid w:val="00AC23EC"/>
    <w:rsid w:val="00AC4413"/>
    <w:rsid w:val="00AC4B45"/>
    <w:rsid w:val="00AC4DBB"/>
    <w:rsid w:val="00AC570B"/>
    <w:rsid w:val="00AC6FDA"/>
    <w:rsid w:val="00AC72B5"/>
    <w:rsid w:val="00AC7A34"/>
    <w:rsid w:val="00AD073F"/>
    <w:rsid w:val="00AD2E48"/>
    <w:rsid w:val="00AD2FB3"/>
    <w:rsid w:val="00AD490C"/>
    <w:rsid w:val="00AD68E3"/>
    <w:rsid w:val="00AD6B4B"/>
    <w:rsid w:val="00AD749D"/>
    <w:rsid w:val="00AD753E"/>
    <w:rsid w:val="00AE053C"/>
    <w:rsid w:val="00AE3022"/>
    <w:rsid w:val="00AE3B4D"/>
    <w:rsid w:val="00AE4275"/>
    <w:rsid w:val="00AE53AC"/>
    <w:rsid w:val="00AE5E28"/>
    <w:rsid w:val="00AE7596"/>
    <w:rsid w:val="00AF0107"/>
    <w:rsid w:val="00AF02F6"/>
    <w:rsid w:val="00AF095D"/>
    <w:rsid w:val="00AF0DB7"/>
    <w:rsid w:val="00AF0DC2"/>
    <w:rsid w:val="00AF1456"/>
    <w:rsid w:val="00AF1C2D"/>
    <w:rsid w:val="00AF2F2B"/>
    <w:rsid w:val="00AF3815"/>
    <w:rsid w:val="00AF3F23"/>
    <w:rsid w:val="00AF441B"/>
    <w:rsid w:val="00AF45BE"/>
    <w:rsid w:val="00AF48A6"/>
    <w:rsid w:val="00AF5010"/>
    <w:rsid w:val="00AF5150"/>
    <w:rsid w:val="00AF539F"/>
    <w:rsid w:val="00AF5D4C"/>
    <w:rsid w:val="00AF5F07"/>
    <w:rsid w:val="00AF7349"/>
    <w:rsid w:val="00B0003D"/>
    <w:rsid w:val="00B00297"/>
    <w:rsid w:val="00B0121F"/>
    <w:rsid w:val="00B02059"/>
    <w:rsid w:val="00B02A7B"/>
    <w:rsid w:val="00B03F72"/>
    <w:rsid w:val="00B043DB"/>
    <w:rsid w:val="00B049F1"/>
    <w:rsid w:val="00B04DD8"/>
    <w:rsid w:val="00B051F9"/>
    <w:rsid w:val="00B05A2C"/>
    <w:rsid w:val="00B10AEE"/>
    <w:rsid w:val="00B11599"/>
    <w:rsid w:val="00B11715"/>
    <w:rsid w:val="00B11E29"/>
    <w:rsid w:val="00B1222C"/>
    <w:rsid w:val="00B127DC"/>
    <w:rsid w:val="00B128A1"/>
    <w:rsid w:val="00B12B42"/>
    <w:rsid w:val="00B14607"/>
    <w:rsid w:val="00B14CA7"/>
    <w:rsid w:val="00B14D79"/>
    <w:rsid w:val="00B14FB3"/>
    <w:rsid w:val="00B153B3"/>
    <w:rsid w:val="00B154D6"/>
    <w:rsid w:val="00B168E9"/>
    <w:rsid w:val="00B16D6E"/>
    <w:rsid w:val="00B1737A"/>
    <w:rsid w:val="00B1760B"/>
    <w:rsid w:val="00B1772C"/>
    <w:rsid w:val="00B1774C"/>
    <w:rsid w:val="00B17AB7"/>
    <w:rsid w:val="00B2087F"/>
    <w:rsid w:val="00B20C79"/>
    <w:rsid w:val="00B20CB9"/>
    <w:rsid w:val="00B21825"/>
    <w:rsid w:val="00B227CD"/>
    <w:rsid w:val="00B22E23"/>
    <w:rsid w:val="00B22ED0"/>
    <w:rsid w:val="00B236F3"/>
    <w:rsid w:val="00B24374"/>
    <w:rsid w:val="00B2437D"/>
    <w:rsid w:val="00B24AA8"/>
    <w:rsid w:val="00B24D43"/>
    <w:rsid w:val="00B25364"/>
    <w:rsid w:val="00B256DA"/>
    <w:rsid w:val="00B259E8"/>
    <w:rsid w:val="00B25F76"/>
    <w:rsid w:val="00B26EC2"/>
    <w:rsid w:val="00B27D13"/>
    <w:rsid w:val="00B30608"/>
    <w:rsid w:val="00B31A1E"/>
    <w:rsid w:val="00B3251A"/>
    <w:rsid w:val="00B32C71"/>
    <w:rsid w:val="00B33184"/>
    <w:rsid w:val="00B332C5"/>
    <w:rsid w:val="00B34409"/>
    <w:rsid w:val="00B3473A"/>
    <w:rsid w:val="00B34BE8"/>
    <w:rsid w:val="00B34EEB"/>
    <w:rsid w:val="00B35898"/>
    <w:rsid w:val="00B36049"/>
    <w:rsid w:val="00B37B9F"/>
    <w:rsid w:val="00B417BC"/>
    <w:rsid w:val="00B41F48"/>
    <w:rsid w:val="00B42A15"/>
    <w:rsid w:val="00B4329E"/>
    <w:rsid w:val="00B45767"/>
    <w:rsid w:val="00B45B35"/>
    <w:rsid w:val="00B46CD4"/>
    <w:rsid w:val="00B46F87"/>
    <w:rsid w:val="00B5148A"/>
    <w:rsid w:val="00B516C0"/>
    <w:rsid w:val="00B51FC7"/>
    <w:rsid w:val="00B531E5"/>
    <w:rsid w:val="00B53E67"/>
    <w:rsid w:val="00B55BDA"/>
    <w:rsid w:val="00B57FC2"/>
    <w:rsid w:val="00B6051B"/>
    <w:rsid w:val="00B63242"/>
    <w:rsid w:val="00B63401"/>
    <w:rsid w:val="00B65A98"/>
    <w:rsid w:val="00B65C4F"/>
    <w:rsid w:val="00B678AB"/>
    <w:rsid w:val="00B67D17"/>
    <w:rsid w:val="00B700AC"/>
    <w:rsid w:val="00B7175A"/>
    <w:rsid w:val="00B72264"/>
    <w:rsid w:val="00B7378C"/>
    <w:rsid w:val="00B743A5"/>
    <w:rsid w:val="00B7477C"/>
    <w:rsid w:val="00B747A9"/>
    <w:rsid w:val="00B76066"/>
    <w:rsid w:val="00B76067"/>
    <w:rsid w:val="00B76A2A"/>
    <w:rsid w:val="00B7785B"/>
    <w:rsid w:val="00B82629"/>
    <w:rsid w:val="00B827BB"/>
    <w:rsid w:val="00B82FD5"/>
    <w:rsid w:val="00B831E0"/>
    <w:rsid w:val="00B833C6"/>
    <w:rsid w:val="00B84376"/>
    <w:rsid w:val="00B8597A"/>
    <w:rsid w:val="00B85C66"/>
    <w:rsid w:val="00B864C3"/>
    <w:rsid w:val="00B87BC1"/>
    <w:rsid w:val="00B924D1"/>
    <w:rsid w:val="00B93D4A"/>
    <w:rsid w:val="00B94C69"/>
    <w:rsid w:val="00B94E03"/>
    <w:rsid w:val="00B953F8"/>
    <w:rsid w:val="00B958BB"/>
    <w:rsid w:val="00B96553"/>
    <w:rsid w:val="00B97A46"/>
    <w:rsid w:val="00BA1A08"/>
    <w:rsid w:val="00BA2542"/>
    <w:rsid w:val="00BA5136"/>
    <w:rsid w:val="00BA5D81"/>
    <w:rsid w:val="00BA5E00"/>
    <w:rsid w:val="00BA65E6"/>
    <w:rsid w:val="00BA757C"/>
    <w:rsid w:val="00BA7BC9"/>
    <w:rsid w:val="00BA7CCA"/>
    <w:rsid w:val="00BA7DDD"/>
    <w:rsid w:val="00BB04C4"/>
    <w:rsid w:val="00BB093E"/>
    <w:rsid w:val="00BB1152"/>
    <w:rsid w:val="00BB1DAB"/>
    <w:rsid w:val="00BB25D2"/>
    <w:rsid w:val="00BB25D9"/>
    <w:rsid w:val="00BB3492"/>
    <w:rsid w:val="00BB51D2"/>
    <w:rsid w:val="00BB55B7"/>
    <w:rsid w:val="00BB56CE"/>
    <w:rsid w:val="00BB5ED3"/>
    <w:rsid w:val="00BB6480"/>
    <w:rsid w:val="00BB732A"/>
    <w:rsid w:val="00BC38A3"/>
    <w:rsid w:val="00BC43AD"/>
    <w:rsid w:val="00BC43F7"/>
    <w:rsid w:val="00BC56B4"/>
    <w:rsid w:val="00BC585B"/>
    <w:rsid w:val="00BC5AD3"/>
    <w:rsid w:val="00BC6ECB"/>
    <w:rsid w:val="00BC70CE"/>
    <w:rsid w:val="00BD2452"/>
    <w:rsid w:val="00BD27BE"/>
    <w:rsid w:val="00BD39F9"/>
    <w:rsid w:val="00BD3F2B"/>
    <w:rsid w:val="00BD4199"/>
    <w:rsid w:val="00BD460C"/>
    <w:rsid w:val="00BD46DD"/>
    <w:rsid w:val="00BD4D99"/>
    <w:rsid w:val="00BD56CA"/>
    <w:rsid w:val="00BD57E1"/>
    <w:rsid w:val="00BD58CC"/>
    <w:rsid w:val="00BD6DD9"/>
    <w:rsid w:val="00BD71D1"/>
    <w:rsid w:val="00BD7BF9"/>
    <w:rsid w:val="00BE0484"/>
    <w:rsid w:val="00BE28AC"/>
    <w:rsid w:val="00BE3859"/>
    <w:rsid w:val="00BE3FAA"/>
    <w:rsid w:val="00BE4082"/>
    <w:rsid w:val="00BE464A"/>
    <w:rsid w:val="00BE4D90"/>
    <w:rsid w:val="00BE4F4F"/>
    <w:rsid w:val="00BE59F3"/>
    <w:rsid w:val="00BE5DF4"/>
    <w:rsid w:val="00BF0643"/>
    <w:rsid w:val="00BF1BFD"/>
    <w:rsid w:val="00BF2490"/>
    <w:rsid w:val="00BF3276"/>
    <w:rsid w:val="00BF4EEB"/>
    <w:rsid w:val="00BF5C3D"/>
    <w:rsid w:val="00BF6F8E"/>
    <w:rsid w:val="00BF73B1"/>
    <w:rsid w:val="00BF7618"/>
    <w:rsid w:val="00C01C82"/>
    <w:rsid w:val="00C03EE2"/>
    <w:rsid w:val="00C04599"/>
    <w:rsid w:val="00C06726"/>
    <w:rsid w:val="00C067E9"/>
    <w:rsid w:val="00C067FB"/>
    <w:rsid w:val="00C12867"/>
    <w:rsid w:val="00C147C7"/>
    <w:rsid w:val="00C14889"/>
    <w:rsid w:val="00C16360"/>
    <w:rsid w:val="00C16E76"/>
    <w:rsid w:val="00C16EF0"/>
    <w:rsid w:val="00C200AA"/>
    <w:rsid w:val="00C202E9"/>
    <w:rsid w:val="00C21C01"/>
    <w:rsid w:val="00C226E0"/>
    <w:rsid w:val="00C23C94"/>
    <w:rsid w:val="00C24363"/>
    <w:rsid w:val="00C244DF"/>
    <w:rsid w:val="00C247FC"/>
    <w:rsid w:val="00C24D97"/>
    <w:rsid w:val="00C25CB8"/>
    <w:rsid w:val="00C27000"/>
    <w:rsid w:val="00C30DD1"/>
    <w:rsid w:val="00C315DB"/>
    <w:rsid w:val="00C32F80"/>
    <w:rsid w:val="00C33E31"/>
    <w:rsid w:val="00C346A1"/>
    <w:rsid w:val="00C35120"/>
    <w:rsid w:val="00C3620A"/>
    <w:rsid w:val="00C40794"/>
    <w:rsid w:val="00C417A8"/>
    <w:rsid w:val="00C4256D"/>
    <w:rsid w:val="00C427CA"/>
    <w:rsid w:val="00C42DD1"/>
    <w:rsid w:val="00C433F8"/>
    <w:rsid w:val="00C44321"/>
    <w:rsid w:val="00C4433D"/>
    <w:rsid w:val="00C446B1"/>
    <w:rsid w:val="00C45FF6"/>
    <w:rsid w:val="00C501BD"/>
    <w:rsid w:val="00C50341"/>
    <w:rsid w:val="00C51CD3"/>
    <w:rsid w:val="00C52035"/>
    <w:rsid w:val="00C53EC9"/>
    <w:rsid w:val="00C546AF"/>
    <w:rsid w:val="00C55E61"/>
    <w:rsid w:val="00C56293"/>
    <w:rsid w:val="00C564FD"/>
    <w:rsid w:val="00C56A15"/>
    <w:rsid w:val="00C57A08"/>
    <w:rsid w:val="00C57AE6"/>
    <w:rsid w:val="00C634F2"/>
    <w:rsid w:val="00C63585"/>
    <w:rsid w:val="00C63618"/>
    <w:rsid w:val="00C639B4"/>
    <w:rsid w:val="00C63DAC"/>
    <w:rsid w:val="00C63E75"/>
    <w:rsid w:val="00C65A9C"/>
    <w:rsid w:val="00C6684C"/>
    <w:rsid w:val="00C66D39"/>
    <w:rsid w:val="00C66F59"/>
    <w:rsid w:val="00C67090"/>
    <w:rsid w:val="00C67BC3"/>
    <w:rsid w:val="00C700A9"/>
    <w:rsid w:val="00C71F2A"/>
    <w:rsid w:val="00C72F73"/>
    <w:rsid w:val="00C751BD"/>
    <w:rsid w:val="00C76211"/>
    <w:rsid w:val="00C762D2"/>
    <w:rsid w:val="00C80599"/>
    <w:rsid w:val="00C80D44"/>
    <w:rsid w:val="00C81818"/>
    <w:rsid w:val="00C820F5"/>
    <w:rsid w:val="00C84525"/>
    <w:rsid w:val="00C852D3"/>
    <w:rsid w:val="00C866E8"/>
    <w:rsid w:val="00C8791E"/>
    <w:rsid w:val="00C9107F"/>
    <w:rsid w:val="00C91192"/>
    <w:rsid w:val="00C913D3"/>
    <w:rsid w:val="00C9193A"/>
    <w:rsid w:val="00C91DBE"/>
    <w:rsid w:val="00C921EE"/>
    <w:rsid w:val="00C92EF8"/>
    <w:rsid w:val="00C93099"/>
    <w:rsid w:val="00C93903"/>
    <w:rsid w:val="00C93E58"/>
    <w:rsid w:val="00C94070"/>
    <w:rsid w:val="00C94213"/>
    <w:rsid w:val="00C94638"/>
    <w:rsid w:val="00C952B2"/>
    <w:rsid w:val="00C956DA"/>
    <w:rsid w:val="00C957DC"/>
    <w:rsid w:val="00C961D7"/>
    <w:rsid w:val="00C96274"/>
    <w:rsid w:val="00C965CE"/>
    <w:rsid w:val="00C96F2E"/>
    <w:rsid w:val="00C96F4A"/>
    <w:rsid w:val="00C97362"/>
    <w:rsid w:val="00CA0765"/>
    <w:rsid w:val="00CA0CF4"/>
    <w:rsid w:val="00CA135B"/>
    <w:rsid w:val="00CA1516"/>
    <w:rsid w:val="00CA25AE"/>
    <w:rsid w:val="00CA3298"/>
    <w:rsid w:val="00CA3CF6"/>
    <w:rsid w:val="00CA3F0F"/>
    <w:rsid w:val="00CA4317"/>
    <w:rsid w:val="00CA48AD"/>
    <w:rsid w:val="00CA60CA"/>
    <w:rsid w:val="00CA64D3"/>
    <w:rsid w:val="00CA78E3"/>
    <w:rsid w:val="00CB1009"/>
    <w:rsid w:val="00CB3CF9"/>
    <w:rsid w:val="00CB4281"/>
    <w:rsid w:val="00CB4A35"/>
    <w:rsid w:val="00CB4CDB"/>
    <w:rsid w:val="00CB4D1B"/>
    <w:rsid w:val="00CB4D89"/>
    <w:rsid w:val="00CB53BE"/>
    <w:rsid w:val="00CB589A"/>
    <w:rsid w:val="00CB676F"/>
    <w:rsid w:val="00CB74E1"/>
    <w:rsid w:val="00CC0647"/>
    <w:rsid w:val="00CC07FF"/>
    <w:rsid w:val="00CC28B6"/>
    <w:rsid w:val="00CC3301"/>
    <w:rsid w:val="00CC3AA3"/>
    <w:rsid w:val="00CC3DB7"/>
    <w:rsid w:val="00CC3FD0"/>
    <w:rsid w:val="00CC462C"/>
    <w:rsid w:val="00CC4A1E"/>
    <w:rsid w:val="00CC4FE6"/>
    <w:rsid w:val="00CC7E46"/>
    <w:rsid w:val="00CD00FB"/>
    <w:rsid w:val="00CD029D"/>
    <w:rsid w:val="00CD02D4"/>
    <w:rsid w:val="00CD0A5E"/>
    <w:rsid w:val="00CD1BFE"/>
    <w:rsid w:val="00CD239E"/>
    <w:rsid w:val="00CD2D0C"/>
    <w:rsid w:val="00CD3478"/>
    <w:rsid w:val="00CD3834"/>
    <w:rsid w:val="00CD538C"/>
    <w:rsid w:val="00CD5BBB"/>
    <w:rsid w:val="00CD5FAB"/>
    <w:rsid w:val="00CD7497"/>
    <w:rsid w:val="00CD7FAA"/>
    <w:rsid w:val="00CE005B"/>
    <w:rsid w:val="00CE02B3"/>
    <w:rsid w:val="00CE0D3E"/>
    <w:rsid w:val="00CE19F8"/>
    <w:rsid w:val="00CE4507"/>
    <w:rsid w:val="00CE5A35"/>
    <w:rsid w:val="00CE5C00"/>
    <w:rsid w:val="00CE699E"/>
    <w:rsid w:val="00CE75A7"/>
    <w:rsid w:val="00CF19B9"/>
    <w:rsid w:val="00CF1D00"/>
    <w:rsid w:val="00CF2D99"/>
    <w:rsid w:val="00CF2F7E"/>
    <w:rsid w:val="00CF3BCE"/>
    <w:rsid w:val="00CF3E3A"/>
    <w:rsid w:val="00CF56BA"/>
    <w:rsid w:val="00CF5883"/>
    <w:rsid w:val="00CF5E90"/>
    <w:rsid w:val="00CF66F1"/>
    <w:rsid w:val="00CF6CA3"/>
    <w:rsid w:val="00CF6D9A"/>
    <w:rsid w:val="00CF768D"/>
    <w:rsid w:val="00CF784D"/>
    <w:rsid w:val="00D00C1B"/>
    <w:rsid w:val="00D00F5A"/>
    <w:rsid w:val="00D03A19"/>
    <w:rsid w:val="00D04DD6"/>
    <w:rsid w:val="00D06AD8"/>
    <w:rsid w:val="00D07AF5"/>
    <w:rsid w:val="00D11637"/>
    <w:rsid w:val="00D129A7"/>
    <w:rsid w:val="00D12E20"/>
    <w:rsid w:val="00D1314C"/>
    <w:rsid w:val="00D1467C"/>
    <w:rsid w:val="00D14C5F"/>
    <w:rsid w:val="00D15109"/>
    <w:rsid w:val="00D17D16"/>
    <w:rsid w:val="00D20291"/>
    <w:rsid w:val="00D2170F"/>
    <w:rsid w:val="00D21CB0"/>
    <w:rsid w:val="00D230C7"/>
    <w:rsid w:val="00D23A80"/>
    <w:rsid w:val="00D23D1E"/>
    <w:rsid w:val="00D25DF0"/>
    <w:rsid w:val="00D26268"/>
    <w:rsid w:val="00D26851"/>
    <w:rsid w:val="00D27EA8"/>
    <w:rsid w:val="00D30464"/>
    <w:rsid w:val="00D30E1E"/>
    <w:rsid w:val="00D318E7"/>
    <w:rsid w:val="00D346A1"/>
    <w:rsid w:val="00D348FD"/>
    <w:rsid w:val="00D34BA9"/>
    <w:rsid w:val="00D35AD9"/>
    <w:rsid w:val="00D36D5F"/>
    <w:rsid w:val="00D36D63"/>
    <w:rsid w:val="00D37C4E"/>
    <w:rsid w:val="00D40215"/>
    <w:rsid w:val="00D41C5E"/>
    <w:rsid w:val="00D42E3D"/>
    <w:rsid w:val="00D43C2B"/>
    <w:rsid w:val="00D44F23"/>
    <w:rsid w:val="00D45D88"/>
    <w:rsid w:val="00D45FB1"/>
    <w:rsid w:val="00D46260"/>
    <w:rsid w:val="00D469D6"/>
    <w:rsid w:val="00D47536"/>
    <w:rsid w:val="00D475ED"/>
    <w:rsid w:val="00D50878"/>
    <w:rsid w:val="00D50CE4"/>
    <w:rsid w:val="00D50D40"/>
    <w:rsid w:val="00D519DD"/>
    <w:rsid w:val="00D51BD1"/>
    <w:rsid w:val="00D523A6"/>
    <w:rsid w:val="00D53327"/>
    <w:rsid w:val="00D53A9A"/>
    <w:rsid w:val="00D54145"/>
    <w:rsid w:val="00D54EF3"/>
    <w:rsid w:val="00D55A3E"/>
    <w:rsid w:val="00D55EED"/>
    <w:rsid w:val="00D56EAD"/>
    <w:rsid w:val="00D57424"/>
    <w:rsid w:val="00D60046"/>
    <w:rsid w:val="00D60AE8"/>
    <w:rsid w:val="00D613E0"/>
    <w:rsid w:val="00D61B8B"/>
    <w:rsid w:val="00D63835"/>
    <w:rsid w:val="00D63F18"/>
    <w:rsid w:val="00D661C2"/>
    <w:rsid w:val="00D665D0"/>
    <w:rsid w:val="00D7019A"/>
    <w:rsid w:val="00D719A5"/>
    <w:rsid w:val="00D72E61"/>
    <w:rsid w:val="00D7426C"/>
    <w:rsid w:val="00D76C25"/>
    <w:rsid w:val="00D778AC"/>
    <w:rsid w:val="00D779D6"/>
    <w:rsid w:val="00D80852"/>
    <w:rsid w:val="00D8213D"/>
    <w:rsid w:val="00D83F47"/>
    <w:rsid w:val="00D871F6"/>
    <w:rsid w:val="00D87334"/>
    <w:rsid w:val="00D9133C"/>
    <w:rsid w:val="00D91E6C"/>
    <w:rsid w:val="00D92513"/>
    <w:rsid w:val="00D93C76"/>
    <w:rsid w:val="00D941C5"/>
    <w:rsid w:val="00D9436D"/>
    <w:rsid w:val="00D94527"/>
    <w:rsid w:val="00D94657"/>
    <w:rsid w:val="00D956C5"/>
    <w:rsid w:val="00D96156"/>
    <w:rsid w:val="00DA1057"/>
    <w:rsid w:val="00DA1060"/>
    <w:rsid w:val="00DA2696"/>
    <w:rsid w:val="00DA2C39"/>
    <w:rsid w:val="00DA2D3E"/>
    <w:rsid w:val="00DA45F4"/>
    <w:rsid w:val="00DA48D4"/>
    <w:rsid w:val="00DA4F8C"/>
    <w:rsid w:val="00DA5973"/>
    <w:rsid w:val="00DA5F99"/>
    <w:rsid w:val="00DB0645"/>
    <w:rsid w:val="00DB0836"/>
    <w:rsid w:val="00DB0E48"/>
    <w:rsid w:val="00DB1626"/>
    <w:rsid w:val="00DB1766"/>
    <w:rsid w:val="00DB48F6"/>
    <w:rsid w:val="00DB522E"/>
    <w:rsid w:val="00DB5E58"/>
    <w:rsid w:val="00DB5EA6"/>
    <w:rsid w:val="00DB61D2"/>
    <w:rsid w:val="00DB788E"/>
    <w:rsid w:val="00DB7EBA"/>
    <w:rsid w:val="00DC0052"/>
    <w:rsid w:val="00DC1410"/>
    <w:rsid w:val="00DC453F"/>
    <w:rsid w:val="00DC5FB2"/>
    <w:rsid w:val="00DC68D7"/>
    <w:rsid w:val="00DC79E9"/>
    <w:rsid w:val="00DC7A29"/>
    <w:rsid w:val="00DC7B82"/>
    <w:rsid w:val="00DD03BC"/>
    <w:rsid w:val="00DD0623"/>
    <w:rsid w:val="00DD0EAF"/>
    <w:rsid w:val="00DD1222"/>
    <w:rsid w:val="00DD132C"/>
    <w:rsid w:val="00DD22D9"/>
    <w:rsid w:val="00DD2D97"/>
    <w:rsid w:val="00DD30FD"/>
    <w:rsid w:val="00DD3503"/>
    <w:rsid w:val="00DD4EBC"/>
    <w:rsid w:val="00DD54B3"/>
    <w:rsid w:val="00DD6E22"/>
    <w:rsid w:val="00DE06FA"/>
    <w:rsid w:val="00DE0A8A"/>
    <w:rsid w:val="00DE10F2"/>
    <w:rsid w:val="00DE171A"/>
    <w:rsid w:val="00DE1DEF"/>
    <w:rsid w:val="00DE2362"/>
    <w:rsid w:val="00DE2A02"/>
    <w:rsid w:val="00DE2F72"/>
    <w:rsid w:val="00DE37F9"/>
    <w:rsid w:val="00DE7690"/>
    <w:rsid w:val="00DE78D9"/>
    <w:rsid w:val="00DF255A"/>
    <w:rsid w:val="00DF27D1"/>
    <w:rsid w:val="00DF2C7C"/>
    <w:rsid w:val="00DF30C9"/>
    <w:rsid w:val="00DF50E8"/>
    <w:rsid w:val="00DF5C60"/>
    <w:rsid w:val="00DF5F44"/>
    <w:rsid w:val="00DF6BB5"/>
    <w:rsid w:val="00E00048"/>
    <w:rsid w:val="00E000E6"/>
    <w:rsid w:val="00E00384"/>
    <w:rsid w:val="00E00A96"/>
    <w:rsid w:val="00E00FA7"/>
    <w:rsid w:val="00E042B2"/>
    <w:rsid w:val="00E04E60"/>
    <w:rsid w:val="00E05279"/>
    <w:rsid w:val="00E0561E"/>
    <w:rsid w:val="00E06DB3"/>
    <w:rsid w:val="00E101D2"/>
    <w:rsid w:val="00E1079B"/>
    <w:rsid w:val="00E12271"/>
    <w:rsid w:val="00E12853"/>
    <w:rsid w:val="00E12DE8"/>
    <w:rsid w:val="00E13100"/>
    <w:rsid w:val="00E1478E"/>
    <w:rsid w:val="00E163AD"/>
    <w:rsid w:val="00E16510"/>
    <w:rsid w:val="00E1743A"/>
    <w:rsid w:val="00E20727"/>
    <w:rsid w:val="00E20FEC"/>
    <w:rsid w:val="00E21327"/>
    <w:rsid w:val="00E214AF"/>
    <w:rsid w:val="00E219E8"/>
    <w:rsid w:val="00E21A26"/>
    <w:rsid w:val="00E21E1A"/>
    <w:rsid w:val="00E2357A"/>
    <w:rsid w:val="00E23FD3"/>
    <w:rsid w:val="00E2403A"/>
    <w:rsid w:val="00E25533"/>
    <w:rsid w:val="00E25BAD"/>
    <w:rsid w:val="00E25D86"/>
    <w:rsid w:val="00E270DF"/>
    <w:rsid w:val="00E277B8"/>
    <w:rsid w:val="00E30269"/>
    <w:rsid w:val="00E30FF6"/>
    <w:rsid w:val="00E32315"/>
    <w:rsid w:val="00E32371"/>
    <w:rsid w:val="00E33485"/>
    <w:rsid w:val="00E33EE6"/>
    <w:rsid w:val="00E34201"/>
    <w:rsid w:val="00E35F63"/>
    <w:rsid w:val="00E36066"/>
    <w:rsid w:val="00E36168"/>
    <w:rsid w:val="00E36953"/>
    <w:rsid w:val="00E379AB"/>
    <w:rsid w:val="00E40954"/>
    <w:rsid w:val="00E40AB5"/>
    <w:rsid w:val="00E415B6"/>
    <w:rsid w:val="00E419E3"/>
    <w:rsid w:val="00E42501"/>
    <w:rsid w:val="00E427E4"/>
    <w:rsid w:val="00E42EF9"/>
    <w:rsid w:val="00E438BE"/>
    <w:rsid w:val="00E44F15"/>
    <w:rsid w:val="00E4540B"/>
    <w:rsid w:val="00E45C2A"/>
    <w:rsid w:val="00E45C7D"/>
    <w:rsid w:val="00E4789E"/>
    <w:rsid w:val="00E50F8D"/>
    <w:rsid w:val="00E5104C"/>
    <w:rsid w:val="00E512E6"/>
    <w:rsid w:val="00E51F16"/>
    <w:rsid w:val="00E52D32"/>
    <w:rsid w:val="00E531FC"/>
    <w:rsid w:val="00E53958"/>
    <w:rsid w:val="00E549D1"/>
    <w:rsid w:val="00E55729"/>
    <w:rsid w:val="00E55C18"/>
    <w:rsid w:val="00E605A3"/>
    <w:rsid w:val="00E6077D"/>
    <w:rsid w:val="00E62832"/>
    <w:rsid w:val="00E64791"/>
    <w:rsid w:val="00E648CE"/>
    <w:rsid w:val="00E6491A"/>
    <w:rsid w:val="00E65665"/>
    <w:rsid w:val="00E664F0"/>
    <w:rsid w:val="00E66503"/>
    <w:rsid w:val="00E66A2E"/>
    <w:rsid w:val="00E705B9"/>
    <w:rsid w:val="00E70AC1"/>
    <w:rsid w:val="00E71AAD"/>
    <w:rsid w:val="00E724AA"/>
    <w:rsid w:val="00E72823"/>
    <w:rsid w:val="00E7296D"/>
    <w:rsid w:val="00E73617"/>
    <w:rsid w:val="00E73EFD"/>
    <w:rsid w:val="00E7457E"/>
    <w:rsid w:val="00E756A9"/>
    <w:rsid w:val="00E7595A"/>
    <w:rsid w:val="00E760C7"/>
    <w:rsid w:val="00E7660A"/>
    <w:rsid w:val="00E77086"/>
    <w:rsid w:val="00E82F36"/>
    <w:rsid w:val="00E830E6"/>
    <w:rsid w:val="00E83345"/>
    <w:rsid w:val="00E84074"/>
    <w:rsid w:val="00E841EC"/>
    <w:rsid w:val="00E84F86"/>
    <w:rsid w:val="00E8580A"/>
    <w:rsid w:val="00E862DC"/>
    <w:rsid w:val="00E87757"/>
    <w:rsid w:val="00E87EC9"/>
    <w:rsid w:val="00E90843"/>
    <w:rsid w:val="00E916FF"/>
    <w:rsid w:val="00E923AD"/>
    <w:rsid w:val="00E92E89"/>
    <w:rsid w:val="00E94EA6"/>
    <w:rsid w:val="00E953B7"/>
    <w:rsid w:val="00E9666B"/>
    <w:rsid w:val="00E967F7"/>
    <w:rsid w:val="00E970E2"/>
    <w:rsid w:val="00E9731F"/>
    <w:rsid w:val="00E97DE7"/>
    <w:rsid w:val="00EA0D4E"/>
    <w:rsid w:val="00EA143E"/>
    <w:rsid w:val="00EA1CF8"/>
    <w:rsid w:val="00EA26F7"/>
    <w:rsid w:val="00EA28BD"/>
    <w:rsid w:val="00EA30F6"/>
    <w:rsid w:val="00EA416B"/>
    <w:rsid w:val="00EA44F0"/>
    <w:rsid w:val="00EA5D50"/>
    <w:rsid w:val="00EA6C54"/>
    <w:rsid w:val="00EA7660"/>
    <w:rsid w:val="00EA7F54"/>
    <w:rsid w:val="00EB0A4D"/>
    <w:rsid w:val="00EB0D20"/>
    <w:rsid w:val="00EB0EEC"/>
    <w:rsid w:val="00EB2499"/>
    <w:rsid w:val="00EB4901"/>
    <w:rsid w:val="00EB6BB9"/>
    <w:rsid w:val="00EB756E"/>
    <w:rsid w:val="00EB7D7E"/>
    <w:rsid w:val="00EC06EE"/>
    <w:rsid w:val="00EC2A80"/>
    <w:rsid w:val="00EC334F"/>
    <w:rsid w:val="00EC4967"/>
    <w:rsid w:val="00EC4DCA"/>
    <w:rsid w:val="00EC5CB1"/>
    <w:rsid w:val="00EC5E37"/>
    <w:rsid w:val="00EC62B3"/>
    <w:rsid w:val="00EC702A"/>
    <w:rsid w:val="00ED0A29"/>
    <w:rsid w:val="00ED0A6B"/>
    <w:rsid w:val="00ED16F9"/>
    <w:rsid w:val="00ED2151"/>
    <w:rsid w:val="00ED2325"/>
    <w:rsid w:val="00ED28C0"/>
    <w:rsid w:val="00ED29D3"/>
    <w:rsid w:val="00ED339E"/>
    <w:rsid w:val="00ED42F7"/>
    <w:rsid w:val="00ED4EDF"/>
    <w:rsid w:val="00ED50A9"/>
    <w:rsid w:val="00ED711E"/>
    <w:rsid w:val="00ED731D"/>
    <w:rsid w:val="00ED73DF"/>
    <w:rsid w:val="00ED7C07"/>
    <w:rsid w:val="00ED7C38"/>
    <w:rsid w:val="00EE0733"/>
    <w:rsid w:val="00EE0C4B"/>
    <w:rsid w:val="00EE3FE7"/>
    <w:rsid w:val="00EE4A37"/>
    <w:rsid w:val="00EE4EB0"/>
    <w:rsid w:val="00EE529F"/>
    <w:rsid w:val="00EF0471"/>
    <w:rsid w:val="00EF04A0"/>
    <w:rsid w:val="00EF072C"/>
    <w:rsid w:val="00EF150C"/>
    <w:rsid w:val="00EF1DDB"/>
    <w:rsid w:val="00EF289E"/>
    <w:rsid w:val="00EF32E6"/>
    <w:rsid w:val="00EF4B47"/>
    <w:rsid w:val="00EF57CD"/>
    <w:rsid w:val="00EF6B1F"/>
    <w:rsid w:val="00F0005B"/>
    <w:rsid w:val="00F03C75"/>
    <w:rsid w:val="00F03D6A"/>
    <w:rsid w:val="00F04EFE"/>
    <w:rsid w:val="00F06E9E"/>
    <w:rsid w:val="00F07B66"/>
    <w:rsid w:val="00F07F53"/>
    <w:rsid w:val="00F10A59"/>
    <w:rsid w:val="00F11124"/>
    <w:rsid w:val="00F1311B"/>
    <w:rsid w:val="00F131EB"/>
    <w:rsid w:val="00F13960"/>
    <w:rsid w:val="00F1404B"/>
    <w:rsid w:val="00F1405D"/>
    <w:rsid w:val="00F1419D"/>
    <w:rsid w:val="00F150F4"/>
    <w:rsid w:val="00F1735B"/>
    <w:rsid w:val="00F233E1"/>
    <w:rsid w:val="00F238AD"/>
    <w:rsid w:val="00F243E6"/>
    <w:rsid w:val="00F270FB"/>
    <w:rsid w:val="00F27442"/>
    <w:rsid w:val="00F277B0"/>
    <w:rsid w:val="00F30200"/>
    <w:rsid w:val="00F32253"/>
    <w:rsid w:val="00F32C31"/>
    <w:rsid w:val="00F36048"/>
    <w:rsid w:val="00F36E9F"/>
    <w:rsid w:val="00F40548"/>
    <w:rsid w:val="00F407EB"/>
    <w:rsid w:val="00F40EBC"/>
    <w:rsid w:val="00F41197"/>
    <w:rsid w:val="00F413AC"/>
    <w:rsid w:val="00F418CD"/>
    <w:rsid w:val="00F41D1C"/>
    <w:rsid w:val="00F4281E"/>
    <w:rsid w:val="00F42884"/>
    <w:rsid w:val="00F435C5"/>
    <w:rsid w:val="00F43C81"/>
    <w:rsid w:val="00F44101"/>
    <w:rsid w:val="00F4434A"/>
    <w:rsid w:val="00F45E44"/>
    <w:rsid w:val="00F472A4"/>
    <w:rsid w:val="00F47A52"/>
    <w:rsid w:val="00F50252"/>
    <w:rsid w:val="00F50713"/>
    <w:rsid w:val="00F5076A"/>
    <w:rsid w:val="00F51F7F"/>
    <w:rsid w:val="00F52E7D"/>
    <w:rsid w:val="00F54093"/>
    <w:rsid w:val="00F542E8"/>
    <w:rsid w:val="00F54423"/>
    <w:rsid w:val="00F54AD7"/>
    <w:rsid w:val="00F54C9F"/>
    <w:rsid w:val="00F55193"/>
    <w:rsid w:val="00F56FCB"/>
    <w:rsid w:val="00F57C1B"/>
    <w:rsid w:val="00F60013"/>
    <w:rsid w:val="00F610C4"/>
    <w:rsid w:val="00F617F3"/>
    <w:rsid w:val="00F620B9"/>
    <w:rsid w:val="00F63069"/>
    <w:rsid w:val="00F634D7"/>
    <w:rsid w:val="00F63580"/>
    <w:rsid w:val="00F63B3A"/>
    <w:rsid w:val="00F641ED"/>
    <w:rsid w:val="00F64215"/>
    <w:rsid w:val="00F64BF0"/>
    <w:rsid w:val="00F6737E"/>
    <w:rsid w:val="00F6797D"/>
    <w:rsid w:val="00F67E66"/>
    <w:rsid w:val="00F67EC5"/>
    <w:rsid w:val="00F707AB"/>
    <w:rsid w:val="00F71605"/>
    <w:rsid w:val="00F71D1B"/>
    <w:rsid w:val="00F734E2"/>
    <w:rsid w:val="00F73A52"/>
    <w:rsid w:val="00F747E8"/>
    <w:rsid w:val="00F7721D"/>
    <w:rsid w:val="00F77400"/>
    <w:rsid w:val="00F77630"/>
    <w:rsid w:val="00F77A71"/>
    <w:rsid w:val="00F806CB"/>
    <w:rsid w:val="00F80EE9"/>
    <w:rsid w:val="00F81654"/>
    <w:rsid w:val="00F81EE1"/>
    <w:rsid w:val="00F823AA"/>
    <w:rsid w:val="00F84CE0"/>
    <w:rsid w:val="00F8591A"/>
    <w:rsid w:val="00F87324"/>
    <w:rsid w:val="00F876DB"/>
    <w:rsid w:val="00F87DDF"/>
    <w:rsid w:val="00F9009E"/>
    <w:rsid w:val="00F919A5"/>
    <w:rsid w:val="00F93280"/>
    <w:rsid w:val="00F94028"/>
    <w:rsid w:val="00F97CC2"/>
    <w:rsid w:val="00F97D56"/>
    <w:rsid w:val="00FA06DF"/>
    <w:rsid w:val="00FA0A5E"/>
    <w:rsid w:val="00FA1C51"/>
    <w:rsid w:val="00FA1E41"/>
    <w:rsid w:val="00FA2A70"/>
    <w:rsid w:val="00FA33A0"/>
    <w:rsid w:val="00FA4BFC"/>
    <w:rsid w:val="00FB13A6"/>
    <w:rsid w:val="00FB382B"/>
    <w:rsid w:val="00FB48DB"/>
    <w:rsid w:val="00FB519E"/>
    <w:rsid w:val="00FB5635"/>
    <w:rsid w:val="00FB598A"/>
    <w:rsid w:val="00FB6C0F"/>
    <w:rsid w:val="00FB6E1E"/>
    <w:rsid w:val="00FB7FB4"/>
    <w:rsid w:val="00FC0828"/>
    <w:rsid w:val="00FC10EC"/>
    <w:rsid w:val="00FC2458"/>
    <w:rsid w:val="00FC36AC"/>
    <w:rsid w:val="00FC412E"/>
    <w:rsid w:val="00FC51CC"/>
    <w:rsid w:val="00FC5493"/>
    <w:rsid w:val="00FC5FD3"/>
    <w:rsid w:val="00FC7B37"/>
    <w:rsid w:val="00FD0024"/>
    <w:rsid w:val="00FD0F4D"/>
    <w:rsid w:val="00FD312F"/>
    <w:rsid w:val="00FD3F35"/>
    <w:rsid w:val="00FD4141"/>
    <w:rsid w:val="00FD41E7"/>
    <w:rsid w:val="00FD49D5"/>
    <w:rsid w:val="00FD66EF"/>
    <w:rsid w:val="00FD773A"/>
    <w:rsid w:val="00FE03F3"/>
    <w:rsid w:val="00FE0678"/>
    <w:rsid w:val="00FE0A2D"/>
    <w:rsid w:val="00FE1181"/>
    <w:rsid w:val="00FE36B4"/>
    <w:rsid w:val="00FE39CD"/>
    <w:rsid w:val="00FE40CF"/>
    <w:rsid w:val="00FE47D3"/>
    <w:rsid w:val="00FE4934"/>
    <w:rsid w:val="00FE4F25"/>
    <w:rsid w:val="00FE5826"/>
    <w:rsid w:val="00FE5BDC"/>
    <w:rsid w:val="00FE620A"/>
    <w:rsid w:val="00FE6A3A"/>
    <w:rsid w:val="00FE71FA"/>
    <w:rsid w:val="00FE7903"/>
    <w:rsid w:val="00FF0459"/>
    <w:rsid w:val="00FF0683"/>
    <w:rsid w:val="00FF071D"/>
    <w:rsid w:val="00FF0F7F"/>
    <w:rsid w:val="00FF16B6"/>
    <w:rsid w:val="00FF1B9C"/>
    <w:rsid w:val="00FF3EB6"/>
    <w:rsid w:val="00FF479C"/>
    <w:rsid w:val="00FF6077"/>
    <w:rsid w:val="00FF76B1"/>
    <w:rsid w:val="00FF78F1"/>
  </w:rsids>
  <m:mathPr>
    <m:mathFont m:val="Cambria Math"/>
    <m:brkBin m:val="before"/>
    <m:brkBinSub m:val="--"/>
    <m:smallFrac m:val="0"/>
    <m:dispDef/>
    <m:lMargin m:val="0"/>
    <m:rMargin m:val="0"/>
    <m:defJc m:val="centerGroup"/>
    <m:wrapIndent m:val="1440"/>
    <m:intLim m:val="subSup"/>
    <m:naryLim m:val="undOvr"/>
  </m:mathPr>
  <w:themeFontLang w:val="en-US" w:eastAsia="zh-TW"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2035"/>
    <w:pPr>
      <w:widowControl w:val="0"/>
    </w:pPr>
    <w:rPr>
      <w:kern w:val="2"/>
      <w:sz w:val="24"/>
      <w:szCs w:val="24"/>
    </w:rPr>
  </w:style>
  <w:style w:type="paragraph" w:styleId="1">
    <w:name w:val="heading 1"/>
    <w:basedOn w:val="a"/>
    <w:next w:val="a"/>
    <w:link w:val="10"/>
    <w:uiPriority w:val="9"/>
    <w:qFormat/>
    <w:rsid w:val="00D83F47"/>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unhideWhenUsed/>
    <w:qFormat/>
    <w:rsid w:val="00D83F47"/>
    <w:pPr>
      <w:keepNext/>
      <w:spacing w:line="720" w:lineRule="auto"/>
      <w:outlineLvl w:val="1"/>
    </w:pPr>
    <w:rPr>
      <w:rFonts w:ascii="Cambria" w:hAnsi="Cambria" w:cstheme="majorBidi"/>
      <w:b/>
      <w:bCs/>
      <w:sz w:val="48"/>
      <w:szCs w:val="48"/>
    </w:rPr>
  </w:style>
  <w:style w:type="paragraph" w:styleId="3">
    <w:name w:val="heading 3"/>
    <w:basedOn w:val="a"/>
    <w:next w:val="a"/>
    <w:link w:val="30"/>
    <w:uiPriority w:val="9"/>
    <w:semiHidden/>
    <w:unhideWhenUsed/>
    <w:qFormat/>
    <w:rsid w:val="00D83F47"/>
    <w:pPr>
      <w:keepNext/>
      <w:spacing w:line="720" w:lineRule="auto"/>
      <w:outlineLvl w:val="2"/>
    </w:pPr>
    <w:rPr>
      <w:rFonts w:ascii="Cambria" w:hAnsi="Cambria"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link w:val="2"/>
    <w:uiPriority w:val="9"/>
    <w:rsid w:val="00D83F47"/>
    <w:rPr>
      <w:rFonts w:ascii="Cambria" w:hAnsi="Cambria" w:cstheme="majorBidi"/>
      <w:b/>
      <w:bCs/>
      <w:kern w:val="2"/>
      <w:sz w:val="48"/>
      <w:szCs w:val="48"/>
    </w:rPr>
  </w:style>
  <w:style w:type="character" w:customStyle="1" w:styleId="30">
    <w:name w:val="標題 3 字元"/>
    <w:link w:val="3"/>
    <w:uiPriority w:val="9"/>
    <w:semiHidden/>
    <w:rsid w:val="00D83F47"/>
    <w:rPr>
      <w:rFonts w:ascii="Cambria" w:hAnsi="Cambria" w:cstheme="majorBidi"/>
      <w:b/>
      <w:bCs/>
      <w:kern w:val="2"/>
      <w:sz w:val="36"/>
      <w:szCs w:val="36"/>
    </w:rPr>
  </w:style>
  <w:style w:type="paragraph" w:customStyle="1" w:styleId="11">
    <w:name w:val="樣式1"/>
    <w:basedOn w:val="3"/>
    <w:next w:val="3"/>
    <w:link w:val="12"/>
    <w:qFormat/>
    <w:rsid w:val="00D83F47"/>
    <w:pPr>
      <w:spacing w:beforeLines="50" w:before="50" w:afterLines="50" w:after="50" w:line="540" w:lineRule="exact"/>
    </w:pPr>
    <w:rPr>
      <w:rFonts w:eastAsia="標楷體"/>
    </w:rPr>
  </w:style>
  <w:style w:type="character" w:customStyle="1" w:styleId="12">
    <w:name w:val="樣式1 字元"/>
    <w:basedOn w:val="30"/>
    <w:link w:val="11"/>
    <w:rsid w:val="00D83F47"/>
    <w:rPr>
      <w:rFonts w:ascii="Cambria" w:eastAsia="標楷體" w:hAnsi="Cambria" w:cstheme="majorBidi"/>
      <w:b/>
      <w:bCs/>
      <w:kern w:val="2"/>
      <w:sz w:val="36"/>
      <w:szCs w:val="36"/>
    </w:rPr>
  </w:style>
  <w:style w:type="character" w:customStyle="1" w:styleId="10">
    <w:name w:val="標題 1 字元"/>
    <w:basedOn w:val="a0"/>
    <w:link w:val="1"/>
    <w:uiPriority w:val="9"/>
    <w:rsid w:val="00D83F47"/>
    <w:rPr>
      <w:rFonts w:asciiTheme="majorHAnsi" w:eastAsiaTheme="majorEastAsia" w:hAnsiTheme="majorHAnsi" w:cstheme="majorBidi"/>
      <w:b/>
      <w:bCs/>
      <w:kern w:val="52"/>
      <w:sz w:val="52"/>
      <w:szCs w:val="52"/>
    </w:rPr>
  </w:style>
  <w:style w:type="paragraph" w:styleId="a3">
    <w:name w:val="Title"/>
    <w:basedOn w:val="a"/>
    <w:next w:val="a"/>
    <w:link w:val="a4"/>
    <w:uiPriority w:val="10"/>
    <w:qFormat/>
    <w:rsid w:val="00D83F47"/>
    <w:pPr>
      <w:spacing w:before="240" w:after="60"/>
      <w:jc w:val="center"/>
      <w:outlineLvl w:val="0"/>
    </w:pPr>
    <w:rPr>
      <w:rFonts w:asciiTheme="majorHAnsi" w:hAnsiTheme="majorHAnsi" w:cstheme="majorBidi"/>
      <w:b/>
      <w:bCs/>
      <w:sz w:val="32"/>
      <w:szCs w:val="32"/>
    </w:rPr>
  </w:style>
  <w:style w:type="character" w:customStyle="1" w:styleId="a4">
    <w:name w:val="標題 字元"/>
    <w:basedOn w:val="a0"/>
    <w:link w:val="a3"/>
    <w:uiPriority w:val="10"/>
    <w:rsid w:val="00D83F47"/>
    <w:rPr>
      <w:rFonts w:asciiTheme="majorHAnsi" w:hAnsiTheme="majorHAnsi" w:cstheme="majorBidi"/>
      <w:b/>
      <w:bCs/>
      <w:kern w:val="2"/>
      <w:sz w:val="32"/>
      <w:szCs w:val="32"/>
    </w:rPr>
  </w:style>
  <w:style w:type="table" w:styleId="a5">
    <w:name w:val="Table Grid"/>
    <w:basedOn w:val="a1"/>
    <w:uiPriority w:val="59"/>
    <w:rsid w:val="008C23C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a7"/>
    <w:uiPriority w:val="99"/>
    <w:unhideWhenUsed/>
    <w:rsid w:val="00FD312F"/>
    <w:pPr>
      <w:tabs>
        <w:tab w:val="center" w:pos="4153"/>
        <w:tab w:val="right" w:pos="8306"/>
      </w:tabs>
      <w:snapToGrid w:val="0"/>
    </w:pPr>
    <w:rPr>
      <w:sz w:val="20"/>
      <w:szCs w:val="20"/>
    </w:rPr>
  </w:style>
  <w:style w:type="character" w:customStyle="1" w:styleId="a7">
    <w:name w:val="頁首 字元"/>
    <w:basedOn w:val="a0"/>
    <w:link w:val="a6"/>
    <w:uiPriority w:val="99"/>
    <w:rsid w:val="00FD312F"/>
    <w:rPr>
      <w:kern w:val="2"/>
    </w:rPr>
  </w:style>
  <w:style w:type="paragraph" w:styleId="a8">
    <w:name w:val="footer"/>
    <w:basedOn w:val="a"/>
    <w:link w:val="a9"/>
    <w:uiPriority w:val="99"/>
    <w:unhideWhenUsed/>
    <w:rsid w:val="00FD312F"/>
    <w:pPr>
      <w:tabs>
        <w:tab w:val="center" w:pos="4153"/>
        <w:tab w:val="right" w:pos="8306"/>
      </w:tabs>
      <w:snapToGrid w:val="0"/>
    </w:pPr>
    <w:rPr>
      <w:sz w:val="20"/>
      <w:szCs w:val="20"/>
    </w:rPr>
  </w:style>
  <w:style w:type="character" w:customStyle="1" w:styleId="a9">
    <w:name w:val="頁尾 字元"/>
    <w:basedOn w:val="a0"/>
    <w:link w:val="a8"/>
    <w:uiPriority w:val="99"/>
    <w:rsid w:val="00FD312F"/>
    <w:rPr>
      <w:kern w:val="2"/>
    </w:rPr>
  </w:style>
  <w:style w:type="paragraph" w:styleId="aa">
    <w:name w:val="Balloon Text"/>
    <w:basedOn w:val="a"/>
    <w:link w:val="ab"/>
    <w:uiPriority w:val="99"/>
    <w:semiHidden/>
    <w:unhideWhenUsed/>
    <w:rsid w:val="009D367C"/>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9D367C"/>
    <w:rPr>
      <w:rFonts w:asciiTheme="majorHAnsi" w:eastAsiaTheme="majorEastAsia" w:hAnsiTheme="majorHAnsi" w:cstheme="maj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2035"/>
    <w:pPr>
      <w:widowControl w:val="0"/>
    </w:pPr>
    <w:rPr>
      <w:kern w:val="2"/>
      <w:sz w:val="24"/>
      <w:szCs w:val="24"/>
    </w:rPr>
  </w:style>
  <w:style w:type="paragraph" w:styleId="1">
    <w:name w:val="heading 1"/>
    <w:basedOn w:val="a"/>
    <w:next w:val="a"/>
    <w:link w:val="10"/>
    <w:uiPriority w:val="9"/>
    <w:qFormat/>
    <w:rsid w:val="00D83F47"/>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unhideWhenUsed/>
    <w:qFormat/>
    <w:rsid w:val="00D83F47"/>
    <w:pPr>
      <w:keepNext/>
      <w:spacing w:line="720" w:lineRule="auto"/>
      <w:outlineLvl w:val="1"/>
    </w:pPr>
    <w:rPr>
      <w:rFonts w:ascii="Cambria" w:hAnsi="Cambria" w:cstheme="majorBidi"/>
      <w:b/>
      <w:bCs/>
      <w:sz w:val="48"/>
      <w:szCs w:val="48"/>
    </w:rPr>
  </w:style>
  <w:style w:type="paragraph" w:styleId="3">
    <w:name w:val="heading 3"/>
    <w:basedOn w:val="a"/>
    <w:next w:val="a"/>
    <w:link w:val="30"/>
    <w:uiPriority w:val="9"/>
    <w:semiHidden/>
    <w:unhideWhenUsed/>
    <w:qFormat/>
    <w:rsid w:val="00D83F47"/>
    <w:pPr>
      <w:keepNext/>
      <w:spacing w:line="720" w:lineRule="auto"/>
      <w:outlineLvl w:val="2"/>
    </w:pPr>
    <w:rPr>
      <w:rFonts w:ascii="Cambria" w:hAnsi="Cambria"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link w:val="2"/>
    <w:uiPriority w:val="9"/>
    <w:rsid w:val="00D83F47"/>
    <w:rPr>
      <w:rFonts w:ascii="Cambria" w:hAnsi="Cambria" w:cstheme="majorBidi"/>
      <w:b/>
      <w:bCs/>
      <w:kern w:val="2"/>
      <w:sz w:val="48"/>
      <w:szCs w:val="48"/>
    </w:rPr>
  </w:style>
  <w:style w:type="character" w:customStyle="1" w:styleId="30">
    <w:name w:val="標題 3 字元"/>
    <w:link w:val="3"/>
    <w:uiPriority w:val="9"/>
    <w:semiHidden/>
    <w:rsid w:val="00D83F47"/>
    <w:rPr>
      <w:rFonts w:ascii="Cambria" w:hAnsi="Cambria" w:cstheme="majorBidi"/>
      <w:b/>
      <w:bCs/>
      <w:kern w:val="2"/>
      <w:sz w:val="36"/>
      <w:szCs w:val="36"/>
    </w:rPr>
  </w:style>
  <w:style w:type="paragraph" w:customStyle="1" w:styleId="11">
    <w:name w:val="樣式1"/>
    <w:basedOn w:val="3"/>
    <w:next w:val="3"/>
    <w:link w:val="12"/>
    <w:qFormat/>
    <w:rsid w:val="00D83F47"/>
    <w:pPr>
      <w:spacing w:beforeLines="50" w:before="50" w:afterLines="50" w:after="50" w:line="540" w:lineRule="exact"/>
    </w:pPr>
    <w:rPr>
      <w:rFonts w:eastAsia="標楷體"/>
    </w:rPr>
  </w:style>
  <w:style w:type="character" w:customStyle="1" w:styleId="12">
    <w:name w:val="樣式1 字元"/>
    <w:basedOn w:val="30"/>
    <w:link w:val="11"/>
    <w:rsid w:val="00D83F47"/>
    <w:rPr>
      <w:rFonts w:ascii="Cambria" w:eastAsia="標楷體" w:hAnsi="Cambria" w:cstheme="majorBidi"/>
      <w:b/>
      <w:bCs/>
      <w:kern w:val="2"/>
      <w:sz w:val="36"/>
      <w:szCs w:val="36"/>
    </w:rPr>
  </w:style>
  <w:style w:type="character" w:customStyle="1" w:styleId="10">
    <w:name w:val="標題 1 字元"/>
    <w:basedOn w:val="a0"/>
    <w:link w:val="1"/>
    <w:uiPriority w:val="9"/>
    <w:rsid w:val="00D83F47"/>
    <w:rPr>
      <w:rFonts w:asciiTheme="majorHAnsi" w:eastAsiaTheme="majorEastAsia" w:hAnsiTheme="majorHAnsi" w:cstheme="majorBidi"/>
      <w:b/>
      <w:bCs/>
      <w:kern w:val="52"/>
      <w:sz w:val="52"/>
      <w:szCs w:val="52"/>
    </w:rPr>
  </w:style>
  <w:style w:type="paragraph" w:styleId="a3">
    <w:name w:val="Title"/>
    <w:basedOn w:val="a"/>
    <w:next w:val="a"/>
    <w:link w:val="a4"/>
    <w:uiPriority w:val="10"/>
    <w:qFormat/>
    <w:rsid w:val="00D83F47"/>
    <w:pPr>
      <w:spacing w:before="240" w:after="60"/>
      <w:jc w:val="center"/>
      <w:outlineLvl w:val="0"/>
    </w:pPr>
    <w:rPr>
      <w:rFonts w:asciiTheme="majorHAnsi" w:hAnsiTheme="majorHAnsi" w:cstheme="majorBidi"/>
      <w:b/>
      <w:bCs/>
      <w:sz w:val="32"/>
      <w:szCs w:val="32"/>
    </w:rPr>
  </w:style>
  <w:style w:type="character" w:customStyle="1" w:styleId="a4">
    <w:name w:val="標題 字元"/>
    <w:basedOn w:val="a0"/>
    <w:link w:val="a3"/>
    <w:uiPriority w:val="10"/>
    <w:rsid w:val="00D83F47"/>
    <w:rPr>
      <w:rFonts w:asciiTheme="majorHAnsi" w:hAnsiTheme="majorHAnsi" w:cstheme="majorBidi"/>
      <w:b/>
      <w:bCs/>
      <w:kern w:val="2"/>
      <w:sz w:val="32"/>
      <w:szCs w:val="32"/>
    </w:rPr>
  </w:style>
  <w:style w:type="table" w:styleId="a5">
    <w:name w:val="Table Grid"/>
    <w:basedOn w:val="a1"/>
    <w:uiPriority w:val="59"/>
    <w:rsid w:val="008C23C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a7"/>
    <w:uiPriority w:val="99"/>
    <w:unhideWhenUsed/>
    <w:rsid w:val="00FD312F"/>
    <w:pPr>
      <w:tabs>
        <w:tab w:val="center" w:pos="4153"/>
        <w:tab w:val="right" w:pos="8306"/>
      </w:tabs>
      <w:snapToGrid w:val="0"/>
    </w:pPr>
    <w:rPr>
      <w:sz w:val="20"/>
      <w:szCs w:val="20"/>
    </w:rPr>
  </w:style>
  <w:style w:type="character" w:customStyle="1" w:styleId="a7">
    <w:name w:val="頁首 字元"/>
    <w:basedOn w:val="a0"/>
    <w:link w:val="a6"/>
    <w:uiPriority w:val="99"/>
    <w:rsid w:val="00FD312F"/>
    <w:rPr>
      <w:kern w:val="2"/>
    </w:rPr>
  </w:style>
  <w:style w:type="paragraph" w:styleId="a8">
    <w:name w:val="footer"/>
    <w:basedOn w:val="a"/>
    <w:link w:val="a9"/>
    <w:uiPriority w:val="99"/>
    <w:unhideWhenUsed/>
    <w:rsid w:val="00FD312F"/>
    <w:pPr>
      <w:tabs>
        <w:tab w:val="center" w:pos="4153"/>
        <w:tab w:val="right" w:pos="8306"/>
      </w:tabs>
      <w:snapToGrid w:val="0"/>
    </w:pPr>
    <w:rPr>
      <w:sz w:val="20"/>
      <w:szCs w:val="20"/>
    </w:rPr>
  </w:style>
  <w:style w:type="character" w:customStyle="1" w:styleId="a9">
    <w:name w:val="頁尾 字元"/>
    <w:basedOn w:val="a0"/>
    <w:link w:val="a8"/>
    <w:uiPriority w:val="99"/>
    <w:rsid w:val="00FD312F"/>
    <w:rPr>
      <w:kern w:val="2"/>
    </w:rPr>
  </w:style>
  <w:style w:type="paragraph" w:styleId="aa">
    <w:name w:val="Balloon Text"/>
    <w:basedOn w:val="a"/>
    <w:link w:val="ab"/>
    <w:uiPriority w:val="99"/>
    <w:semiHidden/>
    <w:unhideWhenUsed/>
    <w:rsid w:val="009D367C"/>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9D367C"/>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3630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DA3E6E-B40E-4B3B-BAE9-30DF4E5F6F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3</Pages>
  <Words>427</Words>
  <Characters>2434</Characters>
  <Application>Microsoft Office Word</Application>
  <DocSecurity>0</DocSecurity>
  <Lines>20</Lines>
  <Paragraphs>5</Paragraphs>
  <ScaleCrop>false</ScaleCrop>
  <Company/>
  <LinksUpToDate>false</LinksUpToDate>
  <CharactersWithSpaces>2856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hp600g1</dc:creator>
  <cp:lastModifiedBy>user</cp:lastModifiedBy>
  <cp:revision>9</cp:revision>
  <cp:lastPrinted>2020-05-01T00:43:00Z</cp:lastPrinted>
  <dcterms:created xsi:type="dcterms:W3CDTF">2020-05-12T07:44:00Z</dcterms:created>
  <dcterms:modified xsi:type="dcterms:W3CDTF">2020-05-13T07:03:00Z</dcterms:modified>
</cp:coreProperties>
</file>