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44419448" w:displacedByCustomXml="next"/>
    <w:bookmarkStart w:id="1" w:name="_Toc44419207" w:displacedByCustomXml="next"/>
    <w:bookmarkStart w:id="2" w:name="_Toc44418823" w:displacedByCustomXml="next"/>
    <w:bookmarkStart w:id="3" w:name="OLE_LINK10" w:displacedByCustomXml="next"/>
    <w:bookmarkStart w:id="4" w:name="OLE_LINK9" w:displacedByCustomXml="next"/>
    <w:bookmarkStart w:id="5" w:name="_Toc31276684" w:displacedByCustomXml="next"/>
    <w:sdt>
      <w:sdtPr>
        <w:rPr>
          <w:lang w:val="zh-TW"/>
        </w:rPr>
        <w:id w:val="118810248"/>
        <w:docPartObj>
          <w:docPartGallery w:val="Table of Contents"/>
          <w:docPartUnique/>
        </w:docPartObj>
      </w:sdtPr>
      <w:sdtEndPr>
        <w:rPr>
          <w:rFonts w:asciiTheme="minorHAnsi" w:eastAsiaTheme="minorEastAsia" w:hAnsiTheme="minorHAnsi" w:cstheme="minorBidi"/>
          <w:color w:val="auto"/>
          <w:kern w:val="2"/>
          <w:sz w:val="24"/>
          <w:szCs w:val="22"/>
        </w:rPr>
      </w:sdtEndPr>
      <w:sdtContent>
        <w:p w14:paraId="13EAC004" w14:textId="65631D0A" w:rsidR="00923BD6" w:rsidRDefault="00923BD6">
          <w:pPr>
            <w:pStyle w:val="affff8"/>
            <w:ind w:left="1200" w:firstLine="560"/>
          </w:pPr>
        </w:p>
        <w:p w14:paraId="2E1573FC" w14:textId="5334533C" w:rsidR="00923BD6" w:rsidRDefault="00923BD6">
          <w:pPr>
            <w:pStyle w:val="18"/>
            <w:rPr>
              <w:rFonts w:asciiTheme="minorHAnsi" w:eastAsiaTheme="minorEastAsia" w:hAnsiTheme="minorHAnsi"/>
              <w:b w:val="0"/>
              <w:bCs w:val="0"/>
              <w:caps w:val="0"/>
              <w:noProof/>
              <w:sz w:val="24"/>
              <w:szCs w:val="22"/>
            </w:rPr>
          </w:pPr>
          <w:r>
            <w:fldChar w:fldCharType="begin"/>
          </w:r>
          <w:r>
            <w:instrText xml:space="preserve"> TOC \o "1-3" \h \z \u </w:instrText>
          </w:r>
          <w:r>
            <w:fldChar w:fldCharType="separate"/>
          </w:r>
          <w:hyperlink w:anchor="_Toc51658850" w:history="1">
            <w:r>
              <w:rPr>
                <w:rStyle w:val="afff1"/>
                <w:rFonts w:hint="eastAsia"/>
                <w:noProof/>
              </w:rPr>
              <w:t>1</w:t>
            </w:r>
            <w:r>
              <w:rPr>
                <w:rStyle w:val="afff1"/>
                <w:noProof/>
              </w:rPr>
              <w:t>0-1</w:t>
            </w:r>
            <w:r w:rsidRPr="0082784F">
              <w:rPr>
                <w:rStyle w:val="afff1"/>
                <w:rFonts w:hint="eastAsia"/>
                <w:noProof/>
              </w:rPr>
              <w:t>會期</w:t>
            </w:r>
            <w:r>
              <w:rPr>
                <w:rStyle w:val="afff1"/>
                <w:rFonts w:hint="eastAsia"/>
                <w:noProof/>
              </w:rPr>
              <w:t>本會</w:t>
            </w:r>
            <w:r w:rsidRPr="0082784F">
              <w:rPr>
                <w:rStyle w:val="afff1"/>
                <w:rFonts w:hint="eastAsia"/>
                <w:noProof/>
              </w:rPr>
              <w:t>審查</w:t>
            </w:r>
            <w:r w:rsidRPr="0082784F">
              <w:rPr>
                <w:rStyle w:val="afff1"/>
                <w:noProof/>
              </w:rPr>
              <w:t>(</w:t>
            </w:r>
            <w:r w:rsidRPr="0082784F">
              <w:rPr>
                <w:rStyle w:val="afff1"/>
                <w:rFonts w:hint="eastAsia"/>
                <w:noProof/>
              </w:rPr>
              <w:t>處理</w:t>
            </w:r>
            <w:r w:rsidRPr="0082784F">
              <w:rPr>
                <w:rStyle w:val="afff1"/>
                <w:noProof/>
              </w:rPr>
              <w:t>)</w:t>
            </w:r>
            <w:r w:rsidRPr="0082784F">
              <w:rPr>
                <w:rStyle w:val="afff1"/>
                <w:rFonts w:hint="eastAsia"/>
                <w:noProof/>
              </w:rPr>
              <w:t>完竣議案（</w:t>
            </w:r>
            <w:r w:rsidRPr="0082784F">
              <w:rPr>
                <w:rStyle w:val="afff1"/>
                <w:noProof/>
              </w:rPr>
              <w:t>190</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_Toc51658850 \h </w:instrText>
            </w:r>
            <w:r>
              <w:rPr>
                <w:noProof/>
                <w:webHidden/>
              </w:rPr>
            </w:r>
            <w:r>
              <w:rPr>
                <w:noProof/>
                <w:webHidden/>
              </w:rPr>
              <w:fldChar w:fldCharType="separate"/>
            </w:r>
            <w:r>
              <w:rPr>
                <w:noProof/>
                <w:webHidden/>
              </w:rPr>
              <w:t>2</w:t>
            </w:r>
            <w:r>
              <w:rPr>
                <w:noProof/>
                <w:webHidden/>
              </w:rPr>
              <w:fldChar w:fldCharType="end"/>
            </w:r>
          </w:hyperlink>
        </w:p>
        <w:p w14:paraId="080F5302" w14:textId="5AA2689E" w:rsidR="00923BD6" w:rsidRDefault="00923BD6">
          <w:pPr>
            <w:pStyle w:val="25"/>
            <w:tabs>
              <w:tab w:val="right" w:leader="dot" w:pos="9628"/>
            </w:tabs>
            <w:rPr>
              <w:rFonts w:asciiTheme="minorHAnsi" w:eastAsiaTheme="minorEastAsia" w:hAnsiTheme="minorHAnsi"/>
              <w:smallCaps w:val="0"/>
              <w:noProof/>
              <w:sz w:val="24"/>
              <w:szCs w:val="22"/>
            </w:rPr>
          </w:pPr>
          <w:hyperlink w:anchor="_Toc51658851" w:history="1">
            <w:r w:rsidRPr="0082784F">
              <w:rPr>
                <w:rStyle w:val="afff1"/>
                <w:rFonts w:hint="eastAsia"/>
                <w:noProof/>
              </w:rPr>
              <w:t>一、法律案</w:t>
            </w:r>
            <w:r w:rsidRPr="0082784F">
              <w:rPr>
                <w:rStyle w:val="afff1"/>
                <w:rFonts w:hint="eastAsia"/>
                <w:bCs/>
                <w:noProof/>
              </w:rPr>
              <w:t>（</w:t>
            </w:r>
            <w:r w:rsidRPr="0082784F">
              <w:rPr>
                <w:rStyle w:val="afff1"/>
                <w:bCs/>
                <w:noProof/>
              </w:rPr>
              <w:t>24</w:t>
            </w:r>
            <w:r w:rsidRPr="0082784F">
              <w:rPr>
                <w:rStyle w:val="afff1"/>
                <w:rFonts w:hint="eastAsia"/>
                <w:bCs/>
                <w:noProof/>
              </w:rPr>
              <w:t>案）</w:t>
            </w:r>
            <w:r>
              <w:rPr>
                <w:noProof/>
                <w:webHidden/>
              </w:rPr>
              <w:tab/>
            </w:r>
            <w:r>
              <w:rPr>
                <w:noProof/>
                <w:webHidden/>
              </w:rPr>
              <w:fldChar w:fldCharType="begin"/>
            </w:r>
            <w:r>
              <w:rPr>
                <w:noProof/>
                <w:webHidden/>
              </w:rPr>
              <w:instrText xml:space="preserve"> PAGEREF _Toc51658851 \h </w:instrText>
            </w:r>
            <w:r>
              <w:rPr>
                <w:noProof/>
                <w:webHidden/>
              </w:rPr>
            </w:r>
            <w:r>
              <w:rPr>
                <w:noProof/>
                <w:webHidden/>
              </w:rPr>
              <w:fldChar w:fldCharType="separate"/>
            </w:r>
            <w:r>
              <w:rPr>
                <w:noProof/>
                <w:webHidden/>
              </w:rPr>
              <w:t>2</w:t>
            </w:r>
            <w:r>
              <w:rPr>
                <w:noProof/>
                <w:webHidden/>
              </w:rPr>
              <w:fldChar w:fldCharType="end"/>
            </w:r>
          </w:hyperlink>
        </w:p>
        <w:p w14:paraId="4EF019A4" w14:textId="038D9038" w:rsidR="00923BD6" w:rsidRDefault="00923BD6">
          <w:pPr>
            <w:pStyle w:val="25"/>
            <w:tabs>
              <w:tab w:val="right" w:leader="dot" w:pos="9628"/>
            </w:tabs>
            <w:rPr>
              <w:rFonts w:asciiTheme="minorHAnsi" w:eastAsiaTheme="minorEastAsia" w:hAnsiTheme="minorHAnsi"/>
              <w:smallCaps w:val="0"/>
              <w:noProof/>
              <w:sz w:val="24"/>
              <w:szCs w:val="22"/>
            </w:rPr>
          </w:pPr>
          <w:hyperlink w:anchor="_Toc51658852" w:history="1">
            <w:r w:rsidRPr="0082784F">
              <w:rPr>
                <w:rStyle w:val="afff1"/>
                <w:rFonts w:hint="eastAsia"/>
                <w:noProof/>
              </w:rPr>
              <w:t>二、預（決）算案</w:t>
            </w:r>
            <w:r w:rsidRPr="0082784F">
              <w:rPr>
                <w:rStyle w:val="afff1"/>
                <w:rFonts w:hint="eastAsia"/>
                <w:bCs/>
                <w:noProof/>
              </w:rPr>
              <w:t>（</w:t>
            </w:r>
            <w:r w:rsidRPr="0082784F">
              <w:rPr>
                <w:rStyle w:val="afff1"/>
                <w:bCs/>
                <w:noProof/>
              </w:rPr>
              <w:t>102</w:t>
            </w:r>
            <w:r w:rsidRPr="0082784F">
              <w:rPr>
                <w:rStyle w:val="afff1"/>
                <w:rFonts w:hint="eastAsia"/>
                <w:bCs/>
                <w:noProof/>
              </w:rPr>
              <w:t>案）</w:t>
            </w:r>
            <w:r>
              <w:rPr>
                <w:noProof/>
                <w:webHidden/>
              </w:rPr>
              <w:tab/>
            </w:r>
            <w:r>
              <w:rPr>
                <w:noProof/>
                <w:webHidden/>
              </w:rPr>
              <w:fldChar w:fldCharType="begin"/>
            </w:r>
            <w:r>
              <w:rPr>
                <w:noProof/>
                <w:webHidden/>
              </w:rPr>
              <w:instrText xml:space="preserve"> PAGEREF _Toc51658852 \h </w:instrText>
            </w:r>
            <w:r>
              <w:rPr>
                <w:noProof/>
                <w:webHidden/>
              </w:rPr>
            </w:r>
            <w:r>
              <w:rPr>
                <w:noProof/>
                <w:webHidden/>
              </w:rPr>
              <w:fldChar w:fldCharType="separate"/>
            </w:r>
            <w:r>
              <w:rPr>
                <w:noProof/>
                <w:webHidden/>
              </w:rPr>
              <w:t>3</w:t>
            </w:r>
            <w:r>
              <w:rPr>
                <w:noProof/>
                <w:webHidden/>
              </w:rPr>
              <w:fldChar w:fldCharType="end"/>
            </w:r>
          </w:hyperlink>
        </w:p>
        <w:p w14:paraId="6C147EF8" w14:textId="17CAA14A" w:rsidR="00923BD6" w:rsidRDefault="00923BD6">
          <w:pPr>
            <w:pStyle w:val="3c"/>
            <w:tabs>
              <w:tab w:val="right" w:leader="dot" w:pos="9628"/>
            </w:tabs>
            <w:rPr>
              <w:rFonts w:asciiTheme="minorHAnsi" w:eastAsiaTheme="minorEastAsia" w:hAnsiTheme="minorHAnsi"/>
              <w:iCs w:val="0"/>
              <w:noProof/>
              <w:sz w:val="24"/>
              <w:szCs w:val="22"/>
            </w:rPr>
          </w:pPr>
          <w:hyperlink w:anchor="_Toc51658853" w:history="1">
            <w:r w:rsidRPr="0082784F">
              <w:rPr>
                <w:rStyle w:val="afff1"/>
                <w:rFonts w:hint="eastAsia"/>
                <w:noProof/>
                <w14:scene3d>
                  <w14:camera w14:prst="orthographicFront"/>
                  <w14:lightRig w14:rig="threePt" w14:dir="t">
                    <w14:rot w14:lat="0" w14:lon="0" w14:rev="0"/>
                  </w14:lightRig>
                </w14:scene3d>
              </w:rPr>
              <w:t>(一)</w:t>
            </w:r>
            <w:r w:rsidRPr="0082784F">
              <w:rPr>
                <w:rStyle w:val="afff1"/>
                <w:rFonts w:hint="eastAsia"/>
                <w:noProof/>
              </w:rPr>
              <w:t xml:space="preserve"> 中央政府總預算案（</w:t>
            </w:r>
            <w:r w:rsidRPr="0082784F">
              <w:rPr>
                <w:rStyle w:val="afff1"/>
                <w:noProof/>
              </w:rPr>
              <w:t>0</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_Toc51658853 \h </w:instrText>
            </w:r>
            <w:r>
              <w:rPr>
                <w:noProof/>
                <w:webHidden/>
              </w:rPr>
            </w:r>
            <w:r>
              <w:rPr>
                <w:noProof/>
                <w:webHidden/>
              </w:rPr>
              <w:fldChar w:fldCharType="separate"/>
            </w:r>
            <w:r>
              <w:rPr>
                <w:noProof/>
                <w:webHidden/>
              </w:rPr>
              <w:t>3</w:t>
            </w:r>
            <w:r>
              <w:rPr>
                <w:noProof/>
                <w:webHidden/>
              </w:rPr>
              <w:fldChar w:fldCharType="end"/>
            </w:r>
          </w:hyperlink>
        </w:p>
        <w:p w14:paraId="6957DA7D" w14:textId="5706CEC7" w:rsidR="00923BD6" w:rsidRDefault="00923BD6">
          <w:pPr>
            <w:pStyle w:val="3c"/>
            <w:tabs>
              <w:tab w:val="right" w:leader="dot" w:pos="9628"/>
            </w:tabs>
            <w:rPr>
              <w:rFonts w:asciiTheme="minorHAnsi" w:eastAsiaTheme="minorEastAsia" w:hAnsiTheme="minorHAnsi"/>
              <w:iCs w:val="0"/>
              <w:noProof/>
              <w:sz w:val="24"/>
              <w:szCs w:val="22"/>
            </w:rPr>
          </w:pPr>
          <w:hyperlink w:anchor="_Toc51658854" w:history="1">
            <w:r w:rsidRPr="0082784F">
              <w:rPr>
                <w:rStyle w:val="afff1"/>
                <w:rFonts w:hint="eastAsia"/>
                <w:noProof/>
                <w14:scene3d>
                  <w14:camera w14:prst="orthographicFront"/>
                  <w14:lightRig w14:rig="threePt" w14:dir="t">
                    <w14:rot w14:lat="0" w14:lon="0" w14:rev="0"/>
                  </w14:lightRig>
                </w14:scene3d>
              </w:rPr>
              <w:t>(二)</w:t>
            </w:r>
            <w:r w:rsidRPr="0082784F">
              <w:rPr>
                <w:rStyle w:val="afff1"/>
                <w:rFonts w:hint="eastAsia"/>
                <w:noProof/>
              </w:rPr>
              <w:t xml:space="preserve"> 財團法人預（決）算案（</w:t>
            </w:r>
            <w:r w:rsidRPr="0082784F">
              <w:rPr>
                <w:rStyle w:val="afff1"/>
                <w:noProof/>
              </w:rPr>
              <w:t>0</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_Toc51658854 \h </w:instrText>
            </w:r>
            <w:r>
              <w:rPr>
                <w:noProof/>
                <w:webHidden/>
              </w:rPr>
            </w:r>
            <w:r>
              <w:rPr>
                <w:noProof/>
                <w:webHidden/>
              </w:rPr>
              <w:fldChar w:fldCharType="separate"/>
            </w:r>
            <w:r>
              <w:rPr>
                <w:noProof/>
                <w:webHidden/>
              </w:rPr>
              <w:t>3</w:t>
            </w:r>
            <w:r>
              <w:rPr>
                <w:noProof/>
                <w:webHidden/>
              </w:rPr>
              <w:fldChar w:fldCharType="end"/>
            </w:r>
          </w:hyperlink>
        </w:p>
        <w:p w14:paraId="6A65EAEA" w14:textId="13EA6B90" w:rsidR="00923BD6" w:rsidRDefault="00923BD6">
          <w:pPr>
            <w:pStyle w:val="3c"/>
            <w:tabs>
              <w:tab w:val="right" w:leader="dot" w:pos="9628"/>
            </w:tabs>
            <w:rPr>
              <w:rFonts w:asciiTheme="minorHAnsi" w:eastAsiaTheme="minorEastAsia" w:hAnsiTheme="minorHAnsi"/>
              <w:iCs w:val="0"/>
              <w:noProof/>
              <w:sz w:val="24"/>
              <w:szCs w:val="22"/>
            </w:rPr>
          </w:pPr>
          <w:hyperlink w:anchor="_Toc51658855" w:history="1">
            <w:r w:rsidRPr="0082784F">
              <w:rPr>
                <w:rStyle w:val="afff1"/>
                <w:rFonts w:hint="eastAsia"/>
                <w:noProof/>
                <w14:scene3d>
                  <w14:camera w14:prst="orthographicFront"/>
                  <w14:lightRig w14:rig="threePt" w14:dir="t">
                    <w14:rot w14:lat="0" w14:lon="0" w14:rev="0"/>
                  </w14:lightRig>
                </w14:scene3d>
              </w:rPr>
              <w:t>(三)</w:t>
            </w:r>
            <w:r w:rsidRPr="0082784F">
              <w:rPr>
                <w:rStyle w:val="afff1"/>
                <w:rFonts w:hint="eastAsia"/>
                <w:noProof/>
              </w:rPr>
              <w:t xml:space="preserve"> 預算凍結案（</w:t>
            </w:r>
            <w:r w:rsidRPr="0082784F">
              <w:rPr>
                <w:rStyle w:val="afff1"/>
                <w:noProof/>
              </w:rPr>
              <w:t>102</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_Toc51658855 \h </w:instrText>
            </w:r>
            <w:r>
              <w:rPr>
                <w:noProof/>
                <w:webHidden/>
              </w:rPr>
            </w:r>
            <w:r>
              <w:rPr>
                <w:noProof/>
                <w:webHidden/>
              </w:rPr>
              <w:fldChar w:fldCharType="separate"/>
            </w:r>
            <w:r>
              <w:rPr>
                <w:noProof/>
                <w:webHidden/>
              </w:rPr>
              <w:t>3</w:t>
            </w:r>
            <w:r>
              <w:rPr>
                <w:noProof/>
                <w:webHidden/>
              </w:rPr>
              <w:fldChar w:fldCharType="end"/>
            </w:r>
          </w:hyperlink>
        </w:p>
        <w:p w14:paraId="62F1F65C" w14:textId="00258CA4" w:rsidR="00923BD6" w:rsidRDefault="00923BD6">
          <w:pPr>
            <w:pStyle w:val="25"/>
            <w:tabs>
              <w:tab w:val="right" w:leader="dot" w:pos="9628"/>
            </w:tabs>
            <w:rPr>
              <w:rFonts w:asciiTheme="minorHAnsi" w:eastAsiaTheme="minorEastAsia" w:hAnsiTheme="minorHAnsi"/>
              <w:smallCaps w:val="0"/>
              <w:noProof/>
              <w:sz w:val="24"/>
              <w:szCs w:val="22"/>
            </w:rPr>
          </w:pPr>
          <w:hyperlink w:anchor="_Toc51658856" w:history="1">
            <w:r w:rsidRPr="0082784F">
              <w:rPr>
                <w:rStyle w:val="afff1"/>
                <w:rFonts w:hint="eastAsia"/>
                <w:noProof/>
              </w:rPr>
              <w:t>三、行政命令案</w:t>
            </w:r>
            <w:r w:rsidRPr="0082784F">
              <w:rPr>
                <w:rStyle w:val="afff1"/>
                <w:rFonts w:hint="eastAsia"/>
                <w:bCs/>
                <w:noProof/>
              </w:rPr>
              <w:t>（</w:t>
            </w:r>
            <w:r w:rsidRPr="0082784F">
              <w:rPr>
                <w:rStyle w:val="afff1"/>
                <w:bCs/>
                <w:noProof/>
              </w:rPr>
              <w:t>64</w:t>
            </w:r>
            <w:r w:rsidRPr="0082784F">
              <w:rPr>
                <w:rStyle w:val="afff1"/>
                <w:rFonts w:hint="eastAsia"/>
                <w:bCs/>
                <w:noProof/>
              </w:rPr>
              <w:t>案）</w:t>
            </w:r>
            <w:r>
              <w:rPr>
                <w:noProof/>
                <w:webHidden/>
              </w:rPr>
              <w:tab/>
            </w:r>
            <w:r>
              <w:rPr>
                <w:noProof/>
                <w:webHidden/>
              </w:rPr>
              <w:fldChar w:fldCharType="begin"/>
            </w:r>
            <w:r>
              <w:rPr>
                <w:noProof/>
                <w:webHidden/>
              </w:rPr>
              <w:instrText xml:space="preserve"> PAGEREF _Toc51658856 \h </w:instrText>
            </w:r>
            <w:r>
              <w:rPr>
                <w:noProof/>
                <w:webHidden/>
              </w:rPr>
            </w:r>
            <w:r>
              <w:rPr>
                <w:noProof/>
                <w:webHidden/>
              </w:rPr>
              <w:fldChar w:fldCharType="separate"/>
            </w:r>
            <w:r>
              <w:rPr>
                <w:noProof/>
                <w:webHidden/>
              </w:rPr>
              <w:t>15</w:t>
            </w:r>
            <w:r>
              <w:rPr>
                <w:noProof/>
                <w:webHidden/>
              </w:rPr>
              <w:fldChar w:fldCharType="end"/>
            </w:r>
          </w:hyperlink>
        </w:p>
        <w:p w14:paraId="77852214" w14:textId="29B0E286" w:rsidR="00923BD6" w:rsidRDefault="00923BD6">
          <w:pPr>
            <w:pStyle w:val="3c"/>
            <w:tabs>
              <w:tab w:val="right" w:leader="dot" w:pos="9628"/>
            </w:tabs>
            <w:rPr>
              <w:rFonts w:asciiTheme="minorHAnsi" w:eastAsiaTheme="minorEastAsia" w:hAnsiTheme="minorHAnsi"/>
              <w:iCs w:val="0"/>
              <w:noProof/>
              <w:sz w:val="24"/>
              <w:szCs w:val="22"/>
            </w:rPr>
          </w:pPr>
          <w:hyperlink w:anchor="_Toc51658857" w:history="1">
            <w:r w:rsidRPr="0082784F">
              <w:rPr>
                <w:rStyle w:val="afff1"/>
                <w:rFonts w:hint="eastAsia"/>
                <w:noProof/>
                <w14:scene3d>
                  <w14:camera w14:prst="orthographicFront"/>
                  <w14:lightRig w14:rig="threePt" w14:dir="t">
                    <w14:rot w14:lat="0" w14:lon="0" w14:rev="0"/>
                  </w14:lightRig>
                </w14:scene3d>
              </w:rPr>
              <w:t>(一)</w:t>
            </w:r>
            <w:r w:rsidRPr="0082784F">
              <w:rPr>
                <w:rStyle w:val="afff1"/>
                <w:rFonts w:hint="eastAsia"/>
                <w:noProof/>
              </w:rPr>
              <w:t xml:space="preserve"> 行政院（</w:t>
            </w:r>
            <w:r w:rsidRPr="0082784F">
              <w:rPr>
                <w:rStyle w:val="afff1"/>
                <w:noProof/>
              </w:rPr>
              <w:t>1</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_Toc51658857 \h </w:instrText>
            </w:r>
            <w:r>
              <w:rPr>
                <w:noProof/>
                <w:webHidden/>
              </w:rPr>
            </w:r>
            <w:r>
              <w:rPr>
                <w:noProof/>
                <w:webHidden/>
              </w:rPr>
              <w:fldChar w:fldCharType="separate"/>
            </w:r>
            <w:r>
              <w:rPr>
                <w:noProof/>
                <w:webHidden/>
              </w:rPr>
              <w:t>15</w:t>
            </w:r>
            <w:r>
              <w:rPr>
                <w:noProof/>
                <w:webHidden/>
              </w:rPr>
              <w:fldChar w:fldCharType="end"/>
            </w:r>
          </w:hyperlink>
        </w:p>
        <w:p w14:paraId="4979405E" w14:textId="3D798F1A" w:rsidR="00923BD6" w:rsidRDefault="00923BD6">
          <w:pPr>
            <w:pStyle w:val="3c"/>
            <w:tabs>
              <w:tab w:val="right" w:leader="dot" w:pos="9628"/>
            </w:tabs>
            <w:rPr>
              <w:rFonts w:asciiTheme="minorHAnsi" w:eastAsiaTheme="minorEastAsia" w:hAnsiTheme="minorHAnsi"/>
              <w:iCs w:val="0"/>
              <w:noProof/>
              <w:sz w:val="24"/>
              <w:szCs w:val="22"/>
            </w:rPr>
          </w:pPr>
          <w:hyperlink w:anchor="_Toc51658858" w:history="1">
            <w:r w:rsidRPr="0082784F">
              <w:rPr>
                <w:rStyle w:val="afff1"/>
                <w:rFonts w:hint="eastAsia"/>
                <w:noProof/>
                <w14:scene3d>
                  <w14:camera w14:prst="orthographicFront"/>
                  <w14:lightRig w14:rig="threePt" w14:dir="t">
                    <w14:rot w14:lat="0" w14:lon="0" w14:rev="0"/>
                  </w14:lightRig>
                </w14:scene3d>
              </w:rPr>
              <w:t>(二)</w:t>
            </w:r>
            <w:r w:rsidRPr="0082784F">
              <w:rPr>
                <w:rStyle w:val="afff1"/>
                <w:rFonts w:hint="eastAsia"/>
                <w:noProof/>
              </w:rPr>
              <w:t xml:space="preserve"> 衛生福利部（</w:t>
            </w:r>
            <w:r w:rsidRPr="0082784F">
              <w:rPr>
                <w:rStyle w:val="afff1"/>
                <w:noProof/>
              </w:rPr>
              <w:t>33</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_Toc51658858 \h </w:instrText>
            </w:r>
            <w:r>
              <w:rPr>
                <w:noProof/>
                <w:webHidden/>
              </w:rPr>
            </w:r>
            <w:r>
              <w:rPr>
                <w:noProof/>
                <w:webHidden/>
              </w:rPr>
              <w:fldChar w:fldCharType="separate"/>
            </w:r>
            <w:r>
              <w:rPr>
                <w:noProof/>
                <w:webHidden/>
              </w:rPr>
              <w:t>16</w:t>
            </w:r>
            <w:r>
              <w:rPr>
                <w:noProof/>
                <w:webHidden/>
              </w:rPr>
              <w:fldChar w:fldCharType="end"/>
            </w:r>
          </w:hyperlink>
        </w:p>
        <w:p w14:paraId="4BA72D97" w14:textId="16EDE179" w:rsidR="00923BD6" w:rsidRDefault="00923BD6">
          <w:pPr>
            <w:pStyle w:val="3c"/>
            <w:tabs>
              <w:tab w:val="right" w:leader="dot" w:pos="9628"/>
            </w:tabs>
            <w:rPr>
              <w:rFonts w:asciiTheme="minorHAnsi" w:eastAsiaTheme="minorEastAsia" w:hAnsiTheme="minorHAnsi"/>
              <w:iCs w:val="0"/>
              <w:noProof/>
              <w:sz w:val="24"/>
              <w:szCs w:val="22"/>
            </w:rPr>
          </w:pPr>
          <w:hyperlink w:anchor="_Toc51658859" w:history="1">
            <w:r w:rsidRPr="0082784F">
              <w:rPr>
                <w:rStyle w:val="afff1"/>
                <w:rFonts w:hint="eastAsia"/>
                <w:noProof/>
                <w14:scene3d>
                  <w14:camera w14:prst="orthographicFront"/>
                  <w14:lightRig w14:rig="threePt" w14:dir="t">
                    <w14:rot w14:lat="0" w14:lon="0" w14:rev="0"/>
                  </w14:lightRig>
                </w14:scene3d>
              </w:rPr>
              <w:t>(三)</w:t>
            </w:r>
            <w:r w:rsidRPr="0082784F">
              <w:rPr>
                <w:rStyle w:val="afff1"/>
                <w:rFonts w:hint="eastAsia"/>
                <w:noProof/>
              </w:rPr>
              <w:t xml:space="preserve"> 勞動部（</w:t>
            </w:r>
            <w:r w:rsidRPr="0082784F">
              <w:rPr>
                <w:rStyle w:val="afff1"/>
                <w:noProof/>
              </w:rPr>
              <w:t>13</w:t>
            </w:r>
            <w:r w:rsidRPr="0082784F">
              <w:rPr>
                <w:rStyle w:val="afff1"/>
                <w:rFonts w:hint="eastAsia"/>
                <w:noProof/>
              </w:rPr>
              <w:t>案）</w:t>
            </w:r>
            <w:r>
              <w:rPr>
                <w:noProof/>
                <w:webHidden/>
              </w:rPr>
              <w:tab/>
            </w:r>
            <w:r>
              <w:rPr>
                <w:noProof/>
                <w:webHidden/>
              </w:rPr>
              <w:fldChar w:fldCharType="begin"/>
            </w:r>
            <w:r>
              <w:rPr>
                <w:noProof/>
                <w:webHidden/>
              </w:rPr>
              <w:instrText xml:space="preserve"> PAGEREF _Toc51658859 \h </w:instrText>
            </w:r>
            <w:r>
              <w:rPr>
                <w:noProof/>
                <w:webHidden/>
              </w:rPr>
            </w:r>
            <w:r>
              <w:rPr>
                <w:noProof/>
                <w:webHidden/>
              </w:rPr>
              <w:fldChar w:fldCharType="separate"/>
            </w:r>
            <w:r>
              <w:rPr>
                <w:noProof/>
                <w:webHidden/>
              </w:rPr>
              <w:t>19</w:t>
            </w:r>
            <w:r>
              <w:rPr>
                <w:noProof/>
                <w:webHidden/>
              </w:rPr>
              <w:fldChar w:fldCharType="end"/>
            </w:r>
          </w:hyperlink>
        </w:p>
        <w:p w14:paraId="678CD2B8" w14:textId="5F48C5DF" w:rsidR="00923BD6" w:rsidRDefault="00923BD6">
          <w:pPr>
            <w:pStyle w:val="3c"/>
            <w:tabs>
              <w:tab w:val="right" w:leader="dot" w:pos="9628"/>
            </w:tabs>
            <w:rPr>
              <w:rFonts w:asciiTheme="minorHAnsi" w:eastAsiaTheme="minorEastAsia" w:hAnsiTheme="minorHAnsi"/>
              <w:iCs w:val="0"/>
              <w:noProof/>
              <w:sz w:val="24"/>
              <w:szCs w:val="22"/>
            </w:rPr>
          </w:pPr>
          <w:hyperlink w:anchor="_Toc51658860" w:history="1">
            <w:r w:rsidRPr="0082784F">
              <w:rPr>
                <w:rStyle w:val="afff1"/>
                <w:rFonts w:hint="eastAsia"/>
                <w:noProof/>
                <w14:scene3d>
                  <w14:camera w14:prst="orthographicFront"/>
                  <w14:lightRig w14:rig="threePt" w14:dir="t">
                    <w14:rot w14:lat="0" w14:lon="0" w14:rev="0"/>
                  </w14:lightRig>
                </w14:scene3d>
              </w:rPr>
              <w:t>(四)</w:t>
            </w:r>
            <w:r w:rsidRPr="0082784F">
              <w:rPr>
                <w:rStyle w:val="afff1"/>
                <w:rFonts w:hint="eastAsia"/>
                <w:noProof/>
              </w:rPr>
              <w:t xml:space="preserve"> 行政院環境保護署（</w:t>
            </w:r>
            <w:r w:rsidRPr="0082784F">
              <w:rPr>
                <w:rStyle w:val="afff1"/>
                <w:noProof/>
              </w:rPr>
              <w:t>17</w:t>
            </w:r>
            <w:r w:rsidRPr="0082784F">
              <w:rPr>
                <w:rStyle w:val="afff1"/>
                <w:rFonts w:hint="eastAsia"/>
                <w:noProof/>
              </w:rPr>
              <w:t>案）</w:t>
            </w:r>
            <w:r>
              <w:rPr>
                <w:noProof/>
                <w:webHidden/>
              </w:rPr>
              <w:tab/>
            </w:r>
            <w:r>
              <w:rPr>
                <w:noProof/>
                <w:webHidden/>
              </w:rPr>
              <w:fldChar w:fldCharType="begin"/>
            </w:r>
            <w:r>
              <w:rPr>
                <w:noProof/>
                <w:webHidden/>
              </w:rPr>
              <w:instrText xml:space="preserve"> PAGEREF _Toc51658860 \h </w:instrText>
            </w:r>
            <w:r>
              <w:rPr>
                <w:noProof/>
                <w:webHidden/>
              </w:rPr>
            </w:r>
            <w:r>
              <w:rPr>
                <w:noProof/>
                <w:webHidden/>
              </w:rPr>
              <w:fldChar w:fldCharType="separate"/>
            </w:r>
            <w:r>
              <w:rPr>
                <w:noProof/>
                <w:webHidden/>
              </w:rPr>
              <w:t>21</w:t>
            </w:r>
            <w:r>
              <w:rPr>
                <w:noProof/>
                <w:webHidden/>
              </w:rPr>
              <w:fldChar w:fldCharType="end"/>
            </w:r>
          </w:hyperlink>
        </w:p>
        <w:p w14:paraId="207CC705" w14:textId="2DB02A02" w:rsidR="00923BD6" w:rsidRDefault="00923BD6">
          <w:pPr>
            <w:pStyle w:val="25"/>
            <w:tabs>
              <w:tab w:val="right" w:leader="dot" w:pos="9628"/>
            </w:tabs>
            <w:rPr>
              <w:rFonts w:asciiTheme="minorHAnsi" w:eastAsiaTheme="minorEastAsia" w:hAnsiTheme="minorHAnsi"/>
              <w:smallCaps w:val="0"/>
              <w:noProof/>
              <w:sz w:val="24"/>
              <w:szCs w:val="22"/>
            </w:rPr>
          </w:pPr>
          <w:hyperlink w:anchor="_Toc51658861" w:history="1">
            <w:r w:rsidRPr="0082784F">
              <w:rPr>
                <w:rStyle w:val="afff1"/>
                <w:rFonts w:hint="eastAsia"/>
                <w:noProof/>
              </w:rPr>
              <w:t>四、其他議案</w:t>
            </w:r>
            <w:r w:rsidRPr="0082784F">
              <w:rPr>
                <w:rStyle w:val="afff1"/>
                <w:rFonts w:hint="eastAsia"/>
                <w:bCs/>
                <w:noProof/>
              </w:rPr>
              <w:t>（</w:t>
            </w:r>
            <w:r w:rsidRPr="0082784F">
              <w:rPr>
                <w:rStyle w:val="afff1"/>
                <w:bCs/>
                <w:noProof/>
              </w:rPr>
              <w:t>0</w:t>
            </w:r>
            <w:r w:rsidRPr="0082784F">
              <w:rPr>
                <w:rStyle w:val="afff1"/>
                <w:rFonts w:hint="eastAsia"/>
                <w:bCs/>
                <w:noProof/>
              </w:rPr>
              <w:t>案）</w:t>
            </w:r>
            <w:r>
              <w:rPr>
                <w:noProof/>
                <w:webHidden/>
              </w:rPr>
              <w:tab/>
            </w:r>
            <w:r>
              <w:rPr>
                <w:noProof/>
                <w:webHidden/>
              </w:rPr>
              <w:fldChar w:fldCharType="begin"/>
            </w:r>
            <w:r>
              <w:rPr>
                <w:noProof/>
                <w:webHidden/>
              </w:rPr>
              <w:instrText xml:space="preserve"> PAGEREF _Toc51658861 \h </w:instrText>
            </w:r>
            <w:r>
              <w:rPr>
                <w:noProof/>
                <w:webHidden/>
              </w:rPr>
            </w:r>
            <w:r>
              <w:rPr>
                <w:noProof/>
                <w:webHidden/>
              </w:rPr>
              <w:fldChar w:fldCharType="separate"/>
            </w:r>
            <w:r>
              <w:rPr>
                <w:noProof/>
                <w:webHidden/>
              </w:rPr>
              <w:t>23</w:t>
            </w:r>
            <w:r>
              <w:rPr>
                <w:noProof/>
                <w:webHidden/>
              </w:rPr>
              <w:fldChar w:fldCharType="end"/>
            </w:r>
          </w:hyperlink>
        </w:p>
        <w:p w14:paraId="6DEBCD0D" w14:textId="1B578D6F" w:rsidR="00923BD6" w:rsidRDefault="00923BD6">
          <w:pPr>
            <w:pStyle w:val="25"/>
            <w:tabs>
              <w:tab w:val="right" w:leader="dot" w:pos="9628"/>
            </w:tabs>
            <w:rPr>
              <w:rFonts w:asciiTheme="minorHAnsi" w:eastAsiaTheme="minorEastAsia" w:hAnsiTheme="minorHAnsi"/>
              <w:smallCaps w:val="0"/>
              <w:noProof/>
              <w:sz w:val="24"/>
              <w:szCs w:val="22"/>
            </w:rPr>
          </w:pPr>
          <w:hyperlink w:anchor="_Toc51658862" w:history="1">
            <w:r w:rsidRPr="0082784F">
              <w:rPr>
                <w:rStyle w:val="afff1"/>
                <w:rFonts w:hint="eastAsia"/>
                <w:noProof/>
              </w:rPr>
              <w:t>五、人民請願案</w:t>
            </w:r>
            <w:r w:rsidRPr="0082784F">
              <w:rPr>
                <w:rStyle w:val="afff1"/>
                <w:rFonts w:hint="eastAsia"/>
                <w:bCs/>
                <w:noProof/>
              </w:rPr>
              <w:t>（</w:t>
            </w:r>
            <w:r w:rsidRPr="0082784F">
              <w:rPr>
                <w:rStyle w:val="afff1"/>
                <w:bCs/>
                <w:noProof/>
              </w:rPr>
              <w:t>0</w:t>
            </w:r>
            <w:r w:rsidRPr="0082784F">
              <w:rPr>
                <w:rStyle w:val="afff1"/>
                <w:rFonts w:hint="eastAsia"/>
                <w:bCs/>
                <w:noProof/>
              </w:rPr>
              <w:t>案）</w:t>
            </w:r>
            <w:r>
              <w:rPr>
                <w:noProof/>
                <w:webHidden/>
              </w:rPr>
              <w:tab/>
            </w:r>
            <w:r>
              <w:rPr>
                <w:noProof/>
                <w:webHidden/>
              </w:rPr>
              <w:fldChar w:fldCharType="begin"/>
            </w:r>
            <w:r>
              <w:rPr>
                <w:noProof/>
                <w:webHidden/>
              </w:rPr>
              <w:instrText xml:space="preserve"> PAGEREF _Toc51658862 \h </w:instrText>
            </w:r>
            <w:r>
              <w:rPr>
                <w:noProof/>
                <w:webHidden/>
              </w:rPr>
            </w:r>
            <w:r>
              <w:rPr>
                <w:noProof/>
                <w:webHidden/>
              </w:rPr>
              <w:fldChar w:fldCharType="separate"/>
            </w:r>
            <w:r>
              <w:rPr>
                <w:noProof/>
                <w:webHidden/>
              </w:rPr>
              <w:t>23</w:t>
            </w:r>
            <w:r>
              <w:rPr>
                <w:noProof/>
                <w:webHidden/>
              </w:rPr>
              <w:fldChar w:fldCharType="end"/>
            </w:r>
          </w:hyperlink>
        </w:p>
        <w:p w14:paraId="2FD52043" w14:textId="08D9AB6E" w:rsidR="00923BD6" w:rsidRDefault="00923BD6">
          <w:r>
            <w:rPr>
              <w:b/>
              <w:bCs/>
              <w:lang w:val="zh-TW"/>
            </w:rPr>
            <w:fldChar w:fldCharType="end"/>
          </w:r>
        </w:p>
      </w:sdtContent>
    </w:sdt>
    <w:p w14:paraId="4F1DB3B3" w14:textId="77777777" w:rsidR="00923BD6" w:rsidRPr="00923BD6" w:rsidRDefault="00923BD6" w:rsidP="00923BD6"/>
    <w:p w14:paraId="3851C62F" w14:textId="4A215792" w:rsidR="00D21FBB" w:rsidRPr="005F76E2" w:rsidRDefault="00923BD6" w:rsidP="002260B7">
      <w:pPr>
        <w:pStyle w:val="af2"/>
        <w:keepNext w:val="0"/>
        <w:pageBreakBefore/>
      </w:pPr>
      <w:bookmarkStart w:id="6" w:name="_Toc51658850"/>
      <w:r>
        <w:rPr>
          <w:rFonts w:hint="eastAsia"/>
        </w:rPr>
        <w:lastRenderedPageBreak/>
        <w:t>1</w:t>
      </w:r>
      <w:r>
        <w:t>0-1</w:t>
      </w:r>
      <w:r w:rsidR="00D21FBB" w:rsidRPr="005F76E2">
        <w:rPr>
          <w:rFonts w:hint="eastAsia"/>
        </w:rPr>
        <w:t>會期</w:t>
      </w:r>
      <w:r>
        <w:rPr>
          <w:rFonts w:hint="eastAsia"/>
        </w:rPr>
        <w:t>本會</w:t>
      </w:r>
      <w:bookmarkStart w:id="7" w:name="_GoBack"/>
      <w:bookmarkEnd w:id="7"/>
      <w:r w:rsidR="00D21FBB" w:rsidRPr="005F76E2">
        <w:rPr>
          <w:rFonts w:hint="eastAsia"/>
        </w:rPr>
        <w:t>審查(處理)完竣議案</w:t>
      </w:r>
      <w:bookmarkEnd w:id="4"/>
      <w:bookmarkEnd w:id="3"/>
      <w:r w:rsidR="007751E4" w:rsidRPr="00C95DC0">
        <w:rPr>
          <w:rFonts w:hint="eastAsia"/>
          <w:bCs/>
        </w:rPr>
        <w:t>（</w:t>
      </w:r>
      <w:r w:rsidR="003C1861">
        <w:rPr>
          <w:rFonts w:hint="eastAsia"/>
          <w:bCs/>
        </w:rPr>
        <w:t>190</w:t>
      </w:r>
      <w:r w:rsidR="007751E4" w:rsidRPr="00C95DC0">
        <w:rPr>
          <w:rFonts w:hint="eastAsia"/>
          <w:bCs/>
        </w:rPr>
        <w:t>案）</w:t>
      </w:r>
      <w:bookmarkEnd w:id="2"/>
      <w:bookmarkEnd w:id="1"/>
      <w:bookmarkEnd w:id="0"/>
      <w:bookmarkEnd w:id="6"/>
    </w:p>
    <w:p w14:paraId="342CC042" w14:textId="77777777" w:rsidR="00D21FBB" w:rsidRDefault="00D21FBB" w:rsidP="005F76E2">
      <w:pPr>
        <w:pStyle w:val="21"/>
        <w:ind w:left="240"/>
      </w:pPr>
      <w:bookmarkStart w:id="8" w:name="_Toc44418824"/>
      <w:bookmarkStart w:id="9" w:name="_Toc44419208"/>
      <w:bookmarkStart w:id="10" w:name="_Toc44419449"/>
      <w:bookmarkStart w:id="11" w:name="_Toc51658851"/>
      <w:r>
        <w:rPr>
          <w:rFonts w:hint="eastAsia"/>
        </w:rPr>
        <w:t>一、法律案</w:t>
      </w:r>
      <w:r w:rsidR="007751E4" w:rsidRPr="00C95DC0">
        <w:rPr>
          <w:rFonts w:hint="eastAsia"/>
          <w:bCs/>
        </w:rPr>
        <w:t>（</w:t>
      </w:r>
      <w:r w:rsidR="00A643CC">
        <w:rPr>
          <w:rFonts w:hint="eastAsia"/>
          <w:bCs/>
        </w:rPr>
        <w:t>24</w:t>
      </w:r>
      <w:r w:rsidR="007751E4" w:rsidRPr="00C95DC0">
        <w:rPr>
          <w:rFonts w:hint="eastAsia"/>
          <w:bCs/>
        </w:rPr>
        <w:t>案）</w:t>
      </w:r>
      <w:bookmarkEnd w:id="8"/>
      <w:bookmarkEnd w:id="9"/>
      <w:bookmarkEnd w:id="10"/>
      <w:bookmarkEnd w:id="11"/>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5"/>
        <w:gridCol w:w="2948"/>
        <w:gridCol w:w="1814"/>
        <w:gridCol w:w="1475"/>
        <w:gridCol w:w="1475"/>
        <w:gridCol w:w="1473"/>
      </w:tblGrid>
      <w:tr w:rsidR="00CF0187" w:rsidRPr="00E64A21" w14:paraId="27CEE114"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3D86CE2"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529" w:type="pct"/>
            <w:tcBorders>
              <w:top w:val="single" w:sz="4" w:space="0" w:color="auto"/>
              <w:left w:val="single" w:sz="4" w:space="0" w:color="auto"/>
              <w:bottom w:val="single" w:sz="4" w:space="0" w:color="auto"/>
              <w:right w:val="single" w:sz="4" w:space="0" w:color="auto"/>
            </w:tcBorders>
            <w:vAlign w:val="center"/>
          </w:tcPr>
          <w:p w14:paraId="10D5E9D4" w14:textId="77777777" w:rsidR="00A643CC" w:rsidRPr="00E64A21" w:rsidRDefault="00DA6B4B" w:rsidP="001D0D68">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41" w:type="pct"/>
            <w:tcBorders>
              <w:top w:val="single" w:sz="4" w:space="0" w:color="auto"/>
              <w:left w:val="single" w:sz="4" w:space="0" w:color="auto"/>
              <w:bottom w:val="single" w:sz="4" w:space="0" w:color="auto"/>
              <w:right w:val="single" w:sz="4" w:space="0" w:color="auto"/>
            </w:tcBorders>
            <w:vAlign w:val="center"/>
          </w:tcPr>
          <w:p w14:paraId="797827AE" w14:textId="77777777" w:rsidR="00A643CC"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1972ADC"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65" w:type="pct"/>
            <w:tcBorders>
              <w:top w:val="single" w:sz="4" w:space="0" w:color="auto"/>
              <w:left w:val="single" w:sz="4" w:space="0" w:color="auto"/>
              <w:bottom w:val="single" w:sz="4" w:space="0" w:color="auto"/>
              <w:right w:val="single" w:sz="4" w:space="0" w:color="auto"/>
            </w:tcBorders>
            <w:vAlign w:val="center"/>
          </w:tcPr>
          <w:p w14:paraId="6F53FC15"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03FA9A62"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65" w:type="pct"/>
            <w:tcBorders>
              <w:top w:val="single" w:sz="4" w:space="0" w:color="auto"/>
              <w:left w:val="single" w:sz="4" w:space="0" w:color="auto"/>
              <w:bottom w:val="single" w:sz="4" w:space="0" w:color="auto"/>
              <w:right w:val="single" w:sz="4" w:space="0" w:color="auto"/>
            </w:tcBorders>
            <w:vAlign w:val="center"/>
          </w:tcPr>
          <w:p w14:paraId="400152AE"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65" w:type="pct"/>
            <w:tcBorders>
              <w:top w:val="single" w:sz="4" w:space="0" w:color="auto"/>
              <w:left w:val="single" w:sz="4" w:space="0" w:color="auto"/>
              <w:bottom w:val="single" w:sz="4" w:space="0" w:color="auto"/>
              <w:right w:val="single" w:sz="4" w:space="0" w:color="auto"/>
            </w:tcBorders>
            <w:vAlign w:val="center"/>
          </w:tcPr>
          <w:p w14:paraId="0DCDB614"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委員會審竣日期及會次</w:t>
            </w:r>
          </w:p>
        </w:tc>
      </w:tr>
      <w:tr w:rsidR="00CF0187" w:rsidRPr="00E64A21" w14:paraId="6D8B5102"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69D7E81"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230AE43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老人福利法部分條文修正草案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73E20B8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41E0924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劉建國等18人</w:t>
            </w:r>
          </w:p>
        </w:tc>
        <w:tc>
          <w:tcPr>
            <w:tcW w:w="765" w:type="pct"/>
            <w:tcBorders>
              <w:top w:val="single" w:sz="4" w:space="0" w:color="auto"/>
              <w:left w:val="single" w:sz="4" w:space="0" w:color="auto"/>
              <w:bottom w:val="single" w:sz="4" w:space="0" w:color="auto"/>
              <w:right w:val="single" w:sz="4" w:space="0" w:color="auto"/>
            </w:tcBorders>
            <w:vAlign w:val="center"/>
          </w:tcPr>
          <w:p w14:paraId="5F57B69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109.4.7</w:t>
            </w:r>
          </w:p>
          <w:p w14:paraId="43044C5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(10-1-7)</w:t>
            </w:r>
          </w:p>
        </w:tc>
        <w:tc>
          <w:tcPr>
            <w:tcW w:w="765" w:type="pct"/>
            <w:tcBorders>
              <w:top w:val="single" w:sz="4" w:space="0" w:color="auto"/>
              <w:left w:val="single" w:sz="4" w:space="0" w:color="auto"/>
              <w:bottom w:val="single" w:sz="4" w:space="0" w:color="auto"/>
              <w:right w:val="single" w:sz="4" w:space="0" w:color="auto"/>
            </w:tcBorders>
            <w:vAlign w:val="center"/>
          </w:tcPr>
          <w:p w14:paraId="16F19A1F" w14:textId="77777777" w:rsidR="00A643CC" w:rsidRPr="00E64A21" w:rsidRDefault="00A643CC" w:rsidP="001D0D68">
            <w:pPr>
              <w:spacing w:line="360" w:lineRule="exact"/>
              <w:jc w:val="center"/>
              <w:rPr>
                <w:rFonts w:ascii="標楷體" w:eastAsia="標楷體" w:hAnsi="標楷體" w:cs="標楷體"/>
                <w:sz w:val="28"/>
                <w:szCs w:val="28"/>
              </w:rPr>
            </w:pPr>
            <w:r w:rsidRPr="00E64A21">
              <w:rPr>
                <w:rFonts w:ascii="標楷體" w:eastAsia="標楷體" w:hAnsi="標楷體" w:cs="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4DB25C0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.4.</w:t>
            </w:r>
            <w:r w:rsidRPr="00E64A21">
              <w:rPr>
                <w:rFonts w:ascii="標楷體" w:eastAsia="標楷體" w:hAnsi="標楷體" w:hint="eastAsia"/>
                <w:sz w:val="28"/>
                <w:szCs w:val="28"/>
              </w:rPr>
              <w:t>22</w:t>
            </w:r>
          </w:p>
          <w:p w14:paraId="4E82087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(10-1-15)</w:t>
            </w:r>
          </w:p>
        </w:tc>
      </w:tr>
      <w:tr w:rsidR="00CF0187" w:rsidRPr="00E64A21" w14:paraId="47D00825"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4AFB822"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3437B450"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老人福利法部分條文修正草案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580D313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0D26B24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吳玉琴等19人</w:t>
            </w:r>
          </w:p>
        </w:tc>
        <w:tc>
          <w:tcPr>
            <w:tcW w:w="765" w:type="pct"/>
            <w:tcBorders>
              <w:top w:val="single" w:sz="4" w:space="0" w:color="auto"/>
              <w:left w:val="single" w:sz="4" w:space="0" w:color="auto"/>
              <w:bottom w:val="single" w:sz="4" w:space="0" w:color="auto"/>
              <w:right w:val="single" w:sz="4" w:space="0" w:color="auto"/>
            </w:tcBorders>
            <w:vAlign w:val="center"/>
          </w:tcPr>
          <w:p w14:paraId="2091FB5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109.4.10</w:t>
            </w:r>
          </w:p>
          <w:p w14:paraId="1B646FF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(10-1-8)</w:t>
            </w:r>
          </w:p>
        </w:tc>
        <w:tc>
          <w:tcPr>
            <w:tcW w:w="765" w:type="pct"/>
            <w:tcBorders>
              <w:top w:val="single" w:sz="4" w:space="0" w:color="auto"/>
              <w:left w:val="single" w:sz="4" w:space="0" w:color="auto"/>
              <w:bottom w:val="single" w:sz="4" w:space="0" w:color="auto"/>
              <w:right w:val="single" w:sz="4" w:space="0" w:color="auto"/>
            </w:tcBorders>
            <w:vAlign w:val="center"/>
          </w:tcPr>
          <w:p w14:paraId="7727CFAF" w14:textId="77777777" w:rsidR="00A643CC" w:rsidRPr="00E64A21" w:rsidRDefault="00A643CC" w:rsidP="001D0D68">
            <w:pPr>
              <w:spacing w:line="360" w:lineRule="exact"/>
              <w:jc w:val="center"/>
              <w:rPr>
                <w:rFonts w:ascii="標楷體" w:eastAsia="標楷體" w:hAnsi="標楷體" w:cs="標楷體"/>
                <w:sz w:val="28"/>
                <w:szCs w:val="28"/>
              </w:rPr>
            </w:pPr>
            <w:r w:rsidRPr="00E64A21">
              <w:rPr>
                <w:rFonts w:ascii="標楷體" w:eastAsia="標楷體" w:hAnsi="標楷體" w:cs="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4D5769E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.4.</w:t>
            </w:r>
            <w:r w:rsidRPr="00E64A21">
              <w:rPr>
                <w:rFonts w:ascii="標楷體" w:eastAsia="標楷體" w:hAnsi="標楷體" w:hint="eastAsia"/>
                <w:sz w:val="28"/>
                <w:szCs w:val="28"/>
              </w:rPr>
              <w:t>22</w:t>
            </w:r>
          </w:p>
          <w:p w14:paraId="2D87A4F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(10-1-15)</w:t>
            </w:r>
          </w:p>
        </w:tc>
      </w:tr>
      <w:tr w:rsidR="00CF0187" w:rsidRPr="00E64A21" w14:paraId="74AFAFF7"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2D555AD"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D448659"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老人福利法第四十一條條文修正草案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8E2B62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5C7314B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張育美等18人</w:t>
            </w:r>
          </w:p>
        </w:tc>
        <w:tc>
          <w:tcPr>
            <w:tcW w:w="765" w:type="pct"/>
            <w:tcBorders>
              <w:top w:val="single" w:sz="4" w:space="0" w:color="auto"/>
              <w:left w:val="single" w:sz="4" w:space="0" w:color="auto"/>
              <w:bottom w:val="single" w:sz="4" w:space="0" w:color="auto"/>
              <w:right w:val="single" w:sz="4" w:space="0" w:color="auto"/>
            </w:tcBorders>
            <w:vAlign w:val="center"/>
          </w:tcPr>
          <w:p w14:paraId="45EE97C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109.3.27</w:t>
            </w:r>
          </w:p>
          <w:p w14:paraId="6D42A62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(10-1-6)</w:t>
            </w:r>
          </w:p>
        </w:tc>
        <w:tc>
          <w:tcPr>
            <w:tcW w:w="765" w:type="pct"/>
            <w:tcBorders>
              <w:top w:val="single" w:sz="4" w:space="0" w:color="auto"/>
              <w:left w:val="single" w:sz="4" w:space="0" w:color="auto"/>
              <w:bottom w:val="single" w:sz="4" w:space="0" w:color="auto"/>
              <w:right w:val="single" w:sz="4" w:space="0" w:color="auto"/>
            </w:tcBorders>
            <w:vAlign w:val="center"/>
          </w:tcPr>
          <w:p w14:paraId="30EE2594" w14:textId="77777777" w:rsidR="00A643CC" w:rsidRPr="00E64A21" w:rsidRDefault="00A643CC" w:rsidP="001D0D68">
            <w:pPr>
              <w:spacing w:line="360" w:lineRule="exact"/>
              <w:jc w:val="center"/>
              <w:rPr>
                <w:rFonts w:ascii="標楷體" w:eastAsia="標楷體" w:hAnsi="標楷體" w:cs="標楷體"/>
                <w:sz w:val="28"/>
                <w:szCs w:val="28"/>
              </w:rPr>
            </w:pPr>
            <w:r w:rsidRPr="00E64A21">
              <w:rPr>
                <w:rFonts w:ascii="標楷體" w:eastAsia="標楷體" w:hAnsi="標楷體" w:cs="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B2463C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.4.</w:t>
            </w:r>
            <w:r w:rsidRPr="00E64A21">
              <w:rPr>
                <w:rFonts w:ascii="標楷體" w:eastAsia="標楷體" w:hAnsi="標楷體" w:hint="eastAsia"/>
                <w:sz w:val="28"/>
                <w:szCs w:val="28"/>
              </w:rPr>
              <w:t>22</w:t>
            </w:r>
          </w:p>
          <w:p w14:paraId="7E1487E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(10-1-15)</w:t>
            </w:r>
          </w:p>
        </w:tc>
      </w:tr>
      <w:tr w:rsidR="00CF0187" w:rsidRPr="00E64A21" w14:paraId="5A9C4526"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2FE9656"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BDA219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國民年金法第十二條及第四十條條文修正草案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0A48124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09F1CE8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劉建國等17人</w:t>
            </w:r>
          </w:p>
        </w:tc>
        <w:tc>
          <w:tcPr>
            <w:tcW w:w="765" w:type="pct"/>
            <w:tcBorders>
              <w:top w:val="single" w:sz="4" w:space="0" w:color="auto"/>
              <w:left w:val="single" w:sz="4" w:space="0" w:color="auto"/>
              <w:bottom w:val="single" w:sz="4" w:space="0" w:color="auto"/>
              <w:right w:val="single" w:sz="4" w:space="0" w:color="auto"/>
            </w:tcBorders>
            <w:vAlign w:val="center"/>
          </w:tcPr>
          <w:p w14:paraId="1C8D461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109.4.</w:t>
            </w:r>
            <w:r w:rsidRPr="00E64A21">
              <w:rPr>
                <w:rFonts w:ascii="標楷體" w:eastAsia="標楷體" w:hAnsi="標楷體"/>
                <w:sz w:val="28"/>
                <w:szCs w:val="28"/>
              </w:rPr>
              <w:t>1</w:t>
            </w:r>
            <w:r w:rsidRPr="00E64A21">
              <w:rPr>
                <w:rFonts w:ascii="標楷體" w:eastAsia="標楷體" w:hAnsi="標楷體" w:hint="eastAsia"/>
                <w:sz w:val="28"/>
                <w:szCs w:val="28"/>
              </w:rPr>
              <w:t>7</w:t>
            </w:r>
          </w:p>
          <w:p w14:paraId="72C5F46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w:t>
            </w:r>
            <w:r w:rsidRPr="00E64A21">
              <w:rPr>
                <w:rFonts w:ascii="標楷體" w:eastAsia="標楷體" w:hAnsi="標楷體"/>
                <w:sz w:val="28"/>
                <w:szCs w:val="28"/>
              </w:rPr>
              <w:t>9</w:t>
            </w:r>
            <w:r w:rsidRPr="00E64A21">
              <w:rPr>
                <w:rFonts w:ascii="標楷體" w:eastAsia="標楷體" w:hAnsi="標楷體" w:hint="eastAsia"/>
                <w:sz w:val="28"/>
                <w:szCs w:val="28"/>
              </w:rPr>
              <w:t>)</w:t>
            </w:r>
          </w:p>
        </w:tc>
        <w:tc>
          <w:tcPr>
            <w:tcW w:w="765" w:type="pct"/>
            <w:tcBorders>
              <w:top w:val="single" w:sz="4" w:space="0" w:color="auto"/>
              <w:left w:val="single" w:sz="4" w:space="0" w:color="auto"/>
              <w:bottom w:val="single" w:sz="4" w:space="0" w:color="auto"/>
              <w:right w:val="single" w:sz="4" w:space="0" w:color="auto"/>
            </w:tcBorders>
            <w:vAlign w:val="center"/>
          </w:tcPr>
          <w:p w14:paraId="2F3D374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5A7DA8E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.5.4</w:t>
            </w:r>
          </w:p>
          <w:p w14:paraId="21C6970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6CA6A54B"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815B4B2"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33C1EE1A"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31D8225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行政院</w:t>
            </w:r>
          </w:p>
        </w:tc>
        <w:tc>
          <w:tcPr>
            <w:tcW w:w="765" w:type="pct"/>
            <w:tcBorders>
              <w:top w:val="single" w:sz="4" w:space="0" w:color="auto"/>
              <w:left w:val="single" w:sz="4" w:space="0" w:color="auto"/>
              <w:bottom w:val="single" w:sz="4" w:space="0" w:color="auto"/>
              <w:right w:val="single" w:sz="4" w:space="0" w:color="auto"/>
            </w:tcBorders>
            <w:vAlign w:val="center"/>
          </w:tcPr>
          <w:p w14:paraId="4BA9C3E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109.5.1</w:t>
            </w:r>
          </w:p>
          <w:p w14:paraId="4ACDA1D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4DC70AB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67F355F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7D34C64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11A8900B"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0202DD9"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D8BC48E"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76007CE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0BC4E44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吳玉琴等18人</w:t>
            </w:r>
          </w:p>
        </w:tc>
        <w:tc>
          <w:tcPr>
            <w:tcW w:w="765" w:type="pct"/>
            <w:tcBorders>
              <w:top w:val="single" w:sz="4" w:space="0" w:color="auto"/>
              <w:left w:val="single" w:sz="4" w:space="0" w:color="auto"/>
              <w:bottom w:val="single" w:sz="4" w:space="0" w:color="auto"/>
              <w:right w:val="single" w:sz="4" w:space="0" w:color="auto"/>
            </w:tcBorders>
            <w:vAlign w:val="center"/>
          </w:tcPr>
          <w:p w14:paraId="1B75D4A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109.3.3</w:t>
            </w:r>
          </w:p>
          <w:p w14:paraId="126BDD3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w:t>
            </w:r>
          </w:p>
        </w:tc>
        <w:tc>
          <w:tcPr>
            <w:tcW w:w="765" w:type="pct"/>
            <w:tcBorders>
              <w:top w:val="single" w:sz="4" w:space="0" w:color="auto"/>
              <w:left w:val="single" w:sz="4" w:space="0" w:color="auto"/>
              <w:bottom w:val="single" w:sz="4" w:space="0" w:color="auto"/>
              <w:right w:val="single" w:sz="4" w:space="0" w:color="auto"/>
            </w:tcBorders>
            <w:vAlign w:val="center"/>
          </w:tcPr>
          <w:p w14:paraId="4F134D7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28ED18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2C09DE7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3F97B3F2"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0AAA9F6F"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EB329F5"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4A5D848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w:t>
            </w:r>
          </w:p>
          <w:p w14:paraId="00B217C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民眾黨黨團</w:t>
            </w:r>
          </w:p>
        </w:tc>
        <w:tc>
          <w:tcPr>
            <w:tcW w:w="765" w:type="pct"/>
            <w:tcBorders>
              <w:top w:val="single" w:sz="4" w:space="0" w:color="auto"/>
              <w:left w:val="single" w:sz="4" w:space="0" w:color="auto"/>
              <w:bottom w:val="single" w:sz="4" w:space="0" w:color="auto"/>
              <w:right w:val="single" w:sz="4" w:space="0" w:color="auto"/>
            </w:tcBorders>
            <w:vAlign w:val="center"/>
          </w:tcPr>
          <w:p w14:paraId="4B479E0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109.3.3</w:t>
            </w:r>
          </w:p>
          <w:p w14:paraId="1586B09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w:t>
            </w:r>
          </w:p>
        </w:tc>
        <w:tc>
          <w:tcPr>
            <w:tcW w:w="765" w:type="pct"/>
            <w:tcBorders>
              <w:top w:val="single" w:sz="4" w:space="0" w:color="auto"/>
              <w:left w:val="single" w:sz="4" w:space="0" w:color="auto"/>
              <w:bottom w:val="single" w:sz="4" w:space="0" w:color="auto"/>
              <w:right w:val="single" w:sz="4" w:space="0" w:color="auto"/>
            </w:tcBorders>
            <w:vAlign w:val="center"/>
          </w:tcPr>
          <w:p w14:paraId="6B305BD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93FB3D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BE371F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2912A152"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9DF32FD"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2B3F937"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0D6C7CA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5F641E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張育美等18人</w:t>
            </w:r>
          </w:p>
        </w:tc>
        <w:tc>
          <w:tcPr>
            <w:tcW w:w="765" w:type="pct"/>
            <w:tcBorders>
              <w:top w:val="single" w:sz="4" w:space="0" w:color="auto"/>
              <w:left w:val="single" w:sz="4" w:space="0" w:color="auto"/>
              <w:bottom w:val="single" w:sz="4" w:space="0" w:color="auto"/>
              <w:right w:val="single" w:sz="4" w:space="0" w:color="auto"/>
            </w:tcBorders>
            <w:vAlign w:val="center"/>
          </w:tcPr>
          <w:p w14:paraId="234ACF6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109.3.20</w:t>
            </w:r>
          </w:p>
          <w:p w14:paraId="08025FE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(10-1-5)</w:t>
            </w:r>
          </w:p>
        </w:tc>
        <w:tc>
          <w:tcPr>
            <w:tcW w:w="765" w:type="pct"/>
            <w:tcBorders>
              <w:top w:val="single" w:sz="4" w:space="0" w:color="auto"/>
              <w:left w:val="single" w:sz="4" w:space="0" w:color="auto"/>
              <w:bottom w:val="single" w:sz="4" w:space="0" w:color="auto"/>
              <w:right w:val="single" w:sz="4" w:space="0" w:color="auto"/>
            </w:tcBorders>
            <w:vAlign w:val="center"/>
          </w:tcPr>
          <w:p w14:paraId="5E260C7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4B817A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56F476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2131E87D"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AC38009"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913AA6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127D99D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w:t>
            </w:r>
          </w:p>
          <w:p w14:paraId="7783DE8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時代力量黨團</w:t>
            </w:r>
          </w:p>
        </w:tc>
        <w:tc>
          <w:tcPr>
            <w:tcW w:w="765" w:type="pct"/>
            <w:tcBorders>
              <w:top w:val="single" w:sz="4" w:space="0" w:color="auto"/>
              <w:left w:val="single" w:sz="4" w:space="0" w:color="auto"/>
              <w:bottom w:val="single" w:sz="4" w:space="0" w:color="auto"/>
              <w:right w:val="single" w:sz="4" w:space="0" w:color="auto"/>
            </w:tcBorders>
            <w:vAlign w:val="center"/>
          </w:tcPr>
          <w:p w14:paraId="18FD43A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109.3.20</w:t>
            </w:r>
          </w:p>
          <w:p w14:paraId="471835C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(10-1-5)</w:t>
            </w:r>
          </w:p>
        </w:tc>
        <w:tc>
          <w:tcPr>
            <w:tcW w:w="765" w:type="pct"/>
            <w:tcBorders>
              <w:top w:val="single" w:sz="4" w:space="0" w:color="auto"/>
              <w:left w:val="single" w:sz="4" w:space="0" w:color="auto"/>
              <w:bottom w:val="single" w:sz="4" w:space="0" w:color="auto"/>
              <w:right w:val="single" w:sz="4" w:space="0" w:color="auto"/>
            </w:tcBorders>
            <w:vAlign w:val="center"/>
          </w:tcPr>
          <w:p w14:paraId="06D304C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686B341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73B9279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7E961B0C"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2B0C24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2219E07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55C59B7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8EAC4D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楊瓊瓔等22人</w:t>
            </w:r>
          </w:p>
        </w:tc>
        <w:tc>
          <w:tcPr>
            <w:tcW w:w="765" w:type="pct"/>
            <w:tcBorders>
              <w:top w:val="single" w:sz="4" w:space="0" w:color="auto"/>
              <w:left w:val="single" w:sz="4" w:space="0" w:color="auto"/>
              <w:bottom w:val="single" w:sz="4" w:space="0" w:color="auto"/>
              <w:right w:val="single" w:sz="4" w:space="0" w:color="auto"/>
            </w:tcBorders>
            <w:vAlign w:val="center"/>
          </w:tcPr>
          <w:p w14:paraId="018ED31D"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109.3.27</w:t>
            </w:r>
          </w:p>
          <w:p w14:paraId="5F45B2E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(10-1-6)</w:t>
            </w:r>
          </w:p>
        </w:tc>
        <w:tc>
          <w:tcPr>
            <w:tcW w:w="765" w:type="pct"/>
            <w:tcBorders>
              <w:top w:val="single" w:sz="4" w:space="0" w:color="auto"/>
              <w:left w:val="single" w:sz="4" w:space="0" w:color="auto"/>
              <w:bottom w:val="single" w:sz="4" w:space="0" w:color="auto"/>
              <w:right w:val="single" w:sz="4" w:space="0" w:color="auto"/>
            </w:tcBorders>
            <w:vAlign w:val="center"/>
          </w:tcPr>
          <w:p w14:paraId="0FEE6BE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48ADF2C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4488EA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614569C0"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F988EE6"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AAEEAFD"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2379D92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48CA71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林奕華等28人</w:t>
            </w:r>
          </w:p>
        </w:tc>
        <w:tc>
          <w:tcPr>
            <w:tcW w:w="765" w:type="pct"/>
            <w:tcBorders>
              <w:top w:val="single" w:sz="4" w:space="0" w:color="auto"/>
              <w:left w:val="single" w:sz="4" w:space="0" w:color="auto"/>
              <w:bottom w:val="single" w:sz="4" w:space="0" w:color="auto"/>
              <w:right w:val="single" w:sz="4" w:space="0" w:color="auto"/>
            </w:tcBorders>
            <w:vAlign w:val="center"/>
          </w:tcPr>
          <w:p w14:paraId="72F2720B"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109.3.27</w:t>
            </w:r>
          </w:p>
          <w:p w14:paraId="5A0E10A6"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(10-1-6)</w:t>
            </w:r>
          </w:p>
        </w:tc>
        <w:tc>
          <w:tcPr>
            <w:tcW w:w="765" w:type="pct"/>
            <w:tcBorders>
              <w:top w:val="single" w:sz="4" w:space="0" w:color="auto"/>
              <w:left w:val="single" w:sz="4" w:space="0" w:color="auto"/>
              <w:bottom w:val="single" w:sz="4" w:space="0" w:color="auto"/>
              <w:right w:val="single" w:sz="4" w:space="0" w:color="auto"/>
            </w:tcBorders>
            <w:vAlign w:val="center"/>
          </w:tcPr>
          <w:p w14:paraId="68A1857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178B472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534AFB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34999153"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EF6D10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DBDD110"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160A0C4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A860C3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劉建國等17人</w:t>
            </w:r>
          </w:p>
        </w:tc>
        <w:tc>
          <w:tcPr>
            <w:tcW w:w="765" w:type="pct"/>
            <w:tcBorders>
              <w:top w:val="single" w:sz="4" w:space="0" w:color="auto"/>
              <w:left w:val="single" w:sz="4" w:space="0" w:color="auto"/>
              <w:bottom w:val="single" w:sz="4" w:space="0" w:color="auto"/>
              <w:right w:val="single" w:sz="4" w:space="0" w:color="auto"/>
            </w:tcBorders>
            <w:vAlign w:val="center"/>
          </w:tcPr>
          <w:p w14:paraId="238F363B"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w:t>
            </w:r>
            <w:r w:rsidRPr="00E64A21">
              <w:rPr>
                <w:rFonts w:ascii="標楷體" w:eastAsia="標楷體" w:hAnsi="標楷體"/>
                <w:color w:val="000000"/>
                <w:sz w:val="28"/>
                <w:szCs w:val="28"/>
              </w:rPr>
              <w:t>4</w:t>
            </w:r>
            <w:r w:rsidRPr="00E64A21">
              <w:rPr>
                <w:rFonts w:ascii="標楷體" w:eastAsia="標楷體" w:hAnsi="標楷體" w:hint="eastAsia"/>
                <w:color w:val="000000"/>
                <w:sz w:val="28"/>
                <w:szCs w:val="28"/>
              </w:rPr>
              <w:t>.7</w:t>
            </w:r>
          </w:p>
          <w:p w14:paraId="48203B44"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w:t>
            </w:r>
            <w:r w:rsidRPr="00E64A21">
              <w:rPr>
                <w:rFonts w:ascii="標楷體" w:eastAsia="標楷體" w:hAnsi="標楷體"/>
                <w:color w:val="000000"/>
                <w:sz w:val="28"/>
                <w:szCs w:val="28"/>
              </w:rPr>
              <w:t>7</w:t>
            </w:r>
            <w:r w:rsidRPr="00E64A21">
              <w:rPr>
                <w:rFonts w:ascii="標楷體" w:eastAsia="標楷體" w:hAnsi="標楷體" w:hint="eastAsia"/>
                <w:color w:val="000000"/>
                <w:sz w:val="28"/>
                <w:szCs w:val="28"/>
              </w:rPr>
              <w:t>)</w:t>
            </w:r>
          </w:p>
        </w:tc>
        <w:tc>
          <w:tcPr>
            <w:tcW w:w="765" w:type="pct"/>
            <w:tcBorders>
              <w:top w:val="single" w:sz="4" w:space="0" w:color="auto"/>
              <w:left w:val="single" w:sz="4" w:space="0" w:color="auto"/>
              <w:bottom w:val="single" w:sz="4" w:space="0" w:color="auto"/>
              <w:right w:val="single" w:sz="4" w:space="0" w:color="auto"/>
            </w:tcBorders>
            <w:vAlign w:val="center"/>
          </w:tcPr>
          <w:p w14:paraId="178E84A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5183080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2AD7D1D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0DED5988"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0268F8CB"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01D3CD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4CB3EDA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2DB21A6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徐志榮等20人</w:t>
            </w:r>
          </w:p>
        </w:tc>
        <w:tc>
          <w:tcPr>
            <w:tcW w:w="765" w:type="pct"/>
            <w:tcBorders>
              <w:top w:val="single" w:sz="4" w:space="0" w:color="auto"/>
              <w:left w:val="single" w:sz="4" w:space="0" w:color="auto"/>
              <w:bottom w:val="single" w:sz="4" w:space="0" w:color="auto"/>
              <w:right w:val="single" w:sz="4" w:space="0" w:color="auto"/>
            </w:tcBorders>
            <w:vAlign w:val="center"/>
          </w:tcPr>
          <w:p w14:paraId="24ACCF38"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14966858"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692DB90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1A1F4EA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3E1A319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4E002B85"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65906A8E"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054B39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7C7B425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FACAEF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蘇巧慧等20人</w:t>
            </w:r>
          </w:p>
        </w:tc>
        <w:tc>
          <w:tcPr>
            <w:tcW w:w="765" w:type="pct"/>
            <w:tcBorders>
              <w:top w:val="single" w:sz="4" w:space="0" w:color="auto"/>
              <w:left w:val="single" w:sz="4" w:space="0" w:color="auto"/>
              <w:bottom w:val="single" w:sz="4" w:space="0" w:color="auto"/>
              <w:right w:val="single" w:sz="4" w:space="0" w:color="auto"/>
            </w:tcBorders>
            <w:vAlign w:val="center"/>
          </w:tcPr>
          <w:p w14:paraId="3EC20058"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3394010B"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4FF8CB0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1690AE3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47777CE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160F5A34"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77927996"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94F5B64"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0471D46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DED914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莊競程等19人</w:t>
            </w:r>
          </w:p>
        </w:tc>
        <w:tc>
          <w:tcPr>
            <w:tcW w:w="765" w:type="pct"/>
            <w:tcBorders>
              <w:top w:val="single" w:sz="4" w:space="0" w:color="auto"/>
              <w:left w:val="single" w:sz="4" w:space="0" w:color="auto"/>
              <w:bottom w:val="single" w:sz="4" w:space="0" w:color="auto"/>
              <w:right w:val="single" w:sz="4" w:space="0" w:color="auto"/>
            </w:tcBorders>
            <w:vAlign w:val="center"/>
          </w:tcPr>
          <w:p w14:paraId="3DEA932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6B1B2005"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0AA8412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3D826D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465716B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4C01AC43"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660429B2"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8C08354"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1C7B1C6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39FDBB6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賴惠員等17人</w:t>
            </w:r>
          </w:p>
        </w:tc>
        <w:tc>
          <w:tcPr>
            <w:tcW w:w="765" w:type="pct"/>
            <w:tcBorders>
              <w:top w:val="single" w:sz="4" w:space="0" w:color="auto"/>
              <w:left w:val="single" w:sz="4" w:space="0" w:color="auto"/>
              <w:bottom w:val="single" w:sz="4" w:space="0" w:color="auto"/>
              <w:right w:val="single" w:sz="4" w:space="0" w:color="auto"/>
            </w:tcBorders>
            <w:vAlign w:val="center"/>
          </w:tcPr>
          <w:p w14:paraId="560ABD99"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7518815A"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482753A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27C208F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9DE9B8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6E065163"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773A69D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6FB65B4"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勞動檢查法部分條文修</w:t>
            </w:r>
            <w:r w:rsidRPr="00E64A21">
              <w:rPr>
                <w:rFonts w:ascii="標楷體" w:eastAsia="標楷體" w:hAnsi="標楷體" w:hint="eastAsia"/>
                <w:sz w:val="28"/>
                <w:szCs w:val="28"/>
              </w:rPr>
              <w:lastRenderedPageBreak/>
              <w:t>正草案【3,4,7,33,35】</w:t>
            </w:r>
          </w:p>
        </w:tc>
        <w:tc>
          <w:tcPr>
            <w:tcW w:w="941" w:type="pct"/>
            <w:tcBorders>
              <w:top w:val="single" w:sz="4" w:space="0" w:color="auto"/>
              <w:left w:val="single" w:sz="4" w:space="0" w:color="auto"/>
              <w:bottom w:val="single" w:sz="4" w:space="0" w:color="auto"/>
              <w:right w:val="single" w:sz="4" w:space="0" w:color="auto"/>
            </w:tcBorders>
            <w:vAlign w:val="center"/>
          </w:tcPr>
          <w:p w14:paraId="457962F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本院委員</w:t>
            </w:r>
          </w:p>
          <w:p w14:paraId="5CD6568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劉建國等19人</w:t>
            </w:r>
          </w:p>
        </w:tc>
        <w:tc>
          <w:tcPr>
            <w:tcW w:w="765" w:type="pct"/>
            <w:tcBorders>
              <w:top w:val="single" w:sz="4" w:space="0" w:color="auto"/>
              <w:left w:val="single" w:sz="4" w:space="0" w:color="auto"/>
              <w:bottom w:val="single" w:sz="4" w:space="0" w:color="auto"/>
              <w:right w:val="single" w:sz="4" w:space="0" w:color="auto"/>
            </w:tcBorders>
            <w:vAlign w:val="center"/>
          </w:tcPr>
          <w:p w14:paraId="25C246B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lastRenderedPageBreak/>
              <w:t>109.5.1</w:t>
            </w:r>
          </w:p>
          <w:p w14:paraId="2920CEBA"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lastRenderedPageBreak/>
              <w:t>(10-1-11)</w:t>
            </w:r>
          </w:p>
        </w:tc>
        <w:tc>
          <w:tcPr>
            <w:tcW w:w="765" w:type="pct"/>
            <w:tcBorders>
              <w:top w:val="single" w:sz="4" w:space="0" w:color="auto"/>
              <w:left w:val="single" w:sz="4" w:space="0" w:color="auto"/>
              <w:bottom w:val="single" w:sz="4" w:space="0" w:color="auto"/>
              <w:right w:val="single" w:sz="4" w:space="0" w:color="auto"/>
            </w:tcBorders>
            <w:vAlign w:val="center"/>
          </w:tcPr>
          <w:p w14:paraId="6AA77808" w14:textId="77777777" w:rsidR="00A643CC" w:rsidRPr="00E64A21" w:rsidRDefault="00A643CC" w:rsidP="001D0D68">
            <w:pPr>
              <w:spacing w:line="360" w:lineRule="exact"/>
              <w:jc w:val="center"/>
              <w:rPr>
                <w:rFonts w:ascii="標楷體" w:eastAsia="標楷體" w:hAnsi="標楷體" w:cs="標楷體"/>
                <w:color w:val="000000"/>
                <w:sz w:val="28"/>
                <w:szCs w:val="28"/>
              </w:rPr>
            </w:pPr>
            <w:r w:rsidRPr="00E64A21">
              <w:rPr>
                <w:rFonts w:ascii="標楷體" w:eastAsia="標楷體" w:hAnsi="標楷體" w:hint="eastAsia"/>
                <w:sz w:val="28"/>
                <w:szCs w:val="28"/>
              </w:rPr>
              <w:lastRenderedPageBreak/>
              <w:t>社會福利及</w:t>
            </w:r>
            <w:r w:rsidRPr="00E64A21">
              <w:rPr>
                <w:rFonts w:ascii="標楷體" w:eastAsia="標楷體" w:hAnsi="標楷體" w:hint="eastAsia"/>
                <w:sz w:val="28"/>
                <w:szCs w:val="28"/>
              </w:rPr>
              <w:lastRenderedPageBreak/>
              <w:t>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5B4A92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6ECA9D6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(10-1-19)</w:t>
            </w:r>
          </w:p>
        </w:tc>
      </w:tr>
      <w:tr w:rsidR="00CF0187" w:rsidRPr="00E64A21" w14:paraId="0D6A6D9F"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036D274C"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0D894A7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勞動基準法第七十九條及第八十條之一條文修正草案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6FB092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w:t>
            </w:r>
          </w:p>
          <w:p w14:paraId="479C01E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時代力量黨團</w:t>
            </w:r>
          </w:p>
        </w:tc>
        <w:tc>
          <w:tcPr>
            <w:tcW w:w="765" w:type="pct"/>
            <w:tcBorders>
              <w:top w:val="single" w:sz="4" w:space="0" w:color="auto"/>
              <w:left w:val="single" w:sz="4" w:space="0" w:color="auto"/>
              <w:bottom w:val="single" w:sz="4" w:space="0" w:color="auto"/>
              <w:right w:val="single" w:sz="4" w:space="0" w:color="auto"/>
            </w:tcBorders>
            <w:vAlign w:val="center"/>
          </w:tcPr>
          <w:p w14:paraId="4701CCBD"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2B1855FD"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5FA790E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A6E6DB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39730A9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(10-1-19)</w:t>
            </w:r>
          </w:p>
        </w:tc>
      </w:tr>
      <w:tr w:rsidR="00CF0187" w:rsidRPr="00E64A21" w14:paraId="3EB5847A"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6FC1EAA"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5131388C"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勞動基準法第八十條之一條文修正草案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853361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5B4DF08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劉建國等21人</w:t>
            </w:r>
          </w:p>
        </w:tc>
        <w:tc>
          <w:tcPr>
            <w:tcW w:w="765" w:type="pct"/>
            <w:tcBorders>
              <w:top w:val="single" w:sz="4" w:space="0" w:color="auto"/>
              <w:left w:val="single" w:sz="4" w:space="0" w:color="auto"/>
              <w:bottom w:val="single" w:sz="4" w:space="0" w:color="auto"/>
              <w:right w:val="single" w:sz="4" w:space="0" w:color="auto"/>
            </w:tcBorders>
            <w:vAlign w:val="center"/>
          </w:tcPr>
          <w:p w14:paraId="581180C0"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32851C7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37A0FAF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5C8760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6664A90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(10-1-19)</w:t>
            </w:r>
          </w:p>
        </w:tc>
      </w:tr>
      <w:tr w:rsidR="00CF0187" w:rsidRPr="00E64A21" w14:paraId="2A942AB7"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4A81DBA"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50894781"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勞動基準法第八十條之一條文修正草案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3D88FF0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4BAC56E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林思銘等24人</w:t>
            </w:r>
          </w:p>
        </w:tc>
        <w:tc>
          <w:tcPr>
            <w:tcW w:w="765" w:type="pct"/>
            <w:tcBorders>
              <w:top w:val="single" w:sz="4" w:space="0" w:color="auto"/>
              <w:left w:val="single" w:sz="4" w:space="0" w:color="auto"/>
              <w:bottom w:val="single" w:sz="4" w:space="0" w:color="auto"/>
              <w:right w:val="single" w:sz="4" w:space="0" w:color="auto"/>
            </w:tcBorders>
            <w:vAlign w:val="center"/>
          </w:tcPr>
          <w:p w14:paraId="2D8DDD7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109.5.8</w:t>
            </w:r>
          </w:p>
          <w:p w14:paraId="3674FA83"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(10-1-12)</w:t>
            </w:r>
          </w:p>
        </w:tc>
        <w:tc>
          <w:tcPr>
            <w:tcW w:w="765" w:type="pct"/>
            <w:tcBorders>
              <w:top w:val="single" w:sz="4" w:space="0" w:color="auto"/>
              <w:left w:val="single" w:sz="4" w:space="0" w:color="auto"/>
              <w:bottom w:val="single" w:sz="4" w:space="0" w:color="auto"/>
              <w:right w:val="single" w:sz="4" w:space="0" w:color="auto"/>
            </w:tcBorders>
            <w:vAlign w:val="center"/>
          </w:tcPr>
          <w:p w14:paraId="40BB51D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6D3FDF0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465AF5C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(10-1-19)</w:t>
            </w:r>
          </w:p>
        </w:tc>
      </w:tr>
      <w:tr w:rsidR="00CF0187" w:rsidRPr="00E64A21" w14:paraId="074D8CFC"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1376A4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5F4D753"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噪音管制法第十五條及第十七條條文修正草案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CF5411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7CF53E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王定宇等17人</w:t>
            </w:r>
          </w:p>
        </w:tc>
        <w:tc>
          <w:tcPr>
            <w:tcW w:w="765" w:type="pct"/>
            <w:tcBorders>
              <w:top w:val="single" w:sz="4" w:space="0" w:color="auto"/>
              <w:left w:val="single" w:sz="4" w:space="0" w:color="auto"/>
              <w:bottom w:val="single" w:sz="4" w:space="0" w:color="auto"/>
              <w:right w:val="single" w:sz="4" w:space="0" w:color="auto"/>
            </w:tcBorders>
            <w:vAlign w:val="center"/>
          </w:tcPr>
          <w:p w14:paraId="07D23CC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109.3.13</w:t>
            </w:r>
          </w:p>
          <w:p w14:paraId="2771734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(10-1-4)</w:t>
            </w:r>
          </w:p>
        </w:tc>
        <w:tc>
          <w:tcPr>
            <w:tcW w:w="765" w:type="pct"/>
            <w:tcBorders>
              <w:top w:val="single" w:sz="4" w:space="0" w:color="auto"/>
              <w:left w:val="single" w:sz="4" w:space="0" w:color="auto"/>
              <w:bottom w:val="single" w:sz="4" w:space="0" w:color="auto"/>
              <w:right w:val="single" w:sz="4" w:space="0" w:color="auto"/>
            </w:tcBorders>
            <w:vAlign w:val="center"/>
          </w:tcPr>
          <w:p w14:paraId="4661643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214E1C2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4C9B926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r w:rsidR="00CF0187" w:rsidRPr="00E64A21" w14:paraId="18504284"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5265F29"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6C1D89E6"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噪音管制法第十五條、第十七條及第十七條之一條文修正草案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44402CD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6D064BA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邱志偉等18人</w:t>
            </w:r>
          </w:p>
        </w:tc>
        <w:tc>
          <w:tcPr>
            <w:tcW w:w="765" w:type="pct"/>
            <w:tcBorders>
              <w:top w:val="single" w:sz="4" w:space="0" w:color="auto"/>
              <w:left w:val="single" w:sz="4" w:space="0" w:color="auto"/>
              <w:bottom w:val="single" w:sz="4" w:space="0" w:color="auto"/>
              <w:right w:val="single" w:sz="4" w:space="0" w:color="auto"/>
            </w:tcBorders>
            <w:vAlign w:val="center"/>
          </w:tcPr>
          <w:p w14:paraId="2590AA3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39DFFA72"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6097ACC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5CCEF9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121059C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r w:rsidR="00CF0187" w:rsidRPr="00E64A21" w14:paraId="25DE681B"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A14900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61E640B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噪音管制法第十七條條文修正草案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594DCD6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8CEAEB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趙正宇等17人</w:t>
            </w:r>
          </w:p>
        </w:tc>
        <w:tc>
          <w:tcPr>
            <w:tcW w:w="765" w:type="pct"/>
            <w:tcBorders>
              <w:top w:val="single" w:sz="4" w:space="0" w:color="auto"/>
              <w:left w:val="single" w:sz="4" w:space="0" w:color="auto"/>
              <w:bottom w:val="single" w:sz="4" w:space="0" w:color="auto"/>
              <w:right w:val="single" w:sz="4" w:space="0" w:color="auto"/>
            </w:tcBorders>
            <w:vAlign w:val="center"/>
          </w:tcPr>
          <w:p w14:paraId="4C12177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109.3.3</w:t>
            </w:r>
          </w:p>
          <w:p w14:paraId="6D1C3BA0"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(10-1-2)</w:t>
            </w:r>
          </w:p>
        </w:tc>
        <w:tc>
          <w:tcPr>
            <w:tcW w:w="765" w:type="pct"/>
            <w:tcBorders>
              <w:top w:val="single" w:sz="4" w:space="0" w:color="auto"/>
              <w:left w:val="single" w:sz="4" w:space="0" w:color="auto"/>
              <w:bottom w:val="single" w:sz="4" w:space="0" w:color="auto"/>
              <w:right w:val="single" w:sz="4" w:space="0" w:color="auto"/>
            </w:tcBorders>
            <w:vAlign w:val="center"/>
          </w:tcPr>
          <w:p w14:paraId="6F2856D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9978D2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460E18E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r w:rsidR="00CF0187" w:rsidRPr="00E64A21" w14:paraId="52E01016"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604C95E5"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51F53F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噪音管制法第十七條條文修正草案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4DE552D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71A8FF90" w14:textId="77777777" w:rsidR="00CF0187"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鄭天財</w:t>
            </w:r>
          </w:p>
          <w:p w14:paraId="7B612D3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Sra Kacaw等17人</w:t>
            </w:r>
          </w:p>
        </w:tc>
        <w:tc>
          <w:tcPr>
            <w:tcW w:w="765" w:type="pct"/>
            <w:tcBorders>
              <w:top w:val="single" w:sz="4" w:space="0" w:color="auto"/>
              <w:left w:val="single" w:sz="4" w:space="0" w:color="auto"/>
              <w:bottom w:val="single" w:sz="4" w:space="0" w:color="auto"/>
              <w:right w:val="single" w:sz="4" w:space="0" w:color="auto"/>
            </w:tcBorders>
            <w:vAlign w:val="center"/>
          </w:tcPr>
          <w:p w14:paraId="5A11C67E"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w:t>
            </w:r>
            <w:r w:rsidRPr="00E64A21">
              <w:rPr>
                <w:rFonts w:ascii="標楷體" w:eastAsia="標楷體" w:hAnsi="標楷體"/>
                <w:color w:val="000000"/>
                <w:sz w:val="28"/>
                <w:szCs w:val="28"/>
              </w:rPr>
              <w:t>4</w:t>
            </w:r>
            <w:r w:rsidRPr="00E64A21">
              <w:rPr>
                <w:rFonts w:ascii="標楷體" w:eastAsia="標楷體" w:hAnsi="標楷體" w:hint="eastAsia"/>
                <w:color w:val="000000"/>
                <w:sz w:val="28"/>
                <w:szCs w:val="28"/>
              </w:rPr>
              <w:t>.</w:t>
            </w:r>
            <w:r w:rsidRPr="00E64A21">
              <w:rPr>
                <w:rFonts w:ascii="標楷體" w:eastAsia="標楷體" w:hAnsi="標楷體"/>
                <w:color w:val="000000"/>
                <w:sz w:val="28"/>
                <w:szCs w:val="28"/>
              </w:rPr>
              <w:t>1</w:t>
            </w:r>
            <w:r w:rsidRPr="00E64A21">
              <w:rPr>
                <w:rFonts w:ascii="標楷體" w:eastAsia="標楷體" w:hAnsi="標楷體" w:hint="eastAsia"/>
                <w:color w:val="000000"/>
                <w:sz w:val="28"/>
                <w:szCs w:val="28"/>
              </w:rPr>
              <w:t>7</w:t>
            </w:r>
          </w:p>
          <w:p w14:paraId="76F8AC4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(10-1-9)</w:t>
            </w:r>
          </w:p>
        </w:tc>
        <w:tc>
          <w:tcPr>
            <w:tcW w:w="765" w:type="pct"/>
            <w:tcBorders>
              <w:top w:val="single" w:sz="4" w:space="0" w:color="auto"/>
              <w:left w:val="single" w:sz="4" w:space="0" w:color="auto"/>
              <w:bottom w:val="single" w:sz="4" w:space="0" w:color="auto"/>
              <w:right w:val="single" w:sz="4" w:space="0" w:color="auto"/>
            </w:tcBorders>
            <w:vAlign w:val="center"/>
          </w:tcPr>
          <w:p w14:paraId="3CF7390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354865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0CB33AB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bl>
    <w:p w14:paraId="78D61021" w14:textId="77777777" w:rsidR="00D21FBB" w:rsidRDefault="00D21FBB" w:rsidP="005F76E2">
      <w:pPr>
        <w:pStyle w:val="23"/>
        <w:ind w:left="240"/>
      </w:pPr>
      <w:bookmarkStart w:id="12" w:name="_Toc44418825"/>
      <w:bookmarkStart w:id="13" w:name="_Toc44419209"/>
      <w:bookmarkStart w:id="14" w:name="_Toc44419450"/>
      <w:bookmarkStart w:id="15" w:name="_Toc51658852"/>
      <w:r>
        <w:rPr>
          <w:rFonts w:hint="eastAsia"/>
        </w:rPr>
        <w:t>二、預（決）算案</w:t>
      </w:r>
      <w:r w:rsidR="007751E4" w:rsidRPr="00C95DC0">
        <w:rPr>
          <w:rFonts w:hint="eastAsia"/>
          <w:bCs/>
        </w:rPr>
        <w:t>（</w:t>
      </w:r>
      <w:r w:rsidR="004146A5">
        <w:rPr>
          <w:rFonts w:hint="eastAsia"/>
          <w:bCs/>
        </w:rPr>
        <w:t>102</w:t>
      </w:r>
      <w:r w:rsidR="007751E4" w:rsidRPr="00C95DC0">
        <w:rPr>
          <w:rFonts w:hint="eastAsia"/>
          <w:bCs/>
        </w:rPr>
        <w:t>案）</w:t>
      </w:r>
      <w:bookmarkEnd w:id="12"/>
      <w:bookmarkEnd w:id="13"/>
      <w:bookmarkEnd w:id="14"/>
      <w:bookmarkEnd w:id="15"/>
    </w:p>
    <w:p w14:paraId="4735B0A8" w14:textId="77777777" w:rsidR="00CB1A7D" w:rsidRPr="00016DDF" w:rsidRDefault="009F4758" w:rsidP="00754777">
      <w:pPr>
        <w:pStyle w:val="30"/>
        <w:numPr>
          <w:ilvl w:val="0"/>
          <w:numId w:val="35"/>
        </w:numPr>
      </w:pPr>
      <w:bookmarkStart w:id="16" w:name="_Toc31276668"/>
      <w:r>
        <w:rPr>
          <w:rFonts w:hint="eastAsia"/>
        </w:rPr>
        <w:t xml:space="preserve"> </w:t>
      </w:r>
      <w:bookmarkStart w:id="17" w:name="_Toc44418826"/>
      <w:bookmarkStart w:id="18" w:name="_Toc44419210"/>
      <w:bookmarkStart w:id="19" w:name="_Toc44419451"/>
      <w:bookmarkStart w:id="20" w:name="_Toc51658853"/>
      <w:r w:rsidR="00CB1A7D" w:rsidRPr="00016DDF">
        <w:rPr>
          <w:rFonts w:hint="eastAsia"/>
        </w:rPr>
        <w:t>中央政府總預算案</w:t>
      </w:r>
      <w:bookmarkEnd w:id="16"/>
      <w:r w:rsidR="007751E4" w:rsidRPr="00C95DC0">
        <w:rPr>
          <w:rFonts w:hint="eastAsia"/>
        </w:rPr>
        <w:t>（</w:t>
      </w:r>
      <w:r w:rsidR="001B23DB">
        <w:rPr>
          <w:rFonts w:hint="eastAsia"/>
        </w:rPr>
        <w:t>0</w:t>
      </w:r>
      <w:r w:rsidR="007751E4" w:rsidRPr="00C95DC0">
        <w:rPr>
          <w:rFonts w:hint="eastAsia"/>
        </w:rPr>
        <w:t>案）</w:t>
      </w:r>
      <w:bookmarkEnd w:id="17"/>
      <w:bookmarkEnd w:id="18"/>
      <w:bookmarkEnd w:id="19"/>
      <w:bookmarkEnd w:id="20"/>
    </w:p>
    <w:p w14:paraId="71C701CF" w14:textId="77777777" w:rsidR="00016DDF" w:rsidRPr="00032912" w:rsidRDefault="006A715F" w:rsidP="006A715F">
      <w:pPr>
        <w:pStyle w:val="31"/>
        <w:numPr>
          <w:ilvl w:val="0"/>
          <w:numId w:val="32"/>
        </w:numPr>
        <w:spacing w:beforeLines="0" w:before="0"/>
      </w:pPr>
      <w:r w:rsidRPr="00032912">
        <w:rPr>
          <w:rFonts w:hint="eastAsia"/>
        </w:rPr>
        <w:t xml:space="preserve"> </w:t>
      </w:r>
      <w:bookmarkStart w:id="21" w:name="_Toc44418827"/>
      <w:bookmarkStart w:id="22" w:name="_Toc44419211"/>
      <w:bookmarkStart w:id="23" w:name="_Toc44419452"/>
      <w:bookmarkStart w:id="24" w:name="_Toc51658854"/>
      <w:r w:rsidRPr="00032912">
        <w:rPr>
          <w:rFonts w:hint="eastAsia"/>
        </w:rPr>
        <w:t>財團法人預（決）算案</w:t>
      </w:r>
      <w:r w:rsidR="007751E4" w:rsidRPr="00032912">
        <w:rPr>
          <w:rFonts w:hint="eastAsia"/>
        </w:rPr>
        <w:t>（</w:t>
      </w:r>
      <w:r w:rsidR="001B23DB" w:rsidRPr="00032912">
        <w:rPr>
          <w:rFonts w:hint="eastAsia"/>
        </w:rPr>
        <w:t>0</w:t>
      </w:r>
      <w:r w:rsidR="007751E4" w:rsidRPr="00032912">
        <w:rPr>
          <w:rFonts w:hint="eastAsia"/>
        </w:rPr>
        <w:t>案）</w:t>
      </w:r>
      <w:bookmarkEnd w:id="21"/>
      <w:bookmarkEnd w:id="22"/>
      <w:bookmarkEnd w:id="23"/>
      <w:bookmarkEnd w:id="24"/>
    </w:p>
    <w:p w14:paraId="7A9D47CC" w14:textId="77777777" w:rsidR="00CB1A7D" w:rsidRPr="00032912" w:rsidRDefault="005A6B66" w:rsidP="00AC03E8">
      <w:pPr>
        <w:pStyle w:val="31"/>
        <w:spacing w:beforeLines="0" w:before="0"/>
      </w:pPr>
      <w:r w:rsidRPr="00032912">
        <w:rPr>
          <w:rFonts w:hint="eastAsia"/>
        </w:rPr>
        <w:t xml:space="preserve"> </w:t>
      </w:r>
      <w:bookmarkStart w:id="25" w:name="_Toc44418828"/>
      <w:bookmarkStart w:id="26" w:name="_Toc44419212"/>
      <w:bookmarkStart w:id="27" w:name="_Toc44419453"/>
      <w:bookmarkStart w:id="28" w:name="_Toc51658855"/>
      <w:r w:rsidRPr="00032912">
        <w:rPr>
          <w:rFonts w:hint="eastAsia"/>
        </w:rPr>
        <w:t>預算凍結案</w:t>
      </w:r>
      <w:r w:rsidR="007751E4" w:rsidRPr="00032912">
        <w:rPr>
          <w:rFonts w:hint="eastAsia"/>
        </w:rPr>
        <w:t>（</w:t>
      </w:r>
      <w:r w:rsidR="007C7574" w:rsidRPr="00032912">
        <w:rPr>
          <w:rFonts w:hint="eastAsia"/>
        </w:rPr>
        <w:t>102</w:t>
      </w:r>
      <w:r w:rsidR="007751E4" w:rsidRPr="00032912">
        <w:rPr>
          <w:rFonts w:hint="eastAsia"/>
        </w:rPr>
        <w:t>案）</w:t>
      </w:r>
      <w:bookmarkEnd w:id="25"/>
      <w:bookmarkEnd w:id="26"/>
      <w:bookmarkEnd w:id="27"/>
      <w:bookmarkEnd w:id="28"/>
    </w:p>
    <w:p w14:paraId="7ED868FF" w14:textId="77777777" w:rsidR="003C622E" w:rsidRDefault="005A6B66" w:rsidP="00FE73C5">
      <w:pPr>
        <w:pStyle w:val="41"/>
        <w:numPr>
          <w:ilvl w:val="0"/>
          <w:numId w:val="99"/>
        </w:numPr>
        <w:ind w:left="1389" w:hanging="482"/>
      </w:pPr>
      <w:r>
        <w:rPr>
          <w:rFonts w:hint="eastAsia"/>
        </w:rPr>
        <w:t>衛生福利部</w:t>
      </w:r>
      <w:r w:rsidR="007751E4" w:rsidRPr="00536736">
        <w:rPr>
          <w:rFonts w:hint="eastAsia"/>
          <w:bCs/>
        </w:rPr>
        <w:t>（</w:t>
      </w:r>
      <w:r w:rsidR="003C622E">
        <w:rPr>
          <w:rFonts w:hint="eastAsia"/>
        </w:rPr>
        <w:t>59</w:t>
      </w:r>
      <w:r w:rsidR="007751E4" w:rsidRPr="00536736">
        <w:rPr>
          <w:rFonts w:hint="eastAsia"/>
          <w:bCs/>
        </w:rPr>
        <w:t>案）</w:t>
      </w:r>
    </w:p>
    <w:tbl>
      <w:tblPr>
        <w:tblW w:w="51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645ACE" w:rsidRPr="00FB0BBB" w14:paraId="2799692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F4103A2" w14:textId="77777777" w:rsidR="003C622E" w:rsidRPr="00787B8D" w:rsidRDefault="003C622E" w:rsidP="00787B8D">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0C354794" w14:textId="77777777" w:rsidR="003C622E" w:rsidRPr="00787B8D" w:rsidRDefault="003C622E" w:rsidP="002271E6">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7307B78E" w14:textId="77777777" w:rsidR="003C622E" w:rsidRPr="009F4758" w:rsidRDefault="003C622E" w:rsidP="0029375F">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2"/>
                <w:w w:val="88"/>
                <w:kern w:val="0"/>
                <w:sz w:val="28"/>
                <w:szCs w:val="20"/>
                <w:fitText w:val="1120" w:id="-2045523456"/>
              </w:rPr>
              <w:t>院會交</w:t>
            </w:r>
            <w:r w:rsidRPr="001E0768">
              <w:rPr>
                <w:rFonts w:ascii="Times New Roman" w:eastAsia="標楷體" w:hAnsi="Times New Roman" w:cs="Times New Roman" w:hint="eastAsia"/>
                <w:b/>
                <w:w w:val="88"/>
                <w:kern w:val="0"/>
                <w:sz w:val="28"/>
                <w:szCs w:val="20"/>
                <w:fitText w:val="1120" w:id="-2045523456"/>
              </w:rPr>
              <w:t>付</w:t>
            </w:r>
          </w:p>
          <w:p w14:paraId="0A19A4AC" w14:textId="77777777" w:rsidR="003C622E" w:rsidRPr="009F4758" w:rsidRDefault="003C622E" w:rsidP="0029375F">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5523455"/>
              </w:rPr>
              <w:t>日期及會</w:t>
            </w:r>
            <w:r w:rsidRPr="001E0768">
              <w:rPr>
                <w:rFonts w:ascii="Times New Roman" w:eastAsia="標楷體" w:hAnsi="Times New Roman" w:cs="Times New Roman" w:hint="eastAsia"/>
                <w:b/>
                <w:w w:val="70"/>
                <w:kern w:val="0"/>
                <w:sz w:val="28"/>
                <w:szCs w:val="20"/>
                <w:fitText w:val="1120" w:id="-2045523455"/>
              </w:rPr>
              <w:t>次</w:t>
            </w:r>
          </w:p>
        </w:tc>
        <w:tc>
          <w:tcPr>
            <w:tcW w:w="706" w:type="pct"/>
            <w:tcBorders>
              <w:top w:val="single" w:sz="4" w:space="0" w:color="auto"/>
              <w:left w:val="single" w:sz="4" w:space="0" w:color="auto"/>
              <w:bottom w:val="single" w:sz="4" w:space="0" w:color="auto"/>
              <w:right w:val="single" w:sz="4" w:space="0" w:color="auto"/>
            </w:tcBorders>
            <w:vAlign w:val="center"/>
          </w:tcPr>
          <w:p w14:paraId="14CF051F" w14:textId="77777777" w:rsidR="003C622E" w:rsidRPr="009F4758" w:rsidRDefault="003C622E" w:rsidP="0029375F">
            <w:pPr>
              <w:spacing w:line="360" w:lineRule="exact"/>
              <w:jc w:val="center"/>
              <w:rPr>
                <w:rFonts w:ascii="標楷體" w:eastAsia="標楷體" w:hAnsi="標楷體" w:cs="Times New Roman"/>
                <w:bCs/>
                <w:sz w:val="28"/>
                <w:szCs w:val="20"/>
              </w:rPr>
            </w:pPr>
            <w:r w:rsidRPr="001E0768">
              <w:rPr>
                <w:rFonts w:ascii="Times New Roman" w:eastAsia="標楷體" w:hAnsi="Times New Roman" w:cs="Times New Roman" w:hint="eastAsia"/>
                <w:b/>
                <w:spacing w:val="20"/>
                <w:w w:val="88"/>
                <w:kern w:val="0"/>
                <w:sz w:val="28"/>
                <w:szCs w:val="20"/>
                <w:fitText w:val="1400" w:id="-2045523454"/>
              </w:rPr>
              <w:t>審查委員</w:t>
            </w:r>
            <w:r w:rsidRPr="001E0768">
              <w:rPr>
                <w:rFonts w:ascii="Times New Roman" w:eastAsia="標楷體" w:hAnsi="Times New Roman" w:cs="Times New Roman" w:hint="eastAsia"/>
                <w:b/>
                <w:spacing w:val="3"/>
                <w:w w:val="88"/>
                <w:kern w:val="0"/>
                <w:sz w:val="28"/>
                <w:szCs w:val="20"/>
                <w:fitText w:val="1400" w:id="-2045523454"/>
              </w:rPr>
              <w:t>會</w:t>
            </w:r>
          </w:p>
        </w:tc>
        <w:tc>
          <w:tcPr>
            <w:tcW w:w="706" w:type="pct"/>
            <w:tcBorders>
              <w:top w:val="single" w:sz="4" w:space="0" w:color="auto"/>
              <w:left w:val="single" w:sz="4" w:space="0" w:color="auto"/>
              <w:bottom w:val="single" w:sz="4" w:space="0" w:color="auto"/>
              <w:right w:val="single" w:sz="4" w:space="0" w:color="auto"/>
            </w:tcBorders>
            <w:vAlign w:val="center"/>
          </w:tcPr>
          <w:p w14:paraId="6504374C" w14:textId="77777777" w:rsidR="003C622E" w:rsidRPr="009F4758" w:rsidRDefault="003C622E"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5523453"/>
              </w:rPr>
              <w:t>委員會審</w:t>
            </w:r>
            <w:r w:rsidRPr="001E0768">
              <w:rPr>
                <w:rFonts w:ascii="華康楷書體W5" w:eastAsia="華康楷書體W5" w:hAnsi="Times New Roman" w:cs="Times New Roman" w:hint="eastAsia"/>
                <w:b/>
                <w:snapToGrid w:val="0"/>
                <w:w w:val="70"/>
                <w:kern w:val="0"/>
                <w:sz w:val="28"/>
                <w:szCs w:val="20"/>
                <w:fitText w:val="1120" w:id="-2045523453"/>
              </w:rPr>
              <w:t>竣</w:t>
            </w:r>
          </w:p>
          <w:p w14:paraId="6DCA51EC" w14:textId="77777777" w:rsidR="003C622E" w:rsidRPr="009F4758" w:rsidRDefault="003C622E" w:rsidP="0029375F">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5523452"/>
              </w:rPr>
              <w:t>日期及會</w:t>
            </w:r>
            <w:r w:rsidRPr="001E0768">
              <w:rPr>
                <w:rFonts w:ascii="Times New Roman" w:eastAsia="標楷體" w:hAnsi="Times New Roman" w:cs="Times New Roman" w:hint="eastAsia"/>
                <w:b/>
                <w:w w:val="70"/>
                <w:kern w:val="0"/>
                <w:sz w:val="28"/>
                <w:szCs w:val="20"/>
                <w:fitText w:val="1120" w:id="-2045523452"/>
              </w:rPr>
              <w:t>次</w:t>
            </w:r>
          </w:p>
        </w:tc>
        <w:tc>
          <w:tcPr>
            <w:tcW w:w="705" w:type="pct"/>
            <w:tcBorders>
              <w:top w:val="single" w:sz="4" w:space="0" w:color="auto"/>
              <w:left w:val="single" w:sz="4" w:space="0" w:color="auto"/>
              <w:bottom w:val="single" w:sz="4" w:space="0" w:color="auto"/>
              <w:right w:val="single" w:sz="4" w:space="0" w:color="auto"/>
            </w:tcBorders>
            <w:vAlign w:val="center"/>
          </w:tcPr>
          <w:p w14:paraId="05B5B97B" w14:textId="77777777" w:rsidR="003C622E" w:rsidRPr="009F4758" w:rsidRDefault="00FC1B89" w:rsidP="0029375F">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085203" w:rsidRPr="00FB0BBB" w14:paraId="732A8D7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3637287" w14:textId="77777777" w:rsidR="003C622E" w:rsidRPr="003C622E"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92D86D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衛生福利部函為109年度中央政府總預算決議，檢送「第八期醫療網計畫」凍結50萬元書面報告。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29A281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EFFDEB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9107B82"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5F005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F9C185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25D9CB0" w14:textId="77777777" w:rsidR="003C622E" w:rsidRPr="00FB0BBB" w:rsidRDefault="003C622E" w:rsidP="003C1861">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C50EDDE" w14:textId="77777777" w:rsidR="00FC1B89" w:rsidRDefault="003C622E" w:rsidP="003C1861">
            <w:pPr>
              <w:spacing w:line="360" w:lineRule="exact"/>
              <w:ind w:left="11" w:hangingChars="4" w:hanging="11"/>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(10-1-9)</w:t>
            </w:r>
          </w:p>
          <w:p w14:paraId="77C246FF" w14:textId="77777777" w:rsidR="003C622E" w:rsidRPr="00FB0BBB" w:rsidRDefault="00FC1B89" w:rsidP="003C1861">
            <w:pPr>
              <w:spacing w:line="360" w:lineRule="exact"/>
              <w:ind w:left="11" w:hangingChars="4" w:hanging="11"/>
              <w:jc w:val="center"/>
              <w:rPr>
                <w:rFonts w:ascii="標楷體" w:eastAsia="標楷體" w:hAnsi="標楷體" w:cs="Times New Roman"/>
                <w:sz w:val="20"/>
                <w:szCs w:val="20"/>
              </w:rPr>
            </w:pPr>
            <w:r w:rsidRPr="00FC1B89">
              <w:rPr>
                <w:rFonts w:ascii="標楷體" w:eastAsia="標楷體" w:hAnsi="標楷體" w:cs="標楷體" w:hint="eastAsia"/>
                <w:color w:val="000000"/>
                <w:sz w:val="28"/>
                <w:szCs w:val="20"/>
              </w:rPr>
              <w:t>院會備查</w:t>
            </w:r>
            <w:r>
              <w:rPr>
                <w:rFonts w:ascii="標楷體" w:eastAsia="標楷體" w:hAnsi="標楷體" w:cs="標楷體" w:hint="eastAsia"/>
                <w:color w:val="000000"/>
                <w:sz w:val="28"/>
                <w:szCs w:val="20"/>
              </w:rPr>
              <w:t>。</w:t>
            </w:r>
          </w:p>
        </w:tc>
      </w:tr>
      <w:tr w:rsidR="00085203" w:rsidRPr="00FB0BBB" w14:paraId="19E53461"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281C634"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79D86BF"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衛生福利部函為109年度中央政府總預算決議，檢送「社會福利及統計應用計畫」凍結20萬元書面報告。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146F64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A63A231"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B5210C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65BBB5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82E4F1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39D33CB" w14:textId="77777777" w:rsidR="003C622E" w:rsidRPr="00FB0BBB" w:rsidRDefault="003C622E" w:rsidP="003C1861">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0D8D80E" w14:textId="77777777" w:rsidR="003C622E" w:rsidRPr="00FB0BBB" w:rsidRDefault="003C622E" w:rsidP="003C1861">
            <w:pPr>
              <w:spacing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A8866E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91735EC"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A7C650E"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衛生福利部函為109年度中央政府總預算決議，檢送「生技醫藥產品與技術研發」凍結200萬元書面報告。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13DA2C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499FEB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2CE61B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287872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4584BD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A6361A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1A74ED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53171E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DE04265"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F600969"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衛生福利部函為109年度中央政府總預算決議，檢送「社會保險行政工作」凍結50萬元書面報告。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255F090"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5FAA1F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B24A93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87D9CE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F9C4B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9FC055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4665756"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214752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4ECA2B0"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529EAA4"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衛生福利部函為109年度中央政府總預算決議，檢送「全民健康保險管理」凍結40萬元書面報告。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41B71F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BEFE92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DD0172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15A7A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0CDCC8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22CDBA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DF3190B"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4B79BE8"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5DED520"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0A2E771"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衛生福利部函為109年度中央政府總預算決議，檢送「全民健康保險醫療費用協定及監理」之「業務費」凍結98萬元書面報告。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495CA72"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1843C9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9149FF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4A2C3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38FE1B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1D34D9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253D24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726C40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2E4D525"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FD1B952"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衛生福利部函為109年度中央政府總預算決議，檢送「國民年金保險管理」凍結30萬元書面報告。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BBF403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30ED451"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AF427E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AC9CB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0050EB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D12747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80A1DD1"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664687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53BFA7E"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9059076"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衛生福利部函為109年度中央政府總預算決議，檢送「社會救助業務」凍結100萬元書面報告。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583CCCB"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C545DF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BA68F6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FD70EE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86349C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412F27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5EBE95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1641F0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5090C68"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72D9D7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衛生福利部函為109年度中央政府總預算決議，檢送「脫貧自立、在地社區實物服務拓展、兒少教育發展帳戶」凍結30萬元書面報告。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BFEB41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550031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99270C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1FE493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34B3CD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869BBA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B4FD9D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A5CD7CD"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9077CA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F44F69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衛生福利部函為109年度中央政府總預算決議，檢送「醫政業務」凍結300萬元書面報告。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3B4F158"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F9BABC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21A30A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1C999C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E1D9E7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15625F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0FB0E35"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85447D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6CFB76D"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9BCB646"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衛生福利部函為109年度中央政府總預算決議，檢送「醫政業務」凍結30萬元書面報告。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7A987E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DD0698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F6D8FD2"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933709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57309B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948F93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F8E7CB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8EE3D9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4559DA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38E34F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衛生福利部函為109年度中央政府總預算決議，檢送第8目項下「第八期醫療網計畫」凍</w:t>
            </w:r>
            <w:r w:rsidRPr="00FB0BBB">
              <w:rPr>
                <w:rFonts w:ascii="標楷體" w:eastAsia="標楷體" w:hAnsi="標楷體" w:cs="Arial" w:hint="eastAsia"/>
                <w:bCs/>
                <w:kern w:val="0"/>
                <w:sz w:val="28"/>
                <w:szCs w:val="28"/>
              </w:rPr>
              <w:lastRenderedPageBreak/>
              <w:t>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1928FA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E9E65D7"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DB5D75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4126C6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1D5C92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192517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54CA8A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362655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6BDDBE4"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CA9945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衛生福利部函為109年度中央政府總預算決議，檢送「國民心理健康計畫第二期計畫」凍結100萬元書面報告。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0ACB7A2"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D0D7626"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7A87C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FB7483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55B246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491426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3ACB32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9692C8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0D6A9F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642A5F7"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衛生福利部函為109年度中央政府總預算決議，檢送「國民口腔健康促進計畫」凍結100萬元書面報告。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5E5FB1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2DDFBF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9181A81"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CBDB6A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515252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73FD02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621CAA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B8F6D8C"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2DD532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FCC473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衛生福利部函為109年度中央政府總預算決議，檢送「護理及健康照護業務」凍結350萬元書面報告。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D55528"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530DE9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ED8E2E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185CF2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567C73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952FCA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FB345F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18E3C8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86A477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0453FA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衛生福利部函為109年度中央政府總預算決議，檢送第10目項下「第八期醫療網計畫」凍結100萬元書面報告。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BA7E12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27670AF"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4CDD4A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63AD6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015FF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DCAEB6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CB4DCFA"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EA9657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8B4315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3D51EC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衛生福利部函為109年度中央政府總預算決議，檢送「加強原住民族及離島地區醫療保健服務」之「業務費」凍結37萬元書面報告。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20AD27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43A2516"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5AD736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A30983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54C94D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5F665D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8AE380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D7AD47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3A5C9FD"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A42C73F"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衛生福利部函為109年度中央政府總預算決議，檢送「中藥藥事規劃及中醫藥政策發展」凍結50萬元書面報告。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EE2C20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C39A5F7"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AA0A31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9E53B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7FE9EE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E239ED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791BFE0"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D0DEFE7"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C347AE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45C65FC"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衛生福利部函為109年度中央政府總預算決議，檢送「綜合規劃業務」凍結100萬元書面報告。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7C13B8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B149E3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106F32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AB287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B3B218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6825E3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265F8F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23B190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AB963A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5301B4A"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衛生福利部函為109年度中央政府總預算決議，檢送「綜合規劃業務」凍結35萬元書面報告。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193ACC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957AE9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3D203C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E83EE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AC26B6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F9E2FF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2A22A3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F736C9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03C54E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592B5BA"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衛生福利部函為109年度中央政府總預算決議，檢送「企劃重要政策」凍結35萬元書面報告。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852923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2C0F6B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FC4B78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C2482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05604C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F01807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7A9FD9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5AD5A4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A18CC2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45D713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w:t>
            </w:r>
            <w:r w:rsidRPr="00FB0BBB">
              <w:rPr>
                <w:rFonts w:ascii="標楷體" w:eastAsia="標楷體" w:hAnsi="標楷體" w:cs="Arial" w:hint="eastAsia"/>
                <w:bCs/>
                <w:kern w:val="0"/>
                <w:sz w:val="28"/>
                <w:szCs w:val="28"/>
              </w:rPr>
              <w:lastRenderedPageBreak/>
              <w:t>政府總預算決議，檢送「衛生福利資訊業務」凍結100萬元書面報告。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FCC9AB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1758AC50"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lastRenderedPageBreak/>
              <w:t>(10-1-4)</w:t>
            </w:r>
          </w:p>
        </w:tc>
        <w:tc>
          <w:tcPr>
            <w:tcW w:w="706" w:type="pct"/>
            <w:tcBorders>
              <w:top w:val="single" w:sz="4" w:space="0" w:color="auto"/>
              <w:left w:val="single" w:sz="4" w:space="0" w:color="auto"/>
              <w:bottom w:val="single" w:sz="4" w:space="0" w:color="auto"/>
              <w:right w:val="single" w:sz="4" w:space="0" w:color="auto"/>
            </w:tcBorders>
            <w:vAlign w:val="center"/>
          </w:tcPr>
          <w:p w14:paraId="3FD72B5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社會福利及</w:t>
            </w:r>
            <w:r w:rsidRPr="00FB0BBB">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CA67DE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109.3.30</w:t>
            </w:r>
          </w:p>
          <w:p w14:paraId="5A37C8F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p>
        </w:tc>
        <w:tc>
          <w:tcPr>
            <w:tcW w:w="705" w:type="pct"/>
            <w:tcBorders>
              <w:top w:val="single" w:sz="4" w:space="0" w:color="auto"/>
              <w:left w:val="single" w:sz="4" w:space="0" w:color="auto"/>
              <w:bottom w:val="single" w:sz="4" w:space="0" w:color="auto"/>
              <w:right w:val="single" w:sz="4" w:space="0" w:color="auto"/>
            </w:tcBorders>
            <w:vAlign w:val="center"/>
          </w:tcPr>
          <w:p w14:paraId="2925E70E"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109.4.17</w:t>
            </w:r>
          </w:p>
          <w:p w14:paraId="2E1DBB76"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20E8FA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66C7F4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B5A9BF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衛生福利部函為109年度中央政府總預算決議，檢送第14目項下「第八期醫療網計畫」凍結200萬元書面報告。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E1DDA7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A523C7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FE5FD5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534CC3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8B637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F73FEB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FFF593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4CDEED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3AA29D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2135EE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衛生福利部函為109年度中央政府總預算決議，檢送「醫院營運業務」凍結200萬元書面報告。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C2D19FE"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94AD6B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1C72E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71509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B2D01E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8ADCC7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E8A9048"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A5B5DB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B4FF83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5F2D8A3"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衛生福利部函為109年度中央政府總預算決議，檢送疾病管制署「一般行政」項下「基本行政工作維持」凍結326萬元書面報告。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06D9996"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7AA0E6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1F813B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18013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4F41A6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A6103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4C951F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3C9DCB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E26B9D4"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EB3C205"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衛生福利部函為109年度中央政府總預算決議，檢送疾病管制署「我國因應流感大流行準備第三期計畫」凍結500萬元書面報告。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1272904"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65D20D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DC1E69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B9332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EB833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7164D2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D9A4EB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5B0410F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225B22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B3028D4"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衛生福利部函為109年度中央政府總預算決議，檢送疾病管制署「新興傳染病風險監測與應變整備計畫」凍結500萬元書面報告。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19B42BB"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C5BC13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70F7D0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3C0B3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28669F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99BD25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9E03FF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64BC2E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60CEE0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14C295"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衛生福利部函為109年度中央政府總預算決議，檢送疾病管制署「邁向全球衛生安全－抗生素抗藥性管理行動策略計畫」凍結100萬元書面報告。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C79BCE0"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54FA2D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B26ADD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5E77FC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D1E909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89E0F1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2B64A4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F51F16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3802A1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6DAE9CE"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衛生福利部函為109年度中央政府總預算決議，檢送疾病管制署「建構新世代國家傳染病檢驗網絡強化防疫檢驗量能計畫」凍結200萬元書面報告。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7484194"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A089804"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6BCB5B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093BBF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E9DE89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AEFB84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97C443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EE48F88"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5A8081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A4C23BD"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衛生福利部函為109年度中央政府總預算決議，檢送食品藥物管理署「委辦費」凍結2,500</w:t>
            </w:r>
            <w:r w:rsidRPr="00FB0BBB">
              <w:rPr>
                <w:rFonts w:ascii="標楷體" w:eastAsia="標楷體" w:hAnsi="標楷體" w:cs="Arial" w:hint="eastAsia"/>
                <w:bCs/>
                <w:kern w:val="0"/>
                <w:sz w:val="28"/>
                <w:szCs w:val="28"/>
              </w:rPr>
              <w:lastRenderedPageBreak/>
              <w:t>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03F66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10FD69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7A7E8D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9BA03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05D8B3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FB16EEE"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4F966A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1F3C85C"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1630CF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FF5B1FA"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衛生福利部函為109年度中央政府總預算決議，檢送食品藥物管理署「辦理食品容器具製造業者導入食品安全監測管理之研析等計畫」之「委辦費」凍結300萬元書面報告。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B9B80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2D6009E"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6E294F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79092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76176C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115DCE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EC8370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1E813A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05A297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DF5B558"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衛生福利部函為109年度中央政府總預算決議，檢送食品藥物管理署「新興生醫臨床試驗及動物替代研究」凍結100萬元書面報告。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63AA5C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2F7022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919C4C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9E7B0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6E3987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45DA31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7458AB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A0FCFD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F47DBB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2C3FB33"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衛生福利部函為109年度中央政府總預算決議，檢送食品藥物管理署「新興生醫臨床試驗及動物替代研究計畫」凍結900萬元書面報告。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388D4E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35D7C9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48257D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76FE36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A732D7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FA452F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E10EAE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F3FD77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BA47E77"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094402C"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衛生福利部函為109年度中央政府總預算決議，檢送食品藥物管理署「食品安全及藥物濫用巨量資料應用」凍結600萬元書面報告。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26EA085"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910BB3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1EA65C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502DE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6FD0AB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49129F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003722B"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0B066C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F3A46D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9BBEEE3"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衛生福利部函為109年度中央政府總預算決議，檢送食品藥物管理署「導入智慧科技提升產品加值應用」凍結200萬元書面報告。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9C832F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057DF8E"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62842C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19666E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1F6252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AFCFC0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65C5ED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803ECE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A64C5D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7070DF1"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衛生福利部函為109年度中央政府總預算決議，檢送食品藥物管理署「基本行政工作維持」凍結150萬元書面報告。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4AEC26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F650ED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2F7EA2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BDEF17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2E1985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39E8AC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43F35E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5095E36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9A4622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255BB18"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衛生福利部函為109年度中央政府總預算決議，檢送食品藥物管理署「食品管理工作」中「委辦費」凍結5,000萬元書面報告。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DF7748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93DBBE6"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05E5F7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821ED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DE6158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ED53D8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5A546B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B17C15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142680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B9D7417"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理衛生福利部函為109年度中央政府總預算決議，檢送食品藥物管理署「食品邊境查驗及</w:t>
            </w:r>
            <w:r w:rsidRPr="00FB0BBB">
              <w:rPr>
                <w:rFonts w:ascii="標楷體" w:eastAsia="標楷體" w:hAnsi="標楷體" w:cs="Arial" w:hint="eastAsia"/>
                <w:bCs/>
                <w:kern w:val="0"/>
                <w:sz w:val="28"/>
                <w:szCs w:val="28"/>
              </w:rPr>
              <w:lastRenderedPageBreak/>
              <w:t>國內外稽查管理」凍結5,000萬元書面報告。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27B5BE4"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18102E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D5875C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AA95A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C3B088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FC2B7A7"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C0C3345"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1F4BFC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96140A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2FA5841"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衛生福利部函為109年度中央政府總預算決議，檢送食品藥物管理署「食安新秩序－食安網絡計畫」凍結2,000萬元書面報告。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9188CA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DD9CB9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64850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4F115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259F7C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08247D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10B84D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6888BD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56DA5D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A80B2E0"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衛生福利部函為109年度中央政府總預算決議，檢送食品藥物管理署「藥粧管理工作」之「委辦費」凍結3,000萬元書面報告。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5B1FE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0E4BE2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25FF66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67D6AA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4720F7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6C73C6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4658AB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254BD7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F6A8C4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59373D4"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衛生福利部函為109年度中央政府總預算決議，檢送食品藥物管理署「藥粧企劃及安全風險管理」凍結2,000萬元書面報告。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4CF5A2B"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1C2E86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D5AADE1"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ACD713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7E55E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7B34F5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4F7D28A"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305C43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7F4729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7DBE855"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衛生福利部函為109年度中央政府總預算決議，檢送食品藥物管理署「藥品及管制藥品管理計畫」凍結300萬元書面報告。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6D05E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38866E1"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2DF983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E00F1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CB092C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CFC459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507B05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FD4392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F444E90"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A86BE28"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衛生福利部函為109年度中央政府總預算決議，檢送食品藥物管理署「藥品及管制藥品管理計畫」凍結5,000萬元書面報告。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E39E82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E8D433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C59782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62D60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DB9489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822D3B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B2043C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5CF7AB6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BA05DB0"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236F357"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衛生福利部函為109年度中央政府總預算決議，檢送食品藥物管理署「強化醫療器材及化粧品管理效能」凍結2,000萬元書面報告。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122389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8E270A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20837C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051360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923E6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370AE1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4D2905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CB6377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47658F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B3EF1EF"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衛生福利部函為109年度中央政府總預算決議，檢送食品藥物管理署「藥物檢驗及基礎資訊管理」凍結500萬元書面報告。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8D45C9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5F166A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FCAF7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0E395E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5F9E76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F2F2E4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00EA3F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0EC82D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579C0A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AE1390F"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w:t>
            </w:r>
            <w:r w:rsidRPr="00FB0BBB">
              <w:rPr>
                <w:rFonts w:ascii="標楷體" w:eastAsia="標楷體" w:hAnsi="標楷體" w:cs="Arial" w:hint="eastAsia"/>
                <w:bCs/>
                <w:kern w:val="0"/>
                <w:sz w:val="28"/>
                <w:szCs w:val="28"/>
              </w:rPr>
              <w:lastRenderedPageBreak/>
              <w:t>物管理署「藥粧管理工作」中「毒品防制」凍結500萬元書面報告。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D56E59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69B2B67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0F8AB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74955E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370C34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8003E2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C5D435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w:t>
            </w:r>
            <w:r w:rsidR="00FC1B89" w:rsidRPr="00FC1B89">
              <w:rPr>
                <w:rFonts w:ascii="標楷體" w:eastAsia="標楷體" w:hAnsi="標楷體" w:cs="標楷體" w:hint="eastAsia"/>
                <w:color w:val="000000"/>
                <w:sz w:val="28"/>
                <w:szCs w:val="20"/>
              </w:rPr>
              <w:lastRenderedPageBreak/>
              <w:t>院會備查</w:t>
            </w:r>
            <w:r w:rsidR="00FC1B89">
              <w:rPr>
                <w:rFonts w:ascii="標楷體" w:eastAsia="標楷體" w:hAnsi="標楷體" w:cs="標楷體" w:hint="eastAsia"/>
                <w:color w:val="000000"/>
                <w:sz w:val="28"/>
                <w:szCs w:val="20"/>
              </w:rPr>
              <w:t>。</w:t>
            </w:r>
          </w:p>
        </w:tc>
      </w:tr>
      <w:tr w:rsidR="00085203" w:rsidRPr="00FB0BBB" w14:paraId="64B3886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C6575EF"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B6A3242"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衛生福利部函為109年度中央政府總預算決議，檢送中央健康保險署「永續提供高品質醫療服務」凍結150萬元書面報告。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416DF0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C77BDB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8B677C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B1D62F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16A392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1F797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982A9A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672ADA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6854A6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2847A4E"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衛生福利部函為109年度中央政府總預算決議，檢送中央健康保險署「健康智慧雲端一站式服務計畫」凍結300萬元書面報告。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F54EC36"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7F6A05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B7229D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BABBD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7C6336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9AEC4A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0BAB9B1"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8E1EC9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87C4D9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3BA3C21"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AA18B6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26D472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54F9C7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32D11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A8BE78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43DD1C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2A6824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D47DE9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E3D1E4F"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9C0C047"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衛生福利部函為109年度中央政府總預算決議，檢送中央健康保險署「健保政策規劃與推展」凍結100萬元書面報告。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29D15C5"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F590654"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5547D3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55553E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803DA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C9F1C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54C5AE5"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042E89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933AAD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E2EAFDB"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衛生福利部函為109年度中央政府總預算決議，檢送中央健康保險署「健保政策規劃與推展」凍結50萬元書面報告。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01D610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21FA50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30BD25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904B2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5A046B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0C6177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A7E745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435561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1E24D7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1C288D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衛生福利部函為109年度中央政府總預算決議，檢送國民健康署「全人健康促進科技政策研究」凍結100萬元書面報告。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F07E22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C7B509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1CFEF6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11FF28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1A7C9B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CF1119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73CD7F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E9F010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D35E32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7589E7E"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衛生福利部函為109年度中央政府總預算決議，檢送國民健康署「國民健康業務」凍結100萬元書面報告。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DC5389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219CE0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300D6A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3799C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A139B0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D3002D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5E99FA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54DF4B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4F6E280"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E5C1FA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衛生福利部函為109年度中央政府總預算決議，檢送國民健康署「國民健康數據發布與健康促進宣導」凍結100萬元書面報告。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F36B9E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187DA44"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3CD57B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7ABE33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838DB52"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842BBE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3300C20"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C979E8D"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AB259E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72F3CE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w:t>
            </w:r>
            <w:r w:rsidRPr="00FB0BBB">
              <w:rPr>
                <w:rFonts w:ascii="標楷體" w:eastAsia="標楷體" w:hAnsi="標楷體" w:cs="Arial" w:hint="eastAsia"/>
                <w:bCs/>
                <w:kern w:val="0"/>
                <w:sz w:val="28"/>
                <w:szCs w:val="28"/>
              </w:rPr>
              <w:lastRenderedPageBreak/>
              <w:t>政府總預算決議，檢送社會及家庭署「社會福利服務業務」凍結200萬元書面報告。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A3FF875"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232B5D1F"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lastRenderedPageBreak/>
              <w:t>(10-1-4)</w:t>
            </w:r>
          </w:p>
        </w:tc>
        <w:tc>
          <w:tcPr>
            <w:tcW w:w="706" w:type="pct"/>
            <w:tcBorders>
              <w:top w:val="single" w:sz="4" w:space="0" w:color="auto"/>
              <w:left w:val="single" w:sz="4" w:space="0" w:color="auto"/>
              <w:bottom w:val="single" w:sz="4" w:space="0" w:color="auto"/>
              <w:right w:val="single" w:sz="4" w:space="0" w:color="auto"/>
            </w:tcBorders>
            <w:vAlign w:val="center"/>
          </w:tcPr>
          <w:p w14:paraId="51A0461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社會福利及</w:t>
            </w:r>
            <w:r w:rsidRPr="00FB0BBB">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AD429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109.3.30</w:t>
            </w:r>
          </w:p>
          <w:p w14:paraId="6DE1303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p>
        </w:tc>
        <w:tc>
          <w:tcPr>
            <w:tcW w:w="705" w:type="pct"/>
            <w:tcBorders>
              <w:top w:val="single" w:sz="4" w:space="0" w:color="auto"/>
              <w:left w:val="single" w:sz="4" w:space="0" w:color="auto"/>
              <w:bottom w:val="single" w:sz="4" w:space="0" w:color="auto"/>
              <w:right w:val="single" w:sz="4" w:space="0" w:color="auto"/>
            </w:tcBorders>
            <w:vAlign w:val="center"/>
          </w:tcPr>
          <w:p w14:paraId="73047EA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109.4.17</w:t>
            </w:r>
          </w:p>
          <w:p w14:paraId="0E7AEB0A"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17A304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FAA385F"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0419AB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衛生福利部函為109年度中央政府總預算決議，檢送社會及家庭署「推展老人福利服務」凍結100萬元書面報告。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FD8F7E2"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1AA62AF"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098954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A3F6D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40C64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1048D6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6B0A36B"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213721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79A65D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429BEF"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衛生福利部函為109年度中央政府總預算決議，檢送社會及家庭署「推展老人福利服務」之獎補助費凍結100萬元書面報告。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B65192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0820A30"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7CDAF4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CAEAF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BA52FA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B228B7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74D0DB4"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C24C7B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F0C523D"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6BBDA5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衛生福利部函為109年度中央政府總預算決議，檢送社會及家庭署「推展兒童及少年福利服務」凍結20萬元書面報告。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FB4B9F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34FEC2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C23C52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4F1E2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D44350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CB3213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F0EF6F4"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C99A001"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A0F29A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2BDA18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衛生福利部函為109年度中央政府總預算決議，檢送社會及家庭署「我國少子女化對策計畫」凍結100萬元書面報告。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EB1BF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99D0E6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93F45D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B660AB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4B5D34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E76A7F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91603B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bl>
    <w:p w14:paraId="5C9C315C" w14:textId="77777777" w:rsidR="005A6B66" w:rsidRDefault="00B23075" w:rsidP="00E427F5">
      <w:pPr>
        <w:pStyle w:val="42"/>
      </w:pPr>
      <w:r>
        <w:rPr>
          <w:rFonts w:hint="eastAsia"/>
        </w:rPr>
        <w:t>勞動部</w:t>
      </w:r>
      <w:r w:rsidR="007751E4" w:rsidRPr="00C95DC0">
        <w:rPr>
          <w:rFonts w:hint="eastAsia"/>
        </w:rPr>
        <w:t>（</w:t>
      </w:r>
      <w:r w:rsidR="0029375F">
        <w:rPr>
          <w:rFonts w:hint="eastAsia"/>
        </w:rPr>
        <w:t>18</w:t>
      </w:r>
      <w:r w:rsidR="007751E4" w:rsidRPr="00C95DC0">
        <w:rPr>
          <w:rFonts w:hint="eastAsia"/>
        </w:rPr>
        <w:t>案）</w:t>
      </w:r>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7"/>
        <w:gridCol w:w="3904"/>
        <w:gridCol w:w="1409"/>
        <w:gridCol w:w="1457"/>
        <w:gridCol w:w="1409"/>
        <w:gridCol w:w="1409"/>
      </w:tblGrid>
      <w:tr w:rsidR="0029375F" w:rsidRPr="0029375F" w14:paraId="7DC1A472"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6F1E7EF2" w14:textId="77777777" w:rsidR="003418EA" w:rsidRPr="0029375F" w:rsidRDefault="003418EA" w:rsidP="0029375F">
            <w:pPr>
              <w:spacing w:line="440" w:lineRule="exact"/>
              <w:rPr>
                <w:rFonts w:ascii="標楷體" w:eastAsia="標楷體" w:hAnsi="標楷體" w:cs="Times New Roman"/>
                <w:b/>
                <w:color w:val="000000"/>
                <w:sz w:val="28"/>
                <w:szCs w:val="28"/>
              </w:rPr>
            </w:pPr>
            <w:r w:rsidRPr="0029375F">
              <w:rPr>
                <w:rFonts w:ascii="標楷體" w:eastAsia="標楷體" w:hAnsi="標楷體" w:cs="Times New Roman" w:hint="eastAsia"/>
                <w:b/>
                <w:color w:val="000000"/>
                <w:sz w:val="28"/>
                <w:szCs w:val="28"/>
              </w:rPr>
              <w:t>序號</w:t>
            </w:r>
          </w:p>
        </w:tc>
        <w:tc>
          <w:tcPr>
            <w:tcW w:w="1949" w:type="pct"/>
            <w:tcBorders>
              <w:top w:val="single" w:sz="4" w:space="0" w:color="auto"/>
              <w:left w:val="single" w:sz="4" w:space="0" w:color="auto"/>
              <w:bottom w:val="single" w:sz="4" w:space="0" w:color="auto"/>
              <w:right w:val="single" w:sz="4" w:space="0" w:color="auto"/>
            </w:tcBorders>
            <w:vAlign w:val="center"/>
            <w:hideMark/>
          </w:tcPr>
          <w:p w14:paraId="7FF8F2A9" w14:textId="77777777" w:rsidR="003418EA" w:rsidRPr="0029375F" w:rsidRDefault="003418EA"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b/>
                <w:sz w:val="28"/>
                <w:szCs w:val="28"/>
              </w:rPr>
              <w:t>案</w:t>
            </w:r>
            <w:r w:rsidRPr="0029375F">
              <w:rPr>
                <w:rFonts w:ascii="標楷體" w:eastAsia="標楷體" w:hAnsi="標楷體" w:cs="Times New Roman"/>
                <w:b/>
                <w:sz w:val="28"/>
                <w:szCs w:val="28"/>
              </w:rPr>
              <w:t xml:space="preserve">  </w:t>
            </w:r>
            <w:r w:rsidRPr="0029375F">
              <w:rPr>
                <w:rFonts w:ascii="標楷體" w:eastAsia="標楷體" w:hAnsi="標楷體" w:cs="Times New Roman" w:hint="eastAsia"/>
                <w:b/>
                <w:sz w:val="28"/>
                <w:szCs w:val="28"/>
              </w:rPr>
              <w:t>由</w:t>
            </w:r>
          </w:p>
        </w:tc>
        <w:tc>
          <w:tcPr>
            <w:tcW w:w="706" w:type="pct"/>
            <w:tcBorders>
              <w:top w:val="single" w:sz="4" w:space="0" w:color="auto"/>
              <w:left w:val="single" w:sz="4" w:space="0" w:color="auto"/>
              <w:bottom w:val="single" w:sz="4" w:space="0" w:color="auto"/>
              <w:right w:val="single" w:sz="4" w:space="0" w:color="auto"/>
            </w:tcBorders>
            <w:vAlign w:val="center"/>
            <w:hideMark/>
          </w:tcPr>
          <w:p w14:paraId="0C823B34" w14:textId="77777777" w:rsidR="003418EA" w:rsidRPr="0029375F" w:rsidRDefault="003418EA" w:rsidP="0029375F">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2"/>
                <w:w w:val="88"/>
                <w:kern w:val="0"/>
                <w:sz w:val="28"/>
                <w:szCs w:val="28"/>
                <w:fitText w:val="1120" w:id="-2045522176"/>
              </w:rPr>
              <w:t>院會交</w:t>
            </w:r>
            <w:r w:rsidRPr="001E0768">
              <w:rPr>
                <w:rFonts w:ascii="標楷體" w:eastAsia="標楷體" w:hAnsi="標楷體" w:cs="Times New Roman" w:hint="eastAsia"/>
                <w:b/>
                <w:w w:val="88"/>
                <w:kern w:val="0"/>
                <w:sz w:val="28"/>
                <w:szCs w:val="28"/>
                <w:fitText w:val="1120" w:id="-2045522176"/>
              </w:rPr>
              <w:t>付</w:t>
            </w:r>
          </w:p>
          <w:p w14:paraId="7B25EC77" w14:textId="77777777" w:rsidR="003418EA" w:rsidRPr="0029375F" w:rsidRDefault="003418EA" w:rsidP="0029375F">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5522175"/>
              </w:rPr>
              <w:t>日期及會</w:t>
            </w:r>
            <w:r w:rsidRPr="001E0768">
              <w:rPr>
                <w:rFonts w:ascii="標楷體" w:eastAsia="標楷體" w:hAnsi="標楷體" w:cs="Times New Roman" w:hint="eastAsia"/>
                <w:b/>
                <w:w w:val="70"/>
                <w:kern w:val="0"/>
                <w:sz w:val="28"/>
                <w:szCs w:val="28"/>
                <w:fitText w:val="1120" w:id="-2045522175"/>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78ED825E" w14:textId="77777777" w:rsidR="003418EA" w:rsidRPr="0029375F" w:rsidRDefault="003418EA" w:rsidP="0029375F">
            <w:pPr>
              <w:spacing w:line="360" w:lineRule="exact"/>
              <w:jc w:val="center"/>
              <w:rPr>
                <w:rFonts w:ascii="標楷體" w:eastAsia="標楷體" w:hAnsi="標楷體" w:cs="Times New Roman"/>
                <w:bCs/>
                <w:sz w:val="28"/>
                <w:szCs w:val="28"/>
              </w:rPr>
            </w:pPr>
            <w:r w:rsidRPr="001E0768">
              <w:rPr>
                <w:rFonts w:ascii="標楷體" w:eastAsia="標楷體" w:hAnsi="標楷體" w:cs="Times New Roman" w:hint="eastAsia"/>
                <w:b/>
                <w:spacing w:val="20"/>
                <w:w w:val="88"/>
                <w:kern w:val="0"/>
                <w:sz w:val="28"/>
                <w:szCs w:val="28"/>
                <w:fitText w:val="1400" w:id="-2045522174"/>
              </w:rPr>
              <w:t>審查委員</w:t>
            </w:r>
            <w:r w:rsidRPr="001E0768">
              <w:rPr>
                <w:rFonts w:ascii="標楷體" w:eastAsia="標楷體" w:hAnsi="標楷體" w:cs="Times New Roman" w:hint="eastAsia"/>
                <w:b/>
                <w:spacing w:val="3"/>
                <w:w w:val="88"/>
                <w:kern w:val="0"/>
                <w:sz w:val="28"/>
                <w:szCs w:val="28"/>
                <w:fitText w:val="1400" w:id="-2045522174"/>
              </w:rPr>
              <w:t>會</w:t>
            </w:r>
          </w:p>
        </w:tc>
        <w:tc>
          <w:tcPr>
            <w:tcW w:w="706" w:type="pct"/>
            <w:tcBorders>
              <w:top w:val="single" w:sz="4" w:space="0" w:color="auto"/>
              <w:left w:val="single" w:sz="4" w:space="0" w:color="auto"/>
              <w:bottom w:val="single" w:sz="4" w:space="0" w:color="auto"/>
              <w:right w:val="single" w:sz="4" w:space="0" w:color="auto"/>
            </w:tcBorders>
            <w:vAlign w:val="center"/>
            <w:hideMark/>
          </w:tcPr>
          <w:p w14:paraId="4AAF5B24" w14:textId="77777777" w:rsidR="003418EA" w:rsidRPr="0029375F" w:rsidRDefault="003418EA"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45522173"/>
              </w:rPr>
              <w:t>委員會審</w:t>
            </w:r>
            <w:r w:rsidRPr="001E0768">
              <w:rPr>
                <w:rFonts w:ascii="標楷體" w:eastAsia="標楷體" w:hAnsi="標楷體" w:cs="Times New Roman" w:hint="eastAsia"/>
                <w:b/>
                <w:snapToGrid w:val="0"/>
                <w:w w:val="70"/>
                <w:kern w:val="0"/>
                <w:sz w:val="28"/>
                <w:szCs w:val="28"/>
                <w:fitText w:val="1120" w:id="-2045522173"/>
              </w:rPr>
              <w:t>竣</w:t>
            </w:r>
          </w:p>
          <w:p w14:paraId="44484BD2" w14:textId="77777777" w:rsidR="003418EA" w:rsidRPr="0029375F" w:rsidRDefault="003418EA" w:rsidP="0029375F">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45522172"/>
              </w:rPr>
              <w:t>日期及會</w:t>
            </w:r>
            <w:r w:rsidRPr="001E0768">
              <w:rPr>
                <w:rFonts w:ascii="標楷體" w:eastAsia="標楷體" w:hAnsi="標楷體" w:cs="Times New Roman" w:hint="eastAsia"/>
                <w:b/>
                <w:w w:val="70"/>
                <w:kern w:val="0"/>
                <w:sz w:val="28"/>
                <w:szCs w:val="28"/>
                <w:fitText w:val="1120" w:id="-2045522172"/>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249185AB" w14:textId="77777777" w:rsidR="003418EA" w:rsidRPr="0029375F" w:rsidRDefault="00A2737E" w:rsidP="0029375F">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29375F" w:rsidRPr="0029375F" w14:paraId="01E7D6E4"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08CE9384"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7FDEA38"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勞動部函為109年度中央政府總預算決議，檢送「綜合規劃業務」凍結20萬元書面報告。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30F5A2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5F03900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6B8EC9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58BEA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A972B8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46D43CB"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ECE783E"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4B5D1406"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62B9FC0"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29C6810"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勞動部函為109年度中央政府總預算決議，檢送「綜合規劃業務」凍結3千元書面報告。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550FA1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0E971AC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55E9FBC9"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6D252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237794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533608C"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F0B9B9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3FCEE0F0"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CD6030B"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93FA72B"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勞動部函為109年度中央政府總預算決議，檢送該部「勞動關係業務」凍結50萬元書面報告。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9FD053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6ABE250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BA0A9FC"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A5F3D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6288BAB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27044D1"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80CD833"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42A3872"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7E982ACE"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EAF15F3"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勞動部函為109年度中央政府總預算決議，檢送「勞動福祉退休業務」凍結10萬元書面報告。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DE9E186"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607D87C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ACEBCAD"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291B7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C0F0C7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85E8E58"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E87A0A1"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0A88A73"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2C46646"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39464C0"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勞動部函為109年度中央政府總預算決議，檢送「勞動法務業務」項下「訴願審議」凍結10萬元書面報告。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EE9BAA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7AA1BD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73F9ECAD"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5F99B3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63C3617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597F1B0C"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7C3D8F1F"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06499BDF"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CD45716"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91DC3C1"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勞動部函為109年度中央政府總預算決議，檢送勞工保險局「保險業務」凍結200萬元書面報告。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5EB980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A3356D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E979FAC"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D53F0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4E0F76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5809CF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32126215"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391883B"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0ED5E20"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D40E098"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勞動部函為109年度中央政府總預算決議，檢送勞工保險局「保險業務」凍結200萬元書面報告。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CF5016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5E44CD7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08B862F"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A769C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891D3A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6D7292A0"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5F6FEAD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247FC510"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12433DF"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4E6D631"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勞動部函為109年度中央政府總預算決議，檢送「勞動力發展署及所屬」凍結80萬元書面報告。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B3EA0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F25A1F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01C2C2D8"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B98A9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406D6E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656FBCDA"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AACDBF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758704F8"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4B7B5FA"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6CD1662"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勞動部函為109年度中央政府總預算決議，檢送勞動力發展署「因應貿易自由化就業發展及協助業務」凍結100萬元書面報告。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4E069EC"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504C3EAD"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80D58AE"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0FB8E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D35E19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71B5B7B"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2F91556D"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0B364F8B"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7D69E25"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F7DDB9D"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勞動部函為109年度中央政府總預算決議，檢送勞動力發展署「勞動力發展業務」凍結500萬元書面報告。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5EFEA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295B7C9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35C6C049"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4CB82C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E656A2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3A65428"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EF72AEC"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1F9101DE"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D9636A0"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6BA7BA1"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勞動部函為109年度中央政府總預算決議，檢送勞動力發展署「重要業務效益評估及專案管考」凍結10萬元書面報告。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B25B1B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01FBEB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0CE3D7BC"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BD800C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8A2454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1447B79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E5AE1B1"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43FD5F09"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19016ED4"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70571F0"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勞動部函為109年度中央政府總預算決議，檢送勞動力發展署「分署管理」凍結50萬元書面報告。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6F0E37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2545AC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92B3D6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ADEE8A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4918D1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6EDE8D95"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AEA9259"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1662C662"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A33BC1A"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DC4177F"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勞動部函為109年度中央政府總預算決議，檢送「勞動基金運用業務」凍結1千元書面報告。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6C64C1C"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4062BA5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6948D1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BF5057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1DE9D5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446CB8E"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2AFBBBDD"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1CF08748"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66160CF"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0CBE2C8"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勞動部函為109年度中央政府總預算決議，檢送職業安全衛生署「一般行政」項下「基本行政工作維持」凍結200萬元書面報告。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8C7D69D"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55813B9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59D7378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07996E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39DD3A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18CCD9E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5D0238D"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96EBD0B"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2828B54"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527FBDD"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勞動部函為109年度中央政府總預算決議，檢送職業安全衛生署「職業安全衛生業務」凍結150萬元書面報告。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9F6522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19B9BE2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05C0321D"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4F3D8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FF755D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EA4894C"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4933F5EF"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2EB469BA"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8574C6D"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81BCDFC"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勞動部函為109年度中央政府總預算決議，檢送職業安全衛生署「健全職業安全衛生管理及制度」凍結50萬元書面報告。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DBA14F6"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76C3081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331A5BAF"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3C0FD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3C382E4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52533F3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5EAD0562"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D7B734E"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A48D857"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7A05E4B"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勞動部函為109年度中央政府總預算決議，檢送職業安全衛生署「提升我國職業安全衛生水準」凍結200萬元書面報告。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E4E312D"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38C13B3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6809FC88"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29CCC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8A243FC"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4171C40"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5A386E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29C4E8D7"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4036F4C"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2D1891C"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勞動部函為109年度中央政府總預算決議，檢送勞動及職業安全衛生研究所「勞動及職業安全衛生研究」凍結180萬元書面報告。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B85AA2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1DC54E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CB148FA"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84987B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7E8831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DF9329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C1697A9"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bl>
    <w:p w14:paraId="02254DA9" w14:textId="77777777" w:rsidR="005A6B66" w:rsidRDefault="00B23075" w:rsidP="00E427F5">
      <w:pPr>
        <w:pStyle w:val="42"/>
      </w:pPr>
      <w:r>
        <w:rPr>
          <w:rFonts w:hint="eastAsia"/>
        </w:rPr>
        <w:t>行政院環境保護署</w:t>
      </w:r>
      <w:r w:rsidR="007751E4" w:rsidRPr="00536736">
        <w:rPr>
          <w:rFonts w:hint="eastAsia"/>
          <w:bCs/>
        </w:rPr>
        <w:t>（</w:t>
      </w:r>
      <w:r w:rsidR="004146A5" w:rsidRPr="00536736">
        <w:rPr>
          <w:rFonts w:hint="eastAsia"/>
          <w:bCs/>
        </w:rPr>
        <w:t>25</w:t>
      </w:r>
      <w:r w:rsidR="007751E4" w:rsidRPr="00536736">
        <w:rPr>
          <w:rFonts w:hint="eastAsia"/>
          <w:bCs/>
        </w:rPr>
        <w:t>案）</w:t>
      </w:r>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7"/>
        <w:gridCol w:w="3904"/>
        <w:gridCol w:w="1409"/>
        <w:gridCol w:w="1457"/>
        <w:gridCol w:w="1409"/>
        <w:gridCol w:w="1409"/>
      </w:tblGrid>
      <w:tr w:rsidR="004146A5" w:rsidRPr="004146A5" w14:paraId="4AFE100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6C20FFCB" w14:textId="77777777" w:rsidR="003418EA" w:rsidRPr="004146A5" w:rsidRDefault="003418EA"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b/>
                <w:sz w:val="28"/>
                <w:szCs w:val="28"/>
              </w:rPr>
              <w:t>序號</w:t>
            </w:r>
          </w:p>
        </w:tc>
        <w:tc>
          <w:tcPr>
            <w:tcW w:w="1949" w:type="pct"/>
            <w:tcBorders>
              <w:top w:val="single" w:sz="4" w:space="0" w:color="auto"/>
              <w:left w:val="single" w:sz="4" w:space="0" w:color="auto"/>
              <w:bottom w:val="single" w:sz="4" w:space="0" w:color="auto"/>
              <w:right w:val="single" w:sz="4" w:space="0" w:color="auto"/>
            </w:tcBorders>
            <w:vAlign w:val="center"/>
            <w:hideMark/>
          </w:tcPr>
          <w:p w14:paraId="4901FFD1" w14:textId="77777777" w:rsidR="003418EA" w:rsidRPr="004146A5" w:rsidRDefault="003418EA"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b/>
                <w:sz w:val="28"/>
                <w:szCs w:val="28"/>
              </w:rPr>
              <w:t>案</w:t>
            </w:r>
            <w:r w:rsidRPr="004146A5">
              <w:rPr>
                <w:rFonts w:ascii="標楷體" w:eastAsia="標楷體" w:hAnsi="標楷體" w:cs="Times New Roman"/>
                <w:b/>
                <w:sz w:val="28"/>
                <w:szCs w:val="28"/>
              </w:rPr>
              <w:t xml:space="preserve">  </w:t>
            </w:r>
            <w:r w:rsidRPr="004146A5">
              <w:rPr>
                <w:rFonts w:ascii="標楷體" w:eastAsia="標楷體" w:hAnsi="標楷體" w:cs="Times New Roman" w:hint="eastAsia"/>
                <w:b/>
                <w:sz w:val="28"/>
                <w:szCs w:val="28"/>
              </w:rPr>
              <w:t>由</w:t>
            </w:r>
          </w:p>
        </w:tc>
        <w:tc>
          <w:tcPr>
            <w:tcW w:w="706" w:type="pct"/>
            <w:tcBorders>
              <w:top w:val="single" w:sz="4" w:space="0" w:color="auto"/>
              <w:left w:val="single" w:sz="4" w:space="0" w:color="auto"/>
              <w:bottom w:val="single" w:sz="4" w:space="0" w:color="auto"/>
              <w:right w:val="single" w:sz="4" w:space="0" w:color="auto"/>
            </w:tcBorders>
            <w:vAlign w:val="center"/>
            <w:hideMark/>
          </w:tcPr>
          <w:p w14:paraId="6CBFC313" w14:textId="77777777" w:rsidR="003418EA" w:rsidRPr="004146A5" w:rsidRDefault="003418EA" w:rsidP="004146A5">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2"/>
                <w:w w:val="88"/>
                <w:kern w:val="0"/>
                <w:sz w:val="28"/>
                <w:szCs w:val="28"/>
                <w:fitText w:val="1120" w:id="-2045522169"/>
              </w:rPr>
              <w:t>院會交</w:t>
            </w:r>
            <w:r w:rsidRPr="001E0768">
              <w:rPr>
                <w:rFonts w:ascii="標楷體" w:eastAsia="標楷體" w:hAnsi="標楷體" w:cs="Times New Roman" w:hint="eastAsia"/>
                <w:b/>
                <w:w w:val="88"/>
                <w:kern w:val="0"/>
                <w:sz w:val="28"/>
                <w:szCs w:val="28"/>
                <w:fitText w:val="1120" w:id="-2045522169"/>
              </w:rPr>
              <w:t>付</w:t>
            </w:r>
          </w:p>
          <w:p w14:paraId="13AB9B0E" w14:textId="77777777" w:rsidR="003418EA" w:rsidRPr="004146A5" w:rsidRDefault="003418EA" w:rsidP="004146A5">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5522168"/>
              </w:rPr>
              <w:t>日期及會</w:t>
            </w:r>
            <w:r w:rsidRPr="001E0768">
              <w:rPr>
                <w:rFonts w:ascii="標楷體" w:eastAsia="標楷體" w:hAnsi="標楷體" w:cs="Times New Roman" w:hint="eastAsia"/>
                <w:b/>
                <w:w w:val="70"/>
                <w:kern w:val="0"/>
                <w:sz w:val="28"/>
                <w:szCs w:val="28"/>
                <w:fitText w:val="1120" w:id="-2045522168"/>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396811F9" w14:textId="77777777" w:rsidR="003418EA" w:rsidRPr="004146A5" w:rsidRDefault="003418EA" w:rsidP="004146A5">
            <w:pPr>
              <w:spacing w:line="360" w:lineRule="exact"/>
              <w:jc w:val="center"/>
              <w:rPr>
                <w:rFonts w:ascii="標楷體" w:eastAsia="標楷體" w:hAnsi="標楷體" w:cs="Times New Roman"/>
                <w:bCs/>
                <w:sz w:val="28"/>
                <w:szCs w:val="28"/>
              </w:rPr>
            </w:pPr>
            <w:r w:rsidRPr="001E0768">
              <w:rPr>
                <w:rFonts w:ascii="標楷體" w:eastAsia="標楷體" w:hAnsi="標楷體" w:cs="Times New Roman" w:hint="eastAsia"/>
                <w:b/>
                <w:spacing w:val="20"/>
                <w:w w:val="88"/>
                <w:kern w:val="0"/>
                <w:sz w:val="28"/>
                <w:szCs w:val="28"/>
                <w:fitText w:val="1400" w:id="-2045522167"/>
              </w:rPr>
              <w:t>審查委員</w:t>
            </w:r>
            <w:r w:rsidRPr="001E0768">
              <w:rPr>
                <w:rFonts w:ascii="標楷體" w:eastAsia="標楷體" w:hAnsi="標楷體" w:cs="Times New Roman" w:hint="eastAsia"/>
                <w:b/>
                <w:spacing w:val="3"/>
                <w:w w:val="88"/>
                <w:kern w:val="0"/>
                <w:sz w:val="28"/>
                <w:szCs w:val="28"/>
                <w:fitText w:val="1400" w:id="-2045522167"/>
              </w:rPr>
              <w:t>會</w:t>
            </w:r>
          </w:p>
        </w:tc>
        <w:tc>
          <w:tcPr>
            <w:tcW w:w="706" w:type="pct"/>
            <w:tcBorders>
              <w:top w:val="single" w:sz="4" w:space="0" w:color="auto"/>
              <w:left w:val="single" w:sz="4" w:space="0" w:color="auto"/>
              <w:bottom w:val="single" w:sz="4" w:space="0" w:color="auto"/>
              <w:right w:val="single" w:sz="4" w:space="0" w:color="auto"/>
            </w:tcBorders>
            <w:vAlign w:val="center"/>
            <w:hideMark/>
          </w:tcPr>
          <w:p w14:paraId="68864589" w14:textId="77777777" w:rsidR="003418EA" w:rsidRPr="004146A5" w:rsidRDefault="003418EA"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45522166"/>
              </w:rPr>
              <w:t>委員會審</w:t>
            </w:r>
            <w:r w:rsidRPr="001E0768">
              <w:rPr>
                <w:rFonts w:ascii="標楷體" w:eastAsia="標楷體" w:hAnsi="標楷體" w:cs="Times New Roman" w:hint="eastAsia"/>
                <w:b/>
                <w:snapToGrid w:val="0"/>
                <w:w w:val="70"/>
                <w:kern w:val="0"/>
                <w:sz w:val="28"/>
                <w:szCs w:val="28"/>
                <w:fitText w:val="1120" w:id="-2045522166"/>
              </w:rPr>
              <w:t>竣</w:t>
            </w:r>
          </w:p>
          <w:p w14:paraId="02268EEF" w14:textId="77777777" w:rsidR="003418EA" w:rsidRPr="004146A5" w:rsidRDefault="003418EA" w:rsidP="004146A5">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45522165"/>
              </w:rPr>
              <w:t>日期及會</w:t>
            </w:r>
            <w:r w:rsidRPr="001E0768">
              <w:rPr>
                <w:rFonts w:ascii="標楷體" w:eastAsia="標楷體" w:hAnsi="標楷體" w:cs="Times New Roman" w:hint="eastAsia"/>
                <w:b/>
                <w:w w:val="70"/>
                <w:kern w:val="0"/>
                <w:sz w:val="28"/>
                <w:szCs w:val="28"/>
                <w:fitText w:val="1120" w:id="-2045522165"/>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1C462B76" w14:textId="77777777" w:rsidR="003418EA"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4146A5" w:rsidRPr="004146A5" w14:paraId="6B9C0C23"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FB9DC4D"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8451DD5"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行政院環境保護署函為109年度中央政府總預算決議，檢送「大陸地區旅費」凍結10萬元書面報告。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96667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AE6E21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67D536A"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0F60464"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1345F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33702C8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1695DC1"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23EBB15"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6D2061F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C8A9020"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AC80DBE"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行政院環境保護署函為109年度中央政府總預算決議，檢送「一般行政」扣除人員維持後預算凍結十分之一書面報告。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7C3FDF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4F426E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58480B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74A094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E52AFC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52D331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20EBBA0"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A40A5A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367E444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E5B578E"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13A9F80"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行政院環境保護署函為109年度中央政府總預算決議，檢送「綜合企劃」凍結100萬元書面</w:t>
            </w:r>
            <w:r w:rsidRPr="004146A5">
              <w:rPr>
                <w:rFonts w:ascii="標楷體" w:eastAsia="標楷體" w:hAnsi="標楷體" w:cs="Times New Roman" w:hint="eastAsia"/>
                <w:sz w:val="28"/>
                <w:szCs w:val="28"/>
              </w:rPr>
              <w:lastRenderedPageBreak/>
              <w:t>報告。</w:t>
            </w:r>
          </w:p>
        </w:tc>
        <w:tc>
          <w:tcPr>
            <w:tcW w:w="706" w:type="pct"/>
            <w:tcBorders>
              <w:top w:val="single" w:sz="4" w:space="0" w:color="auto"/>
              <w:left w:val="single" w:sz="4" w:space="0" w:color="auto"/>
              <w:bottom w:val="single" w:sz="4" w:space="0" w:color="auto"/>
              <w:right w:val="single" w:sz="4" w:space="0" w:color="auto"/>
            </w:tcBorders>
            <w:vAlign w:val="center"/>
          </w:tcPr>
          <w:p w14:paraId="2105E53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A364DA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04E237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0B34268"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8074FC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B8C170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85D296F"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90B6DC1"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685F84A1"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50E365B"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D47FD61"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行政院環境保護署函為109年度中央政府總預算決議，檢送「一般廢棄物減量及資源循環推動計畫」凍結646萬元書面報告。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DD02E2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688808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DB8023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739573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D48A9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DD67F8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8E64305"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4A5D16A"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40338CAD"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3700C60"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C978A53"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行政院環境保護署函為109年度中央政府總預算決議，檢送「加強基層環保建設」凍結2億元書面報告。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CA28EFD"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35424B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E10C7FC"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4D4EA09"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7232CC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B7A333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A0B01FE"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3585EA5"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30C366D"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4A88D2F"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13D10BA"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行政院環境保護署函為109年度中央政府總預算決議，檢送「水污染防治及流域整體性環境保護」凍結100萬元書面報告。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B7827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113FED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7247D7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DEECFCB"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A67F1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7766F90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46DB4F4"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3FC3BBE6"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6A21B1B2"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690E591"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FC3A9B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行政院環境保護署函為109年度中央政府總預算決議，檢送「垃圾全分類零廢棄及廢棄物緊急應變計畫」凍結200萬元書面報告。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052BA9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0CDA01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B82FBF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B088D91"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2BC9E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74EE18D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D3B82C3"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F145586"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22F84A9"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9AAE676"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C580CD1"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行政院環境保護署函為109年度中央政府總預算決議，檢送「垃圾全分類零廢棄及廢棄物緊急應變計畫」凍結500萬元書面報告。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8F0807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D7E686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578BA72"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73957EA1"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927D0D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7828BD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63A72A6"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B4CF3BE"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FE40281"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401098F"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6D8755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行政院環境保護署函為109年度中央政府總預算決議，檢送「多元化垃圾處理計畫」凍結500萬元書面報告。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91A3B8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E6AC1B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095BC1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B5D331E"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17ED64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9EFF7A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5FBA30C"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1AAC8BF"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035092A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940F4C4"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BFADE3D"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行政院環境保護署函為109年度中央政府總預算決議，檢送該署決議（十一）「優質公廁及美質環境推動計畫」凍結100萬元書面報告。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22CBE9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4998D7C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9A2810"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FFFA79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DCCDAB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6EE90C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9358314"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4F26D1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31833710"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516F572"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CD2FC06"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行政院環境保護署函為109年度中央政府總預算決議，檢送該署決議（十二）「優質公廁及美質環境推動計畫」凍結100萬元</w:t>
            </w:r>
            <w:r w:rsidRPr="004146A5">
              <w:rPr>
                <w:rFonts w:ascii="標楷體" w:eastAsia="標楷體" w:hAnsi="標楷體" w:cs="Times New Roman" w:hint="eastAsia"/>
                <w:sz w:val="28"/>
                <w:szCs w:val="28"/>
              </w:rPr>
              <w:lastRenderedPageBreak/>
              <w:t>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51B21F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CF3960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CFE124"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CFCDDF2"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BDB6BC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BC2631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B616E15"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3C902F4"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070750D0"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1E43449"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AB69554"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行政院環境保護署函為109年度中央政府總預算決議，檢送「噪音、振動及非屬原子能游離輻射管制」凍結50萬元書面報告。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98BBC4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0C337A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C39DFA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346AE90"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9A3A56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60E1BA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64742A3"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36D43BCF"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0CD37C72"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EB40285"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AD182AF"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行政院環境保護署函為109年度中央政府總預算決議，檢送「噪音、振動及非屬原子能游離輻射管制」之「委辦費」凍結5萬元書面報告。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28F294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9302B8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80237C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8238D04"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6E5884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EA8E92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1043D5A"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AB27F88"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8752E7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859D471"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937C14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行政院環境保護署函為109年度中央政府總預算決議，檢送「水質保護」凍結100萬元書面報告。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AFE8C8D"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6262A2D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D0DCC9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56FEAA6"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189919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5A2F29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740A508"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607E8A6"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7FE2DA5E"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2845ABB"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A99870F"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行政院環境保護署函為109年度中央政府總預算決議，檢送該署決議（十六）「廢棄物管理」凍結200萬元書面報告。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EDF1D1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06C08F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BA0F778"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42AD9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E09F1B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E89CE7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7C3A4A6"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79024D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9FD0C2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CE04F2B"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44A0AC1"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行政院環境保護署函為109年度中央政府總預算決議，檢送該署決議（十七）「廢棄物管理」凍結500萬元書面報告。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78B315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1F04B9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A90C529"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EE87F8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720CE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A65DB1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0933E8D"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BD37359"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1DBD313"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6BC80084"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2C8CBAD"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行政院環境保護署函為109年度中央政府總預算決議，檢送該署決議（十八）「廢棄物管理」凍結200萬元書面報告。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C3A924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0E0A6CF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102D190"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42E63F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BEE99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113B89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C9D734A"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F5CB013"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0C91BA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93D3149"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B986589"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行政院環境保護署函為109年度中央政府總預算決議，檢送「事業廢棄物管理」凍結50萬元書面報告。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07BEC1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D1D3ED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5FFB98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7E7E706C"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ABD86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299699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5274A9F5"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0A90F9E"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483B80A"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E36CE27"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78F8B02"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行政院環境保護署函為109年度中央政府總預算決議，檢送「公共環境衛生管理」凍結200萬元書面報告。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8D4813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B6E5C1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3CEFBB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69CCD1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74CB3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3A3D67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5F686262"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29335C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CF4943A"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6C3824CE"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0E8F67C"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行政院環境保護署函為109年度中央政府總預算決議，檢送「溫室氣體減緩策略規劃及推</w:t>
            </w:r>
            <w:r w:rsidRPr="004146A5">
              <w:rPr>
                <w:rFonts w:ascii="標楷體" w:eastAsia="標楷體" w:hAnsi="標楷體" w:cs="Times New Roman" w:hint="eastAsia"/>
                <w:sz w:val="28"/>
                <w:szCs w:val="28"/>
              </w:rPr>
              <w:lastRenderedPageBreak/>
              <w:t>動」凍結100萬元書面報告。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444D26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F49A89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7D49E0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2BEC309"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B4D2A5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A5DAE3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6F205D8"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DD70557"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544416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DE742B2"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BF68765"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行政院環境保護署函為109年度中央政府總預算決議，檢送「推廣環保產品及綠色消費」凍結100萬元書面報告。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BB51AA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DCBBD4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C281898"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44389E"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3CBE1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A5671F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1600918"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C49C62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0ED08E2"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68DE7D5"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D03A0EE"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行政院環境保護署函為109年度中央政府總預算決議，檢送毒物及化學物質局「一般行政扣除人員維持及臨時人員酬金」後預算凍結十分之一書面報告。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41C06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687EDF4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6494312"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39EE8E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5A885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62D4CF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2EDA381"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1A63932"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133E2DC9"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07A9826"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A2BBFAC"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行政院環境保護署函為109年度中央政府總預算決議，檢送毒物及化學物質局「化學物質評估與管理」凍結800萬元書面報告。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B65097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E290E3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8135B1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99D4DA"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D8766D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E822AE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2B52BCD"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B5E1450"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11A087EB"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36F4113"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E20538F"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行政院環境保護署函為109年度中央政府總預算決議，檢送毒物及化學物質局「毒性化學物質危害防制」凍結1,000萬元書面報告。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932971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4DB878D"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4EC148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FDC2C86"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CA4F45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F3E513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4BDCFCA"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0D97669"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7878892A"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68AF9D1"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C9EB0A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行政院環境保護署函為109年度中央政府總預算決議，檢送環境檢驗所「一般行政」扣除人員維持後預算凍結十分之一書面報告。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EEBB57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39D2B9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F9DEA6B"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836C4F1"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2E22A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CF31C2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58B0D2E"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2858CD5"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bl>
    <w:p w14:paraId="4332FC88" w14:textId="77777777" w:rsidR="00D21FBB" w:rsidRDefault="00D21FBB" w:rsidP="005F76E2">
      <w:pPr>
        <w:pStyle w:val="23"/>
        <w:ind w:left="240"/>
        <w:rPr>
          <w:bCs/>
        </w:rPr>
      </w:pPr>
      <w:bookmarkStart w:id="29" w:name="_Toc44418829"/>
      <w:bookmarkStart w:id="30" w:name="_Toc44419213"/>
      <w:bookmarkStart w:id="31" w:name="_Toc44419454"/>
      <w:bookmarkStart w:id="32" w:name="_Toc51658856"/>
      <w:r>
        <w:rPr>
          <w:rFonts w:hint="eastAsia"/>
        </w:rPr>
        <w:t>三、行政命令案</w:t>
      </w:r>
      <w:r w:rsidR="009D5C83" w:rsidRPr="009D5C83">
        <w:rPr>
          <w:rFonts w:hint="eastAsia"/>
          <w:bCs/>
        </w:rPr>
        <w:t>（</w:t>
      </w:r>
      <w:r w:rsidR="00E007B4">
        <w:rPr>
          <w:rFonts w:hint="eastAsia"/>
          <w:bCs/>
        </w:rPr>
        <w:t>64</w:t>
      </w:r>
      <w:r w:rsidR="009D5C83" w:rsidRPr="009D5C83">
        <w:rPr>
          <w:rFonts w:hint="eastAsia"/>
          <w:bCs/>
        </w:rPr>
        <w:t>案）</w:t>
      </w:r>
      <w:bookmarkEnd w:id="29"/>
      <w:bookmarkEnd w:id="30"/>
      <w:bookmarkEnd w:id="31"/>
      <w:bookmarkEnd w:id="32"/>
    </w:p>
    <w:p w14:paraId="160EB304" w14:textId="77777777" w:rsidR="0075165A" w:rsidRPr="0075165A" w:rsidRDefault="0075165A" w:rsidP="00754777">
      <w:pPr>
        <w:pStyle w:val="30"/>
        <w:numPr>
          <w:ilvl w:val="0"/>
          <w:numId w:val="37"/>
        </w:numPr>
      </w:pPr>
      <w:r>
        <w:rPr>
          <w:rFonts w:hint="eastAsia"/>
        </w:rPr>
        <w:t xml:space="preserve"> </w:t>
      </w:r>
      <w:bookmarkStart w:id="33" w:name="_Toc44418830"/>
      <w:bookmarkStart w:id="34" w:name="_Toc44419214"/>
      <w:bookmarkStart w:id="35" w:name="_Toc44419455"/>
      <w:bookmarkStart w:id="36" w:name="_Toc51658857"/>
      <w:r w:rsidRPr="0075165A">
        <w:rPr>
          <w:rFonts w:hint="eastAsia"/>
        </w:rPr>
        <w:t>行政院</w:t>
      </w:r>
      <w:r w:rsidRPr="009D5C83">
        <w:rPr>
          <w:rFonts w:hint="eastAsia"/>
        </w:rPr>
        <w:t>（</w:t>
      </w:r>
      <w:r w:rsidR="00D7215F">
        <w:rPr>
          <w:rFonts w:hint="eastAsia"/>
        </w:rPr>
        <w:t>1</w:t>
      </w:r>
      <w:r w:rsidRPr="009D5C83">
        <w:rPr>
          <w:rFonts w:hint="eastAsia"/>
        </w:rPr>
        <w:t>案）</w:t>
      </w:r>
      <w:bookmarkEnd w:id="33"/>
      <w:bookmarkEnd w:id="34"/>
      <w:bookmarkEnd w:id="35"/>
      <w:bookmarkEnd w:id="36"/>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E66DEA" w:rsidRPr="0075165A" w14:paraId="1968717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CF6707A" w14:textId="77777777" w:rsidR="00E66DEA" w:rsidRPr="00787B8D" w:rsidRDefault="00E66DEA" w:rsidP="00914FDD">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2545D1DD" w14:textId="77777777" w:rsidR="00E66DEA" w:rsidRPr="00787B8D" w:rsidRDefault="00E66DEA" w:rsidP="00E66DEA">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0290C116" w14:textId="77777777" w:rsidR="00E66DEA" w:rsidRPr="0075165A" w:rsidRDefault="00E66DEA" w:rsidP="00E66DEA">
            <w:pPr>
              <w:spacing w:line="360" w:lineRule="exact"/>
              <w:jc w:val="center"/>
              <w:rPr>
                <w:rFonts w:ascii="標楷體" w:eastAsia="標楷體" w:hAnsi="標楷體"/>
                <w:b/>
                <w:sz w:val="28"/>
                <w:szCs w:val="28"/>
              </w:rPr>
            </w:pPr>
            <w:r w:rsidRPr="0075165A">
              <w:rPr>
                <w:rFonts w:ascii="標楷體" w:eastAsia="標楷體" w:hAnsi="標楷體"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064C2C82" w14:textId="77777777" w:rsidR="00E66DEA" w:rsidRPr="009F4758" w:rsidRDefault="00E66DEA" w:rsidP="00E66DEA">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1340160"/>
              </w:rPr>
              <w:t>院會交</w:t>
            </w:r>
            <w:r w:rsidRPr="001E0768">
              <w:rPr>
                <w:rFonts w:ascii="Times New Roman" w:eastAsia="標楷體" w:hAnsi="Times New Roman" w:cs="Times New Roman" w:hint="eastAsia"/>
                <w:b/>
                <w:spacing w:val="-1"/>
                <w:w w:val="77"/>
                <w:kern w:val="0"/>
                <w:sz w:val="28"/>
                <w:szCs w:val="20"/>
                <w:fitText w:val="988" w:id="-2041340160"/>
              </w:rPr>
              <w:t>付</w:t>
            </w:r>
          </w:p>
          <w:p w14:paraId="33541D98" w14:textId="77777777" w:rsidR="00E66DEA" w:rsidRPr="009F4758" w:rsidRDefault="00E66DEA" w:rsidP="00E66DEA">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1340657"/>
              </w:rPr>
              <w:t>日期及會</w:t>
            </w:r>
            <w:r w:rsidRPr="001E0768">
              <w:rPr>
                <w:rFonts w:ascii="Times New Roman" w:eastAsia="標楷體" w:hAnsi="Times New Roman" w:cs="Times New Roman" w:hint="eastAsia"/>
                <w:b/>
                <w:w w:val="70"/>
                <w:kern w:val="0"/>
                <w:sz w:val="28"/>
                <w:szCs w:val="20"/>
                <w:fitText w:val="1120" w:id="-2041340657"/>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3D001AB0" w14:textId="77777777" w:rsidR="00E66DEA" w:rsidRPr="009F4758" w:rsidRDefault="00E66DEA" w:rsidP="00E66DEA">
            <w:pPr>
              <w:spacing w:line="360" w:lineRule="exact"/>
              <w:jc w:val="center"/>
              <w:rPr>
                <w:rFonts w:ascii="標楷體" w:eastAsia="標楷體" w:hAnsi="標楷體" w:cs="Times New Roman"/>
                <w:bCs/>
                <w:sz w:val="28"/>
                <w:szCs w:val="20"/>
              </w:rPr>
            </w:pPr>
            <w:r w:rsidRPr="00CF731E">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480CB1A9" w14:textId="77777777" w:rsidR="00E66DEA" w:rsidRPr="009F4758" w:rsidRDefault="00E66DEA"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2A0868C7" w14:textId="77777777" w:rsidR="00E66DEA" w:rsidRPr="009F4758" w:rsidRDefault="00E66DEA" w:rsidP="00E66DEA">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1FA85F9B" w14:textId="77777777" w:rsidR="00E66DEA" w:rsidRPr="009F4758" w:rsidRDefault="00C13B3E" w:rsidP="00E66DEA">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E66DEA" w:rsidRPr="0075165A" w14:paraId="0F7E3F4E"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6D57F87" w14:textId="77777777" w:rsidR="00E66DEA" w:rsidRPr="00E66DEA" w:rsidRDefault="00E66DEA" w:rsidP="00754777">
            <w:pPr>
              <w:numPr>
                <w:ilvl w:val="0"/>
                <w:numId w:val="5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78A38B5" w14:textId="77777777" w:rsidR="00E66DEA" w:rsidRPr="00E66DEA" w:rsidRDefault="00E66DEA" w:rsidP="00E66DEA">
            <w:pPr>
              <w:widowControl/>
              <w:spacing w:line="360" w:lineRule="exact"/>
              <w:ind w:leftChars="30" w:left="72" w:rightChars="30" w:right="72"/>
              <w:jc w:val="both"/>
              <w:rPr>
                <w:rFonts w:ascii="標楷體" w:eastAsia="標楷體" w:hAnsi="標楷體" w:cs="Arial"/>
                <w:bCs/>
                <w:kern w:val="0"/>
                <w:sz w:val="28"/>
                <w:szCs w:val="28"/>
              </w:rPr>
            </w:pPr>
            <w:r w:rsidRPr="00E66DEA">
              <w:rPr>
                <w:rFonts w:ascii="標楷體" w:eastAsia="標楷體" w:hAnsi="標楷體" w:cs="Arial" w:hint="eastAsia"/>
                <w:bCs/>
                <w:kern w:val="0"/>
                <w:sz w:val="28"/>
                <w:szCs w:val="28"/>
              </w:rPr>
              <w:t>函為中華民國107年1月31日修正公布之「藥事法」第四章之一、第九十二條之一、第一百條及第一百條之一，定自108年8月20日施行案。</w:t>
            </w:r>
          </w:p>
        </w:tc>
        <w:tc>
          <w:tcPr>
            <w:tcW w:w="1332" w:type="dxa"/>
            <w:tcBorders>
              <w:top w:val="single" w:sz="4" w:space="0" w:color="auto"/>
              <w:left w:val="single" w:sz="4" w:space="0" w:color="auto"/>
              <w:bottom w:val="single" w:sz="4" w:space="0" w:color="auto"/>
              <w:right w:val="single" w:sz="4" w:space="0" w:color="auto"/>
            </w:tcBorders>
            <w:vAlign w:val="center"/>
          </w:tcPr>
          <w:p w14:paraId="6CAE4959" w14:textId="77777777" w:rsidR="00E66DEA" w:rsidRPr="0075165A" w:rsidRDefault="00E66DEA" w:rsidP="0075165A">
            <w:pPr>
              <w:spacing w:line="360" w:lineRule="exact"/>
              <w:jc w:val="center"/>
              <w:rPr>
                <w:rFonts w:ascii="標楷體" w:eastAsia="標楷體" w:hAnsi="標楷體" w:cs="Times New Roman"/>
                <w:sz w:val="28"/>
                <w:szCs w:val="28"/>
              </w:rPr>
            </w:pPr>
            <w:r w:rsidRPr="0075165A">
              <w:rPr>
                <w:rFonts w:ascii="標楷體" w:eastAsia="標楷體" w:hAnsi="標楷體" w:cs="Times New Roman" w:hint="eastAsia"/>
                <w:sz w:val="28"/>
                <w:szCs w:val="20"/>
              </w:rPr>
              <w:t>行政院</w:t>
            </w:r>
          </w:p>
        </w:tc>
        <w:tc>
          <w:tcPr>
            <w:tcW w:w="1417" w:type="dxa"/>
            <w:tcBorders>
              <w:top w:val="single" w:sz="4" w:space="0" w:color="auto"/>
              <w:left w:val="single" w:sz="4" w:space="0" w:color="auto"/>
              <w:bottom w:val="single" w:sz="4" w:space="0" w:color="auto"/>
              <w:right w:val="single" w:sz="4" w:space="0" w:color="auto"/>
            </w:tcBorders>
            <w:vAlign w:val="center"/>
          </w:tcPr>
          <w:p w14:paraId="7540D41D" w14:textId="77777777" w:rsidR="00E66DEA" w:rsidRPr="0075165A" w:rsidRDefault="00E66DEA" w:rsidP="0075165A">
            <w:pPr>
              <w:spacing w:line="360" w:lineRule="exact"/>
              <w:jc w:val="center"/>
              <w:rPr>
                <w:rFonts w:ascii="標楷體" w:eastAsia="標楷體" w:hAnsi="標楷體" w:cs="Times New Roman"/>
                <w:sz w:val="28"/>
                <w:szCs w:val="28"/>
              </w:rPr>
            </w:pPr>
            <w:r w:rsidRPr="0075165A">
              <w:rPr>
                <w:rFonts w:ascii="標楷體" w:eastAsia="標楷體" w:hAnsi="標楷體" w:cs="Times New Roman" w:hint="eastAsia"/>
                <w:sz w:val="28"/>
                <w:szCs w:val="20"/>
              </w:rPr>
              <w:t>108.10.25</w:t>
            </w:r>
          </w:p>
          <w:p w14:paraId="5316553E" w14:textId="77777777" w:rsidR="00E66DEA" w:rsidRPr="0075165A" w:rsidRDefault="00E66DEA" w:rsidP="0075165A">
            <w:pPr>
              <w:spacing w:line="360" w:lineRule="exact"/>
              <w:jc w:val="center"/>
              <w:rPr>
                <w:rFonts w:ascii="標楷體" w:eastAsia="標楷體" w:hAnsi="標楷體" w:cs="Times New Roman"/>
                <w:sz w:val="28"/>
                <w:szCs w:val="28"/>
              </w:rPr>
            </w:pPr>
            <w:r w:rsidRPr="0075165A">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1AD11D58" w14:textId="77777777" w:rsidR="00E66DEA" w:rsidRPr="00E66DEA" w:rsidRDefault="00E66DEA" w:rsidP="0075165A">
            <w:pPr>
              <w:spacing w:line="360" w:lineRule="exact"/>
              <w:jc w:val="center"/>
              <w:rPr>
                <w:rFonts w:ascii="標楷體" w:eastAsia="標楷體" w:hAnsi="標楷體" w:cs="Times New Roman"/>
                <w:bCs/>
                <w:spacing w:val="-20"/>
                <w:sz w:val="28"/>
                <w:szCs w:val="28"/>
              </w:rPr>
            </w:pPr>
            <w:r w:rsidRPr="00E66DEA">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35F6912" w14:textId="77777777" w:rsidR="00E66DEA" w:rsidRPr="0075165A" w:rsidRDefault="00E66DEA" w:rsidP="0075165A">
            <w:pPr>
              <w:spacing w:line="360" w:lineRule="exact"/>
              <w:jc w:val="center"/>
              <w:rPr>
                <w:rFonts w:ascii="標楷體" w:eastAsia="標楷體" w:hAnsi="標楷體" w:cs="Times New Roman"/>
                <w:spacing w:val="-6"/>
                <w:sz w:val="28"/>
                <w:szCs w:val="28"/>
              </w:rPr>
            </w:pPr>
            <w:r w:rsidRPr="0075165A">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E4EC8E7" w14:textId="77777777" w:rsidR="00E66DEA" w:rsidRPr="0075165A" w:rsidRDefault="00E66DEA" w:rsidP="0075165A">
            <w:pPr>
              <w:spacing w:line="360" w:lineRule="exact"/>
              <w:jc w:val="center"/>
              <w:rPr>
                <w:rFonts w:ascii="標楷體" w:eastAsia="標楷體" w:hAnsi="標楷體" w:cs="Times New Roman"/>
                <w:spacing w:val="-6"/>
                <w:sz w:val="28"/>
                <w:szCs w:val="28"/>
              </w:rPr>
            </w:pPr>
            <w:r w:rsidRPr="0075165A">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bl>
    <w:p w14:paraId="794F50B3" w14:textId="77777777" w:rsidR="0075165A" w:rsidRDefault="0075165A" w:rsidP="00754777">
      <w:pPr>
        <w:pStyle w:val="31"/>
        <w:numPr>
          <w:ilvl w:val="0"/>
          <w:numId w:val="51"/>
        </w:numPr>
        <w:spacing w:before="180"/>
        <w:ind w:left="964" w:hanging="482"/>
      </w:pPr>
      <w:r>
        <w:rPr>
          <w:rFonts w:hint="eastAsia"/>
        </w:rPr>
        <w:lastRenderedPageBreak/>
        <w:t xml:space="preserve"> </w:t>
      </w:r>
      <w:bookmarkStart w:id="37" w:name="_Toc44418831"/>
      <w:bookmarkStart w:id="38" w:name="_Toc44419215"/>
      <w:bookmarkStart w:id="39" w:name="_Toc44419456"/>
      <w:bookmarkStart w:id="40" w:name="_Toc51658858"/>
      <w:r w:rsidRPr="003418EA">
        <w:rPr>
          <w:rFonts w:hint="eastAsia"/>
        </w:rPr>
        <w:t>衛生福利部</w:t>
      </w:r>
      <w:r w:rsidRPr="009D5C83">
        <w:rPr>
          <w:rFonts w:hint="eastAsia"/>
        </w:rPr>
        <w:t>（</w:t>
      </w:r>
      <w:r w:rsidR="00E007B4">
        <w:rPr>
          <w:rFonts w:hint="eastAsia"/>
        </w:rPr>
        <w:t>33</w:t>
      </w:r>
      <w:r w:rsidRPr="009D5C83">
        <w:rPr>
          <w:rFonts w:hint="eastAsia"/>
        </w:rPr>
        <w:t>案）</w:t>
      </w:r>
      <w:bookmarkEnd w:id="37"/>
      <w:bookmarkEnd w:id="38"/>
      <w:bookmarkEnd w:id="39"/>
      <w:bookmarkEnd w:id="40"/>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CF731E" w:rsidRPr="005B498E" w14:paraId="4B35132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2D7DA29" w14:textId="77777777" w:rsidR="005B498E" w:rsidRPr="005A68EA" w:rsidRDefault="005B498E" w:rsidP="005A68EA">
            <w:pPr>
              <w:spacing w:line="360" w:lineRule="exact"/>
              <w:ind w:leftChars="30" w:left="72" w:rightChars="30" w:right="72"/>
              <w:jc w:val="center"/>
              <w:rPr>
                <w:rFonts w:ascii="Times New Roman" w:eastAsia="標楷體" w:hAnsi="Times New Roman" w:cs="Times New Roman"/>
                <w:b/>
                <w:sz w:val="28"/>
                <w:szCs w:val="20"/>
              </w:rPr>
            </w:pPr>
            <w:r w:rsidRPr="005A68EA">
              <w:rPr>
                <w:rFonts w:ascii="Times New Roman" w:eastAsia="標楷體" w:hAnsi="Times New Roman" w:cs="Times New Roman" w:hint="eastAsia"/>
                <w:b/>
                <w:sz w:val="28"/>
                <w:szCs w:val="20"/>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5DD94FE7" w14:textId="77777777" w:rsidR="005B498E" w:rsidRPr="00787B8D" w:rsidRDefault="005B498E" w:rsidP="005A68EA">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74DB383E" w14:textId="77777777" w:rsidR="005B498E" w:rsidRPr="0075165A" w:rsidRDefault="005B498E" w:rsidP="005A68EA">
            <w:pPr>
              <w:spacing w:line="360" w:lineRule="exact"/>
              <w:jc w:val="center"/>
              <w:rPr>
                <w:rFonts w:ascii="標楷體" w:eastAsia="標楷體" w:hAnsi="標楷體"/>
                <w:b/>
                <w:sz w:val="28"/>
                <w:szCs w:val="28"/>
              </w:rPr>
            </w:pPr>
            <w:r w:rsidRPr="0075165A">
              <w:rPr>
                <w:rFonts w:ascii="標楷體" w:eastAsia="標楷體" w:hAnsi="標楷體"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19098EDF" w14:textId="77777777" w:rsidR="005B498E" w:rsidRPr="009F4758" w:rsidRDefault="005B498E" w:rsidP="005A68EA">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1340160"/>
              </w:rPr>
              <w:t>院會交</w:t>
            </w:r>
            <w:r w:rsidRPr="001E0768">
              <w:rPr>
                <w:rFonts w:ascii="Times New Roman" w:eastAsia="標楷體" w:hAnsi="Times New Roman" w:cs="Times New Roman" w:hint="eastAsia"/>
                <w:b/>
                <w:spacing w:val="-1"/>
                <w:w w:val="77"/>
                <w:kern w:val="0"/>
                <w:sz w:val="28"/>
                <w:szCs w:val="20"/>
                <w:fitText w:val="988" w:id="-2041340160"/>
              </w:rPr>
              <w:t>付</w:t>
            </w:r>
          </w:p>
          <w:p w14:paraId="1EBACDAA" w14:textId="77777777" w:rsidR="005B498E" w:rsidRPr="009F4758" w:rsidRDefault="005B498E" w:rsidP="005A68EA">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1340657"/>
              </w:rPr>
              <w:t>日期及會</w:t>
            </w:r>
            <w:r w:rsidRPr="001E0768">
              <w:rPr>
                <w:rFonts w:ascii="Times New Roman" w:eastAsia="標楷體" w:hAnsi="Times New Roman" w:cs="Times New Roman" w:hint="eastAsia"/>
                <w:b/>
                <w:w w:val="70"/>
                <w:kern w:val="0"/>
                <w:sz w:val="28"/>
                <w:szCs w:val="20"/>
                <w:fitText w:val="1120" w:id="-2041340657"/>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7F70C5A0" w14:textId="77777777" w:rsidR="005B498E" w:rsidRPr="00DB4ECA" w:rsidRDefault="005B498E" w:rsidP="005A68EA">
            <w:pPr>
              <w:spacing w:line="360" w:lineRule="exact"/>
              <w:jc w:val="center"/>
              <w:rPr>
                <w:rFonts w:ascii="標楷體" w:eastAsia="標楷體" w:hAnsi="標楷體" w:cs="Times New Roman"/>
                <w:b/>
                <w:bCs/>
                <w:spacing w:val="-20"/>
                <w:sz w:val="28"/>
                <w:szCs w:val="28"/>
              </w:rPr>
            </w:pPr>
            <w:r w:rsidRPr="00DB4ECA">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245A8748" w14:textId="77777777" w:rsidR="005B498E" w:rsidRPr="009F4758" w:rsidRDefault="005B498E"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4004AE3F" w14:textId="77777777" w:rsidR="005B498E" w:rsidRPr="009F4758" w:rsidRDefault="005B498E" w:rsidP="005A68EA">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0E9D7F9B" w14:textId="77777777" w:rsidR="005B498E" w:rsidRPr="009F4758" w:rsidRDefault="00C13B3E" w:rsidP="005A68EA">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CF731E" w:rsidRPr="005B498E" w14:paraId="5809192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E2DBC8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4BA75C31"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函為修正「食品衛生安全管理系統驗證機構認證及驗證管理辦法」案。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6E889E0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A22CD9B"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7436782A"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68ACE0B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B349C7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C63B44F"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C7D91D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017FBC9"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3233472"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函為修正「食品及相關產品輸入查驗辦法」第七條、第十九條及第二十條條文案。</w:t>
            </w:r>
          </w:p>
        </w:tc>
        <w:tc>
          <w:tcPr>
            <w:tcW w:w="1332" w:type="dxa"/>
            <w:tcBorders>
              <w:top w:val="single" w:sz="4" w:space="0" w:color="auto"/>
              <w:left w:val="single" w:sz="4" w:space="0" w:color="auto"/>
              <w:bottom w:val="single" w:sz="4" w:space="0" w:color="auto"/>
              <w:right w:val="single" w:sz="4" w:space="0" w:color="auto"/>
            </w:tcBorders>
            <w:vAlign w:val="center"/>
          </w:tcPr>
          <w:p w14:paraId="589FDEF1"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838A21D"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7FAFEED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1B6B0381"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3722B5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DF5099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464B170"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850B08F"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0A92346C"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 xml:space="preserve">函送「食品及相關產品標示宣傳廣告涉及不實誇張易生誤解或醫療效能認定準則」案。 </w:t>
            </w:r>
          </w:p>
        </w:tc>
        <w:tc>
          <w:tcPr>
            <w:tcW w:w="1332" w:type="dxa"/>
            <w:tcBorders>
              <w:top w:val="single" w:sz="4" w:space="0" w:color="auto"/>
              <w:left w:val="single" w:sz="4" w:space="0" w:color="auto"/>
              <w:bottom w:val="single" w:sz="4" w:space="0" w:color="auto"/>
              <w:right w:val="single" w:sz="4" w:space="0" w:color="auto"/>
            </w:tcBorders>
            <w:vAlign w:val="center"/>
          </w:tcPr>
          <w:p w14:paraId="25F1B7E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527DF6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25B2096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3A20450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304303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2BAD40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CD86C5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5F7FC91"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15A10937"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函為修正「菸品健康福利捐分配及運作辦法」第四條、第五條及第七條條文案。</w:t>
            </w:r>
          </w:p>
        </w:tc>
        <w:tc>
          <w:tcPr>
            <w:tcW w:w="1332" w:type="dxa"/>
            <w:tcBorders>
              <w:top w:val="single" w:sz="4" w:space="0" w:color="auto"/>
              <w:left w:val="single" w:sz="4" w:space="0" w:color="auto"/>
              <w:bottom w:val="single" w:sz="4" w:space="0" w:color="auto"/>
              <w:right w:val="single" w:sz="4" w:space="0" w:color="auto"/>
            </w:tcBorders>
            <w:vAlign w:val="center"/>
          </w:tcPr>
          <w:p w14:paraId="5DEB41D8" w14:textId="77777777" w:rsidR="00CF731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p w14:paraId="2549E485" w14:textId="77777777" w:rsidR="005B498E" w:rsidRPr="005B498E" w:rsidRDefault="00EF2F38" w:rsidP="005A68EA">
            <w:pPr>
              <w:spacing w:line="360" w:lineRule="exact"/>
              <w:jc w:val="center"/>
              <w:rPr>
                <w:rFonts w:ascii="標楷體" w:eastAsia="標楷體" w:hAnsi="標楷體" w:cs="Times New Roman"/>
                <w:bCs/>
                <w:spacing w:val="-20"/>
                <w:sz w:val="28"/>
                <w:szCs w:val="28"/>
              </w:rPr>
            </w:pPr>
            <w:r w:rsidRPr="00DB4ECA">
              <w:rPr>
                <w:rFonts w:ascii="標楷體" w:eastAsia="標楷體" w:hAnsi="標楷體" w:cs="Times New Roman" w:hint="eastAsia"/>
                <w:bCs/>
                <w:spacing w:val="-20"/>
                <w:sz w:val="28"/>
                <w:szCs w:val="28"/>
              </w:rPr>
              <w:t>、</w:t>
            </w:r>
            <w:r w:rsidR="005B498E" w:rsidRPr="005B498E">
              <w:rPr>
                <w:rFonts w:ascii="標楷體" w:eastAsia="標楷體" w:hAnsi="標楷體" w:cs="Times New Roman" w:hint="eastAsia"/>
                <w:bCs/>
                <w:spacing w:val="-20"/>
                <w:sz w:val="28"/>
                <w:szCs w:val="28"/>
              </w:rPr>
              <w:t>財政部</w:t>
            </w:r>
          </w:p>
        </w:tc>
        <w:tc>
          <w:tcPr>
            <w:tcW w:w="1417" w:type="dxa"/>
            <w:tcBorders>
              <w:top w:val="single" w:sz="4" w:space="0" w:color="auto"/>
              <w:left w:val="single" w:sz="4" w:space="0" w:color="auto"/>
              <w:bottom w:val="single" w:sz="4" w:space="0" w:color="auto"/>
              <w:right w:val="single" w:sz="4" w:space="0" w:color="auto"/>
            </w:tcBorders>
            <w:vAlign w:val="center"/>
          </w:tcPr>
          <w:p w14:paraId="1ED08F1F"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420F52B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60E4B74E"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r w:rsidR="00EF2F38" w:rsidRPr="00DB4ECA">
              <w:rPr>
                <w:rFonts w:ascii="標楷體" w:eastAsia="標楷體" w:hAnsi="標楷體" w:cs="Times New Roman" w:hint="eastAsia"/>
                <w:bCs/>
                <w:spacing w:val="-20"/>
                <w:sz w:val="28"/>
                <w:szCs w:val="28"/>
              </w:rPr>
              <w:t>、</w:t>
            </w:r>
            <w:r w:rsidRPr="005B498E">
              <w:rPr>
                <w:rFonts w:ascii="標楷體" w:eastAsia="標楷體" w:hAnsi="標楷體" w:cs="Times New Roman" w:hint="eastAsia"/>
                <w:bCs/>
                <w:spacing w:val="-20"/>
                <w:sz w:val="28"/>
                <w:szCs w:val="28"/>
              </w:rPr>
              <w:t>財政</w:t>
            </w:r>
          </w:p>
        </w:tc>
        <w:tc>
          <w:tcPr>
            <w:tcW w:w="1417" w:type="dxa"/>
            <w:tcBorders>
              <w:top w:val="single" w:sz="4" w:space="0" w:color="auto"/>
              <w:left w:val="single" w:sz="4" w:space="0" w:color="auto"/>
              <w:bottom w:val="single" w:sz="4" w:space="0" w:color="auto"/>
              <w:right w:val="single" w:sz="4" w:space="0" w:color="auto"/>
            </w:tcBorders>
            <w:vAlign w:val="center"/>
          </w:tcPr>
          <w:p w14:paraId="4159051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258127"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A20D8D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5C02D48"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3895CC11"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函為修正「醫療器材管理辦法」第八條及第三條附件一案。</w:t>
            </w:r>
          </w:p>
        </w:tc>
        <w:tc>
          <w:tcPr>
            <w:tcW w:w="1332" w:type="dxa"/>
            <w:tcBorders>
              <w:top w:val="single" w:sz="4" w:space="0" w:color="auto"/>
              <w:left w:val="single" w:sz="4" w:space="0" w:color="auto"/>
              <w:bottom w:val="single" w:sz="4" w:space="0" w:color="auto"/>
              <w:right w:val="single" w:sz="4" w:space="0" w:color="auto"/>
            </w:tcBorders>
            <w:vAlign w:val="center"/>
          </w:tcPr>
          <w:p w14:paraId="65C288C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305597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108.10.18</w:t>
            </w:r>
          </w:p>
          <w:p w14:paraId="2F46D02D"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4AAD180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D7EA70B"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EDB322E"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15EF042"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92A960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01CB5F8C"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函送「申請特定用途化粧品查驗登記及許可證記載事項變更登記之應檢附文件」案。</w:t>
            </w:r>
          </w:p>
        </w:tc>
        <w:tc>
          <w:tcPr>
            <w:tcW w:w="1332" w:type="dxa"/>
            <w:tcBorders>
              <w:top w:val="single" w:sz="4" w:space="0" w:color="auto"/>
              <w:left w:val="single" w:sz="4" w:space="0" w:color="auto"/>
              <w:bottom w:val="single" w:sz="4" w:space="0" w:color="auto"/>
              <w:right w:val="single" w:sz="4" w:space="0" w:color="auto"/>
            </w:tcBorders>
            <w:vAlign w:val="center"/>
          </w:tcPr>
          <w:p w14:paraId="721D23C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2F2395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108.10.18</w:t>
            </w:r>
          </w:p>
          <w:p w14:paraId="018E003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3FAA25E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D7BE68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548B546"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F30A080"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233E5C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C03AA70"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函為修正「農藥殘留容許量標準」第三條附表一及第六條附表五案。</w:t>
            </w:r>
          </w:p>
        </w:tc>
        <w:tc>
          <w:tcPr>
            <w:tcW w:w="1332" w:type="dxa"/>
            <w:tcBorders>
              <w:top w:val="single" w:sz="4" w:space="0" w:color="auto"/>
              <w:left w:val="single" w:sz="4" w:space="0" w:color="auto"/>
              <w:bottom w:val="single" w:sz="4" w:space="0" w:color="auto"/>
              <w:right w:val="single" w:sz="4" w:space="0" w:color="auto"/>
            </w:tcBorders>
            <w:vAlign w:val="center"/>
          </w:tcPr>
          <w:p w14:paraId="23AE50A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159A2F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108.10.25</w:t>
            </w:r>
          </w:p>
          <w:p w14:paraId="16CE88D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0C64A48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C07C122"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088E7C8"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4EDD27B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78A14D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74F04E8"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函為修正「食品檢驗機構認證及委託認證管理辦法」、「藥物檢驗機構認證及委託認證管理辦法」</w:t>
            </w:r>
            <w:r w:rsidRPr="005B498E">
              <w:rPr>
                <w:rFonts w:ascii="標楷體" w:eastAsia="標楷體" w:hAnsi="標楷體" w:cs="Arial" w:hint="eastAsia"/>
                <w:bCs/>
                <w:kern w:val="0"/>
                <w:sz w:val="28"/>
                <w:szCs w:val="28"/>
              </w:rPr>
              <w:lastRenderedPageBreak/>
              <w:t>及函送「化粧品檢驗機構認證及委託認證管理辦法」案。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4D7BE89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597889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108.10.25</w:t>
            </w:r>
          </w:p>
          <w:p w14:paraId="415F82C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08293DE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1378096"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4CB58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A7A7BF8"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549038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D1A05ED"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函為該部訂定之「西藥專利連結施行辦法」，定自108年8月20日施行案。</w:t>
            </w:r>
          </w:p>
        </w:tc>
        <w:tc>
          <w:tcPr>
            <w:tcW w:w="1332" w:type="dxa"/>
            <w:tcBorders>
              <w:top w:val="single" w:sz="4" w:space="0" w:color="auto"/>
              <w:left w:val="single" w:sz="4" w:space="0" w:color="auto"/>
              <w:bottom w:val="single" w:sz="4" w:space="0" w:color="auto"/>
              <w:right w:val="single" w:sz="4" w:space="0" w:color="auto"/>
            </w:tcBorders>
            <w:vAlign w:val="center"/>
          </w:tcPr>
          <w:p w14:paraId="5A62166F"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0038927"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108.10.25</w:t>
            </w:r>
          </w:p>
          <w:p w14:paraId="22B15511"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081933FD"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9EC24CC"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4C8AEE"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D57F593"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7F292B7"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FF35B1B"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函送「藥商受託製造第一級及第二級管制藥品管理辦法」案。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65FB18D6"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CF4B7A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w:t>
            </w:r>
          </w:p>
          <w:p w14:paraId="0336BA2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658FD8B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A798B98"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ED3006"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C55CCA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274E65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9B64F16"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函為修正「化粧品範圍及種類表」案。</w:t>
            </w:r>
          </w:p>
        </w:tc>
        <w:tc>
          <w:tcPr>
            <w:tcW w:w="1332" w:type="dxa"/>
            <w:tcBorders>
              <w:top w:val="single" w:sz="4" w:space="0" w:color="auto"/>
              <w:left w:val="single" w:sz="4" w:space="0" w:color="auto"/>
              <w:bottom w:val="single" w:sz="4" w:space="0" w:color="auto"/>
              <w:right w:val="single" w:sz="4" w:space="0" w:color="auto"/>
            </w:tcBorders>
            <w:vAlign w:val="center"/>
          </w:tcPr>
          <w:p w14:paraId="3204B59E"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9B831D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w:t>
            </w:r>
          </w:p>
          <w:p w14:paraId="2A5CA481"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3F1FA089"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B5E800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62B210" w14:textId="77777777" w:rsidR="005B498E" w:rsidRPr="005B498E" w:rsidRDefault="005B498E" w:rsidP="00C13B3E">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9A6DB6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2990F64"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4F03862"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函送「特定用途化粧品申請專案核准輸入辦法」案。</w:t>
            </w:r>
          </w:p>
        </w:tc>
        <w:tc>
          <w:tcPr>
            <w:tcW w:w="1332" w:type="dxa"/>
            <w:tcBorders>
              <w:top w:val="single" w:sz="4" w:space="0" w:color="auto"/>
              <w:left w:val="single" w:sz="4" w:space="0" w:color="auto"/>
              <w:bottom w:val="single" w:sz="4" w:space="0" w:color="auto"/>
              <w:right w:val="single" w:sz="4" w:space="0" w:color="auto"/>
            </w:tcBorders>
            <w:vAlign w:val="center"/>
          </w:tcPr>
          <w:p w14:paraId="7EAFE54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CFB1721"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w:t>
            </w:r>
          </w:p>
          <w:p w14:paraId="07B3141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7C16C50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9124A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B384B2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17D9E1F2"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13BAA8E"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90ABC89"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函送「西藥專利連結施行辦法」案。</w:t>
            </w:r>
          </w:p>
        </w:tc>
        <w:tc>
          <w:tcPr>
            <w:tcW w:w="1332" w:type="dxa"/>
            <w:tcBorders>
              <w:top w:val="single" w:sz="4" w:space="0" w:color="auto"/>
              <w:left w:val="single" w:sz="4" w:space="0" w:color="auto"/>
              <w:bottom w:val="single" w:sz="4" w:space="0" w:color="auto"/>
              <w:right w:val="single" w:sz="4" w:space="0" w:color="auto"/>
            </w:tcBorders>
            <w:vAlign w:val="center"/>
          </w:tcPr>
          <w:p w14:paraId="5BEFC16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7DAF4AB"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108.11.15</w:t>
            </w:r>
          </w:p>
          <w:p w14:paraId="45E907B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(9-8-10)</w:t>
            </w:r>
          </w:p>
        </w:tc>
        <w:tc>
          <w:tcPr>
            <w:tcW w:w="1417" w:type="dxa"/>
            <w:tcBorders>
              <w:top w:val="single" w:sz="4" w:space="0" w:color="auto"/>
              <w:left w:val="single" w:sz="4" w:space="0" w:color="auto"/>
              <w:bottom w:val="single" w:sz="4" w:space="0" w:color="auto"/>
              <w:right w:val="single" w:sz="4" w:space="0" w:color="auto"/>
            </w:tcBorders>
            <w:vAlign w:val="center"/>
          </w:tcPr>
          <w:p w14:paraId="17D97E7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DD4D78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5BF52F"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21612A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CBDBA89"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5A9E765"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函為修正「適用罕見疾病防治及藥物法之藥物品項」案。</w:t>
            </w:r>
          </w:p>
        </w:tc>
        <w:tc>
          <w:tcPr>
            <w:tcW w:w="1332" w:type="dxa"/>
            <w:tcBorders>
              <w:top w:val="single" w:sz="4" w:space="0" w:color="auto"/>
              <w:left w:val="single" w:sz="4" w:space="0" w:color="auto"/>
              <w:bottom w:val="single" w:sz="4" w:space="0" w:color="auto"/>
              <w:right w:val="single" w:sz="4" w:space="0" w:color="auto"/>
            </w:tcBorders>
            <w:vAlign w:val="center"/>
          </w:tcPr>
          <w:p w14:paraId="521EEE6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7AD922F"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108.11.15</w:t>
            </w:r>
          </w:p>
          <w:p w14:paraId="28CDCC9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(9-8-10)</w:t>
            </w:r>
          </w:p>
        </w:tc>
        <w:tc>
          <w:tcPr>
            <w:tcW w:w="1417" w:type="dxa"/>
            <w:tcBorders>
              <w:top w:val="single" w:sz="4" w:space="0" w:color="auto"/>
              <w:left w:val="single" w:sz="4" w:space="0" w:color="auto"/>
              <w:bottom w:val="single" w:sz="4" w:space="0" w:color="auto"/>
              <w:right w:val="single" w:sz="4" w:space="0" w:color="auto"/>
            </w:tcBorders>
            <w:vAlign w:val="center"/>
          </w:tcPr>
          <w:p w14:paraId="7A2ED3E8"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18472A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1303962"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54F1827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3D79241"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0127BF3"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函為修正「兒童及少年保護通報與分級分類處理及調查辦法」部分條文案。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702A018A"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689EEA4"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108.11.15</w:t>
            </w:r>
          </w:p>
          <w:p w14:paraId="4494C57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(9-8-10)</w:t>
            </w:r>
          </w:p>
        </w:tc>
        <w:tc>
          <w:tcPr>
            <w:tcW w:w="1417" w:type="dxa"/>
            <w:tcBorders>
              <w:top w:val="single" w:sz="4" w:space="0" w:color="auto"/>
              <w:left w:val="single" w:sz="4" w:space="0" w:color="auto"/>
              <w:bottom w:val="single" w:sz="4" w:space="0" w:color="auto"/>
              <w:right w:val="single" w:sz="4" w:space="0" w:color="auto"/>
            </w:tcBorders>
            <w:vAlign w:val="center"/>
          </w:tcPr>
          <w:p w14:paraId="1A678547"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70A6A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CB4F39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B4C4EB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026887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14EEFE9"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函送「特定用途化粧品許可證核發辦法」案。</w:t>
            </w:r>
          </w:p>
        </w:tc>
        <w:tc>
          <w:tcPr>
            <w:tcW w:w="1332" w:type="dxa"/>
            <w:tcBorders>
              <w:top w:val="single" w:sz="4" w:space="0" w:color="auto"/>
              <w:left w:val="single" w:sz="4" w:space="0" w:color="auto"/>
              <w:bottom w:val="single" w:sz="4" w:space="0" w:color="auto"/>
              <w:right w:val="single" w:sz="4" w:space="0" w:color="auto"/>
            </w:tcBorders>
            <w:vAlign w:val="center"/>
          </w:tcPr>
          <w:p w14:paraId="7C56A8F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39C039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334269D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15E2F02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E234DC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B6C7834"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1926C7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97484A4"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6117055"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函送「化粧品產品登錄辦法」案。</w:t>
            </w:r>
          </w:p>
        </w:tc>
        <w:tc>
          <w:tcPr>
            <w:tcW w:w="1332" w:type="dxa"/>
            <w:tcBorders>
              <w:top w:val="single" w:sz="4" w:space="0" w:color="auto"/>
              <w:left w:val="single" w:sz="4" w:space="0" w:color="auto"/>
              <w:bottom w:val="single" w:sz="4" w:space="0" w:color="auto"/>
              <w:right w:val="single" w:sz="4" w:space="0" w:color="auto"/>
            </w:tcBorders>
            <w:vAlign w:val="center"/>
          </w:tcPr>
          <w:p w14:paraId="660F1DF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CFD18DE"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44AFE6D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2B36EEF7"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57A4A0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F77CA22"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784EC29"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95803A5"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090B8CB"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函為廢止「化粧品中防腐劑成分使用及限量規定基準表」案。</w:t>
            </w:r>
          </w:p>
        </w:tc>
        <w:tc>
          <w:tcPr>
            <w:tcW w:w="1332" w:type="dxa"/>
            <w:tcBorders>
              <w:top w:val="single" w:sz="4" w:space="0" w:color="auto"/>
              <w:left w:val="single" w:sz="4" w:space="0" w:color="auto"/>
              <w:bottom w:val="single" w:sz="4" w:space="0" w:color="auto"/>
              <w:right w:val="single" w:sz="4" w:space="0" w:color="auto"/>
            </w:tcBorders>
            <w:vAlign w:val="center"/>
          </w:tcPr>
          <w:p w14:paraId="5B0E142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627A57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7A03676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6FA385FB"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F57CFD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CC527B"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0862868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164B292"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F233E12"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函送「化粧品產品資訊檔案管理辦法」</w:t>
            </w:r>
            <w:r w:rsidRPr="005B498E">
              <w:rPr>
                <w:rFonts w:ascii="標楷體" w:eastAsia="標楷體" w:hAnsi="標楷體" w:cs="Arial" w:hint="eastAsia"/>
                <w:bCs/>
                <w:kern w:val="0"/>
                <w:sz w:val="28"/>
                <w:szCs w:val="28"/>
              </w:rPr>
              <w:lastRenderedPageBreak/>
              <w:t>案。</w:t>
            </w:r>
          </w:p>
        </w:tc>
        <w:tc>
          <w:tcPr>
            <w:tcW w:w="1332" w:type="dxa"/>
            <w:tcBorders>
              <w:top w:val="single" w:sz="4" w:space="0" w:color="auto"/>
              <w:left w:val="single" w:sz="4" w:space="0" w:color="auto"/>
              <w:bottom w:val="single" w:sz="4" w:space="0" w:color="auto"/>
              <w:right w:val="single" w:sz="4" w:space="0" w:color="auto"/>
            </w:tcBorders>
            <w:vAlign w:val="center"/>
          </w:tcPr>
          <w:p w14:paraId="5610E067"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07DA6A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4F6FEF2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14365668"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39D7FD8"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C3E2D74"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lastRenderedPageBreak/>
              <w:t>院會備查</w:t>
            </w:r>
            <w:r w:rsidR="00C13B3E">
              <w:rPr>
                <w:rFonts w:ascii="標楷體" w:eastAsia="標楷體" w:hAnsi="標楷體" w:cs="Times New Roman" w:hint="eastAsia"/>
                <w:spacing w:val="-6"/>
                <w:sz w:val="28"/>
                <w:szCs w:val="28"/>
              </w:rPr>
              <w:t>。</w:t>
            </w:r>
          </w:p>
        </w:tc>
      </w:tr>
      <w:tr w:rsidR="00CF731E" w:rsidRPr="005B498E" w14:paraId="4C09F37B"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6CF6BD1"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E68000D"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函送「化粧品標示宣傳廣告涉及虛偽誇大或醫療效能認定準則」案。</w:t>
            </w:r>
          </w:p>
        </w:tc>
        <w:tc>
          <w:tcPr>
            <w:tcW w:w="1332" w:type="dxa"/>
            <w:tcBorders>
              <w:top w:val="single" w:sz="4" w:space="0" w:color="auto"/>
              <w:left w:val="single" w:sz="4" w:space="0" w:color="auto"/>
              <w:bottom w:val="single" w:sz="4" w:space="0" w:color="auto"/>
              <w:right w:val="single" w:sz="4" w:space="0" w:color="auto"/>
            </w:tcBorders>
            <w:vAlign w:val="center"/>
          </w:tcPr>
          <w:p w14:paraId="16D6C55F"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85E8E6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6E89C46E"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641A6F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FAE7CD7"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F7FF4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7479B65"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4CE8C9A"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2F4BE64"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函為修正「菸品尼古丁焦油含量檢測及容器標示辦法」第十三條及第二條附圖案。</w:t>
            </w:r>
          </w:p>
        </w:tc>
        <w:tc>
          <w:tcPr>
            <w:tcW w:w="1332" w:type="dxa"/>
            <w:tcBorders>
              <w:top w:val="single" w:sz="4" w:space="0" w:color="auto"/>
              <w:left w:val="single" w:sz="4" w:space="0" w:color="auto"/>
              <w:bottom w:val="single" w:sz="4" w:space="0" w:color="auto"/>
              <w:right w:val="single" w:sz="4" w:space="0" w:color="auto"/>
            </w:tcBorders>
            <w:vAlign w:val="center"/>
          </w:tcPr>
          <w:p w14:paraId="3239095A"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128817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19FB557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5A09DE7D"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7A946B7"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40AA42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47FEF99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12152E0"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6752568"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函為修正「農藥殘留容許量標準」第三條附表一、第四條附表三、第五條附表四及第六條附表五案。</w:t>
            </w:r>
          </w:p>
        </w:tc>
        <w:tc>
          <w:tcPr>
            <w:tcW w:w="1332" w:type="dxa"/>
            <w:tcBorders>
              <w:top w:val="single" w:sz="4" w:space="0" w:color="auto"/>
              <w:left w:val="single" w:sz="4" w:space="0" w:color="auto"/>
              <w:bottom w:val="single" w:sz="4" w:space="0" w:color="auto"/>
              <w:right w:val="single" w:sz="4" w:space="0" w:color="auto"/>
            </w:tcBorders>
            <w:vAlign w:val="center"/>
          </w:tcPr>
          <w:p w14:paraId="4728CBF1"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324A92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307922E4"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23C5EBF"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10B8EA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36D025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0014119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BB96AE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347B681"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函送「化粧品衛生安全案件檢舉獎勵辦法」案。</w:t>
            </w:r>
          </w:p>
        </w:tc>
        <w:tc>
          <w:tcPr>
            <w:tcW w:w="1332" w:type="dxa"/>
            <w:tcBorders>
              <w:top w:val="single" w:sz="4" w:space="0" w:color="auto"/>
              <w:left w:val="single" w:sz="4" w:space="0" w:color="auto"/>
              <w:bottom w:val="single" w:sz="4" w:space="0" w:color="auto"/>
              <w:right w:val="single" w:sz="4" w:space="0" w:color="auto"/>
            </w:tcBorders>
            <w:vAlign w:val="center"/>
          </w:tcPr>
          <w:p w14:paraId="6131336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78CD2C7"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307EDB2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0DAA7696"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F93FEEE"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BA7D14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199C646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CF4B42A"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2B079F6"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函送「輸入化粧品邊境查驗辦法」案。</w:t>
            </w:r>
          </w:p>
        </w:tc>
        <w:tc>
          <w:tcPr>
            <w:tcW w:w="1332" w:type="dxa"/>
            <w:tcBorders>
              <w:top w:val="single" w:sz="4" w:space="0" w:color="auto"/>
              <w:left w:val="single" w:sz="4" w:space="0" w:color="auto"/>
              <w:bottom w:val="single" w:sz="4" w:space="0" w:color="auto"/>
              <w:right w:val="single" w:sz="4" w:space="0" w:color="auto"/>
            </w:tcBorders>
            <w:vAlign w:val="center"/>
          </w:tcPr>
          <w:p w14:paraId="7743BD8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CCA413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7634300B"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4B24133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201797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D9CF62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52EB4F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FC39CC8"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E625955"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函送「化粧品防腐劑成分名稱及使用限制表」案。</w:t>
            </w:r>
          </w:p>
        </w:tc>
        <w:tc>
          <w:tcPr>
            <w:tcW w:w="1332" w:type="dxa"/>
            <w:tcBorders>
              <w:top w:val="single" w:sz="4" w:space="0" w:color="auto"/>
              <w:left w:val="single" w:sz="4" w:space="0" w:color="auto"/>
              <w:bottom w:val="single" w:sz="4" w:space="0" w:color="auto"/>
              <w:right w:val="single" w:sz="4" w:space="0" w:color="auto"/>
            </w:tcBorders>
            <w:vAlign w:val="center"/>
          </w:tcPr>
          <w:p w14:paraId="0E09DFF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BE177D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03BE878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F61665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6A0B2F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DFF460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5E46DC" w:rsidRPr="005B498E" w14:paraId="39AC8C3D"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BE13E92"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B2A54E2"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函送公告「染髮劑之標籤、仿單或包裝應標示事項」、「燙髮劑之標籤、仿單或包裝應標示事項」及「脫色脫染劑之標籤、仿單或包裝應標示事項」案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20746E1"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C370B6A"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66BDCE00"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A94D6CE"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B015987" w14:textId="77777777" w:rsidR="005E46DC" w:rsidRPr="00CC427E" w:rsidRDefault="005E46DC" w:rsidP="00816F56">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DD46ED3" w14:textId="77777777" w:rsidR="005E46DC" w:rsidRPr="00CC427E" w:rsidRDefault="005E46DC" w:rsidP="00816F56">
            <w:pPr>
              <w:spacing w:line="360" w:lineRule="exact"/>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本會於109年6月1日發文議事處在案。</w:t>
            </w:r>
          </w:p>
        </w:tc>
      </w:tr>
      <w:tr w:rsidR="005E46DC" w:rsidRPr="005B498E" w14:paraId="00B130F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2B8CD61B"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4FE8A65"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函為修正「農藥殘留容許量標準」第三條附表一及「動物產品中農藥殘留容許量標準」第三條條文案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410348F"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CBD330F"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415C8983"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142FDF"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F7D4A37"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494EF68" w14:textId="77777777" w:rsidR="005E46DC" w:rsidRPr="00CC427E" w:rsidRDefault="005E46DC" w:rsidP="00816F56">
            <w:pPr>
              <w:spacing w:line="360" w:lineRule="exact"/>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本會於109年6月1日發文議事處在案。</w:t>
            </w:r>
          </w:p>
        </w:tc>
      </w:tr>
      <w:tr w:rsidR="005E46DC" w:rsidRPr="005B498E" w14:paraId="1CB92A9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28AF3DF5"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5E8A084"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函為修正「食品添加物使用範圍及限量暨</w:t>
            </w:r>
            <w:r w:rsidRPr="00CC427E">
              <w:rPr>
                <w:rFonts w:ascii="標楷體" w:eastAsia="標楷體" w:hAnsi="標楷體" w:cs="Times New Roman" w:hint="eastAsia"/>
                <w:sz w:val="28"/>
                <w:szCs w:val="28"/>
              </w:rPr>
              <w:lastRenderedPageBreak/>
              <w:t>規格標準」第一條、第四條、第二條附表一及第三條附表二案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862DC5B"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3AC5C88"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3666C691"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FDC7794"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w:t>
            </w:r>
            <w:r w:rsidRPr="00CC427E">
              <w:rPr>
                <w:rFonts w:ascii="標楷體" w:eastAsia="標楷體" w:hAnsi="標楷體" w:cs="Times New Roman" w:hint="eastAsia"/>
                <w:bCs/>
                <w:sz w:val="28"/>
                <w:szCs w:val="28"/>
              </w:rPr>
              <w:lastRenderedPageBreak/>
              <w:t>境</w:t>
            </w:r>
          </w:p>
        </w:tc>
        <w:tc>
          <w:tcPr>
            <w:tcW w:w="1417" w:type="dxa"/>
            <w:tcBorders>
              <w:top w:val="single" w:sz="4" w:space="0" w:color="auto"/>
              <w:left w:val="single" w:sz="4" w:space="0" w:color="auto"/>
              <w:bottom w:val="single" w:sz="4" w:space="0" w:color="auto"/>
              <w:right w:val="single" w:sz="4" w:space="0" w:color="auto"/>
            </w:tcBorders>
            <w:vAlign w:val="center"/>
          </w:tcPr>
          <w:p w14:paraId="67E42681" w14:textId="77777777" w:rsidR="005E46DC" w:rsidRDefault="005E46DC" w:rsidP="00816F56">
            <w:pPr>
              <w:jc w:val="center"/>
            </w:pPr>
            <w:r w:rsidRPr="00943C3D">
              <w:rPr>
                <w:rFonts w:ascii="標楷體" w:eastAsia="標楷體" w:hAnsi="標楷體" w:cs="Times New Roman" w:hint="eastAsia"/>
                <w:spacing w:val="-6"/>
                <w:sz w:val="28"/>
                <w:szCs w:val="28"/>
              </w:rPr>
              <w:lastRenderedPageBreak/>
              <w:t>--</w:t>
            </w:r>
          </w:p>
        </w:tc>
        <w:tc>
          <w:tcPr>
            <w:tcW w:w="1417" w:type="dxa"/>
            <w:tcBorders>
              <w:top w:val="single" w:sz="4" w:space="0" w:color="auto"/>
              <w:left w:val="single" w:sz="4" w:space="0" w:color="auto"/>
              <w:bottom w:val="single" w:sz="4" w:space="0" w:color="auto"/>
              <w:right w:val="single" w:sz="4" w:space="0" w:color="auto"/>
            </w:tcBorders>
            <w:vAlign w:val="center"/>
          </w:tcPr>
          <w:p w14:paraId="36A6167B"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w:t>
            </w:r>
            <w:r w:rsidRPr="00395270">
              <w:rPr>
                <w:rFonts w:ascii="標楷體" w:eastAsia="標楷體" w:hAnsi="標楷體" w:cs="Times New Roman" w:hint="eastAsia"/>
                <w:spacing w:val="-6"/>
                <w:sz w:val="28"/>
                <w:szCs w:val="28"/>
              </w:rPr>
              <w:lastRenderedPageBreak/>
              <w:t>發文議事處在案。</w:t>
            </w:r>
          </w:p>
        </w:tc>
      </w:tr>
      <w:tr w:rsidR="005E46DC" w:rsidRPr="005B498E" w14:paraId="397666C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6A32498"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BBF90DE"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函送公告「液蛋產品標示規定」案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F257096"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A5CFF77"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7CC12AF4"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999D1B9"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D0F5C15"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14C5C1C"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42EC869C"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E51BA83"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06CDB60"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函送「液蛋衛生標準」案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B28DD06"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9B3FF6E"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595AE70A"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5E60CC"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2B436BF"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6A4FF8C"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377B1BF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6F4E5F8"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C26FFA8"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函為修正「身心障礙者家庭照顧者服務辦法」第九條及第九條之一條文案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F2AC271"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6727757"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10591C0D"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595D139"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F8861E2"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E1FDD56"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3728FFC0"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8EC7F8B"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3E59C6F"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函為修正「公益勸募條例施行細則」第六條條文案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AAF3D38"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FCC6097"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1EA25321"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45BDD66"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34965AC"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1CE6C9A"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136BA9EA"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AE83E3E"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AA8B406"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函送公告「一百零九年全民健康保險保險對象住院應自行負擔費用之最高金額」案。</w:t>
            </w:r>
          </w:p>
        </w:tc>
        <w:tc>
          <w:tcPr>
            <w:tcW w:w="1332" w:type="dxa"/>
            <w:tcBorders>
              <w:top w:val="single" w:sz="4" w:space="0" w:color="auto"/>
              <w:left w:val="single" w:sz="4" w:space="0" w:color="auto"/>
              <w:bottom w:val="single" w:sz="4" w:space="0" w:color="auto"/>
              <w:right w:val="single" w:sz="4" w:space="0" w:color="auto"/>
            </w:tcBorders>
            <w:vAlign w:val="center"/>
          </w:tcPr>
          <w:p w14:paraId="350F52C6"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7E754DE"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31</w:t>
            </w:r>
          </w:p>
          <w:p w14:paraId="70AF8171"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15</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805C01E"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FA80050"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B20C67E"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bl>
    <w:p w14:paraId="24623D31" w14:textId="77777777" w:rsidR="0075165A" w:rsidRDefault="0075165A" w:rsidP="00754777">
      <w:pPr>
        <w:pStyle w:val="31"/>
        <w:numPr>
          <w:ilvl w:val="0"/>
          <w:numId w:val="51"/>
        </w:numPr>
        <w:spacing w:before="180"/>
        <w:ind w:left="964" w:hanging="482"/>
      </w:pPr>
      <w:r>
        <w:rPr>
          <w:rFonts w:hint="eastAsia"/>
        </w:rPr>
        <w:t xml:space="preserve"> </w:t>
      </w:r>
      <w:bookmarkStart w:id="41" w:name="_Toc44418832"/>
      <w:bookmarkStart w:id="42" w:name="_Toc44419216"/>
      <w:bookmarkStart w:id="43" w:name="_Toc44419457"/>
      <w:bookmarkStart w:id="44" w:name="_Toc51658859"/>
      <w:r w:rsidRPr="009D5C83">
        <w:rPr>
          <w:rFonts w:hint="eastAsia"/>
        </w:rPr>
        <w:t>勞動部（</w:t>
      </w:r>
      <w:r w:rsidR="003C1861">
        <w:rPr>
          <w:rFonts w:hint="eastAsia"/>
        </w:rPr>
        <w:t>1</w:t>
      </w:r>
      <w:r w:rsidR="00FC619D">
        <w:rPr>
          <w:rFonts w:hint="eastAsia"/>
        </w:rPr>
        <w:t>3</w:t>
      </w:r>
      <w:r w:rsidRPr="009D5C83">
        <w:rPr>
          <w:rFonts w:hint="eastAsia"/>
        </w:rPr>
        <w:t>案）</w:t>
      </w:r>
      <w:bookmarkEnd w:id="41"/>
      <w:bookmarkEnd w:id="42"/>
      <w:bookmarkEnd w:id="43"/>
      <w:bookmarkEnd w:id="44"/>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7"/>
        <w:gridCol w:w="1332"/>
        <w:gridCol w:w="1416"/>
        <w:gridCol w:w="1416"/>
        <w:gridCol w:w="1308"/>
        <w:gridCol w:w="1525"/>
      </w:tblGrid>
      <w:tr w:rsidR="00AB52DF" w:rsidRPr="004F45BA" w14:paraId="01A77351"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67D249B4" w14:textId="77777777" w:rsidR="004F45BA" w:rsidRPr="005B498E" w:rsidRDefault="004F45BA" w:rsidP="00914FDD">
            <w:pPr>
              <w:spacing w:line="360" w:lineRule="exact"/>
              <w:jc w:val="center"/>
              <w:rPr>
                <w:rFonts w:ascii="標楷體" w:eastAsia="標楷體" w:hAnsi="標楷體" w:cs="Calibri"/>
                <w:color w:val="000000"/>
                <w:kern w:val="0"/>
                <w:sz w:val="28"/>
                <w:szCs w:val="28"/>
              </w:rPr>
            </w:pPr>
            <w:r w:rsidRPr="005B498E">
              <w:rPr>
                <w:rFonts w:ascii="Times New Roman" w:eastAsia="標楷體" w:hAnsi="Times New Roman" w:cs="Times New Roman" w:hint="eastAsia"/>
                <w:b/>
                <w:sz w:val="28"/>
                <w:szCs w:val="20"/>
              </w:rPr>
              <w:t>序號</w:t>
            </w:r>
          </w:p>
        </w:tc>
        <w:tc>
          <w:tcPr>
            <w:tcW w:w="1296" w:type="pct"/>
            <w:tcBorders>
              <w:top w:val="single" w:sz="4" w:space="0" w:color="auto"/>
              <w:left w:val="single" w:sz="4" w:space="0" w:color="auto"/>
              <w:bottom w:val="single" w:sz="4" w:space="0" w:color="auto"/>
              <w:right w:val="single" w:sz="4" w:space="0" w:color="auto"/>
            </w:tcBorders>
            <w:vAlign w:val="center"/>
          </w:tcPr>
          <w:p w14:paraId="0962747B" w14:textId="77777777" w:rsidR="004F45BA" w:rsidRPr="00787B8D" w:rsidRDefault="004F45BA" w:rsidP="00914FDD">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662" w:type="pct"/>
            <w:tcBorders>
              <w:top w:val="single" w:sz="4" w:space="0" w:color="auto"/>
              <w:left w:val="single" w:sz="4" w:space="0" w:color="auto"/>
              <w:bottom w:val="single" w:sz="4" w:space="0" w:color="auto"/>
              <w:right w:val="single" w:sz="4" w:space="0" w:color="auto"/>
            </w:tcBorders>
            <w:vAlign w:val="center"/>
          </w:tcPr>
          <w:p w14:paraId="211B505A" w14:textId="77777777" w:rsidR="004F45BA" w:rsidRPr="0075165A" w:rsidRDefault="004F45BA" w:rsidP="00914FDD">
            <w:pPr>
              <w:spacing w:line="360" w:lineRule="exact"/>
              <w:jc w:val="center"/>
              <w:rPr>
                <w:rFonts w:ascii="標楷體" w:eastAsia="標楷體" w:hAnsi="標楷體"/>
                <w:b/>
                <w:sz w:val="28"/>
                <w:szCs w:val="28"/>
              </w:rPr>
            </w:pPr>
            <w:r w:rsidRPr="0075165A">
              <w:rPr>
                <w:rFonts w:ascii="標楷體" w:eastAsia="標楷體" w:hAnsi="標楷體" w:hint="eastAsia"/>
                <w:b/>
                <w:sz w:val="28"/>
                <w:szCs w:val="28"/>
              </w:rPr>
              <w:t>提案單位</w:t>
            </w:r>
          </w:p>
        </w:tc>
        <w:tc>
          <w:tcPr>
            <w:tcW w:w="704" w:type="pct"/>
            <w:tcBorders>
              <w:top w:val="single" w:sz="4" w:space="0" w:color="auto"/>
              <w:left w:val="single" w:sz="4" w:space="0" w:color="auto"/>
              <w:bottom w:val="single" w:sz="4" w:space="0" w:color="auto"/>
              <w:right w:val="single" w:sz="4" w:space="0" w:color="auto"/>
            </w:tcBorders>
            <w:vAlign w:val="center"/>
          </w:tcPr>
          <w:p w14:paraId="2FE652FB" w14:textId="77777777" w:rsidR="004F45BA" w:rsidRPr="009F4758" w:rsidRDefault="004F45BA" w:rsidP="00914FDD">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1335034"/>
              </w:rPr>
              <w:t>院會交</w:t>
            </w:r>
            <w:r w:rsidRPr="001E0768">
              <w:rPr>
                <w:rFonts w:ascii="Times New Roman" w:eastAsia="標楷體" w:hAnsi="Times New Roman" w:cs="Times New Roman" w:hint="eastAsia"/>
                <w:b/>
                <w:spacing w:val="-1"/>
                <w:w w:val="77"/>
                <w:kern w:val="0"/>
                <w:sz w:val="28"/>
                <w:szCs w:val="20"/>
                <w:fitText w:val="988" w:id="-2041335034"/>
              </w:rPr>
              <w:t>付</w:t>
            </w:r>
          </w:p>
          <w:p w14:paraId="320A2932" w14:textId="77777777" w:rsidR="004F45BA" w:rsidRPr="009F4758" w:rsidRDefault="004F45BA" w:rsidP="00914FDD">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1335033"/>
              </w:rPr>
              <w:t>日期及會</w:t>
            </w:r>
            <w:r w:rsidRPr="001E0768">
              <w:rPr>
                <w:rFonts w:ascii="Times New Roman" w:eastAsia="標楷體" w:hAnsi="Times New Roman" w:cs="Times New Roman" w:hint="eastAsia"/>
                <w:b/>
                <w:w w:val="70"/>
                <w:kern w:val="0"/>
                <w:sz w:val="28"/>
                <w:szCs w:val="20"/>
                <w:fitText w:val="1120" w:id="-2041335033"/>
              </w:rPr>
              <w:t>次</w:t>
            </w:r>
          </w:p>
        </w:tc>
        <w:tc>
          <w:tcPr>
            <w:tcW w:w="704" w:type="pct"/>
            <w:tcBorders>
              <w:top w:val="single" w:sz="4" w:space="0" w:color="auto"/>
              <w:left w:val="single" w:sz="4" w:space="0" w:color="auto"/>
              <w:bottom w:val="single" w:sz="4" w:space="0" w:color="auto"/>
              <w:right w:val="single" w:sz="4" w:space="0" w:color="auto"/>
            </w:tcBorders>
            <w:vAlign w:val="center"/>
          </w:tcPr>
          <w:p w14:paraId="4ADB3DFA" w14:textId="77777777" w:rsidR="004F45BA" w:rsidRPr="00914FDD" w:rsidRDefault="004F45BA" w:rsidP="00914FDD">
            <w:pPr>
              <w:spacing w:line="360" w:lineRule="exact"/>
              <w:jc w:val="center"/>
              <w:rPr>
                <w:rFonts w:ascii="標楷體" w:eastAsia="標楷體" w:hAnsi="標楷體" w:cs="Times New Roman"/>
                <w:b/>
                <w:bCs/>
                <w:spacing w:val="-20"/>
                <w:sz w:val="28"/>
                <w:szCs w:val="28"/>
              </w:rPr>
            </w:pPr>
            <w:r w:rsidRPr="00914FDD">
              <w:rPr>
                <w:rFonts w:ascii="標楷體" w:eastAsia="標楷體" w:hAnsi="標楷體" w:cs="Times New Roman" w:hint="eastAsia"/>
                <w:b/>
                <w:bCs/>
                <w:spacing w:val="-20"/>
                <w:sz w:val="28"/>
                <w:szCs w:val="28"/>
              </w:rPr>
              <w:t>審查委員會</w:t>
            </w:r>
          </w:p>
        </w:tc>
        <w:tc>
          <w:tcPr>
            <w:tcW w:w="650" w:type="pct"/>
            <w:tcBorders>
              <w:top w:val="single" w:sz="4" w:space="0" w:color="auto"/>
              <w:left w:val="single" w:sz="4" w:space="0" w:color="auto"/>
              <w:bottom w:val="single" w:sz="4" w:space="0" w:color="auto"/>
              <w:right w:val="single" w:sz="4" w:space="0" w:color="auto"/>
            </w:tcBorders>
            <w:vAlign w:val="center"/>
          </w:tcPr>
          <w:p w14:paraId="57E57F5A" w14:textId="77777777" w:rsidR="004F45BA" w:rsidRPr="009F4758" w:rsidRDefault="004F45BA"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35032"/>
              </w:rPr>
              <w:t>委員會審</w:t>
            </w:r>
            <w:r w:rsidRPr="001E0768">
              <w:rPr>
                <w:rFonts w:ascii="華康楷書體W5" w:eastAsia="華康楷書體W5" w:hAnsi="Times New Roman" w:cs="Times New Roman" w:hint="eastAsia"/>
                <w:b/>
                <w:snapToGrid w:val="0"/>
                <w:w w:val="70"/>
                <w:kern w:val="0"/>
                <w:sz w:val="28"/>
                <w:szCs w:val="20"/>
                <w:fitText w:val="1120" w:id="-2041335032"/>
              </w:rPr>
              <w:t>竣</w:t>
            </w:r>
          </w:p>
          <w:p w14:paraId="1A53903D" w14:textId="77777777" w:rsidR="004F45BA" w:rsidRPr="009F4758" w:rsidRDefault="004F45BA" w:rsidP="00914FDD">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35031"/>
              </w:rPr>
              <w:t>日期及會</w:t>
            </w:r>
            <w:r w:rsidRPr="001E0768">
              <w:rPr>
                <w:rFonts w:ascii="Times New Roman" w:eastAsia="標楷體" w:hAnsi="Times New Roman" w:cs="Times New Roman" w:hint="eastAsia"/>
                <w:b/>
                <w:w w:val="70"/>
                <w:kern w:val="0"/>
                <w:sz w:val="28"/>
                <w:szCs w:val="20"/>
                <w:fitText w:val="1120" w:id="-2041335031"/>
              </w:rPr>
              <w:t>次</w:t>
            </w:r>
          </w:p>
        </w:tc>
        <w:tc>
          <w:tcPr>
            <w:tcW w:w="758" w:type="pct"/>
            <w:tcBorders>
              <w:top w:val="single" w:sz="4" w:space="0" w:color="auto"/>
              <w:left w:val="single" w:sz="4" w:space="0" w:color="auto"/>
              <w:bottom w:val="single" w:sz="4" w:space="0" w:color="auto"/>
              <w:right w:val="single" w:sz="4" w:space="0" w:color="auto"/>
            </w:tcBorders>
            <w:vAlign w:val="center"/>
          </w:tcPr>
          <w:p w14:paraId="12D14742" w14:textId="77777777" w:rsidR="004F45BA" w:rsidRPr="00AB52DF" w:rsidRDefault="00D7215F" w:rsidP="00AB52DF">
            <w:pPr>
              <w:spacing w:line="360" w:lineRule="exact"/>
              <w:jc w:val="center"/>
              <w:rPr>
                <w:rFonts w:ascii="標楷體" w:eastAsia="標楷體" w:hAnsi="標楷體"/>
                <w:sz w:val="28"/>
                <w:szCs w:val="28"/>
              </w:rPr>
            </w:pPr>
            <w:r>
              <w:rPr>
                <w:rFonts w:ascii="Times New Roman" w:eastAsia="標楷體" w:hAnsi="Times New Roman" w:cs="Times New Roman" w:hint="eastAsia"/>
                <w:b/>
                <w:kern w:val="0"/>
                <w:sz w:val="28"/>
                <w:szCs w:val="20"/>
              </w:rPr>
              <w:t>備註</w:t>
            </w:r>
          </w:p>
        </w:tc>
      </w:tr>
      <w:tr w:rsidR="00AB52DF" w:rsidRPr="004F45BA" w14:paraId="172A2B3B"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0FFF90B8"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5A5F8F5A"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函送公告「核定事業單位僱用每月工資達新臺幣十五萬元以上之監督管理人員符合勞動基準法施行細則第五十條之一第一款規定者為勞動基準法第八十四條之一之工作者」案。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1F0B50FE"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02EE19D"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7192067E"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0A101466"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5EB5404"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5002D174"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1BDA153E"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47C932FA"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0CB571AC"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函送公告「核定漁船</w:t>
            </w:r>
            <w:r w:rsidRPr="00914FDD">
              <w:rPr>
                <w:rFonts w:ascii="標楷體" w:eastAsia="標楷體" w:hAnsi="標楷體" w:cs="Arial" w:hint="eastAsia"/>
                <w:bCs/>
                <w:kern w:val="0"/>
                <w:sz w:val="28"/>
                <w:szCs w:val="28"/>
              </w:rPr>
              <w:lastRenderedPageBreak/>
              <w:t>船員為勞動基準法第八十四條之一之工作者」案。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27D68696"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lastRenderedPageBreak/>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6BF5FDAF"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57121091"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lastRenderedPageBreak/>
              <w:t>(9-8-4)</w:t>
            </w:r>
          </w:p>
        </w:tc>
        <w:tc>
          <w:tcPr>
            <w:tcW w:w="704" w:type="pct"/>
            <w:tcBorders>
              <w:top w:val="single" w:sz="4" w:space="0" w:color="auto"/>
              <w:left w:val="single" w:sz="4" w:space="0" w:color="auto"/>
              <w:bottom w:val="single" w:sz="4" w:space="0" w:color="auto"/>
              <w:right w:val="single" w:sz="4" w:space="0" w:color="auto"/>
            </w:tcBorders>
            <w:vAlign w:val="center"/>
          </w:tcPr>
          <w:p w14:paraId="6B127D64"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lastRenderedPageBreak/>
              <w:t>社會福利及</w:t>
            </w:r>
            <w:r w:rsidRPr="00914FDD">
              <w:rPr>
                <w:rFonts w:ascii="標楷體" w:eastAsia="標楷體" w:hAnsi="標楷體" w:cs="Times New Roman" w:hint="eastAsia"/>
                <w:bCs/>
                <w:spacing w:val="-20"/>
                <w:sz w:val="28"/>
                <w:szCs w:val="28"/>
              </w:rPr>
              <w:lastRenderedPageBreak/>
              <w:t>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3F6142B0"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lastRenderedPageBreak/>
              <w:t>--</w:t>
            </w:r>
          </w:p>
        </w:tc>
        <w:tc>
          <w:tcPr>
            <w:tcW w:w="758" w:type="pct"/>
            <w:tcBorders>
              <w:top w:val="single" w:sz="4" w:space="0" w:color="auto"/>
              <w:left w:val="single" w:sz="4" w:space="0" w:color="auto"/>
              <w:bottom w:val="single" w:sz="4" w:space="0" w:color="auto"/>
              <w:right w:val="single" w:sz="4" w:space="0" w:color="auto"/>
            </w:tcBorders>
            <w:vAlign w:val="center"/>
          </w:tcPr>
          <w:p w14:paraId="1148405E"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lastRenderedPageBreak/>
              <w:t>（10-1-9）院會備查。</w:t>
            </w:r>
          </w:p>
        </w:tc>
      </w:tr>
      <w:tr w:rsidR="00AB52DF" w:rsidRPr="004F45BA" w14:paraId="3540D57E"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186D9CC1"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4023588D"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函為修正「勞工退休金條例施行細則」部分條文案。</w:t>
            </w:r>
          </w:p>
        </w:tc>
        <w:tc>
          <w:tcPr>
            <w:tcW w:w="662" w:type="pct"/>
            <w:tcBorders>
              <w:top w:val="single" w:sz="4" w:space="0" w:color="auto"/>
              <w:left w:val="single" w:sz="4" w:space="0" w:color="auto"/>
              <w:bottom w:val="single" w:sz="4" w:space="0" w:color="auto"/>
              <w:right w:val="single" w:sz="4" w:space="0" w:color="auto"/>
            </w:tcBorders>
            <w:vAlign w:val="center"/>
          </w:tcPr>
          <w:p w14:paraId="2708FB28"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E97F085"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45F2E0A1"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11A050D1"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4E490A9C"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6328F4B6"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60E83A11"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134B016B"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3F8213A7"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函送公告「核定醫療保健服務業僱用之住院醫師（不包括公立醫療院所依公務人員法制進用者）為勞動基準法第八十四條之一之工作者」案。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7C38C6D4"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930B910"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4D387301"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09A0BF30"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76D35566"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24801667"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7611BC3A"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48089769"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0CA56CF1"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函送公告「核定商港碼頭船舶貨物裝卸承攬業之車機操作員、地勤作業員、配艙作業員、解繫固作業員、車機維修員及船務代理業之責任監督管理人員為勞動基準法第八十四條之一之工作者」案。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41510C34"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5D4DF8A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1348659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5B6D8281"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1334815B"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60534883"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0C3F7FAD"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216EF9D4"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3972FE20"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函為修正「外國人從事就業服務法第四十六條第一項第八款至第十一款工作資格及審查標準」部分條文案。</w:t>
            </w:r>
          </w:p>
        </w:tc>
        <w:tc>
          <w:tcPr>
            <w:tcW w:w="662" w:type="pct"/>
            <w:tcBorders>
              <w:top w:val="single" w:sz="4" w:space="0" w:color="auto"/>
              <w:left w:val="single" w:sz="4" w:space="0" w:color="auto"/>
              <w:bottom w:val="single" w:sz="4" w:space="0" w:color="auto"/>
              <w:right w:val="single" w:sz="4" w:space="0" w:color="auto"/>
            </w:tcBorders>
            <w:vAlign w:val="center"/>
          </w:tcPr>
          <w:p w14:paraId="0B8BEFBD"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278DE89"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41FDDC1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42F0A87B"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57C5FE3"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2F773BD7"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6663A9AA"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7B11B7C8"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71C46CBD"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函為修正公告「勞動基準法第三十四條第二項但書適用範圍」案。</w:t>
            </w:r>
          </w:p>
        </w:tc>
        <w:tc>
          <w:tcPr>
            <w:tcW w:w="662" w:type="pct"/>
            <w:tcBorders>
              <w:top w:val="single" w:sz="4" w:space="0" w:color="auto"/>
              <w:left w:val="single" w:sz="4" w:space="0" w:color="auto"/>
              <w:bottom w:val="single" w:sz="4" w:space="0" w:color="auto"/>
              <w:right w:val="single" w:sz="4" w:space="0" w:color="auto"/>
            </w:tcBorders>
            <w:vAlign w:val="center"/>
          </w:tcPr>
          <w:p w14:paraId="178C7CE2"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039FA51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108.11.1</w:t>
            </w:r>
          </w:p>
          <w:p w14:paraId="1E8C7B82"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(9-8-8)</w:t>
            </w:r>
          </w:p>
        </w:tc>
        <w:tc>
          <w:tcPr>
            <w:tcW w:w="704" w:type="pct"/>
            <w:tcBorders>
              <w:top w:val="single" w:sz="4" w:space="0" w:color="auto"/>
              <w:left w:val="single" w:sz="4" w:space="0" w:color="auto"/>
              <w:bottom w:val="single" w:sz="4" w:space="0" w:color="auto"/>
              <w:right w:val="single" w:sz="4" w:space="0" w:color="auto"/>
            </w:tcBorders>
            <w:vAlign w:val="center"/>
          </w:tcPr>
          <w:p w14:paraId="0E6AE726"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363243C5"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15EA16D"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109.5.15</w:t>
            </w:r>
            <w:r w:rsidR="003C1861">
              <w:rPr>
                <w:rFonts w:ascii="標楷體" w:eastAsia="標楷體" w:hAnsi="標楷體" w:hint="eastAsia"/>
                <w:sz w:val="28"/>
                <w:szCs w:val="28"/>
              </w:rPr>
              <w:t>（10-1-13）院會備查。</w:t>
            </w:r>
          </w:p>
        </w:tc>
      </w:tr>
      <w:tr w:rsidR="00AB52DF" w:rsidRPr="004F45BA" w14:paraId="593779C6"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1870BB26"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37C852DC"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函為修正「勞工退休金條例年金保險實施辦法」部分條文案。</w:t>
            </w:r>
          </w:p>
        </w:tc>
        <w:tc>
          <w:tcPr>
            <w:tcW w:w="662" w:type="pct"/>
            <w:tcBorders>
              <w:top w:val="single" w:sz="4" w:space="0" w:color="auto"/>
              <w:left w:val="single" w:sz="4" w:space="0" w:color="auto"/>
              <w:bottom w:val="single" w:sz="4" w:space="0" w:color="auto"/>
              <w:right w:val="single" w:sz="4" w:space="0" w:color="auto"/>
            </w:tcBorders>
            <w:vAlign w:val="center"/>
          </w:tcPr>
          <w:p w14:paraId="1B1F824A"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2D6057C"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108.11.22</w:t>
            </w:r>
          </w:p>
          <w:p w14:paraId="079D2D28"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(9-8-11)</w:t>
            </w:r>
          </w:p>
        </w:tc>
        <w:tc>
          <w:tcPr>
            <w:tcW w:w="704" w:type="pct"/>
            <w:tcBorders>
              <w:top w:val="single" w:sz="4" w:space="0" w:color="auto"/>
              <w:left w:val="single" w:sz="4" w:space="0" w:color="auto"/>
              <w:bottom w:val="single" w:sz="4" w:space="0" w:color="auto"/>
              <w:right w:val="single" w:sz="4" w:space="0" w:color="auto"/>
            </w:tcBorders>
            <w:vAlign w:val="center"/>
          </w:tcPr>
          <w:p w14:paraId="33DA1978"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510FE470"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69BB8057"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109.5.15</w:t>
            </w:r>
            <w:r w:rsidR="003C1861">
              <w:rPr>
                <w:rFonts w:ascii="標楷體" w:eastAsia="標楷體" w:hAnsi="標楷體" w:hint="eastAsia"/>
                <w:sz w:val="28"/>
                <w:szCs w:val="28"/>
              </w:rPr>
              <w:t>（10-1-13）院會備查。</w:t>
            </w:r>
          </w:p>
        </w:tc>
      </w:tr>
      <w:tr w:rsidR="00AB52DF" w:rsidRPr="003C1861" w14:paraId="23187062"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4047778C"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10C20ECD"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函送「職業安全衛生設施規則」部分條文修正條文對照表勘誤表案。</w:t>
            </w:r>
          </w:p>
        </w:tc>
        <w:tc>
          <w:tcPr>
            <w:tcW w:w="662" w:type="pct"/>
            <w:tcBorders>
              <w:top w:val="single" w:sz="4" w:space="0" w:color="auto"/>
              <w:left w:val="single" w:sz="4" w:space="0" w:color="auto"/>
              <w:bottom w:val="single" w:sz="4" w:space="0" w:color="auto"/>
              <w:right w:val="single" w:sz="4" w:space="0" w:color="auto"/>
            </w:tcBorders>
            <w:vAlign w:val="center"/>
          </w:tcPr>
          <w:p w14:paraId="7FBE993F"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4E0A10BA"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108.11.22</w:t>
            </w:r>
          </w:p>
          <w:p w14:paraId="73309FBC"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(9-8-11)</w:t>
            </w:r>
          </w:p>
        </w:tc>
        <w:tc>
          <w:tcPr>
            <w:tcW w:w="704" w:type="pct"/>
            <w:tcBorders>
              <w:top w:val="single" w:sz="4" w:space="0" w:color="auto"/>
              <w:left w:val="single" w:sz="4" w:space="0" w:color="auto"/>
              <w:bottom w:val="single" w:sz="4" w:space="0" w:color="auto"/>
              <w:right w:val="single" w:sz="4" w:space="0" w:color="auto"/>
            </w:tcBorders>
            <w:vAlign w:val="center"/>
          </w:tcPr>
          <w:p w14:paraId="2B6CEC47"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0CB138BC"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05DA4F14"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109.5.15</w:t>
            </w:r>
            <w:r w:rsidR="003C1861">
              <w:rPr>
                <w:rFonts w:ascii="標楷體" w:eastAsia="標楷體" w:hAnsi="標楷體" w:hint="eastAsia"/>
                <w:sz w:val="28"/>
                <w:szCs w:val="28"/>
              </w:rPr>
              <w:t>（10-1-13）院會備查。</w:t>
            </w:r>
          </w:p>
        </w:tc>
      </w:tr>
      <w:tr w:rsidR="00EF5C3C" w:rsidRPr="003C1861" w14:paraId="281DDDFC"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7B9C2954"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0EA7187"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函為修正「勞工保險爭議事項審議辦法」第九條及第二十六條條文案。</w:t>
            </w:r>
          </w:p>
        </w:tc>
        <w:tc>
          <w:tcPr>
            <w:tcW w:w="662" w:type="pct"/>
            <w:tcBorders>
              <w:top w:val="single" w:sz="4" w:space="0" w:color="auto"/>
              <w:left w:val="single" w:sz="4" w:space="0" w:color="auto"/>
              <w:bottom w:val="single" w:sz="4" w:space="0" w:color="auto"/>
              <w:right w:val="single" w:sz="4" w:space="0" w:color="auto"/>
            </w:tcBorders>
            <w:vAlign w:val="center"/>
          </w:tcPr>
          <w:p w14:paraId="2D12252E"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C292716"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108.12.6</w:t>
            </w:r>
          </w:p>
          <w:p w14:paraId="41CD3482"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(9-8-13)</w:t>
            </w:r>
          </w:p>
        </w:tc>
        <w:tc>
          <w:tcPr>
            <w:tcW w:w="704" w:type="pct"/>
            <w:tcBorders>
              <w:top w:val="single" w:sz="4" w:space="0" w:color="auto"/>
              <w:left w:val="single" w:sz="4" w:space="0" w:color="auto"/>
              <w:bottom w:val="single" w:sz="4" w:space="0" w:color="auto"/>
              <w:right w:val="single" w:sz="4" w:space="0" w:color="auto"/>
            </w:tcBorders>
            <w:vAlign w:val="center"/>
          </w:tcPr>
          <w:p w14:paraId="78643DEF"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38A8EA71" w14:textId="77777777" w:rsidR="00EF5C3C" w:rsidRPr="00CC427E" w:rsidRDefault="00EF5C3C" w:rsidP="00816F56">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336CB31"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3C1861" w14:paraId="4946955C"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1CD9D574"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6BDE92DD"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函為修正「外國人從事就業服務法第四十六條第一項第八款至第十一款工作資格及審查標準」第十九條之十條文案。</w:t>
            </w:r>
          </w:p>
        </w:tc>
        <w:tc>
          <w:tcPr>
            <w:tcW w:w="662" w:type="pct"/>
            <w:tcBorders>
              <w:top w:val="single" w:sz="4" w:space="0" w:color="auto"/>
              <w:left w:val="single" w:sz="4" w:space="0" w:color="auto"/>
              <w:bottom w:val="single" w:sz="4" w:space="0" w:color="auto"/>
              <w:right w:val="single" w:sz="4" w:space="0" w:color="auto"/>
            </w:tcBorders>
            <w:vAlign w:val="center"/>
          </w:tcPr>
          <w:p w14:paraId="54B50C50"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40A645C9"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108.12.6</w:t>
            </w:r>
          </w:p>
          <w:p w14:paraId="45CFF900"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(9-8-13)</w:t>
            </w:r>
          </w:p>
        </w:tc>
        <w:tc>
          <w:tcPr>
            <w:tcW w:w="704" w:type="pct"/>
            <w:tcBorders>
              <w:top w:val="single" w:sz="4" w:space="0" w:color="auto"/>
              <w:left w:val="single" w:sz="4" w:space="0" w:color="auto"/>
              <w:bottom w:val="single" w:sz="4" w:space="0" w:color="auto"/>
              <w:right w:val="single" w:sz="4" w:space="0" w:color="auto"/>
            </w:tcBorders>
            <w:vAlign w:val="center"/>
          </w:tcPr>
          <w:p w14:paraId="56904BB1"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78B4A535"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532CF46"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3C1861" w14:paraId="1B12DE19"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33DCB799"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57C45DE"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函為修正「外國專業人才從事藝術工作許可及管理辦法」第八條、第十六條及第四條附表案。</w:t>
            </w:r>
          </w:p>
        </w:tc>
        <w:tc>
          <w:tcPr>
            <w:tcW w:w="662" w:type="pct"/>
            <w:tcBorders>
              <w:top w:val="single" w:sz="4" w:space="0" w:color="auto"/>
              <w:left w:val="single" w:sz="4" w:space="0" w:color="auto"/>
              <w:bottom w:val="single" w:sz="4" w:space="0" w:color="auto"/>
              <w:right w:val="single" w:sz="4" w:space="0" w:color="auto"/>
            </w:tcBorders>
            <w:vAlign w:val="center"/>
          </w:tcPr>
          <w:p w14:paraId="7B9134F4"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0CA976A5"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108.12.31</w:t>
            </w:r>
          </w:p>
          <w:p w14:paraId="5C39511C"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(9-8-15)</w:t>
            </w:r>
          </w:p>
        </w:tc>
        <w:tc>
          <w:tcPr>
            <w:tcW w:w="704" w:type="pct"/>
            <w:tcBorders>
              <w:top w:val="single" w:sz="4" w:space="0" w:color="auto"/>
              <w:left w:val="single" w:sz="4" w:space="0" w:color="auto"/>
              <w:bottom w:val="single" w:sz="4" w:space="0" w:color="auto"/>
              <w:right w:val="single" w:sz="4" w:space="0" w:color="auto"/>
            </w:tcBorders>
            <w:vAlign w:val="center"/>
          </w:tcPr>
          <w:p w14:paraId="1DE98FB7"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43B3294"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0E101C1B"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3C1861" w14:paraId="508FA7BB"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3DDF37F4"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772616F"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函為修正「勞資爭議法律及生活費用扶助辦法」案。</w:t>
            </w:r>
          </w:p>
        </w:tc>
        <w:tc>
          <w:tcPr>
            <w:tcW w:w="662" w:type="pct"/>
            <w:tcBorders>
              <w:top w:val="single" w:sz="4" w:space="0" w:color="auto"/>
              <w:left w:val="single" w:sz="4" w:space="0" w:color="auto"/>
              <w:bottom w:val="single" w:sz="4" w:space="0" w:color="auto"/>
              <w:right w:val="single" w:sz="4" w:space="0" w:color="auto"/>
            </w:tcBorders>
            <w:vAlign w:val="center"/>
          </w:tcPr>
          <w:p w14:paraId="3A10B857"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E7CB35B"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108.12.31</w:t>
            </w:r>
          </w:p>
          <w:p w14:paraId="00F9640F"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(9-8-15)</w:t>
            </w:r>
          </w:p>
        </w:tc>
        <w:tc>
          <w:tcPr>
            <w:tcW w:w="704" w:type="pct"/>
            <w:tcBorders>
              <w:top w:val="single" w:sz="4" w:space="0" w:color="auto"/>
              <w:left w:val="single" w:sz="4" w:space="0" w:color="auto"/>
              <w:bottom w:val="single" w:sz="4" w:space="0" w:color="auto"/>
              <w:right w:val="single" w:sz="4" w:space="0" w:color="auto"/>
            </w:tcBorders>
            <w:vAlign w:val="center"/>
          </w:tcPr>
          <w:p w14:paraId="7A803730"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3D21EEE"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EF96474"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bl>
    <w:p w14:paraId="322298DC" w14:textId="77777777" w:rsidR="0075165A" w:rsidRDefault="0075165A" w:rsidP="00754777">
      <w:pPr>
        <w:pStyle w:val="31"/>
        <w:numPr>
          <w:ilvl w:val="0"/>
          <w:numId w:val="51"/>
        </w:numPr>
        <w:spacing w:before="180"/>
        <w:ind w:left="964" w:hanging="482"/>
      </w:pPr>
      <w:r>
        <w:rPr>
          <w:rFonts w:hint="eastAsia"/>
        </w:rPr>
        <w:t xml:space="preserve"> </w:t>
      </w:r>
      <w:bookmarkStart w:id="45" w:name="_Toc44418833"/>
      <w:bookmarkStart w:id="46" w:name="_Toc44419217"/>
      <w:bookmarkStart w:id="47" w:name="_Toc44419458"/>
      <w:bookmarkStart w:id="48" w:name="_Toc51658860"/>
      <w:r w:rsidRPr="009D5C83">
        <w:rPr>
          <w:rFonts w:hint="eastAsia"/>
        </w:rPr>
        <w:t>行政院環境保護署（</w:t>
      </w:r>
      <w:r w:rsidR="003C1861">
        <w:rPr>
          <w:rFonts w:hint="eastAsia"/>
        </w:rPr>
        <w:t>17</w:t>
      </w:r>
      <w:r w:rsidRPr="009D5C83">
        <w:rPr>
          <w:rFonts w:hint="eastAsia"/>
        </w:rPr>
        <w:t>案）</w:t>
      </w:r>
      <w:bookmarkEnd w:id="45"/>
      <w:bookmarkEnd w:id="46"/>
      <w:bookmarkEnd w:id="47"/>
      <w:bookmarkEnd w:id="48"/>
    </w:p>
    <w:tbl>
      <w:tblPr>
        <w:tblW w:w="10062"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7E280D" w:rsidRPr="00AB52DF" w14:paraId="3ADD3221"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744F0749" w14:textId="77777777" w:rsidR="007E280D" w:rsidRPr="00AB52DF" w:rsidRDefault="007E280D" w:rsidP="00801393">
            <w:pPr>
              <w:spacing w:line="360" w:lineRule="exact"/>
              <w:jc w:val="center"/>
              <w:rPr>
                <w:rFonts w:ascii="標楷體" w:eastAsia="標楷體" w:hAnsi="標楷體" w:cs="Calibri"/>
                <w:color w:val="000000"/>
                <w:kern w:val="0"/>
                <w:sz w:val="28"/>
                <w:szCs w:val="28"/>
              </w:rPr>
            </w:pPr>
            <w:r w:rsidRPr="00AB52DF">
              <w:rPr>
                <w:rFonts w:ascii="標楷體" w:eastAsia="標楷體" w:hAnsi="標楷體" w:cs="Times New Roman" w:hint="eastAsia"/>
                <w:b/>
                <w:sz w:val="28"/>
                <w:szCs w:val="28"/>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16D773C8" w14:textId="77777777" w:rsidR="007E280D" w:rsidRPr="00AB52DF" w:rsidRDefault="007E280D" w:rsidP="00801393">
            <w:pPr>
              <w:spacing w:line="360" w:lineRule="exact"/>
              <w:ind w:leftChars="30" w:left="72" w:rightChars="30" w:right="72"/>
              <w:jc w:val="center"/>
              <w:rPr>
                <w:rFonts w:ascii="標楷體" w:eastAsia="標楷體" w:hAnsi="標楷體" w:cs="Times New Roman"/>
                <w:b/>
                <w:sz w:val="28"/>
                <w:szCs w:val="28"/>
              </w:rPr>
            </w:pPr>
            <w:r w:rsidRPr="00AB52DF">
              <w:rPr>
                <w:rFonts w:ascii="標楷體" w:eastAsia="標楷體" w:hAnsi="標楷體" w:cs="Times New Roman" w:hint="eastAsia"/>
                <w:b/>
                <w:sz w:val="28"/>
                <w:szCs w:val="28"/>
              </w:rPr>
              <w:t>案</w:t>
            </w:r>
            <w:r w:rsidRPr="00AB52DF">
              <w:rPr>
                <w:rFonts w:ascii="標楷體" w:eastAsia="標楷體" w:hAnsi="標楷體" w:cs="Times New Roman"/>
                <w:b/>
                <w:sz w:val="28"/>
                <w:szCs w:val="28"/>
              </w:rPr>
              <w:t xml:space="preserve">  </w:t>
            </w:r>
            <w:r w:rsidRPr="00AB52DF">
              <w:rPr>
                <w:rFonts w:ascii="標楷體" w:eastAsia="標楷體" w:hAnsi="標楷體" w:cs="Times New Roman" w:hint="eastAsia"/>
                <w:b/>
                <w:sz w:val="28"/>
                <w:szCs w:val="28"/>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628187A9" w14:textId="77777777" w:rsidR="007E280D" w:rsidRPr="001C43DD" w:rsidRDefault="007E280D" w:rsidP="00801393">
            <w:pPr>
              <w:spacing w:line="360" w:lineRule="exact"/>
              <w:jc w:val="center"/>
              <w:rPr>
                <w:rFonts w:ascii="標楷體" w:eastAsia="標楷體" w:hAnsi="標楷體" w:cs="Times New Roman"/>
                <w:b/>
                <w:bCs/>
                <w:spacing w:val="-20"/>
                <w:sz w:val="28"/>
                <w:szCs w:val="28"/>
              </w:rPr>
            </w:pPr>
            <w:r w:rsidRPr="001C43DD">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1E3E4D97" w14:textId="77777777" w:rsidR="007E280D" w:rsidRPr="00AB52DF" w:rsidRDefault="007E280D" w:rsidP="00801393">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1"/>
                <w:w w:val="77"/>
                <w:kern w:val="0"/>
                <w:sz w:val="28"/>
                <w:szCs w:val="28"/>
                <w:fitText w:val="988" w:id="-2041335039"/>
              </w:rPr>
              <w:t>院會交</w:t>
            </w:r>
            <w:r w:rsidRPr="001E0768">
              <w:rPr>
                <w:rFonts w:ascii="標楷體" w:eastAsia="標楷體" w:hAnsi="標楷體" w:cs="Times New Roman" w:hint="eastAsia"/>
                <w:b/>
                <w:spacing w:val="-1"/>
                <w:w w:val="77"/>
                <w:kern w:val="0"/>
                <w:sz w:val="28"/>
                <w:szCs w:val="28"/>
                <w:fitText w:val="988" w:id="-2041335039"/>
              </w:rPr>
              <w:t>付</w:t>
            </w:r>
          </w:p>
          <w:p w14:paraId="5733629C" w14:textId="77777777" w:rsidR="007E280D" w:rsidRPr="00AB52DF" w:rsidRDefault="007E280D" w:rsidP="00801393">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1335038"/>
              </w:rPr>
              <w:t>日期及會</w:t>
            </w:r>
            <w:r w:rsidRPr="001E0768">
              <w:rPr>
                <w:rFonts w:ascii="標楷體" w:eastAsia="標楷體" w:hAnsi="標楷體" w:cs="Times New Roman" w:hint="eastAsia"/>
                <w:b/>
                <w:w w:val="70"/>
                <w:kern w:val="0"/>
                <w:sz w:val="28"/>
                <w:szCs w:val="28"/>
                <w:fitText w:val="1120" w:id="-2041335038"/>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695AE2D2" w14:textId="77777777" w:rsidR="007E280D" w:rsidRPr="00AB52DF" w:rsidRDefault="007E280D" w:rsidP="00801393">
            <w:pPr>
              <w:spacing w:line="360" w:lineRule="exact"/>
              <w:jc w:val="center"/>
              <w:rPr>
                <w:rFonts w:ascii="標楷體" w:eastAsia="標楷體" w:hAnsi="標楷體" w:cs="Times New Roman"/>
                <w:b/>
                <w:bCs/>
                <w:spacing w:val="-20"/>
                <w:sz w:val="28"/>
                <w:szCs w:val="28"/>
              </w:rPr>
            </w:pPr>
            <w:r w:rsidRPr="00AB52DF">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5EBC7E8F" w14:textId="77777777" w:rsidR="007E280D" w:rsidRPr="00AB52DF" w:rsidRDefault="007E280D"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41335037"/>
              </w:rPr>
              <w:t>委員會審</w:t>
            </w:r>
            <w:r w:rsidRPr="001E0768">
              <w:rPr>
                <w:rFonts w:ascii="標楷體" w:eastAsia="標楷體" w:hAnsi="標楷體" w:cs="Times New Roman" w:hint="eastAsia"/>
                <w:b/>
                <w:snapToGrid w:val="0"/>
                <w:w w:val="70"/>
                <w:kern w:val="0"/>
                <w:sz w:val="28"/>
                <w:szCs w:val="28"/>
                <w:fitText w:val="1120" w:id="-2041335037"/>
              </w:rPr>
              <w:t>竣</w:t>
            </w:r>
          </w:p>
          <w:p w14:paraId="00501FDA" w14:textId="77777777" w:rsidR="007E280D" w:rsidRPr="00AB52DF" w:rsidRDefault="007E280D" w:rsidP="00801393">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41335036"/>
              </w:rPr>
              <w:t>日期及會</w:t>
            </w:r>
            <w:r w:rsidRPr="001E0768">
              <w:rPr>
                <w:rFonts w:ascii="標楷體" w:eastAsia="標楷體" w:hAnsi="標楷體" w:cs="Times New Roman" w:hint="eastAsia"/>
                <w:b/>
                <w:w w:val="70"/>
                <w:kern w:val="0"/>
                <w:sz w:val="28"/>
                <w:szCs w:val="28"/>
                <w:fitText w:val="1120" w:id="-2041335036"/>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1CE290E4" w14:textId="77777777" w:rsidR="007E280D" w:rsidRPr="00AB52DF" w:rsidRDefault="003C1861" w:rsidP="00801393">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7E280D" w:rsidRPr="00AB52DF" w14:paraId="00188FA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52D8DFCC"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50E7DB5"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函為「大型柴油車加裝濾煙器補助辦法」名稱修正為「大型柴油車調修燃油控制系統或加裝空氣污染防制設備補助辦法」，修正條文案。</w:t>
            </w:r>
          </w:p>
        </w:tc>
        <w:tc>
          <w:tcPr>
            <w:tcW w:w="1332" w:type="dxa"/>
            <w:tcBorders>
              <w:top w:val="single" w:sz="4" w:space="0" w:color="auto"/>
              <w:left w:val="single" w:sz="4" w:space="0" w:color="auto"/>
              <w:bottom w:val="single" w:sz="4" w:space="0" w:color="auto"/>
              <w:right w:val="single" w:sz="4" w:space="0" w:color="auto"/>
            </w:tcBorders>
            <w:vAlign w:val="center"/>
          </w:tcPr>
          <w:p w14:paraId="77F9787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388F8D21"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625F670"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296C2385"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349B707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A368C8D"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9BAD8B6"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37C1821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494B5208"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996D35F"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函為「淘汰老舊大型柴油車補助辦法」名稱修正為「大型柴油車汰舊換新補助辦法」，並修正條文案。</w:t>
            </w:r>
          </w:p>
        </w:tc>
        <w:tc>
          <w:tcPr>
            <w:tcW w:w="1332" w:type="dxa"/>
            <w:tcBorders>
              <w:top w:val="single" w:sz="4" w:space="0" w:color="auto"/>
              <w:left w:val="single" w:sz="4" w:space="0" w:color="auto"/>
              <w:bottom w:val="single" w:sz="4" w:space="0" w:color="auto"/>
              <w:right w:val="single" w:sz="4" w:space="0" w:color="auto"/>
            </w:tcBorders>
            <w:vAlign w:val="center"/>
          </w:tcPr>
          <w:p w14:paraId="5A37E284"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2CF9B73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2F6D450"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523BA2EE"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54E66233"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55211ED"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8866AF1"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33DC5591"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15A83400"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70DFABB4"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函送「公私場所違反空氣污染防制法行為揭弊者法律扶助辦法」案。</w:t>
            </w:r>
          </w:p>
        </w:tc>
        <w:tc>
          <w:tcPr>
            <w:tcW w:w="1332" w:type="dxa"/>
            <w:tcBorders>
              <w:top w:val="single" w:sz="4" w:space="0" w:color="auto"/>
              <w:left w:val="single" w:sz="4" w:space="0" w:color="auto"/>
              <w:bottom w:val="single" w:sz="4" w:space="0" w:color="auto"/>
              <w:right w:val="single" w:sz="4" w:space="0" w:color="auto"/>
            </w:tcBorders>
            <w:vAlign w:val="center"/>
          </w:tcPr>
          <w:p w14:paraId="4FCB1213"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3C813C24"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4ED17BB"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56B434ED"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5A5F59B0"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7009CDE"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D8EA1A8"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63420449"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6CB639C"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3B91988"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 xml:space="preserve">函送公告「公私場所應定期申報排放量之固定污染源」案。 </w:t>
            </w:r>
          </w:p>
        </w:tc>
        <w:tc>
          <w:tcPr>
            <w:tcW w:w="1332" w:type="dxa"/>
            <w:tcBorders>
              <w:top w:val="single" w:sz="4" w:space="0" w:color="auto"/>
              <w:left w:val="single" w:sz="4" w:space="0" w:color="auto"/>
              <w:bottom w:val="single" w:sz="4" w:space="0" w:color="auto"/>
              <w:right w:val="single" w:sz="4" w:space="0" w:color="auto"/>
            </w:tcBorders>
            <w:vAlign w:val="center"/>
          </w:tcPr>
          <w:p w14:paraId="4F1569A5"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0382C6B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B0E4A46"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7E443991"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1A615D39"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4421CC4"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7564281"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0A61BADB"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76AB51E9"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25725F57"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函為修正「公私場所固定污染源空氣污染物排放量申報管理辦法」部分條文案。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2FC064A6"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02E1F832"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1FB3902"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0DC6C6F7"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1DCBB5EB"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B0EB716"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E92A21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21844DC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624A1D54"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5053FB14"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函送「違反毒性及關注化學物質管理法行為揭弊者法律扶助辦法」案。</w:t>
            </w:r>
          </w:p>
        </w:tc>
        <w:tc>
          <w:tcPr>
            <w:tcW w:w="1332" w:type="dxa"/>
            <w:tcBorders>
              <w:top w:val="single" w:sz="4" w:space="0" w:color="auto"/>
              <w:left w:val="single" w:sz="4" w:space="0" w:color="auto"/>
              <w:bottom w:val="single" w:sz="4" w:space="0" w:color="auto"/>
              <w:right w:val="single" w:sz="4" w:space="0" w:color="auto"/>
            </w:tcBorders>
            <w:vAlign w:val="center"/>
          </w:tcPr>
          <w:p w14:paraId="40D406C2"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211407CF"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87C670B"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7789D87A"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7E42A51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DC495C2"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9B2200C"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61D0CD97"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6BA83723"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2F5818E0"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函為修正「空氣污染行為管制執行準則」部分條文案。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61BF173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7AEADB57"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EED9F8E"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1D0EC34F"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5A67746E"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DEA8BC8"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A01601B"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66B3C893"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26BF545"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22AD229F"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 xml:space="preserve">函送「違反空氣污染防制法義務所得利益核算及推估辦法」案。 </w:t>
            </w:r>
          </w:p>
        </w:tc>
        <w:tc>
          <w:tcPr>
            <w:tcW w:w="1332" w:type="dxa"/>
            <w:tcBorders>
              <w:top w:val="single" w:sz="4" w:space="0" w:color="auto"/>
              <w:left w:val="single" w:sz="4" w:space="0" w:color="auto"/>
              <w:bottom w:val="single" w:sz="4" w:space="0" w:color="auto"/>
              <w:right w:val="single" w:sz="4" w:space="0" w:color="auto"/>
            </w:tcBorders>
            <w:vAlign w:val="center"/>
          </w:tcPr>
          <w:p w14:paraId="6715FD55"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51A4A256"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3F48BC5"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47A2C5D4"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4A8C37DF"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0484866"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00E111F"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0DA775FF"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1A229070"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3B0BD4C8"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函送公告「第一批固定污染源有害空氣污染物種類及排放限值」案。</w:t>
            </w:r>
          </w:p>
        </w:tc>
        <w:tc>
          <w:tcPr>
            <w:tcW w:w="1332" w:type="dxa"/>
            <w:tcBorders>
              <w:top w:val="single" w:sz="4" w:space="0" w:color="auto"/>
              <w:left w:val="single" w:sz="4" w:space="0" w:color="auto"/>
              <w:bottom w:val="single" w:sz="4" w:space="0" w:color="auto"/>
              <w:right w:val="single" w:sz="4" w:space="0" w:color="auto"/>
            </w:tcBorders>
            <w:vAlign w:val="center"/>
          </w:tcPr>
          <w:p w14:paraId="4FEECA0E"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16CA6D4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ECF0FBC"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189BA26D"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25B2DE4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A0629D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8064C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58B4B6A8"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6C667E97"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33136795"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函送公告「固定污染源有害空氣污染物健康風險評估作業方式」案。</w:t>
            </w:r>
          </w:p>
        </w:tc>
        <w:tc>
          <w:tcPr>
            <w:tcW w:w="1332" w:type="dxa"/>
            <w:tcBorders>
              <w:top w:val="single" w:sz="4" w:space="0" w:color="auto"/>
              <w:left w:val="single" w:sz="4" w:space="0" w:color="auto"/>
              <w:bottom w:val="single" w:sz="4" w:space="0" w:color="auto"/>
              <w:right w:val="single" w:sz="4" w:space="0" w:color="auto"/>
            </w:tcBorders>
            <w:vAlign w:val="center"/>
          </w:tcPr>
          <w:p w14:paraId="0A799B5F"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764A2FA0"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711FC19"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108.10.25</w:t>
            </w:r>
          </w:p>
          <w:p w14:paraId="2800FF02"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4943C4D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7E3797F"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CB8CD9B"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0D4E4B54"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7D034E8"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798A7501"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函送「空氣品質監測站設置及監測準則」案。</w:t>
            </w:r>
          </w:p>
        </w:tc>
        <w:tc>
          <w:tcPr>
            <w:tcW w:w="1332" w:type="dxa"/>
            <w:tcBorders>
              <w:top w:val="single" w:sz="4" w:space="0" w:color="auto"/>
              <w:left w:val="single" w:sz="4" w:space="0" w:color="auto"/>
              <w:bottom w:val="single" w:sz="4" w:space="0" w:color="auto"/>
              <w:right w:val="single" w:sz="4" w:space="0" w:color="auto"/>
            </w:tcBorders>
            <w:vAlign w:val="center"/>
          </w:tcPr>
          <w:p w14:paraId="4FB7A791"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53A4376C"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DEF0A97"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108.11.1</w:t>
            </w:r>
          </w:p>
          <w:p w14:paraId="36763353"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6F9BC347"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59F699D"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A37864"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31B95FC6"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0FAC956F"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AED747A"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函送「空氣污染突發事故緊急應變措施計畫及警告通知作業辦法」案。</w:t>
            </w:r>
          </w:p>
        </w:tc>
        <w:tc>
          <w:tcPr>
            <w:tcW w:w="1332" w:type="dxa"/>
            <w:tcBorders>
              <w:top w:val="single" w:sz="4" w:space="0" w:color="auto"/>
              <w:left w:val="single" w:sz="4" w:space="0" w:color="auto"/>
              <w:bottom w:val="single" w:sz="4" w:space="0" w:color="auto"/>
              <w:right w:val="single" w:sz="4" w:space="0" w:color="auto"/>
            </w:tcBorders>
            <w:vAlign w:val="center"/>
          </w:tcPr>
          <w:p w14:paraId="329A4C2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64685A4B"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25CDF31"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108.11.1</w:t>
            </w:r>
          </w:p>
          <w:p w14:paraId="0FEB1C84"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49B1B2E5"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128C4D9"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4148183"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55910C8E"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F9BF8F6"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0DAABA88"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函送「違反廢棄物清理法罰鍰額度裁罰準則」案。</w:t>
            </w:r>
          </w:p>
        </w:tc>
        <w:tc>
          <w:tcPr>
            <w:tcW w:w="1332" w:type="dxa"/>
            <w:tcBorders>
              <w:top w:val="single" w:sz="4" w:space="0" w:color="auto"/>
              <w:left w:val="single" w:sz="4" w:space="0" w:color="auto"/>
              <w:bottom w:val="single" w:sz="4" w:space="0" w:color="auto"/>
              <w:right w:val="single" w:sz="4" w:space="0" w:color="auto"/>
            </w:tcBorders>
            <w:vAlign w:val="center"/>
          </w:tcPr>
          <w:p w14:paraId="69C2999E"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698C34A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2CD37AC"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108.11.1</w:t>
            </w:r>
          </w:p>
          <w:p w14:paraId="55DD9A20"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316E92E5"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A0629C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97E18F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17600637"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389B8658"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417DA0E1"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函為修正「行政院環境保護署事業廢棄物再利用管理辦法」案。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0B91B973"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70841EDB"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7A0AC99"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108.11.22</w:t>
            </w:r>
          </w:p>
          <w:p w14:paraId="0A0A38EF"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4536EA03"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6BC4FF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1551052"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3F96446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59DB1916"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455E482B"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函送「固定污染源管理資訊公開及工商機密審查辦法」案。</w:t>
            </w:r>
          </w:p>
        </w:tc>
        <w:tc>
          <w:tcPr>
            <w:tcW w:w="1332" w:type="dxa"/>
            <w:tcBorders>
              <w:top w:val="single" w:sz="4" w:space="0" w:color="auto"/>
              <w:left w:val="single" w:sz="4" w:space="0" w:color="auto"/>
              <w:bottom w:val="single" w:sz="4" w:space="0" w:color="auto"/>
              <w:right w:val="single" w:sz="4" w:space="0" w:color="auto"/>
            </w:tcBorders>
            <w:vAlign w:val="center"/>
          </w:tcPr>
          <w:p w14:paraId="4D03780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19209FA7"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3998DDB"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108.11.22</w:t>
            </w:r>
          </w:p>
          <w:p w14:paraId="04E3C947"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1AD5D8B"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2EA728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738F831"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EF5C3C" w:rsidRPr="00AB52DF" w14:paraId="21103F49" w14:textId="77777777" w:rsidTr="00816F56">
        <w:tc>
          <w:tcPr>
            <w:tcW w:w="454" w:type="dxa"/>
            <w:tcBorders>
              <w:top w:val="single" w:sz="4" w:space="0" w:color="auto"/>
              <w:left w:val="single" w:sz="4" w:space="0" w:color="auto"/>
              <w:bottom w:val="single" w:sz="4" w:space="0" w:color="auto"/>
              <w:right w:val="single" w:sz="4" w:space="0" w:color="auto"/>
            </w:tcBorders>
            <w:vAlign w:val="center"/>
          </w:tcPr>
          <w:p w14:paraId="02CAB34F" w14:textId="77777777" w:rsidR="00EF5C3C" w:rsidRPr="00AB52DF" w:rsidRDefault="00EF5C3C"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54D7E4B" w14:textId="77777777" w:rsidR="00EF5C3C" w:rsidRPr="00B42130" w:rsidRDefault="00EF5C3C" w:rsidP="00816F56">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函為修正「廢棄物清理法施行細則」部分條文案</w:t>
            </w:r>
            <w:r w:rsidRPr="00B4213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8F2DD9C"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182C9CC4"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286BEAF"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108.12.6</w:t>
            </w:r>
          </w:p>
          <w:p w14:paraId="064DEAE3"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sz w:val="28"/>
                <w:szCs w:val="28"/>
              </w:rPr>
              <w:t>(9-</w:t>
            </w:r>
            <w:r w:rsidRPr="00B42130">
              <w:rPr>
                <w:rFonts w:ascii="標楷體" w:eastAsia="標楷體" w:hAnsi="標楷體" w:hint="eastAsia"/>
                <w:sz w:val="28"/>
                <w:szCs w:val="28"/>
              </w:rPr>
              <w:t>8</w:t>
            </w:r>
            <w:r w:rsidRPr="00B42130">
              <w:rPr>
                <w:rFonts w:ascii="標楷體" w:eastAsia="標楷體" w:hAnsi="標楷體"/>
                <w:sz w:val="28"/>
                <w:szCs w:val="28"/>
              </w:rPr>
              <w:t>-</w:t>
            </w:r>
            <w:r w:rsidRPr="00B42130">
              <w:rPr>
                <w:rFonts w:ascii="標楷體" w:eastAsia="標楷體" w:hAnsi="標楷體" w:hint="eastAsia"/>
                <w:sz w:val="28"/>
                <w:szCs w:val="28"/>
              </w:rPr>
              <w:t>13)</w:t>
            </w:r>
          </w:p>
        </w:tc>
        <w:tc>
          <w:tcPr>
            <w:tcW w:w="1417" w:type="dxa"/>
            <w:tcBorders>
              <w:top w:val="single" w:sz="4" w:space="0" w:color="auto"/>
              <w:left w:val="single" w:sz="4" w:space="0" w:color="auto"/>
              <w:bottom w:val="single" w:sz="4" w:space="0" w:color="auto"/>
              <w:right w:val="single" w:sz="4" w:space="0" w:color="auto"/>
            </w:tcBorders>
            <w:vAlign w:val="center"/>
          </w:tcPr>
          <w:p w14:paraId="7638B97E"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930FBFD"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740191C"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AB52DF" w14:paraId="64ABB33B" w14:textId="77777777" w:rsidTr="00816F56">
        <w:tc>
          <w:tcPr>
            <w:tcW w:w="454" w:type="dxa"/>
            <w:tcBorders>
              <w:top w:val="single" w:sz="4" w:space="0" w:color="auto"/>
              <w:left w:val="single" w:sz="4" w:space="0" w:color="auto"/>
              <w:bottom w:val="single" w:sz="4" w:space="0" w:color="auto"/>
              <w:right w:val="single" w:sz="4" w:space="0" w:color="auto"/>
            </w:tcBorders>
            <w:vAlign w:val="center"/>
          </w:tcPr>
          <w:p w14:paraId="07588D85" w14:textId="77777777" w:rsidR="00EF5C3C" w:rsidRPr="00AB52DF" w:rsidRDefault="00EF5C3C"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B39CB0E" w14:textId="77777777" w:rsidR="00EF5C3C" w:rsidRPr="00B42130" w:rsidRDefault="00EF5C3C" w:rsidP="00816F56">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函送「違反毒性及關注化學物質管理法所得利益核算及推估辦法」案</w:t>
            </w:r>
            <w:r w:rsidRPr="00B4213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32FCA94"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B7B5838"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5F44EFC"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108.12.31</w:t>
            </w:r>
          </w:p>
          <w:p w14:paraId="4886F017"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sz w:val="28"/>
                <w:szCs w:val="28"/>
              </w:rPr>
              <w:t>(9-</w:t>
            </w:r>
            <w:r w:rsidRPr="00B42130">
              <w:rPr>
                <w:rFonts w:ascii="標楷體" w:eastAsia="標楷體" w:hAnsi="標楷體" w:hint="eastAsia"/>
                <w:sz w:val="28"/>
                <w:szCs w:val="28"/>
              </w:rPr>
              <w:t>8</w:t>
            </w:r>
            <w:r w:rsidRPr="00B42130">
              <w:rPr>
                <w:rFonts w:ascii="標楷體" w:eastAsia="標楷體" w:hAnsi="標楷體"/>
                <w:sz w:val="28"/>
                <w:szCs w:val="28"/>
              </w:rPr>
              <w:t>-</w:t>
            </w:r>
            <w:r w:rsidRPr="00B42130">
              <w:rPr>
                <w:rFonts w:ascii="標楷體" w:eastAsia="標楷體" w:hAnsi="標楷體" w:hint="eastAsia"/>
                <w:sz w:val="28"/>
                <w:szCs w:val="28"/>
              </w:rPr>
              <w:t>15)</w:t>
            </w:r>
          </w:p>
        </w:tc>
        <w:tc>
          <w:tcPr>
            <w:tcW w:w="1417" w:type="dxa"/>
            <w:tcBorders>
              <w:top w:val="single" w:sz="4" w:space="0" w:color="auto"/>
              <w:left w:val="single" w:sz="4" w:space="0" w:color="auto"/>
              <w:bottom w:val="single" w:sz="4" w:space="0" w:color="auto"/>
              <w:right w:val="single" w:sz="4" w:space="0" w:color="auto"/>
            </w:tcBorders>
            <w:vAlign w:val="center"/>
          </w:tcPr>
          <w:p w14:paraId="7BB57453"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B3C8969"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C708BAF"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bl>
    <w:p w14:paraId="2A07C589" w14:textId="77777777" w:rsidR="00D21FBB" w:rsidRDefault="00AF7D45" w:rsidP="005F76E2">
      <w:pPr>
        <w:pStyle w:val="23"/>
        <w:ind w:left="240"/>
        <w:rPr>
          <w:bCs/>
        </w:rPr>
      </w:pPr>
      <w:bookmarkStart w:id="49" w:name="_Toc44418834"/>
      <w:bookmarkStart w:id="50" w:name="_Toc44419218"/>
      <w:bookmarkStart w:id="51" w:name="_Toc44419459"/>
      <w:bookmarkStart w:id="52" w:name="_Toc51658861"/>
      <w:r>
        <w:rPr>
          <w:rFonts w:hint="eastAsia"/>
        </w:rPr>
        <w:t>四</w:t>
      </w:r>
      <w:r w:rsidR="00D21FBB">
        <w:rPr>
          <w:rFonts w:hint="eastAsia"/>
        </w:rPr>
        <w:t>、其他議案</w:t>
      </w:r>
      <w:r w:rsidR="00C95DC0" w:rsidRPr="009D5C83">
        <w:rPr>
          <w:rFonts w:hint="eastAsia"/>
          <w:bCs/>
        </w:rPr>
        <w:t>（</w:t>
      </w:r>
      <w:r w:rsidR="00DD78CE">
        <w:rPr>
          <w:rFonts w:hint="eastAsia"/>
          <w:bCs/>
        </w:rPr>
        <w:t>0</w:t>
      </w:r>
      <w:r w:rsidR="00C95DC0" w:rsidRPr="009D5C83">
        <w:rPr>
          <w:rFonts w:hint="eastAsia"/>
          <w:bCs/>
        </w:rPr>
        <w:t>案）</w:t>
      </w:r>
      <w:bookmarkEnd w:id="49"/>
      <w:bookmarkEnd w:id="50"/>
      <w:bookmarkEnd w:id="51"/>
      <w:bookmarkEnd w:id="52"/>
    </w:p>
    <w:p w14:paraId="0731F037" w14:textId="77777777" w:rsidR="00D21FBB" w:rsidRDefault="00AF7D45" w:rsidP="005F76E2">
      <w:pPr>
        <w:pStyle w:val="23"/>
        <w:ind w:left="240"/>
        <w:rPr>
          <w:bCs/>
        </w:rPr>
      </w:pPr>
      <w:bookmarkStart w:id="53" w:name="_Toc44418835"/>
      <w:bookmarkStart w:id="54" w:name="_Toc44419219"/>
      <w:bookmarkStart w:id="55" w:name="_Toc44419460"/>
      <w:bookmarkStart w:id="56" w:name="_Toc51658862"/>
      <w:r>
        <w:rPr>
          <w:rFonts w:hint="eastAsia"/>
        </w:rPr>
        <w:t>五</w:t>
      </w:r>
      <w:r w:rsidR="00D21FBB">
        <w:rPr>
          <w:rFonts w:hint="eastAsia"/>
        </w:rPr>
        <w:t>、人民請願案</w:t>
      </w:r>
      <w:r w:rsidR="00C95DC0" w:rsidRPr="009D5C83">
        <w:rPr>
          <w:rFonts w:hint="eastAsia"/>
          <w:bCs/>
        </w:rPr>
        <w:t>（</w:t>
      </w:r>
      <w:r w:rsidR="00DD78CE">
        <w:rPr>
          <w:rFonts w:hint="eastAsia"/>
          <w:bCs/>
        </w:rPr>
        <w:t>0</w:t>
      </w:r>
      <w:r w:rsidR="00C95DC0" w:rsidRPr="009D5C83">
        <w:rPr>
          <w:rFonts w:hint="eastAsia"/>
          <w:bCs/>
        </w:rPr>
        <w:t>案）</w:t>
      </w:r>
      <w:bookmarkEnd w:id="5"/>
      <w:bookmarkEnd w:id="53"/>
      <w:bookmarkEnd w:id="54"/>
      <w:bookmarkEnd w:id="55"/>
      <w:bookmarkEnd w:id="56"/>
    </w:p>
    <w:sectPr w:rsidR="00D21FBB" w:rsidSect="00522513">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C79EAE" w14:textId="77777777" w:rsidR="00CD3911" w:rsidRDefault="00CD3911">
      <w:r>
        <w:separator/>
      </w:r>
    </w:p>
  </w:endnote>
  <w:endnote w:type="continuationSeparator" w:id="0">
    <w:p w14:paraId="617FF9E1" w14:textId="77777777" w:rsidR="00CD3911" w:rsidRDefault="00CD3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A0CF6" w14:textId="77777777" w:rsidR="00243AF4" w:rsidRDefault="00243AF4">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3B674A00" w:rsidR="00243AF4" w:rsidRDefault="00243AF4" w:rsidP="00AD1F37">
    <w:pPr>
      <w:pStyle w:val="a5"/>
      <w:jc w:val="center"/>
    </w:pPr>
    <w:r>
      <w:fldChar w:fldCharType="begin"/>
    </w:r>
    <w:r>
      <w:instrText>PAGE   \* MERGEFORMAT</w:instrText>
    </w:r>
    <w:r>
      <w:fldChar w:fldCharType="separate"/>
    </w:r>
    <w:r w:rsidR="00923BD6" w:rsidRPr="00923BD6">
      <w:rPr>
        <w:noProof/>
        <w:lang w:val="zh-TW"/>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243AF4" w:rsidRDefault="00243AF4"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3080DF" w14:textId="77777777" w:rsidR="00CD3911" w:rsidRDefault="00CD3911">
      <w:r>
        <w:separator/>
      </w:r>
    </w:p>
  </w:footnote>
  <w:footnote w:type="continuationSeparator" w:id="0">
    <w:p w14:paraId="1FF2153B" w14:textId="77777777" w:rsidR="00CD3911" w:rsidRDefault="00CD39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0E5EF" w14:textId="77777777" w:rsidR="00243AF4" w:rsidRDefault="00243AF4">
    <w:pPr>
      <w:pStyle w:val="a8"/>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0348E" w14:textId="77777777" w:rsidR="00243AF4" w:rsidRDefault="00243AF4">
    <w:pPr>
      <w:pStyle w:val="a8"/>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9AD64B" w14:textId="77777777" w:rsidR="00243AF4" w:rsidRDefault="00243AF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4"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49"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1"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4"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6"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0"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1"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2"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3"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4"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0"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2"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4"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5"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6"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8"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0"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3"/>
  </w:num>
  <w:num w:numId="2">
    <w:abstractNumId w:val="37"/>
  </w:num>
  <w:num w:numId="3">
    <w:abstractNumId w:val="41"/>
  </w:num>
  <w:num w:numId="4">
    <w:abstractNumId w:val="75"/>
  </w:num>
  <w:num w:numId="5">
    <w:abstractNumId w:val="16"/>
  </w:num>
  <w:num w:numId="6">
    <w:abstractNumId w:val="32"/>
  </w:num>
  <w:num w:numId="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3"/>
  </w:num>
  <w:num w:numId="13">
    <w:abstractNumId w:val="24"/>
  </w:num>
  <w:num w:numId="14">
    <w:abstractNumId w:val="61"/>
  </w:num>
  <w:num w:numId="15">
    <w:abstractNumId w:val="1"/>
  </w:num>
  <w:num w:numId="16">
    <w:abstractNumId w:val="46"/>
  </w:num>
  <w:num w:numId="17">
    <w:abstractNumId w:val="7"/>
  </w:num>
  <w:num w:numId="18">
    <w:abstractNumId w:val="22"/>
  </w:num>
  <w:num w:numId="19">
    <w:abstractNumId w:val="55"/>
  </w:num>
  <w:num w:numId="20">
    <w:abstractNumId w:val="59"/>
  </w:num>
  <w:num w:numId="21">
    <w:abstractNumId w:val="77"/>
  </w:num>
  <w:num w:numId="22">
    <w:abstractNumId w:val="31"/>
  </w:num>
  <w:num w:numId="23">
    <w:abstractNumId w:val="79"/>
  </w:num>
  <w:num w:numId="24">
    <w:abstractNumId w:val="12"/>
  </w:num>
  <w:num w:numId="25">
    <w:abstractNumId w:val="77"/>
    <w:lvlOverride w:ilvl="0">
      <w:startOverride w:val="1"/>
    </w:lvlOverride>
  </w:num>
  <w:num w:numId="26">
    <w:abstractNumId w:val="20"/>
  </w:num>
  <w:num w:numId="27">
    <w:abstractNumId w:val="36"/>
  </w:num>
  <w:num w:numId="28">
    <w:abstractNumId w:val="64"/>
  </w:num>
  <w:num w:numId="29">
    <w:abstractNumId w:val="71"/>
  </w:num>
  <w:num w:numId="30">
    <w:abstractNumId w:val="29"/>
    <w:lvlOverride w:ilvl="0">
      <w:startOverride w:val="1"/>
    </w:lvlOverride>
  </w:num>
  <w:num w:numId="31">
    <w:abstractNumId w:val="50"/>
    <w:lvlOverride w:ilvl="0">
      <w:startOverride w:val="2"/>
    </w:lvlOverride>
  </w:num>
  <w:num w:numId="32">
    <w:abstractNumId w:val="50"/>
    <w:lvlOverride w:ilvl="0">
      <w:startOverride w:val="2"/>
    </w:lvlOverride>
  </w:num>
  <w:num w:numId="33">
    <w:abstractNumId w:val="48"/>
    <w:lvlOverride w:ilvl="0">
      <w:startOverride w:val="1"/>
    </w:lvlOverride>
  </w:num>
  <w:num w:numId="34">
    <w:abstractNumId w:val="74"/>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2"/>
  </w:num>
  <w:num w:numId="41">
    <w:abstractNumId w:val="44"/>
  </w:num>
  <w:num w:numId="42">
    <w:abstractNumId w:val="43"/>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6"/>
  </w:num>
  <w:num w:numId="47">
    <w:abstractNumId w:val="66"/>
  </w:num>
  <w:num w:numId="48">
    <w:abstractNumId w:val="14"/>
  </w:num>
  <w:num w:numId="49">
    <w:abstractNumId w:val="30"/>
  </w:num>
  <w:num w:numId="50">
    <w:abstractNumId w:val="54"/>
  </w:num>
  <w:num w:numId="51">
    <w:abstractNumId w:val="50"/>
    <w:lvlOverride w:ilvl="0">
      <w:startOverride w:val="2"/>
    </w:lvlOverride>
  </w:num>
  <w:num w:numId="52">
    <w:abstractNumId w:val="47"/>
  </w:num>
  <w:num w:numId="53">
    <w:abstractNumId w:val="9"/>
  </w:num>
  <w:num w:numId="54">
    <w:abstractNumId w:val="69"/>
  </w:num>
  <w:num w:numId="55">
    <w:abstractNumId w:val="29"/>
    <w:lvlOverride w:ilvl="0">
      <w:startOverride w:val="1"/>
    </w:lvlOverride>
  </w:num>
  <w:num w:numId="56">
    <w:abstractNumId w:val="50"/>
    <w:lvlOverride w:ilvl="0">
      <w:startOverride w:val="2"/>
    </w:lvlOverride>
  </w:num>
  <w:num w:numId="57">
    <w:abstractNumId w:val="67"/>
  </w:num>
  <w:num w:numId="58">
    <w:abstractNumId w:val="4"/>
  </w:num>
  <w:num w:numId="59">
    <w:abstractNumId w:val="72"/>
  </w:num>
  <w:num w:numId="60">
    <w:abstractNumId w:val="29"/>
    <w:lvlOverride w:ilvl="0">
      <w:startOverride w:val="1"/>
    </w:lvlOverride>
  </w:num>
  <w:num w:numId="61">
    <w:abstractNumId w:val="28"/>
  </w:num>
  <w:num w:numId="62">
    <w:abstractNumId w:val="50"/>
    <w:lvlOverride w:ilvl="0">
      <w:startOverride w:val="2"/>
    </w:lvlOverride>
  </w:num>
  <w:num w:numId="63">
    <w:abstractNumId w:val="11"/>
  </w:num>
  <w:num w:numId="64">
    <w:abstractNumId w:val="70"/>
  </w:num>
  <w:num w:numId="65">
    <w:abstractNumId w:val="25"/>
  </w:num>
  <w:num w:numId="66">
    <w:abstractNumId w:val="3"/>
  </w:num>
  <w:num w:numId="67">
    <w:abstractNumId w:val="35"/>
  </w:num>
  <w:num w:numId="68">
    <w:abstractNumId w:val="39"/>
  </w:num>
  <w:num w:numId="69">
    <w:abstractNumId w:val="50"/>
    <w:lvlOverride w:ilvl="0">
      <w:startOverride w:val="2"/>
    </w:lvlOverride>
  </w:num>
  <w:num w:numId="70">
    <w:abstractNumId w:val="50"/>
  </w:num>
  <w:num w:numId="71">
    <w:abstractNumId w:val="29"/>
    <w:lvlOverride w:ilvl="0">
      <w:startOverride w:val="1"/>
    </w:lvlOverride>
  </w:num>
  <w:num w:numId="72">
    <w:abstractNumId w:val="50"/>
    <w:lvlOverride w:ilvl="0">
      <w:startOverride w:val="2"/>
    </w:lvlOverride>
  </w:num>
  <w:num w:numId="73">
    <w:abstractNumId w:val="29"/>
    <w:lvlOverride w:ilvl="0">
      <w:startOverride w:val="1"/>
    </w:lvlOverride>
  </w:num>
  <w:num w:numId="74">
    <w:abstractNumId w:val="50"/>
    <w:lvlOverride w:ilvl="0">
      <w:startOverride w:val="2"/>
    </w:lvlOverride>
  </w:num>
  <w:num w:numId="75">
    <w:abstractNumId w:val="13"/>
  </w:num>
  <w:num w:numId="76">
    <w:abstractNumId w:val="60"/>
  </w:num>
  <w:num w:numId="77">
    <w:abstractNumId w:val="29"/>
    <w:lvlOverride w:ilvl="0">
      <w:startOverride w:val="1"/>
    </w:lvlOverride>
  </w:num>
  <w:num w:numId="78">
    <w:abstractNumId w:val="50"/>
    <w:lvlOverride w:ilvl="0">
      <w:startOverride w:val="2"/>
    </w:lvlOverride>
  </w:num>
  <w:num w:numId="79">
    <w:abstractNumId w:val="80"/>
  </w:num>
  <w:num w:numId="80">
    <w:abstractNumId w:val="40"/>
  </w:num>
  <w:num w:numId="81">
    <w:abstractNumId w:val="57"/>
  </w:num>
  <w:num w:numId="82">
    <w:abstractNumId w:val="27"/>
  </w:num>
  <w:num w:numId="83">
    <w:abstractNumId w:val="19"/>
  </w:num>
  <w:num w:numId="84">
    <w:abstractNumId w:val="76"/>
  </w:num>
  <w:num w:numId="85">
    <w:abstractNumId w:val="52"/>
  </w:num>
  <w:num w:numId="86">
    <w:abstractNumId w:val="78"/>
  </w:num>
  <w:num w:numId="87">
    <w:abstractNumId w:val="29"/>
    <w:lvlOverride w:ilvl="0">
      <w:startOverride w:val="1"/>
    </w:lvlOverride>
  </w:num>
  <w:num w:numId="88">
    <w:abstractNumId w:val="17"/>
  </w:num>
  <w:num w:numId="89">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8"/>
  </w:num>
  <w:num w:numId="91">
    <w:abstractNumId w:val="18"/>
  </w:num>
  <w:num w:numId="92">
    <w:abstractNumId w:val="65"/>
  </w:num>
  <w:num w:numId="93">
    <w:abstractNumId w:val="29"/>
    <w:lvlOverride w:ilvl="0">
      <w:startOverride w:val="1"/>
    </w:lvlOverride>
  </w:num>
  <w:num w:numId="94">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5"/>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2"/>
  </w:num>
  <w:num w:numId="100">
    <w:abstractNumId w:val="68"/>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1"/>
  </w:num>
  <w:num w:numId="106">
    <w:abstractNumId w:val="8"/>
  </w:num>
  <w:num w:numId="107">
    <w:abstractNumId w:val="29"/>
    <w:lvlOverride w:ilvl="0">
      <w:startOverride w:val="1"/>
    </w:lvlOverride>
  </w:num>
  <w:num w:numId="108">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49"/>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8"/>
  </w:num>
  <w:num w:numId="113">
    <w:abstractNumId w:val="21"/>
  </w:num>
  <w:num w:numId="114">
    <w:abstractNumId w:val="6"/>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DDF"/>
    <w:rsid w:val="00020877"/>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90E62"/>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F1137"/>
    <w:rsid w:val="000F2FAE"/>
    <w:rsid w:val="000F36F8"/>
    <w:rsid w:val="000F463E"/>
    <w:rsid w:val="000F5DFD"/>
    <w:rsid w:val="00106138"/>
    <w:rsid w:val="001064C9"/>
    <w:rsid w:val="001069D7"/>
    <w:rsid w:val="00106AF8"/>
    <w:rsid w:val="00114F7F"/>
    <w:rsid w:val="00116AB7"/>
    <w:rsid w:val="0012151F"/>
    <w:rsid w:val="00122321"/>
    <w:rsid w:val="00126C90"/>
    <w:rsid w:val="00130735"/>
    <w:rsid w:val="00130940"/>
    <w:rsid w:val="00133E85"/>
    <w:rsid w:val="001346E5"/>
    <w:rsid w:val="00140397"/>
    <w:rsid w:val="00141AEF"/>
    <w:rsid w:val="001435B9"/>
    <w:rsid w:val="00147522"/>
    <w:rsid w:val="001543BF"/>
    <w:rsid w:val="0015547E"/>
    <w:rsid w:val="00164CDA"/>
    <w:rsid w:val="00166296"/>
    <w:rsid w:val="00175514"/>
    <w:rsid w:val="00180C0D"/>
    <w:rsid w:val="001837C2"/>
    <w:rsid w:val="00183DA6"/>
    <w:rsid w:val="0019074C"/>
    <w:rsid w:val="00196CB1"/>
    <w:rsid w:val="00197EA9"/>
    <w:rsid w:val="001A16F5"/>
    <w:rsid w:val="001A32E9"/>
    <w:rsid w:val="001A5C4B"/>
    <w:rsid w:val="001A74E6"/>
    <w:rsid w:val="001B0FCF"/>
    <w:rsid w:val="001B23DB"/>
    <w:rsid w:val="001B43D6"/>
    <w:rsid w:val="001C2EC8"/>
    <w:rsid w:val="001C43DD"/>
    <w:rsid w:val="001C5256"/>
    <w:rsid w:val="001C7A0C"/>
    <w:rsid w:val="001C7C97"/>
    <w:rsid w:val="001D0D68"/>
    <w:rsid w:val="001D16E9"/>
    <w:rsid w:val="001D605B"/>
    <w:rsid w:val="001D6D2C"/>
    <w:rsid w:val="001E0768"/>
    <w:rsid w:val="001E0867"/>
    <w:rsid w:val="001E0F3F"/>
    <w:rsid w:val="001E17B0"/>
    <w:rsid w:val="001E3AB8"/>
    <w:rsid w:val="001E5E1D"/>
    <w:rsid w:val="001E7870"/>
    <w:rsid w:val="001F2BE8"/>
    <w:rsid w:val="001F59F3"/>
    <w:rsid w:val="001F78B7"/>
    <w:rsid w:val="002177AC"/>
    <w:rsid w:val="00220F32"/>
    <w:rsid w:val="0022399D"/>
    <w:rsid w:val="00224839"/>
    <w:rsid w:val="002252E0"/>
    <w:rsid w:val="00225DA7"/>
    <w:rsid w:val="00225E4D"/>
    <w:rsid w:val="002260B7"/>
    <w:rsid w:val="00226F1C"/>
    <w:rsid w:val="002271E6"/>
    <w:rsid w:val="00233D1D"/>
    <w:rsid w:val="00233FA5"/>
    <w:rsid w:val="00234F48"/>
    <w:rsid w:val="00237290"/>
    <w:rsid w:val="00237CDD"/>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39E"/>
    <w:rsid w:val="0028731B"/>
    <w:rsid w:val="00290738"/>
    <w:rsid w:val="002920A3"/>
    <w:rsid w:val="0029375F"/>
    <w:rsid w:val="00296A9F"/>
    <w:rsid w:val="002A3F4F"/>
    <w:rsid w:val="002B14EE"/>
    <w:rsid w:val="002B3EA1"/>
    <w:rsid w:val="002B6990"/>
    <w:rsid w:val="002B6F44"/>
    <w:rsid w:val="002B7B1D"/>
    <w:rsid w:val="002C0E45"/>
    <w:rsid w:val="002C7999"/>
    <w:rsid w:val="002D24E4"/>
    <w:rsid w:val="002D55CF"/>
    <w:rsid w:val="002D7CF4"/>
    <w:rsid w:val="003047A7"/>
    <w:rsid w:val="00307F6C"/>
    <w:rsid w:val="003104A0"/>
    <w:rsid w:val="00312EEB"/>
    <w:rsid w:val="00315B4D"/>
    <w:rsid w:val="00323D39"/>
    <w:rsid w:val="00324A32"/>
    <w:rsid w:val="0032526F"/>
    <w:rsid w:val="00327AA6"/>
    <w:rsid w:val="00332E58"/>
    <w:rsid w:val="00333425"/>
    <w:rsid w:val="00335F33"/>
    <w:rsid w:val="003374A4"/>
    <w:rsid w:val="003418EA"/>
    <w:rsid w:val="0034351C"/>
    <w:rsid w:val="003450B5"/>
    <w:rsid w:val="003526B4"/>
    <w:rsid w:val="00356CEE"/>
    <w:rsid w:val="003571CD"/>
    <w:rsid w:val="0035740F"/>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117FE"/>
    <w:rsid w:val="00412473"/>
    <w:rsid w:val="00413B5A"/>
    <w:rsid w:val="00413CE4"/>
    <w:rsid w:val="004146A5"/>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F1"/>
    <w:rsid w:val="004B77C8"/>
    <w:rsid w:val="004C181C"/>
    <w:rsid w:val="004C5437"/>
    <w:rsid w:val="004C7BD2"/>
    <w:rsid w:val="004D2287"/>
    <w:rsid w:val="004D2C4B"/>
    <w:rsid w:val="004E36D0"/>
    <w:rsid w:val="004E4C41"/>
    <w:rsid w:val="004E6089"/>
    <w:rsid w:val="004E7426"/>
    <w:rsid w:val="004F45BA"/>
    <w:rsid w:val="004F6343"/>
    <w:rsid w:val="00504C78"/>
    <w:rsid w:val="00507D9F"/>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713FD"/>
    <w:rsid w:val="005737F6"/>
    <w:rsid w:val="0057773B"/>
    <w:rsid w:val="0058060E"/>
    <w:rsid w:val="00585611"/>
    <w:rsid w:val="005862F1"/>
    <w:rsid w:val="0058702B"/>
    <w:rsid w:val="005917E3"/>
    <w:rsid w:val="00597529"/>
    <w:rsid w:val="005A0F7D"/>
    <w:rsid w:val="005A68EA"/>
    <w:rsid w:val="005A6B66"/>
    <w:rsid w:val="005B1E18"/>
    <w:rsid w:val="005B3F5A"/>
    <w:rsid w:val="005B498E"/>
    <w:rsid w:val="005B72DE"/>
    <w:rsid w:val="005B776B"/>
    <w:rsid w:val="005C331F"/>
    <w:rsid w:val="005D084E"/>
    <w:rsid w:val="005D585E"/>
    <w:rsid w:val="005E46DC"/>
    <w:rsid w:val="005F117D"/>
    <w:rsid w:val="005F2311"/>
    <w:rsid w:val="005F40F5"/>
    <w:rsid w:val="005F5D56"/>
    <w:rsid w:val="005F76E2"/>
    <w:rsid w:val="00605DA7"/>
    <w:rsid w:val="00611067"/>
    <w:rsid w:val="00614CF0"/>
    <w:rsid w:val="00615C46"/>
    <w:rsid w:val="006246CB"/>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F5"/>
    <w:rsid w:val="006964BA"/>
    <w:rsid w:val="00696B10"/>
    <w:rsid w:val="00697AFF"/>
    <w:rsid w:val="006A6F54"/>
    <w:rsid w:val="006A715F"/>
    <w:rsid w:val="006B4320"/>
    <w:rsid w:val="006C7150"/>
    <w:rsid w:val="006C7375"/>
    <w:rsid w:val="006E68E8"/>
    <w:rsid w:val="006F3F90"/>
    <w:rsid w:val="006F578D"/>
    <w:rsid w:val="006F6467"/>
    <w:rsid w:val="00701784"/>
    <w:rsid w:val="007036C3"/>
    <w:rsid w:val="00717216"/>
    <w:rsid w:val="00721965"/>
    <w:rsid w:val="00722698"/>
    <w:rsid w:val="00726D3E"/>
    <w:rsid w:val="0073041A"/>
    <w:rsid w:val="00732183"/>
    <w:rsid w:val="00734404"/>
    <w:rsid w:val="007364C7"/>
    <w:rsid w:val="00740966"/>
    <w:rsid w:val="00742202"/>
    <w:rsid w:val="0074343D"/>
    <w:rsid w:val="00743666"/>
    <w:rsid w:val="0074670E"/>
    <w:rsid w:val="0075165A"/>
    <w:rsid w:val="00754777"/>
    <w:rsid w:val="00757C1B"/>
    <w:rsid w:val="0076032C"/>
    <w:rsid w:val="00761328"/>
    <w:rsid w:val="007647DA"/>
    <w:rsid w:val="00765FD0"/>
    <w:rsid w:val="00766A05"/>
    <w:rsid w:val="00767F9D"/>
    <w:rsid w:val="00774782"/>
    <w:rsid w:val="007751E4"/>
    <w:rsid w:val="00781099"/>
    <w:rsid w:val="0078422F"/>
    <w:rsid w:val="00787B8D"/>
    <w:rsid w:val="00787F1D"/>
    <w:rsid w:val="00791DE2"/>
    <w:rsid w:val="0079522F"/>
    <w:rsid w:val="007978EE"/>
    <w:rsid w:val="007B6CA2"/>
    <w:rsid w:val="007C1054"/>
    <w:rsid w:val="007C32AB"/>
    <w:rsid w:val="007C626C"/>
    <w:rsid w:val="007C7574"/>
    <w:rsid w:val="007D4CC7"/>
    <w:rsid w:val="007E0362"/>
    <w:rsid w:val="007E138D"/>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08D"/>
    <w:rsid w:val="00877B17"/>
    <w:rsid w:val="00881729"/>
    <w:rsid w:val="0088324C"/>
    <w:rsid w:val="00885F4C"/>
    <w:rsid w:val="00896CF0"/>
    <w:rsid w:val="00897FE8"/>
    <w:rsid w:val="008B0D28"/>
    <w:rsid w:val="008B644E"/>
    <w:rsid w:val="008B697A"/>
    <w:rsid w:val="008C0A7E"/>
    <w:rsid w:val="008C247B"/>
    <w:rsid w:val="008C4E18"/>
    <w:rsid w:val="008D5AFC"/>
    <w:rsid w:val="008D61FE"/>
    <w:rsid w:val="008E5B38"/>
    <w:rsid w:val="008F5A78"/>
    <w:rsid w:val="008F5C7C"/>
    <w:rsid w:val="008F67E2"/>
    <w:rsid w:val="0090204D"/>
    <w:rsid w:val="00905606"/>
    <w:rsid w:val="00914FDD"/>
    <w:rsid w:val="00920093"/>
    <w:rsid w:val="00920A6D"/>
    <w:rsid w:val="00922F5B"/>
    <w:rsid w:val="009236BA"/>
    <w:rsid w:val="00923BD6"/>
    <w:rsid w:val="009265CE"/>
    <w:rsid w:val="00930A72"/>
    <w:rsid w:val="00936DFD"/>
    <w:rsid w:val="0094326F"/>
    <w:rsid w:val="00946DE9"/>
    <w:rsid w:val="00947F55"/>
    <w:rsid w:val="00953203"/>
    <w:rsid w:val="00955DD4"/>
    <w:rsid w:val="00956D1E"/>
    <w:rsid w:val="009631D4"/>
    <w:rsid w:val="009643EA"/>
    <w:rsid w:val="00967138"/>
    <w:rsid w:val="00971BEB"/>
    <w:rsid w:val="0097513B"/>
    <w:rsid w:val="00976F7F"/>
    <w:rsid w:val="009801BE"/>
    <w:rsid w:val="00980463"/>
    <w:rsid w:val="0098516B"/>
    <w:rsid w:val="00985606"/>
    <w:rsid w:val="00985CEE"/>
    <w:rsid w:val="00986F3B"/>
    <w:rsid w:val="00992140"/>
    <w:rsid w:val="009A1990"/>
    <w:rsid w:val="009A1DEA"/>
    <w:rsid w:val="009A2019"/>
    <w:rsid w:val="009A381F"/>
    <w:rsid w:val="009A5853"/>
    <w:rsid w:val="009B132F"/>
    <w:rsid w:val="009B1CE1"/>
    <w:rsid w:val="009C0E68"/>
    <w:rsid w:val="009C3195"/>
    <w:rsid w:val="009C5AF3"/>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407D"/>
    <w:rsid w:val="00A5536A"/>
    <w:rsid w:val="00A6244B"/>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5EED"/>
    <w:rsid w:val="00AD1F37"/>
    <w:rsid w:val="00AD4BFA"/>
    <w:rsid w:val="00AD7C62"/>
    <w:rsid w:val="00AE5F02"/>
    <w:rsid w:val="00AE61E3"/>
    <w:rsid w:val="00AE64D7"/>
    <w:rsid w:val="00AE7406"/>
    <w:rsid w:val="00AF0905"/>
    <w:rsid w:val="00AF5C3A"/>
    <w:rsid w:val="00AF68C0"/>
    <w:rsid w:val="00AF7D45"/>
    <w:rsid w:val="00B0398D"/>
    <w:rsid w:val="00B04429"/>
    <w:rsid w:val="00B060C1"/>
    <w:rsid w:val="00B061C0"/>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675C"/>
    <w:rsid w:val="00B66909"/>
    <w:rsid w:val="00B70A00"/>
    <w:rsid w:val="00B76783"/>
    <w:rsid w:val="00B77609"/>
    <w:rsid w:val="00B77B09"/>
    <w:rsid w:val="00B819CC"/>
    <w:rsid w:val="00B82512"/>
    <w:rsid w:val="00B829C3"/>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D389D"/>
    <w:rsid w:val="00BE22C5"/>
    <w:rsid w:val="00BE4AAF"/>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2EC2"/>
    <w:rsid w:val="00C46B63"/>
    <w:rsid w:val="00C548E0"/>
    <w:rsid w:val="00C640BA"/>
    <w:rsid w:val="00C71485"/>
    <w:rsid w:val="00C71BF1"/>
    <w:rsid w:val="00C74CC8"/>
    <w:rsid w:val="00C76210"/>
    <w:rsid w:val="00C76F78"/>
    <w:rsid w:val="00C80951"/>
    <w:rsid w:val="00C81760"/>
    <w:rsid w:val="00C822F6"/>
    <w:rsid w:val="00C92A95"/>
    <w:rsid w:val="00C9378B"/>
    <w:rsid w:val="00C95AAF"/>
    <w:rsid w:val="00C95DC0"/>
    <w:rsid w:val="00C9690E"/>
    <w:rsid w:val="00CB19B4"/>
    <w:rsid w:val="00CB1A7D"/>
    <w:rsid w:val="00CB5D05"/>
    <w:rsid w:val="00CC062C"/>
    <w:rsid w:val="00CC427E"/>
    <w:rsid w:val="00CD3480"/>
    <w:rsid w:val="00CD3911"/>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78CE"/>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56844"/>
    <w:rsid w:val="00E615E4"/>
    <w:rsid w:val="00E64A21"/>
    <w:rsid w:val="00E66DEA"/>
    <w:rsid w:val="00E721D3"/>
    <w:rsid w:val="00E7517B"/>
    <w:rsid w:val="00E75D79"/>
    <w:rsid w:val="00E8431D"/>
    <w:rsid w:val="00E86008"/>
    <w:rsid w:val="00E87044"/>
    <w:rsid w:val="00E94A30"/>
    <w:rsid w:val="00EA1D8F"/>
    <w:rsid w:val="00EA246F"/>
    <w:rsid w:val="00EB1160"/>
    <w:rsid w:val="00EB4286"/>
    <w:rsid w:val="00EB45EE"/>
    <w:rsid w:val="00EB5578"/>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61C7"/>
    <w:rsid w:val="00F2464B"/>
    <w:rsid w:val="00F3227C"/>
    <w:rsid w:val="00F362A2"/>
    <w:rsid w:val="00F46F09"/>
    <w:rsid w:val="00F50142"/>
    <w:rsid w:val="00F5032D"/>
    <w:rsid w:val="00F56CBD"/>
    <w:rsid w:val="00F5728A"/>
    <w:rsid w:val="00F72026"/>
    <w:rsid w:val="00F72AB4"/>
    <w:rsid w:val="00F74207"/>
    <w:rsid w:val="00F81E7C"/>
    <w:rsid w:val="00F85F48"/>
    <w:rsid w:val="00F86D41"/>
    <w:rsid w:val="00F97031"/>
    <w:rsid w:val="00FA0365"/>
    <w:rsid w:val="00FA2EDF"/>
    <w:rsid w:val="00FA59F4"/>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38"/>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70"/>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116"/>
    <w:rsid w:val="00653116"/>
    <w:rsid w:val="00A133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C3AF8FC9BAB43E1A78EDCCF25A0673D">
    <w:name w:val="0C3AF8FC9BAB43E1A78EDCCF25A0673D"/>
    <w:rsid w:val="00653116"/>
    <w:pPr>
      <w:widowControl w:val="0"/>
    </w:pPr>
  </w:style>
  <w:style w:type="paragraph" w:customStyle="1" w:styleId="CEACEF78EE274BA482EFE6C023A2F483">
    <w:name w:val="CEACEF78EE274BA482EFE6C023A2F483"/>
    <w:rsid w:val="00653116"/>
    <w:pPr>
      <w:widowControl w:val="0"/>
    </w:pPr>
  </w:style>
  <w:style w:type="paragraph" w:customStyle="1" w:styleId="BF600431AB1B4211ABDEE0A2C0EA4902">
    <w:name w:val="BF600431AB1B4211ABDEE0A2C0EA4902"/>
    <w:rsid w:val="00653116"/>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CE56F-81FC-4E92-9522-1159342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23</Pages>
  <Words>3355</Words>
  <Characters>19129</Characters>
  <Application>Microsoft Office Word</Application>
  <DocSecurity>0</DocSecurity>
  <Lines>159</Lines>
  <Paragraphs>44</Paragraphs>
  <ScaleCrop>false</ScaleCrop>
  <Company/>
  <LinksUpToDate>false</LinksUpToDate>
  <CharactersWithSpaces>22440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4</cp:revision>
  <cp:lastPrinted>2020-08-28T08:06:00Z</cp:lastPrinted>
  <dcterms:created xsi:type="dcterms:W3CDTF">2020-09-22T01:18:00Z</dcterms:created>
  <dcterms:modified xsi:type="dcterms:W3CDTF">2020-09-22T01:21:00Z</dcterms:modified>
</cp:coreProperties>
</file>