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9536B8" w:rsidRDefault="00BC2CB9" w:rsidP="000E06CB">
      <w:pPr>
        <w:pStyle w:val="a5"/>
        <w:spacing w:line="480" w:lineRule="exact"/>
        <w:rPr>
          <w:rFonts w:ascii="標楷體" w:hAnsi="標楷體"/>
          <w:spacing w:val="8"/>
          <w:szCs w:val="32"/>
        </w:rPr>
      </w:pPr>
      <w:r w:rsidRPr="009536B8">
        <w:rPr>
          <w:rFonts w:ascii="標楷體" w:hAnsi="標楷體"/>
          <w:spacing w:val="8"/>
          <w:szCs w:val="32"/>
        </w:rPr>
        <w:t>立法院第</w:t>
      </w:r>
      <w:r w:rsidR="002A4DCB" w:rsidRPr="009536B8">
        <w:rPr>
          <w:rFonts w:ascii="標楷體" w:hAnsi="標楷體" w:hint="eastAsia"/>
          <w:spacing w:val="8"/>
          <w:szCs w:val="32"/>
        </w:rPr>
        <w:t>8</w:t>
      </w:r>
      <w:r w:rsidRPr="009536B8">
        <w:rPr>
          <w:rFonts w:ascii="標楷體" w:hAnsi="標楷體"/>
          <w:spacing w:val="8"/>
          <w:szCs w:val="32"/>
        </w:rPr>
        <w:t>屆第</w:t>
      </w:r>
      <w:r w:rsidR="00CC2820" w:rsidRPr="009536B8">
        <w:rPr>
          <w:rFonts w:ascii="標楷體" w:hAnsi="標楷體" w:hint="eastAsia"/>
          <w:spacing w:val="8"/>
          <w:szCs w:val="32"/>
        </w:rPr>
        <w:t>3</w:t>
      </w:r>
      <w:r w:rsidRPr="009536B8">
        <w:rPr>
          <w:rFonts w:ascii="標楷體" w:hAnsi="標楷體"/>
          <w:spacing w:val="8"/>
          <w:szCs w:val="32"/>
        </w:rPr>
        <w:t>會期經濟委員會第</w:t>
      </w:r>
      <w:r w:rsidR="00592035" w:rsidRPr="009536B8">
        <w:rPr>
          <w:rFonts w:ascii="標楷體" w:hAnsi="標楷體" w:hint="eastAsia"/>
          <w:spacing w:val="8"/>
          <w:szCs w:val="32"/>
        </w:rPr>
        <w:t>8</w:t>
      </w:r>
      <w:r w:rsidRPr="009536B8">
        <w:rPr>
          <w:rFonts w:ascii="標楷體" w:hAnsi="標楷體"/>
          <w:spacing w:val="8"/>
          <w:szCs w:val="32"/>
        </w:rPr>
        <w:t>次全體委員會議議事錄</w:t>
      </w:r>
    </w:p>
    <w:p w:rsidR="005E5328" w:rsidRPr="009536B8" w:rsidRDefault="0014671E" w:rsidP="00592035">
      <w:pPr>
        <w:adjustRightInd w:val="0"/>
        <w:spacing w:line="460" w:lineRule="exact"/>
        <w:ind w:left="3074" w:rightChars="200" w:right="665" w:hangingChars="925" w:hanging="3074"/>
        <w:rPr>
          <w:rFonts w:ascii="標楷體" w:hAnsi="標楷體"/>
          <w:kern w:val="20"/>
          <w:szCs w:val="32"/>
        </w:rPr>
      </w:pPr>
      <w:r w:rsidRPr="009536B8">
        <w:rPr>
          <w:rFonts w:ascii="標楷體" w:hAnsi="標楷體"/>
          <w:szCs w:val="32"/>
        </w:rPr>
        <w:t>時</w:t>
      </w:r>
      <w:r w:rsidR="00001F14" w:rsidRPr="009536B8">
        <w:rPr>
          <w:rFonts w:ascii="標楷體" w:hAnsi="標楷體" w:hint="eastAsia"/>
          <w:szCs w:val="32"/>
        </w:rPr>
        <w:t xml:space="preserve">　　</w:t>
      </w:r>
      <w:r w:rsidRPr="009536B8">
        <w:rPr>
          <w:rFonts w:ascii="標楷體" w:hAnsi="標楷體"/>
          <w:szCs w:val="32"/>
        </w:rPr>
        <w:t>間：</w:t>
      </w:r>
      <w:r w:rsidR="0049521A" w:rsidRPr="009536B8">
        <w:rPr>
          <w:rFonts w:ascii="標楷體" w:hAnsi="標楷體" w:hint="eastAsia"/>
          <w:kern w:val="20"/>
          <w:szCs w:val="32"/>
        </w:rPr>
        <w:t>中華民國10</w:t>
      </w:r>
      <w:r w:rsidR="00184552" w:rsidRPr="009536B8">
        <w:rPr>
          <w:rFonts w:ascii="標楷體" w:hAnsi="標楷體" w:hint="eastAsia"/>
          <w:kern w:val="20"/>
          <w:szCs w:val="32"/>
        </w:rPr>
        <w:t>2</w:t>
      </w:r>
      <w:r w:rsidR="0049521A" w:rsidRPr="009536B8">
        <w:rPr>
          <w:rFonts w:ascii="標楷體" w:hAnsi="標楷體" w:hint="eastAsia"/>
          <w:kern w:val="20"/>
          <w:szCs w:val="32"/>
        </w:rPr>
        <w:t>年</w:t>
      </w:r>
      <w:r w:rsidR="00CE6F9C" w:rsidRPr="009536B8">
        <w:rPr>
          <w:rFonts w:ascii="標楷體" w:hAnsi="標楷體" w:hint="eastAsia"/>
          <w:kern w:val="20"/>
          <w:szCs w:val="32"/>
        </w:rPr>
        <w:t>4</w:t>
      </w:r>
      <w:r w:rsidR="0049521A" w:rsidRPr="009536B8">
        <w:rPr>
          <w:rFonts w:ascii="標楷體" w:hAnsi="標楷體" w:hint="eastAsia"/>
          <w:kern w:val="20"/>
          <w:szCs w:val="32"/>
        </w:rPr>
        <w:t>月</w:t>
      </w:r>
      <w:r w:rsidR="00592035" w:rsidRPr="009536B8">
        <w:rPr>
          <w:rFonts w:ascii="標楷體" w:hAnsi="標楷體" w:hint="eastAsia"/>
          <w:kern w:val="20"/>
          <w:szCs w:val="32"/>
        </w:rPr>
        <w:t>15</w:t>
      </w:r>
      <w:r w:rsidR="0049521A" w:rsidRPr="009536B8">
        <w:rPr>
          <w:rFonts w:ascii="標楷體" w:hAnsi="標楷體" w:hint="eastAsia"/>
          <w:kern w:val="20"/>
          <w:szCs w:val="32"/>
        </w:rPr>
        <w:t>日（星期</w:t>
      </w:r>
      <w:r w:rsidR="008E0C40" w:rsidRPr="009536B8">
        <w:rPr>
          <w:rFonts w:ascii="標楷體" w:hAnsi="標楷體" w:hint="eastAsia"/>
          <w:kern w:val="20"/>
          <w:szCs w:val="32"/>
        </w:rPr>
        <w:t>一</w:t>
      </w:r>
      <w:r w:rsidR="0049521A" w:rsidRPr="009536B8">
        <w:rPr>
          <w:rFonts w:ascii="標楷體" w:hAnsi="標楷體" w:hint="eastAsia"/>
          <w:kern w:val="20"/>
          <w:szCs w:val="32"/>
        </w:rPr>
        <w:t>）上午9時</w:t>
      </w:r>
      <w:r w:rsidR="00B478E1" w:rsidRPr="009536B8">
        <w:rPr>
          <w:rFonts w:ascii="標楷體" w:hAnsi="標楷體" w:hint="eastAsia"/>
          <w:kern w:val="20"/>
          <w:szCs w:val="32"/>
        </w:rPr>
        <w:t>3</w:t>
      </w:r>
      <w:r w:rsidR="0049521A" w:rsidRPr="009536B8">
        <w:rPr>
          <w:rFonts w:ascii="標楷體" w:hAnsi="標楷體" w:hint="eastAsia"/>
          <w:kern w:val="20"/>
          <w:szCs w:val="32"/>
        </w:rPr>
        <w:t>分</w:t>
      </w:r>
      <w:r w:rsidR="005628B7" w:rsidRPr="009536B8">
        <w:rPr>
          <w:rFonts w:ascii="標楷體" w:hAnsi="標楷體" w:hint="eastAsia"/>
          <w:kern w:val="20"/>
          <w:szCs w:val="32"/>
        </w:rPr>
        <w:t>至</w:t>
      </w:r>
      <w:r w:rsidR="000D1032" w:rsidRPr="009536B8">
        <w:rPr>
          <w:rFonts w:ascii="標楷體" w:hAnsi="標楷體" w:hint="eastAsia"/>
          <w:kern w:val="20"/>
          <w:szCs w:val="32"/>
        </w:rPr>
        <w:t>下午</w:t>
      </w:r>
      <w:r w:rsidR="00634F2F" w:rsidRPr="009536B8">
        <w:rPr>
          <w:rFonts w:ascii="標楷體" w:hAnsi="標楷體" w:hint="eastAsia"/>
          <w:kern w:val="20"/>
          <w:szCs w:val="32"/>
        </w:rPr>
        <w:t>3</w:t>
      </w:r>
      <w:r w:rsidR="000D1032" w:rsidRPr="009536B8">
        <w:rPr>
          <w:rFonts w:ascii="標楷體" w:hAnsi="標楷體" w:hint="eastAsia"/>
          <w:kern w:val="20"/>
          <w:szCs w:val="32"/>
        </w:rPr>
        <w:t>時</w:t>
      </w:r>
      <w:r w:rsidR="004E63A8" w:rsidRPr="009536B8">
        <w:rPr>
          <w:rFonts w:ascii="標楷體" w:hAnsi="標楷體" w:hint="eastAsia"/>
          <w:kern w:val="20"/>
          <w:szCs w:val="32"/>
        </w:rPr>
        <w:t>30</w:t>
      </w:r>
      <w:r w:rsidR="000D1032" w:rsidRPr="009536B8">
        <w:rPr>
          <w:rFonts w:ascii="標楷體" w:hAnsi="標楷體" w:hint="eastAsia"/>
          <w:kern w:val="20"/>
          <w:szCs w:val="32"/>
        </w:rPr>
        <w:t>分</w:t>
      </w:r>
    </w:p>
    <w:p w:rsidR="005E5328" w:rsidRPr="009536B8" w:rsidRDefault="005E5328" w:rsidP="00592035">
      <w:pPr>
        <w:adjustRightInd w:val="0"/>
        <w:spacing w:line="460" w:lineRule="exact"/>
        <w:ind w:leftChars="500" w:left="3074" w:rightChars="200" w:right="665" w:hangingChars="425" w:hanging="1412"/>
        <w:rPr>
          <w:rFonts w:ascii="標楷體" w:hAnsi="標楷體"/>
          <w:kern w:val="20"/>
          <w:szCs w:val="32"/>
        </w:rPr>
      </w:pPr>
      <w:r w:rsidRPr="009536B8">
        <w:rPr>
          <w:rFonts w:ascii="標楷體" w:hAnsi="標楷體" w:hint="eastAsia"/>
          <w:kern w:val="20"/>
          <w:szCs w:val="32"/>
        </w:rPr>
        <w:t>中華民國102年</w:t>
      </w:r>
      <w:r w:rsidR="00CE6F9C" w:rsidRPr="009536B8">
        <w:rPr>
          <w:rFonts w:ascii="標楷體" w:hAnsi="標楷體" w:hint="eastAsia"/>
          <w:kern w:val="20"/>
          <w:szCs w:val="32"/>
        </w:rPr>
        <w:t>4</w:t>
      </w:r>
      <w:r w:rsidRPr="009536B8">
        <w:rPr>
          <w:rFonts w:ascii="標楷體" w:hAnsi="標楷體" w:hint="eastAsia"/>
          <w:kern w:val="20"/>
          <w:szCs w:val="32"/>
        </w:rPr>
        <w:t>月</w:t>
      </w:r>
      <w:r w:rsidR="00CE6F9C" w:rsidRPr="009536B8">
        <w:rPr>
          <w:rFonts w:ascii="標楷體" w:hAnsi="標楷體" w:hint="eastAsia"/>
          <w:kern w:val="20"/>
          <w:szCs w:val="32"/>
        </w:rPr>
        <w:t>1</w:t>
      </w:r>
      <w:r w:rsidR="00592035" w:rsidRPr="009536B8">
        <w:rPr>
          <w:rFonts w:ascii="標楷體" w:hAnsi="標楷體" w:hint="eastAsia"/>
          <w:kern w:val="20"/>
          <w:szCs w:val="32"/>
        </w:rPr>
        <w:t>7</w:t>
      </w:r>
      <w:r w:rsidRPr="009536B8">
        <w:rPr>
          <w:rFonts w:ascii="標楷體" w:hAnsi="標楷體" w:hint="eastAsia"/>
          <w:kern w:val="20"/>
          <w:szCs w:val="32"/>
        </w:rPr>
        <w:t>日（星期</w:t>
      </w:r>
      <w:r w:rsidR="00592035" w:rsidRPr="009536B8">
        <w:rPr>
          <w:rFonts w:ascii="標楷體" w:hAnsi="標楷體" w:hint="eastAsia"/>
          <w:kern w:val="20"/>
          <w:szCs w:val="32"/>
        </w:rPr>
        <w:t>三</w:t>
      </w:r>
      <w:r w:rsidRPr="009536B8">
        <w:rPr>
          <w:rFonts w:ascii="標楷體" w:hAnsi="標楷體" w:hint="eastAsia"/>
          <w:kern w:val="20"/>
          <w:szCs w:val="32"/>
        </w:rPr>
        <w:t>）上午9時</w:t>
      </w:r>
      <w:r w:rsidR="00B57C50" w:rsidRPr="009536B8">
        <w:rPr>
          <w:rFonts w:ascii="標楷體" w:hAnsi="標楷體" w:hint="eastAsia"/>
          <w:kern w:val="20"/>
          <w:szCs w:val="32"/>
        </w:rPr>
        <w:t>3分</w:t>
      </w:r>
      <w:r w:rsidRPr="009536B8">
        <w:rPr>
          <w:rFonts w:ascii="標楷體" w:hAnsi="標楷體" w:hint="eastAsia"/>
          <w:kern w:val="20"/>
          <w:szCs w:val="32"/>
        </w:rPr>
        <w:t>至</w:t>
      </w:r>
      <w:r w:rsidR="004E0B44" w:rsidRPr="009536B8">
        <w:rPr>
          <w:rFonts w:ascii="標楷體" w:hAnsi="標楷體" w:hint="eastAsia"/>
          <w:kern w:val="20"/>
          <w:szCs w:val="32"/>
        </w:rPr>
        <w:t>12</w:t>
      </w:r>
      <w:r w:rsidR="00860632" w:rsidRPr="009536B8">
        <w:rPr>
          <w:rFonts w:ascii="標楷體" w:hAnsi="標楷體" w:hint="eastAsia"/>
          <w:kern w:val="20"/>
          <w:szCs w:val="32"/>
        </w:rPr>
        <w:t>時</w:t>
      </w:r>
      <w:r w:rsidR="00AF3B90" w:rsidRPr="009536B8">
        <w:rPr>
          <w:rFonts w:ascii="標楷體" w:hAnsi="標楷體" w:hint="eastAsia"/>
          <w:kern w:val="20"/>
          <w:szCs w:val="32"/>
        </w:rPr>
        <w:t>34</w:t>
      </w:r>
      <w:r w:rsidR="00305B21" w:rsidRPr="009536B8">
        <w:rPr>
          <w:rFonts w:ascii="標楷體" w:hAnsi="標楷體" w:hint="eastAsia"/>
          <w:kern w:val="20"/>
          <w:szCs w:val="32"/>
        </w:rPr>
        <w:t>分</w:t>
      </w:r>
      <w:r w:rsidR="004E0B44" w:rsidRPr="009536B8">
        <w:rPr>
          <w:rFonts w:ascii="標楷體" w:hAnsi="標楷體" w:hint="eastAsia"/>
          <w:kern w:val="20"/>
          <w:szCs w:val="32"/>
        </w:rPr>
        <w:t>、下午2時</w:t>
      </w:r>
      <w:r w:rsidR="009E6934" w:rsidRPr="009536B8">
        <w:rPr>
          <w:rFonts w:ascii="標楷體" w:hAnsi="標楷體" w:hint="eastAsia"/>
          <w:kern w:val="20"/>
          <w:szCs w:val="32"/>
        </w:rPr>
        <w:t>32</w:t>
      </w:r>
      <w:r w:rsidR="004E0B44" w:rsidRPr="009536B8">
        <w:rPr>
          <w:rFonts w:ascii="標楷體" w:hAnsi="標楷體" w:hint="eastAsia"/>
          <w:kern w:val="20"/>
          <w:szCs w:val="32"/>
        </w:rPr>
        <w:t>分至</w:t>
      </w:r>
      <w:r w:rsidR="00EA0202" w:rsidRPr="009536B8">
        <w:rPr>
          <w:rFonts w:ascii="標楷體" w:hAnsi="標楷體" w:hint="eastAsia"/>
          <w:kern w:val="20"/>
          <w:szCs w:val="32"/>
        </w:rPr>
        <w:t>4</w:t>
      </w:r>
      <w:r w:rsidR="004E0B44" w:rsidRPr="009536B8">
        <w:rPr>
          <w:rFonts w:ascii="標楷體" w:hAnsi="標楷體" w:hint="eastAsia"/>
          <w:kern w:val="20"/>
          <w:szCs w:val="32"/>
        </w:rPr>
        <w:t>時</w:t>
      </w:r>
      <w:r w:rsidR="00EA0202" w:rsidRPr="009536B8">
        <w:rPr>
          <w:rFonts w:ascii="標楷體" w:hAnsi="標楷體" w:hint="eastAsia"/>
          <w:kern w:val="20"/>
          <w:szCs w:val="32"/>
        </w:rPr>
        <w:t>30</w:t>
      </w:r>
      <w:r w:rsidR="004E0B44" w:rsidRPr="009536B8">
        <w:rPr>
          <w:rFonts w:ascii="標楷體" w:hAnsi="標楷體" w:hint="eastAsia"/>
          <w:kern w:val="20"/>
          <w:szCs w:val="32"/>
        </w:rPr>
        <w:t>分</w:t>
      </w:r>
    </w:p>
    <w:p w:rsidR="00592035" w:rsidRPr="009536B8" w:rsidRDefault="00592035" w:rsidP="00592035">
      <w:pPr>
        <w:adjustRightInd w:val="0"/>
        <w:spacing w:line="460" w:lineRule="exact"/>
        <w:ind w:leftChars="500" w:left="3074" w:rightChars="200" w:right="665" w:hangingChars="425" w:hanging="1412"/>
        <w:rPr>
          <w:rFonts w:ascii="標楷體" w:hAnsi="標楷體"/>
          <w:kern w:val="20"/>
          <w:szCs w:val="32"/>
        </w:rPr>
      </w:pPr>
      <w:r w:rsidRPr="009536B8">
        <w:rPr>
          <w:rFonts w:ascii="標楷體" w:hAnsi="標楷體" w:hint="eastAsia"/>
          <w:kern w:val="20"/>
          <w:szCs w:val="32"/>
        </w:rPr>
        <w:t>中華民國102年4月18日（星期四）上午9時</w:t>
      </w:r>
      <w:r w:rsidR="00AC73C3" w:rsidRPr="009536B8">
        <w:rPr>
          <w:rFonts w:ascii="標楷體" w:hAnsi="標楷體" w:hint="eastAsia"/>
          <w:kern w:val="20"/>
          <w:szCs w:val="32"/>
        </w:rPr>
        <w:t>4</w:t>
      </w:r>
      <w:r w:rsidRPr="009536B8">
        <w:rPr>
          <w:rFonts w:ascii="標楷體" w:hAnsi="標楷體" w:hint="eastAsia"/>
          <w:kern w:val="20"/>
          <w:szCs w:val="32"/>
        </w:rPr>
        <w:t>分至</w:t>
      </w:r>
      <w:r w:rsidR="00BA0CC7" w:rsidRPr="009536B8">
        <w:rPr>
          <w:rFonts w:ascii="標楷體" w:hAnsi="標楷體" w:hint="eastAsia"/>
          <w:kern w:val="20"/>
          <w:szCs w:val="32"/>
        </w:rPr>
        <w:t>10</w:t>
      </w:r>
      <w:r w:rsidRPr="009536B8">
        <w:rPr>
          <w:rFonts w:ascii="標楷體" w:hAnsi="標楷體" w:hint="eastAsia"/>
          <w:kern w:val="20"/>
          <w:szCs w:val="32"/>
        </w:rPr>
        <w:t>時</w:t>
      </w:r>
      <w:r w:rsidR="00BA0CC7" w:rsidRPr="009536B8">
        <w:rPr>
          <w:rFonts w:ascii="標楷體" w:hAnsi="標楷體" w:hint="eastAsia"/>
          <w:kern w:val="20"/>
          <w:szCs w:val="32"/>
        </w:rPr>
        <w:t>34</w:t>
      </w:r>
      <w:r w:rsidRPr="009536B8">
        <w:rPr>
          <w:rFonts w:ascii="標楷體" w:hAnsi="標楷體" w:hint="eastAsia"/>
          <w:kern w:val="20"/>
          <w:szCs w:val="32"/>
        </w:rPr>
        <w:t>分</w:t>
      </w:r>
    </w:p>
    <w:p w:rsidR="0014671E" w:rsidRPr="009536B8" w:rsidRDefault="0014671E" w:rsidP="0041621E">
      <w:pPr>
        <w:tabs>
          <w:tab w:val="left" w:pos="6308"/>
        </w:tabs>
        <w:spacing w:line="480" w:lineRule="exact"/>
        <w:rPr>
          <w:rFonts w:ascii="標楷體" w:hAnsi="標楷體"/>
          <w:szCs w:val="32"/>
        </w:rPr>
      </w:pPr>
      <w:r w:rsidRPr="009536B8">
        <w:rPr>
          <w:rFonts w:ascii="標楷體" w:hAnsi="標楷體"/>
          <w:szCs w:val="32"/>
        </w:rPr>
        <w:t>地</w:t>
      </w:r>
      <w:r w:rsidR="00001F14" w:rsidRPr="009536B8">
        <w:rPr>
          <w:rFonts w:ascii="標楷體" w:hAnsi="標楷體" w:hint="eastAsia"/>
          <w:szCs w:val="32"/>
        </w:rPr>
        <w:t xml:space="preserve">　　</w:t>
      </w:r>
      <w:r w:rsidRPr="009536B8">
        <w:rPr>
          <w:rFonts w:ascii="標楷體" w:hAnsi="標楷體"/>
          <w:szCs w:val="32"/>
        </w:rPr>
        <w:t>點：本院紅樓101會議室</w:t>
      </w:r>
    </w:p>
    <w:p w:rsidR="00874F2D" w:rsidRPr="009536B8" w:rsidRDefault="0014671E" w:rsidP="007B680F">
      <w:pPr>
        <w:tabs>
          <w:tab w:val="left" w:pos="322"/>
        </w:tabs>
        <w:spacing w:line="480" w:lineRule="exact"/>
        <w:ind w:left="1662" w:rightChars="100" w:right="332" w:hangingChars="500" w:hanging="1662"/>
        <w:rPr>
          <w:rFonts w:ascii="標楷體" w:hAnsi="標楷體"/>
          <w:szCs w:val="32"/>
        </w:rPr>
      </w:pPr>
      <w:r w:rsidRPr="009536B8">
        <w:rPr>
          <w:rFonts w:ascii="標楷體" w:hAnsi="標楷體"/>
          <w:szCs w:val="32"/>
        </w:rPr>
        <w:t>出席委員：</w:t>
      </w:r>
      <w:r w:rsidR="007A132D" w:rsidRPr="009536B8">
        <w:rPr>
          <w:rFonts w:ascii="標楷體" w:hAnsi="標楷體" w:hint="eastAsia"/>
          <w:szCs w:val="32"/>
        </w:rPr>
        <w:t xml:space="preserve">許忠信  陳明文  </w:t>
      </w:r>
      <w:r w:rsidR="00BE7E0C" w:rsidRPr="009536B8">
        <w:rPr>
          <w:rFonts w:ascii="標楷體" w:hAnsi="標楷體"/>
          <w:szCs w:val="32"/>
        </w:rPr>
        <w:t>丁守中</w:t>
      </w:r>
      <w:r w:rsidR="00BE7E0C" w:rsidRPr="009536B8">
        <w:rPr>
          <w:rFonts w:ascii="標楷體" w:hAnsi="標楷體" w:hint="eastAsia"/>
          <w:szCs w:val="32"/>
        </w:rPr>
        <w:t xml:space="preserve">  </w:t>
      </w:r>
      <w:r w:rsidR="007A132D" w:rsidRPr="009536B8">
        <w:rPr>
          <w:rFonts w:ascii="標楷體" w:hAnsi="標楷體" w:hint="eastAsia"/>
          <w:szCs w:val="32"/>
        </w:rPr>
        <w:t xml:space="preserve">廖國棟  </w:t>
      </w:r>
      <w:r w:rsidR="007A132D" w:rsidRPr="009536B8">
        <w:rPr>
          <w:rFonts w:ascii="標楷體" w:hAnsi="標楷體"/>
          <w:szCs w:val="32"/>
        </w:rPr>
        <w:t>黃偉哲</w:t>
      </w:r>
      <w:r w:rsidR="007A132D" w:rsidRPr="009536B8">
        <w:rPr>
          <w:rFonts w:ascii="標楷體" w:hAnsi="標楷體" w:hint="eastAsia"/>
          <w:szCs w:val="32"/>
        </w:rPr>
        <w:t xml:space="preserve">  楊瓊瓔  徐耀昌  高志鵬  黃昭順  簡東明</w:t>
      </w:r>
      <w:r w:rsidR="00E7051D" w:rsidRPr="009536B8">
        <w:rPr>
          <w:rFonts w:ascii="標楷體" w:hAnsi="標楷體" w:hint="eastAsia"/>
          <w:szCs w:val="32"/>
        </w:rPr>
        <w:t xml:space="preserve">  </w:t>
      </w:r>
      <w:r w:rsidR="00E7051D" w:rsidRPr="009536B8">
        <w:rPr>
          <w:rFonts w:ascii="標楷體" w:hAnsi="標楷體"/>
          <w:szCs w:val="32"/>
        </w:rPr>
        <w:t>蘇震清</w:t>
      </w:r>
      <w:r w:rsidR="007A132D" w:rsidRPr="009536B8">
        <w:rPr>
          <w:rFonts w:ascii="標楷體" w:hAnsi="標楷體" w:hint="eastAsia"/>
          <w:szCs w:val="32"/>
        </w:rPr>
        <w:t xml:space="preserve">  </w:t>
      </w:r>
      <w:r w:rsidR="00BE7E0C" w:rsidRPr="009536B8">
        <w:rPr>
          <w:rFonts w:ascii="標楷體" w:hAnsi="標楷體" w:hint="eastAsia"/>
          <w:szCs w:val="32"/>
        </w:rPr>
        <w:t>林滄敏</w:t>
      </w:r>
      <w:r w:rsidR="00C70C52" w:rsidRPr="009536B8">
        <w:rPr>
          <w:rFonts w:ascii="標楷體" w:hAnsi="標楷體" w:hint="eastAsia"/>
          <w:szCs w:val="32"/>
        </w:rPr>
        <w:t xml:space="preserve">  </w:t>
      </w:r>
      <w:r w:rsidR="009E6631" w:rsidRPr="009536B8">
        <w:rPr>
          <w:rFonts w:ascii="標楷體" w:hAnsi="標楷體" w:hint="eastAsia"/>
          <w:szCs w:val="32"/>
        </w:rPr>
        <w:t>張嘉郡</w:t>
      </w:r>
      <w:r w:rsidR="00265CE4" w:rsidRPr="009536B8">
        <w:rPr>
          <w:rFonts w:ascii="標楷體" w:hAnsi="標楷體" w:hint="eastAsia"/>
          <w:szCs w:val="32"/>
        </w:rPr>
        <w:t xml:space="preserve">  </w:t>
      </w:r>
      <w:r w:rsidR="00265CE4" w:rsidRPr="009536B8">
        <w:rPr>
          <w:rFonts w:ascii="標楷體" w:hAnsi="標楷體"/>
          <w:szCs w:val="32"/>
        </w:rPr>
        <w:t>李慶華</w:t>
      </w:r>
      <w:r w:rsidR="00265CE4" w:rsidRPr="009536B8">
        <w:rPr>
          <w:rFonts w:ascii="標楷體" w:hAnsi="標楷體" w:hint="eastAsia"/>
          <w:szCs w:val="32"/>
        </w:rPr>
        <w:t xml:space="preserve">  林岱樺</w:t>
      </w:r>
    </w:p>
    <w:p w:rsidR="0014671E" w:rsidRPr="009536B8" w:rsidRDefault="0014671E" w:rsidP="00874F2D">
      <w:pPr>
        <w:tabs>
          <w:tab w:val="left" w:pos="322"/>
          <w:tab w:val="left" w:pos="2988"/>
          <w:tab w:val="left" w:pos="4316"/>
          <w:tab w:val="left" w:pos="5644"/>
          <w:tab w:val="left" w:pos="6972"/>
          <w:tab w:val="left" w:pos="8300"/>
        </w:tabs>
        <w:spacing w:line="480" w:lineRule="exact"/>
        <w:ind w:leftChars="500" w:left="3289" w:hangingChars="489" w:hanging="1627"/>
        <w:rPr>
          <w:rFonts w:ascii="標楷體" w:hAnsi="標楷體"/>
          <w:b/>
          <w:szCs w:val="32"/>
        </w:rPr>
      </w:pPr>
      <w:r w:rsidRPr="009536B8">
        <w:rPr>
          <w:rFonts w:ascii="標楷體" w:hAnsi="標楷體"/>
          <w:b/>
          <w:szCs w:val="32"/>
        </w:rPr>
        <w:t>委員出席</w:t>
      </w:r>
      <w:r w:rsidR="002C22DC" w:rsidRPr="009536B8">
        <w:rPr>
          <w:rFonts w:ascii="標楷體" w:hAnsi="標楷體" w:hint="eastAsia"/>
          <w:b/>
          <w:szCs w:val="32"/>
        </w:rPr>
        <w:t>1</w:t>
      </w:r>
      <w:r w:rsidR="0049521A" w:rsidRPr="009536B8">
        <w:rPr>
          <w:rFonts w:ascii="標楷體" w:hAnsi="標楷體" w:hint="eastAsia"/>
          <w:b/>
          <w:szCs w:val="32"/>
        </w:rPr>
        <w:t>5</w:t>
      </w:r>
      <w:r w:rsidRPr="009536B8">
        <w:rPr>
          <w:rFonts w:ascii="標楷體" w:hAnsi="標楷體"/>
          <w:b/>
          <w:szCs w:val="32"/>
        </w:rPr>
        <w:t>人</w:t>
      </w:r>
    </w:p>
    <w:p w:rsidR="007B680F" w:rsidRPr="009536B8" w:rsidRDefault="0014671E" w:rsidP="00351B35">
      <w:pPr>
        <w:spacing w:line="480" w:lineRule="exact"/>
        <w:ind w:left="1662" w:rightChars="100" w:right="332" w:hangingChars="500" w:hanging="1662"/>
        <w:rPr>
          <w:rFonts w:ascii="標楷體" w:hAnsi="標楷體"/>
          <w:szCs w:val="32"/>
        </w:rPr>
      </w:pPr>
      <w:r w:rsidRPr="009536B8">
        <w:rPr>
          <w:rFonts w:ascii="標楷體" w:hAnsi="標楷體"/>
          <w:szCs w:val="32"/>
        </w:rPr>
        <w:t>列席委員：</w:t>
      </w:r>
      <w:r w:rsidR="001B6D48" w:rsidRPr="009536B8">
        <w:rPr>
          <w:rFonts w:ascii="標楷體" w:hAnsi="標楷體" w:hint="eastAsia"/>
          <w:szCs w:val="32"/>
        </w:rPr>
        <w:t>吳秉</w:t>
      </w:r>
      <w:proofErr w:type="gramStart"/>
      <w:r w:rsidR="001B6D48" w:rsidRPr="009536B8">
        <w:rPr>
          <w:rFonts w:ascii="標楷體" w:hAnsi="標楷體" w:hint="eastAsia"/>
          <w:szCs w:val="32"/>
        </w:rPr>
        <w:t>叡</w:t>
      </w:r>
      <w:proofErr w:type="gramEnd"/>
      <w:r w:rsidR="007A132D" w:rsidRPr="009536B8">
        <w:rPr>
          <w:rFonts w:ascii="標楷體" w:hAnsi="標楷體" w:hint="eastAsia"/>
          <w:szCs w:val="32"/>
        </w:rPr>
        <w:t xml:space="preserve">  林佳龍  廖正井  楊麗環</w:t>
      </w:r>
      <w:r w:rsidR="007B680F" w:rsidRPr="009536B8">
        <w:rPr>
          <w:rFonts w:ascii="標楷體" w:hAnsi="標楷體" w:hint="eastAsia"/>
          <w:szCs w:val="32"/>
        </w:rPr>
        <w:t xml:space="preserve">  </w:t>
      </w:r>
      <w:r w:rsidR="007A132D" w:rsidRPr="009536B8">
        <w:rPr>
          <w:rFonts w:ascii="標楷體" w:hAnsi="標楷體" w:hint="eastAsia"/>
          <w:szCs w:val="32"/>
        </w:rPr>
        <w:t xml:space="preserve">陳歐珀  江啟臣  </w:t>
      </w:r>
      <w:r w:rsidR="007A132D" w:rsidRPr="009536B8">
        <w:rPr>
          <w:rFonts w:ascii="標楷體" w:hAnsi="標楷體" w:hint="eastAsia"/>
        </w:rPr>
        <w:t>邱志偉</w:t>
      </w:r>
      <w:r w:rsidR="007A132D" w:rsidRPr="009536B8">
        <w:rPr>
          <w:rFonts w:ascii="標楷體" w:hAnsi="標楷體" w:hint="eastAsia"/>
          <w:szCs w:val="32"/>
        </w:rPr>
        <w:t xml:space="preserve">  </w:t>
      </w:r>
      <w:proofErr w:type="gramStart"/>
      <w:r w:rsidR="007A132D" w:rsidRPr="009536B8">
        <w:rPr>
          <w:rFonts w:ascii="標楷體" w:hAnsi="標楷體" w:hint="eastAsia"/>
          <w:szCs w:val="32"/>
        </w:rPr>
        <w:t>李桐豪</w:t>
      </w:r>
      <w:proofErr w:type="gramEnd"/>
      <w:r w:rsidR="007A132D" w:rsidRPr="009536B8">
        <w:rPr>
          <w:rFonts w:ascii="標楷體" w:hAnsi="標楷體" w:hint="eastAsia"/>
        </w:rPr>
        <w:t xml:space="preserve">  </w:t>
      </w:r>
      <w:r w:rsidR="007A132D" w:rsidRPr="009536B8">
        <w:rPr>
          <w:rFonts w:ascii="標楷體" w:hAnsi="標楷體" w:hint="eastAsia"/>
          <w:szCs w:val="32"/>
        </w:rPr>
        <w:t xml:space="preserve">林德福  蕭美琴  賴士葆  許添財  陳碧涵  盧嘉辰  孫大千  林正二  李貴敏  </w:t>
      </w:r>
      <w:proofErr w:type="gramStart"/>
      <w:r w:rsidR="007A132D" w:rsidRPr="009536B8">
        <w:rPr>
          <w:rFonts w:ascii="標楷體" w:hAnsi="標楷體" w:hint="eastAsia"/>
          <w:szCs w:val="32"/>
        </w:rPr>
        <w:t>薛</w:t>
      </w:r>
      <w:proofErr w:type="gramEnd"/>
      <w:r w:rsidR="007A132D" w:rsidRPr="009536B8">
        <w:rPr>
          <w:rFonts w:ascii="標楷體" w:hAnsi="標楷體" w:hint="eastAsia"/>
          <w:szCs w:val="32"/>
        </w:rPr>
        <w:t xml:space="preserve">  凌  盧秀燕</w:t>
      </w:r>
      <w:r w:rsidR="007A132D" w:rsidRPr="009536B8">
        <w:rPr>
          <w:rFonts w:ascii="標楷體" w:hAnsi="標楷體" w:hint="eastAsia"/>
        </w:rPr>
        <w:t xml:space="preserve">  鄭天財</w:t>
      </w:r>
      <w:r w:rsidR="007A132D" w:rsidRPr="009536B8">
        <w:rPr>
          <w:rFonts w:ascii="標楷體" w:hAnsi="標楷體" w:hint="eastAsia"/>
          <w:szCs w:val="32"/>
        </w:rPr>
        <w:t xml:space="preserve">  徐欣瑩  邱文彥  江惠貞  王惠美  蘇清泉  </w:t>
      </w:r>
      <w:proofErr w:type="gramStart"/>
      <w:r w:rsidR="007A132D" w:rsidRPr="009536B8">
        <w:rPr>
          <w:rFonts w:ascii="標楷體" w:hAnsi="標楷體" w:hint="eastAsia"/>
          <w:szCs w:val="32"/>
        </w:rPr>
        <w:t>管碧玲</w:t>
      </w:r>
      <w:proofErr w:type="gramEnd"/>
      <w:r w:rsidR="007A132D" w:rsidRPr="009536B8">
        <w:rPr>
          <w:rFonts w:ascii="標楷體" w:hAnsi="標楷體" w:hint="eastAsia"/>
          <w:szCs w:val="32"/>
        </w:rPr>
        <w:t xml:space="preserve">  姚文智</w:t>
      </w:r>
      <w:r w:rsidR="007A132D" w:rsidRPr="009536B8">
        <w:rPr>
          <w:rFonts w:ascii="標楷體" w:hAnsi="標楷體" w:hint="eastAsia"/>
        </w:rPr>
        <w:t xml:space="preserve">  林明</w:t>
      </w:r>
      <w:proofErr w:type="gramStart"/>
      <w:r w:rsidR="007A132D" w:rsidRPr="009536B8">
        <w:rPr>
          <w:rFonts w:ascii="標楷體" w:hAnsi="標楷體" w:hint="eastAsia"/>
        </w:rPr>
        <w:t>溱</w:t>
      </w:r>
      <w:proofErr w:type="gramEnd"/>
      <w:r w:rsidR="007A132D" w:rsidRPr="009536B8">
        <w:rPr>
          <w:rFonts w:ascii="標楷體" w:hAnsi="標楷體" w:hint="eastAsia"/>
        </w:rPr>
        <w:t xml:space="preserve">  羅明才</w:t>
      </w:r>
      <w:r w:rsidR="007A132D" w:rsidRPr="009536B8">
        <w:rPr>
          <w:rFonts w:ascii="標楷體" w:hAnsi="標楷體" w:hint="eastAsia"/>
          <w:szCs w:val="32"/>
        </w:rPr>
        <w:t xml:space="preserve">  </w:t>
      </w:r>
      <w:proofErr w:type="gramStart"/>
      <w:r w:rsidR="007A132D" w:rsidRPr="009536B8">
        <w:rPr>
          <w:rFonts w:ascii="標楷體" w:hAnsi="標楷體" w:hint="eastAsia"/>
          <w:szCs w:val="32"/>
        </w:rPr>
        <w:t>陳亭妃</w:t>
      </w:r>
      <w:proofErr w:type="gramEnd"/>
      <w:r w:rsidR="007A132D" w:rsidRPr="009536B8">
        <w:rPr>
          <w:rFonts w:ascii="標楷體" w:hAnsi="標楷體" w:hint="eastAsia"/>
          <w:szCs w:val="32"/>
        </w:rPr>
        <w:t xml:space="preserve">  潘維剛  葉宜津</w:t>
      </w:r>
      <w:r w:rsidR="007A132D" w:rsidRPr="009536B8">
        <w:rPr>
          <w:rFonts w:ascii="標楷體" w:hAnsi="標楷體" w:hint="eastAsia"/>
        </w:rPr>
        <w:t xml:space="preserve">  蔡其昌  陳其邁  陳雪生  王進士</w:t>
      </w:r>
      <w:r w:rsidR="00A334EC" w:rsidRPr="009536B8">
        <w:rPr>
          <w:rFonts w:ascii="標楷體" w:hAnsi="標楷體" w:hint="eastAsia"/>
          <w:szCs w:val="32"/>
        </w:rPr>
        <w:t xml:space="preserve">  張慶忠  黃文玲  蔣乃辛</w:t>
      </w:r>
      <w:r w:rsidR="007A132D" w:rsidRPr="009536B8">
        <w:rPr>
          <w:rFonts w:ascii="標楷體" w:hAnsi="標楷體" w:hint="eastAsia"/>
        </w:rPr>
        <w:t xml:space="preserve">  </w:t>
      </w:r>
      <w:r w:rsidR="00A334EC" w:rsidRPr="009536B8">
        <w:rPr>
          <w:rFonts w:ascii="標楷體" w:hAnsi="標楷體" w:hint="eastAsia"/>
          <w:szCs w:val="32"/>
        </w:rPr>
        <w:t xml:space="preserve">邱議瑩  吳育昇  呂學樟  </w:t>
      </w:r>
      <w:r w:rsidR="00A334EC" w:rsidRPr="009536B8">
        <w:rPr>
          <w:rFonts w:ascii="標楷體" w:hAnsi="標楷體" w:hint="eastAsia"/>
          <w:w w:val="75"/>
          <w:szCs w:val="32"/>
        </w:rPr>
        <w:t>高金素梅</w:t>
      </w:r>
      <w:r w:rsidR="00B478E1" w:rsidRPr="009536B8">
        <w:rPr>
          <w:rFonts w:ascii="標楷體" w:hAnsi="標楷體" w:hint="eastAsia"/>
          <w:szCs w:val="32"/>
        </w:rPr>
        <w:t xml:space="preserve">  </w:t>
      </w:r>
      <w:r w:rsidR="006E0AC5" w:rsidRPr="009536B8">
        <w:rPr>
          <w:rFonts w:ascii="標楷體" w:hAnsi="標楷體" w:hint="eastAsia"/>
          <w:szCs w:val="32"/>
        </w:rPr>
        <w:t>翁重鈞  陳怡潔</w:t>
      </w:r>
      <w:r w:rsidR="00AD0BDD" w:rsidRPr="009536B8">
        <w:rPr>
          <w:rFonts w:ascii="標楷體" w:hAnsi="標楷體" w:hint="eastAsia"/>
          <w:szCs w:val="32"/>
        </w:rPr>
        <w:t xml:space="preserve">  林鴻池</w:t>
      </w:r>
      <w:r w:rsidR="008B3F43" w:rsidRPr="009536B8">
        <w:rPr>
          <w:rFonts w:ascii="標楷體" w:hAnsi="標楷體" w:hint="eastAsia"/>
          <w:szCs w:val="32"/>
        </w:rPr>
        <w:t xml:space="preserve">  孔文吉  </w:t>
      </w:r>
      <w:r w:rsidR="00265CE4" w:rsidRPr="009536B8">
        <w:rPr>
          <w:rFonts w:ascii="標楷體" w:hAnsi="標楷體" w:hint="eastAsia"/>
          <w:szCs w:val="32"/>
        </w:rPr>
        <w:t>段宜康  陳淑慧  田秋</w:t>
      </w:r>
      <w:proofErr w:type="gramStart"/>
      <w:r w:rsidR="00265CE4" w:rsidRPr="009536B8">
        <w:rPr>
          <w:rFonts w:ascii="標楷體" w:hAnsi="標楷體" w:hint="eastAsia"/>
          <w:szCs w:val="32"/>
        </w:rPr>
        <w:t>堇</w:t>
      </w:r>
      <w:proofErr w:type="gramEnd"/>
      <w:r w:rsidR="00265CE4" w:rsidRPr="009536B8">
        <w:rPr>
          <w:rFonts w:ascii="標楷體" w:hAnsi="標楷體" w:hint="eastAsia"/>
          <w:szCs w:val="32"/>
        </w:rPr>
        <w:t xml:space="preserve">  蔡錦隆  </w:t>
      </w:r>
      <w:r w:rsidR="0015080F" w:rsidRPr="009536B8">
        <w:rPr>
          <w:rFonts w:ascii="標楷體" w:hAnsi="標楷體" w:hint="eastAsia"/>
          <w:szCs w:val="32"/>
        </w:rPr>
        <w:t>羅淑蕾</w:t>
      </w:r>
      <w:r w:rsidR="000E4BC8" w:rsidRPr="009536B8">
        <w:rPr>
          <w:rFonts w:ascii="標楷體" w:hAnsi="標楷體" w:hint="eastAsia"/>
          <w:szCs w:val="32"/>
        </w:rPr>
        <w:t xml:space="preserve">  </w:t>
      </w:r>
      <w:r w:rsidR="000E4BC8" w:rsidRPr="009536B8">
        <w:rPr>
          <w:rFonts w:ascii="標楷體" w:hAnsi="標楷體" w:hint="eastAsia"/>
        </w:rPr>
        <w:t>鄭麗君</w:t>
      </w:r>
      <w:r w:rsidR="000E4BC8" w:rsidRPr="009536B8">
        <w:rPr>
          <w:rFonts w:ascii="標楷體" w:hAnsi="標楷體" w:hint="eastAsia"/>
          <w:szCs w:val="32"/>
        </w:rPr>
        <w:t xml:space="preserve">  何欣純</w:t>
      </w:r>
      <w:r w:rsidR="007A68F0" w:rsidRPr="009536B8">
        <w:rPr>
          <w:rFonts w:ascii="標楷體" w:hAnsi="標楷體" w:hint="eastAsia"/>
          <w:szCs w:val="32"/>
        </w:rPr>
        <w:t xml:space="preserve">  </w:t>
      </w:r>
      <w:r w:rsidR="000E4BC8" w:rsidRPr="009536B8">
        <w:rPr>
          <w:rFonts w:ascii="標楷體" w:hAnsi="標楷體" w:hint="eastAsia"/>
          <w:szCs w:val="32"/>
        </w:rPr>
        <w:t>尤美女  呂玉玲  李昆澤</w:t>
      </w:r>
      <w:r w:rsidR="00613E18" w:rsidRPr="009536B8">
        <w:rPr>
          <w:rFonts w:ascii="標楷體" w:hAnsi="標楷體" w:hint="eastAsia"/>
        </w:rPr>
        <w:t xml:space="preserve">  趙天麟</w:t>
      </w:r>
      <w:r w:rsidR="002A0A9A" w:rsidRPr="009536B8">
        <w:rPr>
          <w:rFonts w:ascii="標楷體" w:hAnsi="標楷體" w:hint="eastAsia"/>
          <w:szCs w:val="32"/>
        </w:rPr>
        <w:t xml:space="preserve">  鄭汝芬  林世嘉</w:t>
      </w:r>
      <w:r w:rsidR="000E4BC8" w:rsidRPr="009536B8">
        <w:rPr>
          <w:rFonts w:ascii="標楷體" w:hAnsi="標楷體" w:hint="eastAsia"/>
          <w:szCs w:val="32"/>
        </w:rPr>
        <w:t xml:space="preserve">  </w:t>
      </w:r>
      <w:r w:rsidR="002E71AD" w:rsidRPr="009536B8">
        <w:rPr>
          <w:rFonts w:ascii="標楷體" w:hAnsi="標楷體" w:hint="eastAsia"/>
          <w:szCs w:val="32"/>
        </w:rPr>
        <w:t xml:space="preserve">潘孟安  </w:t>
      </w:r>
      <w:r w:rsidR="00223E54" w:rsidRPr="009536B8">
        <w:rPr>
          <w:rFonts w:ascii="標楷體" w:hAnsi="標楷體" w:hint="eastAsia"/>
          <w:szCs w:val="32"/>
        </w:rPr>
        <w:t>吳育仁</w:t>
      </w:r>
    </w:p>
    <w:p w:rsidR="0095214F" w:rsidRPr="009536B8" w:rsidRDefault="0095214F" w:rsidP="0095214F">
      <w:pPr>
        <w:tabs>
          <w:tab w:val="left" w:pos="322"/>
          <w:tab w:val="left" w:pos="2988"/>
          <w:tab w:val="left" w:pos="4316"/>
          <w:tab w:val="left" w:pos="5644"/>
          <w:tab w:val="left" w:pos="6972"/>
          <w:tab w:val="left" w:pos="8300"/>
        </w:tabs>
        <w:spacing w:line="480" w:lineRule="exact"/>
        <w:ind w:leftChars="500" w:left="3289" w:hangingChars="489" w:hanging="1627"/>
        <w:rPr>
          <w:rFonts w:ascii="標楷體" w:hAnsi="標楷體"/>
          <w:b/>
          <w:szCs w:val="32"/>
        </w:rPr>
      </w:pPr>
      <w:r w:rsidRPr="009536B8">
        <w:rPr>
          <w:rFonts w:ascii="標楷體" w:hAnsi="標楷體"/>
          <w:b/>
          <w:szCs w:val="32"/>
        </w:rPr>
        <w:t>委員列席</w:t>
      </w:r>
      <w:r w:rsidR="00AC73C3" w:rsidRPr="009536B8">
        <w:rPr>
          <w:rFonts w:ascii="標楷體" w:hAnsi="標楷體" w:hint="eastAsia"/>
          <w:b/>
          <w:szCs w:val="32"/>
        </w:rPr>
        <w:t>6</w:t>
      </w:r>
      <w:r w:rsidR="009E1C68" w:rsidRPr="009536B8">
        <w:rPr>
          <w:rFonts w:ascii="標楷體" w:hAnsi="標楷體" w:hint="eastAsia"/>
          <w:b/>
          <w:szCs w:val="32"/>
        </w:rPr>
        <w:t>2</w:t>
      </w:r>
      <w:r w:rsidRPr="009536B8">
        <w:rPr>
          <w:rFonts w:ascii="標楷體" w:hAnsi="標楷體"/>
          <w:b/>
          <w:szCs w:val="32"/>
        </w:rPr>
        <w:t>人</w:t>
      </w:r>
    </w:p>
    <w:p w:rsidR="00B96012" w:rsidRPr="009536B8" w:rsidRDefault="00B96012" w:rsidP="00B96012">
      <w:pPr>
        <w:tabs>
          <w:tab w:val="left" w:pos="2988"/>
          <w:tab w:val="left" w:pos="4316"/>
          <w:tab w:val="left" w:pos="5644"/>
          <w:tab w:val="left" w:pos="6972"/>
          <w:tab w:val="left" w:pos="8300"/>
        </w:tabs>
        <w:spacing w:line="480" w:lineRule="exact"/>
        <w:ind w:left="1662" w:hangingChars="500" w:hanging="1662"/>
        <w:rPr>
          <w:rFonts w:ascii="標楷體" w:hAnsi="標楷體"/>
          <w:b/>
          <w:kern w:val="20"/>
          <w:szCs w:val="32"/>
        </w:rPr>
      </w:pPr>
      <w:r w:rsidRPr="009536B8">
        <w:rPr>
          <w:rFonts w:ascii="標楷體" w:hAnsi="標楷體"/>
          <w:szCs w:val="32"/>
        </w:rPr>
        <w:t>列席人員：</w:t>
      </w:r>
      <w:r w:rsidRPr="009536B8">
        <w:rPr>
          <w:rFonts w:ascii="標楷體" w:hAnsi="標楷體" w:hint="eastAsia"/>
          <w:b/>
          <w:kern w:val="20"/>
          <w:szCs w:val="32"/>
        </w:rPr>
        <w:t>102年4月</w:t>
      </w:r>
      <w:r w:rsidR="00056DC6" w:rsidRPr="009536B8">
        <w:rPr>
          <w:rFonts w:ascii="標楷體" w:hAnsi="標楷體" w:hint="eastAsia"/>
          <w:b/>
          <w:kern w:val="20"/>
          <w:szCs w:val="32"/>
        </w:rPr>
        <w:t>15</w:t>
      </w:r>
      <w:r w:rsidRPr="009536B8">
        <w:rPr>
          <w:rFonts w:ascii="標楷體" w:hAnsi="標楷體" w:hint="eastAsia"/>
          <w:b/>
          <w:kern w:val="20"/>
          <w:szCs w:val="32"/>
        </w:rPr>
        <w:t>日（星期一）</w:t>
      </w:r>
    </w:p>
    <w:p w:rsidR="00870FEF" w:rsidRPr="009536B8" w:rsidRDefault="00870FEF" w:rsidP="00870FEF">
      <w:pPr>
        <w:ind w:leftChars="500" w:left="1662"/>
        <w:rPr>
          <w:rFonts w:ascii="標楷體" w:hAnsi="標楷體"/>
        </w:rPr>
      </w:pPr>
      <w:r w:rsidRPr="009536B8">
        <w:rPr>
          <w:rFonts w:ascii="標楷體" w:hAnsi="標楷體" w:hint="eastAsia"/>
        </w:rPr>
        <w:t>行政院農業委員會主任委員陳保基</w:t>
      </w:r>
    </w:p>
    <w:p w:rsidR="00870FEF" w:rsidRPr="009536B8" w:rsidRDefault="00870FEF" w:rsidP="00870FEF">
      <w:pPr>
        <w:ind w:leftChars="1300" w:left="4320"/>
        <w:rPr>
          <w:rFonts w:ascii="標楷體" w:hAnsi="標楷體"/>
        </w:rPr>
      </w:pPr>
      <w:r w:rsidRPr="009536B8">
        <w:rPr>
          <w:rFonts w:ascii="標楷體" w:hAnsi="標楷體" w:hint="eastAsia"/>
        </w:rPr>
        <w:t>副主任委員胡興華</w:t>
      </w:r>
    </w:p>
    <w:p w:rsidR="00870FEF" w:rsidRPr="009536B8" w:rsidRDefault="00870FEF" w:rsidP="00870FEF">
      <w:pPr>
        <w:ind w:leftChars="1300" w:left="4320"/>
        <w:rPr>
          <w:rFonts w:ascii="標楷體" w:hAnsi="標楷體"/>
        </w:rPr>
      </w:pPr>
      <w:r w:rsidRPr="009536B8">
        <w:rPr>
          <w:rFonts w:ascii="標楷體" w:hAnsi="標楷體" w:hint="eastAsia"/>
        </w:rPr>
        <w:t>企劃</w:t>
      </w:r>
      <w:proofErr w:type="gramStart"/>
      <w:r w:rsidRPr="009536B8">
        <w:rPr>
          <w:rFonts w:ascii="標楷體" w:hAnsi="標楷體" w:hint="eastAsia"/>
        </w:rPr>
        <w:t>處</w:t>
      </w:r>
      <w:proofErr w:type="gramEnd"/>
      <w:r w:rsidRPr="009536B8">
        <w:rPr>
          <w:rFonts w:ascii="標楷體" w:hAnsi="標楷體" w:hint="eastAsia"/>
        </w:rPr>
        <w:t>處長莊玉雯</w:t>
      </w:r>
    </w:p>
    <w:p w:rsidR="00870FEF" w:rsidRPr="009536B8" w:rsidRDefault="00870FEF" w:rsidP="00870FEF">
      <w:pPr>
        <w:ind w:leftChars="1300" w:left="4320"/>
        <w:rPr>
          <w:rFonts w:ascii="標楷體" w:hAnsi="標楷體"/>
        </w:rPr>
      </w:pPr>
      <w:r w:rsidRPr="009536B8">
        <w:rPr>
          <w:rFonts w:ascii="標楷體" w:hAnsi="標楷體" w:hint="eastAsia"/>
        </w:rPr>
        <w:t>畜牧</w:t>
      </w:r>
      <w:proofErr w:type="gramStart"/>
      <w:r w:rsidRPr="009536B8">
        <w:rPr>
          <w:rFonts w:ascii="標楷體" w:hAnsi="標楷體" w:hint="eastAsia"/>
        </w:rPr>
        <w:t>處</w:t>
      </w:r>
      <w:proofErr w:type="gramEnd"/>
      <w:r w:rsidRPr="009536B8">
        <w:rPr>
          <w:rFonts w:ascii="標楷體" w:hAnsi="標楷體" w:hint="eastAsia"/>
        </w:rPr>
        <w:t>處長許桂森</w:t>
      </w:r>
    </w:p>
    <w:p w:rsidR="00870FEF" w:rsidRPr="009536B8" w:rsidRDefault="00870FEF" w:rsidP="00870FEF">
      <w:pPr>
        <w:ind w:leftChars="1300" w:left="4320"/>
        <w:rPr>
          <w:rFonts w:ascii="標楷體" w:hAnsi="標楷體"/>
        </w:rPr>
      </w:pPr>
      <w:r w:rsidRPr="009536B8">
        <w:rPr>
          <w:rFonts w:ascii="標楷體" w:hAnsi="標楷體" w:hint="eastAsia"/>
        </w:rPr>
        <w:t>輔導處處長曹紹徽</w:t>
      </w:r>
    </w:p>
    <w:p w:rsidR="00870FEF" w:rsidRPr="009536B8" w:rsidRDefault="00870FEF" w:rsidP="00870FEF">
      <w:pPr>
        <w:ind w:leftChars="1300" w:left="4320"/>
        <w:rPr>
          <w:rFonts w:ascii="標楷體" w:hAnsi="標楷體"/>
        </w:rPr>
      </w:pPr>
      <w:r w:rsidRPr="009536B8">
        <w:rPr>
          <w:rFonts w:ascii="標楷體" w:hAnsi="標楷體" w:hint="eastAsia"/>
        </w:rPr>
        <w:t>國際</w:t>
      </w:r>
      <w:proofErr w:type="gramStart"/>
      <w:r w:rsidRPr="009536B8">
        <w:rPr>
          <w:rFonts w:ascii="標楷體" w:hAnsi="標楷體" w:hint="eastAsia"/>
        </w:rPr>
        <w:t>處</w:t>
      </w:r>
      <w:proofErr w:type="gramEnd"/>
      <w:r w:rsidRPr="009536B8">
        <w:rPr>
          <w:rFonts w:ascii="標楷體" w:hAnsi="標楷體" w:hint="eastAsia"/>
        </w:rPr>
        <w:t>處長張淑賢</w:t>
      </w:r>
    </w:p>
    <w:p w:rsidR="00870FEF" w:rsidRPr="009536B8" w:rsidRDefault="00870FEF" w:rsidP="00870FEF">
      <w:pPr>
        <w:ind w:leftChars="1300" w:left="4320"/>
        <w:rPr>
          <w:rFonts w:ascii="標楷體" w:hAnsi="標楷體"/>
        </w:rPr>
      </w:pPr>
      <w:r w:rsidRPr="009536B8">
        <w:rPr>
          <w:rFonts w:ascii="標楷體" w:hAnsi="標楷體" w:hint="eastAsia"/>
        </w:rPr>
        <w:lastRenderedPageBreak/>
        <w:t>科技處處長葉瑩</w:t>
      </w:r>
    </w:p>
    <w:p w:rsidR="00870FEF" w:rsidRPr="009536B8" w:rsidRDefault="00870FEF" w:rsidP="00870FEF">
      <w:pPr>
        <w:ind w:leftChars="1300" w:left="4320"/>
        <w:rPr>
          <w:rFonts w:ascii="標楷體" w:hAnsi="標楷體"/>
        </w:rPr>
      </w:pPr>
      <w:r w:rsidRPr="009536B8">
        <w:rPr>
          <w:rFonts w:ascii="標楷體" w:hAnsi="標楷體" w:hint="eastAsia"/>
        </w:rPr>
        <w:t>農田水利處處長張敬昌</w:t>
      </w:r>
    </w:p>
    <w:p w:rsidR="00870FEF" w:rsidRPr="009536B8" w:rsidRDefault="00870FEF" w:rsidP="00870FEF">
      <w:pPr>
        <w:ind w:leftChars="1300" w:left="4320"/>
        <w:rPr>
          <w:rFonts w:ascii="標楷體" w:hAnsi="標楷體"/>
        </w:rPr>
      </w:pPr>
      <w:r w:rsidRPr="009536B8">
        <w:rPr>
          <w:rFonts w:ascii="標楷體" w:hAnsi="標楷體" w:hint="eastAsia"/>
        </w:rPr>
        <w:t>會計室主任楊順成</w:t>
      </w:r>
    </w:p>
    <w:p w:rsidR="00870FEF" w:rsidRPr="009536B8" w:rsidRDefault="00870FEF" w:rsidP="00E67FEE">
      <w:pPr>
        <w:ind w:leftChars="1300" w:left="4320"/>
        <w:rPr>
          <w:rFonts w:ascii="標楷體" w:hAnsi="標楷體"/>
        </w:rPr>
      </w:pPr>
      <w:r w:rsidRPr="009536B8">
        <w:rPr>
          <w:rFonts w:ascii="標楷體" w:hAnsi="標楷體" w:hint="eastAsia"/>
        </w:rPr>
        <w:t>法規會執行秘書張學文</w:t>
      </w:r>
    </w:p>
    <w:p w:rsidR="00870FEF" w:rsidRPr="009536B8" w:rsidRDefault="00870FEF" w:rsidP="003E2337">
      <w:pPr>
        <w:ind w:leftChars="700" w:left="2326"/>
        <w:rPr>
          <w:rFonts w:ascii="標楷體" w:hAnsi="標楷體"/>
        </w:rPr>
      </w:pPr>
      <w:proofErr w:type="gramStart"/>
      <w:r w:rsidRPr="009536B8">
        <w:rPr>
          <w:rFonts w:ascii="標楷體" w:hAnsi="標楷體" w:hint="eastAsia"/>
        </w:rPr>
        <w:t>農糧署署長</w:t>
      </w:r>
      <w:proofErr w:type="gramEnd"/>
      <w:r w:rsidRPr="009536B8">
        <w:rPr>
          <w:rFonts w:ascii="標楷體" w:hAnsi="標楷體" w:hint="eastAsia"/>
        </w:rPr>
        <w:t>李蒼郎</w:t>
      </w:r>
    </w:p>
    <w:p w:rsidR="00870FEF" w:rsidRPr="009536B8" w:rsidRDefault="00870FEF" w:rsidP="003E2337">
      <w:pPr>
        <w:ind w:leftChars="700" w:left="2326"/>
        <w:rPr>
          <w:rFonts w:ascii="標楷體" w:hAnsi="標楷體"/>
        </w:rPr>
      </w:pPr>
      <w:r w:rsidRPr="009536B8">
        <w:rPr>
          <w:rFonts w:ascii="標楷體" w:hAnsi="標楷體" w:hint="eastAsia"/>
        </w:rPr>
        <w:t>漁業署</w:t>
      </w:r>
      <w:proofErr w:type="gramStart"/>
      <w:r w:rsidRPr="009536B8">
        <w:rPr>
          <w:rFonts w:ascii="標楷體" w:hAnsi="標楷體" w:hint="eastAsia"/>
        </w:rPr>
        <w:t>署</w:t>
      </w:r>
      <w:proofErr w:type="gramEnd"/>
      <w:r w:rsidRPr="009536B8">
        <w:rPr>
          <w:rFonts w:ascii="標楷體" w:hAnsi="標楷體" w:hint="eastAsia"/>
        </w:rPr>
        <w:t>長沙志</w:t>
      </w:r>
      <w:proofErr w:type="gramStart"/>
      <w:r w:rsidRPr="009536B8">
        <w:rPr>
          <w:rFonts w:ascii="標楷體" w:hAnsi="標楷體" w:hint="eastAsia"/>
        </w:rPr>
        <w:t>一</w:t>
      </w:r>
      <w:proofErr w:type="gramEnd"/>
    </w:p>
    <w:p w:rsidR="00870FEF" w:rsidRPr="009536B8" w:rsidRDefault="00870FEF" w:rsidP="003E2337">
      <w:pPr>
        <w:ind w:leftChars="700" w:left="2326"/>
        <w:rPr>
          <w:rFonts w:ascii="標楷體" w:hAnsi="標楷體"/>
        </w:rPr>
      </w:pPr>
      <w:r w:rsidRPr="009536B8">
        <w:rPr>
          <w:rFonts w:ascii="標楷體" w:hAnsi="標楷體" w:hint="eastAsia"/>
        </w:rPr>
        <w:t>林務局局長李桃生</w:t>
      </w:r>
    </w:p>
    <w:p w:rsidR="00870FEF" w:rsidRPr="009536B8" w:rsidRDefault="00870FEF" w:rsidP="003E2337">
      <w:pPr>
        <w:ind w:leftChars="700" w:left="2326"/>
        <w:rPr>
          <w:rFonts w:ascii="標楷體" w:hAnsi="標楷體"/>
        </w:rPr>
      </w:pPr>
      <w:r w:rsidRPr="009536B8">
        <w:rPr>
          <w:rFonts w:ascii="標楷體" w:hAnsi="標楷體" w:hint="eastAsia"/>
        </w:rPr>
        <w:t>水土保持</w:t>
      </w:r>
      <w:proofErr w:type="gramStart"/>
      <w:r w:rsidRPr="009536B8">
        <w:rPr>
          <w:rFonts w:ascii="標楷體" w:hAnsi="標楷體" w:hint="eastAsia"/>
        </w:rPr>
        <w:t>局</w:t>
      </w:r>
      <w:proofErr w:type="gramEnd"/>
      <w:r w:rsidRPr="009536B8">
        <w:rPr>
          <w:rFonts w:ascii="標楷體" w:hAnsi="標楷體" w:hint="eastAsia"/>
        </w:rPr>
        <w:t>局長黃明耀</w:t>
      </w:r>
    </w:p>
    <w:p w:rsidR="00870FEF" w:rsidRPr="009536B8" w:rsidRDefault="00870FEF" w:rsidP="003E2337">
      <w:pPr>
        <w:ind w:leftChars="700" w:left="2326"/>
        <w:rPr>
          <w:rFonts w:ascii="標楷體" w:hAnsi="標楷體"/>
        </w:rPr>
      </w:pPr>
      <w:r w:rsidRPr="009536B8">
        <w:rPr>
          <w:rFonts w:ascii="標楷體" w:hAnsi="標楷體" w:hint="eastAsia"/>
        </w:rPr>
        <w:t>動植物防疫檢疫局代理局長謝芙美</w:t>
      </w:r>
    </w:p>
    <w:p w:rsidR="00870FEF" w:rsidRPr="009536B8" w:rsidRDefault="00870FEF" w:rsidP="003E2337">
      <w:pPr>
        <w:ind w:leftChars="700" w:left="2326"/>
        <w:rPr>
          <w:rFonts w:ascii="標楷體" w:hAnsi="標楷體"/>
        </w:rPr>
      </w:pPr>
      <w:r w:rsidRPr="009536B8">
        <w:rPr>
          <w:rFonts w:ascii="標楷體" w:hAnsi="標楷體" w:hint="eastAsia"/>
        </w:rPr>
        <w:t>農業金融局局長詹庭禎</w:t>
      </w:r>
    </w:p>
    <w:p w:rsidR="00870FEF" w:rsidRPr="009536B8" w:rsidRDefault="00870FEF" w:rsidP="003E2337">
      <w:pPr>
        <w:ind w:leftChars="700" w:left="2326"/>
        <w:rPr>
          <w:rFonts w:ascii="標楷體" w:hAnsi="標楷體"/>
        </w:rPr>
      </w:pPr>
      <w:r w:rsidRPr="009536B8">
        <w:rPr>
          <w:rFonts w:ascii="標楷體" w:hAnsi="標楷體" w:hint="eastAsia"/>
        </w:rPr>
        <w:t>農業試驗所所長陳駿季</w:t>
      </w:r>
    </w:p>
    <w:p w:rsidR="00870FEF" w:rsidRPr="009536B8" w:rsidRDefault="00870FEF" w:rsidP="003E2337">
      <w:pPr>
        <w:ind w:leftChars="700" w:left="2326"/>
        <w:rPr>
          <w:rFonts w:ascii="標楷體" w:hAnsi="標楷體"/>
        </w:rPr>
      </w:pPr>
      <w:r w:rsidRPr="009536B8">
        <w:rPr>
          <w:rFonts w:ascii="標楷體" w:hAnsi="標楷體" w:hint="eastAsia"/>
        </w:rPr>
        <w:t>畜產試驗</w:t>
      </w:r>
      <w:proofErr w:type="gramStart"/>
      <w:r w:rsidRPr="009536B8">
        <w:rPr>
          <w:rFonts w:ascii="標楷體" w:hAnsi="標楷體" w:hint="eastAsia"/>
        </w:rPr>
        <w:t>所</w:t>
      </w:r>
      <w:proofErr w:type="gramEnd"/>
      <w:r w:rsidRPr="009536B8">
        <w:rPr>
          <w:rFonts w:ascii="標楷體" w:hAnsi="標楷體" w:hint="eastAsia"/>
        </w:rPr>
        <w:t>所長黃英豪</w:t>
      </w:r>
    </w:p>
    <w:p w:rsidR="00870FEF" w:rsidRPr="009536B8" w:rsidRDefault="00870FEF" w:rsidP="003E2337">
      <w:pPr>
        <w:ind w:leftChars="700" w:left="2326"/>
        <w:rPr>
          <w:rFonts w:ascii="標楷體" w:hAnsi="標楷體"/>
        </w:rPr>
      </w:pPr>
      <w:r w:rsidRPr="009536B8">
        <w:rPr>
          <w:rFonts w:ascii="標楷體" w:hAnsi="標楷體" w:hint="eastAsia"/>
        </w:rPr>
        <w:t>家畜衛生試驗</w:t>
      </w:r>
      <w:proofErr w:type="gramStart"/>
      <w:r w:rsidRPr="009536B8">
        <w:rPr>
          <w:rFonts w:ascii="標楷體" w:hAnsi="標楷體" w:hint="eastAsia"/>
        </w:rPr>
        <w:t>所</w:t>
      </w:r>
      <w:proofErr w:type="gramEnd"/>
      <w:r w:rsidRPr="009536B8">
        <w:rPr>
          <w:rFonts w:ascii="標楷體" w:hAnsi="標楷體" w:hint="eastAsia"/>
        </w:rPr>
        <w:t>所長蔡向榮</w:t>
      </w:r>
    </w:p>
    <w:p w:rsidR="00870FEF" w:rsidRPr="009536B8" w:rsidRDefault="00870FEF" w:rsidP="003E2337">
      <w:pPr>
        <w:ind w:leftChars="700" w:left="2326"/>
        <w:rPr>
          <w:rFonts w:ascii="標楷體" w:hAnsi="標楷體"/>
        </w:rPr>
      </w:pPr>
      <w:r w:rsidRPr="009536B8">
        <w:rPr>
          <w:rFonts w:ascii="標楷體" w:hAnsi="標楷體" w:hint="eastAsia"/>
        </w:rPr>
        <w:t>種苗改良繁殖場場長</w:t>
      </w:r>
      <w:proofErr w:type="gramStart"/>
      <w:r w:rsidRPr="009536B8">
        <w:rPr>
          <w:rFonts w:ascii="標楷體" w:hAnsi="標楷體" w:hint="eastAsia"/>
        </w:rPr>
        <w:t>楊佐琦</w:t>
      </w:r>
      <w:proofErr w:type="gramEnd"/>
    </w:p>
    <w:p w:rsidR="00E67FEE" w:rsidRPr="009536B8" w:rsidRDefault="00870FEF" w:rsidP="00E67FEE">
      <w:pPr>
        <w:ind w:leftChars="500" w:left="1662"/>
        <w:rPr>
          <w:rFonts w:ascii="標楷體" w:hAnsi="標楷體"/>
        </w:rPr>
      </w:pPr>
      <w:r w:rsidRPr="009536B8">
        <w:rPr>
          <w:rFonts w:ascii="標楷體" w:hAnsi="標楷體" w:hint="eastAsia"/>
        </w:rPr>
        <w:t>外交部政務次長柯耀森</w:t>
      </w:r>
    </w:p>
    <w:p w:rsidR="00E67FEE" w:rsidRPr="009536B8" w:rsidRDefault="00E67FEE" w:rsidP="00E67FEE">
      <w:pPr>
        <w:ind w:leftChars="800" w:left="2659"/>
        <w:rPr>
          <w:rFonts w:ascii="標楷體" w:hAnsi="標楷體"/>
        </w:rPr>
      </w:pPr>
      <w:r w:rsidRPr="009536B8">
        <w:rPr>
          <w:rFonts w:ascii="標楷體" w:hAnsi="標楷體" w:hint="eastAsia"/>
        </w:rPr>
        <w:t>政務次長石定</w:t>
      </w:r>
    </w:p>
    <w:p w:rsidR="008637D4" w:rsidRPr="009536B8" w:rsidRDefault="00870FEF" w:rsidP="00870FEF">
      <w:pPr>
        <w:ind w:leftChars="500" w:left="1662"/>
        <w:rPr>
          <w:rFonts w:ascii="標楷體" w:hAnsi="標楷體"/>
        </w:rPr>
      </w:pPr>
      <w:r w:rsidRPr="009536B8">
        <w:rPr>
          <w:rFonts w:ascii="標楷體" w:hAnsi="標楷體" w:hint="eastAsia"/>
        </w:rPr>
        <w:t>國防部</w:t>
      </w:r>
      <w:r w:rsidR="008637D4" w:rsidRPr="009536B8">
        <w:rPr>
          <w:rFonts w:ascii="標楷體" w:hAnsi="標楷體" w:hint="eastAsia"/>
        </w:rPr>
        <w:t>陸軍常務次長孫</w:t>
      </w:r>
      <w:proofErr w:type="gramStart"/>
      <w:r w:rsidR="008637D4" w:rsidRPr="009536B8">
        <w:rPr>
          <w:rFonts w:ascii="標楷體" w:hAnsi="標楷體" w:hint="eastAsia"/>
        </w:rPr>
        <w:t>玦</w:t>
      </w:r>
      <w:proofErr w:type="gramEnd"/>
      <w:r w:rsidR="008637D4" w:rsidRPr="009536B8">
        <w:rPr>
          <w:rFonts w:ascii="標楷體" w:hAnsi="標楷體" w:hint="eastAsia"/>
        </w:rPr>
        <w:t>新</w:t>
      </w:r>
    </w:p>
    <w:p w:rsidR="00870FEF" w:rsidRPr="009536B8" w:rsidRDefault="008637D4" w:rsidP="008637D4">
      <w:pPr>
        <w:ind w:leftChars="800" w:left="2659"/>
        <w:rPr>
          <w:rFonts w:ascii="標楷體" w:hAnsi="標楷體"/>
        </w:rPr>
      </w:pPr>
      <w:r w:rsidRPr="009536B8">
        <w:rPr>
          <w:rFonts w:ascii="標楷體" w:hAnsi="標楷體" w:hint="eastAsia"/>
        </w:rPr>
        <w:t>作戰暨計畫參謀次長室作戰處副處長劉書麟</w:t>
      </w:r>
    </w:p>
    <w:p w:rsidR="008637D4" w:rsidRPr="009536B8" w:rsidRDefault="008637D4" w:rsidP="008637D4">
      <w:pPr>
        <w:ind w:leftChars="800" w:left="2659"/>
        <w:rPr>
          <w:rFonts w:ascii="標楷體" w:hAnsi="標楷體"/>
        </w:rPr>
      </w:pPr>
      <w:proofErr w:type="gramStart"/>
      <w:r w:rsidRPr="009536B8">
        <w:rPr>
          <w:rFonts w:ascii="標楷體" w:hAnsi="標楷體" w:hint="eastAsia"/>
        </w:rPr>
        <w:t>海軍戰訓處</w:t>
      </w:r>
      <w:proofErr w:type="gramEnd"/>
      <w:r w:rsidRPr="009536B8">
        <w:rPr>
          <w:rFonts w:ascii="標楷體" w:hAnsi="標楷體" w:hint="eastAsia"/>
        </w:rPr>
        <w:t>戰備組組長袁念熹</w:t>
      </w:r>
    </w:p>
    <w:p w:rsidR="008178E9" w:rsidRPr="009536B8" w:rsidRDefault="00870FEF" w:rsidP="00E67FEE">
      <w:pPr>
        <w:ind w:leftChars="500" w:left="1662"/>
        <w:rPr>
          <w:rFonts w:ascii="標楷體" w:hAnsi="標楷體"/>
        </w:rPr>
      </w:pPr>
      <w:r w:rsidRPr="009536B8">
        <w:rPr>
          <w:rFonts w:ascii="標楷體" w:hAnsi="標楷體" w:hint="eastAsia"/>
        </w:rPr>
        <w:t>行政院海岸巡防署</w:t>
      </w:r>
      <w:r w:rsidR="008178E9" w:rsidRPr="009536B8">
        <w:rPr>
          <w:rFonts w:ascii="標楷體" w:hAnsi="標楷體" w:hint="eastAsia"/>
        </w:rPr>
        <w:t>副署長鄭樟雄</w:t>
      </w:r>
    </w:p>
    <w:p w:rsidR="00870FEF" w:rsidRPr="009536B8" w:rsidRDefault="00870FEF" w:rsidP="008178E9">
      <w:pPr>
        <w:ind w:leftChars="1300" w:left="4320"/>
        <w:rPr>
          <w:rFonts w:ascii="標楷體" w:hAnsi="標楷體"/>
        </w:rPr>
      </w:pPr>
      <w:r w:rsidRPr="009536B8">
        <w:rPr>
          <w:rFonts w:ascii="標楷體" w:hAnsi="標楷體" w:hint="eastAsia"/>
        </w:rPr>
        <w:t>巡防</w:t>
      </w:r>
      <w:proofErr w:type="gramStart"/>
      <w:r w:rsidRPr="009536B8">
        <w:rPr>
          <w:rFonts w:ascii="標楷體" w:hAnsi="標楷體" w:hint="eastAsia"/>
        </w:rPr>
        <w:t>處</w:t>
      </w:r>
      <w:proofErr w:type="gramEnd"/>
      <w:r w:rsidRPr="009536B8">
        <w:rPr>
          <w:rFonts w:ascii="標楷體" w:hAnsi="標楷體" w:hint="eastAsia"/>
        </w:rPr>
        <w:t>處長龔光宇</w:t>
      </w:r>
    </w:p>
    <w:p w:rsidR="00870FEF" w:rsidRPr="009536B8" w:rsidRDefault="00870FEF" w:rsidP="00E67FEE">
      <w:pPr>
        <w:ind w:leftChars="500" w:left="1662"/>
        <w:rPr>
          <w:rFonts w:ascii="標楷體" w:hAnsi="標楷體"/>
        </w:rPr>
      </w:pPr>
      <w:r w:rsidRPr="009536B8">
        <w:rPr>
          <w:rFonts w:ascii="標楷體" w:hAnsi="標楷體" w:hint="eastAsia"/>
        </w:rPr>
        <w:t>行政院大陸委員會企劃處副處長胡愛玲</w:t>
      </w:r>
    </w:p>
    <w:p w:rsidR="008637D4" w:rsidRPr="009536B8" w:rsidRDefault="008637D4" w:rsidP="008637D4">
      <w:pPr>
        <w:ind w:leftChars="1300" w:left="4320"/>
        <w:rPr>
          <w:rFonts w:ascii="標楷體" w:hAnsi="標楷體"/>
        </w:rPr>
      </w:pPr>
      <w:r w:rsidRPr="009536B8">
        <w:rPr>
          <w:rFonts w:ascii="標楷體" w:hAnsi="標楷體" w:hint="eastAsia"/>
        </w:rPr>
        <w:t>經濟處副處長葉凱萍</w:t>
      </w:r>
    </w:p>
    <w:p w:rsidR="00B96012" w:rsidRPr="009536B8" w:rsidRDefault="00870FEF" w:rsidP="00E67FEE">
      <w:pPr>
        <w:ind w:leftChars="500" w:left="1662"/>
        <w:rPr>
          <w:rFonts w:ascii="標楷體" w:hAnsi="標楷體"/>
        </w:rPr>
      </w:pPr>
      <w:r w:rsidRPr="009536B8">
        <w:rPr>
          <w:rFonts w:ascii="標楷體" w:hAnsi="標楷體" w:hint="eastAsia"/>
        </w:rPr>
        <w:t>行政院主計總處基金預算處科長陳雅惠</w:t>
      </w:r>
    </w:p>
    <w:p w:rsidR="00332458" w:rsidRPr="009536B8" w:rsidRDefault="00332458" w:rsidP="00332458">
      <w:pPr>
        <w:tabs>
          <w:tab w:val="left" w:pos="2988"/>
          <w:tab w:val="left" w:pos="4316"/>
          <w:tab w:val="left" w:pos="5644"/>
          <w:tab w:val="left" w:pos="6972"/>
          <w:tab w:val="left" w:pos="8300"/>
        </w:tabs>
        <w:spacing w:line="480" w:lineRule="exact"/>
        <w:ind w:leftChars="500" w:left="1662"/>
        <w:rPr>
          <w:rFonts w:ascii="標楷體" w:hAnsi="標楷體"/>
          <w:b/>
          <w:kern w:val="20"/>
          <w:szCs w:val="32"/>
        </w:rPr>
      </w:pPr>
      <w:r w:rsidRPr="009536B8">
        <w:rPr>
          <w:rFonts w:ascii="標楷體" w:hAnsi="標楷體" w:hint="eastAsia"/>
          <w:b/>
          <w:kern w:val="20"/>
          <w:szCs w:val="32"/>
        </w:rPr>
        <w:t>102年4月17日（星期三）上午</w:t>
      </w:r>
    </w:p>
    <w:p w:rsidR="00332458" w:rsidRPr="009536B8" w:rsidRDefault="00332458" w:rsidP="00332458">
      <w:pPr>
        <w:ind w:leftChars="500" w:left="1662"/>
        <w:rPr>
          <w:rFonts w:ascii="標楷體" w:hAnsi="標楷體"/>
        </w:rPr>
      </w:pPr>
      <w:r w:rsidRPr="009536B8">
        <w:rPr>
          <w:rFonts w:ascii="標楷體" w:hAnsi="標楷體" w:hint="eastAsia"/>
        </w:rPr>
        <w:t>經濟部部長張家祝</w:t>
      </w:r>
    </w:p>
    <w:p w:rsidR="00332458" w:rsidRPr="009536B8" w:rsidRDefault="00121769" w:rsidP="00B34CCC">
      <w:pPr>
        <w:ind w:leftChars="700" w:left="2326"/>
        <w:rPr>
          <w:rFonts w:ascii="標楷體" w:hAnsi="標楷體"/>
        </w:rPr>
      </w:pPr>
      <w:r w:rsidRPr="009536B8">
        <w:rPr>
          <w:rFonts w:ascii="標楷體" w:hAnsi="標楷體" w:hint="eastAsia"/>
        </w:rPr>
        <w:t>國營事業委員會執行長劉明忠</w:t>
      </w:r>
    </w:p>
    <w:p w:rsidR="00121769" w:rsidRPr="009536B8" w:rsidRDefault="00121769" w:rsidP="00121769">
      <w:pPr>
        <w:ind w:leftChars="800" w:left="2659"/>
        <w:rPr>
          <w:rFonts w:ascii="標楷體" w:hAnsi="標楷體"/>
        </w:rPr>
      </w:pPr>
      <w:r w:rsidRPr="009536B8">
        <w:rPr>
          <w:rFonts w:ascii="標楷體" w:hAnsi="標楷體" w:hint="eastAsia"/>
        </w:rPr>
        <w:t>台灣電力股份有限公司董事長黃重球</w:t>
      </w:r>
    </w:p>
    <w:p w:rsidR="00332458" w:rsidRPr="009536B8" w:rsidRDefault="00121769" w:rsidP="00B34CCC">
      <w:pPr>
        <w:ind w:leftChars="700" w:left="2326"/>
        <w:rPr>
          <w:rFonts w:ascii="標楷體" w:hAnsi="標楷體"/>
        </w:rPr>
      </w:pPr>
      <w:r w:rsidRPr="009536B8">
        <w:rPr>
          <w:rFonts w:ascii="標楷體" w:hAnsi="標楷體" w:hint="eastAsia"/>
        </w:rPr>
        <w:t>中央地質調查所代理所長江崇榮</w:t>
      </w:r>
    </w:p>
    <w:p w:rsidR="00332458" w:rsidRPr="009536B8" w:rsidRDefault="00332458" w:rsidP="00332458">
      <w:pPr>
        <w:ind w:leftChars="500" w:left="1662"/>
        <w:rPr>
          <w:rFonts w:ascii="標楷體" w:hAnsi="標楷體"/>
        </w:rPr>
      </w:pPr>
      <w:r w:rsidRPr="009536B8">
        <w:rPr>
          <w:rFonts w:ascii="標楷體" w:hAnsi="標楷體" w:hint="eastAsia"/>
        </w:rPr>
        <w:t>行政院原子能委員會主任委員蔡春鴻</w:t>
      </w:r>
    </w:p>
    <w:p w:rsidR="00B34CCC" w:rsidRPr="009536B8" w:rsidRDefault="00B34CCC" w:rsidP="00B34CCC">
      <w:pPr>
        <w:ind w:leftChars="800" w:left="2659"/>
        <w:rPr>
          <w:rFonts w:ascii="標楷體" w:hAnsi="標楷體"/>
        </w:rPr>
      </w:pPr>
      <w:r w:rsidRPr="009536B8">
        <w:rPr>
          <w:rFonts w:ascii="標楷體" w:hAnsi="標楷體" w:hint="eastAsia"/>
        </w:rPr>
        <w:lastRenderedPageBreak/>
        <w:t>核能管制</w:t>
      </w:r>
      <w:proofErr w:type="gramStart"/>
      <w:r w:rsidRPr="009536B8">
        <w:rPr>
          <w:rFonts w:ascii="標楷體" w:hAnsi="標楷體" w:hint="eastAsia"/>
        </w:rPr>
        <w:t>處</w:t>
      </w:r>
      <w:proofErr w:type="gramEnd"/>
      <w:r w:rsidRPr="009536B8">
        <w:rPr>
          <w:rFonts w:ascii="標楷體" w:hAnsi="標楷體" w:hint="eastAsia"/>
        </w:rPr>
        <w:t>處長陳宜彬</w:t>
      </w:r>
    </w:p>
    <w:p w:rsidR="00332458" w:rsidRPr="009536B8" w:rsidRDefault="00332458" w:rsidP="00B34CCC">
      <w:pPr>
        <w:ind w:leftChars="800" w:left="2659"/>
        <w:rPr>
          <w:rFonts w:ascii="標楷體" w:hAnsi="標楷體"/>
        </w:rPr>
      </w:pPr>
      <w:r w:rsidRPr="009536B8">
        <w:rPr>
          <w:rFonts w:ascii="標楷體" w:hAnsi="標楷體" w:hint="eastAsia"/>
        </w:rPr>
        <w:t>核能研究所所長馬殷邦</w:t>
      </w:r>
    </w:p>
    <w:p w:rsidR="00332458" w:rsidRPr="009536B8" w:rsidRDefault="00332458" w:rsidP="00B34CCC">
      <w:pPr>
        <w:ind w:leftChars="800" w:left="2659"/>
        <w:rPr>
          <w:rFonts w:ascii="標楷體" w:hAnsi="標楷體"/>
        </w:rPr>
      </w:pPr>
      <w:r w:rsidRPr="009536B8">
        <w:rPr>
          <w:rFonts w:ascii="標楷體" w:hAnsi="標楷體" w:hint="eastAsia"/>
        </w:rPr>
        <w:t>放射性物料管理局</w:t>
      </w:r>
      <w:r w:rsidR="009F7BF8" w:rsidRPr="009536B8">
        <w:rPr>
          <w:rFonts w:ascii="標楷體" w:hAnsi="標楷體" w:hint="eastAsia"/>
        </w:rPr>
        <w:t>副</w:t>
      </w:r>
      <w:r w:rsidRPr="009536B8">
        <w:rPr>
          <w:rFonts w:ascii="標楷體" w:hAnsi="標楷體" w:hint="eastAsia"/>
        </w:rPr>
        <w:t>局長</w:t>
      </w:r>
      <w:r w:rsidR="00E01415" w:rsidRPr="009536B8">
        <w:rPr>
          <w:rFonts w:ascii="標楷體" w:hAnsi="標楷體" w:hint="eastAsia"/>
        </w:rPr>
        <w:t>邵耀祖</w:t>
      </w:r>
    </w:p>
    <w:p w:rsidR="00332458" w:rsidRPr="009536B8" w:rsidRDefault="00332458" w:rsidP="00332458">
      <w:pPr>
        <w:ind w:leftChars="500" w:left="1662"/>
        <w:rPr>
          <w:rFonts w:ascii="標楷體" w:hAnsi="標楷體"/>
        </w:rPr>
      </w:pPr>
      <w:r w:rsidRPr="009536B8">
        <w:rPr>
          <w:rFonts w:ascii="標楷體" w:hAnsi="標楷體" w:hint="eastAsia"/>
        </w:rPr>
        <w:t>行政院國家科學委員會副主任委員牟中原</w:t>
      </w:r>
    </w:p>
    <w:p w:rsidR="00332458" w:rsidRPr="009536B8" w:rsidRDefault="00332458" w:rsidP="00332458">
      <w:pPr>
        <w:ind w:leftChars="500" w:left="1662"/>
        <w:rPr>
          <w:rFonts w:ascii="標楷體" w:hAnsi="標楷體"/>
        </w:rPr>
      </w:pPr>
      <w:r w:rsidRPr="009536B8">
        <w:rPr>
          <w:rFonts w:ascii="標楷體" w:hAnsi="標楷體" w:hint="eastAsia"/>
        </w:rPr>
        <w:t>交通部</w:t>
      </w:r>
      <w:r w:rsidR="00B34CCC" w:rsidRPr="009536B8">
        <w:rPr>
          <w:rFonts w:ascii="標楷體" w:hAnsi="標楷體" w:hint="eastAsia"/>
        </w:rPr>
        <w:t>路政司簡任技正林福山</w:t>
      </w:r>
    </w:p>
    <w:p w:rsidR="00332458" w:rsidRPr="009536B8" w:rsidRDefault="00C875E8" w:rsidP="00B34CCC">
      <w:pPr>
        <w:ind w:leftChars="700" w:left="2326"/>
        <w:rPr>
          <w:rFonts w:ascii="標楷體" w:hAnsi="標楷體"/>
        </w:rPr>
      </w:pPr>
      <w:r w:rsidRPr="009536B8">
        <w:rPr>
          <w:rFonts w:ascii="標楷體" w:hAnsi="標楷體" w:hint="eastAsia"/>
        </w:rPr>
        <w:t>臺灣區國道新建工程局組長陳國隆</w:t>
      </w:r>
    </w:p>
    <w:p w:rsidR="00C875E8" w:rsidRPr="009536B8" w:rsidRDefault="00B34CCC" w:rsidP="00B34CCC">
      <w:pPr>
        <w:ind w:leftChars="700" w:left="2326"/>
        <w:rPr>
          <w:rFonts w:ascii="標楷體" w:hAnsi="標楷體"/>
        </w:rPr>
      </w:pPr>
      <w:r w:rsidRPr="009536B8">
        <w:rPr>
          <w:rFonts w:ascii="標楷體" w:hAnsi="標楷體" w:hint="eastAsia"/>
        </w:rPr>
        <w:t>公路總局副總工程司陳朝信</w:t>
      </w:r>
    </w:p>
    <w:p w:rsidR="00332458" w:rsidRPr="009536B8" w:rsidRDefault="00332458" w:rsidP="00332458">
      <w:pPr>
        <w:ind w:leftChars="500" w:left="1662"/>
        <w:rPr>
          <w:rFonts w:ascii="標楷體" w:hAnsi="標楷體"/>
        </w:rPr>
      </w:pPr>
      <w:r w:rsidRPr="009536B8">
        <w:rPr>
          <w:rFonts w:ascii="標楷體" w:hAnsi="標楷體" w:hint="eastAsia"/>
        </w:rPr>
        <w:t>社會人士：台灣大學教授陳文山</w:t>
      </w:r>
    </w:p>
    <w:p w:rsidR="00332458" w:rsidRPr="009536B8" w:rsidRDefault="00332458" w:rsidP="00332458">
      <w:pPr>
        <w:ind w:leftChars="1000" w:left="3323"/>
        <w:rPr>
          <w:rFonts w:ascii="標楷體" w:hAnsi="標楷體"/>
        </w:rPr>
      </w:pPr>
      <w:r w:rsidRPr="009536B8">
        <w:rPr>
          <w:rFonts w:ascii="標楷體" w:hAnsi="標楷體" w:hint="eastAsia"/>
        </w:rPr>
        <w:t>海洋大學教授李昭興</w:t>
      </w:r>
    </w:p>
    <w:p w:rsidR="00332458" w:rsidRPr="009536B8" w:rsidRDefault="00332458" w:rsidP="00332458">
      <w:pPr>
        <w:ind w:leftChars="1000" w:left="3323"/>
        <w:rPr>
          <w:rFonts w:ascii="標楷體" w:hAnsi="標楷體"/>
        </w:rPr>
      </w:pPr>
      <w:r w:rsidRPr="009536B8">
        <w:rPr>
          <w:rFonts w:ascii="標楷體" w:hAnsi="標楷體" w:hint="eastAsia"/>
        </w:rPr>
        <w:t>中央大學教授李錫堤</w:t>
      </w:r>
    </w:p>
    <w:p w:rsidR="00332458" w:rsidRPr="009536B8" w:rsidRDefault="00332458" w:rsidP="00332458">
      <w:pPr>
        <w:ind w:leftChars="1000" w:left="3323"/>
        <w:rPr>
          <w:rFonts w:ascii="標楷體" w:hAnsi="標楷體"/>
        </w:rPr>
      </w:pPr>
      <w:r w:rsidRPr="009536B8">
        <w:rPr>
          <w:rFonts w:ascii="標楷體" w:hAnsi="標楷體" w:hint="eastAsia"/>
        </w:rPr>
        <w:t>成功大學教授林慶偉</w:t>
      </w:r>
    </w:p>
    <w:p w:rsidR="003E2337" w:rsidRPr="009536B8" w:rsidRDefault="00754E5A" w:rsidP="00056DC6">
      <w:pPr>
        <w:tabs>
          <w:tab w:val="left" w:pos="2988"/>
          <w:tab w:val="left" w:pos="4316"/>
          <w:tab w:val="left" w:pos="5644"/>
          <w:tab w:val="left" w:pos="6972"/>
          <w:tab w:val="left" w:pos="8300"/>
        </w:tabs>
        <w:spacing w:line="480" w:lineRule="exact"/>
        <w:ind w:leftChars="500" w:left="1662"/>
        <w:rPr>
          <w:rFonts w:ascii="標楷體" w:hAnsi="標楷體"/>
          <w:b/>
          <w:spacing w:val="-8"/>
          <w:kern w:val="20"/>
          <w:szCs w:val="32"/>
        </w:rPr>
      </w:pPr>
      <w:r w:rsidRPr="009536B8">
        <w:rPr>
          <w:rFonts w:ascii="標楷體" w:hAnsi="標楷體" w:hint="eastAsia"/>
          <w:b/>
          <w:spacing w:val="-8"/>
          <w:kern w:val="20"/>
          <w:szCs w:val="32"/>
        </w:rPr>
        <w:t>102年</w:t>
      </w:r>
      <w:r w:rsidR="00CE6F9C" w:rsidRPr="009536B8">
        <w:rPr>
          <w:rFonts w:ascii="標楷體" w:hAnsi="標楷體" w:hint="eastAsia"/>
          <w:b/>
          <w:spacing w:val="-8"/>
          <w:kern w:val="20"/>
          <w:szCs w:val="32"/>
        </w:rPr>
        <w:t>4</w:t>
      </w:r>
      <w:r w:rsidRPr="009536B8">
        <w:rPr>
          <w:rFonts w:ascii="標楷體" w:hAnsi="標楷體" w:hint="eastAsia"/>
          <w:b/>
          <w:spacing w:val="-8"/>
          <w:kern w:val="20"/>
          <w:szCs w:val="32"/>
        </w:rPr>
        <w:t>月</w:t>
      </w:r>
      <w:r w:rsidR="00CE6F9C" w:rsidRPr="009536B8">
        <w:rPr>
          <w:rFonts w:ascii="標楷體" w:hAnsi="標楷體" w:hint="eastAsia"/>
          <w:b/>
          <w:spacing w:val="-8"/>
          <w:kern w:val="20"/>
          <w:szCs w:val="32"/>
        </w:rPr>
        <w:t>1</w:t>
      </w:r>
      <w:r w:rsidR="00056DC6" w:rsidRPr="009536B8">
        <w:rPr>
          <w:rFonts w:ascii="標楷體" w:hAnsi="標楷體" w:hint="eastAsia"/>
          <w:b/>
          <w:spacing w:val="-8"/>
          <w:kern w:val="20"/>
          <w:szCs w:val="32"/>
        </w:rPr>
        <w:t>7</w:t>
      </w:r>
      <w:r w:rsidRPr="009536B8">
        <w:rPr>
          <w:rFonts w:ascii="標楷體" w:hAnsi="標楷體" w:hint="eastAsia"/>
          <w:b/>
          <w:spacing w:val="-8"/>
          <w:kern w:val="20"/>
          <w:szCs w:val="32"/>
        </w:rPr>
        <w:t>日（星期</w:t>
      </w:r>
      <w:r w:rsidR="00056DC6" w:rsidRPr="009536B8">
        <w:rPr>
          <w:rFonts w:ascii="標楷體" w:hAnsi="標楷體" w:hint="eastAsia"/>
          <w:b/>
          <w:spacing w:val="-8"/>
          <w:kern w:val="20"/>
          <w:szCs w:val="32"/>
        </w:rPr>
        <w:t>三</w:t>
      </w:r>
      <w:r w:rsidRPr="009536B8">
        <w:rPr>
          <w:rFonts w:ascii="標楷體" w:hAnsi="標楷體" w:hint="eastAsia"/>
          <w:b/>
          <w:spacing w:val="-8"/>
          <w:kern w:val="20"/>
          <w:szCs w:val="32"/>
        </w:rPr>
        <w:t>）</w:t>
      </w:r>
      <w:r w:rsidR="004B64AE" w:rsidRPr="009536B8">
        <w:rPr>
          <w:rFonts w:ascii="標楷體" w:hAnsi="標楷體" w:hint="eastAsia"/>
          <w:b/>
          <w:spacing w:val="-8"/>
          <w:kern w:val="20"/>
          <w:szCs w:val="32"/>
        </w:rPr>
        <w:t>下午</w:t>
      </w:r>
    </w:p>
    <w:p w:rsidR="003E2337" w:rsidRPr="009536B8" w:rsidRDefault="003E2337" w:rsidP="003E2337">
      <w:pPr>
        <w:tabs>
          <w:tab w:val="left" w:pos="2988"/>
          <w:tab w:val="left" w:pos="4316"/>
          <w:tab w:val="left" w:pos="5644"/>
          <w:tab w:val="left" w:pos="6972"/>
          <w:tab w:val="left" w:pos="8300"/>
        </w:tabs>
        <w:spacing w:line="480" w:lineRule="exact"/>
        <w:ind w:leftChars="500" w:left="2659" w:hangingChars="300" w:hanging="997"/>
        <w:rPr>
          <w:rFonts w:ascii="標楷體" w:hAnsi="標楷體"/>
          <w:kern w:val="20"/>
          <w:szCs w:val="32"/>
        </w:rPr>
      </w:pPr>
      <w:r w:rsidRPr="009536B8">
        <w:rPr>
          <w:rFonts w:ascii="標楷體" w:hAnsi="標楷體" w:hint="eastAsia"/>
          <w:kern w:val="20"/>
          <w:szCs w:val="32"/>
        </w:rPr>
        <w:t>經濟部</w:t>
      </w:r>
      <w:r w:rsidR="0027748B" w:rsidRPr="009536B8">
        <w:rPr>
          <w:rFonts w:ascii="標楷體" w:hAnsi="標楷體" w:hint="eastAsia"/>
          <w:kern w:val="20"/>
          <w:szCs w:val="32"/>
        </w:rPr>
        <w:t>部</w:t>
      </w:r>
      <w:r w:rsidRPr="009536B8">
        <w:rPr>
          <w:rFonts w:ascii="標楷體" w:hAnsi="標楷體" w:hint="eastAsia"/>
          <w:kern w:val="20"/>
          <w:szCs w:val="32"/>
        </w:rPr>
        <w:t>長</w:t>
      </w:r>
      <w:r w:rsidR="0027748B" w:rsidRPr="009536B8">
        <w:rPr>
          <w:rFonts w:ascii="標楷體" w:hAnsi="標楷體" w:hint="eastAsia"/>
          <w:kern w:val="20"/>
          <w:szCs w:val="32"/>
        </w:rPr>
        <w:t>張家祝</w:t>
      </w:r>
    </w:p>
    <w:p w:rsidR="003E2337" w:rsidRPr="009536B8" w:rsidRDefault="003E2337" w:rsidP="003E2337">
      <w:pPr>
        <w:tabs>
          <w:tab w:val="left" w:pos="2988"/>
          <w:tab w:val="left" w:pos="4316"/>
          <w:tab w:val="left" w:pos="5644"/>
          <w:tab w:val="left" w:pos="6972"/>
          <w:tab w:val="left" w:pos="8300"/>
        </w:tabs>
        <w:spacing w:line="480" w:lineRule="exact"/>
        <w:ind w:leftChars="800" w:left="3656" w:hangingChars="300" w:hanging="997"/>
        <w:rPr>
          <w:rFonts w:ascii="標楷體" w:hAnsi="標楷體"/>
          <w:kern w:val="20"/>
          <w:szCs w:val="32"/>
        </w:rPr>
      </w:pPr>
      <w:r w:rsidRPr="009536B8">
        <w:rPr>
          <w:rFonts w:ascii="標楷體" w:hAnsi="標楷體" w:hint="eastAsia"/>
          <w:kern w:val="20"/>
          <w:szCs w:val="32"/>
        </w:rPr>
        <w:t>會計</w:t>
      </w:r>
      <w:proofErr w:type="gramStart"/>
      <w:r w:rsidRPr="009536B8">
        <w:rPr>
          <w:rFonts w:ascii="標楷體" w:hAnsi="標楷體" w:hint="eastAsia"/>
          <w:kern w:val="20"/>
          <w:szCs w:val="32"/>
        </w:rPr>
        <w:t>處</w:t>
      </w:r>
      <w:proofErr w:type="gramEnd"/>
      <w:r w:rsidRPr="009536B8">
        <w:rPr>
          <w:rFonts w:ascii="標楷體" w:hAnsi="標楷體" w:hint="eastAsia"/>
          <w:kern w:val="20"/>
          <w:szCs w:val="32"/>
        </w:rPr>
        <w:t>處長張信一</w:t>
      </w:r>
    </w:p>
    <w:p w:rsidR="003E2337" w:rsidRPr="009536B8" w:rsidRDefault="003E2337" w:rsidP="003E2337">
      <w:pPr>
        <w:tabs>
          <w:tab w:val="left" w:pos="2988"/>
          <w:tab w:val="left" w:pos="4316"/>
          <w:tab w:val="left" w:pos="5644"/>
          <w:tab w:val="left" w:pos="6972"/>
          <w:tab w:val="left" w:pos="8300"/>
        </w:tabs>
        <w:spacing w:line="480" w:lineRule="exact"/>
        <w:ind w:leftChars="800" w:left="3656" w:hangingChars="300" w:hanging="997"/>
        <w:rPr>
          <w:rFonts w:ascii="標楷體" w:hAnsi="標楷體"/>
          <w:kern w:val="20"/>
          <w:szCs w:val="32"/>
        </w:rPr>
      </w:pPr>
      <w:r w:rsidRPr="009536B8">
        <w:rPr>
          <w:rFonts w:ascii="標楷體" w:hAnsi="標楷體" w:hint="eastAsia"/>
          <w:kern w:val="20"/>
          <w:szCs w:val="32"/>
        </w:rPr>
        <w:t>人事處專門委員</w:t>
      </w:r>
      <w:r w:rsidR="006F6D35" w:rsidRPr="009536B8">
        <w:rPr>
          <w:rFonts w:ascii="標楷體" w:hAnsi="標楷體" w:hint="eastAsia"/>
          <w:kern w:val="20"/>
          <w:szCs w:val="32"/>
        </w:rPr>
        <w:t>馮建春</w:t>
      </w:r>
    </w:p>
    <w:p w:rsidR="006F6D35" w:rsidRPr="009536B8" w:rsidRDefault="006F6D35" w:rsidP="003E2337">
      <w:pPr>
        <w:tabs>
          <w:tab w:val="left" w:pos="2988"/>
          <w:tab w:val="left" w:pos="4316"/>
          <w:tab w:val="left" w:pos="5644"/>
          <w:tab w:val="left" w:pos="6972"/>
          <w:tab w:val="left" w:pos="8300"/>
        </w:tabs>
        <w:spacing w:line="480" w:lineRule="exact"/>
        <w:ind w:leftChars="700" w:left="5679" w:hangingChars="1009" w:hanging="3353"/>
        <w:rPr>
          <w:rFonts w:ascii="標楷體" w:hAnsi="標楷體"/>
          <w:kern w:val="20"/>
          <w:szCs w:val="32"/>
        </w:rPr>
      </w:pPr>
      <w:r w:rsidRPr="009536B8">
        <w:rPr>
          <w:rFonts w:ascii="標楷體" w:hAnsi="標楷體" w:hint="eastAsia"/>
          <w:kern w:val="20"/>
          <w:szCs w:val="32"/>
        </w:rPr>
        <w:t>水利署組長王藝峰</w:t>
      </w:r>
    </w:p>
    <w:p w:rsidR="003E2337" w:rsidRPr="009536B8" w:rsidRDefault="003E2337" w:rsidP="003E2337">
      <w:pPr>
        <w:tabs>
          <w:tab w:val="left" w:pos="2988"/>
          <w:tab w:val="left" w:pos="4316"/>
          <w:tab w:val="left" w:pos="5644"/>
          <w:tab w:val="left" w:pos="6972"/>
          <w:tab w:val="left" w:pos="8300"/>
        </w:tabs>
        <w:spacing w:line="480" w:lineRule="exact"/>
        <w:ind w:leftChars="700" w:left="5679" w:hangingChars="1009" w:hanging="3353"/>
        <w:rPr>
          <w:rFonts w:ascii="標楷體" w:hAnsi="標楷體"/>
          <w:kern w:val="20"/>
          <w:szCs w:val="32"/>
        </w:rPr>
      </w:pPr>
      <w:r w:rsidRPr="009536B8">
        <w:rPr>
          <w:rFonts w:ascii="標楷體" w:hAnsi="標楷體" w:hint="eastAsia"/>
          <w:kern w:val="20"/>
          <w:szCs w:val="32"/>
        </w:rPr>
        <w:t>國營事業委員會執行長劉明忠</w:t>
      </w:r>
    </w:p>
    <w:p w:rsidR="006F6D35" w:rsidRPr="009536B8" w:rsidRDefault="006F6D35" w:rsidP="00AC73C3">
      <w:pPr>
        <w:tabs>
          <w:tab w:val="left" w:pos="2988"/>
          <w:tab w:val="left" w:pos="4316"/>
          <w:tab w:val="left" w:pos="5644"/>
          <w:tab w:val="left" w:pos="6972"/>
          <w:tab w:val="left" w:pos="8300"/>
        </w:tabs>
        <w:spacing w:line="480" w:lineRule="exact"/>
        <w:ind w:leftChars="800" w:left="6012" w:hangingChars="1009" w:hanging="3353"/>
        <w:rPr>
          <w:rFonts w:ascii="標楷體" w:hAnsi="標楷體"/>
          <w:kern w:val="20"/>
          <w:szCs w:val="32"/>
        </w:rPr>
      </w:pPr>
      <w:r w:rsidRPr="009536B8">
        <w:rPr>
          <w:rFonts w:ascii="標楷體" w:hAnsi="標楷體" w:hint="eastAsia"/>
          <w:kern w:val="20"/>
          <w:szCs w:val="32"/>
        </w:rPr>
        <w:t>台灣自來水股份有限公司董事長阮剛猛</w:t>
      </w:r>
    </w:p>
    <w:p w:rsidR="006F6D35" w:rsidRPr="009536B8" w:rsidRDefault="006F6D35" w:rsidP="00AC73C3">
      <w:pPr>
        <w:tabs>
          <w:tab w:val="left" w:pos="2988"/>
          <w:tab w:val="left" w:pos="4316"/>
          <w:tab w:val="left" w:pos="5644"/>
          <w:tab w:val="left" w:pos="6972"/>
          <w:tab w:val="left" w:pos="8300"/>
        </w:tabs>
        <w:spacing w:line="480" w:lineRule="exact"/>
        <w:ind w:leftChars="1900" w:left="9667" w:hangingChars="1009" w:hanging="3353"/>
        <w:rPr>
          <w:rFonts w:ascii="標楷體" w:hAnsi="標楷體"/>
          <w:kern w:val="20"/>
          <w:szCs w:val="32"/>
        </w:rPr>
      </w:pPr>
      <w:r w:rsidRPr="009536B8">
        <w:rPr>
          <w:rFonts w:ascii="標楷體" w:hAnsi="標楷體" w:hint="eastAsia"/>
          <w:kern w:val="20"/>
          <w:szCs w:val="32"/>
        </w:rPr>
        <w:t>總經理</w:t>
      </w:r>
      <w:r w:rsidR="00E31DAF" w:rsidRPr="009536B8">
        <w:rPr>
          <w:rFonts w:ascii="標楷體" w:hAnsi="標楷體" w:hint="eastAsia"/>
          <w:kern w:val="20"/>
          <w:szCs w:val="32"/>
        </w:rPr>
        <w:t>陳福田</w:t>
      </w:r>
    </w:p>
    <w:p w:rsidR="006F6D35" w:rsidRPr="009536B8" w:rsidRDefault="006F6D35" w:rsidP="00AC73C3">
      <w:pPr>
        <w:tabs>
          <w:tab w:val="left" w:pos="2988"/>
          <w:tab w:val="left" w:pos="4316"/>
          <w:tab w:val="left" w:pos="5644"/>
          <w:tab w:val="left" w:pos="6972"/>
          <w:tab w:val="left" w:pos="8300"/>
        </w:tabs>
        <w:spacing w:line="480" w:lineRule="exact"/>
        <w:ind w:leftChars="800" w:left="6012" w:hangingChars="1009" w:hanging="3353"/>
        <w:rPr>
          <w:rFonts w:ascii="標楷體" w:hAnsi="標楷體"/>
          <w:kern w:val="20"/>
          <w:szCs w:val="32"/>
        </w:rPr>
      </w:pPr>
      <w:r w:rsidRPr="009536B8">
        <w:rPr>
          <w:rFonts w:ascii="標楷體" w:hAnsi="標楷體" w:hint="eastAsia"/>
          <w:kern w:val="20"/>
          <w:szCs w:val="32"/>
        </w:rPr>
        <w:t>漢翔航空工業</w:t>
      </w:r>
      <w:r w:rsidR="003E2337" w:rsidRPr="009536B8">
        <w:rPr>
          <w:rFonts w:ascii="標楷體" w:hAnsi="標楷體" w:hint="eastAsia"/>
          <w:kern w:val="20"/>
          <w:szCs w:val="32"/>
        </w:rPr>
        <w:t>股份有限公司董事長</w:t>
      </w:r>
      <w:r w:rsidRPr="009536B8">
        <w:rPr>
          <w:rFonts w:ascii="標楷體" w:hAnsi="標楷體" w:hint="eastAsia"/>
          <w:kern w:val="20"/>
          <w:szCs w:val="32"/>
        </w:rPr>
        <w:t>劉介岑</w:t>
      </w:r>
    </w:p>
    <w:p w:rsidR="003E2337" w:rsidRPr="009536B8" w:rsidRDefault="00E31DAF" w:rsidP="00B34CCC">
      <w:pPr>
        <w:tabs>
          <w:tab w:val="left" w:pos="2988"/>
          <w:tab w:val="left" w:pos="4316"/>
          <w:tab w:val="left" w:pos="5644"/>
          <w:tab w:val="left" w:pos="6972"/>
          <w:tab w:val="left" w:pos="8300"/>
        </w:tabs>
        <w:spacing w:line="480" w:lineRule="exact"/>
        <w:ind w:leftChars="2000" w:left="10000" w:hangingChars="1009" w:hanging="3353"/>
        <w:rPr>
          <w:rFonts w:ascii="標楷體" w:hAnsi="標楷體"/>
          <w:kern w:val="20"/>
          <w:szCs w:val="32"/>
        </w:rPr>
      </w:pPr>
      <w:r w:rsidRPr="009536B8">
        <w:rPr>
          <w:rFonts w:ascii="標楷體" w:hAnsi="標楷體" w:hint="eastAsia"/>
          <w:kern w:val="20"/>
          <w:szCs w:val="32"/>
        </w:rPr>
        <w:t>副</w:t>
      </w:r>
      <w:r w:rsidR="003E2337" w:rsidRPr="009536B8">
        <w:rPr>
          <w:rFonts w:ascii="標楷體" w:hAnsi="標楷體" w:hint="eastAsia"/>
          <w:kern w:val="20"/>
          <w:szCs w:val="32"/>
        </w:rPr>
        <w:t>總經理</w:t>
      </w:r>
      <w:r w:rsidRPr="009536B8">
        <w:rPr>
          <w:rFonts w:ascii="標楷體" w:hAnsi="標楷體" w:hint="eastAsia"/>
          <w:kern w:val="20"/>
          <w:szCs w:val="32"/>
        </w:rPr>
        <w:t>林南助</w:t>
      </w:r>
    </w:p>
    <w:p w:rsidR="003E2337" w:rsidRPr="009536B8" w:rsidRDefault="003E2337" w:rsidP="003E2337">
      <w:pPr>
        <w:tabs>
          <w:tab w:val="left" w:pos="2988"/>
          <w:tab w:val="left" w:pos="4316"/>
          <w:tab w:val="left" w:pos="5644"/>
          <w:tab w:val="left" w:pos="6972"/>
          <w:tab w:val="left" w:pos="8300"/>
        </w:tabs>
        <w:spacing w:line="480" w:lineRule="exact"/>
        <w:ind w:leftChars="500" w:left="2619" w:hangingChars="288" w:hanging="957"/>
        <w:rPr>
          <w:rFonts w:ascii="標楷體" w:hAnsi="標楷體"/>
          <w:kern w:val="20"/>
          <w:szCs w:val="32"/>
        </w:rPr>
      </w:pPr>
      <w:r w:rsidRPr="009536B8">
        <w:rPr>
          <w:rFonts w:ascii="標楷體" w:hAnsi="標楷體" w:hint="eastAsia"/>
          <w:kern w:val="20"/>
          <w:szCs w:val="32"/>
        </w:rPr>
        <w:t>行政院主計總處基金預算處科長巫忠信</w:t>
      </w:r>
    </w:p>
    <w:p w:rsidR="00754E5A" w:rsidRPr="009536B8" w:rsidRDefault="00C83F91" w:rsidP="00056DC6">
      <w:pPr>
        <w:tabs>
          <w:tab w:val="left" w:pos="2988"/>
          <w:tab w:val="left" w:pos="4316"/>
          <w:tab w:val="left" w:pos="5644"/>
          <w:tab w:val="left" w:pos="6972"/>
          <w:tab w:val="left" w:pos="8300"/>
        </w:tabs>
        <w:spacing w:line="480" w:lineRule="exact"/>
        <w:ind w:leftChars="500" w:left="1662"/>
        <w:rPr>
          <w:rFonts w:ascii="標楷體" w:hAnsi="標楷體"/>
          <w:b/>
          <w:spacing w:val="-8"/>
          <w:kern w:val="20"/>
          <w:szCs w:val="32"/>
        </w:rPr>
      </w:pPr>
      <w:r>
        <w:rPr>
          <w:rFonts w:ascii="標楷體" w:hAnsi="標楷體" w:hint="eastAsia"/>
          <w:b/>
          <w:spacing w:val="-8"/>
          <w:kern w:val="20"/>
          <w:szCs w:val="32"/>
        </w:rPr>
        <w:t>102年</w:t>
      </w:r>
      <w:bookmarkStart w:id="0" w:name="_GoBack"/>
      <w:bookmarkEnd w:id="0"/>
      <w:r w:rsidR="00056DC6" w:rsidRPr="009536B8">
        <w:rPr>
          <w:rFonts w:ascii="標楷體" w:hAnsi="標楷體" w:hint="eastAsia"/>
          <w:b/>
          <w:spacing w:val="-8"/>
          <w:kern w:val="20"/>
          <w:szCs w:val="32"/>
        </w:rPr>
        <w:t>4月1</w:t>
      </w:r>
      <w:r w:rsidR="009A24E7" w:rsidRPr="009536B8">
        <w:rPr>
          <w:rFonts w:ascii="標楷體" w:hAnsi="標楷體" w:hint="eastAsia"/>
          <w:b/>
          <w:spacing w:val="-8"/>
          <w:kern w:val="20"/>
          <w:szCs w:val="32"/>
        </w:rPr>
        <w:t>8</w:t>
      </w:r>
      <w:r w:rsidR="00056DC6" w:rsidRPr="009536B8">
        <w:rPr>
          <w:rFonts w:ascii="標楷體" w:hAnsi="標楷體" w:hint="eastAsia"/>
          <w:b/>
          <w:spacing w:val="-8"/>
          <w:kern w:val="20"/>
          <w:szCs w:val="32"/>
        </w:rPr>
        <w:t>日（星期四）</w:t>
      </w:r>
      <w:r w:rsidR="00FE5993" w:rsidRPr="009536B8">
        <w:rPr>
          <w:rFonts w:ascii="標楷體" w:hAnsi="標楷體" w:hint="eastAsia"/>
          <w:b/>
          <w:spacing w:val="-8"/>
          <w:kern w:val="20"/>
          <w:szCs w:val="32"/>
        </w:rPr>
        <w:t>上午</w:t>
      </w:r>
    </w:p>
    <w:p w:rsidR="0027748B" w:rsidRPr="009536B8" w:rsidRDefault="0027748B" w:rsidP="0027748B">
      <w:pPr>
        <w:tabs>
          <w:tab w:val="left" w:pos="2988"/>
          <w:tab w:val="left" w:pos="4316"/>
          <w:tab w:val="left" w:pos="5644"/>
          <w:tab w:val="left" w:pos="6972"/>
          <w:tab w:val="left" w:pos="8300"/>
        </w:tabs>
        <w:spacing w:line="480" w:lineRule="exact"/>
        <w:ind w:leftChars="500" w:left="2659" w:hangingChars="300" w:hanging="997"/>
        <w:rPr>
          <w:rFonts w:ascii="標楷體" w:hAnsi="標楷體"/>
          <w:kern w:val="20"/>
          <w:szCs w:val="32"/>
        </w:rPr>
      </w:pPr>
      <w:r w:rsidRPr="009536B8">
        <w:rPr>
          <w:rFonts w:ascii="標楷體" w:hAnsi="標楷體" w:hint="eastAsia"/>
          <w:kern w:val="20"/>
          <w:szCs w:val="32"/>
        </w:rPr>
        <w:t>經濟部政務次長梁國新</w:t>
      </w:r>
    </w:p>
    <w:p w:rsidR="005213C3" w:rsidRPr="009536B8" w:rsidRDefault="005213C3" w:rsidP="005213C3">
      <w:pPr>
        <w:tabs>
          <w:tab w:val="left" w:pos="2988"/>
          <w:tab w:val="left" w:pos="4316"/>
          <w:tab w:val="left" w:pos="5644"/>
          <w:tab w:val="left" w:pos="6972"/>
          <w:tab w:val="left" w:pos="8300"/>
        </w:tabs>
        <w:spacing w:line="480" w:lineRule="exact"/>
        <w:ind w:leftChars="800" w:left="3656" w:hangingChars="300" w:hanging="997"/>
        <w:rPr>
          <w:rFonts w:ascii="標楷體" w:hAnsi="標楷體"/>
          <w:kern w:val="20"/>
          <w:szCs w:val="32"/>
        </w:rPr>
      </w:pPr>
      <w:r w:rsidRPr="009536B8">
        <w:rPr>
          <w:rFonts w:ascii="標楷體" w:hAnsi="標楷體" w:hint="eastAsia"/>
          <w:kern w:val="20"/>
          <w:szCs w:val="32"/>
        </w:rPr>
        <w:t>會計</w:t>
      </w:r>
      <w:proofErr w:type="gramStart"/>
      <w:r w:rsidRPr="009536B8">
        <w:rPr>
          <w:rFonts w:ascii="標楷體" w:hAnsi="標楷體" w:hint="eastAsia"/>
          <w:kern w:val="20"/>
          <w:szCs w:val="32"/>
        </w:rPr>
        <w:t>處</w:t>
      </w:r>
      <w:proofErr w:type="gramEnd"/>
      <w:r w:rsidRPr="009536B8">
        <w:rPr>
          <w:rFonts w:ascii="標楷體" w:hAnsi="標楷體" w:hint="eastAsia"/>
          <w:kern w:val="20"/>
          <w:szCs w:val="32"/>
        </w:rPr>
        <w:t>處長張信一</w:t>
      </w:r>
    </w:p>
    <w:p w:rsidR="005213C3" w:rsidRPr="009536B8" w:rsidRDefault="005213C3" w:rsidP="005213C3">
      <w:pPr>
        <w:tabs>
          <w:tab w:val="left" w:pos="2988"/>
          <w:tab w:val="left" w:pos="4316"/>
          <w:tab w:val="left" w:pos="5644"/>
          <w:tab w:val="left" w:pos="6972"/>
          <w:tab w:val="left" w:pos="8300"/>
        </w:tabs>
        <w:spacing w:line="480" w:lineRule="exact"/>
        <w:ind w:leftChars="800" w:left="3656" w:hangingChars="300" w:hanging="997"/>
        <w:rPr>
          <w:rFonts w:ascii="標楷體" w:hAnsi="標楷體"/>
          <w:kern w:val="20"/>
          <w:szCs w:val="32"/>
        </w:rPr>
      </w:pPr>
      <w:r w:rsidRPr="009536B8">
        <w:rPr>
          <w:rFonts w:ascii="標楷體" w:hAnsi="標楷體" w:hint="eastAsia"/>
          <w:kern w:val="20"/>
          <w:szCs w:val="32"/>
        </w:rPr>
        <w:t>人事處專門委員</w:t>
      </w:r>
      <w:r w:rsidR="00AC73C3" w:rsidRPr="009536B8">
        <w:rPr>
          <w:rFonts w:ascii="標楷體" w:hAnsi="標楷體" w:hint="eastAsia"/>
          <w:kern w:val="20"/>
          <w:szCs w:val="32"/>
        </w:rPr>
        <w:t>吳黎明</w:t>
      </w:r>
    </w:p>
    <w:p w:rsidR="005213C3" w:rsidRPr="009536B8" w:rsidRDefault="005213C3" w:rsidP="005213C3">
      <w:pPr>
        <w:tabs>
          <w:tab w:val="left" w:pos="2988"/>
          <w:tab w:val="left" w:pos="4316"/>
          <w:tab w:val="left" w:pos="5644"/>
          <w:tab w:val="left" w:pos="6972"/>
          <w:tab w:val="left" w:pos="8300"/>
        </w:tabs>
        <w:spacing w:line="480" w:lineRule="exact"/>
        <w:ind w:leftChars="700" w:left="5679" w:hangingChars="1009" w:hanging="3353"/>
        <w:rPr>
          <w:rFonts w:ascii="標楷體" w:hAnsi="標楷體"/>
          <w:kern w:val="20"/>
          <w:szCs w:val="32"/>
        </w:rPr>
      </w:pPr>
      <w:r w:rsidRPr="009536B8">
        <w:rPr>
          <w:rFonts w:ascii="標楷體" w:hAnsi="標楷體" w:hint="eastAsia"/>
          <w:kern w:val="20"/>
          <w:szCs w:val="32"/>
        </w:rPr>
        <w:t>水利署組長王藝峰</w:t>
      </w:r>
    </w:p>
    <w:p w:rsidR="005213C3" w:rsidRPr="009536B8" w:rsidRDefault="005213C3" w:rsidP="005213C3">
      <w:pPr>
        <w:tabs>
          <w:tab w:val="left" w:pos="2988"/>
          <w:tab w:val="left" w:pos="4316"/>
          <w:tab w:val="left" w:pos="5644"/>
          <w:tab w:val="left" w:pos="6972"/>
          <w:tab w:val="left" w:pos="8300"/>
        </w:tabs>
        <w:spacing w:line="480" w:lineRule="exact"/>
        <w:ind w:leftChars="700" w:left="5679" w:hangingChars="1009" w:hanging="3353"/>
        <w:rPr>
          <w:rFonts w:ascii="標楷體" w:hAnsi="標楷體"/>
          <w:kern w:val="20"/>
          <w:szCs w:val="32"/>
        </w:rPr>
      </w:pPr>
      <w:r w:rsidRPr="009536B8">
        <w:rPr>
          <w:rFonts w:ascii="標楷體" w:hAnsi="標楷體" w:hint="eastAsia"/>
          <w:kern w:val="20"/>
          <w:szCs w:val="32"/>
        </w:rPr>
        <w:t>國營事業委員會執行長劉明忠</w:t>
      </w:r>
    </w:p>
    <w:p w:rsidR="005213C3" w:rsidRPr="009536B8" w:rsidRDefault="005213C3" w:rsidP="00AC73C3">
      <w:pPr>
        <w:tabs>
          <w:tab w:val="left" w:pos="2988"/>
          <w:tab w:val="left" w:pos="4316"/>
          <w:tab w:val="left" w:pos="5644"/>
          <w:tab w:val="left" w:pos="6972"/>
          <w:tab w:val="left" w:pos="8300"/>
        </w:tabs>
        <w:spacing w:line="480" w:lineRule="exact"/>
        <w:ind w:leftChars="800" w:left="6012" w:hangingChars="1009" w:hanging="3353"/>
        <w:rPr>
          <w:rFonts w:ascii="標楷體" w:hAnsi="標楷體"/>
          <w:kern w:val="20"/>
          <w:szCs w:val="32"/>
        </w:rPr>
      </w:pPr>
      <w:r w:rsidRPr="009536B8">
        <w:rPr>
          <w:rFonts w:ascii="標楷體" w:hAnsi="標楷體" w:hint="eastAsia"/>
          <w:kern w:val="20"/>
          <w:szCs w:val="32"/>
        </w:rPr>
        <w:t>台灣自來水股份有限公司董事長阮剛猛</w:t>
      </w:r>
    </w:p>
    <w:p w:rsidR="005213C3" w:rsidRPr="009536B8" w:rsidRDefault="005213C3" w:rsidP="00AC73C3">
      <w:pPr>
        <w:tabs>
          <w:tab w:val="left" w:pos="2988"/>
          <w:tab w:val="left" w:pos="4316"/>
          <w:tab w:val="left" w:pos="5644"/>
          <w:tab w:val="left" w:pos="6972"/>
          <w:tab w:val="left" w:pos="8300"/>
        </w:tabs>
        <w:spacing w:line="480" w:lineRule="exact"/>
        <w:ind w:leftChars="1900" w:left="9667" w:hangingChars="1009" w:hanging="3353"/>
        <w:rPr>
          <w:rFonts w:ascii="標楷體" w:hAnsi="標楷體"/>
          <w:kern w:val="20"/>
          <w:szCs w:val="32"/>
        </w:rPr>
      </w:pPr>
      <w:r w:rsidRPr="009536B8">
        <w:rPr>
          <w:rFonts w:ascii="標楷體" w:hAnsi="標楷體" w:hint="eastAsia"/>
          <w:kern w:val="20"/>
          <w:szCs w:val="32"/>
        </w:rPr>
        <w:t>總經理陳福田</w:t>
      </w:r>
    </w:p>
    <w:p w:rsidR="005213C3" w:rsidRPr="009536B8" w:rsidRDefault="005213C3" w:rsidP="00AC73C3">
      <w:pPr>
        <w:tabs>
          <w:tab w:val="left" w:pos="2988"/>
          <w:tab w:val="left" w:pos="4316"/>
          <w:tab w:val="left" w:pos="5644"/>
          <w:tab w:val="left" w:pos="6972"/>
          <w:tab w:val="left" w:pos="8300"/>
        </w:tabs>
        <w:spacing w:line="480" w:lineRule="exact"/>
        <w:ind w:leftChars="800" w:left="6012" w:hangingChars="1009" w:hanging="3353"/>
        <w:rPr>
          <w:rFonts w:ascii="標楷體" w:hAnsi="標楷體"/>
          <w:kern w:val="20"/>
          <w:szCs w:val="32"/>
        </w:rPr>
      </w:pPr>
      <w:r w:rsidRPr="009536B8">
        <w:rPr>
          <w:rFonts w:ascii="標楷體" w:hAnsi="標楷體" w:hint="eastAsia"/>
          <w:kern w:val="20"/>
          <w:szCs w:val="32"/>
        </w:rPr>
        <w:lastRenderedPageBreak/>
        <w:t>漢翔航空工業股份有限公司董事長劉介岑</w:t>
      </w:r>
    </w:p>
    <w:p w:rsidR="005213C3" w:rsidRPr="009536B8" w:rsidRDefault="005213C3" w:rsidP="00AC73C3">
      <w:pPr>
        <w:tabs>
          <w:tab w:val="left" w:pos="2988"/>
          <w:tab w:val="left" w:pos="4316"/>
          <w:tab w:val="left" w:pos="5644"/>
          <w:tab w:val="left" w:pos="6972"/>
          <w:tab w:val="left" w:pos="8300"/>
        </w:tabs>
        <w:spacing w:line="480" w:lineRule="exact"/>
        <w:ind w:leftChars="2000" w:left="10000" w:hangingChars="1009" w:hanging="3353"/>
        <w:rPr>
          <w:rFonts w:ascii="標楷體" w:hAnsi="標楷體"/>
          <w:kern w:val="20"/>
          <w:szCs w:val="32"/>
        </w:rPr>
      </w:pPr>
      <w:r w:rsidRPr="009536B8">
        <w:rPr>
          <w:rFonts w:ascii="標楷體" w:hAnsi="標楷體" w:hint="eastAsia"/>
          <w:kern w:val="20"/>
          <w:szCs w:val="32"/>
        </w:rPr>
        <w:t>副總經理林南助</w:t>
      </w:r>
    </w:p>
    <w:p w:rsidR="005213C3" w:rsidRPr="009536B8" w:rsidRDefault="005213C3" w:rsidP="005213C3">
      <w:pPr>
        <w:tabs>
          <w:tab w:val="left" w:pos="2988"/>
          <w:tab w:val="left" w:pos="4316"/>
          <w:tab w:val="left" w:pos="5644"/>
          <w:tab w:val="left" w:pos="6972"/>
          <w:tab w:val="left" w:pos="8300"/>
        </w:tabs>
        <w:spacing w:line="480" w:lineRule="exact"/>
        <w:ind w:leftChars="500" w:left="2619" w:hangingChars="288" w:hanging="957"/>
        <w:rPr>
          <w:rFonts w:ascii="標楷體" w:hAnsi="標楷體"/>
          <w:kern w:val="20"/>
          <w:szCs w:val="32"/>
        </w:rPr>
      </w:pPr>
      <w:r w:rsidRPr="009536B8">
        <w:rPr>
          <w:rFonts w:ascii="標楷體" w:hAnsi="標楷體" w:hint="eastAsia"/>
          <w:kern w:val="20"/>
          <w:szCs w:val="32"/>
        </w:rPr>
        <w:t>行政院主計總處基金預算處科長巫忠信</w:t>
      </w:r>
    </w:p>
    <w:p w:rsidR="00E17957" w:rsidRPr="009536B8" w:rsidRDefault="00E17957" w:rsidP="00E17957">
      <w:pPr>
        <w:spacing w:line="480" w:lineRule="exact"/>
        <w:ind w:left="1662" w:hangingChars="500" w:hanging="1662"/>
        <w:rPr>
          <w:rFonts w:ascii="標楷體" w:hAnsi="標楷體"/>
          <w:szCs w:val="32"/>
        </w:rPr>
      </w:pPr>
      <w:r w:rsidRPr="009536B8">
        <w:rPr>
          <w:rFonts w:ascii="標楷體" w:hAnsi="標楷體"/>
          <w:szCs w:val="32"/>
        </w:rPr>
        <w:t>主</w:t>
      </w:r>
      <w:r w:rsidRPr="009536B8">
        <w:rPr>
          <w:rFonts w:ascii="標楷體" w:hAnsi="標楷體"/>
          <w:bCs/>
          <w:szCs w:val="32"/>
        </w:rPr>
        <w:t xml:space="preserve">　　</w:t>
      </w:r>
      <w:r w:rsidRPr="009536B8">
        <w:rPr>
          <w:rFonts w:ascii="標楷體" w:hAnsi="標楷體"/>
          <w:szCs w:val="32"/>
        </w:rPr>
        <w:t>席：</w:t>
      </w:r>
      <w:r w:rsidRPr="009536B8">
        <w:rPr>
          <w:rFonts w:ascii="標楷體" w:hAnsi="標楷體" w:hint="eastAsia"/>
          <w:szCs w:val="32"/>
        </w:rPr>
        <w:t>黃</w:t>
      </w:r>
      <w:r w:rsidRPr="009536B8">
        <w:rPr>
          <w:rFonts w:ascii="標楷體" w:hAnsi="標楷體"/>
          <w:szCs w:val="32"/>
        </w:rPr>
        <w:t>召集委員</w:t>
      </w:r>
      <w:r w:rsidRPr="009536B8">
        <w:rPr>
          <w:rFonts w:ascii="標楷體" w:hAnsi="標楷體" w:hint="eastAsia"/>
          <w:szCs w:val="32"/>
        </w:rPr>
        <w:t>昭順（</w:t>
      </w:r>
      <w:r w:rsidRPr="009536B8">
        <w:rPr>
          <w:rFonts w:ascii="標楷體" w:hAnsi="標楷體" w:hint="eastAsia"/>
          <w:b/>
          <w:szCs w:val="32"/>
        </w:rPr>
        <w:t>4月15日</w:t>
      </w:r>
      <w:r w:rsidRPr="009536B8">
        <w:rPr>
          <w:rFonts w:ascii="標楷體" w:hAnsi="標楷體" w:hint="eastAsia"/>
          <w:szCs w:val="32"/>
        </w:rPr>
        <w:t>）</w:t>
      </w:r>
    </w:p>
    <w:p w:rsidR="00E17957" w:rsidRPr="009536B8" w:rsidRDefault="00E17957" w:rsidP="00E17957">
      <w:pPr>
        <w:spacing w:line="480" w:lineRule="exact"/>
        <w:ind w:leftChars="500" w:left="3324" w:hangingChars="500" w:hanging="1662"/>
        <w:jc w:val="both"/>
        <w:rPr>
          <w:rFonts w:ascii="標楷體" w:hAnsi="標楷體"/>
          <w:szCs w:val="32"/>
        </w:rPr>
      </w:pPr>
      <w:r w:rsidRPr="009536B8">
        <w:rPr>
          <w:rFonts w:ascii="標楷體" w:hAnsi="標楷體" w:hint="eastAsia"/>
          <w:szCs w:val="32"/>
        </w:rPr>
        <w:t>黃</w:t>
      </w:r>
      <w:r w:rsidRPr="009536B8">
        <w:rPr>
          <w:rFonts w:ascii="標楷體" w:hAnsi="標楷體"/>
          <w:szCs w:val="32"/>
        </w:rPr>
        <w:t>召集委員</w:t>
      </w:r>
      <w:r w:rsidRPr="009536B8">
        <w:rPr>
          <w:rFonts w:ascii="標楷體" w:hAnsi="標楷體" w:hint="eastAsia"/>
          <w:szCs w:val="32"/>
        </w:rPr>
        <w:t>偉哲（</w:t>
      </w:r>
      <w:r w:rsidRPr="009536B8">
        <w:rPr>
          <w:rFonts w:ascii="標楷體" w:hAnsi="標楷體" w:hint="eastAsia"/>
          <w:b/>
          <w:szCs w:val="32"/>
        </w:rPr>
        <w:t>4月17日、4月18日</w:t>
      </w:r>
      <w:r w:rsidRPr="009536B8">
        <w:rPr>
          <w:rFonts w:ascii="標楷體" w:hAnsi="標楷體" w:hint="eastAsia"/>
          <w:szCs w:val="32"/>
        </w:rPr>
        <w:t>）</w:t>
      </w:r>
    </w:p>
    <w:p w:rsidR="0014671E" w:rsidRPr="009536B8" w:rsidRDefault="0014671E" w:rsidP="0041621E">
      <w:pPr>
        <w:spacing w:line="480" w:lineRule="exact"/>
        <w:rPr>
          <w:rFonts w:ascii="標楷體" w:hAnsi="標楷體"/>
          <w:szCs w:val="32"/>
        </w:rPr>
      </w:pPr>
      <w:r w:rsidRPr="009536B8">
        <w:rPr>
          <w:rFonts w:ascii="標楷體" w:hAnsi="標楷體"/>
          <w:szCs w:val="32"/>
        </w:rPr>
        <w:t>專門委員：黃素惠</w:t>
      </w:r>
    </w:p>
    <w:p w:rsidR="0014671E" w:rsidRPr="009536B8" w:rsidRDefault="0014671E" w:rsidP="000A3C5D">
      <w:pPr>
        <w:spacing w:line="480" w:lineRule="exact"/>
        <w:ind w:rightChars="85" w:right="282"/>
        <w:rPr>
          <w:rFonts w:ascii="標楷體" w:hAnsi="標楷體"/>
          <w:bCs/>
          <w:szCs w:val="32"/>
        </w:rPr>
      </w:pPr>
      <w:r w:rsidRPr="009536B8">
        <w:rPr>
          <w:rFonts w:ascii="標楷體" w:hAnsi="標楷體"/>
          <w:szCs w:val="32"/>
        </w:rPr>
        <w:t>主任秘書：</w:t>
      </w:r>
      <w:r w:rsidR="00CC2820" w:rsidRPr="009536B8">
        <w:rPr>
          <w:rFonts w:ascii="標楷體" w:hAnsi="標楷體" w:hint="eastAsia"/>
          <w:szCs w:val="32"/>
        </w:rPr>
        <w:t>李水足</w:t>
      </w:r>
    </w:p>
    <w:p w:rsidR="00CC2820" w:rsidRPr="009536B8" w:rsidRDefault="0014671E" w:rsidP="000A3C5D">
      <w:pPr>
        <w:spacing w:line="480" w:lineRule="exact"/>
        <w:ind w:left="1662" w:rightChars="-42" w:right="-140" w:hangingChars="500" w:hanging="1662"/>
        <w:jc w:val="both"/>
        <w:rPr>
          <w:rFonts w:ascii="標楷體" w:hAnsi="標楷體"/>
          <w:bCs/>
          <w:szCs w:val="32"/>
        </w:rPr>
      </w:pPr>
      <w:r w:rsidRPr="009536B8">
        <w:rPr>
          <w:rFonts w:ascii="標楷體" w:hAnsi="標楷體"/>
          <w:bCs/>
          <w:szCs w:val="32"/>
        </w:rPr>
        <w:t>紀　　錄：簡任</w:t>
      </w:r>
      <w:r w:rsidR="008257A8" w:rsidRPr="009536B8">
        <w:rPr>
          <w:rFonts w:ascii="標楷體" w:hAnsi="標楷體"/>
          <w:bCs/>
          <w:szCs w:val="32"/>
        </w:rPr>
        <w:t>秘書</w:t>
      </w:r>
      <w:r w:rsidR="007A170F" w:rsidRPr="009536B8">
        <w:rPr>
          <w:rFonts w:ascii="標楷體" w:hAnsi="標楷體" w:hint="eastAsia"/>
          <w:bCs/>
          <w:szCs w:val="32"/>
        </w:rPr>
        <w:t xml:space="preserve"> </w:t>
      </w:r>
      <w:r w:rsidR="004349FD" w:rsidRPr="009536B8">
        <w:rPr>
          <w:rFonts w:ascii="標楷體" w:hAnsi="標楷體" w:hint="eastAsia"/>
          <w:bCs/>
          <w:szCs w:val="32"/>
        </w:rPr>
        <w:t>葉義生</w:t>
      </w:r>
      <w:r w:rsidR="00CC2820" w:rsidRPr="009536B8">
        <w:rPr>
          <w:rFonts w:ascii="標楷體" w:hAnsi="標楷體" w:hint="eastAsia"/>
          <w:bCs/>
          <w:szCs w:val="32"/>
        </w:rPr>
        <w:t xml:space="preserve">  副研究員 </w:t>
      </w:r>
      <w:proofErr w:type="gramStart"/>
      <w:r w:rsidR="00CC2820" w:rsidRPr="009536B8">
        <w:rPr>
          <w:rFonts w:ascii="標楷體" w:hAnsi="標楷體" w:hint="eastAsia"/>
          <w:bCs/>
          <w:szCs w:val="32"/>
        </w:rPr>
        <w:t>程谷川</w:t>
      </w:r>
      <w:proofErr w:type="gramEnd"/>
      <w:r w:rsidR="00CC2820" w:rsidRPr="009536B8">
        <w:rPr>
          <w:rFonts w:ascii="標楷體" w:hAnsi="標楷體" w:hint="eastAsia"/>
          <w:bCs/>
          <w:szCs w:val="32"/>
        </w:rPr>
        <w:t xml:space="preserve">  簡任編審 </w:t>
      </w:r>
      <w:proofErr w:type="gramStart"/>
      <w:r w:rsidR="00CC2820" w:rsidRPr="009536B8">
        <w:rPr>
          <w:rFonts w:ascii="標楷體" w:hAnsi="標楷體" w:hint="eastAsia"/>
          <w:bCs/>
          <w:szCs w:val="32"/>
        </w:rPr>
        <w:t>黃殿偉</w:t>
      </w:r>
      <w:proofErr w:type="gramEnd"/>
    </w:p>
    <w:p w:rsidR="00F56806" w:rsidRPr="009536B8" w:rsidRDefault="002A4DCB" w:rsidP="0041621E">
      <w:pPr>
        <w:spacing w:line="480" w:lineRule="exact"/>
        <w:ind w:leftChars="500" w:left="3324" w:hangingChars="500" w:hanging="1662"/>
        <w:rPr>
          <w:rFonts w:ascii="標楷體" w:hAnsi="標楷體"/>
          <w:bCs/>
          <w:szCs w:val="32"/>
        </w:rPr>
      </w:pPr>
      <w:r w:rsidRPr="009536B8">
        <w:rPr>
          <w:rFonts w:ascii="標楷體" w:hAnsi="標楷體" w:hint="eastAsia"/>
          <w:bCs/>
          <w:szCs w:val="32"/>
        </w:rPr>
        <w:t>科    長 朱莉華</w:t>
      </w:r>
      <w:r w:rsidR="00CC2820" w:rsidRPr="009536B8">
        <w:rPr>
          <w:rFonts w:ascii="標楷體" w:hAnsi="標楷體" w:hint="eastAsia"/>
          <w:bCs/>
          <w:szCs w:val="32"/>
        </w:rPr>
        <w:t xml:space="preserve">  </w:t>
      </w:r>
      <w:r w:rsidRPr="009536B8">
        <w:rPr>
          <w:rFonts w:ascii="標楷體" w:hAnsi="標楷體" w:hint="eastAsia"/>
          <w:bCs/>
          <w:szCs w:val="32"/>
        </w:rPr>
        <w:t>專    員 楊雅如</w:t>
      </w:r>
    </w:p>
    <w:p w:rsidR="0014671E" w:rsidRPr="009536B8" w:rsidRDefault="0014671E" w:rsidP="0041621E">
      <w:pPr>
        <w:snapToGrid w:val="0"/>
        <w:spacing w:line="480" w:lineRule="exact"/>
        <w:rPr>
          <w:rFonts w:ascii="標楷體" w:hAnsi="標楷體"/>
          <w:bCs/>
          <w:szCs w:val="32"/>
        </w:rPr>
      </w:pPr>
      <w:r w:rsidRPr="009536B8">
        <w:rPr>
          <w:rFonts w:ascii="標楷體" w:hAnsi="標楷體"/>
          <w:szCs w:val="32"/>
        </w:rPr>
        <w:t>速</w:t>
      </w:r>
      <w:r w:rsidR="00F2700A" w:rsidRPr="009536B8">
        <w:rPr>
          <w:rFonts w:ascii="標楷體" w:hAnsi="標楷體"/>
          <w:bCs/>
          <w:szCs w:val="32"/>
        </w:rPr>
        <w:t xml:space="preserve">　　</w:t>
      </w:r>
      <w:r w:rsidRPr="009536B8">
        <w:rPr>
          <w:rFonts w:ascii="標楷體" w:hAnsi="標楷體"/>
          <w:szCs w:val="32"/>
        </w:rPr>
        <w:t>記：公報處記錄人員</w:t>
      </w:r>
    </w:p>
    <w:p w:rsidR="00016D92" w:rsidRPr="009536B8" w:rsidRDefault="00016D92" w:rsidP="00016D92">
      <w:pPr>
        <w:pStyle w:val="a"/>
        <w:numPr>
          <w:ilvl w:val="0"/>
          <w:numId w:val="0"/>
        </w:numPr>
        <w:adjustRightInd w:val="0"/>
        <w:spacing w:beforeLines="50" w:before="244" w:line="480" w:lineRule="exact"/>
        <w:rPr>
          <w:rFonts w:ascii="標楷體" w:hAnsi="標楷體"/>
          <w:b/>
          <w:szCs w:val="32"/>
        </w:rPr>
      </w:pPr>
      <w:r w:rsidRPr="009536B8">
        <w:rPr>
          <w:rFonts w:ascii="標楷體" w:hAnsi="標楷體" w:hint="eastAsia"/>
          <w:b/>
          <w:kern w:val="20"/>
          <w:szCs w:val="32"/>
        </w:rPr>
        <w:t>102年4月</w:t>
      </w:r>
      <w:r w:rsidR="00853581" w:rsidRPr="009536B8">
        <w:rPr>
          <w:rFonts w:ascii="標楷體" w:hAnsi="標楷體" w:hint="eastAsia"/>
          <w:b/>
          <w:kern w:val="20"/>
          <w:szCs w:val="32"/>
        </w:rPr>
        <w:t>15</w:t>
      </w:r>
      <w:r w:rsidRPr="009536B8">
        <w:rPr>
          <w:rFonts w:ascii="標楷體" w:hAnsi="標楷體" w:hint="eastAsia"/>
          <w:b/>
          <w:kern w:val="20"/>
          <w:szCs w:val="32"/>
        </w:rPr>
        <w:t>日（星期一）</w:t>
      </w:r>
    </w:p>
    <w:p w:rsidR="00016D92" w:rsidRPr="009536B8" w:rsidRDefault="00016D92" w:rsidP="00016D92">
      <w:pPr>
        <w:snapToGrid w:val="0"/>
        <w:spacing w:line="480" w:lineRule="exact"/>
        <w:ind w:firstLineChars="450" w:firstLine="1497"/>
        <w:rPr>
          <w:rFonts w:ascii="標楷體" w:hAnsi="標楷體"/>
          <w:b/>
          <w:szCs w:val="32"/>
        </w:rPr>
      </w:pPr>
      <w:r w:rsidRPr="009536B8">
        <w:rPr>
          <w:rFonts w:ascii="標楷體" w:hAnsi="標楷體"/>
          <w:b/>
          <w:szCs w:val="32"/>
        </w:rPr>
        <w:t>報  告  事  項</w:t>
      </w:r>
    </w:p>
    <w:p w:rsidR="00BC37A0" w:rsidRPr="009536B8" w:rsidRDefault="00016D92" w:rsidP="0041621E">
      <w:pPr>
        <w:pStyle w:val="a"/>
        <w:numPr>
          <w:ilvl w:val="0"/>
          <w:numId w:val="0"/>
        </w:numPr>
        <w:spacing w:line="480" w:lineRule="exact"/>
        <w:rPr>
          <w:rFonts w:ascii="標楷體" w:hAnsi="標楷體"/>
          <w:szCs w:val="32"/>
        </w:rPr>
      </w:pPr>
      <w:r w:rsidRPr="009536B8">
        <w:rPr>
          <w:rFonts w:ascii="標楷體" w:hAnsi="標楷體" w:hint="eastAsia"/>
          <w:szCs w:val="32"/>
        </w:rPr>
        <w:t>一、</w:t>
      </w:r>
      <w:r w:rsidR="00BC37A0" w:rsidRPr="009536B8">
        <w:rPr>
          <w:rFonts w:ascii="標楷體" w:hAnsi="標楷體"/>
          <w:szCs w:val="32"/>
        </w:rPr>
        <w:t>宣讀上次會議議事錄。</w:t>
      </w:r>
    </w:p>
    <w:p w:rsidR="00BC37A0" w:rsidRPr="009536B8" w:rsidRDefault="00BC37A0" w:rsidP="0041621E">
      <w:pPr>
        <w:pStyle w:val="a"/>
        <w:numPr>
          <w:ilvl w:val="0"/>
          <w:numId w:val="0"/>
        </w:numPr>
        <w:spacing w:line="480" w:lineRule="exact"/>
        <w:rPr>
          <w:rFonts w:ascii="標楷體" w:hAnsi="標楷體"/>
          <w:szCs w:val="32"/>
        </w:rPr>
      </w:pPr>
      <w:r w:rsidRPr="009536B8">
        <w:rPr>
          <w:rFonts w:ascii="標楷體" w:hAnsi="標楷體"/>
          <w:b/>
          <w:szCs w:val="32"/>
        </w:rPr>
        <w:t>決定：</w:t>
      </w:r>
      <w:r w:rsidR="00BC3F6B" w:rsidRPr="009536B8">
        <w:rPr>
          <w:rFonts w:ascii="標楷體" w:hAnsi="標楷體"/>
          <w:szCs w:val="32"/>
        </w:rPr>
        <w:t>議事錄</w:t>
      </w:r>
      <w:r w:rsidRPr="009536B8">
        <w:rPr>
          <w:rFonts w:ascii="標楷體" w:hAnsi="標楷體"/>
          <w:szCs w:val="32"/>
        </w:rPr>
        <w:t>確定。</w:t>
      </w:r>
    </w:p>
    <w:p w:rsidR="00016D92" w:rsidRPr="009536B8" w:rsidRDefault="00016D92" w:rsidP="000C628C">
      <w:pPr>
        <w:pStyle w:val="a"/>
        <w:numPr>
          <w:ilvl w:val="0"/>
          <w:numId w:val="0"/>
        </w:numPr>
        <w:spacing w:line="480" w:lineRule="exact"/>
        <w:ind w:left="665" w:hangingChars="200" w:hanging="665"/>
        <w:rPr>
          <w:rFonts w:ascii="標楷體" w:hAnsi="標楷體"/>
          <w:szCs w:val="32"/>
        </w:rPr>
      </w:pPr>
      <w:r w:rsidRPr="009536B8">
        <w:rPr>
          <w:rFonts w:ascii="標楷體" w:hAnsi="標楷體" w:hint="eastAsia"/>
          <w:szCs w:val="32"/>
        </w:rPr>
        <w:t>二、</w:t>
      </w:r>
      <w:r w:rsidR="000C628C" w:rsidRPr="009536B8">
        <w:rPr>
          <w:rFonts w:ascii="標楷體" w:hAnsi="標楷體" w:hint="eastAsia"/>
          <w:szCs w:val="32"/>
        </w:rPr>
        <w:t>邀請行政院農業委員會主任委員、外交部部長、國防部、行政院海岸巡防署、行政院大陸委員會就「我國與日本簽訂之台日漁業協定及未來政府如何維護漁民於主權爭議海域之作業權益」進行專案報告，並備質詢。</w:t>
      </w:r>
    </w:p>
    <w:p w:rsidR="00516E02" w:rsidRPr="009536B8" w:rsidRDefault="00516E02" w:rsidP="00516E02">
      <w:pPr>
        <w:pStyle w:val="a"/>
        <w:numPr>
          <w:ilvl w:val="0"/>
          <w:numId w:val="0"/>
        </w:numPr>
        <w:spacing w:line="480" w:lineRule="exact"/>
        <w:ind w:leftChars="100" w:left="664" w:hangingChars="100" w:hanging="332"/>
        <w:rPr>
          <w:rFonts w:ascii="標楷體" w:hAnsi="標楷體"/>
          <w:szCs w:val="32"/>
        </w:rPr>
      </w:pPr>
      <w:proofErr w:type="gramStart"/>
      <w:r w:rsidRPr="009536B8">
        <w:rPr>
          <w:rFonts w:ascii="標楷體" w:hAnsi="標楷體"/>
          <w:szCs w:val="32"/>
        </w:rPr>
        <w:t>（</w:t>
      </w:r>
      <w:proofErr w:type="gramEnd"/>
      <w:r w:rsidRPr="009536B8">
        <w:rPr>
          <w:rFonts w:ascii="標楷體" w:hAnsi="標楷體"/>
          <w:szCs w:val="32"/>
        </w:rPr>
        <w:t>行政院農業委員會</w:t>
      </w:r>
      <w:r w:rsidRPr="009536B8">
        <w:rPr>
          <w:rFonts w:ascii="標楷體" w:hAnsi="標楷體" w:hint="eastAsia"/>
          <w:szCs w:val="32"/>
        </w:rPr>
        <w:t>陳</w:t>
      </w:r>
      <w:r w:rsidRPr="009536B8">
        <w:rPr>
          <w:rFonts w:ascii="標楷體" w:hAnsi="標楷體"/>
          <w:szCs w:val="32"/>
        </w:rPr>
        <w:t>主任委員</w:t>
      </w:r>
      <w:r w:rsidRPr="009536B8">
        <w:rPr>
          <w:rFonts w:ascii="標楷體" w:hAnsi="標楷體" w:hint="eastAsia"/>
          <w:szCs w:val="32"/>
        </w:rPr>
        <w:t>、</w:t>
      </w:r>
      <w:r w:rsidR="00C7693E" w:rsidRPr="009536B8">
        <w:rPr>
          <w:rFonts w:ascii="標楷體" w:hAnsi="標楷體" w:hint="eastAsia"/>
          <w:szCs w:val="32"/>
        </w:rPr>
        <w:t>外交部</w:t>
      </w:r>
      <w:proofErr w:type="gramStart"/>
      <w:r w:rsidR="00C7693E" w:rsidRPr="009536B8">
        <w:rPr>
          <w:rFonts w:ascii="標楷體" w:hAnsi="標楷體" w:hint="eastAsia"/>
          <w:szCs w:val="32"/>
        </w:rPr>
        <w:t>柯</w:t>
      </w:r>
      <w:proofErr w:type="gramEnd"/>
      <w:r w:rsidR="00C7693E" w:rsidRPr="009536B8">
        <w:rPr>
          <w:rFonts w:ascii="標楷體" w:hAnsi="標楷體" w:hint="eastAsia"/>
          <w:szCs w:val="32"/>
        </w:rPr>
        <w:t>政務次長</w:t>
      </w:r>
      <w:r w:rsidRPr="009536B8">
        <w:rPr>
          <w:rFonts w:ascii="標楷體" w:hAnsi="標楷體"/>
          <w:szCs w:val="32"/>
        </w:rPr>
        <w:t>報告後，委員</w:t>
      </w:r>
      <w:r w:rsidR="008D741F" w:rsidRPr="009536B8">
        <w:rPr>
          <w:rFonts w:ascii="標楷體" w:hAnsi="標楷體" w:hint="eastAsia"/>
          <w:szCs w:val="32"/>
        </w:rPr>
        <w:t>許忠信、陳明文、</w:t>
      </w:r>
      <w:r w:rsidRPr="009536B8">
        <w:rPr>
          <w:rFonts w:ascii="標楷體" w:hAnsi="標楷體" w:hint="eastAsia"/>
          <w:szCs w:val="32"/>
        </w:rPr>
        <w:t>丁守中</w:t>
      </w:r>
      <w:r w:rsidR="008D741F" w:rsidRPr="009536B8">
        <w:rPr>
          <w:rFonts w:ascii="標楷體" w:hAnsi="標楷體" w:hint="eastAsia"/>
          <w:szCs w:val="32"/>
        </w:rPr>
        <w:t>、廖國棟</w:t>
      </w:r>
      <w:r w:rsidRPr="009536B8">
        <w:rPr>
          <w:rFonts w:ascii="標楷體" w:hAnsi="標楷體" w:hint="eastAsia"/>
          <w:szCs w:val="32"/>
        </w:rPr>
        <w:t>、黃偉哲</w:t>
      </w:r>
      <w:r w:rsidR="008D741F" w:rsidRPr="009536B8">
        <w:rPr>
          <w:rFonts w:ascii="標楷體" w:hAnsi="標楷體" w:hint="eastAsia"/>
          <w:szCs w:val="32"/>
        </w:rPr>
        <w:t>、楊瓊瓔、徐耀昌</w:t>
      </w:r>
      <w:r w:rsidR="009E6000" w:rsidRPr="009536B8">
        <w:rPr>
          <w:rFonts w:ascii="標楷體" w:hAnsi="標楷體" w:hint="eastAsia"/>
          <w:szCs w:val="32"/>
        </w:rPr>
        <w:t>、高志鵬</w:t>
      </w:r>
      <w:r w:rsidR="008D741F" w:rsidRPr="009536B8">
        <w:rPr>
          <w:rFonts w:ascii="標楷體" w:hAnsi="標楷體" w:hint="eastAsia"/>
          <w:szCs w:val="32"/>
        </w:rPr>
        <w:t>、</w:t>
      </w:r>
      <w:r w:rsidR="009E6000" w:rsidRPr="009536B8">
        <w:rPr>
          <w:rFonts w:ascii="標楷體" w:hAnsi="標楷體" w:hint="eastAsia"/>
          <w:szCs w:val="32"/>
        </w:rPr>
        <w:t>黃昭順</w:t>
      </w:r>
      <w:r w:rsidR="008D741F" w:rsidRPr="009536B8">
        <w:rPr>
          <w:rFonts w:ascii="標楷體" w:hAnsi="標楷體" w:hint="eastAsia"/>
          <w:szCs w:val="32"/>
        </w:rPr>
        <w:t>、</w:t>
      </w:r>
      <w:r w:rsidR="009E6000" w:rsidRPr="009536B8">
        <w:rPr>
          <w:rFonts w:ascii="標楷體" w:hAnsi="標楷體" w:hint="eastAsia"/>
          <w:szCs w:val="32"/>
        </w:rPr>
        <w:t>簡東明、</w:t>
      </w:r>
      <w:r w:rsidR="00306B16" w:rsidRPr="009536B8">
        <w:rPr>
          <w:rFonts w:ascii="標楷體" w:hAnsi="標楷體" w:hint="eastAsia"/>
          <w:szCs w:val="32"/>
        </w:rPr>
        <w:t>林滄敏</w:t>
      </w:r>
      <w:r w:rsidR="009E6000" w:rsidRPr="009536B8">
        <w:rPr>
          <w:rFonts w:ascii="標楷體" w:hAnsi="標楷體" w:hint="eastAsia"/>
          <w:szCs w:val="32"/>
        </w:rPr>
        <w:t>、</w:t>
      </w:r>
      <w:r w:rsidR="00306B16" w:rsidRPr="009536B8">
        <w:rPr>
          <w:rFonts w:ascii="標楷體" w:hAnsi="標楷體" w:hint="eastAsia"/>
          <w:szCs w:val="32"/>
        </w:rPr>
        <w:t>江啟臣</w:t>
      </w:r>
      <w:r w:rsidR="008D741F" w:rsidRPr="009536B8">
        <w:rPr>
          <w:rFonts w:ascii="標楷體" w:hAnsi="標楷體" w:hint="eastAsia"/>
          <w:szCs w:val="32"/>
        </w:rPr>
        <w:t>、</w:t>
      </w:r>
      <w:r w:rsidR="00306B16" w:rsidRPr="009536B8">
        <w:rPr>
          <w:rFonts w:ascii="標楷體" w:hAnsi="標楷體" w:hint="eastAsia"/>
          <w:szCs w:val="32"/>
        </w:rPr>
        <w:t>邱志偉</w:t>
      </w:r>
      <w:r w:rsidR="008D741F" w:rsidRPr="009536B8">
        <w:rPr>
          <w:rFonts w:ascii="標楷體" w:hAnsi="標楷體" w:hint="eastAsia"/>
          <w:szCs w:val="32"/>
        </w:rPr>
        <w:t>、</w:t>
      </w:r>
      <w:r w:rsidR="007D2BCF" w:rsidRPr="009536B8">
        <w:rPr>
          <w:rFonts w:ascii="標楷體" w:hAnsi="標楷體" w:hint="eastAsia"/>
          <w:szCs w:val="32"/>
        </w:rPr>
        <w:t>翁重鈞</w:t>
      </w:r>
      <w:r w:rsidR="008D741F" w:rsidRPr="009536B8">
        <w:rPr>
          <w:rFonts w:ascii="標楷體" w:hAnsi="標楷體" w:hint="eastAsia"/>
          <w:szCs w:val="32"/>
        </w:rPr>
        <w:t>、</w:t>
      </w:r>
      <w:r w:rsidR="000D1032" w:rsidRPr="009536B8">
        <w:rPr>
          <w:rFonts w:ascii="標楷體" w:hAnsi="標楷體" w:hint="eastAsia"/>
          <w:szCs w:val="32"/>
        </w:rPr>
        <w:t>許添財</w:t>
      </w:r>
      <w:r w:rsidR="008D741F" w:rsidRPr="009536B8">
        <w:rPr>
          <w:rFonts w:ascii="標楷體" w:hAnsi="標楷體" w:hint="eastAsia"/>
          <w:szCs w:val="32"/>
        </w:rPr>
        <w:t>、</w:t>
      </w:r>
      <w:r w:rsidR="00C54118" w:rsidRPr="009536B8">
        <w:rPr>
          <w:rFonts w:ascii="標楷體" w:hAnsi="標楷體" w:hint="eastAsia"/>
          <w:szCs w:val="32"/>
        </w:rPr>
        <w:t>林佳龍</w:t>
      </w:r>
      <w:r w:rsidR="0093168E" w:rsidRPr="009536B8">
        <w:rPr>
          <w:rFonts w:ascii="標楷體" w:hAnsi="標楷體" w:hint="eastAsia"/>
          <w:szCs w:val="32"/>
        </w:rPr>
        <w:t>及</w:t>
      </w:r>
      <w:r w:rsidR="001A39E0" w:rsidRPr="009536B8">
        <w:rPr>
          <w:rFonts w:ascii="標楷體" w:hAnsi="標楷體" w:hint="eastAsia"/>
          <w:szCs w:val="32"/>
        </w:rPr>
        <w:t>邱文彥</w:t>
      </w:r>
      <w:r w:rsidRPr="009536B8">
        <w:rPr>
          <w:rFonts w:ascii="標楷體" w:hAnsi="標楷體" w:hint="eastAsia"/>
          <w:szCs w:val="32"/>
        </w:rPr>
        <w:t>等1</w:t>
      </w:r>
      <w:r w:rsidR="0093168E" w:rsidRPr="009536B8">
        <w:rPr>
          <w:rFonts w:ascii="標楷體" w:hAnsi="標楷體" w:hint="eastAsia"/>
          <w:szCs w:val="32"/>
        </w:rPr>
        <w:t>7</w:t>
      </w:r>
      <w:r w:rsidRPr="009536B8">
        <w:rPr>
          <w:rFonts w:ascii="標楷體" w:hAnsi="標楷體" w:hint="eastAsia"/>
          <w:szCs w:val="32"/>
        </w:rPr>
        <w:t>人提</w:t>
      </w:r>
      <w:r w:rsidRPr="009536B8">
        <w:rPr>
          <w:rFonts w:ascii="標楷體" w:hAnsi="標楷體"/>
          <w:szCs w:val="32"/>
        </w:rPr>
        <w:t>出質詢，均由行政院農業委員會</w:t>
      </w:r>
      <w:r w:rsidR="009E6000" w:rsidRPr="009536B8">
        <w:rPr>
          <w:rFonts w:ascii="標楷體" w:hAnsi="標楷體" w:hint="eastAsia"/>
          <w:szCs w:val="32"/>
        </w:rPr>
        <w:t>陳</w:t>
      </w:r>
      <w:r w:rsidRPr="009536B8">
        <w:rPr>
          <w:rFonts w:ascii="標楷體" w:hAnsi="標楷體"/>
          <w:szCs w:val="32"/>
        </w:rPr>
        <w:t>主任委員</w:t>
      </w:r>
      <w:r w:rsidR="00961358" w:rsidRPr="009536B8">
        <w:rPr>
          <w:rFonts w:ascii="標楷體" w:hAnsi="標楷體" w:hint="eastAsia"/>
          <w:szCs w:val="32"/>
        </w:rPr>
        <w:t>、外交部</w:t>
      </w:r>
      <w:proofErr w:type="gramStart"/>
      <w:r w:rsidR="00961358" w:rsidRPr="009536B8">
        <w:rPr>
          <w:rFonts w:ascii="標楷體" w:hAnsi="標楷體" w:hint="eastAsia"/>
          <w:szCs w:val="32"/>
        </w:rPr>
        <w:t>柯</w:t>
      </w:r>
      <w:proofErr w:type="gramEnd"/>
      <w:r w:rsidR="00961358" w:rsidRPr="009536B8">
        <w:rPr>
          <w:rFonts w:ascii="標楷體" w:hAnsi="標楷體" w:hint="eastAsia"/>
          <w:szCs w:val="32"/>
        </w:rPr>
        <w:t>政務次長</w:t>
      </w:r>
      <w:r w:rsidR="00704FDE" w:rsidRPr="009536B8">
        <w:rPr>
          <w:rFonts w:ascii="標楷體" w:hAnsi="標楷體" w:hint="eastAsia"/>
          <w:szCs w:val="32"/>
        </w:rPr>
        <w:t>及</w:t>
      </w:r>
      <w:r w:rsidR="00793A8A" w:rsidRPr="009536B8">
        <w:rPr>
          <w:rFonts w:ascii="標楷體" w:hAnsi="標楷體" w:hint="eastAsia"/>
          <w:szCs w:val="32"/>
        </w:rPr>
        <w:t>石政務次長</w:t>
      </w:r>
      <w:r w:rsidR="00961358" w:rsidRPr="009536B8">
        <w:rPr>
          <w:rFonts w:ascii="標楷體" w:hAnsi="標楷體" w:hint="eastAsia"/>
          <w:szCs w:val="32"/>
        </w:rPr>
        <w:t>、</w:t>
      </w:r>
      <w:r w:rsidR="00961358" w:rsidRPr="009536B8">
        <w:rPr>
          <w:rFonts w:ascii="標楷體" w:hAnsi="標楷體" w:hint="eastAsia"/>
        </w:rPr>
        <w:t>行政院海岸巡防署</w:t>
      </w:r>
      <w:r w:rsidR="00D36B32" w:rsidRPr="009536B8">
        <w:rPr>
          <w:rFonts w:ascii="標楷體" w:hAnsi="標楷體" w:hint="eastAsia"/>
        </w:rPr>
        <w:t>鄭副署長</w:t>
      </w:r>
      <w:r w:rsidRPr="009536B8">
        <w:rPr>
          <w:rFonts w:ascii="標楷體" w:hAnsi="標楷體"/>
          <w:szCs w:val="32"/>
        </w:rPr>
        <w:t>暨相關</w:t>
      </w:r>
      <w:r w:rsidRPr="009536B8">
        <w:rPr>
          <w:rFonts w:ascii="標楷體" w:hAnsi="標楷體" w:hint="eastAsia"/>
          <w:szCs w:val="32"/>
        </w:rPr>
        <w:t>機關</w:t>
      </w:r>
      <w:r w:rsidRPr="009536B8">
        <w:rPr>
          <w:rFonts w:ascii="標楷體" w:hAnsi="標楷體"/>
          <w:szCs w:val="32"/>
        </w:rPr>
        <w:t>人員即席答復。）</w:t>
      </w:r>
    </w:p>
    <w:p w:rsidR="000C628C" w:rsidRPr="009536B8" w:rsidRDefault="000C628C" w:rsidP="000C628C">
      <w:pPr>
        <w:spacing w:line="480" w:lineRule="exact"/>
        <w:ind w:left="998" w:hangingChars="300" w:hanging="998"/>
        <w:jc w:val="both"/>
        <w:rPr>
          <w:rFonts w:ascii="標楷體" w:hAnsi="標楷體"/>
          <w:b/>
          <w:szCs w:val="32"/>
        </w:rPr>
      </w:pPr>
      <w:r w:rsidRPr="009536B8">
        <w:rPr>
          <w:rFonts w:ascii="標楷體" w:hAnsi="標楷體"/>
          <w:b/>
          <w:szCs w:val="32"/>
        </w:rPr>
        <w:t>決定：</w:t>
      </w:r>
    </w:p>
    <w:p w:rsidR="000C628C" w:rsidRPr="009536B8" w:rsidRDefault="000C628C" w:rsidP="000C628C">
      <w:pPr>
        <w:pStyle w:val="af5"/>
        <w:ind w:leftChars="100" w:left="997" w:hangingChars="200" w:hanging="665"/>
        <w:rPr>
          <w:rFonts w:ascii="標楷體" w:hAnsi="標楷體"/>
        </w:rPr>
      </w:pPr>
      <w:r w:rsidRPr="009536B8">
        <w:rPr>
          <w:rFonts w:ascii="標楷體" w:hAnsi="標楷體" w:hint="eastAsia"/>
        </w:rPr>
        <w:t>一、報告及</w:t>
      </w:r>
      <w:proofErr w:type="gramStart"/>
      <w:r w:rsidRPr="009536B8">
        <w:rPr>
          <w:rFonts w:ascii="標楷體" w:hAnsi="標楷體" w:hint="eastAsia"/>
        </w:rPr>
        <w:t>詢</w:t>
      </w:r>
      <w:proofErr w:type="gramEnd"/>
      <w:r w:rsidRPr="009536B8">
        <w:rPr>
          <w:rFonts w:ascii="標楷體" w:hAnsi="標楷體" w:hint="eastAsia"/>
        </w:rPr>
        <w:t>答完畢。</w:t>
      </w:r>
    </w:p>
    <w:p w:rsidR="000C628C" w:rsidRPr="009536B8" w:rsidRDefault="000C628C" w:rsidP="000C628C">
      <w:pPr>
        <w:pStyle w:val="af5"/>
        <w:ind w:leftChars="100" w:left="997" w:hangingChars="200" w:hanging="665"/>
        <w:rPr>
          <w:rFonts w:ascii="標楷體" w:hAnsi="標楷體"/>
        </w:rPr>
      </w:pPr>
      <w:r w:rsidRPr="009536B8">
        <w:rPr>
          <w:rFonts w:ascii="標楷體" w:hAnsi="標楷體" w:hint="eastAsia"/>
        </w:rPr>
        <w:t>二、</w:t>
      </w:r>
      <w:r w:rsidRPr="009536B8">
        <w:rPr>
          <w:rFonts w:ascii="標楷體" w:hAnsi="標楷體"/>
        </w:rPr>
        <w:t>委員</w:t>
      </w:r>
      <w:r w:rsidR="003C338A" w:rsidRPr="009536B8">
        <w:rPr>
          <w:rFonts w:ascii="標楷體" w:hAnsi="標楷體" w:hint="eastAsia"/>
        </w:rPr>
        <w:t>林岱樺</w:t>
      </w:r>
      <w:r w:rsidRPr="009536B8">
        <w:rPr>
          <w:rFonts w:ascii="標楷體" w:hAnsi="標楷體" w:hint="eastAsia"/>
        </w:rPr>
        <w:t>、</w:t>
      </w:r>
      <w:r w:rsidR="003C338A" w:rsidRPr="009536B8">
        <w:rPr>
          <w:rFonts w:ascii="標楷體" w:hAnsi="標楷體" w:hint="eastAsia"/>
        </w:rPr>
        <w:t>陳怡潔</w:t>
      </w:r>
      <w:r w:rsidR="0093168E" w:rsidRPr="009536B8">
        <w:rPr>
          <w:rFonts w:ascii="標楷體" w:hAnsi="標楷體" w:hint="eastAsia"/>
        </w:rPr>
        <w:t>、</w:t>
      </w:r>
      <w:r w:rsidR="003C338A" w:rsidRPr="009536B8">
        <w:rPr>
          <w:rFonts w:ascii="標楷體" w:hAnsi="標楷體" w:hint="eastAsia"/>
        </w:rPr>
        <w:t>潘維剛</w:t>
      </w:r>
      <w:r w:rsidR="0093168E" w:rsidRPr="009536B8">
        <w:rPr>
          <w:rFonts w:ascii="標楷體" w:hAnsi="標楷體" w:hint="eastAsia"/>
        </w:rPr>
        <w:t>、</w:t>
      </w:r>
      <w:r w:rsidR="003C338A" w:rsidRPr="009536B8">
        <w:rPr>
          <w:rFonts w:ascii="標楷體" w:hAnsi="標楷體" w:hint="eastAsia"/>
        </w:rPr>
        <w:t>張嘉郡</w:t>
      </w:r>
      <w:r w:rsidR="0093168E" w:rsidRPr="009536B8">
        <w:rPr>
          <w:rFonts w:ascii="標楷體" w:hAnsi="標楷體" w:hint="eastAsia"/>
        </w:rPr>
        <w:t>、</w:t>
      </w:r>
      <w:r w:rsidR="003C338A" w:rsidRPr="009536B8">
        <w:rPr>
          <w:rFonts w:ascii="標楷體" w:hAnsi="標楷體" w:hint="eastAsia"/>
        </w:rPr>
        <w:t>黃昭順</w:t>
      </w:r>
      <w:r w:rsidR="0093168E" w:rsidRPr="009536B8">
        <w:rPr>
          <w:rFonts w:ascii="標楷體" w:hAnsi="標楷體" w:hint="eastAsia"/>
        </w:rPr>
        <w:t>、</w:t>
      </w:r>
      <w:r w:rsidR="003C338A" w:rsidRPr="009536B8">
        <w:rPr>
          <w:rFonts w:ascii="標楷體" w:hAnsi="標楷體" w:hint="eastAsia"/>
        </w:rPr>
        <w:t>鄭汝芬</w:t>
      </w:r>
      <w:r w:rsidR="0093168E" w:rsidRPr="009536B8">
        <w:rPr>
          <w:rFonts w:ascii="標楷體" w:hAnsi="標楷體" w:hint="eastAsia"/>
        </w:rPr>
        <w:t>、</w:t>
      </w:r>
      <w:r w:rsidR="003C338A" w:rsidRPr="009536B8">
        <w:rPr>
          <w:rFonts w:ascii="標楷體" w:hAnsi="標楷體" w:hint="eastAsia"/>
        </w:rPr>
        <w:t>蘇震清</w:t>
      </w:r>
      <w:r w:rsidR="0093168E" w:rsidRPr="009536B8">
        <w:rPr>
          <w:rFonts w:ascii="標楷體" w:hAnsi="標楷體" w:hint="eastAsia"/>
        </w:rPr>
        <w:t>、</w:t>
      </w:r>
      <w:r w:rsidR="003C338A" w:rsidRPr="009536B8">
        <w:rPr>
          <w:rFonts w:ascii="標楷體" w:hAnsi="標楷體" w:hint="eastAsia"/>
        </w:rPr>
        <w:t>陳歐珀</w:t>
      </w:r>
      <w:r w:rsidR="00D52A1D" w:rsidRPr="009536B8">
        <w:rPr>
          <w:rFonts w:ascii="標楷體" w:hAnsi="標楷體" w:hint="eastAsia"/>
        </w:rPr>
        <w:t>、姚文智</w:t>
      </w:r>
      <w:r w:rsidRPr="009536B8">
        <w:rPr>
          <w:rFonts w:ascii="標楷體" w:hAnsi="標楷體"/>
        </w:rPr>
        <w:t>所提書面質詢，列入紀錄，刊登公報，並請</w:t>
      </w:r>
      <w:r w:rsidR="00470B2F" w:rsidRPr="009536B8">
        <w:rPr>
          <w:rFonts w:ascii="標楷體" w:hAnsi="標楷體"/>
          <w:szCs w:val="32"/>
        </w:rPr>
        <w:t>相關</w:t>
      </w:r>
      <w:r w:rsidR="003C338A" w:rsidRPr="009536B8">
        <w:rPr>
          <w:rFonts w:ascii="標楷體" w:hAnsi="標楷體" w:hint="eastAsia"/>
          <w:szCs w:val="32"/>
        </w:rPr>
        <w:t>主管</w:t>
      </w:r>
      <w:r w:rsidR="00470B2F" w:rsidRPr="009536B8">
        <w:rPr>
          <w:rFonts w:ascii="標楷體" w:hAnsi="標楷體" w:hint="eastAsia"/>
          <w:szCs w:val="32"/>
        </w:rPr>
        <w:t>機關</w:t>
      </w:r>
      <w:r w:rsidRPr="009536B8">
        <w:rPr>
          <w:rFonts w:ascii="標楷體" w:hAnsi="標楷體"/>
        </w:rPr>
        <w:t>以書面答復</w:t>
      </w:r>
      <w:r w:rsidRPr="009536B8">
        <w:rPr>
          <w:rFonts w:ascii="標楷體" w:hAnsi="標楷體" w:hint="eastAsia"/>
        </w:rPr>
        <w:t>，並副知本委員會。</w:t>
      </w:r>
    </w:p>
    <w:p w:rsidR="000C628C" w:rsidRPr="009536B8" w:rsidRDefault="000C628C" w:rsidP="000C628C">
      <w:pPr>
        <w:pStyle w:val="af5"/>
        <w:ind w:leftChars="100" w:left="997" w:hangingChars="200" w:hanging="665"/>
        <w:rPr>
          <w:rFonts w:ascii="標楷體" w:hAnsi="標楷體"/>
        </w:rPr>
      </w:pPr>
      <w:r w:rsidRPr="009536B8">
        <w:rPr>
          <w:rFonts w:ascii="標楷體" w:hAnsi="標楷體" w:hint="eastAsia"/>
        </w:rPr>
        <w:t>三、</w:t>
      </w:r>
      <w:r w:rsidRPr="009536B8">
        <w:rPr>
          <w:rFonts w:ascii="標楷體" w:hAnsi="標楷體"/>
        </w:rPr>
        <w:t>委員</w:t>
      </w:r>
      <w:r w:rsidRPr="009536B8">
        <w:rPr>
          <w:rFonts w:ascii="標楷體" w:hAnsi="標楷體" w:hint="eastAsia"/>
        </w:rPr>
        <w:t>口頭</w:t>
      </w:r>
      <w:r w:rsidRPr="009536B8">
        <w:rPr>
          <w:rFonts w:ascii="標楷體" w:hAnsi="標楷體"/>
        </w:rPr>
        <w:t>質詢未及答復部分</w:t>
      </w:r>
      <w:r w:rsidRPr="009536B8">
        <w:rPr>
          <w:rFonts w:ascii="標楷體" w:hAnsi="標楷體" w:hint="eastAsia"/>
        </w:rPr>
        <w:t>，</w:t>
      </w:r>
      <w:r w:rsidRPr="009536B8">
        <w:rPr>
          <w:rFonts w:ascii="標楷體" w:hAnsi="標楷體"/>
        </w:rPr>
        <w:t>請</w:t>
      </w:r>
      <w:r w:rsidR="00470B2F" w:rsidRPr="009536B8">
        <w:rPr>
          <w:rFonts w:ascii="標楷體" w:hAnsi="標楷體"/>
          <w:szCs w:val="32"/>
        </w:rPr>
        <w:t>相關</w:t>
      </w:r>
      <w:r w:rsidR="003C338A" w:rsidRPr="009536B8">
        <w:rPr>
          <w:rFonts w:ascii="標楷體" w:hAnsi="標楷體" w:hint="eastAsia"/>
          <w:szCs w:val="32"/>
        </w:rPr>
        <w:t>主管</w:t>
      </w:r>
      <w:r w:rsidR="00470B2F" w:rsidRPr="009536B8">
        <w:rPr>
          <w:rFonts w:ascii="標楷體" w:hAnsi="標楷體" w:hint="eastAsia"/>
          <w:szCs w:val="32"/>
        </w:rPr>
        <w:t>機關</w:t>
      </w:r>
      <w:r w:rsidRPr="009536B8">
        <w:rPr>
          <w:rFonts w:ascii="標楷體" w:hAnsi="標楷體" w:hint="eastAsia"/>
        </w:rPr>
        <w:t>於1</w:t>
      </w:r>
      <w:proofErr w:type="gramStart"/>
      <w:r w:rsidRPr="009536B8">
        <w:rPr>
          <w:rFonts w:ascii="標楷體" w:hAnsi="標楷體" w:hint="eastAsia"/>
        </w:rPr>
        <w:t>週</w:t>
      </w:r>
      <w:proofErr w:type="gramEnd"/>
      <w:r w:rsidRPr="009536B8">
        <w:rPr>
          <w:rFonts w:ascii="標楷體" w:hAnsi="標楷體" w:hint="eastAsia"/>
        </w:rPr>
        <w:t>內</w:t>
      </w:r>
      <w:r w:rsidRPr="009536B8">
        <w:rPr>
          <w:rFonts w:ascii="標楷體" w:hAnsi="標楷體"/>
        </w:rPr>
        <w:t>以書面答</w:t>
      </w:r>
      <w:r w:rsidRPr="009536B8">
        <w:rPr>
          <w:rFonts w:ascii="標楷體" w:hAnsi="標楷體"/>
        </w:rPr>
        <w:lastRenderedPageBreak/>
        <w:t>復</w:t>
      </w:r>
      <w:r w:rsidRPr="009536B8">
        <w:rPr>
          <w:rFonts w:ascii="標楷體" w:hAnsi="標楷體" w:hint="eastAsia"/>
        </w:rPr>
        <w:t>，並副知本委員會。</w:t>
      </w:r>
    </w:p>
    <w:p w:rsidR="000C628C" w:rsidRPr="009536B8" w:rsidRDefault="000C628C" w:rsidP="000C628C">
      <w:pPr>
        <w:pStyle w:val="af5"/>
        <w:ind w:leftChars="100" w:left="997" w:hangingChars="200" w:hanging="665"/>
        <w:rPr>
          <w:rFonts w:ascii="標楷體" w:hAnsi="標楷體"/>
        </w:rPr>
      </w:pPr>
      <w:r w:rsidRPr="009536B8">
        <w:rPr>
          <w:rFonts w:ascii="標楷體" w:hAnsi="標楷體" w:hint="eastAsia"/>
        </w:rPr>
        <w:t>四、委員口頭質詢中要求提供之相關資料，亦請於1</w:t>
      </w:r>
      <w:proofErr w:type="gramStart"/>
      <w:r w:rsidRPr="009536B8">
        <w:rPr>
          <w:rFonts w:ascii="標楷體" w:hAnsi="標楷體" w:hint="eastAsia"/>
        </w:rPr>
        <w:t>週</w:t>
      </w:r>
      <w:proofErr w:type="gramEnd"/>
      <w:r w:rsidRPr="009536B8">
        <w:rPr>
          <w:rFonts w:ascii="標楷體" w:hAnsi="標楷體" w:hint="eastAsia"/>
        </w:rPr>
        <w:t>內送交本委員會，並分送相關委員。</w:t>
      </w:r>
    </w:p>
    <w:p w:rsidR="000C628C" w:rsidRPr="009536B8" w:rsidRDefault="000C628C" w:rsidP="000C628C">
      <w:pPr>
        <w:adjustRightInd w:val="0"/>
        <w:snapToGrid w:val="0"/>
        <w:spacing w:beforeLines="50" w:before="244" w:line="480" w:lineRule="exact"/>
        <w:ind w:firstLineChars="450" w:firstLine="1497"/>
        <w:rPr>
          <w:rFonts w:ascii="標楷體" w:hAnsi="標楷體"/>
          <w:b/>
          <w:szCs w:val="32"/>
        </w:rPr>
      </w:pPr>
      <w:r w:rsidRPr="009536B8">
        <w:rPr>
          <w:rFonts w:ascii="標楷體" w:hAnsi="標楷體" w:hint="eastAsia"/>
          <w:b/>
          <w:szCs w:val="32"/>
        </w:rPr>
        <w:t>討</w:t>
      </w:r>
      <w:r w:rsidRPr="009536B8">
        <w:rPr>
          <w:rFonts w:ascii="標楷體" w:hAnsi="標楷體"/>
          <w:b/>
          <w:szCs w:val="32"/>
        </w:rPr>
        <w:t xml:space="preserve">  </w:t>
      </w:r>
      <w:r w:rsidRPr="009536B8">
        <w:rPr>
          <w:rFonts w:ascii="標楷體" w:hAnsi="標楷體" w:hint="eastAsia"/>
          <w:b/>
          <w:szCs w:val="32"/>
        </w:rPr>
        <w:t>論</w:t>
      </w:r>
      <w:r w:rsidRPr="009536B8">
        <w:rPr>
          <w:rFonts w:ascii="標楷體" w:hAnsi="標楷體"/>
          <w:b/>
          <w:szCs w:val="32"/>
        </w:rPr>
        <w:t xml:space="preserve">  事  項</w:t>
      </w:r>
    </w:p>
    <w:p w:rsidR="000C628C" w:rsidRPr="009536B8" w:rsidRDefault="000C628C" w:rsidP="0041621E">
      <w:pPr>
        <w:pStyle w:val="a"/>
        <w:numPr>
          <w:ilvl w:val="0"/>
          <w:numId w:val="0"/>
        </w:numPr>
        <w:spacing w:line="480" w:lineRule="exact"/>
        <w:rPr>
          <w:rFonts w:ascii="標楷體" w:hAnsi="標楷體"/>
          <w:b/>
          <w:szCs w:val="32"/>
        </w:rPr>
      </w:pPr>
      <w:r w:rsidRPr="009536B8">
        <w:rPr>
          <w:rFonts w:ascii="標楷體" w:hAnsi="標楷體" w:hint="eastAsia"/>
          <w:b/>
          <w:szCs w:val="32"/>
        </w:rPr>
        <w:t>繼續審查</w:t>
      </w:r>
      <w:proofErr w:type="gramStart"/>
      <w:r w:rsidRPr="009536B8">
        <w:rPr>
          <w:rFonts w:ascii="標楷體" w:hAnsi="標楷體" w:hint="eastAsia"/>
          <w:b/>
          <w:szCs w:val="32"/>
        </w:rPr>
        <w:t>102</w:t>
      </w:r>
      <w:proofErr w:type="gramEnd"/>
      <w:r w:rsidRPr="009536B8">
        <w:rPr>
          <w:rFonts w:ascii="標楷體" w:hAnsi="標楷體" w:hint="eastAsia"/>
          <w:b/>
          <w:szCs w:val="32"/>
        </w:rPr>
        <w:t>年度中央政府總預算案附屬單位預算非營業部分關於行政院農業委員會主管：農業作業基金、農業特別收入基金。</w:t>
      </w:r>
    </w:p>
    <w:p w:rsidR="004D68D9" w:rsidRPr="009536B8" w:rsidRDefault="004D68D9" w:rsidP="004D68D9">
      <w:pPr>
        <w:overflowPunct w:val="0"/>
        <w:spacing w:line="520" w:lineRule="exact"/>
        <w:ind w:left="998" w:hangingChars="300" w:hanging="998"/>
        <w:jc w:val="both"/>
        <w:rPr>
          <w:rFonts w:ascii="標楷體" w:hAnsi="標楷體"/>
          <w:b/>
          <w:szCs w:val="32"/>
        </w:rPr>
      </w:pPr>
      <w:r w:rsidRPr="009536B8">
        <w:rPr>
          <w:rFonts w:ascii="標楷體" w:hAnsi="標楷體" w:hint="eastAsia"/>
          <w:b/>
          <w:szCs w:val="32"/>
        </w:rPr>
        <w:t>決議：</w:t>
      </w:r>
      <w:r w:rsidRPr="009536B8">
        <w:rPr>
          <w:rFonts w:ascii="標楷體" w:hAnsi="標楷體" w:hint="eastAsia"/>
          <w:szCs w:val="32"/>
        </w:rPr>
        <w:t>中華民國</w:t>
      </w:r>
      <w:proofErr w:type="gramStart"/>
      <w:r w:rsidRPr="009536B8">
        <w:rPr>
          <w:rFonts w:ascii="標楷體" w:hAnsi="標楷體" w:hint="eastAsia"/>
          <w:szCs w:val="32"/>
        </w:rPr>
        <w:t>102</w:t>
      </w:r>
      <w:proofErr w:type="gramEnd"/>
      <w:r w:rsidRPr="009536B8">
        <w:rPr>
          <w:rFonts w:ascii="標楷體" w:hAnsi="標楷體" w:hint="eastAsia"/>
          <w:szCs w:val="32"/>
        </w:rPr>
        <w:t>年度中央政府總預算案附屬單位預算非營業部分關於行政院</w:t>
      </w:r>
      <w:r w:rsidR="00BF3C55" w:rsidRPr="009536B8">
        <w:rPr>
          <w:rFonts w:ascii="標楷體" w:hAnsi="標楷體" w:hint="eastAsia"/>
          <w:szCs w:val="32"/>
        </w:rPr>
        <w:t>農業委員會</w:t>
      </w:r>
      <w:r w:rsidRPr="009536B8">
        <w:rPr>
          <w:rFonts w:ascii="標楷體" w:hAnsi="標楷體" w:hint="eastAsia"/>
          <w:szCs w:val="32"/>
        </w:rPr>
        <w:t>主管</w:t>
      </w:r>
      <w:r w:rsidR="00BF3C55" w:rsidRPr="009536B8">
        <w:rPr>
          <w:rFonts w:ascii="標楷體" w:hAnsi="標楷體" w:hint="eastAsia"/>
          <w:szCs w:val="32"/>
        </w:rPr>
        <w:t>農業作業基金、農業特別收入基金</w:t>
      </w:r>
      <w:r w:rsidRPr="009536B8">
        <w:rPr>
          <w:rFonts w:ascii="標楷體" w:hAnsi="標楷體" w:hint="eastAsia"/>
          <w:szCs w:val="32"/>
        </w:rPr>
        <w:t>部分，審查完竣，審查結果如下：</w:t>
      </w:r>
    </w:p>
    <w:p w:rsidR="00AC70D8" w:rsidRPr="009536B8" w:rsidRDefault="00AC70D8" w:rsidP="0017682D">
      <w:pPr>
        <w:overflowPunct w:val="0"/>
        <w:spacing w:line="520" w:lineRule="exact"/>
        <w:ind w:left="997" w:hangingChars="300" w:hanging="997"/>
        <w:jc w:val="both"/>
        <w:rPr>
          <w:rFonts w:ascii="標楷體" w:hAnsi="標楷體"/>
          <w:szCs w:val="32"/>
        </w:rPr>
      </w:pPr>
      <w:r w:rsidRPr="009536B8">
        <w:rPr>
          <w:rFonts w:ascii="標楷體" w:hAnsi="標楷體" w:hint="eastAsia"/>
          <w:szCs w:val="32"/>
        </w:rPr>
        <w:t>通過決議</w:t>
      </w:r>
      <w:r w:rsidR="00AF38EC" w:rsidRPr="009536B8">
        <w:rPr>
          <w:rFonts w:ascii="標楷體" w:hAnsi="標楷體" w:hint="eastAsia"/>
          <w:szCs w:val="32"/>
        </w:rPr>
        <w:t>2</w:t>
      </w:r>
      <w:r w:rsidRPr="009536B8">
        <w:rPr>
          <w:rFonts w:ascii="標楷體" w:hAnsi="標楷體" w:hint="eastAsia"/>
          <w:szCs w:val="32"/>
        </w:rPr>
        <w:t>項：</w:t>
      </w:r>
    </w:p>
    <w:p w:rsidR="00AF38EC" w:rsidRPr="009536B8" w:rsidRDefault="00AF38EC" w:rsidP="00AF38EC">
      <w:pPr>
        <w:overflowPunct w:val="0"/>
        <w:spacing w:line="520" w:lineRule="exact"/>
        <w:ind w:left="332" w:hangingChars="100" w:hanging="332"/>
        <w:jc w:val="both"/>
        <w:rPr>
          <w:rFonts w:ascii="標楷體" w:hAnsi="標楷體"/>
          <w:szCs w:val="32"/>
        </w:rPr>
      </w:pPr>
      <w:r w:rsidRPr="009536B8">
        <w:rPr>
          <w:rFonts w:ascii="標楷體" w:hAnsi="標楷體" w:hint="eastAsia"/>
          <w:szCs w:val="32"/>
        </w:rPr>
        <w:t>1.政府因應國際原物料上漲，為減緩豬農負擔所實施之緩徵飼料玉米營業稅措施已於102年4月5日屆期，由於飼料</w:t>
      </w:r>
      <w:proofErr w:type="gramStart"/>
      <w:r w:rsidRPr="009536B8">
        <w:rPr>
          <w:rFonts w:ascii="標楷體" w:hAnsi="標楷體" w:hint="eastAsia"/>
          <w:szCs w:val="32"/>
        </w:rPr>
        <w:t>玉米占養豬</w:t>
      </w:r>
      <w:proofErr w:type="gramEnd"/>
      <w:r w:rsidRPr="009536B8">
        <w:rPr>
          <w:rFonts w:ascii="標楷體" w:hAnsi="標楷體" w:hint="eastAsia"/>
          <w:szCs w:val="32"/>
        </w:rPr>
        <w:t>飼料成本的75％，</w:t>
      </w:r>
      <w:proofErr w:type="gramStart"/>
      <w:r w:rsidRPr="009536B8">
        <w:rPr>
          <w:rFonts w:ascii="標楷體" w:hAnsi="標楷體" w:hint="eastAsia"/>
          <w:szCs w:val="32"/>
        </w:rPr>
        <w:t>機動免</w:t>
      </w:r>
      <w:proofErr w:type="gramEnd"/>
      <w:r w:rsidRPr="009536B8">
        <w:rPr>
          <w:rFonts w:ascii="標楷體" w:hAnsi="標楷體" w:hint="eastAsia"/>
          <w:szCs w:val="32"/>
        </w:rPr>
        <w:t>徵營業稅取消，豬農每公斤飼料購入價格將增加新</w:t>
      </w:r>
      <w:r w:rsidR="0047109D" w:rsidRPr="009536B8">
        <w:rPr>
          <w:rFonts w:ascii="標楷體" w:hAnsi="標楷體" w:hint="eastAsia"/>
          <w:szCs w:val="32"/>
        </w:rPr>
        <w:t>臺</w:t>
      </w:r>
      <w:r w:rsidRPr="009536B8">
        <w:rPr>
          <w:rFonts w:ascii="標楷體" w:hAnsi="標楷體" w:hint="eastAsia"/>
          <w:szCs w:val="32"/>
        </w:rPr>
        <w:t>幣0.5元到0.6元，推算整體飼料成本每公斤要多付0.3元到0.4元。為</w:t>
      </w:r>
      <w:proofErr w:type="gramStart"/>
      <w:r w:rsidR="0047109D" w:rsidRPr="009536B8">
        <w:rPr>
          <w:rFonts w:ascii="標楷體" w:hAnsi="標楷體" w:hint="eastAsia"/>
          <w:szCs w:val="32"/>
        </w:rPr>
        <w:t>紓</w:t>
      </w:r>
      <w:r w:rsidRPr="009536B8">
        <w:rPr>
          <w:rFonts w:ascii="標楷體" w:hAnsi="標楷體" w:hint="eastAsia"/>
          <w:szCs w:val="32"/>
        </w:rPr>
        <w:t>緩豬</w:t>
      </w:r>
      <w:proofErr w:type="gramEnd"/>
      <w:r w:rsidRPr="009536B8">
        <w:rPr>
          <w:rFonts w:ascii="標楷體" w:hAnsi="標楷體" w:hint="eastAsia"/>
          <w:szCs w:val="32"/>
        </w:rPr>
        <w:t>農飼料成本壓力，同時兼顧我國種植玉米農民之生計，</w:t>
      </w:r>
      <w:proofErr w:type="gramStart"/>
      <w:r w:rsidRPr="009536B8">
        <w:rPr>
          <w:rFonts w:ascii="標楷體" w:hAnsi="標楷體" w:hint="eastAsia"/>
          <w:szCs w:val="32"/>
        </w:rPr>
        <w:t>爰</w:t>
      </w:r>
      <w:proofErr w:type="gramEnd"/>
      <w:r w:rsidRPr="009536B8">
        <w:rPr>
          <w:rFonts w:ascii="標楷體" w:hAnsi="標楷體" w:hint="eastAsia"/>
          <w:szCs w:val="32"/>
        </w:rPr>
        <w:t>要求行政院農業委員會洽財政部於</w:t>
      </w:r>
      <w:r w:rsidR="0047109D" w:rsidRPr="009536B8">
        <w:rPr>
          <w:rFonts w:ascii="標楷體" w:hAnsi="標楷體" w:hint="eastAsia"/>
          <w:szCs w:val="32"/>
        </w:rPr>
        <w:t>3</w:t>
      </w:r>
      <w:r w:rsidRPr="009536B8">
        <w:rPr>
          <w:rFonts w:ascii="標楷體" w:hAnsi="標楷體" w:hint="eastAsia"/>
          <w:szCs w:val="32"/>
        </w:rPr>
        <w:t>個月內</w:t>
      </w:r>
      <w:r w:rsidR="00135471" w:rsidRPr="009536B8">
        <w:rPr>
          <w:rFonts w:ascii="標楷體" w:hAnsi="標楷體" w:hint="eastAsia"/>
          <w:szCs w:val="32"/>
        </w:rPr>
        <w:t>，</w:t>
      </w:r>
      <w:proofErr w:type="gramStart"/>
      <w:r w:rsidRPr="009536B8">
        <w:rPr>
          <w:rFonts w:ascii="標楷體" w:hAnsi="標楷體" w:hint="eastAsia"/>
          <w:szCs w:val="32"/>
        </w:rPr>
        <w:t>研</w:t>
      </w:r>
      <w:proofErr w:type="gramEnd"/>
      <w:r w:rsidRPr="009536B8">
        <w:rPr>
          <w:rFonts w:ascii="標楷體" w:hAnsi="標楷體" w:hint="eastAsia"/>
          <w:szCs w:val="32"/>
        </w:rPr>
        <w:t>擬後續配合我國本土玉米</w:t>
      </w:r>
      <w:proofErr w:type="gramStart"/>
      <w:r w:rsidRPr="009536B8">
        <w:rPr>
          <w:rFonts w:ascii="標楷體" w:hAnsi="標楷體" w:hint="eastAsia"/>
          <w:szCs w:val="32"/>
        </w:rPr>
        <w:t>採</w:t>
      </w:r>
      <w:proofErr w:type="gramEnd"/>
      <w:r w:rsidRPr="009536B8">
        <w:rPr>
          <w:rFonts w:ascii="標楷體" w:hAnsi="標楷體" w:hint="eastAsia"/>
          <w:szCs w:val="32"/>
        </w:rPr>
        <w:t>收期之飼料玉米營業稅緩徵措施。</w:t>
      </w:r>
    </w:p>
    <w:p w:rsidR="00AF38EC" w:rsidRPr="009536B8" w:rsidRDefault="00AF38EC" w:rsidP="00AF38EC">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提案人：黃昭順  廖國棟  楊瓊瓔  簡東明</w:t>
      </w:r>
    </w:p>
    <w:p w:rsidR="00344C06" w:rsidRPr="009536B8" w:rsidRDefault="00344C06" w:rsidP="00344C06">
      <w:pPr>
        <w:overflowPunct w:val="0"/>
        <w:spacing w:line="520" w:lineRule="exact"/>
        <w:ind w:left="332" w:hangingChars="100" w:hanging="332"/>
        <w:jc w:val="both"/>
        <w:rPr>
          <w:rFonts w:ascii="標楷體" w:hAnsi="標楷體"/>
          <w:szCs w:val="32"/>
        </w:rPr>
      </w:pPr>
      <w:r w:rsidRPr="009536B8">
        <w:rPr>
          <w:rFonts w:ascii="標楷體" w:hAnsi="標楷體" w:hint="eastAsia"/>
          <w:szCs w:val="32"/>
        </w:rPr>
        <w:t>2.台灣山區許多土地雖屬國有林班地，歸行政院農業委員會林務局所有，惟當地民眾已居住、耕作數十年，行政院農業委員會林務局屢要求民眾移除建物或作物，否則不予續約，已嚴重影響居民生計，建議行政院農業委員會林務局與財政部國有財產署</w:t>
      </w:r>
      <w:proofErr w:type="gramStart"/>
      <w:r w:rsidRPr="009536B8">
        <w:rPr>
          <w:rFonts w:ascii="標楷體" w:hAnsi="標楷體" w:hint="eastAsia"/>
          <w:szCs w:val="32"/>
        </w:rPr>
        <w:t>研</w:t>
      </w:r>
      <w:proofErr w:type="gramEnd"/>
      <w:r w:rsidRPr="009536B8">
        <w:rPr>
          <w:rFonts w:ascii="標楷體" w:hAnsi="標楷體" w:hint="eastAsia"/>
          <w:szCs w:val="32"/>
        </w:rPr>
        <w:t>擬對策，以通案處理相關案例，還予民眾適度的生存空間。</w:t>
      </w:r>
    </w:p>
    <w:p w:rsidR="00344C06" w:rsidRPr="009536B8" w:rsidRDefault="00344C06" w:rsidP="00344C0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提案人：陳明文</w:t>
      </w:r>
    </w:p>
    <w:p w:rsidR="00344C06" w:rsidRPr="009536B8" w:rsidRDefault="00344C06" w:rsidP="00344C0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高志鵬</w:t>
      </w:r>
    </w:p>
    <w:p w:rsidR="00EC7875" w:rsidRPr="009536B8" w:rsidRDefault="00EC7875" w:rsidP="00EC7875">
      <w:pPr>
        <w:pStyle w:val="afb"/>
        <w:tabs>
          <w:tab w:val="left" w:pos="284"/>
          <w:tab w:val="left" w:pos="851"/>
          <w:tab w:val="left" w:leader="dot" w:pos="8400"/>
          <w:tab w:val="left" w:leader="dot" w:pos="8505"/>
          <w:tab w:val="left" w:leader="dot" w:pos="9072"/>
          <w:tab w:val="left" w:leader="dot" w:pos="9214"/>
        </w:tabs>
        <w:ind w:left="0" w:firstLine="0"/>
        <w:jc w:val="both"/>
        <w:rPr>
          <w:rFonts w:hAnsi="標楷體"/>
          <w:b/>
        </w:rPr>
      </w:pPr>
      <w:r w:rsidRPr="009536B8">
        <w:rPr>
          <w:rFonts w:hAnsi="標楷體" w:hint="eastAsia"/>
          <w:b/>
        </w:rPr>
        <w:t>甲、農業委員會主管</w:t>
      </w:r>
    </w:p>
    <w:p w:rsidR="00EC7875" w:rsidRPr="009536B8" w:rsidRDefault="00EC7875" w:rsidP="00EC7875">
      <w:pPr>
        <w:overflowPunct w:val="0"/>
        <w:spacing w:line="520" w:lineRule="exact"/>
        <w:ind w:leftChars="100" w:left="1329" w:hangingChars="300" w:hanging="997"/>
        <w:jc w:val="both"/>
        <w:rPr>
          <w:rFonts w:ascii="標楷體" w:hAnsi="標楷體"/>
          <w:szCs w:val="32"/>
        </w:rPr>
      </w:pPr>
      <w:r w:rsidRPr="009536B8">
        <w:rPr>
          <w:rFonts w:ascii="標楷體" w:hAnsi="標楷體" w:hint="eastAsia"/>
          <w:szCs w:val="32"/>
        </w:rPr>
        <w:t>通過決議7項：</w:t>
      </w:r>
    </w:p>
    <w:p w:rsidR="00AC70D8" w:rsidRPr="009536B8" w:rsidRDefault="00AC70D8" w:rsidP="00EC7875">
      <w:pPr>
        <w:overflowPunct w:val="0"/>
        <w:spacing w:line="520" w:lineRule="exact"/>
        <w:ind w:leftChars="100" w:left="664" w:hangingChars="100" w:hanging="332"/>
        <w:jc w:val="both"/>
        <w:rPr>
          <w:rFonts w:ascii="標楷體" w:hAnsi="標楷體"/>
          <w:szCs w:val="32"/>
        </w:rPr>
      </w:pPr>
      <w:r w:rsidRPr="009536B8">
        <w:rPr>
          <w:rFonts w:ascii="標楷體" w:hAnsi="標楷體" w:hint="eastAsia"/>
          <w:szCs w:val="32"/>
        </w:rPr>
        <w:t>1.根據行政院農業委員會農業金融局網站公布資料，截至</w:t>
      </w:r>
      <w:r w:rsidRPr="009536B8">
        <w:rPr>
          <w:rFonts w:ascii="標楷體" w:hAnsi="標楷體"/>
          <w:szCs w:val="32"/>
        </w:rPr>
        <w:t>101</w:t>
      </w:r>
      <w:r w:rsidRPr="009536B8">
        <w:rPr>
          <w:rFonts w:ascii="標楷體" w:hAnsi="標楷體" w:hint="eastAsia"/>
          <w:szCs w:val="32"/>
        </w:rPr>
        <w:t>年</w:t>
      </w:r>
      <w:r w:rsidRPr="009536B8">
        <w:rPr>
          <w:rFonts w:ascii="標楷體" w:hAnsi="標楷體"/>
          <w:szCs w:val="32"/>
        </w:rPr>
        <w:t>7</w:t>
      </w:r>
      <w:r w:rsidRPr="009536B8">
        <w:rPr>
          <w:rFonts w:ascii="標楷體" w:hAnsi="標楷體" w:hint="eastAsia"/>
          <w:szCs w:val="32"/>
        </w:rPr>
        <w:lastRenderedPageBreak/>
        <w:t>月底止農會信用部</w:t>
      </w:r>
      <w:r w:rsidRPr="009536B8">
        <w:rPr>
          <w:rFonts w:ascii="標楷體" w:hAnsi="標楷體"/>
          <w:szCs w:val="32"/>
        </w:rPr>
        <w:t>277</w:t>
      </w:r>
      <w:r w:rsidRPr="009536B8">
        <w:rPr>
          <w:rFonts w:ascii="標楷體" w:hAnsi="標楷體" w:hint="eastAsia"/>
          <w:szCs w:val="32"/>
        </w:rPr>
        <w:t>家及漁會信用部</w:t>
      </w:r>
      <w:r w:rsidRPr="009536B8">
        <w:rPr>
          <w:rFonts w:ascii="標楷體" w:hAnsi="標楷體"/>
          <w:szCs w:val="32"/>
        </w:rPr>
        <w:t>25</w:t>
      </w:r>
      <w:r w:rsidRPr="009536B8">
        <w:rPr>
          <w:rFonts w:ascii="標楷體" w:hAnsi="標楷體" w:hint="eastAsia"/>
          <w:szCs w:val="32"/>
        </w:rPr>
        <w:t>家逾放金額總計約</w:t>
      </w:r>
      <w:r w:rsidRPr="009536B8">
        <w:rPr>
          <w:rFonts w:ascii="標楷體" w:hAnsi="標楷體"/>
          <w:szCs w:val="32"/>
        </w:rPr>
        <w:t>202</w:t>
      </w:r>
      <w:r w:rsidRPr="009536B8">
        <w:rPr>
          <w:rFonts w:ascii="標楷體" w:hAnsi="標楷體" w:hint="eastAsia"/>
          <w:szCs w:val="32"/>
        </w:rPr>
        <w:t>億元，逾放比率為</w:t>
      </w:r>
      <w:r w:rsidRPr="009536B8">
        <w:rPr>
          <w:rFonts w:ascii="標楷體" w:hAnsi="標楷體"/>
          <w:szCs w:val="32"/>
        </w:rPr>
        <w:t>2.57</w:t>
      </w:r>
      <w:r w:rsidRPr="009536B8">
        <w:rPr>
          <w:rFonts w:ascii="標楷體" w:hAnsi="標楷體" w:hint="eastAsia"/>
          <w:szCs w:val="32"/>
        </w:rPr>
        <w:t>％，雖較</w:t>
      </w:r>
      <w:r w:rsidRPr="009536B8">
        <w:rPr>
          <w:rFonts w:ascii="標楷體" w:hAnsi="標楷體"/>
          <w:szCs w:val="32"/>
        </w:rPr>
        <w:t>100</w:t>
      </w:r>
      <w:r w:rsidRPr="009536B8">
        <w:rPr>
          <w:rFonts w:ascii="標楷體" w:hAnsi="標楷體" w:hint="eastAsia"/>
          <w:szCs w:val="32"/>
        </w:rPr>
        <w:t>年底逾放總金額</w:t>
      </w:r>
      <w:r w:rsidRPr="009536B8">
        <w:rPr>
          <w:rFonts w:ascii="標楷體" w:hAnsi="標楷體"/>
          <w:szCs w:val="32"/>
        </w:rPr>
        <w:t>232</w:t>
      </w:r>
      <w:r w:rsidRPr="009536B8">
        <w:rPr>
          <w:rFonts w:ascii="標楷體" w:hAnsi="標楷體" w:hint="eastAsia"/>
          <w:szCs w:val="32"/>
        </w:rPr>
        <w:t>億元，逾放比率</w:t>
      </w:r>
      <w:r w:rsidRPr="009536B8">
        <w:rPr>
          <w:rFonts w:ascii="標楷體" w:hAnsi="標楷體"/>
          <w:szCs w:val="32"/>
        </w:rPr>
        <w:t>3.03</w:t>
      </w:r>
      <w:r w:rsidRPr="009536B8">
        <w:rPr>
          <w:rFonts w:ascii="標楷體" w:hAnsi="標楷體" w:hint="eastAsia"/>
          <w:szCs w:val="32"/>
        </w:rPr>
        <w:t>％，已有改善，惟仍較本國全體銀行</w:t>
      </w:r>
      <w:r w:rsidRPr="009536B8">
        <w:rPr>
          <w:rFonts w:ascii="標楷體" w:hAnsi="標楷體"/>
          <w:szCs w:val="32"/>
        </w:rPr>
        <w:t>101</w:t>
      </w:r>
      <w:r w:rsidRPr="009536B8">
        <w:rPr>
          <w:rFonts w:ascii="標楷體" w:hAnsi="標楷體" w:hint="eastAsia"/>
          <w:szCs w:val="32"/>
        </w:rPr>
        <w:t>年</w:t>
      </w:r>
      <w:r w:rsidRPr="009536B8">
        <w:rPr>
          <w:rFonts w:ascii="標楷體" w:hAnsi="標楷體"/>
          <w:szCs w:val="32"/>
        </w:rPr>
        <w:t>7</w:t>
      </w:r>
      <w:r w:rsidRPr="009536B8">
        <w:rPr>
          <w:rFonts w:ascii="標楷體" w:hAnsi="標楷體" w:hint="eastAsia"/>
          <w:szCs w:val="32"/>
        </w:rPr>
        <w:t>月底之逾放比率</w:t>
      </w:r>
      <w:r w:rsidRPr="009536B8">
        <w:rPr>
          <w:rFonts w:ascii="標楷體" w:hAnsi="標楷體"/>
          <w:szCs w:val="32"/>
        </w:rPr>
        <w:t>0.55</w:t>
      </w:r>
      <w:r w:rsidRPr="009536B8">
        <w:rPr>
          <w:rFonts w:ascii="標楷體" w:hAnsi="標楷體" w:hint="eastAsia"/>
          <w:szCs w:val="32"/>
        </w:rPr>
        <w:t>％，高出甚多。為落實農業金融法健全農業金融機構之經營，保障存款人權益等立法意旨，避免潛在問題農業金融機構財務狀況繼續惡化，損及存款人利益，進而必須動用農業發展基金賠付專款代為償付，</w:t>
      </w:r>
      <w:proofErr w:type="gramStart"/>
      <w:r w:rsidRPr="009536B8">
        <w:rPr>
          <w:rFonts w:ascii="標楷體" w:hAnsi="標楷體" w:hint="eastAsia"/>
          <w:szCs w:val="32"/>
        </w:rPr>
        <w:t>爰</w:t>
      </w:r>
      <w:proofErr w:type="gramEnd"/>
      <w:r w:rsidRPr="009536B8">
        <w:rPr>
          <w:rFonts w:ascii="標楷體" w:hAnsi="標楷體" w:hint="eastAsia"/>
          <w:szCs w:val="32"/>
        </w:rPr>
        <w:t>要求行政院農業委員會應針對部分農、漁會信用部資本適足率及逾期放款比率不符法定比率者，進行列管追蹤其財務與業務狀況，並積極督促其確實改善金融體質，以增加淨值及風險承擔能力。</w:t>
      </w:r>
    </w:p>
    <w:p w:rsidR="00AC70D8" w:rsidRPr="009536B8" w:rsidRDefault="00AC70D8" w:rsidP="0017682D">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AC70D8" w:rsidRPr="009536B8" w:rsidRDefault="00AC70D8" w:rsidP="00EC7875">
      <w:pPr>
        <w:overflowPunct w:val="0"/>
        <w:spacing w:line="520" w:lineRule="exact"/>
        <w:ind w:leftChars="100" w:left="664" w:hangingChars="100" w:hanging="332"/>
        <w:jc w:val="both"/>
        <w:rPr>
          <w:rFonts w:ascii="標楷體" w:hAnsi="標楷體"/>
          <w:szCs w:val="32"/>
        </w:rPr>
      </w:pPr>
      <w:r w:rsidRPr="009536B8">
        <w:rPr>
          <w:rFonts w:ascii="標楷體" w:hAnsi="標楷體" w:hint="eastAsia"/>
          <w:szCs w:val="32"/>
        </w:rPr>
        <w:t>2.近期行政院農業委員會以大佃農由政府補助租地</w:t>
      </w:r>
      <w:proofErr w:type="gramStart"/>
      <w:r w:rsidRPr="009536B8">
        <w:rPr>
          <w:rFonts w:ascii="標楷體" w:hAnsi="標楷體" w:hint="eastAsia"/>
          <w:szCs w:val="32"/>
        </w:rPr>
        <w:t>種稻又可</w:t>
      </w:r>
      <w:proofErr w:type="gramEnd"/>
      <w:r w:rsidRPr="009536B8">
        <w:rPr>
          <w:rFonts w:ascii="標楷體" w:hAnsi="標楷體" w:hint="eastAsia"/>
          <w:szCs w:val="32"/>
        </w:rPr>
        <w:t>繳交公糧，具雙重補貼，故於101年7月5日先暫停新簽訂農地</w:t>
      </w:r>
      <w:proofErr w:type="gramStart"/>
      <w:r w:rsidRPr="009536B8">
        <w:rPr>
          <w:rFonts w:ascii="標楷體" w:hAnsi="標楷體" w:hint="eastAsia"/>
          <w:szCs w:val="32"/>
        </w:rPr>
        <w:t>租約者種稻</w:t>
      </w:r>
      <w:proofErr w:type="gramEnd"/>
      <w:r w:rsidRPr="009536B8">
        <w:rPr>
          <w:rFonts w:ascii="標楷體" w:hAnsi="標楷體" w:hint="eastAsia"/>
          <w:szCs w:val="32"/>
        </w:rPr>
        <w:t>之申請。此舉除遭批評小地主大佃農相關</w:t>
      </w:r>
      <w:proofErr w:type="gramStart"/>
      <w:r w:rsidRPr="009536B8">
        <w:rPr>
          <w:rFonts w:ascii="標楷體" w:hAnsi="標楷體" w:hint="eastAsia"/>
          <w:szCs w:val="32"/>
        </w:rPr>
        <w:t>政策迭有變動</w:t>
      </w:r>
      <w:proofErr w:type="gramEnd"/>
      <w:r w:rsidRPr="009536B8">
        <w:rPr>
          <w:rFonts w:ascii="標楷體" w:hAnsi="標楷體" w:hint="eastAsia"/>
          <w:szCs w:val="32"/>
        </w:rPr>
        <w:t>外，且對返鄉或留鄉耕作，並已投下大筆資金購置農機具、乾燥與運輸設備之大佃農，恐將無所適從。</w:t>
      </w:r>
      <w:proofErr w:type="gramStart"/>
      <w:r w:rsidRPr="009536B8">
        <w:rPr>
          <w:rFonts w:ascii="標楷體" w:hAnsi="標楷體" w:hint="eastAsia"/>
          <w:szCs w:val="32"/>
        </w:rPr>
        <w:t>爰</w:t>
      </w:r>
      <w:proofErr w:type="gramEnd"/>
      <w:r w:rsidRPr="009536B8">
        <w:rPr>
          <w:rFonts w:ascii="標楷體" w:hAnsi="標楷體" w:hint="eastAsia"/>
          <w:szCs w:val="32"/>
        </w:rPr>
        <w:t>要求行政院農業委員會檢討該政策調整之實際狀況，並向立法院經濟委員會進行專案報告。</w:t>
      </w:r>
    </w:p>
    <w:p w:rsidR="00AC70D8" w:rsidRPr="009536B8" w:rsidRDefault="00AC70D8" w:rsidP="0017682D">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提案人：陳明文  黃偉哲  蘇震清  高志鵬</w:t>
      </w:r>
    </w:p>
    <w:p w:rsidR="00AC70D8" w:rsidRPr="009536B8" w:rsidRDefault="00AC70D8" w:rsidP="00EC7875">
      <w:pPr>
        <w:overflowPunct w:val="0"/>
        <w:spacing w:line="520" w:lineRule="exact"/>
        <w:ind w:leftChars="100" w:left="664" w:hangingChars="100" w:hanging="332"/>
        <w:jc w:val="both"/>
        <w:rPr>
          <w:rFonts w:ascii="標楷體" w:hAnsi="標楷體"/>
          <w:szCs w:val="32"/>
        </w:rPr>
      </w:pPr>
      <w:r w:rsidRPr="009536B8">
        <w:rPr>
          <w:rFonts w:ascii="標楷體" w:hAnsi="標楷體" w:hint="eastAsia"/>
          <w:szCs w:val="32"/>
        </w:rPr>
        <w:t>3.有</w:t>
      </w:r>
      <w:proofErr w:type="gramStart"/>
      <w:r w:rsidRPr="009536B8">
        <w:rPr>
          <w:rFonts w:ascii="標楷體" w:hAnsi="標楷體" w:hint="eastAsia"/>
          <w:szCs w:val="32"/>
        </w:rPr>
        <w:t>鑑</w:t>
      </w:r>
      <w:proofErr w:type="gramEnd"/>
      <w:r w:rsidRPr="009536B8">
        <w:rPr>
          <w:rFonts w:ascii="標楷體" w:hAnsi="標楷體" w:hint="eastAsia"/>
          <w:szCs w:val="32"/>
        </w:rPr>
        <w:t>於行政院農業委員會擬配合行政院經濟建設委員會推動的自由經濟示範區設置農產品加值運銷中心，並將位於屏東的農業生物</w:t>
      </w:r>
      <w:r w:rsidR="00EC7875" w:rsidRPr="009536B8">
        <w:rPr>
          <w:rFonts w:ascii="標楷體" w:hAnsi="標楷體" w:hint="eastAsia"/>
          <w:szCs w:val="32"/>
        </w:rPr>
        <w:t>科</w:t>
      </w:r>
      <w:r w:rsidRPr="009536B8">
        <w:rPr>
          <w:rFonts w:ascii="標楷體" w:hAnsi="標楷體" w:hint="eastAsia"/>
          <w:szCs w:val="32"/>
        </w:rPr>
        <w:t>技園區納入自由經濟示範區，辦理農業加值運銷與國際產業合作等經濟活動，為避免政府不當規劃</w:t>
      </w:r>
      <w:r w:rsidR="00CA070B" w:rsidRPr="009536B8">
        <w:rPr>
          <w:rFonts w:ascii="標楷體" w:hAnsi="標楷體" w:hint="eastAsia"/>
          <w:szCs w:val="32"/>
        </w:rPr>
        <w:t>，</w:t>
      </w:r>
      <w:r w:rsidRPr="009536B8">
        <w:rPr>
          <w:rFonts w:ascii="標楷體" w:hAnsi="標楷體" w:hint="eastAsia"/>
          <w:szCs w:val="32"/>
        </w:rPr>
        <w:t>過度衝擊國內農業發展，行政院農業委員會應就自由經濟示範區內設置農產品加值運銷中心之具體規劃、農業加值</w:t>
      </w:r>
      <w:proofErr w:type="gramStart"/>
      <w:r w:rsidRPr="009536B8">
        <w:rPr>
          <w:rFonts w:ascii="標楷體" w:hAnsi="標楷體" w:hint="eastAsia"/>
          <w:szCs w:val="32"/>
        </w:rPr>
        <w:t>運銷跨域整合</w:t>
      </w:r>
      <w:proofErr w:type="gramEnd"/>
      <w:r w:rsidRPr="009536B8">
        <w:rPr>
          <w:rFonts w:ascii="標楷體" w:hAnsi="標楷體" w:hint="eastAsia"/>
          <w:szCs w:val="32"/>
        </w:rPr>
        <w:t>方案，以及自由經濟示範區開放國外農產品進口加工後，對本土農業生產、加工運銷、品牌競爭力所造成之實質效益與衝擊影響評估，經行政院公布後於</w:t>
      </w:r>
      <w:r w:rsidR="00F4144A" w:rsidRPr="009536B8">
        <w:rPr>
          <w:rFonts w:ascii="標楷體" w:hAnsi="標楷體" w:hint="eastAsia"/>
          <w:szCs w:val="32"/>
        </w:rPr>
        <w:t>3</w:t>
      </w:r>
      <w:r w:rsidRPr="009536B8">
        <w:rPr>
          <w:rFonts w:ascii="標楷體" w:hAnsi="標楷體" w:hint="eastAsia"/>
          <w:szCs w:val="32"/>
        </w:rPr>
        <w:t>個月內向立法院經濟委員會提出專案報告。</w:t>
      </w:r>
    </w:p>
    <w:p w:rsidR="00AC70D8" w:rsidRPr="009536B8" w:rsidRDefault="00AC70D8" w:rsidP="0017682D">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AC70D8" w:rsidRPr="009536B8" w:rsidRDefault="00AC70D8" w:rsidP="0017682D">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lastRenderedPageBreak/>
        <w:t>連署人：陳明文</w:t>
      </w:r>
    </w:p>
    <w:p w:rsidR="002253B2" w:rsidRPr="009536B8" w:rsidRDefault="002253B2" w:rsidP="002253B2">
      <w:pPr>
        <w:overflowPunct w:val="0"/>
        <w:spacing w:line="520" w:lineRule="exact"/>
        <w:ind w:leftChars="100" w:left="664" w:hangingChars="100" w:hanging="332"/>
        <w:jc w:val="both"/>
        <w:rPr>
          <w:rFonts w:ascii="標楷體" w:hAnsi="標楷體"/>
          <w:szCs w:val="32"/>
        </w:rPr>
      </w:pPr>
      <w:r w:rsidRPr="009536B8">
        <w:rPr>
          <w:rFonts w:ascii="標楷體" w:hAnsi="標楷體" w:hint="eastAsia"/>
          <w:szCs w:val="32"/>
        </w:rPr>
        <w:t>4.立法院於審議99年度與</w:t>
      </w:r>
      <w:proofErr w:type="gramStart"/>
      <w:r w:rsidRPr="009536B8">
        <w:rPr>
          <w:rFonts w:ascii="標楷體" w:hAnsi="標楷體" w:hint="eastAsia"/>
          <w:szCs w:val="32"/>
        </w:rPr>
        <w:t>100</w:t>
      </w:r>
      <w:proofErr w:type="gramEnd"/>
      <w:r w:rsidRPr="009536B8">
        <w:rPr>
          <w:rFonts w:ascii="標楷體" w:hAnsi="標楷體" w:hint="eastAsia"/>
          <w:szCs w:val="32"/>
        </w:rPr>
        <w:t>年度農業特別收入基金時曾做相關決議，要求農業特別收入基金應修法予以裁撤，回歸公務預算辦理，其原因在於農業特別收入基金之分基金雖為依法設置之基金，然部分基金並無特定財源，收入幾乎或全數由國庫撥補，有違預算法相關規定；且性質與普通基金類似，執行之業務計畫多具公務功能，在國庫面臨重大財政缺口之際，更應檢討其設置之必要。</w:t>
      </w:r>
      <w:proofErr w:type="gramStart"/>
      <w:r w:rsidRPr="009536B8">
        <w:rPr>
          <w:rFonts w:ascii="標楷體" w:hAnsi="標楷體" w:hint="eastAsia"/>
          <w:szCs w:val="32"/>
        </w:rPr>
        <w:t>爰</w:t>
      </w:r>
      <w:proofErr w:type="gramEnd"/>
      <w:r w:rsidRPr="009536B8">
        <w:rPr>
          <w:rFonts w:ascii="標楷體" w:hAnsi="標楷體" w:hint="eastAsia"/>
          <w:szCs w:val="32"/>
        </w:rPr>
        <w:t>此，建請行政院農業委員會應就農業特別收入基金相關分基金之整</w:t>
      </w:r>
      <w:proofErr w:type="gramStart"/>
      <w:r w:rsidRPr="009536B8">
        <w:rPr>
          <w:rFonts w:ascii="標楷體" w:hAnsi="標楷體" w:hint="eastAsia"/>
          <w:szCs w:val="32"/>
        </w:rPr>
        <w:t>併</w:t>
      </w:r>
      <w:proofErr w:type="gramEnd"/>
      <w:r w:rsidRPr="009536B8">
        <w:rPr>
          <w:rFonts w:ascii="標楷體" w:hAnsi="標楷體" w:hint="eastAsia"/>
          <w:szCs w:val="32"/>
        </w:rPr>
        <w:t>或裁撤及應否回歸公務預算辦理提出檢討報告，並送交立法院經濟委員會。</w:t>
      </w:r>
    </w:p>
    <w:p w:rsidR="002253B2" w:rsidRPr="009536B8" w:rsidRDefault="002253B2" w:rsidP="002253B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提案人：高志鵬  蘇震清  陳明文  黃偉哲</w:t>
      </w:r>
    </w:p>
    <w:p w:rsidR="002253B2" w:rsidRPr="009536B8" w:rsidRDefault="002253B2" w:rsidP="002253B2">
      <w:pPr>
        <w:overflowPunct w:val="0"/>
        <w:spacing w:line="520" w:lineRule="exact"/>
        <w:ind w:leftChars="100" w:left="664" w:hangingChars="100" w:hanging="332"/>
        <w:jc w:val="both"/>
        <w:rPr>
          <w:rFonts w:ascii="標楷體" w:hAnsi="標楷體"/>
          <w:szCs w:val="32"/>
        </w:rPr>
      </w:pPr>
      <w:r w:rsidRPr="009536B8">
        <w:rPr>
          <w:rFonts w:ascii="標楷體" w:hAnsi="標楷體" w:hint="eastAsia"/>
          <w:szCs w:val="32"/>
        </w:rPr>
        <w:t>5.為減少台灣農民受颱風暴雨及乾旱、</w:t>
      </w:r>
      <w:proofErr w:type="gramStart"/>
      <w:r w:rsidRPr="009536B8">
        <w:rPr>
          <w:rFonts w:ascii="標楷體" w:hAnsi="標楷體" w:hint="eastAsia"/>
          <w:szCs w:val="32"/>
        </w:rPr>
        <w:t>寒害等</w:t>
      </w:r>
      <w:proofErr w:type="gramEnd"/>
      <w:r w:rsidRPr="009536B8">
        <w:rPr>
          <w:rFonts w:ascii="標楷體" w:hAnsi="標楷體" w:hint="eastAsia"/>
          <w:szCs w:val="32"/>
        </w:rPr>
        <w:t>氣候因素所造成的農業損害，並減少因限制農業用水對台灣農業造成的衝擊，更為推廣有機栽培，減少農藥的污染。行政院農業委員會應運用農業作業基金、農業特別收入基金，大力輔導農民採取大型溫室栽培，比照日本、以色列之方式，以節能省水滴灌及電腦控溫</w:t>
      </w:r>
      <w:proofErr w:type="gramStart"/>
      <w:r w:rsidRPr="009536B8">
        <w:rPr>
          <w:rFonts w:ascii="標楷體" w:hAnsi="標楷體" w:hint="eastAsia"/>
          <w:szCs w:val="32"/>
        </w:rPr>
        <w:t>控濕注肥</w:t>
      </w:r>
      <w:proofErr w:type="gramEnd"/>
      <w:r w:rsidRPr="009536B8">
        <w:rPr>
          <w:rFonts w:ascii="標楷體" w:hAnsi="標楷體" w:hint="eastAsia"/>
          <w:szCs w:val="32"/>
        </w:rPr>
        <w:t>方法，以提升農民收益。</w:t>
      </w:r>
    </w:p>
    <w:p w:rsidR="002253B2" w:rsidRPr="009536B8" w:rsidRDefault="002253B2" w:rsidP="002253B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提案人：丁守中  黃昭順  高志鵬  陳明文  簡東明</w:t>
      </w:r>
    </w:p>
    <w:p w:rsidR="002253B2" w:rsidRPr="009536B8" w:rsidRDefault="002253B2" w:rsidP="002253B2">
      <w:pPr>
        <w:overflowPunct w:val="0"/>
        <w:spacing w:line="520" w:lineRule="exact"/>
        <w:ind w:leftChars="100" w:left="664" w:hangingChars="100" w:hanging="332"/>
        <w:jc w:val="both"/>
        <w:rPr>
          <w:rFonts w:ascii="標楷體" w:hAnsi="標楷體"/>
          <w:szCs w:val="32"/>
        </w:rPr>
      </w:pPr>
      <w:r w:rsidRPr="009536B8">
        <w:rPr>
          <w:rFonts w:ascii="標楷體" w:hAnsi="標楷體" w:hint="eastAsia"/>
          <w:szCs w:val="32"/>
        </w:rPr>
        <w:t>6.為落實輔導農民以科技大型溫室栽培，減少農民受氣候之影響所造成</w:t>
      </w:r>
      <w:proofErr w:type="gramStart"/>
      <w:r w:rsidRPr="009536B8">
        <w:rPr>
          <w:rFonts w:ascii="標楷體" w:hAnsi="標楷體" w:hint="eastAsia"/>
          <w:szCs w:val="32"/>
        </w:rPr>
        <w:t>的農損</w:t>
      </w:r>
      <w:proofErr w:type="gramEnd"/>
      <w:r w:rsidRPr="009536B8">
        <w:rPr>
          <w:rFonts w:ascii="標楷體" w:hAnsi="標楷體" w:hint="eastAsia"/>
          <w:szCs w:val="32"/>
        </w:rPr>
        <w:t>，行政院農業委員會應責成亞洲世界蔬菜中心及各地農業試驗所加強大型溫室栽培技術之研發</w:t>
      </w:r>
      <w:r w:rsidR="00D114E8" w:rsidRPr="009536B8">
        <w:rPr>
          <w:rFonts w:ascii="標楷體" w:hAnsi="標楷體" w:hint="eastAsia"/>
          <w:szCs w:val="32"/>
        </w:rPr>
        <w:t>，</w:t>
      </w:r>
      <w:r w:rsidRPr="009536B8">
        <w:rPr>
          <w:rFonts w:ascii="標楷體" w:hAnsi="標楷體" w:hint="eastAsia"/>
          <w:szCs w:val="32"/>
        </w:rPr>
        <w:t>建構溫室栽培資材的自主供應能力，並應運用行政院農業委員會所屬作業基金及特別收入基金</w:t>
      </w:r>
      <w:r w:rsidR="00D114E8" w:rsidRPr="009536B8">
        <w:rPr>
          <w:rFonts w:ascii="標楷體" w:hAnsi="標楷體" w:hint="eastAsia"/>
          <w:szCs w:val="32"/>
        </w:rPr>
        <w:t>，</w:t>
      </w:r>
      <w:r w:rsidRPr="009536B8">
        <w:rPr>
          <w:rFonts w:ascii="標楷體" w:hAnsi="標楷體" w:hint="eastAsia"/>
          <w:szCs w:val="32"/>
        </w:rPr>
        <w:t>加強對各地農會的補助，以輔導並補助農民採取溫室栽培。</w:t>
      </w:r>
    </w:p>
    <w:p w:rsidR="002253B2" w:rsidRPr="009536B8" w:rsidRDefault="002253B2" w:rsidP="002253B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提案人：丁守中  黃昭順  高志鵬  陳明文</w:t>
      </w:r>
      <w:r w:rsidR="00806885" w:rsidRPr="009536B8">
        <w:rPr>
          <w:rFonts w:ascii="標楷體" w:hAnsi="標楷體" w:hint="eastAsia"/>
          <w:color w:val="auto"/>
          <w:szCs w:val="32"/>
        </w:rPr>
        <w:t xml:space="preserve">  簡東明</w:t>
      </w:r>
    </w:p>
    <w:p w:rsidR="002253B2" w:rsidRPr="009536B8" w:rsidRDefault="002253B2" w:rsidP="002253B2">
      <w:pPr>
        <w:overflowPunct w:val="0"/>
        <w:spacing w:line="520" w:lineRule="exact"/>
        <w:ind w:leftChars="100" w:left="664" w:hangingChars="100" w:hanging="332"/>
        <w:jc w:val="both"/>
        <w:rPr>
          <w:rFonts w:ascii="標楷體" w:hAnsi="標楷體"/>
          <w:szCs w:val="32"/>
        </w:rPr>
      </w:pPr>
      <w:r w:rsidRPr="009536B8">
        <w:rPr>
          <w:rFonts w:ascii="標楷體" w:hAnsi="標楷體" w:hint="eastAsia"/>
          <w:szCs w:val="32"/>
        </w:rPr>
        <w:t>7.為提升台灣再生能源如風力發電、太陽能發電之運用，行政院農</w:t>
      </w:r>
      <w:r w:rsidRPr="009536B8">
        <w:rPr>
          <w:rFonts w:ascii="標楷體" w:hAnsi="標楷體" w:hint="eastAsia"/>
          <w:szCs w:val="32"/>
        </w:rPr>
        <w:lastRenderedPageBreak/>
        <w:t>業委員會應積極輔導農民</w:t>
      </w:r>
      <w:r w:rsidR="00D114E8" w:rsidRPr="009536B8">
        <w:rPr>
          <w:rFonts w:ascii="標楷體" w:hAnsi="標楷體" w:hint="eastAsia"/>
          <w:szCs w:val="32"/>
        </w:rPr>
        <w:t>，</w:t>
      </w:r>
      <w:proofErr w:type="gramStart"/>
      <w:r w:rsidRPr="009536B8">
        <w:rPr>
          <w:rFonts w:ascii="標楷體" w:hAnsi="標楷體" w:hint="eastAsia"/>
          <w:szCs w:val="32"/>
        </w:rPr>
        <w:t>將受鹽害</w:t>
      </w:r>
      <w:proofErr w:type="gramEnd"/>
      <w:r w:rsidRPr="009536B8">
        <w:rPr>
          <w:rFonts w:ascii="標楷體" w:hAnsi="標楷體" w:hint="eastAsia"/>
          <w:szCs w:val="32"/>
        </w:rPr>
        <w:t>及重金屬污染不適耕作之農地，積極配合政府工業部門推廣再生能源之政策，輔導推動風力發電及太陽能光電之設置，以提高台灣自主能源比率帶動產業發展，並提高農民收益。</w:t>
      </w:r>
    </w:p>
    <w:p w:rsidR="002253B2" w:rsidRPr="009536B8" w:rsidRDefault="002253B2" w:rsidP="00121769">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w:t>
      </w:r>
      <w:r w:rsidR="00121769" w:rsidRPr="009536B8">
        <w:rPr>
          <w:rFonts w:ascii="標楷體" w:hAnsi="標楷體" w:hint="eastAsia"/>
          <w:color w:val="auto"/>
          <w:szCs w:val="32"/>
        </w:rPr>
        <w:t>：</w:t>
      </w:r>
      <w:r w:rsidRPr="009536B8">
        <w:rPr>
          <w:rFonts w:ascii="標楷體" w:hAnsi="標楷體" w:hint="eastAsia"/>
          <w:color w:val="auto"/>
          <w:szCs w:val="32"/>
        </w:rPr>
        <w:t>丁守中  黃昭順  高志鵬  陳明文</w:t>
      </w:r>
      <w:r w:rsidR="009D2EFE" w:rsidRPr="009536B8">
        <w:rPr>
          <w:rFonts w:ascii="標楷體" w:hAnsi="標楷體" w:hint="eastAsia"/>
          <w:color w:val="auto"/>
          <w:szCs w:val="32"/>
        </w:rPr>
        <w:t xml:space="preserve">  簡東明</w:t>
      </w:r>
    </w:p>
    <w:p w:rsidR="004D68D9" w:rsidRPr="009536B8" w:rsidRDefault="004D68D9" w:rsidP="004D68D9">
      <w:pPr>
        <w:pStyle w:val="afb"/>
        <w:tabs>
          <w:tab w:val="left" w:pos="284"/>
          <w:tab w:val="left" w:pos="851"/>
          <w:tab w:val="left" w:leader="dot" w:pos="8400"/>
          <w:tab w:val="left" w:leader="dot" w:pos="8505"/>
          <w:tab w:val="left" w:leader="dot" w:pos="9072"/>
          <w:tab w:val="left" w:leader="dot" w:pos="9214"/>
        </w:tabs>
        <w:ind w:leftChars="100" w:left="332" w:firstLine="0"/>
        <w:jc w:val="both"/>
        <w:rPr>
          <w:rFonts w:hAnsi="標楷體"/>
          <w:b/>
        </w:rPr>
      </w:pPr>
      <w:r w:rsidRPr="009536B8">
        <w:rPr>
          <w:rFonts w:hAnsi="標楷體" w:hint="eastAsia"/>
          <w:b/>
        </w:rPr>
        <w:t>一、作業基金</w:t>
      </w:r>
      <w:proofErr w:type="gramStart"/>
      <w:r w:rsidRPr="009536B8">
        <w:rPr>
          <w:rFonts w:hAnsi="標楷體" w:hint="eastAsia"/>
          <w:b/>
        </w:rPr>
        <w:t>—</w:t>
      </w:r>
      <w:proofErr w:type="gramEnd"/>
      <w:r w:rsidR="00706765" w:rsidRPr="009536B8">
        <w:rPr>
          <w:rFonts w:hAnsi="標楷體" w:hint="eastAsia"/>
          <w:b/>
        </w:rPr>
        <w:t>農業作業基金</w:t>
      </w:r>
    </w:p>
    <w:p w:rsidR="007D2BCF" w:rsidRPr="009536B8" w:rsidRDefault="007D2BCF" w:rsidP="00560943">
      <w:pPr>
        <w:rPr>
          <w:rFonts w:ascii="標楷體" w:hAnsi="標楷體"/>
        </w:rPr>
        <w:sectPr w:rsidR="007D2BCF" w:rsidRPr="009536B8" w:rsidSect="00496267">
          <w:footerReference w:type="even" r:id="rId9"/>
          <w:footerReference w:type="default" r:id="rId10"/>
          <w:footerReference w:type="first" r:id="rId11"/>
          <w:pgSz w:w="11906" w:h="16838" w:code="9"/>
          <w:pgMar w:top="1134" w:right="851" w:bottom="851" w:left="992" w:header="851" w:footer="340" w:gutter="0"/>
          <w:cols w:space="425"/>
          <w:titlePg/>
          <w:docGrid w:type="linesAndChars" w:linePitch="488" w:charSpace="2525"/>
        </w:sectPr>
      </w:pPr>
    </w:p>
    <w:p w:rsidR="00365E26" w:rsidRPr="009536B8" w:rsidRDefault="00365E26" w:rsidP="00365E26">
      <w:pPr>
        <w:spacing w:line="500" w:lineRule="exact"/>
        <w:ind w:leftChars="200" w:left="1330" w:hangingChars="200" w:hanging="665"/>
        <w:jc w:val="both"/>
        <w:rPr>
          <w:rFonts w:ascii="標楷體" w:hAnsi="標楷體"/>
        </w:rPr>
      </w:pPr>
      <w:r w:rsidRPr="009536B8">
        <w:rPr>
          <w:rFonts w:ascii="標楷體" w:hAnsi="標楷體" w:hint="eastAsia"/>
        </w:rPr>
        <w:lastRenderedPageBreak/>
        <w:t>(</w:t>
      </w:r>
      <w:proofErr w:type="gramStart"/>
      <w:r w:rsidRPr="009536B8">
        <w:rPr>
          <w:rFonts w:ascii="標楷體" w:hAnsi="標楷體" w:hint="eastAsia"/>
        </w:rPr>
        <w:t>一</w:t>
      </w:r>
      <w:proofErr w:type="gramEnd"/>
      <w:r w:rsidRPr="009536B8">
        <w:rPr>
          <w:rFonts w:ascii="標楷體" w:hAnsi="標楷體" w:hint="eastAsia"/>
        </w:rPr>
        <w:t>)業務計畫部分：應依據業</w:t>
      </w:r>
      <w:r w:rsidR="00F604F5" w:rsidRPr="009536B8">
        <w:rPr>
          <w:rFonts w:ascii="標楷體" w:hAnsi="標楷體" w:hint="eastAsia"/>
        </w:rPr>
        <w:t>務</w:t>
      </w:r>
      <w:r w:rsidRPr="009536B8">
        <w:rPr>
          <w:rFonts w:ascii="標楷體" w:hAnsi="標楷體" w:hint="eastAsia"/>
        </w:rPr>
        <w:t>收支、轉投資、固定資產之建設改良擴充及資金運用等項之審查結果，隨同調整。</w:t>
      </w:r>
    </w:p>
    <w:p w:rsidR="00365E26" w:rsidRPr="009536B8" w:rsidRDefault="00365E26" w:rsidP="00365E26">
      <w:pPr>
        <w:spacing w:line="500" w:lineRule="exact"/>
        <w:ind w:leftChars="200" w:left="1330" w:hangingChars="200" w:hanging="665"/>
        <w:jc w:val="both"/>
        <w:rPr>
          <w:rFonts w:ascii="標楷體" w:hAnsi="標楷體"/>
        </w:rPr>
      </w:pPr>
      <w:r w:rsidRPr="009536B8">
        <w:rPr>
          <w:rFonts w:ascii="標楷體" w:hAnsi="標楷體" w:hint="eastAsia"/>
        </w:rPr>
        <w:t>(二)業務收支部分：</w:t>
      </w:r>
    </w:p>
    <w:p w:rsidR="00365E26" w:rsidRPr="009536B8" w:rsidRDefault="00365E26" w:rsidP="00365E26">
      <w:pPr>
        <w:spacing w:line="500" w:lineRule="exact"/>
        <w:ind w:leftChars="400" w:left="1661" w:hangingChars="100" w:hanging="332"/>
        <w:jc w:val="both"/>
        <w:rPr>
          <w:rFonts w:ascii="標楷體" w:hAnsi="標楷體"/>
        </w:rPr>
      </w:pPr>
      <w:r w:rsidRPr="009536B8">
        <w:rPr>
          <w:rFonts w:ascii="標楷體" w:hAnsi="標楷體" w:hint="eastAsia"/>
        </w:rPr>
        <w:t>1.業務總收入：2億3,012萬1,000元，</w:t>
      </w:r>
      <w:proofErr w:type="gramStart"/>
      <w:r w:rsidRPr="009536B8">
        <w:rPr>
          <w:rFonts w:ascii="標楷體" w:hAnsi="標楷體" w:hint="eastAsia"/>
        </w:rPr>
        <w:t>照列</w:t>
      </w:r>
      <w:proofErr w:type="gramEnd"/>
      <w:r w:rsidRPr="009536B8">
        <w:rPr>
          <w:rFonts w:ascii="標楷體" w:hAnsi="標楷體" w:hint="eastAsia"/>
        </w:rPr>
        <w:t>。</w:t>
      </w:r>
    </w:p>
    <w:p w:rsidR="00365E26" w:rsidRPr="009536B8" w:rsidRDefault="00365E26" w:rsidP="005D635A">
      <w:pPr>
        <w:spacing w:line="500" w:lineRule="exact"/>
        <w:ind w:leftChars="400" w:left="1578" w:hangingChars="75" w:hanging="249"/>
        <w:jc w:val="both"/>
        <w:rPr>
          <w:rFonts w:ascii="標楷體" w:hAnsi="標楷體"/>
        </w:rPr>
      </w:pPr>
      <w:r w:rsidRPr="009536B8">
        <w:rPr>
          <w:rFonts w:ascii="標楷體" w:hAnsi="標楷體" w:hint="eastAsia"/>
        </w:rPr>
        <w:t>2.業務總支出：</w:t>
      </w:r>
      <w:r w:rsidR="005D635A" w:rsidRPr="009536B8">
        <w:rPr>
          <w:rFonts w:ascii="標楷體" w:hAnsi="標楷體" w:hint="eastAsia"/>
        </w:rPr>
        <w:t>原列2億0,489萬7,000元，</w:t>
      </w:r>
      <w:proofErr w:type="gramStart"/>
      <w:r w:rsidR="005D635A" w:rsidRPr="009536B8">
        <w:rPr>
          <w:rFonts w:ascii="標楷體" w:hAnsi="標楷體" w:hint="eastAsia"/>
        </w:rPr>
        <w:t>減列種苗</w:t>
      </w:r>
      <w:proofErr w:type="gramEnd"/>
      <w:r w:rsidR="005D635A" w:rsidRPr="009536B8">
        <w:rPr>
          <w:rFonts w:ascii="標楷體" w:hAnsi="標楷體" w:hint="eastAsia"/>
        </w:rPr>
        <w:t>改良繁殖作業基金</w:t>
      </w:r>
      <w:r w:rsidR="00941C14" w:rsidRPr="009536B8">
        <w:rPr>
          <w:rFonts w:ascii="標楷體" w:hAnsi="標楷體" w:hint="eastAsia"/>
        </w:rPr>
        <w:t>「</w:t>
      </w:r>
      <w:r w:rsidR="005D635A" w:rsidRPr="009536B8">
        <w:rPr>
          <w:rFonts w:ascii="標楷體" w:hAnsi="標楷體" w:hint="eastAsia"/>
        </w:rPr>
        <w:t>管理及總務費用</w:t>
      </w:r>
      <w:r w:rsidR="00941C14" w:rsidRPr="009536B8">
        <w:rPr>
          <w:rFonts w:ascii="標楷體" w:hAnsi="標楷體" w:hint="eastAsia"/>
        </w:rPr>
        <w:t>」項下「服務費用</w:t>
      </w:r>
      <w:proofErr w:type="gramStart"/>
      <w:r w:rsidR="00941C14" w:rsidRPr="009536B8">
        <w:rPr>
          <w:rFonts w:ascii="標楷體" w:hAnsi="標楷體" w:hint="eastAsia"/>
        </w:rPr>
        <w:t>—</w:t>
      </w:r>
      <w:proofErr w:type="gramEnd"/>
      <w:r w:rsidR="00941C14" w:rsidRPr="009536B8">
        <w:rPr>
          <w:rFonts w:ascii="標楷體" w:hAnsi="標楷體" w:hint="eastAsia"/>
        </w:rPr>
        <w:t>專業服務費」之</w:t>
      </w:r>
      <w:r w:rsidR="005D635A" w:rsidRPr="009536B8">
        <w:rPr>
          <w:rFonts w:ascii="標楷體" w:hAnsi="標楷體" w:hint="eastAsia"/>
        </w:rPr>
        <w:t>法律事務費</w:t>
      </w:r>
      <w:r w:rsidR="00941C14" w:rsidRPr="009536B8">
        <w:rPr>
          <w:rFonts w:ascii="標楷體" w:hAnsi="標楷體" w:hint="eastAsia"/>
        </w:rPr>
        <w:t>5,000元</w:t>
      </w:r>
      <w:r w:rsidR="005D635A" w:rsidRPr="009536B8">
        <w:rPr>
          <w:rFonts w:ascii="標楷體" w:hAnsi="標楷體" w:hint="eastAsia"/>
        </w:rPr>
        <w:t>、畜產改良作業基金</w:t>
      </w:r>
      <w:r w:rsidR="00351806" w:rsidRPr="009536B8">
        <w:rPr>
          <w:rFonts w:ascii="標楷體" w:hAnsi="標楷體" w:hint="eastAsia"/>
        </w:rPr>
        <w:t>「</w:t>
      </w:r>
      <w:r w:rsidR="005D635A" w:rsidRPr="009536B8">
        <w:rPr>
          <w:rFonts w:ascii="標楷體" w:hAnsi="標楷體" w:hint="eastAsia"/>
        </w:rPr>
        <w:t>銷貨成本</w:t>
      </w:r>
      <w:r w:rsidR="00351806" w:rsidRPr="009536B8">
        <w:rPr>
          <w:rFonts w:ascii="標楷體" w:hAnsi="標楷體" w:hint="eastAsia"/>
        </w:rPr>
        <w:t>」項下</w:t>
      </w:r>
      <w:r w:rsidR="005D635A" w:rsidRPr="009536B8">
        <w:rPr>
          <w:rFonts w:ascii="標楷體" w:hAnsi="標楷體" w:hint="eastAsia"/>
        </w:rPr>
        <w:t>存貨評價、盤餘</w:t>
      </w:r>
      <w:proofErr w:type="gramStart"/>
      <w:r w:rsidR="005D635A" w:rsidRPr="009536B8">
        <w:rPr>
          <w:rFonts w:ascii="標楷體" w:hAnsi="標楷體" w:hint="eastAsia"/>
        </w:rPr>
        <w:t>絀</w:t>
      </w:r>
      <w:proofErr w:type="gramEnd"/>
      <w:r w:rsidR="005D635A" w:rsidRPr="009536B8">
        <w:rPr>
          <w:rFonts w:ascii="標楷體" w:hAnsi="標楷體" w:hint="eastAsia"/>
        </w:rPr>
        <w:t>、出售下腳收入等與存貨相關之餘</w:t>
      </w:r>
      <w:proofErr w:type="gramStart"/>
      <w:r w:rsidR="005D635A" w:rsidRPr="009536B8">
        <w:rPr>
          <w:rFonts w:ascii="標楷體" w:hAnsi="標楷體" w:hint="eastAsia"/>
        </w:rPr>
        <w:t>絀</w:t>
      </w:r>
      <w:proofErr w:type="gramEnd"/>
      <w:r w:rsidR="00351806" w:rsidRPr="009536B8">
        <w:rPr>
          <w:rFonts w:ascii="標楷體" w:hAnsi="標楷體" w:hint="eastAsia"/>
        </w:rPr>
        <w:t>18萬8,000元</w:t>
      </w:r>
      <w:r w:rsidR="005D635A" w:rsidRPr="009536B8">
        <w:rPr>
          <w:rFonts w:ascii="標楷體" w:hAnsi="標楷體" w:hint="eastAsia"/>
        </w:rPr>
        <w:t>，共計減列19萬3,000元，其餘均</w:t>
      </w:r>
      <w:proofErr w:type="gramStart"/>
      <w:r w:rsidR="005D635A" w:rsidRPr="009536B8">
        <w:rPr>
          <w:rFonts w:ascii="標楷體" w:hAnsi="標楷體" w:hint="eastAsia"/>
        </w:rPr>
        <w:t>照列</w:t>
      </w:r>
      <w:proofErr w:type="gramEnd"/>
      <w:r w:rsidR="005D635A" w:rsidRPr="009536B8">
        <w:rPr>
          <w:rFonts w:ascii="標楷體" w:hAnsi="標楷體" w:hint="eastAsia"/>
        </w:rPr>
        <w:t>，改列為2億0,470萬4,000元</w:t>
      </w:r>
      <w:r w:rsidRPr="009536B8">
        <w:rPr>
          <w:rFonts w:ascii="標楷體" w:hAnsi="標楷體" w:hint="eastAsia"/>
        </w:rPr>
        <w:t>。</w:t>
      </w:r>
    </w:p>
    <w:p w:rsidR="00365E26" w:rsidRPr="009536B8" w:rsidRDefault="00365E26" w:rsidP="001B1272">
      <w:pPr>
        <w:spacing w:line="500" w:lineRule="exact"/>
        <w:ind w:leftChars="400" w:left="1578" w:hangingChars="75" w:hanging="249"/>
        <w:jc w:val="both"/>
        <w:rPr>
          <w:rFonts w:ascii="標楷體" w:hAnsi="標楷體"/>
        </w:rPr>
      </w:pPr>
      <w:r w:rsidRPr="009536B8">
        <w:rPr>
          <w:rFonts w:ascii="標楷體" w:hAnsi="標楷體" w:hint="eastAsia"/>
        </w:rPr>
        <w:t>3.本期賸餘：</w:t>
      </w:r>
      <w:r w:rsidR="005D635A" w:rsidRPr="009536B8">
        <w:rPr>
          <w:rFonts w:ascii="標楷體" w:hAnsi="標楷體" w:hint="eastAsia"/>
        </w:rPr>
        <w:t>原列2,522萬4,000元，增列19萬3</w:t>
      </w:r>
      <w:r w:rsidR="00351806" w:rsidRPr="009536B8">
        <w:rPr>
          <w:rFonts w:ascii="標楷體" w:hAnsi="標楷體" w:hint="eastAsia"/>
        </w:rPr>
        <w:t>,</w:t>
      </w:r>
      <w:r w:rsidR="005D635A" w:rsidRPr="009536B8">
        <w:rPr>
          <w:rFonts w:ascii="標楷體" w:hAnsi="標楷體" w:hint="eastAsia"/>
        </w:rPr>
        <w:t>000元，改列為2,541萬7,000元。</w:t>
      </w:r>
    </w:p>
    <w:p w:rsidR="00365E26" w:rsidRPr="009536B8" w:rsidRDefault="00365E26" w:rsidP="00365E26">
      <w:pPr>
        <w:spacing w:line="500" w:lineRule="exact"/>
        <w:ind w:leftChars="200" w:left="1330" w:hangingChars="200" w:hanging="665"/>
        <w:jc w:val="both"/>
        <w:rPr>
          <w:rFonts w:ascii="標楷體" w:hAnsi="標楷體"/>
        </w:rPr>
      </w:pPr>
      <w:r w:rsidRPr="009536B8">
        <w:rPr>
          <w:rFonts w:ascii="標楷體" w:hAnsi="標楷體" w:hint="eastAsia"/>
        </w:rPr>
        <w:t>(三)解繳國庫淨額：1億元</w:t>
      </w:r>
      <w:r w:rsidR="0069266B" w:rsidRPr="009536B8">
        <w:rPr>
          <w:rFonts w:ascii="標楷體" w:hAnsi="標楷體" w:hint="eastAsia"/>
        </w:rPr>
        <w:t>，</w:t>
      </w:r>
      <w:proofErr w:type="gramStart"/>
      <w:r w:rsidR="0069266B" w:rsidRPr="009536B8">
        <w:rPr>
          <w:rFonts w:ascii="標楷體" w:hAnsi="標楷體" w:hint="eastAsia"/>
        </w:rPr>
        <w:t>照列</w:t>
      </w:r>
      <w:proofErr w:type="gramEnd"/>
      <w:r w:rsidRPr="009536B8">
        <w:rPr>
          <w:rFonts w:ascii="標楷體" w:hAnsi="標楷體" w:hint="eastAsia"/>
        </w:rPr>
        <w:t>。</w:t>
      </w:r>
    </w:p>
    <w:p w:rsidR="00365E26" w:rsidRPr="009536B8" w:rsidRDefault="00365E26" w:rsidP="00365E26">
      <w:pPr>
        <w:spacing w:line="500" w:lineRule="exact"/>
        <w:ind w:leftChars="200" w:left="1330" w:hangingChars="200" w:hanging="665"/>
        <w:jc w:val="both"/>
        <w:rPr>
          <w:rFonts w:ascii="標楷體" w:hAnsi="標楷體"/>
        </w:rPr>
      </w:pPr>
      <w:r w:rsidRPr="009536B8">
        <w:rPr>
          <w:rFonts w:ascii="標楷體" w:hAnsi="標楷體" w:hint="eastAsia"/>
        </w:rPr>
        <w:t>(四)轉投資計畫部分：</w:t>
      </w:r>
      <w:proofErr w:type="gramStart"/>
      <w:r w:rsidRPr="009536B8">
        <w:rPr>
          <w:rFonts w:ascii="標楷體" w:hAnsi="標楷體" w:hint="eastAsia"/>
        </w:rPr>
        <w:t>無列數</w:t>
      </w:r>
      <w:proofErr w:type="gramEnd"/>
      <w:r w:rsidRPr="009536B8">
        <w:rPr>
          <w:rFonts w:ascii="標楷體" w:hAnsi="標楷體" w:hint="eastAsia"/>
        </w:rPr>
        <w:t>。</w:t>
      </w:r>
    </w:p>
    <w:p w:rsidR="00365E26" w:rsidRPr="009536B8" w:rsidRDefault="00365E26" w:rsidP="00365E26">
      <w:pPr>
        <w:spacing w:line="500" w:lineRule="exact"/>
        <w:ind w:leftChars="200" w:left="1330" w:hangingChars="200" w:hanging="665"/>
        <w:jc w:val="both"/>
        <w:rPr>
          <w:rFonts w:ascii="標楷體" w:hAnsi="標楷體"/>
        </w:rPr>
      </w:pPr>
      <w:r w:rsidRPr="009536B8">
        <w:rPr>
          <w:rFonts w:ascii="標楷體" w:hAnsi="標楷體" w:hint="eastAsia"/>
        </w:rPr>
        <w:t>(五)固定資產之建設改良擴充：2,876萬5,000元，</w:t>
      </w:r>
      <w:proofErr w:type="gramStart"/>
      <w:r w:rsidRPr="009536B8">
        <w:rPr>
          <w:rFonts w:ascii="標楷體" w:hAnsi="標楷體" w:hint="eastAsia"/>
        </w:rPr>
        <w:t>照列</w:t>
      </w:r>
      <w:proofErr w:type="gramEnd"/>
      <w:r w:rsidRPr="009536B8">
        <w:rPr>
          <w:rFonts w:ascii="標楷體" w:hAnsi="標楷體" w:hint="eastAsia"/>
        </w:rPr>
        <w:t>。</w:t>
      </w:r>
    </w:p>
    <w:p w:rsidR="00365E26" w:rsidRPr="009536B8" w:rsidRDefault="00365E26" w:rsidP="00365E26">
      <w:pPr>
        <w:spacing w:line="500" w:lineRule="exact"/>
        <w:ind w:leftChars="200" w:left="1330" w:hangingChars="200" w:hanging="665"/>
        <w:jc w:val="both"/>
        <w:rPr>
          <w:rFonts w:ascii="標楷體" w:hAnsi="標楷體"/>
        </w:rPr>
      </w:pPr>
      <w:r w:rsidRPr="009536B8">
        <w:rPr>
          <w:rFonts w:ascii="標楷體" w:hAnsi="標楷體" w:hint="eastAsia"/>
        </w:rPr>
        <w:t>(六)國庫增撥基金額：</w:t>
      </w:r>
      <w:proofErr w:type="gramStart"/>
      <w:r w:rsidRPr="009536B8">
        <w:rPr>
          <w:rFonts w:ascii="標楷體" w:hAnsi="標楷體" w:hint="eastAsia"/>
        </w:rPr>
        <w:t>無列數</w:t>
      </w:r>
      <w:proofErr w:type="gramEnd"/>
      <w:r w:rsidRPr="009536B8">
        <w:rPr>
          <w:rFonts w:ascii="標楷體" w:hAnsi="標楷體" w:hint="eastAsia"/>
        </w:rPr>
        <w:t>。</w:t>
      </w:r>
    </w:p>
    <w:p w:rsidR="00365E26" w:rsidRPr="009536B8" w:rsidRDefault="00365E26" w:rsidP="00365E26">
      <w:pPr>
        <w:spacing w:line="500" w:lineRule="exact"/>
        <w:ind w:leftChars="200" w:left="1330" w:hangingChars="200" w:hanging="665"/>
        <w:jc w:val="both"/>
        <w:rPr>
          <w:rFonts w:ascii="標楷體" w:hAnsi="標楷體"/>
        </w:rPr>
      </w:pPr>
      <w:r w:rsidRPr="009536B8">
        <w:rPr>
          <w:rFonts w:ascii="標楷體" w:hAnsi="標楷體" w:hint="eastAsia"/>
        </w:rPr>
        <w:t>(七)補辦預算部分：</w:t>
      </w:r>
      <w:proofErr w:type="gramStart"/>
      <w:r w:rsidRPr="009536B8">
        <w:rPr>
          <w:rFonts w:ascii="標楷體" w:hAnsi="標楷體" w:hint="eastAsia"/>
        </w:rPr>
        <w:t>無列數</w:t>
      </w:r>
      <w:proofErr w:type="gramEnd"/>
      <w:r w:rsidRPr="009536B8">
        <w:rPr>
          <w:rFonts w:ascii="標楷體" w:hAnsi="標楷體" w:hint="eastAsia"/>
        </w:rPr>
        <w:t>。</w:t>
      </w:r>
    </w:p>
    <w:p w:rsidR="00365E26" w:rsidRPr="009536B8" w:rsidRDefault="00365E26" w:rsidP="00365E26">
      <w:pPr>
        <w:spacing w:line="500" w:lineRule="exact"/>
        <w:ind w:leftChars="200" w:left="1330" w:hangingChars="200" w:hanging="665"/>
        <w:jc w:val="both"/>
        <w:rPr>
          <w:rFonts w:ascii="標楷體" w:hAnsi="標楷體"/>
        </w:rPr>
      </w:pPr>
      <w:r w:rsidRPr="009536B8">
        <w:rPr>
          <w:rFonts w:ascii="標楷體" w:hAnsi="標楷體" w:hint="eastAsia"/>
        </w:rPr>
        <w:t>(八)通過決議1</w:t>
      </w:r>
      <w:r w:rsidR="000332EF" w:rsidRPr="009536B8">
        <w:rPr>
          <w:rFonts w:ascii="標楷體" w:hAnsi="標楷體" w:hint="eastAsia"/>
        </w:rPr>
        <w:t>1</w:t>
      </w:r>
      <w:r w:rsidRPr="009536B8">
        <w:rPr>
          <w:rFonts w:ascii="標楷體" w:hAnsi="標楷體" w:hint="eastAsia"/>
        </w:rPr>
        <w:t xml:space="preserve">項： </w:t>
      </w:r>
    </w:p>
    <w:p w:rsidR="00365E26" w:rsidRPr="009536B8" w:rsidRDefault="00365E26" w:rsidP="005033C7">
      <w:pPr>
        <w:pStyle w:val="afb"/>
        <w:tabs>
          <w:tab w:val="left" w:pos="284"/>
          <w:tab w:val="left" w:pos="851"/>
          <w:tab w:val="left" w:leader="dot" w:pos="8400"/>
          <w:tab w:val="left" w:leader="dot" w:pos="8505"/>
          <w:tab w:val="left" w:leader="dot" w:pos="9072"/>
          <w:tab w:val="left" w:leader="dot" w:pos="9214"/>
        </w:tabs>
        <w:ind w:leftChars="375" w:left="1578" w:hangingChars="100" w:hanging="332"/>
        <w:jc w:val="both"/>
        <w:rPr>
          <w:rFonts w:hAnsi="標楷體"/>
        </w:rPr>
      </w:pPr>
      <w:r w:rsidRPr="009536B8">
        <w:rPr>
          <w:rFonts w:hAnsi="標楷體" w:hint="eastAsia"/>
        </w:rPr>
        <w:t>1.種苗改良繁殖</w:t>
      </w:r>
      <w:proofErr w:type="gramStart"/>
      <w:r w:rsidRPr="009536B8">
        <w:rPr>
          <w:rFonts w:hAnsi="標楷體" w:hint="eastAsia"/>
        </w:rPr>
        <w:t>場為種苗</w:t>
      </w:r>
      <w:proofErr w:type="gramEnd"/>
      <w:r w:rsidRPr="009536B8">
        <w:rPr>
          <w:rFonts w:hAnsi="標楷體" w:hint="eastAsia"/>
        </w:rPr>
        <w:t>改良繁殖作業基金之管理機關，係為支援及配合試驗或推廣業務而設置之分基金，實務上，種苗改良繁殖場單位預算與種苗改良繁殖作業基金之業務經費用途不易明確區隔，但卻分別於公務預算及該分基金</w:t>
      </w:r>
      <w:r w:rsidRPr="009536B8">
        <w:rPr>
          <w:rFonts w:hAnsi="標楷體" w:hint="eastAsia"/>
        </w:rPr>
        <w:lastRenderedPageBreak/>
        <w:t>預算編列勞務外包派遣人力費用，合計編列4,511萬3,000元，進用員額高達126人，顯有違行政院規範派遣人力應從嚴核實進用或運用之相關規範，</w:t>
      </w:r>
      <w:proofErr w:type="gramStart"/>
      <w:r w:rsidRPr="009536B8">
        <w:rPr>
          <w:rFonts w:hAnsi="標楷體" w:hint="eastAsia"/>
        </w:rPr>
        <w:t>爰</w:t>
      </w:r>
      <w:proofErr w:type="gramEnd"/>
      <w:r w:rsidRPr="009536B8">
        <w:rPr>
          <w:rFonts w:hAnsi="標楷體" w:hint="eastAsia"/>
        </w:rPr>
        <w:t>此，要求主管機關針對外包派遣人力之必要性與合理性進行檢討改進，並將檢討結果送交立法院經濟委員會。</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365E26" w:rsidRPr="009536B8" w:rsidRDefault="00365E26" w:rsidP="005033C7">
      <w:pPr>
        <w:pStyle w:val="afb"/>
        <w:tabs>
          <w:tab w:val="left" w:pos="284"/>
          <w:tab w:val="left" w:pos="851"/>
          <w:tab w:val="left" w:leader="dot" w:pos="8400"/>
          <w:tab w:val="left" w:leader="dot" w:pos="8505"/>
          <w:tab w:val="left" w:leader="dot" w:pos="9072"/>
          <w:tab w:val="left" w:leader="dot" w:pos="9214"/>
        </w:tabs>
        <w:ind w:leftChars="375" w:left="1578" w:hangingChars="100" w:hanging="332"/>
        <w:jc w:val="both"/>
        <w:rPr>
          <w:rFonts w:hAnsi="標楷體"/>
        </w:rPr>
      </w:pPr>
      <w:r w:rsidRPr="009536B8">
        <w:rPr>
          <w:rFonts w:hAnsi="標楷體" w:hint="eastAsia"/>
        </w:rPr>
        <w:t>2.種苗改良繁殖作業基金</w:t>
      </w:r>
      <w:proofErr w:type="gramStart"/>
      <w:r w:rsidRPr="009536B8">
        <w:rPr>
          <w:rFonts w:hAnsi="標楷體" w:hint="eastAsia"/>
        </w:rPr>
        <w:t>102</w:t>
      </w:r>
      <w:proofErr w:type="gramEnd"/>
      <w:r w:rsidRPr="009536B8">
        <w:rPr>
          <w:rFonts w:hAnsi="標楷體" w:hint="eastAsia"/>
        </w:rPr>
        <w:t>年度業務收入較</w:t>
      </w:r>
      <w:proofErr w:type="gramStart"/>
      <w:r w:rsidRPr="009536B8">
        <w:rPr>
          <w:rFonts w:hAnsi="標楷體" w:hint="eastAsia"/>
        </w:rPr>
        <w:t>101</w:t>
      </w:r>
      <w:proofErr w:type="gramEnd"/>
      <w:r w:rsidRPr="009536B8">
        <w:rPr>
          <w:rFonts w:hAnsi="標楷體" w:hint="eastAsia"/>
        </w:rPr>
        <w:t>年度減列884萬8,000元，減幅達11.53％，業務成本與費用較</w:t>
      </w:r>
      <w:proofErr w:type="gramStart"/>
      <w:r w:rsidRPr="009536B8">
        <w:rPr>
          <w:rFonts w:hAnsi="標楷體" w:hint="eastAsia"/>
        </w:rPr>
        <w:t>101</w:t>
      </w:r>
      <w:proofErr w:type="gramEnd"/>
      <w:r w:rsidRPr="009536B8">
        <w:rPr>
          <w:rFonts w:hAnsi="標楷體" w:hint="eastAsia"/>
        </w:rPr>
        <w:t>年度減列1,154萬4,000元，減幅達16.31％，若再與99年度編列預算數為基準比較，則業務收入及支出減幅分別高達25.82％及30.44％，顯見基金設置功能已逐漸萎縮。</w:t>
      </w:r>
      <w:proofErr w:type="gramStart"/>
      <w:r w:rsidRPr="009536B8">
        <w:rPr>
          <w:rFonts w:hAnsi="標楷體" w:hint="eastAsia"/>
        </w:rPr>
        <w:t>爰</w:t>
      </w:r>
      <w:proofErr w:type="gramEnd"/>
      <w:r w:rsidRPr="009536B8">
        <w:rPr>
          <w:rFonts w:hAnsi="標楷體" w:hint="eastAsia"/>
        </w:rPr>
        <w:t>此，要求種苗改良繁殖場應配合行政院農業委員會預定提出活化休耕政策，繁殖供應優良種子、種苗及推展改良作業，以提高基金業務收入。</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365E26" w:rsidRPr="009536B8" w:rsidRDefault="00365E26" w:rsidP="005033C7">
      <w:pPr>
        <w:pStyle w:val="afb"/>
        <w:tabs>
          <w:tab w:val="left" w:pos="284"/>
          <w:tab w:val="left" w:pos="851"/>
          <w:tab w:val="left" w:leader="dot" w:pos="8400"/>
          <w:tab w:val="left" w:leader="dot" w:pos="8505"/>
          <w:tab w:val="left" w:leader="dot" w:pos="9072"/>
          <w:tab w:val="left" w:leader="dot" w:pos="9214"/>
        </w:tabs>
        <w:ind w:leftChars="375" w:left="1578" w:hangingChars="100" w:hanging="332"/>
        <w:jc w:val="both"/>
        <w:rPr>
          <w:rFonts w:hAnsi="標楷體"/>
        </w:rPr>
      </w:pPr>
      <w:r w:rsidRPr="009536B8">
        <w:rPr>
          <w:rFonts w:hAnsi="標楷體" w:hint="eastAsia"/>
        </w:rPr>
        <w:t>3.種苗改良繁殖作業基金年度預算乃以政府農業推廣政策為依據，該分基金</w:t>
      </w:r>
      <w:proofErr w:type="gramStart"/>
      <w:r w:rsidRPr="009536B8">
        <w:rPr>
          <w:rFonts w:hAnsi="標楷體" w:hint="eastAsia"/>
        </w:rPr>
        <w:t>102</w:t>
      </w:r>
      <w:proofErr w:type="gramEnd"/>
      <w:r w:rsidRPr="009536B8">
        <w:rPr>
          <w:rFonts w:hAnsi="標楷體" w:hint="eastAsia"/>
        </w:rPr>
        <w:t>年度配合推廣之農業政策計有：國產保價收購雜糧、休耕田飼料玉米</w:t>
      </w:r>
      <w:proofErr w:type="gramStart"/>
      <w:r w:rsidRPr="009536B8">
        <w:rPr>
          <w:rFonts w:hAnsi="標楷體" w:hint="eastAsia"/>
        </w:rPr>
        <w:t>契</w:t>
      </w:r>
      <w:proofErr w:type="gramEnd"/>
      <w:r w:rsidRPr="009536B8">
        <w:rPr>
          <w:rFonts w:hAnsi="標楷體" w:hint="eastAsia"/>
        </w:rPr>
        <w:t>作推廣及冬季休閒期綠肥作物推廣計畫等政策。</w:t>
      </w:r>
      <w:proofErr w:type="gramStart"/>
      <w:r w:rsidRPr="009536B8">
        <w:rPr>
          <w:rFonts w:hAnsi="標楷體" w:hint="eastAsia"/>
        </w:rPr>
        <w:t>102</w:t>
      </w:r>
      <w:proofErr w:type="gramEnd"/>
      <w:r w:rsidRPr="009536B8">
        <w:rPr>
          <w:rFonts w:hAnsi="標楷體" w:hint="eastAsia"/>
        </w:rPr>
        <w:t>年度「銷貨收入-農林</w:t>
      </w:r>
      <w:proofErr w:type="gramStart"/>
      <w:r w:rsidRPr="009536B8">
        <w:rPr>
          <w:rFonts w:hAnsi="標楷體" w:hint="eastAsia"/>
        </w:rPr>
        <w:t>漁牧銷貨</w:t>
      </w:r>
      <w:proofErr w:type="gramEnd"/>
      <w:r w:rsidRPr="009536B8">
        <w:rPr>
          <w:rFonts w:hAnsi="標楷體" w:hint="eastAsia"/>
        </w:rPr>
        <w:t>收入」科目預算編列6,573萬5,000元、「銷貨成本-農林</w:t>
      </w:r>
      <w:proofErr w:type="gramStart"/>
      <w:r w:rsidRPr="009536B8">
        <w:rPr>
          <w:rFonts w:hAnsi="標楷體" w:hint="eastAsia"/>
        </w:rPr>
        <w:t>漁牧銷貨</w:t>
      </w:r>
      <w:proofErr w:type="gramEnd"/>
      <w:r w:rsidRPr="009536B8">
        <w:rPr>
          <w:rFonts w:hAnsi="標楷體" w:hint="eastAsia"/>
        </w:rPr>
        <w:t>成本」科目預算編列4,447萬元，分別較</w:t>
      </w:r>
      <w:proofErr w:type="gramStart"/>
      <w:r w:rsidRPr="009536B8">
        <w:rPr>
          <w:rFonts w:hAnsi="標楷體" w:hint="eastAsia"/>
        </w:rPr>
        <w:t>101</w:t>
      </w:r>
      <w:proofErr w:type="gramEnd"/>
      <w:r w:rsidRPr="009536B8">
        <w:rPr>
          <w:rFonts w:hAnsi="標楷體" w:hint="eastAsia"/>
        </w:rPr>
        <w:t>年度減少11.79％及19.75％。</w:t>
      </w:r>
      <w:proofErr w:type="gramStart"/>
      <w:r w:rsidRPr="009536B8">
        <w:rPr>
          <w:rFonts w:hAnsi="標楷體" w:hint="eastAsia"/>
        </w:rPr>
        <w:t>惟查該</w:t>
      </w:r>
      <w:proofErr w:type="gramEnd"/>
      <w:r w:rsidRPr="009536B8">
        <w:rPr>
          <w:rFonts w:hAnsi="標楷體" w:hint="eastAsia"/>
        </w:rPr>
        <w:t>分基金近年種子銷售收入預算編列自99年度起至</w:t>
      </w:r>
      <w:proofErr w:type="gramStart"/>
      <w:r w:rsidRPr="009536B8">
        <w:rPr>
          <w:rFonts w:hAnsi="標楷體" w:hint="eastAsia"/>
        </w:rPr>
        <w:t>102</w:t>
      </w:r>
      <w:proofErr w:type="gramEnd"/>
      <w:r w:rsidRPr="009536B8">
        <w:rPr>
          <w:rFonts w:hAnsi="標楷體" w:hint="eastAsia"/>
        </w:rPr>
        <w:t>年度分別為8,742萬元、8,284萬元、7,452萬元及6,573萬5,000元，編列預算數呈現逐年下降趨勢，其中配合政策性種子收入下降速度更甚於一般性種子收入，顯示該分基金種子銷售深受政府政策左右，</w:t>
      </w:r>
      <w:proofErr w:type="gramStart"/>
      <w:r w:rsidRPr="009536B8">
        <w:rPr>
          <w:rFonts w:hAnsi="標楷體" w:hint="eastAsia"/>
        </w:rPr>
        <w:t>鑑</w:t>
      </w:r>
      <w:proofErr w:type="gramEnd"/>
      <w:r w:rsidRPr="009536B8">
        <w:rPr>
          <w:rFonts w:hAnsi="標楷體" w:hint="eastAsia"/>
        </w:rPr>
        <w:t>於近年來政策性種子銷售情況急速下降，</w:t>
      </w:r>
      <w:proofErr w:type="gramStart"/>
      <w:r w:rsidRPr="009536B8">
        <w:rPr>
          <w:rFonts w:hAnsi="標楷體" w:hint="eastAsia"/>
        </w:rPr>
        <w:t>建請種苗</w:t>
      </w:r>
      <w:proofErr w:type="gramEnd"/>
      <w:r w:rsidRPr="009536B8">
        <w:rPr>
          <w:rFonts w:hAnsi="標楷體" w:hint="eastAsia"/>
        </w:rPr>
        <w:t>改良繁殖作業基金宜加強推展試驗改良作業，以提升優良新品種更替能力。</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lastRenderedPageBreak/>
        <w:t>提案人：高志鵬  黃偉哲  陳明文  蘇震清</w:t>
      </w:r>
    </w:p>
    <w:p w:rsidR="00365E26" w:rsidRPr="009536B8" w:rsidRDefault="00365E26" w:rsidP="005033C7">
      <w:pPr>
        <w:pStyle w:val="afb"/>
        <w:tabs>
          <w:tab w:val="left" w:pos="284"/>
          <w:tab w:val="left" w:pos="851"/>
          <w:tab w:val="left" w:leader="dot" w:pos="8400"/>
          <w:tab w:val="left" w:leader="dot" w:pos="8505"/>
          <w:tab w:val="left" w:leader="dot" w:pos="9072"/>
          <w:tab w:val="left" w:leader="dot" w:pos="9214"/>
        </w:tabs>
        <w:ind w:leftChars="375" w:left="1578" w:hangingChars="100" w:hanging="332"/>
        <w:jc w:val="both"/>
        <w:rPr>
          <w:rFonts w:hAnsi="標楷體"/>
        </w:rPr>
      </w:pPr>
      <w:r w:rsidRPr="009536B8">
        <w:rPr>
          <w:rFonts w:hAnsi="標楷體" w:hint="eastAsia"/>
        </w:rPr>
        <w:t>4.種苗改良繁殖作業基金近年來銷貨收入急速萎縮，</w:t>
      </w:r>
      <w:proofErr w:type="gramStart"/>
      <w:r w:rsidRPr="009536B8">
        <w:rPr>
          <w:rFonts w:hAnsi="標楷體" w:hint="eastAsia"/>
        </w:rPr>
        <w:t>惟銷管</w:t>
      </w:r>
      <w:proofErr w:type="gramEnd"/>
      <w:r w:rsidRPr="009536B8">
        <w:rPr>
          <w:rFonts w:hAnsi="標楷體" w:hint="eastAsia"/>
        </w:rPr>
        <w:t>費用卻未能隨同銷貨收入縮減之比率同幅減少，</w:t>
      </w:r>
      <w:proofErr w:type="gramStart"/>
      <w:r w:rsidRPr="009536B8">
        <w:rPr>
          <w:rFonts w:hAnsi="標楷體" w:hint="eastAsia"/>
        </w:rPr>
        <w:t>致銷管費用占銷貨</w:t>
      </w:r>
      <w:proofErr w:type="gramEnd"/>
      <w:r w:rsidRPr="009536B8">
        <w:rPr>
          <w:rFonts w:hAnsi="標楷體" w:hint="eastAsia"/>
        </w:rPr>
        <w:t>收入之決算比率均大於預算比率。</w:t>
      </w:r>
      <w:proofErr w:type="gramStart"/>
      <w:r w:rsidRPr="009536B8">
        <w:rPr>
          <w:rFonts w:hAnsi="標楷體" w:hint="eastAsia"/>
        </w:rPr>
        <w:t>雖銷管</w:t>
      </w:r>
      <w:proofErr w:type="gramEnd"/>
      <w:r w:rsidRPr="009536B8">
        <w:rPr>
          <w:rFonts w:hAnsi="標楷體" w:hint="eastAsia"/>
        </w:rPr>
        <w:t>費用中含有折舊、</w:t>
      </w:r>
      <w:proofErr w:type="gramStart"/>
      <w:r w:rsidRPr="009536B8">
        <w:rPr>
          <w:rFonts w:hAnsi="標楷體" w:hint="eastAsia"/>
        </w:rPr>
        <w:t>折耗及攤</w:t>
      </w:r>
      <w:proofErr w:type="gramEnd"/>
      <w:r w:rsidRPr="009536B8">
        <w:rPr>
          <w:rFonts w:hAnsi="標楷體" w:hint="eastAsia"/>
        </w:rPr>
        <w:t>銷等固定支出，屬短期</w:t>
      </w:r>
      <w:proofErr w:type="gramStart"/>
      <w:r w:rsidRPr="009536B8">
        <w:rPr>
          <w:rFonts w:hAnsi="標楷體" w:hint="eastAsia"/>
        </w:rPr>
        <w:t>難以抑減</w:t>
      </w:r>
      <w:proofErr w:type="gramEnd"/>
      <w:r w:rsidRPr="009536B8">
        <w:rPr>
          <w:rFonts w:hAnsi="標楷體" w:hint="eastAsia"/>
        </w:rPr>
        <w:t>項目，然其中如水電、勞務外包等服務費用之</w:t>
      </w:r>
      <w:proofErr w:type="gramStart"/>
      <w:r w:rsidRPr="009536B8">
        <w:rPr>
          <w:rFonts w:hAnsi="標楷體" w:hint="eastAsia"/>
        </w:rPr>
        <w:t>性質均屬變動</w:t>
      </w:r>
      <w:proofErr w:type="gramEnd"/>
      <w:r w:rsidRPr="009536B8">
        <w:rPr>
          <w:rFonts w:hAnsi="標楷體" w:hint="eastAsia"/>
        </w:rPr>
        <w:t>費用，理應隨營運量增減而變動，惟就該基金近年預算執行情形，</w:t>
      </w:r>
      <w:proofErr w:type="gramStart"/>
      <w:r w:rsidRPr="009536B8">
        <w:rPr>
          <w:rFonts w:hAnsi="標楷體" w:hint="eastAsia"/>
        </w:rPr>
        <w:t>並未見銷管</w:t>
      </w:r>
      <w:proofErr w:type="gramEnd"/>
      <w:r w:rsidRPr="009536B8">
        <w:rPr>
          <w:rFonts w:hAnsi="標楷體" w:hint="eastAsia"/>
        </w:rPr>
        <w:t>費用隨同營運量下滑而適度縮減。</w:t>
      </w:r>
      <w:proofErr w:type="gramStart"/>
      <w:r w:rsidRPr="009536B8">
        <w:rPr>
          <w:rFonts w:hAnsi="標楷體" w:hint="eastAsia"/>
        </w:rPr>
        <w:t>爰</w:t>
      </w:r>
      <w:proofErr w:type="gramEnd"/>
      <w:r w:rsidRPr="009536B8">
        <w:rPr>
          <w:rFonts w:hAnsi="標楷體" w:hint="eastAsia"/>
        </w:rPr>
        <w:t>此，要求主管機關應儘速</w:t>
      </w:r>
      <w:proofErr w:type="gramStart"/>
      <w:r w:rsidRPr="009536B8">
        <w:rPr>
          <w:rFonts w:hAnsi="標楷體" w:hint="eastAsia"/>
        </w:rPr>
        <w:t>研</w:t>
      </w:r>
      <w:proofErr w:type="gramEnd"/>
      <w:r w:rsidRPr="009536B8">
        <w:rPr>
          <w:rFonts w:hAnsi="標楷體" w:hint="eastAsia"/>
        </w:rPr>
        <w:t>謀相關</w:t>
      </w:r>
      <w:proofErr w:type="gramStart"/>
      <w:r w:rsidRPr="009536B8">
        <w:rPr>
          <w:rFonts w:hAnsi="標楷體" w:hint="eastAsia"/>
        </w:rPr>
        <w:t>撙</w:t>
      </w:r>
      <w:proofErr w:type="gramEnd"/>
      <w:r w:rsidRPr="009536B8">
        <w:rPr>
          <w:rFonts w:hAnsi="標楷體" w:hint="eastAsia"/>
        </w:rPr>
        <w:t>節措施，嚴格控管銷管支出，以符政府</w:t>
      </w:r>
      <w:proofErr w:type="gramStart"/>
      <w:r w:rsidRPr="009536B8">
        <w:rPr>
          <w:rFonts w:hAnsi="標楷體" w:hint="eastAsia"/>
        </w:rPr>
        <w:t>撙</w:t>
      </w:r>
      <w:proofErr w:type="gramEnd"/>
      <w:r w:rsidRPr="009536B8">
        <w:rPr>
          <w:rFonts w:hAnsi="標楷體" w:hint="eastAsia"/>
        </w:rPr>
        <w:t>節之原則。</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365E26" w:rsidRPr="009536B8" w:rsidRDefault="00365E26" w:rsidP="005033C7">
      <w:pPr>
        <w:pStyle w:val="afb"/>
        <w:tabs>
          <w:tab w:val="left" w:pos="284"/>
          <w:tab w:val="left" w:pos="851"/>
          <w:tab w:val="left" w:leader="dot" w:pos="8400"/>
          <w:tab w:val="left" w:leader="dot" w:pos="8505"/>
          <w:tab w:val="left" w:leader="dot" w:pos="9072"/>
          <w:tab w:val="left" w:leader="dot" w:pos="9214"/>
        </w:tabs>
        <w:ind w:leftChars="375" w:left="1578" w:hangingChars="100" w:hanging="332"/>
        <w:jc w:val="both"/>
        <w:rPr>
          <w:rFonts w:hAnsi="標楷體"/>
        </w:rPr>
      </w:pPr>
      <w:r w:rsidRPr="009536B8">
        <w:rPr>
          <w:rFonts w:hAnsi="標楷體" w:hint="eastAsia"/>
        </w:rPr>
        <w:t>5.有</w:t>
      </w:r>
      <w:proofErr w:type="gramStart"/>
      <w:r w:rsidRPr="009536B8">
        <w:rPr>
          <w:rFonts w:hAnsi="標楷體" w:hint="eastAsia"/>
        </w:rPr>
        <w:t>鑑</w:t>
      </w:r>
      <w:proofErr w:type="gramEnd"/>
      <w:r w:rsidRPr="009536B8">
        <w:rPr>
          <w:rFonts w:hAnsi="標楷體" w:hint="eastAsia"/>
        </w:rPr>
        <w:t>於種苗改良繁殖作業基金主要業務係配合政府政策需要，</w:t>
      </w:r>
      <w:proofErr w:type="gramStart"/>
      <w:r w:rsidRPr="009536B8">
        <w:rPr>
          <w:rFonts w:hAnsi="標楷體" w:hint="eastAsia"/>
        </w:rPr>
        <w:t>籌供農民</w:t>
      </w:r>
      <w:proofErr w:type="gramEnd"/>
      <w:r w:rsidRPr="009536B8">
        <w:rPr>
          <w:rFonts w:hAnsi="標楷體" w:hint="eastAsia"/>
        </w:rPr>
        <w:t>所需之優良雜糧、綠肥、蔬果、花卉等種子、種苗及推展試驗改良作業，然該基金近年來業務收入</w:t>
      </w:r>
      <w:proofErr w:type="gramStart"/>
      <w:r w:rsidRPr="009536B8">
        <w:rPr>
          <w:rFonts w:hAnsi="標楷體" w:hint="eastAsia"/>
        </w:rPr>
        <w:t>預算數遠高於</w:t>
      </w:r>
      <w:proofErr w:type="gramEnd"/>
      <w:r w:rsidRPr="009536B8">
        <w:rPr>
          <w:rFonts w:hAnsi="標楷體" w:hint="eastAsia"/>
        </w:rPr>
        <w:t>決算數，且業務收入編列數呈逐年下滑趨勢，與99年度相較已有25.82％減幅，顯見該基金主要營運項目有過度高估且偏離實務需求之情形，種苗改良繁殖場應積極配合活化休耕政策，加強研發推廣如大豆等進口替代作物或省水作物，並</w:t>
      </w:r>
      <w:proofErr w:type="gramStart"/>
      <w:r w:rsidRPr="009536B8">
        <w:rPr>
          <w:rFonts w:hAnsi="標楷體" w:hint="eastAsia"/>
        </w:rPr>
        <w:t>覈</w:t>
      </w:r>
      <w:proofErr w:type="gramEnd"/>
      <w:r w:rsidRPr="009536B8">
        <w:rPr>
          <w:rFonts w:hAnsi="標楷體" w:hint="eastAsia"/>
        </w:rPr>
        <w:t>實編列預算，以確實強化基金設置功能。</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連署人：陳明文</w:t>
      </w:r>
    </w:p>
    <w:p w:rsidR="00365E26" w:rsidRPr="009536B8" w:rsidRDefault="00365E26" w:rsidP="005033C7">
      <w:pPr>
        <w:pStyle w:val="afb"/>
        <w:tabs>
          <w:tab w:val="left" w:pos="284"/>
          <w:tab w:val="left" w:pos="851"/>
          <w:tab w:val="left" w:leader="dot" w:pos="8400"/>
          <w:tab w:val="left" w:leader="dot" w:pos="8505"/>
          <w:tab w:val="left" w:leader="dot" w:pos="9072"/>
          <w:tab w:val="left" w:leader="dot" w:pos="9214"/>
        </w:tabs>
        <w:ind w:leftChars="375" w:left="1578" w:hangingChars="100" w:hanging="332"/>
        <w:jc w:val="both"/>
        <w:rPr>
          <w:rFonts w:hAnsi="標楷體"/>
        </w:rPr>
      </w:pPr>
      <w:r w:rsidRPr="009536B8">
        <w:rPr>
          <w:rFonts w:hAnsi="標楷體" w:hint="eastAsia"/>
        </w:rPr>
        <w:t>6.種苗改良繁殖作業基金</w:t>
      </w:r>
      <w:proofErr w:type="gramStart"/>
      <w:r w:rsidRPr="009536B8">
        <w:rPr>
          <w:rFonts w:hAnsi="標楷體" w:hint="eastAsia"/>
        </w:rPr>
        <w:t>102</w:t>
      </w:r>
      <w:proofErr w:type="gramEnd"/>
      <w:r w:rsidRPr="009536B8">
        <w:rPr>
          <w:rFonts w:hAnsi="標楷體" w:hint="eastAsia"/>
        </w:rPr>
        <w:t>年度配合推廣之農業政策計有：國產保價收購雜糧、休耕田飼料玉米</w:t>
      </w:r>
      <w:proofErr w:type="gramStart"/>
      <w:r w:rsidRPr="009536B8">
        <w:rPr>
          <w:rFonts w:hAnsi="標楷體" w:hint="eastAsia"/>
        </w:rPr>
        <w:t>契</w:t>
      </w:r>
      <w:proofErr w:type="gramEnd"/>
      <w:r w:rsidRPr="009536B8">
        <w:rPr>
          <w:rFonts w:hAnsi="標楷體" w:hint="eastAsia"/>
        </w:rPr>
        <w:t>作推廣及冬季休閒期綠肥作物推廣計畫等政策，然有</w:t>
      </w:r>
      <w:proofErr w:type="gramStart"/>
      <w:r w:rsidRPr="009536B8">
        <w:rPr>
          <w:rFonts w:hAnsi="標楷體" w:hint="eastAsia"/>
        </w:rPr>
        <w:t>鑑</w:t>
      </w:r>
      <w:proofErr w:type="gramEnd"/>
      <w:r w:rsidRPr="009536B8">
        <w:rPr>
          <w:rFonts w:hAnsi="標楷體" w:hint="eastAsia"/>
        </w:rPr>
        <w:t>於台灣各地區適宜栽培作物不盡相同，種苗改良繁殖場除現有計畫外，仍應針對台灣各區域性差異，研發繁殖並供應當地適宜栽種種子、種苗，並協助推展改良作業與耕作模式，以提高農民配合休耕地活化政策之利基，並增加基金業務收入。</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lastRenderedPageBreak/>
        <w:t xml:space="preserve">提案人：蘇震清  黃偉哲  高志鵬  </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連署人：陳明文</w:t>
      </w:r>
    </w:p>
    <w:p w:rsidR="00365E26" w:rsidRPr="009536B8" w:rsidRDefault="00365E26" w:rsidP="005033C7">
      <w:pPr>
        <w:pStyle w:val="afb"/>
        <w:tabs>
          <w:tab w:val="left" w:pos="284"/>
          <w:tab w:val="left" w:pos="851"/>
          <w:tab w:val="left" w:leader="dot" w:pos="8400"/>
          <w:tab w:val="left" w:leader="dot" w:pos="8505"/>
          <w:tab w:val="left" w:leader="dot" w:pos="9072"/>
          <w:tab w:val="left" w:leader="dot" w:pos="9214"/>
        </w:tabs>
        <w:ind w:leftChars="375" w:left="1578" w:hangingChars="100" w:hanging="332"/>
        <w:jc w:val="both"/>
        <w:rPr>
          <w:rFonts w:hAnsi="標楷體"/>
        </w:rPr>
      </w:pPr>
      <w:r w:rsidRPr="009536B8">
        <w:rPr>
          <w:rFonts w:hAnsi="標楷體" w:hint="eastAsia"/>
        </w:rPr>
        <w:t>7.畜產改良作業基金</w:t>
      </w:r>
      <w:proofErr w:type="gramStart"/>
      <w:r w:rsidRPr="009536B8">
        <w:rPr>
          <w:rFonts w:hAnsi="標楷體" w:hint="eastAsia"/>
        </w:rPr>
        <w:t>102</w:t>
      </w:r>
      <w:proofErr w:type="gramEnd"/>
      <w:r w:rsidRPr="009536B8">
        <w:rPr>
          <w:rFonts w:hAnsi="標楷體" w:hint="eastAsia"/>
        </w:rPr>
        <w:t>年度預算「銷貨成本」之存貨評價、盤餘</w:t>
      </w:r>
      <w:proofErr w:type="gramStart"/>
      <w:r w:rsidRPr="009536B8">
        <w:rPr>
          <w:rFonts w:hAnsi="標楷體" w:hint="eastAsia"/>
        </w:rPr>
        <w:t>絀</w:t>
      </w:r>
      <w:proofErr w:type="gramEnd"/>
      <w:r w:rsidRPr="009536B8">
        <w:rPr>
          <w:rFonts w:hAnsi="標楷體" w:hint="eastAsia"/>
        </w:rPr>
        <w:t>、出售下腳收入等與存貨相關之餘</w:t>
      </w:r>
      <w:proofErr w:type="gramStart"/>
      <w:r w:rsidRPr="009536B8">
        <w:rPr>
          <w:rFonts w:hAnsi="標楷體" w:hint="eastAsia"/>
        </w:rPr>
        <w:t>絀</w:t>
      </w:r>
      <w:proofErr w:type="gramEnd"/>
      <w:r w:rsidRPr="009536B8">
        <w:rPr>
          <w:rFonts w:hAnsi="標楷體" w:hint="eastAsia"/>
        </w:rPr>
        <w:t>編列88萬8,000元，係預計畜禽非常死亡損失金額，較</w:t>
      </w:r>
      <w:proofErr w:type="gramStart"/>
      <w:r w:rsidRPr="009536B8">
        <w:rPr>
          <w:rFonts w:hAnsi="標楷體" w:hint="eastAsia"/>
        </w:rPr>
        <w:t>101</w:t>
      </w:r>
      <w:proofErr w:type="gramEnd"/>
      <w:r w:rsidRPr="009536B8">
        <w:rPr>
          <w:rFonts w:hAnsi="標楷體" w:hint="eastAsia"/>
        </w:rPr>
        <w:t>年度預算</w:t>
      </w:r>
      <w:r w:rsidR="00F461E2" w:rsidRPr="009536B8">
        <w:rPr>
          <w:rFonts w:hAnsi="標楷體" w:hint="eastAsia"/>
        </w:rPr>
        <w:t>數</w:t>
      </w:r>
      <w:r w:rsidRPr="009536B8">
        <w:rPr>
          <w:rFonts w:hAnsi="標楷體" w:hint="eastAsia"/>
        </w:rPr>
        <w:t>52萬5,000元，增加36萬3,000元，亦較</w:t>
      </w:r>
      <w:proofErr w:type="gramStart"/>
      <w:r w:rsidRPr="009536B8">
        <w:rPr>
          <w:rFonts w:hAnsi="標楷體" w:hint="eastAsia"/>
        </w:rPr>
        <w:t>100</w:t>
      </w:r>
      <w:proofErr w:type="gramEnd"/>
      <w:r w:rsidRPr="009536B8">
        <w:rPr>
          <w:rFonts w:hAnsi="標楷體" w:hint="eastAsia"/>
        </w:rPr>
        <w:t>年度決算數42萬8,000元</w:t>
      </w:r>
      <w:r w:rsidR="000332EF" w:rsidRPr="009536B8">
        <w:rPr>
          <w:rFonts w:hAnsi="標楷體" w:hint="eastAsia"/>
        </w:rPr>
        <w:t>，</w:t>
      </w:r>
      <w:r w:rsidRPr="009536B8">
        <w:rPr>
          <w:rFonts w:hAnsi="標楷體" w:hint="eastAsia"/>
        </w:rPr>
        <w:t>增加46萬元，惟近年來因</w:t>
      </w:r>
      <w:proofErr w:type="gramStart"/>
      <w:r w:rsidRPr="009536B8">
        <w:rPr>
          <w:rFonts w:hAnsi="標楷體" w:hint="eastAsia"/>
        </w:rPr>
        <w:t>疫</w:t>
      </w:r>
      <w:proofErr w:type="gramEnd"/>
      <w:r w:rsidRPr="009536B8">
        <w:rPr>
          <w:rFonts w:hAnsi="標楷體" w:hint="eastAsia"/>
        </w:rPr>
        <w:t>情防疫措施得宜，禽畜非常死亡損失金額已逐漸減少，但</w:t>
      </w:r>
      <w:proofErr w:type="gramStart"/>
      <w:r w:rsidRPr="009536B8">
        <w:rPr>
          <w:rFonts w:hAnsi="標楷體" w:hint="eastAsia"/>
        </w:rPr>
        <w:t>102</w:t>
      </w:r>
      <w:proofErr w:type="gramEnd"/>
      <w:r w:rsidRPr="009536B8">
        <w:rPr>
          <w:rFonts w:hAnsi="標楷體" w:hint="eastAsia"/>
        </w:rPr>
        <w:t>年度編列禽畜非常死亡損失金額卻較往年增加，顯未妥當，應予檢討；並要求主管單位應加強與其他農政單位與縣市政府之合作，共同監控動物惡性傳染病等防疫措施，以求</w:t>
      </w:r>
      <w:r w:rsidR="008E4717" w:rsidRPr="009536B8">
        <w:rPr>
          <w:rFonts w:hAnsi="標楷體" w:hint="eastAsia"/>
        </w:rPr>
        <w:t>澈</w:t>
      </w:r>
      <w:r w:rsidRPr="009536B8">
        <w:rPr>
          <w:rFonts w:hAnsi="標楷體" w:hint="eastAsia"/>
        </w:rPr>
        <w:t>底控制</w:t>
      </w:r>
      <w:proofErr w:type="gramStart"/>
      <w:r w:rsidRPr="009536B8">
        <w:rPr>
          <w:rFonts w:hAnsi="標楷體" w:hint="eastAsia"/>
        </w:rPr>
        <w:t>疫</w:t>
      </w:r>
      <w:proofErr w:type="gramEnd"/>
      <w:r w:rsidRPr="009536B8">
        <w:rPr>
          <w:rFonts w:hAnsi="標楷體" w:hint="eastAsia"/>
        </w:rPr>
        <w:t>情。</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提案人：高志鵬  陳明文  蘇震清  黃偉哲</w:t>
      </w:r>
    </w:p>
    <w:p w:rsidR="00365E26" w:rsidRPr="009536B8" w:rsidRDefault="00365E26" w:rsidP="005033C7">
      <w:pPr>
        <w:pStyle w:val="afb"/>
        <w:tabs>
          <w:tab w:val="left" w:pos="284"/>
          <w:tab w:val="left" w:pos="851"/>
          <w:tab w:val="left" w:leader="dot" w:pos="8400"/>
          <w:tab w:val="left" w:leader="dot" w:pos="8505"/>
          <w:tab w:val="left" w:leader="dot" w:pos="9072"/>
          <w:tab w:val="left" w:leader="dot" w:pos="9214"/>
        </w:tabs>
        <w:ind w:leftChars="375" w:left="1578" w:hangingChars="100" w:hanging="332"/>
        <w:jc w:val="both"/>
        <w:rPr>
          <w:rFonts w:hAnsi="標楷體"/>
        </w:rPr>
      </w:pPr>
      <w:r w:rsidRPr="009536B8">
        <w:rPr>
          <w:rFonts w:hAnsi="標楷體" w:hint="eastAsia"/>
        </w:rPr>
        <w:t>8.畜產改良作業基金各繁殖場所繁殖豬隻及牛隻等畜產品之單位成本出現高達數倍之差異，差異程度頗為懸殊，然該分基金於預算編列時卻未就實際養殖經驗而</w:t>
      </w:r>
      <w:proofErr w:type="gramStart"/>
      <w:r w:rsidRPr="009536B8">
        <w:rPr>
          <w:rFonts w:hAnsi="標楷體" w:hint="eastAsia"/>
        </w:rPr>
        <w:t>採</w:t>
      </w:r>
      <w:proofErr w:type="gramEnd"/>
      <w:r w:rsidRPr="009536B8">
        <w:rPr>
          <w:rFonts w:hAnsi="標楷體" w:hint="eastAsia"/>
        </w:rPr>
        <w:t>單一單位成本估算，</w:t>
      </w:r>
      <w:proofErr w:type="gramStart"/>
      <w:r w:rsidRPr="009536B8">
        <w:rPr>
          <w:rFonts w:hAnsi="標楷體" w:hint="eastAsia"/>
        </w:rPr>
        <w:t>合理性恐受</w:t>
      </w:r>
      <w:proofErr w:type="gramEnd"/>
      <w:r w:rsidRPr="009536B8">
        <w:rPr>
          <w:rFonts w:hAnsi="標楷體" w:hint="eastAsia"/>
        </w:rPr>
        <w:t>質疑。</w:t>
      </w:r>
      <w:proofErr w:type="gramStart"/>
      <w:r w:rsidRPr="009536B8">
        <w:rPr>
          <w:rFonts w:hAnsi="標楷體" w:hint="eastAsia"/>
        </w:rPr>
        <w:t>爰</w:t>
      </w:r>
      <w:proofErr w:type="gramEnd"/>
      <w:r w:rsidRPr="009536B8">
        <w:rPr>
          <w:rFonts w:hAnsi="標楷體" w:hint="eastAsia"/>
        </w:rPr>
        <w:t>此，要求畜產改良作業基金應深入探究相關單位成本差異懸殊之可能因素，以及檢討有無人為管理不善情事，</w:t>
      </w:r>
      <w:proofErr w:type="gramStart"/>
      <w:r w:rsidRPr="009536B8">
        <w:rPr>
          <w:rFonts w:hAnsi="標楷體" w:hint="eastAsia"/>
        </w:rPr>
        <w:t>研</w:t>
      </w:r>
      <w:proofErr w:type="gramEnd"/>
      <w:r w:rsidRPr="009536B8">
        <w:rPr>
          <w:rFonts w:hAnsi="標楷體" w:hint="eastAsia"/>
        </w:rPr>
        <w:t>謀改善之道，</w:t>
      </w:r>
      <w:proofErr w:type="gramStart"/>
      <w:r w:rsidRPr="009536B8">
        <w:rPr>
          <w:rFonts w:hAnsi="標楷體" w:hint="eastAsia"/>
        </w:rPr>
        <w:t>俾</w:t>
      </w:r>
      <w:proofErr w:type="gramEnd"/>
      <w:r w:rsidRPr="009536B8">
        <w:rPr>
          <w:rFonts w:hAnsi="標楷體" w:hint="eastAsia"/>
        </w:rPr>
        <w:t>提升基金營運效能。</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提案人：高志鵬  陳明文  黃偉哲  蘇震清</w:t>
      </w:r>
    </w:p>
    <w:p w:rsidR="00365E26" w:rsidRPr="009536B8" w:rsidRDefault="00365E26" w:rsidP="005033C7">
      <w:pPr>
        <w:pStyle w:val="afb"/>
        <w:tabs>
          <w:tab w:val="left" w:pos="284"/>
          <w:tab w:val="left" w:pos="851"/>
          <w:tab w:val="left" w:leader="dot" w:pos="8400"/>
          <w:tab w:val="left" w:leader="dot" w:pos="8505"/>
          <w:tab w:val="left" w:leader="dot" w:pos="9072"/>
          <w:tab w:val="left" w:leader="dot" w:pos="9214"/>
        </w:tabs>
        <w:ind w:leftChars="375" w:left="1578" w:hangingChars="100" w:hanging="332"/>
        <w:jc w:val="both"/>
        <w:rPr>
          <w:rFonts w:hAnsi="標楷體"/>
        </w:rPr>
      </w:pPr>
      <w:r w:rsidRPr="009536B8">
        <w:rPr>
          <w:rFonts w:hAnsi="標楷體" w:hint="eastAsia"/>
        </w:rPr>
        <w:t>9.畜產改良作業基金之執行單位，除畜產試驗所總所外，尚包括恆春、新竹、宜蘭分所，彰化、高雄、台東及花蓮等種畜繁殖場及澎湖工作站等，</w:t>
      </w:r>
      <w:proofErr w:type="gramStart"/>
      <w:r w:rsidRPr="009536B8">
        <w:rPr>
          <w:rFonts w:hAnsi="標楷體" w:hint="eastAsia"/>
        </w:rPr>
        <w:t>102</w:t>
      </w:r>
      <w:proofErr w:type="gramEnd"/>
      <w:r w:rsidRPr="009536B8">
        <w:rPr>
          <w:rFonts w:hAnsi="標楷體" w:hint="eastAsia"/>
        </w:rPr>
        <w:t>年度各種畜繁殖場編列之豬隻與牛隻單位成本均編列相同費用，</w:t>
      </w:r>
      <w:proofErr w:type="gramStart"/>
      <w:r w:rsidRPr="009536B8">
        <w:rPr>
          <w:rFonts w:hAnsi="標楷體" w:hint="eastAsia"/>
        </w:rPr>
        <w:t>惟查各</w:t>
      </w:r>
      <w:proofErr w:type="gramEnd"/>
      <w:r w:rsidRPr="009536B8">
        <w:rPr>
          <w:rFonts w:hAnsi="標楷體" w:hint="eastAsia"/>
        </w:rPr>
        <w:t>種畜繁殖場之繁殖豬隻及牛隻，單位成本差異高達數倍，差異懸殊，然該分基金於預算編列未就實際養殖經驗而</w:t>
      </w:r>
      <w:proofErr w:type="gramStart"/>
      <w:r w:rsidRPr="009536B8">
        <w:rPr>
          <w:rFonts w:hAnsi="標楷體" w:hint="eastAsia"/>
        </w:rPr>
        <w:t>採</w:t>
      </w:r>
      <w:proofErr w:type="gramEnd"/>
      <w:r w:rsidRPr="009536B8">
        <w:rPr>
          <w:rFonts w:hAnsi="標楷體" w:hint="eastAsia"/>
        </w:rPr>
        <w:t>單一單位成本估算，實有礙各繁殖場營運效益評估檢討，該分基金應積極檢討各繁殖場除先天條件差異外，是否有人為管理不</w:t>
      </w:r>
      <w:r w:rsidRPr="009536B8">
        <w:rPr>
          <w:rFonts w:hAnsi="標楷體" w:hint="eastAsia"/>
        </w:rPr>
        <w:lastRenderedPageBreak/>
        <w:t>善情事，並定期追蹤檢討改善，</w:t>
      </w:r>
      <w:proofErr w:type="gramStart"/>
      <w:r w:rsidRPr="009536B8">
        <w:rPr>
          <w:rFonts w:hAnsi="標楷體" w:hint="eastAsia"/>
        </w:rPr>
        <w:t>俾</w:t>
      </w:r>
      <w:proofErr w:type="gramEnd"/>
      <w:r w:rsidRPr="009536B8">
        <w:rPr>
          <w:rFonts w:hAnsi="標楷體" w:hint="eastAsia"/>
        </w:rPr>
        <w:t>利提升基金營運效能。</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連署人：陳明文</w:t>
      </w:r>
    </w:p>
    <w:p w:rsidR="00365E26" w:rsidRPr="009536B8" w:rsidRDefault="00365E26" w:rsidP="005033C7">
      <w:pPr>
        <w:pStyle w:val="afb"/>
        <w:tabs>
          <w:tab w:val="left" w:pos="284"/>
          <w:tab w:val="left" w:pos="851"/>
          <w:tab w:val="left" w:leader="dot" w:pos="8400"/>
          <w:tab w:val="left" w:leader="dot" w:pos="8505"/>
          <w:tab w:val="left" w:leader="dot" w:pos="9072"/>
          <w:tab w:val="left" w:leader="dot" w:pos="9214"/>
        </w:tabs>
        <w:ind w:leftChars="375" w:left="1761" w:hangingChars="155" w:hanging="515"/>
        <w:jc w:val="both"/>
        <w:rPr>
          <w:rFonts w:hAnsi="標楷體"/>
        </w:rPr>
      </w:pPr>
      <w:r w:rsidRPr="009536B8">
        <w:rPr>
          <w:rFonts w:hAnsi="標楷體" w:hint="eastAsia"/>
        </w:rPr>
        <w:t>10.畜產改良作業基金營運計畫目標，除</w:t>
      </w:r>
      <w:proofErr w:type="gramStart"/>
      <w:r w:rsidRPr="009536B8">
        <w:rPr>
          <w:rFonts w:hAnsi="標楷體" w:hint="eastAsia"/>
        </w:rPr>
        <w:t>辦理畜</w:t>
      </w:r>
      <w:proofErr w:type="gramEnd"/>
      <w:r w:rsidRPr="009536B8">
        <w:rPr>
          <w:rFonts w:hAnsi="標楷體" w:hint="eastAsia"/>
        </w:rPr>
        <w:t>禽繁殖飼養、保種和作物栽培等業務外，尚包括畜產科技研究，而有</w:t>
      </w:r>
      <w:proofErr w:type="gramStart"/>
      <w:r w:rsidRPr="009536B8">
        <w:rPr>
          <w:rFonts w:hAnsi="標楷體" w:hint="eastAsia"/>
        </w:rPr>
        <w:t>鑑</w:t>
      </w:r>
      <w:proofErr w:type="gramEnd"/>
      <w:r w:rsidRPr="009536B8">
        <w:rPr>
          <w:rFonts w:hAnsi="標楷體" w:hint="eastAsia"/>
        </w:rPr>
        <w:t>於台灣畜禽產業近年來屢屢面臨口蹄</w:t>
      </w:r>
      <w:proofErr w:type="gramStart"/>
      <w:r w:rsidRPr="009536B8">
        <w:rPr>
          <w:rFonts w:hAnsi="標楷體" w:hint="eastAsia"/>
        </w:rPr>
        <w:t>疫</w:t>
      </w:r>
      <w:proofErr w:type="gramEnd"/>
      <w:r w:rsidRPr="009536B8">
        <w:rPr>
          <w:rFonts w:hAnsi="標楷體" w:hint="eastAsia"/>
        </w:rPr>
        <w:t>、禽流感等</w:t>
      </w:r>
      <w:proofErr w:type="gramStart"/>
      <w:r w:rsidRPr="009536B8">
        <w:rPr>
          <w:rFonts w:hAnsi="標楷體" w:hint="eastAsia"/>
        </w:rPr>
        <w:t>疫</w:t>
      </w:r>
      <w:proofErr w:type="gramEnd"/>
      <w:r w:rsidRPr="009536B8">
        <w:rPr>
          <w:rFonts w:hAnsi="標楷體" w:hint="eastAsia"/>
        </w:rPr>
        <w:t>情威脅，以及進口肉品之競爭挑戰，該分基金除辦理原有畜禽繁殖飼養業務外，應積極投入畜禽養殖技術與相關科技設施之研發，如太陽能畜禽舍、</w:t>
      </w:r>
      <w:proofErr w:type="gramStart"/>
      <w:r w:rsidRPr="009536B8">
        <w:rPr>
          <w:rFonts w:hAnsi="標楷體" w:hint="eastAsia"/>
        </w:rPr>
        <w:t>乾式豬廁所</w:t>
      </w:r>
      <w:proofErr w:type="gramEnd"/>
      <w:r w:rsidRPr="009536B8">
        <w:rPr>
          <w:rFonts w:hAnsi="標楷體" w:hint="eastAsia"/>
        </w:rPr>
        <w:t>、自動化省水設施等先進養殖技術與設施，以因應防疫需求、強化本土畜禽產業營運效能與建置區隔化安全品牌。</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連署人：陳明文</w:t>
      </w:r>
    </w:p>
    <w:p w:rsidR="00365E26" w:rsidRPr="009536B8" w:rsidRDefault="00365E26" w:rsidP="005033C7">
      <w:pPr>
        <w:pStyle w:val="afb"/>
        <w:tabs>
          <w:tab w:val="left" w:pos="284"/>
          <w:tab w:val="left" w:pos="851"/>
          <w:tab w:val="left" w:leader="dot" w:pos="8400"/>
          <w:tab w:val="left" w:leader="dot" w:pos="8505"/>
          <w:tab w:val="left" w:leader="dot" w:pos="9072"/>
          <w:tab w:val="left" w:leader="dot" w:pos="9214"/>
        </w:tabs>
        <w:ind w:leftChars="375" w:left="1761" w:hangingChars="155" w:hanging="515"/>
        <w:jc w:val="both"/>
        <w:rPr>
          <w:rFonts w:hAnsi="標楷體"/>
        </w:rPr>
      </w:pPr>
      <w:r w:rsidRPr="009536B8">
        <w:rPr>
          <w:rFonts w:hAnsi="標楷體" w:hint="eastAsia"/>
        </w:rPr>
        <w:t>1</w:t>
      </w:r>
      <w:r w:rsidR="000332EF" w:rsidRPr="009536B8">
        <w:rPr>
          <w:rFonts w:hAnsi="標楷體" w:hint="eastAsia"/>
        </w:rPr>
        <w:t>1</w:t>
      </w:r>
      <w:r w:rsidRPr="009536B8">
        <w:rPr>
          <w:rFonts w:hAnsi="標楷體" w:hint="eastAsia"/>
        </w:rPr>
        <w:t>.飼料</w:t>
      </w:r>
      <w:proofErr w:type="gramStart"/>
      <w:r w:rsidRPr="009536B8">
        <w:rPr>
          <w:rFonts w:hAnsi="標楷體" w:hint="eastAsia"/>
        </w:rPr>
        <w:t>中鋅與銅</w:t>
      </w:r>
      <w:proofErr w:type="gramEnd"/>
      <w:r w:rsidRPr="009536B8">
        <w:rPr>
          <w:rFonts w:hAnsi="標楷體" w:hint="eastAsia"/>
        </w:rPr>
        <w:t>含量不足可能影響豬隻繁殖能力，然而畜牧場所產生</w:t>
      </w:r>
      <w:proofErr w:type="gramStart"/>
      <w:r w:rsidRPr="009536B8">
        <w:rPr>
          <w:rFonts w:hAnsi="標楷體" w:hint="eastAsia"/>
        </w:rPr>
        <w:t>之禽畜糞及</w:t>
      </w:r>
      <w:proofErr w:type="gramEnd"/>
      <w:r w:rsidRPr="009536B8">
        <w:rPr>
          <w:rFonts w:hAnsi="標楷體" w:hint="eastAsia"/>
        </w:rPr>
        <w:t>污泥可再利用製成肥料產品，飼料</w:t>
      </w:r>
      <w:proofErr w:type="gramStart"/>
      <w:r w:rsidRPr="009536B8">
        <w:rPr>
          <w:rFonts w:hAnsi="標楷體" w:hint="eastAsia"/>
        </w:rPr>
        <w:t>之鋅與銅</w:t>
      </w:r>
      <w:proofErr w:type="gramEnd"/>
      <w:r w:rsidRPr="009536B8">
        <w:rPr>
          <w:rFonts w:hAnsi="標楷體" w:hint="eastAsia"/>
        </w:rPr>
        <w:t>含量若過多，則可能殘留於土壤中，衍生環境污染問題，同時過量之重金屬亦會經由食物鏈殘留人體，影響人民健康。政府雖針對飼料內之鋅、銅含量定有標準，然目前檢測對象多為有規模、合法之業者，市面上不合格飼料數量仍居高不下，</w:t>
      </w:r>
      <w:proofErr w:type="gramStart"/>
      <w:r w:rsidRPr="009536B8">
        <w:rPr>
          <w:rFonts w:hAnsi="標楷體" w:hint="eastAsia"/>
        </w:rPr>
        <w:t>爰</w:t>
      </w:r>
      <w:proofErr w:type="gramEnd"/>
      <w:r w:rsidRPr="009536B8">
        <w:rPr>
          <w:rFonts w:hAnsi="標楷體" w:hint="eastAsia"/>
        </w:rPr>
        <w:t>要求行政院農業委員會加強抽驗、檢測市場販售以及畜牧場所使用之飼料重金屬含量，以維民眾健康。</w:t>
      </w:r>
    </w:p>
    <w:p w:rsidR="00365E26" w:rsidRPr="009536B8" w:rsidRDefault="00365E26" w:rsidP="00365E26">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w:t>
      </w:r>
      <w:r w:rsidR="00654F14" w:rsidRPr="009536B8">
        <w:rPr>
          <w:rFonts w:ascii="標楷體" w:hAnsi="標楷體" w:hint="eastAsia"/>
          <w:color w:val="auto"/>
          <w:szCs w:val="32"/>
        </w:rPr>
        <w:t>黃昭順  廖國棟  楊瓊瓔</w:t>
      </w:r>
      <w:r w:rsidRPr="009536B8">
        <w:rPr>
          <w:rFonts w:ascii="標楷體" w:hAnsi="標楷體" w:hint="eastAsia"/>
          <w:color w:val="auto"/>
          <w:szCs w:val="32"/>
        </w:rPr>
        <w:t xml:space="preserve">  </w:t>
      </w:r>
      <w:r w:rsidR="00654F14" w:rsidRPr="009536B8">
        <w:rPr>
          <w:rFonts w:ascii="標楷體" w:hAnsi="標楷體" w:hint="eastAsia"/>
          <w:color w:val="auto"/>
          <w:szCs w:val="32"/>
        </w:rPr>
        <w:t>簡東明</w:t>
      </w:r>
    </w:p>
    <w:p w:rsidR="004D68D9" w:rsidRPr="009536B8" w:rsidRDefault="004D68D9" w:rsidP="00F933EA">
      <w:pPr>
        <w:pStyle w:val="afb"/>
        <w:tabs>
          <w:tab w:val="left" w:pos="284"/>
          <w:tab w:val="left" w:pos="851"/>
          <w:tab w:val="left" w:leader="dot" w:pos="8400"/>
          <w:tab w:val="left" w:leader="dot" w:pos="8505"/>
          <w:tab w:val="left" w:leader="dot" w:pos="9072"/>
          <w:tab w:val="left" w:leader="dot" w:pos="9214"/>
        </w:tabs>
        <w:spacing w:beforeLines="50" w:before="244"/>
        <w:ind w:leftChars="100" w:left="332" w:firstLine="0"/>
        <w:jc w:val="both"/>
        <w:rPr>
          <w:rFonts w:hAnsi="標楷體"/>
          <w:b/>
        </w:rPr>
      </w:pPr>
      <w:r w:rsidRPr="009536B8">
        <w:rPr>
          <w:rFonts w:hAnsi="標楷體" w:hint="eastAsia"/>
          <w:b/>
        </w:rPr>
        <w:t>二、特別收入基金</w:t>
      </w:r>
      <w:proofErr w:type="gramStart"/>
      <w:r w:rsidRPr="009536B8">
        <w:rPr>
          <w:rFonts w:hAnsi="標楷體" w:hint="eastAsia"/>
          <w:b/>
        </w:rPr>
        <w:t>—</w:t>
      </w:r>
      <w:proofErr w:type="gramEnd"/>
      <w:r w:rsidR="00706765" w:rsidRPr="009536B8">
        <w:rPr>
          <w:rFonts w:hAnsi="標楷體" w:hint="eastAsia"/>
          <w:b/>
        </w:rPr>
        <w:t>農業特別收入</w:t>
      </w:r>
      <w:r w:rsidRPr="009536B8">
        <w:rPr>
          <w:rFonts w:hAnsi="標楷體" w:hint="eastAsia"/>
          <w:b/>
        </w:rPr>
        <w:t>基金</w:t>
      </w:r>
    </w:p>
    <w:p w:rsidR="007D2BCF" w:rsidRPr="009536B8" w:rsidRDefault="007D2BCF" w:rsidP="00560943">
      <w:pPr>
        <w:rPr>
          <w:rFonts w:ascii="標楷體" w:hAnsi="標楷體"/>
        </w:rPr>
        <w:sectPr w:rsidR="007D2BCF" w:rsidRPr="009536B8" w:rsidSect="007D2BCF">
          <w:type w:val="continuous"/>
          <w:pgSz w:w="11906" w:h="16838" w:code="9"/>
          <w:pgMar w:top="1134" w:right="851" w:bottom="851" w:left="992" w:header="851" w:footer="340" w:gutter="0"/>
          <w:cols w:space="425"/>
          <w:titlePg/>
          <w:docGrid w:type="linesAndChars" w:linePitch="488" w:charSpace="2525"/>
        </w:sectPr>
      </w:pPr>
    </w:p>
    <w:p w:rsidR="005F3F5D" w:rsidRPr="009536B8" w:rsidRDefault="005F3F5D" w:rsidP="0067303E">
      <w:pPr>
        <w:spacing w:line="500" w:lineRule="exact"/>
        <w:ind w:leftChars="200" w:left="1380" w:hangingChars="215" w:hanging="715"/>
        <w:jc w:val="both"/>
        <w:rPr>
          <w:rFonts w:ascii="標楷體" w:hAnsi="標楷體"/>
        </w:rPr>
      </w:pPr>
      <w:r w:rsidRPr="009536B8">
        <w:rPr>
          <w:rFonts w:ascii="標楷體" w:hAnsi="標楷體" w:hint="eastAsia"/>
        </w:rPr>
        <w:lastRenderedPageBreak/>
        <w:t>(</w:t>
      </w:r>
      <w:proofErr w:type="gramStart"/>
      <w:r w:rsidRPr="009536B8">
        <w:rPr>
          <w:rFonts w:ascii="標楷體" w:hAnsi="標楷體" w:hint="eastAsia"/>
        </w:rPr>
        <w:t>一</w:t>
      </w:r>
      <w:proofErr w:type="gramEnd"/>
      <w:r w:rsidRPr="009536B8">
        <w:rPr>
          <w:rFonts w:ascii="標楷體" w:hAnsi="標楷體" w:hint="eastAsia"/>
        </w:rPr>
        <w:t>)業務計畫部分：應依據基金來源與用途審查結果，隨同調整。</w:t>
      </w:r>
    </w:p>
    <w:p w:rsidR="005F3F5D" w:rsidRPr="009536B8" w:rsidRDefault="005F3F5D" w:rsidP="0067303E">
      <w:pPr>
        <w:spacing w:line="500" w:lineRule="exact"/>
        <w:ind w:leftChars="200" w:left="1380" w:hangingChars="215" w:hanging="715"/>
        <w:jc w:val="both"/>
        <w:rPr>
          <w:rFonts w:ascii="標楷體" w:hAnsi="標楷體"/>
        </w:rPr>
      </w:pPr>
      <w:r w:rsidRPr="009536B8">
        <w:rPr>
          <w:rFonts w:ascii="標楷體" w:hAnsi="標楷體" w:hint="eastAsia"/>
        </w:rPr>
        <w:t>(二)基金來源、用途及餘</w:t>
      </w:r>
      <w:proofErr w:type="gramStart"/>
      <w:r w:rsidRPr="009536B8">
        <w:rPr>
          <w:rFonts w:ascii="標楷體" w:hAnsi="標楷體" w:hint="eastAsia"/>
        </w:rPr>
        <w:t>絀</w:t>
      </w:r>
      <w:proofErr w:type="gramEnd"/>
      <w:r w:rsidRPr="009536B8">
        <w:rPr>
          <w:rFonts w:ascii="標楷體" w:hAnsi="標楷體" w:hint="eastAsia"/>
        </w:rPr>
        <w:t>部分：</w:t>
      </w:r>
    </w:p>
    <w:p w:rsidR="005F3F5D" w:rsidRPr="009536B8" w:rsidRDefault="005F3F5D" w:rsidP="00E1498B">
      <w:pPr>
        <w:overflowPunct w:val="0"/>
        <w:spacing w:line="500" w:lineRule="exact"/>
        <w:ind w:leftChars="375" w:left="1578" w:hangingChars="100" w:hanging="332"/>
        <w:jc w:val="both"/>
        <w:rPr>
          <w:rFonts w:ascii="標楷體" w:hAnsi="標楷體"/>
        </w:rPr>
      </w:pPr>
      <w:r w:rsidRPr="009536B8">
        <w:rPr>
          <w:rFonts w:ascii="標楷體" w:hAnsi="標楷體" w:hint="eastAsia"/>
        </w:rPr>
        <w:t>1.基金來源：454億8,705萬6,000元，</w:t>
      </w:r>
      <w:proofErr w:type="gramStart"/>
      <w:r w:rsidRPr="009536B8">
        <w:rPr>
          <w:rFonts w:ascii="標楷體" w:hAnsi="標楷體" w:hint="eastAsia"/>
        </w:rPr>
        <w:t>照列</w:t>
      </w:r>
      <w:proofErr w:type="gramEnd"/>
      <w:r w:rsidRPr="009536B8">
        <w:rPr>
          <w:rFonts w:ascii="標楷體" w:hAnsi="標楷體" w:hint="eastAsia"/>
        </w:rPr>
        <w:t>。</w:t>
      </w:r>
    </w:p>
    <w:p w:rsidR="005F3F5D" w:rsidRPr="009536B8" w:rsidRDefault="005F3F5D" w:rsidP="00E1498B">
      <w:pPr>
        <w:overflowPunct w:val="0"/>
        <w:spacing w:line="500" w:lineRule="exact"/>
        <w:ind w:leftChars="375" w:left="1578" w:hangingChars="100" w:hanging="332"/>
        <w:jc w:val="both"/>
        <w:rPr>
          <w:rFonts w:ascii="標楷體" w:hAnsi="標楷體"/>
        </w:rPr>
      </w:pPr>
      <w:r w:rsidRPr="009536B8">
        <w:rPr>
          <w:rFonts w:ascii="標楷體" w:hAnsi="標楷體" w:hint="eastAsia"/>
        </w:rPr>
        <w:lastRenderedPageBreak/>
        <w:t>2.基金用途：原列387億2,623萬元，減列林務發展及造林基金</w:t>
      </w:r>
      <w:r w:rsidR="00040124" w:rsidRPr="009536B8">
        <w:rPr>
          <w:rFonts w:ascii="標楷體" w:hAnsi="標楷體" w:hint="eastAsia"/>
        </w:rPr>
        <w:t>569萬4,000元</w:t>
      </w:r>
      <w:r w:rsidRPr="009536B8">
        <w:rPr>
          <w:rFonts w:ascii="標楷體" w:hAnsi="標楷體" w:hint="eastAsia"/>
        </w:rPr>
        <w:t>（</w:t>
      </w:r>
      <w:r w:rsidR="00040124" w:rsidRPr="009536B8">
        <w:rPr>
          <w:rFonts w:ascii="標楷體" w:hAnsi="標楷體" w:hint="eastAsia"/>
        </w:rPr>
        <w:t>含</w:t>
      </w:r>
      <w:r w:rsidRPr="009536B8">
        <w:rPr>
          <w:rFonts w:ascii="標楷體" w:hAnsi="標楷體" w:hint="eastAsia"/>
        </w:rPr>
        <w:t>「全民造林計畫」369萬4,000元、「獎勵輔導造林計畫」200萬元）、農產品受進口損害救助基金「產業調整或防範措施計畫</w:t>
      </w:r>
      <w:r w:rsidR="00040124" w:rsidRPr="009536B8">
        <w:rPr>
          <w:rFonts w:ascii="標楷體" w:hAnsi="標楷體" w:hint="eastAsia"/>
        </w:rPr>
        <w:t>」項下「</w:t>
      </w:r>
      <w:r w:rsidRPr="009536B8">
        <w:rPr>
          <w:rFonts w:ascii="標楷體" w:hAnsi="標楷體" w:hint="eastAsia"/>
        </w:rPr>
        <w:t>養豬產業結構調整計畫」81萬5,000元，共計減列</w:t>
      </w:r>
      <w:r w:rsidR="00611198" w:rsidRPr="009536B8">
        <w:rPr>
          <w:rFonts w:ascii="標楷體" w:hAnsi="標楷體" w:hint="eastAsia"/>
        </w:rPr>
        <w:t>650萬9,000元，</w:t>
      </w:r>
      <w:r w:rsidRPr="009536B8">
        <w:rPr>
          <w:rFonts w:ascii="標楷體" w:hAnsi="標楷體" w:hint="eastAsia"/>
        </w:rPr>
        <w:t>其餘均</w:t>
      </w:r>
      <w:proofErr w:type="gramStart"/>
      <w:r w:rsidRPr="009536B8">
        <w:rPr>
          <w:rFonts w:ascii="標楷體" w:hAnsi="標楷體" w:hint="eastAsia"/>
        </w:rPr>
        <w:t>照列</w:t>
      </w:r>
      <w:proofErr w:type="gramEnd"/>
      <w:r w:rsidRPr="009536B8">
        <w:rPr>
          <w:rFonts w:ascii="標楷體" w:hAnsi="標楷體" w:hint="eastAsia"/>
        </w:rPr>
        <w:t>，改列為387億1,972萬1,000元。</w:t>
      </w:r>
    </w:p>
    <w:p w:rsidR="001A62CB" w:rsidRPr="009536B8" w:rsidRDefault="001A62CB" w:rsidP="006649D4">
      <w:pPr>
        <w:overflowPunct w:val="0"/>
        <w:spacing w:line="500" w:lineRule="exact"/>
        <w:ind w:leftChars="480" w:left="2260" w:hangingChars="200" w:hanging="665"/>
        <w:jc w:val="both"/>
        <w:rPr>
          <w:rFonts w:ascii="標楷體" w:hAnsi="標楷體"/>
        </w:rPr>
      </w:pPr>
      <w:proofErr w:type="gramStart"/>
      <w:r w:rsidRPr="009536B8">
        <w:rPr>
          <w:rFonts w:ascii="標楷體" w:hAnsi="標楷體" w:hint="eastAsia"/>
        </w:rPr>
        <w:t>註</w:t>
      </w:r>
      <w:proofErr w:type="gramEnd"/>
      <w:r w:rsidRPr="009536B8">
        <w:rPr>
          <w:rFonts w:ascii="標楷體" w:hAnsi="標楷體" w:hint="eastAsia"/>
        </w:rPr>
        <w:t>：委員陳明文對漁業發展基金之基金用途決議，當場聲明不同意。</w:t>
      </w:r>
    </w:p>
    <w:p w:rsidR="005F3F5D" w:rsidRPr="009536B8" w:rsidRDefault="005F3F5D" w:rsidP="00E1498B">
      <w:pPr>
        <w:overflowPunct w:val="0"/>
        <w:spacing w:line="500" w:lineRule="exact"/>
        <w:ind w:leftChars="375" w:left="1578" w:hangingChars="100" w:hanging="332"/>
        <w:jc w:val="both"/>
        <w:rPr>
          <w:rFonts w:ascii="標楷體" w:hAnsi="標楷體"/>
        </w:rPr>
      </w:pPr>
      <w:r w:rsidRPr="009536B8">
        <w:rPr>
          <w:rFonts w:ascii="標楷體" w:hAnsi="標楷體" w:hint="eastAsia"/>
        </w:rPr>
        <w:t>3.本期賸餘：原列67億6,082萬6,000元，增列650萬9,000元，改列為67億6,733萬5,000元。</w:t>
      </w:r>
    </w:p>
    <w:p w:rsidR="005F3F5D" w:rsidRPr="009536B8" w:rsidRDefault="005F3F5D" w:rsidP="0067303E">
      <w:pPr>
        <w:spacing w:line="500" w:lineRule="exact"/>
        <w:ind w:leftChars="200" w:left="1380" w:hangingChars="215" w:hanging="715"/>
        <w:jc w:val="both"/>
        <w:rPr>
          <w:rFonts w:ascii="標楷體" w:hAnsi="標楷體"/>
        </w:rPr>
      </w:pPr>
      <w:r w:rsidRPr="009536B8">
        <w:rPr>
          <w:rFonts w:ascii="標楷體" w:hAnsi="標楷體" w:hint="eastAsia"/>
        </w:rPr>
        <w:t>(三)解繳國庫：</w:t>
      </w:r>
      <w:proofErr w:type="gramStart"/>
      <w:r w:rsidRPr="009536B8">
        <w:rPr>
          <w:rFonts w:ascii="標楷體" w:hAnsi="標楷體" w:hint="eastAsia"/>
        </w:rPr>
        <w:t>無列數</w:t>
      </w:r>
      <w:proofErr w:type="gramEnd"/>
      <w:r w:rsidRPr="009536B8">
        <w:rPr>
          <w:rFonts w:ascii="標楷體" w:hAnsi="標楷體" w:hint="eastAsia"/>
        </w:rPr>
        <w:t>。</w:t>
      </w:r>
    </w:p>
    <w:p w:rsidR="005F3F5D" w:rsidRPr="009536B8" w:rsidRDefault="005F3F5D" w:rsidP="006649D4">
      <w:pPr>
        <w:spacing w:line="500" w:lineRule="exact"/>
        <w:ind w:leftChars="200" w:left="1247" w:hangingChars="175" w:hanging="582"/>
        <w:jc w:val="both"/>
        <w:rPr>
          <w:rFonts w:ascii="標楷體" w:hAnsi="標楷體"/>
        </w:rPr>
      </w:pPr>
      <w:r w:rsidRPr="009536B8">
        <w:rPr>
          <w:rFonts w:ascii="標楷體" w:hAnsi="標楷體" w:hint="eastAsia"/>
        </w:rPr>
        <w:t>(四)補辦預算部分：固定資產之建設改良擴充1億4,400萬元，</w:t>
      </w:r>
      <w:proofErr w:type="gramStart"/>
      <w:r w:rsidRPr="009536B8">
        <w:rPr>
          <w:rFonts w:ascii="標楷體" w:hAnsi="標楷體" w:hint="eastAsia"/>
        </w:rPr>
        <w:t>照列</w:t>
      </w:r>
      <w:proofErr w:type="gramEnd"/>
      <w:r w:rsidRPr="009536B8">
        <w:rPr>
          <w:rFonts w:ascii="標楷體" w:hAnsi="標楷體" w:hint="eastAsia"/>
        </w:rPr>
        <w:t>。</w:t>
      </w:r>
    </w:p>
    <w:p w:rsidR="004D68D9" w:rsidRPr="009536B8" w:rsidRDefault="005F3F5D" w:rsidP="0067303E">
      <w:pPr>
        <w:spacing w:line="500" w:lineRule="exact"/>
        <w:ind w:leftChars="200" w:left="1380" w:hangingChars="215" w:hanging="715"/>
        <w:jc w:val="both"/>
        <w:rPr>
          <w:rFonts w:ascii="標楷體" w:hAnsi="標楷體"/>
        </w:rPr>
      </w:pPr>
      <w:r w:rsidRPr="009536B8">
        <w:rPr>
          <w:rFonts w:ascii="標楷體" w:hAnsi="標楷體" w:hint="eastAsia"/>
        </w:rPr>
        <w:t>(五)通過決議3</w:t>
      </w:r>
      <w:r w:rsidR="00667D24" w:rsidRPr="009536B8">
        <w:rPr>
          <w:rFonts w:ascii="標楷體" w:hAnsi="標楷體" w:hint="eastAsia"/>
        </w:rPr>
        <w:t>8</w:t>
      </w:r>
      <w:r w:rsidRPr="009536B8">
        <w:rPr>
          <w:rFonts w:ascii="標楷體" w:hAnsi="標楷體" w:hint="eastAsia"/>
        </w:rPr>
        <w:t>項：</w:t>
      </w:r>
    </w:p>
    <w:p w:rsidR="00BB25B6" w:rsidRPr="009536B8" w:rsidRDefault="00BB25B6" w:rsidP="00E1498B">
      <w:pPr>
        <w:overflowPunct w:val="0"/>
        <w:spacing w:line="500" w:lineRule="exact"/>
        <w:ind w:leftChars="375" w:left="1578" w:hangingChars="100" w:hanging="332"/>
        <w:jc w:val="both"/>
        <w:rPr>
          <w:rFonts w:ascii="標楷體" w:hAnsi="標楷體"/>
        </w:rPr>
      </w:pPr>
      <w:r w:rsidRPr="009536B8">
        <w:rPr>
          <w:rFonts w:ascii="標楷體" w:hAnsi="標楷體" w:hint="eastAsia"/>
        </w:rPr>
        <w:t>1.行政院農業委員會</w:t>
      </w:r>
      <w:proofErr w:type="gramStart"/>
      <w:r w:rsidRPr="009536B8">
        <w:rPr>
          <w:rFonts w:ascii="標楷體" w:hAnsi="標楷體" w:hint="eastAsia"/>
        </w:rPr>
        <w:t>102</w:t>
      </w:r>
      <w:proofErr w:type="gramEnd"/>
      <w:r w:rsidRPr="009536B8">
        <w:rPr>
          <w:rFonts w:ascii="標楷體" w:hAnsi="標楷體" w:hint="eastAsia"/>
        </w:rPr>
        <w:t>年度農業發展</w:t>
      </w:r>
      <w:proofErr w:type="gramStart"/>
      <w:r w:rsidRPr="009536B8">
        <w:rPr>
          <w:rFonts w:ascii="標楷體" w:hAnsi="標楷體" w:hint="eastAsia"/>
        </w:rPr>
        <w:t>基金</w:t>
      </w:r>
      <w:r w:rsidR="005D7A61" w:rsidRPr="009536B8">
        <w:rPr>
          <w:rFonts w:ascii="標楷體" w:hAnsi="標楷體" w:hint="eastAsia"/>
        </w:rPr>
        <w:t>基金</w:t>
      </w:r>
      <w:proofErr w:type="gramEnd"/>
      <w:r w:rsidR="005D7A61" w:rsidRPr="009536B8">
        <w:rPr>
          <w:rFonts w:ascii="標楷體" w:hAnsi="標楷體" w:hint="eastAsia"/>
        </w:rPr>
        <w:t>用途</w:t>
      </w:r>
      <w:r w:rsidRPr="009536B8">
        <w:rPr>
          <w:rFonts w:ascii="標楷體" w:hAnsi="標楷體" w:hint="eastAsia"/>
        </w:rPr>
        <w:t>「處理農會漁會信用部計畫」共計編列10億3,578萬1,000元，</w:t>
      </w:r>
      <w:proofErr w:type="gramStart"/>
      <w:r w:rsidRPr="009536B8">
        <w:rPr>
          <w:rFonts w:ascii="標楷體" w:hAnsi="標楷體" w:hint="eastAsia"/>
        </w:rPr>
        <w:t>鑑</w:t>
      </w:r>
      <w:proofErr w:type="gramEnd"/>
      <w:r w:rsidRPr="009536B8">
        <w:rPr>
          <w:rFonts w:ascii="標楷體" w:hAnsi="標楷體" w:hint="eastAsia"/>
        </w:rPr>
        <w:t>於農會</w:t>
      </w:r>
      <w:proofErr w:type="gramStart"/>
      <w:r w:rsidRPr="009536B8">
        <w:rPr>
          <w:rFonts w:ascii="標楷體" w:hAnsi="標楷體" w:hint="eastAsia"/>
        </w:rPr>
        <w:t>信用部及漁會信用部逾放</w:t>
      </w:r>
      <w:proofErr w:type="gramEnd"/>
      <w:r w:rsidR="00455020" w:rsidRPr="009536B8">
        <w:rPr>
          <w:rFonts w:ascii="標楷體" w:hAnsi="標楷體" w:hint="eastAsia"/>
        </w:rPr>
        <w:t>比率</w:t>
      </w:r>
      <w:r w:rsidRPr="009536B8">
        <w:rPr>
          <w:rFonts w:ascii="標楷體" w:hAnsi="標楷體" w:hint="eastAsia"/>
        </w:rPr>
        <w:t>高達2.57</w:t>
      </w:r>
      <w:r w:rsidR="000C3B47" w:rsidRPr="009536B8">
        <w:rPr>
          <w:rFonts w:ascii="標楷體" w:hAnsi="標楷體" w:hint="eastAsia"/>
        </w:rPr>
        <w:t>％</w:t>
      </w:r>
      <w:r w:rsidRPr="009536B8">
        <w:rPr>
          <w:rFonts w:ascii="標楷體" w:hAnsi="標楷體" w:hint="eastAsia"/>
        </w:rPr>
        <w:t>，較本國全體銀行逾放比率0.55</w:t>
      </w:r>
      <w:r w:rsidR="000C3B47" w:rsidRPr="009536B8">
        <w:rPr>
          <w:rFonts w:ascii="標楷體" w:hAnsi="標楷體" w:hint="eastAsia"/>
        </w:rPr>
        <w:t>％</w:t>
      </w:r>
      <w:r w:rsidRPr="009536B8">
        <w:rPr>
          <w:rFonts w:ascii="標楷體" w:hAnsi="標楷體" w:hint="eastAsia"/>
        </w:rPr>
        <w:t>高出甚多，顯見行政院農業委員會執行該計畫不力，該經費動支前應向立法院經濟委員會報告。</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提案人：黃偉哲  高志鵬  </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連署人：蘇震清</w:t>
      </w:r>
    </w:p>
    <w:p w:rsidR="00BB25B6" w:rsidRPr="009536B8" w:rsidRDefault="00BB25B6" w:rsidP="00E1498B">
      <w:pPr>
        <w:overflowPunct w:val="0"/>
        <w:spacing w:line="500" w:lineRule="exact"/>
        <w:ind w:leftChars="375" w:left="1578" w:hangingChars="100" w:hanging="332"/>
        <w:jc w:val="both"/>
        <w:rPr>
          <w:rFonts w:ascii="標楷體" w:hAnsi="標楷體"/>
        </w:rPr>
      </w:pPr>
      <w:r w:rsidRPr="009536B8">
        <w:rPr>
          <w:rFonts w:ascii="標楷體" w:hAnsi="標楷體"/>
        </w:rPr>
        <w:t>2.</w:t>
      </w:r>
      <w:r w:rsidRPr="009536B8">
        <w:rPr>
          <w:rFonts w:ascii="標楷體" w:hAnsi="標楷體" w:hint="eastAsia"/>
        </w:rPr>
        <w:t>農業發展基金</w:t>
      </w:r>
      <w:proofErr w:type="gramStart"/>
      <w:r w:rsidRPr="009536B8">
        <w:rPr>
          <w:rFonts w:ascii="標楷體" w:hAnsi="標楷體"/>
        </w:rPr>
        <w:t>102</w:t>
      </w:r>
      <w:proofErr w:type="gramEnd"/>
      <w:r w:rsidRPr="009536B8">
        <w:rPr>
          <w:rFonts w:ascii="標楷體" w:hAnsi="標楷體" w:hint="eastAsia"/>
        </w:rPr>
        <w:t>年度「產銷調節緊急處理計畫」編列</w:t>
      </w:r>
      <w:r w:rsidRPr="009536B8">
        <w:rPr>
          <w:rFonts w:ascii="標楷體" w:hAnsi="標楷體"/>
        </w:rPr>
        <w:t>2</w:t>
      </w:r>
      <w:r w:rsidRPr="009536B8">
        <w:rPr>
          <w:rFonts w:ascii="標楷體" w:hAnsi="標楷體" w:hint="eastAsia"/>
        </w:rPr>
        <w:t>億</w:t>
      </w:r>
      <w:r w:rsidRPr="009536B8">
        <w:rPr>
          <w:rFonts w:ascii="標楷體" w:hAnsi="標楷體"/>
        </w:rPr>
        <w:t>2,043</w:t>
      </w:r>
      <w:r w:rsidRPr="009536B8">
        <w:rPr>
          <w:rFonts w:ascii="標楷體" w:hAnsi="標楷體" w:hint="eastAsia"/>
        </w:rPr>
        <w:t>萬</w:t>
      </w:r>
      <w:r w:rsidRPr="009536B8">
        <w:rPr>
          <w:rFonts w:ascii="標楷體" w:hAnsi="標楷體"/>
        </w:rPr>
        <w:t>2,000</w:t>
      </w:r>
      <w:r w:rsidRPr="009536B8">
        <w:rPr>
          <w:rFonts w:ascii="標楷體" w:hAnsi="標楷體" w:hint="eastAsia"/>
        </w:rPr>
        <w:t>元，與</w:t>
      </w:r>
      <w:proofErr w:type="gramStart"/>
      <w:r w:rsidR="005D7A61" w:rsidRPr="009536B8">
        <w:rPr>
          <w:rFonts w:ascii="標楷體" w:hAnsi="標楷體" w:hint="eastAsia"/>
        </w:rPr>
        <w:t>101</w:t>
      </w:r>
      <w:proofErr w:type="gramEnd"/>
      <w:r w:rsidRPr="009536B8">
        <w:rPr>
          <w:rFonts w:ascii="標楷體" w:hAnsi="標楷體" w:hint="eastAsia"/>
        </w:rPr>
        <w:t>年度相同，然有</w:t>
      </w:r>
      <w:proofErr w:type="gramStart"/>
      <w:r w:rsidRPr="009536B8">
        <w:rPr>
          <w:rFonts w:ascii="標楷體" w:hAnsi="標楷體" w:hint="eastAsia"/>
        </w:rPr>
        <w:t>鑑</w:t>
      </w:r>
      <w:proofErr w:type="gramEnd"/>
      <w:r w:rsidRPr="009536B8">
        <w:rPr>
          <w:rFonts w:ascii="標楷體" w:hAnsi="標楷體" w:hint="eastAsia"/>
        </w:rPr>
        <w:t>於以往國內農產品產銷失衡、緊急調節處理等執行成效欠佳，導致農產品價格波動劇烈，審計部查核行政院農業委員會</w:t>
      </w:r>
      <w:proofErr w:type="gramStart"/>
      <w:r w:rsidRPr="009536B8">
        <w:rPr>
          <w:rFonts w:ascii="標楷體" w:hAnsi="標楷體"/>
        </w:rPr>
        <w:t>100</w:t>
      </w:r>
      <w:proofErr w:type="gramEnd"/>
      <w:r w:rsidRPr="009536B8">
        <w:rPr>
          <w:rFonts w:ascii="標楷體" w:hAnsi="標楷體" w:hint="eastAsia"/>
        </w:rPr>
        <w:t>年度決算亦對該會及所屬辦理農產品產銷失衡調節措施提出三大缺失，顯見現行產銷調節緊急處理計畫實應予以檢討改進，</w:t>
      </w:r>
      <w:proofErr w:type="gramStart"/>
      <w:r w:rsidR="00446269" w:rsidRPr="009536B8">
        <w:rPr>
          <w:rFonts w:ascii="標楷體" w:hAnsi="標楷體" w:hint="eastAsia"/>
        </w:rPr>
        <w:t>爰</w:t>
      </w:r>
      <w:proofErr w:type="gramEnd"/>
      <w:r w:rsidRPr="009536B8">
        <w:rPr>
          <w:rFonts w:ascii="標楷體" w:hAnsi="標楷體" w:hint="eastAsia"/>
        </w:rPr>
        <w:t>請行政院農業委員會就訂定全國農業產銷方</w:t>
      </w:r>
      <w:r w:rsidRPr="009536B8">
        <w:rPr>
          <w:rFonts w:ascii="標楷體" w:hAnsi="標楷體" w:hint="eastAsia"/>
        </w:rPr>
        <w:lastRenderedPageBreak/>
        <w:t>針、產銷調節預警規劃，以及如何有效解決長期</w:t>
      </w:r>
      <w:proofErr w:type="gramStart"/>
      <w:r w:rsidRPr="009536B8">
        <w:rPr>
          <w:rFonts w:ascii="標楷體" w:hAnsi="標楷體" w:hint="eastAsia"/>
        </w:rPr>
        <w:t>以來產</w:t>
      </w:r>
      <w:proofErr w:type="gramEnd"/>
      <w:r w:rsidRPr="009536B8">
        <w:rPr>
          <w:rFonts w:ascii="標楷體" w:hAnsi="標楷體" w:hint="eastAsia"/>
        </w:rPr>
        <w:t>銷失衡等問題，向立法院經濟委員會提出專案檢討報告。</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提案人：蘇震清  黃偉哲  高志鵬</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4C36F5" w:rsidRPr="009536B8" w:rsidRDefault="004C36F5" w:rsidP="00E1498B">
      <w:pPr>
        <w:overflowPunct w:val="0"/>
        <w:spacing w:line="500" w:lineRule="exact"/>
        <w:ind w:leftChars="375" w:left="1578" w:hangingChars="100" w:hanging="332"/>
        <w:jc w:val="both"/>
        <w:rPr>
          <w:rFonts w:ascii="標楷體" w:hAnsi="標楷體"/>
        </w:rPr>
      </w:pPr>
      <w:r w:rsidRPr="009536B8">
        <w:rPr>
          <w:rFonts w:ascii="標楷體" w:hAnsi="標楷體" w:hint="eastAsia"/>
        </w:rPr>
        <w:t>3.農業發展基金</w:t>
      </w:r>
      <w:proofErr w:type="gramStart"/>
      <w:r w:rsidRPr="009536B8">
        <w:rPr>
          <w:rFonts w:ascii="標楷體" w:hAnsi="標楷體" w:hint="eastAsia"/>
        </w:rPr>
        <w:t>102</w:t>
      </w:r>
      <w:proofErr w:type="gramEnd"/>
      <w:r w:rsidRPr="009536B8">
        <w:rPr>
          <w:rFonts w:ascii="標楷體" w:hAnsi="標楷體" w:hint="eastAsia"/>
        </w:rPr>
        <w:t>年度編列「產銷調節緊急處理計畫」2億2,043萬2,000元，</w:t>
      </w:r>
      <w:proofErr w:type="gramStart"/>
      <w:r w:rsidRPr="009536B8">
        <w:rPr>
          <w:rFonts w:ascii="標楷體" w:hAnsi="標楷體" w:hint="eastAsia"/>
        </w:rPr>
        <w:t>鑑</w:t>
      </w:r>
      <w:proofErr w:type="gramEnd"/>
      <w:r w:rsidRPr="009536B8">
        <w:rPr>
          <w:rFonts w:ascii="標楷體" w:hAnsi="標楷體" w:hint="eastAsia"/>
        </w:rPr>
        <w:t>於國內農產品產銷失衡、緊急調節處理等執行成效欠佳，近來又有高麗菜價格崩盤情事發生，顯見行政院農業委員會對於農產品價格劇烈波動未能善加掌握。</w:t>
      </w:r>
      <w:proofErr w:type="gramStart"/>
      <w:r w:rsidRPr="009536B8">
        <w:rPr>
          <w:rFonts w:ascii="標楷體" w:hAnsi="標楷體" w:hint="eastAsia"/>
        </w:rPr>
        <w:t>爰</w:t>
      </w:r>
      <w:proofErr w:type="gramEnd"/>
      <w:r w:rsidRPr="009536B8">
        <w:rPr>
          <w:rFonts w:ascii="標楷體" w:hAnsi="標楷體" w:hint="eastAsia"/>
        </w:rPr>
        <w:t>此，要求行政院農業委員會應制訂全國農業產銷方針以作為農業生產、銷售及輔導農民適量產銷之依據，並積極開拓行銷通路，以解決長期以來國內農產品因產銷失衡導致價格崩跌等問題。</w:t>
      </w:r>
    </w:p>
    <w:p w:rsidR="004C36F5" w:rsidRPr="009536B8" w:rsidRDefault="004C36F5" w:rsidP="004C36F5">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3F3D59" w:rsidRPr="009536B8" w:rsidRDefault="003F3D59" w:rsidP="00E1498B">
      <w:pPr>
        <w:overflowPunct w:val="0"/>
        <w:spacing w:line="500" w:lineRule="exact"/>
        <w:ind w:leftChars="375" w:left="1578" w:hangingChars="100" w:hanging="332"/>
        <w:jc w:val="both"/>
        <w:rPr>
          <w:rFonts w:ascii="標楷體" w:hAnsi="標楷體"/>
        </w:rPr>
      </w:pPr>
      <w:r w:rsidRPr="009536B8">
        <w:rPr>
          <w:rFonts w:ascii="標楷體" w:hAnsi="標楷體" w:hint="eastAsia"/>
        </w:rPr>
        <w:t>4.農業發展基金</w:t>
      </w:r>
      <w:proofErr w:type="gramStart"/>
      <w:r w:rsidRPr="009536B8">
        <w:rPr>
          <w:rFonts w:ascii="標楷體" w:hAnsi="標楷體" w:hint="eastAsia"/>
        </w:rPr>
        <w:t>102</w:t>
      </w:r>
      <w:proofErr w:type="gramEnd"/>
      <w:r w:rsidRPr="009536B8">
        <w:rPr>
          <w:rFonts w:ascii="標楷體" w:hAnsi="標楷體" w:hint="eastAsia"/>
        </w:rPr>
        <w:t>年度編列「離農津貼計畫」3億6,000萬元，用以鼓勵老年農民退休，並將其自有農地出租給專業農民或組織型農民團體，以調整農村人力結構，活絡農地流通利用；</w:t>
      </w:r>
      <w:proofErr w:type="gramStart"/>
      <w:r w:rsidRPr="009536B8">
        <w:rPr>
          <w:rFonts w:ascii="標楷體" w:hAnsi="標楷體" w:hint="eastAsia"/>
        </w:rPr>
        <w:t>惟查該</w:t>
      </w:r>
      <w:proofErr w:type="gramEnd"/>
      <w:r w:rsidRPr="009536B8">
        <w:rPr>
          <w:rFonts w:ascii="標楷體" w:hAnsi="標楷體" w:hint="eastAsia"/>
        </w:rPr>
        <w:t>「離農津貼計畫(草案)」總經費21億6,000萬元，期程僅為102年1月起至104年12月，並非長期延續性計畫，亦非補助老農從此離農，與農業發展條例第五十九條規定：「建立獎勵老年農民離農退休，引進年輕專業農民參與農業生產之制度」的規範意旨未盡相符，且其政策之不確定性影響老農權益，恐有名實不符與政策矛盾之處，行政院農業委員會應就其計畫期程、相關制度整合與後續政策評估，於</w:t>
      </w:r>
      <w:r w:rsidR="00D537FF" w:rsidRPr="009536B8">
        <w:rPr>
          <w:rFonts w:ascii="標楷體" w:hAnsi="標楷體" w:hint="eastAsia"/>
        </w:rPr>
        <w:t>1</w:t>
      </w:r>
      <w:r w:rsidRPr="009536B8">
        <w:rPr>
          <w:rFonts w:ascii="標楷體" w:hAnsi="標楷體" w:hint="eastAsia"/>
        </w:rPr>
        <w:t>個月內向立法院經濟委員會提出專案報告。</w:t>
      </w:r>
    </w:p>
    <w:p w:rsidR="003F3D59" w:rsidRPr="009536B8" w:rsidRDefault="003F3D59" w:rsidP="003F3D59">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3F3D59" w:rsidRPr="009536B8" w:rsidRDefault="003F3D59" w:rsidP="003F3D59">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3F3D59" w:rsidRPr="009536B8" w:rsidRDefault="003F3D59" w:rsidP="00E1498B">
      <w:pPr>
        <w:overflowPunct w:val="0"/>
        <w:spacing w:line="500" w:lineRule="exact"/>
        <w:ind w:leftChars="375" w:left="1578" w:hangingChars="100" w:hanging="332"/>
        <w:jc w:val="both"/>
        <w:rPr>
          <w:rFonts w:ascii="標楷體" w:hAnsi="標楷體"/>
        </w:rPr>
      </w:pPr>
      <w:r w:rsidRPr="009536B8">
        <w:rPr>
          <w:rFonts w:ascii="標楷體" w:hAnsi="標楷體" w:hint="eastAsia"/>
        </w:rPr>
        <w:t>5</w:t>
      </w:r>
      <w:r w:rsidRPr="009536B8">
        <w:rPr>
          <w:rFonts w:ascii="標楷體" w:hAnsi="標楷體"/>
        </w:rPr>
        <w:t>.</w:t>
      </w:r>
      <w:r w:rsidRPr="009536B8">
        <w:rPr>
          <w:rFonts w:ascii="標楷體" w:hAnsi="標楷體" w:hint="eastAsia"/>
        </w:rPr>
        <w:t>農業發展基金</w:t>
      </w:r>
      <w:proofErr w:type="gramStart"/>
      <w:r w:rsidRPr="009536B8">
        <w:rPr>
          <w:rFonts w:ascii="標楷體" w:hAnsi="標楷體"/>
        </w:rPr>
        <w:t>102</w:t>
      </w:r>
      <w:proofErr w:type="gramEnd"/>
      <w:r w:rsidRPr="009536B8">
        <w:rPr>
          <w:rFonts w:ascii="標楷體" w:hAnsi="標楷體" w:hint="eastAsia"/>
        </w:rPr>
        <w:t>年度「處理農會漁會信用部計畫」</w:t>
      </w:r>
      <w:r w:rsidRPr="009536B8">
        <w:rPr>
          <w:rFonts w:ascii="標楷體" w:hAnsi="標楷體"/>
        </w:rPr>
        <w:t>10</w:t>
      </w:r>
      <w:r w:rsidRPr="009536B8">
        <w:rPr>
          <w:rFonts w:ascii="標楷體" w:hAnsi="標楷體" w:hint="eastAsia"/>
        </w:rPr>
        <w:t>億</w:t>
      </w:r>
      <w:r w:rsidRPr="009536B8">
        <w:rPr>
          <w:rFonts w:ascii="標楷體" w:hAnsi="標楷體"/>
        </w:rPr>
        <w:t>3,578</w:t>
      </w:r>
      <w:r w:rsidRPr="009536B8">
        <w:rPr>
          <w:rFonts w:ascii="標楷體" w:hAnsi="標楷體" w:hint="eastAsia"/>
        </w:rPr>
        <w:t>萬</w:t>
      </w:r>
      <w:r w:rsidRPr="009536B8">
        <w:rPr>
          <w:rFonts w:ascii="標楷體" w:hAnsi="標楷體"/>
        </w:rPr>
        <w:t>1,000</w:t>
      </w:r>
      <w:r w:rsidRPr="009536B8">
        <w:rPr>
          <w:rFonts w:ascii="標楷體" w:hAnsi="標楷體" w:hint="eastAsia"/>
        </w:rPr>
        <w:t>元，較</w:t>
      </w:r>
      <w:proofErr w:type="gramStart"/>
      <w:r w:rsidRPr="009536B8">
        <w:rPr>
          <w:rFonts w:ascii="標楷體" w:hAnsi="標楷體"/>
        </w:rPr>
        <w:t>101</w:t>
      </w:r>
      <w:proofErr w:type="gramEnd"/>
      <w:r w:rsidRPr="009536B8">
        <w:rPr>
          <w:rFonts w:ascii="標楷體" w:hAnsi="標楷體" w:hint="eastAsia"/>
        </w:rPr>
        <w:t>年度預算數減少</w:t>
      </w:r>
      <w:r w:rsidRPr="009536B8">
        <w:rPr>
          <w:rFonts w:ascii="標楷體" w:hAnsi="標楷體"/>
        </w:rPr>
        <w:t>3,293</w:t>
      </w:r>
      <w:r w:rsidRPr="009536B8">
        <w:rPr>
          <w:rFonts w:ascii="標楷體" w:hAnsi="標楷體" w:hint="eastAsia"/>
        </w:rPr>
        <w:t>萬</w:t>
      </w:r>
      <w:r w:rsidRPr="009536B8">
        <w:rPr>
          <w:rFonts w:ascii="標楷體" w:hAnsi="標楷體"/>
        </w:rPr>
        <w:t>5,000</w:t>
      </w:r>
      <w:r w:rsidRPr="009536B8">
        <w:rPr>
          <w:rFonts w:ascii="標楷體" w:hAnsi="標楷體" w:hint="eastAsia"/>
        </w:rPr>
        <w:lastRenderedPageBreak/>
        <w:t>元，本項計畫係行政院金融重建基金依法於</w:t>
      </w:r>
      <w:r w:rsidRPr="009536B8">
        <w:rPr>
          <w:rFonts w:ascii="標楷體" w:hAnsi="標楷體"/>
        </w:rPr>
        <w:t>100</w:t>
      </w:r>
      <w:r w:rsidRPr="009536B8">
        <w:rPr>
          <w:rFonts w:ascii="標楷體" w:hAnsi="標楷體" w:hint="eastAsia"/>
        </w:rPr>
        <w:t>年</w:t>
      </w:r>
      <w:r w:rsidRPr="009536B8">
        <w:rPr>
          <w:rFonts w:ascii="標楷體" w:hAnsi="標楷體"/>
        </w:rPr>
        <w:t>12</w:t>
      </w:r>
      <w:r w:rsidRPr="009536B8">
        <w:rPr>
          <w:rFonts w:ascii="標楷體" w:hAnsi="標楷體" w:hint="eastAsia"/>
        </w:rPr>
        <w:t>月底設置期間屆滿後，將待處理經營不善之農會漁會</w:t>
      </w:r>
      <w:proofErr w:type="gramStart"/>
      <w:r w:rsidRPr="009536B8">
        <w:rPr>
          <w:rFonts w:ascii="標楷體" w:hAnsi="標楷體" w:hint="eastAsia"/>
        </w:rPr>
        <w:t>信用部賠付</w:t>
      </w:r>
      <w:proofErr w:type="gramEnd"/>
      <w:r w:rsidRPr="009536B8">
        <w:rPr>
          <w:rFonts w:ascii="標楷體" w:hAnsi="標楷體" w:hint="eastAsia"/>
        </w:rPr>
        <w:t>業務，改併入農業發展基金持續辦理；</w:t>
      </w:r>
      <w:proofErr w:type="gramStart"/>
      <w:r w:rsidRPr="009536B8">
        <w:rPr>
          <w:rFonts w:ascii="標楷體" w:hAnsi="標楷體" w:hint="eastAsia"/>
        </w:rPr>
        <w:t>然查審計</w:t>
      </w:r>
      <w:proofErr w:type="gramEnd"/>
      <w:r w:rsidRPr="009536B8">
        <w:rPr>
          <w:rFonts w:ascii="標楷體" w:hAnsi="標楷體" w:hint="eastAsia"/>
        </w:rPr>
        <w:t>部</w:t>
      </w:r>
      <w:proofErr w:type="gramStart"/>
      <w:r w:rsidRPr="009536B8">
        <w:rPr>
          <w:rFonts w:ascii="標楷體" w:hAnsi="標楷體"/>
        </w:rPr>
        <w:t>100</w:t>
      </w:r>
      <w:proofErr w:type="gramEnd"/>
      <w:r w:rsidRPr="009536B8">
        <w:rPr>
          <w:rFonts w:ascii="標楷體" w:hAnsi="標楷體" w:hint="eastAsia"/>
        </w:rPr>
        <w:t>年度中央政府總決算審核報告指出，截至</w:t>
      </w:r>
      <w:r w:rsidRPr="009536B8">
        <w:rPr>
          <w:rFonts w:ascii="標楷體" w:hAnsi="標楷體"/>
        </w:rPr>
        <w:t>100</w:t>
      </w:r>
      <w:r w:rsidRPr="009536B8">
        <w:rPr>
          <w:rFonts w:ascii="標楷體" w:hAnsi="標楷體" w:hint="eastAsia"/>
        </w:rPr>
        <w:t>年底</w:t>
      </w:r>
      <w:r w:rsidRPr="009536B8">
        <w:rPr>
          <w:rFonts w:ascii="標楷體" w:hAnsi="標楷體"/>
        </w:rPr>
        <w:t>302</w:t>
      </w:r>
      <w:r w:rsidRPr="009536B8">
        <w:rPr>
          <w:rFonts w:ascii="標楷體" w:hAnsi="標楷體" w:hint="eastAsia"/>
        </w:rPr>
        <w:t>家農、漁會信用部，其中資本適足率未達法定比率</w:t>
      </w:r>
      <w:r w:rsidRPr="009536B8">
        <w:rPr>
          <w:rFonts w:ascii="標楷體" w:hAnsi="標楷體"/>
        </w:rPr>
        <w:t>8</w:t>
      </w:r>
      <w:r w:rsidRPr="009536B8">
        <w:rPr>
          <w:rFonts w:ascii="標楷體" w:hAnsi="標楷體" w:hint="eastAsia"/>
        </w:rPr>
        <w:t>％者計</w:t>
      </w:r>
      <w:r w:rsidRPr="009536B8">
        <w:rPr>
          <w:rFonts w:ascii="標楷體" w:hAnsi="標楷體"/>
        </w:rPr>
        <w:t xml:space="preserve">26 </w:t>
      </w:r>
      <w:r w:rsidRPr="009536B8">
        <w:rPr>
          <w:rFonts w:ascii="標楷體" w:hAnsi="標楷體" w:hint="eastAsia"/>
        </w:rPr>
        <w:t>家，逾期放款比率超逾法定比率</w:t>
      </w:r>
      <w:r w:rsidRPr="009536B8">
        <w:rPr>
          <w:rFonts w:ascii="標楷體" w:hAnsi="標楷體"/>
        </w:rPr>
        <w:t>15</w:t>
      </w:r>
      <w:r w:rsidRPr="009536B8">
        <w:rPr>
          <w:rFonts w:ascii="標楷體" w:hAnsi="標楷體" w:hint="eastAsia"/>
        </w:rPr>
        <w:t>％者計</w:t>
      </w:r>
      <w:r w:rsidRPr="009536B8">
        <w:rPr>
          <w:rFonts w:ascii="標楷體" w:hAnsi="標楷體"/>
        </w:rPr>
        <w:t>16</w:t>
      </w:r>
      <w:r w:rsidRPr="009536B8">
        <w:rPr>
          <w:rFonts w:ascii="標楷體" w:hAnsi="標楷體" w:hint="eastAsia"/>
        </w:rPr>
        <w:t>家，雖較以前年度減少，惟該等農、漁會</w:t>
      </w:r>
      <w:proofErr w:type="gramStart"/>
      <w:r w:rsidRPr="009536B8">
        <w:rPr>
          <w:rFonts w:ascii="標楷體" w:hAnsi="標楷體" w:hint="eastAsia"/>
        </w:rPr>
        <w:t>信用部監理</w:t>
      </w:r>
      <w:proofErr w:type="gramEnd"/>
      <w:r w:rsidRPr="009536B8">
        <w:rPr>
          <w:rFonts w:ascii="標楷體" w:hAnsi="標楷體" w:hint="eastAsia"/>
        </w:rPr>
        <w:t>比率仍未符法定比率，影響其財務健全及風險承擔能力，行政院農業委員會仍應列管追蹤其財務與業務狀況，並積極輔導改善其金融體質，以增加其風險承擔能力。</w:t>
      </w:r>
    </w:p>
    <w:p w:rsidR="003F3D59" w:rsidRPr="009536B8" w:rsidRDefault="003F3D59" w:rsidP="003F3D59">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3F3D59" w:rsidRPr="009536B8" w:rsidRDefault="003F3D59" w:rsidP="003F3D59">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EB0C51" w:rsidRPr="009536B8" w:rsidRDefault="00EB0C51" w:rsidP="00E1498B">
      <w:pPr>
        <w:overflowPunct w:val="0"/>
        <w:spacing w:line="500" w:lineRule="exact"/>
        <w:ind w:leftChars="375" w:left="1578" w:hangingChars="100" w:hanging="332"/>
        <w:jc w:val="both"/>
        <w:rPr>
          <w:rFonts w:ascii="標楷體" w:hAnsi="標楷體"/>
        </w:rPr>
      </w:pPr>
      <w:r w:rsidRPr="009536B8">
        <w:rPr>
          <w:rFonts w:ascii="標楷體" w:hAnsi="標楷體" w:hint="eastAsia"/>
        </w:rPr>
        <w:t>6.SPF雞蛋，意即無特定病原雞蛋，係進行高科技生命科學研究所必須之材料。過去由於我國四面環海及養雞產業發達</w:t>
      </w:r>
      <w:r w:rsidR="00430B75" w:rsidRPr="009536B8">
        <w:rPr>
          <w:rFonts w:ascii="標楷體" w:hAnsi="標楷體" w:hint="eastAsia"/>
        </w:rPr>
        <w:t>，</w:t>
      </w:r>
      <w:r w:rsidRPr="009536B8">
        <w:rPr>
          <w:rFonts w:ascii="標楷體" w:hAnsi="標楷體" w:hint="eastAsia"/>
        </w:rPr>
        <w:t>其飼養密度極高，污染源無所不在之環境下，不易成功生產SPF雞蛋。目前國內僅行政院農業委員會家畜衛生試驗所少量生產，其他大多仰賴國外進口，國外進口價格為國產價格一倍以上。今日生命科學，特別是醫學、公共衛生、藥學、生物學、農學及獸醫學等研究，均急需高品質SPF雞蛋，尤其是發展神速的免疫學、細胞學、遺傳工程、分子生物及生物科技等研究更是需求殷切。近年我國積極發展生物科技產業，預估未來每年有200萬顆SPF雞蛋</w:t>
      </w:r>
      <w:r w:rsidR="00430B75" w:rsidRPr="009536B8">
        <w:rPr>
          <w:rFonts w:ascii="標楷體" w:hAnsi="標楷體" w:hint="eastAsia"/>
        </w:rPr>
        <w:t>之</w:t>
      </w:r>
      <w:r w:rsidRPr="009536B8">
        <w:rPr>
          <w:rFonts w:ascii="標楷體" w:hAnsi="標楷體" w:hint="eastAsia"/>
        </w:rPr>
        <w:t>需用量。</w:t>
      </w:r>
      <w:proofErr w:type="gramStart"/>
      <w:r w:rsidRPr="009536B8">
        <w:rPr>
          <w:rFonts w:ascii="標楷體" w:hAnsi="標楷體" w:hint="eastAsia"/>
        </w:rPr>
        <w:t>爰</w:t>
      </w:r>
      <w:proofErr w:type="gramEnd"/>
      <w:r w:rsidRPr="009536B8">
        <w:rPr>
          <w:rFonts w:ascii="標楷體" w:hAnsi="標楷體" w:hint="eastAsia"/>
        </w:rPr>
        <w:t>建請行政院農業委員會積極輔導近年走向精緻、專業化之我國優質養雞場生產SPF雞蛋，除提供國內低價、充足之SPF雞蛋來源外，同時推展外銷</w:t>
      </w:r>
      <w:r w:rsidR="00E85659" w:rsidRPr="009536B8">
        <w:rPr>
          <w:rFonts w:ascii="標楷體" w:hAnsi="標楷體" w:hint="eastAsia"/>
        </w:rPr>
        <w:t>，</w:t>
      </w:r>
      <w:r w:rsidRPr="009536B8">
        <w:rPr>
          <w:rFonts w:ascii="標楷體" w:hAnsi="標楷體" w:hint="eastAsia"/>
        </w:rPr>
        <w:t>以推展我國生技產業。</w:t>
      </w:r>
    </w:p>
    <w:p w:rsidR="00EB0C51" w:rsidRPr="009536B8" w:rsidRDefault="00EB0C51" w:rsidP="00EB0C51">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提案人：黃昭順  廖國棟  楊瓊瓔  簡東明</w:t>
      </w:r>
    </w:p>
    <w:p w:rsidR="00BB25B6" w:rsidRPr="009536B8" w:rsidRDefault="00A85455" w:rsidP="00E1498B">
      <w:pPr>
        <w:overflowPunct w:val="0"/>
        <w:spacing w:line="500" w:lineRule="exact"/>
        <w:ind w:leftChars="375" w:left="1578" w:hangingChars="100" w:hanging="332"/>
        <w:jc w:val="both"/>
        <w:rPr>
          <w:rFonts w:ascii="標楷體" w:hAnsi="標楷體"/>
        </w:rPr>
      </w:pPr>
      <w:r w:rsidRPr="009536B8">
        <w:rPr>
          <w:rFonts w:ascii="標楷體" w:hAnsi="標楷體" w:hint="eastAsia"/>
        </w:rPr>
        <w:t>7</w:t>
      </w:r>
      <w:r w:rsidR="00BB25B6" w:rsidRPr="009536B8">
        <w:rPr>
          <w:rFonts w:ascii="標楷體" w:hAnsi="標楷體" w:hint="eastAsia"/>
        </w:rPr>
        <w:t>.林務發展及造林基金</w:t>
      </w:r>
      <w:proofErr w:type="gramStart"/>
      <w:r w:rsidR="00BB25B6" w:rsidRPr="009536B8">
        <w:rPr>
          <w:rFonts w:ascii="標楷體" w:hAnsi="標楷體" w:hint="eastAsia"/>
        </w:rPr>
        <w:t>102</w:t>
      </w:r>
      <w:proofErr w:type="gramEnd"/>
      <w:r w:rsidR="00BB25B6" w:rsidRPr="009536B8">
        <w:rPr>
          <w:rFonts w:ascii="標楷體" w:hAnsi="標楷體" w:hint="eastAsia"/>
        </w:rPr>
        <w:t>年度編列「森林遊樂及森林鐵路經營管理計畫」預算7億8,756萬1,000元，較</w:t>
      </w:r>
      <w:proofErr w:type="gramStart"/>
      <w:r w:rsidR="00BB25B6" w:rsidRPr="009536B8">
        <w:rPr>
          <w:rFonts w:ascii="標楷體" w:hAnsi="標楷體" w:hint="eastAsia"/>
        </w:rPr>
        <w:t>101</w:t>
      </w:r>
      <w:proofErr w:type="gramEnd"/>
      <w:r w:rsidR="00BB25B6" w:rsidRPr="009536B8">
        <w:rPr>
          <w:rFonts w:ascii="標楷體" w:hAnsi="標楷體" w:hint="eastAsia"/>
        </w:rPr>
        <w:t>年度</w:t>
      </w:r>
      <w:r w:rsidR="00BB25B6" w:rsidRPr="009536B8">
        <w:rPr>
          <w:rFonts w:ascii="標楷體" w:hAnsi="標楷體" w:hint="eastAsia"/>
        </w:rPr>
        <w:lastRenderedPageBreak/>
        <w:t>預算增加2億8,623萬3,000元，大幅增列57％，其中屬阿里山森林鐵路計5億2,356萬1,000元；</w:t>
      </w:r>
      <w:proofErr w:type="gramStart"/>
      <w:r w:rsidR="00BB25B6" w:rsidRPr="009536B8">
        <w:rPr>
          <w:rFonts w:ascii="標楷體" w:hAnsi="標楷體" w:hint="eastAsia"/>
        </w:rPr>
        <w:t>惟查阿里山</w:t>
      </w:r>
      <w:proofErr w:type="gramEnd"/>
      <w:r w:rsidR="00BB25B6" w:rsidRPr="009536B8">
        <w:rPr>
          <w:rFonts w:ascii="標楷體" w:hAnsi="標楷體" w:hint="eastAsia"/>
        </w:rPr>
        <w:t>森林鐵路</w:t>
      </w:r>
      <w:proofErr w:type="gramStart"/>
      <w:r w:rsidR="00BB25B6" w:rsidRPr="009536B8">
        <w:rPr>
          <w:rFonts w:ascii="標楷體" w:hAnsi="標楷體" w:hint="eastAsia"/>
        </w:rPr>
        <w:t>於莫拉</w:t>
      </w:r>
      <w:proofErr w:type="gramEnd"/>
      <w:r w:rsidR="00BB25B6" w:rsidRPr="009536B8">
        <w:rPr>
          <w:rFonts w:ascii="標楷體" w:hAnsi="標楷體" w:hint="eastAsia"/>
        </w:rPr>
        <w:t>克風災受損嚴重，迄今尚未完成全線修復通車復駛，且其訂立102年起無</w:t>
      </w:r>
      <w:proofErr w:type="gramStart"/>
      <w:r w:rsidR="00BB25B6" w:rsidRPr="009536B8">
        <w:rPr>
          <w:rFonts w:ascii="標楷體" w:hAnsi="標楷體" w:hint="eastAsia"/>
        </w:rPr>
        <w:t>縫接軌由</w:t>
      </w:r>
      <w:proofErr w:type="gramEnd"/>
      <w:r w:rsidR="00F461E2" w:rsidRPr="009536B8">
        <w:rPr>
          <w:rFonts w:ascii="標楷體" w:hAnsi="標楷體" w:hint="eastAsia"/>
        </w:rPr>
        <w:t>交通部</w:t>
      </w:r>
      <w:r w:rsidR="00BB25B6" w:rsidRPr="009536B8">
        <w:rPr>
          <w:rFonts w:ascii="標楷體" w:hAnsi="標楷體" w:hint="eastAsia"/>
        </w:rPr>
        <w:t>臺</w:t>
      </w:r>
      <w:r w:rsidR="00F461E2" w:rsidRPr="009536B8">
        <w:rPr>
          <w:rFonts w:ascii="標楷體" w:hAnsi="標楷體" w:hint="eastAsia"/>
        </w:rPr>
        <w:t>灣</w:t>
      </w:r>
      <w:r w:rsidR="00BB25B6" w:rsidRPr="009536B8">
        <w:rPr>
          <w:rFonts w:ascii="標楷體" w:hAnsi="標楷體" w:hint="eastAsia"/>
        </w:rPr>
        <w:t>鐵</w:t>
      </w:r>
      <w:r w:rsidR="00F461E2" w:rsidRPr="009536B8">
        <w:rPr>
          <w:rFonts w:ascii="標楷體" w:hAnsi="標楷體" w:hint="eastAsia"/>
        </w:rPr>
        <w:t>路管理局</w:t>
      </w:r>
      <w:r w:rsidR="00BB25B6" w:rsidRPr="009536B8">
        <w:rPr>
          <w:rFonts w:ascii="標楷體" w:hAnsi="標楷體" w:hint="eastAsia"/>
        </w:rPr>
        <w:t>協助營運之目標，預估營運財務缺口嚴重，且後續設施及設備改善計畫經費來源尚未確定，該計畫執行與預算編列恐有諸多疏漏缺失，</w:t>
      </w:r>
      <w:proofErr w:type="gramStart"/>
      <w:r w:rsidR="00BB25B6" w:rsidRPr="009536B8">
        <w:rPr>
          <w:rFonts w:ascii="標楷體" w:hAnsi="標楷體" w:hint="eastAsia"/>
        </w:rPr>
        <w:t>爰</w:t>
      </w:r>
      <w:proofErr w:type="gramEnd"/>
      <w:r w:rsidR="00BB25B6" w:rsidRPr="009536B8">
        <w:rPr>
          <w:rFonts w:ascii="標楷體" w:hAnsi="標楷體" w:hint="eastAsia"/>
        </w:rPr>
        <w:t>由立法院經濟委員會安排考察及報告。</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E473AF" w:rsidRPr="009536B8" w:rsidRDefault="00E473AF" w:rsidP="00E1498B">
      <w:pPr>
        <w:overflowPunct w:val="0"/>
        <w:spacing w:line="500" w:lineRule="exact"/>
        <w:ind w:leftChars="375" w:left="1578" w:hangingChars="100" w:hanging="332"/>
        <w:jc w:val="both"/>
        <w:rPr>
          <w:rFonts w:ascii="標楷體" w:hAnsi="標楷體"/>
        </w:rPr>
      </w:pPr>
      <w:r w:rsidRPr="009536B8">
        <w:rPr>
          <w:rFonts w:ascii="標楷體" w:hAnsi="標楷體" w:hint="eastAsia"/>
        </w:rPr>
        <w:t>8.為確保造林成果，行政院農業委員會林務局訂有各年度「全民造林計畫抽測流程」，由各林區管理處依該年度所</w:t>
      </w:r>
      <w:proofErr w:type="gramStart"/>
      <w:r w:rsidRPr="009536B8">
        <w:rPr>
          <w:rFonts w:ascii="標楷體" w:hAnsi="標楷體" w:hint="eastAsia"/>
        </w:rPr>
        <w:t>定抽測件</w:t>
      </w:r>
      <w:proofErr w:type="gramEnd"/>
      <w:r w:rsidRPr="009536B8">
        <w:rPr>
          <w:rFonts w:ascii="標楷體" w:hAnsi="標楷體" w:hint="eastAsia"/>
        </w:rPr>
        <w:t>數辦理各地方政府執行造林計畫</w:t>
      </w:r>
      <w:proofErr w:type="gramStart"/>
      <w:r w:rsidRPr="009536B8">
        <w:rPr>
          <w:rFonts w:ascii="標楷體" w:hAnsi="標楷體" w:hint="eastAsia"/>
        </w:rPr>
        <w:t>抽測案</w:t>
      </w:r>
      <w:proofErr w:type="gramEnd"/>
      <w:r w:rsidRPr="009536B8">
        <w:rPr>
          <w:rFonts w:ascii="標楷體" w:hAnsi="標楷體" w:hint="eastAsia"/>
        </w:rPr>
        <w:t>，該抽測作業包括書面資料審閱及現場勘查二部分。然99年度抽測面積452.83公頃，占該年度造林總面積3萬8,354公頃之比率為1.18％，</w:t>
      </w:r>
      <w:proofErr w:type="gramStart"/>
      <w:r w:rsidRPr="009536B8">
        <w:rPr>
          <w:rFonts w:ascii="標楷體" w:hAnsi="標楷體" w:hint="eastAsia"/>
        </w:rPr>
        <w:t>100</w:t>
      </w:r>
      <w:proofErr w:type="gramEnd"/>
      <w:r w:rsidRPr="009536B8">
        <w:rPr>
          <w:rFonts w:ascii="標楷體" w:hAnsi="標楷體" w:hint="eastAsia"/>
        </w:rPr>
        <w:t>年度抽測面積567.19公頃，占該年度造林總面積3萬8,805公頃之比率為1.46％，抽測比率偏低，且不合格率偏高，顯見造林成效未能落實。</w:t>
      </w:r>
      <w:proofErr w:type="gramStart"/>
      <w:r w:rsidRPr="009536B8">
        <w:rPr>
          <w:rFonts w:ascii="標楷體" w:hAnsi="標楷體" w:hint="eastAsia"/>
        </w:rPr>
        <w:t>爰</w:t>
      </w:r>
      <w:proofErr w:type="gramEnd"/>
      <w:r w:rsidRPr="009536B8">
        <w:rPr>
          <w:rFonts w:ascii="標楷體" w:hAnsi="標楷體" w:hint="eastAsia"/>
        </w:rPr>
        <w:t>此，要求行政院農業委員會林務局應督促各縣市政府查明檢測不合格案件之後續處理情形，亦應</w:t>
      </w:r>
      <w:proofErr w:type="gramStart"/>
      <w:r w:rsidRPr="009536B8">
        <w:rPr>
          <w:rFonts w:ascii="標楷體" w:hAnsi="標楷體" w:hint="eastAsia"/>
        </w:rPr>
        <w:t>研</w:t>
      </w:r>
      <w:proofErr w:type="gramEnd"/>
      <w:r w:rsidRPr="009536B8">
        <w:rPr>
          <w:rFonts w:ascii="標楷體" w:hAnsi="標楷體" w:hint="eastAsia"/>
        </w:rPr>
        <w:t>謀改進對策，以有效督導各縣市政府加強落實造林計畫之執行。</w:t>
      </w:r>
    </w:p>
    <w:p w:rsidR="00E473AF" w:rsidRPr="009536B8" w:rsidRDefault="00E473AF" w:rsidP="00E473AF">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E473AF" w:rsidRPr="009536B8" w:rsidRDefault="00E473AF" w:rsidP="00E1498B">
      <w:pPr>
        <w:overflowPunct w:val="0"/>
        <w:spacing w:line="500" w:lineRule="exact"/>
        <w:ind w:leftChars="375" w:left="1578" w:hangingChars="100" w:hanging="332"/>
        <w:jc w:val="both"/>
        <w:rPr>
          <w:rFonts w:ascii="標楷體" w:hAnsi="標楷體"/>
        </w:rPr>
      </w:pPr>
      <w:r w:rsidRPr="009536B8">
        <w:rPr>
          <w:rFonts w:ascii="標楷體" w:hAnsi="標楷體" w:hint="eastAsia"/>
        </w:rPr>
        <w:t>9.林務發展及造林基金於</w:t>
      </w:r>
      <w:proofErr w:type="gramStart"/>
      <w:r w:rsidRPr="009536B8">
        <w:rPr>
          <w:rFonts w:ascii="標楷體" w:hAnsi="標楷體" w:hint="eastAsia"/>
        </w:rPr>
        <w:t>102</w:t>
      </w:r>
      <w:proofErr w:type="gramEnd"/>
      <w:r w:rsidRPr="009536B8">
        <w:rPr>
          <w:rFonts w:ascii="標楷體" w:hAnsi="標楷體" w:hint="eastAsia"/>
        </w:rPr>
        <w:t>年度「全民造林計畫」編列辦理全民造林業務所需經費6億4,369萬4,000元、「獎勵輔導造林計畫」編列辦理獎勵輔導造林業務所需經費預算3億2,030萬6,000元；</w:t>
      </w:r>
      <w:proofErr w:type="gramStart"/>
      <w:r w:rsidRPr="009536B8">
        <w:rPr>
          <w:rFonts w:ascii="標楷體" w:hAnsi="標楷體" w:hint="eastAsia"/>
        </w:rPr>
        <w:t>惟查各</w:t>
      </w:r>
      <w:proofErr w:type="gramEnd"/>
      <w:r w:rsidRPr="009536B8">
        <w:rPr>
          <w:rFonts w:ascii="標楷體" w:hAnsi="標楷體" w:hint="eastAsia"/>
        </w:rPr>
        <w:t>林區管理處實地派員抽測各地方造林計畫之抽測比率偏低，99年度與</w:t>
      </w:r>
      <w:proofErr w:type="gramStart"/>
      <w:r w:rsidRPr="009536B8">
        <w:rPr>
          <w:rFonts w:ascii="標楷體" w:hAnsi="標楷體" w:hint="eastAsia"/>
        </w:rPr>
        <w:t>100</w:t>
      </w:r>
      <w:proofErr w:type="gramEnd"/>
      <w:r w:rsidRPr="009536B8">
        <w:rPr>
          <w:rFonts w:ascii="標楷體" w:hAnsi="標楷體" w:hint="eastAsia"/>
        </w:rPr>
        <w:t>年度抽測面積僅1.18％、1.46％，而抽測結果不合格率分別達36.82％、20.2％，不合格比率明顯偏高，顯見造林成效未能具</w:t>
      </w:r>
      <w:r w:rsidRPr="009536B8">
        <w:rPr>
          <w:rFonts w:ascii="標楷體" w:hAnsi="標楷體" w:hint="eastAsia"/>
        </w:rPr>
        <w:lastRenderedPageBreak/>
        <w:t>體落實，該基金除應追蹤不合格案件之後續處理情形外，並應檢討現行造林計畫是否有執行偏差等弊端，以確實維護森林資源。</w:t>
      </w:r>
    </w:p>
    <w:p w:rsidR="00E473AF" w:rsidRPr="009536B8" w:rsidRDefault="00E473AF" w:rsidP="00E473AF">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提案人：蘇震清  黃偉哲  高志鵬</w:t>
      </w:r>
    </w:p>
    <w:p w:rsidR="00E473AF" w:rsidRPr="009536B8" w:rsidRDefault="00E473AF" w:rsidP="00E473AF">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E473AF" w:rsidRPr="009536B8" w:rsidRDefault="00E473AF"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10.有</w:t>
      </w:r>
      <w:proofErr w:type="gramStart"/>
      <w:r w:rsidRPr="009536B8">
        <w:rPr>
          <w:rFonts w:ascii="標楷體" w:hAnsi="標楷體" w:hint="eastAsia"/>
        </w:rPr>
        <w:t>鑑</w:t>
      </w:r>
      <w:proofErr w:type="gramEnd"/>
      <w:r w:rsidRPr="009536B8">
        <w:rPr>
          <w:rFonts w:ascii="標楷體" w:hAnsi="標楷體" w:hint="eastAsia"/>
        </w:rPr>
        <w:t>於山林保育須長期維護，為避免不當之短期造林補助政策，變相造成砍大樹、種小樹之經濟林弊端，行政院農業委員會及林務局應就現行造林獎勵補助措施進行全面檢討，確實規劃造林計畫短期、中期與長程之實施目標與財務需求，並加強相關配套措施，如有效輔導原住民就業或與社區農業相結合，以充分發揮原住民協助山林保育的功能，另</w:t>
      </w:r>
      <w:proofErr w:type="gramStart"/>
      <w:r w:rsidRPr="009536B8">
        <w:rPr>
          <w:rFonts w:ascii="標楷體" w:hAnsi="標楷體" w:hint="eastAsia"/>
        </w:rPr>
        <w:t>鑑</w:t>
      </w:r>
      <w:proofErr w:type="gramEnd"/>
      <w:r w:rsidRPr="009536B8">
        <w:rPr>
          <w:rFonts w:ascii="標楷體" w:hAnsi="標楷體" w:hint="eastAsia"/>
        </w:rPr>
        <w:t>於林務發展及造林基金未來財務負擔遠高於該基金之累計餘額，應及早加強其財務規劃以為因應。</w:t>
      </w:r>
    </w:p>
    <w:p w:rsidR="00E473AF" w:rsidRPr="009536B8" w:rsidRDefault="00E473AF" w:rsidP="00E473AF">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E473AF" w:rsidRPr="009536B8" w:rsidRDefault="00E473AF" w:rsidP="00E473AF">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E473AF" w:rsidRPr="009536B8" w:rsidRDefault="00E473AF"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rPr>
        <w:t>1</w:t>
      </w:r>
      <w:r w:rsidRPr="009536B8">
        <w:rPr>
          <w:rFonts w:ascii="標楷體" w:hAnsi="標楷體" w:hint="eastAsia"/>
        </w:rPr>
        <w:t>1</w:t>
      </w:r>
      <w:r w:rsidRPr="009536B8">
        <w:rPr>
          <w:rFonts w:ascii="標楷體" w:hAnsi="標楷體"/>
        </w:rPr>
        <w:t>.</w:t>
      </w:r>
      <w:r w:rsidRPr="009536B8">
        <w:rPr>
          <w:rFonts w:ascii="標楷體" w:hAnsi="標楷體" w:hint="eastAsia"/>
        </w:rPr>
        <w:t>林務發展及造林基金</w:t>
      </w:r>
      <w:proofErr w:type="gramStart"/>
      <w:r w:rsidRPr="009536B8">
        <w:rPr>
          <w:rFonts w:ascii="標楷體" w:hAnsi="標楷體"/>
        </w:rPr>
        <w:t>102</w:t>
      </w:r>
      <w:proofErr w:type="gramEnd"/>
      <w:r w:rsidRPr="009536B8">
        <w:rPr>
          <w:rFonts w:ascii="標楷體" w:hAnsi="標楷體" w:hint="eastAsia"/>
        </w:rPr>
        <w:t>年度於基金來源之「其他收入」科目項下編列3億</w:t>
      </w:r>
      <w:r w:rsidRPr="009536B8">
        <w:rPr>
          <w:rFonts w:ascii="標楷體" w:hAnsi="標楷體"/>
        </w:rPr>
        <w:t>7</w:t>
      </w:r>
      <w:r w:rsidRPr="009536B8">
        <w:rPr>
          <w:rFonts w:ascii="標楷體" w:hAnsi="標楷體" w:hint="eastAsia"/>
        </w:rPr>
        <w:t>,</w:t>
      </w:r>
      <w:r w:rsidRPr="009536B8">
        <w:rPr>
          <w:rFonts w:ascii="標楷體" w:hAnsi="標楷體"/>
        </w:rPr>
        <w:t>59</w:t>
      </w:r>
      <w:r w:rsidRPr="009536B8">
        <w:rPr>
          <w:rFonts w:ascii="標楷體" w:hAnsi="標楷體" w:hint="eastAsia"/>
        </w:rPr>
        <w:t>2萬元，其中</w:t>
      </w:r>
      <w:r w:rsidRPr="009536B8">
        <w:rPr>
          <w:rFonts w:ascii="標楷體" w:hAnsi="標楷體"/>
        </w:rPr>
        <w:t>2,000</w:t>
      </w:r>
      <w:r w:rsidRPr="009536B8">
        <w:rPr>
          <w:rFonts w:ascii="標楷體" w:hAnsi="標楷體" w:hint="eastAsia"/>
        </w:rPr>
        <w:t>萬元為</w:t>
      </w:r>
      <w:proofErr w:type="gramStart"/>
      <w:r w:rsidRPr="009536B8">
        <w:rPr>
          <w:rFonts w:ascii="標楷體" w:hAnsi="標楷體" w:hint="eastAsia"/>
        </w:rPr>
        <w:t>林農繳回</w:t>
      </w:r>
      <w:proofErr w:type="gramEnd"/>
      <w:r w:rsidRPr="009536B8">
        <w:rPr>
          <w:rFonts w:ascii="標楷體" w:hAnsi="標楷體" w:hint="eastAsia"/>
        </w:rPr>
        <w:t>以前年度造林奬勵金及收回以前年度各機關全民造林賸餘款。然截至</w:t>
      </w:r>
      <w:r w:rsidRPr="009536B8">
        <w:rPr>
          <w:rFonts w:ascii="標楷體" w:hAnsi="標楷體"/>
        </w:rPr>
        <w:t>99</w:t>
      </w:r>
      <w:r w:rsidRPr="009536B8">
        <w:rPr>
          <w:rFonts w:ascii="標楷體" w:hAnsi="標楷體" w:hint="eastAsia"/>
        </w:rPr>
        <w:t>年底各地方政府（含原住民保留地）因造林人放棄造林、造林面積不足、存活率未達標準</w:t>
      </w:r>
      <w:r w:rsidR="00AB2970" w:rsidRPr="009536B8">
        <w:rPr>
          <w:rFonts w:ascii="標楷體" w:hAnsi="標楷體" w:hint="eastAsia"/>
        </w:rPr>
        <w:t>，</w:t>
      </w:r>
      <w:r w:rsidRPr="009536B8">
        <w:rPr>
          <w:rFonts w:ascii="標楷體" w:hAnsi="標楷體" w:hint="eastAsia"/>
        </w:rPr>
        <w:t>應追繳造林奬勵金累計為</w:t>
      </w:r>
      <w:r w:rsidRPr="009536B8">
        <w:rPr>
          <w:rFonts w:ascii="標楷體" w:hAnsi="標楷體"/>
        </w:rPr>
        <w:t>5,412</w:t>
      </w:r>
      <w:r w:rsidRPr="009536B8">
        <w:rPr>
          <w:rFonts w:ascii="標楷體" w:hAnsi="標楷體" w:hint="eastAsia"/>
        </w:rPr>
        <w:t>萬</w:t>
      </w:r>
      <w:r w:rsidRPr="009536B8">
        <w:rPr>
          <w:rFonts w:ascii="標楷體" w:hAnsi="標楷體"/>
        </w:rPr>
        <w:t>9,000</w:t>
      </w:r>
      <w:r w:rsidRPr="009536B8">
        <w:rPr>
          <w:rFonts w:ascii="標楷體" w:hAnsi="標楷體" w:hint="eastAsia"/>
        </w:rPr>
        <w:t>元，</w:t>
      </w:r>
      <w:r w:rsidRPr="009536B8">
        <w:rPr>
          <w:rFonts w:ascii="標楷體" w:hAnsi="標楷體"/>
        </w:rPr>
        <w:t>100</w:t>
      </w:r>
      <w:r w:rsidRPr="009536B8">
        <w:rPr>
          <w:rFonts w:ascii="標楷體" w:hAnsi="標楷體" w:hint="eastAsia"/>
        </w:rPr>
        <w:t>年度新增之應收數為</w:t>
      </w:r>
      <w:r w:rsidRPr="009536B8">
        <w:rPr>
          <w:rFonts w:ascii="標楷體" w:hAnsi="標楷體"/>
        </w:rPr>
        <w:t>4,000</w:t>
      </w:r>
      <w:r w:rsidRPr="009536B8">
        <w:rPr>
          <w:rFonts w:ascii="標楷體" w:hAnsi="標楷體" w:hint="eastAsia"/>
        </w:rPr>
        <w:t>元，實際卻僅收回</w:t>
      </w:r>
      <w:r w:rsidRPr="009536B8">
        <w:rPr>
          <w:rFonts w:ascii="標楷體" w:hAnsi="標楷體"/>
        </w:rPr>
        <w:t>565</w:t>
      </w:r>
      <w:r w:rsidRPr="009536B8">
        <w:rPr>
          <w:rFonts w:ascii="標楷體" w:hAnsi="標楷體" w:hint="eastAsia"/>
        </w:rPr>
        <w:t>萬</w:t>
      </w:r>
      <w:r w:rsidRPr="009536B8">
        <w:rPr>
          <w:rFonts w:ascii="標楷體" w:hAnsi="標楷體"/>
        </w:rPr>
        <w:t>2,000</w:t>
      </w:r>
      <w:r w:rsidRPr="009536B8">
        <w:rPr>
          <w:rFonts w:ascii="標楷體" w:hAnsi="標楷體" w:hint="eastAsia"/>
        </w:rPr>
        <w:t>元，收回比率</w:t>
      </w:r>
      <w:r w:rsidRPr="009536B8">
        <w:rPr>
          <w:rFonts w:ascii="標楷體" w:hAnsi="標楷體"/>
        </w:rPr>
        <w:t>10.45</w:t>
      </w:r>
      <w:r w:rsidR="00FB22CC" w:rsidRPr="009536B8">
        <w:rPr>
          <w:rFonts w:ascii="標楷體" w:hAnsi="標楷體" w:hint="eastAsia"/>
        </w:rPr>
        <w:t>％</w:t>
      </w:r>
      <w:r w:rsidRPr="009536B8">
        <w:rPr>
          <w:rFonts w:ascii="標楷體" w:hAnsi="標楷體" w:hint="eastAsia"/>
        </w:rPr>
        <w:t>，收回效率欠佳，致</w:t>
      </w:r>
      <w:r w:rsidRPr="009536B8">
        <w:rPr>
          <w:rFonts w:ascii="標楷體" w:hAnsi="標楷體"/>
        </w:rPr>
        <w:t>100</w:t>
      </w:r>
      <w:r w:rsidRPr="009536B8">
        <w:rPr>
          <w:rFonts w:ascii="標楷體" w:hAnsi="標楷體" w:hint="eastAsia"/>
        </w:rPr>
        <w:t>年底之應收回金額仍高達</w:t>
      </w:r>
      <w:r w:rsidRPr="009536B8">
        <w:rPr>
          <w:rFonts w:ascii="標楷體" w:hAnsi="標楷體"/>
        </w:rPr>
        <w:t>4,848</w:t>
      </w:r>
      <w:r w:rsidRPr="009536B8">
        <w:rPr>
          <w:rFonts w:ascii="標楷體" w:hAnsi="標楷體" w:hint="eastAsia"/>
        </w:rPr>
        <w:t>萬</w:t>
      </w:r>
      <w:r w:rsidRPr="009536B8">
        <w:rPr>
          <w:rFonts w:ascii="標楷體" w:hAnsi="標楷體"/>
        </w:rPr>
        <w:t>1,000</w:t>
      </w:r>
      <w:r w:rsidRPr="009536B8">
        <w:rPr>
          <w:rFonts w:ascii="標楷體" w:hAnsi="標楷體" w:hint="eastAsia"/>
        </w:rPr>
        <w:t>元。而</w:t>
      </w:r>
      <w:proofErr w:type="gramStart"/>
      <w:r w:rsidRPr="009536B8">
        <w:rPr>
          <w:rFonts w:ascii="標楷體" w:hAnsi="標楷體"/>
        </w:rPr>
        <w:t>101</w:t>
      </w:r>
      <w:proofErr w:type="gramEnd"/>
      <w:r w:rsidRPr="009536B8">
        <w:rPr>
          <w:rFonts w:ascii="標楷體" w:hAnsi="標楷體" w:hint="eastAsia"/>
        </w:rPr>
        <w:t>年度截至</w:t>
      </w:r>
      <w:r w:rsidRPr="009536B8">
        <w:rPr>
          <w:rFonts w:ascii="標楷體" w:hAnsi="標楷體"/>
        </w:rPr>
        <w:t>8</w:t>
      </w:r>
      <w:r w:rsidRPr="009536B8">
        <w:rPr>
          <w:rFonts w:ascii="標楷體" w:hAnsi="標楷體" w:hint="eastAsia"/>
        </w:rPr>
        <w:t>月底亦僅收回</w:t>
      </w:r>
      <w:r w:rsidRPr="009536B8">
        <w:rPr>
          <w:rFonts w:ascii="標楷體" w:hAnsi="標楷體"/>
        </w:rPr>
        <w:t>269</w:t>
      </w:r>
      <w:r w:rsidRPr="009536B8">
        <w:rPr>
          <w:rFonts w:ascii="標楷體" w:hAnsi="標楷體" w:hint="eastAsia"/>
        </w:rPr>
        <w:t>萬</w:t>
      </w:r>
      <w:r w:rsidRPr="009536B8">
        <w:rPr>
          <w:rFonts w:ascii="標楷體" w:hAnsi="標楷體"/>
        </w:rPr>
        <w:t>9,000</w:t>
      </w:r>
      <w:r w:rsidRPr="009536B8">
        <w:rPr>
          <w:rFonts w:ascii="標楷體" w:hAnsi="標楷體" w:hint="eastAsia"/>
        </w:rPr>
        <w:t>元，收回比率僅為</w:t>
      </w:r>
      <w:r w:rsidRPr="009536B8">
        <w:rPr>
          <w:rFonts w:ascii="標楷體" w:hAnsi="標楷體"/>
        </w:rPr>
        <w:t>5.57</w:t>
      </w:r>
      <w:r w:rsidR="00FD3D35" w:rsidRPr="009536B8">
        <w:rPr>
          <w:rFonts w:ascii="標楷體" w:hAnsi="標楷體" w:hint="eastAsia"/>
        </w:rPr>
        <w:t>％</w:t>
      </w:r>
      <w:r w:rsidRPr="009536B8">
        <w:rPr>
          <w:rFonts w:ascii="標楷體" w:hAnsi="標楷體" w:hint="eastAsia"/>
        </w:rPr>
        <w:t>，應收奬勵金仍高達</w:t>
      </w:r>
      <w:r w:rsidRPr="009536B8">
        <w:rPr>
          <w:rFonts w:ascii="標楷體" w:hAnsi="標楷體"/>
        </w:rPr>
        <w:t>4,704</w:t>
      </w:r>
      <w:r w:rsidRPr="009536B8">
        <w:rPr>
          <w:rFonts w:ascii="標楷體" w:hAnsi="標楷體" w:hint="eastAsia"/>
        </w:rPr>
        <w:t>萬</w:t>
      </w:r>
      <w:r w:rsidRPr="009536B8">
        <w:rPr>
          <w:rFonts w:ascii="標楷體" w:hAnsi="標楷體"/>
        </w:rPr>
        <w:t>9,000</w:t>
      </w:r>
      <w:r w:rsidRPr="009536B8">
        <w:rPr>
          <w:rFonts w:ascii="標楷體" w:hAnsi="標楷體" w:hint="eastAsia"/>
        </w:rPr>
        <w:t>元，爰此，要求主管機關應督促各縣市政府積極催收並研擬催繳之控管措施，以避免久未清理而成為懸帳。</w:t>
      </w:r>
    </w:p>
    <w:p w:rsidR="00E473AF" w:rsidRPr="009536B8" w:rsidRDefault="00E473AF" w:rsidP="00E473AF">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292B53" w:rsidRPr="009536B8" w:rsidRDefault="00292B53"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lastRenderedPageBreak/>
        <w:t>12.為厚植森林資源，增加綠地面積，林務發展及造林基金於</w:t>
      </w:r>
      <w:proofErr w:type="gramStart"/>
      <w:r w:rsidRPr="009536B8">
        <w:rPr>
          <w:rFonts w:ascii="標楷體" w:hAnsi="標楷體" w:hint="eastAsia"/>
        </w:rPr>
        <w:t>102</w:t>
      </w:r>
      <w:proofErr w:type="gramEnd"/>
      <w:r w:rsidRPr="009536B8">
        <w:rPr>
          <w:rFonts w:ascii="標楷體" w:hAnsi="標楷體" w:hint="eastAsia"/>
        </w:rPr>
        <w:t>年度「全民造林計畫」編列辦理全民造林業務所需經費6億4,369萬4,000元、「獎勵輔導造林計畫」編列辦理獎勵輔導造林業務所需經費預算3億2,030萬6,000元。牛樟樹為全球特有樹種，</w:t>
      </w:r>
      <w:proofErr w:type="gramStart"/>
      <w:r w:rsidRPr="009536B8">
        <w:rPr>
          <w:rFonts w:ascii="標楷體" w:hAnsi="標楷體" w:hint="eastAsia"/>
        </w:rPr>
        <w:t>僅生於</w:t>
      </w:r>
      <w:proofErr w:type="gramEnd"/>
      <w:r w:rsidRPr="009536B8">
        <w:rPr>
          <w:rFonts w:ascii="標楷體" w:hAnsi="標楷體" w:hint="eastAsia"/>
        </w:rPr>
        <w:t>台灣，已被列為一級國寶級保育樹種。近年來更因牛樟芝被證實對人體健康有益，龐大商機引起諸多不肖業者大量砍伐、破壞牛樟樹。</w:t>
      </w:r>
      <w:proofErr w:type="gramStart"/>
      <w:r w:rsidRPr="009536B8">
        <w:rPr>
          <w:rFonts w:ascii="標楷體" w:hAnsi="標楷體" w:hint="eastAsia"/>
        </w:rPr>
        <w:t>爰</w:t>
      </w:r>
      <w:proofErr w:type="gramEnd"/>
      <w:r w:rsidRPr="009536B8">
        <w:rPr>
          <w:rFonts w:ascii="標楷體" w:hAnsi="標楷體" w:hint="eastAsia"/>
        </w:rPr>
        <w:t>建請行政院農業委員會</w:t>
      </w:r>
      <w:proofErr w:type="gramStart"/>
      <w:r w:rsidRPr="009536B8">
        <w:rPr>
          <w:rFonts w:ascii="標楷體" w:hAnsi="標楷體" w:hint="eastAsia"/>
        </w:rPr>
        <w:t>研</w:t>
      </w:r>
      <w:proofErr w:type="gramEnd"/>
      <w:r w:rsidRPr="009536B8">
        <w:rPr>
          <w:rFonts w:ascii="標楷體" w:hAnsi="標楷體" w:hint="eastAsia"/>
        </w:rPr>
        <w:t>擬辦法積極查緝非法山老鼠，同時對合法之牛樟造林</w:t>
      </w:r>
      <w:proofErr w:type="gramStart"/>
      <w:r w:rsidRPr="009536B8">
        <w:rPr>
          <w:rFonts w:ascii="標楷體" w:hAnsi="標楷體" w:hint="eastAsia"/>
        </w:rPr>
        <w:t>研</w:t>
      </w:r>
      <w:proofErr w:type="gramEnd"/>
      <w:r w:rsidRPr="009536B8">
        <w:rPr>
          <w:rFonts w:ascii="標楷體" w:hAnsi="標楷體" w:hint="eastAsia"/>
        </w:rPr>
        <w:t>擬獎勵、推廣措施，共創我國生技發展與環境保護之雙贏。</w:t>
      </w:r>
    </w:p>
    <w:p w:rsidR="00292B53" w:rsidRPr="009536B8" w:rsidRDefault="00292B53" w:rsidP="00292B53">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提案人：黃昭順  廖國棟  楊瓊瓔  簡東明</w:t>
      </w:r>
    </w:p>
    <w:p w:rsidR="001C4509" w:rsidRPr="009536B8" w:rsidRDefault="001C4509"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1</w:t>
      </w:r>
      <w:r w:rsidR="00292B53" w:rsidRPr="009536B8">
        <w:rPr>
          <w:rFonts w:ascii="標楷體" w:hAnsi="標楷體" w:hint="eastAsia"/>
        </w:rPr>
        <w:t>3</w:t>
      </w:r>
      <w:r w:rsidRPr="009536B8">
        <w:rPr>
          <w:rFonts w:ascii="標楷體" w:hAnsi="標楷體" w:hint="eastAsia"/>
        </w:rPr>
        <w:t>.阿里山森林遊樂區全年度進行遊客總量管制，每日僅限6,000名遊客，並</w:t>
      </w:r>
      <w:proofErr w:type="gramStart"/>
      <w:r w:rsidRPr="009536B8">
        <w:rPr>
          <w:rFonts w:ascii="標楷體" w:hAnsi="標楷體" w:hint="eastAsia"/>
        </w:rPr>
        <w:t>採</w:t>
      </w:r>
      <w:proofErr w:type="gramEnd"/>
      <w:r w:rsidRPr="009536B8">
        <w:rPr>
          <w:rFonts w:ascii="標楷體" w:hAnsi="標楷體" w:hint="eastAsia"/>
        </w:rPr>
        <w:t>網路預約制，目前入園申請額度都被</w:t>
      </w:r>
      <w:proofErr w:type="gramStart"/>
      <w:r w:rsidRPr="009536B8">
        <w:rPr>
          <w:rFonts w:ascii="標楷體" w:hAnsi="標楷體" w:hint="eastAsia"/>
        </w:rPr>
        <w:t>陸客團的</w:t>
      </w:r>
      <w:proofErr w:type="gramEnd"/>
      <w:r w:rsidRPr="009536B8">
        <w:rPr>
          <w:rFonts w:ascii="標楷體" w:hAnsi="標楷體" w:hint="eastAsia"/>
        </w:rPr>
        <w:t>旅行社預先占滿，致台灣國內旅客無法預約入園。建請行政院農業委員會林務局對於阿里山入園人數管制應作適度調配，讓國人及外國觀光客都有機會進入阿里山森林遊樂區觀光旅遊。</w:t>
      </w:r>
    </w:p>
    <w:p w:rsidR="001C4509" w:rsidRPr="009536B8" w:rsidRDefault="001C4509" w:rsidP="001C4509">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提案人：陳明文</w:t>
      </w:r>
    </w:p>
    <w:p w:rsidR="001C4509" w:rsidRPr="009536B8" w:rsidRDefault="001C4509" w:rsidP="001C4509">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連署人：蘇震清  高志鵬</w:t>
      </w:r>
    </w:p>
    <w:p w:rsidR="004B6147" w:rsidRPr="009536B8" w:rsidRDefault="004B6147"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1</w:t>
      </w:r>
      <w:r w:rsidR="00292B53" w:rsidRPr="009536B8">
        <w:rPr>
          <w:rFonts w:ascii="標楷體" w:hAnsi="標楷體" w:hint="eastAsia"/>
        </w:rPr>
        <w:t>4</w:t>
      </w:r>
      <w:r w:rsidRPr="009536B8">
        <w:rPr>
          <w:rFonts w:ascii="標楷體" w:hAnsi="標楷體" w:hint="eastAsia"/>
        </w:rPr>
        <w:t>.農業天然災害救助基金</w:t>
      </w:r>
      <w:proofErr w:type="gramStart"/>
      <w:r w:rsidRPr="009536B8">
        <w:rPr>
          <w:rFonts w:ascii="標楷體" w:hAnsi="標楷體" w:hint="eastAsia"/>
        </w:rPr>
        <w:t>102</w:t>
      </w:r>
      <w:proofErr w:type="gramEnd"/>
      <w:r w:rsidRPr="009536B8">
        <w:rPr>
          <w:rFonts w:ascii="標楷體" w:hAnsi="標楷體" w:hint="eastAsia"/>
        </w:rPr>
        <w:t>年度「農業天然災害救助計畫」中包括農業天然災害低利貸款利息差額補貼2億2,537萬9,000元；</w:t>
      </w:r>
      <w:proofErr w:type="gramStart"/>
      <w:r w:rsidRPr="009536B8">
        <w:rPr>
          <w:rFonts w:ascii="標楷體" w:hAnsi="標楷體" w:hint="eastAsia"/>
        </w:rPr>
        <w:t>惟查本國</w:t>
      </w:r>
      <w:proofErr w:type="gramEnd"/>
      <w:r w:rsidRPr="009536B8">
        <w:rPr>
          <w:rFonts w:ascii="標楷體" w:hAnsi="標楷體" w:hint="eastAsia"/>
        </w:rPr>
        <w:t>銀行存放款加權平均利率之利差，自96年第4季起即低於2個百分點，農業天然災害救助基金對農(漁)會信用部與其他承辦行庫</w:t>
      </w:r>
      <w:proofErr w:type="gramStart"/>
      <w:r w:rsidRPr="009536B8">
        <w:rPr>
          <w:rFonts w:ascii="標楷體" w:hAnsi="標楷體" w:hint="eastAsia"/>
        </w:rPr>
        <w:t>承作</w:t>
      </w:r>
      <w:proofErr w:type="gramEnd"/>
      <w:r w:rsidRPr="009536B8">
        <w:rPr>
          <w:rFonts w:ascii="標楷體" w:hAnsi="標楷體" w:hint="eastAsia"/>
        </w:rPr>
        <w:t>農業天然災害低利貸款之補貼利率差額，仍自96年8月起分別維持為3.875％及2.5％，未審酌市場利率變動及本國銀行存放款利差水準，檢討調整其補貼利率差額，恐不當增</w:t>
      </w:r>
      <w:r w:rsidR="00A90FE2" w:rsidRPr="009536B8">
        <w:rPr>
          <w:rFonts w:ascii="標楷體" w:hAnsi="標楷體" w:hint="eastAsia"/>
        </w:rPr>
        <w:t>加</w:t>
      </w:r>
      <w:r w:rsidRPr="009536B8">
        <w:rPr>
          <w:rFonts w:ascii="標楷體" w:hAnsi="標楷體" w:hint="eastAsia"/>
        </w:rPr>
        <w:t>國庫負擔，應即檢討其補貼措施之合理性及公平性，</w:t>
      </w:r>
      <w:proofErr w:type="gramStart"/>
      <w:r w:rsidRPr="009536B8">
        <w:rPr>
          <w:rFonts w:ascii="標楷體" w:hAnsi="標楷體" w:hint="eastAsia"/>
        </w:rPr>
        <w:t>俾</w:t>
      </w:r>
      <w:proofErr w:type="gramEnd"/>
      <w:r w:rsidRPr="009536B8">
        <w:rPr>
          <w:rFonts w:ascii="標楷體" w:hAnsi="標楷體" w:hint="eastAsia"/>
        </w:rPr>
        <w:t>利有效運用該基金有限資源。</w:t>
      </w:r>
    </w:p>
    <w:p w:rsidR="004B6147" w:rsidRPr="009536B8" w:rsidRDefault="004B6147" w:rsidP="004B614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lastRenderedPageBreak/>
        <w:t xml:space="preserve">提案人：蘇震清  黃偉哲  高志鵬  </w:t>
      </w:r>
    </w:p>
    <w:p w:rsidR="004B6147" w:rsidRPr="009536B8" w:rsidRDefault="004B6147" w:rsidP="004B614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rPr>
        <w:t>1</w:t>
      </w:r>
      <w:r w:rsidR="00292B53" w:rsidRPr="009536B8">
        <w:rPr>
          <w:rFonts w:ascii="標楷體" w:hAnsi="標楷體" w:hint="eastAsia"/>
        </w:rPr>
        <w:t>5</w:t>
      </w:r>
      <w:r w:rsidRPr="009536B8">
        <w:rPr>
          <w:rFonts w:ascii="標楷體" w:hAnsi="標楷體"/>
        </w:rPr>
        <w:t>.</w:t>
      </w:r>
      <w:r w:rsidRPr="009536B8">
        <w:rPr>
          <w:rFonts w:ascii="標楷體" w:hAnsi="標楷體" w:hint="eastAsia"/>
        </w:rPr>
        <w:t>審計部於</w:t>
      </w:r>
      <w:proofErr w:type="gramStart"/>
      <w:r w:rsidRPr="009536B8">
        <w:rPr>
          <w:rFonts w:ascii="標楷體" w:hAnsi="標楷體"/>
        </w:rPr>
        <w:t>100</w:t>
      </w:r>
      <w:proofErr w:type="gramEnd"/>
      <w:r w:rsidRPr="009536B8">
        <w:rPr>
          <w:rFonts w:ascii="標楷體" w:hAnsi="標楷體" w:hint="eastAsia"/>
        </w:rPr>
        <w:t>年度中央政府總決算審核報告亦指出，農業天然災害救助基金自</w:t>
      </w:r>
      <w:r w:rsidRPr="009536B8">
        <w:rPr>
          <w:rFonts w:ascii="標楷體" w:hAnsi="標楷體"/>
        </w:rPr>
        <w:t>90</w:t>
      </w:r>
      <w:r w:rsidRPr="009536B8">
        <w:rPr>
          <w:rFonts w:ascii="標楷體" w:hAnsi="標楷體" w:hint="eastAsia"/>
        </w:rPr>
        <w:t>年度至</w:t>
      </w:r>
      <w:proofErr w:type="gramStart"/>
      <w:r w:rsidRPr="009536B8">
        <w:rPr>
          <w:rFonts w:ascii="標楷體" w:hAnsi="標楷體"/>
        </w:rPr>
        <w:t>100</w:t>
      </w:r>
      <w:proofErr w:type="gramEnd"/>
      <w:r w:rsidRPr="009536B8">
        <w:rPr>
          <w:rFonts w:ascii="標楷體" w:hAnsi="標楷體" w:hint="eastAsia"/>
        </w:rPr>
        <w:t>年度</w:t>
      </w:r>
      <w:proofErr w:type="gramStart"/>
      <w:r w:rsidRPr="009536B8">
        <w:rPr>
          <w:rFonts w:ascii="標楷體" w:hAnsi="標楷體" w:hint="eastAsia"/>
        </w:rPr>
        <w:t>止</w:t>
      </w:r>
      <w:proofErr w:type="gramEnd"/>
      <w:r w:rsidRPr="009536B8">
        <w:rPr>
          <w:rFonts w:ascii="標楷體" w:hAnsi="標楷體" w:hint="eastAsia"/>
        </w:rPr>
        <w:t>共計發放農業天然災害現金救助</w:t>
      </w:r>
      <w:r w:rsidRPr="009536B8">
        <w:rPr>
          <w:rFonts w:ascii="標楷體" w:hAnsi="標楷體"/>
        </w:rPr>
        <w:t xml:space="preserve">262 </w:t>
      </w:r>
      <w:r w:rsidRPr="009536B8">
        <w:rPr>
          <w:rFonts w:ascii="標楷體" w:hAnsi="標楷體" w:hint="eastAsia"/>
        </w:rPr>
        <w:t>億餘元，且單次災害救助金額有逐年增加趨勢，並</w:t>
      </w:r>
      <w:proofErr w:type="gramStart"/>
      <w:r w:rsidRPr="009536B8">
        <w:rPr>
          <w:rFonts w:ascii="標楷體" w:hAnsi="標楷體" w:hint="eastAsia"/>
        </w:rPr>
        <w:t>屢生受災</w:t>
      </w:r>
      <w:proofErr w:type="gramEnd"/>
      <w:r w:rsidRPr="009536B8">
        <w:rPr>
          <w:rFonts w:ascii="標楷體" w:hAnsi="標楷體" w:hint="eastAsia"/>
        </w:rPr>
        <w:t>農民、地方政府與中央機關對救助標準認定爭議；且農產品屢因天然災害及病、蟲害，致影響收益，威脅農民生計，</w:t>
      </w:r>
      <w:proofErr w:type="gramStart"/>
      <w:r w:rsidRPr="009536B8">
        <w:rPr>
          <w:rFonts w:ascii="標楷體" w:hAnsi="標楷體" w:hint="eastAsia"/>
        </w:rPr>
        <w:t>爰</w:t>
      </w:r>
      <w:proofErr w:type="gramEnd"/>
      <w:r w:rsidRPr="009536B8">
        <w:rPr>
          <w:rFonts w:ascii="標楷體" w:hAnsi="標楷體" w:hint="eastAsia"/>
        </w:rPr>
        <w:t>建請行政院農業委員會應積極</w:t>
      </w:r>
      <w:proofErr w:type="gramStart"/>
      <w:r w:rsidRPr="009536B8">
        <w:rPr>
          <w:rFonts w:ascii="標楷體" w:hAnsi="標楷體" w:hint="eastAsia"/>
        </w:rPr>
        <w:t>研</w:t>
      </w:r>
      <w:proofErr w:type="gramEnd"/>
      <w:r w:rsidRPr="009536B8">
        <w:rPr>
          <w:rFonts w:ascii="標楷體" w:hAnsi="標楷體" w:hint="eastAsia"/>
        </w:rPr>
        <w:t>擬農業保險法，分區、分類、漸進式舉辦農業保險。</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提案人：陳明文  黃偉哲  蘇震清  高志鵬</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rPr>
        <w:t>1</w:t>
      </w:r>
      <w:r w:rsidR="00292B53" w:rsidRPr="009536B8">
        <w:rPr>
          <w:rFonts w:ascii="標楷體" w:hAnsi="標楷體" w:hint="eastAsia"/>
        </w:rPr>
        <w:t>6</w:t>
      </w:r>
      <w:r w:rsidRPr="009536B8">
        <w:rPr>
          <w:rFonts w:ascii="標楷體" w:hAnsi="標楷體"/>
        </w:rPr>
        <w:t>.</w:t>
      </w:r>
      <w:proofErr w:type="gramStart"/>
      <w:r w:rsidRPr="009536B8">
        <w:rPr>
          <w:rFonts w:ascii="標楷體" w:hAnsi="標楷體" w:hint="eastAsia"/>
        </w:rPr>
        <w:t>鑑</w:t>
      </w:r>
      <w:proofErr w:type="gramEnd"/>
      <w:r w:rsidRPr="009536B8">
        <w:rPr>
          <w:rFonts w:ascii="標楷體" w:hAnsi="標楷體" w:hint="eastAsia"/>
        </w:rPr>
        <w:t>於我國現階段對於農林漁牧業受天然災害之救助方式，大多依農業天然災害救助辦法規定，以辦理現金救助、補助及低利貸款等方式，協助其復耕、復建為主；</w:t>
      </w:r>
      <w:proofErr w:type="gramStart"/>
      <w:r w:rsidRPr="009536B8">
        <w:rPr>
          <w:rFonts w:ascii="標楷體" w:hAnsi="標楷體" w:hint="eastAsia"/>
        </w:rPr>
        <w:t>惟</w:t>
      </w:r>
      <w:proofErr w:type="gramEnd"/>
      <w:r w:rsidRPr="009536B8">
        <w:rPr>
          <w:rFonts w:ascii="標楷體" w:hAnsi="標楷體" w:hint="eastAsia"/>
        </w:rPr>
        <w:t>政府相關救助常遭批評效果有限</w:t>
      </w:r>
      <w:r w:rsidR="00CE286D" w:rsidRPr="009536B8">
        <w:rPr>
          <w:rFonts w:ascii="標楷體" w:hAnsi="標楷體" w:hint="eastAsia"/>
        </w:rPr>
        <w:t>，</w:t>
      </w:r>
      <w:r w:rsidRPr="009536B8">
        <w:rPr>
          <w:rFonts w:ascii="標楷體" w:hAnsi="標楷體" w:hint="eastAsia"/>
        </w:rPr>
        <w:t>且救助過程申請手續繁複，對農民復耕幫助不大。</w:t>
      </w:r>
      <w:proofErr w:type="gramStart"/>
      <w:r w:rsidRPr="009536B8">
        <w:rPr>
          <w:rFonts w:ascii="標楷體" w:hAnsi="標楷體" w:hint="eastAsia"/>
        </w:rPr>
        <w:t>爰</w:t>
      </w:r>
      <w:proofErr w:type="gramEnd"/>
      <w:r w:rsidRPr="009536B8">
        <w:rPr>
          <w:rFonts w:ascii="標楷體" w:hAnsi="標楷體" w:hint="eastAsia"/>
        </w:rPr>
        <w:t>此，要求主管機關應檢討現行災損認定標準及加速辦理程序，加強農業天然災害救助評估處理、災害鑑定、防止搶種等規範，並依據農業發展條例規定，</w:t>
      </w:r>
      <w:proofErr w:type="gramStart"/>
      <w:r w:rsidRPr="009536B8">
        <w:rPr>
          <w:rFonts w:ascii="標楷體" w:hAnsi="標楷體" w:hint="eastAsia"/>
        </w:rPr>
        <w:t>研</w:t>
      </w:r>
      <w:proofErr w:type="gramEnd"/>
      <w:r w:rsidRPr="009536B8">
        <w:rPr>
          <w:rFonts w:ascii="標楷體" w:hAnsi="標楷體" w:hint="eastAsia"/>
        </w:rPr>
        <w:t>議未來對經濟價值高農產物辦理災害保險之可行性，以逐步健全農業天然災害救助體系及安定農民收入。</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rPr>
        <w:t>1</w:t>
      </w:r>
      <w:r w:rsidR="00292B53" w:rsidRPr="009536B8">
        <w:rPr>
          <w:rFonts w:ascii="標楷體" w:hAnsi="標楷體" w:hint="eastAsia"/>
        </w:rPr>
        <w:t>7</w:t>
      </w:r>
      <w:r w:rsidRPr="009536B8">
        <w:rPr>
          <w:rFonts w:ascii="標楷體" w:hAnsi="標楷體"/>
        </w:rPr>
        <w:t>.</w:t>
      </w:r>
      <w:r w:rsidRPr="009536B8">
        <w:rPr>
          <w:rFonts w:ascii="標楷體" w:hAnsi="標楷體" w:hint="eastAsia"/>
        </w:rPr>
        <w:t>現階段對於農林漁牧業受天然災害之救助方式，大多依農業天然災害救助辦法規定，以辦理現金救助、補助及低利貸款等方式，協助其復耕、復建為主；</w:t>
      </w:r>
      <w:proofErr w:type="gramStart"/>
      <w:r w:rsidRPr="009536B8">
        <w:rPr>
          <w:rFonts w:ascii="標楷體" w:hAnsi="標楷體" w:hint="eastAsia"/>
        </w:rPr>
        <w:t>惟</w:t>
      </w:r>
      <w:proofErr w:type="gramEnd"/>
      <w:r w:rsidRPr="009536B8">
        <w:rPr>
          <w:rFonts w:ascii="標楷體" w:hAnsi="標楷體" w:hint="eastAsia"/>
        </w:rPr>
        <w:t>政府相關救助仍遭批評效果有限</w:t>
      </w:r>
      <w:r w:rsidR="00A90FE2" w:rsidRPr="009536B8">
        <w:rPr>
          <w:rFonts w:ascii="標楷體" w:hAnsi="標楷體" w:hint="eastAsia"/>
        </w:rPr>
        <w:t>，</w:t>
      </w:r>
      <w:r w:rsidRPr="009536B8">
        <w:rPr>
          <w:rFonts w:ascii="標楷體" w:hAnsi="標楷體" w:hint="eastAsia"/>
        </w:rPr>
        <w:t>且救助過程繁複，對農民復耕幫助不大。故主管機關允應檢討現行災損認定標準及加速辦理程序，加強農業天然災害救助評估處理、災害鑑定、防止搶種等規範。</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提案人：陳明文  黃偉哲  蘇震清  高志鵬</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rPr>
        <w:t>1</w:t>
      </w:r>
      <w:r w:rsidR="00292B53" w:rsidRPr="009536B8">
        <w:rPr>
          <w:rFonts w:ascii="標楷體" w:hAnsi="標楷體" w:hint="eastAsia"/>
        </w:rPr>
        <w:t>8</w:t>
      </w:r>
      <w:r w:rsidRPr="009536B8">
        <w:rPr>
          <w:rFonts w:ascii="標楷體" w:hAnsi="標楷體"/>
        </w:rPr>
        <w:t>.</w:t>
      </w:r>
      <w:r w:rsidRPr="009536B8">
        <w:rPr>
          <w:rFonts w:ascii="標楷體" w:hAnsi="標楷體" w:hint="eastAsia"/>
        </w:rPr>
        <w:t>依據審計部</w:t>
      </w:r>
      <w:proofErr w:type="gramStart"/>
      <w:r w:rsidRPr="009536B8">
        <w:rPr>
          <w:rFonts w:ascii="標楷體" w:hAnsi="標楷體"/>
        </w:rPr>
        <w:t>100</w:t>
      </w:r>
      <w:proofErr w:type="gramEnd"/>
      <w:r w:rsidRPr="009536B8">
        <w:rPr>
          <w:rFonts w:ascii="標楷體" w:hAnsi="標楷體" w:hint="eastAsia"/>
        </w:rPr>
        <w:t>年度中央政府總決算審核報告，農業天然</w:t>
      </w:r>
      <w:r w:rsidRPr="009536B8">
        <w:rPr>
          <w:rFonts w:ascii="標楷體" w:hAnsi="標楷體" w:hint="eastAsia"/>
        </w:rPr>
        <w:lastRenderedPageBreak/>
        <w:t>災害救助基金自</w:t>
      </w:r>
      <w:r w:rsidRPr="009536B8">
        <w:rPr>
          <w:rFonts w:ascii="標楷體" w:hAnsi="標楷體"/>
        </w:rPr>
        <w:t>90</w:t>
      </w:r>
      <w:r w:rsidRPr="009536B8">
        <w:rPr>
          <w:rFonts w:ascii="標楷體" w:hAnsi="標楷體" w:hint="eastAsia"/>
        </w:rPr>
        <w:t>年度至</w:t>
      </w:r>
      <w:proofErr w:type="gramStart"/>
      <w:r w:rsidRPr="009536B8">
        <w:rPr>
          <w:rFonts w:ascii="標楷體" w:hAnsi="標楷體"/>
        </w:rPr>
        <w:t>100</w:t>
      </w:r>
      <w:proofErr w:type="gramEnd"/>
      <w:r w:rsidRPr="009536B8">
        <w:rPr>
          <w:rFonts w:ascii="標楷體" w:hAnsi="標楷體" w:hint="eastAsia"/>
        </w:rPr>
        <w:t>年度</w:t>
      </w:r>
      <w:proofErr w:type="gramStart"/>
      <w:r w:rsidRPr="009536B8">
        <w:rPr>
          <w:rFonts w:ascii="標楷體" w:hAnsi="標楷體" w:hint="eastAsia"/>
        </w:rPr>
        <w:t>止</w:t>
      </w:r>
      <w:proofErr w:type="gramEnd"/>
      <w:r w:rsidRPr="009536B8">
        <w:rPr>
          <w:rFonts w:ascii="標楷體" w:hAnsi="標楷體" w:hint="eastAsia"/>
        </w:rPr>
        <w:t>共計發放農業天然災害現金救助</w:t>
      </w:r>
      <w:r w:rsidRPr="009536B8">
        <w:rPr>
          <w:rFonts w:ascii="標楷體" w:hAnsi="標楷體"/>
        </w:rPr>
        <w:t xml:space="preserve">262 </w:t>
      </w:r>
      <w:r w:rsidRPr="009536B8">
        <w:rPr>
          <w:rFonts w:ascii="標楷體" w:hAnsi="標楷體" w:hint="eastAsia"/>
        </w:rPr>
        <w:t>億餘元，且單次災害救助金額有逐年增加趨勢，且農產品屢因天然災害及病、蟲害，威脅農民生計，允宜積極</w:t>
      </w:r>
      <w:proofErr w:type="gramStart"/>
      <w:r w:rsidRPr="009536B8">
        <w:rPr>
          <w:rFonts w:ascii="標楷體" w:hAnsi="標楷體" w:hint="eastAsia"/>
        </w:rPr>
        <w:t>研</w:t>
      </w:r>
      <w:proofErr w:type="gramEnd"/>
      <w:r w:rsidRPr="009536B8">
        <w:rPr>
          <w:rFonts w:ascii="標楷體" w:hAnsi="標楷體" w:hint="eastAsia"/>
        </w:rPr>
        <w:t>擬農業保險法，分區、分類、漸進式舉辦農業保險；</w:t>
      </w:r>
      <w:proofErr w:type="gramStart"/>
      <w:r w:rsidRPr="009536B8">
        <w:rPr>
          <w:rFonts w:ascii="標楷體" w:hAnsi="標楷體" w:hint="eastAsia"/>
        </w:rPr>
        <w:t>爰</w:t>
      </w:r>
      <w:proofErr w:type="gramEnd"/>
      <w:r w:rsidRPr="009536B8">
        <w:rPr>
          <w:rFonts w:ascii="標楷體" w:hAnsi="標楷體" w:hint="eastAsia"/>
        </w:rPr>
        <w:t>建請行政院農業委員會依據農業發展條例規定，儘速</w:t>
      </w:r>
      <w:proofErr w:type="gramStart"/>
      <w:r w:rsidRPr="009536B8">
        <w:rPr>
          <w:rFonts w:ascii="標楷體" w:hAnsi="標楷體" w:hint="eastAsia"/>
        </w:rPr>
        <w:t>研</w:t>
      </w:r>
      <w:proofErr w:type="gramEnd"/>
      <w:r w:rsidRPr="009536B8">
        <w:rPr>
          <w:rFonts w:ascii="標楷體" w:hAnsi="標楷體" w:hint="eastAsia"/>
        </w:rPr>
        <w:t>議對經濟價值高農產物辦理災害保險，以逐步健全農業天然災害救助體系及安定農民收入，並就相關保險之可行性評估向立法院經濟委員會提出專案報告。</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rPr>
        <w:t>1</w:t>
      </w:r>
      <w:r w:rsidR="00292B53" w:rsidRPr="009536B8">
        <w:rPr>
          <w:rFonts w:ascii="標楷體" w:hAnsi="標楷體" w:hint="eastAsia"/>
        </w:rPr>
        <w:t>9</w:t>
      </w:r>
      <w:r w:rsidRPr="009536B8">
        <w:rPr>
          <w:rFonts w:ascii="標楷體" w:hAnsi="標楷體"/>
        </w:rPr>
        <w:t>.102</w:t>
      </w:r>
      <w:r w:rsidRPr="009536B8">
        <w:rPr>
          <w:rFonts w:ascii="標楷體" w:hAnsi="標楷體" w:hint="eastAsia"/>
        </w:rPr>
        <w:t>年度「農業天然災害救助計畫」編列</w:t>
      </w:r>
      <w:r w:rsidRPr="009536B8">
        <w:rPr>
          <w:rFonts w:ascii="標楷體" w:hAnsi="標楷體"/>
        </w:rPr>
        <w:t>10</w:t>
      </w:r>
      <w:r w:rsidRPr="009536B8">
        <w:rPr>
          <w:rFonts w:ascii="標楷體" w:hAnsi="標楷體" w:hint="eastAsia"/>
        </w:rPr>
        <w:t>億</w:t>
      </w:r>
      <w:r w:rsidRPr="009536B8">
        <w:rPr>
          <w:rFonts w:ascii="標楷體" w:hAnsi="標楷體"/>
        </w:rPr>
        <w:t>8,577</w:t>
      </w:r>
      <w:r w:rsidRPr="009536B8">
        <w:rPr>
          <w:rFonts w:ascii="標楷體" w:hAnsi="標楷體" w:hint="eastAsia"/>
        </w:rPr>
        <w:t>萬</w:t>
      </w:r>
      <w:r w:rsidRPr="009536B8">
        <w:rPr>
          <w:rFonts w:ascii="標楷體" w:hAnsi="標楷體"/>
        </w:rPr>
        <w:t>8,000</w:t>
      </w:r>
      <w:r w:rsidRPr="009536B8">
        <w:rPr>
          <w:rFonts w:ascii="標楷體" w:hAnsi="標楷體" w:hint="eastAsia"/>
        </w:rPr>
        <w:t>元，辦理農業天然災害之現金救助、補助或低利貸款業務；</w:t>
      </w:r>
      <w:proofErr w:type="gramStart"/>
      <w:r w:rsidRPr="009536B8">
        <w:rPr>
          <w:rFonts w:ascii="標楷體" w:hAnsi="標楷體" w:hint="eastAsia"/>
        </w:rPr>
        <w:t>惟查</w:t>
      </w:r>
      <w:r w:rsidRPr="009536B8">
        <w:rPr>
          <w:rFonts w:ascii="標楷體" w:hAnsi="標楷體"/>
        </w:rPr>
        <w:t>101</w:t>
      </w:r>
      <w:r w:rsidRPr="009536B8">
        <w:rPr>
          <w:rFonts w:ascii="標楷體" w:hAnsi="標楷體" w:hint="eastAsia"/>
        </w:rPr>
        <w:t>年</w:t>
      </w:r>
      <w:proofErr w:type="gramEnd"/>
      <w:r w:rsidRPr="009536B8">
        <w:rPr>
          <w:rFonts w:ascii="標楷體" w:hAnsi="標楷體" w:hint="eastAsia"/>
        </w:rPr>
        <w:t>截至</w:t>
      </w:r>
      <w:r w:rsidRPr="009536B8">
        <w:rPr>
          <w:rFonts w:ascii="標楷體" w:hAnsi="標楷體"/>
        </w:rPr>
        <w:t>8</w:t>
      </w:r>
      <w:r w:rsidRPr="009536B8">
        <w:rPr>
          <w:rFonts w:ascii="標楷體" w:hAnsi="標楷體" w:hint="eastAsia"/>
        </w:rPr>
        <w:t>月底止</w:t>
      </w:r>
      <w:r w:rsidR="00FD3D35" w:rsidRPr="009536B8">
        <w:rPr>
          <w:rFonts w:ascii="標楷體" w:hAnsi="標楷體" w:hint="eastAsia"/>
        </w:rPr>
        <w:t>，</w:t>
      </w:r>
      <w:r w:rsidRPr="009536B8">
        <w:rPr>
          <w:rFonts w:ascii="標楷體" w:hAnsi="標楷體" w:hint="eastAsia"/>
        </w:rPr>
        <w:t>農業天然災害現金救助與補助金額即已高達</w:t>
      </w:r>
      <w:r w:rsidRPr="009536B8">
        <w:rPr>
          <w:rFonts w:ascii="標楷體" w:hAnsi="標楷體"/>
        </w:rPr>
        <w:t>11</w:t>
      </w:r>
      <w:r w:rsidRPr="009536B8">
        <w:rPr>
          <w:rFonts w:ascii="標楷體" w:hAnsi="標楷體" w:hint="eastAsia"/>
        </w:rPr>
        <w:t>億</w:t>
      </w:r>
      <w:r w:rsidRPr="009536B8">
        <w:rPr>
          <w:rFonts w:ascii="標楷體" w:hAnsi="標楷體"/>
        </w:rPr>
        <w:t>2,420</w:t>
      </w:r>
      <w:r w:rsidRPr="009536B8">
        <w:rPr>
          <w:rFonts w:ascii="標楷體" w:hAnsi="標楷體" w:hint="eastAsia"/>
        </w:rPr>
        <w:t>萬</w:t>
      </w:r>
      <w:r w:rsidRPr="009536B8">
        <w:rPr>
          <w:rFonts w:ascii="標楷體" w:hAnsi="標楷體"/>
        </w:rPr>
        <w:t>4,000</w:t>
      </w:r>
      <w:r w:rsidRPr="009536B8">
        <w:rPr>
          <w:rFonts w:ascii="標楷體" w:hAnsi="標楷體" w:hint="eastAsia"/>
        </w:rPr>
        <w:t>元，且近年來氣候變遷對我國農業衝擊加劇，而現階段對於農林漁牧業受天然災害之救助方式，仍有災損認定遲延、救助過程繁複、救助效果有限等批評，顯見該救助業務仍有檢討改進之必要，行政院農業委員會應確實檢討現行災損認定標準及加速辦理程序，協助強化地方政府的通報聯繫效能，以加強農業天然災害救助評估處理、災害鑑定、防止搶種等規範，方能有效因應日趨加劇的天然災損問題，保障農民基本生計。</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BB25B6" w:rsidRPr="009536B8" w:rsidRDefault="00292B53"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20</w:t>
      </w:r>
      <w:r w:rsidR="00BB25B6" w:rsidRPr="009536B8">
        <w:rPr>
          <w:rFonts w:ascii="標楷體" w:hAnsi="標楷體" w:hint="eastAsia"/>
        </w:rPr>
        <w:t>.漁業發展基金</w:t>
      </w:r>
      <w:proofErr w:type="gramStart"/>
      <w:r w:rsidR="00BB25B6" w:rsidRPr="009536B8">
        <w:rPr>
          <w:rFonts w:ascii="標楷體" w:hAnsi="標楷體" w:hint="eastAsia"/>
        </w:rPr>
        <w:t>102</w:t>
      </w:r>
      <w:proofErr w:type="gramEnd"/>
      <w:r w:rsidR="00BB25B6" w:rsidRPr="009536B8">
        <w:rPr>
          <w:rFonts w:ascii="標楷體" w:hAnsi="標楷體" w:hint="eastAsia"/>
        </w:rPr>
        <w:t>年度編列基金來源158萬9,000元，較</w:t>
      </w:r>
      <w:proofErr w:type="gramStart"/>
      <w:r w:rsidR="00BB25B6" w:rsidRPr="009536B8">
        <w:rPr>
          <w:rFonts w:ascii="標楷體" w:hAnsi="標楷體" w:hint="eastAsia"/>
        </w:rPr>
        <w:t>101</w:t>
      </w:r>
      <w:proofErr w:type="gramEnd"/>
      <w:r w:rsidR="00BB25B6" w:rsidRPr="009536B8">
        <w:rPr>
          <w:rFonts w:ascii="標楷體" w:hAnsi="標楷體" w:hint="eastAsia"/>
        </w:rPr>
        <w:t>年度預算</w:t>
      </w:r>
      <w:r w:rsidR="00F461E2" w:rsidRPr="009536B8">
        <w:rPr>
          <w:rFonts w:ascii="標楷體" w:hAnsi="標楷體" w:hint="eastAsia"/>
        </w:rPr>
        <w:t>數</w:t>
      </w:r>
      <w:r w:rsidR="00BB25B6" w:rsidRPr="009536B8">
        <w:rPr>
          <w:rFonts w:ascii="標楷體" w:hAnsi="標楷體" w:hint="eastAsia"/>
        </w:rPr>
        <w:t>1,002萬5,000元，減少 843萬6,000元，減幅約84.15％，主要係</w:t>
      </w:r>
      <w:proofErr w:type="gramStart"/>
      <w:r w:rsidR="00BB25B6" w:rsidRPr="009536B8">
        <w:rPr>
          <w:rFonts w:ascii="標楷體" w:hAnsi="標楷體" w:hint="eastAsia"/>
        </w:rPr>
        <w:t>102</w:t>
      </w:r>
      <w:proofErr w:type="gramEnd"/>
      <w:r w:rsidR="00BB25B6" w:rsidRPr="009536B8">
        <w:rPr>
          <w:rFonts w:ascii="標楷體" w:hAnsi="標楷體" w:hint="eastAsia"/>
        </w:rPr>
        <w:t>年度無國庫撥款收入所致，全數為存款利息收入；並編列基金用途1,692萬6,000元，較</w:t>
      </w:r>
      <w:proofErr w:type="gramStart"/>
      <w:r w:rsidR="00BB25B6" w:rsidRPr="009536B8">
        <w:rPr>
          <w:rFonts w:ascii="標楷體" w:hAnsi="標楷體" w:hint="eastAsia"/>
        </w:rPr>
        <w:t>101</w:t>
      </w:r>
      <w:proofErr w:type="gramEnd"/>
      <w:r w:rsidR="00BB25B6" w:rsidRPr="009536B8">
        <w:rPr>
          <w:rFonts w:ascii="標楷體" w:hAnsi="標楷體" w:hint="eastAsia"/>
        </w:rPr>
        <w:t>年度預算</w:t>
      </w:r>
      <w:r w:rsidR="00F461E2" w:rsidRPr="009536B8">
        <w:rPr>
          <w:rFonts w:ascii="標楷體" w:hAnsi="標楷體" w:hint="eastAsia"/>
        </w:rPr>
        <w:t>數</w:t>
      </w:r>
      <w:r w:rsidR="00BB25B6" w:rsidRPr="009536B8">
        <w:rPr>
          <w:rFonts w:ascii="標楷體" w:hAnsi="標楷體" w:hint="eastAsia"/>
        </w:rPr>
        <w:t>1,479萬7,000元，增加212萬9,000</w:t>
      </w:r>
      <w:r w:rsidR="00BB25B6" w:rsidRPr="009536B8">
        <w:rPr>
          <w:rFonts w:ascii="標楷體" w:hAnsi="標楷體" w:hint="eastAsia"/>
        </w:rPr>
        <w:lastRenderedPageBreak/>
        <w:t>元，增幅約14.39％。然</w:t>
      </w:r>
      <w:proofErr w:type="gramStart"/>
      <w:r w:rsidR="00BB25B6" w:rsidRPr="009536B8">
        <w:rPr>
          <w:rFonts w:ascii="標楷體" w:hAnsi="標楷體" w:hint="eastAsia"/>
        </w:rPr>
        <w:t>102</w:t>
      </w:r>
      <w:proofErr w:type="gramEnd"/>
      <w:r w:rsidR="00BB25B6" w:rsidRPr="009536B8">
        <w:rPr>
          <w:rFonts w:ascii="標楷體" w:hAnsi="標楷體" w:hint="eastAsia"/>
        </w:rPr>
        <w:t>年度基金來源及用途相抵後，預計短</w:t>
      </w:r>
      <w:proofErr w:type="gramStart"/>
      <w:r w:rsidR="00BB25B6" w:rsidRPr="009536B8">
        <w:rPr>
          <w:rFonts w:ascii="標楷體" w:hAnsi="標楷體" w:hint="eastAsia"/>
        </w:rPr>
        <w:t>絀</w:t>
      </w:r>
      <w:proofErr w:type="gramEnd"/>
      <w:r w:rsidR="00BB25B6" w:rsidRPr="009536B8">
        <w:rPr>
          <w:rFonts w:ascii="標楷體" w:hAnsi="標楷體" w:hint="eastAsia"/>
        </w:rPr>
        <w:t>1,533萬7,000元，顯見基金來源不足，財務管理未</w:t>
      </w:r>
      <w:proofErr w:type="gramStart"/>
      <w:r w:rsidR="00BB25B6" w:rsidRPr="009536B8">
        <w:rPr>
          <w:rFonts w:ascii="標楷體" w:hAnsi="標楷體" w:hint="eastAsia"/>
        </w:rPr>
        <w:t>臻</w:t>
      </w:r>
      <w:proofErr w:type="gramEnd"/>
      <w:r w:rsidR="00BB25B6" w:rsidRPr="009536B8">
        <w:rPr>
          <w:rFonts w:ascii="標楷體" w:hAnsi="標楷體" w:hint="eastAsia"/>
        </w:rPr>
        <w:t>完善。</w:t>
      </w:r>
      <w:proofErr w:type="gramStart"/>
      <w:r w:rsidR="00BB25B6" w:rsidRPr="009536B8">
        <w:rPr>
          <w:rFonts w:ascii="標楷體" w:hAnsi="標楷體" w:hint="eastAsia"/>
        </w:rPr>
        <w:t>爰</w:t>
      </w:r>
      <w:proofErr w:type="gramEnd"/>
      <w:r w:rsidR="00BB25B6" w:rsidRPr="009536B8">
        <w:rPr>
          <w:rFonts w:ascii="標楷體" w:hAnsi="標楷體" w:hint="eastAsia"/>
        </w:rPr>
        <w:t>此，要求主管機關積極廣</w:t>
      </w:r>
      <w:proofErr w:type="gramStart"/>
      <w:r w:rsidR="00BB25B6" w:rsidRPr="009536B8">
        <w:rPr>
          <w:rFonts w:ascii="標楷體" w:hAnsi="標楷體" w:hint="eastAsia"/>
        </w:rPr>
        <w:t>闢</w:t>
      </w:r>
      <w:proofErr w:type="gramEnd"/>
      <w:r w:rsidR="00BB25B6" w:rsidRPr="009536B8">
        <w:rPr>
          <w:rFonts w:ascii="標楷體" w:hAnsi="標楷體" w:hint="eastAsia"/>
        </w:rPr>
        <w:t>財源，以求基金收支平衡。</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BB25B6" w:rsidRPr="009536B8" w:rsidRDefault="004B6147"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2</w:t>
      </w:r>
      <w:r w:rsidR="00292B53" w:rsidRPr="009536B8">
        <w:rPr>
          <w:rFonts w:ascii="標楷體" w:hAnsi="標楷體" w:hint="eastAsia"/>
        </w:rPr>
        <w:t>1</w:t>
      </w:r>
      <w:r w:rsidRPr="009536B8">
        <w:rPr>
          <w:rFonts w:ascii="標楷體" w:hAnsi="標楷體" w:hint="eastAsia"/>
        </w:rPr>
        <w:t>.</w:t>
      </w:r>
      <w:r w:rsidR="00BB25B6" w:rsidRPr="009536B8">
        <w:rPr>
          <w:rFonts w:ascii="標楷體" w:hAnsi="標楷體" w:hint="eastAsia"/>
        </w:rPr>
        <w:t>漁業發展基金</w:t>
      </w:r>
      <w:proofErr w:type="gramStart"/>
      <w:r w:rsidR="00BB25B6" w:rsidRPr="009536B8">
        <w:rPr>
          <w:rFonts w:ascii="標楷體" w:hAnsi="標楷體" w:hint="eastAsia"/>
        </w:rPr>
        <w:t>102</w:t>
      </w:r>
      <w:proofErr w:type="gramEnd"/>
      <w:r w:rsidR="00BB25B6" w:rsidRPr="009536B8">
        <w:rPr>
          <w:rFonts w:ascii="標楷體" w:hAnsi="標楷體" w:hint="eastAsia"/>
        </w:rPr>
        <w:t>年度於漁業發展補助計畫項下「補助專家學者出席國際會議」，編列「會費、捐助、補助、分攤、照護、救濟與交流活動費」16萬6,000元，較</w:t>
      </w:r>
      <w:proofErr w:type="gramStart"/>
      <w:r w:rsidR="00BB25B6" w:rsidRPr="009536B8">
        <w:rPr>
          <w:rFonts w:ascii="標楷體" w:hAnsi="標楷體" w:hint="eastAsia"/>
        </w:rPr>
        <w:t>101</w:t>
      </w:r>
      <w:proofErr w:type="gramEnd"/>
      <w:r w:rsidR="00BB25B6" w:rsidRPr="009536B8">
        <w:rPr>
          <w:rFonts w:ascii="標楷體" w:hAnsi="標楷體" w:hint="eastAsia"/>
        </w:rPr>
        <w:t>年度預算</w:t>
      </w:r>
      <w:r w:rsidR="00F461E2" w:rsidRPr="009536B8">
        <w:rPr>
          <w:rFonts w:ascii="標楷體" w:hAnsi="標楷體" w:hint="eastAsia"/>
        </w:rPr>
        <w:t>數</w:t>
      </w:r>
      <w:r w:rsidR="00BB25B6" w:rsidRPr="009536B8">
        <w:rPr>
          <w:rFonts w:ascii="標楷體" w:hAnsi="標楷體" w:hint="eastAsia"/>
        </w:rPr>
        <w:t>19萬5,000元，減少2萬9,000元，然漁業發展補助計畫，近年來補助專家學者出席國際會議，補助人數僅有0人至3人，且行政院農業委員會漁業署</w:t>
      </w:r>
      <w:proofErr w:type="gramStart"/>
      <w:r w:rsidR="00BB25B6" w:rsidRPr="009536B8">
        <w:rPr>
          <w:rFonts w:ascii="標楷體" w:hAnsi="標楷體" w:hint="eastAsia"/>
        </w:rPr>
        <w:t>102</w:t>
      </w:r>
      <w:proofErr w:type="gramEnd"/>
      <w:r w:rsidR="00BB25B6" w:rsidRPr="009536B8">
        <w:rPr>
          <w:rFonts w:ascii="標楷體" w:hAnsi="標楷體" w:hint="eastAsia"/>
        </w:rPr>
        <w:t>年度公務預算於「漁業科技研究發展-國際漁業科技合作」科目計畫已編列「獎補助費」175萬6,000元，係補助民間團體或其他學術團體辦理，其補助內容視國際漁業管理組織所召開會議與對我國漁業之重要性，在經費額度內邀請具資歷及經驗之學者專家出席國際漁業相關會議，與漁業發展基金補助專家學者出席國際會議計畫並無二致。</w:t>
      </w:r>
      <w:proofErr w:type="gramStart"/>
      <w:r w:rsidR="00BB25B6" w:rsidRPr="009536B8">
        <w:rPr>
          <w:rFonts w:ascii="標楷體" w:hAnsi="標楷體" w:hint="eastAsia"/>
        </w:rPr>
        <w:t>爰</w:t>
      </w:r>
      <w:proofErr w:type="gramEnd"/>
      <w:r w:rsidR="00BB25B6" w:rsidRPr="009536B8">
        <w:rPr>
          <w:rFonts w:ascii="標楷體" w:hAnsi="標楷體" w:hint="eastAsia"/>
        </w:rPr>
        <w:t>此，建議漁業發展基金補助專家學者出席國際會議經費應由公務預算編列辦理，以提高辦理成效。</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BB25B6" w:rsidRPr="009536B8" w:rsidRDefault="004B6147"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2</w:t>
      </w:r>
      <w:r w:rsidR="00292B53" w:rsidRPr="009536B8">
        <w:rPr>
          <w:rFonts w:ascii="標楷體" w:hAnsi="標楷體" w:hint="eastAsia"/>
        </w:rPr>
        <w:t>2</w:t>
      </w:r>
      <w:r w:rsidRPr="009536B8">
        <w:rPr>
          <w:rFonts w:ascii="標楷體" w:hAnsi="標楷體" w:hint="eastAsia"/>
        </w:rPr>
        <w:t>.</w:t>
      </w:r>
      <w:r w:rsidR="00BB25B6" w:rsidRPr="009536B8">
        <w:rPr>
          <w:rFonts w:ascii="標楷體" w:hAnsi="標楷體" w:hint="eastAsia"/>
        </w:rPr>
        <w:t>現行漁產平</w:t>
      </w:r>
      <w:proofErr w:type="gramStart"/>
      <w:r w:rsidR="00BB25B6" w:rsidRPr="009536B8">
        <w:rPr>
          <w:rFonts w:ascii="標楷體" w:hAnsi="標楷體" w:hint="eastAsia"/>
        </w:rPr>
        <w:t>準</w:t>
      </w:r>
      <w:proofErr w:type="gramEnd"/>
      <w:r w:rsidR="00BB25B6" w:rsidRPr="009536B8">
        <w:rPr>
          <w:rFonts w:ascii="標楷體" w:hAnsi="標楷體" w:hint="eastAsia"/>
        </w:rPr>
        <w:t>基金收支保管及運用辦法僅就基金經費之來源、用途、操作時機及操作方式作粗略之規範，惟對於基金之操作主體、平</w:t>
      </w:r>
      <w:proofErr w:type="gramStart"/>
      <w:r w:rsidR="00BB25B6" w:rsidRPr="009536B8">
        <w:rPr>
          <w:rFonts w:ascii="標楷體" w:hAnsi="標楷體" w:hint="eastAsia"/>
        </w:rPr>
        <w:t>準</w:t>
      </w:r>
      <w:proofErr w:type="gramEnd"/>
      <w:r w:rsidR="00BB25B6" w:rsidRPr="009536B8">
        <w:rPr>
          <w:rFonts w:ascii="標楷體" w:hAnsi="標楷體" w:hint="eastAsia"/>
        </w:rPr>
        <w:t>漁產品優先順序、平</w:t>
      </w:r>
      <w:proofErr w:type="gramStart"/>
      <w:r w:rsidR="00BB25B6" w:rsidRPr="009536B8">
        <w:rPr>
          <w:rFonts w:ascii="標楷體" w:hAnsi="標楷體" w:hint="eastAsia"/>
        </w:rPr>
        <w:t>準</w:t>
      </w:r>
      <w:proofErr w:type="gramEnd"/>
      <w:r w:rsidR="00BB25B6" w:rsidRPr="009536B8">
        <w:rPr>
          <w:rFonts w:ascii="標楷體" w:hAnsi="標楷體" w:hint="eastAsia"/>
        </w:rPr>
        <w:t>價格水準之訂定、價格資料之來源與取得方式、申辦單位權責等，</w:t>
      </w:r>
      <w:proofErr w:type="gramStart"/>
      <w:r w:rsidR="00BB25B6" w:rsidRPr="009536B8">
        <w:rPr>
          <w:rFonts w:ascii="標楷體" w:hAnsi="標楷體" w:hint="eastAsia"/>
        </w:rPr>
        <w:t>均付之</w:t>
      </w:r>
      <w:proofErr w:type="gramEnd"/>
      <w:r w:rsidR="00BB25B6" w:rsidRPr="009536B8">
        <w:rPr>
          <w:rFonts w:ascii="標楷體" w:hAnsi="標楷體" w:hint="eastAsia"/>
        </w:rPr>
        <w:t>闕如，由於規範未盡周延，易影響基金執行績效。綜上，現行漁產平</w:t>
      </w:r>
      <w:proofErr w:type="gramStart"/>
      <w:r w:rsidR="00BB25B6" w:rsidRPr="009536B8">
        <w:rPr>
          <w:rFonts w:ascii="標楷體" w:hAnsi="標楷體" w:hint="eastAsia"/>
        </w:rPr>
        <w:t>準</w:t>
      </w:r>
      <w:proofErr w:type="gramEnd"/>
      <w:r w:rsidR="00BB25B6" w:rsidRPr="009536B8">
        <w:rPr>
          <w:rFonts w:ascii="標楷體" w:hAnsi="標楷體" w:hint="eastAsia"/>
        </w:rPr>
        <w:t>基金收支保管及運用辦法之規範未盡周延，且確保漁獲供應及</w:t>
      </w:r>
      <w:proofErr w:type="gramStart"/>
      <w:r w:rsidR="00BB25B6" w:rsidRPr="009536B8">
        <w:rPr>
          <w:rFonts w:ascii="標楷體" w:hAnsi="標楷體" w:hint="eastAsia"/>
        </w:rPr>
        <w:t>穩定漁</w:t>
      </w:r>
      <w:proofErr w:type="gramEnd"/>
      <w:r w:rsidR="00BB25B6" w:rsidRPr="009536B8">
        <w:rPr>
          <w:rFonts w:ascii="標楷體" w:hAnsi="標楷體" w:hint="eastAsia"/>
        </w:rPr>
        <w:t>價之政策效能不佳，應積極檢討改進，以提升基金執行績效。</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提案人：陳明文  黃偉哲  蘇震清  高志鵬</w:t>
      </w:r>
    </w:p>
    <w:p w:rsidR="00BB25B6" w:rsidRPr="009536B8" w:rsidRDefault="004B6147"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lastRenderedPageBreak/>
        <w:t>2</w:t>
      </w:r>
      <w:r w:rsidR="00292B53" w:rsidRPr="009536B8">
        <w:rPr>
          <w:rFonts w:ascii="標楷體" w:hAnsi="標楷體" w:hint="eastAsia"/>
        </w:rPr>
        <w:t>3</w:t>
      </w:r>
      <w:r w:rsidRPr="009536B8">
        <w:rPr>
          <w:rFonts w:ascii="標楷體" w:hAnsi="標楷體" w:hint="eastAsia"/>
        </w:rPr>
        <w:t>.</w:t>
      </w:r>
      <w:r w:rsidR="00BB25B6" w:rsidRPr="009536B8">
        <w:rPr>
          <w:rFonts w:ascii="標楷體" w:hAnsi="標楷體" w:hint="eastAsia"/>
        </w:rPr>
        <w:t>有</w:t>
      </w:r>
      <w:proofErr w:type="gramStart"/>
      <w:r w:rsidR="00BB25B6" w:rsidRPr="009536B8">
        <w:rPr>
          <w:rFonts w:ascii="標楷體" w:hAnsi="標楷體" w:hint="eastAsia"/>
        </w:rPr>
        <w:t>鑑</w:t>
      </w:r>
      <w:proofErr w:type="gramEnd"/>
      <w:r w:rsidR="00BB25B6" w:rsidRPr="009536B8">
        <w:rPr>
          <w:rFonts w:ascii="標楷體" w:hAnsi="標楷體" w:hint="eastAsia"/>
        </w:rPr>
        <w:t>於漁產平</w:t>
      </w:r>
      <w:proofErr w:type="gramStart"/>
      <w:r w:rsidR="00BB25B6" w:rsidRPr="009536B8">
        <w:rPr>
          <w:rFonts w:ascii="標楷體" w:hAnsi="標楷體" w:hint="eastAsia"/>
        </w:rPr>
        <w:t>準</w:t>
      </w:r>
      <w:proofErr w:type="gramEnd"/>
      <w:r w:rsidR="00BB25B6" w:rsidRPr="009536B8">
        <w:rPr>
          <w:rFonts w:ascii="標楷體" w:hAnsi="標楷體" w:hint="eastAsia"/>
        </w:rPr>
        <w:t>基金係為因應漁產品價格波動，穩定漁產品產銷而設置，</w:t>
      </w:r>
      <w:proofErr w:type="gramStart"/>
      <w:r w:rsidR="00BB25B6" w:rsidRPr="009536B8">
        <w:rPr>
          <w:rFonts w:ascii="標楷體" w:hAnsi="標楷體" w:hint="eastAsia"/>
        </w:rPr>
        <w:t>惟查該</w:t>
      </w:r>
      <w:proofErr w:type="gramEnd"/>
      <w:r w:rsidR="00BB25B6" w:rsidRPr="009536B8">
        <w:rPr>
          <w:rFonts w:ascii="標楷體" w:hAnsi="標楷體" w:hint="eastAsia"/>
        </w:rPr>
        <w:t>基金設置迄今合計僅啟動過</w:t>
      </w:r>
      <w:r w:rsidR="00BB25B6" w:rsidRPr="009536B8">
        <w:rPr>
          <w:rFonts w:ascii="標楷體" w:hAnsi="標楷體"/>
        </w:rPr>
        <w:t>12</w:t>
      </w:r>
      <w:r w:rsidR="00BB25B6" w:rsidRPr="009536B8">
        <w:rPr>
          <w:rFonts w:ascii="標楷體" w:hAnsi="標楷體" w:hint="eastAsia"/>
        </w:rPr>
        <w:t>次平</w:t>
      </w:r>
      <w:proofErr w:type="gramStart"/>
      <w:r w:rsidR="00BB25B6" w:rsidRPr="009536B8">
        <w:rPr>
          <w:rFonts w:ascii="標楷體" w:hAnsi="標楷體" w:hint="eastAsia"/>
        </w:rPr>
        <w:t>準</w:t>
      </w:r>
      <w:proofErr w:type="gramEnd"/>
      <w:r w:rsidR="00BB25B6" w:rsidRPr="009536B8">
        <w:rPr>
          <w:rFonts w:ascii="標楷體" w:hAnsi="標楷體" w:hint="eastAsia"/>
        </w:rPr>
        <w:t>計畫，儘管部分漁產品月平均價格變動幅度甚巨，然</w:t>
      </w:r>
      <w:proofErr w:type="gramStart"/>
      <w:r w:rsidR="00BB25B6" w:rsidRPr="009536B8">
        <w:rPr>
          <w:rFonts w:ascii="標楷體" w:hAnsi="標楷體" w:hint="eastAsia"/>
        </w:rPr>
        <w:t>囿</w:t>
      </w:r>
      <w:proofErr w:type="gramEnd"/>
      <w:r w:rsidR="00BB25B6" w:rsidRPr="009536B8">
        <w:rPr>
          <w:rFonts w:ascii="標楷體" w:hAnsi="標楷體" w:hint="eastAsia"/>
        </w:rPr>
        <w:t>於目前國內魚市場交易價格缺乏代表性，以致漁產平</w:t>
      </w:r>
      <w:proofErr w:type="gramStart"/>
      <w:r w:rsidR="00BB25B6" w:rsidRPr="009536B8">
        <w:rPr>
          <w:rFonts w:ascii="標楷體" w:hAnsi="標楷體" w:hint="eastAsia"/>
        </w:rPr>
        <w:t>準</w:t>
      </w:r>
      <w:proofErr w:type="gramEnd"/>
      <w:r w:rsidR="00BB25B6" w:rsidRPr="009536B8">
        <w:rPr>
          <w:rFonts w:ascii="標楷體" w:hAnsi="標楷體" w:hint="eastAsia"/>
        </w:rPr>
        <w:t>制度操作不易，</w:t>
      </w:r>
      <w:proofErr w:type="gramStart"/>
      <w:r w:rsidR="00BB25B6" w:rsidRPr="009536B8">
        <w:rPr>
          <w:rFonts w:ascii="標楷體" w:hAnsi="標楷體" w:hint="eastAsia"/>
        </w:rPr>
        <w:t>穩定漁</w:t>
      </w:r>
      <w:proofErr w:type="gramEnd"/>
      <w:r w:rsidR="00BB25B6" w:rsidRPr="009536B8">
        <w:rPr>
          <w:rFonts w:ascii="標楷體" w:hAnsi="標楷體" w:hint="eastAsia"/>
        </w:rPr>
        <w:t>價之政策執行效能不佳，主管機關實應檢討現行漁產平</w:t>
      </w:r>
      <w:proofErr w:type="gramStart"/>
      <w:r w:rsidR="00BB25B6" w:rsidRPr="009536B8">
        <w:rPr>
          <w:rFonts w:ascii="標楷體" w:hAnsi="標楷體" w:hint="eastAsia"/>
        </w:rPr>
        <w:t>準</w:t>
      </w:r>
      <w:proofErr w:type="gramEnd"/>
      <w:r w:rsidR="00BB25B6" w:rsidRPr="009536B8">
        <w:rPr>
          <w:rFonts w:ascii="標楷體" w:hAnsi="標楷體" w:hint="eastAsia"/>
        </w:rPr>
        <w:t>基金收支保管及運用辦法，合理調整平</w:t>
      </w:r>
      <w:proofErr w:type="gramStart"/>
      <w:r w:rsidR="00BB25B6" w:rsidRPr="009536B8">
        <w:rPr>
          <w:rFonts w:ascii="標楷體" w:hAnsi="標楷體" w:hint="eastAsia"/>
        </w:rPr>
        <w:t>準</w:t>
      </w:r>
      <w:proofErr w:type="gramEnd"/>
      <w:r w:rsidR="00BB25B6" w:rsidRPr="009536B8">
        <w:rPr>
          <w:rFonts w:ascii="標楷體" w:hAnsi="標楷體" w:hint="eastAsia"/>
        </w:rPr>
        <w:t>計畫啟動模式，以提升基金執行績效。</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提案人：蘇震清  黃偉哲  高志鵬  陳明文</w:t>
      </w:r>
    </w:p>
    <w:p w:rsidR="00BB25B6" w:rsidRPr="009536B8" w:rsidRDefault="004B6147"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2</w:t>
      </w:r>
      <w:r w:rsidR="00292B53" w:rsidRPr="009536B8">
        <w:rPr>
          <w:rFonts w:ascii="標楷體" w:hAnsi="標楷體" w:hint="eastAsia"/>
        </w:rPr>
        <w:t>4</w:t>
      </w:r>
      <w:r w:rsidRPr="009536B8">
        <w:rPr>
          <w:rFonts w:ascii="標楷體" w:hAnsi="標楷體" w:hint="eastAsia"/>
        </w:rPr>
        <w:t>.</w:t>
      </w:r>
      <w:r w:rsidR="00BB25B6" w:rsidRPr="009536B8">
        <w:rPr>
          <w:rFonts w:ascii="標楷體" w:hAnsi="標楷體" w:hint="eastAsia"/>
        </w:rPr>
        <w:t>漁產平</w:t>
      </w:r>
      <w:proofErr w:type="gramStart"/>
      <w:r w:rsidR="00BB25B6" w:rsidRPr="009536B8">
        <w:rPr>
          <w:rFonts w:ascii="標楷體" w:hAnsi="標楷體" w:hint="eastAsia"/>
        </w:rPr>
        <w:t>準</w:t>
      </w:r>
      <w:proofErr w:type="gramEnd"/>
      <w:r w:rsidR="00BB25B6" w:rsidRPr="009536B8">
        <w:rPr>
          <w:rFonts w:ascii="標楷體" w:hAnsi="標楷體" w:hint="eastAsia"/>
        </w:rPr>
        <w:t>基金設立之政策目標係在因應漁產品價格波動、穩定漁產品產銷，然漁產平</w:t>
      </w:r>
      <w:proofErr w:type="gramStart"/>
      <w:r w:rsidR="00BB25B6" w:rsidRPr="009536B8">
        <w:rPr>
          <w:rFonts w:ascii="標楷體" w:hAnsi="標楷體" w:hint="eastAsia"/>
        </w:rPr>
        <w:t>準</w:t>
      </w:r>
      <w:proofErr w:type="gramEnd"/>
      <w:r w:rsidR="00BB25B6" w:rsidRPr="009536B8">
        <w:rPr>
          <w:rFonts w:ascii="標楷體" w:hAnsi="標楷體" w:hint="eastAsia"/>
        </w:rPr>
        <w:t>政策是一種價格補貼政策，只要生產之漁獲種類經審議小組列在漁產平</w:t>
      </w:r>
      <w:proofErr w:type="gramStart"/>
      <w:r w:rsidR="00BB25B6" w:rsidRPr="009536B8">
        <w:rPr>
          <w:rFonts w:ascii="標楷體" w:hAnsi="標楷體" w:hint="eastAsia"/>
        </w:rPr>
        <w:t>準</w:t>
      </w:r>
      <w:proofErr w:type="gramEnd"/>
      <w:r w:rsidR="00BB25B6" w:rsidRPr="009536B8">
        <w:rPr>
          <w:rFonts w:ascii="標楷體" w:hAnsi="標楷體" w:hint="eastAsia"/>
        </w:rPr>
        <w:t>項目內，即可獲得政府補貼；惟因漁民對基金操作方式及權利義務不甚了解，造成漁業生產者只願意獲得補貼，不願意配合產銷調節措施，顯見漁產平</w:t>
      </w:r>
      <w:proofErr w:type="gramStart"/>
      <w:r w:rsidR="00BB25B6" w:rsidRPr="009536B8">
        <w:rPr>
          <w:rFonts w:ascii="標楷體" w:hAnsi="標楷體" w:hint="eastAsia"/>
        </w:rPr>
        <w:t>準</w:t>
      </w:r>
      <w:proofErr w:type="gramEnd"/>
      <w:r w:rsidR="00BB25B6" w:rsidRPr="009536B8">
        <w:rPr>
          <w:rFonts w:ascii="標楷體" w:hAnsi="標楷體" w:hint="eastAsia"/>
        </w:rPr>
        <w:t>業務仍有待改進。</w:t>
      </w:r>
      <w:proofErr w:type="gramStart"/>
      <w:r w:rsidR="00BB25B6" w:rsidRPr="009536B8">
        <w:rPr>
          <w:rFonts w:ascii="標楷體" w:hAnsi="標楷體" w:hint="eastAsia"/>
        </w:rPr>
        <w:t>爰</w:t>
      </w:r>
      <w:proofErr w:type="gramEnd"/>
      <w:r w:rsidR="00BB25B6" w:rsidRPr="009536B8">
        <w:rPr>
          <w:rFonts w:ascii="標楷體" w:hAnsi="標楷體" w:hint="eastAsia"/>
        </w:rPr>
        <w:t>此，要求主管機關應就現行漁產平</w:t>
      </w:r>
      <w:proofErr w:type="gramStart"/>
      <w:r w:rsidR="00BB25B6" w:rsidRPr="009536B8">
        <w:rPr>
          <w:rFonts w:ascii="標楷體" w:hAnsi="標楷體" w:hint="eastAsia"/>
        </w:rPr>
        <w:t>準</w:t>
      </w:r>
      <w:proofErr w:type="gramEnd"/>
      <w:r w:rsidR="00BB25B6" w:rsidRPr="009536B8">
        <w:rPr>
          <w:rFonts w:ascii="標楷體" w:hAnsi="標楷體" w:hint="eastAsia"/>
        </w:rPr>
        <w:t>基金收支保管及運用辦法之規範進行檢討，以提升基金執行績效。</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BB25B6" w:rsidRPr="009536B8" w:rsidRDefault="004B6147"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2</w:t>
      </w:r>
      <w:r w:rsidR="00292B53" w:rsidRPr="009536B8">
        <w:rPr>
          <w:rFonts w:ascii="標楷體" w:hAnsi="標楷體" w:hint="eastAsia"/>
        </w:rPr>
        <w:t>5</w:t>
      </w:r>
      <w:r w:rsidRPr="009536B8">
        <w:rPr>
          <w:rFonts w:ascii="標楷體" w:hAnsi="標楷體" w:hint="eastAsia"/>
        </w:rPr>
        <w:t>.</w:t>
      </w:r>
      <w:r w:rsidR="00BB25B6" w:rsidRPr="009536B8">
        <w:rPr>
          <w:rFonts w:ascii="標楷體" w:hAnsi="標楷體" w:hint="eastAsia"/>
        </w:rPr>
        <w:t>有</w:t>
      </w:r>
      <w:proofErr w:type="gramStart"/>
      <w:r w:rsidR="00BB25B6" w:rsidRPr="009536B8">
        <w:rPr>
          <w:rFonts w:ascii="標楷體" w:hAnsi="標楷體" w:hint="eastAsia"/>
        </w:rPr>
        <w:t>鑑</w:t>
      </w:r>
      <w:proofErr w:type="gramEnd"/>
      <w:r w:rsidR="00BB25B6" w:rsidRPr="009536B8">
        <w:rPr>
          <w:rFonts w:ascii="標楷體" w:hAnsi="標楷體" w:hint="eastAsia"/>
        </w:rPr>
        <w:t>於農產品受進口損害救助基金</w:t>
      </w:r>
      <w:proofErr w:type="gramStart"/>
      <w:r w:rsidR="00BB25B6" w:rsidRPr="009536B8">
        <w:rPr>
          <w:rFonts w:ascii="標楷體" w:hAnsi="標楷體" w:hint="eastAsia"/>
        </w:rPr>
        <w:t>102</w:t>
      </w:r>
      <w:proofErr w:type="gramEnd"/>
      <w:r w:rsidR="00BB25B6" w:rsidRPr="009536B8">
        <w:rPr>
          <w:rFonts w:ascii="標楷體" w:hAnsi="標楷體" w:hint="eastAsia"/>
        </w:rPr>
        <w:t>年度「產業調整或防範措施計畫」項下之「建構動物防疫及畜產品安全衛生預警體系計畫」編列1億1,086萬8,000元，較</w:t>
      </w:r>
      <w:proofErr w:type="gramStart"/>
      <w:r w:rsidR="00BB25B6" w:rsidRPr="009536B8">
        <w:rPr>
          <w:rFonts w:ascii="標楷體" w:hAnsi="標楷體" w:hint="eastAsia"/>
        </w:rPr>
        <w:t>101</w:t>
      </w:r>
      <w:proofErr w:type="gramEnd"/>
      <w:r w:rsidR="00BB25B6" w:rsidRPr="009536B8">
        <w:rPr>
          <w:rFonts w:ascii="標楷體" w:hAnsi="標楷體" w:hint="eastAsia"/>
        </w:rPr>
        <w:t>年度預算與</w:t>
      </w:r>
      <w:proofErr w:type="gramStart"/>
      <w:r w:rsidR="00BB25B6" w:rsidRPr="009536B8">
        <w:rPr>
          <w:rFonts w:ascii="標楷體" w:hAnsi="標楷體" w:hint="eastAsia"/>
        </w:rPr>
        <w:t>100</w:t>
      </w:r>
      <w:proofErr w:type="gramEnd"/>
      <w:r w:rsidR="00BB25B6" w:rsidRPr="009536B8">
        <w:rPr>
          <w:rFonts w:ascii="標楷體" w:hAnsi="標楷體" w:hint="eastAsia"/>
        </w:rPr>
        <w:t>年度決算分別減列1,314萬元、6,176萬1,000元，</w:t>
      </w:r>
      <w:proofErr w:type="gramStart"/>
      <w:r w:rsidR="00BB25B6" w:rsidRPr="009536B8">
        <w:rPr>
          <w:rFonts w:ascii="標楷體" w:hAnsi="標楷體" w:hint="eastAsia"/>
        </w:rPr>
        <w:t>惟查該</w:t>
      </w:r>
      <w:proofErr w:type="gramEnd"/>
      <w:r w:rsidR="00BB25B6" w:rsidRPr="009536B8">
        <w:rPr>
          <w:rFonts w:ascii="標楷體" w:hAnsi="標楷體" w:hint="eastAsia"/>
        </w:rPr>
        <w:t>計畫執行多年，而近年來國內畜禽防疫與肉品安全衛生屢屢發生重大缺口，恐有相當疏失，主管機關實應落實檢討相關計畫執行績效，並就其預警機制及後續追蹤控管作業，向立法院經濟委員會提出專案檢討報告。</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rPr>
        <w:t>2</w:t>
      </w:r>
      <w:r w:rsidR="00292B53" w:rsidRPr="009536B8">
        <w:rPr>
          <w:rFonts w:ascii="標楷體" w:hAnsi="標楷體" w:hint="eastAsia"/>
        </w:rPr>
        <w:t>6</w:t>
      </w:r>
      <w:r w:rsidR="00EF1FA3" w:rsidRPr="009536B8">
        <w:rPr>
          <w:rFonts w:ascii="標楷體" w:hAnsi="標楷體" w:hint="eastAsia"/>
        </w:rPr>
        <w:t>.</w:t>
      </w:r>
      <w:r w:rsidRPr="009536B8">
        <w:rPr>
          <w:rFonts w:ascii="標楷體" w:hAnsi="標楷體" w:hint="eastAsia"/>
        </w:rPr>
        <w:t>農產品受進口損害救助基金</w:t>
      </w:r>
      <w:proofErr w:type="gramStart"/>
      <w:r w:rsidRPr="009536B8">
        <w:rPr>
          <w:rFonts w:ascii="標楷體" w:hAnsi="標楷體"/>
        </w:rPr>
        <w:t>102</w:t>
      </w:r>
      <w:proofErr w:type="gramEnd"/>
      <w:r w:rsidRPr="009536B8">
        <w:rPr>
          <w:rFonts w:ascii="標楷體" w:hAnsi="標楷體" w:hint="eastAsia"/>
        </w:rPr>
        <w:t>年度「強化農產品全球市場深耕計畫」編列</w:t>
      </w:r>
      <w:r w:rsidRPr="009536B8">
        <w:rPr>
          <w:rFonts w:ascii="標楷體" w:hAnsi="標楷體"/>
        </w:rPr>
        <w:t>2</w:t>
      </w:r>
      <w:r w:rsidRPr="009536B8">
        <w:rPr>
          <w:rFonts w:ascii="標楷體" w:hAnsi="標楷體" w:hint="eastAsia"/>
        </w:rPr>
        <w:t>億</w:t>
      </w:r>
      <w:r w:rsidRPr="009536B8">
        <w:rPr>
          <w:rFonts w:ascii="標楷體" w:hAnsi="標楷體"/>
        </w:rPr>
        <w:t>1,600</w:t>
      </w:r>
      <w:r w:rsidRPr="009536B8">
        <w:rPr>
          <w:rFonts w:ascii="標楷體" w:hAnsi="標楷體" w:hint="eastAsia"/>
        </w:rPr>
        <w:t>萬元，較</w:t>
      </w:r>
      <w:proofErr w:type="gramStart"/>
      <w:r w:rsidRPr="009536B8">
        <w:rPr>
          <w:rFonts w:ascii="標楷體" w:hAnsi="標楷體"/>
        </w:rPr>
        <w:t>101</w:t>
      </w:r>
      <w:proofErr w:type="gramEnd"/>
      <w:r w:rsidRPr="009536B8">
        <w:rPr>
          <w:rFonts w:ascii="標楷體" w:hAnsi="標楷體" w:hint="eastAsia"/>
        </w:rPr>
        <w:t>年度預算</w:t>
      </w:r>
      <w:r w:rsidR="00EF1FA3" w:rsidRPr="009536B8">
        <w:rPr>
          <w:rFonts w:ascii="標楷體" w:hAnsi="標楷體" w:hint="eastAsia"/>
        </w:rPr>
        <w:t>案</w:t>
      </w:r>
      <w:r w:rsidRPr="009536B8">
        <w:rPr>
          <w:rFonts w:ascii="標楷體" w:hAnsi="標楷體"/>
        </w:rPr>
        <w:t>2</w:t>
      </w:r>
      <w:r w:rsidRPr="009536B8">
        <w:rPr>
          <w:rFonts w:ascii="標楷體" w:hAnsi="標楷體" w:hint="eastAsia"/>
        </w:rPr>
        <w:lastRenderedPageBreak/>
        <w:t>億</w:t>
      </w:r>
      <w:r w:rsidRPr="009536B8">
        <w:rPr>
          <w:rFonts w:ascii="標楷體" w:hAnsi="標楷體"/>
        </w:rPr>
        <w:t>4,000</w:t>
      </w:r>
      <w:r w:rsidRPr="009536B8">
        <w:rPr>
          <w:rFonts w:ascii="標楷體" w:hAnsi="標楷體" w:hint="eastAsia"/>
        </w:rPr>
        <w:t>萬元，減少</w:t>
      </w:r>
      <w:r w:rsidRPr="009536B8">
        <w:rPr>
          <w:rFonts w:ascii="標楷體" w:hAnsi="標楷體"/>
        </w:rPr>
        <w:t>10</w:t>
      </w:r>
      <w:r w:rsidRPr="009536B8">
        <w:rPr>
          <w:rFonts w:ascii="標楷體" w:hAnsi="標楷體" w:hint="eastAsia"/>
        </w:rPr>
        <w:t>％；</w:t>
      </w:r>
      <w:proofErr w:type="gramStart"/>
      <w:r w:rsidRPr="009536B8">
        <w:rPr>
          <w:rFonts w:ascii="標楷體" w:hAnsi="標楷體" w:hint="eastAsia"/>
        </w:rPr>
        <w:t>惟查近幾</w:t>
      </w:r>
      <w:proofErr w:type="gramEnd"/>
      <w:r w:rsidRPr="009536B8">
        <w:rPr>
          <w:rFonts w:ascii="標楷體" w:hAnsi="標楷體" w:hint="eastAsia"/>
        </w:rPr>
        <w:t>年我國農產品貿易逆差逐年擴大，</w:t>
      </w:r>
      <w:r w:rsidRPr="009536B8">
        <w:rPr>
          <w:rFonts w:ascii="標楷體" w:hAnsi="標楷體"/>
        </w:rPr>
        <w:t>100</w:t>
      </w:r>
      <w:r w:rsidRPr="009536B8">
        <w:rPr>
          <w:rFonts w:ascii="標楷體" w:hAnsi="標楷體" w:hint="eastAsia"/>
        </w:rPr>
        <w:t>年農產品貿易逆差金額達</w:t>
      </w:r>
      <w:r w:rsidRPr="009536B8">
        <w:rPr>
          <w:rFonts w:ascii="標楷體" w:hAnsi="標楷體"/>
        </w:rPr>
        <w:t>101</w:t>
      </w:r>
      <w:r w:rsidRPr="009536B8">
        <w:rPr>
          <w:rFonts w:ascii="標楷體" w:hAnsi="標楷體" w:hint="eastAsia"/>
        </w:rPr>
        <w:t>億</w:t>
      </w:r>
      <w:r w:rsidRPr="009536B8">
        <w:rPr>
          <w:rFonts w:ascii="標楷體" w:hAnsi="標楷體"/>
        </w:rPr>
        <w:t>7,373</w:t>
      </w:r>
      <w:r w:rsidRPr="009536B8">
        <w:rPr>
          <w:rFonts w:ascii="標楷體" w:hAnsi="標楷體" w:hint="eastAsia"/>
        </w:rPr>
        <w:t>萬美元，較</w:t>
      </w:r>
      <w:r w:rsidRPr="009536B8">
        <w:rPr>
          <w:rFonts w:ascii="標楷體" w:hAnsi="標楷體"/>
        </w:rPr>
        <w:t>96</w:t>
      </w:r>
      <w:r w:rsidRPr="009536B8">
        <w:rPr>
          <w:rFonts w:ascii="標楷體" w:hAnsi="標楷體" w:hint="eastAsia"/>
        </w:rPr>
        <w:t>年貿易逆差</w:t>
      </w:r>
      <w:r w:rsidRPr="009536B8">
        <w:rPr>
          <w:rFonts w:ascii="標楷體" w:hAnsi="標楷體"/>
        </w:rPr>
        <w:t>70</w:t>
      </w:r>
      <w:r w:rsidRPr="009536B8">
        <w:rPr>
          <w:rFonts w:ascii="標楷體" w:hAnsi="標楷體" w:hint="eastAsia"/>
        </w:rPr>
        <w:t>億</w:t>
      </w:r>
      <w:r w:rsidRPr="009536B8">
        <w:rPr>
          <w:rFonts w:ascii="標楷體" w:hAnsi="標楷體"/>
        </w:rPr>
        <w:t>2,217</w:t>
      </w:r>
      <w:r w:rsidRPr="009536B8">
        <w:rPr>
          <w:rFonts w:ascii="標楷體" w:hAnsi="標楷體" w:hint="eastAsia"/>
        </w:rPr>
        <w:t>萬美元，</w:t>
      </w:r>
      <w:r w:rsidR="00880572" w:rsidRPr="009536B8">
        <w:rPr>
          <w:rFonts w:ascii="標楷體" w:hAnsi="標楷體" w:hint="eastAsia"/>
        </w:rPr>
        <w:t>4</w:t>
      </w:r>
      <w:r w:rsidRPr="009536B8">
        <w:rPr>
          <w:rFonts w:ascii="標楷體" w:hAnsi="標楷體" w:hint="eastAsia"/>
        </w:rPr>
        <w:t>年間逆差金額迅速增加</w:t>
      </w:r>
      <w:r w:rsidRPr="009536B8">
        <w:rPr>
          <w:rFonts w:ascii="標楷體" w:hAnsi="標楷體"/>
        </w:rPr>
        <w:t>31</w:t>
      </w:r>
      <w:r w:rsidRPr="009536B8">
        <w:rPr>
          <w:rFonts w:ascii="標楷體" w:hAnsi="標楷體" w:hint="eastAsia"/>
        </w:rPr>
        <w:t>億</w:t>
      </w:r>
      <w:r w:rsidRPr="009536B8">
        <w:rPr>
          <w:rFonts w:ascii="標楷體" w:hAnsi="標楷體"/>
        </w:rPr>
        <w:t>5,156</w:t>
      </w:r>
      <w:r w:rsidRPr="009536B8">
        <w:rPr>
          <w:rFonts w:ascii="標楷體" w:hAnsi="標楷體" w:hint="eastAsia"/>
        </w:rPr>
        <w:t>萬美元，增幅約</w:t>
      </w:r>
      <w:r w:rsidRPr="009536B8">
        <w:rPr>
          <w:rFonts w:ascii="標楷體" w:hAnsi="標楷體"/>
        </w:rPr>
        <w:t>45</w:t>
      </w:r>
      <w:r w:rsidRPr="009536B8">
        <w:rPr>
          <w:rFonts w:ascii="標楷體" w:hAnsi="標楷體" w:hint="eastAsia"/>
        </w:rPr>
        <w:t>％，顯見該分基金強化農產品全球市場深耕計畫成效欠佳，過度仰賴</w:t>
      </w:r>
      <w:r w:rsidRPr="009536B8">
        <w:rPr>
          <w:rFonts w:ascii="標楷體" w:hAnsi="標楷體"/>
        </w:rPr>
        <w:t>ECFA</w:t>
      </w:r>
      <w:r w:rsidRPr="009536B8">
        <w:rPr>
          <w:rFonts w:ascii="標楷體" w:hAnsi="標楷體" w:hint="eastAsia"/>
        </w:rPr>
        <w:t>效應亦未見有助於改善農產品貿易逆差持續擴大問題，已嚴重影響農產品外銷實績，應確實檢討其計畫執行績效，並向立法院經濟委員會提出專案報告。</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rPr>
        <w:t>2</w:t>
      </w:r>
      <w:r w:rsidR="00292B53" w:rsidRPr="009536B8">
        <w:rPr>
          <w:rFonts w:ascii="標楷體" w:hAnsi="標楷體" w:hint="eastAsia"/>
        </w:rPr>
        <w:t>7</w:t>
      </w:r>
      <w:r w:rsidRPr="009536B8">
        <w:rPr>
          <w:rFonts w:ascii="標楷體" w:hAnsi="標楷體"/>
        </w:rPr>
        <w:t>.</w:t>
      </w:r>
      <w:r w:rsidRPr="009536B8">
        <w:rPr>
          <w:rFonts w:ascii="標楷體" w:hAnsi="標楷體" w:hint="eastAsia"/>
        </w:rPr>
        <w:t>農產品受進口損害救助基金</w:t>
      </w:r>
      <w:proofErr w:type="gramStart"/>
      <w:r w:rsidRPr="009536B8">
        <w:rPr>
          <w:rFonts w:ascii="標楷體" w:hAnsi="標楷體"/>
        </w:rPr>
        <w:t>102</w:t>
      </w:r>
      <w:proofErr w:type="gramEnd"/>
      <w:r w:rsidRPr="009536B8">
        <w:rPr>
          <w:rFonts w:ascii="標楷體" w:hAnsi="標楷體" w:hint="eastAsia"/>
        </w:rPr>
        <w:t>年度「稻田多元化利用計畫」編列</w:t>
      </w:r>
      <w:r w:rsidRPr="009536B8">
        <w:rPr>
          <w:rFonts w:ascii="標楷體" w:hAnsi="標楷體"/>
        </w:rPr>
        <w:t>69</w:t>
      </w:r>
      <w:r w:rsidRPr="009536B8">
        <w:rPr>
          <w:rFonts w:ascii="標楷體" w:hAnsi="標楷體" w:hint="eastAsia"/>
        </w:rPr>
        <w:t>億</w:t>
      </w:r>
      <w:r w:rsidRPr="009536B8">
        <w:rPr>
          <w:rFonts w:ascii="標楷體" w:hAnsi="標楷體"/>
        </w:rPr>
        <w:t>8,722</w:t>
      </w:r>
      <w:r w:rsidRPr="009536B8">
        <w:rPr>
          <w:rFonts w:ascii="標楷體" w:hAnsi="標楷體" w:hint="eastAsia"/>
        </w:rPr>
        <w:t>萬元，雖較</w:t>
      </w:r>
      <w:proofErr w:type="gramStart"/>
      <w:r w:rsidRPr="009536B8">
        <w:rPr>
          <w:rFonts w:ascii="標楷體" w:hAnsi="標楷體"/>
        </w:rPr>
        <w:t>101</w:t>
      </w:r>
      <w:proofErr w:type="gramEnd"/>
      <w:r w:rsidRPr="009536B8">
        <w:rPr>
          <w:rFonts w:ascii="標楷體" w:hAnsi="標楷體" w:hint="eastAsia"/>
        </w:rPr>
        <w:t>年度減少約</w:t>
      </w:r>
      <w:r w:rsidRPr="009536B8">
        <w:rPr>
          <w:rFonts w:ascii="標楷體" w:hAnsi="標楷體"/>
        </w:rPr>
        <w:t>21.95</w:t>
      </w:r>
      <w:r w:rsidRPr="009536B8">
        <w:rPr>
          <w:rFonts w:ascii="標楷體" w:hAnsi="標楷體" w:hint="eastAsia"/>
        </w:rPr>
        <w:t>％；然</w:t>
      </w:r>
      <w:proofErr w:type="gramStart"/>
      <w:r w:rsidRPr="009536B8">
        <w:rPr>
          <w:rFonts w:ascii="標楷體" w:hAnsi="標楷體" w:hint="eastAsia"/>
        </w:rPr>
        <w:t>鑑</w:t>
      </w:r>
      <w:proofErr w:type="gramEnd"/>
      <w:r w:rsidRPr="009536B8">
        <w:rPr>
          <w:rFonts w:ascii="標楷體" w:hAnsi="標楷體" w:hint="eastAsia"/>
        </w:rPr>
        <w:t>於</w:t>
      </w:r>
      <w:proofErr w:type="gramStart"/>
      <w:r w:rsidRPr="009536B8">
        <w:rPr>
          <w:rFonts w:ascii="標楷體" w:hAnsi="標楷體"/>
        </w:rPr>
        <w:t>100</w:t>
      </w:r>
      <w:proofErr w:type="gramEnd"/>
      <w:r w:rsidRPr="009536B8">
        <w:rPr>
          <w:rFonts w:ascii="標楷體" w:hAnsi="標楷體" w:hint="eastAsia"/>
        </w:rPr>
        <w:t>年度休耕面積已逾</w:t>
      </w:r>
      <w:r w:rsidRPr="009536B8">
        <w:rPr>
          <w:rFonts w:ascii="標楷體" w:hAnsi="標楷體"/>
        </w:rPr>
        <w:t>20</w:t>
      </w:r>
      <w:r w:rsidRPr="009536B8">
        <w:rPr>
          <w:rFonts w:ascii="標楷體" w:hAnsi="標楷體" w:hint="eastAsia"/>
        </w:rPr>
        <w:t>萬公頃，除影響農地利用成效，亦違背提升糧食自給率及維護生產環境等政策目標，</w:t>
      </w:r>
      <w:proofErr w:type="gramStart"/>
      <w:r w:rsidRPr="009536B8">
        <w:rPr>
          <w:rFonts w:ascii="標楷體" w:hAnsi="標楷體" w:hint="eastAsia"/>
        </w:rPr>
        <w:t>爰</w:t>
      </w:r>
      <w:proofErr w:type="gramEnd"/>
      <w:r w:rsidRPr="009536B8">
        <w:rPr>
          <w:rFonts w:ascii="標楷體" w:hAnsi="標楷體" w:hint="eastAsia"/>
        </w:rPr>
        <w:t>此，要求主管機關應積極檢討現行「稻田多元化利用計畫」及相關配套措施，進行適度調整並加強宣導推動，以活化利用優良農地，提升國內糧食自給率，確保農業永續發展。</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rPr>
        <w:t>2</w:t>
      </w:r>
      <w:r w:rsidR="00292B53" w:rsidRPr="009536B8">
        <w:rPr>
          <w:rFonts w:ascii="標楷體" w:hAnsi="標楷體" w:hint="eastAsia"/>
        </w:rPr>
        <w:t>8</w:t>
      </w:r>
      <w:r w:rsidRPr="009536B8">
        <w:rPr>
          <w:rFonts w:ascii="標楷體" w:hAnsi="標楷體"/>
        </w:rPr>
        <w:t>.</w:t>
      </w:r>
      <w:r w:rsidRPr="009536B8">
        <w:rPr>
          <w:rFonts w:ascii="標楷體" w:hAnsi="標楷體" w:hint="eastAsia"/>
        </w:rPr>
        <w:t>農產品受進口損害救助基金</w:t>
      </w:r>
      <w:proofErr w:type="gramStart"/>
      <w:r w:rsidRPr="009536B8">
        <w:rPr>
          <w:rFonts w:ascii="標楷體" w:hAnsi="標楷體"/>
        </w:rPr>
        <w:t>102</w:t>
      </w:r>
      <w:proofErr w:type="gramEnd"/>
      <w:r w:rsidRPr="009536B8">
        <w:rPr>
          <w:rFonts w:ascii="標楷體" w:hAnsi="標楷體" w:hint="eastAsia"/>
        </w:rPr>
        <w:t>年度「稻田多元化利用計畫」編列</w:t>
      </w:r>
      <w:r w:rsidRPr="009536B8">
        <w:rPr>
          <w:rFonts w:ascii="標楷體" w:hAnsi="標楷體"/>
        </w:rPr>
        <w:t>69</w:t>
      </w:r>
      <w:r w:rsidRPr="009536B8">
        <w:rPr>
          <w:rFonts w:ascii="標楷體" w:hAnsi="標楷體" w:hint="eastAsia"/>
        </w:rPr>
        <w:t>億</w:t>
      </w:r>
      <w:r w:rsidRPr="009536B8">
        <w:rPr>
          <w:rFonts w:ascii="標楷體" w:hAnsi="標楷體"/>
        </w:rPr>
        <w:t>8,722</w:t>
      </w:r>
      <w:r w:rsidRPr="009536B8">
        <w:rPr>
          <w:rFonts w:ascii="標楷體" w:hAnsi="標楷體" w:hint="eastAsia"/>
        </w:rPr>
        <w:t>萬元，雖較</w:t>
      </w:r>
      <w:proofErr w:type="gramStart"/>
      <w:r w:rsidRPr="009536B8">
        <w:rPr>
          <w:rFonts w:ascii="標楷體" w:hAnsi="標楷體"/>
        </w:rPr>
        <w:t>101</w:t>
      </w:r>
      <w:proofErr w:type="gramEnd"/>
      <w:r w:rsidRPr="009536B8">
        <w:rPr>
          <w:rFonts w:ascii="標楷體" w:hAnsi="標楷體" w:hint="eastAsia"/>
        </w:rPr>
        <w:t>年度減少約</w:t>
      </w:r>
      <w:r w:rsidRPr="009536B8">
        <w:rPr>
          <w:rFonts w:ascii="標楷體" w:hAnsi="標楷體"/>
        </w:rPr>
        <w:t>21.95</w:t>
      </w:r>
      <w:r w:rsidRPr="009536B8">
        <w:rPr>
          <w:rFonts w:ascii="標楷體" w:hAnsi="標楷體" w:hint="eastAsia"/>
        </w:rPr>
        <w:t>％；惟</w:t>
      </w:r>
      <w:proofErr w:type="gramStart"/>
      <w:r w:rsidRPr="009536B8">
        <w:rPr>
          <w:rFonts w:ascii="標楷體" w:hAnsi="標楷體" w:hint="eastAsia"/>
        </w:rPr>
        <w:t>鑑</w:t>
      </w:r>
      <w:proofErr w:type="gramEnd"/>
      <w:r w:rsidRPr="009536B8">
        <w:rPr>
          <w:rFonts w:ascii="標楷體" w:hAnsi="標楷體" w:hint="eastAsia"/>
        </w:rPr>
        <w:t>於</w:t>
      </w:r>
      <w:proofErr w:type="gramStart"/>
      <w:r w:rsidRPr="009536B8">
        <w:rPr>
          <w:rFonts w:ascii="標楷體" w:hAnsi="標楷體"/>
        </w:rPr>
        <w:t>100</w:t>
      </w:r>
      <w:proofErr w:type="gramEnd"/>
      <w:r w:rsidRPr="009536B8">
        <w:rPr>
          <w:rFonts w:ascii="標楷體" w:hAnsi="標楷體" w:hint="eastAsia"/>
        </w:rPr>
        <w:t>年度休耕面積已逾</w:t>
      </w:r>
      <w:r w:rsidRPr="009536B8">
        <w:rPr>
          <w:rFonts w:ascii="標楷體" w:hAnsi="標楷體"/>
        </w:rPr>
        <w:t>20</w:t>
      </w:r>
      <w:r w:rsidRPr="009536B8">
        <w:rPr>
          <w:rFonts w:ascii="標楷體" w:hAnsi="標楷體" w:hint="eastAsia"/>
        </w:rPr>
        <w:t>萬公頃，自</w:t>
      </w:r>
      <w:r w:rsidRPr="009536B8">
        <w:rPr>
          <w:rFonts w:ascii="標楷體" w:hAnsi="標楷體"/>
        </w:rPr>
        <w:t>96</w:t>
      </w:r>
      <w:r w:rsidRPr="009536B8">
        <w:rPr>
          <w:rFonts w:ascii="標楷體" w:hAnsi="標楷體" w:hint="eastAsia"/>
        </w:rPr>
        <w:t>年起逐年增加，嚴重影響農地利用成效，且與提升糧食自給率及維護生產環境等目標有悖，故應積極檢討現行「稻田多元化利用計畫」及相關配套措施，予以適度調整並加強宣導推動，以活化利用優良農地，提升國內糧食自給率，確保農業永續發展。其中針對地方政府特色農作補助款一項，考慮部分農業縣地方政府財政問題，宜應檢討。</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提案人：陳明文  蘇震清  黃偉哲  高志鵬</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rPr>
        <w:lastRenderedPageBreak/>
        <w:t>2</w:t>
      </w:r>
      <w:r w:rsidR="00292B53" w:rsidRPr="009536B8">
        <w:rPr>
          <w:rFonts w:ascii="標楷體" w:hAnsi="標楷體" w:hint="eastAsia"/>
        </w:rPr>
        <w:t>9</w:t>
      </w:r>
      <w:r w:rsidRPr="009536B8">
        <w:rPr>
          <w:rFonts w:ascii="標楷體" w:hAnsi="標楷體"/>
        </w:rPr>
        <w:t>.</w:t>
      </w:r>
      <w:r w:rsidRPr="009536B8">
        <w:rPr>
          <w:rFonts w:ascii="標楷體" w:hAnsi="標楷體" w:hint="eastAsia"/>
        </w:rPr>
        <w:t>農產品受進口損害救助基金</w:t>
      </w:r>
      <w:proofErr w:type="gramStart"/>
      <w:r w:rsidRPr="009536B8">
        <w:rPr>
          <w:rFonts w:ascii="標楷體" w:hAnsi="標楷體"/>
        </w:rPr>
        <w:t>102</w:t>
      </w:r>
      <w:proofErr w:type="gramEnd"/>
      <w:r w:rsidRPr="009536B8">
        <w:rPr>
          <w:rFonts w:ascii="標楷體" w:hAnsi="標楷體" w:hint="eastAsia"/>
        </w:rPr>
        <w:t>年度預算「強化農產品全球市場深耕計畫」編列</w:t>
      </w:r>
      <w:r w:rsidRPr="009536B8">
        <w:rPr>
          <w:rFonts w:ascii="標楷體" w:hAnsi="標楷體"/>
        </w:rPr>
        <w:t xml:space="preserve">2 </w:t>
      </w:r>
      <w:r w:rsidRPr="009536B8">
        <w:rPr>
          <w:rFonts w:ascii="標楷體" w:hAnsi="標楷體" w:hint="eastAsia"/>
        </w:rPr>
        <w:t>億</w:t>
      </w:r>
      <w:proofErr w:type="gramStart"/>
      <w:r w:rsidRPr="009536B8">
        <w:rPr>
          <w:rFonts w:ascii="標楷體" w:hAnsi="標楷體"/>
        </w:rPr>
        <w:t>1</w:t>
      </w:r>
      <w:proofErr w:type="gramEnd"/>
      <w:r w:rsidRPr="009536B8">
        <w:rPr>
          <w:rFonts w:ascii="標楷體" w:hAnsi="標楷體"/>
        </w:rPr>
        <w:t>,600</w:t>
      </w:r>
      <w:r w:rsidRPr="009536B8">
        <w:rPr>
          <w:rFonts w:ascii="標楷體" w:hAnsi="標楷體" w:hint="eastAsia"/>
        </w:rPr>
        <w:t>萬元，</w:t>
      </w:r>
      <w:proofErr w:type="gramStart"/>
      <w:r w:rsidRPr="009536B8">
        <w:rPr>
          <w:rFonts w:ascii="標楷體" w:hAnsi="標楷體" w:hint="eastAsia"/>
        </w:rPr>
        <w:t>鑑</w:t>
      </w:r>
      <w:proofErr w:type="gramEnd"/>
      <w:r w:rsidRPr="009536B8">
        <w:rPr>
          <w:rFonts w:ascii="標楷體" w:hAnsi="標楷體" w:hint="eastAsia"/>
        </w:rPr>
        <w:t>於該分基金連續多年編列本項計畫經費，但近幾年度我國農產品貿易逆差卻呈現逐年擴大趨勢，顯見該項計畫之實施成效欠佳，影響農產品外銷實績。</w:t>
      </w:r>
      <w:proofErr w:type="gramStart"/>
      <w:r w:rsidRPr="009536B8">
        <w:rPr>
          <w:rFonts w:ascii="標楷體" w:hAnsi="標楷體" w:hint="eastAsia"/>
        </w:rPr>
        <w:t>爰</w:t>
      </w:r>
      <w:proofErr w:type="gramEnd"/>
      <w:r w:rsidRPr="009536B8">
        <w:rPr>
          <w:rFonts w:ascii="標楷體" w:hAnsi="標楷體" w:hint="eastAsia"/>
        </w:rPr>
        <w:t>此，要求行政院農業委員會應儘速檢討改進對策，並將檢討計畫送交立法院經濟委員會。</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提案人：高志鵬  黃偉哲  陳明文  蘇震清</w:t>
      </w:r>
    </w:p>
    <w:p w:rsidR="00BB25B6" w:rsidRPr="009536B8" w:rsidRDefault="00292B53"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30</w:t>
      </w:r>
      <w:r w:rsidR="00BB25B6" w:rsidRPr="009536B8">
        <w:rPr>
          <w:rFonts w:ascii="標楷體" w:hAnsi="標楷體" w:hint="eastAsia"/>
        </w:rPr>
        <w:t>.農產品受進口損害救助基金</w:t>
      </w:r>
      <w:proofErr w:type="gramStart"/>
      <w:r w:rsidR="00BB25B6" w:rsidRPr="009536B8">
        <w:rPr>
          <w:rFonts w:ascii="標楷體" w:hAnsi="標楷體" w:hint="eastAsia"/>
        </w:rPr>
        <w:t>102</w:t>
      </w:r>
      <w:proofErr w:type="gramEnd"/>
      <w:r w:rsidR="00BB25B6" w:rsidRPr="009536B8">
        <w:rPr>
          <w:rFonts w:ascii="標楷體" w:hAnsi="標楷體" w:hint="eastAsia"/>
        </w:rPr>
        <w:t>年度「產業調整或防範措施計畫」編列14億3,814萬4,000元，辦理「養豬產業結構調整計畫」、「養牛產業結構調整計畫」及「家禽產業結構調整計畫」等共計11項子計畫，較</w:t>
      </w:r>
      <w:proofErr w:type="gramStart"/>
      <w:r w:rsidR="00BB25B6" w:rsidRPr="009536B8">
        <w:rPr>
          <w:rFonts w:ascii="標楷體" w:hAnsi="標楷體" w:hint="eastAsia"/>
        </w:rPr>
        <w:t>101</w:t>
      </w:r>
      <w:proofErr w:type="gramEnd"/>
      <w:r w:rsidR="00BB25B6" w:rsidRPr="009536B8">
        <w:rPr>
          <w:rFonts w:ascii="標楷體" w:hAnsi="標楷體" w:hint="eastAsia"/>
        </w:rPr>
        <w:t>年度預算減少1億6,061萬6,000元，且查自民國96年至100年我國豬肉、牛肉、家禽肉之國內市場</w:t>
      </w:r>
      <w:r w:rsidR="00375158" w:rsidRPr="009536B8">
        <w:rPr>
          <w:rFonts w:ascii="標楷體" w:hAnsi="標楷體" w:hint="eastAsia"/>
        </w:rPr>
        <w:t>占</w:t>
      </w:r>
      <w:r w:rsidR="00BB25B6" w:rsidRPr="009536B8">
        <w:rPr>
          <w:rFonts w:ascii="標楷體" w:hAnsi="標楷體" w:hint="eastAsia"/>
        </w:rPr>
        <w:t>有率已分別衰退3.79％、1.58％、5.91％，其中國產牛肉之國內市場下跌率更高達約26.07％，顯然相關產業結構調整計畫未見具體成效，行政院農業委員會實應檢討調整相關計畫實施內容並訂定計畫目標，以厚植我國畜禽產業競爭力。</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765EDD" w:rsidRPr="009536B8" w:rsidRDefault="00765EDD"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3</w:t>
      </w:r>
      <w:r w:rsidR="00292B53" w:rsidRPr="009536B8">
        <w:rPr>
          <w:rFonts w:ascii="標楷體" w:hAnsi="標楷體" w:hint="eastAsia"/>
        </w:rPr>
        <w:t>1</w:t>
      </w:r>
      <w:r w:rsidRPr="009536B8">
        <w:rPr>
          <w:rFonts w:ascii="標楷體" w:hAnsi="標楷體" w:hint="eastAsia"/>
        </w:rPr>
        <w:t>.農村再生基金</w:t>
      </w:r>
      <w:proofErr w:type="gramStart"/>
      <w:r w:rsidRPr="009536B8">
        <w:rPr>
          <w:rFonts w:ascii="標楷體" w:hAnsi="標楷體" w:hint="eastAsia"/>
        </w:rPr>
        <w:t>102</w:t>
      </w:r>
      <w:proofErr w:type="gramEnd"/>
      <w:r w:rsidRPr="009536B8">
        <w:rPr>
          <w:rFonts w:ascii="標楷體" w:hAnsi="標楷體" w:hint="eastAsia"/>
        </w:rPr>
        <w:t>年度「服務費用－專業服務費」編列6億4,658萬7,000元，其中包括委託辦理經費6億1,553萬7,000元；</w:t>
      </w:r>
      <w:proofErr w:type="gramStart"/>
      <w:r w:rsidRPr="009536B8">
        <w:rPr>
          <w:rFonts w:ascii="標楷體" w:hAnsi="標楷體" w:hint="eastAsia"/>
        </w:rPr>
        <w:t>惟查該</w:t>
      </w:r>
      <w:proofErr w:type="gramEnd"/>
      <w:r w:rsidRPr="009536B8">
        <w:rPr>
          <w:rFonts w:ascii="標楷體" w:hAnsi="標楷體" w:hint="eastAsia"/>
        </w:rPr>
        <w:t>項費用未依規定於預算案詳列計畫名稱、內容摘要及各計畫經費總額，且</w:t>
      </w:r>
      <w:proofErr w:type="gramStart"/>
      <w:r w:rsidRPr="009536B8">
        <w:rPr>
          <w:rFonts w:ascii="標楷體" w:hAnsi="標楷體" w:hint="eastAsia"/>
        </w:rPr>
        <w:t>102</w:t>
      </w:r>
      <w:proofErr w:type="gramEnd"/>
      <w:r w:rsidRPr="009536B8">
        <w:rPr>
          <w:rFonts w:ascii="標楷體" w:hAnsi="標楷體" w:hint="eastAsia"/>
        </w:rPr>
        <w:t>年度預計委辦事項較</w:t>
      </w:r>
      <w:proofErr w:type="gramStart"/>
      <w:r w:rsidRPr="009536B8">
        <w:rPr>
          <w:rFonts w:ascii="標楷體" w:hAnsi="標楷體" w:hint="eastAsia"/>
        </w:rPr>
        <w:t>100</w:t>
      </w:r>
      <w:proofErr w:type="gramEnd"/>
      <w:r w:rsidRPr="009536B8">
        <w:rPr>
          <w:rFonts w:ascii="標楷體" w:hAnsi="標楷體" w:hint="eastAsia"/>
        </w:rPr>
        <w:t>年度決算數及101年截至8月底實際數減少，委辦經費卻較</w:t>
      </w:r>
      <w:proofErr w:type="gramStart"/>
      <w:r w:rsidRPr="009536B8">
        <w:rPr>
          <w:rFonts w:ascii="標楷體" w:hAnsi="標楷體" w:hint="eastAsia"/>
        </w:rPr>
        <w:t>100</w:t>
      </w:r>
      <w:proofErr w:type="gramEnd"/>
      <w:r w:rsidRPr="009536B8">
        <w:rPr>
          <w:rFonts w:ascii="標楷體" w:hAnsi="標楷體" w:hint="eastAsia"/>
        </w:rPr>
        <w:t>年度決算大幅增加4億1,165萬元，未盡合理，而部分委辦計畫又與承辦機關法定職掌雷同，其必要性有待審酌，</w:t>
      </w:r>
      <w:proofErr w:type="gramStart"/>
      <w:r w:rsidRPr="009536B8">
        <w:rPr>
          <w:rFonts w:ascii="標楷體" w:hAnsi="標楷體" w:hint="eastAsia"/>
        </w:rPr>
        <w:t>爰</w:t>
      </w:r>
      <w:proofErr w:type="gramEnd"/>
      <w:r w:rsidRPr="009536B8">
        <w:rPr>
          <w:rFonts w:ascii="標楷體" w:hAnsi="標楷體" w:hint="eastAsia"/>
        </w:rPr>
        <w:t>向立法院經濟委員會提出專案報告。</w:t>
      </w:r>
    </w:p>
    <w:p w:rsidR="00765EDD" w:rsidRPr="009536B8" w:rsidRDefault="00765EDD" w:rsidP="00765EDD">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765EDD" w:rsidRPr="009536B8" w:rsidRDefault="00765EDD" w:rsidP="00765EDD">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765EDD" w:rsidRPr="009536B8" w:rsidRDefault="00765EDD"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lastRenderedPageBreak/>
        <w:t>3</w:t>
      </w:r>
      <w:r w:rsidR="00292B53" w:rsidRPr="009536B8">
        <w:rPr>
          <w:rFonts w:ascii="標楷體" w:hAnsi="標楷體" w:hint="eastAsia"/>
        </w:rPr>
        <w:t>2</w:t>
      </w:r>
      <w:r w:rsidRPr="009536B8">
        <w:rPr>
          <w:rFonts w:ascii="標楷體" w:hAnsi="標楷體" w:hint="eastAsia"/>
        </w:rPr>
        <w:t>.行政院農業委員會要求農村社區提送「農村再生計畫」以前，應先接受「培根計畫」訓練，藉由一共「4階段訓練課程」，使農民了解農村社區之需要。行政院農業委員會截至101年10月底為止，累計培訓2,033社區，9萬1,477人次。但因標準</w:t>
      </w:r>
      <w:proofErr w:type="gramStart"/>
      <w:r w:rsidRPr="009536B8">
        <w:rPr>
          <w:rFonts w:ascii="標楷體" w:hAnsi="標楷體" w:hint="eastAsia"/>
        </w:rPr>
        <w:t>嚴格、</w:t>
      </w:r>
      <w:proofErr w:type="gramEnd"/>
      <w:r w:rsidRPr="009536B8">
        <w:rPr>
          <w:rFonts w:ascii="標楷體" w:hAnsi="標楷體" w:hint="eastAsia"/>
        </w:rPr>
        <w:t>規劃不當，立法院預算中心統計指出：民國</w:t>
      </w:r>
      <w:proofErr w:type="gramStart"/>
      <w:r w:rsidRPr="009536B8">
        <w:rPr>
          <w:rFonts w:ascii="標楷體" w:hAnsi="標楷體" w:hint="eastAsia"/>
        </w:rPr>
        <w:t>101</w:t>
      </w:r>
      <w:proofErr w:type="gramEnd"/>
      <w:r w:rsidRPr="009536B8">
        <w:rPr>
          <w:rFonts w:ascii="標楷體" w:hAnsi="標楷體" w:hint="eastAsia"/>
        </w:rPr>
        <w:t>年度截至9月底，僅執行了17億3,892萬元（總分配數53億7,827萬元），其執行率僅只有32.33％，尚未達四成，甚至原住民地區出現招不到學生之窘境，可見行政院農業委員會規劃、執行能力顯有不足，行政院農業委員會應向立法院經濟委員會提出專案報告。</w:t>
      </w:r>
    </w:p>
    <w:p w:rsidR="00765EDD" w:rsidRPr="009536B8" w:rsidRDefault="00765EDD" w:rsidP="00765EDD">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提案人：簡東明</w:t>
      </w:r>
    </w:p>
    <w:p w:rsidR="00765EDD" w:rsidRPr="009536B8" w:rsidRDefault="00765EDD" w:rsidP="00765EDD">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連署人：徐耀昌  黃昭順</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3</w:t>
      </w:r>
      <w:r w:rsidR="00292B53" w:rsidRPr="009536B8">
        <w:rPr>
          <w:rFonts w:ascii="標楷體" w:hAnsi="標楷體" w:hint="eastAsia"/>
        </w:rPr>
        <w:t>3</w:t>
      </w:r>
      <w:r w:rsidRPr="009536B8">
        <w:rPr>
          <w:rFonts w:ascii="標楷體" w:hAnsi="標楷體" w:hint="eastAsia"/>
        </w:rPr>
        <w:t>.農村再生基金</w:t>
      </w:r>
      <w:proofErr w:type="gramStart"/>
      <w:r w:rsidRPr="009536B8">
        <w:rPr>
          <w:rFonts w:ascii="標楷體" w:hAnsi="標楷體" w:hint="eastAsia"/>
        </w:rPr>
        <w:t>102</w:t>
      </w:r>
      <w:proofErr w:type="gramEnd"/>
      <w:r w:rsidRPr="009536B8">
        <w:rPr>
          <w:rFonts w:ascii="標楷體" w:hAnsi="標楷體" w:hint="eastAsia"/>
        </w:rPr>
        <w:t>年度「農村再生規劃及人力培育計畫」項下「農村</w:t>
      </w:r>
      <w:proofErr w:type="gramStart"/>
      <w:r w:rsidRPr="009536B8">
        <w:rPr>
          <w:rFonts w:ascii="標楷體" w:hAnsi="標楷體" w:hint="eastAsia"/>
        </w:rPr>
        <w:t>規劃及培力</w:t>
      </w:r>
      <w:proofErr w:type="gramEnd"/>
      <w:r w:rsidRPr="009536B8">
        <w:rPr>
          <w:rFonts w:ascii="標楷體" w:hAnsi="標楷體" w:hint="eastAsia"/>
        </w:rPr>
        <w:t>」、「創新農村生活文化」分別編列3,700萬元及4,800萬元經費，辦理鼓勵農校學生及青年返鄉從農，</w:t>
      </w:r>
      <w:proofErr w:type="gramStart"/>
      <w:r w:rsidRPr="009536B8">
        <w:rPr>
          <w:rFonts w:ascii="標楷體" w:hAnsi="標楷體" w:hint="eastAsia"/>
        </w:rPr>
        <w:t>惟查行政院農業委員會水土保持局</w:t>
      </w:r>
      <w:proofErr w:type="gramEnd"/>
      <w:r w:rsidRPr="009536B8">
        <w:rPr>
          <w:rFonts w:ascii="標楷體" w:hAnsi="標楷體" w:hint="eastAsia"/>
        </w:rPr>
        <w:t>101年9月27日發布之農村再生青年回鄉築夢試辦計畫作業原則相關規定，通過農村再生計畫之農村社區組織或團體，可提案申請</w:t>
      </w:r>
      <w:proofErr w:type="gramStart"/>
      <w:r w:rsidRPr="009536B8">
        <w:rPr>
          <w:rFonts w:ascii="標楷體" w:hAnsi="標楷體" w:hint="eastAsia"/>
        </w:rPr>
        <w:t>遴</w:t>
      </w:r>
      <w:proofErr w:type="gramEnd"/>
      <w:r w:rsidRPr="009536B8">
        <w:rPr>
          <w:rFonts w:ascii="標楷體" w:hAnsi="標楷體" w:hint="eastAsia"/>
        </w:rPr>
        <w:t>用回鄉青年，經該局審查核定補助其用人經費，每人每月補助上限為2萬2,000元，並未結合青年實習相關農事生產等配套措施，恐重蹈大專生企業實習方案22K，變相壓低青年起薪問題，亦無法落實吸引青年留農及農村世代交替目標，相關計畫之規劃辦理</w:t>
      </w:r>
      <w:proofErr w:type="gramStart"/>
      <w:r w:rsidRPr="009536B8">
        <w:rPr>
          <w:rFonts w:ascii="標楷體" w:hAnsi="標楷體" w:hint="eastAsia"/>
        </w:rPr>
        <w:t>恐</w:t>
      </w:r>
      <w:proofErr w:type="gramEnd"/>
      <w:r w:rsidRPr="009536B8">
        <w:rPr>
          <w:rFonts w:ascii="標楷體" w:hAnsi="標楷體" w:hint="eastAsia"/>
        </w:rPr>
        <w:t>過於粗糙，行政院農業委員會應即檢討其辦理成效並調整相關配套措施，向立法院經濟委員會提出專案報告。</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3</w:t>
      </w:r>
      <w:r w:rsidR="00292B53" w:rsidRPr="009536B8">
        <w:rPr>
          <w:rFonts w:ascii="標楷體" w:hAnsi="標楷體" w:hint="eastAsia"/>
        </w:rPr>
        <w:t>4</w:t>
      </w:r>
      <w:r w:rsidRPr="009536B8">
        <w:rPr>
          <w:rFonts w:ascii="標楷體" w:hAnsi="標楷體" w:hint="eastAsia"/>
        </w:rPr>
        <w:t>.依行政院農業委員會水土保持局101年9月27日發布之農村再生青年回鄉築夢試辦計畫作業原則相關規定，凡已通</w:t>
      </w:r>
      <w:r w:rsidRPr="009536B8">
        <w:rPr>
          <w:rFonts w:ascii="標楷體" w:hAnsi="標楷體" w:hint="eastAsia"/>
        </w:rPr>
        <w:lastRenderedPageBreak/>
        <w:t>過農村再生計畫之農村社區組織或團體，可提案申請</w:t>
      </w:r>
      <w:proofErr w:type="gramStart"/>
      <w:r w:rsidRPr="009536B8">
        <w:rPr>
          <w:rFonts w:ascii="標楷體" w:hAnsi="標楷體" w:hint="eastAsia"/>
        </w:rPr>
        <w:t>遴</w:t>
      </w:r>
      <w:proofErr w:type="gramEnd"/>
      <w:r w:rsidRPr="009536B8">
        <w:rPr>
          <w:rFonts w:ascii="標楷體" w:hAnsi="標楷體" w:hint="eastAsia"/>
        </w:rPr>
        <w:t>用回鄉青年，經該局審查核定將可補助其用人經費，每人每月補助上限2萬2,000元。</w:t>
      </w:r>
      <w:proofErr w:type="gramStart"/>
      <w:r w:rsidRPr="009536B8">
        <w:rPr>
          <w:rFonts w:ascii="標楷體" w:hAnsi="標楷體" w:hint="eastAsia"/>
        </w:rPr>
        <w:t>鑑</w:t>
      </w:r>
      <w:proofErr w:type="gramEnd"/>
      <w:r w:rsidRPr="009536B8">
        <w:rPr>
          <w:rFonts w:ascii="標楷體" w:hAnsi="標楷體" w:hint="eastAsia"/>
        </w:rPr>
        <w:t>於</w:t>
      </w:r>
      <w:proofErr w:type="gramStart"/>
      <w:r w:rsidRPr="009536B8">
        <w:rPr>
          <w:rFonts w:ascii="標楷體" w:hAnsi="標楷體" w:hint="eastAsia"/>
        </w:rPr>
        <w:t>近幾年來青年</w:t>
      </w:r>
      <w:proofErr w:type="gramEnd"/>
      <w:r w:rsidRPr="009536B8">
        <w:rPr>
          <w:rFonts w:ascii="標楷體" w:hAnsi="標楷體" w:hint="eastAsia"/>
        </w:rPr>
        <w:t>貧窮現象持續蔓延，雖然薪資水準主要取決於整體經濟環境、產業結構與勞動供需，惟該項試辦計畫係由受補助用人組織</w:t>
      </w:r>
      <w:proofErr w:type="gramStart"/>
      <w:r w:rsidRPr="009536B8">
        <w:rPr>
          <w:rFonts w:ascii="標楷體" w:hAnsi="標楷體" w:hint="eastAsia"/>
        </w:rPr>
        <w:t>遴聘及</w:t>
      </w:r>
      <w:proofErr w:type="gramEnd"/>
      <w:r w:rsidRPr="009536B8">
        <w:rPr>
          <w:rFonts w:ascii="標楷體" w:hAnsi="標楷體" w:hint="eastAsia"/>
        </w:rPr>
        <w:t>訓練回鄉青年，並未結合青年實習相關農事生產等配套措施，無法提升返鄉青年之務農核心能力，恐重蹈以往大專生至企業實習方案，除遭外界批評有壓低青年起薪之虞，亦無法真正落實青年留農及農村世代交替等目標。</w:t>
      </w:r>
      <w:proofErr w:type="gramStart"/>
      <w:r w:rsidRPr="009536B8">
        <w:rPr>
          <w:rFonts w:ascii="標楷體" w:hAnsi="標楷體" w:hint="eastAsia"/>
        </w:rPr>
        <w:t>爰</w:t>
      </w:r>
      <w:proofErr w:type="gramEnd"/>
      <w:r w:rsidRPr="009536B8">
        <w:rPr>
          <w:rFonts w:ascii="標楷體" w:hAnsi="標楷體" w:hint="eastAsia"/>
        </w:rPr>
        <w:t>要求行政院農業委員會檢討有關補助薪資問題，有效提高青年農民收入，增加返鄉誘因。</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提案人：陳明文  蘇震清  黃偉哲  高志鵬</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3</w:t>
      </w:r>
      <w:r w:rsidR="00292B53" w:rsidRPr="009536B8">
        <w:rPr>
          <w:rFonts w:ascii="標楷體" w:hAnsi="標楷體" w:hint="eastAsia"/>
        </w:rPr>
        <w:t>5</w:t>
      </w:r>
      <w:r w:rsidRPr="009536B8">
        <w:rPr>
          <w:rFonts w:ascii="標楷體" w:hAnsi="標楷體" w:hint="eastAsia"/>
        </w:rPr>
        <w:t>.據行政院農業委員會水土保持局提供資料，截至</w:t>
      </w:r>
      <w:proofErr w:type="gramStart"/>
      <w:r w:rsidRPr="009536B8">
        <w:rPr>
          <w:rFonts w:ascii="標楷體" w:hAnsi="標楷體" w:hint="eastAsia"/>
        </w:rPr>
        <w:t>101年9月底止經核定</w:t>
      </w:r>
      <w:proofErr w:type="gramEnd"/>
      <w:r w:rsidRPr="009536B8">
        <w:rPr>
          <w:rFonts w:ascii="標楷體" w:hAnsi="標楷體" w:hint="eastAsia"/>
        </w:rPr>
        <w:t>通過農村再生計畫之農村社區組織或團體計117個，而</w:t>
      </w:r>
      <w:proofErr w:type="gramStart"/>
      <w:r w:rsidRPr="009536B8">
        <w:rPr>
          <w:rFonts w:ascii="標楷體" w:hAnsi="標楷體" w:hint="eastAsia"/>
        </w:rPr>
        <w:t>102</w:t>
      </w:r>
      <w:proofErr w:type="gramEnd"/>
      <w:r w:rsidRPr="009536B8">
        <w:rPr>
          <w:rFonts w:ascii="標楷體" w:hAnsi="標楷體" w:hint="eastAsia"/>
        </w:rPr>
        <w:t>年度編列辦理450個農村社區之整體環境改善及公共設施建設、500個農村產業環境及基礎建設等工程經費，除預定辦理農村社區數量</w:t>
      </w:r>
      <w:proofErr w:type="gramStart"/>
      <w:r w:rsidRPr="009536B8">
        <w:rPr>
          <w:rFonts w:ascii="標楷體" w:hAnsi="標楷體" w:hint="eastAsia"/>
        </w:rPr>
        <w:t>偏高外</w:t>
      </w:r>
      <w:proofErr w:type="gramEnd"/>
      <w:r w:rsidRPr="009536B8">
        <w:rPr>
          <w:rFonts w:ascii="標楷體" w:hAnsi="標楷體" w:hint="eastAsia"/>
        </w:rPr>
        <w:t>，其辦理工程設施內容是否符合農村再生條例所定「依據社區居民需要」、「由下而上提出」立法意旨似有待斟酌。況且農村再生基金設置目的在促進農村永續發展及農村活化再生，改善基礎生產條件，維護農村生態及文化，提升生活品質，故施政重點及經費投入允應結合農村再生計畫之整體環境改善，公共設施建設亦應切合農業產業活化、文化保存與活用及生態保育等目標，以免淪為農村景觀建設拉皮工程。</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提案人：陳明文  蘇震清  黃偉哲  高志鵬</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3</w:t>
      </w:r>
      <w:r w:rsidR="00292B53" w:rsidRPr="009536B8">
        <w:rPr>
          <w:rFonts w:ascii="標楷體" w:hAnsi="標楷體" w:hint="eastAsia"/>
        </w:rPr>
        <w:t>6</w:t>
      </w:r>
      <w:r w:rsidRPr="009536B8">
        <w:rPr>
          <w:rFonts w:ascii="標楷體" w:hAnsi="標楷體" w:hint="eastAsia"/>
        </w:rPr>
        <w:t>.102年度農村再生基金「農村再生建設及發展</w:t>
      </w:r>
      <w:r w:rsidR="00320E4B" w:rsidRPr="009536B8">
        <w:rPr>
          <w:rFonts w:ascii="標楷體" w:hAnsi="標楷體" w:hint="eastAsia"/>
        </w:rPr>
        <w:t>計畫</w:t>
      </w:r>
      <w:proofErr w:type="gramStart"/>
      <w:r w:rsidRPr="009536B8">
        <w:rPr>
          <w:rFonts w:ascii="標楷體" w:hAnsi="標楷體" w:hint="eastAsia"/>
        </w:rPr>
        <w:t>—</w:t>
      </w:r>
      <w:proofErr w:type="gramEnd"/>
      <w:r w:rsidRPr="009536B8">
        <w:rPr>
          <w:rFonts w:ascii="標楷體" w:hAnsi="標楷體" w:hint="eastAsia"/>
        </w:rPr>
        <w:t>農村發展</w:t>
      </w:r>
      <w:r w:rsidR="00C97683" w:rsidRPr="009536B8">
        <w:rPr>
          <w:rFonts w:ascii="標楷體" w:hAnsi="標楷體" w:hint="eastAsia"/>
        </w:rPr>
        <w:t>及</w:t>
      </w:r>
      <w:r w:rsidRPr="009536B8">
        <w:rPr>
          <w:rFonts w:ascii="標楷體" w:hAnsi="標楷體" w:hint="eastAsia"/>
        </w:rPr>
        <w:t>活化」項下編列「小地主大佃農經營輔導」2億1,279萬元，主要目標為鼓勵青年返鄉、活化休耕農地、提高糧</w:t>
      </w:r>
      <w:r w:rsidRPr="009536B8">
        <w:rPr>
          <w:rFonts w:ascii="標楷體" w:hAnsi="標楷體" w:hint="eastAsia"/>
        </w:rPr>
        <w:lastRenderedPageBreak/>
        <w:t>食自給率及降低國際糧價攀升衝擊等；</w:t>
      </w:r>
      <w:proofErr w:type="gramStart"/>
      <w:r w:rsidRPr="009536B8">
        <w:rPr>
          <w:rFonts w:ascii="標楷體" w:hAnsi="標楷體" w:hint="eastAsia"/>
        </w:rPr>
        <w:t>惟查101年</w:t>
      </w:r>
      <w:proofErr w:type="gramEnd"/>
      <w:r w:rsidRPr="009536B8">
        <w:rPr>
          <w:rFonts w:ascii="標楷體" w:hAnsi="標楷體" w:hint="eastAsia"/>
        </w:rPr>
        <w:t>截至8月底止「小地主大佃農</w:t>
      </w:r>
      <w:r w:rsidR="00C97683" w:rsidRPr="009536B8">
        <w:rPr>
          <w:rFonts w:ascii="標楷體" w:hAnsi="標楷體" w:hint="eastAsia"/>
        </w:rPr>
        <w:t>經營輔導</w:t>
      </w:r>
      <w:r w:rsidRPr="009536B8">
        <w:rPr>
          <w:rFonts w:ascii="標楷體" w:hAnsi="標楷體" w:hint="eastAsia"/>
        </w:rPr>
        <w:t>」計畫實施成效，其中大佃農人數、承租總面積雖較100年底略有成長，然平均每位大佃農承租農地規模卻由8.44公頃減少為8公頃，且平均年齡停滯於42歲，</w:t>
      </w:r>
      <w:proofErr w:type="gramStart"/>
      <w:r w:rsidRPr="009536B8">
        <w:rPr>
          <w:rFonts w:ascii="標楷體" w:hAnsi="標楷體" w:hint="eastAsia"/>
        </w:rPr>
        <w:t>凸</w:t>
      </w:r>
      <w:proofErr w:type="gramEnd"/>
      <w:r w:rsidRPr="009536B8">
        <w:rPr>
          <w:rFonts w:ascii="標楷體" w:hAnsi="標楷體" w:hint="eastAsia"/>
        </w:rPr>
        <w:t>顯本計畫引進年輕專業農民等目標仍有待提升，且因公糧收購補助措施變更，亦間接衝擊原本投入計畫之農民權益，行政院農業委員會應於政策調整同時，配合農業生產環境調查與相關農機具設備整備，落實輔導大佃農轉作並保障青年農民收益。</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BB25B6" w:rsidRPr="009536B8" w:rsidRDefault="00BB25B6"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3</w:t>
      </w:r>
      <w:r w:rsidR="00292B53" w:rsidRPr="009536B8">
        <w:rPr>
          <w:rFonts w:ascii="標楷體" w:hAnsi="標楷體" w:hint="eastAsia"/>
        </w:rPr>
        <w:t>7</w:t>
      </w:r>
      <w:r w:rsidRPr="009536B8">
        <w:rPr>
          <w:rFonts w:ascii="標楷體" w:hAnsi="標楷體" w:hint="eastAsia"/>
        </w:rPr>
        <w:t>.有</w:t>
      </w:r>
      <w:proofErr w:type="gramStart"/>
      <w:r w:rsidRPr="009536B8">
        <w:rPr>
          <w:rFonts w:ascii="標楷體" w:hAnsi="標楷體" w:hint="eastAsia"/>
        </w:rPr>
        <w:t>鑑</w:t>
      </w:r>
      <w:proofErr w:type="gramEnd"/>
      <w:r w:rsidRPr="009536B8">
        <w:rPr>
          <w:rFonts w:ascii="標楷體" w:hAnsi="標楷體" w:hint="eastAsia"/>
        </w:rPr>
        <w:t>於目前農村再生基金所編列之主要業務計畫，僅為農村再生規劃及人力培育計畫、農村再生建設及發展計畫，而其中「農村再生社區發展及環境改善」預算49億2,200萬元，即占農村再生基金</w:t>
      </w:r>
      <w:proofErr w:type="gramStart"/>
      <w:r w:rsidRPr="009536B8">
        <w:rPr>
          <w:rFonts w:ascii="標楷體" w:hAnsi="標楷體" w:hint="eastAsia"/>
        </w:rPr>
        <w:t>102</w:t>
      </w:r>
      <w:proofErr w:type="gramEnd"/>
      <w:r w:rsidRPr="009536B8">
        <w:rPr>
          <w:rFonts w:ascii="標楷體" w:hAnsi="標楷體" w:hint="eastAsia"/>
        </w:rPr>
        <w:t>年度基金用途支出的70％，顯見其主要支出皆投入於硬體建設項目，諸如農村景觀綠美化建設工程等，對於農業勞動力、農場規模經濟、農民組織和市場物流制度之結構性改善，並未發揮應有效益，行政院農業委員會應確實檢討農村再生基金資源分配比例，以真正落實農村活化、改善農業經濟之目的。</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高志鵬  </w:t>
      </w:r>
    </w:p>
    <w:p w:rsidR="00BB25B6" w:rsidRPr="009536B8" w:rsidRDefault="00BB25B6" w:rsidP="00BB25B6">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連署人：陳明文</w:t>
      </w:r>
    </w:p>
    <w:p w:rsidR="00C66A2B" w:rsidRPr="009536B8" w:rsidRDefault="00C66A2B" w:rsidP="00E1498B">
      <w:pPr>
        <w:overflowPunct w:val="0"/>
        <w:adjustRightInd w:val="0"/>
        <w:spacing w:line="500" w:lineRule="exact"/>
        <w:ind w:leftChars="375" w:left="1794" w:hangingChars="165" w:hanging="548"/>
        <w:jc w:val="both"/>
        <w:rPr>
          <w:rFonts w:ascii="標楷體" w:hAnsi="標楷體"/>
        </w:rPr>
      </w:pPr>
      <w:r w:rsidRPr="009536B8">
        <w:rPr>
          <w:rFonts w:ascii="標楷體" w:hAnsi="標楷體" w:hint="eastAsia"/>
        </w:rPr>
        <w:t>3</w:t>
      </w:r>
      <w:r w:rsidR="00292B53" w:rsidRPr="009536B8">
        <w:rPr>
          <w:rFonts w:ascii="標楷體" w:hAnsi="標楷體" w:hint="eastAsia"/>
        </w:rPr>
        <w:t>8</w:t>
      </w:r>
      <w:r w:rsidRPr="009536B8">
        <w:rPr>
          <w:rFonts w:ascii="標楷體" w:hAnsi="標楷體" w:hint="eastAsia"/>
        </w:rPr>
        <w:t>.行政院農業委員會所辦理之「農村再生計畫」，要求學員應先接受「培根計畫</w:t>
      </w:r>
      <w:r w:rsidR="00381EBE" w:rsidRPr="009536B8">
        <w:rPr>
          <w:rFonts w:ascii="標楷體" w:hAnsi="標楷體" w:hint="eastAsia"/>
        </w:rPr>
        <w:t>」</w:t>
      </w:r>
      <w:r w:rsidRPr="009536B8">
        <w:rPr>
          <w:rFonts w:ascii="標楷體" w:hAnsi="標楷體" w:hint="eastAsia"/>
        </w:rPr>
        <w:t>訓練，但因標準</w:t>
      </w:r>
      <w:proofErr w:type="gramStart"/>
      <w:r w:rsidRPr="009536B8">
        <w:rPr>
          <w:rFonts w:ascii="標楷體" w:hAnsi="標楷體" w:hint="eastAsia"/>
        </w:rPr>
        <w:t>嚴格，</w:t>
      </w:r>
      <w:proofErr w:type="gramEnd"/>
      <w:r w:rsidRPr="009536B8">
        <w:rPr>
          <w:rFonts w:ascii="標楷體" w:hAnsi="標楷體" w:hint="eastAsia"/>
        </w:rPr>
        <w:t>僅執行了17億3,892萬元（總分配數53億7,827萬元），其執行率僅只有32.33％（截至101年9月），甚至山地原住民地區出現「招生不足」窘境，可見行政院農業委員會規劃能力欠佳。因此，為平衡山地原住民部落多數散居、山地範圍廣泛，要求行政院農業委員會酌情考量，放寬標準，以達成</w:t>
      </w:r>
      <w:r w:rsidRPr="009536B8">
        <w:rPr>
          <w:rFonts w:ascii="標楷體" w:hAnsi="標楷體" w:hint="eastAsia"/>
        </w:rPr>
        <w:lastRenderedPageBreak/>
        <w:t>山地原住民接受「培根計畫」開班訓練目標。</w:t>
      </w:r>
    </w:p>
    <w:p w:rsidR="00C66A2B" w:rsidRPr="009536B8" w:rsidRDefault="00C66A2B" w:rsidP="00C66A2B">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 簡東明  黃昭順  丁守中</w:t>
      </w:r>
    </w:p>
    <w:p w:rsidR="000C628C" w:rsidRPr="009536B8" w:rsidRDefault="000C628C" w:rsidP="000C628C">
      <w:pPr>
        <w:pStyle w:val="a"/>
        <w:numPr>
          <w:ilvl w:val="0"/>
          <w:numId w:val="0"/>
        </w:numPr>
        <w:adjustRightInd w:val="0"/>
        <w:spacing w:beforeLines="50" w:before="244" w:line="480" w:lineRule="exact"/>
        <w:rPr>
          <w:rFonts w:ascii="標楷體" w:hAnsi="標楷體"/>
          <w:b/>
          <w:kern w:val="20"/>
          <w:szCs w:val="32"/>
        </w:rPr>
      </w:pPr>
      <w:r w:rsidRPr="009536B8">
        <w:rPr>
          <w:rFonts w:ascii="標楷體" w:hAnsi="標楷體" w:hint="eastAsia"/>
          <w:b/>
          <w:kern w:val="20"/>
          <w:szCs w:val="32"/>
        </w:rPr>
        <w:t>102年4月17日（星期三）</w:t>
      </w:r>
      <w:r w:rsidR="004D68D9" w:rsidRPr="009536B8">
        <w:rPr>
          <w:rFonts w:ascii="標楷體" w:hAnsi="標楷體" w:hint="eastAsia"/>
          <w:b/>
          <w:kern w:val="20"/>
          <w:szCs w:val="32"/>
        </w:rPr>
        <w:t>上午</w:t>
      </w:r>
    </w:p>
    <w:p w:rsidR="004D68D9" w:rsidRPr="009536B8" w:rsidRDefault="004D68D9" w:rsidP="000C628C">
      <w:pPr>
        <w:adjustRightInd w:val="0"/>
        <w:snapToGrid w:val="0"/>
        <w:spacing w:line="480" w:lineRule="exact"/>
        <w:ind w:firstLineChars="450" w:firstLine="1497"/>
        <w:rPr>
          <w:rFonts w:ascii="標楷體" w:hAnsi="標楷體"/>
          <w:b/>
          <w:szCs w:val="32"/>
        </w:rPr>
      </w:pPr>
      <w:r w:rsidRPr="009536B8">
        <w:rPr>
          <w:rFonts w:ascii="標楷體" w:hAnsi="標楷體" w:hint="eastAsia"/>
          <w:b/>
          <w:szCs w:val="32"/>
        </w:rPr>
        <w:t>報</w:t>
      </w:r>
      <w:r w:rsidR="000C628C" w:rsidRPr="009536B8">
        <w:rPr>
          <w:rFonts w:ascii="標楷體" w:hAnsi="標楷體"/>
          <w:b/>
          <w:szCs w:val="32"/>
        </w:rPr>
        <w:t xml:space="preserve">  </w:t>
      </w:r>
      <w:r w:rsidRPr="009536B8">
        <w:rPr>
          <w:rFonts w:ascii="標楷體" w:hAnsi="標楷體" w:hint="eastAsia"/>
          <w:b/>
          <w:szCs w:val="32"/>
        </w:rPr>
        <w:t>告</w:t>
      </w:r>
      <w:r w:rsidR="000C628C" w:rsidRPr="009536B8">
        <w:rPr>
          <w:rFonts w:ascii="標楷體" w:hAnsi="標楷體"/>
          <w:b/>
          <w:szCs w:val="32"/>
        </w:rPr>
        <w:t xml:space="preserve">  事  項</w:t>
      </w:r>
    </w:p>
    <w:p w:rsidR="004D68D9" w:rsidRPr="009536B8" w:rsidRDefault="004D68D9" w:rsidP="004D68D9">
      <w:pPr>
        <w:pStyle w:val="a"/>
        <w:numPr>
          <w:ilvl w:val="0"/>
          <w:numId w:val="0"/>
        </w:numPr>
        <w:spacing w:line="480" w:lineRule="exact"/>
        <w:rPr>
          <w:rFonts w:ascii="標楷體" w:hAnsi="標楷體"/>
          <w:b/>
          <w:szCs w:val="32"/>
        </w:rPr>
      </w:pPr>
      <w:r w:rsidRPr="009536B8">
        <w:rPr>
          <w:rFonts w:ascii="標楷體" w:hAnsi="標楷體" w:hint="eastAsia"/>
          <w:b/>
          <w:szCs w:val="32"/>
        </w:rPr>
        <w:t>邀請經濟部部長、行政院原子能委員會主任委員、行政院國家科學委員會、交通部、台灣電力股份有限公司董事長、經濟部中央地質調查所、行政院原子能委員會核能研究所針對「營運中核電廠與核四廠之地質總檢查」進行專案報告，並備質詢。</w:t>
      </w:r>
    </w:p>
    <w:p w:rsidR="00BF3FD4" w:rsidRPr="009536B8" w:rsidRDefault="00BF3FD4" w:rsidP="00596D38">
      <w:pPr>
        <w:pStyle w:val="a5"/>
        <w:overflowPunct w:val="0"/>
        <w:spacing w:line="520" w:lineRule="exact"/>
        <w:ind w:left="332" w:hangingChars="100" w:hanging="332"/>
        <w:jc w:val="both"/>
        <w:rPr>
          <w:rFonts w:ascii="標楷體" w:hAnsi="標楷體"/>
          <w:b w:val="0"/>
        </w:rPr>
      </w:pPr>
      <w:proofErr w:type="gramStart"/>
      <w:r w:rsidRPr="009536B8">
        <w:rPr>
          <w:rFonts w:ascii="標楷體" w:hAnsi="標楷體"/>
          <w:b w:val="0"/>
        </w:rPr>
        <w:t>（</w:t>
      </w:r>
      <w:proofErr w:type="gramEnd"/>
      <w:r w:rsidRPr="009536B8">
        <w:rPr>
          <w:rFonts w:ascii="標楷體" w:hAnsi="標楷體" w:hint="eastAsia"/>
          <w:b w:val="0"/>
        </w:rPr>
        <w:t>經濟部張部長</w:t>
      </w:r>
      <w:r w:rsidR="00801D50" w:rsidRPr="009536B8">
        <w:rPr>
          <w:rFonts w:ascii="標楷體" w:hAnsi="標楷體" w:hint="eastAsia"/>
          <w:b w:val="0"/>
        </w:rPr>
        <w:t>、行政院原子能委員會</w:t>
      </w:r>
      <w:proofErr w:type="gramStart"/>
      <w:r w:rsidR="00801D50" w:rsidRPr="009536B8">
        <w:rPr>
          <w:rFonts w:ascii="標楷體" w:hAnsi="標楷體" w:hint="eastAsia"/>
          <w:b w:val="0"/>
        </w:rPr>
        <w:t>蔡</w:t>
      </w:r>
      <w:proofErr w:type="gramEnd"/>
      <w:r w:rsidR="00801D50" w:rsidRPr="009536B8">
        <w:rPr>
          <w:rFonts w:ascii="標楷體" w:hAnsi="標楷體" w:hint="eastAsia"/>
          <w:b w:val="0"/>
        </w:rPr>
        <w:t>主任委員</w:t>
      </w:r>
      <w:r w:rsidRPr="009536B8">
        <w:rPr>
          <w:rFonts w:ascii="標楷體" w:hAnsi="標楷體"/>
          <w:b w:val="0"/>
        </w:rPr>
        <w:t>報告後，委員</w:t>
      </w:r>
      <w:r w:rsidRPr="009536B8">
        <w:rPr>
          <w:rFonts w:ascii="標楷體" w:hAnsi="標楷體" w:hint="eastAsia"/>
          <w:b w:val="0"/>
        </w:rPr>
        <w:t>許忠信、陳明文、丁守中、廖國棟、楊瓊瓔、</w:t>
      </w:r>
      <w:r w:rsidR="00471BFC" w:rsidRPr="009536B8">
        <w:rPr>
          <w:rFonts w:ascii="標楷體" w:hAnsi="標楷體" w:hint="eastAsia"/>
          <w:b w:val="0"/>
        </w:rPr>
        <w:t>張嘉郡</w:t>
      </w:r>
      <w:r w:rsidRPr="009536B8">
        <w:rPr>
          <w:rFonts w:ascii="標楷體" w:hAnsi="標楷體" w:hint="eastAsia"/>
          <w:b w:val="0"/>
        </w:rPr>
        <w:t>、徐耀昌、</w:t>
      </w:r>
      <w:r w:rsidR="00471BFC" w:rsidRPr="009536B8">
        <w:rPr>
          <w:rFonts w:ascii="標楷體" w:hAnsi="標楷體" w:hint="eastAsia"/>
          <w:b w:val="0"/>
        </w:rPr>
        <w:t>蘇震清</w:t>
      </w:r>
      <w:r w:rsidRPr="009536B8">
        <w:rPr>
          <w:rFonts w:ascii="標楷體" w:hAnsi="標楷體" w:hint="eastAsia"/>
          <w:b w:val="0"/>
        </w:rPr>
        <w:t>、</w:t>
      </w:r>
      <w:r w:rsidR="008F4CA8" w:rsidRPr="009536B8">
        <w:rPr>
          <w:rFonts w:ascii="標楷體" w:hAnsi="標楷體" w:hint="eastAsia"/>
          <w:b w:val="0"/>
        </w:rPr>
        <w:t>黃昭順</w:t>
      </w:r>
      <w:r w:rsidRPr="009536B8">
        <w:rPr>
          <w:rFonts w:ascii="標楷體" w:hAnsi="標楷體" w:hint="eastAsia"/>
          <w:b w:val="0"/>
        </w:rPr>
        <w:t>、</w:t>
      </w:r>
      <w:r w:rsidR="008F4CA8" w:rsidRPr="009536B8">
        <w:rPr>
          <w:rFonts w:ascii="標楷體" w:hAnsi="標楷體" w:hint="eastAsia"/>
          <w:b w:val="0"/>
        </w:rPr>
        <w:t>黃偉哲</w:t>
      </w:r>
      <w:r w:rsidRPr="009536B8">
        <w:rPr>
          <w:rFonts w:ascii="標楷體" w:hAnsi="標楷體" w:hint="eastAsia"/>
          <w:b w:val="0"/>
        </w:rPr>
        <w:t>、</w:t>
      </w:r>
      <w:r w:rsidR="008F4CA8" w:rsidRPr="009536B8">
        <w:rPr>
          <w:rFonts w:ascii="標楷體" w:hAnsi="標楷體" w:hint="eastAsia"/>
          <w:b w:val="0"/>
        </w:rPr>
        <w:t>林滄敏、</w:t>
      </w:r>
      <w:r w:rsidR="00471BFC" w:rsidRPr="009536B8">
        <w:rPr>
          <w:rFonts w:ascii="標楷體" w:hAnsi="標楷體" w:hint="eastAsia"/>
          <w:b w:val="0"/>
        </w:rPr>
        <w:t>簡東明</w:t>
      </w:r>
      <w:r w:rsidRPr="009536B8">
        <w:rPr>
          <w:rFonts w:ascii="標楷體" w:hAnsi="標楷體" w:hint="eastAsia"/>
          <w:b w:val="0"/>
        </w:rPr>
        <w:t>、</w:t>
      </w:r>
      <w:r w:rsidR="00DA55C8" w:rsidRPr="009536B8">
        <w:rPr>
          <w:rFonts w:ascii="標楷體" w:hAnsi="標楷體" w:hint="eastAsia"/>
          <w:b w:val="0"/>
        </w:rPr>
        <w:t>李慶華</w:t>
      </w:r>
      <w:r w:rsidR="00FE1872" w:rsidRPr="009536B8">
        <w:rPr>
          <w:rFonts w:ascii="標楷體" w:hAnsi="標楷體" w:hint="eastAsia"/>
          <w:b w:val="0"/>
        </w:rPr>
        <w:t>及</w:t>
      </w:r>
      <w:r w:rsidR="00DA55C8" w:rsidRPr="009536B8">
        <w:rPr>
          <w:rFonts w:ascii="標楷體" w:hAnsi="標楷體" w:hint="eastAsia"/>
          <w:b w:val="0"/>
        </w:rPr>
        <w:t>田秋</w:t>
      </w:r>
      <w:proofErr w:type="gramStart"/>
      <w:r w:rsidR="00DA55C8" w:rsidRPr="009536B8">
        <w:rPr>
          <w:rFonts w:ascii="標楷體" w:hAnsi="標楷體" w:hint="eastAsia"/>
          <w:b w:val="0"/>
        </w:rPr>
        <w:t>堇</w:t>
      </w:r>
      <w:proofErr w:type="gramEnd"/>
      <w:r w:rsidRPr="009536B8">
        <w:rPr>
          <w:rFonts w:ascii="標楷體" w:hAnsi="標楷體" w:hint="eastAsia"/>
          <w:b w:val="0"/>
        </w:rPr>
        <w:t>等</w:t>
      </w:r>
      <w:r w:rsidR="00FE1872" w:rsidRPr="009536B8">
        <w:rPr>
          <w:rFonts w:ascii="標楷體" w:hAnsi="標楷體" w:hint="eastAsia"/>
          <w:b w:val="0"/>
        </w:rPr>
        <w:t>14</w:t>
      </w:r>
      <w:r w:rsidRPr="009536B8">
        <w:rPr>
          <w:rFonts w:ascii="標楷體" w:hAnsi="標楷體" w:hint="eastAsia"/>
          <w:b w:val="0"/>
        </w:rPr>
        <w:t>人提</w:t>
      </w:r>
      <w:r w:rsidRPr="009536B8">
        <w:rPr>
          <w:rFonts w:ascii="標楷體" w:hAnsi="標楷體"/>
          <w:b w:val="0"/>
        </w:rPr>
        <w:t>出質詢，均由</w:t>
      </w:r>
      <w:r w:rsidR="002D02B6" w:rsidRPr="009536B8">
        <w:rPr>
          <w:rFonts w:ascii="標楷體" w:hAnsi="標楷體" w:hint="eastAsia"/>
          <w:b w:val="0"/>
        </w:rPr>
        <w:t>經濟部張部長、行政院原子能委員會</w:t>
      </w:r>
      <w:proofErr w:type="gramStart"/>
      <w:r w:rsidR="002D02B6" w:rsidRPr="009536B8">
        <w:rPr>
          <w:rFonts w:ascii="標楷體" w:hAnsi="標楷體" w:hint="eastAsia"/>
          <w:b w:val="0"/>
        </w:rPr>
        <w:t>蔡</w:t>
      </w:r>
      <w:proofErr w:type="gramEnd"/>
      <w:r w:rsidR="002D02B6" w:rsidRPr="009536B8">
        <w:rPr>
          <w:rFonts w:ascii="標楷體" w:hAnsi="標楷體" w:hint="eastAsia"/>
          <w:b w:val="0"/>
        </w:rPr>
        <w:t>主任委員</w:t>
      </w:r>
      <w:r w:rsidR="00DF34D4" w:rsidRPr="009536B8">
        <w:rPr>
          <w:rFonts w:ascii="標楷體" w:hAnsi="標楷體"/>
          <w:b w:val="0"/>
        </w:rPr>
        <w:t>暨相關人員</w:t>
      </w:r>
      <w:r w:rsidR="00C25A45" w:rsidRPr="009536B8">
        <w:rPr>
          <w:rFonts w:ascii="標楷體" w:hAnsi="標楷體" w:hint="eastAsia"/>
          <w:b w:val="0"/>
        </w:rPr>
        <w:t>、</w:t>
      </w:r>
      <w:r w:rsidR="004400DE" w:rsidRPr="009536B8">
        <w:rPr>
          <w:rFonts w:ascii="標楷體" w:hAnsi="標楷體" w:hint="eastAsia"/>
          <w:b w:val="0"/>
        </w:rPr>
        <w:t>台灣大學陳教授、海洋大學李教授、中央大學李教授、成功大學林教授</w:t>
      </w:r>
      <w:r w:rsidRPr="009536B8">
        <w:rPr>
          <w:rFonts w:ascii="標楷體" w:hAnsi="標楷體"/>
          <w:b w:val="0"/>
        </w:rPr>
        <w:t>即席答復。）</w:t>
      </w:r>
    </w:p>
    <w:p w:rsidR="004D68D9" w:rsidRPr="009536B8" w:rsidRDefault="004D68D9" w:rsidP="004D68D9">
      <w:pPr>
        <w:spacing w:line="480" w:lineRule="exact"/>
        <w:ind w:left="998" w:hangingChars="300" w:hanging="998"/>
        <w:jc w:val="both"/>
        <w:rPr>
          <w:rFonts w:ascii="標楷體" w:hAnsi="標楷體"/>
          <w:b/>
          <w:szCs w:val="32"/>
        </w:rPr>
      </w:pPr>
      <w:r w:rsidRPr="009536B8">
        <w:rPr>
          <w:rFonts w:ascii="標楷體" w:hAnsi="標楷體"/>
          <w:b/>
          <w:szCs w:val="32"/>
        </w:rPr>
        <w:t>決定：</w:t>
      </w:r>
    </w:p>
    <w:p w:rsidR="004D68D9" w:rsidRPr="009536B8" w:rsidRDefault="004D68D9" w:rsidP="004D68D9">
      <w:pPr>
        <w:pStyle w:val="af5"/>
        <w:ind w:leftChars="100" w:left="997" w:hangingChars="200" w:hanging="665"/>
        <w:rPr>
          <w:rFonts w:ascii="標楷體" w:hAnsi="標楷體"/>
        </w:rPr>
      </w:pPr>
      <w:r w:rsidRPr="009536B8">
        <w:rPr>
          <w:rFonts w:ascii="標楷體" w:hAnsi="標楷體" w:hint="eastAsia"/>
        </w:rPr>
        <w:t>一、</w:t>
      </w:r>
      <w:r w:rsidR="00213DC3" w:rsidRPr="009536B8">
        <w:rPr>
          <w:rFonts w:ascii="標楷體" w:hAnsi="標楷體" w:hint="eastAsia"/>
        </w:rPr>
        <w:t>報告完畢，登記質詢委員未及</w:t>
      </w:r>
      <w:proofErr w:type="gramStart"/>
      <w:r w:rsidR="00213DC3" w:rsidRPr="009536B8">
        <w:rPr>
          <w:rFonts w:ascii="標楷體" w:hAnsi="標楷體" w:hint="eastAsia"/>
        </w:rPr>
        <w:t>詢</w:t>
      </w:r>
      <w:proofErr w:type="gramEnd"/>
      <w:r w:rsidR="00213DC3" w:rsidRPr="009536B8">
        <w:rPr>
          <w:rFonts w:ascii="標楷體" w:hAnsi="標楷體" w:hint="eastAsia"/>
        </w:rPr>
        <w:t>答部分另擇期</w:t>
      </w:r>
      <w:proofErr w:type="gramStart"/>
      <w:r w:rsidR="00213DC3" w:rsidRPr="009536B8">
        <w:rPr>
          <w:rFonts w:ascii="標楷體" w:hAnsi="標楷體" w:hint="eastAsia"/>
        </w:rPr>
        <w:t>詢</w:t>
      </w:r>
      <w:proofErr w:type="gramEnd"/>
      <w:r w:rsidR="00213DC3" w:rsidRPr="009536B8">
        <w:rPr>
          <w:rFonts w:ascii="標楷體" w:hAnsi="標楷體" w:hint="eastAsia"/>
        </w:rPr>
        <w:t>答。</w:t>
      </w:r>
    </w:p>
    <w:p w:rsidR="004D68D9" w:rsidRPr="009536B8" w:rsidRDefault="004D68D9" w:rsidP="004D68D9">
      <w:pPr>
        <w:pStyle w:val="af5"/>
        <w:ind w:leftChars="100" w:left="997" w:hangingChars="200" w:hanging="665"/>
        <w:rPr>
          <w:rFonts w:ascii="標楷體" w:hAnsi="標楷體"/>
        </w:rPr>
      </w:pPr>
      <w:r w:rsidRPr="009536B8">
        <w:rPr>
          <w:rFonts w:ascii="標楷體" w:hAnsi="標楷體" w:hint="eastAsia"/>
        </w:rPr>
        <w:t>二、</w:t>
      </w:r>
      <w:r w:rsidRPr="009536B8">
        <w:rPr>
          <w:rFonts w:ascii="標楷體" w:hAnsi="標楷體"/>
        </w:rPr>
        <w:t>委員</w:t>
      </w:r>
      <w:r w:rsidR="002D02B6" w:rsidRPr="009536B8">
        <w:rPr>
          <w:rFonts w:ascii="標楷體" w:hAnsi="標楷體" w:hint="eastAsia"/>
        </w:rPr>
        <w:t>林岱</w:t>
      </w:r>
      <w:r w:rsidR="00A42E72" w:rsidRPr="009536B8">
        <w:rPr>
          <w:rFonts w:ascii="標楷體" w:hAnsi="標楷體" w:hint="eastAsia"/>
        </w:rPr>
        <w:t>樺</w:t>
      </w:r>
      <w:r w:rsidR="004400DE" w:rsidRPr="009536B8">
        <w:rPr>
          <w:rFonts w:ascii="標楷體" w:hAnsi="標楷體" w:hint="eastAsia"/>
        </w:rPr>
        <w:t>、潘維剛</w:t>
      </w:r>
      <w:r w:rsidR="00A42E72" w:rsidRPr="009536B8">
        <w:rPr>
          <w:rFonts w:ascii="標楷體" w:hAnsi="標楷體" w:hint="eastAsia"/>
        </w:rPr>
        <w:t>、</w:t>
      </w:r>
      <w:r w:rsidR="004400DE" w:rsidRPr="009536B8">
        <w:rPr>
          <w:rFonts w:ascii="標楷體" w:hAnsi="標楷體" w:hint="eastAsia"/>
        </w:rPr>
        <w:t>楊瓊瓔</w:t>
      </w:r>
      <w:r w:rsidRPr="009536B8">
        <w:rPr>
          <w:rFonts w:ascii="標楷體" w:hAnsi="標楷體" w:hint="eastAsia"/>
        </w:rPr>
        <w:t>、</w:t>
      </w:r>
      <w:r w:rsidR="004400DE" w:rsidRPr="009536B8">
        <w:rPr>
          <w:rFonts w:ascii="標楷體" w:hAnsi="標楷體" w:hint="eastAsia"/>
        </w:rPr>
        <w:t>徐耀昌、</w:t>
      </w:r>
      <w:r w:rsidR="00AF3B90" w:rsidRPr="009536B8">
        <w:rPr>
          <w:rFonts w:ascii="標楷體" w:hAnsi="標楷體" w:hint="eastAsia"/>
        </w:rPr>
        <w:t>高志鵬、陳歐珀</w:t>
      </w:r>
      <w:r w:rsidRPr="009536B8">
        <w:rPr>
          <w:rFonts w:ascii="標楷體" w:hAnsi="標楷體"/>
        </w:rPr>
        <w:t>所提書面質詢，列入紀錄，刊登公報，並請</w:t>
      </w:r>
      <w:r w:rsidR="00807F64" w:rsidRPr="009536B8">
        <w:rPr>
          <w:rFonts w:ascii="標楷體" w:hAnsi="標楷體" w:hint="eastAsia"/>
        </w:rPr>
        <w:t>相關主管機關</w:t>
      </w:r>
      <w:r w:rsidRPr="009536B8">
        <w:rPr>
          <w:rFonts w:ascii="標楷體" w:hAnsi="標楷體"/>
        </w:rPr>
        <w:t>以書面答復</w:t>
      </w:r>
      <w:r w:rsidRPr="009536B8">
        <w:rPr>
          <w:rFonts w:ascii="標楷體" w:hAnsi="標楷體" w:hint="eastAsia"/>
        </w:rPr>
        <w:t>，並副知本委員會。</w:t>
      </w:r>
    </w:p>
    <w:p w:rsidR="004D68D9" w:rsidRPr="009536B8" w:rsidRDefault="004D68D9" w:rsidP="004D68D9">
      <w:pPr>
        <w:pStyle w:val="af5"/>
        <w:ind w:leftChars="100" w:left="997" w:hangingChars="200" w:hanging="665"/>
        <w:rPr>
          <w:rFonts w:ascii="標楷體" w:hAnsi="標楷體"/>
        </w:rPr>
      </w:pPr>
      <w:r w:rsidRPr="009536B8">
        <w:rPr>
          <w:rFonts w:ascii="標楷體" w:hAnsi="標楷體" w:hint="eastAsia"/>
        </w:rPr>
        <w:t>三、</w:t>
      </w:r>
      <w:r w:rsidRPr="009536B8">
        <w:rPr>
          <w:rFonts w:ascii="標楷體" w:hAnsi="標楷體"/>
        </w:rPr>
        <w:t>委員</w:t>
      </w:r>
      <w:r w:rsidRPr="009536B8">
        <w:rPr>
          <w:rFonts w:ascii="標楷體" w:hAnsi="標楷體" w:hint="eastAsia"/>
        </w:rPr>
        <w:t>口頭</w:t>
      </w:r>
      <w:r w:rsidRPr="009536B8">
        <w:rPr>
          <w:rFonts w:ascii="標楷體" w:hAnsi="標楷體"/>
        </w:rPr>
        <w:t>質詢未及答復部分</w:t>
      </w:r>
      <w:r w:rsidRPr="009536B8">
        <w:rPr>
          <w:rFonts w:ascii="標楷體" w:hAnsi="標楷體" w:hint="eastAsia"/>
        </w:rPr>
        <w:t>，</w:t>
      </w:r>
      <w:r w:rsidRPr="009536B8">
        <w:rPr>
          <w:rFonts w:ascii="標楷體" w:hAnsi="標楷體"/>
        </w:rPr>
        <w:t>請</w:t>
      </w:r>
      <w:r w:rsidR="00807F64" w:rsidRPr="009536B8">
        <w:rPr>
          <w:rFonts w:ascii="標楷體" w:hAnsi="標楷體" w:hint="eastAsia"/>
        </w:rPr>
        <w:t>相關主管機關</w:t>
      </w:r>
      <w:r w:rsidRPr="009536B8">
        <w:rPr>
          <w:rFonts w:ascii="標楷體" w:hAnsi="標楷體" w:hint="eastAsia"/>
        </w:rPr>
        <w:t>於1</w:t>
      </w:r>
      <w:proofErr w:type="gramStart"/>
      <w:r w:rsidRPr="009536B8">
        <w:rPr>
          <w:rFonts w:ascii="標楷體" w:hAnsi="標楷體" w:hint="eastAsia"/>
        </w:rPr>
        <w:t>週</w:t>
      </w:r>
      <w:proofErr w:type="gramEnd"/>
      <w:r w:rsidRPr="009536B8">
        <w:rPr>
          <w:rFonts w:ascii="標楷體" w:hAnsi="標楷體" w:hint="eastAsia"/>
        </w:rPr>
        <w:t>內</w:t>
      </w:r>
      <w:r w:rsidRPr="009536B8">
        <w:rPr>
          <w:rFonts w:ascii="標楷體" w:hAnsi="標楷體"/>
        </w:rPr>
        <w:t>以書面答復</w:t>
      </w:r>
      <w:r w:rsidRPr="009536B8">
        <w:rPr>
          <w:rFonts w:ascii="標楷體" w:hAnsi="標楷體" w:hint="eastAsia"/>
        </w:rPr>
        <w:t>，並副知本委員會。</w:t>
      </w:r>
    </w:p>
    <w:p w:rsidR="0090643B" w:rsidRPr="009536B8" w:rsidRDefault="0090643B" w:rsidP="0016226F">
      <w:pPr>
        <w:spacing w:line="480" w:lineRule="exact"/>
        <w:ind w:left="998" w:hangingChars="300" w:hanging="998"/>
        <w:jc w:val="both"/>
        <w:rPr>
          <w:rFonts w:ascii="標楷體" w:hAnsi="標楷體"/>
          <w:b/>
          <w:szCs w:val="32"/>
        </w:rPr>
      </w:pPr>
      <w:r w:rsidRPr="009536B8">
        <w:rPr>
          <w:rFonts w:ascii="標楷體" w:hAnsi="標楷體" w:hint="eastAsia"/>
          <w:b/>
          <w:szCs w:val="32"/>
        </w:rPr>
        <w:t>通過</w:t>
      </w:r>
      <w:r w:rsidR="0016226F" w:rsidRPr="009536B8">
        <w:rPr>
          <w:rFonts w:ascii="標楷體" w:hAnsi="標楷體" w:hint="eastAsia"/>
          <w:b/>
          <w:szCs w:val="32"/>
        </w:rPr>
        <w:t>臨時提案</w:t>
      </w:r>
      <w:r w:rsidRPr="009536B8">
        <w:rPr>
          <w:rFonts w:ascii="標楷體" w:hAnsi="標楷體" w:hint="eastAsia"/>
          <w:b/>
          <w:szCs w:val="32"/>
        </w:rPr>
        <w:t>3</w:t>
      </w:r>
      <w:r w:rsidR="0016226F" w:rsidRPr="009536B8">
        <w:rPr>
          <w:rFonts w:ascii="標楷體" w:hAnsi="標楷體" w:hint="eastAsia"/>
          <w:b/>
          <w:szCs w:val="32"/>
        </w:rPr>
        <w:t>案</w:t>
      </w:r>
      <w:r w:rsidRPr="009536B8">
        <w:rPr>
          <w:rFonts w:ascii="標楷體" w:hAnsi="標楷體" w:hint="eastAsia"/>
          <w:b/>
          <w:szCs w:val="32"/>
        </w:rPr>
        <w:t>：</w:t>
      </w:r>
    </w:p>
    <w:p w:rsidR="0090643B" w:rsidRPr="009536B8" w:rsidRDefault="0090643B" w:rsidP="0016226F">
      <w:pPr>
        <w:pStyle w:val="af5"/>
        <w:ind w:left="631" w:hangingChars="190" w:hanging="631"/>
        <w:rPr>
          <w:rFonts w:ascii="標楷體" w:hAnsi="標楷體"/>
        </w:rPr>
      </w:pPr>
      <w:r w:rsidRPr="009536B8">
        <w:rPr>
          <w:rFonts w:ascii="標楷體" w:hAnsi="標楷體" w:hint="eastAsia"/>
        </w:rPr>
        <w:t>一、</w:t>
      </w:r>
      <w:r w:rsidR="00765B89" w:rsidRPr="009536B8">
        <w:rPr>
          <w:rFonts w:ascii="標楷體" w:hAnsi="標楷體" w:hint="eastAsia"/>
        </w:rPr>
        <w:t>行政院宣示「沒有</w:t>
      </w:r>
      <w:proofErr w:type="gramStart"/>
      <w:r w:rsidR="00765B89" w:rsidRPr="009536B8">
        <w:rPr>
          <w:rFonts w:ascii="標楷體" w:hAnsi="標楷體" w:hint="eastAsia"/>
        </w:rPr>
        <w:t>核安即沒有</w:t>
      </w:r>
      <w:proofErr w:type="gramEnd"/>
      <w:r w:rsidR="00765B89" w:rsidRPr="009536B8">
        <w:rPr>
          <w:rFonts w:ascii="標楷體" w:hAnsi="標楷體" w:hint="eastAsia"/>
        </w:rPr>
        <w:t>核四」，為使人民在充分資訊情況下順利進行核四公投，經濟部預定102年10月底提出安全檢測報告。雖然核四廠近年並無地質新事證，但針對近日外界質疑廠區內破碎帶地質問題，為使國人能對核四廠的抗震能力產生信心，台灣電力股份有限公司正進行核四廠3項調查工作，預訂於102年6月份發包，10月底前完成。為儘速提供核四廠地質安全資訊，</w:t>
      </w:r>
      <w:proofErr w:type="gramStart"/>
      <w:r w:rsidR="00765B89" w:rsidRPr="009536B8">
        <w:rPr>
          <w:rFonts w:ascii="標楷體" w:hAnsi="標楷體" w:hint="eastAsia"/>
        </w:rPr>
        <w:t>爰</w:t>
      </w:r>
      <w:proofErr w:type="gramEnd"/>
      <w:r w:rsidR="00765B89" w:rsidRPr="009536B8">
        <w:rPr>
          <w:rFonts w:ascii="標楷體" w:hAnsi="標楷體" w:hint="eastAsia"/>
        </w:rPr>
        <w:t>要求經濟部及台灣電力股份有限公司應全力執行儘速完成上述已進行</w:t>
      </w:r>
      <w:r w:rsidR="00765B89" w:rsidRPr="009536B8">
        <w:rPr>
          <w:rFonts w:ascii="標楷體" w:hAnsi="標楷體" w:hint="eastAsia"/>
        </w:rPr>
        <w:lastRenderedPageBreak/>
        <w:t>中之調查工作，並向立法院經濟委員會提出專案報告。</w:t>
      </w:r>
    </w:p>
    <w:p w:rsidR="0090643B" w:rsidRPr="009536B8" w:rsidRDefault="0090643B" w:rsidP="00456338">
      <w:pPr>
        <w:pStyle w:val="af4"/>
        <w:spacing w:line="480" w:lineRule="exact"/>
        <w:ind w:leftChars="815" w:left="4037"/>
        <w:rPr>
          <w:rFonts w:ascii="標楷體" w:hAnsi="標楷體"/>
          <w:color w:val="auto"/>
        </w:rPr>
      </w:pPr>
      <w:r w:rsidRPr="009536B8">
        <w:rPr>
          <w:rFonts w:ascii="標楷體" w:hAnsi="標楷體"/>
          <w:color w:val="auto"/>
        </w:rPr>
        <w:t>提案人：</w:t>
      </w:r>
      <w:r w:rsidR="00765B89" w:rsidRPr="009536B8">
        <w:rPr>
          <w:rFonts w:ascii="標楷體" w:hAnsi="標楷體" w:hint="eastAsia"/>
          <w:color w:val="auto"/>
        </w:rPr>
        <w:t xml:space="preserve">廖國棟  徐耀昌  </w:t>
      </w:r>
      <w:r w:rsidR="0082011F" w:rsidRPr="009536B8">
        <w:rPr>
          <w:rFonts w:ascii="標楷體" w:hAnsi="標楷體" w:hint="eastAsia"/>
          <w:color w:val="auto"/>
        </w:rPr>
        <w:t xml:space="preserve">黃偉哲  </w:t>
      </w:r>
      <w:r w:rsidRPr="009536B8">
        <w:rPr>
          <w:rFonts w:ascii="標楷體" w:hAnsi="標楷體" w:hint="eastAsia"/>
          <w:color w:val="auto"/>
        </w:rPr>
        <w:t>黃昭順</w:t>
      </w:r>
      <w:r w:rsidR="00765B89" w:rsidRPr="009536B8">
        <w:rPr>
          <w:rFonts w:ascii="標楷體" w:hAnsi="標楷體" w:hint="eastAsia"/>
          <w:color w:val="auto"/>
        </w:rPr>
        <w:t xml:space="preserve">  張嘉郡  林滄敏  簡東明  李慶華  楊瓊瓔  賴士葆</w:t>
      </w:r>
      <w:r w:rsidR="00163F30" w:rsidRPr="009536B8">
        <w:rPr>
          <w:rFonts w:ascii="標楷體" w:hAnsi="標楷體" w:hint="eastAsia"/>
          <w:color w:val="auto"/>
        </w:rPr>
        <w:t xml:space="preserve">  葉宜津</w:t>
      </w:r>
    </w:p>
    <w:p w:rsidR="0090643B" w:rsidRPr="009536B8" w:rsidRDefault="0090643B" w:rsidP="0016226F">
      <w:pPr>
        <w:pStyle w:val="af5"/>
        <w:ind w:left="631" w:hangingChars="190" w:hanging="631"/>
        <w:rPr>
          <w:rFonts w:ascii="標楷體" w:hAnsi="標楷體"/>
        </w:rPr>
      </w:pPr>
      <w:r w:rsidRPr="009536B8">
        <w:rPr>
          <w:rFonts w:ascii="標楷體" w:hAnsi="標楷體" w:hint="eastAsia"/>
        </w:rPr>
        <w:t>二、</w:t>
      </w:r>
      <w:r w:rsidR="0052713C" w:rsidRPr="009536B8">
        <w:rPr>
          <w:rFonts w:ascii="標楷體" w:hAnsi="標楷體" w:hint="eastAsia"/>
        </w:rPr>
        <w:t>查核四廠建廠時所賴之地質調查，係於83年所做，</w:t>
      </w:r>
      <w:r w:rsidR="00DA55C8" w:rsidRPr="009536B8">
        <w:rPr>
          <w:rFonts w:ascii="標楷體" w:hAnsi="標楷體" w:hint="eastAsia"/>
        </w:rPr>
        <w:t>迄今已20年</w:t>
      </w:r>
      <w:r w:rsidR="0052713C" w:rsidRPr="009536B8">
        <w:rPr>
          <w:rFonts w:ascii="標楷體" w:hAnsi="標楷體" w:hint="eastAsia"/>
        </w:rPr>
        <w:t>，</w:t>
      </w:r>
      <w:r w:rsidR="00DA55C8" w:rsidRPr="009536B8">
        <w:rPr>
          <w:rFonts w:ascii="標楷體" w:hAnsi="標楷體" w:hint="eastAsia"/>
        </w:rPr>
        <w:t>且當時採用的調查技術、調查範圍、鑽探深度等更與當今科技、設備相差甚</w:t>
      </w:r>
      <w:proofErr w:type="gramStart"/>
      <w:r w:rsidR="00DA55C8" w:rsidRPr="009536B8">
        <w:rPr>
          <w:rFonts w:ascii="標楷體" w:hAnsi="標楷體" w:hint="eastAsia"/>
        </w:rPr>
        <w:t>鉅</w:t>
      </w:r>
      <w:proofErr w:type="gramEnd"/>
      <w:r w:rsidR="0052713C" w:rsidRPr="009536B8">
        <w:rPr>
          <w:rFonts w:ascii="標楷體" w:hAnsi="標楷體" w:hint="eastAsia"/>
        </w:rPr>
        <w:t>，</w:t>
      </w:r>
      <w:r w:rsidR="00DA55C8" w:rsidRPr="009536B8">
        <w:rPr>
          <w:rFonts w:ascii="標楷體" w:hAnsi="標楷體" w:hint="eastAsia"/>
        </w:rPr>
        <w:t>對於核四廠場址及其周遭破碎帶、斷層、海底火山、海底正斷層等地質</w:t>
      </w:r>
      <w:r w:rsidR="0052713C" w:rsidRPr="009536B8">
        <w:rPr>
          <w:rFonts w:ascii="標楷體" w:hAnsi="標楷體" w:hint="eastAsia"/>
        </w:rPr>
        <w:t>，</w:t>
      </w:r>
      <w:r w:rsidR="00DA55C8" w:rsidRPr="009536B8">
        <w:rPr>
          <w:rFonts w:ascii="標楷體" w:hAnsi="標楷體" w:hint="eastAsia"/>
        </w:rPr>
        <w:t>並未系統性的調查。</w:t>
      </w:r>
      <w:proofErr w:type="gramStart"/>
      <w:r w:rsidR="00DA55C8" w:rsidRPr="009536B8">
        <w:rPr>
          <w:rFonts w:ascii="標楷體" w:hAnsi="標楷體" w:hint="eastAsia"/>
        </w:rPr>
        <w:t>再者，</w:t>
      </w:r>
      <w:proofErr w:type="gramEnd"/>
      <w:r w:rsidR="00DA55C8" w:rsidRPr="009536B8">
        <w:rPr>
          <w:rFonts w:ascii="標楷體" w:hAnsi="標楷體" w:hint="eastAsia"/>
        </w:rPr>
        <w:t>依</w:t>
      </w:r>
      <w:r w:rsidR="0094617A" w:rsidRPr="009536B8">
        <w:rPr>
          <w:rFonts w:ascii="標楷體" w:hAnsi="標楷體" w:hint="eastAsia"/>
        </w:rPr>
        <w:t>「營運中核能電廠地質穩定性及地震危害度再評估計畫」所做</w:t>
      </w:r>
      <w:r w:rsidR="00972197" w:rsidRPr="009536B8">
        <w:rPr>
          <w:rFonts w:ascii="標楷體" w:hAnsi="標楷體" w:hint="eastAsia"/>
        </w:rPr>
        <w:t>的</w:t>
      </w:r>
      <w:r w:rsidR="00DA55C8" w:rsidRPr="009536B8">
        <w:rPr>
          <w:rFonts w:ascii="標楷體" w:hAnsi="標楷體" w:hint="eastAsia"/>
        </w:rPr>
        <w:t>「營運中核能電廠</w:t>
      </w:r>
      <w:r w:rsidR="006A7DA0" w:rsidRPr="009536B8">
        <w:rPr>
          <w:rFonts w:ascii="標楷體" w:hAnsi="標楷體" w:hint="eastAsia"/>
        </w:rPr>
        <w:t>補充</w:t>
      </w:r>
      <w:r w:rsidR="00DA55C8" w:rsidRPr="009536B8">
        <w:rPr>
          <w:rFonts w:ascii="標楷體" w:hAnsi="標楷體" w:hint="eastAsia"/>
        </w:rPr>
        <w:t>地質調查工作」</w:t>
      </w:r>
      <w:r w:rsidR="00F0680A" w:rsidRPr="009536B8">
        <w:rPr>
          <w:rFonts w:ascii="標楷體" w:hAnsi="標楷體" w:hint="eastAsia"/>
        </w:rPr>
        <w:t>，</w:t>
      </w:r>
      <w:proofErr w:type="gramStart"/>
      <w:r w:rsidR="00DA55C8" w:rsidRPr="009536B8">
        <w:rPr>
          <w:rFonts w:ascii="標楷體" w:hAnsi="標楷體" w:hint="eastAsia"/>
        </w:rPr>
        <w:t>此外，</w:t>
      </w:r>
      <w:proofErr w:type="gramEnd"/>
      <w:r w:rsidR="00DA55C8" w:rsidRPr="009536B8">
        <w:rPr>
          <w:rFonts w:ascii="標楷體" w:hAnsi="標楷體" w:hint="eastAsia"/>
        </w:rPr>
        <w:t>對於山腳斷層的判斷，在2008年公布的山腳斷層是很短的，在重新調查後才發現斷層延伸到花瓶嶼，繼續調查下去，斷層的延</w:t>
      </w:r>
      <w:r w:rsidR="00C94D8F" w:rsidRPr="009536B8">
        <w:rPr>
          <w:rFonts w:ascii="標楷體" w:hAnsi="標楷體" w:hint="eastAsia"/>
        </w:rPr>
        <w:t>伸</w:t>
      </w:r>
      <w:r w:rsidR="00DA55C8" w:rsidRPr="009536B8">
        <w:rPr>
          <w:rFonts w:ascii="標楷體" w:hAnsi="標楷體" w:hint="eastAsia"/>
        </w:rPr>
        <w:t>應該會更長，而且沿</w:t>
      </w:r>
      <w:proofErr w:type="gramStart"/>
      <w:r w:rsidR="00DA55C8" w:rsidRPr="009536B8">
        <w:rPr>
          <w:rFonts w:ascii="標楷體" w:hAnsi="標楷體" w:hint="eastAsia"/>
        </w:rPr>
        <w:t>斷層線上有</w:t>
      </w:r>
      <w:proofErr w:type="gramEnd"/>
      <w:r w:rsidR="00DA55C8" w:rsidRPr="009536B8">
        <w:rPr>
          <w:rFonts w:ascii="標楷體" w:hAnsi="標楷體" w:hint="eastAsia"/>
        </w:rPr>
        <w:t>海底火山，核二廠外距離海上的崁腳斷層只有2公里，</w:t>
      </w:r>
      <w:r w:rsidR="005B6CC5" w:rsidRPr="009536B8">
        <w:rPr>
          <w:rFonts w:ascii="標楷體" w:hAnsi="標楷體" w:hint="eastAsia"/>
        </w:rPr>
        <w:t>而且也有海底火山</w:t>
      </w:r>
      <w:r w:rsidR="00DA55C8" w:rsidRPr="009536B8">
        <w:rPr>
          <w:rFonts w:ascii="標楷體" w:hAnsi="標楷體" w:hint="eastAsia"/>
        </w:rPr>
        <w:t>，</w:t>
      </w:r>
      <w:r w:rsidR="005B6CC5" w:rsidRPr="009536B8">
        <w:rPr>
          <w:rFonts w:ascii="標楷體" w:hAnsi="標楷體" w:hint="eastAsia"/>
        </w:rPr>
        <w:t>連經濟部所提書面報告亦指出針對山腳斷層將另案進行擴大地質調查工作；然而，對於核四廠場址所在地及其周遭地</w:t>
      </w:r>
      <w:r w:rsidR="00C94D8F" w:rsidRPr="009536B8">
        <w:rPr>
          <w:rFonts w:ascii="標楷體" w:hAnsi="標楷體" w:hint="eastAsia"/>
        </w:rPr>
        <w:t>層</w:t>
      </w:r>
      <w:r w:rsidR="005B6CC5" w:rsidRPr="009536B8">
        <w:rPr>
          <w:rFonts w:ascii="標楷體" w:hAnsi="標楷體" w:hint="eastAsia"/>
        </w:rPr>
        <w:t>、海域之系統性的地質調查，經濟部卻是提出「核四廠近年並無地質新事證」，且在立法院經濟委員會通過決議要求</w:t>
      </w:r>
      <w:proofErr w:type="gramStart"/>
      <w:r w:rsidR="005B6CC5" w:rsidRPr="009536B8">
        <w:rPr>
          <w:rFonts w:ascii="標楷體" w:hAnsi="標楷體" w:hint="eastAsia"/>
        </w:rPr>
        <w:t>須做陸域</w:t>
      </w:r>
      <w:proofErr w:type="gramEnd"/>
      <w:r w:rsidR="005B6CC5" w:rsidRPr="009536B8">
        <w:rPr>
          <w:rFonts w:ascii="標楷體" w:hAnsi="標楷體" w:hint="eastAsia"/>
        </w:rPr>
        <w:t>、海域地形調查後，經濟部才將其列為即將進行之調查工作；然而，若連最基本的核四廠之地質情形都無法全面的掌握，侈言核安，</w:t>
      </w:r>
      <w:proofErr w:type="gramStart"/>
      <w:r w:rsidR="005B6CC5" w:rsidRPr="009536B8">
        <w:rPr>
          <w:rFonts w:ascii="標楷體" w:hAnsi="標楷體" w:hint="eastAsia"/>
        </w:rPr>
        <w:t>爰</w:t>
      </w:r>
      <w:proofErr w:type="gramEnd"/>
      <w:r w:rsidR="005B6CC5" w:rsidRPr="009536B8">
        <w:rPr>
          <w:rFonts w:ascii="標楷體" w:hAnsi="標楷體" w:hint="eastAsia"/>
        </w:rPr>
        <w:t>要求(</w:t>
      </w:r>
      <w:proofErr w:type="gramStart"/>
      <w:r w:rsidR="005B6CC5" w:rsidRPr="009536B8">
        <w:rPr>
          <w:rFonts w:ascii="標楷體" w:hAnsi="標楷體" w:hint="eastAsia"/>
        </w:rPr>
        <w:t>一</w:t>
      </w:r>
      <w:proofErr w:type="gramEnd"/>
      <w:r w:rsidR="005B6CC5" w:rsidRPr="009536B8">
        <w:rPr>
          <w:rFonts w:ascii="標楷體" w:hAnsi="標楷體" w:hint="eastAsia"/>
        </w:rPr>
        <w:t>)經濟部及台灣電力股份有限公司應全力執行，儘速完成已進行中之調查工作</w:t>
      </w:r>
      <w:r w:rsidR="00DA55C8" w:rsidRPr="009536B8">
        <w:rPr>
          <w:rFonts w:ascii="標楷體" w:hAnsi="標楷體" w:hint="eastAsia"/>
        </w:rPr>
        <w:t>，</w:t>
      </w:r>
      <w:r w:rsidR="005B6CC5" w:rsidRPr="009536B8">
        <w:rPr>
          <w:rFonts w:ascii="標楷體" w:hAnsi="標楷體" w:hint="eastAsia"/>
        </w:rPr>
        <w:t>並向立法院經濟委員會提出專案報告。(二)同時經濟部針對核四廠場址所在地及其周遭地質、海域</w:t>
      </w:r>
      <w:r w:rsidR="00DA55C8" w:rsidRPr="009536B8">
        <w:rPr>
          <w:rFonts w:ascii="標楷體" w:hAnsi="標楷體" w:hint="eastAsia"/>
        </w:rPr>
        <w:t>，</w:t>
      </w:r>
      <w:r w:rsidR="005B6CC5" w:rsidRPr="009536B8">
        <w:rPr>
          <w:rFonts w:ascii="標楷體" w:hAnsi="標楷體" w:hint="eastAsia"/>
        </w:rPr>
        <w:t>應全面性辦理地質調查工作。</w:t>
      </w:r>
    </w:p>
    <w:p w:rsidR="0082011F" w:rsidRPr="009536B8" w:rsidRDefault="0090643B" w:rsidP="001E3488">
      <w:pPr>
        <w:pStyle w:val="af4"/>
        <w:spacing w:line="480" w:lineRule="exact"/>
        <w:ind w:leftChars="815" w:left="4037"/>
        <w:rPr>
          <w:rFonts w:ascii="標楷體" w:hAnsi="標楷體"/>
          <w:color w:val="auto"/>
        </w:rPr>
      </w:pPr>
      <w:r w:rsidRPr="009536B8">
        <w:rPr>
          <w:rFonts w:ascii="標楷體" w:hAnsi="標楷體"/>
          <w:color w:val="auto"/>
        </w:rPr>
        <w:t>提案人：</w:t>
      </w:r>
      <w:r w:rsidR="0082011F" w:rsidRPr="009536B8">
        <w:rPr>
          <w:rFonts w:ascii="標楷體" w:hAnsi="標楷體" w:hint="eastAsia"/>
          <w:color w:val="auto"/>
        </w:rPr>
        <w:t>黃偉哲  蘇震清  許忠信  陳明文  高志鵬  林岱樺  李慶華  廖國棟  楊瓊瓔  張嘉郡  簡東明  黃昭順  田秋</w:t>
      </w:r>
      <w:proofErr w:type="gramStart"/>
      <w:r w:rsidR="0082011F" w:rsidRPr="009536B8">
        <w:rPr>
          <w:rFonts w:ascii="標楷體" w:hAnsi="標楷體" w:hint="eastAsia"/>
          <w:color w:val="auto"/>
        </w:rPr>
        <w:t>堇</w:t>
      </w:r>
      <w:proofErr w:type="gramEnd"/>
      <w:r w:rsidR="00163F30" w:rsidRPr="009536B8">
        <w:rPr>
          <w:rFonts w:ascii="標楷體" w:hAnsi="標楷體" w:hint="eastAsia"/>
          <w:color w:val="auto"/>
        </w:rPr>
        <w:t xml:space="preserve">  葉宜津</w:t>
      </w:r>
    </w:p>
    <w:p w:rsidR="0090643B" w:rsidRPr="009536B8" w:rsidRDefault="0090643B" w:rsidP="0016226F">
      <w:pPr>
        <w:pStyle w:val="af5"/>
        <w:ind w:left="665" w:hangingChars="200" w:hanging="665"/>
        <w:rPr>
          <w:rFonts w:ascii="標楷體" w:hAnsi="標楷體"/>
        </w:rPr>
      </w:pPr>
      <w:r w:rsidRPr="009536B8">
        <w:rPr>
          <w:rFonts w:ascii="標楷體" w:hAnsi="標楷體" w:hint="eastAsia"/>
        </w:rPr>
        <w:t>三、</w:t>
      </w:r>
      <w:r w:rsidR="00381D5D" w:rsidRPr="009536B8">
        <w:rPr>
          <w:rFonts w:ascii="標楷體" w:hAnsi="標楷體" w:hint="eastAsia"/>
        </w:rPr>
        <w:t>為防範台灣電力股份有限公司出資委託從事核電廠之地質調查工作有所偏頗、未完整揭露、片面調查分析之弊，</w:t>
      </w:r>
      <w:proofErr w:type="gramStart"/>
      <w:r w:rsidR="00381D5D" w:rsidRPr="009536B8">
        <w:rPr>
          <w:rFonts w:ascii="標楷體" w:hAnsi="標楷體" w:hint="eastAsia"/>
        </w:rPr>
        <w:t>爰</w:t>
      </w:r>
      <w:proofErr w:type="gramEnd"/>
      <w:r w:rsidR="00381D5D" w:rsidRPr="009536B8">
        <w:rPr>
          <w:rFonts w:ascii="標楷體" w:hAnsi="標楷體" w:hint="eastAsia"/>
        </w:rPr>
        <w:t>要求核四廠地質重行調查工作應由經濟部、中央地質調查所</w:t>
      </w:r>
      <w:r w:rsidR="004D5D80" w:rsidRPr="009536B8">
        <w:rPr>
          <w:rFonts w:ascii="標楷體" w:hAnsi="標楷體" w:hint="eastAsia"/>
        </w:rPr>
        <w:t>辦理，並經由行政</w:t>
      </w:r>
      <w:r w:rsidR="004D5D80" w:rsidRPr="009536B8">
        <w:rPr>
          <w:rFonts w:ascii="標楷體" w:hAnsi="標楷體" w:hint="eastAsia"/>
        </w:rPr>
        <w:lastRenderedPageBreak/>
        <w:t>院原子能委員會邀請國內地質專家嚴格審查，讓核四廠場址所在地與周遭地質與海域之調查，能夠獲得全面性、系統性的調查，且調查報告亦應公開</w:t>
      </w:r>
      <w:r w:rsidRPr="009536B8">
        <w:rPr>
          <w:rFonts w:ascii="標楷體" w:hAnsi="標楷體" w:hint="eastAsia"/>
        </w:rPr>
        <w:t>。</w:t>
      </w:r>
    </w:p>
    <w:p w:rsidR="0090643B" w:rsidRPr="009536B8" w:rsidRDefault="0090643B" w:rsidP="001E3488">
      <w:pPr>
        <w:pStyle w:val="af4"/>
        <w:spacing w:line="480" w:lineRule="exact"/>
        <w:ind w:leftChars="815" w:left="4037"/>
        <w:rPr>
          <w:rFonts w:ascii="標楷體" w:hAnsi="標楷體"/>
          <w:color w:val="auto"/>
        </w:rPr>
      </w:pPr>
      <w:r w:rsidRPr="009536B8">
        <w:rPr>
          <w:rFonts w:ascii="標楷體" w:hAnsi="標楷體"/>
          <w:color w:val="auto"/>
        </w:rPr>
        <w:t>提案人：</w:t>
      </w:r>
      <w:r w:rsidR="0082011F" w:rsidRPr="009536B8">
        <w:rPr>
          <w:rFonts w:ascii="標楷體" w:hAnsi="標楷體" w:hint="eastAsia"/>
          <w:color w:val="auto"/>
        </w:rPr>
        <w:t>黃偉哲  蘇震清  許忠信  陳明文  高志鵬  林岱樺</w:t>
      </w:r>
      <w:r w:rsidR="001C5699" w:rsidRPr="009536B8">
        <w:rPr>
          <w:rFonts w:ascii="標楷體" w:hAnsi="標楷體" w:hint="eastAsia"/>
          <w:color w:val="auto"/>
        </w:rPr>
        <w:t xml:space="preserve">  黃昭順</w:t>
      </w:r>
      <w:r w:rsidR="0082011F" w:rsidRPr="009536B8">
        <w:rPr>
          <w:rFonts w:ascii="標楷體" w:hAnsi="標楷體" w:hint="eastAsia"/>
          <w:color w:val="auto"/>
        </w:rPr>
        <w:t xml:space="preserve">  田秋</w:t>
      </w:r>
      <w:proofErr w:type="gramStart"/>
      <w:r w:rsidR="0082011F" w:rsidRPr="009536B8">
        <w:rPr>
          <w:rFonts w:ascii="標楷體" w:hAnsi="標楷體" w:hint="eastAsia"/>
          <w:color w:val="auto"/>
        </w:rPr>
        <w:t>堇</w:t>
      </w:r>
      <w:proofErr w:type="gramEnd"/>
      <w:r w:rsidR="00163F30" w:rsidRPr="009536B8">
        <w:rPr>
          <w:rFonts w:ascii="標楷體" w:hAnsi="標楷體" w:hint="eastAsia"/>
          <w:color w:val="auto"/>
        </w:rPr>
        <w:t xml:space="preserve">  葉宜津</w:t>
      </w:r>
    </w:p>
    <w:p w:rsidR="004D68D9" w:rsidRPr="009536B8" w:rsidRDefault="004D68D9" w:rsidP="004D68D9">
      <w:pPr>
        <w:pStyle w:val="a"/>
        <w:numPr>
          <w:ilvl w:val="0"/>
          <w:numId w:val="0"/>
        </w:numPr>
        <w:adjustRightInd w:val="0"/>
        <w:spacing w:beforeLines="50" w:before="244" w:line="480" w:lineRule="exact"/>
        <w:rPr>
          <w:rFonts w:ascii="標楷體" w:hAnsi="標楷體"/>
          <w:b/>
          <w:kern w:val="20"/>
          <w:szCs w:val="32"/>
        </w:rPr>
      </w:pPr>
      <w:r w:rsidRPr="009536B8">
        <w:rPr>
          <w:rFonts w:ascii="標楷體" w:hAnsi="標楷體" w:hint="eastAsia"/>
          <w:b/>
          <w:kern w:val="20"/>
          <w:szCs w:val="32"/>
        </w:rPr>
        <w:t>102年4月17日（星期三）下午</w:t>
      </w:r>
    </w:p>
    <w:p w:rsidR="004D68D9" w:rsidRPr="009536B8" w:rsidRDefault="004D68D9" w:rsidP="000C628C">
      <w:pPr>
        <w:adjustRightInd w:val="0"/>
        <w:snapToGrid w:val="0"/>
        <w:spacing w:line="480" w:lineRule="exact"/>
        <w:ind w:firstLineChars="450" w:firstLine="1497"/>
        <w:rPr>
          <w:rFonts w:ascii="標楷體" w:hAnsi="標楷體"/>
          <w:b/>
          <w:szCs w:val="32"/>
        </w:rPr>
      </w:pPr>
      <w:r w:rsidRPr="009536B8">
        <w:rPr>
          <w:rFonts w:ascii="標楷體" w:hAnsi="標楷體" w:hint="eastAsia"/>
          <w:b/>
          <w:szCs w:val="32"/>
        </w:rPr>
        <w:t>討</w:t>
      </w:r>
      <w:r w:rsidRPr="009536B8">
        <w:rPr>
          <w:rFonts w:ascii="標楷體" w:hAnsi="標楷體"/>
          <w:b/>
          <w:szCs w:val="32"/>
        </w:rPr>
        <w:t xml:space="preserve">  </w:t>
      </w:r>
      <w:r w:rsidRPr="009536B8">
        <w:rPr>
          <w:rFonts w:ascii="標楷體" w:hAnsi="標楷體" w:hint="eastAsia"/>
          <w:b/>
          <w:szCs w:val="32"/>
        </w:rPr>
        <w:t>論</w:t>
      </w:r>
      <w:r w:rsidRPr="009536B8">
        <w:rPr>
          <w:rFonts w:ascii="標楷體" w:hAnsi="標楷體"/>
          <w:b/>
          <w:szCs w:val="32"/>
        </w:rPr>
        <w:t xml:space="preserve">  事  項</w:t>
      </w:r>
    </w:p>
    <w:p w:rsidR="0020033D" w:rsidRPr="009536B8" w:rsidRDefault="00B41E79" w:rsidP="004774B3">
      <w:pPr>
        <w:pStyle w:val="afb"/>
        <w:tabs>
          <w:tab w:val="left" w:pos="284"/>
          <w:tab w:val="left" w:pos="851"/>
          <w:tab w:val="left" w:leader="dot" w:pos="8400"/>
          <w:tab w:val="left" w:leader="dot" w:pos="8505"/>
          <w:tab w:val="left" w:leader="dot" w:pos="9072"/>
          <w:tab w:val="left" w:leader="dot" w:pos="9214"/>
        </w:tabs>
        <w:ind w:left="0" w:firstLine="0"/>
        <w:jc w:val="both"/>
        <w:rPr>
          <w:rFonts w:hAnsi="標楷體"/>
          <w:b/>
        </w:rPr>
      </w:pPr>
      <w:r w:rsidRPr="009536B8">
        <w:rPr>
          <w:rFonts w:hAnsi="標楷體" w:hint="eastAsia"/>
          <w:b/>
        </w:rPr>
        <w:t>審查</w:t>
      </w:r>
      <w:proofErr w:type="gramStart"/>
      <w:r w:rsidRPr="009536B8">
        <w:rPr>
          <w:rFonts w:hAnsi="標楷體" w:hint="eastAsia"/>
          <w:b/>
        </w:rPr>
        <w:t>102</w:t>
      </w:r>
      <w:proofErr w:type="gramEnd"/>
      <w:r w:rsidRPr="009536B8">
        <w:rPr>
          <w:rFonts w:hAnsi="標楷體" w:hint="eastAsia"/>
          <w:b/>
        </w:rPr>
        <w:t>年度中央政府總預算案附屬單位預算營業部分關於經濟部主管：台灣自來水股份有限公司、漢翔航空工業股份有限公司</w:t>
      </w:r>
      <w:r w:rsidR="00F00B16" w:rsidRPr="009536B8">
        <w:rPr>
          <w:rFonts w:hAnsi="標楷體" w:hint="eastAsia"/>
          <w:b/>
        </w:rPr>
        <w:t>。</w:t>
      </w:r>
    </w:p>
    <w:p w:rsidR="0057356B" w:rsidRPr="009536B8" w:rsidRDefault="0057356B" w:rsidP="0057356B">
      <w:pPr>
        <w:pStyle w:val="a5"/>
        <w:overflowPunct w:val="0"/>
        <w:spacing w:line="520" w:lineRule="exact"/>
        <w:ind w:left="332" w:hangingChars="100" w:hanging="332"/>
        <w:jc w:val="both"/>
        <w:rPr>
          <w:rFonts w:ascii="標楷體" w:hAnsi="標楷體"/>
          <w:b w:val="0"/>
        </w:rPr>
      </w:pPr>
      <w:proofErr w:type="gramStart"/>
      <w:r w:rsidRPr="009536B8">
        <w:rPr>
          <w:rFonts w:ascii="標楷體" w:hAnsi="標楷體"/>
          <w:b w:val="0"/>
        </w:rPr>
        <w:t>（</w:t>
      </w:r>
      <w:proofErr w:type="gramEnd"/>
      <w:r w:rsidRPr="009536B8">
        <w:rPr>
          <w:rFonts w:ascii="標楷體" w:hAnsi="標楷體" w:hint="eastAsia"/>
          <w:b w:val="0"/>
        </w:rPr>
        <w:t>經濟部張部長、台灣自來水股份有限公司</w:t>
      </w:r>
      <w:r w:rsidR="004936AF" w:rsidRPr="009536B8">
        <w:rPr>
          <w:rFonts w:ascii="標楷體" w:hAnsi="標楷體" w:hint="eastAsia"/>
          <w:b w:val="0"/>
        </w:rPr>
        <w:t>阮董事長</w:t>
      </w:r>
      <w:r w:rsidR="008C1F06" w:rsidRPr="009536B8">
        <w:rPr>
          <w:rFonts w:ascii="標楷體" w:hAnsi="標楷體" w:hint="eastAsia"/>
          <w:b w:val="0"/>
        </w:rPr>
        <w:t>及陳總經理</w:t>
      </w:r>
      <w:r w:rsidRPr="009536B8">
        <w:rPr>
          <w:rFonts w:ascii="標楷體" w:hAnsi="標楷體" w:hint="eastAsia"/>
          <w:b w:val="0"/>
        </w:rPr>
        <w:t>、漢翔航空工業股份有限公司</w:t>
      </w:r>
      <w:r w:rsidR="004936AF" w:rsidRPr="009536B8">
        <w:rPr>
          <w:rFonts w:ascii="標楷體" w:hAnsi="標楷體" w:hint="eastAsia"/>
          <w:b w:val="0"/>
        </w:rPr>
        <w:t>劉董事長</w:t>
      </w:r>
      <w:r w:rsidRPr="009536B8">
        <w:rPr>
          <w:rFonts w:ascii="標楷體" w:hAnsi="標楷體"/>
          <w:b w:val="0"/>
        </w:rPr>
        <w:t>報告後，委員</w:t>
      </w:r>
      <w:r w:rsidRPr="009536B8">
        <w:rPr>
          <w:rFonts w:ascii="標楷體" w:hAnsi="標楷體" w:hint="eastAsia"/>
          <w:b w:val="0"/>
        </w:rPr>
        <w:t>楊瓊瓔</w:t>
      </w:r>
      <w:r w:rsidR="004936AF" w:rsidRPr="009536B8">
        <w:rPr>
          <w:rFonts w:ascii="標楷體" w:hAnsi="標楷體" w:hint="eastAsia"/>
          <w:b w:val="0"/>
        </w:rPr>
        <w:t>、許忠信、徐耀昌、簡東明</w:t>
      </w:r>
      <w:r w:rsidRPr="009536B8">
        <w:rPr>
          <w:rFonts w:ascii="標楷體" w:hAnsi="標楷體" w:hint="eastAsia"/>
          <w:b w:val="0"/>
        </w:rPr>
        <w:t>、</w:t>
      </w:r>
      <w:r w:rsidR="004936AF" w:rsidRPr="009536B8">
        <w:rPr>
          <w:rFonts w:ascii="標楷體" w:hAnsi="標楷體" w:hint="eastAsia"/>
          <w:b w:val="0"/>
        </w:rPr>
        <w:t>邱議瑩、</w:t>
      </w:r>
      <w:r w:rsidR="009E0AD8" w:rsidRPr="009536B8">
        <w:rPr>
          <w:rFonts w:ascii="標楷體" w:hAnsi="標楷體" w:hint="eastAsia"/>
          <w:b w:val="0"/>
        </w:rPr>
        <w:t>林岱樺</w:t>
      </w:r>
      <w:r w:rsidRPr="009536B8">
        <w:rPr>
          <w:rFonts w:ascii="標楷體" w:hAnsi="標楷體" w:hint="eastAsia"/>
          <w:b w:val="0"/>
        </w:rPr>
        <w:t>、段宜康</w:t>
      </w:r>
      <w:r w:rsidR="009E0AD8" w:rsidRPr="009536B8">
        <w:rPr>
          <w:rFonts w:ascii="標楷體" w:hAnsi="標楷體" w:hint="eastAsia"/>
          <w:b w:val="0"/>
        </w:rPr>
        <w:t>、鄭天財</w:t>
      </w:r>
      <w:r w:rsidR="00F6464A" w:rsidRPr="009536B8">
        <w:rPr>
          <w:rFonts w:ascii="標楷體" w:hAnsi="標楷體" w:hint="eastAsia"/>
          <w:b w:val="0"/>
        </w:rPr>
        <w:t>及</w:t>
      </w:r>
      <w:r w:rsidR="009E0AD8" w:rsidRPr="009536B8">
        <w:rPr>
          <w:rFonts w:ascii="標楷體" w:hAnsi="標楷體" w:hint="eastAsia"/>
          <w:b w:val="0"/>
        </w:rPr>
        <w:t>黃偉哲</w:t>
      </w:r>
      <w:r w:rsidRPr="009536B8">
        <w:rPr>
          <w:rFonts w:ascii="標楷體" w:hAnsi="標楷體" w:hint="eastAsia"/>
          <w:b w:val="0"/>
        </w:rPr>
        <w:t>等9人提</w:t>
      </w:r>
      <w:r w:rsidRPr="009536B8">
        <w:rPr>
          <w:rFonts w:ascii="標楷體" w:hAnsi="標楷體"/>
          <w:b w:val="0"/>
        </w:rPr>
        <w:t>出質詢，均由</w:t>
      </w:r>
      <w:r w:rsidR="009E2B5D" w:rsidRPr="009536B8">
        <w:rPr>
          <w:rFonts w:ascii="標楷體" w:hAnsi="標楷體" w:hint="eastAsia"/>
          <w:b w:val="0"/>
        </w:rPr>
        <w:t>經濟部張部長、</w:t>
      </w:r>
      <w:r w:rsidR="00263748" w:rsidRPr="009536B8">
        <w:rPr>
          <w:rFonts w:ascii="標楷體" w:hAnsi="標楷體" w:hint="eastAsia"/>
          <w:b w:val="0"/>
        </w:rPr>
        <w:t>台灣自來水股份有限公司阮董事長</w:t>
      </w:r>
      <w:r w:rsidR="009E2B5D" w:rsidRPr="009536B8">
        <w:rPr>
          <w:rFonts w:ascii="標楷體" w:hAnsi="標楷體" w:hint="eastAsia"/>
          <w:b w:val="0"/>
        </w:rPr>
        <w:t>、漢翔航空工業股份有限公司劉董事長</w:t>
      </w:r>
      <w:r w:rsidRPr="009536B8">
        <w:rPr>
          <w:rFonts w:ascii="標楷體" w:hAnsi="標楷體"/>
          <w:b w:val="0"/>
        </w:rPr>
        <w:t>暨相關</w:t>
      </w:r>
      <w:r w:rsidRPr="009536B8">
        <w:rPr>
          <w:rFonts w:ascii="標楷體" w:hAnsi="標楷體" w:hint="eastAsia"/>
          <w:b w:val="0"/>
        </w:rPr>
        <w:t>機構</w:t>
      </w:r>
      <w:r w:rsidRPr="009536B8">
        <w:rPr>
          <w:rFonts w:ascii="標楷體" w:hAnsi="標楷體"/>
          <w:b w:val="0"/>
        </w:rPr>
        <w:t>人員即席答復。</w:t>
      </w:r>
      <w:r w:rsidR="00057101" w:rsidRPr="009536B8">
        <w:rPr>
          <w:rFonts w:ascii="標楷體" w:hAnsi="標楷體"/>
          <w:b w:val="0"/>
        </w:rPr>
        <w:t>委員</w:t>
      </w:r>
      <w:r w:rsidR="00057101" w:rsidRPr="009536B8">
        <w:rPr>
          <w:rFonts w:ascii="標楷體" w:hAnsi="標楷體" w:hint="eastAsia"/>
          <w:b w:val="0"/>
        </w:rPr>
        <w:t>高志鵬、楊瓊瓔、張嘉郡、黃文玲</w:t>
      </w:r>
      <w:r w:rsidR="00057101" w:rsidRPr="009536B8">
        <w:rPr>
          <w:rFonts w:ascii="標楷體" w:hAnsi="標楷體"/>
          <w:b w:val="0"/>
        </w:rPr>
        <w:t>所提書面質詢，列入紀錄，刊登公報，並請</w:t>
      </w:r>
      <w:r w:rsidR="00057101" w:rsidRPr="009536B8">
        <w:rPr>
          <w:rFonts w:ascii="標楷體" w:hAnsi="標楷體" w:hint="eastAsia"/>
          <w:b w:val="0"/>
        </w:rPr>
        <w:t>相關主管機關以書面答復，並副知本委員會。</w:t>
      </w:r>
      <w:r w:rsidR="00057101" w:rsidRPr="009536B8">
        <w:rPr>
          <w:rFonts w:ascii="標楷體" w:hAnsi="標楷體"/>
          <w:b w:val="0"/>
        </w:rPr>
        <w:t>委員</w:t>
      </w:r>
      <w:r w:rsidR="00057101" w:rsidRPr="009536B8">
        <w:rPr>
          <w:rFonts w:ascii="標楷體" w:hAnsi="標楷體" w:hint="eastAsia"/>
          <w:b w:val="0"/>
        </w:rPr>
        <w:t>口頭</w:t>
      </w:r>
      <w:r w:rsidR="00057101" w:rsidRPr="009536B8">
        <w:rPr>
          <w:rFonts w:ascii="標楷體" w:hAnsi="標楷體"/>
          <w:b w:val="0"/>
        </w:rPr>
        <w:t>質詢未及答復部分</w:t>
      </w:r>
      <w:r w:rsidR="00057101" w:rsidRPr="009536B8">
        <w:rPr>
          <w:rFonts w:ascii="標楷體" w:hAnsi="標楷體" w:hint="eastAsia"/>
          <w:b w:val="0"/>
        </w:rPr>
        <w:t>，</w:t>
      </w:r>
      <w:r w:rsidR="00057101" w:rsidRPr="009536B8">
        <w:rPr>
          <w:rFonts w:ascii="標楷體" w:hAnsi="標楷體"/>
          <w:b w:val="0"/>
        </w:rPr>
        <w:t>請</w:t>
      </w:r>
      <w:r w:rsidR="00057101" w:rsidRPr="009536B8">
        <w:rPr>
          <w:rFonts w:ascii="標楷體" w:hAnsi="標楷體" w:hint="eastAsia"/>
          <w:b w:val="0"/>
        </w:rPr>
        <w:t>相關主管機關於1</w:t>
      </w:r>
      <w:proofErr w:type="gramStart"/>
      <w:r w:rsidR="00057101" w:rsidRPr="009536B8">
        <w:rPr>
          <w:rFonts w:ascii="標楷體" w:hAnsi="標楷體" w:hint="eastAsia"/>
          <w:b w:val="0"/>
        </w:rPr>
        <w:t>週</w:t>
      </w:r>
      <w:proofErr w:type="gramEnd"/>
      <w:r w:rsidR="00057101" w:rsidRPr="009536B8">
        <w:rPr>
          <w:rFonts w:ascii="標楷體" w:hAnsi="標楷體" w:hint="eastAsia"/>
          <w:b w:val="0"/>
        </w:rPr>
        <w:t>內</w:t>
      </w:r>
      <w:r w:rsidR="00057101" w:rsidRPr="009536B8">
        <w:rPr>
          <w:rFonts w:ascii="標楷體" w:hAnsi="標楷體"/>
          <w:b w:val="0"/>
        </w:rPr>
        <w:t>以書面答復</w:t>
      </w:r>
      <w:r w:rsidR="00057101" w:rsidRPr="009536B8">
        <w:rPr>
          <w:rFonts w:ascii="標楷體" w:hAnsi="標楷體" w:hint="eastAsia"/>
          <w:b w:val="0"/>
        </w:rPr>
        <w:t>，並副知本委員會。委員口頭質詢中要求提供之相關資料，亦請於1</w:t>
      </w:r>
      <w:proofErr w:type="gramStart"/>
      <w:r w:rsidR="00057101" w:rsidRPr="009536B8">
        <w:rPr>
          <w:rFonts w:ascii="標楷體" w:hAnsi="標楷體" w:hint="eastAsia"/>
          <w:b w:val="0"/>
        </w:rPr>
        <w:t>週</w:t>
      </w:r>
      <w:proofErr w:type="gramEnd"/>
      <w:r w:rsidR="00057101" w:rsidRPr="009536B8">
        <w:rPr>
          <w:rFonts w:ascii="標楷體" w:hAnsi="標楷體" w:hint="eastAsia"/>
          <w:b w:val="0"/>
        </w:rPr>
        <w:t>內送交本委員會，並分送相關委員。</w:t>
      </w:r>
      <w:r w:rsidRPr="009536B8">
        <w:rPr>
          <w:rFonts w:ascii="標楷體" w:hAnsi="標楷體"/>
          <w:b w:val="0"/>
        </w:rPr>
        <w:t>）</w:t>
      </w:r>
    </w:p>
    <w:p w:rsidR="00EB698D" w:rsidRPr="009536B8" w:rsidRDefault="00AC6B23" w:rsidP="00EB698D">
      <w:pPr>
        <w:pStyle w:val="a"/>
        <w:numPr>
          <w:ilvl w:val="0"/>
          <w:numId w:val="0"/>
        </w:numPr>
        <w:adjustRightInd w:val="0"/>
        <w:spacing w:beforeLines="50" w:before="244" w:line="480" w:lineRule="exact"/>
        <w:rPr>
          <w:rFonts w:ascii="標楷體" w:hAnsi="標楷體"/>
          <w:b/>
          <w:kern w:val="20"/>
          <w:szCs w:val="32"/>
        </w:rPr>
      </w:pPr>
      <w:r w:rsidRPr="009536B8">
        <w:rPr>
          <w:rFonts w:ascii="標楷體" w:hAnsi="標楷體" w:hint="eastAsia"/>
          <w:b/>
          <w:kern w:val="20"/>
          <w:szCs w:val="32"/>
        </w:rPr>
        <w:t>102年</w:t>
      </w:r>
      <w:r w:rsidR="00EB698D" w:rsidRPr="009536B8">
        <w:rPr>
          <w:rFonts w:ascii="標楷體" w:hAnsi="標楷體" w:hint="eastAsia"/>
          <w:b/>
          <w:kern w:val="20"/>
          <w:szCs w:val="32"/>
        </w:rPr>
        <w:t>4月18日（星期四）</w:t>
      </w:r>
      <w:r w:rsidR="00A82982" w:rsidRPr="009536B8">
        <w:rPr>
          <w:rFonts w:ascii="標楷體" w:hAnsi="標楷體" w:hint="eastAsia"/>
          <w:b/>
          <w:kern w:val="20"/>
          <w:szCs w:val="32"/>
        </w:rPr>
        <w:t>上午</w:t>
      </w:r>
    </w:p>
    <w:p w:rsidR="00EB698D" w:rsidRPr="009536B8" w:rsidRDefault="00EB698D" w:rsidP="00EB698D">
      <w:pPr>
        <w:adjustRightInd w:val="0"/>
        <w:snapToGrid w:val="0"/>
        <w:spacing w:line="480" w:lineRule="exact"/>
        <w:ind w:firstLineChars="450" w:firstLine="1497"/>
        <w:rPr>
          <w:rFonts w:ascii="標楷體" w:hAnsi="標楷體"/>
          <w:b/>
          <w:szCs w:val="32"/>
        </w:rPr>
      </w:pPr>
      <w:r w:rsidRPr="009536B8">
        <w:rPr>
          <w:rFonts w:ascii="標楷體" w:hAnsi="標楷體" w:hint="eastAsia"/>
          <w:b/>
          <w:szCs w:val="32"/>
        </w:rPr>
        <w:t>討</w:t>
      </w:r>
      <w:r w:rsidRPr="009536B8">
        <w:rPr>
          <w:rFonts w:ascii="標楷體" w:hAnsi="標楷體"/>
          <w:b/>
          <w:szCs w:val="32"/>
        </w:rPr>
        <w:t xml:space="preserve">  </w:t>
      </w:r>
      <w:r w:rsidRPr="009536B8">
        <w:rPr>
          <w:rFonts w:ascii="標楷體" w:hAnsi="標楷體" w:hint="eastAsia"/>
          <w:b/>
          <w:szCs w:val="32"/>
        </w:rPr>
        <w:t>論</w:t>
      </w:r>
      <w:r w:rsidRPr="009536B8">
        <w:rPr>
          <w:rFonts w:ascii="標楷體" w:hAnsi="標楷體"/>
          <w:b/>
          <w:szCs w:val="32"/>
        </w:rPr>
        <w:t xml:space="preserve">  事  項</w:t>
      </w:r>
    </w:p>
    <w:p w:rsidR="00EB698D" w:rsidRPr="009536B8" w:rsidRDefault="00EB698D" w:rsidP="00EB698D">
      <w:pPr>
        <w:pStyle w:val="afb"/>
        <w:tabs>
          <w:tab w:val="left" w:pos="284"/>
          <w:tab w:val="left" w:pos="851"/>
          <w:tab w:val="left" w:leader="dot" w:pos="8400"/>
          <w:tab w:val="left" w:leader="dot" w:pos="8505"/>
          <w:tab w:val="left" w:leader="dot" w:pos="9072"/>
          <w:tab w:val="left" w:leader="dot" w:pos="9214"/>
        </w:tabs>
        <w:ind w:left="0" w:firstLine="0"/>
        <w:jc w:val="both"/>
        <w:rPr>
          <w:rFonts w:hAnsi="標楷體"/>
          <w:b/>
        </w:rPr>
      </w:pPr>
      <w:r w:rsidRPr="009536B8">
        <w:rPr>
          <w:rFonts w:hAnsi="標楷體" w:hint="eastAsia"/>
          <w:b/>
        </w:rPr>
        <w:t>繼續審查</w:t>
      </w:r>
      <w:proofErr w:type="gramStart"/>
      <w:r w:rsidRPr="009536B8">
        <w:rPr>
          <w:rFonts w:hAnsi="標楷體" w:hint="eastAsia"/>
          <w:b/>
        </w:rPr>
        <w:t>102</w:t>
      </w:r>
      <w:proofErr w:type="gramEnd"/>
      <w:r w:rsidRPr="009536B8">
        <w:rPr>
          <w:rFonts w:hAnsi="標楷體" w:hint="eastAsia"/>
          <w:b/>
        </w:rPr>
        <w:t>年度中央政府總預算案附屬單位預算營業部分關於經濟部主管：台灣自來水股份有限公司、漢翔航空工業股份有限公司。</w:t>
      </w:r>
    </w:p>
    <w:p w:rsidR="00166210" w:rsidRPr="009536B8" w:rsidRDefault="00166210" w:rsidP="0097262A">
      <w:pPr>
        <w:overflowPunct w:val="0"/>
        <w:spacing w:line="520" w:lineRule="exact"/>
        <w:ind w:left="998" w:hangingChars="300" w:hanging="998"/>
        <w:jc w:val="both"/>
        <w:rPr>
          <w:rFonts w:ascii="標楷體" w:hAnsi="標楷體"/>
          <w:b/>
          <w:szCs w:val="32"/>
        </w:rPr>
      </w:pPr>
      <w:r w:rsidRPr="009536B8">
        <w:rPr>
          <w:rFonts w:ascii="標楷體" w:hAnsi="標楷體" w:hint="eastAsia"/>
          <w:b/>
          <w:szCs w:val="32"/>
        </w:rPr>
        <w:t>決議：</w:t>
      </w:r>
      <w:r w:rsidRPr="009536B8">
        <w:rPr>
          <w:rFonts w:ascii="標楷體" w:hAnsi="標楷體" w:hint="eastAsia"/>
          <w:szCs w:val="32"/>
        </w:rPr>
        <w:t>中華民國</w:t>
      </w:r>
      <w:proofErr w:type="gramStart"/>
      <w:r w:rsidRPr="009536B8">
        <w:rPr>
          <w:rFonts w:ascii="標楷體" w:hAnsi="標楷體" w:hint="eastAsia"/>
          <w:szCs w:val="32"/>
        </w:rPr>
        <w:t>102</w:t>
      </w:r>
      <w:proofErr w:type="gramEnd"/>
      <w:r w:rsidRPr="009536B8">
        <w:rPr>
          <w:rFonts w:ascii="標楷體" w:hAnsi="標楷體" w:hint="eastAsia"/>
          <w:szCs w:val="32"/>
        </w:rPr>
        <w:t>年度中央政府總預算案附屬單位預算營業部分關於經濟部主管台灣</w:t>
      </w:r>
      <w:r w:rsidR="00EE3024" w:rsidRPr="009536B8">
        <w:rPr>
          <w:rFonts w:ascii="標楷體" w:hAnsi="標楷體" w:hint="eastAsia"/>
          <w:szCs w:val="32"/>
        </w:rPr>
        <w:t>自來水</w:t>
      </w:r>
      <w:r w:rsidRPr="009536B8">
        <w:rPr>
          <w:rFonts w:ascii="標楷體" w:hAnsi="標楷體" w:hint="eastAsia"/>
          <w:szCs w:val="32"/>
        </w:rPr>
        <w:t>股份有限公司</w:t>
      </w:r>
      <w:r w:rsidR="009D4120" w:rsidRPr="009536B8">
        <w:rPr>
          <w:rFonts w:ascii="標楷體" w:hAnsi="標楷體" w:hint="eastAsia"/>
          <w:szCs w:val="32"/>
        </w:rPr>
        <w:t>、漢翔航空工業股份有限公司</w:t>
      </w:r>
      <w:r w:rsidRPr="009536B8">
        <w:rPr>
          <w:rFonts w:ascii="標楷體" w:hAnsi="標楷體" w:hint="eastAsia"/>
          <w:szCs w:val="32"/>
        </w:rPr>
        <w:t>部分，審查完竣，審查結果如下：</w:t>
      </w:r>
    </w:p>
    <w:p w:rsidR="00166210" w:rsidRPr="009536B8" w:rsidRDefault="00166210" w:rsidP="00EF1EF7">
      <w:pPr>
        <w:overflowPunct w:val="0"/>
        <w:spacing w:line="520" w:lineRule="exact"/>
        <w:jc w:val="both"/>
        <w:rPr>
          <w:rFonts w:ascii="標楷體" w:hAnsi="標楷體"/>
          <w:szCs w:val="32"/>
        </w:rPr>
      </w:pPr>
      <w:r w:rsidRPr="009536B8">
        <w:rPr>
          <w:rFonts w:ascii="標楷體" w:hAnsi="標楷體" w:hint="eastAsia"/>
          <w:szCs w:val="32"/>
        </w:rPr>
        <w:t>通過決議</w:t>
      </w:r>
      <w:r w:rsidR="00EF1EF7" w:rsidRPr="009536B8">
        <w:rPr>
          <w:rFonts w:ascii="標楷體" w:hAnsi="標楷體" w:hint="eastAsia"/>
          <w:szCs w:val="32"/>
        </w:rPr>
        <w:t>2</w:t>
      </w:r>
      <w:r w:rsidRPr="009536B8">
        <w:rPr>
          <w:rFonts w:ascii="標楷體" w:hAnsi="標楷體" w:hint="eastAsia"/>
          <w:szCs w:val="32"/>
        </w:rPr>
        <w:t>項：</w:t>
      </w:r>
      <w:r w:rsidR="00BE048E" w:rsidRPr="009536B8">
        <w:rPr>
          <w:rFonts w:ascii="標楷體" w:hAnsi="標楷體"/>
          <w:szCs w:val="32"/>
        </w:rPr>
        <w:t xml:space="preserve"> </w:t>
      </w:r>
    </w:p>
    <w:p w:rsidR="009D2307" w:rsidRPr="009536B8" w:rsidRDefault="009D2307" w:rsidP="00EF1EF7">
      <w:pPr>
        <w:overflowPunct w:val="0"/>
        <w:adjustRightInd w:val="0"/>
        <w:spacing w:line="520" w:lineRule="exact"/>
        <w:ind w:left="332" w:hangingChars="100" w:hanging="332"/>
        <w:jc w:val="both"/>
        <w:rPr>
          <w:rFonts w:ascii="標楷體" w:hAnsi="標楷體"/>
          <w:szCs w:val="32"/>
        </w:rPr>
      </w:pPr>
      <w:r w:rsidRPr="009536B8">
        <w:rPr>
          <w:rFonts w:ascii="標楷體" w:hAnsi="標楷體" w:hint="eastAsia"/>
          <w:szCs w:val="32"/>
        </w:rPr>
        <w:lastRenderedPageBreak/>
        <w:t>1.截至101年12月的自來水普及率已經達92.74</w:t>
      </w:r>
      <w:r w:rsidR="001E57B1" w:rsidRPr="009536B8">
        <w:rPr>
          <w:rFonts w:ascii="標楷體" w:hAnsi="標楷體" w:hint="eastAsia"/>
          <w:szCs w:val="32"/>
        </w:rPr>
        <w:t>％</w:t>
      </w:r>
      <w:r w:rsidRPr="009536B8">
        <w:rPr>
          <w:rFonts w:ascii="標楷體" w:hAnsi="標楷體" w:hint="eastAsia"/>
          <w:szCs w:val="32"/>
        </w:rPr>
        <w:t>，但花蓮縣</w:t>
      </w:r>
      <w:proofErr w:type="gramStart"/>
      <w:r w:rsidRPr="009536B8">
        <w:rPr>
          <w:rFonts w:ascii="標楷體" w:hAnsi="標楷體" w:hint="eastAsia"/>
          <w:szCs w:val="32"/>
        </w:rPr>
        <w:t>壽豐鄉豐坪部落</w:t>
      </w:r>
      <w:proofErr w:type="gramEnd"/>
      <w:r w:rsidRPr="009536B8">
        <w:rPr>
          <w:rFonts w:ascii="標楷體" w:hAnsi="標楷體" w:hint="eastAsia"/>
          <w:szCs w:val="32"/>
        </w:rPr>
        <w:t>現有</w:t>
      </w:r>
      <w:proofErr w:type="gramStart"/>
      <w:r w:rsidRPr="009536B8">
        <w:rPr>
          <w:rFonts w:ascii="標楷體" w:hAnsi="標楷體" w:hint="eastAsia"/>
          <w:szCs w:val="32"/>
        </w:rPr>
        <w:t>38戶</w:t>
      </w:r>
      <w:r w:rsidR="00CB056E" w:rsidRPr="009536B8">
        <w:rPr>
          <w:rFonts w:ascii="標楷體" w:hAnsi="標楷體" w:hint="eastAsia"/>
          <w:szCs w:val="32"/>
        </w:rPr>
        <w:t>遲</w:t>
      </w:r>
      <w:proofErr w:type="gramEnd"/>
      <w:r w:rsidRPr="009536B8">
        <w:rPr>
          <w:rFonts w:ascii="標楷體" w:hAnsi="標楷體" w:hint="eastAsia"/>
          <w:szCs w:val="32"/>
        </w:rPr>
        <w:t>至今日仍無自來水可飲用，多年來陳情裝設自來水，</w:t>
      </w:r>
      <w:proofErr w:type="gramStart"/>
      <w:r w:rsidRPr="009536B8">
        <w:rPr>
          <w:rFonts w:ascii="標楷體" w:hAnsi="標楷體" w:hint="eastAsia"/>
          <w:szCs w:val="32"/>
        </w:rPr>
        <w:t>均因經費</w:t>
      </w:r>
      <w:proofErr w:type="gramEnd"/>
      <w:r w:rsidRPr="009536B8">
        <w:rPr>
          <w:rFonts w:ascii="標楷體" w:hAnsi="標楷體" w:hint="eastAsia"/>
          <w:szCs w:val="32"/>
        </w:rPr>
        <w:t>考量而無法裝設，已嚴重違反其用水的基本人權。建請經濟部協調水利署、台灣自來水股份有限公司、行政院原住民族委員會及道路主管機關，專案辦理花蓮縣</w:t>
      </w:r>
      <w:proofErr w:type="gramStart"/>
      <w:r w:rsidRPr="009536B8">
        <w:rPr>
          <w:rFonts w:ascii="標楷體" w:hAnsi="標楷體" w:hint="eastAsia"/>
          <w:szCs w:val="32"/>
        </w:rPr>
        <w:t>壽豐鄉豐坪部落</w:t>
      </w:r>
      <w:proofErr w:type="gramEnd"/>
      <w:r w:rsidRPr="009536B8">
        <w:rPr>
          <w:rFonts w:ascii="標楷體" w:hAnsi="標楷體" w:hint="eastAsia"/>
          <w:szCs w:val="32"/>
        </w:rPr>
        <w:t>裝設自來水。</w:t>
      </w:r>
    </w:p>
    <w:p w:rsidR="009D2307" w:rsidRPr="009536B8" w:rsidRDefault="009D2307" w:rsidP="009D230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提案人：簡東明  鄭天財  黃昭順  楊瓊瓔</w:t>
      </w:r>
    </w:p>
    <w:p w:rsidR="009D2307" w:rsidRPr="009536B8" w:rsidRDefault="009D2307" w:rsidP="00EF1EF7">
      <w:pPr>
        <w:overflowPunct w:val="0"/>
        <w:adjustRightInd w:val="0"/>
        <w:spacing w:line="520" w:lineRule="exact"/>
        <w:ind w:left="332" w:hangingChars="100" w:hanging="332"/>
        <w:jc w:val="both"/>
        <w:rPr>
          <w:rFonts w:ascii="標楷體" w:hAnsi="標楷體"/>
          <w:szCs w:val="32"/>
        </w:rPr>
      </w:pPr>
      <w:r w:rsidRPr="009536B8">
        <w:rPr>
          <w:rFonts w:ascii="標楷體" w:hAnsi="標楷體" w:hint="eastAsia"/>
          <w:szCs w:val="32"/>
        </w:rPr>
        <w:t>2.</w:t>
      </w:r>
      <w:proofErr w:type="gramStart"/>
      <w:r w:rsidRPr="009536B8">
        <w:rPr>
          <w:rFonts w:ascii="標楷體" w:hAnsi="標楷體" w:hint="eastAsia"/>
          <w:szCs w:val="32"/>
        </w:rPr>
        <w:t>鑑</w:t>
      </w:r>
      <w:proofErr w:type="gramEnd"/>
      <w:r w:rsidRPr="009536B8">
        <w:rPr>
          <w:rFonts w:ascii="標楷體" w:hAnsi="標楷體" w:hint="eastAsia"/>
          <w:szCs w:val="32"/>
        </w:rPr>
        <w:t>於監察院日前通過糾正案，糾正行政院原住民族委員會於辦理「改善原住民部落供水計畫」中，成效</w:t>
      </w:r>
      <w:proofErr w:type="gramStart"/>
      <w:r w:rsidRPr="009536B8">
        <w:rPr>
          <w:rFonts w:ascii="標楷體" w:hAnsi="標楷體" w:hint="eastAsia"/>
          <w:szCs w:val="32"/>
        </w:rPr>
        <w:t>不</w:t>
      </w:r>
      <w:proofErr w:type="gramEnd"/>
      <w:r w:rsidRPr="009536B8">
        <w:rPr>
          <w:rFonts w:ascii="標楷體" w:hAnsi="標楷體" w:hint="eastAsia"/>
          <w:szCs w:val="32"/>
        </w:rPr>
        <w:t>彰，導致地方接管工程完工後，居民低度使用，無法發揮預期投資效益。但因行政院原住民族委員會之人力不足，且許多專業領域上需要仰賴經濟部、台灣自來水股份有限公司提供專業技術。因此，經濟部應主動協助行政院原住民族委員會，辦理原</w:t>
      </w:r>
      <w:r w:rsidR="00CB056E" w:rsidRPr="009536B8">
        <w:rPr>
          <w:rFonts w:ascii="標楷體" w:hAnsi="標楷體" w:hint="eastAsia"/>
          <w:szCs w:val="32"/>
        </w:rPr>
        <w:t>住</w:t>
      </w:r>
      <w:r w:rsidRPr="009536B8">
        <w:rPr>
          <w:rFonts w:ascii="標楷體" w:hAnsi="標楷體" w:hint="eastAsia"/>
          <w:szCs w:val="32"/>
        </w:rPr>
        <w:t>民地區自來水建設，於3個月內提出書面協助計畫報告。</w:t>
      </w:r>
    </w:p>
    <w:p w:rsidR="009D2307" w:rsidRPr="009536B8" w:rsidRDefault="009D2307" w:rsidP="009D230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提案人：簡東明</w:t>
      </w:r>
      <w:r w:rsidR="003D3A31" w:rsidRPr="009536B8">
        <w:rPr>
          <w:rFonts w:ascii="標楷體" w:hAnsi="標楷體" w:hint="eastAsia"/>
          <w:color w:val="auto"/>
          <w:szCs w:val="32"/>
        </w:rPr>
        <w:t xml:space="preserve">  黃偉哲</w:t>
      </w:r>
      <w:r w:rsidRPr="009536B8">
        <w:rPr>
          <w:rFonts w:ascii="標楷體" w:hAnsi="標楷體" w:hint="eastAsia"/>
          <w:color w:val="auto"/>
          <w:szCs w:val="32"/>
        </w:rPr>
        <w:t xml:space="preserve">  徐耀昌  楊瓊瓔</w:t>
      </w:r>
    </w:p>
    <w:p w:rsidR="00EF1EF7" w:rsidRPr="009536B8" w:rsidRDefault="00EF1EF7" w:rsidP="00EF1EF7">
      <w:pPr>
        <w:overflowPunct w:val="0"/>
        <w:spacing w:line="520" w:lineRule="exact"/>
        <w:jc w:val="both"/>
        <w:rPr>
          <w:rFonts w:ascii="標楷體" w:hAnsi="標楷體"/>
          <w:b/>
          <w:szCs w:val="32"/>
        </w:rPr>
      </w:pPr>
      <w:r w:rsidRPr="009536B8">
        <w:rPr>
          <w:rFonts w:ascii="標楷體" w:hAnsi="標楷體" w:hint="eastAsia"/>
          <w:b/>
          <w:szCs w:val="32"/>
        </w:rPr>
        <w:t>甲、經濟部主管</w:t>
      </w:r>
    </w:p>
    <w:p w:rsidR="00EF1EF7" w:rsidRPr="009536B8" w:rsidRDefault="00EF1EF7" w:rsidP="00EF1EF7">
      <w:pPr>
        <w:overflowPunct w:val="0"/>
        <w:spacing w:line="520" w:lineRule="exact"/>
        <w:ind w:leftChars="100" w:left="332"/>
        <w:jc w:val="both"/>
        <w:rPr>
          <w:rFonts w:ascii="標楷體" w:hAnsi="標楷體"/>
          <w:szCs w:val="32"/>
        </w:rPr>
      </w:pPr>
      <w:r w:rsidRPr="009536B8">
        <w:rPr>
          <w:rFonts w:ascii="標楷體" w:hAnsi="標楷體" w:hint="eastAsia"/>
          <w:szCs w:val="32"/>
        </w:rPr>
        <w:t>通過決議6項：</w:t>
      </w:r>
      <w:r w:rsidRPr="009536B8">
        <w:rPr>
          <w:rFonts w:ascii="標楷體" w:hAnsi="標楷體"/>
          <w:szCs w:val="32"/>
        </w:rPr>
        <w:t xml:space="preserve"> </w:t>
      </w:r>
    </w:p>
    <w:p w:rsidR="009D2307" w:rsidRPr="009536B8" w:rsidRDefault="00CB056E" w:rsidP="009D2307">
      <w:pPr>
        <w:overflowPunct w:val="0"/>
        <w:adjustRightInd w:val="0"/>
        <w:spacing w:line="520" w:lineRule="exact"/>
        <w:ind w:leftChars="100" w:left="664" w:hangingChars="100" w:hanging="332"/>
        <w:jc w:val="both"/>
        <w:rPr>
          <w:rFonts w:ascii="標楷體" w:hAnsi="標楷體"/>
          <w:szCs w:val="32"/>
        </w:rPr>
      </w:pPr>
      <w:r w:rsidRPr="009536B8">
        <w:rPr>
          <w:rFonts w:ascii="標楷體" w:hAnsi="標楷體" w:hint="eastAsia"/>
          <w:szCs w:val="32"/>
        </w:rPr>
        <w:t>1</w:t>
      </w:r>
      <w:r w:rsidR="009D2307" w:rsidRPr="009536B8">
        <w:rPr>
          <w:rFonts w:ascii="標楷體" w:hAnsi="標楷體" w:hint="eastAsia"/>
          <w:szCs w:val="32"/>
        </w:rPr>
        <w:t>.</w:t>
      </w:r>
      <w:proofErr w:type="gramStart"/>
      <w:r w:rsidR="009D2307" w:rsidRPr="009536B8">
        <w:rPr>
          <w:rFonts w:ascii="標楷體" w:hAnsi="標楷體" w:hint="eastAsia"/>
          <w:szCs w:val="32"/>
        </w:rPr>
        <w:t>鑑</w:t>
      </w:r>
      <w:proofErr w:type="gramEnd"/>
      <w:r w:rsidR="009D2307" w:rsidRPr="009536B8">
        <w:rPr>
          <w:rFonts w:ascii="標楷體" w:hAnsi="標楷體" w:hint="eastAsia"/>
          <w:szCs w:val="32"/>
        </w:rPr>
        <w:t>於台灣地區新興工業區不斷開發，惟多數工業用水僅</w:t>
      </w:r>
      <w:proofErr w:type="gramStart"/>
      <w:r w:rsidR="009D2307" w:rsidRPr="009536B8">
        <w:rPr>
          <w:rFonts w:ascii="標楷體" w:hAnsi="標楷體" w:hint="eastAsia"/>
          <w:szCs w:val="32"/>
        </w:rPr>
        <w:t>需略經處理</w:t>
      </w:r>
      <w:proofErr w:type="gramEnd"/>
      <w:r w:rsidR="009D2307" w:rsidRPr="009536B8">
        <w:rPr>
          <w:rFonts w:ascii="標楷體" w:hAnsi="標楷體" w:hint="eastAsia"/>
          <w:szCs w:val="32"/>
        </w:rPr>
        <w:t>之原水供應即可，如以一般民生用水之標準淨水，處理成本顯不符經濟效益。</w:t>
      </w:r>
      <w:proofErr w:type="gramStart"/>
      <w:r w:rsidR="009D2307" w:rsidRPr="009536B8">
        <w:rPr>
          <w:rFonts w:ascii="標楷體" w:hAnsi="標楷體" w:hint="eastAsia"/>
          <w:szCs w:val="32"/>
        </w:rPr>
        <w:t>爰</w:t>
      </w:r>
      <w:proofErr w:type="gramEnd"/>
      <w:r w:rsidR="009D2307" w:rsidRPr="009536B8">
        <w:rPr>
          <w:rFonts w:ascii="標楷體" w:hAnsi="標楷體" w:hint="eastAsia"/>
          <w:szCs w:val="32"/>
        </w:rPr>
        <w:t>此，建請經濟部及台灣自來水股份有限公司應視大型工業區集聚設立</w:t>
      </w:r>
      <w:r w:rsidRPr="009536B8">
        <w:rPr>
          <w:rFonts w:ascii="標楷體" w:hAnsi="標楷體" w:hint="eastAsia"/>
          <w:szCs w:val="32"/>
        </w:rPr>
        <w:t>與</w:t>
      </w:r>
      <w:r w:rsidR="009D2307" w:rsidRPr="009536B8">
        <w:rPr>
          <w:rFonts w:ascii="標楷體" w:hAnsi="標楷體" w:hint="eastAsia"/>
          <w:szCs w:val="32"/>
        </w:rPr>
        <w:t>需求情形及水源能量配合等因素，積極</w:t>
      </w:r>
      <w:proofErr w:type="gramStart"/>
      <w:r w:rsidR="009D2307" w:rsidRPr="009536B8">
        <w:rPr>
          <w:rFonts w:ascii="標楷體" w:hAnsi="標楷體" w:hint="eastAsia"/>
          <w:szCs w:val="32"/>
        </w:rPr>
        <w:t>研</w:t>
      </w:r>
      <w:proofErr w:type="gramEnd"/>
      <w:r w:rsidR="009D2307" w:rsidRPr="009536B8">
        <w:rPr>
          <w:rFonts w:ascii="標楷體" w:hAnsi="標楷體" w:hint="eastAsia"/>
          <w:szCs w:val="32"/>
        </w:rPr>
        <w:t>議民生用水及工業用水分離供水系統之可行性，減少不必要處理，以達水資源有效利用。</w:t>
      </w:r>
    </w:p>
    <w:p w:rsidR="009D2307" w:rsidRPr="009536B8" w:rsidRDefault="009D2307" w:rsidP="009D230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提案人：高志鵬  黃偉哲  蘇震清</w:t>
      </w:r>
    </w:p>
    <w:p w:rsidR="009D2307" w:rsidRPr="009536B8" w:rsidRDefault="00CB056E" w:rsidP="009D2307">
      <w:pPr>
        <w:overflowPunct w:val="0"/>
        <w:adjustRightInd w:val="0"/>
        <w:spacing w:line="520" w:lineRule="exact"/>
        <w:ind w:leftChars="100" w:left="664" w:hangingChars="100" w:hanging="332"/>
        <w:jc w:val="both"/>
        <w:rPr>
          <w:rFonts w:ascii="標楷體" w:hAnsi="標楷體"/>
          <w:szCs w:val="32"/>
        </w:rPr>
      </w:pPr>
      <w:r w:rsidRPr="009536B8">
        <w:rPr>
          <w:rFonts w:ascii="標楷體" w:hAnsi="標楷體" w:hint="eastAsia"/>
          <w:szCs w:val="32"/>
        </w:rPr>
        <w:t>2</w:t>
      </w:r>
      <w:r w:rsidR="009D2307" w:rsidRPr="009536B8">
        <w:rPr>
          <w:rFonts w:ascii="標楷體" w:hAnsi="標楷體" w:hint="eastAsia"/>
          <w:szCs w:val="32"/>
        </w:rPr>
        <w:t>.截至101年12月底，台灣自來水股份有限公司之自來水普及率「平均」雖為91.32</w:t>
      </w:r>
      <w:r w:rsidR="005A4F6C" w:rsidRPr="009536B8">
        <w:rPr>
          <w:rFonts w:ascii="標楷體" w:hAnsi="標楷體" w:hint="eastAsia"/>
          <w:szCs w:val="32"/>
        </w:rPr>
        <w:t>％</w:t>
      </w:r>
      <w:r w:rsidR="009D2307" w:rsidRPr="009536B8">
        <w:rPr>
          <w:rFonts w:ascii="標楷體" w:hAnsi="標楷體" w:hint="eastAsia"/>
          <w:szCs w:val="32"/>
        </w:rPr>
        <w:t>，但屏東縣自來水普及率卻仍只有45.79</w:t>
      </w:r>
      <w:r w:rsidR="001E57B1" w:rsidRPr="009536B8">
        <w:rPr>
          <w:rFonts w:ascii="標楷體" w:hAnsi="標楷體" w:hint="eastAsia"/>
          <w:szCs w:val="32"/>
        </w:rPr>
        <w:t>％</w:t>
      </w:r>
      <w:r w:rsidR="009D2307" w:rsidRPr="009536B8">
        <w:rPr>
          <w:rFonts w:ascii="標楷體" w:hAnsi="標楷體" w:hint="eastAsia"/>
          <w:szCs w:val="32"/>
        </w:rPr>
        <w:t>，而全國原住民地區更只有33</w:t>
      </w:r>
      <w:r w:rsidR="005A4F6C" w:rsidRPr="009536B8">
        <w:rPr>
          <w:rFonts w:ascii="標楷體" w:hAnsi="標楷體" w:hint="eastAsia"/>
          <w:szCs w:val="32"/>
        </w:rPr>
        <w:t>％</w:t>
      </w:r>
      <w:r w:rsidR="009D2307" w:rsidRPr="009536B8">
        <w:rPr>
          <w:rFonts w:ascii="標楷體" w:hAnsi="標楷體" w:hint="eastAsia"/>
          <w:szCs w:val="32"/>
        </w:rPr>
        <w:t>。</w:t>
      </w:r>
      <w:r w:rsidRPr="009536B8">
        <w:rPr>
          <w:rFonts w:ascii="標楷體" w:hAnsi="標楷體" w:hint="eastAsia"/>
          <w:szCs w:val="32"/>
        </w:rPr>
        <w:t>因此，</w:t>
      </w:r>
      <w:r w:rsidR="009D2307" w:rsidRPr="009536B8">
        <w:rPr>
          <w:rFonts w:ascii="標楷體" w:hAnsi="標楷體" w:hint="eastAsia"/>
          <w:szCs w:val="32"/>
        </w:rPr>
        <w:t>建請經濟部、台灣自來水股份有限公司通力合作，於2年內將屏東縣、全國原住民地區之自</w:t>
      </w:r>
      <w:r w:rsidR="009D2307" w:rsidRPr="009536B8">
        <w:rPr>
          <w:rFonts w:ascii="標楷體" w:hAnsi="標楷體" w:hint="eastAsia"/>
          <w:szCs w:val="32"/>
        </w:rPr>
        <w:lastRenderedPageBreak/>
        <w:t>來水普及率，提升至60</w:t>
      </w:r>
      <w:r w:rsidR="005A4F6C" w:rsidRPr="009536B8">
        <w:rPr>
          <w:rFonts w:ascii="標楷體" w:hAnsi="標楷體" w:hint="eastAsia"/>
          <w:szCs w:val="32"/>
        </w:rPr>
        <w:t>％</w:t>
      </w:r>
      <w:r w:rsidR="009D2307" w:rsidRPr="009536B8">
        <w:rPr>
          <w:rFonts w:ascii="標楷體" w:hAnsi="標楷體" w:hint="eastAsia"/>
          <w:szCs w:val="32"/>
        </w:rPr>
        <w:t>。</w:t>
      </w:r>
    </w:p>
    <w:p w:rsidR="009D2307" w:rsidRPr="009536B8" w:rsidRDefault="009D2307" w:rsidP="009D230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提案人：簡東明  黃偉哲  徐耀昌  楊瓊瓔</w:t>
      </w:r>
    </w:p>
    <w:p w:rsidR="009D2307" w:rsidRPr="009536B8" w:rsidRDefault="00CB056E" w:rsidP="009D2307">
      <w:pPr>
        <w:overflowPunct w:val="0"/>
        <w:adjustRightInd w:val="0"/>
        <w:spacing w:line="520" w:lineRule="exact"/>
        <w:ind w:leftChars="100" w:left="664" w:hangingChars="100" w:hanging="332"/>
        <w:jc w:val="both"/>
        <w:rPr>
          <w:rFonts w:ascii="標楷體" w:hAnsi="標楷體"/>
          <w:szCs w:val="32"/>
        </w:rPr>
      </w:pPr>
      <w:r w:rsidRPr="009536B8">
        <w:rPr>
          <w:rFonts w:ascii="標楷體" w:hAnsi="標楷體" w:hint="eastAsia"/>
          <w:szCs w:val="32"/>
        </w:rPr>
        <w:t>3</w:t>
      </w:r>
      <w:r w:rsidR="009D2307" w:rsidRPr="009536B8">
        <w:rPr>
          <w:rFonts w:ascii="標楷體" w:hAnsi="標楷體" w:hint="eastAsia"/>
          <w:szCs w:val="32"/>
        </w:rPr>
        <w:t>.台灣自來水股份有限公司</w:t>
      </w:r>
      <w:proofErr w:type="gramStart"/>
      <w:r w:rsidR="009D2307" w:rsidRPr="009536B8">
        <w:rPr>
          <w:rFonts w:ascii="標楷體" w:hAnsi="標楷體" w:hint="eastAsia"/>
          <w:szCs w:val="32"/>
        </w:rPr>
        <w:t>102</w:t>
      </w:r>
      <w:proofErr w:type="gramEnd"/>
      <w:r w:rsidR="009D2307" w:rsidRPr="009536B8">
        <w:rPr>
          <w:rFonts w:ascii="標楷體" w:hAnsi="標楷體" w:hint="eastAsia"/>
          <w:szCs w:val="32"/>
        </w:rPr>
        <w:t>年度編列外購水費預算30億6,388萬9,000元，較</w:t>
      </w:r>
      <w:proofErr w:type="gramStart"/>
      <w:r w:rsidR="009D2307" w:rsidRPr="009536B8">
        <w:rPr>
          <w:rFonts w:ascii="標楷體" w:hAnsi="標楷體" w:hint="eastAsia"/>
          <w:szCs w:val="32"/>
        </w:rPr>
        <w:t>101</w:t>
      </w:r>
      <w:proofErr w:type="gramEnd"/>
      <w:r w:rsidR="009D2307" w:rsidRPr="009536B8">
        <w:rPr>
          <w:rFonts w:ascii="標楷體" w:hAnsi="標楷體" w:hint="eastAsia"/>
          <w:szCs w:val="32"/>
        </w:rPr>
        <w:t>年度預算案增加4,690萬3,000元，</w:t>
      </w:r>
      <w:proofErr w:type="gramStart"/>
      <w:r w:rsidR="009D2307" w:rsidRPr="009536B8">
        <w:rPr>
          <w:rFonts w:ascii="標楷體" w:hAnsi="標楷體" w:hint="eastAsia"/>
          <w:szCs w:val="32"/>
        </w:rPr>
        <w:t>惟查該</w:t>
      </w:r>
      <w:proofErr w:type="gramEnd"/>
      <w:r w:rsidR="009D2307" w:rsidRPr="009536B8">
        <w:rPr>
          <w:rFonts w:ascii="標楷體" w:hAnsi="標楷體" w:hint="eastAsia"/>
          <w:szCs w:val="32"/>
        </w:rPr>
        <w:t>項費用增加</w:t>
      </w:r>
      <w:proofErr w:type="gramStart"/>
      <w:r w:rsidR="009D2307" w:rsidRPr="009536B8">
        <w:rPr>
          <w:rFonts w:ascii="標楷體" w:hAnsi="標楷體" w:hint="eastAsia"/>
          <w:szCs w:val="32"/>
        </w:rPr>
        <w:t>主要係所訂</w:t>
      </w:r>
      <w:proofErr w:type="gramEnd"/>
      <w:r w:rsidR="009D2307" w:rsidRPr="009536B8">
        <w:rPr>
          <w:rFonts w:ascii="標楷體" w:hAnsi="標楷體" w:hint="eastAsia"/>
          <w:szCs w:val="32"/>
        </w:rPr>
        <w:t>合約單價增加所致，其中向各地農田水利會及</w:t>
      </w:r>
      <w:r w:rsidRPr="009536B8">
        <w:rPr>
          <w:rFonts w:ascii="標楷體" w:hAnsi="標楷體" w:hint="eastAsia"/>
          <w:szCs w:val="32"/>
        </w:rPr>
        <w:t>經濟部水利署各區</w:t>
      </w:r>
      <w:proofErr w:type="gramStart"/>
      <w:r w:rsidRPr="009536B8">
        <w:rPr>
          <w:rFonts w:ascii="標楷體" w:hAnsi="標楷體" w:hint="eastAsia"/>
          <w:szCs w:val="32"/>
        </w:rPr>
        <w:t>所轄</w:t>
      </w:r>
      <w:r w:rsidR="009D2307" w:rsidRPr="009536B8">
        <w:rPr>
          <w:rFonts w:ascii="標楷體" w:hAnsi="標楷體" w:hint="eastAsia"/>
          <w:szCs w:val="32"/>
        </w:rPr>
        <w:t>水資源</w:t>
      </w:r>
      <w:proofErr w:type="gramEnd"/>
      <w:r w:rsidR="009D2307" w:rsidRPr="009536B8">
        <w:rPr>
          <w:rFonts w:ascii="標楷體" w:hAnsi="標楷體" w:hint="eastAsia"/>
          <w:szCs w:val="32"/>
        </w:rPr>
        <w:t>局各水庫購置原水費用均高於</w:t>
      </w:r>
      <w:proofErr w:type="gramStart"/>
      <w:r w:rsidR="009D2307" w:rsidRPr="009536B8">
        <w:rPr>
          <w:rFonts w:ascii="標楷體" w:hAnsi="標楷體" w:hint="eastAsia"/>
          <w:szCs w:val="32"/>
        </w:rPr>
        <w:t>100</w:t>
      </w:r>
      <w:proofErr w:type="gramEnd"/>
      <w:r w:rsidR="009D2307" w:rsidRPr="009536B8">
        <w:rPr>
          <w:rFonts w:ascii="標楷體" w:hAnsi="標楷體" w:hint="eastAsia"/>
          <w:szCs w:val="32"/>
        </w:rPr>
        <w:t>年度決算數及</w:t>
      </w:r>
      <w:proofErr w:type="gramStart"/>
      <w:r w:rsidR="009D2307" w:rsidRPr="009536B8">
        <w:rPr>
          <w:rFonts w:ascii="標楷體" w:hAnsi="標楷體" w:hint="eastAsia"/>
          <w:szCs w:val="32"/>
        </w:rPr>
        <w:t>101</w:t>
      </w:r>
      <w:proofErr w:type="gramEnd"/>
      <w:r w:rsidR="009D2307" w:rsidRPr="009536B8">
        <w:rPr>
          <w:rFonts w:ascii="標楷體" w:hAnsi="標楷體" w:hint="eastAsia"/>
          <w:szCs w:val="32"/>
        </w:rPr>
        <w:t>年度預算案，然</w:t>
      </w:r>
      <w:proofErr w:type="gramStart"/>
      <w:r w:rsidR="009D2307" w:rsidRPr="009536B8">
        <w:rPr>
          <w:rFonts w:ascii="標楷體" w:hAnsi="標楷體" w:hint="eastAsia"/>
          <w:szCs w:val="32"/>
        </w:rPr>
        <w:t>鑑</w:t>
      </w:r>
      <w:proofErr w:type="gramEnd"/>
      <w:r w:rsidR="009D2307" w:rsidRPr="009536B8">
        <w:rPr>
          <w:rFonts w:ascii="標楷體" w:hAnsi="標楷體" w:hint="eastAsia"/>
          <w:szCs w:val="32"/>
        </w:rPr>
        <w:t>於台灣自來水股份有限公司屬公用事業，負有照顧弱勢及一般家庭基本生活需求之政策任務，台灣自來水股份有限公司外購用水費之支付對象，既多為政府相關部門，經濟部水利署及台灣自來水股份有限公司應妥善協調原水供應及管理機構，降低合約單價，以減少外購水費支出，</w:t>
      </w:r>
      <w:proofErr w:type="gramStart"/>
      <w:r w:rsidR="009D2307" w:rsidRPr="009536B8">
        <w:rPr>
          <w:rFonts w:ascii="標楷體" w:hAnsi="標楷體" w:hint="eastAsia"/>
          <w:szCs w:val="32"/>
        </w:rPr>
        <w:t>俾</w:t>
      </w:r>
      <w:proofErr w:type="gramEnd"/>
      <w:r w:rsidR="009D2307" w:rsidRPr="009536B8">
        <w:rPr>
          <w:rFonts w:ascii="標楷體" w:hAnsi="標楷體" w:hint="eastAsia"/>
          <w:szCs w:val="32"/>
        </w:rPr>
        <w:t>利自來水公用事業永續經營。</w:t>
      </w:r>
    </w:p>
    <w:p w:rsidR="009D2307" w:rsidRPr="009536B8" w:rsidRDefault="009D2307" w:rsidP="009D230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w:t>
      </w:r>
    </w:p>
    <w:p w:rsidR="009D2307" w:rsidRPr="009536B8" w:rsidRDefault="009D2307" w:rsidP="009D230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連署人：林岱樺  陳明文  黃偉哲</w:t>
      </w:r>
    </w:p>
    <w:p w:rsidR="009D2307" w:rsidRPr="009536B8" w:rsidRDefault="00CB056E" w:rsidP="009D2307">
      <w:pPr>
        <w:overflowPunct w:val="0"/>
        <w:adjustRightInd w:val="0"/>
        <w:spacing w:line="520" w:lineRule="exact"/>
        <w:ind w:leftChars="100" w:left="664" w:hangingChars="100" w:hanging="332"/>
        <w:jc w:val="both"/>
        <w:rPr>
          <w:rFonts w:ascii="標楷體" w:hAnsi="標楷體"/>
          <w:szCs w:val="32"/>
        </w:rPr>
      </w:pPr>
      <w:r w:rsidRPr="009536B8">
        <w:rPr>
          <w:rFonts w:ascii="標楷體" w:hAnsi="標楷體" w:hint="eastAsia"/>
          <w:szCs w:val="32"/>
        </w:rPr>
        <w:t>4</w:t>
      </w:r>
      <w:r w:rsidR="009D2307" w:rsidRPr="009536B8">
        <w:rPr>
          <w:rFonts w:ascii="標楷體" w:hAnsi="標楷體" w:hint="eastAsia"/>
          <w:szCs w:val="32"/>
        </w:rPr>
        <w:t>.有</w:t>
      </w:r>
      <w:proofErr w:type="gramStart"/>
      <w:r w:rsidR="009D2307" w:rsidRPr="009536B8">
        <w:rPr>
          <w:rFonts w:ascii="標楷體" w:hAnsi="標楷體" w:hint="eastAsia"/>
          <w:szCs w:val="32"/>
        </w:rPr>
        <w:t>鑑</w:t>
      </w:r>
      <w:proofErr w:type="gramEnd"/>
      <w:r w:rsidR="009D2307" w:rsidRPr="009536B8">
        <w:rPr>
          <w:rFonts w:ascii="標楷體" w:hAnsi="標楷體" w:hint="eastAsia"/>
          <w:szCs w:val="32"/>
        </w:rPr>
        <w:t>於台灣地區工業用水隨經濟與科技發展逐年增加，據統計民國85年工業用水售水量占台灣自來水股份有限公司總售水量17.08</w:t>
      </w:r>
      <w:r w:rsidR="00B14287" w:rsidRPr="009536B8">
        <w:rPr>
          <w:rFonts w:ascii="標楷體" w:hAnsi="標楷體" w:hint="eastAsia"/>
          <w:szCs w:val="32"/>
        </w:rPr>
        <w:t>％</w:t>
      </w:r>
      <w:r w:rsidR="009D2307" w:rsidRPr="009536B8">
        <w:rPr>
          <w:rFonts w:ascii="標楷體" w:hAnsi="標楷體" w:hint="eastAsia"/>
          <w:szCs w:val="32"/>
        </w:rPr>
        <w:t>，至101年6月底已增為25.16</w:t>
      </w:r>
      <w:r w:rsidR="00B14287" w:rsidRPr="009536B8">
        <w:rPr>
          <w:rFonts w:ascii="標楷體" w:hAnsi="標楷體" w:hint="eastAsia"/>
          <w:szCs w:val="32"/>
        </w:rPr>
        <w:t>％</w:t>
      </w:r>
      <w:r w:rsidR="009D2307" w:rsidRPr="009536B8">
        <w:rPr>
          <w:rFonts w:ascii="標楷體" w:hAnsi="標楷體" w:hint="eastAsia"/>
          <w:szCs w:val="32"/>
        </w:rPr>
        <w:t>，儘管多數工業用水僅需</w:t>
      </w:r>
      <w:proofErr w:type="gramStart"/>
      <w:r w:rsidR="009D2307" w:rsidRPr="009536B8">
        <w:rPr>
          <w:rFonts w:ascii="標楷體" w:hAnsi="標楷體" w:hint="eastAsia"/>
          <w:szCs w:val="32"/>
        </w:rPr>
        <w:t>以略經處理</w:t>
      </w:r>
      <w:proofErr w:type="gramEnd"/>
      <w:r w:rsidR="009D2307" w:rsidRPr="009536B8">
        <w:rPr>
          <w:rFonts w:ascii="標楷體" w:hAnsi="標楷體" w:hint="eastAsia"/>
          <w:szCs w:val="32"/>
        </w:rPr>
        <w:t>原水供應即可，</w:t>
      </w:r>
      <w:proofErr w:type="gramStart"/>
      <w:r w:rsidR="009D2307" w:rsidRPr="009536B8">
        <w:rPr>
          <w:rFonts w:ascii="標楷體" w:hAnsi="標楷體" w:hint="eastAsia"/>
          <w:szCs w:val="32"/>
        </w:rPr>
        <w:t>惟查台灣自來水股份有限公司</w:t>
      </w:r>
      <w:proofErr w:type="gramEnd"/>
      <w:r w:rsidR="009D2307" w:rsidRPr="009536B8">
        <w:rPr>
          <w:rFonts w:ascii="標楷體" w:hAnsi="標楷體" w:hint="eastAsia"/>
          <w:szCs w:val="32"/>
        </w:rPr>
        <w:t>所生產自來水水質須符合「自來水水質標準」及「飲用水水質標準」，致該公司係以一致性淨水處理及水質標準供應民生飲用水及工業用水，且</w:t>
      </w:r>
      <w:proofErr w:type="gramStart"/>
      <w:r w:rsidR="009D2307" w:rsidRPr="009536B8">
        <w:rPr>
          <w:rFonts w:ascii="標楷體" w:hAnsi="標楷體" w:hint="eastAsia"/>
          <w:szCs w:val="32"/>
        </w:rPr>
        <w:t>採</w:t>
      </w:r>
      <w:proofErr w:type="gramEnd"/>
      <w:r w:rsidR="009D2307" w:rsidRPr="009536B8">
        <w:rPr>
          <w:rFonts w:ascii="標楷體" w:hAnsi="標楷體" w:hint="eastAsia"/>
          <w:szCs w:val="32"/>
        </w:rPr>
        <w:t>全省同一收費標準，處理成本顯不經濟，不利用水需求有效配置，</w:t>
      </w:r>
      <w:proofErr w:type="gramStart"/>
      <w:r w:rsidR="009D2307" w:rsidRPr="009536B8">
        <w:rPr>
          <w:rFonts w:ascii="標楷體" w:hAnsi="標楷體" w:hint="eastAsia"/>
          <w:szCs w:val="32"/>
        </w:rPr>
        <w:t>爰</w:t>
      </w:r>
      <w:proofErr w:type="gramEnd"/>
      <w:r w:rsidR="009D2307" w:rsidRPr="009536B8">
        <w:rPr>
          <w:rFonts w:ascii="標楷體" w:hAnsi="標楷體" w:hint="eastAsia"/>
          <w:szCs w:val="32"/>
        </w:rPr>
        <w:t>請經濟部及台灣自來水股份有限公司應視大型集聚工業區設立情形及水源能量配合等因素，儘速建構民生用水與工業用水分離供水系統，並就該分離供水系統可行性評估及規劃期程，向立法院經濟委員會提出專案報告。</w:t>
      </w:r>
    </w:p>
    <w:p w:rsidR="009D2307" w:rsidRPr="009536B8" w:rsidRDefault="009D2307" w:rsidP="009D230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w:t>
      </w:r>
    </w:p>
    <w:p w:rsidR="009D2307" w:rsidRPr="009536B8" w:rsidRDefault="009D2307" w:rsidP="009D230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連署人：林岱樺  陳明文</w:t>
      </w:r>
    </w:p>
    <w:p w:rsidR="009D2307" w:rsidRPr="009536B8" w:rsidRDefault="00CB056E" w:rsidP="009D2307">
      <w:pPr>
        <w:overflowPunct w:val="0"/>
        <w:adjustRightInd w:val="0"/>
        <w:spacing w:line="520" w:lineRule="exact"/>
        <w:ind w:leftChars="100" w:left="664" w:hangingChars="100" w:hanging="332"/>
        <w:jc w:val="both"/>
        <w:rPr>
          <w:rFonts w:ascii="標楷體" w:hAnsi="標楷體"/>
          <w:szCs w:val="32"/>
        </w:rPr>
      </w:pPr>
      <w:r w:rsidRPr="009536B8">
        <w:rPr>
          <w:rFonts w:ascii="標楷體" w:hAnsi="標楷體" w:hint="eastAsia"/>
          <w:szCs w:val="32"/>
        </w:rPr>
        <w:t>5</w:t>
      </w:r>
      <w:r w:rsidR="009D2307" w:rsidRPr="009536B8">
        <w:rPr>
          <w:rFonts w:ascii="標楷體" w:hAnsi="標楷體" w:hint="eastAsia"/>
          <w:szCs w:val="32"/>
        </w:rPr>
        <w:t>.台灣因地理環境之故，用水需依靠雨季之降雨，並儲存於水庫，</w:t>
      </w:r>
      <w:r w:rsidR="009D2307" w:rsidRPr="009536B8">
        <w:rPr>
          <w:rFonts w:ascii="標楷體" w:hAnsi="標楷體" w:hint="eastAsia"/>
          <w:szCs w:val="32"/>
        </w:rPr>
        <w:lastRenderedPageBreak/>
        <w:t>方能提供民眾用水。而經濟部水利署及台灣自來水股份有限公司肩負提供量足、質優自來水，以提升國民生活水準、促進經濟發展之使命。是故，為防範台灣地區缺水困境，該等機關除開發水源外，應積極推動節約用水宣導工作，透過節約用水、改善漏水率、加強集水區治理、水庫</w:t>
      </w:r>
      <w:proofErr w:type="gramStart"/>
      <w:r w:rsidR="009D2307" w:rsidRPr="009536B8">
        <w:rPr>
          <w:rFonts w:ascii="標楷體" w:hAnsi="標楷體" w:hint="eastAsia"/>
          <w:szCs w:val="32"/>
        </w:rPr>
        <w:t>清淤及更新</w:t>
      </w:r>
      <w:proofErr w:type="gramEnd"/>
      <w:r w:rsidR="009D2307" w:rsidRPr="009536B8">
        <w:rPr>
          <w:rFonts w:ascii="標楷體" w:hAnsi="標楷體" w:hint="eastAsia"/>
          <w:szCs w:val="32"/>
        </w:rPr>
        <w:t>改善、區域彈性調度等措施，以提升整體用水效率，同時以多元化方式開發新水源，期能穩定及因應各地區用水需求，減少台灣地區限水危機。</w:t>
      </w:r>
    </w:p>
    <w:p w:rsidR="009D2307" w:rsidRPr="009536B8" w:rsidRDefault="009D2307" w:rsidP="009D230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提案人：高志鵬  黃偉哲  蘇震清</w:t>
      </w:r>
    </w:p>
    <w:p w:rsidR="009D2307" w:rsidRPr="009536B8" w:rsidRDefault="00CB056E" w:rsidP="009D2307">
      <w:pPr>
        <w:overflowPunct w:val="0"/>
        <w:adjustRightInd w:val="0"/>
        <w:spacing w:line="520" w:lineRule="exact"/>
        <w:ind w:leftChars="100" w:left="664" w:hangingChars="100" w:hanging="332"/>
        <w:jc w:val="both"/>
        <w:rPr>
          <w:rFonts w:ascii="標楷體" w:hAnsi="標楷體"/>
          <w:szCs w:val="32"/>
        </w:rPr>
      </w:pPr>
      <w:r w:rsidRPr="009536B8">
        <w:rPr>
          <w:rFonts w:ascii="標楷體" w:hAnsi="標楷體" w:hint="eastAsia"/>
          <w:szCs w:val="32"/>
        </w:rPr>
        <w:t>6</w:t>
      </w:r>
      <w:r w:rsidR="009D2307" w:rsidRPr="009536B8">
        <w:rPr>
          <w:rFonts w:ascii="標楷體" w:hAnsi="標楷體" w:hint="eastAsia"/>
          <w:szCs w:val="32"/>
        </w:rPr>
        <w:t>.有</w:t>
      </w:r>
      <w:proofErr w:type="gramStart"/>
      <w:r w:rsidR="009D2307" w:rsidRPr="009536B8">
        <w:rPr>
          <w:rFonts w:ascii="標楷體" w:hAnsi="標楷體" w:hint="eastAsia"/>
          <w:szCs w:val="32"/>
        </w:rPr>
        <w:t>鑑</w:t>
      </w:r>
      <w:proofErr w:type="gramEnd"/>
      <w:r w:rsidR="009D2307" w:rsidRPr="009536B8">
        <w:rPr>
          <w:rFonts w:ascii="標楷體" w:hAnsi="標楷體" w:hint="eastAsia"/>
          <w:szCs w:val="32"/>
        </w:rPr>
        <w:t>於台灣自來水股份有限公司之自來水</w:t>
      </w:r>
      <w:proofErr w:type="gramStart"/>
      <w:r w:rsidR="009D2307" w:rsidRPr="009536B8">
        <w:rPr>
          <w:rFonts w:ascii="標楷體" w:hAnsi="標楷體" w:hint="eastAsia"/>
          <w:szCs w:val="32"/>
        </w:rPr>
        <w:t>費率屬具獨占</w:t>
      </w:r>
      <w:proofErr w:type="gramEnd"/>
      <w:r w:rsidR="009D2307" w:rsidRPr="009536B8">
        <w:rPr>
          <w:rFonts w:ascii="標楷體" w:hAnsi="標楷體" w:hint="eastAsia"/>
          <w:szCs w:val="32"/>
        </w:rPr>
        <w:t>性之國營公用事業費率，至關基礎民生經濟，水價</w:t>
      </w:r>
      <w:proofErr w:type="gramStart"/>
      <w:r w:rsidR="009D2307" w:rsidRPr="009536B8">
        <w:rPr>
          <w:rFonts w:ascii="標楷體" w:hAnsi="標楷體" w:hint="eastAsia"/>
          <w:szCs w:val="32"/>
        </w:rPr>
        <w:t>費率縱應合理</w:t>
      </w:r>
      <w:proofErr w:type="gramEnd"/>
      <w:r w:rsidR="009D2307" w:rsidRPr="009536B8">
        <w:rPr>
          <w:rFonts w:ascii="標楷體" w:hAnsi="標楷體" w:hint="eastAsia"/>
          <w:szCs w:val="32"/>
        </w:rPr>
        <w:t>反映供水成本以達事業收支平衡，台灣自來水股份有限公司成本計算仍應考量國營事業管理缺失、低效率、不當支出等各項肇致供水成本增加之缺失，建置有效成本控制誘因</w:t>
      </w:r>
      <w:proofErr w:type="gramStart"/>
      <w:r w:rsidR="009D2307" w:rsidRPr="009536B8">
        <w:rPr>
          <w:rFonts w:ascii="標楷體" w:hAnsi="標楷體" w:hint="eastAsia"/>
          <w:szCs w:val="32"/>
        </w:rPr>
        <w:t>與抑減</w:t>
      </w:r>
      <w:proofErr w:type="gramEnd"/>
      <w:r w:rsidR="009D2307" w:rsidRPr="009536B8">
        <w:rPr>
          <w:rFonts w:ascii="標楷體" w:hAnsi="標楷體" w:hint="eastAsia"/>
          <w:szCs w:val="32"/>
        </w:rPr>
        <w:t>成本機制，且查經濟部過去發布水價計算公式及詳細項目，並未將水價公式送立法院審定，核有未當，建議經濟部及台灣自來水股份有限公司如擬檢討水價結構調整方案，應依法將水價費率計算公式與合理利潤之</w:t>
      </w:r>
      <w:proofErr w:type="gramStart"/>
      <w:r w:rsidR="009D2307" w:rsidRPr="009536B8">
        <w:rPr>
          <w:rFonts w:ascii="標楷體" w:hAnsi="標楷體" w:hint="eastAsia"/>
          <w:szCs w:val="32"/>
        </w:rPr>
        <w:t>訂定送立法院</w:t>
      </w:r>
      <w:proofErr w:type="gramEnd"/>
      <w:r w:rsidR="009D2307" w:rsidRPr="009536B8">
        <w:rPr>
          <w:rFonts w:ascii="標楷體" w:hAnsi="標楷體" w:hint="eastAsia"/>
          <w:szCs w:val="32"/>
        </w:rPr>
        <w:t>審議，並建立台灣自來水股份有限公司成本管控及改善營運績效之外部審查機制，以改善自來水事業長年虧損狀態，穩定供應民生用水。</w:t>
      </w:r>
    </w:p>
    <w:p w:rsidR="009D2307" w:rsidRPr="009536B8" w:rsidRDefault="009D2307" w:rsidP="009D230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 xml:space="preserve">提案人：蘇震清  黃偉哲  </w:t>
      </w:r>
    </w:p>
    <w:p w:rsidR="00093F50" w:rsidRPr="009536B8" w:rsidRDefault="009D2307" w:rsidP="009D2307">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連署人：林岱樺  陳明文</w:t>
      </w:r>
    </w:p>
    <w:p w:rsidR="007D2BCF" w:rsidRPr="009536B8" w:rsidRDefault="007D2BCF" w:rsidP="009D2307">
      <w:pPr>
        <w:pStyle w:val="af4"/>
        <w:spacing w:line="500" w:lineRule="exact"/>
        <w:ind w:leftChars="1000" w:left="4702" w:rightChars="100" w:right="332" w:hangingChars="415" w:hanging="1379"/>
        <w:jc w:val="both"/>
        <w:rPr>
          <w:rFonts w:ascii="標楷體" w:hAnsi="標楷體"/>
          <w:color w:val="auto"/>
          <w:szCs w:val="32"/>
        </w:rPr>
        <w:sectPr w:rsidR="007D2BCF" w:rsidRPr="009536B8" w:rsidSect="007D2BCF">
          <w:type w:val="continuous"/>
          <w:pgSz w:w="11906" w:h="16838" w:code="9"/>
          <w:pgMar w:top="1134" w:right="851" w:bottom="851" w:left="992" w:header="851" w:footer="340" w:gutter="0"/>
          <w:cols w:space="425"/>
          <w:titlePg/>
          <w:docGrid w:type="linesAndChars" w:linePitch="488" w:charSpace="2525"/>
        </w:sectPr>
      </w:pPr>
    </w:p>
    <w:p w:rsidR="00166210" w:rsidRPr="009536B8" w:rsidRDefault="00166210" w:rsidP="00166210">
      <w:pPr>
        <w:overflowPunct w:val="0"/>
        <w:spacing w:line="520" w:lineRule="exact"/>
        <w:ind w:leftChars="100" w:left="332"/>
        <w:jc w:val="both"/>
        <w:rPr>
          <w:rFonts w:ascii="標楷體" w:hAnsi="標楷體"/>
          <w:b/>
          <w:szCs w:val="32"/>
        </w:rPr>
      </w:pPr>
      <w:r w:rsidRPr="009536B8">
        <w:rPr>
          <w:rFonts w:ascii="標楷體" w:hAnsi="標楷體" w:hint="eastAsia"/>
          <w:b/>
          <w:szCs w:val="32"/>
        </w:rPr>
        <w:lastRenderedPageBreak/>
        <w:t>一、台灣</w:t>
      </w:r>
      <w:r w:rsidR="006F1744" w:rsidRPr="009536B8">
        <w:rPr>
          <w:rFonts w:ascii="標楷體" w:hAnsi="標楷體" w:hint="eastAsia"/>
          <w:b/>
          <w:szCs w:val="32"/>
        </w:rPr>
        <w:t>自來水</w:t>
      </w:r>
      <w:r w:rsidRPr="009536B8">
        <w:rPr>
          <w:rFonts w:ascii="標楷體" w:hAnsi="標楷體" w:hint="eastAsia"/>
          <w:b/>
          <w:szCs w:val="32"/>
        </w:rPr>
        <w:t>股份有限公司</w:t>
      </w:r>
    </w:p>
    <w:p w:rsidR="00B31D1E" w:rsidRPr="009536B8" w:rsidRDefault="00B31D1E" w:rsidP="00B31D1E">
      <w:pPr>
        <w:pStyle w:val="aff1"/>
        <w:autoSpaceDE/>
        <w:spacing w:line="500" w:lineRule="exact"/>
        <w:ind w:leftChars="300" w:left="1662" w:hangingChars="200" w:hanging="665"/>
        <w:textAlignment w:val="center"/>
        <w:rPr>
          <w:rFonts w:ascii="標楷體" w:eastAsia="標楷體" w:hAnsi="標楷體"/>
          <w:sz w:val="32"/>
          <w:szCs w:val="32"/>
        </w:rPr>
      </w:pPr>
      <w:r w:rsidRPr="009536B8">
        <w:rPr>
          <w:rFonts w:ascii="標楷體" w:eastAsia="標楷體" w:hAnsi="標楷體" w:hint="eastAsia"/>
          <w:sz w:val="32"/>
          <w:szCs w:val="32"/>
        </w:rPr>
        <w:t>(</w:t>
      </w:r>
      <w:proofErr w:type="gramStart"/>
      <w:r w:rsidRPr="009536B8">
        <w:rPr>
          <w:rFonts w:ascii="標楷體" w:eastAsia="標楷體" w:hAnsi="標楷體" w:hint="eastAsia"/>
          <w:sz w:val="32"/>
          <w:szCs w:val="32"/>
        </w:rPr>
        <w:t>一</w:t>
      </w:r>
      <w:proofErr w:type="gramEnd"/>
      <w:r w:rsidRPr="009536B8">
        <w:rPr>
          <w:rFonts w:ascii="標楷體" w:eastAsia="標楷體" w:hAnsi="標楷體" w:hint="eastAsia"/>
          <w:sz w:val="32"/>
          <w:szCs w:val="32"/>
        </w:rPr>
        <w:t>)業務計畫部分：應依據營業收支、生產成本、轉投資、重大之建設事業及資金運用等項之審查結果，隨同調整。</w:t>
      </w:r>
    </w:p>
    <w:p w:rsidR="00B31D1E" w:rsidRPr="009536B8" w:rsidRDefault="00B31D1E" w:rsidP="00B31D1E">
      <w:pPr>
        <w:pStyle w:val="aff1"/>
        <w:autoSpaceDE/>
        <w:spacing w:line="500" w:lineRule="exact"/>
        <w:ind w:leftChars="300" w:left="1662" w:hangingChars="200" w:hanging="665"/>
        <w:textAlignment w:val="center"/>
        <w:rPr>
          <w:rFonts w:ascii="標楷體" w:eastAsia="標楷體" w:hAnsi="標楷體"/>
          <w:sz w:val="32"/>
          <w:szCs w:val="32"/>
        </w:rPr>
      </w:pPr>
      <w:r w:rsidRPr="009536B8">
        <w:rPr>
          <w:rFonts w:ascii="標楷體" w:eastAsia="標楷體" w:hAnsi="標楷體" w:hint="eastAsia"/>
          <w:sz w:val="32"/>
          <w:szCs w:val="32"/>
        </w:rPr>
        <w:t>(二)營業收支部分：</w:t>
      </w:r>
    </w:p>
    <w:p w:rsidR="00B31D1E" w:rsidRPr="009536B8" w:rsidRDefault="00B31D1E" w:rsidP="00B31D1E">
      <w:pPr>
        <w:pStyle w:val="aff1"/>
        <w:autoSpaceDE/>
        <w:spacing w:line="500" w:lineRule="exact"/>
        <w:ind w:leftChars="500" w:left="1994" w:hangingChars="100" w:hanging="332"/>
        <w:textAlignment w:val="center"/>
        <w:rPr>
          <w:rFonts w:ascii="標楷體" w:eastAsia="標楷體" w:hAnsi="標楷體"/>
          <w:sz w:val="32"/>
          <w:szCs w:val="32"/>
        </w:rPr>
      </w:pPr>
      <w:r w:rsidRPr="009536B8">
        <w:rPr>
          <w:rFonts w:ascii="標楷體" w:eastAsia="標楷體" w:hAnsi="標楷體" w:hint="eastAsia"/>
          <w:sz w:val="32"/>
          <w:szCs w:val="32"/>
        </w:rPr>
        <w:t>1.營業總收入：269億9,154萬9,000元，</w:t>
      </w:r>
      <w:proofErr w:type="gramStart"/>
      <w:r w:rsidRPr="009536B8">
        <w:rPr>
          <w:rFonts w:ascii="標楷體" w:eastAsia="標楷體" w:hAnsi="標楷體" w:hint="eastAsia"/>
          <w:sz w:val="32"/>
          <w:szCs w:val="32"/>
        </w:rPr>
        <w:t>照列</w:t>
      </w:r>
      <w:proofErr w:type="gramEnd"/>
      <w:r w:rsidRPr="009536B8">
        <w:rPr>
          <w:rFonts w:ascii="標楷體" w:eastAsia="標楷體" w:hAnsi="標楷體" w:hint="eastAsia"/>
          <w:sz w:val="32"/>
          <w:szCs w:val="32"/>
        </w:rPr>
        <w:t>。</w:t>
      </w:r>
    </w:p>
    <w:p w:rsidR="00B31D1E" w:rsidRPr="009536B8" w:rsidRDefault="00B31D1E" w:rsidP="00B31D1E">
      <w:pPr>
        <w:pStyle w:val="aff1"/>
        <w:autoSpaceDE/>
        <w:spacing w:line="500" w:lineRule="exact"/>
        <w:ind w:leftChars="500" w:left="1994" w:hangingChars="100" w:hanging="332"/>
        <w:textAlignment w:val="center"/>
        <w:rPr>
          <w:rFonts w:ascii="標楷體" w:eastAsia="標楷體" w:hAnsi="標楷體"/>
          <w:sz w:val="32"/>
          <w:szCs w:val="32"/>
        </w:rPr>
      </w:pPr>
      <w:r w:rsidRPr="009536B8">
        <w:rPr>
          <w:rFonts w:ascii="標楷體" w:eastAsia="標楷體" w:hAnsi="標楷體" w:hint="eastAsia"/>
          <w:sz w:val="32"/>
          <w:szCs w:val="32"/>
        </w:rPr>
        <w:t>2.營業總支出（不含所得稅費用）：原列276億8,527萬8,000元，減列400萬元（科目自行調整）、「</w:t>
      </w:r>
      <w:r w:rsidRPr="009536B8">
        <w:rPr>
          <w:rFonts w:ascii="標楷體" w:eastAsia="標楷體" w:hAnsi="標楷體" w:hint="eastAsia"/>
          <w:spacing w:val="-20"/>
          <w:sz w:val="32"/>
          <w:szCs w:val="32"/>
        </w:rPr>
        <w:t>水電費</w:t>
      </w:r>
      <w:r w:rsidRPr="009536B8">
        <w:rPr>
          <w:rFonts w:ascii="標楷體" w:eastAsia="標楷體" w:hAnsi="標楷體" w:hint="eastAsia"/>
          <w:sz w:val="32"/>
          <w:szCs w:val="32"/>
        </w:rPr>
        <w:t>」100</w:t>
      </w:r>
      <w:r w:rsidRPr="009536B8">
        <w:rPr>
          <w:rFonts w:ascii="標楷體" w:eastAsia="標楷體" w:hAnsi="標楷體" w:hint="eastAsia"/>
          <w:sz w:val="32"/>
          <w:szCs w:val="32"/>
        </w:rPr>
        <w:lastRenderedPageBreak/>
        <w:t>萬元、「原水費用」項下「會費</w:t>
      </w:r>
      <w:r w:rsidR="00756B95" w:rsidRPr="009536B8">
        <w:rPr>
          <w:rFonts w:ascii="標楷體" w:eastAsia="標楷體" w:hAnsi="標楷體" w:hint="eastAsia"/>
          <w:sz w:val="32"/>
          <w:szCs w:val="32"/>
        </w:rPr>
        <w:t>、</w:t>
      </w:r>
      <w:r w:rsidRPr="009536B8">
        <w:rPr>
          <w:rFonts w:ascii="標楷體" w:eastAsia="標楷體" w:hAnsi="標楷體" w:hint="eastAsia"/>
          <w:sz w:val="32"/>
          <w:szCs w:val="32"/>
        </w:rPr>
        <w:t>捐助與分攤</w:t>
      </w:r>
      <w:r w:rsidRPr="009536B8">
        <w:rPr>
          <w:rFonts w:ascii="標楷體" w:eastAsia="標楷體" w:hAnsi="標楷體" w:hint="eastAsia"/>
          <w:spacing w:val="-20"/>
          <w:sz w:val="32"/>
          <w:szCs w:val="32"/>
        </w:rPr>
        <w:t>－分攤</w:t>
      </w:r>
      <w:r w:rsidRPr="009536B8">
        <w:rPr>
          <w:rFonts w:ascii="標楷體" w:eastAsia="標楷體" w:hAnsi="標楷體" w:hint="eastAsia"/>
          <w:sz w:val="32"/>
          <w:szCs w:val="32"/>
        </w:rPr>
        <w:t>」10萬元、「供水費用」項下「服務</w:t>
      </w:r>
      <w:proofErr w:type="gramStart"/>
      <w:r w:rsidRPr="009536B8">
        <w:rPr>
          <w:rFonts w:ascii="標楷體" w:eastAsia="標楷體" w:hAnsi="標楷體" w:hint="eastAsia"/>
          <w:sz w:val="32"/>
          <w:szCs w:val="32"/>
        </w:rPr>
        <w:t>費用</w:t>
      </w:r>
      <w:r w:rsidRPr="009536B8">
        <w:rPr>
          <w:rFonts w:ascii="標楷體" w:eastAsia="標楷體" w:hAnsi="標楷體" w:hint="eastAsia"/>
          <w:spacing w:val="-20"/>
          <w:sz w:val="32"/>
          <w:szCs w:val="32"/>
        </w:rPr>
        <w:t>－旅運費</w:t>
      </w:r>
      <w:proofErr w:type="gramEnd"/>
      <w:r w:rsidRPr="009536B8">
        <w:rPr>
          <w:rFonts w:ascii="標楷體" w:eastAsia="標楷體" w:hAnsi="標楷體" w:hint="eastAsia"/>
          <w:sz w:val="32"/>
          <w:szCs w:val="32"/>
        </w:rPr>
        <w:t>」42萬5,000元、「業務費用」198萬5,000元（含「郵電費」85萬8,000元、「印刷裝訂與廣告費」52萬7,000元、「損失與賠償給付</w:t>
      </w:r>
      <w:r w:rsidRPr="009536B8">
        <w:rPr>
          <w:rFonts w:ascii="標楷體" w:eastAsia="標楷體" w:hAnsi="標楷體" w:hint="eastAsia"/>
          <w:spacing w:val="-20"/>
          <w:sz w:val="32"/>
          <w:szCs w:val="32"/>
        </w:rPr>
        <w:t>－各項損失</w:t>
      </w:r>
      <w:r w:rsidRPr="009536B8">
        <w:rPr>
          <w:rFonts w:ascii="標楷體" w:eastAsia="標楷體" w:hAnsi="標楷體" w:hint="eastAsia"/>
          <w:sz w:val="32"/>
          <w:szCs w:val="32"/>
        </w:rPr>
        <w:t>」50萬元、「其他</w:t>
      </w:r>
      <w:r w:rsidRPr="009536B8">
        <w:rPr>
          <w:rFonts w:ascii="標楷體" w:eastAsia="標楷體" w:hAnsi="標楷體" w:hint="eastAsia"/>
          <w:spacing w:val="-20"/>
          <w:sz w:val="32"/>
          <w:szCs w:val="32"/>
        </w:rPr>
        <w:t>－其他費用</w:t>
      </w:r>
      <w:r w:rsidRPr="009536B8">
        <w:rPr>
          <w:rFonts w:ascii="標楷體" w:eastAsia="標楷體" w:hAnsi="標楷體" w:hint="eastAsia"/>
          <w:sz w:val="32"/>
          <w:szCs w:val="32"/>
        </w:rPr>
        <w:t>」10萬元）、「管理費用」項下「稅捐與</w:t>
      </w:r>
      <w:proofErr w:type="gramStart"/>
      <w:r w:rsidRPr="009536B8">
        <w:rPr>
          <w:rFonts w:ascii="標楷體" w:eastAsia="標楷體" w:hAnsi="標楷體" w:hint="eastAsia"/>
          <w:sz w:val="32"/>
          <w:szCs w:val="32"/>
        </w:rPr>
        <w:t>規費</w:t>
      </w:r>
      <w:r w:rsidRPr="009536B8">
        <w:rPr>
          <w:rFonts w:ascii="標楷體" w:eastAsia="標楷體" w:hAnsi="標楷體" w:hint="eastAsia"/>
          <w:spacing w:val="-20"/>
          <w:sz w:val="32"/>
          <w:szCs w:val="32"/>
        </w:rPr>
        <w:t>－</w:t>
      </w:r>
      <w:r w:rsidRPr="009536B8">
        <w:rPr>
          <w:rFonts w:ascii="標楷體" w:eastAsia="標楷體" w:hAnsi="標楷體" w:hint="eastAsia"/>
          <w:sz w:val="32"/>
          <w:szCs w:val="32"/>
        </w:rPr>
        <w:t>未足額進用身障</w:t>
      </w:r>
      <w:proofErr w:type="gramEnd"/>
      <w:r w:rsidRPr="009536B8">
        <w:rPr>
          <w:rFonts w:ascii="標楷體" w:eastAsia="標楷體" w:hAnsi="標楷體" w:hint="eastAsia"/>
          <w:sz w:val="32"/>
          <w:szCs w:val="32"/>
        </w:rPr>
        <w:t>人員差額補助費」11萬3,000元，共計減列762萬3,000元，其餘均</w:t>
      </w:r>
      <w:proofErr w:type="gramStart"/>
      <w:r w:rsidRPr="009536B8">
        <w:rPr>
          <w:rFonts w:ascii="標楷體" w:eastAsia="標楷體" w:hAnsi="標楷體" w:hint="eastAsia"/>
          <w:sz w:val="32"/>
          <w:szCs w:val="32"/>
        </w:rPr>
        <w:t>照列</w:t>
      </w:r>
      <w:proofErr w:type="gramEnd"/>
      <w:r w:rsidRPr="009536B8">
        <w:rPr>
          <w:rFonts w:ascii="標楷體" w:eastAsia="標楷體" w:hAnsi="標楷體" w:hint="eastAsia"/>
          <w:sz w:val="32"/>
          <w:szCs w:val="32"/>
        </w:rPr>
        <w:t>，改列為276億7,765萬5,000元。</w:t>
      </w:r>
    </w:p>
    <w:p w:rsidR="00B31D1E" w:rsidRPr="009536B8" w:rsidRDefault="00B31D1E" w:rsidP="00B31D1E">
      <w:pPr>
        <w:pStyle w:val="aff1"/>
        <w:autoSpaceDE/>
        <w:spacing w:line="500" w:lineRule="exact"/>
        <w:ind w:leftChars="500" w:left="1994" w:hangingChars="100" w:hanging="332"/>
        <w:textAlignment w:val="center"/>
        <w:rPr>
          <w:rFonts w:ascii="標楷體" w:eastAsia="標楷體" w:hAnsi="標楷體"/>
          <w:sz w:val="32"/>
          <w:szCs w:val="32"/>
        </w:rPr>
      </w:pPr>
      <w:r w:rsidRPr="009536B8">
        <w:rPr>
          <w:rFonts w:ascii="標楷體" w:eastAsia="標楷體" w:hAnsi="標楷體" w:hint="eastAsia"/>
          <w:sz w:val="32"/>
          <w:szCs w:val="32"/>
        </w:rPr>
        <w:t>3.稅前淨損：原列6億9,372萬9,000元，減列762萬3,000元，改列為6億8,610萬6,000元。</w:t>
      </w:r>
    </w:p>
    <w:p w:rsidR="00B31D1E" w:rsidRPr="009536B8" w:rsidRDefault="00B31D1E" w:rsidP="00B31D1E">
      <w:pPr>
        <w:pStyle w:val="aff1"/>
        <w:autoSpaceDE/>
        <w:spacing w:line="500" w:lineRule="exact"/>
        <w:ind w:leftChars="300" w:left="1662" w:hangingChars="200" w:hanging="665"/>
        <w:textAlignment w:val="center"/>
        <w:rPr>
          <w:rFonts w:ascii="標楷體" w:eastAsia="標楷體" w:hAnsi="標楷體"/>
          <w:sz w:val="32"/>
          <w:szCs w:val="32"/>
        </w:rPr>
      </w:pPr>
      <w:r w:rsidRPr="009536B8">
        <w:rPr>
          <w:rFonts w:ascii="標楷體" w:eastAsia="標楷體" w:hAnsi="標楷體" w:hint="eastAsia"/>
          <w:sz w:val="32"/>
          <w:szCs w:val="32"/>
        </w:rPr>
        <w:t>(三)生產成本部分：隨同營業總支出審查結果調整。</w:t>
      </w:r>
    </w:p>
    <w:p w:rsidR="00B31D1E" w:rsidRPr="009536B8" w:rsidRDefault="00B31D1E" w:rsidP="00B31D1E">
      <w:pPr>
        <w:pStyle w:val="aff1"/>
        <w:autoSpaceDE/>
        <w:spacing w:line="500" w:lineRule="exact"/>
        <w:ind w:leftChars="300" w:left="1662" w:hangingChars="200" w:hanging="665"/>
        <w:textAlignment w:val="center"/>
        <w:rPr>
          <w:rFonts w:ascii="標楷體" w:eastAsia="標楷體" w:hAnsi="標楷體"/>
          <w:sz w:val="32"/>
          <w:szCs w:val="32"/>
        </w:rPr>
      </w:pPr>
      <w:r w:rsidRPr="009536B8">
        <w:rPr>
          <w:rFonts w:ascii="標楷體" w:eastAsia="標楷體" w:hAnsi="標楷體" w:hint="eastAsia"/>
          <w:sz w:val="32"/>
          <w:szCs w:val="32"/>
        </w:rPr>
        <w:t>(四)轉投資計畫部分：</w:t>
      </w:r>
      <w:proofErr w:type="gramStart"/>
      <w:r w:rsidRPr="009536B8">
        <w:rPr>
          <w:rFonts w:ascii="標楷體" w:eastAsia="標楷體" w:hAnsi="標楷體" w:hint="eastAsia"/>
          <w:sz w:val="32"/>
          <w:szCs w:val="32"/>
        </w:rPr>
        <w:t>無列數</w:t>
      </w:r>
      <w:proofErr w:type="gramEnd"/>
      <w:r w:rsidRPr="009536B8">
        <w:rPr>
          <w:rFonts w:ascii="標楷體" w:eastAsia="標楷體" w:hAnsi="標楷體" w:hint="eastAsia"/>
          <w:sz w:val="32"/>
          <w:szCs w:val="32"/>
        </w:rPr>
        <w:t>。</w:t>
      </w:r>
    </w:p>
    <w:p w:rsidR="00B31D1E" w:rsidRPr="009536B8" w:rsidRDefault="00B31D1E" w:rsidP="00B31D1E">
      <w:pPr>
        <w:pStyle w:val="aff1"/>
        <w:autoSpaceDE/>
        <w:spacing w:line="500" w:lineRule="exact"/>
        <w:ind w:leftChars="300" w:left="1662" w:hangingChars="200" w:hanging="665"/>
        <w:textAlignment w:val="center"/>
        <w:rPr>
          <w:rFonts w:ascii="標楷體" w:eastAsia="標楷體" w:hAnsi="標楷體"/>
          <w:sz w:val="32"/>
          <w:szCs w:val="32"/>
        </w:rPr>
      </w:pPr>
      <w:r w:rsidRPr="009536B8">
        <w:rPr>
          <w:rFonts w:ascii="標楷體" w:eastAsia="標楷體" w:hAnsi="標楷體" w:hint="eastAsia"/>
          <w:sz w:val="32"/>
          <w:szCs w:val="32"/>
        </w:rPr>
        <w:t>(五)重大之建設事業部分：原列200億7,810萬6,000元，減列「102至111年降低漏水率計畫</w:t>
      </w:r>
      <w:r w:rsidRPr="009536B8">
        <w:rPr>
          <w:rFonts w:ascii="標楷體" w:eastAsia="標楷體" w:hAnsi="標楷體" w:hint="eastAsia"/>
          <w:spacing w:val="-20"/>
          <w:sz w:val="32"/>
          <w:szCs w:val="32"/>
        </w:rPr>
        <w:t>－</w:t>
      </w:r>
      <w:proofErr w:type="gramStart"/>
      <w:r w:rsidRPr="009536B8">
        <w:rPr>
          <w:rFonts w:ascii="標楷體" w:eastAsia="標楷體" w:hAnsi="標楷體" w:hint="eastAsia"/>
          <w:spacing w:val="-20"/>
          <w:sz w:val="32"/>
          <w:szCs w:val="32"/>
        </w:rPr>
        <w:t>汰</w:t>
      </w:r>
      <w:proofErr w:type="gramEnd"/>
      <w:r w:rsidRPr="009536B8">
        <w:rPr>
          <w:rFonts w:ascii="標楷體" w:eastAsia="標楷體" w:hAnsi="標楷體" w:hint="eastAsia"/>
          <w:spacing w:val="-20"/>
          <w:sz w:val="32"/>
          <w:szCs w:val="32"/>
        </w:rPr>
        <w:t>換管線暨分區</w:t>
      </w:r>
      <w:proofErr w:type="gramStart"/>
      <w:r w:rsidRPr="009536B8">
        <w:rPr>
          <w:rFonts w:ascii="標楷體" w:eastAsia="標楷體" w:hAnsi="標楷體" w:hint="eastAsia"/>
          <w:spacing w:val="-20"/>
          <w:sz w:val="32"/>
          <w:szCs w:val="32"/>
        </w:rPr>
        <w:t>計量管網建置</w:t>
      </w:r>
      <w:proofErr w:type="gramEnd"/>
      <w:r w:rsidRPr="009536B8">
        <w:rPr>
          <w:rFonts w:ascii="標楷體" w:eastAsia="標楷體" w:hAnsi="標楷體" w:hint="eastAsia"/>
          <w:spacing w:val="-20"/>
          <w:sz w:val="32"/>
          <w:szCs w:val="32"/>
        </w:rPr>
        <w:t>計畫</w:t>
      </w:r>
      <w:r w:rsidRPr="009536B8">
        <w:rPr>
          <w:rFonts w:ascii="標楷體" w:eastAsia="標楷體" w:hAnsi="標楷體" w:hint="eastAsia"/>
          <w:sz w:val="32"/>
          <w:szCs w:val="32"/>
        </w:rPr>
        <w:t>」59億元，其餘均</w:t>
      </w:r>
      <w:proofErr w:type="gramStart"/>
      <w:r w:rsidRPr="009536B8">
        <w:rPr>
          <w:rFonts w:ascii="標楷體" w:eastAsia="標楷體" w:hAnsi="標楷體" w:hint="eastAsia"/>
          <w:sz w:val="32"/>
          <w:szCs w:val="32"/>
        </w:rPr>
        <w:t>照列</w:t>
      </w:r>
      <w:proofErr w:type="gramEnd"/>
      <w:r w:rsidRPr="009536B8">
        <w:rPr>
          <w:rFonts w:ascii="標楷體" w:eastAsia="標楷體" w:hAnsi="標楷體" w:hint="eastAsia"/>
          <w:sz w:val="32"/>
          <w:szCs w:val="32"/>
        </w:rPr>
        <w:t>，改列為141億7,810萬6,000元。</w:t>
      </w:r>
    </w:p>
    <w:p w:rsidR="00B31D1E" w:rsidRPr="009536B8" w:rsidRDefault="00B31D1E" w:rsidP="00B31D1E">
      <w:pPr>
        <w:pStyle w:val="aff1"/>
        <w:autoSpaceDE/>
        <w:spacing w:line="500" w:lineRule="exact"/>
        <w:ind w:leftChars="300" w:left="1662" w:hangingChars="200" w:hanging="665"/>
        <w:textAlignment w:val="center"/>
        <w:rPr>
          <w:rFonts w:ascii="標楷體" w:eastAsia="標楷體" w:hAnsi="標楷體"/>
          <w:sz w:val="32"/>
          <w:szCs w:val="32"/>
        </w:rPr>
      </w:pPr>
      <w:r w:rsidRPr="009536B8">
        <w:rPr>
          <w:rFonts w:ascii="標楷體" w:eastAsia="標楷體" w:hAnsi="標楷體" w:hint="eastAsia"/>
          <w:sz w:val="32"/>
          <w:szCs w:val="32"/>
        </w:rPr>
        <w:t>(六)資金運用部分：應依據營業收支、生產成本、盈虧撥補、轉投資及重大之建設事業等項之審查結果，隨同調整。</w:t>
      </w:r>
    </w:p>
    <w:p w:rsidR="00B31D1E" w:rsidRPr="009536B8" w:rsidRDefault="00B31D1E" w:rsidP="00B31D1E">
      <w:pPr>
        <w:pStyle w:val="aff1"/>
        <w:autoSpaceDE/>
        <w:spacing w:line="500" w:lineRule="exact"/>
        <w:ind w:leftChars="300" w:left="1662" w:hangingChars="200" w:hanging="665"/>
        <w:textAlignment w:val="center"/>
        <w:rPr>
          <w:rFonts w:ascii="標楷體" w:eastAsia="標楷體" w:hAnsi="標楷體"/>
          <w:sz w:val="28"/>
          <w:szCs w:val="28"/>
        </w:rPr>
      </w:pPr>
      <w:r w:rsidRPr="009536B8">
        <w:rPr>
          <w:rFonts w:ascii="標楷體" w:eastAsia="標楷體" w:hAnsi="標楷體" w:hint="eastAsia"/>
          <w:sz w:val="32"/>
          <w:szCs w:val="32"/>
        </w:rPr>
        <w:t>(七)補辦預算部分：長期債務之償還192萬6,000元，</w:t>
      </w:r>
      <w:proofErr w:type="gramStart"/>
      <w:r w:rsidRPr="009536B8">
        <w:rPr>
          <w:rFonts w:ascii="標楷體" w:eastAsia="標楷體" w:hAnsi="標楷體" w:hint="eastAsia"/>
          <w:sz w:val="32"/>
          <w:szCs w:val="32"/>
        </w:rPr>
        <w:t>照列</w:t>
      </w:r>
      <w:proofErr w:type="gramEnd"/>
      <w:r w:rsidRPr="009536B8">
        <w:rPr>
          <w:rFonts w:ascii="標楷體" w:eastAsia="標楷體" w:hAnsi="標楷體" w:hint="eastAsia"/>
          <w:sz w:val="32"/>
          <w:szCs w:val="32"/>
        </w:rPr>
        <w:t>。</w:t>
      </w:r>
    </w:p>
    <w:p w:rsidR="00166210" w:rsidRPr="009536B8" w:rsidRDefault="00B31D1E" w:rsidP="00166210">
      <w:pPr>
        <w:overflowPunct w:val="0"/>
        <w:spacing w:line="520" w:lineRule="exact"/>
        <w:ind w:leftChars="300" w:left="1579" w:hangingChars="175" w:hanging="582"/>
        <w:jc w:val="both"/>
        <w:rPr>
          <w:rFonts w:ascii="標楷體" w:hAnsi="標楷體"/>
          <w:szCs w:val="32"/>
        </w:rPr>
      </w:pPr>
      <w:r w:rsidRPr="009536B8">
        <w:rPr>
          <w:rFonts w:ascii="標楷體" w:hAnsi="標楷體" w:hint="eastAsia"/>
          <w:szCs w:val="32"/>
        </w:rPr>
        <w:t>(八)</w:t>
      </w:r>
      <w:r w:rsidR="00166210" w:rsidRPr="009536B8">
        <w:rPr>
          <w:rFonts w:ascii="標楷體" w:hAnsi="標楷體" w:hint="eastAsia"/>
          <w:szCs w:val="32"/>
        </w:rPr>
        <w:t>通過決議</w:t>
      </w:r>
      <w:r w:rsidR="0097262A" w:rsidRPr="009536B8">
        <w:rPr>
          <w:rFonts w:ascii="標楷體" w:hAnsi="標楷體" w:hint="eastAsia"/>
          <w:szCs w:val="32"/>
        </w:rPr>
        <w:t>14</w:t>
      </w:r>
      <w:r w:rsidR="00166210" w:rsidRPr="009536B8">
        <w:rPr>
          <w:rFonts w:ascii="標楷體" w:hAnsi="標楷體" w:hint="eastAsia"/>
          <w:szCs w:val="32"/>
        </w:rPr>
        <w:t>項：</w:t>
      </w:r>
    </w:p>
    <w:p w:rsidR="00DA61C2" w:rsidRPr="009536B8" w:rsidRDefault="00DA61C2"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1.為改善偏遠鄉鎮居住品質，並促進地方均衡發展，提高民眾生活水準，台灣自來水股份有限公司除持續辦理</w:t>
      </w:r>
      <w:proofErr w:type="gramStart"/>
      <w:r w:rsidRPr="009536B8">
        <w:rPr>
          <w:rFonts w:ascii="標楷體" w:hAnsi="標楷體" w:hint="eastAsia"/>
        </w:rPr>
        <w:t>自來水延管工程</w:t>
      </w:r>
      <w:proofErr w:type="gramEnd"/>
      <w:r w:rsidRPr="009536B8">
        <w:rPr>
          <w:rFonts w:ascii="標楷體" w:hAnsi="標楷體" w:hint="eastAsia"/>
        </w:rPr>
        <w:t>及簡易自來水改善工程提升供水普及率外，應積極協助自來水管線已到達地區民眾無障礙接水，宣導獎勵未接管民眾提高接水意願，並加強與地方政府協調溝通其窒礙難行之處，以照顧無自來水地區之民眾用水權益。</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提案人：高志鵬  黃偉哲  蘇震清</w:t>
      </w:r>
    </w:p>
    <w:p w:rsidR="00DA61C2" w:rsidRPr="009536B8" w:rsidRDefault="00DA61C2"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2.台灣自來水股份有限公司因管線老舊及維修問題，導致</w:t>
      </w:r>
      <w:r w:rsidRPr="009536B8">
        <w:rPr>
          <w:rFonts w:ascii="標楷體" w:hAnsi="標楷體" w:hint="eastAsia"/>
        </w:rPr>
        <w:lastRenderedPageBreak/>
        <w:t>漏水率大增，高達19.55</w:t>
      </w:r>
      <w:r w:rsidR="001E57B1" w:rsidRPr="009536B8">
        <w:rPr>
          <w:rFonts w:ascii="標楷體" w:hAnsi="標楷體" w:hint="eastAsia"/>
        </w:rPr>
        <w:t>％</w:t>
      </w:r>
      <w:r w:rsidRPr="009536B8">
        <w:rPr>
          <w:rFonts w:ascii="標楷體" w:hAnsi="標楷體" w:hint="eastAsia"/>
        </w:rPr>
        <w:t>，遠高於國外一般標準（6</w:t>
      </w:r>
      <w:r w:rsidR="001E57B1" w:rsidRPr="009536B8">
        <w:rPr>
          <w:rFonts w:ascii="標楷體" w:hAnsi="標楷體" w:hint="eastAsia"/>
        </w:rPr>
        <w:t>％</w:t>
      </w:r>
      <w:r w:rsidRPr="009536B8">
        <w:rPr>
          <w:rFonts w:ascii="標楷體" w:hAnsi="標楷體" w:hint="eastAsia"/>
        </w:rPr>
        <w:t>~8％）。</w:t>
      </w:r>
      <w:proofErr w:type="gramStart"/>
      <w:r w:rsidRPr="009536B8">
        <w:rPr>
          <w:rFonts w:ascii="標楷體" w:hAnsi="標楷體" w:hint="eastAsia"/>
        </w:rPr>
        <w:t>爰</w:t>
      </w:r>
      <w:proofErr w:type="gramEnd"/>
      <w:r w:rsidRPr="009536B8">
        <w:rPr>
          <w:rFonts w:ascii="標楷體" w:hAnsi="標楷體" w:hint="eastAsia"/>
        </w:rPr>
        <w:t>要求台灣自來水股份有限公司在不全面調漲水費之前提下，於3個月內提出降低漏水率之書面報告，以供立法院經濟委員會參考。</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提案人：簡東明  黃偉哲  徐耀昌  楊瓊瓔</w:t>
      </w:r>
    </w:p>
    <w:p w:rsidR="00DA61C2" w:rsidRPr="009536B8" w:rsidRDefault="00DA61C2"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3.為合理配置人力、活化人力運用，台灣自來水股份有限公司近年來持續辦理專案精簡，惟公司高齡層員工具有豐富之工作經驗，加以公司工作環境及待遇相對優渥，公司雖推動辦理專案精簡</w:t>
      </w:r>
      <w:r w:rsidR="00057101" w:rsidRPr="009536B8">
        <w:rPr>
          <w:rFonts w:ascii="標楷體" w:hAnsi="標楷體" w:hint="eastAsia"/>
        </w:rPr>
        <w:t>，</w:t>
      </w:r>
      <w:r w:rsidRPr="009536B8">
        <w:rPr>
          <w:rFonts w:ascii="標楷體" w:hAnsi="標楷體" w:hint="eastAsia"/>
        </w:rPr>
        <w:t>卻未積極推動，導致退離人員不及預期，呈現人力老化及人才斷層之隱憂，未來將出現公司技能與經驗傳承問題。</w:t>
      </w:r>
      <w:proofErr w:type="gramStart"/>
      <w:r w:rsidRPr="009536B8">
        <w:rPr>
          <w:rFonts w:ascii="標楷體" w:hAnsi="標楷體" w:hint="eastAsia"/>
        </w:rPr>
        <w:t>爰</w:t>
      </w:r>
      <w:proofErr w:type="gramEnd"/>
      <w:r w:rsidRPr="009536B8">
        <w:rPr>
          <w:rFonts w:ascii="標楷體" w:hAnsi="標楷體" w:hint="eastAsia"/>
        </w:rPr>
        <w:t>此，建請台灣自來水股份有限公司宜應積極鼓勵高齡及不適任人員退離，並妥施教育訓練，</w:t>
      </w:r>
      <w:proofErr w:type="gramStart"/>
      <w:r w:rsidRPr="009536B8">
        <w:rPr>
          <w:rFonts w:ascii="標楷體" w:hAnsi="標楷體" w:hint="eastAsia"/>
        </w:rPr>
        <w:t>俾</w:t>
      </w:r>
      <w:proofErr w:type="gramEnd"/>
      <w:r w:rsidRPr="009536B8">
        <w:rPr>
          <w:rFonts w:ascii="標楷體" w:hAnsi="標楷體" w:hint="eastAsia"/>
        </w:rPr>
        <w:t>利人力運用順暢，以提高生產及營運績效。</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提案人：高志鵬  黃偉哲  蘇震清</w:t>
      </w:r>
    </w:p>
    <w:p w:rsidR="00DA61C2" w:rsidRPr="009536B8" w:rsidRDefault="00DA61C2"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4.據台灣自來水股份有限公司年報顯示，各</w:t>
      </w:r>
      <w:proofErr w:type="gramStart"/>
      <w:r w:rsidRPr="009536B8">
        <w:rPr>
          <w:rFonts w:ascii="標楷體" w:hAnsi="標楷體" w:hint="eastAsia"/>
        </w:rPr>
        <w:t>區處售水</w:t>
      </w:r>
      <w:proofErr w:type="gramEnd"/>
      <w:r w:rsidRPr="009536B8">
        <w:rPr>
          <w:rFonts w:ascii="標楷體" w:hAnsi="標楷體" w:hint="eastAsia"/>
        </w:rPr>
        <w:t>率落差甚大，例如第6區管理處售水率97年度、99年度及</w:t>
      </w:r>
      <w:proofErr w:type="gramStart"/>
      <w:r w:rsidRPr="009536B8">
        <w:rPr>
          <w:rFonts w:ascii="標楷體" w:hAnsi="標楷體" w:hint="eastAsia"/>
        </w:rPr>
        <w:t>100</w:t>
      </w:r>
      <w:proofErr w:type="gramEnd"/>
      <w:r w:rsidRPr="009536B8">
        <w:rPr>
          <w:rFonts w:ascii="標楷體" w:hAnsi="標楷體" w:hint="eastAsia"/>
        </w:rPr>
        <w:t>年度分別達81.05％、81.33％及80.87％，售水率為12個區管理處最高者；而第1</w:t>
      </w:r>
      <w:r w:rsidR="00B14287" w:rsidRPr="009536B8">
        <w:rPr>
          <w:rFonts w:ascii="標楷體" w:hAnsi="標楷體" w:hint="eastAsia"/>
        </w:rPr>
        <w:t>區</w:t>
      </w:r>
      <w:r w:rsidRPr="009536B8">
        <w:rPr>
          <w:rFonts w:ascii="標楷體" w:hAnsi="標楷體" w:hint="eastAsia"/>
        </w:rPr>
        <w:t>及第10區管理處近年來多在60％以下，99年度及</w:t>
      </w:r>
      <w:proofErr w:type="gramStart"/>
      <w:r w:rsidRPr="009536B8">
        <w:rPr>
          <w:rFonts w:ascii="標楷體" w:hAnsi="標楷體" w:hint="eastAsia"/>
        </w:rPr>
        <w:t>100</w:t>
      </w:r>
      <w:proofErr w:type="gramEnd"/>
      <w:r w:rsidRPr="009536B8">
        <w:rPr>
          <w:rFonts w:ascii="標楷體" w:hAnsi="標楷體" w:hint="eastAsia"/>
        </w:rPr>
        <w:t>年度分別為57.01％及56.6％與57.38％及56.11％，該等區管理處售水率明顯偏低，為此，要求台灣自來水股份有限公司應因地制宜</w:t>
      </w:r>
      <w:proofErr w:type="gramStart"/>
      <w:r w:rsidRPr="009536B8">
        <w:rPr>
          <w:rFonts w:ascii="標楷體" w:hAnsi="標楷體" w:hint="eastAsia"/>
        </w:rPr>
        <w:t>研</w:t>
      </w:r>
      <w:proofErr w:type="gramEnd"/>
      <w:r w:rsidRPr="009536B8">
        <w:rPr>
          <w:rFonts w:ascii="標楷體" w:hAnsi="標楷體" w:hint="eastAsia"/>
        </w:rPr>
        <w:t>擬有效對策，</w:t>
      </w:r>
      <w:proofErr w:type="gramStart"/>
      <w:r w:rsidRPr="009536B8">
        <w:rPr>
          <w:rFonts w:ascii="標楷體" w:hAnsi="標楷體" w:hint="eastAsia"/>
        </w:rPr>
        <w:t>辦理管網監控</w:t>
      </w:r>
      <w:proofErr w:type="gramEnd"/>
      <w:r w:rsidRPr="009536B8">
        <w:rPr>
          <w:rFonts w:ascii="標楷體" w:hAnsi="標楷體" w:hint="eastAsia"/>
        </w:rPr>
        <w:t>系統，督導售水率</w:t>
      </w:r>
      <w:proofErr w:type="gramStart"/>
      <w:r w:rsidRPr="009536B8">
        <w:rPr>
          <w:rFonts w:ascii="標楷體" w:hAnsi="標楷體" w:hint="eastAsia"/>
        </w:rPr>
        <w:t>偏低區管理處</w:t>
      </w:r>
      <w:proofErr w:type="gramEnd"/>
      <w:r w:rsidRPr="009536B8">
        <w:rPr>
          <w:rFonts w:ascii="標楷體" w:hAnsi="標楷體" w:hint="eastAsia"/>
        </w:rPr>
        <w:t>積極改善並提出書面專案報告以期提升有效售水率。</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提案人：黃偉哲  </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w:t>
      </w:r>
    </w:p>
    <w:p w:rsidR="00DA61C2" w:rsidRPr="009536B8" w:rsidRDefault="00DA61C2"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5.台灣地區工業用水隨經濟與科技發展逐年增加，據統計，台灣自來水股份有限公司85年工業用水售水量占總</w:t>
      </w:r>
      <w:r w:rsidRPr="009536B8">
        <w:rPr>
          <w:rFonts w:ascii="標楷體" w:hAnsi="標楷體" w:hint="eastAsia"/>
        </w:rPr>
        <w:lastRenderedPageBreak/>
        <w:t>售水量17.08％，至101年6月底已增為25.16％，工業用水量提高明顯增加該公司供水壓力與處理容量，不利用水需求之有效配置，然多數工業用水僅</w:t>
      </w:r>
      <w:proofErr w:type="gramStart"/>
      <w:r w:rsidRPr="009536B8">
        <w:rPr>
          <w:rFonts w:ascii="標楷體" w:hAnsi="標楷體" w:hint="eastAsia"/>
        </w:rPr>
        <w:t>需略經處理</w:t>
      </w:r>
      <w:proofErr w:type="gramEnd"/>
      <w:r w:rsidRPr="009536B8">
        <w:rPr>
          <w:rFonts w:ascii="標楷體" w:hAnsi="標楷體" w:hint="eastAsia"/>
        </w:rPr>
        <w:t>之原水供應即可，如以一般民生用水之標準淨水，處理成本顯不經濟，為此，要求台灣自來水股份有限公司積極</w:t>
      </w:r>
      <w:proofErr w:type="gramStart"/>
      <w:r w:rsidRPr="009536B8">
        <w:rPr>
          <w:rFonts w:ascii="標楷體" w:hAnsi="標楷體" w:hint="eastAsia"/>
        </w:rPr>
        <w:t>研</w:t>
      </w:r>
      <w:proofErr w:type="gramEnd"/>
      <w:r w:rsidRPr="009536B8">
        <w:rPr>
          <w:rFonts w:ascii="標楷體" w:hAnsi="標楷體" w:hint="eastAsia"/>
        </w:rPr>
        <w:t>議民生用水及工業用水分離供水系統之可行性並提出書面專案報告，以期水資源有效利用。</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提案人：黃偉哲  </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w:t>
      </w:r>
    </w:p>
    <w:p w:rsidR="00DA61C2" w:rsidRPr="009536B8" w:rsidRDefault="00DA61C2"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6.台灣自來水股份有限公司於</w:t>
      </w:r>
      <w:proofErr w:type="gramStart"/>
      <w:r w:rsidRPr="009536B8">
        <w:rPr>
          <w:rFonts w:ascii="標楷體" w:hAnsi="標楷體" w:hint="eastAsia"/>
        </w:rPr>
        <w:t>102</w:t>
      </w:r>
      <w:proofErr w:type="gramEnd"/>
      <w:r w:rsidRPr="009536B8">
        <w:rPr>
          <w:rFonts w:ascii="標楷體" w:hAnsi="標楷體" w:hint="eastAsia"/>
        </w:rPr>
        <w:t>年度編列外購水費共計30億6,388萬9,000元，較</w:t>
      </w:r>
      <w:proofErr w:type="gramStart"/>
      <w:r w:rsidRPr="009536B8">
        <w:rPr>
          <w:rFonts w:ascii="標楷體" w:hAnsi="標楷體" w:hint="eastAsia"/>
        </w:rPr>
        <w:t>101</w:t>
      </w:r>
      <w:proofErr w:type="gramEnd"/>
      <w:r w:rsidRPr="009536B8">
        <w:rPr>
          <w:rFonts w:ascii="標楷體" w:hAnsi="標楷體" w:hint="eastAsia"/>
        </w:rPr>
        <w:t>年度預算案增加4,690萬3,000元，而該項費用增加</w:t>
      </w:r>
      <w:proofErr w:type="gramStart"/>
      <w:r w:rsidRPr="009536B8">
        <w:rPr>
          <w:rFonts w:ascii="標楷體" w:hAnsi="標楷體" w:hint="eastAsia"/>
        </w:rPr>
        <w:t>主要係所訂</w:t>
      </w:r>
      <w:proofErr w:type="gramEnd"/>
      <w:r w:rsidRPr="009536B8">
        <w:rPr>
          <w:rFonts w:ascii="標楷體" w:hAnsi="標楷體" w:hint="eastAsia"/>
        </w:rPr>
        <w:t>合約單價增加所致，然檢視台灣自來水股份有限公司外購用水費之支付，除國統公司為民間企業外，多為政府相關部門，為此，要求台灣自來水股份有限公司應立即協調原水供應及管理機構，降低合約單價並提出書面專案報告，</w:t>
      </w:r>
      <w:proofErr w:type="gramStart"/>
      <w:r w:rsidRPr="009536B8">
        <w:rPr>
          <w:rFonts w:ascii="標楷體" w:hAnsi="標楷體" w:hint="eastAsia"/>
        </w:rPr>
        <w:t>俾</w:t>
      </w:r>
      <w:proofErr w:type="gramEnd"/>
      <w:r w:rsidRPr="009536B8">
        <w:rPr>
          <w:rFonts w:ascii="標楷體" w:hAnsi="標楷體" w:hint="eastAsia"/>
        </w:rPr>
        <w:t>利該公司永續經營。</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提案人：黃偉哲  </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w:t>
      </w:r>
    </w:p>
    <w:p w:rsidR="00DA61C2" w:rsidRPr="009536B8" w:rsidRDefault="00DA61C2"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7.查台灣自來水股份有限公司自93年度起，即由</w:t>
      </w:r>
      <w:r w:rsidR="00B14287" w:rsidRPr="009536B8">
        <w:rPr>
          <w:rFonts w:ascii="標楷體" w:hAnsi="標楷體" w:hint="eastAsia"/>
        </w:rPr>
        <w:t>經濟部</w:t>
      </w:r>
      <w:r w:rsidRPr="009536B8">
        <w:rPr>
          <w:rFonts w:ascii="標楷體" w:hAnsi="標楷體" w:hint="eastAsia"/>
        </w:rPr>
        <w:t>水利署及該公司逐年編列經費降低漏水率，迄</w:t>
      </w:r>
      <w:proofErr w:type="gramStart"/>
      <w:r w:rsidRPr="009536B8">
        <w:rPr>
          <w:rFonts w:ascii="標楷體" w:hAnsi="標楷體" w:hint="eastAsia"/>
        </w:rPr>
        <w:t>101</w:t>
      </w:r>
      <w:proofErr w:type="gramEnd"/>
      <w:r w:rsidRPr="009536B8">
        <w:rPr>
          <w:rFonts w:ascii="標楷體" w:hAnsi="標楷體" w:hint="eastAsia"/>
        </w:rPr>
        <w:t>年度共編列430億元。為防止乾旱無水可用，執行降低漏水計畫，惟檢視漏水率自93年度至</w:t>
      </w:r>
      <w:proofErr w:type="gramStart"/>
      <w:r w:rsidRPr="009536B8">
        <w:rPr>
          <w:rFonts w:ascii="標楷體" w:hAnsi="標楷體" w:hint="eastAsia"/>
        </w:rPr>
        <w:t>100</w:t>
      </w:r>
      <w:proofErr w:type="gramEnd"/>
      <w:r w:rsidRPr="009536B8">
        <w:rPr>
          <w:rFonts w:ascii="標楷體" w:hAnsi="標楷體" w:hint="eastAsia"/>
        </w:rPr>
        <w:t>年度止，僅從23.78％降到20.19％，即僅下降3.59％。</w:t>
      </w:r>
      <w:proofErr w:type="gramStart"/>
      <w:r w:rsidRPr="009536B8">
        <w:rPr>
          <w:rFonts w:ascii="標楷體" w:hAnsi="標楷體" w:hint="eastAsia"/>
        </w:rPr>
        <w:t>鑑</w:t>
      </w:r>
      <w:proofErr w:type="gramEnd"/>
      <w:r w:rsidRPr="009536B8">
        <w:rPr>
          <w:rFonts w:ascii="標楷體" w:hAnsi="標楷體" w:hint="eastAsia"/>
        </w:rPr>
        <w:t>於耗費</w:t>
      </w:r>
      <w:proofErr w:type="gramStart"/>
      <w:r w:rsidRPr="009536B8">
        <w:rPr>
          <w:rFonts w:ascii="標楷體" w:hAnsi="標楷體" w:hint="eastAsia"/>
        </w:rPr>
        <w:t>鉅</w:t>
      </w:r>
      <w:proofErr w:type="gramEnd"/>
      <w:r w:rsidRPr="009536B8">
        <w:rPr>
          <w:rFonts w:ascii="標楷體" w:hAnsi="標楷體" w:hint="eastAsia"/>
        </w:rPr>
        <w:t>資進行</w:t>
      </w:r>
      <w:proofErr w:type="gramStart"/>
      <w:r w:rsidRPr="009536B8">
        <w:rPr>
          <w:rFonts w:ascii="標楷體" w:hAnsi="標楷體" w:hint="eastAsia"/>
        </w:rPr>
        <w:t>汰</w:t>
      </w:r>
      <w:proofErr w:type="gramEnd"/>
      <w:r w:rsidRPr="009536B8">
        <w:rPr>
          <w:rFonts w:ascii="標楷體" w:hAnsi="標楷體" w:hint="eastAsia"/>
        </w:rPr>
        <w:t>換管線工程之成效未如預期，甚有近半數區漏水率不降反升，台灣自來水股份有限公司於</w:t>
      </w:r>
      <w:proofErr w:type="gramStart"/>
      <w:r w:rsidRPr="009536B8">
        <w:rPr>
          <w:rFonts w:ascii="標楷體" w:hAnsi="標楷體" w:hint="eastAsia"/>
        </w:rPr>
        <w:t>102</w:t>
      </w:r>
      <w:proofErr w:type="gramEnd"/>
      <w:r w:rsidRPr="009536B8">
        <w:rPr>
          <w:rFonts w:ascii="標楷體" w:hAnsi="標楷體" w:hint="eastAsia"/>
        </w:rPr>
        <w:t>年度再次推動降低漏水計畫，</w:t>
      </w:r>
      <w:proofErr w:type="gramStart"/>
      <w:r w:rsidRPr="009536B8">
        <w:rPr>
          <w:rFonts w:ascii="標楷體" w:hAnsi="標楷體" w:hint="eastAsia"/>
        </w:rPr>
        <w:t>惟前執行</w:t>
      </w:r>
      <w:proofErr w:type="gramEnd"/>
      <w:r w:rsidRPr="009536B8">
        <w:rPr>
          <w:rFonts w:ascii="標楷體" w:hAnsi="標楷體" w:hint="eastAsia"/>
        </w:rPr>
        <w:t>計畫缺失尚未匡正，現擬</w:t>
      </w:r>
      <w:proofErr w:type="gramStart"/>
      <w:r w:rsidRPr="009536B8">
        <w:rPr>
          <w:rFonts w:ascii="標楷體" w:hAnsi="標楷體" w:hint="eastAsia"/>
        </w:rPr>
        <w:t>102</w:t>
      </w:r>
      <w:proofErr w:type="gramEnd"/>
      <w:r w:rsidRPr="009536B8">
        <w:rPr>
          <w:rFonts w:ascii="標楷體" w:hAnsi="標楷體" w:hint="eastAsia"/>
        </w:rPr>
        <w:t>年度計畫亦未核定，預算有適法爭議。</w:t>
      </w:r>
      <w:proofErr w:type="gramStart"/>
      <w:r w:rsidRPr="009536B8">
        <w:rPr>
          <w:rFonts w:ascii="標楷體" w:hAnsi="標楷體" w:hint="eastAsia"/>
        </w:rPr>
        <w:t>爰</w:t>
      </w:r>
      <w:proofErr w:type="gramEnd"/>
      <w:r w:rsidRPr="009536B8">
        <w:rPr>
          <w:rFonts w:ascii="標楷體" w:hAnsi="標楷體" w:hint="eastAsia"/>
        </w:rPr>
        <w:t>此，宜請台灣自來水股份有限公司先行匡正缺失，並優先檢討改善高</w:t>
      </w:r>
      <w:r w:rsidRPr="009536B8">
        <w:rPr>
          <w:rFonts w:ascii="標楷體" w:hAnsi="標楷體" w:hint="eastAsia"/>
        </w:rPr>
        <w:lastRenderedPageBreak/>
        <w:t>雄市漏水情形與</w:t>
      </w:r>
      <w:proofErr w:type="gramStart"/>
      <w:r w:rsidRPr="009536B8">
        <w:rPr>
          <w:rFonts w:ascii="標楷體" w:hAnsi="標楷體" w:hint="eastAsia"/>
        </w:rPr>
        <w:t>汰</w:t>
      </w:r>
      <w:proofErr w:type="gramEnd"/>
      <w:r w:rsidRPr="009536B8">
        <w:rPr>
          <w:rFonts w:ascii="標楷體" w:hAnsi="標楷體" w:hint="eastAsia"/>
        </w:rPr>
        <w:t>換老舊管線工作，並向立法院經濟委員會提出專案報告。</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提案人：林岱樺  黃偉哲  蘇震清</w:t>
      </w:r>
    </w:p>
    <w:p w:rsidR="00DA61C2" w:rsidRPr="009536B8" w:rsidRDefault="00DA61C2" w:rsidP="0064512E">
      <w:pPr>
        <w:overflowPunct w:val="0"/>
        <w:spacing w:line="500" w:lineRule="exact"/>
        <w:ind w:leftChars="485" w:left="1944" w:hangingChars="100" w:hanging="332"/>
        <w:jc w:val="both"/>
        <w:rPr>
          <w:rFonts w:ascii="標楷體" w:hAnsi="標楷體"/>
        </w:rPr>
      </w:pPr>
      <w:r w:rsidRPr="009536B8">
        <w:rPr>
          <w:rFonts w:ascii="標楷體" w:hAnsi="標楷體"/>
        </w:rPr>
        <w:t>8.</w:t>
      </w:r>
      <w:r w:rsidRPr="009536B8">
        <w:rPr>
          <w:rFonts w:ascii="標楷體" w:hAnsi="標楷體" w:hint="eastAsia"/>
        </w:rPr>
        <w:t>台灣自來水股份有限公司</w:t>
      </w:r>
      <w:proofErr w:type="gramStart"/>
      <w:r w:rsidRPr="009536B8">
        <w:rPr>
          <w:rFonts w:ascii="標楷體" w:hAnsi="標楷體"/>
        </w:rPr>
        <w:t>102</w:t>
      </w:r>
      <w:proofErr w:type="gramEnd"/>
      <w:r w:rsidRPr="009536B8">
        <w:rPr>
          <w:rFonts w:ascii="標楷體" w:hAnsi="標楷體" w:hint="eastAsia"/>
        </w:rPr>
        <w:t>年度預算案職工福利金共計編列</w:t>
      </w:r>
      <w:r w:rsidRPr="009536B8">
        <w:rPr>
          <w:rFonts w:ascii="標楷體" w:hAnsi="標楷體"/>
        </w:rPr>
        <w:t>3,695</w:t>
      </w:r>
      <w:r w:rsidRPr="009536B8">
        <w:rPr>
          <w:rFonts w:ascii="標楷體" w:hAnsi="標楷體" w:hint="eastAsia"/>
        </w:rPr>
        <w:t>萬</w:t>
      </w:r>
      <w:r w:rsidRPr="009536B8">
        <w:rPr>
          <w:rFonts w:ascii="標楷體" w:hAnsi="標楷體"/>
        </w:rPr>
        <w:t>7,000</w:t>
      </w:r>
      <w:r w:rsidRPr="009536B8">
        <w:rPr>
          <w:rFonts w:ascii="標楷體" w:hAnsi="標楷體" w:hint="eastAsia"/>
        </w:rPr>
        <w:t>元，按營業收入之</w:t>
      </w:r>
      <w:r w:rsidRPr="009536B8">
        <w:rPr>
          <w:rFonts w:ascii="標楷體" w:hAnsi="標楷體"/>
        </w:rPr>
        <w:t>0.14</w:t>
      </w:r>
      <w:r w:rsidRPr="009536B8">
        <w:rPr>
          <w:rFonts w:ascii="標楷體" w:hAnsi="標楷體" w:hint="eastAsia"/>
        </w:rPr>
        <w:t>％及出售下腳收入</w:t>
      </w:r>
      <w:r w:rsidRPr="009536B8">
        <w:rPr>
          <w:rFonts w:ascii="標楷體" w:hAnsi="標楷體"/>
        </w:rPr>
        <w:t>35</w:t>
      </w:r>
      <w:r w:rsidRPr="009536B8">
        <w:rPr>
          <w:rFonts w:ascii="標楷體" w:hAnsi="標楷體" w:hint="eastAsia"/>
        </w:rPr>
        <w:t>％</w:t>
      </w:r>
      <w:proofErr w:type="gramStart"/>
      <w:r w:rsidRPr="009536B8">
        <w:rPr>
          <w:rFonts w:ascii="標楷體" w:hAnsi="標楷體" w:hint="eastAsia"/>
        </w:rPr>
        <w:t>提撥</w:t>
      </w:r>
      <w:proofErr w:type="gramEnd"/>
      <w:r w:rsidRPr="009536B8">
        <w:rPr>
          <w:rFonts w:ascii="標楷體" w:hAnsi="標楷體" w:hint="eastAsia"/>
        </w:rPr>
        <w:t>，</w:t>
      </w:r>
      <w:proofErr w:type="gramStart"/>
      <w:r w:rsidRPr="009536B8">
        <w:rPr>
          <w:rFonts w:ascii="標楷體" w:hAnsi="標楷體" w:hint="eastAsia"/>
        </w:rPr>
        <w:t>惟查審計</w:t>
      </w:r>
      <w:proofErr w:type="gramEnd"/>
      <w:r w:rsidRPr="009536B8">
        <w:rPr>
          <w:rFonts w:ascii="標楷體" w:hAnsi="標楷體" w:hint="eastAsia"/>
        </w:rPr>
        <w:t>部</w:t>
      </w:r>
      <w:proofErr w:type="gramStart"/>
      <w:r w:rsidRPr="009536B8">
        <w:rPr>
          <w:rFonts w:ascii="標楷體" w:hAnsi="標楷體"/>
        </w:rPr>
        <w:t>100</w:t>
      </w:r>
      <w:proofErr w:type="gramEnd"/>
      <w:r w:rsidRPr="009536B8">
        <w:rPr>
          <w:rFonts w:ascii="標楷體" w:hAnsi="標楷體" w:hint="eastAsia"/>
        </w:rPr>
        <w:t>年度審核報告亦指出國營事業職工福利金</w:t>
      </w:r>
      <w:proofErr w:type="gramStart"/>
      <w:r w:rsidRPr="009536B8">
        <w:rPr>
          <w:rFonts w:ascii="標楷體" w:hAnsi="標楷體" w:hint="eastAsia"/>
        </w:rPr>
        <w:t>提撥</w:t>
      </w:r>
      <w:proofErr w:type="gramEnd"/>
      <w:r w:rsidRPr="009536B8">
        <w:rPr>
          <w:rFonts w:ascii="標楷體" w:hAnsi="標楷體" w:hint="eastAsia"/>
        </w:rPr>
        <w:t>未考量產品具有獨（</w:t>
      </w:r>
      <w:proofErr w:type="gramStart"/>
      <w:r w:rsidRPr="009536B8">
        <w:rPr>
          <w:rFonts w:ascii="標楷體" w:hAnsi="標楷體" w:hint="eastAsia"/>
        </w:rPr>
        <w:t>寡</w:t>
      </w:r>
      <w:proofErr w:type="gramEnd"/>
      <w:r w:rsidRPr="009536B8">
        <w:rPr>
          <w:rFonts w:ascii="標楷體" w:hAnsi="標楷體" w:hint="eastAsia"/>
        </w:rPr>
        <w:t>）占國內市場特性，以營業收入作為基礎</w:t>
      </w:r>
      <w:proofErr w:type="gramStart"/>
      <w:r w:rsidRPr="009536B8">
        <w:rPr>
          <w:rFonts w:ascii="標楷體" w:hAnsi="標楷體" w:hint="eastAsia"/>
        </w:rPr>
        <w:t>提撥</w:t>
      </w:r>
      <w:proofErr w:type="gramEnd"/>
      <w:r w:rsidRPr="009536B8">
        <w:rPr>
          <w:rFonts w:ascii="標楷體" w:hAnsi="標楷體" w:hint="eastAsia"/>
        </w:rPr>
        <w:t>，有欠合理，且</w:t>
      </w:r>
      <w:proofErr w:type="gramStart"/>
      <w:r w:rsidRPr="009536B8">
        <w:rPr>
          <w:rFonts w:ascii="標楷體" w:hAnsi="標楷體" w:hint="eastAsia"/>
        </w:rPr>
        <w:t>鑑</w:t>
      </w:r>
      <w:proofErr w:type="gramEnd"/>
      <w:r w:rsidRPr="009536B8">
        <w:rPr>
          <w:rFonts w:ascii="標楷體" w:hAnsi="標楷體" w:hint="eastAsia"/>
        </w:rPr>
        <w:t>於台灣自來水股份有限公司自</w:t>
      </w:r>
      <w:r w:rsidRPr="009536B8">
        <w:rPr>
          <w:rFonts w:ascii="標楷體" w:hAnsi="標楷體"/>
        </w:rPr>
        <w:t>98</w:t>
      </w:r>
      <w:r w:rsidRPr="009536B8">
        <w:rPr>
          <w:rFonts w:ascii="標楷體" w:hAnsi="標楷體" w:hint="eastAsia"/>
        </w:rPr>
        <w:t>年度起營運績效年年虧損，</w:t>
      </w:r>
      <w:proofErr w:type="gramStart"/>
      <w:r w:rsidRPr="009536B8">
        <w:rPr>
          <w:rFonts w:ascii="標楷體" w:hAnsi="標楷體"/>
        </w:rPr>
        <w:t>102</w:t>
      </w:r>
      <w:proofErr w:type="gramEnd"/>
      <w:r w:rsidRPr="009536B8">
        <w:rPr>
          <w:rFonts w:ascii="標楷體" w:hAnsi="標楷體" w:hint="eastAsia"/>
        </w:rPr>
        <w:t>年度營運更預計虧損</w:t>
      </w:r>
      <w:r w:rsidRPr="009536B8">
        <w:rPr>
          <w:rFonts w:ascii="標楷體" w:hAnsi="標楷體"/>
        </w:rPr>
        <w:t>6</w:t>
      </w:r>
      <w:r w:rsidRPr="009536B8">
        <w:rPr>
          <w:rFonts w:ascii="標楷體" w:hAnsi="標楷體" w:hint="eastAsia"/>
        </w:rPr>
        <w:t>億</w:t>
      </w:r>
      <w:r w:rsidRPr="009536B8">
        <w:rPr>
          <w:rFonts w:ascii="標楷體" w:hAnsi="標楷體"/>
        </w:rPr>
        <w:t>9,372</w:t>
      </w:r>
      <w:r w:rsidRPr="009536B8">
        <w:rPr>
          <w:rFonts w:ascii="標楷體" w:hAnsi="標楷體" w:hint="eastAsia"/>
        </w:rPr>
        <w:t>萬</w:t>
      </w:r>
      <w:r w:rsidRPr="009536B8">
        <w:rPr>
          <w:rFonts w:ascii="標楷體" w:hAnsi="標楷體"/>
        </w:rPr>
        <w:t>9,000</w:t>
      </w:r>
      <w:r w:rsidRPr="009536B8">
        <w:rPr>
          <w:rFonts w:ascii="標楷體" w:hAnsi="標楷體" w:hint="eastAsia"/>
        </w:rPr>
        <w:t>元，較</w:t>
      </w:r>
      <w:proofErr w:type="gramStart"/>
      <w:r w:rsidRPr="009536B8">
        <w:rPr>
          <w:rFonts w:ascii="標楷體" w:hAnsi="標楷體"/>
        </w:rPr>
        <w:t>101</w:t>
      </w:r>
      <w:proofErr w:type="gramEnd"/>
      <w:r w:rsidRPr="009536B8">
        <w:rPr>
          <w:rFonts w:ascii="標楷體" w:hAnsi="標楷體" w:hint="eastAsia"/>
        </w:rPr>
        <w:t>年度及</w:t>
      </w:r>
      <w:proofErr w:type="gramStart"/>
      <w:r w:rsidRPr="009536B8">
        <w:rPr>
          <w:rFonts w:ascii="標楷體" w:hAnsi="標楷體"/>
        </w:rPr>
        <w:t>100</w:t>
      </w:r>
      <w:proofErr w:type="gramEnd"/>
      <w:r w:rsidRPr="009536B8">
        <w:rPr>
          <w:rFonts w:ascii="標楷體" w:hAnsi="標楷體" w:hint="eastAsia"/>
        </w:rPr>
        <w:t>年度虧損</w:t>
      </w:r>
      <w:proofErr w:type="gramStart"/>
      <w:r w:rsidRPr="009536B8">
        <w:rPr>
          <w:rFonts w:ascii="標楷體" w:hAnsi="標楷體" w:hint="eastAsia"/>
        </w:rPr>
        <w:t>數均有相當</w:t>
      </w:r>
      <w:proofErr w:type="gramEnd"/>
      <w:r w:rsidRPr="009536B8">
        <w:rPr>
          <w:rFonts w:ascii="標楷體" w:hAnsi="標楷體" w:hint="eastAsia"/>
        </w:rPr>
        <w:t>幅度增加，顯見台灣自來水股份有限公司職工福利金之發放措施與實際經營成果相關性甚低，欠缺激勵效益，且有違公司營運成本控管原則，是</w:t>
      </w:r>
      <w:proofErr w:type="gramStart"/>
      <w:r w:rsidRPr="009536B8">
        <w:rPr>
          <w:rFonts w:ascii="標楷體" w:hAnsi="標楷體" w:hint="eastAsia"/>
        </w:rPr>
        <w:t>以</w:t>
      </w:r>
      <w:proofErr w:type="gramEnd"/>
      <w:r w:rsidR="00180567" w:rsidRPr="009536B8">
        <w:rPr>
          <w:rFonts w:ascii="標楷體" w:hAnsi="標楷體" w:hint="eastAsia"/>
        </w:rPr>
        <w:t>，</w:t>
      </w:r>
      <w:r w:rsidRPr="009536B8">
        <w:rPr>
          <w:rFonts w:ascii="標楷體" w:hAnsi="標楷體" w:hint="eastAsia"/>
        </w:rPr>
        <w:t>為落實國營事業用人費用及績效管理，台灣自來水股份有限公司應</w:t>
      </w:r>
      <w:proofErr w:type="gramStart"/>
      <w:r w:rsidRPr="009536B8">
        <w:rPr>
          <w:rFonts w:ascii="標楷體" w:hAnsi="標楷體" w:hint="eastAsia"/>
        </w:rPr>
        <w:t>研</w:t>
      </w:r>
      <w:proofErr w:type="gramEnd"/>
      <w:r w:rsidRPr="009536B8">
        <w:rPr>
          <w:rFonts w:ascii="標楷體" w:hAnsi="標楷體" w:hint="eastAsia"/>
        </w:rPr>
        <w:t>議檢討現行職工福利金</w:t>
      </w:r>
      <w:proofErr w:type="gramStart"/>
      <w:r w:rsidRPr="009536B8">
        <w:rPr>
          <w:rFonts w:ascii="標楷體" w:hAnsi="標楷體" w:hint="eastAsia"/>
        </w:rPr>
        <w:t>提撥</w:t>
      </w:r>
      <w:proofErr w:type="gramEnd"/>
      <w:r w:rsidRPr="009536B8">
        <w:rPr>
          <w:rFonts w:ascii="標楷體" w:hAnsi="標楷體" w:hint="eastAsia"/>
        </w:rPr>
        <w:t>率合理性，並</w:t>
      </w:r>
      <w:proofErr w:type="gramStart"/>
      <w:r w:rsidRPr="009536B8">
        <w:rPr>
          <w:rFonts w:ascii="標楷體" w:hAnsi="標楷體" w:hint="eastAsia"/>
        </w:rPr>
        <w:t>覈</w:t>
      </w:r>
      <w:proofErr w:type="gramEnd"/>
      <w:r w:rsidRPr="009536B8">
        <w:rPr>
          <w:rFonts w:ascii="標楷體" w:hAnsi="標楷體" w:hint="eastAsia"/>
        </w:rPr>
        <w:t>實編列職工福利金。</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  黃偉哲</w:t>
      </w:r>
    </w:p>
    <w:p w:rsidR="00DA61C2" w:rsidRPr="009536B8" w:rsidRDefault="00DA61C2" w:rsidP="0064512E">
      <w:pPr>
        <w:overflowPunct w:val="0"/>
        <w:spacing w:line="500" w:lineRule="exact"/>
        <w:ind w:leftChars="485" w:left="1944" w:hangingChars="100" w:hanging="332"/>
        <w:jc w:val="both"/>
        <w:rPr>
          <w:rFonts w:ascii="標楷體" w:hAnsi="標楷體"/>
        </w:rPr>
      </w:pPr>
      <w:r w:rsidRPr="009536B8">
        <w:rPr>
          <w:rFonts w:ascii="標楷體" w:hAnsi="標楷體"/>
        </w:rPr>
        <w:t>9.</w:t>
      </w:r>
      <w:r w:rsidRPr="009536B8">
        <w:rPr>
          <w:rFonts w:ascii="標楷體" w:hAnsi="標楷體" w:hint="eastAsia"/>
        </w:rPr>
        <w:t>依據審計部</w:t>
      </w:r>
      <w:proofErr w:type="gramStart"/>
      <w:r w:rsidRPr="009536B8">
        <w:rPr>
          <w:rFonts w:ascii="標楷體" w:hAnsi="標楷體"/>
        </w:rPr>
        <w:t>100</w:t>
      </w:r>
      <w:proofErr w:type="gramEnd"/>
      <w:r w:rsidRPr="009536B8">
        <w:rPr>
          <w:rFonts w:ascii="標楷體" w:hAnsi="標楷體" w:hint="eastAsia"/>
        </w:rPr>
        <w:t>年度中央政府總決算審核報告，台灣自來水</w:t>
      </w:r>
      <w:r w:rsidR="003F3F0E" w:rsidRPr="009536B8">
        <w:rPr>
          <w:rFonts w:ascii="標楷體" w:hAnsi="標楷體" w:hint="eastAsia"/>
        </w:rPr>
        <w:t>股份有限</w:t>
      </w:r>
      <w:r w:rsidRPr="009536B8">
        <w:rPr>
          <w:rFonts w:ascii="標楷體" w:hAnsi="標楷體" w:hint="eastAsia"/>
        </w:rPr>
        <w:t>公司雖於民國</w:t>
      </w:r>
      <w:r w:rsidRPr="009536B8">
        <w:rPr>
          <w:rFonts w:ascii="標楷體" w:hAnsi="標楷體"/>
        </w:rPr>
        <w:t>99</w:t>
      </w:r>
      <w:r w:rsidRPr="009536B8">
        <w:rPr>
          <w:rFonts w:ascii="標楷體" w:hAnsi="標楷體" w:hint="eastAsia"/>
        </w:rPr>
        <w:t>年度及</w:t>
      </w:r>
      <w:proofErr w:type="gramStart"/>
      <w:r w:rsidRPr="009536B8">
        <w:rPr>
          <w:rFonts w:ascii="標楷體" w:hAnsi="標楷體"/>
        </w:rPr>
        <w:t>100</w:t>
      </w:r>
      <w:proofErr w:type="gramEnd"/>
      <w:r w:rsidRPr="009536B8">
        <w:rPr>
          <w:rFonts w:ascii="標楷體" w:hAnsi="標楷體" w:hint="eastAsia"/>
        </w:rPr>
        <w:t>年度辦理人力專案精簡計畫，惟民國</w:t>
      </w:r>
      <w:r w:rsidRPr="009536B8">
        <w:rPr>
          <w:rFonts w:ascii="標楷體" w:hAnsi="標楷體"/>
        </w:rPr>
        <w:t>100</w:t>
      </w:r>
      <w:r w:rsidRPr="009536B8">
        <w:rPr>
          <w:rFonts w:ascii="標楷體" w:hAnsi="標楷體" w:hint="eastAsia"/>
        </w:rPr>
        <w:t>年底台灣自來水股份有限公司員工人數計有</w:t>
      </w:r>
      <w:r w:rsidRPr="009536B8">
        <w:rPr>
          <w:rFonts w:ascii="標楷體" w:hAnsi="標楷體"/>
        </w:rPr>
        <w:t>5,474</w:t>
      </w:r>
      <w:r w:rsidRPr="009536B8">
        <w:rPr>
          <w:rFonts w:ascii="標楷體" w:hAnsi="標楷體" w:hint="eastAsia"/>
        </w:rPr>
        <w:t>人，較民國</w:t>
      </w:r>
      <w:r w:rsidRPr="009536B8">
        <w:rPr>
          <w:rFonts w:ascii="標楷體" w:hAnsi="標楷體"/>
        </w:rPr>
        <w:t>98</w:t>
      </w:r>
      <w:r w:rsidRPr="009536B8">
        <w:rPr>
          <w:rFonts w:ascii="標楷體" w:hAnsi="標楷體" w:hint="eastAsia"/>
        </w:rPr>
        <w:t>年度員工人數不減反增，且該公司人力結構老化，已呈現人力斷層、專業技能與經驗傳承等問題，是</w:t>
      </w:r>
      <w:proofErr w:type="gramStart"/>
      <w:r w:rsidRPr="009536B8">
        <w:rPr>
          <w:rFonts w:ascii="標楷體" w:hAnsi="標楷體" w:hint="eastAsia"/>
        </w:rPr>
        <w:t>以</w:t>
      </w:r>
      <w:proofErr w:type="gramEnd"/>
      <w:r w:rsidR="00180567" w:rsidRPr="009536B8">
        <w:rPr>
          <w:rFonts w:ascii="標楷體" w:hAnsi="標楷體" w:hint="eastAsia"/>
        </w:rPr>
        <w:t>，</w:t>
      </w:r>
      <w:r w:rsidRPr="009536B8">
        <w:rPr>
          <w:rFonts w:ascii="標楷體" w:hAnsi="標楷體" w:hint="eastAsia"/>
        </w:rPr>
        <w:t>為合理並有效配置人力資源，台灣自來水股份有限公司應積極檢討其人力精簡計畫執行成效，並妥善規劃員工教育訓練，</w:t>
      </w:r>
      <w:proofErr w:type="gramStart"/>
      <w:r w:rsidRPr="009536B8">
        <w:rPr>
          <w:rFonts w:ascii="標楷體" w:hAnsi="標楷體" w:hint="eastAsia"/>
        </w:rPr>
        <w:t>俾</w:t>
      </w:r>
      <w:proofErr w:type="gramEnd"/>
      <w:r w:rsidRPr="009536B8">
        <w:rPr>
          <w:rFonts w:ascii="標楷體" w:hAnsi="標楷體" w:hint="eastAsia"/>
        </w:rPr>
        <w:t>利人力活化運用，提高生產及營運績效。</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  黃偉哲</w:t>
      </w:r>
    </w:p>
    <w:p w:rsidR="00DA61C2" w:rsidRPr="009536B8" w:rsidRDefault="00DA61C2" w:rsidP="00ED6B8E">
      <w:pPr>
        <w:overflowPunct w:val="0"/>
        <w:spacing w:line="500" w:lineRule="exact"/>
        <w:ind w:leftChars="485" w:left="2110" w:hangingChars="150" w:hanging="498"/>
        <w:jc w:val="both"/>
        <w:rPr>
          <w:rFonts w:ascii="標楷體" w:hAnsi="標楷體"/>
        </w:rPr>
      </w:pPr>
      <w:r w:rsidRPr="009536B8">
        <w:rPr>
          <w:rFonts w:ascii="標楷體" w:hAnsi="標楷體"/>
        </w:rPr>
        <w:lastRenderedPageBreak/>
        <w:t>10.</w:t>
      </w:r>
      <w:r w:rsidRPr="009536B8">
        <w:rPr>
          <w:rFonts w:ascii="標楷體" w:hAnsi="標楷體" w:hint="eastAsia"/>
        </w:rPr>
        <w:t>有</w:t>
      </w:r>
      <w:proofErr w:type="gramStart"/>
      <w:r w:rsidRPr="009536B8">
        <w:rPr>
          <w:rFonts w:ascii="標楷體" w:hAnsi="標楷體" w:hint="eastAsia"/>
        </w:rPr>
        <w:t>鑑</w:t>
      </w:r>
      <w:proofErr w:type="gramEnd"/>
      <w:r w:rsidRPr="009536B8">
        <w:rPr>
          <w:rFonts w:ascii="標楷體" w:hAnsi="標楷體" w:hint="eastAsia"/>
        </w:rPr>
        <w:t>於台灣每每面臨水資源短缺危機、限水警訊頻傳，經濟部水利署及台灣自來水股份有限公司自</w:t>
      </w:r>
      <w:r w:rsidRPr="009536B8">
        <w:rPr>
          <w:rFonts w:ascii="標楷體" w:hAnsi="標楷體"/>
        </w:rPr>
        <w:t>98</w:t>
      </w:r>
      <w:r w:rsidRPr="009536B8">
        <w:rPr>
          <w:rFonts w:ascii="標楷體" w:hAnsi="標楷體" w:hint="eastAsia"/>
        </w:rPr>
        <w:t>年度起即推動「</w:t>
      </w:r>
      <w:r w:rsidRPr="009536B8">
        <w:rPr>
          <w:rFonts w:ascii="標楷體" w:hAnsi="標楷體"/>
        </w:rPr>
        <w:t>2008</w:t>
      </w:r>
      <w:r w:rsidRPr="009536B8">
        <w:rPr>
          <w:rFonts w:ascii="標楷體" w:hAnsi="標楷體" w:hint="eastAsia"/>
        </w:rPr>
        <w:t>年〜</w:t>
      </w:r>
      <w:r w:rsidRPr="009536B8">
        <w:rPr>
          <w:rFonts w:ascii="標楷體" w:hAnsi="標楷體"/>
        </w:rPr>
        <w:t>2012</w:t>
      </w:r>
      <w:r w:rsidRPr="009536B8">
        <w:rPr>
          <w:rFonts w:ascii="標楷體" w:hAnsi="標楷體" w:hint="eastAsia"/>
        </w:rPr>
        <w:t>年積極推動節約用水計畫」，期透過節水宣導及目標計畫管控，降低平均每人每日生活用水量至</w:t>
      </w:r>
      <w:r w:rsidRPr="009536B8">
        <w:rPr>
          <w:rFonts w:ascii="標楷體" w:hAnsi="標楷體"/>
        </w:rPr>
        <w:t>250</w:t>
      </w:r>
      <w:r w:rsidRPr="009536B8">
        <w:rPr>
          <w:rFonts w:ascii="標楷體" w:hAnsi="標楷體" w:hint="eastAsia"/>
        </w:rPr>
        <w:t>公升，</w:t>
      </w:r>
      <w:proofErr w:type="gramStart"/>
      <w:r w:rsidRPr="009536B8">
        <w:rPr>
          <w:rFonts w:ascii="標楷體" w:hAnsi="標楷體" w:hint="eastAsia"/>
        </w:rPr>
        <w:t>惟查截至</w:t>
      </w:r>
      <w:proofErr w:type="gramEnd"/>
      <w:r w:rsidRPr="009536B8">
        <w:rPr>
          <w:rFonts w:ascii="標楷體" w:hAnsi="標楷體"/>
        </w:rPr>
        <w:t>2011</w:t>
      </w:r>
      <w:r w:rsidRPr="009536B8">
        <w:rPr>
          <w:rFonts w:ascii="標楷體" w:hAnsi="標楷體" w:hint="eastAsia"/>
        </w:rPr>
        <w:t>年底為止，國人每人每日生活用水量實際值仍高達</w:t>
      </w:r>
      <w:r w:rsidRPr="009536B8">
        <w:rPr>
          <w:rFonts w:ascii="標楷體" w:hAnsi="標楷體"/>
        </w:rPr>
        <w:t>258</w:t>
      </w:r>
      <w:r w:rsidRPr="009536B8">
        <w:rPr>
          <w:rFonts w:ascii="標楷體" w:hAnsi="標楷體" w:hint="eastAsia"/>
        </w:rPr>
        <w:t>公升，顯不如該節約用水計畫預期推動目標，</w:t>
      </w:r>
      <w:proofErr w:type="gramStart"/>
      <w:r w:rsidRPr="009536B8">
        <w:rPr>
          <w:rFonts w:ascii="標楷體" w:hAnsi="標楷體" w:hint="eastAsia"/>
        </w:rPr>
        <w:t>爰</w:t>
      </w:r>
      <w:proofErr w:type="gramEnd"/>
      <w:r w:rsidRPr="009536B8">
        <w:rPr>
          <w:rFonts w:ascii="標楷體" w:hAnsi="標楷體" w:hint="eastAsia"/>
        </w:rPr>
        <w:t>請台灣自來水股份有限公司積極檢討現行宣導工作成效，並落實改善漏水率、加強集水區治理、水庫</w:t>
      </w:r>
      <w:proofErr w:type="gramStart"/>
      <w:r w:rsidRPr="009536B8">
        <w:rPr>
          <w:rFonts w:ascii="標楷體" w:hAnsi="標楷體" w:hint="eastAsia"/>
        </w:rPr>
        <w:t>清淤及更新</w:t>
      </w:r>
      <w:proofErr w:type="gramEnd"/>
      <w:r w:rsidRPr="009536B8">
        <w:rPr>
          <w:rFonts w:ascii="標楷體" w:hAnsi="標楷體" w:hint="eastAsia"/>
        </w:rPr>
        <w:t>改善、區域彈性調度等措施，提升整體用水效率，以期穩定因應各地區用水需求，減少台灣地區限水危機。</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w:t>
      </w:r>
    </w:p>
    <w:p w:rsidR="00DA61C2" w:rsidRPr="009536B8" w:rsidRDefault="00DA61C2" w:rsidP="00ED6B8E">
      <w:pPr>
        <w:overflowPunct w:val="0"/>
        <w:spacing w:line="500" w:lineRule="exact"/>
        <w:ind w:leftChars="485" w:left="2110" w:hangingChars="150" w:hanging="498"/>
        <w:jc w:val="both"/>
        <w:rPr>
          <w:rFonts w:ascii="標楷體" w:hAnsi="標楷體"/>
        </w:rPr>
      </w:pPr>
      <w:r w:rsidRPr="009536B8">
        <w:rPr>
          <w:rFonts w:ascii="標楷體" w:hAnsi="標楷體"/>
        </w:rPr>
        <w:t>11.</w:t>
      </w:r>
      <w:r w:rsidRPr="009536B8">
        <w:rPr>
          <w:rFonts w:ascii="標楷體" w:hAnsi="標楷體" w:hint="eastAsia"/>
        </w:rPr>
        <w:t>台灣自來水股份有限公司迄</w:t>
      </w:r>
      <w:r w:rsidRPr="009536B8">
        <w:rPr>
          <w:rFonts w:ascii="標楷體" w:hAnsi="標楷體"/>
        </w:rPr>
        <w:t>101</w:t>
      </w:r>
      <w:r w:rsidRPr="009536B8">
        <w:rPr>
          <w:rFonts w:ascii="標楷體" w:hAnsi="標楷體" w:hint="eastAsia"/>
        </w:rPr>
        <w:t>年底漏水率仍高達</w:t>
      </w:r>
      <w:r w:rsidRPr="009536B8">
        <w:rPr>
          <w:rFonts w:ascii="標楷體" w:hAnsi="標楷體"/>
        </w:rPr>
        <w:t>19.5</w:t>
      </w:r>
      <w:r w:rsidRPr="009536B8">
        <w:rPr>
          <w:rFonts w:ascii="標楷體" w:hAnsi="標楷體" w:hint="eastAsia"/>
        </w:rPr>
        <w:t>％，與鄰近國家如新加坡、日本之自來水漏水率約</w:t>
      </w:r>
      <w:r w:rsidRPr="009536B8">
        <w:rPr>
          <w:rFonts w:ascii="標楷體" w:hAnsi="標楷體"/>
        </w:rPr>
        <w:t>6</w:t>
      </w:r>
      <w:r w:rsidRPr="009536B8">
        <w:rPr>
          <w:rFonts w:ascii="標楷體" w:hAnsi="標楷體" w:hint="eastAsia"/>
        </w:rPr>
        <w:t>％〜</w:t>
      </w:r>
      <w:r w:rsidRPr="009536B8">
        <w:rPr>
          <w:rFonts w:ascii="標楷體" w:hAnsi="標楷體"/>
        </w:rPr>
        <w:t>8</w:t>
      </w:r>
      <w:r w:rsidRPr="009536B8">
        <w:rPr>
          <w:rFonts w:ascii="標楷體" w:hAnsi="標楷體" w:hint="eastAsia"/>
        </w:rPr>
        <w:t>％相較，明顯偏高，</w:t>
      </w:r>
      <w:proofErr w:type="gramStart"/>
      <w:r w:rsidRPr="009536B8">
        <w:rPr>
          <w:rFonts w:ascii="標楷體" w:hAnsi="標楷體" w:hint="eastAsia"/>
        </w:rPr>
        <w:t>惟查經濟部</w:t>
      </w:r>
      <w:proofErr w:type="gramEnd"/>
      <w:r w:rsidRPr="009536B8">
        <w:rPr>
          <w:rFonts w:ascii="標楷體" w:hAnsi="標楷體" w:hint="eastAsia"/>
        </w:rPr>
        <w:t>水利署及台灣自來水股份有限公司自</w:t>
      </w:r>
      <w:r w:rsidRPr="009536B8">
        <w:rPr>
          <w:rFonts w:ascii="標楷體" w:hAnsi="標楷體"/>
        </w:rPr>
        <w:t>93</w:t>
      </w:r>
      <w:r w:rsidRPr="009536B8">
        <w:rPr>
          <w:rFonts w:ascii="標楷體" w:hAnsi="標楷體" w:hint="eastAsia"/>
        </w:rPr>
        <w:t>年度起編列經費進行降低漏水率計畫，截至</w:t>
      </w:r>
      <w:proofErr w:type="gramStart"/>
      <w:r w:rsidRPr="009536B8">
        <w:rPr>
          <w:rFonts w:ascii="標楷體" w:hAnsi="標楷體"/>
        </w:rPr>
        <w:t>101</w:t>
      </w:r>
      <w:proofErr w:type="gramEnd"/>
      <w:r w:rsidRPr="009536B8">
        <w:rPr>
          <w:rFonts w:ascii="標楷體" w:hAnsi="標楷體" w:hint="eastAsia"/>
        </w:rPr>
        <w:t>年度</w:t>
      </w:r>
      <w:proofErr w:type="gramStart"/>
      <w:r w:rsidRPr="009536B8">
        <w:rPr>
          <w:rFonts w:ascii="標楷體" w:hAnsi="標楷體" w:hint="eastAsia"/>
        </w:rPr>
        <w:t>止</w:t>
      </w:r>
      <w:proofErr w:type="gramEnd"/>
      <w:r w:rsidRPr="009536B8">
        <w:rPr>
          <w:rFonts w:ascii="標楷體" w:hAnsi="標楷體" w:hint="eastAsia"/>
        </w:rPr>
        <w:t>共計已編列</w:t>
      </w:r>
      <w:r w:rsidRPr="009536B8">
        <w:rPr>
          <w:rFonts w:ascii="標楷體" w:hAnsi="標楷體"/>
        </w:rPr>
        <w:t>430</w:t>
      </w:r>
      <w:r w:rsidRPr="009536B8">
        <w:rPr>
          <w:rFonts w:ascii="標楷體" w:hAnsi="標楷體" w:hint="eastAsia"/>
        </w:rPr>
        <w:t>億元，漏水率卻僅下降</w:t>
      </w:r>
      <w:r w:rsidRPr="009536B8">
        <w:rPr>
          <w:rFonts w:ascii="標楷體" w:hAnsi="標楷體"/>
        </w:rPr>
        <w:t>3.59</w:t>
      </w:r>
      <w:r w:rsidRPr="009536B8">
        <w:rPr>
          <w:rFonts w:ascii="標楷體" w:hAnsi="標楷體" w:hint="eastAsia"/>
        </w:rPr>
        <w:t>％，顯見歷年降低漏水率計畫執行</w:t>
      </w:r>
      <w:proofErr w:type="gramStart"/>
      <w:r w:rsidRPr="009536B8">
        <w:rPr>
          <w:rFonts w:ascii="標楷體" w:hAnsi="標楷體" w:hint="eastAsia"/>
        </w:rPr>
        <w:t>成效未彰</w:t>
      </w:r>
      <w:proofErr w:type="gramEnd"/>
      <w:r w:rsidRPr="009536B8">
        <w:rPr>
          <w:rFonts w:ascii="標楷體" w:hAnsi="標楷體" w:hint="eastAsia"/>
        </w:rPr>
        <w:t>；而今台灣自來水股份有限公司於</w:t>
      </w:r>
      <w:proofErr w:type="gramStart"/>
      <w:r w:rsidRPr="009536B8">
        <w:rPr>
          <w:rFonts w:ascii="標楷體" w:hAnsi="標楷體"/>
        </w:rPr>
        <w:t>102</w:t>
      </w:r>
      <w:proofErr w:type="gramEnd"/>
      <w:r w:rsidRPr="009536B8">
        <w:rPr>
          <w:rFonts w:ascii="標楷體" w:hAnsi="標楷體" w:hint="eastAsia"/>
        </w:rPr>
        <w:t>年度</w:t>
      </w:r>
      <w:proofErr w:type="gramStart"/>
      <w:r w:rsidRPr="009536B8">
        <w:rPr>
          <w:rFonts w:ascii="標楷體" w:hAnsi="標楷體" w:hint="eastAsia"/>
        </w:rPr>
        <w:t>研</w:t>
      </w:r>
      <w:proofErr w:type="gramEnd"/>
      <w:r w:rsidRPr="009536B8">
        <w:rPr>
          <w:rFonts w:ascii="標楷體" w:hAnsi="標楷體" w:hint="eastAsia"/>
        </w:rPr>
        <w:t>提之「</w:t>
      </w:r>
      <w:r w:rsidRPr="009536B8">
        <w:rPr>
          <w:rFonts w:ascii="標楷體" w:hAnsi="標楷體"/>
        </w:rPr>
        <w:t>102</w:t>
      </w:r>
      <w:r w:rsidRPr="009536B8">
        <w:rPr>
          <w:rFonts w:ascii="標楷體" w:hAnsi="標楷體" w:hint="eastAsia"/>
        </w:rPr>
        <w:t>至</w:t>
      </w:r>
      <w:r w:rsidRPr="009536B8">
        <w:rPr>
          <w:rFonts w:ascii="標楷體" w:hAnsi="標楷體"/>
        </w:rPr>
        <w:t>111</w:t>
      </w:r>
      <w:r w:rsidRPr="009536B8">
        <w:rPr>
          <w:rFonts w:ascii="標楷體" w:hAnsi="標楷體" w:hint="eastAsia"/>
        </w:rPr>
        <w:t>年降低漏水率計畫</w:t>
      </w:r>
      <w:proofErr w:type="gramStart"/>
      <w:r w:rsidRPr="009536B8">
        <w:rPr>
          <w:rFonts w:ascii="標楷體" w:hAnsi="標楷體" w:hint="eastAsia"/>
        </w:rPr>
        <w:t>—汰</w:t>
      </w:r>
      <w:proofErr w:type="gramEnd"/>
      <w:r w:rsidRPr="009536B8">
        <w:rPr>
          <w:rFonts w:ascii="標楷體" w:hAnsi="標楷體" w:hint="eastAsia"/>
        </w:rPr>
        <w:t>換管線暨分區</w:t>
      </w:r>
      <w:proofErr w:type="gramStart"/>
      <w:r w:rsidRPr="009536B8">
        <w:rPr>
          <w:rFonts w:ascii="標楷體" w:hAnsi="標楷體" w:hint="eastAsia"/>
        </w:rPr>
        <w:t>計量管網建置</w:t>
      </w:r>
      <w:proofErr w:type="gramEnd"/>
      <w:r w:rsidRPr="009536B8">
        <w:rPr>
          <w:rFonts w:ascii="標楷體" w:hAnsi="標楷體" w:hint="eastAsia"/>
        </w:rPr>
        <w:t>計畫」，雖預計於</w:t>
      </w:r>
      <w:r w:rsidRPr="009536B8">
        <w:rPr>
          <w:rFonts w:ascii="標楷體" w:hAnsi="標楷體"/>
        </w:rPr>
        <w:t>10</w:t>
      </w:r>
      <w:r w:rsidRPr="009536B8">
        <w:rPr>
          <w:rFonts w:ascii="標楷體" w:hAnsi="標楷體" w:hint="eastAsia"/>
        </w:rPr>
        <w:t>年內投入</w:t>
      </w:r>
      <w:r w:rsidRPr="009536B8">
        <w:rPr>
          <w:rFonts w:ascii="標楷體" w:hAnsi="標楷體"/>
        </w:rPr>
        <w:t>645</w:t>
      </w:r>
      <w:r w:rsidRPr="009536B8">
        <w:rPr>
          <w:rFonts w:ascii="標楷體" w:hAnsi="標楷體" w:hint="eastAsia"/>
        </w:rPr>
        <w:t>億元，然預估之計畫執行成效亦僅可降低漏水率</w:t>
      </w:r>
      <w:r w:rsidRPr="009536B8">
        <w:rPr>
          <w:rFonts w:ascii="標楷體" w:hAnsi="標楷體"/>
        </w:rPr>
        <w:t>5.3</w:t>
      </w:r>
      <w:r w:rsidRPr="009536B8">
        <w:rPr>
          <w:rFonts w:ascii="標楷體" w:hAnsi="標楷體" w:hint="eastAsia"/>
        </w:rPr>
        <w:t>％，仍未能企及先進國家水準，顯應參酌歷年降低漏水率計畫執行缺失，審慎檢討修正該計畫執行方案及效益評估，</w:t>
      </w:r>
      <w:proofErr w:type="gramStart"/>
      <w:r w:rsidRPr="009536B8">
        <w:rPr>
          <w:rFonts w:ascii="標楷體" w:hAnsi="標楷體" w:hint="eastAsia"/>
        </w:rPr>
        <w:t>俾</w:t>
      </w:r>
      <w:proofErr w:type="gramEnd"/>
      <w:r w:rsidRPr="009536B8">
        <w:rPr>
          <w:rFonts w:ascii="標楷體" w:hAnsi="標楷體" w:hint="eastAsia"/>
        </w:rPr>
        <w:t>利降低漏水率計畫相關預算得以確實發揮應有執行效益，不致耗擲公</w:t>
      </w:r>
      <w:proofErr w:type="gramStart"/>
      <w:r w:rsidRPr="009536B8">
        <w:rPr>
          <w:rFonts w:ascii="標楷體" w:hAnsi="標楷體" w:hint="eastAsia"/>
        </w:rPr>
        <w:t>帑</w:t>
      </w:r>
      <w:proofErr w:type="gramEnd"/>
      <w:r w:rsidRPr="009536B8">
        <w:rPr>
          <w:rFonts w:ascii="標楷體" w:hAnsi="標楷體" w:hint="eastAsia"/>
        </w:rPr>
        <w:t>。</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w:t>
      </w:r>
    </w:p>
    <w:p w:rsidR="00DA61C2" w:rsidRPr="009536B8" w:rsidRDefault="00DA61C2"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lastRenderedPageBreak/>
        <w:t>12.有</w:t>
      </w:r>
      <w:proofErr w:type="gramStart"/>
      <w:r w:rsidRPr="009536B8">
        <w:rPr>
          <w:rFonts w:ascii="標楷體" w:hAnsi="標楷體" w:hint="eastAsia"/>
        </w:rPr>
        <w:t>鑑</w:t>
      </w:r>
      <w:proofErr w:type="gramEnd"/>
      <w:r w:rsidRPr="009536B8">
        <w:rPr>
          <w:rFonts w:ascii="標楷體" w:hAnsi="標楷體" w:hint="eastAsia"/>
        </w:rPr>
        <w:t>於台灣自來水股份有限公司各</w:t>
      </w:r>
      <w:proofErr w:type="gramStart"/>
      <w:r w:rsidRPr="009536B8">
        <w:rPr>
          <w:rFonts w:ascii="標楷體" w:hAnsi="標楷體" w:hint="eastAsia"/>
        </w:rPr>
        <w:t>區處售水</w:t>
      </w:r>
      <w:proofErr w:type="gramEnd"/>
      <w:r w:rsidRPr="009536B8">
        <w:rPr>
          <w:rFonts w:ascii="標楷體" w:hAnsi="標楷體" w:hint="eastAsia"/>
        </w:rPr>
        <w:t>率落差甚大，在近</w:t>
      </w:r>
      <w:proofErr w:type="gramStart"/>
      <w:r w:rsidRPr="009536B8">
        <w:rPr>
          <w:rFonts w:ascii="標楷體" w:hAnsi="標楷體" w:hint="eastAsia"/>
        </w:rPr>
        <w:t>3</w:t>
      </w:r>
      <w:proofErr w:type="gramEnd"/>
      <w:r w:rsidRPr="009536B8">
        <w:rPr>
          <w:rFonts w:ascii="標楷體" w:hAnsi="標楷體" w:hint="eastAsia"/>
        </w:rPr>
        <w:t>年度售水率有達80％以上者，亦有60％以下者，售水率明顯偏低，不利自來水事業穩健經營，台灣自來水股份有限公司應即針對售水率偏低之各區管理處，落實檢討售水率偏低因素，並因地制宜</w:t>
      </w:r>
      <w:proofErr w:type="gramStart"/>
      <w:r w:rsidRPr="009536B8">
        <w:rPr>
          <w:rFonts w:ascii="標楷體" w:hAnsi="標楷體" w:hint="eastAsia"/>
        </w:rPr>
        <w:t>研</w:t>
      </w:r>
      <w:proofErr w:type="gramEnd"/>
      <w:r w:rsidRPr="009536B8">
        <w:rPr>
          <w:rFonts w:ascii="標楷體" w:hAnsi="標楷體" w:hint="eastAsia"/>
        </w:rPr>
        <w:t>擬</w:t>
      </w:r>
      <w:proofErr w:type="gramStart"/>
      <w:r w:rsidRPr="009536B8">
        <w:rPr>
          <w:rFonts w:ascii="標楷體" w:hAnsi="標楷體" w:hint="eastAsia"/>
        </w:rPr>
        <w:t>辦理管網監控</w:t>
      </w:r>
      <w:proofErr w:type="gramEnd"/>
      <w:r w:rsidRPr="009536B8">
        <w:rPr>
          <w:rFonts w:ascii="標楷體" w:hAnsi="標楷體" w:hint="eastAsia"/>
        </w:rPr>
        <w:t>系統，督導售水率</w:t>
      </w:r>
      <w:proofErr w:type="gramStart"/>
      <w:r w:rsidRPr="009536B8">
        <w:rPr>
          <w:rFonts w:ascii="標楷體" w:hAnsi="標楷體" w:hint="eastAsia"/>
        </w:rPr>
        <w:t>偏低區管理處</w:t>
      </w:r>
      <w:proofErr w:type="gramEnd"/>
      <w:r w:rsidRPr="009536B8">
        <w:rPr>
          <w:rFonts w:ascii="標楷體" w:hAnsi="標楷體" w:hint="eastAsia"/>
        </w:rPr>
        <w:t>積極檢討改善方案，加強營運管理並減少漏失水量，落實管線維修控管考核及獎懲制度，以有效提高各</w:t>
      </w:r>
      <w:proofErr w:type="gramStart"/>
      <w:r w:rsidRPr="009536B8">
        <w:rPr>
          <w:rFonts w:ascii="標楷體" w:hAnsi="標楷體" w:hint="eastAsia"/>
        </w:rPr>
        <w:t>區處售水</w:t>
      </w:r>
      <w:proofErr w:type="gramEnd"/>
      <w:r w:rsidRPr="009536B8">
        <w:rPr>
          <w:rFonts w:ascii="標楷體" w:hAnsi="標楷體" w:hint="eastAsia"/>
        </w:rPr>
        <w:t>率及營運績效。</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w:t>
      </w:r>
    </w:p>
    <w:p w:rsidR="00DA61C2" w:rsidRPr="009536B8" w:rsidRDefault="00DA61C2"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13.有</w:t>
      </w:r>
      <w:proofErr w:type="gramStart"/>
      <w:r w:rsidRPr="009536B8">
        <w:rPr>
          <w:rFonts w:ascii="標楷體" w:hAnsi="標楷體" w:hint="eastAsia"/>
        </w:rPr>
        <w:t>鑑</w:t>
      </w:r>
      <w:proofErr w:type="gramEnd"/>
      <w:r w:rsidRPr="009536B8">
        <w:rPr>
          <w:rFonts w:ascii="標楷體" w:hAnsi="標楷體" w:hint="eastAsia"/>
        </w:rPr>
        <w:t>於自來水普及率係國家開發程度與人民生活水準指標，</w:t>
      </w:r>
      <w:proofErr w:type="gramStart"/>
      <w:r w:rsidRPr="009536B8">
        <w:rPr>
          <w:rFonts w:ascii="標楷體" w:hAnsi="標楷體" w:hint="eastAsia"/>
        </w:rPr>
        <w:t>惟查台灣自來水股份有限公司</w:t>
      </w:r>
      <w:proofErr w:type="gramEnd"/>
      <w:r w:rsidRPr="009536B8">
        <w:rPr>
          <w:rFonts w:ascii="標楷體" w:hAnsi="標楷體" w:hint="eastAsia"/>
        </w:rPr>
        <w:t>無自來水地區供水改善計畫辦理多年，台灣地區供水普及率僅由92年度之89.15％提高至</w:t>
      </w:r>
      <w:proofErr w:type="gramStart"/>
      <w:r w:rsidRPr="009536B8">
        <w:rPr>
          <w:rFonts w:ascii="標楷體" w:hAnsi="標楷體" w:hint="eastAsia"/>
        </w:rPr>
        <w:t>100</w:t>
      </w:r>
      <w:proofErr w:type="gramEnd"/>
      <w:r w:rsidRPr="009536B8">
        <w:rPr>
          <w:rFonts w:ascii="標楷體" w:hAnsi="標楷體" w:hint="eastAsia"/>
        </w:rPr>
        <w:t>年度之91.11％，與美、日等國</w:t>
      </w:r>
      <w:proofErr w:type="gramStart"/>
      <w:r w:rsidRPr="009536B8">
        <w:rPr>
          <w:rFonts w:ascii="標楷體" w:hAnsi="標楷體" w:hint="eastAsia"/>
        </w:rPr>
        <w:t>普及率均達</w:t>
      </w:r>
      <w:proofErr w:type="gramEnd"/>
      <w:r w:rsidRPr="009536B8">
        <w:rPr>
          <w:rFonts w:ascii="標楷體" w:hAnsi="標楷體" w:hint="eastAsia"/>
        </w:rPr>
        <w:t>95％以上相較，仍有相當落差，辦理成效有待檢討；尤以屏東縣為例，其33個鄉鎮中即有21個鄉鎮供水普及率未達60％，顯有礙當地居民健康及工商業發展，是以為改善偏遠鄉鎮居住品質、促進地方均衡發展、落實保障無自來水地區之民眾用水權益，台灣自來水股份有限公司應加強與地方政府協調溝通，並</w:t>
      </w:r>
      <w:proofErr w:type="gramStart"/>
      <w:r w:rsidRPr="009536B8">
        <w:rPr>
          <w:rFonts w:ascii="標楷體" w:hAnsi="標楷體" w:hint="eastAsia"/>
        </w:rPr>
        <w:t>研</w:t>
      </w:r>
      <w:proofErr w:type="gramEnd"/>
      <w:r w:rsidRPr="009536B8">
        <w:rPr>
          <w:rFonts w:ascii="標楷體" w:hAnsi="標楷體" w:hint="eastAsia"/>
        </w:rPr>
        <w:t>議自來水管線已到達地區之民眾無障礙接水具體獎勵措施，向立法院經濟委員會提出專案報告。</w:t>
      </w:r>
    </w:p>
    <w:p w:rsidR="00DA61C2"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w:t>
      </w:r>
    </w:p>
    <w:p w:rsidR="00994A2F" w:rsidRPr="009536B8" w:rsidRDefault="00DA61C2"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w:t>
      </w:r>
    </w:p>
    <w:p w:rsidR="00B03809" w:rsidRPr="009536B8" w:rsidRDefault="00B03809"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14.用水權利意謂人類取得生存用水的基本人權，也就是說，足以取得足量與質優的水，以滿足人類在飲用、衛生、清潔、烹煮、當地維持生計的農業生產與衛生設備的基本需求。但不論在中央或地方層級，仍常需以執法</w:t>
      </w:r>
      <w:r w:rsidRPr="009536B8">
        <w:rPr>
          <w:rFonts w:ascii="標楷體" w:hAnsi="標楷體" w:hint="eastAsia"/>
        </w:rPr>
        <w:lastRenderedPageBreak/>
        <w:t>的方式落實用水權利。聯合國經濟、社會與文化權利委員會(CESCR)的第15號一般評論所確認水應該被視為一種公共財，而不是單純的經濟財。台灣自來水股份有限公司的供水服務不該局限於封閉的法律體系與經濟體系之中。政府本為一體，台灣電力股份有限公司針對老舊、偏遠…</w:t>
      </w:r>
      <w:proofErr w:type="gramStart"/>
      <w:r w:rsidRPr="009536B8">
        <w:rPr>
          <w:rFonts w:ascii="標楷體" w:hAnsi="標楷體" w:hint="eastAsia"/>
        </w:rPr>
        <w:t>…</w:t>
      </w:r>
      <w:proofErr w:type="gramEnd"/>
      <w:r w:rsidRPr="009536B8">
        <w:rPr>
          <w:rFonts w:ascii="標楷體" w:hAnsi="標楷體" w:hint="eastAsia"/>
        </w:rPr>
        <w:t>等無法供電地區已尋求另外解決方案協助供電；水比電更重要，台灣自來水股份有限公司針對已獲供電區域之無法供水區域，應秉持照顧、服務民眾的精神，協助完成供水。</w:t>
      </w:r>
    </w:p>
    <w:p w:rsidR="00994A2F" w:rsidRPr="009536B8" w:rsidRDefault="00B03809" w:rsidP="0064512E">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提案人：廖國棟  丁守中  黃偉哲  徐耀昌  簡東明</w:t>
      </w:r>
    </w:p>
    <w:p w:rsidR="007D2BCF" w:rsidRPr="009536B8" w:rsidRDefault="007D2BCF" w:rsidP="0064512E">
      <w:pPr>
        <w:pStyle w:val="af4"/>
        <w:overflowPunct w:val="0"/>
        <w:spacing w:line="520" w:lineRule="exact"/>
        <w:ind w:leftChars="1000" w:left="4652" w:rightChars="100" w:right="332"/>
        <w:jc w:val="both"/>
        <w:rPr>
          <w:rFonts w:ascii="標楷體" w:hAnsi="標楷體"/>
          <w:color w:val="auto"/>
          <w:szCs w:val="32"/>
        </w:rPr>
        <w:sectPr w:rsidR="007D2BCF" w:rsidRPr="009536B8" w:rsidSect="007D2BCF">
          <w:type w:val="continuous"/>
          <w:pgSz w:w="11906" w:h="16838" w:code="9"/>
          <w:pgMar w:top="1134" w:right="851" w:bottom="851" w:left="992" w:header="851" w:footer="340" w:gutter="0"/>
          <w:cols w:space="425"/>
          <w:titlePg/>
          <w:docGrid w:type="linesAndChars" w:linePitch="488" w:charSpace="2525"/>
        </w:sectPr>
      </w:pPr>
    </w:p>
    <w:p w:rsidR="00B41E79" w:rsidRPr="009536B8" w:rsidRDefault="00B41E79" w:rsidP="00B41E79">
      <w:pPr>
        <w:overflowPunct w:val="0"/>
        <w:spacing w:line="520" w:lineRule="exact"/>
        <w:ind w:leftChars="100" w:left="332"/>
        <w:jc w:val="both"/>
        <w:rPr>
          <w:rFonts w:ascii="標楷體" w:hAnsi="標楷體"/>
          <w:b/>
          <w:szCs w:val="32"/>
        </w:rPr>
      </w:pPr>
      <w:r w:rsidRPr="009536B8">
        <w:rPr>
          <w:rFonts w:ascii="標楷體" w:hAnsi="標楷體" w:hint="eastAsia"/>
          <w:b/>
          <w:szCs w:val="32"/>
        </w:rPr>
        <w:lastRenderedPageBreak/>
        <w:t>二、漢翔航空工業股份有限公司</w:t>
      </w:r>
    </w:p>
    <w:p w:rsidR="00AB33F4" w:rsidRPr="009536B8" w:rsidRDefault="00AB33F4" w:rsidP="00AB33F4">
      <w:pPr>
        <w:overflowPunct w:val="0"/>
        <w:spacing w:line="520" w:lineRule="exact"/>
        <w:ind w:leftChars="300" w:left="1579" w:hangingChars="175" w:hanging="582"/>
        <w:jc w:val="both"/>
        <w:rPr>
          <w:rFonts w:ascii="標楷體" w:hAnsi="標楷體"/>
          <w:szCs w:val="32"/>
        </w:rPr>
      </w:pPr>
      <w:r w:rsidRPr="009536B8">
        <w:rPr>
          <w:rFonts w:ascii="標楷體" w:hAnsi="標楷體" w:hint="eastAsia"/>
          <w:szCs w:val="32"/>
        </w:rPr>
        <w:t>(</w:t>
      </w:r>
      <w:proofErr w:type="gramStart"/>
      <w:r w:rsidRPr="009536B8">
        <w:rPr>
          <w:rFonts w:ascii="標楷體" w:hAnsi="標楷體" w:hint="eastAsia"/>
          <w:szCs w:val="32"/>
        </w:rPr>
        <w:t>一</w:t>
      </w:r>
      <w:proofErr w:type="gramEnd"/>
      <w:r w:rsidRPr="009536B8">
        <w:rPr>
          <w:rFonts w:ascii="標楷體" w:hAnsi="標楷體" w:hint="eastAsia"/>
          <w:szCs w:val="32"/>
        </w:rPr>
        <w:t>)業務計畫部分：</w:t>
      </w:r>
      <w:r w:rsidR="009C21B2" w:rsidRPr="009536B8">
        <w:rPr>
          <w:rFonts w:ascii="標楷體" w:hAnsi="標楷體" w:hint="eastAsia"/>
          <w:szCs w:val="32"/>
        </w:rPr>
        <w:t>應依據營業收支、生產成本、轉投資、重大之建設事業及資金運用等項之審查結果，隨同調整。</w:t>
      </w:r>
    </w:p>
    <w:p w:rsidR="00AB33F4" w:rsidRPr="009536B8" w:rsidRDefault="00AB33F4" w:rsidP="00AB33F4">
      <w:pPr>
        <w:overflowPunct w:val="0"/>
        <w:spacing w:line="520" w:lineRule="exact"/>
        <w:ind w:leftChars="300" w:left="1579" w:hangingChars="175" w:hanging="582"/>
        <w:jc w:val="both"/>
        <w:rPr>
          <w:rFonts w:ascii="標楷體" w:hAnsi="標楷體"/>
          <w:szCs w:val="32"/>
        </w:rPr>
      </w:pPr>
      <w:r w:rsidRPr="009536B8">
        <w:rPr>
          <w:rFonts w:ascii="標楷體" w:hAnsi="標楷體" w:hint="eastAsia"/>
          <w:szCs w:val="32"/>
        </w:rPr>
        <w:t>(二)營業收支部分：</w:t>
      </w:r>
    </w:p>
    <w:p w:rsidR="00AB33F4" w:rsidRPr="009536B8" w:rsidRDefault="00AB33F4" w:rsidP="00066AC4">
      <w:pPr>
        <w:overflowPunct w:val="0"/>
        <w:spacing w:line="520" w:lineRule="exact"/>
        <w:ind w:leftChars="475" w:left="1861" w:hangingChars="85" w:hanging="282"/>
        <w:jc w:val="both"/>
        <w:rPr>
          <w:rFonts w:ascii="標楷體" w:hAnsi="標楷體"/>
          <w:szCs w:val="32"/>
        </w:rPr>
      </w:pPr>
      <w:r w:rsidRPr="009536B8">
        <w:rPr>
          <w:rFonts w:ascii="標楷體" w:hAnsi="標楷體" w:hint="eastAsia"/>
          <w:szCs w:val="32"/>
        </w:rPr>
        <w:t>1.營業總收入：</w:t>
      </w:r>
      <w:r w:rsidR="007572B7" w:rsidRPr="009536B8">
        <w:rPr>
          <w:rFonts w:ascii="標楷體" w:hAnsi="標楷體" w:hint="eastAsia"/>
          <w:szCs w:val="32"/>
        </w:rPr>
        <w:t>原列210億6,525萬2,000元，增列「營業收入」500萬元，其餘均</w:t>
      </w:r>
      <w:proofErr w:type="gramStart"/>
      <w:r w:rsidR="007572B7" w:rsidRPr="009536B8">
        <w:rPr>
          <w:rFonts w:ascii="標楷體" w:hAnsi="標楷體" w:hint="eastAsia"/>
          <w:szCs w:val="32"/>
        </w:rPr>
        <w:t>照列</w:t>
      </w:r>
      <w:proofErr w:type="gramEnd"/>
      <w:r w:rsidR="007572B7" w:rsidRPr="009536B8">
        <w:rPr>
          <w:rFonts w:ascii="標楷體" w:hAnsi="標楷體" w:hint="eastAsia"/>
          <w:szCs w:val="32"/>
        </w:rPr>
        <w:t>，改列為210億7,025萬2,000元。</w:t>
      </w:r>
    </w:p>
    <w:p w:rsidR="00AB33F4" w:rsidRPr="009536B8" w:rsidRDefault="00AB33F4" w:rsidP="00066AC4">
      <w:pPr>
        <w:overflowPunct w:val="0"/>
        <w:spacing w:line="520" w:lineRule="exact"/>
        <w:ind w:leftChars="475" w:left="1861" w:hangingChars="85" w:hanging="282"/>
        <w:jc w:val="both"/>
        <w:rPr>
          <w:rFonts w:ascii="標楷體" w:hAnsi="標楷體"/>
          <w:szCs w:val="32"/>
        </w:rPr>
      </w:pPr>
      <w:r w:rsidRPr="009536B8">
        <w:rPr>
          <w:rFonts w:ascii="標楷體" w:hAnsi="標楷體" w:hint="eastAsia"/>
          <w:szCs w:val="32"/>
        </w:rPr>
        <w:t>2.營業總支出</w:t>
      </w:r>
      <w:r w:rsidR="00066AC4" w:rsidRPr="009536B8">
        <w:rPr>
          <w:rFonts w:ascii="標楷體" w:hAnsi="標楷體" w:hint="eastAsia"/>
          <w:szCs w:val="32"/>
        </w:rPr>
        <w:t>(</w:t>
      </w:r>
      <w:r w:rsidRPr="009536B8">
        <w:rPr>
          <w:rFonts w:ascii="標楷體" w:hAnsi="標楷體" w:hint="eastAsia"/>
          <w:szCs w:val="32"/>
        </w:rPr>
        <w:t>不含所得稅費</w:t>
      </w:r>
      <w:r w:rsidRPr="009536B8">
        <w:rPr>
          <w:rFonts w:ascii="標楷體" w:hAnsi="標楷體" w:hint="eastAsia"/>
          <w:spacing w:val="34"/>
          <w:szCs w:val="32"/>
        </w:rPr>
        <w:t>用</w:t>
      </w:r>
      <w:r w:rsidR="00066AC4" w:rsidRPr="009536B8">
        <w:rPr>
          <w:rFonts w:ascii="標楷體" w:hAnsi="標楷體" w:hint="eastAsia"/>
          <w:spacing w:val="34"/>
          <w:szCs w:val="32"/>
        </w:rPr>
        <w:t>)：</w:t>
      </w:r>
      <w:r w:rsidR="00066AC4" w:rsidRPr="009536B8">
        <w:rPr>
          <w:rFonts w:ascii="標楷體" w:hAnsi="標楷體" w:hint="eastAsia"/>
          <w:szCs w:val="32"/>
        </w:rPr>
        <w:t>原列199億8,047萬8,000元，減列「國外旅費」50萬元</w:t>
      </w:r>
      <w:r w:rsidR="00631D8E" w:rsidRPr="009536B8">
        <w:rPr>
          <w:rFonts w:ascii="標楷體" w:hAnsi="標楷體" w:hint="eastAsia"/>
          <w:szCs w:val="32"/>
        </w:rPr>
        <w:t>、</w:t>
      </w:r>
      <w:r w:rsidR="00066AC4" w:rsidRPr="009536B8">
        <w:rPr>
          <w:rFonts w:ascii="標楷體" w:hAnsi="標楷體" w:hint="eastAsia"/>
          <w:szCs w:val="32"/>
        </w:rPr>
        <w:t>「管理費用」100萬元，共計減列150萬元，其餘均</w:t>
      </w:r>
      <w:proofErr w:type="gramStart"/>
      <w:r w:rsidR="00066AC4" w:rsidRPr="009536B8">
        <w:rPr>
          <w:rFonts w:ascii="標楷體" w:hAnsi="標楷體" w:hint="eastAsia"/>
          <w:szCs w:val="32"/>
        </w:rPr>
        <w:t>照列</w:t>
      </w:r>
      <w:proofErr w:type="gramEnd"/>
      <w:r w:rsidR="00066AC4" w:rsidRPr="009536B8">
        <w:rPr>
          <w:rFonts w:ascii="標楷體" w:hAnsi="標楷體" w:hint="eastAsia"/>
          <w:szCs w:val="32"/>
        </w:rPr>
        <w:t>，改列為199億7,897萬8,000元。</w:t>
      </w:r>
    </w:p>
    <w:p w:rsidR="00631D8E" w:rsidRPr="009536B8" w:rsidRDefault="00631D8E" w:rsidP="00631D8E">
      <w:pPr>
        <w:overflowPunct w:val="0"/>
        <w:spacing w:line="520" w:lineRule="exact"/>
        <w:ind w:leftChars="560" w:left="2193" w:hangingChars="100" w:hanging="332"/>
        <w:jc w:val="both"/>
        <w:rPr>
          <w:rFonts w:ascii="標楷體" w:hAnsi="標楷體"/>
          <w:szCs w:val="32"/>
        </w:rPr>
      </w:pPr>
      <w:r w:rsidRPr="009536B8">
        <w:rPr>
          <w:rFonts w:ascii="標楷體" w:hAnsi="標楷體" w:hint="eastAsia"/>
          <w:szCs w:val="32"/>
        </w:rPr>
        <w:t>本項通過決議1項：</w:t>
      </w:r>
    </w:p>
    <w:p w:rsidR="00631D8E" w:rsidRPr="009536B8" w:rsidRDefault="00065B34" w:rsidP="00065B34">
      <w:pPr>
        <w:overflowPunct w:val="0"/>
        <w:spacing w:line="520" w:lineRule="exact"/>
        <w:ind w:leftChars="560" w:left="2276" w:hangingChars="125" w:hanging="415"/>
        <w:jc w:val="both"/>
        <w:rPr>
          <w:rFonts w:ascii="標楷體" w:hAnsi="標楷體"/>
          <w:szCs w:val="32"/>
        </w:rPr>
      </w:pPr>
      <w:r w:rsidRPr="009536B8">
        <w:rPr>
          <w:rFonts w:ascii="標楷體" w:hAnsi="標楷體" w:hint="eastAsia"/>
          <w:szCs w:val="32"/>
        </w:rPr>
        <w:t>(</w:t>
      </w:r>
      <w:r w:rsidR="00631D8E" w:rsidRPr="009536B8">
        <w:rPr>
          <w:rFonts w:ascii="標楷體" w:hAnsi="標楷體" w:hint="eastAsia"/>
          <w:szCs w:val="32"/>
        </w:rPr>
        <w:t>1</w:t>
      </w:r>
      <w:r w:rsidRPr="009536B8">
        <w:rPr>
          <w:rFonts w:ascii="標楷體" w:hAnsi="標楷體" w:hint="eastAsia"/>
          <w:szCs w:val="32"/>
        </w:rPr>
        <w:t>)</w:t>
      </w:r>
      <w:r w:rsidR="00631D8E" w:rsidRPr="009536B8">
        <w:rPr>
          <w:rFonts w:ascii="標楷體" w:hAnsi="標楷體" w:hint="eastAsia"/>
          <w:szCs w:val="32"/>
        </w:rPr>
        <w:t>漢翔航空工業股份有限公司</w:t>
      </w:r>
      <w:proofErr w:type="gramStart"/>
      <w:r w:rsidR="00631D8E" w:rsidRPr="009536B8">
        <w:rPr>
          <w:rFonts w:ascii="標楷體" w:hAnsi="標楷體" w:hint="eastAsia"/>
          <w:szCs w:val="32"/>
        </w:rPr>
        <w:t>102</w:t>
      </w:r>
      <w:proofErr w:type="gramEnd"/>
      <w:r w:rsidR="00631D8E" w:rsidRPr="009536B8">
        <w:rPr>
          <w:rFonts w:ascii="標楷體" w:hAnsi="標楷體" w:hint="eastAsia"/>
          <w:szCs w:val="32"/>
        </w:rPr>
        <w:t>年度編列污染防治支出預算7,749萬3,000元(包括資本支出4,900萬元及費用支出2,849萬3,000元)，各凍結十分之一，</w:t>
      </w:r>
      <w:proofErr w:type="gramStart"/>
      <w:r w:rsidR="00631D8E" w:rsidRPr="009536B8">
        <w:rPr>
          <w:rFonts w:ascii="標楷體" w:hAnsi="標楷體" w:hint="eastAsia"/>
          <w:szCs w:val="32"/>
        </w:rPr>
        <w:t>俟</w:t>
      </w:r>
      <w:proofErr w:type="gramEnd"/>
      <w:r w:rsidR="00631D8E" w:rsidRPr="009536B8">
        <w:rPr>
          <w:rFonts w:ascii="標楷體" w:hAnsi="標楷體" w:hint="eastAsia"/>
          <w:szCs w:val="32"/>
        </w:rPr>
        <w:t>該公司向立法院經濟委員會提出專案報告後始得動支。</w:t>
      </w:r>
    </w:p>
    <w:p w:rsidR="00631D8E" w:rsidRPr="009536B8" w:rsidRDefault="00631D8E" w:rsidP="00631D8E">
      <w:pPr>
        <w:pStyle w:val="af4"/>
        <w:spacing w:line="500" w:lineRule="exact"/>
        <w:ind w:leftChars="1000" w:left="4702" w:rightChars="100" w:right="332" w:hangingChars="415" w:hanging="1379"/>
        <w:jc w:val="both"/>
        <w:rPr>
          <w:rFonts w:ascii="標楷體" w:hAnsi="標楷體"/>
          <w:color w:val="auto"/>
          <w:szCs w:val="32"/>
        </w:rPr>
      </w:pPr>
      <w:r w:rsidRPr="009536B8">
        <w:rPr>
          <w:rFonts w:ascii="標楷體" w:hAnsi="標楷體" w:hint="eastAsia"/>
          <w:color w:val="auto"/>
          <w:szCs w:val="32"/>
        </w:rPr>
        <w:t>提案人：黃偉哲  林岱樺  陳明文  林佳龍</w:t>
      </w:r>
    </w:p>
    <w:p w:rsidR="00AB33F4" w:rsidRPr="009536B8" w:rsidRDefault="00AB33F4" w:rsidP="00066AC4">
      <w:pPr>
        <w:overflowPunct w:val="0"/>
        <w:spacing w:line="520" w:lineRule="exact"/>
        <w:ind w:leftChars="475" w:left="1861" w:hangingChars="85" w:hanging="282"/>
        <w:jc w:val="both"/>
        <w:rPr>
          <w:rFonts w:ascii="標楷體" w:hAnsi="標楷體"/>
          <w:szCs w:val="32"/>
        </w:rPr>
      </w:pPr>
      <w:r w:rsidRPr="009536B8">
        <w:rPr>
          <w:rFonts w:ascii="標楷體" w:hAnsi="標楷體" w:hint="eastAsia"/>
          <w:szCs w:val="32"/>
        </w:rPr>
        <w:lastRenderedPageBreak/>
        <w:t>3.稅前淨利：</w:t>
      </w:r>
      <w:r w:rsidR="00066AC4" w:rsidRPr="009536B8">
        <w:rPr>
          <w:rFonts w:ascii="標楷體" w:hAnsi="標楷體" w:hint="eastAsia"/>
          <w:szCs w:val="32"/>
        </w:rPr>
        <w:t>原列10億8,477萬4,000元，增列650萬元，改列為10億9,127萬4,000元。</w:t>
      </w:r>
    </w:p>
    <w:p w:rsidR="00AB33F4" w:rsidRPr="009536B8" w:rsidRDefault="00AB33F4" w:rsidP="00AB33F4">
      <w:pPr>
        <w:overflowPunct w:val="0"/>
        <w:spacing w:line="520" w:lineRule="exact"/>
        <w:ind w:leftChars="300" w:left="1579" w:hangingChars="175" w:hanging="582"/>
        <w:jc w:val="both"/>
        <w:rPr>
          <w:rFonts w:ascii="標楷體" w:hAnsi="標楷體"/>
          <w:szCs w:val="32"/>
        </w:rPr>
      </w:pPr>
      <w:r w:rsidRPr="009536B8">
        <w:rPr>
          <w:rFonts w:ascii="標楷體" w:hAnsi="標楷體" w:hint="eastAsia"/>
          <w:szCs w:val="32"/>
        </w:rPr>
        <w:t>(三)生產成本部分：</w:t>
      </w:r>
      <w:r w:rsidR="00066AC4" w:rsidRPr="009536B8">
        <w:rPr>
          <w:rFonts w:ascii="標楷體" w:hAnsi="標楷體" w:hint="eastAsia"/>
          <w:szCs w:val="32"/>
        </w:rPr>
        <w:t>隨同營業總支出審查結果調整。</w:t>
      </w:r>
    </w:p>
    <w:p w:rsidR="00AB33F4" w:rsidRPr="009536B8" w:rsidRDefault="00AB33F4" w:rsidP="00AB33F4">
      <w:pPr>
        <w:overflowPunct w:val="0"/>
        <w:spacing w:line="520" w:lineRule="exact"/>
        <w:ind w:leftChars="300" w:left="1579" w:hangingChars="175" w:hanging="582"/>
        <w:jc w:val="both"/>
        <w:rPr>
          <w:rFonts w:ascii="標楷體" w:hAnsi="標楷體"/>
          <w:szCs w:val="32"/>
        </w:rPr>
      </w:pPr>
      <w:r w:rsidRPr="009536B8">
        <w:rPr>
          <w:rFonts w:ascii="標楷體" w:hAnsi="標楷體" w:hint="eastAsia"/>
          <w:szCs w:val="32"/>
        </w:rPr>
        <w:t>(四)轉投資計畫部分：</w:t>
      </w:r>
      <w:proofErr w:type="gramStart"/>
      <w:r w:rsidR="00066AC4" w:rsidRPr="009536B8">
        <w:rPr>
          <w:rFonts w:ascii="標楷體" w:hAnsi="標楷體" w:hint="eastAsia"/>
          <w:szCs w:val="32"/>
        </w:rPr>
        <w:t>無列數</w:t>
      </w:r>
      <w:proofErr w:type="gramEnd"/>
      <w:r w:rsidR="00066AC4" w:rsidRPr="009536B8">
        <w:rPr>
          <w:rFonts w:ascii="標楷體" w:hAnsi="標楷體" w:hint="eastAsia"/>
          <w:szCs w:val="32"/>
        </w:rPr>
        <w:t>。</w:t>
      </w:r>
    </w:p>
    <w:p w:rsidR="00AB33F4" w:rsidRPr="009536B8" w:rsidRDefault="00AB33F4" w:rsidP="00AB33F4">
      <w:pPr>
        <w:overflowPunct w:val="0"/>
        <w:spacing w:line="520" w:lineRule="exact"/>
        <w:ind w:leftChars="300" w:left="1579" w:hangingChars="175" w:hanging="582"/>
        <w:jc w:val="both"/>
        <w:rPr>
          <w:rFonts w:ascii="標楷體" w:hAnsi="標楷體"/>
          <w:szCs w:val="32"/>
        </w:rPr>
      </w:pPr>
      <w:r w:rsidRPr="009536B8">
        <w:rPr>
          <w:rFonts w:ascii="標楷體" w:hAnsi="標楷體" w:hint="eastAsia"/>
          <w:szCs w:val="32"/>
        </w:rPr>
        <w:t>(五)重大之建設事業部分：</w:t>
      </w:r>
      <w:r w:rsidR="00066AC4" w:rsidRPr="009536B8">
        <w:rPr>
          <w:rFonts w:ascii="標楷體" w:hAnsi="標楷體" w:hint="eastAsia"/>
          <w:szCs w:val="32"/>
        </w:rPr>
        <w:t>6億0,149萬7,000元，</w:t>
      </w:r>
      <w:proofErr w:type="gramStart"/>
      <w:r w:rsidR="00066AC4" w:rsidRPr="009536B8">
        <w:rPr>
          <w:rFonts w:ascii="標楷體" w:hAnsi="標楷體" w:hint="eastAsia"/>
          <w:szCs w:val="32"/>
        </w:rPr>
        <w:t>照列</w:t>
      </w:r>
      <w:proofErr w:type="gramEnd"/>
      <w:r w:rsidR="00066AC4" w:rsidRPr="009536B8">
        <w:rPr>
          <w:rFonts w:ascii="標楷體" w:hAnsi="標楷體" w:hint="eastAsia"/>
          <w:szCs w:val="32"/>
        </w:rPr>
        <w:t>。</w:t>
      </w:r>
    </w:p>
    <w:p w:rsidR="00AB33F4" w:rsidRPr="009536B8" w:rsidRDefault="00AB33F4" w:rsidP="00AB33F4">
      <w:pPr>
        <w:overflowPunct w:val="0"/>
        <w:spacing w:line="520" w:lineRule="exact"/>
        <w:ind w:leftChars="300" w:left="1579" w:hangingChars="175" w:hanging="582"/>
        <w:jc w:val="both"/>
        <w:rPr>
          <w:rFonts w:ascii="標楷體" w:hAnsi="標楷體"/>
          <w:szCs w:val="32"/>
        </w:rPr>
      </w:pPr>
      <w:r w:rsidRPr="009536B8">
        <w:rPr>
          <w:rFonts w:ascii="標楷體" w:hAnsi="標楷體" w:hint="eastAsia"/>
          <w:szCs w:val="32"/>
        </w:rPr>
        <w:t>(六)資金運用部分：</w:t>
      </w:r>
      <w:r w:rsidR="00066AC4" w:rsidRPr="009536B8">
        <w:rPr>
          <w:rFonts w:ascii="標楷體" w:hAnsi="標楷體" w:hint="eastAsia"/>
          <w:szCs w:val="32"/>
        </w:rPr>
        <w:t>應依據營業收支、生產成本、盈虧撥補、轉投資及重大之建設事業等項之審查結果，隨同調整</w:t>
      </w:r>
      <w:r w:rsidRPr="009536B8">
        <w:rPr>
          <w:rFonts w:ascii="標楷體" w:hAnsi="標楷體" w:hint="eastAsia"/>
          <w:szCs w:val="32"/>
        </w:rPr>
        <w:t>。</w:t>
      </w:r>
    </w:p>
    <w:p w:rsidR="00AB33F4" w:rsidRPr="009536B8" w:rsidRDefault="00AB33F4" w:rsidP="00AB33F4">
      <w:pPr>
        <w:overflowPunct w:val="0"/>
        <w:spacing w:line="520" w:lineRule="exact"/>
        <w:ind w:leftChars="300" w:left="1579" w:hangingChars="175" w:hanging="582"/>
        <w:jc w:val="both"/>
        <w:rPr>
          <w:rFonts w:ascii="標楷體" w:hAnsi="標楷體"/>
          <w:szCs w:val="32"/>
        </w:rPr>
      </w:pPr>
      <w:r w:rsidRPr="009536B8">
        <w:rPr>
          <w:rFonts w:ascii="標楷體" w:hAnsi="標楷體" w:hint="eastAsia"/>
          <w:szCs w:val="32"/>
        </w:rPr>
        <w:t>(七)補辦預算部分：</w:t>
      </w:r>
      <w:proofErr w:type="gramStart"/>
      <w:r w:rsidR="00066AC4" w:rsidRPr="009536B8">
        <w:rPr>
          <w:rFonts w:ascii="標楷體" w:hAnsi="標楷體" w:hint="eastAsia"/>
          <w:szCs w:val="32"/>
        </w:rPr>
        <w:t>無列數</w:t>
      </w:r>
      <w:proofErr w:type="gramEnd"/>
      <w:r w:rsidRPr="009536B8">
        <w:rPr>
          <w:rFonts w:ascii="標楷體" w:hAnsi="標楷體" w:hint="eastAsia"/>
          <w:szCs w:val="32"/>
        </w:rPr>
        <w:t>。</w:t>
      </w:r>
    </w:p>
    <w:p w:rsidR="00AB33F4" w:rsidRPr="009536B8" w:rsidRDefault="00AB33F4" w:rsidP="00AB33F4">
      <w:pPr>
        <w:overflowPunct w:val="0"/>
        <w:spacing w:line="520" w:lineRule="exact"/>
        <w:ind w:leftChars="300" w:left="1579" w:hangingChars="175" w:hanging="582"/>
        <w:jc w:val="both"/>
        <w:rPr>
          <w:rFonts w:ascii="標楷體" w:hAnsi="標楷體"/>
          <w:szCs w:val="32"/>
        </w:rPr>
      </w:pPr>
      <w:r w:rsidRPr="009536B8">
        <w:rPr>
          <w:rFonts w:ascii="標楷體" w:hAnsi="標楷體" w:hint="eastAsia"/>
          <w:szCs w:val="32"/>
        </w:rPr>
        <w:t>(八)通過決議</w:t>
      </w:r>
      <w:r w:rsidR="00E92E88" w:rsidRPr="009536B8">
        <w:rPr>
          <w:rFonts w:ascii="標楷體" w:hAnsi="標楷體" w:hint="eastAsia"/>
          <w:szCs w:val="32"/>
        </w:rPr>
        <w:t>28</w:t>
      </w:r>
      <w:r w:rsidRPr="009536B8">
        <w:rPr>
          <w:rFonts w:ascii="標楷體" w:hAnsi="標楷體" w:hint="eastAsia"/>
          <w:szCs w:val="32"/>
        </w:rPr>
        <w:t xml:space="preserve">項： </w:t>
      </w:r>
    </w:p>
    <w:p w:rsidR="00C80966" w:rsidRPr="009536B8" w:rsidRDefault="00C80966"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1.有</w:t>
      </w:r>
      <w:proofErr w:type="gramStart"/>
      <w:r w:rsidRPr="009536B8">
        <w:rPr>
          <w:rFonts w:ascii="標楷體" w:hAnsi="標楷體" w:hint="eastAsia"/>
        </w:rPr>
        <w:t>鑑於漢</w:t>
      </w:r>
      <w:proofErr w:type="gramEnd"/>
      <w:r w:rsidRPr="009536B8">
        <w:rPr>
          <w:rFonts w:ascii="標楷體" w:hAnsi="標楷體" w:hint="eastAsia"/>
        </w:rPr>
        <w:t>翔航空工業股份有限公司</w:t>
      </w:r>
      <w:proofErr w:type="gramStart"/>
      <w:r w:rsidRPr="009536B8">
        <w:rPr>
          <w:rFonts w:ascii="標楷體" w:hAnsi="標楷體" w:hint="eastAsia"/>
        </w:rPr>
        <w:t>100</w:t>
      </w:r>
      <w:proofErr w:type="gramEnd"/>
      <w:r w:rsidRPr="009536B8">
        <w:rPr>
          <w:rFonts w:ascii="標楷體" w:hAnsi="標楷體" w:hint="eastAsia"/>
        </w:rPr>
        <w:t>年度財務收支及決算經查核有多項應修正或更正事項，</w:t>
      </w:r>
      <w:proofErr w:type="gramStart"/>
      <w:r w:rsidRPr="009536B8">
        <w:rPr>
          <w:rFonts w:ascii="標楷體" w:hAnsi="標楷體" w:hint="eastAsia"/>
        </w:rPr>
        <w:t>如溢列轉投資</w:t>
      </w:r>
      <w:proofErr w:type="gramEnd"/>
      <w:r w:rsidRPr="009536B8">
        <w:rPr>
          <w:rFonts w:ascii="標楷體" w:hAnsi="標楷體" w:hint="eastAsia"/>
        </w:rPr>
        <w:t>事業投資收益、短列相關退稅款項、</w:t>
      </w:r>
      <w:r w:rsidR="00BD0D94" w:rsidRPr="009536B8">
        <w:rPr>
          <w:rFonts w:ascii="標楷體" w:hAnsi="標楷體" w:hint="eastAsia"/>
        </w:rPr>
        <w:t>「</w:t>
      </w:r>
      <w:r w:rsidRPr="009536B8">
        <w:rPr>
          <w:rFonts w:ascii="標楷體" w:hAnsi="標楷體" w:hint="eastAsia"/>
        </w:rPr>
        <w:t>IDF戰機性能提升案</w:t>
      </w:r>
      <w:r w:rsidR="00BD0D94" w:rsidRPr="009536B8">
        <w:rPr>
          <w:rFonts w:ascii="標楷體" w:hAnsi="標楷體" w:hint="eastAsia"/>
        </w:rPr>
        <w:t>」</w:t>
      </w:r>
      <w:r w:rsidRPr="009536B8">
        <w:rPr>
          <w:rFonts w:ascii="標楷體" w:hAnsi="標楷體" w:hint="eastAsia"/>
        </w:rPr>
        <w:t>估列相關逾期罰款1億9,769萬2,645元</w:t>
      </w:r>
      <w:r w:rsidR="00705E19" w:rsidRPr="009536B8">
        <w:rPr>
          <w:rFonts w:ascii="標楷體" w:hAnsi="標楷體" w:hint="eastAsia"/>
        </w:rPr>
        <w:t>，</w:t>
      </w:r>
      <w:proofErr w:type="gramStart"/>
      <w:r w:rsidRPr="009536B8">
        <w:rPr>
          <w:rFonts w:ascii="標楷體" w:hAnsi="標楷體" w:hint="eastAsia"/>
        </w:rPr>
        <w:t>核屬營業</w:t>
      </w:r>
      <w:proofErr w:type="gramEnd"/>
      <w:r w:rsidRPr="009536B8">
        <w:rPr>
          <w:rFonts w:ascii="標楷體" w:hAnsi="標楷體" w:hint="eastAsia"/>
        </w:rPr>
        <w:t>外支出，卻列入「銷貨成本」調整項目等，顯見該公司應確實檢討改善會計及帳</w:t>
      </w:r>
      <w:proofErr w:type="gramStart"/>
      <w:r w:rsidRPr="009536B8">
        <w:rPr>
          <w:rFonts w:ascii="標楷體" w:hAnsi="標楷體" w:hint="eastAsia"/>
        </w:rPr>
        <w:t>務</w:t>
      </w:r>
      <w:proofErr w:type="gramEnd"/>
      <w:r w:rsidRPr="009536B8">
        <w:rPr>
          <w:rFonts w:ascii="標楷體" w:hAnsi="標楷體" w:hint="eastAsia"/>
        </w:rPr>
        <w:t>處理之管理，</w:t>
      </w:r>
      <w:proofErr w:type="gramStart"/>
      <w:r w:rsidRPr="009536B8">
        <w:rPr>
          <w:rFonts w:ascii="標楷體" w:hAnsi="標楷體" w:hint="eastAsia"/>
        </w:rPr>
        <w:t>俾</w:t>
      </w:r>
      <w:proofErr w:type="gramEnd"/>
      <w:r w:rsidRPr="009536B8">
        <w:rPr>
          <w:rFonts w:ascii="標楷體" w:hAnsi="標楷體" w:hint="eastAsia"/>
        </w:rPr>
        <w:t>利配合行政院主計總處要求國營事業於102年起採用國際財務報導準則（IFRSs）編製相關財務報告之規定，充分表達公司經營狀況。</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w:t>
      </w:r>
    </w:p>
    <w:p w:rsidR="00C80966" w:rsidRPr="009536B8" w:rsidRDefault="00C80966"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2.依行政院主計總處之規定，所有國營事業將同步於102年起依IFRSs編製相關財務報告，</w:t>
      </w:r>
      <w:proofErr w:type="gramStart"/>
      <w:r w:rsidRPr="009536B8">
        <w:rPr>
          <w:rFonts w:ascii="標楷體" w:hAnsi="標楷體" w:hint="eastAsia"/>
        </w:rPr>
        <w:t>鑑於漢</w:t>
      </w:r>
      <w:proofErr w:type="gramEnd"/>
      <w:r w:rsidRPr="009536B8">
        <w:rPr>
          <w:rFonts w:ascii="標楷體" w:hAnsi="標楷體" w:hint="eastAsia"/>
        </w:rPr>
        <w:t>翔航空工業股份有限公司</w:t>
      </w:r>
      <w:proofErr w:type="gramStart"/>
      <w:r w:rsidRPr="009536B8">
        <w:rPr>
          <w:rFonts w:ascii="標楷體" w:hAnsi="標楷體" w:hint="eastAsia"/>
        </w:rPr>
        <w:t>100</w:t>
      </w:r>
      <w:proofErr w:type="gramEnd"/>
      <w:r w:rsidRPr="009536B8">
        <w:rPr>
          <w:rFonts w:ascii="標楷體" w:hAnsi="標楷體" w:hint="eastAsia"/>
        </w:rPr>
        <w:t>年度財務收支及決算</w:t>
      </w:r>
      <w:r w:rsidR="00705E19" w:rsidRPr="009536B8">
        <w:rPr>
          <w:rFonts w:ascii="標楷體" w:hAnsi="標楷體" w:hint="eastAsia"/>
        </w:rPr>
        <w:t>，</w:t>
      </w:r>
      <w:r w:rsidRPr="009536B8">
        <w:rPr>
          <w:rFonts w:ascii="標楷體" w:hAnsi="標楷體" w:hint="eastAsia"/>
        </w:rPr>
        <w:t>經查核簽證會計師及審計部修正與更正事項頗多，為利導入國際財務報導準則，</w:t>
      </w:r>
      <w:proofErr w:type="gramStart"/>
      <w:r w:rsidR="005B5AA2" w:rsidRPr="009536B8">
        <w:rPr>
          <w:rFonts w:ascii="標楷體" w:hAnsi="標楷體" w:hint="eastAsia"/>
        </w:rPr>
        <w:t>爰</w:t>
      </w:r>
      <w:proofErr w:type="gramEnd"/>
      <w:r w:rsidRPr="009536B8">
        <w:rPr>
          <w:rFonts w:ascii="標楷體" w:hAnsi="標楷體" w:hint="eastAsia"/>
        </w:rPr>
        <w:t>要求漢翔航空工業股份有限公司應加強會計及帳</w:t>
      </w:r>
      <w:proofErr w:type="gramStart"/>
      <w:r w:rsidRPr="009536B8">
        <w:rPr>
          <w:rFonts w:ascii="標楷體" w:hAnsi="標楷體" w:hint="eastAsia"/>
        </w:rPr>
        <w:t>務</w:t>
      </w:r>
      <w:proofErr w:type="gramEnd"/>
      <w:r w:rsidRPr="009536B8">
        <w:rPr>
          <w:rFonts w:ascii="標楷體" w:hAnsi="標楷體" w:hint="eastAsia"/>
        </w:rPr>
        <w:t>處理之管理，以利國際</w:t>
      </w:r>
      <w:r w:rsidR="005B5AA2" w:rsidRPr="009536B8">
        <w:rPr>
          <w:rFonts w:ascii="標楷體" w:hAnsi="標楷體" w:hint="eastAsia"/>
        </w:rPr>
        <w:t>接</w:t>
      </w:r>
      <w:r w:rsidRPr="009536B8">
        <w:rPr>
          <w:rFonts w:ascii="標楷體" w:hAnsi="標楷體" w:hint="eastAsia"/>
        </w:rPr>
        <w:t>軌。</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提案人：高志鵬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  黃偉哲</w:t>
      </w:r>
    </w:p>
    <w:p w:rsidR="00C80966" w:rsidRPr="009536B8" w:rsidRDefault="00C80966"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3.有</w:t>
      </w:r>
      <w:proofErr w:type="gramStart"/>
      <w:r w:rsidRPr="009536B8">
        <w:rPr>
          <w:rFonts w:ascii="標楷體" w:hAnsi="標楷體" w:hint="eastAsia"/>
        </w:rPr>
        <w:t>鑑於漢</w:t>
      </w:r>
      <w:proofErr w:type="gramEnd"/>
      <w:r w:rsidRPr="009536B8">
        <w:rPr>
          <w:rFonts w:ascii="標楷體" w:hAnsi="標楷體" w:hint="eastAsia"/>
        </w:rPr>
        <w:t>翔航空工業股份有限公司久</w:t>
      </w:r>
      <w:proofErr w:type="gramStart"/>
      <w:r w:rsidRPr="009536B8">
        <w:rPr>
          <w:rFonts w:ascii="標楷體" w:hAnsi="標楷體" w:hint="eastAsia"/>
        </w:rPr>
        <w:t>滯工單呈</w:t>
      </w:r>
      <w:proofErr w:type="gramEnd"/>
      <w:r w:rsidRPr="009536B8">
        <w:rPr>
          <w:rFonts w:ascii="標楷體" w:hAnsi="標楷體" w:hint="eastAsia"/>
        </w:rPr>
        <w:t>逐年上升</w:t>
      </w:r>
      <w:r w:rsidRPr="009536B8">
        <w:rPr>
          <w:rFonts w:ascii="標楷體" w:hAnsi="標楷體" w:hint="eastAsia"/>
        </w:rPr>
        <w:lastRenderedPageBreak/>
        <w:t>趨勢，98年度計2,084張、99年度2,170張、</w:t>
      </w:r>
      <w:proofErr w:type="gramStart"/>
      <w:r w:rsidRPr="009536B8">
        <w:rPr>
          <w:rFonts w:ascii="標楷體" w:hAnsi="標楷體" w:hint="eastAsia"/>
        </w:rPr>
        <w:t>100</w:t>
      </w:r>
      <w:proofErr w:type="gramEnd"/>
      <w:r w:rsidRPr="009536B8">
        <w:rPr>
          <w:rFonts w:ascii="標楷體" w:hAnsi="標楷體" w:hint="eastAsia"/>
        </w:rPr>
        <w:t>年度再增至3,102張， 截至101年9月底即已擴增至4,125張，積壓營運資金3,508萬5,000元，久滯超過1年以上部分工單更呈現逐年倍增，不僅增加倉儲管理成本，亦積壓高額營運資金，顯見該公司對工單品質及生產作業流程與製程管控有欠妥適，亟待積極檢討改善，為確實加強公司監督管理效能，</w:t>
      </w:r>
      <w:proofErr w:type="gramStart"/>
      <w:r w:rsidRPr="009536B8">
        <w:rPr>
          <w:rFonts w:ascii="標楷體" w:hAnsi="標楷體" w:hint="eastAsia"/>
        </w:rPr>
        <w:t>爰</w:t>
      </w:r>
      <w:proofErr w:type="gramEnd"/>
      <w:r w:rsidRPr="009536B8">
        <w:rPr>
          <w:rFonts w:ascii="標楷體" w:hAnsi="標楷體" w:hint="eastAsia"/>
        </w:rPr>
        <w:t>請該公司於1個月內向立法院經濟委員會提出</w:t>
      </w:r>
      <w:proofErr w:type="gramStart"/>
      <w:r w:rsidRPr="009536B8">
        <w:rPr>
          <w:rFonts w:ascii="標楷體" w:hAnsi="標楷體" w:hint="eastAsia"/>
        </w:rPr>
        <w:t>工單久滯</w:t>
      </w:r>
      <w:proofErr w:type="gramEnd"/>
      <w:r w:rsidRPr="009536B8">
        <w:rPr>
          <w:rFonts w:ascii="標楷體" w:hAnsi="標楷體" w:hint="eastAsia"/>
        </w:rPr>
        <w:t>原因檢討及因應改善措施專案報告。</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  黃偉哲</w:t>
      </w:r>
    </w:p>
    <w:p w:rsidR="00C80966" w:rsidRPr="009536B8" w:rsidRDefault="00C80966"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4.</w:t>
      </w:r>
      <w:r w:rsidR="00705E19" w:rsidRPr="009536B8">
        <w:rPr>
          <w:rFonts w:ascii="標楷體" w:hAnsi="標楷體" w:hint="eastAsia"/>
        </w:rPr>
        <w:t>漢翔航空工業股份有限公司</w:t>
      </w:r>
      <w:r w:rsidRPr="009536B8">
        <w:rPr>
          <w:rFonts w:ascii="標楷體" w:hAnsi="標楷體" w:hint="eastAsia"/>
        </w:rPr>
        <w:t>連年因規格或品質不符要求等因素而產生銷貨退回及</w:t>
      </w:r>
      <w:proofErr w:type="gramStart"/>
      <w:r w:rsidRPr="009536B8">
        <w:rPr>
          <w:rFonts w:ascii="標楷體" w:hAnsi="標楷體" w:hint="eastAsia"/>
        </w:rPr>
        <w:t>銷貨折讓</w:t>
      </w:r>
      <w:proofErr w:type="gramEnd"/>
      <w:r w:rsidRPr="009536B8">
        <w:rPr>
          <w:rFonts w:ascii="標楷體" w:hAnsi="標楷體" w:hint="eastAsia"/>
        </w:rPr>
        <w:t>，</w:t>
      </w:r>
      <w:proofErr w:type="gramStart"/>
      <w:r w:rsidRPr="009536B8">
        <w:rPr>
          <w:rFonts w:ascii="標楷體" w:hAnsi="標楷體" w:hint="eastAsia"/>
        </w:rPr>
        <w:t>致銷貨</w:t>
      </w:r>
      <w:proofErr w:type="gramEnd"/>
      <w:r w:rsidRPr="009536B8">
        <w:rPr>
          <w:rFonts w:ascii="標楷體" w:hAnsi="標楷體" w:hint="eastAsia"/>
        </w:rPr>
        <w:t>毛利減少，</w:t>
      </w:r>
      <w:proofErr w:type="gramStart"/>
      <w:r w:rsidRPr="009536B8">
        <w:rPr>
          <w:rFonts w:ascii="標楷體" w:hAnsi="標楷體" w:hint="eastAsia"/>
        </w:rPr>
        <w:t>爰</w:t>
      </w:r>
      <w:proofErr w:type="gramEnd"/>
      <w:r w:rsidRPr="009536B8">
        <w:rPr>
          <w:rFonts w:ascii="標楷體" w:hAnsi="標楷體" w:hint="eastAsia"/>
        </w:rPr>
        <w:t>要求</w:t>
      </w:r>
      <w:r w:rsidR="000D52C1" w:rsidRPr="009536B8">
        <w:rPr>
          <w:rFonts w:ascii="標楷體" w:hAnsi="標楷體" w:hint="eastAsia"/>
        </w:rPr>
        <w:t>漢翔航空工業股份有限</w:t>
      </w:r>
      <w:r w:rsidRPr="009536B8">
        <w:rPr>
          <w:rFonts w:ascii="標楷體" w:hAnsi="標楷體" w:hint="eastAsia"/>
        </w:rPr>
        <w:t>公司應加強產品</w:t>
      </w:r>
      <w:proofErr w:type="gramStart"/>
      <w:r w:rsidRPr="009536B8">
        <w:rPr>
          <w:rFonts w:ascii="標楷體" w:hAnsi="標楷體" w:hint="eastAsia"/>
        </w:rPr>
        <w:t>品</w:t>
      </w:r>
      <w:proofErr w:type="gramEnd"/>
      <w:r w:rsidRPr="009536B8">
        <w:rPr>
          <w:rFonts w:ascii="標楷體" w:hAnsi="標楷體" w:hint="eastAsia"/>
        </w:rPr>
        <w:t>管作業，並於3個月內提出改進書面報告。</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提案人：黃偉哲  林岱樺  陳明文  林佳龍</w:t>
      </w:r>
    </w:p>
    <w:p w:rsidR="00C80966" w:rsidRPr="009536B8" w:rsidRDefault="00C80966"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5.有</w:t>
      </w:r>
      <w:proofErr w:type="gramStart"/>
      <w:r w:rsidRPr="009536B8">
        <w:rPr>
          <w:rFonts w:ascii="標楷體" w:hAnsi="標楷體" w:hint="eastAsia"/>
        </w:rPr>
        <w:t>鑑於漢</w:t>
      </w:r>
      <w:proofErr w:type="gramEnd"/>
      <w:r w:rsidRPr="009536B8">
        <w:rPr>
          <w:rFonts w:ascii="標楷體" w:hAnsi="標楷體" w:hint="eastAsia"/>
        </w:rPr>
        <w:t>翔航空工業股份有限公司承攬「空軍第二後勤指揮部軍工廠委託民間經營採購案」，契約總金額高達134億2,713萬7,500元，然該專案自95年度至101年9月底止，每年都發生因逾期履約而遭罰違約金，累計違約金額已計約2,500萬元，且部分契約條文存有履約爭議，漢翔航空工業股份有限公司</w:t>
      </w:r>
      <w:proofErr w:type="gramStart"/>
      <w:r w:rsidRPr="009536B8">
        <w:rPr>
          <w:rFonts w:ascii="標楷體" w:hAnsi="標楷體" w:hint="eastAsia"/>
        </w:rPr>
        <w:t>102</w:t>
      </w:r>
      <w:proofErr w:type="gramEnd"/>
      <w:r w:rsidRPr="009536B8">
        <w:rPr>
          <w:rFonts w:ascii="標楷體" w:hAnsi="標楷體" w:hint="eastAsia"/>
        </w:rPr>
        <w:t>年度預算案既將「積極修調不合理合約條款，保障公司應有權益」列為</w:t>
      </w:r>
      <w:proofErr w:type="gramStart"/>
      <w:r w:rsidRPr="009536B8">
        <w:rPr>
          <w:rFonts w:ascii="標楷體" w:hAnsi="標楷體" w:hint="eastAsia"/>
        </w:rPr>
        <w:t>102</w:t>
      </w:r>
      <w:proofErr w:type="gramEnd"/>
      <w:r w:rsidRPr="009536B8">
        <w:rPr>
          <w:rFonts w:ascii="標楷體" w:hAnsi="標楷體" w:hint="eastAsia"/>
        </w:rPr>
        <w:t>年度之經營政策，即應積極檢討上開專案履約時程及風險控管問題，並妥善</w:t>
      </w:r>
      <w:proofErr w:type="gramStart"/>
      <w:r w:rsidRPr="009536B8">
        <w:rPr>
          <w:rFonts w:ascii="標楷體" w:hAnsi="標楷體" w:hint="eastAsia"/>
        </w:rPr>
        <w:t>研</w:t>
      </w:r>
      <w:proofErr w:type="gramEnd"/>
      <w:r w:rsidRPr="009536B8">
        <w:rPr>
          <w:rFonts w:ascii="標楷體" w:hAnsi="標楷體" w:hint="eastAsia"/>
        </w:rPr>
        <w:t>議因應改善措施，向立法院經濟委員會提出專案報告。</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w:t>
      </w:r>
    </w:p>
    <w:p w:rsidR="00C80966" w:rsidRPr="009536B8" w:rsidRDefault="00C80966"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6.漢翔航空工業股份有限公司部分專案之在製品、半製品</w:t>
      </w:r>
      <w:r w:rsidRPr="009536B8">
        <w:rPr>
          <w:rFonts w:ascii="標楷體" w:hAnsi="標楷體" w:hint="eastAsia"/>
        </w:rPr>
        <w:lastRenderedPageBreak/>
        <w:t>或原物料等</w:t>
      </w:r>
      <w:proofErr w:type="gramStart"/>
      <w:r w:rsidRPr="009536B8">
        <w:rPr>
          <w:rFonts w:ascii="標楷體" w:hAnsi="標楷體" w:hint="eastAsia"/>
        </w:rPr>
        <w:t>存貨均有久</w:t>
      </w:r>
      <w:proofErr w:type="gramEnd"/>
      <w:r w:rsidRPr="009536B8">
        <w:rPr>
          <w:rFonts w:ascii="標楷體" w:hAnsi="標楷體" w:hint="eastAsia"/>
        </w:rPr>
        <w:t>滯現象，</w:t>
      </w:r>
      <w:proofErr w:type="gramStart"/>
      <w:r w:rsidRPr="009536B8">
        <w:rPr>
          <w:rFonts w:ascii="標楷體" w:hAnsi="標楷體" w:hint="eastAsia"/>
        </w:rPr>
        <w:t>爰</w:t>
      </w:r>
      <w:proofErr w:type="gramEnd"/>
      <w:r w:rsidRPr="009536B8">
        <w:rPr>
          <w:rFonts w:ascii="標楷體" w:hAnsi="標楷體" w:hint="eastAsia"/>
        </w:rPr>
        <w:t>要求</w:t>
      </w:r>
      <w:r w:rsidR="00A76DF8" w:rsidRPr="009536B8">
        <w:rPr>
          <w:rFonts w:ascii="標楷體" w:hAnsi="標楷體" w:hint="eastAsia"/>
        </w:rPr>
        <w:t>漢翔航空工業股份有限</w:t>
      </w:r>
      <w:r w:rsidRPr="009536B8">
        <w:rPr>
          <w:rFonts w:ascii="標楷體" w:hAnsi="標楷體" w:hint="eastAsia"/>
        </w:rPr>
        <w:t>公司應確實加強製程管控及存貨管理，並於3個月內提出具體改進報告書。</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提案人：黃偉哲  林岱樺  陳明文  林佳龍</w:t>
      </w:r>
    </w:p>
    <w:p w:rsidR="00C80966" w:rsidRPr="009536B8" w:rsidRDefault="00C80966"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7.漢翔航空工業股份有限公司為拓展民用飛機業務規模，提高產能利用率，近年積極參與國際民用飛機業務合作開發或承攬零件製造業務，</w:t>
      </w:r>
      <w:proofErr w:type="gramStart"/>
      <w:r w:rsidRPr="009536B8">
        <w:rPr>
          <w:rFonts w:ascii="標楷體" w:hAnsi="標楷體" w:hint="eastAsia"/>
        </w:rPr>
        <w:t>惟查該</w:t>
      </w:r>
      <w:proofErr w:type="gramEnd"/>
      <w:r w:rsidRPr="009536B8">
        <w:rPr>
          <w:rFonts w:ascii="標楷體" w:hAnsi="標楷體" w:hint="eastAsia"/>
        </w:rPr>
        <w:t>公司最近</w:t>
      </w:r>
      <w:proofErr w:type="gramStart"/>
      <w:r w:rsidRPr="009536B8">
        <w:rPr>
          <w:rFonts w:ascii="標楷體" w:hAnsi="標楷體" w:hint="eastAsia"/>
        </w:rPr>
        <w:t>5</w:t>
      </w:r>
      <w:proofErr w:type="gramEnd"/>
      <w:r w:rsidRPr="009536B8">
        <w:rPr>
          <w:rFonts w:ascii="標楷體" w:hAnsi="標楷體" w:hint="eastAsia"/>
        </w:rPr>
        <w:t>年度計有7項民用飛機類新合約專案，歷年投入資金計3億8,594萬2,000元，原本預計營業毛利率介於4.7％至18.6％，99年度及</w:t>
      </w:r>
      <w:proofErr w:type="gramStart"/>
      <w:r w:rsidRPr="009536B8">
        <w:rPr>
          <w:rFonts w:ascii="標楷體" w:hAnsi="標楷體" w:hint="eastAsia"/>
        </w:rPr>
        <w:t>100</w:t>
      </w:r>
      <w:proofErr w:type="gramEnd"/>
      <w:r w:rsidRPr="009536B8">
        <w:rPr>
          <w:rFonts w:ascii="標楷體" w:hAnsi="標楷體" w:hint="eastAsia"/>
        </w:rPr>
        <w:t>年度預計營業利益分別為2,763萬6,000元及1億1,222萬3,000元，惟實際執行結果，99年</w:t>
      </w:r>
      <w:r w:rsidR="00711414" w:rsidRPr="009536B8">
        <w:rPr>
          <w:rFonts w:ascii="標楷體" w:hAnsi="標楷體" w:hint="eastAsia"/>
        </w:rPr>
        <w:t>度</w:t>
      </w:r>
      <w:r w:rsidRPr="009536B8">
        <w:rPr>
          <w:rFonts w:ascii="標楷體" w:hAnsi="標楷體" w:hint="eastAsia"/>
        </w:rPr>
        <w:t>及</w:t>
      </w:r>
      <w:proofErr w:type="gramStart"/>
      <w:r w:rsidRPr="009536B8">
        <w:rPr>
          <w:rFonts w:ascii="標楷體" w:hAnsi="標楷體" w:hint="eastAsia"/>
        </w:rPr>
        <w:t>100</w:t>
      </w:r>
      <w:proofErr w:type="gramEnd"/>
      <w:r w:rsidRPr="009536B8">
        <w:rPr>
          <w:rFonts w:ascii="標楷體" w:hAnsi="標楷體" w:hint="eastAsia"/>
        </w:rPr>
        <w:t>年度卻發生營業損失4,300萬5,000元及2億5,225萬3,000元，顯見該公司對新專案承攬可行性及風險評估欠周詳，漢翔航空工業股份有限公司應確實加強專案成本控管與風險評估檢討機制，以確保專案執行績效。</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w:t>
      </w:r>
    </w:p>
    <w:p w:rsidR="00C80966" w:rsidRPr="009536B8" w:rsidRDefault="00C80966"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8.有</w:t>
      </w:r>
      <w:proofErr w:type="gramStart"/>
      <w:r w:rsidRPr="009536B8">
        <w:rPr>
          <w:rFonts w:ascii="標楷體" w:hAnsi="標楷體" w:hint="eastAsia"/>
        </w:rPr>
        <w:t>鑑於漢</w:t>
      </w:r>
      <w:proofErr w:type="gramEnd"/>
      <w:r w:rsidRPr="009536B8">
        <w:rPr>
          <w:rFonts w:ascii="標楷體" w:hAnsi="標楷體" w:hint="eastAsia"/>
        </w:rPr>
        <w:t>翔航空工業股份有限公司主要政策任務為配合政府發展航太工業政策及扶植國內航太產業發展，且歷年均編列研發經費，</w:t>
      </w:r>
      <w:proofErr w:type="gramStart"/>
      <w:r w:rsidRPr="009536B8">
        <w:rPr>
          <w:rFonts w:ascii="標楷體" w:hAnsi="標楷體" w:hint="eastAsia"/>
        </w:rPr>
        <w:t>102</w:t>
      </w:r>
      <w:proofErr w:type="gramEnd"/>
      <w:r w:rsidRPr="009536B8">
        <w:rPr>
          <w:rFonts w:ascii="標楷體" w:hAnsi="標楷體" w:hint="eastAsia"/>
        </w:rPr>
        <w:t>年度更大幅增加編列「研究發展費用」4億0,279萬3,000元，</w:t>
      </w:r>
      <w:proofErr w:type="gramStart"/>
      <w:r w:rsidRPr="009536B8">
        <w:rPr>
          <w:rFonts w:ascii="標楷體" w:hAnsi="標楷體" w:hint="eastAsia"/>
        </w:rPr>
        <w:t>然查該</w:t>
      </w:r>
      <w:proofErr w:type="gramEnd"/>
      <w:r w:rsidRPr="009536B8">
        <w:rPr>
          <w:rFonts w:ascii="標楷體" w:hAnsi="標楷體" w:hint="eastAsia"/>
        </w:rPr>
        <w:t>公司近10年來投入之研究發展經費累計已達30億7,053萬6,000元，研發成果卻十分有限，大部分</w:t>
      </w:r>
      <w:proofErr w:type="gramStart"/>
      <w:r w:rsidRPr="009536B8">
        <w:rPr>
          <w:rFonts w:ascii="標楷體" w:hAnsi="標楷體" w:hint="eastAsia"/>
        </w:rPr>
        <w:t>年度均無提出</w:t>
      </w:r>
      <w:proofErr w:type="gramEnd"/>
      <w:r w:rsidRPr="009536B8">
        <w:rPr>
          <w:rFonts w:ascii="標楷體" w:hAnsi="標楷體" w:hint="eastAsia"/>
        </w:rPr>
        <w:t>專利申請，迄今技術及專利移轉收入總計亦僅67萬6,000元，顯見其研究發展費用之預算執行恐未發揮應有效益，既未有效提升專業技術層次，亦未能創造更高附加價值，該公司應落實檢討相關研發預算執行不力之缺失及後續研發計畫之效益評估，向立法院經濟委員會提出專案報告。</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lastRenderedPageBreak/>
        <w:t xml:space="preserve">提案人：蘇震清  黃偉哲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w:t>
      </w:r>
    </w:p>
    <w:p w:rsidR="00C80966" w:rsidRPr="009536B8" w:rsidRDefault="00C80966" w:rsidP="0064512E">
      <w:pPr>
        <w:overflowPunct w:val="0"/>
        <w:spacing w:line="500" w:lineRule="exact"/>
        <w:ind w:leftChars="485" w:left="1944" w:hangingChars="100" w:hanging="332"/>
        <w:jc w:val="both"/>
        <w:rPr>
          <w:rFonts w:ascii="標楷體" w:hAnsi="標楷體"/>
        </w:rPr>
      </w:pPr>
      <w:r w:rsidRPr="009536B8">
        <w:rPr>
          <w:rFonts w:ascii="標楷體" w:hAnsi="標楷體" w:hint="eastAsia"/>
        </w:rPr>
        <w:t>9.有</w:t>
      </w:r>
      <w:proofErr w:type="gramStart"/>
      <w:r w:rsidRPr="009536B8">
        <w:rPr>
          <w:rFonts w:ascii="標楷體" w:hAnsi="標楷體" w:hint="eastAsia"/>
        </w:rPr>
        <w:t>鑑於漢</w:t>
      </w:r>
      <w:proofErr w:type="gramEnd"/>
      <w:r w:rsidRPr="009536B8">
        <w:rPr>
          <w:rFonts w:ascii="標楷體" w:hAnsi="標楷體" w:hint="eastAsia"/>
        </w:rPr>
        <w:t>翔航空工業股份有限公司截至101年9月底</w:t>
      </w:r>
      <w:proofErr w:type="gramStart"/>
      <w:r w:rsidRPr="009536B8">
        <w:rPr>
          <w:rFonts w:ascii="標楷體" w:hAnsi="標楷體" w:hint="eastAsia"/>
        </w:rPr>
        <w:t>止</w:t>
      </w:r>
      <w:proofErr w:type="gramEnd"/>
      <w:r w:rsidRPr="009536B8">
        <w:rPr>
          <w:rFonts w:ascii="標楷體" w:hAnsi="標楷體" w:hint="eastAsia"/>
        </w:rPr>
        <w:t>應收帳款淨額高達48億2,971萬1,000元，不僅自98年度起逐年增加，應收帳款占總資產之比率更從98年度之17.13％至101年9月底已達23.39％，且應收帳款金額排行</w:t>
      </w:r>
      <w:r w:rsidRPr="009536B8">
        <w:rPr>
          <w:rFonts w:ascii="標楷體" w:hAnsi="標楷體" w:hint="eastAsia"/>
          <w:spacing w:val="-20"/>
        </w:rPr>
        <w:t>前5</w:t>
      </w:r>
      <w:r w:rsidRPr="009536B8">
        <w:rPr>
          <w:rFonts w:ascii="標楷體" w:hAnsi="標楷體" w:hint="eastAsia"/>
        </w:rPr>
        <w:t>大客戶合計應收帳款占應收帳款淨額之74.95％，顯有集中於少數特定客戶，後續收帳風險偏高，</w:t>
      </w:r>
      <w:proofErr w:type="gramStart"/>
      <w:r w:rsidRPr="009536B8">
        <w:rPr>
          <w:rFonts w:ascii="標楷體" w:hAnsi="標楷體" w:hint="eastAsia"/>
        </w:rPr>
        <w:t>爰請漢</w:t>
      </w:r>
      <w:proofErr w:type="gramEnd"/>
      <w:r w:rsidRPr="009536B8">
        <w:rPr>
          <w:rFonts w:ascii="標楷體" w:hAnsi="標楷體" w:hint="eastAsia"/>
        </w:rPr>
        <w:t>翔航空工業股份有限公司加強應收帳款之催收管理並妥善評估公司資金調度情形，向立法院經濟委員會提出專案報告。</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10.漢翔航空工業股份有限公司</w:t>
      </w:r>
      <w:proofErr w:type="gramStart"/>
      <w:r w:rsidRPr="009536B8">
        <w:rPr>
          <w:rFonts w:ascii="標楷體" w:hAnsi="標楷體" w:hint="eastAsia"/>
        </w:rPr>
        <w:t>102</w:t>
      </w:r>
      <w:proofErr w:type="gramEnd"/>
      <w:r w:rsidRPr="009536B8">
        <w:rPr>
          <w:rFonts w:ascii="標楷體" w:hAnsi="標楷體" w:hint="eastAsia"/>
        </w:rPr>
        <w:t>年度銷貨收入合計164億8,788萬4,000元，其中屬民用飛機類，占總銷貨收入之比率約為29.57</w:t>
      </w:r>
      <w:r w:rsidR="00224A0F" w:rsidRPr="009536B8">
        <w:rPr>
          <w:rFonts w:ascii="標楷體" w:hAnsi="標楷體" w:hint="eastAsia"/>
        </w:rPr>
        <w:t>％</w:t>
      </w:r>
      <w:r w:rsidR="0017794D" w:rsidRPr="009536B8">
        <w:rPr>
          <w:rFonts w:ascii="標楷體" w:hAnsi="標楷體" w:hint="eastAsia"/>
        </w:rPr>
        <w:t>，</w:t>
      </w:r>
      <w:r w:rsidRPr="009536B8">
        <w:rPr>
          <w:rFonts w:ascii="標楷體" w:hAnsi="標楷體" w:hint="eastAsia"/>
        </w:rPr>
        <w:t>各專案預計營業毛利率4.7％至18.6％，然實際執行結果，因製程不穩定或生產進度落後，99年度及</w:t>
      </w:r>
      <w:proofErr w:type="gramStart"/>
      <w:r w:rsidRPr="009536B8">
        <w:rPr>
          <w:rFonts w:ascii="標楷體" w:hAnsi="標楷體" w:hint="eastAsia"/>
        </w:rPr>
        <w:t>100</w:t>
      </w:r>
      <w:proofErr w:type="gramEnd"/>
      <w:r w:rsidRPr="009536B8">
        <w:rPr>
          <w:rFonts w:ascii="標楷體" w:hAnsi="標楷體" w:hint="eastAsia"/>
        </w:rPr>
        <w:t>年度實際發生營業損失分別為4,300萬5,000元及2億5,225萬3,000元，顯見該公司對新專案承攬可行性及風險評估欠周詳，為此，要求漢翔航空工業股份有限公司積極</w:t>
      </w:r>
      <w:proofErr w:type="gramStart"/>
      <w:r w:rsidRPr="009536B8">
        <w:rPr>
          <w:rFonts w:ascii="標楷體" w:hAnsi="標楷體" w:hint="eastAsia"/>
        </w:rPr>
        <w:t>研</w:t>
      </w:r>
      <w:proofErr w:type="gramEnd"/>
      <w:r w:rsidRPr="009536B8">
        <w:rPr>
          <w:rFonts w:ascii="標楷體" w:hAnsi="標楷體" w:hint="eastAsia"/>
        </w:rPr>
        <w:t>議專案成本控制並提出書面專案報告，以期有效控管銷貨收入。</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提案人：黃偉哲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11.我國近10年來航空工業產值從90年度之307億元，至</w:t>
      </w:r>
      <w:proofErr w:type="gramStart"/>
      <w:r w:rsidRPr="009536B8">
        <w:rPr>
          <w:rFonts w:ascii="標楷體" w:hAnsi="標楷體" w:hint="eastAsia"/>
        </w:rPr>
        <w:t>100</w:t>
      </w:r>
      <w:proofErr w:type="gramEnd"/>
      <w:r w:rsidRPr="009536B8">
        <w:rPr>
          <w:rFonts w:ascii="標楷體" w:hAnsi="標楷體" w:hint="eastAsia"/>
        </w:rPr>
        <w:t>年度已成長為707億9,000萬元，為此，要求漢翔航空工業股份有限公司在客戶未</w:t>
      </w:r>
      <w:proofErr w:type="gramStart"/>
      <w:r w:rsidRPr="009536B8">
        <w:rPr>
          <w:rFonts w:ascii="標楷體" w:hAnsi="標楷體" w:hint="eastAsia"/>
        </w:rPr>
        <w:t>指定商源情況</w:t>
      </w:r>
      <w:proofErr w:type="gramEnd"/>
      <w:r w:rsidRPr="009536B8">
        <w:rPr>
          <w:rFonts w:ascii="標楷體" w:hAnsi="標楷體" w:hint="eastAsia"/>
        </w:rPr>
        <w:t>與符合相關政府採購法</w:t>
      </w:r>
      <w:proofErr w:type="gramStart"/>
      <w:r w:rsidRPr="009536B8">
        <w:rPr>
          <w:rFonts w:ascii="標楷體" w:hAnsi="標楷體" w:hint="eastAsia"/>
        </w:rPr>
        <w:t>規</w:t>
      </w:r>
      <w:proofErr w:type="gramEnd"/>
      <w:r w:rsidRPr="009536B8">
        <w:rPr>
          <w:rFonts w:ascii="標楷體" w:hAnsi="標楷體" w:hint="eastAsia"/>
        </w:rPr>
        <w:t>下，宜考量多使用國內生產之材料，以扶植國內航太產業。</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lastRenderedPageBreak/>
        <w:t xml:space="preserve">提案人：黃偉哲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w:t>
      </w:r>
    </w:p>
    <w:p w:rsidR="00970352"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12.我國近年來產業發展逐步由代工製造轉型為設計加工，漢翔航空工業股份有限公司近10年來，以97年度有專利申請4件，獲得專利3件及應用3件成果最高外，大部分</w:t>
      </w:r>
      <w:proofErr w:type="gramStart"/>
      <w:r w:rsidRPr="009536B8">
        <w:rPr>
          <w:rFonts w:ascii="標楷體" w:hAnsi="標楷體" w:hint="eastAsia"/>
        </w:rPr>
        <w:t>年度均無提出</w:t>
      </w:r>
      <w:proofErr w:type="gramEnd"/>
      <w:r w:rsidRPr="009536B8">
        <w:rPr>
          <w:rFonts w:ascii="標楷體" w:hAnsi="標楷體" w:hint="eastAsia"/>
        </w:rPr>
        <w:t>專利申請，為掌握關鍵技術之發展動向，要求漢翔航空工業股份有限公司積極增加專利申請數量，提升技術層次及創造附加價值。</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提案人：黃偉哲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13.漢翔航空工業股份有限公司應收帳款金額偏高且有集中於少數客戶之情事，</w:t>
      </w:r>
      <w:proofErr w:type="gramStart"/>
      <w:r w:rsidRPr="009536B8">
        <w:rPr>
          <w:rFonts w:ascii="標楷體" w:hAnsi="標楷體" w:hint="eastAsia"/>
        </w:rPr>
        <w:t>爰</w:t>
      </w:r>
      <w:proofErr w:type="gramEnd"/>
      <w:r w:rsidRPr="009536B8">
        <w:rPr>
          <w:rFonts w:ascii="標楷體" w:hAnsi="標楷體" w:hint="eastAsia"/>
        </w:rPr>
        <w:t>要求</w:t>
      </w:r>
      <w:r w:rsidR="00013F34" w:rsidRPr="009536B8">
        <w:rPr>
          <w:rFonts w:ascii="標楷體" w:hAnsi="標楷體" w:hint="eastAsia"/>
        </w:rPr>
        <w:t>漢翔航空工業股份有限</w:t>
      </w:r>
      <w:r w:rsidRPr="009536B8">
        <w:rPr>
          <w:rFonts w:ascii="標楷體" w:hAnsi="標楷體" w:hint="eastAsia"/>
        </w:rPr>
        <w:t>公司應加強收款速度，以利帳</w:t>
      </w:r>
      <w:proofErr w:type="gramStart"/>
      <w:r w:rsidRPr="009536B8">
        <w:rPr>
          <w:rFonts w:ascii="標楷體" w:hAnsi="標楷體" w:hint="eastAsia"/>
        </w:rPr>
        <w:t>務</w:t>
      </w:r>
      <w:proofErr w:type="gramEnd"/>
      <w:r w:rsidRPr="009536B8">
        <w:rPr>
          <w:rFonts w:ascii="標楷體" w:hAnsi="標楷體" w:hint="eastAsia"/>
        </w:rPr>
        <w:t>管理，並於3個月內提出改進書面報告。</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提案人：黃偉哲  林岱樺  陳明文  林佳龍</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14.漢翔航空工業股份有限公司截至101年9月底</w:t>
      </w:r>
      <w:proofErr w:type="gramStart"/>
      <w:r w:rsidRPr="009536B8">
        <w:rPr>
          <w:rFonts w:ascii="標楷體" w:hAnsi="標楷體" w:hint="eastAsia"/>
        </w:rPr>
        <w:t>止</w:t>
      </w:r>
      <w:proofErr w:type="gramEnd"/>
      <w:r w:rsidRPr="009536B8">
        <w:rPr>
          <w:rFonts w:ascii="標楷體" w:hAnsi="標楷體" w:hint="eastAsia"/>
        </w:rPr>
        <w:t>應收帳款淨額達48億2,971萬1,000元，多數集中於國防部（16億2,004萬9,000元）、G.E.A.E （9億7,385萬4,000元）、Sikorsky Aircraft Corporation （4億1,132萬1,000元）、Bombardier Inc.（4億0,799萬7,000元）及ITEC（2億0,672萬8,000元）等國際航太大廠，合計應收帳款為36億1,994萬9,000元，占應收帳款淨額之74.95</w:t>
      </w:r>
      <w:r w:rsidR="001E57B1" w:rsidRPr="009536B8">
        <w:rPr>
          <w:rFonts w:ascii="標楷體" w:hAnsi="標楷體" w:hint="eastAsia"/>
        </w:rPr>
        <w:t>％</w:t>
      </w:r>
      <w:r w:rsidRPr="009536B8">
        <w:rPr>
          <w:rFonts w:ascii="標楷體" w:hAnsi="標楷體" w:hint="eastAsia"/>
        </w:rPr>
        <w:t>，有逐年攀升現象，且集中於少數特定客戶。應收帳款過高，對該公司資金調度</w:t>
      </w:r>
      <w:proofErr w:type="gramStart"/>
      <w:r w:rsidRPr="009536B8">
        <w:rPr>
          <w:rFonts w:ascii="標楷體" w:hAnsi="標楷體" w:hint="eastAsia"/>
        </w:rPr>
        <w:t>恐</w:t>
      </w:r>
      <w:proofErr w:type="gramEnd"/>
      <w:r w:rsidRPr="009536B8">
        <w:rPr>
          <w:rFonts w:ascii="標楷體" w:hAnsi="標楷體" w:hint="eastAsia"/>
        </w:rPr>
        <w:t>造成不利影響，易產生呆帳風險，</w:t>
      </w:r>
      <w:proofErr w:type="gramStart"/>
      <w:r w:rsidRPr="009536B8">
        <w:rPr>
          <w:rFonts w:ascii="標楷體" w:hAnsi="標楷體" w:hint="eastAsia"/>
        </w:rPr>
        <w:t>爰</w:t>
      </w:r>
      <w:proofErr w:type="gramEnd"/>
      <w:r w:rsidRPr="009536B8">
        <w:rPr>
          <w:rFonts w:ascii="標楷體" w:hAnsi="標楷體" w:hint="eastAsia"/>
        </w:rPr>
        <w:t>此，為降低公司營運風險，要求漢翔航空工業股份有限公司應加強款項之催收及管理，以利公司營運。</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提案人：高志鵬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  黃偉哲</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lastRenderedPageBreak/>
        <w:t>15.漢翔航空工業股份有限公司</w:t>
      </w:r>
      <w:proofErr w:type="gramStart"/>
      <w:r w:rsidRPr="009536B8">
        <w:rPr>
          <w:rFonts w:ascii="標楷體" w:hAnsi="標楷體" w:hint="eastAsia"/>
        </w:rPr>
        <w:t>102</w:t>
      </w:r>
      <w:proofErr w:type="gramEnd"/>
      <w:r w:rsidRPr="009536B8">
        <w:rPr>
          <w:rFonts w:ascii="標楷體" w:hAnsi="標楷體" w:hint="eastAsia"/>
        </w:rPr>
        <w:t>年度編列污染防治支出預算7,749萬3,000元，</w:t>
      </w:r>
      <w:proofErr w:type="gramStart"/>
      <w:r w:rsidRPr="009536B8">
        <w:rPr>
          <w:rFonts w:ascii="標楷體" w:hAnsi="標楷體" w:hint="eastAsia"/>
        </w:rPr>
        <w:t>鑑</w:t>
      </w:r>
      <w:proofErr w:type="gramEnd"/>
      <w:r w:rsidRPr="009536B8">
        <w:rPr>
          <w:rFonts w:ascii="標楷體" w:hAnsi="標楷體" w:hint="eastAsia"/>
        </w:rPr>
        <w:t>於最近4年內</w:t>
      </w:r>
      <w:r w:rsidR="0017794D" w:rsidRPr="009536B8">
        <w:rPr>
          <w:rFonts w:ascii="標楷體" w:hAnsi="標楷體" w:hint="eastAsia"/>
        </w:rPr>
        <w:t>，</w:t>
      </w:r>
      <w:r w:rsidRPr="009536B8">
        <w:rPr>
          <w:rFonts w:ascii="標楷體" w:hAnsi="標楷體" w:hint="eastAsia"/>
        </w:rPr>
        <w:t>其台中廠區業發生3起不符環境保護法令規章而受罰案件，</w:t>
      </w:r>
      <w:proofErr w:type="gramStart"/>
      <w:r w:rsidRPr="009536B8">
        <w:rPr>
          <w:rFonts w:ascii="標楷體" w:hAnsi="標楷體" w:hint="eastAsia"/>
        </w:rPr>
        <w:t>爰</w:t>
      </w:r>
      <w:proofErr w:type="gramEnd"/>
      <w:r w:rsidRPr="009536B8">
        <w:rPr>
          <w:rFonts w:ascii="標楷體" w:hAnsi="標楷體" w:hint="eastAsia"/>
        </w:rPr>
        <w:t>要求</w:t>
      </w:r>
      <w:r w:rsidR="005B5AA2" w:rsidRPr="009536B8">
        <w:rPr>
          <w:rFonts w:ascii="標楷體" w:hAnsi="標楷體" w:hint="eastAsia"/>
        </w:rPr>
        <w:t>漢翔航空工業股份有限</w:t>
      </w:r>
      <w:r w:rsidRPr="009536B8">
        <w:rPr>
          <w:rFonts w:ascii="標楷體" w:hAnsi="標楷體" w:hint="eastAsia"/>
        </w:rPr>
        <w:t>公司應加強污染防治之監控管制，以落實環境保護。</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提案人：高志鵬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  黃偉哲</w:t>
      </w:r>
    </w:p>
    <w:p w:rsidR="00970352"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16.漢翔航空工業股份有限公司</w:t>
      </w:r>
      <w:proofErr w:type="gramStart"/>
      <w:r w:rsidRPr="009536B8">
        <w:rPr>
          <w:rFonts w:ascii="標楷體" w:hAnsi="標楷體" w:hint="eastAsia"/>
        </w:rPr>
        <w:t>102</w:t>
      </w:r>
      <w:proofErr w:type="gramEnd"/>
      <w:r w:rsidRPr="009536B8">
        <w:rPr>
          <w:rFonts w:ascii="標楷體" w:hAnsi="標楷體" w:hint="eastAsia"/>
        </w:rPr>
        <w:t>年度編列污染防治支出預算7,749萬3,000元，較</w:t>
      </w:r>
      <w:proofErr w:type="gramStart"/>
      <w:r w:rsidR="0017794D" w:rsidRPr="009536B8">
        <w:rPr>
          <w:rFonts w:ascii="標楷體" w:hAnsi="標楷體" w:hint="eastAsia"/>
        </w:rPr>
        <w:t>101</w:t>
      </w:r>
      <w:proofErr w:type="gramEnd"/>
      <w:r w:rsidRPr="009536B8">
        <w:rPr>
          <w:rFonts w:ascii="標楷體" w:hAnsi="標楷體" w:hint="eastAsia"/>
        </w:rPr>
        <w:t>年度預算1,171萬7,000元</w:t>
      </w:r>
      <w:r w:rsidR="00203E11">
        <w:rPr>
          <w:rFonts w:ascii="標楷體" w:hAnsi="標楷體" w:hint="eastAsia"/>
        </w:rPr>
        <w:t>，</w:t>
      </w:r>
      <w:r w:rsidRPr="009536B8">
        <w:rPr>
          <w:rFonts w:ascii="標楷體" w:hAnsi="標楷體" w:hint="eastAsia"/>
        </w:rPr>
        <w:t>增加6,577萬6,000元，大幅成長6.6倍；</w:t>
      </w:r>
      <w:proofErr w:type="gramStart"/>
      <w:r w:rsidRPr="009536B8">
        <w:rPr>
          <w:rFonts w:ascii="標楷體" w:hAnsi="標楷體" w:hint="eastAsia"/>
        </w:rPr>
        <w:t>惟查近</w:t>
      </w:r>
      <w:proofErr w:type="gramEnd"/>
      <w:r w:rsidRPr="009536B8">
        <w:rPr>
          <w:rFonts w:ascii="標楷體" w:hAnsi="標楷體" w:hint="eastAsia"/>
        </w:rPr>
        <w:t>4年內該公司台中廠區曾發生3起不符環境保護法令規章而受罰案件，</w:t>
      </w:r>
      <w:proofErr w:type="gramStart"/>
      <w:r w:rsidRPr="009536B8">
        <w:rPr>
          <w:rFonts w:ascii="標楷體" w:hAnsi="標楷體" w:hint="eastAsia"/>
        </w:rPr>
        <w:t>102</w:t>
      </w:r>
      <w:proofErr w:type="gramEnd"/>
      <w:r w:rsidRPr="009536B8">
        <w:rPr>
          <w:rFonts w:ascii="標楷體" w:hAnsi="標楷體" w:hint="eastAsia"/>
        </w:rPr>
        <w:t>年度大幅增加預算辦理環保管理措施，即應加強污染防治之監控管制，妥善辦理各項污染物排放及各污染源監控，</w:t>
      </w:r>
      <w:proofErr w:type="gramStart"/>
      <w:r w:rsidRPr="009536B8">
        <w:rPr>
          <w:rFonts w:ascii="標楷體" w:hAnsi="標楷體" w:hint="eastAsia"/>
        </w:rPr>
        <w:t>俾</w:t>
      </w:r>
      <w:proofErr w:type="gramEnd"/>
      <w:r w:rsidRPr="009536B8">
        <w:rPr>
          <w:rFonts w:ascii="標楷體" w:hAnsi="標楷體" w:hint="eastAsia"/>
        </w:rPr>
        <w:t>利落實ISO-14001環境管理系統，善盡環境保護公益責任。</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  黃偉哲</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17.漢翔航空工業股份有限公司為拓展民用飛機業務規模，提高產能利用率，近年積極參與國際民用飛機業務合作開發或承攬零件製造業務，然部分民用飛機新合約專案未經審慎評估成本及承攬可行性，致原預估為營業獲利，但實際執行結果卻發生虧損。</w:t>
      </w:r>
      <w:proofErr w:type="gramStart"/>
      <w:r w:rsidRPr="009536B8">
        <w:rPr>
          <w:rFonts w:ascii="標楷體" w:hAnsi="標楷體" w:hint="eastAsia"/>
        </w:rPr>
        <w:t>爰</w:t>
      </w:r>
      <w:proofErr w:type="gramEnd"/>
      <w:r w:rsidRPr="009536B8">
        <w:rPr>
          <w:rFonts w:ascii="標楷體" w:hAnsi="標楷體" w:hint="eastAsia"/>
        </w:rPr>
        <w:t>此，要求漢翔航空工業股份有限公司應</w:t>
      </w:r>
      <w:proofErr w:type="gramStart"/>
      <w:r w:rsidRPr="009536B8">
        <w:rPr>
          <w:rFonts w:ascii="標楷體" w:hAnsi="標楷體" w:hint="eastAsia"/>
        </w:rPr>
        <w:t>研</w:t>
      </w:r>
      <w:proofErr w:type="gramEnd"/>
      <w:r w:rsidRPr="009536B8">
        <w:rPr>
          <w:rFonts w:ascii="標楷體" w:hAnsi="標楷體" w:hint="eastAsia"/>
        </w:rPr>
        <w:t>謀改善，以利公司營運。</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提案人：高志鵬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  黃偉哲</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18.有</w:t>
      </w:r>
      <w:proofErr w:type="gramStart"/>
      <w:r w:rsidRPr="009536B8">
        <w:rPr>
          <w:rFonts w:ascii="標楷體" w:hAnsi="標楷體" w:hint="eastAsia"/>
        </w:rPr>
        <w:t>鑑於漢</w:t>
      </w:r>
      <w:proofErr w:type="gramEnd"/>
      <w:r w:rsidRPr="009536B8">
        <w:rPr>
          <w:rFonts w:ascii="標楷體" w:hAnsi="標楷體" w:hint="eastAsia"/>
        </w:rPr>
        <w:t>翔航空工業股份有限公司97年度至</w:t>
      </w:r>
      <w:proofErr w:type="gramStart"/>
      <w:r w:rsidRPr="009536B8">
        <w:rPr>
          <w:rFonts w:ascii="標楷體" w:hAnsi="標楷體" w:hint="eastAsia"/>
        </w:rPr>
        <w:t>101</w:t>
      </w:r>
      <w:proofErr w:type="gramEnd"/>
      <w:r w:rsidRPr="009536B8">
        <w:rPr>
          <w:rFonts w:ascii="標楷體" w:hAnsi="標楷體" w:hint="eastAsia"/>
        </w:rPr>
        <w:t>年度銷貨退回及</w:t>
      </w:r>
      <w:proofErr w:type="gramStart"/>
      <w:r w:rsidRPr="009536B8">
        <w:rPr>
          <w:rFonts w:ascii="標楷體" w:hAnsi="標楷體" w:hint="eastAsia"/>
        </w:rPr>
        <w:t>銷貨折讓</w:t>
      </w:r>
      <w:proofErr w:type="gramEnd"/>
      <w:r w:rsidRPr="009536B8">
        <w:rPr>
          <w:rFonts w:ascii="標楷體" w:hAnsi="標楷體" w:hint="eastAsia"/>
        </w:rPr>
        <w:t>預算編列</w:t>
      </w:r>
      <w:proofErr w:type="gramStart"/>
      <w:r w:rsidRPr="009536B8">
        <w:rPr>
          <w:rFonts w:ascii="標楷體" w:hAnsi="標楷體" w:hint="eastAsia"/>
        </w:rPr>
        <w:t>數均為</w:t>
      </w:r>
      <w:proofErr w:type="gramEnd"/>
      <w:r w:rsidRPr="009536B8">
        <w:rPr>
          <w:rFonts w:ascii="標楷體" w:hAnsi="標楷體" w:hint="eastAsia"/>
        </w:rPr>
        <w:t>0，然實際執行結果每年均發生銷貨退回及</w:t>
      </w:r>
      <w:proofErr w:type="gramStart"/>
      <w:r w:rsidRPr="009536B8">
        <w:rPr>
          <w:rFonts w:ascii="標楷體" w:hAnsi="標楷體" w:hint="eastAsia"/>
        </w:rPr>
        <w:t>銷貨折讓</w:t>
      </w:r>
      <w:proofErr w:type="gramEnd"/>
      <w:r w:rsidRPr="009536B8">
        <w:rPr>
          <w:rFonts w:ascii="標楷體" w:hAnsi="標楷體" w:hint="eastAsia"/>
        </w:rPr>
        <w:t>情事，各年度合計數分別為7,273萬4,000元、7,081萬8,000元、6,837</w:t>
      </w:r>
      <w:r w:rsidRPr="009536B8">
        <w:rPr>
          <w:rFonts w:ascii="標楷體" w:hAnsi="標楷體" w:hint="eastAsia"/>
        </w:rPr>
        <w:lastRenderedPageBreak/>
        <w:t>萬4,000元、3,843萬9,000元及2,130萬4,000元，且自97年度至</w:t>
      </w:r>
      <w:proofErr w:type="gramStart"/>
      <w:r w:rsidRPr="009536B8">
        <w:rPr>
          <w:rFonts w:ascii="標楷體" w:hAnsi="標楷體" w:hint="eastAsia"/>
        </w:rPr>
        <w:t>101</w:t>
      </w:r>
      <w:proofErr w:type="gramEnd"/>
      <w:r w:rsidRPr="009536B8">
        <w:rPr>
          <w:rFonts w:ascii="標楷體" w:hAnsi="標楷體" w:hint="eastAsia"/>
        </w:rPr>
        <w:t>年度（截至9月底）止，計有9項專案連年因規格不符或品質不佳等因素頻遭客戶退貨或要求折讓，顯見該公司產品之品質管控具有相當缺失，預算亦未</w:t>
      </w:r>
      <w:proofErr w:type="gramStart"/>
      <w:r w:rsidRPr="009536B8">
        <w:rPr>
          <w:rFonts w:ascii="標楷體" w:hAnsi="標楷體" w:hint="eastAsia"/>
        </w:rPr>
        <w:t>覈</w:t>
      </w:r>
      <w:proofErr w:type="gramEnd"/>
      <w:r w:rsidRPr="009536B8">
        <w:rPr>
          <w:rFonts w:ascii="標楷體" w:hAnsi="標楷體" w:hint="eastAsia"/>
        </w:rPr>
        <w:t>實編列，實應落實檢討其品管作業流程與管理缺失，避免品管缺失持續影響銷貨毛利。</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w:t>
      </w:r>
    </w:p>
    <w:p w:rsidR="00180567"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19.漢翔航空工業股份有限公司</w:t>
      </w:r>
      <w:proofErr w:type="gramStart"/>
      <w:r w:rsidRPr="009536B8">
        <w:rPr>
          <w:rFonts w:ascii="標楷體" w:hAnsi="標楷體" w:hint="eastAsia"/>
        </w:rPr>
        <w:t>102</w:t>
      </w:r>
      <w:proofErr w:type="gramEnd"/>
      <w:r w:rsidRPr="009536B8">
        <w:rPr>
          <w:rFonts w:ascii="標楷體" w:hAnsi="標楷體" w:hint="eastAsia"/>
        </w:rPr>
        <w:t>年度「銷貨退回」及「</w:t>
      </w:r>
      <w:proofErr w:type="gramStart"/>
      <w:r w:rsidRPr="009536B8">
        <w:rPr>
          <w:rFonts w:ascii="標楷體" w:hAnsi="標楷體" w:hint="eastAsia"/>
        </w:rPr>
        <w:t>銷貨折讓</w:t>
      </w:r>
      <w:proofErr w:type="gramEnd"/>
      <w:r w:rsidRPr="009536B8">
        <w:rPr>
          <w:rFonts w:ascii="標楷體" w:hAnsi="標楷體" w:hint="eastAsia"/>
        </w:rPr>
        <w:t>」科目預算</w:t>
      </w:r>
      <w:proofErr w:type="gramStart"/>
      <w:r w:rsidRPr="009536B8">
        <w:rPr>
          <w:rFonts w:ascii="標楷體" w:hAnsi="標楷體" w:hint="eastAsia"/>
        </w:rPr>
        <w:t>數均為</w:t>
      </w:r>
      <w:proofErr w:type="gramEnd"/>
      <w:r w:rsidRPr="009536B8">
        <w:rPr>
          <w:rFonts w:ascii="標楷體" w:hAnsi="標楷體" w:hint="eastAsia"/>
        </w:rPr>
        <w:t>0，</w:t>
      </w:r>
      <w:proofErr w:type="gramStart"/>
      <w:r w:rsidRPr="009536B8">
        <w:rPr>
          <w:rFonts w:ascii="標楷體" w:hAnsi="標楷體" w:hint="eastAsia"/>
        </w:rPr>
        <w:t>惟查截至101年9月底止銷貨</w:t>
      </w:r>
      <w:proofErr w:type="gramEnd"/>
      <w:r w:rsidRPr="009536B8">
        <w:rPr>
          <w:rFonts w:ascii="標楷體" w:hAnsi="標楷體" w:hint="eastAsia"/>
        </w:rPr>
        <w:t>退回實際數1,899萬1,000元，</w:t>
      </w:r>
      <w:proofErr w:type="gramStart"/>
      <w:r w:rsidRPr="009536B8">
        <w:rPr>
          <w:rFonts w:ascii="標楷體" w:hAnsi="標楷體" w:hint="eastAsia"/>
        </w:rPr>
        <w:t>銷貨折讓</w:t>
      </w:r>
      <w:proofErr w:type="gramEnd"/>
      <w:r w:rsidRPr="009536B8">
        <w:rPr>
          <w:rFonts w:ascii="標楷體" w:hAnsi="標楷體" w:hint="eastAsia"/>
        </w:rPr>
        <w:t>為231萬3,000元，主要原因為產品不符合約規範，</w:t>
      </w:r>
      <w:proofErr w:type="gramStart"/>
      <w:r w:rsidRPr="009536B8">
        <w:rPr>
          <w:rFonts w:ascii="標楷體" w:hAnsi="標楷體" w:hint="eastAsia"/>
        </w:rPr>
        <w:t>致銷貨</w:t>
      </w:r>
      <w:proofErr w:type="gramEnd"/>
      <w:r w:rsidRPr="009536B8">
        <w:rPr>
          <w:rFonts w:ascii="標楷體" w:hAnsi="標楷體" w:hint="eastAsia"/>
        </w:rPr>
        <w:t>退回，或客戶未退貨但直接扣款或重新施工扣款，故將差價以</w:t>
      </w:r>
      <w:proofErr w:type="gramStart"/>
      <w:r w:rsidRPr="009536B8">
        <w:rPr>
          <w:rFonts w:ascii="標楷體" w:hAnsi="標楷體" w:hint="eastAsia"/>
        </w:rPr>
        <w:t>銷貨折讓</w:t>
      </w:r>
      <w:proofErr w:type="gramEnd"/>
      <w:r w:rsidRPr="009536B8">
        <w:rPr>
          <w:rFonts w:ascii="標楷體" w:hAnsi="標楷體" w:hint="eastAsia"/>
        </w:rPr>
        <w:t>處理。連年因規格不符或品質不佳等因素頻遭客戶退貨或要求折讓，為此，要求漢翔航空工業股份有限公司積極</w:t>
      </w:r>
      <w:proofErr w:type="gramStart"/>
      <w:r w:rsidRPr="009536B8">
        <w:rPr>
          <w:rFonts w:ascii="標楷體" w:hAnsi="標楷體" w:hint="eastAsia"/>
        </w:rPr>
        <w:t>研</w:t>
      </w:r>
      <w:proofErr w:type="gramEnd"/>
      <w:r w:rsidRPr="009536B8">
        <w:rPr>
          <w:rFonts w:ascii="標楷體" w:hAnsi="標楷體" w:hint="eastAsia"/>
        </w:rPr>
        <w:t>議品質管控，並提出書面專案報告，以期有效提高品質控管。</w:t>
      </w:r>
    </w:p>
    <w:p w:rsidR="00C80966" w:rsidRPr="009536B8" w:rsidRDefault="00C80966" w:rsidP="00180567">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提案人：黃偉哲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20.漢翔航空工業股份有限公司</w:t>
      </w:r>
      <w:proofErr w:type="gramStart"/>
      <w:r w:rsidRPr="009536B8">
        <w:rPr>
          <w:rFonts w:ascii="標楷體" w:hAnsi="標楷體" w:hint="eastAsia"/>
        </w:rPr>
        <w:t>102</w:t>
      </w:r>
      <w:proofErr w:type="gramEnd"/>
      <w:r w:rsidRPr="009536B8">
        <w:rPr>
          <w:rFonts w:ascii="標楷體" w:hAnsi="標楷體" w:hint="eastAsia"/>
        </w:rPr>
        <w:t>年度預算案將業務型態由代工製造逐步轉型為設計加工，列為其經營政策，然由近10年來研究發展成果觀之，大部分</w:t>
      </w:r>
      <w:proofErr w:type="gramStart"/>
      <w:r w:rsidRPr="009536B8">
        <w:rPr>
          <w:rFonts w:ascii="標楷體" w:hAnsi="標楷體" w:hint="eastAsia"/>
        </w:rPr>
        <w:t>年度均無提出</w:t>
      </w:r>
      <w:proofErr w:type="gramEnd"/>
      <w:r w:rsidRPr="009536B8">
        <w:rPr>
          <w:rFonts w:ascii="標楷體" w:hAnsi="標楷體" w:hint="eastAsia"/>
        </w:rPr>
        <w:t>專利申請，而技術及專利移轉收入亦僅94年度有67萬6,000元。為提升公司之技術層次及創造附加價值，</w:t>
      </w:r>
      <w:proofErr w:type="gramStart"/>
      <w:r w:rsidRPr="009536B8">
        <w:rPr>
          <w:rFonts w:ascii="標楷體" w:hAnsi="標楷體" w:hint="eastAsia"/>
        </w:rPr>
        <w:t>爰</w:t>
      </w:r>
      <w:proofErr w:type="gramEnd"/>
      <w:r w:rsidRPr="009536B8">
        <w:rPr>
          <w:rFonts w:ascii="標楷體" w:hAnsi="標楷體" w:hint="eastAsia"/>
        </w:rPr>
        <w:t>要求該公司應加強研究發展能力之提升。</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提案人：高志鵬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  黃偉哲</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21.</w:t>
      </w:r>
      <w:proofErr w:type="gramStart"/>
      <w:r w:rsidRPr="009536B8">
        <w:rPr>
          <w:rFonts w:ascii="標楷體" w:hAnsi="標楷體" w:hint="eastAsia"/>
        </w:rPr>
        <w:t>查漢翔</w:t>
      </w:r>
      <w:proofErr w:type="gramEnd"/>
      <w:r w:rsidRPr="009536B8">
        <w:rPr>
          <w:rFonts w:ascii="標楷體" w:hAnsi="標楷體" w:hint="eastAsia"/>
        </w:rPr>
        <w:t>航空工業股份有限公司</w:t>
      </w:r>
      <w:proofErr w:type="gramStart"/>
      <w:r w:rsidRPr="009536B8">
        <w:rPr>
          <w:rFonts w:ascii="標楷體" w:hAnsi="標楷體" w:hint="eastAsia"/>
        </w:rPr>
        <w:t>102</w:t>
      </w:r>
      <w:proofErr w:type="gramEnd"/>
      <w:r w:rsidRPr="009536B8">
        <w:rPr>
          <w:rFonts w:ascii="標楷體" w:hAnsi="標楷體" w:hint="eastAsia"/>
        </w:rPr>
        <w:t>年度編列「銷貨退回」及「</w:t>
      </w:r>
      <w:proofErr w:type="gramStart"/>
      <w:r w:rsidRPr="009536B8">
        <w:rPr>
          <w:rFonts w:ascii="標楷體" w:hAnsi="標楷體" w:hint="eastAsia"/>
        </w:rPr>
        <w:t>銷貨折讓</w:t>
      </w:r>
      <w:proofErr w:type="gramEnd"/>
      <w:r w:rsidRPr="009536B8">
        <w:rPr>
          <w:rFonts w:ascii="標楷體" w:hAnsi="標楷體" w:hint="eastAsia"/>
        </w:rPr>
        <w:t>」科目預算</w:t>
      </w:r>
      <w:proofErr w:type="gramStart"/>
      <w:r w:rsidRPr="009536B8">
        <w:rPr>
          <w:rFonts w:ascii="標楷體" w:hAnsi="標楷體" w:hint="eastAsia"/>
        </w:rPr>
        <w:t>數均為</w:t>
      </w:r>
      <w:proofErr w:type="gramEnd"/>
      <w:r w:rsidRPr="009536B8">
        <w:rPr>
          <w:rFonts w:ascii="標楷體" w:hAnsi="標楷體" w:hint="eastAsia"/>
        </w:rPr>
        <w:t>0，再比對97年</w:t>
      </w:r>
      <w:r w:rsidRPr="009536B8">
        <w:rPr>
          <w:rFonts w:ascii="標楷體" w:hAnsi="標楷體" w:hint="eastAsia"/>
        </w:rPr>
        <w:lastRenderedPageBreak/>
        <w:t>度至</w:t>
      </w:r>
      <w:proofErr w:type="gramStart"/>
      <w:r w:rsidRPr="009536B8">
        <w:rPr>
          <w:rFonts w:ascii="標楷體" w:hAnsi="標楷體" w:hint="eastAsia"/>
        </w:rPr>
        <w:t>101</w:t>
      </w:r>
      <w:proofErr w:type="gramEnd"/>
      <w:r w:rsidRPr="009536B8">
        <w:rPr>
          <w:rFonts w:ascii="標楷體" w:hAnsi="標楷體" w:hint="eastAsia"/>
        </w:rPr>
        <w:t>年度「銷貨退回」及「</w:t>
      </w:r>
      <w:proofErr w:type="gramStart"/>
      <w:r w:rsidRPr="009536B8">
        <w:rPr>
          <w:rFonts w:ascii="標楷體" w:hAnsi="標楷體" w:hint="eastAsia"/>
        </w:rPr>
        <w:t>銷貨折讓</w:t>
      </w:r>
      <w:proofErr w:type="gramEnd"/>
      <w:r w:rsidRPr="009536B8">
        <w:rPr>
          <w:rFonts w:ascii="標楷體" w:hAnsi="標楷體" w:hint="eastAsia"/>
        </w:rPr>
        <w:t>」科目預算數</w:t>
      </w:r>
      <w:proofErr w:type="gramStart"/>
      <w:r w:rsidRPr="009536B8">
        <w:rPr>
          <w:rFonts w:ascii="標楷體" w:hAnsi="標楷體" w:hint="eastAsia"/>
        </w:rPr>
        <w:t>亦均為</w:t>
      </w:r>
      <w:proofErr w:type="gramEnd"/>
      <w:r w:rsidRPr="009536B8">
        <w:rPr>
          <w:rFonts w:ascii="標楷體" w:hAnsi="標楷體" w:hint="eastAsia"/>
        </w:rPr>
        <w:t>0，惟實際各年度的兩者合計數分別為7,273萬4,000元、7,081萬8,000元、6,837萬4,000元、3,843萬9,000元及2,130萬4,000元，同時截至101年9月</w:t>
      </w:r>
      <w:r w:rsidR="00F11964" w:rsidRPr="009536B8">
        <w:rPr>
          <w:rFonts w:ascii="標楷體" w:hAnsi="標楷體" w:hint="eastAsia"/>
        </w:rPr>
        <w:t>底</w:t>
      </w:r>
      <w:r w:rsidRPr="009536B8">
        <w:rPr>
          <w:rFonts w:ascii="標楷體" w:hAnsi="標楷體" w:hint="eastAsia"/>
        </w:rPr>
        <w:t>銷貨退回實際數1,899萬1,000元，</w:t>
      </w:r>
      <w:proofErr w:type="gramStart"/>
      <w:r w:rsidRPr="009536B8">
        <w:rPr>
          <w:rFonts w:ascii="標楷體" w:hAnsi="標楷體" w:hint="eastAsia"/>
        </w:rPr>
        <w:t>銷貨折讓</w:t>
      </w:r>
      <w:proofErr w:type="gramEnd"/>
      <w:r w:rsidRPr="009536B8">
        <w:rPr>
          <w:rFonts w:ascii="標楷體" w:hAnsi="標楷體" w:hint="eastAsia"/>
        </w:rPr>
        <w:t>數為231萬3,000元，合計2,130萬4,000元。</w:t>
      </w:r>
      <w:proofErr w:type="gramStart"/>
      <w:r w:rsidRPr="009536B8">
        <w:rPr>
          <w:rFonts w:ascii="標楷體" w:hAnsi="標楷體" w:hint="eastAsia"/>
        </w:rPr>
        <w:t>鑑</w:t>
      </w:r>
      <w:proofErr w:type="gramEnd"/>
      <w:r w:rsidRPr="009536B8">
        <w:rPr>
          <w:rFonts w:ascii="標楷體" w:hAnsi="標楷體" w:hint="eastAsia"/>
        </w:rPr>
        <w:t>於近年「銷貨退回」及「</w:t>
      </w:r>
      <w:proofErr w:type="gramStart"/>
      <w:r w:rsidRPr="009536B8">
        <w:rPr>
          <w:rFonts w:ascii="標楷體" w:hAnsi="標楷體" w:hint="eastAsia"/>
        </w:rPr>
        <w:t>銷貨折讓</w:t>
      </w:r>
      <w:proofErr w:type="gramEnd"/>
      <w:r w:rsidRPr="009536B8">
        <w:rPr>
          <w:rFonts w:ascii="標楷體" w:hAnsi="標楷體" w:hint="eastAsia"/>
        </w:rPr>
        <w:t>」科目預算數雖編列為0，但實際卻因規格或品質不符要求等因素而產生「銷貨退回」及「</w:t>
      </w:r>
      <w:proofErr w:type="gramStart"/>
      <w:r w:rsidRPr="009536B8">
        <w:rPr>
          <w:rFonts w:ascii="標楷體" w:hAnsi="標楷體" w:hint="eastAsia"/>
        </w:rPr>
        <w:t>銷貨折讓</w:t>
      </w:r>
      <w:proofErr w:type="gramEnd"/>
      <w:r w:rsidRPr="009536B8">
        <w:rPr>
          <w:rFonts w:ascii="標楷體" w:hAnsi="標楷體" w:hint="eastAsia"/>
        </w:rPr>
        <w:t>」，顯見該公司產品</w:t>
      </w:r>
      <w:proofErr w:type="gramStart"/>
      <w:r w:rsidRPr="009536B8">
        <w:rPr>
          <w:rFonts w:ascii="標楷體" w:hAnsi="標楷體" w:hint="eastAsia"/>
        </w:rPr>
        <w:t>品管確</w:t>
      </w:r>
      <w:proofErr w:type="gramEnd"/>
      <w:r w:rsidRPr="009536B8">
        <w:rPr>
          <w:rFonts w:ascii="標楷體" w:hAnsi="標楷體" w:hint="eastAsia"/>
        </w:rPr>
        <w:t>有待改善。</w:t>
      </w:r>
      <w:proofErr w:type="gramStart"/>
      <w:r w:rsidRPr="009536B8">
        <w:rPr>
          <w:rFonts w:ascii="標楷體" w:hAnsi="標楷體" w:hint="eastAsia"/>
        </w:rPr>
        <w:t>爰</w:t>
      </w:r>
      <w:proofErr w:type="gramEnd"/>
      <w:r w:rsidRPr="009536B8">
        <w:rPr>
          <w:rFonts w:ascii="標楷體" w:hAnsi="標楷體" w:hint="eastAsia"/>
        </w:rPr>
        <w:t>此，要求漢翔航空工業股份有限公司應積極檢討，並提出</w:t>
      </w:r>
      <w:proofErr w:type="gramStart"/>
      <w:r w:rsidRPr="009536B8">
        <w:rPr>
          <w:rFonts w:ascii="標楷體" w:hAnsi="標楷體" w:hint="eastAsia"/>
        </w:rPr>
        <w:t>品管策進</w:t>
      </w:r>
      <w:proofErr w:type="gramEnd"/>
      <w:r w:rsidRPr="009536B8">
        <w:rPr>
          <w:rFonts w:ascii="標楷體" w:hAnsi="標楷體" w:hint="eastAsia"/>
        </w:rPr>
        <w:t>的作為，積極改善「銷貨退回」及「</w:t>
      </w:r>
      <w:proofErr w:type="gramStart"/>
      <w:r w:rsidRPr="009536B8">
        <w:rPr>
          <w:rFonts w:ascii="標楷體" w:hAnsi="標楷體" w:hint="eastAsia"/>
        </w:rPr>
        <w:t>銷</w:t>
      </w:r>
      <w:r w:rsidR="00C90105" w:rsidRPr="009536B8">
        <w:rPr>
          <w:rFonts w:ascii="標楷體" w:hAnsi="標楷體" w:hint="eastAsia"/>
        </w:rPr>
        <w:t>貨</w:t>
      </w:r>
      <w:r w:rsidRPr="009536B8">
        <w:rPr>
          <w:rFonts w:ascii="標楷體" w:hAnsi="標楷體" w:hint="eastAsia"/>
        </w:rPr>
        <w:t>折讓</w:t>
      </w:r>
      <w:proofErr w:type="gramEnd"/>
      <w:r w:rsidRPr="009536B8">
        <w:rPr>
          <w:rFonts w:ascii="標楷體" w:hAnsi="標楷體" w:hint="eastAsia"/>
        </w:rPr>
        <w:t>」的現況，</w:t>
      </w:r>
      <w:proofErr w:type="gramStart"/>
      <w:r w:rsidRPr="009536B8">
        <w:rPr>
          <w:rFonts w:ascii="標楷體" w:hAnsi="標楷體" w:hint="eastAsia"/>
        </w:rPr>
        <w:t>並將策進</w:t>
      </w:r>
      <w:proofErr w:type="gramEnd"/>
      <w:r w:rsidRPr="009536B8">
        <w:rPr>
          <w:rFonts w:ascii="標楷體" w:hAnsi="標楷體" w:hint="eastAsia"/>
        </w:rPr>
        <w:t>報告送交立法院經濟委員會。</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提案人：林岱樺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黃偉哲</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22.漢翔航空工業股份有限公司部分專案計畫之固定資產投資成本效益分析過度樂觀，實際執行結果，各年度報酬率與原預計報酬率相差甚大，其中以「渦輪噴嘴及燃燒室</w:t>
      </w:r>
      <w:proofErr w:type="gramStart"/>
      <w:r w:rsidRPr="009536B8">
        <w:rPr>
          <w:rFonts w:ascii="標楷體" w:hAnsi="標楷體" w:hint="eastAsia"/>
        </w:rPr>
        <w:t>渦漩</w:t>
      </w:r>
      <w:proofErr w:type="gramEnd"/>
      <w:r w:rsidRPr="009536B8">
        <w:rPr>
          <w:rFonts w:ascii="標楷體" w:hAnsi="標楷體" w:hint="eastAsia"/>
        </w:rPr>
        <w:t>器生產線投資計畫」有</w:t>
      </w:r>
      <w:proofErr w:type="gramStart"/>
      <w:r w:rsidRPr="009536B8">
        <w:rPr>
          <w:rFonts w:ascii="標楷體" w:hAnsi="標楷體" w:hint="eastAsia"/>
        </w:rPr>
        <w:t>4</w:t>
      </w:r>
      <w:proofErr w:type="gramEnd"/>
      <w:r w:rsidRPr="009536B8">
        <w:rPr>
          <w:rFonts w:ascii="標楷體" w:hAnsi="標楷體" w:hint="eastAsia"/>
        </w:rPr>
        <w:t>年度（95年度至98年度）之報酬率為負數，差異最大，顯見該公司之固定資產投資計畫顯未經審慎評估。</w:t>
      </w:r>
      <w:proofErr w:type="gramStart"/>
      <w:r w:rsidRPr="009536B8">
        <w:rPr>
          <w:rFonts w:ascii="標楷體" w:hAnsi="標楷體" w:hint="eastAsia"/>
        </w:rPr>
        <w:t>爰</w:t>
      </w:r>
      <w:proofErr w:type="gramEnd"/>
      <w:r w:rsidRPr="009536B8">
        <w:rPr>
          <w:rFonts w:ascii="標楷體" w:hAnsi="標楷體" w:hint="eastAsia"/>
        </w:rPr>
        <w:t>此，要求漢翔航空工業股份有限公司應針對實際報酬率偏低之原因進行檢討改善，以提升計畫之效益。</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提案人：高志鵬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  黃偉哲</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23.改善久滯存貨為漢翔航空工業股份有限公司近來管理革新目標之一，惟查</w:t>
      </w:r>
      <w:r w:rsidR="00C90105" w:rsidRPr="009536B8">
        <w:rPr>
          <w:rFonts w:ascii="標楷體" w:hAnsi="標楷體" w:hint="eastAsia"/>
        </w:rPr>
        <w:t>該</w:t>
      </w:r>
      <w:r w:rsidRPr="009536B8">
        <w:rPr>
          <w:rFonts w:ascii="標楷體" w:hAnsi="標楷體" w:hint="eastAsia"/>
        </w:rPr>
        <w:t>公司截至101年9月底止之1年以上未使用久滯存貨金額仍高達2億6,435萬5,000元，部分專案之原物料、半製品及在製品存貨均有久滯1年以上未使用之情事，顯見該公司針對久滯存貨所推</w:t>
      </w:r>
      <w:r w:rsidRPr="009536B8">
        <w:rPr>
          <w:rFonts w:ascii="標楷體" w:hAnsi="標楷體" w:hint="eastAsia"/>
        </w:rPr>
        <w:lastRenderedPageBreak/>
        <w:t>行之改善對策，成效仍有待提升。</w:t>
      </w:r>
      <w:proofErr w:type="gramStart"/>
      <w:r w:rsidRPr="009536B8">
        <w:rPr>
          <w:rFonts w:ascii="標楷體" w:hAnsi="標楷體" w:hint="eastAsia"/>
        </w:rPr>
        <w:t>爰</w:t>
      </w:r>
      <w:proofErr w:type="gramEnd"/>
      <w:r w:rsidRPr="009536B8">
        <w:rPr>
          <w:rFonts w:ascii="標楷體" w:hAnsi="標楷體" w:hint="eastAsia"/>
        </w:rPr>
        <w:t>此，要求該公司應加強製程管控及存貨管理，以避免存貨久滯，徒增報廢損失之認列。</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提案人：高志鵬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林岱樺  陳明文  黃偉哲</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24.漢翔航空工業股份有限公司</w:t>
      </w:r>
      <w:proofErr w:type="gramStart"/>
      <w:r w:rsidRPr="009536B8">
        <w:rPr>
          <w:rFonts w:ascii="標楷體" w:hAnsi="標楷體" w:hint="eastAsia"/>
        </w:rPr>
        <w:t>102</w:t>
      </w:r>
      <w:proofErr w:type="gramEnd"/>
      <w:r w:rsidRPr="009536B8">
        <w:rPr>
          <w:rFonts w:ascii="標楷體" w:hAnsi="標楷體" w:hint="eastAsia"/>
        </w:rPr>
        <w:t>年度「營業成本</w:t>
      </w:r>
      <w:proofErr w:type="gramStart"/>
      <w:r w:rsidRPr="009536B8">
        <w:rPr>
          <w:rFonts w:ascii="標楷體" w:hAnsi="標楷體" w:hint="eastAsia"/>
        </w:rPr>
        <w:t>—</w:t>
      </w:r>
      <w:proofErr w:type="gramEnd"/>
      <w:r w:rsidRPr="009536B8">
        <w:rPr>
          <w:rFonts w:ascii="標楷體" w:hAnsi="標楷體" w:hint="eastAsia"/>
        </w:rPr>
        <w:t>銷貨成本」科目預算編列150億0,432萬4,000元，較</w:t>
      </w:r>
      <w:proofErr w:type="gramStart"/>
      <w:r w:rsidRPr="009536B8">
        <w:rPr>
          <w:rFonts w:ascii="標楷體" w:hAnsi="標楷體" w:hint="eastAsia"/>
        </w:rPr>
        <w:t>101</w:t>
      </w:r>
      <w:proofErr w:type="gramEnd"/>
      <w:r w:rsidRPr="009536B8">
        <w:rPr>
          <w:rFonts w:ascii="標楷體" w:hAnsi="標楷體" w:hint="eastAsia"/>
        </w:rPr>
        <w:t>年度預算數減少2億3,481萬2,000元（減幅1.54％）；</w:t>
      </w:r>
      <w:proofErr w:type="gramStart"/>
      <w:r w:rsidRPr="009536B8">
        <w:rPr>
          <w:rFonts w:ascii="標楷體" w:hAnsi="標楷體" w:hint="eastAsia"/>
        </w:rPr>
        <w:t>惟查該</w:t>
      </w:r>
      <w:proofErr w:type="gramEnd"/>
      <w:r w:rsidRPr="009536B8">
        <w:rPr>
          <w:rFonts w:ascii="標楷體" w:hAnsi="標楷體" w:hint="eastAsia"/>
        </w:rPr>
        <w:t>公司近年來預算書之銷貨成本明細表，除依軍用飛機類、民用飛機類、引擎類、航空器維修類及工業技術</w:t>
      </w:r>
      <w:proofErr w:type="gramStart"/>
      <w:r w:rsidRPr="009536B8">
        <w:rPr>
          <w:rFonts w:ascii="標楷體" w:hAnsi="標楷體" w:hint="eastAsia"/>
        </w:rPr>
        <w:t>服務類載明</w:t>
      </w:r>
      <w:proofErr w:type="gramEnd"/>
      <w:r w:rsidRPr="009536B8">
        <w:rPr>
          <w:rFonts w:ascii="標楷體" w:hAnsi="標楷體" w:hint="eastAsia"/>
        </w:rPr>
        <w:t>其個別</w:t>
      </w:r>
      <w:proofErr w:type="gramStart"/>
      <w:r w:rsidRPr="009536B8">
        <w:rPr>
          <w:rFonts w:ascii="標楷體" w:hAnsi="標楷體" w:hint="eastAsia"/>
        </w:rPr>
        <w:t>銷貨成本金</w:t>
      </w:r>
      <w:proofErr w:type="gramEnd"/>
      <w:r w:rsidRPr="009536B8">
        <w:rPr>
          <w:rFonts w:ascii="標楷體" w:hAnsi="標楷體" w:hint="eastAsia"/>
        </w:rPr>
        <w:t>額外，有關銷售數量及平均單位成本之相關</w:t>
      </w:r>
      <w:proofErr w:type="gramStart"/>
      <w:r w:rsidRPr="009536B8">
        <w:rPr>
          <w:rFonts w:ascii="標楷體" w:hAnsi="標楷體" w:hint="eastAsia"/>
        </w:rPr>
        <w:t>資料均未揭露</w:t>
      </w:r>
      <w:proofErr w:type="gramEnd"/>
      <w:r w:rsidRPr="009536B8">
        <w:rPr>
          <w:rFonts w:ascii="標楷體" w:hAnsi="標楷體" w:hint="eastAsia"/>
        </w:rPr>
        <w:t>，而其產品成本預計之成本彙總表亦欠缺相關數量及單位成本等資料，與預算法及</w:t>
      </w:r>
      <w:r w:rsidR="00C90105" w:rsidRPr="009536B8">
        <w:rPr>
          <w:rFonts w:ascii="標楷體" w:hAnsi="標楷體" w:hint="eastAsia"/>
        </w:rPr>
        <w:t>附屬</w:t>
      </w:r>
      <w:r w:rsidRPr="009536B8">
        <w:rPr>
          <w:rFonts w:ascii="標楷體" w:hAnsi="標楷體" w:hint="eastAsia"/>
        </w:rPr>
        <w:t>預算編列作業規範之規定未盡相符，不利國營事業預算審議及營運評估，</w:t>
      </w:r>
      <w:proofErr w:type="gramStart"/>
      <w:r w:rsidRPr="009536B8">
        <w:rPr>
          <w:rFonts w:ascii="標楷體" w:hAnsi="標楷體" w:hint="eastAsia"/>
        </w:rPr>
        <w:t>爰請漢</w:t>
      </w:r>
      <w:proofErr w:type="gramEnd"/>
      <w:r w:rsidRPr="009536B8">
        <w:rPr>
          <w:rFonts w:ascii="標楷體" w:hAnsi="標楷體" w:hint="eastAsia"/>
        </w:rPr>
        <w:t>翔航空工業股份有限公司酌予檢討，並於年度預算案確實編列產品數量及單位成本資訊。</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  黃偉哲</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25.漢翔航空工業股份有限公司的業務範圍與經營趨勢為「協助國內航空工業建立中心衛星體系與制度」，足證國家扶植該公司，也應對於國內航空工業界，特別是中部的精密製造生產供應</w:t>
      </w:r>
      <w:proofErr w:type="gramStart"/>
      <w:r w:rsidRPr="009536B8">
        <w:rPr>
          <w:rFonts w:ascii="標楷體" w:hAnsi="標楷體" w:hint="eastAsia"/>
        </w:rPr>
        <w:t>鍊</w:t>
      </w:r>
      <w:proofErr w:type="gramEnd"/>
      <w:r w:rsidRPr="009536B8">
        <w:rPr>
          <w:rFonts w:ascii="標楷體" w:hAnsi="標楷體" w:hint="eastAsia"/>
        </w:rPr>
        <w:t>，要起帶頭的作用。</w:t>
      </w:r>
      <w:proofErr w:type="gramStart"/>
      <w:r w:rsidRPr="009536B8">
        <w:rPr>
          <w:rFonts w:ascii="標楷體" w:hAnsi="標楷體" w:hint="eastAsia"/>
        </w:rPr>
        <w:t>爰</w:t>
      </w:r>
      <w:proofErr w:type="gramEnd"/>
      <w:r w:rsidRPr="009536B8">
        <w:rPr>
          <w:rFonts w:ascii="標楷體" w:hAnsi="標楷體" w:hint="eastAsia"/>
        </w:rPr>
        <w:t>要求漢翔航空工業股份有限公司為扶植國內航太產業，在客戶未</w:t>
      </w:r>
      <w:proofErr w:type="gramStart"/>
      <w:r w:rsidRPr="009536B8">
        <w:rPr>
          <w:rFonts w:ascii="標楷體" w:hAnsi="標楷體" w:hint="eastAsia"/>
        </w:rPr>
        <w:t>指定商源情況</w:t>
      </w:r>
      <w:proofErr w:type="gramEnd"/>
      <w:r w:rsidRPr="009536B8">
        <w:rPr>
          <w:rFonts w:ascii="標楷體" w:hAnsi="標楷體" w:hint="eastAsia"/>
        </w:rPr>
        <w:t>與符合相關法規下，應考量多使用國內生產之材料，並於3個月內提出具體改進報告書。</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提案人：黃偉哲  林岱樺  陳明文  林佳龍</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26.</w:t>
      </w:r>
      <w:proofErr w:type="gramStart"/>
      <w:r w:rsidRPr="009536B8">
        <w:rPr>
          <w:rFonts w:ascii="標楷體" w:hAnsi="標楷體" w:hint="eastAsia"/>
        </w:rPr>
        <w:t>查漢翔</w:t>
      </w:r>
      <w:proofErr w:type="gramEnd"/>
      <w:r w:rsidRPr="009536B8">
        <w:rPr>
          <w:rFonts w:ascii="標楷體" w:hAnsi="標楷體" w:hint="eastAsia"/>
        </w:rPr>
        <w:t>航空工業股份有限公司</w:t>
      </w:r>
      <w:proofErr w:type="gramStart"/>
      <w:r w:rsidRPr="009536B8">
        <w:rPr>
          <w:rFonts w:ascii="標楷體" w:hAnsi="標楷體" w:hint="eastAsia"/>
        </w:rPr>
        <w:t>102</w:t>
      </w:r>
      <w:proofErr w:type="gramEnd"/>
      <w:r w:rsidRPr="009536B8">
        <w:rPr>
          <w:rFonts w:ascii="標楷體" w:hAnsi="標楷體" w:hint="eastAsia"/>
        </w:rPr>
        <w:t>年度預算案編列生產成本計191億3,043萬6,000元，其中直接材料88</w:t>
      </w:r>
      <w:r w:rsidRPr="009536B8">
        <w:rPr>
          <w:rFonts w:ascii="標楷體" w:hAnsi="標楷體" w:hint="eastAsia"/>
        </w:rPr>
        <w:lastRenderedPageBreak/>
        <w:t>億5,086萬7,000元、直接人工20億0,980萬6,000元及製造費用82億6,976萬3,000元(其中「材料及用品費」科目計18億6,505萬7,000元)。漢翔航空工業股份有限公司身為國營事業，配合政府發展航太工業政策及扶持國內航太產業發展為主要政策，惟依98至100年度國內及國外材料使用統計資料，材料來自國內之部分分別僅占6.65％、15.34％及8％，顯然在考量使用國內材料部分仍有很大增長空間。</w:t>
      </w:r>
      <w:proofErr w:type="gramStart"/>
      <w:r w:rsidRPr="009536B8">
        <w:rPr>
          <w:rFonts w:ascii="標楷體" w:hAnsi="標楷體" w:hint="eastAsia"/>
        </w:rPr>
        <w:t>鑑</w:t>
      </w:r>
      <w:proofErr w:type="gramEnd"/>
      <w:r w:rsidRPr="009536B8">
        <w:rPr>
          <w:rFonts w:ascii="標楷體" w:hAnsi="標楷體" w:hint="eastAsia"/>
        </w:rPr>
        <w:t>於扶植國內相關航太產業及擴大生產鏈的經濟效應，乃為提升航太基礎工業之必需。</w:t>
      </w:r>
      <w:proofErr w:type="gramStart"/>
      <w:r w:rsidRPr="009536B8">
        <w:rPr>
          <w:rFonts w:ascii="標楷體" w:hAnsi="標楷體" w:hint="eastAsia"/>
        </w:rPr>
        <w:t>爰</w:t>
      </w:r>
      <w:proofErr w:type="gramEnd"/>
      <w:r w:rsidRPr="009536B8">
        <w:rPr>
          <w:rFonts w:ascii="標楷體" w:hAnsi="標楷體" w:hint="eastAsia"/>
        </w:rPr>
        <w:t>此，針對材料運用，在客戶未</w:t>
      </w:r>
      <w:proofErr w:type="gramStart"/>
      <w:r w:rsidRPr="009536B8">
        <w:rPr>
          <w:rFonts w:ascii="標楷體" w:hAnsi="標楷體" w:hint="eastAsia"/>
        </w:rPr>
        <w:t>指定商源且</w:t>
      </w:r>
      <w:proofErr w:type="gramEnd"/>
      <w:r w:rsidRPr="009536B8">
        <w:rPr>
          <w:rFonts w:ascii="標楷體" w:hAnsi="標楷體" w:hint="eastAsia"/>
        </w:rPr>
        <w:t>符合相關政府採購法</w:t>
      </w:r>
      <w:proofErr w:type="gramStart"/>
      <w:r w:rsidRPr="009536B8">
        <w:rPr>
          <w:rFonts w:ascii="標楷體" w:hAnsi="標楷體" w:hint="eastAsia"/>
        </w:rPr>
        <w:t>規</w:t>
      </w:r>
      <w:proofErr w:type="gramEnd"/>
      <w:r w:rsidRPr="009536B8">
        <w:rPr>
          <w:rFonts w:ascii="標楷體" w:hAnsi="標楷體" w:hint="eastAsia"/>
        </w:rPr>
        <w:t>，要求</w:t>
      </w:r>
      <w:r w:rsidR="00FC6F8B" w:rsidRPr="009536B8">
        <w:rPr>
          <w:rFonts w:ascii="標楷體" w:hAnsi="標楷體" w:hint="eastAsia"/>
        </w:rPr>
        <w:t>該公司</w:t>
      </w:r>
      <w:r w:rsidRPr="009536B8">
        <w:rPr>
          <w:rFonts w:ascii="標楷體" w:hAnsi="標楷體" w:hint="eastAsia"/>
        </w:rPr>
        <w:t>多使用國內材料從事生產，達到扶植國內航太產業之目的。</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提案人：林岱樺  </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連署人：蘇震清  黃偉哲</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27.漢翔航空工業股份有限公司「IDF戰機性能提升案」合約金額166億2,000萬元，依原合約規定應於101年前完成71架IDF戰機性能提升；</w:t>
      </w:r>
      <w:proofErr w:type="gramStart"/>
      <w:r w:rsidRPr="009536B8">
        <w:rPr>
          <w:rFonts w:ascii="標楷體" w:hAnsi="標楷體" w:hint="eastAsia"/>
        </w:rPr>
        <w:t>惟查審計</w:t>
      </w:r>
      <w:proofErr w:type="gramEnd"/>
      <w:r w:rsidRPr="009536B8">
        <w:rPr>
          <w:rFonts w:ascii="標楷體" w:hAnsi="標楷體" w:hint="eastAsia"/>
        </w:rPr>
        <w:t>部</w:t>
      </w:r>
      <w:proofErr w:type="gramStart"/>
      <w:r w:rsidRPr="009536B8">
        <w:rPr>
          <w:rFonts w:ascii="標楷體" w:hAnsi="標楷體" w:hint="eastAsia"/>
        </w:rPr>
        <w:t>100</w:t>
      </w:r>
      <w:proofErr w:type="gramEnd"/>
      <w:r w:rsidRPr="009536B8">
        <w:rPr>
          <w:rFonts w:ascii="標楷體" w:hAnsi="標楷體" w:hint="eastAsia"/>
        </w:rPr>
        <w:t>年度決算審核業已指出，該案核有因「初期作戰測試評估」及「首次系統</w:t>
      </w:r>
      <w:proofErr w:type="gramStart"/>
      <w:r w:rsidRPr="009536B8">
        <w:rPr>
          <w:rFonts w:ascii="標楷體" w:hAnsi="標楷體" w:hint="eastAsia"/>
        </w:rPr>
        <w:t>備份件解繳</w:t>
      </w:r>
      <w:proofErr w:type="gramEnd"/>
      <w:r w:rsidRPr="009536B8">
        <w:rPr>
          <w:rFonts w:ascii="標楷體" w:hAnsi="標楷體" w:hint="eastAsia"/>
        </w:rPr>
        <w:t>」作業進度落後，衍生逾期罰款之風險等缺失，且該案作業進度落後，截至100年底實際交機數量</w:t>
      </w:r>
      <w:r w:rsidR="00216EC4" w:rsidRPr="009536B8">
        <w:rPr>
          <w:rFonts w:ascii="標楷體" w:hAnsi="標楷體" w:hint="eastAsia"/>
        </w:rPr>
        <w:t>(</w:t>
      </w:r>
      <w:r w:rsidRPr="009536B8">
        <w:rPr>
          <w:rFonts w:ascii="標楷體" w:hAnsi="標楷體" w:hint="eastAsia"/>
        </w:rPr>
        <w:t>28架</w:t>
      </w:r>
      <w:r w:rsidR="00216EC4" w:rsidRPr="009536B8">
        <w:rPr>
          <w:rFonts w:ascii="標楷體" w:hAnsi="標楷體" w:hint="eastAsia"/>
        </w:rPr>
        <w:t>)</w:t>
      </w:r>
      <w:r w:rsidRPr="009536B8">
        <w:rPr>
          <w:rFonts w:ascii="標楷體" w:hAnsi="標楷體" w:hint="eastAsia"/>
        </w:rPr>
        <w:t>仍未達合約</w:t>
      </w:r>
      <w:r w:rsidR="00216EC4" w:rsidRPr="009536B8">
        <w:rPr>
          <w:rFonts w:ascii="標楷體" w:hAnsi="標楷體" w:hint="eastAsia"/>
        </w:rPr>
        <w:t>(</w:t>
      </w:r>
      <w:r w:rsidRPr="009536B8">
        <w:rPr>
          <w:rFonts w:ascii="標楷體" w:hAnsi="標楷體" w:hint="eastAsia"/>
        </w:rPr>
        <w:t>71架</w:t>
      </w:r>
      <w:r w:rsidR="00216EC4" w:rsidRPr="009536B8">
        <w:rPr>
          <w:rFonts w:ascii="標楷體" w:hAnsi="標楷體" w:hint="eastAsia"/>
        </w:rPr>
        <w:t>)</w:t>
      </w:r>
      <w:r w:rsidRPr="009536B8">
        <w:rPr>
          <w:rFonts w:ascii="標楷體" w:hAnsi="標楷體" w:hint="eastAsia"/>
        </w:rPr>
        <w:t>半數，產生逾期罰款已達原估列罰鍰成本之66.95％，已嚴重影響公司營運績效，</w:t>
      </w:r>
      <w:proofErr w:type="gramStart"/>
      <w:r w:rsidRPr="009536B8">
        <w:rPr>
          <w:rFonts w:ascii="標楷體" w:hAnsi="標楷體" w:hint="eastAsia"/>
        </w:rPr>
        <w:t>爰請漢</w:t>
      </w:r>
      <w:proofErr w:type="gramEnd"/>
      <w:r w:rsidRPr="009536B8">
        <w:rPr>
          <w:rFonts w:ascii="標楷體" w:hAnsi="標楷體" w:hint="eastAsia"/>
        </w:rPr>
        <w:t>翔航空工業股份有限公司應儘速檢討「IDF戰機性能提升案」修約期程及作業進度管控督導機制，向立法院經濟委員會提出專案報告。</w:t>
      </w:r>
    </w:p>
    <w:p w:rsidR="00C80966"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 xml:space="preserve">提案人：蘇震清  黃偉哲  </w:t>
      </w:r>
    </w:p>
    <w:p w:rsidR="00AB33F4" w:rsidRPr="009536B8" w:rsidRDefault="00C80966" w:rsidP="00970352">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連署人：林岱樺  陳明文</w:t>
      </w:r>
    </w:p>
    <w:p w:rsidR="00C80966" w:rsidRPr="009536B8" w:rsidRDefault="00C80966" w:rsidP="00ED6B8E">
      <w:pPr>
        <w:overflowPunct w:val="0"/>
        <w:spacing w:line="500" w:lineRule="exact"/>
        <w:ind w:leftChars="485" w:left="2110" w:hangingChars="150" w:hanging="498"/>
        <w:jc w:val="both"/>
        <w:rPr>
          <w:rFonts w:ascii="標楷體" w:hAnsi="標楷體"/>
        </w:rPr>
      </w:pPr>
      <w:r w:rsidRPr="009536B8">
        <w:rPr>
          <w:rFonts w:ascii="標楷體" w:hAnsi="標楷體" w:hint="eastAsia"/>
        </w:rPr>
        <w:t>28.經濟部已將漢翔航空工業股份有限公司民營化之規劃提報至行政院，而漢翔航空工業股份有限公司所有航太</w:t>
      </w:r>
      <w:r w:rsidRPr="009536B8">
        <w:rPr>
          <w:rFonts w:ascii="標楷體" w:hAnsi="標楷體" w:hint="eastAsia"/>
        </w:rPr>
        <w:lastRenderedPageBreak/>
        <w:t>方面之專利等，係政府長期投入資源所獲</w:t>
      </w:r>
      <w:r w:rsidR="00587BE2" w:rsidRPr="009536B8">
        <w:rPr>
          <w:rFonts w:ascii="標楷體" w:hAnsi="標楷體" w:hint="eastAsia"/>
        </w:rPr>
        <w:t>，</w:t>
      </w:r>
      <w:r w:rsidRPr="009536B8">
        <w:rPr>
          <w:rFonts w:ascii="標楷體" w:hAnsi="標楷體" w:hint="eastAsia"/>
        </w:rPr>
        <w:t>為避免漢翔航空工業股份有限公司所擁有之專利等於民營化過程遭賤賣、不當轉讓，</w:t>
      </w:r>
      <w:proofErr w:type="gramStart"/>
      <w:r w:rsidRPr="009536B8">
        <w:rPr>
          <w:rFonts w:ascii="標楷體" w:hAnsi="標楷體" w:hint="eastAsia"/>
        </w:rPr>
        <w:t>爰</w:t>
      </w:r>
      <w:proofErr w:type="gramEnd"/>
      <w:r w:rsidRPr="009536B8">
        <w:rPr>
          <w:rFonts w:ascii="標楷體" w:hAnsi="標楷體" w:hint="eastAsia"/>
        </w:rPr>
        <w:t>要求漢翔航空工業股份有限公司民營化前，針對該公司的智慧財產權，應透過多元授權等機制，保留國家應有之權益。</w:t>
      </w:r>
    </w:p>
    <w:p w:rsidR="00AB33F4" w:rsidRPr="009536B8" w:rsidRDefault="00C80966" w:rsidP="00AB33F4">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提案人：黃偉哲  林岱樺</w:t>
      </w:r>
    </w:p>
    <w:p w:rsidR="00C80966" w:rsidRPr="009536B8" w:rsidRDefault="00C80966" w:rsidP="00AB33F4">
      <w:pPr>
        <w:pStyle w:val="af4"/>
        <w:overflowPunct w:val="0"/>
        <w:spacing w:line="520" w:lineRule="exact"/>
        <w:ind w:leftChars="1000" w:left="4652" w:rightChars="100" w:right="332"/>
        <w:jc w:val="both"/>
        <w:rPr>
          <w:rFonts w:ascii="標楷體" w:hAnsi="標楷體"/>
          <w:color w:val="auto"/>
          <w:szCs w:val="32"/>
        </w:rPr>
      </w:pPr>
      <w:r w:rsidRPr="009536B8">
        <w:rPr>
          <w:rFonts w:ascii="標楷體" w:hAnsi="標楷體" w:hint="eastAsia"/>
          <w:color w:val="auto"/>
          <w:szCs w:val="32"/>
        </w:rPr>
        <w:t>連署人：廖國棟  簡東明  徐耀昌</w:t>
      </w:r>
    </w:p>
    <w:p w:rsidR="001E628F" w:rsidRPr="009536B8" w:rsidRDefault="00B06729" w:rsidP="0041621E">
      <w:pPr>
        <w:tabs>
          <w:tab w:val="left" w:pos="1328"/>
        </w:tabs>
        <w:snapToGrid w:val="0"/>
        <w:spacing w:beforeLines="30" w:before="146" w:line="480" w:lineRule="exact"/>
        <w:ind w:leftChars="-299" w:left="-994" w:firstLine="992"/>
        <w:rPr>
          <w:rFonts w:ascii="標楷體" w:hAnsi="標楷體"/>
          <w:b/>
          <w:szCs w:val="32"/>
        </w:rPr>
      </w:pPr>
      <w:r w:rsidRPr="009536B8">
        <w:rPr>
          <w:rFonts w:ascii="標楷體" w:hAnsi="標楷體"/>
          <w:b/>
          <w:szCs w:val="32"/>
        </w:rPr>
        <w:t>散會</w:t>
      </w:r>
    </w:p>
    <w:sectPr w:rsidR="001E628F" w:rsidRPr="009536B8" w:rsidSect="007D2BCF">
      <w:type w:val="continuous"/>
      <w:pgSz w:w="11906" w:h="16838" w:code="9"/>
      <w:pgMar w:top="1134" w:right="851" w:bottom="851" w:left="992" w:header="851" w:footer="34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7557" w:rsidRDefault="00B07557">
      <w:r>
        <w:separator/>
      </w:r>
    </w:p>
  </w:endnote>
  <w:endnote w:type="continuationSeparator" w:id="0">
    <w:p w:rsidR="00B07557" w:rsidRDefault="00B075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36B8" w:rsidRDefault="009536B8">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9536B8" w:rsidRDefault="009536B8">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621995"/>
      <w:docPartObj>
        <w:docPartGallery w:val="Page Numbers (Bottom of Page)"/>
        <w:docPartUnique/>
      </w:docPartObj>
    </w:sdtPr>
    <w:sdtEndPr>
      <w:rPr>
        <w:sz w:val="28"/>
        <w:szCs w:val="28"/>
      </w:rPr>
    </w:sdtEndPr>
    <w:sdtContent>
      <w:p w:rsidR="009536B8" w:rsidRPr="009D04DD" w:rsidRDefault="009536B8">
        <w:pPr>
          <w:pStyle w:val="a6"/>
          <w:jc w:val="center"/>
          <w:rPr>
            <w:sz w:val="28"/>
            <w:szCs w:val="28"/>
          </w:rPr>
        </w:pPr>
        <w:r w:rsidRPr="009D04DD">
          <w:rPr>
            <w:sz w:val="28"/>
            <w:szCs w:val="28"/>
          </w:rPr>
          <w:fldChar w:fldCharType="begin"/>
        </w:r>
        <w:r w:rsidRPr="009D04DD">
          <w:rPr>
            <w:sz w:val="28"/>
            <w:szCs w:val="28"/>
          </w:rPr>
          <w:instrText>PAGE   \* MERGEFORMAT</w:instrText>
        </w:r>
        <w:r w:rsidRPr="009D04DD">
          <w:rPr>
            <w:sz w:val="28"/>
            <w:szCs w:val="28"/>
          </w:rPr>
          <w:fldChar w:fldCharType="separate"/>
        </w:r>
        <w:r w:rsidR="00C83F91" w:rsidRPr="00C83F91">
          <w:rPr>
            <w:noProof/>
            <w:sz w:val="28"/>
            <w:szCs w:val="28"/>
            <w:lang w:val="zh-TW"/>
          </w:rPr>
          <w:t>3</w:t>
        </w:r>
        <w:r w:rsidRPr="009D04DD">
          <w:rPr>
            <w:sz w:val="28"/>
            <w:szCs w:val="28"/>
          </w:rPr>
          <w:fldChar w:fldCharType="end"/>
        </w:r>
      </w:p>
    </w:sdtContent>
  </w:sdt>
  <w:p w:rsidR="009536B8" w:rsidRDefault="009536B8" w:rsidP="00874F2D">
    <w:pPr>
      <w:pStyle w:val="a6"/>
      <w:tabs>
        <w:tab w:val="clear" w:pos="4153"/>
        <w:tab w:val="clear" w:pos="8306"/>
        <w:tab w:val="left" w:pos="1340"/>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36B8" w:rsidRPr="009C320C" w:rsidRDefault="009536B8" w:rsidP="009C320C">
    <w:pPr>
      <w:pStyle w:val="a6"/>
      <w:jc w:val="center"/>
      <w:rPr>
        <w:sz w:val="28"/>
        <w:szCs w:val="28"/>
      </w:rPr>
    </w:pPr>
    <w:r w:rsidRPr="009C320C">
      <w:rPr>
        <w:sz w:val="28"/>
        <w:szCs w:val="28"/>
      </w:rPr>
      <w:fldChar w:fldCharType="begin"/>
    </w:r>
    <w:r w:rsidRPr="009C320C">
      <w:rPr>
        <w:sz w:val="28"/>
        <w:szCs w:val="28"/>
      </w:rPr>
      <w:instrText xml:space="preserve"> PAGE  \* Arabic  \* MERGEFORMAT </w:instrText>
    </w:r>
    <w:r w:rsidRPr="009C320C">
      <w:rPr>
        <w:sz w:val="28"/>
        <w:szCs w:val="28"/>
      </w:rPr>
      <w:fldChar w:fldCharType="separate"/>
    </w:r>
    <w:r w:rsidR="00C83F91">
      <w:rPr>
        <w:noProof/>
        <w:sz w:val="28"/>
        <w:szCs w:val="28"/>
      </w:rPr>
      <w:t>1</w:t>
    </w:r>
    <w:r w:rsidRPr="009C320C">
      <w:rPr>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7557" w:rsidRDefault="00B07557">
      <w:r>
        <w:separator/>
      </w:r>
    </w:p>
  </w:footnote>
  <w:footnote w:type="continuationSeparator" w:id="0">
    <w:p w:rsidR="00B07557" w:rsidRDefault="00B075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85F3A9E"/>
    <w:multiLevelType w:val="hybridMultilevel"/>
    <w:tmpl w:val="38EAD5FE"/>
    <w:lvl w:ilvl="0" w:tplc="99A87044">
      <w:start w:val="1"/>
      <w:numFmt w:val="decimal"/>
      <w:lvlText w:val="%1."/>
      <w:lvlJc w:val="left"/>
      <w:pPr>
        <w:ind w:left="2022" w:hanging="360"/>
      </w:pPr>
      <w:rPr>
        <w:rFonts w:hint="default"/>
        <w:b w:val="0"/>
      </w:rPr>
    </w:lvl>
    <w:lvl w:ilvl="1" w:tplc="04090019" w:tentative="1">
      <w:start w:val="1"/>
      <w:numFmt w:val="ideographTraditional"/>
      <w:lvlText w:val="%2、"/>
      <w:lvlJc w:val="left"/>
      <w:pPr>
        <w:ind w:left="2622" w:hanging="480"/>
      </w:pPr>
    </w:lvl>
    <w:lvl w:ilvl="2" w:tplc="0409001B" w:tentative="1">
      <w:start w:val="1"/>
      <w:numFmt w:val="lowerRoman"/>
      <w:lvlText w:val="%3."/>
      <w:lvlJc w:val="right"/>
      <w:pPr>
        <w:ind w:left="3102" w:hanging="480"/>
      </w:pPr>
    </w:lvl>
    <w:lvl w:ilvl="3" w:tplc="0409000F" w:tentative="1">
      <w:start w:val="1"/>
      <w:numFmt w:val="decimal"/>
      <w:lvlText w:val="%4."/>
      <w:lvlJc w:val="left"/>
      <w:pPr>
        <w:ind w:left="3582" w:hanging="480"/>
      </w:pPr>
    </w:lvl>
    <w:lvl w:ilvl="4" w:tplc="04090019" w:tentative="1">
      <w:start w:val="1"/>
      <w:numFmt w:val="ideographTraditional"/>
      <w:lvlText w:val="%5、"/>
      <w:lvlJc w:val="left"/>
      <w:pPr>
        <w:ind w:left="4062" w:hanging="480"/>
      </w:pPr>
    </w:lvl>
    <w:lvl w:ilvl="5" w:tplc="0409001B" w:tentative="1">
      <w:start w:val="1"/>
      <w:numFmt w:val="lowerRoman"/>
      <w:lvlText w:val="%6."/>
      <w:lvlJc w:val="right"/>
      <w:pPr>
        <w:ind w:left="4542" w:hanging="480"/>
      </w:pPr>
    </w:lvl>
    <w:lvl w:ilvl="6" w:tplc="0409000F" w:tentative="1">
      <w:start w:val="1"/>
      <w:numFmt w:val="decimal"/>
      <w:lvlText w:val="%7."/>
      <w:lvlJc w:val="left"/>
      <w:pPr>
        <w:ind w:left="5022" w:hanging="480"/>
      </w:pPr>
    </w:lvl>
    <w:lvl w:ilvl="7" w:tplc="04090019" w:tentative="1">
      <w:start w:val="1"/>
      <w:numFmt w:val="ideographTraditional"/>
      <w:lvlText w:val="%8、"/>
      <w:lvlJc w:val="left"/>
      <w:pPr>
        <w:ind w:left="5502" w:hanging="480"/>
      </w:pPr>
    </w:lvl>
    <w:lvl w:ilvl="8" w:tplc="0409001B" w:tentative="1">
      <w:start w:val="1"/>
      <w:numFmt w:val="lowerRoman"/>
      <w:lvlText w:val="%9."/>
      <w:lvlJc w:val="right"/>
      <w:pPr>
        <w:ind w:left="5982"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9">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7">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0">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1">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3">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2C03697"/>
    <w:multiLevelType w:val="hybridMultilevel"/>
    <w:tmpl w:val="2684DE0A"/>
    <w:lvl w:ilvl="0" w:tplc="2F2AEB9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E81223E"/>
    <w:multiLevelType w:val="hybridMultilevel"/>
    <w:tmpl w:val="C95EAD1A"/>
    <w:lvl w:ilvl="0" w:tplc="BD46D9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1">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9"/>
  </w:num>
  <w:num w:numId="2">
    <w:abstractNumId w:val="2"/>
  </w:num>
  <w:num w:numId="3">
    <w:abstractNumId w:val="18"/>
  </w:num>
  <w:num w:numId="4">
    <w:abstractNumId w:val="17"/>
  </w:num>
  <w:num w:numId="5">
    <w:abstractNumId w:val="23"/>
  </w:num>
  <w:num w:numId="6">
    <w:abstractNumId w:val="31"/>
  </w:num>
  <w:num w:numId="7">
    <w:abstractNumId w:val="16"/>
  </w:num>
  <w:num w:numId="8">
    <w:abstractNumId w:val="26"/>
  </w:num>
  <w:num w:numId="9">
    <w:abstractNumId w:val="12"/>
  </w:num>
  <w:num w:numId="10">
    <w:abstractNumId w:val="13"/>
  </w:num>
  <w:num w:numId="11">
    <w:abstractNumId w:val="5"/>
  </w:num>
  <w:num w:numId="12">
    <w:abstractNumId w:val="6"/>
  </w:num>
  <w:num w:numId="13">
    <w:abstractNumId w:val="24"/>
  </w:num>
  <w:num w:numId="14">
    <w:abstractNumId w:val="7"/>
  </w:num>
  <w:num w:numId="15">
    <w:abstractNumId w:val="8"/>
  </w:num>
  <w:num w:numId="16">
    <w:abstractNumId w:val="22"/>
  </w:num>
  <w:num w:numId="17">
    <w:abstractNumId w:val="30"/>
  </w:num>
  <w:num w:numId="18">
    <w:abstractNumId w:val="0"/>
  </w:num>
  <w:num w:numId="19">
    <w:abstractNumId w:val="1"/>
  </w:num>
  <w:num w:numId="20">
    <w:abstractNumId w:val="3"/>
  </w:num>
  <w:num w:numId="21">
    <w:abstractNumId w:val="14"/>
  </w:num>
  <w:num w:numId="22">
    <w:abstractNumId w:val="15"/>
  </w:num>
  <w:num w:numId="23">
    <w:abstractNumId w:val="27"/>
  </w:num>
  <w:num w:numId="24">
    <w:abstractNumId w:val="11"/>
  </w:num>
  <w:num w:numId="25">
    <w:abstractNumId w:val="20"/>
  </w:num>
  <w:num w:numId="26">
    <w:abstractNumId w:val="25"/>
  </w:num>
  <w:num w:numId="27">
    <w:abstractNumId w:val="21"/>
  </w:num>
  <w:num w:numId="28">
    <w:abstractNumId w:val="21"/>
  </w:num>
  <w:num w:numId="29">
    <w:abstractNumId w:val="25"/>
  </w:num>
  <w:num w:numId="30">
    <w:abstractNumId w:val="25"/>
  </w:num>
  <w:num w:numId="31">
    <w:abstractNumId w:val="19"/>
  </w:num>
  <w:num w:numId="32">
    <w:abstractNumId w:val="25"/>
  </w:num>
  <w:num w:numId="33">
    <w:abstractNumId w:val="25"/>
  </w:num>
  <w:num w:numId="34">
    <w:abstractNumId w:val="25"/>
  </w:num>
  <w:num w:numId="35">
    <w:abstractNumId w:val="25"/>
  </w:num>
  <w:num w:numId="36">
    <w:abstractNumId w:val="10"/>
  </w:num>
  <w:num w:numId="37">
    <w:abstractNumId w:val="29"/>
  </w:num>
  <w:num w:numId="38">
    <w:abstractNumId w:val="28"/>
  </w:num>
  <w:num w:numId="39">
    <w:abstractNumId w:val="4"/>
  </w:num>
  <w:num w:numId="40">
    <w:abstractNumId w:val="25"/>
  </w:num>
  <w:num w:numId="41">
    <w:abstractNumId w:val="25"/>
  </w:num>
  <w:num w:numId="42">
    <w:abstractNumId w:val="25"/>
  </w:num>
  <w:num w:numId="43">
    <w:abstractNumId w:val="25"/>
  </w:num>
  <w:num w:numId="4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480D"/>
    <w:rsid w:val="00005BCC"/>
    <w:rsid w:val="00006CB3"/>
    <w:rsid w:val="000079CC"/>
    <w:rsid w:val="00007DA8"/>
    <w:rsid w:val="00011AD4"/>
    <w:rsid w:val="00011D7C"/>
    <w:rsid w:val="000123B5"/>
    <w:rsid w:val="000124BE"/>
    <w:rsid w:val="00013F34"/>
    <w:rsid w:val="000143D1"/>
    <w:rsid w:val="00014D1A"/>
    <w:rsid w:val="00016D92"/>
    <w:rsid w:val="00017071"/>
    <w:rsid w:val="000172B2"/>
    <w:rsid w:val="000172DE"/>
    <w:rsid w:val="000205FD"/>
    <w:rsid w:val="0002125D"/>
    <w:rsid w:val="0002157E"/>
    <w:rsid w:val="00021DC6"/>
    <w:rsid w:val="0002205F"/>
    <w:rsid w:val="0002244C"/>
    <w:rsid w:val="000228BC"/>
    <w:rsid w:val="00023E31"/>
    <w:rsid w:val="00025AC3"/>
    <w:rsid w:val="0002672C"/>
    <w:rsid w:val="000270BF"/>
    <w:rsid w:val="0002720E"/>
    <w:rsid w:val="0003130B"/>
    <w:rsid w:val="000316C7"/>
    <w:rsid w:val="00031F0D"/>
    <w:rsid w:val="000332EF"/>
    <w:rsid w:val="00037C8D"/>
    <w:rsid w:val="00037D24"/>
    <w:rsid w:val="00037EF4"/>
    <w:rsid w:val="00040124"/>
    <w:rsid w:val="00042CBB"/>
    <w:rsid w:val="000441E8"/>
    <w:rsid w:val="0004531C"/>
    <w:rsid w:val="00046236"/>
    <w:rsid w:val="000467C7"/>
    <w:rsid w:val="00046EEF"/>
    <w:rsid w:val="00047BA2"/>
    <w:rsid w:val="00047FAA"/>
    <w:rsid w:val="000513CF"/>
    <w:rsid w:val="000526A7"/>
    <w:rsid w:val="00052FC6"/>
    <w:rsid w:val="000534AF"/>
    <w:rsid w:val="00053536"/>
    <w:rsid w:val="00055BF7"/>
    <w:rsid w:val="00056B76"/>
    <w:rsid w:val="00056DC6"/>
    <w:rsid w:val="00057101"/>
    <w:rsid w:val="0005746E"/>
    <w:rsid w:val="00057617"/>
    <w:rsid w:val="00057698"/>
    <w:rsid w:val="00060315"/>
    <w:rsid w:val="00062D94"/>
    <w:rsid w:val="00063DC7"/>
    <w:rsid w:val="00065010"/>
    <w:rsid w:val="000652F4"/>
    <w:rsid w:val="00065511"/>
    <w:rsid w:val="00065B34"/>
    <w:rsid w:val="00066AC4"/>
    <w:rsid w:val="00067058"/>
    <w:rsid w:val="000670DA"/>
    <w:rsid w:val="00070A01"/>
    <w:rsid w:val="00070E28"/>
    <w:rsid w:val="00070E9A"/>
    <w:rsid w:val="00071014"/>
    <w:rsid w:val="000711CF"/>
    <w:rsid w:val="00071587"/>
    <w:rsid w:val="00071EAF"/>
    <w:rsid w:val="000743EE"/>
    <w:rsid w:val="000750BF"/>
    <w:rsid w:val="000753AF"/>
    <w:rsid w:val="00075604"/>
    <w:rsid w:val="000768C7"/>
    <w:rsid w:val="0007695F"/>
    <w:rsid w:val="0008023F"/>
    <w:rsid w:val="0008025E"/>
    <w:rsid w:val="0008135C"/>
    <w:rsid w:val="00081896"/>
    <w:rsid w:val="00081E26"/>
    <w:rsid w:val="00084F93"/>
    <w:rsid w:val="00085ACE"/>
    <w:rsid w:val="00086265"/>
    <w:rsid w:val="00086E74"/>
    <w:rsid w:val="00087182"/>
    <w:rsid w:val="00087A26"/>
    <w:rsid w:val="00087DE3"/>
    <w:rsid w:val="00091D95"/>
    <w:rsid w:val="00091F70"/>
    <w:rsid w:val="000928C9"/>
    <w:rsid w:val="000939E0"/>
    <w:rsid w:val="00093F50"/>
    <w:rsid w:val="0009536E"/>
    <w:rsid w:val="00096CDB"/>
    <w:rsid w:val="000971DD"/>
    <w:rsid w:val="000A0A98"/>
    <w:rsid w:val="000A3C5D"/>
    <w:rsid w:val="000A4EB2"/>
    <w:rsid w:val="000A507B"/>
    <w:rsid w:val="000A66E7"/>
    <w:rsid w:val="000A6738"/>
    <w:rsid w:val="000A7C3B"/>
    <w:rsid w:val="000A7C7C"/>
    <w:rsid w:val="000B1591"/>
    <w:rsid w:val="000B20B8"/>
    <w:rsid w:val="000B2F41"/>
    <w:rsid w:val="000B3604"/>
    <w:rsid w:val="000B4056"/>
    <w:rsid w:val="000B43D4"/>
    <w:rsid w:val="000B446B"/>
    <w:rsid w:val="000B46F3"/>
    <w:rsid w:val="000B4A46"/>
    <w:rsid w:val="000B5F7C"/>
    <w:rsid w:val="000B61AB"/>
    <w:rsid w:val="000B7803"/>
    <w:rsid w:val="000B7B56"/>
    <w:rsid w:val="000C09BA"/>
    <w:rsid w:val="000C13DF"/>
    <w:rsid w:val="000C1F4C"/>
    <w:rsid w:val="000C2B6F"/>
    <w:rsid w:val="000C3B47"/>
    <w:rsid w:val="000C628C"/>
    <w:rsid w:val="000C6E8E"/>
    <w:rsid w:val="000C7398"/>
    <w:rsid w:val="000D096A"/>
    <w:rsid w:val="000D1032"/>
    <w:rsid w:val="000D139E"/>
    <w:rsid w:val="000D195F"/>
    <w:rsid w:val="000D2DC1"/>
    <w:rsid w:val="000D36F4"/>
    <w:rsid w:val="000D36F7"/>
    <w:rsid w:val="000D52C1"/>
    <w:rsid w:val="000D64DF"/>
    <w:rsid w:val="000D6D30"/>
    <w:rsid w:val="000D7A44"/>
    <w:rsid w:val="000E0259"/>
    <w:rsid w:val="000E06CB"/>
    <w:rsid w:val="000E1AAF"/>
    <w:rsid w:val="000E247E"/>
    <w:rsid w:val="000E24DE"/>
    <w:rsid w:val="000E32AD"/>
    <w:rsid w:val="000E33A2"/>
    <w:rsid w:val="000E36DA"/>
    <w:rsid w:val="000E3A69"/>
    <w:rsid w:val="000E4A7D"/>
    <w:rsid w:val="000E4BC8"/>
    <w:rsid w:val="000E5496"/>
    <w:rsid w:val="000E5549"/>
    <w:rsid w:val="000E657C"/>
    <w:rsid w:val="000E65D7"/>
    <w:rsid w:val="000E7962"/>
    <w:rsid w:val="000E7F01"/>
    <w:rsid w:val="000F0602"/>
    <w:rsid w:val="000F0EE5"/>
    <w:rsid w:val="000F12F5"/>
    <w:rsid w:val="000F1E1A"/>
    <w:rsid w:val="000F2900"/>
    <w:rsid w:val="000F3D65"/>
    <w:rsid w:val="000F7412"/>
    <w:rsid w:val="00100501"/>
    <w:rsid w:val="00100910"/>
    <w:rsid w:val="001012A2"/>
    <w:rsid w:val="0010270E"/>
    <w:rsid w:val="00102D4E"/>
    <w:rsid w:val="00103E65"/>
    <w:rsid w:val="00104BBD"/>
    <w:rsid w:val="0010626A"/>
    <w:rsid w:val="00107F7D"/>
    <w:rsid w:val="001101F2"/>
    <w:rsid w:val="001103B7"/>
    <w:rsid w:val="00110601"/>
    <w:rsid w:val="001115BC"/>
    <w:rsid w:val="001129C5"/>
    <w:rsid w:val="0011575E"/>
    <w:rsid w:val="00116FC4"/>
    <w:rsid w:val="00117C44"/>
    <w:rsid w:val="00117EAF"/>
    <w:rsid w:val="00120EAA"/>
    <w:rsid w:val="00121769"/>
    <w:rsid w:val="00121921"/>
    <w:rsid w:val="00121F93"/>
    <w:rsid w:val="0012419D"/>
    <w:rsid w:val="00126709"/>
    <w:rsid w:val="0012749D"/>
    <w:rsid w:val="001278FA"/>
    <w:rsid w:val="00127FC4"/>
    <w:rsid w:val="00131798"/>
    <w:rsid w:val="001318D4"/>
    <w:rsid w:val="00132A05"/>
    <w:rsid w:val="00132F45"/>
    <w:rsid w:val="001335C2"/>
    <w:rsid w:val="001340A1"/>
    <w:rsid w:val="00135471"/>
    <w:rsid w:val="00135F5C"/>
    <w:rsid w:val="00136492"/>
    <w:rsid w:val="00136B5C"/>
    <w:rsid w:val="00136D11"/>
    <w:rsid w:val="001428B6"/>
    <w:rsid w:val="00143A78"/>
    <w:rsid w:val="0014671E"/>
    <w:rsid w:val="00146DDD"/>
    <w:rsid w:val="00147382"/>
    <w:rsid w:val="001478B2"/>
    <w:rsid w:val="0015080F"/>
    <w:rsid w:val="00150C17"/>
    <w:rsid w:val="00151043"/>
    <w:rsid w:val="001514A7"/>
    <w:rsid w:val="00151FE6"/>
    <w:rsid w:val="00152737"/>
    <w:rsid w:val="001540A4"/>
    <w:rsid w:val="00154782"/>
    <w:rsid w:val="00154B28"/>
    <w:rsid w:val="0015514B"/>
    <w:rsid w:val="00155A8B"/>
    <w:rsid w:val="00157236"/>
    <w:rsid w:val="0015736C"/>
    <w:rsid w:val="0016032D"/>
    <w:rsid w:val="001618F8"/>
    <w:rsid w:val="00161C06"/>
    <w:rsid w:val="0016226F"/>
    <w:rsid w:val="0016271C"/>
    <w:rsid w:val="00162A08"/>
    <w:rsid w:val="0016367F"/>
    <w:rsid w:val="001636DE"/>
    <w:rsid w:val="00163CE4"/>
    <w:rsid w:val="00163F30"/>
    <w:rsid w:val="00165E59"/>
    <w:rsid w:val="00166210"/>
    <w:rsid w:val="00166560"/>
    <w:rsid w:val="001671C8"/>
    <w:rsid w:val="001676A0"/>
    <w:rsid w:val="001676A8"/>
    <w:rsid w:val="00167C9F"/>
    <w:rsid w:val="00170524"/>
    <w:rsid w:val="001705E1"/>
    <w:rsid w:val="00170FE4"/>
    <w:rsid w:val="001717A1"/>
    <w:rsid w:val="0017272D"/>
    <w:rsid w:val="0017276A"/>
    <w:rsid w:val="00172AF5"/>
    <w:rsid w:val="00176744"/>
    <w:rsid w:val="0017682D"/>
    <w:rsid w:val="00177242"/>
    <w:rsid w:val="0017794D"/>
    <w:rsid w:val="00177D01"/>
    <w:rsid w:val="001804AE"/>
    <w:rsid w:val="00180567"/>
    <w:rsid w:val="0018117A"/>
    <w:rsid w:val="0018138D"/>
    <w:rsid w:val="00181A96"/>
    <w:rsid w:val="00182830"/>
    <w:rsid w:val="00184552"/>
    <w:rsid w:val="00184BFF"/>
    <w:rsid w:val="00184C88"/>
    <w:rsid w:val="0018727E"/>
    <w:rsid w:val="00190A6A"/>
    <w:rsid w:val="00191746"/>
    <w:rsid w:val="00192391"/>
    <w:rsid w:val="001936A2"/>
    <w:rsid w:val="0019397C"/>
    <w:rsid w:val="00194EE4"/>
    <w:rsid w:val="00195BC9"/>
    <w:rsid w:val="0019694B"/>
    <w:rsid w:val="001969B9"/>
    <w:rsid w:val="00197DCF"/>
    <w:rsid w:val="001A05F7"/>
    <w:rsid w:val="001A0BAA"/>
    <w:rsid w:val="001A1C76"/>
    <w:rsid w:val="001A39E0"/>
    <w:rsid w:val="001A3B59"/>
    <w:rsid w:val="001A4BE4"/>
    <w:rsid w:val="001A5566"/>
    <w:rsid w:val="001A5A76"/>
    <w:rsid w:val="001A5AEC"/>
    <w:rsid w:val="001A6184"/>
    <w:rsid w:val="001A62CB"/>
    <w:rsid w:val="001A693B"/>
    <w:rsid w:val="001A701E"/>
    <w:rsid w:val="001B1272"/>
    <w:rsid w:val="001B1B13"/>
    <w:rsid w:val="001B1E08"/>
    <w:rsid w:val="001B21BA"/>
    <w:rsid w:val="001B246C"/>
    <w:rsid w:val="001B2776"/>
    <w:rsid w:val="001B36D4"/>
    <w:rsid w:val="001B3CB3"/>
    <w:rsid w:val="001B47D4"/>
    <w:rsid w:val="001B6D48"/>
    <w:rsid w:val="001C118B"/>
    <w:rsid w:val="001C1B7B"/>
    <w:rsid w:val="001C27EF"/>
    <w:rsid w:val="001C32A6"/>
    <w:rsid w:val="001C4085"/>
    <w:rsid w:val="001C4509"/>
    <w:rsid w:val="001C4590"/>
    <w:rsid w:val="001C5449"/>
    <w:rsid w:val="001C5699"/>
    <w:rsid w:val="001C6237"/>
    <w:rsid w:val="001C71AB"/>
    <w:rsid w:val="001C72D0"/>
    <w:rsid w:val="001C7EB7"/>
    <w:rsid w:val="001D0A90"/>
    <w:rsid w:val="001D22D9"/>
    <w:rsid w:val="001D2A6B"/>
    <w:rsid w:val="001D2DCD"/>
    <w:rsid w:val="001D429D"/>
    <w:rsid w:val="001D610A"/>
    <w:rsid w:val="001E2821"/>
    <w:rsid w:val="001E2C05"/>
    <w:rsid w:val="001E3488"/>
    <w:rsid w:val="001E3CF2"/>
    <w:rsid w:val="001E57B1"/>
    <w:rsid w:val="001E620D"/>
    <w:rsid w:val="001E628F"/>
    <w:rsid w:val="001E7654"/>
    <w:rsid w:val="001F1AA1"/>
    <w:rsid w:val="001F2185"/>
    <w:rsid w:val="001F220B"/>
    <w:rsid w:val="001F3484"/>
    <w:rsid w:val="001F353B"/>
    <w:rsid w:val="001F36AF"/>
    <w:rsid w:val="001F427E"/>
    <w:rsid w:val="001F50BB"/>
    <w:rsid w:val="001F5A23"/>
    <w:rsid w:val="001F6CCA"/>
    <w:rsid w:val="001F73A7"/>
    <w:rsid w:val="001F78B0"/>
    <w:rsid w:val="0020033D"/>
    <w:rsid w:val="00202305"/>
    <w:rsid w:val="0020291F"/>
    <w:rsid w:val="00203E11"/>
    <w:rsid w:val="00205086"/>
    <w:rsid w:val="00205C55"/>
    <w:rsid w:val="00205CD4"/>
    <w:rsid w:val="002060FE"/>
    <w:rsid w:val="00206ED0"/>
    <w:rsid w:val="0021055D"/>
    <w:rsid w:val="0021080B"/>
    <w:rsid w:val="0021295B"/>
    <w:rsid w:val="00212960"/>
    <w:rsid w:val="00213715"/>
    <w:rsid w:val="002138BE"/>
    <w:rsid w:val="00213DC3"/>
    <w:rsid w:val="0021589E"/>
    <w:rsid w:val="00215AFD"/>
    <w:rsid w:val="00216125"/>
    <w:rsid w:val="00216EC4"/>
    <w:rsid w:val="002170B2"/>
    <w:rsid w:val="00221243"/>
    <w:rsid w:val="002225D0"/>
    <w:rsid w:val="002236D2"/>
    <w:rsid w:val="00223E54"/>
    <w:rsid w:val="00224221"/>
    <w:rsid w:val="00224563"/>
    <w:rsid w:val="00224743"/>
    <w:rsid w:val="00224A0F"/>
    <w:rsid w:val="002253B2"/>
    <w:rsid w:val="00226696"/>
    <w:rsid w:val="00227910"/>
    <w:rsid w:val="0023032B"/>
    <w:rsid w:val="00231338"/>
    <w:rsid w:val="00233075"/>
    <w:rsid w:val="002342A6"/>
    <w:rsid w:val="00234738"/>
    <w:rsid w:val="002347C8"/>
    <w:rsid w:val="00234D7E"/>
    <w:rsid w:val="00235C61"/>
    <w:rsid w:val="00235D1F"/>
    <w:rsid w:val="00235EA0"/>
    <w:rsid w:val="00236625"/>
    <w:rsid w:val="00237AC9"/>
    <w:rsid w:val="00240BB4"/>
    <w:rsid w:val="00240FF2"/>
    <w:rsid w:val="00241CE3"/>
    <w:rsid w:val="00241F19"/>
    <w:rsid w:val="00241F87"/>
    <w:rsid w:val="00242A76"/>
    <w:rsid w:val="00243746"/>
    <w:rsid w:val="00244A77"/>
    <w:rsid w:val="00244DF6"/>
    <w:rsid w:val="002456E2"/>
    <w:rsid w:val="00246CF4"/>
    <w:rsid w:val="0024730E"/>
    <w:rsid w:val="00247F99"/>
    <w:rsid w:val="00250BC5"/>
    <w:rsid w:val="0025124F"/>
    <w:rsid w:val="0025262A"/>
    <w:rsid w:val="00252AF0"/>
    <w:rsid w:val="00252C8F"/>
    <w:rsid w:val="00252D44"/>
    <w:rsid w:val="0025347D"/>
    <w:rsid w:val="00253AAC"/>
    <w:rsid w:val="00256215"/>
    <w:rsid w:val="002574E2"/>
    <w:rsid w:val="0026098A"/>
    <w:rsid w:val="0026135B"/>
    <w:rsid w:val="0026237A"/>
    <w:rsid w:val="00262931"/>
    <w:rsid w:val="002633BE"/>
    <w:rsid w:val="0026367D"/>
    <w:rsid w:val="00263748"/>
    <w:rsid w:val="002646C6"/>
    <w:rsid w:val="00265B0E"/>
    <w:rsid w:val="00265CE4"/>
    <w:rsid w:val="0026631E"/>
    <w:rsid w:val="0026687E"/>
    <w:rsid w:val="00266C81"/>
    <w:rsid w:val="00266FB8"/>
    <w:rsid w:val="0026727A"/>
    <w:rsid w:val="00267F00"/>
    <w:rsid w:val="00271093"/>
    <w:rsid w:val="002721D0"/>
    <w:rsid w:val="0027557C"/>
    <w:rsid w:val="002758C4"/>
    <w:rsid w:val="00275B54"/>
    <w:rsid w:val="00275F9A"/>
    <w:rsid w:val="0027610C"/>
    <w:rsid w:val="0027748B"/>
    <w:rsid w:val="00281813"/>
    <w:rsid w:val="00281A53"/>
    <w:rsid w:val="00283494"/>
    <w:rsid w:val="00283CD8"/>
    <w:rsid w:val="00283E58"/>
    <w:rsid w:val="00284C76"/>
    <w:rsid w:val="00286F8F"/>
    <w:rsid w:val="00290F88"/>
    <w:rsid w:val="00291B08"/>
    <w:rsid w:val="00291BDD"/>
    <w:rsid w:val="0029238F"/>
    <w:rsid w:val="00292B53"/>
    <w:rsid w:val="00294B4E"/>
    <w:rsid w:val="00296375"/>
    <w:rsid w:val="0029653C"/>
    <w:rsid w:val="00296ABD"/>
    <w:rsid w:val="00297025"/>
    <w:rsid w:val="002971D9"/>
    <w:rsid w:val="002A0A8C"/>
    <w:rsid w:val="002A0A9A"/>
    <w:rsid w:val="002A0CCB"/>
    <w:rsid w:val="002A2C9B"/>
    <w:rsid w:val="002A35A2"/>
    <w:rsid w:val="002A3A2A"/>
    <w:rsid w:val="002A3AB1"/>
    <w:rsid w:val="002A4495"/>
    <w:rsid w:val="002A4DCB"/>
    <w:rsid w:val="002A664D"/>
    <w:rsid w:val="002A6ED8"/>
    <w:rsid w:val="002B0014"/>
    <w:rsid w:val="002B0281"/>
    <w:rsid w:val="002B17C8"/>
    <w:rsid w:val="002B2812"/>
    <w:rsid w:val="002B37C0"/>
    <w:rsid w:val="002B4A1C"/>
    <w:rsid w:val="002B6FCE"/>
    <w:rsid w:val="002B7847"/>
    <w:rsid w:val="002B7907"/>
    <w:rsid w:val="002B7E3D"/>
    <w:rsid w:val="002C1882"/>
    <w:rsid w:val="002C1B57"/>
    <w:rsid w:val="002C1FB4"/>
    <w:rsid w:val="002C22DC"/>
    <w:rsid w:val="002C38A1"/>
    <w:rsid w:val="002C503F"/>
    <w:rsid w:val="002C5BA9"/>
    <w:rsid w:val="002C5D34"/>
    <w:rsid w:val="002C6211"/>
    <w:rsid w:val="002C730C"/>
    <w:rsid w:val="002D003F"/>
    <w:rsid w:val="002D02B6"/>
    <w:rsid w:val="002D1B03"/>
    <w:rsid w:val="002D2D83"/>
    <w:rsid w:val="002D552A"/>
    <w:rsid w:val="002D6871"/>
    <w:rsid w:val="002D6D36"/>
    <w:rsid w:val="002D7688"/>
    <w:rsid w:val="002D7A22"/>
    <w:rsid w:val="002E0276"/>
    <w:rsid w:val="002E11D3"/>
    <w:rsid w:val="002E22EE"/>
    <w:rsid w:val="002E3522"/>
    <w:rsid w:val="002E4982"/>
    <w:rsid w:val="002E52E3"/>
    <w:rsid w:val="002E5B7B"/>
    <w:rsid w:val="002E71AD"/>
    <w:rsid w:val="002E7703"/>
    <w:rsid w:val="002E7908"/>
    <w:rsid w:val="002E7FD6"/>
    <w:rsid w:val="002F0046"/>
    <w:rsid w:val="002F0117"/>
    <w:rsid w:val="002F1A2F"/>
    <w:rsid w:val="002F1E98"/>
    <w:rsid w:val="002F2BF3"/>
    <w:rsid w:val="002F3C38"/>
    <w:rsid w:val="002F5A53"/>
    <w:rsid w:val="002F62C1"/>
    <w:rsid w:val="002F6850"/>
    <w:rsid w:val="002F6C72"/>
    <w:rsid w:val="002F6D5D"/>
    <w:rsid w:val="002F7243"/>
    <w:rsid w:val="002F7DBF"/>
    <w:rsid w:val="00300879"/>
    <w:rsid w:val="00300C75"/>
    <w:rsid w:val="00300F95"/>
    <w:rsid w:val="00301EEB"/>
    <w:rsid w:val="003026A5"/>
    <w:rsid w:val="00303110"/>
    <w:rsid w:val="00303D9C"/>
    <w:rsid w:val="00305B21"/>
    <w:rsid w:val="00305D1F"/>
    <w:rsid w:val="00305E51"/>
    <w:rsid w:val="00305F01"/>
    <w:rsid w:val="00306005"/>
    <w:rsid w:val="00306B16"/>
    <w:rsid w:val="00306EE5"/>
    <w:rsid w:val="00310067"/>
    <w:rsid w:val="003101F4"/>
    <w:rsid w:val="00311208"/>
    <w:rsid w:val="00311F76"/>
    <w:rsid w:val="0031244D"/>
    <w:rsid w:val="0031407C"/>
    <w:rsid w:val="0031451C"/>
    <w:rsid w:val="00314666"/>
    <w:rsid w:val="00315230"/>
    <w:rsid w:val="0031612B"/>
    <w:rsid w:val="0031735B"/>
    <w:rsid w:val="003177BB"/>
    <w:rsid w:val="0032031B"/>
    <w:rsid w:val="00320E4B"/>
    <w:rsid w:val="00321438"/>
    <w:rsid w:val="00322BDF"/>
    <w:rsid w:val="00322CBF"/>
    <w:rsid w:val="00325109"/>
    <w:rsid w:val="003253DA"/>
    <w:rsid w:val="0032571F"/>
    <w:rsid w:val="00325788"/>
    <w:rsid w:val="00326FC3"/>
    <w:rsid w:val="00331CF1"/>
    <w:rsid w:val="003323AC"/>
    <w:rsid w:val="00332458"/>
    <w:rsid w:val="003327BE"/>
    <w:rsid w:val="00332F49"/>
    <w:rsid w:val="00333885"/>
    <w:rsid w:val="003338E5"/>
    <w:rsid w:val="00335704"/>
    <w:rsid w:val="00335F7F"/>
    <w:rsid w:val="00336029"/>
    <w:rsid w:val="0033755F"/>
    <w:rsid w:val="00337616"/>
    <w:rsid w:val="00337DAE"/>
    <w:rsid w:val="003401F1"/>
    <w:rsid w:val="003402A8"/>
    <w:rsid w:val="00343F55"/>
    <w:rsid w:val="0034444E"/>
    <w:rsid w:val="00344C06"/>
    <w:rsid w:val="00344C72"/>
    <w:rsid w:val="003458B8"/>
    <w:rsid w:val="003459CD"/>
    <w:rsid w:val="00345F2E"/>
    <w:rsid w:val="0035056E"/>
    <w:rsid w:val="00350CD2"/>
    <w:rsid w:val="00350D03"/>
    <w:rsid w:val="00351806"/>
    <w:rsid w:val="00351B35"/>
    <w:rsid w:val="00351FB5"/>
    <w:rsid w:val="00352381"/>
    <w:rsid w:val="0035295C"/>
    <w:rsid w:val="0035515F"/>
    <w:rsid w:val="0035601A"/>
    <w:rsid w:val="00357295"/>
    <w:rsid w:val="00357594"/>
    <w:rsid w:val="00360B65"/>
    <w:rsid w:val="0036144F"/>
    <w:rsid w:val="00361F13"/>
    <w:rsid w:val="0036335A"/>
    <w:rsid w:val="003634F2"/>
    <w:rsid w:val="003655C8"/>
    <w:rsid w:val="00365E26"/>
    <w:rsid w:val="00367BAB"/>
    <w:rsid w:val="00370859"/>
    <w:rsid w:val="00371A9D"/>
    <w:rsid w:val="00371F49"/>
    <w:rsid w:val="003723FE"/>
    <w:rsid w:val="003732BB"/>
    <w:rsid w:val="003742FB"/>
    <w:rsid w:val="00374A1C"/>
    <w:rsid w:val="00374A3E"/>
    <w:rsid w:val="00374A82"/>
    <w:rsid w:val="00375158"/>
    <w:rsid w:val="003764FD"/>
    <w:rsid w:val="00377961"/>
    <w:rsid w:val="00377BDD"/>
    <w:rsid w:val="00380054"/>
    <w:rsid w:val="00381D5D"/>
    <w:rsid w:val="00381EBE"/>
    <w:rsid w:val="003838DF"/>
    <w:rsid w:val="00385C1D"/>
    <w:rsid w:val="0038618C"/>
    <w:rsid w:val="003863FA"/>
    <w:rsid w:val="00386752"/>
    <w:rsid w:val="00390456"/>
    <w:rsid w:val="003910DB"/>
    <w:rsid w:val="0039119B"/>
    <w:rsid w:val="00392F67"/>
    <w:rsid w:val="0039545D"/>
    <w:rsid w:val="003958B0"/>
    <w:rsid w:val="003962DE"/>
    <w:rsid w:val="00396C56"/>
    <w:rsid w:val="00397838"/>
    <w:rsid w:val="003A0F97"/>
    <w:rsid w:val="003A3A45"/>
    <w:rsid w:val="003A3F0A"/>
    <w:rsid w:val="003A4794"/>
    <w:rsid w:val="003A5DC4"/>
    <w:rsid w:val="003A5DCD"/>
    <w:rsid w:val="003A7009"/>
    <w:rsid w:val="003B0793"/>
    <w:rsid w:val="003B090D"/>
    <w:rsid w:val="003B0B4C"/>
    <w:rsid w:val="003B1645"/>
    <w:rsid w:val="003B302D"/>
    <w:rsid w:val="003B42F8"/>
    <w:rsid w:val="003B5AC9"/>
    <w:rsid w:val="003C0E22"/>
    <w:rsid w:val="003C180C"/>
    <w:rsid w:val="003C2730"/>
    <w:rsid w:val="003C338A"/>
    <w:rsid w:val="003C5EBA"/>
    <w:rsid w:val="003C6203"/>
    <w:rsid w:val="003C7009"/>
    <w:rsid w:val="003D1FE4"/>
    <w:rsid w:val="003D2F8D"/>
    <w:rsid w:val="003D3A31"/>
    <w:rsid w:val="003E0442"/>
    <w:rsid w:val="003E1342"/>
    <w:rsid w:val="003E1709"/>
    <w:rsid w:val="003E2337"/>
    <w:rsid w:val="003E4E7A"/>
    <w:rsid w:val="003E63FF"/>
    <w:rsid w:val="003E7242"/>
    <w:rsid w:val="003F1E3D"/>
    <w:rsid w:val="003F2BBD"/>
    <w:rsid w:val="003F3D59"/>
    <w:rsid w:val="003F3F0E"/>
    <w:rsid w:val="003F5099"/>
    <w:rsid w:val="003F52AB"/>
    <w:rsid w:val="003F55A8"/>
    <w:rsid w:val="003F5739"/>
    <w:rsid w:val="003F5D7E"/>
    <w:rsid w:val="003F5DF5"/>
    <w:rsid w:val="003F69C7"/>
    <w:rsid w:val="0040161E"/>
    <w:rsid w:val="00401C0C"/>
    <w:rsid w:val="00401EDA"/>
    <w:rsid w:val="00403864"/>
    <w:rsid w:val="004038E6"/>
    <w:rsid w:val="0040429C"/>
    <w:rsid w:val="0040572E"/>
    <w:rsid w:val="00405CE1"/>
    <w:rsid w:val="004062F9"/>
    <w:rsid w:val="00406B47"/>
    <w:rsid w:val="00406C59"/>
    <w:rsid w:val="00411211"/>
    <w:rsid w:val="004117E7"/>
    <w:rsid w:val="00411A09"/>
    <w:rsid w:val="00411B16"/>
    <w:rsid w:val="00413F13"/>
    <w:rsid w:val="004142F9"/>
    <w:rsid w:val="004149DB"/>
    <w:rsid w:val="00414C67"/>
    <w:rsid w:val="0041546B"/>
    <w:rsid w:val="00415EC3"/>
    <w:rsid w:val="0041621E"/>
    <w:rsid w:val="00421805"/>
    <w:rsid w:val="0042180C"/>
    <w:rsid w:val="00421C24"/>
    <w:rsid w:val="004226B5"/>
    <w:rsid w:val="00422F80"/>
    <w:rsid w:val="00423358"/>
    <w:rsid w:val="0042346D"/>
    <w:rsid w:val="00423979"/>
    <w:rsid w:val="00424985"/>
    <w:rsid w:val="00427CF6"/>
    <w:rsid w:val="00430B75"/>
    <w:rsid w:val="00433012"/>
    <w:rsid w:val="004349FD"/>
    <w:rsid w:val="00436539"/>
    <w:rsid w:val="00436AF3"/>
    <w:rsid w:val="00437403"/>
    <w:rsid w:val="00437B8F"/>
    <w:rsid w:val="00437BA2"/>
    <w:rsid w:val="00437EE8"/>
    <w:rsid w:val="004400DE"/>
    <w:rsid w:val="004401FB"/>
    <w:rsid w:val="00441726"/>
    <w:rsid w:val="00442D38"/>
    <w:rsid w:val="00443A1B"/>
    <w:rsid w:val="0044417A"/>
    <w:rsid w:val="0044432B"/>
    <w:rsid w:val="00444D91"/>
    <w:rsid w:val="00445701"/>
    <w:rsid w:val="00446269"/>
    <w:rsid w:val="00451C93"/>
    <w:rsid w:val="00452D65"/>
    <w:rsid w:val="004534AB"/>
    <w:rsid w:val="00453CBC"/>
    <w:rsid w:val="00454F4F"/>
    <w:rsid w:val="00455020"/>
    <w:rsid w:val="0045567C"/>
    <w:rsid w:val="00455C0E"/>
    <w:rsid w:val="00456338"/>
    <w:rsid w:val="004568E6"/>
    <w:rsid w:val="00456AC9"/>
    <w:rsid w:val="00457458"/>
    <w:rsid w:val="00457863"/>
    <w:rsid w:val="00457E86"/>
    <w:rsid w:val="004619BE"/>
    <w:rsid w:val="0046271E"/>
    <w:rsid w:val="00462CCC"/>
    <w:rsid w:val="0046466D"/>
    <w:rsid w:val="00465C66"/>
    <w:rsid w:val="004662F7"/>
    <w:rsid w:val="00466A49"/>
    <w:rsid w:val="00470A82"/>
    <w:rsid w:val="00470B15"/>
    <w:rsid w:val="00470B2F"/>
    <w:rsid w:val="0047109D"/>
    <w:rsid w:val="00471B27"/>
    <w:rsid w:val="00471BFC"/>
    <w:rsid w:val="00473091"/>
    <w:rsid w:val="0047386D"/>
    <w:rsid w:val="004740B2"/>
    <w:rsid w:val="004745C6"/>
    <w:rsid w:val="00475266"/>
    <w:rsid w:val="00475DB6"/>
    <w:rsid w:val="00476410"/>
    <w:rsid w:val="0047711A"/>
    <w:rsid w:val="004774B3"/>
    <w:rsid w:val="00477ED7"/>
    <w:rsid w:val="00480FA5"/>
    <w:rsid w:val="004822C6"/>
    <w:rsid w:val="00483895"/>
    <w:rsid w:val="00483F5D"/>
    <w:rsid w:val="004842FB"/>
    <w:rsid w:val="00486E08"/>
    <w:rsid w:val="00487AE4"/>
    <w:rsid w:val="00487DB4"/>
    <w:rsid w:val="00487E29"/>
    <w:rsid w:val="00490A01"/>
    <w:rsid w:val="0049138E"/>
    <w:rsid w:val="00491EB0"/>
    <w:rsid w:val="00492A5D"/>
    <w:rsid w:val="00492FC2"/>
    <w:rsid w:val="00493178"/>
    <w:rsid w:val="0049367C"/>
    <w:rsid w:val="004936AF"/>
    <w:rsid w:val="0049383C"/>
    <w:rsid w:val="004938B5"/>
    <w:rsid w:val="00493CFB"/>
    <w:rsid w:val="00493D71"/>
    <w:rsid w:val="00494479"/>
    <w:rsid w:val="0049521A"/>
    <w:rsid w:val="00496267"/>
    <w:rsid w:val="00497A19"/>
    <w:rsid w:val="004A063E"/>
    <w:rsid w:val="004A0857"/>
    <w:rsid w:val="004A1421"/>
    <w:rsid w:val="004A1688"/>
    <w:rsid w:val="004A299B"/>
    <w:rsid w:val="004A2C8D"/>
    <w:rsid w:val="004A6379"/>
    <w:rsid w:val="004B02EB"/>
    <w:rsid w:val="004B112D"/>
    <w:rsid w:val="004B36D8"/>
    <w:rsid w:val="004B3C09"/>
    <w:rsid w:val="004B475B"/>
    <w:rsid w:val="004B6147"/>
    <w:rsid w:val="004B64AE"/>
    <w:rsid w:val="004B6717"/>
    <w:rsid w:val="004B76A5"/>
    <w:rsid w:val="004C05D1"/>
    <w:rsid w:val="004C0DE1"/>
    <w:rsid w:val="004C1C90"/>
    <w:rsid w:val="004C1F37"/>
    <w:rsid w:val="004C32E5"/>
    <w:rsid w:val="004C36F5"/>
    <w:rsid w:val="004C381C"/>
    <w:rsid w:val="004C4506"/>
    <w:rsid w:val="004C4F5A"/>
    <w:rsid w:val="004C69D9"/>
    <w:rsid w:val="004C75E9"/>
    <w:rsid w:val="004D096A"/>
    <w:rsid w:val="004D0F8E"/>
    <w:rsid w:val="004D113E"/>
    <w:rsid w:val="004D16DA"/>
    <w:rsid w:val="004D25F7"/>
    <w:rsid w:val="004D3579"/>
    <w:rsid w:val="004D37DE"/>
    <w:rsid w:val="004D4A2D"/>
    <w:rsid w:val="004D5D80"/>
    <w:rsid w:val="004D63A6"/>
    <w:rsid w:val="004D66B5"/>
    <w:rsid w:val="004D688C"/>
    <w:rsid w:val="004D68D9"/>
    <w:rsid w:val="004D6AD4"/>
    <w:rsid w:val="004D6F57"/>
    <w:rsid w:val="004D7150"/>
    <w:rsid w:val="004D7179"/>
    <w:rsid w:val="004E09D9"/>
    <w:rsid w:val="004E0B44"/>
    <w:rsid w:val="004E2E8C"/>
    <w:rsid w:val="004E5176"/>
    <w:rsid w:val="004E59F2"/>
    <w:rsid w:val="004E63A8"/>
    <w:rsid w:val="004E6D69"/>
    <w:rsid w:val="004E7213"/>
    <w:rsid w:val="004E7242"/>
    <w:rsid w:val="004E7283"/>
    <w:rsid w:val="004E72A1"/>
    <w:rsid w:val="004E7338"/>
    <w:rsid w:val="004F0001"/>
    <w:rsid w:val="004F01EC"/>
    <w:rsid w:val="004F0546"/>
    <w:rsid w:val="004F0DA1"/>
    <w:rsid w:val="004F27EF"/>
    <w:rsid w:val="004F49FA"/>
    <w:rsid w:val="004F5F5C"/>
    <w:rsid w:val="004F6B14"/>
    <w:rsid w:val="004F6C4E"/>
    <w:rsid w:val="004F6F33"/>
    <w:rsid w:val="004F77C9"/>
    <w:rsid w:val="004F7DC5"/>
    <w:rsid w:val="00500655"/>
    <w:rsid w:val="00501590"/>
    <w:rsid w:val="005033C7"/>
    <w:rsid w:val="00503424"/>
    <w:rsid w:val="00510716"/>
    <w:rsid w:val="00511670"/>
    <w:rsid w:val="0051379C"/>
    <w:rsid w:val="00514ACF"/>
    <w:rsid w:val="00515B99"/>
    <w:rsid w:val="0051649F"/>
    <w:rsid w:val="0051671E"/>
    <w:rsid w:val="00516E02"/>
    <w:rsid w:val="00517378"/>
    <w:rsid w:val="00517B09"/>
    <w:rsid w:val="00520ECE"/>
    <w:rsid w:val="005212AE"/>
    <w:rsid w:val="005213C3"/>
    <w:rsid w:val="00521613"/>
    <w:rsid w:val="005226BB"/>
    <w:rsid w:val="00522DCE"/>
    <w:rsid w:val="005230B4"/>
    <w:rsid w:val="00524A5C"/>
    <w:rsid w:val="00524B69"/>
    <w:rsid w:val="00525437"/>
    <w:rsid w:val="00525E9C"/>
    <w:rsid w:val="005260E9"/>
    <w:rsid w:val="00526D4F"/>
    <w:rsid w:val="0052713C"/>
    <w:rsid w:val="00527A09"/>
    <w:rsid w:val="00531607"/>
    <w:rsid w:val="0053350E"/>
    <w:rsid w:val="00533733"/>
    <w:rsid w:val="00533CCC"/>
    <w:rsid w:val="0053480A"/>
    <w:rsid w:val="00536251"/>
    <w:rsid w:val="00537472"/>
    <w:rsid w:val="00537EAE"/>
    <w:rsid w:val="00540EFC"/>
    <w:rsid w:val="00541336"/>
    <w:rsid w:val="00541727"/>
    <w:rsid w:val="0054178F"/>
    <w:rsid w:val="00542267"/>
    <w:rsid w:val="005445D7"/>
    <w:rsid w:val="005446B5"/>
    <w:rsid w:val="00546082"/>
    <w:rsid w:val="00546442"/>
    <w:rsid w:val="005464F4"/>
    <w:rsid w:val="00546CDA"/>
    <w:rsid w:val="005470FF"/>
    <w:rsid w:val="00547DB1"/>
    <w:rsid w:val="005502E9"/>
    <w:rsid w:val="005523B3"/>
    <w:rsid w:val="00554CAF"/>
    <w:rsid w:val="0055584C"/>
    <w:rsid w:val="0055646C"/>
    <w:rsid w:val="00556D52"/>
    <w:rsid w:val="0056046C"/>
    <w:rsid w:val="00560943"/>
    <w:rsid w:val="005628B7"/>
    <w:rsid w:val="00565662"/>
    <w:rsid w:val="00565BE1"/>
    <w:rsid w:val="00565FC2"/>
    <w:rsid w:val="005670D3"/>
    <w:rsid w:val="005675AC"/>
    <w:rsid w:val="0057027D"/>
    <w:rsid w:val="0057069D"/>
    <w:rsid w:val="00570A5F"/>
    <w:rsid w:val="005713F0"/>
    <w:rsid w:val="00572D93"/>
    <w:rsid w:val="0057356B"/>
    <w:rsid w:val="005737ED"/>
    <w:rsid w:val="00574457"/>
    <w:rsid w:val="005745D5"/>
    <w:rsid w:val="00575887"/>
    <w:rsid w:val="00575BC7"/>
    <w:rsid w:val="0057618D"/>
    <w:rsid w:val="00577B70"/>
    <w:rsid w:val="00581748"/>
    <w:rsid w:val="00581B8F"/>
    <w:rsid w:val="005827EB"/>
    <w:rsid w:val="0058392E"/>
    <w:rsid w:val="0058647D"/>
    <w:rsid w:val="005864C5"/>
    <w:rsid w:val="00587BE2"/>
    <w:rsid w:val="00590549"/>
    <w:rsid w:val="00590BD9"/>
    <w:rsid w:val="00592035"/>
    <w:rsid w:val="00594764"/>
    <w:rsid w:val="00594A91"/>
    <w:rsid w:val="00594AF0"/>
    <w:rsid w:val="00594C72"/>
    <w:rsid w:val="005951EC"/>
    <w:rsid w:val="005963BE"/>
    <w:rsid w:val="00596A0D"/>
    <w:rsid w:val="00596D38"/>
    <w:rsid w:val="00596FFF"/>
    <w:rsid w:val="005971F7"/>
    <w:rsid w:val="005A0C96"/>
    <w:rsid w:val="005A25CC"/>
    <w:rsid w:val="005A2711"/>
    <w:rsid w:val="005A3225"/>
    <w:rsid w:val="005A4F6C"/>
    <w:rsid w:val="005A5816"/>
    <w:rsid w:val="005A5E04"/>
    <w:rsid w:val="005A5E20"/>
    <w:rsid w:val="005A67A7"/>
    <w:rsid w:val="005A6924"/>
    <w:rsid w:val="005A72E8"/>
    <w:rsid w:val="005A74CE"/>
    <w:rsid w:val="005A7790"/>
    <w:rsid w:val="005B01FD"/>
    <w:rsid w:val="005B06E0"/>
    <w:rsid w:val="005B0988"/>
    <w:rsid w:val="005B0C1C"/>
    <w:rsid w:val="005B12BC"/>
    <w:rsid w:val="005B15D7"/>
    <w:rsid w:val="005B25F2"/>
    <w:rsid w:val="005B29D7"/>
    <w:rsid w:val="005B301D"/>
    <w:rsid w:val="005B44BA"/>
    <w:rsid w:val="005B50CA"/>
    <w:rsid w:val="005B5217"/>
    <w:rsid w:val="005B5AA2"/>
    <w:rsid w:val="005B6CC5"/>
    <w:rsid w:val="005B7011"/>
    <w:rsid w:val="005B78B4"/>
    <w:rsid w:val="005B7A88"/>
    <w:rsid w:val="005C017A"/>
    <w:rsid w:val="005C0616"/>
    <w:rsid w:val="005C07BD"/>
    <w:rsid w:val="005C1269"/>
    <w:rsid w:val="005C1B46"/>
    <w:rsid w:val="005C2CCF"/>
    <w:rsid w:val="005C2FB6"/>
    <w:rsid w:val="005C5326"/>
    <w:rsid w:val="005C56E9"/>
    <w:rsid w:val="005C69A4"/>
    <w:rsid w:val="005C7637"/>
    <w:rsid w:val="005D09F4"/>
    <w:rsid w:val="005D1225"/>
    <w:rsid w:val="005D1264"/>
    <w:rsid w:val="005D2406"/>
    <w:rsid w:val="005D3079"/>
    <w:rsid w:val="005D398A"/>
    <w:rsid w:val="005D4A78"/>
    <w:rsid w:val="005D4FA7"/>
    <w:rsid w:val="005D58F7"/>
    <w:rsid w:val="005D635A"/>
    <w:rsid w:val="005D74DC"/>
    <w:rsid w:val="005D7A61"/>
    <w:rsid w:val="005D7A9D"/>
    <w:rsid w:val="005E178C"/>
    <w:rsid w:val="005E3E6F"/>
    <w:rsid w:val="005E4806"/>
    <w:rsid w:val="005E4C65"/>
    <w:rsid w:val="005E5328"/>
    <w:rsid w:val="005E636C"/>
    <w:rsid w:val="005E64F9"/>
    <w:rsid w:val="005E7F30"/>
    <w:rsid w:val="005F03A0"/>
    <w:rsid w:val="005F03C3"/>
    <w:rsid w:val="005F09B4"/>
    <w:rsid w:val="005F0A33"/>
    <w:rsid w:val="005F0E14"/>
    <w:rsid w:val="005F12AF"/>
    <w:rsid w:val="005F2331"/>
    <w:rsid w:val="005F2A04"/>
    <w:rsid w:val="005F2A90"/>
    <w:rsid w:val="005F2EC1"/>
    <w:rsid w:val="005F35C7"/>
    <w:rsid w:val="005F3F16"/>
    <w:rsid w:val="005F3F5D"/>
    <w:rsid w:val="005F559F"/>
    <w:rsid w:val="005F65D3"/>
    <w:rsid w:val="005F6AAE"/>
    <w:rsid w:val="005F7AB1"/>
    <w:rsid w:val="00600CE1"/>
    <w:rsid w:val="00600F03"/>
    <w:rsid w:val="00603A08"/>
    <w:rsid w:val="0060535D"/>
    <w:rsid w:val="00610630"/>
    <w:rsid w:val="006109FE"/>
    <w:rsid w:val="00611198"/>
    <w:rsid w:val="00612FA9"/>
    <w:rsid w:val="0061342F"/>
    <w:rsid w:val="00613E18"/>
    <w:rsid w:val="0061428A"/>
    <w:rsid w:val="00615EAD"/>
    <w:rsid w:val="00616034"/>
    <w:rsid w:val="006167B3"/>
    <w:rsid w:val="006167B6"/>
    <w:rsid w:val="0061715A"/>
    <w:rsid w:val="00617221"/>
    <w:rsid w:val="0061741F"/>
    <w:rsid w:val="00617A8F"/>
    <w:rsid w:val="0062073D"/>
    <w:rsid w:val="00620C7D"/>
    <w:rsid w:val="00621411"/>
    <w:rsid w:val="00621D6B"/>
    <w:rsid w:val="00622750"/>
    <w:rsid w:val="006243A6"/>
    <w:rsid w:val="00624865"/>
    <w:rsid w:val="00625004"/>
    <w:rsid w:val="00626CC1"/>
    <w:rsid w:val="00626E1D"/>
    <w:rsid w:val="006275AB"/>
    <w:rsid w:val="00630DE5"/>
    <w:rsid w:val="00631D8E"/>
    <w:rsid w:val="00633590"/>
    <w:rsid w:val="00633B9B"/>
    <w:rsid w:val="0063424F"/>
    <w:rsid w:val="00634F2F"/>
    <w:rsid w:val="00636416"/>
    <w:rsid w:val="00637292"/>
    <w:rsid w:val="00637892"/>
    <w:rsid w:val="00637E65"/>
    <w:rsid w:val="0064036C"/>
    <w:rsid w:val="00640A23"/>
    <w:rsid w:val="00640FA4"/>
    <w:rsid w:val="00641408"/>
    <w:rsid w:val="006432A9"/>
    <w:rsid w:val="00643E9D"/>
    <w:rsid w:val="0064504D"/>
    <w:rsid w:val="0064512E"/>
    <w:rsid w:val="00645B9E"/>
    <w:rsid w:val="0064603C"/>
    <w:rsid w:val="00646B56"/>
    <w:rsid w:val="00646E07"/>
    <w:rsid w:val="00650B42"/>
    <w:rsid w:val="006510C3"/>
    <w:rsid w:val="0065250D"/>
    <w:rsid w:val="00652E3D"/>
    <w:rsid w:val="006547DE"/>
    <w:rsid w:val="00654F14"/>
    <w:rsid w:val="006569D9"/>
    <w:rsid w:val="0066152D"/>
    <w:rsid w:val="006629DB"/>
    <w:rsid w:val="0066372B"/>
    <w:rsid w:val="006649D4"/>
    <w:rsid w:val="00665E7F"/>
    <w:rsid w:val="0066664C"/>
    <w:rsid w:val="00667D24"/>
    <w:rsid w:val="00670AE7"/>
    <w:rsid w:val="00670D2A"/>
    <w:rsid w:val="0067208D"/>
    <w:rsid w:val="0067303E"/>
    <w:rsid w:val="006733FF"/>
    <w:rsid w:val="00674334"/>
    <w:rsid w:val="00675D29"/>
    <w:rsid w:val="00681438"/>
    <w:rsid w:val="00681756"/>
    <w:rsid w:val="00683833"/>
    <w:rsid w:val="006839BC"/>
    <w:rsid w:val="00686751"/>
    <w:rsid w:val="00690552"/>
    <w:rsid w:val="00690AA7"/>
    <w:rsid w:val="00691037"/>
    <w:rsid w:val="006913EF"/>
    <w:rsid w:val="0069199F"/>
    <w:rsid w:val="0069266B"/>
    <w:rsid w:val="006937D8"/>
    <w:rsid w:val="00693EE3"/>
    <w:rsid w:val="006944FF"/>
    <w:rsid w:val="006979F9"/>
    <w:rsid w:val="006A1338"/>
    <w:rsid w:val="006A2F34"/>
    <w:rsid w:val="006A2F84"/>
    <w:rsid w:val="006A3D04"/>
    <w:rsid w:val="006A4E11"/>
    <w:rsid w:val="006A6AB6"/>
    <w:rsid w:val="006A6BA9"/>
    <w:rsid w:val="006A77F1"/>
    <w:rsid w:val="006A7DA0"/>
    <w:rsid w:val="006B0646"/>
    <w:rsid w:val="006B0A85"/>
    <w:rsid w:val="006B1D35"/>
    <w:rsid w:val="006B222D"/>
    <w:rsid w:val="006B23AE"/>
    <w:rsid w:val="006B2DA9"/>
    <w:rsid w:val="006B3018"/>
    <w:rsid w:val="006B3EFA"/>
    <w:rsid w:val="006B5965"/>
    <w:rsid w:val="006B7AC3"/>
    <w:rsid w:val="006C0EA7"/>
    <w:rsid w:val="006C239C"/>
    <w:rsid w:val="006C2EE6"/>
    <w:rsid w:val="006C4B0F"/>
    <w:rsid w:val="006C755F"/>
    <w:rsid w:val="006D22F7"/>
    <w:rsid w:val="006D2644"/>
    <w:rsid w:val="006D345A"/>
    <w:rsid w:val="006D50BA"/>
    <w:rsid w:val="006D50F2"/>
    <w:rsid w:val="006D62DB"/>
    <w:rsid w:val="006E0AB1"/>
    <w:rsid w:val="006E0AC5"/>
    <w:rsid w:val="006E1AA9"/>
    <w:rsid w:val="006E2866"/>
    <w:rsid w:val="006E4548"/>
    <w:rsid w:val="006E4A29"/>
    <w:rsid w:val="006E510F"/>
    <w:rsid w:val="006E5CF4"/>
    <w:rsid w:val="006E5F22"/>
    <w:rsid w:val="006E6468"/>
    <w:rsid w:val="006E7405"/>
    <w:rsid w:val="006E78BE"/>
    <w:rsid w:val="006E7B56"/>
    <w:rsid w:val="006F1051"/>
    <w:rsid w:val="006F1365"/>
    <w:rsid w:val="006F1744"/>
    <w:rsid w:val="006F1E9B"/>
    <w:rsid w:val="006F33B5"/>
    <w:rsid w:val="006F54EE"/>
    <w:rsid w:val="006F5C1F"/>
    <w:rsid w:val="006F5DFF"/>
    <w:rsid w:val="006F5E3A"/>
    <w:rsid w:val="006F5F7C"/>
    <w:rsid w:val="006F6D35"/>
    <w:rsid w:val="006F700C"/>
    <w:rsid w:val="006F7012"/>
    <w:rsid w:val="00700478"/>
    <w:rsid w:val="0070109A"/>
    <w:rsid w:val="0070367A"/>
    <w:rsid w:val="007037D7"/>
    <w:rsid w:val="0070396A"/>
    <w:rsid w:val="00704FDE"/>
    <w:rsid w:val="00705B98"/>
    <w:rsid w:val="00705E19"/>
    <w:rsid w:val="00706765"/>
    <w:rsid w:val="00706C20"/>
    <w:rsid w:val="00710820"/>
    <w:rsid w:val="00710CE8"/>
    <w:rsid w:val="00711414"/>
    <w:rsid w:val="007116E9"/>
    <w:rsid w:val="00711C02"/>
    <w:rsid w:val="007124B3"/>
    <w:rsid w:val="00712D6F"/>
    <w:rsid w:val="00714C98"/>
    <w:rsid w:val="00716B08"/>
    <w:rsid w:val="00717FF1"/>
    <w:rsid w:val="00720902"/>
    <w:rsid w:val="00723AB5"/>
    <w:rsid w:val="00723DA3"/>
    <w:rsid w:val="00724149"/>
    <w:rsid w:val="0072553E"/>
    <w:rsid w:val="007322F3"/>
    <w:rsid w:val="00732325"/>
    <w:rsid w:val="00733577"/>
    <w:rsid w:val="00734B51"/>
    <w:rsid w:val="007360E1"/>
    <w:rsid w:val="007369AD"/>
    <w:rsid w:val="00736D12"/>
    <w:rsid w:val="00736F2C"/>
    <w:rsid w:val="00736FA4"/>
    <w:rsid w:val="00741E77"/>
    <w:rsid w:val="0074298E"/>
    <w:rsid w:val="007451C5"/>
    <w:rsid w:val="00747094"/>
    <w:rsid w:val="00747856"/>
    <w:rsid w:val="00751519"/>
    <w:rsid w:val="0075156B"/>
    <w:rsid w:val="007523BC"/>
    <w:rsid w:val="007527DA"/>
    <w:rsid w:val="00752903"/>
    <w:rsid w:val="00753229"/>
    <w:rsid w:val="007537DD"/>
    <w:rsid w:val="00754E5A"/>
    <w:rsid w:val="00756B95"/>
    <w:rsid w:val="007572B7"/>
    <w:rsid w:val="007577D7"/>
    <w:rsid w:val="00757A1F"/>
    <w:rsid w:val="00762959"/>
    <w:rsid w:val="00763C50"/>
    <w:rsid w:val="00764214"/>
    <w:rsid w:val="00764B3A"/>
    <w:rsid w:val="00765B89"/>
    <w:rsid w:val="00765EDD"/>
    <w:rsid w:val="00766183"/>
    <w:rsid w:val="007671C4"/>
    <w:rsid w:val="00770AFA"/>
    <w:rsid w:val="00772A13"/>
    <w:rsid w:val="00772FA3"/>
    <w:rsid w:val="007735EE"/>
    <w:rsid w:val="0077562B"/>
    <w:rsid w:val="00777A5D"/>
    <w:rsid w:val="00780B3E"/>
    <w:rsid w:val="00781399"/>
    <w:rsid w:val="007814A7"/>
    <w:rsid w:val="007845EB"/>
    <w:rsid w:val="007848B1"/>
    <w:rsid w:val="00784F36"/>
    <w:rsid w:val="00785247"/>
    <w:rsid w:val="007859E2"/>
    <w:rsid w:val="00786D11"/>
    <w:rsid w:val="00786ECE"/>
    <w:rsid w:val="00790B40"/>
    <w:rsid w:val="00790BC2"/>
    <w:rsid w:val="00790C1A"/>
    <w:rsid w:val="00792B84"/>
    <w:rsid w:val="00792E3F"/>
    <w:rsid w:val="007933BB"/>
    <w:rsid w:val="00793A8A"/>
    <w:rsid w:val="00793A94"/>
    <w:rsid w:val="00796855"/>
    <w:rsid w:val="007A01AB"/>
    <w:rsid w:val="007A0BC2"/>
    <w:rsid w:val="007A11FC"/>
    <w:rsid w:val="007A132D"/>
    <w:rsid w:val="007A170F"/>
    <w:rsid w:val="007A29CA"/>
    <w:rsid w:val="007A2A56"/>
    <w:rsid w:val="007A316E"/>
    <w:rsid w:val="007A3769"/>
    <w:rsid w:val="007A47DB"/>
    <w:rsid w:val="007A50F2"/>
    <w:rsid w:val="007A68F0"/>
    <w:rsid w:val="007A6D9C"/>
    <w:rsid w:val="007A719E"/>
    <w:rsid w:val="007B0C45"/>
    <w:rsid w:val="007B0F61"/>
    <w:rsid w:val="007B10EA"/>
    <w:rsid w:val="007B3841"/>
    <w:rsid w:val="007B39FF"/>
    <w:rsid w:val="007B434F"/>
    <w:rsid w:val="007B67EA"/>
    <w:rsid w:val="007B680F"/>
    <w:rsid w:val="007B68F8"/>
    <w:rsid w:val="007C0BBA"/>
    <w:rsid w:val="007C0BE3"/>
    <w:rsid w:val="007C0C61"/>
    <w:rsid w:val="007C206B"/>
    <w:rsid w:val="007C2139"/>
    <w:rsid w:val="007C4C75"/>
    <w:rsid w:val="007C4FF6"/>
    <w:rsid w:val="007C624C"/>
    <w:rsid w:val="007D01BC"/>
    <w:rsid w:val="007D0EA0"/>
    <w:rsid w:val="007D1EDF"/>
    <w:rsid w:val="007D2BCF"/>
    <w:rsid w:val="007D3401"/>
    <w:rsid w:val="007E042D"/>
    <w:rsid w:val="007E0944"/>
    <w:rsid w:val="007E0D3D"/>
    <w:rsid w:val="007E116B"/>
    <w:rsid w:val="007E1478"/>
    <w:rsid w:val="007E17FE"/>
    <w:rsid w:val="007E1BF3"/>
    <w:rsid w:val="007E1F21"/>
    <w:rsid w:val="007E2641"/>
    <w:rsid w:val="007E684F"/>
    <w:rsid w:val="007E7633"/>
    <w:rsid w:val="007F0BA9"/>
    <w:rsid w:val="007F1F7C"/>
    <w:rsid w:val="007F23EF"/>
    <w:rsid w:val="007F2532"/>
    <w:rsid w:val="007F319A"/>
    <w:rsid w:val="007F375D"/>
    <w:rsid w:val="007F40C1"/>
    <w:rsid w:val="007F7333"/>
    <w:rsid w:val="007F73DD"/>
    <w:rsid w:val="00801D50"/>
    <w:rsid w:val="00804461"/>
    <w:rsid w:val="00804783"/>
    <w:rsid w:val="00805042"/>
    <w:rsid w:val="0080642D"/>
    <w:rsid w:val="00806885"/>
    <w:rsid w:val="00807F64"/>
    <w:rsid w:val="00812576"/>
    <w:rsid w:val="00812BBD"/>
    <w:rsid w:val="008159D0"/>
    <w:rsid w:val="008175F5"/>
    <w:rsid w:val="008178E9"/>
    <w:rsid w:val="0082011F"/>
    <w:rsid w:val="00820600"/>
    <w:rsid w:val="00820D33"/>
    <w:rsid w:val="00822995"/>
    <w:rsid w:val="008235F3"/>
    <w:rsid w:val="0082460D"/>
    <w:rsid w:val="00824912"/>
    <w:rsid w:val="00825718"/>
    <w:rsid w:val="008257A8"/>
    <w:rsid w:val="00825B87"/>
    <w:rsid w:val="008268FA"/>
    <w:rsid w:val="008278AE"/>
    <w:rsid w:val="00830A06"/>
    <w:rsid w:val="00831968"/>
    <w:rsid w:val="0083234A"/>
    <w:rsid w:val="008326FC"/>
    <w:rsid w:val="00833BD0"/>
    <w:rsid w:val="00833E7C"/>
    <w:rsid w:val="00834678"/>
    <w:rsid w:val="00835202"/>
    <w:rsid w:val="00835217"/>
    <w:rsid w:val="00837D7A"/>
    <w:rsid w:val="008405B3"/>
    <w:rsid w:val="00841DCF"/>
    <w:rsid w:val="0084447D"/>
    <w:rsid w:val="00845519"/>
    <w:rsid w:val="008467AE"/>
    <w:rsid w:val="0084689B"/>
    <w:rsid w:val="00846DCB"/>
    <w:rsid w:val="0084712E"/>
    <w:rsid w:val="0084770C"/>
    <w:rsid w:val="008477FD"/>
    <w:rsid w:val="008478F7"/>
    <w:rsid w:val="00847A13"/>
    <w:rsid w:val="00847D51"/>
    <w:rsid w:val="00850A83"/>
    <w:rsid w:val="008510ED"/>
    <w:rsid w:val="00852789"/>
    <w:rsid w:val="008528EC"/>
    <w:rsid w:val="00853581"/>
    <w:rsid w:val="00853E87"/>
    <w:rsid w:val="00854942"/>
    <w:rsid w:val="00855156"/>
    <w:rsid w:val="008561DC"/>
    <w:rsid w:val="00857821"/>
    <w:rsid w:val="00857B2F"/>
    <w:rsid w:val="00857B4E"/>
    <w:rsid w:val="00860632"/>
    <w:rsid w:val="00860E2A"/>
    <w:rsid w:val="00861CE1"/>
    <w:rsid w:val="008622B4"/>
    <w:rsid w:val="008637D4"/>
    <w:rsid w:val="00864AE3"/>
    <w:rsid w:val="00865177"/>
    <w:rsid w:val="008652B1"/>
    <w:rsid w:val="00865D71"/>
    <w:rsid w:val="00866233"/>
    <w:rsid w:val="0086633F"/>
    <w:rsid w:val="00867676"/>
    <w:rsid w:val="00870FEF"/>
    <w:rsid w:val="00873DE6"/>
    <w:rsid w:val="0087491E"/>
    <w:rsid w:val="00874F12"/>
    <w:rsid w:val="00874F2D"/>
    <w:rsid w:val="00875531"/>
    <w:rsid w:val="008759CC"/>
    <w:rsid w:val="00876460"/>
    <w:rsid w:val="00876CAA"/>
    <w:rsid w:val="00880572"/>
    <w:rsid w:val="00880895"/>
    <w:rsid w:val="00880D5B"/>
    <w:rsid w:val="0088365E"/>
    <w:rsid w:val="00883D37"/>
    <w:rsid w:val="008854B4"/>
    <w:rsid w:val="0088566C"/>
    <w:rsid w:val="00886FD7"/>
    <w:rsid w:val="00890B56"/>
    <w:rsid w:val="00891251"/>
    <w:rsid w:val="0089191C"/>
    <w:rsid w:val="00891DEA"/>
    <w:rsid w:val="008935D1"/>
    <w:rsid w:val="00894011"/>
    <w:rsid w:val="00894724"/>
    <w:rsid w:val="00894840"/>
    <w:rsid w:val="00894A4A"/>
    <w:rsid w:val="00894EEB"/>
    <w:rsid w:val="008952B2"/>
    <w:rsid w:val="0089583C"/>
    <w:rsid w:val="00895876"/>
    <w:rsid w:val="00895E69"/>
    <w:rsid w:val="008A1E52"/>
    <w:rsid w:val="008A1FCE"/>
    <w:rsid w:val="008A2A91"/>
    <w:rsid w:val="008A3085"/>
    <w:rsid w:val="008A5793"/>
    <w:rsid w:val="008A689E"/>
    <w:rsid w:val="008A7636"/>
    <w:rsid w:val="008B0846"/>
    <w:rsid w:val="008B3418"/>
    <w:rsid w:val="008B3897"/>
    <w:rsid w:val="008B3F43"/>
    <w:rsid w:val="008B452B"/>
    <w:rsid w:val="008B5EC9"/>
    <w:rsid w:val="008B67ED"/>
    <w:rsid w:val="008B7D64"/>
    <w:rsid w:val="008C03CF"/>
    <w:rsid w:val="008C0C5A"/>
    <w:rsid w:val="008C15FE"/>
    <w:rsid w:val="008C1839"/>
    <w:rsid w:val="008C1F06"/>
    <w:rsid w:val="008C1F95"/>
    <w:rsid w:val="008C3687"/>
    <w:rsid w:val="008C4161"/>
    <w:rsid w:val="008C53CA"/>
    <w:rsid w:val="008C5D54"/>
    <w:rsid w:val="008C602A"/>
    <w:rsid w:val="008C78B7"/>
    <w:rsid w:val="008C7C3A"/>
    <w:rsid w:val="008D07F7"/>
    <w:rsid w:val="008D1187"/>
    <w:rsid w:val="008D205E"/>
    <w:rsid w:val="008D4B5D"/>
    <w:rsid w:val="008D5C0F"/>
    <w:rsid w:val="008D616F"/>
    <w:rsid w:val="008D61AB"/>
    <w:rsid w:val="008D6FAD"/>
    <w:rsid w:val="008D741F"/>
    <w:rsid w:val="008D75BC"/>
    <w:rsid w:val="008D761D"/>
    <w:rsid w:val="008D7710"/>
    <w:rsid w:val="008D77EF"/>
    <w:rsid w:val="008D79F9"/>
    <w:rsid w:val="008D7D31"/>
    <w:rsid w:val="008E0497"/>
    <w:rsid w:val="008E09DC"/>
    <w:rsid w:val="008E0C40"/>
    <w:rsid w:val="008E13CC"/>
    <w:rsid w:val="008E1583"/>
    <w:rsid w:val="008E1FFE"/>
    <w:rsid w:val="008E4484"/>
    <w:rsid w:val="008E4717"/>
    <w:rsid w:val="008E4F56"/>
    <w:rsid w:val="008E5A51"/>
    <w:rsid w:val="008E6821"/>
    <w:rsid w:val="008F0BA2"/>
    <w:rsid w:val="008F110C"/>
    <w:rsid w:val="008F14D2"/>
    <w:rsid w:val="008F1A0D"/>
    <w:rsid w:val="008F1D67"/>
    <w:rsid w:val="008F26DA"/>
    <w:rsid w:val="008F294E"/>
    <w:rsid w:val="008F3B6D"/>
    <w:rsid w:val="008F4A96"/>
    <w:rsid w:val="008F4CA8"/>
    <w:rsid w:val="008F4E0C"/>
    <w:rsid w:val="008F5379"/>
    <w:rsid w:val="008F5846"/>
    <w:rsid w:val="008F626E"/>
    <w:rsid w:val="008F6272"/>
    <w:rsid w:val="008F7A67"/>
    <w:rsid w:val="00902076"/>
    <w:rsid w:val="009026FE"/>
    <w:rsid w:val="00903064"/>
    <w:rsid w:val="00903FF9"/>
    <w:rsid w:val="00904EBC"/>
    <w:rsid w:val="0090587A"/>
    <w:rsid w:val="0090643B"/>
    <w:rsid w:val="009078DD"/>
    <w:rsid w:val="00910396"/>
    <w:rsid w:val="009104B0"/>
    <w:rsid w:val="00910888"/>
    <w:rsid w:val="00911B09"/>
    <w:rsid w:val="00912767"/>
    <w:rsid w:val="0091282E"/>
    <w:rsid w:val="00912DBD"/>
    <w:rsid w:val="00912F8D"/>
    <w:rsid w:val="00913474"/>
    <w:rsid w:val="00914484"/>
    <w:rsid w:val="00915E61"/>
    <w:rsid w:val="00916782"/>
    <w:rsid w:val="00916A72"/>
    <w:rsid w:val="0091700D"/>
    <w:rsid w:val="009177AF"/>
    <w:rsid w:val="009205EB"/>
    <w:rsid w:val="00920A59"/>
    <w:rsid w:val="009215F1"/>
    <w:rsid w:val="0092250A"/>
    <w:rsid w:val="00926B82"/>
    <w:rsid w:val="009274C4"/>
    <w:rsid w:val="00927505"/>
    <w:rsid w:val="00927FFE"/>
    <w:rsid w:val="009304D4"/>
    <w:rsid w:val="00930A72"/>
    <w:rsid w:val="00930A97"/>
    <w:rsid w:val="00930CAD"/>
    <w:rsid w:val="0093168E"/>
    <w:rsid w:val="00931975"/>
    <w:rsid w:val="00932EC0"/>
    <w:rsid w:val="00935054"/>
    <w:rsid w:val="00936641"/>
    <w:rsid w:val="00936B01"/>
    <w:rsid w:val="00937E14"/>
    <w:rsid w:val="00940540"/>
    <w:rsid w:val="00940E06"/>
    <w:rsid w:val="00941C14"/>
    <w:rsid w:val="00941ED3"/>
    <w:rsid w:val="009425AF"/>
    <w:rsid w:val="00942A87"/>
    <w:rsid w:val="00942F9B"/>
    <w:rsid w:val="0094617A"/>
    <w:rsid w:val="0094638F"/>
    <w:rsid w:val="00946CB7"/>
    <w:rsid w:val="00947201"/>
    <w:rsid w:val="0094725C"/>
    <w:rsid w:val="0095214F"/>
    <w:rsid w:val="0095225F"/>
    <w:rsid w:val="00952333"/>
    <w:rsid w:val="00952FBF"/>
    <w:rsid w:val="00953285"/>
    <w:rsid w:val="009536B8"/>
    <w:rsid w:val="00954C81"/>
    <w:rsid w:val="0095521D"/>
    <w:rsid w:val="00955AAB"/>
    <w:rsid w:val="00957DD9"/>
    <w:rsid w:val="0096068B"/>
    <w:rsid w:val="00960E57"/>
    <w:rsid w:val="0096131A"/>
    <w:rsid w:val="00961358"/>
    <w:rsid w:val="009613A1"/>
    <w:rsid w:val="00964CF4"/>
    <w:rsid w:val="00965980"/>
    <w:rsid w:val="00966C77"/>
    <w:rsid w:val="00970352"/>
    <w:rsid w:val="009715C3"/>
    <w:rsid w:val="00972197"/>
    <w:rsid w:val="009723D6"/>
    <w:rsid w:val="0097262A"/>
    <w:rsid w:val="00973C33"/>
    <w:rsid w:val="00973FF2"/>
    <w:rsid w:val="00974C20"/>
    <w:rsid w:val="009761E6"/>
    <w:rsid w:val="0098320C"/>
    <w:rsid w:val="00983C0A"/>
    <w:rsid w:val="00984118"/>
    <w:rsid w:val="009853C5"/>
    <w:rsid w:val="0098629E"/>
    <w:rsid w:val="0098708A"/>
    <w:rsid w:val="009871E6"/>
    <w:rsid w:val="009913B2"/>
    <w:rsid w:val="00991E43"/>
    <w:rsid w:val="0099336F"/>
    <w:rsid w:val="00993D13"/>
    <w:rsid w:val="00994601"/>
    <w:rsid w:val="009946D2"/>
    <w:rsid w:val="00994A2F"/>
    <w:rsid w:val="00994A8A"/>
    <w:rsid w:val="00995414"/>
    <w:rsid w:val="00996D34"/>
    <w:rsid w:val="009A067D"/>
    <w:rsid w:val="009A16D9"/>
    <w:rsid w:val="009A1A32"/>
    <w:rsid w:val="009A20D1"/>
    <w:rsid w:val="009A24E7"/>
    <w:rsid w:val="009A3498"/>
    <w:rsid w:val="009A3B0E"/>
    <w:rsid w:val="009A3DF6"/>
    <w:rsid w:val="009A41BF"/>
    <w:rsid w:val="009A5223"/>
    <w:rsid w:val="009A5346"/>
    <w:rsid w:val="009A54CC"/>
    <w:rsid w:val="009A622F"/>
    <w:rsid w:val="009B0E34"/>
    <w:rsid w:val="009B0FA8"/>
    <w:rsid w:val="009B1150"/>
    <w:rsid w:val="009B3279"/>
    <w:rsid w:val="009B389F"/>
    <w:rsid w:val="009B3AD6"/>
    <w:rsid w:val="009B4854"/>
    <w:rsid w:val="009B4D21"/>
    <w:rsid w:val="009B57E6"/>
    <w:rsid w:val="009C0480"/>
    <w:rsid w:val="009C21B2"/>
    <w:rsid w:val="009C23C5"/>
    <w:rsid w:val="009C317A"/>
    <w:rsid w:val="009C320C"/>
    <w:rsid w:val="009C64AF"/>
    <w:rsid w:val="009C699A"/>
    <w:rsid w:val="009C73C6"/>
    <w:rsid w:val="009D03A4"/>
    <w:rsid w:val="009D04DD"/>
    <w:rsid w:val="009D0648"/>
    <w:rsid w:val="009D10A0"/>
    <w:rsid w:val="009D1874"/>
    <w:rsid w:val="009D2307"/>
    <w:rsid w:val="009D243E"/>
    <w:rsid w:val="009D27A1"/>
    <w:rsid w:val="009D2EFE"/>
    <w:rsid w:val="009D3E8D"/>
    <w:rsid w:val="009D40B6"/>
    <w:rsid w:val="009D4120"/>
    <w:rsid w:val="009D4A96"/>
    <w:rsid w:val="009D5864"/>
    <w:rsid w:val="009D7215"/>
    <w:rsid w:val="009E0AD8"/>
    <w:rsid w:val="009E1AF4"/>
    <w:rsid w:val="009E1C68"/>
    <w:rsid w:val="009E21B9"/>
    <w:rsid w:val="009E2B5D"/>
    <w:rsid w:val="009E2DC0"/>
    <w:rsid w:val="009E39F0"/>
    <w:rsid w:val="009E4320"/>
    <w:rsid w:val="009E54A1"/>
    <w:rsid w:val="009E6000"/>
    <w:rsid w:val="009E6631"/>
    <w:rsid w:val="009E6934"/>
    <w:rsid w:val="009E73FA"/>
    <w:rsid w:val="009F05C9"/>
    <w:rsid w:val="009F0B0E"/>
    <w:rsid w:val="009F2BE1"/>
    <w:rsid w:val="009F4C4F"/>
    <w:rsid w:val="009F4D2C"/>
    <w:rsid w:val="009F4D85"/>
    <w:rsid w:val="009F5C1A"/>
    <w:rsid w:val="009F605A"/>
    <w:rsid w:val="009F6B9F"/>
    <w:rsid w:val="009F7BF8"/>
    <w:rsid w:val="00A01EE9"/>
    <w:rsid w:val="00A024FB"/>
    <w:rsid w:val="00A0315D"/>
    <w:rsid w:val="00A0369F"/>
    <w:rsid w:val="00A03F23"/>
    <w:rsid w:val="00A054C4"/>
    <w:rsid w:val="00A0619C"/>
    <w:rsid w:val="00A06666"/>
    <w:rsid w:val="00A0686C"/>
    <w:rsid w:val="00A07990"/>
    <w:rsid w:val="00A07E10"/>
    <w:rsid w:val="00A11FB2"/>
    <w:rsid w:val="00A1205A"/>
    <w:rsid w:val="00A1442F"/>
    <w:rsid w:val="00A14758"/>
    <w:rsid w:val="00A16801"/>
    <w:rsid w:val="00A20677"/>
    <w:rsid w:val="00A20D04"/>
    <w:rsid w:val="00A21B1E"/>
    <w:rsid w:val="00A23112"/>
    <w:rsid w:val="00A2420F"/>
    <w:rsid w:val="00A26226"/>
    <w:rsid w:val="00A26507"/>
    <w:rsid w:val="00A26D04"/>
    <w:rsid w:val="00A2790B"/>
    <w:rsid w:val="00A30742"/>
    <w:rsid w:val="00A307C7"/>
    <w:rsid w:val="00A31006"/>
    <w:rsid w:val="00A314ED"/>
    <w:rsid w:val="00A32F28"/>
    <w:rsid w:val="00A334EC"/>
    <w:rsid w:val="00A34440"/>
    <w:rsid w:val="00A355BB"/>
    <w:rsid w:val="00A356F8"/>
    <w:rsid w:val="00A36673"/>
    <w:rsid w:val="00A406FB"/>
    <w:rsid w:val="00A40F8D"/>
    <w:rsid w:val="00A41001"/>
    <w:rsid w:val="00A4191B"/>
    <w:rsid w:val="00A42170"/>
    <w:rsid w:val="00A42C60"/>
    <w:rsid w:val="00A42E72"/>
    <w:rsid w:val="00A4385E"/>
    <w:rsid w:val="00A44B81"/>
    <w:rsid w:val="00A4508B"/>
    <w:rsid w:val="00A456BD"/>
    <w:rsid w:val="00A46BF2"/>
    <w:rsid w:val="00A47AEF"/>
    <w:rsid w:val="00A47F3E"/>
    <w:rsid w:val="00A52DFB"/>
    <w:rsid w:val="00A53136"/>
    <w:rsid w:val="00A53161"/>
    <w:rsid w:val="00A55B47"/>
    <w:rsid w:val="00A5645C"/>
    <w:rsid w:val="00A60639"/>
    <w:rsid w:val="00A60E26"/>
    <w:rsid w:val="00A617EA"/>
    <w:rsid w:val="00A61831"/>
    <w:rsid w:val="00A618E4"/>
    <w:rsid w:val="00A62B75"/>
    <w:rsid w:val="00A63C75"/>
    <w:rsid w:val="00A6451F"/>
    <w:rsid w:val="00A6711F"/>
    <w:rsid w:val="00A70384"/>
    <w:rsid w:val="00A70BFD"/>
    <w:rsid w:val="00A7198A"/>
    <w:rsid w:val="00A71E50"/>
    <w:rsid w:val="00A727EB"/>
    <w:rsid w:val="00A72F43"/>
    <w:rsid w:val="00A73F59"/>
    <w:rsid w:val="00A7429A"/>
    <w:rsid w:val="00A768C5"/>
    <w:rsid w:val="00A76DF8"/>
    <w:rsid w:val="00A77E90"/>
    <w:rsid w:val="00A804C4"/>
    <w:rsid w:val="00A80970"/>
    <w:rsid w:val="00A80AC5"/>
    <w:rsid w:val="00A816AF"/>
    <w:rsid w:val="00A81C88"/>
    <w:rsid w:val="00A82982"/>
    <w:rsid w:val="00A82B55"/>
    <w:rsid w:val="00A83F76"/>
    <w:rsid w:val="00A8433C"/>
    <w:rsid w:val="00A85455"/>
    <w:rsid w:val="00A865B5"/>
    <w:rsid w:val="00A8691A"/>
    <w:rsid w:val="00A86A71"/>
    <w:rsid w:val="00A86FD3"/>
    <w:rsid w:val="00A87B17"/>
    <w:rsid w:val="00A87FC9"/>
    <w:rsid w:val="00A90FE2"/>
    <w:rsid w:val="00A910B4"/>
    <w:rsid w:val="00A91A9C"/>
    <w:rsid w:val="00A93146"/>
    <w:rsid w:val="00A93756"/>
    <w:rsid w:val="00A9589E"/>
    <w:rsid w:val="00A96A0F"/>
    <w:rsid w:val="00A9713B"/>
    <w:rsid w:val="00A97193"/>
    <w:rsid w:val="00A97524"/>
    <w:rsid w:val="00A97671"/>
    <w:rsid w:val="00AA09DA"/>
    <w:rsid w:val="00AA1C56"/>
    <w:rsid w:val="00AA2499"/>
    <w:rsid w:val="00AA26B1"/>
    <w:rsid w:val="00AA27E4"/>
    <w:rsid w:val="00AA2951"/>
    <w:rsid w:val="00AA3088"/>
    <w:rsid w:val="00AA367C"/>
    <w:rsid w:val="00AA3A63"/>
    <w:rsid w:val="00AA3D57"/>
    <w:rsid w:val="00AA4976"/>
    <w:rsid w:val="00AA4F29"/>
    <w:rsid w:val="00AA5039"/>
    <w:rsid w:val="00AA5094"/>
    <w:rsid w:val="00AA71B2"/>
    <w:rsid w:val="00AA7841"/>
    <w:rsid w:val="00AB0CCF"/>
    <w:rsid w:val="00AB2970"/>
    <w:rsid w:val="00AB2D78"/>
    <w:rsid w:val="00AB33F4"/>
    <w:rsid w:val="00AB5691"/>
    <w:rsid w:val="00AB6237"/>
    <w:rsid w:val="00AC0DBD"/>
    <w:rsid w:val="00AC221D"/>
    <w:rsid w:val="00AC228B"/>
    <w:rsid w:val="00AC3DE3"/>
    <w:rsid w:val="00AC3FAD"/>
    <w:rsid w:val="00AC4005"/>
    <w:rsid w:val="00AC4556"/>
    <w:rsid w:val="00AC4655"/>
    <w:rsid w:val="00AC4782"/>
    <w:rsid w:val="00AC5D9A"/>
    <w:rsid w:val="00AC63F1"/>
    <w:rsid w:val="00AC6B23"/>
    <w:rsid w:val="00AC6B26"/>
    <w:rsid w:val="00AC70D8"/>
    <w:rsid w:val="00AC73C3"/>
    <w:rsid w:val="00AC7DCB"/>
    <w:rsid w:val="00AC7F73"/>
    <w:rsid w:val="00AD0332"/>
    <w:rsid w:val="00AD0BDD"/>
    <w:rsid w:val="00AD230D"/>
    <w:rsid w:val="00AD238A"/>
    <w:rsid w:val="00AD23EE"/>
    <w:rsid w:val="00AD2801"/>
    <w:rsid w:val="00AD2DF5"/>
    <w:rsid w:val="00AD3BCB"/>
    <w:rsid w:val="00AD47CF"/>
    <w:rsid w:val="00AD5AE8"/>
    <w:rsid w:val="00AD66A6"/>
    <w:rsid w:val="00AD674B"/>
    <w:rsid w:val="00AD7BA2"/>
    <w:rsid w:val="00AE282A"/>
    <w:rsid w:val="00AE2A7E"/>
    <w:rsid w:val="00AE2F71"/>
    <w:rsid w:val="00AE326D"/>
    <w:rsid w:val="00AE711F"/>
    <w:rsid w:val="00AE7FB9"/>
    <w:rsid w:val="00AF0089"/>
    <w:rsid w:val="00AF03E1"/>
    <w:rsid w:val="00AF28EC"/>
    <w:rsid w:val="00AF2C04"/>
    <w:rsid w:val="00AF2FC5"/>
    <w:rsid w:val="00AF38EC"/>
    <w:rsid w:val="00AF3B90"/>
    <w:rsid w:val="00AF4FAA"/>
    <w:rsid w:val="00AF5D5D"/>
    <w:rsid w:val="00AF5F8A"/>
    <w:rsid w:val="00AF704C"/>
    <w:rsid w:val="00B007E5"/>
    <w:rsid w:val="00B00CBC"/>
    <w:rsid w:val="00B01525"/>
    <w:rsid w:val="00B019EF"/>
    <w:rsid w:val="00B020E0"/>
    <w:rsid w:val="00B026B5"/>
    <w:rsid w:val="00B03809"/>
    <w:rsid w:val="00B03A92"/>
    <w:rsid w:val="00B05EB4"/>
    <w:rsid w:val="00B06729"/>
    <w:rsid w:val="00B072D1"/>
    <w:rsid w:val="00B07466"/>
    <w:rsid w:val="00B0753E"/>
    <w:rsid w:val="00B07557"/>
    <w:rsid w:val="00B107E2"/>
    <w:rsid w:val="00B10DC2"/>
    <w:rsid w:val="00B138E1"/>
    <w:rsid w:val="00B13A1B"/>
    <w:rsid w:val="00B14287"/>
    <w:rsid w:val="00B14611"/>
    <w:rsid w:val="00B153D5"/>
    <w:rsid w:val="00B15E48"/>
    <w:rsid w:val="00B16568"/>
    <w:rsid w:val="00B17819"/>
    <w:rsid w:val="00B178BE"/>
    <w:rsid w:val="00B179A2"/>
    <w:rsid w:val="00B20218"/>
    <w:rsid w:val="00B20390"/>
    <w:rsid w:val="00B2046C"/>
    <w:rsid w:val="00B21885"/>
    <w:rsid w:val="00B21AA8"/>
    <w:rsid w:val="00B21D27"/>
    <w:rsid w:val="00B22AA1"/>
    <w:rsid w:val="00B24952"/>
    <w:rsid w:val="00B27337"/>
    <w:rsid w:val="00B2791D"/>
    <w:rsid w:val="00B31D1E"/>
    <w:rsid w:val="00B32ADE"/>
    <w:rsid w:val="00B338AD"/>
    <w:rsid w:val="00B339E7"/>
    <w:rsid w:val="00B33AC9"/>
    <w:rsid w:val="00B33AF1"/>
    <w:rsid w:val="00B34A7C"/>
    <w:rsid w:val="00B34CCC"/>
    <w:rsid w:val="00B34F1A"/>
    <w:rsid w:val="00B36089"/>
    <w:rsid w:val="00B373F6"/>
    <w:rsid w:val="00B37A04"/>
    <w:rsid w:val="00B41E79"/>
    <w:rsid w:val="00B41FB1"/>
    <w:rsid w:val="00B42401"/>
    <w:rsid w:val="00B44014"/>
    <w:rsid w:val="00B4425A"/>
    <w:rsid w:val="00B471B9"/>
    <w:rsid w:val="00B478B5"/>
    <w:rsid w:val="00B478E1"/>
    <w:rsid w:val="00B47AD5"/>
    <w:rsid w:val="00B47FA5"/>
    <w:rsid w:val="00B5099D"/>
    <w:rsid w:val="00B51808"/>
    <w:rsid w:val="00B51F71"/>
    <w:rsid w:val="00B5339A"/>
    <w:rsid w:val="00B5368F"/>
    <w:rsid w:val="00B53A12"/>
    <w:rsid w:val="00B54350"/>
    <w:rsid w:val="00B54C2C"/>
    <w:rsid w:val="00B57487"/>
    <w:rsid w:val="00B57C50"/>
    <w:rsid w:val="00B61A88"/>
    <w:rsid w:val="00B620D7"/>
    <w:rsid w:val="00B6241A"/>
    <w:rsid w:val="00B62827"/>
    <w:rsid w:val="00B628B4"/>
    <w:rsid w:val="00B62F8F"/>
    <w:rsid w:val="00B63B60"/>
    <w:rsid w:val="00B63CC3"/>
    <w:rsid w:val="00B64444"/>
    <w:rsid w:val="00B64E31"/>
    <w:rsid w:val="00B6661C"/>
    <w:rsid w:val="00B666B6"/>
    <w:rsid w:val="00B6715E"/>
    <w:rsid w:val="00B67F4F"/>
    <w:rsid w:val="00B70D8D"/>
    <w:rsid w:val="00B71494"/>
    <w:rsid w:val="00B7158B"/>
    <w:rsid w:val="00B71E5A"/>
    <w:rsid w:val="00B71EB3"/>
    <w:rsid w:val="00B71FEB"/>
    <w:rsid w:val="00B7461C"/>
    <w:rsid w:val="00B74F93"/>
    <w:rsid w:val="00B75E63"/>
    <w:rsid w:val="00B76C47"/>
    <w:rsid w:val="00B773C1"/>
    <w:rsid w:val="00B776CC"/>
    <w:rsid w:val="00B7778D"/>
    <w:rsid w:val="00B80117"/>
    <w:rsid w:val="00B81B91"/>
    <w:rsid w:val="00B849CA"/>
    <w:rsid w:val="00B86528"/>
    <w:rsid w:val="00B867C8"/>
    <w:rsid w:val="00B86819"/>
    <w:rsid w:val="00B87E71"/>
    <w:rsid w:val="00B91495"/>
    <w:rsid w:val="00B92EBD"/>
    <w:rsid w:val="00B933FE"/>
    <w:rsid w:val="00B93556"/>
    <w:rsid w:val="00B93C23"/>
    <w:rsid w:val="00B94A2D"/>
    <w:rsid w:val="00B96012"/>
    <w:rsid w:val="00B9633F"/>
    <w:rsid w:val="00BA0CC7"/>
    <w:rsid w:val="00BA0D04"/>
    <w:rsid w:val="00BA0FA1"/>
    <w:rsid w:val="00BA14EA"/>
    <w:rsid w:val="00BA1AFA"/>
    <w:rsid w:val="00BA3687"/>
    <w:rsid w:val="00BA3C60"/>
    <w:rsid w:val="00BA3E45"/>
    <w:rsid w:val="00BA5D7A"/>
    <w:rsid w:val="00BA5E6D"/>
    <w:rsid w:val="00BA7CA2"/>
    <w:rsid w:val="00BB0738"/>
    <w:rsid w:val="00BB09CA"/>
    <w:rsid w:val="00BB0CBD"/>
    <w:rsid w:val="00BB1168"/>
    <w:rsid w:val="00BB25B6"/>
    <w:rsid w:val="00BB3595"/>
    <w:rsid w:val="00BB3E4E"/>
    <w:rsid w:val="00BB52D0"/>
    <w:rsid w:val="00BC06F6"/>
    <w:rsid w:val="00BC0A5E"/>
    <w:rsid w:val="00BC1A89"/>
    <w:rsid w:val="00BC2CB9"/>
    <w:rsid w:val="00BC2F7F"/>
    <w:rsid w:val="00BC37A0"/>
    <w:rsid w:val="00BC3872"/>
    <w:rsid w:val="00BC3F09"/>
    <w:rsid w:val="00BC3F6B"/>
    <w:rsid w:val="00BC5F42"/>
    <w:rsid w:val="00BC7812"/>
    <w:rsid w:val="00BD0134"/>
    <w:rsid w:val="00BD0908"/>
    <w:rsid w:val="00BD0BF4"/>
    <w:rsid w:val="00BD0D94"/>
    <w:rsid w:val="00BD0E67"/>
    <w:rsid w:val="00BD1508"/>
    <w:rsid w:val="00BD1E8C"/>
    <w:rsid w:val="00BD22D2"/>
    <w:rsid w:val="00BD3E96"/>
    <w:rsid w:val="00BD50D2"/>
    <w:rsid w:val="00BD5360"/>
    <w:rsid w:val="00BD6A0A"/>
    <w:rsid w:val="00BD6D97"/>
    <w:rsid w:val="00BD74F2"/>
    <w:rsid w:val="00BE048E"/>
    <w:rsid w:val="00BE1E8B"/>
    <w:rsid w:val="00BE2484"/>
    <w:rsid w:val="00BE2ACE"/>
    <w:rsid w:val="00BE2E4C"/>
    <w:rsid w:val="00BE384C"/>
    <w:rsid w:val="00BE390F"/>
    <w:rsid w:val="00BE3B56"/>
    <w:rsid w:val="00BE3E3A"/>
    <w:rsid w:val="00BE3E4E"/>
    <w:rsid w:val="00BE457B"/>
    <w:rsid w:val="00BE5BE2"/>
    <w:rsid w:val="00BE6063"/>
    <w:rsid w:val="00BE61DB"/>
    <w:rsid w:val="00BE7E0C"/>
    <w:rsid w:val="00BF077B"/>
    <w:rsid w:val="00BF189E"/>
    <w:rsid w:val="00BF23B0"/>
    <w:rsid w:val="00BF30B8"/>
    <w:rsid w:val="00BF3453"/>
    <w:rsid w:val="00BF3C55"/>
    <w:rsid w:val="00BF3FD4"/>
    <w:rsid w:val="00BF436F"/>
    <w:rsid w:val="00BF4499"/>
    <w:rsid w:val="00BF4798"/>
    <w:rsid w:val="00BF4A91"/>
    <w:rsid w:val="00BF527C"/>
    <w:rsid w:val="00BF6768"/>
    <w:rsid w:val="00BF6919"/>
    <w:rsid w:val="00BF73F8"/>
    <w:rsid w:val="00BF7B94"/>
    <w:rsid w:val="00C00958"/>
    <w:rsid w:val="00C02451"/>
    <w:rsid w:val="00C028A3"/>
    <w:rsid w:val="00C02D5C"/>
    <w:rsid w:val="00C03A83"/>
    <w:rsid w:val="00C05F49"/>
    <w:rsid w:val="00C06726"/>
    <w:rsid w:val="00C104E8"/>
    <w:rsid w:val="00C1051B"/>
    <w:rsid w:val="00C123F4"/>
    <w:rsid w:val="00C12C32"/>
    <w:rsid w:val="00C15383"/>
    <w:rsid w:val="00C16871"/>
    <w:rsid w:val="00C17A07"/>
    <w:rsid w:val="00C17FFA"/>
    <w:rsid w:val="00C20FBE"/>
    <w:rsid w:val="00C234BA"/>
    <w:rsid w:val="00C24041"/>
    <w:rsid w:val="00C246FA"/>
    <w:rsid w:val="00C25A45"/>
    <w:rsid w:val="00C25CA7"/>
    <w:rsid w:val="00C2615E"/>
    <w:rsid w:val="00C27F88"/>
    <w:rsid w:val="00C301EF"/>
    <w:rsid w:val="00C33664"/>
    <w:rsid w:val="00C34115"/>
    <w:rsid w:val="00C345FF"/>
    <w:rsid w:val="00C34974"/>
    <w:rsid w:val="00C354AA"/>
    <w:rsid w:val="00C356D8"/>
    <w:rsid w:val="00C35E43"/>
    <w:rsid w:val="00C36756"/>
    <w:rsid w:val="00C40DFA"/>
    <w:rsid w:val="00C4276B"/>
    <w:rsid w:val="00C461B0"/>
    <w:rsid w:val="00C46487"/>
    <w:rsid w:val="00C50970"/>
    <w:rsid w:val="00C511E7"/>
    <w:rsid w:val="00C519CF"/>
    <w:rsid w:val="00C51C4B"/>
    <w:rsid w:val="00C54118"/>
    <w:rsid w:val="00C546B9"/>
    <w:rsid w:val="00C54878"/>
    <w:rsid w:val="00C5621E"/>
    <w:rsid w:val="00C563A9"/>
    <w:rsid w:val="00C57C87"/>
    <w:rsid w:val="00C605AF"/>
    <w:rsid w:val="00C61610"/>
    <w:rsid w:val="00C62D28"/>
    <w:rsid w:val="00C64858"/>
    <w:rsid w:val="00C64F15"/>
    <w:rsid w:val="00C65753"/>
    <w:rsid w:val="00C65D88"/>
    <w:rsid w:val="00C667B0"/>
    <w:rsid w:val="00C66A2B"/>
    <w:rsid w:val="00C673F7"/>
    <w:rsid w:val="00C67C66"/>
    <w:rsid w:val="00C70C52"/>
    <w:rsid w:val="00C7178E"/>
    <w:rsid w:val="00C71A2B"/>
    <w:rsid w:val="00C71CBE"/>
    <w:rsid w:val="00C72230"/>
    <w:rsid w:val="00C72A7F"/>
    <w:rsid w:val="00C73E14"/>
    <w:rsid w:val="00C75411"/>
    <w:rsid w:val="00C76625"/>
    <w:rsid w:val="00C7693E"/>
    <w:rsid w:val="00C7703A"/>
    <w:rsid w:val="00C8070C"/>
    <w:rsid w:val="00C807B2"/>
    <w:rsid w:val="00C80966"/>
    <w:rsid w:val="00C80D7B"/>
    <w:rsid w:val="00C81C30"/>
    <w:rsid w:val="00C81DEB"/>
    <w:rsid w:val="00C81E8C"/>
    <w:rsid w:val="00C8228E"/>
    <w:rsid w:val="00C83F91"/>
    <w:rsid w:val="00C84704"/>
    <w:rsid w:val="00C84919"/>
    <w:rsid w:val="00C84B54"/>
    <w:rsid w:val="00C86D86"/>
    <w:rsid w:val="00C875E8"/>
    <w:rsid w:val="00C90105"/>
    <w:rsid w:val="00C90C5D"/>
    <w:rsid w:val="00C91434"/>
    <w:rsid w:val="00C9162D"/>
    <w:rsid w:val="00C918A8"/>
    <w:rsid w:val="00C934BC"/>
    <w:rsid w:val="00C94D8F"/>
    <w:rsid w:val="00C95C02"/>
    <w:rsid w:val="00C95E14"/>
    <w:rsid w:val="00C97683"/>
    <w:rsid w:val="00CA070B"/>
    <w:rsid w:val="00CA18A0"/>
    <w:rsid w:val="00CA2613"/>
    <w:rsid w:val="00CA2D9B"/>
    <w:rsid w:val="00CA34AB"/>
    <w:rsid w:val="00CA35BD"/>
    <w:rsid w:val="00CA5B32"/>
    <w:rsid w:val="00CA5CA4"/>
    <w:rsid w:val="00CA62B0"/>
    <w:rsid w:val="00CA630E"/>
    <w:rsid w:val="00CA68C2"/>
    <w:rsid w:val="00CA7618"/>
    <w:rsid w:val="00CB056E"/>
    <w:rsid w:val="00CB084E"/>
    <w:rsid w:val="00CB2463"/>
    <w:rsid w:val="00CB31B9"/>
    <w:rsid w:val="00CB3AE0"/>
    <w:rsid w:val="00CB5512"/>
    <w:rsid w:val="00CB6236"/>
    <w:rsid w:val="00CB6CEB"/>
    <w:rsid w:val="00CB776F"/>
    <w:rsid w:val="00CB7CCE"/>
    <w:rsid w:val="00CC03EC"/>
    <w:rsid w:val="00CC0465"/>
    <w:rsid w:val="00CC073A"/>
    <w:rsid w:val="00CC084D"/>
    <w:rsid w:val="00CC0A74"/>
    <w:rsid w:val="00CC18FC"/>
    <w:rsid w:val="00CC18FD"/>
    <w:rsid w:val="00CC1B31"/>
    <w:rsid w:val="00CC20DB"/>
    <w:rsid w:val="00CC275A"/>
    <w:rsid w:val="00CC2820"/>
    <w:rsid w:val="00CC2C5E"/>
    <w:rsid w:val="00CC3A1D"/>
    <w:rsid w:val="00CC4A8B"/>
    <w:rsid w:val="00CC5E3A"/>
    <w:rsid w:val="00CC5E7D"/>
    <w:rsid w:val="00CC741C"/>
    <w:rsid w:val="00CC7849"/>
    <w:rsid w:val="00CC79C7"/>
    <w:rsid w:val="00CD2243"/>
    <w:rsid w:val="00CD22E6"/>
    <w:rsid w:val="00CD242C"/>
    <w:rsid w:val="00CD29FD"/>
    <w:rsid w:val="00CD3062"/>
    <w:rsid w:val="00CD4C28"/>
    <w:rsid w:val="00CD6593"/>
    <w:rsid w:val="00CD6E05"/>
    <w:rsid w:val="00CE0DA7"/>
    <w:rsid w:val="00CE15BF"/>
    <w:rsid w:val="00CE2249"/>
    <w:rsid w:val="00CE286D"/>
    <w:rsid w:val="00CE3BD3"/>
    <w:rsid w:val="00CE5046"/>
    <w:rsid w:val="00CE5ECB"/>
    <w:rsid w:val="00CE6F9C"/>
    <w:rsid w:val="00CE7AE9"/>
    <w:rsid w:val="00CF2026"/>
    <w:rsid w:val="00CF2AB4"/>
    <w:rsid w:val="00CF3F49"/>
    <w:rsid w:val="00CF5549"/>
    <w:rsid w:val="00CF5B5C"/>
    <w:rsid w:val="00CF637D"/>
    <w:rsid w:val="00CF7B8F"/>
    <w:rsid w:val="00CF7F68"/>
    <w:rsid w:val="00D00067"/>
    <w:rsid w:val="00D00248"/>
    <w:rsid w:val="00D00439"/>
    <w:rsid w:val="00D0236D"/>
    <w:rsid w:val="00D02F15"/>
    <w:rsid w:val="00D0331D"/>
    <w:rsid w:val="00D06DDE"/>
    <w:rsid w:val="00D07693"/>
    <w:rsid w:val="00D07A35"/>
    <w:rsid w:val="00D07B2F"/>
    <w:rsid w:val="00D07C02"/>
    <w:rsid w:val="00D10EE7"/>
    <w:rsid w:val="00D114E8"/>
    <w:rsid w:val="00D12FAA"/>
    <w:rsid w:val="00D1361D"/>
    <w:rsid w:val="00D136A2"/>
    <w:rsid w:val="00D13998"/>
    <w:rsid w:val="00D13FB0"/>
    <w:rsid w:val="00D14830"/>
    <w:rsid w:val="00D14F6D"/>
    <w:rsid w:val="00D150F9"/>
    <w:rsid w:val="00D1587C"/>
    <w:rsid w:val="00D200ED"/>
    <w:rsid w:val="00D20F9A"/>
    <w:rsid w:val="00D214E0"/>
    <w:rsid w:val="00D21C13"/>
    <w:rsid w:val="00D22893"/>
    <w:rsid w:val="00D2291D"/>
    <w:rsid w:val="00D22A11"/>
    <w:rsid w:val="00D23544"/>
    <w:rsid w:val="00D235E9"/>
    <w:rsid w:val="00D239E1"/>
    <w:rsid w:val="00D248D6"/>
    <w:rsid w:val="00D25050"/>
    <w:rsid w:val="00D2534E"/>
    <w:rsid w:val="00D26ABB"/>
    <w:rsid w:val="00D33338"/>
    <w:rsid w:val="00D338CB"/>
    <w:rsid w:val="00D34437"/>
    <w:rsid w:val="00D34D96"/>
    <w:rsid w:val="00D36577"/>
    <w:rsid w:val="00D36B32"/>
    <w:rsid w:val="00D375E8"/>
    <w:rsid w:val="00D4053A"/>
    <w:rsid w:val="00D405EE"/>
    <w:rsid w:val="00D407A4"/>
    <w:rsid w:val="00D40F7D"/>
    <w:rsid w:val="00D40FC6"/>
    <w:rsid w:val="00D4248F"/>
    <w:rsid w:val="00D42EC3"/>
    <w:rsid w:val="00D4305F"/>
    <w:rsid w:val="00D44219"/>
    <w:rsid w:val="00D461AE"/>
    <w:rsid w:val="00D4701E"/>
    <w:rsid w:val="00D50E37"/>
    <w:rsid w:val="00D52790"/>
    <w:rsid w:val="00D52A1D"/>
    <w:rsid w:val="00D537FF"/>
    <w:rsid w:val="00D55A92"/>
    <w:rsid w:val="00D564AE"/>
    <w:rsid w:val="00D56BBB"/>
    <w:rsid w:val="00D56F6F"/>
    <w:rsid w:val="00D60F36"/>
    <w:rsid w:val="00D616DF"/>
    <w:rsid w:val="00D62113"/>
    <w:rsid w:val="00D62A05"/>
    <w:rsid w:val="00D63945"/>
    <w:rsid w:val="00D6454C"/>
    <w:rsid w:val="00D64D0A"/>
    <w:rsid w:val="00D653BD"/>
    <w:rsid w:val="00D65520"/>
    <w:rsid w:val="00D67463"/>
    <w:rsid w:val="00D702D2"/>
    <w:rsid w:val="00D72294"/>
    <w:rsid w:val="00D72C0D"/>
    <w:rsid w:val="00D73E8B"/>
    <w:rsid w:val="00D74C38"/>
    <w:rsid w:val="00D74C5A"/>
    <w:rsid w:val="00D76B18"/>
    <w:rsid w:val="00D76BD3"/>
    <w:rsid w:val="00D7747E"/>
    <w:rsid w:val="00D774E8"/>
    <w:rsid w:val="00D7772E"/>
    <w:rsid w:val="00D80419"/>
    <w:rsid w:val="00D81771"/>
    <w:rsid w:val="00D81DE9"/>
    <w:rsid w:val="00D82A02"/>
    <w:rsid w:val="00D82D6C"/>
    <w:rsid w:val="00D83040"/>
    <w:rsid w:val="00D8307B"/>
    <w:rsid w:val="00D8312C"/>
    <w:rsid w:val="00D841E5"/>
    <w:rsid w:val="00D84F5B"/>
    <w:rsid w:val="00D85092"/>
    <w:rsid w:val="00D851E3"/>
    <w:rsid w:val="00D86456"/>
    <w:rsid w:val="00D86720"/>
    <w:rsid w:val="00D87502"/>
    <w:rsid w:val="00D87EF4"/>
    <w:rsid w:val="00D92BC5"/>
    <w:rsid w:val="00D92C9E"/>
    <w:rsid w:val="00D94D49"/>
    <w:rsid w:val="00D95949"/>
    <w:rsid w:val="00D9691B"/>
    <w:rsid w:val="00D971E4"/>
    <w:rsid w:val="00DA11AE"/>
    <w:rsid w:val="00DA23A5"/>
    <w:rsid w:val="00DA28C8"/>
    <w:rsid w:val="00DA4A0A"/>
    <w:rsid w:val="00DA5100"/>
    <w:rsid w:val="00DA55C8"/>
    <w:rsid w:val="00DA5856"/>
    <w:rsid w:val="00DA61C2"/>
    <w:rsid w:val="00DA654B"/>
    <w:rsid w:val="00DA77E1"/>
    <w:rsid w:val="00DB1599"/>
    <w:rsid w:val="00DB16BB"/>
    <w:rsid w:val="00DB1CA3"/>
    <w:rsid w:val="00DB21ED"/>
    <w:rsid w:val="00DB23D2"/>
    <w:rsid w:val="00DB26EA"/>
    <w:rsid w:val="00DB3241"/>
    <w:rsid w:val="00DB339C"/>
    <w:rsid w:val="00DB7E32"/>
    <w:rsid w:val="00DC0A6C"/>
    <w:rsid w:val="00DC13F7"/>
    <w:rsid w:val="00DC15D3"/>
    <w:rsid w:val="00DC1747"/>
    <w:rsid w:val="00DC1D50"/>
    <w:rsid w:val="00DC4625"/>
    <w:rsid w:val="00DC6748"/>
    <w:rsid w:val="00DC705E"/>
    <w:rsid w:val="00DC71B5"/>
    <w:rsid w:val="00DC75F8"/>
    <w:rsid w:val="00DC7710"/>
    <w:rsid w:val="00DD0C90"/>
    <w:rsid w:val="00DD0F74"/>
    <w:rsid w:val="00DD180F"/>
    <w:rsid w:val="00DD1972"/>
    <w:rsid w:val="00DD212C"/>
    <w:rsid w:val="00DD32BB"/>
    <w:rsid w:val="00DD38C7"/>
    <w:rsid w:val="00DD45A3"/>
    <w:rsid w:val="00DD633F"/>
    <w:rsid w:val="00DD6B3F"/>
    <w:rsid w:val="00DD6BB5"/>
    <w:rsid w:val="00DD7D02"/>
    <w:rsid w:val="00DE2047"/>
    <w:rsid w:val="00DE221C"/>
    <w:rsid w:val="00DE23C0"/>
    <w:rsid w:val="00DE3357"/>
    <w:rsid w:val="00DE3490"/>
    <w:rsid w:val="00DE34E7"/>
    <w:rsid w:val="00DE3D0A"/>
    <w:rsid w:val="00DE4319"/>
    <w:rsid w:val="00DE492C"/>
    <w:rsid w:val="00DE4DD9"/>
    <w:rsid w:val="00DE4F7B"/>
    <w:rsid w:val="00DE5526"/>
    <w:rsid w:val="00DE5D08"/>
    <w:rsid w:val="00DE5DE0"/>
    <w:rsid w:val="00DE6A67"/>
    <w:rsid w:val="00DE79C4"/>
    <w:rsid w:val="00DF051D"/>
    <w:rsid w:val="00DF11AC"/>
    <w:rsid w:val="00DF2480"/>
    <w:rsid w:val="00DF2762"/>
    <w:rsid w:val="00DF34D4"/>
    <w:rsid w:val="00DF3A54"/>
    <w:rsid w:val="00DF3EBF"/>
    <w:rsid w:val="00DF4106"/>
    <w:rsid w:val="00DF41D6"/>
    <w:rsid w:val="00DF425B"/>
    <w:rsid w:val="00E008AC"/>
    <w:rsid w:val="00E00F7E"/>
    <w:rsid w:val="00E01110"/>
    <w:rsid w:val="00E01415"/>
    <w:rsid w:val="00E01E22"/>
    <w:rsid w:val="00E0301B"/>
    <w:rsid w:val="00E036CA"/>
    <w:rsid w:val="00E04A09"/>
    <w:rsid w:val="00E058B5"/>
    <w:rsid w:val="00E073E5"/>
    <w:rsid w:val="00E07BAF"/>
    <w:rsid w:val="00E07FE4"/>
    <w:rsid w:val="00E114C4"/>
    <w:rsid w:val="00E11A02"/>
    <w:rsid w:val="00E11F2C"/>
    <w:rsid w:val="00E13061"/>
    <w:rsid w:val="00E13293"/>
    <w:rsid w:val="00E14169"/>
    <w:rsid w:val="00E1498B"/>
    <w:rsid w:val="00E14D15"/>
    <w:rsid w:val="00E15EBF"/>
    <w:rsid w:val="00E1645F"/>
    <w:rsid w:val="00E17957"/>
    <w:rsid w:val="00E20A47"/>
    <w:rsid w:val="00E20F89"/>
    <w:rsid w:val="00E2189A"/>
    <w:rsid w:val="00E22063"/>
    <w:rsid w:val="00E22B78"/>
    <w:rsid w:val="00E23040"/>
    <w:rsid w:val="00E23EAC"/>
    <w:rsid w:val="00E24224"/>
    <w:rsid w:val="00E24675"/>
    <w:rsid w:val="00E25141"/>
    <w:rsid w:val="00E25D5A"/>
    <w:rsid w:val="00E276A7"/>
    <w:rsid w:val="00E27B43"/>
    <w:rsid w:val="00E308C1"/>
    <w:rsid w:val="00E31DAF"/>
    <w:rsid w:val="00E31DF9"/>
    <w:rsid w:val="00E31FFC"/>
    <w:rsid w:val="00E32484"/>
    <w:rsid w:val="00E328CF"/>
    <w:rsid w:val="00E3413E"/>
    <w:rsid w:val="00E34D97"/>
    <w:rsid w:val="00E36BDF"/>
    <w:rsid w:val="00E37273"/>
    <w:rsid w:val="00E4097E"/>
    <w:rsid w:val="00E40E67"/>
    <w:rsid w:val="00E42475"/>
    <w:rsid w:val="00E42E94"/>
    <w:rsid w:val="00E43107"/>
    <w:rsid w:val="00E448ED"/>
    <w:rsid w:val="00E44A13"/>
    <w:rsid w:val="00E45866"/>
    <w:rsid w:val="00E45E32"/>
    <w:rsid w:val="00E473AF"/>
    <w:rsid w:val="00E47F5E"/>
    <w:rsid w:val="00E55D20"/>
    <w:rsid w:val="00E56320"/>
    <w:rsid w:val="00E564EB"/>
    <w:rsid w:val="00E56566"/>
    <w:rsid w:val="00E56751"/>
    <w:rsid w:val="00E5721B"/>
    <w:rsid w:val="00E604CD"/>
    <w:rsid w:val="00E6067B"/>
    <w:rsid w:val="00E6067C"/>
    <w:rsid w:val="00E62D64"/>
    <w:rsid w:val="00E63274"/>
    <w:rsid w:val="00E6365C"/>
    <w:rsid w:val="00E636C4"/>
    <w:rsid w:val="00E65424"/>
    <w:rsid w:val="00E6644B"/>
    <w:rsid w:val="00E6654C"/>
    <w:rsid w:val="00E67FEE"/>
    <w:rsid w:val="00E7051D"/>
    <w:rsid w:val="00E714EF"/>
    <w:rsid w:val="00E71E83"/>
    <w:rsid w:val="00E74082"/>
    <w:rsid w:val="00E75090"/>
    <w:rsid w:val="00E76C4D"/>
    <w:rsid w:val="00E804B7"/>
    <w:rsid w:val="00E81AAE"/>
    <w:rsid w:val="00E820E1"/>
    <w:rsid w:val="00E82B36"/>
    <w:rsid w:val="00E842FB"/>
    <w:rsid w:val="00E844E8"/>
    <w:rsid w:val="00E84D0E"/>
    <w:rsid w:val="00E85659"/>
    <w:rsid w:val="00E85708"/>
    <w:rsid w:val="00E85EE4"/>
    <w:rsid w:val="00E873CD"/>
    <w:rsid w:val="00E8792B"/>
    <w:rsid w:val="00E907BB"/>
    <w:rsid w:val="00E91B1A"/>
    <w:rsid w:val="00E92E88"/>
    <w:rsid w:val="00E92EE8"/>
    <w:rsid w:val="00E93BD1"/>
    <w:rsid w:val="00E94EB8"/>
    <w:rsid w:val="00E950C5"/>
    <w:rsid w:val="00E972E2"/>
    <w:rsid w:val="00E972F6"/>
    <w:rsid w:val="00E97DC9"/>
    <w:rsid w:val="00EA0202"/>
    <w:rsid w:val="00EA1E2D"/>
    <w:rsid w:val="00EA24A4"/>
    <w:rsid w:val="00EA26FA"/>
    <w:rsid w:val="00EA2F4E"/>
    <w:rsid w:val="00EA3D0D"/>
    <w:rsid w:val="00EA3D32"/>
    <w:rsid w:val="00EA44D3"/>
    <w:rsid w:val="00EA465E"/>
    <w:rsid w:val="00EA4F3F"/>
    <w:rsid w:val="00EA66E7"/>
    <w:rsid w:val="00EA7C13"/>
    <w:rsid w:val="00EA7C4F"/>
    <w:rsid w:val="00EB02AD"/>
    <w:rsid w:val="00EB0C51"/>
    <w:rsid w:val="00EB309F"/>
    <w:rsid w:val="00EB3D98"/>
    <w:rsid w:val="00EB3EC7"/>
    <w:rsid w:val="00EB40FA"/>
    <w:rsid w:val="00EB4924"/>
    <w:rsid w:val="00EB5919"/>
    <w:rsid w:val="00EB6727"/>
    <w:rsid w:val="00EB698D"/>
    <w:rsid w:val="00EB6DEE"/>
    <w:rsid w:val="00EB70F3"/>
    <w:rsid w:val="00EB757C"/>
    <w:rsid w:val="00EB7934"/>
    <w:rsid w:val="00EC0AFB"/>
    <w:rsid w:val="00EC1459"/>
    <w:rsid w:val="00EC1C61"/>
    <w:rsid w:val="00EC2C08"/>
    <w:rsid w:val="00EC2D02"/>
    <w:rsid w:val="00EC4260"/>
    <w:rsid w:val="00EC51AC"/>
    <w:rsid w:val="00EC5439"/>
    <w:rsid w:val="00EC5563"/>
    <w:rsid w:val="00EC573A"/>
    <w:rsid w:val="00EC6181"/>
    <w:rsid w:val="00EC722A"/>
    <w:rsid w:val="00EC7875"/>
    <w:rsid w:val="00ED01B4"/>
    <w:rsid w:val="00ED0E26"/>
    <w:rsid w:val="00ED1AB4"/>
    <w:rsid w:val="00ED2AD9"/>
    <w:rsid w:val="00ED4757"/>
    <w:rsid w:val="00ED6624"/>
    <w:rsid w:val="00ED6B8E"/>
    <w:rsid w:val="00ED6D72"/>
    <w:rsid w:val="00ED733D"/>
    <w:rsid w:val="00ED7963"/>
    <w:rsid w:val="00EE0016"/>
    <w:rsid w:val="00EE3024"/>
    <w:rsid w:val="00EE44F7"/>
    <w:rsid w:val="00EE46FE"/>
    <w:rsid w:val="00EE69DD"/>
    <w:rsid w:val="00EE7306"/>
    <w:rsid w:val="00EE7B1C"/>
    <w:rsid w:val="00EF04C1"/>
    <w:rsid w:val="00EF06DF"/>
    <w:rsid w:val="00EF1EF7"/>
    <w:rsid w:val="00EF1FA3"/>
    <w:rsid w:val="00EF270C"/>
    <w:rsid w:val="00EF2D12"/>
    <w:rsid w:val="00EF347C"/>
    <w:rsid w:val="00EF39F2"/>
    <w:rsid w:val="00EF3A45"/>
    <w:rsid w:val="00EF47B2"/>
    <w:rsid w:val="00EF4FFB"/>
    <w:rsid w:val="00EF5997"/>
    <w:rsid w:val="00EF62EF"/>
    <w:rsid w:val="00EF6AC3"/>
    <w:rsid w:val="00EF6D9D"/>
    <w:rsid w:val="00F00B16"/>
    <w:rsid w:val="00F00C33"/>
    <w:rsid w:val="00F00F1C"/>
    <w:rsid w:val="00F02470"/>
    <w:rsid w:val="00F02BEA"/>
    <w:rsid w:val="00F03DA7"/>
    <w:rsid w:val="00F04745"/>
    <w:rsid w:val="00F05D80"/>
    <w:rsid w:val="00F0680A"/>
    <w:rsid w:val="00F06822"/>
    <w:rsid w:val="00F06EB3"/>
    <w:rsid w:val="00F100A9"/>
    <w:rsid w:val="00F10628"/>
    <w:rsid w:val="00F11964"/>
    <w:rsid w:val="00F12226"/>
    <w:rsid w:val="00F12286"/>
    <w:rsid w:val="00F129A9"/>
    <w:rsid w:val="00F12D27"/>
    <w:rsid w:val="00F134EE"/>
    <w:rsid w:val="00F1396F"/>
    <w:rsid w:val="00F13D13"/>
    <w:rsid w:val="00F14F3F"/>
    <w:rsid w:val="00F1750E"/>
    <w:rsid w:val="00F2201B"/>
    <w:rsid w:val="00F2204C"/>
    <w:rsid w:val="00F220B5"/>
    <w:rsid w:val="00F22211"/>
    <w:rsid w:val="00F229DC"/>
    <w:rsid w:val="00F23A39"/>
    <w:rsid w:val="00F24DB7"/>
    <w:rsid w:val="00F25BAB"/>
    <w:rsid w:val="00F25F66"/>
    <w:rsid w:val="00F2700A"/>
    <w:rsid w:val="00F30A37"/>
    <w:rsid w:val="00F30DBF"/>
    <w:rsid w:val="00F31D18"/>
    <w:rsid w:val="00F32E65"/>
    <w:rsid w:val="00F348E0"/>
    <w:rsid w:val="00F34A5A"/>
    <w:rsid w:val="00F34EAA"/>
    <w:rsid w:val="00F35325"/>
    <w:rsid w:val="00F35461"/>
    <w:rsid w:val="00F354CB"/>
    <w:rsid w:val="00F354E3"/>
    <w:rsid w:val="00F35D3C"/>
    <w:rsid w:val="00F35FAA"/>
    <w:rsid w:val="00F4065C"/>
    <w:rsid w:val="00F4144A"/>
    <w:rsid w:val="00F42BBB"/>
    <w:rsid w:val="00F42BDD"/>
    <w:rsid w:val="00F431A5"/>
    <w:rsid w:val="00F43E07"/>
    <w:rsid w:val="00F45E83"/>
    <w:rsid w:val="00F461E2"/>
    <w:rsid w:val="00F477FD"/>
    <w:rsid w:val="00F47BDD"/>
    <w:rsid w:val="00F50686"/>
    <w:rsid w:val="00F51725"/>
    <w:rsid w:val="00F53793"/>
    <w:rsid w:val="00F53EF4"/>
    <w:rsid w:val="00F54B29"/>
    <w:rsid w:val="00F55106"/>
    <w:rsid w:val="00F55149"/>
    <w:rsid w:val="00F55E65"/>
    <w:rsid w:val="00F56806"/>
    <w:rsid w:val="00F569DA"/>
    <w:rsid w:val="00F56E17"/>
    <w:rsid w:val="00F6004E"/>
    <w:rsid w:val="00F604F5"/>
    <w:rsid w:val="00F60E1D"/>
    <w:rsid w:val="00F61C50"/>
    <w:rsid w:val="00F63906"/>
    <w:rsid w:val="00F6430F"/>
    <w:rsid w:val="00F645B2"/>
    <w:rsid w:val="00F6464A"/>
    <w:rsid w:val="00F64C21"/>
    <w:rsid w:val="00F65185"/>
    <w:rsid w:val="00F65ED8"/>
    <w:rsid w:val="00F66057"/>
    <w:rsid w:val="00F667AD"/>
    <w:rsid w:val="00F66C88"/>
    <w:rsid w:val="00F66F00"/>
    <w:rsid w:val="00F67E94"/>
    <w:rsid w:val="00F7059A"/>
    <w:rsid w:val="00F70661"/>
    <w:rsid w:val="00F707CE"/>
    <w:rsid w:val="00F7144B"/>
    <w:rsid w:val="00F71529"/>
    <w:rsid w:val="00F71901"/>
    <w:rsid w:val="00F71EC2"/>
    <w:rsid w:val="00F7234F"/>
    <w:rsid w:val="00F72354"/>
    <w:rsid w:val="00F73488"/>
    <w:rsid w:val="00F73846"/>
    <w:rsid w:val="00F73E62"/>
    <w:rsid w:val="00F74434"/>
    <w:rsid w:val="00F74808"/>
    <w:rsid w:val="00F749F6"/>
    <w:rsid w:val="00F754FF"/>
    <w:rsid w:val="00F75DA4"/>
    <w:rsid w:val="00F76C7D"/>
    <w:rsid w:val="00F80FF9"/>
    <w:rsid w:val="00F8174D"/>
    <w:rsid w:val="00F81A74"/>
    <w:rsid w:val="00F8232C"/>
    <w:rsid w:val="00F82B53"/>
    <w:rsid w:val="00F84696"/>
    <w:rsid w:val="00F8538E"/>
    <w:rsid w:val="00F864DA"/>
    <w:rsid w:val="00F868CF"/>
    <w:rsid w:val="00F90A88"/>
    <w:rsid w:val="00F912B0"/>
    <w:rsid w:val="00F92FF5"/>
    <w:rsid w:val="00F933EA"/>
    <w:rsid w:val="00F942A0"/>
    <w:rsid w:val="00F9494D"/>
    <w:rsid w:val="00F95335"/>
    <w:rsid w:val="00F953D6"/>
    <w:rsid w:val="00F95EF1"/>
    <w:rsid w:val="00F96123"/>
    <w:rsid w:val="00F96698"/>
    <w:rsid w:val="00F97433"/>
    <w:rsid w:val="00F97E5A"/>
    <w:rsid w:val="00FA064F"/>
    <w:rsid w:val="00FA13AD"/>
    <w:rsid w:val="00FA1621"/>
    <w:rsid w:val="00FA25B3"/>
    <w:rsid w:val="00FA355A"/>
    <w:rsid w:val="00FA3BE4"/>
    <w:rsid w:val="00FA5536"/>
    <w:rsid w:val="00FA5852"/>
    <w:rsid w:val="00FA5AB7"/>
    <w:rsid w:val="00FA707E"/>
    <w:rsid w:val="00FA72B7"/>
    <w:rsid w:val="00FA73AE"/>
    <w:rsid w:val="00FA75FC"/>
    <w:rsid w:val="00FA7E6E"/>
    <w:rsid w:val="00FB03D9"/>
    <w:rsid w:val="00FB041E"/>
    <w:rsid w:val="00FB109A"/>
    <w:rsid w:val="00FB1BD9"/>
    <w:rsid w:val="00FB22CC"/>
    <w:rsid w:val="00FB27E6"/>
    <w:rsid w:val="00FB29CD"/>
    <w:rsid w:val="00FB44F2"/>
    <w:rsid w:val="00FB458F"/>
    <w:rsid w:val="00FB5247"/>
    <w:rsid w:val="00FB5DF9"/>
    <w:rsid w:val="00FB6A9A"/>
    <w:rsid w:val="00FB6E22"/>
    <w:rsid w:val="00FB7D49"/>
    <w:rsid w:val="00FC0424"/>
    <w:rsid w:val="00FC171C"/>
    <w:rsid w:val="00FC3627"/>
    <w:rsid w:val="00FC51D8"/>
    <w:rsid w:val="00FC62C4"/>
    <w:rsid w:val="00FC6E99"/>
    <w:rsid w:val="00FC6F8B"/>
    <w:rsid w:val="00FC7F83"/>
    <w:rsid w:val="00FD134A"/>
    <w:rsid w:val="00FD160D"/>
    <w:rsid w:val="00FD3ADC"/>
    <w:rsid w:val="00FD3D35"/>
    <w:rsid w:val="00FD3F89"/>
    <w:rsid w:val="00FD43F2"/>
    <w:rsid w:val="00FD4E0A"/>
    <w:rsid w:val="00FD54CE"/>
    <w:rsid w:val="00FD63A5"/>
    <w:rsid w:val="00FD70E6"/>
    <w:rsid w:val="00FE11A5"/>
    <w:rsid w:val="00FE1872"/>
    <w:rsid w:val="00FE26FF"/>
    <w:rsid w:val="00FE2C98"/>
    <w:rsid w:val="00FE3D18"/>
    <w:rsid w:val="00FE5993"/>
    <w:rsid w:val="00FE69C3"/>
    <w:rsid w:val="00FE6F9C"/>
    <w:rsid w:val="00FE6FBF"/>
    <w:rsid w:val="00FE78A5"/>
    <w:rsid w:val="00FF09F9"/>
    <w:rsid w:val="00FF1AE0"/>
    <w:rsid w:val="00FF4B9E"/>
    <w:rsid w:val="00FF4C30"/>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 w:type="paragraph" w:styleId="aff0">
    <w:name w:val="List Paragraph"/>
    <w:basedOn w:val="a0"/>
    <w:uiPriority w:val="34"/>
    <w:qFormat/>
    <w:rsid w:val="00BD22D2"/>
    <w:pPr>
      <w:ind w:leftChars="200" w:left="480"/>
    </w:pPr>
  </w:style>
  <w:style w:type="paragraph" w:customStyle="1" w:styleId="aff1">
    <w:name w:val="特殊段落"/>
    <w:basedOn w:val="a0"/>
    <w:rsid w:val="00B31D1E"/>
    <w:pPr>
      <w:kinsoku w:val="0"/>
      <w:overflowPunct w:val="0"/>
      <w:autoSpaceDE w:val="0"/>
      <w:autoSpaceDN w:val="0"/>
      <w:snapToGrid w:val="0"/>
      <w:jc w:val="both"/>
    </w:pPr>
    <w:rPr>
      <w:rFonts w:eastAsia="華康細明體"/>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 w:type="paragraph" w:styleId="aff0">
    <w:name w:val="List Paragraph"/>
    <w:basedOn w:val="a0"/>
    <w:uiPriority w:val="34"/>
    <w:qFormat/>
    <w:rsid w:val="00BD22D2"/>
    <w:pPr>
      <w:ind w:leftChars="200" w:left="480"/>
    </w:pPr>
  </w:style>
  <w:style w:type="paragraph" w:customStyle="1" w:styleId="aff1">
    <w:name w:val="特殊段落"/>
    <w:basedOn w:val="a0"/>
    <w:rsid w:val="00B31D1E"/>
    <w:pPr>
      <w:kinsoku w:val="0"/>
      <w:overflowPunct w:val="0"/>
      <w:autoSpaceDE w:val="0"/>
      <w:autoSpaceDN w:val="0"/>
      <w:snapToGrid w:val="0"/>
      <w:jc w:val="both"/>
    </w:pPr>
    <w:rPr>
      <w:rFonts w:eastAsia="華康細明體"/>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0251">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89239555">
      <w:bodyDiv w:val="1"/>
      <w:marLeft w:val="0"/>
      <w:marRight w:val="0"/>
      <w:marTop w:val="0"/>
      <w:marBottom w:val="0"/>
      <w:divBdr>
        <w:top w:val="none" w:sz="0" w:space="0" w:color="auto"/>
        <w:left w:val="none" w:sz="0" w:space="0" w:color="auto"/>
        <w:bottom w:val="none" w:sz="0" w:space="0" w:color="auto"/>
        <w:right w:val="none" w:sz="0" w:space="0" w:color="auto"/>
      </w:divBdr>
    </w:div>
    <w:div w:id="1437015594">
      <w:bodyDiv w:val="1"/>
      <w:marLeft w:val="0"/>
      <w:marRight w:val="0"/>
      <w:marTop w:val="0"/>
      <w:marBottom w:val="0"/>
      <w:divBdr>
        <w:top w:val="none" w:sz="0" w:space="0" w:color="auto"/>
        <w:left w:val="none" w:sz="0" w:space="0" w:color="auto"/>
        <w:bottom w:val="none" w:sz="0" w:space="0" w:color="auto"/>
        <w:right w:val="none" w:sz="0" w:space="0" w:color="auto"/>
      </w:divBdr>
      <w:divsChild>
        <w:div w:id="2039501845">
          <w:marLeft w:val="0"/>
          <w:marRight w:val="0"/>
          <w:marTop w:val="0"/>
          <w:marBottom w:val="0"/>
          <w:divBdr>
            <w:top w:val="none" w:sz="0" w:space="0" w:color="auto"/>
            <w:left w:val="none" w:sz="0" w:space="0" w:color="auto"/>
            <w:bottom w:val="none" w:sz="0" w:space="0" w:color="auto"/>
            <w:right w:val="none" w:sz="0" w:space="0" w:color="auto"/>
          </w:divBdr>
          <w:divsChild>
            <w:div w:id="3753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12290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60867575">
      <w:bodyDiv w:val="1"/>
      <w:marLeft w:val="0"/>
      <w:marRight w:val="0"/>
      <w:marTop w:val="0"/>
      <w:marBottom w:val="0"/>
      <w:divBdr>
        <w:top w:val="none" w:sz="0" w:space="0" w:color="auto"/>
        <w:left w:val="none" w:sz="0" w:space="0" w:color="auto"/>
        <w:bottom w:val="none" w:sz="0" w:space="0" w:color="auto"/>
        <w:right w:val="none" w:sz="0" w:space="0" w:color="auto"/>
      </w:divBdr>
    </w:div>
    <w:div w:id="1970016779">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D167EF-B202-4752-A5C1-9A89D656C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5014</Words>
  <Characters>28585</Characters>
  <Application>Microsoft Office Word</Application>
  <DocSecurity>0</DocSecurity>
  <Lines>238</Lines>
  <Paragraphs>67</Paragraphs>
  <ScaleCrop>false</ScaleCrop>
  <Company>ly</Company>
  <LinksUpToDate>false</LinksUpToDate>
  <CharactersWithSpaces>33532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2013-04-19T12:38:00Z</cp:lastPrinted>
  <dcterms:created xsi:type="dcterms:W3CDTF">2013-04-22T01:20:00Z</dcterms:created>
  <dcterms:modified xsi:type="dcterms:W3CDTF">2013-05-28T09:02:00Z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