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423F3" w:rsidRDefault="00B30293" w:rsidP="00A423F3">
      <w:pPr>
        <w:pStyle w:val="title"/>
        <w:rPr>
          <w:position w:val="20"/>
        </w:rPr>
      </w:pPr>
      <w:r w:rsidRPr="007C0274">
        <w:rPr>
          <w:noProof/>
          <w:position w:val="20"/>
        </w:rPr>
        <mc:AlternateContent>
          <mc:Choice Requires="wps">
            <w:drawing>
              <wp:anchor distT="0" distB="0" distL="114300" distR="114300" simplePos="0" relativeHeight="251658752" behindDoc="0" locked="1" layoutInCell="1" allowOverlap="1" wp14:anchorId="28A4DC55" wp14:editId="57A573E2">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A4DC55"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7C0274">
        <w:rPr>
          <w:rFonts w:hint="eastAsia"/>
          <w:position w:val="20"/>
        </w:rPr>
        <w:t>立法院</w:t>
      </w:r>
      <w:bookmarkStart w:id="5" w:name="單位名稱"/>
      <w:bookmarkEnd w:id="5"/>
      <w:r w:rsidR="009E612F" w:rsidRPr="007C0274">
        <w:rPr>
          <w:rFonts w:hint="eastAsia"/>
          <w:position w:val="20"/>
        </w:rPr>
        <w:t>內政委員會</w:t>
      </w:r>
      <w:r w:rsidR="00064D29" w:rsidRPr="007C0274">
        <w:rPr>
          <w:rFonts w:hint="eastAsia"/>
          <w:position w:val="20"/>
        </w:rPr>
        <w:t xml:space="preserve">　開會通知單</w:t>
      </w:r>
    </w:p>
    <w:p w:rsidR="00336792" w:rsidRPr="007C0274" w:rsidRDefault="00064D29">
      <w:pPr>
        <w:pStyle w:val="ae"/>
        <w:spacing w:line="360" w:lineRule="exact"/>
      </w:pPr>
      <w:r w:rsidRPr="007C0274">
        <w:rPr>
          <w:rFonts w:hint="eastAsia"/>
        </w:rPr>
        <w:t>受文者：</w:t>
      </w:r>
      <w:bookmarkStart w:id="6" w:name="受文者"/>
      <w:bookmarkEnd w:id="6"/>
      <w:r w:rsidR="00490EA1" w:rsidRPr="007C0274">
        <w:rPr>
          <w:rFonts w:hint="eastAsia"/>
        </w:rPr>
        <w:t>本會委員</w:t>
      </w:r>
    </w:p>
    <w:p w:rsidR="00064D29" w:rsidRPr="007C0274" w:rsidRDefault="00064D29">
      <w:pPr>
        <w:pStyle w:val="space"/>
      </w:pPr>
    </w:p>
    <w:p w:rsidR="00064D29" w:rsidRPr="007C0274" w:rsidRDefault="00064D29">
      <w:pPr>
        <w:pStyle w:val="af"/>
        <w:spacing w:line="240" w:lineRule="exact"/>
      </w:pPr>
      <w:r w:rsidRPr="007C0274">
        <w:fldChar w:fldCharType="begin"/>
      </w:r>
      <w:r w:rsidRPr="007C0274">
        <w:instrText xml:space="preserve"> </w:instrText>
      </w:r>
      <w:r w:rsidRPr="007C0274">
        <w:rPr>
          <w:rFonts w:hint="eastAsia"/>
        </w:rPr>
        <w:instrText>MACROBUTTON  DocDispatch 發文日期：</w:instrText>
      </w:r>
      <w:r w:rsidRPr="007C0274">
        <w:fldChar w:fldCharType="end"/>
      </w:r>
      <w:bookmarkStart w:id="7" w:name="發文日期"/>
      <w:bookmarkEnd w:id="7"/>
      <w:r w:rsidR="00DB2F0B" w:rsidRPr="007C0274">
        <w:rPr>
          <w:rFonts w:hint="eastAsia"/>
        </w:rPr>
        <w:t>中華民國109年10月20日</w:t>
      </w:r>
    </w:p>
    <w:p w:rsidR="00064D29" w:rsidRPr="007C0274" w:rsidRDefault="00064D29">
      <w:pPr>
        <w:pStyle w:val="af"/>
        <w:spacing w:line="240" w:lineRule="exact"/>
      </w:pPr>
      <w:r w:rsidRPr="007C0274">
        <w:rPr>
          <w:rFonts w:hint="eastAsia"/>
        </w:rPr>
        <w:t>發文字號：</w:t>
      </w:r>
      <w:bookmarkStart w:id="8" w:name="發文字號"/>
      <w:bookmarkEnd w:id="8"/>
      <w:r w:rsidR="009226FB">
        <w:rPr>
          <w:rFonts w:hint="eastAsia"/>
        </w:rPr>
        <w:t>台立內字第</w:t>
      </w:r>
      <w:r w:rsidR="009226FB">
        <w:t>1094001534號</w:t>
      </w:r>
    </w:p>
    <w:p w:rsidR="00064D29" w:rsidRPr="007C0274" w:rsidRDefault="00064D29">
      <w:pPr>
        <w:pStyle w:val="af"/>
        <w:spacing w:line="240" w:lineRule="exact"/>
      </w:pPr>
      <w:r w:rsidRPr="007C0274">
        <w:fldChar w:fldCharType="begin"/>
      </w:r>
      <w:r w:rsidRPr="007C0274">
        <w:instrText xml:space="preserve"> </w:instrText>
      </w:r>
      <w:r w:rsidRPr="007C0274">
        <w:rPr>
          <w:rFonts w:hint="eastAsia"/>
        </w:rPr>
        <w:instrText>MACROBUTTON  DocSpeed 速別：</w:instrText>
      </w:r>
      <w:r w:rsidRPr="007C0274">
        <w:fldChar w:fldCharType="end"/>
      </w:r>
      <w:bookmarkStart w:id="9" w:name="速別"/>
      <w:bookmarkEnd w:id="9"/>
      <w:r w:rsidR="00BE2A2A" w:rsidRPr="007C0274">
        <w:rPr>
          <w:rFonts w:hint="eastAsia"/>
        </w:rPr>
        <w:t>最速件</w:t>
      </w:r>
    </w:p>
    <w:p w:rsidR="00064D29" w:rsidRPr="007C0274" w:rsidRDefault="00064D29">
      <w:pPr>
        <w:pStyle w:val="af"/>
        <w:spacing w:line="240" w:lineRule="exact"/>
      </w:pPr>
      <w:r w:rsidRPr="007C0274">
        <w:fldChar w:fldCharType="begin"/>
      </w:r>
      <w:r w:rsidRPr="007C0274">
        <w:instrText xml:space="preserve"> </w:instrText>
      </w:r>
      <w:r w:rsidRPr="007C0274">
        <w:rPr>
          <w:rFonts w:hint="eastAsia"/>
        </w:rPr>
        <w:instrText>MACROBUTTON  DocSecurity 密等及解密條件或保密期限：</w:instrText>
      </w:r>
      <w:r w:rsidRPr="007C0274">
        <w:fldChar w:fldCharType="end"/>
      </w:r>
      <w:bookmarkStart w:id="10" w:name="密等及解密條件或保密期限"/>
      <w:bookmarkEnd w:id="10"/>
    </w:p>
    <w:p w:rsidR="00064D29" w:rsidRPr="007C0274" w:rsidRDefault="00064D29">
      <w:pPr>
        <w:pStyle w:val="af"/>
        <w:spacing w:line="240" w:lineRule="exact"/>
      </w:pPr>
      <w:r w:rsidRPr="007C0274">
        <w:rPr>
          <w:rFonts w:hint="eastAsia"/>
        </w:rPr>
        <w:t>附件：</w:t>
      </w:r>
      <w:bookmarkStart w:id="11" w:name="附件"/>
      <w:bookmarkEnd w:id="11"/>
      <w:r w:rsidR="00BE2A2A" w:rsidRPr="007C0274">
        <w:rPr>
          <w:rFonts w:hint="eastAsia"/>
        </w:rPr>
        <w:t>議事日程</w:t>
      </w:r>
    </w:p>
    <w:p w:rsidR="00BE2A2A" w:rsidRDefault="00BE2A2A" w:rsidP="00A423F3">
      <w:pPr>
        <w:pStyle w:val="af0"/>
        <w:spacing w:line="340" w:lineRule="exact"/>
        <w:ind w:left="1440" w:hangingChars="450" w:hanging="1440"/>
        <w:rPr>
          <w:rFonts w:hAnsi="標楷體"/>
        </w:rPr>
      </w:pPr>
      <w:r w:rsidRPr="007C0274">
        <w:rPr>
          <w:rFonts w:hAnsi="標楷體" w:hint="eastAsia"/>
        </w:rPr>
        <w:t>開會事由：</w:t>
      </w:r>
      <w:bookmarkStart w:id="12" w:name="開會事由"/>
      <w:bookmarkEnd w:id="12"/>
      <w:r w:rsidRPr="00BE077E">
        <w:rPr>
          <w:rFonts w:hAnsi="標楷體" w:hint="eastAsia"/>
          <w:spacing w:val="8"/>
        </w:rPr>
        <w:t>立法院第</w:t>
      </w:r>
      <w:bookmarkStart w:id="13" w:name="屆別"/>
      <w:r w:rsidRPr="00BE077E">
        <w:rPr>
          <w:rFonts w:hAnsi="標楷體"/>
          <w:spacing w:val="8"/>
        </w:rPr>
        <w:t>10</w:t>
      </w:r>
      <w:bookmarkEnd w:id="13"/>
      <w:r w:rsidRPr="00BE077E">
        <w:rPr>
          <w:rFonts w:hAnsi="標楷體" w:hint="eastAsia"/>
          <w:spacing w:val="8"/>
        </w:rPr>
        <w:t>屆第</w:t>
      </w:r>
      <w:bookmarkStart w:id="14" w:name="會期"/>
      <w:r w:rsidRPr="00BE077E">
        <w:rPr>
          <w:rFonts w:hAnsi="標楷體"/>
          <w:spacing w:val="8"/>
        </w:rPr>
        <w:t>2</w:t>
      </w:r>
      <w:bookmarkEnd w:id="14"/>
      <w:r w:rsidRPr="00BE077E">
        <w:rPr>
          <w:rFonts w:hAnsi="標楷體" w:hint="eastAsia"/>
          <w:spacing w:val="8"/>
        </w:rPr>
        <w:t>會期</w:t>
      </w:r>
      <w:bookmarkStart w:id="15" w:name="委員會"/>
      <w:r w:rsidRPr="00BE077E">
        <w:rPr>
          <w:rFonts w:hAnsi="標楷體" w:hint="eastAsia"/>
          <w:spacing w:val="8"/>
        </w:rPr>
        <w:t>內政委員會</w:t>
      </w:r>
      <w:bookmarkEnd w:id="15"/>
      <w:r w:rsidRPr="00BE077E">
        <w:rPr>
          <w:rFonts w:hAnsi="標楷體" w:hint="eastAsia"/>
          <w:spacing w:val="8"/>
        </w:rPr>
        <w:t>第</w:t>
      </w:r>
      <w:r w:rsidRPr="00BE077E">
        <w:rPr>
          <w:rFonts w:hAnsi="標楷體"/>
          <w:spacing w:val="8"/>
        </w:rPr>
        <w:t>10</w:t>
      </w:r>
      <w:r w:rsidRPr="00BE077E">
        <w:rPr>
          <w:rFonts w:hAnsi="標楷體" w:hint="eastAsia"/>
          <w:spacing w:val="8"/>
        </w:rPr>
        <w:t>次全體委員會議</w:t>
      </w:r>
    </w:p>
    <w:p w:rsidR="00490EA1" w:rsidRPr="007C0274" w:rsidRDefault="00490EA1" w:rsidP="00A423F3">
      <w:pPr>
        <w:pStyle w:val="af0"/>
        <w:spacing w:line="340" w:lineRule="exact"/>
        <w:ind w:left="1440" w:hangingChars="450" w:hanging="1440"/>
        <w:rPr>
          <w:rFonts w:hAnsi="標楷體" w:hint="eastAsia"/>
        </w:rPr>
      </w:pPr>
    </w:p>
    <w:p w:rsidR="00BE2A2A" w:rsidRPr="00490EA1" w:rsidRDefault="00BE2A2A" w:rsidP="00490EA1">
      <w:pPr>
        <w:pStyle w:val="af0"/>
        <w:tabs>
          <w:tab w:val="left" w:pos="9356"/>
        </w:tabs>
        <w:spacing w:line="400" w:lineRule="exact"/>
        <w:ind w:leftChars="700" w:left="3300" w:rightChars="-59" w:right="-142"/>
        <w:rPr>
          <w:rFonts w:hAnsi="標楷體"/>
          <w:b/>
          <w:u w:val="single"/>
        </w:rPr>
      </w:pPr>
      <w:r w:rsidRPr="00490EA1">
        <w:rPr>
          <w:rFonts w:hAnsi="標楷體" w:hint="eastAsia"/>
          <w:b/>
          <w:u w:val="single"/>
        </w:rPr>
        <w:t>10月21日</w:t>
      </w:r>
    </w:p>
    <w:p w:rsidR="00BE2A2A" w:rsidRPr="007C0274" w:rsidRDefault="00BE2A2A" w:rsidP="00490EA1">
      <w:pPr>
        <w:snapToGrid w:val="0"/>
        <w:spacing w:line="400" w:lineRule="exact"/>
        <w:ind w:leftChars="665" w:left="2076" w:hangingChars="150" w:hanging="480"/>
        <w:jc w:val="both"/>
        <w:rPr>
          <w:rFonts w:hAnsi="標楷體"/>
          <w:sz w:val="32"/>
          <w:szCs w:val="32"/>
        </w:rPr>
      </w:pPr>
      <w:r w:rsidRPr="007C0274">
        <w:rPr>
          <w:rFonts w:hAnsi="標楷體" w:hint="eastAsia"/>
          <w:sz w:val="32"/>
          <w:szCs w:val="32"/>
        </w:rPr>
        <w:t>一、審查</w:t>
      </w:r>
      <w:proofErr w:type="gramStart"/>
      <w:r w:rsidRPr="007C0274">
        <w:rPr>
          <w:rFonts w:hAnsi="標楷體" w:hint="eastAsia"/>
          <w:sz w:val="32"/>
          <w:szCs w:val="32"/>
        </w:rPr>
        <w:t>110</w:t>
      </w:r>
      <w:proofErr w:type="gramEnd"/>
      <w:r w:rsidRPr="007C0274">
        <w:rPr>
          <w:rFonts w:hAnsi="標楷體" w:hint="eastAsia"/>
          <w:sz w:val="32"/>
          <w:szCs w:val="32"/>
        </w:rPr>
        <w:t>年度中央政府總預算案關於原住民族委員會、原住民族文化發展中心部分。</w:t>
      </w:r>
    </w:p>
    <w:p w:rsidR="00BE2A2A" w:rsidRPr="007C0274" w:rsidRDefault="00BE2A2A" w:rsidP="00490EA1">
      <w:pPr>
        <w:snapToGrid w:val="0"/>
        <w:spacing w:line="400" w:lineRule="exact"/>
        <w:ind w:leftChars="665" w:left="2236" w:hangingChars="200" w:hanging="640"/>
        <w:jc w:val="both"/>
        <w:rPr>
          <w:rFonts w:hAnsi="標楷體"/>
          <w:sz w:val="32"/>
          <w:szCs w:val="32"/>
        </w:rPr>
      </w:pPr>
      <w:r w:rsidRPr="007C0274">
        <w:rPr>
          <w:rFonts w:hAnsi="標楷體" w:hint="eastAsia"/>
          <w:sz w:val="32"/>
          <w:szCs w:val="32"/>
        </w:rPr>
        <w:t>二、審查</w:t>
      </w:r>
      <w:proofErr w:type="gramStart"/>
      <w:r w:rsidRPr="007C0274">
        <w:rPr>
          <w:rFonts w:hAnsi="標楷體"/>
          <w:sz w:val="32"/>
          <w:szCs w:val="32"/>
        </w:rPr>
        <w:t>110</w:t>
      </w:r>
      <w:proofErr w:type="gramEnd"/>
      <w:r w:rsidRPr="007C0274">
        <w:rPr>
          <w:rFonts w:hAnsi="標楷體" w:hint="eastAsia"/>
          <w:sz w:val="32"/>
          <w:szCs w:val="32"/>
        </w:rPr>
        <w:t>年度中央政府總預算案附屬單位預算非營業部分關於原住民族委員會主管作業基金</w:t>
      </w:r>
      <w:proofErr w:type="gramStart"/>
      <w:r w:rsidRPr="007C0274">
        <w:rPr>
          <w:rFonts w:hAnsi="標楷體" w:hint="eastAsia"/>
          <w:sz w:val="32"/>
          <w:szCs w:val="32"/>
        </w:rPr>
        <w:t>—</w:t>
      </w:r>
      <w:proofErr w:type="gramEnd"/>
      <w:r w:rsidRPr="007C0274">
        <w:rPr>
          <w:rFonts w:hAnsi="標楷體" w:hint="eastAsia"/>
          <w:sz w:val="32"/>
          <w:szCs w:val="32"/>
        </w:rPr>
        <w:t>原住民族綜合發展基金。</w:t>
      </w:r>
    </w:p>
    <w:p w:rsidR="00E0606D" w:rsidRPr="007C0274" w:rsidRDefault="00BE2A2A" w:rsidP="00490EA1">
      <w:pPr>
        <w:snapToGrid w:val="0"/>
        <w:spacing w:line="400" w:lineRule="exact"/>
        <w:ind w:leftChars="665" w:left="2236" w:hangingChars="200" w:hanging="640"/>
        <w:jc w:val="both"/>
        <w:rPr>
          <w:rFonts w:hAnsi="標楷體"/>
          <w:sz w:val="32"/>
          <w:szCs w:val="32"/>
        </w:rPr>
      </w:pPr>
      <w:r w:rsidRPr="007C0274">
        <w:rPr>
          <w:rFonts w:hAnsi="標楷體" w:hint="eastAsia"/>
          <w:sz w:val="32"/>
          <w:szCs w:val="32"/>
        </w:rPr>
        <w:t>三、</w:t>
      </w:r>
      <w:r w:rsidR="00E0606D" w:rsidRPr="007C0274">
        <w:rPr>
          <w:rFonts w:hAnsi="標楷體" w:hint="eastAsia"/>
          <w:sz w:val="32"/>
          <w:szCs w:val="32"/>
        </w:rPr>
        <w:t>審查原住民族委員會函送財團法人原住民族語言研究發展基金會</w:t>
      </w:r>
      <w:proofErr w:type="gramStart"/>
      <w:r w:rsidR="00E0606D" w:rsidRPr="007C0274">
        <w:rPr>
          <w:rFonts w:hAnsi="標楷體" w:hint="eastAsia"/>
          <w:sz w:val="32"/>
          <w:szCs w:val="32"/>
        </w:rPr>
        <w:t>108</w:t>
      </w:r>
      <w:proofErr w:type="gramEnd"/>
      <w:r w:rsidR="00E0606D" w:rsidRPr="007C0274">
        <w:rPr>
          <w:rFonts w:hAnsi="標楷體" w:hint="eastAsia"/>
          <w:sz w:val="32"/>
          <w:szCs w:val="32"/>
        </w:rPr>
        <w:t>年度預算書案。</w:t>
      </w:r>
    </w:p>
    <w:p w:rsidR="00BE2A2A" w:rsidRPr="007C0274" w:rsidRDefault="00E0606D" w:rsidP="00490EA1">
      <w:pPr>
        <w:snapToGrid w:val="0"/>
        <w:spacing w:line="400" w:lineRule="exact"/>
        <w:ind w:leftChars="665" w:left="2236" w:hangingChars="200" w:hanging="640"/>
        <w:jc w:val="both"/>
        <w:rPr>
          <w:rFonts w:hAnsi="標楷體"/>
          <w:sz w:val="32"/>
          <w:szCs w:val="32"/>
        </w:rPr>
      </w:pPr>
      <w:r w:rsidRPr="007C0274">
        <w:rPr>
          <w:rFonts w:hAnsi="標楷體" w:hint="eastAsia"/>
          <w:sz w:val="32"/>
          <w:szCs w:val="32"/>
        </w:rPr>
        <w:t>四、</w:t>
      </w:r>
      <w:r w:rsidR="00A33B8A" w:rsidRPr="007C0274">
        <w:rPr>
          <w:rFonts w:hAnsi="標楷體" w:hint="eastAsia"/>
          <w:sz w:val="32"/>
          <w:szCs w:val="32"/>
        </w:rPr>
        <w:t>審查</w:t>
      </w:r>
      <w:r w:rsidR="00BE2A2A" w:rsidRPr="007C0274">
        <w:rPr>
          <w:rFonts w:hAnsi="標楷體" w:hint="eastAsia"/>
          <w:sz w:val="32"/>
          <w:szCs w:val="32"/>
        </w:rPr>
        <w:t>原住民族委員會函送財團法人原住民族語言研究發展基金會</w:t>
      </w:r>
      <w:proofErr w:type="gramStart"/>
      <w:r w:rsidR="00BE2A2A" w:rsidRPr="007C0274">
        <w:rPr>
          <w:rFonts w:hAnsi="標楷體"/>
          <w:sz w:val="32"/>
          <w:szCs w:val="32"/>
        </w:rPr>
        <w:t>109</w:t>
      </w:r>
      <w:proofErr w:type="gramEnd"/>
      <w:r w:rsidR="00BE2A2A" w:rsidRPr="007C0274">
        <w:rPr>
          <w:rFonts w:hAnsi="標楷體" w:hint="eastAsia"/>
          <w:sz w:val="32"/>
          <w:szCs w:val="32"/>
        </w:rPr>
        <w:t>年度預算書案。</w:t>
      </w:r>
    </w:p>
    <w:p w:rsidR="00BE2A2A" w:rsidRPr="007C0274" w:rsidRDefault="00E0606D" w:rsidP="00490EA1">
      <w:pPr>
        <w:snapToGrid w:val="0"/>
        <w:spacing w:line="400" w:lineRule="exact"/>
        <w:ind w:leftChars="665" w:left="2236" w:hangingChars="200" w:hanging="640"/>
        <w:jc w:val="both"/>
        <w:rPr>
          <w:rFonts w:hAnsi="標楷體"/>
          <w:sz w:val="32"/>
          <w:szCs w:val="32"/>
        </w:rPr>
      </w:pPr>
      <w:r w:rsidRPr="007C0274">
        <w:rPr>
          <w:rFonts w:hAnsi="標楷體" w:hint="eastAsia"/>
          <w:sz w:val="32"/>
          <w:szCs w:val="32"/>
        </w:rPr>
        <w:t>五</w:t>
      </w:r>
      <w:r w:rsidR="00BE2A2A" w:rsidRPr="007C0274">
        <w:rPr>
          <w:rFonts w:hAnsi="標楷體" w:hint="eastAsia"/>
          <w:sz w:val="32"/>
          <w:szCs w:val="32"/>
        </w:rPr>
        <w:t>、</w:t>
      </w:r>
      <w:r w:rsidR="00A33B8A" w:rsidRPr="007C0274">
        <w:rPr>
          <w:rFonts w:hAnsi="標楷體" w:hint="eastAsia"/>
          <w:sz w:val="32"/>
          <w:szCs w:val="32"/>
        </w:rPr>
        <w:t>審查</w:t>
      </w:r>
      <w:r w:rsidR="00BE2A2A" w:rsidRPr="007C0274">
        <w:rPr>
          <w:rFonts w:hAnsi="標楷體" w:hint="eastAsia"/>
          <w:sz w:val="32"/>
          <w:szCs w:val="32"/>
        </w:rPr>
        <w:t>原住民族委員會函送財團法人原住民族文化事業基金會及財團法人原住民族語言研究發展基金會</w:t>
      </w:r>
      <w:proofErr w:type="gramStart"/>
      <w:r w:rsidR="00BE2A2A" w:rsidRPr="007C0274">
        <w:rPr>
          <w:rFonts w:hAnsi="標楷體"/>
          <w:sz w:val="32"/>
          <w:szCs w:val="32"/>
        </w:rPr>
        <w:t>110</w:t>
      </w:r>
      <w:proofErr w:type="gramEnd"/>
      <w:r w:rsidR="00BE2A2A" w:rsidRPr="007C0274">
        <w:rPr>
          <w:rFonts w:hAnsi="標楷體" w:hint="eastAsia"/>
          <w:sz w:val="32"/>
          <w:szCs w:val="32"/>
        </w:rPr>
        <w:t>年度預算書案。</w:t>
      </w:r>
    </w:p>
    <w:p w:rsidR="00BE2A2A" w:rsidRPr="007C0274" w:rsidRDefault="00E0606D" w:rsidP="00490EA1">
      <w:pPr>
        <w:snapToGrid w:val="0"/>
        <w:spacing w:line="400" w:lineRule="exact"/>
        <w:ind w:leftChars="665" w:left="2236" w:hangingChars="200" w:hanging="640"/>
        <w:jc w:val="both"/>
        <w:rPr>
          <w:rFonts w:hAnsi="標楷體"/>
          <w:sz w:val="32"/>
          <w:szCs w:val="32"/>
        </w:rPr>
      </w:pPr>
      <w:r w:rsidRPr="007C0274">
        <w:rPr>
          <w:rFonts w:hAnsi="標楷體" w:hint="eastAsia"/>
          <w:sz w:val="32"/>
          <w:szCs w:val="32"/>
        </w:rPr>
        <w:t>六</w:t>
      </w:r>
      <w:r w:rsidR="00BE2A2A" w:rsidRPr="007C0274">
        <w:rPr>
          <w:rFonts w:hAnsi="標楷體" w:hint="eastAsia"/>
          <w:sz w:val="32"/>
          <w:szCs w:val="32"/>
        </w:rPr>
        <w:t>、審查原住民族委員會「補、捐（獎）助其他政府機關、團體或個人經費報告表」共</w:t>
      </w:r>
      <w:r w:rsidR="00BE2A2A" w:rsidRPr="007C0274">
        <w:rPr>
          <w:rFonts w:hAnsi="標楷體"/>
          <w:sz w:val="32"/>
          <w:szCs w:val="32"/>
        </w:rPr>
        <w:t>2</w:t>
      </w:r>
      <w:r w:rsidR="00BE2A2A" w:rsidRPr="007C0274">
        <w:rPr>
          <w:rFonts w:hAnsi="標楷體" w:hint="eastAsia"/>
          <w:sz w:val="32"/>
          <w:szCs w:val="32"/>
        </w:rPr>
        <w:t>案。</w:t>
      </w:r>
    </w:p>
    <w:p w:rsidR="00BE2A2A" w:rsidRPr="007C0274" w:rsidRDefault="00E0606D" w:rsidP="00490EA1">
      <w:pPr>
        <w:snapToGrid w:val="0"/>
        <w:spacing w:line="400" w:lineRule="exact"/>
        <w:ind w:leftChars="665" w:left="2076" w:hangingChars="150" w:hanging="480"/>
        <w:jc w:val="both"/>
        <w:rPr>
          <w:rFonts w:hAnsi="標楷體"/>
          <w:sz w:val="32"/>
          <w:szCs w:val="32"/>
        </w:rPr>
      </w:pPr>
      <w:r w:rsidRPr="007C0274">
        <w:rPr>
          <w:rFonts w:hAnsi="標楷體" w:hint="eastAsia"/>
          <w:sz w:val="32"/>
          <w:szCs w:val="32"/>
        </w:rPr>
        <w:t>七</w:t>
      </w:r>
      <w:r w:rsidR="00BE2A2A" w:rsidRPr="007C0274">
        <w:rPr>
          <w:rFonts w:hAnsi="標楷體" w:hint="eastAsia"/>
          <w:sz w:val="32"/>
          <w:szCs w:val="32"/>
        </w:rPr>
        <w:t>、審查原住民族委員會「辦理政策宣導相關之廣告</w:t>
      </w:r>
      <w:proofErr w:type="gramStart"/>
      <w:r w:rsidR="00BE2A2A" w:rsidRPr="007C0274">
        <w:rPr>
          <w:rFonts w:hAnsi="標楷體" w:hint="eastAsia"/>
          <w:sz w:val="32"/>
          <w:szCs w:val="32"/>
        </w:rPr>
        <w:t>彙整表</w:t>
      </w:r>
      <w:proofErr w:type="gramEnd"/>
      <w:r w:rsidR="00BE2A2A" w:rsidRPr="007C0274">
        <w:rPr>
          <w:rFonts w:hAnsi="標楷體" w:hint="eastAsia"/>
          <w:sz w:val="32"/>
          <w:szCs w:val="32"/>
        </w:rPr>
        <w:t>」共</w:t>
      </w:r>
      <w:r w:rsidR="00BE2A2A" w:rsidRPr="007C0274">
        <w:rPr>
          <w:rFonts w:hAnsi="標楷體"/>
          <w:sz w:val="32"/>
          <w:szCs w:val="32"/>
        </w:rPr>
        <w:t>2</w:t>
      </w:r>
      <w:r w:rsidR="00BE2A2A" w:rsidRPr="007C0274">
        <w:rPr>
          <w:rFonts w:hAnsi="標楷體" w:hint="eastAsia"/>
          <w:sz w:val="32"/>
          <w:szCs w:val="32"/>
        </w:rPr>
        <w:t>案。</w:t>
      </w:r>
    </w:p>
    <w:p w:rsidR="00BE2A2A" w:rsidRDefault="00E0606D" w:rsidP="00490EA1">
      <w:pPr>
        <w:snapToGrid w:val="0"/>
        <w:spacing w:line="400" w:lineRule="exact"/>
        <w:ind w:leftChars="665" w:left="2236" w:hangingChars="200" w:hanging="640"/>
        <w:jc w:val="both"/>
        <w:rPr>
          <w:rFonts w:hAnsi="標楷體"/>
          <w:sz w:val="32"/>
          <w:szCs w:val="32"/>
        </w:rPr>
      </w:pPr>
      <w:r w:rsidRPr="007C0274">
        <w:rPr>
          <w:rFonts w:hAnsi="標楷體" w:hint="eastAsia"/>
          <w:sz w:val="32"/>
          <w:szCs w:val="32"/>
        </w:rPr>
        <w:t>八</w:t>
      </w:r>
      <w:r w:rsidR="00BE2A2A" w:rsidRPr="007C0274">
        <w:rPr>
          <w:rFonts w:hAnsi="標楷體" w:hint="eastAsia"/>
          <w:sz w:val="32"/>
          <w:szCs w:val="32"/>
        </w:rPr>
        <w:t>、審查委員鄭天財</w:t>
      </w:r>
      <w:proofErr w:type="spellStart"/>
      <w:r w:rsidR="00BE2A2A" w:rsidRPr="007C0274">
        <w:rPr>
          <w:rFonts w:hAnsi="標楷體"/>
          <w:sz w:val="32"/>
          <w:szCs w:val="32"/>
        </w:rPr>
        <w:t>Sra</w:t>
      </w:r>
      <w:proofErr w:type="spellEnd"/>
      <w:r w:rsidR="00BE2A2A" w:rsidRPr="007C0274">
        <w:rPr>
          <w:rFonts w:hAnsi="標楷體"/>
          <w:sz w:val="32"/>
          <w:szCs w:val="32"/>
        </w:rPr>
        <w:t xml:space="preserve"> </w:t>
      </w:r>
      <w:proofErr w:type="spellStart"/>
      <w:r w:rsidR="00BE2A2A" w:rsidRPr="007C0274">
        <w:rPr>
          <w:rFonts w:hAnsi="標楷體"/>
          <w:sz w:val="32"/>
          <w:szCs w:val="32"/>
        </w:rPr>
        <w:t>Kacaw</w:t>
      </w:r>
      <w:proofErr w:type="spellEnd"/>
      <w:r w:rsidR="00BE2A2A" w:rsidRPr="007C0274">
        <w:rPr>
          <w:rFonts w:hAnsi="標楷體" w:hint="eastAsia"/>
          <w:sz w:val="32"/>
          <w:szCs w:val="32"/>
        </w:rPr>
        <w:t>等</w:t>
      </w:r>
      <w:r w:rsidR="00BE2A2A" w:rsidRPr="007C0274">
        <w:rPr>
          <w:rFonts w:hAnsi="標楷體"/>
          <w:sz w:val="32"/>
          <w:szCs w:val="32"/>
        </w:rPr>
        <w:t>18</w:t>
      </w:r>
      <w:r w:rsidR="00BE2A2A" w:rsidRPr="007C0274">
        <w:rPr>
          <w:rFonts w:hAnsi="標楷體" w:hint="eastAsia"/>
          <w:sz w:val="32"/>
          <w:szCs w:val="32"/>
        </w:rPr>
        <w:t>人擬具「原住民族基本法第二十八</w:t>
      </w:r>
      <w:proofErr w:type="gramStart"/>
      <w:r w:rsidR="00BE2A2A" w:rsidRPr="007C0274">
        <w:rPr>
          <w:rFonts w:hAnsi="標楷體" w:hint="eastAsia"/>
          <w:sz w:val="32"/>
          <w:szCs w:val="32"/>
        </w:rPr>
        <w:t>條</w:t>
      </w:r>
      <w:proofErr w:type="gramEnd"/>
      <w:r w:rsidR="00BE2A2A" w:rsidRPr="007C0274">
        <w:rPr>
          <w:rFonts w:hAnsi="標楷體" w:hint="eastAsia"/>
          <w:sz w:val="32"/>
          <w:szCs w:val="32"/>
        </w:rPr>
        <w:t>條文修正草案」案。</w:t>
      </w:r>
    </w:p>
    <w:p w:rsidR="00490EA1" w:rsidRPr="007C0274" w:rsidRDefault="00490EA1" w:rsidP="00490EA1">
      <w:pPr>
        <w:snapToGrid w:val="0"/>
        <w:spacing w:line="400" w:lineRule="exact"/>
        <w:ind w:leftChars="665" w:left="2236" w:hangingChars="200" w:hanging="640"/>
        <w:jc w:val="both"/>
        <w:rPr>
          <w:rFonts w:hAnsi="標楷體" w:hint="eastAsia"/>
          <w:sz w:val="32"/>
          <w:szCs w:val="32"/>
        </w:rPr>
      </w:pPr>
    </w:p>
    <w:p w:rsidR="00BE2A2A" w:rsidRPr="00490EA1" w:rsidRDefault="00BE2A2A" w:rsidP="00490EA1">
      <w:pPr>
        <w:pStyle w:val="af0"/>
        <w:tabs>
          <w:tab w:val="left" w:pos="9356"/>
        </w:tabs>
        <w:spacing w:line="400" w:lineRule="exact"/>
        <w:ind w:leftChars="600" w:left="3060" w:rightChars="-59" w:right="-142"/>
        <w:jc w:val="both"/>
        <w:rPr>
          <w:rFonts w:hAnsi="標楷體"/>
          <w:b/>
          <w:u w:val="single"/>
        </w:rPr>
      </w:pPr>
      <w:r w:rsidRPr="00490EA1">
        <w:rPr>
          <w:rFonts w:hAnsi="標楷體" w:hint="eastAsia"/>
          <w:b/>
          <w:u w:val="single"/>
        </w:rPr>
        <w:t>10月22日</w:t>
      </w:r>
    </w:p>
    <w:p w:rsidR="00BE2A2A" w:rsidRPr="007C0274" w:rsidRDefault="00BE2A2A" w:rsidP="00490EA1">
      <w:pPr>
        <w:snapToGrid w:val="0"/>
        <w:spacing w:line="400" w:lineRule="exact"/>
        <w:ind w:leftChars="665" w:left="2156" w:hangingChars="175" w:hanging="560"/>
        <w:jc w:val="both"/>
        <w:rPr>
          <w:rFonts w:hAnsi="標楷體"/>
          <w:sz w:val="32"/>
          <w:szCs w:val="32"/>
        </w:rPr>
      </w:pPr>
      <w:r w:rsidRPr="007C0274">
        <w:rPr>
          <w:rFonts w:hAnsi="標楷體" w:hint="eastAsia"/>
          <w:sz w:val="32"/>
          <w:szCs w:val="32"/>
        </w:rPr>
        <w:t>一、審查委員孔文吉等22人</w:t>
      </w:r>
      <w:r w:rsidR="000913E9" w:rsidRPr="007C0274">
        <w:rPr>
          <w:rFonts w:hAnsi="標楷體" w:hint="eastAsia"/>
          <w:sz w:val="32"/>
          <w:szCs w:val="32"/>
        </w:rPr>
        <w:t>及</w:t>
      </w:r>
      <w:r w:rsidRPr="007C0274">
        <w:rPr>
          <w:rFonts w:hAnsi="標楷體" w:hint="eastAsia"/>
          <w:sz w:val="32"/>
          <w:szCs w:val="32"/>
        </w:rPr>
        <w:t>委員鄭天財</w:t>
      </w:r>
      <w:proofErr w:type="spellStart"/>
      <w:r w:rsidRPr="007C0274">
        <w:rPr>
          <w:rFonts w:hAnsi="標楷體" w:hint="eastAsia"/>
          <w:sz w:val="32"/>
          <w:szCs w:val="32"/>
        </w:rPr>
        <w:t>Sra</w:t>
      </w:r>
      <w:proofErr w:type="spellEnd"/>
      <w:r w:rsidRPr="007C0274">
        <w:rPr>
          <w:rFonts w:hAnsi="標楷體" w:hint="eastAsia"/>
          <w:sz w:val="32"/>
          <w:szCs w:val="32"/>
        </w:rPr>
        <w:t xml:space="preserve"> </w:t>
      </w:r>
      <w:proofErr w:type="spellStart"/>
      <w:r w:rsidRPr="007C0274">
        <w:rPr>
          <w:rFonts w:hAnsi="標楷體" w:hint="eastAsia"/>
          <w:sz w:val="32"/>
          <w:szCs w:val="32"/>
        </w:rPr>
        <w:t>Kacaw</w:t>
      </w:r>
      <w:proofErr w:type="spellEnd"/>
      <w:r w:rsidRPr="007C0274">
        <w:rPr>
          <w:rFonts w:hAnsi="標楷體" w:hint="eastAsia"/>
          <w:sz w:val="32"/>
          <w:szCs w:val="32"/>
        </w:rPr>
        <w:t>等17人分別擬具「國家安全法第五</w:t>
      </w:r>
      <w:proofErr w:type="gramStart"/>
      <w:r w:rsidRPr="007C0274">
        <w:rPr>
          <w:rFonts w:hAnsi="標楷體" w:hint="eastAsia"/>
          <w:sz w:val="32"/>
          <w:szCs w:val="32"/>
        </w:rPr>
        <w:t>條</w:t>
      </w:r>
      <w:proofErr w:type="gramEnd"/>
      <w:r w:rsidRPr="007C0274">
        <w:rPr>
          <w:rFonts w:hAnsi="標楷體" w:hint="eastAsia"/>
          <w:sz w:val="32"/>
          <w:szCs w:val="32"/>
        </w:rPr>
        <w:t>條文修正草案」案。</w:t>
      </w:r>
    </w:p>
    <w:p w:rsidR="00BE2A2A" w:rsidRPr="007C0274" w:rsidRDefault="00BE2A2A" w:rsidP="00490EA1">
      <w:pPr>
        <w:snapToGrid w:val="0"/>
        <w:spacing w:line="400" w:lineRule="exact"/>
        <w:ind w:leftChars="665" w:left="2156" w:hangingChars="175" w:hanging="560"/>
        <w:jc w:val="both"/>
        <w:rPr>
          <w:rFonts w:hAnsi="標楷體"/>
          <w:sz w:val="32"/>
          <w:szCs w:val="32"/>
        </w:rPr>
      </w:pPr>
      <w:r w:rsidRPr="007C0274">
        <w:rPr>
          <w:rFonts w:hAnsi="標楷體" w:hint="eastAsia"/>
          <w:sz w:val="32"/>
          <w:szCs w:val="32"/>
        </w:rPr>
        <w:t>二、審查委員廖國棟等20人擬具「國家安全法第五條及第七</w:t>
      </w:r>
      <w:proofErr w:type="gramStart"/>
      <w:r w:rsidRPr="007C0274">
        <w:rPr>
          <w:rFonts w:hAnsi="標楷體" w:hint="eastAsia"/>
          <w:sz w:val="32"/>
          <w:szCs w:val="32"/>
        </w:rPr>
        <w:t>條</w:t>
      </w:r>
      <w:proofErr w:type="gramEnd"/>
      <w:r w:rsidRPr="007C0274">
        <w:rPr>
          <w:rFonts w:hAnsi="標楷體" w:hint="eastAsia"/>
          <w:sz w:val="32"/>
          <w:szCs w:val="32"/>
        </w:rPr>
        <w:t>條文修正草案」案。</w:t>
      </w:r>
    </w:p>
    <w:p w:rsidR="00BE2A2A" w:rsidRPr="007C0274" w:rsidRDefault="00BE2A2A" w:rsidP="00490EA1">
      <w:pPr>
        <w:snapToGrid w:val="0"/>
        <w:spacing w:line="400" w:lineRule="exact"/>
        <w:ind w:leftChars="665" w:left="2156" w:hangingChars="175" w:hanging="560"/>
        <w:jc w:val="both"/>
        <w:rPr>
          <w:rFonts w:hAnsi="標楷體"/>
          <w:sz w:val="32"/>
          <w:szCs w:val="32"/>
        </w:rPr>
      </w:pPr>
      <w:r w:rsidRPr="007C0274">
        <w:rPr>
          <w:rFonts w:hAnsi="標楷體" w:hint="eastAsia"/>
          <w:sz w:val="32"/>
          <w:szCs w:val="32"/>
        </w:rPr>
        <w:t>三、審查委員趙天麟等23人擬具「國家安全法增訂第九條之</w:t>
      </w:r>
      <w:proofErr w:type="gramStart"/>
      <w:r w:rsidRPr="007C0274">
        <w:rPr>
          <w:rFonts w:hAnsi="標楷體" w:hint="eastAsia"/>
          <w:sz w:val="32"/>
          <w:szCs w:val="32"/>
        </w:rPr>
        <w:t>一</w:t>
      </w:r>
      <w:proofErr w:type="gramEnd"/>
      <w:r w:rsidRPr="007C0274">
        <w:rPr>
          <w:rFonts w:hAnsi="標楷體" w:hint="eastAsia"/>
          <w:sz w:val="32"/>
          <w:szCs w:val="32"/>
        </w:rPr>
        <w:t>條文草案」案。</w:t>
      </w:r>
    </w:p>
    <w:p w:rsidR="00BE2A2A" w:rsidRPr="007C0274" w:rsidRDefault="00BE2A2A" w:rsidP="00490EA1">
      <w:pPr>
        <w:snapToGrid w:val="0"/>
        <w:spacing w:line="400" w:lineRule="exact"/>
        <w:ind w:leftChars="665" w:left="2156" w:hangingChars="175" w:hanging="560"/>
        <w:jc w:val="both"/>
        <w:rPr>
          <w:rFonts w:hAnsi="標楷體"/>
          <w:sz w:val="32"/>
          <w:szCs w:val="32"/>
        </w:rPr>
      </w:pPr>
      <w:r w:rsidRPr="007C0274">
        <w:rPr>
          <w:rFonts w:hAnsi="標楷體" w:hint="eastAsia"/>
          <w:sz w:val="32"/>
          <w:szCs w:val="32"/>
        </w:rPr>
        <w:t>四、審查委員王定宇等30人擬具「國家安全法增訂第二條之三及第五條之三條文草案」案。</w:t>
      </w:r>
    </w:p>
    <w:p w:rsidR="00BE2A2A" w:rsidRPr="007C0274" w:rsidRDefault="00BE2A2A" w:rsidP="00490EA1">
      <w:pPr>
        <w:pStyle w:val="af0"/>
        <w:spacing w:line="400" w:lineRule="exact"/>
        <w:rPr>
          <w:rFonts w:hAnsi="標楷體"/>
        </w:rPr>
      </w:pPr>
      <w:r w:rsidRPr="007C0274">
        <w:rPr>
          <w:rFonts w:hAnsi="標楷體"/>
        </w:rPr>
        <w:lastRenderedPageBreak/>
        <w:fldChar w:fldCharType="begin"/>
      </w:r>
      <w:r w:rsidRPr="007C0274">
        <w:rPr>
          <w:rFonts w:hAnsi="標楷體"/>
        </w:rPr>
        <w:instrText xml:space="preserve"> MACROBUTTON  DocMeetingTime </w:instrText>
      </w:r>
      <w:r w:rsidRPr="007C0274">
        <w:rPr>
          <w:rFonts w:hAnsi="標楷體" w:hint="eastAsia"/>
        </w:rPr>
        <w:instrText>開會時間：</w:instrText>
      </w:r>
      <w:r w:rsidRPr="007C0274">
        <w:rPr>
          <w:rFonts w:hAnsi="標楷體"/>
        </w:rPr>
        <w:fldChar w:fldCharType="end"/>
      </w:r>
      <w:bookmarkStart w:id="16" w:name="開會時間"/>
      <w:bookmarkEnd w:id="16"/>
      <w:r w:rsidR="00C856E2" w:rsidRPr="007C0274">
        <w:rPr>
          <w:rFonts w:hAnsi="標楷體" w:hint="eastAsia"/>
        </w:rPr>
        <w:t>109年10月21日（星期三）、22日（星期四）上午9時至下</w:t>
      </w:r>
      <w:r w:rsidRPr="007C0274">
        <w:rPr>
          <w:rFonts w:hAnsi="標楷體" w:hint="eastAsia"/>
        </w:rPr>
        <w:t>午5時30分</w:t>
      </w:r>
      <w:r w:rsidRPr="007C0274">
        <w:rPr>
          <w:rFonts w:hAnsi="標楷體" w:hint="eastAsia"/>
          <w:b/>
          <w:spacing w:val="-8"/>
        </w:rPr>
        <w:t>【兩天一次會】</w:t>
      </w:r>
    </w:p>
    <w:p w:rsidR="00BE2A2A" w:rsidRPr="007C0274" w:rsidRDefault="00BE2A2A" w:rsidP="00490EA1">
      <w:pPr>
        <w:pStyle w:val="af0"/>
        <w:spacing w:line="400" w:lineRule="exact"/>
        <w:rPr>
          <w:rFonts w:hAnsi="標楷體"/>
        </w:rPr>
      </w:pPr>
      <w:r w:rsidRPr="007C0274">
        <w:rPr>
          <w:rFonts w:hAnsi="標楷體" w:hint="eastAsia"/>
        </w:rPr>
        <w:t>開會地點：</w:t>
      </w:r>
      <w:bookmarkStart w:id="17" w:name="開會地點"/>
      <w:bookmarkEnd w:id="17"/>
      <w:r w:rsidRPr="007C0274">
        <w:rPr>
          <w:rFonts w:hAnsi="標楷體" w:hint="eastAsia"/>
        </w:rPr>
        <w:t>紅樓</w:t>
      </w:r>
      <w:r w:rsidRPr="007C0274">
        <w:rPr>
          <w:rFonts w:hAnsi="標楷體"/>
        </w:rPr>
        <w:t>202</w:t>
      </w:r>
      <w:r w:rsidRPr="007C0274">
        <w:rPr>
          <w:rFonts w:hAnsi="標楷體" w:hint="eastAsia"/>
        </w:rPr>
        <w:t>會議室</w:t>
      </w:r>
    </w:p>
    <w:p w:rsidR="00BE2A2A" w:rsidRPr="007C0274" w:rsidRDefault="00BE2A2A" w:rsidP="00490EA1">
      <w:pPr>
        <w:pStyle w:val="af1"/>
        <w:spacing w:line="400" w:lineRule="exact"/>
      </w:pPr>
      <w:r w:rsidRPr="007C0274">
        <w:rPr>
          <w:rFonts w:hint="eastAsia"/>
        </w:rPr>
        <w:t>主持人：</w:t>
      </w:r>
      <w:bookmarkStart w:id="18" w:name="主席"/>
      <w:bookmarkEnd w:id="18"/>
      <w:r w:rsidRPr="007C0274">
        <w:rPr>
          <w:rFonts w:hint="eastAsia"/>
        </w:rPr>
        <w:t>鄭</w:t>
      </w:r>
      <w:r w:rsidR="006D0FF2" w:rsidRPr="007C0274">
        <w:rPr>
          <w:rFonts w:hint="eastAsia"/>
        </w:rPr>
        <w:t>召集</w:t>
      </w:r>
      <w:proofErr w:type="gramStart"/>
      <w:r w:rsidRPr="007C0274">
        <w:rPr>
          <w:rFonts w:hint="eastAsia"/>
        </w:rPr>
        <w:t>委員天財</w:t>
      </w:r>
      <w:proofErr w:type="spellStart"/>
      <w:proofErr w:type="gramEnd"/>
      <w:r w:rsidR="00854495" w:rsidRPr="007C0274">
        <w:t>Sra</w:t>
      </w:r>
      <w:proofErr w:type="spellEnd"/>
      <w:r w:rsidR="00854495" w:rsidRPr="007C0274">
        <w:rPr>
          <w:rFonts w:hint="eastAsia"/>
        </w:rPr>
        <w:t xml:space="preserve"> </w:t>
      </w:r>
      <w:proofErr w:type="spellStart"/>
      <w:r w:rsidRPr="007C0274">
        <w:t>Kacaw</w:t>
      </w:r>
      <w:proofErr w:type="spellEnd"/>
    </w:p>
    <w:p w:rsidR="00BE2A2A" w:rsidRPr="007C0274" w:rsidRDefault="00BE2A2A" w:rsidP="00490EA1">
      <w:pPr>
        <w:pStyle w:val="af1"/>
        <w:spacing w:line="400" w:lineRule="exact"/>
        <w:rPr>
          <w:sz w:val="24"/>
        </w:rPr>
      </w:pPr>
      <w:r w:rsidRPr="007C0274">
        <w:rPr>
          <w:rFonts w:hint="eastAsia"/>
        </w:rPr>
        <w:t>聯絡人及電話：</w:t>
      </w:r>
      <w:bookmarkStart w:id="19" w:name="聯絡人及電話"/>
      <w:bookmarkEnd w:id="19"/>
      <w:r w:rsidRPr="007C0274">
        <w:rPr>
          <w:rFonts w:hint="eastAsia"/>
        </w:rPr>
        <w:t>鄧瑋宜</w:t>
      </w:r>
      <w:r w:rsidRPr="007C0274">
        <w:t xml:space="preserve">  02-23585505  </w:t>
      </w:r>
      <w:r w:rsidRPr="007C0274">
        <w:rPr>
          <w:rFonts w:hint="eastAsia"/>
        </w:rPr>
        <w:t>傳真：</w:t>
      </w:r>
      <w:r w:rsidRPr="007C0274">
        <w:t>02-23585502</w:t>
      </w:r>
    </w:p>
    <w:p w:rsidR="00BE2A2A" w:rsidRPr="007C0274" w:rsidRDefault="00BE2A2A" w:rsidP="00490EA1">
      <w:pPr>
        <w:pStyle w:val="af2"/>
        <w:spacing w:line="400" w:lineRule="exact"/>
        <w:ind w:left="1120" w:hangingChars="350" w:hanging="1120"/>
      </w:pPr>
      <w:bookmarkStart w:id="20" w:name="備註2"/>
      <w:r w:rsidRPr="007C0274">
        <w:rPr>
          <w:rFonts w:hint="eastAsia"/>
        </w:rPr>
        <w:t>出席者：</w:t>
      </w:r>
      <w:bookmarkStart w:id="21" w:name="出席者"/>
      <w:bookmarkEnd w:id="21"/>
      <w:r w:rsidRPr="007C0274">
        <w:rPr>
          <w:rFonts w:hint="eastAsia"/>
        </w:rPr>
        <w:t>本會委員</w:t>
      </w:r>
    </w:p>
    <w:p w:rsidR="00BE2A2A" w:rsidRPr="007C0274" w:rsidRDefault="00BE2A2A" w:rsidP="00490EA1">
      <w:pPr>
        <w:pStyle w:val="af3"/>
        <w:spacing w:before="0" w:line="400" w:lineRule="exact"/>
        <w:ind w:left="1286" w:hangingChars="402" w:hanging="1286"/>
      </w:pPr>
      <w:r w:rsidRPr="007C0274">
        <w:rPr>
          <w:rFonts w:hint="eastAsia"/>
        </w:rPr>
        <w:t>列席者：</w:t>
      </w:r>
      <w:bookmarkStart w:id="22" w:name="列席者"/>
      <w:bookmarkEnd w:id="22"/>
      <w:r w:rsidRPr="007C0274">
        <w:rPr>
          <w:rFonts w:hint="eastAsia"/>
        </w:rPr>
        <w:t>孔委員文吉、</w:t>
      </w:r>
      <w:proofErr w:type="gramStart"/>
      <w:r w:rsidRPr="007C0274">
        <w:rPr>
          <w:rFonts w:hint="eastAsia"/>
        </w:rPr>
        <w:t>鄭委員天財</w:t>
      </w:r>
      <w:proofErr w:type="spellStart"/>
      <w:proofErr w:type="gramEnd"/>
      <w:r w:rsidRPr="007C0274">
        <w:rPr>
          <w:rFonts w:hint="eastAsia"/>
        </w:rPr>
        <w:t>Sra</w:t>
      </w:r>
      <w:proofErr w:type="spellEnd"/>
      <w:r w:rsidRPr="007C0274">
        <w:rPr>
          <w:rFonts w:hint="eastAsia"/>
        </w:rPr>
        <w:t xml:space="preserve"> </w:t>
      </w:r>
      <w:proofErr w:type="spellStart"/>
      <w:r w:rsidRPr="007C0274">
        <w:rPr>
          <w:rFonts w:hint="eastAsia"/>
        </w:rPr>
        <w:t>Kacaw</w:t>
      </w:r>
      <w:proofErr w:type="spellEnd"/>
      <w:r w:rsidRPr="007C0274">
        <w:rPr>
          <w:rFonts w:hint="eastAsia"/>
        </w:rPr>
        <w:t>、趙委員天</w:t>
      </w:r>
      <w:proofErr w:type="gramStart"/>
      <w:r w:rsidRPr="007C0274">
        <w:rPr>
          <w:rFonts w:hint="eastAsia"/>
        </w:rPr>
        <w:t>麟</w:t>
      </w:r>
      <w:proofErr w:type="gramEnd"/>
      <w:r w:rsidRPr="007C0274">
        <w:rPr>
          <w:rFonts w:hint="eastAsia"/>
        </w:rPr>
        <w:t>、</w:t>
      </w:r>
      <w:proofErr w:type="gramStart"/>
      <w:r w:rsidRPr="007C0274">
        <w:rPr>
          <w:rFonts w:hint="eastAsia"/>
        </w:rPr>
        <w:t>王委員定宇</w:t>
      </w:r>
      <w:proofErr w:type="gramEnd"/>
      <w:r w:rsidRPr="007C0274">
        <w:rPr>
          <w:rFonts w:hint="eastAsia"/>
        </w:rPr>
        <w:t>、本院其他委員會委員</w:t>
      </w:r>
    </w:p>
    <w:p w:rsidR="00BE2A2A" w:rsidRPr="00BE077E" w:rsidRDefault="00BE2A2A" w:rsidP="00490EA1">
      <w:pPr>
        <w:pStyle w:val="af3"/>
        <w:spacing w:before="0" w:line="400" w:lineRule="exact"/>
        <w:ind w:leftChars="531" w:left="1274" w:firstLineChars="12" w:firstLine="38"/>
        <w:rPr>
          <w:spacing w:val="-30"/>
        </w:rPr>
      </w:pPr>
      <w:r w:rsidRPr="007C0274">
        <w:rPr>
          <w:rFonts w:hint="eastAsia"/>
        </w:rPr>
        <w:t>行政院、內政部、原住民族委員會</w:t>
      </w:r>
      <w:r w:rsidR="00E0739D" w:rsidRPr="007C0274">
        <w:rPr>
          <w:rFonts w:hint="eastAsia"/>
        </w:rPr>
        <w:t>主任委員</w:t>
      </w:r>
      <w:r w:rsidR="00D64F5F" w:rsidRPr="007C0274">
        <w:rPr>
          <w:rFonts w:hint="eastAsia"/>
        </w:rPr>
        <w:t>、原住民族文化發展中心</w:t>
      </w:r>
      <w:r w:rsidR="00F72FE7" w:rsidRPr="007C0274">
        <w:rPr>
          <w:rFonts w:hint="eastAsia"/>
        </w:rPr>
        <w:t>主任</w:t>
      </w:r>
      <w:r w:rsidRPr="007C0274">
        <w:rPr>
          <w:rFonts w:hint="eastAsia"/>
        </w:rPr>
        <w:t>、財團法人原住民族文化事業基金會</w:t>
      </w:r>
      <w:r w:rsidR="00F72FE7" w:rsidRPr="007C0274">
        <w:rPr>
          <w:rFonts w:hint="eastAsia"/>
        </w:rPr>
        <w:t>董事長</w:t>
      </w:r>
      <w:r w:rsidRPr="007C0274">
        <w:rPr>
          <w:rFonts w:hint="eastAsia"/>
        </w:rPr>
        <w:t>、財團法人原住民族語言研究發展基金會</w:t>
      </w:r>
      <w:r w:rsidR="00F72FE7" w:rsidRPr="007C0274">
        <w:rPr>
          <w:rFonts w:hint="eastAsia"/>
        </w:rPr>
        <w:t>董事長</w:t>
      </w:r>
      <w:r w:rsidR="00C02175" w:rsidRPr="007C0274">
        <w:rPr>
          <w:rFonts w:hint="eastAsia"/>
        </w:rPr>
        <w:t>、</w:t>
      </w:r>
      <w:r w:rsidR="009860C9" w:rsidRPr="007C0274">
        <w:rPr>
          <w:rFonts w:hint="eastAsia"/>
        </w:rPr>
        <w:t>大陸委員會、</w:t>
      </w:r>
      <w:r w:rsidR="00D64F5F" w:rsidRPr="007C0274">
        <w:rPr>
          <w:rFonts w:hint="eastAsia"/>
        </w:rPr>
        <w:t>海洋委員會</w:t>
      </w:r>
      <w:r w:rsidRPr="007C0274">
        <w:rPr>
          <w:rFonts w:hint="eastAsia"/>
        </w:rPr>
        <w:t>、</w:t>
      </w:r>
      <w:r w:rsidR="009860C9" w:rsidRPr="007C0274">
        <w:rPr>
          <w:rFonts w:hint="eastAsia"/>
        </w:rPr>
        <w:t>教育部</w:t>
      </w:r>
      <w:r w:rsidR="00331E79" w:rsidRPr="007C0274">
        <w:rPr>
          <w:rFonts w:hint="eastAsia"/>
        </w:rPr>
        <w:t>、經濟部</w:t>
      </w:r>
      <w:r w:rsidR="009860C9" w:rsidRPr="007C0274">
        <w:rPr>
          <w:rFonts w:hint="eastAsia"/>
        </w:rPr>
        <w:t>、文化部</w:t>
      </w:r>
      <w:r w:rsidR="00331E79" w:rsidRPr="007C0274">
        <w:rPr>
          <w:rFonts w:hint="eastAsia"/>
        </w:rPr>
        <w:t>、衛生福利部</w:t>
      </w:r>
      <w:r w:rsidRPr="007C0274">
        <w:rPr>
          <w:rFonts w:hint="eastAsia"/>
        </w:rPr>
        <w:t>、國防部、國家安全局、</w:t>
      </w:r>
      <w:r w:rsidRPr="00BE077E">
        <w:rPr>
          <w:rFonts w:hint="eastAsia"/>
          <w:spacing w:val="-30"/>
        </w:rPr>
        <w:t>法務部</w:t>
      </w:r>
      <w:r w:rsidR="001D2565" w:rsidRPr="00BE077E">
        <w:rPr>
          <w:rFonts w:hint="eastAsia"/>
          <w:spacing w:val="-30"/>
        </w:rPr>
        <w:t>、司法院</w:t>
      </w:r>
      <w:r w:rsidRPr="00BE077E">
        <w:rPr>
          <w:rFonts w:hint="eastAsia"/>
          <w:spacing w:val="-30"/>
        </w:rPr>
        <w:t>、交通部、外交部、行政院主計總處</w:t>
      </w:r>
    </w:p>
    <w:p w:rsidR="00490EA1" w:rsidRPr="007C0274" w:rsidRDefault="00490EA1" w:rsidP="00A423F3">
      <w:pPr>
        <w:pStyle w:val="af3"/>
        <w:spacing w:before="0" w:line="340" w:lineRule="exact"/>
        <w:ind w:leftChars="531" w:left="1274" w:firstLineChars="12" w:firstLine="38"/>
        <w:rPr>
          <w:rFonts w:hint="eastAsia"/>
        </w:rPr>
      </w:pPr>
    </w:p>
    <w:p w:rsidR="00BE2A2A" w:rsidRPr="00490EA1" w:rsidRDefault="00BE2A2A" w:rsidP="00BE2A2A">
      <w:pPr>
        <w:pStyle w:val="af5"/>
        <w:spacing w:line="240" w:lineRule="exact"/>
        <w:rPr>
          <w:rFonts w:hAnsi="標楷體"/>
          <w:spacing w:val="-20"/>
        </w:rPr>
      </w:pPr>
      <w:r w:rsidRPr="007C0274">
        <w:rPr>
          <w:rFonts w:hAnsi="標楷體" w:hint="eastAsia"/>
        </w:rPr>
        <w:t>副本：</w:t>
      </w:r>
      <w:bookmarkStart w:id="23" w:name="副本"/>
      <w:bookmarkEnd w:id="23"/>
      <w:r w:rsidRPr="007C0274">
        <w:rPr>
          <w:rFonts w:hAnsi="標楷體" w:hint="eastAsia"/>
        </w:rPr>
        <w:t>本院各黨團</w:t>
      </w:r>
      <w:r w:rsidRPr="00490EA1">
        <w:rPr>
          <w:rFonts w:hAnsi="標楷體" w:hint="eastAsia"/>
          <w:spacing w:val="-20"/>
        </w:rPr>
        <w:t>、法制局、議事處會務科、公報處、總務處管理科、總務處警衛隊</w:t>
      </w:r>
      <w:r w:rsidR="00393015" w:rsidRPr="00490EA1">
        <w:rPr>
          <w:rFonts w:hAnsi="標楷體" w:hint="eastAsia"/>
          <w:spacing w:val="-20"/>
        </w:rPr>
        <w:t>、預算中心</w:t>
      </w:r>
    </w:p>
    <w:p w:rsidR="00BE2A2A" w:rsidRPr="007C0274" w:rsidRDefault="00BE2A2A" w:rsidP="00BE2A2A">
      <w:pPr>
        <w:pStyle w:val="af5"/>
        <w:spacing w:line="240" w:lineRule="exact"/>
        <w:rPr>
          <w:rFonts w:hAnsi="標楷體"/>
        </w:rPr>
      </w:pPr>
      <w:r w:rsidRPr="007C0274">
        <w:rPr>
          <w:rFonts w:hAnsi="標楷體" w:hint="eastAsia"/>
        </w:rPr>
        <w:t>備註：</w:t>
      </w:r>
      <w:bookmarkStart w:id="24" w:name="備註"/>
      <w:bookmarkEnd w:id="24"/>
    </w:p>
    <w:p w:rsidR="00E0606D" w:rsidRPr="007C0274" w:rsidRDefault="00E0606D" w:rsidP="007F4AE3">
      <w:pPr>
        <w:pStyle w:val="space1"/>
        <w:numPr>
          <w:ilvl w:val="0"/>
          <w:numId w:val="4"/>
        </w:numPr>
        <w:spacing w:line="240" w:lineRule="exact"/>
        <w:rPr>
          <w:b/>
        </w:rPr>
      </w:pPr>
      <w:r w:rsidRPr="007C0274">
        <w:rPr>
          <w:rFonts w:hint="eastAsia"/>
          <w:b/>
        </w:rPr>
        <w:t>增列</w:t>
      </w:r>
      <w:r w:rsidR="007F4AE3" w:rsidRPr="007C0274">
        <w:rPr>
          <w:rFonts w:hint="eastAsia"/>
          <w:b/>
        </w:rPr>
        <w:t>10月21日開會事由</w:t>
      </w:r>
      <w:r w:rsidRPr="007C0274">
        <w:rPr>
          <w:rFonts w:hint="eastAsia"/>
          <w:b/>
        </w:rPr>
        <w:t>第</w:t>
      </w:r>
      <w:r w:rsidR="00C33B5E" w:rsidRPr="007C0274">
        <w:rPr>
          <w:rFonts w:hint="eastAsia"/>
          <w:b/>
        </w:rPr>
        <w:t>三</w:t>
      </w:r>
      <w:r w:rsidRPr="007C0274">
        <w:rPr>
          <w:rFonts w:hint="eastAsia"/>
          <w:b/>
        </w:rPr>
        <w:t>案，109年10月16日台立內字第1094001515號</w:t>
      </w:r>
      <w:r w:rsidR="00814DA3" w:rsidRPr="007C0274">
        <w:rPr>
          <w:rFonts w:hint="eastAsia"/>
          <w:b/>
        </w:rPr>
        <w:t>開會</w:t>
      </w:r>
      <w:proofErr w:type="gramStart"/>
      <w:r w:rsidR="00814DA3" w:rsidRPr="007C0274">
        <w:rPr>
          <w:rFonts w:hint="eastAsia"/>
          <w:b/>
        </w:rPr>
        <w:t>通知單</w:t>
      </w:r>
      <w:r w:rsidRPr="007C0274">
        <w:rPr>
          <w:rFonts w:hint="eastAsia"/>
          <w:b/>
        </w:rPr>
        <w:t>諒達</w:t>
      </w:r>
      <w:proofErr w:type="gramEnd"/>
      <w:r w:rsidRPr="007C0274">
        <w:rPr>
          <w:rFonts w:hint="eastAsia"/>
          <w:b/>
        </w:rPr>
        <w:t>。</w:t>
      </w:r>
    </w:p>
    <w:p w:rsidR="00BE2A2A" w:rsidRPr="007C0274" w:rsidRDefault="00BE2A2A" w:rsidP="00BE2A2A">
      <w:pPr>
        <w:pStyle w:val="space1"/>
        <w:numPr>
          <w:ilvl w:val="0"/>
          <w:numId w:val="4"/>
        </w:numPr>
        <w:spacing w:line="240" w:lineRule="exact"/>
      </w:pPr>
      <w:r w:rsidRPr="007C0274">
        <w:rPr>
          <w:rFonts w:hint="eastAsia"/>
        </w:rPr>
        <w:t>委員登記發言時間及方式，依本院議事規則第60條規定辦理；出、列席委員於</w:t>
      </w:r>
      <w:r w:rsidRPr="007C0274">
        <w:rPr>
          <w:rFonts w:hint="eastAsia"/>
          <w:b/>
        </w:rPr>
        <w:t>10月21日、22日每日上午8時</w:t>
      </w:r>
      <w:r w:rsidRPr="007C0274">
        <w:rPr>
          <w:rFonts w:hint="eastAsia"/>
        </w:rPr>
        <w:t>起分別辦理發言登記(分別登記於甲、</w:t>
      </w:r>
      <w:proofErr w:type="gramStart"/>
      <w:r w:rsidRPr="007C0274">
        <w:rPr>
          <w:rFonts w:hint="eastAsia"/>
        </w:rPr>
        <w:t>乙表</w:t>
      </w:r>
      <w:proofErr w:type="gramEnd"/>
      <w:r w:rsidRPr="007C0274">
        <w:rPr>
          <w:rFonts w:hint="eastAsia"/>
        </w:rPr>
        <w:t>)，開會前登記之出席委員得優先發言；開會以後不分出、列席委員均依序登記</w:t>
      </w:r>
      <w:proofErr w:type="gramStart"/>
      <w:r w:rsidRPr="007C0274">
        <w:rPr>
          <w:rFonts w:hint="eastAsia"/>
        </w:rPr>
        <w:t>於乙表</w:t>
      </w:r>
      <w:proofErr w:type="gramEnd"/>
      <w:r w:rsidRPr="007C0274">
        <w:rPr>
          <w:rFonts w:hint="eastAsia"/>
        </w:rPr>
        <w:t>。</w:t>
      </w:r>
    </w:p>
    <w:p w:rsidR="00BE2A2A" w:rsidRPr="007C0274" w:rsidRDefault="00BE2A2A" w:rsidP="00BE2A2A">
      <w:pPr>
        <w:pStyle w:val="space1"/>
        <w:numPr>
          <w:ilvl w:val="0"/>
          <w:numId w:val="4"/>
        </w:numPr>
        <w:spacing w:line="240" w:lineRule="exact"/>
      </w:pPr>
      <w:r w:rsidRPr="007C0274">
        <w:rPr>
          <w:rFonts w:hint="eastAsia"/>
          <w:b/>
        </w:rPr>
        <w:t>10月22日第四案，如經院會復議，則不予審查</w:t>
      </w:r>
      <w:r w:rsidR="00E0606D" w:rsidRPr="007C0274">
        <w:rPr>
          <w:rFonts w:hint="eastAsia"/>
          <w:b/>
        </w:rPr>
        <w:t>。</w:t>
      </w:r>
    </w:p>
    <w:p w:rsidR="00BE2A2A" w:rsidRPr="007C0274" w:rsidRDefault="00BE2A2A" w:rsidP="00BE2A2A">
      <w:pPr>
        <w:pStyle w:val="space1"/>
        <w:numPr>
          <w:ilvl w:val="0"/>
          <w:numId w:val="4"/>
        </w:numPr>
        <w:spacing w:line="240" w:lineRule="exact"/>
      </w:pPr>
      <w:r w:rsidRPr="007C0274">
        <w:rPr>
          <w:rFonts w:hint="eastAsia"/>
        </w:rPr>
        <w:t>列席機關:</w:t>
      </w:r>
    </w:p>
    <w:p w:rsidR="00BE2A2A" w:rsidRPr="007C0274" w:rsidRDefault="00BE2A2A" w:rsidP="00BE2A2A">
      <w:pPr>
        <w:pStyle w:val="space1"/>
        <w:spacing w:line="240" w:lineRule="exact"/>
        <w:ind w:leftChars="354" w:left="1275" w:hangingChars="177" w:hanging="425"/>
      </w:pPr>
      <w:r w:rsidRPr="007C0274">
        <w:rPr>
          <w:rFonts w:hint="eastAsia"/>
        </w:rPr>
        <w:t>(</w:t>
      </w:r>
      <w:proofErr w:type="gramStart"/>
      <w:r w:rsidRPr="007C0274">
        <w:rPr>
          <w:rFonts w:hint="eastAsia"/>
        </w:rPr>
        <w:t>一</w:t>
      </w:r>
      <w:proofErr w:type="gramEnd"/>
      <w:r w:rsidRPr="007C0274">
        <w:rPr>
          <w:rFonts w:hint="eastAsia"/>
        </w:rPr>
        <w:t>)10月21日:</w:t>
      </w:r>
    </w:p>
    <w:p w:rsidR="00BE2A2A" w:rsidRPr="007C0274" w:rsidRDefault="00BE2A2A" w:rsidP="003E63EB">
      <w:pPr>
        <w:pStyle w:val="space1"/>
        <w:spacing w:line="240" w:lineRule="exact"/>
        <w:ind w:leftChars="454" w:left="1515" w:hangingChars="177" w:hanging="425"/>
      </w:pPr>
      <w:r w:rsidRPr="007C0274">
        <w:rPr>
          <w:rFonts w:hint="eastAsia"/>
        </w:rPr>
        <w:t>1.預算部份:原住民族委員會</w:t>
      </w:r>
      <w:r w:rsidR="00254D8F" w:rsidRPr="007C0274">
        <w:rPr>
          <w:rFonts w:hint="eastAsia"/>
        </w:rPr>
        <w:t>、原住民族文化發展中心</w:t>
      </w:r>
      <w:r w:rsidRPr="007C0274">
        <w:rPr>
          <w:rFonts w:hint="eastAsia"/>
        </w:rPr>
        <w:t>、財團法人原住民族文化事業基金會、財團法人原住民族語言研究發展基金會、行政院主計總處。</w:t>
      </w:r>
    </w:p>
    <w:p w:rsidR="00BE2A2A" w:rsidRPr="007C0274" w:rsidRDefault="00BE2A2A" w:rsidP="003E63EB">
      <w:pPr>
        <w:pStyle w:val="space1"/>
        <w:spacing w:line="240" w:lineRule="exact"/>
        <w:ind w:leftChars="454" w:left="1515" w:hangingChars="177" w:hanging="425"/>
      </w:pPr>
      <w:r w:rsidRPr="007C0274">
        <w:rPr>
          <w:rFonts w:hint="eastAsia"/>
        </w:rPr>
        <w:t>2.法案部</w:t>
      </w:r>
      <w:r w:rsidR="00E15813" w:rsidRPr="007C0274">
        <w:rPr>
          <w:rFonts w:hint="eastAsia"/>
        </w:rPr>
        <w:t>份</w:t>
      </w:r>
      <w:r w:rsidRPr="007C0274">
        <w:rPr>
          <w:rFonts w:hint="eastAsia"/>
        </w:rPr>
        <w:t>:</w:t>
      </w:r>
      <w:r w:rsidR="00F82325" w:rsidRPr="007C0274">
        <w:rPr>
          <w:rFonts w:hint="eastAsia"/>
        </w:rPr>
        <w:t>原住民族委員會、法務部、教育部、經濟部</w:t>
      </w:r>
      <w:r w:rsidR="00365638" w:rsidRPr="007C0274">
        <w:rPr>
          <w:rFonts w:hint="eastAsia"/>
        </w:rPr>
        <w:t>、文化部</w:t>
      </w:r>
      <w:r w:rsidR="00F82325" w:rsidRPr="007C0274">
        <w:rPr>
          <w:rFonts w:hint="eastAsia"/>
        </w:rPr>
        <w:t>、衛生福利部。</w:t>
      </w:r>
    </w:p>
    <w:p w:rsidR="00BE2A2A" w:rsidRPr="007C0274" w:rsidRDefault="00BE2A2A" w:rsidP="00BE2A2A">
      <w:pPr>
        <w:pStyle w:val="space1"/>
        <w:spacing w:line="240" w:lineRule="exact"/>
        <w:ind w:leftChars="354" w:left="1275" w:hangingChars="177" w:hanging="425"/>
      </w:pPr>
      <w:r w:rsidRPr="007C0274">
        <w:rPr>
          <w:rFonts w:hint="eastAsia"/>
        </w:rPr>
        <w:t>(二)10月22日:行政院、內政部、原住民族委員會、大陸委員會、</w:t>
      </w:r>
      <w:r w:rsidR="00254D8F" w:rsidRPr="007C0274">
        <w:rPr>
          <w:rFonts w:hint="eastAsia"/>
        </w:rPr>
        <w:t>海洋委員會</w:t>
      </w:r>
      <w:r w:rsidRPr="007C0274">
        <w:rPr>
          <w:rFonts w:hint="eastAsia"/>
        </w:rPr>
        <w:t>、國防部、國家安全局、法務部、</w:t>
      </w:r>
      <w:r w:rsidR="001D2565" w:rsidRPr="007C0274">
        <w:rPr>
          <w:rFonts w:hint="eastAsia"/>
        </w:rPr>
        <w:t>司法院、</w:t>
      </w:r>
      <w:r w:rsidRPr="007C0274">
        <w:rPr>
          <w:rFonts w:hint="eastAsia"/>
        </w:rPr>
        <w:t>交通部、外交部</w:t>
      </w:r>
      <w:r w:rsidR="00AE1086" w:rsidRPr="007C0274">
        <w:rPr>
          <w:rFonts w:hint="eastAsia"/>
        </w:rPr>
        <w:t>、行政院主計總處</w:t>
      </w:r>
      <w:r w:rsidRPr="007C0274">
        <w:rPr>
          <w:rFonts w:hint="eastAsia"/>
        </w:rPr>
        <w:t>。</w:t>
      </w:r>
    </w:p>
    <w:bookmarkEnd w:id="20"/>
    <w:p w:rsidR="00BE2A2A" w:rsidRPr="007C0274" w:rsidRDefault="00BE2A2A" w:rsidP="00490EA1">
      <w:pPr>
        <w:pStyle w:val="space1"/>
        <w:numPr>
          <w:ilvl w:val="0"/>
          <w:numId w:val="4"/>
        </w:numPr>
        <w:topLinePunct/>
        <w:spacing w:line="280" w:lineRule="exact"/>
        <w:ind w:hanging="476"/>
      </w:pPr>
      <w:r w:rsidRPr="007C0274">
        <w:rPr>
          <w:rFonts w:hint="eastAsia"/>
          <w:b/>
        </w:rPr>
        <w:t>依據本院因應「</w:t>
      </w:r>
      <w:proofErr w:type="gramStart"/>
      <w:r w:rsidRPr="007C0274">
        <w:rPr>
          <w:rFonts w:hint="eastAsia"/>
          <w:b/>
        </w:rPr>
        <w:t>新型冠</w:t>
      </w:r>
      <w:proofErr w:type="gramEnd"/>
      <w:r w:rsidRPr="007C0274">
        <w:rPr>
          <w:rFonts w:hint="eastAsia"/>
          <w:b/>
        </w:rPr>
        <w:t>狀病毒肺炎」防疫措施，敬請列席機關配合減少與會人數，且與會人員須配戴口罩。</w:t>
      </w:r>
    </w:p>
    <w:p w:rsidR="002F76ED" w:rsidRPr="007C0274" w:rsidRDefault="002F76ED" w:rsidP="00490EA1">
      <w:pPr>
        <w:numPr>
          <w:ilvl w:val="0"/>
          <w:numId w:val="4"/>
        </w:numPr>
        <w:spacing w:line="280" w:lineRule="exact"/>
        <w:jc w:val="both"/>
        <w:rPr>
          <w:rFonts w:hAnsi="標楷體"/>
          <w:b/>
        </w:rPr>
      </w:pPr>
      <w:r w:rsidRPr="007C0274">
        <w:rPr>
          <w:rFonts w:hAnsi="標楷體" w:hint="eastAsia"/>
          <w:b/>
        </w:rPr>
        <w:t>預算提案截止收案時間:10月</w:t>
      </w:r>
      <w:r w:rsidR="001C3DBF" w:rsidRPr="007C0274">
        <w:rPr>
          <w:rFonts w:hAnsi="標楷體" w:hint="eastAsia"/>
          <w:b/>
        </w:rPr>
        <w:t>21</w:t>
      </w:r>
      <w:r w:rsidRPr="007C0274">
        <w:rPr>
          <w:rFonts w:hAnsi="標楷體" w:hint="eastAsia"/>
          <w:b/>
        </w:rPr>
        <w:t>日(星期三)上午10時。另電子</w:t>
      </w:r>
      <w:proofErr w:type="gramStart"/>
      <w:r w:rsidRPr="007C0274">
        <w:rPr>
          <w:rFonts w:hAnsi="標楷體" w:hint="eastAsia"/>
          <w:b/>
        </w:rPr>
        <w:t>檔請傳至</w:t>
      </w:r>
      <w:proofErr w:type="gramEnd"/>
      <w:r w:rsidRPr="007C0274">
        <w:rPr>
          <w:rFonts w:hAnsi="標楷體" w:hint="eastAsia"/>
          <w:b/>
        </w:rPr>
        <w:t>lyic5502@gmail.com，</w:t>
      </w:r>
      <w:proofErr w:type="gramStart"/>
      <w:r w:rsidRPr="007C0274">
        <w:rPr>
          <w:rFonts w:hAnsi="標楷體" w:hint="eastAsia"/>
          <w:b/>
        </w:rPr>
        <w:t>俾利彙</w:t>
      </w:r>
      <w:proofErr w:type="gramEnd"/>
      <w:r w:rsidRPr="007C0274">
        <w:rPr>
          <w:rFonts w:hAnsi="標楷體" w:hint="eastAsia"/>
          <w:b/>
        </w:rPr>
        <w:t>整。</w:t>
      </w:r>
    </w:p>
    <w:p w:rsidR="00BE2A2A" w:rsidRPr="007C0274" w:rsidRDefault="00BE2A2A" w:rsidP="00774F30">
      <w:pPr>
        <w:pStyle w:val="space1"/>
        <w:numPr>
          <w:ilvl w:val="0"/>
          <w:numId w:val="4"/>
        </w:numPr>
        <w:wordWrap w:val="0"/>
        <w:topLinePunct/>
      </w:pPr>
      <w:r w:rsidRPr="007C0274">
        <w:rPr>
          <w:rFonts w:hint="eastAsia"/>
        </w:rPr>
        <w:t>請相關機關將口頭報告之書面資料150份儘速送至本會，</w:t>
      </w:r>
      <w:hyperlink r:id="rId8" w:history="1">
        <w:r w:rsidR="0057226B" w:rsidRPr="007C0274">
          <w:rPr>
            <w:rStyle w:val="af9"/>
            <w:rFonts w:hint="eastAsia"/>
            <w:color w:val="auto"/>
            <w:u w:val="none"/>
          </w:rPr>
          <w:t>並將電子檔傳至dtp@ly.gov.tw、ly20090@gmail.com、ly20459@ly.gov.tw、ly20698@ly.gov.tw</w:t>
        </w:r>
      </w:hyperlink>
      <w:r w:rsidR="0057226B" w:rsidRPr="007C0274">
        <w:rPr>
          <w:rFonts w:hint="eastAsia"/>
        </w:rPr>
        <w:t>、ly20880@ly.gov.tw</w:t>
      </w:r>
      <w:r w:rsidRPr="007C0274">
        <w:rPr>
          <w:rFonts w:hint="eastAsia"/>
        </w:rPr>
        <w:t>及ly20850@ly.gov.tw，</w:t>
      </w:r>
      <w:r w:rsidRPr="007C0274">
        <w:rPr>
          <w:rFonts w:hint="eastAsia"/>
          <w:b/>
        </w:rPr>
        <w:t>另機關對本次會議討論事項所列審查之法案，如有相關意見，請填寫建議修正條文表格，並準備150份書面資料於開會前送至本會，</w:t>
      </w:r>
      <w:hyperlink r:id="rId9" w:history="1">
        <w:r w:rsidR="00774F30" w:rsidRPr="007C0274">
          <w:rPr>
            <w:rStyle w:val="af9"/>
            <w:rFonts w:hint="eastAsia"/>
            <w:b/>
            <w:color w:val="auto"/>
            <w:u w:val="none"/>
          </w:rPr>
          <w:t>電子檔請傳至</w:t>
        </w:r>
        <w:r w:rsidR="00774F30" w:rsidRPr="007C0274">
          <w:rPr>
            <w:rStyle w:val="af9"/>
            <w:b/>
            <w:color w:val="auto"/>
            <w:u w:val="none"/>
          </w:rPr>
          <w:t>ly20880@ly.gov.tw</w:t>
        </w:r>
      </w:hyperlink>
      <w:r w:rsidR="00774F30" w:rsidRPr="007C0274">
        <w:rPr>
          <w:rFonts w:hint="eastAsia"/>
          <w:b/>
        </w:rPr>
        <w:t>及</w:t>
      </w:r>
      <w:r w:rsidRPr="007C0274">
        <w:rPr>
          <w:rFonts w:hint="eastAsia"/>
          <w:b/>
        </w:rPr>
        <w:t>ly20850@ly.gov.tw，以利法案審查。</w:t>
      </w:r>
    </w:p>
    <w:p w:rsidR="00BE2A2A" w:rsidRPr="007C0274" w:rsidRDefault="00BE2A2A" w:rsidP="00BE2A2A">
      <w:pPr>
        <w:pStyle w:val="space1"/>
        <w:numPr>
          <w:ilvl w:val="0"/>
          <w:numId w:val="4"/>
        </w:numPr>
        <w:wordWrap w:val="0"/>
        <w:topLinePunct/>
      </w:pPr>
      <w:r w:rsidRPr="007C0274">
        <w:rPr>
          <w:rFonts w:hint="eastAsia"/>
        </w:rPr>
        <w:t>列席官員名單10月21日</w:t>
      </w:r>
      <w:proofErr w:type="gramStart"/>
      <w:r w:rsidRPr="007C0274">
        <w:rPr>
          <w:rFonts w:hint="eastAsia"/>
        </w:rPr>
        <w:t>部分請傳至</w:t>
      </w:r>
      <w:proofErr w:type="gramEnd"/>
      <w:r w:rsidRPr="007C0274">
        <w:rPr>
          <w:rFonts w:hint="eastAsia"/>
        </w:rPr>
        <w:t>本會鄧小姐ly20850@ly.gov.tw或電話02-23585505、10月22日部分請回傳本會黃先生ly20880@ly.gov.tw或電話02-23585508。</w:t>
      </w:r>
    </w:p>
    <w:p w:rsidR="00BE2A2A" w:rsidRDefault="00BE2A2A" w:rsidP="00BE2A2A">
      <w:pPr>
        <w:pStyle w:val="space1"/>
        <w:numPr>
          <w:ilvl w:val="0"/>
          <w:numId w:val="4"/>
        </w:numPr>
      </w:pPr>
      <w:r w:rsidRPr="007C0274">
        <w:rPr>
          <w:rFonts w:hint="eastAsia"/>
        </w:rPr>
        <w:t>請將本次會議資料電子檔，利用貴單位之政府單位憑證(GCA卡)及本發文</w:t>
      </w:r>
      <w:proofErr w:type="gramStart"/>
      <w:r w:rsidRPr="007C0274">
        <w:rPr>
          <w:rFonts w:hint="eastAsia"/>
        </w:rPr>
        <w:t>文</w:t>
      </w:r>
      <w:proofErr w:type="gramEnd"/>
      <w:r w:rsidRPr="007C0274">
        <w:rPr>
          <w:rFonts w:hint="eastAsia"/>
        </w:rPr>
        <w:t>號上傳至「議案整合暨綜合查詢系統(http://misq.ly.gov.tw)」之「政府單位專區」，上傳檔案需為可編修之PDF檔案。</w:t>
      </w:r>
    </w:p>
    <w:p w:rsidR="00A423F3" w:rsidRPr="007C0274" w:rsidRDefault="00A423F3" w:rsidP="00A423F3">
      <w:pPr>
        <w:pStyle w:val="space1"/>
        <w:ind w:left="794" w:firstLine="0"/>
        <w:jc w:val="center"/>
      </w:pPr>
      <w:r>
        <w:rPr>
          <w:noProof/>
        </w:rPr>
        <w:drawing>
          <wp:inline distT="0" distB="0" distL="0" distR="0">
            <wp:extent cx="4320000" cy="867675"/>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12公分.jp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675"/>
                    </a:xfrm>
                    <a:prstGeom prst="rect">
                      <a:avLst/>
                    </a:prstGeom>
                  </pic:spPr>
                </pic:pic>
              </a:graphicData>
            </a:graphic>
          </wp:inline>
        </w:drawing>
      </w:r>
    </w:p>
    <w:p w:rsidR="00A423F3" w:rsidRDefault="00A423F3">
      <w:pPr>
        <w:pStyle w:val="space1"/>
        <w:sectPr w:rsidR="00A423F3" w:rsidSect="00490EA1">
          <w:headerReference w:type="default" r:id="rId11"/>
          <w:footerReference w:type="default" r:id="rId12"/>
          <w:pgSz w:w="11906" w:h="16838" w:code="9"/>
          <w:pgMar w:top="964" w:right="851" w:bottom="964" w:left="1134" w:header="340" w:footer="170" w:gutter="0"/>
          <w:pgNumType w:fmt="ideographDigital"/>
          <w:cols w:space="425"/>
          <w:docGrid w:type="lines" w:linePitch="360"/>
        </w:sectPr>
      </w:pPr>
    </w:p>
    <w:p w:rsidR="00A423F3" w:rsidRPr="00490EA1" w:rsidRDefault="00A423F3" w:rsidP="00490EA1">
      <w:pPr>
        <w:spacing w:line="440" w:lineRule="exact"/>
        <w:ind w:rightChars="-90" w:right="-216"/>
        <w:rPr>
          <w:rFonts w:ascii="Times New Roman"/>
          <w:b/>
          <w:spacing w:val="-22"/>
          <w:sz w:val="36"/>
          <w:szCs w:val="36"/>
        </w:rPr>
      </w:pPr>
      <w:r w:rsidRPr="00490EA1">
        <w:rPr>
          <w:rFonts w:ascii="Times New Roman" w:hint="eastAsia"/>
          <w:b/>
          <w:spacing w:val="-22"/>
          <w:sz w:val="36"/>
          <w:szCs w:val="36"/>
        </w:rPr>
        <w:lastRenderedPageBreak/>
        <w:t>立法院第</w:t>
      </w:r>
      <w:r w:rsidRPr="00490EA1">
        <w:rPr>
          <w:rFonts w:ascii="Times New Roman"/>
          <w:b/>
          <w:spacing w:val="-22"/>
          <w:sz w:val="36"/>
          <w:szCs w:val="36"/>
        </w:rPr>
        <w:t>10</w:t>
      </w:r>
      <w:r w:rsidRPr="00490EA1">
        <w:rPr>
          <w:rFonts w:ascii="Times New Roman" w:hint="eastAsia"/>
          <w:b/>
          <w:spacing w:val="-22"/>
          <w:sz w:val="36"/>
          <w:szCs w:val="36"/>
        </w:rPr>
        <w:t>屆第</w:t>
      </w:r>
      <w:r w:rsidRPr="00490EA1">
        <w:rPr>
          <w:rFonts w:ascii="Times New Roman"/>
          <w:b/>
          <w:spacing w:val="-22"/>
          <w:sz w:val="36"/>
          <w:szCs w:val="36"/>
        </w:rPr>
        <w:t>2</w:t>
      </w:r>
      <w:r w:rsidRPr="00490EA1">
        <w:rPr>
          <w:rFonts w:ascii="Times New Roman" w:hint="eastAsia"/>
          <w:b/>
          <w:spacing w:val="-22"/>
          <w:sz w:val="36"/>
          <w:szCs w:val="36"/>
        </w:rPr>
        <w:t>會期內政委員會第</w:t>
      </w:r>
      <w:r w:rsidRPr="00490EA1">
        <w:rPr>
          <w:rFonts w:ascii="Times New Roman"/>
          <w:b/>
          <w:spacing w:val="-22"/>
          <w:sz w:val="36"/>
          <w:szCs w:val="36"/>
        </w:rPr>
        <w:t>10</w:t>
      </w:r>
      <w:r w:rsidRPr="00490EA1">
        <w:rPr>
          <w:rFonts w:ascii="Times New Roman" w:hint="eastAsia"/>
          <w:b/>
          <w:spacing w:val="-22"/>
          <w:sz w:val="36"/>
          <w:szCs w:val="36"/>
        </w:rPr>
        <w:t>次全體委員會議議事日程</w:t>
      </w:r>
    </w:p>
    <w:p w:rsidR="003D5E49" w:rsidRDefault="00A423F3" w:rsidP="003D5E49">
      <w:pPr>
        <w:spacing w:line="440" w:lineRule="exact"/>
        <w:ind w:left="1280" w:hangingChars="400" w:hanging="1280"/>
        <w:rPr>
          <w:rFonts w:ascii="Times New Roman"/>
          <w:sz w:val="32"/>
          <w:szCs w:val="32"/>
        </w:rPr>
      </w:pPr>
      <w:r>
        <w:rPr>
          <w:rFonts w:ascii="Times New Roman" w:hint="eastAsia"/>
          <w:sz w:val="32"/>
          <w:szCs w:val="32"/>
        </w:rPr>
        <w:t>時</w:t>
      </w:r>
      <w:r>
        <w:rPr>
          <w:rFonts w:ascii="Times New Roman"/>
          <w:sz w:val="32"/>
          <w:szCs w:val="32"/>
        </w:rPr>
        <w:t xml:space="preserve">  </w:t>
      </w:r>
      <w:r>
        <w:rPr>
          <w:rFonts w:ascii="Times New Roman" w:hint="eastAsia"/>
          <w:sz w:val="32"/>
          <w:szCs w:val="32"/>
        </w:rPr>
        <w:t>間：</w:t>
      </w:r>
      <w:r>
        <w:rPr>
          <w:rFonts w:ascii="Times New Roman"/>
          <w:sz w:val="32"/>
          <w:szCs w:val="32"/>
        </w:rPr>
        <w:t>109</w:t>
      </w:r>
      <w:r>
        <w:rPr>
          <w:rFonts w:ascii="Times New Roman" w:hint="eastAsia"/>
          <w:sz w:val="32"/>
          <w:szCs w:val="32"/>
        </w:rPr>
        <w:t>年</w:t>
      </w:r>
      <w:r>
        <w:rPr>
          <w:rFonts w:ascii="Times New Roman"/>
          <w:sz w:val="32"/>
          <w:szCs w:val="32"/>
        </w:rPr>
        <w:t>10</w:t>
      </w:r>
      <w:r>
        <w:rPr>
          <w:rFonts w:ascii="Times New Roman" w:hint="eastAsia"/>
          <w:sz w:val="32"/>
          <w:szCs w:val="32"/>
        </w:rPr>
        <w:t>月</w:t>
      </w:r>
      <w:r>
        <w:rPr>
          <w:rFonts w:ascii="Times New Roman"/>
          <w:sz w:val="32"/>
          <w:szCs w:val="32"/>
        </w:rPr>
        <w:t>21</w:t>
      </w:r>
      <w:r>
        <w:rPr>
          <w:rFonts w:ascii="Times New Roman" w:hint="eastAsia"/>
          <w:sz w:val="32"/>
          <w:szCs w:val="32"/>
        </w:rPr>
        <w:t>日（星期三）、</w:t>
      </w:r>
      <w:r>
        <w:rPr>
          <w:rFonts w:ascii="Times New Roman"/>
          <w:sz w:val="32"/>
          <w:szCs w:val="32"/>
        </w:rPr>
        <w:t>22</w:t>
      </w:r>
      <w:r>
        <w:rPr>
          <w:rFonts w:ascii="Times New Roman" w:hint="eastAsia"/>
          <w:sz w:val="32"/>
          <w:szCs w:val="32"/>
        </w:rPr>
        <w:t>日</w:t>
      </w:r>
      <w:r>
        <w:rPr>
          <w:rFonts w:ascii="Times New Roman"/>
          <w:sz w:val="32"/>
          <w:szCs w:val="32"/>
        </w:rPr>
        <w:t>(</w:t>
      </w:r>
      <w:r>
        <w:rPr>
          <w:rFonts w:ascii="Times New Roman" w:hint="eastAsia"/>
          <w:sz w:val="32"/>
          <w:szCs w:val="32"/>
        </w:rPr>
        <w:t>星期四</w:t>
      </w:r>
      <w:r>
        <w:rPr>
          <w:rFonts w:ascii="Times New Roman"/>
          <w:sz w:val="32"/>
          <w:szCs w:val="32"/>
        </w:rPr>
        <w:t>)</w:t>
      </w:r>
      <w:r>
        <w:rPr>
          <w:rFonts w:ascii="Times New Roman" w:hint="eastAsia"/>
          <w:sz w:val="32"/>
          <w:szCs w:val="32"/>
        </w:rPr>
        <w:t>上午</w:t>
      </w:r>
      <w:r>
        <w:rPr>
          <w:rFonts w:ascii="Times New Roman"/>
          <w:sz w:val="32"/>
          <w:szCs w:val="32"/>
        </w:rPr>
        <w:t>9</w:t>
      </w:r>
      <w:r>
        <w:rPr>
          <w:rFonts w:ascii="Times New Roman" w:hint="eastAsia"/>
          <w:sz w:val="32"/>
          <w:szCs w:val="32"/>
        </w:rPr>
        <w:t>時至下午</w:t>
      </w:r>
    </w:p>
    <w:p w:rsidR="00A423F3" w:rsidRPr="00490EA1" w:rsidRDefault="00A423F3" w:rsidP="003D5E49">
      <w:pPr>
        <w:spacing w:line="440" w:lineRule="exact"/>
        <w:ind w:leftChars="400" w:left="960" w:firstLineChars="54" w:firstLine="173"/>
        <w:rPr>
          <w:rFonts w:ascii="Times New Roman"/>
          <w:spacing w:val="-20"/>
          <w:sz w:val="32"/>
          <w:szCs w:val="32"/>
        </w:rPr>
      </w:pPr>
      <w:r>
        <w:rPr>
          <w:rFonts w:ascii="Times New Roman"/>
          <w:sz w:val="32"/>
          <w:szCs w:val="32"/>
        </w:rPr>
        <w:t>5</w:t>
      </w:r>
      <w:r w:rsidRPr="00490EA1">
        <w:rPr>
          <w:rFonts w:ascii="Times New Roman" w:hint="eastAsia"/>
          <w:spacing w:val="-20"/>
          <w:sz w:val="32"/>
          <w:szCs w:val="32"/>
        </w:rPr>
        <w:t>時</w:t>
      </w:r>
      <w:r w:rsidRPr="00490EA1">
        <w:rPr>
          <w:rFonts w:ascii="Times New Roman"/>
          <w:spacing w:val="-20"/>
          <w:sz w:val="32"/>
          <w:szCs w:val="32"/>
        </w:rPr>
        <w:t>30</w:t>
      </w:r>
      <w:r w:rsidRPr="00490EA1">
        <w:rPr>
          <w:rFonts w:ascii="Times New Roman" w:hint="eastAsia"/>
          <w:spacing w:val="-20"/>
          <w:sz w:val="32"/>
          <w:szCs w:val="32"/>
        </w:rPr>
        <w:t>分【兩天一次會】</w:t>
      </w:r>
    </w:p>
    <w:p w:rsidR="00A423F3" w:rsidRDefault="00A423F3" w:rsidP="00A423F3">
      <w:pPr>
        <w:spacing w:line="440" w:lineRule="exact"/>
        <w:ind w:left="1280" w:hangingChars="400" w:hanging="1280"/>
        <w:rPr>
          <w:rFonts w:ascii="Times New Roman"/>
          <w:sz w:val="32"/>
          <w:szCs w:val="32"/>
        </w:rPr>
      </w:pPr>
      <w:r>
        <w:rPr>
          <w:rFonts w:ascii="Times New Roman" w:hint="eastAsia"/>
          <w:sz w:val="32"/>
          <w:szCs w:val="32"/>
        </w:rPr>
        <w:t>地</w:t>
      </w:r>
      <w:r>
        <w:rPr>
          <w:rFonts w:ascii="Times New Roman"/>
          <w:sz w:val="32"/>
          <w:szCs w:val="32"/>
        </w:rPr>
        <w:t xml:space="preserve">  </w:t>
      </w:r>
      <w:r>
        <w:rPr>
          <w:rFonts w:ascii="Times New Roman" w:hint="eastAsia"/>
          <w:sz w:val="32"/>
          <w:szCs w:val="32"/>
        </w:rPr>
        <w:t>點：紅樓</w:t>
      </w:r>
      <w:r>
        <w:rPr>
          <w:rFonts w:ascii="Times New Roman"/>
          <w:sz w:val="32"/>
          <w:szCs w:val="32"/>
        </w:rPr>
        <w:t>202</w:t>
      </w:r>
      <w:r>
        <w:rPr>
          <w:rFonts w:ascii="Times New Roman" w:hint="eastAsia"/>
          <w:sz w:val="32"/>
          <w:szCs w:val="32"/>
        </w:rPr>
        <w:t>會議室</w:t>
      </w:r>
    </w:p>
    <w:p w:rsidR="00A423F3" w:rsidRPr="00422A37" w:rsidRDefault="00A423F3" w:rsidP="00A423F3">
      <w:pPr>
        <w:tabs>
          <w:tab w:val="left" w:pos="360"/>
          <w:tab w:val="left" w:pos="2520"/>
          <w:tab w:val="left" w:pos="4320"/>
        </w:tabs>
        <w:spacing w:beforeLines="50" w:before="180" w:after="120" w:line="560" w:lineRule="exact"/>
        <w:jc w:val="both"/>
        <w:rPr>
          <w:rFonts w:hAnsi="標楷體"/>
          <w:b/>
          <w:szCs w:val="40"/>
        </w:rPr>
      </w:pPr>
      <w:r w:rsidRPr="00422A37">
        <w:rPr>
          <w:rFonts w:hAnsi="標楷體" w:hint="eastAsia"/>
          <w:b/>
          <w:sz w:val="36"/>
          <w:szCs w:val="36"/>
          <w:u w:val="single"/>
        </w:rPr>
        <w:t>10月21日</w:t>
      </w:r>
      <w:bookmarkStart w:id="25" w:name="_GoBack"/>
      <w:bookmarkEnd w:id="25"/>
    </w:p>
    <w:p w:rsidR="00A423F3" w:rsidRDefault="00A423F3" w:rsidP="00A423F3">
      <w:pPr>
        <w:spacing w:beforeLines="50" w:before="180" w:line="440" w:lineRule="exact"/>
        <w:rPr>
          <w:rFonts w:ascii="Times New Roman"/>
          <w:b/>
          <w:sz w:val="36"/>
          <w:szCs w:val="36"/>
        </w:rPr>
      </w:pPr>
      <w:r>
        <w:rPr>
          <w:rFonts w:ascii="Times New Roman" w:hint="eastAsia"/>
          <w:b/>
          <w:sz w:val="36"/>
          <w:szCs w:val="36"/>
        </w:rPr>
        <w:t>報告事項</w:t>
      </w:r>
    </w:p>
    <w:p w:rsidR="00A423F3" w:rsidRDefault="00A423F3" w:rsidP="00A423F3">
      <w:pPr>
        <w:spacing w:line="440" w:lineRule="exact"/>
        <w:rPr>
          <w:rFonts w:ascii="Times New Roman"/>
          <w:sz w:val="32"/>
          <w:szCs w:val="32"/>
        </w:rPr>
      </w:pPr>
      <w:r>
        <w:rPr>
          <w:rFonts w:ascii="Times New Roman" w:hint="eastAsia"/>
          <w:sz w:val="32"/>
          <w:szCs w:val="32"/>
        </w:rPr>
        <w:t>宣讀上次會議議事錄。</w:t>
      </w:r>
    </w:p>
    <w:p w:rsidR="00A423F3" w:rsidRDefault="00A423F3" w:rsidP="00A423F3">
      <w:pPr>
        <w:spacing w:line="420" w:lineRule="exact"/>
        <w:ind w:right="-1"/>
        <w:jc w:val="both"/>
        <w:rPr>
          <w:rFonts w:hAnsi="標楷體"/>
          <w:b/>
          <w:bCs/>
          <w:sz w:val="32"/>
          <w:szCs w:val="32"/>
        </w:rPr>
      </w:pPr>
    </w:p>
    <w:p w:rsidR="00A423F3" w:rsidRDefault="00A423F3" w:rsidP="00490EA1">
      <w:pPr>
        <w:spacing w:line="500" w:lineRule="exact"/>
        <w:ind w:right="-1"/>
        <w:jc w:val="both"/>
        <w:rPr>
          <w:rFonts w:hAnsi="標楷體"/>
          <w:b/>
          <w:bCs/>
          <w:sz w:val="32"/>
          <w:szCs w:val="32"/>
        </w:rPr>
      </w:pPr>
      <w:r>
        <w:rPr>
          <w:rFonts w:hAnsi="標楷體" w:hint="eastAsia"/>
          <w:b/>
          <w:bCs/>
          <w:sz w:val="32"/>
          <w:szCs w:val="32"/>
        </w:rPr>
        <w:t>討論事項</w:t>
      </w:r>
    </w:p>
    <w:p w:rsidR="00A423F3" w:rsidRDefault="00A423F3" w:rsidP="00490EA1">
      <w:pPr>
        <w:snapToGrid w:val="0"/>
        <w:spacing w:line="500" w:lineRule="exact"/>
        <w:ind w:left="560" w:hangingChars="175" w:hanging="560"/>
        <w:jc w:val="both"/>
        <w:rPr>
          <w:rFonts w:ascii="Times New Roman"/>
          <w:sz w:val="32"/>
          <w:szCs w:val="32"/>
        </w:rPr>
      </w:pPr>
      <w:r>
        <w:rPr>
          <w:rFonts w:ascii="Times New Roman" w:hint="eastAsia"/>
          <w:sz w:val="32"/>
          <w:szCs w:val="32"/>
        </w:rPr>
        <w:t>一、</w:t>
      </w:r>
      <w:r>
        <w:rPr>
          <w:rFonts w:hAnsi="標楷體" w:hint="eastAsia"/>
          <w:sz w:val="32"/>
          <w:szCs w:val="32"/>
        </w:rPr>
        <w:t>審查</w:t>
      </w:r>
      <w:proofErr w:type="gramStart"/>
      <w:r>
        <w:rPr>
          <w:rFonts w:hAnsi="標楷體" w:hint="eastAsia"/>
          <w:sz w:val="32"/>
          <w:szCs w:val="32"/>
        </w:rPr>
        <w:t>110</w:t>
      </w:r>
      <w:proofErr w:type="gramEnd"/>
      <w:r>
        <w:rPr>
          <w:rFonts w:hAnsi="標楷體" w:hint="eastAsia"/>
          <w:sz w:val="32"/>
          <w:szCs w:val="32"/>
        </w:rPr>
        <w:t>年度中央政府總預算案關於原住民族委員會、原住民族文化發展中心部分</w:t>
      </w:r>
      <w:r>
        <w:rPr>
          <w:rFonts w:ascii="Times New Roman" w:hint="eastAsia"/>
          <w:sz w:val="32"/>
          <w:szCs w:val="32"/>
        </w:rPr>
        <w:t>。</w:t>
      </w:r>
    </w:p>
    <w:p w:rsidR="00A423F3" w:rsidRDefault="00A423F3" w:rsidP="00490EA1">
      <w:pPr>
        <w:snapToGrid w:val="0"/>
        <w:spacing w:line="500" w:lineRule="exact"/>
        <w:ind w:left="560" w:hangingChars="175" w:hanging="560"/>
        <w:jc w:val="both"/>
        <w:rPr>
          <w:rFonts w:ascii="Times New Roman"/>
          <w:sz w:val="32"/>
          <w:szCs w:val="32"/>
        </w:rPr>
      </w:pPr>
      <w:r>
        <w:rPr>
          <w:rFonts w:ascii="Times New Roman" w:hint="eastAsia"/>
          <w:sz w:val="32"/>
          <w:szCs w:val="32"/>
        </w:rPr>
        <w:t>二、審查</w:t>
      </w:r>
      <w:proofErr w:type="gramStart"/>
      <w:r>
        <w:rPr>
          <w:rFonts w:ascii="Times New Roman"/>
          <w:sz w:val="32"/>
          <w:szCs w:val="32"/>
        </w:rPr>
        <w:t>110</w:t>
      </w:r>
      <w:proofErr w:type="gramEnd"/>
      <w:r>
        <w:rPr>
          <w:rFonts w:ascii="Times New Roman" w:hint="eastAsia"/>
          <w:sz w:val="32"/>
          <w:szCs w:val="32"/>
        </w:rPr>
        <w:t>年度中央政府總預算案附屬單位預算非營業部分關於原住民族委員會主管作業基金</w:t>
      </w:r>
      <w:proofErr w:type="gramStart"/>
      <w:r>
        <w:rPr>
          <w:rFonts w:hAnsi="標楷體" w:hint="eastAsia"/>
          <w:sz w:val="32"/>
          <w:szCs w:val="32"/>
        </w:rPr>
        <w:t>—</w:t>
      </w:r>
      <w:proofErr w:type="gramEnd"/>
      <w:r>
        <w:rPr>
          <w:rFonts w:ascii="Times New Roman" w:hint="eastAsia"/>
          <w:sz w:val="32"/>
          <w:szCs w:val="32"/>
        </w:rPr>
        <w:t>原住民族綜合發展基金。</w:t>
      </w:r>
    </w:p>
    <w:p w:rsidR="00A423F3" w:rsidRDefault="00A423F3" w:rsidP="00490EA1">
      <w:pPr>
        <w:snapToGrid w:val="0"/>
        <w:spacing w:line="500" w:lineRule="exact"/>
        <w:ind w:left="561" w:hangingChars="175" w:hanging="561"/>
        <w:jc w:val="both"/>
        <w:rPr>
          <w:rFonts w:ascii="Times New Roman"/>
          <w:b/>
          <w:sz w:val="32"/>
          <w:szCs w:val="32"/>
        </w:rPr>
      </w:pPr>
      <w:r>
        <w:rPr>
          <w:rFonts w:ascii="Times New Roman" w:hint="eastAsia"/>
          <w:b/>
          <w:sz w:val="32"/>
          <w:szCs w:val="32"/>
        </w:rPr>
        <w:t>三、審查原住民族委員會函送財團法人原住民族語言研究發展基金會</w:t>
      </w:r>
      <w:proofErr w:type="gramStart"/>
      <w:r>
        <w:rPr>
          <w:rFonts w:ascii="Times New Roman"/>
          <w:b/>
          <w:sz w:val="32"/>
          <w:szCs w:val="32"/>
        </w:rPr>
        <w:t>108</w:t>
      </w:r>
      <w:proofErr w:type="gramEnd"/>
      <w:r>
        <w:rPr>
          <w:rFonts w:ascii="Times New Roman" w:hint="eastAsia"/>
          <w:b/>
          <w:sz w:val="32"/>
          <w:szCs w:val="32"/>
        </w:rPr>
        <w:t>年度預算書案。</w:t>
      </w:r>
    </w:p>
    <w:p w:rsidR="00A423F3" w:rsidRDefault="00A423F3" w:rsidP="00490EA1">
      <w:pPr>
        <w:snapToGrid w:val="0"/>
        <w:spacing w:line="500" w:lineRule="exact"/>
        <w:ind w:firstLineChars="175" w:firstLine="561"/>
        <w:jc w:val="both"/>
        <w:rPr>
          <w:rFonts w:ascii="Times New Roman"/>
          <w:b/>
          <w:sz w:val="32"/>
          <w:szCs w:val="32"/>
        </w:rPr>
      </w:pPr>
      <w:r>
        <w:rPr>
          <w:rFonts w:hAnsi="標楷體" w:hint="eastAsia"/>
          <w:b/>
          <w:sz w:val="32"/>
          <w:szCs w:val="32"/>
        </w:rPr>
        <w:t>【本案增列議程】</w:t>
      </w:r>
    </w:p>
    <w:p w:rsidR="00A423F3" w:rsidRDefault="00A423F3" w:rsidP="00490EA1">
      <w:pPr>
        <w:snapToGrid w:val="0"/>
        <w:spacing w:line="500" w:lineRule="exact"/>
        <w:ind w:left="560" w:hangingChars="175" w:hanging="560"/>
        <w:jc w:val="both"/>
        <w:rPr>
          <w:rFonts w:ascii="Times New Roman"/>
          <w:sz w:val="32"/>
          <w:szCs w:val="32"/>
        </w:rPr>
      </w:pPr>
      <w:r>
        <w:rPr>
          <w:rFonts w:ascii="Times New Roman" w:hint="eastAsia"/>
          <w:sz w:val="32"/>
          <w:szCs w:val="32"/>
        </w:rPr>
        <w:t>四、審查原住民族委員會函送財團法人原住民族語言研究發展基金會</w:t>
      </w:r>
      <w:proofErr w:type="gramStart"/>
      <w:r>
        <w:rPr>
          <w:rFonts w:ascii="Times New Roman"/>
          <w:sz w:val="32"/>
          <w:szCs w:val="32"/>
        </w:rPr>
        <w:t>109</w:t>
      </w:r>
      <w:proofErr w:type="gramEnd"/>
      <w:r>
        <w:rPr>
          <w:rFonts w:ascii="Times New Roman" w:hint="eastAsia"/>
          <w:sz w:val="32"/>
          <w:szCs w:val="32"/>
        </w:rPr>
        <w:t>年度預算書案。</w:t>
      </w:r>
    </w:p>
    <w:p w:rsidR="00A423F3" w:rsidRDefault="00A423F3" w:rsidP="00490EA1">
      <w:pPr>
        <w:snapToGrid w:val="0"/>
        <w:spacing w:line="500" w:lineRule="exact"/>
        <w:ind w:left="560" w:hangingChars="175" w:hanging="560"/>
        <w:jc w:val="both"/>
        <w:rPr>
          <w:rFonts w:ascii="Times New Roman"/>
          <w:sz w:val="32"/>
          <w:szCs w:val="32"/>
        </w:rPr>
      </w:pPr>
      <w:r>
        <w:rPr>
          <w:rFonts w:ascii="Times New Roman" w:hint="eastAsia"/>
          <w:sz w:val="32"/>
          <w:szCs w:val="32"/>
        </w:rPr>
        <w:t>五、審查原住民族委員會函送財團法人原住民族文化事業基金會及財團法人原住民族語言研究發展基金會</w:t>
      </w:r>
      <w:proofErr w:type="gramStart"/>
      <w:r>
        <w:rPr>
          <w:rFonts w:ascii="Times New Roman"/>
          <w:sz w:val="32"/>
          <w:szCs w:val="32"/>
        </w:rPr>
        <w:t>110</w:t>
      </w:r>
      <w:proofErr w:type="gramEnd"/>
      <w:r>
        <w:rPr>
          <w:rFonts w:ascii="Times New Roman" w:hint="eastAsia"/>
          <w:sz w:val="32"/>
          <w:szCs w:val="32"/>
        </w:rPr>
        <w:t>年度預算書案。</w:t>
      </w:r>
    </w:p>
    <w:p w:rsidR="00A423F3" w:rsidRDefault="00A423F3" w:rsidP="00490EA1">
      <w:pPr>
        <w:snapToGrid w:val="0"/>
        <w:spacing w:line="500" w:lineRule="exact"/>
        <w:ind w:left="560" w:hangingChars="175" w:hanging="560"/>
        <w:jc w:val="both"/>
        <w:rPr>
          <w:rFonts w:ascii="Times New Roman"/>
          <w:sz w:val="32"/>
          <w:szCs w:val="32"/>
        </w:rPr>
      </w:pPr>
      <w:r>
        <w:rPr>
          <w:rFonts w:ascii="Times New Roman" w:hint="eastAsia"/>
          <w:sz w:val="32"/>
          <w:szCs w:val="32"/>
        </w:rPr>
        <w:t>六、審查原住民族委員會「補、捐（獎）助其他政府機關、團體或個人經費報告表」共</w:t>
      </w:r>
      <w:r>
        <w:rPr>
          <w:rFonts w:ascii="Times New Roman"/>
          <w:sz w:val="32"/>
          <w:szCs w:val="32"/>
        </w:rPr>
        <w:t>2</w:t>
      </w:r>
      <w:r>
        <w:rPr>
          <w:rFonts w:ascii="Times New Roman" w:hint="eastAsia"/>
          <w:sz w:val="32"/>
          <w:szCs w:val="32"/>
        </w:rPr>
        <w:t>案。</w:t>
      </w:r>
    </w:p>
    <w:p w:rsidR="00A423F3" w:rsidRDefault="00A423F3" w:rsidP="00490EA1">
      <w:pPr>
        <w:spacing w:line="500" w:lineRule="exact"/>
        <w:ind w:leftChars="297" w:left="1353" w:rightChars="-5" w:right="-12" w:hangingChars="200" w:hanging="640"/>
        <w:jc w:val="both"/>
        <w:rPr>
          <w:rFonts w:hAnsi="標楷體"/>
          <w:bCs/>
          <w:color w:val="000000"/>
          <w:sz w:val="32"/>
          <w:szCs w:val="32"/>
        </w:rPr>
      </w:pPr>
      <w:r>
        <w:rPr>
          <w:rFonts w:hAnsi="標楷體" w:hint="eastAsia"/>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)原住民族委員會函送該會及所屬</w:t>
      </w:r>
      <w:proofErr w:type="gramStart"/>
      <w:r>
        <w:rPr>
          <w:rFonts w:hAnsi="標楷體" w:hint="eastAsia"/>
          <w:bCs/>
          <w:color w:val="000000"/>
          <w:sz w:val="32"/>
          <w:szCs w:val="32"/>
        </w:rPr>
        <w:t>108</w:t>
      </w:r>
      <w:proofErr w:type="gramEnd"/>
      <w:r>
        <w:rPr>
          <w:rFonts w:hAnsi="標楷體" w:hint="eastAsia"/>
          <w:bCs/>
          <w:color w:val="000000"/>
          <w:sz w:val="32"/>
          <w:szCs w:val="32"/>
        </w:rPr>
        <w:t>年度第3季單位預算及附屬單位預算補助地方政府情形表及補（捐）助民間團體及個人情形表，請查照案。</w:t>
      </w:r>
    </w:p>
    <w:p w:rsidR="00A423F3" w:rsidRDefault="00A423F3" w:rsidP="00490EA1">
      <w:pPr>
        <w:spacing w:line="500" w:lineRule="exact"/>
        <w:ind w:leftChars="297" w:left="1353" w:rightChars="-5" w:right="-12" w:hangingChars="200" w:hanging="640"/>
        <w:jc w:val="both"/>
        <w:rPr>
          <w:rFonts w:hAnsi="標楷體"/>
          <w:bCs/>
          <w:color w:val="000000"/>
          <w:sz w:val="32"/>
          <w:szCs w:val="32"/>
        </w:rPr>
      </w:pPr>
      <w:r>
        <w:rPr>
          <w:rFonts w:hAnsi="標楷體" w:hint="eastAsia"/>
          <w:bCs/>
          <w:color w:val="000000"/>
          <w:sz w:val="32"/>
          <w:szCs w:val="32"/>
        </w:rPr>
        <w:t>(二)原住民族委員會函送該會及所屬</w:t>
      </w:r>
      <w:proofErr w:type="gramStart"/>
      <w:r>
        <w:rPr>
          <w:rFonts w:hAnsi="標楷體" w:hint="eastAsia"/>
          <w:bCs/>
          <w:color w:val="000000"/>
          <w:sz w:val="32"/>
          <w:szCs w:val="32"/>
        </w:rPr>
        <w:t>108</w:t>
      </w:r>
      <w:proofErr w:type="gramEnd"/>
      <w:r>
        <w:rPr>
          <w:rFonts w:hAnsi="標楷體" w:hint="eastAsia"/>
          <w:bCs/>
          <w:color w:val="000000"/>
          <w:sz w:val="32"/>
          <w:szCs w:val="32"/>
        </w:rPr>
        <w:t>年度第4季單位預算、附屬單位預算及中央政府前瞻基礎建設計畫特別預算第1、2期補助地方政府情形表及補（捐）助民間團體及個人情形</w:t>
      </w:r>
      <w:r>
        <w:rPr>
          <w:rFonts w:hAnsi="標楷體" w:hint="eastAsia"/>
          <w:bCs/>
          <w:color w:val="000000"/>
          <w:sz w:val="32"/>
          <w:szCs w:val="32"/>
        </w:rPr>
        <w:lastRenderedPageBreak/>
        <w:t>表，請查照案。</w:t>
      </w:r>
    </w:p>
    <w:p w:rsidR="00A423F3" w:rsidRDefault="00A423F3" w:rsidP="00490EA1">
      <w:pPr>
        <w:snapToGrid w:val="0"/>
        <w:spacing w:line="500" w:lineRule="exact"/>
        <w:ind w:left="560" w:hangingChars="175" w:hanging="560"/>
        <w:jc w:val="both"/>
        <w:rPr>
          <w:rFonts w:ascii="Times New Roman"/>
          <w:sz w:val="32"/>
          <w:szCs w:val="32"/>
        </w:rPr>
      </w:pPr>
      <w:r>
        <w:rPr>
          <w:rFonts w:ascii="Times New Roman" w:hint="eastAsia"/>
          <w:sz w:val="32"/>
          <w:szCs w:val="32"/>
        </w:rPr>
        <w:t>七、審查原住民族委員會「辦理政策宣導相關之廣告</w:t>
      </w:r>
      <w:proofErr w:type="gramStart"/>
      <w:r>
        <w:rPr>
          <w:rFonts w:ascii="Times New Roman" w:hint="eastAsia"/>
          <w:sz w:val="32"/>
          <w:szCs w:val="32"/>
        </w:rPr>
        <w:t>彙整表</w:t>
      </w:r>
      <w:proofErr w:type="gramEnd"/>
      <w:r>
        <w:rPr>
          <w:rFonts w:ascii="Times New Roman" w:hint="eastAsia"/>
          <w:sz w:val="32"/>
          <w:szCs w:val="32"/>
        </w:rPr>
        <w:t>」共</w:t>
      </w:r>
      <w:r>
        <w:rPr>
          <w:rFonts w:ascii="Times New Roman"/>
          <w:sz w:val="32"/>
          <w:szCs w:val="32"/>
        </w:rPr>
        <w:t>2</w:t>
      </w:r>
      <w:r>
        <w:rPr>
          <w:rFonts w:ascii="Times New Roman" w:hint="eastAsia"/>
          <w:sz w:val="32"/>
          <w:szCs w:val="32"/>
        </w:rPr>
        <w:t>案。</w:t>
      </w:r>
    </w:p>
    <w:p w:rsidR="00A423F3" w:rsidRDefault="00A423F3" w:rsidP="00490EA1">
      <w:pPr>
        <w:spacing w:line="500" w:lineRule="exact"/>
        <w:ind w:leftChars="297" w:left="1353" w:rightChars="-5" w:right="-12" w:hangingChars="200" w:hanging="640"/>
        <w:jc w:val="both"/>
        <w:rPr>
          <w:rFonts w:hAnsi="標楷體"/>
          <w:bCs/>
          <w:color w:val="000000"/>
          <w:sz w:val="32"/>
          <w:szCs w:val="32"/>
        </w:rPr>
      </w:pPr>
      <w:r>
        <w:rPr>
          <w:rFonts w:hAnsi="標楷體" w:hint="eastAsia"/>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)原住民族委員會函送該會及所屬（含附屬單位預算－原住民族綜合發展基金）與財團法人原住民族文化事業基金會</w:t>
      </w:r>
      <w:proofErr w:type="gramStart"/>
      <w:r>
        <w:rPr>
          <w:rFonts w:hAnsi="標楷體" w:hint="eastAsia"/>
          <w:bCs/>
          <w:color w:val="000000"/>
          <w:sz w:val="32"/>
          <w:szCs w:val="32"/>
        </w:rPr>
        <w:t>108</w:t>
      </w:r>
      <w:proofErr w:type="gramEnd"/>
      <w:r>
        <w:rPr>
          <w:rFonts w:hAnsi="標楷體" w:hint="eastAsia"/>
          <w:bCs/>
          <w:color w:val="000000"/>
          <w:sz w:val="32"/>
          <w:szCs w:val="32"/>
        </w:rPr>
        <w:t>年度第3季辦理政策宣導相關之廣告，請查照案。</w:t>
      </w:r>
    </w:p>
    <w:p w:rsidR="00A423F3" w:rsidRDefault="00A423F3" w:rsidP="00490EA1">
      <w:pPr>
        <w:spacing w:line="500" w:lineRule="exact"/>
        <w:ind w:leftChars="297" w:left="1353" w:rightChars="-5" w:right="-12" w:hangingChars="200" w:hanging="640"/>
        <w:jc w:val="both"/>
        <w:rPr>
          <w:rFonts w:hAnsi="標楷體"/>
          <w:bCs/>
          <w:color w:val="000000"/>
          <w:sz w:val="32"/>
          <w:szCs w:val="32"/>
        </w:rPr>
      </w:pPr>
      <w:r>
        <w:rPr>
          <w:rFonts w:hAnsi="標楷體" w:hint="eastAsia"/>
          <w:bCs/>
          <w:color w:val="000000"/>
          <w:sz w:val="32"/>
          <w:szCs w:val="32"/>
        </w:rPr>
        <w:t>(二)原住民族委員會函送該會及所屬（含附屬單位預算－原住民族綜合發展基金）與財團法人原住民族文化事業基金會</w:t>
      </w:r>
      <w:proofErr w:type="gramStart"/>
      <w:r>
        <w:rPr>
          <w:rFonts w:hAnsi="標楷體" w:hint="eastAsia"/>
          <w:bCs/>
          <w:color w:val="000000"/>
          <w:sz w:val="32"/>
          <w:szCs w:val="32"/>
        </w:rPr>
        <w:t>108</w:t>
      </w:r>
      <w:proofErr w:type="gramEnd"/>
      <w:r>
        <w:rPr>
          <w:rFonts w:hAnsi="標楷體" w:hint="eastAsia"/>
          <w:bCs/>
          <w:color w:val="000000"/>
          <w:sz w:val="32"/>
          <w:szCs w:val="32"/>
        </w:rPr>
        <w:t>年度第4季辦理政策宣導相關之廣告，請查照案。</w:t>
      </w:r>
    </w:p>
    <w:p w:rsidR="00A423F3" w:rsidRDefault="00A423F3" w:rsidP="00490EA1">
      <w:pPr>
        <w:snapToGrid w:val="0"/>
        <w:spacing w:line="500" w:lineRule="exact"/>
        <w:ind w:left="560" w:hangingChars="175" w:hanging="560"/>
        <w:jc w:val="both"/>
        <w:rPr>
          <w:rFonts w:ascii="Times New Roman"/>
          <w:sz w:val="32"/>
          <w:szCs w:val="32"/>
        </w:rPr>
      </w:pPr>
      <w:r>
        <w:rPr>
          <w:rFonts w:ascii="Times New Roman" w:hint="eastAsia"/>
          <w:sz w:val="32"/>
          <w:szCs w:val="32"/>
        </w:rPr>
        <w:t>八、審查委員鄭天財</w:t>
      </w:r>
      <w:proofErr w:type="spellStart"/>
      <w:r>
        <w:rPr>
          <w:rFonts w:ascii="Times New Roman"/>
          <w:sz w:val="32"/>
          <w:szCs w:val="32"/>
        </w:rPr>
        <w:t>Sra</w:t>
      </w:r>
      <w:proofErr w:type="spellEnd"/>
      <w:r>
        <w:rPr>
          <w:rFonts w:ascii="Times New Roman"/>
          <w:sz w:val="32"/>
          <w:szCs w:val="32"/>
        </w:rPr>
        <w:t xml:space="preserve"> </w:t>
      </w:r>
      <w:proofErr w:type="spellStart"/>
      <w:r>
        <w:rPr>
          <w:rFonts w:ascii="Times New Roman"/>
          <w:sz w:val="32"/>
          <w:szCs w:val="32"/>
        </w:rPr>
        <w:t>Kacaw</w:t>
      </w:r>
      <w:proofErr w:type="spellEnd"/>
      <w:r>
        <w:rPr>
          <w:rFonts w:ascii="Times New Roman" w:hint="eastAsia"/>
          <w:sz w:val="32"/>
          <w:szCs w:val="32"/>
        </w:rPr>
        <w:t>等</w:t>
      </w:r>
      <w:r>
        <w:rPr>
          <w:rFonts w:ascii="Times New Roman"/>
          <w:sz w:val="32"/>
          <w:szCs w:val="32"/>
        </w:rPr>
        <w:t>18</w:t>
      </w:r>
      <w:r>
        <w:rPr>
          <w:rFonts w:ascii="Times New Roman" w:hint="eastAsia"/>
          <w:sz w:val="32"/>
          <w:szCs w:val="32"/>
        </w:rPr>
        <w:t>人擬具「原住民族基本法第二十八</w:t>
      </w:r>
      <w:proofErr w:type="gramStart"/>
      <w:r>
        <w:rPr>
          <w:rFonts w:ascii="Times New Roman" w:hint="eastAsia"/>
          <w:sz w:val="32"/>
          <w:szCs w:val="32"/>
        </w:rPr>
        <w:t>條</w:t>
      </w:r>
      <w:proofErr w:type="gramEnd"/>
      <w:r>
        <w:rPr>
          <w:rFonts w:ascii="Times New Roman" w:hint="eastAsia"/>
          <w:sz w:val="32"/>
          <w:szCs w:val="32"/>
        </w:rPr>
        <w:t>條文修正草案」案。</w:t>
      </w:r>
    </w:p>
    <w:p w:rsidR="00A423F3" w:rsidRPr="00422A37" w:rsidRDefault="00A423F3" w:rsidP="00490EA1">
      <w:pPr>
        <w:tabs>
          <w:tab w:val="left" w:pos="360"/>
          <w:tab w:val="left" w:pos="2520"/>
          <w:tab w:val="left" w:pos="4320"/>
        </w:tabs>
        <w:spacing w:beforeLines="50" w:before="180" w:after="120" w:line="500" w:lineRule="exact"/>
        <w:jc w:val="both"/>
        <w:rPr>
          <w:rFonts w:hAnsi="標楷體"/>
          <w:b/>
          <w:szCs w:val="40"/>
        </w:rPr>
      </w:pPr>
      <w:r w:rsidRPr="00422A37">
        <w:rPr>
          <w:rFonts w:hAnsi="標楷體" w:hint="eastAsia"/>
          <w:b/>
          <w:sz w:val="36"/>
          <w:szCs w:val="36"/>
          <w:u w:val="single"/>
        </w:rPr>
        <w:t>10月22日</w:t>
      </w:r>
    </w:p>
    <w:p w:rsidR="00A423F3" w:rsidRDefault="00A423F3" w:rsidP="00490EA1">
      <w:pPr>
        <w:spacing w:beforeLines="50" w:before="180" w:line="500" w:lineRule="exact"/>
        <w:rPr>
          <w:rFonts w:ascii="Times New Roman"/>
          <w:b/>
          <w:sz w:val="36"/>
          <w:szCs w:val="36"/>
        </w:rPr>
      </w:pPr>
      <w:r>
        <w:rPr>
          <w:rFonts w:ascii="Times New Roman" w:hint="eastAsia"/>
          <w:b/>
          <w:sz w:val="36"/>
          <w:szCs w:val="36"/>
        </w:rPr>
        <w:t>討論事項</w:t>
      </w:r>
    </w:p>
    <w:p w:rsidR="00A423F3" w:rsidRDefault="00A423F3" w:rsidP="00490EA1">
      <w:pPr>
        <w:snapToGrid w:val="0"/>
        <w:spacing w:line="500" w:lineRule="exact"/>
        <w:ind w:left="643" w:hangingChars="201" w:hanging="643"/>
        <w:rPr>
          <w:sz w:val="32"/>
          <w:szCs w:val="32"/>
        </w:rPr>
      </w:pPr>
      <w:r>
        <w:rPr>
          <w:rFonts w:hint="eastAsia"/>
          <w:sz w:val="32"/>
          <w:szCs w:val="32"/>
        </w:rPr>
        <w:t>一、審查委員孔文吉等22人及委員鄭天財</w:t>
      </w:r>
      <w:proofErr w:type="spellStart"/>
      <w:r>
        <w:rPr>
          <w:rFonts w:hint="eastAsia"/>
          <w:sz w:val="32"/>
          <w:szCs w:val="32"/>
        </w:rPr>
        <w:t>Sra</w:t>
      </w:r>
      <w:proofErr w:type="spellEnd"/>
      <w:r>
        <w:rPr>
          <w:rFonts w:hint="eastAsia"/>
          <w:sz w:val="32"/>
          <w:szCs w:val="32"/>
        </w:rPr>
        <w:t xml:space="preserve"> </w:t>
      </w:r>
      <w:proofErr w:type="spellStart"/>
      <w:r>
        <w:rPr>
          <w:rFonts w:hint="eastAsia"/>
          <w:sz w:val="32"/>
          <w:szCs w:val="32"/>
        </w:rPr>
        <w:t>Kacaw</w:t>
      </w:r>
      <w:proofErr w:type="spellEnd"/>
      <w:r>
        <w:rPr>
          <w:rFonts w:hint="eastAsia"/>
          <w:sz w:val="32"/>
          <w:szCs w:val="32"/>
        </w:rPr>
        <w:t>等17人分別擬具「國家安全法第五</w:t>
      </w:r>
      <w:proofErr w:type="gramStart"/>
      <w:r>
        <w:rPr>
          <w:rFonts w:hint="eastAsia"/>
          <w:sz w:val="32"/>
          <w:szCs w:val="32"/>
        </w:rPr>
        <w:t>條</w:t>
      </w:r>
      <w:proofErr w:type="gramEnd"/>
      <w:r>
        <w:rPr>
          <w:rFonts w:hint="eastAsia"/>
          <w:sz w:val="32"/>
          <w:szCs w:val="32"/>
        </w:rPr>
        <w:t>條文修正草案」案。</w:t>
      </w:r>
    </w:p>
    <w:p w:rsidR="00A423F3" w:rsidRDefault="00A423F3" w:rsidP="00490EA1">
      <w:pPr>
        <w:snapToGrid w:val="0"/>
        <w:spacing w:line="500" w:lineRule="exact"/>
        <w:ind w:left="643" w:hangingChars="201" w:hanging="643"/>
        <w:rPr>
          <w:sz w:val="32"/>
          <w:szCs w:val="32"/>
        </w:rPr>
      </w:pPr>
      <w:r>
        <w:rPr>
          <w:rFonts w:hint="eastAsia"/>
          <w:sz w:val="32"/>
          <w:szCs w:val="32"/>
        </w:rPr>
        <w:t>二、審查委員廖國棟等20人擬具「國家安全法第五條及第七</w:t>
      </w:r>
      <w:proofErr w:type="gramStart"/>
      <w:r>
        <w:rPr>
          <w:rFonts w:hint="eastAsia"/>
          <w:sz w:val="32"/>
          <w:szCs w:val="32"/>
        </w:rPr>
        <w:t>條</w:t>
      </w:r>
      <w:proofErr w:type="gramEnd"/>
      <w:r>
        <w:rPr>
          <w:rFonts w:hint="eastAsia"/>
          <w:sz w:val="32"/>
          <w:szCs w:val="32"/>
        </w:rPr>
        <w:t>條文修正草案」案。</w:t>
      </w:r>
    </w:p>
    <w:p w:rsidR="00A423F3" w:rsidRDefault="00A423F3" w:rsidP="00490EA1">
      <w:pPr>
        <w:snapToGrid w:val="0"/>
        <w:spacing w:line="500" w:lineRule="exact"/>
        <w:ind w:left="643" w:hangingChars="201" w:hanging="643"/>
        <w:rPr>
          <w:sz w:val="32"/>
          <w:szCs w:val="32"/>
        </w:rPr>
      </w:pPr>
      <w:r>
        <w:rPr>
          <w:rFonts w:hint="eastAsia"/>
          <w:sz w:val="32"/>
          <w:szCs w:val="32"/>
        </w:rPr>
        <w:t>三、審查委員趙天麟等23人擬具「國家安全法增訂第九條之</w:t>
      </w:r>
      <w:proofErr w:type="gramStart"/>
      <w:r>
        <w:rPr>
          <w:rFonts w:hint="eastAsia"/>
          <w:sz w:val="32"/>
          <w:szCs w:val="32"/>
        </w:rPr>
        <w:t>一</w:t>
      </w:r>
      <w:proofErr w:type="gramEnd"/>
      <w:r>
        <w:rPr>
          <w:rFonts w:hint="eastAsia"/>
          <w:sz w:val="32"/>
          <w:szCs w:val="32"/>
        </w:rPr>
        <w:t>條文草案」案。</w:t>
      </w:r>
    </w:p>
    <w:p w:rsidR="00A423F3" w:rsidRDefault="00A423F3" w:rsidP="00490EA1">
      <w:pPr>
        <w:snapToGrid w:val="0"/>
        <w:spacing w:line="500" w:lineRule="exact"/>
        <w:ind w:left="643" w:hangingChars="201" w:hanging="643"/>
        <w:rPr>
          <w:sz w:val="32"/>
          <w:szCs w:val="32"/>
        </w:rPr>
      </w:pPr>
      <w:r>
        <w:rPr>
          <w:rFonts w:hint="eastAsia"/>
          <w:sz w:val="32"/>
          <w:szCs w:val="32"/>
        </w:rPr>
        <w:t>四、審查委員王定宇等30人擬具「國家安全法增訂第二條之三及第五條之三條文草案」案。</w:t>
      </w:r>
    </w:p>
    <w:p w:rsidR="00A423F3" w:rsidRDefault="00A423F3" w:rsidP="00490EA1">
      <w:pPr>
        <w:snapToGrid w:val="0"/>
        <w:spacing w:line="500" w:lineRule="exact"/>
        <w:rPr>
          <w:b/>
          <w:sz w:val="32"/>
          <w:szCs w:val="32"/>
        </w:rPr>
      </w:pPr>
      <w:r>
        <w:rPr>
          <w:rFonts w:hint="eastAsia"/>
          <w:b/>
          <w:sz w:val="32"/>
          <w:szCs w:val="32"/>
        </w:rPr>
        <w:t xml:space="preserve">   </w:t>
      </w:r>
      <w:proofErr w:type="gramStart"/>
      <w:r>
        <w:rPr>
          <w:rFonts w:hint="eastAsia"/>
          <w:b/>
          <w:sz w:val="32"/>
          <w:szCs w:val="32"/>
        </w:rPr>
        <w:t>【</w:t>
      </w:r>
      <w:proofErr w:type="gramEnd"/>
      <w:r>
        <w:rPr>
          <w:rFonts w:hint="eastAsia"/>
          <w:b/>
          <w:sz w:val="32"/>
          <w:szCs w:val="32"/>
        </w:rPr>
        <w:t>本案如經院會復議，則不予審查。】</w:t>
      </w:r>
    </w:p>
    <w:p w:rsidR="00A423F3" w:rsidRDefault="00A423F3" w:rsidP="00A423F3">
      <w:pPr>
        <w:snapToGrid w:val="0"/>
        <w:spacing w:line="400" w:lineRule="exact"/>
        <w:jc w:val="both"/>
        <w:rPr>
          <w:rFonts w:ascii="Times New Roman"/>
          <w:sz w:val="32"/>
          <w:szCs w:val="32"/>
        </w:rPr>
      </w:pPr>
    </w:p>
    <w:p w:rsidR="00A423F3" w:rsidRDefault="00A423F3" w:rsidP="00A423F3"/>
    <w:p w:rsidR="00064D29" w:rsidRPr="007C0274" w:rsidRDefault="00064D29">
      <w:pPr>
        <w:pStyle w:val="space1"/>
      </w:pPr>
    </w:p>
    <w:sectPr w:rsidR="00064D29" w:rsidRPr="007C0274" w:rsidSect="00E22C09">
      <w:headerReference w:type="default" r:id="rId13"/>
      <w:footerReference w:type="default" r:id="rId14"/>
      <w:pgSz w:w="11906" w:h="16838" w:code="9"/>
      <w:pgMar w:top="1418" w:right="849"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AC1" w:rsidRDefault="00A35AC1">
      <w:r>
        <w:separator/>
      </w:r>
    </w:p>
  </w:endnote>
  <w:endnote w:type="continuationSeparator" w:id="0">
    <w:p w:rsidR="00A35AC1" w:rsidRDefault="00A35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B30293">
    <w:pPr>
      <w:pStyle w:val="a4"/>
      <w:jc w:val="center"/>
      <w:rPr>
        <w:rFonts w:hAnsi="標楷體"/>
      </w:rPr>
    </w:pPr>
    <w:r>
      <w:rPr>
        <w:rFonts w:hAnsi="標楷體"/>
        <w:noProof/>
      </w:rPr>
      <mc:AlternateContent>
        <mc:Choice Requires="wps">
          <w:drawing>
            <wp:anchor distT="0" distB="0" distL="114300" distR="114300" simplePos="0" relativeHeight="251685888" behindDoc="0" locked="0" layoutInCell="0" allowOverlap="1" wp14:anchorId="6AFDCAD1" wp14:editId="255A97E2">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FDCAD1"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22A37">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22A37">
      <w:rPr>
        <w:rStyle w:val="a7"/>
        <w:rFonts w:hAnsi="標楷體"/>
        <w:noProof/>
      </w:rPr>
      <w:t>四</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23F3" w:rsidRDefault="00A423F3">
    <w:pPr>
      <w:pStyle w:val="a4"/>
      <w:jc w:val="center"/>
      <w:rPr>
        <w:rFonts w:hAnsi="標楷體"/>
      </w:rPr>
    </w:pPr>
    <w:r>
      <w:rPr>
        <w:rFonts w:hAnsi="標楷體"/>
        <w:noProof/>
      </w:rPr>
      <mc:AlternateContent>
        <mc:Choice Requires="wps">
          <w:drawing>
            <wp:anchor distT="0" distB="0" distL="114300" distR="114300" simplePos="0" relativeHeight="251662336" behindDoc="0" locked="0" layoutInCell="0" allowOverlap="1" wp14:anchorId="3F726BD4" wp14:editId="239F753D">
              <wp:simplePos x="0" y="0"/>
              <wp:positionH relativeFrom="column">
                <wp:posOffset>-427355</wp:posOffset>
              </wp:positionH>
              <wp:positionV relativeFrom="page">
                <wp:posOffset>7065645</wp:posOffset>
              </wp:positionV>
              <wp:extent cx="149225" cy="142875"/>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A423F3" w:rsidRDefault="00A423F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726BD4"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efTuwIAAMo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FfSOYCRoBz16YAeDbuUBzW15hl6n4HXfg585wDa4Oqq6v5PlV42EXDVUbNmNUnJoGK0gvdDe9C+u&#10;jjjagmyGD7KCMHRnpAM61KqztYNqIECHNh3PrbGplDYkSaJohlEJRyGJ4sXMRaDpdLlX2rxjskPW&#10;yLCCzjtwur/TxiZD08nFxhKy4G3rut+KJxvgOO5AaLhqz2wSrpk/kiBZx+uYeCSarz0S5Ll3U6yI&#10;Ny/CxSx/k69WefjTxg1J2vCqYsKGmYQVkj9r3EnioyTO0tKy5ZWFsylptd2sWoX2FIRduO9UkAs3&#10;/2kargjA5RmlMCLBbZR4xTxeeKQgMy9ZBLEXhMltMg9IQvLiKaU7Lti/U0JDhpMZ9NTR+S23wH0v&#10;uY3tzKluxhroo86lsX407biBodLyLsPx+TpNrTbXonIuhvJ2tC+KZIk9FgmEMEnAKdmKd5SxOWwO&#10;7s04EVqVb2R1BGkrCdID/cJABKOR6jtGAwyXDOtvO6oYRu17Ac/DTqLJUJOxmQwqSriaYYPRaK7M&#10;OLF2veLbBpDHByjkDTyhmjt5P2ZxengwMByX03CzE+ny33k9juDlL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CwB59O7AgAAygUAAA4AAAAAAAAAAAAAAAAALgIAAGRycy9lMm9Eb2MueG1sUEsBAi0AFAAGAAgA&#10;AAAhAJYGOn7jAAAADQEAAA8AAAAAAAAAAAAAAAAAFQUAAGRycy9kb3ducmV2LnhtbFBLBQYAAAAA&#10;BAAEAPMAAAAlBgAAAAA=&#10;" o:allowincell="f" filled="f" stroked="f">
              <v:stroke dashstyle="1 1"/>
              <v:textbox inset="0,0,0,0">
                <w:txbxContent>
                  <w:p w:rsidR="00A423F3" w:rsidRDefault="00A423F3">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422A37">
      <w:rPr>
        <w:rStyle w:val="a7"/>
        <w:rFonts w:hAnsi="標楷體"/>
        <w:noProof/>
      </w:rPr>
      <w:t>四</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422A37">
      <w:rPr>
        <w:rStyle w:val="a7"/>
        <w:rFonts w:hAnsi="標楷體"/>
        <w:noProof/>
      </w:rPr>
      <w:t>四</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AC1" w:rsidRDefault="00A35AC1">
      <w:r>
        <w:separator/>
      </w:r>
    </w:p>
  </w:footnote>
  <w:footnote w:type="continuationSeparator" w:id="0">
    <w:p w:rsidR="00A35AC1" w:rsidRDefault="00A35A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B30293">
    <w:pPr>
      <w:pStyle w:val="a3"/>
      <w:ind w:left="6237"/>
      <w:jc w:val="both"/>
    </w:pPr>
    <w:r>
      <w:rPr>
        <w:rFonts w:hAnsi="標楷體"/>
        <w:noProof/>
      </w:rPr>
      <mc:AlternateContent>
        <mc:Choice Requires="wps">
          <w:drawing>
            <wp:anchor distT="0" distB="0" distL="114300" distR="114300" simplePos="0" relativeHeight="251671552" behindDoc="0" locked="0" layoutInCell="0" allowOverlap="1" wp14:anchorId="7CC0EE63" wp14:editId="1086501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C0EE63"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7216" behindDoc="0" locked="0" layoutInCell="0" allowOverlap="1" wp14:anchorId="0BBA58A5" wp14:editId="06E77BD3">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BA58A5" id="Text Box 4" o:spid="_x0000_s1028" type="#_x0000_t202" style="position:absolute;left:0;text-align:left;margin-left:-33.65pt;margin-top:276.15pt;width:11.75pt;height:1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42880" behindDoc="0" locked="0" layoutInCell="0" allowOverlap="1" wp14:anchorId="798604DF" wp14:editId="2575DA32">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9B215" id="Line 1"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23F3" w:rsidRDefault="00A423F3">
    <w:pPr>
      <w:pStyle w:val="a3"/>
      <w:ind w:left="6237"/>
      <w:jc w:val="both"/>
    </w:pPr>
    <w:r>
      <w:rPr>
        <w:rFonts w:hAnsi="標楷體"/>
        <w:noProof/>
      </w:rPr>
      <mc:AlternateContent>
        <mc:Choice Requires="wps">
          <w:drawing>
            <wp:anchor distT="0" distB="0" distL="114300" distR="114300" simplePos="0" relativeHeight="251666432" behindDoc="0" locked="0" layoutInCell="0" allowOverlap="1" wp14:anchorId="1F700DCD" wp14:editId="28CE2793">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A423F3" w:rsidRDefault="00A423F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700DCD"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qh6vgIAAMoFAAAOAAAAZHJzL2Uyb0RvYy54bWysVG1vmzAQ/j5p/8Hyd8pLSQKopGpDmCZ1&#10;L1K7H+CACdbAZrYTyKr9951NSJr2y7SND9Zhn5+75+7x3dwObYP2VComeIr9Kw8jygtRMr5N8ben&#10;3IkwUprwkjSC0xQfqMK3y/fvbvouoYGoRVNSiQCEq6TvUlxr3SWuq4qatkRdiY5yOKyEbImGX7l1&#10;S0l6QG8bN/C8udsLWXZSFFQp2M3GQ7y0+FVFC/2lqhTVqEkx5KbtKu26Mau7vCHJVpKuZsUxDfIX&#10;WbSEcQh6gsqIJmgn2RuolhVSKFHpq0K0rqgqVlDLAdj43is2jzXpqOUCxVHdqUzq/8EWn/dfJWIl&#10;9G6GESct9OiJDhrdiwHNTHn6TiXg9diBnx5gG1wtVdU9iOK7QlysasK39E5K0deUlJCeb266L66O&#10;OMqAbPpPooQwZKeFBRoq2ZraQTUQoEObDqfWmFQKEzKMgwAyLODID4NoYXNzSTJd7qTSH6hokTFS&#10;LKHzFpzsH5Q2yZBkcjGxuMhZ09juN/xiAxzHHQgNV82ZScI28zn24nW0jkInDOZrJ/SyzLnLV6Ez&#10;z/3FLLvOVqvM/2Xi+mFSs7Kk3ISZhOWHf9a4o8RHSZykpUTDSgNnUlJyu1k1Eu0JCDu3ny05nJzd&#10;3Ms0bBGAyytKfhB690Hs5PNo4YR5OHPihRc5nh/fx3MvjMMsv6T0wDj9d0qoT3E8g55aOuekX3Hz&#10;7PeW29jOjKh6rIE6qExo40eSlmkYKg1rUxydrpPEaHPNS+uiCWtG+0WRDLFzkUAIkwSsko14Rxnr&#10;YTPYN3Nt4hmVb0R5AGlLAdID/cJABKMW8idGPQyXFKsfOyIpRs1HDs/DTKLJkJOxmQzCC7iaYo3R&#10;aK70OLF2nWTbGpDHB8jFHTyhill5n7M4PjwYGJbLcbiZifTy33qdR/DyNwAAAP//AwBQSwMEFAAG&#10;AAgAAAAhAG9vbbviAAAACwEAAA8AAABkcnMvZG93bnJldi54bWxMj8FOwzAMhu9IvENkJG5dupZu&#10;U2k6AWJCTFw2KrRj1pi2onGqJtvK22NOcLT96ff3F+vJ9uKMo+8cKZjPYhBItTMdNQqq9020AuGD&#10;JqN7R6jgGz2sy+urQufGXWiH531oBIeQz7WCNoQhl9LXLVrtZ25A4tunG60OPI6NNKO+cLjtZRLH&#10;C2l1R/yh1QM+tVh/7U9Wwav5kI9ZFe/qw8G8PG/esirZZkrd3kwP9yACTuEPhl99VoeSnY7uRMaL&#10;XkG0WKaMKlil8wQEE9FdymWOvMnSJciykP87lD8AAAD//wMAUEsBAi0AFAAGAAgAAAAhALaDOJL+&#10;AAAA4QEAABMAAAAAAAAAAAAAAAAAAAAAAFtDb250ZW50X1R5cGVzXS54bWxQSwECLQAUAAYACAAA&#10;ACEAOP0h/9YAAACUAQAACwAAAAAAAAAAAAAAAAAvAQAAX3JlbHMvLnJlbHNQSwECLQAUAAYACAAA&#10;ACEAuyKoer4CAADKBQAADgAAAAAAAAAAAAAAAAAuAgAAZHJzL2Uyb0RvYy54bWxQSwECLQAUAAYA&#10;CAAAACEAb29tu+IAAAALAQAADwAAAAAAAAAAAAAAAAAYBQAAZHJzL2Rvd25yZXYueG1sUEsFBgAA&#10;AAAEAAQA8wAAACcGAAAAAA==&#10;" o:allowincell="f" filled="f" stroked="f">
              <v:stroke dashstyle="1 1"/>
              <v:textbox inset="0,0,0,0">
                <w:txbxContent>
                  <w:p w:rsidR="00A423F3" w:rsidRDefault="00A423F3">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5408" behindDoc="0" locked="0" layoutInCell="0" allowOverlap="1" wp14:anchorId="07D0EB6D" wp14:editId="74E470D6">
              <wp:simplePos x="0" y="0"/>
              <wp:positionH relativeFrom="column">
                <wp:posOffset>-427355</wp:posOffset>
              </wp:positionH>
              <wp:positionV relativeFrom="page">
                <wp:posOffset>3507105</wp:posOffset>
              </wp:positionV>
              <wp:extent cx="149225" cy="142875"/>
              <wp:effectExtent l="0" t="0" r="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A423F3" w:rsidRDefault="00A423F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0EB6D" id="_x0000_s1031" type="#_x0000_t202" style="position:absolute;left:0;text-align:left;margin-left:-33.65pt;margin-top:276.15pt;width:11.75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NlpugIAAMoFAAAOAAAAZHJzL2Uyb0RvYy54bWysVNuOmzAQfa/Uf7D8znKpkwBaUu2GUFXa&#10;XqTdfoADJlgFm9pOSFr13zs2IZvdVaWqLQ/WYM/tzJyZ67eHrkV7pjSXIsPhVYARE6WsuNhm+MtD&#10;4cUYaUNFRVspWIaPTOO3y9evroc+ZZFsZFsxhcCJ0OnQZ7gxpk99X5cN66i+kj0T8FhL1VEDv2rr&#10;V4oO4L1r/SgI5v4gVdUrWTKt4TYfH/HS+a9rVppPda2ZQW2GITfjTuXOjT395TVNt4r2DS9PadC/&#10;yKKjXEDQs6ucGop2ir9w1fFSSS1rc1XKzpd1zUvmMACaMHiG5r6hPXNYoDi6P5dJ/z+35cf9Z4V4&#10;Bb2bYyRoBz16YAeDbuUBEVueodcpaN33oGcOcA2qDqru72T5VSMhVw0VW3ajlBwaRitIL7SW/oXp&#10;6EdbJ5vhg6wgDN0Z6RwdatXZ2kE1EHiHNh3PrbGplDYkSaJohlEJTyGJ4sXMRaDpZNwrbd4x2SEr&#10;ZFhB551zur/TxiZD00nFxhKy4G3rut+KJxegON5AaDC1bzYJ18wfSZCs43VMPBLN1x4J8ty7KVbE&#10;mxfhYpa/yVerPPxp44YkbXhVMWHDTMQKyZ817kTxkRJnamnZ8sq6sylptd2sWoX2FIhduO9UkAs1&#10;/2kargiA5RmkMCLBbZR4xTxeeKQgMy9ZBLEXhMltMg9IQvLiKaQ7Lti/Q0JDhpMZ9NTB+S22wH0v&#10;sY3tzKluxhroo86lsXo07biBpdLyLsPx2ZymlptrUTkVQ3k7yhdFssAeiwREmCjgmGzJO9LYHDYH&#10;NzPnAdnI6gjUVhKoB/yFhQhCI9V3jAZYLhnW33ZUMYza9wLGw26iSVCTsJkEKkowzbDBaBRXZtxY&#10;u17xbQOexwEU8gZGqOaO3nbWxixOgwcLw2E5LTe7kS7/ndbjCl7+Ag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x&#10;yNlpugIAAMoFAAAOAAAAAAAAAAAAAAAAAC4CAABkcnMvZTJvRG9jLnhtbFBLAQItABQABgAIAAAA&#10;IQAn91G74gAAAAsBAAAPAAAAAAAAAAAAAAAAABQFAABkcnMvZG93bnJldi54bWxQSwUGAAAAAAQA&#10;BADzAAAAIwYAAAAA&#10;" o:allowincell="f" filled="f" stroked="f">
              <v:stroke dashstyle="1 1"/>
              <v:textbox inset="0,0,0,0">
                <w:txbxContent>
                  <w:p w:rsidR="00A423F3" w:rsidRDefault="00A423F3">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12F"/>
    <w:rsid w:val="00007F1F"/>
    <w:rsid w:val="00034508"/>
    <w:rsid w:val="00045886"/>
    <w:rsid w:val="0004671E"/>
    <w:rsid w:val="00064D29"/>
    <w:rsid w:val="00080FCA"/>
    <w:rsid w:val="000913E9"/>
    <w:rsid w:val="00093F36"/>
    <w:rsid w:val="000A4E6F"/>
    <w:rsid w:val="0011406E"/>
    <w:rsid w:val="00117EE7"/>
    <w:rsid w:val="00134641"/>
    <w:rsid w:val="00145350"/>
    <w:rsid w:val="00150204"/>
    <w:rsid w:val="001A0D27"/>
    <w:rsid w:val="001C3DBF"/>
    <w:rsid w:val="001D2565"/>
    <w:rsid w:val="001D3B15"/>
    <w:rsid w:val="001D7AAC"/>
    <w:rsid w:val="001D7F34"/>
    <w:rsid w:val="002056B4"/>
    <w:rsid w:val="002067A5"/>
    <w:rsid w:val="00235BAE"/>
    <w:rsid w:val="00252E92"/>
    <w:rsid w:val="00254D8F"/>
    <w:rsid w:val="0027057F"/>
    <w:rsid w:val="00282FDE"/>
    <w:rsid w:val="00286299"/>
    <w:rsid w:val="002C082E"/>
    <w:rsid w:val="002C6FEC"/>
    <w:rsid w:val="002F7476"/>
    <w:rsid w:val="002F76ED"/>
    <w:rsid w:val="00313776"/>
    <w:rsid w:val="00322547"/>
    <w:rsid w:val="00331E79"/>
    <w:rsid w:val="00336792"/>
    <w:rsid w:val="0035592A"/>
    <w:rsid w:val="00360A2C"/>
    <w:rsid w:val="00364983"/>
    <w:rsid w:val="0036556B"/>
    <w:rsid w:val="00365638"/>
    <w:rsid w:val="00374399"/>
    <w:rsid w:val="00393015"/>
    <w:rsid w:val="003A5B86"/>
    <w:rsid w:val="003B0635"/>
    <w:rsid w:val="003D5E49"/>
    <w:rsid w:val="003E63EB"/>
    <w:rsid w:val="004072AE"/>
    <w:rsid w:val="00422A37"/>
    <w:rsid w:val="00444F43"/>
    <w:rsid w:val="00477C75"/>
    <w:rsid w:val="00490EA1"/>
    <w:rsid w:val="00497E79"/>
    <w:rsid w:val="004B277A"/>
    <w:rsid w:val="00512754"/>
    <w:rsid w:val="005328B5"/>
    <w:rsid w:val="00536B6D"/>
    <w:rsid w:val="00546155"/>
    <w:rsid w:val="0057226B"/>
    <w:rsid w:val="005752D6"/>
    <w:rsid w:val="00582059"/>
    <w:rsid w:val="005A3974"/>
    <w:rsid w:val="005B5875"/>
    <w:rsid w:val="005D5535"/>
    <w:rsid w:val="005E5FE3"/>
    <w:rsid w:val="005F7ACD"/>
    <w:rsid w:val="00600F6C"/>
    <w:rsid w:val="006102F0"/>
    <w:rsid w:val="00632408"/>
    <w:rsid w:val="00647961"/>
    <w:rsid w:val="00664B03"/>
    <w:rsid w:val="00673B62"/>
    <w:rsid w:val="006754A5"/>
    <w:rsid w:val="006A6E56"/>
    <w:rsid w:val="006C6028"/>
    <w:rsid w:val="006C6E72"/>
    <w:rsid w:val="006D0FF2"/>
    <w:rsid w:val="006F4116"/>
    <w:rsid w:val="007206D2"/>
    <w:rsid w:val="00746F4E"/>
    <w:rsid w:val="00754797"/>
    <w:rsid w:val="00774F30"/>
    <w:rsid w:val="00794FC1"/>
    <w:rsid w:val="007C0274"/>
    <w:rsid w:val="007C6FDB"/>
    <w:rsid w:val="007D05DA"/>
    <w:rsid w:val="007D19BB"/>
    <w:rsid w:val="007D5EF2"/>
    <w:rsid w:val="007E38B4"/>
    <w:rsid w:val="007F4AE3"/>
    <w:rsid w:val="007F561A"/>
    <w:rsid w:val="00810D56"/>
    <w:rsid w:val="00810D5E"/>
    <w:rsid w:val="00811601"/>
    <w:rsid w:val="00814DA3"/>
    <w:rsid w:val="00854495"/>
    <w:rsid w:val="008644AE"/>
    <w:rsid w:val="0086460D"/>
    <w:rsid w:val="00884EDA"/>
    <w:rsid w:val="00886010"/>
    <w:rsid w:val="008A7F66"/>
    <w:rsid w:val="008D1E11"/>
    <w:rsid w:val="008D25D5"/>
    <w:rsid w:val="008E6C1B"/>
    <w:rsid w:val="00914009"/>
    <w:rsid w:val="009226FB"/>
    <w:rsid w:val="00937AD0"/>
    <w:rsid w:val="0096381B"/>
    <w:rsid w:val="00970488"/>
    <w:rsid w:val="00970A92"/>
    <w:rsid w:val="00973808"/>
    <w:rsid w:val="00980EAE"/>
    <w:rsid w:val="009860C9"/>
    <w:rsid w:val="009C2F41"/>
    <w:rsid w:val="009D0009"/>
    <w:rsid w:val="009E612F"/>
    <w:rsid w:val="00A174A4"/>
    <w:rsid w:val="00A2168E"/>
    <w:rsid w:val="00A33B8A"/>
    <w:rsid w:val="00A35AC1"/>
    <w:rsid w:val="00A423F3"/>
    <w:rsid w:val="00A85210"/>
    <w:rsid w:val="00A92D7D"/>
    <w:rsid w:val="00AB4961"/>
    <w:rsid w:val="00AB795E"/>
    <w:rsid w:val="00AE1086"/>
    <w:rsid w:val="00B30293"/>
    <w:rsid w:val="00B912AE"/>
    <w:rsid w:val="00BC26D6"/>
    <w:rsid w:val="00BC54FC"/>
    <w:rsid w:val="00BD3593"/>
    <w:rsid w:val="00BD63E8"/>
    <w:rsid w:val="00BE077E"/>
    <w:rsid w:val="00BE2A2A"/>
    <w:rsid w:val="00BE3033"/>
    <w:rsid w:val="00BF3A99"/>
    <w:rsid w:val="00C02175"/>
    <w:rsid w:val="00C33B5E"/>
    <w:rsid w:val="00C46A0E"/>
    <w:rsid w:val="00C60C2D"/>
    <w:rsid w:val="00C66DB1"/>
    <w:rsid w:val="00C856E2"/>
    <w:rsid w:val="00C93E45"/>
    <w:rsid w:val="00CA05C8"/>
    <w:rsid w:val="00CA167A"/>
    <w:rsid w:val="00CA5C4B"/>
    <w:rsid w:val="00CF2539"/>
    <w:rsid w:val="00CF4F9C"/>
    <w:rsid w:val="00D12846"/>
    <w:rsid w:val="00D611E9"/>
    <w:rsid w:val="00D64F5F"/>
    <w:rsid w:val="00D65A26"/>
    <w:rsid w:val="00D74F40"/>
    <w:rsid w:val="00D85583"/>
    <w:rsid w:val="00DA6F4F"/>
    <w:rsid w:val="00DB0CB9"/>
    <w:rsid w:val="00DB2F0B"/>
    <w:rsid w:val="00DC14D5"/>
    <w:rsid w:val="00DC2157"/>
    <w:rsid w:val="00DC4559"/>
    <w:rsid w:val="00DE32A4"/>
    <w:rsid w:val="00DE5254"/>
    <w:rsid w:val="00E02AE2"/>
    <w:rsid w:val="00E0606D"/>
    <w:rsid w:val="00E0739D"/>
    <w:rsid w:val="00E13FF3"/>
    <w:rsid w:val="00E15813"/>
    <w:rsid w:val="00E22C09"/>
    <w:rsid w:val="00E5068B"/>
    <w:rsid w:val="00E548BA"/>
    <w:rsid w:val="00E653BF"/>
    <w:rsid w:val="00E83981"/>
    <w:rsid w:val="00E839C3"/>
    <w:rsid w:val="00E919E1"/>
    <w:rsid w:val="00EF2261"/>
    <w:rsid w:val="00F62028"/>
    <w:rsid w:val="00F72FE7"/>
    <w:rsid w:val="00F82325"/>
    <w:rsid w:val="00F84B00"/>
    <w:rsid w:val="00FA4C1C"/>
    <w:rsid w:val="00FB7104"/>
    <w:rsid w:val="00FD56EB"/>
    <w:rsid w:val="00FE689B"/>
    <w:rsid w:val="00FF67F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69124B5B"/>
  <w15:docId w15:val="{F5476FFA-EA62-4A8F-947B-627E246F5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basedOn w:val="a0"/>
    <w:rsid w:val="005722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000488">
      <w:bodyDiv w:val="1"/>
      <w:marLeft w:val="0"/>
      <w:marRight w:val="0"/>
      <w:marTop w:val="0"/>
      <w:marBottom w:val="0"/>
      <w:divBdr>
        <w:top w:val="none" w:sz="0" w:space="0" w:color="auto"/>
        <w:left w:val="none" w:sz="0" w:space="0" w:color="auto"/>
        <w:bottom w:val="none" w:sz="0" w:space="0" w:color="auto"/>
        <w:right w:val="none" w:sz="0" w:space="0" w:color="auto"/>
      </w:divBdr>
    </w:div>
    <w:div w:id="88047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0006;&#23559;&#38651;&#23376;&#27284;&#20659;&#33267;dtp@ly.gov.tw&#12289;ly20090@gmail.com&#12289;ly20459@ly.gov.tw&#12289;ly20698@ly.gov.tw"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mailto:&#38651;&#23376;&#27284;&#35531;&#20659;&#33267;ly20880@ly.gov.tw"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AB468B-ECA4-46AF-8F99-76BA5B7DC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5</TotalTime>
  <Pages>4</Pages>
  <Words>485</Words>
  <Characters>2767</Characters>
  <Application>Microsoft Office Word</Application>
  <DocSecurity>0</DocSecurity>
  <Lines>23</Lines>
  <Paragraphs>6</Paragraphs>
  <ScaleCrop>false</ScaleCrop>
  <Company>eic</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5</cp:revision>
  <cp:lastPrinted>2020-10-20T10:56:00Z</cp:lastPrinted>
  <dcterms:created xsi:type="dcterms:W3CDTF">2020-10-20T11:22:00Z</dcterms:created>
  <dcterms:modified xsi:type="dcterms:W3CDTF">2020-10-20T11:26:00Z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1094001534</vt:lpwstr>
  </property>
  <property fmtid="{D5CDD505-2E9C-101B-9397-08002B2CF9AE}" pid="6" name="HttpUrl">
    <vt:lpwstr>http://docdl.ly.gov.tw/add/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40</vt:lpwstr>
  </property>
  <property fmtid="{D5CDD505-2E9C-101B-9397-08002B2CF9AE}" pid="10" name="發文號">
    <vt:lpwstr>1094001534</vt:lpwstr>
  </property>
  <property fmtid="{D5CDD505-2E9C-101B-9397-08002B2CF9AE}" pid="11" name="發文支號">
    <vt:lpwstr>0</vt:lpwstr>
  </property>
  <property fmtid="{D5CDD505-2E9C-101B-9397-08002B2CF9AE}" pid="12" name="TotFileSize">
    <vt:lpwstr>14</vt:lpwstr>
  </property>
</Properties>
</file>