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A6" w:rsidRPr="00186CC5" w:rsidRDefault="008E04A6" w:rsidP="00186CC5">
      <w:pPr>
        <w:pStyle w:val="a3"/>
        <w:tabs>
          <w:tab w:val="left" w:pos="6120"/>
        </w:tabs>
        <w:overflowPunct w:val="0"/>
        <w:spacing w:line="440" w:lineRule="exact"/>
        <w:ind w:left="0" w:firstLine="0"/>
        <w:rPr>
          <w:rFonts w:hint="default"/>
          <w:spacing w:val="-24"/>
          <w:szCs w:val="32"/>
        </w:rPr>
      </w:pPr>
      <w:r w:rsidRPr="00186CC5">
        <w:rPr>
          <w:spacing w:val="-24"/>
          <w:kern w:val="0"/>
          <w:szCs w:val="32"/>
        </w:rPr>
        <w:t>立法院第</w:t>
      </w:r>
      <w:r w:rsidR="00001568" w:rsidRPr="00186CC5">
        <w:rPr>
          <w:spacing w:val="-24"/>
          <w:kern w:val="0"/>
          <w:szCs w:val="32"/>
        </w:rPr>
        <w:t>10</w:t>
      </w:r>
      <w:r w:rsidRPr="00186CC5">
        <w:rPr>
          <w:spacing w:val="-24"/>
          <w:kern w:val="0"/>
          <w:szCs w:val="32"/>
        </w:rPr>
        <w:t>屆第</w:t>
      </w:r>
      <w:r w:rsidR="00001568" w:rsidRPr="00186CC5">
        <w:rPr>
          <w:spacing w:val="-24"/>
          <w:kern w:val="0"/>
          <w:szCs w:val="32"/>
        </w:rPr>
        <w:t>2</w:t>
      </w:r>
      <w:r w:rsidRPr="00186CC5">
        <w:rPr>
          <w:spacing w:val="-24"/>
          <w:kern w:val="0"/>
          <w:szCs w:val="32"/>
        </w:rPr>
        <w:t>會期外交及國防委員會第</w:t>
      </w:r>
      <w:r w:rsidR="00753264" w:rsidRPr="00186CC5">
        <w:rPr>
          <w:spacing w:val="-24"/>
          <w:kern w:val="0"/>
          <w:szCs w:val="32"/>
        </w:rPr>
        <w:t>1</w:t>
      </w:r>
      <w:r w:rsidR="00001568" w:rsidRPr="00186CC5">
        <w:rPr>
          <w:spacing w:val="-24"/>
          <w:kern w:val="0"/>
          <w:szCs w:val="32"/>
        </w:rPr>
        <w:t>4</w:t>
      </w:r>
      <w:r w:rsidRPr="00186CC5">
        <w:rPr>
          <w:spacing w:val="-24"/>
          <w:kern w:val="0"/>
          <w:szCs w:val="32"/>
        </w:rPr>
        <w:t>次全體委員會議議事錄</w:t>
      </w:r>
    </w:p>
    <w:p w:rsidR="00AC42D8" w:rsidRPr="00186CC5" w:rsidRDefault="008E04A6" w:rsidP="00186CC5">
      <w:pPr>
        <w:overflowPunct w:val="0"/>
        <w:spacing w:beforeLines="50" w:before="180" w:line="480" w:lineRule="exact"/>
        <w:ind w:left="1358" w:hangingChars="485" w:hanging="1358"/>
        <w:jc w:val="both"/>
        <w:rPr>
          <w:rFonts w:ascii="標楷體" w:eastAsia="標楷體" w:hAnsi="標楷體"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時    間：</w:t>
      </w:r>
      <w:r w:rsidR="001C7823" w:rsidRPr="00186CC5">
        <w:rPr>
          <w:rFonts w:ascii="標楷體" w:eastAsia="標楷體" w:hAnsi="標楷體" w:hint="eastAsia"/>
          <w:spacing w:val="-26"/>
          <w:sz w:val="28"/>
          <w:szCs w:val="28"/>
        </w:rPr>
        <w:t>中華民國10</w:t>
      </w:r>
      <w:r w:rsidR="005D4E8A" w:rsidRPr="00186CC5">
        <w:rPr>
          <w:rFonts w:ascii="標楷體" w:eastAsia="標楷體" w:hAnsi="標楷體" w:hint="eastAsia"/>
          <w:spacing w:val="-26"/>
          <w:sz w:val="28"/>
          <w:szCs w:val="28"/>
        </w:rPr>
        <w:t>9</w:t>
      </w:r>
      <w:r w:rsidR="001C7823" w:rsidRPr="00186CC5">
        <w:rPr>
          <w:rFonts w:ascii="標楷體" w:eastAsia="標楷體" w:hAnsi="標楷體" w:hint="eastAsia"/>
          <w:spacing w:val="-26"/>
          <w:sz w:val="28"/>
          <w:szCs w:val="28"/>
        </w:rPr>
        <w:t>年</w:t>
      </w:r>
      <w:r w:rsidR="005D4E8A" w:rsidRPr="00186CC5">
        <w:rPr>
          <w:rFonts w:ascii="標楷體" w:eastAsia="標楷體" w:hAnsi="標楷體" w:hint="eastAsia"/>
          <w:spacing w:val="-26"/>
          <w:sz w:val="28"/>
          <w:szCs w:val="28"/>
        </w:rPr>
        <w:t>11</w:t>
      </w:r>
      <w:r w:rsidR="001C7823" w:rsidRPr="00186CC5">
        <w:rPr>
          <w:rFonts w:ascii="標楷體" w:eastAsia="標楷體" w:hAnsi="標楷體" w:hint="eastAsia"/>
          <w:spacing w:val="-26"/>
          <w:sz w:val="28"/>
          <w:szCs w:val="28"/>
        </w:rPr>
        <w:t>月</w:t>
      </w:r>
      <w:r w:rsidR="005D4E8A" w:rsidRPr="00186CC5">
        <w:rPr>
          <w:rFonts w:ascii="標楷體" w:eastAsia="標楷體" w:hAnsi="標楷體" w:hint="eastAsia"/>
          <w:spacing w:val="-26"/>
          <w:sz w:val="28"/>
          <w:szCs w:val="28"/>
        </w:rPr>
        <w:t>16</w:t>
      </w:r>
      <w:r w:rsidR="001C7823" w:rsidRPr="00186CC5">
        <w:rPr>
          <w:rFonts w:ascii="標楷體" w:eastAsia="標楷體" w:hAnsi="標楷體" w:hint="eastAsia"/>
          <w:spacing w:val="-26"/>
          <w:sz w:val="28"/>
          <w:szCs w:val="28"/>
        </w:rPr>
        <w:t>日（星期</w:t>
      </w:r>
      <w:r w:rsidR="00173354" w:rsidRPr="00186CC5">
        <w:rPr>
          <w:rFonts w:ascii="標楷體" w:eastAsia="標楷體" w:hAnsi="標楷體" w:hint="eastAsia"/>
          <w:spacing w:val="-26"/>
          <w:sz w:val="28"/>
          <w:szCs w:val="28"/>
        </w:rPr>
        <w:t>一</w:t>
      </w:r>
      <w:r w:rsidR="001C7823" w:rsidRPr="00186CC5">
        <w:rPr>
          <w:rFonts w:ascii="標楷體" w:eastAsia="標楷體" w:hAnsi="標楷體" w:hint="eastAsia"/>
          <w:spacing w:val="-26"/>
          <w:sz w:val="28"/>
          <w:szCs w:val="28"/>
        </w:rPr>
        <w:t>）上午</w:t>
      </w:r>
      <w:r w:rsidR="004F7685" w:rsidRPr="00186CC5">
        <w:rPr>
          <w:rFonts w:ascii="標楷體" w:eastAsia="標楷體" w:hAnsi="標楷體"/>
          <w:spacing w:val="-26"/>
          <w:sz w:val="28"/>
          <w:szCs w:val="28"/>
        </w:rPr>
        <w:t>9</w:t>
      </w:r>
      <w:r w:rsidR="001C7823" w:rsidRPr="00186CC5">
        <w:rPr>
          <w:rFonts w:ascii="標楷體" w:eastAsia="標楷體" w:hAnsi="標楷體" w:hint="eastAsia"/>
          <w:spacing w:val="-26"/>
          <w:sz w:val="28"/>
          <w:szCs w:val="28"/>
        </w:rPr>
        <w:t>時</w:t>
      </w:r>
      <w:r w:rsidR="008C72D2" w:rsidRPr="00186CC5">
        <w:rPr>
          <w:rFonts w:ascii="標楷體" w:eastAsia="標楷體" w:hAnsi="標楷體"/>
          <w:spacing w:val="-26"/>
          <w:sz w:val="28"/>
          <w:szCs w:val="28"/>
        </w:rPr>
        <w:t>5</w:t>
      </w:r>
      <w:r w:rsidR="00C57452" w:rsidRPr="00186CC5">
        <w:rPr>
          <w:rFonts w:ascii="標楷體" w:eastAsia="標楷體" w:hAnsi="標楷體" w:hint="eastAsia"/>
          <w:spacing w:val="-26"/>
          <w:sz w:val="28"/>
          <w:szCs w:val="28"/>
        </w:rPr>
        <w:t>分</w:t>
      </w:r>
      <w:r w:rsidR="001C7823" w:rsidRPr="00186CC5">
        <w:rPr>
          <w:rFonts w:ascii="標楷體" w:eastAsia="標楷體" w:hAnsi="標楷體" w:hint="eastAsia"/>
          <w:spacing w:val="-26"/>
          <w:sz w:val="28"/>
          <w:szCs w:val="28"/>
        </w:rPr>
        <w:t>至</w:t>
      </w:r>
      <w:r w:rsidR="00671B62" w:rsidRPr="00186CC5">
        <w:rPr>
          <w:rFonts w:ascii="標楷體" w:eastAsia="標楷體" w:hAnsi="標楷體" w:hint="eastAsia"/>
          <w:spacing w:val="-26"/>
          <w:sz w:val="28"/>
          <w:szCs w:val="28"/>
        </w:rPr>
        <w:t>下午</w:t>
      </w:r>
      <w:r w:rsidR="00671B62" w:rsidRPr="00186CC5">
        <w:rPr>
          <w:rFonts w:ascii="標楷體" w:eastAsia="標楷體" w:hAnsi="標楷體"/>
          <w:spacing w:val="-26"/>
          <w:sz w:val="28"/>
          <w:szCs w:val="28"/>
        </w:rPr>
        <w:t>1</w:t>
      </w:r>
      <w:r w:rsidR="00FC229E" w:rsidRPr="00186CC5">
        <w:rPr>
          <w:rFonts w:ascii="標楷體" w:eastAsia="標楷體" w:hAnsi="標楷體" w:hint="eastAsia"/>
          <w:spacing w:val="-26"/>
          <w:sz w:val="28"/>
          <w:szCs w:val="28"/>
        </w:rPr>
        <w:t>時</w:t>
      </w:r>
      <w:r w:rsidR="00671B62" w:rsidRPr="00186CC5">
        <w:rPr>
          <w:rFonts w:ascii="標楷體" w:eastAsia="標楷體" w:hAnsi="標楷體"/>
          <w:spacing w:val="-26"/>
          <w:sz w:val="28"/>
          <w:szCs w:val="28"/>
        </w:rPr>
        <w:t>14</w:t>
      </w:r>
      <w:r w:rsidR="00EF50E9" w:rsidRPr="00186CC5">
        <w:rPr>
          <w:rFonts w:ascii="標楷體" w:eastAsia="標楷體" w:hAnsi="標楷體" w:hint="eastAsia"/>
          <w:spacing w:val="-26"/>
          <w:sz w:val="28"/>
          <w:szCs w:val="28"/>
        </w:rPr>
        <w:t>分</w:t>
      </w:r>
      <w:r w:rsidR="005D4E8A" w:rsidRPr="00186CC5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AC42D8" w:rsidRPr="00186CC5" w:rsidRDefault="00C14ABD" w:rsidP="00186CC5">
      <w:pPr>
        <w:overflowPunct w:val="0"/>
        <w:spacing w:line="480" w:lineRule="exact"/>
        <w:ind w:leftChars="577" w:left="1385" w:firstLineChars="14" w:firstLine="42"/>
        <w:jc w:val="both"/>
        <w:rPr>
          <w:rFonts w:ascii="標楷體" w:eastAsia="標楷體" w:hAnsi="標楷體"/>
          <w:spacing w:val="10"/>
          <w:sz w:val="28"/>
          <w:szCs w:val="28"/>
        </w:rPr>
      </w:pPr>
      <w:r w:rsidRPr="00186CC5">
        <w:rPr>
          <w:rFonts w:ascii="標楷體" w:eastAsia="標楷體" w:hAnsi="標楷體" w:hint="eastAsia"/>
          <w:spacing w:val="10"/>
          <w:sz w:val="28"/>
          <w:szCs w:val="28"/>
        </w:rPr>
        <w:t>1</w:t>
      </w:r>
      <w:r w:rsidR="005D4E8A" w:rsidRPr="00186CC5">
        <w:rPr>
          <w:rFonts w:ascii="標楷體" w:eastAsia="標楷體" w:hAnsi="標楷體" w:hint="eastAsia"/>
          <w:spacing w:val="10"/>
          <w:sz w:val="28"/>
          <w:szCs w:val="28"/>
        </w:rPr>
        <w:t>1</w:t>
      </w:r>
      <w:r w:rsidR="00AC42D8" w:rsidRPr="00186CC5">
        <w:rPr>
          <w:rFonts w:ascii="標楷體" w:eastAsia="標楷體" w:hAnsi="標楷體" w:hint="eastAsia"/>
          <w:spacing w:val="10"/>
          <w:sz w:val="28"/>
          <w:szCs w:val="28"/>
        </w:rPr>
        <w:t>月</w:t>
      </w:r>
      <w:r w:rsidR="005D4E8A" w:rsidRPr="00186CC5">
        <w:rPr>
          <w:rFonts w:ascii="標楷體" w:eastAsia="標楷體" w:hAnsi="標楷體" w:hint="eastAsia"/>
          <w:spacing w:val="10"/>
          <w:sz w:val="28"/>
          <w:szCs w:val="28"/>
        </w:rPr>
        <w:t>18</w:t>
      </w:r>
      <w:r w:rsidR="00AC42D8" w:rsidRPr="00186CC5">
        <w:rPr>
          <w:rFonts w:ascii="標楷體" w:eastAsia="標楷體" w:hAnsi="標楷體" w:hint="eastAsia"/>
          <w:spacing w:val="10"/>
          <w:sz w:val="28"/>
          <w:szCs w:val="28"/>
        </w:rPr>
        <w:t>日（星期三）上午</w:t>
      </w:r>
      <w:r w:rsidR="00F21822" w:rsidRPr="00186CC5">
        <w:rPr>
          <w:rFonts w:ascii="標楷體" w:eastAsia="標楷體" w:hAnsi="標楷體" w:hint="eastAsia"/>
          <w:spacing w:val="10"/>
          <w:sz w:val="28"/>
          <w:szCs w:val="28"/>
        </w:rPr>
        <w:t xml:space="preserve"> </w:t>
      </w:r>
      <w:r w:rsidR="001B118B" w:rsidRPr="00186CC5">
        <w:rPr>
          <w:rFonts w:ascii="標楷體" w:eastAsia="標楷體" w:hAnsi="標楷體" w:hint="eastAsia"/>
          <w:spacing w:val="10"/>
          <w:sz w:val="28"/>
          <w:szCs w:val="28"/>
        </w:rPr>
        <w:t>9時</w:t>
      </w:r>
      <w:r w:rsidR="00FB7D0F" w:rsidRPr="00186CC5">
        <w:rPr>
          <w:rFonts w:ascii="標楷體" w:eastAsia="標楷體" w:hAnsi="標楷體"/>
          <w:spacing w:val="10"/>
          <w:sz w:val="28"/>
          <w:szCs w:val="28"/>
        </w:rPr>
        <w:t>5</w:t>
      </w:r>
      <w:r w:rsidR="00B17470" w:rsidRPr="00186CC5">
        <w:rPr>
          <w:rFonts w:ascii="標楷體" w:eastAsia="標楷體" w:hAnsi="標楷體" w:hint="eastAsia"/>
          <w:spacing w:val="10"/>
          <w:sz w:val="28"/>
          <w:szCs w:val="28"/>
        </w:rPr>
        <w:t>分</w:t>
      </w:r>
      <w:r w:rsidR="00AC42D8" w:rsidRPr="00186CC5">
        <w:rPr>
          <w:rFonts w:ascii="標楷體" w:eastAsia="標楷體" w:hAnsi="標楷體" w:hint="eastAsia"/>
          <w:spacing w:val="10"/>
          <w:sz w:val="28"/>
          <w:szCs w:val="28"/>
        </w:rPr>
        <w:t>至</w:t>
      </w:r>
      <w:r w:rsidR="009138D7" w:rsidRPr="00186CC5">
        <w:rPr>
          <w:rFonts w:ascii="標楷體" w:eastAsia="標楷體" w:hAnsi="標楷體" w:hint="eastAsia"/>
          <w:spacing w:val="10"/>
          <w:sz w:val="28"/>
          <w:szCs w:val="28"/>
        </w:rPr>
        <w:t>下午1</w:t>
      </w:r>
      <w:r w:rsidR="0043531B" w:rsidRPr="00186CC5">
        <w:rPr>
          <w:rFonts w:ascii="標楷體" w:eastAsia="標楷體" w:hAnsi="標楷體" w:hint="eastAsia"/>
          <w:spacing w:val="10"/>
          <w:sz w:val="28"/>
          <w:szCs w:val="28"/>
        </w:rPr>
        <w:t>時</w:t>
      </w:r>
      <w:r w:rsidR="009138D7" w:rsidRPr="00186CC5">
        <w:rPr>
          <w:rFonts w:ascii="標楷體" w:eastAsia="標楷體" w:hAnsi="標楷體" w:hint="eastAsia"/>
          <w:spacing w:val="10"/>
          <w:sz w:val="28"/>
          <w:szCs w:val="28"/>
        </w:rPr>
        <w:t>2</w:t>
      </w:r>
      <w:r w:rsidR="0043531B" w:rsidRPr="00186CC5">
        <w:rPr>
          <w:rFonts w:ascii="標楷體" w:eastAsia="標楷體" w:hAnsi="標楷體" w:hint="eastAsia"/>
          <w:spacing w:val="10"/>
          <w:sz w:val="28"/>
          <w:szCs w:val="28"/>
        </w:rPr>
        <w:t>分</w:t>
      </w:r>
      <w:r w:rsidR="009138D7" w:rsidRPr="00186CC5">
        <w:rPr>
          <w:rFonts w:ascii="標楷體" w:eastAsia="標楷體" w:hAnsi="標楷體" w:hint="eastAsia"/>
          <w:spacing w:val="10"/>
          <w:sz w:val="28"/>
          <w:szCs w:val="28"/>
        </w:rPr>
        <w:t>、下午2 時</w:t>
      </w:r>
      <w:r w:rsidR="009556EC" w:rsidRPr="00186CC5">
        <w:rPr>
          <w:rFonts w:ascii="標楷體" w:eastAsia="標楷體" w:hAnsi="標楷體"/>
          <w:spacing w:val="10"/>
          <w:sz w:val="28"/>
          <w:szCs w:val="28"/>
        </w:rPr>
        <w:t>42</w:t>
      </w:r>
      <w:r w:rsidR="009138D7" w:rsidRPr="00186CC5">
        <w:rPr>
          <w:rFonts w:ascii="標楷體" w:eastAsia="標楷體" w:hAnsi="標楷體" w:hint="eastAsia"/>
          <w:spacing w:val="10"/>
          <w:sz w:val="28"/>
          <w:szCs w:val="28"/>
        </w:rPr>
        <w:t>分至</w:t>
      </w:r>
      <w:r w:rsidR="00F75FF7" w:rsidRPr="00186CC5">
        <w:rPr>
          <w:rFonts w:ascii="標楷體" w:eastAsia="標楷體" w:hAnsi="標楷體"/>
          <w:spacing w:val="10"/>
          <w:sz w:val="28"/>
          <w:szCs w:val="28"/>
        </w:rPr>
        <w:t>5</w:t>
      </w:r>
      <w:r w:rsidR="009138D7" w:rsidRPr="00186CC5">
        <w:rPr>
          <w:rFonts w:ascii="標楷體" w:eastAsia="標楷體" w:hAnsi="標楷體" w:hint="eastAsia"/>
          <w:spacing w:val="10"/>
          <w:sz w:val="28"/>
          <w:szCs w:val="28"/>
        </w:rPr>
        <w:t>時</w:t>
      </w:r>
      <w:r w:rsidR="00F75FF7" w:rsidRPr="00186CC5">
        <w:rPr>
          <w:rFonts w:ascii="標楷體" w:eastAsia="標楷體" w:hAnsi="標楷體"/>
          <w:spacing w:val="10"/>
          <w:sz w:val="28"/>
          <w:szCs w:val="28"/>
        </w:rPr>
        <w:t>25</w:t>
      </w:r>
      <w:r w:rsidR="009138D7" w:rsidRPr="00186CC5">
        <w:rPr>
          <w:rFonts w:ascii="標楷體" w:eastAsia="標楷體" w:hAnsi="標楷體" w:hint="eastAsia"/>
          <w:spacing w:val="10"/>
          <w:sz w:val="28"/>
          <w:szCs w:val="28"/>
        </w:rPr>
        <w:t>分</w:t>
      </w:r>
    </w:p>
    <w:p w:rsidR="005D4E8A" w:rsidRPr="00186CC5" w:rsidRDefault="005D4E8A" w:rsidP="00186CC5">
      <w:pPr>
        <w:overflowPunct w:val="0"/>
        <w:spacing w:line="480" w:lineRule="exact"/>
        <w:ind w:leftChars="500" w:left="1200" w:firstLineChars="76" w:firstLine="228"/>
        <w:jc w:val="both"/>
        <w:rPr>
          <w:rFonts w:ascii="標楷體" w:eastAsia="標楷體" w:hAnsi="標楷體"/>
          <w:spacing w:val="10"/>
          <w:sz w:val="28"/>
          <w:szCs w:val="28"/>
        </w:rPr>
      </w:pPr>
      <w:r w:rsidRPr="00186CC5">
        <w:rPr>
          <w:rFonts w:ascii="標楷體" w:eastAsia="標楷體" w:hAnsi="標楷體" w:hint="eastAsia"/>
          <w:spacing w:val="10"/>
          <w:sz w:val="28"/>
          <w:szCs w:val="28"/>
        </w:rPr>
        <w:t>11月19日（星期四）上午 9時</w:t>
      </w:r>
      <w:r w:rsidR="00D45E03" w:rsidRPr="00186CC5">
        <w:rPr>
          <w:rFonts w:ascii="標楷體" w:eastAsia="標楷體" w:hAnsi="標楷體"/>
          <w:spacing w:val="10"/>
          <w:sz w:val="28"/>
          <w:szCs w:val="28"/>
        </w:rPr>
        <w:t>7</w:t>
      </w:r>
      <w:r w:rsidRPr="00186CC5">
        <w:rPr>
          <w:rFonts w:ascii="標楷體" w:eastAsia="標楷體" w:hAnsi="標楷體" w:hint="eastAsia"/>
          <w:spacing w:val="10"/>
          <w:sz w:val="28"/>
          <w:szCs w:val="28"/>
        </w:rPr>
        <w:t>分至</w:t>
      </w:r>
      <w:r w:rsidR="00592BD8" w:rsidRPr="00186CC5">
        <w:rPr>
          <w:rFonts w:ascii="標楷體" w:eastAsia="標楷體" w:hAnsi="標楷體"/>
          <w:spacing w:val="10"/>
          <w:sz w:val="28"/>
          <w:szCs w:val="28"/>
        </w:rPr>
        <w:t>11</w:t>
      </w:r>
      <w:r w:rsidRPr="00186CC5">
        <w:rPr>
          <w:rFonts w:ascii="標楷體" w:eastAsia="標楷體" w:hAnsi="標楷體" w:hint="eastAsia"/>
          <w:spacing w:val="10"/>
          <w:sz w:val="28"/>
          <w:szCs w:val="28"/>
        </w:rPr>
        <w:t>時</w:t>
      </w:r>
      <w:r w:rsidR="00592BD8" w:rsidRPr="00186CC5">
        <w:rPr>
          <w:rFonts w:ascii="標楷體" w:eastAsia="標楷體" w:hAnsi="標楷體"/>
          <w:spacing w:val="10"/>
          <w:sz w:val="28"/>
          <w:szCs w:val="28"/>
        </w:rPr>
        <w:t>54</w:t>
      </w:r>
      <w:r w:rsidRPr="00186CC5">
        <w:rPr>
          <w:rFonts w:ascii="標楷體" w:eastAsia="標楷體" w:hAnsi="標楷體" w:hint="eastAsia"/>
          <w:spacing w:val="10"/>
          <w:sz w:val="28"/>
          <w:szCs w:val="28"/>
        </w:rPr>
        <w:t>分</w:t>
      </w:r>
      <w:r w:rsidR="00592BD8" w:rsidRPr="00186CC5">
        <w:rPr>
          <w:rFonts w:ascii="標楷體" w:eastAsia="標楷體" w:hAnsi="標楷體" w:hint="eastAsia"/>
          <w:spacing w:val="10"/>
          <w:sz w:val="28"/>
          <w:szCs w:val="28"/>
        </w:rPr>
        <w:t>、</w:t>
      </w:r>
    </w:p>
    <w:p w:rsidR="00592BD8" w:rsidRPr="00186CC5" w:rsidRDefault="00592BD8" w:rsidP="00186CC5">
      <w:pPr>
        <w:overflowPunct w:val="0"/>
        <w:spacing w:line="480" w:lineRule="exact"/>
        <w:ind w:leftChars="500" w:left="1200" w:firstLineChars="76" w:firstLine="228"/>
        <w:jc w:val="both"/>
        <w:rPr>
          <w:rFonts w:ascii="標楷體" w:eastAsia="標楷體" w:hAnsi="標楷體"/>
          <w:spacing w:val="10"/>
          <w:sz w:val="28"/>
          <w:szCs w:val="28"/>
        </w:rPr>
      </w:pPr>
      <w:r w:rsidRPr="00186CC5">
        <w:rPr>
          <w:rFonts w:ascii="標楷體" w:eastAsia="標楷體" w:hAnsi="標楷體" w:hint="eastAsia"/>
          <w:spacing w:val="10"/>
          <w:sz w:val="28"/>
          <w:szCs w:val="28"/>
        </w:rPr>
        <w:t>下午2 時</w:t>
      </w:r>
      <w:r w:rsidRPr="00186CC5">
        <w:rPr>
          <w:rFonts w:ascii="標楷體" w:eastAsia="標楷體" w:hAnsi="標楷體"/>
          <w:spacing w:val="10"/>
          <w:sz w:val="28"/>
          <w:szCs w:val="28"/>
        </w:rPr>
        <w:t>3</w:t>
      </w:r>
      <w:r w:rsidR="00ED4AAC" w:rsidRPr="00186CC5">
        <w:rPr>
          <w:rFonts w:ascii="標楷體" w:eastAsia="標楷體" w:hAnsi="標楷體" w:hint="eastAsia"/>
          <w:spacing w:val="10"/>
          <w:sz w:val="28"/>
          <w:szCs w:val="28"/>
        </w:rPr>
        <w:t>5</w:t>
      </w:r>
      <w:r w:rsidRPr="00186CC5">
        <w:rPr>
          <w:rFonts w:ascii="標楷體" w:eastAsia="標楷體" w:hAnsi="標楷體" w:hint="eastAsia"/>
          <w:spacing w:val="10"/>
          <w:sz w:val="28"/>
          <w:szCs w:val="28"/>
        </w:rPr>
        <w:t>分至</w:t>
      </w:r>
      <w:r w:rsidR="00CE09E8" w:rsidRPr="00186CC5">
        <w:rPr>
          <w:rFonts w:ascii="標楷體" w:eastAsia="標楷體" w:hAnsi="標楷體"/>
          <w:spacing w:val="10"/>
          <w:sz w:val="28"/>
          <w:szCs w:val="28"/>
        </w:rPr>
        <w:t>5</w:t>
      </w:r>
      <w:r w:rsidRPr="00186CC5">
        <w:rPr>
          <w:rFonts w:ascii="標楷體" w:eastAsia="標楷體" w:hAnsi="標楷體" w:hint="eastAsia"/>
          <w:spacing w:val="10"/>
          <w:sz w:val="28"/>
          <w:szCs w:val="28"/>
        </w:rPr>
        <w:t>時</w:t>
      </w:r>
      <w:r w:rsidR="00CE09E8" w:rsidRPr="00186CC5">
        <w:rPr>
          <w:rFonts w:ascii="標楷體" w:eastAsia="標楷體" w:hAnsi="標楷體"/>
          <w:spacing w:val="10"/>
          <w:sz w:val="28"/>
          <w:szCs w:val="28"/>
        </w:rPr>
        <w:t>8</w:t>
      </w:r>
      <w:r w:rsidRPr="00186CC5">
        <w:rPr>
          <w:rFonts w:ascii="標楷體" w:eastAsia="標楷體" w:hAnsi="標楷體" w:hint="eastAsia"/>
          <w:spacing w:val="10"/>
          <w:sz w:val="28"/>
          <w:szCs w:val="28"/>
        </w:rPr>
        <w:t>分</w:t>
      </w:r>
    </w:p>
    <w:p w:rsidR="008E04A6" w:rsidRPr="00186CC5" w:rsidRDefault="008E04A6" w:rsidP="00186CC5">
      <w:pPr>
        <w:overflowPunct w:val="0"/>
        <w:spacing w:line="480" w:lineRule="exact"/>
        <w:rPr>
          <w:rFonts w:ascii="標楷體" w:eastAsia="標楷體" w:hAnsi="標楷體"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地</w:t>
      </w:r>
      <w:r w:rsidRPr="00186CC5">
        <w:rPr>
          <w:rFonts w:ascii="標楷體" w:eastAsia="標楷體" w:hAnsi="標楷體" w:hint="eastAsia"/>
          <w:bCs/>
          <w:spacing w:val="2"/>
          <w:sz w:val="28"/>
          <w:szCs w:val="28"/>
        </w:rPr>
        <w:t xml:space="preserve">    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點：</w:t>
      </w:r>
      <w:r w:rsidRPr="00186CC5">
        <w:rPr>
          <w:rFonts w:ascii="標楷體" w:eastAsia="標楷體" w:hAnsi="標楷體" w:hint="eastAsia"/>
          <w:sz w:val="28"/>
          <w:szCs w:val="28"/>
        </w:rPr>
        <w:t>紅樓301會議室</w:t>
      </w:r>
    </w:p>
    <w:p w:rsidR="008E04A6" w:rsidRPr="00186CC5" w:rsidRDefault="008E04A6" w:rsidP="00186CC5">
      <w:pPr>
        <w:tabs>
          <w:tab w:val="left" w:pos="90"/>
          <w:tab w:val="left" w:pos="2990"/>
          <w:tab w:val="left" w:pos="4706"/>
          <w:tab w:val="left" w:pos="6256"/>
          <w:tab w:val="left" w:pos="7640"/>
        </w:tabs>
        <w:overflowPunct w:val="0"/>
        <w:autoSpaceDE w:val="0"/>
        <w:autoSpaceDN w:val="0"/>
        <w:adjustRightInd w:val="0"/>
        <w:spacing w:line="480" w:lineRule="exact"/>
        <w:ind w:left="1428" w:hangingChars="510" w:hanging="1428"/>
        <w:jc w:val="both"/>
        <w:rPr>
          <w:rFonts w:ascii="標楷體" w:eastAsia="標楷體" w:hAnsi="標楷體"/>
          <w:sz w:val="28"/>
          <w:szCs w:val="28"/>
        </w:rPr>
      </w:pPr>
      <w:r w:rsidRPr="00186CC5">
        <w:rPr>
          <w:rFonts w:ascii="標楷體" w:eastAsia="標楷體" w:hAnsi="標楷體" w:hint="eastAsia"/>
          <w:sz w:val="28"/>
          <w:szCs w:val="28"/>
        </w:rPr>
        <w:t>出席委員：</w:t>
      </w:r>
      <w:r w:rsidR="00E52332" w:rsidRPr="00186CC5">
        <w:rPr>
          <w:rFonts w:ascii="標楷體" w:eastAsia="標楷體" w:hAnsi="標楷體" w:hint="eastAsia"/>
          <w:sz w:val="28"/>
          <w:szCs w:val="28"/>
        </w:rPr>
        <w:t>林昶佐 呂玉玲 溫玉霞 江啟臣 馬文君 陳柏惟 羅致政 王定宇</w:t>
      </w:r>
      <w:r w:rsidR="00AB6CF7" w:rsidRPr="00186CC5">
        <w:rPr>
          <w:rFonts w:ascii="標楷體" w:eastAsia="標楷體" w:hAnsi="標楷體" w:hint="eastAsia"/>
          <w:spacing w:val="20"/>
          <w:sz w:val="28"/>
          <w:szCs w:val="28"/>
        </w:rPr>
        <w:t xml:space="preserve"> </w:t>
      </w:r>
      <w:r w:rsidR="00AB6CF7" w:rsidRPr="00186CC5">
        <w:rPr>
          <w:rFonts w:ascii="標楷體" w:eastAsia="標楷體" w:hAnsi="標楷體" w:hint="eastAsia"/>
          <w:sz w:val="28"/>
          <w:szCs w:val="28"/>
        </w:rPr>
        <w:t>陳以信</w:t>
      </w:r>
      <w:r w:rsidR="00E45D03" w:rsidRPr="00186CC5">
        <w:rPr>
          <w:rFonts w:ascii="標楷體" w:eastAsia="標楷體" w:hAnsi="標楷體" w:hint="eastAsia"/>
          <w:sz w:val="28"/>
          <w:szCs w:val="28"/>
        </w:rPr>
        <w:t xml:space="preserve"> </w:t>
      </w:r>
      <w:r w:rsidR="0095584E" w:rsidRPr="00186CC5">
        <w:rPr>
          <w:rFonts w:ascii="標楷體" w:eastAsia="標楷體" w:hAnsi="標楷體" w:hint="eastAsia"/>
          <w:sz w:val="28"/>
          <w:szCs w:val="28"/>
        </w:rPr>
        <w:t>趙天麟</w:t>
      </w:r>
      <w:r w:rsidR="0095584E" w:rsidRPr="00186CC5">
        <w:rPr>
          <w:rFonts w:ascii="標楷體" w:eastAsia="標楷體" w:hAnsi="標楷體" w:hint="eastAsia"/>
          <w:spacing w:val="20"/>
          <w:sz w:val="28"/>
          <w:szCs w:val="28"/>
        </w:rPr>
        <w:t xml:space="preserve"> </w:t>
      </w:r>
      <w:r w:rsidR="00E45D03" w:rsidRPr="00186CC5">
        <w:rPr>
          <w:rFonts w:ascii="標楷體" w:eastAsia="標楷體" w:hAnsi="標楷體" w:hint="eastAsia"/>
          <w:sz w:val="28"/>
          <w:szCs w:val="28"/>
        </w:rPr>
        <w:t>何志偉</w:t>
      </w:r>
      <w:r w:rsidR="0095584E" w:rsidRPr="00186CC5">
        <w:rPr>
          <w:rFonts w:ascii="標楷體" w:eastAsia="標楷體" w:hAnsi="標楷體" w:hint="eastAsia"/>
          <w:spacing w:val="20"/>
          <w:sz w:val="28"/>
          <w:szCs w:val="28"/>
        </w:rPr>
        <w:t xml:space="preserve"> </w:t>
      </w:r>
      <w:proofErr w:type="gramStart"/>
      <w:r w:rsidR="0095584E" w:rsidRPr="00186CC5">
        <w:rPr>
          <w:rFonts w:ascii="標楷體" w:eastAsia="標楷體" w:hAnsi="標楷體" w:hint="eastAsia"/>
          <w:sz w:val="28"/>
          <w:szCs w:val="28"/>
        </w:rPr>
        <w:t>蔡</w:t>
      </w:r>
      <w:proofErr w:type="gramEnd"/>
      <w:r w:rsidR="0095584E" w:rsidRPr="00186CC5">
        <w:rPr>
          <w:rFonts w:ascii="標楷體" w:eastAsia="標楷體" w:hAnsi="標楷體" w:hint="eastAsia"/>
          <w:sz w:val="28"/>
          <w:szCs w:val="28"/>
        </w:rPr>
        <w:t>適應</w:t>
      </w:r>
      <w:r w:rsidR="00E52332" w:rsidRPr="00186CC5">
        <w:rPr>
          <w:rFonts w:ascii="標楷體" w:eastAsia="標楷體" w:hAnsi="標楷體" w:hint="eastAsia"/>
          <w:sz w:val="28"/>
          <w:szCs w:val="28"/>
        </w:rPr>
        <w:t>(</w:t>
      </w:r>
      <w:r w:rsidRPr="00186CC5">
        <w:rPr>
          <w:rFonts w:ascii="標楷體" w:eastAsia="標楷體" w:hAnsi="標楷體" w:hint="eastAsia"/>
          <w:sz w:val="28"/>
          <w:szCs w:val="28"/>
        </w:rPr>
        <w:t>出席委員</w:t>
      </w:r>
      <w:r w:rsidR="0095584E" w:rsidRPr="00186CC5">
        <w:rPr>
          <w:rFonts w:ascii="標楷體" w:eastAsia="標楷體" w:hAnsi="標楷體"/>
          <w:sz w:val="28"/>
          <w:szCs w:val="28"/>
        </w:rPr>
        <w:t>12</w:t>
      </w:r>
      <w:r w:rsidR="00C53B42" w:rsidRPr="00186CC5">
        <w:rPr>
          <w:rFonts w:ascii="標楷體" w:eastAsia="標楷體" w:hAnsi="標楷體" w:hint="eastAsia"/>
          <w:sz w:val="28"/>
          <w:szCs w:val="28"/>
        </w:rPr>
        <w:t>人</w:t>
      </w:r>
      <w:r w:rsidR="00BE7DC7" w:rsidRPr="00186CC5">
        <w:rPr>
          <w:rFonts w:ascii="標楷體" w:eastAsia="標楷體" w:hAnsi="標楷體" w:hint="eastAsia"/>
          <w:sz w:val="28"/>
          <w:szCs w:val="28"/>
        </w:rPr>
        <w:t>)</w:t>
      </w:r>
    </w:p>
    <w:p w:rsidR="008E04A6" w:rsidRPr="00186CC5" w:rsidRDefault="008E04A6" w:rsidP="00186CC5">
      <w:pPr>
        <w:tabs>
          <w:tab w:val="left" w:pos="90"/>
          <w:tab w:val="left" w:pos="2990"/>
          <w:tab w:val="left" w:pos="4706"/>
          <w:tab w:val="left" w:pos="6256"/>
          <w:tab w:val="left" w:pos="7640"/>
        </w:tabs>
        <w:overflowPunct w:val="0"/>
        <w:autoSpaceDE w:val="0"/>
        <w:autoSpaceDN w:val="0"/>
        <w:adjustRightInd w:val="0"/>
        <w:spacing w:line="480" w:lineRule="exact"/>
        <w:ind w:left="1428" w:hangingChars="510" w:hanging="1428"/>
        <w:jc w:val="both"/>
        <w:rPr>
          <w:rFonts w:ascii="標楷體" w:eastAsia="標楷體" w:hAnsi="標楷體"/>
          <w:sz w:val="28"/>
          <w:szCs w:val="28"/>
        </w:rPr>
      </w:pPr>
      <w:r w:rsidRPr="00186CC5">
        <w:rPr>
          <w:rFonts w:ascii="標楷體" w:eastAsia="標楷體" w:hAnsi="標楷體" w:hint="eastAsia"/>
          <w:sz w:val="28"/>
          <w:szCs w:val="28"/>
        </w:rPr>
        <w:t>列席委員：</w:t>
      </w:r>
      <w:r w:rsidR="00503EB0" w:rsidRPr="00186CC5">
        <w:rPr>
          <w:rFonts w:ascii="標楷體" w:eastAsia="標楷體" w:hAnsi="標楷體" w:hint="eastAsia"/>
          <w:sz w:val="28"/>
          <w:szCs w:val="28"/>
        </w:rPr>
        <w:t>李貴敏 李德維 陳玉珍 謝衣鳯 葉毓蘭 劉世芳 賴</w:t>
      </w:r>
      <w:bookmarkStart w:id="0" w:name="_GoBack"/>
      <w:bookmarkEnd w:id="0"/>
      <w:r w:rsidR="00503EB0" w:rsidRPr="00186CC5">
        <w:rPr>
          <w:rFonts w:ascii="標楷體" w:eastAsia="標楷體" w:hAnsi="標楷體" w:hint="eastAsia"/>
          <w:sz w:val="28"/>
          <w:szCs w:val="28"/>
        </w:rPr>
        <w:t xml:space="preserve">士葆 吳斯懷 曾銘宗 陳椒華 孔文吉 張其祿 洪孟楷 林奕華 鍾佳濱 </w:t>
      </w:r>
      <w:r w:rsidR="00503EB0" w:rsidRPr="00186CC5">
        <w:rPr>
          <w:rFonts w:ascii="標楷體" w:eastAsia="標楷體" w:hAnsi="標楷體" w:hint="eastAsia"/>
          <w:spacing w:val="-20"/>
          <w:sz w:val="28"/>
          <w:szCs w:val="28"/>
        </w:rPr>
        <w:t>鄭天財</w:t>
      </w:r>
      <w:r w:rsidR="00503EB0" w:rsidRPr="00186CC5">
        <w:rPr>
          <w:rFonts w:ascii="標楷體" w:eastAsia="標楷體" w:hAnsi="標楷體"/>
          <w:spacing w:val="-20"/>
          <w:sz w:val="28"/>
          <w:szCs w:val="28"/>
        </w:rPr>
        <w:t>Sra Kacaw</w:t>
      </w:r>
      <w:r w:rsidR="00503EB0" w:rsidRPr="00186CC5">
        <w:rPr>
          <w:rFonts w:ascii="標楷體" w:eastAsia="標楷體" w:hAnsi="標楷體" w:hint="eastAsia"/>
          <w:sz w:val="28"/>
          <w:szCs w:val="28"/>
        </w:rPr>
        <w:t xml:space="preserve"> 林德福 林楚茵 鄭麗文 蔣萬安</w:t>
      </w:r>
      <w:r w:rsidR="00910922" w:rsidRPr="00186CC5">
        <w:rPr>
          <w:rFonts w:ascii="標楷體" w:eastAsia="標楷體" w:hAnsi="標楷體" w:hint="eastAsia"/>
          <w:sz w:val="28"/>
          <w:szCs w:val="28"/>
        </w:rPr>
        <w:t>邱志偉 翁重鈞</w:t>
      </w:r>
      <w:r w:rsidR="00930A05" w:rsidRPr="00186CC5">
        <w:rPr>
          <w:rFonts w:ascii="標楷體" w:eastAsia="標楷體" w:hAnsi="標楷體" w:hint="eastAsia"/>
          <w:sz w:val="28"/>
          <w:szCs w:val="28"/>
        </w:rPr>
        <w:t xml:space="preserve"> 莊競程 廖婉汝</w:t>
      </w:r>
      <w:r w:rsidR="006D5C19" w:rsidRPr="00186CC5">
        <w:rPr>
          <w:rFonts w:ascii="標楷體" w:eastAsia="標楷體" w:hAnsi="標楷體" w:hint="eastAsia"/>
          <w:sz w:val="28"/>
          <w:szCs w:val="28"/>
        </w:rPr>
        <w:t xml:space="preserve"> 楊瓊瓔</w:t>
      </w:r>
      <w:r w:rsidR="00AB6CF7" w:rsidRPr="00186CC5">
        <w:rPr>
          <w:rFonts w:ascii="標楷體" w:eastAsia="標楷體" w:hAnsi="標楷體" w:hint="eastAsia"/>
          <w:sz w:val="28"/>
          <w:szCs w:val="28"/>
        </w:rPr>
        <w:t xml:space="preserve"> 高嘉瑜</w:t>
      </w:r>
      <w:r w:rsidR="00FD68DA" w:rsidRPr="00186CC5">
        <w:rPr>
          <w:rFonts w:ascii="標楷體" w:eastAsia="標楷體" w:hAnsi="標楷體" w:hint="eastAsia"/>
          <w:sz w:val="28"/>
          <w:szCs w:val="28"/>
        </w:rPr>
        <w:t xml:space="preserve"> 張育美 陳明文 何欣純</w:t>
      </w:r>
      <w:r w:rsidR="00DA4CD2" w:rsidRPr="00186CC5">
        <w:rPr>
          <w:rFonts w:ascii="標楷體" w:eastAsia="標楷體" w:hAnsi="標楷體" w:hint="eastAsia"/>
          <w:sz w:val="28"/>
          <w:szCs w:val="28"/>
        </w:rPr>
        <w:t xml:space="preserve"> 陳雪生</w:t>
      </w:r>
      <w:r w:rsidR="00360B75" w:rsidRPr="00186CC5">
        <w:rPr>
          <w:rFonts w:ascii="標楷體" w:eastAsia="標楷體" w:hAnsi="標楷體" w:hint="eastAsia"/>
          <w:sz w:val="28"/>
          <w:szCs w:val="28"/>
        </w:rPr>
        <w:t xml:space="preserve"> 蔡易餘 周春米 李昆澤</w:t>
      </w:r>
      <w:r w:rsidR="00D425B8" w:rsidRPr="00186CC5">
        <w:rPr>
          <w:rFonts w:ascii="標楷體" w:eastAsia="標楷體" w:hAnsi="標楷體" w:hint="eastAsia"/>
          <w:sz w:val="28"/>
          <w:szCs w:val="28"/>
        </w:rPr>
        <w:t xml:space="preserve"> 羅明才</w:t>
      </w:r>
      <w:r w:rsidR="00526129" w:rsidRPr="00186CC5">
        <w:rPr>
          <w:rFonts w:ascii="標楷體" w:eastAsia="標楷體" w:hAnsi="標楷體" w:hint="eastAsia"/>
          <w:sz w:val="28"/>
          <w:szCs w:val="28"/>
        </w:rPr>
        <w:t>林為洲</w:t>
      </w:r>
      <w:r w:rsidR="00C364FB" w:rsidRPr="00186CC5">
        <w:rPr>
          <w:rFonts w:ascii="標楷體" w:eastAsia="標楷體" w:hAnsi="標楷體" w:hint="eastAsia"/>
          <w:spacing w:val="20"/>
          <w:sz w:val="28"/>
          <w:szCs w:val="28"/>
        </w:rPr>
        <w:t xml:space="preserve"> </w:t>
      </w:r>
      <w:r w:rsidR="00C364FB" w:rsidRPr="00186CC5">
        <w:rPr>
          <w:rFonts w:ascii="標楷體" w:eastAsia="標楷體" w:hAnsi="標楷體" w:hint="eastAsia"/>
          <w:sz w:val="28"/>
          <w:szCs w:val="28"/>
        </w:rPr>
        <w:t>林俊憲</w:t>
      </w:r>
      <w:r w:rsidR="00A54D0E" w:rsidRPr="00186CC5">
        <w:rPr>
          <w:rFonts w:ascii="標楷體" w:eastAsia="標楷體" w:hAnsi="標楷體" w:hint="eastAsia"/>
          <w:spacing w:val="20"/>
          <w:sz w:val="28"/>
          <w:szCs w:val="28"/>
        </w:rPr>
        <w:t xml:space="preserve"> </w:t>
      </w:r>
      <w:r w:rsidR="00A54D0E" w:rsidRPr="00186CC5">
        <w:rPr>
          <w:rFonts w:ascii="標楷體" w:eastAsia="標楷體" w:hAnsi="標楷體" w:hint="eastAsia"/>
          <w:sz w:val="28"/>
          <w:szCs w:val="28"/>
        </w:rPr>
        <w:t>賴香伶</w:t>
      </w:r>
      <w:r w:rsidR="00FD3E5C" w:rsidRPr="00186CC5">
        <w:rPr>
          <w:rFonts w:ascii="標楷體" w:eastAsia="標楷體" w:hAnsi="標楷體" w:hint="eastAsia"/>
          <w:sz w:val="28"/>
          <w:szCs w:val="28"/>
        </w:rPr>
        <w:t xml:space="preserve"> 林思銘</w:t>
      </w:r>
      <w:r w:rsidR="00503EB0" w:rsidRPr="00186CC5">
        <w:rPr>
          <w:rFonts w:ascii="標楷體" w:eastAsia="標楷體" w:hAnsi="標楷體" w:hint="eastAsia"/>
          <w:sz w:val="28"/>
          <w:szCs w:val="28"/>
        </w:rPr>
        <w:t>(</w:t>
      </w:r>
      <w:r w:rsidRPr="00186CC5">
        <w:rPr>
          <w:rFonts w:ascii="標楷體" w:eastAsia="標楷體" w:hAnsi="標楷體" w:hint="eastAsia"/>
          <w:sz w:val="28"/>
          <w:szCs w:val="28"/>
        </w:rPr>
        <w:t>列席委員</w:t>
      </w:r>
      <w:r w:rsidR="00C326F8" w:rsidRPr="00186CC5">
        <w:rPr>
          <w:rFonts w:ascii="標楷體" w:eastAsia="標楷體" w:hAnsi="標楷體" w:hint="eastAsia"/>
          <w:sz w:val="28"/>
          <w:szCs w:val="28"/>
        </w:rPr>
        <w:t>38</w:t>
      </w:r>
      <w:r w:rsidRPr="00186CC5">
        <w:rPr>
          <w:rFonts w:ascii="標楷體" w:eastAsia="標楷體" w:hAnsi="標楷體" w:hint="eastAsia"/>
          <w:sz w:val="28"/>
          <w:szCs w:val="28"/>
        </w:rPr>
        <w:t>人</w:t>
      </w:r>
      <w:r w:rsidR="00EE0E93" w:rsidRPr="00186CC5">
        <w:rPr>
          <w:rFonts w:ascii="標楷體" w:eastAsia="標楷體" w:hAnsi="標楷體" w:hint="eastAsia"/>
          <w:sz w:val="28"/>
          <w:szCs w:val="28"/>
        </w:rPr>
        <w:t>)</w:t>
      </w:r>
    </w:p>
    <w:p w:rsidR="00173354" w:rsidRPr="00186CC5" w:rsidRDefault="008E04A6" w:rsidP="00186CC5">
      <w:pPr>
        <w:pStyle w:val="ad"/>
        <w:overflowPunct w:val="0"/>
        <w:ind w:left="1436" w:hangingChars="513" w:hanging="1436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列席人員</w:t>
      </w:r>
      <w:r w:rsidR="00220A6D" w:rsidRPr="00186CC5">
        <w:rPr>
          <w:rFonts w:hint="eastAsia"/>
          <w:sz w:val="28"/>
          <w:szCs w:val="28"/>
        </w:rPr>
        <w:t>：</w:t>
      </w:r>
      <w:r w:rsidR="00173354" w:rsidRPr="00186CC5">
        <w:rPr>
          <w:rFonts w:hint="eastAsia"/>
          <w:sz w:val="28"/>
          <w:szCs w:val="28"/>
        </w:rPr>
        <w:t>(</w:t>
      </w:r>
      <w:r w:rsidR="005D4E8A" w:rsidRPr="00186CC5">
        <w:rPr>
          <w:rFonts w:hint="eastAsia"/>
          <w:sz w:val="28"/>
          <w:szCs w:val="28"/>
        </w:rPr>
        <w:t>11</w:t>
      </w:r>
      <w:r w:rsidR="00C14ABD" w:rsidRPr="00186CC5">
        <w:rPr>
          <w:rFonts w:hint="eastAsia"/>
          <w:sz w:val="28"/>
          <w:szCs w:val="28"/>
        </w:rPr>
        <w:t>月</w:t>
      </w:r>
      <w:r w:rsidR="005D4E8A" w:rsidRPr="00186CC5">
        <w:rPr>
          <w:rFonts w:hint="eastAsia"/>
          <w:sz w:val="28"/>
          <w:szCs w:val="28"/>
        </w:rPr>
        <w:t>16</w:t>
      </w:r>
      <w:r w:rsidR="00C14ABD" w:rsidRPr="00186CC5">
        <w:rPr>
          <w:rFonts w:hint="eastAsia"/>
          <w:sz w:val="28"/>
          <w:szCs w:val="28"/>
        </w:rPr>
        <w:t>日</w:t>
      </w:r>
      <w:r w:rsidR="00173354" w:rsidRPr="00186CC5">
        <w:rPr>
          <w:rFonts w:hint="eastAsia"/>
          <w:sz w:val="28"/>
          <w:szCs w:val="28"/>
        </w:rPr>
        <w:t>)</w:t>
      </w:r>
    </w:p>
    <w:p w:rsidR="00F53EBB" w:rsidRPr="00186CC5" w:rsidRDefault="005D4E8A" w:rsidP="00186CC5">
      <w:pPr>
        <w:pStyle w:val="ad"/>
        <w:overflowPunct w:val="0"/>
        <w:ind w:leftChars="580" w:left="1424" w:hangingChars="12" w:hanging="32"/>
        <w:rPr>
          <w:spacing w:val="-8"/>
          <w:sz w:val="28"/>
          <w:szCs w:val="28"/>
        </w:rPr>
      </w:pPr>
      <w:r w:rsidRPr="00186CC5">
        <w:rPr>
          <w:rFonts w:hint="eastAsia"/>
          <w:spacing w:val="-8"/>
          <w:sz w:val="28"/>
          <w:szCs w:val="28"/>
        </w:rPr>
        <w:t>外交部</w:t>
      </w:r>
      <w:r w:rsidR="0070085C" w:rsidRPr="00186CC5">
        <w:rPr>
          <w:rFonts w:hint="eastAsia"/>
          <w:spacing w:val="-8"/>
          <w:sz w:val="28"/>
          <w:szCs w:val="28"/>
        </w:rPr>
        <w:t>政務次長曾厚仁</w:t>
      </w:r>
      <w:r w:rsidR="004A43C9" w:rsidRPr="00186CC5">
        <w:rPr>
          <w:rFonts w:hint="eastAsia"/>
          <w:spacing w:val="-8"/>
          <w:sz w:val="28"/>
          <w:szCs w:val="28"/>
        </w:rPr>
        <w:t>及所屬人員</w:t>
      </w:r>
      <w:r w:rsidR="0070085C" w:rsidRPr="00186CC5">
        <w:rPr>
          <w:rFonts w:hint="eastAsia"/>
          <w:spacing w:val="-8"/>
          <w:sz w:val="28"/>
          <w:szCs w:val="28"/>
        </w:rPr>
        <w:t>(外交部部長吳釗燮請假)</w:t>
      </w:r>
    </w:p>
    <w:p w:rsidR="00F17A21" w:rsidRPr="00186CC5" w:rsidRDefault="00F17A21" w:rsidP="00186CC5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經濟部</w:t>
      </w:r>
      <w:r w:rsidR="0070085C" w:rsidRPr="00186CC5">
        <w:rPr>
          <w:rFonts w:hint="eastAsia"/>
          <w:sz w:val="28"/>
          <w:szCs w:val="28"/>
        </w:rPr>
        <w:t>政務次長曾文生</w:t>
      </w:r>
    </w:p>
    <w:p w:rsidR="00853CC5" w:rsidRPr="00186CC5" w:rsidRDefault="00853CC5" w:rsidP="00186CC5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行政院</w:t>
      </w:r>
      <w:r w:rsidR="00F17A21" w:rsidRPr="00186CC5">
        <w:rPr>
          <w:rFonts w:hint="eastAsia"/>
          <w:sz w:val="28"/>
          <w:szCs w:val="28"/>
        </w:rPr>
        <w:t>經貿談判辦公室</w:t>
      </w:r>
      <w:r w:rsidR="0070085C" w:rsidRPr="00186CC5">
        <w:rPr>
          <w:rFonts w:hint="eastAsia"/>
          <w:sz w:val="28"/>
          <w:szCs w:val="28"/>
        </w:rPr>
        <w:t>資深談判代表兼執行秘書蕭振榮</w:t>
      </w:r>
    </w:p>
    <w:p w:rsidR="00F17A21" w:rsidRPr="00186CC5" w:rsidRDefault="00F17A21" w:rsidP="00186CC5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衛生福利部</w:t>
      </w:r>
      <w:r w:rsidR="0070085C" w:rsidRPr="00186CC5">
        <w:rPr>
          <w:rFonts w:hint="eastAsia"/>
          <w:sz w:val="28"/>
          <w:szCs w:val="28"/>
        </w:rPr>
        <w:t>常務次長石崇良</w:t>
      </w:r>
    </w:p>
    <w:p w:rsidR="00F17A21" w:rsidRPr="00186CC5" w:rsidRDefault="00F17A21" w:rsidP="00186CC5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行政院農業委員會</w:t>
      </w:r>
      <w:r w:rsidR="0070085C" w:rsidRPr="00186CC5">
        <w:rPr>
          <w:rFonts w:hint="eastAsia"/>
          <w:sz w:val="28"/>
          <w:szCs w:val="28"/>
        </w:rPr>
        <w:t>國際</w:t>
      </w:r>
      <w:proofErr w:type="gramStart"/>
      <w:r w:rsidR="0070085C" w:rsidRPr="00186CC5">
        <w:rPr>
          <w:rFonts w:hint="eastAsia"/>
          <w:sz w:val="28"/>
          <w:szCs w:val="28"/>
        </w:rPr>
        <w:t>處</w:t>
      </w:r>
      <w:proofErr w:type="gramEnd"/>
      <w:r w:rsidR="0070085C" w:rsidRPr="00186CC5">
        <w:rPr>
          <w:rFonts w:hint="eastAsia"/>
          <w:sz w:val="28"/>
          <w:szCs w:val="28"/>
        </w:rPr>
        <w:t>處長林家榮</w:t>
      </w:r>
    </w:p>
    <w:p w:rsidR="0068580F" w:rsidRPr="00186CC5" w:rsidRDefault="0068580F" w:rsidP="00186CC5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(</w:t>
      </w:r>
      <w:r w:rsidR="005D4E8A" w:rsidRPr="00186CC5">
        <w:rPr>
          <w:rFonts w:hint="eastAsia"/>
          <w:sz w:val="28"/>
          <w:szCs w:val="28"/>
        </w:rPr>
        <w:t>1</w:t>
      </w:r>
      <w:r w:rsidR="00C14ABD" w:rsidRPr="00186CC5">
        <w:rPr>
          <w:rFonts w:hint="eastAsia"/>
          <w:sz w:val="28"/>
          <w:szCs w:val="28"/>
        </w:rPr>
        <w:t>1月</w:t>
      </w:r>
      <w:r w:rsidR="005D4E8A" w:rsidRPr="00186CC5">
        <w:rPr>
          <w:rFonts w:hint="eastAsia"/>
          <w:sz w:val="28"/>
          <w:szCs w:val="28"/>
        </w:rPr>
        <w:t>18</w:t>
      </w:r>
      <w:r w:rsidR="00C14ABD" w:rsidRPr="00186CC5">
        <w:rPr>
          <w:rFonts w:hint="eastAsia"/>
          <w:sz w:val="28"/>
          <w:szCs w:val="28"/>
        </w:rPr>
        <w:t>日</w:t>
      </w:r>
      <w:r w:rsidRPr="00186CC5">
        <w:rPr>
          <w:rFonts w:hint="eastAsia"/>
          <w:sz w:val="28"/>
          <w:szCs w:val="28"/>
        </w:rPr>
        <w:t>)</w:t>
      </w:r>
    </w:p>
    <w:p w:rsidR="00DC3EA9" w:rsidRPr="00186CC5" w:rsidRDefault="00DC3EA9" w:rsidP="00186CC5">
      <w:pPr>
        <w:pStyle w:val="ad"/>
        <w:overflowPunct w:val="0"/>
        <w:ind w:leftChars="580" w:left="1425" w:hangingChars="12" w:hanging="33"/>
        <w:rPr>
          <w:spacing w:val="-2"/>
          <w:sz w:val="28"/>
          <w:szCs w:val="28"/>
        </w:rPr>
      </w:pPr>
      <w:r w:rsidRPr="00186CC5">
        <w:rPr>
          <w:rFonts w:hint="eastAsia"/>
          <w:spacing w:val="-2"/>
          <w:sz w:val="28"/>
          <w:szCs w:val="28"/>
        </w:rPr>
        <w:t>國防部</w:t>
      </w:r>
      <w:r w:rsidR="007B31B9" w:rsidRPr="00186CC5">
        <w:rPr>
          <w:rFonts w:hint="eastAsia"/>
          <w:spacing w:val="-2"/>
          <w:sz w:val="28"/>
          <w:szCs w:val="28"/>
        </w:rPr>
        <w:t>副</w:t>
      </w:r>
      <w:r w:rsidRPr="00186CC5">
        <w:rPr>
          <w:rFonts w:hint="eastAsia"/>
          <w:spacing w:val="-2"/>
          <w:sz w:val="28"/>
          <w:szCs w:val="28"/>
        </w:rPr>
        <w:t>部長</w:t>
      </w:r>
      <w:r w:rsidR="007B31B9" w:rsidRPr="00186CC5">
        <w:rPr>
          <w:rFonts w:hint="eastAsia"/>
          <w:spacing w:val="-2"/>
          <w:sz w:val="28"/>
          <w:szCs w:val="28"/>
        </w:rPr>
        <w:t>張哲平</w:t>
      </w:r>
      <w:r w:rsidRPr="00186CC5">
        <w:rPr>
          <w:rFonts w:hint="eastAsia"/>
          <w:spacing w:val="-2"/>
          <w:sz w:val="28"/>
          <w:szCs w:val="28"/>
        </w:rPr>
        <w:t>及所屬人員</w:t>
      </w:r>
      <w:r w:rsidR="007B31B9" w:rsidRPr="00186CC5">
        <w:rPr>
          <w:rFonts w:hint="eastAsia"/>
          <w:spacing w:val="-2"/>
          <w:sz w:val="28"/>
          <w:szCs w:val="28"/>
        </w:rPr>
        <w:t>(國防部部長嚴德發請假)</w:t>
      </w:r>
    </w:p>
    <w:p w:rsidR="00F06E0B" w:rsidRPr="00186CC5" w:rsidRDefault="00F06E0B" w:rsidP="00186CC5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行政院主計總處專門委員</w:t>
      </w:r>
      <w:r w:rsidR="00477315" w:rsidRPr="00186CC5">
        <w:rPr>
          <w:rFonts w:hint="eastAsia"/>
          <w:sz w:val="28"/>
          <w:szCs w:val="28"/>
        </w:rPr>
        <w:t>簡信惠</w:t>
      </w:r>
    </w:p>
    <w:p w:rsidR="005D4E8A" w:rsidRPr="00186CC5" w:rsidRDefault="005D4E8A" w:rsidP="00186CC5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(11月19日)</w:t>
      </w:r>
    </w:p>
    <w:p w:rsidR="00AC76DE" w:rsidRPr="00186CC5" w:rsidRDefault="00AC76DE" w:rsidP="00186CC5">
      <w:pPr>
        <w:pStyle w:val="ad"/>
        <w:overflowPunct w:val="0"/>
        <w:ind w:leftChars="580" w:left="1425" w:hangingChars="12" w:hanging="33"/>
        <w:rPr>
          <w:spacing w:val="-2"/>
          <w:sz w:val="28"/>
          <w:szCs w:val="28"/>
        </w:rPr>
      </w:pPr>
      <w:r w:rsidRPr="00186CC5">
        <w:rPr>
          <w:rFonts w:hint="eastAsia"/>
          <w:spacing w:val="-2"/>
          <w:sz w:val="28"/>
          <w:szCs w:val="28"/>
        </w:rPr>
        <w:t>國防部副部長張冠群及所屬人員(國防部部長嚴德發請假)</w:t>
      </w:r>
    </w:p>
    <w:p w:rsidR="005D4E8A" w:rsidRPr="00186CC5" w:rsidRDefault="005D4E8A" w:rsidP="00186CC5">
      <w:pPr>
        <w:pStyle w:val="ad"/>
        <w:overflowPunct w:val="0"/>
        <w:ind w:leftChars="590" w:left="1422" w:hangingChars="2" w:hanging="6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行政院主計總處專門委員</w:t>
      </w:r>
      <w:r w:rsidR="00477315" w:rsidRPr="00186CC5">
        <w:rPr>
          <w:rFonts w:hint="eastAsia"/>
          <w:sz w:val="28"/>
          <w:szCs w:val="28"/>
        </w:rPr>
        <w:t>簡信惠</w:t>
      </w:r>
    </w:p>
    <w:p w:rsidR="008E04A6" w:rsidRPr="00186CC5" w:rsidRDefault="00F06FFA" w:rsidP="00186CC5">
      <w:pPr>
        <w:pStyle w:val="ad"/>
        <w:overflowPunct w:val="0"/>
        <w:ind w:leftChars="1" w:left="1685" w:hangingChars="601" w:hanging="1683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主</w:t>
      </w:r>
      <w:r w:rsidR="004308A6" w:rsidRPr="00186CC5">
        <w:rPr>
          <w:rFonts w:hint="eastAsia"/>
          <w:sz w:val="28"/>
          <w:szCs w:val="28"/>
        </w:rPr>
        <w:t xml:space="preserve">    </w:t>
      </w:r>
      <w:r w:rsidRPr="00186CC5">
        <w:rPr>
          <w:rFonts w:hint="eastAsia"/>
          <w:sz w:val="28"/>
          <w:szCs w:val="28"/>
        </w:rPr>
        <w:t>席：</w:t>
      </w:r>
      <w:proofErr w:type="gramStart"/>
      <w:r w:rsidR="00AA36C4" w:rsidRPr="00186CC5">
        <w:rPr>
          <w:rFonts w:hint="eastAsia"/>
          <w:sz w:val="28"/>
          <w:szCs w:val="28"/>
        </w:rPr>
        <w:t>呂</w:t>
      </w:r>
      <w:proofErr w:type="gramEnd"/>
      <w:r w:rsidR="00796AA7" w:rsidRPr="00186CC5">
        <w:rPr>
          <w:rFonts w:hint="eastAsia"/>
          <w:sz w:val="28"/>
          <w:szCs w:val="28"/>
        </w:rPr>
        <w:t>召集委員</w:t>
      </w:r>
      <w:r w:rsidR="00AA36C4" w:rsidRPr="00186CC5">
        <w:rPr>
          <w:rFonts w:hint="eastAsia"/>
          <w:sz w:val="28"/>
          <w:szCs w:val="28"/>
        </w:rPr>
        <w:t>玉玲</w:t>
      </w:r>
    </w:p>
    <w:p w:rsidR="008E04A6" w:rsidRPr="00186CC5" w:rsidRDefault="008E04A6" w:rsidP="00186CC5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186CC5">
        <w:rPr>
          <w:rFonts w:ascii="標楷體" w:eastAsia="標楷體" w:hAnsi="標楷體" w:hint="eastAsia"/>
          <w:spacing w:val="-2"/>
          <w:sz w:val="28"/>
          <w:szCs w:val="28"/>
        </w:rPr>
        <w:t>專門委員：</w:t>
      </w:r>
      <w:r w:rsidR="005C541D" w:rsidRPr="00186CC5">
        <w:rPr>
          <w:rFonts w:ascii="標楷體" w:eastAsia="標楷體" w:hAnsi="標楷體" w:hint="eastAsia"/>
          <w:sz w:val="28"/>
          <w:szCs w:val="28"/>
        </w:rPr>
        <w:t>張景舜</w:t>
      </w:r>
    </w:p>
    <w:p w:rsidR="008E04A6" w:rsidRPr="00186CC5" w:rsidRDefault="008E04A6" w:rsidP="00186CC5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186CC5">
        <w:rPr>
          <w:rFonts w:ascii="標楷體" w:eastAsia="標楷體" w:hAnsi="標楷體" w:hint="eastAsia"/>
          <w:sz w:val="28"/>
          <w:szCs w:val="28"/>
        </w:rPr>
        <w:lastRenderedPageBreak/>
        <w:t>主任秘書：</w:t>
      </w:r>
      <w:r w:rsidR="005C541D" w:rsidRPr="00186CC5">
        <w:rPr>
          <w:rFonts w:ascii="標楷體" w:eastAsia="標楷體" w:hAnsi="標楷體" w:hint="eastAsia"/>
          <w:sz w:val="28"/>
          <w:szCs w:val="28"/>
        </w:rPr>
        <w:t>紀綉珠</w:t>
      </w:r>
    </w:p>
    <w:p w:rsidR="008E04A6" w:rsidRPr="00186CC5" w:rsidRDefault="008E04A6" w:rsidP="00186CC5">
      <w:pPr>
        <w:overflowPunct w:val="0"/>
        <w:spacing w:line="480" w:lineRule="exact"/>
        <w:jc w:val="both"/>
        <w:rPr>
          <w:rFonts w:ascii="標楷體" w:eastAsia="標楷體" w:hAnsi="標楷體"/>
          <w:sz w:val="28"/>
          <w:szCs w:val="28"/>
        </w:rPr>
      </w:pPr>
      <w:r w:rsidRPr="00186CC5">
        <w:rPr>
          <w:rFonts w:ascii="標楷體" w:eastAsia="標楷體" w:hAnsi="標楷體" w:hint="eastAsia"/>
          <w:spacing w:val="2"/>
          <w:sz w:val="28"/>
          <w:szCs w:val="28"/>
        </w:rPr>
        <w:t>紀    錄</w:t>
      </w:r>
      <w:r w:rsidRPr="00186CC5">
        <w:rPr>
          <w:rFonts w:ascii="標楷體" w:eastAsia="標楷體" w:hAnsi="標楷體" w:hint="eastAsia"/>
          <w:spacing w:val="-2"/>
          <w:sz w:val="28"/>
          <w:szCs w:val="28"/>
        </w:rPr>
        <w:t>：簡任秘書</w:t>
      </w:r>
      <w:r w:rsidRPr="00186CC5">
        <w:rPr>
          <w:rFonts w:ascii="標楷體" w:eastAsia="標楷體" w:hAnsi="標楷體" w:hint="eastAsia"/>
          <w:spacing w:val="6"/>
          <w:sz w:val="28"/>
          <w:szCs w:val="28"/>
        </w:rPr>
        <w:t xml:space="preserve">  </w:t>
      </w:r>
      <w:r w:rsidR="009546B1" w:rsidRPr="00186CC5">
        <w:rPr>
          <w:rFonts w:ascii="標楷體" w:eastAsia="標楷體" w:hAnsi="標楷體" w:hint="eastAsia"/>
          <w:sz w:val="28"/>
          <w:szCs w:val="28"/>
        </w:rPr>
        <w:t>廖曼利</w:t>
      </w:r>
    </w:p>
    <w:p w:rsidR="00F45CE7" w:rsidRPr="00186CC5" w:rsidRDefault="00F45CE7" w:rsidP="00186CC5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pacing w:val="2"/>
          <w:sz w:val="28"/>
          <w:szCs w:val="28"/>
        </w:rPr>
      </w:pPr>
      <w:r w:rsidRPr="00186CC5">
        <w:rPr>
          <w:rFonts w:ascii="標楷體" w:eastAsia="標楷體" w:hAnsi="標楷體" w:hint="eastAsia"/>
          <w:sz w:val="28"/>
          <w:szCs w:val="28"/>
        </w:rPr>
        <w:t>簡任編審</w:t>
      </w:r>
      <w:r w:rsidRPr="00186CC5">
        <w:rPr>
          <w:rFonts w:ascii="標楷體" w:eastAsia="標楷體" w:hAnsi="標楷體" w:hint="eastAsia"/>
          <w:spacing w:val="4"/>
          <w:sz w:val="28"/>
          <w:szCs w:val="28"/>
        </w:rPr>
        <w:t xml:space="preserve">  </w:t>
      </w:r>
      <w:r w:rsidR="00AA36C4" w:rsidRPr="00186CC5">
        <w:rPr>
          <w:rFonts w:ascii="標楷體" w:eastAsia="標楷體" w:hAnsi="標楷體" w:hint="eastAsia"/>
          <w:spacing w:val="2"/>
          <w:sz w:val="28"/>
          <w:szCs w:val="28"/>
        </w:rPr>
        <w:t>林桂美</w:t>
      </w:r>
    </w:p>
    <w:p w:rsidR="00F45CE7" w:rsidRPr="00186CC5" w:rsidRDefault="00F45CE7" w:rsidP="00186CC5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pacing w:val="2"/>
          <w:sz w:val="28"/>
          <w:szCs w:val="28"/>
        </w:rPr>
      </w:pPr>
      <w:r w:rsidRPr="00186CC5">
        <w:rPr>
          <w:rFonts w:ascii="標楷體" w:eastAsia="標楷體" w:hAnsi="標楷體" w:hint="eastAsia"/>
          <w:sz w:val="28"/>
          <w:szCs w:val="28"/>
        </w:rPr>
        <w:t>科</w:t>
      </w:r>
      <w:r w:rsidRPr="00186CC5">
        <w:rPr>
          <w:rFonts w:ascii="標楷體" w:eastAsia="標楷體" w:hAnsi="標楷體" w:hint="eastAsia"/>
          <w:spacing w:val="2"/>
          <w:sz w:val="28"/>
          <w:szCs w:val="28"/>
        </w:rPr>
        <w:t xml:space="preserve">    </w:t>
      </w:r>
      <w:r w:rsidRPr="00186CC5">
        <w:rPr>
          <w:rFonts w:ascii="標楷體" w:eastAsia="標楷體" w:hAnsi="標楷體" w:hint="eastAsia"/>
          <w:sz w:val="28"/>
          <w:szCs w:val="28"/>
        </w:rPr>
        <w:t>長</w:t>
      </w:r>
      <w:r w:rsidRPr="00186CC5">
        <w:rPr>
          <w:rFonts w:ascii="標楷體" w:eastAsia="標楷體" w:hAnsi="標楷體" w:hint="eastAsia"/>
          <w:spacing w:val="-4"/>
          <w:sz w:val="28"/>
          <w:szCs w:val="28"/>
        </w:rPr>
        <w:t xml:space="preserve">  </w:t>
      </w:r>
      <w:r w:rsidR="00220A6D" w:rsidRPr="00186CC5">
        <w:rPr>
          <w:rFonts w:ascii="標楷體" w:eastAsia="標楷體" w:hAnsi="標楷體" w:hint="eastAsia"/>
          <w:sz w:val="28"/>
          <w:szCs w:val="28"/>
        </w:rPr>
        <w:t>黃</w:t>
      </w:r>
      <w:proofErr w:type="gramStart"/>
      <w:r w:rsidR="00AA36C4" w:rsidRPr="00186CC5">
        <w:rPr>
          <w:rFonts w:ascii="標楷體" w:eastAsia="標楷體" w:hAnsi="標楷體" w:hint="eastAsia"/>
          <w:sz w:val="28"/>
          <w:szCs w:val="28"/>
        </w:rPr>
        <w:t>姵</w:t>
      </w:r>
      <w:proofErr w:type="gramEnd"/>
      <w:r w:rsidR="00AA36C4" w:rsidRPr="00186CC5">
        <w:rPr>
          <w:rFonts w:ascii="標楷體" w:eastAsia="標楷體" w:hAnsi="標楷體" w:hint="eastAsia"/>
          <w:sz w:val="28"/>
          <w:szCs w:val="28"/>
        </w:rPr>
        <w:t>瑜</w:t>
      </w:r>
    </w:p>
    <w:p w:rsidR="008E04A6" w:rsidRPr="00186CC5" w:rsidRDefault="0091674C" w:rsidP="00186CC5">
      <w:pPr>
        <w:overflowPunct w:val="0"/>
        <w:spacing w:line="480" w:lineRule="exact"/>
        <w:ind w:firstLineChars="509" w:firstLine="1425"/>
        <w:jc w:val="both"/>
        <w:rPr>
          <w:rFonts w:ascii="標楷體" w:eastAsia="標楷體" w:hAnsi="標楷體"/>
          <w:sz w:val="28"/>
          <w:szCs w:val="28"/>
        </w:rPr>
      </w:pPr>
      <w:r w:rsidRPr="00186CC5">
        <w:rPr>
          <w:rFonts w:ascii="標楷體" w:eastAsia="標楷體" w:hAnsi="標楷體" w:hint="eastAsia"/>
          <w:sz w:val="28"/>
          <w:szCs w:val="28"/>
        </w:rPr>
        <w:t xml:space="preserve">專    </w:t>
      </w:r>
      <w:r w:rsidR="00610730" w:rsidRPr="00186CC5">
        <w:rPr>
          <w:rFonts w:ascii="標楷體" w:eastAsia="標楷體" w:hAnsi="標楷體" w:hint="eastAsia"/>
          <w:sz w:val="28"/>
          <w:szCs w:val="28"/>
        </w:rPr>
        <w:t>員</w:t>
      </w:r>
      <w:r w:rsidR="00CD52B5" w:rsidRPr="00186CC5">
        <w:rPr>
          <w:rFonts w:ascii="標楷體" w:eastAsia="標楷體" w:hAnsi="標楷體" w:hint="eastAsia"/>
          <w:spacing w:val="2"/>
          <w:sz w:val="28"/>
          <w:szCs w:val="28"/>
        </w:rPr>
        <w:t xml:space="preserve">  </w:t>
      </w:r>
      <w:r w:rsidRPr="00186CC5">
        <w:rPr>
          <w:rFonts w:ascii="標楷體" w:eastAsia="標楷體" w:hAnsi="標楷體" w:hint="eastAsia"/>
          <w:spacing w:val="2"/>
          <w:sz w:val="28"/>
          <w:szCs w:val="28"/>
        </w:rPr>
        <w:t>王世義</w:t>
      </w:r>
    </w:p>
    <w:p w:rsidR="00173354" w:rsidRPr="00186CC5" w:rsidRDefault="00C14ABD" w:rsidP="00186CC5">
      <w:pPr>
        <w:pStyle w:val="ac"/>
        <w:overflowPunct w:val="0"/>
        <w:spacing w:line="480" w:lineRule="exact"/>
        <w:ind w:left="561" w:hangingChars="200" w:hanging="561"/>
        <w:jc w:val="both"/>
        <w:rPr>
          <w:rFonts w:hAnsi="標楷體"/>
          <w:b/>
          <w:sz w:val="28"/>
          <w:szCs w:val="28"/>
        </w:rPr>
      </w:pPr>
      <w:r w:rsidRPr="00186CC5">
        <w:rPr>
          <w:rFonts w:hAnsi="標楷體" w:hint="eastAsia"/>
          <w:b/>
          <w:sz w:val="28"/>
          <w:szCs w:val="28"/>
        </w:rPr>
        <w:t>1</w:t>
      </w:r>
      <w:r w:rsidR="00274E37" w:rsidRPr="00186CC5">
        <w:rPr>
          <w:rFonts w:hAnsi="標楷體" w:hint="eastAsia"/>
          <w:b/>
          <w:sz w:val="28"/>
          <w:szCs w:val="28"/>
        </w:rPr>
        <w:t>1</w:t>
      </w:r>
      <w:r w:rsidRPr="00186CC5">
        <w:rPr>
          <w:rFonts w:hAnsi="標楷體" w:hint="eastAsia"/>
          <w:b/>
          <w:sz w:val="28"/>
          <w:szCs w:val="28"/>
        </w:rPr>
        <w:t>月</w:t>
      </w:r>
      <w:r w:rsidR="00274E37" w:rsidRPr="00186CC5">
        <w:rPr>
          <w:rFonts w:hAnsi="標楷體" w:hint="eastAsia"/>
          <w:b/>
          <w:sz w:val="28"/>
          <w:szCs w:val="28"/>
        </w:rPr>
        <w:t>16</w:t>
      </w:r>
      <w:r w:rsidRPr="00186CC5">
        <w:rPr>
          <w:rFonts w:hAnsi="標楷體" w:hint="eastAsia"/>
          <w:b/>
          <w:sz w:val="28"/>
          <w:szCs w:val="28"/>
        </w:rPr>
        <w:t>日</w:t>
      </w:r>
      <w:r w:rsidR="005C541D" w:rsidRPr="00186CC5">
        <w:rPr>
          <w:rFonts w:hAnsi="標楷體" w:hint="eastAsia"/>
          <w:b/>
          <w:sz w:val="28"/>
          <w:szCs w:val="28"/>
        </w:rPr>
        <w:t>(</w:t>
      </w:r>
      <w:r w:rsidR="00173354" w:rsidRPr="00186CC5">
        <w:rPr>
          <w:rFonts w:hAnsi="標楷體" w:hint="eastAsia"/>
          <w:b/>
          <w:sz w:val="28"/>
          <w:szCs w:val="28"/>
        </w:rPr>
        <w:t>星期一</w:t>
      </w:r>
      <w:r w:rsidR="005C541D" w:rsidRPr="00186CC5">
        <w:rPr>
          <w:rFonts w:hAnsi="標楷體" w:hint="eastAsia"/>
          <w:b/>
          <w:sz w:val="28"/>
          <w:szCs w:val="28"/>
        </w:rPr>
        <w:t>)</w:t>
      </w:r>
    </w:p>
    <w:p w:rsidR="008E04A6" w:rsidRPr="00186CC5" w:rsidRDefault="008E04A6" w:rsidP="00186CC5">
      <w:pPr>
        <w:overflowPunct w:val="0"/>
        <w:spacing w:line="480" w:lineRule="exact"/>
        <w:ind w:leftChars="350" w:left="840"/>
        <w:jc w:val="both"/>
        <w:rPr>
          <w:rFonts w:ascii="標楷體" w:eastAsia="標楷體" w:hAnsi="標楷體"/>
          <w:b/>
          <w:sz w:val="28"/>
          <w:szCs w:val="28"/>
        </w:rPr>
      </w:pPr>
      <w:r w:rsidRPr="00186CC5">
        <w:rPr>
          <w:rFonts w:ascii="標楷體" w:eastAsia="標楷體" w:hAnsi="標楷體" w:hint="eastAsia"/>
          <w:b/>
          <w:sz w:val="28"/>
          <w:szCs w:val="28"/>
        </w:rPr>
        <w:t>報告事項</w:t>
      </w:r>
    </w:p>
    <w:p w:rsidR="00E25B2A" w:rsidRPr="00186CC5" w:rsidRDefault="003E20AC" w:rsidP="00186CC5">
      <w:pPr>
        <w:pStyle w:val="ac"/>
        <w:overflowPunct w:val="0"/>
        <w:spacing w:line="480" w:lineRule="exact"/>
        <w:ind w:left="560" w:hangingChars="200" w:hanging="560"/>
        <w:jc w:val="both"/>
        <w:rPr>
          <w:rFonts w:hAnsi="標楷體"/>
          <w:sz w:val="28"/>
          <w:szCs w:val="28"/>
        </w:rPr>
      </w:pPr>
      <w:r w:rsidRPr="00186CC5">
        <w:rPr>
          <w:rFonts w:hAnsi="標楷體" w:hint="eastAsia"/>
          <w:sz w:val="28"/>
          <w:szCs w:val="28"/>
        </w:rPr>
        <w:t>一、</w:t>
      </w:r>
      <w:r w:rsidR="00E25B2A" w:rsidRPr="00186CC5">
        <w:rPr>
          <w:rFonts w:hAnsi="標楷體" w:hint="eastAsia"/>
          <w:sz w:val="28"/>
          <w:szCs w:val="28"/>
        </w:rPr>
        <w:t>宣讀上次會議議事錄。</w:t>
      </w:r>
    </w:p>
    <w:p w:rsidR="00E25B2A" w:rsidRPr="00186CC5" w:rsidRDefault="00E25B2A" w:rsidP="00186CC5">
      <w:pPr>
        <w:pStyle w:val="ac"/>
        <w:overflowPunct w:val="0"/>
        <w:spacing w:line="480" w:lineRule="exact"/>
        <w:ind w:leftChars="233" w:left="559" w:firstLineChars="15" w:firstLine="42"/>
        <w:jc w:val="both"/>
        <w:rPr>
          <w:rFonts w:hAnsi="標楷體"/>
          <w:sz w:val="28"/>
          <w:szCs w:val="28"/>
        </w:rPr>
      </w:pPr>
      <w:r w:rsidRPr="00186CC5">
        <w:rPr>
          <w:rFonts w:hAnsi="標楷體" w:hint="eastAsia"/>
          <w:sz w:val="28"/>
          <w:szCs w:val="28"/>
        </w:rPr>
        <w:t>決定：確定。</w:t>
      </w:r>
    </w:p>
    <w:p w:rsidR="003E20AC" w:rsidRPr="00186CC5" w:rsidRDefault="003E20AC" w:rsidP="00186CC5">
      <w:pPr>
        <w:pStyle w:val="ac"/>
        <w:overflowPunct w:val="0"/>
        <w:spacing w:line="480" w:lineRule="exact"/>
        <w:ind w:left="504" w:hangingChars="180" w:hanging="504"/>
        <w:jc w:val="both"/>
        <w:rPr>
          <w:rFonts w:hAnsi="標楷體"/>
          <w:b/>
          <w:bCs/>
          <w:sz w:val="28"/>
          <w:szCs w:val="28"/>
        </w:rPr>
      </w:pPr>
      <w:r w:rsidRPr="00186CC5">
        <w:rPr>
          <w:rFonts w:hAnsi="標楷體" w:hint="eastAsia"/>
          <w:sz w:val="28"/>
          <w:szCs w:val="28"/>
        </w:rPr>
        <w:t>二、</w:t>
      </w:r>
      <w:r w:rsidRPr="00186CC5">
        <w:rPr>
          <w:rFonts w:hAnsi="標楷體" w:hint="eastAsia"/>
          <w:b/>
          <w:bCs/>
          <w:sz w:val="28"/>
          <w:szCs w:val="28"/>
        </w:rPr>
        <w:t>邀請外交部部長、經濟部、行政院經貿談判辦公室、衛生福利部、行政院農業委員會報告「美國大選後台美經貿關係之走向」，並備質詢。</w:t>
      </w:r>
    </w:p>
    <w:p w:rsidR="00302445" w:rsidRPr="00186CC5" w:rsidRDefault="00302445" w:rsidP="00186CC5">
      <w:pPr>
        <w:pStyle w:val="ac"/>
        <w:ind w:leftChars="180" w:left="712" w:hangingChars="100" w:hanging="280"/>
        <w:jc w:val="both"/>
        <w:rPr>
          <w:sz w:val="28"/>
          <w:szCs w:val="28"/>
        </w:rPr>
      </w:pPr>
      <w:proofErr w:type="gramStart"/>
      <w:r w:rsidRPr="00186CC5">
        <w:rPr>
          <w:rFonts w:hint="eastAsia"/>
          <w:sz w:val="28"/>
          <w:szCs w:val="28"/>
        </w:rPr>
        <w:t>（</w:t>
      </w:r>
      <w:proofErr w:type="gramEnd"/>
      <w:r w:rsidRPr="00186CC5">
        <w:rPr>
          <w:rFonts w:hint="eastAsia"/>
          <w:sz w:val="28"/>
          <w:szCs w:val="28"/>
        </w:rPr>
        <w:t>外交部</w:t>
      </w:r>
      <w:r w:rsidR="00071673" w:rsidRPr="00186CC5">
        <w:rPr>
          <w:rFonts w:hint="eastAsia"/>
          <w:sz w:val="28"/>
          <w:szCs w:val="28"/>
        </w:rPr>
        <w:t>政務次長曾厚仁</w:t>
      </w:r>
      <w:r w:rsidR="009C6D87" w:rsidRPr="00186CC5">
        <w:rPr>
          <w:rFonts w:hint="eastAsia"/>
          <w:sz w:val="28"/>
          <w:szCs w:val="28"/>
        </w:rPr>
        <w:t>、經濟部政務次長曾文生、行政院經貿談判辦公室資深談判代表兼執行秘書蕭振榮</w:t>
      </w:r>
      <w:r w:rsidR="00455769" w:rsidRPr="00186CC5">
        <w:rPr>
          <w:rFonts w:hint="eastAsia"/>
          <w:sz w:val="28"/>
          <w:szCs w:val="28"/>
        </w:rPr>
        <w:t>及</w:t>
      </w:r>
      <w:r w:rsidR="00DC3AA0" w:rsidRPr="00186CC5">
        <w:rPr>
          <w:rFonts w:hint="eastAsia"/>
          <w:sz w:val="28"/>
          <w:szCs w:val="28"/>
        </w:rPr>
        <w:t>衛生福利部常務</w:t>
      </w:r>
      <w:r w:rsidR="00DC3AA0" w:rsidRPr="00186CC5">
        <w:rPr>
          <w:rFonts w:hint="eastAsia"/>
          <w:spacing w:val="4"/>
          <w:sz w:val="28"/>
          <w:szCs w:val="28"/>
        </w:rPr>
        <w:t>次長石崇良</w:t>
      </w:r>
      <w:r w:rsidRPr="00186CC5">
        <w:rPr>
          <w:rFonts w:hint="eastAsia"/>
          <w:spacing w:val="4"/>
          <w:sz w:val="28"/>
          <w:szCs w:val="28"/>
        </w:rPr>
        <w:t>報告，委員</w:t>
      </w:r>
      <w:r w:rsidR="00455769" w:rsidRPr="00186CC5">
        <w:rPr>
          <w:rFonts w:hint="eastAsia"/>
          <w:spacing w:val="4"/>
          <w:sz w:val="28"/>
          <w:szCs w:val="28"/>
        </w:rPr>
        <w:t>林昶佐、</w:t>
      </w:r>
      <w:r w:rsidR="00E602FE" w:rsidRPr="00186CC5">
        <w:rPr>
          <w:rFonts w:hint="eastAsia"/>
          <w:spacing w:val="4"/>
          <w:sz w:val="28"/>
          <w:szCs w:val="28"/>
        </w:rPr>
        <w:t>呂玉玲、</w:t>
      </w:r>
      <w:r w:rsidR="00D24E0C" w:rsidRPr="00186CC5">
        <w:rPr>
          <w:rFonts w:hint="eastAsia"/>
          <w:spacing w:val="4"/>
          <w:sz w:val="28"/>
          <w:szCs w:val="28"/>
        </w:rPr>
        <w:t>江啟臣、</w:t>
      </w:r>
      <w:r w:rsidR="00812AA7" w:rsidRPr="00186CC5">
        <w:rPr>
          <w:rFonts w:hint="eastAsia"/>
          <w:spacing w:val="4"/>
          <w:sz w:val="28"/>
          <w:szCs w:val="28"/>
        </w:rPr>
        <w:t>溫玉霞、</w:t>
      </w:r>
      <w:r w:rsidR="008E316C" w:rsidRPr="00186CC5">
        <w:rPr>
          <w:rFonts w:hint="eastAsia"/>
          <w:sz w:val="28"/>
          <w:szCs w:val="28"/>
        </w:rPr>
        <w:t>馬文君、</w:t>
      </w:r>
      <w:r w:rsidR="00091FCA" w:rsidRPr="00186CC5">
        <w:rPr>
          <w:rFonts w:hint="eastAsia"/>
          <w:sz w:val="28"/>
          <w:szCs w:val="28"/>
        </w:rPr>
        <w:t>陳柏惟、</w:t>
      </w:r>
      <w:r w:rsidR="00DD2E01" w:rsidRPr="00186CC5">
        <w:rPr>
          <w:rFonts w:hint="eastAsia"/>
          <w:sz w:val="28"/>
          <w:szCs w:val="28"/>
        </w:rPr>
        <w:t>羅致政、</w:t>
      </w:r>
      <w:r w:rsidR="005C4E11" w:rsidRPr="00186CC5">
        <w:rPr>
          <w:rFonts w:hint="eastAsia"/>
          <w:sz w:val="28"/>
          <w:szCs w:val="28"/>
        </w:rPr>
        <w:t>王定宇、</w:t>
      </w:r>
      <w:r w:rsidR="00330C75" w:rsidRPr="00186CC5">
        <w:rPr>
          <w:rFonts w:hint="eastAsia"/>
          <w:sz w:val="28"/>
          <w:szCs w:val="28"/>
        </w:rPr>
        <w:t>陳以信、</w:t>
      </w:r>
      <w:r w:rsidR="0058796F" w:rsidRPr="00186CC5">
        <w:rPr>
          <w:rFonts w:hint="eastAsia"/>
          <w:sz w:val="28"/>
          <w:szCs w:val="28"/>
        </w:rPr>
        <w:t>趙天麟、</w:t>
      </w:r>
      <w:r w:rsidR="006126DB" w:rsidRPr="00186CC5">
        <w:rPr>
          <w:rFonts w:hint="eastAsia"/>
          <w:sz w:val="28"/>
          <w:szCs w:val="28"/>
        </w:rPr>
        <w:t>賴士葆、</w:t>
      </w:r>
      <w:r w:rsidR="0040482C" w:rsidRPr="00186CC5">
        <w:rPr>
          <w:rFonts w:hint="eastAsia"/>
          <w:sz w:val="28"/>
          <w:szCs w:val="28"/>
        </w:rPr>
        <w:t>吳斯懷、</w:t>
      </w:r>
      <w:r w:rsidR="00AB4298" w:rsidRPr="00186CC5">
        <w:rPr>
          <w:rFonts w:hint="eastAsia"/>
          <w:sz w:val="28"/>
          <w:szCs w:val="28"/>
        </w:rPr>
        <w:t>林為洲、</w:t>
      </w:r>
      <w:proofErr w:type="gramStart"/>
      <w:r w:rsidR="00BA1187" w:rsidRPr="00186CC5">
        <w:rPr>
          <w:rFonts w:hint="eastAsia"/>
          <w:sz w:val="28"/>
          <w:szCs w:val="28"/>
        </w:rPr>
        <w:t>蔡</w:t>
      </w:r>
      <w:proofErr w:type="gramEnd"/>
      <w:r w:rsidR="00BA1187" w:rsidRPr="00186CC5">
        <w:rPr>
          <w:rFonts w:hint="eastAsia"/>
          <w:sz w:val="28"/>
          <w:szCs w:val="28"/>
        </w:rPr>
        <w:t>適應、</w:t>
      </w:r>
      <w:r w:rsidR="003860F1" w:rsidRPr="00186CC5">
        <w:rPr>
          <w:rFonts w:hint="eastAsia"/>
          <w:sz w:val="28"/>
          <w:szCs w:val="28"/>
        </w:rPr>
        <w:t>曾銘宗、</w:t>
      </w:r>
      <w:r w:rsidR="00104932" w:rsidRPr="00186CC5">
        <w:rPr>
          <w:rFonts w:hint="eastAsia"/>
          <w:sz w:val="28"/>
          <w:szCs w:val="28"/>
        </w:rPr>
        <w:t>謝衣鳯、</w:t>
      </w:r>
      <w:r w:rsidR="00192CB7" w:rsidRPr="00186CC5">
        <w:rPr>
          <w:rFonts w:hint="eastAsia"/>
          <w:sz w:val="28"/>
          <w:szCs w:val="28"/>
        </w:rPr>
        <w:t>林俊憲、</w:t>
      </w:r>
      <w:r w:rsidR="00D36FE4" w:rsidRPr="00186CC5">
        <w:rPr>
          <w:rFonts w:hint="eastAsia"/>
          <w:sz w:val="28"/>
          <w:szCs w:val="28"/>
        </w:rPr>
        <w:t>李德維、</w:t>
      </w:r>
      <w:r w:rsidR="005667B1" w:rsidRPr="00186CC5">
        <w:rPr>
          <w:rFonts w:hint="eastAsia"/>
          <w:spacing w:val="2"/>
          <w:sz w:val="28"/>
          <w:szCs w:val="28"/>
        </w:rPr>
        <w:t>何志偉、</w:t>
      </w:r>
      <w:r w:rsidR="00295097" w:rsidRPr="00186CC5">
        <w:rPr>
          <w:rFonts w:hint="eastAsia"/>
          <w:spacing w:val="2"/>
          <w:sz w:val="28"/>
          <w:szCs w:val="28"/>
        </w:rPr>
        <w:t>張其祿</w:t>
      </w:r>
      <w:r w:rsidR="0090627A" w:rsidRPr="00186CC5">
        <w:rPr>
          <w:rFonts w:hint="eastAsia"/>
          <w:spacing w:val="2"/>
          <w:sz w:val="28"/>
          <w:szCs w:val="28"/>
        </w:rPr>
        <w:t>及</w:t>
      </w:r>
      <w:r w:rsidR="00192FAD" w:rsidRPr="00186CC5">
        <w:rPr>
          <w:rFonts w:hint="eastAsia"/>
          <w:spacing w:val="2"/>
          <w:sz w:val="28"/>
          <w:szCs w:val="28"/>
        </w:rPr>
        <w:t>高嘉瑜</w:t>
      </w:r>
      <w:r w:rsidRPr="00186CC5">
        <w:rPr>
          <w:rFonts w:hint="eastAsia"/>
          <w:spacing w:val="2"/>
          <w:sz w:val="28"/>
          <w:szCs w:val="28"/>
        </w:rPr>
        <w:t>等</w:t>
      </w:r>
      <w:r w:rsidR="00524D50" w:rsidRPr="00186CC5">
        <w:rPr>
          <w:spacing w:val="2"/>
          <w:sz w:val="28"/>
          <w:szCs w:val="28"/>
        </w:rPr>
        <w:t>21</w:t>
      </w:r>
      <w:r w:rsidRPr="00186CC5">
        <w:rPr>
          <w:rFonts w:hint="eastAsia"/>
          <w:spacing w:val="2"/>
          <w:sz w:val="28"/>
          <w:szCs w:val="28"/>
        </w:rPr>
        <w:t>人質詢，均由外交部政務次長</w:t>
      </w:r>
      <w:r w:rsidRPr="00186CC5">
        <w:rPr>
          <w:rFonts w:hint="eastAsia"/>
          <w:sz w:val="28"/>
          <w:szCs w:val="28"/>
        </w:rPr>
        <w:t>曾厚仁、北美司</w:t>
      </w:r>
      <w:r w:rsidR="005A1A27" w:rsidRPr="00186CC5">
        <w:rPr>
          <w:rFonts w:hint="eastAsia"/>
          <w:sz w:val="28"/>
          <w:szCs w:val="28"/>
        </w:rPr>
        <w:t>副</w:t>
      </w:r>
      <w:r w:rsidRPr="00186CC5">
        <w:rPr>
          <w:rFonts w:hint="eastAsia"/>
          <w:sz w:val="28"/>
          <w:szCs w:val="28"/>
        </w:rPr>
        <w:t>司長</w:t>
      </w:r>
      <w:r w:rsidR="005A1A27" w:rsidRPr="00186CC5">
        <w:rPr>
          <w:rFonts w:hint="eastAsia"/>
          <w:sz w:val="28"/>
          <w:szCs w:val="28"/>
        </w:rPr>
        <w:t>陳慧蓁</w:t>
      </w:r>
      <w:r w:rsidRPr="00186CC5">
        <w:rPr>
          <w:rFonts w:hint="eastAsia"/>
          <w:sz w:val="28"/>
          <w:szCs w:val="28"/>
        </w:rPr>
        <w:t>、</w:t>
      </w:r>
      <w:r w:rsidR="001917E5" w:rsidRPr="00186CC5">
        <w:rPr>
          <w:rFonts w:hint="eastAsia"/>
          <w:sz w:val="28"/>
          <w:szCs w:val="28"/>
        </w:rPr>
        <w:t>國際傳播司司長陳銘政、</w:t>
      </w:r>
      <w:r w:rsidR="002F08B2" w:rsidRPr="00186CC5">
        <w:rPr>
          <w:rFonts w:hint="eastAsia"/>
          <w:sz w:val="28"/>
          <w:szCs w:val="28"/>
        </w:rPr>
        <w:t>非政府組織國際事務會執行長長王雪虹、</w:t>
      </w:r>
      <w:r w:rsidR="00E12E28" w:rsidRPr="00186CC5">
        <w:rPr>
          <w:rFonts w:hint="eastAsia"/>
          <w:sz w:val="28"/>
          <w:szCs w:val="28"/>
        </w:rPr>
        <w:t>臺灣日本關係協會秘書長郭仲熙、</w:t>
      </w:r>
      <w:r w:rsidR="00C972BD" w:rsidRPr="00186CC5">
        <w:rPr>
          <w:rFonts w:hint="eastAsia"/>
          <w:sz w:val="28"/>
          <w:szCs w:val="28"/>
        </w:rPr>
        <w:t>經濟部政務次長曾文生</w:t>
      </w:r>
      <w:r w:rsidR="003B1F0C" w:rsidRPr="00186CC5">
        <w:rPr>
          <w:rFonts w:hint="eastAsia"/>
          <w:sz w:val="28"/>
          <w:szCs w:val="28"/>
        </w:rPr>
        <w:t>、</w:t>
      </w:r>
      <w:r w:rsidR="007C13FB" w:rsidRPr="00186CC5">
        <w:rPr>
          <w:rFonts w:hint="eastAsia"/>
          <w:sz w:val="28"/>
          <w:szCs w:val="28"/>
        </w:rPr>
        <w:t>行政院經貿談判辦公室資深談判代表兼執行秘書蕭振榮、</w:t>
      </w:r>
      <w:r w:rsidR="003B1F0C" w:rsidRPr="00186CC5">
        <w:rPr>
          <w:rFonts w:hint="eastAsia"/>
          <w:sz w:val="28"/>
          <w:szCs w:val="28"/>
        </w:rPr>
        <w:t>衛生福利部常務次長石崇良及行政院農業委員會國際處處長林家榮</w:t>
      </w:r>
      <w:r w:rsidRPr="00186CC5">
        <w:rPr>
          <w:rFonts w:hint="eastAsia"/>
          <w:sz w:val="28"/>
          <w:szCs w:val="28"/>
        </w:rPr>
        <w:t>等即席答復。）</w:t>
      </w:r>
    </w:p>
    <w:p w:rsidR="00302445" w:rsidRPr="00186CC5" w:rsidRDefault="00302445" w:rsidP="00186CC5">
      <w:pPr>
        <w:pStyle w:val="ac"/>
        <w:spacing w:line="480" w:lineRule="exact"/>
        <w:ind w:left="0" w:firstLineChars="200" w:firstLine="561"/>
        <w:jc w:val="both"/>
        <w:rPr>
          <w:rFonts w:hAnsi="標楷體"/>
          <w:b/>
          <w:sz w:val="28"/>
          <w:szCs w:val="28"/>
        </w:rPr>
      </w:pPr>
      <w:r w:rsidRPr="00186CC5">
        <w:rPr>
          <w:rFonts w:hAnsi="標楷體" w:hint="eastAsia"/>
          <w:b/>
          <w:sz w:val="28"/>
          <w:szCs w:val="28"/>
        </w:rPr>
        <w:t>決定：</w:t>
      </w:r>
    </w:p>
    <w:p w:rsidR="00302445" w:rsidRPr="00186CC5" w:rsidRDefault="00302445" w:rsidP="00186CC5">
      <w:pPr>
        <w:pStyle w:val="ac"/>
        <w:spacing w:line="480" w:lineRule="exact"/>
        <w:ind w:leftChars="350" w:left="1518" w:hangingChars="242" w:hanging="678"/>
        <w:jc w:val="both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(</w:t>
      </w:r>
      <w:proofErr w:type="gramStart"/>
      <w:r w:rsidRPr="00186CC5">
        <w:rPr>
          <w:rFonts w:hint="eastAsia"/>
          <w:sz w:val="28"/>
          <w:szCs w:val="28"/>
        </w:rPr>
        <w:t>一</w:t>
      </w:r>
      <w:proofErr w:type="gramEnd"/>
      <w:r w:rsidRPr="00186CC5">
        <w:rPr>
          <w:rFonts w:hint="eastAsia"/>
          <w:sz w:val="28"/>
          <w:szCs w:val="28"/>
        </w:rPr>
        <w:t>)登記質詢</w:t>
      </w:r>
      <w:proofErr w:type="gramStart"/>
      <w:r w:rsidRPr="00186CC5">
        <w:rPr>
          <w:rFonts w:hint="eastAsia"/>
          <w:sz w:val="28"/>
          <w:szCs w:val="28"/>
        </w:rPr>
        <w:t>在場委員均已</w:t>
      </w:r>
      <w:proofErr w:type="gramEnd"/>
      <w:r w:rsidRPr="00186CC5">
        <w:rPr>
          <w:rFonts w:hint="eastAsia"/>
          <w:sz w:val="28"/>
          <w:szCs w:val="28"/>
        </w:rPr>
        <w:t>發言完畢，報告及</w:t>
      </w:r>
      <w:proofErr w:type="gramStart"/>
      <w:r w:rsidRPr="00186CC5">
        <w:rPr>
          <w:rFonts w:hint="eastAsia"/>
          <w:sz w:val="28"/>
          <w:szCs w:val="28"/>
        </w:rPr>
        <w:t>詢</w:t>
      </w:r>
      <w:proofErr w:type="gramEnd"/>
      <w:r w:rsidRPr="00186CC5">
        <w:rPr>
          <w:rFonts w:hint="eastAsia"/>
          <w:sz w:val="28"/>
          <w:szCs w:val="28"/>
        </w:rPr>
        <w:t>答結束。</w:t>
      </w:r>
    </w:p>
    <w:p w:rsidR="00302445" w:rsidRPr="00186CC5" w:rsidRDefault="00302445" w:rsidP="00186CC5">
      <w:pPr>
        <w:pStyle w:val="ac"/>
        <w:spacing w:line="480" w:lineRule="exact"/>
        <w:ind w:leftChars="350" w:left="1400" w:hangingChars="200" w:hanging="560"/>
        <w:jc w:val="both"/>
        <w:rPr>
          <w:sz w:val="28"/>
          <w:szCs w:val="28"/>
        </w:rPr>
      </w:pPr>
      <w:r w:rsidRPr="00186CC5">
        <w:rPr>
          <w:rFonts w:hint="eastAsia"/>
          <w:sz w:val="28"/>
          <w:szCs w:val="28"/>
        </w:rPr>
        <w:t>(二)委員所提書面及口頭質詢未及答復或要求提供之資訊，請相關機關於2</w:t>
      </w:r>
      <w:proofErr w:type="gramStart"/>
      <w:r w:rsidRPr="00186CC5">
        <w:rPr>
          <w:rFonts w:hint="eastAsia"/>
          <w:sz w:val="28"/>
          <w:szCs w:val="28"/>
        </w:rPr>
        <w:t>週</w:t>
      </w:r>
      <w:proofErr w:type="gramEnd"/>
      <w:r w:rsidRPr="00186CC5">
        <w:rPr>
          <w:rFonts w:hint="eastAsia"/>
          <w:sz w:val="28"/>
          <w:szCs w:val="28"/>
        </w:rPr>
        <w:t>內以書面答復本會各委員並副知本會，委員另指定期限者，從其所定。</w:t>
      </w:r>
    </w:p>
    <w:p w:rsidR="00302445" w:rsidRPr="00186CC5" w:rsidRDefault="00302445" w:rsidP="00186CC5">
      <w:pPr>
        <w:pStyle w:val="ac"/>
        <w:spacing w:line="480" w:lineRule="exact"/>
        <w:ind w:leftChars="350" w:left="1400" w:hangingChars="200" w:hanging="560"/>
        <w:jc w:val="both"/>
        <w:rPr>
          <w:rFonts w:hAnsi="標楷體" w:cs="MS Mincho"/>
          <w:sz w:val="28"/>
          <w:szCs w:val="28"/>
        </w:rPr>
      </w:pPr>
      <w:r w:rsidRPr="00186CC5">
        <w:rPr>
          <w:rFonts w:hint="eastAsia"/>
          <w:sz w:val="28"/>
          <w:szCs w:val="28"/>
        </w:rPr>
        <w:lastRenderedPageBreak/>
        <w:t>(三)委員</w:t>
      </w:r>
      <w:r w:rsidR="005A4988" w:rsidRPr="00186CC5">
        <w:rPr>
          <w:rFonts w:hint="eastAsia"/>
          <w:sz w:val="28"/>
          <w:szCs w:val="28"/>
        </w:rPr>
        <w:t>陳明文</w:t>
      </w:r>
      <w:r w:rsidR="0090627A" w:rsidRPr="00186CC5">
        <w:rPr>
          <w:rFonts w:hint="eastAsia"/>
          <w:sz w:val="28"/>
          <w:szCs w:val="28"/>
        </w:rPr>
        <w:t>及楊瓊瓔</w:t>
      </w:r>
      <w:r w:rsidR="003744B9" w:rsidRPr="00186CC5">
        <w:rPr>
          <w:rFonts w:hint="eastAsia"/>
          <w:sz w:val="28"/>
          <w:szCs w:val="28"/>
        </w:rPr>
        <w:t>等</w:t>
      </w:r>
      <w:r w:rsidR="0090627A" w:rsidRPr="00186CC5">
        <w:rPr>
          <w:rFonts w:hint="eastAsia"/>
          <w:sz w:val="28"/>
          <w:szCs w:val="28"/>
        </w:rPr>
        <w:t>2</w:t>
      </w:r>
      <w:r w:rsidR="003744B9" w:rsidRPr="00186CC5">
        <w:rPr>
          <w:rFonts w:hint="eastAsia"/>
          <w:sz w:val="28"/>
          <w:szCs w:val="28"/>
        </w:rPr>
        <w:t>人</w:t>
      </w:r>
      <w:r w:rsidRPr="00186CC5">
        <w:rPr>
          <w:rFonts w:hint="eastAsia"/>
          <w:sz w:val="28"/>
          <w:szCs w:val="28"/>
        </w:rPr>
        <w:t>所提書面質詢，列入紀錄刊登公報。</w:t>
      </w:r>
    </w:p>
    <w:p w:rsidR="00302445" w:rsidRPr="00186CC5" w:rsidRDefault="00302445" w:rsidP="00186CC5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b/>
          <w:sz w:val="28"/>
          <w:szCs w:val="28"/>
        </w:rPr>
      </w:pPr>
      <w:r w:rsidRPr="00186CC5">
        <w:rPr>
          <w:rFonts w:hAnsi="標楷體" w:hint="eastAsia"/>
          <w:b/>
          <w:sz w:val="28"/>
          <w:szCs w:val="28"/>
        </w:rPr>
        <w:t>11月18日(星期三)</w:t>
      </w:r>
    </w:p>
    <w:p w:rsidR="00173354" w:rsidRPr="00186CC5" w:rsidRDefault="00173354" w:rsidP="00186CC5">
      <w:pPr>
        <w:overflowPunct w:val="0"/>
        <w:spacing w:line="480" w:lineRule="exact"/>
        <w:ind w:leftChars="350" w:left="840"/>
        <w:jc w:val="both"/>
        <w:rPr>
          <w:rFonts w:ascii="標楷體" w:eastAsia="標楷體" w:hAnsi="標楷體"/>
          <w:b/>
          <w:sz w:val="28"/>
          <w:szCs w:val="28"/>
        </w:rPr>
      </w:pPr>
      <w:r w:rsidRPr="00186CC5">
        <w:rPr>
          <w:rFonts w:ascii="標楷體" w:eastAsia="標楷體" w:hAnsi="標楷體" w:hint="eastAsia"/>
          <w:b/>
          <w:sz w:val="28"/>
          <w:szCs w:val="28"/>
        </w:rPr>
        <w:t>討論事項</w:t>
      </w:r>
    </w:p>
    <w:p w:rsidR="00522DAE" w:rsidRPr="00186CC5" w:rsidRDefault="00302445" w:rsidP="00186CC5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b/>
          <w:sz w:val="28"/>
          <w:szCs w:val="28"/>
        </w:rPr>
      </w:pPr>
      <w:r w:rsidRPr="00186CC5">
        <w:rPr>
          <w:rFonts w:hAnsi="標楷體" w:hint="eastAsia"/>
          <w:b/>
          <w:bCs/>
          <w:sz w:val="28"/>
          <w:szCs w:val="28"/>
        </w:rPr>
        <w:t>繼續審查</w:t>
      </w:r>
      <w:proofErr w:type="gramStart"/>
      <w:r w:rsidRPr="00186CC5">
        <w:rPr>
          <w:rFonts w:hAnsi="標楷體" w:hint="eastAsia"/>
          <w:b/>
          <w:bCs/>
          <w:sz w:val="28"/>
          <w:szCs w:val="28"/>
        </w:rPr>
        <w:t>110</w:t>
      </w:r>
      <w:proofErr w:type="gramEnd"/>
      <w:r w:rsidRPr="00186CC5">
        <w:rPr>
          <w:rFonts w:hAnsi="標楷體" w:hint="eastAsia"/>
          <w:b/>
          <w:bCs/>
          <w:sz w:val="28"/>
          <w:szCs w:val="28"/>
        </w:rPr>
        <w:t>年度中央政府總預算案關於國防部主管收支公開及機密部分(不含國家安全局部分)。</w:t>
      </w:r>
    </w:p>
    <w:p w:rsidR="002E428F" w:rsidRPr="00186CC5" w:rsidRDefault="002E428F" w:rsidP="00186CC5">
      <w:pPr>
        <w:pStyle w:val="ac"/>
        <w:overflowPunct w:val="0"/>
        <w:spacing w:line="480" w:lineRule="exact"/>
        <w:ind w:leftChars="1" w:left="153" w:hangingChars="54" w:hanging="151"/>
        <w:jc w:val="both"/>
        <w:rPr>
          <w:rFonts w:hAnsi="標楷體"/>
          <w:b/>
          <w:sz w:val="28"/>
          <w:szCs w:val="28"/>
        </w:rPr>
      </w:pPr>
      <w:r w:rsidRPr="00186CC5">
        <w:rPr>
          <w:rFonts w:hAnsi="標楷體" w:hint="eastAsia"/>
          <w:sz w:val="28"/>
          <w:szCs w:val="28"/>
        </w:rPr>
        <w:t>(</w:t>
      </w:r>
      <w:r w:rsidRPr="00186CC5">
        <w:rPr>
          <w:rFonts w:hint="eastAsia"/>
          <w:spacing w:val="-2"/>
          <w:sz w:val="28"/>
          <w:szCs w:val="28"/>
        </w:rPr>
        <w:t>國防部副部長張哲平就</w:t>
      </w:r>
      <w:r w:rsidR="00D67360" w:rsidRPr="00186CC5">
        <w:rPr>
          <w:rFonts w:hint="eastAsia"/>
          <w:spacing w:val="-2"/>
          <w:sz w:val="28"/>
          <w:szCs w:val="28"/>
        </w:rPr>
        <w:t>11月17日</w:t>
      </w:r>
      <w:r w:rsidRPr="00186CC5">
        <w:rPr>
          <w:spacing w:val="-2"/>
          <w:sz w:val="28"/>
          <w:szCs w:val="28"/>
        </w:rPr>
        <w:t>空軍花蓮基地 F-16戰機</w:t>
      </w:r>
      <w:proofErr w:type="gramStart"/>
      <w:r w:rsidRPr="00186CC5">
        <w:rPr>
          <w:rFonts w:hint="eastAsia"/>
          <w:spacing w:val="-2"/>
          <w:sz w:val="28"/>
          <w:szCs w:val="28"/>
        </w:rPr>
        <w:t>失聯乙事</w:t>
      </w:r>
      <w:proofErr w:type="gramEnd"/>
      <w:r w:rsidRPr="00186CC5">
        <w:rPr>
          <w:rFonts w:hint="eastAsia"/>
          <w:spacing w:val="-2"/>
          <w:sz w:val="28"/>
          <w:szCs w:val="28"/>
        </w:rPr>
        <w:t>報告。)</w:t>
      </w:r>
    </w:p>
    <w:p w:rsidR="00646482" w:rsidRPr="00186CC5" w:rsidRDefault="00F21822" w:rsidP="00186CC5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b/>
          <w:sz w:val="28"/>
          <w:szCs w:val="28"/>
        </w:rPr>
      </w:pPr>
      <w:r w:rsidRPr="00186CC5">
        <w:rPr>
          <w:rFonts w:hAnsi="標楷體" w:hint="eastAsia"/>
          <w:b/>
          <w:sz w:val="28"/>
          <w:szCs w:val="28"/>
        </w:rPr>
        <w:t>決議:</w:t>
      </w:r>
      <w:r w:rsidR="00C77499" w:rsidRPr="00186CC5">
        <w:rPr>
          <w:rFonts w:hAnsi="標楷體" w:hint="eastAsia"/>
          <w:b/>
          <w:sz w:val="28"/>
          <w:szCs w:val="28"/>
        </w:rPr>
        <w:t xml:space="preserve"> 本案</w:t>
      </w:r>
      <w:r w:rsidR="00302445" w:rsidRPr="00186CC5">
        <w:rPr>
          <w:rFonts w:hAnsi="標楷體" w:hint="eastAsia"/>
          <w:b/>
          <w:sz w:val="28"/>
          <w:szCs w:val="28"/>
        </w:rPr>
        <w:t>11</w:t>
      </w:r>
      <w:r w:rsidR="00C77499" w:rsidRPr="00186CC5">
        <w:rPr>
          <w:rFonts w:hAnsi="標楷體" w:hint="eastAsia"/>
          <w:b/>
          <w:sz w:val="28"/>
          <w:szCs w:val="28"/>
        </w:rPr>
        <w:t>月</w:t>
      </w:r>
      <w:r w:rsidR="00302445" w:rsidRPr="00186CC5">
        <w:rPr>
          <w:rFonts w:hAnsi="標楷體" w:hint="eastAsia"/>
          <w:b/>
          <w:sz w:val="28"/>
          <w:szCs w:val="28"/>
        </w:rPr>
        <w:t>19</w:t>
      </w:r>
      <w:r w:rsidR="00C77499" w:rsidRPr="00186CC5">
        <w:rPr>
          <w:rFonts w:hAnsi="標楷體" w:hint="eastAsia"/>
          <w:b/>
          <w:sz w:val="28"/>
          <w:szCs w:val="28"/>
        </w:rPr>
        <w:t>日繼續審查。</w:t>
      </w:r>
    </w:p>
    <w:p w:rsidR="00F21822" w:rsidRPr="00186CC5" w:rsidRDefault="00C14ABD" w:rsidP="00186CC5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b/>
          <w:sz w:val="28"/>
          <w:szCs w:val="28"/>
        </w:rPr>
      </w:pPr>
      <w:r w:rsidRPr="00186CC5">
        <w:rPr>
          <w:rFonts w:hAnsi="標楷體" w:hint="eastAsia"/>
          <w:b/>
          <w:sz w:val="28"/>
          <w:szCs w:val="28"/>
        </w:rPr>
        <w:t>1</w:t>
      </w:r>
      <w:r w:rsidR="00302445" w:rsidRPr="00186CC5">
        <w:rPr>
          <w:rFonts w:hAnsi="標楷體" w:hint="eastAsia"/>
          <w:b/>
          <w:sz w:val="28"/>
          <w:szCs w:val="28"/>
        </w:rPr>
        <w:t>1</w:t>
      </w:r>
      <w:r w:rsidRPr="00186CC5">
        <w:rPr>
          <w:rFonts w:hAnsi="標楷體" w:hint="eastAsia"/>
          <w:b/>
          <w:sz w:val="28"/>
          <w:szCs w:val="28"/>
        </w:rPr>
        <w:t>月</w:t>
      </w:r>
      <w:r w:rsidR="00302445" w:rsidRPr="00186CC5">
        <w:rPr>
          <w:rFonts w:hAnsi="標楷體" w:hint="eastAsia"/>
          <w:b/>
          <w:sz w:val="28"/>
          <w:szCs w:val="28"/>
        </w:rPr>
        <w:t>19</w:t>
      </w:r>
      <w:r w:rsidRPr="00186CC5">
        <w:rPr>
          <w:rFonts w:hAnsi="標楷體" w:hint="eastAsia"/>
          <w:b/>
          <w:sz w:val="28"/>
          <w:szCs w:val="28"/>
        </w:rPr>
        <w:t>日</w:t>
      </w:r>
      <w:r w:rsidR="00B71472" w:rsidRPr="00186CC5">
        <w:rPr>
          <w:rFonts w:hAnsi="標楷體" w:hint="eastAsia"/>
          <w:b/>
          <w:sz w:val="28"/>
          <w:szCs w:val="28"/>
        </w:rPr>
        <w:t>(</w:t>
      </w:r>
      <w:r w:rsidR="009D695C" w:rsidRPr="00186CC5">
        <w:rPr>
          <w:rFonts w:hAnsi="標楷體" w:hint="eastAsia"/>
          <w:b/>
          <w:sz w:val="28"/>
          <w:szCs w:val="28"/>
        </w:rPr>
        <w:t>星期</w:t>
      </w:r>
      <w:r w:rsidR="00302445" w:rsidRPr="00186CC5">
        <w:rPr>
          <w:rFonts w:hAnsi="標楷體" w:hint="eastAsia"/>
          <w:b/>
          <w:sz w:val="28"/>
          <w:szCs w:val="28"/>
        </w:rPr>
        <w:t>四</w:t>
      </w:r>
      <w:r w:rsidR="00B71472" w:rsidRPr="00186CC5">
        <w:rPr>
          <w:rFonts w:hAnsi="標楷體" w:hint="eastAsia"/>
          <w:b/>
          <w:sz w:val="28"/>
          <w:szCs w:val="28"/>
        </w:rPr>
        <w:t>)</w:t>
      </w:r>
    </w:p>
    <w:p w:rsidR="00F21822" w:rsidRPr="00186CC5" w:rsidRDefault="00F21822" w:rsidP="00186CC5">
      <w:pPr>
        <w:overflowPunct w:val="0"/>
        <w:spacing w:line="480" w:lineRule="exact"/>
        <w:ind w:leftChars="350" w:left="840"/>
        <w:jc w:val="both"/>
        <w:rPr>
          <w:rFonts w:hAnsi="標楷體"/>
          <w:b/>
          <w:sz w:val="28"/>
          <w:szCs w:val="28"/>
        </w:rPr>
      </w:pPr>
      <w:r w:rsidRPr="00186CC5">
        <w:rPr>
          <w:rFonts w:ascii="標楷體" w:eastAsia="標楷體" w:hAnsi="標楷體" w:hint="eastAsia"/>
          <w:b/>
          <w:sz w:val="28"/>
          <w:szCs w:val="28"/>
        </w:rPr>
        <w:t>討論事項</w:t>
      </w:r>
    </w:p>
    <w:p w:rsidR="00DC3EA9" w:rsidRPr="00186CC5" w:rsidRDefault="00302445" w:rsidP="00186CC5">
      <w:pPr>
        <w:pStyle w:val="ac"/>
        <w:overflowPunct w:val="0"/>
        <w:spacing w:line="480" w:lineRule="exact"/>
        <w:ind w:left="2" w:firstLine="0"/>
        <w:jc w:val="both"/>
        <w:rPr>
          <w:rFonts w:hAnsi="標楷體"/>
          <w:b/>
          <w:sz w:val="28"/>
          <w:szCs w:val="28"/>
        </w:rPr>
      </w:pPr>
      <w:r w:rsidRPr="00186CC5">
        <w:rPr>
          <w:rFonts w:hAnsi="標楷體" w:hint="eastAsia"/>
          <w:b/>
          <w:bCs/>
          <w:sz w:val="28"/>
          <w:szCs w:val="28"/>
        </w:rPr>
        <w:t>繼續審查</w:t>
      </w:r>
      <w:proofErr w:type="gramStart"/>
      <w:r w:rsidRPr="00186CC5">
        <w:rPr>
          <w:rFonts w:hAnsi="標楷體" w:hint="eastAsia"/>
          <w:b/>
          <w:bCs/>
          <w:sz w:val="28"/>
          <w:szCs w:val="28"/>
        </w:rPr>
        <w:t>110</w:t>
      </w:r>
      <w:proofErr w:type="gramEnd"/>
      <w:r w:rsidRPr="00186CC5">
        <w:rPr>
          <w:rFonts w:hAnsi="標楷體" w:hint="eastAsia"/>
          <w:b/>
          <w:bCs/>
          <w:sz w:val="28"/>
          <w:szCs w:val="28"/>
        </w:rPr>
        <w:t>年度中央政府總預算案關於國防部主管收支公開及機密部分(不含國家安全局部分)。</w:t>
      </w:r>
    </w:p>
    <w:p w:rsidR="00574071" w:rsidRPr="00186CC5" w:rsidRDefault="00574071" w:rsidP="00186CC5">
      <w:pPr>
        <w:pStyle w:val="ac"/>
        <w:overflowPunct w:val="0"/>
        <w:spacing w:line="480" w:lineRule="exact"/>
        <w:ind w:leftChars="1" w:left="153" w:hangingChars="54" w:hanging="151"/>
        <w:jc w:val="both"/>
        <w:rPr>
          <w:rFonts w:hAnsi="標楷體"/>
          <w:b/>
          <w:sz w:val="28"/>
          <w:szCs w:val="28"/>
        </w:rPr>
      </w:pPr>
      <w:r w:rsidRPr="00186CC5">
        <w:rPr>
          <w:rFonts w:hAnsi="標楷體" w:hint="eastAsia"/>
          <w:sz w:val="28"/>
          <w:szCs w:val="28"/>
        </w:rPr>
        <w:t>(</w:t>
      </w:r>
      <w:r w:rsidR="00FE018C" w:rsidRPr="00186CC5">
        <w:rPr>
          <w:rFonts w:hAnsi="標楷體" w:hint="eastAsia"/>
          <w:sz w:val="28"/>
          <w:szCs w:val="28"/>
        </w:rPr>
        <w:t>上午10時25分</w:t>
      </w:r>
      <w:r w:rsidRPr="00186CC5">
        <w:rPr>
          <w:rFonts w:hint="eastAsia"/>
          <w:spacing w:val="-2"/>
          <w:sz w:val="28"/>
          <w:szCs w:val="28"/>
        </w:rPr>
        <w:t>國防部部長嚴德發就</w:t>
      </w:r>
      <w:r w:rsidR="00D67360" w:rsidRPr="00186CC5">
        <w:rPr>
          <w:rFonts w:hint="eastAsia"/>
          <w:spacing w:val="-2"/>
          <w:sz w:val="28"/>
          <w:szCs w:val="28"/>
        </w:rPr>
        <w:t>11月17日</w:t>
      </w:r>
      <w:r w:rsidRPr="00186CC5">
        <w:rPr>
          <w:spacing w:val="-2"/>
          <w:sz w:val="28"/>
          <w:szCs w:val="28"/>
        </w:rPr>
        <w:t>空軍花蓮基地 F-16戰機</w:t>
      </w:r>
      <w:proofErr w:type="gramStart"/>
      <w:r w:rsidRPr="00186CC5">
        <w:rPr>
          <w:rFonts w:hint="eastAsia"/>
          <w:spacing w:val="-2"/>
          <w:sz w:val="28"/>
          <w:szCs w:val="28"/>
        </w:rPr>
        <w:t>失聯乙事</w:t>
      </w:r>
      <w:proofErr w:type="gramEnd"/>
      <w:r w:rsidRPr="00186CC5">
        <w:rPr>
          <w:rFonts w:hint="eastAsia"/>
          <w:spacing w:val="-2"/>
          <w:sz w:val="28"/>
          <w:szCs w:val="28"/>
        </w:rPr>
        <w:t>報告。)</w:t>
      </w:r>
    </w:p>
    <w:p w:rsidR="00BC245C" w:rsidRPr="00186CC5" w:rsidRDefault="00BC245C" w:rsidP="00186CC5">
      <w:pPr>
        <w:pStyle w:val="ac"/>
        <w:overflowPunct w:val="0"/>
        <w:spacing w:line="480" w:lineRule="exact"/>
        <w:ind w:left="2" w:firstLine="0"/>
        <w:jc w:val="both"/>
        <w:rPr>
          <w:sz w:val="28"/>
          <w:szCs w:val="28"/>
        </w:rPr>
      </w:pPr>
      <w:r w:rsidRPr="00186CC5">
        <w:rPr>
          <w:rFonts w:hAnsi="標楷體" w:hint="eastAsia"/>
          <w:b/>
          <w:sz w:val="28"/>
          <w:szCs w:val="28"/>
        </w:rPr>
        <w:t>決議:</w:t>
      </w:r>
    </w:p>
    <w:p w:rsidR="00DC3EA9" w:rsidRPr="00186CC5" w:rsidRDefault="00DC3EA9" w:rsidP="00186CC5">
      <w:pPr>
        <w:pStyle w:val="ac"/>
        <w:overflowPunct w:val="0"/>
        <w:spacing w:line="480" w:lineRule="exact"/>
        <w:ind w:leftChars="145" w:left="555" w:hangingChars="74" w:hanging="207"/>
        <w:jc w:val="both"/>
        <w:rPr>
          <w:rFonts w:hAnsi="標楷體"/>
          <w:kern w:val="0"/>
          <w:sz w:val="28"/>
          <w:szCs w:val="28"/>
        </w:rPr>
      </w:pPr>
      <w:r w:rsidRPr="00186CC5">
        <w:rPr>
          <w:rFonts w:hint="eastAsia"/>
          <w:sz w:val="28"/>
          <w:szCs w:val="28"/>
        </w:rPr>
        <w:t>一、</w:t>
      </w:r>
      <w:r w:rsidRPr="00186CC5">
        <w:rPr>
          <w:rFonts w:hAnsi="標楷體" w:hint="eastAsia"/>
          <w:sz w:val="28"/>
          <w:szCs w:val="28"/>
        </w:rPr>
        <w:t>公開部分，審查結果：</w:t>
      </w:r>
    </w:p>
    <w:p w:rsidR="00DC3EA9" w:rsidRPr="00186CC5" w:rsidRDefault="00DC3EA9" w:rsidP="00186CC5">
      <w:pPr>
        <w:overflowPunct w:val="0"/>
        <w:adjustRightInd w:val="0"/>
        <w:spacing w:line="480" w:lineRule="exact"/>
        <w:ind w:firstLineChars="400" w:firstLine="1121"/>
        <w:jc w:val="both"/>
        <w:rPr>
          <w:rFonts w:ascii="標楷體" w:eastAsia="標楷體" w:hAnsi="標楷體"/>
          <w:b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歲入部分</w:t>
      </w:r>
      <w:r w:rsidR="00DD2CEE" w:rsidRPr="00186CC5">
        <w:rPr>
          <w:rFonts w:ascii="標楷體" w:eastAsia="標楷體" w:hAnsi="標楷體" w:hint="eastAsia"/>
          <w:b/>
          <w:bCs/>
          <w:sz w:val="28"/>
          <w:szCs w:val="28"/>
        </w:rPr>
        <w:t>(不含國家安全局部分)</w:t>
      </w:r>
    </w:p>
    <w:p w:rsidR="00DC3EA9" w:rsidRPr="00186CC5" w:rsidRDefault="00DC3EA9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540" w:left="1296" w:firstLineChars="50" w:firstLine="14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第2款　罰款及賠償收入</w:t>
      </w:r>
    </w:p>
    <w:p w:rsidR="00DD2CEE" w:rsidRPr="00186CC5" w:rsidRDefault="002E428F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715" w:left="2836" w:hangingChars="400" w:hanging="112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第7</w:t>
      </w:r>
      <w:r w:rsidRPr="00186CC5">
        <w:rPr>
          <w:rFonts w:ascii="標楷體" w:eastAsia="標楷體" w:hAnsi="標楷體"/>
          <w:bCs/>
          <w:sz w:val="28"/>
          <w:szCs w:val="28"/>
        </w:rPr>
        <w:t>6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 xml:space="preserve">項　</w:t>
      </w:r>
      <w:r w:rsidR="00187F13" w:rsidRPr="00186CC5">
        <w:rPr>
          <w:rFonts w:ascii="標楷體" w:eastAsia="標楷體" w:hAnsi="標楷體" w:hint="eastAsia"/>
          <w:bCs/>
          <w:sz w:val="28"/>
          <w:szCs w:val="28"/>
        </w:rPr>
        <w:t>國防部所屬原列4億4,336萬4千元，增列第1目「賠償收入」第1節「一般賠償收入」1,000</w:t>
      </w:r>
      <w:r w:rsidR="00187F13" w:rsidRPr="00186CC5">
        <w:rPr>
          <w:rFonts w:ascii="標楷體" w:eastAsia="標楷體" w:hAnsi="標楷體" w:hint="eastAsia"/>
          <w:bCs/>
          <w:spacing w:val="-4"/>
          <w:sz w:val="28"/>
          <w:szCs w:val="28"/>
        </w:rPr>
        <w:t>萬元，其餘均</w:t>
      </w:r>
      <w:proofErr w:type="gramStart"/>
      <w:r w:rsidR="00187F13" w:rsidRPr="00186CC5">
        <w:rPr>
          <w:rFonts w:ascii="標楷體" w:eastAsia="標楷體" w:hAnsi="標楷體" w:hint="eastAsia"/>
          <w:bCs/>
          <w:spacing w:val="-4"/>
          <w:sz w:val="28"/>
          <w:szCs w:val="28"/>
        </w:rPr>
        <w:t>照列</w:t>
      </w:r>
      <w:proofErr w:type="gramEnd"/>
      <w:r w:rsidR="00187F13" w:rsidRPr="00186CC5">
        <w:rPr>
          <w:rFonts w:ascii="標楷體" w:eastAsia="標楷體" w:hAnsi="標楷體" w:hint="eastAsia"/>
          <w:bCs/>
          <w:spacing w:val="-4"/>
          <w:sz w:val="28"/>
          <w:szCs w:val="28"/>
        </w:rPr>
        <w:t>，改列為4億5,336萬4千元</w:t>
      </w:r>
      <w:r w:rsidR="00187F13" w:rsidRPr="00186CC5">
        <w:rPr>
          <w:rFonts w:ascii="標楷體" w:eastAsia="標楷體" w:hAnsi="標楷體" w:hint="eastAsia"/>
          <w:bCs/>
          <w:sz w:val="28"/>
          <w:szCs w:val="28"/>
        </w:rPr>
        <w:t>。</w:t>
      </w:r>
    </w:p>
    <w:p w:rsidR="00187F13" w:rsidRPr="00186CC5" w:rsidRDefault="00187F13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540" w:left="1296" w:firstLineChars="50" w:firstLine="14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第3款　規費收入</w:t>
      </w:r>
    </w:p>
    <w:p w:rsidR="00DB1646" w:rsidRPr="00186CC5" w:rsidRDefault="00187F13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540" w:left="1296" w:firstLineChars="150" w:firstLine="42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第65項　國防部所屬208萬2千元，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照列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。</w:t>
      </w:r>
    </w:p>
    <w:p w:rsidR="00DD2CEE" w:rsidRPr="00186CC5" w:rsidRDefault="00DD2CEE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540" w:left="1296" w:firstLineChars="50" w:firstLine="14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第4</w:t>
      </w:r>
      <w:r w:rsidR="00BF4F62" w:rsidRPr="00186CC5">
        <w:rPr>
          <w:rFonts w:ascii="標楷體" w:eastAsia="標楷體" w:hAnsi="標楷體" w:hint="eastAsia"/>
          <w:b/>
          <w:bCs/>
          <w:sz w:val="28"/>
          <w:szCs w:val="28"/>
        </w:rPr>
        <w:t>款　財產收入</w:t>
      </w:r>
    </w:p>
    <w:p w:rsidR="00DB1646" w:rsidRPr="00186CC5" w:rsidRDefault="00DB1646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540" w:left="1296" w:firstLineChars="150" w:firstLine="42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第</w:t>
      </w:r>
      <w:r w:rsidRPr="00186CC5">
        <w:rPr>
          <w:rFonts w:ascii="標楷體" w:eastAsia="標楷體" w:hAnsi="標楷體"/>
          <w:bCs/>
          <w:sz w:val="28"/>
          <w:szCs w:val="28"/>
        </w:rPr>
        <w:t>89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項　國防部所屬</w:t>
      </w:r>
      <w:r w:rsidRPr="00186CC5">
        <w:rPr>
          <w:rFonts w:ascii="標楷體" w:eastAsia="標楷體" w:hAnsi="標楷體"/>
          <w:bCs/>
          <w:sz w:val="28"/>
          <w:szCs w:val="28"/>
        </w:rPr>
        <w:t>8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億</w:t>
      </w:r>
      <w:r w:rsidRPr="00186CC5">
        <w:rPr>
          <w:rFonts w:ascii="標楷體" w:eastAsia="標楷體" w:hAnsi="標楷體"/>
          <w:bCs/>
          <w:sz w:val="28"/>
          <w:szCs w:val="28"/>
        </w:rPr>
        <w:t>0,638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萬</w:t>
      </w:r>
      <w:r w:rsidRPr="00186CC5">
        <w:rPr>
          <w:rFonts w:ascii="標楷體" w:eastAsia="標楷體" w:hAnsi="標楷體"/>
          <w:bCs/>
          <w:sz w:val="28"/>
          <w:szCs w:val="28"/>
        </w:rPr>
        <w:t>8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千元，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照列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。</w:t>
      </w:r>
    </w:p>
    <w:p w:rsidR="00DB1646" w:rsidRPr="00186CC5" w:rsidRDefault="00DB1646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540" w:left="1296" w:firstLineChars="50" w:firstLine="14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第</w:t>
      </w:r>
      <w:r w:rsidRPr="00186CC5">
        <w:rPr>
          <w:rFonts w:ascii="標楷體" w:eastAsia="標楷體" w:hAnsi="標楷體"/>
          <w:b/>
          <w:bCs/>
          <w:sz w:val="28"/>
          <w:szCs w:val="28"/>
        </w:rPr>
        <w:t>5</w:t>
      </w: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 xml:space="preserve">款　</w:t>
      </w:r>
      <w:r w:rsidR="00BD4981" w:rsidRPr="00186CC5">
        <w:rPr>
          <w:rFonts w:ascii="標楷體" w:eastAsia="標楷體" w:hAnsi="標楷體" w:hint="eastAsia"/>
          <w:b/>
          <w:bCs/>
          <w:sz w:val="28"/>
          <w:szCs w:val="28"/>
        </w:rPr>
        <w:t>營業盈餘及事業</w:t>
      </w: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收入</w:t>
      </w:r>
    </w:p>
    <w:p w:rsidR="00DB1646" w:rsidRPr="00186CC5" w:rsidRDefault="00DB1646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540" w:left="1296" w:firstLineChars="150" w:firstLine="42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第</w:t>
      </w:r>
      <w:r w:rsidRPr="00186CC5">
        <w:rPr>
          <w:rFonts w:ascii="標楷體" w:eastAsia="標楷體" w:hAnsi="標楷體"/>
          <w:bCs/>
          <w:sz w:val="28"/>
          <w:szCs w:val="28"/>
        </w:rPr>
        <w:t>3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項　國防部</w:t>
      </w:r>
      <w:r w:rsidR="00BD4981" w:rsidRPr="00186CC5">
        <w:rPr>
          <w:rFonts w:ascii="標楷體" w:eastAsia="標楷體" w:hAnsi="標楷體" w:hint="eastAsia"/>
          <w:bCs/>
          <w:sz w:val="28"/>
          <w:szCs w:val="28"/>
        </w:rPr>
        <w:t>所屬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，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無列數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。</w:t>
      </w:r>
    </w:p>
    <w:p w:rsidR="00DD2CEE" w:rsidRPr="00186CC5" w:rsidRDefault="00DD2CEE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540" w:left="1296" w:firstLineChars="50" w:firstLine="14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第7款　其他收入</w:t>
      </w:r>
    </w:p>
    <w:p w:rsidR="00DB1646" w:rsidRPr="00186CC5" w:rsidRDefault="00DB1646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540" w:left="1296" w:firstLineChars="150" w:firstLine="42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lastRenderedPageBreak/>
        <w:t>第</w:t>
      </w:r>
      <w:r w:rsidRPr="00186CC5">
        <w:rPr>
          <w:rFonts w:ascii="標楷體" w:eastAsia="標楷體" w:hAnsi="標楷體"/>
          <w:bCs/>
          <w:sz w:val="28"/>
          <w:szCs w:val="28"/>
        </w:rPr>
        <w:t>88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項　國防部所屬</w:t>
      </w:r>
      <w:r w:rsidRPr="00186CC5">
        <w:rPr>
          <w:rFonts w:ascii="標楷體" w:eastAsia="標楷體" w:hAnsi="標楷體"/>
          <w:bCs/>
          <w:sz w:val="28"/>
          <w:szCs w:val="28"/>
        </w:rPr>
        <w:t>129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億</w:t>
      </w:r>
      <w:r w:rsidRPr="00186CC5">
        <w:rPr>
          <w:rFonts w:ascii="標楷體" w:eastAsia="標楷體" w:hAnsi="標楷體"/>
          <w:bCs/>
          <w:sz w:val="28"/>
          <w:szCs w:val="28"/>
        </w:rPr>
        <w:t>0,0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75萬</w:t>
      </w:r>
      <w:r w:rsidRPr="00186CC5">
        <w:rPr>
          <w:rFonts w:ascii="標楷體" w:eastAsia="標楷體" w:hAnsi="標楷體"/>
          <w:bCs/>
          <w:sz w:val="28"/>
          <w:szCs w:val="28"/>
        </w:rPr>
        <w:t>6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千元，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照列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。</w:t>
      </w:r>
    </w:p>
    <w:p w:rsidR="00DC3EA9" w:rsidRPr="00186CC5" w:rsidRDefault="00DC3EA9" w:rsidP="00186CC5">
      <w:pPr>
        <w:overflowPunct w:val="0"/>
        <w:adjustRightInd w:val="0"/>
        <w:spacing w:line="480" w:lineRule="exact"/>
        <w:ind w:firstLineChars="400" w:firstLine="1121"/>
        <w:jc w:val="both"/>
        <w:rPr>
          <w:rFonts w:ascii="標楷體" w:eastAsia="標楷體" w:hAnsi="標楷體"/>
          <w:b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歲出部分</w:t>
      </w:r>
      <w:r w:rsidR="00DD2CEE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(不含國家安全局部分)</w:t>
      </w:r>
    </w:p>
    <w:p w:rsidR="00DC3EA9" w:rsidRPr="00186CC5" w:rsidRDefault="00DC3EA9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540" w:left="1296" w:firstLineChars="50" w:firstLine="14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第9款　國防部</w:t>
      </w:r>
      <w:r w:rsidR="00DD2CEE" w:rsidRPr="00186CC5">
        <w:rPr>
          <w:rFonts w:ascii="標楷體" w:eastAsia="標楷體" w:hAnsi="標楷體" w:hint="eastAsia"/>
          <w:b/>
          <w:bCs/>
          <w:sz w:val="28"/>
          <w:szCs w:val="28"/>
        </w:rPr>
        <w:t>主管(不含機密部分)</w:t>
      </w:r>
    </w:p>
    <w:p w:rsidR="00D25B6F" w:rsidRPr="00186CC5" w:rsidRDefault="00D25B6F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715" w:left="2716" w:hangingChars="357" w:hanging="100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 xml:space="preserve">第2項　</w:t>
      </w:r>
      <w:r w:rsidR="00D463DB" w:rsidRPr="00186CC5">
        <w:rPr>
          <w:rFonts w:ascii="標楷體" w:eastAsia="標楷體" w:hAnsi="標楷體" w:hint="eastAsia"/>
          <w:bCs/>
          <w:sz w:val="28"/>
          <w:szCs w:val="28"/>
        </w:rPr>
        <w:t>國防部所屬</w:t>
      </w:r>
      <w:proofErr w:type="gramStart"/>
      <w:r w:rsidR="00D463DB" w:rsidRPr="00186CC5">
        <w:rPr>
          <w:rFonts w:ascii="標楷體" w:eastAsia="標楷體" w:hAnsi="標楷體" w:hint="eastAsia"/>
          <w:bCs/>
          <w:sz w:val="28"/>
          <w:szCs w:val="28"/>
        </w:rPr>
        <w:t>﹝</w:t>
      </w:r>
      <w:proofErr w:type="gramEnd"/>
      <w:r w:rsidR="00D463DB" w:rsidRPr="00186CC5">
        <w:rPr>
          <w:rFonts w:ascii="標楷體" w:eastAsia="標楷體" w:hAnsi="標楷體" w:hint="eastAsia"/>
          <w:bCs/>
          <w:sz w:val="28"/>
          <w:szCs w:val="28"/>
        </w:rPr>
        <w:t>不含第10目「國防支出（機密計畫）」及第12目「科學支出」（機密計畫）</w:t>
      </w:r>
      <w:proofErr w:type="gramStart"/>
      <w:r w:rsidR="00D463DB" w:rsidRPr="00186CC5">
        <w:rPr>
          <w:rFonts w:ascii="標楷體" w:eastAsia="標楷體" w:hAnsi="標楷體" w:hint="eastAsia"/>
          <w:bCs/>
          <w:sz w:val="28"/>
          <w:szCs w:val="28"/>
        </w:rPr>
        <w:t>﹞</w:t>
      </w:r>
      <w:proofErr w:type="gramEnd"/>
      <w:r w:rsidR="00D463DB" w:rsidRPr="00186CC5">
        <w:rPr>
          <w:rFonts w:ascii="標楷體" w:eastAsia="標楷體" w:hAnsi="標楷體" w:hint="eastAsia"/>
          <w:bCs/>
          <w:sz w:val="28"/>
          <w:szCs w:val="28"/>
        </w:rPr>
        <w:t>原列3,351億1,142萬1千元，除第7目「非營業特種基金」34億6,288萬2千元，暫</w:t>
      </w:r>
      <w:proofErr w:type="gramStart"/>
      <w:r w:rsidR="00D463DB" w:rsidRPr="00186CC5">
        <w:rPr>
          <w:rFonts w:ascii="標楷體" w:eastAsia="標楷體" w:hAnsi="標楷體" w:hint="eastAsia"/>
          <w:bCs/>
          <w:sz w:val="28"/>
          <w:szCs w:val="28"/>
        </w:rPr>
        <w:t>照列</w:t>
      </w:r>
      <w:proofErr w:type="gramEnd"/>
      <w:r w:rsidR="00D463DB" w:rsidRPr="00186CC5">
        <w:rPr>
          <w:rFonts w:ascii="標楷體" w:eastAsia="標楷體" w:hAnsi="標楷體" w:hint="eastAsia"/>
          <w:bCs/>
          <w:sz w:val="28"/>
          <w:szCs w:val="28"/>
        </w:rPr>
        <w:t>，</w:t>
      </w:r>
      <w:proofErr w:type="gramStart"/>
      <w:r w:rsidR="00D463DB" w:rsidRPr="00186CC5">
        <w:rPr>
          <w:rFonts w:ascii="標楷體" w:eastAsia="標楷體" w:hAnsi="標楷體" w:hint="eastAsia"/>
          <w:bCs/>
          <w:sz w:val="28"/>
          <w:szCs w:val="28"/>
        </w:rPr>
        <w:t>俟</w:t>
      </w:r>
      <w:proofErr w:type="gramEnd"/>
      <w:r w:rsidR="00D463DB" w:rsidRPr="00186CC5">
        <w:rPr>
          <w:rFonts w:ascii="標楷體" w:eastAsia="標楷體" w:hAnsi="標楷體" w:hint="eastAsia"/>
          <w:bCs/>
          <w:sz w:val="28"/>
          <w:szCs w:val="28"/>
        </w:rPr>
        <w:t>所屬</w:t>
      </w:r>
      <w:r w:rsidR="00D463DB" w:rsidRPr="00186CC5">
        <w:rPr>
          <w:rFonts w:ascii="標楷體" w:eastAsia="標楷體" w:hAnsi="標楷體" w:hint="eastAsia"/>
          <w:bCs/>
          <w:spacing w:val="-4"/>
          <w:sz w:val="28"/>
          <w:szCs w:val="28"/>
        </w:rPr>
        <w:t>非營業特種基金審議確定，再行調整外，減列</w:t>
      </w:r>
      <w:r w:rsidR="00D463DB" w:rsidRPr="00186CC5">
        <w:rPr>
          <w:rFonts w:ascii="標楷體" w:eastAsia="標楷體" w:hAnsi="標楷體" w:hint="eastAsia"/>
          <w:bCs/>
          <w:sz w:val="28"/>
          <w:szCs w:val="28"/>
        </w:rPr>
        <w:t>：</w:t>
      </w:r>
    </w:p>
    <w:p w:rsidR="00D463DB" w:rsidRPr="00186CC5" w:rsidRDefault="00D25B6F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850" w:left="2741" w:hangingChars="250" w:hanging="701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(</w:t>
      </w:r>
      <w:proofErr w:type="gramStart"/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一</w:t>
      </w:r>
      <w:proofErr w:type="gramEnd"/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)</w:t>
      </w:r>
      <w:r w:rsidR="00D463DB" w:rsidRPr="00186CC5">
        <w:rPr>
          <w:rFonts w:ascii="標楷體" w:eastAsia="標楷體" w:hAnsi="標楷體" w:hint="eastAsia"/>
          <w:b/>
          <w:bCs/>
          <w:sz w:val="28"/>
          <w:szCs w:val="28"/>
        </w:rPr>
        <w:t>第1目「軍事行政」2,454萬3千元。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1.陸軍司令部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22" w:left="2693" w:firstLineChars="100" w:firstLine="28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(1)「人事行政」中「業務費」700萬元。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22" w:left="2693" w:firstLineChars="100" w:firstLine="28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(2)「情報及測量作業」100萬元。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22" w:left="2693" w:firstLineChars="100" w:firstLine="28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(3)</w:t>
      </w:r>
      <w:r w:rsidRPr="00186CC5">
        <w:rPr>
          <w:rFonts w:ascii="標楷體" w:eastAsia="標楷體" w:hAnsi="標楷體" w:hint="eastAsia"/>
          <w:bCs/>
          <w:spacing w:val="-8"/>
          <w:sz w:val="28"/>
          <w:szCs w:val="28"/>
        </w:rPr>
        <w:t>「法務及法制作業」中「業務費」25萬元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(4)「採購及外購軍品作業費」中「業務費」220萬元。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(5)「史政作業」中「業務費」50萬元。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(6)「主計作業」中「業務費」50萬元。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(7)「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案管作業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」45萬元。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(8)「督察作業」中「業務費」100萬元。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(9)「軍眷服務」50萬元。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2.海軍司令部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(1)「人事行政」100萬元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(2)「行政事務」50萬元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(3)「督察作業」中「業務費」30萬元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3.空軍司令部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(1)「人事行政」中「業務費」560萬元。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(2)「法務及法制作業」中「業務費」之「國外旅費」38萬3千元。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(3)「採購及外購軍品作業費」100萬元。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lastRenderedPageBreak/>
        <w:t>(4)「效益評估作業」中「業務費」之「一般事務費」2萬元。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(5)「行政事務」中「業務費」之「通訊費」100萬元。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(6)「其他作業」中「人事費」之「其他給與」60萬元。</w:t>
      </w:r>
    </w:p>
    <w:p w:rsidR="00D463DB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(7)「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案管作業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」4萬元。</w:t>
      </w:r>
    </w:p>
    <w:p w:rsidR="00D25B6F" w:rsidRPr="00186CC5" w:rsidRDefault="00D463DB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(8)「政戰綜合作業」中「業務費」70萬元。</w:t>
      </w:r>
    </w:p>
    <w:p w:rsidR="001100B1" w:rsidRPr="00186CC5" w:rsidRDefault="00D25B6F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850" w:left="2741" w:hangingChars="250" w:hanging="701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(二)</w:t>
      </w:r>
      <w:r w:rsidR="001100B1" w:rsidRPr="00186CC5">
        <w:rPr>
          <w:rFonts w:eastAsia="華康細明體" w:hint="eastAsia"/>
          <w:snapToGrid w:val="0"/>
          <w:sz w:val="28"/>
          <w:szCs w:val="28"/>
        </w:rPr>
        <w:t xml:space="preserve"> </w:t>
      </w:r>
      <w:r w:rsidR="001100B1" w:rsidRPr="00186CC5">
        <w:rPr>
          <w:rFonts w:ascii="標楷體" w:eastAsia="標楷體" w:hAnsi="標楷體" w:hint="eastAsia"/>
          <w:b/>
          <w:bCs/>
          <w:sz w:val="28"/>
          <w:szCs w:val="28"/>
        </w:rPr>
        <w:t>第3目「教育訓練業務」920萬元。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1.陸軍司令部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(1)「動員整備」250萬元。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(2)「作戰綜合作業」中「業務費」50萬元。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(3)「訓練綜合作業」300萬元。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2.空軍司令部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(1)「10動員整備」300萬元。</w:t>
      </w:r>
    </w:p>
    <w:p w:rsidR="00D25B6F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(2)「15作戰綜合作業」20</w:t>
      </w:r>
      <w:r w:rsidR="00A54705" w:rsidRPr="00186CC5">
        <w:rPr>
          <w:rFonts w:ascii="標楷體" w:eastAsia="標楷體" w:hAnsi="標楷體" w:hint="eastAsia"/>
          <w:bCs/>
          <w:sz w:val="28"/>
          <w:szCs w:val="28"/>
        </w:rPr>
        <w:t>萬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元。</w:t>
      </w:r>
    </w:p>
    <w:p w:rsidR="001100B1" w:rsidRPr="00186CC5" w:rsidRDefault="00D25B6F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850" w:left="2741" w:hangingChars="250" w:hanging="701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(三)</w:t>
      </w:r>
      <w:r w:rsidR="001100B1" w:rsidRPr="00186CC5">
        <w:rPr>
          <w:rFonts w:eastAsia="華康細明體" w:hint="eastAsia"/>
          <w:snapToGrid w:val="0"/>
          <w:sz w:val="28"/>
          <w:szCs w:val="28"/>
        </w:rPr>
        <w:t xml:space="preserve"> </w:t>
      </w:r>
      <w:r w:rsidR="001100B1" w:rsidRPr="00186CC5">
        <w:rPr>
          <w:rFonts w:ascii="標楷體" w:eastAsia="標楷體" w:hAnsi="標楷體" w:hint="eastAsia"/>
          <w:b/>
          <w:bCs/>
          <w:sz w:val="28"/>
          <w:szCs w:val="28"/>
        </w:rPr>
        <w:t>第4目「後勤及通資業務」2億1,106萬6千元。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1.陸軍司令部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(1)「一般彈藥購製與維護」中「業務費」100萬元。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(2)「運輸作業」中「業務費」之「國內旅費」500萬元。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(3)「運輸作業」中「業務費」100萬元。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(4)「後勤綜合勤務」中「人事費」之「獎金」5萬元。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(5)</w:t>
      </w:r>
      <w:r w:rsidRPr="00186CC5">
        <w:rPr>
          <w:rFonts w:ascii="標楷體" w:eastAsia="標楷體" w:hAnsi="標楷體" w:hint="eastAsia"/>
          <w:bCs/>
          <w:spacing w:val="-6"/>
          <w:sz w:val="28"/>
          <w:szCs w:val="28"/>
        </w:rPr>
        <w:t>「後勤綜合勤務」中「業務費」500萬元。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(6)「軍事單位裝備零附件購製及保修」1,000萬元。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(7)「後勤補給支援」中「業務費」之「設施</w:t>
      </w:r>
      <w:r w:rsidRPr="00186CC5">
        <w:rPr>
          <w:rFonts w:ascii="標楷體" w:eastAsia="標楷體" w:hAnsi="標楷體" w:hint="eastAsia"/>
          <w:bCs/>
          <w:sz w:val="28"/>
          <w:szCs w:val="28"/>
        </w:rPr>
        <w:lastRenderedPageBreak/>
        <w:t>及機械設備養護費」1,500萬元。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(8)「後勤補給支援」1億1,301萬6千元。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2.海軍司令部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(1)「設施修繕維護與管理」1,000萬元。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(2)「軍事單位裝備零附件購製及保修」</w:t>
      </w:r>
      <w:r w:rsidR="00187F13" w:rsidRPr="00186CC5">
        <w:rPr>
          <w:rFonts w:ascii="標楷體" w:eastAsia="標楷體" w:hAnsi="標楷體" w:hint="eastAsia"/>
          <w:bCs/>
          <w:sz w:val="28"/>
          <w:szCs w:val="28"/>
        </w:rPr>
        <w:t>中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「業務費」5,000萬元。</w:t>
      </w:r>
    </w:p>
    <w:p w:rsidR="00D25B6F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3.空軍司令部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─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「後勤補給支援」100萬元。</w:t>
      </w:r>
    </w:p>
    <w:p w:rsidR="001100B1" w:rsidRPr="00186CC5" w:rsidRDefault="00D25B6F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850" w:left="2741" w:hangingChars="250" w:hanging="701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(四)</w:t>
      </w:r>
      <w:r w:rsidR="001100B1" w:rsidRPr="00186CC5">
        <w:rPr>
          <w:rFonts w:eastAsia="華康細明體" w:hint="eastAsia"/>
          <w:snapToGrid w:val="0"/>
          <w:sz w:val="28"/>
          <w:szCs w:val="28"/>
        </w:rPr>
        <w:t xml:space="preserve"> </w:t>
      </w:r>
      <w:r w:rsidR="001100B1" w:rsidRPr="00186CC5">
        <w:rPr>
          <w:rFonts w:ascii="標楷體" w:eastAsia="標楷體" w:hAnsi="標楷體" w:hint="eastAsia"/>
          <w:b/>
          <w:bCs/>
          <w:sz w:val="28"/>
          <w:szCs w:val="28"/>
        </w:rPr>
        <w:t>第5目「一般裝備」1億6,377萬1千元。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1.陸軍司令部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─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「一般武器及戰備支援裝備購製」中「國軍重要防護營區智慧型警監系統建置案（第二階段）」5,000萬元。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2.海軍司令部</w:t>
      </w:r>
    </w:p>
    <w:p w:rsidR="001100B1" w:rsidRPr="00186CC5" w:rsidRDefault="00D67360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(1)</w:t>
      </w:r>
      <w:r w:rsidR="001100B1" w:rsidRPr="00186CC5">
        <w:rPr>
          <w:rFonts w:ascii="標楷體" w:eastAsia="標楷體" w:hAnsi="標楷體" w:hint="eastAsia"/>
          <w:bCs/>
          <w:sz w:val="28"/>
          <w:szCs w:val="28"/>
        </w:rPr>
        <w:t>「一般武器及戰備支援裝備購製」中「新一</w:t>
      </w:r>
      <w:r w:rsidR="001100B1" w:rsidRPr="00186CC5">
        <w:rPr>
          <w:rFonts w:ascii="標楷體" w:eastAsia="標楷體" w:hAnsi="標楷體" w:hint="eastAsia"/>
          <w:bCs/>
          <w:spacing w:val="-6"/>
          <w:sz w:val="28"/>
          <w:szCs w:val="28"/>
        </w:rPr>
        <w:t>代飛彈巡防艦-第2階段原型艦籌建」1億元。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(2)「微型飛彈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突擊艇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」1,122萬1千元。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(3)「一般武器先期選擇與採購準備」中「業務費」之「國外旅費」150萬元</w:t>
      </w:r>
    </w:p>
    <w:p w:rsidR="00D25B6F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3.</w:t>
      </w:r>
      <w:r w:rsidR="00D67360" w:rsidRPr="00186CC5">
        <w:rPr>
          <w:rFonts w:ascii="標楷體" w:eastAsia="標楷體" w:hAnsi="標楷體" w:hint="eastAsia"/>
          <w:bCs/>
          <w:sz w:val="28"/>
          <w:szCs w:val="28"/>
        </w:rPr>
        <w:t>空軍司令部</w:t>
      </w:r>
    </w:p>
    <w:p w:rsidR="00D67360" w:rsidRPr="00186CC5" w:rsidRDefault="00D67360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(1)「一般裝備」</w:t>
      </w:r>
      <w:r w:rsidR="00A84094" w:rsidRPr="00186CC5">
        <w:rPr>
          <w:rFonts w:ascii="標楷體" w:eastAsia="標楷體" w:hAnsi="標楷體" w:hint="eastAsia"/>
          <w:bCs/>
          <w:sz w:val="28"/>
          <w:szCs w:val="28"/>
        </w:rPr>
        <w:t>中「UH-60M型機夜間海上搜救能力提升案」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100萬元。</w:t>
      </w:r>
    </w:p>
    <w:p w:rsidR="00D67360" w:rsidRPr="00186CC5" w:rsidRDefault="00D67360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(2)</w:t>
      </w:r>
      <w:r w:rsidRPr="00186CC5">
        <w:rPr>
          <w:rFonts w:ascii="標楷體" w:eastAsia="標楷體" w:hAnsi="標楷體" w:hint="eastAsia"/>
          <w:bCs/>
          <w:spacing w:val="-8"/>
          <w:sz w:val="28"/>
          <w:szCs w:val="28"/>
        </w:rPr>
        <w:t>「一般裝備」</w:t>
      </w:r>
      <w:r w:rsidR="00135486" w:rsidRPr="00186CC5">
        <w:rPr>
          <w:rFonts w:ascii="標楷體" w:eastAsia="標楷體" w:hAnsi="標楷體" w:hint="eastAsia"/>
          <w:bCs/>
          <w:spacing w:val="-8"/>
          <w:sz w:val="28"/>
          <w:szCs w:val="28"/>
        </w:rPr>
        <w:t>中</w:t>
      </w:r>
      <w:r w:rsidRPr="00186CC5">
        <w:rPr>
          <w:rFonts w:ascii="標楷體" w:eastAsia="標楷體" w:hAnsi="標楷體" w:hint="eastAsia"/>
          <w:bCs/>
          <w:spacing w:val="-8"/>
          <w:sz w:val="28"/>
          <w:szCs w:val="28"/>
        </w:rPr>
        <w:t>「採購及外購軍品作業費</w:t>
      </w:r>
      <w:r w:rsidRPr="00186CC5">
        <w:rPr>
          <w:rFonts w:ascii="標楷體" w:eastAsia="標楷體" w:hAnsi="標楷體" w:hint="eastAsia"/>
          <w:bCs/>
          <w:spacing w:val="-6"/>
          <w:sz w:val="28"/>
          <w:szCs w:val="28"/>
        </w:rPr>
        <w:t>」</w:t>
      </w:r>
      <w:r w:rsidR="00135486" w:rsidRPr="00186CC5">
        <w:rPr>
          <w:rFonts w:ascii="標楷體" w:eastAsia="標楷體" w:hAnsi="標楷體" w:hint="eastAsia"/>
          <w:bCs/>
          <w:spacing w:val="-6"/>
          <w:sz w:val="28"/>
          <w:szCs w:val="28"/>
        </w:rPr>
        <w:t>之</w:t>
      </w:r>
      <w:r w:rsidRPr="00186CC5">
        <w:rPr>
          <w:rFonts w:ascii="標楷體" w:eastAsia="標楷體" w:hAnsi="標楷體" w:hint="eastAsia"/>
          <w:bCs/>
          <w:spacing w:val="-6"/>
          <w:sz w:val="28"/>
          <w:szCs w:val="28"/>
        </w:rPr>
        <w:t>「業務費」5萬元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。</w:t>
      </w:r>
    </w:p>
    <w:p w:rsidR="001100B1" w:rsidRPr="00186CC5" w:rsidRDefault="00D25B6F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850" w:left="2741" w:hangingChars="250" w:hanging="701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(五)</w:t>
      </w:r>
      <w:r w:rsidR="001100B1" w:rsidRPr="00186CC5">
        <w:rPr>
          <w:rFonts w:eastAsia="華康細明體" w:hint="eastAsia"/>
          <w:snapToGrid w:val="0"/>
          <w:sz w:val="28"/>
          <w:szCs w:val="28"/>
        </w:rPr>
        <w:t xml:space="preserve"> </w:t>
      </w:r>
      <w:r w:rsidR="001100B1" w:rsidRPr="00186CC5">
        <w:rPr>
          <w:rFonts w:ascii="標楷體" w:eastAsia="標楷體" w:hAnsi="標楷體" w:hint="eastAsia"/>
          <w:b/>
          <w:bCs/>
          <w:sz w:val="28"/>
          <w:szCs w:val="28"/>
        </w:rPr>
        <w:t>第8目「一般建築及設備」第2節「營建工程」2,500萬元。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1.海軍司令部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(1)「多功能特種作戰訓練場」200萬元。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(2)「訓練設施工程」中「水上特種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作戰訓場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建置」1,500萬元。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lastRenderedPageBreak/>
        <w:t>(3)「一般設施整建工程」中「左營港東1、2碼頭改建工程」500萬元</w:t>
      </w:r>
    </w:p>
    <w:p w:rsidR="00D25B6F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222" w:left="3493" w:hangingChars="200" w:hanging="56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(4)「一般設施整建工程」中「軍史館籌建案」300萬元</w:t>
      </w:r>
      <w:r w:rsidR="00D25B6F" w:rsidRPr="00186CC5">
        <w:rPr>
          <w:rFonts w:ascii="標楷體" w:eastAsia="標楷體" w:hAnsi="標楷體" w:hint="eastAsia"/>
          <w:bCs/>
          <w:sz w:val="28"/>
          <w:szCs w:val="28"/>
        </w:rPr>
        <w:t>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850" w:left="2741" w:hangingChars="250" w:hanging="701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(六)</w:t>
      </w:r>
      <w:r w:rsidRPr="00186CC5">
        <w:rPr>
          <w:rFonts w:eastAsia="華康細明體" w:hint="eastAsia"/>
          <w:snapToGrid w:val="0"/>
          <w:sz w:val="28"/>
          <w:szCs w:val="28"/>
        </w:rPr>
        <w:t xml:space="preserve"> </w:t>
      </w: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第11目「一般科學研究」30萬元。</w:t>
      </w:r>
    </w:p>
    <w:p w:rsidR="001100B1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1.空軍司令部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─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「軍品研發」中「業務費」30萬元。</w:t>
      </w:r>
    </w:p>
    <w:p w:rsidR="001100B1" w:rsidRPr="00186CC5" w:rsidRDefault="00D25B6F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850" w:left="2741" w:hangingChars="250" w:hanging="701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(</w:t>
      </w:r>
      <w:r w:rsidR="001100B1" w:rsidRPr="00186CC5">
        <w:rPr>
          <w:rFonts w:ascii="標楷體" w:eastAsia="標楷體" w:hAnsi="標楷體" w:hint="eastAsia"/>
          <w:b/>
          <w:bCs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)</w:t>
      </w:r>
      <w:r w:rsidR="001100B1" w:rsidRPr="00186CC5">
        <w:rPr>
          <w:rFonts w:eastAsia="華康細明體" w:hint="eastAsia"/>
          <w:snapToGrid w:val="0"/>
          <w:sz w:val="28"/>
          <w:szCs w:val="28"/>
        </w:rPr>
        <w:t xml:space="preserve"> </w:t>
      </w:r>
      <w:r w:rsidR="001100B1" w:rsidRPr="00186CC5">
        <w:rPr>
          <w:rFonts w:ascii="標楷體" w:eastAsia="標楷體" w:hAnsi="標楷體" w:hint="eastAsia"/>
          <w:b/>
          <w:bCs/>
          <w:sz w:val="28"/>
          <w:szCs w:val="28"/>
        </w:rPr>
        <w:t>第13目「環保業務」187萬元。</w:t>
      </w:r>
    </w:p>
    <w:p w:rsidR="00D25B6F" w:rsidRPr="00186CC5" w:rsidRDefault="001100B1" w:rsidP="00186CC5">
      <w:pPr>
        <w:kinsoku w:val="0"/>
        <w:overflowPunct w:val="0"/>
        <w:autoSpaceDE w:val="0"/>
        <w:autoSpaceDN w:val="0"/>
        <w:snapToGrid w:val="0"/>
        <w:spacing w:line="480" w:lineRule="exact"/>
        <w:ind w:leftChars="1115" w:left="2984" w:hangingChars="110" w:hanging="308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Cs/>
          <w:sz w:val="28"/>
          <w:szCs w:val="28"/>
        </w:rPr>
        <w:t>1.空軍司令部</w:t>
      </w:r>
      <w:proofErr w:type="gramStart"/>
      <w:r w:rsidRPr="00186CC5">
        <w:rPr>
          <w:rFonts w:ascii="標楷體" w:eastAsia="標楷體" w:hAnsi="標楷體" w:hint="eastAsia"/>
          <w:bCs/>
          <w:sz w:val="28"/>
          <w:szCs w:val="28"/>
        </w:rPr>
        <w:t>─</w:t>
      </w:r>
      <w:proofErr w:type="gramEnd"/>
      <w:r w:rsidRPr="00186CC5">
        <w:rPr>
          <w:rFonts w:ascii="標楷體" w:eastAsia="標楷體" w:hAnsi="標楷體" w:hint="eastAsia"/>
          <w:bCs/>
          <w:sz w:val="28"/>
          <w:szCs w:val="28"/>
        </w:rPr>
        <w:t>「環保設施維護」187萬元。</w:t>
      </w:r>
    </w:p>
    <w:p w:rsidR="00DC3EA9" w:rsidRPr="00186CC5" w:rsidRDefault="001100B1" w:rsidP="00186CC5">
      <w:pPr>
        <w:overflowPunct w:val="0"/>
        <w:adjustRightInd w:val="0"/>
        <w:spacing w:line="480" w:lineRule="exact"/>
        <w:ind w:leftChars="590" w:left="1416" w:firstLineChars="7" w:firstLine="2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以上</w:t>
      </w:r>
      <w:r w:rsidR="00E016AE" w:rsidRPr="00186CC5">
        <w:rPr>
          <w:rFonts w:ascii="標楷體" w:eastAsia="標楷體" w:hAnsi="標楷體" w:hint="eastAsia"/>
          <w:bCs/>
          <w:sz w:val="28"/>
          <w:szCs w:val="28"/>
        </w:rPr>
        <w:t>除空軍司令部第1目「軍事行政」項下「法務及法制作業」中「業務費」之「國外旅費」38萬3千元及第5目「一般裝備」</w:t>
      </w:r>
      <w:r w:rsidR="00A84094" w:rsidRPr="00186CC5">
        <w:rPr>
          <w:rFonts w:ascii="標楷體" w:eastAsia="標楷體" w:hAnsi="標楷體" w:hint="eastAsia"/>
          <w:bCs/>
          <w:sz w:val="28"/>
          <w:szCs w:val="28"/>
        </w:rPr>
        <w:t>中「UH-60M型機夜間海上搜救能力提升案」</w:t>
      </w:r>
      <w:r w:rsidR="00A32391" w:rsidRPr="00186CC5">
        <w:rPr>
          <w:rFonts w:ascii="標楷體" w:eastAsia="標楷體" w:hAnsi="標楷體" w:hint="eastAsia"/>
          <w:bCs/>
          <w:sz w:val="28"/>
          <w:szCs w:val="28"/>
        </w:rPr>
        <w:t>100</w:t>
      </w:r>
      <w:r w:rsidR="00E016AE" w:rsidRPr="00186CC5">
        <w:rPr>
          <w:rFonts w:ascii="標楷體" w:eastAsia="標楷體" w:hAnsi="標楷體" w:hint="eastAsia"/>
          <w:bCs/>
          <w:spacing w:val="-6"/>
          <w:sz w:val="28"/>
          <w:szCs w:val="28"/>
        </w:rPr>
        <w:t>萬元全數減</w:t>
      </w:r>
      <w:proofErr w:type="gramStart"/>
      <w:r w:rsidR="00E016AE" w:rsidRPr="00186CC5">
        <w:rPr>
          <w:rFonts w:ascii="標楷體" w:eastAsia="標楷體" w:hAnsi="標楷體" w:hint="eastAsia"/>
          <w:bCs/>
          <w:spacing w:val="-6"/>
          <w:sz w:val="28"/>
          <w:szCs w:val="28"/>
        </w:rPr>
        <w:t>列外</w:t>
      </w:r>
      <w:proofErr w:type="gramEnd"/>
      <w:r w:rsidR="00E016AE" w:rsidRPr="00186CC5">
        <w:rPr>
          <w:rFonts w:ascii="標楷體" w:eastAsia="標楷體" w:hAnsi="標楷體" w:hint="eastAsia"/>
          <w:bCs/>
          <w:spacing w:val="-6"/>
          <w:sz w:val="28"/>
          <w:szCs w:val="28"/>
        </w:rPr>
        <w:t>，</w:t>
      </w:r>
      <w:r w:rsidRPr="00186CC5">
        <w:rPr>
          <w:rFonts w:ascii="標楷體" w:eastAsia="標楷體" w:hAnsi="標楷體" w:hint="eastAsia"/>
          <w:b/>
          <w:bCs/>
          <w:sz w:val="28"/>
          <w:szCs w:val="28"/>
        </w:rPr>
        <w:t>科目均自行調整。</w:t>
      </w:r>
    </w:p>
    <w:p w:rsidR="00DC3EA9" w:rsidRPr="00186CC5" w:rsidRDefault="00DC3EA9" w:rsidP="00186CC5">
      <w:pPr>
        <w:overflowPunct w:val="0"/>
        <w:adjustRightInd w:val="0"/>
        <w:spacing w:line="480" w:lineRule="exact"/>
        <w:ind w:leftChars="600" w:left="2561" w:hangingChars="400" w:hanging="1121"/>
        <w:jc w:val="both"/>
        <w:rPr>
          <w:rFonts w:ascii="標楷體" w:eastAsia="標楷體" w:hAnsi="標楷體"/>
          <w:b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kern w:val="0"/>
          <w:sz w:val="28"/>
          <w:szCs w:val="28"/>
        </w:rPr>
        <w:t>本項通過決議</w:t>
      </w:r>
      <w:r w:rsidR="00D463DB" w:rsidRPr="00186CC5">
        <w:rPr>
          <w:rFonts w:ascii="標楷體" w:eastAsia="標楷體" w:hAnsi="標楷體" w:hint="eastAsia"/>
          <w:b/>
          <w:kern w:val="0"/>
          <w:sz w:val="28"/>
          <w:szCs w:val="28"/>
        </w:rPr>
        <w:t>12</w:t>
      </w:r>
      <w:r w:rsidR="004261FD" w:rsidRPr="00186CC5">
        <w:rPr>
          <w:rFonts w:ascii="標楷體" w:eastAsia="標楷體" w:hAnsi="標楷體" w:hint="eastAsia"/>
          <w:b/>
          <w:kern w:val="0"/>
          <w:sz w:val="28"/>
          <w:szCs w:val="28"/>
        </w:rPr>
        <w:t>5</w:t>
      </w:r>
      <w:r w:rsidRPr="00186CC5">
        <w:rPr>
          <w:rFonts w:ascii="標楷體" w:eastAsia="標楷體" w:hAnsi="標楷體" w:hint="eastAsia"/>
          <w:b/>
          <w:kern w:val="0"/>
          <w:sz w:val="28"/>
          <w:szCs w:val="28"/>
        </w:rPr>
        <w:t>項：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750" w:left="2361" w:hangingChars="200" w:hanging="56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proofErr w:type="gramStart"/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一</w:t>
      </w:r>
      <w:proofErr w:type="gramEnd"/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D44DA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D44DA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年度國防部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</w:t>
      </w:r>
      <w:r w:rsidR="006244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第1目「軍事行政」項下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「人事行政」</w:t>
      </w:r>
      <w:r w:rsidR="006244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</w:t>
      </w:r>
      <w:r w:rsidR="00B443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「業務費」</w:t>
      </w:r>
      <w:r w:rsidR="006B47E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預算編列1億3,</w:t>
      </w:r>
      <w:r w:rsidR="006B47ED" w:rsidRPr="00186CC5">
        <w:rPr>
          <w:rFonts w:ascii="標楷體" w:eastAsia="標楷體" w:hAnsi="標楷體"/>
          <w:bCs/>
          <w:kern w:val="0"/>
          <w:sz w:val="28"/>
          <w:szCs w:val="28"/>
        </w:rPr>
        <w:t>869</w:t>
      </w:r>
      <w:r w:rsidR="006B47E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6B47ED" w:rsidRPr="00186CC5">
        <w:rPr>
          <w:rFonts w:ascii="標楷體" w:eastAsia="標楷體" w:hAnsi="標楷體"/>
          <w:bCs/>
          <w:kern w:val="0"/>
          <w:sz w:val="28"/>
          <w:szCs w:val="28"/>
        </w:rPr>
        <w:t>3</w:t>
      </w:r>
      <w:r w:rsidR="006B47E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</w:t>
      </w:r>
      <w:r w:rsidR="004609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惟查陸軍</w:t>
      </w:r>
      <w:proofErr w:type="gramEnd"/>
      <w:r w:rsidR="00B443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B443FC" w:rsidRPr="00186CC5">
        <w:rPr>
          <w:rFonts w:ascii="標楷體" w:eastAsia="標楷體" w:hAnsi="標楷體"/>
          <w:bCs/>
          <w:kern w:val="0"/>
          <w:sz w:val="28"/>
          <w:szCs w:val="28"/>
        </w:rPr>
        <w:t>09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年風紀違紀案件不斷，性騷擾、自殺、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酒駕案件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層出不窮，內部管理顯然</w:t>
      </w:r>
      <w:r w:rsidR="00135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不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當，編列高額督導國內旅費，是否能達到預期成效，質疑甚深，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Pr="00186CC5">
        <w:rPr>
          <w:rFonts w:ascii="標楷體" w:eastAsia="標楷體" w:hAnsi="標楷體"/>
          <w:bCs/>
          <w:kern w:val="0"/>
          <w:sz w:val="28"/>
          <w:szCs w:val="28"/>
        </w:rPr>
        <w:t>100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國防部就陸軍司令部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各類業務所需國內旅費相關使用之改進、未來提升績效之具體策略提出精進報告，向立法院外交及國防委員會提出書面報告並經同意後，始得動支。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：呂玉玲　溫玉霞　陳以信　馬文君江啟臣</w:t>
      </w:r>
      <w:r w:rsidR="00370EA2" w:rsidRPr="00186CC5">
        <w:rPr>
          <w:rFonts w:ascii="標楷體" w:eastAsia="標楷體" w:hAnsi="標楷體"/>
          <w:b/>
          <w:bCs/>
          <w:sz w:val="28"/>
          <w:szCs w:val="28"/>
        </w:rPr>
        <w:t xml:space="preserve">　</w:t>
      </w:r>
      <w:proofErr w:type="gramStart"/>
      <w:r w:rsidR="00370EA2" w:rsidRPr="00186CC5">
        <w:rPr>
          <w:rFonts w:ascii="標楷體" w:eastAsia="標楷體" w:hAnsi="標楷體" w:hint="eastAsia"/>
          <w:bCs/>
          <w:sz w:val="28"/>
          <w:szCs w:val="28"/>
        </w:rPr>
        <w:t>蔡</w:t>
      </w:r>
      <w:proofErr w:type="gramEnd"/>
      <w:r w:rsidR="00370EA2" w:rsidRPr="00186CC5">
        <w:rPr>
          <w:rFonts w:ascii="標楷體" w:eastAsia="標楷體" w:hAnsi="標楷體" w:hint="eastAsia"/>
          <w:bCs/>
          <w:sz w:val="28"/>
          <w:szCs w:val="28"/>
        </w:rPr>
        <w:t>適應　羅致政</w:t>
      </w:r>
      <w:r w:rsidR="00AD42B1" w:rsidRPr="00186CC5">
        <w:rPr>
          <w:rFonts w:ascii="標楷體" w:eastAsia="標楷體" w:hAnsi="標楷體" w:hint="eastAsia"/>
          <w:bCs/>
          <w:sz w:val="28"/>
          <w:szCs w:val="28"/>
        </w:rPr>
        <w:t xml:space="preserve">　林昶佐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750" w:left="2361" w:hangingChars="200" w:hanging="56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(二)</w:t>
      </w:r>
      <w:proofErr w:type="gramStart"/>
      <w:r w:rsidR="00D44DA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D44DA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年度國防部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</w:t>
      </w:r>
      <w:r w:rsidR="00E919A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第1目「軍事行政」項下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「法務及法制作業」</w:t>
      </w:r>
      <w:r w:rsidR="00E919A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業務費</w:t>
      </w:r>
      <w:r w:rsidR="00E919A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」預算編列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502萬7千元，辦理法律服務、法治教育等法制工作。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經查，陸軍金門防衛指揮部翁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姓上兵因酒駕拒測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，金門防衛指揮部</w:t>
      </w:r>
      <w:r w:rsidR="00A840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接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獲通知後，僅</w:t>
      </w:r>
      <w:r w:rsidR="00A840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予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記申誡</w:t>
      </w:r>
      <w:r w:rsidR="00A14C5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次，並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堅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稱翁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姓上兵拒測故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不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屬於酒駕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依照「國軍軍風紀維護實施規定」規定，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軍人酒駕遭到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攔查，即使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拒測仍屬酒駕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紀錄，應予以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除。顯見金門防衛指揮部對現行軍風紀規定理解有異，陸軍司令部督察長室辦理法治教育等法制作業有待加強及改進。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Pr="00186CC5">
        <w:rPr>
          <w:rFonts w:ascii="標楷體" w:eastAsia="標楷體" w:hAnsi="標楷體"/>
          <w:bCs/>
          <w:kern w:val="0"/>
          <w:sz w:val="28"/>
          <w:szCs w:val="28"/>
        </w:rPr>
        <w:t>100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：呂玉玲　溫玉霞　江啟臣　馬文君陳以信</w:t>
      </w:r>
      <w:r w:rsidR="00135486" w:rsidRPr="00186CC5">
        <w:rPr>
          <w:rFonts w:ascii="標楷體" w:eastAsia="標楷體" w:hAnsi="標楷體"/>
          <w:bCs/>
          <w:kern w:val="0"/>
          <w:sz w:val="28"/>
          <w:szCs w:val="28"/>
        </w:rPr>
        <w:t xml:space="preserve">　</w:t>
      </w:r>
      <w:proofErr w:type="gramStart"/>
      <w:r w:rsidR="00135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135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趙天麟林昶佐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750" w:left="2361" w:hangingChars="200" w:hanging="56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(三)</w:t>
      </w:r>
      <w:proofErr w:type="gramStart"/>
      <w:r w:rsidR="00D44DA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D44DA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年度國防部</w:t>
      </w:r>
      <w:r w:rsidR="003A5B0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陸軍司令部第1目「軍事行政」項下「採購及外購軍品作業費」中「業務費」</w:t>
      </w:r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預算編列6,</w:t>
      </w:r>
      <w:r w:rsidR="003A5B0B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03</w:t>
      </w:r>
      <w:r w:rsidR="003A5B0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9千元，較</w:t>
      </w:r>
      <w:proofErr w:type="gramStart"/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C702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預算4,</w:t>
      </w:r>
      <w:r w:rsidR="00C70222" w:rsidRPr="00186CC5">
        <w:rPr>
          <w:rFonts w:ascii="標楷體" w:eastAsia="標楷體" w:hAnsi="標楷體"/>
          <w:bCs/>
          <w:kern w:val="0"/>
          <w:sz w:val="28"/>
          <w:szCs w:val="28"/>
        </w:rPr>
        <w:t>3</w:t>
      </w:r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54</w:t>
      </w:r>
      <w:r w:rsidR="00C702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4千元無端增加2,</w:t>
      </w:r>
      <w:r w:rsidR="00C70222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49</w:t>
      </w:r>
      <w:r w:rsidR="00C702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5千元，為免有浮編浪費公</w:t>
      </w:r>
      <w:proofErr w:type="gramStart"/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帑</w:t>
      </w:r>
      <w:proofErr w:type="gramEnd"/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之嫌，</w:t>
      </w:r>
      <w:proofErr w:type="gramStart"/>
      <w:r w:rsidR="00946A4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凍結500萬元，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：陳以信　馬文君　呂玉玲　溫玉霞江啟臣</w:t>
      </w:r>
      <w:r w:rsidR="00135486" w:rsidRPr="00186CC5">
        <w:rPr>
          <w:rFonts w:ascii="標楷體" w:eastAsia="標楷體" w:hAnsi="標楷體"/>
          <w:bCs/>
          <w:kern w:val="0"/>
          <w:sz w:val="28"/>
          <w:szCs w:val="28"/>
        </w:rPr>
        <w:t xml:space="preserve">　</w:t>
      </w:r>
      <w:proofErr w:type="gramStart"/>
      <w:r w:rsidR="00135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135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趙天麟林昶佐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750" w:left="2361" w:hangingChars="200" w:hanging="56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(四)</w:t>
      </w:r>
      <w:r w:rsidR="0009549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國防部陸軍司令部第1目「軍事行政」項下「史政作業」中「業務費」之「一般事務費」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0458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0458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249</w:t>
      </w:r>
      <w:r w:rsidR="000458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1千元</w:t>
      </w:r>
      <w:r w:rsidR="00D458F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="00D458F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</w:t>
      </w:r>
      <w:r w:rsidR="00D458F4" w:rsidRPr="00186CC5">
        <w:rPr>
          <w:rFonts w:ascii="標楷體" w:eastAsia="標楷體" w:hAnsi="標楷體"/>
          <w:bCs/>
          <w:kern w:val="0"/>
          <w:sz w:val="28"/>
          <w:szCs w:val="28"/>
        </w:rPr>
        <w:t>0</w:t>
      </w:r>
      <w:proofErr w:type="gramEnd"/>
      <w:r w:rsidR="00D458F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0458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4 02</w:t>
      </w:r>
      <w:r w:rsidR="000458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9千元，較</w:t>
      </w:r>
      <w:proofErr w:type="gramStart"/>
      <w:r w:rsidR="000458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045807" w:rsidRPr="00186CC5">
        <w:rPr>
          <w:rFonts w:ascii="標楷體" w:eastAsia="標楷體" w:hAnsi="標楷體"/>
          <w:bCs/>
          <w:kern w:val="0"/>
          <w:sz w:val="28"/>
          <w:szCs w:val="28"/>
        </w:rPr>
        <w:t>09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D458F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增加153</w:t>
      </w:r>
      <w:r w:rsidR="000458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8千元。惟</w:t>
      </w:r>
      <w:proofErr w:type="gramStart"/>
      <w:r w:rsidR="000458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045807" w:rsidRPr="00186CC5">
        <w:rPr>
          <w:rFonts w:ascii="標楷體" w:eastAsia="標楷體" w:hAnsi="標楷體"/>
          <w:bCs/>
          <w:kern w:val="0"/>
          <w:sz w:val="28"/>
          <w:szCs w:val="28"/>
        </w:rPr>
        <w:t>10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年度預算理由與</w:t>
      </w:r>
      <w:proofErr w:type="gramStart"/>
      <w:r w:rsidR="000458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045807" w:rsidRPr="00186CC5">
        <w:rPr>
          <w:rFonts w:ascii="標楷體" w:eastAsia="標楷體" w:hAnsi="標楷體"/>
          <w:bCs/>
          <w:kern w:val="0"/>
          <w:sz w:val="28"/>
          <w:szCs w:val="28"/>
        </w:rPr>
        <w:t>09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年度皆相同，為辦理本軍隊（校）史館文物陳展維護、年度軍事史籍（沿革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史、年鑑、大事紀要、要案紀實及活動相本）編印、講習手冊印製作業等所需一般事務費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並未說明增加之理由與必要性，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為免浮編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浪費公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帑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之嫌，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針對國防部陸軍司令部第1目「軍事行政」項下「史政作業」中「業務費」之「一般事務費」預算編列402</w:t>
      </w:r>
      <w:r w:rsidR="000458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凍結50萬元，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：陳以信　馬文君　呂玉玲</w:t>
      </w:r>
      <w:r w:rsidR="00C961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江啟臣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750" w:left="2361" w:hangingChars="200" w:hanging="56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(五)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66199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「軍事行政」項下「計畫管理作業」</w:t>
      </w:r>
      <w:r w:rsidR="0066199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編列441萬5千元。查陸軍近年發生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軍投建案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與委製協議書大相</w:t>
      </w:r>
      <w:r w:rsidR="00C961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逕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庭之案件，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軍投建案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後，是否具有效之管制機制，應予檢討。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Pr="00186CC5">
        <w:rPr>
          <w:rFonts w:ascii="標楷體" w:eastAsia="標楷體" w:hAnsi="標楷體"/>
          <w:bCs/>
          <w:kern w:val="0"/>
          <w:sz w:val="28"/>
          <w:szCs w:val="28"/>
        </w:rPr>
        <w:t>50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Pr="00186CC5">
        <w:rPr>
          <w:rFonts w:ascii="標楷體" w:eastAsia="標楷體" w:hAnsi="標楷體" w:hint="eastAsia"/>
          <w:bCs/>
          <w:sz w:val="28"/>
          <w:szCs w:val="28"/>
        </w:rPr>
        <w:t>江啟臣　溫玉霞　呂玉玲　馬文君陳以信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750" w:left="2361" w:hangingChars="200" w:hanging="56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(六)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陸軍109年投入相關電子檔案儲存、作業系統及庫房設備等編列2</w:t>
      </w:r>
      <w:r w:rsidR="002E5BB8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000餘萬元，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年度同樣編列系統更新及庫房設備等項目，每年編列相同需求項目，未能檢討設備實需及使用年限，對於系統更新付費亦無節約作法，應予檢討。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第1目「軍事行政」項下「</w:t>
      </w:r>
      <w:proofErr w:type="gramStart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案管作業</w:t>
      </w:r>
      <w:proofErr w:type="gramEnd"/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」中「設備及投資」之「資訊軟硬體設備費」預算編列840</w:t>
      </w:r>
      <w:r w:rsidR="002E5BB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21CC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凍結1</w:t>
      </w:r>
      <w:r w:rsidRPr="00186CC5">
        <w:rPr>
          <w:rFonts w:ascii="標楷體" w:eastAsia="標楷體" w:hAnsi="標楷體"/>
          <w:bCs/>
          <w:kern w:val="0"/>
          <w:sz w:val="28"/>
          <w:szCs w:val="28"/>
        </w:rPr>
        <w:t>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lastRenderedPageBreak/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：馬文君　陳以信　呂玉玲　溫玉霞</w:t>
      </w:r>
      <w:r w:rsidR="0063149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</w:t>
      </w:r>
      <w:r w:rsidR="00AD42B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林昶佐</w:t>
      </w:r>
      <w:r w:rsidR="00C961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</w:t>
      </w:r>
      <w:proofErr w:type="gramStart"/>
      <w:r w:rsidR="00C961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C961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羅致政趙天麟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750" w:left="2361" w:hangingChars="200" w:hanging="56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(七)</w:t>
      </w:r>
      <w:r w:rsidR="0002286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022865" w:rsidRPr="00186CC5">
        <w:rPr>
          <w:rFonts w:ascii="標楷體" w:eastAsia="標楷體" w:hAnsi="標楷體"/>
          <w:bCs/>
          <w:kern w:val="0"/>
          <w:sz w:val="28"/>
          <w:szCs w:val="28"/>
        </w:rPr>
        <w:t>09</w:t>
      </w:r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年國軍先後發生</w:t>
      </w:r>
      <w:r w:rsidR="0002286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</w:t>
      </w:r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件意圖洩漏</w:t>
      </w:r>
      <w:proofErr w:type="gramStart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機密情資事件</w:t>
      </w:r>
      <w:proofErr w:type="gramEnd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，分別為陸軍六軍團 542 旅一名戰車士官意圖兜售軍機資料、陸軍八軍團一名中校情報</w:t>
      </w:r>
      <w:proofErr w:type="gramStart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官於漢光</w:t>
      </w:r>
      <w:proofErr w:type="gramEnd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 36 號演習期間以未插 SIM 卡之智慧型</w:t>
      </w:r>
      <w:proofErr w:type="gramStart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手機盜攝演習</w:t>
      </w:r>
      <w:proofErr w:type="gramEnd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作戰計畫並寄出，</w:t>
      </w:r>
      <w:proofErr w:type="gramStart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所幸均遭適時</w:t>
      </w:r>
      <w:proofErr w:type="gramEnd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攔截。其中六軍團之洩密事件係由官兵主動檢舉反映，顯示官兵具備保防警覺意識，惟國防部陸軍司令部仍須持續加強國軍人員之保密及法治教育。</w:t>
      </w:r>
      <w:proofErr w:type="gramStart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第1目「軍事行政」項下「督察作業」預算編列789</w:t>
      </w:r>
      <w:r w:rsidR="0002286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Pr="00186CC5">
        <w:rPr>
          <w:rFonts w:ascii="標楷體" w:eastAsia="標楷體" w:hAnsi="標楷體"/>
          <w:bCs/>
          <w:kern w:val="0"/>
          <w:sz w:val="28"/>
          <w:szCs w:val="28"/>
        </w:rPr>
        <w:t>50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：陳柏惟　趙天麟　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</w:t>
      </w:r>
      <w:r w:rsidR="0063149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羅致政</w:t>
      </w:r>
      <w:r w:rsidR="003A26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林昶佐　王定宇　呂玉玲　溫玉霞江啟臣　馬文君　陳以信　楊瓊瓔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750" w:left="2361" w:hangingChars="200" w:hanging="56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(八)</w:t>
      </w:r>
      <w:r w:rsidR="007A387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</w:t>
      </w:r>
      <w:r w:rsidR="008468B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第1目「軍事行政」項下</w:t>
      </w:r>
      <w:r w:rsidR="007A387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「政戰綜合作業」</w:t>
      </w:r>
      <w:r w:rsidR="008468B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</w:t>
      </w:r>
      <w:r w:rsidR="007A387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業務費</w:t>
      </w:r>
      <w:r w:rsidR="008468B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」預算編列</w:t>
      </w:r>
      <w:r w:rsidR="007A387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</w:t>
      </w:r>
      <w:r w:rsidR="008468B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7A387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369萬9千元，辦理政戰綜合、心理衛生等相關業務。經查，</w:t>
      </w:r>
      <w:r w:rsidR="0024639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109年</w:t>
      </w:r>
      <w:r w:rsidR="007A387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4月陸軍六軍團269旅發生黃姓中尉排長自戕身亡事件，陸軍政治作戰室主管單位心理衛生，應注意單位軍士官兵之工作壓力、同儕互動，惟未能及時察覺並阻止憾事，顯見其政戰工作應予檢討改善。</w:t>
      </w:r>
      <w:proofErr w:type="gramStart"/>
      <w:r w:rsidR="007A387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凍結100萬元，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lastRenderedPageBreak/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：呂玉玲　溫玉霞　江啟臣　馬文君陳以信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750" w:left="2361" w:hangingChars="200" w:hanging="56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(九)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陸軍司令部辦理軍事醫療作業所需業務費，110 年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 1,</w:t>
      </w:r>
      <w:r w:rsidR="00274C00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33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 千元。對照 109 年度編列 1,</w:t>
      </w:r>
      <w:r w:rsidR="00274C00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94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 千元，108 年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</w:t>
      </w:r>
      <w:r w:rsidR="00274C00" w:rsidRPr="00186CC5">
        <w:rPr>
          <w:rFonts w:ascii="標楷體" w:eastAsia="標楷體" w:hAnsi="標楷體"/>
          <w:bCs/>
          <w:kern w:val="0"/>
          <w:sz w:val="28"/>
          <w:szCs w:val="28"/>
        </w:rPr>
        <w:t>3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47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 千元，107 年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 1,</w:t>
      </w:r>
      <w:r w:rsidR="00274C00" w:rsidRPr="00186CC5">
        <w:rPr>
          <w:rFonts w:ascii="標楷體" w:eastAsia="標楷體" w:hAnsi="標楷體"/>
          <w:bCs/>
          <w:kern w:val="0"/>
          <w:sz w:val="28"/>
          <w:szCs w:val="28"/>
        </w:rPr>
        <w:t>3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84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 千元</w:t>
      </w:r>
      <w:r w:rsidR="0024639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減額 10%，對陸軍司令部辦理軍事醫療作業因應COVID-19 等高傳染性疾病防治措施與防疫工作，所需業務費不增反降，為嚴格監督國防預算管理與財政紀律，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國防部陸軍司令部預算第 1 目「軍事行政」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「軍事醫療作業」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業務費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」預算編列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 1,</w:t>
      </w:r>
      <w:r w:rsidR="00274C00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33</w:t>
      </w:r>
      <w:r w:rsidR="00274C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 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凍結150萬元，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50189E" w:rsidRPr="00186CC5" w:rsidRDefault="0050189E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75728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溫玉霞　呂玉玲</w:t>
      </w:r>
      <w:r w:rsidR="00CF3C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陳以信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361" w:hangingChars="200" w:hanging="56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(十)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陸軍第六軍團前上尉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工程官藉職務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之便私自出租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眷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地，違法詐取相關經費遭移送法辦，先前國防部政</w:t>
      </w:r>
      <w:r w:rsidR="00B45D8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治作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戰局也發生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眷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服上校工程官向廠商索賄舞弊案件，顯見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眷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服部門由上到下對於人員管考及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眷地巡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檢機制均完全失效，應</w:t>
      </w:r>
      <w:r w:rsidR="00B45D8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澈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底檢討相關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眷地巡管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及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人員督管考核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機制；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第1目「軍事行政」項下「軍眷服務」預算編列786</w:t>
      </w:r>
      <w:r w:rsidR="00B45D8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C7415C" w:rsidRPr="00186CC5">
        <w:rPr>
          <w:rFonts w:ascii="標楷體" w:eastAsia="標楷體" w:hAnsi="標楷體"/>
          <w:bCs/>
          <w:kern w:val="0"/>
          <w:sz w:val="28"/>
          <w:szCs w:val="28"/>
        </w:rPr>
        <w:t>100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5A3F7C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75728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溫玉霞　呂玉玲　馬文君</w:t>
      </w:r>
      <w:r w:rsidR="0024639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</w:t>
      </w:r>
      <w:proofErr w:type="gramStart"/>
      <w:r w:rsidR="0024639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24639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　林昶佐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(十一)</w:t>
      </w:r>
      <w:proofErr w:type="gramStart"/>
      <w:r w:rsidR="00CF3C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CF3C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E0535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第3目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「教育訓練業務」項下「教育行政」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1億3</w:t>
      </w:r>
      <w:r w:rsidR="00E05355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196萬4千元。根據研究指出，體能依性質及需求可區</w:t>
      </w:r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分為健康體能及競技體能，然軍隊作戰，使用武器裝備，其需求之人員體能，應獨立劃分為「軍事體能」。然長年來國軍未按裝備精進研討人員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體能操訓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，體能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鑑測仍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以傳統科目為主，縱陸軍專科學校自107年設立體育科，以發展國防體育專業能力為核心，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然未見</w:t>
      </w:r>
      <w:proofErr w:type="gramEnd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實際且具體的作為。</w:t>
      </w:r>
      <w:proofErr w:type="gramStart"/>
      <w:r w:rsidR="00D96A7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C741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75728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江啟臣　溫玉霞　呂玉玲　馬文君陳以信　羅致政　</w:t>
      </w:r>
      <w:proofErr w:type="gramStart"/>
      <w:r w:rsidR="0075728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75728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林昶佐趙天麟　王定宇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(十二)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國防部陸軍司令部</w:t>
      </w:r>
      <w:r w:rsidR="00FF257E" w:rsidRPr="00186CC5">
        <w:rPr>
          <w:rFonts w:ascii="標楷體" w:eastAsia="標楷體" w:hAnsi="標楷體" w:hint="eastAsia"/>
          <w:sz w:val="28"/>
          <w:szCs w:val="28"/>
        </w:rPr>
        <w:t>第3目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「教育訓練業務」</w:t>
      </w:r>
      <w:r w:rsidR="00FF257E" w:rsidRPr="00186CC5">
        <w:rPr>
          <w:rFonts w:ascii="標楷體" w:eastAsia="標楷體" w:hAnsi="標楷體" w:hint="eastAsia"/>
          <w:sz w:val="28"/>
          <w:szCs w:val="28"/>
        </w:rPr>
        <w:t>項下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「動員準備」</w:t>
      </w:r>
      <w:r w:rsidR="00FF257E" w:rsidRPr="00186CC5">
        <w:rPr>
          <w:rFonts w:ascii="標楷體" w:eastAsia="標楷體" w:hAnsi="標楷體" w:hint="eastAsia"/>
          <w:sz w:val="28"/>
          <w:szCs w:val="28"/>
        </w:rPr>
        <w:t>預算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編列4,</w:t>
      </w:r>
      <w:r w:rsidR="00FF257E" w:rsidRPr="00186CC5">
        <w:rPr>
          <w:rFonts w:ascii="標楷體" w:eastAsia="標楷體" w:hAnsi="標楷體"/>
          <w:sz w:val="28"/>
          <w:szCs w:val="28"/>
        </w:rPr>
        <w:t>4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92</w:t>
      </w:r>
      <w:r w:rsidR="00FF257E" w:rsidRPr="00186CC5">
        <w:rPr>
          <w:rFonts w:ascii="標楷體" w:eastAsia="標楷體" w:hAnsi="標楷體" w:hint="eastAsia"/>
          <w:sz w:val="28"/>
          <w:szCs w:val="28"/>
        </w:rPr>
        <w:t>萬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3千元，</w:t>
      </w:r>
      <w:proofErr w:type="gramStart"/>
      <w:r w:rsidR="00593260" w:rsidRPr="00186CC5">
        <w:rPr>
          <w:rFonts w:ascii="標楷體" w:eastAsia="標楷體" w:hAnsi="標楷體" w:hint="eastAsia"/>
          <w:sz w:val="28"/>
          <w:szCs w:val="28"/>
        </w:rPr>
        <w:t>惟查陸軍</w:t>
      </w:r>
      <w:proofErr w:type="gramEnd"/>
      <w:r w:rsidR="00FF257E" w:rsidRPr="00186CC5">
        <w:rPr>
          <w:rFonts w:ascii="標楷體" w:eastAsia="標楷體" w:hAnsi="標楷體" w:hint="eastAsia"/>
          <w:sz w:val="28"/>
          <w:szCs w:val="28"/>
        </w:rPr>
        <w:t>1</w:t>
      </w:r>
      <w:r w:rsidR="00FF257E" w:rsidRPr="00186CC5">
        <w:rPr>
          <w:rFonts w:ascii="標楷體" w:eastAsia="標楷體" w:hAnsi="標楷體"/>
          <w:sz w:val="28"/>
          <w:szCs w:val="28"/>
        </w:rPr>
        <w:t>09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年辦理後備軍人志願短期入營服役業務，</w:t>
      </w:r>
      <w:r w:rsidR="00FF257E" w:rsidRPr="00186CC5">
        <w:rPr>
          <w:rFonts w:ascii="標楷體" w:eastAsia="標楷體" w:hAnsi="標楷體" w:hint="eastAsia"/>
          <w:sz w:val="28"/>
          <w:szCs w:val="28"/>
        </w:rPr>
        <w:t>1</w:t>
      </w:r>
      <w:r w:rsidR="00FF257E" w:rsidRPr="00186CC5">
        <w:rPr>
          <w:rFonts w:ascii="標楷體" w:eastAsia="標楷體" w:hAnsi="標楷體"/>
          <w:sz w:val="28"/>
          <w:szCs w:val="28"/>
        </w:rPr>
        <w:t>09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年招募績效偏低，1</w:t>
      </w:r>
      <w:r w:rsidR="00CF3CE7" w:rsidRPr="00186CC5">
        <w:rPr>
          <w:rFonts w:ascii="標楷體" w:eastAsia="標楷體" w:hAnsi="標楷體" w:hint="eastAsia"/>
          <w:sz w:val="28"/>
          <w:szCs w:val="28"/>
        </w:rPr>
        <w:t>至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7月僅招募</w:t>
      </w:r>
      <w:r w:rsidR="00CF3CE7" w:rsidRPr="00186CC5">
        <w:rPr>
          <w:rFonts w:ascii="標楷體" w:eastAsia="標楷體" w:hAnsi="標楷體" w:hint="eastAsia"/>
          <w:sz w:val="28"/>
          <w:szCs w:val="28"/>
        </w:rPr>
        <w:t>二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成</w:t>
      </w:r>
      <w:r w:rsidR="00CF3CE7" w:rsidRPr="00186CC5">
        <w:rPr>
          <w:rFonts w:ascii="標楷體" w:eastAsia="標楷體" w:hAnsi="標楷體" w:hint="eastAsia"/>
          <w:sz w:val="28"/>
          <w:szCs w:val="28"/>
        </w:rPr>
        <w:t>六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，8月以後雖有提升，也僅提升至</w:t>
      </w:r>
      <w:r w:rsidR="00CF3CE7" w:rsidRPr="00186CC5">
        <w:rPr>
          <w:rFonts w:ascii="標楷體" w:eastAsia="標楷體" w:hAnsi="標楷體" w:hint="eastAsia"/>
          <w:sz w:val="28"/>
          <w:szCs w:val="28"/>
        </w:rPr>
        <w:t>四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成</w:t>
      </w:r>
      <w:r w:rsidR="00CF3CE7" w:rsidRPr="00186CC5">
        <w:rPr>
          <w:rFonts w:ascii="標楷體" w:eastAsia="標楷體" w:hAnsi="標楷體" w:hint="eastAsia"/>
          <w:sz w:val="28"/>
          <w:szCs w:val="28"/>
        </w:rPr>
        <w:t>六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，實無法有效看出其績效，相關業務顯有加強之空間，且日前國防部宣布要成立防衛動員署，</w:t>
      </w:r>
      <w:proofErr w:type="gramStart"/>
      <w:r w:rsidR="00593260" w:rsidRPr="00186CC5">
        <w:rPr>
          <w:rFonts w:ascii="標楷體" w:eastAsia="標楷體" w:hAnsi="標楷體" w:hint="eastAsia"/>
          <w:sz w:val="28"/>
          <w:szCs w:val="28"/>
        </w:rPr>
        <w:t>統辦後備</w:t>
      </w:r>
      <w:proofErr w:type="gramEnd"/>
      <w:r w:rsidR="00593260" w:rsidRPr="00186CC5">
        <w:rPr>
          <w:rFonts w:ascii="標楷體" w:eastAsia="標楷體" w:hAnsi="標楷體" w:hint="eastAsia"/>
          <w:sz w:val="28"/>
          <w:szCs w:val="28"/>
        </w:rPr>
        <w:t>業務，其後備戰士是否還有存在必要，值得</w:t>
      </w:r>
      <w:proofErr w:type="gramStart"/>
      <w:r w:rsidR="00593260" w:rsidRPr="00186CC5">
        <w:rPr>
          <w:rFonts w:ascii="標楷體" w:eastAsia="標楷體" w:hAnsi="標楷體" w:hint="eastAsia"/>
          <w:sz w:val="28"/>
          <w:szCs w:val="28"/>
        </w:rPr>
        <w:t>研</w:t>
      </w:r>
      <w:proofErr w:type="gramEnd"/>
      <w:r w:rsidR="00593260" w:rsidRPr="00186CC5">
        <w:rPr>
          <w:rFonts w:ascii="標楷體" w:eastAsia="標楷體" w:hAnsi="標楷體" w:hint="eastAsia"/>
          <w:sz w:val="28"/>
          <w:szCs w:val="28"/>
        </w:rPr>
        <w:t>議，</w:t>
      </w:r>
      <w:proofErr w:type="gramStart"/>
      <w:r w:rsidR="00593260" w:rsidRPr="00186CC5">
        <w:rPr>
          <w:rFonts w:ascii="標楷體" w:eastAsia="標楷體" w:hAnsi="標楷體" w:hint="eastAsia"/>
          <w:sz w:val="28"/>
          <w:szCs w:val="28"/>
        </w:rPr>
        <w:t>爰</w:t>
      </w:r>
      <w:proofErr w:type="gramEnd"/>
      <w:r w:rsidR="00593260" w:rsidRPr="00186CC5">
        <w:rPr>
          <w:rFonts w:ascii="標楷體" w:eastAsia="標楷體" w:hAnsi="標楷體" w:hint="eastAsia"/>
          <w:sz w:val="28"/>
          <w:szCs w:val="28"/>
        </w:rPr>
        <w:t>凍結5</w:t>
      </w:r>
      <w:r w:rsidR="00593260" w:rsidRPr="00186CC5">
        <w:rPr>
          <w:rFonts w:ascii="標楷體" w:eastAsia="標楷體" w:hAnsi="標楷體"/>
          <w:sz w:val="28"/>
          <w:szCs w:val="28"/>
        </w:rPr>
        <w:t>00</w:t>
      </w:r>
      <w:r w:rsidR="00593260" w:rsidRPr="00186CC5">
        <w:rPr>
          <w:rFonts w:ascii="標楷體" w:eastAsia="標楷體" w:hAnsi="標楷體" w:hint="eastAsia"/>
          <w:sz w:val="28"/>
          <w:szCs w:val="28"/>
        </w:rPr>
        <w:t>萬元。陸軍司令部應與承辦後備戰士業務之單位，由國防部業管召集，針對員額分配、單位需求、招募誘因、福利待遇、入營方式、</w:t>
      </w:r>
      <w:proofErr w:type="gramStart"/>
      <w:r w:rsidR="00593260" w:rsidRPr="00186CC5">
        <w:rPr>
          <w:rFonts w:ascii="標楷體" w:eastAsia="標楷體" w:hAnsi="標楷體" w:hint="eastAsia"/>
          <w:sz w:val="28"/>
          <w:szCs w:val="28"/>
        </w:rPr>
        <w:t>訓練及服勤</w:t>
      </w:r>
      <w:proofErr w:type="gramEnd"/>
      <w:r w:rsidR="00593260" w:rsidRPr="00186CC5">
        <w:rPr>
          <w:rFonts w:ascii="標楷體" w:eastAsia="標楷體" w:hAnsi="標楷體" w:hint="eastAsia"/>
          <w:sz w:val="28"/>
          <w:szCs w:val="28"/>
        </w:rPr>
        <w:t>內容等要項提出具體精進方案，及未來後備戰士是否持續辦理之可行性評估方案，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FA0D8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江啟臣馬文君</w:t>
      </w:r>
      <w:r w:rsidRPr="00186CC5">
        <w:rPr>
          <w:rFonts w:ascii="標楷體" w:eastAsia="標楷體" w:hAnsi="標楷體"/>
          <w:bCs/>
          <w:kern w:val="0"/>
          <w:sz w:val="28"/>
          <w:szCs w:val="28"/>
        </w:rPr>
        <w:t xml:space="preserve"> 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lastRenderedPageBreak/>
        <w:t>(十三)</w:t>
      </w:r>
      <w:proofErr w:type="gramStart"/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5457B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國防部陸軍司令部第3目「教育訓練業務」項下「作戰綜合作業」中「業務費」預算編列1億1,</w:t>
      </w:r>
      <w:r w:rsidR="005457B5" w:rsidRPr="00186CC5">
        <w:rPr>
          <w:rFonts w:ascii="標楷體" w:eastAsia="標楷體" w:hAnsi="標楷體"/>
          <w:bCs/>
          <w:kern w:val="0"/>
          <w:sz w:val="28"/>
          <w:szCs w:val="28"/>
        </w:rPr>
        <w:t>7</w:t>
      </w:r>
      <w:r w:rsidR="005457B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36萬1千元</w:t>
      </w:r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，較</w:t>
      </w:r>
      <w:proofErr w:type="gramStart"/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5457B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預算8,</w:t>
      </w:r>
      <w:r w:rsidR="005457B5" w:rsidRPr="00186CC5">
        <w:rPr>
          <w:rFonts w:ascii="標楷體" w:eastAsia="標楷體" w:hAnsi="標楷體"/>
          <w:bCs/>
          <w:kern w:val="0"/>
          <w:sz w:val="28"/>
          <w:szCs w:val="28"/>
        </w:rPr>
        <w:t>0</w:t>
      </w:r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32</w:t>
      </w:r>
      <w:r w:rsidR="005457B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5千元無端增加3,</w:t>
      </w:r>
      <w:r w:rsidR="005457B5" w:rsidRPr="00186CC5">
        <w:rPr>
          <w:rFonts w:ascii="標楷體" w:eastAsia="標楷體" w:hAnsi="標楷體"/>
          <w:bCs/>
          <w:kern w:val="0"/>
          <w:sz w:val="28"/>
          <w:szCs w:val="28"/>
        </w:rPr>
        <w:t>7</w:t>
      </w:r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03</w:t>
      </w:r>
      <w:r w:rsidR="005457B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6千元，為免有浮編浪費公</w:t>
      </w:r>
      <w:proofErr w:type="gramStart"/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帑</w:t>
      </w:r>
      <w:proofErr w:type="gramEnd"/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之嫌，</w:t>
      </w:r>
      <w:proofErr w:type="gramStart"/>
      <w:r w:rsidR="0082222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4E70C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FA0D8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陳以信　馬文君　呂玉玲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(十四)</w:t>
      </w:r>
      <w:proofErr w:type="gramStart"/>
      <w:r w:rsidR="0041755C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proofErr w:type="gramEnd"/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1D6AE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8318D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第3目</w:t>
      </w:r>
      <w:r w:rsidR="001D6AE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「教育訓練業務」項下「訓練綜合作業」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1D6AE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7億5</w:t>
      </w:r>
      <w:r w:rsidR="008318D7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1D6AE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586萬7千元。其中包含</w:t>
      </w:r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1D6AE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項靶場整修工程及自動靶機採購案，然靶場整修工程之預算應列為營建工程（如海軍），或列為裝備設施維護，預算編列之妥適性應予說明；又自動靶機採購案，設置地點不明，預算編列是否</w:t>
      </w:r>
      <w:proofErr w:type="gramStart"/>
      <w:r w:rsidR="001D6AE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覈</w:t>
      </w:r>
      <w:proofErr w:type="gramEnd"/>
      <w:r w:rsidR="001D6AE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實，應予說明。</w:t>
      </w:r>
      <w:proofErr w:type="gramStart"/>
      <w:r w:rsidR="001D6AE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6E41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  <w:proofErr w:type="gramStart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4175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適應　羅致政　</w:t>
      </w:r>
      <w:r w:rsidR="000639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趙天麟　林昶佐陳以信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(十五)</w:t>
      </w:r>
      <w:r w:rsidR="009454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國防部軍備局生產製造中心第205廠</w:t>
      </w:r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搬遷在即，該廠之彈藥提供勢必有所窒礙，然一般彈藥購置經費未能因應相關窒礙問題，提前編列</w:t>
      </w:r>
      <w:proofErr w:type="gramStart"/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預算囤儲</w:t>
      </w:r>
      <w:proofErr w:type="gramEnd"/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，顯有失當，計劃未</w:t>
      </w:r>
      <w:proofErr w:type="gramStart"/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周延。</w:t>
      </w:r>
      <w:proofErr w:type="gramStart"/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第4目「後勤及通資業務」項下「一般彈藥購製與維護」中「業務費」預算編列25</w:t>
      </w:r>
      <w:r w:rsidR="00A97D3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</w:t>
      </w:r>
      <w:r w:rsidR="00A97D34" w:rsidRPr="00186CC5">
        <w:rPr>
          <w:rFonts w:ascii="標楷體" w:eastAsia="標楷體" w:hAnsi="標楷體"/>
          <w:bCs/>
          <w:kern w:val="0"/>
          <w:sz w:val="28"/>
          <w:szCs w:val="28"/>
        </w:rPr>
        <w:t>0</w:t>
      </w:r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24</w:t>
      </w:r>
      <w:r w:rsidR="00A97D3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41755C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B154F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0639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呂玉玲　溫玉霞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(十六)</w:t>
      </w:r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陸軍辦理國軍各式建置輸具及大客車、聯結車、堆高機等訓練及</w:t>
      </w:r>
      <w:proofErr w:type="gramStart"/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複</w:t>
      </w:r>
      <w:proofErr w:type="gramEnd"/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訓，</w:t>
      </w:r>
      <w:proofErr w:type="gramStart"/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然訓能</w:t>
      </w:r>
      <w:proofErr w:type="gramEnd"/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及訓期不足，行車安全</w:t>
      </w:r>
      <w:proofErr w:type="gramStart"/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肇</w:t>
      </w:r>
      <w:proofErr w:type="gramEnd"/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生意外數並未逐年改善，相關模擬訓練又集中於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委由國家中山科學研究院</w:t>
      </w:r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所承攬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製造</w:t>
      </w:r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的裝甲車輛，未能普及於其他載具及器械，實有檢討空間及精進作為。</w:t>
      </w:r>
      <w:proofErr w:type="gramStart"/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第4目「後勤及通資業務」項下「運輸作業」中「業務費」預算編列5</w:t>
      </w:r>
      <w:r w:rsidR="009454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</w:t>
      </w:r>
      <w:r w:rsidR="0094547C" w:rsidRPr="00186CC5">
        <w:rPr>
          <w:rFonts w:ascii="標楷體" w:eastAsia="標楷體" w:hAnsi="標楷體"/>
          <w:bCs/>
          <w:kern w:val="0"/>
          <w:sz w:val="28"/>
          <w:szCs w:val="28"/>
        </w:rPr>
        <w:t>8</w:t>
      </w:r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69</w:t>
      </w:r>
      <w:r w:rsidR="009454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2411C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2千元，凍結</w:t>
      </w:r>
      <w:r w:rsidR="00B154F5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B154F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C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呂玉玲　溫玉霞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(十七)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行車視野輔助系統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採購，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年度起編列4,</w:t>
      </w:r>
      <w:r w:rsidR="00BD4EE4" w:rsidRPr="00186CC5">
        <w:rPr>
          <w:rFonts w:ascii="標楷體" w:eastAsia="標楷體" w:hAnsi="標楷體"/>
          <w:bCs/>
          <w:kern w:val="0"/>
          <w:sz w:val="28"/>
          <w:szCs w:val="28"/>
        </w:rPr>
        <w:t>6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30</w:t>
      </w:r>
      <w:r w:rsidR="00BD4EE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9千元，於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BD4EE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編列相同預算採購，全案未能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予分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年預算顯示，似逃避預算審查或未依法逕自分割採購，顯有失當。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第4目「後勤及通資業務」項下「運輸作業」中「設備及投資」之「雜項設備費」預算編列4,</w:t>
      </w:r>
      <w:r w:rsidR="00BD4EE4" w:rsidRPr="00186CC5">
        <w:rPr>
          <w:rFonts w:ascii="標楷體" w:eastAsia="標楷體" w:hAnsi="標楷體"/>
          <w:bCs/>
          <w:kern w:val="0"/>
          <w:sz w:val="28"/>
          <w:szCs w:val="28"/>
        </w:rPr>
        <w:t>6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34</w:t>
      </w:r>
      <w:r w:rsidR="00BD4EE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8千元，</w:t>
      </w:r>
      <w:r w:rsidR="00BD4EE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B154F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C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呂玉玲　溫玉霞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(十八)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陸軍辦理「二級廠等危險工具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及庫儲管理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作業場」編列雜項設備費來購置監控設施等，然營區整體監控相關設施已於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ED219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編列預算購置，現應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採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維護而非重複購置，顯有失當。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第4目「後勤及通資業務」項下「後勤綜合勤務」中「設備及投資」之「雜項設備費」預算編列563</w:t>
      </w:r>
      <w:r w:rsidR="00ED219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40393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C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呂玉玲　溫玉霞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(十九)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 年度國防部陸軍司令部</w:t>
      </w:r>
      <w:r w:rsidR="00F01E6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「後勤及通資業務」項下「設施修繕維護與管理」預算編列 16 億 8,954 萬 4 千元，較 109 年</w:t>
      </w:r>
      <w:r w:rsidR="00F01E6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編列之 16 億 2,269 萬 3 千元增加 6,685 萬 1 千元。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 109 年度陸軍司令部相關預算使用，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賸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有標餘款約 1 億</w:t>
      </w:r>
      <w:proofErr w:type="gramStart"/>
      <w:r w:rsidR="00F01E62" w:rsidRPr="00186CC5">
        <w:rPr>
          <w:rFonts w:ascii="標楷體" w:eastAsia="標楷體" w:hAnsi="標楷體"/>
          <w:bCs/>
          <w:kern w:val="0"/>
          <w:sz w:val="28"/>
          <w:szCs w:val="28"/>
        </w:rPr>
        <w:t>0</w:t>
      </w:r>
      <w:proofErr w:type="gramEnd"/>
      <w:r w:rsidR="00F01E6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 233 萬餘元、而 108 年度該分支計畫之預算使用，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賸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有標餘款約 1,175 萬餘元，其預算之編列似有檢討之空間，並應說明 110 年度預算增加 6,685 </w:t>
      </w:r>
      <w:r w:rsidR="00F01E6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萬餘元之原因。據上，</w:t>
      </w:r>
      <w:proofErr w:type="gramStart"/>
      <w:r w:rsidR="00F01E6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40393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C0FDF" w:rsidRPr="00186CC5">
        <w:rPr>
          <w:rFonts w:ascii="標楷體" w:eastAsia="標楷體" w:hAnsi="標楷體" w:hint="eastAsia"/>
          <w:bCs/>
          <w:sz w:val="28"/>
          <w:szCs w:val="28"/>
        </w:rPr>
        <w:t xml:space="preserve">陳柏惟　趙天麟　</w:t>
      </w:r>
      <w:proofErr w:type="gramStart"/>
      <w:r w:rsidR="003C0FDF" w:rsidRPr="00186CC5">
        <w:rPr>
          <w:rFonts w:ascii="標楷體" w:eastAsia="標楷體" w:hAnsi="標楷體" w:hint="eastAsia"/>
          <w:bCs/>
          <w:sz w:val="28"/>
          <w:szCs w:val="28"/>
        </w:rPr>
        <w:t>蔡</w:t>
      </w:r>
      <w:proofErr w:type="gramEnd"/>
      <w:r w:rsidR="003C0FDF" w:rsidRPr="00186CC5">
        <w:rPr>
          <w:rFonts w:ascii="標楷體" w:eastAsia="標楷體" w:hAnsi="標楷體" w:hint="eastAsia"/>
          <w:bCs/>
          <w:sz w:val="28"/>
          <w:szCs w:val="28"/>
        </w:rPr>
        <w:t>適應</w:t>
      </w:r>
      <w:r w:rsidR="00855506" w:rsidRPr="00186CC5">
        <w:rPr>
          <w:rFonts w:ascii="標楷體" w:eastAsia="標楷體" w:hAnsi="標楷體" w:hint="eastAsia"/>
          <w:bCs/>
          <w:sz w:val="28"/>
          <w:szCs w:val="28"/>
        </w:rPr>
        <w:t xml:space="preserve">　</w:t>
      </w:r>
      <w:r w:rsidR="006D0D03" w:rsidRPr="00186CC5">
        <w:rPr>
          <w:rFonts w:ascii="標楷體" w:eastAsia="標楷體" w:hAnsi="標楷體" w:hint="eastAsia"/>
          <w:bCs/>
          <w:sz w:val="28"/>
          <w:szCs w:val="28"/>
        </w:rPr>
        <w:t>羅致政</w:t>
      </w:r>
      <w:r w:rsidR="00106FFB" w:rsidRPr="00186CC5">
        <w:rPr>
          <w:rFonts w:ascii="標楷體" w:eastAsia="標楷體" w:hAnsi="標楷體" w:hint="eastAsia"/>
          <w:bCs/>
          <w:sz w:val="28"/>
          <w:szCs w:val="28"/>
        </w:rPr>
        <w:t xml:space="preserve">林昶佐　</w:t>
      </w:r>
      <w:r w:rsidR="00855506" w:rsidRPr="00186CC5">
        <w:rPr>
          <w:rFonts w:ascii="標楷體" w:eastAsia="標楷體" w:hAnsi="標楷體" w:hint="eastAsia"/>
          <w:bCs/>
          <w:sz w:val="28"/>
          <w:szCs w:val="28"/>
        </w:rPr>
        <w:t>呂玉玲</w:t>
      </w:r>
      <w:r w:rsidR="006D0D03" w:rsidRPr="00186CC5">
        <w:rPr>
          <w:rFonts w:ascii="標楷體" w:eastAsia="標楷體" w:hAnsi="標楷體" w:hint="eastAsia"/>
          <w:bCs/>
          <w:sz w:val="28"/>
          <w:szCs w:val="28"/>
        </w:rPr>
        <w:t xml:space="preserve">　</w:t>
      </w:r>
      <w:r w:rsidR="00855506" w:rsidRPr="00186CC5">
        <w:rPr>
          <w:rFonts w:ascii="標楷體" w:eastAsia="標楷體" w:hAnsi="標楷體" w:hint="eastAsia"/>
          <w:bCs/>
          <w:sz w:val="28"/>
          <w:szCs w:val="28"/>
        </w:rPr>
        <w:t>溫玉霞　江啟臣　馬文君　陳以信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(二十)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陸軍辦理各軍團地下指揮所工程與機電保養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委製案預算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編列名實不符。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第4目「後勤及通資業務」項下「一般作戰設施」中「業務費」之「軍事裝備設施養護費」預算編列3,</w:t>
      </w:r>
      <w:r w:rsidR="00F01E62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41</w:t>
      </w:r>
      <w:r w:rsidR="00F01E6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936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4B6315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C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呂玉玲　溫玉霞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lastRenderedPageBreak/>
        <w:t>(二十一)</w:t>
      </w:r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通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信電子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資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訊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處辦理通資勤務及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通資電戰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整備、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不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斷電設備、空調、視訊等所需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每年均編列雜項設備費，然每年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編列均為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</w:t>
      </w:r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12</w:t>
      </w:r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1千元，採購項目不明，亦不符</w:t>
      </w:r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零基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預算精神，以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不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斷電設備、空調為例，每年皆編列相同預算採購，顯有失當。</w:t>
      </w:r>
      <w:proofErr w:type="gramStart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第4目「後勤及通資業務」項下「通信電子與資訊管理」中「設備及投資」之「雜項設備費」預算編列</w:t>
      </w:r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1,012萬1千元</w:t>
      </w:r>
      <w:r w:rsidR="00BC2A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A75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C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呂玉玲　溫玉霞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(二十二)</w:t>
      </w:r>
      <w:proofErr w:type="gramStart"/>
      <w:r w:rsidR="00CF6D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鑑</w:t>
      </w:r>
      <w:proofErr w:type="gramEnd"/>
      <w:r w:rsidR="00CF6D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於台海情勢升溫，國軍戰備頻於對應</w:t>
      </w:r>
      <w:proofErr w:type="gramStart"/>
      <w:r w:rsidR="00CF6D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共軍擾台</w:t>
      </w:r>
      <w:proofErr w:type="gramEnd"/>
      <w:r w:rsidR="00CF6D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，其軍事裝備設施養護是保障官兵安全與禦敵於境外的重點，但事故意外頻傳。</w:t>
      </w:r>
      <w:proofErr w:type="gramStart"/>
      <w:r w:rsidR="00CF6D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F6D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CF6D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第4目「後勤及通資業務」項下「軍事單位裝備零附件購製及保修」預算編列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90</w:t>
      </w:r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</w:t>
      </w:r>
      <w:r w:rsidR="00CF6D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265</w:t>
      </w:r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CF6D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9010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</w:t>
      </w:r>
      <w:r w:rsidR="009010CD" w:rsidRPr="00186CC5">
        <w:rPr>
          <w:rFonts w:ascii="標楷體" w:eastAsia="標楷體" w:hAnsi="標楷體"/>
          <w:bCs/>
          <w:kern w:val="0"/>
          <w:sz w:val="28"/>
          <w:szCs w:val="28"/>
        </w:rPr>
        <w:t>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趙天麟　陳柏惟　</w:t>
      </w:r>
      <w:proofErr w:type="gramStart"/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2677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馬文君呂玉玲　陳以信　溫玉霞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(二十三)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</w:t>
      </w:r>
      <w:r w:rsidR="00A547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目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「後勤及通資業務」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「後勤補給支援」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89億8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554萬6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</w:t>
      </w:r>
      <w:proofErr w:type="gramStart"/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惟查監察院</w:t>
      </w:r>
      <w:proofErr w:type="gramEnd"/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調查八堵油庫未</w:t>
      </w:r>
      <w:proofErr w:type="gramStart"/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落實量油放</w:t>
      </w:r>
      <w:proofErr w:type="gramEnd"/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水作業，造成油料變質及影響裝備正常運行等風險，而要求缺失改正，顯見單位</w:t>
      </w:r>
      <w:proofErr w:type="gramStart"/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內部控</w:t>
      </w:r>
      <w:proofErr w:type="gramEnd"/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管機制及人員教育訓練均有待精進與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強化；另目前油料庫養護檢測為每8年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次，其養護週期是否過長，不無疑義，</w:t>
      </w:r>
      <w:proofErr w:type="gramStart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</w:t>
      </w:r>
      <w:r w:rsidR="00DB4EF0" w:rsidRPr="00186CC5">
        <w:rPr>
          <w:rFonts w:ascii="標楷體" w:eastAsia="標楷體" w:hAnsi="標楷體"/>
          <w:bCs/>
          <w:kern w:val="0"/>
          <w:sz w:val="28"/>
          <w:szCs w:val="28"/>
        </w:rPr>
        <w:t>000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國防部就陸軍司令部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相關說明與精進方案，向立法院外交及國防委員會提出書面報告</w:t>
      </w:r>
      <w:r w:rsidR="009172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並</w:t>
      </w:r>
      <w:r w:rsidR="00DB4E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經同意後，始得動支。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082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江啟臣馬文君</w:t>
      </w:r>
      <w:r w:rsidR="00B532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</w:t>
      </w:r>
      <w:proofErr w:type="gramStart"/>
      <w:r w:rsidR="00B532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B532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王定宇　羅致政林昶佐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趙天麟</w:t>
      </w:r>
      <w:r w:rsidR="00D6623B" w:rsidRPr="00186CC5">
        <w:rPr>
          <w:rFonts w:ascii="標楷體" w:eastAsia="標楷體" w:hAnsi="標楷體"/>
          <w:b/>
          <w:bCs/>
          <w:sz w:val="28"/>
          <w:szCs w:val="28"/>
        </w:rPr>
        <w:t xml:space="preserve">　</w:t>
      </w:r>
      <w:r w:rsidR="00D6623B" w:rsidRPr="00186CC5">
        <w:rPr>
          <w:rFonts w:ascii="標楷體" w:eastAsia="標楷體" w:hAnsi="標楷體" w:hint="eastAsia"/>
          <w:bCs/>
          <w:sz w:val="28"/>
          <w:szCs w:val="28"/>
        </w:rPr>
        <w:t>陳柏惟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(二十四)</w:t>
      </w:r>
      <w:proofErr w:type="gramStart"/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「一般裝備」項下「國軍UHF地（艦）對空通信機</w:t>
      </w:r>
      <w:proofErr w:type="gramStart"/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換裝案</w:t>
      </w:r>
      <w:proofErr w:type="gramEnd"/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3億9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144萬2千元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；全案</w:t>
      </w:r>
      <w:proofErr w:type="gramStart"/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本軍計</w:t>
      </w:r>
      <w:proofErr w:type="gramEnd"/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需</w:t>
      </w:r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10億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0,</w:t>
      </w:r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182萬4千元，執行期程109</w:t>
      </w:r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111年。由於</w:t>
      </w:r>
      <w:proofErr w:type="gramStart"/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本案換裝</w:t>
      </w:r>
      <w:proofErr w:type="gramEnd"/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之關鍵在於裝備是否具備跳頻通信功能，避免受敵方輕易鎖定，目前</w:t>
      </w:r>
      <w:r w:rsidR="00B7580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尚未取得驗證工具及裝備之輸出許可，尚未進入實質採購，能否如期交貨不無疑義，</w:t>
      </w:r>
      <w:proofErr w:type="gramStart"/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凍結5,</w:t>
      </w:r>
      <w:r w:rsidR="00285766" w:rsidRPr="00186CC5">
        <w:rPr>
          <w:rFonts w:ascii="標楷體" w:eastAsia="標楷體" w:hAnsi="標楷體"/>
          <w:bCs/>
          <w:kern w:val="0"/>
          <w:sz w:val="28"/>
          <w:szCs w:val="28"/>
        </w:rPr>
        <w:t>000</w:t>
      </w:r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E46F3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B7580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28576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確認規格具備軍方需求之功能，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532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  <w:proofErr w:type="gramStart"/>
      <w:r w:rsidR="00602E3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602E3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　林昶佐王定宇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(二十五)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國軍地面部隊C4ISR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系統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-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先導生產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階段」計畫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，然全項系統解繳</w:t>
      </w:r>
      <w:proofErr w:type="gramStart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及測評嚴重</w:t>
      </w:r>
      <w:proofErr w:type="gramEnd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延誤。</w:t>
      </w:r>
      <w:proofErr w:type="gramStart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第5目「一般裝備」項下「一般武器及戰備支援裝備購製」中「業務費」之「軍事裝備及設施」預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算編列204</w:t>
      </w:r>
      <w:r w:rsidR="00C5548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4,</w:t>
      </w:r>
      <w:r w:rsidR="00C5548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09</w:t>
      </w:r>
      <w:r w:rsidR="00C5548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D85BD5" w:rsidRPr="00186CC5">
        <w:rPr>
          <w:rFonts w:ascii="標楷體" w:eastAsia="標楷體" w:hAnsi="標楷體"/>
          <w:bCs/>
          <w:kern w:val="0"/>
          <w:sz w:val="28"/>
          <w:szCs w:val="28"/>
        </w:rPr>
        <w:t>6,000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2B66C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呂玉玲　溫玉霞</w:t>
      </w:r>
      <w:r w:rsidR="006D0D0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</w:t>
      </w:r>
      <w:r w:rsidR="00D8642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林昶佐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(二十六)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</w:t>
      </w:r>
      <w:proofErr w:type="gramStart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年度委託</w:t>
      </w:r>
      <w:r w:rsidR="00B7580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辦理「野戰交換機</w:t>
      </w:r>
      <w:proofErr w:type="gramStart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汰換案</w:t>
      </w:r>
      <w:proofErr w:type="gramEnd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」產製，委製協議書尚未完成簽署，相關採購規格與未來</w:t>
      </w:r>
      <w:proofErr w:type="gramStart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組製後所</w:t>
      </w:r>
      <w:proofErr w:type="gramEnd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產生的效能是否能滿足陸軍部隊通聯需求，尚存有疑慮；</w:t>
      </w:r>
      <w:proofErr w:type="gramStart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第5目「一般裝備」項下「野戰交換機</w:t>
      </w:r>
      <w:proofErr w:type="gramStart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汰換案</w:t>
      </w:r>
      <w:proofErr w:type="gramEnd"/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」預算編列3,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41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</w:t>
      </w:r>
      <w:r w:rsidR="00601D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8850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2B66C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2B66C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溫玉霞　呂玉玲　馬文君　陳以信江啟臣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(二十七)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夜視裝備第二階段續購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編列7</w:t>
      </w:r>
      <w:r w:rsidR="00D5693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2,731萬元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，由</w:t>
      </w:r>
      <w:r w:rsidR="00D5693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國防部軍備局生產製造中心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產製，然關鍵零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組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件取得過程肇生諸多疑義，且既為二階段續購，應於前年度編列全案分年預算</w:t>
      </w:r>
      <w:proofErr w:type="gramStart"/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或缺裝補充</w:t>
      </w:r>
      <w:proofErr w:type="gramEnd"/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辦理，預算編列及採購於計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畫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階段顯有疏失。</w:t>
      </w:r>
      <w:proofErr w:type="gramStart"/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第5目「一般裝備」</w:t>
      </w:r>
      <w:r w:rsidR="00D5693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「國軍夜視裝備第二階段續購」預算編列7</w:t>
      </w:r>
      <w:r w:rsidR="00D5693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</w:t>
      </w:r>
      <w:r w:rsidR="00D5693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31</w:t>
      </w:r>
      <w:r w:rsidR="00D5693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</w:t>
      </w:r>
      <w:r w:rsidR="00920FDF" w:rsidRPr="00186CC5">
        <w:rPr>
          <w:rFonts w:ascii="標楷體" w:eastAsia="標楷體" w:hAnsi="標楷體"/>
          <w:bCs/>
          <w:kern w:val="0"/>
          <w:sz w:val="28"/>
          <w:szCs w:val="28"/>
        </w:rPr>
        <w:t>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920F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呂玉玲　溫玉霞</w:t>
      </w:r>
      <w:r w:rsidR="00A03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lastRenderedPageBreak/>
        <w:t>(二十八)</w:t>
      </w:r>
      <w:proofErr w:type="gramStart"/>
      <w:r w:rsidR="00A03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A03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陸軍司令部第5目「一般裝備」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項下「國軍多功能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雷觀機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5億1</w:t>
      </w:r>
      <w:r w:rsidR="00A03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478萬元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；全案</w:t>
      </w:r>
      <w:proofErr w:type="gramStart"/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本軍計</w:t>
      </w:r>
      <w:proofErr w:type="gramEnd"/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需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金額19億6</w:t>
      </w:r>
      <w:r w:rsidR="00A03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521萬1千元，執行期程107</w:t>
      </w:r>
      <w:r w:rsidR="00A03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111年。查本案執行進度不佳，109年亦因取得料件未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順利致401廠延遲交貨，相關預算需辦理保留，針對401廠承製國軍案件屢有延誤，國防部應有相應之懲處或契約違約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之計罰作為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，以免需求裝備一再延宕遲繳，影響戰備。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陸軍司令部第5目「一般裝備」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項下「國軍多功能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雷觀機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5億1</w:t>
      </w:r>
      <w:r w:rsidR="00A547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478萬元，凍結</w:t>
      </w:r>
      <w:r w:rsidR="0027147E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億元，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A03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提出計罰機制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，並向立法院外交及國防委員會提出</w:t>
      </w:r>
      <w:r w:rsidR="00A034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書面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報告並經同意後，始得動支。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(二十九)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陸軍司令部第5目「一般裝備」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項下「人攜式短程防空飛彈」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4億2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079萬3千元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；全案</w:t>
      </w:r>
      <w:proofErr w:type="gramStart"/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本軍計</w:t>
      </w:r>
      <w:proofErr w:type="gramEnd"/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需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72億6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528萬7千元，執行期程108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114年。查本案為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海軍統建案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，然陸軍、海軍分別與美方簽訂發價書，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致首期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生效款重複編列，是否適法應予說明；若二單位使用同一期間之生產線及計價成本，則加計陸軍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所需後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，美方整體生產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成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本應可下降，二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軍皆有議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約降價之空間。</w:t>
      </w:r>
      <w:proofErr w:type="gramStart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陸軍司令部第5目「一般裝備」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項下「人攜式短程防空飛彈」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4億2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079萬3千元，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27147E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lastRenderedPageBreak/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27147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(三十)</w:t>
      </w:r>
      <w:r w:rsidR="007E669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國防部陸軍司令部第5目「 一般裝備」項下</w:t>
      </w:r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「特種作戰模組化系統暨成套裝備」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編列2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0,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6千元，</w:t>
      </w:r>
      <w:proofErr w:type="gramStart"/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惟查陸軍</w:t>
      </w:r>
      <w:proofErr w:type="gramEnd"/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目前委託</w:t>
      </w:r>
      <w:r w:rsidR="00B7580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產製進度落後，多類品項無法順利如期交貨，影響建案執行及部隊戰力，</w:t>
      </w:r>
      <w:proofErr w:type="gramStart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5,000萬元，</w:t>
      </w:r>
      <w:proofErr w:type="gramStart"/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國防部就陸軍司令部</w:t>
      </w:r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針對此案執行提出精進報告，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江啟臣馬文君</w:t>
      </w:r>
      <w:r w:rsidR="0096146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</w:t>
      </w:r>
      <w:proofErr w:type="gramStart"/>
      <w:r w:rsidR="0096146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96146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趙天麟林昶佐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(三十一)</w:t>
      </w:r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「一般裝備」項下「輕重型狙擊槍」，</w:t>
      </w:r>
      <w:proofErr w:type="gramStart"/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本軍計</w:t>
      </w:r>
      <w:proofErr w:type="gramEnd"/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需</w:t>
      </w:r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金額8億7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047萬7千元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25萬8千元。查本案因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國防部軍備局生產製造中心</w:t>
      </w:r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採購備料作業延宕，</w:t>
      </w:r>
      <w:proofErr w:type="gramStart"/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致延至</w:t>
      </w:r>
      <w:proofErr w:type="gramEnd"/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110年方能獲得所需裝備。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國防部軍備局生產製造中心</w:t>
      </w:r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雖為軍方單位，但承製國軍案件如有延誤，國防部應有相應之懲處或契約違約</w:t>
      </w:r>
      <w:proofErr w:type="gramStart"/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之計罰作為</w:t>
      </w:r>
      <w:proofErr w:type="gramEnd"/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，以免需求裝備一再延宕遲繳，影響戰備。</w:t>
      </w:r>
      <w:proofErr w:type="gramStart"/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「一般裝備」項下「輕重型狙擊槍」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25萬8千元，凍結10萬元，</w:t>
      </w:r>
      <w:proofErr w:type="gramStart"/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</w:t>
      </w:r>
      <w:proofErr w:type="gramStart"/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違約計罰機制</w:t>
      </w:r>
      <w:proofErr w:type="gramEnd"/>
      <w:r w:rsidR="00734E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7513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陳以信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lastRenderedPageBreak/>
        <w:t>(三十二)</w:t>
      </w:r>
      <w:r w:rsidR="007E669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國防部陸軍司令部第5目「 一般裝備」項下</w:t>
      </w:r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「國軍『重要防護營區智慧型警監系統建置案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』</w:t>
      </w:r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(第二階段)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7E669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編列23</w:t>
      </w:r>
      <w:r w:rsidR="007E669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</w:t>
      </w:r>
      <w:r w:rsidR="007E669A" w:rsidRPr="00186CC5">
        <w:rPr>
          <w:rFonts w:ascii="標楷體" w:eastAsia="標楷體" w:hAnsi="標楷體"/>
          <w:bCs/>
          <w:kern w:val="0"/>
          <w:sz w:val="28"/>
          <w:szCs w:val="28"/>
        </w:rPr>
        <w:t>7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67</w:t>
      </w:r>
      <w:r w:rsidR="007E669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2千元，</w:t>
      </w:r>
      <w:proofErr w:type="gramStart"/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惟查截至</w:t>
      </w:r>
      <w:proofErr w:type="gramEnd"/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目前</w:t>
      </w:r>
      <w:r w:rsidR="00B7580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內部尚有諸多系統、</w:t>
      </w:r>
      <w:proofErr w:type="gramStart"/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設備商源未完</w:t>
      </w:r>
      <w:proofErr w:type="gramEnd"/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成開、決標作業，且</w:t>
      </w:r>
      <w:proofErr w:type="gramStart"/>
      <w:r w:rsidR="0044222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鑑</w:t>
      </w:r>
      <w:proofErr w:type="gramEnd"/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於該院近年委製</w:t>
      </w:r>
      <w:proofErr w:type="gramStart"/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進度均有延宕</w:t>
      </w:r>
      <w:proofErr w:type="gramEnd"/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落後，對於</w:t>
      </w:r>
      <w:proofErr w:type="gramStart"/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年度能否順利完成62處營區警監系統建置，不無疑慮，</w:t>
      </w:r>
      <w:proofErr w:type="gramStart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5億元，</w:t>
      </w:r>
      <w:proofErr w:type="gramStart"/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國防部就陸軍司令部</w:t>
      </w:r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針對此案執行提出精進報告，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0756F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江啟臣馬文君</w:t>
      </w:r>
      <w:r w:rsidR="00AD4DA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</w:t>
      </w:r>
      <w:proofErr w:type="gramStart"/>
      <w:r w:rsidR="00AD4DA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AD4DA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林昶佐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(三十三)</w:t>
      </w:r>
      <w:proofErr w:type="gramStart"/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「一般裝備」項下「新</w:t>
      </w:r>
      <w:r w:rsidR="00A630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型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戰車」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58億元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；全案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405億2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415萬9千元，執行期程108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116年，108至110年規劃支付107億餘元，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占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全案金額之四分之一，查過往軍售案多有計畫預算與法定預算大幅落差之情形發生，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致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國防部於結案</w:t>
      </w:r>
      <w:proofErr w:type="gramStart"/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後另挪使用</w:t>
      </w:r>
      <w:proofErr w:type="gramEnd"/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由於</w:t>
      </w:r>
      <w:proofErr w:type="gramStart"/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新冠肺炎疫</w:t>
      </w:r>
      <w:proofErr w:type="gramEnd"/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情影響，難以出國訪廠，為求預算精實控管，國防部應定時與美方聯繫議約，調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修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售價。</w:t>
      </w:r>
      <w:proofErr w:type="gramStart"/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</w:t>
      </w:r>
      <w:r w:rsidR="00D6623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「一般裝備」項下「新</w:t>
      </w:r>
      <w:r w:rsidR="00A630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型</w:t>
      </w:r>
      <w:r w:rsidR="002A72D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戰車」預算編列58億元，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CB54A9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CB54A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77C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(三十四)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陸軍司令部第5目「一般裝備」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項下「高效能反裝甲飛彈」，全案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118億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1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516萬4千元，執行期程107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114年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14億2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429萬6千元。查過往軍售案多有計畫預算與法定預算大幅落差之情形發生，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致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國防部於結案</w:t>
      </w:r>
      <w:proofErr w:type="gramStart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後另挪使用</w:t>
      </w:r>
      <w:proofErr w:type="gramEnd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由於</w:t>
      </w:r>
      <w:proofErr w:type="gramStart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新冠肺炎疫</w:t>
      </w:r>
      <w:proofErr w:type="gramEnd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情影響，難以出國訪廠，為求預算精實控管，國防部應定時與美方聯繫議約，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調修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售價。</w:t>
      </w:r>
      <w:proofErr w:type="gramStart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「一般裝備」項下「高效能反裝甲飛彈」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14億2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429萬6千元，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CB54A9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CB54A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77C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(三十五)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陸軍司令部辦理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新型野戰防空武器系統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，全案編列143億餘元，自108年執行至115年。據指出，本案陸軍委由</w:t>
      </w:r>
      <w:r w:rsidR="000D039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進行裝備研發，但迄今仍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未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進行資格</w:t>
      </w:r>
      <w:proofErr w:type="gramStart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作戰測評</w:t>
      </w:r>
      <w:proofErr w:type="gramEnd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，在尚未</w:t>
      </w:r>
      <w:proofErr w:type="gramStart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了解測評結果</w:t>
      </w:r>
      <w:proofErr w:type="gramEnd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是否符合陸軍所需前，持續照計畫編列預算不無疑義。</w:t>
      </w:r>
      <w:proofErr w:type="gramStart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proofErr w:type="gramStart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第5目「一般裝備」</w:t>
      </w:r>
      <w:r w:rsidR="00EA18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「新型野戰防空武器系統」預算編列18</w:t>
      </w:r>
      <w:r w:rsidR="00EA18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7,</w:t>
      </w:r>
      <w:r w:rsidR="00EA18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96</w:t>
      </w:r>
      <w:r w:rsidR="00EA18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3千元，凍結</w:t>
      </w:r>
      <w:r w:rsidR="003827CB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億元，</w:t>
      </w:r>
      <w:proofErr w:type="gramStart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EA18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0D039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完成</w:t>
      </w:r>
      <w:proofErr w:type="gramStart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作戰測評</w:t>
      </w:r>
      <w:proofErr w:type="gramEnd"/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，並經陸軍接受確實符合其需求，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proofErr w:type="gramStart"/>
      <w:r w:rsidR="00C3230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C3230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　林昶佐</w:t>
      </w:r>
      <w:r w:rsidR="00377E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溫玉霞　呂玉玲　陳以信　江啟臣馬文君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lastRenderedPageBreak/>
        <w:t>(三十六)</w:t>
      </w:r>
      <w:proofErr w:type="gramStart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</w:t>
      </w:r>
      <w:r w:rsidR="00EE2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「中程反裝甲飛彈」</w:t>
      </w:r>
      <w:r w:rsidR="00EE2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編列3</w:t>
      </w:r>
      <w:r w:rsidR="00EE2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</w:t>
      </w:r>
      <w:r w:rsidR="00EE2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357萬5</w:t>
      </w:r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</w:t>
      </w:r>
      <w:proofErr w:type="gramStart"/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惟查陸軍</w:t>
      </w:r>
      <w:proofErr w:type="gramEnd"/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規劃執行「中程反裝甲飛彈」，向美採購新型標槍飛彈系統42套、飛彈400枚，並建立完整訓練能量等作業，</w:t>
      </w:r>
      <w:proofErr w:type="gramStart"/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然受限</w:t>
      </w:r>
      <w:proofErr w:type="gramEnd"/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只能在九鵬基地射擊，恐壓縮整體訓練流路及能量，為避免採購後卻陷於無場地射擊之窘況，而造成全數</w:t>
      </w:r>
      <w:proofErr w:type="gramStart"/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屆壽期</w:t>
      </w:r>
      <w:proofErr w:type="gramEnd"/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，造成預算浪費，</w:t>
      </w:r>
      <w:proofErr w:type="gramStart"/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凍結3,000萬元，</w:t>
      </w:r>
      <w:proofErr w:type="gramStart"/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國防部就陸軍司令部</w:t>
      </w:r>
      <w:r w:rsidR="004D3B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針對未來射擊訓練流路與能量規劃提出精進作法，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9793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江啟臣馬文君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(三十七)</w:t>
      </w:r>
      <w:r w:rsidR="000D039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研製之多頻譜偽裝網，經外觀顏色、近紅外線反射率、中紅外線、遠紅外線與雷達波性能等綜合評估，效期可達</w:t>
      </w:r>
      <w:r w:rsidR="00B7295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年以上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查國防部現有偽裝網僅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以</w:t>
      </w:r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外觀顏色作為損壞更換標準，超過</w:t>
      </w:r>
      <w:r w:rsidR="00B7295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年以上之偽裝網，是否能有效針對近、中、遠紅外線與雷達波等波段做好防制偽裝，陸軍司令部應就目前所有使用中的偽裝網做好有效之清查及檢測，確保現有之偽裝網符合作戰實需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另陸軍司令部於110年新建案的「國軍新式偽裝資材（第一階段）-混合式、防紅外線偽裝網」，所辦理之採購應優先以國內優良廠商所產製為主。</w:t>
      </w:r>
      <w:proofErr w:type="gramStart"/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第5目「一般裝備」</w:t>
      </w:r>
      <w:proofErr w:type="gramStart"/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—</w:t>
      </w:r>
      <w:proofErr w:type="gramEnd"/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「國軍新式偽裝資材（第一階段）-混合式、防紅外線偽裝網」預算編</w:t>
      </w:r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列6,</w:t>
      </w:r>
      <w:r w:rsidR="00B7295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</w:t>
      </w:r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06</w:t>
      </w:r>
      <w:r w:rsidR="00B7295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3174A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3827C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827CB" w:rsidRPr="00186CC5">
        <w:rPr>
          <w:rFonts w:ascii="標楷體" w:eastAsia="標楷體" w:hAnsi="標楷體" w:hint="eastAsia"/>
          <w:bCs/>
          <w:sz w:val="28"/>
          <w:szCs w:val="28"/>
        </w:rPr>
        <w:t xml:space="preserve">羅致政　</w:t>
      </w:r>
      <w:proofErr w:type="gramStart"/>
      <w:r w:rsidR="003827CB" w:rsidRPr="00186CC5">
        <w:rPr>
          <w:rFonts w:ascii="標楷體" w:eastAsia="標楷體" w:hAnsi="標楷體" w:hint="eastAsia"/>
          <w:bCs/>
          <w:sz w:val="28"/>
          <w:szCs w:val="28"/>
        </w:rPr>
        <w:t>蔡</w:t>
      </w:r>
      <w:proofErr w:type="gramEnd"/>
      <w:r w:rsidR="003827CB" w:rsidRPr="00186CC5">
        <w:rPr>
          <w:rFonts w:ascii="標楷體" w:eastAsia="標楷體" w:hAnsi="標楷體" w:hint="eastAsia"/>
          <w:bCs/>
          <w:sz w:val="28"/>
          <w:szCs w:val="28"/>
        </w:rPr>
        <w:t>適應　林昶佐　王定宇趙天麟</w:t>
      </w:r>
      <w:r w:rsidR="000D0398" w:rsidRPr="00186CC5">
        <w:rPr>
          <w:rFonts w:ascii="標楷體" w:eastAsia="標楷體" w:hAnsi="標楷體" w:hint="eastAsia"/>
          <w:bCs/>
          <w:sz w:val="28"/>
          <w:szCs w:val="28"/>
        </w:rPr>
        <w:t xml:space="preserve">　</w:t>
      </w:r>
      <w:r w:rsidR="000D039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　馬文君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(三十八)</w:t>
      </w:r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籌購「</w:t>
      </w:r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雙目雷射望遠鏡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</w:t>
      </w:r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編列1</w:t>
      </w:r>
      <w:r w:rsidR="00FA143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</w:t>
      </w:r>
      <w:r w:rsidR="00FA1432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163</w:t>
      </w:r>
      <w:r w:rsidR="00FA143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5千元，委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由</w:t>
      </w:r>
      <w:r w:rsidR="00D5693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國防部軍備局生產製造中心</w:t>
      </w:r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製造，然全項</w:t>
      </w:r>
      <w:proofErr w:type="gramStart"/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裝備均非</w:t>
      </w:r>
      <w:r w:rsidR="00A57A0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國防部軍備局生產製造中心</w:t>
      </w:r>
      <w:proofErr w:type="gramEnd"/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製造，其功能驗證亦放寬至各國舊式裝備標準，顯有違失。</w:t>
      </w:r>
      <w:proofErr w:type="gramStart"/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針對國防部陸軍司令部第5目「一般裝備」</w:t>
      </w:r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「雙目雷射望遠鏡」預算編列</w:t>
      </w:r>
      <w:r w:rsidR="00E831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1億3</w:t>
      </w:r>
      <w:r w:rsidR="00E83120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E831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163萬5千元</w:t>
      </w:r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304D2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8C2A0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呂玉玲　溫玉霞</w:t>
      </w:r>
      <w:r w:rsidR="00466B5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(三十九)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過去陸軍曾使用銳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鳶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無人機，多年來使用機會有限，乃於近年移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撥海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軍使用。110年起陸軍辦理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戰術型近程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無人載具，欲採購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旋翼型無人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機，若配套未建置完成，銳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鳶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無人機使用不佳之紀錄恐有再次發生可能。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針對國防部陸軍司令部第5目「一般裝備」</w:t>
      </w:r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戰術型近程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無人飛行載具」預算編列1</w:t>
      </w:r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4,</w:t>
      </w:r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63</w:t>
      </w:r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7千元，凍結1,000萬元，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陸軍說明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旋翼型無人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機使用需求以及相關配套建置，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lastRenderedPageBreak/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proofErr w:type="gramStart"/>
      <w:r w:rsidR="00E831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E831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　林昶佐江啟臣　溫玉霞　馬文君　呂玉玲　陳柏惟　陳以信</w:t>
      </w:r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王定宇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(四十)</w:t>
      </w:r>
      <w:proofErr w:type="gramStart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</w:t>
      </w:r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「一般裝備」項下「機動數位微波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系統缺裝補充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暨性能提升案」預算編列1億5</w:t>
      </w:r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646萬5千元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9億3</w:t>
      </w:r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497萬7千元，執行期程109</w:t>
      </w:r>
      <w:r w:rsidR="004A6D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111年。查本案遲至109年9月方完成車輛採購作業，後續交貨是否受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疫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情影響可如期取得，不無疑義。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E831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1,000萬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(四十一)</w:t>
      </w:r>
      <w:proofErr w:type="gramStart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="00A76B5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陸軍司令部第5目「一般裝備」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項下「國軍HF通信機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換裝案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」預算編列1</w:t>
      </w:r>
      <w:r w:rsidR="001714A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960萬4千元，全案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計需48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</w:t>
      </w:r>
      <w:r w:rsidR="001714A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萬元，執行期程109</w:t>
      </w:r>
      <w:r w:rsidR="001714A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112年。本案為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海軍統建案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，預計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於110年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產製第一套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原型機並驗證能否符合軍種求，通過驗證後方接續量產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能否順利產製尚未可知。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E831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(四十二)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戰術型近程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無人飛行載具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採購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編列1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63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，委由國家中山科學研究院製造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，然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由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紅雀至騰雲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等小中大型無人飛行載具故障率高，且相關研製過程均花費巨額國家預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算，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現委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</w:t>
      </w:r>
      <w:proofErr w:type="gramEnd"/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中山科學研究院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籌獲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是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裝備，並未經科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研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、展示確認等程序，籌獲風險評估未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周延。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針對國防部陸軍司令部第5目「一般裝備」項下「採購及外購軍品作業費」中「業務費」預算編列2,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95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  <w:r w:rsidR="00C54FBB" w:rsidRPr="00186CC5">
        <w:rPr>
          <w:rFonts w:ascii="標楷體" w:eastAsia="標楷體" w:hAnsi="標楷體"/>
          <w:bCs/>
          <w:kern w:val="0"/>
          <w:sz w:val="28"/>
          <w:szCs w:val="28"/>
        </w:rPr>
        <w:t xml:space="preserve">　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羅致政</w:t>
      </w:r>
      <w:proofErr w:type="gramStart"/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林昶佐　王定宇　趙天麟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溫玉霞　陳以信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(四十三)</w:t>
      </w:r>
      <w:proofErr w:type="gramStart"/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「一般裝備」項下「一般通電裝備」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中「業務費」預算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編列6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30</w:t>
      </w:r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千元。為響應國防產業發展政策，著重扶植本土產業發展軍品工業，及考量發生戰事時，保有自主生產軍品能力，不受制於他國、他人。避免違背政府推動國防產業發展政策的初衷，造成劣幣驅逐良幣，不利於國防產業的發展，浪費公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帑</w:t>
      </w:r>
      <w:proofErr w:type="gramEnd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讓國家購買不符合需求之次級品，讓國軍無法發揮軍力，損及使用者及國家的安全。</w:t>
      </w:r>
      <w:proofErr w:type="gramStart"/>
      <w:r w:rsidR="003921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54F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結</w:t>
      </w:r>
      <w:r w:rsidR="0039210A" w:rsidRPr="00186CC5">
        <w:rPr>
          <w:rFonts w:ascii="標楷體" w:eastAsia="標楷體" w:hAnsi="標楷體"/>
          <w:bCs/>
          <w:kern w:val="0"/>
          <w:sz w:val="28"/>
          <w:szCs w:val="28"/>
        </w:rPr>
        <w:t>3,000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0D6F6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羅致</w:t>
      </w:r>
      <w:proofErr w:type="gramStart"/>
      <w:r w:rsidR="000D6F6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致</w:t>
      </w:r>
      <w:proofErr w:type="gramEnd"/>
      <w:r w:rsidR="000D6F6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何志偉　</w:t>
      </w:r>
      <w:proofErr w:type="gramStart"/>
      <w:r w:rsidR="000D6F6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0D6F6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適應　</w:t>
      </w:r>
      <w:r w:rsidR="00A94FD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馬文君陳以信　呂玉玲　溫玉霞　江啟臣</w:t>
      </w:r>
      <w:r w:rsidR="000D6F6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邱志偉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(四十四)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陸軍辦理「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陸航豐年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基地設施新建工程」，不知為何將執行進度拖延</w:t>
      </w:r>
      <w:r w:rsidR="00D60A8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年，對國軍航空器戰力保存影響甚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鉅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，且是否能如期完工，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不無疑義，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針對國防部陸軍司令部第8目「一般建築及設備」第2節「營建工程」</w:t>
      </w:r>
      <w:r w:rsidR="00D60A8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陸航豐年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基地設施新建工程」預算編列10</w:t>
      </w:r>
      <w:r w:rsidR="00D60A8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39210A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7068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  <w:r w:rsidR="00AD4DA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林昶佐</w:t>
      </w:r>
      <w:proofErr w:type="gramStart"/>
      <w:r w:rsidR="00AD4DA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AD4DA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  溫玉霞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(四十五)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陸軍辦理「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陸航清泉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崗基地設施新建工程」，工程進度嚴重落後，對國軍航空器戰力保存影響甚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鉅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，且是否能如期完工，不無疑義，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針對國防部陸軍司令部第8目「一般建築及設備」第2節「營建工程」</w:t>
      </w:r>
      <w:r w:rsidR="0049075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陸航清泉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崗基地設施新建工程」預算編列1,</w:t>
      </w:r>
      <w:r w:rsidR="0049075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38</w:t>
      </w:r>
      <w:r w:rsidR="0049075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013A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7068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(四十六)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陸軍辦理「裝訓部長安營區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訓練場整建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工程案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，惟計畫說明內容未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詳盡，其相關細部規劃及成本評估無法瞭解，不利預算監督。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針對國防部陸軍司令部第8目「一般建築及設備」第2節「營建工程」</w:t>
      </w:r>
      <w:r w:rsidR="005E16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「裝訓部長安營區</w:t>
      </w:r>
      <w:proofErr w:type="gramStart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訓練場整建</w:t>
      </w:r>
      <w:proofErr w:type="gramEnd"/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工程案」預算編列919</w:t>
      </w:r>
      <w:r w:rsidR="005E160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94D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013A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7068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lastRenderedPageBreak/>
        <w:t>(四十七)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陸軍辦理「裝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訓部坑子口訓練場整建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工程案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，惟計畫說明內容未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詳盡，其相關細部規劃及成本評估無法瞭解，不利預算監督。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針對國防部陸軍司令部第8目「一般建築及設備」第2節「營建工程」</w:t>
      </w:r>
      <w:r w:rsidR="000A11A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「裝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訓部坑子口訓練場整建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工程案」預算編列1,</w:t>
      </w:r>
      <w:r w:rsidR="000A11A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55</w:t>
      </w:r>
      <w:r w:rsidR="000A11A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4千元，凍</w:t>
      </w:r>
      <w:r w:rsidR="007F160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結100萬元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7068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(四十八)</w:t>
      </w:r>
      <w:proofErr w:type="gramStart"/>
      <w:r w:rsidR="00E622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E622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年度陸軍司令部第8目「一般建築及設備」第4節「其他設備」項下「軍事教育設備」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</w:t>
      </w:r>
      <w:r w:rsidR="00E622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「107-111年陸軍專科學校充實基礎教育設備（施）」預算編列8,063萬9千元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，惟查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賸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有標餘款約120萬元，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鑑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於國防預算資源籌獲不易，為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撙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節預算，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4C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12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7068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溫玉霞　呂玉玲　馬文君</w:t>
      </w:r>
      <w:r w:rsidR="00E622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羅致政王定宇　林昶佐　</w:t>
      </w:r>
      <w:proofErr w:type="gramStart"/>
      <w:r w:rsidR="00E622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E622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趙天麟江啟臣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(四十九)</w:t>
      </w:r>
      <w:proofErr w:type="gramStart"/>
      <w:r w:rsidR="00492E3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492E3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</w:t>
      </w:r>
      <w:r w:rsidR="00492E3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第13目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「環保業務」項下「環保設施維護」</w:t>
      </w:r>
      <w:r w:rsidR="00492E3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「獎補助費」科目，就辦理軍用機場航空噪音改善補捐助經費</w:t>
      </w:r>
      <w:r w:rsidR="000F022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陸軍、空軍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分別編列8</w:t>
      </w:r>
      <w:r w:rsidR="004B1416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519萬元及2億2</w:t>
      </w:r>
      <w:r w:rsidR="004B1416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981萬元，分別較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年度法定預算6</w:t>
      </w:r>
      <w:r w:rsidR="004B1416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377萬元及1億8</w:t>
      </w:r>
      <w:r w:rsidR="004B1416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823萬元增加2</w:t>
      </w:r>
      <w:r w:rsidR="004B1416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142萬元及4</w:t>
      </w:r>
      <w:r w:rsidR="004B1416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158萬元，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增幅各為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33.59%及22.09%。經查，國軍軍用機場雖逐年增編航空噪音改善經費，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然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揆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各軍用機場所訂航空噪音補助標準中，部分機場未依噪音等級訂定不同補助標準，又部分機場雖訂有不同補助標準，然各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機場間卻存有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同級別噪音補助額度不同之差異情事；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另迄仍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有眾多住戶尚未完成第一輪補助，未來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恐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形成國防預算重大負擔，均有待國防部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研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謀改善。</w:t>
      </w:r>
      <w:proofErr w:type="gramStart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492E3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國防部陸軍司令部第13目「環保業務」項下「環保設施維護」</w:t>
      </w:r>
      <w:r w:rsidR="004B141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CD238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4億9</w:t>
      </w:r>
      <w:r w:rsidR="004B1416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CD238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631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D238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2千元</w:t>
      </w:r>
      <w:r w:rsidR="00011E3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B7068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7068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江啟臣　馬文君陳以信</w:t>
      </w:r>
      <w:r w:rsidR="005C3E6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羅致政　王定宇　林昶佐　</w:t>
      </w:r>
      <w:proofErr w:type="gramStart"/>
      <w:r w:rsidR="005C3E6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5C3E6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趙天麟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(五十)</w:t>
      </w:r>
      <w:r w:rsidR="00D765C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陸軍司令部依國防部指示於</w:t>
      </w:r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106年9月1日將「銳</w:t>
      </w:r>
      <w:proofErr w:type="gramStart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鳶</w:t>
      </w:r>
      <w:proofErr w:type="gramEnd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無人機」之人員及裝備全數移交海軍司令部</w:t>
      </w:r>
      <w:r w:rsidR="00D31D4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查海軍近年運用無人機之狀況，移交海軍司令部後共發生6次事故，銳</w:t>
      </w:r>
      <w:proofErr w:type="gramStart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鳶</w:t>
      </w:r>
      <w:proofErr w:type="gramEnd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無人機因合格外部操作手人數始終不足，導致事故頻傳</w:t>
      </w:r>
      <w:r w:rsidR="00D31D4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機具損失不輕，更需耗費大量公</w:t>
      </w:r>
      <w:proofErr w:type="gramStart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帑</w:t>
      </w:r>
      <w:proofErr w:type="gramEnd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修復設備</w:t>
      </w:r>
      <w:r w:rsidR="00D31D4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proofErr w:type="gramStart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審計部於104年</w:t>
      </w:r>
      <w:proofErr w:type="gramEnd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之銳</w:t>
      </w:r>
      <w:proofErr w:type="gramStart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鳶</w:t>
      </w:r>
      <w:proofErr w:type="gramEnd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專案審查報告中指出，外部操作員應有17員（含教官組1員），然截至109年6月底，領有合格證書之外部操作員（EP）人數僅10人，顯見海軍司令部疏於人員訓練</w:t>
      </w:r>
      <w:r w:rsidR="00D31D4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為使「銳</w:t>
      </w:r>
      <w:proofErr w:type="gramStart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鳶</w:t>
      </w:r>
      <w:proofErr w:type="gramEnd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無人機」演訓事故減少，合格的外部操作員必不可少，海軍司令部應就相關人員之訓練妥善規劃，協助外部操作員取得合格證照。</w:t>
      </w:r>
      <w:proofErr w:type="gramStart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226D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第1目「軍事行政」項下「人事行政」預算編列4,</w:t>
      </w:r>
      <w:r w:rsidR="00D765C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</w:t>
      </w:r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51</w:t>
      </w:r>
      <w:r w:rsidR="00D765C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千元，凍結</w:t>
      </w:r>
      <w:r w:rsidR="003564B0" w:rsidRPr="00186CC5">
        <w:rPr>
          <w:rFonts w:ascii="標楷體" w:eastAsia="標楷體" w:hAnsi="標楷體"/>
          <w:bCs/>
          <w:kern w:val="0"/>
          <w:sz w:val="28"/>
          <w:szCs w:val="28"/>
        </w:rPr>
        <w:t>50</w:t>
      </w:r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D765C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海軍司令部「銳</w:t>
      </w:r>
      <w:proofErr w:type="gramStart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鳶</w:t>
      </w:r>
      <w:proofErr w:type="gramEnd"/>
      <w:r w:rsidR="00356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無人機」合格外部操作員數量達17員，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</w:t>
      </w:r>
      <w:r w:rsidR="00795BB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提出書面報告並經同意後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，始得動支。</w:t>
      </w:r>
    </w:p>
    <w:p w:rsidR="00CC29D1" w:rsidRPr="00186CC5" w:rsidRDefault="00CC29D1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974F22" w:rsidRPr="00186CC5">
        <w:rPr>
          <w:rFonts w:ascii="標楷體" w:eastAsia="標楷體" w:hAnsi="標楷體" w:hint="eastAsia"/>
          <w:bCs/>
          <w:sz w:val="28"/>
          <w:szCs w:val="28"/>
        </w:rPr>
        <w:t xml:space="preserve">羅致政　</w:t>
      </w:r>
      <w:proofErr w:type="gramStart"/>
      <w:r w:rsidR="00974F22" w:rsidRPr="00186CC5">
        <w:rPr>
          <w:rFonts w:ascii="標楷體" w:eastAsia="標楷體" w:hAnsi="標楷體" w:hint="eastAsia"/>
          <w:bCs/>
          <w:sz w:val="28"/>
          <w:szCs w:val="28"/>
        </w:rPr>
        <w:t>蔡</w:t>
      </w:r>
      <w:proofErr w:type="gramEnd"/>
      <w:r w:rsidR="00974F22" w:rsidRPr="00186CC5">
        <w:rPr>
          <w:rFonts w:ascii="標楷體" w:eastAsia="標楷體" w:hAnsi="標楷體" w:hint="eastAsia"/>
          <w:bCs/>
          <w:sz w:val="28"/>
          <w:szCs w:val="28"/>
        </w:rPr>
        <w:t xml:space="preserve">適應　林昶佐　王定宇趙天麟　</w:t>
      </w:r>
      <w:r w:rsidR="00974F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江啟臣　馬文君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(五十一)</w:t>
      </w:r>
      <w:proofErr w:type="gramStart"/>
      <w:r w:rsidR="00FC3F9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FC3F9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「軍事行政」項下「情報及測量作業」</w:t>
      </w:r>
      <w:r w:rsidR="00FC3F9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中「業務費」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之「國外旅費」預算編列128萬1千元。查109年受</w:t>
      </w:r>
      <w:proofErr w:type="gramStart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疫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情影響，多數國外考察、督（輔）導業務無法執行，若按</w:t>
      </w:r>
      <w:r w:rsidR="0035269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衛生福利部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部長所言，最快110年底後方可能自由出國，則110年之國外旅費亦難如數執行。</w:t>
      </w:r>
      <w:proofErr w:type="gramStart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974F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974F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十二)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早期軍艦的鍋爐設備使用</w:t>
      </w:r>
      <w:proofErr w:type="gramStart"/>
      <w:r w:rsidR="00D31D4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石綿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，使得當時許多國家的鍋爐兵等軍人皆長時間暴露在</w:t>
      </w:r>
      <w:proofErr w:type="gramStart"/>
      <w:r w:rsidR="00D31D4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石綿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當中。然而，</w:t>
      </w:r>
      <w:proofErr w:type="gramStart"/>
      <w:r w:rsidR="00D31D4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石綿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是一級致癌物質，近年醫學更證實，</w:t>
      </w:r>
      <w:proofErr w:type="gramStart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罹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患「</w:t>
      </w:r>
      <w:proofErr w:type="gramStart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間皮細胞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瘤」肇因有</w:t>
      </w:r>
      <w:r w:rsidR="00E8053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九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成以上就是因為暴露在</w:t>
      </w:r>
      <w:proofErr w:type="gramStart"/>
      <w:r w:rsidR="00D31D4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石綿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環境。</w:t>
      </w:r>
      <w:proofErr w:type="gramStart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當時國</w:t>
      </w:r>
      <w:r w:rsidR="00E8053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家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賠</w:t>
      </w:r>
      <w:r w:rsidR="00E8053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償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法尚未立法，無法適用相關</w:t>
      </w:r>
      <w:r w:rsidR="00D31D4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國家賠償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程序。更已有許多海軍弟兄</w:t>
      </w:r>
      <w:proofErr w:type="gramStart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罹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患</w:t>
      </w:r>
      <w:proofErr w:type="gramStart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間皮癌直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至過世前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皆無法獲得任何賠償及補助。國防部本部應與海軍共同對此提出完整的解決方案，保障官兵弟兄權益。</w:t>
      </w:r>
      <w:proofErr w:type="gramStart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226D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第1目「軍事行政」項下「法務及法制作業」中「業務費」預算編列212</w:t>
      </w:r>
      <w:r w:rsidR="00E8053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</w:t>
      </w:r>
      <w:r w:rsidR="00AF76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974F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974F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林昶佐　羅致政　陳柏惟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十三)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 年</w:t>
      </w:r>
      <w:r w:rsidR="007E4A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度國防部海軍司令部第 1 目「軍事行政」項下「採購及外購軍品作業費」中「業務費」預算編列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 7,</w:t>
      </w:r>
      <w:r w:rsidR="007E4A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87</w:t>
      </w:r>
      <w:r w:rsidR="007E4A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 千元。對照 109 年</w:t>
      </w:r>
      <w:r w:rsidR="007E4A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 4,</w:t>
      </w:r>
      <w:r w:rsidR="007E4A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35</w:t>
      </w:r>
      <w:r w:rsidR="007E4A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元，108 年</w:t>
      </w:r>
      <w:r w:rsidR="007E4A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 4,</w:t>
      </w:r>
      <w:r w:rsidR="007E4A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36</w:t>
      </w:r>
      <w:r w:rsidR="007E4A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 千元倍增，為嚴格監督國防預算管理與財政紀律，</w:t>
      </w:r>
      <w:proofErr w:type="gramStart"/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122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溫玉霞　呂玉玲　江啟臣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十四)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109年7月24日海軍士官</w:t>
      </w:r>
      <w:proofErr w:type="gramStart"/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酒駕連闖紅燈撞</w:t>
      </w:r>
      <w:proofErr w:type="gramEnd"/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7車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車身斷裂</w:t>
      </w:r>
      <w:r w:rsidR="00674F2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、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3人受傷</w:t>
      </w:r>
      <w:r w:rsidR="00674F2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同年8月海軍戰</w:t>
      </w:r>
      <w:r w:rsidR="00674F2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鬥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系</w:t>
      </w:r>
      <w:r w:rsidR="00674F2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統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處中校</w:t>
      </w:r>
      <w:proofErr w:type="gramStart"/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酒駕遭</w:t>
      </w:r>
      <w:proofErr w:type="gramEnd"/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警方臨檢移送</w:t>
      </w:r>
      <w:r w:rsidR="00674F2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海軍接連</w:t>
      </w:r>
      <w:proofErr w:type="gramStart"/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發生酒駕案件</w:t>
      </w:r>
      <w:proofErr w:type="gramEnd"/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，高階軍官違反軍紀案件顯示海軍軍紀整體教育不足，應針對各單位</w:t>
      </w:r>
      <w:proofErr w:type="gramStart"/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官兵酒駕宣導</w:t>
      </w:r>
      <w:proofErr w:type="gramEnd"/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及各類軍紀教育加強要求，</w:t>
      </w:r>
      <w:proofErr w:type="gramStart"/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226D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第1目「軍事行政」項下「督察作業」中「業務費」預算編列956</w:t>
      </w:r>
      <w:r w:rsidR="00F917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1D0BE9" w:rsidRPr="00186CC5">
        <w:rPr>
          <w:rFonts w:ascii="標楷體" w:eastAsia="標楷體" w:hAnsi="標楷體" w:hint="eastAsia"/>
          <w:bCs/>
          <w:sz w:val="28"/>
          <w:szCs w:val="28"/>
        </w:rPr>
        <w:t xml:space="preserve">羅致政　</w:t>
      </w:r>
      <w:proofErr w:type="gramStart"/>
      <w:r w:rsidR="001D0BE9" w:rsidRPr="00186CC5">
        <w:rPr>
          <w:rFonts w:ascii="標楷體" w:eastAsia="標楷體" w:hAnsi="標楷體" w:hint="eastAsia"/>
          <w:bCs/>
          <w:sz w:val="28"/>
          <w:szCs w:val="28"/>
        </w:rPr>
        <w:t>蔡</w:t>
      </w:r>
      <w:proofErr w:type="gramEnd"/>
      <w:r w:rsidR="001D0BE9" w:rsidRPr="00186CC5">
        <w:rPr>
          <w:rFonts w:ascii="標楷體" w:eastAsia="標楷體" w:hAnsi="標楷體" w:hint="eastAsia"/>
          <w:bCs/>
          <w:sz w:val="28"/>
          <w:szCs w:val="28"/>
        </w:rPr>
        <w:t xml:space="preserve">適應　林昶佐　王定宇趙天麟　</w:t>
      </w:r>
      <w:r w:rsidR="001D0BE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　馬文君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十五)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="00226D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軍司令部第3目「教育訓練業務」</w:t>
      </w:r>
      <w:r w:rsidR="00F917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「教育行政」</w:t>
      </w:r>
      <w:r w:rsidR="00674F2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中「業務費」</w:t>
      </w:r>
      <w:r w:rsidR="00F917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</w:t>
      </w:r>
      <w:r w:rsidR="00674F2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674F2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252</w:t>
      </w:r>
      <w:r w:rsidR="00F917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萬6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</w:t>
      </w:r>
      <w:proofErr w:type="gramStart"/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</w:t>
      </w:r>
      <w:r w:rsidR="00F917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proofErr w:type="gramEnd"/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因為</w:t>
      </w:r>
      <w:proofErr w:type="gramStart"/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新冠肺炎疫</w:t>
      </w:r>
      <w:proofErr w:type="gramEnd"/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情肆虐，國外交流幾乎全中斷，在目前國外</w:t>
      </w:r>
      <w:proofErr w:type="gramStart"/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疫</w:t>
      </w:r>
      <w:proofErr w:type="gramEnd"/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情尚未和緩之前，</w:t>
      </w:r>
      <w:r w:rsidR="00F917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年交流成行機率偏低，連續兩年交流中斷，對我軍事訓練恐有重大影響，亟需替代方案，</w:t>
      </w:r>
      <w:proofErr w:type="gramStart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DD5A80" w:rsidRPr="00186CC5">
        <w:rPr>
          <w:rFonts w:ascii="標楷體" w:eastAsia="標楷體" w:hAnsi="標楷體"/>
          <w:bCs/>
          <w:kern w:val="0"/>
          <w:sz w:val="28"/>
          <w:szCs w:val="28"/>
        </w:rPr>
        <w:t>500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="00F917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F917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海軍司令部謹慎評估</w:t>
      </w:r>
      <w:r w:rsidR="00F917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年成行之可行性，與未能成行之相關替代方案，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DD5A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　馬文君</w:t>
      </w:r>
      <w:r w:rsidR="00AE18E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</w:t>
      </w:r>
      <w:r w:rsidR="00AE18EA" w:rsidRPr="00186CC5">
        <w:rPr>
          <w:rFonts w:ascii="標楷體" w:eastAsia="標楷體" w:hAnsi="標楷體" w:hint="eastAsia"/>
          <w:bCs/>
          <w:sz w:val="28"/>
          <w:szCs w:val="28"/>
        </w:rPr>
        <w:t xml:space="preserve">羅致政　</w:t>
      </w:r>
      <w:proofErr w:type="gramStart"/>
      <w:r w:rsidR="00AE18EA" w:rsidRPr="00186CC5">
        <w:rPr>
          <w:rFonts w:ascii="標楷體" w:eastAsia="標楷體" w:hAnsi="標楷體" w:hint="eastAsia"/>
          <w:bCs/>
          <w:sz w:val="28"/>
          <w:szCs w:val="28"/>
        </w:rPr>
        <w:t>蔡</w:t>
      </w:r>
      <w:proofErr w:type="gramEnd"/>
      <w:r w:rsidR="00AE18EA" w:rsidRPr="00186CC5">
        <w:rPr>
          <w:rFonts w:ascii="標楷體" w:eastAsia="標楷體" w:hAnsi="標楷體" w:hint="eastAsia"/>
          <w:bCs/>
          <w:sz w:val="28"/>
          <w:szCs w:val="28"/>
        </w:rPr>
        <w:t>適應　林昶佐　王定宇　趙天麟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十六)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國防部海軍司令部第3目「教育訓練業務」</w:t>
      </w:r>
      <w:r w:rsidR="00473F6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「訓練綜合作業」</w:t>
      </w:r>
      <w:r w:rsidR="00473F6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列</w:t>
      </w:r>
      <w:r w:rsidR="00473F6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473F6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2,579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萬6千元，</w:t>
      </w:r>
      <w:proofErr w:type="gramStart"/>
      <w:r w:rsidR="00E8462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鑑</w:t>
      </w:r>
      <w:proofErr w:type="gramEnd"/>
      <w:r w:rsidR="00E8462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海軍陸戰隊於聯合登陸作戰操演時</w:t>
      </w:r>
      <w:proofErr w:type="gramStart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發生膠艇翻覆</w:t>
      </w:r>
      <w:proofErr w:type="gramEnd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意外，造成重大</w:t>
      </w:r>
      <w:r w:rsidR="001A56B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死傷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以及教官少校輕生</w:t>
      </w:r>
      <w:r w:rsidR="001A56B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事故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，實為國軍重大損失</w:t>
      </w:r>
      <w:r w:rsidR="001A56B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proofErr w:type="gramStart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="001A56B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海軍提出落實生命教育以及精進演訓做法，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溫玉霞　呂玉玲　馬文君</w:t>
      </w:r>
      <w:r w:rsidR="0018488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陳以信江啟臣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十七)</w:t>
      </w:r>
      <w:proofErr w:type="gramStart"/>
      <w:r w:rsidR="00AF7613" w:rsidRPr="00186CC5">
        <w:rPr>
          <w:rFonts w:ascii="標楷體" w:eastAsia="標楷體" w:hAnsi="標楷體" w:hint="eastAsia"/>
          <w:sz w:val="28"/>
          <w:szCs w:val="28"/>
        </w:rPr>
        <w:t>鑑</w:t>
      </w:r>
      <w:proofErr w:type="gramEnd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於日前美海軍「好人查理號」兩棲突擊艦失火及「費茲傑羅號」和「</w:t>
      </w:r>
      <w:proofErr w:type="gramStart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馬侃號</w:t>
      </w:r>
      <w:proofErr w:type="gramEnd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」驅逐艦先後發生撞船事件等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造成嚴重損失。海軍司令部110 年度</w:t>
      </w:r>
      <w:r w:rsidR="00A5455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編列「訓練綜合作業」項下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科目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，未見對海軍艦艇官士兵</w:t>
      </w:r>
      <w:r w:rsidR="00A5455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提升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相關訓練</w:t>
      </w:r>
      <w:r w:rsidR="00A5455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科目及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設施，顯見海軍司令部對此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類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例仍未重視，似存有僥倖心態。</w:t>
      </w:r>
      <w:proofErr w:type="gramStart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91685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9D56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9F0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第3目「教育訓練業務」項下「訓練綜合作業」中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「業務費」</w:t>
      </w:r>
      <w:r w:rsidR="009F0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列 2</w:t>
      </w:r>
      <w:r w:rsidR="009F0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8,</w:t>
      </w:r>
      <w:r w:rsidR="009F0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02</w:t>
      </w:r>
      <w:r w:rsidR="009F0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 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F7613" w:rsidRPr="00186CC5">
        <w:rPr>
          <w:rFonts w:ascii="標楷體" w:eastAsia="標楷體" w:hAnsi="標楷體" w:hint="eastAsia"/>
          <w:bCs/>
          <w:sz w:val="28"/>
          <w:szCs w:val="28"/>
        </w:rPr>
        <w:t>馬文君　溫玉霞　呂玉玲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十八)</w:t>
      </w:r>
      <w:proofErr w:type="gramStart"/>
      <w:r w:rsidR="00AF7613" w:rsidRPr="00186CC5">
        <w:rPr>
          <w:rFonts w:ascii="標楷體" w:eastAsia="標楷體" w:hAnsi="標楷體" w:hint="eastAsia"/>
          <w:sz w:val="28"/>
          <w:szCs w:val="28"/>
        </w:rPr>
        <w:t>鑑</w:t>
      </w:r>
      <w:proofErr w:type="gramEnd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於海軍司令部辦理各項操演、參數研討、</w:t>
      </w:r>
      <w:proofErr w:type="gramStart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作需模擬</w:t>
      </w:r>
      <w:proofErr w:type="gramEnd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及各項演訓任務等所需物品</w:t>
      </w:r>
      <w:r w:rsidR="00CB35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等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相關預算編列</w:t>
      </w:r>
      <w:r w:rsidR="00CB35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較 109 年</w:t>
      </w:r>
      <w:r w:rsidR="00CB35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增加 39</w:t>
      </w:r>
      <w:r w:rsidR="00CB35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 千元(133%)，有浮編公</w:t>
      </w:r>
      <w:proofErr w:type="gramStart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帑</w:t>
      </w:r>
      <w:proofErr w:type="gramEnd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之虞。</w:t>
      </w:r>
      <w:proofErr w:type="gramStart"/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7306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 4 目「後勤及通資業務」</w:t>
      </w:r>
      <w:r w:rsidR="00CB35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「電腦兵棋作業」</w:t>
      </w:r>
      <w:r w:rsidR="00CB35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「業務費」</w:t>
      </w:r>
      <w:r w:rsidR="00CB35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列</w:t>
      </w:r>
      <w:r w:rsidR="00CB35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286萬4千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AF761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F7613" w:rsidRPr="00186CC5">
        <w:rPr>
          <w:rFonts w:ascii="標楷體" w:eastAsia="標楷體" w:hAnsi="標楷體" w:hint="eastAsia"/>
          <w:bCs/>
          <w:sz w:val="28"/>
          <w:szCs w:val="28"/>
        </w:rPr>
        <w:t>馬文君　溫玉霞　呂玉玲</w:t>
      </w:r>
      <w:r w:rsidR="008D5424" w:rsidRPr="00186CC5">
        <w:rPr>
          <w:rFonts w:ascii="標楷體" w:eastAsia="標楷體" w:hAnsi="標楷體" w:hint="eastAsia"/>
          <w:bCs/>
          <w:sz w:val="28"/>
          <w:szCs w:val="28"/>
        </w:rPr>
        <w:t xml:space="preserve">　陳以信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十九)</w:t>
      </w:r>
      <w:proofErr w:type="gramStart"/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鑑</w:t>
      </w:r>
      <w:proofErr w:type="gramEnd"/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於台海情勢升溫，國軍戰備頻於對應</w:t>
      </w:r>
      <w:proofErr w:type="gramStart"/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共軍擾台</w:t>
      </w:r>
      <w:proofErr w:type="gramEnd"/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，其軍事裝備設施養護是保障官兵安全與禦敵於境外的重點，但事故意外頻傳。</w:t>
      </w:r>
      <w:proofErr w:type="gramStart"/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C64C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第4目「後勤及通資業務」項下「軍事單位裝備零附件購製及保修」預算編列124</w:t>
      </w:r>
      <w:r w:rsidR="006A276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4,</w:t>
      </w:r>
      <w:r w:rsidR="006A276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</w:t>
      </w:r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24</w:t>
      </w:r>
      <w:r w:rsidR="006A276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A1D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1A1D1C" w:rsidRPr="00186CC5">
        <w:rPr>
          <w:rFonts w:ascii="標楷體" w:eastAsia="標楷體" w:hAnsi="標楷體" w:hint="eastAsia"/>
          <w:bCs/>
          <w:sz w:val="28"/>
          <w:szCs w:val="28"/>
        </w:rPr>
        <w:t xml:space="preserve">趙天麟　陳柏惟　</w:t>
      </w:r>
      <w:proofErr w:type="gramStart"/>
      <w:r w:rsidR="001A1D1C" w:rsidRPr="00186CC5">
        <w:rPr>
          <w:rFonts w:ascii="標楷體" w:eastAsia="標楷體" w:hAnsi="標楷體" w:hint="eastAsia"/>
          <w:bCs/>
          <w:sz w:val="28"/>
          <w:szCs w:val="28"/>
        </w:rPr>
        <w:t>蔡</w:t>
      </w:r>
      <w:proofErr w:type="gramEnd"/>
      <w:r w:rsidR="001A1D1C" w:rsidRPr="00186CC5">
        <w:rPr>
          <w:rFonts w:ascii="標楷體" w:eastAsia="標楷體" w:hAnsi="標楷體" w:hint="eastAsia"/>
          <w:bCs/>
          <w:sz w:val="28"/>
          <w:szCs w:val="28"/>
        </w:rPr>
        <w:t>適應　馬文君林昶佐　溫玉霞　呂玉玲</w:t>
      </w:r>
      <w:r w:rsidR="0002092C" w:rsidRPr="00186CC5">
        <w:rPr>
          <w:rFonts w:ascii="標楷體" w:eastAsia="標楷體" w:hAnsi="標楷體" w:hint="eastAsia"/>
          <w:bCs/>
          <w:sz w:val="28"/>
          <w:szCs w:val="28"/>
        </w:rPr>
        <w:t xml:space="preserve">　江啟臣</w:t>
      </w:r>
      <w:r w:rsidR="00DD0448" w:rsidRPr="00186CC5">
        <w:rPr>
          <w:rFonts w:ascii="標楷體" w:eastAsia="標楷體" w:hAnsi="標楷體" w:hint="eastAsia"/>
          <w:bCs/>
          <w:sz w:val="28"/>
          <w:szCs w:val="28"/>
        </w:rPr>
        <w:t>陳以信　羅致政　王定宇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lastRenderedPageBreak/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十)</w:t>
      </w:r>
      <w:r w:rsidR="00C64C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第4目「後勤及通資業務」</w:t>
      </w:r>
      <w:r w:rsidR="007335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「後勤補給支援」預算編列11</w:t>
      </w:r>
      <w:r w:rsidR="007335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8,</w:t>
      </w:r>
      <w:r w:rsidR="007335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08</w:t>
      </w:r>
      <w:r w:rsidR="007335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="007335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有關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「辦理海軍司令部等15單位伙食人力委外作業」等一般事務費</w:t>
      </w:r>
      <w:r w:rsidR="007335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3,</w:t>
      </w:r>
      <w:r w:rsidR="007335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78</w:t>
      </w:r>
      <w:r w:rsidR="007335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7千元。政府宣布</w:t>
      </w:r>
      <w:r w:rsidR="007335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7335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月放寬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美豬牛</w:t>
      </w:r>
      <w:proofErr w:type="gramEnd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進口，國防部表示「將以維護官兵健康為最主要考量，以不降低目前肉品採購品質，同時配合政府食安政策，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要求副供中心</w:t>
      </w:r>
      <w:proofErr w:type="gramEnd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依照食材檢驗標準檢驗，以確保官兵健康與膳食的權益」。然所謂「配合政府食安政策」為何？</w:t>
      </w:r>
      <w:r w:rsidR="0035269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衛生福利部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主張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萊</w:t>
      </w:r>
      <w:proofErr w:type="gramEnd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劑殘留量10ppb為安全容許值，是否符合國防部主張「配合政府食安政策」？由於國軍官兵人數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眾多，</w:t>
      </w:r>
      <w:proofErr w:type="gramEnd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外界關注未來國軍食材採購政策，國防部應提出明確說明與承諾，如何避免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萊</w:t>
      </w:r>
      <w:proofErr w:type="gramEnd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豬及其加工製品成為國軍膳食之食材，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02092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02092C" w:rsidRPr="00186CC5">
        <w:rPr>
          <w:rFonts w:ascii="標楷體" w:eastAsia="標楷體" w:hAnsi="標楷體" w:hint="eastAsia"/>
          <w:bCs/>
          <w:sz w:val="28"/>
          <w:szCs w:val="28"/>
        </w:rPr>
        <w:t>溫玉霞　呂玉玲　馬文君　陳以信江啟臣　林昶佐　陳柏惟　羅致政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十一)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國防部海軍司令部第5目「一般裝備」</w:t>
      </w:r>
      <w:r w:rsidR="00F501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「移動式吊車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汰</w:t>
      </w:r>
      <w:proofErr w:type="gramEnd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換新購」</w:t>
      </w:r>
      <w:r w:rsidR="00F501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編列7,</w:t>
      </w:r>
      <w:r w:rsidR="00F501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</w:t>
      </w:r>
      <w:r w:rsidR="00F501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9萬4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惟查該</w:t>
      </w:r>
      <w:proofErr w:type="gramEnd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案招標作業未如預期，恐影響後續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籌獲期程</w:t>
      </w:r>
      <w:proofErr w:type="gramEnd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FA66FC" w:rsidRPr="00186CC5">
        <w:rPr>
          <w:rFonts w:ascii="標楷體" w:eastAsia="標楷體" w:hAnsi="標楷體"/>
          <w:bCs/>
          <w:kern w:val="0"/>
          <w:sz w:val="28"/>
          <w:szCs w:val="28"/>
        </w:rPr>
        <w:t>800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="00F501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F501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海軍司令部提出相關說明，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5C3E8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呂玉玲　溫玉霞　陳以信　江啟臣　馬文君　</w:t>
      </w:r>
      <w:r w:rsidR="005C3E87" w:rsidRPr="00186CC5">
        <w:rPr>
          <w:rFonts w:ascii="標楷體" w:eastAsia="標楷體" w:hAnsi="標楷體" w:hint="eastAsia"/>
          <w:bCs/>
          <w:sz w:val="28"/>
          <w:szCs w:val="28"/>
        </w:rPr>
        <w:t xml:space="preserve">趙天麟　陳柏惟　</w:t>
      </w:r>
      <w:proofErr w:type="gramStart"/>
      <w:r w:rsidR="005C3E87" w:rsidRPr="00186CC5">
        <w:rPr>
          <w:rFonts w:ascii="標楷體" w:eastAsia="標楷體" w:hAnsi="標楷體" w:hint="eastAsia"/>
          <w:bCs/>
          <w:sz w:val="28"/>
          <w:szCs w:val="28"/>
        </w:rPr>
        <w:t>蔡</w:t>
      </w:r>
      <w:proofErr w:type="gramEnd"/>
      <w:r w:rsidR="005C3E87" w:rsidRPr="00186CC5">
        <w:rPr>
          <w:rFonts w:ascii="標楷體" w:eastAsia="標楷體" w:hAnsi="標楷體" w:hint="eastAsia"/>
          <w:bCs/>
          <w:sz w:val="28"/>
          <w:szCs w:val="28"/>
        </w:rPr>
        <w:t>適應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lastRenderedPageBreak/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十二)</w:t>
      </w:r>
      <w:proofErr w:type="gramStart"/>
      <w:r w:rsidR="00237D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237D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年度國防部海軍司令部第 5 目「一般裝備」項下「訓練模擬器」中「業務費」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</w:t>
      </w:r>
      <w:r w:rsidR="00237D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「軍事裝備及設施」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辦理「AAV7 訓練模擬器」</w:t>
      </w:r>
      <w:r w:rsidR="00237D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 1億0,241萬4 千元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237D9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經查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AAV7 為美軍現役裝備，相關模擬與訓練設備應不虞匱乏，AAV7 訓練模擬器是否要委由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自行開發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或外購成熟訓練模擬器，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宜予說明。</w:t>
      </w:r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為嚴格監督國防預算管理與財政紀律，</w:t>
      </w:r>
      <w:proofErr w:type="gramStart"/>
      <w:r w:rsidR="00FA66F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5C3E8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A1F6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江啟臣　呂玉玲溫玉霞</w:t>
      </w:r>
      <w:r w:rsidRPr="00186CC5">
        <w:rPr>
          <w:rFonts w:ascii="標楷體" w:eastAsia="標楷體" w:hAnsi="標楷體"/>
          <w:bCs/>
          <w:kern w:val="0"/>
          <w:sz w:val="28"/>
          <w:szCs w:val="28"/>
        </w:rPr>
        <w:t xml:space="preserve"> 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十三)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海軍司令部辦理「海洋監</w:t>
      </w:r>
      <w:proofErr w:type="gramStart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偵</w:t>
      </w:r>
      <w:proofErr w:type="gramEnd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能量整體提升案」雷達性能提升等所需，110 年</w:t>
      </w:r>
      <w:r w:rsidR="00A35C9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編列 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000</w:t>
      </w:r>
      <w:r w:rsidR="00A35C9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元。因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雷達整合技術尚未成熟，為嚴格監督國防預算管理與財政紀律，</w:t>
      </w:r>
      <w:proofErr w:type="gramStart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A35C9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 5 目</w:t>
      </w:r>
      <w:r w:rsidR="00A35C9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「一般裝備」項下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「海洋監</w:t>
      </w:r>
      <w:proofErr w:type="gramStart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偵</w:t>
      </w:r>
      <w:proofErr w:type="gramEnd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能量整體提升案」</w:t>
      </w:r>
      <w:r w:rsidR="00A35C9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 </w:t>
      </w:r>
      <w:r w:rsidR="00A35C9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A35C9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000萬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元，凍結500萬元。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A1F6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江啟臣　呂玉玲溫玉霞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十四)</w:t>
      </w:r>
      <w:r w:rsidR="00236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 5 目「一般裝備」項下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「國軍HF通信機</w:t>
      </w:r>
      <w:proofErr w:type="gramStart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換裝案</w:t>
      </w:r>
      <w:proofErr w:type="gramEnd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236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編列2,</w:t>
      </w:r>
      <w:r w:rsidR="00236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309萬8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千元，查該案因</w:t>
      </w:r>
      <w:proofErr w:type="gramStart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疫</w:t>
      </w:r>
      <w:proofErr w:type="gramEnd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情因素，影響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相關採購作業，後續</w:t>
      </w:r>
      <w:proofErr w:type="gramStart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交裝期程恐</w:t>
      </w:r>
      <w:proofErr w:type="gramEnd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不如預期，</w:t>
      </w:r>
      <w:proofErr w:type="gramStart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凍結1,000萬元，</w:t>
      </w:r>
      <w:proofErr w:type="gramStart"/>
      <w:r w:rsidR="00236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2361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</w:t>
      </w:r>
      <w:r w:rsidR="00F13F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軍司令部檢整相關說明，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A1F6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呂玉玲　溫玉霞　陳以信　江啟臣馬文君　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十五)</w:t>
      </w:r>
      <w:proofErr w:type="gramStart"/>
      <w:r w:rsidR="00854EC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854EC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國防部海軍司令部第5目「一般裝備」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項下「特種作戰用水下推進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載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具」</w:t>
      </w:r>
      <w:r w:rsidR="00F35C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854EC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0,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832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4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金額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854EC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664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8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千元，執行期程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110</w:t>
      </w:r>
      <w:r w:rsidR="00854EC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111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年。查本案成本分析未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明確，預算是否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覈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實編列不無疑義。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6A1F6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6A1F61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6A1F6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A1F6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十六)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國防部為提升抗干擾等能力，以有效支援聯合作戰，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年度起辦理地（艦）對空UHF無線電機裝備換裝，由空軍司令部統籌建案，全案計需54</w:t>
      </w:r>
      <w:r w:rsidR="004E54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</w:t>
      </w:r>
      <w:r w:rsidR="004E54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31</w:t>
      </w:r>
      <w:r w:rsidR="004E54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6千元，執行期程109</w:t>
      </w:r>
      <w:r w:rsidR="004E54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111年度。陸軍司令部於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年度計畫籌購國軍UHF地（艦）對空通信機254套，預算編列4億4</w:t>
      </w:r>
      <w:r w:rsidR="004E54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562萬1千元，因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疫情等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因素，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是否能如期取得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美原廠料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件及相關技術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恐有疑慮。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C64C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第5目「一般裝備」</w:t>
      </w:r>
      <w:r w:rsidR="004E54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「國軍UHF地（艦）對空通信機換裝」預算編列4</w:t>
      </w:r>
      <w:r w:rsidR="004E54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4,</w:t>
      </w:r>
      <w:r w:rsidR="004E54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62</w:t>
      </w:r>
      <w:r w:rsidR="004E547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1千元，凍結5,000萬元，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lastRenderedPageBreak/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A7F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羅致政　</w:t>
      </w:r>
      <w:proofErr w:type="gramStart"/>
      <w:r w:rsidR="00AA7F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AA7F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林昶佐　王定宇趙天麟</w:t>
      </w:r>
      <w:r w:rsidR="0000549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溫玉霞　呂玉玲　馬文君陳以信　江啟臣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十七)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目「一般裝備」</w:t>
      </w:r>
      <w:r w:rsidR="007C761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下「高效能艦艇後續量產案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(第一批)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列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20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6</w:t>
      </w:r>
      <w:r w:rsidR="007C761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933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6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然查本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案已於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108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年執行首艘艦開工及安龍，預計於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109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11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月下水，但立法院決議本案後續量產須完成作戰測試並驗收合格，後續艦艇方可動工。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媒體報導「由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擔任系統整合工作，負責儎台籌獲及戰鬥系統研製等事項。但傳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戰系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『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迅聯專案</w:t>
      </w:r>
      <w:proofErr w:type="gramEnd"/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』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研發落後，海軍考慮戰系改為商購，向美國大廠採購，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仍扮演系統整合的角色，整體造艦進度因此落後」、「蔡總統曾兩度就此事向海軍司令表達關切」。究竟本案建造進度能否依期程執行，為避免預算執行風險，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64044D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6404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A7F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溫玉霞　呂玉玲　馬文君</w:t>
      </w:r>
      <w:r w:rsidR="007C761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江啟臣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十八)</w:t>
      </w:r>
      <w:proofErr w:type="gramStart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國防部海軍司令部第5目「一般裝備」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項下「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劍龍級潛艦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戰鬥系統提升</w:t>
      </w:r>
      <w:r w:rsidR="00A630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F35C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4億8</w:t>
      </w:r>
      <w:r w:rsidR="007C761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392萬7千元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r w:rsidR="00CE395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74億1</w:t>
      </w:r>
      <w:r w:rsidR="007C761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254萬3千元，執行期程107至113年。查本案執行進度不如預期，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遲至109年8月方獲得裝備輸出許可，整體進度是否因此延宕，不無疑義。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6404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4</w:t>
      </w:r>
      <w:r w:rsidR="0064044D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6404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A7F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十九)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國防部海軍司令部第5目「一般裝備」</w:t>
      </w:r>
      <w:r w:rsidR="00D56DD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「一般武器及戰備支援裝備購</w:t>
      </w:r>
      <w:r w:rsidR="00A630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製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D56DD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業務費」</w:t>
      </w:r>
      <w:r w:rsidR="00BE144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辦理「新購BLOCK 1B方陣快</w:t>
      </w:r>
      <w:proofErr w:type="gramStart"/>
      <w:r w:rsidR="00BE144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砲</w:t>
      </w:r>
      <w:proofErr w:type="gramEnd"/>
      <w:r w:rsidR="00BE144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D56DD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編列23</w:t>
      </w:r>
      <w:r w:rsidR="00D56DD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7,</w:t>
      </w:r>
      <w:r w:rsidR="00D56DD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06</w:t>
      </w:r>
      <w:r w:rsidR="00D56DD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9千元，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惟查該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</w:t>
      </w:r>
      <w:r w:rsidR="00D56DD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廠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房雖已決標並開工，惟後續工程執行進度仍有疑慮，是否可如期完工及順利接裝，不無疑義，</w:t>
      </w:r>
      <w:proofErr w:type="gramStart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487F17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,000萬元，</w:t>
      </w:r>
      <w:proofErr w:type="gramStart"/>
      <w:r w:rsidR="00D56DD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D56DD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487F1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海軍司令部提出相關說明，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A7F9F" w:rsidRPr="00186CC5">
        <w:rPr>
          <w:rFonts w:ascii="標楷體" w:eastAsia="標楷體" w:hAnsi="標楷體" w:hint="eastAsia"/>
          <w:bCs/>
          <w:sz w:val="28"/>
          <w:szCs w:val="28"/>
        </w:rPr>
        <w:t>呂玉玲　溫玉霞　陳以信　馬文君江啟臣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十)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海軍司令部辦理「特種作戰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突擊艇暨硬殼充氣艇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籌建案」，原規劃自105至107年向國內採購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突擊艇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、硬殼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充氣艇及隨艇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附加裝備，經費8億2,224萬餘元，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嗣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因無法順利決標，105至107年間，海軍司令部未積極檢討相關購案問題，遲至108年7月23日才修正整體獲得規劃書，調整執行期程為109至111年度</w:t>
      </w:r>
      <w:r w:rsidR="00BD5A7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其建案規劃及採購作業執行情形未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周妥</w:t>
      </w:r>
      <w:r w:rsidR="00BD5A7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致生計畫辦理期程諸多延誤，於109年5月才完成決標簽約，預計111年獲得新裝備，海軍司令部應確實監督建案順利執行</w:t>
      </w:r>
      <w:r w:rsidR="00BD5A7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C64C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第5目「一般裝備」</w:t>
      </w:r>
      <w:r w:rsidR="00822EE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「特種作戰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突擊艇暨硬殼充氣艇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籌建案」預算編列3</w:t>
      </w:r>
      <w:r w:rsidR="00822EE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</w:t>
      </w:r>
      <w:r w:rsidR="00822EE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37</w:t>
      </w:r>
      <w:r w:rsidR="00822EE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6千元，凍結</w:t>
      </w:r>
      <w:r w:rsidR="00E4123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,000萬元，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822EE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A7F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羅致政　</w:t>
      </w:r>
      <w:proofErr w:type="gramStart"/>
      <w:r w:rsidR="00AA7F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AA7F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林昶佐　王定宇趙天麟　江啟臣　溫玉霞　呂玉玲馬文君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十一)</w:t>
      </w:r>
      <w:r w:rsidR="004D0E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國防部海軍司令部預算第 5 目「一般裝備」項下「一般武器及戰備支援裝備購製」中</w:t>
      </w:r>
      <w:r w:rsidR="00BD5A7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「業務費」</w:t>
      </w:r>
      <w:r w:rsidR="004D0E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之「軍事裝備及設施」</w:t>
      </w:r>
      <w:r w:rsidR="00BD5A7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辦理「機動飛彈車」</w:t>
      </w:r>
      <w:r w:rsidR="004D0E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 23億6,693萬8 千元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。因美方宣布出售</w:t>
      </w:r>
      <w:proofErr w:type="gramStart"/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100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套岸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置魚叉反艦飛彈及發射車等系統，造成機動飛彈車武器系統功能定位重複，為嚴格監督國防預算管理與財政紀律，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AA7F9F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AA7F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9F4D3E" w:rsidRPr="00186CC5">
        <w:rPr>
          <w:rFonts w:ascii="標楷體" w:eastAsia="標楷體" w:hAnsi="標楷體" w:hint="eastAsia"/>
          <w:bCs/>
          <w:sz w:val="28"/>
          <w:szCs w:val="28"/>
        </w:rPr>
        <w:t>馬文君　溫玉霞　呂玉玲　陳以信江啟臣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十二)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國防部海軍司令部第5目「一般裝備」</w:t>
      </w:r>
      <w:r w:rsidR="000E5A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「籌獲新型兩棲船塢運輸艦第二階段</w:t>
      </w:r>
      <w:r w:rsidR="000E5A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編列7</w:t>
      </w:r>
      <w:r w:rsidR="000E5A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</w:t>
      </w:r>
      <w:r w:rsidR="000E5A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549萬6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惟查該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案在執行進程尚未有任何問題之情形下，遭國防部調整預算給付期程，其原因為何，猶未得知，</w:t>
      </w:r>
      <w:r w:rsidR="00BD5A7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尚待說明，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凍結1,000萬元，</w:t>
      </w:r>
      <w:proofErr w:type="gramStart"/>
      <w:r w:rsidR="000E5A0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9F4D3E" w:rsidRPr="00186CC5">
        <w:rPr>
          <w:rFonts w:ascii="標楷體" w:eastAsia="標楷體" w:hAnsi="標楷體" w:hint="eastAsia"/>
          <w:bCs/>
          <w:sz w:val="28"/>
          <w:szCs w:val="28"/>
        </w:rPr>
        <w:t>呂玉玲　溫玉霞　陳以信　馬文君江啟臣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十三)</w:t>
      </w:r>
      <w:proofErr w:type="gramStart"/>
      <w:r w:rsidR="006024C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6024C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國防部海軍司令部第5目「一般裝備」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項下「浮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塢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新建」</w:t>
      </w:r>
      <w:r w:rsidR="00F35C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2億6</w:t>
      </w:r>
      <w:r w:rsidR="00F35CDF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692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萬8千元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r w:rsidR="00AC032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金額7億</w:t>
      </w:r>
      <w:r w:rsidR="00F35CD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0,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304萬9千元，執行期程106</w:t>
      </w:r>
      <w:r w:rsidR="006024C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111</w:t>
      </w:r>
      <w:r w:rsidR="006024C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。查本案執行多年，預計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110年2月方決標</w:t>
      </w:r>
      <w:proofErr w:type="gramEnd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簽約，能否順利完成招標，不無疑義。</w:t>
      </w:r>
      <w:proofErr w:type="gramStart"/>
      <w:r w:rsidR="00281E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AA7F9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9F4D3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四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海軍新一代飛彈巡防艦計畫委由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針對核心系統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－迅聯</w:t>
      </w:r>
      <w:proofErr w:type="gramEnd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計畫進行研發，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期冀打造</w:t>
      </w:r>
      <w:proofErr w:type="gramEnd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如同美國由相位陣列雷達以及垂直發射飛彈、各系統串聯之作戰系統，惟海軍開出規格為4</w:t>
      </w:r>
      <w:r w:rsidR="00E8462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500噸艦體中，需容納四面相位陣列雷達以及32管MK-41垂直發射器。綜觀美國星座級(Constellation-Class)巡防艦規格，同為32管MK-41，但僅由三面相位陣列雷達組成，其艦體規格為7</w:t>
      </w:r>
      <w:r w:rsidR="00D75BE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500噸，由此可見海軍開出之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規格甚較美國</w:t>
      </w:r>
      <w:proofErr w:type="gramEnd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為先進。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C64C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第5目「一般裝備」項下「新一代飛彈巡防艦-第2階段原型艦籌建」預算編列6</w:t>
      </w:r>
      <w:r w:rsidR="00D75BE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3,</w:t>
      </w:r>
      <w:r w:rsidR="00D75BE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800萬4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千元，凍結1億元，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D75BE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proofErr w:type="gramStart"/>
      <w:r w:rsidR="0087161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87161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　林昶佐王定宇　呂玉玲　溫玉霞　陳以信江啟臣　馬文君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國防部海軍司令部第5目「一般裝備」</w:t>
      </w:r>
      <w:r w:rsidR="00AF093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下「新型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救難艦</w:t>
      </w:r>
      <w:proofErr w:type="gramEnd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</w:t>
      </w:r>
      <w:r w:rsidR="00AF093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列8億3</w:t>
      </w:r>
      <w:r w:rsidR="00E8462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AF093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633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AF093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</w:t>
      </w:r>
      <w:proofErr w:type="gramStart"/>
      <w:r w:rsidR="00E8462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鑑</w:t>
      </w:r>
      <w:proofErr w:type="gramEnd"/>
      <w:r w:rsidR="00E8462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該案已多次流標，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宜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了解原因為何，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6355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A128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溫玉霞　呂玉玲　馬文君　陳以信江啟臣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海軍辦理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國軍夜視裝備第二階段續購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編列2</w:t>
      </w:r>
      <w:r w:rsidR="00FE10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</w:t>
      </w:r>
      <w:r w:rsidR="00FE10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78</w:t>
      </w:r>
      <w:r w:rsidR="00FE10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千元，與陸軍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辦理同品項</w:t>
      </w:r>
      <w:proofErr w:type="gramEnd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裝備，單項金額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卻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不相同，預算編列因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採</w:t>
      </w:r>
      <w:proofErr w:type="gramEnd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統一辦購，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以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節約預算為宜。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C64C7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第5目「一般裝備」</w:t>
      </w:r>
      <w:r w:rsidR="00FE10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「國軍夜視裝備第二階段續購」預算編列2</w:t>
      </w:r>
      <w:r w:rsidR="00FE10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4,</w:t>
      </w:r>
      <w:r w:rsidR="00FE10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78</w:t>
      </w:r>
      <w:r w:rsidR="00FE10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63553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16355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A1285" w:rsidRPr="00186CC5">
        <w:rPr>
          <w:rFonts w:ascii="標楷體" w:eastAsia="標楷體" w:hAnsi="標楷體" w:hint="eastAsia"/>
          <w:bCs/>
          <w:sz w:val="28"/>
          <w:szCs w:val="28"/>
        </w:rPr>
        <w:t>馬文君　溫玉霞　呂玉玲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國防部海軍司令部第5目「一般裝備」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項下「國軍新式偽裝資材（第一階段）-混合式、防紅外線偽裝網」</w:t>
      </w:r>
      <w:r w:rsidR="00E8462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E8462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374萬4千元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proofErr w:type="gramStart"/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本軍計</w:t>
      </w:r>
      <w:proofErr w:type="gramEnd"/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需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E8462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653萬9千元，執行期程110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112年。查本案由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陸軍統建</w:t>
      </w:r>
      <w:proofErr w:type="gramEnd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，然各軍用途對象不明，與國防部現有之偽裝網有何差異，需求數量如何計算，應具體說明。</w:t>
      </w:r>
      <w:proofErr w:type="gramStart"/>
      <w:r w:rsidR="00C9101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6355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A128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江啟臣　溫玉霞　馬文君　呂玉玲陳以信　羅致政　</w:t>
      </w:r>
      <w:proofErr w:type="gramStart"/>
      <w:r w:rsidR="006A128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6A128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林昶佐王定宇　趙天麟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國防部海軍司令部第5目「一般裝備」項下「人攜式短程防空飛彈」預算編列1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億5</w:t>
      </w:r>
      <w:r w:rsidR="00280EA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000萬元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proofErr w:type="gramStart"/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本軍計</w:t>
      </w:r>
      <w:proofErr w:type="gramEnd"/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需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61億</w:t>
      </w:r>
      <w:r w:rsidR="00280EA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0,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998萬3千元，執行期程106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114年，惟與美方之部分作業尚未完成，109年預算恐將保留，全案能否如期購製，不無疑義。</w:t>
      </w:r>
      <w:proofErr w:type="gramStart"/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041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呂玉玲陳以信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海軍辦理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雙目雷射望眼鏡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編列7</w:t>
      </w:r>
      <w:r w:rsidR="0097033F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90</w:t>
      </w:r>
      <w:r w:rsidR="0097033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元，與陸軍</w:t>
      </w:r>
      <w:proofErr w:type="gramStart"/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辦理同品項</w:t>
      </w:r>
      <w:proofErr w:type="gramEnd"/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裝備，單項金額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卻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不相同，預算編列因</w:t>
      </w:r>
      <w:proofErr w:type="gramStart"/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採</w:t>
      </w:r>
      <w:proofErr w:type="gramEnd"/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統一辦購，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以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節約預算為宜。</w:t>
      </w:r>
      <w:proofErr w:type="gramStart"/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針對國防部海軍司令部第5目「一般裝備」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「雙目雷射望遠鏡」預算編列7,</w:t>
      </w:r>
      <w:r w:rsidR="0097033F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90</w:t>
      </w:r>
      <w:r w:rsidR="0097033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C5522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溫玉霞　呂玉玲　江啟臣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十)</w:t>
      </w:r>
      <w:proofErr w:type="gramStart"/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國防部海軍司令部第8目「一般建築及設備」第2節「營建工程」項下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「一般設施整建工程」中「設備及投資」辦理</w:t>
      </w:r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「左營二港口擴建工程」預算編列200萬元，全案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編列由</w:t>
      </w:r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330億2</w:t>
      </w:r>
      <w:r w:rsidR="00BA449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846萬元調整為404億8</w:t>
      </w:r>
      <w:r w:rsidR="00BA449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284萬元，執行期程由95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114年改為95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121年。查本案進度延宕，</w:t>
      </w:r>
      <w:proofErr w:type="gramStart"/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108</w:t>
      </w:r>
      <w:proofErr w:type="gramEnd"/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年度之預算部分保留，</w:t>
      </w:r>
      <w:proofErr w:type="gramStart"/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年度編列15億2</w:t>
      </w:r>
      <w:r w:rsidR="00BA449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749萬1千元，仍不足支應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已</w:t>
      </w:r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決標之工程，現將進行「碼頭及船塢工程」之招標，若順利決標，</w:t>
      </w:r>
      <w:proofErr w:type="gramStart"/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年度編列之200萬元是否足以支應工程價款所需，應予說明。</w:t>
      </w:r>
      <w:proofErr w:type="gramStart"/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BA449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全數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264C2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264C2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呂玉玲　馬文君林昶佐　羅致政　陳柏惟　陳以信王定宇　趙天麟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</w:t>
      </w:r>
      <w:proofErr w:type="gramStart"/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一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</w:t>
      </w:r>
      <w:r w:rsidR="00A630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目「一般建築及設備」第2節「營建工程」項下「多功能特種作戰訓練場」預算編列1,</w:t>
      </w:r>
      <w:r w:rsidR="008E15D6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68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萬9千元。</w:t>
      </w:r>
      <w:proofErr w:type="gramStart"/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惟查該</w:t>
      </w:r>
      <w:proofErr w:type="gramEnd"/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案執行進度落後，工程招標作業未如預期，</w:t>
      </w:r>
      <w:proofErr w:type="gramStart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400萬元，</w:t>
      </w:r>
      <w:proofErr w:type="gramStart"/>
      <w:r w:rsidR="002655C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2655C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海軍司令部完成簽約後，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江啟臣馬文君</w:t>
      </w:r>
      <w:r w:rsidRPr="00186CC5">
        <w:rPr>
          <w:rFonts w:ascii="標楷體" w:eastAsia="標楷體" w:hAnsi="標楷體"/>
          <w:bCs/>
          <w:kern w:val="0"/>
          <w:sz w:val="28"/>
          <w:szCs w:val="28"/>
        </w:rPr>
        <w:t xml:space="preserve"> 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二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</w:t>
      </w:r>
      <w:r w:rsidR="00A630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目「一般建築及設備」第2節「營建工程」項下「水上特種</w:t>
      </w:r>
      <w:proofErr w:type="gramStart"/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作戰訓場</w:t>
      </w:r>
      <w:proofErr w:type="gramEnd"/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建置」預算編列7,</w:t>
      </w:r>
      <w:r w:rsidR="008E15D6" w:rsidRPr="00186CC5">
        <w:rPr>
          <w:rFonts w:ascii="標楷體" w:eastAsia="標楷體" w:hAnsi="標楷體"/>
          <w:bCs/>
          <w:kern w:val="0"/>
          <w:sz w:val="28"/>
          <w:szCs w:val="28"/>
        </w:rPr>
        <w:t>3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65萬6千元。</w:t>
      </w:r>
      <w:proofErr w:type="gramStart"/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惟查該</w:t>
      </w:r>
      <w:proofErr w:type="gramEnd"/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案迄今仍處於設計階段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未完成設計圖說，且工程設計多次變更，致影響後續工程招(決)標採購作業，是否可如期完成，不無疑義，</w:t>
      </w:r>
      <w:proofErr w:type="gramStart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570C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900萬元，</w:t>
      </w:r>
      <w:proofErr w:type="gramStart"/>
      <w:r w:rsidR="002655C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2655C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8E15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江啟臣馬文君</w:t>
      </w:r>
      <w:r w:rsidR="004F468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</w:t>
      </w:r>
      <w:proofErr w:type="gramStart"/>
      <w:r w:rsidR="004F468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4F468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趙天麟林昶佐　陳柏惟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王定宇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三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2177E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</w:t>
      </w:r>
      <w:r w:rsidR="00626BF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2177E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目「一般建築及設備」第2節「營建工程」項下「一般設施整建工程」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</w:t>
      </w:r>
      <w:r w:rsidR="002177E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「左營港</w:t>
      </w:r>
      <w:r w:rsidR="00943DE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東</w:t>
      </w:r>
      <w:r w:rsidR="002177E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1、2碼頭改建工程」預</w:t>
      </w:r>
      <w:r w:rsidR="002177E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算編列6,</w:t>
      </w:r>
      <w:r w:rsidR="002177E5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2177E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12萬元。查該案招標作業未如預期，恐延宕後續建置進度，</w:t>
      </w:r>
      <w:proofErr w:type="gramStart"/>
      <w:r w:rsidR="002177E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177E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凍結500萬元，</w:t>
      </w:r>
      <w:proofErr w:type="gramStart"/>
      <w:r w:rsidR="002655C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2655C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2177E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江啟臣馬文君</w:t>
      </w:r>
      <w:r w:rsidR="006140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羅致政　</w:t>
      </w:r>
      <w:proofErr w:type="gramStart"/>
      <w:r w:rsidR="006140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6140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趙天麟</w:t>
      </w:r>
      <w:r w:rsidR="008B5BD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林昶佐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四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國防部海軍司令部第</w:t>
      </w:r>
      <w:r w:rsidR="00626BF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目「一般建築及設備」第2節「營建工程」項下「</w:t>
      </w:r>
      <w:proofErr w:type="gramStart"/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訓場複合</w:t>
      </w:r>
      <w:proofErr w:type="gramEnd"/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式標靶建置案」預算編列4,</w:t>
      </w:r>
      <w:r w:rsidR="007A7CAA" w:rsidRPr="00186CC5">
        <w:rPr>
          <w:rFonts w:ascii="標楷體" w:eastAsia="標楷體" w:hAnsi="標楷體"/>
          <w:bCs/>
          <w:kern w:val="0"/>
          <w:sz w:val="28"/>
          <w:szCs w:val="28"/>
        </w:rPr>
        <w:t>9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23</w:t>
      </w:r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9千</w:t>
      </w:r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元。</w:t>
      </w:r>
      <w:proofErr w:type="gramStart"/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惟查本</w:t>
      </w:r>
      <w:proofErr w:type="gramEnd"/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案是否有其建置必要性，相關運用方式、訓練成效或建置效益仍有待說明，</w:t>
      </w:r>
      <w:proofErr w:type="gramStart"/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凍結400萬元，</w:t>
      </w:r>
      <w:proofErr w:type="gramStart"/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7A7C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溫玉霞　陳以信　江啟臣馬文君</w:t>
      </w:r>
      <w:r w:rsidR="00FE5B9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王定宇　羅致政　林昶佐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27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 年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度國防部海軍司令部第</w:t>
      </w:r>
      <w:r w:rsidR="00626BF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目「一般建築及設備」第2節「營建工程」項下「</w:t>
      </w:r>
      <w:r w:rsidR="00626BF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一般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設施</w:t>
      </w:r>
      <w:r w:rsidR="00626BF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整建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工程」</w:t>
      </w:r>
      <w:r w:rsidR="00FD50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「軍史館籌建案」預算編列1,000萬元，</w:t>
      </w:r>
      <w:r w:rsidR="0027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對比原 109 年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27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預算書計畫 110 年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27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應編 1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27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0,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</w:t>
      </w:r>
      <w:r w:rsidR="0027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28</w:t>
      </w:r>
      <w:r w:rsidR="006E02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27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 千元， 軍史館籌建預算執行進度落後，為嚴格監督國防預算管理與財政紀律，</w:t>
      </w:r>
      <w:proofErr w:type="gramStart"/>
      <w:r w:rsidR="0027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27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2751F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江啟臣　呂玉玲溫玉霞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F82A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</w:t>
      </w:r>
      <w:r w:rsidR="00626BF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F82A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目「一般建築及設備」第2節「營建工程」項下</w:t>
      </w:r>
      <w:r w:rsidR="004A58F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「訓練設</w:t>
      </w:r>
      <w:r w:rsidR="004A58F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施工程」中「設備及投資」辦理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「林園靶場整修工程」</w:t>
      </w:r>
      <w:r w:rsidR="00F82A0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編列2</w:t>
      </w:r>
      <w:r w:rsidR="00F82A07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7971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481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7971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</w:t>
      </w:r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r w:rsidR="004A58F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7億1</w:t>
      </w:r>
      <w:r w:rsidR="00F82A07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876萬3千元，執行期程為110</w:t>
      </w:r>
      <w:r w:rsidR="007971D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112年。查本案建置項目、成本分析不明，難以確認預算編列之合理性。</w:t>
      </w:r>
      <w:proofErr w:type="gramStart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25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5E28D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呂玉玲　馬文君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海軍司令部執行「建置海軍官校特色教學設備案」，規劃建置模擬儀中心（含艦船模擬儀1座及輪機模擬儀1座）、艦船材料實驗室1間、水下耐壓環境教學暨測試系統實驗室1間及艦船性能計算實驗室1間，計需2</w:t>
      </w:r>
      <w:r w:rsidR="00D649B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</w:t>
      </w:r>
      <w:r w:rsidR="00D649B5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25</w:t>
      </w:r>
      <w:r w:rsidR="00D649B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5千元，納入108</w:t>
      </w:r>
      <w:r w:rsidR="007C5A6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110年度編列</w:t>
      </w:r>
      <w:r w:rsidR="004A58F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查相關艦船模擬儀等設備</w:t>
      </w:r>
      <w:proofErr w:type="gramStart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循</w:t>
      </w:r>
      <w:proofErr w:type="gramEnd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國外採購籌建，因受</w:t>
      </w:r>
      <w:proofErr w:type="gramStart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疫</w:t>
      </w:r>
      <w:proofErr w:type="gramEnd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情影響，國外廠方無法順利來台執行安裝及測試等工作，整體進度能否順利進行恐有疑慮，</w:t>
      </w:r>
      <w:proofErr w:type="gramStart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針對國防部海軍司令部第8目「一般建築及設備」第4節「其他設備」項下「建置海軍官校特色教學設備案」預算編列6,</w:t>
      </w:r>
      <w:r w:rsidR="00603970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4A58F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83</w:t>
      </w:r>
      <w:r w:rsidR="006039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4A58F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</w:t>
      </w:r>
      <w:r w:rsidR="0060397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凍結500萬元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7C5A6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預算執行率達到50</w:t>
      </w:r>
      <w:r w:rsidR="004A58F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%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5E28D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羅致政　</w:t>
      </w:r>
      <w:proofErr w:type="gramStart"/>
      <w:r w:rsidR="005E28D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5E28D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林昶佐　王定宇趙天麟　江啟臣　溫玉霞　呂玉玲　馬文君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B61AC7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國防部海軍司令部</w:t>
      </w:r>
      <w:r w:rsidR="00AC0D6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第13目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「環保業務」項下「環保設施維護」</w:t>
      </w:r>
      <w:r w:rsidR="009338B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中「業務費」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之「一般事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務費」</w:t>
      </w:r>
      <w:r w:rsidR="009338B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編列2億1</w:t>
      </w:r>
      <w:r w:rsidR="009338B4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077萬6千元</w:t>
      </w:r>
      <w:r w:rsidR="000F458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其中為執行</w:t>
      </w:r>
      <w:r w:rsidR="000F458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proofErr w:type="gramStart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平海營區</w:t>
      </w:r>
      <w:proofErr w:type="gramEnd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土壤污染整治</w:t>
      </w:r>
      <w:r w:rsidR="000F458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</w:t>
      </w:r>
      <w:r w:rsidR="000F458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</w:t>
      </w:r>
      <w:r w:rsidR="000B02CE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305萬2千元。然預算編列之需求、成本分析、執行方式、期程尚有待</w:t>
      </w:r>
      <w:proofErr w:type="gramStart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釐</w:t>
      </w:r>
      <w:proofErr w:type="gramEnd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清。</w:t>
      </w:r>
      <w:proofErr w:type="gramStart"/>
      <w:r w:rsidR="008D0F5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66F4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5E28D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呂玉玲　馬文君陳以信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</w:t>
      </w:r>
      <w:r w:rsidR="00DA1DA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第1目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「軍事行政」項下「人事行政」</w:t>
      </w:r>
      <w:r w:rsidR="00DA1DA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中「業務費」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之「國內旅費」</w:t>
      </w:r>
      <w:r w:rsidR="00DA1DA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編列2</w:t>
      </w:r>
      <w:r w:rsidR="00DA1DA0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951萬4千元，較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年度編列1</w:t>
      </w:r>
      <w:r w:rsidR="00DA1DA0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474萬6千元增加1</w:t>
      </w:r>
      <w:r w:rsidR="00DA1DA0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476萬8千元，經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詢</w:t>
      </w:r>
      <w:proofErr w:type="gramEnd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係增加招募人力所致，然而，根據行政院最新答覆立委質詢資料指出，國軍自110年起每年招募員額，將由原先的2萬2千餘員，下修至1萬2千餘員。這項資料顯示，國軍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志願役官士兵</w:t>
      </w:r>
      <w:proofErr w:type="gramEnd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的招募，將從過去的以量優先，轉變為以質優先。換言之，在招募員額下降時，增加招募人力之原因，應予說明，且空軍招募績效一向是各軍最優，但預算增加幅度也是各軍之最，其原因應予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釐</w:t>
      </w:r>
      <w:proofErr w:type="gramEnd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清。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E254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294E29" w:rsidRPr="00186CC5" w:rsidRDefault="00294E29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2085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呂玉玲　馬文君</w:t>
      </w:r>
      <w:r w:rsidR="002D13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陳以信　羅致政　</w:t>
      </w:r>
      <w:proofErr w:type="gramStart"/>
      <w:r w:rsidR="002D13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2D13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王定宇林昶佐　趙天麟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750" w:left="2641" w:hangingChars="300" w:hanging="84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8B051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十)</w:t>
      </w:r>
      <w:r w:rsidR="00DA1DA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國防部空軍司令部第1目「軍事行政」項下「採購及外購軍品作業費」中「業務費」之「保險費」預算編列1,</w:t>
      </w:r>
      <w:r w:rsidR="00DA1DA0" w:rsidRPr="00186CC5">
        <w:rPr>
          <w:rFonts w:ascii="標楷體" w:eastAsia="標楷體" w:hAnsi="標楷體"/>
          <w:bCs/>
          <w:kern w:val="0"/>
          <w:sz w:val="28"/>
          <w:szCs w:val="28"/>
        </w:rPr>
        <w:t>6</w:t>
      </w:r>
      <w:r w:rsidR="00DA1DA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00萬元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，較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DA1DA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預算316</w:t>
      </w:r>
      <w:r w:rsidR="00DA1DA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萬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元增加1,</w:t>
      </w:r>
      <w:r w:rsidR="00DA1DA0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84</w:t>
      </w:r>
      <w:r w:rsidR="00DA1DA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元，針對「辦理軍購及外購軍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品接轉</w:t>
      </w:r>
      <w:proofErr w:type="gramEnd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作業等所需保險費」未具體提出詳細支出說明，僅因一家廠商競標之理由，增加保險支出，為免有浮編浪費公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帑</w:t>
      </w:r>
      <w:proofErr w:type="gramEnd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之嫌，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D13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針對國防部空軍司令部第1目「軍事行政」項下「採購及外購軍品作業費」預算編列</w:t>
      </w:r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1億</w:t>
      </w:r>
      <w:r w:rsidR="002D13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2,725萬4千元，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E254B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9056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陳以信　馬文君　呂玉玲　江啟臣</w:t>
      </w:r>
      <w:r w:rsidR="002D13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溫玉霞　</w:t>
      </w:r>
      <w:proofErr w:type="gramStart"/>
      <w:r w:rsidR="009056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9056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　林昶佐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8B051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一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國防部空軍司令部第1目「軍事行政」</w:t>
      </w:r>
      <w:r w:rsidR="006873D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「督察作業」</w:t>
      </w:r>
      <w:r w:rsidR="006873D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中「業務費」預算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</w:t>
      </w:r>
      <w:r w:rsidR="00BE76F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2,571萬4</w:t>
      </w:r>
      <w:r w:rsidR="006873D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</w:t>
      </w:r>
      <w:r w:rsidR="006873D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6873D7" w:rsidRPr="00186CC5">
        <w:rPr>
          <w:rFonts w:ascii="標楷體" w:eastAsia="標楷體" w:hAnsi="標楷體"/>
          <w:bCs/>
          <w:kern w:val="0"/>
          <w:sz w:val="28"/>
          <w:szCs w:val="28"/>
        </w:rPr>
        <w:t>09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proofErr w:type="gramEnd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因為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新冠肺炎疫</w:t>
      </w:r>
      <w:proofErr w:type="gramEnd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情肆虐，我國外交流全數中斷，</w:t>
      </w:r>
      <w:r w:rsidR="006873D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6873D7" w:rsidRPr="00186CC5">
        <w:rPr>
          <w:rFonts w:ascii="標楷體" w:eastAsia="標楷體" w:hAnsi="標楷體"/>
          <w:bCs/>
          <w:kern w:val="0"/>
          <w:sz w:val="28"/>
          <w:szCs w:val="28"/>
        </w:rPr>
        <w:t>10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年是否能恢復，猶待質疑，且空軍也並未提出替代方案，此預算形同虛設，</w:t>
      </w:r>
      <w:proofErr w:type="gramStart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凍結75</w:t>
      </w:r>
      <w:r w:rsidR="006873D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2B41C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="006873D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6873D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90569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馬文君　溫玉霞　江啟臣陳以信</w:t>
      </w:r>
      <w:r w:rsidRPr="00186CC5">
        <w:rPr>
          <w:rFonts w:ascii="標楷體" w:eastAsia="標楷體" w:hAnsi="標楷體"/>
          <w:bCs/>
          <w:kern w:val="0"/>
          <w:sz w:val="28"/>
          <w:szCs w:val="28"/>
        </w:rPr>
        <w:t xml:space="preserve"> 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8B051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二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國防部就各軍事院校學生退學暨未</w:t>
      </w:r>
      <w:proofErr w:type="gramStart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服滿役期</w:t>
      </w:r>
      <w:proofErr w:type="gramEnd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年限退伍人員之賠款、溢領個人給與及債權（執行）</w:t>
      </w:r>
      <w:proofErr w:type="gramStart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憑證存管等</w:t>
      </w:r>
      <w:proofErr w:type="gramEnd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作業訂定相關規定，以辦理國軍應收款項管理與債權追償作業，惟作業流程及管理仍有未</w:t>
      </w:r>
      <w:proofErr w:type="gramStart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周妥情事，影響財務紀律。截至108年底止，國防部所屬應收款項餘額計7億7,849萬餘元，其中逾5年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計3億8,520萬餘元，計有1,076件，其中學生退學暨未</w:t>
      </w:r>
      <w:proofErr w:type="gramStart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服滿役期</w:t>
      </w:r>
      <w:proofErr w:type="gramEnd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年限退伍人員之</w:t>
      </w:r>
      <w:proofErr w:type="gramStart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賠款及溢領</w:t>
      </w:r>
      <w:proofErr w:type="gramEnd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個人給與案件計有997件，占應收款項逾5年案件數之92.66</w:t>
      </w:r>
      <w:r w:rsidR="002D13F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%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。空軍司令部110年辦理軍事院校學生退學暨未</w:t>
      </w:r>
      <w:proofErr w:type="gramStart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服滿役期</w:t>
      </w:r>
      <w:proofErr w:type="gramEnd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年限退伍人員之賠款案件總額約計2,</w:t>
      </w:r>
      <w:r w:rsidR="008C64F1" w:rsidRPr="00186CC5">
        <w:rPr>
          <w:rFonts w:ascii="標楷體" w:eastAsia="標楷體" w:hAnsi="標楷體"/>
          <w:bCs/>
          <w:kern w:val="0"/>
          <w:sz w:val="28"/>
          <w:szCs w:val="28"/>
        </w:rPr>
        <w:t>9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10萬元，空軍司令部應擬定簡單有效的追償機制，使相關追償作業順利完成。</w:t>
      </w:r>
      <w:proofErr w:type="gramStart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針對國防部空軍司令部第3目「教育訓練業務」項下「教育行政」中「業務費」預算編列9,</w:t>
      </w:r>
      <w:r w:rsidR="008C64F1" w:rsidRPr="00186CC5">
        <w:rPr>
          <w:rFonts w:ascii="標楷體" w:eastAsia="標楷體" w:hAnsi="標楷體"/>
          <w:bCs/>
          <w:kern w:val="0"/>
          <w:sz w:val="28"/>
          <w:szCs w:val="28"/>
        </w:rPr>
        <w:t>4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17萬5千元，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36174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6174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羅致政　</w:t>
      </w:r>
      <w:proofErr w:type="gramStart"/>
      <w:r w:rsidR="0036174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36174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林昶佐　王定宇趙天麟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馬文君　陳以信　呂玉玲溫玉霞　江啟臣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8B051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三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空軍司令部辦理改善教學品質採購教學設備及辦公設備等，計編列雜項設備費1,</w:t>
      </w:r>
      <w:r w:rsidR="008F5ED6" w:rsidRPr="00186CC5">
        <w:rPr>
          <w:rFonts w:ascii="標楷體" w:eastAsia="標楷體" w:hAnsi="標楷體"/>
          <w:bCs/>
          <w:kern w:val="0"/>
          <w:sz w:val="28"/>
          <w:szCs w:val="28"/>
        </w:rPr>
        <w:t>0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06</w:t>
      </w:r>
      <w:r w:rsidR="008F5E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3千元，然經查空軍</w:t>
      </w:r>
      <w:proofErr w:type="gramStart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8F5E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已編列473</w:t>
      </w:r>
      <w:r w:rsidR="008F5E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5千元購置相關設備，</w:t>
      </w:r>
      <w:r w:rsidR="00CB52D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但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該預算詳細購買數量無法得知</w:t>
      </w:r>
      <w:r w:rsidR="00CB52D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另空軍從107至111年已編列執行「充實官校教育設備（施）」專案，全案計需1</w:t>
      </w:r>
      <w:r w:rsidR="008F5E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8,</w:t>
      </w:r>
      <w:r w:rsidR="008F5ED6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82</w:t>
      </w:r>
      <w:r w:rsidR="008F5E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元，故有重複編列之嫌</w:t>
      </w:r>
      <w:r w:rsidR="00CB52D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proofErr w:type="gramStart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針對國防部空軍司令部第3目「教育訓練業務」項下「教育行政」預算編列</w:t>
      </w:r>
      <w:r w:rsidR="000238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1億6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02382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119</w:t>
      </w:r>
      <w:r w:rsidR="008F5E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8C64F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36174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lastRenderedPageBreak/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6174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  <w:r w:rsidR="00AC595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陳以信溫玉霞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8B051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四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空軍辦理後備戰士短期在營服役，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年度預算編列19萬7千元，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年度編列624萬7千元，短期服役人員擴充32倍，其人員管理狀況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及編缺不明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針對國防部空軍司令部第3目「教育訓練業務」項下「動員整備」中「人事費」預算編列633萬8千元，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8B051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國防部空軍司令部第3目「教育訓練業務」項下「動員整備」中「業務費」預算編列704萬4千元，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惟查空軍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</w:t>
      </w:r>
      <w:r w:rsidR="00BD1C8E" w:rsidRPr="00186CC5">
        <w:rPr>
          <w:rFonts w:ascii="標楷體" w:eastAsia="標楷體" w:hAnsi="標楷體"/>
          <w:bCs/>
          <w:kern w:val="0"/>
          <w:sz w:val="28"/>
          <w:szCs w:val="28"/>
        </w:rPr>
        <w:t>09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年辦理後備軍人志願短期入營服役業務，</w:t>
      </w:r>
      <w:r w:rsidR="00CB52D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年招募績效尚可，惟日前國防部宣布要成立防衛動員署，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統辦後備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業務，其後備戰士是否還有存在必要，值得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研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議，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凍結100萬元。空軍司令部應與承辦後備戰士業務之單位，由國防部業管召集，針對員額分配、單位需求、招募誘因、福利待遇、入營方式、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訓練及服勤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內容等要項提出具體精進方案，及未來後備戰士是否持續辦理之可行性評估方案，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馬文君　溫玉霞　江啟臣陳以信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8B051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8941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鑑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於空軍司令部辦理教育及勤務召集訓練應召員所需其他給與，相關預算編列較 109 年</w:t>
      </w:r>
      <w:r w:rsidR="00CB52D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度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增加 128</w:t>
      </w:r>
      <w:r w:rsidR="00CB52D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 千元(87%)，有浮編預算之虞。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8941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國防部空軍司令部第 </w:t>
      </w:r>
      <w:r w:rsidR="00894109" w:rsidRPr="00186CC5">
        <w:rPr>
          <w:rFonts w:ascii="標楷體" w:eastAsia="標楷體" w:hAnsi="標楷體"/>
          <w:bCs/>
          <w:kern w:val="0"/>
          <w:sz w:val="28"/>
          <w:szCs w:val="28"/>
        </w:rPr>
        <w:t>3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 目「教育訓練業務」</w:t>
      </w:r>
      <w:r w:rsidR="008941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「作戰綜合作業」</w:t>
      </w:r>
      <w:r w:rsidR="008941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「人事費」</w:t>
      </w:r>
      <w:r w:rsidR="008941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「其他給與」</w:t>
      </w:r>
      <w:r w:rsidR="008941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列 276</w:t>
      </w:r>
      <w:r w:rsidR="008941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 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陳以信　江啟臣　呂玉玲溫玉霞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8B051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近期空難事件頻傳，空軍應擴大辦理空勤人員求生訓練，除應確保裝備妥善及適時更新裝備外，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宜增設更符實</w:t>
      </w:r>
      <w:r w:rsidR="00CB52D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需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之相關訓練器材，以提高人員遇難存活率</w:t>
      </w:r>
      <w:r w:rsidR="00CB52D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然在現況不變下</w:t>
      </w:r>
      <w:r w:rsidR="00CB52D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裝備維修等養護費不增反減，前年度編列不實或今年度編列不當，應予檢討。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針對國防部空軍司令部第3目「教育訓練業務」項下「訓練綜合作業」預算編列2</w:t>
      </w:r>
      <w:r w:rsidR="001C70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</w:t>
      </w:r>
      <w:r w:rsidR="008941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1C70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1C70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269</w:t>
      </w:r>
      <w:r w:rsidR="008941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1C70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C70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  <w:r w:rsidR="00CB52D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溫玉霞陳以信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8B051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十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</w:t>
      </w:r>
      <w:r w:rsidR="001B355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第4目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「後勤及通資業務」項下「後勤綜合勤務」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中「業務費」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之「國外旅費」</w:t>
      </w:r>
      <w:r w:rsidR="0035269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預算編列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464萬2千元。查109年受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疫</w:t>
      </w:r>
      <w:proofErr w:type="gramEnd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情影響，多數國外考察、督（輔）導業務無法執行，若按</w:t>
      </w:r>
      <w:r w:rsidR="0035269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衛生福利部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部長所言，最快110年底後方可能自由出國，則110年之國外旅費亦難如數執行。</w:t>
      </w:r>
      <w:proofErr w:type="gramStart"/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BD1C8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D1C8E" w:rsidRPr="00186CC5">
        <w:rPr>
          <w:rFonts w:ascii="標楷體" w:eastAsia="標楷體" w:hAnsi="標楷體" w:hint="eastAsia"/>
          <w:bCs/>
          <w:sz w:val="28"/>
          <w:szCs w:val="28"/>
        </w:rPr>
        <w:t>江啟臣　溫玉霞　馬文君　呂玉玲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九十九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EB52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鑑</w:t>
      </w:r>
      <w:proofErr w:type="gramEnd"/>
      <w:r w:rsidR="00EB52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於台海情勢升溫，國軍戰備頻於對應</w:t>
      </w:r>
      <w:proofErr w:type="gramStart"/>
      <w:r w:rsidR="00EB52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共軍擾台</w:t>
      </w:r>
      <w:proofErr w:type="gramEnd"/>
      <w:r w:rsidR="00EB52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，其軍事裝備設施養護是保障官兵安全與禦敵於境外的重點，但事故意外頻傳。</w:t>
      </w:r>
      <w:proofErr w:type="gramStart"/>
      <w:r w:rsidR="00EB52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EB52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針對國防部空軍司令部第4目「後勤及通資業務」項下「軍事單位裝備零附件購製及保修」預算編列273億7,</w:t>
      </w:r>
      <w:r w:rsidR="00EB52B2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EB52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98萬9千元，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EB52B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1億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9010CD" w:rsidRPr="00186CC5" w:rsidRDefault="009010CD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97584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趙天麟　</w:t>
      </w:r>
      <w:r w:rsidR="00A348A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陳柏惟　</w:t>
      </w:r>
      <w:proofErr w:type="gramStart"/>
      <w:r w:rsidR="00A348A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A348A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羅致政林昶佐　呂玉玲　馬文君　溫玉霞江啟臣　陳以信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(一○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○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國防部空軍司令部第4目「後勤及通資業務」項下「後勤補給支援」預算編列9億5,</w:t>
      </w:r>
      <w:r w:rsidR="0006584D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89萬元，有關辦理各部隊「伙食人力委外」所需一般事務費計需5,</w:t>
      </w:r>
      <w:r w:rsidR="0006584D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18萬元。由於政府宣布1</w:t>
      </w:r>
      <w:r w:rsidR="0006584D" w:rsidRPr="00186CC5">
        <w:rPr>
          <w:rFonts w:ascii="標楷體" w:eastAsia="標楷體" w:hAnsi="標楷體"/>
          <w:bCs/>
          <w:kern w:val="0"/>
          <w:sz w:val="28"/>
          <w:szCs w:val="28"/>
        </w:rPr>
        <w:t>10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年1月放寬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美豬牛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進口，國防部表示「將以維護官兵健康為最主要考量，以不降低目前肉品採購品質，同時配合政府食安政策，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要求副供中心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依照食材檢驗標準檢驗，以確保官兵健康與膳食的權益」。然所謂「配合政府食安政策」為何？衛生福利部主張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萊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劑殘留量10ppb為安全容許值，是否符合國防部主張「配合政府食安政策」？由於國軍官兵人數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眾多，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外界關注未來國軍食材採購政策，國防部應提出明確說明與承諾，如何避免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萊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豬及其加工製品成為國軍膳食之食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材</w:t>
      </w:r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針對國防部空軍司令部第4目「後勤及通資業務」項下「後勤補給支援」預算編列9億5,</w:t>
      </w:r>
      <w:r w:rsidR="0006584D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89萬元，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溫玉霞　呂玉玲　馬文君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陳以信江啟臣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(一○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一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國防部空軍司令部第4目「後勤及通資業務」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「後勤補給支援」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編列9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5,</w:t>
      </w:r>
      <w:r w:rsidR="00FD1B0E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89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惟查空軍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規劃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年度正式推動服裝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供售站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，然整體計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畫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內容並未提供女性官兵個人貼身衣物等品項，仍以編列預算方式，另發放女性同仁服裝代金980元讓其自行購買，顯見對女性官兵不甚公平，所發放代金也並未考量市場價格，且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悖離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服裝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供售站提供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優質品項與服務的政策目標與美意，</w:t>
      </w:r>
      <w:proofErr w:type="gramStart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1,000萬元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空軍司令部提出改善女性官兵服裝品項規劃，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06584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馬文君　溫玉霞　陳以信江啟臣　林昶佐　羅致政　陳柏惟蔡適應　王定宇　趙天麟</w:t>
      </w:r>
      <w:r w:rsidRPr="00186CC5">
        <w:rPr>
          <w:rFonts w:ascii="標楷體" w:eastAsia="標楷體" w:hAnsi="標楷體"/>
          <w:bCs/>
          <w:kern w:val="0"/>
          <w:sz w:val="28"/>
          <w:szCs w:val="28"/>
        </w:rPr>
        <w:t xml:space="preserve"> 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(一○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二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</w:t>
      </w:r>
      <w:r w:rsidR="00C017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「一般裝備」項下「新式高級教訓機」</w:t>
      </w:r>
      <w:r w:rsidR="00C0178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編列76億4</w:t>
      </w:r>
      <w:r w:rsidR="00C01780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720萬2千元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686億3</w:t>
      </w:r>
      <w:r w:rsidR="00C01780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901萬7千元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執行期程106</w:t>
      </w:r>
      <w:r w:rsidR="001638D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117</w:t>
      </w:r>
      <w:r w:rsidR="001638D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。查本案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訂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108年9月首架原型機出廠，109年6月執行原型機1、2號機首飛任務，後續針對試飛問題進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行改善，然而礙於空域及航空器排程，每天僅有70分鐘試飛時間，是否足以發現缺失並加以改善及再測試，同時於110年完成量產機2架分批出廠交貨之節點，至為關鍵。</w:t>
      </w:r>
      <w:proofErr w:type="gramStart"/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FD1B0E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於110年9月測試完成</w:t>
      </w:r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並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專案報告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江啟臣　溫玉霞　馬文君　呂玉玲陳以信　</w:t>
      </w:r>
      <w:proofErr w:type="gramStart"/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FD1B0E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趙天麟林昶佐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(一○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三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國防部空軍司令部第5目「一般裝備」項下「國軍UHF地（艦）對空通信機換裝」預算編列11億9</w:t>
      </w:r>
      <w:r w:rsidR="001A1B0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339萬1千元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proofErr w:type="gramStart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本軍計</w:t>
      </w:r>
      <w:proofErr w:type="gramEnd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需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25億9</w:t>
      </w:r>
      <w:r w:rsidR="001A1B09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778萬4千元，執行期程109</w:t>
      </w:r>
      <w:r w:rsidR="0040236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111年。由於</w:t>
      </w:r>
      <w:proofErr w:type="gramStart"/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本案換裝</w:t>
      </w:r>
      <w:proofErr w:type="gramEnd"/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之關鍵在於裝備是否具備跳頻通信功能，避免受敵方輕易鎖定，目前國家中山科學研究院尚未取得驗證工具及裝備之輸出許可，尚未進入實質採購，能否如期交貨不無疑義，</w:t>
      </w:r>
      <w:proofErr w:type="gramStart"/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A1B09" w:rsidRPr="00186CC5">
        <w:rPr>
          <w:rFonts w:ascii="標楷體" w:eastAsia="標楷體" w:hAnsi="標楷體"/>
          <w:bCs/>
          <w:kern w:val="0"/>
          <w:sz w:val="28"/>
          <w:szCs w:val="28"/>
        </w:rPr>
        <w:t>1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億元，</w:t>
      </w:r>
      <w:proofErr w:type="gramStart"/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江啟臣　溫玉霞　馬文君　呂玉玲陳以信　</w:t>
      </w:r>
      <w:proofErr w:type="gramStart"/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1A1B0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羅致政　趙天麟林昶佐　王定宇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(一○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四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AA5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空軍辦理「F-16A/B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型</w:t>
      </w:r>
      <w:r w:rsidR="00AA5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戰機性能提升」案，然不知因何原因將付款期程延後，是否該提升案進度發生延宕，進而造成我空軍戰力換裝延遲，不無疑義，</w:t>
      </w:r>
      <w:proofErr w:type="gramStart"/>
      <w:r w:rsidR="00AA5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AA5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針對國防部空軍司令部第5目「一般裝備」</w:t>
      </w:r>
      <w:r w:rsidR="00CD3A9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AA5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「F-16A/B型戰機性</w:t>
      </w:r>
      <w:r w:rsidR="00AA5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能提升」預算編列2</w:t>
      </w:r>
      <w:r w:rsidR="00CD3A95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CD3A95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AA5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AA501C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AA501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AA501C" w:rsidRPr="00186CC5">
        <w:rPr>
          <w:rFonts w:ascii="標楷體" w:eastAsia="標楷體" w:hAnsi="標楷體" w:hint="eastAsia"/>
          <w:bCs/>
          <w:sz w:val="28"/>
          <w:szCs w:val="28"/>
        </w:rPr>
        <w:t xml:space="preserve">馬文君　呂玉玲　江啟臣　陳柏惟趙天麟　</w:t>
      </w:r>
      <w:proofErr w:type="gramStart"/>
      <w:r w:rsidR="00AA501C" w:rsidRPr="00186CC5">
        <w:rPr>
          <w:rFonts w:ascii="標楷體" w:eastAsia="標楷體" w:hAnsi="標楷體" w:hint="eastAsia"/>
          <w:bCs/>
          <w:sz w:val="28"/>
          <w:szCs w:val="28"/>
        </w:rPr>
        <w:t>蔡</w:t>
      </w:r>
      <w:proofErr w:type="gramEnd"/>
      <w:r w:rsidR="00AA501C" w:rsidRPr="00186CC5">
        <w:rPr>
          <w:rFonts w:ascii="標楷體" w:eastAsia="標楷體" w:hAnsi="標楷體" w:hint="eastAsia"/>
          <w:bCs/>
          <w:sz w:val="28"/>
          <w:szCs w:val="28"/>
        </w:rPr>
        <w:t>適應　溫玉霞　陳以信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(一○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國防部空軍司令部第5目「一般裝備」項下「國軍輪型（航空）</w:t>
      </w:r>
      <w:proofErr w:type="gramStart"/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油罐車籌購</w:t>
      </w:r>
      <w:proofErr w:type="gramEnd"/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案」預算編列1億2</w:t>
      </w:r>
      <w:r w:rsidR="00637D73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156萬3千元</w:t>
      </w:r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6億4</w:t>
      </w:r>
      <w:r w:rsidR="00637D73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331萬4千元，執行期程108至112年，計畫籌購74輛國軍輪型（航空）油罐車。查本案簽署發價書後，美方又調整撥交期程，是否延誤我方需求，影響</w:t>
      </w:r>
      <w:proofErr w:type="gramStart"/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原訂籌獲</w:t>
      </w:r>
      <w:proofErr w:type="gramEnd"/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時程，應予</w:t>
      </w:r>
      <w:proofErr w:type="gramStart"/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釐</w:t>
      </w:r>
      <w:proofErr w:type="gramEnd"/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清。</w:t>
      </w:r>
      <w:proofErr w:type="gramStart"/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637D73" w:rsidRPr="00186CC5">
        <w:rPr>
          <w:rFonts w:ascii="標楷體" w:eastAsia="標楷體" w:hAnsi="標楷體"/>
          <w:bCs/>
          <w:kern w:val="0"/>
          <w:sz w:val="28"/>
          <w:szCs w:val="28"/>
        </w:rPr>
        <w:t>2,000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37D73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江啟臣　溫玉霞　馬文君　呂玉玲陳以信　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(一○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國防部空軍司令部第5目「一般裝備」項下「F-16型機新式</w:t>
      </w:r>
      <w:proofErr w:type="gramStart"/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偵</w:t>
      </w:r>
      <w:proofErr w:type="gramEnd"/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照莢艙」預算編列</w:t>
      </w:r>
      <w:r w:rsidR="001C70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億元。</w:t>
      </w:r>
      <w:proofErr w:type="gramStart"/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惟查尚未</w:t>
      </w:r>
      <w:proofErr w:type="gramEnd"/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完成發價書簽署，裝備獲得期程不明，</w:t>
      </w:r>
      <w:proofErr w:type="gramStart"/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1B417C" w:rsidRPr="00186CC5">
        <w:rPr>
          <w:rFonts w:ascii="標楷體" w:eastAsia="標楷體" w:hAnsi="標楷體"/>
          <w:bCs/>
          <w:kern w:val="0"/>
          <w:sz w:val="28"/>
          <w:szCs w:val="28"/>
        </w:rPr>
        <w:t>5</w:t>
      </w:r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億元，</w:t>
      </w:r>
      <w:proofErr w:type="gramStart"/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國防部完成發價書簽署</w:t>
      </w:r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呂玉玲　馬文君　溫玉霞　陳以信江啟臣　趙天麟　陳柏惟　</w:t>
      </w:r>
      <w:proofErr w:type="gramStart"/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1B417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　林昶佐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羅致政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(一○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國防部空軍司令部第5目「一般裝備」項下「跑滑道</w:t>
      </w:r>
      <w:proofErr w:type="gramStart"/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清掃車籌購</w:t>
      </w:r>
      <w:proofErr w:type="gramEnd"/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案」預算編列6</w:t>
      </w:r>
      <w:r w:rsidR="00C6362B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022萬8千元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2億4</w:t>
      </w:r>
      <w:r w:rsidR="00C6362B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706萬8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千元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預計採購跑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滑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道清掃車30輛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然軍民合用機場，應可與</w:t>
      </w:r>
      <w:r w:rsidR="00C6362B" w:rsidRPr="00186CC5">
        <w:rPr>
          <w:rFonts w:ascii="標楷體" w:eastAsia="標楷體" w:hAnsi="標楷體"/>
          <w:bCs/>
          <w:kern w:val="0"/>
          <w:sz w:val="28"/>
          <w:szCs w:val="28"/>
        </w:rPr>
        <w:t>交通部民用航空局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合用，數量是否高估？交貨是否正常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？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應予說明。</w:t>
      </w:r>
      <w:proofErr w:type="gramStart"/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C6362B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(一○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國家中山科學研究院研製之多頻譜偽裝網，經外觀顏色、近紅外線反射率、中紅外線、遠紅外線與雷達波性能等綜合評估，效期可達5年以上</w:t>
      </w:r>
      <w:r w:rsidR="008A42A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查國防部現有偽裝網僅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以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外觀顏色作為損壞更換標準，超過5年以上之偽裝網，是否能有效針對近、中、遠紅外線與雷達波等波段做好防制偽裝，空軍司令部應就目前所有使用中的偽裝網做好有效之清查及檢測，確保現有之偽裝網符合作戰實需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proofErr w:type="gramStart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另</w:t>
      </w:r>
      <w:proofErr w:type="gramEnd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，空軍司令部於110年新建案的「國軍新式偽裝資材（第一階段）-混合式、防紅外線偽裝網」，所辦理之採購應優先以國內優良廠商所產製為主。</w:t>
      </w:r>
      <w:proofErr w:type="gramStart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針對國防部空軍司令部第5目「一般裝備」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「國軍新式偽裝資材（第一階段）-混合式、防紅外線偽裝網」預算編列345萬7千元，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羅致政　</w:t>
      </w:r>
      <w:proofErr w:type="gramStart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適應　林昶佐　王定宇趙天麟　江啟臣　溫玉霞　馬文君　呂玉玲　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lastRenderedPageBreak/>
        <w:t>(一○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國防部空軍司令部第5目「一般裝備」</w:t>
      </w:r>
      <w:r w:rsidR="0077303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「ILS</w:t>
      </w:r>
      <w:proofErr w:type="gramStart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儀降系統</w:t>
      </w:r>
      <w:r w:rsidR="00C17661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換裝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</w:t>
      </w:r>
      <w:proofErr w:type="gramEnd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」預算編列351萬5千元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計需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3億7</w:t>
      </w:r>
      <w:r w:rsidR="00FE0A78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801萬7千元，執行期程110至114年。查本案110</w:t>
      </w:r>
      <w:r w:rsidR="0077303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111年僅進行程序劃設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分別編列351萬5千元、664萬4千元，預算編列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是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否合理，應予說明。若儀器裝備確實老舊，使用超過年限，但卻未立即採購換裝，則建案</w:t>
      </w:r>
      <w:proofErr w:type="gramStart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汰</w:t>
      </w:r>
      <w:proofErr w:type="gramEnd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換之急迫性令人質疑，此預算編列是否為資源分配下的犧牲者不無疑義。</w:t>
      </w:r>
      <w:proofErr w:type="gramStart"/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FE0A7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呂玉玲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(一一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○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EA0D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空軍辦理「TPS/FPS-117雷達性能提升案」，然不知因何原因將付款期程延後，是否因此影響現有戰管雷達整體</w:t>
      </w:r>
      <w:proofErr w:type="gramStart"/>
      <w:r w:rsidR="00EA0D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偵蒐</w:t>
      </w:r>
      <w:proofErr w:type="gramEnd"/>
      <w:r w:rsidR="00EA0D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能力，不無疑義，</w:t>
      </w:r>
      <w:proofErr w:type="gramStart"/>
      <w:r w:rsidR="00EA0D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EA0D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針對國防部空軍司令部第5目「一般裝備」項下「TPS/FPS-117雷達性能提升案」預算編列113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EA0D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EA0D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EA0D6D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EA0D6D" w:rsidRPr="00186CC5">
        <w:rPr>
          <w:rFonts w:ascii="標楷體" w:eastAsia="標楷體" w:hAnsi="標楷體" w:hint="eastAsia"/>
          <w:bCs/>
          <w:sz w:val="28"/>
          <w:szCs w:val="28"/>
        </w:rPr>
        <w:t>馬文君　呂玉玲　江啟臣　溫玉霞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(一一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一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國防部空軍司令部第5目「一般裝備」項下國軍「國軍HF通信機</w:t>
      </w:r>
      <w:proofErr w:type="gramStart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換裝案</w:t>
      </w:r>
      <w:proofErr w:type="gramEnd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」預算編列1億0,961萬8千元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proofErr w:type="gramStart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本軍計</w:t>
      </w:r>
      <w:proofErr w:type="gramEnd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需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8億0,847萬6千元，執行期程109至112年。本案為</w:t>
      </w:r>
      <w:proofErr w:type="gramStart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海軍統建案</w:t>
      </w:r>
      <w:proofErr w:type="gramEnd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，預計國家中山科學研究院於110年</w:t>
      </w:r>
      <w:proofErr w:type="gramStart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產製第一套</w:t>
      </w:r>
      <w:proofErr w:type="gramEnd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原型機並驗證能否符合軍種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需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求，通過驗證後方接續量產，然空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軍</w:t>
      </w:r>
      <w:proofErr w:type="gramStart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之預算編列係規劃取得31套各類型高頻通信機，能否如期如質交貨，有待說明。</w:t>
      </w:r>
      <w:proofErr w:type="gramStart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EA0D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EA0D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(一一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二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</w:t>
      </w:r>
      <w:r w:rsidR="008D5C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第5目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 一般裝備」</w:t>
      </w:r>
      <w:r w:rsidR="008D5C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「採購及外購軍品作業費」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proofErr w:type="gramStart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寰</w:t>
      </w:r>
      <w:proofErr w:type="gramEnd"/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展計畫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所需業務費</w:t>
      </w:r>
      <w:r w:rsidR="008D5C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編列119</w:t>
      </w:r>
      <w:r w:rsidR="008D5C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元，查全案執行進度落後，</w:t>
      </w:r>
      <w:proofErr w:type="gramStart"/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8D5C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凍結50萬元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="008D5C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8D5CC9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空軍司令部檢整相關說明，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EA0D6D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呂玉玲　馬文君　溫玉霞　江啟臣陳以信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(一一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三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FA3E3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空軍辦理多項裝備系統委</w:t>
      </w:r>
      <w:r w:rsidR="009428D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託</w:t>
      </w:r>
      <w:r w:rsidR="00FA3E3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國家中山科學研究院，均延宕建置期程，專案管理作為失當，預算支用未落實管制。</w:t>
      </w:r>
      <w:proofErr w:type="gramStart"/>
      <w:r w:rsidR="00FA3E3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FA3E3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針對國防部空軍司令部第5目「一般裝備」項下「一般武器及戰備支援裝備購製」中「業務費」預算編列161億5,</w:t>
      </w:r>
      <w:r w:rsidR="00FA3E34" w:rsidRPr="00186CC5">
        <w:rPr>
          <w:rFonts w:ascii="標楷體" w:eastAsia="標楷體" w:hAnsi="標楷體"/>
          <w:bCs/>
          <w:kern w:val="0"/>
          <w:sz w:val="28"/>
          <w:szCs w:val="28"/>
        </w:rPr>
        <w:t>6</w:t>
      </w:r>
      <w:r w:rsidR="00FA3E3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27萬8千元，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BA44B0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BA44B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BA44B0" w:rsidRPr="00186CC5">
        <w:rPr>
          <w:rFonts w:ascii="標楷體" w:eastAsia="標楷體" w:hAnsi="標楷體" w:hint="eastAsia"/>
          <w:bCs/>
          <w:sz w:val="28"/>
          <w:szCs w:val="28"/>
        </w:rPr>
        <w:t>馬文君　呂玉玲　江啟臣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(一一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四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空軍於我</w:t>
      </w:r>
      <w:proofErr w:type="gramStart"/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東沙島刻正</w:t>
      </w:r>
      <w:proofErr w:type="gramEnd"/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實施機場設施與營舍設施等整建工程，考量東沙島地理、天候、物資缺乏及船運等因素，尤其共軍在我防空</w:t>
      </w:r>
      <w:proofErr w:type="gramStart"/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識別區頻密</w:t>
      </w:r>
      <w:proofErr w:type="gramEnd"/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實施海空演訓，其緊張情勢必將影響島上相關工程施作致進度落後，空軍應有積極應處之作為。</w:t>
      </w:r>
      <w:proofErr w:type="gramStart"/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</w:t>
      </w:r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第8目「一般建築及設備」第2節「營建工程」項下「一般設施整建工程」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</w:t>
      </w:r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「機場設施整建工程」預算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</w:t>
      </w:r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3億5,</w:t>
      </w:r>
      <w:r w:rsidR="000253F8" w:rsidRPr="00186CC5">
        <w:rPr>
          <w:rFonts w:ascii="標楷體" w:eastAsia="標楷體" w:hAnsi="標楷體"/>
          <w:bCs/>
          <w:kern w:val="0"/>
          <w:sz w:val="28"/>
          <w:szCs w:val="28"/>
        </w:rPr>
        <w:t>4</w:t>
      </w:r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47萬7千元，凍結500萬元，</w:t>
      </w:r>
      <w:proofErr w:type="gramStart"/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0253F8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271D36" w:rsidRPr="00186CC5">
        <w:rPr>
          <w:rFonts w:ascii="標楷體" w:eastAsia="標楷體" w:hAnsi="標楷體" w:hint="eastAsia"/>
          <w:bCs/>
          <w:sz w:val="28"/>
          <w:szCs w:val="28"/>
        </w:rPr>
        <w:t xml:space="preserve">溫玉霞　呂玉玲　馬文君　</w:t>
      </w:r>
      <w:proofErr w:type="gramStart"/>
      <w:r w:rsidR="00271D36" w:rsidRPr="00186CC5">
        <w:rPr>
          <w:rFonts w:ascii="標楷體" w:eastAsia="標楷體" w:hAnsi="標楷體" w:hint="eastAsia"/>
          <w:bCs/>
          <w:sz w:val="28"/>
          <w:szCs w:val="28"/>
        </w:rPr>
        <w:t>蔡</w:t>
      </w:r>
      <w:proofErr w:type="gramEnd"/>
      <w:r w:rsidR="00271D36" w:rsidRPr="00186CC5">
        <w:rPr>
          <w:rFonts w:ascii="標楷體" w:eastAsia="標楷體" w:hAnsi="標楷體" w:hint="eastAsia"/>
          <w:bCs/>
          <w:sz w:val="28"/>
          <w:szCs w:val="28"/>
        </w:rPr>
        <w:t>適應羅致政　趙天麟　林昶佐　江啟臣陳以信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(一一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五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511B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空軍辦理「空軍第四戰術戰鬥機聯隊175公尺室內輕兵器靶場興建工程」案，預算編列2</w:t>
      </w:r>
      <w:r w:rsidR="00511BC2" w:rsidRPr="00186CC5">
        <w:rPr>
          <w:rFonts w:ascii="標楷體" w:eastAsia="標楷體" w:hAnsi="標楷體"/>
          <w:bCs/>
          <w:kern w:val="0"/>
          <w:sz w:val="28"/>
          <w:szCs w:val="28"/>
        </w:rPr>
        <w:t>10</w:t>
      </w:r>
      <w:r w:rsidR="00511B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萬元，經查109年工程進度嚴重落後，預算執行顯有延宕，</w:t>
      </w:r>
      <w:proofErr w:type="gramStart"/>
      <w:r w:rsidR="00511B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511B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針對國防部空軍司令部第8目「一般建築及設備」第2節「營建工程」項下「訓練設施工程」</w:t>
      </w:r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辦理</w:t>
      </w:r>
      <w:r w:rsidR="00511B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「空軍第四戰術戰鬥機聯隊175公尺室內輕兵器靶場興建工程」預算編列2</w:t>
      </w:r>
      <w:r w:rsidR="00594077" w:rsidRPr="00186CC5">
        <w:rPr>
          <w:rFonts w:ascii="標楷體" w:eastAsia="標楷體" w:hAnsi="標楷體"/>
          <w:bCs/>
          <w:kern w:val="0"/>
          <w:sz w:val="28"/>
          <w:szCs w:val="28"/>
        </w:rPr>
        <w:t>10</w:t>
      </w:r>
      <w:r w:rsidR="0059407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511B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511BC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511BC2" w:rsidRPr="00186CC5">
        <w:rPr>
          <w:rFonts w:ascii="標楷體" w:eastAsia="標楷體" w:hAnsi="標楷體" w:hint="eastAsia"/>
          <w:bCs/>
          <w:sz w:val="28"/>
          <w:szCs w:val="28"/>
        </w:rPr>
        <w:t>馬文君　呂玉玲　江啟臣　溫玉霞陳以信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(一一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六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59407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第8目「一般建築及設備」第2節「營建工程」項下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「一般設施整建工程」辦理</w:t>
      </w:r>
      <w:r w:rsidR="0059407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「空軍各基地新建塔臺案」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59407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編列1億8</w:t>
      </w:r>
      <w:r w:rsidR="00672000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59407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759萬6千元。查本案預計新建8座塔臺，並陸續發包，然卻發生承商施工不良，</w:t>
      </w:r>
      <w:r w:rsidR="001220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須</w:t>
      </w:r>
      <w:r w:rsidR="0059407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中途解約，影響工程進度之事。</w:t>
      </w:r>
      <w:proofErr w:type="gramStart"/>
      <w:r w:rsidR="0059407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結</w:t>
      </w:r>
      <w:r w:rsidR="006B2296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6B22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lastRenderedPageBreak/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B22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陳以信　</w:t>
      </w:r>
      <w:r w:rsidR="006B22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陳柏惟　趙天麟　</w:t>
      </w:r>
      <w:proofErr w:type="gramStart"/>
      <w:r w:rsidR="006B22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6B22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(一一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七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1C70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國防部空軍司令部第8目「一般建築及設備」第2節「營建工程」項下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「一般設施整建工程」辦理</w:t>
      </w:r>
      <w:r w:rsidR="001C709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「空軍第四戰術戰鬥機聯隊2號棚廠新建工程」預算編列1億5,000萬元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，經查109年招標進度落後，預算執行顯有延宕，</w:t>
      </w:r>
      <w:proofErr w:type="gramStart"/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672000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,000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72000" w:rsidRPr="00186CC5">
        <w:rPr>
          <w:rFonts w:ascii="標楷體" w:eastAsia="標楷體" w:hAnsi="標楷體" w:hint="eastAsia"/>
          <w:bCs/>
          <w:sz w:val="28"/>
          <w:szCs w:val="28"/>
        </w:rPr>
        <w:t>馬文君　呂玉玲　江啟臣　溫玉霞陳以信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(一一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八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</w:t>
      </w:r>
      <w:r w:rsidR="00D45E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第8目「一般建築及設備」第2節「營建工程」項下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「一般設施整建工程」辦理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「清泉崗基地36座防護機庫構建」</w:t>
      </w:r>
      <w:r w:rsidR="00D45E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預算編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列2</w:t>
      </w:r>
      <w:r w:rsidR="00D45E86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121萬3千元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43億9</w:t>
      </w:r>
      <w:r w:rsidR="00D45E86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255萬2千元，執行期程109</w:t>
      </w:r>
      <w:r w:rsidR="00D45E8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至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115</w:t>
      </w:r>
      <w:r w:rsidR="00444E7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。查本案109年方進行地質鑽探及測量，110年預計執行五大面向計畫書編撰及統包工程之招（決）標，能否順利執行，尚不可知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由於過往軍方營建工程因招標困難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必須延長期程或增加金額或減少工項者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不在少數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672000" w:rsidRPr="00186CC5">
        <w:rPr>
          <w:rFonts w:ascii="標楷體" w:eastAsia="標楷體" w:hAnsi="標楷體"/>
          <w:bCs/>
          <w:kern w:val="0"/>
          <w:sz w:val="28"/>
          <w:szCs w:val="28"/>
        </w:rPr>
        <w:t>500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67200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AC1364" w:rsidRPr="00186CC5" w:rsidRDefault="00AC1364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一九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空軍辦理「</w:t>
      </w:r>
      <w:proofErr w:type="gramStart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臺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東基地設施新建工程」案，全案預算編列33億2,</w:t>
      </w:r>
      <w:r w:rsidR="00FA377F" w:rsidRPr="00186CC5">
        <w:rPr>
          <w:rFonts w:ascii="標楷體" w:eastAsia="標楷體" w:hAnsi="標楷體"/>
          <w:bCs/>
          <w:kern w:val="0"/>
          <w:sz w:val="28"/>
          <w:szCs w:val="28"/>
        </w:rPr>
        <w:t>3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48萬5千元，惟計畫說明內容未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詳盡，其相關細部規劃及成本評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估無法瞭解，不利預算監督。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proofErr w:type="gramStart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國防部空軍司令部第8目「一般建築及設備」第2節「營建工程」</w:t>
      </w:r>
      <w:r w:rsidR="00B25A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「一般設施整建工程」辦理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臺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東基地設施新建工程」預算編列500</w:t>
      </w:r>
      <w:r w:rsidR="00B25AE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9010CD" w:rsidRPr="00186CC5" w:rsidRDefault="00AC1364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</w:p>
    <w:p w:rsidR="00BD24A8" w:rsidRPr="00186CC5" w:rsidRDefault="00BD24A8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(一二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○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空軍辦理「岡山基地設施新建工程」案，全案預算編列39</w:t>
      </w:r>
      <w:r w:rsidR="001268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4,</w:t>
      </w:r>
      <w:r w:rsidR="001268A4" w:rsidRPr="00186CC5">
        <w:rPr>
          <w:rFonts w:ascii="標楷體" w:eastAsia="標楷體" w:hAnsi="標楷體"/>
          <w:bCs/>
          <w:kern w:val="0"/>
          <w:sz w:val="28"/>
          <w:szCs w:val="28"/>
        </w:rPr>
        <w:t>6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62</w:t>
      </w:r>
      <w:r w:rsidR="001268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4千元，惟計畫說明內容未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詳盡，其相關細部規劃及成本評估無法瞭解，不利預算監督。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</w:t>
      </w:r>
      <w:proofErr w:type="gramStart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國防部空軍司令部第8目「一般建築及設備」第2節「營建工程」</w:t>
      </w:r>
      <w:r w:rsidR="001268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項下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「一般設施整建工程」辦理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「岡山基地設施新建工程」預算編列</w:t>
      </w:r>
      <w:r w:rsidR="001268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500萬元，凍結200萬元，</w:t>
      </w:r>
      <w:proofErr w:type="gramStart"/>
      <w:r w:rsidR="001268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1268A4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BD24A8" w:rsidRPr="00186CC5" w:rsidRDefault="00BD24A8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</w:p>
    <w:p w:rsidR="00BD24A8" w:rsidRPr="00186CC5" w:rsidRDefault="00BD24A8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(一二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一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proofErr w:type="gramStart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110</w:t>
      </w:r>
      <w:proofErr w:type="gramEnd"/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國防部空軍司令部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第8目「一般建築及設備」第2節「營建工程」項下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「一般設施整建工程」辦理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</w:t>
      </w:r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跑(滑)道戰備工程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預算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編列</w:t>
      </w:r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</w:t>
      </w:r>
      <w:r w:rsidR="002275AA" w:rsidRPr="00186CC5">
        <w:rPr>
          <w:rFonts w:ascii="標楷體" w:eastAsia="標楷體" w:hAnsi="標楷體"/>
          <w:bCs/>
          <w:kern w:val="0"/>
          <w:sz w:val="28"/>
          <w:szCs w:val="28"/>
        </w:rPr>
        <w:t>,</w:t>
      </w:r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518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千元</w:t>
      </w:r>
      <w:r w:rsidR="00790C5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</w:t>
      </w:r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全案67億5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,</w:t>
      </w:r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734萬元，執行期程110至115年。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查</w:t>
      </w:r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據空軍</w:t>
      </w:r>
      <w:proofErr w:type="gramEnd"/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說明本案預算編列係依據先期規劃結果執行，然先期規劃工作尚未完成，無法確認工程款項之編列是否符合實際需求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由於過往軍方營建工程因招標困難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必順延長期程或增加金額或減少工項者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3D3122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不在少數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BD24A8" w:rsidRPr="00186CC5" w:rsidRDefault="00BD24A8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  <w:r w:rsidR="00FA377F"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BD24A8" w:rsidRPr="00186CC5" w:rsidRDefault="00BD24A8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(一二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二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空軍配合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一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機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一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庫及作戰需求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持續整(新)建機庫、機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堡或棚廠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，惟相關計畫設計未能記取國際空襲事件機堡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未完成前擋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門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規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畫等，造成戰力保存失效，空軍應滾動式修正相關作為。</w:t>
      </w:r>
      <w:proofErr w:type="gramStart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針對國防部空軍司令部第8目「一般建築及設備」第2節「營建工程」項下「一般設施整建工程」中「設備及投資」預算編列9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2,</w:t>
      </w:r>
      <w:r w:rsidR="002275AA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49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BD24A8" w:rsidRPr="00186CC5" w:rsidRDefault="00BD24A8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馬文君　</w:t>
      </w:r>
      <w:r w:rsidR="00FA377F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呂玉玲</w:t>
      </w:r>
      <w:r w:rsidRPr="00186CC5">
        <w:rPr>
          <w:rFonts w:ascii="標楷體" w:eastAsia="標楷體" w:hAnsi="標楷體"/>
          <w:b/>
          <w:bCs/>
          <w:sz w:val="28"/>
          <w:szCs w:val="28"/>
        </w:rPr>
        <w:t xml:space="preserve"> </w:t>
      </w:r>
    </w:p>
    <w:p w:rsidR="00BD24A8" w:rsidRPr="00186CC5" w:rsidRDefault="00BD24A8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(一二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三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空軍於</w:t>
      </w:r>
      <w:proofErr w:type="gramStart"/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108</w:t>
      </w:r>
      <w:proofErr w:type="gramEnd"/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年度起，為改善多數資訊設備系統已建置逾10年以上等資訊維安問題，及執行雲端資料中心等相關系統建置以符作業實需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然</w:t>
      </w:r>
      <w:proofErr w:type="gramStart"/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109</w:t>
      </w:r>
      <w:proofErr w:type="gramEnd"/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年度建置期程延宕，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國家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中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山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科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學研究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院間接成本過高的問題急待檢討改進。</w:t>
      </w:r>
      <w:proofErr w:type="gramStart"/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針對國防部空軍司令部第8目「一般建築及設備」第4節「其他設備」項下「一般資訊及資訊戰設備」中「業務費」預算編列3</w:t>
      </w:r>
      <w:r w:rsidR="00C3494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6,</w:t>
      </w:r>
      <w:r w:rsidR="00C34946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27</w:t>
      </w:r>
      <w:r w:rsidR="00C3494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8千元，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</w:t>
      </w:r>
      <w:r w:rsidR="002275A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5</w:t>
      </w:r>
      <w:r w:rsidR="002275AA" w:rsidRPr="00186CC5">
        <w:rPr>
          <w:rFonts w:ascii="標楷體" w:eastAsia="標楷體" w:hAnsi="標楷體"/>
          <w:bCs/>
          <w:kern w:val="0"/>
          <w:sz w:val="28"/>
          <w:szCs w:val="28"/>
        </w:rPr>
        <w:t>,00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0萬元，</w:t>
      </w:r>
      <w:proofErr w:type="gramStart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國防部向立法院外交及國防委員會提出書面報告並經同意後，始得動支。</w:t>
      </w:r>
    </w:p>
    <w:p w:rsidR="00BD24A8" w:rsidRPr="00186CC5" w:rsidRDefault="00BD24A8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8F42D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馬文君　呂玉玲　江啟臣</w:t>
      </w:r>
    </w:p>
    <w:p w:rsidR="00BD24A8" w:rsidRPr="00186CC5" w:rsidRDefault="00BD24A8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(一二</w:t>
      </w:r>
      <w:r w:rsidR="00CD49C8"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四</w:t>
      </w: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)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陸軍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司令部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及空軍司令部逐年增編噪音改善經費，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但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部分軍用機場未依噪音等級採取不同補助標準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；另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部分機場雖訂有不同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lastRenderedPageBreak/>
        <w:t>等級補助標準，然同等級之補助額度卻不一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。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相關補助標準不一且近年決算數均大於預算數，相關補助辦理進度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又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嚴重落後，顯見噪音補助之規劃顯未</w:t>
      </w:r>
      <w:proofErr w:type="gramStart"/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臻</w:t>
      </w:r>
      <w:proofErr w:type="gramEnd"/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完備。</w:t>
      </w:r>
      <w:proofErr w:type="gramStart"/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針對國防部空軍司令部第13目「環保業務」項下「環保設施維護」預算編列3</w:t>
      </w:r>
      <w:r w:rsidR="00C3494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億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7,</w:t>
      </w:r>
      <w:r w:rsidR="00C34946" w:rsidRPr="00186CC5">
        <w:rPr>
          <w:rFonts w:ascii="標楷體" w:eastAsia="標楷體" w:hAnsi="標楷體"/>
          <w:bCs/>
          <w:kern w:val="0"/>
          <w:sz w:val="28"/>
          <w:szCs w:val="28"/>
        </w:rPr>
        <w:t>2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99</w:t>
      </w:r>
      <w:r w:rsidR="00C3494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萬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元，</w:t>
      </w:r>
      <w:r w:rsidR="00C3494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凍結100萬元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，</w:t>
      </w:r>
      <w:proofErr w:type="gramStart"/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俟</w:t>
      </w:r>
      <w:proofErr w:type="gramEnd"/>
      <w:r w:rsidR="00C34946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國防部就</w:t>
      </w:r>
      <w:r w:rsidR="00C801E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空軍司令部整體檢討重新規劃相關規定及補助期程，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向立法院外交及國防委員會提出書面報告並經同意後，始得動支。</w:t>
      </w:r>
    </w:p>
    <w:p w:rsidR="00BD24A8" w:rsidRPr="00186CC5" w:rsidRDefault="00BD24A8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</w:t>
      </w:r>
      <w:r w:rsidR="0089082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羅致政　</w:t>
      </w:r>
      <w:proofErr w:type="gramStart"/>
      <w:r w:rsidR="0089082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蔡</w:t>
      </w:r>
      <w:proofErr w:type="gramEnd"/>
      <w:r w:rsidR="0089082A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適應</w:t>
      </w:r>
      <w:r w:rsidR="0089082A" w:rsidRPr="00186CC5">
        <w:rPr>
          <w:rFonts w:ascii="標楷體" w:eastAsia="標楷體" w:hAnsi="標楷體"/>
          <w:b/>
          <w:bCs/>
          <w:sz w:val="28"/>
          <w:szCs w:val="28"/>
        </w:rPr>
        <w:t xml:space="preserve">　</w:t>
      </w:r>
      <w:r w:rsidR="0089082A" w:rsidRPr="00186CC5">
        <w:rPr>
          <w:rFonts w:ascii="標楷體" w:eastAsia="標楷體" w:hAnsi="標楷體" w:hint="eastAsia"/>
          <w:bCs/>
          <w:sz w:val="28"/>
          <w:szCs w:val="28"/>
        </w:rPr>
        <w:t>林昶佐　王定宇</w:t>
      </w:r>
      <w:r w:rsidR="00796FC0" w:rsidRPr="00186CC5">
        <w:rPr>
          <w:rFonts w:ascii="標楷體" w:eastAsia="標楷體" w:hAnsi="標楷體" w:hint="eastAsia"/>
          <w:bCs/>
          <w:sz w:val="28"/>
          <w:szCs w:val="28"/>
        </w:rPr>
        <w:t xml:space="preserve">趙天麟　</w:t>
      </w:r>
      <w:r w:rsidR="00796F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江啟臣　溫玉霞　馬文君　呂玉玲</w:t>
      </w:r>
    </w:p>
    <w:p w:rsidR="00C461F5" w:rsidRPr="00186CC5" w:rsidRDefault="00C461F5" w:rsidP="00186CC5">
      <w:pPr>
        <w:widowControl/>
        <w:overflowPunct w:val="0"/>
        <w:spacing w:line="480" w:lineRule="exact"/>
        <w:ind w:leftChars="750" w:left="2921" w:hangingChars="400" w:hanging="1121"/>
        <w:jc w:val="both"/>
        <w:rPr>
          <w:rFonts w:ascii="標楷體" w:eastAsia="標楷體" w:hAnsi="標楷體"/>
          <w:bCs/>
          <w:kern w:val="0"/>
          <w:sz w:val="28"/>
          <w:szCs w:val="28"/>
        </w:rPr>
      </w:pPr>
      <w:r w:rsidRPr="00186CC5">
        <w:rPr>
          <w:rFonts w:ascii="標楷體" w:eastAsia="標楷體" w:hAnsi="標楷體" w:hint="eastAsia"/>
          <w:b/>
          <w:bCs/>
          <w:kern w:val="0"/>
          <w:sz w:val="28"/>
          <w:szCs w:val="28"/>
        </w:rPr>
        <w:t>(一二五)</w:t>
      </w:r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國防部所屬單位於多項預算科目項下編列「權利使用費」用途，以支應「有線電視收視」，如陸軍司令部於「政戰綜合作業」及「後勤綜合勤務」等科目；海軍司令部於「人事行政」、「情報及測量作業」、「研考作業」、「</w:t>
      </w:r>
      <w:proofErr w:type="gramStart"/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案管作業</w:t>
      </w:r>
      <w:proofErr w:type="gramEnd"/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」、「督察作業」</w:t>
      </w:r>
      <w:r w:rsidR="00C028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及</w:t>
      </w:r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「政戰綜合作業」等科目；空軍司令部於「人事行政」、「法務及法制作業」、「政戰綜合作業」</w:t>
      </w:r>
      <w:r w:rsidR="00C02847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及</w:t>
      </w:r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「軍事醫療作業」等科目。考量有線電視收視主要為提供營區官兵文康政教收視等多用途性質，</w:t>
      </w:r>
      <w:proofErr w:type="gramStart"/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爰</w:t>
      </w:r>
      <w:proofErr w:type="gramEnd"/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要求國防部律定專管單位，並自</w:t>
      </w:r>
      <w:proofErr w:type="gramStart"/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111</w:t>
      </w:r>
      <w:proofErr w:type="gramEnd"/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年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度</w:t>
      </w:r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起檢討將是項預算編製於單一科目項下運用，以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符</w:t>
      </w:r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事權統一原則。</w:t>
      </w:r>
    </w:p>
    <w:p w:rsidR="00C461F5" w:rsidRPr="00186CC5" w:rsidRDefault="00C461F5" w:rsidP="00186CC5">
      <w:pPr>
        <w:widowControl/>
        <w:overflowPunct w:val="0"/>
        <w:spacing w:line="480" w:lineRule="exact"/>
        <w:ind w:leftChars="1300" w:left="4100" w:hangingChars="350" w:hanging="980"/>
        <w:jc w:val="both"/>
        <w:rPr>
          <w:rFonts w:ascii="標楷體" w:eastAsia="標楷體" w:hAnsi="標楷體"/>
          <w:bCs/>
          <w:sz w:val="28"/>
          <w:szCs w:val="28"/>
        </w:rPr>
      </w:pPr>
      <w:r w:rsidRPr="00186CC5">
        <w:rPr>
          <w:rFonts w:ascii="標楷體" w:eastAsia="標楷體" w:hAnsi="標楷體" w:cs="新細明體" w:hint="eastAsia"/>
          <w:bCs/>
          <w:kern w:val="0"/>
          <w:sz w:val="28"/>
          <w:szCs w:val="28"/>
        </w:rPr>
        <w:t>提案人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>：馬文君</w:t>
      </w:r>
      <w:r w:rsidR="0098360C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溫玉霞</w:t>
      </w:r>
      <w:r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呂玉玲</w:t>
      </w:r>
      <w:r w:rsidR="00377BC0" w:rsidRPr="00186CC5">
        <w:rPr>
          <w:rFonts w:ascii="標楷體" w:eastAsia="標楷體" w:hAnsi="標楷體" w:hint="eastAsia"/>
          <w:bCs/>
          <w:kern w:val="0"/>
          <w:sz w:val="28"/>
          <w:szCs w:val="28"/>
        </w:rPr>
        <w:t xml:space="preserve">　江啟臣陳以信</w:t>
      </w:r>
    </w:p>
    <w:p w:rsidR="00DC3EA9" w:rsidRPr="00186CC5" w:rsidRDefault="00DC3EA9" w:rsidP="00186CC5">
      <w:pPr>
        <w:pStyle w:val="ac"/>
        <w:overflowPunct w:val="0"/>
        <w:spacing w:line="480" w:lineRule="exact"/>
        <w:ind w:leftChars="145" w:left="908" w:hangingChars="200" w:hanging="560"/>
        <w:jc w:val="both"/>
        <w:rPr>
          <w:rFonts w:hAnsi="標楷體"/>
          <w:sz w:val="28"/>
          <w:szCs w:val="28"/>
        </w:rPr>
      </w:pPr>
      <w:r w:rsidRPr="00186CC5">
        <w:rPr>
          <w:rFonts w:hAnsi="標楷體" w:hint="eastAsia"/>
          <w:sz w:val="28"/>
          <w:szCs w:val="28"/>
        </w:rPr>
        <w:t>二、</w:t>
      </w:r>
      <w:r w:rsidR="0016775D" w:rsidRPr="00186CC5">
        <w:rPr>
          <w:rFonts w:hint="eastAsia"/>
          <w:sz w:val="28"/>
          <w:szCs w:val="28"/>
        </w:rPr>
        <w:t>有關</w:t>
      </w:r>
      <w:r w:rsidR="0016775D" w:rsidRPr="00186CC5">
        <w:rPr>
          <w:rFonts w:hAnsi="標楷體" w:hint="eastAsia"/>
          <w:sz w:val="28"/>
          <w:szCs w:val="28"/>
        </w:rPr>
        <w:t>委員提案內容文字及金額，在不影響提案原意下，授權</w:t>
      </w:r>
      <w:r w:rsidR="0016775D" w:rsidRPr="00186CC5">
        <w:rPr>
          <w:rFonts w:hAnsi="標楷體" w:hint="eastAsia"/>
          <w:sz w:val="28"/>
          <w:szCs w:val="28"/>
        </w:rPr>
        <w:lastRenderedPageBreak/>
        <w:t>議事人員</w:t>
      </w:r>
      <w:r w:rsidR="0016775D" w:rsidRPr="00186CC5">
        <w:rPr>
          <w:rFonts w:hint="eastAsia"/>
          <w:sz w:val="28"/>
          <w:szCs w:val="28"/>
        </w:rPr>
        <w:t>修正</w:t>
      </w:r>
      <w:r w:rsidR="0016775D" w:rsidRPr="00186CC5">
        <w:rPr>
          <w:rFonts w:hAnsi="標楷體" w:hint="eastAsia"/>
          <w:sz w:val="28"/>
          <w:szCs w:val="28"/>
        </w:rPr>
        <w:t>、處理。</w:t>
      </w:r>
    </w:p>
    <w:p w:rsidR="00DC3EA9" w:rsidRPr="00186CC5" w:rsidRDefault="00CD49C8" w:rsidP="00186CC5">
      <w:pPr>
        <w:pStyle w:val="ac"/>
        <w:overflowPunct w:val="0"/>
        <w:spacing w:line="480" w:lineRule="exact"/>
        <w:ind w:leftChars="145" w:left="908" w:hangingChars="200" w:hanging="560"/>
        <w:jc w:val="both"/>
        <w:rPr>
          <w:rFonts w:hAnsi="標楷體"/>
          <w:b/>
          <w:sz w:val="28"/>
          <w:szCs w:val="28"/>
        </w:rPr>
      </w:pPr>
      <w:r w:rsidRPr="00186CC5">
        <w:rPr>
          <w:rFonts w:hAnsi="標楷體" w:hint="eastAsia"/>
          <w:sz w:val="28"/>
          <w:szCs w:val="28"/>
        </w:rPr>
        <w:t>三</w:t>
      </w:r>
      <w:r w:rsidR="00DC3EA9" w:rsidRPr="00186CC5">
        <w:rPr>
          <w:rFonts w:hAnsi="標楷體" w:hint="eastAsia"/>
          <w:sz w:val="28"/>
          <w:szCs w:val="28"/>
        </w:rPr>
        <w:t>、</w:t>
      </w:r>
      <w:r w:rsidR="0016775D" w:rsidRPr="00186CC5">
        <w:rPr>
          <w:rFonts w:hint="eastAsia"/>
          <w:sz w:val="28"/>
          <w:szCs w:val="28"/>
        </w:rPr>
        <w:t>本案另擇期繼續審查</w:t>
      </w:r>
      <w:r w:rsidR="00DC3EA9" w:rsidRPr="00186CC5">
        <w:rPr>
          <w:rFonts w:hAnsi="標楷體" w:hint="eastAsia"/>
          <w:sz w:val="28"/>
          <w:szCs w:val="28"/>
        </w:rPr>
        <w:t>。</w:t>
      </w:r>
    </w:p>
    <w:p w:rsidR="008E04A6" w:rsidRPr="00186CC5" w:rsidRDefault="008E04A6" w:rsidP="00186CC5">
      <w:pPr>
        <w:pStyle w:val="ac"/>
        <w:overflowPunct w:val="0"/>
        <w:spacing w:line="480" w:lineRule="exact"/>
        <w:ind w:left="560" w:hangingChars="200" w:hanging="560"/>
        <w:jc w:val="both"/>
        <w:rPr>
          <w:rFonts w:hAnsi="標楷體"/>
          <w:sz w:val="28"/>
          <w:szCs w:val="28"/>
        </w:rPr>
      </w:pPr>
      <w:r w:rsidRPr="00186CC5">
        <w:rPr>
          <w:rFonts w:hAnsi="標楷體" w:hint="eastAsia"/>
          <w:sz w:val="28"/>
          <w:szCs w:val="28"/>
        </w:rPr>
        <w:t>散會</w:t>
      </w:r>
    </w:p>
    <w:sectPr w:rsidR="008E04A6" w:rsidRPr="00186CC5" w:rsidSect="00842021">
      <w:footerReference w:type="even" r:id="rId9"/>
      <w:footerReference w:type="default" r:id="rId10"/>
      <w:pgSz w:w="11906" w:h="16838"/>
      <w:pgMar w:top="1440" w:right="1797" w:bottom="1276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4656" w:rsidRDefault="00A04656">
      <w:r>
        <w:separator/>
      </w:r>
    </w:p>
  </w:endnote>
  <w:endnote w:type="continuationSeparator" w:id="0">
    <w:p w:rsidR="00A04656" w:rsidRDefault="00A04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華康細明體外字集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B59" w:rsidRDefault="00A76B59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A76B59" w:rsidRDefault="00A76B59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6B59" w:rsidRDefault="00A76B59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B97655">
      <w:rPr>
        <w:rStyle w:val="ab"/>
        <w:noProof/>
      </w:rPr>
      <w:t>1</w:t>
    </w:r>
    <w:r>
      <w:rPr>
        <w:rStyle w:val="ab"/>
      </w:rPr>
      <w:fldChar w:fldCharType="end"/>
    </w:r>
  </w:p>
  <w:p w:rsidR="00A76B59" w:rsidRDefault="00A76B5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4656" w:rsidRDefault="00A04656">
      <w:r>
        <w:separator/>
      </w:r>
    </w:p>
  </w:footnote>
  <w:footnote w:type="continuationSeparator" w:id="0">
    <w:p w:rsidR="00A04656" w:rsidRDefault="00A04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853D6"/>
    <w:multiLevelType w:val="hybridMultilevel"/>
    <w:tmpl w:val="B0CAB5B6"/>
    <w:lvl w:ilvl="0" w:tplc="FCF29132">
      <w:start w:val="1"/>
      <w:numFmt w:val="taiwaneseCountingThousand"/>
      <w:lvlText w:val="（%1）"/>
      <w:lvlJc w:val="left"/>
      <w:pPr>
        <w:ind w:left="1670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66" w:hanging="480"/>
      </w:pPr>
    </w:lvl>
    <w:lvl w:ilvl="2" w:tplc="0409001B" w:tentative="1">
      <w:start w:val="1"/>
      <w:numFmt w:val="lowerRoman"/>
      <w:lvlText w:val="%3."/>
      <w:lvlJc w:val="right"/>
      <w:pPr>
        <w:ind w:left="2246" w:hanging="480"/>
      </w:pPr>
    </w:lvl>
    <w:lvl w:ilvl="3" w:tplc="0409000F" w:tentative="1">
      <w:start w:val="1"/>
      <w:numFmt w:val="decimal"/>
      <w:lvlText w:val="%4."/>
      <w:lvlJc w:val="left"/>
      <w:pPr>
        <w:ind w:left="27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06" w:hanging="480"/>
      </w:pPr>
    </w:lvl>
    <w:lvl w:ilvl="5" w:tplc="0409001B" w:tentative="1">
      <w:start w:val="1"/>
      <w:numFmt w:val="lowerRoman"/>
      <w:lvlText w:val="%6."/>
      <w:lvlJc w:val="right"/>
      <w:pPr>
        <w:ind w:left="3686" w:hanging="480"/>
      </w:pPr>
    </w:lvl>
    <w:lvl w:ilvl="6" w:tplc="0409000F" w:tentative="1">
      <w:start w:val="1"/>
      <w:numFmt w:val="decimal"/>
      <w:lvlText w:val="%7."/>
      <w:lvlJc w:val="left"/>
      <w:pPr>
        <w:ind w:left="41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46" w:hanging="480"/>
      </w:pPr>
    </w:lvl>
    <w:lvl w:ilvl="8" w:tplc="0409001B" w:tentative="1">
      <w:start w:val="1"/>
      <w:numFmt w:val="lowerRoman"/>
      <w:lvlText w:val="%9."/>
      <w:lvlJc w:val="right"/>
      <w:pPr>
        <w:ind w:left="5126" w:hanging="480"/>
      </w:pPr>
    </w:lvl>
  </w:abstractNum>
  <w:abstractNum w:abstractNumId="1">
    <w:nsid w:val="2B146129"/>
    <w:multiLevelType w:val="hybridMultilevel"/>
    <w:tmpl w:val="B5866728"/>
    <w:lvl w:ilvl="0" w:tplc="D0EC8876">
      <w:start w:val="1"/>
      <w:numFmt w:val="taiwaneseCountingThousand"/>
      <w:lvlText w:val="(%1)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D7F146F"/>
    <w:multiLevelType w:val="hybridMultilevel"/>
    <w:tmpl w:val="3F9A5A44"/>
    <w:lvl w:ilvl="0" w:tplc="2CBCA4C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36B05AC2">
      <w:start w:val="2"/>
      <w:numFmt w:val="taiwaneseCountingThousand"/>
      <w:lvlText w:val="%2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2DD15912"/>
    <w:multiLevelType w:val="hybridMultilevel"/>
    <w:tmpl w:val="D51AFB72"/>
    <w:lvl w:ilvl="0" w:tplc="9F6A1F28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E8824006">
      <w:start w:val="1"/>
      <w:numFmt w:val="taiwaneseCountingThousand"/>
      <w:lvlText w:val="（%2）"/>
      <w:lvlJc w:val="left"/>
      <w:pPr>
        <w:tabs>
          <w:tab w:val="num" w:pos="1440"/>
        </w:tabs>
        <w:ind w:left="1440" w:hanging="9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33644CF1"/>
    <w:multiLevelType w:val="hybridMultilevel"/>
    <w:tmpl w:val="07F82FCC"/>
    <w:lvl w:ilvl="0" w:tplc="285CAE8E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3EF90E74"/>
    <w:multiLevelType w:val="hybridMultilevel"/>
    <w:tmpl w:val="FA7CF72A"/>
    <w:lvl w:ilvl="0" w:tplc="5AD2B890">
      <w:start w:val="1"/>
      <w:numFmt w:val="taiwaneseCountingThousand"/>
      <w:lvlText w:val="(%1)"/>
      <w:lvlJc w:val="left"/>
      <w:pPr>
        <w:ind w:left="1560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76" w:hanging="480"/>
      </w:pPr>
    </w:lvl>
    <w:lvl w:ilvl="2" w:tplc="0409001B" w:tentative="1">
      <w:start w:val="1"/>
      <w:numFmt w:val="lowerRoman"/>
      <w:lvlText w:val="%3."/>
      <w:lvlJc w:val="right"/>
      <w:pPr>
        <w:ind w:left="2556" w:hanging="480"/>
      </w:pPr>
    </w:lvl>
    <w:lvl w:ilvl="3" w:tplc="0409000F" w:tentative="1">
      <w:start w:val="1"/>
      <w:numFmt w:val="decimal"/>
      <w:lvlText w:val="%4."/>
      <w:lvlJc w:val="left"/>
      <w:pPr>
        <w:ind w:left="30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16" w:hanging="480"/>
      </w:pPr>
    </w:lvl>
    <w:lvl w:ilvl="5" w:tplc="0409001B" w:tentative="1">
      <w:start w:val="1"/>
      <w:numFmt w:val="lowerRoman"/>
      <w:lvlText w:val="%6."/>
      <w:lvlJc w:val="right"/>
      <w:pPr>
        <w:ind w:left="3996" w:hanging="480"/>
      </w:pPr>
    </w:lvl>
    <w:lvl w:ilvl="6" w:tplc="0409000F" w:tentative="1">
      <w:start w:val="1"/>
      <w:numFmt w:val="decimal"/>
      <w:lvlText w:val="%7."/>
      <w:lvlJc w:val="left"/>
      <w:pPr>
        <w:ind w:left="44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56" w:hanging="480"/>
      </w:pPr>
    </w:lvl>
    <w:lvl w:ilvl="8" w:tplc="0409001B" w:tentative="1">
      <w:start w:val="1"/>
      <w:numFmt w:val="lowerRoman"/>
      <w:lvlText w:val="%9."/>
      <w:lvlJc w:val="right"/>
      <w:pPr>
        <w:ind w:left="5436" w:hanging="480"/>
      </w:pPr>
    </w:lvl>
  </w:abstractNum>
  <w:abstractNum w:abstractNumId="6">
    <w:nsid w:val="401077E6"/>
    <w:multiLevelType w:val="hybridMultilevel"/>
    <w:tmpl w:val="7848CC38"/>
    <w:lvl w:ilvl="0" w:tplc="33BE8CE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405E1581"/>
    <w:multiLevelType w:val="hybridMultilevel"/>
    <w:tmpl w:val="2C66A2F6"/>
    <w:lvl w:ilvl="0" w:tplc="07BE77E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91020E3"/>
    <w:multiLevelType w:val="hybridMultilevel"/>
    <w:tmpl w:val="F9C8FBAC"/>
    <w:lvl w:ilvl="0" w:tplc="14E86C9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51E574C4"/>
    <w:multiLevelType w:val="hybridMultilevel"/>
    <w:tmpl w:val="C5C23E2E"/>
    <w:lvl w:ilvl="0" w:tplc="E3420C3C">
      <w:start w:val="1"/>
      <w:numFmt w:val="taiwaneseCountingThousand"/>
      <w:lvlText w:val="%1、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A5B19FD"/>
    <w:multiLevelType w:val="hybridMultilevel"/>
    <w:tmpl w:val="B1547F40"/>
    <w:lvl w:ilvl="0" w:tplc="66F8BB5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E9417B4"/>
    <w:multiLevelType w:val="hybridMultilevel"/>
    <w:tmpl w:val="F74260B4"/>
    <w:lvl w:ilvl="0" w:tplc="2BA000E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60555F6C"/>
    <w:multiLevelType w:val="hybridMultilevel"/>
    <w:tmpl w:val="89E80158"/>
    <w:lvl w:ilvl="0" w:tplc="1938BDE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62966499"/>
    <w:multiLevelType w:val="hybridMultilevel"/>
    <w:tmpl w:val="350C9E76"/>
    <w:lvl w:ilvl="0" w:tplc="9FBA30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5066A6C"/>
    <w:multiLevelType w:val="hybridMultilevel"/>
    <w:tmpl w:val="1DC0DA78"/>
    <w:lvl w:ilvl="0" w:tplc="32DA540E">
      <w:start w:val="1"/>
      <w:numFmt w:val="decimal"/>
      <w:lvlText w:val="第%1項"/>
      <w:lvlJc w:val="left"/>
      <w:pPr>
        <w:ind w:left="1116" w:hanging="11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A5E696E"/>
    <w:multiLevelType w:val="hybridMultilevel"/>
    <w:tmpl w:val="38CC5A26"/>
    <w:lvl w:ilvl="0" w:tplc="F3C802C2">
      <w:start w:val="1"/>
      <w:numFmt w:val="decimal"/>
      <w:lvlText w:val="第%1項"/>
      <w:lvlJc w:val="left"/>
      <w:pPr>
        <w:ind w:left="1306" w:hanging="94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18" w:hanging="480"/>
      </w:pPr>
    </w:lvl>
    <w:lvl w:ilvl="2" w:tplc="0409001B" w:tentative="1">
      <w:start w:val="1"/>
      <w:numFmt w:val="lowerRoman"/>
      <w:lvlText w:val="%3."/>
      <w:lvlJc w:val="right"/>
      <w:pPr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ind w:left="4678" w:hanging="480"/>
      </w:pPr>
    </w:lvl>
  </w:abstractNum>
  <w:abstractNum w:abstractNumId="16">
    <w:nsid w:val="6F073F4E"/>
    <w:multiLevelType w:val="hybridMultilevel"/>
    <w:tmpl w:val="BD608D3A"/>
    <w:lvl w:ilvl="0" w:tplc="0B5665A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75396873"/>
    <w:multiLevelType w:val="hybridMultilevel"/>
    <w:tmpl w:val="11180E5C"/>
    <w:lvl w:ilvl="0" w:tplc="C2C23C56">
      <w:start w:val="1"/>
      <w:numFmt w:val="decimal"/>
      <w:lvlText w:val="第%1項"/>
      <w:lvlJc w:val="left"/>
      <w:pPr>
        <w:ind w:left="2691" w:hanging="975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676" w:hanging="480"/>
      </w:pPr>
    </w:lvl>
    <w:lvl w:ilvl="2" w:tplc="0409001B" w:tentative="1">
      <w:start w:val="1"/>
      <w:numFmt w:val="lowerRoman"/>
      <w:lvlText w:val="%3."/>
      <w:lvlJc w:val="right"/>
      <w:pPr>
        <w:ind w:left="3156" w:hanging="480"/>
      </w:pPr>
    </w:lvl>
    <w:lvl w:ilvl="3" w:tplc="0409000F" w:tentative="1">
      <w:start w:val="1"/>
      <w:numFmt w:val="decimal"/>
      <w:lvlText w:val="%4."/>
      <w:lvlJc w:val="left"/>
      <w:pPr>
        <w:ind w:left="36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16" w:hanging="480"/>
      </w:pPr>
    </w:lvl>
    <w:lvl w:ilvl="5" w:tplc="0409001B" w:tentative="1">
      <w:start w:val="1"/>
      <w:numFmt w:val="lowerRoman"/>
      <w:lvlText w:val="%6."/>
      <w:lvlJc w:val="right"/>
      <w:pPr>
        <w:ind w:left="4596" w:hanging="480"/>
      </w:pPr>
    </w:lvl>
    <w:lvl w:ilvl="6" w:tplc="0409000F" w:tentative="1">
      <w:start w:val="1"/>
      <w:numFmt w:val="decimal"/>
      <w:lvlText w:val="%7."/>
      <w:lvlJc w:val="left"/>
      <w:pPr>
        <w:ind w:left="50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56" w:hanging="480"/>
      </w:pPr>
    </w:lvl>
    <w:lvl w:ilvl="8" w:tplc="0409001B" w:tentative="1">
      <w:start w:val="1"/>
      <w:numFmt w:val="lowerRoman"/>
      <w:lvlText w:val="%9."/>
      <w:lvlJc w:val="right"/>
      <w:pPr>
        <w:ind w:left="6036" w:hanging="480"/>
      </w:pPr>
    </w:lvl>
  </w:abstractNum>
  <w:abstractNum w:abstractNumId="18">
    <w:nsid w:val="7F5004F6"/>
    <w:multiLevelType w:val="hybridMultilevel"/>
    <w:tmpl w:val="D526BBF0"/>
    <w:lvl w:ilvl="0" w:tplc="A606C400">
      <w:start w:val="1"/>
      <w:numFmt w:val="taiwaneseCountingThousand"/>
      <w:lvlText w:val="%1、"/>
      <w:lvlJc w:val="left"/>
      <w:pPr>
        <w:tabs>
          <w:tab w:val="num" w:pos="1280"/>
        </w:tabs>
        <w:ind w:left="128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2"/>
  </w:num>
  <w:num w:numId="5">
    <w:abstractNumId w:val="18"/>
  </w:num>
  <w:num w:numId="6">
    <w:abstractNumId w:val="4"/>
  </w:num>
  <w:num w:numId="7">
    <w:abstractNumId w:val="3"/>
  </w:num>
  <w:num w:numId="8">
    <w:abstractNumId w:val="0"/>
  </w:num>
  <w:num w:numId="9">
    <w:abstractNumId w:val="16"/>
  </w:num>
  <w:num w:numId="10">
    <w:abstractNumId w:val="13"/>
  </w:num>
  <w:num w:numId="11">
    <w:abstractNumId w:val="1"/>
  </w:num>
  <w:num w:numId="12">
    <w:abstractNumId w:val="10"/>
  </w:num>
  <w:num w:numId="13">
    <w:abstractNumId w:val="9"/>
  </w:num>
  <w:num w:numId="14">
    <w:abstractNumId w:val="11"/>
  </w:num>
  <w:num w:numId="15">
    <w:abstractNumId w:val="14"/>
  </w:num>
  <w:num w:numId="16">
    <w:abstractNumId w:val="5"/>
  </w:num>
  <w:num w:numId="17">
    <w:abstractNumId w:val="7"/>
  </w:num>
  <w:num w:numId="18">
    <w:abstractNumId w:val="15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/>
  <w:bordersDoNotSurroundFooter/>
  <w:hideSpellingErrors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BDE"/>
    <w:rsid w:val="00000262"/>
    <w:rsid w:val="000002C2"/>
    <w:rsid w:val="00000C55"/>
    <w:rsid w:val="00001568"/>
    <w:rsid w:val="00001949"/>
    <w:rsid w:val="000023A3"/>
    <w:rsid w:val="0000276D"/>
    <w:rsid w:val="0000282E"/>
    <w:rsid w:val="00002A5F"/>
    <w:rsid w:val="00002AAC"/>
    <w:rsid w:val="00002CAA"/>
    <w:rsid w:val="000042E6"/>
    <w:rsid w:val="000043C6"/>
    <w:rsid w:val="000049BF"/>
    <w:rsid w:val="00004D7C"/>
    <w:rsid w:val="00004DB0"/>
    <w:rsid w:val="00005497"/>
    <w:rsid w:val="0000703A"/>
    <w:rsid w:val="000070C1"/>
    <w:rsid w:val="0000729B"/>
    <w:rsid w:val="000072CD"/>
    <w:rsid w:val="0000772B"/>
    <w:rsid w:val="000101D6"/>
    <w:rsid w:val="00010D34"/>
    <w:rsid w:val="00010FF5"/>
    <w:rsid w:val="00011190"/>
    <w:rsid w:val="0001164C"/>
    <w:rsid w:val="00011E36"/>
    <w:rsid w:val="00012DA5"/>
    <w:rsid w:val="00013546"/>
    <w:rsid w:val="00013A2D"/>
    <w:rsid w:val="00013AF2"/>
    <w:rsid w:val="000141A4"/>
    <w:rsid w:val="000144ED"/>
    <w:rsid w:val="00014930"/>
    <w:rsid w:val="00014D17"/>
    <w:rsid w:val="00015DD2"/>
    <w:rsid w:val="00016522"/>
    <w:rsid w:val="0001731E"/>
    <w:rsid w:val="00017322"/>
    <w:rsid w:val="000173C9"/>
    <w:rsid w:val="0002078F"/>
    <w:rsid w:val="0002092C"/>
    <w:rsid w:val="0002097E"/>
    <w:rsid w:val="00020F5D"/>
    <w:rsid w:val="00021682"/>
    <w:rsid w:val="00021D5D"/>
    <w:rsid w:val="00022865"/>
    <w:rsid w:val="0002289B"/>
    <w:rsid w:val="00022BED"/>
    <w:rsid w:val="00022F27"/>
    <w:rsid w:val="000232BF"/>
    <w:rsid w:val="00023827"/>
    <w:rsid w:val="00023A05"/>
    <w:rsid w:val="00023FF2"/>
    <w:rsid w:val="000246F5"/>
    <w:rsid w:val="00024C73"/>
    <w:rsid w:val="00024FBC"/>
    <w:rsid w:val="000253F8"/>
    <w:rsid w:val="00025B2F"/>
    <w:rsid w:val="0002600D"/>
    <w:rsid w:val="00026741"/>
    <w:rsid w:val="000270F1"/>
    <w:rsid w:val="00027331"/>
    <w:rsid w:val="000274A0"/>
    <w:rsid w:val="00027D9F"/>
    <w:rsid w:val="00027FE1"/>
    <w:rsid w:val="00030565"/>
    <w:rsid w:val="000307D0"/>
    <w:rsid w:val="00031E78"/>
    <w:rsid w:val="00032145"/>
    <w:rsid w:val="000323BA"/>
    <w:rsid w:val="0003272F"/>
    <w:rsid w:val="0003277E"/>
    <w:rsid w:val="00032CC8"/>
    <w:rsid w:val="0003357B"/>
    <w:rsid w:val="00033705"/>
    <w:rsid w:val="00034E12"/>
    <w:rsid w:val="00035544"/>
    <w:rsid w:val="00037452"/>
    <w:rsid w:val="00037A29"/>
    <w:rsid w:val="00040E7F"/>
    <w:rsid w:val="00041639"/>
    <w:rsid w:val="000426F3"/>
    <w:rsid w:val="00042BD1"/>
    <w:rsid w:val="000430B0"/>
    <w:rsid w:val="000442BE"/>
    <w:rsid w:val="00045807"/>
    <w:rsid w:val="00045D98"/>
    <w:rsid w:val="00047385"/>
    <w:rsid w:val="00047761"/>
    <w:rsid w:val="000477DC"/>
    <w:rsid w:val="000478BA"/>
    <w:rsid w:val="000479A1"/>
    <w:rsid w:val="0005075A"/>
    <w:rsid w:val="00053387"/>
    <w:rsid w:val="000533D2"/>
    <w:rsid w:val="000534FD"/>
    <w:rsid w:val="0005648A"/>
    <w:rsid w:val="000567FB"/>
    <w:rsid w:val="00057486"/>
    <w:rsid w:val="00057A0B"/>
    <w:rsid w:val="00057C9F"/>
    <w:rsid w:val="00057CA0"/>
    <w:rsid w:val="00060759"/>
    <w:rsid w:val="000607C5"/>
    <w:rsid w:val="000614A8"/>
    <w:rsid w:val="00061D65"/>
    <w:rsid w:val="0006236E"/>
    <w:rsid w:val="00062A43"/>
    <w:rsid w:val="000639D8"/>
    <w:rsid w:val="000639F9"/>
    <w:rsid w:val="0006436D"/>
    <w:rsid w:val="000655AA"/>
    <w:rsid w:val="0006584D"/>
    <w:rsid w:val="00065C61"/>
    <w:rsid w:val="00066336"/>
    <w:rsid w:val="00066A20"/>
    <w:rsid w:val="00066F48"/>
    <w:rsid w:val="00067968"/>
    <w:rsid w:val="00067BE4"/>
    <w:rsid w:val="00067C0B"/>
    <w:rsid w:val="000700FC"/>
    <w:rsid w:val="00070300"/>
    <w:rsid w:val="0007084A"/>
    <w:rsid w:val="00070DC5"/>
    <w:rsid w:val="0007136A"/>
    <w:rsid w:val="0007149C"/>
    <w:rsid w:val="00071673"/>
    <w:rsid w:val="00072D08"/>
    <w:rsid w:val="00073392"/>
    <w:rsid w:val="000737B7"/>
    <w:rsid w:val="00073999"/>
    <w:rsid w:val="00073C21"/>
    <w:rsid w:val="000742B1"/>
    <w:rsid w:val="00074864"/>
    <w:rsid w:val="000756F0"/>
    <w:rsid w:val="00075CD4"/>
    <w:rsid w:val="0007657A"/>
    <w:rsid w:val="00076DD8"/>
    <w:rsid w:val="00080353"/>
    <w:rsid w:val="00080B56"/>
    <w:rsid w:val="00080F5E"/>
    <w:rsid w:val="00081473"/>
    <w:rsid w:val="00081572"/>
    <w:rsid w:val="0008174A"/>
    <w:rsid w:val="00082B0E"/>
    <w:rsid w:val="000837F0"/>
    <w:rsid w:val="000843AA"/>
    <w:rsid w:val="000843B6"/>
    <w:rsid w:val="000844B2"/>
    <w:rsid w:val="000849D9"/>
    <w:rsid w:val="00085AAC"/>
    <w:rsid w:val="000870A5"/>
    <w:rsid w:val="000878CF"/>
    <w:rsid w:val="000902E7"/>
    <w:rsid w:val="00090776"/>
    <w:rsid w:val="000909AA"/>
    <w:rsid w:val="000909F3"/>
    <w:rsid w:val="0009169E"/>
    <w:rsid w:val="0009184D"/>
    <w:rsid w:val="00091FCA"/>
    <w:rsid w:val="0009263F"/>
    <w:rsid w:val="00092B4D"/>
    <w:rsid w:val="00092FAC"/>
    <w:rsid w:val="000935DF"/>
    <w:rsid w:val="00093918"/>
    <w:rsid w:val="0009391F"/>
    <w:rsid w:val="000943FF"/>
    <w:rsid w:val="000951A1"/>
    <w:rsid w:val="00095491"/>
    <w:rsid w:val="0009572D"/>
    <w:rsid w:val="000969D7"/>
    <w:rsid w:val="0009727C"/>
    <w:rsid w:val="000A0AAD"/>
    <w:rsid w:val="000A1015"/>
    <w:rsid w:val="000A11A9"/>
    <w:rsid w:val="000A15FC"/>
    <w:rsid w:val="000A18B1"/>
    <w:rsid w:val="000A1C22"/>
    <w:rsid w:val="000A2107"/>
    <w:rsid w:val="000A293E"/>
    <w:rsid w:val="000A2CE1"/>
    <w:rsid w:val="000A323B"/>
    <w:rsid w:val="000A43E6"/>
    <w:rsid w:val="000A54CB"/>
    <w:rsid w:val="000A57FD"/>
    <w:rsid w:val="000A5B9D"/>
    <w:rsid w:val="000A5D47"/>
    <w:rsid w:val="000A6CF5"/>
    <w:rsid w:val="000A6E12"/>
    <w:rsid w:val="000A781C"/>
    <w:rsid w:val="000B01AC"/>
    <w:rsid w:val="000B02CE"/>
    <w:rsid w:val="000B037E"/>
    <w:rsid w:val="000B03D9"/>
    <w:rsid w:val="000B0964"/>
    <w:rsid w:val="000B1BE2"/>
    <w:rsid w:val="000B247B"/>
    <w:rsid w:val="000B2F57"/>
    <w:rsid w:val="000B35B2"/>
    <w:rsid w:val="000B36F1"/>
    <w:rsid w:val="000B3B1F"/>
    <w:rsid w:val="000B4CF4"/>
    <w:rsid w:val="000B55E1"/>
    <w:rsid w:val="000B598F"/>
    <w:rsid w:val="000B622C"/>
    <w:rsid w:val="000B6EA4"/>
    <w:rsid w:val="000B7354"/>
    <w:rsid w:val="000B74FB"/>
    <w:rsid w:val="000C0FDB"/>
    <w:rsid w:val="000C3708"/>
    <w:rsid w:val="000C391F"/>
    <w:rsid w:val="000C4093"/>
    <w:rsid w:val="000C491A"/>
    <w:rsid w:val="000C56B0"/>
    <w:rsid w:val="000C645F"/>
    <w:rsid w:val="000C6BA9"/>
    <w:rsid w:val="000C7271"/>
    <w:rsid w:val="000C786B"/>
    <w:rsid w:val="000C7E03"/>
    <w:rsid w:val="000D0398"/>
    <w:rsid w:val="000D0723"/>
    <w:rsid w:val="000D0F5B"/>
    <w:rsid w:val="000D0F81"/>
    <w:rsid w:val="000D1C95"/>
    <w:rsid w:val="000D2516"/>
    <w:rsid w:val="000D2990"/>
    <w:rsid w:val="000D2A76"/>
    <w:rsid w:val="000D2C46"/>
    <w:rsid w:val="000D37A6"/>
    <w:rsid w:val="000D47F3"/>
    <w:rsid w:val="000D4AE0"/>
    <w:rsid w:val="000D5666"/>
    <w:rsid w:val="000D67E3"/>
    <w:rsid w:val="000D6F6F"/>
    <w:rsid w:val="000D70F6"/>
    <w:rsid w:val="000D73EA"/>
    <w:rsid w:val="000E2035"/>
    <w:rsid w:val="000E2CCD"/>
    <w:rsid w:val="000E3351"/>
    <w:rsid w:val="000E39DD"/>
    <w:rsid w:val="000E3FF9"/>
    <w:rsid w:val="000E42BE"/>
    <w:rsid w:val="000E451B"/>
    <w:rsid w:val="000E4D0A"/>
    <w:rsid w:val="000E50CD"/>
    <w:rsid w:val="000E5A06"/>
    <w:rsid w:val="000E64EA"/>
    <w:rsid w:val="000E6984"/>
    <w:rsid w:val="000E719D"/>
    <w:rsid w:val="000E738B"/>
    <w:rsid w:val="000E7E04"/>
    <w:rsid w:val="000F019D"/>
    <w:rsid w:val="000F0220"/>
    <w:rsid w:val="000F0225"/>
    <w:rsid w:val="000F092D"/>
    <w:rsid w:val="000F12DC"/>
    <w:rsid w:val="000F1A79"/>
    <w:rsid w:val="000F1BEE"/>
    <w:rsid w:val="000F2016"/>
    <w:rsid w:val="000F2061"/>
    <w:rsid w:val="000F2366"/>
    <w:rsid w:val="000F23CD"/>
    <w:rsid w:val="000F2838"/>
    <w:rsid w:val="000F2A77"/>
    <w:rsid w:val="000F306A"/>
    <w:rsid w:val="000F3289"/>
    <w:rsid w:val="000F3A55"/>
    <w:rsid w:val="000F3BB2"/>
    <w:rsid w:val="000F3EA4"/>
    <w:rsid w:val="000F4585"/>
    <w:rsid w:val="000F4F87"/>
    <w:rsid w:val="000F5F23"/>
    <w:rsid w:val="000F6181"/>
    <w:rsid w:val="000F6A73"/>
    <w:rsid w:val="000F6D8A"/>
    <w:rsid w:val="000F700B"/>
    <w:rsid w:val="000F79FA"/>
    <w:rsid w:val="00100423"/>
    <w:rsid w:val="00101605"/>
    <w:rsid w:val="00102B3D"/>
    <w:rsid w:val="00104524"/>
    <w:rsid w:val="0010486D"/>
    <w:rsid w:val="00104932"/>
    <w:rsid w:val="00104C49"/>
    <w:rsid w:val="0010592B"/>
    <w:rsid w:val="001059C3"/>
    <w:rsid w:val="00105A8D"/>
    <w:rsid w:val="00106465"/>
    <w:rsid w:val="00106FFB"/>
    <w:rsid w:val="00107B65"/>
    <w:rsid w:val="001100B1"/>
    <w:rsid w:val="00111545"/>
    <w:rsid w:val="001118B1"/>
    <w:rsid w:val="00111CF3"/>
    <w:rsid w:val="00112762"/>
    <w:rsid w:val="00112F03"/>
    <w:rsid w:val="001131B2"/>
    <w:rsid w:val="0011373A"/>
    <w:rsid w:val="00113823"/>
    <w:rsid w:val="0011392A"/>
    <w:rsid w:val="00114189"/>
    <w:rsid w:val="001144C9"/>
    <w:rsid w:val="00114649"/>
    <w:rsid w:val="001147AE"/>
    <w:rsid w:val="00115042"/>
    <w:rsid w:val="0011529D"/>
    <w:rsid w:val="00115DDE"/>
    <w:rsid w:val="0011610F"/>
    <w:rsid w:val="00116313"/>
    <w:rsid w:val="001165F5"/>
    <w:rsid w:val="00117ABA"/>
    <w:rsid w:val="00121214"/>
    <w:rsid w:val="00121D93"/>
    <w:rsid w:val="001220E0"/>
    <w:rsid w:val="00122BE9"/>
    <w:rsid w:val="00123A6C"/>
    <w:rsid w:val="00124B77"/>
    <w:rsid w:val="00125850"/>
    <w:rsid w:val="00125AE6"/>
    <w:rsid w:val="00125D96"/>
    <w:rsid w:val="00125E06"/>
    <w:rsid w:val="001266FE"/>
    <w:rsid w:val="001268A4"/>
    <w:rsid w:val="00126A8B"/>
    <w:rsid w:val="0012723D"/>
    <w:rsid w:val="0012771F"/>
    <w:rsid w:val="001278A9"/>
    <w:rsid w:val="001278EE"/>
    <w:rsid w:val="00127E6F"/>
    <w:rsid w:val="00130065"/>
    <w:rsid w:val="001301FD"/>
    <w:rsid w:val="00130317"/>
    <w:rsid w:val="001307B8"/>
    <w:rsid w:val="00131121"/>
    <w:rsid w:val="00131857"/>
    <w:rsid w:val="00131CC8"/>
    <w:rsid w:val="0013256D"/>
    <w:rsid w:val="0013270E"/>
    <w:rsid w:val="00132DDD"/>
    <w:rsid w:val="00134A95"/>
    <w:rsid w:val="00135122"/>
    <w:rsid w:val="00135486"/>
    <w:rsid w:val="001354D0"/>
    <w:rsid w:val="00136865"/>
    <w:rsid w:val="001401BB"/>
    <w:rsid w:val="001402E3"/>
    <w:rsid w:val="0014135F"/>
    <w:rsid w:val="00143333"/>
    <w:rsid w:val="00143E40"/>
    <w:rsid w:val="00144A83"/>
    <w:rsid w:val="00145130"/>
    <w:rsid w:val="00145F14"/>
    <w:rsid w:val="00145FEB"/>
    <w:rsid w:val="001464FF"/>
    <w:rsid w:val="00146642"/>
    <w:rsid w:val="00146EB9"/>
    <w:rsid w:val="00146F6F"/>
    <w:rsid w:val="00147069"/>
    <w:rsid w:val="00152191"/>
    <w:rsid w:val="00152DB0"/>
    <w:rsid w:val="00153B3C"/>
    <w:rsid w:val="00153D02"/>
    <w:rsid w:val="0015415D"/>
    <w:rsid w:val="001562B0"/>
    <w:rsid w:val="00157503"/>
    <w:rsid w:val="00157BE5"/>
    <w:rsid w:val="00161043"/>
    <w:rsid w:val="001610E2"/>
    <w:rsid w:val="00163468"/>
    <w:rsid w:val="00163553"/>
    <w:rsid w:val="001637B7"/>
    <w:rsid w:val="001638DA"/>
    <w:rsid w:val="00163B2D"/>
    <w:rsid w:val="001642EC"/>
    <w:rsid w:val="00164BB1"/>
    <w:rsid w:val="00164C0F"/>
    <w:rsid w:val="00164C2D"/>
    <w:rsid w:val="00165280"/>
    <w:rsid w:val="00165356"/>
    <w:rsid w:val="001653CF"/>
    <w:rsid w:val="00165A51"/>
    <w:rsid w:val="00165B3A"/>
    <w:rsid w:val="00165D36"/>
    <w:rsid w:val="00165DE2"/>
    <w:rsid w:val="00165E12"/>
    <w:rsid w:val="001660DB"/>
    <w:rsid w:val="0016664B"/>
    <w:rsid w:val="001669AE"/>
    <w:rsid w:val="00166D76"/>
    <w:rsid w:val="00166DE3"/>
    <w:rsid w:val="00166F48"/>
    <w:rsid w:val="001673D1"/>
    <w:rsid w:val="0016775D"/>
    <w:rsid w:val="00167C83"/>
    <w:rsid w:val="00170475"/>
    <w:rsid w:val="00170BBA"/>
    <w:rsid w:val="00170ED9"/>
    <w:rsid w:val="001714AF"/>
    <w:rsid w:val="00173033"/>
    <w:rsid w:val="0017305C"/>
    <w:rsid w:val="00173354"/>
    <w:rsid w:val="001736B9"/>
    <w:rsid w:val="0017373C"/>
    <w:rsid w:val="001739A2"/>
    <w:rsid w:val="0017435F"/>
    <w:rsid w:val="0017483E"/>
    <w:rsid w:val="00174D64"/>
    <w:rsid w:val="00174D9F"/>
    <w:rsid w:val="00174E70"/>
    <w:rsid w:val="001753C8"/>
    <w:rsid w:val="00175BF9"/>
    <w:rsid w:val="001766E6"/>
    <w:rsid w:val="0017701D"/>
    <w:rsid w:val="0018080F"/>
    <w:rsid w:val="00180AA4"/>
    <w:rsid w:val="00180AE6"/>
    <w:rsid w:val="001818BF"/>
    <w:rsid w:val="00181E55"/>
    <w:rsid w:val="00181F3D"/>
    <w:rsid w:val="001824E9"/>
    <w:rsid w:val="0018269E"/>
    <w:rsid w:val="00182956"/>
    <w:rsid w:val="00182BDA"/>
    <w:rsid w:val="00182F0A"/>
    <w:rsid w:val="00183C94"/>
    <w:rsid w:val="00183D66"/>
    <w:rsid w:val="00184883"/>
    <w:rsid w:val="00185566"/>
    <w:rsid w:val="001865FA"/>
    <w:rsid w:val="00186766"/>
    <w:rsid w:val="00186A43"/>
    <w:rsid w:val="00186CC5"/>
    <w:rsid w:val="00186FF9"/>
    <w:rsid w:val="00187035"/>
    <w:rsid w:val="001872BD"/>
    <w:rsid w:val="00187F13"/>
    <w:rsid w:val="00190152"/>
    <w:rsid w:val="001901E9"/>
    <w:rsid w:val="0019053E"/>
    <w:rsid w:val="001906A2"/>
    <w:rsid w:val="00190756"/>
    <w:rsid w:val="00190DC4"/>
    <w:rsid w:val="001917E5"/>
    <w:rsid w:val="00191DC8"/>
    <w:rsid w:val="00192043"/>
    <w:rsid w:val="0019251C"/>
    <w:rsid w:val="001926FD"/>
    <w:rsid w:val="00192CB7"/>
    <w:rsid w:val="00192F26"/>
    <w:rsid w:val="00192FAD"/>
    <w:rsid w:val="00193609"/>
    <w:rsid w:val="00195192"/>
    <w:rsid w:val="001956E1"/>
    <w:rsid w:val="0019647E"/>
    <w:rsid w:val="00196B7D"/>
    <w:rsid w:val="00197917"/>
    <w:rsid w:val="001A007C"/>
    <w:rsid w:val="001A0227"/>
    <w:rsid w:val="001A0397"/>
    <w:rsid w:val="001A0E8A"/>
    <w:rsid w:val="001A17AB"/>
    <w:rsid w:val="001A18B1"/>
    <w:rsid w:val="001A1AC0"/>
    <w:rsid w:val="001A1B09"/>
    <w:rsid w:val="001A1C2C"/>
    <w:rsid w:val="001A1C97"/>
    <w:rsid w:val="001A1D1C"/>
    <w:rsid w:val="001A3406"/>
    <w:rsid w:val="001A44BA"/>
    <w:rsid w:val="001A4730"/>
    <w:rsid w:val="001A56B4"/>
    <w:rsid w:val="001A6CCD"/>
    <w:rsid w:val="001A7477"/>
    <w:rsid w:val="001A78D3"/>
    <w:rsid w:val="001A79D9"/>
    <w:rsid w:val="001B118B"/>
    <w:rsid w:val="001B163D"/>
    <w:rsid w:val="001B19BE"/>
    <w:rsid w:val="001B1D96"/>
    <w:rsid w:val="001B2230"/>
    <w:rsid w:val="001B23BB"/>
    <w:rsid w:val="001B2CD9"/>
    <w:rsid w:val="001B2F0C"/>
    <w:rsid w:val="001B3018"/>
    <w:rsid w:val="001B3552"/>
    <w:rsid w:val="001B40A2"/>
    <w:rsid w:val="001B4172"/>
    <w:rsid w:val="001B417C"/>
    <w:rsid w:val="001B49D3"/>
    <w:rsid w:val="001B4B95"/>
    <w:rsid w:val="001B55A5"/>
    <w:rsid w:val="001B56B1"/>
    <w:rsid w:val="001B5714"/>
    <w:rsid w:val="001B5FC5"/>
    <w:rsid w:val="001B5FEF"/>
    <w:rsid w:val="001B6335"/>
    <w:rsid w:val="001B6804"/>
    <w:rsid w:val="001B681B"/>
    <w:rsid w:val="001B691D"/>
    <w:rsid w:val="001B6E8C"/>
    <w:rsid w:val="001B76E8"/>
    <w:rsid w:val="001B78B0"/>
    <w:rsid w:val="001C05D5"/>
    <w:rsid w:val="001C084F"/>
    <w:rsid w:val="001C09B0"/>
    <w:rsid w:val="001C1F00"/>
    <w:rsid w:val="001C201A"/>
    <w:rsid w:val="001C2846"/>
    <w:rsid w:val="001C2DE2"/>
    <w:rsid w:val="001C300C"/>
    <w:rsid w:val="001C3150"/>
    <w:rsid w:val="001C4860"/>
    <w:rsid w:val="001C4A01"/>
    <w:rsid w:val="001C52B7"/>
    <w:rsid w:val="001C57E1"/>
    <w:rsid w:val="001C5C53"/>
    <w:rsid w:val="001C6267"/>
    <w:rsid w:val="001C6951"/>
    <w:rsid w:val="001C6A34"/>
    <w:rsid w:val="001C6B40"/>
    <w:rsid w:val="001C7096"/>
    <w:rsid w:val="001C72E0"/>
    <w:rsid w:val="001C740B"/>
    <w:rsid w:val="001C7823"/>
    <w:rsid w:val="001D0BE9"/>
    <w:rsid w:val="001D0C93"/>
    <w:rsid w:val="001D0D4F"/>
    <w:rsid w:val="001D19E9"/>
    <w:rsid w:val="001D1A66"/>
    <w:rsid w:val="001D2779"/>
    <w:rsid w:val="001D3543"/>
    <w:rsid w:val="001D354E"/>
    <w:rsid w:val="001D37EB"/>
    <w:rsid w:val="001D3957"/>
    <w:rsid w:val="001D40E7"/>
    <w:rsid w:val="001D414C"/>
    <w:rsid w:val="001D4E0D"/>
    <w:rsid w:val="001D6AE3"/>
    <w:rsid w:val="001D74ED"/>
    <w:rsid w:val="001D78D1"/>
    <w:rsid w:val="001E0074"/>
    <w:rsid w:val="001E218D"/>
    <w:rsid w:val="001E2680"/>
    <w:rsid w:val="001E3033"/>
    <w:rsid w:val="001E3204"/>
    <w:rsid w:val="001E4AC3"/>
    <w:rsid w:val="001E4C7C"/>
    <w:rsid w:val="001E5086"/>
    <w:rsid w:val="001E5585"/>
    <w:rsid w:val="001E63AE"/>
    <w:rsid w:val="001E7206"/>
    <w:rsid w:val="001E720C"/>
    <w:rsid w:val="001E720F"/>
    <w:rsid w:val="001F0CF8"/>
    <w:rsid w:val="001F0DB8"/>
    <w:rsid w:val="001F11B8"/>
    <w:rsid w:val="001F1389"/>
    <w:rsid w:val="001F32CE"/>
    <w:rsid w:val="001F54EB"/>
    <w:rsid w:val="001F5B7D"/>
    <w:rsid w:val="001F69D5"/>
    <w:rsid w:val="001F6D33"/>
    <w:rsid w:val="001F6E05"/>
    <w:rsid w:val="001F6E0D"/>
    <w:rsid w:val="001F7C0B"/>
    <w:rsid w:val="00200D0F"/>
    <w:rsid w:val="00201342"/>
    <w:rsid w:val="00201609"/>
    <w:rsid w:val="00201CF5"/>
    <w:rsid w:val="00201D77"/>
    <w:rsid w:val="00204519"/>
    <w:rsid w:val="00204C1A"/>
    <w:rsid w:val="00204E0D"/>
    <w:rsid w:val="0020596A"/>
    <w:rsid w:val="00206B9A"/>
    <w:rsid w:val="0020701C"/>
    <w:rsid w:val="0020791D"/>
    <w:rsid w:val="00207DA0"/>
    <w:rsid w:val="0021028F"/>
    <w:rsid w:val="002107AB"/>
    <w:rsid w:val="00210BDE"/>
    <w:rsid w:val="002118AC"/>
    <w:rsid w:val="00211B61"/>
    <w:rsid w:val="00211F68"/>
    <w:rsid w:val="00211F96"/>
    <w:rsid w:val="00212378"/>
    <w:rsid w:val="002124C2"/>
    <w:rsid w:val="00213187"/>
    <w:rsid w:val="002139B9"/>
    <w:rsid w:val="002141BE"/>
    <w:rsid w:val="00214E4E"/>
    <w:rsid w:val="002153DF"/>
    <w:rsid w:val="002159A6"/>
    <w:rsid w:val="002160AA"/>
    <w:rsid w:val="00216190"/>
    <w:rsid w:val="002162B4"/>
    <w:rsid w:val="00217107"/>
    <w:rsid w:val="002177E5"/>
    <w:rsid w:val="00217B01"/>
    <w:rsid w:val="00220A6D"/>
    <w:rsid w:val="00220DEF"/>
    <w:rsid w:val="00221A63"/>
    <w:rsid w:val="00221C7B"/>
    <w:rsid w:val="00221C89"/>
    <w:rsid w:val="002228D0"/>
    <w:rsid w:val="00222CCC"/>
    <w:rsid w:val="0022355B"/>
    <w:rsid w:val="002237C8"/>
    <w:rsid w:val="002240C7"/>
    <w:rsid w:val="002249A9"/>
    <w:rsid w:val="002249AB"/>
    <w:rsid w:val="00224D45"/>
    <w:rsid w:val="00225735"/>
    <w:rsid w:val="00226085"/>
    <w:rsid w:val="0022653E"/>
    <w:rsid w:val="00226C6E"/>
    <w:rsid w:val="00226DE0"/>
    <w:rsid w:val="002275AA"/>
    <w:rsid w:val="00230441"/>
    <w:rsid w:val="00231BAA"/>
    <w:rsid w:val="00231E25"/>
    <w:rsid w:val="002329CB"/>
    <w:rsid w:val="00232C2C"/>
    <w:rsid w:val="00233B54"/>
    <w:rsid w:val="002347E8"/>
    <w:rsid w:val="00235421"/>
    <w:rsid w:val="00235AA6"/>
    <w:rsid w:val="0023617A"/>
    <w:rsid w:val="00236A3A"/>
    <w:rsid w:val="00237D92"/>
    <w:rsid w:val="00237E2B"/>
    <w:rsid w:val="002411C6"/>
    <w:rsid w:val="002417B3"/>
    <w:rsid w:val="0024326B"/>
    <w:rsid w:val="00243EF0"/>
    <w:rsid w:val="00244978"/>
    <w:rsid w:val="00244AA0"/>
    <w:rsid w:val="002461E2"/>
    <w:rsid w:val="0024639D"/>
    <w:rsid w:val="002478DE"/>
    <w:rsid w:val="002479A7"/>
    <w:rsid w:val="002479D1"/>
    <w:rsid w:val="002500D3"/>
    <w:rsid w:val="00251855"/>
    <w:rsid w:val="002524D1"/>
    <w:rsid w:val="00252A0D"/>
    <w:rsid w:val="00252AC1"/>
    <w:rsid w:val="00252B9A"/>
    <w:rsid w:val="00252CF1"/>
    <w:rsid w:val="0025446E"/>
    <w:rsid w:val="002549BE"/>
    <w:rsid w:val="00255856"/>
    <w:rsid w:val="00256F78"/>
    <w:rsid w:val="002575DA"/>
    <w:rsid w:val="00257DBF"/>
    <w:rsid w:val="002606D0"/>
    <w:rsid w:val="00260981"/>
    <w:rsid w:val="00260FF4"/>
    <w:rsid w:val="002615E9"/>
    <w:rsid w:val="00261C25"/>
    <w:rsid w:val="00261FA4"/>
    <w:rsid w:val="00262256"/>
    <w:rsid w:val="002624D3"/>
    <w:rsid w:val="002628F5"/>
    <w:rsid w:val="00262C78"/>
    <w:rsid w:val="002631BD"/>
    <w:rsid w:val="00263F70"/>
    <w:rsid w:val="00263FAA"/>
    <w:rsid w:val="00264580"/>
    <w:rsid w:val="0026463A"/>
    <w:rsid w:val="00264C2E"/>
    <w:rsid w:val="002655C8"/>
    <w:rsid w:val="0026599F"/>
    <w:rsid w:val="00266557"/>
    <w:rsid w:val="00266AA5"/>
    <w:rsid w:val="00267727"/>
    <w:rsid w:val="002678A7"/>
    <w:rsid w:val="002703D9"/>
    <w:rsid w:val="002707DA"/>
    <w:rsid w:val="00270860"/>
    <w:rsid w:val="00270A32"/>
    <w:rsid w:val="002710FD"/>
    <w:rsid w:val="00271170"/>
    <w:rsid w:val="002712BB"/>
    <w:rsid w:val="00271329"/>
    <w:rsid w:val="0027147E"/>
    <w:rsid w:val="00271968"/>
    <w:rsid w:val="00271D36"/>
    <w:rsid w:val="00273065"/>
    <w:rsid w:val="00273328"/>
    <w:rsid w:val="002739ED"/>
    <w:rsid w:val="00273BCA"/>
    <w:rsid w:val="00274C00"/>
    <w:rsid w:val="00274E37"/>
    <w:rsid w:val="00275009"/>
    <w:rsid w:val="002751FF"/>
    <w:rsid w:val="00275F40"/>
    <w:rsid w:val="00276187"/>
    <w:rsid w:val="002772AF"/>
    <w:rsid w:val="002800E0"/>
    <w:rsid w:val="00280EA9"/>
    <w:rsid w:val="0028141F"/>
    <w:rsid w:val="00281E0C"/>
    <w:rsid w:val="00282D8F"/>
    <w:rsid w:val="00283058"/>
    <w:rsid w:val="00283062"/>
    <w:rsid w:val="00283685"/>
    <w:rsid w:val="00283B68"/>
    <w:rsid w:val="0028415C"/>
    <w:rsid w:val="002846CD"/>
    <w:rsid w:val="00285766"/>
    <w:rsid w:val="00286088"/>
    <w:rsid w:val="002860F0"/>
    <w:rsid w:val="00286773"/>
    <w:rsid w:val="00286EB8"/>
    <w:rsid w:val="00287771"/>
    <w:rsid w:val="00287A08"/>
    <w:rsid w:val="00287B22"/>
    <w:rsid w:val="00287B64"/>
    <w:rsid w:val="00287CA3"/>
    <w:rsid w:val="00287EA3"/>
    <w:rsid w:val="0029021A"/>
    <w:rsid w:val="0029118E"/>
    <w:rsid w:val="00291207"/>
    <w:rsid w:val="002917CA"/>
    <w:rsid w:val="00292A56"/>
    <w:rsid w:val="00292A97"/>
    <w:rsid w:val="00292B4C"/>
    <w:rsid w:val="00293B5F"/>
    <w:rsid w:val="002946BE"/>
    <w:rsid w:val="00294E29"/>
    <w:rsid w:val="00295097"/>
    <w:rsid w:val="00295AC3"/>
    <w:rsid w:val="002964AA"/>
    <w:rsid w:val="00296803"/>
    <w:rsid w:val="0029754B"/>
    <w:rsid w:val="00297B7E"/>
    <w:rsid w:val="00297D41"/>
    <w:rsid w:val="002A0741"/>
    <w:rsid w:val="002A0985"/>
    <w:rsid w:val="002A0A8A"/>
    <w:rsid w:val="002A0AA8"/>
    <w:rsid w:val="002A0FAB"/>
    <w:rsid w:val="002A25DE"/>
    <w:rsid w:val="002A2F33"/>
    <w:rsid w:val="002A3229"/>
    <w:rsid w:val="002A3A94"/>
    <w:rsid w:val="002A4A46"/>
    <w:rsid w:val="002A4CFA"/>
    <w:rsid w:val="002A5A09"/>
    <w:rsid w:val="002A5C58"/>
    <w:rsid w:val="002A6729"/>
    <w:rsid w:val="002A6A9D"/>
    <w:rsid w:val="002A72D3"/>
    <w:rsid w:val="002A7C95"/>
    <w:rsid w:val="002B004E"/>
    <w:rsid w:val="002B1730"/>
    <w:rsid w:val="002B20AB"/>
    <w:rsid w:val="002B2BF0"/>
    <w:rsid w:val="002B2CF5"/>
    <w:rsid w:val="002B2F8C"/>
    <w:rsid w:val="002B41CD"/>
    <w:rsid w:val="002B499A"/>
    <w:rsid w:val="002B592E"/>
    <w:rsid w:val="002B63FB"/>
    <w:rsid w:val="002B66CE"/>
    <w:rsid w:val="002B6BAC"/>
    <w:rsid w:val="002B6FFB"/>
    <w:rsid w:val="002B706B"/>
    <w:rsid w:val="002B7140"/>
    <w:rsid w:val="002B745E"/>
    <w:rsid w:val="002B753C"/>
    <w:rsid w:val="002C0167"/>
    <w:rsid w:val="002C3D24"/>
    <w:rsid w:val="002D0156"/>
    <w:rsid w:val="002D11FF"/>
    <w:rsid w:val="002D13FA"/>
    <w:rsid w:val="002D17F7"/>
    <w:rsid w:val="002D1949"/>
    <w:rsid w:val="002D1C32"/>
    <w:rsid w:val="002D21B3"/>
    <w:rsid w:val="002D2544"/>
    <w:rsid w:val="002D25E3"/>
    <w:rsid w:val="002D29E0"/>
    <w:rsid w:val="002D3AEE"/>
    <w:rsid w:val="002D3ECF"/>
    <w:rsid w:val="002D3F9B"/>
    <w:rsid w:val="002D475A"/>
    <w:rsid w:val="002D620E"/>
    <w:rsid w:val="002D7934"/>
    <w:rsid w:val="002D7B66"/>
    <w:rsid w:val="002E0416"/>
    <w:rsid w:val="002E0903"/>
    <w:rsid w:val="002E091B"/>
    <w:rsid w:val="002E0F08"/>
    <w:rsid w:val="002E1406"/>
    <w:rsid w:val="002E201B"/>
    <w:rsid w:val="002E2A62"/>
    <w:rsid w:val="002E2BFA"/>
    <w:rsid w:val="002E335D"/>
    <w:rsid w:val="002E3953"/>
    <w:rsid w:val="002E428F"/>
    <w:rsid w:val="002E4D13"/>
    <w:rsid w:val="002E4FA5"/>
    <w:rsid w:val="002E5BB8"/>
    <w:rsid w:val="002E5E71"/>
    <w:rsid w:val="002E7833"/>
    <w:rsid w:val="002E7A5B"/>
    <w:rsid w:val="002F054C"/>
    <w:rsid w:val="002F0605"/>
    <w:rsid w:val="002F08B2"/>
    <w:rsid w:val="002F16D8"/>
    <w:rsid w:val="002F1AF5"/>
    <w:rsid w:val="002F1E15"/>
    <w:rsid w:val="002F29BB"/>
    <w:rsid w:val="002F3FE2"/>
    <w:rsid w:val="002F426A"/>
    <w:rsid w:val="002F4A56"/>
    <w:rsid w:val="002F4B1F"/>
    <w:rsid w:val="002F5914"/>
    <w:rsid w:val="002F6A1A"/>
    <w:rsid w:val="002F6B23"/>
    <w:rsid w:val="003002A3"/>
    <w:rsid w:val="00300A0F"/>
    <w:rsid w:val="00300E27"/>
    <w:rsid w:val="003017C4"/>
    <w:rsid w:val="00302445"/>
    <w:rsid w:val="00302895"/>
    <w:rsid w:val="00302983"/>
    <w:rsid w:val="00302C35"/>
    <w:rsid w:val="003037A3"/>
    <w:rsid w:val="00304028"/>
    <w:rsid w:val="0030432D"/>
    <w:rsid w:val="00304358"/>
    <w:rsid w:val="00304D25"/>
    <w:rsid w:val="003051FE"/>
    <w:rsid w:val="00305271"/>
    <w:rsid w:val="00305A0A"/>
    <w:rsid w:val="00305C49"/>
    <w:rsid w:val="00305C54"/>
    <w:rsid w:val="0030676D"/>
    <w:rsid w:val="00306AA7"/>
    <w:rsid w:val="00307D1B"/>
    <w:rsid w:val="00310798"/>
    <w:rsid w:val="003110A9"/>
    <w:rsid w:val="0031188A"/>
    <w:rsid w:val="003121FA"/>
    <w:rsid w:val="00312C1C"/>
    <w:rsid w:val="00313009"/>
    <w:rsid w:val="00313102"/>
    <w:rsid w:val="0031378F"/>
    <w:rsid w:val="00313C45"/>
    <w:rsid w:val="00313E06"/>
    <w:rsid w:val="003149C4"/>
    <w:rsid w:val="00314B52"/>
    <w:rsid w:val="00314DF6"/>
    <w:rsid w:val="00315000"/>
    <w:rsid w:val="00315634"/>
    <w:rsid w:val="003157CA"/>
    <w:rsid w:val="0031581B"/>
    <w:rsid w:val="00316DFE"/>
    <w:rsid w:val="003174A7"/>
    <w:rsid w:val="003179CF"/>
    <w:rsid w:val="00320D78"/>
    <w:rsid w:val="003222A7"/>
    <w:rsid w:val="00323515"/>
    <w:rsid w:val="0032466E"/>
    <w:rsid w:val="00324F51"/>
    <w:rsid w:val="003254BB"/>
    <w:rsid w:val="00325E9A"/>
    <w:rsid w:val="00325F7C"/>
    <w:rsid w:val="00326284"/>
    <w:rsid w:val="003262C9"/>
    <w:rsid w:val="0032637B"/>
    <w:rsid w:val="00327040"/>
    <w:rsid w:val="0032784C"/>
    <w:rsid w:val="00330511"/>
    <w:rsid w:val="00330BC9"/>
    <w:rsid w:val="00330C75"/>
    <w:rsid w:val="00330CBC"/>
    <w:rsid w:val="00330E8E"/>
    <w:rsid w:val="00330FFE"/>
    <w:rsid w:val="00331195"/>
    <w:rsid w:val="00331534"/>
    <w:rsid w:val="00331754"/>
    <w:rsid w:val="003318FE"/>
    <w:rsid w:val="00331A36"/>
    <w:rsid w:val="003320E0"/>
    <w:rsid w:val="00332564"/>
    <w:rsid w:val="00332DA1"/>
    <w:rsid w:val="00333B95"/>
    <w:rsid w:val="00334671"/>
    <w:rsid w:val="00334E35"/>
    <w:rsid w:val="003359D3"/>
    <w:rsid w:val="00337760"/>
    <w:rsid w:val="00337A98"/>
    <w:rsid w:val="00337DF2"/>
    <w:rsid w:val="00337F4E"/>
    <w:rsid w:val="003403D3"/>
    <w:rsid w:val="00340664"/>
    <w:rsid w:val="0034079B"/>
    <w:rsid w:val="00340FA4"/>
    <w:rsid w:val="00341D81"/>
    <w:rsid w:val="00342E46"/>
    <w:rsid w:val="003434BC"/>
    <w:rsid w:val="003438BA"/>
    <w:rsid w:val="00343B92"/>
    <w:rsid w:val="0034409E"/>
    <w:rsid w:val="0034547B"/>
    <w:rsid w:val="00345573"/>
    <w:rsid w:val="00345988"/>
    <w:rsid w:val="00345F74"/>
    <w:rsid w:val="0034681D"/>
    <w:rsid w:val="003469E9"/>
    <w:rsid w:val="00350144"/>
    <w:rsid w:val="003501A4"/>
    <w:rsid w:val="00350614"/>
    <w:rsid w:val="003509C6"/>
    <w:rsid w:val="00352697"/>
    <w:rsid w:val="00353B8F"/>
    <w:rsid w:val="00355230"/>
    <w:rsid w:val="0035589B"/>
    <w:rsid w:val="003560D1"/>
    <w:rsid w:val="003564B0"/>
    <w:rsid w:val="0035662B"/>
    <w:rsid w:val="0035688E"/>
    <w:rsid w:val="00360209"/>
    <w:rsid w:val="00360903"/>
    <w:rsid w:val="00360B75"/>
    <w:rsid w:val="00361743"/>
    <w:rsid w:val="00362A50"/>
    <w:rsid w:val="0036343A"/>
    <w:rsid w:val="00363B01"/>
    <w:rsid w:val="00364209"/>
    <w:rsid w:val="00364B16"/>
    <w:rsid w:val="00364B63"/>
    <w:rsid w:val="003654ED"/>
    <w:rsid w:val="00365638"/>
    <w:rsid w:val="00365992"/>
    <w:rsid w:val="00365F26"/>
    <w:rsid w:val="00366B9A"/>
    <w:rsid w:val="00366E72"/>
    <w:rsid w:val="00367228"/>
    <w:rsid w:val="00367782"/>
    <w:rsid w:val="00367ABF"/>
    <w:rsid w:val="00367BAB"/>
    <w:rsid w:val="00370EA2"/>
    <w:rsid w:val="00370F60"/>
    <w:rsid w:val="003715C1"/>
    <w:rsid w:val="0037215E"/>
    <w:rsid w:val="003728A6"/>
    <w:rsid w:val="00373015"/>
    <w:rsid w:val="0037304E"/>
    <w:rsid w:val="00373ED5"/>
    <w:rsid w:val="00373ED8"/>
    <w:rsid w:val="003744B9"/>
    <w:rsid w:val="00374E55"/>
    <w:rsid w:val="00374FB3"/>
    <w:rsid w:val="00375034"/>
    <w:rsid w:val="00376FC8"/>
    <w:rsid w:val="00377263"/>
    <w:rsid w:val="00377491"/>
    <w:rsid w:val="00377BC0"/>
    <w:rsid w:val="00377E6D"/>
    <w:rsid w:val="00380D0E"/>
    <w:rsid w:val="00381410"/>
    <w:rsid w:val="00381557"/>
    <w:rsid w:val="00381559"/>
    <w:rsid w:val="00381E63"/>
    <w:rsid w:val="0038237A"/>
    <w:rsid w:val="00382662"/>
    <w:rsid w:val="0038270C"/>
    <w:rsid w:val="003827CB"/>
    <w:rsid w:val="00382D29"/>
    <w:rsid w:val="00383615"/>
    <w:rsid w:val="003846EE"/>
    <w:rsid w:val="0038488B"/>
    <w:rsid w:val="00384C78"/>
    <w:rsid w:val="003855BC"/>
    <w:rsid w:val="003860F1"/>
    <w:rsid w:val="00386420"/>
    <w:rsid w:val="00386A73"/>
    <w:rsid w:val="00387175"/>
    <w:rsid w:val="00390CB4"/>
    <w:rsid w:val="003911A5"/>
    <w:rsid w:val="00391B48"/>
    <w:rsid w:val="0039210A"/>
    <w:rsid w:val="003923D2"/>
    <w:rsid w:val="003926CC"/>
    <w:rsid w:val="003929CC"/>
    <w:rsid w:val="003931E4"/>
    <w:rsid w:val="00393A09"/>
    <w:rsid w:val="00394DA1"/>
    <w:rsid w:val="003952D9"/>
    <w:rsid w:val="00395F92"/>
    <w:rsid w:val="00396EB4"/>
    <w:rsid w:val="00397032"/>
    <w:rsid w:val="0039771E"/>
    <w:rsid w:val="00397939"/>
    <w:rsid w:val="003979CA"/>
    <w:rsid w:val="003A0445"/>
    <w:rsid w:val="003A2350"/>
    <w:rsid w:val="003A2600"/>
    <w:rsid w:val="003A282C"/>
    <w:rsid w:val="003A3297"/>
    <w:rsid w:val="003A3ABE"/>
    <w:rsid w:val="003A44D9"/>
    <w:rsid w:val="003A4CED"/>
    <w:rsid w:val="003A5B0B"/>
    <w:rsid w:val="003A5B4B"/>
    <w:rsid w:val="003A5E05"/>
    <w:rsid w:val="003A6487"/>
    <w:rsid w:val="003A67BB"/>
    <w:rsid w:val="003A68BF"/>
    <w:rsid w:val="003A74EA"/>
    <w:rsid w:val="003A7B20"/>
    <w:rsid w:val="003B1E1C"/>
    <w:rsid w:val="003B1EFC"/>
    <w:rsid w:val="003B1F0C"/>
    <w:rsid w:val="003B21BB"/>
    <w:rsid w:val="003B2E07"/>
    <w:rsid w:val="003B3658"/>
    <w:rsid w:val="003B36E3"/>
    <w:rsid w:val="003B4078"/>
    <w:rsid w:val="003B414E"/>
    <w:rsid w:val="003B4725"/>
    <w:rsid w:val="003B54B4"/>
    <w:rsid w:val="003B5C63"/>
    <w:rsid w:val="003B6FA1"/>
    <w:rsid w:val="003B7213"/>
    <w:rsid w:val="003B7273"/>
    <w:rsid w:val="003B72F3"/>
    <w:rsid w:val="003C06EC"/>
    <w:rsid w:val="003C0D7F"/>
    <w:rsid w:val="003C0FDF"/>
    <w:rsid w:val="003C10E1"/>
    <w:rsid w:val="003C1425"/>
    <w:rsid w:val="003C14F0"/>
    <w:rsid w:val="003C1D11"/>
    <w:rsid w:val="003C21CF"/>
    <w:rsid w:val="003C26B4"/>
    <w:rsid w:val="003C2EC2"/>
    <w:rsid w:val="003C350F"/>
    <w:rsid w:val="003C3AC4"/>
    <w:rsid w:val="003C3BDF"/>
    <w:rsid w:val="003C3CE4"/>
    <w:rsid w:val="003C3DBF"/>
    <w:rsid w:val="003C532C"/>
    <w:rsid w:val="003C5364"/>
    <w:rsid w:val="003C5943"/>
    <w:rsid w:val="003C5EE3"/>
    <w:rsid w:val="003C6B2E"/>
    <w:rsid w:val="003C71BB"/>
    <w:rsid w:val="003C7917"/>
    <w:rsid w:val="003C79D5"/>
    <w:rsid w:val="003C7B88"/>
    <w:rsid w:val="003D043E"/>
    <w:rsid w:val="003D1208"/>
    <w:rsid w:val="003D1F30"/>
    <w:rsid w:val="003D2B0E"/>
    <w:rsid w:val="003D3122"/>
    <w:rsid w:val="003D41C6"/>
    <w:rsid w:val="003D444F"/>
    <w:rsid w:val="003D48CC"/>
    <w:rsid w:val="003D5A81"/>
    <w:rsid w:val="003D5ECE"/>
    <w:rsid w:val="003D687A"/>
    <w:rsid w:val="003D6935"/>
    <w:rsid w:val="003D6959"/>
    <w:rsid w:val="003D6B1E"/>
    <w:rsid w:val="003D6F33"/>
    <w:rsid w:val="003D70D1"/>
    <w:rsid w:val="003D70F6"/>
    <w:rsid w:val="003D76B2"/>
    <w:rsid w:val="003D7710"/>
    <w:rsid w:val="003E0972"/>
    <w:rsid w:val="003E0FCA"/>
    <w:rsid w:val="003E10C5"/>
    <w:rsid w:val="003E17F8"/>
    <w:rsid w:val="003E2056"/>
    <w:rsid w:val="003E20AC"/>
    <w:rsid w:val="003E2965"/>
    <w:rsid w:val="003E2B68"/>
    <w:rsid w:val="003E460D"/>
    <w:rsid w:val="003E50B5"/>
    <w:rsid w:val="003E5A14"/>
    <w:rsid w:val="003E6585"/>
    <w:rsid w:val="003E6CDD"/>
    <w:rsid w:val="003E6D3A"/>
    <w:rsid w:val="003E7A54"/>
    <w:rsid w:val="003E7BD7"/>
    <w:rsid w:val="003F00C3"/>
    <w:rsid w:val="003F0F1C"/>
    <w:rsid w:val="003F0F43"/>
    <w:rsid w:val="003F10B1"/>
    <w:rsid w:val="003F1413"/>
    <w:rsid w:val="003F277C"/>
    <w:rsid w:val="003F2D08"/>
    <w:rsid w:val="003F3021"/>
    <w:rsid w:val="003F38D1"/>
    <w:rsid w:val="003F5943"/>
    <w:rsid w:val="003F5E1A"/>
    <w:rsid w:val="003F6477"/>
    <w:rsid w:val="003F6B06"/>
    <w:rsid w:val="003F6C0C"/>
    <w:rsid w:val="003F7848"/>
    <w:rsid w:val="00400C29"/>
    <w:rsid w:val="00401290"/>
    <w:rsid w:val="0040162F"/>
    <w:rsid w:val="004022EE"/>
    <w:rsid w:val="0040236F"/>
    <w:rsid w:val="004026C3"/>
    <w:rsid w:val="00402FA3"/>
    <w:rsid w:val="00403453"/>
    <w:rsid w:val="004037C0"/>
    <w:rsid w:val="00403934"/>
    <w:rsid w:val="004044B2"/>
    <w:rsid w:val="0040482C"/>
    <w:rsid w:val="004054D7"/>
    <w:rsid w:val="004060A5"/>
    <w:rsid w:val="00406278"/>
    <w:rsid w:val="00407148"/>
    <w:rsid w:val="00407F82"/>
    <w:rsid w:val="00410044"/>
    <w:rsid w:val="0041095E"/>
    <w:rsid w:val="00410D02"/>
    <w:rsid w:val="00411213"/>
    <w:rsid w:val="0041173C"/>
    <w:rsid w:val="00411D80"/>
    <w:rsid w:val="0041257B"/>
    <w:rsid w:val="004129D6"/>
    <w:rsid w:val="00412AAF"/>
    <w:rsid w:val="004147D8"/>
    <w:rsid w:val="00414993"/>
    <w:rsid w:val="00415589"/>
    <w:rsid w:val="00415D7F"/>
    <w:rsid w:val="00415D96"/>
    <w:rsid w:val="00415DF6"/>
    <w:rsid w:val="0041657D"/>
    <w:rsid w:val="00417335"/>
    <w:rsid w:val="0041755C"/>
    <w:rsid w:val="004202F5"/>
    <w:rsid w:val="004205B4"/>
    <w:rsid w:val="004213D1"/>
    <w:rsid w:val="00421C9B"/>
    <w:rsid w:val="00422249"/>
    <w:rsid w:val="00422F88"/>
    <w:rsid w:val="00423302"/>
    <w:rsid w:val="00423883"/>
    <w:rsid w:val="004241FE"/>
    <w:rsid w:val="0042521D"/>
    <w:rsid w:val="0042591C"/>
    <w:rsid w:val="00425F56"/>
    <w:rsid w:val="004261FD"/>
    <w:rsid w:val="004262EA"/>
    <w:rsid w:val="00426E53"/>
    <w:rsid w:val="00427243"/>
    <w:rsid w:val="00427995"/>
    <w:rsid w:val="004308A6"/>
    <w:rsid w:val="004309D5"/>
    <w:rsid w:val="004310AD"/>
    <w:rsid w:val="004311E7"/>
    <w:rsid w:val="00431C30"/>
    <w:rsid w:val="00432321"/>
    <w:rsid w:val="00432751"/>
    <w:rsid w:val="004327D5"/>
    <w:rsid w:val="00434C1B"/>
    <w:rsid w:val="0043531B"/>
    <w:rsid w:val="004355CA"/>
    <w:rsid w:val="00435DA3"/>
    <w:rsid w:val="00435E8C"/>
    <w:rsid w:val="0043605E"/>
    <w:rsid w:val="004363C4"/>
    <w:rsid w:val="00436B92"/>
    <w:rsid w:val="004376E2"/>
    <w:rsid w:val="00437E88"/>
    <w:rsid w:val="004402E3"/>
    <w:rsid w:val="004405AC"/>
    <w:rsid w:val="00440C16"/>
    <w:rsid w:val="004410CE"/>
    <w:rsid w:val="00441894"/>
    <w:rsid w:val="004418F9"/>
    <w:rsid w:val="00441DC8"/>
    <w:rsid w:val="00442226"/>
    <w:rsid w:val="00443B3B"/>
    <w:rsid w:val="00444229"/>
    <w:rsid w:val="00444377"/>
    <w:rsid w:val="00444955"/>
    <w:rsid w:val="00444E72"/>
    <w:rsid w:val="00445D45"/>
    <w:rsid w:val="00445DB2"/>
    <w:rsid w:val="00445E3D"/>
    <w:rsid w:val="0044688C"/>
    <w:rsid w:val="00446BE8"/>
    <w:rsid w:val="00446E94"/>
    <w:rsid w:val="00447231"/>
    <w:rsid w:val="00447943"/>
    <w:rsid w:val="00447F48"/>
    <w:rsid w:val="004514B5"/>
    <w:rsid w:val="0045208B"/>
    <w:rsid w:val="004527F8"/>
    <w:rsid w:val="0045310E"/>
    <w:rsid w:val="00453C96"/>
    <w:rsid w:val="00454282"/>
    <w:rsid w:val="0045474D"/>
    <w:rsid w:val="00455396"/>
    <w:rsid w:val="00455769"/>
    <w:rsid w:val="0045584E"/>
    <w:rsid w:val="00456807"/>
    <w:rsid w:val="004570B8"/>
    <w:rsid w:val="0045718B"/>
    <w:rsid w:val="004574D1"/>
    <w:rsid w:val="00457E35"/>
    <w:rsid w:val="00457FE1"/>
    <w:rsid w:val="00460682"/>
    <w:rsid w:val="00460731"/>
    <w:rsid w:val="00460906"/>
    <w:rsid w:val="00461477"/>
    <w:rsid w:val="00461A6E"/>
    <w:rsid w:val="004622E0"/>
    <w:rsid w:val="004628E2"/>
    <w:rsid w:val="004633EC"/>
    <w:rsid w:val="0046360E"/>
    <w:rsid w:val="0046379B"/>
    <w:rsid w:val="00463854"/>
    <w:rsid w:val="00463E54"/>
    <w:rsid w:val="00463EC8"/>
    <w:rsid w:val="00464148"/>
    <w:rsid w:val="00464A70"/>
    <w:rsid w:val="00465B2D"/>
    <w:rsid w:val="00466116"/>
    <w:rsid w:val="00466B57"/>
    <w:rsid w:val="004678E6"/>
    <w:rsid w:val="00470780"/>
    <w:rsid w:val="00470EEA"/>
    <w:rsid w:val="004710B3"/>
    <w:rsid w:val="0047161F"/>
    <w:rsid w:val="00471A15"/>
    <w:rsid w:val="0047213C"/>
    <w:rsid w:val="00472737"/>
    <w:rsid w:val="00472C25"/>
    <w:rsid w:val="00473F67"/>
    <w:rsid w:val="00474BD7"/>
    <w:rsid w:val="0047503D"/>
    <w:rsid w:val="00475BCA"/>
    <w:rsid w:val="00477315"/>
    <w:rsid w:val="00477637"/>
    <w:rsid w:val="0048001B"/>
    <w:rsid w:val="0048008D"/>
    <w:rsid w:val="004800AB"/>
    <w:rsid w:val="00480483"/>
    <w:rsid w:val="0048070A"/>
    <w:rsid w:val="00480A09"/>
    <w:rsid w:val="00480A58"/>
    <w:rsid w:val="00480E53"/>
    <w:rsid w:val="00480F82"/>
    <w:rsid w:val="0048118A"/>
    <w:rsid w:val="00481E02"/>
    <w:rsid w:val="00481EF5"/>
    <w:rsid w:val="00482681"/>
    <w:rsid w:val="0048355D"/>
    <w:rsid w:val="004838E5"/>
    <w:rsid w:val="004848A0"/>
    <w:rsid w:val="00484A3A"/>
    <w:rsid w:val="004866BA"/>
    <w:rsid w:val="004867BA"/>
    <w:rsid w:val="00486A5E"/>
    <w:rsid w:val="0048700F"/>
    <w:rsid w:val="004871CF"/>
    <w:rsid w:val="004877B1"/>
    <w:rsid w:val="00487F17"/>
    <w:rsid w:val="0049020B"/>
    <w:rsid w:val="0049075D"/>
    <w:rsid w:val="0049157F"/>
    <w:rsid w:val="004918BA"/>
    <w:rsid w:val="00491C94"/>
    <w:rsid w:val="00492E39"/>
    <w:rsid w:val="004939CF"/>
    <w:rsid w:val="00494084"/>
    <w:rsid w:val="00494D16"/>
    <w:rsid w:val="004955F2"/>
    <w:rsid w:val="00496C09"/>
    <w:rsid w:val="00497F4E"/>
    <w:rsid w:val="004A02A1"/>
    <w:rsid w:val="004A05E4"/>
    <w:rsid w:val="004A23B0"/>
    <w:rsid w:val="004A291E"/>
    <w:rsid w:val="004A3A0B"/>
    <w:rsid w:val="004A43C9"/>
    <w:rsid w:val="004A4E8A"/>
    <w:rsid w:val="004A58F5"/>
    <w:rsid w:val="004A5B63"/>
    <w:rsid w:val="004A5DAC"/>
    <w:rsid w:val="004A5DEB"/>
    <w:rsid w:val="004A5F70"/>
    <w:rsid w:val="004A6BDF"/>
    <w:rsid w:val="004A6D06"/>
    <w:rsid w:val="004A7094"/>
    <w:rsid w:val="004A7407"/>
    <w:rsid w:val="004A758E"/>
    <w:rsid w:val="004A7F3A"/>
    <w:rsid w:val="004B0874"/>
    <w:rsid w:val="004B0923"/>
    <w:rsid w:val="004B0A79"/>
    <w:rsid w:val="004B1416"/>
    <w:rsid w:val="004B1647"/>
    <w:rsid w:val="004B1A33"/>
    <w:rsid w:val="004B305A"/>
    <w:rsid w:val="004B3368"/>
    <w:rsid w:val="004B37CE"/>
    <w:rsid w:val="004B4374"/>
    <w:rsid w:val="004B4A65"/>
    <w:rsid w:val="004B5068"/>
    <w:rsid w:val="004B52E9"/>
    <w:rsid w:val="004B5932"/>
    <w:rsid w:val="004B5AB9"/>
    <w:rsid w:val="004B5ABD"/>
    <w:rsid w:val="004B6315"/>
    <w:rsid w:val="004B6726"/>
    <w:rsid w:val="004B6A7D"/>
    <w:rsid w:val="004B780B"/>
    <w:rsid w:val="004B78BD"/>
    <w:rsid w:val="004B78E1"/>
    <w:rsid w:val="004C084B"/>
    <w:rsid w:val="004C1173"/>
    <w:rsid w:val="004C12EC"/>
    <w:rsid w:val="004C130A"/>
    <w:rsid w:val="004C1E99"/>
    <w:rsid w:val="004C30DC"/>
    <w:rsid w:val="004C38A4"/>
    <w:rsid w:val="004C4477"/>
    <w:rsid w:val="004C4EC7"/>
    <w:rsid w:val="004C51FF"/>
    <w:rsid w:val="004C5276"/>
    <w:rsid w:val="004C571B"/>
    <w:rsid w:val="004C7CB9"/>
    <w:rsid w:val="004D074A"/>
    <w:rsid w:val="004D08EA"/>
    <w:rsid w:val="004D0EAA"/>
    <w:rsid w:val="004D0F54"/>
    <w:rsid w:val="004D1813"/>
    <w:rsid w:val="004D1D44"/>
    <w:rsid w:val="004D231A"/>
    <w:rsid w:val="004D2711"/>
    <w:rsid w:val="004D2EB9"/>
    <w:rsid w:val="004D3B92"/>
    <w:rsid w:val="004D5A61"/>
    <w:rsid w:val="004D5DA2"/>
    <w:rsid w:val="004D67C8"/>
    <w:rsid w:val="004D7727"/>
    <w:rsid w:val="004D7CBC"/>
    <w:rsid w:val="004E03CB"/>
    <w:rsid w:val="004E1162"/>
    <w:rsid w:val="004E1C41"/>
    <w:rsid w:val="004E2085"/>
    <w:rsid w:val="004E226F"/>
    <w:rsid w:val="004E240F"/>
    <w:rsid w:val="004E2701"/>
    <w:rsid w:val="004E2D09"/>
    <w:rsid w:val="004E306B"/>
    <w:rsid w:val="004E33F3"/>
    <w:rsid w:val="004E39F0"/>
    <w:rsid w:val="004E547B"/>
    <w:rsid w:val="004E570A"/>
    <w:rsid w:val="004E67D7"/>
    <w:rsid w:val="004E6933"/>
    <w:rsid w:val="004E6A67"/>
    <w:rsid w:val="004E6DAC"/>
    <w:rsid w:val="004E70CE"/>
    <w:rsid w:val="004E746F"/>
    <w:rsid w:val="004E7C87"/>
    <w:rsid w:val="004F0607"/>
    <w:rsid w:val="004F0D03"/>
    <w:rsid w:val="004F0DF3"/>
    <w:rsid w:val="004F14AA"/>
    <w:rsid w:val="004F1600"/>
    <w:rsid w:val="004F1BB1"/>
    <w:rsid w:val="004F2B48"/>
    <w:rsid w:val="004F37A4"/>
    <w:rsid w:val="004F3AE7"/>
    <w:rsid w:val="004F3BCD"/>
    <w:rsid w:val="004F3E40"/>
    <w:rsid w:val="004F4682"/>
    <w:rsid w:val="004F4879"/>
    <w:rsid w:val="004F51CC"/>
    <w:rsid w:val="004F5291"/>
    <w:rsid w:val="004F61B8"/>
    <w:rsid w:val="004F6AFB"/>
    <w:rsid w:val="004F6CF9"/>
    <w:rsid w:val="004F7129"/>
    <w:rsid w:val="004F7427"/>
    <w:rsid w:val="004F7685"/>
    <w:rsid w:val="005006B8"/>
    <w:rsid w:val="005016A8"/>
    <w:rsid w:val="00501725"/>
    <w:rsid w:val="0050189E"/>
    <w:rsid w:val="00501EDF"/>
    <w:rsid w:val="005022B8"/>
    <w:rsid w:val="00502E58"/>
    <w:rsid w:val="00503962"/>
    <w:rsid w:val="00503A97"/>
    <w:rsid w:val="00503EB0"/>
    <w:rsid w:val="00503F4E"/>
    <w:rsid w:val="00504DE8"/>
    <w:rsid w:val="005055C0"/>
    <w:rsid w:val="00506179"/>
    <w:rsid w:val="00506EFC"/>
    <w:rsid w:val="005072C8"/>
    <w:rsid w:val="005106C5"/>
    <w:rsid w:val="00510F35"/>
    <w:rsid w:val="00511047"/>
    <w:rsid w:val="00511286"/>
    <w:rsid w:val="0051131D"/>
    <w:rsid w:val="005118FB"/>
    <w:rsid w:val="00511B06"/>
    <w:rsid w:val="00511BC2"/>
    <w:rsid w:val="00512011"/>
    <w:rsid w:val="005124C5"/>
    <w:rsid w:val="00512716"/>
    <w:rsid w:val="00513421"/>
    <w:rsid w:val="00513717"/>
    <w:rsid w:val="00513FBB"/>
    <w:rsid w:val="0051434E"/>
    <w:rsid w:val="00517069"/>
    <w:rsid w:val="00517289"/>
    <w:rsid w:val="005176FB"/>
    <w:rsid w:val="0052032C"/>
    <w:rsid w:val="00520386"/>
    <w:rsid w:val="00520563"/>
    <w:rsid w:val="005207AB"/>
    <w:rsid w:val="005214CF"/>
    <w:rsid w:val="00522598"/>
    <w:rsid w:val="00522DAE"/>
    <w:rsid w:val="00523753"/>
    <w:rsid w:val="00523C11"/>
    <w:rsid w:val="00524D50"/>
    <w:rsid w:val="005251A5"/>
    <w:rsid w:val="005254A8"/>
    <w:rsid w:val="00525605"/>
    <w:rsid w:val="00525800"/>
    <w:rsid w:val="00525CAE"/>
    <w:rsid w:val="00525E88"/>
    <w:rsid w:val="00526129"/>
    <w:rsid w:val="0052629F"/>
    <w:rsid w:val="005265BE"/>
    <w:rsid w:val="00526612"/>
    <w:rsid w:val="00526784"/>
    <w:rsid w:val="00526FB4"/>
    <w:rsid w:val="00527605"/>
    <w:rsid w:val="00530590"/>
    <w:rsid w:val="00530DF1"/>
    <w:rsid w:val="0053115B"/>
    <w:rsid w:val="00531822"/>
    <w:rsid w:val="005340FE"/>
    <w:rsid w:val="00534DF3"/>
    <w:rsid w:val="00535103"/>
    <w:rsid w:val="00535440"/>
    <w:rsid w:val="00535CFF"/>
    <w:rsid w:val="0053653A"/>
    <w:rsid w:val="00537523"/>
    <w:rsid w:val="00537678"/>
    <w:rsid w:val="00537AA5"/>
    <w:rsid w:val="00537B66"/>
    <w:rsid w:val="00541373"/>
    <w:rsid w:val="005416A8"/>
    <w:rsid w:val="00541834"/>
    <w:rsid w:val="005418C2"/>
    <w:rsid w:val="00541A50"/>
    <w:rsid w:val="00541E6F"/>
    <w:rsid w:val="005424B0"/>
    <w:rsid w:val="0054254C"/>
    <w:rsid w:val="00542868"/>
    <w:rsid w:val="00542BC0"/>
    <w:rsid w:val="00543359"/>
    <w:rsid w:val="00543A37"/>
    <w:rsid w:val="00543DC3"/>
    <w:rsid w:val="00544CA7"/>
    <w:rsid w:val="00544E36"/>
    <w:rsid w:val="005451D0"/>
    <w:rsid w:val="005456E3"/>
    <w:rsid w:val="005457B5"/>
    <w:rsid w:val="005465DC"/>
    <w:rsid w:val="005467BE"/>
    <w:rsid w:val="00546B08"/>
    <w:rsid w:val="00546FA4"/>
    <w:rsid w:val="0054746A"/>
    <w:rsid w:val="005477D0"/>
    <w:rsid w:val="0055008B"/>
    <w:rsid w:val="00550E7E"/>
    <w:rsid w:val="005510AD"/>
    <w:rsid w:val="005520BC"/>
    <w:rsid w:val="005534D9"/>
    <w:rsid w:val="00553B24"/>
    <w:rsid w:val="00554C2C"/>
    <w:rsid w:val="005550A4"/>
    <w:rsid w:val="005561C1"/>
    <w:rsid w:val="00556AE5"/>
    <w:rsid w:val="005572B7"/>
    <w:rsid w:val="0055782E"/>
    <w:rsid w:val="00557B09"/>
    <w:rsid w:val="00557DAE"/>
    <w:rsid w:val="00560C5A"/>
    <w:rsid w:val="005617CF"/>
    <w:rsid w:val="005619D0"/>
    <w:rsid w:val="00561A2C"/>
    <w:rsid w:val="00562AC6"/>
    <w:rsid w:val="00563481"/>
    <w:rsid w:val="0056358F"/>
    <w:rsid w:val="005637B6"/>
    <w:rsid w:val="00563ADF"/>
    <w:rsid w:val="00563E95"/>
    <w:rsid w:val="005642DA"/>
    <w:rsid w:val="00564CB6"/>
    <w:rsid w:val="00564F3E"/>
    <w:rsid w:val="00564FEA"/>
    <w:rsid w:val="00565BE6"/>
    <w:rsid w:val="005667B1"/>
    <w:rsid w:val="00567B2F"/>
    <w:rsid w:val="00567EB4"/>
    <w:rsid w:val="00570CF8"/>
    <w:rsid w:val="00571126"/>
    <w:rsid w:val="00571B17"/>
    <w:rsid w:val="00572D89"/>
    <w:rsid w:val="00573685"/>
    <w:rsid w:val="005738F9"/>
    <w:rsid w:val="00574071"/>
    <w:rsid w:val="005740BC"/>
    <w:rsid w:val="005757C1"/>
    <w:rsid w:val="005759FE"/>
    <w:rsid w:val="00575B63"/>
    <w:rsid w:val="00575C63"/>
    <w:rsid w:val="00576015"/>
    <w:rsid w:val="00576196"/>
    <w:rsid w:val="00576B4E"/>
    <w:rsid w:val="00576DF9"/>
    <w:rsid w:val="00577400"/>
    <w:rsid w:val="005774A0"/>
    <w:rsid w:val="00577D7B"/>
    <w:rsid w:val="00577E0F"/>
    <w:rsid w:val="00577F77"/>
    <w:rsid w:val="00580837"/>
    <w:rsid w:val="0058110C"/>
    <w:rsid w:val="005824E9"/>
    <w:rsid w:val="005826F6"/>
    <w:rsid w:val="00582B7A"/>
    <w:rsid w:val="00584090"/>
    <w:rsid w:val="005845BC"/>
    <w:rsid w:val="00584EC6"/>
    <w:rsid w:val="00585127"/>
    <w:rsid w:val="0058514A"/>
    <w:rsid w:val="00585F8E"/>
    <w:rsid w:val="00586F35"/>
    <w:rsid w:val="00587434"/>
    <w:rsid w:val="005875D6"/>
    <w:rsid w:val="0058796F"/>
    <w:rsid w:val="00590656"/>
    <w:rsid w:val="005925EA"/>
    <w:rsid w:val="00592BD8"/>
    <w:rsid w:val="0059306E"/>
    <w:rsid w:val="00593260"/>
    <w:rsid w:val="00593C21"/>
    <w:rsid w:val="00593CBF"/>
    <w:rsid w:val="00594077"/>
    <w:rsid w:val="00594492"/>
    <w:rsid w:val="00594665"/>
    <w:rsid w:val="005958AA"/>
    <w:rsid w:val="0059734F"/>
    <w:rsid w:val="00597662"/>
    <w:rsid w:val="005976F6"/>
    <w:rsid w:val="00597C12"/>
    <w:rsid w:val="005A16B7"/>
    <w:rsid w:val="005A1A27"/>
    <w:rsid w:val="005A2E05"/>
    <w:rsid w:val="005A31BE"/>
    <w:rsid w:val="005A3F7C"/>
    <w:rsid w:val="005A4988"/>
    <w:rsid w:val="005A4B27"/>
    <w:rsid w:val="005A4CC4"/>
    <w:rsid w:val="005A5EB6"/>
    <w:rsid w:val="005A69A5"/>
    <w:rsid w:val="005A79FF"/>
    <w:rsid w:val="005A7DB9"/>
    <w:rsid w:val="005A7FCD"/>
    <w:rsid w:val="005B019B"/>
    <w:rsid w:val="005B0BA7"/>
    <w:rsid w:val="005B0E28"/>
    <w:rsid w:val="005B369F"/>
    <w:rsid w:val="005B419B"/>
    <w:rsid w:val="005B50A8"/>
    <w:rsid w:val="005B53FE"/>
    <w:rsid w:val="005B5545"/>
    <w:rsid w:val="005B5A20"/>
    <w:rsid w:val="005B5D67"/>
    <w:rsid w:val="005B66F8"/>
    <w:rsid w:val="005B756A"/>
    <w:rsid w:val="005B77E8"/>
    <w:rsid w:val="005B7C31"/>
    <w:rsid w:val="005B7C6C"/>
    <w:rsid w:val="005B7F3E"/>
    <w:rsid w:val="005C23C7"/>
    <w:rsid w:val="005C2455"/>
    <w:rsid w:val="005C26AC"/>
    <w:rsid w:val="005C2820"/>
    <w:rsid w:val="005C2EF0"/>
    <w:rsid w:val="005C2FA6"/>
    <w:rsid w:val="005C37A2"/>
    <w:rsid w:val="005C3E6A"/>
    <w:rsid w:val="005C3E87"/>
    <w:rsid w:val="005C3F95"/>
    <w:rsid w:val="005C40A4"/>
    <w:rsid w:val="005C45CB"/>
    <w:rsid w:val="005C4879"/>
    <w:rsid w:val="005C4E11"/>
    <w:rsid w:val="005C5001"/>
    <w:rsid w:val="005C541D"/>
    <w:rsid w:val="005C68C4"/>
    <w:rsid w:val="005C7136"/>
    <w:rsid w:val="005C795A"/>
    <w:rsid w:val="005D0543"/>
    <w:rsid w:val="005D15D0"/>
    <w:rsid w:val="005D1B23"/>
    <w:rsid w:val="005D1D96"/>
    <w:rsid w:val="005D2099"/>
    <w:rsid w:val="005D229F"/>
    <w:rsid w:val="005D390E"/>
    <w:rsid w:val="005D3A10"/>
    <w:rsid w:val="005D3B9A"/>
    <w:rsid w:val="005D4729"/>
    <w:rsid w:val="005D4844"/>
    <w:rsid w:val="005D4A3C"/>
    <w:rsid w:val="005D4E8A"/>
    <w:rsid w:val="005D4E92"/>
    <w:rsid w:val="005D581D"/>
    <w:rsid w:val="005D5C60"/>
    <w:rsid w:val="005D6636"/>
    <w:rsid w:val="005D6A8B"/>
    <w:rsid w:val="005D7164"/>
    <w:rsid w:val="005E0865"/>
    <w:rsid w:val="005E096D"/>
    <w:rsid w:val="005E0F9D"/>
    <w:rsid w:val="005E14CF"/>
    <w:rsid w:val="005E160A"/>
    <w:rsid w:val="005E17FD"/>
    <w:rsid w:val="005E1DB9"/>
    <w:rsid w:val="005E1F9D"/>
    <w:rsid w:val="005E28DB"/>
    <w:rsid w:val="005E2CC7"/>
    <w:rsid w:val="005E2E66"/>
    <w:rsid w:val="005E30C0"/>
    <w:rsid w:val="005E3704"/>
    <w:rsid w:val="005E4133"/>
    <w:rsid w:val="005E436E"/>
    <w:rsid w:val="005E4AD4"/>
    <w:rsid w:val="005E4DE2"/>
    <w:rsid w:val="005E51FC"/>
    <w:rsid w:val="005E5C64"/>
    <w:rsid w:val="005E5CE4"/>
    <w:rsid w:val="005E5D41"/>
    <w:rsid w:val="005E680E"/>
    <w:rsid w:val="005E69FB"/>
    <w:rsid w:val="005E7CAF"/>
    <w:rsid w:val="005E7EE1"/>
    <w:rsid w:val="005F0075"/>
    <w:rsid w:val="005F1268"/>
    <w:rsid w:val="005F1BC3"/>
    <w:rsid w:val="005F1BD1"/>
    <w:rsid w:val="005F1F17"/>
    <w:rsid w:val="005F226E"/>
    <w:rsid w:val="005F2685"/>
    <w:rsid w:val="005F3923"/>
    <w:rsid w:val="005F3F09"/>
    <w:rsid w:val="005F49B6"/>
    <w:rsid w:val="005F510E"/>
    <w:rsid w:val="005F58F2"/>
    <w:rsid w:val="005F5DAD"/>
    <w:rsid w:val="005F5E5E"/>
    <w:rsid w:val="005F617C"/>
    <w:rsid w:val="005F6820"/>
    <w:rsid w:val="005F6996"/>
    <w:rsid w:val="005F6F8D"/>
    <w:rsid w:val="005F7E42"/>
    <w:rsid w:val="005F7E8B"/>
    <w:rsid w:val="00601175"/>
    <w:rsid w:val="00601DE4"/>
    <w:rsid w:val="00601DFF"/>
    <w:rsid w:val="006023CF"/>
    <w:rsid w:val="006024CC"/>
    <w:rsid w:val="00602E39"/>
    <w:rsid w:val="00603208"/>
    <w:rsid w:val="00603970"/>
    <w:rsid w:val="00603BF1"/>
    <w:rsid w:val="006040C1"/>
    <w:rsid w:val="00604163"/>
    <w:rsid w:val="00604AF2"/>
    <w:rsid w:val="00604FE1"/>
    <w:rsid w:val="00605310"/>
    <w:rsid w:val="0060554E"/>
    <w:rsid w:val="00605592"/>
    <w:rsid w:val="0060568A"/>
    <w:rsid w:val="00607372"/>
    <w:rsid w:val="006075C0"/>
    <w:rsid w:val="00607C26"/>
    <w:rsid w:val="00607C8B"/>
    <w:rsid w:val="00610730"/>
    <w:rsid w:val="0061077F"/>
    <w:rsid w:val="006109E9"/>
    <w:rsid w:val="00610C71"/>
    <w:rsid w:val="00610F13"/>
    <w:rsid w:val="006114C2"/>
    <w:rsid w:val="006126DB"/>
    <w:rsid w:val="00612FDE"/>
    <w:rsid w:val="0061408E"/>
    <w:rsid w:val="00614A1B"/>
    <w:rsid w:val="006151B5"/>
    <w:rsid w:val="00615BFB"/>
    <w:rsid w:val="00615F7A"/>
    <w:rsid w:val="00616281"/>
    <w:rsid w:val="00616F03"/>
    <w:rsid w:val="006170E9"/>
    <w:rsid w:val="00617E89"/>
    <w:rsid w:val="00620157"/>
    <w:rsid w:val="006204E9"/>
    <w:rsid w:val="006205D4"/>
    <w:rsid w:val="006208D8"/>
    <w:rsid w:val="0062162B"/>
    <w:rsid w:val="00622D63"/>
    <w:rsid w:val="0062449F"/>
    <w:rsid w:val="00624C68"/>
    <w:rsid w:val="00625167"/>
    <w:rsid w:val="006257A0"/>
    <w:rsid w:val="00625E46"/>
    <w:rsid w:val="00625EBD"/>
    <w:rsid w:val="0062608B"/>
    <w:rsid w:val="00626622"/>
    <w:rsid w:val="00626958"/>
    <w:rsid w:val="00626BF7"/>
    <w:rsid w:val="006278E8"/>
    <w:rsid w:val="00627DF1"/>
    <w:rsid w:val="00630372"/>
    <w:rsid w:val="00631497"/>
    <w:rsid w:val="0063197E"/>
    <w:rsid w:val="00631EE5"/>
    <w:rsid w:val="00632890"/>
    <w:rsid w:val="00632F96"/>
    <w:rsid w:val="0063332B"/>
    <w:rsid w:val="00633891"/>
    <w:rsid w:val="00633ACD"/>
    <w:rsid w:val="00634216"/>
    <w:rsid w:val="00634C51"/>
    <w:rsid w:val="00634D11"/>
    <w:rsid w:val="0063594A"/>
    <w:rsid w:val="00635FE9"/>
    <w:rsid w:val="006365F8"/>
    <w:rsid w:val="00636703"/>
    <w:rsid w:val="006368B3"/>
    <w:rsid w:val="00637507"/>
    <w:rsid w:val="00637B14"/>
    <w:rsid w:val="00637D73"/>
    <w:rsid w:val="0064044D"/>
    <w:rsid w:val="00641AD5"/>
    <w:rsid w:val="00641DBE"/>
    <w:rsid w:val="00641E4D"/>
    <w:rsid w:val="00642698"/>
    <w:rsid w:val="006432FD"/>
    <w:rsid w:val="00644291"/>
    <w:rsid w:val="00644403"/>
    <w:rsid w:val="006446DA"/>
    <w:rsid w:val="0064483C"/>
    <w:rsid w:val="00646482"/>
    <w:rsid w:val="00647049"/>
    <w:rsid w:val="006470E6"/>
    <w:rsid w:val="006478EC"/>
    <w:rsid w:val="00647904"/>
    <w:rsid w:val="00647D07"/>
    <w:rsid w:val="00651655"/>
    <w:rsid w:val="00651822"/>
    <w:rsid w:val="00651BE8"/>
    <w:rsid w:val="006529DD"/>
    <w:rsid w:val="00653135"/>
    <w:rsid w:val="006543F3"/>
    <w:rsid w:val="00654EB0"/>
    <w:rsid w:val="00655267"/>
    <w:rsid w:val="00655A25"/>
    <w:rsid w:val="00655DC9"/>
    <w:rsid w:val="006571DD"/>
    <w:rsid w:val="0065787C"/>
    <w:rsid w:val="0066001F"/>
    <w:rsid w:val="006605A2"/>
    <w:rsid w:val="00660752"/>
    <w:rsid w:val="00660784"/>
    <w:rsid w:val="00661995"/>
    <w:rsid w:val="0066207C"/>
    <w:rsid w:val="00662563"/>
    <w:rsid w:val="00662859"/>
    <w:rsid w:val="00663551"/>
    <w:rsid w:val="0066407A"/>
    <w:rsid w:val="0066410E"/>
    <w:rsid w:val="00664212"/>
    <w:rsid w:val="00664A30"/>
    <w:rsid w:val="0066514E"/>
    <w:rsid w:val="0066559B"/>
    <w:rsid w:val="00665704"/>
    <w:rsid w:val="00666F43"/>
    <w:rsid w:val="006671D4"/>
    <w:rsid w:val="00671360"/>
    <w:rsid w:val="00671A7A"/>
    <w:rsid w:val="00671B62"/>
    <w:rsid w:val="00671E80"/>
    <w:rsid w:val="00672000"/>
    <w:rsid w:val="0067217B"/>
    <w:rsid w:val="00672309"/>
    <w:rsid w:val="006723F0"/>
    <w:rsid w:val="00672801"/>
    <w:rsid w:val="0067312A"/>
    <w:rsid w:val="00674637"/>
    <w:rsid w:val="00674F21"/>
    <w:rsid w:val="0067507A"/>
    <w:rsid w:val="00676615"/>
    <w:rsid w:val="006774B1"/>
    <w:rsid w:val="0067785F"/>
    <w:rsid w:val="00680114"/>
    <w:rsid w:val="00680F07"/>
    <w:rsid w:val="006814EB"/>
    <w:rsid w:val="006815A0"/>
    <w:rsid w:val="00681FAE"/>
    <w:rsid w:val="006824D2"/>
    <w:rsid w:val="00682BC4"/>
    <w:rsid w:val="00682CDF"/>
    <w:rsid w:val="00682DD9"/>
    <w:rsid w:val="006837B9"/>
    <w:rsid w:val="0068480D"/>
    <w:rsid w:val="00684AFC"/>
    <w:rsid w:val="00684F39"/>
    <w:rsid w:val="0068580F"/>
    <w:rsid w:val="00685A7B"/>
    <w:rsid w:val="00686991"/>
    <w:rsid w:val="006873D7"/>
    <w:rsid w:val="00690385"/>
    <w:rsid w:val="0069054C"/>
    <w:rsid w:val="00690A08"/>
    <w:rsid w:val="00692616"/>
    <w:rsid w:val="00693897"/>
    <w:rsid w:val="00693931"/>
    <w:rsid w:val="0069475F"/>
    <w:rsid w:val="0069484D"/>
    <w:rsid w:val="00694DF0"/>
    <w:rsid w:val="00694EEB"/>
    <w:rsid w:val="00695C82"/>
    <w:rsid w:val="006960FE"/>
    <w:rsid w:val="00696B26"/>
    <w:rsid w:val="00697B07"/>
    <w:rsid w:val="00697B8F"/>
    <w:rsid w:val="006A0099"/>
    <w:rsid w:val="006A0145"/>
    <w:rsid w:val="006A0D36"/>
    <w:rsid w:val="006A1119"/>
    <w:rsid w:val="006A11DE"/>
    <w:rsid w:val="006A1285"/>
    <w:rsid w:val="006A13EC"/>
    <w:rsid w:val="006A1AE1"/>
    <w:rsid w:val="006A1F61"/>
    <w:rsid w:val="006A276E"/>
    <w:rsid w:val="006A2F7D"/>
    <w:rsid w:val="006A3080"/>
    <w:rsid w:val="006A38B2"/>
    <w:rsid w:val="006A4568"/>
    <w:rsid w:val="006A550D"/>
    <w:rsid w:val="006A659A"/>
    <w:rsid w:val="006B03B3"/>
    <w:rsid w:val="006B088C"/>
    <w:rsid w:val="006B15AD"/>
    <w:rsid w:val="006B1D12"/>
    <w:rsid w:val="006B2296"/>
    <w:rsid w:val="006B22BB"/>
    <w:rsid w:val="006B3587"/>
    <w:rsid w:val="006B47ED"/>
    <w:rsid w:val="006B4932"/>
    <w:rsid w:val="006B4B67"/>
    <w:rsid w:val="006B5396"/>
    <w:rsid w:val="006B5DE7"/>
    <w:rsid w:val="006B5F3C"/>
    <w:rsid w:val="006B6054"/>
    <w:rsid w:val="006B6CA5"/>
    <w:rsid w:val="006B6F38"/>
    <w:rsid w:val="006B7454"/>
    <w:rsid w:val="006B7782"/>
    <w:rsid w:val="006C0431"/>
    <w:rsid w:val="006C15AC"/>
    <w:rsid w:val="006C165D"/>
    <w:rsid w:val="006C1761"/>
    <w:rsid w:val="006C3284"/>
    <w:rsid w:val="006C3702"/>
    <w:rsid w:val="006C3B8D"/>
    <w:rsid w:val="006C48C4"/>
    <w:rsid w:val="006C4A70"/>
    <w:rsid w:val="006C5992"/>
    <w:rsid w:val="006C5A3F"/>
    <w:rsid w:val="006C67CE"/>
    <w:rsid w:val="006C6C3C"/>
    <w:rsid w:val="006C7723"/>
    <w:rsid w:val="006C7C86"/>
    <w:rsid w:val="006C7E55"/>
    <w:rsid w:val="006D01EF"/>
    <w:rsid w:val="006D08CA"/>
    <w:rsid w:val="006D0D03"/>
    <w:rsid w:val="006D0D83"/>
    <w:rsid w:val="006D14EC"/>
    <w:rsid w:val="006D1E3D"/>
    <w:rsid w:val="006D3E85"/>
    <w:rsid w:val="006D455E"/>
    <w:rsid w:val="006D49AC"/>
    <w:rsid w:val="006D4D3F"/>
    <w:rsid w:val="006D57BD"/>
    <w:rsid w:val="006D5960"/>
    <w:rsid w:val="006D59A5"/>
    <w:rsid w:val="006D5C19"/>
    <w:rsid w:val="006D62BC"/>
    <w:rsid w:val="006D6843"/>
    <w:rsid w:val="006D6C9D"/>
    <w:rsid w:val="006D74BF"/>
    <w:rsid w:val="006E02D8"/>
    <w:rsid w:val="006E1B03"/>
    <w:rsid w:val="006E1B37"/>
    <w:rsid w:val="006E1BFC"/>
    <w:rsid w:val="006E2103"/>
    <w:rsid w:val="006E218A"/>
    <w:rsid w:val="006E283D"/>
    <w:rsid w:val="006E32EC"/>
    <w:rsid w:val="006E3782"/>
    <w:rsid w:val="006E3D0B"/>
    <w:rsid w:val="006E4102"/>
    <w:rsid w:val="006E50EE"/>
    <w:rsid w:val="006E6BD8"/>
    <w:rsid w:val="006E7876"/>
    <w:rsid w:val="006F0149"/>
    <w:rsid w:val="006F06C3"/>
    <w:rsid w:val="006F13D8"/>
    <w:rsid w:val="006F14CE"/>
    <w:rsid w:val="006F1DFF"/>
    <w:rsid w:val="006F2308"/>
    <w:rsid w:val="006F2AB7"/>
    <w:rsid w:val="006F2D68"/>
    <w:rsid w:val="006F37CF"/>
    <w:rsid w:val="006F3D32"/>
    <w:rsid w:val="006F4C7A"/>
    <w:rsid w:val="006F4FBA"/>
    <w:rsid w:val="006F5074"/>
    <w:rsid w:val="006F5727"/>
    <w:rsid w:val="006F5E15"/>
    <w:rsid w:val="006F6558"/>
    <w:rsid w:val="006F67A3"/>
    <w:rsid w:val="006F6A14"/>
    <w:rsid w:val="00700120"/>
    <w:rsid w:val="0070085C"/>
    <w:rsid w:val="00700BF4"/>
    <w:rsid w:val="0070120D"/>
    <w:rsid w:val="0070136F"/>
    <w:rsid w:val="00701B8E"/>
    <w:rsid w:val="00702295"/>
    <w:rsid w:val="007037B2"/>
    <w:rsid w:val="00703865"/>
    <w:rsid w:val="00703C0E"/>
    <w:rsid w:val="00704FFA"/>
    <w:rsid w:val="00705198"/>
    <w:rsid w:val="007053D1"/>
    <w:rsid w:val="00705CC3"/>
    <w:rsid w:val="00705CFB"/>
    <w:rsid w:val="007060D5"/>
    <w:rsid w:val="007068B6"/>
    <w:rsid w:val="00707065"/>
    <w:rsid w:val="007072D9"/>
    <w:rsid w:val="0070734B"/>
    <w:rsid w:val="0070735B"/>
    <w:rsid w:val="0070796B"/>
    <w:rsid w:val="00710D7B"/>
    <w:rsid w:val="00711A39"/>
    <w:rsid w:val="00711EB1"/>
    <w:rsid w:val="00711F97"/>
    <w:rsid w:val="00712669"/>
    <w:rsid w:val="00712A28"/>
    <w:rsid w:val="0071312D"/>
    <w:rsid w:val="007131C0"/>
    <w:rsid w:val="00713E32"/>
    <w:rsid w:val="007144BA"/>
    <w:rsid w:val="00714CBF"/>
    <w:rsid w:val="00714DAA"/>
    <w:rsid w:val="007158DB"/>
    <w:rsid w:val="00715C43"/>
    <w:rsid w:val="00716621"/>
    <w:rsid w:val="00716A65"/>
    <w:rsid w:val="00716F81"/>
    <w:rsid w:val="00717025"/>
    <w:rsid w:val="007178E0"/>
    <w:rsid w:val="0072037B"/>
    <w:rsid w:val="007205F5"/>
    <w:rsid w:val="00721093"/>
    <w:rsid w:val="0072191B"/>
    <w:rsid w:val="0072279F"/>
    <w:rsid w:val="007230AD"/>
    <w:rsid w:val="007247D3"/>
    <w:rsid w:val="007250A7"/>
    <w:rsid w:val="007252E2"/>
    <w:rsid w:val="007270F0"/>
    <w:rsid w:val="00727C12"/>
    <w:rsid w:val="00730108"/>
    <w:rsid w:val="00730264"/>
    <w:rsid w:val="00731BF3"/>
    <w:rsid w:val="0073258C"/>
    <w:rsid w:val="007327F6"/>
    <w:rsid w:val="00732A84"/>
    <w:rsid w:val="0073355B"/>
    <w:rsid w:val="0073371B"/>
    <w:rsid w:val="007339DF"/>
    <w:rsid w:val="00734E47"/>
    <w:rsid w:val="007352E1"/>
    <w:rsid w:val="00735850"/>
    <w:rsid w:val="007359C6"/>
    <w:rsid w:val="00735CA5"/>
    <w:rsid w:val="00735D93"/>
    <w:rsid w:val="00735EFC"/>
    <w:rsid w:val="007362F7"/>
    <w:rsid w:val="00736337"/>
    <w:rsid w:val="00736EB7"/>
    <w:rsid w:val="0074039F"/>
    <w:rsid w:val="00740772"/>
    <w:rsid w:val="00740E7C"/>
    <w:rsid w:val="007416C8"/>
    <w:rsid w:val="007423DF"/>
    <w:rsid w:val="00742C9C"/>
    <w:rsid w:val="00743170"/>
    <w:rsid w:val="00743AD5"/>
    <w:rsid w:val="00743DE7"/>
    <w:rsid w:val="00745743"/>
    <w:rsid w:val="00746314"/>
    <w:rsid w:val="00747FD5"/>
    <w:rsid w:val="00751357"/>
    <w:rsid w:val="0075269E"/>
    <w:rsid w:val="00752FC3"/>
    <w:rsid w:val="00753264"/>
    <w:rsid w:val="00753989"/>
    <w:rsid w:val="00754133"/>
    <w:rsid w:val="0075446D"/>
    <w:rsid w:val="00754E28"/>
    <w:rsid w:val="0075574E"/>
    <w:rsid w:val="00756AA3"/>
    <w:rsid w:val="00756BAD"/>
    <w:rsid w:val="00757283"/>
    <w:rsid w:val="0075738D"/>
    <w:rsid w:val="007600BB"/>
    <w:rsid w:val="007602B1"/>
    <w:rsid w:val="00760EDF"/>
    <w:rsid w:val="007614F6"/>
    <w:rsid w:val="00761BD9"/>
    <w:rsid w:val="007620E0"/>
    <w:rsid w:val="00762256"/>
    <w:rsid w:val="007625A2"/>
    <w:rsid w:val="0076389C"/>
    <w:rsid w:val="0076399D"/>
    <w:rsid w:val="00763B38"/>
    <w:rsid w:val="00763E51"/>
    <w:rsid w:val="00764D2E"/>
    <w:rsid w:val="00765BC5"/>
    <w:rsid w:val="00765F91"/>
    <w:rsid w:val="00766819"/>
    <w:rsid w:val="00766BED"/>
    <w:rsid w:val="00767564"/>
    <w:rsid w:val="00770662"/>
    <w:rsid w:val="00771F62"/>
    <w:rsid w:val="007721F0"/>
    <w:rsid w:val="007722C8"/>
    <w:rsid w:val="00772DE9"/>
    <w:rsid w:val="0077303C"/>
    <w:rsid w:val="0077334A"/>
    <w:rsid w:val="00774335"/>
    <w:rsid w:val="00774363"/>
    <w:rsid w:val="00774557"/>
    <w:rsid w:val="0077543B"/>
    <w:rsid w:val="007755E8"/>
    <w:rsid w:val="00775C00"/>
    <w:rsid w:val="0077611D"/>
    <w:rsid w:val="00776B1A"/>
    <w:rsid w:val="00777D9F"/>
    <w:rsid w:val="00777E39"/>
    <w:rsid w:val="0078033E"/>
    <w:rsid w:val="00780489"/>
    <w:rsid w:val="007807AB"/>
    <w:rsid w:val="00780BAB"/>
    <w:rsid w:val="00780FF4"/>
    <w:rsid w:val="007814AC"/>
    <w:rsid w:val="00781CB8"/>
    <w:rsid w:val="00783385"/>
    <w:rsid w:val="00786297"/>
    <w:rsid w:val="00790185"/>
    <w:rsid w:val="007909BC"/>
    <w:rsid w:val="00790B30"/>
    <w:rsid w:val="00790C5F"/>
    <w:rsid w:val="00792414"/>
    <w:rsid w:val="00792FD8"/>
    <w:rsid w:val="00793AEA"/>
    <w:rsid w:val="0079482D"/>
    <w:rsid w:val="00794A2C"/>
    <w:rsid w:val="007950F2"/>
    <w:rsid w:val="007951DC"/>
    <w:rsid w:val="007953F5"/>
    <w:rsid w:val="00795BBE"/>
    <w:rsid w:val="007967EC"/>
    <w:rsid w:val="007969AF"/>
    <w:rsid w:val="00796AA7"/>
    <w:rsid w:val="00796FC0"/>
    <w:rsid w:val="007970A3"/>
    <w:rsid w:val="007971D8"/>
    <w:rsid w:val="00797390"/>
    <w:rsid w:val="007976FF"/>
    <w:rsid w:val="00797722"/>
    <w:rsid w:val="007978B7"/>
    <w:rsid w:val="00797B7F"/>
    <w:rsid w:val="007A0D6A"/>
    <w:rsid w:val="007A1C24"/>
    <w:rsid w:val="007A1DC4"/>
    <w:rsid w:val="007A2146"/>
    <w:rsid w:val="007A2372"/>
    <w:rsid w:val="007A23CF"/>
    <w:rsid w:val="007A2521"/>
    <w:rsid w:val="007A2840"/>
    <w:rsid w:val="007A359F"/>
    <w:rsid w:val="007A3875"/>
    <w:rsid w:val="007A4097"/>
    <w:rsid w:val="007A492C"/>
    <w:rsid w:val="007A4FEC"/>
    <w:rsid w:val="007A549D"/>
    <w:rsid w:val="007A5A3C"/>
    <w:rsid w:val="007A6799"/>
    <w:rsid w:val="007A685B"/>
    <w:rsid w:val="007A6F5F"/>
    <w:rsid w:val="007A7612"/>
    <w:rsid w:val="007A764A"/>
    <w:rsid w:val="007A7C8B"/>
    <w:rsid w:val="007A7CAA"/>
    <w:rsid w:val="007A7F5A"/>
    <w:rsid w:val="007B0E61"/>
    <w:rsid w:val="007B2491"/>
    <w:rsid w:val="007B24A5"/>
    <w:rsid w:val="007B31B9"/>
    <w:rsid w:val="007B3393"/>
    <w:rsid w:val="007B33E5"/>
    <w:rsid w:val="007B4DF0"/>
    <w:rsid w:val="007B4F74"/>
    <w:rsid w:val="007B58A8"/>
    <w:rsid w:val="007B6E61"/>
    <w:rsid w:val="007B7655"/>
    <w:rsid w:val="007B78A2"/>
    <w:rsid w:val="007B7C8D"/>
    <w:rsid w:val="007C06A1"/>
    <w:rsid w:val="007C11C5"/>
    <w:rsid w:val="007C13FB"/>
    <w:rsid w:val="007C154F"/>
    <w:rsid w:val="007C1CBE"/>
    <w:rsid w:val="007C232B"/>
    <w:rsid w:val="007C32AD"/>
    <w:rsid w:val="007C39F5"/>
    <w:rsid w:val="007C3A8E"/>
    <w:rsid w:val="007C3E06"/>
    <w:rsid w:val="007C4880"/>
    <w:rsid w:val="007C4D49"/>
    <w:rsid w:val="007C54DB"/>
    <w:rsid w:val="007C5914"/>
    <w:rsid w:val="007C5A69"/>
    <w:rsid w:val="007C61E3"/>
    <w:rsid w:val="007C6243"/>
    <w:rsid w:val="007C6627"/>
    <w:rsid w:val="007C6CEE"/>
    <w:rsid w:val="007C72C0"/>
    <w:rsid w:val="007C7572"/>
    <w:rsid w:val="007C7612"/>
    <w:rsid w:val="007D1CED"/>
    <w:rsid w:val="007D2376"/>
    <w:rsid w:val="007D26D4"/>
    <w:rsid w:val="007D27C3"/>
    <w:rsid w:val="007D327D"/>
    <w:rsid w:val="007D33FD"/>
    <w:rsid w:val="007D40C4"/>
    <w:rsid w:val="007D59FA"/>
    <w:rsid w:val="007D5C97"/>
    <w:rsid w:val="007D67E3"/>
    <w:rsid w:val="007D687A"/>
    <w:rsid w:val="007D728D"/>
    <w:rsid w:val="007D773D"/>
    <w:rsid w:val="007E0551"/>
    <w:rsid w:val="007E0A42"/>
    <w:rsid w:val="007E123F"/>
    <w:rsid w:val="007E1760"/>
    <w:rsid w:val="007E1FC0"/>
    <w:rsid w:val="007E2918"/>
    <w:rsid w:val="007E29D3"/>
    <w:rsid w:val="007E2BA8"/>
    <w:rsid w:val="007E2F04"/>
    <w:rsid w:val="007E324F"/>
    <w:rsid w:val="007E3325"/>
    <w:rsid w:val="007E349C"/>
    <w:rsid w:val="007E3AE7"/>
    <w:rsid w:val="007E3D51"/>
    <w:rsid w:val="007E4A47"/>
    <w:rsid w:val="007E4E63"/>
    <w:rsid w:val="007E566F"/>
    <w:rsid w:val="007E576F"/>
    <w:rsid w:val="007E669A"/>
    <w:rsid w:val="007F1004"/>
    <w:rsid w:val="007F1601"/>
    <w:rsid w:val="007F1F6A"/>
    <w:rsid w:val="007F275B"/>
    <w:rsid w:val="007F2798"/>
    <w:rsid w:val="007F2FEC"/>
    <w:rsid w:val="007F37C5"/>
    <w:rsid w:val="007F388D"/>
    <w:rsid w:val="007F4248"/>
    <w:rsid w:val="007F4581"/>
    <w:rsid w:val="007F5612"/>
    <w:rsid w:val="007F64DD"/>
    <w:rsid w:val="007F7055"/>
    <w:rsid w:val="008010BA"/>
    <w:rsid w:val="00801495"/>
    <w:rsid w:val="00801514"/>
    <w:rsid w:val="00802870"/>
    <w:rsid w:val="00803401"/>
    <w:rsid w:val="00803DE2"/>
    <w:rsid w:val="00804115"/>
    <w:rsid w:val="0080521A"/>
    <w:rsid w:val="00805F6E"/>
    <w:rsid w:val="008063A3"/>
    <w:rsid w:val="00806580"/>
    <w:rsid w:val="00807BA1"/>
    <w:rsid w:val="008100B8"/>
    <w:rsid w:val="008111B2"/>
    <w:rsid w:val="008112A3"/>
    <w:rsid w:val="008119B2"/>
    <w:rsid w:val="00811EC2"/>
    <w:rsid w:val="00812280"/>
    <w:rsid w:val="00812352"/>
    <w:rsid w:val="00812AA7"/>
    <w:rsid w:val="0081581A"/>
    <w:rsid w:val="00815A3F"/>
    <w:rsid w:val="00815EA9"/>
    <w:rsid w:val="00815EAA"/>
    <w:rsid w:val="00816BCB"/>
    <w:rsid w:val="00816C0C"/>
    <w:rsid w:val="00817048"/>
    <w:rsid w:val="00817A91"/>
    <w:rsid w:val="00817C72"/>
    <w:rsid w:val="008200FA"/>
    <w:rsid w:val="00820269"/>
    <w:rsid w:val="008209FA"/>
    <w:rsid w:val="008210A4"/>
    <w:rsid w:val="0082148E"/>
    <w:rsid w:val="00822223"/>
    <w:rsid w:val="00822EEE"/>
    <w:rsid w:val="00824140"/>
    <w:rsid w:val="00824169"/>
    <w:rsid w:val="00824622"/>
    <w:rsid w:val="00826691"/>
    <w:rsid w:val="00826992"/>
    <w:rsid w:val="00826E39"/>
    <w:rsid w:val="0082779E"/>
    <w:rsid w:val="00827A9F"/>
    <w:rsid w:val="00830ADE"/>
    <w:rsid w:val="00831842"/>
    <w:rsid w:val="008318D7"/>
    <w:rsid w:val="0083204D"/>
    <w:rsid w:val="0083226D"/>
    <w:rsid w:val="008332EC"/>
    <w:rsid w:val="008336EB"/>
    <w:rsid w:val="00833E52"/>
    <w:rsid w:val="0083428E"/>
    <w:rsid w:val="008348D7"/>
    <w:rsid w:val="008350E0"/>
    <w:rsid w:val="008366BA"/>
    <w:rsid w:val="008372F4"/>
    <w:rsid w:val="00840A18"/>
    <w:rsid w:val="00840CFC"/>
    <w:rsid w:val="0084149E"/>
    <w:rsid w:val="00841719"/>
    <w:rsid w:val="00841D5D"/>
    <w:rsid w:val="00842021"/>
    <w:rsid w:val="00842B49"/>
    <w:rsid w:val="00843388"/>
    <w:rsid w:val="008433EB"/>
    <w:rsid w:val="00843C1D"/>
    <w:rsid w:val="00843D06"/>
    <w:rsid w:val="00845A2A"/>
    <w:rsid w:val="00845B83"/>
    <w:rsid w:val="0084653F"/>
    <w:rsid w:val="008467A1"/>
    <w:rsid w:val="008468B9"/>
    <w:rsid w:val="00847551"/>
    <w:rsid w:val="0085167C"/>
    <w:rsid w:val="0085197A"/>
    <w:rsid w:val="00853AB6"/>
    <w:rsid w:val="00853CC5"/>
    <w:rsid w:val="00853DD7"/>
    <w:rsid w:val="0085439C"/>
    <w:rsid w:val="00854EC3"/>
    <w:rsid w:val="00855506"/>
    <w:rsid w:val="00856000"/>
    <w:rsid w:val="00856286"/>
    <w:rsid w:val="008566A4"/>
    <w:rsid w:val="008567E1"/>
    <w:rsid w:val="00856AFB"/>
    <w:rsid w:val="00856CE2"/>
    <w:rsid w:val="0085704B"/>
    <w:rsid w:val="00857D68"/>
    <w:rsid w:val="00857DB2"/>
    <w:rsid w:val="008605DB"/>
    <w:rsid w:val="00860E5A"/>
    <w:rsid w:val="00860EB6"/>
    <w:rsid w:val="00861A30"/>
    <w:rsid w:val="008635BA"/>
    <w:rsid w:val="008637A3"/>
    <w:rsid w:val="00863F6E"/>
    <w:rsid w:val="008655F1"/>
    <w:rsid w:val="00865817"/>
    <w:rsid w:val="00865991"/>
    <w:rsid w:val="0086619B"/>
    <w:rsid w:val="00866361"/>
    <w:rsid w:val="00866A36"/>
    <w:rsid w:val="00866DCC"/>
    <w:rsid w:val="008679DD"/>
    <w:rsid w:val="00867AB3"/>
    <w:rsid w:val="00867E6C"/>
    <w:rsid w:val="00870536"/>
    <w:rsid w:val="00870C51"/>
    <w:rsid w:val="00871615"/>
    <w:rsid w:val="00871D8C"/>
    <w:rsid w:val="00872182"/>
    <w:rsid w:val="008722CD"/>
    <w:rsid w:val="00874C9E"/>
    <w:rsid w:val="008750E9"/>
    <w:rsid w:val="0087596F"/>
    <w:rsid w:val="00875BB0"/>
    <w:rsid w:val="0087631B"/>
    <w:rsid w:val="008764D6"/>
    <w:rsid w:val="00877838"/>
    <w:rsid w:val="00877E79"/>
    <w:rsid w:val="008800F4"/>
    <w:rsid w:val="00880D6F"/>
    <w:rsid w:val="00881477"/>
    <w:rsid w:val="00881673"/>
    <w:rsid w:val="00881D41"/>
    <w:rsid w:val="00882514"/>
    <w:rsid w:val="008828C0"/>
    <w:rsid w:val="0088300D"/>
    <w:rsid w:val="008838D0"/>
    <w:rsid w:val="008841BE"/>
    <w:rsid w:val="00884380"/>
    <w:rsid w:val="00884728"/>
    <w:rsid w:val="0088496B"/>
    <w:rsid w:val="0088500E"/>
    <w:rsid w:val="008851EA"/>
    <w:rsid w:val="008854E1"/>
    <w:rsid w:val="008854E3"/>
    <w:rsid w:val="00885847"/>
    <w:rsid w:val="00886275"/>
    <w:rsid w:val="008864A9"/>
    <w:rsid w:val="0088675C"/>
    <w:rsid w:val="00886FAB"/>
    <w:rsid w:val="00887761"/>
    <w:rsid w:val="00887835"/>
    <w:rsid w:val="00890795"/>
    <w:rsid w:val="0089082A"/>
    <w:rsid w:val="00890991"/>
    <w:rsid w:val="00891076"/>
    <w:rsid w:val="00891452"/>
    <w:rsid w:val="008922B2"/>
    <w:rsid w:val="0089247D"/>
    <w:rsid w:val="0089323E"/>
    <w:rsid w:val="00893482"/>
    <w:rsid w:val="00893696"/>
    <w:rsid w:val="00894109"/>
    <w:rsid w:val="00894ECF"/>
    <w:rsid w:val="008958FA"/>
    <w:rsid w:val="00896802"/>
    <w:rsid w:val="008977E2"/>
    <w:rsid w:val="00897B3D"/>
    <w:rsid w:val="008A1C2D"/>
    <w:rsid w:val="008A20A1"/>
    <w:rsid w:val="008A23D8"/>
    <w:rsid w:val="008A245D"/>
    <w:rsid w:val="008A3524"/>
    <w:rsid w:val="008A38FF"/>
    <w:rsid w:val="008A3C2D"/>
    <w:rsid w:val="008A3C43"/>
    <w:rsid w:val="008A3F59"/>
    <w:rsid w:val="008A41CD"/>
    <w:rsid w:val="008A42AC"/>
    <w:rsid w:val="008A47BD"/>
    <w:rsid w:val="008A4E99"/>
    <w:rsid w:val="008A4FF7"/>
    <w:rsid w:val="008A59DA"/>
    <w:rsid w:val="008A5F5F"/>
    <w:rsid w:val="008A652D"/>
    <w:rsid w:val="008A6AE6"/>
    <w:rsid w:val="008A6FC7"/>
    <w:rsid w:val="008B0518"/>
    <w:rsid w:val="008B196E"/>
    <w:rsid w:val="008B2A14"/>
    <w:rsid w:val="008B33FD"/>
    <w:rsid w:val="008B35B0"/>
    <w:rsid w:val="008B46D5"/>
    <w:rsid w:val="008B5BD5"/>
    <w:rsid w:val="008B63F9"/>
    <w:rsid w:val="008B7620"/>
    <w:rsid w:val="008C01B1"/>
    <w:rsid w:val="008C0386"/>
    <w:rsid w:val="008C2524"/>
    <w:rsid w:val="008C25A3"/>
    <w:rsid w:val="008C2883"/>
    <w:rsid w:val="008C2A05"/>
    <w:rsid w:val="008C2CBD"/>
    <w:rsid w:val="008C3351"/>
    <w:rsid w:val="008C5B80"/>
    <w:rsid w:val="008C64F1"/>
    <w:rsid w:val="008C66A6"/>
    <w:rsid w:val="008C706E"/>
    <w:rsid w:val="008C72D2"/>
    <w:rsid w:val="008C7CF4"/>
    <w:rsid w:val="008D0106"/>
    <w:rsid w:val="008D02D4"/>
    <w:rsid w:val="008D045C"/>
    <w:rsid w:val="008D0BCC"/>
    <w:rsid w:val="008D0F56"/>
    <w:rsid w:val="008D31D0"/>
    <w:rsid w:val="008D3D32"/>
    <w:rsid w:val="008D3EDC"/>
    <w:rsid w:val="008D432A"/>
    <w:rsid w:val="008D4570"/>
    <w:rsid w:val="008D4B29"/>
    <w:rsid w:val="008D4C4F"/>
    <w:rsid w:val="008D4E2E"/>
    <w:rsid w:val="008D5424"/>
    <w:rsid w:val="008D5C47"/>
    <w:rsid w:val="008D5CC9"/>
    <w:rsid w:val="008D5F7B"/>
    <w:rsid w:val="008D6F1F"/>
    <w:rsid w:val="008D71BF"/>
    <w:rsid w:val="008E04A6"/>
    <w:rsid w:val="008E0592"/>
    <w:rsid w:val="008E070E"/>
    <w:rsid w:val="008E09BC"/>
    <w:rsid w:val="008E15D6"/>
    <w:rsid w:val="008E1ADA"/>
    <w:rsid w:val="008E1DC0"/>
    <w:rsid w:val="008E2267"/>
    <w:rsid w:val="008E266F"/>
    <w:rsid w:val="008E2735"/>
    <w:rsid w:val="008E29EA"/>
    <w:rsid w:val="008E316C"/>
    <w:rsid w:val="008E4BA2"/>
    <w:rsid w:val="008E4F2E"/>
    <w:rsid w:val="008E5110"/>
    <w:rsid w:val="008E56CF"/>
    <w:rsid w:val="008E5FF3"/>
    <w:rsid w:val="008E61CB"/>
    <w:rsid w:val="008F03B1"/>
    <w:rsid w:val="008F0413"/>
    <w:rsid w:val="008F107F"/>
    <w:rsid w:val="008F1756"/>
    <w:rsid w:val="008F17CC"/>
    <w:rsid w:val="008F1C3C"/>
    <w:rsid w:val="008F1D01"/>
    <w:rsid w:val="008F1D7A"/>
    <w:rsid w:val="008F1DC6"/>
    <w:rsid w:val="008F2BEA"/>
    <w:rsid w:val="008F3848"/>
    <w:rsid w:val="008F4154"/>
    <w:rsid w:val="008F42D6"/>
    <w:rsid w:val="008F47C8"/>
    <w:rsid w:val="008F4A0A"/>
    <w:rsid w:val="008F4AAB"/>
    <w:rsid w:val="008F5112"/>
    <w:rsid w:val="008F5939"/>
    <w:rsid w:val="008F5B92"/>
    <w:rsid w:val="008F5E44"/>
    <w:rsid w:val="008F5ED6"/>
    <w:rsid w:val="008F5F35"/>
    <w:rsid w:val="008F636E"/>
    <w:rsid w:val="008F7287"/>
    <w:rsid w:val="009001A9"/>
    <w:rsid w:val="009003C9"/>
    <w:rsid w:val="00900B6E"/>
    <w:rsid w:val="009010CD"/>
    <w:rsid w:val="00902F77"/>
    <w:rsid w:val="00903816"/>
    <w:rsid w:val="009048E2"/>
    <w:rsid w:val="00904963"/>
    <w:rsid w:val="0090496E"/>
    <w:rsid w:val="00904A20"/>
    <w:rsid w:val="00905315"/>
    <w:rsid w:val="0090553A"/>
    <w:rsid w:val="00905694"/>
    <w:rsid w:val="009056DD"/>
    <w:rsid w:val="00905703"/>
    <w:rsid w:val="00905F7B"/>
    <w:rsid w:val="0090627A"/>
    <w:rsid w:val="00906E51"/>
    <w:rsid w:val="009074A4"/>
    <w:rsid w:val="00907CF4"/>
    <w:rsid w:val="00910922"/>
    <w:rsid w:val="0091092A"/>
    <w:rsid w:val="00910B96"/>
    <w:rsid w:val="009119F4"/>
    <w:rsid w:val="00911DC0"/>
    <w:rsid w:val="009123C1"/>
    <w:rsid w:val="0091388E"/>
    <w:rsid w:val="009138D7"/>
    <w:rsid w:val="00913DB0"/>
    <w:rsid w:val="00913FF1"/>
    <w:rsid w:val="00914730"/>
    <w:rsid w:val="00914945"/>
    <w:rsid w:val="0091563A"/>
    <w:rsid w:val="0091674C"/>
    <w:rsid w:val="009167D4"/>
    <w:rsid w:val="00916853"/>
    <w:rsid w:val="0091706C"/>
    <w:rsid w:val="00917138"/>
    <w:rsid w:val="009172EA"/>
    <w:rsid w:val="009178A5"/>
    <w:rsid w:val="00920A24"/>
    <w:rsid w:val="00920FDF"/>
    <w:rsid w:val="00921D02"/>
    <w:rsid w:val="00922340"/>
    <w:rsid w:val="00922831"/>
    <w:rsid w:val="009234DA"/>
    <w:rsid w:val="00923B28"/>
    <w:rsid w:val="00924367"/>
    <w:rsid w:val="009255F0"/>
    <w:rsid w:val="00925616"/>
    <w:rsid w:val="00926181"/>
    <w:rsid w:val="00926620"/>
    <w:rsid w:val="00926C03"/>
    <w:rsid w:val="00927173"/>
    <w:rsid w:val="009272D9"/>
    <w:rsid w:val="00927A47"/>
    <w:rsid w:val="00930A05"/>
    <w:rsid w:val="0093134E"/>
    <w:rsid w:val="00931788"/>
    <w:rsid w:val="00931EEA"/>
    <w:rsid w:val="009327CE"/>
    <w:rsid w:val="00932B4C"/>
    <w:rsid w:val="009338B4"/>
    <w:rsid w:val="009352F7"/>
    <w:rsid w:val="009364BE"/>
    <w:rsid w:val="00937D54"/>
    <w:rsid w:val="00937F09"/>
    <w:rsid w:val="00940333"/>
    <w:rsid w:val="00940980"/>
    <w:rsid w:val="00940E20"/>
    <w:rsid w:val="00941108"/>
    <w:rsid w:val="00941D51"/>
    <w:rsid w:val="00941EDB"/>
    <w:rsid w:val="0094238E"/>
    <w:rsid w:val="009428DC"/>
    <w:rsid w:val="00942FB7"/>
    <w:rsid w:val="0094337E"/>
    <w:rsid w:val="00943DEC"/>
    <w:rsid w:val="00944445"/>
    <w:rsid w:val="00944619"/>
    <w:rsid w:val="00944728"/>
    <w:rsid w:val="00944F5D"/>
    <w:rsid w:val="0094547C"/>
    <w:rsid w:val="009463D0"/>
    <w:rsid w:val="009465CB"/>
    <w:rsid w:val="00946A45"/>
    <w:rsid w:val="00947017"/>
    <w:rsid w:val="00950368"/>
    <w:rsid w:val="009504CF"/>
    <w:rsid w:val="009507AC"/>
    <w:rsid w:val="00951408"/>
    <w:rsid w:val="0095162C"/>
    <w:rsid w:val="00951ABA"/>
    <w:rsid w:val="009524DA"/>
    <w:rsid w:val="009525E3"/>
    <w:rsid w:val="00952EA7"/>
    <w:rsid w:val="00953306"/>
    <w:rsid w:val="009546B1"/>
    <w:rsid w:val="009556EC"/>
    <w:rsid w:val="0095584E"/>
    <w:rsid w:val="00955B7F"/>
    <w:rsid w:val="00955C58"/>
    <w:rsid w:val="00956BE4"/>
    <w:rsid w:val="009601CE"/>
    <w:rsid w:val="009605EA"/>
    <w:rsid w:val="00960C1C"/>
    <w:rsid w:val="00960D5E"/>
    <w:rsid w:val="00961196"/>
    <w:rsid w:val="0096144E"/>
    <w:rsid w:val="00961462"/>
    <w:rsid w:val="00961B1F"/>
    <w:rsid w:val="00963924"/>
    <w:rsid w:val="00963DDE"/>
    <w:rsid w:val="00965189"/>
    <w:rsid w:val="009655E4"/>
    <w:rsid w:val="009658C5"/>
    <w:rsid w:val="00965C84"/>
    <w:rsid w:val="009672E0"/>
    <w:rsid w:val="009672F9"/>
    <w:rsid w:val="00967561"/>
    <w:rsid w:val="0096766A"/>
    <w:rsid w:val="00967E1B"/>
    <w:rsid w:val="0097033F"/>
    <w:rsid w:val="009707C0"/>
    <w:rsid w:val="00970934"/>
    <w:rsid w:val="00970A39"/>
    <w:rsid w:val="00971114"/>
    <w:rsid w:val="009713A2"/>
    <w:rsid w:val="009729B9"/>
    <w:rsid w:val="00972E72"/>
    <w:rsid w:val="00974934"/>
    <w:rsid w:val="00974CDA"/>
    <w:rsid w:val="00974F22"/>
    <w:rsid w:val="00975213"/>
    <w:rsid w:val="00975844"/>
    <w:rsid w:val="00976263"/>
    <w:rsid w:val="00976C2D"/>
    <w:rsid w:val="009776D3"/>
    <w:rsid w:val="00977789"/>
    <w:rsid w:val="009804C8"/>
    <w:rsid w:val="00980E95"/>
    <w:rsid w:val="009815BD"/>
    <w:rsid w:val="00981E52"/>
    <w:rsid w:val="00981ECF"/>
    <w:rsid w:val="00982796"/>
    <w:rsid w:val="0098323D"/>
    <w:rsid w:val="0098360C"/>
    <w:rsid w:val="00984099"/>
    <w:rsid w:val="00984496"/>
    <w:rsid w:val="0098464F"/>
    <w:rsid w:val="0098510B"/>
    <w:rsid w:val="00985743"/>
    <w:rsid w:val="009858E8"/>
    <w:rsid w:val="0098599D"/>
    <w:rsid w:val="00986851"/>
    <w:rsid w:val="00986C57"/>
    <w:rsid w:val="00986F04"/>
    <w:rsid w:val="00987689"/>
    <w:rsid w:val="0098769F"/>
    <w:rsid w:val="0098778F"/>
    <w:rsid w:val="00987812"/>
    <w:rsid w:val="00987B96"/>
    <w:rsid w:val="00990A89"/>
    <w:rsid w:val="00991840"/>
    <w:rsid w:val="00992147"/>
    <w:rsid w:val="009922CE"/>
    <w:rsid w:val="00992896"/>
    <w:rsid w:val="009938F1"/>
    <w:rsid w:val="00993A03"/>
    <w:rsid w:val="009950DE"/>
    <w:rsid w:val="00995CAA"/>
    <w:rsid w:val="00995E98"/>
    <w:rsid w:val="009974ED"/>
    <w:rsid w:val="009978C2"/>
    <w:rsid w:val="009A0B1D"/>
    <w:rsid w:val="009A10A8"/>
    <w:rsid w:val="009A1934"/>
    <w:rsid w:val="009A1FCD"/>
    <w:rsid w:val="009A2E8E"/>
    <w:rsid w:val="009A43C7"/>
    <w:rsid w:val="009A4DF8"/>
    <w:rsid w:val="009A52C6"/>
    <w:rsid w:val="009A5885"/>
    <w:rsid w:val="009A5919"/>
    <w:rsid w:val="009A5DFE"/>
    <w:rsid w:val="009A61DB"/>
    <w:rsid w:val="009A6EB1"/>
    <w:rsid w:val="009A774A"/>
    <w:rsid w:val="009A7F06"/>
    <w:rsid w:val="009B04F2"/>
    <w:rsid w:val="009B050A"/>
    <w:rsid w:val="009B129E"/>
    <w:rsid w:val="009B167A"/>
    <w:rsid w:val="009B1A97"/>
    <w:rsid w:val="009B523F"/>
    <w:rsid w:val="009B5280"/>
    <w:rsid w:val="009B53B4"/>
    <w:rsid w:val="009B6231"/>
    <w:rsid w:val="009B6D20"/>
    <w:rsid w:val="009B74A1"/>
    <w:rsid w:val="009C064B"/>
    <w:rsid w:val="009C25BD"/>
    <w:rsid w:val="009C29C8"/>
    <w:rsid w:val="009C32FD"/>
    <w:rsid w:val="009C331E"/>
    <w:rsid w:val="009C3801"/>
    <w:rsid w:val="009C3B5B"/>
    <w:rsid w:val="009C52C3"/>
    <w:rsid w:val="009C554E"/>
    <w:rsid w:val="009C5CCC"/>
    <w:rsid w:val="009C6D87"/>
    <w:rsid w:val="009C7548"/>
    <w:rsid w:val="009C7F96"/>
    <w:rsid w:val="009D07D2"/>
    <w:rsid w:val="009D0BBC"/>
    <w:rsid w:val="009D1043"/>
    <w:rsid w:val="009D17B3"/>
    <w:rsid w:val="009D2012"/>
    <w:rsid w:val="009D26D8"/>
    <w:rsid w:val="009D2BC1"/>
    <w:rsid w:val="009D2CA1"/>
    <w:rsid w:val="009D3078"/>
    <w:rsid w:val="009D31C9"/>
    <w:rsid w:val="009D3596"/>
    <w:rsid w:val="009D3977"/>
    <w:rsid w:val="009D3AC8"/>
    <w:rsid w:val="009D3B43"/>
    <w:rsid w:val="009D4480"/>
    <w:rsid w:val="009D44CE"/>
    <w:rsid w:val="009D49E7"/>
    <w:rsid w:val="009D4E1C"/>
    <w:rsid w:val="009D5692"/>
    <w:rsid w:val="009D57D6"/>
    <w:rsid w:val="009D5DB4"/>
    <w:rsid w:val="009D6267"/>
    <w:rsid w:val="009D666D"/>
    <w:rsid w:val="009D67AA"/>
    <w:rsid w:val="009D67DB"/>
    <w:rsid w:val="009D695C"/>
    <w:rsid w:val="009D6B8D"/>
    <w:rsid w:val="009D738C"/>
    <w:rsid w:val="009D776A"/>
    <w:rsid w:val="009E0656"/>
    <w:rsid w:val="009E089F"/>
    <w:rsid w:val="009E1E85"/>
    <w:rsid w:val="009E2FD7"/>
    <w:rsid w:val="009E3A4A"/>
    <w:rsid w:val="009E3FD5"/>
    <w:rsid w:val="009E49A2"/>
    <w:rsid w:val="009E4D6C"/>
    <w:rsid w:val="009E50AB"/>
    <w:rsid w:val="009E5136"/>
    <w:rsid w:val="009E559B"/>
    <w:rsid w:val="009E6450"/>
    <w:rsid w:val="009E6770"/>
    <w:rsid w:val="009E6783"/>
    <w:rsid w:val="009F004E"/>
    <w:rsid w:val="009F02EA"/>
    <w:rsid w:val="009F03FD"/>
    <w:rsid w:val="009F0732"/>
    <w:rsid w:val="009F089F"/>
    <w:rsid w:val="009F0B97"/>
    <w:rsid w:val="009F0D1C"/>
    <w:rsid w:val="009F156F"/>
    <w:rsid w:val="009F1634"/>
    <w:rsid w:val="009F1BED"/>
    <w:rsid w:val="009F1E7A"/>
    <w:rsid w:val="009F20E8"/>
    <w:rsid w:val="009F23BC"/>
    <w:rsid w:val="009F2606"/>
    <w:rsid w:val="009F26FD"/>
    <w:rsid w:val="009F2FCA"/>
    <w:rsid w:val="009F3B6E"/>
    <w:rsid w:val="009F4231"/>
    <w:rsid w:val="009F4B95"/>
    <w:rsid w:val="009F4D3E"/>
    <w:rsid w:val="009F4E4C"/>
    <w:rsid w:val="009F5BBC"/>
    <w:rsid w:val="009F5C3A"/>
    <w:rsid w:val="009F6282"/>
    <w:rsid w:val="009F6841"/>
    <w:rsid w:val="009F6A26"/>
    <w:rsid w:val="009F6F01"/>
    <w:rsid w:val="009F6F05"/>
    <w:rsid w:val="009F790A"/>
    <w:rsid w:val="009F7A48"/>
    <w:rsid w:val="009F7FDB"/>
    <w:rsid w:val="00A00374"/>
    <w:rsid w:val="00A011FD"/>
    <w:rsid w:val="00A014F8"/>
    <w:rsid w:val="00A03470"/>
    <w:rsid w:val="00A03486"/>
    <w:rsid w:val="00A036B1"/>
    <w:rsid w:val="00A03D9D"/>
    <w:rsid w:val="00A03F6C"/>
    <w:rsid w:val="00A0417A"/>
    <w:rsid w:val="00A041FB"/>
    <w:rsid w:val="00A04656"/>
    <w:rsid w:val="00A04AE7"/>
    <w:rsid w:val="00A05919"/>
    <w:rsid w:val="00A05A65"/>
    <w:rsid w:val="00A05CDC"/>
    <w:rsid w:val="00A06039"/>
    <w:rsid w:val="00A069ED"/>
    <w:rsid w:val="00A07095"/>
    <w:rsid w:val="00A071C6"/>
    <w:rsid w:val="00A07ADA"/>
    <w:rsid w:val="00A07B89"/>
    <w:rsid w:val="00A07BE3"/>
    <w:rsid w:val="00A104B6"/>
    <w:rsid w:val="00A10F50"/>
    <w:rsid w:val="00A110F1"/>
    <w:rsid w:val="00A117C0"/>
    <w:rsid w:val="00A1198E"/>
    <w:rsid w:val="00A1334A"/>
    <w:rsid w:val="00A13635"/>
    <w:rsid w:val="00A13B77"/>
    <w:rsid w:val="00A13BDA"/>
    <w:rsid w:val="00A1465D"/>
    <w:rsid w:val="00A14826"/>
    <w:rsid w:val="00A14A0F"/>
    <w:rsid w:val="00A14ADC"/>
    <w:rsid w:val="00A14C55"/>
    <w:rsid w:val="00A15DF9"/>
    <w:rsid w:val="00A16B82"/>
    <w:rsid w:val="00A1759F"/>
    <w:rsid w:val="00A175C3"/>
    <w:rsid w:val="00A17F60"/>
    <w:rsid w:val="00A20CB2"/>
    <w:rsid w:val="00A21120"/>
    <w:rsid w:val="00A214FB"/>
    <w:rsid w:val="00A23807"/>
    <w:rsid w:val="00A23922"/>
    <w:rsid w:val="00A23E41"/>
    <w:rsid w:val="00A240A1"/>
    <w:rsid w:val="00A24C90"/>
    <w:rsid w:val="00A267FF"/>
    <w:rsid w:val="00A26EBA"/>
    <w:rsid w:val="00A27B30"/>
    <w:rsid w:val="00A27F5F"/>
    <w:rsid w:val="00A30A14"/>
    <w:rsid w:val="00A30C6A"/>
    <w:rsid w:val="00A311FD"/>
    <w:rsid w:val="00A32120"/>
    <w:rsid w:val="00A32391"/>
    <w:rsid w:val="00A323A4"/>
    <w:rsid w:val="00A324DE"/>
    <w:rsid w:val="00A32FCE"/>
    <w:rsid w:val="00A33356"/>
    <w:rsid w:val="00A339B1"/>
    <w:rsid w:val="00A34290"/>
    <w:rsid w:val="00A348A5"/>
    <w:rsid w:val="00A35C9C"/>
    <w:rsid w:val="00A366C7"/>
    <w:rsid w:val="00A36B0D"/>
    <w:rsid w:val="00A373B6"/>
    <w:rsid w:val="00A40678"/>
    <w:rsid w:val="00A406C9"/>
    <w:rsid w:val="00A40783"/>
    <w:rsid w:val="00A41CAF"/>
    <w:rsid w:val="00A41F8D"/>
    <w:rsid w:val="00A4225D"/>
    <w:rsid w:val="00A43281"/>
    <w:rsid w:val="00A435B7"/>
    <w:rsid w:val="00A43D9E"/>
    <w:rsid w:val="00A4408E"/>
    <w:rsid w:val="00A44E20"/>
    <w:rsid w:val="00A455DE"/>
    <w:rsid w:val="00A4593B"/>
    <w:rsid w:val="00A475AB"/>
    <w:rsid w:val="00A47618"/>
    <w:rsid w:val="00A4788F"/>
    <w:rsid w:val="00A47A3C"/>
    <w:rsid w:val="00A5023D"/>
    <w:rsid w:val="00A509BB"/>
    <w:rsid w:val="00A512B0"/>
    <w:rsid w:val="00A512DC"/>
    <w:rsid w:val="00A51D38"/>
    <w:rsid w:val="00A52E5D"/>
    <w:rsid w:val="00A53C86"/>
    <w:rsid w:val="00A5455E"/>
    <w:rsid w:val="00A54705"/>
    <w:rsid w:val="00A548E5"/>
    <w:rsid w:val="00A54D0E"/>
    <w:rsid w:val="00A55173"/>
    <w:rsid w:val="00A5592A"/>
    <w:rsid w:val="00A55AEE"/>
    <w:rsid w:val="00A57A02"/>
    <w:rsid w:val="00A619A8"/>
    <w:rsid w:val="00A61D6D"/>
    <w:rsid w:val="00A61EDF"/>
    <w:rsid w:val="00A62456"/>
    <w:rsid w:val="00A625E8"/>
    <w:rsid w:val="00A62DEB"/>
    <w:rsid w:val="00A630F8"/>
    <w:rsid w:val="00A634A1"/>
    <w:rsid w:val="00A64ACE"/>
    <w:rsid w:val="00A66914"/>
    <w:rsid w:val="00A6695E"/>
    <w:rsid w:val="00A67445"/>
    <w:rsid w:val="00A67B54"/>
    <w:rsid w:val="00A67DFF"/>
    <w:rsid w:val="00A7041C"/>
    <w:rsid w:val="00A706D1"/>
    <w:rsid w:val="00A71166"/>
    <w:rsid w:val="00A71F78"/>
    <w:rsid w:val="00A72590"/>
    <w:rsid w:val="00A72CDA"/>
    <w:rsid w:val="00A74FAE"/>
    <w:rsid w:val="00A7517A"/>
    <w:rsid w:val="00A75490"/>
    <w:rsid w:val="00A76B11"/>
    <w:rsid w:val="00A76B59"/>
    <w:rsid w:val="00A77337"/>
    <w:rsid w:val="00A77820"/>
    <w:rsid w:val="00A77C0E"/>
    <w:rsid w:val="00A77C5D"/>
    <w:rsid w:val="00A8069D"/>
    <w:rsid w:val="00A80A20"/>
    <w:rsid w:val="00A80EA2"/>
    <w:rsid w:val="00A81DCF"/>
    <w:rsid w:val="00A82AA1"/>
    <w:rsid w:val="00A82C3D"/>
    <w:rsid w:val="00A82C8E"/>
    <w:rsid w:val="00A82E40"/>
    <w:rsid w:val="00A84094"/>
    <w:rsid w:val="00A840A6"/>
    <w:rsid w:val="00A84937"/>
    <w:rsid w:val="00A85326"/>
    <w:rsid w:val="00A85340"/>
    <w:rsid w:val="00A853DF"/>
    <w:rsid w:val="00A85C43"/>
    <w:rsid w:val="00A85ED6"/>
    <w:rsid w:val="00A85FB1"/>
    <w:rsid w:val="00A863AC"/>
    <w:rsid w:val="00A874FF"/>
    <w:rsid w:val="00A90AF5"/>
    <w:rsid w:val="00A90E4A"/>
    <w:rsid w:val="00A91AF2"/>
    <w:rsid w:val="00A91B06"/>
    <w:rsid w:val="00A92BB6"/>
    <w:rsid w:val="00A92C2A"/>
    <w:rsid w:val="00A93136"/>
    <w:rsid w:val="00A93B8A"/>
    <w:rsid w:val="00A9457A"/>
    <w:rsid w:val="00A94A54"/>
    <w:rsid w:val="00A94FDA"/>
    <w:rsid w:val="00A95EBE"/>
    <w:rsid w:val="00A96037"/>
    <w:rsid w:val="00A97D34"/>
    <w:rsid w:val="00AA05F3"/>
    <w:rsid w:val="00AA1873"/>
    <w:rsid w:val="00AA1D4A"/>
    <w:rsid w:val="00AA22AD"/>
    <w:rsid w:val="00AA28C9"/>
    <w:rsid w:val="00AA3338"/>
    <w:rsid w:val="00AA3351"/>
    <w:rsid w:val="00AA36C4"/>
    <w:rsid w:val="00AA3B0F"/>
    <w:rsid w:val="00AA4B29"/>
    <w:rsid w:val="00AA501C"/>
    <w:rsid w:val="00AA51BB"/>
    <w:rsid w:val="00AA577E"/>
    <w:rsid w:val="00AA5BA2"/>
    <w:rsid w:val="00AA5D23"/>
    <w:rsid w:val="00AA5D95"/>
    <w:rsid w:val="00AA5F1E"/>
    <w:rsid w:val="00AA6AC6"/>
    <w:rsid w:val="00AA745A"/>
    <w:rsid w:val="00AA7A7A"/>
    <w:rsid w:val="00AA7F9F"/>
    <w:rsid w:val="00AB167F"/>
    <w:rsid w:val="00AB1D45"/>
    <w:rsid w:val="00AB2E1F"/>
    <w:rsid w:val="00AB3054"/>
    <w:rsid w:val="00AB3115"/>
    <w:rsid w:val="00AB35A0"/>
    <w:rsid w:val="00AB3BDC"/>
    <w:rsid w:val="00AB4298"/>
    <w:rsid w:val="00AB4387"/>
    <w:rsid w:val="00AB4AF7"/>
    <w:rsid w:val="00AB54E7"/>
    <w:rsid w:val="00AB5627"/>
    <w:rsid w:val="00AB5C72"/>
    <w:rsid w:val="00AB68FC"/>
    <w:rsid w:val="00AB6CF7"/>
    <w:rsid w:val="00AB6E20"/>
    <w:rsid w:val="00AB6E3D"/>
    <w:rsid w:val="00AB7581"/>
    <w:rsid w:val="00AC032C"/>
    <w:rsid w:val="00AC0467"/>
    <w:rsid w:val="00AC0D63"/>
    <w:rsid w:val="00AC1364"/>
    <w:rsid w:val="00AC17B2"/>
    <w:rsid w:val="00AC1F22"/>
    <w:rsid w:val="00AC26F2"/>
    <w:rsid w:val="00AC2892"/>
    <w:rsid w:val="00AC290D"/>
    <w:rsid w:val="00AC42D8"/>
    <w:rsid w:val="00AC48DE"/>
    <w:rsid w:val="00AC54F4"/>
    <w:rsid w:val="00AC595C"/>
    <w:rsid w:val="00AC5A8F"/>
    <w:rsid w:val="00AC73CE"/>
    <w:rsid w:val="00AC76DE"/>
    <w:rsid w:val="00AC7A80"/>
    <w:rsid w:val="00AD015A"/>
    <w:rsid w:val="00AD0378"/>
    <w:rsid w:val="00AD1463"/>
    <w:rsid w:val="00AD1E89"/>
    <w:rsid w:val="00AD2B73"/>
    <w:rsid w:val="00AD35FB"/>
    <w:rsid w:val="00AD36BA"/>
    <w:rsid w:val="00AD42B1"/>
    <w:rsid w:val="00AD46A3"/>
    <w:rsid w:val="00AD4DA8"/>
    <w:rsid w:val="00AD55E4"/>
    <w:rsid w:val="00AD596F"/>
    <w:rsid w:val="00AD5D71"/>
    <w:rsid w:val="00AD6CBB"/>
    <w:rsid w:val="00AD6E79"/>
    <w:rsid w:val="00AD71A3"/>
    <w:rsid w:val="00AE01B9"/>
    <w:rsid w:val="00AE035E"/>
    <w:rsid w:val="00AE07C0"/>
    <w:rsid w:val="00AE1408"/>
    <w:rsid w:val="00AE18EA"/>
    <w:rsid w:val="00AE1932"/>
    <w:rsid w:val="00AE1CFA"/>
    <w:rsid w:val="00AE1E18"/>
    <w:rsid w:val="00AE1F66"/>
    <w:rsid w:val="00AE2111"/>
    <w:rsid w:val="00AE23C5"/>
    <w:rsid w:val="00AE2514"/>
    <w:rsid w:val="00AE520F"/>
    <w:rsid w:val="00AE58D3"/>
    <w:rsid w:val="00AE6173"/>
    <w:rsid w:val="00AE6735"/>
    <w:rsid w:val="00AE687A"/>
    <w:rsid w:val="00AE6FE8"/>
    <w:rsid w:val="00AE7AC3"/>
    <w:rsid w:val="00AE7D4C"/>
    <w:rsid w:val="00AF04C2"/>
    <w:rsid w:val="00AF0930"/>
    <w:rsid w:val="00AF0B4B"/>
    <w:rsid w:val="00AF1174"/>
    <w:rsid w:val="00AF11DC"/>
    <w:rsid w:val="00AF263F"/>
    <w:rsid w:val="00AF2EFA"/>
    <w:rsid w:val="00AF2F03"/>
    <w:rsid w:val="00AF3900"/>
    <w:rsid w:val="00AF3AD5"/>
    <w:rsid w:val="00AF40E7"/>
    <w:rsid w:val="00AF49D1"/>
    <w:rsid w:val="00AF5157"/>
    <w:rsid w:val="00AF6555"/>
    <w:rsid w:val="00AF6F71"/>
    <w:rsid w:val="00AF7613"/>
    <w:rsid w:val="00AF7689"/>
    <w:rsid w:val="00AF76B2"/>
    <w:rsid w:val="00B0035C"/>
    <w:rsid w:val="00B019B3"/>
    <w:rsid w:val="00B023C0"/>
    <w:rsid w:val="00B0404C"/>
    <w:rsid w:val="00B0445A"/>
    <w:rsid w:val="00B046CA"/>
    <w:rsid w:val="00B05121"/>
    <w:rsid w:val="00B05A9F"/>
    <w:rsid w:val="00B10601"/>
    <w:rsid w:val="00B10AFE"/>
    <w:rsid w:val="00B10B1A"/>
    <w:rsid w:val="00B10C74"/>
    <w:rsid w:val="00B10CE7"/>
    <w:rsid w:val="00B10F0F"/>
    <w:rsid w:val="00B10F37"/>
    <w:rsid w:val="00B12433"/>
    <w:rsid w:val="00B12FD5"/>
    <w:rsid w:val="00B1308E"/>
    <w:rsid w:val="00B146B3"/>
    <w:rsid w:val="00B14ACA"/>
    <w:rsid w:val="00B1511E"/>
    <w:rsid w:val="00B154F5"/>
    <w:rsid w:val="00B15D25"/>
    <w:rsid w:val="00B1650F"/>
    <w:rsid w:val="00B168AB"/>
    <w:rsid w:val="00B16C44"/>
    <w:rsid w:val="00B17470"/>
    <w:rsid w:val="00B207BD"/>
    <w:rsid w:val="00B2085A"/>
    <w:rsid w:val="00B20C11"/>
    <w:rsid w:val="00B2120C"/>
    <w:rsid w:val="00B21C87"/>
    <w:rsid w:val="00B22930"/>
    <w:rsid w:val="00B22C0E"/>
    <w:rsid w:val="00B24016"/>
    <w:rsid w:val="00B242B8"/>
    <w:rsid w:val="00B24577"/>
    <w:rsid w:val="00B25133"/>
    <w:rsid w:val="00B25882"/>
    <w:rsid w:val="00B25A69"/>
    <w:rsid w:val="00B25AE0"/>
    <w:rsid w:val="00B25E48"/>
    <w:rsid w:val="00B2675C"/>
    <w:rsid w:val="00B26932"/>
    <w:rsid w:val="00B2750C"/>
    <w:rsid w:val="00B27EA9"/>
    <w:rsid w:val="00B3070C"/>
    <w:rsid w:val="00B3095D"/>
    <w:rsid w:val="00B30C6D"/>
    <w:rsid w:val="00B30D8E"/>
    <w:rsid w:val="00B30DCA"/>
    <w:rsid w:val="00B316DD"/>
    <w:rsid w:val="00B3186F"/>
    <w:rsid w:val="00B31C6C"/>
    <w:rsid w:val="00B31E76"/>
    <w:rsid w:val="00B321B2"/>
    <w:rsid w:val="00B322A1"/>
    <w:rsid w:val="00B32776"/>
    <w:rsid w:val="00B3302F"/>
    <w:rsid w:val="00B33139"/>
    <w:rsid w:val="00B33E33"/>
    <w:rsid w:val="00B344CB"/>
    <w:rsid w:val="00B35331"/>
    <w:rsid w:val="00B35767"/>
    <w:rsid w:val="00B35785"/>
    <w:rsid w:val="00B402DB"/>
    <w:rsid w:val="00B40B6E"/>
    <w:rsid w:val="00B40BB8"/>
    <w:rsid w:val="00B41D1A"/>
    <w:rsid w:val="00B42360"/>
    <w:rsid w:val="00B424D3"/>
    <w:rsid w:val="00B429BF"/>
    <w:rsid w:val="00B42A69"/>
    <w:rsid w:val="00B42A8D"/>
    <w:rsid w:val="00B4348E"/>
    <w:rsid w:val="00B443FC"/>
    <w:rsid w:val="00B44590"/>
    <w:rsid w:val="00B449D9"/>
    <w:rsid w:val="00B44A30"/>
    <w:rsid w:val="00B44F13"/>
    <w:rsid w:val="00B45943"/>
    <w:rsid w:val="00B45D8C"/>
    <w:rsid w:val="00B5082D"/>
    <w:rsid w:val="00B50A58"/>
    <w:rsid w:val="00B51016"/>
    <w:rsid w:val="00B51C2F"/>
    <w:rsid w:val="00B51DE4"/>
    <w:rsid w:val="00B52D9B"/>
    <w:rsid w:val="00B532E0"/>
    <w:rsid w:val="00B53531"/>
    <w:rsid w:val="00B536D5"/>
    <w:rsid w:val="00B53B83"/>
    <w:rsid w:val="00B53F15"/>
    <w:rsid w:val="00B54523"/>
    <w:rsid w:val="00B553A8"/>
    <w:rsid w:val="00B55608"/>
    <w:rsid w:val="00B55656"/>
    <w:rsid w:val="00B55C06"/>
    <w:rsid w:val="00B56289"/>
    <w:rsid w:val="00B57157"/>
    <w:rsid w:val="00B573B5"/>
    <w:rsid w:val="00B575F0"/>
    <w:rsid w:val="00B60081"/>
    <w:rsid w:val="00B60C84"/>
    <w:rsid w:val="00B612BA"/>
    <w:rsid w:val="00B615FF"/>
    <w:rsid w:val="00B6196F"/>
    <w:rsid w:val="00B61AC7"/>
    <w:rsid w:val="00B6208C"/>
    <w:rsid w:val="00B62DE0"/>
    <w:rsid w:val="00B63C8B"/>
    <w:rsid w:val="00B63D5C"/>
    <w:rsid w:val="00B64225"/>
    <w:rsid w:val="00B64379"/>
    <w:rsid w:val="00B64814"/>
    <w:rsid w:val="00B654A2"/>
    <w:rsid w:val="00B65664"/>
    <w:rsid w:val="00B66030"/>
    <w:rsid w:val="00B6663E"/>
    <w:rsid w:val="00B676ED"/>
    <w:rsid w:val="00B67CC0"/>
    <w:rsid w:val="00B7004A"/>
    <w:rsid w:val="00B7068B"/>
    <w:rsid w:val="00B71472"/>
    <w:rsid w:val="00B71693"/>
    <w:rsid w:val="00B7199F"/>
    <w:rsid w:val="00B72298"/>
    <w:rsid w:val="00B723B6"/>
    <w:rsid w:val="00B72469"/>
    <w:rsid w:val="00B72950"/>
    <w:rsid w:val="00B72CD2"/>
    <w:rsid w:val="00B72F48"/>
    <w:rsid w:val="00B73B49"/>
    <w:rsid w:val="00B7411A"/>
    <w:rsid w:val="00B74543"/>
    <w:rsid w:val="00B7497A"/>
    <w:rsid w:val="00B75323"/>
    <w:rsid w:val="00B75801"/>
    <w:rsid w:val="00B77849"/>
    <w:rsid w:val="00B7788B"/>
    <w:rsid w:val="00B804D8"/>
    <w:rsid w:val="00B808A2"/>
    <w:rsid w:val="00B81A22"/>
    <w:rsid w:val="00B81E5D"/>
    <w:rsid w:val="00B822EF"/>
    <w:rsid w:val="00B831E9"/>
    <w:rsid w:val="00B83CF5"/>
    <w:rsid w:val="00B84428"/>
    <w:rsid w:val="00B85785"/>
    <w:rsid w:val="00B85EE8"/>
    <w:rsid w:val="00B86884"/>
    <w:rsid w:val="00B8709B"/>
    <w:rsid w:val="00B8709F"/>
    <w:rsid w:val="00B87450"/>
    <w:rsid w:val="00B87E07"/>
    <w:rsid w:val="00B905A4"/>
    <w:rsid w:val="00B90E1B"/>
    <w:rsid w:val="00B930C6"/>
    <w:rsid w:val="00B93257"/>
    <w:rsid w:val="00B93CBF"/>
    <w:rsid w:val="00B93EAA"/>
    <w:rsid w:val="00B949C7"/>
    <w:rsid w:val="00B95E78"/>
    <w:rsid w:val="00B95F2C"/>
    <w:rsid w:val="00B9634C"/>
    <w:rsid w:val="00B9734E"/>
    <w:rsid w:val="00B97655"/>
    <w:rsid w:val="00B9792F"/>
    <w:rsid w:val="00BA03FA"/>
    <w:rsid w:val="00BA0A19"/>
    <w:rsid w:val="00BA0BFA"/>
    <w:rsid w:val="00BA0D45"/>
    <w:rsid w:val="00BA1187"/>
    <w:rsid w:val="00BA127C"/>
    <w:rsid w:val="00BA16E7"/>
    <w:rsid w:val="00BA1739"/>
    <w:rsid w:val="00BA26BB"/>
    <w:rsid w:val="00BA2804"/>
    <w:rsid w:val="00BA4499"/>
    <w:rsid w:val="00BA44B0"/>
    <w:rsid w:val="00BA4BC3"/>
    <w:rsid w:val="00BA5A79"/>
    <w:rsid w:val="00BA5D8A"/>
    <w:rsid w:val="00BA6955"/>
    <w:rsid w:val="00BA780B"/>
    <w:rsid w:val="00BA7EB8"/>
    <w:rsid w:val="00BA7FE3"/>
    <w:rsid w:val="00BB0022"/>
    <w:rsid w:val="00BB03FA"/>
    <w:rsid w:val="00BB138C"/>
    <w:rsid w:val="00BB195F"/>
    <w:rsid w:val="00BB279B"/>
    <w:rsid w:val="00BB2A0E"/>
    <w:rsid w:val="00BB2D6C"/>
    <w:rsid w:val="00BB2EB5"/>
    <w:rsid w:val="00BB36D8"/>
    <w:rsid w:val="00BB36E6"/>
    <w:rsid w:val="00BB384D"/>
    <w:rsid w:val="00BB4F13"/>
    <w:rsid w:val="00BB511B"/>
    <w:rsid w:val="00BB67B0"/>
    <w:rsid w:val="00BB6B31"/>
    <w:rsid w:val="00BC0260"/>
    <w:rsid w:val="00BC07B4"/>
    <w:rsid w:val="00BC0B2F"/>
    <w:rsid w:val="00BC0CC6"/>
    <w:rsid w:val="00BC145F"/>
    <w:rsid w:val="00BC245C"/>
    <w:rsid w:val="00BC2AA4"/>
    <w:rsid w:val="00BC2D44"/>
    <w:rsid w:val="00BC30D5"/>
    <w:rsid w:val="00BC3785"/>
    <w:rsid w:val="00BC53D1"/>
    <w:rsid w:val="00BC5E89"/>
    <w:rsid w:val="00BC65F9"/>
    <w:rsid w:val="00BC6BFE"/>
    <w:rsid w:val="00BC6CD6"/>
    <w:rsid w:val="00BC70DE"/>
    <w:rsid w:val="00BC7222"/>
    <w:rsid w:val="00BC7AA9"/>
    <w:rsid w:val="00BC7B93"/>
    <w:rsid w:val="00BD0339"/>
    <w:rsid w:val="00BD0B67"/>
    <w:rsid w:val="00BD0D6D"/>
    <w:rsid w:val="00BD10B3"/>
    <w:rsid w:val="00BD1143"/>
    <w:rsid w:val="00BD1C8E"/>
    <w:rsid w:val="00BD1E95"/>
    <w:rsid w:val="00BD2043"/>
    <w:rsid w:val="00BD24A8"/>
    <w:rsid w:val="00BD31A2"/>
    <w:rsid w:val="00BD3B94"/>
    <w:rsid w:val="00BD3F32"/>
    <w:rsid w:val="00BD3F43"/>
    <w:rsid w:val="00BD45C1"/>
    <w:rsid w:val="00BD4981"/>
    <w:rsid w:val="00BD4EE4"/>
    <w:rsid w:val="00BD4F21"/>
    <w:rsid w:val="00BD58A0"/>
    <w:rsid w:val="00BD5A74"/>
    <w:rsid w:val="00BD654D"/>
    <w:rsid w:val="00BD6A33"/>
    <w:rsid w:val="00BE1248"/>
    <w:rsid w:val="00BE1440"/>
    <w:rsid w:val="00BE1DA6"/>
    <w:rsid w:val="00BE294B"/>
    <w:rsid w:val="00BE2EE4"/>
    <w:rsid w:val="00BE331D"/>
    <w:rsid w:val="00BE3973"/>
    <w:rsid w:val="00BE4D8E"/>
    <w:rsid w:val="00BE5E1D"/>
    <w:rsid w:val="00BE5F08"/>
    <w:rsid w:val="00BE6271"/>
    <w:rsid w:val="00BE6F39"/>
    <w:rsid w:val="00BE76FB"/>
    <w:rsid w:val="00BE79E3"/>
    <w:rsid w:val="00BE7DC7"/>
    <w:rsid w:val="00BF10BB"/>
    <w:rsid w:val="00BF18E2"/>
    <w:rsid w:val="00BF1F30"/>
    <w:rsid w:val="00BF3F51"/>
    <w:rsid w:val="00BF4037"/>
    <w:rsid w:val="00BF4B53"/>
    <w:rsid w:val="00BF4F62"/>
    <w:rsid w:val="00BF4FC1"/>
    <w:rsid w:val="00BF5649"/>
    <w:rsid w:val="00BF5A82"/>
    <w:rsid w:val="00BF6FF6"/>
    <w:rsid w:val="00BF70FF"/>
    <w:rsid w:val="00C01780"/>
    <w:rsid w:val="00C02847"/>
    <w:rsid w:val="00C02C39"/>
    <w:rsid w:val="00C02CD0"/>
    <w:rsid w:val="00C02FC1"/>
    <w:rsid w:val="00C0330F"/>
    <w:rsid w:val="00C04828"/>
    <w:rsid w:val="00C04E1A"/>
    <w:rsid w:val="00C0551E"/>
    <w:rsid w:val="00C058CF"/>
    <w:rsid w:val="00C05912"/>
    <w:rsid w:val="00C06372"/>
    <w:rsid w:val="00C06698"/>
    <w:rsid w:val="00C07AB2"/>
    <w:rsid w:val="00C10376"/>
    <w:rsid w:val="00C1069C"/>
    <w:rsid w:val="00C10CCC"/>
    <w:rsid w:val="00C113D7"/>
    <w:rsid w:val="00C11B56"/>
    <w:rsid w:val="00C125CD"/>
    <w:rsid w:val="00C13279"/>
    <w:rsid w:val="00C135C8"/>
    <w:rsid w:val="00C1369B"/>
    <w:rsid w:val="00C142C2"/>
    <w:rsid w:val="00C14ABD"/>
    <w:rsid w:val="00C15B6F"/>
    <w:rsid w:val="00C1643A"/>
    <w:rsid w:val="00C17661"/>
    <w:rsid w:val="00C17DE5"/>
    <w:rsid w:val="00C21516"/>
    <w:rsid w:val="00C21716"/>
    <w:rsid w:val="00C21CCF"/>
    <w:rsid w:val="00C22155"/>
    <w:rsid w:val="00C224C1"/>
    <w:rsid w:val="00C22537"/>
    <w:rsid w:val="00C228DD"/>
    <w:rsid w:val="00C22DFD"/>
    <w:rsid w:val="00C2385B"/>
    <w:rsid w:val="00C23929"/>
    <w:rsid w:val="00C23A7D"/>
    <w:rsid w:val="00C23B7D"/>
    <w:rsid w:val="00C24048"/>
    <w:rsid w:val="00C2436F"/>
    <w:rsid w:val="00C24C71"/>
    <w:rsid w:val="00C24EAC"/>
    <w:rsid w:val="00C254F2"/>
    <w:rsid w:val="00C27377"/>
    <w:rsid w:val="00C2782D"/>
    <w:rsid w:val="00C30274"/>
    <w:rsid w:val="00C304B7"/>
    <w:rsid w:val="00C30CD4"/>
    <w:rsid w:val="00C30D67"/>
    <w:rsid w:val="00C31319"/>
    <w:rsid w:val="00C32308"/>
    <w:rsid w:val="00C326F8"/>
    <w:rsid w:val="00C328B1"/>
    <w:rsid w:val="00C32EA7"/>
    <w:rsid w:val="00C331F1"/>
    <w:rsid w:val="00C34706"/>
    <w:rsid w:val="00C34946"/>
    <w:rsid w:val="00C34AE1"/>
    <w:rsid w:val="00C3506B"/>
    <w:rsid w:val="00C35F93"/>
    <w:rsid w:val="00C3608C"/>
    <w:rsid w:val="00C364FB"/>
    <w:rsid w:val="00C36787"/>
    <w:rsid w:val="00C37762"/>
    <w:rsid w:val="00C4050D"/>
    <w:rsid w:val="00C41060"/>
    <w:rsid w:val="00C4118A"/>
    <w:rsid w:val="00C411A5"/>
    <w:rsid w:val="00C42482"/>
    <w:rsid w:val="00C427C4"/>
    <w:rsid w:val="00C428FD"/>
    <w:rsid w:val="00C42E29"/>
    <w:rsid w:val="00C43AA8"/>
    <w:rsid w:val="00C443BF"/>
    <w:rsid w:val="00C45979"/>
    <w:rsid w:val="00C461F5"/>
    <w:rsid w:val="00C468AE"/>
    <w:rsid w:val="00C5018E"/>
    <w:rsid w:val="00C507D0"/>
    <w:rsid w:val="00C508B8"/>
    <w:rsid w:val="00C533EC"/>
    <w:rsid w:val="00C53812"/>
    <w:rsid w:val="00C53B42"/>
    <w:rsid w:val="00C54FBB"/>
    <w:rsid w:val="00C5522D"/>
    <w:rsid w:val="00C55487"/>
    <w:rsid w:val="00C56BFA"/>
    <w:rsid w:val="00C57452"/>
    <w:rsid w:val="00C5753F"/>
    <w:rsid w:val="00C578B5"/>
    <w:rsid w:val="00C61E69"/>
    <w:rsid w:val="00C6226C"/>
    <w:rsid w:val="00C623DF"/>
    <w:rsid w:val="00C6257A"/>
    <w:rsid w:val="00C62B74"/>
    <w:rsid w:val="00C62E7F"/>
    <w:rsid w:val="00C6362B"/>
    <w:rsid w:val="00C63B96"/>
    <w:rsid w:val="00C640B1"/>
    <w:rsid w:val="00C64BFB"/>
    <w:rsid w:val="00C64C7A"/>
    <w:rsid w:val="00C6534E"/>
    <w:rsid w:val="00C66326"/>
    <w:rsid w:val="00C66FEB"/>
    <w:rsid w:val="00C6743D"/>
    <w:rsid w:val="00C67535"/>
    <w:rsid w:val="00C678C5"/>
    <w:rsid w:val="00C67E86"/>
    <w:rsid w:val="00C70129"/>
    <w:rsid w:val="00C70222"/>
    <w:rsid w:val="00C70840"/>
    <w:rsid w:val="00C70D32"/>
    <w:rsid w:val="00C711F2"/>
    <w:rsid w:val="00C72414"/>
    <w:rsid w:val="00C7319F"/>
    <w:rsid w:val="00C73D68"/>
    <w:rsid w:val="00C7415C"/>
    <w:rsid w:val="00C7434A"/>
    <w:rsid w:val="00C74545"/>
    <w:rsid w:val="00C76CFE"/>
    <w:rsid w:val="00C7729D"/>
    <w:rsid w:val="00C77499"/>
    <w:rsid w:val="00C774A1"/>
    <w:rsid w:val="00C77A08"/>
    <w:rsid w:val="00C801E7"/>
    <w:rsid w:val="00C80A8D"/>
    <w:rsid w:val="00C8121D"/>
    <w:rsid w:val="00C81EAE"/>
    <w:rsid w:val="00C8221B"/>
    <w:rsid w:val="00C82518"/>
    <w:rsid w:val="00C825BC"/>
    <w:rsid w:val="00C82FB3"/>
    <w:rsid w:val="00C84257"/>
    <w:rsid w:val="00C8455B"/>
    <w:rsid w:val="00C84907"/>
    <w:rsid w:val="00C84B0A"/>
    <w:rsid w:val="00C84D36"/>
    <w:rsid w:val="00C85888"/>
    <w:rsid w:val="00C8590E"/>
    <w:rsid w:val="00C85C01"/>
    <w:rsid w:val="00C86359"/>
    <w:rsid w:val="00C866CA"/>
    <w:rsid w:val="00C871CF"/>
    <w:rsid w:val="00C87699"/>
    <w:rsid w:val="00C87D69"/>
    <w:rsid w:val="00C90944"/>
    <w:rsid w:val="00C91018"/>
    <w:rsid w:val="00C938D4"/>
    <w:rsid w:val="00C94308"/>
    <w:rsid w:val="00C94987"/>
    <w:rsid w:val="00C94A38"/>
    <w:rsid w:val="00C94C23"/>
    <w:rsid w:val="00C94D70"/>
    <w:rsid w:val="00C95416"/>
    <w:rsid w:val="00C95C66"/>
    <w:rsid w:val="00C95D3F"/>
    <w:rsid w:val="00C9612D"/>
    <w:rsid w:val="00C96CC5"/>
    <w:rsid w:val="00C96CE4"/>
    <w:rsid w:val="00C972BD"/>
    <w:rsid w:val="00CA046A"/>
    <w:rsid w:val="00CA0C13"/>
    <w:rsid w:val="00CA2215"/>
    <w:rsid w:val="00CA2595"/>
    <w:rsid w:val="00CA331D"/>
    <w:rsid w:val="00CA3D5F"/>
    <w:rsid w:val="00CA3EBC"/>
    <w:rsid w:val="00CA5709"/>
    <w:rsid w:val="00CA5AFC"/>
    <w:rsid w:val="00CA5F28"/>
    <w:rsid w:val="00CA5F73"/>
    <w:rsid w:val="00CA6879"/>
    <w:rsid w:val="00CA6C2F"/>
    <w:rsid w:val="00CA752C"/>
    <w:rsid w:val="00CA7C36"/>
    <w:rsid w:val="00CB079C"/>
    <w:rsid w:val="00CB1663"/>
    <w:rsid w:val="00CB1CA2"/>
    <w:rsid w:val="00CB209A"/>
    <w:rsid w:val="00CB22C3"/>
    <w:rsid w:val="00CB2470"/>
    <w:rsid w:val="00CB2BCC"/>
    <w:rsid w:val="00CB2F90"/>
    <w:rsid w:val="00CB327C"/>
    <w:rsid w:val="00CB329C"/>
    <w:rsid w:val="00CB35C0"/>
    <w:rsid w:val="00CB4830"/>
    <w:rsid w:val="00CB49E6"/>
    <w:rsid w:val="00CB4BA3"/>
    <w:rsid w:val="00CB52D2"/>
    <w:rsid w:val="00CB54A9"/>
    <w:rsid w:val="00CB58F8"/>
    <w:rsid w:val="00CB6E31"/>
    <w:rsid w:val="00CC1578"/>
    <w:rsid w:val="00CC1A60"/>
    <w:rsid w:val="00CC1E14"/>
    <w:rsid w:val="00CC29D1"/>
    <w:rsid w:val="00CC2CFB"/>
    <w:rsid w:val="00CC3013"/>
    <w:rsid w:val="00CC3275"/>
    <w:rsid w:val="00CC379C"/>
    <w:rsid w:val="00CC475B"/>
    <w:rsid w:val="00CC5C99"/>
    <w:rsid w:val="00CC6AE0"/>
    <w:rsid w:val="00CC77BC"/>
    <w:rsid w:val="00CC7B61"/>
    <w:rsid w:val="00CC7F19"/>
    <w:rsid w:val="00CD04A4"/>
    <w:rsid w:val="00CD07DC"/>
    <w:rsid w:val="00CD0889"/>
    <w:rsid w:val="00CD0CB8"/>
    <w:rsid w:val="00CD0F20"/>
    <w:rsid w:val="00CD117C"/>
    <w:rsid w:val="00CD238D"/>
    <w:rsid w:val="00CD27D9"/>
    <w:rsid w:val="00CD2CE1"/>
    <w:rsid w:val="00CD37EE"/>
    <w:rsid w:val="00CD3A95"/>
    <w:rsid w:val="00CD49C8"/>
    <w:rsid w:val="00CD4B03"/>
    <w:rsid w:val="00CD4DA9"/>
    <w:rsid w:val="00CD50A4"/>
    <w:rsid w:val="00CD52B5"/>
    <w:rsid w:val="00CD53C1"/>
    <w:rsid w:val="00CD6E8B"/>
    <w:rsid w:val="00CD762B"/>
    <w:rsid w:val="00CE0704"/>
    <w:rsid w:val="00CE09E8"/>
    <w:rsid w:val="00CE1352"/>
    <w:rsid w:val="00CE188F"/>
    <w:rsid w:val="00CE1B33"/>
    <w:rsid w:val="00CE395B"/>
    <w:rsid w:val="00CE3D10"/>
    <w:rsid w:val="00CE46DA"/>
    <w:rsid w:val="00CE4A3F"/>
    <w:rsid w:val="00CE5119"/>
    <w:rsid w:val="00CE62BE"/>
    <w:rsid w:val="00CE6D13"/>
    <w:rsid w:val="00CE7B78"/>
    <w:rsid w:val="00CE7FE2"/>
    <w:rsid w:val="00CF09F8"/>
    <w:rsid w:val="00CF0AF7"/>
    <w:rsid w:val="00CF0B83"/>
    <w:rsid w:val="00CF0F4A"/>
    <w:rsid w:val="00CF1B74"/>
    <w:rsid w:val="00CF255C"/>
    <w:rsid w:val="00CF2D24"/>
    <w:rsid w:val="00CF394E"/>
    <w:rsid w:val="00CF3A43"/>
    <w:rsid w:val="00CF3CE7"/>
    <w:rsid w:val="00CF3E25"/>
    <w:rsid w:val="00CF4436"/>
    <w:rsid w:val="00CF4597"/>
    <w:rsid w:val="00CF510A"/>
    <w:rsid w:val="00CF5607"/>
    <w:rsid w:val="00CF5EB3"/>
    <w:rsid w:val="00CF6841"/>
    <w:rsid w:val="00CF6BC9"/>
    <w:rsid w:val="00CF6D94"/>
    <w:rsid w:val="00CF7AC8"/>
    <w:rsid w:val="00D00523"/>
    <w:rsid w:val="00D00F37"/>
    <w:rsid w:val="00D017A7"/>
    <w:rsid w:val="00D01BEA"/>
    <w:rsid w:val="00D0286B"/>
    <w:rsid w:val="00D02908"/>
    <w:rsid w:val="00D02B40"/>
    <w:rsid w:val="00D039F5"/>
    <w:rsid w:val="00D03CC8"/>
    <w:rsid w:val="00D0429B"/>
    <w:rsid w:val="00D04FC0"/>
    <w:rsid w:val="00D058B2"/>
    <w:rsid w:val="00D05907"/>
    <w:rsid w:val="00D05E4C"/>
    <w:rsid w:val="00D05F1F"/>
    <w:rsid w:val="00D0607A"/>
    <w:rsid w:val="00D067A1"/>
    <w:rsid w:val="00D06DB9"/>
    <w:rsid w:val="00D070E0"/>
    <w:rsid w:val="00D0725A"/>
    <w:rsid w:val="00D07B19"/>
    <w:rsid w:val="00D10358"/>
    <w:rsid w:val="00D1090B"/>
    <w:rsid w:val="00D10A84"/>
    <w:rsid w:val="00D11BB4"/>
    <w:rsid w:val="00D120B5"/>
    <w:rsid w:val="00D1232B"/>
    <w:rsid w:val="00D12E2F"/>
    <w:rsid w:val="00D12E34"/>
    <w:rsid w:val="00D13970"/>
    <w:rsid w:val="00D145A5"/>
    <w:rsid w:val="00D14C12"/>
    <w:rsid w:val="00D14EBD"/>
    <w:rsid w:val="00D15303"/>
    <w:rsid w:val="00D15A23"/>
    <w:rsid w:val="00D15C48"/>
    <w:rsid w:val="00D15DBA"/>
    <w:rsid w:val="00D15FB9"/>
    <w:rsid w:val="00D16131"/>
    <w:rsid w:val="00D177CA"/>
    <w:rsid w:val="00D17AE5"/>
    <w:rsid w:val="00D17F10"/>
    <w:rsid w:val="00D201BB"/>
    <w:rsid w:val="00D205F8"/>
    <w:rsid w:val="00D208BD"/>
    <w:rsid w:val="00D209CC"/>
    <w:rsid w:val="00D21D6A"/>
    <w:rsid w:val="00D22830"/>
    <w:rsid w:val="00D22DD5"/>
    <w:rsid w:val="00D231A3"/>
    <w:rsid w:val="00D238A6"/>
    <w:rsid w:val="00D23F5F"/>
    <w:rsid w:val="00D2419C"/>
    <w:rsid w:val="00D24812"/>
    <w:rsid w:val="00D24E0C"/>
    <w:rsid w:val="00D251B2"/>
    <w:rsid w:val="00D253B7"/>
    <w:rsid w:val="00D25B6F"/>
    <w:rsid w:val="00D262DA"/>
    <w:rsid w:val="00D273FD"/>
    <w:rsid w:val="00D27A21"/>
    <w:rsid w:val="00D31192"/>
    <w:rsid w:val="00D31749"/>
    <w:rsid w:val="00D31D42"/>
    <w:rsid w:val="00D31FD1"/>
    <w:rsid w:val="00D32831"/>
    <w:rsid w:val="00D3333E"/>
    <w:rsid w:val="00D33863"/>
    <w:rsid w:val="00D33BB6"/>
    <w:rsid w:val="00D34A04"/>
    <w:rsid w:val="00D34D45"/>
    <w:rsid w:val="00D34D71"/>
    <w:rsid w:val="00D3570B"/>
    <w:rsid w:val="00D35C24"/>
    <w:rsid w:val="00D35E7D"/>
    <w:rsid w:val="00D361BC"/>
    <w:rsid w:val="00D36635"/>
    <w:rsid w:val="00D366E2"/>
    <w:rsid w:val="00D36C25"/>
    <w:rsid w:val="00D36E41"/>
    <w:rsid w:val="00D36FE4"/>
    <w:rsid w:val="00D3794F"/>
    <w:rsid w:val="00D407F9"/>
    <w:rsid w:val="00D417C8"/>
    <w:rsid w:val="00D41988"/>
    <w:rsid w:val="00D425B8"/>
    <w:rsid w:val="00D43785"/>
    <w:rsid w:val="00D4405A"/>
    <w:rsid w:val="00D44C68"/>
    <w:rsid w:val="00D44DA2"/>
    <w:rsid w:val="00D45223"/>
    <w:rsid w:val="00D458F4"/>
    <w:rsid w:val="00D45E03"/>
    <w:rsid w:val="00D45E86"/>
    <w:rsid w:val="00D45EED"/>
    <w:rsid w:val="00D463DB"/>
    <w:rsid w:val="00D47068"/>
    <w:rsid w:val="00D47098"/>
    <w:rsid w:val="00D473D5"/>
    <w:rsid w:val="00D47A32"/>
    <w:rsid w:val="00D506CE"/>
    <w:rsid w:val="00D51F2A"/>
    <w:rsid w:val="00D520E0"/>
    <w:rsid w:val="00D521AC"/>
    <w:rsid w:val="00D525B2"/>
    <w:rsid w:val="00D526DF"/>
    <w:rsid w:val="00D532FB"/>
    <w:rsid w:val="00D5370F"/>
    <w:rsid w:val="00D543CC"/>
    <w:rsid w:val="00D54E9C"/>
    <w:rsid w:val="00D551CE"/>
    <w:rsid w:val="00D554C7"/>
    <w:rsid w:val="00D55548"/>
    <w:rsid w:val="00D55735"/>
    <w:rsid w:val="00D56931"/>
    <w:rsid w:val="00D56C0A"/>
    <w:rsid w:val="00D56DD5"/>
    <w:rsid w:val="00D56F62"/>
    <w:rsid w:val="00D5743C"/>
    <w:rsid w:val="00D60531"/>
    <w:rsid w:val="00D60A83"/>
    <w:rsid w:val="00D6122C"/>
    <w:rsid w:val="00D61A09"/>
    <w:rsid w:val="00D620AC"/>
    <w:rsid w:val="00D62A8F"/>
    <w:rsid w:val="00D63720"/>
    <w:rsid w:val="00D640D2"/>
    <w:rsid w:val="00D64442"/>
    <w:rsid w:val="00D6481B"/>
    <w:rsid w:val="00D649B5"/>
    <w:rsid w:val="00D64AF5"/>
    <w:rsid w:val="00D65097"/>
    <w:rsid w:val="00D6509D"/>
    <w:rsid w:val="00D65655"/>
    <w:rsid w:val="00D65BF6"/>
    <w:rsid w:val="00D6623B"/>
    <w:rsid w:val="00D67360"/>
    <w:rsid w:val="00D70020"/>
    <w:rsid w:val="00D713BF"/>
    <w:rsid w:val="00D71613"/>
    <w:rsid w:val="00D71842"/>
    <w:rsid w:val="00D71CD0"/>
    <w:rsid w:val="00D71DFB"/>
    <w:rsid w:val="00D7291E"/>
    <w:rsid w:val="00D72DC8"/>
    <w:rsid w:val="00D72E3B"/>
    <w:rsid w:val="00D72FF1"/>
    <w:rsid w:val="00D73FEB"/>
    <w:rsid w:val="00D741E4"/>
    <w:rsid w:val="00D74211"/>
    <w:rsid w:val="00D74308"/>
    <w:rsid w:val="00D745AB"/>
    <w:rsid w:val="00D747AC"/>
    <w:rsid w:val="00D75396"/>
    <w:rsid w:val="00D753D0"/>
    <w:rsid w:val="00D75BE1"/>
    <w:rsid w:val="00D75CF2"/>
    <w:rsid w:val="00D765C4"/>
    <w:rsid w:val="00D76AF7"/>
    <w:rsid w:val="00D76B86"/>
    <w:rsid w:val="00D76DA4"/>
    <w:rsid w:val="00D80BC8"/>
    <w:rsid w:val="00D80CF2"/>
    <w:rsid w:val="00D81414"/>
    <w:rsid w:val="00D814DE"/>
    <w:rsid w:val="00D81954"/>
    <w:rsid w:val="00D81A63"/>
    <w:rsid w:val="00D81D90"/>
    <w:rsid w:val="00D8233E"/>
    <w:rsid w:val="00D83328"/>
    <w:rsid w:val="00D833EB"/>
    <w:rsid w:val="00D84B33"/>
    <w:rsid w:val="00D85BD5"/>
    <w:rsid w:val="00D8610C"/>
    <w:rsid w:val="00D86220"/>
    <w:rsid w:val="00D8642C"/>
    <w:rsid w:val="00D86535"/>
    <w:rsid w:val="00D86A5C"/>
    <w:rsid w:val="00D8706A"/>
    <w:rsid w:val="00D8746C"/>
    <w:rsid w:val="00D876F3"/>
    <w:rsid w:val="00D878D1"/>
    <w:rsid w:val="00D90B6F"/>
    <w:rsid w:val="00D90D51"/>
    <w:rsid w:val="00D919E2"/>
    <w:rsid w:val="00D91C2E"/>
    <w:rsid w:val="00D923BF"/>
    <w:rsid w:val="00D92707"/>
    <w:rsid w:val="00D928BC"/>
    <w:rsid w:val="00D9290A"/>
    <w:rsid w:val="00D93699"/>
    <w:rsid w:val="00D94171"/>
    <w:rsid w:val="00D9596E"/>
    <w:rsid w:val="00D96659"/>
    <w:rsid w:val="00D966B7"/>
    <w:rsid w:val="00D96A43"/>
    <w:rsid w:val="00D96A76"/>
    <w:rsid w:val="00D96ADC"/>
    <w:rsid w:val="00D96FB5"/>
    <w:rsid w:val="00D97B23"/>
    <w:rsid w:val="00D97C0E"/>
    <w:rsid w:val="00D97D0C"/>
    <w:rsid w:val="00D97F88"/>
    <w:rsid w:val="00DA0108"/>
    <w:rsid w:val="00DA08DB"/>
    <w:rsid w:val="00DA0CCB"/>
    <w:rsid w:val="00DA19C3"/>
    <w:rsid w:val="00DA1DA0"/>
    <w:rsid w:val="00DA281B"/>
    <w:rsid w:val="00DA3413"/>
    <w:rsid w:val="00DA3837"/>
    <w:rsid w:val="00DA3D97"/>
    <w:rsid w:val="00DA43A5"/>
    <w:rsid w:val="00DA488D"/>
    <w:rsid w:val="00DA4B79"/>
    <w:rsid w:val="00DA4CD2"/>
    <w:rsid w:val="00DA6119"/>
    <w:rsid w:val="00DA6313"/>
    <w:rsid w:val="00DA6F00"/>
    <w:rsid w:val="00DB0212"/>
    <w:rsid w:val="00DB02B0"/>
    <w:rsid w:val="00DB034C"/>
    <w:rsid w:val="00DB11A1"/>
    <w:rsid w:val="00DB11E4"/>
    <w:rsid w:val="00DB1646"/>
    <w:rsid w:val="00DB177F"/>
    <w:rsid w:val="00DB18DF"/>
    <w:rsid w:val="00DB1E2C"/>
    <w:rsid w:val="00DB1F2D"/>
    <w:rsid w:val="00DB22E3"/>
    <w:rsid w:val="00DB2889"/>
    <w:rsid w:val="00DB2EE2"/>
    <w:rsid w:val="00DB36AC"/>
    <w:rsid w:val="00DB3947"/>
    <w:rsid w:val="00DB4EF0"/>
    <w:rsid w:val="00DB5034"/>
    <w:rsid w:val="00DB6733"/>
    <w:rsid w:val="00DB6E94"/>
    <w:rsid w:val="00DB6F9F"/>
    <w:rsid w:val="00DB7072"/>
    <w:rsid w:val="00DB7E65"/>
    <w:rsid w:val="00DB7ECB"/>
    <w:rsid w:val="00DC12B7"/>
    <w:rsid w:val="00DC1338"/>
    <w:rsid w:val="00DC246D"/>
    <w:rsid w:val="00DC24C7"/>
    <w:rsid w:val="00DC2752"/>
    <w:rsid w:val="00DC2A18"/>
    <w:rsid w:val="00DC2EBE"/>
    <w:rsid w:val="00DC3458"/>
    <w:rsid w:val="00DC3941"/>
    <w:rsid w:val="00DC3AA0"/>
    <w:rsid w:val="00DC3EA9"/>
    <w:rsid w:val="00DC41F9"/>
    <w:rsid w:val="00DC4370"/>
    <w:rsid w:val="00DC474E"/>
    <w:rsid w:val="00DC4B20"/>
    <w:rsid w:val="00DC595C"/>
    <w:rsid w:val="00DC6676"/>
    <w:rsid w:val="00DC6E18"/>
    <w:rsid w:val="00DC791E"/>
    <w:rsid w:val="00DD005E"/>
    <w:rsid w:val="00DD0448"/>
    <w:rsid w:val="00DD094A"/>
    <w:rsid w:val="00DD0CB5"/>
    <w:rsid w:val="00DD1D22"/>
    <w:rsid w:val="00DD2295"/>
    <w:rsid w:val="00DD2805"/>
    <w:rsid w:val="00DD2AF0"/>
    <w:rsid w:val="00DD2CEE"/>
    <w:rsid w:val="00DD2E01"/>
    <w:rsid w:val="00DD30B5"/>
    <w:rsid w:val="00DD3320"/>
    <w:rsid w:val="00DD33F4"/>
    <w:rsid w:val="00DD3995"/>
    <w:rsid w:val="00DD59B3"/>
    <w:rsid w:val="00DD5A80"/>
    <w:rsid w:val="00DD5D7E"/>
    <w:rsid w:val="00DD64AD"/>
    <w:rsid w:val="00DD6C58"/>
    <w:rsid w:val="00DD7386"/>
    <w:rsid w:val="00DD74D0"/>
    <w:rsid w:val="00DD77DA"/>
    <w:rsid w:val="00DD7C1F"/>
    <w:rsid w:val="00DE0129"/>
    <w:rsid w:val="00DE208B"/>
    <w:rsid w:val="00DE2224"/>
    <w:rsid w:val="00DE2533"/>
    <w:rsid w:val="00DE2D8E"/>
    <w:rsid w:val="00DE3741"/>
    <w:rsid w:val="00DE44BC"/>
    <w:rsid w:val="00DE4643"/>
    <w:rsid w:val="00DE499C"/>
    <w:rsid w:val="00DE521C"/>
    <w:rsid w:val="00DE545D"/>
    <w:rsid w:val="00DE59E6"/>
    <w:rsid w:val="00DE5C5C"/>
    <w:rsid w:val="00DE6D20"/>
    <w:rsid w:val="00DE7992"/>
    <w:rsid w:val="00DF2109"/>
    <w:rsid w:val="00DF2BFE"/>
    <w:rsid w:val="00DF3304"/>
    <w:rsid w:val="00DF33C4"/>
    <w:rsid w:val="00DF4438"/>
    <w:rsid w:val="00DF55AA"/>
    <w:rsid w:val="00DF5FDC"/>
    <w:rsid w:val="00DF66E0"/>
    <w:rsid w:val="00DF6B98"/>
    <w:rsid w:val="00DF7169"/>
    <w:rsid w:val="00DF723D"/>
    <w:rsid w:val="00DF7AFC"/>
    <w:rsid w:val="00E001F7"/>
    <w:rsid w:val="00E01175"/>
    <w:rsid w:val="00E01658"/>
    <w:rsid w:val="00E016AE"/>
    <w:rsid w:val="00E0192A"/>
    <w:rsid w:val="00E02BE7"/>
    <w:rsid w:val="00E048FE"/>
    <w:rsid w:val="00E05355"/>
    <w:rsid w:val="00E053B5"/>
    <w:rsid w:val="00E05E90"/>
    <w:rsid w:val="00E064EF"/>
    <w:rsid w:val="00E06975"/>
    <w:rsid w:val="00E069A4"/>
    <w:rsid w:val="00E069EF"/>
    <w:rsid w:val="00E07500"/>
    <w:rsid w:val="00E10081"/>
    <w:rsid w:val="00E10A37"/>
    <w:rsid w:val="00E10EAF"/>
    <w:rsid w:val="00E11276"/>
    <w:rsid w:val="00E113B3"/>
    <w:rsid w:val="00E126FB"/>
    <w:rsid w:val="00E12E28"/>
    <w:rsid w:val="00E12FB2"/>
    <w:rsid w:val="00E13BB4"/>
    <w:rsid w:val="00E13C9B"/>
    <w:rsid w:val="00E14EAB"/>
    <w:rsid w:val="00E156CE"/>
    <w:rsid w:val="00E15916"/>
    <w:rsid w:val="00E15E38"/>
    <w:rsid w:val="00E16095"/>
    <w:rsid w:val="00E209B1"/>
    <w:rsid w:val="00E2217F"/>
    <w:rsid w:val="00E22470"/>
    <w:rsid w:val="00E2253D"/>
    <w:rsid w:val="00E239E4"/>
    <w:rsid w:val="00E23F94"/>
    <w:rsid w:val="00E24436"/>
    <w:rsid w:val="00E254BB"/>
    <w:rsid w:val="00E25B2A"/>
    <w:rsid w:val="00E25E60"/>
    <w:rsid w:val="00E26C2F"/>
    <w:rsid w:val="00E26E0D"/>
    <w:rsid w:val="00E27202"/>
    <w:rsid w:val="00E27378"/>
    <w:rsid w:val="00E27495"/>
    <w:rsid w:val="00E316AA"/>
    <w:rsid w:val="00E320E2"/>
    <w:rsid w:val="00E32184"/>
    <w:rsid w:val="00E3323C"/>
    <w:rsid w:val="00E33839"/>
    <w:rsid w:val="00E33E55"/>
    <w:rsid w:val="00E33F25"/>
    <w:rsid w:val="00E34348"/>
    <w:rsid w:val="00E34441"/>
    <w:rsid w:val="00E3459E"/>
    <w:rsid w:val="00E346CA"/>
    <w:rsid w:val="00E34A8F"/>
    <w:rsid w:val="00E34BC4"/>
    <w:rsid w:val="00E34BF9"/>
    <w:rsid w:val="00E37102"/>
    <w:rsid w:val="00E37842"/>
    <w:rsid w:val="00E37927"/>
    <w:rsid w:val="00E37A2E"/>
    <w:rsid w:val="00E37B1C"/>
    <w:rsid w:val="00E37B99"/>
    <w:rsid w:val="00E40D18"/>
    <w:rsid w:val="00E41006"/>
    <w:rsid w:val="00E41152"/>
    <w:rsid w:val="00E4123A"/>
    <w:rsid w:val="00E41719"/>
    <w:rsid w:val="00E41FEA"/>
    <w:rsid w:val="00E41FF5"/>
    <w:rsid w:val="00E42F47"/>
    <w:rsid w:val="00E44503"/>
    <w:rsid w:val="00E4471C"/>
    <w:rsid w:val="00E45C4A"/>
    <w:rsid w:val="00E45D03"/>
    <w:rsid w:val="00E46185"/>
    <w:rsid w:val="00E46F38"/>
    <w:rsid w:val="00E470D0"/>
    <w:rsid w:val="00E47200"/>
    <w:rsid w:val="00E476F0"/>
    <w:rsid w:val="00E47A78"/>
    <w:rsid w:val="00E504B2"/>
    <w:rsid w:val="00E50C4F"/>
    <w:rsid w:val="00E517AA"/>
    <w:rsid w:val="00E51D4A"/>
    <w:rsid w:val="00E52332"/>
    <w:rsid w:val="00E52881"/>
    <w:rsid w:val="00E52FBD"/>
    <w:rsid w:val="00E52FC2"/>
    <w:rsid w:val="00E534C3"/>
    <w:rsid w:val="00E53931"/>
    <w:rsid w:val="00E54609"/>
    <w:rsid w:val="00E55411"/>
    <w:rsid w:val="00E55D28"/>
    <w:rsid w:val="00E56409"/>
    <w:rsid w:val="00E5653E"/>
    <w:rsid w:val="00E57D9E"/>
    <w:rsid w:val="00E602FE"/>
    <w:rsid w:val="00E607F5"/>
    <w:rsid w:val="00E617A3"/>
    <w:rsid w:val="00E617C2"/>
    <w:rsid w:val="00E62227"/>
    <w:rsid w:val="00E62FAD"/>
    <w:rsid w:val="00E63B00"/>
    <w:rsid w:val="00E63C93"/>
    <w:rsid w:val="00E643DB"/>
    <w:rsid w:val="00E6525C"/>
    <w:rsid w:val="00E65818"/>
    <w:rsid w:val="00E660C5"/>
    <w:rsid w:val="00E67CBB"/>
    <w:rsid w:val="00E700C9"/>
    <w:rsid w:val="00E716A0"/>
    <w:rsid w:val="00E71705"/>
    <w:rsid w:val="00E739B2"/>
    <w:rsid w:val="00E74259"/>
    <w:rsid w:val="00E74292"/>
    <w:rsid w:val="00E7451E"/>
    <w:rsid w:val="00E7528C"/>
    <w:rsid w:val="00E761E2"/>
    <w:rsid w:val="00E76455"/>
    <w:rsid w:val="00E766FC"/>
    <w:rsid w:val="00E770FE"/>
    <w:rsid w:val="00E776E9"/>
    <w:rsid w:val="00E77BC2"/>
    <w:rsid w:val="00E77BD1"/>
    <w:rsid w:val="00E8034A"/>
    <w:rsid w:val="00E8053C"/>
    <w:rsid w:val="00E81282"/>
    <w:rsid w:val="00E81893"/>
    <w:rsid w:val="00E82306"/>
    <w:rsid w:val="00E827A0"/>
    <w:rsid w:val="00E82E8E"/>
    <w:rsid w:val="00E83120"/>
    <w:rsid w:val="00E83FFD"/>
    <w:rsid w:val="00E84629"/>
    <w:rsid w:val="00E84EF8"/>
    <w:rsid w:val="00E85644"/>
    <w:rsid w:val="00E857FE"/>
    <w:rsid w:val="00E86022"/>
    <w:rsid w:val="00E8613A"/>
    <w:rsid w:val="00E8642B"/>
    <w:rsid w:val="00E87E48"/>
    <w:rsid w:val="00E90868"/>
    <w:rsid w:val="00E919A8"/>
    <w:rsid w:val="00E91CF1"/>
    <w:rsid w:val="00E93DFB"/>
    <w:rsid w:val="00E941E2"/>
    <w:rsid w:val="00E9495D"/>
    <w:rsid w:val="00E94D61"/>
    <w:rsid w:val="00E94F63"/>
    <w:rsid w:val="00E95605"/>
    <w:rsid w:val="00E96175"/>
    <w:rsid w:val="00E9650B"/>
    <w:rsid w:val="00E971C6"/>
    <w:rsid w:val="00E972C5"/>
    <w:rsid w:val="00E97758"/>
    <w:rsid w:val="00E97F5B"/>
    <w:rsid w:val="00EA0839"/>
    <w:rsid w:val="00EA0D6D"/>
    <w:rsid w:val="00EA14C0"/>
    <w:rsid w:val="00EA18FA"/>
    <w:rsid w:val="00EA1909"/>
    <w:rsid w:val="00EA301C"/>
    <w:rsid w:val="00EA30D7"/>
    <w:rsid w:val="00EA34E2"/>
    <w:rsid w:val="00EA3D2E"/>
    <w:rsid w:val="00EA422D"/>
    <w:rsid w:val="00EA5BBD"/>
    <w:rsid w:val="00EA5DF6"/>
    <w:rsid w:val="00EA6391"/>
    <w:rsid w:val="00EA672A"/>
    <w:rsid w:val="00EA707F"/>
    <w:rsid w:val="00EA73A5"/>
    <w:rsid w:val="00EA7F0E"/>
    <w:rsid w:val="00EB0565"/>
    <w:rsid w:val="00EB08B2"/>
    <w:rsid w:val="00EB2326"/>
    <w:rsid w:val="00EB453D"/>
    <w:rsid w:val="00EB4B1A"/>
    <w:rsid w:val="00EB51AE"/>
    <w:rsid w:val="00EB52B2"/>
    <w:rsid w:val="00EB570E"/>
    <w:rsid w:val="00EB5994"/>
    <w:rsid w:val="00EB7F17"/>
    <w:rsid w:val="00EC010C"/>
    <w:rsid w:val="00EC0D34"/>
    <w:rsid w:val="00EC1F1D"/>
    <w:rsid w:val="00EC2368"/>
    <w:rsid w:val="00EC2BC9"/>
    <w:rsid w:val="00EC2C8C"/>
    <w:rsid w:val="00EC34D4"/>
    <w:rsid w:val="00EC3541"/>
    <w:rsid w:val="00EC3F43"/>
    <w:rsid w:val="00EC4201"/>
    <w:rsid w:val="00EC4334"/>
    <w:rsid w:val="00EC436D"/>
    <w:rsid w:val="00EC468C"/>
    <w:rsid w:val="00EC69D0"/>
    <w:rsid w:val="00ED048D"/>
    <w:rsid w:val="00ED05B9"/>
    <w:rsid w:val="00ED10FD"/>
    <w:rsid w:val="00ED14FE"/>
    <w:rsid w:val="00ED1CC0"/>
    <w:rsid w:val="00ED1FDC"/>
    <w:rsid w:val="00ED219C"/>
    <w:rsid w:val="00ED21F8"/>
    <w:rsid w:val="00ED295B"/>
    <w:rsid w:val="00ED2CCD"/>
    <w:rsid w:val="00ED3D5C"/>
    <w:rsid w:val="00ED4302"/>
    <w:rsid w:val="00ED4AAC"/>
    <w:rsid w:val="00ED4D6B"/>
    <w:rsid w:val="00ED4DA6"/>
    <w:rsid w:val="00ED5455"/>
    <w:rsid w:val="00ED5DDC"/>
    <w:rsid w:val="00ED66D8"/>
    <w:rsid w:val="00ED6E94"/>
    <w:rsid w:val="00ED7314"/>
    <w:rsid w:val="00ED74B4"/>
    <w:rsid w:val="00ED7CA7"/>
    <w:rsid w:val="00EE0E93"/>
    <w:rsid w:val="00EE0F25"/>
    <w:rsid w:val="00EE124C"/>
    <w:rsid w:val="00EE1ABB"/>
    <w:rsid w:val="00EE1BB4"/>
    <w:rsid w:val="00EE201C"/>
    <w:rsid w:val="00EE2460"/>
    <w:rsid w:val="00EE2D63"/>
    <w:rsid w:val="00EE3138"/>
    <w:rsid w:val="00EE37D6"/>
    <w:rsid w:val="00EE3B3B"/>
    <w:rsid w:val="00EE3D20"/>
    <w:rsid w:val="00EE44EB"/>
    <w:rsid w:val="00EE4B3C"/>
    <w:rsid w:val="00EE5581"/>
    <w:rsid w:val="00EE59AC"/>
    <w:rsid w:val="00EE624E"/>
    <w:rsid w:val="00EE6F48"/>
    <w:rsid w:val="00EE731A"/>
    <w:rsid w:val="00EE7DB8"/>
    <w:rsid w:val="00EF085A"/>
    <w:rsid w:val="00EF08BE"/>
    <w:rsid w:val="00EF0C95"/>
    <w:rsid w:val="00EF0EC1"/>
    <w:rsid w:val="00EF1283"/>
    <w:rsid w:val="00EF14A8"/>
    <w:rsid w:val="00EF18CF"/>
    <w:rsid w:val="00EF1D9E"/>
    <w:rsid w:val="00EF1F06"/>
    <w:rsid w:val="00EF1F9F"/>
    <w:rsid w:val="00EF2589"/>
    <w:rsid w:val="00EF3C1B"/>
    <w:rsid w:val="00EF50E9"/>
    <w:rsid w:val="00EF5E71"/>
    <w:rsid w:val="00EF6C94"/>
    <w:rsid w:val="00EF722C"/>
    <w:rsid w:val="00EF7408"/>
    <w:rsid w:val="00EF7604"/>
    <w:rsid w:val="00EF7888"/>
    <w:rsid w:val="00EF7E1D"/>
    <w:rsid w:val="00F0029B"/>
    <w:rsid w:val="00F00A5C"/>
    <w:rsid w:val="00F010E4"/>
    <w:rsid w:val="00F0135B"/>
    <w:rsid w:val="00F0194B"/>
    <w:rsid w:val="00F01B76"/>
    <w:rsid w:val="00F01E62"/>
    <w:rsid w:val="00F024E7"/>
    <w:rsid w:val="00F02C52"/>
    <w:rsid w:val="00F02D6E"/>
    <w:rsid w:val="00F0301F"/>
    <w:rsid w:val="00F03DB5"/>
    <w:rsid w:val="00F03F92"/>
    <w:rsid w:val="00F04409"/>
    <w:rsid w:val="00F05C37"/>
    <w:rsid w:val="00F06BAE"/>
    <w:rsid w:val="00F06E0B"/>
    <w:rsid w:val="00F06FFA"/>
    <w:rsid w:val="00F0789B"/>
    <w:rsid w:val="00F07EA7"/>
    <w:rsid w:val="00F109BF"/>
    <w:rsid w:val="00F10F84"/>
    <w:rsid w:val="00F11998"/>
    <w:rsid w:val="00F12074"/>
    <w:rsid w:val="00F12C96"/>
    <w:rsid w:val="00F13939"/>
    <w:rsid w:val="00F13FC9"/>
    <w:rsid w:val="00F1453D"/>
    <w:rsid w:val="00F14ABD"/>
    <w:rsid w:val="00F1534B"/>
    <w:rsid w:val="00F153A0"/>
    <w:rsid w:val="00F1585D"/>
    <w:rsid w:val="00F15A55"/>
    <w:rsid w:val="00F15B47"/>
    <w:rsid w:val="00F15F9D"/>
    <w:rsid w:val="00F1648D"/>
    <w:rsid w:val="00F16C2F"/>
    <w:rsid w:val="00F173D7"/>
    <w:rsid w:val="00F17A21"/>
    <w:rsid w:val="00F2054F"/>
    <w:rsid w:val="00F20C84"/>
    <w:rsid w:val="00F20DF4"/>
    <w:rsid w:val="00F20FB6"/>
    <w:rsid w:val="00F2146E"/>
    <w:rsid w:val="00F2158B"/>
    <w:rsid w:val="00F21822"/>
    <w:rsid w:val="00F23E16"/>
    <w:rsid w:val="00F2440C"/>
    <w:rsid w:val="00F25792"/>
    <w:rsid w:val="00F26437"/>
    <w:rsid w:val="00F26BDE"/>
    <w:rsid w:val="00F26F88"/>
    <w:rsid w:val="00F273BB"/>
    <w:rsid w:val="00F27ACA"/>
    <w:rsid w:val="00F27C12"/>
    <w:rsid w:val="00F30286"/>
    <w:rsid w:val="00F3055F"/>
    <w:rsid w:val="00F30B3D"/>
    <w:rsid w:val="00F3121B"/>
    <w:rsid w:val="00F34512"/>
    <w:rsid w:val="00F34F9B"/>
    <w:rsid w:val="00F35C4C"/>
    <w:rsid w:val="00F35CDF"/>
    <w:rsid w:val="00F35DC5"/>
    <w:rsid w:val="00F361B2"/>
    <w:rsid w:val="00F368D6"/>
    <w:rsid w:val="00F36DA9"/>
    <w:rsid w:val="00F37507"/>
    <w:rsid w:val="00F37E85"/>
    <w:rsid w:val="00F40E5B"/>
    <w:rsid w:val="00F412FE"/>
    <w:rsid w:val="00F41D57"/>
    <w:rsid w:val="00F41F90"/>
    <w:rsid w:val="00F4375C"/>
    <w:rsid w:val="00F441B5"/>
    <w:rsid w:val="00F4453A"/>
    <w:rsid w:val="00F44D61"/>
    <w:rsid w:val="00F44E72"/>
    <w:rsid w:val="00F45B7C"/>
    <w:rsid w:val="00F45CE7"/>
    <w:rsid w:val="00F4694C"/>
    <w:rsid w:val="00F4717F"/>
    <w:rsid w:val="00F471D7"/>
    <w:rsid w:val="00F47792"/>
    <w:rsid w:val="00F47F4C"/>
    <w:rsid w:val="00F501BB"/>
    <w:rsid w:val="00F50514"/>
    <w:rsid w:val="00F505CA"/>
    <w:rsid w:val="00F50935"/>
    <w:rsid w:val="00F51A59"/>
    <w:rsid w:val="00F520F3"/>
    <w:rsid w:val="00F52180"/>
    <w:rsid w:val="00F5243F"/>
    <w:rsid w:val="00F53EBB"/>
    <w:rsid w:val="00F54023"/>
    <w:rsid w:val="00F54567"/>
    <w:rsid w:val="00F5486A"/>
    <w:rsid w:val="00F55815"/>
    <w:rsid w:val="00F56CCD"/>
    <w:rsid w:val="00F57A85"/>
    <w:rsid w:val="00F57ABD"/>
    <w:rsid w:val="00F57DC5"/>
    <w:rsid w:val="00F60031"/>
    <w:rsid w:val="00F61713"/>
    <w:rsid w:val="00F61CE2"/>
    <w:rsid w:val="00F642DD"/>
    <w:rsid w:val="00F6432A"/>
    <w:rsid w:val="00F64ECF"/>
    <w:rsid w:val="00F653FC"/>
    <w:rsid w:val="00F65DD8"/>
    <w:rsid w:val="00F66140"/>
    <w:rsid w:val="00F664F7"/>
    <w:rsid w:val="00F66B43"/>
    <w:rsid w:val="00F66F56"/>
    <w:rsid w:val="00F67E8C"/>
    <w:rsid w:val="00F70A41"/>
    <w:rsid w:val="00F70AB8"/>
    <w:rsid w:val="00F70B6F"/>
    <w:rsid w:val="00F720C4"/>
    <w:rsid w:val="00F72F2E"/>
    <w:rsid w:val="00F74392"/>
    <w:rsid w:val="00F754A3"/>
    <w:rsid w:val="00F75744"/>
    <w:rsid w:val="00F75E80"/>
    <w:rsid w:val="00F75FF7"/>
    <w:rsid w:val="00F76B7A"/>
    <w:rsid w:val="00F7736A"/>
    <w:rsid w:val="00F77586"/>
    <w:rsid w:val="00F77632"/>
    <w:rsid w:val="00F8078D"/>
    <w:rsid w:val="00F8094C"/>
    <w:rsid w:val="00F81036"/>
    <w:rsid w:val="00F81064"/>
    <w:rsid w:val="00F81331"/>
    <w:rsid w:val="00F81AF3"/>
    <w:rsid w:val="00F82A07"/>
    <w:rsid w:val="00F83B01"/>
    <w:rsid w:val="00F84B0D"/>
    <w:rsid w:val="00F857AF"/>
    <w:rsid w:val="00F85A3E"/>
    <w:rsid w:val="00F85AFB"/>
    <w:rsid w:val="00F85D07"/>
    <w:rsid w:val="00F8615E"/>
    <w:rsid w:val="00F86812"/>
    <w:rsid w:val="00F8694B"/>
    <w:rsid w:val="00F870D5"/>
    <w:rsid w:val="00F872A5"/>
    <w:rsid w:val="00F90FB1"/>
    <w:rsid w:val="00F91275"/>
    <w:rsid w:val="00F9177B"/>
    <w:rsid w:val="00F91F41"/>
    <w:rsid w:val="00F92388"/>
    <w:rsid w:val="00F968A5"/>
    <w:rsid w:val="00F974C3"/>
    <w:rsid w:val="00F974D5"/>
    <w:rsid w:val="00F97FDC"/>
    <w:rsid w:val="00FA01C7"/>
    <w:rsid w:val="00FA051F"/>
    <w:rsid w:val="00FA0D82"/>
    <w:rsid w:val="00FA1432"/>
    <w:rsid w:val="00FA2074"/>
    <w:rsid w:val="00FA246E"/>
    <w:rsid w:val="00FA2BFD"/>
    <w:rsid w:val="00FA2EF2"/>
    <w:rsid w:val="00FA2F8F"/>
    <w:rsid w:val="00FA377F"/>
    <w:rsid w:val="00FA3B5F"/>
    <w:rsid w:val="00FA3E34"/>
    <w:rsid w:val="00FA48BD"/>
    <w:rsid w:val="00FA5660"/>
    <w:rsid w:val="00FA5859"/>
    <w:rsid w:val="00FA5CFA"/>
    <w:rsid w:val="00FA5F3B"/>
    <w:rsid w:val="00FA66FC"/>
    <w:rsid w:val="00FA67DF"/>
    <w:rsid w:val="00FA724A"/>
    <w:rsid w:val="00FA7D65"/>
    <w:rsid w:val="00FB0233"/>
    <w:rsid w:val="00FB058B"/>
    <w:rsid w:val="00FB0865"/>
    <w:rsid w:val="00FB09E2"/>
    <w:rsid w:val="00FB1036"/>
    <w:rsid w:val="00FB11FC"/>
    <w:rsid w:val="00FB270B"/>
    <w:rsid w:val="00FB2953"/>
    <w:rsid w:val="00FB2BD9"/>
    <w:rsid w:val="00FB2D23"/>
    <w:rsid w:val="00FB2E87"/>
    <w:rsid w:val="00FB34D3"/>
    <w:rsid w:val="00FB379E"/>
    <w:rsid w:val="00FB39CB"/>
    <w:rsid w:val="00FB3EA4"/>
    <w:rsid w:val="00FB4BAD"/>
    <w:rsid w:val="00FB4EED"/>
    <w:rsid w:val="00FB63AE"/>
    <w:rsid w:val="00FB63DA"/>
    <w:rsid w:val="00FB7D0F"/>
    <w:rsid w:val="00FC0690"/>
    <w:rsid w:val="00FC156D"/>
    <w:rsid w:val="00FC20F7"/>
    <w:rsid w:val="00FC229E"/>
    <w:rsid w:val="00FC242F"/>
    <w:rsid w:val="00FC2625"/>
    <w:rsid w:val="00FC2820"/>
    <w:rsid w:val="00FC3ECA"/>
    <w:rsid w:val="00FC3F9A"/>
    <w:rsid w:val="00FC42E6"/>
    <w:rsid w:val="00FC45F5"/>
    <w:rsid w:val="00FC4D2C"/>
    <w:rsid w:val="00FC604D"/>
    <w:rsid w:val="00FC62B8"/>
    <w:rsid w:val="00FC631C"/>
    <w:rsid w:val="00FC6937"/>
    <w:rsid w:val="00FC6F9B"/>
    <w:rsid w:val="00FC7FF9"/>
    <w:rsid w:val="00FD0455"/>
    <w:rsid w:val="00FD0EA2"/>
    <w:rsid w:val="00FD116D"/>
    <w:rsid w:val="00FD12BF"/>
    <w:rsid w:val="00FD1479"/>
    <w:rsid w:val="00FD1706"/>
    <w:rsid w:val="00FD1B0E"/>
    <w:rsid w:val="00FD1CB2"/>
    <w:rsid w:val="00FD22EC"/>
    <w:rsid w:val="00FD2A82"/>
    <w:rsid w:val="00FD2DB7"/>
    <w:rsid w:val="00FD2E42"/>
    <w:rsid w:val="00FD318C"/>
    <w:rsid w:val="00FD3918"/>
    <w:rsid w:val="00FD3C16"/>
    <w:rsid w:val="00FD3E5C"/>
    <w:rsid w:val="00FD458C"/>
    <w:rsid w:val="00FD4597"/>
    <w:rsid w:val="00FD505A"/>
    <w:rsid w:val="00FD5A3F"/>
    <w:rsid w:val="00FD5A98"/>
    <w:rsid w:val="00FD5D61"/>
    <w:rsid w:val="00FD5D73"/>
    <w:rsid w:val="00FD5E12"/>
    <w:rsid w:val="00FD5E82"/>
    <w:rsid w:val="00FD6720"/>
    <w:rsid w:val="00FD68DA"/>
    <w:rsid w:val="00FD6C07"/>
    <w:rsid w:val="00FD7150"/>
    <w:rsid w:val="00FE018C"/>
    <w:rsid w:val="00FE04B2"/>
    <w:rsid w:val="00FE0A78"/>
    <w:rsid w:val="00FE10C2"/>
    <w:rsid w:val="00FE1918"/>
    <w:rsid w:val="00FE19F6"/>
    <w:rsid w:val="00FE3ED0"/>
    <w:rsid w:val="00FE4130"/>
    <w:rsid w:val="00FE41FC"/>
    <w:rsid w:val="00FE4474"/>
    <w:rsid w:val="00FE4914"/>
    <w:rsid w:val="00FE5176"/>
    <w:rsid w:val="00FE591B"/>
    <w:rsid w:val="00FE5B9B"/>
    <w:rsid w:val="00FE60EB"/>
    <w:rsid w:val="00FE7184"/>
    <w:rsid w:val="00FE71A5"/>
    <w:rsid w:val="00FE7920"/>
    <w:rsid w:val="00FE7C3B"/>
    <w:rsid w:val="00FE7D88"/>
    <w:rsid w:val="00FF07AA"/>
    <w:rsid w:val="00FF1E6D"/>
    <w:rsid w:val="00FF1FEE"/>
    <w:rsid w:val="00FF2147"/>
    <w:rsid w:val="00FF2253"/>
    <w:rsid w:val="00FF257E"/>
    <w:rsid w:val="00FF2CD8"/>
    <w:rsid w:val="00FF389E"/>
    <w:rsid w:val="00FF3B6F"/>
    <w:rsid w:val="00FF410A"/>
    <w:rsid w:val="00FF5EBB"/>
    <w:rsid w:val="00FF643C"/>
    <w:rsid w:val="00FF64B0"/>
    <w:rsid w:val="00FF690C"/>
    <w:rsid w:val="00FF7420"/>
    <w:rsid w:val="00FF7BC6"/>
    <w:rsid w:val="00FF7D3C"/>
    <w:rsid w:val="00FF7DDC"/>
    <w:rsid w:val="00FF7EA8"/>
    <w:rsid w:val="00FF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B6F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142C2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公文(會議名稱)"/>
    <w:basedOn w:val="a"/>
    <w:pPr>
      <w:spacing w:line="640" w:lineRule="atLeast"/>
      <w:ind w:left="1661" w:hanging="1661"/>
    </w:pPr>
    <w:rPr>
      <w:rFonts w:ascii="標楷體" w:eastAsia="標楷體" w:hAnsi="標楷體" w:hint="eastAsia"/>
      <w:b/>
      <w:bCs/>
      <w:sz w:val="32"/>
    </w:rPr>
  </w:style>
  <w:style w:type="paragraph" w:styleId="a4">
    <w:name w:val="Body Text"/>
    <w:basedOn w:val="a"/>
    <w:link w:val="a5"/>
    <w:semiHidden/>
    <w:pPr>
      <w:adjustRightInd w:val="0"/>
      <w:spacing w:line="440" w:lineRule="exact"/>
      <w:textAlignment w:val="baseline"/>
    </w:pPr>
    <w:rPr>
      <w:rFonts w:ascii="華康楷書體W5" w:eastAsia="標楷體"/>
      <w:kern w:val="0"/>
      <w:sz w:val="32"/>
      <w:szCs w:val="32"/>
    </w:r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semiHidden/>
  </w:style>
  <w:style w:type="paragraph" w:styleId="a8">
    <w:name w:val="annotation subject"/>
    <w:basedOn w:val="a7"/>
    <w:next w:val="a7"/>
    <w:semiHidden/>
    <w:rPr>
      <w:b/>
      <w:bCs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semiHidden/>
  </w:style>
  <w:style w:type="paragraph" w:customStyle="1" w:styleId="ac">
    <w:name w:val="立法院(會議名稱)"/>
    <w:basedOn w:val="a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d">
    <w:name w:val="Body Text Indent"/>
    <w:basedOn w:val="a"/>
    <w:semiHidden/>
    <w:pPr>
      <w:tabs>
        <w:tab w:val="left" w:pos="2990"/>
        <w:tab w:val="left" w:pos="4706"/>
        <w:tab w:val="left" w:pos="6256"/>
        <w:tab w:val="left" w:pos="7640"/>
      </w:tabs>
      <w:autoSpaceDE w:val="0"/>
      <w:autoSpaceDN w:val="0"/>
      <w:adjustRightInd w:val="0"/>
      <w:spacing w:line="48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styleId="2">
    <w:name w:val="Body Text Indent 2"/>
    <w:basedOn w:val="a"/>
    <w:semiHidden/>
    <w:pPr>
      <w:spacing w:line="460" w:lineRule="exact"/>
      <w:ind w:left="640" w:hangingChars="200" w:hanging="640"/>
    </w:pPr>
    <w:rPr>
      <w:rFonts w:ascii="標楷體" w:eastAsia="標楷體" w:hAnsi="標楷體"/>
      <w:sz w:val="32"/>
    </w:rPr>
  </w:style>
  <w:style w:type="paragraph" w:styleId="ae">
    <w:name w:val="header"/>
    <w:basedOn w:val="a"/>
    <w:link w:val="af"/>
    <w:uiPriority w:val="99"/>
    <w:unhideWhenUsed/>
    <w:rsid w:val="00FB27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FB270B"/>
    <w:rPr>
      <w:kern w:val="2"/>
    </w:rPr>
  </w:style>
  <w:style w:type="paragraph" w:styleId="af0">
    <w:name w:val="Date"/>
    <w:basedOn w:val="a"/>
    <w:next w:val="a"/>
    <w:link w:val="af1"/>
    <w:uiPriority w:val="99"/>
    <w:semiHidden/>
    <w:unhideWhenUsed/>
    <w:rsid w:val="00D31FD1"/>
    <w:pPr>
      <w:jc w:val="right"/>
    </w:pPr>
  </w:style>
  <w:style w:type="character" w:customStyle="1" w:styleId="af1">
    <w:name w:val="日期 字元"/>
    <w:link w:val="af0"/>
    <w:uiPriority w:val="99"/>
    <w:semiHidden/>
    <w:rsid w:val="00D31FD1"/>
    <w:rPr>
      <w:kern w:val="2"/>
      <w:sz w:val="24"/>
      <w:szCs w:val="24"/>
    </w:rPr>
  </w:style>
  <w:style w:type="paragraph" w:customStyle="1" w:styleId="af2">
    <w:name w:val="款"/>
    <w:basedOn w:val="a"/>
    <w:rsid w:val="005E1DB9"/>
    <w:pPr>
      <w:kinsoku w:val="0"/>
      <w:overflowPunct w:val="0"/>
      <w:autoSpaceDE w:val="0"/>
      <w:autoSpaceDN w:val="0"/>
      <w:jc w:val="both"/>
      <w:textAlignment w:val="center"/>
    </w:pPr>
    <w:rPr>
      <w:rFonts w:eastAsia="華康細明體"/>
      <w:bCs/>
      <w:snapToGrid w:val="0"/>
    </w:rPr>
  </w:style>
  <w:style w:type="character" w:customStyle="1" w:styleId="a5">
    <w:name w:val="本文 字元"/>
    <w:link w:val="a4"/>
    <w:semiHidden/>
    <w:rsid w:val="00455396"/>
    <w:rPr>
      <w:rFonts w:ascii="華康楷書體W5" w:eastAsia="標楷體"/>
      <w:sz w:val="32"/>
      <w:szCs w:val="32"/>
    </w:rPr>
  </w:style>
  <w:style w:type="paragraph" w:customStyle="1" w:styleId="123">
    <w:name w:val="1.2.3."/>
    <w:basedOn w:val="a"/>
    <w:rsid w:val="005B5D67"/>
    <w:pPr>
      <w:ind w:leftChars="300" w:left="400" w:hangingChars="100" w:hanging="100"/>
      <w:jc w:val="both"/>
    </w:pPr>
    <w:rPr>
      <w:rFonts w:ascii="華康細明體外字集" w:eastAsia="標楷體" w:hAnsi="標楷體" w:cs="標楷體"/>
      <w:snapToGrid w:val="0"/>
      <w:color w:val="000000"/>
      <w:sz w:val="28"/>
      <w:szCs w:val="28"/>
    </w:rPr>
  </w:style>
  <w:style w:type="paragraph" w:customStyle="1" w:styleId="21">
    <w:name w:val="字元 字元2 字元 字元 字元 字元 字元 字元1 字元 字元 字元 字元 字元 字元"/>
    <w:basedOn w:val="a"/>
    <w:autoRedefine/>
    <w:semiHidden/>
    <w:rsid w:val="00164C2D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customStyle="1" w:styleId="10">
    <w:name w:val="標題 1 字元"/>
    <w:link w:val="1"/>
    <w:uiPriority w:val="9"/>
    <w:rsid w:val="00C142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3">
    <w:name w:val="Salutation"/>
    <w:basedOn w:val="a"/>
    <w:next w:val="a"/>
    <w:link w:val="af4"/>
    <w:uiPriority w:val="99"/>
    <w:unhideWhenUsed/>
    <w:rsid w:val="00853AB6"/>
    <w:rPr>
      <w:rFonts w:ascii="標楷體" w:eastAsia="標楷體" w:hAnsi="標楷體"/>
      <w:sz w:val="28"/>
      <w:szCs w:val="28"/>
    </w:rPr>
  </w:style>
  <w:style w:type="character" w:customStyle="1" w:styleId="af4">
    <w:name w:val="問候 字元"/>
    <w:link w:val="af3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5">
    <w:name w:val="Closing"/>
    <w:basedOn w:val="a"/>
    <w:link w:val="af6"/>
    <w:uiPriority w:val="99"/>
    <w:unhideWhenUsed/>
    <w:rsid w:val="00853AB6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f6">
    <w:name w:val="結語 字元"/>
    <w:link w:val="af5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7">
    <w:name w:val="List Paragraph"/>
    <w:basedOn w:val="a"/>
    <w:uiPriority w:val="34"/>
    <w:qFormat/>
    <w:rsid w:val="00B64814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B6F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142C2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公文(會議名稱)"/>
    <w:basedOn w:val="a"/>
    <w:pPr>
      <w:spacing w:line="640" w:lineRule="atLeast"/>
      <w:ind w:left="1661" w:hanging="1661"/>
    </w:pPr>
    <w:rPr>
      <w:rFonts w:ascii="標楷體" w:eastAsia="標楷體" w:hAnsi="標楷體" w:hint="eastAsia"/>
      <w:b/>
      <w:bCs/>
      <w:sz w:val="32"/>
    </w:rPr>
  </w:style>
  <w:style w:type="paragraph" w:styleId="a4">
    <w:name w:val="Body Text"/>
    <w:basedOn w:val="a"/>
    <w:link w:val="a5"/>
    <w:semiHidden/>
    <w:pPr>
      <w:adjustRightInd w:val="0"/>
      <w:spacing w:line="440" w:lineRule="exact"/>
      <w:textAlignment w:val="baseline"/>
    </w:pPr>
    <w:rPr>
      <w:rFonts w:ascii="華康楷書體W5" w:eastAsia="標楷體"/>
      <w:kern w:val="0"/>
      <w:sz w:val="32"/>
      <w:szCs w:val="32"/>
    </w:r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semiHidden/>
  </w:style>
  <w:style w:type="paragraph" w:styleId="a8">
    <w:name w:val="annotation subject"/>
    <w:basedOn w:val="a7"/>
    <w:next w:val="a7"/>
    <w:semiHidden/>
    <w:rPr>
      <w:b/>
      <w:bCs/>
    </w:rPr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a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0"/>
    <w:semiHidden/>
  </w:style>
  <w:style w:type="paragraph" w:customStyle="1" w:styleId="ac">
    <w:name w:val="立法院(會議名稱)"/>
    <w:basedOn w:val="a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styleId="ad">
    <w:name w:val="Body Text Indent"/>
    <w:basedOn w:val="a"/>
    <w:semiHidden/>
    <w:pPr>
      <w:tabs>
        <w:tab w:val="left" w:pos="2990"/>
        <w:tab w:val="left" w:pos="4706"/>
        <w:tab w:val="left" w:pos="6256"/>
        <w:tab w:val="left" w:pos="7640"/>
      </w:tabs>
      <w:autoSpaceDE w:val="0"/>
      <w:autoSpaceDN w:val="0"/>
      <w:adjustRightInd w:val="0"/>
      <w:spacing w:line="480" w:lineRule="exact"/>
      <w:ind w:left="1600" w:hangingChars="500" w:hanging="1600"/>
    </w:pPr>
    <w:rPr>
      <w:rFonts w:ascii="標楷體" w:eastAsia="標楷體" w:hAnsi="標楷體"/>
      <w:sz w:val="32"/>
      <w:szCs w:val="32"/>
    </w:rPr>
  </w:style>
  <w:style w:type="paragraph" w:styleId="2">
    <w:name w:val="Body Text Indent 2"/>
    <w:basedOn w:val="a"/>
    <w:semiHidden/>
    <w:pPr>
      <w:spacing w:line="460" w:lineRule="exact"/>
      <w:ind w:left="640" w:hangingChars="200" w:hanging="640"/>
    </w:pPr>
    <w:rPr>
      <w:rFonts w:ascii="標楷體" w:eastAsia="標楷體" w:hAnsi="標楷體"/>
      <w:sz w:val="32"/>
    </w:rPr>
  </w:style>
  <w:style w:type="paragraph" w:styleId="ae">
    <w:name w:val="header"/>
    <w:basedOn w:val="a"/>
    <w:link w:val="af"/>
    <w:uiPriority w:val="99"/>
    <w:unhideWhenUsed/>
    <w:rsid w:val="00FB270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FB270B"/>
    <w:rPr>
      <w:kern w:val="2"/>
    </w:rPr>
  </w:style>
  <w:style w:type="paragraph" w:styleId="af0">
    <w:name w:val="Date"/>
    <w:basedOn w:val="a"/>
    <w:next w:val="a"/>
    <w:link w:val="af1"/>
    <w:uiPriority w:val="99"/>
    <w:semiHidden/>
    <w:unhideWhenUsed/>
    <w:rsid w:val="00D31FD1"/>
    <w:pPr>
      <w:jc w:val="right"/>
    </w:pPr>
  </w:style>
  <w:style w:type="character" w:customStyle="1" w:styleId="af1">
    <w:name w:val="日期 字元"/>
    <w:link w:val="af0"/>
    <w:uiPriority w:val="99"/>
    <w:semiHidden/>
    <w:rsid w:val="00D31FD1"/>
    <w:rPr>
      <w:kern w:val="2"/>
      <w:sz w:val="24"/>
      <w:szCs w:val="24"/>
    </w:rPr>
  </w:style>
  <w:style w:type="paragraph" w:customStyle="1" w:styleId="af2">
    <w:name w:val="款"/>
    <w:basedOn w:val="a"/>
    <w:rsid w:val="005E1DB9"/>
    <w:pPr>
      <w:kinsoku w:val="0"/>
      <w:overflowPunct w:val="0"/>
      <w:autoSpaceDE w:val="0"/>
      <w:autoSpaceDN w:val="0"/>
      <w:jc w:val="both"/>
      <w:textAlignment w:val="center"/>
    </w:pPr>
    <w:rPr>
      <w:rFonts w:eastAsia="華康細明體"/>
      <w:bCs/>
      <w:snapToGrid w:val="0"/>
    </w:rPr>
  </w:style>
  <w:style w:type="character" w:customStyle="1" w:styleId="a5">
    <w:name w:val="本文 字元"/>
    <w:link w:val="a4"/>
    <w:semiHidden/>
    <w:rsid w:val="00455396"/>
    <w:rPr>
      <w:rFonts w:ascii="華康楷書體W5" w:eastAsia="標楷體"/>
      <w:sz w:val="32"/>
      <w:szCs w:val="32"/>
    </w:rPr>
  </w:style>
  <w:style w:type="paragraph" w:customStyle="1" w:styleId="123">
    <w:name w:val="1.2.3."/>
    <w:basedOn w:val="a"/>
    <w:rsid w:val="005B5D67"/>
    <w:pPr>
      <w:ind w:leftChars="300" w:left="400" w:hangingChars="100" w:hanging="100"/>
      <w:jc w:val="both"/>
    </w:pPr>
    <w:rPr>
      <w:rFonts w:ascii="華康細明體外字集" w:eastAsia="標楷體" w:hAnsi="標楷體" w:cs="標楷體"/>
      <w:snapToGrid w:val="0"/>
      <w:color w:val="000000"/>
      <w:sz w:val="28"/>
      <w:szCs w:val="28"/>
    </w:rPr>
  </w:style>
  <w:style w:type="paragraph" w:customStyle="1" w:styleId="21">
    <w:name w:val="字元 字元2 字元 字元 字元 字元 字元 字元1 字元 字元 字元 字元 字元 字元"/>
    <w:basedOn w:val="a"/>
    <w:autoRedefine/>
    <w:semiHidden/>
    <w:rsid w:val="00164C2D"/>
    <w:pPr>
      <w:widowControl/>
      <w:snapToGrid w:val="0"/>
      <w:spacing w:after="160" w:line="240" w:lineRule="exact"/>
      <w:ind w:rightChars="100" w:right="100"/>
    </w:pPr>
    <w:rPr>
      <w:rFonts w:ascii="Verdana" w:eastAsia="標楷體" w:hAnsi="Verdana"/>
      <w:kern w:val="0"/>
      <w:szCs w:val="20"/>
      <w:lang w:eastAsia="en-US"/>
    </w:rPr>
  </w:style>
  <w:style w:type="character" w:customStyle="1" w:styleId="10">
    <w:name w:val="標題 1 字元"/>
    <w:link w:val="1"/>
    <w:uiPriority w:val="9"/>
    <w:rsid w:val="00C142C2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f3">
    <w:name w:val="Salutation"/>
    <w:basedOn w:val="a"/>
    <w:next w:val="a"/>
    <w:link w:val="af4"/>
    <w:uiPriority w:val="99"/>
    <w:unhideWhenUsed/>
    <w:rsid w:val="00853AB6"/>
    <w:rPr>
      <w:rFonts w:ascii="標楷體" w:eastAsia="標楷體" w:hAnsi="標楷體"/>
      <w:sz w:val="28"/>
      <w:szCs w:val="28"/>
    </w:rPr>
  </w:style>
  <w:style w:type="character" w:customStyle="1" w:styleId="af4">
    <w:name w:val="問候 字元"/>
    <w:link w:val="af3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5">
    <w:name w:val="Closing"/>
    <w:basedOn w:val="a"/>
    <w:link w:val="af6"/>
    <w:uiPriority w:val="99"/>
    <w:unhideWhenUsed/>
    <w:rsid w:val="00853AB6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f6">
    <w:name w:val="結語 字元"/>
    <w:link w:val="af5"/>
    <w:uiPriority w:val="99"/>
    <w:rsid w:val="00853AB6"/>
    <w:rPr>
      <w:rFonts w:ascii="標楷體" w:eastAsia="標楷體" w:hAnsi="標楷體"/>
      <w:kern w:val="2"/>
      <w:sz w:val="28"/>
      <w:szCs w:val="28"/>
    </w:rPr>
  </w:style>
  <w:style w:type="paragraph" w:styleId="af7">
    <w:name w:val="List Paragraph"/>
    <w:basedOn w:val="a"/>
    <w:uiPriority w:val="34"/>
    <w:qFormat/>
    <w:rsid w:val="00B6481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1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3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8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8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5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D7AAC-B28C-4792-96D7-D9F565DE4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63</Pages>
  <Words>5053</Words>
  <Characters>28803</Characters>
  <Application>Microsoft Office Word</Application>
  <DocSecurity>0</DocSecurity>
  <Lines>240</Lines>
  <Paragraphs>67</Paragraphs>
  <ScaleCrop>false</ScaleCrop>
  <Company/>
  <LinksUpToDate>false</LinksUpToDate>
  <CharactersWithSpaces>33789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立法院第6屆第1會期國防委員會第1次全體委員會議議程(稿)</dc:title>
  <dc:creator>user</dc:creator>
  <cp:lastModifiedBy>user</cp:lastModifiedBy>
  <cp:revision>2</cp:revision>
  <cp:lastPrinted>2020-11-20T13:39:00Z</cp:lastPrinted>
  <dcterms:created xsi:type="dcterms:W3CDTF">2020-11-24T09:51:00Z</dcterms:created>
  <dcterms:modified xsi:type="dcterms:W3CDTF">2020-11-24T09:51:00Z</dcterms:modified>
</cp:coreProperties>
</file>