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3260B" w:rsidRPr="007158A9" w:rsidRDefault="0043260B" w:rsidP="0043260B">
      <w:pPr>
        <w:wordWrap/>
        <w:autoSpaceDE/>
        <w:adjustRightInd w:val="0"/>
        <w:spacing w:beforeLines="50" w:before="190" w:afterLines="50" w:after="190" w:line="240" w:lineRule="auto"/>
        <w:ind w:leftChars="-59" w:left="-25" w:rightChars="-68" w:right="-190" w:hanging="140"/>
        <w:jc w:val="center"/>
        <w:rPr>
          <w:rFonts w:ascii="Times New Roman" w:hAnsi="Times New Roman"/>
          <w:b/>
          <w:sz w:val="36"/>
          <w:szCs w:val="36"/>
          <w:lang w:eastAsia="zh-TW"/>
        </w:rPr>
      </w:pPr>
      <w:r w:rsidRPr="007158A9">
        <w:rPr>
          <w:rFonts w:ascii="Times New Roman" w:hAnsi="Times New Roman" w:hint="eastAsia"/>
          <w:b/>
          <w:kern w:val="0"/>
          <w:sz w:val="36"/>
          <w:szCs w:val="36"/>
          <w:lang w:eastAsia="zh-TW"/>
        </w:rPr>
        <w:t>立法院司法及法制委員會第</w:t>
      </w:r>
      <w:r w:rsidR="000722D4" w:rsidRPr="007158A9">
        <w:rPr>
          <w:rFonts w:ascii="Times New Roman" w:hAnsi="Times New Roman"/>
          <w:b/>
          <w:kern w:val="0"/>
          <w:sz w:val="36"/>
          <w:szCs w:val="36"/>
          <w:lang w:eastAsia="zh-TW"/>
        </w:rPr>
        <w:t>10</w:t>
      </w:r>
      <w:r w:rsidRPr="007158A9">
        <w:rPr>
          <w:rFonts w:ascii="Times New Roman" w:hAnsi="Times New Roman" w:hint="eastAsia"/>
          <w:b/>
          <w:kern w:val="0"/>
          <w:sz w:val="36"/>
          <w:szCs w:val="36"/>
          <w:lang w:eastAsia="zh-TW"/>
        </w:rPr>
        <w:t>屆第</w:t>
      </w:r>
      <w:r w:rsidR="000F209E">
        <w:rPr>
          <w:rFonts w:ascii="Times New Roman" w:hAnsi="Times New Roman" w:hint="eastAsia"/>
          <w:b/>
          <w:kern w:val="0"/>
          <w:sz w:val="36"/>
          <w:szCs w:val="36"/>
          <w:lang w:eastAsia="zh-TW"/>
        </w:rPr>
        <w:t>3</w:t>
      </w:r>
      <w:r w:rsidRPr="007158A9">
        <w:rPr>
          <w:rFonts w:ascii="Times New Roman" w:hAnsi="Times New Roman" w:hint="eastAsia"/>
          <w:b/>
          <w:kern w:val="0"/>
          <w:sz w:val="36"/>
          <w:szCs w:val="36"/>
          <w:lang w:eastAsia="zh-TW"/>
        </w:rPr>
        <w:t>會期待（繼續）審議案一覽表</w:t>
      </w:r>
    </w:p>
    <w:p w:rsidR="0043260B" w:rsidRPr="007158A9" w:rsidRDefault="0043260B" w:rsidP="0043260B">
      <w:pPr>
        <w:wordWrap/>
        <w:autoSpaceDE/>
        <w:adjustRightInd w:val="0"/>
        <w:spacing w:before="50" w:after="50" w:line="240" w:lineRule="auto"/>
        <w:jc w:val="center"/>
        <w:rPr>
          <w:rFonts w:ascii="Times New Roman" w:hAnsi="Times New Roman"/>
          <w:b/>
          <w:sz w:val="32"/>
          <w:szCs w:val="28"/>
          <w:lang w:eastAsia="zh-TW"/>
        </w:rPr>
      </w:pPr>
      <w:r w:rsidRPr="007158A9">
        <w:rPr>
          <w:rFonts w:ascii="Times New Roman" w:hAnsi="Times New Roman" w:hint="eastAsia"/>
          <w:b/>
          <w:sz w:val="32"/>
          <w:szCs w:val="28"/>
          <w:lang w:eastAsia="zh-TW"/>
        </w:rPr>
        <w:t>資料更新時間：</w:t>
      </w:r>
      <w:r w:rsidR="00867789" w:rsidRPr="007158A9">
        <w:rPr>
          <w:rFonts w:ascii="Times New Roman" w:hAnsi="Times New Roman"/>
          <w:b/>
          <w:sz w:val="32"/>
          <w:szCs w:val="28"/>
          <w:lang w:eastAsia="zh-TW"/>
        </w:rPr>
        <w:t>1</w:t>
      </w:r>
      <w:r w:rsidR="00677FD1">
        <w:rPr>
          <w:rFonts w:ascii="Times New Roman" w:hAnsi="Times New Roman" w:hint="eastAsia"/>
          <w:b/>
          <w:sz w:val="32"/>
          <w:szCs w:val="28"/>
          <w:lang w:eastAsia="zh-TW"/>
        </w:rPr>
        <w:t>10</w:t>
      </w:r>
      <w:r w:rsidRPr="007158A9">
        <w:rPr>
          <w:rFonts w:ascii="Times New Roman" w:hAnsi="Times New Roman" w:hint="eastAsia"/>
          <w:b/>
          <w:sz w:val="32"/>
          <w:szCs w:val="28"/>
          <w:lang w:eastAsia="zh-TW"/>
        </w:rPr>
        <w:t>年</w:t>
      </w:r>
      <w:r w:rsidR="007852AC">
        <w:rPr>
          <w:rFonts w:ascii="Times New Roman" w:hAnsi="Times New Roman" w:hint="eastAsia"/>
          <w:b/>
          <w:sz w:val="32"/>
          <w:szCs w:val="28"/>
          <w:lang w:eastAsia="zh-TW"/>
        </w:rPr>
        <w:t>5</w:t>
      </w:r>
      <w:r w:rsidRPr="007158A9">
        <w:rPr>
          <w:rFonts w:ascii="Times New Roman" w:hAnsi="Times New Roman" w:hint="eastAsia"/>
          <w:b/>
          <w:sz w:val="32"/>
          <w:szCs w:val="28"/>
          <w:lang w:eastAsia="zh-TW"/>
        </w:rPr>
        <w:t>月</w:t>
      </w:r>
      <w:r w:rsidR="00B57629">
        <w:rPr>
          <w:rFonts w:ascii="Times New Roman" w:hAnsi="Times New Roman" w:hint="eastAsia"/>
          <w:b/>
          <w:sz w:val="32"/>
          <w:szCs w:val="28"/>
          <w:lang w:eastAsia="zh-TW"/>
        </w:rPr>
        <w:t>3</w:t>
      </w:r>
      <w:r w:rsidR="008630A0">
        <w:rPr>
          <w:rFonts w:ascii="Times New Roman" w:hAnsi="Times New Roman" w:hint="eastAsia"/>
          <w:b/>
          <w:sz w:val="32"/>
          <w:szCs w:val="28"/>
          <w:lang w:eastAsia="zh-TW"/>
        </w:rPr>
        <w:t>1</w:t>
      </w:r>
      <w:r w:rsidR="001C10AB" w:rsidRPr="007158A9">
        <w:rPr>
          <w:rFonts w:ascii="Times New Roman" w:hAnsi="Times New Roman" w:hint="eastAsia"/>
          <w:b/>
          <w:sz w:val="32"/>
          <w:szCs w:val="28"/>
          <w:lang w:eastAsia="zh-TW"/>
        </w:rPr>
        <w:t>日</w:t>
      </w:r>
    </w:p>
    <w:p w:rsidR="0043260B" w:rsidRPr="007158A9" w:rsidRDefault="0043260B" w:rsidP="0043260B">
      <w:pPr>
        <w:wordWrap/>
        <w:snapToGrid/>
        <w:spacing w:line="240" w:lineRule="auto"/>
        <w:jc w:val="center"/>
        <w:rPr>
          <w:rFonts w:ascii="標楷體" w:hAnsi="標楷體"/>
          <w:lang w:eastAsia="zh-TW"/>
        </w:rPr>
      </w:pPr>
      <w:r w:rsidRPr="007158A9">
        <w:rPr>
          <w:rFonts w:ascii="Times New Roman" w:hAnsi="Times New Roman" w:hint="eastAsia"/>
          <w:b/>
          <w:sz w:val="36"/>
          <w:szCs w:val="28"/>
          <w:lang w:eastAsia="zh-TW"/>
        </w:rPr>
        <w:t>目</w:t>
      </w:r>
      <w:r w:rsidRPr="007158A9">
        <w:rPr>
          <w:rFonts w:ascii="Times New Roman" w:hAnsi="Times New Roman"/>
          <w:b/>
          <w:sz w:val="36"/>
          <w:szCs w:val="28"/>
          <w:lang w:eastAsia="zh-TW"/>
        </w:rPr>
        <w:t xml:space="preserve">  </w:t>
      </w:r>
      <w:r w:rsidRPr="007158A9">
        <w:rPr>
          <w:rFonts w:ascii="Times New Roman" w:hAnsi="Times New Roman" w:hint="eastAsia"/>
          <w:b/>
          <w:sz w:val="36"/>
          <w:szCs w:val="28"/>
          <w:lang w:eastAsia="zh-TW"/>
        </w:rPr>
        <w:t>錄</w:t>
      </w:r>
    </w:p>
    <w:p w:rsidR="00C303AE" w:rsidRDefault="0068480F">
      <w:pPr>
        <w:pStyle w:val="11"/>
        <w:rPr>
          <w:rFonts w:asciiTheme="minorHAnsi" w:eastAsiaTheme="minorEastAsia" w:hAnsiTheme="minorHAnsi" w:cstheme="minorBidi"/>
          <w:noProof/>
          <w:sz w:val="24"/>
          <w:szCs w:val="22"/>
          <w:lang w:eastAsia="zh-TW"/>
        </w:rPr>
      </w:pPr>
      <w:r w:rsidRPr="009E5872">
        <w:rPr>
          <w:szCs w:val="28"/>
        </w:rPr>
        <w:fldChar w:fldCharType="begin"/>
      </w:r>
      <w:r w:rsidRPr="009E5872">
        <w:rPr>
          <w:szCs w:val="28"/>
        </w:rPr>
        <w:instrText xml:space="preserve"> TOC \o "1-6" \h \z \u </w:instrText>
      </w:r>
      <w:r w:rsidRPr="009E5872">
        <w:rPr>
          <w:szCs w:val="28"/>
        </w:rPr>
        <w:fldChar w:fldCharType="separate"/>
      </w:r>
      <w:hyperlink w:anchor="_Toc77252518" w:history="1">
        <w:r w:rsidR="00C303AE" w:rsidRPr="009A4515">
          <w:rPr>
            <w:rStyle w:val="af4"/>
            <w:rFonts w:hint="eastAsia"/>
            <w:noProof/>
          </w:rPr>
          <w:t>本會待（繼續）審議案（</w:t>
        </w:r>
        <w:r w:rsidR="00C303AE" w:rsidRPr="009A4515">
          <w:rPr>
            <w:rStyle w:val="af4"/>
            <w:noProof/>
            <w:lang w:eastAsia="zh-TW"/>
          </w:rPr>
          <w:t>567</w:t>
        </w:r>
        <w:r w:rsidR="00C303AE" w:rsidRPr="009A4515">
          <w:rPr>
            <w:rStyle w:val="af4"/>
            <w:rFonts w:hint="eastAsia"/>
            <w:noProof/>
            <w:lang w:eastAsia="zh-TW"/>
          </w:rPr>
          <w:t>案</w:t>
        </w:r>
        <w:r w:rsidR="00C303AE" w:rsidRPr="009A4515">
          <w:rPr>
            <w:rStyle w:val="af4"/>
            <w:rFonts w:hint="eastAsia"/>
            <w:noProof/>
          </w:rPr>
          <w:t>）</w:t>
        </w:r>
        <w:r w:rsidR="00C303AE">
          <w:rPr>
            <w:noProof/>
            <w:webHidden/>
          </w:rPr>
          <w:tab/>
        </w:r>
        <w:r w:rsidR="00C303AE">
          <w:rPr>
            <w:noProof/>
            <w:webHidden/>
          </w:rPr>
          <w:fldChar w:fldCharType="begin"/>
        </w:r>
        <w:r w:rsidR="00C303AE">
          <w:rPr>
            <w:noProof/>
            <w:webHidden/>
          </w:rPr>
          <w:instrText xml:space="preserve"> PAGEREF _Toc77252518 \h </w:instrText>
        </w:r>
        <w:r w:rsidR="00C303AE">
          <w:rPr>
            <w:noProof/>
            <w:webHidden/>
          </w:rPr>
        </w:r>
        <w:r w:rsidR="00C303AE">
          <w:rPr>
            <w:noProof/>
            <w:webHidden/>
          </w:rPr>
          <w:fldChar w:fldCharType="separate"/>
        </w:r>
        <w:r w:rsidR="00C303AE">
          <w:rPr>
            <w:noProof/>
            <w:webHidden/>
          </w:rPr>
          <w:t>1</w:t>
        </w:r>
        <w:r w:rsidR="00C303AE">
          <w:rPr>
            <w:noProof/>
            <w:webHidden/>
          </w:rPr>
          <w:fldChar w:fldCharType="end"/>
        </w:r>
      </w:hyperlink>
    </w:p>
    <w:p w:rsidR="00C303AE" w:rsidRDefault="00BC0446">
      <w:pPr>
        <w:pStyle w:val="21"/>
        <w:rPr>
          <w:rFonts w:asciiTheme="minorHAnsi" w:eastAsiaTheme="minorEastAsia" w:hAnsiTheme="minorHAnsi" w:cstheme="minorBidi"/>
          <w:noProof/>
          <w:sz w:val="24"/>
          <w:szCs w:val="22"/>
          <w:lang w:eastAsia="zh-TW"/>
        </w:rPr>
      </w:pPr>
      <w:hyperlink w:anchor="_Toc77252519" w:history="1">
        <w:r w:rsidR="00C303AE" w:rsidRPr="009A4515">
          <w:rPr>
            <w:rStyle w:val="af4"/>
            <w:rFonts w:hint="eastAsia"/>
            <w:noProof/>
          </w:rPr>
          <w:t>壹、法律案（</w:t>
        </w:r>
        <w:r w:rsidR="00C303AE" w:rsidRPr="009A4515">
          <w:rPr>
            <w:rStyle w:val="af4"/>
            <w:noProof/>
            <w:lang w:eastAsia="zh-TW"/>
          </w:rPr>
          <w:t>451</w:t>
        </w:r>
        <w:r w:rsidR="00C303AE" w:rsidRPr="009A4515">
          <w:rPr>
            <w:rStyle w:val="af4"/>
            <w:rFonts w:hint="eastAsia"/>
            <w:noProof/>
          </w:rPr>
          <w:t>案）</w:t>
        </w:r>
        <w:r w:rsidR="00C303AE">
          <w:rPr>
            <w:noProof/>
            <w:webHidden/>
          </w:rPr>
          <w:tab/>
        </w:r>
        <w:r w:rsidR="00C303AE">
          <w:rPr>
            <w:noProof/>
            <w:webHidden/>
          </w:rPr>
          <w:fldChar w:fldCharType="begin"/>
        </w:r>
        <w:r w:rsidR="00C303AE">
          <w:rPr>
            <w:noProof/>
            <w:webHidden/>
          </w:rPr>
          <w:instrText xml:space="preserve"> PAGEREF _Toc77252519 \h </w:instrText>
        </w:r>
        <w:r w:rsidR="00C303AE">
          <w:rPr>
            <w:noProof/>
            <w:webHidden/>
          </w:rPr>
        </w:r>
        <w:r w:rsidR="00C303AE">
          <w:rPr>
            <w:noProof/>
            <w:webHidden/>
          </w:rPr>
          <w:fldChar w:fldCharType="separate"/>
        </w:r>
        <w:r w:rsidR="00C303AE">
          <w:rPr>
            <w:noProof/>
            <w:webHidden/>
          </w:rPr>
          <w:t>1</w:t>
        </w:r>
        <w:r w:rsidR="00C303AE">
          <w:rPr>
            <w:noProof/>
            <w:webHidden/>
          </w:rPr>
          <w:fldChar w:fldCharType="end"/>
        </w:r>
      </w:hyperlink>
    </w:p>
    <w:p w:rsidR="00C303AE" w:rsidRDefault="00BC0446">
      <w:pPr>
        <w:pStyle w:val="31"/>
        <w:rPr>
          <w:rFonts w:asciiTheme="minorHAnsi" w:eastAsiaTheme="minorEastAsia" w:hAnsiTheme="minorHAnsi" w:cstheme="minorBidi"/>
          <w:color w:val="auto"/>
          <w:sz w:val="24"/>
          <w:szCs w:val="22"/>
          <w:lang w:eastAsia="zh-TW"/>
        </w:rPr>
      </w:pPr>
      <w:hyperlink w:anchor="_Toc77252520" w:history="1">
        <w:r w:rsidR="00C303AE" w:rsidRPr="009A4515">
          <w:rPr>
            <w:rStyle w:val="af4"/>
            <w:rFonts w:hint="eastAsia"/>
          </w:rPr>
          <w:t>一、組織法案（</w:t>
        </w:r>
        <w:r w:rsidR="00C303AE" w:rsidRPr="009A4515">
          <w:rPr>
            <w:rStyle w:val="af4"/>
          </w:rPr>
          <w:t>104</w:t>
        </w:r>
        <w:r w:rsidR="00C303AE" w:rsidRPr="009A4515">
          <w:rPr>
            <w:rStyle w:val="af4"/>
            <w:rFonts w:hint="eastAsia"/>
          </w:rPr>
          <w:t>案）</w:t>
        </w:r>
        <w:r w:rsidR="00C303AE">
          <w:rPr>
            <w:webHidden/>
          </w:rPr>
          <w:tab/>
        </w:r>
        <w:r w:rsidR="00C303AE">
          <w:rPr>
            <w:webHidden/>
          </w:rPr>
          <w:fldChar w:fldCharType="begin"/>
        </w:r>
        <w:r w:rsidR="00C303AE">
          <w:rPr>
            <w:webHidden/>
          </w:rPr>
          <w:instrText xml:space="preserve"> PAGEREF _Toc77252520 \h </w:instrText>
        </w:r>
        <w:r w:rsidR="00C303AE">
          <w:rPr>
            <w:webHidden/>
          </w:rPr>
        </w:r>
        <w:r w:rsidR="00C303AE">
          <w:rPr>
            <w:webHidden/>
          </w:rPr>
          <w:fldChar w:fldCharType="separate"/>
        </w:r>
        <w:r w:rsidR="00C303AE">
          <w:rPr>
            <w:webHidden/>
          </w:rPr>
          <w:t>1</w:t>
        </w:r>
        <w:r w:rsidR="00C303AE">
          <w:rPr>
            <w:webHidden/>
          </w:rPr>
          <w:fldChar w:fldCharType="end"/>
        </w:r>
      </w:hyperlink>
    </w:p>
    <w:p w:rsidR="00C303AE" w:rsidRDefault="00BC0446" w:rsidP="00C303AE">
      <w:pPr>
        <w:pStyle w:val="41"/>
        <w:tabs>
          <w:tab w:val="right" w:leader="dot" w:pos="10173"/>
        </w:tabs>
        <w:ind w:left="1680"/>
        <w:rPr>
          <w:rFonts w:asciiTheme="minorHAnsi" w:eastAsiaTheme="minorEastAsia" w:hAnsiTheme="minorHAnsi" w:cstheme="minorBidi"/>
          <w:noProof/>
          <w:sz w:val="24"/>
          <w:szCs w:val="22"/>
          <w:lang w:eastAsia="zh-TW"/>
        </w:rPr>
      </w:pPr>
      <w:hyperlink w:anchor="_Toc77252521" w:history="1">
        <w:r w:rsidR="00C303AE" w:rsidRPr="009A4515">
          <w:rPr>
            <w:rStyle w:val="af4"/>
            <w:rFonts w:ascii="Times New Roman" w:hAnsi="Times New Roman" w:hint="eastAsia"/>
            <w:noProof/>
          </w:rPr>
          <w:t>（一）總統府（含國家安全會議）（</w:t>
        </w:r>
        <w:r w:rsidR="00C303AE" w:rsidRPr="009A4515">
          <w:rPr>
            <w:rStyle w:val="af4"/>
            <w:rFonts w:ascii="Times New Roman" w:hAnsi="Times New Roman"/>
            <w:noProof/>
          </w:rPr>
          <w:t>4</w:t>
        </w:r>
        <w:r w:rsidR="00C303AE" w:rsidRPr="009A4515">
          <w:rPr>
            <w:rStyle w:val="af4"/>
            <w:rFonts w:ascii="Times New Roman" w:hAnsi="Times New Roman" w:hint="eastAsia"/>
            <w:noProof/>
          </w:rPr>
          <w:t>案）</w:t>
        </w:r>
        <w:r w:rsidR="00C303AE">
          <w:rPr>
            <w:noProof/>
            <w:webHidden/>
          </w:rPr>
          <w:tab/>
        </w:r>
        <w:r w:rsidR="00C303AE">
          <w:rPr>
            <w:noProof/>
            <w:webHidden/>
          </w:rPr>
          <w:fldChar w:fldCharType="begin"/>
        </w:r>
        <w:r w:rsidR="00C303AE">
          <w:rPr>
            <w:noProof/>
            <w:webHidden/>
          </w:rPr>
          <w:instrText xml:space="preserve"> PAGEREF _Toc77252521 \h </w:instrText>
        </w:r>
        <w:r w:rsidR="00C303AE">
          <w:rPr>
            <w:noProof/>
            <w:webHidden/>
          </w:rPr>
        </w:r>
        <w:r w:rsidR="00C303AE">
          <w:rPr>
            <w:noProof/>
            <w:webHidden/>
          </w:rPr>
          <w:fldChar w:fldCharType="separate"/>
        </w:r>
        <w:r w:rsidR="00C303AE">
          <w:rPr>
            <w:noProof/>
            <w:webHidden/>
          </w:rPr>
          <w:t>1</w:t>
        </w:r>
        <w:r w:rsidR="00C303AE">
          <w:rPr>
            <w:noProof/>
            <w:webHidden/>
          </w:rPr>
          <w:fldChar w:fldCharType="end"/>
        </w:r>
      </w:hyperlink>
    </w:p>
    <w:p w:rsidR="00C303AE" w:rsidRDefault="00BC0446" w:rsidP="00C303AE">
      <w:pPr>
        <w:pStyle w:val="41"/>
        <w:tabs>
          <w:tab w:val="right" w:leader="dot" w:pos="10173"/>
        </w:tabs>
        <w:ind w:left="1680"/>
        <w:rPr>
          <w:rFonts w:asciiTheme="minorHAnsi" w:eastAsiaTheme="minorEastAsia" w:hAnsiTheme="minorHAnsi" w:cstheme="minorBidi"/>
          <w:noProof/>
          <w:sz w:val="24"/>
          <w:szCs w:val="22"/>
          <w:lang w:eastAsia="zh-TW"/>
        </w:rPr>
      </w:pPr>
      <w:hyperlink w:anchor="_Toc77252522" w:history="1">
        <w:r w:rsidR="00C303AE" w:rsidRPr="009A4515">
          <w:rPr>
            <w:rStyle w:val="af4"/>
            <w:rFonts w:hint="eastAsia"/>
            <w:noProof/>
          </w:rPr>
          <w:t>（二）行政院（</w:t>
        </w:r>
        <w:r w:rsidR="00C303AE" w:rsidRPr="009A4515">
          <w:rPr>
            <w:rStyle w:val="af4"/>
            <w:noProof/>
          </w:rPr>
          <w:t>74</w:t>
        </w:r>
        <w:r w:rsidR="00C303AE" w:rsidRPr="009A4515">
          <w:rPr>
            <w:rStyle w:val="af4"/>
            <w:rFonts w:hint="eastAsia"/>
            <w:noProof/>
          </w:rPr>
          <w:t>案）</w:t>
        </w:r>
        <w:r w:rsidR="00C303AE">
          <w:rPr>
            <w:noProof/>
            <w:webHidden/>
          </w:rPr>
          <w:tab/>
        </w:r>
        <w:r w:rsidR="00C303AE">
          <w:rPr>
            <w:noProof/>
            <w:webHidden/>
          </w:rPr>
          <w:fldChar w:fldCharType="begin"/>
        </w:r>
        <w:r w:rsidR="00C303AE">
          <w:rPr>
            <w:noProof/>
            <w:webHidden/>
          </w:rPr>
          <w:instrText xml:space="preserve"> PAGEREF _Toc77252522 \h </w:instrText>
        </w:r>
        <w:r w:rsidR="00C303AE">
          <w:rPr>
            <w:noProof/>
            <w:webHidden/>
          </w:rPr>
        </w:r>
        <w:r w:rsidR="00C303AE">
          <w:rPr>
            <w:noProof/>
            <w:webHidden/>
          </w:rPr>
          <w:fldChar w:fldCharType="separate"/>
        </w:r>
        <w:r w:rsidR="00C303AE">
          <w:rPr>
            <w:noProof/>
            <w:webHidden/>
          </w:rPr>
          <w:t>1</w:t>
        </w:r>
        <w:r w:rsidR="00C303AE">
          <w:rPr>
            <w:noProof/>
            <w:webHidden/>
          </w:rPr>
          <w:fldChar w:fldCharType="end"/>
        </w:r>
      </w:hyperlink>
    </w:p>
    <w:p w:rsidR="00C303AE" w:rsidRDefault="00BC0446">
      <w:pPr>
        <w:pStyle w:val="51"/>
        <w:rPr>
          <w:rFonts w:asciiTheme="minorHAnsi" w:eastAsiaTheme="minorEastAsia" w:hAnsiTheme="minorHAnsi" w:cstheme="minorBidi"/>
          <w:noProof/>
          <w:sz w:val="24"/>
          <w:szCs w:val="22"/>
          <w:lang w:eastAsia="zh-TW"/>
        </w:rPr>
      </w:pPr>
      <w:hyperlink w:anchor="_Toc77252523" w:history="1">
        <w:r w:rsidR="00C303AE" w:rsidRPr="009A4515">
          <w:rPr>
            <w:rStyle w:val="af4"/>
            <w:noProof/>
          </w:rPr>
          <w:t>1.</w:t>
        </w:r>
        <w:r w:rsidR="00C303AE" w:rsidRPr="009A4515">
          <w:rPr>
            <w:rStyle w:val="af4"/>
            <w:rFonts w:hint="eastAsia"/>
            <w:noProof/>
          </w:rPr>
          <w:t>本會審查（</w:t>
        </w:r>
        <w:r w:rsidR="00C303AE" w:rsidRPr="009A4515">
          <w:rPr>
            <w:rStyle w:val="af4"/>
            <w:noProof/>
          </w:rPr>
          <w:t>9</w:t>
        </w:r>
        <w:r w:rsidR="00C303AE" w:rsidRPr="009A4515">
          <w:rPr>
            <w:rStyle w:val="af4"/>
            <w:rFonts w:hint="eastAsia"/>
            <w:noProof/>
          </w:rPr>
          <w:t>案）</w:t>
        </w:r>
        <w:r w:rsidR="00C303AE">
          <w:rPr>
            <w:noProof/>
            <w:webHidden/>
          </w:rPr>
          <w:tab/>
        </w:r>
        <w:r w:rsidR="00C303AE">
          <w:rPr>
            <w:noProof/>
            <w:webHidden/>
          </w:rPr>
          <w:fldChar w:fldCharType="begin"/>
        </w:r>
        <w:r w:rsidR="00C303AE">
          <w:rPr>
            <w:noProof/>
            <w:webHidden/>
          </w:rPr>
          <w:instrText xml:space="preserve"> PAGEREF _Toc77252523 \h </w:instrText>
        </w:r>
        <w:r w:rsidR="00C303AE">
          <w:rPr>
            <w:noProof/>
            <w:webHidden/>
          </w:rPr>
        </w:r>
        <w:r w:rsidR="00C303AE">
          <w:rPr>
            <w:noProof/>
            <w:webHidden/>
          </w:rPr>
          <w:fldChar w:fldCharType="separate"/>
        </w:r>
        <w:r w:rsidR="00C303AE">
          <w:rPr>
            <w:noProof/>
            <w:webHidden/>
          </w:rPr>
          <w:t>1</w:t>
        </w:r>
        <w:r w:rsidR="00C303AE">
          <w:rPr>
            <w:noProof/>
            <w:webHidden/>
          </w:rPr>
          <w:fldChar w:fldCharType="end"/>
        </w:r>
      </w:hyperlink>
    </w:p>
    <w:p w:rsidR="00C303AE" w:rsidRDefault="00BC0446" w:rsidP="00C303AE">
      <w:pPr>
        <w:pStyle w:val="6"/>
        <w:tabs>
          <w:tab w:val="right" w:leader="dot" w:pos="10173"/>
        </w:tabs>
        <w:ind w:left="2800"/>
        <w:rPr>
          <w:rFonts w:asciiTheme="minorHAnsi" w:eastAsiaTheme="minorEastAsia" w:hAnsiTheme="minorHAnsi" w:cstheme="minorBidi"/>
          <w:noProof/>
          <w:sz w:val="24"/>
          <w:szCs w:val="22"/>
          <w:lang w:eastAsia="zh-TW"/>
        </w:rPr>
      </w:pPr>
      <w:hyperlink w:anchor="_Toc77252524" w:history="1">
        <w:r w:rsidR="00C303AE" w:rsidRPr="009A4515">
          <w:rPr>
            <w:rStyle w:val="af4"/>
            <w:rFonts w:hint="eastAsia"/>
            <w:noProof/>
          </w:rPr>
          <w:t>（</w:t>
        </w:r>
        <w:r w:rsidR="00C303AE" w:rsidRPr="009A4515">
          <w:rPr>
            <w:rStyle w:val="af4"/>
            <w:noProof/>
          </w:rPr>
          <w:t>1</w:t>
        </w:r>
        <w:r w:rsidR="00C303AE" w:rsidRPr="009A4515">
          <w:rPr>
            <w:rStyle w:val="af4"/>
            <w:rFonts w:hint="eastAsia"/>
            <w:noProof/>
          </w:rPr>
          <w:t>）行政院院本部部分（</w:t>
        </w:r>
        <w:r w:rsidR="00C303AE" w:rsidRPr="009A4515">
          <w:rPr>
            <w:rStyle w:val="af4"/>
            <w:noProof/>
          </w:rPr>
          <w:t>3</w:t>
        </w:r>
        <w:r w:rsidR="00C303AE" w:rsidRPr="009A4515">
          <w:rPr>
            <w:rStyle w:val="af4"/>
            <w:rFonts w:hint="eastAsia"/>
            <w:noProof/>
          </w:rPr>
          <w:t>案）</w:t>
        </w:r>
        <w:r w:rsidR="00C303AE">
          <w:rPr>
            <w:noProof/>
            <w:webHidden/>
          </w:rPr>
          <w:tab/>
        </w:r>
        <w:r w:rsidR="00C303AE">
          <w:rPr>
            <w:noProof/>
            <w:webHidden/>
          </w:rPr>
          <w:fldChar w:fldCharType="begin"/>
        </w:r>
        <w:r w:rsidR="00C303AE">
          <w:rPr>
            <w:noProof/>
            <w:webHidden/>
          </w:rPr>
          <w:instrText xml:space="preserve"> PAGEREF _Toc77252524 \h </w:instrText>
        </w:r>
        <w:r w:rsidR="00C303AE">
          <w:rPr>
            <w:noProof/>
            <w:webHidden/>
          </w:rPr>
        </w:r>
        <w:r w:rsidR="00C303AE">
          <w:rPr>
            <w:noProof/>
            <w:webHidden/>
          </w:rPr>
          <w:fldChar w:fldCharType="separate"/>
        </w:r>
        <w:r w:rsidR="00C303AE">
          <w:rPr>
            <w:noProof/>
            <w:webHidden/>
          </w:rPr>
          <w:t>1</w:t>
        </w:r>
        <w:r w:rsidR="00C303AE">
          <w:rPr>
            <w:noProof/>
            <w:webHidden/>
          </w:rPr>
          <w:fldChar w:fldCharType="end"/>
        </w:r>
      </w:hyperlink>
    </w:p>
    <w:p w:rsidR="00C303AE" w:rsidRDefault="00BC0446" w:rsidP="00C303AE">
      <w:pPr>
        <w:pStyle w:val="6"/>
        <w:tabs>
          <w:tab w:val="right" w:leader="dot" w:pos="10173"/>
        </w:tabs>
        <w:ind w:left="2800"/>
        <w:rPr>
          <w:rFonts w:asciiTheme="minorHAnsi" w:eastAsiaTheme="minorEastAsia" w:hAnsiTheme="minorHAnsi" w:cstheme="minorBidi"/>
          <w:noProof/>
          <w:sz w:val="24"/>
          <w:szCs w:val="22"/>
          <w:lang w:eastAsia="zh-TW"/>
        </w:rPr>
      </w:pPr>
      <w:hyperlink w:anchor="_Toc77252525" w:history="1">
        <w:r w:rsidR="00C303AE" w:rsidRPr="009A4515">
          <w:rPr>
            <w:rStyle w:val="af4"/>
            <w:rFonts w:hint="eastAsia"/>
            <w:noProof/>
          </w:rPr>
          <w:t>（</w:t>
        </w:r>
        <w:r w:rsidR="00C303AE" w:rsidRPr="009A4515">
          <w:rPr>
            <w:rStyle w:val="af4"/>
            <w:noProof/>
          </w:rPr>
          <w:t>2</w:t>
        </w:r>
        <w:r w:rsidR="00C303AE" w:rsidRPr="009A4515">
          <w:rPr>
            <w:rStyle w:val="af4"/>
            <w:rFonts w:hint="eastAsia"/>
            <w:noProof/>
          </w:rPr>
          <w:t>）法務部部分（</w:t>
        </w:r>
        <w:r w:rsidR="00C303AE" w:rsidRPr="009A4515">
          <w:rPr>
            <w:rStyle w:val="af4"/>
            <w:noProof/>
          </w:rPr>
          <w:t>5</w:t>
        </w:r>
        <w:r w:rsidR="00C303AE" w:rsidRPr="009A4515">
          <w:rPr>
            <w:rStyle w:val="af4"/>
            <w:rFonts w:hint="eastAsia"/>
            <w:noProof/>
          </w:rPr>
          <w:t>案）</w:t>
        </w:r>
        <w:r w:rsidR="00C303AE">
          <w:rPr>
            <w:noProof/>
            <w:webHidden/>
          </w:rPr>
          <w:tab/>
        </w:r>
        <w:r w:rsidR="00C303AE">
          <w:rPr>
            <w:noProof/>
            <w:webHidden/>
          </w:rPr>
          <w:fldChar w:fldCharType="begin"/>
        </w:r>
        <w:r w:rsidR="00C303AE">
          <w:rPr>
            <w:noProof/>
            <w:webHidden/>
          </w:rPr>
          <w:instrText xml:space="preserve"> PAGEREF _Toc77252525 \h </w:instrText>
        </w:r>
        <w:r w:rsidR="00C303AE">
          <w:rPr>
            <w:noProof/>
            <w:webHidden/>
          </w:rPr>
        </w:r>
        <w:r w:rsidR="00C303AE">
          <w:rPr>
            <w:noProof/>
            <w:webHidden/>
          </w:rPr>
          <w:fldChar w:fldCharType="separate"/>
        </w:r>
        <w:r w:rsidR="00C303AE">
          <w:rPr>
            <w:noProof/>
            <w:webHidden/>
          </w:rPr>
          <w:t>2</w:t>
        </w:r>
        <w:r w:rsidR="00C303AE">
          <w:rPr>
            <w:noProof/>
            <w:webHidden/>
          </w:rPr>
          <w:fldChar w:fldCharType="end"/>
        </w:r>
      </w:hyperlink>
    </w:p>
    <w:p w:rsidR="00C303AE" w:rsidRDefault="00BC0446" w:rsidP="00C303AE">
      <w:pPr>
        <w:pStyle w:val="6"/>
        <w:tabs>
          <w:tab w:val="right" w:leader="dot" w:pos="10173"/>
        </w:tabs>
        <w:ind w:left="2800"/>
        <w:rPr>
          <w:rFonts w:asciiTheme="minorHAnsi" w:eastAsiaTheme="minorEastAsia" w:hAnsiTheme="minorHAnsi" w:cstheme="minorBidi"/>
          <w:noProof/>
          <w:sz w:val="24"/>
          <w:szCs w:val="22"/>
          <w:lang w:eastAsia="zh-TW"/>
        </w:rPr>
      </w:pPr>
      <w:hyperlink w:anchor="_Toc77252526" w:history="1">
        <w:r w:rsidR="00C303AE" w:rsidRPr="009A4515">
          <w:rPr>
            <w:rStyle w:val="af4"/>
            <w:rFonts w:hint="eastAsia"/>
            <w:noProof/>
          </w:rPr>
          <w:t>（</w:t>
        </w:r>
        <w:r w:rsidR="00C303AE" w:rsidRPr="009A4515">
          <w:rPr>
            <w:rStyle w:val="af4"/>
            <w:noProof/>
          </w:rPr>
          <w:t>3</w:t>
        </w:r>
        <w:r w:rsidR="00C303AE" w:rsidRPr="009A4515">
          <w:rPr>
            <w:rStyle w:val="af4"/>
            <w:rFonts w:hint="eastAsia"/>
            <w:noProof/>
          </w:rPr>
          <w:t>）國家發展委員會部分（</w:t>
        </w:r>
        <w:r w:rsidR="00C303AE" w:rsidRPr="009A4515">
          <w:rPr>
            <w:rStyle w:val="af4"/>
            <w:noProof/>
          </w:rPr>
          <w:t>0</w:t>
        </w:r>
        <w:r w:rsidR="00C303AE" w:rsidRPr="009A4515">
          <w:rPr>
            <w:rStyle w:val="af4"/>
            <w:rFonts w:hint="eastAsia"/>
            <w:noProof/>
          </w:rPr>
          <w:t>案）</w:t>
        </w:r>
        <w:r w:rsidR="00C303AE">
          <w:rPr>
            <w:noProof/>
            <w:webHidden/>
          </w:rPr>
          <w:tab/>
        </w:r>
        <w:r w:rsidR="00C303AE">
          <w:rPr>
            <w:noProof/>
            <w:webHidden/>
          </w:rPr>
          <w:fldChar w:fldCharType="begin"/>
        </w:r>
        <w:r w:rsidR="00C303AE">
          <w:rPr>
            <w:noProof/>
            <w:webHidden/>
          </w:rPr>
          <w:instrText xml:space="preserve"> PAGEREF _Toc77252526 \h </w:instrText>
        </w:r>
        <w:r w:rsidR="00C303AE">
          <w:rPr>
            <w:noProof/>
            <w:webHidden/>
          </w:rPr>
        </w:r>
        <w:r w:rsidR="00C303AE">
          <w:rPr>
            <w:noProof/>
            <w:webHidden/>
          </w:rPr>
          <w:fldChar w:fldCharType="separate"/>
        </w:r>
        <w:r w:rsidR="00C303AE">
          <w:rPr>
            <w:noProof/>
            <w:webHidden/>
          </w:rPr>
          <w:t>3</w:t>
        </w:r>
        <w:r w:rsidR="00C303AE">
          <w:rPr>
            <w:noProof/>
            <w:webHidden/>
          </w:rPr>
          <w:fldChar w:fldCharType="end"/>
        </w:r>
      </w:hyperlink>
    </w:p>
    <w:p w:rsidR="00C303AE" w:rsidRDefault="00BC0446" w:rsidP="00C303AE">
      <w:pPr>
        <w:pStyle w:val="6"/>
        <w:tabs>
          <w:tab w:val="right" w:leader="dot" w:pos="10173"/>
        </w:tabs>
        <w:ind w:left="2800"/>
        <w:rPr>
          <w:rFonts w:asciiTheme="minorHAnsi" w:eastAsiaTheme="minorEastAsia" w:hAnsiTheme="minorHAnsi" w:cstheme="minorBidi"/>
          <w:noProof/>
          <w:sz w:val="24"/>
          <w:szCs w:val="22"/>
          <w:lang w:eastAsia="zh-TW"/>
        </w:rPr>
      </w:pPr>
      <w:hyperlink w:anchor="_Toc77252527" w:history="1">
        <w:r w:rsidR="00C303AE" w:rsidRPr="009A4515">
          <w:rPr>
            <w:rStyle w:val="af4"/>
            <w:rFonts w:hint="eastAsia"/>
            <w:noProof/>
          </w:rPr>
          <w:t>（</w:t>
        </w:r>
        <w:r w:rsidR="00C303AE" w:rsidRPr="009A4515">
          <w:rPr>
            <w:rStyle w:val="af4"/>
            <w:noProof/>
          </w:rPr>
          <w:t>4</w:t>
        </w:r>
        <w:r w:rsidR="00C303AE" w:rsidRPr="009A4515">
          <w:rPr>
            <w:rStyle w:val="af4"/>
            <w:rFonts w:hint="eastAsia"/>
            <w:noProof/>
          </w:rPr>
          <w:t>）行政院人事行政總處部分（</w:t>
        </w:r>
        <w:r w:rsidR="00C303AE" w:rsidRPr="009A4515">
          <w:rPr>
            <w:rStyle w:val="af4"/>
            <w:noProof/>
          </w:rPr>
          <w:t>1</w:t>
        </w:r>
        <w:r w:rsidR="00C303AE" w:rsidRPr="009A4515">
          <w:rPr>
            <w:rStyle w:val="af4"/>
            <w:rFonts w:hint="eastAsia"/>
            <w:noProof/>
          </w:rPr>
          <w:t>案）</w:t>
        </w:r>
        <w:r w:rsidR="00C303AE">
          <w:rPr>
            <w:noProof/>
            <w:webHidden/>
          </w:rPr>
          <w:tab/>
        </w:r>
        <w:r w:rsidR="00C303AE">
          <w:rPr>
            <w:noProof/>
            <w:webHidden/>
          </w:rPr>
          <w:fldChar w:fldCharType="begin"/>
        </w:r>
        <w:r w:rsidR="00C303AE">
          <w:rPr>
            <w:noProof/>
            <w:webHidden/>
          </w:rPr>
          <w:instrText xml:space="preserve"> PAGEREF _Toc77252527 \h </w:instrText>
        </w:r>
        <w:r w:rsidR="00C303AE">
          <w:rPr>
            <w:noProof/>
            <w:webHidden/>
          </w:rPr>
        </w:r>
        <w:r w:rsidR="00C303AE">
          <w:rPr>
            <w:noProof/>
            <w:webHidden/>
          </w:rPr>
          <w:fldChar w:fldCharType="separate"/>
        </w:r>
        <w:r w:rsidR="00C303AE">
          <w:rPr>
            <w:noProof/>
            <w:webHidden/>
          </w:rPr>
          <w:t>3</w:t>
        </w:r>
        <w:r w:rsidR="00C303AE">
          <w:rPr>
            <w:noProof/>
            <w:webHidden/>
          </w:rPr>
          <w:fldChar w:fldCharType="end"/>
        </w:r>
      </w:hyperlink>
    </w:p>
    <w:p w:rsidR="00C303AE" w:rsidRDefault="00BC0446">
      <w:pPr>
        <w:pStyle w:val="51"/>
        <w:rPr>
          <w:rFonts w:asciiTheme="minorHAnsi" w:eastAsiaTheme="minorEastAsia" w:hAnsiTheme="minorHAnsi" w:cstheme="minorBidi"/>
          <w:noProof/>
          <w:sz w:val="24"/>
          <w:szCs w:val="22"/>
          <w:lang w:eastAsia="zh-TW"/>
        </w:rPr>
      </w:pPr>
      <w:hyperlink w:anchor="_Toc77252528" w:history="1">
        <w:r w:rsidR="00C303AE" w:rsidRPr="009A4515">
          <w:rPr>
            <w:rStyle w:val="af4"/>
            <w:noProof/>
          </w:rPr>
          <w:t>2.</w:t>
        </w:r>
        <w:r w:rsidR="00C303AE" w:rsidRPr="009A4515">
          <w:rPr>
            <w:rStyle w:val="af4"/>
            <w:rFonts w:hint="eastAsia"/>
            <w:noProof/>
          </w:rPr>
          <w:t>本會、內政委員會聯席審查（</w:t>
        </w:r>
        <w:r w:rsidR="00C303AE" w:rsidRPr="009A4515">
          <w:rPr>
            <w:rStyle w:val="af4"/>
            <w:noProof/>
          </w:rPr>
          <w:t>22</w:t>
        </w:r>
        <w:r w:rsidR="00C303AE" w:rsidRPr="009A4515">
          <w:rPr>
            <w:rStyle w:val="af4"/>
            <w:rFonts w:hint="eastAsia"/>
            <w:noProof/>
          </w:rPr>
          <w:t>案）</w:t>
        </w:r>
        <w:r w:rsidR="00C303AE">
          <w:rPr>
            <w:noProof/>
            <w:webHidden/>
          </w:rPr>
          <w:tab/>
        </w:r>
        <w:r w:rsidR="00C303AE">
          <w:rPr>
            <w:noProof/>
            <w:webHidden/>
          </w:rPr>
          <w:fldChar w:fldCharType="begin"/>
        </w:r>
        <w:r w:rsidR="00C303AE">
          <w:rPr>
            <w:noProof/>
            <w:webHidden/>
          </w:rPr>
          <w:instrText xml:space="preserve"> PAGEREF _Toc77252528 \h </w:instrText>
        </w:r>
        <w:r w:rsidR="00C303AE">
          <w:rPr>
            <w:noProof/>
            <w:webHidden/>
          </w:rPr>
        </w:r>
        <w:r w:rsidR="00C303AE">
          <w:rPr>
            <w:noProof/>
            <w:webHidden/>
          </w:rPr>
          <w:fldChar w:fldCharType="separate"/>
        </w:r>
        <w:r w:rsidR="00C303AE">
          <w:rPr>
            <w:noProof/>
            <w:webHidden/>
          </w:rPr>
          <w:t>4</w:t>
        </w:r>
        <w:r w:rsidR="00C303AE">
          <w:rPr>
            <w:noProof/>
            <w:webHidden/>
          </w:rPr>
          <w:fldChar w:fldCharType="end"/>
        </w:r>
      </w:hyperlink>
    </w:p>
    <w:p w:rsidR="00C303AE" w:rsidRDefault="00BC0446">
      <w:pPr>
        <w:pStyle w:val="51"/>
        <w:rPr>
          <w:rFonts w:asciiTheme="minorHAnsi" w:eastAsiaTheme="minorEastAsia" w:hAnsiTheme="minorHAnsi" w:cstheme="minorBidi"/>
          <w:noProof/>
          <w:sz w:val="24"/>
          <w:szCs w:val="22"/>
          <w:lang w:eastAsia="zh-TW"/>
        </w:rPr>
      </w:pPr>
      <w:hyperlink w:anchor="_Toc77252529" w:history="1">
        <w:r w:rsidR="00C303AE" w:rsidRPr="009A4515">
          <w:rPr>
            <w:rStyle w:val="af4"/>
            <w:noProof/>
          </w:rPr>
          <w:t>3.</w:t>
        </w:r>
        <w:r w:rsidR="00C303AE" w:rsidRPr="009A4515">
          <w:rPr>
            <w:rStyle w:val="af4"/>
            <w:rFonts w:hint="eastAsia"/>
            <w:noProof/>
          </w:rPr>
          <w:t>本會、外交及國防委員會聯席審查（</w:t>
        </w:r>
        <w:r w:rsidR="00C303AE" w:rsidRPr="009A4515">
          <w:rPr>
            <w:rStyle w:val="af4"/>
            <w:noProof/>
          </w:rPr>
          <w:t>3</w:t>
        </w:r>
        <w:r w:rsidR="00C303AE" w:rsidRPr="009A4515">
          <w:rPr>
            <w:rStyle w:val="af4"/>
            <w:rFonts w:hint="eastAsia"/>
            <w:noProof/>
          </w:rPr>
          <w:t>案）</w:t>
        </w:r>
        <w:r w:rsidR="00C303AE">
          <w:rPr>
            <w:noProof/>
            <w:webHidden/>
          </w:rPr>
          <w:tab/>
        </w:r>
        <w:r w:rsidR="00C303AE">
          <w:rPr>
            <w:noProof/>
            <w:webHidden/>
          </w:rPr>
          <w:fldChar w:fldCharType="begin"/>
        </w:r>
        <w:r w:rsidR="00C303AE">
          <w:rPr>
            <w:noProof/>
            <w:webHidden/>
          </w:rPr>
          <w:instrText xml:space="preserve"> PAGEREF _Toc77252529 \h </w:instrText>
        </w:r>
        <w:r w:rsidR="00C303AE">
          <w:rPr>
            <w:noProof/>
            <w:webHidden/>
          </w:rPr>
        </w:r>
        <w:r w:rsidR="00C303AE">
          <w:rPr>
            <w:noProof/>
            <w:webHidden/>
          </w:rPr>
          <w:fldChar w:fldCharType="separate"/>
        </w:r>
        <w:r w:rsidR="00C303AE">
          <w:rPr>
            <w:noProof/>
            <w:webHidden/>
          </w:rPr>
          <w:t>7</w:t>
        </w:r>
        <w:r w:rsidR="00C303AE">
          <w:rPr>
            <w:noProof/>
            <w:webHidden/>
          </w:rPr>
          <w:fldChar w:fldCharType="end"/>
        </w:r>
      </w:hyperlink>
    </w:p>
    <w:p w:rsidR="00C303AE" w:rsidRDefault="00BC0446">
      <w:pPr>
        <w:pStyle w:val="51"/>
        <w:rPr>
          <w:rFonts w:asciiTheme="minorHAnsi" w:eastAsiaTheme="minorEastAsia" w:hAnsiTheme="minorHAnsi" w:cstheme="minorBidi"/>
          <w:noProof/>
          <w:sz w:val="24"/>
          <w:szCs w:val="22"/>
          <w:lang w:eastAsia="zh-TW"/>
        </w:rPr>
      </w:pPr>
      <w:hyperlink w:anchor="_Toc77252530" w:history="1">
        <w:r w:rsidR="00C303AE" w:rsidRPr="009A4515">
          <w:rPr>
            <w:rStyle w:val="af4"/>
            <w:noProof/>
          </w:rPr>
          <w:t>4.</w:t>
        </w:r>
        <w:r w:rsidR="00C303AE" w:rsidRPr="009A4515">
          <w:rPr>
            <w:rStyle w:val="af4"/>
            <w:rFonts w:hint="eastAsia"/>
            <w:noProof/>
          </w:rPr>
          <w:t>本會、經濟委員會聯席審查（</w:t>
        </w:r>
        <w:r w:rsidR="00C303AE" w:rsidRPr="009A4515">
          <w:rPr>
            <w:rStyle w:val="af4"/>
            <w:noProof/>
          </w:rPr>
          <w:t>14</w:t>
        </w:r>
        <w:r w:rsidR="00C303AE" w:rsidRPr="009A4515">
          <w:rPr>
            <w:rStyle w:val="af4"/>
            <w:rFonts w:hint="eastAsia"/>
            <w:noProof/>
          </w:rPr>
          <w:t>案）</w:t>
        </w:r>
        <w:r w:rsidR="00C303AE">
          <w:rPr>
            <w:noProof/>
            <w:webHidden/>
          </w:rPr>
          <w:tab/>
        </w:r>
        <w:r w:rsidR="00C303AE">
          <w:rPr>
            <w:noProof/>
            <w:webHidden/>
          </w:rPr>
          <w:fldChar w:fldCharType="begin"/>
        </w:r>
        <w:r w:rsidR="00C303AE">
          <w:rPr>
            <w:noProof/>
            <w:webHidden/>
          </w:rPr>
          <w:instrText xml:space="preserve"> PAGEREF _Toc77252530 \h </w:instrText>
        </w:r>
        <w:r w:rsidR="00C303AE">
          <w:rPr>
            <w:noProof/>
            <w:webHidden/>
          </w:rPr>
        </w:r>
        <w:r w:rsidR="00C303AE">
          <w:rPr>
            <w:noProof/>
            <w:webHidden/>
          </w:rPr>
          <w:fldChar w:fldCharType="separate"/>
        </w:r>
        <w:r w:rsidR="00C303AE">
          <w:rPr>
            <w:noProof/>
            <w:webHidden/>
          </w:rPr>
          <w:t>8</w:t>
        </w:r>
        <w:r w:rsidR="00C303AE">
          <w:rPr>
            <w:noProof/>
            <w:webHidden/>
          </w:rPr>
          <w:fldChar w:fldCharType="end"/>
        </w:r>
      </w:hyperlink>
    </w:p>
    <w:p w:rsidR="00C303AE" w:rsidRDefault="00BC0446">
      <w:pPr>
        <w:pStyle w:val="51"/>
        <w:rPr>
          <w:rFonts w:asciiTheme="minorHAnsi" w:eastAsiaTheme="minorEastAsia" w:hAnsiTheme="minorHAnsi" w:cstheme="minorBidi"/>
          <w:noProof/>
          <w:sz w:val="24"/>
          <w:szCs w:val="22"/>
          <w:lang w:eastAsia="zh-TW"/>
        </w:rPr>
      </w:pPr>
      <w:hyperlink w:anchor="_Toc77252531" w:history="1">
        <w:r w:rsidR="00C303AE" w:rsidRPr="009A4515">
          <w:rPr>
            <w:rStyle w:val="af4"/>
            <w:noProof/>
          </w:rPr>
          <w:t>5.</w:t>
        </w:r>
        <w:r w:rsidR="00C303AE" w:rsidRPr="009A4515">
          <w:rPr>
            <w:rStyle w:val="af4"/>
            <w:rFonts w:hint="eastAsia"/>
            <w:noProof/>
          </w:rPr>
          <w:t>本會、財政委員會聯席審查（</w:t>
        </w:r>
        <w:r w:rsidR="00C303AE" w:rsidRPr="009A4515">
          <w:rPr>
            <w:rStyle w:val="af4"/>
            <w:noProof/>
          </w:rPr>
          <w:t>4</w:t>
        </w:r>
        <w:r w:rsidR="00C303AE" w:rsidRPr="009A4515">
          <w:rPr>
            <w:rStyle w:val="af4"/>
            <w:rFonts w:hint="eastAsia"/>
            <w:noProof/>
          </w:rPr>
          <w:t>案）</w:t>
        </w:r>
        <w:r w:rsidR="00C303AE">
          <w:rPr>
            <w:noProof/>
            <w:webHidden/>
          </w:rPr>
          <w:tab/>
        </w:r>
        <w:r w:rsidR="00C303AE">
          <w:rPr>
            <w:noProof/>
            <w:webHidden/>
          </w:rPr>
          <w:fldChar w:fldCharType="begin"/>
        </w:r>
        <w:r w:rsidR="00C303AE">
          <w:rPr>
            <w:noProof/>
            <w:webHidden/>
          </w:rPr>
          <w:instrText xml:space="preserve"> PAGEREF _Toc77252531 \h </w:instrText>
        </w:r>
        <w:r w:rsidR="00C303AE">
          <w:rPr>
            <w:noProof/>
            <w:webHidden/>
          </w:rPr>
        </w:r>
        <w:r w:rsidR="00C303AE">
          <w:rPr>
            <w:noProof/>
            <w:webHidden/>
          </w:rPr>
          <w:fldChar w:fldCharType="separate"/>
        </w:r>
        <w:r w:rsidR="00C303AE">
          <w:rPr>
            <w:noProof/>
            <w:webHidden/>
          </w:rPr>
          <w:t>10</w:t>
        </w:r>
        <w:r w:rsidR="00C303AE">
          <w:rPr>
            <w:noProof/>
            <w:webHidden/>
          </w:rPr>
          <w:fldChar w:fldCharType="end"/>
        </w:r>
      </w:hyperlink>
    </w:p>
    <w:p w:rsidR="00C303AE" w:rsidRDefault="00BC0446">
      <w:pPr>
        <w:pStyle w:val="51"/>
        <w:rPr>
          <w:rFonts w:asciiTheme="minorHAnsi" w:eastAsiaTheme="minorEastAsia" w:hAnsiTheme="minorHAnsi" w:cstheme="minorBidi"/>
          <w:noProof/>
          <w:sz w:val="24"/>
          <w:szCs w:val="22"/>
          <w:lang w:eastAsia="zh-TW"/>
        </w:rPr>
      </w:pPr>
      <w:hyperlink w:anchor="_Toc77252532" w:history="1">
        <w:r w:rsidR="00C303AE" w:rsidRPr="009A4515">
          <w:rPr>
            <w:rStyle w:val="af4"/>
            <w:noProof/>
          </w:rPr>
          <w:t>6.</w:t>
        </w:r>
        <w:r w:rsidR="00C303AE" w:rsidRPr="009A4515">
          <w:rPr>
            <w:rStyle w:val="af4"/>
            <w:rFonts w:hint="eastAsia"/>
            <w:noProof/>
          </w:rPr>
          <w:t>本會、教育及文化委員會聯席審查（</w:t>
        </w:r>
        <w:r w:rsidR="00C303AE" w:rsidRPr="009A4515">
          <w:rPr>
            <w:rStyle w:val="af4"/>
            <w:noProof/>
          </w:rPr>
          <w:t>11</w:t>
        </w:r>
        <w:r w:rsidR="00C303AE" w:rsidRPr="009A4515">
          <w:rPr>
            <w:rStyle w:val="af4"/>
            <w:rFonts w:hint="eastAsia"/>
            <w:noProof/>
          </w:rPr>
          <w:t>案）</w:t>
        </w:r>
        <w:r w:rsidR="00C303AE">
          <w:rPr>
            <w:noProof/>
            <w:webHidden/>
          </w:rPr>
          <w:tab/>
        </w:r>
        <w:r w:rsidR="00C303AE">
          <w:rPr>
            <w:noProof/>
            <w:webHidden/>
          </w:rPr>
          <w:fldChar w:fldCharType="begin"/>
        </w:r>
        <w:r w:rsidR="00C303AE">
          <w:rPr>
            <w:noProof/>
            <w:webHidden/>
          </w:rPr>
          <w:instrText xml:space="preserve"> PAGEREF _Toc77252532 \h </w:instrText>
        </w:r>
        <w:r w:rsidR="00C303AE">
          <w:rPr>
            <w:noProof/>
            <w:webHidden/>
          </w:rPr>
        </w:r>
        <w:r w:rsidR="00C303AE">
          <w:rPr>
            <w:noProof/>
            <w:webHidden/>
          </w:rPr>
          <w:fldChar w:fldCharType="separate"/>
        </w:r>
        <w:r w:rsidR="00C303AE">
          <w:rPr>
            <w:noProof/>
            <w:webHidden/>
          </w:rPr>
          <w:t>11</w:t>
        </w:r>
        <w:r w:rsidR="00C303AE">
          <w:rPr>
            <w:noProof/>
            <w:webHidden/>
          </w:rPr>
          <w:fldChar w:fldCharType="end"/>
        </w:r>
      </w:hyperlink>
    </w:p>
    <w:p w:rsidR="00C303AE" w:rsidRDefault="00BC0446">
      <w:pPr>
        <w:pStyle w:val="51"/>
        <w:rPr>
          <w:rFonts w:asciiTheme="minorHAnsi" w:eastAsiaTheme="minorEastAsia" w:hAnsiTheme="minorHAnsi" w:cstheme="minorBidi"/>
          <w:noProof/>
          <w:sz w:val="24"/>
          <w:szCs w:val="22"/>
          <w:lang w:eastAsia="zh-TW"/>
        </w:rPr>
      </w:pPr>
      <w:hyperlink w:anchor="_Toc77252533" w:history="1">
        <w:r w:rsidR="00C303AE" w:rsidRPr="009A4515">
          <w:rPr>
            <w:rStyle w:val="af4"/>
            <w:noProof/>
          </w:rPr>
          <w:t>7.</w:t>
        </w:r>
        <w:r w:rsidR="00C303AE" w:rsidRPr="009A4515">
          <w:rPr>
            <w:rStyle w:val="af4"/>
            <w:rFonts w:hint="eastAsia"/>
            <w:noProof/>
          </w:rPr>
          <w:t>本會、交通委員會聯席審查（</w:t>
        </w:r>
        <w:r w:rsidR="00C303AE" w:rsidRPr="009A4515">
          <w:rPr>
            <w:rStyle w:val="af4"/>
            <w:noProof/>
          </w:rPr>
          <w:t>7</w:t>
        </w:r>
        <w:r w:rsidR="00C303AE" w:rsidRPr="009A4515">
          <w:rPr>
            <w:rStyle w:val="af4"/>
            <w:rFonts w:hint="eastAsia"/>
            <w:noProof/>
          </w:rPr>
          <w:t>案）</w:t>
        </w:r>
        <w:r w:rsidR="00C303AE">
          <w:rPr>
            <w:noProof/>
            <w:webHidden/>
          </w:rPr>
          <w:tab/>
        </w:r>
        <w:r w:rsidR="00C303AE">
          <w:rPr>
            <w:noProof/>
            <w:webHidden/>
          </w:rPr>
          <w:fldChar w:fldCharType="begin"/>
        </w:r>
        <w:r w:rsidR="00C303AE">
          <w:rPr>
            <w:noProof/>
            <w:webHidden/>
          </w:rPr>
          <w:instrText xml:space="preserve"> PAGEREF _Toc77252533 \h </w:instrText>
        </w:r>
        <w:r w:rsidR="00C303AE">
          <w:rPr>
            <w:noProof/>
            <w:webHidden/>
          </w:rPr>
        </w:r>
        <w:r w:rsidR="00C303AE">
          <w:rPr>
            <w:noProof/>
            <w:webHidden/>
          </w:rPr>
          <w:fldChar w:fldCharType="separate"/>
        </w:r>
        <w:r w:rsidR="00C303AE">
          <w:rPr>
            <w:noProof/>
            <w:webHidden/>
          </w:rPr>
          <w:t>13</w:t>
        </w:r>
        <w:r w:rsidR="00C303AE">
          <w:rPr>
            <w:noProof/>
            <w:webHidden/>
          </w:rPr>
          <w:fldChar w:fldCharType="end"/>
        </w:r>
      </w:hyperlink>
    </w:p>
    <w:p w:rsidR="00C303AE" w:rsidRDefault="00BC0446">
      <w:pPr>
        <w:pStyle w:val="51"/>
        <w:rPr>
          <w:rFonts w:asciiTheme="minorHAnsi" w:eastAsiaTheme="minorEastAsia" w:hAnsiTheme="minorHAnsi" w:cstheme="minorBidi"/>
          <w:noProof/>
          <w:sz w:val="24"/>
          <w:szCs w:val="22"/>
          <w:lang w:eastAsia="zh-TW"/>
        </w:rPr>
      </w:pPr>
      <w:hyperlink w:anchor="_Toc77252534" w:history="1">
        <w:r w:rsidR="00C303AE" w:rsidRPr="009A4515">
          <w:rPr>
            <w:rStyle w:val="af4"/>
            <w:noProof/>
          </w:rPr>
          <w:t>8.</w:t>
        </w:r>
        <w:r w:rsidR="00C303AE" w:rsidRPr="009A4515">
          <w:rPr>
            <w:rStyle w:val="af4"/>
            <w:rFonts w:hint="eastAsia"/>
            <w:noProof/>
          </w:rPr>
          <w:t>本會、社會福利及衛生環境委員會聯席審查（</w:t>
        </w:r>
        <w:r w:rsidR="00C303AE" w:rsidRPr="009A4515">
          <w:rPr>
            <w:rStyle w:val="af4"/>
            <w:noProof/>
          </w:rPr>
          <w:t>4</w:t>
        </w:r>
        <w:r w:rsidR="00C303AE" w:rsidRPr="009A4515">
          <w:rPr>
            <w:rStyle w:val="af4"/>
            <w:rFonts w:hint="eastAsia"/>
            <w:noProof/>
          </w:rPr>
          <w:t>案）</w:t>
        </w:r>
        <w:r w:rsidR="00C303AE">
          <w:rPr>
            <w:noProof/>
            <w:webHidden/>
          </w:rPr>
          <w:tab/>
        </w:r>
        <w:r w:rsidR="00C303AE">
          <w:rPr>
            <w:noProof/>
            <w:webHidden/>
          </w:rPr>
          <w:fldChar w:fldCharType="begin"/>
        </w:r>
        <w:r w:rsidR="00C303AE">
          <w:rPr>
            <w:noProof/>
            <w:webHidden/>
          </w:rPr>
          <w:instrText xml:space="preserve"> PAGEREF _Toc77252534 \h </w:instrText>
        </w:r>
        <w:r w:rsidR="00C303AE">
          <w:rPr>
            <w:noProof/>
            <w:webHidden/>
          </w:rPr>
        </w:r>
        <w:r w:rsidR="00C303AE">
          <w:rPr>
            <w:noProof/>
            <w:webHidden/>
          </w:rPr>
          <w:fldChar w:fldCharType="separate"/>
        </w:r>
        <w:r w:rsidR="00C303AE">
          <w:rPr>
            <w:noProof/>
            <w:webHidden/>
          </w:rPr>
          <w:t>14</w:t>
        </w:r>
        <w:r w:rsidR="00C303AE">
          <w:rPr>
            <w:noProof/>
            <w:webHidden/>
          </w:rPr>
          <w:fldChar w:fldCharType="end"/>
        </w:r>
      </w:hyperlink>
    </w:p>
    <w:p w:rsidR="00C303AE" w:rsidRPr="00312449" w:rsidRDefault="00BC0446" w:rsidP="00312449">
      <w:pPr>
        <w:pStyle w:val="41"/>
        <w:tabs>
          <w:tab w:val="right" w:leader="dot" w:pos="10173"/>
        </w:tabs>
        <w:ind w:left="1680"/>
        <w:rPr>
          <w:rStyle w:val="af4"/>
        </w:rPr>
      </w:pPr>
      <w:hyperlink w:anchor="_Toc77252535" w:history="1">
        <w:r w:rsidR="00C303AE" w:rsidRPr="009A4515">
          <w:rPr>
            <w:rStyle w:val="af4"/>
            <w:rFonts w:hint="eastAsia"/>
            <w:noProof/>
          </w:rPr>
          <w:t>（三）立法院（</w:t>
        </w:r>
        <w:r w:rsidR="00C303AE" w:rsidRPr="009A4515">
          <w:rPr>
            <w:rStyle w:val="af4"/>
            <w:noProof/>
          </w:rPr>
          <w:t>6</w:t>
        </w:r>
        <w:r w:rsidR="00C303AE" w:rsidRPr="009A4515">
          <w:rPr>
            <w:rStyle w:val="af4"/>
            <w:rFonts w:hint="eastAsia"/>
            <w:noProof/>
          </w:rPr>
          <w:t>案）</w:t>
        </w:r>
        <w:r w:rsidR="00C303AE" w:rsidRPr="00312449">
          <w:rPr>
            <w:rStyle w:val="af4"/>
            <w:webHidden/>
          </w:rPr>
          <w:tab/>
        </w:r>
        <w:r w:rsidR="00C303AE" w:rsidRPr="00312449">
          <w:rPr>
            <w:rStyle w:val="af4"/>
            <w:webHidden/>
          </w:rPr>
          <w:fldChar w:fldCharType="begin"/>
        </w:r>
        <w:r w:rsidR="00C303AE" w:rsidRPr="00312449">
          <w:rPr>
            <w:rStyle w:val="af4"/>
            <w:webHidden/>
          </w:rPr>
          <w:instrText xml:space="preserve"> PAGEREF _Toc77252535 \h </w:instrText>
        </w:r>
        <w:r w:rsidR="00C303AE" w:rsidRPr="00312449">
          <w:rPr>
            <w:rStyle w:val="af4"/>
            <w:webHidden/>
          </w:rPr>
        </w:r>
        <w:r w:rsidR="00C303AE" w:rsidRPr="00312449">
          <w:rPr>
            <w:rStyle w:val="af4"/>
            <w:webHidden/>
          </w:rPr>
          <w:fldChar w:fldCharType="separate"/>
        </w:r>
        <w:r w:rsidR="00C303AE" w:rsidRPr="00312449">
          <w:rPr>
            <w:rStyle w:val="af4"/>
            <w:webHidden/>
          </w:rPr>
          <w:t>15</w:t>
        </w:r>
        <w:r w:rsidR="00C303AE" w:rsidRPr="00312449">
          <w:rPr>
            <w:rStyle w:val="af4"/>
            <w:webHidden/>
          </w:rPr>
          <w:fldChar w:fldCharType="end"/>
        </w:r>
      </w:hyperlink>
    </w:p>
    <w:p w:rsidR="00C303AE" w:rsidRDefault="00BC0446" w:rsidP="00C303AE">
      <w:pPr>
        <w:pStyle w:val="41"/>
        <w:tabs>
          <w:tab w:val="right" w:leader="dot" w:pos="10173"/>
        </w:tabs>
        <w:ind w:left="1680"/>
        <w:rPr>
          <w:rFonts w:asciiTheme="minorHAnsi" w:eastAsiaTheme="minorEastAsia" w:hAnsiTheme="minorHAnsi" w:cstheme="minorBidi"/>
          <w:noProof/>
          <w:sz w:val="24"/>
          <w:szCs w:val="22"/>
          <w:lang w:eastAsia="zh-TW"/>
        </w:rPr>
      </w:pPr>
      <w:hyperlink w:anchor="_Toc77252536" w:history="1">
        <w:r w:rsidR="00C303AE" w:rsidRPr="009A4515">
          <w:rPr>
            <w:rStyle w:val="af4"/>
            <w:rFonts w:hint="eastAsia"/>
            <w:noProof/>
          </w:rPr>
          <w:t>（四）司法院（</w:t>
        </w:r>
        <w:r w:rsidR="00C303AE" w:rsidRPr="009A4515">
          <w:rPr>
            <w:rStyle w:val="af4"/>
            <w:noProof/>
          </w:rPr>
          <w:t>10</w:t>
        </w:r>
        <w:r w:rsidR="00C303AE" w:rsidRPr="009A4515">
          <w:rPr>
            <w:rStyle w:val="af4"/>
            <w:rFonts w:hint="eastAsia"/>
            <w:noProof/>
          </w:rPr>
          <w:t>案）</w:t>
        </w:r>
        <w:r w:rsidR="00C303AE">
          <w:rPr>
            <w:noProof/>
            <w:webHidden/>
          </w:rPr>
          <w:tab/>
        </w:r>
        <w:r w:rsidR="00C303AE">
          <w:rPr>
            <w:noProof/>
            <w:webHidden/>
          </w:rPr>
          <w:fldChar w:fldCharType="begin"/>
        </w:r>
        <w:r w:rsidR="00C303AE">
          <w:rPr>
            <w:noProof/>
            <w:webHidden/>
          </w:rPr>
          <w:instrText xml:space="preserve"> PAGEREF _Toc77252536 \h </w:instrText>
        </w:r>
        <w:r w:rsidR="00C303AE">
          <w:rPr>
            <w:noProof/>
            <w:webHidden/>
          </w:rPr>
        </w:r>
        <w:r w:rsidR="00C303AE">
          <w:rPr>
            <w:noProof/>
            <w:webHidden/>
          </w:rPr>
          <w:fldChar w:fldCharType="separate"/>
        </w:r>
        <w:r w:rsidR="00C303AE">
          <w:rPr>
            <w:noProof/>
            <w:webHidden/>
          </w:rPr>
          <w:t>17</w:t>
        </w:r>
        <w:r w:rsidR="00C303AE">
          <w:rPr>
            <w:noProof/>
            <w:webHidden/>
          </w:rPr>
          <w:fldChar w:fldCharType="end"/>
        </w:r>
      </w:hyperlink>
    </w:p>
    <w:p w:rsidR="00C303AE" w:rsidRDefault="00BC0446" w:rsidP="00C303AE">
      <w:pPr>
        <w:pStyle w:val="41"/>
        <w:tabs>
          <w:tab w:val="right" w:leader="dot" w:pos="10173"/>
        </w:tabs>
        <w:ind w:left="1680"/>
        <w:rPr>
          <w:rFonts w:asciiTheme="minorHAnsi" w:eastAsiaTheme="minorEastAsia" w:hAnsiTheme="minorHAnsi" w:cstheme="minorBidi"/>
          <w:noProof/>
          <w:sz w:val="24"/>
          <w:szCs w:val="22"/>
          <w:lang w:eastAsia="zh-TW"/>
        </w:rPr>
      </w:pPr>
      <w:hyperlink w:anchor="_Toc77252537" w:history="1">
        <w:r w:rsidR="00C303AE" w:rsidRPr="009A4515">
          <w:rPr>
            <w:rStyle w:val="af4"/>
            <w:rFonts w:hint="eastAsia"/>
            <w:noProof/>
          </w:rPr>
          <w:t>（五）考試院（</w:t>
        </w:r>
        <w:r w:rsidR="00C303AE" w:rsidRPr="009A4515">
          <w:rPr>
            <w:rStyle w:val="af4"/>
            <w:noProof/>
          </w:rPr>
          <w:t>3</w:t>
        </w:r>
        <w:r w:rsidR="00C303AE" w:rsidRPr="009A4515">
          <w:rPr>
            <w:rStyle w:val="af4"/>
            <w:rFonts w:hint="eastAsia"/>
            <w:noProof/>
          </w:rPr>
          <w:t>案）</w:t>
        </w:r>
        <w:r w:rsidR="00C303AE">
          <w:rPr>
            <w:noProof/>
            <w:webHidden/>
          </w:rPr>
          <w:tab/>
        </w:r>
        <w:r w:rsidR="00C303AE">
          <w:rPr>
            <w:noProof/>
            <w:webHidden/>
          </w:rPr>
          <w:fldChar w:fldCharType="begin"/>
        </w:r>
        <w:r w:rsidR="00C303AE">
          <w:rPr>
            <w:noProof/>
            <w:webHidden/>
          </w:rPr>
          <w:instrText xml:space="preserve"> PAGEREF _Toc77252537 \h </w:instrText>
        </w:r>
        <w:r w:rsidR="00C303AE">
          <w:rPr>
            <w:noProof/>
            <w:webHidden/>
          </w:rPr>
        </w:r>
        <w:r w:rsidR="00C303AE">
          <w:rPr>
            <w:noProof/>
            <w:webHidden/>
          </w:rPr>
          <w:fldChar w:fldCharType="separate"/>
        </w:r>
        <w:r w:rsidR="00C303AE">
          <w:rPr>
            <w:noProof/>
            <w:webHidden/>
          </w:rPr>
          <w:t>18</w:t>
        </w:r>
        <w:r w:rsidR="00C303AE">
          <w:rPr>
            <w:noProof/>
            <w:webHidden/>
          </w:rPr>
          <w:fldChar w:fldCharType="end"/>
        </w:r>
      </w:hyperlink>
    </w:p>
    <w:p w:rsidR="00C303AE" w:rsidRDefault="00BC0446" w:rsidP="00C303AE">
      <w:pPr>
        <w:pStyle w:val="41"/>
        <w:tabs>
          <w:tab w:val="right" w:leader="dot" w:pos="10173"/>
        </w:tabs>
        <w:ind w:left="1680"/>
        <w:rPr>
          <w:rFonts w:asciiTheme="minorHAnsi" w:eastAsiaTheme="minorEastAsia" w:hAnsiTheme="minorHAnsi" w:cstheme="minorBidi"/>
          <w:noProof/>
          <w:sz w:val="24"/>
          <w:szCs w:val="22"/>
          <w:lang w:eastAsia="zh-TW"/>
        </w:rPr>
      </w:pPr>
      <w:hyperlink w:anchor="_Toc77252538" w:history="1">
        <w:r w:rsidR="00C303AE" w:rsidRPr="009A4515">
          <w:rPr>
            <w:rStyle w:val="af4"/>
            <w:rFonts w:hint="eastAsia"/>
            <w:noProof/>
          </w:rPr>
          <w:t>（六）監察院（</w:t>
        </w:r>
        <w:r w:rsidR="00C303AE" w:rsidRPr="009A4515">
          <w:rPr>
            <w:rStyle w:val="af4"/>
            <w:noProof/>
          </w:rPr>
          <w:t>4</w:t>
        </w:r>
        <w:r w:rsidR="00C303AE" w:rsidRPr="009A4515">
          <w:rPr>
            <w:rStyle w:val="af4"/>
            <w:rFonts w:hint="eastAsia"/>
            <w:noProof/>
          </w:rPr>
          <w:t>案）</w:t>
        </w:r>
        <w:r w:rsidR="00C303AE">
          <w:rPr>
            <w:noProof/>
            <w:webHidden/>
          </w:rPr>
          <w:tab/>
        </w:r>
        <w:r w:rsidR="00C303AE">
          <w:rPr>
            <w:noProof/>
            <w:webHidden/>
          </w:rPr>
          <w:fldChar w:fldCharType="begin"/>
        </w:r>
        <w:r w:rsidR="00C303AE">
          <w:rPr>
            <w:noProof/>
            <w:webHidden/>
          </w:rPr>
          <w:instrText xml:space="preserve"> PAGEREF _Toc77252538 \h </w:instrText>
        </w:r>
        <w:r w:rsidR="00C303AE">
          <w:rPr>
            <w:noProof/>
            <w:webHidden/>
          </w:rPr>
        </w:r>
        <w:r w:rsidR="00C303AE">
          <w:rPr>
            <w:noProof/>
            <w:webHidden/>
          </w:rPr>
          <w:fldChar w:fldCharType="separate"/>
        </w:r>
        <w:r w:rsidR="00C303AE">
          <w:rPr>
            <w:noProof/>
            <w:webHidden/>
          </w:rPr>
          <w:t>20</w:t>
        </w:r>
        <w:r w:rsidR="00C303AE">
          <w:rPr>
            <w:noProof/>
            <w:webHidden/>
          </w:rPr>
          <w:fldChar w:fldCharType="end"/>
        </w:r>
      </w:hyperlink>
    </w:p>
    <w:p w:rsidR="00C303AE" w:rsidRPr="00312449" w:rsidRDefault="00BC0446" w:rsidP="00312449">
      <w:pPr>
        <w:pStyle w:val="51"/>
        <w:rPr>
          <w:rStyle w:val="af4"/>
        </w:rPr>
      </w:pPr>
      <w:hyperlink w:anchor="_Toc77252539" w:history="1">
        <w:r w:rsidR="00C303AE" w:rsidRPr="009A4515">
          <w:rPr>
            <w:rStyle w:val="af4"/>
            <w:noProof/>
          </w:rPr>
          <w:t>1.</w:t>
        </w:r>
        <w:r w:rsidR="00C303AE" w:rsidRPr="009A4515">
          <w:rPr>
            <w:rStyle w:val="af4"/>
            <w:rFonts w:hint="eastAsia"/>
            <w:noProof/>
          </w:rPr>
          <w:t>本會審查（</w:t>
        </w:r>
        <w:r w:rsidR="00C303AE" w:rsidRPr="009A4515">
          <w:rPr>
            <w:rStyle w:val="af4"/>
            <w:noProof/>
          </w:rPr>
          <w:t>3</w:t>
        </w:r>
        <w:r w:rsidR="00C303AE" w:rsidRPr="009A4515">
          <w:rPr>
            <w:rStyle w:val="af4"/>
            <w:rFonts w:hint="eastAsia"/>
            <w:noProof/>
          </w:rPr>
          <w:t>案）</w:t>
        </w:r>
        <w:r w:rsidR="00C303AE" w:rsidRPr="00312449">
          <w:rPr>
            <w:rStyle w:val="af4"/>
            <w:webHidden/>
          </w:rPr>
          <w:tab/>
        </w:r>
        <w:r w:rsidR="00C303AE" w:rsidRPr="00312449">
          <w:rPr>
            <w:rStyle w:val="af4"/>
            <w:webHidden/>
          </w:rPr>
          <w:fldChar w:fldCharType="begin"/>
        </w:r>
        <w:r w:rsidR="00C303AE" w:rsidRPr="00312449">
          <w:rPr>
            <w:rStyle w:val="af4"/>
            <w:webHidden/>
          </w:rPr>
          <w:instrText xml:space="preserve"> PAGEREF _Toc77252539 \h </w:instrText>
        </w:r>
        <w:r w:rsidR="00C303AE" w:rsidRPr="00312449">
          <w:rPr>
            <w:rStyle w:val="af4"/>
            <w:webHidden/>
          </w:rPr>
        </w:r>
        <w:r w:rsidR="00C303AE" w:rsidRPr="00312449">
          <w:rPr>
            <w:rStyle w:val="af4"/>
            <w:webHidden/>
          </w:rPr>
          <w:fldChar w:fldCharType="separate"/>
        </w:r>
        <w:r w:rsidR="00C303AE" w:rsidRPr="00312449">
          <w:rPr>
            <w:rStyle w:val="af4"/>
            <w:webHidden/>
          </w:rPr>
          <w:t>20</w:t>
        </w:r>
        <w:r w:rsidR="00C303AE" w:rsidRPr="00312449">
          <w:rPr>
            <w:rStyle w:val="af4"/>
            <w:webHidden/>
          </w:rPr>
          <w:fldChar w:fldCharType="end"/>
        </w:r>
      </w:hyperlink>
    </w:p>
    <w:p w:rsidR="00C303AE" w:rsidRPr="00312449" w:rsidRDefault="00BC0446">
      <w:pPr>
        <w:pStyle w:val="51"/>
        <w:rPr>
          <w:rStyle w:val="af4"/>
        </w:rPr>
      </w:pPr>
      <w:hyperlink w:anchor="_Toc77252540" w:history="1">
        <w:r w:rsidR="00C303AE" w:rsidRPr="009A4515">
          <w:rPr>
            <w:rStyle w:val="af4"/>
            <w:noProof/>
          </w:rPr>
          <w:t>2.</w:t>
        </w:r>
        <w:r w:rsidR="00C303AE" w:rsidRPr="009A4515">
          <w:rPr>
            <w:rStyle w:val="af4"/>
            <w:rFonts w:hint="eastAsia"/>
            <w:noProof/>
          </w:rPr>
          <w:t>本會、財政委員會聯席審查（</w:t>
        </w:r>
        <w:r w:rsidR="00C303AE" w:rsidRPr="009A4515">
          <w:rPr>
            <w:rStyle w:val="af4"/>
            <w:noProof/>
          </w:rPr>
          <w:t>1</w:t>
        </w:r>
        <w:r w:rsidR="00C303AE" w:rsidRPr="009A4515">
          <w:rPr>
            <w:rStyle w:val="af4"/>
            <w:rFonts w:hint="eastAsia"/>
            <w:noProof/>
          </w:rPr>
          <w:t>案）</w:t>
        </w:r>
        <w:r w:rsidR="00C303AE" w:rsidRPr="00312449">
          <w:rPr>
            <w:rStyle w:val="af4"/>
            <w:webHidden/>
          </w:rPr>
          <w:tab/>
        </w:r>
        <w:r w:rsidR="00C303AE" w:rsidRPr="00312449">
          <w:rPr>
            <w:rStyle w:val="af4"/>
            <w:webHidden/>
          </w:rPr>
          <w:fldChar w:fldCharType="begin"/>
        </w:r>
        <w:r w:rsidR="00C303AE" w:rsidRPr="00312449">
          <w:rPr>
            <w:rStyle w:val="af4"/>
            <w:webHidden/>
          </w:rPr>
          <w:instrText xml:space="preserve"> PAGEREF _Toc77252540 \h </w:instrText>
        </w:r>
        <w:r w:rsidR="00C303AE" w:rsidRPr="00312449">
          <w:rPr>
            <w:rStyle w:val="af4"/>
            <w:webHidden/>
          </w:rPr>
        </w:r>
        <w:r w:rsidR="00C303AE" w:rsidRPr="00312449">
          <w:rPr>
            <w:rStyle w:val="af4"/>
            <w:webHidden/>
          </w:rPr>
          <w:fldChar w:fldCharType="separate"/>
        </w:r>
        <w:r w:rsidR="00C303AE" w:rsidRPr="00312449">
          <w:rPr>
            <w:rStyle w:val="af4"/>
            <w:webHidden/>
          </w:rPr>
          <w:t>20</w:t>
        </w:r>
        <w:r w:rsidR="00C303AE" w:rsidRPr="00312449">
          <w:rPr>
            <w:rStyle w:val="af4"/>
            <w:webHidden/>
          </w:rPr>
          <w:fldChar w:fldCharType="end"/>
        </w:r>
      </w:hyperlink>
    </w:p>
    <w:p w:rsidR="00C303AE" w:rsidRDefault="00BC0446" w:rsidP="00C303AE">
      <w:pPr>
        <w:pStyle w:val="41"/>
        <w:tabs>
          <w:tab w:val="right" w:leader="dot" w:pos="10173"/>
        </w:tabs>
        <w:ind w:left="1680"/>
        <w:rPr>
          <w:rFonts w:asciiTheme="minorHAnsi" w:eastAsiaTheme="minorEastAsia" w:hAnsiTheme="minorHAnsi" w:cstheme="minorBidi"/>
          <w:noProof/>
          <w:sz w:val="24"/>
          <w:szCs w:val="22"/>
          <w:lang w:eastAsia="zh-TW"/>
        </w:rPr>
      </w:pPr>
      <w:hyperlink w:anchor="_Toc77252541" w:history="1">
        <w:r w:rsidR="00C303AE" w:rsidRPr="009A4515">
          <w:rPr>
            <w:rStyle w:val="af4"/>
            <w:rFonts w:hint="eastAsia"/>
            <w:noProof/>
          </w:rPr>
          <w:t>（七）其他（包含交付多個委員會聯席審查）（</w:t>
        </w:r>
        <w:r w:rsidR="00C303AE" w:rsidRPr="009A4515">
          <w:rPr>
            <w:rStyle w:val="af4"/>
            <w:noProof/>
          </w:rPr>
          <w:t>3</w:t>
        </w:r>
        <w:r w:rsidR="00C303AE" w:rsidRPr="009A4515">
          <w:rPr>
            <w:rStyle w:val="af4"/>
            <w:rFonts w:hint="eastAsia"/>
            <w:noProof/>
          </w:rPr>
          <w:t>案）</w:t>
        </w:r>
        <w:r w:rsidR="00C303AE">
          <w:rPr>
            <w:noProof/>
            <w:webHidden/>
          </w:rPr>
          <w:tab/>
        </w:r>
        <w:r w:rsidR="00C303AE">
          <w:rPr>
            <w:noProof/>
            <w:webHidden/>
          </w:rPr>
          <w:fldChar w:fldCharType="begin"/>
        </w:r>
        <w:r w:rsidR="00C303AE">
          <w:rPr>
            <w:noProof/>
            <w:webHidden/>
          </w:rPr>
          <w:instrText xml:space="preserve"> PAGEREF _Toc77252541 \h </w:instrText>
        </w:r>
        <w:r w:rsidR="00C303AE">
          <w:rPr>
            <w:noProof/>
            <w:webHidden/>
          </w:rPr>
        </w:r>
        <w:r w:rsidR="00C303AE">
          <w:rPr>
            <w:noProof/>
            <w:webHidden/>
          </w:rPr>
          <w:fldChar w:fldCharType="separate"/>
        </w:r>
        <w:r w:rsidR="00C303AE">
          <w:rPr>
            <w:noProof/>
            <w:webHidden/>
          </w:rPr>
          <w:t>21</w:t>
        </w:r>
        <w:r w:rsidR="00C303AE">
          <w:rPr>
            <w:noProof/>
            <w:webHidden/>
          </w:rPr>
          <w:fldChar w:fldCharType="end"/>
        </w:r>
      </w:hyperlink>
    </w:p>
    <w:p w:rsidR="00C303AE" w:rsidRDefault="00BC0446">
      <w:pPr>
        <w:pStyle w:val="31"/>
        <w:rPr>
          <w:rFonts w:asciiTheme="minorHAnsi" w:eastAsiaTheme="minorEastAsia" w:hAnsiTheme="minorHAnsi" w:cstheme="minorBidi"/>
          <w:color w:val="auto"/>
          <w:sz w:val="24"/>
          <w:szCs w:val="22"/>
          <w:lang w:eastAsia="zh-TW"/>
        </w:rPr>
      </w:pPr>
      <w:hyperlink w:anchor="_Toc77252542" w:history="1">
        <w:r w:rsidR="00C303AE" w:rsidRPr="009A4515">
          <w:rPr>
            <w:rStyle w:val="af4"/>
            <w:rFonts w:hint="eastAsia"/>
          </w:rPr>
          <w:t>二、作用法案（</w:t>
        </w:r>
        <w:r w:rsidR="00C303AE" w:rsidRPr="009A4515">
          <w:rPr>
            <w:rStyle w:val="af4"/>
          </w:rPr>
          <w:t>347</w:t>
        </w:r>
        <w:r w:rsidR="00C303AE" w:rsidRPr="009A4515">
          <w:rPr>
            <w:rStyle w:val="af4"/>
            <w:rFonts w:hint="eastAsia"/>
          </w:rPr>
          <w:t>案）</w:t>
        </w:r>
        <w:r w:rsidR="00C303AE">
          <w:rPr>
            <w:webHidden/>
          </w:rPr>
          <w:tab/>
        </w:r>
        <w:r w:rsidR="00C303AE">
          <w:rPr>
            <w:webHidden/>
          </w:rPr>
          <w:fldChar w:fldCharType="begin"/>
        </w:r>
        <w:r w:rsidR="00C303AE">
          <w:rPr>
            <w:webHidden/>
          </w:rPr>
          <w:instrText xml:space="preserve"> PAGEREF _Toc77252542 \h </w:instrText>
        </w:r>
        <w:r w:rsidR="00C303AE">
          <w:rPr>
            <w:webHidden/>
          </w:rPr>
        </w:r>
        <w:r w:rsidR="00C303AE">
          <w:rPr>
            <w:webHidden/>
          </w:rPr>
          <w:fldChar w:fldCharType="separate"/>
        </w:r>
        <w:r w:rsidR="00C303AE">
          <w:rPr>
            <w:webHidden/>
          </w:rPr>
          <w:t>22</w:t>
        </w:r>
        <w:r w:rsidR="00C303AE">
          <w:rPr>
            <w:webHidden/>
          </w:rPr>
          <w:fldChar w:fldCharType="end"/>
        </w:r>
      </w:hyperlink>
    </w:p>
    <w:p w:rsidR="00C303AE" w:rsidRDefault="00BC0446" w:rsidP="00C303AE">
      <w:pPr>
        <w:pStyle w:val="41"/>
        <w:tabs>
          <w:tab w:val="right" w:leader="dot" w:pos="10173"/>
        </w:tabs>
        <w:ind w:left="1680"/>
        <w:rPr>
          <w:rFonts w:asciiTheme="minorHAnsi" w:eastAsiaTheme="minorEastAsia" w:hAnsiTheme="minorHAnsi" w:cstheme="minorBidi"/>
          <w:noProof/>
          <w:sz w:val="24"/>
          <w:szCs w:val="22"/>
          <w:lang w:eastAsia="zh-TW"/>
        </w:rPr>
      </w:pPr>
      <w:hyperlink w:anchor="_Toc77252543" w:history="1">
        <w:r w:rsidR="00C303AE" w:rsidRPr="009A4515">
          <w:rPr>
            <w:rStyle w:val="af4"/>
            <w:rFonts w:hint="eastAsia"/>
            <w:noProof/>
          </w:rPr>
          <w:t>（一）總統府（含國家安全會議）（</w:t>
        </w:r>
        <w:r w:rsidR="00C303AE" w:rsidRPr="009A4515">
          <w:rPr>
            <w:rStyle w:val="af4"/>
            <w:noProof/>
          </w:rPr>
          <w:t>9</w:t>
        </w:r>
        <w:r w:rsidR="00C303AE" w:rsidRPr="009A4515">
          <w:rPr>
            <w:rStyle w:val="af4"/>
            <w:rFonts w:hint="eastAsia"/>
            <w:noProof/>
          </w:rPr>
          <w:t>案）</w:t>
        </w:r>
        <w:r w:rsidR="00C303AE">
          <w:rPr>
            <w:noProof/>
            <w:webHidden/>
          </w:rPr>
          <w:tab/>
        </w:r>
        <w:r w:rsidR="00C303AE">
          <w:rPr>
            <w:noProof/>
            <w:webHidden/>
          </w:rPr>
          <w:fldChar w:fldCharType="begin"/>
        </w:r>
        <w:r w:rsidR="00C303AE">
          <w:rPr>
            <w:noProof/>
            <w:webHidden/>
          </w:rPr>
          <w:instrText xml:space="preserve"> PAGEREF _Toc77252543 \h </w:instrText>
        </w:r>
        <w:r w:rsidR="00C303AE">
          <w:rPr>
            <w:noProof/>
            <w:webHidden/>
          </w:rPr>
        </w:r>
        <w:r w:rsidR="00C303AE">
          <w:rPr>
            <w:noProof/>
            <w:webHidden/>
          </w:rPr>
          <w:fldChar w:fldCharType="separate"/>
        </w:r>
        <w:r w:rsidR="00C303AE">
          <w:rPr>
            <w:noProof/>
            <w:webHidden/>
          </w:rPr>
          <w:t>22</w:t>
        </w:r>
        <w:r w:rsidR="00C303AE">
          <w:rPr>
            <w:noProof/>
            <w:webHidden/>
          </w:rPr>
          <w:fldChar w:fldCharType="end"/>
        </w:r>
      </w:hyperlink>
    </w:p>
    <w:p w:rsidR="00C303AE" w:rsidRDefault="00BC0446" w:rsidP="00C303AE">
      <w:pPr>
        <w:pStyle w:val="41"/>
        <w:tabs>
          <w:tab w:val="right" w:leader="dot" w:pos="10173"/>
        </w:tabs>
        <w:ind w:left="1680"/>
        <w:rPr>
          <w:rFonts w:asciiTheme="minorHAnsi" w:eastAsiaTheme="minorEastAsia" w:hAnsiTheme="minorHAnsi" w:cstheme="minorBidi"/>
          <w:noProof/>
          <w:sz w:val="24"/>
          <w:szCs w:val="22"/>
          <w:lang w:eastAsia="zh-TW"/>
        </w:rPr>
      </w:pPr>
      <w:hyperlink w:anchor="_Toc77252544" w:history="1">
        <w:r w:rsidR="00C303AE" w:rsidRPr="009A4515">
          <w:rPr>
            <w:rStyle w:val="af4"/>
            <w:rFonts w:hint="eastAsia"/>
            <w:noProof/>
          </w:rPr>
          <w:t>（二）行政院（</w:t>
        </w:r>
        <w:r w:rsidR="00C303AE" w:rsidRPr="009A4515">
          <w:rPr>
            <w:rStyle w:val="af4"/>
            <w:noProof/>
          </w:rPr>
          <w:t>192</w:t>
        </w:r>
        <w:r w:rsidR="00C303AE" w:rsidRPr="009A4515">
          <w:rPr>
            <w:rStyle w:val="af4"/>
            <w:rFonts w:hint="eastAsia"/>
            <w:noProof/>
          </w:rPr>
          <w:t>案）</w:t>
        </w:r>
        <w:r w:rsidR="00C303AE">
          <w:rPr>
            <w:noProof/>
            <w:webHidden/>
          </w:rPr>
          <w:tab/>
        </w:r>
        <w:r w:rsidR="00C303AE">
          <w:rPr>
            <w:noProof/>
            <w:webHidden/>
          </w:rPr>
          <w:fldChar w:fldCharType="begin"/>
        </w:r>
        <w:r w:rsidR="00C303AE">
          <w:rPr>
            <w:noProof/>
            <w:webHidden/>
          </w:rPr>
          <w:instrText xml:space="preserve"> PAGEREF _Toc77252544 \h </w:instrText>
        </w:r>
        <w:r w:rsidR="00C303AE">
          <w:rPr>
            <w:noProof/>
            <w:webHidden/>
          </w:rPr>
        </w:r>
        <w:r w:rsidR="00C303AE">
          <w:rPr>
            <w:noProof/>
            <w:webHidden/>
          </w:rPr>
          <w:fldChar w:fldCharType="separate"/>
        </w:r>
        <w:r w:rsidR="00C303AE">
          <w:rPr>
            <w:noProof/>
            <w:webHidden/>
          </w:rPr>
          <w:t>23</w:t>
        </w:r>
        <w:r w:rsidR="00C303AE">
          <w:rPr>
            <w:noProof/>
            <w:webHidden/>
          </w:rPr>
          <w:fldChar w:fldCharType="end"/>
        </w:r>
      </w:hyperlink>
    </w:p>
    <w:p w:rsidR="00C303AE" w:rsidRDefault="00BC0446">
      <w:pPr>
        <w:pStyle w:val="51"/>
        <w:rPr>
          <w:rFonts w:asciiTheme="minorHAnsi" w:eastAsiaTheme="minorEastAsia" w:hAnsiTheme="minorHAnsi" w:cstheme="minorBidi"/>
          <w:noProof/>
          <w:sz w:val="24"/>
          <w:szCs w:val="22"/>
          <w:lang w:eastAsia="zh-TW"/>
        </w:rPr>
      </w:pPr>
      <w:hyperlink w:anchor="_Toc77252545" w:history="1">
        <w:r w:rsidR="00C303AE" w:rsidRPr="009A4515">
          <w:rPr>
            <w:rStyle w:val="af4"/>
            <w:noProof/>
          </w:rPr>
          <w:t>1.</w:t>
        </w:r>
        <w:r w:rsidR="00C303AE" w:rsidRPr="009A4515">
          <w:rPr>
            <w:rStyle w:val="af4"/>
            <w:rFonts w:hint="eastAsia"/>
            <w:noProof/>
          </w:rPr>
          <w:t>本會審查（</w:t>
        </w:r>
        <w:r w:rsidR="00C303AE" w:rsidRPr="009A4515">
          <w:rPr>
            <w:rStyle w:val="af4"/>
            <w:noProof/>
          </w:rPr>
          <w:t>171</w:t>
        </w:r>
        <w:r w:rsidR="00C303AE" w:rsidRPr="009A4515">
          <w:rPr>
            <w:rStyle w:val="af4"/>
            <w:rFonts w:hint="eastAsia"/>
            <w:noProof/>
          </w:rPr>
          <w:t>案）</w:t>
        </w:r>
        <w:r w:rsidR="00C303AE">
          <w:rPr>
            <w:noProof/>
            <w:webHidden/>
          </w:rPr>
          <w:tab/>
        </w:r>
        <w:r w:rsidR="00C303AE">
          <w:rPr>
            <w:noProof/>
            <w:webHidden/>
          </w:rPr>
          <w:fldChar w:fldCharType="begin"/>
        </w:r>
        <w:r w:rsidR="00C303AE">
          <w:rPr>
            <w:noProof/>
            <w:webHidden/>
          </w:rPr>
          <w:instrText xml:space="preserve"> PAGEREF _Toc77252545 \h </w:instrText>
        </w:r>
        <w:r w:rsidR="00C303AE">
          <w:rPr>
            <w:noProof/>
            <w:webHidden/>
          </w:rPr>
        </w:r>
        <w:r w:rsidR="00C303AE">
          <w:rPr>
            <w:noProof/>
            <w:webHidden/>
          </w:rPr>
          <w:fldChar w:fldCharType="separate"/>
        </w:r>
        <w:r w:rsidR="00C303AE">
          <w:rPr>
            <w:noProof/>
            <w:webHidden/>
          </w:rPr>
          <w:t>23</w:t>
        </w:r>
        <w:r w:rsidR="00C303AE">
          <w:rPr>
            <w:noProof/>
            <w:webHidden/>
          </w:rPr>
          <w:fldChar w:fldCharType="end"/>
        </w:r>
      </w:hyperlink>
    </w:p>
    <w:p w:rsidR="00C303AE" w:rsidRDefault="00BC0446" w:rsidP="00C303AE">
      <w:pPr>
        <w:pStyle w:val="6"/>
        <w:tabs>
          <w:tab w:val="right" w:leader="dot" w:pos="10173"/>
        </w:tabs>
        <w:ind w:left="2800"/>
        <w:rPr>
          <w:rFonts w:asciiTheme="minorHAnsi" w:eastAsiaTheme="minorEastAsia" w:hAnsiTheme="minorHAnsi" w:cstheme="minorBidi"/>
          <w:noProof/>
          <w:sz w:val="24"/>
          <w:szCs w:val="22"/>
          <w:lang w:eastAsia="zh-TW"/>
        </w:rPr>
      </w:pPr>
      <w:hyperlink w:anchor="_Toc77252546" w:history="1">
        <w:r w:rsidR="00C303AE" w:rsidRPr="009A4515">
          <w:rPr>
            <w:rStyle w:val="af4"/>
            <w:rFonts w:hint="eastAsia"/>
            <w:noProof/>
          </w:rPr>
          <w:t>（</w:t>
        </w:r>
        <w:r w:rsidR="00C303AE" w:rsidRPr="009A4515">
          <w:rPr>
            <w:rStyle w:val="af4"/>
            <w:noProof/>
          </w:rPr>
          <w:t>1</w:t>
        </w:r>
        <w:r w:rsidR="00C303AE" w:rsidRPr="009A4515">
          <w:rPr>
            <w:rStyle w:val="af4"/>
            <w:rFonts w:hint="eastAsia"/>
            <w:noProof/>
          </w:rPr>
          <w:t>）行政院院本部部分（</w:t>
        </w:r>
        <w:r w:rsidR="00C303AE" w:rsidRPr="009A4515">
          <w:rPr>
            <w:rStyle w:val="af4"/>
            <w:noProof/>
          </w:rPr>
          <w:t>8</w:t>
        </w:r>
        <w:r w:rsidR="00C303AE" w:rsidRPr="009A4515">
          <w:rPr>
            <w:rStyle w:val="af4"/>
            <w:rFonts w:hint="eastAsia"/>
            <w:noProof/>
          </w:rPr>
          <w:t>案）</w:t>
        </w:r>
        <w:r w:rsidR="00C303AE">
          <w:rPr>
            <w:noProof/>
            <w:webHidden/>
          </w:rPr>
          <w:tab/>
        </w:r>
        <w:r w:rsidR="00C303AE">
          <w:rPr>
            <w:noProof/>
            <w:webHidden/>
          </w:rPr>
          <w:fldChar w:fldCharType="begin"/>
        </w:r>
        <w:r w:rsidR="00C303AE">
          <w:rPr>
            <w:noProof/>
            <w:webHidden/>
          </w:rPr>
          <w:instrText xml:space="preserve"> PAGEREF _Toc77252546 \h </w:instrText>
        </w:r>
        <w:r w:rsidR="00C303AE">
          <w:rPr>
            <w:noProof/>
            <w:webHidden/>
          </w:rPr>
        </w:r>
        <w:r w:rsidR="00C303AE">
          <w:rPr>
            <w:noProof/>
            <w:webHidden/>
          </w:rPr>
          <w:fldChar w:fldCharType="separate"/>
        </w:r>
        <w:r w:rsidR="00C303AE">
          <w:rPr>
            <w:noProof/>
            <w:webHidden/>
          </w:rPr>
          <w:t>23</w:t>
        </w:r>
        <w:r w:rsidR="00C303AE">
          <w:rPr>
            <w:noProof/>
            <w:webHidden/>
          </w:rPr>
          <w:fldChar w:fldCharType="end"/>
        </w:r>
      </w:hyperlink>
    </w:p>
    <w:p w:rsidR="00C303AE" w:rsidRDefault="00BC0446" w:rsidP="00C303AE">
      <w:pPr>
        <w:pStyle w:val="6"/>
        <w:tabs>
          <w:tab w:val="right" w:leader="dot" w:pos="10173"/>
        </w:tabs>
        <w:ind w:left="2800"/>
        <w:rPr>
          <w:rFonts w:asciiTheme="minorHAnsi" w:eastAsiaTheme="minorEastAsia" w:hAnsiTheme="minorHAnsi" w:cstheme="minorBidi"/>
          <w:noProof/>
          <w:sz w:val="24"/>
          <w:szCs w:val="22"/>
          <w:lang w:eastAsia="zh-TW"/>
        </w:rPr>
      </w:pPr>
      <w:hyperlink w:anchor="_Toc77252547" w:history="1">
        <w:r w:rsidR="00C303AE" w:rsidRPr="009A4515">
          <w:rPr>
            <w:rStyle w:val="af4"/>
            <w:rFonts w:hint="eastAsia"/>
            <w:noProof/>
          </w:rPr>
          <w:t>（</w:t>
        </w:r>
        <w:r w:rsidR="00C303AE" w:rsidRPr="009A4515">
          <w:rPr>
            <w:rStyle w:val="af4"/>
            <w:noProof/>
          </w:rPr>
          <w:t>2</w:t>
        </w:r>
        <w:r w:rsidR="00C303AE" w:rsidRPr="009A4515">
          <w:rPr>
            <w:rStyle w:val="af4"/>
            <w:rFonts w:hint="eastAsia"/>
            <w:noProof/>
          </w:rPr>
          <w:t>）法務部部分（</w:t>
        </w:r>
        <w:r w:rsidR="00C303AE" w:rsidRPr="009A4515">
          <w:rPr>
            <w:rStyle w:val="af4"/>
            <w:noProof/>
          </w:rPr>
          <w:t>163</w:t>
        </w:r>
        <w:r w:rsidR="00C303AE" w:rsidRPr="009A4515">
          <w:rPr>
            <w:rStyle w:val="af4"/>
            <w:rFonts w:hint="eastAsia"/>
            <w:noProof/>
          </w:rPr>
          <w:t>案）</w:t>
        </w:r>
        <w:r w:rsidR="00C303AE">
          <w:rPr>
            <w:noProof/>
            <w:webHidden/>
          </w:rPr>
          <w:tab/>
        </w:r>
        <w:r w:rsidR="00C303AE">
          <w:rPr>
            <w:noProof/>
            <w:webHidden/>
          </w:rPr>
          <w:fldChar w:fldCharType="begin"/>
        </w:r>
        <w:r w:rsidR="00C303AE">
          <w:rPr>
            <w:noProof/>
            <w:webHidden/>
          </w:rPr>
          <w:instrText xml:space="preserve"> PAGEREF _Toc77252547 \h </w:instrText>
        </w:r>
        <w:r w:rsidR="00C303AE">
          <w:rPr>
            <w:noProof/>
            <w:webHidden/>
          </w:rPr>
        </w:r>
        <w:r w:rsidR="00C303AE">
          <w:rPr>
            <w:noProof/>
            <w:webHidden/>
          </w:rPr>
          <w:fldChar w:fldCharType="separate"/>
        </w:r>
        <w:r w:rsidR="00C303AE">
          <w:rPr>
            <w:noProof/>
            <w:webHidden/>
          </w:rPr>
          <w:t>25</w:t>
        </w:r>
        <w:r w:rsidR="00C303AE">
          <w:rPr>
            <w:noProof/>
            <w:webHidden/>
          </w:rPr>
          <w:fldChar w:fldCharType="end"/>
        </w:r>
      </w:hyperlink>
    </w:p>
    <w:p w:rsidR="00C303AE" w:rsidRDefault="00BC0446" w:rsidP="00C303AE">
      <w:pPr>
        <w:pStyle w:val="6"/>
        <w:tabs>
          <w:tab w:val="right" w:leader="dot" w:pos="10173"/>
        </w:tabs>
        <w:ind w:left="2800"/>
        <w:rPr>
          <w:rFonts w:asciiTheme="minorHAnsi" w:eastAsiaTheme="minorEastAsia" w:hAnsiTheme="minorHAnsi" w:cstheme="minorBidi"/>
          <w:noProof/>
          <w:sz w:val="24"/>
          <w:szCs w:val="22"/>
          <w:lang w:eastAsia="zh-TW"/>
        </w:rPr>
      </w:pPr>
      <w:hyperlink w:anchor="_Toc77252548" w:history="1">
        <w:r w:rsidR="00C303AE" w:rsidRPr="009A4515">
          <w:rPr>
            <w:rStyle w:val="af4"/>
            <w:rFonts w:hint="eastAsia"/>
            <w:noProof/>
          </w:rPr>
          <w:t>（</w:t>
        </w:r>
        <w:r w:rsidR="00C303AE" w:rsidRPr="009A4515">
          <w:rPr>
            <w:rStyle w:val="af4"/>
            <w:noProof/>
          </w:rPr>
          <w:t>3</w:t>
        </w:r>
        <w:r w:rsidR="00C303AE" w:rsidRPr="009A4515">
          <w:rPr>
            <w:rStyle w:val="af4"/>
            <w:rFonts w:hint="eastAsia"/>
            <w:noProof/>
          </w:rPr>
          <w:t>）國家發展委員會部分（</w:t>
        </w:r>
        <w:r w:rsidR="00C303AE" w:rsidRPr="009A4515">
          <w:rPr>
            <w:rStyle w:val="af4"/>
            <w:noProof/>
          </w:rPr>
          <w:t>0</w:t>
        </w:r>
        <w:r w:rsidR="00C303AE" w:rsidRPr="009A4515">
          <w:rPr>
            <w:rStyle w:val="af4"/>
            <w:rFonts w:hint="eastAsia"/>
            <w:noProof/>
          </w:rPr>
          <w:t>案）</w:t>
        </w:r>
        <w:r w:rsidR="00C303AE">
          <w:rPr>
            <w:noProof/>
            <w:webHidden/>
          </w:rPr>
          <w:tab/>
        </w:r>
        <w:r w:rsidR="00C303AE">
          <w:rPr>
            <w:noProof/>
            <w:webHidden/>
          </w:rPr>
          <w:fldChar w:fldCharType="begin"/>
        </w:r>
        <w:r w:rsidR="00C303AE">
          <w:rPr>
            <w:noProof/>
            <w:webHidden/>
          </w:rPr>
          <w:instrText xml:space="preserve"> PAGEREF _Toc77252548 \h </w:instrText>
        </w:r>
        <w:r w:rsidR="00C303AE">
          <w:rPr>
            <w:noProof/>
            <w:webHidden/>
          </w:rPr>
        </w:r>
        <w:r w:rsidR="00C303AE">
          <w:rPr>
            <w:noProof/>
            <w:webHidden/>
          </w:rPr>
          <w:fldChar w:fldCharType="separate"/>
        </w:r>
        <w:r w:rsidR="00C303AE">
          <w:rPr>
            <w:noProof/>
            <w:webHidden/>
          </w:rPr>
          <w:t>68</w:t>
        </w:r>
        <w:r w:rsidR="00C303AE">
          <w:rPr>
            <w:noProof/>
            <w:webHidden/>
          </w:rPr>
          <w:fldChar w:fldCharType="end"/>
        </w:r>
      </w:hyperlink>
    </w:p>
    <w:p w:rsidR="00C303AE" w:rsidRDefault="00BC0446" w:rsidP="00C303AE">
      <w:pPr>
        <w:pStyle w:val="6"/>
        <w:tabs>
          <w:tab w:val="right" w:leader="dot" w:pos="10173"/>
        </w:tabs>
        <w:ind w:left="2800"/>
        <w:rPr>
          <w:rFonts w:asciiTheme="minorHAnsi" w:eastAsiaTheme="minorEastAsia" w:hAnsiTheme="minorHAnsi" w:cstheme="minorBidi"/>
          <w:noProof/>
          <w:sz w:val="24"/>
          <w:szCs w:val="22"/>
          <w:lang w:eastAsia="zh-TW"/>
        </w:rPr>
      </w:pPr>
      <w:hyperlink w:anchor="_Toc77252549" w:history="1">
        <w:r w:rsidR="00C303AE" w:rsidRPr="009A4515">
          <w:rPr>
            <w:rStyle w:val="af4"/>
            <w:rFonts w:hint="eastAsia"/>
            <w:noProof/>
          </w:rPr>
          <w:t>（</w:t>
        </w:r>
        <w:r w:rsidR="00C303AE" w:rsidRPr="009A4515">
          <w:rPr>
            <w:rStyle w:val="af4"/>
            <w:noProof/>
          </w:rPr>
          <w:t>4</w:t>
        </w:r>
        <w:r w:rsidR="00C303AE" w:rsidRPr="009A4515">
          <w:rPr>
            <w:rStyle w:val="af4"/>
            <w:rFonts w:hint="eastAsia"/>
            <w:noProof/>
          </w:rPr>
          <w:t>）行政院人事行政總處部分（</w:t>
        </w:r>
        <w:r w:rsidR="00C303AE" w:rsidRPr="009A4515">
          <w:rPr>
            <w:rStyle w:val="af4"/>
            <w:noProof/>
          </w:rPr>
          <w:t>0</w:t>
        </w:r>
        <w:r w:rsidR="00C303AE" w:rsidRPr="009A4515">
          <w:rPr>
            <w:rStyle w:val="af4"/>
            <w:rFonts w:hint="eastAsia"/>
            <w:noProof/>
          </w:rPr>
          <w:t>案）</w:t>
        </w:r>
        <w:r w:rsidR="00C303AE">
          <w:rPr>
            <w:noProof/>
            <w:webHidden/>
          </w:rPr>
          <w:tab/>
        </w:r>
        <w:r w:rsidR="00C303AE">
          <w:rPr>
            <w:noProof/>
            <w:webHidden/>
          </w:rPr>
          <w:fldChar w:fldCharType="begin"/>
        </w:r>
        <w:r w:rsidR="00C303AE">
          <w:rPr>
            <w:noProof/>
            <w:webHidden/>
          </w:rPr>
          <w:instrText xml:space="preserve"> PAGEREF _Toc77252549 \h </w:instrText>
        </w:r>
        <w:r w:rsidR="00C303AE">
          <w:rPr>
            <w:noProof/>
            <w:webHidden/>
          </w:rPr>
        </w:r>
        <w:r w:rsidR="00C303AE">
          <w:rPr>
            <w:noProof/>
            <w:webHidden/>
          </w:rPr>
          <w:fldChar w:fldCharType="separate"/>
        </w:r>
        <w:r w:rsidR="00C303AE">
          <w:rPr>
            <w:noProof/>
            <w:webHidden/>
          </w:rPr>
          <w:t>68</w:t>
        </w:r>
        <w:r w:rsidR="00C303AE">
          <w:rPr>
            <w:noProof/>
            <w:webHidden/>
          </w:rPr>
          <w:fldChar w:fldCharType="end"/>
        </w:r>
      </w:hyperlink>
    </w:p>
    <w:p w:rsidR="00C303AE" w:rsidRDefault="00BC0446">
      <w:pPr>
        <w:pStyle w:val="51"/>
        <w:rPr>
          <w:rFonts w:asciiTheme="minorHAnsi" w:eastAsiaTheme="minorEastAsia" w:hAnsiTheme="minorHAnsi" w:cstheme="minorBidi"/>
          <w:noProof/>
          <w:sz w:val="24"/>
          <w:szCs w:val="22"/>
          <w:lang w:eastAsia="zh-TW"/>
        </w:rPr>
      </w:pPr>
      <w:hyperlink w:anchor="_Toc77252550" w:history="1">
        <w:r w:rsidR="00C303AE" w:rsidRPr="009A4515">
          <w:rPr>
            <w:rStyle w:val="af4"/>
            <w:noProof/>
          </w:rPr>
          <w:t>2.</w:t>
        </w:r>
        <w:r w:rsidR="00C303AE" w:rsidRPr="009A4515">
          <w:rPr>
            <w:rStyle w:val="af4"/>
            <w:rFonts w:hint="eastAsia"/>
            <w:noProof/>
          </w:rPr>
          <w:t>本會、內政委員會聯席審查（</w:t>
        </w:r>
        <w:r w:rsidR="00C303AE" w:rsidRPr="009A4515">
          <w:rPr>
            <w:rStyle w:val="af4"/>
            <w:noProof/>
          </w:rPr>
          <w:t>4</w:t>
        </w:r>
        <w:r w:rsidR="00C303AE" w:rsidRPr="009A4515">
          <w:rPr>
            <w:rStyle w:val="af4"/>
            <w:rFonts w:hint="eastAsia"/>
            <w:noProof/>
          </w:rPr>
          <w:t>案）</w:t>
        </w:r>
        <w:r w:rsidR="00C303AE">
          <w:rPr>
            <w:noProof/>
            <w:webHidden/>
          </w:rPr>
          <w:tab/>
        </w:r>
        <w:r w:rsidR="00C303AE">
          <w:rPr>
            <w:noProof/>
            <w:webHidden/>
          </w:rPr>
          <w:fldChar w:fldCharType="begin"/>
        </w:r>
        <w:r w:rsidR="00C303AE">
          <w:rPr>
            <w:noProof/>
            <w:webHidden/>
          </w:rPr>
          <w:instrText xml:space="preserve"> PAGEREF _Toc77252550 \h </w:instrText>
        </w:r>
        <w:r w:rsidR="00C303AE">
          <w:rPr>
            <w:noProof/>
            <w:webHidden/>
          </w:rPr>
        </w:r>
        <w:r w:rsidR="00C303AE">
          <w:rPr>
            <w:noProof/>
            <w:webHidden/>
          </w:rPr>
          <w:fldChar w:fldCharType="separate"/>
        </w:r>
        <w:r w:rsidR="00C303AE">
          <w:rPr>
            <w:noProof/>
            <w:webHidden/>
          </w:rPr>
          <w:t>68</w:t>
        </w:r>
        <w:r w:rsidR="00C303AE">
          <w:rPr>
            <w:noProof/>
            <w:webHidden/>
          </w:rPr>
          <w:fldChar w:fldCharType="end"/>
        </w:r>
      </w:hyperlink>
    </w:p>
    <w:p w:rsidR="00C303AE" w:rsidRDefault="00BC0446">
      <w:pPr>
        <w:pStyle w:val="51"/>
        <w:rPr>
          <w:rFonts w:asciiTheme="minorHAnsi" w:eastAsiaTheme="minorEastAsia" w:hAnsiTheme="minorHAnsi" w:cstheme="minorBidi"/>
          <w:noProof/>
          <w:sz w:val="24"/>
          <w:szCs w:val="22"/>
          <w:lang w:eastAsia="zh-TW"/>
        </w:rPr>
      </w:pPr>
      <w:hyperlink w:anchor="_Toc77252551" w:history="1">
        <w:r w:rsidR="00C303AE" w:rsidRPr="009A4515">
          <w:rPr>
            <w:rStyle w:val="af4"/>
            <w:noProof/>
          </w:rPr>
          <w:t>3.</w:t>
        </w:r>
        <w:r w:rsidR="00C303AE" w:rsidRPr="009A4515">
          <w:rPr>
            <w:rStyle w:val="af4"/>
            <w:rFonts w:hint="eastAsia"/>
            <w:noProof/>
          </w:rPr>
          <w:t>本會、外交及國防委員會聯席審查（</w:t>
        </w:r>
        <w:r w:rsidR="00C303AE" w:rsidRPr="009A4515">
          <w:rPr>
            <w:rStyle w:val="af4"/>
            <w:noProof/>
          </w:rPr>
          <w:t>12</w:t>
        </w:r>
        <w:r w:rsidR="00C303AE" w:rsidRPr="009A4515">
          <w:rPr>
            <w:rStyle w:val="af4"/>
            <w:rFonts w:hint="eastAsia"/>
            <w:noProof/>
          </w:rPr>
          <w:t>案）</w:t>
        </w:r>
        <w:r w:rsidR="00C303AE">
          <w:rPr>
            <w:noProof/>
            <w:webHidden/>
          </w:rPr>
          <w:tab/>
        </w:r>
        <w:r w:rsidR="00C303AE">
          <w:rPr>
            <w:noProof/>
            <w:webHidden/>
          </w:rPr>
          <w:fldChar w:fldCharType="begin"/>
        </w:r>
        <w:r w:rsidR="00C303AE">
          <w:rPr>
            <w:noProof/>
            <w:webHidden/>
          </w:rPr>
          <w:instrText xml:space="preserve"> PAGEREF _Toc77252551 \h </w:instrText>
        </w:r>
        <w:r w:rsidR="00C303AE">
          <w:rPr>
            <w:noProof/>
            <w:webHidden/>
          </w:rPr>
        </w:r>
        <w:r w:rsidR="00C303AE">
          <w:rPr>
            <w:noProof/>
            <w:webHidden/>
          </w:rPr>
          <w:fldChar w:fldCharType="separate"/>
        </w:r>
        <w:r w:rsidR="00C303AE">
          <w:rPr>
            <w:noProof/>
            <w:webHidden/>
          </w:rPr>
          <w:t>69</w:t>
        </w:r>
        <w:r w:rsidR="00C303AE">
          <w:rPr>
            <w:noProof/>
            <w:webHidden/>
          </w:rPr>
          <w:fldChar w:fldCharType="end"/>
        </w:r>
      </w:hyperlink>
    </w:p>
    <w:p w:rsidR="00C303AE" w:rsidRDefault="00BC0446">
      <w:pPr>
        <w:pStyle w:val="51"/>
        <w:rPr>
          <w:rFonts w:asciiTheme="minorHAnsi" w:eastAsiaTheme="minorEastAsia" w:hAnsiTheme="minorHAnsi" w:cstheme="minorBidi"/>
          <w:noProof/>
          <w:sz w:val="24"/>
          <w:szCs w:val="22"/>
          <w:lang w:eastAsia="zh-TW"/>
        </w:rPr>
      </w:pPr>
      <w:hyperlink w:anchor="_Toc77252552" w:history="1">
        <w:r w:rsidR="00C303AE" w:rsidRPr="009A4515">
          <w:rPr>
            <w:rStyle w:val="af4"/>
            <w:noProof/>
          </w:rPr>
          <w:t>4.</w:t>
        </w:r>
        <w:r w:rsidR="00C303AE" w:rsidRPr="009A4515">
          <w:rPr>
            <w:rStyle w:val="af4"/>
            <w:rFonts w:hint="eastAsia"/>
            <w:noProof/>
          </w:rPr>
          <w:t>本會、經濟委員會聯席審查（</w:t>
        </w:r>
        <w:r w:rsidR="00C303AE" w:rsidRPr="009A4515">
          <w:rPr>
            <w:rStyle w:val="af4"/>
            <w:noProof/>
          </w:rPr>
          <w:t>0</w:t>
        </w:r>
        <w:r w:rsidR="00C303AE" w:rsidRPr="009A4515">
          <w:rPr>
            <w:rStyle w:val="af4"/>
            <w:rFonts w:hint="eastAsia"/>
            <w:noProof/>
          </w:rPr>
          <w:t>案）</w:t>
        </w:r>
        <w:r w:rsidR="00C303AE">
          <w:rPr>
            <w:noProof/>
            <w:webHidden/>
          </w:rPr>
          <w:tab/>
        </w:r>
        <w:r w:rsidR="00C303AE">
          <w:rPr>
            <w:noProof/>
            <w:webHidden/>
          </w:rPr>
          <w:fldChar w:fldCharType="begin"/>
        </w:r>
        <w:r w:rsidR="00C303AE">
          <w:rPr>
            <w:noProof/>
            <w:webHidden/>
          </w:rPr>
          <w:instrText xml:space="preserve"> PAGEREF _Toc77252552 \h </w:instrText>
        </w:r>
        <w:r w:rsidR="00C303AE">
          <w:rPr>
            <w:noProof/>
            <w:webHidden/>
          </w:rPr>
        </w:r>
        <w:r w:rsidR="00C303AE">
          <w:rPr>
            <w:noProof/>
            <w:webHidden/>
          </w:rPr>
          <w:fldChar w:fldCharType="separate"/>
        </w:r>
        <w:r w:rsidR="00C303AE">
          <w:rPr>
            <w:noProof/>
            <w:webHidden/>
          </w:rPr>
          <w:t>71</w:t>
        </w:r>
        <w:r w:rsidR="00C303AE">
          <w:rPr>
            <w:noProof/>
            <w:webHidden/>
          </w:rPr>
          <w:fldChar w:fldCharType="end"/>
        </w:r>
      </w:hyperlink>
    </w:p>
    <w:p w:rsidR="00C303AE" w:rsidRDefault="00BC0446">
      <w:pPr>
        <w:pStyle w:val="51"/>
        <w:rPr>
          <w:rFonts w:asciiTheme="minorHAnsi" w:eastAsiaTheme="minorEastAsia" w:hAnsiTheme="minorHAnsi" w:cstheme="minorBidi"/>
          <w:noProof/>
          <w:sz w:val="24"/>
          <w:szCs w:val="22"/>
          <w:lang w:eastAsia="zh-TW"/>
        </w:rPr>
      </w:pPr>
      <w:hyperlink w:anchor="_Toc77252553" w:history="1">
        <w:r w:rsidR="00C303AE" w:rsidRPr="009A4515">
          <w:rPr>
            <w:rStyle w:val="af4"/>
            <w:noProof/>
          </w:rPr>
          <w:t>5.</w:t>
        </w:r>
        <w:r w:rsidR="00C303AE" w:rsidRPr="009A4515">
          <w:rPr>
            <w:rStyle w:val="af4"/>
            <w:rFonts w:hint="eastAsia"/>
            <w:noProof/>
          </w:rPr>
          <w:t>本會、財政委員會聯席審查（</w:t>
        </w:r>
        <w:r w:rsidR="00C303AE" w:rsidRPr="009A4515">
          <w:rPr>
            <w:rStyle w:val="af4"/>
            <w:noProof/>
          </w:rPr>
          <w:t>1</w:t>
        </w:r>
        <w:r w:rsidR="00C303AE" w:rsidRPr="009A4515">
          <w:rPr>
            <w:rStyle w:val="af4"/>
            <w:rFonts w:hint="eastAsia"/>
            <w:noProof/>
          </w:rPr>
          <w:t>案）</w:t>
        </w:r>
        <w:r w:rsidR="00C303AE">
          <w:rPr>
            <w:noProof/>
            <w:webHidden/>
          </w:rPr>
          <w:tab/>
        </w:r>
        <w:r w:rsidR="00C303AE">
          <w:rPr>
            <w:noProof/>
            <w:webHidden/>
          </w:rPr>
          <w:fldChar w:fldCharType="begin"/>
        </w:r>
        <w:r w:rsidR="00C303AE">
          <w:rPr>
            <w:noProof/>
            <w:webHidden/>
          </w:rPr>
          <w:instrText xml:space="preserve"> PAGEREF _Toc77252553 \h </w:instrText>
        </w:r>
        <w:r w:rsidR="00C303AE">
          <w:rPr>
            <w:noProof/>
            <w:webHidden/>
          </w:rPr>
        </w:r>
        <w:r w:rsidR="00C303AE">
          <w:rPr>
            <w:noProof/>
            <w:webHidden/>
          </w:rPr>
          <w:fldChar w:fldCharType="separate"/>
        </w:r>
        <w:r w:rsidR="00C303AE">
          <w:rPr>
            <w:noProof/>
            <w:webHidden/>
          </w:rPr>
          <w:t>71</w:t>
        </w:r>
        <w:r w:rsidR="00C303AE">
          <w:rPr>
            <w:noProof/>
            <w:webHidden/>
          </w:rPr>
          <w:fldChar w:fldCharType="end"/>
        </w:r>
      </w:hyperlink>
    </w:p>
    <w:p w:rsidR="00C303AE" w:rsidRDefault="00BC0446">
      <w:pPr>
        <w:pStyle w:val="51"/>
        <w:rPr>
          <w:rFonts w:asciiTheme="minorHAnsi" w:eastAsiaTheme="minorEastAsia" w:hAnsiTheme="minorHAnsi" w:cstheme="minorBidi"/>
          <w:noProof/>
          <w:sz w:val="24"/>
          <w:szCs w:val="22"/>
          <w:lang w:eastAsia="zh-TW"/>
        </w:rPr>
      </w:pPr>
      <w:hyperlink w:anchor="_Toc77252554" w:history="1">
        <w:r w:rsidR="00C303AE" w:rsidRPr="009A4515">
          <w:rPr>
            <w:rStyle w:val="af4"/>
            <w:noProof/>
          </w:rPr>
          <w:t>6.</w:t>
        </w:r>
        <w:r w:rsidR="00C303AE" w:rsidRPr="009A4515">
          <w:rPr>
            <w:rStyle w:val="af4"/>
            <w:rFonts w:hint="eastAsia"/>
            <w:noProof/>
          </w:rPr>
          <w:t>本會、教育及文化委員會聯席審查（</w:t>
        </w:r>
        <w:r w:rsidR="00C303AE" w:rsidRPr="009A4515">
          <w:rPr>
            <w:rStyle w:val="af4"/>
            <w:noProof/>
          </w:rPr>
          <w:t>4</w:t>
        </w:r>
        <w:r w:rsidR="00C303AE" w:rsidRPr="009A4515">
          <w:rPr>
            <w:rStyle w:val="af4"/>
            <w:rFonts w:hint="eastAsia"/>
            <w:noProof/>
          </w:rPr>
          <w:t>案）</w:t>
        </w:r>
        <w:r w:rsidR="00C303AE">
          <w:rPr>
            <w:noProof/>
            <w:webHidden/>
          </w:rPr>
          <w:tab/>
        </w:r>
        <w:r w:rsidR="00C303AE">
          <w:rPr>
            <w:noProof/>
            <w:webHidden/>
          </w:rPr>
          <w:fldChar w:fldCharType="begin"/>
        </w:r>
        <w:r w:rsidR="00C303AE">
          <w:rPr>
            <w:noProof/>
            <w:webHidden/>
          </w:rPr>
          <w:instrText xml:space="preserve"> PAGEREF _Toc77252554 \h </w:instrText>
        </w:r>
        <w:r w:rsidR="00C303AE">
          <w:rPr>
            <w:noProof/>
            <w:webHidden/>
          </w:rPr>
        </w:r>
        <w:r w:rsidR="00C303AE">
          <w:rPr>
            <w:noProof/>
            <w:webHidden/>
          </w:rPr>
          <w:fldChar w:fldCharType="separate"/>
        </w:r>
        <w:r w:rsidR="00C303AE">
          <w:rPr>
            <w:noProof/>
            <w:webHidden/>
          </w:rPr>
          <w:t>71</w:t>
        </w:r>
        <w:r w:rsidR="00C303AE">
          <w:rPr>
            <w:noProof/>
            <w:webHidden/>
          </w:rPr>
          <w:fldChar w:fldCharType="end"/>
        </w:r>
      </w:hyperlink>
    </w:p>
    <w:p w:rsidR="00C303AE" w:rsidRDefault="00BC0446">
      <w:pPr>
        <w:pStyle w:val="51"/>
        <w:rPr>
          <w:rFonts w:asciiTheme="minorHAnsi" w:eastAsiaTheme="minorEastAsia" w:hAnsiTheme="minorHAnsi" w:cstheme="minorBidi"/>
          <w:noProof/>
          <w:sz w:val="24"/>
          <w:szCs w:val="22"/>
          <w:lang w:eastAsia="zh-TW"/>
        </w:rPr>
      </w:pPr>
      <w:hyperlink w:anchor="_Toc77252555" w:history="1">
        <w:r w:rsidR="00C303AE" w:rsidRPr="009A4515">
          <w:rPr>
            <w:rStyle w:val="af4"/>
            <w:noProof/>
          </w:rPr>
          <w:t>7.</w:t>
        </w:r>
        <w:r w:rsidR="00C303AE" w:rsidRPr="009A4515">
          <w:rPr>
            <w:rStyle w:val="af4"/>
            <w:rFonts w:hint="eastAsia"/>
            <w:noProof/>
          </w:rPr>
          <w:t>本會、交通委員會聯席審查（</w:t>
        </w:r>
        <w:r w:rsidR="00C303AE" w:rsidRPr="009A4515">
          <w:rPr>
            <w:rStyle w:val="af4"/>
            <w:noProof/>
          </w:rPr>
          <w:t>0</w:t>
        </w:r>
        <w:r w:rsidR="00C303AE" w:rsidRPr="009A4515">
          <w:rPr>
            <w:rStyle w:val="af4"/>
            <w:rFonts w:hint="eastAsia"/>
            <w:noProof/>
          </w:rPr>
          <w:t>案）</w:t>
        </w:r>
        <w:r w:rsidR="00C303AE">
          <w:rPr>
            <w:noProof/>
            <w:webHidden/>
          </w:rPr>
          <w:tab/>
        </w:r>
        <w:r w:rsidR="00C303AE">
          <w:rPr>
            <w:noProof/>
            <w:webHidden/>
          </w:rPr>
          <w:fldChar w:fldCharType="begin"/>
        </w:r>
        <w:r w:rsidR="00C303AE">
          <w:rPr>
            <w:noProof/>
            <w:webHidden/>
          </w:rPr>
          <w:instrText xml:space="preserve"> PAGEREF _Toc77252555 \h </w:instrText>
        </w:r>
        <w:r w:rsidR="00C303AE">
          <w:rPr>
            <w:noProof/>
            <w:webHidden/>
          </w:rPr>
        </w:r>
        <w:r w:rsidR="00C303AE">
          <w:rPr>
            <w:noProof/>
            <w:webHidden/>
          </w:rPr>
          <w:fldChar w:fldCharType="separate"/>
        </w:r>
        <w:r w:rsidR="00C303AE">
          <w:rPr>
            <w:noProof/>
            <w:webHidden/>
          </w:rPr>
          <w:t>72</w:t>
        </w:r>
        <w:r w:rsidR="00C303AE">
          <w:rPr>
            <w:noProof/>
            <w:webHidden/>
          </w:rPr>
          <w:fldChar w:fldCharType="end"/>
        </w:r>
      </w:hyperlink>
    </w:p>
    <w:p w:rsidR="00C303AE" w:rsidRDefault="00BC0446">
      <w:pPr>
        <w:pStyle w:val="51"/>
        <w:rPr>
          <w:rFonts w:asciiTheme="minorHAnsi" w:eastAsiaTheme="minorEastAsia" w:hAnsiTheme="minorHAnsi" w:cstheme="minorBidi"/>
          <w:noProof/>
          <w:sz w:val="24"/>
          <w:szCs w:val="22"/>
          <w:lang w:eastAsia="zh-TW"/>
        </w:rPr>
      </w:pPr>
      <w:hyperlink w:anchor="_Toc77252556" w:history="1">
        <w:r w:rsidR="00C303AE" w:rsidRPr="009A4515">
          <w:rPr>
            <w:rStyle w:val="af4"/>
            <w:noProof/>
          </w:rPr>
          <w:t>8.</w:t>
        </w:r>
        <w:r w:rsidR="00C303AE" w:rsidRPr="009A4515">
          <w:rPr>
            <w:rStyle w:val="af4"/>
            <w:rFonts w:hint="eastAsia"/>
            <w:noProof/>
          </w:rPr>
          <w:t>本會、社會福利及衛生環境委員會聯席審查（</w:t>
        </w:r>
        <w:r w:rsidR="00C303AE" w:rsidRPr="009A4515">
          <w:rPr>
            <w:rStyle w:val="af4"/>
            <w:noProof/>
          </w:rPr>
          <w:t>0</w:t>
        </w:r>
        <w:r w:rsidR="00C303AE" w:rsidRPr="009A4515">
          <w:rPr>
            <w:rStyle w:val="af4"/>
            <w:rFonts w:hint="eastAsia"/>
            <w:noProof/>
          </w:rPr>
          <w:t>案）</w:t>
        </w:r>
        <w:r w:rsidR="00C303AE">
          <w:rPr>
            <w:noProof/>
            <w:webHidden/>
          </w:rPr>
          <w:tab/>
        </w:r>
        <w:r w:rsidR="00C303AE">
          <w:rPr>
            <w:noProof/>
            <w:webHidden/>
          </w:rPr>
          <w:fldChar w:fldCharType="begin"/>
        </w:r>
        <w:r w:rsidR="00C303AE">
          <w:rPr>
            <w:noProof/>
            <w:webHidden/>
          </w:rPr>
          <w:instrText xml:space="preserve"> PAGEREF _Toc77252556 \h </w:instrText>
        </w:r>
        <w:r w:rsidR="00C303AE">
          <w:rPr>
            <w:noProof/>
            <w:webHidden/>
          </w:rPr>
        </w:r>
        <w:r w:rsidR="00C303AE">
          <w:rPr>
            <w:noProof/>
            <w:webHidden/>
          </w:rPr>
          <w:fldChar w:fldCharType="separate"/>
        </w:r>
        <w:r w:rsidR="00C303AE">
          <w:rPr>
            <w:noProof/>
            <w:webHidden/>
          </w:rPr>
          <w:t>72</w:t>
        </w:r>
        <w:r w:rsidR="00C303AE">
          <w:rPr>
            <w:noProof/>
            <w:webHidden/>
          </w:rPr>
          <w:fldChar w:fldCharType="end"/>
        </w:r>
      </w:hyperlink>
    </w:p>
    <w:p w:rsidR="00C303AE" w:rsidRDefault="00BC0446" w:rsidP="00C303AE">
      <w:pPr>
        <w:pStyle w:val="41"/>
        <w:tabs>
          <w:tab w:val="right" w:leader="dot" w:pos="10173"/>
        </w:tabs>
        <w:ind w:left="1680"/>
        <w:rPr>
          <w:rFonts w:asciiTheme="minorHAnsi" w:eastAsiaTheme="minorEastAsia" w:hAnsiTheme="minorHAnsi" w:cstheme="minorBidi"/>
          <w:noProof/>
          <w:sz w:val="24"/>
          <w:szCs w:val="22"/>
          <w:lang w:eastAsia="zh-TW"/>
        </w:rPr>
      </w:pPr>
      <w:hyperlink w:anchor="_Toc77252557" w:history="1">
        <w:r w:rsidR="00C303AE" w:rsidRPr="009A4515">
          <w:rPr>
            <w:rStyle w:val="af4"/>
            <w:rFonts w:hint="eastAsia"/>
            <w:noProof/>
          </w:rPr>
          <w:t>（三）立法院（</w:t>
        </w:r>
        <w:r w:rsidR="00C303AE" w:rsidRPr="009A4515">
          <w:rPr>
            <w:rStyle w:val="af4"/>
            <w:noProof/>
          </w:rPr>
          <w:t>25</w:t>
        </w:r>
        <w:r w:rsidR="00C303AE" w:rsidRPr="009A4515">
          <w:rPr>
            <w:rStyle w:val="af4"/>
            <w:rFonts w:hint="eastAsia"/>
            <w:noProof/>
          </w:rPr>
          <w:t>案）</w:t>
        </w:r>
        <w:r w:rsidR="00C303AE">
          <w:rPr>
            <w:noProof/>
            <w:webHidden/>
          </w:rPr>
          <w:tab/>
        </w:r>
        <w:r w:rsidR="00C303AE">
          <w:rPr>
            <w:noProof/>
            <w:webHidden/>
          </w:rPr>
          <w:fldChar w:fldCharType="begin"/>
        </w:r>
        <w:r w:rsidR="00C303AE">
          <w:rPr>
            <w:noProof/>
            <w:webHidden/>
          </w:rPr>
          <w:instrText xml:space="preserve"> PAGEREF _Toc77252557 \h </w:instrText>
        </w:r>
        <w:r w:rsidR="00C303AE">
          <w:rPr>
            <w:noProof/>
            <w:webHidden/>
          </w:rPr>
        </w:r>
        <w:r w:rsidR="00C303AE">
          <w:rPr>
            <w:noProof/>
            <w:webHidden/>
          </w:rPr>
          <w:fldChar w:fldCharType="separate"/>
        </w:r>
        <w:r w:rsidR="00C303AE">
          <w:rPr>
            <w:noProof/>
            <w:webHidden/>
          </w:rPr>
          <w:t>72</w:t>
        </w:r>
        <w:r w:rsidR="00C303AE">
          <w:rPr>
            <w:noProof/>
            <w:webHidden/>
          </w:rPr>
          <w:fldChar w:fldCharType="end"/>
        </w:r>
      </w:hyperlink>
    </w:p>
    <w:p w:rsidR="00C303AE" w:rsidRDefault="00BC0446" w:rsidP="00C303AE">
      <w:pPr>
        <w:pStyle w:val="41"/>
        <w:tabs>
          <w:tab w:val="right" w:leader="dot" w:pos="10173"/>
        </w:tabs>
        <w:ind w:left="1680"/>
        <w:rPr>
          <w:rFonts w:asciiTheme="minorHAnsi" w:eastAsiaTheme="minorEastAsia" w:hAnsiTheme="minorHAnsi" w:cstheme="minorBidi"/>
          <w:noProof/>
          <w:sz w:val="24"/>
          <w:szCs w:val="22"/>
          <w:lang w:eastAsia="zh-TW"/>
        </w:rPr>
      </w:pPr>
      <w:hyperlink w:anchor="_Toc77252558" w:history="1">
        <w:r w:rsidR="00C303AE" w:rsidRPr="009A4515">
          <w:rPr>
            <w:rStyle w:val="af4"/>
            <w:rFonts w:hint="eastAsia"/>
            <w:noProof/>
          </w:rPr>
          <w:t>（四）司法院（</w:t>
        </w:r>
        <w:r w:rsidR="00C303AE" w:rsidRPr="009A4515">
          <w:rPr>
            <w:rStyle w:val="af4"/>
            <w:noProof/>
          </w:rPr>
          <w:t>86</w:t>
        </w:r>
        <w:r w:rsidR="00C303AE" w:rsidRPr="009A4515">
          <w:rPr>
            <w:rStyle w:val="af4"/>
            <w:rFonts w:hint="eastAsia"/>
            <w:noProof/>
          </w:rPr>
          <w:t>案）</w:t>
        </w:r>
        <w:r w:rsidR="00C303AE">
          <w:rPr>
            <w:noProof/>
            <w:webHidden/>
          </w:rPr>
          <w:tab/>
        </w:r>
        <w:r w:rsidR="00C303AE">
          <w:rPr>
            <w:noProof/>
            <w:webHidden/>
          </w:rPr>
          <w:fldChar w:fldCharType="begin"/>
        </w:r>
        <w:r w:rsidR="00C303AE">
          <w:rPr>
            <w:noProof/>
            <w:webHidden/>
          </w:rPr>
          <w:instrText xml:space="preserve"> PAGEREF _Toc77252558 \h </w:instrText>
        </w:r>
        <w:r w:rsidR="00C303AE">
          <w:rPr>
            <w:noProof/>
            <w:webHidden/>
          </w:rPr>
        </w:r>
        <w:r w:rsidR="00C303AE">
          <w:rPr>
            <w:noProof/>
            <w:webHidden/>
          </w:rPr>
          <w:fldChar w:fldCharType="separate"/>
        </w:r>
        <w:r w:rsidR="00C303AE">
          <w:rPr>
            <w:noProof/>
            <w:webHidden/>
          </w:rPr>
          <w:t>79</w:t>
        </w:r>
        <w:r w:rsidR="00C303AE">
          <w:rPr>
            <w:noProof/>
            <w:webHidden/>
          </w:rPr>
          <w:fldChar w:fldCharType="end"/>
        </w:r>
      </w:hyperlink>
    </w:p>
    <w:p w:rsidR="00C303AE" w:rsidRDefault="00BC0446">
      <w:pPr>
        <w:pStyle w:val="51"/>
        <w:rPr>
          <w:rFonts w:asciiTheme="minorHAnsi" w:eastAsiaTheme="minorEastAsia" w:hAnsiTheme="minorHAnsi" w:cstheme="minorBidi"/>
          <w:noProof/>
          <w:sz w:val="24"/>
          <w:szCs w:val="22"/>
          <w:lang w:eastAsia="zh-TW"/>
        </w:rPr>
      </w:pPr>
      <w:hyperlink w:anchor="_Toc77252559" w:history="1">
        <w:r w:rsidR="00C303AE" w:rsidRPr="009A4515">
          <w:rPr>
            <w:rStyle w:val="af4"/>
            <w:noProof/>
          </w:rPr>
          <w:t>1.</w:t>
        </w:r>
        <w:r w:rsidR="00C303AE" w:rsidRPr="009A4515">
          <w:rPr>
            <w:rStyle w:val="af4"/>
            <w:rFonts w:hint="eastAsia"/>
            <w:noProof/>
          </w:rPr>
          <w:t>本會審查（</w:t>
        </w:r>
        <w:r w:rsidR="00C303AE" w:rsidRPr="009A4515">
          <w:rPr>
            <w:rStyle w:val="af4"/>
            <w:noProof/>
          </w:rPr>
          <w:t>85</w:t>
        </w:r>
        <w:r w:rsidR="00C303AE" w:rsidRPr="009A4515">
          <w:rPr>
            <w:rStyle w:val="af4"/>
            <w:rFonts w:hint="eastAsia"/>
            <w:noProof/>
          </w:rPr>
          <w:t>案）</w:t>
        </w:r>
        <w:r w:rsidR="00C303AE">
          <w:rPr>
            <w:noProof/>
            <w:webHidden/>
          </w:rPr>
          <w:tab/>
        </w:r>
        <w:r w:rsidR="00C303AE">
          <w:rPr>
            <w:noProof/>
            <w:webHidden/>
          </w:rPr>
          <w:fldChar w:fldCharType="begin"/>
        </w:r>
        <w:r w:rsidR="00C303AE">
          <w:rPr>
            <w:noProof/>
            <w:webHidden/>
          </w:rPr>
          <w:instrText xml:space="preserve"> PAGEREF _Toc77252559 \h </w:instrText>
        </w:r>
        <w:r w:rsidR="00C303AE">
          <w:rPr>
            <w:noProof/>
            <w:webHidden/>
          </w:rPr>
        </w:r>
        <w:r w:rsidR="00C303AE">
          <w:rPr>
            <w:noProof/>
            <w:webHidden/>
          </w:rPr>
          <w:fldChar w:fldCharType="separate"/>
        </w:r>
        <w:r w:rsidR="00C303AE">
          <w:rPr>
            <w:noProof/>
            <w:webHidden/>
          </w:rPr>
          <w:t>79</w:t>
        </w:r>
        <w:r w:rsidR="00C303AE">
          <w:rPr>
            <w:noProof/>
            <w:webHidden/>
          </w:rPr>
          <w:fldChar w:fldCharType="end"/>
        </w:r>
      </w:hyperlink>
    </w:p>
    <w:p w:rsidR="00C303AE" w:rsidRDefault="00BC0446">
      <w:pPr>
        <w:pStyle w:val="51"/>
        <w:rPr>
          <w:rFonts w:asciiTheme="minorHAnsi" w:eastAsiaTheme="minorEastAsia" w:hAnsiTheme="minorHAnsi" w:cstheme="minorBidi"/>
          <w:noProof/>
          <w:sz w:val="24"/>
          <w:szCs w:val="22"/>
          <w:lang w:eastAsia="zh-TW"/>
        </w:rPr>
      </w:pPr>
      <w:hyperlink w:anchor="_Toc77252560" w:history="1">
        <w:r w:rsidR="00C303AE" w:rsidRPr="009A4515">
          <w:rPr>
            <w:rStyle w:val="af4"/>
            <w:noProof/>
          </w:rPr>
          <w:t>2.</w:t>
        </w:r>
        <w:r w:rsidR="00C303AE" w:rsidRPr="009A4515">
          <w:rPr>
            <w:rStyle w:val="af4"/>
            <w:rFonts w:hint="eastAsia"/>
            <w:noProof/>
          </w:rPr>
          <w:t>本會、經濟委員會聯席審查（</w:t>
        </w:r>
        <w:r w:rsidR="00C303AE" w:rsidRPr="009A4515">
          <w:rPr>
            <w:rStyle w:val="af4"/>
            <w:noProof/>
          </w:rPr>
          <w:t>1</w:t>
        </w:r>
        <w:r w:rsidR="00C303AE" w:rsidRPr="009A4515">
          <w:rPr>
            <w:rStyle w:val="af4"/>
            <w:rFonts w:hint="eastAsia"/>
            <w:noProof/>
          </w:rPr>
          <w:t>案）</w:t>
        </w:r>
        <w:r w:rsidR="00C303AE">
          <w:rPr>
            <w:noProof/>
            <w:webHidden/>
          </w:rPr>
          <w:tab/>
        </w:r>
        <w:r w:rsidR="00C303AE">
          <w:rPr>
            <w:noProof/>
            <w:webHidden/>
          </w:rPr>
          <w:fldChar w:fldCharType="begin"/>
        </w:r>
        <w:r w:rsidR="00C303AE">
          <w:rPr>
            <w:noProof/>
            <w:webHidden/>
          </w:rPr>
          <w:instrText xml:space="preserve"> PAGEREF _Toc77252560 \h </w:instrText>
        </w:r>
        <w:r w:rsidR="00C303AE">
          <w:rPr>
            <w:noProof/>
            <w:webHidden/>
          </w:rPr>
        </w:r>
        <w:r w:rsidR="00C303AE">
          <w:rPr>
            <w:noProof/>
            <w:webHidden/>
          </w:rPr>
          <w:fldChar w:fldCharType="separate"/>
        </w:r>
        <w:r w:rsidR="00C303AE">
          <w:rPr>
            <w:noProof/>
            <w:webHidden/>
          </w:rPr>
          <w:t>107</w:t>
        </w:r>
        <w:r w:rsidR="00C303AE">
          <w:rPr>
            <w:noProof/>
            <w:webHidden/>
          </w:rPr>
          <w:fldChar w:fldCharType="end"/>
        </w:r>
      </w:hyperlink>
    </w:p>
    <w:p w:rsidR="00C303AE" w:rsidRDefault="00BC0446" w:rsidP="00C303AE">
      <w:pPr>
        <w:pStyle w:val="41"/>
        <w:tabs>
          <w:tab w:val="right" w:leader="dot" w:pos="10173"/>
        </w:tabs>
        <w:ind w:left="1680"/>
        <w:rPr>
          <w:rFonts w:asciiTheme="minorHAnsi" w:eastAsiaTheme="minorEastAsia" w:hAnsiTheme="minorHAnsi" w:cstheme="minorBidi"/>
          <w:noProof/>
          <w:sz w:val="24"/>
          <w:szCs w:val="22"/>
          <w:lang w:eastAsia="zh-TW"/>
        </w:rPr>
      </w:pPr>
      <w:hyperlink w:anchor="_Toc77252561" w:history="1">
        <w:r w:rsidR="00C303AE" w:rsidRPr="009A4515">
          <w:rPr>
            <w:rStyle w:val="af4"/>
            <w:rFonts w:hint="eastAsia"/>
            <w:noProof/>
          </w:rPr>
          <w:t>（五）考試院（</w:t>
        </w:r>
        <w:r w:rsidR="00C303AE" w:rsidRPr="009A4515">
          <w:rPr>
            <w:rStyle w:val="af4"/>
            <w:noProof/>
          </w:rPr>
          <w:t>32</w:t>
        </w:r>
        <w:r w:rsidR="00C303AE" w:rsidRPr="009A4515">
          <w:rPr>
            <w:rStyle w:val="af4"/>
            <w:rFonts w:hint="eastAsia"/>
            <w:noProof/>
          </w:rPr>
          <w:t>案）</w:t>
        </w:r>
        <w:r w:rsidR="00C303AE">
          <w:rPr>
            <w:noProof/>
            <w:webHidden/>
          </w:rPr>
          <w:tab/>
        </w:r>
        <w:r w:rsidR="00C303AE">
          <w:rPr>
            <w:noProof/>
            <w:webHidden/>
          </w:rPr>
          <w:fldChar w:fldCharType="begin"/>
        </w:r>
        <w:r w:rsidR="00C303AE">
          <w:rPr>
            <w:noProof/>
            <w:webHidden/>
          </w:rPr>
          <w:instrText xml:space="preserve"> PAGEREF _Toc77252561 \h </w:instrText>
        </w:r>
        <w:r w:rsidR="00C303AE">
          <w:rPr>
            <w:noProof/>
            <w:webHidden/>
          </w:rPr>
        </w:r>
        <w:r w:rsidR="00C303AE">
          <w:rPr>
            <w:noProof/>
            <w:webHidden/>
          </w:rPr>
          <w:fldChar w:fldCharType="separate"/>
        </w:r>
        <w:r w:rsidR="00C303AE">
          <w:rPr>
            <w:noProof/>
            <w:webHidden/>
          </w:rPr>
          <w:t>108</w:t>
        </w:r>
        <w:r w:rsidR="00C303AE">
          <w:rPr>
            <w:noProof/>
            <w:webHidden/>
          </w:rPr>
          <w:fldChar w:fldCharType="end"/>
        </w:r>
      </w:hyperlink>
    </w:p>
    <w:p w:rsidR="00C303AE" w:rsidRDefault="00BC0446" w:rsidP="00C303AE">
      <w:pPr>
        <w:pStyle w:val="41"/>
        <w:tabs>
          <w:tab w:val="right" w:leader="dot" w:pos="10173"/>
        </w:tabs>
        <w:ind w:left="1680"/>
        <w:rPr>
          <w:rFonts w:asciiTheme="minorHAnsi" w:eastAsiaTheme="minorEastAsia" w:hAnsiTheme="minorHAnsi" w:cstheme="minorBidi"/>
          <w:noProof/>
          <w:sz w:val="24"/>
          <w:szCs w:val="22"/>
          <w:lang w:eastAsia="zh-TW"/>
        </w:rPr>
      </w:pPr>
      <w:hyperlink w:anchor="_Toc77252562" w:history="1">
        <w:r w:rsidR="00C303AE" w:rsidRPr="009A4515">
          <w:rPr>
            <w:rStyle w:val="af4"/>
            <w:rFonts w:hint="eastAsia"/>
            <w:noProof/>
          </w:rPr>
          <w:t>（六）監察院（</w:t>
        </w:r>
        <w:r w:rsidR="00C303AE" w:rsidRPr="009A4515">
          <w:rPr>
            <w:rStyle w:val="af4"/>
            <w:noProof/>
          </w:rPr>
          <w:t>1</w:t>
        </w:r>
        <w:r w:rsidR="00C303AE" w:rsidRPr="009A4515">
          <w:rPr>
            <w:rStyle w:val="af4"/>
            <w:rFonts w:hint="eastAsia"/>
            <w:noProof/>
          </w:rPr>
          <w:t>案）</w:t>
        </w:r>
        <w:r w:rsidR="00C303AE">
          <w:rPr>
            <w:noProof/>
            <w:webHidden/>
          </w:rPr>
          <w:tab/>
        </w:r>
        <w:r w:rsidR="00C303AE">
          <w:rPr>
            <w:noProof/>
            <w:webHidden/>
          </w:rPr>
          <w:fldChar w:fldCharType="begin"/>
        </w:r>
        <w:r w:rsidR="00C303AE">
          <w:rPr>
            <w:noProof/>
            <w:webHidden/>
          </w:rPr>
          <w:instrText xml:space="preserve"> PAGEREF _Toc77252562 \h </w:instrText>
        </w:r>
        <w:r w:rsidR="00C303AE">
          <w:rPr>
            <w:noProof/>
            <w:webHidden/>
          </w:rPr>
        </w:r>
        <w:r w:rsidR="00C303AE">
          <w:rPr>
            <w:noProof/>
            <w:webHidden/>
          </w:rPr>
          <w:fldChar w:fldCharType="separate"/>
        </w:r>
        <w:r w:rsidR="00C303AE">
          <w:rPr>
            <w:noProof/>
            <w:webHidden/>
          </w:rPr>
          <w:t>116</w:t>
        </w:r>
        <w:r w:rsidR="00C303AE">
          <w:rPr>
            <w:noProof/>
            <w:webHidden/>
          </w:rPr>
          <w:fldChar w:fldCharType="end"/>
        </w:r>
      </w:hyperlink>
    </w:p>
    <w:p w:rsidR="00C303AE" w:rsidRDefault="00BC0446" w:rsidP="00C303AE">
      <w:pPr>
        <w:pStyle w:val="41"/>
        <w:tabs>
          <w:tab w:val="right" w:leader="dot" w:pos="10173"/>
        </w:tabs>
        <w:ind w:left="1680"/>
        <w:rPr>
          <w:rFonts w:asciiTheme="minorHAnsi" w:eastAsiaTheme="minorEastAsia" w:hAnsiTheme="minorHAnsi" w:cstheme="minorBidi"/>
          <w:noProof/>
          <w:sz w:val="24"/>
          <w:szCs w:val="22"/>
          <w:lang w:eastAsia="zh-TW"/>
        </w:rPr>
      </w:pPr>
      <w:hyperlink w:anchor="_Toc77252563" w:history="1">
        <w:r w:rsidR="00C303AE" w:rsidRPr="009A4515">
          <w:rPr>
            <w:rStyle w:val="af4"/>
            <w:rFonts w:hint="eastAsia"/>
            <w:noProof/>
          </w:rPr>
          <w:t>（七）其他（包含交付多個委員會聯席審查）（</w:t>
        </w:r>
        <w:r w:rsidR="00C303AE" w:rsidRPr="009A4515">
          <w:rPr>
            <w:rStyle w:val="af4"/>
            <w:noProof/>
          </w:rPr>
          <w:t>2</w:t>
        </w:r>
        <w:r w:rsidR="00C303AE" w:rsidRPr="009A4515">
          <w:rPr>
            <w:rStyle w:val="af4"/>
            <w:rFonts w:hint="eastAsia"/>
            <w:noProof/>
          </w:rPr>
          <w:t>案）</w:t>
        </w:r>
        <w:r w:rsidR="00C303AE">
          <w:rPr>
            <w:noProof/>
            <w:webHidden/>
          </w:rPr>
          <w:tab/>
        </w:r>
        <w:r w:rsidR="00C303AE">
          <w:rPr>
            <w:noProof/>
            <w:webHidden/>
          </w:rPr>
          <w:fldChar w:fldCharType="begin"/>
        </w:r>
        <w:r w:rsidR="00C303AE">
          <w:rPr>
            <w:noProof/>
            <w:webHidden/>
          </w:rPr>
          <w:instrText xml:space="preserve"> PAGEREF _Toc77252563 \h </w:instrText>
        </w:r>
        <w:r w:rsidR="00C303AE">
          <w:rPr>
            <w:noProof/>
            <w:webHidden/>
          </w:rPr>
        </w:r>
        <w:r w:rsidR="00C303AE">
          <w:rPr>
            <w:noProof/>
            <w:webHidden/>
          </w:rPr>
          <w:fldChar w:fldCharType="separate"/>
        </w:r>
        <w:r w:rsidR="00C303AE">
          <w:rPr>
            <w:noProof/>
            <w:webHidden/>
          </w:rPr>
          <w:t>116</w:t>
        </w:r>
        <w:r w:rsidR="00C303AE">
          <w:rPr>
            <w:noProof/>
            <w:webHidden/>
          </w:rPr>
          <w:fldChar w:fldCharType="end"/>
        </w:r>
      </w:hyperlink>
    </w:p>
    <w:p w:rsidR="00C303AE" w:rsidRDefault="00BC0446">
      <w:pPr>
        <w:pStyle w:val="21"/>
        <w:rPr>
          <w:rFonts w:asciiTheme="minorHAnsi" w:eastAsiaTheme="minorEastAsia" w:hAnsiTheme="minorHAnsi" w:cstheme="minorBidi"/>
          <w:noProof/>
          <w:sz w:val="24"/>
          <w:szCs w:val="22"/>
          <w:lang w:eastAsia="zh-TW"/>
        </w:rPr>
      </w:pPr>
      <w:hyperlink w:anchor="_Toc77252564" w:history="1">
        <w:r w:rsidR="00C303AE" w:rsidRPr="009A4515">
          <w:rPr>
            <w:rStyle w:val="af4"/>
            <w:rFonts w:hint="eastAsia"/>
            <w:noProof/>
          </w:rPr>
          <w:t>貳、預算或決算案（</w:t>
        </w:r>
        <w:r w:rsidR="00C303AE" w:rsidRPr="009A4515">
          <w:rPr>
            <w:rStyle w:val="af4"/>
            <w:noProof/>
            <w:lang w:eastAsia="zh-TW"/>
          </w:rPr>
          <w:t>84</w:t>
        </w:r>
        <w:r w:rsidR="00C303AE" w:rsidRPr="009A4515">
          <w:rPr>
            <w:rStyle w:val="af4"/>
            <w:rFonts w:hint="eastAsia"/>
            <w:noProof/>
          </w:rPr>
          <w:t>案）</w:t>
        </w:r>
        <w:r w:rsidR="00C303AE">
          <w:rPr>
            <w:noProof/>
            <w:webHidden/>
          </w:rPr>
          <w:tab/>
        </w:r>
        <w:r w:rsidR="00C303AE">
          <w:rPr>
            <w:noProof/>
            <w:webHidden/>
          </w:rPr>
          <w:fldChar w:fldCharType="begin"/>
        </w:r>
        <w:r w:rsidR="00C303AE">
          <w:rPr>
            <w:noProof/>
            <w:webHidden/>
          </w:rPr>
          <w:instrText xml:space="preserve"> PAGEREF _Toc77252564 \h </w:instrText>
        </w:r>
        <w:r w:rsidR="00C303AE">
          <w:rPr>
            <w:noProof/>
            <w:webHidden/>
          </w:rPr>
        </w:r>
        <w:r w:rsidR="00C303AE">
          <w:rPr>
            <w:noProof/>
            <w:webHidden/>
          </w:rPr>
          <w:fldChar w:fldCharType="separate"/>
        </w:r>
        <w:r w:rsidR="00C303AE">
          <w:rPr>
            <w:noProof/>
            <w:webHidden/>
          </w:rPr>
          <w:t>116</w:t>
        </w:r>
        <w:r w:rsidR="00C303AE">
          <w:rPr>
            <w:noProof/>
            <w:webHidden/>
          </w:rPr>
          <w:fldChar w:fldCharType="end"/>
        </w:r>
      </w:hyperlink>
    </w:p>
    <w:p w:rsidR="00C303AE" w:rsidRDefault="00BC0446">
      <w:pPr>
        <w:pStyle w:val="31"/>
        <w:rPr>
          <w:rFonts w:asciiTheme="minorHAnsi" w:eastAsiaTheme="minorEastAsia" w:hAnsiTheme="minorHAnsi" w:cstheme="minorBidi"/>
          <w:color w:val="auto"/>
          <w:sz w:val="24"/>
          <w:szCs w:val="22"/>
          <w:lang w:eastAsia="zh-TW"/>
        </w:rPr>
      </w:pPr>
      <w:hyperlink w:anchor="_Toc77252565" w:history="1">
        <w:r w:rsidR="00C303AE" w:rsidRPr="009A4515">
          <w:rPr>
            <w:rStyle w:val="af4"/>
            <w:rFonts w:hint="eastAsia"/>
          </w:rPr>
          <w:t>一、總預算案（</w:t>
        </w:r>
        <w:r w:rsidR="00C303AE" w:rsidRPr="009A4515">
          <w:rPr>
            <w:rStyle w:val="af4"/>
          </w:rPr>
          <w:t>0</w:t>
        </w:r>
        <w:r w:rsidR="00C303AE" w:rsidRPr="009A4515">
          <w:rPr>
            <w:rStyle w:val="af4"/>
            <w:rFonts w:hint="eastAsia"/>
          </w:rPr>
          <w:t>案）</w:t>
        </w:r>
        <w:r w:rsidR="00C303AE">
          <w:rPr>
            <w:webHidden/>
          </w:rPr>
          <w:tab/>
        </w:r>
        <w:r w:rsidR="00C303AE">
          <w:rPr>
            <w:webHidden/>
          </w:rPr>
          <w:fldChar w:fldCharType="begin"/>
        </w:r>
        <w:r w:rsidR="00C303AE">
          <w:rPr>
            <w:webHidden/>
          </w:rPr>
          <w:instrText xml:space="preserve"> PAGEREF _Toc77252565 \h </w:instrText>
        </w:r>
        <w:r w:rsidR="00C303AE">
          <w:rPr>
            <w:webHidden/>
          </w:rPr>
        </w:r>
        <w:r w:rsidR="00C303AE">
          <w:rPr>
            <w:webHidden/>
          </w:rPr>
          <w:fldChar w:fldCharType="separate"/>
        </w:r>
        <w:r w:rsidR="00C303AE">
          <w:rPr>
            <w:webHidden/>
          </w:rPr>
          <w:t>116</w:t>
        </w:r>
        <w:r w:rsidR="00C303AE">
          <w:rPr>
            <w:webHidden/>
          </w:rPr>
          <w:fldChar w:fldCharType="end"/>
        </w:r>
      </w:hyperlink>
    </w:p>
    <w:p w:rsidR="00C303AE" w:rsidRDefault="00BC0446">
      <w:pPr>
        <w:pStyle w:val="31"/>
        <w:rPr>
          <w:rFonts w:asciiTheme="minorHAnsi" w:eastAsiaTheme="minorEastAsia" w:hAnsiTheme="minorHAnsi" w:cstheme="minorBidi"/>
          <w:color w:val="auto"/>
          <w:sz w:val="24"/>
          <w:szCs w:val="22"/>
          <w:lang w:eastAsia="zh-TW"/>
        </w:rPr>
      </w:pPr>
      <w:hyperlink w:anchor="_Toc77252566" w:history="1">
        <w:r w:rsidR="00C303AE" w:rsidRPr="009A4515">
          <w:rPr>
            <w:rStyle w:val="af4"/>
            <w:rFonts w:hint="eastAsia"/>
          </w:rPr>
          <w:t>二、預算凍結案（</w:t>
        </w:r>
        <w:r w:rsidR="00C303AE" w:rsidRPr="009A4515">
          <w:rPr>
            <w:rStyle w:val="af4"/>
          </w:rPr>
          <w:t>10</w:t>
        </w:r>
        <w:r w:rsidR="00C303AE" w:rsidRPr="009A4515">
          <w:rPr>
            <w:rStyle w:val="af4"/>
            <w:rFonts w:hint="eastAsia"/>
          </w:rPr>
          <w:t>案）</w:t>
        </w:r>
        <w:r w:rsidR="00C303AE">
          <w:rPr>
            <w:webHidden/>
          </w:rPr>
          <w:tab/>
        </w:r>
        <w:r w:rsidR="00C303AE">
          <w:rPr>
            <w:webHidden/>
          </w:rPr>
          <w:fldChar w:fldCharType="begin"/>
        </w:r>
        <w:r w:rsidR="00C303AE">
          <w:rPr>
            <w:webHidden/>
          </w:rPr>
          <w:instrText xml:space="preserve"> PAGEREF _Toc77252566 \h </w:instrText>
        </w:r>
        <w:r w:rsidR="00C303AE">
          <w:rPr>
            <w:webHidden/>
          </w:rPr>
        </w:r>
        <w:r w:rsidR="00C303AE">
          <w:rPr>
            <w:webHidden/>
          </w:rPr>
          <w:fldChar w:fldCharType="separate"/>
        </w:r>
        <w:r w:rsidR="00C303AE">
          <w:rPr>
            <w:webHidden/>
          </w:rPr>
          <w:t>117</w:t>
        </w:r>
        <w:r w:rsidR="00C303AE">
          <w:rPr>
            <w:webHidden/>
          </w:rPr>
          <w:fldChar w:fldCharType="end"/>
        </w:r>
      </w:hyperlink>
    </w:p>
    <w:p w:rsidR="00C303AE" w:rsidRDefault="00BC0446" w:rsidP="00C303AE">
      <w:pPr>
        <w:pStyle w:val="41"/>
        <w:tabs>
          <w:tab w:val="right" w:leader="dot" w:pos="10173"/>
        </w:tabs>
        <w:ind w:left="1680"/>
        <w:rPr>
          <w:rFonts w:asciiTheme="minorHAnsi" w:eastAsiaTheme="minorEastAsia" w:hAnsiTheme="minorHAnsi" w:cstheme="minorBidi"/>
          <w:noProof/>
          <w:sz w:val="24"/>
          <w:szCs w:val="22"/>
          <w:lang w:eastAsia="zh-TW"/>
        </w:rPr>
      </w:pPr>
      <w:hyperlink w:anchor="_Toc77252567" w:history="1">
        <w:r w:rsidR="00C303AE" w:rsidRPr="009A4515">
          <w:rPr>
            <w:rStyle w:val="af4"/>
            <w:rFonts w:hint="eastAsia"/>
            <w:noProof/>
          </w:rPr>
          <w:t>（一）總統府（含國家安全會議）（</w:t>
        </w:r>
        <w:r w:rsidR="00C303AE" w:rsidRPr="009A4515">
          <w:rPr>
            <w:rStyle w:val="af4"/>
            <w:noProof/>
          </w:rPr>
          <w:t>3</w:t>
        </w:r>
        <w:r w:rsidR="00C303AE" w:rsidRPr="009A4515">
          <w:rPr>
            <w:rStyle w:val="af4"/>
            <w:rFonts w:hint="eastAsia"/>
            <w:noProof/>
          </w:rPr>
          <w:t>案）</w:t>
        </w:r>
        <w:r w:rsidR="00C303AE">
          <w:rPr>
            <w:noProof/>
            <w:webHidden/>
          </w:rPr>
          <w:tab/>
        </w:r>
        <w:r w:rsidR="00C303AE">
          <w:rPr>
            <w:noProof/>
            <w:webHidden/>
          </w:rPr>
          <w:fldChar w:fldCharType="begin"/>
        </w:r>
        <w:r w:rsidR="00C303AE">
          <w:rPr>
            <w:noProof/>
            <w:webHidden/>
          </w:rPr>
          <w:instrText xml:space="preserve"> PAGEREF _Toc77252567 \h </w:instrText>
        </w:r>
        <w:r w:rsidR="00C303AE">
          <w:rPr>
            <w:noProof/>
            <w:webHidden/>
          </w:rPr>
        </w:r>
        <w:r w:rsidR="00C303AE">
          <w:rPr>
            <w:noProof/>
            <w:webHidden/>
          </w:rPr>
          <w:fldChar w:fldCharType="separate"/>
        </w:r>
        <w:r w:rsidR="00C303AE">
          <w:rPr>
            <w:noProof/>
            <w:webHidden/>
          </w:rPr>
          <w:t>117</w:t>
        </w:r>
        <w:r w:rsidR="00C303AE">
          <w:rPr>
            <w:noProof/>
            <w:webHidden/>
          </w:rPr>
          <w:fldChar w:fldCharType="end"/>
        </w:r>
      </w:hyperlink>
    </w:p>
    <w:p w:rsidR="00C303AE" w:rsidRDefault="00BC0446" w:rsidP="00C303AE">
      <w:pPr>
        <w:pStyle w:val="41"/>
        <w:tabs>
          <w:tab w:val="right" w:leader="dot" w:pos="10173"/>
        </w:tabs>
        <w:ind w:left="1680"/>
        <w:rPr>
          <w:rFonts w:asciiTheme="minorHAnsi" w:eastAsiaTheme="minorEastAsia" w:hAnsiTheme="minorHAnsi" w:cstheme="minorBidi"/>
          <w:noProof/>
          <w:sz w:val="24"/>
          <w:szCs w:val="22"/>
          <w:lang w:eastAsia="zh-TW"/>
        </w:rPr>
      </w:pPr>
      <w:hyperlink w:anchor="_Toc77252568" w:history="1">
        <w:r w:rsidR="00C303AE" w:rsidRPr="009A4515">
          <w:rPr>
            <w:rStyle w:val="af4"/>
            <w:rFonts w:hint="eastAsia"/>
            <w:noProof/>
          </w:rPr>
          <w:t>（二）行政院（</w:t>
        </w:r>
        <w:r w:rsidR="00C303AE" w:rsidRPr="009A4515">
          <w:rPr>
            <w:rStyle w:val="af4"/>
            <w:noProof/>
          </w:rPr>
          <w:t>0</w:t>
        </w:r>
        <w:r w:rsidR="00C303AE" w:rsidRPr="009A4515">
          <w:rPr>
            <w:rStyle w:val="af4"/>
            <w:rFonts w:hint="eastAsia"/>
            <w:noProof/>
          </w:rPr>
          <w:t>案）</w:t>
        </w:r>
        <w:r w:rsidR="00C303AE">
          <w:rPr>
            <w:noProof/>
            <w:webHidden/>
          </w:rPr>
          <w:tab/>
        </w:r>
        <w:r w:rsidR="00C303AE">
          <w:rPr>
            <w:noProof/>
            <w:webHidden/>
          </w:rPr>
          <w:fldChar w:fldCharType="begin"/>
        </w:r>
        <w:r w:rsidR="00C303AE">
          <w:rPr>
            <w:noProof/>
            <w:webHidden/>
          </w:rPr>
          <w:instrText xml:space="preserve"> PAGEREF _Toc77252568 \h </w:instrText>
        </w:r>
        <w:r w:rsidR="00C303AE">
          <w:rPr>
            <w:noProof/>
            <w:webHidden/>
          </w:rPr>
        </w:r>
        <w:r w:rsidR="00C303AE">
          <w:rPr>
            <w:noProof/>
            <w:webHidden/>
          </w:rPr>
          <w:fldChar w:fldCharType="separate"/>
        </w:r>
        <w:r w:rsidR="00C303AE">
          <w:rPr>
            <w:noProof/>
            <w:webHidden/>
          </w:rPr>
          <w:t>117</w:t>
        </w:r>
        <w:r w:rsidR="00C303AE">
          <w:rPr>
            <w:noProof/>
            <w:webHidden/>
          </w:rPr>
          <w:fldChar w:fldCharType="end"/>
        </w:r>
      </w:hyperlink>
    </w:p>
    <w:p w:rsidR="00C303AE" w:rsidRDefault="00BC0446" w:rsidP="00C303AE">
      <w:pPr>
        <w:pStyle w:val="41"/>
        <w:tabs>
          <w:tab w:val="right" w:leader="dot" w:pos="10173"/>
        </w:tabs>
        <w:ind w:left="1680"/>
        <w:rPr>
          <w:rFonts w:asciiTheme="minorHAnsi" w:eastAsiaTheme="minorEastAsia" w:hAnsiTheme="minorHAnsi" w:cstheme="minorBidi"/>
          <w:noProof/>
          <w:sz w:val="24"/>
          <w:szCs w:val="22"/>
          <w:lang w:eastAsia="zh-TW"/>
        </w:rPr>
      </w:pPr>
      <w:hyperlink w:anchor="_Toc77252569" w:history="1">
        <w:r w:rsidR="00C303AE" w:rsidRPr="009A4515">
          <w:rPr>
            <w:rStyle w:val="af4"/>
            <w:rFonts w:hint="eastAsia"/>
            <w:noProof/>
          </w:rPr>
          <w:t>（三）立法院（</w:t>
        </w:r>
        <w:r w:rsidR="00C303AE" w:rsidRPr="009A4515">
          <w:rPr>
            <w:rStyle w:val="af4"/>
            <w:noProof/>
          </w:rPr>
          <w:t>2</w:t>
        </w:r>
        <w:r w:rsidR="00C303AE" w:rsidRPr="009A4515">
          <w:rPr>
            <w:rStyle w:val="af4"/>
            <w:rFonts w:hint="eastAsia"/>
            <w:noProof/>
          </w:rPr>
          <w:t>案）</w:t>
        </w:r>
        <w:r w:rsidR="00C303AE">
          <w:rPr>
            <w:noProof/>
            <w:webHidden/>
          </w:rPr>
          <w:tab/>
        </w:r>
        <w:r w:rsidR="00C303AE">
          <w:rPr>
            <w:noProof/>
            <w:webHidden/>
          </w:rPr>
          <w:fldChar w:fldCharType="begin"/>
        </w:r>
        <w:r w:rsidR="00C303AE">
          <w:rPr>
            <w:noProof/>
            <w:webHidden/>
          </w:rPr>
          <w:instrText xml:space="preserve"> PAGEREF _Toc77252569 \h </w:instrText>
        </w:r>
        <w:r w:rsidR="00C303AE">
          <w:rPr>
            <w:noProof/>
            <w:webHidden/>
          </w:rPr>
        </w:r>
        <w:r w:rsidR="00C303AE">
          <w:rPr>
            <w:noProof/>
            <w:webHidden/>
          </w:rPr>
          <w:fldChar w:fldCharType="separate"/>
        </w:r>
        <w:r w:rsidR="00C303AE">
          <w:rPr>
            <w:noProof/>
            <w:webHidden/>
          </w:rPr>
          <w:t>117</w:t>
        </w:r>
        <w:r w:rsidR="00C303AE">
          <w:rPr>
            <w:noProof/>
            <w:webHidden/>
          </w:rPr>
          <w:fldChar w:fldCharType="end"/>
        </w:r>
      </w:hyperlink>
    </w:p>
    <w:p w:rsidR="00C303AE" w:rsidRDefault="00BC0446" w:rsidP="00C303AE">
      <w:pPr>
        <w:pStyle w:val="41"/>
        <w:tabs>
          <w:tab w:val="right" w:leader="dot" w:pos="10173"/>
        </w:tabs>
        <w:ind w:left="1680"/>
        <w:rPr>
          <w:rFonts w:asciiTheme="minorHAnsi" w:eastAsiaTheme="minorEastAsia" w:hAnsiTheme="minorHAnsi" w:cstheme="minorBidi"/>
          <w:noProof/>
          <w:sz w:val="24"/>
          <w:szCs w:val="22"/>
          <w:lang w:eastAsia="zh-TW"/>
        </w:rPr>
      </w:pPr>
      <w:hyperlink w:anchor="_Toc77252570" w:history="1">
        <w:r w:rsidR="00C303AE" w:rsidRPr="009A4515">
          <w:rPr>
            <w:rStyle w:val="af4"/>
            <w:rFonts w:hint="eastAsia"/>
            <w:noProof/>
          </w:rPr>
          <w:t>（四）司法院（</w:t>
        </w:r>
        <w:r w:rsidR="00C303AE" w:rsidRPr="009A4515">
          <w:rPr>
            <w:rStyle w:val="af4"/>
            <w:noProof/>
          </w:rPr>
          <w:t>0</w:t>
        </w:r>
        <w:r w:rsidR="00C303AE" w:rsidRPr="009A4515">
          <w:rPr>
            <w:rStyle w:val="af4"/>
            <w:rFonts w:hint="eastAsia"/>
            <w:noProof/>
          </w:rPr>
          <w:t>案）</w:t>
        </w:r>
        <w:r w:rsidR="00C303AE">
          <w:rPr>
            <w:noProof/>
            <w:webHidden/>
          </w:rPr>
          <w:tab/>
        </w:r>
        <w:r w:rsidR="00C303AE">
          <w:rPr>
            <w:noProof/>
            <w:webHidden/>
          </w:rPr>
          <w:fldChar w:fldCharType="begin"/>
        </w:r>
        <w:r w:rsidR="00C303AE">
          <w:rPr>
            <w:noProof/>
            <w:webHidden/>
          </w:rPr>
          <w:instrText xml:space="preserve"> PAGEREF _Toc77252570 \h </w:instrText>
        </w:r>
        <w:r w:rsidR="00C303AE">
          <w:rPr>
            <w:noProof/>
            <w:webHidden/>
          </w:rPr>
        </w:r>
        <w:r w:rsidR="00C303AE">
          <w:rPr>
            <w:noProof/>
            <w:webHidden/>
          </w:rPr>
          <w:fldChar w:fldCharType="separate"/>
        </w:r>
        <w:r w:rsidR="00C303AE">
          <w:rPr>
            <w:noProof/>
            <w:webHidden/>
          </w:rPr>
          <w:t>118</w:t>
        </w:r>
        <w:r w:rsidR="00C303AE">
          <w:rPr>
            <w:noProof/>
            <w:webHidden/>
          </w:rPr>
          <w:fldChar w:fldCharType="end"/>
        </w:r>
      </w:hyperlink>
    </w:p>
    <w:p w:rsidR="00C303AE" w:rsidRDefault="00BC0446" w:rsidP="00C303AE">
      <w:pPr>
        <w:pStyle w:val="41"/>
        <w:tabs>
          <w:tab w:val="right" w:leader="dot" w:pos="10173"/>
        </w:tabs>
        <w:ind w:left="1680"/>
        <w:rPr>
          <w:rFonts w:asciiTheme="minorHAnsi" w:eastAsiaTheme="minorEastAsia" w:hAnsiTheme="minorHAnsi" w:cstheme="minorBidi"/>
          <w:noProof/>
          <w:sz w:val="24"/>
          <w:szCs w:val="22"/>
          <w:lang w:eastAsia="zh-TW"/>
        </w:rPr>
      </w:pPr>
      <w:hyperlink w:anchor="_Toc77252571" w:history="1">
        <w:r w:rsidR="00C303AE" w:rsidRPr="009A4515">
          <w:rPr>
            <w:rStyle w:val="af4"/>
            <w:rFonts w:hint="eastAsia"/>
            <w:noProof/>
          </w:rPr>
          <w:t>（五）考試院（</w:t>
        </w:r>
        <w:r w:rsidR="00C303AE" w:rsidRPr="009A4515">
          <w:rPr>
            <w:rStyle w:val="af4"/>
            <w:noProof/>
          </w:rPr>
          <w:t>0</w:t>
        </w:r>
        <w:r w:rsidR="00C303AE" w:rsidRPr="009A4515">
          <w:rPr>
            <w:rStyle w:val="af4"/>
            <w:rFonts w:hint="eastAsia"/>
            <w:noProof/>
          </w:rPr>
          <w:t>案）</w:t>
        </w:r>
        <w:r w:rsidR="00C303AE">
          <w:rPr>
            <w:noProof/>
            <w:webHidden/>
          </w:rPr>
          <w:tab/>
        </w:r>
        <w:r w:rsidR="00C303AE">
          <w:rPr>
            <w:noProof/>
            <w:webHidden/>
          </w:rPr>
          <w:fldChar w:fldCharType="begin"/>
        </w:r>
        <w:r w:rsidR="00C303AE">
          <w:rPr>
            <w:noProof/>
            <w:webHidden/>
          </w:rPr>
          <w:instrText xml:space="preserve"> PAGEREF _Toc77252571 \h </w:instrText>
        </w:r>
        <w:r w:rsidR="00C303AE">
          <w:rPr>
            <w:noProof/>
            <w:webHidden/>
          </w:rPr>
        </w:r>
        <w:r w:rsidR="00C303AE">
          <w:rPr>
            <w:noProof/>
            <w:webHidden/>
          </w:rPr>
          <w:fldChar w:fldCharType="separate"/>
        </w:r>
        <w:r w:rsidR="00C303AE">
          <w:rPr>
            <w:noProof/>
            <w:webHidden/>
          </w:rPr>
          <w:t>118</w:t>
        </w:r>
        <w:r w:rsidR="00C303AE">
          <w:rPr>
            <w:noProof/>
            <w:webHidden/>
          </w:rPr>
          <w:fldChar w:fldCharType="end"/>
        </w:r>
      </w:hyperlink>
    </w:p>
    <w:p w:rsidR="00C303AE" w:rsidRDefault="00BC0446" w:rsidP="00C303AE">
      <w:pPr>
        <w:pStyle w:val="41"/>
        <w:tabs>
          <w:tab w:val="right" w:leader="dot" w:pos="10173"/>
        </w:tabs>
        <w:ind w:left="1680"/>
        <w:rPr>
          <w:rFonts w:asciiTheme="minorHAnsi" w:eastAsiaTheme="minorEastAsia" w:hAnsiTheme="minorHAnsi" w:cstheme="minorBidi"/>
          <w:noProof/>
          <w:sz w:val="24"/>
          <w:szCs w:val="22"/>
          <w:lang w:eastAsia="zh-TW"/>
        </w:rPr>
      </w:pPr>
      <w:hyperlink w:anchor="_Toc77252572" w:history="1">
        <w:r w:rsidR="00C303AE" w:rsidRPr="009A4515">
          <w:rPr>
            <w:rStyle w:val="af4"/>
            <w:rFonts w:hint="eastAsia"/>
            <w:noProof/>
          </w:rPr>
          <w:t>（六）監察院（</w:t>
        </w:r>
        <w:r w:rsidR="00C303AE" w:rsidRPr="009A4515">
          <w:rPr>
            <w:rStyle w:val="af4"/>
            <w:noProof/>
          </w:rPr>
          <w:t>5</w:t>
        </w:r>
        <w:r w:rsidR="00C303AE" w:rsidRPr="009A4515">
          <w:rPr>
            <w:rStyle w:val="af4"/>
            <w:rFonts w:hint="eastAsia"/>
            <w:noProof/>
          </w:rPr>
          <w:t>案）</w:t>
        </w:r>
        <w:r w:rsidR="00C303AE">
          <w:rPr>
            <w:noProof/>
            <w:webHidden/>
          </w:rPr>
          <w:tab/>
        </w:r>
        <w:r w:rsidR="00C303AE">
          <w:rPr>
            <w:noProof/>
            <w:webHidden/>
          </w:rPr>
          <w:fldChar w:fldCharType="begin"/>
        </w:r>
        <w:r w:rsidR="00C303AE">
          <w:rPr>
            <w:noProof/>
            <w:webHidden/>
          </w:rPr>
          <w:instrText xml:space="preserve"> PAGEREF _Toc77252572 \h </w:instrText>
        </w:r>
        <w:r w:rsidR="00C303AE">
          <w:rPr>
            <w:noProof/>
            <w:webHidden/>
          </w:rPr>
        </w:r>
        <w:r w:rsidR="00C303AE">
          <w:rPr>
            <w:noProof/>
            <w:webHidden/>
          </w:rPr>
          <w:fldChar w:fldCharType="separate"/>
        </w:r>
        <w:r w:rsidR="00C303AE">
          <w:rPr>
            <w:noProof/>
            <w:webHidden/>
          </w:rPr>
          <w:t>118</w:t>
        </w:r>
        <w:r w:rsidR="00C303AE">
          <w:rPr>
            <w:noProof/>
            <w:webHidden/>
          </w:rPr>
          <w:fldChar w:fldCharType="end"/>
        </w:r>
      </w:hyperlink>
    </w:p>
    <w:p w:rsidR="00C303AE" w:rsidRDefault="00BC0446">
      <w:pPr>
        <w:pStyle w:val="31"/>
        <w:rPr>
          <w:rFonts w:asciiTheme="minorHAnsi" w:eastAsiaTheme="minorEastAsia" w:hAnsiTheme="minorHAnsi" w:cstheme="minorBidi"/>
          <w:color w:val="auto"/>
          <w:sz w:val="24"/>
          <w:szCs w:val="22"/>
          <w:lang w:eastAsia="zh-TW"/>
        </w:rPr>
      </w:pPr>
      <w:hyperlink w:anchor="_Toc77252573" w:history="1">
        <w:r w:rsidR="00C303AE" w:rsidRPr="009A4515">
          <w:rPr>
            <w:rStyle w:val="af4"/>
            <w:rFonts w:hint="eastAsia"/>
          </w:rPr>
          <w:t>三、財團法人部分（</w:t>
        </w:r>
        <w:r w:rsidR="00C303AE" w:rsidRPr="009A4515">
          <w:rPr>
            <w:rStyle w:val="af4"/>
          </w:rPr>
          <w:t>2</w:t>
        </w:r>
        <w:r w:rsidR="00C303AE" w:rsidRPr="009A4515">
          <w:rPr>
            <w:rStyle w:val="af4"/>
            <w:rFonts w:hint="eastAsia"/>
          </w:rPr>
          <w:t>案）</w:t>
        </w:r>
        <w:r w:rsidR="00C303AE">
          <w:rPr>
            <w:webHidden/>
          </w:rPr>
          <w:tab/>
        </w:r>
        <w:r w:rsidR="00C303AE">
          <w:rPr>
            <w:webHidden/>
          </w:rPr>
          <w:fldChar w:fldCharType="begin"/>
        </w:r>
        <w:r w:rsidR="00C303AE">
          <w:rPr>
            <w:webHidden/>
          </w:rPr>
          <w:instrText xml:space="preserve"> PAGEREF _Toc77252573 \h </w:instrText>
        </w:r>
        <w:r w:rsidR="00C303AE">
          <w:rPr>
            <w:webHidden/>
          </w:rPr>
        </w:r>
        <w:r w:rsidR="00C303AE">
          <w:rPr>
            <w:webHidden/>
          </w:rPr>
          <w:fldChar w:fldCharType="separate"/>
        </w:r>
        <w:r w:rsidR="00C303AE">
          <w:rPr>
            <w:webHidden/>
          </w:rPr>
          <w:t>118</w:t>
        </w:r>
        <w:r w:rsidR="00C303AE">
          <w:rPr>
            <w:webHidden/>
          </w:rPr>
          <w:fldChar w:fldCharType="end"/>
        </w:r>
      </w:hyperlink>
    </w:p>
    <w:p w:rsidR="00C303AE" w:rsidRDefault="00BC0446">
      <w:pPr>
        <w:pStyle w:val="31"/>
        <w:rPr>
          <w:rFonts w:asciiTheme="minorHAnsi" w:eastAsiaTheme="minorEastAsia" w:hAnsiTheme="minorHAnsi" w:cstheme="minorBidi"/>
          <w:color w:val="auto"/>
          <w:sz w:val="24"/>
          <w:szCs w:val="22"/>
          <w:lang w:eastAsia="zh-TW"/>
        </w:rPr>
      </w:pPr>
      <w:hyperlink w:anchor="_Toc77252574" w:history="1">
        <w:r w:rsidR="00C303AE" w:rsidRPr="009A4515">
          <w:rPr>
            <w:rStyle w:val="af4"/>
            <w:rFonts w:ascii="標楷體" w:hAnsi="標楷體" w:hint="eastAsia"/>
          </w:rPr>
          <w:t>四、其他（</w:t>
        </w:r>
        <w:r w:rsidR="00C303AE" w:rsidRPr="009A4515">
          <w:rPr>
            <w:rStyle w:val="af4"/>
            <w:rFonts w:ascii="標楷體" w:hAnsi="標楷體"/>
          </w:rPr>
          <w:t>72</w:t>
        </w:r>
        <w:r w:rsidR="00C303AE" w:rsidRPr="009A4515">
          <w:rPr>
            <w:rStyle w:val="af4"/>
            <w:rFonts w:ascii="標楷體" w:hAnsi="標楷體" w:hint="eastAsia"/>
          </w:rPr>
          <w:t>案）</w:t>
        </w:r>
        <w:r w:rsidR="00C303AE">
          <w:rPr>
            <w:webHidden/>
          </w:rPr>
          <w:tab/>
        </w:r>
        <w:r w:rsidR="00C303AE">
          <w:rPr>
            <w:webHidden/>
          </w:rPr>
          <w:fldChar w:fldCharType="begin"/>
        </w:r>
        <w:r w:rsidR="00C303AE">
          <w:rPr>
            <w:webHidden/>
          </w:rPr>
          <w:instrText xml:space="preserve"> PAGEREF _Toc77252574 \h </w:instrText>
        </w:r>
        <w:r w:rsidR="00C303AE">
          <w:rPr>
            <w:webHidden/>
          </w:rPr>
        </w:r>
        <w:r w:rsidR="00C303AE">
          <w:rPr>
            <w:webHidden/>
          </w:rPr>
          <w:fldChar w:fldCharType="separate"/>
        </w:r>
        <w:r w:rsidR="00C303AE">
          <w:rPr>
            <w:webHidden/>
          </w:rPr>
          <w:t>119</w:t>
        </w:r>
        <w:r w:rsidR="00C303AE">
          <w:rPr>
            <w:webHidden/>
          </w:rPr>
          <w:fldChar w:fldCharType="end"/>
        </w:r>
      </w:hyperlink>
    </w:p>
    <w:p w:rsidR="00C303AE" w:rsidRDefault="00BC0446">
      <w:pPr>
        <w:pStyle w:val="21"/>
        <w:rPr>
          <w:rFonts w:asciiTheme="minorHAnsi" w:eastAsiaTheme="minorEastAsia" w:hAnsiTheme="minorHAnsi" w:cstheme="minorBidi"/>
          <w:noProof/>
          <w:sz w:val="24"/>
          <w:szCs w:val="22"/>
          <w:lang w:eastAsia="zh-TW"/>
        </w:rPr>
      </w:pPr>
      <w:hyperlink w:anchor="_Toc77252575" w:history="1">
        <w:r w:rsidR="00C303AE" w:rsidRPr="009A4515">
          <w:rPr>
            <w:rStyle w:val="af4"/>
            <w:rFonts w:hint="eastAsia"/>
            <w:noProof/>
          </w:rPr>
          <w:t>參、立法院內規（</w:t>
        </w:r>
        <w:r w:rsidR="00C303AE" w:rsidRPr="009A4515">
          <w:rPr>
            <w:rStyle w:val="af4"/>
            <w:noProof/>
            <w:lang w:eastAsia="zh-TW"/>
          </w:rPr>
          <w:t>3</w:t>
        </w:r>
        <w:r w:rsidR="00C303AE" w:rsidRPr="009A4515">
          <w:rPr>
            <w:rStyle w:val="af4"/>
            <w:rFonts w:hint="eastAsia"/>
            <w:noProof/>
          </w:rPr>
          <w:t>案）</w:t>
        </w:r>
        <w:r w:rsidR="00C303AE">
          <w:rPr>
            <w:noProof/>
            <w:webHidden/>
          </w:rPr>
          <w:tab/>
        </w:r>
        <w:r w:rsidR="00C303AE">
          <w:rPr>
            <w:noProof/>
            <w:webHidden/>
          </w:rPr>
          <w:fldChar w:fldCharType="begin"/>
        </w:r>
        <w:r w:rsidR="00C303AE">
          <w:rPr>
            <w:noProof/>
            <w:webHidden/>
          </w:rPr>
          <w:instrText xml:space="preserve"> PAGEREF _Toc77252575 \h </w:instrText>
        </w:r>
        <w:r w:rsidR="00C303AE">
          <w:rPr>
            <w:noProof/>
            <w:webHidden/>
          </w:rPr>
        </w:r>
        <w:r w:rsidR="00C303AE">
          <w:rPr>
            <w:noProof/>
            <w:webHidden/>
          </w:rPr>
          <w:fldChar w:fldCharType="separate"/>
        </w:r>
        <w:r w:rsidR="00C303AE">
          <w:rPr>
            <w:noProof/>
            <w:webHidden/>
          </w:rPr>
          <w:t>126</w:t>
        </w:r>
        <w:r w:rsidR="00C303AE">
          <w:rPr>
            <w:noProof/>
            <w:webHidden/>
          </w:rPr>
          <w:fldChar w:fldCharType="end"/>
        </w:r>
      </w:hyperlink>
    </w:p>
    <w:p w:rsidR="00C303AE" w:rsidRDefault="00BC0446">
      <w:pPr>
        <w:pStyle w:val="21"/>
        <w:rPr>
          <w:rFonts w:asciiTheme="minorHAnsi" w:eastAsiaTheme="minorEastAsia" w:hAnsiTheme="minorHAnsi" w:cstheme="minorBidi"/>
          <w:noProof/>
          <w:sz w:val="24"/>
          <w:szCs w:val="22"/>
          <w:lang w:eastAsia="zh-TW"/>
        </w:rPr>
      </w:pPr>
      <w:hyperlink w:anchor="_Toc77252576" w:history="1">
        <w:r w:rsidR="00C303AE" w:rsidRPr="009A4515">
          <w:rPr>
            <w:rStyle w:val="af4"/>
            <w:rFonts w:ascii="標楷體" w:hAnsi="標楷體" w:hint="eastAsia"/>
            <w:noProof/>
          </w:rPr>
          <w:t>肆、行政命令案（</w:t>
        </w:r>
        <w:r w:rsidR="00C303AE" w:rsidRPr="009A4515">
          <w:rPr>
            <w:rStyle w:val="af4"/>
            <w:rFonts w:ascii="標楷體" w:hAnsi="標楷體"/>
            <w:noProof/>
            <w:lang w:eastAsia="zh-TW"/>
          </w:rPr>
          <w:t>20</w:t>
        </w:r>
        <w:r w:rsidR="00C303AE" w:rsidRPr="009A4515">
          <w:rPr>
            <w:rStyle w:val="af4"/>
            <w:rFonts w:ascii="標楷體" w:hAnsi="標楷體" w:hint="eastAsia"/>
            <w:noProof/>
          </w:rPr>
          <w:t>案）</w:t>
        </w:r>
        <w:r w:rsidR="00C303AE">
          <w:rPr>
            <w:noProof/>
            <w:webHidden/>
          </w:rPr>
          <w:tab/>
        </w:r>
        <w:r w:rsidR="00C303AE">
          <w:rPr>
            <w:noProof/>
            <w:webHidden/>
          </w:rPr>
          <w:fldChar w:fldCharType="begin"/>
        </w:r>
        <w:r w:rsidR="00C303AE">
          <w:rPr>
            <w:noProof/>
            <w:webHidden/>
          </w:rPr>
          <w:instrText xml:space="preserve"> PAGEREF _Toc77252576 \h </w:instrText>
        </w:r>
        <w:r w:rsidR="00C303AE">
          <w:rPr>
            <w:noProof/>
            <w:webHidden/>
          </w:rPr>
        </w:r>
        <w:r w:rsidR="00C303AE">
          <w:rPr>
            <w:noProof/>
            <w:webHidden/>
          </w:rPr>
          <w:fldChar w:fldCharType="separate"/>
        </w:r>
        <w:r w:rsidR="00C303AE">
          <w:rPr>
            <w:noProof/>
            <w:webHidden/>
          </w:rPr>
          <w:t>127</w:t>
        </w:r>
        <w:r w:rsidR="00C303AE">
          <w:rPr>
            <w:noProof/>
            <w:webHidden/>
          </w:rPr>
          <w:fldChar w:fldCharType="end"/>
        </w:r>
      </w:hyperlink>
    </w:p>
    <w:p w:rsidR="00C303AE" w:rsidRDefault="00BC0446" w:rsidP="00C303AE">
      <w:pPr>
        <w:pStyle w:val="21"/>
        <w:rPr>
          <w:rFonts w:asciiTheme="minorHAnsi" w:eastAsiaTheme="minorEastAsia" w:hAnsiTheme="minorHAnsi" w:cstheme="minorBidi"/>
          <w:noProof/>
          <w:sz w:val="24"/>
          <w:szCs w:val="22"/>
          <w:lang w:eastAsia="zh-TW"/>
        </w:rPr>
      </w:pPr>
      <w:hyperlink w:anchor="_Toc77252577" w:history="1">
        <w:r w:rsidR="00C303AE" w:rsidRPr="009A4515">
          <w:rPr>
            <w:rStyle w:val="af4"/>
            <w:rFonts w:hint="eastAsia"/>
            <w:noProof/>
          </w:rPr>
          <w:t>伍、專案報告案（非預算案部分）（</w:t>
        </w:r>
        <w:r w:rsidR="00C303AE" w:rsidRPr="009A4515">
          <w:rPr>
            <w:rStyle w:val="af4"/>
            <w:noProof/>
            <w:lang w:eastAsia="zh-TW"/>
          </w:rPr>
          <w:t>0</w:t>
        </w:r>
        <w:r w:rsidR="00C303AE" w:rsidRPr="009A4515">
          <w:rPr>
            <w:rStyle w:val="af4"/>
            <w:rFonts w:hint="eastAsia"/>
            <w:noProof/>
          </w:rPr>
          <w:t>案）</w:t>
        </w:r>
        <w:r w:rsidR="00C303AE">
          <w:rPr>
            <w:noProof/>
            <w:webHidden/>
          </w:rPr>
          <w:tab/>
        </w:r>
        <w:r w:rsidR="00C303AE">
          <w:rPr>
            <w:noProof/>
            <w:webHidden/>
          </w:rPr>
          <w:fldChar w:fldCharType="begin"/>
        </w:r>
        <w:r w:rsidR="00C303AE">
          <w:rPr>
            <w:noProof/>
            <w:webHidden/>
          </w:rPr>
          <w:instrText xml:space="preserve"> PAGEREF _Toc77252577 \h </w:instrText>
        </w:r>
        <w:r w:rsidR="00C303AE">
          <w:rPr>
            <w:noProof/>
            <w:webHidden/>
          </w:rPr>
        </w:r>
        <w:r w:rsidR="00C303AE">
          <w:rPr>
            <w:noProof/>
            <w:webHidden/>
          </w:rPr>
          <w:fldChar w:fldCharType="separate"/>
        </w:r>
        <w:r w:rsidR="00C303AE">
          <w:rPr>
            <w:noProof/>
            <w:webHidden/>
          </w:rPr>
          <w:t>129</w:t>
        </w:r>
        <w:r w:rsidR="00C303AE">
          <w:rPr>
            <w:noProof/>
            <w:webHidden/>
          </w:rPr>
          <w:fldChar w:fldCharType="end"/>
        </w:r>
      </w:hyperlink>
    </w:p>
    <w:p w:rsidR="00C303AE" w:rsidRDefault="00BC0446" w:rsidP="00C303AE">
      <w:pPr>
        <w:pStyle w:val="21"/>
        <w:rPr>
          <w:rFonts w:asciiTheme="minorHAnsi" w:eastAsiaTheme="minorEastAsia" w:hAnsiTheme="minorHAnsi" w:cstheme="minorBidi"/>
          <w:noProof/>
          <w:sz w:val="24"/>
          <w:szCs w:val="22"/>
          <w:lang w:eastAsia="zh-TW"/>
        </w:rPr>
      </w:pPr>
      <w:hyperlink w:anchor="_Toc77252578" w:history="1">
        <w:r w:rsidR="00C303AE" w:rsidRPr="009A4515">
          <w:rPr>
            <w:rStyle w:val="af4"/>
            <w:rFonts w:hint="eastAsia"/>
            <w:noProof/>
          </w:rPr>
          <w:t>陸、其他議案（</w:t>
        </w:r>
        <w:r w:rsidR="00C303AE" w:rsidRPr="009A4515">
          <w:rPr>
            <w:rStyle w:val="af4"/>
            <w:noProof/>
            <w:lang w:eastAsia="zh-TW"/>
          </w:rPr>
          <w:t>9</w:t>
        </w:r>
        <w:r w:rsidR="00C303AE" w:rsidRPr="009A4515">
          <w:rPr>
            <w:rStyle w:val="af4"/>
            <w:rFonts w:hint="eastAsia"/>
            <w:noProof/>
          </w:rPr>
          <w:t>案）</w:t>
        </w:r>
        <w:r w:rsidR="00C303AE">
          <w:rPr>
            <w:noProof/>
            <w:webHidden/>
          </w:rPr>
          <w:tab/>
        </w:r>
        <w:r w:rsidR="00C303AE">
          <w:rPr>
            <w:noProof/>
            <w:webHidden/>
          </w:rPr>
          <w:fldChar w:fldCharType="begin"/>
        </w:r>
        <w:r w:rsidR="00C303AE">
          <w:rPr>
            <w:noProof/>
            <w:webHidden/>
          </w:rPr>
          <w:instrText xml:space="preserve"> PAGEREF _Toc77252578 \h </w:instrText>
        </w:r>
        <w:r w:rsidR="00C303AE">
          <w:rPr>
            <w:noProof/>
            <w:webHidden/>
          </w:rPr>
        </w:r>
        <w:r w:rsidR="00C303AE">
          <w:rPr>
            <w:noProof/>
            <w:webHidden/>
          </w:rPr>
          <w:fldChar w:fldCharType="separate"/>
        </w:r>
        <w:r w:rsidR="00C303AE">
          <w:rPr>
            <w:noProof/>
            <w:webHidden/>
          </w:rPr>
          <w:t>129</w:t>
        </w:r>
        <w:r w:rsidR="00C303AE">
          <w:rPr>
            <w:noProof/>
            <w:webHidden/>
          </w:rPr>
          <w:fldChar w:fldCharType="end"/>
        </w:r>
      </w:hyperlink>
    </w:p>
    <w:p w:rsidR="00C303AE" w:rsidRDefault="00BC0446" w:rsidP="00C303AE">
      <w:pPr>
        <w:pStyle w:val="21"/>
        <w:rPr>
          <w:rFonts w:asciiTheme="minorHAnsi" w:eastAsiaTheme="minorEastAsia" w:hAnsiTheme="minorHAnsi" w:cstheme="minorBidi"/>
          <w:noProof/>
          <w:sz w:val="24"/>
          <w:szCs w:val="22"/>
          <w:lang w:eastAsia="zh-TW"/>
        </w:rPr>
      </w:pPr>
      <w:hyperlink w:anchor="_Toc77252579" w:history="1">
        <w:r w:rsidR="00C303AE" w:rsidRPr="009A4515">
          <w:rPr>
            <w:rStyle w:val="af4"/>
            <w:rFonts w:ascii="標楷體" w:hAnsi="標楷體" w:hint="eastAsia"/>
            <w:noProof/>
          </w:rPr>
          <w:t>※</w:t>
        </w:r>
        <w:r w:rsidR="00C303AE">
          <w:rPr>
            <w:rFonts w:asciiTheme="minorHAnsi" w:eastAsiaTheme="minorEastAsia" w:hAnsiTheme="minorHAnsi" w:cstheme="minorBidi"/>
            <w:noProof/>
            <w:sz w:val="24"/>
            <w:szCs w:val="22"/>
            <w:lang w:eastAsia="zh-TW"/>
          </w:rPr>
          <w:tab/>
        </w:r>
        <w:r w:rsidR="00C303AE" w:rsidRPr="009A4515">
          <w:rPr>
            <w:rStyle w:val="af4"/>
            <w:rFonts w:hint="eastAsia"/>
            <w:noProof/>
          </w:rPr>
          <w:t>院會同意撤回之議案（</w:t>
        </w:r>
        <w:r w:rsidR="00C303AE" w:rsidRPr="009A4515">
          <w:rPr>
            <w:rStyle w:val="af4"/>
            <w:noProof/>
            <w:lang w:eastAsia="zh-TW"/>
          </w:rPr>
          <w:t>5</w:t>
        </w:r>
        <w:r w:rsidR="00C303AE" w:rsidRPr="009A4515">
          <w:rPr>
            <w:rStyle w:val="af4"/>
            <w:rFonts w:hint="eastAsia"/>
            <w:noProof/>
          </w:rPr>
          <w:t>案）</w:t>
        </w:r>
        <w:r w:rsidR="00C303AE">
          <w:rPr>
            <w:noProof/>
            <w:webHidden/>
          </w:rPr>
          <w:tab/>
        </w:r>
        <w:r w:rsidR="00C303AE">
          <w:rPr>
            <w:noProof/>
            <w:webHidden/>
          </w:rPr>
          <w:fldChar w:fldCharType="begin"/>
        </w:r>
        <w:r w:rsidR="00C303AE">
          <w:rPr>
            <w:noProof/>
            <w:webHidden/>
          </w:rPr>
          <w:instrText xml:space="preserve"> PAGEREF _Toc77252579 \h </w:instrText>
        </w:r>
        <w:r w:rsidR="00C303AE">
          <w:rPr>
            <w:noProof/>
            <w:webHidden/>
          </w:rPr>
        </w:r>
        <w:r w:rsidR="00C303AE">
          <w:rPr>
            <w:noProof/>
            <w:webHidden/>
          </w:rPr>
          <w:fldChar w:fldCharType="separate"/>
        </w:r>
        <w:r w:rsidR="00C303AE">
          <w:rPr>
            <w:noProof/>
            <w:webHidden/>
          </w:rPr>
          <w:t>130</w:t>
        </w:r>
        <w:r w:rsidR="00C303AE">
          <w:rPr>
            <w:noProof/>
            <w:webHidden/>
          </w:rPr>
          <w:fldChar w:fldCharType="end"/>
        </w:r>
      </w:hyperlink>
    </w:p>
    <w:p w:rsidR="00C303AE" w:rsidRDefault="00BC0446" w:rsidP="00C303AE">
      <w:pPr>
        <w:pStyle w:val="21"/>
        <w:rPr>
          <w:rFonts w:asciiTheme="minorHAnsi" w:eastAsiaTheme="minorEastAsia" w:hAnsiTheme="minorHAnsi" w:cstheme="minorBidi"/>
          <w:noProof/>
          <w:sz w:val="24"/>
          <w:szCs w:val="22"/>
          <w:lang w:eastAsia="zh-TW"/>
        </w:rPr>
      </w:pPr>
      <w:hyperlink w:anchor="_Toc77252580" w:history="1">
        <w:r w:rsidR="00C303AE" w:rsidRPr="009A4515">
          <w:rPr>
            <w:rStyle w:val="af4"/>
            <w:rFonts w:ascii="標楷體" w:hAnsi="標楷體" w:hint="eastAsia"/>
            <w:noProof/>
          </w:rPr>
          <w:t>※</w:t>
        </w:r>
        <w:r w:rsidR="00C303AE">
          <w:rPr>
            <w:rFonts w:asciiTheme="minorHAnsi" w:eastAsiaTheme="minorEastAsia" w:hAnsiTheme="minorHAnsi" w:cstheme="minorBidi"/>
            <w:noProof/>
            <w:sz w:val="24"/>
            <w:szCs w:val="22"/>
            <w:lang w:eastAsia="zh-TW"/>
          </w:rPr>
          <w:tab/>
        </w:r>
        <w:r w:rsidR="00C303AE" w:rsidRPr="009A4515">
          <w:rPr>
            <w:rStyle w:val="af4"/>
            <w:rFonts w:hint="eastAsia"/>
            <w:noProof/>
          </w:rPr>
          <w:t>院會同意</w:t>
        </w:r>
        <w:r w:rsidR="00C303AE" w:rsidRPr="009A4515">
          <w:rPr>
            <w:rStyle w:val="af4"/>
            <w:rFonts w:hint="eastAsia"/>
            <w:noProof/>
            <w:lang w:eastAsia="zh-TW"/>
          </w:rPr>
          <w:t>改交</w:t>
        </w:r>
        <w:r w:rsidR="00C303AE" w:rsidRPr="009A4515">
          <w:rPr>
            <w:rStyle w:val="af4"/>
            <w:rFonts w:hint="eastAsia"/>
            <w:noProof/>
          </w:rPr>
          <w:t>之議案（</w:t>
        </w:r>
        <w:r w:rsidR="00C303AE" w:rsidRPr="009A4515">
          <w:rPr>
            <w:rStyle w:val="af4"/>
            <w:noProof/>
            <w:lang w:eastAsia="zh-TW"/>
          </w:rPr>
          <w:t>0</w:t>
        </w:r>
        <w:r w:rsidR="00C303AE" w:rsidRPr="009A4515">
          <w:rPr>
            <w:rStyle w:val="af4"/>
            <w:rFonts w:hint="eastAsia"/>
            <w:noProof/>
          </w:rPr>
          <w:t>案）</w:t>
        </w:r>
        <w:r w:rsidR="00C303AE">
          <w:rPr>
            <w:noProof/>
            <w:webHidden/>
          </w:rPr>
          <w:tab/>
        </w:r>
        <w:r w:rsidR="00C303AE">
          <w:rPr>
            <w:noProof/>
            <w:webHidden/>
          </w:rPr>
          <w:fldChar w:fldCharType="begin"/>
        </w:r>
        <w:r w:rsidR="00C303AE">
          <w:rPr>
            <w:noProof/>
            <w:webHidden/>
          </w:rPr>
          <w:instrText xml:space="preserve"> PAGEREF _Toc77252580 \h </w:instrText>
        </w:r>
        <w:r w:rsidR="00C303AE">
          <w:rPr>
            <w:noProof/>
            <w:webHidden/>
          </w:rPr>
        </w:r>
        <w:r w:rsidR="00C303AE">
          <w:rPr>
            <w:noProof/>
            <w:webHidden/>
          </w:rPr>
          <w:fldChar w:fldCharType="separate"/>
        </w:r>
        <w:r w:rsidR="00C303AE">
          <w:rPr>
            <w:noProof/>
            <w:webHidden/>
          </w:rPr>
          <w:t>132</w:t>
        </w:r>
        <w:r w:rsidR="00C303AE">
          <w:rPr>
            <w:noProof/>
            <w:webHidden/>
          </w:rPr>
          <w:fldChar w:fldCharType="end"/>
        </w:r>
      </w:hyperlink>
    </w:p>
    <w:p w:rsidR="00C303AE" w:rsidRDefault="00BC0446">
      <w:pPr>
        <w:pStyle w:val="31"/>
        <w:rPr>
          <w:rFonts w:asciiTheme="minorHAnsi" w:eastAsiaTheme="minorEastAsia" w:hAnsiTheme="minorHAnsi" w:cstheme="minorBidi"/>
          <w:color w:val="auto"/>
          <w:sz w:val="24"/>
          <w:szCs w:val="22"/>
          <w:lang w:eastAsia="zh-TW"/>
        </w:rPr>
      </w:pPr>
      <w:hyperlink w:anchor="_Toc77252581" w:history="1">
        <w:r w:rsidR="00C303AE" w:rsidRPr="009A4515">
          <w:rPr>
            <w:rStyle w:val="af4"/>
            <w:rFonts w:hint="eastAsia"/>
          </w:rPr>
          <w:t>一、第</w:t>
        </w:r>
        <w:r w:rsidR="00C303AE" w:rsidRPr="009A4515">
          <w:rPr>
            <w:rStyle w:val="af4"/>
          </w:rPr>
          <w:t>10</w:t>
        </w:r>
        <w:r w:rsidR="00C303AE" w:rsidRPr="009A4515">
          <w:rPr>
            <w:rStyle w:val="af4"/>
            <w:rFonts w:hint="eastAsia"/>
          </w:rPr>
          <w:t>屆第</w:t>
        </w:r>
        <w:r w:rsidR="00C303AE" w:rsidRPr="009A4515">
          <w:rPr>
            <w:rStyle w:val="af4"/>
          </w:rPr>
          <w:t>1</w:t>
        </w:r>
        <w:r w:rsidR="00C303AE" w:rsidRPr="009A4515">
          <w:rPr>
            <w:rStyle w:val="af4"/>
            <w:rFonts w:hint="eastAsia"/>
          </w:rPr>
          <w:t>會期院會同意改交之法律案（</w:t>
        </w:r>
        <w:r w:rsidR="00C303AE" w:rsidRPr="009A4515">
          <w:rPr>
            <w:rStyle w:val="af4"/>
          </w:rPr>
          <w:t>0</w:t>
        </w:r>
        <w:r w:rsidR="00C303AE" w:rsidRPr="009A4515">
          <w:rPr>
            <w:rStyle w:val="af4"/>
            <w:rFonts w:hint="eastAsia"/>
          </w:rPr>
          <w:t>案）</w:t>
        </w:r>
        <w:r w:rsidR="00C303AE">
          <w:rPr>
            <w:webHidden/>
          </w:rPr>
          <w:tab/>
        </w:r>
        <w:r w:rsidR="00C303AE">
          <w:rPr>
            <w:webHidden/>
          </w:rPr>
          <w:fldChar w:fldCharType="begin"/>
        </w:r>
        <w:r w:rsidR="00C303AE">
          <w:rPr>
            <w:webHidden/>
          </w:rPr>
          <w:instrText xml:space="preserve"> PAGEREF _Toc77252581 \h </w:instrText>
        </w:r>
        <w:r w:rsidR="00C303AE">
          <w:rPr>
            <w:webHidden/>
          </w:rPr>
        </w:r>
        <w:r w:rsidR="00C303AE">
          <w:rPr>
            <w:webHidden/>
          </w:rPr>
          <w:fldChar w:fldCharType="separate"/>
        </w:r>
        <w:r w:rsidR="00C303AE">
          <w:rPr>
            <w:webHidden/>
          </w:rPr>
          <w:t>132</w:t>
        </w:r>
        <w:r w:rsidR="00C303AE">
          <w:rPr>
            <w:webHidden/>
          </w:rPr>
          <w:fldChar w:fldCharType="end"/>
        </w:r>
      </w:hyperlink>
    </w:p>
    <w:p w:rsidR="00602EE9" w:rsidRPr="007158A9" w:rsidRDefault="0068480F" w:rsidP="004941F8">
      <w:pPr>
        <w:wordWrap/>
        <w:spacing w:line="440" w:lineRule="exact"/>
        <w:rPr>
          <w:rFonts w:ascii="標楷體" w:hAnsi="標楷體"/>
          <w:lang w:eastAsia="zh-TW"/>
        </w:rPr>
      </w:pPr>
      <w:r w:rsidRPr="009E5872">
        <w:rPr>
          <w:rFonts w:ascii="標楷體" w:hAnsi="標楷體"/>
          <w:szCs w:val="28"/>
        </w:rPr>
        <w:fldChar w:fldCharType="end"/>
      </w:r>
    </w:p>
    <w:p w:rsidR="00DD7419" w:rsidRPr="007158A9" w:rsidRDefault="00DD7419" w:rsidP="00A03656">
      <w:pPr>
        <w:wordWrap/>
        <w:spacing w:line="440" w:lineRule="exact"/>
        <w:rPr>
          <w:rFonts w:ascii="標楷體" w:hAnsi="標楷體"/>
          <w:lang w:eastAsia="zh-TW"/>
        </w:rPr>
        <w:sectPr w:rsidR="00DD7419" w:rsidRPr="007158A9" w:rsidSect="00602EE9">
          <w:footerReference w:type="even" r:id="rId9"/>
          <w:footerReference w:type="default" r:id="rId10"/>
          <w:pgSz w:w="11906" w:h="16838"/>
          <w:pgMar w:top="720" w:right="720" w:bottom="720" w:left="720" w:header="567" w:footer="283" w:gutter="283"/>
          <w:cols w:space="425"/>
          <w:docGrid w:type="lines" w:linePitch="381"/>
        </w:sectPr>
      </w:pPr>
    </w:p>
    <w:p w:rsidR="0043260B" w:rsidRPr="007158A9" w:rsidRDefault="0043260B" w:rsidP="00461BEA">
      <w:pPr>
        <w:pStyle w:val="-2"/>
        <w:spacing w:before="190"/>
        <w:rPr>
          <w:sz w:val="28"/>
        </w:rPr>
      </w:pPr>
      <w:bookmarkStart w:id="0" w:name="_Toc351131484"/>
      <w:bookmarkStart w:id="1" w:name="_Toc350521147"/>
      <w:bookmarkStart w:id="2" w:name="_Toc350245058"/>
      <w:bookmarkStart w:id="3" w:name="_Toc352054383"/>
      <w:bookmarkStart w:id="4" w:name="_Toc352591155"/>
      <w:bookmarkStart w:id="5" w:name="_Toc353357976"/>
      <w:bookmarkStart w:id="6" w:name="_Toc354409927"/>
      <w:bookmarkStart w:id="7" w:name="_Toc355012900"/>
      <w:bookmarkStart w:id="8" w:name="_Toc355708553"/>
      <w:bookmarkStart w:id="9" w:name="_Toc356398148"/>
      <w:bookmarkStart w:id="10" w:name="_Toc356919244"/>
      <w:bookmarkStart w:id="11" w:name="_Toc357670166"/>
      <w:bookmarkStart w:id="12" w:name="_Toc361217323"/>
      <w:bookmarkStart w:id="13" w:name="_Toc362968383"/>
      <w:bookmarkStart w:id="14" w:name="_Toc77252518"/>
      <w:r w:rsidRPr="007158A9">
        <w:rPr>
          <w:rFonts w:hint="eastAsia"/>
          <w:sz w:val="28"/>
        </w:rPr>
        <w:lastRenderedPageBreak/>
        <w:t>本會待（繼續）審議案（</w:t>
      </w:r>
      <w:r w:rsidR="0004554B">
        <w:rPr>
          <w:rFonts w:hint="eastAsia"/>
          <w:sz w:val="28"/>
          <w:lang w:eastAsia="zh-TW"/>
        </w:rPr>
        <w:t>5</w:t>
      </w:r>
      <w:r w:rsidR="00B57629">
        <w:rPr>
          <w:rFonts w:hint="eastAsia"/>
          <w:sz w:val="28"/>
          <w:lang w:eastAsia="zh-TW"/>
        </w:rPr>
        <w:t>67</w:t>
      </w:r>
      <w:r w:rsidR="005662F7" w:rsidRPr="007158A9">
        <w:rPr>
          <w:rFonts w:hint="eastAsia"/>
          <w:sz w:val="28"/>
          <w:lang w:eastAsia="zh-TW"/>
        </w:rPr>
        <w:t>案</w:t>
      </w:r>
      <w:r w:rsidRPr="007158A9">
        <w:rPr>
          <w:rFonts w:hint="eastAsia"/>
          <w:sz w:val="28"/>
        </w:rPr>
        <w:t>）</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p>
    <w:p w:rsidR="0043260B" w:rsidRPr="007158A9" w:rsidRDefault="0043260B" w:rsidP="00461BEA">
      <w:pPr>
        <w:pStyle w:val="-"/>
        <w:spacing w:before="190" w:after="180"/>
        <w:ind w:left="280"/>
      </w:pPr>
      <w:bookmarkStart w:id="15" w:name="_Toc351131485"/>
      <w:bookmarkStart w:id="16" w:name="_Toc350521148"/>
      <w:bookmarkStart w:id="17" w:name="_Toc350245059"/>
      <w:bookmarkStart w:id="18" w:name="_Toc346096258"/>
      <w:bookmarkStart w:id="19" w:name="_Toc344483000"/>
      <w:bookmarkStart w:id="20" w:name="_Toc343693197"/>
      <w:bookmarkStart w:id="21" w:name="_Toc342925421"/>
      <w:bookmarkStart w:id="22" w:name="_Toc342405350"/>
      <w:bookmarkStart w:id="23" w:name="_Toc341866872"/>
      <w:bookmarkStart w:id="24" w:name="_Toc341187102"/>
      <w:bookmarkStart w:id="25" w:name="_Toc340610969"/>
      <w:bookmarkStart w:id="26" w:name="_Toc327367279"/>
      <w:bookmarkStart w:id="27" w:name="_Toc328150076"/>
      <w:bookmarkStart w:id="28" w:name="_Toc333246338"/>
      <w:bookmarkStart w:id="29" w:name="_Toc336248592"/>
      <w:bookmarkStart w:id="30" w:name="_Toc337039707"/>
      <w:bookmarkStart w:id="31" w:name="_Toc337039819"/>
      <w:bookmarkStart w:id="32" w:name="_Toc337040833"/>
      <w:bookmarkStart w:id="33" w:name="_Toc338150503"/>
      <w:bookmarkStart w:id="34" w:name="_Toc338767524"/>
      <w:bookmarkStart w:id="35" w:name="_Toc339459236"/>
      <w:bookmarkStart w:id="36" w:name="_Toc339894276"/>
      <w:bookmarkStart w:id="37" w:name="_Toc352054384"/>
      <w:bookmarkStart w:id="38" w:name="_Toc352591156"/>
      <w:bookmarkStart w:id="39" w:name="_Toc353357977"/>
      <w:bookmarkStart w:id="40" w:name="_Toc354409928"/>
      <w:bookmarkStart w:id="41" w:name="_Toc355012901"/>
      <w:bookmarkStart w:id="42" w:name="_Toc355708554"/>
      <w:bookmarkStart w:id="43" w:name="_Toc356398149"/>
      <w:bookmarkStart w:id="44" w:name="_Toc356919245"/>
      <w:bookmarkStart w:id="45" w:name="_Toc357670167"/>
      <w:bookmarkStart w:id="46" w:name="_Toc361217324"/>
      <w:bookmarkStart w:id="47" w:name="_Toc362968384"/>
      <w:bookmarkStart w:id="48" w:name="_Toc77252519"/>
      <w:r w:rsidRPr="007158A9">
        <w:rPr>
          <w:rFonts w:hint="eastAsia"/>
        </w:rPr>
        <w:t>壹、法律案（</w:t>
      </w:r>
      <w:r w:rsidR="008D4BDC">
        <w:rPr>
          <w:rFonts w:hint="eastAsia"/>
          <w:lang w:eastAsia="zh-TW"/>
        </w:rPr>
        <w:t>4</w:t>
      </w:r>
      <w:r w:rsidR="00B57629">
        <w:rPr>
          <w:rFonts w:hint="eastAsia"/>
          <w:lang w:eastAsia="zh-TW"/>
        </w:rPr>
        <w:t>51</w:t>
      </w:r>
      <w:r w:rsidRPr="007158A9">
        <w:rPr>
          <w:rFonts w:hint="eastAsia"/>
        </w:rPr>
        <w:t>案）</w:t>
      </w:r>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p>
    <w:p w:rsidR="00602EE9" w:rsidRPr="007158A9" w:rsidRDefault="00602EE9" w:rsidP="00461BEA">
      <w:pPr>
        <w:pStyle w:val="ad"/>
        <w:spacing w:before="190" w:after="190"/>
        <w:ind w:left="560"/>
      </w:pPr>
      <w:bookmarkStart w:id="49" w:name="_Toc361217325"/>
      <w:bookmarkStart w:id="50" w:name="_Toc362968385"/>
      <w:bookmarkStart w:id="51" w:name="_Toc77252520"/>
      <w:r w:rsidRPr="007158A9">
        <w:t>一、組織法案（</w:t>
      </w:r>
      <w:r w:rsidR="002848DB">
        <w:rPr>
          <w:rFonts w:hint="eastAsia"/>
        </w:rPr>
        <w:t>10</w:t>
      </w:r>
      <w:r w:rsidR="00C241EC">
        <w:rPr>
          <w:rFonts w:hint="eastAsia"/>
        </w:rPr>
        <w:t>4</w:t>
      </w:r>
      <w:r w:rsidRPr="007158A9">
        <w:t>案）</w:t>
      </w:r>
      <w:bookmarkEnd w:id="49"/>
      <w:bookmarkEnd w:id="50"/>
      <w:bookmarkEnd w:id="51"/>
    </w:p>
    <w:p w:rsidR="000E0DA6" w:rsidRPr="007158A9" w:rsidRDefault="00602EE9" w:rsidP="00461BEA">
      <w:pPr>
        <w:pStyle w:val="-4"/>
        <w:rPr>
          <w:rFonts w:ascii="Times New Roman" w:hAnsi="Times New Roman"/>
        </w:rPr>
      </w:pPr>
      <w:bookmarkStart w:id="52" w:name="_Toc361217326"/>
      <w:bookmarkStart w:id="53" w:name="_Toc362968386"/>
      <w:bookmarkStart w:id="54" w:name="_Toc77252521"/>
      <w:r w:rsidRPr="007158A9">
        <w:rPr>
          <w:rFonts w:ascii="Times New Roman" w:hAnsi="Times New Roman"/>
        </w:rPr>
        <w:t>（一）總統府（含國家安全會議）（</w:t>
      </w:r>
      <w:r w:rsidR="000E0DA6" w:rsidRPr="007158A9">
        <w:rPr>
          <w:rFonts w:ascii="Times New Roman" w:hAnsi="Times New Roman"/>
        </w:rPr>
        <w:t>4</w:t>
      </w:r>
      <w:r w:rsidRPr="007158A9">
        <w:rPr>
          <w:rFonts w:ascii="Times New Roman" w:hAnsi="Times New Roman"/>
        </w:rPr>
        <w:t>案）</w:t>
      </w:r>
      <w:bookmarkEnd w:id="52"/>
      <w:bookmarkEnd w:id="53"/>
      <w:bookmarkEnd w:id="54"/>
    </w:p>
    <w:tbl>
      <w:tblPr>
        <w:tblStyle w:val="a7"/>
        <w:tblW w:w="10060" w:type="dxa"/>
        <w:tblLook w:val="04A0" w:firstRow="1" w:lastRow="0" w:firstColumn="1" w:lastColumn="0" w:noHBand="0" w:noVBand="1"/>
      </w:tblPr>
      <w:tblGrid>
        <w:gridCol w:w="830"/>
        <w:gridCol w:w="3692"/>
        <w:gridCol w:w="1846"/>
        <w:gridCol w:w="1846"/>
        <w:gridCol w:w="1846"/>
      </w:tblGrid>
      <w:tr w:rsidR="007B2B45" w:rsidTr="00593BD1">
        <w:tc>
          <w:tcPr>
            <w:tcW w:w="830" w:type="dxa"/>
          </w:tcPr>
          <w:p w:rsidR="007B2B45" w:rsidRDefault="007B2B45" w:rsidP="00593BD1">
            <w:pPr>
              <w:rPr>
                <w:rFonts w:ascii="標楷體"/>
                <w:b/>
              </w:rPr>
            </w:pPr>
            <w:r>
              <w:rPr>
                <w:rFonts w:ascii="標楷體" w:hint="eastAsia"/>
                <w:b/>
              </w:rPr>
              <w:t>序號</w:t>
            </w:r>
          </w:p>
        </w:tc>
        <w:tc>
          <w:tcPr>
            <w:tcW w:w="3692" w:type="dxa"/>
          </w:tcPr>
          <w:p w:rsidR="007B2B45" w:rsidRDefault="007B2B45" w:rsidP="00593BD1">
            <w:pPr>
              <w:rPr>
                <w:rFonts w:ascii="標楷體"/>
                <w:b/>
              </w:rPr>
            </w:pPr>
            <w:r>
              <w:rPr>
                <w:rFonts w:ascii="標楷體" w:hint="eastAsia"/>
                <w:b/>
              </w:rPr>
              <w:t>議案名稱</w:t>
            </w:r>
          </w:p>
        </w:tc>
        <w:tc>
          <w:tcPr>
            <w:tcW w:w="1846" w:type="dxa"/>
          </w:tcPr>
          <w:p w:rsidR="007B2B45" w:rsidRDefault="007B2B45" w:rsidP="00593BD1">
            <w:pPr>
              <w:rPr>
                <w:rFonts w:ascii="標楷體"/>
                <w:b/>
              </w:rPr>
            </w:pPr>
            <w:r>
              <w:rPr>
                <w:rFonts w:ascii="標楷體" w:hint="eastAsia"/>
                <w:b/>
              </w:rPr>
              <w:t>提案委員或機關、院會交付日期(會次)</w:t>
            </w:r>
          </w:p>
        </w:tc>
        <w:tc>
          <w:tcPr>
            <w:tcW w:w="1846" w:type="dxa"/>
          </w:tcPr>
          <w:p w:rsidR="007B2B45" w:rsidRDefault="007B2B45" w:rsidP="00593BD1">
            <w:pPr>
              <w:rPr>
                <w:rFonts w:ascii="標楷體"/>
                <w:b/>
              </w:rPr>
            </w:pPr>
            <w:r>
              <w:rPr>
                <w:rFonts w:ascii="標楷體" w:hint="eastAsia"/>
                <w:b/>
              </w:rPr>
              <w:t>審查委員會</w:t>
            </w:r>
          </w:p>
        </w:tc>
        <w:tc>
          <w:tcPr>
            <w:tcW w:w="1846" w:type="dxa"/>
          </w:tcPr>
          <w:p w:rsidR="007B2B45" w:rsidRDefault="007B2B45" w:rsidP="00593BD1">
            <w:pPr>
              <w:rPr>
                <w:rFonts w:ascii="標楷體"/>
                <w:b/>
              </w:rPr>
            </w:pPr>
            <w:r>
              <w:rPr>
                <w:rFonts w:ascii="標楷體" w:hint="eastAsia"/>
                <w:b/>
              </w:rPr>
              <w:t>審查情形</w:t>
            </w:r>
          </w:p>
        </w:tc>
      </w:tr>
      <w:tr w:rsidR="007B2B45" w:rsidRPr="00874E16" w:rsidTr="00593BD1">
        <w:tc>
          <w:tcPr>
            <w:tcW w:w="830" w:type="dxa"/>
          </w:tcPr>
          <w:p w:rsidR="007B2B45" w:rsidRPr="00874E16" w:rsidRDefault="007B2B45" w:rsidP="00593BD1">
            <w:pPr>
              <w:rPr>
                <w:rFonts w:ascii="標楷體"/>
              </w:rPr>
            </w:pPr>
            <w:r w:rsidRPr="00874E16">
              <w:rPr>
                <w:rFonts w:ascii="標楷體"/>
              </w:rPr>
              <w:t>1</w:t>
            </w:r>
          </w:p>
        </w:tc>
        <w:tc>
          <w:tcPr>
            <w:tcW w:w="3692" w:type="dxa"/>
          </w:tcPr>
          <w:p w:rsidR="007B2B45" w:rsidRPr="00874E16" w:rsidRDefault="007B2B45" w:rsidP="007B2B45">
            <w:pPr>
              <w:jc w:val="left"/>
              <w:rPr>
                <w:rFonts w:ascii="標楷體"/>
              </w:rPr>
            </w:pPr>
            <w:r w:rsidRPr="00874E16">
              <w:rPr>
                <w:rFonts w:ascii="標楷體" w:hint="eastAsia"/>
              </w:rPr>
              <w:t>1.廢止「國父陵園管理委員會組織條例」（廢止重點：為配合中華民國總統府組織法第十七條修正草案刪除不合時宜且實際未成立的國父陵園管理委員會，爰廢止本條例。）</w:t>
            </w:r>
          </w:p>
        </w:tc>
        <w:tc>
          <w:tcPr>
            <w:tcW w:w="1846" w:type="dxa"/>
          </w:tcPr>
          <w:p w:rsidR="007B2B45" w:rsidRPr="00874E16" w:rsidRDefault="007B2B45" w:rsidP="007B2B45">
            <w:pPr>
              <w:jc w:val="left"/>
              <w:rPr>
                <w:rFonts w:ascii="標楷體"/>
              </w:rPr>
            </w:pPr>
            <w:r w:rsidRPr="00874E16">
              <w:rPr>
                <w:rFonts w:ascii="標楷體" w:hint="eastAsia"/>
              </w:rPr>
              <w:t>委員賴品妤等16人 109.04.24 （10-1-10）</w:t>
            </w:r>
          </w:p>
        </w:tc>
        <w:tc>
          <w:tcPr>
            <w:tcW w:w="1846" w:type="dxa"/>
          </w:tcPr>
          <w:p w:rsidR="007B2B45" w:rsidRPr="00874E16" w:rsidRDefault="007B2B45" w:rsidP="00593BD1">
            <w:pPr>
              <w:rPr>
                <w:rFonts w:ascii="標楷體"/>
              </w:rPr>
            </w:pPr>
            <w:r w:rsidRPr="00874E16">
              <w:rPr>
                <w:rFonts w:ascii="標楷體" w:hint="eastAsia"/>
              </w:rPr>
              <w:t>司法及法制</w:t>
            </w:r>
          </w:p>
        </w:tc>
        <w:tc>
          <w:tcPr>
            <w:tcW w:w="1846" w:type="dxa"/>
          </w:tcPr>
          <w:p w:rsidR="007B2B45" w:rsidRPr="00874E16" w:rsidRDefault="007B2B45" w:rsidP="00593BD1">
            <w:pPr>
              <w:rPr>
                <w:rFonts w:ascii="標楷體"/>
              </w:rPr>
            </w:pPr>
            <w:r w:rsidRPr="00874E16">
              <w:rPr>
                <w:rFonts w:ascii="標楷體" w:hint="eastAsia"/>
              </w:rPr>
              <w:t>尚未審查</w:t>
            </w:r>
          </w:p>
        </w:tc>
      </w:tr>
      <w:tr w:rsidR="007B2B45" w:rsidRPr="00874E16" w:rsidTr="00593BD1">
        <w:tc>
          <w:tcPr>
            <w:tcW w:w="830" w:type="dxa"/>
          </w:tcPr>
          <w:p w:rsidR="007B2B45" w:rsidRPr="00874E16" w:rsidRDefault="007B2B45" w:rsidP="00593BD1">
            <w:pPr>
              <w:rPr>
                <w:rFonts w:ascii="標楷體"/>
              </w:rPr>
            </w:pPr>
            <w:r w:rsidRPr="00874E16">
              <w:rPr>
                <w:rFonts w:ascii="標楷體"/>
              </w:rPr>
              <w:t>2</w:t>
            </w:r>
          </w:p>
        </w:tc>
        <w:tc>
          <w:tcPr>
            <w:tcW w:w="3692" w:type="dxa"/>
          </w:tcPr>
          <w:p w:rsidR="007B2B45" w:rsidRPr="00874E16" w:rsidRDefault="007B2B45" w:rsidP="007B2B45">
            <w:pPr>
              <w:jc w:val="left"/>
              <w:rPr>
                <w:rFonts w:ascii="標楷體"/>
              </w:rPr>
            </w:pPr>
            <w:r w:rsidRPr="00874E16">
              <w:rPr>
                <w:rFonts w:ascii="標楷體" w:hint="eastAsia"/>
              </w:rPr>
              <w:t>2.廢止「國父陵園管理委員會組織條例」（廢止重點：為實現「轉型正義」之理念，應屏除「陵園」此種帝王意涵的封建、專制思維下的產物，爰廢止本條例。）</w:t>
            </w:r>
          </w:p>
        </w:tc>
        <w:tc>
          <w:tcPr>
            <w:tcW w:w="1846" w:type="dxa"/>
          </w:tcPr>
          <w:p w:rsidR="007B2B45" w:rsidRPr="00874E16" w:rsidRDefault="007B2B45" w:rsidP="007B2B45">
            <w:pPr>
              <w:jc w:val="left"/>
              <w:rPr>
                <w:rFonts w:ascii="標楷體"/>
              </w:rPr>
            </w:pPr>
            <w:r w:rsidRPr="00874E16">
              <w:rPr>
                <w:rFonts w:ascii="標楷體" w:hint="eastAsia"/>
              </w:rPr>
              <w:t>委員林俊憲等17人 109.05.29 （10-1-15）</w:t>
            </w:r>
          </w:p>
        </w:tc>
        <w:tc>
          <w:tcPr>
            <w:tcW w:w="1846" w:type="dxa"/>
          </w:tcPr>
          <w:p w:rsidR="007B2B45" w:rsidRPr="00874E16" w:rsidRDefault="007B2B45" w:rsidP="00593BD1">
            <w:pPr>
              <w:rPr>
                <w:rFonts w:ascii="標楷體"/>
              </w:rPr>
            </w:pPr>
            <w:r w:rsidRPr="00874E16">
              <w:rPr>
                <w:rFonts w:ascii="標楷體" w:hint="eastAsia"/>
              </w:rPr>
              <w:t>司法及法制</w:t>
            </w:r>
          </w:p>
        </w:tc>
        <w:tc>
          <w:tcPr>
            <w:tcW w:w="1846" w:type="dxa"/>
          </w:tcPr>
          <w:p w:rsidR="007B2B45" w:rsidRPr="00874E16" w:rsidRDefault="007B2B45" w:rsidP="00593BD1">
            <w:pPr>
              <w:rPr>
                <w:rFonts w:ascii="標楷體"/>
              </w:rPr>
            </w:pPr>
            <w:r w:rsidRPr="00874E16">
              <w:rPr>
                <w:rFonts w:ascii="標楷體" w:hint="eastAsia"/>
              </w:rPr>
              <w:t>尚未審查</w:t>
            </w:r>
          </w:p>
        </w:tc>
      </w:tr>
      <w:tr w:rsidR="007B2B45" w:rsidRPr="00874E16" w:rsidTr="00593BD1">
        <w:tc>
          <w:tcPr>
            <w:tcW w:w="830" w:type="dxa"/>
          </w:tcPr>
          <w:p w:rsidR="007B2B45" w:rsidRPr="00874E16" w:rsidRDefault="007B2B45" w:rsidP="00593BD1">
            <w:pPr>
              <w:rPr>
                <w:rFonts w:ascii="標楷體"/>
              </w:rPr>
            </w:pPr>
            <w:r w:rsidRPr="00874E16">
              <w:rPr>
                <w:rFonts w:ascii="標楷體"/>
              </w:rPr>
              <w:t>3</w:t>
            </w:r>
          </w:p>
        </w:tc>
        <w:tc>
          <w:tcPr>
            <w:tcW w:w="3692" w:type="dxa"/>
          </w:tcPr>
          <w:p w:rsidR="007B2B45" w:rsidRPr="00874E16" w:rsidRDefault="007B2B45" w:rsidP="007B2B45">
            <w:pPr>
              <w:jc w:val="left"/>
              <w:rPr>
                <w:rFonts w:ascii="標楷體"/>
              </w:rPr>
            </w:pPr>
            <w:r w:rsidRPr="00874E16">
              <w:rPr>
                <w:rFonts w:ascii="標楷體" w:hint="eastAsia"/>
              </w:rPr>
              <w:t>1.中華民國總統府組織法第十七條條文修正草案(修正重點：刪除不合時宜之國父陵園管理委員會設置規定。)</w:t>
            </w:r>
          </w:p>
        </w:tc>
        <w:tc>
          <w:tcPr>
            <w:tcW w:w="1846" w:type="dxa"/>
          </w:tcPr>
          <w:p w:rsidR="007B2B45" w:rsidRPr="00874E16" w:rsidRDefault="007B2B45" w:rsidP="007B2B45">
            <w:pPr>
              <w:jc w:val="left"/>
              <w:rPr>
                <w:rFonts w:ascii="標楷體"/>
              </w:rPr>
            </w:pPr>
            <w:r w:rsidRPr="00874E16">
              <w:rPr>
                <w:rFonts w:ascii="標楷體" w:hint="eastAsia"/>
              </w:rPr>
              <w:t>委員賴品妤等17人 109.05.01 （10-1-11）</w:t>
            </w:r>
          </w:p>
        </w:tc>
        <w:tc>
          <w:tcPr>
            <w:tcW w:w="1846" w:type="dxa"/>
          </w:tcPr>
          <w:p w:rsidR="007B2B45" w:rsidRPr="00874E16" w:rsidRDefault="007B2B45" w:rsidP="00593BD1">
            <w:pPr>
              <w:rPr>
                <w:rFonts w:ascii="標楷體"/>
              </w:rPr>
            </w:pPr>
            <w:r w:rsidRPr="00874E16">
              <w:rPr>
                <w:rFonts w:ascii="標楷體" w:hint="eastAsia"/>
              </w:rPr>
              <w:t>司法及法制</w:t>
            </w:r>
          </w:p>
        </w:tc>
        <w:tc>
          <w:tcPr>
            <w:tcW w:w="1846" w:type="dxa"/>
          </w:tcPr>
          <w:p w:rsidR="007B2B45" w:rsidRPr="00874E16" w:rsidRDefault="007B2B45" w:rsidP="00593BD1">
            <w:pPr>
              <w:rPr>
                <w:rFonts w:ascii="標楷體"/>
              </w:rPr>
            </w:pPr>
            <w:r w:rsidRPr="00874E16">
              <w:rPr>
                <w:rFonts w:ascii="標楷體" w:hint="eastAsia"/>
              </w:rPr>
              <w:t>尚未審查</w:t>
            </w:r>
          </w:p>
        </w:tc>
      </w:tr>
      <w:tr w:rsidR="007B2B45" w:rsidRPr="00874E16" w:rsidTr="00593BD1">
        <w:tc>
          <w:tcPr>
            <w:tcW w:w="830" w:type="dxa"/>
          </w:tcPr>
          <w:p w:rsidR="007B2B45" w:rsidRPr="00874E16" w:rsidRDefault="007B2B45" w:rsidP="00593BD1">
            <w:pPr>
              <w:rPr>
                <w:rFonts w:ascii="標楷體"/>
              </w:rPr>
            </w:pPr>
            <w:r w:rsidRPr="00874E16">
              <w:rPr>
                <w:rFonts w:ascii="標楷體"/>
              </w:rPr>
              <w:t>4</w:t>
            </w:r>
          </w:p>
        </w:tc>
        <w:tc>
          <w:tcPr>
            <w:tcW w:w="3692" w:type="dxa"/>
          </w:tcPr>
          <w:p w:rsidR="007B2B45" w:rsidRPr="00874E16" w:rsidRDefault="007B2B45" w:rsidP="007B2B45">
            <w:pPr>
              <w:jc w:val="left"/>
              <w:rPr>
                <w:rFonts w:ascii="標楷體"/>
              </w:rPr>
            </w:pPr>
            <w:r w:rsidRPr="00874E16">
              <w:rPr>
                <w:rFonts w:ascii="標楷體" w:hint="eastAsia"/>
              </w:rPr>
              <w:t>2.中華民國總統府組織法第十七條條文修正草案（修正重點：刪除國父陵園管理委員會。)</w:t>
            </w:r>
          </w:p>
        </w:tc>
        <w:tc>
          <w:tcPr>
            <w:tcW w:w="1846" w:type="dxa"/>
          </w:tcPr>
          <w:p w:rsidR="007B2B45" w:rsidRPr="00874E16" w:rsidRDefault="007B2B45" w:rsidP="007B2B45">
            <w:pPr>
              <w:jc w:val="left"/>
              <w:rPr>
                <w:rFonts w:ascii="標楷體"/>
              </w:rPr>
            </w:pPr>
            <w:r w:rsidRPr="00874E16">
              <w:rPr>
                <w:rFonts w:ascii="標楷體" w:hint="eastAsia"/>
              </w:rPr>
              <w:t>委員林俊憲等17人 109.05.29 （10-1-15）</w:t>
            </w:r>
          </w:p>
        </w:tc>
        <w:tc>
          <w:tcPr>
            <w:tcW w:w="1846" w:type="dxa"/>
          </w:tcPr>
          <w:p w:rsidR="007B2B45" w:rsidRPr="00874E16" w:rsidRDefault="007B2B45" w:rsidP="00593BD1">
            <w:pPr>
              <w:rPr>
                <w:rFonts w:ascii="標楷體"/>
              </w:rPr>
            </w:pPr>
            <w:r w:rsidRPr="00874E16">
              <w:rPr>
                <w:rFonts w:ascii="標楷體" w:hint="eastAsia"/>
              </w:rPr>
              <w:t>司法及法制</w:t>
            </w:r>
          </w:p>
        </w:tc>
        <w:tc>
          <w:tcPr>
            <w:tcW w:w="1846" w:type="dxa"/>
          </w:tcPr>
          <w:p w:rsidR="007B2B45" w:rsidRPr="00874E16" w:rsidRDefault="007B2B45" w:rsidP="00593BD1">
            <w:pPr>
              <w:rPr>
                <w:rFonts w:ascii="標楷體"/>
              </w:rPr>
            </w:pPr>
            <w:r w:rsidRPr="00874E16">
              <w:rPr>
                <w:rFonts w:ascii="標楷體" w:hint="eastAsia"/>
              </w:rPr>
              <w:t>尚未審查</w:t>
            </w:r>
          </w:p>
        </w:tc>
      </w:tr>
    </w:tbl>
    <w:p w:rsidR="00602EE9" w:rsidRPr="007158A9" w:rsidRDefault="00602EE9" w:rsidP="00461BEA">
      <w:pPr>
        <w:pStyle w:val="-4"/>
      </w:pPr>
      <w:bookmarkStart w:id="55" w:name="_Toc361217327"/>
      <w:bookmarkStart w:id="56" w:name="_Toc362968387"/>
      <w:bookmarkStart w:id="57" w:name="_Toc77252522"/>
      <w:r w:rsidRPr="007158A9">
        <w:t>（二）行政院（</w:t>
      </w:r>
      <w:r w:rsidR="00BB5A94">
        <w:rPr>
          <w:rFonts w:hint="eastAsia"/>
        </w:rPr>
        <w:t>7</w:t>
      </w:r>
      <w:r w:rsidR="00B57629">
        <w:rPr>
          <w:rFonts w:hint="eastAsia"/>
        </w:rPr>
        <w:t>4</w:t>
      </w:r>
      <w:r w:rsidRPr="007158A9">
        <w:t>案）</w:t>
      </w:r>
      <w:bookmarkEnd w:id="55"/>
      <w:bookmarkEnd w:id="56"/>
      <w:bookmarkEnd w:id="57"/>
    </w:p>
    <w:p w:rsidR="00F479CA" w:rsidRPr="007158A9" w:rsidRDefault="00F479CA" w:rsidP="00461BEA">
      <w:pPr>
        <w:pStyle w:val="1-5"/>
        <w:spacing w:line="240" w:lineRule="auto"/>
      </w:pPr>
      <w:bookmarkStart w:id="58" w:name="_Toc361217334"/>
      <w:bookmarkStart w:id="59" w:name="_Toc362968394"/>
      <w:bookmarkStart w:id="60" w:name="_Toc77252523"/>
      <w:bookmarkStart w:id="61" w:name="_Toc361217328"/>
      <w:bookmarkStart w:id="62" w:name="_Toc362968388"/>
      <w:r w:rsidRPr="007158A9">
        <w:rPr>
          <w:rFonts w:hint="eastAsia"/>
        </w:rPr>
        <w:t>1</w:t>
      </w:r>
      <w:r w:rsidRPr="007158A9">
        <w:t>.本會審查</w:t>
      </w:r>
      <w:r w:rsidRPr="007158A9">
        <w:rPr>
          <w:rFonts w:hint="eastAsia"/>
        </w:rPr>
        <w:t>（</w:t>
      </w:r>
      <w:r w:rsidR="009648EC">
        <w:rPr>
          <w:rFonts w:hint="eastAsia"/>
        </w:rPr>
        <w:t>9</w:t>
      </w:r>
      <w:r w:rsidRPr="007158A9">
        <w:rPr>
          <w:rFonts w:hint="eastAsia"/>
        </w:rPr>
        <w:t>案）</w:t>
      </w:r>
      <w:bookmarkEnd w:id="58"/>
      <w:bookmarkEnd w:id="59"/>
      <w:bookmarkEnd w:id="60"/>
    </w:p>
    <w:p w:rsidR="001B5920" w:rsidRPr="007158A9" w:rsidRDefault="00F479CA" w:rsidP="00461BEA">
      <w:pPr>
        <w:pStyle w:val="1-6"/>
        <w:spacing w:line="240" w:lineRule="auto"/>
      </w:pPr>
      <w:bookmarkStart w:id="63" w:name="_Toc361217335"/>
      <w:bookmarkStart w:id="64" w:name="_Toc362968395"/>
      <w:bookmarkStart w:id="65" w:name="_Toc77252524"/>
      <w:r w:rsidRPr="007158A9">
        <w:t>（1）行政院院本部部分（</w:t>
      </w:r>
      <w:r w:rsidR="00741C84">
        <w:rPr>
          <w:rFonts w:hint="eastAsia"/>
        </w:rPr>
        <w:t>3</w:t>
      </w:r>
      <w:r w:rsidRPr="007158A9">
        <w:t>案）</w:t>
      </w:r>
      <w:bookmarkEnd w:id="63"/>
      <w:bookmarkEnd w:id="64"/>
      <w:bookmarkEnd w:id="65"/>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B542BC" w:rsidTr="00741C84">
        <w:tc>
          <w:tcPr>
            <w:tcW w:w="830" w:type="dxa"/>
          </w:tcPr>
          <w:p w:rsidR="00B542BC" w:rsidRDefault="00B542BC" w:rsidP="00741C84">
            <w:pPr>
              <w:rPr>
                <w:rFonts w:ascii="標楷體" w:hAnsi="標楷體"/>
                <w:b/>
              </w:rPr>
            </w:pPr>
            <w:r>
              <w:rPr>
                <w:rFonts w:ascii="標楷體" w:hAnsi="標楷體"/>
                <w:b/>
              </w:rPr>
              <w:t>序號</w:t>
            </w:r>
          </w:p>
        </w:tc>
        <w:tc>
          <w:tcPr>
            <w:tcW w:w="3692" w:type="dxa"/>
          </w:tcPr>
          <w:p w:rsidR="00B542BC" w:rsidRDefault="00B542BC" w:rsidP="00741C84">
            <w:pPr>
              <w:rPr>
                <w:rFonts w:ascii="標楷體" w:hAnsi="標楷體"/>
                <w:b/>
              </w:rPr>
            </w:pPr>
            <w:r>
              <w:rPr>
                <w:rFonts w:ascii="標楷體" w:hAnsi="標楷體"/>
                <w:b/>
              </w:rPr>
              <w:t>議案名稱</w:t>
            </w:r>
          </w:p>
        </w:tc>
        <w:tc>
          <w:tcPr>
            <w:tcW w:w="1846" w:type="dxa"/>
          </w:tcPr>
          <w:p w:rsidR="00B542BC" w:rsidRDefault="00B542BC" w:rsidP="00741C84">
            <w:pPr>
              <w:rPr>
                <w:rFonts w:ascii="標楷體" w:hAnsi="標楷體"/>
                <w:b/>
              </w:rPr>
            </w:pPr>
            <w:r>
              <w:rPr>
                <w:rFonts w:ascii="標楷體" w:hAnsi="標楷體"/>
                <w:b/>
              </w:rPr>
              <w:t>提案委員或機關、院會交付日期(會次)</w:t>
            </w:r>
          </w:p>
        </w:tc>
        <w:tc>
          <w:tcPr>
            <w:tcW w:w="1846" w:type="dxa"/>
          </w:tcPr>
          <w:p w:rsidR="00B542BC" w:rsidRDefault="00B542BC" w:rsidP="00741C84">
            <w:pPr>
              <w:rPr>
                <w:rFonts w:ascii="標楷體" w:hAnsi="標楷體"/>
                <w:b/>
              </w:rPr>
            </w:pPr>
            <w:r>
              <w:rPr>
                <w:rFonts w:ascii="標楷體" w:hAnsi="標楷體"/>
                <w:b/>
              </w:rPr>
              <w:t>審查委員會</w:t>
            </w:r>
          </w:p>
        </w:tc>
        <w:tc>
          <w:tcPr>
            <w:tcW w:w="1846" w:type="dxa"/>
          </w:tcPr>
          <w:p w:rsidR="00B542BC" w:rsidRDefault="00B542BC" w:rsidP="00741C84">
            <w:pPr>
              <w:rPr>
                <w:rFonts w:ascii="標楷體" w:hAnsi="標楷體"/>
                <w:b/>
              </w:rPr>
            </w:pPr>
            <w:r>
              <w:rPr>
                <w:rFonts w:ascii="標楷體" w:hAnsi="標楷體"/>
                <w:b/>
              </w:rPr>
              <w:t>審查情形</w:t>
            </w:r>
          </w:p>
        </w:tc>
      </w:tr>
      <w:tr w:rsidR="00741C84" w:rsidRPr="00795D35" w:rsidTr="00741C84">
        <w:tc>
          <w:tcPr>
            <w:tcW w:w="830" w:type="dxa"/>
          </w:tcPr>
          <w:p w:rsidR="00741C84" w:rsidRPr="00795D35" w:rsidRDefault="00741C84" w:rsidP="00741C84">
            <w:pPr>
              <w:rPr>
                <w:rFonts w:ascii="標楷體" w:hAnsi="標楷體"/>
              </w:rPr>
            </w:pPr>
            <w:r w:rsidRPr="00795D35">
              <w:rPr>
                <w:rFonts w:ascii="標楷體" w:hAnsi="標楷體"/>
              </w:rPr>
              <w:lastRenderedPageBreak/>
              <w:t>1</w:t>
            </w:r>
          </w:p>
        </w:tc>
        <w:tc>
          <w:tcPr>
            <w:tcW w:w="3692" w:type="dxa"/>
          </w:tcPr>
          <w:p w:rsidR="00741C84" w:rsidRPr="00795D35" w:rsidRDefault="00741C84" w:rsidP="00741C84">
            <w:pPr>
              <w:rPr>
                <w:rFonts w:ascii="標楷體" w:hAnsi="標楷體"/>
              </w:rPr>
            </w:pPr>
            <w:r w:rsidRPr="00795D35">
              <w:rPr>
                <w:rFonts w:ascii="標楷體" w:hAnsi="標楷體"/>
              </w:rPr>
              <w:t>行政院組織法第九條條文修正草案（修正重點：於行政院下設立個人資料保護專責獨立主管機關「數位權與個人資料保護委員會」相當中央二級獨立機關。）</w:t>
            </w:r>
          </w:p>
        </w:tc>
        <w:tc>
          <w:tcPr>
            <w:tcW w:w="1846" w:type="dxa"/>
          </w:tcPr>
          <w:p w:rsidR="00741C84" w:rsidRPr="00795D35" w:rsidRDefault="00741C84" w:rsidP="00741C84">
            <w:pPr>
              <w:rPr>
                <w:rFonts w:ascii="標楷體" w:hAnsi="標楷體"/>
              </w:rPr>
            </w:pPr>
            <w:r w:rsidRPr="00795D35">
              <w:rPr>
                <w:rFonts w:ascii="標楷體" w:hAnsi="標楷體"/>
              </w:rPr>
              <w:t>委員鄭麗文等20人 109.09.18 （10-2-1）</w:t>
            </w:r>
          </w:p>
        </w:tc>
        <w:tc>
          <w:tcPr>
            <w:tcW w:w="1846" w:type="dxa"/>
          </w:tcPr>
          <w:p w:rsidR="00741C84" w:rsidRPr="00795D35" w:rsidRDefault="00741C84" w:rsidP="00741C84">
            <w:pPr>
              <w:rPr>
                <w:rFonts w:ascii="標楷體" w:hAnsi="標楷體"/>
              </w:rPr>
            </w:pPr>
            <w:r w:rsidRPr="00795D35">
              <w:rPr>
                <w:rFonts w:ascii="標楷體" w:hAnsi="標楷體"/>
              </w:rPr>
              <w:t>司法及法制</w:t>
            </w:r>
          </w:p>
        </w:tc>
        <w:tc>
          <w:tcPr>
            <w:tcW w:w="1846" w:type="dxa"/>
          </w:tcPr>
          <w:p w:rsidR="00741C84" w:rsidRPr="00795D35" w:rsidRDefault="00741C84" w:rsidP="00741C84">
            <w:pPr>
              <w:rPr>
                <w:rFonts w:ascii="標楷體" w:hAnsi="標楷體"/>
              </w:rPr>
            </w:pPr>
            <w:r w:rsidRPr="00795D35">
              <w:rPr>
                <w:rFonts w:ascii="標楷體" w:hAnsi="標楷體"/>
              </w:rPr>
              <w:t>本會109.12.7舉行「因應數位發展部成立，公、私部門資安人力建制及產業資源探討」公聽會。</w:t>
            </w:r>
          </w:p>
        </w:tc>
      </w:tr>
      <w:tr w:rsidR="00741C84" w:rsidRPr="00795D35" w:rsidTr="00741C84">
        <w:tc>
          <w:tcPr>
            <w:tcW w:w="830" w:type="dxa"/>
          </w:tcPr>
          <w:p w:rsidR="00741C84" w:rsidRPr="00795D35" w:rsidRDefault="00741C84" w:rsidP="00741C84">
            <w:pPr>
              <w:rPr>
                <w:rFonts w:ascii="標楷體" w:hAnsi="標楷體"/>
              </w:rPr>
            </w:pPr>
            <w:r w:rsidRPr="00795D35">
              <w:rPr>
                <w:rFonts w:ascii="標楷體" w:hAnsi="標楷體"/>
              </w:rPr>
              <w:t>2</w:t>
            </w:r>
          </w:p>
        </w:tc>
        <w:tc>
          <w:tcPr>
            <w:tcW w:w="3692" w:type="dxa"/>
          </w:tcPr>
          <w:p w:rsidR="00741C84" w:rsidRPr="00795D35" w:rsidRDefault="00741C84" w:rsidP="00741C84">
            <w:pPr>
              <w:rPr>
                <w:rFonts w:ascii="標楷體" w:hAnsi="標楷體"/>
              </w:rPr>
            </w:pPr>
            <w:r w:rsidRPr="00795D35">
              <w:rPr>
                <w:rFonts w:ascii="標楷體" w:hAnsi="標楷體"/>
              </w:rPr>
              <w:t>行政院組織法增訂第十二條之一條文草案（增訂重點：明定行政院各部、會、總處、行、院、獨立機關之政務首長及政務委員、院長、副院長、秘書長及發言人之總數之任一性別比例不得低於三分之一。）</w:t>
            </w:r>
          </w:p>
        </w:tc>
        <w:tc>
          <w:tcPr>
            <w:tcW w:w="1846" w:type="dxa"/>
          </w:tcPr>
          <w:p w:rsidR="00741C84" w:rsidRPr="00795D35" w:rsidRDefault="00741C84" w:rsidP="00741C84">
            <w:pPr>
              <w:rPr>
                <w:rFonts w:ascii="標楷體" w:hAnsi="標楷體"/>
              </w:rPr>
            </w:pPr>
            <w:r w:rsidRPr="00795D35">
              <w:rPr>
                <w:rFonts w:ascii="標楷體" w:hAnsi="標楷體"/>
              </w:rPr>
              <w:t>委員范雲等19人 109.09.25 （10-2-2）</w:t>
            </w:r>
          </w:p>
        </w:tc>
        <w:tc>
          <w:tcPr>
            <w:tcW w:w="1846" w:type="dxa"/>
          </w:tcPr>
          <w:p w:rsidR="00741C84" w:rsidRPr="00795D35" w:rsidRDefault="00741C84" w:rsidP="00741C84">
            <w:pPr>
              <w:rPr>
                <w:rFonts w:ascii="標楷體" w:hAnsi="標楷體"/>
              </w:rPr>
            </w:pPr>
            <w:r w:rsidRPr="00795D35">
              <w:rPr>
                <w:rFonts w:ascii="標楷體" w:hAnsi="標楷體"/>
              </w:rPr>
              <w:t>司法及法制</w:t>
            </w:r>
          </w:p>
        </w:tc>
        <w:tc>
          <w:tcPr>
            <w:tcW w:w="1846" w:type="dxa"/>
          </w:tcPr>
          <w:p w:rsidR="00741C84" w:rsidRPr="00795D35" w:rsidRDefault="00741C84" w:rsidP="00741C84">
            <w:pPr>
              <w:rPr>
                <w:rFonts w:ascii="標楷體" w:hAnsi="標楷體"/>
              </w:rPr>
            </w:pPr>
            <w:r w:rsidRPr="00795D35">
              <w:rPr>
                <w:rFonts w:ascii="標楷體" w:hAnsi="標楷體"/>
              </w:rPr>
              <w:t>尚未審查</w:t>
            </w:r>
          </w:p>
        </w:tc>
      </w:tr>
      <w:tr w:rsidR="00741C84" w:rsidRPr="00795D35" w:rsidTr="00741C84">
        <w:tc>
          <w:tcPr>
            <w:tcW w:w="830" w:type="dxa"/>
          </w:tcPr>
          <w:p w:rsidR="00741C84" w:rsidRPr="00795D35" w:rsidRDefault="00741C84" w:rsidP="00741C84">
            <w:pPr>
              <w:rPr>
                <w:rFonts w:ascii="標楷體" w:hAnsi="標楷體"/>
              </w:rPr>
            </w:pPr>
            <w:r w:rsidRPr="00795D35">
              <w:rPr>
                <w:rFonts w:ascii="標楷體" w:hAnsi="標楷體"/>
              </w:rPr>
              <w:t>3</w:t>
            </w:r>
          </w:p>
        </w:tc>
        <w:tc>
          <w:tcPr>
            <w:tcW w:w="3692" w:type="dxa"/>
          </w:tcPr>
          <w:p w:rsidR="00741C84" w:rsidRPr="00795D35" w:rsidRDefault="00741C84" w:rsidP="00741C84">
            <w:pPr>
              <w:rPr>
                <w:rFonts w:ascii="標楷體" w:hAnsi="標楷體"/>
              </w:rPr>
            </w:pPr>
            <w:r w:rsidRPr="00795D35">
              <w:rPr>
                <w:rFonts w:ascii="標楷體" w:hAnsi="標楷體"/>
              </w:rPr>
              <w:t>行政院組織法第三條、第四條及第十五條條文修正草案（修正重點：教育部修正為教育及體育部，另成立數位發展部，科技部調整為國家科學及技術委員會。）</w:t>
            </w:r>
          </w:p>
        </w:tc>
        <w:tc>
          <w:tcPr>
            <w:tcW w:w="1846" w:type="dxa"/>
          </w:tcPr>
          <w:p w:rsidR="00741C84" w:rsidRPr="00795D35" w:rsidRDefault="00741C84" w:rsidP="00741C84">
            <w:pPr>
              <w:rPr>
                <w:rFonts w:ascii="標楷體" w:hAnsi="標楷體"/>
              </w:rPr>
            </w:pPr>
            <w:r w:rsidRPr="00795D35">
              <w:rPr>
                <w:rFonts w:ascii="標楷體" w:hAnsi="標楷體"/>
              </w:rPr>
              <w:t>委員林宜瑾等17人 110.05.14 （10-3-12）</w:t>
            </w:r>
          </w:p>
        </w:tc>
        <w:tc>
          <w:tcPr>
            <w:tcW w:w="1846" w:type="dxa"/>
          </w:tcPr>
          <w:p w:rsidR="00741C84" w:rsidRPr="00795D35" w:rsidRDefault="00741C84" w:rsidP="00741C84">
            <w:pPr>
              <w:rPr>
                <w:rFonts w:ascii="標楷體" w:hAnsi="標楷體"/>
              </w:rPr>
            </w:pPr>
            <w:r w:rsidRPr="00795D35">
              <w:rPr>
                <w:rFonts w:ascii="標楷體" w:hAnsi="標楷體"/>
              </w:rPr>
              <w:t>司法及法制</w:t>
            </w:r>
          </w:p>
        </w:tc>
        <w:tc>
          <w:tcPr>
            <w:tcW w:w="1846" w:type="dxa"/>
          </w:tcPr>
          <w:p w:rsidR="00741C84" w:rsidRPr="00795D35" w:rsidRDefault="00741C84" w:rsidP="00741C84">
            <w:pPr>
              <w:rPr>
                <w:rFonts w:ascii="標楷體" w:hAnsi="標楷體"/>
              </w:rPr>
            </w:pPr>
            <w:r w:rsidRPr="00795D35">
              <w:rPr>
                <w:rFonts w:ascii="標楷體" w:hAnsi="標楷體"/>
              </w:rPr>
              <w:t>尚未審查</w:t>
            </w:r>
          </w:p>
        </w:tc>
      </w:tr>
    </w:tbl>
    <w:p w:rsidR="00AB4101" w:rsidRPr="007158A9" w:rsidRDefault="00F479CA" w:rsidP="00461BEA">
      <w:pPr>
        <w:pStyle w:val="1-6"/>
        <w:spacing w:line="240" w:lineRule="auto"/>
      </w:pPr>
      <w:bookmarkStart w:id="66" w:name="_Toc361217336"/>
      <w:bookmarkStart w:id="67" w:name="_Toc362968396"/>
      <w:bookmarkStart w:id="68" w:name="_Toc77252525"/>
      <w:r w:rsidRPr="007158A9">
        <w:t>（2）法務部部分（</w:t>
      </w:r>
      <w:r w:rsidR="00AB4101" w:rsidRPr="007158A9">
        <w:t>5</w:t>
      </w:r>
      <w:r w:rsidRPr="007158A9">
        <w:t>案）</w:t>
      </w:r>
      <w:bookmarkEnd w:id="66"/>
      <w:bookmarkEnd w:id="67"/>
      <w:bookmarkEnd w:id="68"/>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7B2B45" w:rsidTr="00593BD1">
        <w:tc>
          <w:tcPr>
            <w:tcW w:w="830" w:type="dxa"/>
          </w:tcPr>
          <w:p w:rsidR="007B2B45" w:rsidRDefault="007B2B45" w:rsidP="00593BD1">
            <w:pPr>
              <w:rPr>
                <w:rFonts w:ascii="標楷體"/>
                <w:b/>
              </w:rPr>
            </w:pPr>
            <w:r>
              <w:rPr>
                <w:rFonts w:ascii="標楷體" w:hint="eastAsia"/>
                <w:b/>
              </w:rPr>
              <w:t>序號</w:t>
            </w:r>
          </w:p>
        </w:tc>
        <w:tc>
          <w:tcPr>
            <w:tcW w:w="3692" w:type="dxa"/>
          </w:tcPr>
          <w:p w:rsidR="007B2B45" w:rsidRDefault="007B2B45" w:rsidP="00593BD1">
            <w:pPr>
              <w:rPr>
                <w:rFonts w:ascii="標楷體"/>
                <w:b/>
              </w:rPr>
            </w:pPr>
            <w:r>
              <w:rPr>
                <w:rFonts w:ascii="標楷體" w:hint="eastAsia"/>
                <w:b/>
              </w:rPr>
              <w:t>議案名稱</w:t>
            </w:r>
          </w:p>
        </w:tc>
        <w:tc>
          <w:tcPr>
            <w:tcW w:w="1846" w:type="dxa"/>
          </w:tcPr>
          <w:p w:rsidR="007B2B45" w:rsidRDefault="007B2B45" w:rsidP="00593BD1">
            <w:pPr>
              <w:rPr>
                <w:rFonts w:ascii="標楷體"/>
                <w:b/>
              </w:rPr>
            </w:pPr>
            <w:r>
              <w:rPr>
                <w:rFonts w:ascii="標楷體" w:hint="eastAsia"/>
                <w:b/>
              </w:rPr>
              <w:t>提案委員或機關、院會交付日期(會次)</w:t>
            </w:r>
          </w:p>
        </w:tc>
        <w:tc>
          <w:tcPr>
            <w:tcW w:w="1846" w:type="dxa"/>
          </w:tcPr>
          <w:p w:rsidR="007B2B45" w:rsidRDefault="007B2B45" w:rsidP="00593BD1">
            <w:pPr>
              <w:rPr>
                <w:rFonts w:ascii="標楷體"/>
                <w:b/>
              </w:rPr>
            </w:pPr>
            <w:r>
              <w:rPr>
                <w:rFonts w:ascii="標楷體" w:hint="eastAsia"/>
                <w:b/>
              </w:rPr>
              <w:t>審查委員會</w:t>
            </w:r>
          </w:p>
        </w:tc>
        <w:tc>
          <w:tcPr>
            <w:tcW w:w="1846" w:type="dxa"/>
          </w:tcPr>
          <w:p w:rsidR="007B2B45" w:rsidRDefault="007B2B45" w:rsidP="00593BD1">
            <w:pPr>
              <w:rPr>
                <w:rFonts w:ascii="標楷體"/>
                <w:b/>
              </w:rPr>
            </w:pPr>
            <w:r>
              <w:rPr>
                <w:rFonts w:ascii="標楷體" w:hint="eastAsia"/>
                <w:b/>
              </w:rPr>
              <w:t>審查情形</w:t>
            </w:r>
          </w:p>
        </w:tc>
      </w:tr>
      <w:tr w:rsidR="007B2B45" w:rsidRPr="00874E16" w:rsidTr="00593BD1">
        <w:tc>
          <w:tcPr>
            <w:tcW w:w="830" w:type="dxa"/>
          </w:tcPr>
          <w:p w:rsidR="007B2B45" w:rsidRPr="00874E16" w:rsidRDefault="007B2B45" w:rsidP="00593BD1">
            <w:pPr>
              <w:rPr>
                <w:rFonts w:ascii="標楷體"/>
              </w:rPr>
            </w:pPr>
            <w:r w:rsidRPr="00874E16">
              <w:rPr>
                <w:rFonts w:ascii="標楷體"/>
              </w:rPr>
              <w:t>1</w:t>
            </w:r>
          </w:p>
        </w:tc>
        <w:tc>
          <w:tcPr>
            <w:tcW w:w="3692" w:type="dxa"/>
          </w:tcPr>
          <w:p w:rsidR="007B2B45" w:rsidRPr="00874E16" w:rsidRDefault="007B2B45" w:rsidP="007B2B45">
            <w:pPr>
              <w:jc w:val="left"/>
              <w:rPr>
                <w:rFonts w:ascii="標楷體"/>
              </w:rPr>
            </w:pPr>
            <w:r w:rsidRPr="00874E16">
              <w:rPr>
                <w:rFonts w:ascii="標楷體" w:hint="eastAsia"/>
              </w:rPr>
              <w:t>1.「法務部法醫研究所組織法第二條及第五條條文修正草案」及「法務部司法官學院組織法第二條及第八條條文修正草案」（修正重點：為配合107年5月23日修正公布之法務部組織法第五條、法院組織法增訂第一百十四條之二有關各級檢察機關名稱「去法院化」之相關規定，配合修正相關條文。）</w:t>
            </w:r>
          </w:p>
        </w:tc>
        <w:tc>
          <w:tcPr>
            <w:tcW w:w="1846" w:type="dxa"/>
          </w:tcPr>
          <w:p w:rsidR="007B2B45" w:rsidRPr="00874E16" w:rsidRDefault="007B2B45" w:rsidP="007B2B45">
            <w:pPr>
              <w:jc w:val="left"/>
              <w:rPr>
                <w:rFonts w:ascii="標楷體"/>
              </w:rPr>
            </w:pPr>
            <w:r w:rsidRPr="00874E16">
              <w:rPr>
                <w:rFonts w:ascii="標楷體" w:hint="eastAsia"/>
              </w:rPr>
              <w:t>行政院 109.09.18 （10-2-1）</w:t>
            </w:r>
          </w:p>
        </w:tc>
        <w:tc>
          <w:tcPr>
            <w:tcW w:w="1846" w:type="dxa"/>
          </w:tcPr>
          <w:p w:rsidR="007B2B45" w:rsidRPr="00874E16" w:rsidRDefault="007B2B45" w:rsidP="00593BD1">
            <w:pPr>
              <w:rPr>
                <w:rFonts w:ascii="標楷體"/>
              </w:rPr>
            </w:pPr>
            <w:r w:rsidRPr="00874E16">
              <w:rPr>
                <w:rFonts w:ascii="標楷體" w:hint="eastAsia"/>
              </w:rPr>
              <w:t>司法及法制</w:t>
            </w:r>
          </w:p>
        </w:tc>
        <w:tc>
          <w:tcPr>
            <w:tcW w:w="1846" w:type="dxa"/>
          </w:tcPr>
          <w:p w:rsidR="007B2B45" w:rsidRPr="00874E16" w:rsidRDefault="007B2B45" w:rsidP="00593BD1">
            <w:pPr>
              <w:rPr>
                <w:rFonts w:ascii="標楷體"/>
              </w:rPr>
            </w:pPr>
            <w:r w:rsidRPr="00874E16">
              <w:rPr>
                <w:rFonts w:ascii="標楷體" w:hint="eastAsia"/>
              </w:rPr>
              <w:t>尚未審查</w:t>
            </w:r>
          </w:p>
        </w:tc>
      </w:tr>
      <w:tr w:rsidR="007B2B45" w:rsidRPr="00874E16" w:rsidTr="00593BD1">
        <w:tc>
          <w:tcPr>
            <w:tcW w:w="830" w:type="dxa"/>
          </w:tcPr>
          <w:p w:rsidR="007B2B45" w:rsidRPr="00874E16" w:rsidRDefault="007B2B45" w:rsidP="00593BD1">
            <w:pPr>
              <w:rPr>
                <w:rFonts w:ascii="標楷體"/>
              </w:rPr>
            </w:pPr>
            <w:r w:rsidRPr="00874E16">
              <w:rPr>
                <w:rFonts w:ascii="標楷體"/>
              </w:rPr>
              <w:t>2</w:t>
            </w:r>
          </w:p>
        </w:tc>
        <w:tc>
          <w:tcPr>
            <w:tcW w:w="3692" w:type="dxa"/>
          </w:tcPr>
          <w:p w:rsidR="007B2B45" w:rsidRPr="00874E16" w:rsidRDefault="007B2B45" w:rsidP="007B2B45">
            <w:pPr>
              <w:jc w:val="left"/>
              <w:rPr>
                <w:rFonts w:ascii="標楷體"/>
              </w:rPr>
            </w:pPr>
            <w:r w:rsidRPr="00874E16">
              <w:rPr>
                <w:rFonts w:ascii="標楷體" w:hint="eastAsia"/>
              </w:rPr>
              <w:t>2.法務部法醫研究所組織法第二條及第五條條文修正草</w:t>
            </w:r>
            <w:r w:rsidRPr="00874E16">
              <w:rPr>
                <w:rFonts w:ascii="標楷體" w:hint="eastAsia"/>
              </w:rPr>
              <w:lastRenderedPageBreak/>
              <w:t>案（修正重點：將第二條第五款中各地方法院檢察署之法院去除。）</w:t>
            </w:r>
          </w:p>
        </w:tc>
        <w:tc>
          <w:tcPr>
            <w:tcW w:w="1846" w:type="dxa"/>
          </w:tcPr>
          <w:p w:rsidR="007B2B45" w:rsidRPr="00874E16" w:rsidRDefault="007B2B45" w:rsidP="007B2B45">
            <w:pPr>
              <w:jc w:val="left"/>
              <w:rPr>
                <w:rFonts w:ascii="標楷體"/>
              </w:rPr>
            </w:pPr>
            <w:r w:rsidRPr="00874E16">
              <w:rPr>
                <w:rFonts w:ascii="標楷體" w:hint="eastAsia"/>
              </w:rPr>
              <w:lastRenderedPageBreak/>
              <w:t xml:space="preserve">委員萬美玲等23人 </w:t>
            </w:r>
            <w:r w:rsidRPr="00874E16">
              <w:rPr>
                <w:rFonts w:ascii="標楷體" w:hint="eastAsia"/>
              </w:rPr>
              <w:lastRenderedPageBreak/>
              <w:t>109.09.25 （10-2-2）</w:t>
            </w:r>
          </w:p>
        </w:tc>
        <w:tc>
          <w:tcPr>
            <w:tcW w:w="1846" w:type="dxa"/>
          </w:tcPr>
          <w:p w:rsidR="007B2B45" w:rsidRPr="00874E16" w:rsidRDefault="007B2B45" w:rsidP="00593BD1">
            <w:pPr>
              <w:rPr>
                <w:rFonts w:ascii="標楷體"/>
              </w:rPr>
            </w:pPr>
            <w:r w:rsidRPr="00874E16">
              <w:rPr>
                <w:rFonts w:ascii="標楷體" w:hint="eastAsia"/>
              </w:rPr>
              <w:lastRenderedPageBreak/>
              <w:t>司法及法制</w:t>
            </w:r>
          </w:p>
        </w:tc>
        <w:tc>
          <w:tcPr>
            <w:tcW w:w="1846" w:type="dxa"/>
          </w:tcPr>
          <w:p w:rsidR="007B2B45" w:rsidRPr="00874E16" w:rsidRDefault="007B2B45" w:rsidP="00593BD1">
            <w:pPr>
              <w:rPr>
                <w:rFonts w:ascii="標楷體"/>
              </w:rPr>
            </w:pPr>
            <w:r w:rsidRPr="00874E16">
              <w:rPr>
                <w:rFonts w:ascii="標楷體" w:hint="eastAsia"/>
              </w:rPr>
              <w:t>尚未審查</w:t>
            </w:r>
          </w:p>
        </w:tc>
      </w:tr>
      <w:tr w:rsidR="007B2B45" w:rsidRPr="00874E16" w:rsidTr="00593BD1">
        <w:tc>
          <w:tcPr>
            <w:tcW w:w="830" w:type="dxa"/>
          </w:tcPr>
          <w:p w:rsidR="007B2B45" w:rsidRPr="00874E16" w:rsidRDefault="007B2B45" w:rsidP="00593BD1">
            <w:pPr>
              <w:rPr>
                <w:rFonts w:ascii="標楷體"/>
              </w:rPr>
            </w:pPr>
            <w:r w:rsidRPr="00874E16">
              <w:rPr>
                <w:rFonts w:ascii="標楷體"/>
              </w:rPr>
              <w:lastRenderedPageBreak/>
              <w:t>3</w:t>
            </w:r>
          </w:p>
        </w:tc>
        <w:tc>
          <w:tcPr>
            <w:tcW w:w="3692" w:type="dxa"/>
          </w:tcPr>
          <w:p w:rsidR="007B2B45" w:rsidRPr="00874E16" w:rsidRDefault="007B2B45" w:rsidP="007B2B45">
            <w:pPr>
              <w:jc w:val="left"/>
              <w:rPr>
                <w:rFonts w:ascii="標楷體"/>
              </w:rPr>
            </w:pPr>
            <w:r w:rsidRPr="00874E16">
              <w:rPr>
                <w:rFonts w:ascii="標楷體" w:hint="eastAsia"/>
              </w:rPr>
              <w:t>3.法務部法醫研究所組織法第二條條文修正草案（修正重點：將第二條第五款中各地方法院檢察署之法院去除。）</w:t>
            </w:r>
          </w:p>
        </w:tc>
        <w:tc>
          <w:tcPr>
            <w:tcW w:w="1846" w:type="dxa"/>
          </w:tcPr>
          <w:p w:rsidR="007B2B45" w:rsidRPr="00874E16" w:rsidRDefault="007B2B45" w:rsidP="007B2B45">
            <w:pPr>
              <w:jc w:val="left"/>
              <w:rPr>
                <w:rFonts w:ascii="標楷體"/>
              </w:rPr>
            </w:pPr>
            <w:r w:rsidRPr="00874E16">
              <w:rPr>
                <w:rFonts w:ascii="標楷體" w:hint="eastAsia"/>
              </w:rPr>
              <w:t>時代力量黨團 109.10.23 （10-2-4）</w:t>
            </w:r>
          </w:p>
        </w:tc>
        <w:tc>
          <w:tcPr>
            <w:tcW w:w="1846" w:type="dxa"/>
          </w:tcPr>
          <w:p w:rsidR="007B2B45" w:rsidRPr="00874E16" w:rsidRDefault="007B2B45" w:rsidP="00593BD1">
            <w:pPr>
              <w:rPr>
                <w:rFonts w:ascii="標楷體"/>
              </w:rPr>
            </w:pPr>
            <w:r w:rsidRPr="00874E16">
              <w:rPr>
                <w:rFonts w:ascii="標楷體" w:hint="eastAsia"/>
              </w:rPr>
              <w:t>司法及法制</w:t>
            </w:r>
          </w:p>
        </w:tc>
        <w:tc>
          <w:tcPr>
            <w:tcW w:w="1846" w:type="dxa"/>
          </w:tcPr>
          <w:p w:rsidR="007B2B45" w:rsidRPr="00874E16" w:rsidRDefault="007B2B45" w:rsidP="00593BD1">
            <w:pPr>
              <w:rPr>
                <w:rFonts w:ascii="標楷體"/>
              </w:rPr>
            </w:pPr>
            <w:r w:rsidRPr="00874E16">
              <w:rPr>
                <w:rFonts w:ascii="標楷體" w:hint="eastAsia"/>
              </w:rPr>
              <w:t>尚未審查</w:t>
            </w:r>
          </w:p>
        </w:tc>
      </w:tr>
      <w:tr w:rsidR="007B2B45" w:rsidRPr="00874E16" w:rsidTr="00593BD1">
        <w:tc>
          <w:tcPr>
            <w:tcW w:w="830" w:type="dxa"/>
          </w:tcPr>
          <w:p w:rsidR="007B2B45" w:rsidRPr="00874E16" w:rsidRDefault="007B2B45" w:rsidP="00593BD1">
            <w:pPr>
              <w:rPr>
                <w:rFonts w:ascii="標楷體"/>
              </w:rPr>
            </w:pPr>
            <w:r w:rsidRPr="00874E16">
              <w:rPr>
                <w:rFonts w:ascii="標楷體"/>
              </w:rPr>
              <w:t>4</w:t>
            </w:r>
          </w:p>
        </w:tc>
        <w:tc>
          <w:tcPr>
            <w:tcW w:w="3692" w:type="dxa"/>
          </w:tcPr>
          <w:p w:rsidR="007B2B45" w:rsidRPr="00874E16" w:rsidRDefault="007B2B45" w:rsidP="007B2B45">
            <w:pPr>
              <w:jc w:val="left"/>
              <w:rPr>
                <w:rFonts w:ascii="標楷體"/>
              </w:rPr>
            </w:pPr>
            <w:r w:rsidRPr="00874E16">
              <w:rPr>
                <w:rFonts w:ascii="標楷體" w:hint="eastAsia"/>
              </w:rPr>
              <w:t>法務部組織法第六條條文修正草案（修正重點：由法務部設立司法精神醫療機構，辦理收容及監護有精神障礙或其他心智缺陷之受刑人及受保安處分者，其組織以法律定之。）</w:t>
            </w:r>
          </w:p>
        </w:tc>
        <w:tc>
          <w:tcPr>
            <w:tcW w:w="1846" w:type="dxa"/>
          </w:tcPr>
          <w:p w:rsidR="007B2B45" w:rsidRPr="00874E16" w:rsidRDefault="007B2B45" w:rsidP="007B2B45">
            <w:pPr>
              <w:jc w:val="left"/>
              <w:rPr>
                <w:rFonts w:ascii="標楷體"/>
              </w:rPr>
            </w:pPr>
            <w:r w:rsidRPr="00874E16">
              <w:rPr>
                <w:rFonts w:ascii="標楷體" w:hint="eastAsia"/>
              </w:rPr>
              <w:t>委員謝衣鳯等</w:t>
            </w:r>
            <w:r w:rsidRPr="00874E16">
              <w:rPr>
                <w:rFonts w:ascii="標楷體"/>
              </w:rPr>
              <w:t>19</w:t>
            </w:r>
            <w:r w:rsidRPr="00874E16">
              <w:rPr>
                <w:rFonts w:ascii="標楷體" w:hint="eastAsia"/>
              </w:rPr>
              <w:t>人</w:t>
            </w:r>
            <w:r w:rsidRPr="00874E16">
              <w:rPr>
                <w:rFonts w:ascii="標楷體"/>
              </w:rPr>
              <w:t xml:space="preserve"> 109.05.15 </w:t>
            </w:r>
            <w:r w:rsidRPr="00874E16">
              <w:rPr>
                <w:rFonts w:ascii="標楷體" w:hint="eastAsia"/>
              </w:rPr>
              <w:t>（</w:t>
            </w:r>
            <w:r w:rsidRPr="00874E16">
              <w:rPr>
                <w:rFonts w:ascii="標楷體"/>
              </w:rPr>
              <w:t>10-1-13</w:t>
            </w:r>
            <w:r w:rsidRPr="00874E16">
              <w:rPr>
                <w:rFonts w:ascii="標楷體" w:hint="eastAsia"/>
              </w:rPr>
              <w:t>）</w:t>
            </w:r>
          </w:p>
        </w:tc>
        <w:tc>
          <w:tcPr>
            <w:tcW w:w="1846" w:type="dxa"/>
          </w:tcPr>
          <w:p w:rsidR="007B2B45" w:rsidRPr="00874E16" w:rsidRDefault="007B2B45" w:rsidP="00593BD1">
            <w:pPr>
              <w:rPr>
                <w:rFonts w:ascii="標楷體"/>
              </w:rPr>
            </w:pPr>
            <w:r w:rsidRPr="00874E16">
              <w:rPr>
                <w:rFonts w:ascii="標楷體" w:hint="eastAsia"/>
              </w:rPr>
              <w:t>司法及法制</w:t>
            </w:r>
          </w:p>
        </w:tc>
        <w:tc>
          <w:tcPr>
            <w:tcW w:w="1846" w:type="dxa"/>
          </w:tcPr>
          <w:p w:rsidR="007B2B45" w:rsidRPr="00874E16" w:rsidRDefault="007B2B45" w:rsidP="00593BD1">
            <w:pPr>
              <w:rPr>
                <w:rFonts w:ascii="標楷體"/>
              </w:rPr>
            </w:pPr>
            <w:r w:rsidRPr="00874E16">
              <w:rPr>
                <w:rFonts w:ascii="標楷體" w:hint="eastAsia"/>
              </w:rPr>
              <w:t>本會109.10.21舉行「勿讓思覺失調成為司法與治安破口-如何有效修法建構司法正義與社會安全網」公聽會。</w:t>
            </w:r>
          </w:p>
        </w:tc>
      </w:tr>
      <w:tr w:rsidR="007B2B45" w:rsidRPr="00874E16" w:rsidTr="00593BD1">
        <w:tc>
          <w:tcPr>
            <w:tcW w:w="830" w:type="dxa"/>
          </w:tcPr>
          <w:p w:rsidR="007B2B45" w:rsidRPr="00874E16" w:rsidRDefault="007B2B45" w:rsidP="00593BD1">
            <w:pPr>
              <w:rPr>
                <w:rFonts w:ascii="標楷體"/>
              </w:rPr>
            </w:pPr>
            <w:r w:rsidRPr="00874E16">
              <w:rPr>
                <w:rFonts w:ascii="標楷體"/>
              </w:rPr>
              <w:t>5</w:t>
            </w:r>
          </w:p>
        </w:tc>
        <w:tc>
          <w:tcPr>
            <w:tcW w:w="3692" w:type="dxa"/>
          </w:tcPr>
          <w:p w:rsidR="007B2B45" w:rsidRPr="00874E16" w:rsidRDefault="007B2B45" w:rsidP="000C0040">
            <w:pPr>
              <w:jc w:val="left"/>
              <w:rPr>
                <w:rFonts w:ascii="標楷體"/>
              </w:rPr>
            </w:pPr>
            <w:r w:rsidRPr="00874E16">
              <w:rPr>
                <w:rFonts w:ascii="標楷體" w:hint="eastAsia"/>
              </w:rPr>
              <w:t>政風機構人員設置管理條例第九條條文修正草案（修正重點：增訂第二項，政風人員執行第四條第五款事項時，所為調卷、勘查、行動蒐證及其他必要之行政調查，應受上級政風機構及法務部廉政署指揮監督。）</w:t>
            </w:r>
          </w:p>
        </w:tc>
        <w:tc>
          <w:tcPr>
            <w:tcW w:w="1846" w:type="dxa"/>
          </w:tcPr>
          <w:p w:rsidR="007B2B45" w:rsidRPr="00874E16" w:rsidRDefault="007B2B45" w:rsidP="007B2B45">
            <w:pPr>
              <w:jc w:val="left"/>
              <w:rPr>
                <w:rFonts w:ascii="標楷體"/>
              </w:rPr>
            </w:pPr>
            <w:r w:rsidRPr="00874E16">
              <w:rPr>
                <w:rFonts w:ascii="標楷體" w:hint="eastAsia"/>
              </w:rPr>
              <w:t>委員沈發惠等19人 109.09.18 （10-2-1）</w:t>
            </w:r>
          </w:p>
        </w:tc>
        <w:tc>
          <w:tcPr>
            <w:tcW w:w="1846" w:type="dxa"/>
          </w:tcPr>
          <w:p w:rsidR="007B2B45" w:rsidRPr="00874E16" w:rsidRDefault="007B2B45" w:rsidP="00593BD1">
            <w:pPr>
              <w:rPr>
                <w:rFonts w:ascii="標楷體"/>
              </w:rPr>
            </w:pPr>
            <w:r w:rsidRPr="00874E16">
              <w:rPr>
                <w:rFonts w:ascii="標楷體" w:hint="eastAsia"/>
              </w:rPr>
              <w:t>司法及法制</w:t>
            </w:r>
          </w:p>
        </w:tc>
        <w:tc>
          <w:tcPr>
            <w:tcW w:w="1846" w:type="dxa"/>
          </w:tcPr>
          <w:p w:rsidR="007B2B45" w:rsidRPr="00874E16" w:rsidRDefault="007B2B45" w:rsidP="00593BD1">
            <w:pPr>
              <w:rPr>
                <w:rFonts w:ascii="標楷體"/>
              </w:rPr>
            </w:pPr>
            <w:r w:rsidRPr="00874E16">
              <w:rPr>
                <w:rFonts w:ascii="標楷體" w:hint="eastAsia"/>
              </w:rPr>
              <w:t>尚未審查</w:t>
            </w:r>
          </w:p>
        </w:tc>
      </w:tr>
    </w:tbl>
    <w:p w:rsidR="009D2C7E" w:rsidRPr="007158A9" w:rsidRDefault="00F479CA" w:rsidP="00461BEA">
      <w:pPr>
        <w:pStyle w:val="1-6"/>
        <w:spacing w:line="240" w:lineRule="auto"/>
        <w:ind w:left="2118" w:hanging="700"/>
      </w:pPr>
      <w:bookmarkStart w:id="69" w:name="_Toc361217337"/>
      <w:bookmarkStart w:id="70" w:name="_Toc362968397"/>
      <w:bookmarkStart w:id="71" w:name="_Toc77252526"/>
      <w:r w:rsidRPr="007158A9">
        <w:t>（3）</w:t>
      </w:r>
      <w:r w:rsidR="009667DC" w:rsidRPr="007158A9">
        <w:rPr>
          <w:rFonts w:hint="eastAsia"/>
        </w:rPr>
        <w:t>國家發展委員會</w:t>
      </w:r>
      <w:r w:rsidR="00AC5280" w:rsidRPr="007158A9">
        <w:rPr>
          <w:rFonts w:hint="eastAsia"/>
        </w:rPr>
        <w:t>部分</w:t>
      </w:r>
      <w:r w:rsidRPr="007158A9">
        <w:t>（</w:t>
      </w:r>
      <w:r w:rsidR="00700635" w:rsidRPr="007158A9">
        <w:rPr>
          <w:rFonts w:hint="eastAsia"/>
        </w:rPr>
        <w:t>0</w:t>
      </w:r>
      <w:r w:rsidRPr="007158A9">
        <w:t>案）</w:t>
      </w:r>
      <w:bookmarkEnd w:id="69"/>
      <w:bookmarkEnd w:id="70"/>
      <w:bookmarkEnd w:id="71"/>
    </w:p>
    <w:p w:rsidR="00007A40" w:rsidRPr="007158A9" w:rsidRDefault="00700635" w:rsidP="00007A40">
      <w:pPr>
        <w:pStyle w:val="1-6"/>
        <w:spacing w:line="240" w:lineRule="auto"/>
        <w:ind w:left="2118" w:hanging="700"/>
      </w:pPr>
      <w:bookmarkStart w:id="72" w:name="_Toc77252527"/>
      <w:r w:rsidRPr="007158A9">
        <w:t>（</w:t>
      </w:r>
      <w:r w:rsidRPr="007158A9">
        <w:rPr>
          <w:rFonts w:hint="eastAsia"/>
        </w:rPr>
        <w:t>4</w:t>
      </w:r>
      <w:r w:rsidRPr="007158A9">
        <w:t>）</w:t>
      </w:r>
      <w:r w:rsidRPr="007158A9">
        <w:rPr>
          <w:rFonts w:hint="eastAsia"/>
        </w:rPr>
        <w:t>行政院人事行政總處</w:t>
      </w:r>
      <w:r w:rsidR="00AC5280" w:rsidRPr="007158A9">
        <w:rPr>
          <w:rFonts w:hint="eastAsia"/>
        </w:rPr>
        <w:t>部分</w:t>
      </w:r>
      <w:r w:rsidRPr="007158A9">
        <w:t>（</w:t>
      </w:r>
      <w:r w:rsidR="00741C84">
        <w:rPr>
          <w:rFonts w:hint="eastAsia"/>
        </w:rPr>
        <w:t>1</w:t>
      </w:r>
      <w:r w:rsidRPr="007158A9">
        <w:t>案）</w:t>
      </w:r>
      <w:bookmarkEnd w:id="72"/>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D477DC" w:rsidTr="001E4900">
        <w:tc>
          <w:tcPr>
            <w:tcW w:w="830" w:type="dxa"/>
          </w:tcPr>
          <w:p w:rsidR="00D477DC" w:rsidRDefault="00D477DC" w:rsidP="001E4900">
            <w:pPr>
              <w:rPr>
                <w:rFonts w:ascii="標楷體"/>
                <w:b/>
              </w:rPr>
            </w:pPr>
            <w:r>
              <w:rPr>
                <w:rFonts w:ascii="標楷體" w:hint="eastAsia"/>
                <w:b/>
              </w:rPr>
              <w:t>序號</w:t>
            </w:r>
          </w:p>
        </w:tc>
        <w:tc>
          <w:tcPr>
            <w:tcW w:w="3692" w:type="dxa"/>
          </w:tcPr>
          <w:p w:rsidR="00D477DC" w:rsidRDefault="00D477DC" w:rsidP="001E4900">
            <w:pPr>
              <w:rPr>
                <w:rFonts w:ascii="標楷體"/>
                <w:b/>
              </w:rPr>
            </w:pPr>
            <w:r>
              <w:rPr>
                <w:rFonts w:ascii="標楷體" w:hint="eastAsia"/>
                <w:b/>
              </w:rPr>
              <w:t>議案名稱</w:t>
            </w:r>
          </w:p>
        </w:tc>
        <w:tc>
          <w:tcPr>
            <w:tcW w:w="1846" w:type="dxa"/>
          </w:tcPr>
          <w:p w:rsidR="00D477DC" w:rsidRDefault="00D477DC" w:rsidP="001E4900">
            <w:pPr>
              <w:rPr>
                <w:rFonts w:ascii="標楷體"/>
                <w:b/>
              </w:rPr>
            </w:pPr>
            <w:r>
              <w:rPr>
                <w:rFonts w:ascii="標楷體" w:hint="eastAsia"/>
                <w:b/>
              </w:rPr>
              <w:t>提案委員或機關、院會交付日期(會次)</w:t>
            </w:r>
          </w:p>
        </w:tc>
        <w:tc>
          <w:tcPr>
            <w:tcW w:w="1846" w:type="dxa"/>
          </w:tcPr>
          <w:p w:rsidR="00D477DC" w:rsidRDefault="00D477DC" w:rsidP="001E4900">
            <w:pPr>
              <w:rPr>
                <w:rFonts w:ascii="標楷體"/>
                <w:b/>
              </w:rPr>
            </w:pPr>
            <w:r>
              <w:rPr>
                <w:rFonts w:ascii="標楷體" w:hint="eastAsia"/>
                <w:b/>
              </w:rPr>
              <w:t>審查委員會</w:t>
            </w:r>
          </w:p>
        </w:tc>
        <w:tc>
          <w:tcPr>
            <w:tcW w:w="1846" w:type="dxa"/>
          </w:tcPr>
          <w:p w:rsidR="00D477DC" w:rsidRDefault="00D477DC" w:rsidP="001E4900">
            <w:pPr>
              <w:rPr>
                <w:rFonts w:ascii="標楷體"/>
                <w:b/>
              </w:rPr>
            </w:pPr>
            <w:r>
              <w:rPr>
                <w:rFonts w:ascii="標楷體" w:hint="eastAsia"/>
                <w:b/>
              </w:rPr>
              <w:t>審查情形</w:t>
            </w:r>
          </w:p>
        </w:tc>
      </w:tr>
      <w:tr w:rsidR="00741C84" w:rsidRPr="00A34875" w:rsidTr="001E4900">
        <w:tc>
          <w:tcPr>
            <w:tcW w:w="830" w:type="dxa"/>
          </w:tcPr>
          <w:p w:rsidR="00741C84" w:rsidRPr="00A34875" w:rsidRDefault="00741C84" w:rsidP="001E4900">
            <w:pPr>
              <w:rPr>
                <w:rFonts w:ascii="標楷體"/>
              </w:rPr>
            </w:pPr>
            <w:r w:rsidRPr="00A34875">
              <w:rPr>
                <w:rFonts w:ascii="標楷體"/>
              </w:rPr>
              <w:t>1</w:t>
            </w:r>
          </w:p>
        </w:tc>
        <w:tc>
          <w:tcPr>
            <w:tcW w:w="3692" w:type="dxa"/>
          </w:tcPr>
          <w:p w:rsidR="00741C84" w:rsidRPr="00A34875" w:rsidRDefault="00741C84" w:rsidP="00741C84">
            <w:pPr>
              <w:rPr>
                <w:rFonts w:ascii="標楷體"/>
              </w:rPr>
            </w:pPr>
            <w:r w:rsidRPr="00A34875">
              <w:rPr>
                <w:rFonts w:ascii="標楷體" w:hint="eastAsia"/>
              </w:rPr>
              <w:t>行政院功能業務與組織調整暫行條例第十九條條文修正草案（修正重點：「行政院功能業務與組織調整暫行條例」仍沿用原「行政院海岸巡防署」，提案修正為「海洋委員會海巡署」。）</w:t>
            </w:r>
          </w:p>
        </w:tc>
        <w:tc>
          <w:tcPr>
            <w:tcW w:w="1846" w:type="dxa"/>
          </w:tcPr>
          <w:p w:rsidR="00741C84" w:rsidRPr="00A34875" w:rsidRDefault="00741C84" w:rsidP="00741C84">
            <w:pPr>
              <w:rPr>
                <w:rFonts w:ascii="標楷體"/>
              </w:rPr>
            </w:pPr>
            <w:r w:rsidRPr="00A34875">
              <w:rPr>
                <w:rFonts w:ascii="標楷體" w:hint="eastAsia"/>
              </w:rPr>
              <w:t>委員吳琪銘等21人 109.12.04 （10-2-6）</w:t>
            </w:r>
          </w:p>
        </w:tc>
        <w:tc>
          <w:tcPr>
            <w:tcW w:w="1846" w:type="dxa"/>
          </w:tcPr>
          <w:p w:rsidR="00741C84" w:rsidRPr="00A34875" w:rsidRDefault="00741C84" w:rsidP="00741C84">
            <w:pPr>
              <w:rPr>
                <w:rFonts w:ascii="標楷體"/>
              </w:rPr>
            </w:pPr>
            <w:r w:rsidRPr="00A34875">
              <w:rPr>
                <w:rFonts w:ascii="標楷體" w:hint="eastAsia"/>
              </w:rPr>
              <w:t>司法及法制</w:t>
            </w:r>
          </w:p>
        </w:tc>
        <w:tc>
          <w:tcPr>
            <w:tcW w:w="1846" w:type="dxa"/>
          </w:tcPr>
          <w:p w:rsidR="00741C84" w:rsidRPr="00A34875" w:rsidRDefault="00741C84" w:rsidP="00741C84">
            <w:pPr>
              <w:rPr>
                <w:rFonts w:ascii="標楷體"/>
              </w:rPr>
            </w:pPr>
            <w:r w:rsidRPr="00A34875">
              <w:rPr>
                <w:rFonts w:ascii="標楷體" w:hint="eastAsia"/>
              </w:rPr>
              <w:t>尚未審查</w:t>
            </w:r>
          </w:p>
        </w:tc>
      </w:tr>
    </w:tbl>
    <w:p w:rsidR="00AB4101" w:rsidRPr="007158A9" w:rsidRDefault="00F479CA" w:rsidP="00461BEA">
      <w:pPr>
        <w:pStyle w:val="1-5"/>
        <w:spacing w:line="240" w:lineRule="auto"/>
      </w:pPr>
      <w:bookmarkStart w:id="73" w:name="_Toc77252528"/>
      <w:r w:rsidRPr="007158A9">
        <w:rPr>
          <w:rFonts w:hint="eastAsia"/>
        </w:rPr>
        <w:lastRenderedPageBreak/>
        <w:t>2</w:t>
      </w:r>
      <w:r w:rsidR="00602EE9" w:rsidRPr="007158A9">
        <w:t>.本會、內政委員會聯席審查（</w:t>
      </w:r>
      <w:r w:rsidR="00D477DC">
        <w:rPr>
          <w:rFonts w:hint="eastAsia"/>
        </w:rPr>
        <w:t>2</w:t>
      </w:r>
      <w:r w:rsidR="007B2B45">
        <w:rPr>
          <w:rFonts w:hint="eastAsia"/>
        </w:rPr>
        <w:t>2</w:t>
      </w:r>
      <w:r w:rsidR="00602EE9" w:rsidRPr="007158A9">
        <w:t>案）</w:t>
      </w:r>
      <w:bookmarkEnd w:id="61"/>
      <w:bookmarkEnd w:id="62"/>
      <w:bookmarkEnd w:id="73"/>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7B2B45" w:rsidTr="00593BD1">
        <w:tc>
          <w:tcPr>
            <w:tcW w:w="830" w:type="dxa"/>
          </w:tcPr>
          <w:p w:rsidR="007B2B45" w:rsidRDefault="007B2B45" w:rsidP="00593BD1">
            <w:pPr>
              <w:rPr>
                <w:rFonts w:ascii="標楷體"/>
                <w:b/>
              </w:rPr>
            </w:pPr>
            <w:r>
              <w:rPr>
                <w:rFonts w:ascii="標楷體" w:hint="eastAsia"/>
                <w:b/>
              </w:rPr>
              <w:t>序號</w:t>
            </w:r>
          </w:p>
        </w:tc>
        <w:tc>
          <w:tcPr>
            <w:tcW w:w="3692" w:type="dxa"/>
          </w:tcPr>
          <w:p w:rsidR="007B2B45" w:rsidRDefault="007B2B45" w:rsidP="00593BD1">
            <w:pPr>
              <w:rPr>
                <w:rFonts w:ascii="標楷體"/>
                <w:b/>
              </w:rPr>
            </w:pPr>
            <w:r>
              <w:rPr>
                <w:rFonts w:ascii="標楷體" w:hint="eastAsia"/>
                <w:b/>
              </w:rPr>
              <w:t>議案名稱</w:t>
            </w:r>
          </w:p>
        </w:tc>
        <w:tc>
          <w:tcPr>
            <w:tcW w:w="1846" w:type="dxa"/>
          </w:tcPr>
          <w:p w:rsidR="007B2B45" w:rsidRDefault="007B2B45" w:rsidP="00593BD1">
            <w:pPr>
              <w:rPr>
                <w:rFonts w:ascii="標楷體"/>
                <w:b/>
              </w:rPr>
            </w:pPr>
            <w:r>
              <w:rPr>
                <w:rFonts w:ascii="標楷體" w:hint="eastAsia"/>
                <w:b/>
              </w:rPr>
              <w:t>提案委員或機關、院會交付日期(會次)</w:t>
            </w:r>
          </w:p>
        </w:tc>
        <w:tc>
          <w:tcPr>
            <w:tcW w:w="1846" w:type="dxa"/>
          </w:tcPr>
          <w:p w:rsidR="007B2B45" w:rsidRDefault="007B2B45" w:rsidP="00593BD1">
            <w:pPr>
              <w:rPr>
                <w:rFonts w:ascii="標楷體"/>
                <w:b/>
              </w:rPr>
            </w:pPr>
            <w:r>
              <w:rPr>
                <w:rFonts w:ascii="標楷體" w:hint="eastAsia"/>
                <w:b/>
              </w:rPr>
              <w:t>審查委員會</w:t>
            </w:r>
          </w:p>
        </w:tc>
        <w:tc>
          <w:tcPr>
            <w:tcW w:w="1846" w:type="dxa"/>
          </w:tcPr>
          <w:p w:rsidR="007B2B45" w:rsidRDefault="007B2B45" w:rsidP="00593BD1">
            <w:pPr>
              <w:rPr>
                <w:rFonts w:ascii="標楷體"/>
                <w:b/>
              </w:rPr>
            </w:pPr>
            <w:r>
              <w:rPr>
                <w:rFonts w:ascii="標楷體" w:hint="eastAsia"/>
                <w:b/>
              </w:rPr>
              <w:t>審查情形</w:t>
            </w:r>
          </w:p>
        </w:tc>
      </w:tr>
      <w:tr w:rsidR="007B2B45" w:rsidRPr="00874E16" w:rsidTr="00593BD1">
        <w:tc>
          <w:tcPr>
            <w:tcW w:w="830" w:type="dxa"/>
          </w:tcPr>
          <w:p w:rsidR="007B2B45" w:rsidRPr="00874E16" w:rsidRDefault="007B2B45" w:rsidP="00593BD1">
            <w:pPr>
              <w:rPr>
                <w:rFonts w:ascii="標楷體"/>
              </w:rPr>
            </w:pPr>
            <w:r w:rsidRPr="00874E16">
              <w:rPr>
                <w:rFonts w:ascii="標楷體"/>
              </w:rPr>
              <w:t>1</w:t>
            </w:r>
          </w:p>
        </w:tc>
        <w:tc>
          <w:tcPr>
            <w:tcW w:w="3692" w:type="dxa"/>
          </w:tcPr>
          <w:p w:rsidR="007B2B45" w:rsidRPr="00874E16" w:rsidRDefault="007B2B45" w:rsidP="00593BD1">
            <w:pPr>
              <w:rPr>
                <w:rFonts w:ascii="標楷體"/>
              </w:rPr>
            </w:pPr>
            <w:r w:rsidRPr="00874E16">
              <w:rPr>
                <w:rFonts w:ascii="標楷體" w:hint="eastAsia"/>
              </w:rPr>
              <w:t>1.中央選舉委員會組織法部分條文修正草案（修正§1、2、6、9、13。修正重點：配合公民投票法及政黨法之規定，修正本法之立法目的、本會掌理事項、本會委員會議決議事項範圍及辦理業務事項。）</w:t>
            </w:r>
          </w:p>
        </w:tc>
        <w:tc>
          <w:tcPr>
            <w:tcW w:w="1846" w:type="dxa"/>
          </w:tcPr>
          <w:p w:rsidR="007B2B45" w:rsidRPr="00874E16" w:rsidRDefault="007B2B45" w:rsidP="00593BD1">
            <w:pPr>
              <w:rPr>
                <w:rFonts w:ascii="標楷體"/>
              </w:rPr>
            </w:pPr>
            <w:r w:rsidRPr="00874E16">
              <w:rPr>
                <w:rFonts w:ascii="標楷體" w:hint="eastAsia"/>
              </w:rPr>
              <w:t>行政院 109.09.18 （10-2-1）</w:t>
            </w:r>
          </w:p>
        </w:tc>
        <w:tc>
          <w:tcPr>
            <w:tcW w:w="1846" w:type="dxa"/>
          </w:tcPr>
          <w:p w:rsidR="007B2B45" w:rsidRPr="00874E16" w:rsidRDefault="007B2B45" w:rsidP="00593BD1">
            <w:pPr>
              <w:rPr>
                <w:rFonts w:ascii="標楷體"/>
              </w:rPr>
            </w:pPr>
            <w:r w:rsidRPr="00874E16">
              <w:rPr>
                <w:rFonts w:ascii="標楷體" w:hint="eastAsia"/>
              </w:rPr>
              <w:t>司法及法制、內政</w:t>
            </w:r>
          </w:p>
        </w:tc>
        <w:tc>
          <w:tcPr>
            <w:tcW w:w="1846" w:type="dxa"/>
          </w:tcPr>
          <w:p w:rsidR="007B2B45" w:rsidRPr="00874E16" w:rsidRDefault="007B2B45" w:rsidP="00593BD1">
            <w:pPr>
              <w:rPr>
                <w:rFonts w:ascii="標楷體"/>
              </w:rPr>
            </w:pPr>
            <w:r w:rsidRPr="00874E16">
              <w:rPr>
                <w:rFonts w:ascii="標楷體" w:hint="eastAsia"/>
              </w:rPr>
              <w:t>尚未審查</w:t>
            </w:r>
          </w:p>
        </w:tc>
      </w:tr>
      <w:tr w:rsidR="007B2B45" w:rsidRPr="00874E16" w:rsidTr="00593BD1">
        <w:tc>
          <w:tcPr>
            <w:tcW w:w="830" w:type="dxa"/>
          </w:tcPr>
          <w:p w:rsidR="007B2B45" w:rsidRPr="00874E16" w:rsidRDefault="007B2B45" w:rsidP="00593BD1">
            <w:pPr>
              <w:rPr>
                <w:rFonts w:ascii="標楷體"/>
              </w:rPr>
            </w:pPr>
            <w:r w:rsidRPr="00874E16">
              <w:rPr>
                <w:rFonts w:ascii="標楷體"/>
              </w:rPr>
              <w:t>2</w:t>
            </w:r>
          </w:p>
        </w:tc>
        <w:tc>
          <w:tcPr>
            <w:tcW w:w="3692" w:type="dxa"/>
          </w:tcPr>
          <w:p w:rsidR="007B2B45" w:rsidRPr="00874E16" w:rsidRDefault="007B2B45" w:rsidP="00593BD1">
            <w:pPr>
              <w:rPr>
                <w:rFonts w:ascii="標楷體"/>
              </w:rPr>
            </w:pPr>
            <w:r w:rsidRPr="00874E16">
              <w:rPr>
                <w:rFonts w:ascii="標楷體" w:hint="eastAsia"/>
              </w:rPr>
              <w:t>2.中央選舉委員會組織法第九條條文修正草案（修正重點：明定直轄市及縣（市）選舉委員會其主任委員由該直轄市或縣（市）首長、副首長或其他由首長任命之政務人員、機要人員者，主任委員於各級選舉委員會辦理罷免時不得執行職務。）</w:t>
            </w:r>
          </w:p>
        </w:tc>
        <w:tc>
          <w:tcPr>
            <w:tcW w:w="1846" w:type="dxa"/>
          </w:tcPr>
          <w:p w:rsidR="007B2B45" w:rsidRPr="00874E16" w:rsidRDefault="007B2B45" w:rsidP="00593BD1">
            <w:pPr>
              <w:rPr>
                <w:rFonts w:ascii="標楷體"/>
              </w:rPr>
            </w:pPr>
            <w:r w:rsidRPr="00874E16">
              <w:rPr>
                <w:rFonts w:ascii="標楷體" w:hint="eastAsia"/>
              </w:rPr>
              <w:t>委員高嘉瑜等23人 109.04.07 （10-1-7）</w:t>
            </w:r>
          </w:p>
        </w:tc>
        <w:tc>
          <w:tcPr>
            <w:tcW w:w="1846" w:type="dxa"/>
          </w:tcPr>
          <w:p w:rsidR="007B2B45" w:rsidRPr="00874E16" w:rsidRDefault="007B2B45" w:rsidP="00593BD1">
            <w:pPr>
              <w:rPr>
                <w:rFonts w:ascii="標楷體"/>
              </w:rPr>
            </w:pPr>
            <w:r w:rsidRPr="00874E16">
              <w:rPr>
                <w:rFonts w:ascii="標楷體" w:hint="eastAsia"/>
              </w:rPr>
              <w:t>司法及法制、內政</w:t>
            </w:r>
          </w:p>
        </w:tc>
        <w:tc>
          <w:tcPr>
            <w:tcW w:w="1846" w:type="dxa"/>
          </w:tcPr>
          <w:p w:rsidR="007B2B45" w:rsidRPr="00874E16" w:rsidRDefault="007B2B45" w:rsidP="00593BD1">
            <w:pPr>
              <w:rPr>
                <w:rFonts w:ascii="標楷體"/>
              </w:rPr>
            </w:pPr>
            <w:r w:rsidRPr="00874E16">
              <w:rPr>
                <w:rFonts w:ascii="標楷體" w:hint="eastAsia"/>
              </w:rPr>
              <w:t>尚未審查</w:t>
            </w:r>
          </w:p>
        </w:tc>
      </w:tr>
      <w:tr w:rsidR="007B2B45" w:rsidRPr="00874E16" w:rsidTr="00593BD1">
        <w:tc>
          <w:tcPr>
            <w:tcW w:w="830" w:type="dxa"/>
          </w:tcPr>
          <w:p w:rsidR="007B2B45" w:rsidRPr="00874E16" w:rsidRDefault="007B2B45" w:rsidP="00593BD1">
            <w:pPr>
              <w:rPr>
                <w:rFonts w:ascii="標楷體"/>
              </w:rPr>
            </w:pPr>
            <w:r w:rsidRPr="00874E16">
              <w:rPr>
                <w:rFonts w:ascii="標楷體"/>
              </w:rPr>
              <w:t>3</w:t>
            </w:r>
          </w:p>
        </w:tc>
        <w:tc>
          <w:tcPr>
            <w:tcW w:w="3692" w:type="dxa"/>
          </w:tcPr>
          <w:p w:rsidR="007B2B45" w:rsidRPr="00874E16" w:rsidRDefault="007B2B45" w:rsidP="00593BD1">
            <w:pPr>
              <w:rPr>
                <w:rFonts w:ascii="標楷體"/>
              </w:rPr>
            </w:pPr>
            <w:r w:rsidRPr="00874E16">
              <w:rPr>
                <w:rFonts w:ascii="標楷體" w:hint="eastAsia"/>
              </w:rPr>
              <w:t>3.中央選舉委員會組織法第九條條文修正草案（修正重點：明定直轄市及縣（市）選舉委員會依公職人員選舉罷免法辦理直轄市、縣（市）長罷免，其主任委員為被罷免人、被罷免人任命之政務人員及被罷免人任用之機要職務人員，應視為具有利益衝突，並依照公職人員利益衝突迴避法之規定進行迴避。）</w:t>
            </w:r>
          </w:p>
        </w:tc>
        <w:tc>
          <w:tcPr>
            <w:tcW w:w="1846" w:type="dxa"/>
          </w:tcPr>
          <w:p w:rsidR="007B2B45" w:rsidRPr="00874E16" w:rsidRDefault="007B2B45" w:rsidP="00593BD1">
            <w:pPr>
              <w:rPr>
                <w:rFonts w:ascii="標楷體"/>
              </w:rPr>
            </w:pPr>
            <w:r w:rsidRPr="00874E16">
              <w:rPr>
                <w:rFonts w:ascii="標楷體" w:hint="eastAsia"/>
              </w:rPr>
              <w:t>委員沈發惠等18人 109.04.07 （10-1-7）</w:t>
            </w:r>
          </w:p>
        </w:tc>
        <w:tc>
          <w:tcPr>
            <w:tcW w:w="1846" w:type="dxa"/>
          </w:tcPr>
          <w:p w:rsidR="007B2B45" w:rsidRPr="00874E16" w:rsidRDefault="007B2B45" w:rsidP="00593BD1">
            <w:pPr>
              <w:rPr>
                <w:rFonts w:ascii="標楷體"/>
              </w:rPr>
            </w:pPr>
            <w:r w:rsidRPr="00874E16">
              <w:rPr>
                <w:rFonts w:ascii="標楷體" w:hint="eastAsia"/>
              </w:rPr>
              <w:t>司法及法制、內政</w:t>
            </w:r>
          </w:p>
        </w:tc>
        <w:tc>
          <w:tcPr>
            <w:tcW w:w="1846" w:type="dxa"/>
          </w:tcPr>
          <w:p w:rsidR="007B2B45" w:rsidRPr="00874E16" w:rsidRDefault="007B2B45" w:rsidP="00593BD1">
            <w:pPr>
              <w:rPr>
                <w:rFonts w:ascii="標楷體"/>
              </w:rPr>
            </w:pPr>
            <w:r w:rsidRPr="00874E16">
              <w:rPr>
                <w:rFonts w:ascii="標楷體" w:hint="eastAsia"/>
              </w:rPr>
              <w:t>尚未審查</w:t>
            </w:r>
          </w:p>
        </w:tc>
      </w:tr>
      <w:tr w:rsidR="007B2B45" w:rsidRPr="00874E16" w:rsidTr="00593BD1">
        <w:tc>
          <w:tcPr>
            <w:tcW w:w="830" w:type="dxa"/>
          </w:tcPr>
          <w:p w:rsidR="007B2B45" w:rsidRPr="00874E16" w:rsidRDefault="007B2B45" w:rsidP="00593BD1">
            <w:pPr>
              <w:rPr>
                <w:rFonts w:ascii="標楷體"/>
              </w:rPr>
            </w:pPr>
            <w:r w:rsidRPr="00874E16">
              <w:rPr>
                <w:rFonts w:ascii="標楷體"/>
              </w:rPr>
              <w:t>4</w:t>
            </w:r>
          </w:p>
        </w:tc>
        <w:tc>
          <w:tcPr>
            <w:tcW w:w="3692" w:type="dxa"/>
          </w:tcPr>
          <w:p w:rsidR="007B2B45" w:rsidRPr="00874E16" w:rsidRDefault="007B2B45" w:rsidP="00593BD1">
            <w:pPr>
              <w:rPr>
                <w:rFonts w:ascii="標楷體"/>
              </w:rPr>
            </w:pPr>
            <w:r w:rsidRPr="00874E16">
              <w:rPr>
                <w:rFonts w:ascii="標楷體" w:hint="eastAsia"/>
              </w:rPr>
              <w:t>4.中央選舉委員會組織法增訂第四條之一條文草案（增訂重點：參酌國家通訊傳播委員會委員任用資格以及公務員服務法之規定，增訂中央選舉委員會委員之任用資格，以避免獨立機關受到不當政治干預。）</w:t>
            </w:r>
          </w:p>
        </w:tc>
        <w:tc>
          <w:tcPr>
            <w:tcW w:w="1846" w:type="dxa"/>
          </w:tcPr>
          <w:p w:rsidR="007B2B45" w:rsidRPr="00874E16" w:rsidRDefault="007B2B45" w:rsidP="00593BD1">
            <w:pPr>
              <w:rPr>
                <w:rFonts w:ascii="標楷體"/>
              </w:rPr>
            </w:pPr>
            <w:r w:rsidRPr="00874E16">
              <w:rPr>
                <w:rFonts w:ascii="標楷體" w:hint="eastAsia"/>
              </w:rPr>
              <w:t>委員江啟臣等20人 109.04.24 （10-1-10）</w:t>
            </w:r>
          </w:p>
        </w:tc>
        <w:tc>
          <w:tcPr>
            <w:tcW w:w="1846" w:type="dxa"/>
          </w:tcPr>
          <w:p w:rsidR="007B2B45" w:rsidRPr="00874E16" w:rsidRDefault="007B2B45" w:rsidP="00593BD1">
            <w:pPr>
              <w:rPr>
                <w:rFonts w:ascii="標楷體"/>
              </w:rPr>
            </w:pPr>
            <w:r w:rsidRPr="00874E16">
              <w:rPr>
                <w:rFonts w:ascii="標楷體" w:hint="eastAsia"/>
              </w:rPr>
              <w:t>司法及法制、內政</w:t>
            </w:r>
          </w:p>
        </w:tc>
        <w:tc>
          <w:tcPr>
            <w:tcW w:w="1846" w:type="dxa"/>
          </w:tcPr>
          <w:p w:rsidR="007B2B45" w:rsidRPr="00874E16" w:rsidRDefault="007B2B45" w:rsidP="00593BD1">
            <w:pPr>
              <w:rPr>
                <w:rFonts w:ascii="標楷體"/>
              </w:rPr>
            </w:pPr>
            <w:r w:rsidRPr="00874E16">
              <w:rPr>
                <w:rFonts w:ascii="標楷體" w:hint="eastAsia"/>
              </w:rPr>
              <w:t>尚未審查</w:t>
            </w:r>
          </w:p>
        </w:tc>
      </w:tr>
      <w:tr w:rsidR="007B2B45" w:rsidRPr="00874E16" w:rsidTr="00593BD1">
        <w:tc>
          <w:tcPr>
            <w:tcW w:w="830" w:type="dxa"/>
          </w:tcPr>
          <w:p w:rsidR="007B2B45" w:rsidRPr="00874E16" w:rsidRDefault="007B2B45" w:rsidP="00593BD1">
            <w:pPr>
              <w:rPr>
                <w:rFonts w:ascii="標楷體"/>
              </w:rPr>
            </w:pPr>
            <w:r w:rsidRPr="00874E16">
              <w:rPr>
                <w:rFonts w:ascii="標楷體"/>
              </w:rPr>
              <w:lastRenderedPageBreak/>
              <w:t>5</w:t>
            </w:r>
          </w:p>
        </w:tc>
        <w:tc>
          <w:tcPr>
            <w:tcW w:w="3692" w:type="dxa"/>
          </w:tcPr>
          <w:p w:rsidR="007B2B45" w:rsidRPr="00874E16" w:rsidRDefault="007B2B45" w:rsidP="00593BD1">
            <w:pPr>
              <w:rPr>
                <w:rFonts w:ascii="標楷體"/>
              </w:rPr>
            </w:pPr>
            <w:r w:rsidRPr="00874E16">
              <w:rPr>
                <w:rFonts w:ascii="標楷體" w:hint="eastAsia"/>
              </w:rPr>
              <w:t>5.中央選舉委員會組織法部分條文修正草案（修正§2、6、9、13。修正重點：新增中央選舉委員會之掌理事項增加公民投票事項法規制（訂）定、修正及廢止之擬訂；原中央選舉委員會掌理政黨補助金之發放予以刪除）</w:t>
            </w:r>
          </w:p>
        </w:tc>
        <w:tc>
          <w:tcPr>
            <w:tcW w:w="1846" w:type="dxa"/>
          </w:tcPr>
          <w:p w:rsidR="007B2B45" w:rsidRPr="00874E16" w:rsidRDefault="007B2B45" w:rsidP="00593BD1">
            <w:pPr>
              <w:rPr>
                <w:rFonts w:ascii="標楷體"/>
              </w:rPr>
            </w:pPr>
            <w:r w:rsidRPr="00874E16">
              <w:rPr>
                <w:rFonts w:ascii="標楷體" w:hint="eastAsia"/>
              </w:rPr>
              <w:t>委員陳玉珍等19人 109.10.23 （10-2-4）</w:t>
            </w:r>
          </w:p>
        </w:tc>
        <w:tc>
          <w:tcPr>
            <w:tcW w:w="1846" w:type="dxa"/>
          </w:tcPr>
          <w:p w:rsidR="007B2B45" w:rsidRPr="00874E16" w:rsidRDefault="007B2B45" w:rsidP="00593BD1">
            <w:pPr>
              <w:rPr>
                <w:rFonts w:ascii="標楷體"/>
              </w:rPr>
            </w:pPr>
            <w:r w:rsidRPr="00874E16">
              <w:rPr>
                <w:rFonts w:ascii="標楷體" w:hint="eastAsia"/>
              </w:rPr>
              <w:t>司法及法制、內政</w:t>
            </w:r>
          </w:p>
        </w:tc>
        <w:tc>
          <w:tcPr>
            <w:tcW w:w="1846" w:type="dxa"/>
          </w:tcPr>
          <w:p w:rsidR="007B2B45" w:rsidRPr="00874E16" w:rsidRDefault="007B2B45" w:rsidP="00593BD1">
            <w:pPr>
              <w:rPr>
                <w:rFonts w:ascii="標楷體"/>
              </w:rPr>
            </w:pPr>
            <w:r w:rsidRPr="00874E16">
              <w:rPr>
                <w:rFonts w:ascii="標楷體" w:hint="eastAsia"/>
              </w:rPr>
              <w:t>尚未審查</w:t>
            </w:r>
          </w:p>
        </w:tc>
      </w:tr>
      <w:tr w:rsidR="007B2B45" w:rsidRPr="00874E16" w:rsidTr="00593BD1">
        <w:tc>
          <w:tcPr>
            <w:tcW w:w="830" w:type="dxa"/>
          </w:tcPr>
          <w:p w:rsidR="007B2B45" w:rsidRPr="00874E16" w:rsidRDefault="007B2B45" w:rsidP="00593BD1">
            <w:pPr>
              <w:rPr>
                <w:rFonts w:ascii="標楷體"/>
              </w:rPr>
            </w:pPr>
            <w:r w:rsidRPr="00874E16">
              <w:rPr>
                <w:rFonts w:ascii="標楷體"/>
              </w:rPr>
              <w:t>6</w:t>
            </w:r>
          </w:p>
        </w:tc>
        <w:tc>
          <w:tcPr>
            <w:tcW w:w="3692" w:type="dxa"/>
          </w:tcPr>
          <w:p w:rsidR="007B2B45" w:rsidRPr="00874E16" w:rsidRDefault="007B2B45" w:rsidP="00593BD1">
            <w:pPr>
              <w:rPr>
                <w:rFonts w:ascii="標楷體"/>
              </w:rPr>
            </w:pPr>
            <w:r w:rsidRPr="00874E16">
              <w:rPr>
                <w:rFonts w:ascii="標楷體" w:hint="eastAsia"/>
              </w:rPr>
              <w:t>6.中央選舉委員會組織法第三條條文修正草案（修正重點：規定選舉委員須一定人數具有原住民族身分。）</w:t>
            </w:r>
          </w:p>
        </w:tc>
        <w:tc>
          <w:tcPr>
            <w:tcW w:w="1846" w:type="dxa"/>
          </w:tcPr>
          <w:p w:rsidR="007B2B45" w:rsidRPr="00874E16" w:rsidRDefault="007B2B45" w:rsidP="00593BD1">
            <w:pPr>
              <w:rPr>
                <w:rFonts w:ascii="標楷體"/>
              </w:rPr>
            </w:pPr>
            <w:r w:rsidRPr="00874E16">
              <w:rPr>
                <w:rFonts w:ascii="標楷體" w:hint="eastAsia"/>
              </w:rPr>
              <w:t>委員鄭天財Sra Kacaw等19人 109.12.04 （10-2-6）</w:t>
            </w:r>
          </w:p>
        </w:tc>
        <w:tc>
          <w:tcPr>
            <w:tcW w:w="1846" w:type="dxa"/>
          </w:tcPr>
          <w:p w:rsidR="007B2B45" w:rsidRPr="00874E16" w:rsidRDefault="007B2B45" w:rsidP="00593BD1">
            <w:pPr>
              <w:rPr>
                <w:rFonts w:ascii="標楷體"/>
              </w:rPr>
            </w:pPr>
            <w:r w:rsidRPr="00874E16">
              <w:rPr>
                <w:rFonts w:ascii="標楷體" w:hint="eastAsia"/>
              </w:rPr>
              <w:t>司法及法制、內政</w:t>
            </w:r>
          </w:p>
        </w:tc>
        <w:tc>
          <w:tcPr>
            <w:tcW w:w="1846" w:type="dxa"/>
          </w:tcPr>
          <w:p w:rsidR="007B2B45" w:rsidRPr="00874E16" w:rsidRDefault="007B2B45" w:rsidP="00593BD1">
            <w:pPr>
              <w:rPr>
                <w:rFonts w:ascii="標楷體"/>
              </w:rPr>
            </w:pPr>
            <w:r w:rsidRPr="00874E16">
              <w:rPr>
                <w:rFonts w:ascii="標楷體" w:hint="eastAsia"/>
              </w:rPr>
              <w:t>尚未審查</w:t>
            </w:r>
          </w:p>
        </w:tc>
      </w:tr>
      <w:tr w:rsidR="007B2B45" w:rsidRPr="00874E16" w:rsidTr="00593BD1">
        <w:tc>
          <w:tcPr>
            <w:tcW w:w="830" w:type="dxa"/>
          </w:tcPr>
          <w:p w:rsidR="007B2B45" w:rsidRPr="00874E16" w:rsidRDefault="007B2B45" w:rsidP="00593BD1">
            <w:pPr>
              <w:rPr>
                <w:rFonts w:ascii="標楷體"/>
              </w:rPr>
            </w:pPr>
            <w:r w:rsidRPr="00874E16">
              <w:rPr>
                <w:rFonts w:ascii="標楷體"/>
              </w:rPr>
              <w:t>7</w:t>
            </w:r>
          </w:p>
        </w:tc>
        <w:tc>
          <w:tcPr>
            <w:tcW w:w="3692" w:type="dxa"/>
          </w:tcPr>
          <w:p w:rsidR="007B2B45" w:rsidRPr="00874E16" w:rsidRDefault="007B2B45" w:rsidP="00593BD1">
            <w:pPr>
              <w:rPr>
                <w:rFonts w:ascii="標楷體"/>
              </w:rPr>
            </w:pPr>
            <w:r w:rsidRPr="00874E16">
              <w:rPr>
                <w:rFonts w:ascii="標楷體" w:hint="eastAsia"/>
              </w:rPr>
              <w:t>7.中央選舉委員會組織法第二條及第十二條條文修正草案（修正重點：配合政黨法之公布施行，政黨競選費用之補貼規定為政黨法之範疇，爰刪除關於政黨競選費用之補貼規定；刪除本條於立法時明定本會現任委員及巡迴監察員任期之過渡條文。）</w:t>
            </w:r>
          </w:p>
        </w:tc>
        <w:tc>
          <w:tcPr>
            <w:tcW w:w="1846" w:type="dxa"/>
          </w:tcPr>
          <w:p w:rsidR="007B2B45" w:rsidRPr="00874E16" w:rsidRDefault="007B2B45" w:rsidP="00593BD1">
            <w:pPr>
              <w:rPr>
                <w:rFonts w:ascii="標楷體"/>
              </w:rPr>
            </w:pPr>
            <w:r w:rsidRPr="00874E16">
              <w:rPr>
                <w:rFonts w:ascii="標楷體" w:hint="eastAsia"/>
              </w:rPr>
              <w:t>委員陳秀寳等</w:t>
            </w:r>
            <w:r w:rsidRPr="00874E16">
              <w:rPr>
                <w:rFonts w:ascii="標楷體"/>
              </w:rPr>
              <w:t>18</w:t>
            </w:r>
            <w:r w:rsidRPr="00874E16">
              <w:rPr>
                <w:rFonts w:ascii="標楷體" w:hint="eastAsia"/>
              </w:rPr>
              <w:t>人</w:t>
            </w:r>
            <w:r w:rsidRPr="00874E16">
              <w:rPr>
                <w:rFonts w:ascii="標楷體"/>
              </w:rPr>
              <w:t xml:space="preserve"> 109.12.04 </w:t>
            </w:r>
            <w:r w:rsidRPr="00874E16">
              <w:rPr>
                <w:rFonts w:ascii="標楷體" w:hint="eastAsia"/>
              </w:rPr>
              <w:t>（</w:t>
            </w:r>
            <w:r w:rsidRPr="00874E16">
              <w:rPr>
                <w:rFonts w:ascii="標楷體"/>
              </w:rPr>
              <w:t>10-2-6</w:t>
            </w:r>
            <w:r w:rsidRPr="00874E16">
              <w:rPr>
                <w:rFonts w:ascii="標楷體" w:hint="eastAsia"/>
              </w:rPr>
              <w:t>）</w:t>
            </w:r>
          </w:p>
        </w:tc>
        <w:tc>
          <w:tcPr>
            <w:tcW w:w="1846" w:type="dxa"/>
          </w:tcPr>
          <w:p w:rsidR="007B2B45" w:rsidRPr="00874E16" w:rsidRDefault="007B2B45" w:rsidP="00593BD1">
            <w:pPr>
              <w:rPr>
                <w:rFonts w:ascii="標楷體"/>
              </w:rPr>
            </w:pPr>
            <w:r w:rsidRPr="00874E16">
              <w:rPr>
                <w:rFonts w:ascii="標楷體" w:hint="eastAsia"/>
              </w:rPr>
              <w:t>司法及法制、內政</w:t>
            </w:r>
          </w:p>
        </w:tc>
        <w:tc>
          <w:tcPr>
            <w:tcW w:w="1846" w:type="dxa"/>
          </w:tcPr>
          <w:p w:rsidR="007B2B45" w:rsidRPr="00874E16" w:rsidRDefault="007B2B45" w:rsidP="00593BD1">
            <w:pPr>
              <w:rPr>
                <w:rFonts w:ascii="標楷體"/>
              </w:rPr>
            </w:pPr>
            <w:r w:rsidRPr="00874E16">
              <w:rPr>
                <w:rFonts w:ascii="標楷體" w:hint="eastAsia"/>
              </w:rPr>
              <w:t>尚未審查</w:t>
            </w:r>
          </w:p>
        </w:tc>
      </w:tr>
      <w:tr w:rsidR="007B2B45" w:rsidRPr="00874E16" w:rsidTr="00593BD1">
        <w:tc>
          <w:tcPr>
            <w:tcW w:w="830" w:type="dxa"/>
          </w:tcPr>
          <w:p w:rsidR="007B2B45" w:rsidRPr="00874E16" w:rsidRDefault="007B2B45" w:rsidP="00593BD1">
            <w:pPr>
              <w:rPr>
                <w:rFonts w:ascii="標楷體"/>
              </w:rPr>
            </w:pPr>
            <w:r w:rsidRPr="00874E16">
              <w:rPr>
                <w:rFonts w:ascii="標楷體"/>
              </w:rPr>
              <w:t>8</w:t>
            </w:r>
          </w:p>
        </w:tc>
        <w:tc>
          <w:tcPr>
            <w:tcW w:w="3692" w:type="dxa"/>
          </w:tcPr>
          <w:p w:rsidR="007B2B45" w:rsidRPr="00874E16" w:rsidRDefault="007B2B45" w:rsidP="00593BD1">
            <w:pPr>
              <w:rPr>
                <w:rFonts w:ascii="標楷體"/>
              </w:rPr>
            </w:pPr>
            <w:r w:rsidRPr="00874E16">
              <w:rPr>
                <w:rFonts w:ascii="標楷體" w:hint="eastAsia"/>
              </w:rPr>
              <w:t>8.中央選舉委員會組織法第二條條文修正草案（修正重點：刪除中央選舉委員會對於政黨競選費用補貼之職掌。）</w:t>
            </w:r>
          </w:p>
        </w:tc>
        <w:tc>
          <w:tcPr>
            <w:tcW w:w="1846" w:type="dxa"/>
          </w:tcPr>
          <w:p w:rsidR="007B2B45" w:rsidRPr="00874E16" w:rsidRDefault="007B2B45" w:rsidP="00593BD1">
            <w:pPr>
              <w:rPr>
                <w:rFonts w:ascii="標楷體"/>
              </w:rPr>
            </w:pPr>
            <w:r w:rsidRPr="00874E16">
              <w:rPr>
                <w:rFonts w:ascii="標楷體" w:hint="eastAsia"/>
              </w:rPr>
              <w:t>委員伍麗華Saidhai‧Tahovecahe等17人 109.12.24 （10-2-9）</w:t>
            </w:r>
          </w:p>
        </w:tc>
        <w:tc>
          <w:tcPr>
            <w:tcW w:w="1846" w:type="dxa"/>
          </w:tcPr>
          <w:p w:rsidR="007B2B45" w:rsidRPr="00874E16" w:rsidRDefault="007B2B45" w:rsidP="00593BD1">
            <w:pPr>
              <w:rPr>
                <w:rFonts w:ascii="標楷體"/>
              </w:rPr>
            </w:pPr>
            <w:r w:rsidRPr="00874E16">
              <w:rPr>
                <w:rFonts w:ascii="標楷體" w:hint="eastAsia"/>
              </w:rPr>
              <w:t>司法及法制、內政</w:t>
            </w:r>
          </w:p>
        </w:tc>
        <w:tc>
          <w:tcPr>
            <w:tcW w:w="1846" w:type="dxa"/>
          </w:tcPr>
          <w:p w:rsidR="007B2B45" w:rsidRPr="00874E16" w:rsidRDefault="007B2B45" w:rsidP="00593BD1">
            <w:pPr>
              <w:rPr>
                <w:rFonts w:ascii="標楷體"/>
              </w:rPr>
            </w:pPr>
            <w:r w:rsidRPr="00874E16">
              <w:rPr>
                <w:rFonts w:ascii="標楷體" w:hint="eastAsia"/>
              </w:rPr>
              <w:t>尚未審查</w:t>
            </w:r>
          </w:p>
        </w:tc>
      </w:tr>
      <w:tr w:rsidR="007B2B45" w:rsidRPr="00874E16" w:rsidTr="00593BD1">
        <w:tc>
          <w:tcPr>
            <w:tcW w:w="830" w:type="dxa"/>
          </w:tcPr>
          <w:p w:rsidR="007B2B45" w:rsidRPr="00874E16" w:rsidRDefault="007B2B45" w:rsidP="00593BD1">
            <w:pPr>
              <w:rPr>
                <w:rFonts w:ascii="標楷體"/>
              </w:rPr>
            </w:pPr>
            <w:r w:rsidRPr="00874E16">
              <w:rPr>
                <w:rFonts w:ascii="標楷體"/>
              </w:rPr>
              <w:t>9</w:t>
            </w:r>
          </w:p>
        </w:tc>
        <w:tc>
          <w:tcPr>
            <w:tcW w:w="3692" w:type="dxa"/>
          </w:tcPr>
          <w:p w:rsidR="007B2B45" w:rsidRPr="00874E16" w:rsidRDefault="007B2B45" w:rsidP="00593BD1">
            <w:pPr>
              <w:rPr>
                <w:rFonts w:ascii="標楷體"/>
              </w:rPr>
            </w:pPr>
            <w:r w:rsidRPr="00874E16">
              <w:rPr>
                <w:rFonts w:ascii="標楷體" w:hint="eastAsia"/>
              </w:rPr>
              <w:t>9.中央選舉委員會組織法第六條條文修正草案（修正重點：選舉、罷免及公民投票相關選務事項，涉及人民之重大基本權利，相關法規之解釋，自應經本會委員會議決議。）</w:t>
            </w:r>
          </w:p>
        </w:tc>
        <w:tc>
          <w:tcPr>
            <w:tcW w:w="1846" w:type="dxa"/>
          </w:tcPr>
          <w:p w:rsidR="007B2B45" w:rsidRPr="00874E16" w:rsidRDefault="007B2B45" w:rsidP="00593BD1">
            <w:pPr>
              <w:rPr>
                <w:rFonts w:ascii="標楷體"/>
              </w:rPr>
            </w:pPr>
            <w:r w:rsidRPr="00874E16">
              <w:rPr>
                <w:rFonts w:ascii="標楷體" w:hint="eastAsia"/>
              </w:rPr>
              <w:t>時代力量黨團 110.03.26 （10-3-5）</w:t>
            </w:r>
          </w:p>
        </w:tc>
        <w:tc>
          <w:tcPr>
            <w:tcW w:w="1846" w:type="dxa"/>
          </w:tcPr>
          <w:p w:rsidR="007B2B45" w:rsidRPr="00874E16" w:rsidRDefault="007B2B45" w:rsidP="00593BD1">
            <w:pPr>
              <w:rPr>
                <w:rFonts w:ascii="標楷體"/>
              </w:rPr>
            </w:pPr>
            <w:r w:rsidRPr="00874E16">
              <w:rPr>
                <w:rFonts w:ascii="標楷體" w:hint="eastAsia"/>
              </w:rPr>
              <w:t>司法及法制、內政</w:t>
            </w:r>
          </w:p>
        </w:tc>
        <w:tc>
          <w:tcPr>
            <w:tcW w:w="1846" w:type="dxa"/>
          </w:tcPr>
          <w:p w:rsidR="007B2B45" w:rsidRPr="00874E16" w:rsidRDefault="007B2B45" w:rsidP="00593BD1">
            <w:pPr>
              <w:rPr>
                <w:rFonts w:ascii="標楷體"/>
              </w:rPr>
            </w:pPr>
            <w:r w:rsidRPr="00874E16">
              <w:rPr>
                <w:rFonts w:ascii="標楷體" w:hint="eastAsia"/>
              </w:rPr>
              <w:t>尚未審查</w:t>
            </w:r>
          </w:p>
        </w:tc>
      </w:tr>
      <w:tr w:rsidR="007B2B45" w:rsidRPr="00874E16" w:rsidTr="00593BD1">
        <w:tc>
          <w:tcPr>
            <w:tcW w:w="830" w:type="dxa"/>
          </w:tcPr>
          <w:p w:rsidR="007B2B45" w:rsidRPr="00874E16" w:rsidRDefault="007B2B45" w:rsidP="00593BD1">
            <w:pPr>
              <w:rPr>
                <w:rFonts w:ascii="標楷體"/>
              </w:rPr>
            </w:pPr>
            <w:r w:rsidRPr="00874E16">
              <w:rPr>
                <w:rFonts w:ascii="標楷體"/>
              </w:rPr>
              <w:t>10</w:t>
            </w:r>
          </w:p>
        </w:tc>
        <w:tc>
          <w:tcPr>
            <w:tcW w:w="3692" w:type="dxa"/>
          </w:tcPr>
          <w:p w:rsidR="007B2B45" w:rsidRPr="00874E16" w:rsidRDefault="007B2B45" w:rsidP="00593BD1">
            <w:pPr>
              <w:rPr>
                <w:rFonts w:ascii="標楷體"/>
              </w:rPr>
            </w:pPr>
            <w:r w:rsidRPr="00874E16">
              <w:rPr>
                <w:rFonts w:ascii="標楷體" w:hint="eastAsia"/>
              </w:rPr>
              <w:t>10.中央選舉委員會組織法部分條文修正草案（修正§2、6、9、13；刪除§12。修正重點：配合公民投票法及政黨法之規定，修正該法之立法目的、中選會掌理事項及</w:t>
            </w:r>
            <w:r w:rsidRPr="00874E16">
              <w:rPr>
                <w:rFonts w:ascii="標楷體" w:hint="eastAsia"/>
              </w:rPr>
              <w:lastRenderedPageBreak/>
              <w:t>中選會委員會議決議事項範圍；修正中選會辦理業務事項。）</w:t>
            </w:r>
          </w:p>
        </w:tc>
        <w:tc>
          <w:tcPr>
            <w:tcW w:w="1846" w:type="dxa"/>
          </w:tcPr>
          <w:p w:rsidR="007B2B45" w:rsidRPr="00874E16" w:rsidRDefault="007B2B45" w:rsidP="00593BD1">
            <w:pPr>
              <w:rPr>
                <w:rFonts w:ascii="標楷體"/>
              </w:rPr>
            </w:pPr>
            <w:r w:rsidRPr="00874E16">
              <w:rPr>
                <w:rFonts w:ascii="標楷體" w:hint="eastAsia"/>
              </w:rPr>
              <w:lastRenderedPageBreak/>
              <w:t>委員羅美玲等23人 110.04.16 （10-3-8）</w:t>
            </w:r>
          </w:p>
        </w:tc>
        <w:tc>
          <w:tcPr>
            <w:tcW w:w="1846" w:type="dxa"/>
          </w:tcPr>
          <w:p w:rsidR="007B2B45" w:rsidRPr="00874E16" w:rsidRDefault="007B2B45" w:rsidP="00593BD1">
            <w:pPr>
              <w:rPr>
                <w:rFonts w:ascii="標楷體"/>
              </w:rPr>
            </w:pPr>
            <w:r w:rsidRPr="00874E16">
              <w:rPr>
                <w:rFonts w:ascii="標楷體" w:hint="eastAsia"/>
              </w:rPr>
              <w:t>司法及法制、內政</w:t>
            </w:r>
          </w:p>
        </w:tc>
        <w:tc>
          <w:tcPr>
            <w:tcW w:w="1846" w:type="dxa"/>
          </w:tcPr>
          <w:p w:rsidR="007B2B45" w:rsidRPr="00874E16" w:rsidRDefault="007B2B45" w:rsidP="00593BD1">
            <w:pPr>
              <w:rPr>
                <w:rFonts w:ascii="標楷體"/>
              </w:rPr>
            </w:pPr>
            <w:r w:rsidRPr="00874E16">
              <w:rPr>
                <w:rFonts w:ascii="標楷體" w:hint="eastAsia"/>
              </w:rPr>
              <w:t>尚未審查</w:t>
            </w:r>
          </w:p>
        </w:tc>
      </w:tr>
      <w:tr w:rsidR="007B2B45" w:rsidRPr="00874E16" w:rsidTr="00593BD1">
        <w:tc>
          <w:tcPr>
            <w:tcW w:w="830" w:type="dxa"/>
          </w:tcPr>
          <w:p w:rsidR="007B2B45" w:rsidRPr="00874E16" w:rsidRDefault="007B2B45" w:rsidP="00593BD1">
            <w:pPr>
              <w:rPr>
                <w:rFonts w:ascii="標楷體"/>
              </w:rPr>
            </w:pPr>
            <w:r w:rsidRPr="00874E16">
              <w:rPr>
                <w:rFonts w:ascii="標楷體"/>
              </w:rPr>
              <w:lastRenderedPageBreak/>
              <w:t>11</w:t>
            </w:r>
          </w:p>
        </w:tc>
        <w:tc>
          <w:tcPr>
            <w:tcW w:w="3692" w:type="dxa"/>
          </w:tcPr>
          <w:p w:rsidR="007B2B45" w:rsidRPr="00874E16" w:rsidRDefault="007B2B45" w:rsidP="00593BD1">
            <w:pPr>
              <w:rPr>
                <w:rFonts w:ascii="標楷體"/>
              </w:rPr>
            </w:pPr>
            <w:r w:rsidRPr="00874E16">
              <w:rPr>
                <w:rFonts w:ascii="標楷體" w:hint="eastAsia"/>
              </w:rPr>
              <w:t>內政部組織法第八條之四條文修正草案(修正重點：因應內政部移民署組改，修改條文相關名稱。)</w:t>
            </w:r>
          </w:p>
        </w:tc>
        <w:tc>
          <w:tcPr>
            <w:tcW w:w="1846" w:type="dxa"/>
          </w:tcPr>
          <w:p w:rsidR="007B2B45" w:rsidRPr="00874E16" w:rsidRDefault="007B2B45" w:rsidP="00593BD1">
            <w:pPr>
              <w:rPr>
                <w:rFonts w:ascii="標楷體"/>
              </w:rPr>
            </w:pPr>
            <w:r w:rsidRPr="00874E16">
              <w:rPr>
                <w:rFonts w:ascii="標楷體" w:hint="eastAsia"/>
              </w:rPr>
              <w:t>委員羅美玲等16人 109.04.17 （10-1-9）</w:t>
            </w:r>
          </w:p>
        </w:tc>
        <w:tc>
          <w:tcPr>
            <w:tcW w:w="1846" w:type="dxa"/>
          </w:tcPr>
          <w:p w:rsidR="007B2B45" w:rsidRPr="00874E16" w:rsidRDefault="007B2B45" w:rsidP="00593BD1">
            <w:pPr>
              <w:rPr>
                <w:rFonts w:ascii="標楷體"/>
              </w:rPr>
            </w:pPr>
            <w:r w:rsidRPr="00874E16">
              <w:rPr>
                <w:rFonts w:ascii="標楷體" w:hint="eastAsia"/>
              </w:rPr>
              <w:t>司法及法制、內政</w:t>
            </w:r>
          </w:p>
        </w:tc>
        <w:tc>
          <w:tcPr>
            <w:tcW w:w="1846" w:type="dxa"/>
          </w:tcPr>
          <w:p w:rsidR="007B2B45" w:rsidRPr="00874E16" w:rsidRDefault="007B2B45" w:rsidP="00593BD1">
            <w:pPr>
              <w:rPr>
                <w:rFonts w:ascii="標楷體"/>
              </w:rPr>
            </w:pPr>
            <w:r w:rsidRPr="00874E16">
              <w:rPr>
                <w:rFonts w:ascii="標楷體" w:hint="eastAsia"/>
              </w:rPr>
              <w:t>尚未審查</w:t>
            </w:r>
          </w:p>
        </w:tc>
      </w:tr>
      <w:tr w:rsidR="007B2B45" w:rsidRPr="00874E16" w:rsidTr="00593BD1">
        <w:tc>
          <w:tcPr>
            <w:tcW w:w="830" w:type="dxa"/>
          </w:tcPr>
          <w:p w:rsidR="007B2B45" w:rsidRPr="00874E16" w:rsidRDefault="007B2B45" w:rsidP="00593BD1">
            <w:pPr>
              <w:rPr>
                <w:rFonts w:ascii="標楷體"/>
              </w:rPr>
            </w:pPr>
            <w:r w:rsidRPr="00874E16">
              <w:rPr>
                <w:rFonts w:ascii="標楷體"/>
              </w:rPr>
              <w:t>12</w:t>
            </w:r>
          </w:p>
        </w:tc>
        <w:tc>
          <w:tcPr>
            <w:tcW w:w="3692" w:type="dxa"/>
          </w:tcPr>
          <w:p w:rsidR="007B2B45" w:rsidRPr="00874E16" w:rsidRDefault="007B2B45" w:rsidP="00593BD1">
            <w:pPr>
              <w:rPr>
                <w:rFonts w:ascii="標楷體"/>
              </w:rPr>
            </w:pPr>
            <w:r w:rsidRPr="00874E16">
              <w:rPr>
                <w:rFonts w:ascii="標楷體" w:hint="eastAsia"/>
              </w:rPr>
              <w:t>內政部組織法修正草案（修正§2~5、7；增訂§1、6；刪除原§2~4、8-1、9、16、17、20、20-1、21、22、23。修正重點：配合行政院組織法修正，復依中央行政機關組織基準法規定，內政部之組織應以法律定之，爰修正本法相關條文。）</w:t>
            </w:r>
          </w:p>
        </w:tc>
        <w:tc>
          <w:tcPr>
            <w:tcW w:w="1846" w:type="dxa"/>
          </w:tcPr>
          <w:p w:rsidR="007B2B45" w:rsidRPr="00874E16" w:rsidRDefault="007B2B45" w:rsidP="00593BD1">
            <w:pPr>
              <w:rPr>
                <w:rFonts w:ascii="標楷體"/>
              </w:rPr>
            </w:pPr>
            <w:r w:rsidRPr="00874E16">
              <w:rPr>
                <w:rFonts w:ascii="標楷體" w:hint="eastAsia"/>
              </w:rPr>
              <w:t>委員沈發惠等17人 109.05.15 （10-1-13）</w:t>
            </w:r>
          </w:p>
        </w:tc>
        <w:tc>
          <w:tcPr>
            <w:tcW w:w="1846" w:type="dxa"/>
          </w:tcPr>
          <w:p w:rsidR="007B2B45" w:rsidRPr="00874E16" w:rsidRDefault="007B2B45" w:rsidP="00593BD1">
            <w:pPr>
              <w:rPr>
                <w:rFonts w:ascii="標楷體"/>
              </w:rPr>
            </w:pPr>
            <w:r w:rsidRPr="00874E16">
              <w:rPr>
                <w:rFonts w:ascii="標楷體" w:hint="eastAsia"/>
              </w:rPr>
              <w:t>司法及法制、內政</w:t>
            </w:r>
          </w:p>
        </w:tc>
        <w:tc>
          <w:tcPr>
            <w:tcW w:w="1846" w:type="dxa"/>
          </w:tcPr>
          <w:p w:rsidR="007B2B45" w:rsidRPr="00874E16" w:rsidRDefault="007B2B45" w:rsidP="00593BD1">
            <w:pPr>
              <w:rPr>
                <w:rFonts w:ascii="標楷體"/>
              </w:rPr>
            </w:pPr>
            <w:r w:rsidRPr="00874E16">
              <w:rPr>
                <w:rFonts w:ascii="標楷體" w:hint="eastAsia"/>
              </w:rPr>
              <w:t>尚未審查</w:t>
            </w:r>
          </w:p>
        </w:tc>
      </w:tr>
      <w:tr w:rsidR="007B2B45" w:rsidRPr="00874E16" w:rsidTr="00593BD1">
        <w:tc>
          <w:tcPr>
            <w:tcW w:w="830" w:type="dxa"/>
          </w:tcPr>
          <w:p w:rsidR="007B2B45" w:rsidRPr="00874E16" w:rsidRDefault="007B2B45" w:rsidP="00593BD1">
            <w:pPr>
              <w:rPr>
                <w:rFonts w:ascii="標楷體"/>
              </w:rPr>
            </w:pPr>
            <w:r w:rsidRPr="00874E16">
              <w:rPr>
                <w:rFonts w:ascii="標楷體"/>
              </w:rPr>
              <w:t>13</w:t>
            </w:r>
          </w:p>
        </w:tc>
        <w:tc>
          <w:tcPr>
            <w:tcW w:w="3692" w:type="dxa"/>
          </w:tcPr>
          <w:p w:rsidR="007B2B45" w:rsidRPr="00874E16" w:rsidRDefault="007B2B45" w:rsidP="00593BD1">
            <w:pPr>
              <w:rPr>
                <w:rFonts w:ascii="標楷體"/>
              </w:rPr>
            </w:pPr>
            <w:r w:rsidRPr="00874E16">
              <w:rPr>
                <w:rFonts w:ascii="標楷體" w:hint="eastAsia"/>
              </w:rPr>
              <w:t>1.內政部組織法第十三條條文修正草案（修正重點：將「殘障」用詞修正為「身心障礙」。）</w:t>
            </w:r>
          </w:p>
        </w:tc>
        <w:tc>
          <w:tcPr>
            <w:tcW w:w="1846" w:type="dxa"/>
          </w:tcPr>
          <w:p w:rsidR="007B2B45" w:rsidRPr="00874E16" w:rsidRDefault="007B2B45" w:rsidP="00593BD1">
            <w:pPr>
              <w:rPr>
                <w:rFonts w:ascii="標楷體"/>
              </w:rPr>
            </w:pPr>
            <w:r w:rsidRPr="00874E16">
              <w:rPr>
                <w:rFonts w:ascii="標楷體" w:hint="eastAsia"/>
              </w:rPr>
              <w:t>委員吳琪銘等22人 109.12.04 （10-2-6）</w:t>
            </w:r>
          </w:p>
        </w:tc>
        <w:tc>
          <w:tcPr>
            <w:tcW w:w="1846" w:type="dxa"/>
          </w:tcPr>
          <w:p w:rsidR="007B2B45" w:rsidRPr="00874E16" w:rsidRDefault="007B2B45" w:rsidP="00593BD1">
            <w:pPr>
              <w:rPr>
                <w:rFonts w:ascii="標楷體"/>
              </w:rPr>
            </w:pPr>
            <w:r w:rsidRPr="00874E16">
              <w:rPr>
                <w:rFonts w:ascii="標楷體" w:hint="eastAsia"/>
              </w:rPr>
              <w:t>司法及法制、內政</w:t>
            </w:r>
          </w:p>
        </w:tc>
        <w:tc>
          <w:tcPr>
            <w:tcW w:w="1846" w:type="dxa"/>
          </w:tcPr>
          <w:p w:rsidR="007B2B45" w:rsidRPr="00874E16" w:rsidRDefault="007B2B45" w:rsidP="00593BD1">
            <w:pPr>
              <w:rPr>
                <w:rFonts w:ascii="標楷體"/>
              </w:rPr>
            </w:pPr>
            <w:r w:rsidRPr="00874E16">
              <w:rPr>
                <w:rFonts w:ascii="標楷體" w:hint="eastAsia"/>
              </w:rPr>
              <w:t>尚未審查</w:t>
            </w:r>
          </w:p>
        </w:tc>
      </w:tr>
      <w:tr w:rsidR="007B2B45" w:rsidRPr="00874E16" w:rsidTr="00593BD1">
        <w:tc>
          <w:tcPr>
            <w:tcW w:w="830" w:type="dxa"/>
          </w:tcPr>
          <w:p w:rsidR="007B2B45" w:rsidRPr="00874E16" w:rsidRDefault="007B2B45" w:rsidP="00593BD1">
            <w:pPr>
              <w:rPr>
                <w:rFonts w:ascii="標楷體"/>
              </w:rPr>
            </w:pPr>
            <w:r w:rsidRPr="00874E16">
              <w:rPr>
                <w:rFonts w:ascii="標楷體"/>
              </w:rPr>
              <w:t>14</w:t>
            </w:r>
          </w:p>
        </w:tc>
        <w:tc>
          <w:tcPr>
            <w:tcW w:w="3692" w:type="dxa"/>
          </w:tcPr>
          <w:p w:rsidR="007B2B45" w:rsidRPr="00874E16" w:rsidRDefault="007B2B45" w:rsidP="00593BD1">
            <w:pPr>
              <w:rPr>
                <w:rFonts w:ascii="標楷體"/>
              </w:rPr>
            </w:pPr>
            <w:r w:rsidRPr="00874E16">
              <w:rPr>
                <w:rFonts w:ascii="標楷體" w:hint="eastAsia"/>
              </w:rPr>
              <w:t>2.內政部組織法第八條之一及第十三條條文修正草案（刪除§8-1；修正§13。修正重點：內政部兒童局之相關業務業已移交至衛生福利部社會家庭署，故刪除相關條文；法律上「殘障」一詞已統一正名為「身心障礙者」，本法亦應修正之。）</w:t>
            </w:r>
          </w:p>
        </w:tc>
        <w:tc>
          <w:tcPr>
            <w:tcW w:w="1846" w:type="dxa"/>
          </w:tcPr>
          <w:p w:rsidR="007B2B45" w:rsidRPr="00874E16" w:rsidRDefault="007B2B45" w:rsidP="00593BD1">
            <w:pPr>
              <w:rPr>
                <w:rFonts w:ascii="標楷體"/>
              </w:rPr>
            </w:pPr>
            <w:r w:rsidRPr="00874E16">
              <w:rPr>
                <w:rFonts w:ascii="標楷體" w:hint="eastAsia"/>
              </w:rPr>
              <w:t>委員許智傑等25人 109.12.04 （10-2-6）</w:t>
            </w:r>
          </w:p>
        </w:tc>
        <w:tc>
          <w:tcPr>
            <w:tcW w:w="1846" w:type="dxa"/>
          </w:tcPr>
          <w:p w:rsidR="007B2B45" w:rsidRPr="00874E16" w:rsidRDefault="007B2B45" w:rsidP="00593BD1">
            <w:pPr>
              <w:rPr>
                <w:rFonts w:ascii="標楷體"/>
              </w:rPr>
            </w:pPr>
            <w:r w:rsidRPr="00874E16">
              <w:rPr>
                <w:rFonts w:ascii="標楷體" w:hint="eastAsia"/>
              </w:rPr>
              <w:t>司法及法制、內政</w:t>
            </w:r>
          </w:p>
        </w:tc>
        <w:tc>
          <w:tcPr>
            <w:tcW w:w="1846" w:type="dxa"/>
          </w:tcPr>
          <w:p w:rsidR="007B2B45" w:rsidRPr="00874E16" w:rsidRDefault="007B2B45" w:rsidP="00593BD1">
            <w:pPr>
              <w:rPr>
                <w:rFonts w:ascii="標楷體"/>
              </w:rPr>
            </w:pPr>
            <w:r w:rsidRPr="00874E16">
              <w:rPr>
                <w:rFonts w:ascii="標楷體" w:hint="eastAsia"/>
              </w:rPr>
              <w:t>尚未審查</w:t>
            </w:r>
          </w:p>
        </w:tc>
      </w:tr>
      <w:tr w:rsidR="007B2B45" w:rsidRPr="00874E16" w:rsidTr="00593BD1">
        <w:tc>
          <w:tcPr>
            <w:tcW w:w="830" w:type="dxa"/>
          </w:tcPr>
          <w:p w:rsidR="007B2B45" w:rsidRPr="00874E16" w:rsidRDefault="007B2B45" w:rsidP="00593BD1">
            <w:pPr>
              <w:rPr>
                <w:rFonts w:ascii="標楷體"/>
              </w:rPr>
            </w:pPr>
            <w:r w:rsidRPr="00874E16">
              <w:rPr>
                <w:rFonts w:ascii="標楷體"/>
              </w:rPr>
              <w:t>15</w:t>
            </w:r>
          </w:p>
        </w:tc>
        <w:tc>
          <w:tcPr>
            <w:tcW w:w="3692" w:type="dxa"/>
          </w:tcPr>
          <w:p w:rsidR="007B2B45" w:rsidRPr="00874E16" w:rsidRDefault="007B2B45" w:rsidP="00593BD1">
            <w:pPr>
              <w:rPr>
                <w:rFonts w:ascii="標楷體"/>
              </w:rPr>
            </w:pPr>
            <w:r w:rsidRPr="00874E16">
              <w:rPr>
                <w:rFonts w:ascii="標楷體" w:hint="eastAsia"/>
              </w:rPr>
              <w:t>3.內政部組織法第十三條條文修正草案（修正重點：修正文字「殘障」改為「失能」。）</w:t>
            </w:r>
          </w:p>
        </w:tc>
        <w:tc>
          <w:tcPr>
            <w:tcW w:w="1846" w:type="dxa"/>
          </w:tcPr>
          <w:p w:rsidR="007B2B45" w:rsidRPr="00874E16" w:rsidRDefault="007B2B45" w:rsidP="00593BD1">
            <w:pPr>
              <w:rPr>
                <w:rFonts w:ascii="標楷體"/>
              </w:rPr>
            </w:pPr>
            <w:r w:rsidRPr="00874E16">
              <w:rPr>
                <w:rFonts w:ascii="標楷體" w:hint="eastAsia"/>
              </w:rPr>
              <w:t>委員賴品妤等23人 110.05.21 （10-3-13）</w:t>
            </w:r>
          </w:p>
        </w:tc>
        <w:tc>
          <w:tcPr>
            <w:tcW w:w="1846" w:type="dxa"/>
          </w:tcPr>
          <w:p w:rsidR="007B2B45" w:rsidRPr="00874E16" w:rsidRDefault="007B2B45" w:rsidP="00593BD1">
            <w:pPr>
              <w:rPr>
                <w:rFonts w:ascii="標楷體"/>
              </w:rPr>
            </w:pPr>
            <w:r w:rsidRPr="00874E16">
              <w:rPr>
                <w:rFonts w:ascii="標楷體" w:hint="eastAsia"/>
              </w:rPr>
              <w:t>司法及法制、內政</w:t>
            </w:r>
          </w:p>
        </w:tc>
        <w:tc>
          <w:tcPr>
            <w:tcW w:w="1846" w:type="dxa"/>
          </w:tcPr>
          <w:p w:rsidR="007B2B45" w:rsidRPr="00874E16" w:rsidRDefault="007B2B45" w:rsidP="00593BD1">
            <w:pPr>
              <w:rPr>
                <w:rFonts w:ascii="標楷體"/>
              </w:rPr>
            </w:pPr>
            <w:r w:rsidRPr="00874E16">
              <w:rPr>
                <w:rFonts w:ascii="標楷體" w:hint="eastAsia"/>
              </w:rPr>
              <w:t>尚未審查</w:t>
            </w:r>
          </w:p>
        </w:tc>
      </w:tr>
      <w:tr w:rsidR="007B2B45" w:rsidRPr="00874E16" w:rsidTr="00593BD1">
        <w:tc>
          <w:tcPr>
            <w:tcW w:w="830" w:type="dxa"/>
          </w:tcPr>
          <w:p w:rsidR="007B2B45" w:rsidRPr="00874E16" w:rsidRDefault="007B2B45" w:rsidP="00593BD1">
            <w:pPr>
              <w:rPr>
                <w:rFonts w:ascii="標楷體"/>
              </w:rPr>
            </w:pPr>
            <w:r w:rsidRPr="00874E16">
              <w:rPr>
                <w:rFonts w:ascii="標楷體"/>
              </w:rPr>
              <w:t>16</w:t>
            </w:r>
          </w:p>
        </w:tc>
        <w:tc>
          <w:tcPr>
            <w:tcW w:w="3692" w:type="dxa"/>
          </w:tcPr>
          <w:p w:rsidR="007B2B45" w:rsidRPr="00874E16" w:rsidRDefault="007B2B45" w:rsidP="00593BD1">
            <w:pPr>
              <w:rPr>
                <w:rFonts w:ascii="標楷體"/>
              </w:rPr>
            </w:pPr>
            <w:r w:rsidRPr="00874E16">
              <w:rPr>
                <w:rFonts w:ascii="標楷體" w:hint="eastAsia"/>
              </w:rPr>
              <w:t>內政部組織法增訂第八條之五條文草案（增訂重點：增設內政部新住民事務署，完善入出境與國境管制工作與新住民事務事權。）</w:t>
            </w:r>
          </w:p>
        </w:tc>
        <w:tc>
          <w:tcPr>
            <w:tcW w:w="1846" w:type="dxa"/>
          </w:tcPr>
          <w:p w:rsidR="007B2B45" w:rsidRPr="00874E16" w:rsidRDefault="007B2B45" w:rsidP="00593BD1">
            <w:pPr>
              <w:rPr>
                <w:rFonts w:ascii="標楷體"/>
              </w:rPr>
            </w:pPr>
            <w:r w:rsidRPr="00874E16">
              <w:rPr>
                <w:rFonts w:ascii="標楷體" w:hint="eastAsia"/>
              </w:rPr>
              <w:t>委員羅美玲等21人 109.12.04 （10-2-6）</w:t>
            </w:r>
          </w:p>
        </w:tc>
        <w:tc>
          <w:tcPr>
            <w:tcW w:w="1846" w:type="dxa"/>
          </w:tcPr>
          <w:p w:rsidR="007B2B45" w:rsidRPr="00874E16" w:rsidRDefault="007B2B45" w:rsidP="00593BD1">
            <w:pPr>
              <w:rPr>
                <w:rFonts w:ascii="標楷體"/>
              </w:rPr>
            </w:pPr>
            <w:r w:rsidRPr="00874E16">
              <w:rPr>
                <w:rFonts w:ascii="標楷體" w:hint="eastAsia"/>
              </w:rPr>
              <w:t>司法及法制、內政</w:t>
            </w:r>
          </w:p>
        </w:tc>
        <w:tc>
          <w:tcPr>
            <w:tcW w:w="1846" w:type="dxa"/>
          </w:tcPr>
          <w:p w:rsidR="007B2B45" w:rsidRPr="00874E16" w:rsidRDefault="007B2B45" w:rsidP="00593BD1">
            <w:pPr>
              <w:rPr>
                <w:rFonts w:ascii="標楷體"/>
              </w:rPr>
            </w:pPr>
            <w:r w:rsidRPr="00874E16">
              <w:rPr>
                <w:rFonts w:ascii="標楷體" w:hint="eastAsia"/>
              </w:rPr>
              <w:t>尚未審查</w:t>
            </w:r>
          </w:p>
        </w:tc>
      </w:tr>
      <w:tr w:rsidR="007B2B45" w:rsidRPr="00874E16" w:rsidTr="00593BD1">
        <w:tc>
          <w:tcPr>
            <w:tcW w:w="830" w:type="dxa"/>
          </w:tcPr>
          <w:p w:rsidR="007B2B45" w:rsidRPr="00874E16" w:rsidRDefault="007B2B45" w:rsidP="00593BD1">
            <w:pPr>
              <w:rPr>
                <w:rFonts w:ascii="標楷體"/>
              </w:rPr>
            </w:pPr>
            <w:r w:rsidRPr="00874E16">
              <w:rPr>
                <w:rFonts w:ascii="標楷體"/>
              </w:rPr>
              <w:t>17</w:t>
            </w:r>
          </w:p>
        </w:tc>
        <w:tc>
          <w:tcPr>
            <w:tcW w:w="3692" w:type="dxa"/>
          </w:tcPr>
          <w:p w:rsidR="007B2B45" w:rsidRPr="00874E16" w:rsidRDefault="007B2B45" w:rsidP="00593BD1">
            <w:pPr>
              <w:rPr>
                <w:rFonts w:ascii="標楷體"/>
              </w:rPr>
            </w:pPr>
            <w:r w:rsidRPr="00874E16">
              <w:rPr>
                <w:rFonts w:ascii="標楷體" w:hint="eastAsia"/>
              </w:rPr>
              <w:t>內政部警政署組織法第二條、第五條及第六條條文修正草案（修正重點：增訂「保護組」及「社會保護警察總</w:t>
            </w:r>
            <w:r w:rsidRPr="00874E16">
              <w:rPr>
                <w:rFonts w:ascii="標楷體" w:hint="eastAsia"/>
              </w:rPr>
              <w:lastRenderedPageBreak/>
              <w:t>隊」，保障婦幼及弱勢安全等相關保護業務。）</w:t>
            </w:r>
          </w:p>
        </w:tc>
        <w:tc>
          <w:tcPr>
            <w:tcW w:w="1846" w:type="dxa"/>
          </w:tcPr>
          <w:p w:rsidR="007B2B45" w:rsidRPr="00874E16" w:rsidRDefault="007B2B45" w:rsidP="00593BD1">
            <w:pPr>
              <w:rPr>
                <w:rFonts w:ascii="標楷體"/>
              </w:rPr>
            </w:pPr>
            <w:r w:rsidRPr="00874E16">
              <w:rPr>
                <w:rFonts w:ascii="標楷體" w:hint="eastAsia"/>
              </w:rPr>
              <w:lastRenderedPageBreak/>
              <w:t>委員葉毓蘭等18人 109.10.06 （10-2-3）</w:t>
            </w:r>
          </w:p>
        </w:tc>
        <w:tc>
          <w:tcPr>
            <w:tcW w:w="1846" w:type="dxa"/>
          </w:tcPr>
          <w:p w:rsidR="007B2B45" w:rsidRPr="00874E16" w:rsidRDefault="007B2B45" w:rsidP="00593BD1">
            <w:pPr>
              <w:rPr>
                <w:rFonts w:ascii="標楷體"/>
              </w:rPr>
            </w:pPr>
            <w:r w:rsidRPr="00874E16">
              <w:rPr>
                <w:rFonts w:ascii="標楷體" w:hint="eastAsia"/>
              </w:rPr>
              <w:t>司法及法制、內政</w:t>
            </w:r>
          </w:p>
        </w:tc>
        <w:tc>
          <w:tcPr>
            <w:tcW w:w="1846" w:type="dxa"/>
          </w:tcPr>
          <w:p w:rsidR="007B2B45" w:rsidRPr="00874E16" w:rsidRDefault="007B2B45" w:rsidP="00593BD1">
            <w:pPr>
              <w:rPr>
                <w:rFonts w:ascii="標楷體"/>
              </w:rPr>
            </w:pPr>
            <w:r w:rsidRPr="00874E16">
              <w:rPr>
                <w:rFonts w:ascii="標楷體" w:hint="eastAsia"/>
              </w:rPr>
              <w:t>尚未審查</w:t>
            </w:r>
          </w:p>
        </w:tc>
      </w:tr>
      <w:tr w:rsidR="007B2B45" w:rsidRPr="00874E16" w:rsidTr="00593BD1">
        <w:tc>
          <w:tcPr>
            <w:tcW w:w="830" w:type="dxa"/>
          </w:tcPr>
          <w:p w:rsidR="007B2B45" w:rsidRPr="00874E16" w:rsidRDefault="007B2B45" w:rsidP="00593BD1">
            <w:pPr>
              <w:rPr>
                <w:rFonts w:ascii="標楷體"/>
              </w:rPr>
            </w:pPr>
            <w:r w:rsidRPr="00874E16">
              <w:rPr>
                <w:rFonts w:ascii="標楷體"/>
              </w:rPr>
              <w:lastRenderedPageBreak/>
              <w:t>18</w:t>
            </w:r>
          </w:p>
        </w:tc>
        <w:tc>
          <w:tcPr>
            <w:tcW w:w="3692" w:type="dxa"/>
          </w:tcPr>
          <w:p w:rsidR="007B2B45" w:rsidRPr="00874E16" w:rsidRDefault="007B2B45" w:rsidP="00593BD1">
            <w:pPr>
              <w:rPr>
                <w:rFonts w:ascii="標楷體"/>
              </w:rPr>
            </w:pPr>
            <w:r w:rsidRPr="00874E16">
              <w:rPr>
                <w:rFonts w:ascii="標楷體" w:hint="eastAsia"/>
              </w:rPr>
              <w:t>廢止「行政院大陸委員會組織條例」（廢止重點：大陸委員會組織法定自民國107年7月2日施行，並依「中央行政機關組織基準法」訂定該會組織法規據以銜接適用。依「中央法規標準法」第二十一條第四款規定，原行政院大陸委員會組織法律已無適用之必要，應配合辦理廢止。）</w:t>
            </w:r>
          </w:p>
        </w:tc>
        <w:tc>
          <w:tcPr>
            <w:tcW w:w="1846" w:type="dxa"/>
          </w:tcPr>
          <w:p w:rsidR="007B2B45" w:rsidRPr="00874E16" w:rsidRDefault="007B2B45" w:rsidP="00593BD1">
            <w:pPr>
              <w:rPr>
                <w:rFonts w:ascii="標楷體"/>
              </w:rPr>
            </w:pPr>
            <w:r w:rsidRPr="00874E16">
              <w:rPr>
                <w:rFonts w:ascii="標楷體" w:hint="eastAsia"/>
              </w:rPr>
              <w:t>委員沈發惠等19人 109.12.04 （10-2-6）</w:t>
            </w:r>
          </w:p>
        </w:tc>
        <w:tc>
          <w:tcPr>
            <w:tcW w:w="1846" w:type="dxa"/>
          </w:tcPr>
          <w:p w:rsidR="007B2B45" w:rsidRPr="00874E16" w:rsidRDefault="007B2B45" w:rsidP="00593BD1">
            <w:pPr>
              <w:rPr>
                <w:rFonts w:ascii="標楷體"/>
              </w:rPr>
            </w:pPr>
            <w:r w:rsidRPr="00874E16">
              <w:rPr>
                <w:rFonts w:ascii="標楷體" w:hint="eastAsia"/>
              </w:rPr>
              <w:t>司法及法制、內政</w:t>
            </w:r>
          </w:p>
        </w:tc>
        <w:tc>
          <w:tcPr>
            <w:tcW w:w="1846" w:type="dxa"/>
          </w:tcPr>
          <w:p w:rsidR="007B2B45" w:rsidRPr="00874E16" w:rsidRDefault="007B2B45" w:rsidP="00593BD1">
            <w:pPr>
              <w:rPr>
                <w:rFonts w:ascii="標楷體"/>
              </w:rPr>
            </w:pPr>
            <w:r w:rsidRPr="00874E16">
              <w:rPr>
                <w:rFonts w:ascii="標楷體" w:hint="eastAsia"/>
              </w:rPr>
              <w:t>尚未審查</w:t>
            </w:r>
          </w:p>
        </w:tc>
      </w:tr>
      <w:tr w:rsidR="007B2B45" w:rsidRPr="00874E16" w:rsidTr="00593BD1">
        <w:tc>
          <w:tcPr>
            <w:tcW w:w="830" w:type="dxa"/>
          </w:tcPr>
          <w:p w:rsidR="007B2B45" w:rsidRPr="00874E16" w:rsidRDefault="007B2B45" w:rsidP="00593BD1">
            <w:pPr>
              <w:rPr>
                <w:rFonts w:ascii="標楷體"/>
              </w:rPr>
            </w:pPr>
            <w:r w:rsidRPr="00874E16">
              <w:rPr>
                <w:rFonts w:ascii="標楷體"/>
              </w:rPr>
              <w:t>19</w:t>
            </w:r>
          </w:p>
        </w:tc>
        <w:tc>
          <w:tcPr>
            <w:tcW w:w="3692" w:type="dxa"/>
          </w:tcPr>
          <w:p w:rsidR="007B2B45" w:rsidRPr="00874E16" w:rsidRDefault="007B2B45" w:rsidP="00593BD1">
            <w:pPr>
              <w:rPr>
                <w:rFonts w:ascii="標楷體"/>
              </w:rPr>
            </w:pPr>
            <w:r w:rsidRPr="00874E16">
              <w:rPr>
                <w:rFonts w:ascii="標楷體" w:hint="eastAsia"/>
              </w:rPr>
              <w:t>內政部消防署組織條例第十四條條文修正草案（修正重點：消防人員於公務人員退休資遣撫卹法公布生效前辦理退休者，其所得替代率應比照國軍之規範。）</w:t>
            </w:r>
          </w:p>
        </w:tc>
        <w:tc>
          <w:tcPr>
            <w:tcW w:w="1846" w:type="dxa"/>
          </w:tcPr>
          <w:p w:rsidR="007B2B45" w:rsidRPr="00874E16" w:rsidRDefault="007B2B45" w:rsidP="00593BD1">
            <w:pPr>
              <w:rPr>
                <w:rFonts w:ascii="標楷體"/>
              </w:rPr>
            </w:pPr>
            <w:r w:rsidRPr="00874E16">
              <w:rPr>
                <w:rFonts w:ascii="標楷體" w:hint="eastAsia"/>
              </w:rPr>
              <w:t>委員葉毓蘭等17人 110.02.26 （10-3-1）</w:t>
            </w:r>
          </w:p>
        </w:tc>
        <w:tc>
          <w:tcPr>
            <w:tcW w:w="1846" w:type="dxa"/>
          </w:tcPr>
          <w:p w:rsidR="007B2B45" w:rsidRPr="00874E16" w:rsidRDefault="007B2B45" w:rsidP="00593BD1">
            <w:pPr>
              <w:rPr>
                <w:rFonts w:ascii="標楷體"/>
              </w:rPr>
            </w:pPr>
            <w:r w:rsidRPr="00874E16">
              <w:rPr>
                <w:rFonts w:ascii="標楷體" w:hint="eastAsia"/>
              </w:rPr>
              <w:t>司法及法制、內政</w:t>
            </w:r>
          </w:p>
        </w:tc>
        <w:tc>
          <w:tcPr>
            <w:tcW w:w="1846" w:type="dxa"/>
          </w:tcPr>
          <w:p w:rsidR="007B2B45" w:rsidRPr="00874E16" w:rsidRDefault="007B2B45" w:rsidP="00593BD1">
            <w:pPr>
              <w:rPr>
                <w:rFonts w:ascii="標楷體"/>
              </w:rPr>
            </w:pPr>
            <w:r w:rsidRPr="00874E16">
              <w:rPr>
                <w:rFonts w:ascii="標楷體" w:hint="eastAsia"/>
              </w:rPr>
              <w:t>尚未審查</w:t>
            </w:r>
          </w:p>
        </w:tc>
      </w:tr>
      <w:tr w:rsidR="007B2B45" w:rsidRPr="00874E16" w:rsidTr="00593BD1">
        <w:tc>
          <w:tcPr>
            <w:tcW w:w="830" w:type="dxa"/>
          </w:tcPr>
          <w:p w:rsidR="007B2B45" w:rsidRPr="00874E16" w:rsidRDefault="007B2B45" w:rsidP="00593BD1">
            <w:pPr>
              <w:rPr>
                <w:rFonts w:ascii="標楷體"/>
              </w:rPr>
            </w:pPr>
            <w:r w:rsidRPr="00874E16">
              <w:rPr>
                <w:rFonts w:ascii="標楷體"/>
              </w:rPr>
              <w:t>20</w:t>
            </w:r>
          </w:p>
        </w:tc>
        <w:tc>
          <w:tcPr>
            <w:tcW w:w="3692" w:type="dxa"/>
          </w:tcPr>
          <w:p w:rsidR="007B2B45" w:rsidRPr="00874E16" w:rsidRDefault="007B2B45" w:rsidP="00593BD1">
            <w:pPr>
              <w:rPr>
                <w:rFonts w:ascii="標楷體"/>
              </w:rPr>
            </w:pPr>
            <w:r w:rsidRPr="00874E16">
              <w:rPr>
                <w:rFonts w:ascii="標楷體" w:hint="eastAsia"/>
              </w:rPr>
              <w:t>內政部消防署組織條例第十一條條文修正草案（修正重點：配合組織名稱變更，加工出口區修正為科技產業園區。）</w:t>
            </w:r>
          </w:p>
        </w:tc>
        <w:tc>
          <w:tcPr>
            <w:tcW w:w="1846" w:type="dxa"/>
          </w:tcPr>
          <w:p w:rsidR="007B2B45" w:rsidRPr="00874E16" w:rsidRDefault="007B2B45" w:rsidP="00593BD1">
            <w:pPr>
              <w:rPr>
                <w:rFonts w:ascii="標楷體"/>
              </w:rPr>
            </w:pPr>
            <w:r w:rsidRPr="00874E16">
              <w:rPr>
                <w:rFonts w:ascii="標楷體" w:hint="eastAsia"/>
              </w:rPr>
              <w:t>委員劉櫂豪等18人 110.04.30 （10-3-10）</w:t>
            </w:r>
          </w:p>
        </w:tc>
        <w:tc>
          <w:tcPr>
            <w:tcW w:w="1846" w:type="dxa"/>
          </w:tcPr>
          <w:p w:rsidR="007B2B45" w:rsidRPr="00874E16" w:rsidRDefault="007B2B45" w:rsidP="00593BD1">
            <w:pPr>
              <w:rPr>
                <w:rFonts w:ascii="標楷體"/>
              </w:rPr>
            </w:pPr>
            <w:r w:rsidRPr="00874E16">
              <w:rPr>
                <w:rFonts w:ascii="標楷體" w:hint="eastAsia"/>
              </w:rPr>
              <w:t>司法及法制、內政</w:t>
            </w:r>
          </w:p>
        </w:tc>
        <w:tc>
          <w:tcPr>
            <w:tcW w:w="1846" w:type="dxa"/>
          </w:tcPr>
          <w:p w:rsidR="007B2B45" w:rsidRPr="00874E16" w:rsidRDefault="007B2B45" w:rsidP="00593BD1">
            <w:pPr>
              <w:rPr>
                <w:rFonts w:ascii="標楷體"/>
              </w:rPr>
            </w:pPr>
            <w:r w:rsidRPr="00874E16">
              <w:rPr>
                <w:rFonts w:ascii="標楷體" w:hint="eastAsia"/>
              </w:rPr>
              <w:t>尚未審查</w:t>
            </w:r>
          </w:p>
        </w:tc>
      </w:tr>
      <w:tr w:rsidR="007B2B45" w:rsidRPr="00874E16" w:rsidTr="00593BD1">
        <w:tc>
          <w:tcPr>
            <w:tcW w:w="830" w:type="dxa"/>
          </w:tcPr>
          <w:p w:rsidR="007B2B45" w:rsidRPr="00874E16" w:rsidRDefault="007B2B45" w:rsidP="00593BD1">
            <w:pPr>
              <w:rPr>
                <w:rFonts w:ascii="標楷體"/>
              </w:rPr>
            </w:pPr>
            <w:r w:rsidRPr="00874E16">
              <w:rPr>
                <w:rFonts w:ascii="標楷體"/>
              </w:rPr>
              <w:t>21</w:t>
            </w:r>
          </w:p>
        </w:tc>
        <w:tc>
          <w:tcPr>
            <w:tcW w:w="3692" w:type="dxa"/>
          </w:tcPr>
          <w:p w:rsidR="007B2B45" w:rsidRPr="00874E16" w:rsidRDefault="007B2B45" w:rsidP="00593BD1">
            <w:pPr>
              <w:rPr>
                <w:rFonts w:ascii="標楷體"/>
              </w:rPr>
            </w:pPr>
            <w:r w:rsidRPr="00874E16">
              <w:rPr>
                <w:rFonts w:ascii="標楷體" w:hint="eastAsia"/>
              </w:rPr>
              <w:t>海洋委員會組織法第一條、第二條及第五條條文修正草案（修正重點：原屬農業委員會之漁業署納入海洋委員會之次級機關。）</w:t>
            </w:r>
          </w:p>
        </w:tc>
        <w:tc>
          <w:tcPr>
            <w:tcW w:w="1846" w:type="dxa"/>
          </w:tcPr>
          <w:p w:rsidR="007B2B45" w:rsidRPr="00874E16" w:rsidRDefault="007B2B45" w:rsidP="00593BD1">
            <w:pPr>
              <w:rPr>
                <w:rFonts w:ascii="標楷體"/>
              </w:rPr>
            </w:pPr>
            <w:r w:rsidRPr="00874E16">
              <w:rPr>
                <w:rFonts w:ascii="標楷體" w:hint="eastAsia"/>
              </w:rPr>
              <w:t>委員賴瑞隆等17人 110.04.16 （10-3-8）</w:t>
            </w:r>
          </w:p>
        </w:tc>
        <w:tc>
          <w:tcPr>
            <w:tcW w:w="1846" w:type="dxa"/>
          </w:tcPr>
          <w:p w:rsidR="007B2B45" w:rsidRPr="00874E16" w:rsidRDefault="007B2B45" w:rsidP="00593BD1">
            <w:pPr>
              <w:rPr>
                <w:rFonts w:ascii="標楷體"/>
              </w:rPr>
            </w:pPr>
            <w:r w:rsidRPr="00874E16">
              <w:rPr>
                <w:rFonts w:ascii="標楷體" w:hint="eastAsia"/>
              </w:rPr>
              <w:t>司法及法制、內政</w:t>
            </w:r>
          </w:p>
        </w:tc>
        <w:tc>
          <w:tcPr>
            <w:tcW w:w="1846" w:type="dxa"/>
          </w:tcPr>
          <w:p w:rsidR="007B2B45" w:rsidRPr="00874E16" w:rsidRDefault="007B2B45" w:rsidP="00593BD1">
            <w:pPr>
              <w:rPr>
                <w:rFonts w:ascii="標楷體"/>
              </w:rPr>
            </w:pPr>
            <w:r w:rsidRPr="00874E16">
              <w:rPr>
                <w:rFonts w:ascii="標楷體" w:hint="eastAsia"/>
              </w:rPr>
              <w:t>尚未審查</w:t>
            </w:r>
          </w:p>
        </w:tc>
      </w:tr>
      <w:tr w:rsidR="007B2B45" w:rsidRPr="00874E16" w:rsidTr="00593BD1">
        <w:tc>
          <w:tcPr>
            <w:tcW w:w="830" w:type="dxa"/>
          </w:tcPr>
          <w:p w:rsidR="007B2B45" w:rsidRPr="00874E16" w:rsidRDefault="007B2B45" w:rsidP="00593BD1">
            <w:pPr>
              <w:rPr>
                <w:rFonts w:ascii="標楷體"/>
              </w:rPr>
            </w:pPr>
            <w:r w:rsidRPr="00874E16">
              <w:rPr>
                <w:rFonts w:ascii="標楷體"/>
              </w:rPr>
              <w:t>22</w:t>
            </w:r>
          </w:p>
        </w:tc>
        <w:tc>
          <w:tcPr>
            <w:tcW w:w="3692" w:type="dxa"/>
          </w:tcPr>
          <w:p w:rsidR="007B2B45" w:rsidRPr="00874E16" w:rsidRDefault="007B2B45" w:rsidP="00593BD1">
            <w:pPr>
              <w:rPr>
                <w:rFonts w:ascii="標楷體"/>
              </w:rPr>
            </w:pPr>
            <w:r w:rsidRPr="00874E16">
              <w:rPr>
                <w:rFonts w:ascii="標楷體" w:hint="eastAsia"/>
              </w:rPr>
              <w:t>海洋委員會漁業署組織法草案（共8條。制定重點：為辦理漁業、漁港業務，特制定本法。）</w:t>
            </w:r>
          </w:p>
        </w:tc>
        <w:tc>
          <w:tcPr>
            <w:tcW w:w="1846" w:type="dxa"/>
          </w:tcPr>
          <w:p w:rsidR="007B2B45" w:rsidRPr="00874E16" w:rsidRDefault="007B2B45" w:rsidP="00593BD1">
            <w:pPr>
              <w:rPr>
                <w:rFonts w:ascii="標楷體"/>
              </w:rPr>
            </w:pPr>
            <w:r w:rsidRPr="00874E16">
              <w:rPr>
                <w:rFonts w:ascii="標楷體" w:hint="eastAsia"/>
              </w:rPr>
              <w:t>委員賴瑞隆等17人 110.04.16 （10-3-8）</w:t>
            </w:r>
          </w:p>
        </w:tc>
        <w:tc>
          <w:tcPr>
            <w:tcW w:w="1846" w:type="dxa"/>
          </w:tcPr>
          <w:p w:rsidR="007B2B45" w:rsidRPr="00874E16" w:rsidRDefault="007B2B45" w:rsidP="00593BD1">
            <w:pPr>
              <w:rPr>
                <w:rFonts w:ascii="標楷體"/>
              </w:rPr>
            </w:pPr>
            <w:r w:rsidRPr="00874E16">
              <w:rPr>
                <w:rFonts w:ascii="標楷體" w:hint="eastAsia"/>
              </w:rPr>
              <w:t>司法及法制、內政</w:t>
            </w:r>
          </w:p>
        </w:tc>
        <w:tc>
          <w:tcPr>
            <w:tcW w:w="1846" w:type="dxa"/>
          </w:tcPr>
          <w:p w:rsidR="007B2B45" w:rsidRPr="00874E16" w:rsidRDefault="007B2B45" w:rsidP="00593BD1">
            <w:pPr>
              <w:rPr>
                <w:rFonts w:ascii="標楷體"/>
              </w:rPr>
            </w:pPr>
            <w:r w:rsidRPr="00874E16">
              <w:rPr>
                <w:rFonts w:ascii="標楷體" w:hint="eastAsia"/>
              </w:rPr>
              <w:t>尚未審查</w:t>
            </w:r>
          </w:p>
        </w:tc>
      </w:tr>
    </w:tbl>
    <w:p w:rsidR="009C4A8B" w:rsidRPr="007158A9" w:rsidRDefault="00F479CA" w:rsidP="001A5644">
      <w:pPr>
        <w:pStyle w:val="1-5"/>
      </w:pPr>
      <w:bookmarkStart w:id="74" w:name="_Toc361217329"/>
      <w:bookmarkStart w:id="75" w:name="_Toc362968389"/>
      <w:bookmarkStart w:id="76" w:name="_Toc77252529"/>
      <w:r w:rsidRPr="007158A9">
        <w:rPr>
          <w:rFonts w:hint="eastAsia"/>
        </w:rPr>
        <w:t>3</w:t>
      </w:r>
      <w:r w:rsidR="00602EE9" w:rsidRPr="007158A9">
        <w:t>.本會、外交及國防委員會聯席審查（</w:t>
      </w:r>
      <w:r w:rsidR="00526634">
        <w:rPr>
          <w:rFonts w:hint="eastAsia"/>
        </w:rPr>
        <w:t>3</w:t>
      </w:r>
      <w:r w:rsidR="00602EE9" w:rsidRPr="007158A9">
        <w:t>案）</w:t>
      </w:r>
      <w:bookmarkEnd w:id="74"/>
      <w:bookmarkEnd w:id="75"/>
      <w:bookmarkEnd w:id="76"/>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7B2B45" w:rsidTr="00593BD1">
        <w:tc>
          <w:tcPr>
            <w:tcW w:w="830" w:type="dxa"/>
          </w:tcPr>
          <w:p w:rsidR="007B2B45" w:rsidRDefault="007B2B45" w:rsidP="00593BD1">
            <w:pPr>
              <w:rPr>
                <w:rFonts w:ascii="標楷體"/>
                <w:b/>
              </w:rPr>
            </w:pPr>
            <w:r>
              <w:rPr>
                <w:rFonts w:ascii="標楷體" w:hint="eastAsia"/>
                <w:b/>
              </w:rPr>
              <w:t>序號</w:t>
            </w:r>
          </w:p>
        </w:tc>
        <w:tc>
          <w:tcPr>
            <w:tcW w:w="3692" w:type="dxa"/>
          </w:tcPr>
          <w:p w:rsidR="007B2B45" w:rsidRDefault="007B2B45" w:rsidP="00593BD1">
            <w:pPr>
              <w:rPr>
                <w:rFonts w:ascii="標楷體"/>
                <w:b/>
              </w:rPr>
            </w:pPr>
            <w:r>
              <w:rPr>
                <w:rFonts w:ascii="標楷體" w:hint="eastAsia"/>
                <w:b/>
              </w:rPr>
              <w:t>議案名稱</w:t>
            </w:r>
          </w:p>
        </w:tc>
        <w:tc>
          <w:tcPr>
            <w:tcW w:w="1846" w:type="dxa"/>
          </w:tcPr>
          <w:p w:rsidR="007B2B45" w:rsidRDefault="007B2B45" w:rsidP="00593BD1">
            <w:pPr>
              <w:rPr>
                <w:rFonts w:ascii="標楷體"/>
                <w:b/>
              </w:rPr>
            </w:pPr>
            <w:r>
              <w:rPr>
                <w:rFonts w:ascii="標楷體" w:hint="eastAsia"/>
                <w:b/>
              </w:rPr>
              <w:t>提案委員或機關、院會交付日期(會次)</w:t>
            </w:r>
          </w:p>
        </w:tc>
        <w:tc>
          <w:tcPr>
            <w:tcW w:w="1846" w:type="dxa"/>
          </w:tcPr>
          <w:p w:rsidR="007B2B45" w:rsidRDefault="007B2B45" w:rsidP="00593BD1">
            <w:pPr>
              <w:rPr>
                <w:rFonts w:ascii="標楷體"/>
                <w:b/>
              </w:rPr>
            </w:pPr>
            <w:r>
              <w:rPr>
                <w:rFonts w:ascii="標楷體" w:hint="eastAsia"/>
                <w:b/>
              </w:rPr>
              <w:t>審查委員會</w:t>
            </w:r>
          </w:p>
        </w:tc>
        <w:tc>
          <w:tcPr>
            <w:tcW w:w="1846" w:type="dxa"/>
          </w:tcPr>
          <w:p w:rsidR="007B2B45" w:rsidRDefault="007B2B45" w:rsidP="00593BD1">
            <w:pPr>
              <w:rPr>
                <w:rFonts w:ascii="標楷體"/>
                <w:b/>
              </w:rPr>
            </w:pPr>
            <w:r>
              <w:rPr>
                <w:rFonts w:ascii="標楷體" w:hint="eastAsia"/>
                <w:b/>
              </w:rPr>
              <w:t>審查情形</w:t>
            </w:r>
          </w:p>
        </w:tc>
      </w:tr>
      <w:tr w:rsidR="007B2B45" w:rsidRPr="00874E16" w:rsidTr="00593BD1">
        <w:tc>
          <w:tcPr>
            <w:tcW w:w="830" w:type="dxa"/>
          </w:tcPr>
          <w:p w:rsidR="007B2B45" w:rsidRPr="00874E16" w:rsidRDefault="007B2B45" w:rsidP="00593BD1">
            <w:pPr>
              <w:rPr>
                <w:rFonts w:ascii="標楷體"/>
              </w:rPr>
            </w:pPr>
            <w:r w:rsidRPr="00874E16">
              <w:rPr>
                <w:rFonts w:ascii="標楷體"/>
              </w:rPr>
              <w:t>1</w:t>
            </w:r>
          </w:p>
        </w:tc>
        <w:tc>
          <w:tcPr>
            <w:tcW w:w="3692" w:type="dxa"/>
          </w:tcPr>
          <w:p w:rsidR="007B2B45" w:rsidRPr="00874E16" w:rsidRDefault="007B2B45" w:rsidP="007B2B45">
            <w:pPr>
              <w:jc w:val="left"/>
              <w:rPr>
                <w:rFonts w:ascii="標楷體"/>
              </w:rPr>
            </w:pPr>
            <w:r w:rsidRPr="00874E16">
              <w:rPr>
                <w:rFonts w:ascii="標楷體" w:hint="eastAsia"/>
              </w:rPr>
              <w:t>國家中山科學研究院設置條例第七條及第三十三條之一</w:t>
            </w:r>
            <w:r w:rsidRPr="00874E16">
              <w:rPr>
                <w:rFonts w:ascii="標楷體" w:hint="eastAsia"/>
              </w:rPr>
              <w:lastRenderedPageBreak/>
              <w:t>條文修正草案（修正重點：配合行政院組職改造，將當然董事行政院國家科學委員會副主任委員修正為科技部次長；行政院所屬機關（構）及其單位組織經專案核定後，得改併本院。）</w:t>
            </w:r>
          </w:p>
        </w:tc>
        <w:tc>
          <w:tcPr>
            <w:tcW w:w="1846" w:type="dxa"/>
          </w:tcPr>
          <w:p w:rsidR="007B2B45" w:rsidRPr="00874E16" w:rsidRDefault="007B2B45" w:rsidP="007B2B45">
            <w:pPr>
              <w:jc w:val="left"/>
              <w:rPr>
                <w:rFonts w:ascii="標楷體"/>
              </w:rPr>
            </w:pPr>
            <w:r w:rsidRPr="00874E16">
              <w:rPr>
                <w:rFonts w:ascii="標楷體" w:hint="eastAsia"/>
              </w:rPr>
              <w:lastRenderedPageBreak/>
              <w:t xml:space="preserve">委員邱志偉等19人 </w:t>
            </w:r>
            <w:r w:rsidRPr="00874E16">
              <w:rPr>
                <w:rFonts w:ascii="標楷體" w:hint="eastAsia"/>
              </w:rPr>
              <w:lastRenderedPageBreak/>
              <w:t>109.03.03 （10-1-2）</w:t>
            </w:r>
          </w:p>
        </w:tc>
        <w:tc>
          <w:tcPr>
            <w:tcW w:w="1846" w:type="dxa"/>
          </w:tcPr>
          <w:p w:rsidR="007B2B45" w:rsidRPr="00874E16" w:rsidRDefault="007B2B45" w:rsidP="00593BD1">
            <w:pPr>
              <w:rPr>
                <w:rFonts w:ascii="標楷體"/>
              </w:rPr>
            </w:pPr>
            <w:r w:rsidRPr="00874E16">
              <w:rPr>
                <w:rFonts w:ascii="標楷體" w:hint="eastAsia"/>
              </w:rPr>
              <w:lastRenderedPageBreak/>
              <w:t>司法及法制、外交及國</w:t>
            </w:r>
            <w:r w:rsidRPr="00874E16">
              <w:rPr>
                <w:rFonts w:ascii="標楷體" w:hint="eastAsia"/>
              </w:rPr>
              <w:lastRenderedPageBreak/>
              <w:t>防</w:t>
            </w:r>
          </w:p>
        </w:tc>
        <w:tc>
          <w:tcPr>
            <w:tcW w:w="1846" w:type="dxa"/>
          </w:tcPr>
          <w:p w:rsidR="007B2B45" w:rsidRPr="00874E16" w:rsidRDefault="007B2B45" w:rsidP="00593BD1">
            <w:pPr>
              <w:rPr>
                <w:rFonts w:ascii="標楷體"/>
              </w:rPr>
            </w:pPr>
            <w:r w:rsidRPr="00874E16">
              <w:rPr>
                <w:rFonts w:ascii="標楷體" w:hint="eastAsia"/>
              </w:rPr>
              <w:lastRenderedPageBreak/>
              <w:t>尚未審查</w:t>
            </w:r>
          </w:p>
        </w:tc>
      </w:tr>
      <w:tr w:rsidR="007B2B45" w:rsidRPr="00874E16" w:rsidTr="00593BD1">
        <w:tc>
          <w:tcPr>
            <w:tcW w:w="830" w:type="dxa"/>
          </w:tcPr>
          <w:p w:rsidR="007B2B45" w:rsidRPr="00874E16" w:rsidRDefault="007B2B45" w:rsidP="00593BD1">
            <w:pPr>
              <w:rPr>
                <w:rFonts w:ascii="標楷體"/>
              </w:rPr>
            </w:pPr>
            <w:r w:rsidRPr="00874E16">
              <w:rPr>
                <w:rFonts w:ascii="標楷體"/>
              </w:rPr>
              <w:lastRenderedPageBreak/>
              <w:t>2</w:t>
            </w:r>
          </w:p>
        </w:tc>
        <w:tc>
          <w:tcPr>
            <w:tcW w:w="3692" w:type="dxa"/>
          </w:tcPr>
          <w:p w:rsidR="007B2B45" w:rsidRPr="00874E16" w:rsidRDefault="007B2B45" w:rsidP="007B2B45">
            <w:pPr>
              <w:jc w:val="left"/>
              <w:rPr>
                <w:rFonts w:ascii="標楷體"/>
              </w:rPr>
            </w:pPr>
            <w:r w:rsidRPr="00874E16">
              <w:rPr>
                <w:rFonts w:ascii="標楷體" w:hint="eastAsia"/>
              </w:rPr>
              <w:t>僑務委員會組織法第四條條文修正草案（修正重點：調整各僑居國僑務委員人數限制，由原本90至180人修正為150至300人。）</w:t>
            </w:r>
          </w:p>
        </w:tc>
        <w:tc>
          <w:tcPr>
            <w:tcW w:w="1846" w:type="dxa"/>
          </w:tcPr>
          <w:p w:rsidR="007B2B45" w:rsidRPr="00874E16" w:rsidRDefault="007B2B45" w:rsidP="007B2B45">
            <w:pPr>
              <w:jc w:val="left"/>
              <w:rPr>
                <w:rFonts w:ascii="標楷體"/>
              </w:rPr>
            </w:pPr>
            <w:r w:rsidRPr="00874E16">
              <w:rPr>
                <w:rFonts w:ascii="標楷體" w:hint="eastAsia"/>
              </w:rPr>
              <w:t>委員邱志偉等18人 109.10.06 （10-2-3）</w:t>
            </w:r>
          </w:p>
        </w:tc>
        <w:tc>
          <w:tcPr>
            <w:tcW w:w="1846" w:type="dxa"/>
          </w:tcPr>
          <w:p w:rsidR="007B2B45" w:rsidRPr="00874E16" w:rsidRDefault="007B2B45" w:rsidP="00593BD1">
            <w:pPr>
              <w:rPr>
                <w:rFonts w:ascii="標楷體"/>
              </w:rPr>
            </w:pPr>
            <w:r w:rsidRPr="00874E16">
              <w:rPr>
                <w:rFonts w:ascii="標楷體" w:hint="eastAsia"/>
              </w:rPr>
              <w:t>司法及法制、外交及國防</w:t>
            </w:r>
          </w:p>
        </w:tc>
        <w:tc>
          <w:tcPr>
            <w:tcW w:w="1846" w:type="dxa"/>
          </w:tcPr>
          <w:p w:rsidR="007B2B45" w:rsidRPr="00874E16" w:rsidRDefault="007B2B45" w:rsidP="00593BD1">
            <w:pPr>
              <w:rPr>
                <w:rFonts w:ascii="標楷體"/>
              </w:rPr>
            </w:pPr>
            <w:r w:rsidRPr="00874E16">
              <w:rPr>
                <w:rFonts w:ascii="標楷體" w:hint="eastAsia"/>
              </w:rPr>
              <w:t>尚未審查</w:t>
            </w:r>
          </w:p>
        </w:tc>
      </w:tr>
      <w:tr w:rsidR="007B2B45" w:rsidRPr="00874E16" w:rsidTr="00593BD1">
        <w:tc>
          <w:tcPr>
            <w:tcW w:w="830" w:type="dxa"/>
          </w:tcPr>
          <w:p w:rsidR="007B2B45" w:rsidRPr="00874E16" w:rsidRDefault="007B2B45" w:rsidP="00593BD1">
            <w:pPr>
              <w:rPr>
                <w:rFonts w:ascii="標楷體"/>
              </w:rPr>
            </w:pPr>
            <w:r w:rsidRPr="00874E16">
              <w:rPr>
                <w:rFonts w:ascii="標楷體"/>
              </w:rPr>
              <w:t>3</w:t>
            </w:r>
          </w:p>
        </w:tc>
        <w:tc>
          <w:tcPr>
            <w:tcW w:w="3692" w:type="dxa"/>
          </w:tcPr>
          <w:p w:rsidR="007B2B45" w:rsidRPr="00874E16" w:rsidRDefault="007B2B45" w:rsidP="007B2B45">
            <w:pPr>
              <w:jc w:val="left"/>
              <w:rPr>
                <w:rFonts w:ascii="標楷體"/>
              </w:rPr>
            </w:pPr>
            <w:r w:rsidRPr="00874E16">
              <w:rPr>
                <w:rFonts w:ascii="標楷體" w:hint="eastAsia"/>
              </w:rPr>
              <w:t>廢止「外交部領事事務局組織條例」、「外交部外交領事人員講習所組織條例」（【1】外交部領事事務局組織條例廢止重點：本條例改以「外交部領事事務局組織法」定其組織，爰提案廢止。【2】外交部外交領事人員講習所組織條例廢止重點：原由外交部外交領事人員講習所負責辦理新進及在職人員實務及智能講習事項，改制為外交部外交及國際事務學院負責，爰提案廢止。）</w:t>
            </w:r>
          </w:p>
        </w:tc>
        <w:tc>
          <w:tcPr>
            <w:tcW w:w="1846" w:type="dxa"/>
          </w:tcPr>
          <w:p w:rsidR="007B2B45" w:rsidRPr="00874E16" w:rsidRDefault="007B2B45" w:rsidP="007B2B45">
            <w:pPr>
              <w:jc w:val="left"/>
              <w:rPr>
                <w:rFonts w:ascii="標楷體"/>
              </w:rPr>
            </w:pPr>
            <w:r w:rsidRPr="00874E16">
              <w:rPr>
                <w:rFonts w:ascii="標楷體" w:hint="eastAsia"/>
              </w:rPr>
              <w:t>委員黃世杰等18人 110.05.07 （10-3-11）</w:t>
            </w:r>
          </w:p>
        </w:tc>
        <w:tc>
          <w:tcPr>
            <w:tcW w:w="1846" w:type="dxa"/>
          </w:tcPr>
          <w:p w:rsidR="007B2B45" w:rsidRPr="00874E16" w:rsidRDefault="007B2B45" w:rsidP="00593BD1">
            <w:pPr>
              <w:rPr>
                <w:rFonts w:ascii="標楷體"/>
              </w:rPr>
            </w:pPr>
            <w:r w:rsidRPr="00874E16">
              <w:rPr>
                <w:rFonts w:ascii="標楷體" w:hint="eastAsia"/>
              </w:rPr>
              <w:t>司法及法制、外交及國防</w:t>
            </w:r>
          </w:p>
        </w:tc>
        <w:tc>
          <w:tcPr>
            <w:tcW w:w="1846" w:type="dxa"/>
          </w:tcPr>
          <w:p w:rsidR="007B2B45" w:rsidRPr="00874E16" w:rsidRDefault="007B2B45" w:rsidP="00593BD1">
            <w:pPr>
              <w:rPr>
                <w:rFonts w:ascii="標楷體"/>
              </w:rPr>
            </w:pPr>
            <w:r w:rsidRPr="00874E16">
              <w:rPr>
                <w:rFonts w:ascii="標楷體" w:hint="eastAsia"/>
              </w:rPr>
              <w:t>尚未審查</w:t>
            </w:r>
          </w:p>
        </w:tc>
      </w:tr>
    </w:tbl>
    <w:p w:rsidR="00A1384B" w:rsidRPr="007158A9" w:rsidRDefault="00F479CA" w:rsidP="001A5644">
      <w:pPr>
        <w:pStyle w:val="1-5"/>
      </w:pPr>
      <w:bookmarkStart w:id="77" w:name="_Toc361217330"/>
      <w:bookmarkStart w:id="78" w:name="_Toc362968390"/>
      <w:bookmarkStart w:id="79" w:name="_Toc77252530"/>
      <w:r w:rsidRPr="007158A9">
        <w:rPr>
          <w:rFonts w:hint="eastAsia"/>
        </w:rPr>
        <w:t>4</w:t>
      </w:r>
      <w:r w:rsidR="00602EE9" w:rsidRPr="007158A9">
        <w:t>.本會、經濟委員會聯席審查（</w:t>
      </w:r>
      <w:r w:rsidR="00D477DC">
        <w:rPr>
          <w:rFonts w:hint="eastAsia"/>
        </w:rPr>
        <w:t>1</w:t>
      </w:r>
      <w:r w:rsidR="00B57629">
        <w:rPr>
          <w:rFonts w:hint="eastAsia"/>
        </w:rPr>
        <w:t>4</w:t>
      </w:r>
      <w:r w:rsidR="00052DE2" w:rsidRPr="007158A9">
        <w:t>案</w:t>
      </w:r>
      <w:r w:rsidR="00602EE9" w:rsidRPr="007158A9">
        <w:t>）</w:t>
      </w:r>
      <w:bookmarkEnd w:id="77"/>
      <w:bookmarkEnd w:id="78"/>
      <w:bookmarkEnd w:id="79"/>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B57629" w:rsidTr="004E474A">
        <w:tc>
          <w:tcPr>
            <w:tcW w:w="830" w:type="dxa"/>
          </w:tcPr>
          <w:p w:rsidR="00B57629" w:rsidRDefault="00B57629" w:rsidP="004E474A">
            <w:pPr>
              <w:rPr>
                <w:rFonts w:ascii="標楷體"/>
                <w:b/>
              </w:rPr>
            </w:pPr>
            <w:r>
              <w:rPr>
                <w:rFonts w:ascii="標楷體" w:hint="eastAsia"/>
                <w:b/>
              </w:rPr>
              <w:t>序號</w:t>
            </w:r>
          </w:p>
        </w:tc>
        <w:tc>
          <w:tcPr>
            <w:tcW w:w="3692" w:type="dxa"/>
          </w:tcPr>
          <w:p w:rsidR="00B57629" w:rsidRDefault="00B57629" w:rsidP="004E474A">
            <w:pPr>
              <w:rPr>
                <w:rFonts w:ascii="標楷體"/>
                <w:b/>
              </w:rPr>
            </w:pPr>
            <w:r>
              <w:rPr>
                <w:rFonts w:ascii="標楷體" w:hint="eastAsia"/>
                <w:b/>
              </w:rPr>
              <w:t>議案名稱</w:t>
            </w:r>
          </w:p>
        </w:tc>
        <w:tc>
          <w:tcPr>
            <w:tcW w:w="1846" w:type="dxa"/>
          </w:tcPr>
          <w:p w:rsidR="00B57629" w:rsidRDefault="00B57629" w:rsidP="004E474A">
            <w:pPr>
              <w:rPr>
                <w:rFonts w:ascii="標楷體"/>
                <w:b/>
              </w:rPr>
            </w:pPr>
            <w:r>
              <w:rPr>
                <w:rFonts w:ascii="標楷體" w:hint="eastAsia"/>
                <w:b/>
              </w:rPr>
              <w:t>提案委員或機關、院會交付日期(會次)</w:t>
            </w:r>
          </w:p>
        </w:tc>
        <w:tc>
          <w:tcPr>
            <w:tcW w:w="1846" w:type="dxa"/>
          </w:tcPr>
          <w:p w:rsidR="00B57629" w:rsidRDefault="00B57629" w:rsidP="004E474A">
            <w:pPr>
              <w:rPr>
                <w:rFonts w:ascii="標楷體"/>
                <w:b/>
              </w:rPr>
            </w:pPr>
            <w:r>
              <w:rPr>
                <w:rFonts w:ascii="標楷體" w:hint="eastAsia"/>
                <w:b/>
              </w:rPr>
              <w:t>審查委員會</w:t>
            </w:r>
          </w:p>
        </w:tc>
        <w:tc>
          <w:tcPr>
            <w:tcW w:w="1846" w:type="dxa"/>
          </w:tcPr>
          <w:p w:rsidR="00B57629" w:rsidRDefault="00B57629" w:rsidP="004E474A">
            <w:pPr>
              <w:rPr>
                <w:rFonts w:ascii="標楷體"/>
                <w:b/>
              </w:rPr>
            </w:pPr>
            <w:r>
              <w:rPr>
                <w:rFonts w:ascii="標楷體" w:hint="eastAsia"/>
                <w:b/>
              </w:rPr>
              <w:t>審查情形</w:t>
            </w:r>
          </w:p>
        </w:tc>
      </w:tr>
      <w:tr w:rsidR="00B57629" w:rsidRPr="00AB7510" w:rsidTr="004E474A">
        <w:tc>
          <w:tcPr>
            <w:tcW w:w="830" w:type="dxa"/>
          </w:tcPr>
          <w:p w:rsidR="00B57629" w:rsidRPr="00AB7510" w:rsidRDefault="00B57629" w:rsidP="004E474A">
            <w:pPr>
              <w:rPr>
                <w:rFonts w:ascii="標楷體"/>
              </w:rPr>
            </w:pPr>
            <w:r w:rsidRPr="00AB7510">
              <w:rPr>
                <w:rFonts w:ascii="標楷體"/>
              </w:rPr>
              <w:t>1</w:t>
            </w:r>
          </w:p>
        </w:tc>
        <w:tc>
          <w:tcPr>
            <w:tcW w:w="3692" w:type="dxa"/>
          </w:tcPr>
          <w:p w:rsidR="00B57629" w:rsidRPr="00AB7510" w:rsidRDefault="00B57629" w:rsidP="00B57629">
            <w:pPr>
              <w:jc w:val="left"/>
              <w:rPr>
                <w:rFonts w:ascii="標楷體"/>
              </w:rPr>
            </w:pPr>
            <w:r w:rsidRPr="00AB7510">
              <w:rPr>
                <w:rFonts w:ascii="標楷體" w:hint="eastAsia"/>
              </w:rPr>
              <w:t>國家發展委員會組織法第二條條文修正草案（修正重點：刪除第10款所定「政府資訊管理政策之綜合性規劃、協調、審議及資源分配」之掌理事項。）</w:t>
            </w:r>
          </w:p>
        </w:tc>
        <w:tc>
          <w:tcPr>
            <w:tcW w:w="1846" w:type="dxa"/>
          </w:tcPr>
          <w:p w:rsidR="00B57629" w:rsidRPr="00AB7510" w:rsidRDefault="00B57629" w:rsidP="004E474A">
            <w:pPr>
              <w:rPr>
                <w:rFonts w:ascii="標楷體"/>
              </w:rPr>
            </w:pPr>
            <w:r w:rsidRPr="00AB7510">
              <w:rPr>
                <w:rFonts w:ascii="標楷體" w:hint="eastAsia"/>
              </w:rPr>
              <w:t>行政院 110.04.06 （10-3-6）</w:t>
            </w:r>
          </w:p>
        </w:tc>
        <w:tc>
          <w:tcPr>
            <w:tcW w:w="1846" w:type="dxa"/>
          </w:tcPr>
          <w:p w:rsidR="00B57629" w:rsidRPr="00AB7510" w:rsidRDefault="00B57629" w:rsidP="004E474A">
            <w:pPr>
              <w:rPr>
                <w:rFonts w:ascii="標楷體"/>
              </w:rPr>
            </w:pPr>
            <w:r w:rsidRPr="00AB7510">
              <w:rPr>
                <w:rFonts w:ascii="標楷體" w:hint="eastAsia"/>
              </w:rPr>
              <w:t>司法及法制、經濟</w:t>
            </w:r>
          </w:p>
        </w:tc>
        <w:tc>
          <w:tcPr>
            <w:tcW w:w="1846" w:type="dxa"/>
          </w:tcPr>
          <w:p w:rsidR="00B57629" w:rsidRPr="00AB7510" w:rsidRDefault="00B57629" w:rsidP="004E474A">
            <w:pPr>
              <w:rPr>
                <w:rFonts w:ascii="標楷體"/>
              </w:rPr>
            </w:pPr>
            <w:r w:rsidRPr="00AB7510">
              <w:rPr>
                <w:rFonts w:ascii="標楷體" w:hint="eastAsia"/>
              </w:rPr>
              <w:t>尚未審查</w:t>
            </w:r>
          </w:p>
        </w:tc>
      </w:tr>
      <w:tr w:rsidR="00B57629" w:rsidRPr="00AB7510" w:rsidTr="004E474A">
        <w:tc>
          <w:tcPr>
            <w:tcW w:w="830" w:type="dxa"/>
          </w:tcPr>
          <w:p w:rsidR="00B57629" w:rsidRPr="00AB7510" w:rsidRDefault="00B57629" w:rsidP="004E474A">
            <w:pPr>
              <w:rPr>
                <w:rFonts w:ascii="標楷體"/>
              </w:rPr>
            </w:pPr>
            <w:r w:rsidRPr="00AB7510">
              <w:rPr>
                <w:rFonts w:ascii="標楷體"/>
              </w:rPr>
              <w:t>2</w:t>
            </w:r>
          </w:p>
        </w:tc>
        <w:tc>
          <w:tcPr>
            <w:tcW w:w="3692" w:type="dxa"/>
          </w:tcPr>
          <w:p w:rsidR="00B57629" w:rsidRPr="00AB7510" w:rsidRDefault="00B57629" w:rsidP="00B57629">
            <w:pPr>
              <w:jc w:val="left"/>
              <w:rPr>
                <w:rFonts w:ascii="標楷體"/>
              </w:rPr>
            </w:pPr>
            <w:r w:rsidRPr="00AB7510">
              <w:rPr>
                <w:rFonts w:ascii="標楷體" w:hint="eastAsia"/>
              </w:rPr>
              <w:t>經濟部組織法第十二條條文修正草案（修正重點：將「中小企業處」改組為「中小企</w:t>
            </w:r>
            <w:r w:rsidRPr="00AB7510">
              <w:rPr>
                <w:rFonts w:ascii="標楷體" w:hint="eastAsia"/>
              </w:rPr>
              <w:lastRenderedPageBreak/>
              <w:t>業創新發展署」。）</w:t>
            </w:r>
          </w:p>
        </w:tc>
        <w:tc>
          <w:tcPr>
            <w:tcW w:w="1846" w:type="dxa"/>
          </w:tcPr>
          <w:p w:rsidR="00B57629" w:rsidRPr="00AB7510" w:rsidRDefault="00B57629" w:rsidP="004E474A">
            <w:pPr>
              <w:rPr>
                <w:rFonts w:ascii="標楷體"/>
              </w:rPr>
            </w:pPr>
            <w:r w:rsidRPr="00AB7510">
              <w:rPr>
                <w:rFonts w:ascii="標楷體" w:hint="eastAsia"/>
              </w:rPr>
              <w:lastRenderedPageBreak/>
              <w:t>民眾黨黨團 109.04.24 （10-1-10）</w:t>
            </w:r>
          </w:p>
        </w:tc>
        <w:tc>
          <w:tcPr>
            <w:tcW w:w="1846" w:type="dxa"/>
          </w:tcPr>
          <w:p w:rsidR="00B57629" w:rsidRPr="00AB7510" w:rsidRDefault="00B57629" w:rsidP="004E474A">
            <w:pPr>
              <w:rPr>
                <w:rFonts w:ascii="標楷體"/>
              </w:rPr>
            </w:pPr>
            <w:r w:rsidRPr="00AB7510">
              <w:rPr>
                <w:rFonts w:ascii="標楷體" w:hint="eastAsia"/>
              </w:rPr>
              <w:t>司法及法制、經濟</w:t>
            </w:r>
          </w:p>
        </w:tc>
        <w:tc>
          <w:tcPr>
            <w:tcW w:w="1846" w:type="dxa"/>
          </w:tcPr>
          <w:p w:rsidR="00B57629" w:rsidRPr="00AB7510" w:rsidRDefault="00B57629" w:rsidP="004E474A">
            <w:pPr>
              <w:rPr>
                <w:rFonts w:ascii="標楷體"/>
              </w:rPr>
            </w:pPr>
            <w:r w:rsidRPr="00AB7510">
              <w:rPr>
                <w:rFonts w:ascii="標楷體" w:hint="eastAsia"/>
              </w:rPr>
              <w:t>尚未審查</w:t>
            </w:r>
          </w:p>
        </w:tc>
      </w:tr>
      <w:tr w:rsidR="00B57629" w:rsidRPr="00AB7510" w:rsidTr="004E474A">
        <w:tc>
          <w:tcPr>
            <w:tcW w:w="830" w:type="dxa"/>
          </w:tcPr>
          <w:p w:rsidR="00B57629" w:rsidRPr="00AB7510" w:rsidRDefault="00B57629" w:rsidP="004E474A">
            <w:pPr>
              <w:rPr>
                <w:rFonts w:ascii="標楷體"/>
              </w:rPr>
            </w:pPr>
            <w:r w:rsidRPr="00AB7510">
              <w:rPr>
                <w:rFonts w:ascii="標楷體"/>
              </w:rPr>
              <w:lastRenderedPageBreak/>
              <w:t>3</w:t>
            </w:r>
          </w:p>
        </w:tc>
        <w:tc>
          <w:tcPr>
            <w:tcW w:w="3692" w:type="dxa"/>
          </w:tcPr>
          <w:p w:rsidR="00B57629" w:rsidRPr="00AB7510" w:rsidRDefault="00B57629" w:rsidP="00B57629">
            <w:pPr>
              <w:jc w:val="left"/>
              <w:rPr>
                <w:rFonts w:ascii="標楷體"/>
              </w:rPr>
            </w:pPr>
            <w:r w:rsidRPr="00AB7510">
              <w:rPr>
                <w:rFonts w:ascii="標楷體" w:hint="eastAsia"/>
              </w:rPr>
              <w:t>1.經濟部組織法第十三條條文修正草案（修正重點：將加工出口區管理處更名為產業園區管理局。）</w:t>
            </w:r>
          </w:p>
        </w:tc>
        <w:tc>
          <w:tcPr>
            <w:tcW w:w="1846" w:type="dxa"/>
          </w:tcPr>
          <w:p w:rsidR="00B57629" w:rsidRPr="00AB7510" w:rsidRDefault="00B57629" w:rsidP="004E474A">
            <w:pPr>
              <w:rPr>
                <w:rFonts w:ascii="標楷體"/>
              </w:rPr>
            </w:pPr>
            <w:r w:rsidRPr="00AB7510">
              <w:rPr>
                <w:rFonts w:ascii="標楷體" w:hint="eastAsia"/>
              </w:rPr>
              <w:t>委員賴瑞隆等17人 110.03.19 （10-3-4）</w:t>
            </w:r>
          </w:p>
        </w:tc>
        <w:tc>
          <w:tcPr>
            <w:tcW w:w="1846" w:type="dxa"/>
          </w:tcPr>
          <w:p w:rsidR="00B57629" w:rsidRPr="00AB7510" w:rsidRDefault="00B57629" w:rsidP="004E474A">
            <w:pPr>
              <w:rPr>
                <w:rFonts w:ascii="標楷體"/>
              </w:rPr>
            </w:pPr>
            <w:r w:rsidRPr="00AB7510">
              <w:rPr>
                <w:rFonts w:ascii="標楷體" w:hint="eastAsia"/>
              </w:rPr>
              <w:t>司法及法制、經濟</w:t>
            </w:r>
          </w:p>
        </w:tc>
        <w:tc>
          <w:tcPr>
            <w:tcW w:w="1846" w:type="dxa"/>
          </w:tcPr>
          <w:p w:rsidR="00B57629" w:rsidRPr="00AB7510" w:rsidRDefault="00B57629" w:rsidP="004E474A">
            <w:pPr>
              <w:rPr>
                <w:rFonts w:ascii="標楷體"/>
              </w:rPr>
            </w:pPr>
            <w:r w:rsidRPr="00AB7510">
              <w:rPr>
                <w:rFonts w:ascii="標楷體" w:hint="eastAsia"/>
              </w:rPr>
              <w:t>尚未審查</w:t>
            </w:r>
          </w:p>
        </w:tc>
      </w:tr>
      <w:tr w:rsidR="00B57629" w:rsidRPr="00AB7510" w:rsidTr="004E474A">
        <w:tc>
          <w:tcPr>
            <w:tcW w:w="830" w:type="dxa"/>
          </w:tcPr>
          <w:p w:rsidR="00B57629" w:rsidRPr="00AB7510" w:rsidRDefault="00B57629" w:rsidP="004E474A">
            <w:pPr>
              <w:rPr>
                <w:rFonts w:ascii="標楷體"/>
              </w:rPr>
            </w:pPr>
            <w:r w:rsidRPr="00AB7510">
              <w:rPr>
                <w:rFonts w:ascii="標楷體"/>
              </w:rPr>
              <w:t>4</w:t>
            </w:r>
          </w:p>
        </w:tc>
        <w:tc>
          <w:tcPr>
            <w:tcW w:w="3692" w:type="dxa"/>
          </w:tcPr>
          <w:p w:rsidR="00B57629" w:rsidRPr="00AB7510" w:rsidRDefault="00B57629" w:rsidP="00B57629">
            <w:pPr>
              <w:jc w:val="left"/>
              <w:rPr>
                <w:rFonts w:ascii="標楷體"/>
              </w:rPr>
            </w:pPr>
            <w:r w:rsidRPr="00AB7510">
              <w:rPr>
                <w:rFonts w:ascii="標楷體" w:hint="eastAsia"/>
              </w:rPr>
              <w:t>2.經濟部組織法第十三條條文修正草案（修正重點：將經濟部加工區管理處更名為產業園區管理局。）</w:t>
            </w:r>
          </w:p>
        </w:tc>
        <w:tc>
          <w:tcPr>
            <w:tcW w:w="1846" w:type="dxa"/>
          </w:tcPr>
          <w:p w:rsidR="00B57629" w:rsidRPr="00AB7510" w:rsidRDefault="00B57629" w:rsidP="004E474A">
            <w:pPr>
              <w:rPr>
                <w:rFonts w:ascii="標楷體"/>
              </w:rPr>
            </w:pPr>
            <w:r w:rsidRPr="00AB7510">
              <w:rPr>
                <w:rFonts w:ascii="標楷體" w:hint="eastAsia"/>
              </w:rPr>
              <w:t>委員謝衣鳯等</w:t>
            </w:r>
            <w:r w:rsidRPr="00AB7510">
              <w:rPr>
                <w:rFonts w:ascii="標楷體"/>
              </w:rPr>
              <w:t>18</w:t>
            </w:r>
            <w:r w:rsidRPr="00AB7510">
              <w:rPr>
                <w:rFonts w:ascii="標楷體" w:hint="eastAsia"/>
              </w:rPr>
              <w:t>人</w:t>
            </w:r>
            <w:r w:rsidRPr="00AB7510">
              <w:rPr>
                <w:rFonts w:ascii="標楷體"/>
              </w:rPr>
              <w:t xml:space="preserve"> 110.04.23 </w:t>
            </w:r>
            <w:r w:rsidRPr="00AB7510">
              <w:rPr>
                <w:rFonts w:ascii="標楷體" w:hint="eastAsia"/>
              </w:rPr>
              <w:t>（</w:t>
            </w:r>
            <w:r w:rsidRPr="00AB7510">
              <w:rPr>
                <w:rFonts w:ascii="標楷體"/>
              </w:rPr>
              <w:t>10-3-9</w:t>
            </w:r>
            <w:r w:rsidRPr="00AB7510">
              <w:rPr>
                <w:rFonts w:ascii="標楷體" w:hint="eastAsia"/>
              </w:rPr>
              <w:t>）</w:t>
            </w:r>
          </w:p>
        </w:tc>
        <w:tc>
          <w:tcPr>
            <w:tcW w:w="1846" w:type="dxa"/>
          </w:tcPr>
          <w:p w:rsidR="00B57629" w:rsidRPr="00AB7510" w:rsidRDefault="00B57629" w:rsidP="004E474A">
            <w:pPr>
              <w:rPr>
                <w:rFonts w:ascii="標楷體"/>
              </w:rPr>
            </w:pPr>
            <w:r w:rsidRPr="00AB7510">
              <w:rPr>
                <w:rFonts w:ascii="標楷體" w:hint="eastAsia"/>
              </w:rPr>
              <w:t>司法及法制、經濟</w:t>
            </w:r>
          </w:p>
        </w:tc>
        <w:tc>
          <w:tcPr>
            <w:tcW w:w="1846" w:type="dxa"/>
          </w:tcPr>
          <w:p w:rsidR="00B57629" w:rsidRPr="00AB7510" w:rsidRDefault="00B57629" w:rsidP="004E474A">
            <w:pPr>
              <w:rPr>
                <w:rFonts w:ascii="標楷體"/>
              </w:rPr>
            </w:pPr>
            <w:r w:rsidRPr="00AB7510">
              <w:rPr>
                <w:rFonts w:ascii="標楷體" w:hint="eastAsia"/>
              </w:rPr>
              <w:t>尚未審查</w:t>
            </w:r>
          </w:p>
        </w:tc>
      </w:tr>
      <w:tr w:rsidR="00B57629" w:rsidRPr="00AB7510" w:rsidTr="004E474A">
        <w:tc>
          <w:tcPr>
            <w:tcW w:w="830" w:type="dxa"/>
          </w:tcPr>
          <w:p w:rsidR="00B57629" w:rsidRPr="00AB7510" w:rsidRDefault="00B57629" w:rsidP="004E474A">
            <w:pPr>
              <w:rPr>
                <w:rFonts w:ascii="標楷體"/>
              </w:rPr>
            </w:pPr>
            <w:r w:rsidRPr="00AB7510">
              <w:rPr>
                <w:rFonts w:ascii="標楷體"/>
              </w:rPr>
              <w:t>5</w:t>
            </w:r>
          </w:p>
        </w:tc>
        <w:tc>
          <w:tcPr>
            <w:tcW w:w="3692" w:type="dxa"/>
          </w:tcPr>
          <w:p w:rsidR="00B57629" w:rsidRPr="00AB7510" w:rsidRDefault="00B57629" w:rsidP="00B57629">
            <w:pPr>
              <w:jc w:val="left"/>
              <w:rPr>
                <w:rFonts w:ascii="標楷體"/>
              </w:rPr>
            </w:pPr>
            <w:r w:rsidRPr="00AB7510">
              <w:rPr>
                <w:rFonts w:ascii="標楷體" w:hint="eastAsia"/>
              </w:rPr>
              <w:t>3.經濟部組織法第十三條條文修正草案（修正重點：將加工出口區管理處更名為產業園區管理局。）</w:t>
            </w:r>
          </w:p>
        </w:tc>
        <w:tc>
          <w:tcPr>
            <w:tcW w:w="1846" w:type="dxa"/>
          </w:tcPr>
          <w:p w:rsidR="00B57629" w:rsidRPr="00AB7510" w:rsidRDefault="00B57629" w:rsidP="004E474A">
            <w:pPr>
              <w:rPr>
                <w:rFonts w:ascii="標楷體"/>
              </w:rPr>
            </w:pPr>
            <w:r w:rsidRPr="00AB7510">
              <w:rPr>
                <w:rFonts w:ascii="標楷體" w:hint="eastAsia"/>
              </w:rPr>
              <w:t>委員楊瓊瓔等16人 110.05.31 （10-3-14）</w:t>
            </w:r>
          </w:p>
        </w:tc>
        <w:tc>
          <w:tcPr>
            <w:tcW w:w="1846" w:type="dxa"/>
          </w:tcPr>
          <w:p w:rsidR="00B57629" w:rsidRPr="00AB7510" w:rsidRDefault="00B57629" w:rsidP="004E474A">
            <w:pPr>
              <w:rPr>
                <w:rFonts w:ascii="標楷體"/>
              </w:rPr>
            </w:pPr>
            <w:r w:rsidRPr="00AB7510">
              <w:rPr>
                <w:rFonts w:ascii="標楷體" w:hint="eastAsia"/>
              </w:rPr>
              <w:t>司法及法制、經濟</w:t>
            </w:r>
          </w:p>
        </w:tc>
        <w:tc>
          <w:tcPr>
            <w:tcW w:w="1846" w:type="dxa"/>
          </w:tcPr>
          <w:p w:rsidR="00B57629" w:rsidRPr="00AB7510" w:rsidRDefault="00B57629" w:rsidP="004E474A">
            <w:pPr>
              <w:rPr>
                <w:rFonts w:ascii="標楷體"/>
              </w:rPr>
            </w:pPr>
            <w:r w:rsidRPr="00AB7510">
              <w:rPr>
                <w:rFonts w:ascii="標楷體" w:hint="eastAsia"/>
              </w:rPr>
              <w:t>尚未審查</w:t>
            </w:r>
          </w:p>
        </w:tc>
      </w:tr>
      <w:tr w:rsidR="00B57629" w:rsidRPr="00AB7510" w:rsidTr="004E474A">
        <w:tc>
          <w:tcPr>
            <w:tcW w:w="830" w:type="dxa"/>
          </w:tcPr>
          <w:p w:rsidR="00B57629" w:rsidRPr="00AB7510" w:rsidRDefault="00B57629" w:rsidP="004E474A">
            <w:pPr>
              <w:rPr>
                <w:rFonts w:ascii="標楷體"/>
              </w:rPr>
            </w:pPr>
            <w:r w:rsidRPr="00AB7510">
              <w:rPr>
                <w:rFonts w:ascii="標楷體"/>
              </w:rPr>
              <w:t>6</w:t>
            </w:r>
          </w:p>
        </w:tc>
        <w:tc>
          <w:tcPr>
            <w:tcW w:w="3692" w:type="dxa"/>
          </w:tcPr>
          <w:p w:rsidR="00B57629" w:rsidRPr="00AB7510" w:rsidRDefault="00B57629" w:rsidP="00B57629">
            <w:pPr>
              <w:jc w:val="left"/>
              <w:rPr>
                <w:rFonts w:ascii="標楷體"/>
              </w:rPr>
            </w:pPr>
            <w:r w:rsidRPr="00AB7510">
              <w:rPr>
                <w:rFonts w:ascii="標楷體" w:hint="eastAsia"/>
              </w:rPr>
              <w:t>1.農業部組織法草案（共8條。制定重點：為辦理全國農業、漁業、林業、畜牧業及動物保護行政業務，特制定本法。）</w:t>
            </w:r>
          </w:p>
        </w:tc>
        <w:tc>
          <w:tcPr>
            <w:tcW w:w="1846" w:type="dxa"/>
          </w:tcPr>
          <w:p w:rsidR="00B57629" w:rsidRPr="00AB7510" w:rsidRDefault="00B57629" w:rsidP="004E474A">
            <w:pPr>
              <w:rPr>
                <w:rFonts w:ascii="標楷體"/>
              </w:rPr>
            </w:pPr>
            <w:r w:rsidRPr="00AB7510">
              <w:rPr>
                <w:rFonts w:ascii="標楷體" w:hint="eastAsia"/>
              </w:rPr>
              <w:t>委員蘇巧慧等20人 109.05.01 （10-1-11）</w:t>
            </w:r>
          </w:p>
        </w:tc>
        <w:tc>
          <w:tcPr>
            <w:tcW w:w="1846" w:type="dxa"/>
          </w:tcPr>
          <w:p w:rsidR="00B57629" w:rsidRPr="00AB7510" w:rsidRDefault="00B57629" w:rsidP="004E474A">
            <w:pPr>
              <w:rPr>
                <w:rFonts w:ascii="標楷體"/>
              </w:rPr>
            </w:pPr>
            <w:r w:rsidRPr="00AB7510">
              <w:rPr>
                <w:rFonts w:ascii="標楷體" w:hint="eastAsia"/>
              </w:rPr>
              <w:t>司法及法制、經濟</w:t>
            </w:r>
          </w:p>
        </w:tc>
        <w:tc>
          <w:tcPr>
            <w:tcW w:w="1846" w:type="dxa"/>
          </w:tcPr>
          <w:p w:rsidR="00B57629" w:rsidRPr="00AB7510" w:rsidRDefault="00B57629" w:rsidP="004E474A">
            <w:pPr>
              <w:rPr>
                <w:rFonts w:ascii="標楷體"/>
              </w:rPr>
            </w:pPr>
            <w:r w:rsidRPr="00AB7510">
              <w:rPr>
                <w:rFonts w:ascii="標楷體" w:hint="eastAsia"/>
              </w:rPr>
              <w:t>尚未審查</w:t>
            </w:r>
          </w:p>
        </w:tc>
      </w:tr>
      <w:tr w:rsidR="00B57629" w:rsidRPr="00AB7510" w:rsidTr="004E474A">
        <w:tc>
          <w:tcPr>
            <w:tcW w:w="830" w:type="dxa"/>
          </w:tcPr>
          <w:p w:rsidR="00B57629" w:rsidRPr="00AB7510" w:rsidRDefault="00B57629" w:rsidP="004E474A">
            <w:pPr>
              <w:rPr>
                <w:rFonts w:ascii="標楷體"/>
              </w:rPr>
            </w:pPr>
            <w:r w:rsidRPr="00AB7510">
              <w:rPr>
                <w:rFonts w:ascii="標楷體"/>
              </w:rPr>
              <w:t>7</w:t>
            </w:r>
          </w:p>
        </w:tc>
        <w:tc>
          <w:tcPr>
            <w:tcW w:w="3692" w:type="dxa"/>
          </w:tcPr>
          <w:p w:rsidR="00B57629" w:rsidRPr="00AB7510" w:rsidRDefault="00B57629" w:rsidP="00B57629">
            <w:pPr>
              <w:jc w:val="left"/>
              <w:rPr>
                <w:rFonts w:ascii="標楷體"/>
              </w:rPr>
            </w:pPr>
            <w:r w:rsidRPr="00AB7510">
              <w:rPr>
                <w:rFonts w:ascii="標楷體" w:hint="eastAsia"/>
              </w:rPr>
              <w:t>2.農業部組織法草案（共8條。制定重點：為辦理全國農業、林業、漁業、畜產業行政業務，特制定本法。）</w:t>
            </w:r>
          </w:p>
        </w:tc>
        <w:tc>
          <w:tcPr>
            <w:tcW w:w="1846" w:type="dxa"/>
          </w:tcPr>
          <w:p w:rsidR="00B57629" w:rsidRPr="00AB7510" w:rsidRDefault="00B57629" w:rsidP="004E474A">
            <w:pPr>
              <w:rPr>
                <w:rFonts w:ascii="標楷體"/>
              </w:rPr>
            </w:pPr>
            <w:r w:rsidRPr="00AB7510">
              <w:rPr>
                <w:rFonts w:ascii="標楷體" w:hint="eastAsia"/>
              </w:rPr>
              <w:t>委員陳明文等16人 109.05.01 （10-1-11）</w:t>
            </w:r>
          </w:p>
        </w:tc>
        <w:tc>
          <w:tcPr>
            <w:tcW w:w="1846" w:type="dxa"/>
          </w:tcPr>
          <w:p w:rsidR="00B57629" w:rsidRPr="00AB7510" w:rsidRDefault="00B57629" w:rsidP="004E474A">
            <w:pPr>
              <w:rPr>
                <w:rFonts w:ascii="標楷體"/>
              </w:rPr>
            </w:pPr>
            <w:r w:rsidRPr="00AB7510">
              <w:rPr>
                <w:rFonts w:ascii="標楷體" w:hint="eastAsia"/>
              </w:rPr>
              <w:t>司法及法制、經濟</w:t>
            </w:r>
          </w:p>
        </w:tc>
        <w:tc>
          <w:tcPr>
            <w:tcW w:w="1846" w:type="dxa"/>
          </w:tcPr>
          <w:p w:rsidR="00B57629" w:rsidRPr="00AB7510" w:rsidRDefault="00B57629" w:rsidP="004E474A">
            <w:pPr>
              <w:rPr>
                <w:rFonts w:ascii="標楷體"/>
              </w:rPr>
            </w:pPr>
            <w:r w:rsidRPr="00AB7510">
              <w:rPr>
                <w:rFonts w:ascii="標楷體" w:hint="eastAsia"/>
              </w:rPr>
              <w:t>尚未審查</w:t>
            </w:r>
          </w:p>
        </w:tc>
      </w:tr>
      <w:tr w:rsidR="00B57629" w:rsidRPr="00AB7510" w:rsidTr="004E474A">
        <w:tc>
          <w:tcPr>
            <w:tcW w:w="830" w:type="dxa"/>
          </w:tcPr>
          <w:p w:rsidR="00B57629" w:rsidRPr="00AB7510" w:rsidRDefault="00B57629" w:rsidP="004E474A">
            <w:pPr>
              <w:rPr>
                <w:rFonts w:ascii="標楷體"/>
              </w:rPr>
            </w:pPr>
            <w:r w:rsidRPr="00AB7510">
              <w:rPr>
                <w:rFonts w:ascii="標楷體"/>
              </w:rPr>
              <w:t>8</w:t>
            </w:r>
          </w:p>
        </w:tc>
        <w:tc>
          <w:tcPr>
            <w:tcW w:w="3692" w:type="dxa"/>
          </w:tcPr>
          <w:p w:rsidR="00B57629" w:rsidRPr="00AB7510" w:rsidRDefault="00B57629" w:rsidP="00B57629">
            <w:pPr>
              <w:jc w:val="left"/>
              <w:rPr>
                <w:rFonts w:ascii="標楷體"/>
              </w:rPr>
            </w:pPr>
            <w:r w:rsidRPr="00AB7510">
              <w:rPr>
                <w:rFonts w:ascii="標楷體" w:hint="eastAsia"/>
              </w:rPr>
              <w:t>3.農業部組織法草案（共8條。制定重點：為辦理全國農業、林業、漁業、畜牧業行政業務，特制定本法。）</w:t>
            </w:r>
          </w:p>
        </w:tc>
        <w:tc>
          <w:tcPr>
            <w:tcW w:w="1846" w:type="dxa"/>
          </w:tcPr>
          <w:p w:rsidR="00B57629" w:rsidRPr="00AB7510" w:rsidRDefault="00B57629" w:rsidP="004E474A">
            <w:pPr>
              <w:rPr>
                <w:rFonts w:ascii="標楷體"/>
              </w:rPr>
            </w:pPr>
            <w:r w:rsidRPr="00AB7510">
              <w:rPr>
                <w:rFonts w:ascii="標楷體" w:hint="eastAsia"/>
              </w:rPr>
              <w:t>委員鍾佳濱等18人 109.05.08 （10-1-12）</w:t>
            </w:r>
          </w:p>
        </w:tc>
        <w:tc>
          <w:tcPr>
            <w:tcW w:w="1846" w:type="dxa"/>
          </w:tcPr>
          <w:p w:rsidR="00B57629" w:rsidRPr="00AB7510" w:rsidRDefault="00B57629" w:rsidP="004E474A">
            <w:pPr>
              <w:rPr>
                <w:rFonts w:ascii="標楷體"/>
              </w:rPr>
            </w:pPr>
            <w:r w:rsidRPr="00AB7510">
              <w:rPr>
                <w:rFonts w:ascii="標楷體" w:hint="eastAsia"/>
              </w:rPr>
              <w:t>司法及法制、經濟</w:t>
            </w:r>
          </w:p>
        </w:tc>
        <w:tc>
          <w:tcPr>
            <w:tcW w:w="1846" w:type="dxa"/>
          </w:tcPr>
          <w:p w:rsidR="00B57629" w:rsidRPr="00AB7510" w:rsidRDefault="00B57629" w:rsidP="004E474A">
            <w:pPr>
              <w:rPr>
                <w:rFonts w:ascii="標楷體"/>
              </w:rPr>
            </w:pPr>
            <w:r w:rsidRPr="00AB7510">
              <w:rPr>
                <w:rFonts w:ascii="標楷體" w:hint="eastAsia"/>
              </w:rPr>
              <w:t>尚未審查</w:t>
            </w:r>
          </w:p>
        </w:tc>
      </w:tr>
      <w:tr w:rsidR="00B57629" w:rsidRPr="00AB7510" w:rsidTr="004E474A">
        <w:tc>
          <w:tcPr>
            <w:tcW w:w="830" w:type="dxa"/>
          </w:tcPr>
          <w:p w:rsidR="00B57629" w:rsidRPr="00AB7510" w:rsidRDefault="00B57629" w:rsidP="004E474A">
            <w:pPr>
              <w:rPr>
                <w:rFonts w:ascii="標楷體"/>
              </w:rPr>
            </w:pPr>
            <w:r w:rsidRPr="00AB7510">
              <w:rPr>
                <w:rFonts w:ascii="標楷體"/>
              </w:rPr>
              <w:t>9</w:t>
            </w:r>
          </w:p>
        </w:tc>
        <w:tc>
          <w:tcPr>
            <w:tcW w:w="3692" w:type="dxa"/>
          </w:tcPr>
          <w:p w:rsidR="00B57629" w:rsidRPr="00AB7510" w:rsidRDefault="00B57629" w:rsidP="00B57629">
            <w:pPr>
              <w:jc w:val="left"/>
              <w:rPr>
                <w:rFonts w:ascii="標楷體"/>
              </w:rPr>
            </w:pPr>
            <w:r w:rsidRPr="00AB7510">
              <w:rPr>
                <w:rFonts w:ascii="標楷體" w:hint="eastAsia"/>
              </w:rPr>
              <w:t>4.農業部組織法草案（共8條。制定重點：為辦理全國農業、漁業、林業、畜牧業及動物保護行政業務，特制定本法。）</w:t>
            </w:r>
          </w:p>
        </w:tc>
        <w:tc>
          <w:tcPr>
            <w:tcW w:w="1846" w:type="dxa"/>
          </w:tcPr>
          <w:p w:rsidR="00B57629" w:rsidRPr="00AB7510" w:rsidRDefault="00B57629" w:rsidP="004E474A">
            <w:pPr>
              <w:rPr>
                <w:rFonts w:ascii="標楷體"/>
              </w:rPr>
            </w:pPr>
            <w:r w:rsidRPr="00AB7510">
              <w:rPr>
                <w:rFonts w:ascii="標楷體" w:hint="eastAsia"/>
              </w:rPr>
              <w:t>委員賴惠員等20人 109.12.04 （10-2-6）</w:t>
            </w:r>
          </w:p>
        </w:tc>
        <w:tc>
          <w:tcPr>
            <w:tcW w:w="1846" w:type="dxa"/>
          </w:tcPr>
          <w:p w:rsidR="00B57629" w:rsidRPr="00AB7510" w:rsidRDefault="00B57629" w:rsidP="004E474A">
            <w:pPr>
              <w:rPr>
                <w:rFonts w:ascii="標楷體"/>
              </w:rPr>
            </w:pPr>
            <w:r w:rsidRPr="00AB7510">
              <w:rPr>
                <w:rFonts w:ascii="標楷體" w:hint="eastAsia"/>
              </w:rPr>
              <w:t>司法及法制、經濟</w:t>
            </w:r>
          </w:p>
        </w:tc>
        <w:tc>
          <w:tcPr>
            <w:tcW w:w="1846" w:type="dxa"/>
          </w:tcPr>
          <w:p w:rsidR="00B57629" w:rsidRPr="00AB7510" w:rsidRDefault="00B57629" w:rsidP="004E474A">
            <w:pPr>
              <w:rPr>
                <w:rFonts w:ascii="標楷體"/>
              </w:rPr>
            </w:pPr>
            <w:r w:rsidRPr="00AB7510">
              <w:rPr>
                <w:rFonts w:ascii="標楷體" w:hint="eastAsia"/>
              </w:rPr>
              <w:t>尚未審查</w:t>
            </w:r>
          </w:p>
        </w:tc>
      </w:tr>
      <w:tr w:rsidR="00B57629" w:rsidRPr="00AB7510" w:rsidTr="004E474A">
        <w:tc>
          <w:tcPr>
            <w:tcW w:w="830" w:type="dxa"/>
          </w:tcPr>
          <w:p w:rsidR="00B57629" w:rsidRPr="00AB7510" w:rsidRDefault="00B57629" w:rsidP="004E474A">
            <w:pPr>
              <w:rPr>
                <w:rFonts w:ascii="標楷體"/>
              </w:rPr>
            </w:pPr>
            <w:r w:rsidRPr="00AB7510">
              <w:rPr>
                <w:rFonts w:ascii="標楷體"/>
              </w:rPr>
              <w:t>10</w:t>
            </w:r>
          </w:p>
        </w:tc>
        <w:tc>
          <w:tcPr>
            <w:tcW w:w="3692" w:type="dxa"/>
          </w:tcPr>
          <w:p w:rsidR="00B57629" w:rsidRPr="00AB7510" w:rsidRDefault="00B57629" w:rsidP="00B57629">
            <w:pPr>
              <w:jc w:val="left"/>
              <w:rPr>
                <w:rFonts w:ascii="標楷體"/>
              </w:rPr>
            </w:pPr>
            <w:r w:rsidRPr="00AB7510">
              <w:rPr>
                <w:rFonts w:ascii="標楷體" w:hint="eastAsia"/>
              </w:rPr>
              <w:t>5.農業部組織法草案（共8條。制定重點：為辦理全國農業、林業、漁業、畜產業行政業務，特制定本法。）</w:t>
            </w:r>
          </w:p>
        </w:tc>
        <w:tc>
          <w:tcPr>
            <w:tcW w:w="1846" w:type="dxa"/>
          </w:tcPr>
          <w:p w:rsidR="00B57629" w:rsidRPr="00AB7510" w:rsidRDefault="00B57629" w:rsidP="004E474A">
            <w:pPr>
              <w:rPr>
                <w:rFonts w:ascii="標楷體"/>
              </w:rPr>
            </w:pPr>
            <w:r w:rsidRPr="00AB7510">
              <w:rPr>
                <w:rFonts w:ascii="標楷體" w:hint="eastAsia"/>
              </w:rPr>
              <w:t>委員賴瑞隆等17人 110.04.16 （10-3-8）</w:t>
            </w:r>
          </w:p>
        </w:tc>
        <w:tc>
          <w:tcPr>
            <w:tcW w:w="1846" w:type="dxa"/>
          </w:tcPr>
          <w:p w:rsidR="00B57629" w:rsidRPr="00AB7510" w:rsidRDefault="00B57629" w:rsidP="004E474A">
            <w:pPr>
              <w:rPr>
                <w:rFonts w:ascii="標楷體"/>
              </w:rPr>
            </w:pPr>
            <w:r w:rsidRPr="00AB7510">
              <w:rPr>
                <w:rFonts w:ascii="標楷體" w:hint="eastAsia"/>
              </w:rPr>
              <w:t>司法及法制、經濟</w:t>
            </w:r>
          </w:p>
        </w:tc>
        <w:tc>
          <w:tcPr>
            <w:tcW w:w="1846" w:type="dxa"/>
          </w:tcPr>
          <w:p w:rsidR="00B57629" w:rsidRPr="00AB7510" w:rsidRDefault="00B57629" w:rsidP="004E474A">
            <w:pPr>
              <w:rPr>
                <w:rFonts w:ascii="標楷體"/>
              </w:rPr>
            </w:pPr>
            <w:r w:rsidRPr="00AB7510">
              <w:rPr>
                <w:rFonts w:ascii="標楷體" w:hint="eastAsia"/>
              </w:rPr>
              <w:t>尚未審查</w:t>
            </w:r>
          </w:p>
        </w:tc>
      </w:tr>
      <w:tr w:rsidR="00B57629" w:rsidRPr="00AB7510" w:rsidTr="004E474A">
        <w:tc>
          <w:tcPr>
            <w:tcW w:w="830" w:type="dxa"/>
          </w:tcPr>
          <w:p w:rsidR="00B57629" w:rsidRPr="00AB7510" w:rsidRDefault="00B57629" w:rsidP="004E474A">
            <w:pPr>
              <w:rPr>
                <w:rFonts w:ascii="標楷體"/>
              </w:rPr>
            </w:pPr>
            <w:r w:rsidRPr="00AB7510">
              <w:rPr>
                <w:rFonts w:ascii="標楷體"/>
              </w:rPr>
              <w:t>11</w:t>
            </w:r>
          </w:p>
        </w:tc>
        <w:tc>
          <w:tcPr>
            <w:tcW w:w="3692" w:type="dxa"/>
          </w:tcPr>
          <w:p w:rsidR="00B57629" w:rsidRPr="00AB7510" w:rsidRDefault="00B57629" w:rsidP="00B57629">
            <w:pPr>
              <w:jc w:val="left"/>
              <w:rPr>
                <w:rFonts w:ascii="標楷體"/>
              </w:rPr>
            </w:pPr>
            <w:r w:rsidRPr="00AB7510">
              <w:rPr>
                <w:rFonts w:ascii="標楷體" w:hint="eastAsia"/>
              </w:rPr>
              <w:t>農業部農村及農田水利署組織法草案（共10條。制定重點：為辦理農村發展、休閒農業及農田水利業務，特設本署；置署長一人、副署長二人；為辦理農田水利事業區域之灌溉管理，得於所屬</w:t>
            </w:r>
            <w:r w:rsidRPr="00AB7510">
              <w:rPr>
                <w:rFonts w:ascii="標楷體" w:hint="eastAsia"/>
              </w:rPr>
              <w:lastRenderedPageBreak/>
              <w:t>機關內設置灌溉管理組織；明定主管機關應繼續進用為農田水利事業人員，確保其所任職務與原任職務等級相當；基於農田水利事業人員身分屬性為公法上職務關係，且其人事制度比照公務人員，優於勞動基準法規定，爰規定不適用勞動基準法相關規定。）</w:t>
            </w:r>
          </w:p>
        </w:tc>
        <w:tc>
          <w:tcPr>
            <w:tcW w:w="1846" w:type="dxa"/>
          </w:tcPr>
          <w:p w:rsidR="00B57629" w:rsidRPr="00AB7510" w:rsidRDefault="00B57629" w:rsidP="004E474A">
            <w:pPr>
              <w:rPr>
                <w:rFonts w:ascii="標楷體"/>
              </w:rPr>
            </w:pPr>
            <w:r w:rsidRPr="00AB7510">
              <w:rPr>
                <w:rFonts w:ascii="標楷體" w:hint="eastAsia"/>
              </w:rPr>
              <w:lastRenderedPageBreak/>
              <w:t>委員鍾佳濱等16人 109.05.08 （10-1-12）</w:t>
            </w:r>
          </w:p>
        </w:tc>
        <w:tc>
          <w:tcPr>
            <w:tcW w:w="1846" w:type="dxa"/>
          </w:tcPr>
          <w:p w:rsidR="00B57629" w:rsidRPr="00AB7510" w:rsidRDefault="00B57629" w:rsidP="004E474A">
            <w:pPr>
              <w:rPr>
                <w:rFonts w:ascii="標楷體"/>
              </w:rPr>
            </w:pPr>
            <w:r w:rsidRPr="00AB7510">
              <w:rPr>
                <w:rFonts w:ascii="標楷體" w:hint="eastAsia"/>
              </w:rPr>
              <w:t>司法及法制、經濟</w:t>
            </w:r>
          </w:p>
        </w:tc>
        <w:tc>
          <w:tcPr>
            <w:tcW w:w="1846" w:type="dxa"/>
          </w:tcPr>
          <w:p w:rsidR="00B57629" w:rsidRPr="00AB7510" w:rsidRDefault="00B57629" w:rsidP="004E474A">
            <w:pPr>
              <w:rPr>
                <w:rFonts w:ascii="標楷體"/>
              </w:rPr>
            </w:pPr>
            <w:r w:rsidRPr="00AB7510">
              <w:rPr>
                <w:rFonts w:ascii="標楷體" w:hint="eastAsia"/>
              </w:rPr>
              <w:t>尚未審查</w:t>
            </w:r>
          </w:p>
        </w:tc>
      </w:tr>
      <w:tr w:rsidR="00B57629" w:rsidRPr="00AB7510" w:rsidTr="004E474A">
        <w:tc>
          <w:tcPr>
            <w:tcW w:w="830" w:type="dxa"/>
          </w:tcPr>
          <w:p w:rsidR="00B57629" w:rsidRPr="00AB7510" w:rsidRDefault="00B57629" w:rsidP="004E474A">
            <w:pPr>
              <w:rPr>
                <w:rFonts w:ascii="標楷體"/>
              </w:rPr>
            </w:pPr>
            <w:r w:rsidRPr="00AB7510">
              <w:rPr>
                <w:rFonts w:ascii="標楷體"/>
              </w:rPr>
              <w:lastRenderedPageBreak/>
              <w:t>12</w:t>
            </w:r>
          </w:p>
        </w:tc>
        <w:tc>
          <w:tcPr>
            <w:tcW w:w="3692" w:type="dxa"/>
          </w:tcPr>
          <w:p w:rsidR="00B57629" w:rsidRPr="00AB7510" w:rsidRDefault="00B57629" w:rsidP="00B57629">
            <w:pPr>
              <w:jc w:val="left"/>
              <w:rPr>
                <w:rFonts w:ascii="標楷體"/>
              </w:rPr>
            </w:pPr>
            <w:r w:rsidRPr="00AB7510">
              <w:rPr>
                <w:rFonts w:ascii="標楷體" w:hint="eastAsia"/>
              </w:rPr>
              <w:t>數位權與個人資料保護委員會組織條例草案(共12條。制定重點：為保障個人隱私權及資料自主權，並促進個人資料之合理流通與應用，爰設立本會；置委員五人，均為專任，任期四年，任滿得連任，由行政院院長提名經立法院同意後任命之。)</w:t>
            </w:r>
          </w:p>
        </w:tc>
        <w:tc>
          <w:tcPr>
            <w:tcW w:w="1846" w:type="dxa"/>
          </w:tcPr>
          <w:p w:rsidR="00B57629" w:rsidRPr="00AB7510" w:rsidRDefault="00B57629" w:rsidP="004E474A">
            <w:pPr>
              <w:rPr>
                <w:rFonts w:ascii="標楷體"/>
              </w:rPr>
            </w:pPr>
            <w:r w:rsidRPr="00AB7510">
              <w:rPr>
                <w:rFonts w:ascii="標楷體" w:hint="eastAsia"/>
              </w:rPr>
              <w:t>委員鄭麗文等16人 109.09.18 （10-2-1）</w:t>
            </w:r>
          </w:p>
        </w:tc>
        <w:tc>
          <w:tcPr>
            <w:tcW w:w="1846" w:type="dxa"/>
          </w:tcPr>
          <w:p w:rsidR="00B57629" w:rsidRPr="00AB7510" w:rsidRDefault="00B57629" w:rsidP="004E474A">
            <w:pPr>
              <w:rPr>
                <w:rFonts w:ascii="標楷體"/>
              </w:rPr>
            </w:pPr>
            <w:r w:rsidRPr="00AB7510">
              <w:rPr>
                <w:rFonts w:ascii="標楷體" w:hint="eastAsia"/>
              </w:rPr>
              <w:t>司法及法制、經濟</w:t>
            </w:r>
          </w:p>
        </w:tc>
        <w:tc>
          <w:tcPr>
            <w:tcW w:w="1846" w:type="dxa"/>
          </w:tcPr>
          <w:p w:rsidR="00B57629" w:rsidRPr="00AB7510" w:rsidRDefault="00B57629" w:rsidP="004E474A">
            <w:pPr>
              <w:rPr>
                <w:rFonts w:ascii="標楷體"/>
              </w:rPr>
            </w:pPr>
            <w:r w:rsidRPr="00AB7510">
              <w:rPr>
                <w:rFonts w:ascii="標楷體" w:hint="eastAsia"/>
              </w:rPr>
              <w:t>尚未審查</w:t>
            </w:r>
          </w:p>
        </w:tc>
      </w:tr>
      <w:tr w:rsidR="00B57629" w:rsidRPr="00AB7510" w:rsidTr="004E474A">
        <w:tc>
          <w:tcPr>
            <w:tcW w:w="830" w:type="dxa"/>
          </w:tcPr>
          <w:p w:rsidR="00B57629" w:rsidRPr="00AB7510" w:rsidRDefault="00B57629" w:rsidP="004E474A">
            <w:pPr>
              <w:rPr>
                <w:rFonts w:ascii="標楷體"/>
              </w:rPr>
            </w:pPr>
            <w:r w:rsidRPr="00AB7510">
              <w:rPr>
                <w:rFonts w:ascii="標楷體"/>
              </w:rPr>
              <w:t>13</w:t>
            </w:r>
          </w:p>
        </w:tc>
        <w:tc>
          <w:tcPr>
            <w:tcW w:w="3692" w:type="dxa"/>
          </w:tcPr>
          <w:p w:rsidR="00B57629" w:rsidRPr="00AB7510" w:rsidRDefault="00B57629" w:rsidP="00B57629">
            <w:pPr>
              <w:jc w:val="left"/>
              <w:rPr>
                <w:rFonts w:ascii="標楷體"/>
              </w:rPr>
            </w:pPr>
            <w:r w:rsidRPr="00AB7510">
              <w:rPr>
                <w:rFonts w:ascii="標楷體" w:hint="eastAsia"/>
              </w:rPr>
              <w:t>1.經濟部加工出口區管理處組織條例修正草案（修正名稱、§1~12、14~15；增訂§13。修正重點：配合科技產業園區設置管理條例之修正，將「加工出口區」修正為「科技產業園區」。）</w:t>
            </w:r>
          </w:p>
        </w:tc>
        <w:tc>
          <w:tcPr>
            <w:tcW w:w="1846" w:type="dxa"/>
          </w:tcPr>
          <w:p w:rsidR="00B57629" w:rsidRPr="00AB7510" w:rsidRDefault="00B57629" w:rsidP="004E474A">
            <w:pPr>
              <w:rPr>
                <w:rFonts w:ascii="標楷體"/>
              </w:rPr>
            </w:pPr>
            <w:r w:rsidRPr="00AB7510">
              <w:rPr>
                <w:rFonts w:ascii="標楷體" w:hint="eastAsia"/>
              </w:rPr>
              <w:t>委員賴瑞隆等21人 110.04.16 （10-3-8）</w:t>
            </w:r>
          </w:p>
        </w:tc>
        <w:tc>
          <w:tcPr>
            <w:tcW w:w="1846" w:type="dxa"/>
          </w:tcPr>
          <w:p w:rsidR="00B57629" w:rsidRPr="00AB7510" w:rsidRDefault="00B57629" w:rsidP="004E474A">
            <w:pPr>
              <w:rPr>
                <w:rFonts w:ascii="標楷體"/>
              </w:rPr>
            </w:pPr>
            <w:r w:rsidRPr="00AB7510">
              <w:rPr>
                <w:rFonts w:ascii="標楷體" w:hint="eastAsia"/>
              </w:rPr>
              <w:t>司法及法制、經濟</w:t>
            </w:r>
          </w:p>
        </w:tc>
        <w:tc>
          <w:tcPr>
            <w:tcW w:w="1846" w:type="dxa"/>
          </w:tcPr>
          <w:p w:rsidR="00B57629" w:rsidRPr="00AB7510" w:rsidRDefault="00B57629" w:rsidP="004E474A">
            <w:pPr>
              <w:rPr>
                <w:rFonts w:ascii="標楷體"/>
              </w:rPr>
            </w:pPr>
            <w:r w:rsidRPr="00AB7510">
              <w:rPr>
                <w:rFonts w:ascii="標楷體" w:hint="eastAsia"/>
              </w:rPr>
              <w:t>尚未審查</w:t>
            </w:r>
          </w:p>
        </w:tc>
      </w:tr>
      <w:tr w:rsidR="00B57629" w:rsidRPr="00AB7510" w:rsidTr="004E474A">
        <w:tc>
          <w:tcPr>
            <w:tcW w:w="830" w:type="dxa"/>
          </w:tcPr>
          <w:p w:rsidR="00B57629" w:rsidRPr="00AB7510" w:rsidRDefault="00B57629" w:rsidP="004E474A">
            <w:pPr>
              <w:rPr>
                <w:rFonts w:ascii="標楷體"/>
              </w:rPr>
            </w:pPr>
            <w:r w:rsidRPr="00AB7510">
              <w:rPr>
                <w:rFonts w:ascii="標楷體"/>
              </w:rPr>
              <w:t>14</w:t>
            </w:r>
          </w:p>
        </w:tc>
        <w:tc>
          <w:tcPr>
            <w:tcW w:w="3692" w:type="dxa"/>
          </w:tcPr>
          <w:p w:rsidR="00B57629" w:rsidRPr="00AB7510" w:rsidRDefault="00B57629" w:rsidP="00B57629">
            <w:pPr>
              <w:jc w:val="left"/>
              <w:rPr>
                <w:rFonts w:ascii="標楷體"/>
              </w:rPr>
            </w:pPr>
            <w:r w:rsidRPr="00AB7510">
              <w:rPr>
                <w:rFonts w:ascii="標楷體" w:hint="eastAsia"/>
              </w:rPr>
              <w:t>2.經濟部加工出口區管理處組織條例修正草案（修正名稱、§1~12、15~16；增訂§13~14。修正重點：鑑於科技產業園區設置管理條例之修正，經濟部加工出口區管理處更名為經濟部產業園區管理局。）</w:t>
            </w:r>
          </w:p>
        </w:tc>
        <w:tc>
          <w:tcPr>
            <w:tcW w:w="1846" w:type="dxa"/>
          </w:tcPr>
          <w:p w:rsidR="00B57629" w:rsidRPr="00AB7510" w:rsidRDefault="00B57629" w:rsidP="004E474A">
            <w:pPr>
              <w:rPr>
                <w:rFonts w:ascii="標楷體"/>
              </w:rPr>
            </w:pPr>
            <w:r w:rsidRPr="00AB7510">
              <w:rPr>
                <w:rFonts w:ascii="標楷體" w:hint="eastAsia"/>
              </w:rPr>
              <w:t>委員楊瓊瓔等16人 110.05.31 （10-3-14）</w:t>
            </w:r>
          </w:p>
        </w:tc>
        <w:tc>
          <w:tcPr>
            <w:tcW w:w="1846" w:type="dxa"/>
          </w:tcPr>
          <w:p w:rsidR="00B57629" w:rsidRPr="00AB7510" w:rsidRDefault="00B57629" w:rsidP="004E474A">
            <w:pPr>
              <w:rPr>
                <w:rFonts w:ascii="標楷體"/>
              </w:rPr>
            </w:pPr>
            <w:r w:rsidRPr="00AB7510">
              <w:rPr>
                <w:rFonts w:ascii="標楷體" w:hint="eastAsia"/>
              </w:rPr>
              <w:t>司法及法制、經濟</w:t>
            </w:r>
          </w:p>
        </w:tc>
        <w:tc>
          <w:tcPr>
            <w:tcW w:w="1846" w:type="dxa"/>
          </w:tcPr>
          <w:p w:rsidR="00B57629" w:rsidRPr="00AB7510" w:rsidRDefault="00B57629" w:rsidP="004E474A">
            <w:pPr>
              <w:rPr>
                <w:rFonts w:ascii="標楷體"/>
              </w:rPr>
            </w:pPr>
            <w:r w:rsidRPr="00AB7510">
              <w:rPr>
                <w:rFonts w:ascii="標楷體" w:hint="eastAsia"/>
              </w:rPr>
              <w:t>尚未審查</w:t>
            </w:r>
          </w:p>
        </w:tc>
      </w:tr>
    </w:tbl>
    <w:p w:rsidR="00135B07" w:rsidRPr="007158A9" w:rsidRDefault="00F479CA" w:rsidP="001A5644">
      <w:pPr>
        <w:pStyle w:val="1-5"/>
      </w:pPr>
      <w:bookmarkStart w:id="80" w:name="_Toc361217331"/>
      <w:bookmarkStart w:id="81" w:name="_Toc362968391"/>
      <w:bookmarkStart w:id="82" w:name="_Toc77252531"/>
      <w:r w:rsidRPr="007158A9">
        <w:rPr>
          <w:rFonts w:hint="eastAsia"/>
        </w:rPr>
        <w:t>5</w:t>
      </w:r>
      <w:r w:rsidR="00602EE9" w:rsidRPr="007158A9">
        <w:t>.本會、財政委員會聯席審查（</w:t>
      </w:r>
      <w:r w:rsidR="007D6CB8">
        <w:rPr>
          <w:rFonts w:hint="eastAsia"/>
        </w:rPr>
        <w:t>4</w:t>
      </w:r>
      <w:r w:rsidR="00602EE9" w:rsidRPr="007158A9">
        <w:t>案）</w:t>
      </w:r>
      <w:bookmarkEnd w:id="80"/>
      <w:bookmarkEnd w:id="81"/>
      <w:bookmarkEnd w:id="82"/>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7B2B45" w:rsidTr="00593BD1">
        <w:tc>
          <w:tcPr>
            <w:tcW w:w="830" w:type="dxa"/>
          </w:tcPr>
          <w:p w:rsidR="007B2B45" w:rsidRDefault="007B2B45" w:rsidP="00593BD1">
            <w:pPr>
              <w:rPr>
                <w:rFonts w:ascii="標楷體"/>
                <w:b/>
              </w:rPr>
            </w:pPr>
            <w:r>
              <w:rPr>
                <w:rFonts w:ascii="標楷體" w:hint="eastAsia"/>
                <w:b/>
              </w:rPr>
              <w:t>序號</w:t>
            </w:r>
          </w:p>
        </w:tc>
        <w:tc>
          <w:tcPr>
            <w:tcW w:w="3692" w:type="dxa"/>
          </w:tcPr>
          <w:p w:rsidR="007B2B45" w:rsidRDefault="007B2B45" w:rsidP="00593BD1">
            <w:pPr>
              <w:rPr>
                <w:rFonts w:ascii="標楷體"/>
                <w:b/>
              </w:rPr>
            </w:pPr>
            <w:r>
              <w:rPr>
                <w:rFonts w:ascii="標楷體" w:hint="eastAsia"/>
                <w:b/>
              </w:rPr>
              <w:t>議案名稱</w:t>
            </w:r>
          </w:p>
        </w:tc>
        <w:tc>
          <w:tcPr>
            <w:tcW w:w="1846" w:type="dxa"/>
          </w:tcPr>
          <w:p w:rsidR="007B2B45" w:rsidRDefault="007B2B45" w:rsidP="00593BD1">
            <w:pPr>
              <w:rPr>
                <w:rFonts w:ascii="標楷體"/>
                <w:b/>
              </w:rPr>
            </w:pPr>
            <w:r>
              <w:rPr>
                <w:rFonts w:ascii="標楷體" w:hint="eastAsia"/>
                <w:b/>
              </w:rPr>
              <w:t>提案委員或機關、院會交付日期(會次)</w:t>
            </w:r>
          </w:p>
        </w:tc>
        <w:tc>
          <w:tcPr>
            <w:tcW w:w="1846" w:type="dxa"/>
          </w:tcPr>
          <w:p w:rsidR="007B2B45" w:rsidRDefault="007B2B45" w:rsidP="00593BD1">
            <w:pPr>
              <w:rPr>
                <w:rFonts w:ascii="標楷體"/>
                <w:b/>
              </w:rPr>
            </w:pPr>
            <w:r>
              <w:rPr>
                <w:rFonts w:ascii="標楷體" w:hint="eastAsia"/>
                <w:b/>
              </w:rPr>
              <w:t>審查委員會</w:t>
            </w:r>
          </w:p>
        </w:tc>
        <w:tc>
          <w:tcPr>
            <w:tcW w:w="1846" w:type="dxa"/>
          </w:tcPr>
          <w:p w:rsidR="007B2B45" w:rsidRDefault="007B2B45" w:rsidP="00593BD1">
            <w:pPr>
              <w:rPr>
                <w:rFonts w:ascii="標楷體"/>
                <w:b/>
              </w:rPr>
            </w:pPr>
            <w:r>
              <w:rPr>
                <w:rFonts w:ascii="標楷體" w:hint="eastAsia"/>
                <w:b/>
              </w:rPr>
              <w:t>審查情形</w:t>
            </w:r>
          </w:p>
        </w:tc>
      </w:tr>
      <w:tr w:rsidR="007B2B45" w:rsidRPr="00874E16" w:rsidTr="00593BD1">
        <w:tc>
          <w:tcPr>
            <w:tcW w:w="830" w:type="dxa"/>
          </w:tcPr>
          <w:p w:rsidR="007B2B45" w:rsidRPr="00874E16" w:rsidRDefault="007B2B45" w:rsidP="00593BD1">
            <w:pPr>
              <w:rPr>
                <w:rFonts w:ascii="標楷體"/>
              </w:rPr>
            </w:pPr>
            <w:r w:rsidRPr="00874E16">
              <w:rPr>
                <w:rFonts w:ascii="標楷體"/>
              </w:rPr>
              <w:t>1</w:t>
            </w:r>
          </w:p>
        </w:tc>
        <w:tc>
          <w:tcPr>
            <w:tcW w:w="3692" w:type="dxa"/>
          </w:tcPr>
          <w:p w:rsidR="007B2B45" w:rsidRPr="00874E16" w:rsidRDefault="007B2B45" w:rsidP="007B2B45">
            <w:pPr>
              <w:jc w:val="left"/>
              <w:rPr>
                <w:rFonts w:ascii="標楷體"/>
              </w:rPr>
            </w:pPr>
            <w:r w:rsidRPr="00874E16">
              <w:rPr>
                <w:rFonts w:ascii="標楷體" w:hint="eastAsia"/>
              </w:rPr>
              <w:t>金融監督管理委員會組織法</w:t>
            </w:r>
            <w:r w:rsidRPr="00874E16">
              <w:rPr>
                <w:rFonts w:ascii="標楷體" w:hint="eastAsia"/>
              </w:rPr>
              <w:lastRenderedPageBreak/>
              <w:t>第十條條文修正草案（修正重點：明定本會主任委員及副主任委員應超出黨派之外，依據法律公正獨立行使職權，於任期中不得參與政黨活動，違反規定者解除其職務。）</w:t>
            </w:r>
          </w:p>
        </w:tc>
        <w:tc>
          <w:tcPr>
            <w:tcW w:w="1846" w:type="dxa"/>
          </w:tcPr>
          <w:p w:rsidR="007B2B45" w:rsidRPr="00874E16" w:rsidRDefault="007B2B45" w:rsidP="007B2B45">
            <w:pPr>
              <w:jc w:val="left"/>
              <w:rPr>
                <w:rFonts w:ascii="標楷體"/>
              </w:rPr>
            </w:pPr>
            <w:r w:rsidRPr="00874E16">
              <w:rPr>
                <w:rFonts w:ascii="標楷體" w:hint="eastAsia"/>
              </w:rPr>
              <w:lastRenderedPageBreak/>
              <w:t>委員賴士葆</w:t>
            </w:r>
            <w:r w:rsidRPr="00874E16">
              <w:rPr>
                <w:rFonts w:ascii="標楷體" w:hint="eastAsia"/>
              </w:rPr>
              <w:lastRenderedPageBreak/>
              <w:t>等24人 109.03.03 （10-1-2）</w:t>
            </w:r>
          </w:p>
        </w:tc>
        <w:tc>
          <w:tcPr>
            <w:tcW w:w="1846" w:type="dxa"/>
          </w:tcPr>
          <w:p w:rsidR="007B2B45" w:rsidRPr="00874E16" w:rsidRDefault="007B2B45" w:rsidP="00593BD1">
            <w:pPr>
              <w:rPr>
                <w:rFonts w:ascii="標楷體"/>
              </w:rPr>
            </w:pPr>
            <w:r w:rsidRPr="00874E16">
              <w:rPr>
                <w:rFonts w:ascii="標楷體" w:hint="eastAsia"/>
              </w:rPr>
              <w:lastRenderedPageBreak/>
              <w:t>司法及法制</w:t>
            </w:r>
            <w:r w:rsidRPr="00874E16">
              <w:rPr>
                <w:rFonts w:ascii="標楷體" w:hint="eastAsia"/>
              </w:rPr>
              <w:lastRenderedPageBreak/>
              <w:t>、財政</w:t>
            </w:r>
          </w:p>
        </w:tc>
        <w:tc>
          <w:tcPr>
            <w:tcW w:w="1846" w:type="dxa"/>
          </w:tcPr>
          <w:p w:rsidR="007B2B45" w:rsidRPr="00874E16" w:rsidRDefault="007B2B45" w:rsidP="00593BD1">
            <w:pPr>
              <w:rPr>
                <w:rFonts w:ascii="標楷體"/>
              </w:rPr>
            </w:pPr>
            <w:r w:rsidRPr="00874E16">
              <w:rPr>
                <w:rFonts w:ascii="標楷體" w:hint="eastAsia"/>
              </w:rPr>
              <w:lastRenderedPageBreak/>
              <w:t>尚未審查</w:t>
            </w:r>
          </w:p>
        </w:tc>
      </w:tr>
      <w:tr w:rsidR="007B2B45" w:rsidRPr="00874E16" w:rsidTr="00593BD1">
        <w:tc>
          <w:tcPr>
            <w:tcW w:w="830" w:type="dxa"/>
          </w:tcPr>
          <w:p w:rsidR="007B2B45" w:rsidRPr="00874E16" w:rsidRDefault="007B2B45" w:rsidP="00593BD1">
            <w:pPr>
              <w:rPr>
                <w:rFonts w:ascii="標楷體"/>
              </w:rPr>
            </w:pPr>
            <w:r w:rsidRPr="00874E16">
              <w:rPr>
                <w:rFonts w:ascii="標楷體"/>
              </w:rPr>
              <w:lastRenderedPageBreak/>
              <w:t>2</w:t>
            </w:r>
          </w:p>
        </w:tc>
        <w:tc>
          <w:tcPr>
            <w:tcW w:w="3692" w:type="dxa"/>
          </w:tcPr>
          <w:p w:rsidR="007B2B45" w:rsidRPr="00874E16" w:rsidRDefault="007B2B45" w:rsidP="007B2B45">
            <w:pPr>
              <w:jc w:val="left"/>
              <w:rPr>
                <w:rFonts w:ascii="標楷體"/>
              </w:rPr>
            </w:pPr>
            <w:r w:rsidRPr="00874E16">
              <w:rPr>
                <w:rFonts w:ascii="標楷體" w:hint="eastAsia"/>
              </w:rPr>
              <w:t>廢止「行政院主計處組織法」（廢止重點：鑑於行政院主計總處組織法業已施行，行政院組織改造前之組織法律已無維持必要，爰提案廢止本法。）</w:t>
            </w:r>
          </w:p>
        </w:tc>
        <w:tc>
          <w:tcPr>
            <w:tcW w:w="1846" w:type="dxa"/>
          </w:tcPr>
          <w:p w:rsidR="007B2B45" w:rsidRPr="00874E16" w:rsidRDefault="007B2B45" w:rsidP="007B2B45">
            <w:pPr>
              <w:jc w:val="left"/>
              <w:rPr>
                <w:rFonts w:ascii="標楷體"/>
              </w:rPr>
            </w:pPr>
            <w:r w:rsidRPr="00874E16">
              <w:rPr>
                <w:rFonts w:ascii="標楷體" w:hint="eastAsia"/>
              </w:rPr>
              <w:t>民眾黨黨團 109.05.15 （10-1-13）</w:t>
            </w:r>
          </w:p>
        </w:tc>
        <w:tc>
          <w:tcPr>
            <w:tcW w:w="1846" w:type="dxa"/>
          </w:tcPr>
          <w:p w:rsidR="007B2B45" w:rsidRPr="00874E16" w:rsidRDefault="007B2B45" w:rsidP="00593BD1">
            <w:pPr>
              <w:rPr>
                <w:rFonts w:ascii="標楷體"/>
              </w:rPr>
            </w:pPr>
            <w:r w:rsidRPr="00874E16">
              <w:rPr>
                <w:rFonts w:ascii="標楷體" w:hint="eastAsia"/>
              </w:rPr>
              <w:t>司法及法制、財政</w:t>
            </w:r>
          </w:p>
        </w:tc>
        <w:tc>
          <w:tcPr>
            <w:tcW w:w="1846" w:type="dxa"/>
          </w:tcPr>
          <w:p w:rsidR="007B2B45" w:rsidRPr="00874E16" w:rsidRDefault="007B2B45" w:rsidP="00593BD1">
            <w:pPr>
              <w:rPr>
                <w:rFonts w:ascii="標楷體"/>
              </w:rPr>
            </w:pPr>
            <w:r w:rsidRPr="00874E16">
              <w:rPr>
                <w:rFonts w:ascii="標楷體" w:hint="eastAsia"/>
              </w:rPr>
              <w:t>尚未審查</w:t>
            </w:r>
          </w:p>
        </w:tc>
      </w:tr>
      <w:tr w:rsidR="007B2B45" w:rsidRPr="00874E16" w:rsidTr="00593BD1">
        <w:tc>
          <w:tcPr>
            <w:tcW w:w="830" w:type="dxa"/>
          </w:tcPr>
          <w:p w:rsidR="007B2B45" w:rsidRPr="00874E16" w:rsidRDefault="007B2B45" w:rsidP="00593BD1">
            <w:pPr>
              <w:rPr>
                <w:rFonts w:ascii="標楷體"/>
              </w:rPr>
            </w:pPr>
            <w:r w:rsidRPr="00874E16">
              <w:rPr>
                <w:rFonts w:ascii="標楷體"/>
              </w:rPr>
              <w:t>3</w:t>
            </w:r>
          </w:p>
        </w:tc>
        <w:tc>
          <w:tcPr>
            <w:tcW w:w="3692" w:type="dxa"/>
          </w:tcPr>
          <w:p w:rsidR="007B2B45" w:rsidRPr="00874E16" w:rsidRDefault="007B2B45" w:rsidP="007B2B45">
            <w:pPr>
              <w:jc w:val="left"/>
              <w:rPr>
                <w:rFonts w:ascii="標楷體"/>
              </w:rPr>
            </w:pPr>
            <w:r w:rsidRPr="00874E16">
              <w:rPr>
                <w:rFonts w:ascii="標楷體" w:hint="eastAsia"/>
              </w:rPr>
              <w:t>廢止「行政院主計處電子處理資料中心組織條例」（廢止重點：鑑於行政院主計處及其電子處理資料中心已經組織改造編制合併主計總處，非獨立行政機關，爰依中央法規標準法相關規定提案廢止本條例。）</w:t>
            </w:r>
          </w:p>
        </w:tc>
        <w:tc>
          <w:tcPr>
            <w:tcW w:w="1846" w:type="dxa"/>
          </w:tcPr>
          <w:p w:rsidR="007B2B45" w:rsidRPr="00874E16" w:rsidRDefault="007B2B45" w:rsidP="007B2B45">
            <w:pPr>
              <w:jc w:val="left"/>
              <w:rPr>
                <w:rFonts w:ascii="標楷體"/>
              </w:rPr>
            </w:pPr>
            <w:r w:rsidRPr="00874E16">
              <w:rPr>
                <w:rFonts w:ascii="標楷體" w:hint="eastAsia"/>
              </w:rPr>
              <w:t>民眾黨黨團 109.05.15 （10-1-13）</w:t>
            </w:r>
          </w:p>
        </w:tc>
        <w:tc>
          <w:tcPr>
            <w:tcW w:w="1846" w:type="dxa"/>
          </w:tcPr>
          <w:p w:rsidR="007B2B45" w:rsidRPr="00874E16" w:rsidRDefault="007B2B45" w:rsidP="00593BD1">
            <w:pPr>
              <w:rPr>
                <w:rFonts w:ascii="標楷體"/>
              </w:rPr>
            </w:pPr>
            <w:r w:rsidRPr="00874E16">
              <w:rPr>
                <w:rFonts w:ascii="標楷體" w:hint="eastAsia"/>
              </w:rPr>
              <w:t>司法及法制、財政</w:t>
            </w:r>
          </w:p>
        </w:tc>
        <w:tc>
          <w:tcPr>
            <w:tcW w:w="1846" w:type="dxa"/>
          </w:tcPr>
          <w:p w:rsidR="007B2B45" w:rsidRPr="00874E16" w:rsidRDefault="007B2B45" w:rsidP="00593BD1">
            <w:pPr>
              <w:rPr>
                <w:rFonts w:ascii="標楷體"/>
              </w:rPr>
            </w:pPr>
            <w:r w:rsidRPr="00874E16">
              <w:rPr>
                <w:rFonts w:ascii="標楷體" w:hint="eastAsia"/>
              </w:rPr>
              <w:t>尚未審查</w:t>
            </w:r>
          </w:p>
        </w:tc>
      </w:tr>
      <w:tr w:rsidR="007B2B45" w:rsidRPr="00874E16" w:rsidTr="00593BD1">
        <w:tc>
          <w:tcPr>
            <w:tcW w:w="830" w:type="dxa"/>
          </w:tcPr>
          <w:p w:rsidR="007B2B45" w:rsidRPr="00874E16" w:rsidRDefault="007B2B45" w:rsidP="00593BD1">
            <w:pPr>
              <w:rPr>
                <w:rFonts w:ascii="標楷體"/>
              </w:rPr>
            </w:pPr>
            <w:r w:rsidRPr="00874E16">
              <w:rPr>
                <w:rFonts w:ascii="標楷體"/>
              </w:rPr>
              <w:t>4</w:t>
            </w:r>
          </w:p>
        </w:tc>
        <w:tc>
          <w:tcPr>
            <w:tcW w:w="3692" w:type="dxa"/>
          </w:tcPr>
          <w:p w:rsidR="007B2B45" w:rsidRPr="00874E16" w:rsidRDefault="007B2B45" w:rsidP="007B2B45">
            <w:pPr>
              <w:jc w:val="left"/>
              <w:rPr>
                <w:rFonts w:ascii="標楷體"/>
              </w:rPr>
            </w:pPr>
            <w:r w:rsidRPr="00874E16">
              <w:rPr>
                <w:rFonts w:ascii="標楷體" w:hint="eastAsia"/>
              </w:rPr>
              <w:t>廢止「中央信託局條例」（廢止重點：鑑於中央信託局總機構已於2007年7月1日因「吸收合併」之方式整併至台灣銀行而裁撤，相關條例已無存續之實益。）</w:t>
            </w:r>
          </w:p>
        </w:tc>
        <w:tc>
          <w:tcPr>
            <w:tcW w:w="1846" w:type="dxa"/>
          </w:tcPr>
          <w:p w:rsidR="007B2B45" w:rsidRPr="00874E16" w:rsidRDefault="007B2B45" w:rsidP="007B2B45">
            <w:pPr>
              <w:jc w:val="left"/>
              <w:rPr>
                <w:rFonts w:ascii="標楷體"/>
              </w:rPr>
            </w:pPr>
            <w:r w:rsidRPr="00874E16">
              <w:rPr>
                <w:rFonts w:ascii="標楷體" w:hint="eastAsia"/>
              </w:rPr>
              <w:t>委員林楚茵等19人 110.03.12 （10-3-3）</w:t>
            </w:r>
          </w:p>
        </w:tc>
        <w:tc>
          <w:tcPr>
            <w:tcW w:w="1846" w:type="dxa"/>
          </w:tcPr>
          <w:p w:rsidR="007B2B45" w:rsidRPr="00874E16" w:rsidRDefault="007B2B45" w:rsidP="00593BD1">
            <w:pPr>
              <w:rPr>
                <w:rFonts w:ascii="標楷體"/>
              </w:rPr>
            </w:pPr>
            <w:r w:rsidRPr="00874E16">
              <w:rPr>
                <w:rFonts w:ascii="標楷體" w:hint="eastAsia"/>
              </w:rPr>
              <w:t>司法及法制、財政</w:t>
            </w:r>
          </w:p>
        </w:tc>
        <w:tc>
          <w:tcPr>
            <w:tcW w:w="1846" w:type="dxa"/>
          </w:tcPr>
          <w:p w:rsidR="007B2B45" w:rsidRPr="00874E16" w:rsidRDefault="007B2B45" w:rsidP="00593BD1">
            <w:pPr>
              <w:rPr>
                <w:rFonts w:ascii="標楷體"/>
              </w:rPr>
            </w:pPr>
            <w:r w:rsidRPr="00874E16">
              <w:rPr>
                <w:rFonts w:ascii="標楷體" w:hint="eastAsia"/>
              </w:rPr>
              <w:t>尚未審查</w:t>
            </w:r>
          </w:p>
        </w:tc>
      </w:tr>
    </w:tbl>
    <w:p w:rsidR="00AB4101" w:rsidRPr="007158A9" w:rsidRDefault="00F479CA" w:rsidP="001A5644">
      <w:pPr>
        <w:pStyle w:val="1-5"/>
      </w:pPr>
      <w:bookmarkStart w:id="83" w:name="_Toc361217332"/>
      <w:bookmarkStart w:id="84" w:name="_Toc362968392"/>
      <w:bookmarkStart w:id="85" w:name="_Toc77252532"/>
      <w:r w:rsidRPr="007158A9">
        <w:rPr>
          <w:rFonts w:hint="eastAsia"/>
        </w:rPr>
        <w:t>6</w:t>
      </w:r>
      <w:r w:rsidR="00602EE9" w:rsidRPr="007158A9">
        <w:t>.本會、教育及文化委員會聯席審查（</w:t>
      </w:r>
      <w:r w:rsidR="00526634">
        <w:rPr>
          <w:rFonts w:hint="eastAsia"/>
        </w:rPr>
        <w:t>1</w:t>
      </w:r>
      <w:r w:rsidR="00B57629">
        <w:rPr>
          <w:rFonts w:hint="eastAsia"/>
        </w:rPr>
        <w:t>1</w:t>
      </w:r>
      <w:r w:rsidR="00602EE9" w:rsidRPr="007158A9">
        <w:t>案）</w:t>
      </w:r>
      <w:bookmarkEnd w:id="83"/>
      <w:bookmarkEnd w:id="84"/>
      <w:bookmarkEnd w:id="85"/>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B57629" w:rsidTr="004E474A">
        <w:tc>
          <w:tcPr>
            <w:tcW w:w="830" w:type="dxa"/>
          </w:tcPr>
          <w:p w:rsidR="00B57629" w:rsidRDefault="00B57629" w:rsidP="004E474A">
            <w:pPr>
              <w:rPr>
                <w:rFonts w:ascii="標楷體"/>
                <w:b/>
              </w:rPr>
            </w:pPr>
            <w:r>
              <w:rPr>
                <w:rFonts w:ascii="標楷體" w:hint="eastAsia"/>
                <w:b/>
              </w:rPr>
              <w:t>序號</w:t>
            </w:r>
          </w:p>
        </w:tc>
        <w:tc>
          <w:tcPr>
            <w:tcW w:w="3692" w:type="dxa"/>
          </w:tcPr>
          <w:p w:rsidR="00B57629" w:rsidRDefault="00B57629" w:rsidP="004E474A">
            <w:pPr>
              <w:rPr>
                <w:rFonts w:ascii="標楷體"/>
                <w:b/>
              </w:rPr>
            </w:pPr>
            <w:r>
              <w:rPr>
                <w:rFonts w:ascii="標楷體" w:hint="eastAsia"/>
                <w:b/>
              </w:rPr>
              <w:t>議案名稱</w:t>
            </w:r>
          </w:p>
        </w:tc>
        <w:tc>
          <w:tcPr>
            <w:tcW w:w="1846" w:type="dxa"/>
          </w:tcPr>
          <w:p w:rsidR="00B57629" w:rsidRDefault="00B57629" w:rsidP="004E474A">
            <w:pPr>
              <w:rPr>
                <w:rFonts w:ascii="標楷體"/>
                <w:b/>
              </w:rPr>
            </w:pPr>
            <w:r>
              <w:rPr>
                <w:rFonts w:ascii="標楷體" w:hint="eastAsia"/>
                <w:b/>
              </w:rPr>
              <w:t>提案委員或機關、院會交付日期(會次)</w:t>
            </w:r>
          </w:p>
        </w:tc>
        <w:tc>
          <w:tcPr>
            <w:tcW w:w="1846" w:type="dxa"/>
          </w:tcPr>
          <w:p w:rsidR="00B57629" w:rsidRDefault="00B57629" w:rsidP="004E474A">
            <w:pPr>
              <w:rPr>
                <w:rFonts w:ascii="標楷體"/>
                <w:b/>
              </w:rPr>
            </w:pPr>
            <w:r>
              <w:rPr>
                <w:rFonts w:ascii="標楷體" w:hint="eastAsia"/>
                <w:b/>
              </w:rPr>
              <w:t>審查委員會</w:t>
            </w:r>
          </w:p>
        </w:tc>
        <w:tc>
          <w:tcPr>
            <w:tcW w:w="1846" w:type="dxa"/>
          </w:tcPr>
          <w:p w:rsidR="00B57629" w:rsidRDefault="00B57629" w:rsidP="004E474A">
            <w:pPr>
              <w:rPr>
                <w:rFonts w:ascii="標楷體"/>
                <w:b/>
              </w:rPr>
            </w:pPr>
            <w:r>
              <w:rPr>
                <w:rFonts w:ascii="標楷體" w:hint="eastAsia"/>
                <w:b/>
              </w:rPr>
              <w:t>審查情形</w:t>
            </w:r>
          </w:p>
        </w:tc>
      </w:tr>
      <w:tr w:rsidR="00B57629" w:rsidRPr="00AB7510" w:rsidTr="004E474A">
        <w:tc>
          <w:tcPr>
            <w:tcW w:w="830" w:type="dxa"/>
          </w:tcPr>
          <w:p w:rsidR="00B57629" w:rsidRPr="00AB7510" w:rsidRDefault="00B57629" w:rsidP="004E474A">
            <w:pPr>
              <w:rPr>
                <w:rFonts w:ascii="標楷體"/>
              </w:rPr>
            </w:pPr>
            <w:r w:rsidRPr="00AB7510">
              <w:rPr>
                <w:rFonts w:ascii="標楷體"/>
              </w:rPr>
              <w:t>1</w:t>
            </w:r>
          </w:p>
        </w:tc>
        <w:tc>
          <w:tcPr>
            <w:tcW w:w="3692" w:type="dxa"/>
          </w:tcPr>
          <w:p w:rsidR="00B57629" w:rsidRPr="00AB7510" w:rsidRDefault="00B57629" w:rsidP="00B57629">
            <w:pPr>
              <w:jc w:val="left"/>
              <w:rPr>
                <w:rFonts w:ascii="標楷體"/>
              </w:rPr>
            </w:pPr>
            <w:r w:rsidRPr="00AB7510">
              <w:rPr>
                <w:rFonts w:ascii="標楷體" w:hint="eastAsia"/>
              </w:rPr>
              <w:t>1.教育部組織法第二條條文修正草案（修正重點：新增「租稅教育」、「勞動教育」、「多元文化教育」作為教育部掌理事項。）</w:t>
            </w:r>
          </w:p>
        </w:tc>
        <w:tc>
          <w:tcPr>
            <w:tcW w:w="1846" w:type="dxa"/>
          </w:tcPr>
          <w:p w:rsidR="00B57629" w:rsidRPr="00AB7510" w:rsidRDefault="00B57629" w:rsidP="004E474A">
            <w:pPr>
              <w:rPr>
                <w:rFonts w:ascii="標楷體"/>
              </w:rPr>
            </w:pPr>
            <w:r w:rsidRPr="00AB7510">
              <w:rPr>
                <w:rFonts w:ascii="標楷體" w:hint="eastAsia"/>
              </w:rPr>
              <w:t>委員劉建國等17人 109.03.20 （10-1-5）</w:t>
            </w:r>
          </w:p>
        </w:tc>
        <w:tc>
          <w:tcPr>
            <w:tcW w:w="1846" w:type="dxa"/>
          </w:tcPr>
          <w:p w:rsidR="00B57629" w:rsidRPr="00AB7510" w:rsidRDefault="00B57629" w:rsidP="004E474A">
            <w:pPr>
              <w:rPr>
                <w:rFonts w:ascii="標楷體"/>
              </w:rPr>
            </w:pPr>
            <w:r w:rsidRPr="00AB7510">
              <w:rPr>
                <w:rFonts w:ascii="標楷體" w:hint="eastAsia"/>
              </w:rPr>
              <w:t>司法及法制、教育及文化</w:t>
            </w:r>
          </w:p>
        </w:tc>
        <w:tc>
          <w:tcPr>
            <w:tcW w:w="1846" w:type="dxa"/>
          </w:tcPr>
          <w:p w:rsidR="00B57629" w:rsidRPr="00AB7510" w:rsidRDefault="00B57629" w:rsidP="004E474A">
            <w:pPr>
              <w:rPr>
                <w:rFonts w:ascii="標楷體"/>
              </w:rPr>
            </w:pPr>
            <w:r w:rsidRPr="00AB7510">
              <w:rPr>
                <w:rFonts w:ascii="標楷體" w:hint="eastAsia"/>
              </w:rPr>
              <w:t>尚未審查</w:t>
            </w:r>
          </w:p>
        </w:tc>
      </w:tr>
      <w:tr w:rsidR="00B57629" w:rsidRPr="00AB7510" w:rsidTr="004E474A">
        <w:tc>
          <w:tcPr>
            <w:tcW w:w="830" w:type="dxa"/>
          </w:tcPr>
          <w:p w:rsidR="00B57629" w:rsidRPr="00AB7510" w:rsidRDefault="00B57629" w:rsidP="004E474A">
            <w:pPr>
              <w:rPr>
                <w:rFonts w:ascii="標楷體"/>
              </w:rPr>
            </w:pPr>
            <w:r w:rsidRPr="00AB7510">
              <w:rPr>
                <w:rFonts w:ascii="標楷體"/>
              </w:rPr>
              <w:t>2</w:t>
            </w:r>
          </w:p>
        </w:tc>
        <w:tc>
          <w:tcPr>
            <w:tcW w:w="3692" w:type="dxa"/>
          </w:tcPr>
          <w:p w:rsidR="00B57629" w:rsidRPr="00AB7510" w:rsidRDefault="00B57629" w:rsidP="00B57629">
            <w:pPr>
              <w:jc w:val="left"/>
              <w:rPr>
                <w:rFonts w:ascii="標楷體"/>
              </w:rPr>
            </w:pPr>
            <w:r w:rsidRPr="00AB7510">
              <w:rPr>
                <w:rFonts w:ascii="標楷體" w:hint="eastAsia"/>
              </w:rPr>
              <w:t>2.教育部組織法第二條條文修正草案（修正重點：新增「哲學教育」作為教育部掌</w:t>
            </w:r>
            <w:r w:rsidRPr="00AB7510">
              <w:rPr>
                <w:rFonts w:ascii="標楷體" w:hint="eastAsia"/>
              </w:rPr>
              <w:lastRenderedPageBreak/>
              <w:t>理事項。）</w:t>
            </w:r>
          </w:p>
        </w:tc>
        <w:tc>
          <w:tcPr>
            <w:tcW w:w="1846" w:type="dxa"/>
          </w:tcPr>
          <w:p w:rsidR="00B57629" w:rsidRPr="00AB7510" w:rsidRDefault="00B57629" w:rsidP="004E474A">
            <w:pPr>
              <w:rPr>
                <w:rFonts w:ascii="標楷體"/>
              </w:rPr>
            </w:pPr>
            <w:r w:rsidRPr="00AB7510">
              <w:rPr>
                <w:rFonts w:ascii="標楷體" w:hint="eastAsia"/>
              </w:rPr>
              <w:lastRenderedPageBreak/>
              <w:t xml:space="preserve">委員林思銘等19人 109.03.27 </w:t>
            </w:r>
            <w:r w:rsidRPr="00AB7510">
              <w:rPr>
                <w:rFonts w:ascii="標楷體" w:hint="eastAsia"/>
              </w:rPr>
              <w:lastRenderedPageBreak/>
              <w:t>（10-1-6）</w:t>
            </w:r>
          </w:p>
        </w:tc>
        <w:tc>
          <w:tcPr>
            <w:tcW w:w="1846" w:type="dxa"/>
          </w:tcPr>
          <w:p w:rsidR="00B57629" w:rsidRPr="00AB7510" w:rsidRDefault="00B57629" w:rsidP="004E474A">
            <w:pPr>
              <w:rPr>
                <w:rFonts w:ascii="標楷體"/>
              </w:rPr>
            </w:pPr>
            <w:r w:rsidRPr="00AB7510">
              <w:rPr>
                <w:rFonts w:ascii="標楷體" w:hint="eastAsia"/>
              </w:rPr>
              <w:lastRenderedPageBreak/>
              <w:t>司法及法制、教育及文化</w:t>
            </w:r>
          </w:p>
        </w:tc>
        <w:tc>
          <w:tcPr>
            <w:tcW w:w="1846" w:type="dxa"/>
          </w:tcPr>
          <w:p w:rsidR="00B57629" w:rsidRPr="00AB7510" w:rsidRDefault="00B57629" w:rsidP="004E474A">
            <w:pPr>
              <w:rPr>
                <w:rFonts w:ascii="標楷體"/>
              </w:rPr>
            </w:pPr>
            <w:r w:rsidRPr="00AB7510">
              <w:rPr>
                <w:rFonts w:ascii="標楷體" w:hint="eastAsia"/>
              </w:rPr>
              <w:t>尚未審查</w:t>
            </w:r>
          </w:p>
        </w:tc>
      </w:tr>
      <w:tr w:rsidR="00B57629" w:rsidRPr="00AB7510" w:rsidTr="004E474A">
        <w:tc>
          <w:tcPr>
            <w:tcW w:w="830" w:type="dxa"/>
          </w:tcPr>
          <w:p w:rsidR="00B57629" w:rsidRPr="00AB7510" w:rsidRDefault="00B57629" w:rsidP="004E474A">
            <w:pPr>
              <w:rPr>
                <w:rFonts w:ascii="標楷體"/>
              </w:rPr>
            </w:pPr>
            <w:r w:rsidRPr="00AB7510">
              <w:rPr>
                <w:rFonts w:ascii="標楷體"/>
              </w:rPr>
              <w:lastRenderedPageBreak/>
              <w:t>3</w:t>
            </w:r>
          </w:p>
        </w:tc>
        <w:tc>
          <w:tcPr>
            <w:tcW w:w="3692" w:type="dxa"/>
          </w:tcPr>
          <w:p w:rsidR="00B57629" w:rsidRPr="00AB7510" w:rsidRDefault="00B57629" w:rsidP="00B57629">
            <w:pPr>
              <w:jc w:val="left"/>
              <w:rPr>
                <w:rFonts w:ascii="標楷體"/>
              </w:rPr>
            </w:pPr>
            <w:r w:rsidRPr="00AB7510">
              <w:rPr>
                <w:rFonts w:ascii="標楷體" w:hint="eastAsia"/>
              </w:rPr>
              <w:t>3.教育部組織法第二條條文修正草案（修正重點：新增「勞動教育」作為教育部掌理事項。）</w:t>
            </w:r>
          </w:p>
        </w:tc>
        <w:tc>
          <w:tcPr>
            <w:tcW w:w="1846" w:type="dxa"/>
          </w:tcPr>
          <w:p w:rsidR="00B57629" w:rsidRPr="00AB7510" w:rsidRDefault="00B57629" w:rsidP="004E474A">
            <w:pPr>
              <w:rPr>
                <w:rFonts w:ascii="標楷體"/>
              </w:rPr>
            </w:pPr>
            <w:r w:rsidRPr="00AB7510">
              <w:rPr>
                <w:rFonts w:ascii="標楷體" w:hint="eastAsia"/>
              </w:rPr>
              <w:t>委員李昆澤等21人 109.12.04 （10-2-6）</w:t>
            </w:r>
          </w:p>
        </w:tc>
        <w:tc>
          <w:tcPr>
            <w:tcW w:w="1846" w:type="dxa"/>
          </w:tcPr>
          <w:p w:rsidR="00B57629" w:rsidRPr="00AB7510" w:rsidRDefault="00B57629" w:rsidP="004E474A">
            <w:pPr>
              <w:rPr>
                <w:rFonts w:ascii="標楷體"/>
              </w:rPr>
            </w:pPr>
            <w:r w:rsidRPr="00AB7510">
              <w:rPr>
                <w:rFonts w:ascii="標楷體" w:hint="eastAsia"/>
              </w:rPr>
              <w:t>司法及法制、教育及文化</w:t>
            </w:r>
          </w:p>
        </w:tc>
        <w:tc>
          <w:tcPr>
            <w:tcW w:w="1846" w:type="dxa"/>
          </w:tcPr>
          <w:p w:rsidR="00B57629" w:rsidRPr="00AB7510" w:rsidRDefault="00B57629" w:rsidP="004E474A">
            <w:pPr>
              <w:rPr>
                <w:rFonts w:ascii="標楷體"/>
              </w:rPr>
            </w:pPr>
            <w:r w:rsidRPr="00AB7510">
              <w:rPr>
                <w:rFonts w:ascii="標楷體" w:hint="eastAsia"/>
              </w:rPr>
              <w:t>尚未審查</w:t>
            </w:r>
          </w:p>
        </w:tc>
      </w:tr>
      <w:tr w:rsidR="00B57629" w:rsidRPr="00AB7510" w:rsidTr="004E474A">
        <w:tc>
          <w:tcPr>
            <w:tcW w:w="830" w:type="dxa"/>
          </w:tcPr>
          <w:p w:rsidR="00B57629" w:rsidRPr="00AB7510" w:rsidRDefault="00B57629" w:rsidP="004E474A">
            <w:pPr>
              <w:rPr>
                <w:rFonts w:ascii="標楷體"/>
              </w:rPr>
            </w:pPr>
            <w:r w:rsidRPr="00AB7510">
              <w:rPr>
                <w:rFonts w:ascii="標楷體"/>
              </w:rPr>
              <w:t>4</w:t>
            </w:r>
          </w:p>
        </w:tc>
        <w:tc>
          <w:tcPr>
            <w:tcW w:w="3692" w:type="dxa"/>
          </w:tcPr>
          <w:p w:rsidR="00B57629" w:rsidRPr="00AB7510" w:rsidRDefault="00B57629" w:rsidP="00B57629">
            <w:pPr>
              <w:jc w:val="left"/>
              <w:rPr>
                <w:rFonts w:ascii="標楷體"/>
              </w:rPr>
            </w:pPr>
            <w:r w:rsidRPr="00AB7510">
              <w:rPr>
                <w:rFonts w:ascii="標楷體" w:hint="eastAsia"/>
              </w:rPr>
              <w:t>中央研究院組織法第四條條文修正草案(修正重點：對於涉及傷害院譽之院士，其事證明確、並足供查證者，應付院士會議審議，得撤銷其院士榮銜。)</w:t>
            </w:r>
          </w:p>
        </w:tc>
        <w:tc>
          <w:tcPr>
            <w:tcW w:w="1846" w:type="dxa"/>
          </w:tcPr>
          <w:p w:rsidR="00B57629" w:rsidRPr="00AB7510" w:rsidRDefault="00B57629" w:rsidP="004E474A">
            <w:pPr>
              <w:rPr>
                <w:rFonts w:ascii="標楷體"/>
              </w:rPr>
            </w:pPr>
            <w:r w:rsidRPr="00AB7510">
              <w:rPr>
                <w:rFonts w:ascii="標楷體" w:hint="eastAsia"/>
              </w:rPr>
              <w:t>委員吳思瑤等23人 109.05.22 （10-1-14）</w:t>
            </w:r>
          </w:p>
        </w:tc>
        <w:tc>
          <w:tcPr>
            <w:tcW w:w="1846" w:type="dxa"/>
          </w:tcPr>
          <w:p w:rsidR="00B57629" w:rsidRPr="00AB7510" w:rsidRDefault="00B57629" w:rsidP="004E474A">
            <w:pPr>
              <w:rPr>
                <w:rFonts w:ascii="標楷體"/>
              </w:rPr>
            </w:pPr>
            <w:r w:rsidRPr="00AB7510">
              <w:rPr>
                <w:rFonts w:ascii="標楷體" w:hint="eastAsia"/>
              </w:rPr>
              <w:t>司法及法制、教育及文化</w:t>
            </w:r>
          </w:p>
        </w:tc>
        <w:tc>
          <w:tcPr>
            <w:tcW w:w="1846" w:type="dxa"/>
          </w:tcPr>
          <w:p w:rsidR="00B57629" w:rsidRPr="00AB7510" w:rsidRDefault="00B57629" w:rsidP="004E474A">
            <w:pPr>
              <w:rPr>
                <w:rFonts w:ascii="標楷體"/>
              </w:rPr>
            </w:pPr>
            <w:r w:rsidRPr="00AB7510">
              <w:rPr>
                <w:rFonts w:ascii="標楷體" w:hint="eastAsia"/>
              </w:rPr>
              <w:t>尚未審查</w:t>
            </w:r>
          </w:p>
        </w:tc>
      </w:tr>
      <w:tr w:rsidR="00B57629" w:rsidRPr="00AB7510" w:rsidTr="004E474A">
        <w:tc>
          <w:tcPr>
            <w:tcW w:w="830" w:type="dxa"/>
          </w:tcPr>
          <w:p w:rsidR="00B57629" w:rsidRPr="00AB7510" w:rsidRDefault="00B57629" w:rsidP="004E474A">
            <w:pPr>
              <w:rPr>
                <w:rFonts w:ascii="標楷體"/>
              </w:rPr>
            </w:pPr>
            <w:r w:rsidRPr="00AB7510">
              <w:rPr>
                <w:rFonts w:ascii="標楷體"/>
              </w:rPr>
              <w:t>5</w:t>
            </w:r>
          </w:p>
        </w:tc>
        <w:tc>
          <w:tcPr>
            <w:tcW w:w="3692" w:type="dxa"/>
          </w:tcPr>
          <w:p w:rsidR="00B57629" w:rsidRPr="00AB7510" w:rsidRDefault="00B57629" w:rsidP="00B57629">
            <w:pPr>
              <w:jc w:val="left"/>
              <w:rPr>
                <w:rFonts w:ascii="標楷體"/>
              </w:rPr>
            </w:pPr>
            <w:r w:rsidRPr="00AB7510">
              <w:rPr>
                <w:rFonts w:ascii="標楷體" w:hint="eastAsia"/>
              </w:rPr>
              <w:t>國家運動訓練中心設置條例第二十九條條文修正草案（修正重點：明確規定國家運動訓練中心膳食採購作業，禁止使用任何含乙型受體素肉品及其初級加工品。）</w:t>
            </w:r>
          </w:p>
        </w:tc>
        <w:tc>
          <w:tcPr>
            <w:tcW w:w="1846" w:type="dxa"/>
          </w:tcPr>
          <w:p w:rsidR="00B57629" w:rsidRPr="00AB7510" w:rsidRDefault="00B57629" w:rsidP="004E474A">
            <w:pPr>
              <w:rPr>
                <w:rFonts w:ascii="標楷體"/>
              </w:rPr>
            </w:pPr>
            <w:r w:rsidRPr="00AB7510">
              <w:rPr>
                <w:rFonts w:ascii="標楷體" w:hint="eastAsia"/>
              </w:rPr>
              <w:t>委員謝衣鳯等</w:t>
            </w:r>
            <w:r w:rsidRPr="00AB7510">
              <w:rPr>
                <w:rFonts w:ascii="標楷體"/>
              </w:rPr>
              <w:t>17</w:t>
            </w:r>
            <w:r w:rsidRPr="00AB7510">
              <w:rPr>
                <w:rFonts w:ascii="標楷體" w:hint="eastAsia"/>
              </w:rPr>
              <w:t>人</w:t>
            </w:r>
            <w:r w:rsidRPr="00AB7510">
              <w:rPr>
                <w:rFonts w:ascii="標楷體"/>
              </w:rPr>
              <w:t xml:space="preserve"> 109.10.23 </w:t>
            </w:r>
            <w:r w:rsidRPr="00AB7510">
              <w:rPr>
                <w:rFonts w:ascii="標楷體" w:hint="eastAsia"/>
              </w:rPr>
              <w:t>（</w:t>
            </w:r>
            <w:r w:rsidRPr="00AB7510">
              <w:rPr>
                <w:rFonts w:ascii="標楷體"/>
              </w:rPr>
              <w:t>10-2-4</w:t>
            </w:r>
            <w:r w:rsidRPr="00AB7510">
              <w:rPr>
                <w:rFonts w:ascii="標楷體" w:hint="eastAsia"/>
              </w:rPr>
              <w:t>）</w:t>
            </w:r>
          </w:p>
        </w:tc>
        <w:tc>
          <w:tcPr>
            <w:tcW w:w="1846" w:type="dxa"/>
          </w:tcPr>
          <w:p w:rsidR="00B57629" w:rsidRPr="00AB7510" w:rsidRDefault="00B57629" w:rsidP="004E474A">
            <w:pPr>
              <w:rPr>
                <w:rFonts w:ascii="標楷體"/>
              </w:rPr>
            </w:pPr>
            <w:r w:rsidRPr="00AB7510">
              <w:rPr>
                <w:rFonts w:ascii="標楷體" w:hint="eastAsia"/>
              </w:rPr>
              <w:t>司法及法制、教育及文化</w:t>
            </w:r>
          </w:p>
        </w:tc>
        <w:tc>
          <w:tcPr>
            <w:tcW w:w="1846" w:type="dxa"/>
          </w:tcPr>
          <w:p w:rsidR="00B57629" w:rsidRPr="00AB7510" w:rsidRDefault="00B57629" w:rsidP="004E474A">
            <w:pPr>
              <w:rPr>
                <w:rFonts w:ascii="標楷體"/>
              </w:rPr>
            </w:pPr>
            <w:r w:rsidRPr="00AB7510">
              <w:rPr>
                <w:rFonts w:ascii="標楷體" w:hint="eastAsia"/>
              </w:rPr>
              <w:t>尚未審查</w:t>
            </w:r>
          </w:p>
        </w:tc>
      </w:tr>
      <w:tr w:rsidR="00B57629" w:rsidRPr="00AB7510" w:rsidTr="004E474A">
        <w:tc>
          <w:tcPr>
            <w:tcW w:w="830" w:type="dxa"/>
          </w:tcPr>
          <w:p w:rsidR="00B57629" w:rsidRPr="00AB7510" w:rsidRDefault="00B57629" w:rsidP="004E474A">
            <w:pPr>
              <w:rPr>
                <w:rFonts w:ascii="標楷體"/>
              </w:rPr>
            </w:pPr>
            <w:r w:rsidRPr="00AB7510">
              <w:rPr>
                <w:rFonts w:ascii="標楷體"/>
              </w:rPr>
              <w:t>6</w:t>
            </w:r>
          </w:p>
        </w:tc>
        <w:tc>
          <w:tcPr>
            <w:tcW w:w="3692" w:type="dxa"/>
          </w:tcPr>
          <w:p w:rsidR="00B57629" w:rsidRPr="00AB7510" w:rsidRDefault="00B57629" w:rsidP="00B57629">
            <w:pPr>
              <w:jc w:val="left"/>
              <w:rPr>
                <w:rFonts w:ascii="標楷體"/>
              </w:rPr>
            </w:pPr>
            <w:r w:rsidRPr="00AB7510">
              <w:rPr>
                <w:rFonts w:ascii="標楷體" w:hint="eastAsia"/>
              </w:rPr>
              <w:t>國家表演藝術中心設置條例第二十條條文修正草案（修正重點：明定國家表演藝術中心得附設演藝團隊。）</w:t>
            </w:r>
          </w:p>
        </w:tc>
        <w:tc>
          <w:tcPr>
            <w:tcW w:w="1846" w:type="dxa"/>
          </w:tcPr>
          <w:p w:rsidR="00B57629" w:rsidRPr="00AB7510" w:rsidRDefault="00B57629" w:rsidP="004E474A">
            <w:pPr>
              <w:rPr>
                <w:rFonts w:ascii="標楷體"/>
              </w:rPr>
            </w:pPr>
            <w:r w:rsidRPr="00AB7510">
              <w:rPr>
                <w:rFonts w:ascii="標楷體" w:hint="eastAsia"/>
              </w:rPr>
              <w:t>委員陳秀寳等</w:t>
            </w:r>
            <w:r w:rsidRPr="00AB7510">
              <w:rPr>
                <w:rFonts w:ascii="標楷體"/>
              </w:rPr>
              <w:t>17</w:t>
            </w:r>
            <w:r w:rsidRPr="00AB7510">
              <w:rPr>
                <w:rFonts w:ascii="標楷體" w:hint="eastAsia"/>
              </w:rPr>
              <w:t>人</w:t>
            </w:r>
            <w:r w:rsidRPr="00AB7510">
              <w:rPr>
                <w:rFonts w:ascii="標楷體"/>
              </w:rPr>
              <w:t xml:space="preserve"> 109.12.04 </w:t>
            </w:r>
            <w:r w:rsidRPr="00AB7510">
              <w:rPr>
                <w:rFonts w:ascii="標楷體" w:hint="eastAsia"/>
              </w:rPr>
              <w:t>（</w:t>
            </w:r>
            <w:r w:rsidRPr="00AB7510">
              <w:rPr>
                <w:rFonts w:ascii="標楷體"/>
              </w:rPr>
              <w:t>10-2-6</w:t>
            </w:r>
            <w:r w:rsidRPr="00AB7510">
              <w:rPr>
                <w:rFonts w:ascii="標楷體" w:hint="eastAsia"/>
              </w:rPr>
              <w:t>）</w:t>
            </w:r>
          </w:p>
        </w:tc>
        <w:tc>
          <w:tcPr>
            <w:tcW w:w="1846" w:type="dxa"/>
          </w:tcPr>
          <w:p w:rsidR="00B57629" w:rsidRPr="00AB7510" w:rsidRDefault="00B57629" w:rsidP="004E474A">
            <w:pPr>
              <w:rPr>
                <w:rFonts w:ascii="標楷體"/>
              </w:rPr>
            </w:pPr>
            <w:r w:rsidRPr="00AB7510">
              <w:rPr>
                <w:rFonts w:ascii="標楷體" w:hint="eastAsia"/>
              </w:rPr>
              <w:t>司法及法制、教育及文化</w:t>
            </w:r>
          </w:p>
        </w:tc>
        <w:tc>
          <w:tcPr>
            <w:tcW w:w="1846" w:type="dxa"/>
          </w:tcPr>
          <w:p w:rsidR="00B57629" w:rsidRPr="00AB7510" w:rsidRDefault="00B57629" w:rsidP="004E474A">
            <w:pPr>
              <w:rPr>
                <w:rFonts w:ascii="標楷體"/>
              </w:rPr>
            </w:pPr>
            <w:r w:rsidRPr="00AB7510">
              <w:rPr>
                <w:rFonts w:ascii="標楷體" w:hint="eastAsia"/>
              </w:rPr>
              <w:t>尚未審查</w:t>
            </w:r>
          </w:p>
        </w:tc>
      </w:tr>
      <w:tr w:rsidR="00B57629" w:rsidRPr="00AB7510" w:rsidTr="004E474A">
        <w:tc>
          <w:tcPr>
            <w:tcW w:w="830" w:type="dxa"/>
          </w:tcPr>
          <w:p w:rsidR="00B57629" w:rsidRPr="00AB7510" w:rsidRDefault="00B57629" w:rsidP="004E474A">
            <w:pPr>
              <w:rPr>
                <w:rFonts w:ascii="標楷體"/>
              </w:rPr>
            </w:pPr>
            <w:r w:rsidRPr="00AB7510">
              <w:rPr>
                <w:rFonts w:ascii="標楷體"/>
              </w:rPr>
              <w:t>7</w:t>
            </w:r>
          </w:p>
        </w:tc>
        <w:tc>
          <w:tcPr>
            <w:tcW w:w="3692" w:type="dxa"/>
          </w:tcPr>
          <w:p w:rsidR="00B57629" w:rsidRPr="00AB7510" w:rsidRDefault="00B57629" w:rsidP="00B57629">
            <w:pPr>
              <w:jc w:val="left"/>
              <w:rPr>
                <w:rFonts w:ascii="標楷體"/>
              </w:rPr>
            </w:pPr>
            <w:r w:rsidRPr="00AB7510">
              <w:rPr>
                <w:rFonts w:ascii="標楷體" w:hint="eastAsia"/>
              </w:rPr>
              <w:t>國立李登輝總統紀念館組織法草案（共6條。制定重點：由於各個總統的紀念事業或有不同或有差異性需求，故採個別立法形式。爰個別提出國立李登輝總統紀念館；主政機關為文化部。）</w:t>
            </w:r>
          </w:p>
        </w:tc>
        <w:tc>
          <w:tcPr>
            <w:tcW w:w="1846" w:type="dxa"/>
          </w:tcPr>
          <w:p w:rsidR="00B57629" w:rsidRPr="00AB7510" w:rsidRDefault="00B57629" w:rsidP="004E474A">
            <w:pPr>
              <w:rPr>
                <w:rFonts w:ascii="標楷體"/>
              </w:rPr>
            </w:pPr>
            <w:r w:rsidRPr="00AB7510">
              <w:rPr>
                <w:rFonts w:ascii="標楷體" w:hint="eastAsia"/>
              </w:rPr>
              <w:t>委員管碧玲等28人 109.12.04 （10-2-6）</w:t>
            </w:r>
          </w:p>
        </w:tc>
        <w:tc>
          <w:tcPr>
            <w:tcW w:w="1846" w:type="dxa"/>
          </w:tcPr>
          <w:p w:rsidR="00B57629" w:rsidRPr="00AB7510" w:rsidRDefault="00B57629" w:rsidP="004E474A">
            <w:pPr>
              <w:rPr>
                <w:rFonts w:ascii="標楷體"/>
              </w:rPr>
            </w:pPr>
            <w:r w:rsidRPr="00AB7510">
              <w:rPr>
                <w:rFonts w:ascii="標楷體" w:hint="eastAsia"/>
              </w:rPr>
              <w:t>司法及法制、教育及文化</w:t>
            </w:r>
          </w:p>
        </w:tc>
        <w:tc>
          <w:tcPr>
            <w:tcW w:w="1846" w:type="dxa"/>
          </w:tcPr>
          <w:p w:rsidR="00B57629" w:rsidRPr="00AB7510" w:rsidRDefault="00B57629" w:rsidP="004E474A">
            <w:pPr>
              <w:rPr>
                <w:rFonts w:ascii="標楷體"/>
              </w:rPr>
            </w:pPr>
            <w:r w:rsidRPr="00AB7510">
              <w:rPr>
                <w:rFonts w:ascii="標楷體" w:hint="eastAsia"/>
              </w:rPr>
              <w:t>尚未審查</w:t>
            </w:r>
          </w:p>
        </w:tc>
      </w:tr>
      <w:tr w:rsidR="00B57629" w:rsidRPr="00AB7510" w:rsidTr="004E474A">
        <w:tc>
          <w:tcPr>
            <w:tcW w:w="830" w:type="dxa"/>
          </w:tcPr>
          <w:p w:rsidR="00B57629" w:rsidRPr="00AB7510" w:rsidRDefault="00B57629" w:rsidP="004E474A">
            <w:pPr>
              <w:rPr>
                <w:rFonts w:ascii="標楷體"/>
              </w:rPr>
            </w:pPr>
            <w:r w:rsidRPr="00AB7510">
              <w:rPr>
                <w:rFonts w:ascii="標楷體"/>
              </w:rPr>
              <w:t>8</w:t>
            </w:r>
          </w:p>
        </w:tc>
        <w:tc>
          <w:tcPr>
            <w:tcW w:w="3692" w:type="dxa"/>
          </w:tcPr>
          <w:p w:rsidR="00B57629" w:rsidRPr="00AB7510" w:rsidRDefault="00B57629" w:rsidP="00B57629">
            <w:pPr>
              <w:jc w:val="left"/>
              <w:rPr>
                <w:rFonts w:ascii="標楷體"/>
              </w:rPr>
            </w:pPr>
            <w:r w:rsidRPr="00AB7510">
              <w:rPr>
                <w:rFonts w:ascii="標楷體" w:hint="eastAsia"/>
              </w:rPr>
              <w:t>運動發展部組織法草案（共8條。制定重點：行政院為辦理國民之體育及運動參與權利保障，健全國內產業及環境，推廣與其他國家之交流，並強化全國體育運動發展業務，特制定本法。）</w:t>
            </w:r>
          </w:p>
        </w:tc>
        <w:tc>
          <w:tcPr>
            <w:tcW w:w="1846" w:type="dxa"/>
          </w:tcPr>
          <w:p w:rsidR="00B57629" w:rsidRPr="00AB7510" w:rsidRDefault="00B57629" w:rsidP="004E474A">
            <w:pPr>
              <w:rPr>
                <w:rFonts w:ascii="標楷體"/>
              </w:rPr>
            </w:pPr>
            <w:r w:rsidRPr="00AB7510">
              <w:rPr>
                <w:rFonts w:ascii="標楷體" w:hint="eastAsia"/>
              </w:rPr>
              <w:t>委員洪孟楷等19人 110.02.26 （10-3-1）</w:t>
            </w:r>
          </w:p>
        </w:tc>
        <w:tc>
          <w:tcPr>
            <w:tcW w:w="1846" w:type="dxa"/>
          </w:tcPr>
          <w:p w:rsidR="00B57629" w:rsidRPr="00AB7510" w:rsidRDefault="00B57629" w:rsidP="004E474A">
            <w:pPr>
              <w:rPr>
                <w:rFonts w:ascii="標楷體"/>
              </w:rPr>
            </w:pPr>
            <w:r w:rsidRPr="00AB7510">
              <w:rPr>
                <w:rFonts w:ascii="標楷體" w:hint="eastAsia"/>
              </w:rPr>
              <w:t>司法及法制、教育及文化</w:t>
            </w:r>
          </w:p>
        </w:tc>
        <w:tc>
          <w:tcPr>
            <w:tcW w:w="1846" w:type="dxa"/>
          </w:tcPr>
          <w:p w:rsidR="00B57629" w:rsidRPr="00AB7510" w:rsidRDefault="00B57629" w:rsidP="004E474A">
            <w:pPr>
              <w:rPr>
                <w:rFonts w:ascii="標楷體"/>
              </w:rPr>
            </w:pPr>
            <w:r w:rsidRPr="00AB7510">
              <w:rPr>
                <w:rFonts w:ascii="標楷體" w:hint="eastAsia"/>
              </w:rPr>
              <w:t>尚未審查</w:t>
            </w:r>
          </w:p>
        </w:tc>
      </w:tr>
      <w:tr w:rsidR="00B57629" w:rsidRPr="00AB7510" w:rsidTr="004E474A">
        <w:tc>
          <w:tcPr>
            <w:tcW w:w="830" w:type="dxa"/>
          </w:tcPr>
          <w:p w:rsidR="00B57629" w:rsidRPr="00AB7510" w:rsidRDefault="00B57629" w:rsidP="004E474A">
            <w:pPr>
              <w:rPr>
                <w:rFonts w:ascii="標楷體"/>
              </w:rPr>
            </w:pPr>
            <w:r w:rsidRPr="00AB7510">
              <w:rPr>
                <w:rFonts w:ascii="標楷體"/>
              </w:rPr>
              <w:t>9</w:t>
            </w:r>
          </w:p>
        </w:tc>
        <w:tc>
          <w:tcPr>
            <w:tcW w:w="3692" w:type="dxa"/>
          </w:tcPr>
          <w:p w:rsidR="00B57629" w:rsidRPr="00AB7510" w:rsidRDefault="00B57629" w:rsidP="00B57629">
            <w:pPr>
              <w:jc w:val="left"/>
              <w:rPr>
                <w:rFonts w:ascii="標楷體"/>
              </w:rPr>
            </w:pPr>
            <w:r w:rsidRPr="00AB7510">
              <w:rPr>
                <w:rFonts w:ascii="標楷體" w:hint="eastAsia"/>
              </w:rPr>
              <w:t>科技部組織法部分條文修正草案（修正名稱、§1、2、8。修正重點：配合行政院組織調整，將科技部改為具跨部會協調功能之「委員會」。）</w:t>
            </w:r>
          </w:p>
        </w:tc>
        <w:tc>
          <w:tcPr>
            <w:tcW w:w="1846" w:type="dxa"/>
          </w:tcPr>
          <w:p w:rsidR="00B57629" w:rsidRPr="00AB7510" w:rsidRDefault="00B57629" w:rsidP="004E474A">
            <w:pPr>
              <w:rPr>
                <w:rFonts w:ascii="標楷體"/>
              </w:rPr>
            </w:pPr>
            <w:r w:rsidRPr="00AB7510">
              <w:rPr>
                <w:rFonts w:ascii="標楷體" w:hint="eastAsia"/>
              </w:rPr>
              <w:t>委員洪申翰等21人 110.04.30 （10-3-10）</w:t>
            </w:r>
          </w:p>
        </w:tc>
        <w:tc>
          <w:tcPr>
            <w:tcW w:w="1846" w:type="dxa"/>
          </w:tcPr>
          <w:p w:rsidR="00B57629" w:rsidRPr="00AB7510" w:rsidRDefault="00B57629" w:rsidP="004E474A">
            <w:pPr>
              <w:rPr>
                <w:rFonts w:ascii="標楷體"/>
              </w:rPr>
            </w:pPr>
            <w:r w:rsidRPr="00AB7510">
              <w:rPr>
                <w:rFonts w:ascii="標楷體" w:hint="eastAsia"/>
              </w:rPr>
              <w:t>司法及法制、教育及文化</w:t>
            </w:r>
          </w:p>
        </w:tc>
        <w:tc>
          <w:tcPr>
            <w:tcW w:w="1846" w:type="dxa"/>
          </w:tcPr>
          <w:p w:rsidR="00B57629" w:rsidRPr="00AB7510" w:rsidRDefault="00B57629" w:rsidP="004E474A">
            <w:pPr>
              <w:rPr>
                <w:rFonts w:ascii="標楷體"/>
              </w:rPr>
            </w:pPr>
            <w:r w:rsidRPr="00AB7510">
              <w:rPr>
                <w:rFonts w:ascii="標楷體" w:hint="eastAsia"/>
              </w:rPr>
              <w:t>尚未審查</w:t>
            </w:r>
          </w:p>
        </w:tc>
      </w:tr>
      <w:tr w:rsidR="00B57629" w:rsidRPr="00AB7510" w:rsidTr="004E474A">
        <w:tc>
          <w:tcPr>
            <w:tcW w:w="830" w:type="dxa"/>
          </w:tcPr>
          <w:p w:rsidR="00B57629" w:rsidRPr="00AB7510" w:rsidRDefault="00B57629" w:rsidP="004E474A">
            <w:pPr>
              <w:rPr>
                <w:rFonts w:ascii="標楷體"/>
              </w:rPr>
            </w:pPr>
            <w:r w:rsidRPr="00AB7510">
              <w:rPr>
                <w:rFonts w:ascii="標楷體"/>
              </w:rPr>
              <w:lastRenderedPageBreak/>
              <w:t>10</w:t>
            </w:r>
          </w:p>
        </w:tc>
        <w:tc>
          <w:tcPr>
            <w:tcW w:w="3692" w:type="dxa"/>
          </w:tcPr>
          <w:p w:rsidR="00B57629" w:rsidRPr="00AB7510" w:rsidRDefault="00634DC8" w:rsidP="00B57629">
            <w:pPr>
              <w:jc w:val="left"/>
              <w:rPr>
                <w:rFonts w:ascii="標楷體"/>
              </w:rPr>
            </w:pPr>
            <w:r>
              <w:rPr>
                <w:rFonts w:ascii="標楷體" w:hint="eastAsia"/>
                <w:lang w:eastAsia="zh-TW"/>
              </w:rPr>
              <w:t>廢止</w:t>
            </w:r>
            <w:r w:rsidR="00B57629" w:rsidRPr="00AB7510">
              <w:rPr>
                <w:rFonts w:ascii="標楷體" w:hint="eastAsia"/>
              </w:rPr>
              <w:t>「行政院新聞局組織條例」、「行政院新聞局駐外新聞機構組織通則」（【1、2】行政院新聞局組織條例、行政院新聞局駐外新聞機構組織通則廢止重點：原行政院新聞局於101年5月20日裁撤，其多項業務分別移撥至行政院、外交部及文化部，爰提案廢止。）</w:t>
            </w:r>
          </w:p>
        </w:tc>
        <w:tc>
          <w:tcPr>
            <w:tcW w:w="1846" w:type="dxa"/>
          </w:tcPr>
          <w:p w:rsidR="00B57629" w:rsidRPr="00AB7510" w:rsidRDefault="00B57629" w:rsidP="004E474A">
            <w:pPr>
              <w:rPr>
                <w:rFonts w:ascii="標楷體"/>
              </w:rPr>
            </w:pPr>
            <w:r w:rsidRPr="00AB7510">
              <w:rPr>
                <w:rFonts w:ascii="標楷體" w:hint="eastAsia"/>
              </w:rPr>
              <w:t>委員黃世杰等18人 110.05.07 （10-3-11）</w:t>
            </w:r>
          </w:p>
        </w:tc>
        <w:tc>
          <w:tcPr>
            <w:tcW w:w="1846" w:type="dxa"/>
          </w:tcPr>
          <w:p w:rsidR="00B57629" w:rsidRPr="00AB7510" w:rsidRDefault="00B57629" w:rsidP="004E474A">
            <w:pPr>
              <w:rPr>
                <w:rFonts w:ascii="標楷體"/>
              </w:rPr>
            </w:pPr>
            <w:r w:rsidRPr="00AB7510">
              <w:rPr>
                <w:rFonts w:ascii="標楷體" w:hint="eastAsia"/>
              </w:rPr>
              <w:t>司法及法制、教育及文化</w:t>
            </w:r>
          </w:p>
        </w:tc>
        <w:tc>
          <w:tcPr>
            <w:tcW w:w="1846" w:type="dxa"/>
          </w:tcPr>
          <w:p w:rsidR="00B57629" w:rsidRPr="00AB7510" w:rsidRDefault="00B57629" w:rsidP="004E474A">
            <w:pPr>
              <w:rPr>
                <w:rFonts w:ascii="標楷體"/>
              </w:rPr>
            </w:pPr>
            <w:r w:rsidRPr="00AB7510">
              <w:rPr>
                <w:rFonts w:ascii="標楷體" w:hint="eastAsia"/>
              </w:rPr>
              <w:t>尚未審查</w:t>
            </w:r>
          </w:p>
        </w:tc>
      </w:tr>
      <w:tr w:rsidR="00B57629" w:rsidRPr="00AB7510" w:rsidTr="004E474A">
        <w:tc>
          <w:tcPr>
            <w:tcW w:w="830" w:type="dxa"/>
          </w:tcPr>
          <w:p w:rsidR="00B57629" w:rsidRPr="00AB7510" w:rsidRDefault="00B57629" w:rsidP="004E474A">
            <w:pPr>
              <w:rPr>
                <w:rFonts w:ascii="標楷體"/>
              </w:rPr>
            </w:pPr>
            <w:r w:rsidRPr="00AB7510">
              <w:rPr>
                <w:rFonts w:ascii="標楷體"/>
              </w:rPr>
              <w:t>11</w:t>
            </w:r>
          </w:p>
        </w:tc>
        <w:tc>
          <w:tcPr>
            <w:tcW w:w="3692" w:type="dxa"/>
          </w:tcPr>
          <w:p w:rsidR="00B57629" w:rsidRPr="00AB7510" w:rsidRDefault="00B57629" w:rsidP="00B57629">
            <w:pPr>
              <w:jc w:val="left"/>
              <w:rPr>
                <w:rFonts w:ascii="標楷體"/>
              </w:rPr>
            </w:pPr>
            <w:r w:rsidRPr="00AB7510">
              <w:rPr>
                <w:rFonts w:ascii="標楷體" w:hint="eastAsia"/>
              </w:rPr>
              <w:t>中央廣播電臺設置條例第三條及第四條條文修正草案（修正重點：主管機關調整為文化部；因應時代背景更迭，任務設定轉型。）</w:t>
            </w:r>
          </w:p>
        </w:tc>
        <w:tc>
          <w:tcPr>
            <w:tcW w:w="1846" w:type="dxa"/>
          </w:tcPr>
          <w:p w:rsidR="00B57629" w:rsidRPr="00AB7510" w:rsidRDefault="00B57629" w:rsidP="004E474A">
            <w:pPr>
              <w:rPr>
                <w:rFonts w:ascii="標楷體"/>
              </w:rPr>
            </w:pPr>
            <w:r w:rsidRPr="00AB7510">
              <w:rPr>
                <w:rFonts w:ascii="標楷體" w:hint="eastAsia"/>
              </w:rPr>
              <w:t>委員林楚茵等16人 110.05.07 （10-3-11）</w:t>
            </w:r>
          </w:p>
        </w:tc>
        <w:tc>
          <w:tcPr>
            <w:tcW w:w="1846" w:type="dxa"/>
          </w:tcPr>
          <w:p w:rsidR="00B57629" w:rsidRPr="00AB7510" w:rsidRDefault="00B57629" w:rsidP="004E474A">
            <w:pPr>
              <w:rPr>
                <w:rFonts w:ascii="標楷體"/>
              </w:rPr>
            </w:pPr>
            <w:r w:rsidRPr="00AB7510">
              <w:rPr>
                <w:rFonts w:ascii="標楷體" w:hint="eastAsia"/>
              </w:rPr>
              <w:t>司法及法制、教育及文化</w:t>
            </w:r>
          </w:p>
        </w:tc>
        <w:tc>
          <w:tcPr>
            <w:tcW w:w="1846" w:type="dxa"/>
          </w:tcPr>
          <w:p w:rsidR="00B57629" w:rsidRPr="00AB7510" w:rsidRDefault="00B57629" w:rsidP="004E474A">
            <w:pPr>
              <w:rPr>
                <w:rFonts w:ascii="標楷體"/>
              </w:rPr>
            </w:pPr>
            <w:r w:rsidRPr="00AB7510">
              <w:rPr>
                <w:rFonts w:ascii="標楷體" w:hint="eastAsia"/>
              </w:rPr>
              <w:t>尚未審查</w:t>
            </w:r>
          </w:p>
        </w:tc>
      </w:tr>
    </w:tbl>
    <w:p w:rsidR="00643BB9" w:rsidRPr="007158A9" w:rsidRDefault="00F479CA" w:rsidP="001A5644">
      <w:pPr>
        <w:pStyle w:val="1-5"/>
      </w:pPr>
      <w:bookmarkStart w:id="86" w:name="_Toc361217333"/>
      <w:bookmarkStart w:id="87" w:name="_Toc362968393"/>
      <w:bookmarkStart w:id="88" w:name="_Toc77252533"/>
      <w:r w:rsidRPr="007158A9">
        <w:rPr>
          <w:rFonts w:hint="eastAsia"/>
        </w:rPr>
        <w:t>7</w:t>
      </w:r>
      <w:r w:rsidR="00602EE9" w:rsidRPr="007158A9">
        <w:t>.本會、交通委員會聯席審查（</w:t>
      </w:r>
      <w:r w:rsidR="007B2B45">
        <w:rPr>
          <w:rFonts w:hint="eastAsia"/>
        </w:rPr>
        <w:t>7</w:t>
      </w:r>
      <w:r w:rsidR="00602EE9" w:rsidRPr="007158A9">
        <w:t>案）</w:t>
      </w:r>
      <w:bookmarkEnd w:id="86"/>
      <w:bookmarkEnd w:id="87"/>
      <w:bookmarkEnd w:id="88"/>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7B2B45" w:rsidTr="00593BD1">
        <w:tc>
          <w:tcPr>
            <w:tcW w:w="830" w:type="dxa"/>
          </w:tcPr>
          <w:p w:rsidR="007B2B45" w:rsidRDefault="007B2B45" w:rsidP="00593BD1">
            <w:pPr>
              <w:rPr>
                <w:rFonts w:ascii="標楷體"/>
                <w:b/>
              </w:rPr>
            </w:pPr>
            <w:r>
              <w:rPr>
                <w:rFonts w:ascii="標楷體" w:hint="eastAsia"/>
                <w:b/>
              </w:rPr>
              <w:t>序號</w:t>
            </w:r>
          </w:p>
        </w:tc>
        <w:tc>
          <w:tcPr>
            <w:tcW w:w="3692" w:type="dxa"/>
          </w:tcPr>
          <w:p w:rsidR="007B2B45" w:rsidRDefault="007B2B45" w:rsidP="00593BD1">
            <w:pPr>
              <w:rPr>
                <w:rFonts w:ascii="標楷體"/>
                <w:b/>
              </w:rPr>
            </w:pPr>
            <w:r>
              <w:rPr>
                <w:rFonts w:ascii="標楷體" w:hint="eastAsia"/>
                <w:b/>
              </w:rPr>
              <w:t>議案名稱</w:t>
            </w:r>
          </w:p>
        </w:tc>
        <w:tc>
          <w:tcPr>
            <w:tcW w:w="1846" w:type="dxa"/>
          </w:tcPr>
          <w:p w:rsidR="007B2B45" w:rsidRDefault="007B2B45" w:rsidP="00593BD1">
            <w:pPr>
              <w:rPr>
                <w:rFonts w:ascii="標楷體"/>
                <w:b/>
              </w:rPr>
            </w:pPr>
            <w:r>
              <w:rPr>
                <w:rFonts w:ascii="標楷體" w:hint="eastAsia"/>
                <w:b/>
              </w:rPr>
              <w:t>提案委員或機關、院會交付日期(會次)</w:t>
            </w:r>
          </w:p>
        </w:tc>
        <w:tc>
          <w:tcPr>
            <w:tcW w:w="1846" w:type="dxa"/>
          </w:tcPr>
          <w:p w:rsidR="007B2B45" w:rsidRDefault="007B2B45" w:rsidP="00593BD1">
            <w:pPr>
              <w:rPr>
                <w:rFonts w:ascii="標楷體"/>
                <w:b/>
              </w:rPr>
            </w:pPr>
            <w:r>
              <w:rPr>
                <w:rFonts w:ascii="標楷體" w:hint="eastAsia"/>
                <w:b/>
              </w:rPr>
              <w:t>審查委員會</w:t>
            </w:r>
          </w:p>
        </w:tc>
        <w:tc>
          <w:tcPr>
            <w:tcW w:w="1846" w:type="dxa"/>
          </w:tcPr>
          <w:p w:rsidR="007B2B45" w:rsidRDefault="007B2B45" w:rsidP="00593BD1">
            <w:pPr>
              <w:rPr>
                <w:rFonts w:ascii="標楷體"/>
                <w:b/>
              </w:rPr>
            </w:pPr>
            <w:r>
              <w:rPr>
                <w:rFonts w:ascii="標楷體" w:hint="eastAsia"/>
                <w:b/>
              </w:rPr>
              <w:t>審查情形</w:t>
            </w:r>
          </w:p>
        </w:tc>
      </w:tr>
      <w:tr w:rsidR="007B2B45" w:rsidRPr="00874E16" w:rsidTr="00593BD1">
        <w:tc>
          <w:tcPr>
            <w:tcW w:w="830" w:type="dxa"/>
          </w:tcPr>
          <w:p w:rsidR="007B2B45" w:rsidRPr="00874E16" w:rsidRDefault="007B2B45" w:rsidP="00593BD1">
            <w:pPr>
              <w:rPr>
                <w:rFonts w:ascii="標楷體"/>
              </w:rPr>
            </w:pPr>
            <w:r w:rsidRPr="00874E16">
              <w:rPr>
                <w:rFonts w:ascii="標楷體"/>
              </w:rPr>
              <w:t>1</w:t>
            </w:r>
          </w:p>
        </w:tc>
        <w:tc>
          <w:tcPr>
            <w:tcW w:w="3692" w:type="dxa"/>
          </w:tcPr>
          <w:p w:rsidR="007B2B45" w:rsidRPr="00874E16" w:rsidRDefault="007B2B45" w:rsidP="007B2B45">
            <w:pPr>
              <w:jc w:val="left"/>
              <w:rPr>
                <w:rFonts w:ascii="標楷體"/>
              </w:rPr>
            </w:pPr>
            <w:r w:rsidRPr="00874E16">
              <w:rPr>
                <w:rFonts w:ascii="標楷體" w:hint="eastAsia"/>
              </w:rPr>
              <w:t>1.交通部觀光署組織法草案（共8條。制定重點：交通部為辦理全國觀光發展業務，特設觀光署；得設各分署、各國家風景區管理處，並得報請行政院核准，派員駐境外辦事。）</w:t>
            </w:r>
          </w:p>
        </w:tc>
        <w:tc>
          <w:tcPr>
            <w:tcW w:w="1846" w:type="dxa"/>
          </w:tcPr>
          <w:p w:rsidR="007B2B45" w:rsidRPr="00874E16" w:rsidRDefault="007B2B45" w:rsidP="00593BD1">
            <w:pPr>
              <w:rPr>
                <w:rFonts w:ascii="標楷體"/>
              </w:rPr>
            </w:pPr>
            <w:r w:rsidRPr="00874E16">
              <w:rPr>
                <w:rFonts w:ascii="標楷體" w:hint="eastAsia"/>
              </w:rPr>
              <w:t>委員許智傑等20人 109.03.13 （10-1-4）</w:t>
            </w:r>
          </w:p>
        </w:tc>
        <w:tc>
          <w:tcPr>
            <w:tcW w:w="1846" w:type="dxa"/>
          </w:tcPr>
          <w:p w:rsidR="007B2B45" w:rsidRPr="00874E16" w:rsidRDefault="007B2B45" w:rsidP="00593BD1">
            <w:pPr>
              <w:rPr>
                <w:rFonts w:ascii="標楷體"/>
              </w:rPr>
            </w:pPr>
            <w:r w:rsidRPr="00874E16">
              <w:rPr>
                <w:rFonts w:ascii="標楷體" w:hint="eastAsia"/>
              </w:rPr>
              <w:t>司法及法制、交通</w:t>
            </w:r>
          </w:p>
        </w:tc>
        <w:tc>
          <w:tcPr>
            <w:tcW w:w="1846" w:type="dxa"/>
          </w:tcPr>
          <w:p w:rsidR="007B2B45" w:rsidRPr="00874E16" w:rsidRDefault="007B2B45" w:rsidP="00593BD1">
            <w:pPr>
              <w:rPr>
                <w:rFonts w:ascii="標楷體"/>
              </w:rPr>
            </w:pPr>
            <w:r w:rsidRPr="00874E16">
              <w:rPr>
                <w:rFonts w:ascii="標楷體" w:hint="eastAsia"/>
              </w:rPr>
              <w:t>尚未審查</w:t>
            </w:r>
          </w:p>
        </w:tc>
      </w:tr>
      <w:tr w:rsidR="007B2B45" w:rsidRPr="00874E16" w:rsidTr="00593BD1">
        <w:tc>
          <w:tcPr>
            <w:tcW w:w="830" w:type="dxa"/>
          </w:tcPr>
          <w:p w:rsidR="007B2B45" w:rsidRPr="00874E16" w:rsidRDefault="007B2B45" w:rsidP="00593BD1">
            <w:pPr>
              <w:rPr>
                <w:rFonts w:ascii="標楷體"/>
              </w:rPr>
            </w:pPr>
            <w:r w:rsidRPr="00874E16">
              <w:rPr>
                <w:rFonts w:ascii="標楷體"/>
              </w:rPr>
              <w:t>2</w:t>
            </w:r>
          </w:p>
        </w:tc>
        <w:tc>
          <w:tcPr>
            <w:tcW w:w="3692" w:type="dxa"/>
          </w:tcPr>
          <w:p w:rsidR="007B2B45" w:rsidRPr="00874E16" w:rsidRDefault="007B2B45" w:rsidP="007B2B45">
            <w:pPr>
              <w:jc w:val="left"/>
              <w:rPr>
                <w:rFonts w:ascii="標楷體"/>
              </w:rPr>
            </w:pPr>
            <w:r w:rsidRPr="00874E16">
              <w:rPr>
                <w:rFonts w:ascii="標楷體" w:hint="eastAsia"/>
              </w:rPr>
              <w:t>2.交通部觀光署組織法草案（共8條。制定重點：交通部為辦理全國觀光發展業務，特設觀光署；得設各分署、各國家風景區管理處，並得報請行政院核准，派員駐境外辦事。）</w:t>
            </w:r>
          </w:p>
        </w:tc>
        <w:tc>
          <w:tcPr>
            <w:tcW w:w="1846" w:type="dxa"/>
          </w:tcPr>
          <w:p w:rsidR="007B2B45" w:rsidRPr="00874E16" w:rsidRDefault="007B2B45" w:rsidP="00593BD1">
            <w:pPr>
              <w:rPr>
                <w:rFonts w:ascii="標楷體"/>
              </w:rPr>
            </w:pPr>
            <w:r w:rsidRPr="00874E16">
              <w:rPr>
                <w:rFonts w:ascii="標楷體" w:hint="eastAsia"/>
              </w:rPr>
              <w:t>委員何欣純等17人 109.03.20 （10-1-5）</w:t>
            </w:r>
          </w:p>
        </w:tc>
        <w:tc>
          <w:tcPr>
            <w:tcW w:w="1846" w:type="dxa"/>
          </w:tcPr>
          <w:p w:rsidR="007B2B45" w:rsidRPr="00874E16" w:rsidRDefault="007B2B45" w:rsidP="00593BD1">
            <w:pPr>
              <w:rPr>
                <w:rFonts w:ascii="標楷體"/>
              </w:rPr>
            </w:pPr>
            <w:r w:rsidRPr="00874E16">
              <w:rPr>
                <w:rFonts w:ascii="標楷體" w:hint="eastAsia"/>
              </w:rPr>
              <w:t>司法及法制、交通</w:t>
            </w:r>
          </w:p>
        </w:tc>
        <w:tc>
          <w:tcPr>
            <w:tcW w:w="1846" w:type="dxa"/>
          </w:tcPr>
          <w:p w:rsidR="007B2B45" w:rsidRPr="00874E16" w:rsidRDefault="007B2B45" w:rsidP="00593BD1">
            <w:pPr>
              <w:rPr>
                <w:rFonts w:ascii="標楷體"/>
              </w:rPr>
            </w:pPr>
            <w:r w:rsidRPr="00874E16">
              <w:rPr>
                <w:rFonts w:ascii="標楷體" w:hint="eastAsia"/>
              </w:rPr>
              <w:t>尚未審查</w:t>
            </w:r>
          </w:p>
        </w:tc>
      </w:tr>
      <w:tr w:rsidR="007B2B45" w:rsidRPr="00874E16" w:rsidTr="00593BD1">
        <w:tc>
          <w:tcPr>
            <w:tcW w:w="830" w:type="dxa"/>
          </w:tcPr>
          <w:p w:rsidR="007B2B45" w:rsidRPr="00874E16" w:rsidRDefault="007B2B45" w:rsidP="00593BD1">
            <w:pPr>
              <w:rPr>
                <w:rFonts w:ascii="標楷體"/>
              </w:rPr>
            </w:pPr>
            <w:r w:rsidRPr="00874E16">
              <w:rPr>
                <w:rFonts w:ascii="標楷體"/>
              </w:rPr>
              <w:t>3</w:t>
            </w:r>
          </w:p>
        </w:tc>
        <w:tc>
          <w:tcPr>
            <w:tcW w:w="3692" w:type="dxa"/>
          </w:tcPr>
          <w:p w:rsidR="007B2B45" w:rsidRPr="00874E16" w:rsidRDefault="007B2B45" w:rsidP="007B2B45">
            <w:pPr>
              <w:jc w:val="left"/>
              <w:rPr>
                <w:rFonts w:ascii="標楷體"/>
              </w:rPr>
            </w:pPr>
            <w:r w:rsidRPr="00874E16">
              <w:rPr>
                <w:rFonts w:ascii="標楷體" w:hint="eastAsia"/>
              </w:rPr>
              <w:t>3.交通部觀光署組織法草案（共8條。制定重點：交通部為辦理全國觀光發展業務，特設觀光署；得設各分署、各國家風景區管理處，並得報請行政院核准，派員駐境</w:t>
            </w:r>
            <w:r w:rsidRPr="00874E16">
              <w:rPr>
                <w:rFonts w:ascii="標楷體" w:hint="eastAsia"/>
              </w:rPr>
              <w:lastRenderedPageBreak/>
              <w:t>外辦事；為促進觀光產官學界資源之整合與合作發展，得報請行政院核准設立觀光研訓中心。）</w:t>
            </w:r>
          </w:p>
        </w:tc>
        <w:tc>
          <w:tcPr>
            <w:tcW w:w="1846" w:type="dxa"/>
          </w:tcPr>
          <w:p w:rsidR="007B2B45" w:rsidRPr="00874E16" w:rsidRDefault="007B2B45" w:rsidP="00593BD1">
            <w:pPr>
              <w:rPr>
                <w:rFonts w:ascii="標楷體"/>
              </w:rPr>
            </w:pPr>
            <w:r w:rsidRPr="00874E16">
              <w:rPr>
                <w:rFonts w:ascii="標楷體" w:hint="eastAsia"/>
              </w:rPr>
              <w:lastRenderedPageBreak/>
              <w:t>委員陳歐珀等17人 109.03.27 （10-1-6）</w:t>
            </w:r>
          </w:p>
        </w:tc>
        <w:tc>
          <w:tcPr>
            <w:tcW w:w="1846" w:type="dxa"/>
          </w:tcPr>
          <w:p w:rsidR="007B2B45" w:rsidRPr="00874E16" w:rsidRDefault="007B2B45" w:rsidP="00593BD1">
            <w:pPr>
              <w:rPr>
                <w:rFonts w:ascii="標楷體"/>
              </w:rPr>
            </w:pPr>
            <w:r w:rsidRPr="00874E16">
              <w:rPr>
                <w:rFonts w:ascii="標楷體" w:hint="eastAsia"/>
              </w:rPr>
              <w:t>司法及法制、交通</w:t>
            </w:r>
          </w:p>
        </w:tc>
        <w:tc>
          <w:tcPr>
            <w:tcW w:w="1846" w:type="dxa"/>
          </w:tcPr>
          <w:p w:rsidR="007B2B45" w:rsidRPr="00874E16" w:rsidRDefault="007B2B45" w:rsidP="00593BD1">
            <w:pPr>
              <w:rPr>
                <w:rFonts w:ascii="標楷體"/>
              </w:rPr>
            </w:pPr>
            <w:r w:rsidRPr="00874E16">
              <w:rPr>
                <w:rFonts w:ascii="標楷體" w:hint="eastAsia"/>
              </w:rPr>
              <w:t>尚未審查</w:t>
            </w:r>
          </w:p>
        </w:tc>
      </w:tr>
      <w:tr w:rsidR="007B2B45" w:rsidRPr="00874E16" w:rsidTr="00593BD1">
        <w:tc>
          <w:tcPr>
            <w:tcW w:w="830" w:type="dxa"/>
          </w:tcPr>
          <w:p w:rsidR="007B2B45" w:rsidRPr="00874E16" w:rsidRDefault="007B2B45" w:rsidP="00593BD1">
            <w:pPr>
              <w:rPr>
                <w:rFonts w:ascii="標楷體"/>
              </w:rPr>
            </w:pPr>
            <w:r w:rsidRPr="00874E16">
              <w:rPr>
                <w:rFonts w:ascii="標楷體"/>
              </w:rPr>
              <w:lastRenderedPageBreak/>
              <w:t>4</w:t>
            </w:r>
          </w:p>
        </w:tc>
        <w:tc>
          <w:tcPr>
            <w:tcW w:w="3692" w:type="dxa"/>
          </w:tcPr>
          <w:p w:rsidR="007B2B45" w:rsidRPr="00874E16" w:rsidRDefault="007B2B45" w:rsidP="007B2B45">
            <w:pPr>
              <w:jc w:val="left"/>
              <w:rPr>
                <w:rFonts w:ascii="標楷體"/>
              </w:rPr>
            </w:pPr>
            <w:r w:rsidRPr="00874E16">
              <w:rPr>
                <w:rFonts w:ascii="標楷體" w:hint="eastAsia"/>
              </w:rPr>
              <w:t>4.交通部觀光署組織法草案（共8條。制定重點：交通部為辦理全國觀光發展業務，特設觀光署；得設各國家風景區管理處，位於或所轄區域於原住民族地區之國家風景區管理處，其預算員額中具有原住民身分者不得低於六分之一，並與當地原住民族建立共同管理機制；得報請行政院核准，派員駐境外辦事。）</w:t>
            </w:r>
          </w:p>
        </w:tc>
        <w:tc>
          <w:tcPr>
            <w:tcW w:w="1846" w:type="dxa"/>
          </w:tcPr>
          <w:p w:rsidR="007B2B45" w:rsidRPr="00874E16" w:rsidRDefault="007B2B45" w:rsidP="00593BD1">
            <w:pPr>
              <w:rPr>
                <w:rFonts w:ascii="標楷體"/>
              </w:rPr>
            </w:pPr>
            <w:r w:rsidRPr="00874E16">
              <w:rPr>
                <w:rFonts w:ascii="標楷體" w:hint="eastAsia"/>
              </w:rPr>
              <w:t>委員陳明文等17人 109.05.01 （10-1-11）</w:t>
            </w:r>
          </w:p>
        </w:tc>
        <w:tc>
          <w:tcPr>
            <w:tcW w:w="1846" w:type="dxa"/>
          </w:tcPr>
          <w:p w:rsidR="007B2B45" w:rsidRPr="00874E16" w:rsidRDefault="007B2B45" w:rsidP="00593BD1">
            <w:pPr>
              <w:rPr>
                <w:rFonts w:ascii="標楷體"/>
              </w:rPr>
            </w:pPr>
            <w:r w:rsidRPr="00874E16">
              <w:rPr>
                <w:rFonts w:ascii="標楷體" w:hint="eastAsia"/>
              </w:rPr>
              <w:t>司法及法制、交通</w:t>
            </w:r>
          </w:p>
        </w:tc>
        <w:tc>
          <w:tcPr>
            <w:tcW w:w="1846" w:type="dxa"/>
          </w:tcPr>
          <w:p w:rsidR="007B2B45" w:rsidRPr="00874E16" w:rsidRDefault="007B2B45" w:rsidP="00593BD1">
            <w:pPr>
              <w:rPr>
                <w:rFonts w:ascii="標楷體"/>
              </w:rPr>
            </w:pPr>
            <w:r w:rsidRPr="00874E16">
              <w:rPr>
                <w:rFonts w:ascii="標楷體" w:hint="eastAsia"/>
              </w:rPr>
              <w:t>尚未審查</w:t>
            </w:r>
          </w:p>
        </w:tc>
      </w:tr>
      <w:tr w:rsidR="007B2B45" w:rsidRPr="00874E16" w:rsidTr="00593BD1">
        <w:tc>
          <w:tcPr>
            <w:tcW w:w="830" w:type="dxa"/>
          </w:tcPr>
          <w:p w:rsidR="007B2B45" w:rsidRPr="00874E16" w:rsidRDefault="007B2B45" w:rsidP="00593BD1">
            <w:pPr>
              <w:rPr>
                <w:rFonts w:ascii="標楷體"/>
              </w:rPr>
            </w:pPr>
            <w:r w:rsidRPr="00874E16">
              <w:rPr>
                <w:rFonts w:ascii="標楷體"/>
              </w:rPr>
              <w:t>5</w:t>
            </w:r>
          </w:p>
        </w:tc>
        <w:tc>
          <w:tcPr>
            <w:tcW w:w="3692" w:type="dxa"/>
          </w:tcPr>
          <w:p w:rsidR="007B2B45" w:rsidRPr="00874E16" w:rsidRDefault="007B2B45" w:rsidP="007B2B45">
            <w:pPr>
              <w:jc w:val="left"/>
              <w:rPr>
                <w:rFonts w:ascii="標楷體"/>
              </w:rPr>
            </w:pPr>
            <w:r w:rsidRPr="00874E16">
              <w:rPr>
                <w:rFonts w:ascii="標楷體" w:hint="eastAsia"/>
              </w:rPr>
              <w:t>5.交通部觀光署組織法草案（共9條。制定重點：交通部為辦理全國觀光業務，開發、提升及運用觀光資源，特設觀光署；得設分署、國家風景區管理處，並得報請行政院核准，派員駐境外辦事。）</w:t>
            </w:r>
          </w:p>
        </w:tc>
        <w:tc>
          <w:tcPr>
            <w:tcW w:w="1846" w:type="dxa"/>
          </w:tcPr>
          <w:p w:rsidR="007B2B45" w:rsidRPr="00874E16" w:rsidRDefault="007B2B45" w:rsidP="00593BD1">
            <w:pPr>
              <w:rPr>
                <w:rFonts w:ascii="標楷體"/>
              </w:rPr>
            </w:pPr>
            <w:r w:rsidRPr="00874E16">
              <w:rPr>
                <w:rFonts w:ascii="標楷體" w:hint="eastAsia"/>
              </w:rPr>
              <w:t>委員洪孟楷等18人 110.03.26 （10-3-5）</w:t>
            </w:r>
          </w:p>
        </w:tc>
        <w:tc>
          <w:tcPr>
            <w:tcW w:w="1846" w:type="dxa"/>
          </w:tcPr>
          <w:p w:rsidR="007B2B45" w:rsidRPr="00874E16" w:rsidRDefault="007B2B45" w:rsidP="00593BD1">
            <w:pPr>
              <w:rPr>
                <w:rFonts w:ascii="標楷體"/>
              </w:rPr>
            </w:pPr>
            <w:r w:rsidRPr="00874E16">
              <w:rPr>
                <w:rFonts w:ascii="標楷體" w:hint="eastAsia"/>
              </w:rPr>
              <w:t>司法及法制、交通</w:t>
            </w:r>
          </w:p>
        </w:tc>
        <w:tc>
          <w:tcPr>
            <w:tcW w:w="1846" w:type="dxa"/>
          </w:tcPr>
          <w:p w:rsidR="007B2B45" w:rsidRPr="00874E16" w:rsidRDefault="007B2B45" w:rsidP="00593BD1">
            <w:pPr>
              <w:rPr>
                <w:rFonts w:ascii="標楷體"/>
              </w:rPr>
            </w:pPr>
            <w:r w:rsidRPr="00874E16">
              <w:rPr>
                <w:rFonts w:ascii="標楷體" w:hint="eastAsia"/>
              </w:rPr>
              <w:t>尚未審查</w:t>
            </w:r>
          </w:p>
        </w:tc>
      </w:tr>
      <w:tr w:rsidR="007B2B45" w:rsidRPr="00874E16" w:rsidTr="00593BD1">
        <w:tc>
          <w:tcPr>
            <w:tcW w:w="830" w:type="dxa"/>
          </w:tcPr>
          <w:p w:rsidR="007B2B45" w:rsidRPr="00874E16" w:rsidRDefault="007B2B45" w:rsidP="00593BD1">
            <w:pPr>
              <w:rPr>
                <w:rFonts w:ascii="標楷體"/>
              </w:rPr>
            </w:pPr>
            <w:r w:rsidRPr="00874E16">
              <w:rPr>
                <w:rFonts w:ascii="標楷體"/>
              </w:rPr>
              <w:t>6</w:t>
            </w:r>
          </w:p>
        </w:tc>
        <w:tc>
          <w:tcPr>
            <w:tcW w:w="3692" w:type="dxa"/>
          </w:tcPr>
          <w:p w:rsidR="007B2B45" w:rsidRPr="00874E16" w:rsidRDefault="007B2B45" w:rsidP="007B2B45">
            <w:pPr>
              <w:jc w:val="left"/>
              <w:rPr>
                <w:rFonts w:ascii="標楷體"/>
              </w:rPr>
            </w:pPr>
            <w:r w:rsidRPr="00874E16">
              <w:rPr>
                <w:rFonts w:ascii="標楷體" w:hint="eastAsia"/>
              </w:rPr>
              <w:t>交通及建設部組織法草案（共7條。制定重點：配合交通部觀光署升格及交通部觀光署組織法草案之擬訂，爰提出本法，修正交通部職能及組織。）</w:t>
            </w:r>
          </w:p>
        </w:tc>
        <w:tc>
          <w:tcPr>
            <w:tcW w:w="1846" w:type="dxa"/>
          </w:tcPr>
          <w:p w:rsidR="007B2B45" w:rsidRPr="00874E16" w:rsidRDefault="007B2B45" w:rsidP="00593BD1">
            <w:pPr>
              <w:rPr>
                <w:rFonts w:ascii="標楷體"/>
              </w:rPr>
            </w:pPr>
            <w:r w:rsidRPr="00874E16">
              <w:rPr>
                <w:rFonts w:ascii="標楷體" w:hint="eastAsia"/>
              </w:rPr>
              <w:t>委員何欣純等16人 109.05.22 （10-1-14）</w:t>
            </w:r>
          </w:p>
        </w:tc>
        <w:tc>
          <w:tcPr>
            <w:tcW w:w="1846" w:type="dxa"/>
          </w:tcPr>
          <w:p w:rsidR="007B2B45" w:rsidRPr="00874E16" w:rsidRDefault="007B2B45" w:rsidP="00593BD1">
            <w:pPr>
              <w:rPr>
                <w:rFonts w:ascii="標楷體"/>
              </w:rPr>
            </w:pPr>
            <w:r w:rsidRPr="00874E16">
              <w:rPr>
                <w:rFonts w:ascii="標楷體" w:hint="eastAsia"/>
              </w:rPr>
              <w:t>司法及法制、交通</w:t>
            </w:r>
          </w:p>
        </w:tc>
        <w:tc>
          <w:tcPr>
            <w:tcW w:w="1846" w:type="dxa"/>
          </w:tcPr>
          <w:p w:rsidR="007B2B45" w:rsidRPr="00874E16" w:rsidRDefault="007B2B45" w:rsidP="00593BD1">
            <w:pPr>
              <w:rPr>
                <w:rFonts w:ascii="標楷體"/>
              </w:rPr>
            </w:pPr>
            <w:r w:rsidRPr="00874E16">
              <w:rPr>
                <w:rFonts w:ascii="標楷體" w:hint="eastAsia"/>
              </w:rPr>
              <w:t>尚未審查</w:t>
            </w:r>
          </w:p>
        </w:tc>
      </w:tr>
      <w:tr w:rsidR="007B2B45" w:rsidRPr="00874E16" w:rsidTr="00593BD1">
        <w:tc>
          <w:tcPr>
            <w:tcW w:w="830" w:type="dxa"/>
          </w:tcPr>
          <w:p w:rsidR="007B2B45" w:rsidRPr="00874E16" w:rsidRDefault="007B2B45" w:rsidP="00593BD1">
            <w:pPr>
              <w:rPr>
                <w:rFonts w:ascii="標楷體"/>
              </w:rPr>
            </w:pPr>
            <w:r w:rsidRPr="00874E16">
              <w:rPr>
                <w:rFonts w:ascii="標楷體"/>
              </w:rPr>
              <w:t>7</w:t>
            </w:r>
          </w:p>
        </w:tc>
        <w:tc>
          <w:tcPr>
            <w:tcW w:w="3692" w:type="dxa"/>
          </w:tcPr>
          <w:p w:rsidR="007B2B45" w:rsidRPr="00874E16" w:rsidRDefault="007B2B45" w:rsidP="007B2B45">
            <w:pPr>
              <w:jc w:val="left"/>
              <w:rPr>
                <w:rFonts w:ascii="標楷體"/>
              </w:rPr>
            </w:pPr>
            <w:r w:rsidRPr="00874E16">
              <w:rPr>
                <w:rFonts w:ascii="標楷體" w:hint="eastAsia"/>
              </w:rPr>
              <w:t>國家風景區管理處組織通則增訂第八條之一條文草案（增訂重點：考量管理站若設於原住民族地區由於地區與人文背景之特殊性，應使具有原住民族背景之服務人員協助推動觀光事務。）</w:t>
            </w:r>
          </w:p>
        </w:tc>
        <w:tc>
          <w:tcPr>
            <w:tcW w:w="1846" w:type="dxa"/>
          </w:tcPr>
          <w:p w:rsidR="007B2B45" w:rsidRPr="00874E16" w:rsidRDefault="007B2B45" w:rsidP="00593BD1">
            <w:pPr>
              <w:rPr>
                <w:rFonts w:ascii="標楷體"/>
              </w:rPr>
            </w:pPr>
            <w:r w:rsidRPr="00874E16">
              <w:rPr>
                <w:rFonts w:ascii="標楷體" w:hint="eastAsia"/>
              </w:rPr>
              <w:t>委員鄭天財Sra Kacaw等19人 109.12.04 （10-2-6）</w:t>
            </w:r>
          </w:p>
        </w:tc>
        <w:tc>
          <w:tcPr>
            <w:tcW w:w="1846" w:type="dxa"/>
          </w:tcPr>
          <w:p w:rsidR="007B2B45" w:rsidRPr="00874E16" w:rsidRDefault="007B2B45" w:rsidP="00593BD1">
            <w:pPr>
              <w:rPr>
                <w:rFonts w:ascii="標楷體"/>
              </w:rPr>
            </w:pPr>
            <w:r w:rsidRPr="00874E16">
              <w:rPr>
                <w:rFonts w:ascii="標楷體" w:hint="eastAsia"/>
              </w:rPr>
              <w:t>司法及法制、交通</w:t>
            </w:r>
          </w:p>
        </w:tc>
        <w:tc>
          <w:tcPr>
            <w:tcW w:w="1846" w:type="dxa"/>
          </w:tcPr>
          <w:p w:rsidR="007B2B45" w:rsidRPr="00874E16" w:rsidRDefault="007B2B45" w:rsidP="00593BD1">
            <w:pPr>
              <w:rPr>
                <w:rFonts w:ascii="標楷體"/>
              </w:rPr>
            </w:pPr>
            <w:r w:rsidRPr="00874E16">
              <w:rPr>
                <w:rFonts w:ascii="標楷體" w:hint="eastAsia"/>
              </w:rPr>
              <w:t>尚未審查</w:t>
            </w:r>
          </w:p>
        </w:tc>
      </w:tr>
    </w:tbl>
    <w:p w:rsidR="00135B07" w:rsidRPr="007158A9" w:rsidRDefault="00602EE9" w:rsidP="003043A8">
      <w:pPr>
        <w:pStyle w:val="1-5"/>
        <w:ind w:left="0" w:firstLineChars="400" w:firstLine="1121"/>
      </w:pPr>
      <w:bookmarkStart w:id="89" w:name="_Toc361217339"/>
      <w:bookmarkStart w:id="90" w:name="_Toc362968399"/>
      <w:bookmarkStart w:id="91" w:name="_Toc77252534"/>
      <w:r w:rsidRPr="007158A9">
        <w:t>8.本會、社會福利及衛生環境委員會聯席審查（</w:t>
      </w:r>
      <w:r w:rsidR="000D14C4">
        <w:rPr>
          <w:rFonts w:hint="eastAsia"/>
        </w:rPr>
        <w:t>4</w:t>
      </w:r>
      <w:r w:rsidRPr="007158A9">
        <w:t>案）</w:t>
      </w:r>
      <w:bookmarkEnd w:id="89"/>
      <w:bookmarkEnd w:id="90"/>
      <w:bookmarkEnd w:id="91"/>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7B2B45" w:rsidTr="00593BD1">
        <w:tc>
          <w:tcPr>
            <w:tcW w:w="830" w:type="dxa"/>
          </w:tcPr>
          <w:p w:rsidR="007B2B45" w:rsidRDefault="007B2B45" w:rsidP="00593BD1">
            <w:pPr>
              <w:rPr>
                <w:rFonts w:ascii="標楷體"/>
                <w:b/>
              </w:rPr>
            </w:pPr>
            <w:r>
              <w:rPr>
                <w:rFonts w:ascii="標楷體" w:hint="eastAsia"/>
                <w:b/>
              </w:rPr>
              <w:t>序號</w:t>
            </w:r>
          </w:p>
        </w:tc>
        <w:tc>
          <w:tcPr>
            <w:tcW w:w="3692" w:type="dxa"/>
          </w:tcPr>
          <w:p w:rsidR="007B2B45" w:rsidRDefault="007B2B45" w:rsidP="00593BD1">
            <w:pPr>
              <w:rPr>
                <w:rFonts w:ascii="標楷體"/>
                <w:b/>
              </w:rPr>
            </w:pPr>
            <w:r>
              <w:rPr>
                <w:rFonts w:ascii="標楷體" w:hint="eastAsia"/>
                <w:b/>
              </w:rPr>
              <w:t>議案名稱</w:t>
            </w:r>
          </w:p>
        </w:tc>
        <w:tc>
          <w:tcPr>
            <w:tcW w:w="1846" w:type="dxa"/>
          </w:tcPr>
          <w:p w:rsidR="007B2B45" w:rsidRDefault="007B2B45" w:rsidP="00593BD1">
            <w:pPr>
              <w:rPr>
                <w:rFonts w:ascii="標楷體"/>
                <w:b/>
              </w:rPr>
            </w:pPr>
            <w:r>
              <w:rPr>
                <w:rFonts w:ascii="標楷體" w:hint="eastAsia"/>
                <w:b/>
              </w:rPr>
              <w:t>提案委員或機關、院會</w:t>
            </w:r>
            <w:r>
              <w:rPr>
                <w:rFonts w:ascii="標楷體" w:hint="eastAsia"/>
                <w:b/>
              </w:rPr>
              <w:lastRenderedPageBreak/>
              <w:t>交付日期(會次)</w:t>
            </w:r>
          </w:p>
        </w:tc>
        <w:tc>
          <w:tcPr>
            <w:tcW w:w="1846" w:type="dxa"/>
          </w:tcPr>
          <w:p w:rsidR="007B2B45" w:rsidRDefault="007B2B45" w:rsidP="00593BD1">
            <w:pPr>
              <w:rPr>
                <w:rFonts w:ascii="標楷體"/>
                <w:b/>
              </w:rPr>
            </w:pPr>
            <w:r>
              <w:rPr>
                <w:rFonts w:ascii="標楷體" w:hint="eastAsia"/>
                <w:b/>
              </w:rPr>
              <w:lastRenderedPageBreak/>
              <w:t>審查委員會</w:t>
            </w:r>
          </w:p>
        </w:tc>
        <w:tc>
          <w:tcPr>
            <w:tcW w:w="1846" w:type="dxa"/>
          </w:tcPr>
          <w:p w:rsidR="007B2B45" w:rsidRDefault="007B2B45" w:rsidP="00593BD1">
            <w:pPr>
              <w:rPr>
                <w:rFonts w:ascii="標楷體"/>
                <w:b/>
              </w:rPr>
            </w:pPr>
            <w:r>
              <w:rPr>
                <w:rFonts w:ascii="標楷體" w:hint="eastAsia"/>
                <w:b/>
              </w:rPr>
              <w:t>審查情形</w:t>
            </w:r>
          </w:p>
        </w:tc>
      </w:tr>
      <w:tr w:rsidR="007B2B45" w:rsidRPr="00874E16" w:rsidTr="00593BD1">
        <w:tc>
          <w:tcPr>
            <w:tcW w:w="830" w:type="dxa"/>
          </w:tcPr>
          <w:p w:rsidR="007B2B45" w:rsidRPr="00874E16" w:rsidRDefault="007B2B45" w:rsidP="00593BD1">
            <w:pPr>
              <w:rPr>
                <w:rFonts w:ascii="標楷體"/>
              </w:rPr>
            </w:pPr>
            <w:r w:rsidRPr="00874E16">
              <w:rPr>
                <w:rFonts w:ascii="標楷體"/>
              </w:rPr>
              <w:lastRenderedPageBreak/>
              <w:t>1</w:t>
            </w:r>
          </w:p>
        </w:tc>
        <w:tc>
          <w:tcPr>
            <w:tcW w:w="3692" w:type="dxa"/>
          </w:tcPr>
          <w:p w:rsidR="007B2B45" w:rsidRPr="00874E16" w:rsidRDefault="007B2B45" w:rsidP="007B2B45">
            <w:pPr>
              <w:jc w:val="left"/>
              <w:rPr>
                <w:rFonts w:ascii="標楷體"/>
              </w:rPr>
            </w:pPr>
            <w:r w:rsidRPr="00874E16">
              <w:rPr>
                <w:rFonts w:ascii="標楷體" w:hint="eastAsia"/>
              </w:rPr>
              <w:t>環境資源部組織法草案（共8條。制定重點：行政院為辦理環境及資源業務，特設本部；規範依職掌設次級機關之名稱及業務；為應業務需要，得報請行政院核准，派員駐境外辦事。）</w:t>
            </w:r>
          </w:p>
        </w:tc>
        <w:tc>
          <w:tcPr>
            <w:tcW w:w="1846" w:type="dxa"/>
          </w:tcPr>
          <w:p w:rsidR="007B2B45" w:rsidRPr="00874E16" w:rsidRDefault="007B2B45" w:rsidP="00593BD1">
            <w:pPr>
              <w:rPr>
                <w:rFonts w:ascii="標楷體"/>
              </w:rPr>
            </w:pPr>
            <w:r w:rsidRPr="00874E16">
              <w:rPr>
                <w:rFonts w:ascii="標楷體" w:hint="eastAsia"/>
              </w:rPr>
              <w:t>時代力量黨團 109.05.15 （10-1-13）</w:t>
            </w:r>
          </w:p>
        </w:tc>
        <w:tc>
          <w:tcPr>
            <w:tcW w:w="1846" w:type="dxa"/>
          </w:tcPr>
          <w:p w:rsidR="007B2B45" w:rsidRPr="00874E16" w:rsidRDefault="007B2B45" w:rsidP="00593BD1">
            <w:pPr>
              <w:rPr>
                <w:rFonts w:ascii="標楷體"/>
              </w:rPr>
            </w:pPr>
            <w:r w:rsidRPr="00874E16">
              <w:rPr>
                <w:rFonts w:ascii="標楷體" w:hint="eastAsia"/>
              </w:rPr>
              <w:t>司法及法制、社會福利及衛生環境</w:t>
            </w:r>
          </w:p>
        </w:tc>
        <w:tc>
          <w:tcPr>
            <w:tcW w:w="1846" w:type="dxa"/>
          </w:tcPr>
          <w:p w:rsidR="007B2B45" w:rsidRPr="00874E16" w:rsidRDefault="007B2B45" w:rsidP="00593BD1">
            <w:pPr>
              <w:rPr>
                <w:rFonts w:ascii="標楷體"/>
              </w:rPr>
            </w:pPr>
            <w:r w:rsidRPr="00874E16">
              <w:rPr>
                <w:rFonts w:ascii="標楷體" w:hint="eastAsia"/>
              </w:rPr>
              <w:t>尚未審查</w:t>
            </w:r>
          </w:p>
        </w:tc>
      </w:tr>
      <w:tr w:rsidR="007B2B45" w:rsidRPr="00874E16" w:rsidTr="00593BD1">
        <w:tc>
          <w:tcPr>
            <w:tcW w:w="830" w:type="dxa"/>
          </w:tcPr>
          <w:p w:rsidR="007B2B45" w:rsidRPr="00874E16" w:rsidRDefault="007B2B45" w:rsidP="00593BD1">
            <w:pPr>
              <w:rPr>
                <w:rFonts w:ascii="標楷體"/>
              </w:rPr>
            </w:pPr>
            <w:r w:rsidRPr="00874E16">
              <w:rPr>
                <w:rFonts w:ascii="標楷體"/>
              </w:rPr>
              <w:t>2</w:t>
            </w:r>
          </w:p>
        </w:tc>
        <w:tc>
          <w:tcPr>
            <w:tcW w:w="3692" w:type="dxa"/>
          </w:tcPr>
          <w:p w:rsidR="007B2B45" w:rsidRPr="00874E16" w:rsidRDefault="007B2B45" w:rsidP="007B2B45">
            <w:pPr>
              <w:jc w:val="left"/>
              <w:rPr>
                <w:rFonts w:ascii="標楷體"/>
              </w:rPr>
            </w:pPr>
            <w:r w:rsidRPr="00874E16">
              <w:rPr>
                <w:rFonts w:ascii="標楷體" w:hint="eastAsia"/>
              </w:rPr>
              <w:t>1.衛生福利部疾病管制署組織法第二條條文修正草案（修正重點：將外籍勞工正名為外籍移工。）</w:t>
            </w:r>
          </w:p>
        </w:tc>
        <w:tc>
          <w:tcPr>
            <w:tcW w:w="1846" w:type="dxa"/>
          </w:tcPr>
          <w:p w:rsidR="007B2B45" w:rsidRPr="00874E16" w:rsidRDefault="007B2B45" w:rsidP="00593BD1">
            <w:pPr>
              <w:rPr>
                <w:rFonts w:ascii="標楷體"/>
              </w:rPr>
            </w:pPr>
            <w:r w:rsidRPr="00874E16">
              <w:rPr>
                <w:rFonts w:ascii="標楷體" w:hint="eastAsia"/>
              </w:rPr>
              <w:t>委員洪孟楷等17人 109.12.18 （10-2-8）</w:t>
            </w:r>
          </w:p>
        </w:tc>
        <w:tc>
          <w:tcPr>
            <w:tcW w:w="1846" w:type="dxa"/>
          </w:tcPr>
          <w:p w:rsidR="007B2B45" w:rsidRPr="00874E16" w:rsidRDefault="007B2B45" w:rsidP="00593BD1">
            <w:pPr>
              <w:rPr>
                <w:rFonts w:ascii="標楷體"/>
              </w:rPr>
            </w:pPr>
            <w:r w:rsidRPr="00874E16">
              <w:rPr>
                <w:rFonts w:ascii="標楷體" w:hint="eastAsia"/>
              </w:rPr>
              <w:t>司法及法制、社會福利及衛生環境</w:t>
            </w:r>
          </w:p>
        </w:tc>
        <w:tc>
          <w:tcPr>
            <w:tcW w:w="1846" w:type="dxa"/>
          </w:tcPr>
          <w:p w:rsidR="007B2B45" w:rsidRPr="00874E16" w:rsidRDefault="007B2B45" w:rsidP="00593BD1">
            <w:pPr>
              <w:rPr>
                <w:rFonts w:ascii="標楷體"/>
              </w:rPr>
            </w:pPr>
            <w:r w:rsidRPr="00874E16">
              <w:rPr>
                <w:rFonts w:ascii="標楷體" w:hint="eastAsia"/>
              </w:rPr>
              <w:t>尚未審查</w:t>
            </w:r>
          </w:p>
        </w:tc>
      </w:tr>
      <w:tr w:rsidR="007B2B45" w:rsidRPr="00874E16" w:rsidTr="00593BD1">
        <w:tc>
          <w:tcPr>
            <w:tcW w:w="830" w:type="dxa"/>
          </w:tcPr>
          <w:p w:rsidR="007B2B45" w:rsidRPr="00874E16" w:rsidRDefault="007B2B45" w:rsidP="00593BD1">
            <w:pPr>
              <w:rPr>
                <w:rFonts w:ascii="標楷體"/>
              </w:rPr>
            </w:pPr>
            <w:r w:rsidRPr="00874E16">
              <w:rPr>
                <w:rFonts w:ascii="標楷體"/>
              </w:rPr>
              <w:t>3</w:t>
            </w:r>
          </w:p>
        </w:tc>
        <w:tc>
          <w:tcPr>
            <w:tcW w:w="3692" w:type="dxa"/>
          </w:tcPr>
          <w:p w:rsidR="007B2B45" w:rsidRPr="00874E16" w:rsidRDefault="007B2B45" w:rsidP="007B2B45">
            <w:pPr>
              <w:jc w:val="left"/>
              <w:rPr>
                <w:rFonts w:ascii="標楷體"/>
              </w:rPr>
            </w:pPr>
            <w:r w:rsidRPr="00874E16">
              <w:rPr>
                <w:rFonts w:ascii="標楷體" w:hint="eastAsia"/>
              </w:rPr>
              <w:t>2.衛生福利部疾病管制署組織法第二條條文修正草案（修正重點：將外籍勞工更名為「移工」。）</w:t>
            </w:r>
          </w:p>
        </w:tc>
        <w:tc>
          <w:tcPr>
            <w:tcW w:w="1846" w:type="dxa"/>
          </w:tcPr>
          <w:p w:rsidR="007B2B45" w:rsidRPr="00874E16" w:rsidRDefault="007B2B45" w:rsidP="00593BD1">
            <w:pPr>
              <w:rPr>
                <w:rFonts w:ascii="標楷體"/>
              </w:rPr>
            </w:pPr>
            <w:r w:rsidRPr="00874E16">
              <w:rPr>
                <w:rFonts w:ascii="標楷體" w:hint="eastAsia"/>
              </w:rPr>
              <w:t>委員謝衣鳯等</w:t>
            </w:r>
            <w:r w:rsidRPr="00874E16">
              <w:rPr>
                <w:rFonts w:ascii="標楷體"/>
              </w:rPr>
              <w:t>18</w:t>
            </w:r>
            <w:r w:rsidRPr="00874E16">
              <w:rPr>
                <w:rFonts w:ascii="標楷體" w:hint="eastAsia"/>
              </w:rPr>
              <w:t>人</w:t>
            </w:r>
            <w:r w:rsidRPr="00874E16">
              <w:rPr>
                <w:rFonts w:ascii="標楷體"/>
              </w:rPr>
              <w:t xml:space="preserve"> 109.12.18 </w:t>
            </w:r>
            <w:r w:rsidRPr="00874E16">
              <w:rPr>
                <w:rFonts w:ascii="標楷體" w:hint="eastAsia"/>
              </w:rPr>
              <w:t>（</w:t>
            </w:r>
            <w:r w:rsidRPr="00874E16">
              <w:rPr>
                <w:rFonts w:ascii="標楷體"/>
              </w:rPr>
              <w:t>10-2-8</w:t>
            </w:r>
            <w:r w:rsidRPr="00874E16">
              <w:rPr>
                <w:rFonts w:ascii="標楷體" w:hint="eastAsia"/>
              </w:rPr>
              <w:t>）</w:t>
            </w:r>
          </w:p>
        </w:tc>
        <w:tc>
          <w:tcPr>
            <w:tcW w:w="1846" w:type="dxa"/>
          </w:tcPr>
          <w:p w:rsidR="007B2B45" w:rsidRPr="00874E16" w:rsidRDefault="007B2B45" w:rsidP="00593BD1">
            <w:pPr>
              <w:rPr>
                <w:rFonts w:ascii="標楷體"/>
              </w:rPr>
            </w:pPr>
            <w:r w:rsidRPr="00874E16">
              <w:rPr>
                <w:rFonts w:ascii="標楷體" w:hint="eastAsia"/>
              </w:rPr>
              <w:t>司法及法制、社會福利及衛生環境</w:t>
            </w:r>
          </w:p>
        </w:tc>
        <w:tc>
          <w:tcPr>
            <w:tcW w:w="1846" w:type="dxa"/>
          </w:tcPr>
          <w:p w:rsidR="007B2B45" w:rsidRPr="00874E16" w:rsidRDefault="007B2B45" w:rsidP="00593BD1">
            <w:pPr>
              <w:rPr>
                <w:rFonts w:ascii="標楷體"/>
              </w:rPr>
            </w:pPr>
            <w:r w:rsidRPr="00874E16">
              <w:rPr>
                <w:rFonts w:ascii="標楷體" w:hint="eastAsia"/>
              </w:rPr>
              <w:t>尚未審查</w:t>
            </w:r>
          </w:p>
        </w:tc>
      </w:tr>
      <w:tr w:rsidR="007B2B45" w:rsidRPr="00874E16" w:rsidTr="00593BD1">
        <w:tc>
          <w:tcPr>
            <w:tcW w:w="830" w:type="dxa"/>
          </w:tcPr>
          <w:p w:rsidR="007B2B45" w:rsidRPr="00874E16" w:rsidRDefault="007B2B45" w:rsidP="00593BD1">
            <w:pPr>
              <w:rPr>
                <w:rFonts w:ascii="標楷體"/>
              </w:rPr>
            </w:pPr>
            <w:r w:rsidRPr="00874E16">
              <w:rPr>
                <w:rFonts w:ascii="標楷體"/>
              </w:rPr>
              <w:t>4</w:t>
            </w:r>
          </w:p>
        </w:tc>
        <w:tc>
          <w:tcPr>
            <w:tcW w:w="3692" w:type="dxa"/>
          </w:tcPr>
          <w:p w:rsidR="007B2B45" w:rsidRPr="00874E16" w:rsidRDefault="007B2B45" w:rsidP="007B2B45">
            <w:pPr>
              <w:jc w:val="left"/>
              <w:rPr>
                <w:rFonts w:ascii="標楷體"/>
              </w:rPr>
            </w:pPr>
            <w:r w:rsidRPr="00874E16">
              <w:rPr>
                <w:rFonts w:ascii="標楷體" w:hint="eastAsia"/>
              </w:rPr>
              <w:t>勞動部勞動基金運用局組織法增訂第六條之一及第六條之二條文草案（增訂重點：應另以特別津貼以調整薪資結構，俾利延攬專業人才參與勞動基金之運用；改善監督機制。）</w:t>
            </w:r>
          </w:p>
        </w:tc>
        <w:tc>
          <w:tcPr>
            <w:tcW w:w="1846" w:type="dxa"/>
          </w:tcPr>
          <w:p w:rsidR="007B2B45" w:rsidRPr="00874E16" w:rsidRDefault="007B2B45" w:rsidP="00593BD1">
            <w:pPr>
              <w:rPr>
                <w:rFonts w:ascii="標楷體"/>
              </w:rPr>
            </w:pPr>
            <w:r w:rsidRPr="00874E16">
              <w:rPr>
                <w:rFonts w:ascii="標楷體" w:hint="eastAsia"/>
              </w:rPr>
              <w:t>民眾黨黨團 110.04.09 （10-3-7）</w:t>
            </w:r>
          </w:p>
        </w:tc>
        <w:tc>
          <w:tcPr>
            <w:tcW w:w="1846" w:type="dxa"/>
          </w:tcPr>
          <w:p w:rsidR="007B2B45" w:rsidRPr="00874E16" w:rsidRDefault="007B2B45" w:rsidP="00593BD1">
            <w:pPr>
              <w:rPr>
                <w:rFonts w:ascii="標楷體"/>
              </w:rPr>
            </w:pPr>
            <w:r w:rsidRPr="00874E16">
              <w:rPr>
                <w:rFonts w:ascii="標楷體" w:hint="eastAsia"/>
              </w:rPr>
              <w:t>司法及法制、社會福利及衛生環境</w:t>
            </w:r>
          </w:p>
        </w:tc>
        <w:tc>
          <w:tcPr>
            <w:tcW w:w="1846" w:type="dxa"/>
          </w:tcPr>
          <w:p w:rsidR="007B2B45" w:rsidRPr="00874E16" w:rsidRDefault="007B2B45" w:rsidP="00593BD1">
            <w:pPr>
              <w:rPr>
                <w:rFonts w:ascii="標楷體"/>
              </w:rPr>
            </w:pPr>
            <w:r w:rsidRPr="00874E16">
              <w:rPr>
                <w:rFonts w:ascii="標楷體" w:hint="eastAsia"/>
              </w:rPr>
              <w:t>尚未審查</w:t>
            </w:r>
          </w:p>
        </w:tc>
      </w:tr>
    </w:tbl>
    <w:p w:rsidR="00852D95" w:rsidRPr="007158A9" w:rsidRDefault="00D8048F" w:rsidP="00D8048F">
      <w:pPr>
        <w:pStyle w:val="1-5"/>
        <w:ind w:left="0" w:firstLineChars="420" w:firstLine="1177"/>
      </w:pPr>
      <w:bookmarkStart w:id="92" w:name="_Toc77252535"/>
      <w:r w:rsidRPr="007158A9">
        <w:t>（三）立法院（</w:t>
      </w:r>
      <w:r w:rsidR="00B57629">
        <w:rPr>
          <w:rFonts w:hint="eastAsia"/>
        </w:rPr>
        <w:t>6</w:t>
      </w:r>
      <w:r w:rsidRPr="007158A9">
        <w:t>案）</w:t>
      </w:r>
      <w:bookmarkEnd w:id="92"/>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B57629" w:rsidTr="004E474A">
        <w:tc>
          <w:tcPr>
            <w:tcW w:w="830" w:type="dxa"/>
          </w:tcPr>
          <w:p w:rsidR="00B57629" w:rsidRDefault="00B57629" w:rsidP="004E474A">
            <w:pPr>
              <w:rPr>
                <w:rFonts w:ascii="標楷體"/>
                <w:b/>
              </w:rPr>
            </w:pPr>
            <w:r>
              <w:rPr>
                <w:rFonts w:ascii="標楷體" w:hint="eastAsia"/>
                <w:b/>
              </w:rPr>
              <w:t>序號</w:t>
            </w:r>
          </w:p>
        </w:tc>
        <w:tc>
          <w:tcPr>
            <w:tcW w:w="3692" w:type="dxa"/>
          </w:tcPr>
          <w:p w:rsidR="00B57629" w:rsidRDefault="00B57629" w:rsidP="004E474A">
            <w:pPr>
              <w:rPr>
                <w:rFonts w:ascii="標楷體"/>
                <w:b/>
              </w:rPr>
            </w:pPr>
            <w:r>
              <w:rPr>
                <w:rFonts w:ascii="標楷體" w:hint="eastAsia"/>
                <w:b/>
              </w:rPr>
              <w:t>議案名稱</w:t>
            </w:r>
          </w:p>
        </w:tc>
        <w:tc>
          <w:tcPr>
            <w:tcW w:w="1846" w:type="dxa"/>
          </w:tcPr>
          <w:p w:rsidR="00B57629" w:rsidRDefault="00B57629" w:rsidP="004E474A">
            <w:pPr>
              <w:rPr>
                <w:rFonts w:ascii="標楷體"/>
                <w:b/>
              </w:rPr>
            </w:pPr>
            <w:r>
              <w:rPr>
                <w:rFonts w:ascii="標楷體" w:hint="eastAsia"/>
                <w:b/>
              </w:rPr>
              <w:t>提案委員或機關、院會交付日期(會次)</w:t>
            </w:r>
          </w:p>
        </w:tc>
        <w:tc>
          <w:tcPr>
            <w:tcW w:w="1846" w:type="dxa"/>
          </w:tcPr>
          <w:p w:rsidR="00B57629" w:rsidRDefault="00B57629" w:rsidP="004E474A">
            <w:pPr>
              <w:rPr>
                <w:rFonts w:ascii="標楷體"/>
                <w:b/>
              </w:rPr>
            </w:pPr>
            <w:r>
              <w:rPr>
                <w:rFonts w:ascii="標楷體" w:hint="eastAsia"/>
                <w:b/>
              </w:rPr>
              <w:t>審查委員會</w:t>
            </w:r>
          </w:p>
        </w:tc>
        <w:tc>
          <w:tcPr>
            <w:tcW w:w="1846" w:type="dxa"/>
          </w:tcPr>
          <w:p w:rsidR="00B57629" w:rsidRDefault="00B57629" w:rsidP="004E474A">
            <w:pPr>
              <w:rPr>
                <w:rFonts w:ascii="標楷體"/>
                <w:b/>
              </w:rPr>
            </w:pPr>
            <w:r>
              <w:rPr>
                <w:rFonts w:ascii="標楷體" w:hint="eastAsia"/>
                <w:b/>
              </w:rPr>
              <w:t>審查情形</w:t>
            </w:r>
          </w:p>
        </w:tc>
      </w:tr>
      <w:tr w:rsidR="00B57629" w:rsidRPr="00AB7510" w:rsidTr="004E474A">
        <w:tc>
          <w:tcPr>
            <w:tcW w:w="830" w:type="dxa"/>
          </w:tcPr>
          <w:p w:rsidR="00B57629" w:rsidRPr="00AB7510" w:rsidRDefault="00B57629" w:rsidP="004E474A">
            <w:pPr>
              <w:rPr>
                <w:rFonts w:ascii="標楷體"/>
              </w:rPr>
            </w:pPr>
            <w:r w:rsidRPr="00AB7510">
              <w:rPr>
                <w:rFonts w:ascii="標楷體"/>
              </w:rPr>
              <w:t>1</w:t>
            </w:r>
          </w:p>
        </w:tc>
        <w:tc>
          <w:tcPr>
            <w:tcW w:w="3692" w:type="dxa"/>
          </w:tcPr>
          <w:p w:rsidR="00B57629" w:rsidRPr="00AB7510" w:rsidRDefault="00B57629" w:rsidP="00B57629">
            <w:pPr>
              <w:jc w:val="left"/>
              <w:rPr>
                <w:rFonts w:ascii="標楷體"/>
              </w:rPr>
            </w:pPr>
            <w:r w:rsidRPr="00AB7510">
              <w:rPr>
                <w:rFonts w:ascii="標楷體" w:hint="eastAsia"/>
              </w:rPr>
              <w:t>立法院各委員會組織法第四條、第九條及第二十二條條文修正草案（修正重點：明定召集委員因故無法主持會議時，應指定同委員會一人代理主持；明定各委員會會議設置旁聽席，除因召開秘密會議、旁聽席位數限制、維持會議秩序等事由，主席不得拒絕媒體採訪及旁聽申請；有關各委員會會議媒體</w:t>
            </w:r>
            <w:r w:rsidRPr="00AB7510">
              <w:rPr>
                <w:rFonts w:ascii="標楷體" w:hint="eastAsia"/>
              </w:rPr>
              <w:lastRenderedPageBreak/>
              <w:t>及公民記者採訪、旁聽規則，由立法院定之。）</w:t>
            </w:r>
          </w:p>
        </w:tc>
        <w:tc>
          <w:tcPr>
            <w:tcW w:w="1846" w:type="dxa"/>
          </w:tcPr>
          <w:p w:rsidR="00B57629" w:rsidRPr="00AB7510" w:rsidRDefault="00B57629" w:rsidP="004E474A">
            <w:pPr>
              <w:rPr>
                <w:rFonts w:ascii="標楷體"/>
              </w:rPr>
            </w:pPr>
            <w:r w:rsidRPr="00AB7510">
              <w:rPr>
                <w:rFonts w:ascii="標楷體" w:hint="eastAsia"/>
              </w:rPr>
              <w:lastRenderedPageBreak/>
              <w:t>委員賴瑞隆等24人 109.03.13 （10-1-4）</w:t>
            </w:r>
          </w:p>
        </w:tc>
        <w:tc>
          <w:tcPr>
            <w:tcW w:w="1846" w:type="dxa"/>
          </w:tcPr>
          <w:p w:rsidR="00B57629" w:rsidRPr="00AB7510" w:rsidRDefault="00B57629" w:rsidP="004E474A">
            <w:pPr>
              <w:rPr>
                <w:rFonts w:ascii="標楷體"/>
              </w:rPr>
            </w:pPr>
            <w:r w:rsidRPr="00AB7510">
              <w:rPr>
                <w:rFonts w:ascii="標楷體" w:hint="eastAsia"/>
              </w:rPr>
              <w:t>司法及法制</w:t>
            </w:r>
          </w:p>
        </w:tc>
        <w:tc>
          <w:tcPr>
            <w:tcW w:w="1846" w:type="dxa"/>
          </w:tcPr>
          <w:p w:rsidR="00B57629" w:rsidRPr="00AB7510" w:rsidRDefault="00B57629" w:rsidP="004E474A">
            <w:pPr>
              <w:rPr>
                <w:rFonts w:ascii="標楷體"/>
              </w:rPr>
            </w:pPr>
            <w:r w:rsidRPr="00AB7510">
              <w:rPr>
                <w:rFonts w:ascii="標楷體" w:hint="eastAsia"/>
              </w:rPr>
              <w:t>尚未審查</w:t>
            </w:r>
          </w:p>
        </w:tc>
      </w:tr>
      <w:tr w:rsidR="00B57629" w:rsidRPr="00AB7510" w:rsidTr="004E474A">
        <w:tc>
          <w:tcPr>
            <w:tcW w:w="830" w:type="dxa"/>
          </w:tcPr>
          <w:p w:rsidR="00B57629" w:rsidRPr="00AB7510" w:rsidRDefault="00B57629" w:rsidP="004E474A">
            <w:pPr>
              <w:rPr>
                <w:rFonts w:ascii="標楷體"/>
              </w:rPr>
            </w:pPr>
            <w:r w:rsidRPr="00AB7510">
              <w:rPr>
                <w:rFonts w:ascii="標楷體"/>
              </w:rPr>
              <w:lastRenderedPageBreak/>
              <w:t>2</w:t>
            </w:r>
          </w:p>
        </w:tc>
        <w:tc>
          <w:tcPr>
            <w:tcW w:w="3692" w:type="dxa"/>
          </w:tcPr>
          <w:p w:rsidR="00B57629" w:rsidRPr="00AB7510" w:rsidRDefault="00B57629" w:rsidP="00B57629">
            <w:pPr>
              <w:jc w:val="left"/>
              <w:rPr>
                <w:rFonts w:ascii="標楷體"/>
              </w:rPr>
            </w:pPr>
            <w:r w:rsidRPr="00AB7510">
              <w:rPr>
                <w:rFonts w:ascii="標楷體" w:hint="eastAsia"/>
              </w:rPr>
              <w:t>三二四行政院暴力驅離事件調查特別委員會條例草案（共18條。制定重點：為查明中華民國103年3月24日行政院暴力驅離事件真相，追究責任歸屬，特制定本條例，據以設置本委員會；依據法律獨立行使調查權，不受立法院以外機關監督指揮；置委員十一人，由立法院各黨（政）團依立法院席次比例薦舉人選，各黨（政）團至少應有一人；置召集委員一人，由委員互選產生；本會之決議，應有二分之一以上委員出席，出席委員過半數之同意行之；規定法人、人民團體及個人協助調查之義務，對違反協助調查義務者，裁處適當之罰鍰。）</w:t>
            </w:r>
          </w:p>
        </w:tc>
        <w:tc>
          <w:tcPr>
            <w:tcW w:w="1846" w:type="dxa"/>
          </w:tcPr>
          <w:p w:rsidR="00B57629" w:rsidRPr="00AB7510" w:rsidRDefault="00B57629" w:rsidP="004E474A">
            <w:pPr>
              <w:rPr>
                <w:rFonts w:ascii="標楷體"/>
              </w:rPr>
            </w:pPr>
            <w:r w:rsidRPr="00AB7510">
              <w:rPr>
                <w:rFonts w:ascii="標楷體" w:hint="eastAsia"/>
              </w:rPr>
              <w:t>時代力量黨團 109.03.27 （10-1-6）</w:t>
            </w:r>
          </w:p>
        </w:tc>
        <w:tc>
          <w:tcPr>
            <w:tcW w:w="1846" w:type="dxa"/>
          </w:tcPr>
          <w:p w:rsidR="00B57629" w:rsidRPr="00AB7510" w:rsidRDefault="00B57629" w:rsidP="004E474A">
            <w:pPr>
              <w:rPr>
                <w:rFonts w:ascii="標楷體"/>
              </w:rPr>
            </w:pPr>
            <w:r w:rsidRPr="00AB7510">
              <w:rPr>
                <w:rFonts w:ascii="標楷體" w:hint="eastAsia"/>
              </w:rPr>
              <w:t>司法及法制</w:t>
            </w:r>
          </w:p>
        </w:tc>
        <w:tc>
          <w:tcPr>
            <w:tcW w:w="1846" w:type="dxa"/>
          </w:tcPr>
          <w:p w:rsidR="00B57629" w:rsidRPr="00AB7510" w:rsidRDefault="00B57629" w:rsidP="004E474A">
            <w:pPr>
              <w:rPr>
                <w:rFonts w:ascii="標楷體"/>
              </w:rPr>
            </w:pPr>
            <w:r w:rsidRPr="00AB7510">
              <w:rPr>
                <w:rFonts w:ascii="標楷體" w:hint="eastAsia"/>
              </w:rPr>
              <w:t>尚未審查</w:t>
            </w:r>
          </w:p>
        </w:tc>
      </w:tr>
      <w:tr w:rsidR="00B57629" w:rsidRPr="00AB7510" w:rsidTr="004E474A">
        <w:tc>
          <w:tcPr>
            <w:tcW w:w="830" w:type="dxa"/>
          </w:tcPr>
          <w:p w:rsidR="00B57629" w:rsidRPr="00AB7510" w:rsidRDefault="00B57629" w:rsidP="004E474A">
            <w:pPr>
              <w:rPr>
                <w:rFonts w:ascii="標楷體"/>
              </w:rPr>
            </w:pPr>
            <w:r w:rsidRPr="00AB7510">
              <w:rPr>
                <w:rFonts w:ascii="標楷體"/>
              </w:rPr>
              <w:t>3</w:t>
            </w:r>
          </w:p>
        </w:tc>
        <w:tc>
          <w:tcPr>
            <w:tcW w:w="3692" w:type="dxa"/>
          </w:tcPr>
          <w:p w:rsidR="00B57629" w:rsidRPr="00AB7510" w:rsidRDefault="00B57629" w:rsidP="00B57629">
            <w:pPr>
              <w:jc w:val="left"/>
              <w:rPr>
                <w:rFonts w:ascii="標楷體"/>
              </w:rPr>
            </w:pPr>
            <w:r w:rsidRPr="00AB7510">
              <w:rPr>
                <w:rFonts w:ascii="標楷體" w:hint="eastAsia"/>
              </w:rPr>
              <w:t>立法院組織法第十九條條文修正草案（修正重點：將心理衛生服務納入立法院院內服務事項。）</w:t>
            </w:r>
          </w:p>
        </w:tc>
        <w:tc>
          <w:tcPr>
            <w:tcW w:w="1846" w:type="dxa"/>
          </w:tcPr>
          <w:p w:rsidR="00B57629" w:rsidRPr="00AB7510" w:rsidRDefault="00B57629" w:rsidP="004E474A">
            <w:pPr>
              <w:rPr>
                <w:rFonts w:ascii="標楷體"/>
              </w:rPr>
            </w:pPr>
            <w:r w:rsidRPr="00AB7510">
              <w:rPr>
                <w:rFonts w:ascii="標楷體" w:hint="eastAsia"/>
              </w:rPr>
              <w:t>委員李昆澤等29人 109.12.04 （10-2-6）</w:t>
            </w:r>
          </w:p>
        </w:tc>
        <w:tc>
          <w:tcPr>
            <w:tcW w:w="1846" w:type="dxa"/>
          </w:tcPr>
          <w:p w:rsidR="00B57629" w:rsidRPr="00AB7510" w:rsidRDefault="00B57629" w:rsidP="004E474A">
            <w:pPr>
              <w:rPr>
                <w:rFonts w:ascii="標楷體"/>
              </w:rPr>
            </w:pPr>
            <w:r w:rsidRPr="00AB7510">
              <w:rPr>
                <w:rFonts w:ascii="標楷體" w:hint="eastAsia"/>
              </w:rPr>
              <w:t>司法及法制</w:t>
            </w:r>
          </w:p>
        </w:tc>
        <w:tc>
          <w:tcPr>
            <w:tcW w:w="1846" w:type="dxa"/>
          </w:tcPr>
          <w:p w:rsidR="00B57629" w:rsidRPr="00AB7510" w:rsidRDefault="00B57629" w:rsidP="004E474A">
            <w:pPr>
              <w:rPr>
                <w:rFonts w:ascii="標楷體"/>
              </w:rPr>
            </w:pPr>
            <w:r w:rsidRPr="00AB7510">
              <w:rPr>
                <w:rFonts w:ascii="標楷體" w:hint="eastAsia"/>
              </w:rPr>
              <w:t>尚未審查</w:t>
            </w:r>
          </w:p>
        </w:tc>
      </w:tr>
      <w:tr w:rsidR="00B57629" w:rsidRPr="00AB7510" w:rsidTr="004E474A">
        <w:tc>
          <w:tcPr>
            <w:tcW w:w="830" w:type="dxa"/>
          </w:tcPr>
          <w:p w:rsidR="00B57629" w:rsidRPr="00AB7510" w:rsidRDefault="00B57629" w:rsidP="004E474A">
            <w:pPr>
              <w:rPr>
                <w:rFonts w:ascii="標楷體"/>
              </w:rPr>
            </w:pPr>
            <w:r w:rsidRPr="00AB7510">
              <w:rPr>
                <w:rFonts w:ascii="標楷體"/>
              </w:rPr>
              <w:t>4</w:t>
            </w:r>
          </w:p>
        </w:tc>
        <w:tc>
          <w:tcPr>
            <w:tcW w:w="3692" w:type="dxa"/>
          </w:tcPr>
          <w:p w:rsidR="00B57629" w:rsidRPr="00AB7510" w:rsidRDefault="00B57629" w:rsidP="00B57629">
            <w:pPr>
              <w:jc w:val="left"/>
              <w:rPr>
                <w:rFonts w:ascii="標楷體"/>
              </w:rPr>
            </w:pPr>
            <w:r w:rsidRPr="00AB7510">
              <w:rPr>
                <w:rFonts w:ascii="標楷體" w:hint="eastAsia"/>
              </w:rPr>
              <w:t>立法院組織法第三十三條條文修正草案（修正重點：立法委員毀損立法院內公物，其所屬黨團應當承擔賠償責任；若無所屬黨團，則由當事立委本人賠償。）</w:t>
            </w:r>
          </w:p>
        </w:tc>
        <w:tc>
          <w:tcPr>
            <w:tcW w:w="1846" w:type="dxa"/>
          </w:tcPr>
          <w:p w:rsidR="00B57629" w:rsidRPr="00AB7510" w:rsidRDefault="00B57629" w:rsidP="004E474A">
            <w:pPr>
              <w:rPr>
                <w:rFonts w:ascii="標楷體"/>
              </w:rPr>
            </w:pPr>
            <w:r w:rsidRPr="00AB7510">
              <w:rPr>
                <w:rFonts w:ascii="標楷體" w:hint="eastAsia"/>
              </w:rPr>
              <w:t>委員劉世芳等16人 109.12.24 （10-2-9）</w:t>
            </w:r>
          </w:p>
        </w:tc>
        <w:tc>
          <w:tcPr>
            <w:tcW w:w="1846" w:type="dxa"/>
          </w:tcPr>
          <w:p w:rsidR="00B57629" w:rsidRPr="00AB7510" w:rsidRDefault="00B57629" w:rsidP="004E474A">
            <w:pPr>
              <w:rPr>
                <w:rFonts w:ascii="標楷體"/>
              </w:rPr>
            </w:pPr>
            <w:r w:rsidRPr="00AB7510">
              <w:rPr>
                <w:rFonts w:ascii="標楷體" w:hint="eastAsia"/>
              </w:rPr>
              <w:t>司法及法制</w:t>
            </w:r>
          </w:p>
        </w:tc>
        <w:tc>
          <w:tcPr>
            <w:tcW w:w="1846" w:type="dxa"/>
          </w:tcPr>
          <w:p w:rsidR="00B57629" w:rsidRPr="00AB7510" w:rsidRDefault="00B57629" w:rsidP="004E474A">
            <w:pPr>
              <w:rPr>
                <w:rFonts w:ascii="標楷體"/>
              </w:rPr>
            </w:pPr>
            <w:r w:rsidRPr="00AB7510">
              <w:rPr>
                <w:rFonts w:ascii="標楷體" w:hint="eastAsia"/>
              </w:rPr>
              <w:t>尚未審查</w:t>
            </w:r>
          </w:p>
        </w:tc>
      </w:tr>
      <w:tr w:rsidR="00B57629" w:rsidRPr="00AB7510" w:rsidTr="004E474A">
        <w:tc>
          <w:tcPr>
            <w:tcW w:w="830" w:type="dxa"/>
          </w:tcPr>
          <w:p w:rsidR="00B57629" w:rsidRPr="00AB7510" w:rsidRDefault="00B57629" w:rsidP="004E474A">
            <w:pPr>
              <w:rPr>
                <w:rFonts w:ascii="標楷體"/>
              </w:rPr>
            </w:pPr>
            <w:r w:rsidRPr="00AB7510">
              <w:rPr>
                <w:rFonts w:ascii="標楷體"/>
              </w:rPr>
              <w:t>5</w:t>
            </w:r>
          </w:p>
        </w:tc>
        <w:tc>
          <w:tcPr>
            <w:tcW w:w="3692" w:type="dxa"/>
          </w:tcPr>
          <w:p w:rsidR="00B57629" w:rsidRPr="00AB7510" w:rsidRDefault="00B57629" w:rsidP="00B57629">
            <w:pPr>
              <w:jc w:val="left"/>
              <w:rPr>
                <w:rFonts w:ascii="標楷體"/>
              </w:rPr>
            </w:pPr>
            <w:r w:rsidRPr="00AB7510">
              <w:rPr>
                <w:rFonts w:ascii="標楷體" w:hint="eastAsia"/>
              </w:rPr>
              <w:t>立法院組織法第三十二條條文修正草案（修正重點：公費助理聘用與解僱、權益保障、行為準則、資訊揭露與保密義務之事項，授權立法院訂立辦法予以規範。）</w:t>
            </w:r>
          </w:p>
        </w:tc>
        <w:tc>
          <w:tcPr>
            <w:tcW w:w="1846" w:type="dxa"/>
          </w:tcPr>
          <w:p w:rsidR="00B57629" w:rsidRPr="00AB7510" w:rsidRDefault="00B57629" w:rsidP="004E474A">
            <w:pPr>
              <w:rPr>
                <w:rFonts w:ascii="標楷體"/>
              </w:rPr>
            </w:pPr>
            <w:r w:rsidRPr="00AB7510">
              <w:rPr>
                <w:rFonts w:ascii="標楷體" w:hint="eastAsia"/>
              </w:rPr>
              <w:t>委員陳以信等18人 109.12.25 （10-2-10）</w:t>
            </w:r>
          </w:p>
        </w:tc>
        <w:tc>
          <w:tcPr>
            <w:tcW w:w="1846" w:type="dxa"/>
          </w:tcPr>
          <w:p w:rsidR="00B57629" w:rsidRPr="00AB7510" w:rsidRDefault="00B57629" w:rsidP="004E474A">
            <w:pPr>
              <w:rPr>
                <w:rFonts w:ascii="標楷體"/>
              </w:rPr>
            </w:pPr>
            <w:r w:rsidRPr="00AB7510">
              <w:rPr>
                <w:rFonts w:ascii="標楷體" w:hint="eastAsia"/>
              </w:rPr>
              <w:t>司法及法制</w:t>
            </w:r>
          </w:p>
        </w:tc>
        <w:tc>
          <w:tcPr>
            <w:tcW w:w="1846" w:type="dxa"/>
          </w:tcPr>
          <w:p w:rsidR="00B57629" w:rsidRPr="00AB7510" w:rsidRDefault="00B57629" w:rsidP="004E474A">
            <w:pPr>
              <w:rPr>
                <w:rFonts w:ascii="標楷體"/>
              </w:rPr>
            </w:pPr>
            <w:r w:rsidRPr="00AB7510">
              <w:rPr>
                <w:rFonts w:ascii="標楷體" w:hint="eastAsia"/>
              </w:rPr>
              <w:t>尚未審查</w:t>
            </w:r>
          </w:p>
        </w:tc>
      </w:tr>
      <w:tr w:rsidR="00B57629" w:rsidRPr="00AB7510" w:rsidTr="004E474A">
        <w:tc>
          <w:tcPr>
            <w:tcW w:w="830" w:type="dxa"/>
          </w:tcPr>
          <w:p w:rsidR="00B57629" w:rsidRPr="00AB7510" w:rsidRDefault="00B57629" w:rsidP="004E474A">
            <w:pPr>
              <w:rPr>
                <w:rFonts w:ascii="標楷體"/>
              </w:rPr>
            </w:pPr>
            <w:r w:rsidRPr="00AB7510">
              <w:rPr>
                <w:rFonts w:ascii="標楷體"/>
              </w:rPr>
              <w:t>6</w:t>
            </w:r>
          </w:p>
        </w:tc>
        <w:tc>
          <w:tcPr>
            <w:tcW w:w="3692" w:type="dxa"/>
          </w:tcPr>
          <w:p w:rsidR="00B57629" w:rsidRPr="00AB7510" w:rsidRDefault="00B57629" w:rsidP="00B57629">
            <w:pPr>
              <w:jc w:val="left"/>
              <w:rPr>
                <w:rFonts w:ascii="標楷體"/>
              </w:rPr>
            </w:pPr>
            <w:r w:rsidRPr="00AB7510">
              <w:rPr>
                <w:rFonts w:ascii="標楷體" w:hint="eastAsia"/>
              </w:rPr>
              <w:t>立法院組織法第十條條文修正草案（修正重點：將「教育及文化委員會」修正為「教育科技及文化委員會」。）</w:t>
            </w:r>
          </w:p>
        </w:tc>
        <w:tc>
          <w:tcPr>
            <w:tcW w:w="1846" w:type="dxa"/>
          </w:tcPr>
          <w:p w:rsidR="00B57629" w:rsidRPr="00AB7510" w:rsidRDefault="00B57629" w:rsidP="004E474A">
            <w:pPr>
              <w:rPr>
                <w:rFonts w:ascii="標楷體"/>
              </w:rPr>
            </w:pPr>
            <w:r w:rsidRPr="00AB7510">
              <w:rPr>
                <w:rFonts w:ascii="標楷體" w:hint="eastAsia"/>
              </w:rPr>
              <w:t>委員鄭正鈐等17人 110.05.31 （10-3-14）</w:t>
            </w:r>
          </w:p>
        </w:tc>
        <w:tc>
          <w:tcPr>
            <w:tcW w:w="1846" w:type="dxa"/>
          </w:tcPr>
          <w:p w:rsidR="00B57629" w:rsidRPr="00AB7510" w:rsidRDefault="00B57629" w:rsidP="004E474A">
            <w:pPr>
              <w:rPr>
                <w:rFonts w:ascii="標楷體"/>
              </w:rPr>
            </w:pPr>
            <w:r w:rsidRPr="00AB7510">
              <w:rPr>
                <w:rFonts w:ascii="標楷體" w:hint="eastAsia"/>
              </w:rPr>
              <w:t>司法及法制</w:t>
            </w:r>
          </w:p>
        </w:tc>
        <w:tc>
          <w:tcPr>
            <w:tcW w:w="1846" w:type="dxa"/>
          </w:tcPr>
          <w:p w:rsidR="00B57629" w:rsidRPr="00AB7510" w:rsidRDefault="00B57629" w:rsidP="004E474A">
            <w:pPr>
              <w:rPr>
                <w:rFonts w:ascii="標楷體"/>
              </w:rPr>
            </w:pPr>
            <w:r w:rsidRPr="00AB7510">
              <w:rPr>
                <w:rFonts w:ascii="標楷體" w:hint="eastAsia"/>
              </w:rPr>
              <w:t>尚未審查</w:t>
            </w:r>
          </w:p>
        </w:tc>
      </w:tr>
    </w:tbl>
    <w:p w:rsidR="00AB4101" w:rsidRPr="007158A9" w:rsidRDefault="00D8048F" w:rsidP="003043A8">
      <w:pPr>
        <w:pStyle w:val="-4"/>
        <w:ind w:left="0" w:firstLineChars="420" w:firstLine="1177"/>
      </w:pPr>
      <w:bookmarkStart w:id="93" w:name="_Toc361217341"/>
      <w:bookmarkStart w:id="94" w:name="_Toc362968401"/>
      <w:bookmarkStart w:id="95" w:name="_Toc77252536"/>
      <w:r w:rsidRPr="007158A9">
        <w:lastRenderedPageBreak/>
        <w:t>（四</w:t>
      </w:r>
      <w:r w:rsidR="00602EE9" w:rsidRPr="007158A9">
        <w:t>）司法院（</w:t>
      </w:r>
      <w:r w:rsidR="00B542BC">
        <w:rPr>
          <w:rFonts w:hint="eastAsia"/>
        </w:rPr>
        <w:t>10</w:t>
      </w:r>
      <w:r w:rsidR="00602EE9" w:rsidRPr="007158A9">
        <w:t>案）</w:t>
      </w:r>
      <w:bookmarkEnd w:id="93"/>
      <w:bookmarkEnd w:id="94"/>
      <w:bookmarkEnd w:id="95"/>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B542BC" w:rsidTr="00741C84">
        <w:tc>
          <w:tcPr>
            <w:tcW w:w="830" w:type="dxa"/>
          </w:tcPr>
          <w:p w:rsidR="00B542BC" w:rsidRDefault="00B542BC" w:rsidP="00741C84">
            <w:pPr>
              <w:rPr>
                <w:rFonts w:ascii="標楷體" w:hAnsi="標楷體"/>
                <w:b/>
              </w:rPr>
            </w:pPr>
            <w:r>
              <w:rPr>
                <w:rFonts w:ascii="標楷體" w:hAnsi="標楷體"/>
                <w:b/>
              </w:rPr>
              <w:t>序號</w:t>
            </w:r>
          </w:p>
        </w:tc>
        <w:tc>
          <w:tcPr>
            <w:tcW w:w="3692" w:type="dxa"/>
          </w:tcPr>
          <w:p w:rsidR="00B542BC" w:rsidRDefault="00B542BC" w:rsidP="00741C84">
            <w:pPr>
              <w:rPr>
                <w:rFonts w:ascii="標楷體" w:hAnsi="標楷體"/>
                <w:b/>
              </w:rPr>
            </w:pPr>
            <w:r>
              <w:rPr>
                <w:rFonts w:ascii="標楷體" w:hAnsi="標楷體"/>
                <w:b/>
              </w:rPr>
              <w:t>議案名稱</w:t>
            </w:r>
          </w:p>
        </w:tc>
        <w:tc>
          <w:tcPr>
            <w:tcW w:w="1846" w:type="dxa"/>
          </w:tcPr>
          <w:p w:rsidR="00B542BC" w:rsidRDefault="00B542BC" w:rsidP="00741C84">
            <w:pPr>
              <w:rPr>
                <w:rFonts w:ascii="標楷體" w:hAnsi="標楷體"/>
                <w:b/>
              </w:rPr>
            </w:pPr>
            <w:r>
              <w:rPr>
                <w:rFonts w:ascii="標楷體" w:hAnsi="標楷體"/>
                <w:b/>
              </w:rPr>
              <w:t>提案委員或機關、院會交付日期(會次)</w:t>
            </w:r>
          </w:p>
        </w:tc>
        <w:tc>
          <w:tcPr>
            <w:tcW w:w="1846" w:type="dxa"/>
          </w:tcPr>
          <w:p w:rsidR="00B542BC" w:rsidRDefault="00B542BC" w:rsidP="00741C84">
            <w:pPr>
              <w:rPr>
                <w:rFonts w:ascii="標楷體" w:hAnsi="標楷體"/>
                <w:b/>
              </w:rPr>
            </w:pPr>
            <w:r>
              <w:rPr>
                <w:rFonts w:ascii="標楷體" w:hAnsi="標楷體"/>
                <w:b/>
              </w:rPr>
              <w:t>審查委員會</w:t>
            </w:r>
          </w:p>
        </w:tc>
        <w:tc>
          <w:tcPr>
            <w:tcW w:w="1846" w:type="dxa"/>
          </w:tcPr>
          <w:p w:rsidR="00B542BC" w:rsidRDefault="00B542BC" w:rsidP="00741C84">
            <w:pPr>
              <w:rPr>
                <w:rFonts w:ascii="標楷體" w:hAnsi="標楷體"/>
                <w:b/>
              </w:rPr>
            </w:pPr>
            <w:r>
              <w:rPr>
                <w:rFonts w:ascii="標楷體" w:hAnsi="標楷體"/>
                <w:b/>
              </w:rPr>
              <w:t>審查情形</w:t>
            </w:r>
          </w:p>
        </w:tc>
      </w:tr>
      <w:tr w:rsidR="00B542BC" w:rsidRPr="00795D35" w:rsidTr="00741C84">
        <w:tc>
          <w:tcPr>
            <w:tcW w:w="830" w:type="dxa"/>
          </w:tcPr>
          <w:p w:rsidR="00B542BC" w:rsidRPr="00795D35" w:rsidRDefault="00B542BC" w:rsidP="00741C84">
            <w:pPr>
              <w:rPr>
                <w:rFonts w:ascii="標楷體" w:hAnsi="標楷體"/>
              </w:rPr>
            </w:pPr>
            <w:r w:rsidRPr="00795D35">
              <w:rPr>
                <w:rFonts w:ascii="標楷體" w:hAnsi="標楷體"/>
              </w:rPr>
              <w:t>1</w:t>
            </w:r>
          </w:p>
        </w:tc>
        <w:tc>
          <w:tcPr>
            <w:tcW w:w="3692" w:type="dxa"/>
          </w:tcPr>
          <w:p w:rsidR="00B542BC" w:rsidRPr="00795D35" w:rsidRDefault="00B542BC" w:rsidP="00741C84">
            <w:pPr>
              <w:rPr>
                <w:rFonts w:ascii="標楷體" w:hAnsi="標楷體"/>
              </w:rPr>
            </w:pPr>
            <w:r w:rsidRPr="00795D35">
              <w:rPr>
                <w:rFonts w:ascii="標楷體" w:hAnsi="標楷體"/>
              </w:rPr>
              <w:t>法院組織法第十四條之一及第一百十五條條文修正草案（修正重點：規定偵查中監護處分之審核亦由刑事強制處分庭辦理。）</w:t>
            </w:r>
          </w:p>
        </w:tc>
        <w:tc>
          <w:tcPr>
            <w:tcW w:w="1846" w:type="dxa"/>
          </w:tcPr>
          <w:p w:rsidR="00B542BC" w:rsidRPr="00795D35" w:rsidRDefault="00B542BC" w:rsidP="00741C84">
            <w:pPr>
              <w:rPr>
                <w:rFonts w:ascii="標楷體" w:hAnsi="標楷體"/>
              </w:rPr>
            </w:pPr>
            <w:r w:rsidRPr="00795D35">
              <w:rPr>
                <w:rFonts w:ascii="標楷體" w:hAnsi="標楷體"/>
              </w:rPr>
              <w:t>司法院 110.04.30 （10-3-10）</w:t>
            </w:r>
          </w:p>
        </w:tc>
        <w:tc>
          <w:tcPr>
            <w:tcW w:w="1846" w:type="dxa"/>
          </w:tcPr>
          <w:p w:rsidR="00B542BC" w:rsidRPr="00795D35" w:rsidRDefault="00B542BC" w:rsidP="00741C84">
            <w:pPr>
              <w:rPr>
                <w:rFonts w:ascii="標楷體" w:hAnsi="標楷體"/>
              </w:rPr>
            </w:pPr>
            <w:r w:rsidRPr="00795D35">
              <w:rPr>
                <w:rFonts w:ascii="標楷體" w:hAnsi="標楷體"/>
              </w:rPr>
              <w:t>司法及法制</w:t>
            </w:r>
          </w:p>
        </w:tc>
        <w:tc>
          <w:tcPr>
            <w:tcW w:w="1846" w:type="dxa"/>
          </w:tcPr>
          <w:p w:rsidR="00B542BC" w:rsidRPr="00795D35" w:rsidRDefault="00B542BC" w:rsidP="00741C84">
            <w:pPr>
              <w:rPr>
                <w:rFonts w:ascii="標楷體" w:hAnsi="標楷體"/>
              </w:rPr>
            </w:pPr>
            <w:r w:rsidRPr="00795D35">
              <w:rPr>
                <w:rFonts w:ascii="標楷體" w:hAnsi="標楷體"/>
              </w:rPr>
              <w:t>尚未審查</w:t>
            </w:r>
          </w:p>
        </w:tc>
      </w:tr>
      <w:tr w:rsidR="00B542BC" w:rsidRPr="00795D35" w:rsidTr="00741C84">
        <w:tc>
          <w:tcPr>
            <w:tcW w:w="830" w:type="dxa"/>
          </w:tcPr>
          <w:p w:rsidR="00B542BC" w:rsidRPr="00795D35" w:rsidRDefault="00B542BC" w:rsidP="00741C84">
            <w:pPr>
              <w:rPr>
                <w:rFonts w:ascii="標楷體" w:hAnsi="標楷體"/>
              </w:rPr>
            </w:pPr>
            <w:r w:rsidRPr="00795D35">
              <w:rPr>
                <w:rFonts w:ascii="標楷體" w:hAnsi="標楷體"/>
              </w:rPr>
              <w:t>2</w:t>
            </w:r>
          </w:p>
        </w:tc>
        <w:tc>
          <w:tcPr>
            <w:tcW w:w="3692" w:type="dxa"/>
          </w:tcPr>
          <w:p w:rsidR="00B542BC" w:rsidRPr="00795D35" w:rsidRDefault="00B542BC" w:rsidP="00741C84">
            <w:pPr>
              <w:rPr>
                <w:rFonts w:ascii="標楷體" w:hAnsi="標楷體"/>
              </w:rPr>
            </w:pPr>
            <w:r w:rsidRPr="00795D35">
              <w:rPr>
                <w:rFonts w:ascii="標楷體" w:hAnsi="標楷體"/>
              </w:rPr>
              <w:t>1.法院組織法部分條文修正草案（增訂§7-1~11；修正§12、13、15、16、27、34~36、43、51、58、59、63、63-1、65、66、66-1~2、66-4、67~75、78、83、110、114-1~2、115、73~75附表；刪除§59-1。修正重點：將審判權爭議解決規範訂於本法，再藉由其他各專業法院組織法準用本法之規定而準用於其他各專業法院；刪除關於法官、檢察官職務列等及有關職等晉敘、候補法官調至最高法院或其他地方法院辦事暨其辦事期間年資計算、試署法官調至高等法院辦事暨其辦事期間年資計算之規定；增加高等檢察署以下各級檢察署及其檢察分署試署檢察官得調至最高檢察署辦事，並配合修正檢察機關名稱；刪除檢察官人事審議委員會設立、職掌、組成及運作等有關事項。）</w:t>
            </w:r>
          </w:p>
        </w:tc>
        <w:tc>
          <w:tcPr>
            <w:tcW w:w="1846" w:type="dxa"/>
          </w:tcPr>
          <w:p w:rsidR="00B542BC" w:rsidRPr="00795D35" w:rsidRDefault="00B542BC" w:rsidP="00741C84">
            <w:pPr>
              <w:rPr>
                <w:rFonts w:ascii="標楷體" w:hAnsi="標楷體"/>
              </w:rPr>
            </w:pPr>
            <w:r w:rsidRPr="00795D35">
              <w:rPr>
                <w:rFonts w:ascii="標楷體" w:hAnsi="標楷體"/>
              </w:rPr>
              <w:t>司法院、行政院 110.05.07 （10-3-11）</w:t>
            </w:r>
          </w:p>
        </w:tc>
        <w:tc>
          <w:tcPr>
            <w:tcW w:w="1846" w:type="dxa"/>
          </w:tcPr>
          <w:p w:rsidR="00B542BC" w:rsidRPr="00795D35" w:rsidRDefault="00B542BC" w:rsidP="00741C84">
            <w:pPr>
              <w:rPr>
                <w:rFonts w:ascii="標楷體" w:hAnsi="標楷體"/>
              </w:rPr>
            </w:pPr>
            <w:r w:rsidRPr="00795D35">
              <w:rPr>
                <w:rFonts w:ascii="標楷體" w:hAnsi="標楷體"/>
              </w:rPr>
              <w:t>司法及法制</w:t>
            </w:r>
          </w:p>
        </w:tc>
        <w:tc>
          <w:tcPr>
            <w:tcW w:w="1846" w:type="dxa"/>
          </w:tcPr>
          <w:p w:rsidR="00B542BC" w:rsidRPr="00795D35" w:rsidRDefault="00B542BC" w:rsidP="00741C84">
            <w:pPr>
              <w:rPr>
                <w:rFonts w:ascii="標楷體" w:hAnsi="標楷體"/>
              </w:rPr>
            </w:pPr>
            <w:r w:rsidRPr="00795D35">
              <w:rPr>
                <w:rFonts w:ascii="標楷體" w:hAnsi="標楷體"/>
              </w:rPr>
              <w:t>尚未審查</w:t>
            </w:r>
          </w:p>
        </w:tc>
      </w:tr>
      <w:tr w:rsidR="00B542BC" w:rsidRPr="00795D35" w:rsidTr="00741C84">
        <w:tc>
          <w:tcPr>
            <w:tcW w:w="830" w:type="dxa"/>
          </w:tcPr>
          <w:p w:rsidR="00B542BC" w:rsidRPr="00795D35" w:rsidRDefault="00B542BC" w:rsidP="00741C84">
            <w:pPr>
              <w:rPr>
                <w:rFonts w:ascii="標楷體" w:hAnsi="標楷體"/>
              </w:rPr>
            </w:pPr>
            <w:r w:rsidRPr="00795D35">
              <w:rPr>
                <w:rFonts w:ascii="標楷體" w:hAnsi="標楷體"/>
              </w:rPr>
              <w:t>3</w:t>
            </w:r>
          </w:p>
        </w:tc>
        <w:tc>
          <w:tcPr>
            <w:tcW w:w="3692" w:type="dxa"/>
          </w:tcPr>
          <w:p w:rsidR="00B542BC" w:rsidRPr="00795D35" w:rsidRDefault="00B542BC" w:rsidP="00741C84">
            <w:pPr>
              <w:rPr>
                <w:rFonts w:ascii="標楷體" w:hAnsi="標楷體"/>
              </w:rPr>
            </w:pPr>
            <w:r w:rsidRPr="00795D35">
              <w:rPr>
                <w:rFonts w:ascii="標楷體" w:hAnsi="標楷體"/>
              </w:rPr>
              <w:t>2.法院組織法第六十七條條文修正草案（修正重點：將觀護人室設置臨床心理師一職，修正為設置心理師，凡符合資格之諮商心理師、臨床心理師均可擔任。）</w:t>
            </w:r>
          </w:p>
        </w:tc>
        <w:tc>
          <w:tcPr>
            <w:tcW w:w="1846" w:type="dxa"/>
          </w:tcPr>
          <w:p w:rsidR="00B542BC" w:rsidRPr="00795D35" w:rsidRDefault="00B542BC" w:rsidP="00741C84">
            <w:pPr>
              <w:rPr>
                <w:rFonts w:ascii="標楷體" w:hAnsi="標楷體"/>
              </w:rPr>
            </w:pPr>
            <w:r w:rsidRPr="00795D35">
              <w:rPr>
                <w:rFonts w:ascii="標楷體" w:hAnsi="標楷體"/>
              </w:rPr>
              <w:t>委員莊競程等22人 110.04.16 （10-3-8）</w:t>
            </w:r>
          </w:p>
        </w:tc>
        <w:tc>
          <w:tcPr>
            <w:tcW w:w="1846" w:type="dxa"/>
          </w:tcPr>
          <w:p w:rsidR="00B542BC" w:rsidRPr="00795D35" w:rsidRDefault="00B542BC" w:rsidP="00741C84">
            <w:pPr>
              <w:rPr>
                <w:rFonts w:ascii="標楷體" w:hAnsi="標楷體"/>
              </w:rPr>
            </w:pPr>
            <w:r w:rsidRPr="00795D35">
              <w:rPr>
                <w:rFonts w:ascii="標楷體" w:hAnsi="標楷體"/>
              </w:rPr>
              <w:t>司法及法制</w:t>
            </w:r>
          </w:p>
        </w:tc>
        <w:tc>
          <w:tcPr>
            <w:tcW w:w="1846" w:type="dxa"/>
          </w:tcPr>
          <w:p w:rsidR="00B542BC" w:rsidRPr="00795D35" w:rsidRDefault="00B542BC" w:rsidP="00741C84">
            <w:pPr>
              <w:rPr>
                <w:rFonts w:ascii="標楷體" w:hAnsi="標楷體"/>
              </w:rPr>
            </w:pPr>
            <w:r w:rsidRPr="00795D35">
              <w:rPr>
                <w:rFonts w:ascii="標楷體" w:hAnsi="標楷體"/>
              </w:rPr>
              <w:t>尚未審查</w:t>
            </w:r>
          </w:p>
        </w:tc>
      </w:tr>
      <w:tr w:rsidR="00B542BC" w:rsidRPr="00795D35" w:rsidTr="00741C84">
        <w:tc>
          <w:tcPr>
            <w:tcW w:w="830" w:type="dxa"/>
          </w:tcPr>
          <w:p w:rsidR="00B542BC" w:rsidRPr="00795D35" w:rsidRDefault="00B542BC" w:rsidP="00741C84">
            <w:pPr>
              <w:rPr>
                <w:rFonts w:ascii="標楷體" w:hAnsi="標楷體"/>
              </w:rPr>
            </w:pPr>
            <w:r w:rsidRPr="00795D35">
              <w:rPr>
                <w:rFonts w:ascii="標楷體" w:hAnsi="標楷體"/>
              </w:rPr>
              <w:t>4</w:t>
            </w:r>
          </w:p>
        </w:tc>
        <w:tc>
          <w:tcPr>
            <w:tcW w:w="3692" w:type="dxa"/>
          </w:tcPr>
          <w:p w:rsidR="00B542BC" w:rsidRPr="00795D35" w:rsidRDefault="00B542BC" w:rsidP="00741C84">
            <w:pPr>
              <w:rPr>
                <w:rFonts w:ascii="標楷體" w:hAnsi="標楷體"/>
              </w:rPr>
            </w:pPr>
            <w:r w:rsidRPr="00795D35">
              <w:rPr>
                <w:rFonts w:ascii="標楷體" w:hAnsi="標楷體"/>
              </w:rPr>
              <w:t>3.法院組織法第六十七條條</w:t>
            </w:r>
            <w:r w:rsidRPr="00795D35">
              <w:rPr>
                <w:rFonts w:ascii="標楷體" w:hAnsi="標楷體"/>
              </w:rPr>
              <w:lastRenderedPageBreak/>
              <w:t>文修正草案（修正重點：將諮商心理師納入觀護人室可設置人員。）</w:t>
            </w:r>
          </w:p>
        </w:tc>
        <w:tc>
          <w:tcPr>
            <w:tcW w:w="1846" w:type="dxa"/>
          </w:tcPr>
          <w:p w:rsidR="00B542BC" w:rsidRPr="00795D35" w:rsidRDefault="00B542BC" w:rsidP="00741C84">
            <w:pPr>
              <w:rPr>
                <w:rFonts w:ascii="標楷體" w:hAnsi="標楷體"/>
              </w:rPr>
            </w:pPr>
            <w:r w:rsidRPr="00795D35">
              <w:rPr>
                <w:rFonts w:ascii="標楷體" w:hAnsi="標楷體"/>
              </w:rPr>
              <w:lastRenderedPageBreak/>
              <w:t>委員周春米</w:t>
            </w:r>
            <w:r w:rsidRPr="00795D35">
              <w:rPr>
                <w:rFonts w:ascii="標楷體" w:hAnsi="標楷體"/>
              </w:rPr>
              <w:lastRenderedPageBreak/>
              <w:t>等20人 110.04.23 （10-3-9）</w:t>
            </w:r>
          </w:p>
        </w:tc>
        <w:tc>
          <w:tcPr>
            <w:tcW w:w="1846" w:type="dxa"/>
          </w:tcPr>
          <w:p w:rsidR="00B542BC" w:rsidRPr="00795D35" w:rsidRDefault="00B542BC" w:rsidP="00741C84">
            <w:pPr>
              <w:rPr>
                <w:rFonts w:ascii="標楷體" w:hAnsi="標楷體"/>
              </w:rPr>
            </w:pPr>
            <w:r w:rsidRPr="00795D35">
              <w:rPr>
                <w:rFonts w:ascii="標楷體" w:hAnsi="標楷體"/>
              </w:rPr>
              <w:lastRenderedPageBreak/>
              <w:t>司法及法制</w:t>
            </w:r>
          </w:p>
        </w:tc>
        <w:tc>
          <w:tcPr>
            <w:tcW w:w="1846" w:type="dxa"/>
          </w:tcPr>
          <w:p w:rsidR="00B542BC" w:rsidRPr="00795D35" w:rsidRDefault="00B542BC" w:rsidP="00741C84">
            <w:pPr>
              <w:rPr>
                <w:rFonts w:ascii="標楷體" w:hAnsi="標楷體"/>
              </w:rPr>
            </w:pPr>
            <w:r w:rsidRPr="00795D35">
              <w:rPr>
                <w:rFonts w:ascii="標楷體" w:hAnsi="標楷體"/>
              </w:rPr>
              <w:t>尚未審查</w:t>
            </w:r>
          </w:p>
        </w:tc>
      </w:tr>
      <w:tr w:rsidR="00B542BC" w:rsidRPr="00795D35" w:rsidTr="00741C84">
        <w:tc>
          <w:tcPr>
            <w:tcW w:w="830" w:type="dxa"/>
          </w:tcPr>
          <w:p w:rsidR="00B542BC" w:rsidRPr="00795D35" w:rsidRDefault="00B542BC" w:rsidP="00741C84">
            <w:pPr>
              <w:rPr>
                <w:rFonts w:ascii="標楷體" w:hAnsi="標楷體"/>
              </w:rPr>
            </w:pPr>
            <w:r w:rsidRPr="00795D35">
              <w:rPr>
                <w:rFonts w:ascii="標楷體" w:hAnsi="標楷體"/>
              </w:rPr>
              <w:lastRenderedPageBreak/>
              <w:t>5</w:t>
            </w:r>
          </w:p>
        </w:tc>
        <w:tc>
          <w:tcPr>
            <w:tcW w:w="3692" w:type="dxa"/>
          </w:tcPr>
          <w:p w:rsidR="00B542BC" w:rsidRPr="00795D35" w:rsidRDefault="00B542BC" w:rsidP="00741C84">
            <w:pPr>
              <w:rPr>
                <w:rFonts w:ascii="標楷體" w:hAnsi="標楷體"/>
              </w:rPr>
            </w:pPr>
            <w:r w:rsidRPr="00795D35">
              <w:rPr>
                <w:rFonts w:ascii="標楷體" w:hAnsi="標楷體"/>
              </w:rPr>
              <w:t>4.法院組織法部分條文修正草案（修正§58、59、63、63-1、65、66-2、66-4、67~75、78、83、111、114-1。修正重點：修正各級檢察署之名稱。）</w:t>
            </w:r>
          </w:p>
        </w:tc>
        <w:tc>
          <w:tcPr>
            <w:tcW w:w="1846" w:type="dxa"/>
          </w:tcPr>
          <w:p w:rsidR="00B542BC" w:rsidRPr="00795D35" w:rsidRDefault="00B542BC" w:rsidP="00741C84">
            <w:pPr>
              <w:rPr>
                <w:rFonts w:ascii="標楷體" w:hAnsi="標楷體"/>
              </w:rPr>
            </w:pPr>
            <w:r w:rsidRPr="00795D35">
              <w:rPr>
                <w:rFonts w:ascii="標楷體" w:hAnsi="標楷體"/>
              </w:rPr>
              <w:t>委員林宜瑾等18人 110.05.14 （10-3-12）</w:t>
            </w:r>
          </w:p>
        </w:tc>
        <w:tc>
          <w:tcPr>
            <w:tcW w:w="1846" w:type="dxa"/>
          </w:tcPr>
          <w:p w:rsidR="00B542BC" w:rsidRPr="00795D35" w:rsidRDefault="00B542BC" w:rsidP="00741C84">
            <w:pPr>
              <w:rPr>
                <w:rFonts w:ascii="標楷體" w:hAnsi="標楷體"/>
              </w:rPr>
            </w:pPr>
            <w:r w:rsidRPr="00795D35">
              <w:rPr>
                <w:rFonts w:ascii="標楷體" w:hAnsi="標楷體"/>
              </w:rPr>
              <w:t>司法及法制</w:t>
            </w:r>
          </w:p>
        </w:tc>
        <w:tc>
          <w:tcPr>
            <w:tcW w:w="1846" w:type="dxa"/>
          </w:tcPr>
          <w:p w:rsidR="00B542BC" w:rsidRPr="00795D35" w:rsidRDefault="00B542BC" w:rsidP="00741C84">
            <w:pPr>
              <w:rPr>
                <w:rFonts w:ascii="標楷體" w:hAnsi="標楷體"/>
              </w:rPr>
            </w:pPr>
            <w:r w:rsidRPr="00795D35">
              <w:rPr>
                <w:rFonts w:ascii="標楷體" w:hAnsi="標楷體"/>
              </w:rPr>
              <w:t>尚未審查</w:t>
            </w:r>
          </w:p>
        </w:tc>
      </w:tr>
      <w:tr w:rsidR="00B542BC" w:rsidRPr="00795D35" w:rsidTr="00741C84">
        <w:tc>
          <w:tcPr>
            <w:tcW w:w="830" w:type="dxa"/>
          </w:tcPr>
          <w:p w:rsidR="00B542BC" w:rsidRPr="00795D35" w:rsidRDefault="00B542BC" w:rsidP="00741C84">
            <w:pPr>
              <w:rPr>
                <w:rFonts w:ascii="標楷體" w:hAnsi="標楷體"/>
              </w:rPr>
            </w:pPr>
            <w:r w:rsidRPr="00795D35">
              <w:rPr>
                <w:rFonts w:ascii="標楷體" w:hAnsi="標楷體"/>
              </w:rPr>
              <w:t>6</w:t>
            </w:r>
          </w:p>
        </w:tc>
        <w:tc>
          <w:tcPr>
            <w:tcW w:w="3692" w:type="dxa"/>
          </w:tcPr>
          <w:p w:rsidR="00B542BC" w:rsidRPr="00795D35" w:rsidRDefault="00B542BC" w:rsidP="00741C84">
            <w:pPr>
              <w:rPr>
                <w:rFonts w:ascii="標楷體" w:hAnsi="標楷體"/>
              </w:rPr>
            </w:pPr>
            <w:r w:rsidRPr="00795D35">
              <w:rPr>
                <w:rFonts w:ascii="標楷體" w:hAnsi="標楷體"/>
              </w:rPr>
              <w:t>法院組織法第七十六條條文修正草案（修正重點：檢察官調度司法警察之權限，應限縮於辦理刑事偵查作業。）</w:t>
            </w:r>
          </w:p>
        </w:tc>
        <w:tc>
          <w:tcPr>
            <w:tcW w:w="1846" w:type="dxa"/>
          </w:tcPr>
          <w:p w:rsidR="00B542BC" w:rsidRPr="00795D35" w:rsidRDefault="00B542BC" w:rsidP="00741C84">
            <w:pPr>
              <w:rPr>
                <w:rFonts w:ascii="標楷體" w:hAnsi="標楷體"/>
              </w:rPr>
            </w:pPr>
            <w:r w:rsidRPr="00795D35">
              <w:rPr>
                <w:rFonts w:ascii="標楷體" w:hAnsi="標楷體"/>
              </w:rPr>
              <w:t>委員葉毓蘭等17人 109.03.27 （10-1-6）</w:t>
            </w:r>
          </w:p>
        </w:tc>
        <w:tc>
          <w:tcPr>
            <w:tcW w:w="1846" w:type="dxa"/>
          </w:tcPr>
          <w:p w:rsidR="00B542BC" w:rsidRPr="00795D35" w:rsidRDefault="00B542BC" w:rsidP="00741C84">
            <w:pPr>
              <w:rPr>
                <w:rFonts w:ascii="標楷體" w:hAnsi="標楷體"/>
              </w:rPr>
            </w:pPr>
            <w:r w:rsidRPr="00795D35">
              <w:rPr>
                <w:rFonts w:ascii="標楷體" w:hAnsi="標楷體"/>
              </w:rPr>
              <w:t>司法及法制</w:t>
            </w:r>
          </w:p>
        </w:tc>
        <w:tc>
          <w:tcPr>
            <w:tcW w:w="1846" w:type="dxa"/>
          </w:tcPr>
          <w:p w:rsidR="00B542BC" w:rsidRPr="00795D35" w:rsidRDefault="00B542BC" w:rsidP="00741C84">
            <w:pPr>
              <w:rPr>
                <w:rFonts w:ascii="標楷體" w:hAnsi="標楷體"/>
              </w:rPr>
            </w:pPr>
            <w:r w:rsidRPr="00795D35">
              <w:rPr>
                <w:rFonts w:ascii="標楷體" w:hAnsi="標楷體"/>
              </w:rPr>
              <w:t>本會109.5.14舉行「調度司法警察條例實務爭議檢討」公聽會。</w:t>
            </w:r>
          </w:p>
        </w:tc>
      </w:tr>
      <w:tr w:rsidR="00B542BC" w:rsidRPr="00795D35" w:rsidTr="00741C84">
        <w:tc>
          <w:tcPr>
            <w:tcW w:w="830" w:type="dxa"/>
          </w:tcPr>
          <w:p w:rsidR="00B542BC" w:rsidRPr="00795D35" w:rsidRDefault="00B542BC" w:rsidP="00741C84">
            <w:pPr>
              <w:rPr>
                <w:rFonts w:ascii="標楷體" w:hAnsi="標楷體"/>
              </w:rPr>
            </w:pPr>
            <w:r w:rsidRPr="00795D35">
              <w:rPr>
                <w:rFonts w:ascii="標楷體" w:hAnsi="標楷體"/>
              </w:rPr>
              <w:t>7</w:t>
            </w:r>
          </w:p>
        </w:tc>
        <w:tc>
          <w:tcPr>
            <w:tcW w:w="3692" w:type="dxa"/>
          </w:tcPr>
          <w:p w:rsidR="00B542BC" w:rsidRPr="00795D35" w:rsidRDefault="00B542BC" w:rsidP="00741C84">
            <w:pPr>
              <w:rPr>
                <w:rFonts w:ascii="標楷體" w:hAnsi="標楷體"/>
              </w:rPr>
            </w:pPr>
            <w:r w:rsidRPr="00795D35">
              <w:rPr>
                <w:rFonts w:ascii="標楷體" w:hAnsi="標楷體"/>
              </w:rPr>
              <w:t>1.法院組織法第九十條之二條文修正草案（修正重點：法庭錄音、錄影內容，應保存至裁判確定後4年，始得除去其錄音、錄影。）</w:t>
            </w:r>
          </w:p>
        </w:tc>
        <w:tc>
          <w:tcPr>
            <w:tcW w:w="1846" w:type="dxa"/>
          </w:tcPr>
          <w:p w:rsidR="00B542BC" w:rsidRPr="00795D35" w:rsidRDefault="00B542BC" w:rsidP="00741C84">
            <w:pPr>
              <w:rPr>
                <w:rFonts w:ascii="標楷體" w:hAnsi="標楷體"/>
              </w:rPr>
            </w:pPr>
            <w:r w:rsidRPr="00795D35">
              <w:rPr>
                <w:rFonts w:ascii="標楷體" w:hAnsi="標楷體"/>
              </w:rPr>
              <w:t>時代力量黨團 109.10.23 （10-2-4）</w:t>
            </w:r>
          </w:p>
        </w:tc>
        <w:tc>
          <w:tcPr>
            <w:tcW w:w="1846" w:type="dxa"/>
          </w:tcPr>
          <w:p w:rsidR="00B542BC" w:rsidRPr="00795D35" w:rsidRDefault="00B542BC" w:rsidP="00741C84">
            <w:pPr>
              <w:rPr>
                <w:rFonts w:ascii="標楷體" w:hAnsi="標楷體"/>
              </w:rPr>
            </w:pPr>
            <w:r w:rsidRPr="00795D35">
              <w:rPr>
                <w:rFonts w:ascii="標楷體" w:hAnsi="標楷體"/>
              </w:rPr>
              <w:t>司法及法制</w:t>
            </w:r>
          </w:p>
        </w:tc>
        <w:tc>
          <w:tcPr>
            <w:tcW w:w="1846" w:type="dxa"/>
          </w:tcPr>
          <w:p w:rsidR="00B542BC" w:rsidRPr="00795D35" w:rsidRDefault="00B542BC" w:rsidP="00741C84">
            <w:pPr>
              <w:rPr>
                <w:rFonts w:ascii="標楷體" w:hAnsi="標楷體"/>
              </w:rPr>
            </w:pPr>
            <w:r w:rsidRPr="00795D35">
              <w:rPr>
                <w:rFonts w:ascii="標楷體" w:hAnsi="標楷體"/>
              </w:rPr>
              <w:t>尚未審查</w:t>
            </w:r>
          </w:p>
        </w:tc>
      </w:tr>
      <w:tr w:rsidR="00B542BC" w:rsidRPr="00795D35" w:rsidTr="00741C84">
        <w:tc>
          <w:tcPr>
            <w:tcW w:w="830" w:type="dxa"/>
          </w:tcPr>
          <w:p w:rsidR="00B542BC" w:rsidRPr="00795D35" w:rsidRDefault="00B542BC" w:rsidP="00741C84">
            <w:pPr>
              <w:rPr>
                <w:rFonts w:ascii="標楷體" w:hAnsi="標楷體"/>
              </w:rPr>
            </w:pPr>
            <w:r w:rsidRPr="00795D35">
              <w:rPr>
                <w:rFonts w:ascii="標楷體" w:hAnsi="標楷體"/>
              </w:rPr>
              <w:t>8</w:t>
            </w:r>
          </w:p>
        </w:tc>
        <w:tc>
          <w:tcPr>
            <w:tcW w:w="3692" w:type="dxa"/>
          </w:tcPr>
          <w:p w:rsidR="00B542BC" w:rsidRPr="00795D35" w:rsidRDefault="00B542BC" w:rsidP="00741C84">
            <w:pPr>
              <w:rPr>
                <w:rFonts w:ascii="標楷體" w:hAnsi="標楷體"/>
              </w:rPr>
            </w:pPr>
            <w:r w:rsidRPr="00795D35">
              <w:rPr>
                <w:rFonts w:ascii="標楷體" w:hAnsi="標楷體"/>
              </w:rPr>
              <w:t>2.法院組織法第九十條之二條文修正草案（修正重點：法庭錄音、錄影內容，應保存至裁判確定後3年。）</w:t>
            </w:r>
          </w:p>
        </w:tc>
        <w:tc>
          <w:tcPr>
            <w:tcW w:w="1846" w:type="dxa"/>
          </w:tcPr>
          <w:p w:rsidR="00B542BC" w:rsidRPr="00795D35" w:rsidRDefault="00B542BC" w:rsidP="00741C84">
            <w:pPr>
              <w:rPr>
                <w:rFonts w:ascii="標楷體" w:hAnsi="標楷體"/>
              </w:rPr>
            </w:pPr>
            <w:r w:rsidRPr="00795D35">
              <w:rPr>
                <w:rFonts w:ascii="標楷體" w:hAnsi="標楷體"/>
              </w:rPr>
              <w:t>委員葉毓蘭等16人 110.04.06 （10-3-6）</w:t>
            </w:r>
          </w:p>
        </w:tc>
        <w:tc>
          <w:tcPr>
            <w:tcW w:w="1846" w:type="dxa"/>
          </w:tcPr>
          <w:p w:rsidR="00B542BC" w:rsidRPr="00795D35" w:rsidRDefault="00B542BC" w:rsidP="00741C84">
            <w:pPr>
              <w:rPr>
                <w:rFonts w:ascii="標楷體" w:hAnsi="標楷體"/>
              </w:rPr>
            </w:pPr>
            <w:r w:rsidRPr="00795D35">
              <w:rPr>
                <w:rFonts w:ascii="標楷體" w:hAnsi="標楷體"/>
              </w:rPr>
              <w:t>司法及法制</w:t>
            </w:r>
          </w:p>
        </w:tc>
        <w:tc>
          <w:tcPr>
            <w:tcW w:w="1846" w:type="dxa"/>
          </w:tcPr>
          <w:p w:rsidR="00B542BC" w:rsidRPr="00795D35" w:rsidRDefault="00B542BC" w:rsidP="00741C84">
            <w:pPr>
              <w:rPr>
                <w:rFonts w:ascii="標楷體" w:hAnsi="標楷體"/>
              </w:rPr>
            </w:pPr>
            <w:r w:rsidRPr="00795D35">
              <w:rPr>
                <w:rFonts w:ascii="標楷體" w:hAnsi="標楷體"/>
              </w:rPr>
              <w:t>尚未審查</w:t>
            </w:r>
          </w:p>
        </w:tc>
      </w:tr>
      <w:tr w:rsidR="00B542BC" w:rsidRPr="00795D35" w:rsidTr="00741C84">
        <w:tc>
          <w:tcPr>
            <w:tcW w:w="830" w:type="dxa"/>
          </w:tcPr>
          <w:p w:rsidR="00B542BC" w:rsidRPr="00795D35" w:rsidRDefault="00B542BC" w:rsidP="00741C84">
            <w:pPr>
              <w:rPr>
                <w:rFonts w:ascii="標楷體" w:hAnsi="標楷體"/>
              </w:rPr>
            </w:pPr>
            <w:r w:rsidRPr="00795D35">
              <w:rPr>
                <w:rFonts w:ascii="標楷體" w:hAnsi="標楷體"/>
              </w:rPr>
              <w:t>9</w:t>
            </w:r>
          </w:p>
        </w:tc>
        <w:tc>
          <w:tcPr>
            <w:tcW w:w="3692" w:type="dxa"/>
          </w:tcPr>
          <w:p w:rsidR="00B542BC" w:rsidRPr="00795D35" w:rsidRDefault="00B542BC" w:rsidP="00741C84">
            <w:pPr>
              <w:rPr>
                <w:rFonts w:ascii="標楷體" w:hAnsi="標楷體"/>
              </w:rPr>
            </w:pPr>
            <w:r w:rsidRPr="00795D35">
              <w:rPr>
                <w:rFonts w:ascii="標楷體" w:hAnsi="標楷體"/>
              </w:rPr>
              <w:t>1.少年及家事法院組織法第二條條文修正草案(修正重點：將第二條第四項中地方法院檢察署之法院去除。)</w:t>
            </w:r>
          </w:p>
        </w:tc>
        <w:tc>
          <w:tcPr>
            <w:tcW w:w="1846" w:type="dxa"/>
          </w:tcPr>
          <w:p w:rsidR="00B542BC" w:rsidRPr="00795D35" w:rsidRDefault="00B542BC" w:rsidP="00741C84">
            <w:pPr>
              <w:rPr>
                <w:rFonts w:ascii="標楷體" w:hAnsi="標楷體"/>
              </w:rPr>
            </w:pPr>
            <w:r w:rsidRPr="00795D35">
              <w:rPr>
                <w:rFonts w:ascii="標楷體" w:hAnsi="標楷體"/>
              </w:rPr>
              <w:t>委員萬美玲等23人 109.09.25 （10-2-2）</w:t>
            </w:r>
          </w:p>
        </w:tc>
        <w:tc>
          <w:tcPr>
            <w:tcW w:w="1846" w:type="dxa"/>
          </w:tcPr>
          <w:p w:rsidR="00B542BC" w:rsidRPr="00795D35" w:rsidRDefault="00B542BC" w:rsidP="00741C84">
            <w:pPr>
              <w:rPr>
                <w:rFonts w:ascii="標楷體" w:hAnsi="標楷體"/>
              </w:rPr>
            </w:pPr>
            <w:r w:rsidRPr="00795D35">
              <w:rPr>
                <w:rFonts w:ascii="標楷體" w:hAnsi="標楷體"/>
              </w:rPr>
              <w:t>司法及法制</w:t>
            </w:r>
          </w:p>
        </w:tc>
        <w:tc>
          <w:tcPr>
            <w:tcW w:w="1846" w:type="dxa"/>
          </w:tcPr>
          <w:p w:rsidR="00B542BC" w:rsidRPr="00795D35" w:rsidRDefault="00B542BC" w:rsidP="00741C84">
            <w:pPr>
              <w:rPr>
                <w:rFonts w:ascii="標楷體" w:hAnsi="標楷體"/>
              </w:rPr>
            </w:pPr>
            <w:r w:rsidRPr="00795D35">
              <w:rPr>
                <w:rFonts w:ascii="標楷體" w:hAnsi="標楷體"/>
              </w:rPr>
              <w:t>尚未審查</w:t>
            </w:r>
          </w:p>
        </w:tc>
      </w:tr>
      <w:tr w:rsidR="00B542BC" w:rsidRPr="00795D35" w:rsidTr="00741C84">
        <w:tc>
          <w:tcPr>
            <w:tcW w:w="830" w:type="dxa"/>
          </w:tcPr>
          <w:p w:rsidR="00B542BC" w:rsidRPr="00795D35" w:rsidRDefault="00B542BC" w:rsidP="00741C84">
            <w:pPr>
              <w:rPr>
                <w:rFonts w:ascii="標楷體" w:hAnsi="標楷體"/>
              </w:rPr>
            </w:pPr>
            <w:r w:rsidRPr="00795D35">
              <w:rPr>
                <w:rFonts w:ascii="標楷體" w:hAnsi="標楷體"/>
              </w:rPr>
              <w:t>10</w:t>
            </w:r>
          </w:p>
        </w:tc>
        <w:tc>
          <w:tcPr>
            <w:tcW w:w="3692" w:type="dxa"/>
          </w:tcPr>
          <w:p w:rsidR="00B542BC" w:rsidRPr="00795D35" w:rsidRDefault="00B542BC" w:rsidP="00741C84">
            <w:pPr>
              <w:rPr>
                <w:rFonts w:ascii="標楷體" w:hAnsi="標楷體"/>
              </w:rPr>
            </w:pPr>
            <w:r w:rsidRPr="00795D35">
              <w:rPr>
                <w:rFonts w:ascii="標楷體" w:hAnsi="標楷體"/>
              </w:rPr>
              <w:t>2.少年及家事法院組織法第二條條文修正草案(修正重點：將第二條第四項中地方法院檢察署之法院去除。)</w:t>
            </w:r>
          </w:p>
        </w:tc>
        <w:tc>
          <w:tcPr>
            <w:tcW w:w="1846" w:type="dxa"/>
          </w:tcPr>
          <w:p w:rsidR="00B542BC" w:rsidRPr="00795D35" w:rsidRDefault="00B542BC" w:rsidP="00741C84">
            <w:pPr>
              <w:rPr>
                <w:rFonts w:ascii="標楷體" w:hAnsi="標楷體"/>
              </w:rPr>
            </w:pPr>
            <w:r w:rsidRPr="00795D35">
              <w:rPr>
                <w:rFonts w:ascii="標楷體" w:hAnsi="標楷體"/>
              </w:rPr>
              <w:t>時代力量黨團 109.10.23 （10-2-4）</w:t>
            </w:r>
          </w:p>
        </w:tc>
        <w:tc>
          <w:tcPr>
            <w:tcW w:w="1846" w:type="dxa"/>
          </w:tcPr>
          <w:p w:rsidR="00B542BC" w:rsidRPr="00795D35" w:rsidRDefault="00B542BC" w:rsidP="00741C84">
            <w:pPr>
              <w:rPr>
                <w:rFonts w:ascii="標楷體" w:hAnsi="標楷體"/>
              </w:rPr>
            </w:pPr>
            <w:r w:rsidRPr="00795D35">
              <w:rPr>
                <w:rFonts w:ascii="標楷體" w:hAnsi="標楷體"/>
              </w:rPr>
              <w:t>司法及法制</w:t>
            </w:r>
          </w:p>
        </w:tc>
        <w:tc>
          <w:tcPr>
            <w:tcW w:w="1846" w:type="dxa"/>
          </w:tcPr>
          <w:p w:rsidR="00B542BC" w:rsidRPr="00795D35" w:rsidRDefault="00B542BC" w:rsidP="00741C84">
            <w:pPr>
              <w:rPr>
                <w:rFonts w:ascii="標楷體" w:hAnsi="標楷體"/>
              </w:rPr>
            </w:pPr>
            <w:r w:rsidRPr="00795D35">
              <w:rPr>
                <w:rFonts w:ascii="標楷體" w:hAnsi="標楷體"/>
              </w:rPr>
              <w:t>尚未審查</w:t>
            </w:r>
          </w:p>
        </w:tc>
      </w:tr>
    </w:tbl>
    <w:p w:rsidR="00A1384B" w:rsidRPr="007158A9" w:rsidRDefault="00D8048F" w:rsidP="003043A8">
      <w:pPr>
        <w:pStyle w:val="-4"/>
        <w:ind w:left="0" w:firstLineChars="420" w:firstLine="1177"/>
      </w:pPr>
      <w:bookmarkStart w:id="96" w:name="_Toc361217342"/>
      <w:bookmarkStart w:id="97" w:name="_Toc362968402"/>
      <w:bookmarkStart w:id="98" w:name="_Toc77252537"/>
      <w:r w:rsidRPr="007158A9">
        <w:t>（五</w:t>
      </w:r>
      <w:r w:rsidR="00602EE9" w:rsidRPr="007158A9">
        <w:t>）考試院（</w:t>
      </w:r>
      <w:r w:rsidR="00A1384B" w:rsidRPr="007158A9">
        <w:t>3</w:t>
      </w:r>
      <w:r w:rsidR="00602EE9" w:rsidRPr="007158A9">
        <w:t>案）</w:t>
      </w:r>
      <w:bookmarkEnd w:id="96"/>
      <w:bookmarkEnd w:id="97"/>
      <w:bookmarkEnd w:id="98"/>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D058D0" w:rsidTr="00931740">
        <w:tc>
          <w:tcPr>
            <w:tcW w:w="830" w:type="dxa"/>
          </w:tcPr>
          <w:p w:rsidR="00D058D0" w:rsidRDefault="00D058D0" w:rsidP="00931740">
            <w:pPr>
              <w:rPr>
                <w:rFonts w:ascii="標楷體"/>
                <w:b/>
              </w:rPr>
            </w:pPr>
            <w:r>
              <w:rPr>
                <w:rFonts w:ascii="標楷體" w:hint="eastAsia"/>
                <w:b/>
              </w:rPr>
              <w:t>序號</w:t>
            </w:r>
          </w:p>
        </w:tc>
        <w:tc>
          <w:tcPr>
            <w:tcW w:w="3692" w:type="dxa"/>
          </w:tcPr>
          <w:p w:rsidR="00D058D0" w:rsidRDefault="00D058D0" w:rsidP="00931740">
            <w:pPr>
              <w:rPr>
                <w:rFonts w:ascii="標楷體"/>
                <w:b/>
              </w:rPr>
            </w:pPr>
            <w:r>
              <w:rPr>
                <w:rFonts w:ascii="標楷體" w:hint="eastAsia"/>
                <w:b/>
              </w:rPr>
              <w:t>議案名稱</w:t>
            </w:r>
          </w:p>
        </w:tc>
        <w:tc>
          <w:tcPr>
            <w:tcW w:w="1846" w:type="dxa"/>
          </w:tcPr>
          <w:p w:rsidR="00D058D0" w:rsidRDefault="00D058D0" w:rsidP="00931740">
            <w:pPr>
              <w:rPr>
                <w:rFonts w:ascii="標楷體"/>
                <w:b/>
              </w:rPr>
            </w:pPr>
            <w:r>
              <w:rPr>
                <w:rFonts w:ascii="標楷體" w:hint="eastAsia"/>
                <w:b/>
              </w:rPr>
              <w:t>提案委員或機關、院會交付日期(會次)</w:t>
            </w:r>
          </w:p>
        </w:tc>
        <w:tc>
          <w:tcPr>
            <w:tcW w:w="1846" w:type="dxa"/>
          </w:tcPr>
          <w:p w:rsidR="00D058D0" w:rsidRDefault="00D058D0" w:rsidP="00931740">
            <w:pPr>
              <w:rPr>
                <w:rFonts w:ascii="標楷體"/>
                <w:b/>
              </w:rPr>
            </w:pPr>
            <w:r>
              <w:rPr>
                <w:rFonts w:ascii="標楷體" w:hint="eastAsia"/>
                <w:b/>
              </w:rPr>
              <w:t>審查委員會</w:t>
            </w:r>
          </w:p>
        </w:tc>
        <w:tc>
          <w:tcPr>
            <w:tcW w:w="1846" w:type="dxa"/>
          </w:tcPr>
          <w:p w:rsidR="00D058D0" w:rsidRDefault="00D058D0" w:rsidP="00931740">
            <w:pPr>
              <w:rPr>
                <w:rFonts w:ascii="標楷體"/>
                <w:b/>
              </w:rPr>
            </w:pPr>
            <w:r>
              <w:rPr>
                <w:rFonts w:ascii="標楷體" w:hint="eastAsia"/>
                <w:b/>
              </w:rPr>
              <w:t>審查情形</w:t>
            </w:r>
          </w:p>
        </w:tc>
      </w:tr>
      <w:tr w:rsidR="00D058D0" w:rsidRPr="0038022A" w:rsidTr="00931740">
        <w:tc>
          <w:tcPr>
            <w:tcW w:w="830" w:type="dxa"/>
          </w:tcPr>
          <w:p w:rsidR="00D058D0" w:rsidRPr="0038022A" w:rsidRDefault="00D058D0" w:rsidP="00931740">
            <w:pPr>
              <w:rPr>
                <w:rFonts w:ascii="標楷體"/>
              </w:rPr>
            </w:pPr>
            <w:r w:rsidRPr="0038022A">
              <w:rPr>
                <w:rFonts w:ascii="標楷體"/>
              </w:rPr>
              <w:t>1</w:t>
            </w:r>
          </w:p>
        </w:tc>
        <w:tc>
          <w:tcPr>
            <w:tcW w:w="3692" w:type="dxa"/>
          </w:tcPr>
          <w:p w:rsidR="00D058D0" w:rsidRPr="0038022A" w:rsidRDefault="00D058D0" w:rsidP="00931740">
            <w:pPr>
              <w:rPr>
                <w:rFonts w:ascii="標楷體"/>
              </w:rPr>
            </w:pPr>
            <w:r w:rsidRPr="0038022A">
              <w:rPr>
                <w:rFonts w:ascii="標楷體" w:hint="eastAsia"/>
              </w:rPr>
              <w:t>考試院組織法部分條文修正草案（修正重點：為明確化考試院職掌，爰於第二條增列第二項規定，考試院職權</w:t>
            </w:r>
            <w:r w:rsidRPr="0038022A">
              <w:rPr>
                <w:rFonts w:ascii="標楷體" w:hint="eastAsia"/>
              </w:rPr>
              <w:lastRenderedPageBreak/>
              <w:t>行使另制定法律規範之法源依據；依憲法增修條文第六條第一項所定之掌理事項，考試院職掌並未包括公務人員之培訓，爰修正本法第六條，刪除「培訓」二字；明確訂定考試院會議得議決之事項範圍；刪除第十條有關考試院秘書處掌理事項之規定；明定本次修正條文施行日期自下屆考試委員任期始得適用。）</w:t>
            </w:r>
          </w:p>
        </w:tc>
        <w:tc>
          <w:tcPr>
            <w:tcW w:w="1846" w:type="dxa"/>
          </w:tcPr>
          <w:p w:rsidR="00D058D0" w:rsidRPr="0038022A" w:rsidRDefault="00D058D0" w:rsidP="00931740">
            <w:pPr>
              <w:rPr>
                <w:rFonts w:ascii="標楷體"/>
              </w:rPr>
            </w:pPr>
            <w:r w:rsidRPr="0038022A">
              <w:rPr>
                <w:rFonts w:ascii="標楷體" w:hint="eastAsia"/>
              </w:rPr>
              <w:lastRenderedPageBreak/>
              <w:t>委員鍾佳濱等22人 109.04.24 （10-1-10）</w:t>
            </w:r>
          </w:p>
        </w:tc>
        <w:tc>
          <w:tcPr>
            <w:tcW w:w="1846" w:type="dxa"/>
          </w:tcPr>
          <w:p w:rsidR="00D058D0" w:rsidRPr="0038022A" w:rsidRDefault="00D058D0" w:rsidP="00931740">
            <w:pPr>
              <w:rPr>
                <w:rFonts w:ascii="標楷體"/>
              </w:rPr>
            </w:pPr>
            <w:r w:rsidRPr="0038022A">
              <w:rPr>
                <w:rFonts w:ascii="標楷體" w:hint="eastAsia"/>
              </w:rPr>
              <w:t>司法及法制</w:t>
            </w:r>
          </w:p>
        </w:tc>
        <w:tc>
          <w:tcPr>
            <w:tcW w:w="1846" w:type="dxa"/>
          </w:tcPr>
          <w:p w:rsidR="00D058D0" w:rsidRPr="0038022A" w:rsidRDefault="00D058D0" w:rsidP="00931740">
            <w:pPr>
              <w:rPr>
                <w:rFonts w:ascii="標楷體"/>
              </w:rPr>
            </w:pPr>
            <w:r w:rsidRPr="0038022A">
              <w:rPr>
                <w:rFonts w:ascii="標楷體" w:hint="eastAsia"/>
              </w:rPr>
              <w:t>尚未審查</w:t>
            </w:r>
          </w:p>
        </w:tc>
      </w:tr>
      <w:tr w:rsidR="00D058D0" w:rsidRPr="0038022A" w:rsidTr="00931740">
        <w:tc>
          <w:tcPr>
            <w:tcW w:w="830" w:type="dxa"/>
          </w:tcPr>
          <w:p w:rsidR="00D058D0" w:rsidRPr="0038022A" w:rsidRDefault="00D058D0" w:rsidP="00931740">
            <w:pPr>
              <w:rPr>
                <w:rFonts w:ascii="標楷體"/>
              </w:rPr>
            </w:pPr>
            <w:r w:rsidRPr="0038022A">
              <w:rPr>
                <w:rFonts w:ascii="標楷體"/>
              </w:rPr>
              <w:lastRenderedPageBreak/>
              <w:t>2</w:t>
            </w:r>
          </w:p>
        </w:tc>
        <w:tc>
          <w:tcPr>
            <w:tcW w:w="3692" w:type="dxa"/>
          </w:tcPr>
          <w:p w:rsidR="00D058D0" w:rsidRPr="0038022A" w:rsidRDefault="00D058D0" w:rsidP="00931740">
            <w:pPr>
              <w:rPr>
                <w:rFonts w:ascii="標楷體"/>
              </w:rPr>
            </w:pPr>
            <w:r w:rsidRPr="0038022A">
              <w:rPr>
                <w:rFonts w:ascii="標楷體" w:hint="eastAsia"/>
              </w:rPr>
              <w:t>公務人員退休撫卹基金管理委員會組織條例修正草案（修正名稱、§1～5、8；增訂§6、7；刪除現行§1、4、5、9~15。修正重點：參照中央行政機關組織基準法規定，修正本會組織條例名稱，不得以作用法或其他法規規定機關之組織，爰將本法源依據刪除；增列風險管理為本會掌理事項；修正基金管理會主任委員應專任，且本會委員應由具財經專長者擔任；修正本會委員之人數、組成及增訂委員任職期間應謹守利益迴避原則；明定聘用基金運作之相關專業人員，不得超過三十人；明定進用聘用人員之法源依據。）</w:t>
            </w:r>
          </w:p>
        </w:tc>
        <w:tc>
          <w:tcPr>
            <w:tcW w:w="1846" w:type="dxa"/>
          </w:tcPr>
          <w:p w:rsidR="00D058D0" w:rsidRPr="0038022A" w:rsidRDefault="00D058D0" w:rsidP="00931740">
            <w:pPr>
              <w:rPr>
                <w:rFonts w:ascii="標楷體"/>
              </w:rPr>
            </w:pPr>
            <w:r w:rsidRPr="0038022A">
              <w:rPr>
                <w:rFonts w:ascii="標楷體" w:hint="eastAsia"/>
              </w:rPr>
              <w:t>委員曾銘宗等19人 109.09.18 （10-2-1）</w:t>
            </w:r>
          </w:p>
        </w:tc>
        <w:tc>
          <w:tcPr>
            <w:tcW w:w="1846" w:type="dxa"/>
          </w:tcPr>
          <w:p w:rsidR="00D058D0" w:rsidRPr="0038022A" w:rsidRDefault="00D058D0" w:rsidP="00931740">
            <w:pPr>
              <w:rPr>
                <w:rFonts w:ascii="標楷體"/>
              </w:rPr>
            </w:pPr>
            <w:r w:rsidRPr="0038022A">
              <w:rPr>
                <w:rFonts w:ascii="標楷體" w:hint="eastAsia"/>
              </w:rPr>
              <w:t>司法及法制</w:t>
            </w:r>
          </w:p>
        </w:tc>
        <w:tc>
          <w:tcPr>
            <w:tcW w:w="1846" w:type="dxa"/>
          </w:tcPr>
          <w:p w:rsidR="00D058D0" w:rsidRPr="0038022A" w:rsidRDefault="00D058D0" w:rsidP="00931740">
            <w:pPr>
              <w:rPr>
                <w:rFonts w:ascii="標楷體"/>
              </w:rPr>
            </w:pPr>
            <w:r w:rsidRPr="0038022A">
              <w:rPr>
                <w:rFonts w:ascii="標楷體" w:hint="eastAsia"/>
              </w:rPr>
              <w:t>尚未審查</w:t>
            </w:r>
          </w:p>
        </w:tc>
      </w:tr>
      <w:tr w:rsidR="00D058D0" w:rsidRPr="0038022A" w:rsidTr="00931740">
        <w:tc>
          <w:tcPr>
            <w:tcW w:w="830" w:type="dxa"/>
          </w:tcPr>
          <w:p w:rsidR="00D058D0" w:rsidRPr="0038022A" w:rsidRDefault="00D058D0" w:rsidP="00931740">
            <w:pPr>
              <w:rPr>
                <w:rFonts w:ascii="標楷體"/>
              </w:rPr>
            </w:pPr>
            <w:r w:rsidRPr="0038022A">
              <w:rPr>
                <w:rFonts w:ascii="標楷體"/>
              </w:rPr>
              <w:t>3</w:t>
            </w:r>
          </w:p>
        </w:tc>
        <w:tc>
          <w:tcPr>
            <w:tcW w:w="3692" w:type="dxa"/>
          </w:tcPr>
          <w:p w:rsidR="00D058D0" w:rsidRPr="0038022A" w:rsidRDefault="00D058D0" w:rsidP="00931740">
            <w:pPr>
              <w:rPr>
                <w:rFonts w:ascii="標楷體"/>
              </w:rPr>
            </w:pPr>
            <w:r w:rsidRPr="0038022A">
              <w:rPr>
                <w:rFonts w:ascii="標楷體" w:hint="eastAsia"/>
              </w:rPr>
              <w:t>公務人員退休撫卹基金監理委員會組織條例修正草案（修正名稱、§1～3、5、7～10；增訂§4、6；刪除現行§1、4、7、8、12。修正重點：參照中央行政機關組織基準法規定，修正本會組織條例名稱，不得以作用法或其他法規規定機關之組織，爰將本法源依據刪除；增列</w:t>
            </w:r>
            <w:r w:rsidRPr="0038022A">
              <w:rPr>
                <w:rFonts w:ascii="標楷體" w:hint="eastAsia"/>
              </w:rPr>
              <w:lastRenderedPageBreak/>
              <w:t>風險管理之考核事項為本會職掌；修正基金監理會委員之人數及組成；增列本會委員於任職期間謹守利益迴避原則；將委員會議召開頻率調升為每二個月舉行一次。）</w:t>
            </w:r>
          </w:p>
        </w:tc>
        <w:tc>
          <w:tcPr>
            <w:tcW w:w="1846" w:type="dxa"/>
          </w:tcPr>
          <w:p w:rsidR="00D058D0" w:rsidRPr="0038022A" w:rsidRDefault="00D058D0" w:rsidP="00931740">
            <w:pPr>
              <w:rPr>
                <w:rFonts w:ascii="標楷體"/>
              </w:rPr>
            </w:pPr>
            <w:r w:rsidRPr="0038022A">
              <w:rPr>
                <w:rFonts w:ascii="標楷體" w:hint="eastAsia"/>
              </w:rPr>
              <w:lastRenderedPageBreak/>
              <w:t>委員曾銘宗等19人 109.09.18 （10-2-1）</w:t>
            </w:r>
          </w:p>
        </w:tc>
        <w:tc>
          <w:tcPr>
            <w:tcW w:w="1846" w:type="dxa"/>
          </w:tcPr>
          <w:p w:rsidR="00D058D0" w:rsidRPr="0038022A" w:rsidRDefault="00D058D0" w:rsidP="00931740">
            <w:pPr>
              <w:rPr>
                <w:rFonts w:ascii="標楷體"/>
              </w:rPr>
            </w:pPr>
            <w:r w:rsidRPr="0038022A">
              <w:rPr>
                <w:rFonts w:ascii="標楷體" w:hint="eastAsia"/>
              </w:rPr>
              <w:t>司法及法制</w:t>
            </w:r>
          </w:p>
        </w:tc>
        <w:tc>
          <w:tcPr>
            <w:tcW w:w="1846" w:type="dxa"/>
          </w:tcPr>
          <w:p w:rsidR="00D058D0" w:rsidRPr="0038022A" w:rsidRDefault="00D058D0" w:rsidP="00931740">
            <w:pPr>
              <w:rPr>
                <w:rFonts w:ascii="標楷體"/>
              </w:rPr>
            </w:pPr>
            <w:r w:rsidRPr="0038022A">
              <w:rPr>
                <w:rFonts w:ascii="標楷體" w:hint="eastAsia"/>
              </w:rPr>
              <w:t>尚未審查</w:t>
            </w:r>
          </w:p>
        </w:tc>
      </w:tr>
    </w:tbl>
    <w:p w:rsidR="00852D95" w:rsidRDefault="00D8048F" w:rsidP="004C01C7">
      <w:pPr>
        <w:pStyle w:val="-4"/>
      </w:pPr>
      <w:bookmarkStart w:id="99" w:name="_Toc361217343"/>
      <w:bookmarkStart w:id="100" w:name="_Toc362968403"/>
      <w:bookmarkStart w:id="101" w:name="_Toc77252538"/>
      <w:r w:rsidRPr="007158A9">
        <w:lastRenderedPageBreak/>
        <w:t>（六</w:t>
      </w:r>
      <w:r w:rsidR="00602EE9" w:rsidRPr="007158A9">
        <w:t>）監察院（</w:t>
      </w:r>
      <w:r w:rsidR="007D6CB8">
        <w:rPr>
          <w:rFonts w:hint="eastAsia"/>
        </w:rPr>
        <w:t>4</w:t>
      </w:r>
      <w:r w:rsidR="00602EE9" w:rsidRPr="007158A9">
        <w:t>案）</w:t>
      </w:r>
      <w:bookmarkEnd w:id="99"/>
      <w:bookmarkEnd w:id="100"/>
      <w:bookmarkEnd w:id="101"/>
    </w:p>
    <w:p w:rsidR="004C01C7" w:rsidRPr="007158A9" w:rsidRDefault="004C01C7" w:rsidP="004C01C7">
      <w:pPr>
        <w:pStyle w:val="-4"/>
        <w:ind w:left="1134"/>
      </w:pPr>
      <w:bookmarkStart w:id="102" w:name="_Toc77252539"/>
      <w:r w:rsidRPr="007158A9">
        <w:rPr>
          <w:rFonts w:hint="eastAsia"/>
        </w:rPr>
        <w:t>1</w:t>
      </w:r>
      <w:r w:rsidRPr="007158A9">
        <w:t>.本會審查</w:t>
      </w:r>
      <w:r w:rsidRPr="007158A9">
        <w:rPr>
          <w:rFonts w:hint="eastAsia"/>
        </w:rPr>
        <w:t>（</w:t>
      </w:r>
      <w:r>
        <w:rPr>
          <w:rFonts w:hint="eastAsia"/>
        </w:rPr>
        <w:t>3</w:t>
      </w:r>
      <w:r w:rsidRPr="007158A9">
        <w:rPr>
          <w:rFonts w:hint="eastAsia"/>
        </w:rPr>
        <w:t>案）</w:t>
      </w:r>
      <w:bookmarkEnd w:id="102"/>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FF3FB5" w:rsidTr="00C62D22">
        <w:tc>
          <w:tcPr>
            <w:tcW w:w="830" w:type="dxa"/>
          </w:tcPr>
          <w:p w:rsidR="00FF3FB5" w:rsidRDefault="00FF3FB5" w:rsidP="00C62D22">
            <w:pPr>
              <w:rPr>
                <w:rFonts w:ascii="標楷體"/>
                <w:b/>
              </w:rPr>
            </w:pPr>
            <w:r>
              <w:rPr>
                <w:rFonts w:ascii="標楷體" w:hint="eastAsia"/>
                <w:b/>
              </w:rPr>
              <w:t>序號</w:t>
            </w:r>
          </w:p>
        </w:tc>
        <w:tc>
          <w:tcPr>
            <w:tcW w:w="3692" w:type="dxa"/>
          </w:tcPr>
          <w:p w:rsidR="00FF3FB5" w:rsidRDefault="00FF3FB5" w:rsidP="00C62D22">
            <w:pPr>
              <w:rPr>
                <w:rFonts w:ascii="標楷體"/>
                <w:b/>
              </w:rPr>
            </w:pPr>
            <w:r>
              <w:rPr>
                <w:rFonts w:ascii="標楷體" w:hint="eastAsia"/>
                <w:b/>
              </w:rPr>
              <w:t>議案名稱</w:t>
            </w:r>
          </w:p>
        </w:tc>
        <w:tc>
          <w:tcPr>
            <w:tcW w:w="1846" w:type="dxa"/>
          </w:tcPr>
          <w:p w:rsidR="00FF3FB5" w:rsidRDefault="00FF3FB5" w:rsidP="00C62D22">
            <w:pPr>
              <w:rPr>
                <w:rFonts w:ascii="標楷體"/>
                <w:b/>
              </w:rPr>
            </w:pPr>
            <w:r>
              <w:rPr>
                <w:rFonts w:ascii="標楷體" w:hint="eastAsia"/>
                <w:b/>
              </w:rPr>
              <w:t>提案委員或機關、院會交付日期(會次)</w:t>
            </w:r>
          </w:p>
        </w:tc>
        <w:tc>
          <w:tcPr>
            <w:tcW w:w="1846" w:type="dxa"/>
          </w:tcPr>
          <w:p w:rsidR="00FF3FB5" w:rsidRDefault="00FF3FB5" w:rsidP="00C62D22">
            <w:pPr>
              <w:rPr>
                <w:rFonts w:ascii="標楷體"/>
                <w:b/>
              </w:rPr>
            </w:pPr>
            <w:r>
              <w:rPr>
                <w:rFonts w:ascii="標楷體" w:hint="eastAsia"/>
                <w:b/>
              </w:rPr>
              <w:t>審查委員會</w:t>
            </w:r>
          </w:p>
        </w:tc>
        <w:tc>
          <w:tcPr>
            <w:tcW w:w="1846" w:type="dxa"/>
          </w:tcPr>
          <w:p w:rsidR="00FF3FB5" w:rsidRDefault="00FF3FB5" w:rsidP="00C62D22">
            <w:pPr>
              <w:rPr>
                <w:rFonts w:ascii="標楷體"/>
                <w:b/>
              </w:rPr>
            </w:pPr>
            <w:r>
              <w:rPr>
                <w:rFonts w:ascii="標楷體" w:hint="eastAsia"/>
                <w:b/>
              </w:rPr>
              <w:t>審查情形</w:t>
            </w:r>
          </w:p>
        </w:tc>
      </w:tr>
      <w:tr w:rsidR="00875533" w:rsidRPr="000B1558" w:rsidTr="00C62D22">
        <w:tc>
          <w:tcPr>
            <w:tcW w:w="830" w:type="dxa"/>
          </w:tcPr>
          <w:p w:rsidR="00875533" w:rsidRPr="000B1558" w:rsidRDefault="00875533" w:rsidP="00C62D22">
            <w:pPr>
              <w:rPr>
                <w:rFonts w:ascii="標楷體"/>
              </w:rPr>
            </w:pPr>
            <w:r w:rsidRPr="000B1558">
              <w:rPr>
                <w:rFonts w:ascii="標楷體"/>
              </w:rPr>
              <w:t>1</w:t>
            </w:r>
          </w:p>
        </w:tc>
        <w:tc>
          <w:tcPr>
            <w:tcW w:w="3692" w:type="dxa"/>
          </w:tcPr>
          <w:p w:rsidR="00875533" w:rsidRPr="000B1558" w:rsidRDefault="00875533" w:rsidP="0071323F">
            <w:pPr>
              <w:rPr>
                <w:rFonts w:ascii="標楷體"/>
              </w:rPr>
            </w:pPr>
            <w:r w:rsidRPr="000B1558">
              <w:rPr>
                <w:rFonts w:ascii="標楷體" w:hint="eastAsia"/>
              </w:rPr>
              <w:t>監察院組織法第三條之一及第三條之二條文修正草案（修正重點：監察人員依法獨立行使職權，應超脫黨派，不具政黨政治色彩，爰刪除第三條之一第一項第一款、第六款；並增訂十年內有加入政黨或參與任何政治活動者，不得為監察委員。）</w:t>
            </w:r>
          </w:p>
        </w:tc>
        <w:tc>
          <w:tcPr>
            <w:tcW w:w="1846" w:type="dxa"/>
          </w:tcPr>
          <w:p w:rsidR="00875533" w:rsidRPr="000B1558" w:rsidRDefault="00875533" w:rsidP="0071323F">
            <w:pPr>
              <w:rPr>
                <w:rFonts w:ascii="標楷體"/>
              </w:rPr>
            </w:pPr>
            <w:r w:rsidRPr="000B1558">
              <w:rPr>
                <w:rFonts w:ascii="標楷體" w:hint="eastAsia"/>
              </w:rPr>
              <w:t>委員林為洲等20人 109.04.10 （10-1-8）</w:t>
            </w:r>
          </w:p>
        </w:tc>
        <w:tc>
          <w:tcPr>
            <w:tcW w:w="1846" w:type="dxa"/>
          </w:tcPr>
          <w:p w:rsidR="00875533" w:rsidRPr="000B1558" w:rsidRDefault="00875533" w:rsidP="0071323F">
            <w:pPr>
              <w:rPr>
                <w:rFonts w:ascii="標楷體"/>
              </w:rPr>
            </w:pPr>
            <w:r w:rsidRPr="000B1558">
              <w:rPr>
                <w:rFonts w:ascii="標楷體" w:hint="eastAsia"/>
              </w:rPr>
              <w:t>司法及法制</w:t>
            </w:r>
          </w:p>
        </w:tc>
        <w:tc>
          <w:tcPr>
            <w:tcW w:w="1846" w:type="dxa"/>
          </w:tcPr>
          <w:p w:rsidR="00875533" w:rsidRPr="000B1558" w:rsidRDefault="00875533" w:rsidP="0071323F">
            <w:pPr>
              <w:rPr>
                <w:rFonts w:ascii="標楷體"/>
              </w:rPr>
            </w:pPr>
            <w:r w:rsidRPr="000B1558">
              <w:rPr>
                <w:rFonts w:ascii="標楷體" w:hint="eastAsia"/>
              </w:rPr>
              <w:t>尚未審查</w:t>
            </w:r>
          </w:p>
        </w:tc>
      </w:tr>
      <w:tr w:rsidR="00875533" w:rsidRPr="000B1558" w:rsidTr="00C62D22">
        <w:tc>
          <w:tcPr>
            <w:tcW w:w="830" w:type="dxa"/>
          </w:tcPr>
          <w:p w:rsidR="00875533" w:rsidRPr="000B1558" w:rsidRDefault="00875533" w:rsidP="00C62D22">
            <w:pPr>
              <w:rPr>
                <w:rFonts w:ascii="標楷體"/>
              </w:rPr>
            </w:pPr>
            <w:r w:rsidRPr="000B1558">
              <w:rPr>
                <w:rFonts w:ascii="標楷體"/>
              </w:rPr>
              <w:t>2</w:t>
            </w:r>
          </w:p>
        </w:tc>
        <w:tc>
          <w:tcPr>
            <w:tcW w:w="3692" w:type="dxa"/>
          </w:tcPr>
          <w:p w:rsidR="00875533" w:rsidRPr="000B1558" w:rsidRDefault="00875533" w:rsidP="0071323F">
            <w:pPr>
              <w:rPr>
                <w:rFonts w:ascii="標楷體"/>
              </w:rPr>
            </w:pPr>
            <w:r w:rsidRPr="000B1558">
              <w:rPr>
                <w:rFonts w:ascii="標楷體" w:hint="eastAsia"/>
              </w:rPr>
              <w:t>1.廢止「監察院監察委員行署組織條例」（廢止重點：現我國政府未實際治理大陸地區，自無設監察委員行署之需要，爰提案廢止。）</w:t>
            </w:r>
          </w:p>
        </w:tc>
        <w:tc>
          <w:tcPr>
            <w:tcW w:w="1846" w:type="dxa"/>
          </w:tcPr>
          <w:p w:rsidR="00875533" w:rsidRPr="000B1558" w:rsidRDefault="00875533" w:rsidP="0071323F">
            <w:pPr>
              <w:rPr>
                <w:rFonts w:ascii="標楷體"/>
              </w:rPr>
            </w:pPr>
            <w:r w:rsidRPr="000B1558">
              <w:rPr>
                <w:rFonts w:ascii="標楷體" w:hint="eastAsia"/>
              </w:rPr>
              <w:t>民眾黨黨團 109.04.24 （10-1-10）</w:t>
            </w:r>
          </w:p>
        </w:tc>
        <w:tc>
          <w:tcPr>
            <w:tcW w:w="1846" w:type="dxa"/>
          </w:tcPr>
          <w:p w:rsidR="00875533" w:rsidRPr="000B1558" w:rsidRDefault="00875533" w:rsidP="0071323F">
            <w:pPr>
              <w:rPr>
                <w:rFonts w:ascii="標楷體"/>
              </w:rPr>
            </w:pPr>
            <w:r w:rsidRPr="000B1558">
              <w:rPr>
                <w:rFonts w:ascii="標楷體" w:hint="eastAsia"/>
              </w:rPr>
              <w:t>司法及法制</w:t>
            </w:r>
          </w:p>
        </w:tc>
        <w:tc>
          <w:tcPr>
            <w:tcW w:w="1846" w:type="dxa"/>
          </w:tcPr>
          <w:p w:rsidR="00875533" w:rsidRPr="000B1558" w:rsidRDefault="00875533" w:rsidP="0071323F">
            <w:pPr>
              <w:rPr>
                <w:rFonts w:ascii="標楷體"/>
              </w:rPr>
            </w:pPr>
            <w:r w:rsidRPr="000B1558">
              <w:rPr>
                <w:rFonts w:ascii="標楷體" w:hint="eastAsia"/>
              </w:rPr>
              <w:t>尚未審查</w:t>
            </w:r>
          </w:p>
        </w:tc>
      </w:tr>
      <w:tr w:rsidR="00875533" w:rsidRPr="000B1558" w:rsidTr="00C62D22">
        <w:tc>
          <w:tcPr>
            <w:tcW w:w="830" w:type="dxa"/>
          </w:tcPr>
          <w:p w:rsidR="00875533" w:rsidRPr="000B1558" w:rsidRDefault="00875533" w:rsidP="00C62D22">
            <w:pPr>
              <w:rPr>
                <w:rFonts w:ascii="標楷體"/>
              </w:rPr>
            </w:pPr>
            <w:r w:rsidRPr="000B1558">
              <w:rPr>
                <w:rFonts w:ascii="標楷體"/>
              </w:rPr>
              <w:t>3</w:t>
            </w:r>
          </w:p>
        </w:tc>
        <w:tc>
          <w:tcPr>
            <w:tcW w:w="3692" w:type="dxa"/>
          </w:tcPr>
          <w:p w:rsidR="00875533" w:rsidRPr="000B1558" w:rsidRDefault="00875533" w:rsidP="0071323F">
            <w:pPr>
              <w:rPr>
                <w:rFonts w:ascii="標楷體"/>
              </w:rPr>
            </w:pPr>
            <w:r w:rsidRPr="000B1558">
              <w:rPr>
                <w:rFonts w:ascii="標楷體" w:hint="eastAsia"/>
              </w:rPr>
              <w:t>2.廢止「監察院監察委員行署組織條例」（廢止重點：有鑑於「監察院監察委員行署組織條例」自民國38年6月11日公布實行至今，已與中華民國現行領土與政治現狀不符。監察委員分區巡迴監察可按監察法第三條之規定運作，無設立監察委員行署之必要，爰提案廢止。）</w:t>
            </w:r>
          </w:p>
        </w:tc>
        <w:tc>
          <w:tcPr>
            <w:tcW w:w="1846" w:type="dxa"/>
          </w:tcPr>
          <w:p w:rsidR="00875533" w:rsidRPr="000B1558" w:rsidRDefault="00875533" w:rsidP="0071323F">
            <w:pPr>
              <w:rPr>
                <w:rFonts w:ascii="標楷體"/>
              </w:rPr>
            </w:pPr>
            <w:r w:rsidRPr="000B1558">
              <w:rPr>
                <w:rFonts w:ascii="標楷體" w:hint="eastAsia"/>
              </w:rPr>
              <w:t>委員邱志偉等18人 109.10.06 （10-2-3）</w:t>
            </w:r>
          </w:p>
        </w:tc>
        <w:tc>
          <w:tcPr>
            <w:tcW w:w="1846" w:type="dxa"/>
          </w:tcPr>
          <w:p w:rsidR="00875533" w:rsidRPr="000B1558" w:rsidRDefault="00875533" w:rsidP="0071323F">
            <w:pPr>
              <w:rPr>
                <w:rFonts w:ascii="標楷體"/>
              </w:rPr>
            </w:pPr>
            <w:r w:rsidRPr="000B1558">
              <w:rPr>
                <w:rFonts w:ascii="標楷體" w:hint="eastAsia"/>
              </w:rPr>
              <w:t>司法及法制</w:t>
            </w:r>
          </w:p>
        </w:tc>
        <w:tc>
          <w:tcPr>
            <w:tcW w:w="1846" w:type="dxa"/>
          </w:tcPr>
          <w:p w:rsidR="00875533" w:rsidRPr="000B1558" w:rsidRDefault="00875533" w:rsidP="0071323F">
            <w:pPr>
              <w:rPr>
                <w:rFonts w:ascii="標楷體"/>
              </w:rPr>
            </w:pPr>
            <w:r w:rsidRPr="000B1558">
              <w:rPr>
                <w:rFonts w:ascii="標楷體" w:hint="eastAsia"/>
              </w:rPr>
              <w:t>尚未審查</w:t>
            </w:r>
          </w:p>
        </w:tc>
      </w:tr>
    </w:tbl>
    <w:p w:rsidR="00332D5F" w:rsidRPr="00332D5F" w:rsidRDefault="00332D5F" w:rsidP="00332D5F">
      <w:pPr>
        <w:pStyle w:val="1-5"/>
      </w:pPr>
      <w:bookmarkStart w:id="103" w:name="_Toc77252540"/>
      <w:bookmarkStart w:id="104" w:name="_Toc361217344"/>
      <w:bookmarkStart w:id="105" w:name="_Toc362968404"/>
      <w:r>
        <w:rPr>
          <w:rFonts w:hint="eastAsia"/>
        </w:rPr>
        <w:t>2</w:t>
      </w:r>
      <w:r w:rsidRPr="007158A9">
        <w:t>.本會、財政委員會聯席審查（</w:t>
      </w:r>
      <w:r>
        <w:rPr>
          <w:rFonts w:hint="eastAsia"/>
        </w:rPr>
        <w:t>1</w:t>
      </w:r>
      <w:r w:rsidRPr="007158A9">
        <w:t>案）</w:t>
      </w:r>
      <w:bookmarkEnd w:id="103"/>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332D5F" w:rsidTr="00741C84">
        <w:tc>
          <w:tcPr>
            <w:tcW w:w="830" w:type="dxa"/>
          </w:tcPr>
          <w:p w:rsidR="00332D5F" w:rsidRDefault="00332D5F" w:rsidP="00741C84">
            <w:pPr>
              <w:rPr>
                <w:rFonts w:ascii="標楷體"/>
                <w:b/>
              </w:rPr>
            </w:pPr>
            <w:r>
              <w:rPr>
                <w:rFonts w:ascii="標楷體" w:hint="eastAsia"/>
                <w:b/>
              </w:rPr>
              <w:t>序號</w:t>
            </w:r>
          </w:p>
        </w:tc>
        <w:tc>
          <w:tcPr>
            <w:tcW w:w="3692" w:type="dxa"/>
          </w:tcPr>
          <w:p w:rsidR="00332D5F" w:rsidRDefault="00332D5F" w:rsidP="00741C84">
            <w:pPr>
              <w:rPr>
                <w:rFonts w:ascii="標楷體"/>
                <w:b/>
              </w:rPr>
            </w:pPr>
            <w:r>
              <w:rPr>
                <w:rFonts w:ascii="標楷體" w:hint="eastAsia"/>
                <w:b/>
              </w:rPr>
              <w:t>議案名稱</w:t>
            </w:r>
          </w:p>
        </w:tc>
        <w:tc>
          <w:tcPr>
            <w:tcW w:w="1846" w:type="dxa"/>
          </w:tcPr>
          <w:p w:rsidR="00332D5F" w:rsidRDefault="00332D5F" w:rsidP="00741C84">
            <w:pPr>
              <w:rPr>
                <w:rFonts w:ascii="標楷體"/>
                <w:b/>
              </w:rPr>
            </w:pPr>
            <w:r>
              <w:rPr>
                <w:rFonts w:ascii="標楷體" w:hint="eastAsia"/>
                <w:b/>
              </w:rPr>
              <w:t>提案委員或</w:t>
            </w:r>
            <w:r>
              <w:rPr>
                <w:rFonts w:ascii="標楷體" w:hint="eastAsia"/>
                <w:b/>
              </w:rPr>
              <w:lastRenderedPageBreak/>
              <w:t>機關、院會交付日期(會次)</w:t>
            </w:r>
          </w:p>
        </w:tc>
        <w:tc>
          <w:tcPr>
            <w:tcW w:w="1846" w:type="dxa"/>
          </w:tcPr>
          <w:p w:rsidR="00332D5F" w:rsidRDefault="00332D5F" w:rsidP="00741C84">
            <w:pPr>
              <w:rPr>
                <w:rFonts w:ascii="標楷體"/>
                <w:b/>
              </w:rPr>
            </w:pPr>
            <w:r>
              <w:rPr>
                <w:rFonts w:ascii="標楷體" w:hint="eastAsia"/>
                <w:b/>
              </w:rPr>
              <w:lastRenderedPageBreak/>
              <w:t>審查委員會</w:t>
            </w:r>
          </w:p>
        </w:tc>
        <w:tc>
          <w:tcPr>
            <w:tcW w:w="1846" w:type="dxa"/>
          </w:tcPr>
          <w:p w:rsidR="00332D5F" w:rsidRDefault="00332D5F" w:rsidP="00741C84">
            <w:pPr>
              <w:rPr>
                <w:rFonts w:ascii="標楷體"/>
                <w:b/>
              </w:rPr>
            </w:pPr>
            <w:r>
              <w:rPr>
                <w:rFonts w:ascii="標楷體" w:hint="eastAsia"/>
                <w:b/>
              </w:rPr>
              <w:t>審查情形</w:t>
            </w:r>
          </w:p>
        </w:tc>
      </w:tr>
      <w:tr w:rsidR="00332D5F" w:rsidRPr="00A03A0C" w:rsidTr="00741C84">
        <w:tc>
          <w:tcPr>
            <w:tcW w:w="830" w:type="dxa"/>
          </w:tcPr>
          <w:p w:rsidR="00332D5F" w:rsidRPr="00A03A0C" w:rsidRDefault="00332D5F" w:rsidP="00332D5F">
            <w:pPr>
              <w:rPr>
                <w:rFonts w:ascii="標楷體"/>
              </w:rPr>
            </w:pPr>
            <w:r>
              <w:rPr>
                <w:rFonts w:ascii="標楷體" w:hint="eastAsia"/>
                <w:lang w:eastAsia="zh-TW"/>
              </w:rPr>
              <w:lastRenderedPageBreak/>
              <w:t>1</w:t>
            </w:r>
          </w:p>
        </w:tc>
        <w:tc>
          <w:tcPr>
            <w:tcW w:w="3692" w:type="dxa"/>
          </w:tcPr>
          <w:p w:rsidR="00332D5F" w:rsidRPr="00A03A0C" w:rsidRDefault="00332D5F" w:rsidP="00741C84">
            <w:pPr>
              <w:rPr>
                <w:rFonts w:ascii="標楷體"/>
              </w:rPr>
            </w:pPr>
            <w:r w:rsidRPr="00A03A0C">
              <w:rPr>
                <w:rFonts w:ascii="標楷體" w:hint="eastAsia"/>
              </w:rPr>
              <w:t>審計部組織法第六條、第九條及第十條條文修正草案（修正重點：設置專責資訊單位負責資訊業務發展及資通安全事項，及專責數位發展業務之審計查核單位。）</w:t>
            </w:r>
          </w:p>
        </w:tc>
        <w:tc>
          <w:tcPr>
            <w:tcW w:w="1846" w:type="dxa"/>
          </w:tcPr>
          <w:p w:rsidR="00332D5F" w:rsidRPr="00A03A0C" w:rsidRDefault="00332D5F" w:rsidP="00741C84">
            <w:pPr>
              <w:rPr>
                <w:rFonts w:ascii="標楷體"/>
              </w:rPr>
            </w:pPr>
            <w:r w:rsidRPr="00A03A0C">
              <w:rPr>
                <w:rFonts w:ascii="標楷體" w:hint="eastAsia"/>
              </w:rPr>
              <w:t>委員江永昌等21人 110.04.30 （10-3-10）</w:t>
            </w:r>
          </w:p>
        </w:tc>
        <w:tc>
          <w:tcPr>
            <w:tcW w:w="1846" w:type="dxa"/>
          </w:tcPr>
          <w:p w:rsidR="00332D5F" w:rsidRPr="00A03A0C" w:rsidRDefault="00332D5F" w:rsidP="00741C84">
            <w:pPr>
              <w:rPr>
                <w:rFonts w:ascii="標楷體"/>
              </w:rPr>
            </w:pPr>
            <w:r w:rsidRPr="00A03A0C">
              <w:rPr>
                <w:rFonts w:ascii="標楷體" w:hint="eastAsia"/>
              </w:rPr>
              <w:t>司法及法制、財政</w:t>
            </w:r>
          </w:p>
        </w:tc>
        <w:tc>
          <w:tcPr>
            <w:tcW w:w="1846" w:type="dxa"/>
          </w:tcPr>
          <w:p w:rsidR="00332D5F" w:rsidRPr="00A03A0C" w:rsidRDefault="00332D5F" w:rsidP="00741C84">
            <w:pPr>
              <w:rPr>
                <w:rFonts w:ascii="標楷體"/>
              </w:rPr>
            </w:pPr>
            <w:r w:rsidRPr="00A03A0C">
              <w:rPr>
                <w:rFonts w:ascii="標楷體" w:hint="eastAsia"/>
              </w:rPr>
              <w:t>尚未審查</w:t>
            </w:r>
          </w:p>
        </w:tc>
      </w:tr>
    </w:tbl>
    <w:p w:rsidR="00643BB9" w:rsidRPr="007158A9" w:rsidRDefault="00D8048F" w:rsidP="000901B6">
      <w:pPr>
        <w:pStyle w:val="-4"/>
        <w:ind w:left="0" w:firstLineChars="430" w:firstLine="1205"/>
      </w:pPr>
      <w:bookmarkStart w:id="106" w:name="_Toc77252541"/>
      <w:r w:rsidRPr="007158A9">
        <w:t>（七</w:t>
      </w:r>
      <w:r w:rsidR="00602EE9" w:rsidRPr="007158A9">
        <w:t>）其他（包含交付多個委員會聯席審查）（</w:t>
      </w:r>
      <w:r w:rsidR="00643BB9" w:rsidRPr="007158A9">
        <w:t>3</w:t>
      </w:r>
      <w:r w:rsidR="00602EE9" w:rsidRPr="007158A9">
        <w:t>案）</w:t>
      </w:r>
      <w:bookmarkEnd w:id="104"/>
      <w:bookmarkEnd w:id="105"/>
      <w:bookmarkEnd w:id="106"/>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D058D0" w:rsidTr="00931740">
        <w:tc>
          <w:tcPr>
            <w:tcW w:w="830" w:type="dxa"/>
          </w:tcPr>
          <w:p w:rsidR="00D058D0" w:rsidRDefault="00D058D0" w:rsidP="00931740">
            <w:pPr>
              <w:rPr>
                <w:rFonts w:ascii="標楷體"/>
                <w:b/>
              </w:rPr>
            </w:pPr>
            <w:r>
              <w:rPr>
                <w:rFonts w:ascii="標楷體" w:hint="eastAsia"/>
                <w:b/>
              </w:rPr>
              <w:t>序號</w:t>
            </w:r>
          </w:p>
        </w:tc>
        <w:tc>
          <w:tcPr>
            <w:tcW w:w="3692" w:type="dxa"/>
          </w:tcPr>
          <w:p w:rsidR="00D058D0" w:rsidRDefault="00D058D0" w:rsidP="00931740">
            <w:pPr>
              <w:rPr>
                <w:rFonts w:ascii="標楷體"/>
                <w:b/>
              </w:rPr>
            </w:pPr>
            <w:r>
              <w:rPr>
                <w:rFonts w:ascii="標楷體" w:hint="eastAsia"/>
                <w:b/>
              </w:rPr>
              <w:t>議案名稱</w:t>
            </w:r>
          </w:p>
        </w:tc>
        <w:tc>
          <w:tcPr>
            <w:tcW w:w="1846" w:type="dxa"/>
          </w:tcPr>
          <w:p w:rsidR="00D058D0" w:rsidRDefault="00D058D0" w:rsidP="00931740">
            <w:pPr>
              <w:rPr>
                <w:rFonts w:ascii="標楷體"/>
                <w:b/>
              </w:rPr>
            </w:pPr>
            <w:r>
              <w:rPr>
                <w:rFonts w:ascii="標楷體" w:hint="eastAsia"/>
                <w:b/>
              </w:rPr>
              <w:t>提案委員或機關、院會交付日期(會次)</w:t>
            </w:r>
          </w:p>
        </w:tc>
        <w:tc>
          <w:tcPr>
            <w:tcW w:w="1846" w:type="dxa"/>
          </w:tcPr>
          <w:p w:rsidR="00D058D0" w:rsidRDefault="00D058D0" w:rsidP="00931740">
            <w:pPr>
              <w:rPr>
                <w:rFonts w:ascii="標楷體"/>
                <w:b/>
              </w:rPr>
            </w:pPr>
            <w:r>
              <w:rPr>
                <w:rFonts w:ascii="標楷體" w:hint="eastAsia"/>
                <w:b/>
              </w:rPr>
              <w:t>審查委員會</w:t>
            </w:r>
          </w:p>
        </w:tc>
        <w:tc>
          <w:tcPr>
            <w:tcW w:w="1846" w:type="dxa"/>
          </w:tcPr>
          <w:p w:rsidR="00D058D0" w:rsidRDefault="00D058D0" w:rsidP="00931740">
            <w:pPr>
              <w:rPr>
                <w:rFonts w:ascii="標楷體"/>
                <w:b/>
              </w:rPr>
            </w:pPr>
            <w:r>
              <w:rPr>
                <w:rFonts w:ascii="標楷體" w:hint="eastAsia"/>
                <w:b/>
              </w:rPr>
              <w:t>審查情形</w:t>
            </w:r>
          </w:p>
        </w:tc>
      </w:tr>
      <w:tr w:rsidR="00D058D0" w:rsidRPr="0038022A" w:rsidTr="00931740">
        <w:tc>
          <w:tcPr>
            <w:tcW w:w="830" w:type="dxa"/>
          </w:tcPr>
          <w:p w:rsidR="00D058D0" w:rsidRPr="0038022A" w:rsidRDefault="00D058D0" w:rsidP="00931740">
            <w:pPr>
              <w:rPr>
                <w:rFonts w:ascii="標楷體"/>
              </w:rPr>
            </w:pPr>
            <w:r w:rsidRPr="0038022A">
              <w:rPr>
                <w:rFonts w:ascii="標楷體"/>
              </w:rPr>
              <w:t>1</w:t>
            </w:r>
          </w:p>
        </w:tc>
        <w:tc>
          <w:tcPr>
            <w:tcW w:w="3692" w:type="dxa"/>
          </w:tcPr>
          <w:p w:rsidR="00D058D0" w:rsidRPr="0038022A" w:rsidRDefault="00D058D0" w:rsidP="00931740">
            <w:pPr>
              <w:rPr>
                <w:rFonts w:ascii="標楷體"/>
              </w:rPr>
            </w:pPr>
            <w:r w:rsidRPr="0038022A">
              <w:rPr>
                <w:rFonts w:ascii="標楷體" w:hint="eastAsia"/>
              </w:rPr>
              <w:t>原住民族學校發展中心設置條例草案（共五章32條。制定重點：依原住民族學校法第五條成立本中心，協助原住民族委員會建構原住民族知識體系，並將各族群知識體系解構並轉化為課程綱要及研發教材；本中心為行政法人，其監督機關為原住民族委員會。）</w:t>
            </w:r>
          </w:p>
        </w:tc>
        <w:tc>
          <w:tcPr>
            <w:tcW w:w="1846" w:type="dxa"/>
          </w:tcPr>
          <w:p w:rsidR="00D058D0" w:rsidRPr="0038022A" w:rsidRDefault="00D058D0" w:rsidP="00931740">
            <w:pPr>
              <w:rPr>
                <w:rFonts w:ascii="標楷體"/>
              </w:rPr>
            </w:pPr>
            <w:r w:rsidRPr="0038022A">
              <w:rPr>
                <w:rFonts w:ascii="標楷體" w:hint="eastAsia"/>
              </w:rPr>
              <w:t>委員鍾佳濱等19人 109.05.15 （10-1-13）</w:t>
            </w:r>
          </w:p>
        </w:tc>
        <w:tc>
          <w:tcPr>
            <w:tcW w:w="1846" w:type="dxa"/>
          </w:tcPr>
          <w:p w:rsidR="00D058D0" w:rsidRPr="0038022A" w:rsidRDefault="00D058D0" w:rsidP="00931740">
            <w:pPr>
              <w:rPr>
                <w:rFonts w:ascii="標楷體"/>
              </w:rPr>
            </w:pPr>
            <w:r w:rsidRPr="0038022A">
              <w:rPr>
                <w:rFonts w:ascii="標楷體" w:hint="eastAsia"/>
              </w:rPr>
              <w:t>司法及法制、內政、教育及文化</w:t>
            </w:r>
          </w:p>
        </w:tc>
        <w:tc>
          <w:tcPr>
            <w:tcW w:w="1846" w:type="dxa"/>
          </w:tcPr>
          <w:p w:rsidR="00D058D0" w:rsidRPr="0038022A" w:rsidRDefault="00D058D0" w:rsidP="00931740">
            <w:pPr>
              <w:rPr>
                <w:rFonts w:ascii="標楷體"/>
              </w:rPr>
            </w:pPr>
            <w:r w:rsidRPr="0038022A">
              <w:rPr>
                <w:rFonts w:ascii="標楷體" w:hint="eastAsia"/>
              </w:rPr>
              <w:t>尚未審查</w:t>
            </w:r>
          </w:p>
        </w:tc>
      </w:tr>
      <w:tr w:rsidR="00D058D0" w:rsidRPr="0038022A" w:rsidTr="00931740">
        <w:tc>
          <w:tcPr>
            <w:tcW w:w="830" w:type="dxa"/>
          </w:tcPr>
          <w:p w:rsidR="00D058D0" w:rsidRPr="0038022A" w:rsidRDefault="00D058D0" w:rsidP="00931740">
            <w:pPr>
              <w:rPr>
                <w:rFonts w:ascii="標楷體"/>
              </w:rPr>
            </w:pPr>
            <w:r w:rsidRPr="0038022A">
              <w:rPr>
                <w:rFonts w:ascii="標楷體"/>
              </w:rPr>
              <w:t>2</w:t>
            </w:r>
          </w:p>
        </w:tc>
        <w:tc>
          <w:tcPr>
            <w:tcW w:w="3692" w:type="dxa"/>
          </w:tcPr>
          <w:p w:rsidR="00D058D0" w:rsidRPr="0038022A" w:rsidRDefault="00D058D0" w:rsidP="00931740">
            <w:pPr>
              <w:rPr>
                <w:rFonts w:ascii="標楷體"/>
              </w:rPr>
            </w:pPr>
            <w:r w:rsidRPr="0038022A">
              <w:rPr>
                <w:rFonts w:ascii="標楷體" w:hint="eastAsia"/>
              </w:rPr>
              <w:t>1.中央警察大學組織條例第三條及第五條條文修正草案（修正重點：增設研發處負責學科發展與學術交流相關事務，並增置學術副校長一人。）</w:t>
            </w:r>
          </w:p>
        </w:tc>
        <w:tc>
          <w:tcPr>
            <w:tcW w:w="1846" w:type="dxa"/>
          </w:tcPr>
          <w:p w:rsidR="00D058D0" w:rsidRPr="0038022A" w:rsidRDefault="00D058D0" w:rsidP="00931740">
            <w:pPr>
              <w:rPr>
                <w:rFonts w:ascii="標楷體"/>
              </w:rPr>
            </w:pPr>
            <w:r w:rsidRPr="0038022A">
              <w:rPr>
                <w:rFonts w:ascii="標楷體" w:hint="eastAsia"/>
              </w:rPr>
              <w:t>委員葉毓蘭等23人 109.05.15 （10-1-13）</w:t>
            </w:r>
          </w:p>
        </w:tc>
        <w:tc>
          <w:tcPr>
            <w:tcW w:w="1846" w:type="dxa"/>
          </w:tcPr>
          <w:p w:rsidR="00D058D0" w:rsidRPr="0038022A" w:rsidRDefault="00D058D0" w:rsidP="00931740">
            <w:pPr>
              <w:rPr>
                <w:rFonts w:ascii="標楷體"/>
              </w:rPr>
            </w:pPr>
            <w:r w:rsidRPr="0038022A">
              <w:rPr>
                <w:rFonts w:ascii="標楷體" w:hint="eastAsia"/>
              </w:rPr>
              <w:t>司法及法制、內政、教育及文化</w:t>
            </w:r>
          </w:p>
        </w:tc>
        <w:tc>
          <w:tcPr>
            <w:tcW w:w="1846" w:type="dxa"/>
          </w:tcPr>
          <w:p w:rsidR="00D058D0" w:rsidRPr="0038022A" w:rsidRDefault="00D058D0" w:rsidP="00931740">
            <w:pPr>
              <w:rPr>
                <w:rFonts w:ascii="標楷體"/>
              </w:rPr>
            </w:pPr>
            <w:r w:rsidRPr="0038022A">
              <w:rPr>
                <w:rFonts w:ascii="標楷體" w:hint="eastAsia"/>
              </w:rPr>
              <w:t>尚未審查</w:t>
            </w:r>
          </w:p>
        </w:tc>
      </w:tr>
      <w:tr w:rsidR="00D058D0" w:rsidRPr="0038022A" w:rsidTr="00931740">
        <w:tc>
          <w:tcPr>
            <w:tcW w:w="830" w:type="dxa"/>
          </w:tcPr>
          <w:p w:rsidR="00D058D0" w:rsidRPr="0038022A" w:rsidRDefault="00D058D0" w:rsidP="00931740">
            <w:pPr>
              <w:rPr>
                <w:rFonts w:ascii="標楷體"/>
              </w:rPr>
            </w:pPr>
            <w:r w:rsidRPr="0038022A">
              <w:rPr>
                <w:rFonts w:ascii="標楷體"/>
              </w:rPr>
              <w:t>3</w:t>
            </w:r>
          </w:p>
        </w:tc>
        <w:tc>
          <w:tcPr>
            <w:tcW w:w="3692" w:type="dxa"/>
          </w:tcPr>
          <w:p w:rsidR="00D058D0" w:rsidRPr="0038022A" w:rsidRDefault="00D058D0" w:rsidP="00931740">
            <w:pPr>
              <w:rPr>
                <w:rFonts w:ascii="標楷體"/>
              </w:rPr>
            </w:pPr>
            <w:r w:rsidRPr="0038022A">
              <w:rPr>
                <w:rFonts w:ascii="標楷體" w:hint="eastAsia"/>
              </w:rPr>
              <w:t>2.中央警察大學組織條例第七條條文修正草案(修正重點：為配合本條例增設研發處，應增置研發長一人，並明定研發長職務列警監或警正，必要時得由教授兼任之。)</w:t>
            </w:r>
          </w:p>
        </w:tc>
        <w:tc>
          <w:tcPr>
            <w:tcW w:w="1846" w:type="dxa"/>
          </w:tcPr>
          <w:p w:rsidR="00D058D0" w:rsidRPr="0038022A" w:rsidRDefault="00D058D0" w:rsidP="00931740">
            <w:pPr>
              <w:rPr>
                <w:rFonts w:ascii="標楷體"/>
              </w:rPr>
            </w:pPr>
            <w:r w:rsidRPr="0038022A">
              <w:rPr>
                <w:rFonts w:ascii="標楷體" w:hint="eastAsia"/>
              </w:rPr>
              <w:t>委員葉毓蘭等16人 109.05.22 （10-1-14）</w:t>
            </w:r>
          </w:p>
        </w:tc>
        <w:tc>
          <w:tcPr>
            <w:tcW w:w="1846" w:type="dxa"/>
          </w:tcPr>
          <w:p w:rsidR="00D058D0" w:rsidRPr="0038022A" w:rsidRDefault="00D058D0" w:rsidP="00931740">
            <w:pPr>
              <w:rPr>
                <w:rFonts w:ascii="標楷體"/>
              </w:rPr>
            </w:pPr>
            <w:r w:rsidRPr="0038022A">
              <w:rPr>
                <w:rFonts w:ascii="標楷體" w:hint="eastAsia"/>
              </w:rPr>
              <w:t>司法及法制、內政、教育及文化</w:t>
            </w:r>
          </w:p>
        </w:tc>
        <w:tc>
          <w:tcPr>
            <w:tcW w:w="1846" w:type="dxa"/>
          </w:tcPr>
          <w:p w:rsidR="00D058D0" w:rsidRPr="0038022A" w:rsidRDefault="00D058D0" w:rsidP="00931740">
            <w:pPr>
              <w:rPr>
                <w:rFonts w:ascii="標楷體"/>
              </w:rPr>
            </w:pPr>
            <w:r w:rsidRPr="0038022A">
              <w:rPr>
                <w:rFonts w:ascii="標楷體" w:hint="eastAsia"/>
              </w:rPr>
              <w:t>尚未審查</w:t>
            </w:r>
          </w:p>
        </w:tc>
      </w:tr>
    </w:tbl>
    <w:p w:rsidR="00602EE9" w:rsidRPr="007158A9" w:rsidRDefault="00602EE9" w:rsidP="000901B6">
      <w:pPr>
        <w:pStyle w:val="ad"/>
        <w:spacing w:before="190" w:after="190"/>
        <w:ind w:leftChars="0" w:left="0" w:firstLineChars="280" w:firstLine="785"/>
      </w:pPr>
      <w:bookmarkStart w:id="107" w:name="_Toc361217345"/>
      <w:bookmarkStart w:id="108" w:name="_Toc362968405"/>
      <w:bookmarkStart w:id="109" w:name="_Toc77252542"/>
      <w:r w:rsidRPr="007158A9">
        <w:lastRenderedPageBreak/>
        <w:t>二、作用法案（</w:t>
      </w:r>
      <w:r w:rsidR="00B57629">
        <w:rPr>
          <w:rFonts w:hint="eastAsia"/>
        </w:rPr>
        <w:t>347</w:t>
      </w:r>
      <w:r w:rsidRPr="007158A9">
        <w:t>案）</w:t>
      </w:r>
      <w:bookmarkEnd w:id="107"/>
      <w:bookmarkEnd w:id="108"/>
      <w:bookmarkEnd w:id="109"/>
    </w:p>
    <w:p w:rsidR="00AB4101" w:rsidRPr="007158A9" w:rsidRDefault="00602EE9" w:rsidP="000901B6">
      <w:pPr>
        <w:pStyle w:val="-4"/>
        <w:tabs>
          <w:tab w:val="left" w:pos="1064"/>
        </w:tabs>
        <w:ind w:left="0" w:firstLineChars="365" w:firstLine="1023"/>
      </w:pPr>
      <w:bookmarkStart w:id="110" w:name="_Toc361217346"/>
      <w:bookmarkStart w:id="111" w:name="_Toc362968406"/>
      <w:bookmarkStart w:id="112" w:name="_Toc77252543"/>
      <w:r w:rsidRPr="007158A9">
        <w:t>（一）總統府（含國家安全會議）（</w:t>
      </w:r>
      <w:r w:rsidR="00AB4101" w:rsidRPr="007158A9">
        <w:t>9</w:t>
      </w:r>
      <w:r w:rsidRPr="007158A9">
        <w:t>案）</w:t>
      </w:r>
      <w:bookmarkEnd w:id="110"/>
      <w:bookmarkEnd w:id="111"/>
      <w:bookmarkEnd w:id="112"/>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471C22" w:rsidTr="00931740">
        <w:tc>
          <w:tcPr>
            <w:tcW w:w="830" w:type="dxa"/>
          </w:tcPr>
          <w:p w:rsidR="00471C22" w:rsidRDefault="00471C22" w:rsidP="00931740">
            <w:pPr>
              <w:rPr>
                <w:rFonts w:ascii="標楷體"/>
                <w:b/>
              </w:rPr>
            </w:pPr>
            <w:r>
              <w:rPr>
                <w:rFonts w:ascii="標楷體" w:hint="eastAsia"/>
                <w:b/>
              </w:rPr>
              <w:t>序號</w:t>
            </w:r>
          </w:p>
        </w:tc>
        <w:tc>
          <w:tcPr>
            <w:tcW w:w="3692" w:type="dxa"/>
          </w:tcPr>
          <w:p w:rsidR="00471C22" w:rsidRDefault="00471C22" w:rsidP="00931740">
            <w:pPr>
              <w:rPr>
                <w:rFonts w:ascii="標楷體"/>
                <w:b/>
              </w:rPr>
            </w:pPr>
            <w:r>
              <w:rPr>
                <w:rFonts w:ascii="標楷體" w:hint="eastAsia"/>
                <w:b/>
              </w:rPr>
              <w:t>議案名稱</w:t>
            </w:r>
          </w:p>
        </w:tc>
        <w:tc>
          <w:tcPr>
            <w:tcW w:w="1846" w:type="dxa"/>
          </w:tcPr>
          <w:p w:rsidR="00471C22" w:rsidRDefault="00471C22" w:rsidP="00931740">
            <w:pPr>
              <w:rPr>
                <w:rFonts w:ascii="標楷體"/>
                <w:b/>
              </w:rPr>
            </w:pPr>
            <w:r>
              <w:rPr>
                <w:rFonts w:ascii="標楷體" w:hint="eastAsia"/>
                <w:b/>
              </w:rPr>
              <w:t>提案委員或機關、院會交付日期(會次)</w:t>
            </w:r>
          </w:p>
        </w:tc>
        <w:tc>
          <w:tcPr>
            <w:tcW w:w="1846" w:type="dxa"/>
          </w:tcPr>
          <w:p w:rsidR="00471C22" w:rsidRDefault="00471C22" w:rsidP="00931740">
            <w:pPr>
              <w:rPr>
                <w:rFonts w:ascii="標楷體"/>
                <w:b/>
              </w:rPr>
            </w:pPr>
            <w:r>
              <w:rPr>
                <w:rFonts w:ascii="標楷體" w:hint="eastAsia"/>
                <w:b/>
              </w:rPr>
              <w:t>審查委員會</w:t>
            </w:r>
          </w:p>
        </w:tc>
        <w:tc>
          <w:tcPr>
            <w:tcW w:w="1846" w:type="dxa"/>
          </w:tcPr>
          <w:p w:rsidR="00471C22" w:rsidRDefault="00471C22" w:rsidP="00931740">
            <w:pPr>
              <w:rPr>
                <w:rFonts w:ascii="標楷體"/>
                <w:b/>
              </w:rPr>
            </w:pPr>
            <w:r>
              <w:rPr>
                <w:rFonts w:ascii="標楷體" w:hint="eastAsia"/>
                <w:b/>
              </w:rPr>
              <w:t>審查情形</w:t>
            </w:r>
          </w:p>
        </w:tc>
      </w:tr>
      <w:tr w:rsidR="00471C22" w:rsidRPr="0038022A" w:rsidTr="00931740">
        <w:tc>
          <w:tcPr>
            <w:tcW w:w="830" w:type="dxa"/>
          </w:tcPr>
          <w:p w:rsidR="00471C22" w:rsidRPr="0038022A" w:rsidRDefault="00471C22" w:rsidP="00931740">
            <w:pPr>
              <w:rPr>
                <w:rFonts w:ascii="標楷體"/>
              </w:rPr>
            </w:pPr>
            <w:r w:rsidRPr="0038022A">
              <w:rPr>
                <w:rFonts w:ascii="標楷體"/>
              </w:rPr>
              <w:t>1</w:t>
            </w:r>
          </w:p>
        </w:tc>
        <w:tc>
          <w:tcPr>
            <w:tcW w:w="3692" w:type="dxa"/>
          </w:tcPr>
          <w:p w:rsidR="00471C22" w:rsidRPr="0038022A" w:rsidRDefault="00471C22" w:rsidP="00931740">
            <w:pPr>
              <w:rPr>
                <w:rFonts w:ascii="標楷體"/>
              </w:rPr>
            </w:pPr>
            <w:r w:rsidRPr="0038022A">
              <w:rPr>
                <w:rFonts w:ascii="標楷體" w:hint="eastAsia"/>
              </w:rPr>
              <w:t>總統副總統宣誓條例第三條條文修正草案（修正重點：修正副總統誓詞內容，將「國家」明定為「中華民國」；增訂第二項，未依規定宣誓者，視同未就職。）</w:t>
            </w:r>
          </w:p>
        </w:tc>
        <w:tc>
          <w:tcPr>
            <w:tcW w:w="1846" w:type="dxa"/>
          </w:tcPr>
          <w:p w:rsidR="00471C22" w:rsidRPr="0038022A" w:rsidRDefault="00471C22" w:rsidP="00931740">
            <w:pPr>
              <w:rPr>
                <w:rFonts w:ascii="標楷體"/>
              </w:rPr>
            </w:pPr>
            <w:r w:rsidRPr="0038022A">
              <w:rPr>
                <w:rFonts w:ascii="標楷體" w:hint="eastAsia"/>
              </w:rPr>
              <w:t>委員江啟臣等31人 109.10.06 （10-2-3）</w:t>
            </w:r>
          </w:p>
        </w:tc>
        <w:tc>
          <w:tcPr>
            <w:tcW w:w="1846" w:type="dxa"/>
          </w:tcPr>
          <w:p w:rsidR="00471C22" w:rsidRPr="0038022A" w:rsidRDefault="00471C22" w:rsidP="00931740">
            <w:pPr>
              <w:rPr>
                <w:rFonts w:ascii="標楷體"/>
              </w:rPr>
            </w:pPr>
            <w:r w:rsidRPr="0038022A">
              <w:rPr>
                <w:rFonts w:ascii="標楷體" w:hint="eastAsia"/>
              </w:rPr>
              <w:t>司法及法制</w:t>
            </w:r>
          </w:p>
        </w:tc>
        <w:tc>
          <w:tcPr>
            <w:tcW w:w="1846" w:type="dxa"/>
          </w:tcPr>
          <w:p w:rsidR="00471C22" w:rsidRPr="0038022A" w:rsidRDefault="00471C22" w:rsidP="00931740">
            <w:pPr>
              <w:rPr>
                <w:rFonts w:ascii="標楷體"/>
              </w:rPr>
            </w:pPr>
            <w:r w:rsidRPr="0038022A">
              <w:rPr>
                <w:rFonts w:ascii="標楷體" w:hint="eastAsia"/>
              </w:rPr>
              <w:t>尚未審查</w:t>
            </w:r>
          </w:p>
        </w:tc>
      </w:tr>
      <w:tr w:rsidR="00471C22" w:rsidRPr="0038022A" w:rsidTr="00931740">
        <w:tc>
          <w:tcPr>
            <w:tcW w:w="830" w:type="dxa"/>
          </w:tcPr>
          <w:p w:rsidR="00471C22" w:rsidRPr="0038022A" w:rsidRDefault="00471C22" w:rsidP="00931740">
            <w:pPr>
              <w:rPr>
                <w:rFonts w:ascii="標楷體"/>
              </w:rPr>
            </w:pPr>
            <w:r w:rsidRPr="0038022A">
              <w:rPr>
                <w:rFonts w:ascii="標楷體"/>
              </w:rPr>
              <w:t>2</w:t>
            </w:r>
          </w:p>
        </w:tc>
        <w:tc>
          <w:tcPr>
            <w:tcW w:w="3692" w:type="dxa"/>
          </w:tcPr>
          <w:p w:rsidR="00471C22" w:rsidRPr="0038022A" w:rsidRDefault="00471C22" w:rsidP="00931740">
            <w:pPr>
              <w:rPr>
                <w:rFonts w:ascii="標楷體"/>
              </w:rPr>
            </w:pPr>
            <w:r w:rsidRPr="0038022A">
              <w:rPr>
                <w:rFonts w:ascii="標楷體" w:hint="eastAsia"/>
              </w:rPr>
              <w:t>總統副總統宣誓條例第五條條文修正草案（修正重點：刪除條文中之「國父遺像」。）</w:t>
            </w:r>
          </w:p>
        </w:tc>
        <w:tc>
          <w:tcPr>
            <w:tcW w:w="1846" w:type="dxa"/>
          </w:tcPr>
          <w:p w:rsidR="00471C22" w:rsidRPr="0038022A" w:rsidRDefault="00471C22" w:rsidP="00931740">
            <w:pPr>
              <w:rPr>
                <w:rFonts w:ascii="標楷體"/>
              </w:rPr>
            </w:pPr>
            <w:r w:rsidRPr="0038022A">
              <w:rPr>
                <w:rFonts w:ascii="標楷體" w:hint="eastAsia"/>
              </w:rPr>
              <w:t>委員范雲等17人 109.10.23 （10-2-4）</w:t>
            </w:r>
          </w:p>
        </w:tc>
        <w:tc>
          <w:tcPr>
            <w:tcW w:w="1846" w:type="dxa"/>
          </w:tcPr>
          <w:p w:rsidR="00471C22" w:rsidRPr="0038022A" w:rsidRDefault="00471C22" w:rsidP="00931740">
            <w:pPr>
              <w:rPr>
                <w:rFonts w:ascii="標楷體"/>
              </w:rPr>
            </w:pPr>
            <w:r w:rsidRPr="0038022A">
              <w:rPr>
                <w:rFonts w:ascii="標楷體" w:hint="eastAsia"/>
              </w:rPr>
              <w:t>司法及法制</w:t>
            </w:r>
          </w:p>
        </w:tc>
        <w:tc>
          <w:tcPr>
            <w:tcW w:w="1846" w:type="dxa"/>
          </w:tcPr>
          <w:p w:rsidR="00471C22" w:rsidRPr="0038022A" w:rsidRDefault="00471C22" w:rsidP="00931740">
            <w:pPr>
              <w:rPr>
                <w:rFonts w:ascii="標楷體"/>
              </w:rPr>
            </w:pPr>
            <w:r w:rsidRPr="0038022A">
              <w:rPr>
                <w:rFonts w:ascii="標楷體" w:hint="eastAsia"/>
              </w:rPr>
              <w:t>尚未審查</w:t>
            </w:r>
          </w:p>
        </w:tc>
      </w:tr>
      <w:tr w:rsidR="00471C22" w:rsidRPr="0038022A" w:rsidTr="00931740">
        <w:tc>
          <w:tcPr>
            <w:tcW w:w="830" w:type="dxa"/>
          </w:tcPr>
          <w:p w:rsidR="00471C22" w:rsidRPr="0038022A" w:rsidRDefault="00471C22" w:rsidP="00931740">
            <w:pPr>
              <w:rPr>
                <w:rFonts w:ascii="標楷體"/>
              </w:rPr>
            </w:pPr>
            <w:r w:rsidRPr="0038022A">
              <w:rPr>
                <w:rFonts w:ascii="標楷體"/>
              </w:rPr>
              <w:t>3</w:t>
            </w:r>
          </w:p>
        </w:tc>
        <w:tc>
          <w:tcPr>
            <w:tcW w:w="3692" w:type="dxa"/>
          </w:tcPr>
          <w:p w:rsidR="00471C22" w:rsidRPr="0038022A" w:rsidRDefault="00471C22" w:rsidP="00931740">
            <w:pPr>
              <w:rPr>
                <w:rFonts w:ascii="標楷體"/>
              </w:rPr>
            </w:pPr>
            <w:r w:rsidRPr="0038022A">
              <w:rPr>
                <w:rFonts w:ascii="標楷體" w:hint="eastAsia"/>
              </w:rPr>
              <w:t>宣誓條例第六條條文修正草案（修正重點：將「國家」明定為「中華民國」。）</w:t>
            </w:r>
          </w:p>
        </w:tc>
        <w:tc>
          <w:tcPr>
            <w:tcW w:w="1846" w:type="dxa"/>
          </w:tcPr>
          <w:p w:rsidR="00471C22" w:rsidRPr="0038022A" w:rsidRDefault="00471C22" w:rsidP="00931740">
            <w:pPr>
              <w:rPr>
                <w:rFonts w:ascii="標楷體"/>
              </w:rPr>
            </w:pPr>
            <w:r w:rsidRPr="0038022A">
              <w:rPr>
                <w:rFonts w:ascii="標楷體" w:hint="eastAsia"/>
              </w:rPr>
              <w:t>委員江啟臣等31人 109.10.06 （10-2-3）</w:t>
            </w:r>
          </w:p>
        </w:tc>
        <w:tc>
          <w:tcPr>
            <w:tcW w:w="1846" w:type="dxa"/>
          </w:tcPr>
          <w:p w:rsidR="00471C22" w:rsidRPr="0038022A" w:rsidRDefault="00471C22" w:rsidP="00931740">
            <w:pPr>
              <w:rPr>
                <w:rFonts w:ascii="標楷體"/>
              </w:rPr>
            </w:pPr>
            <w:r w:rsidRPr="0038022A">
              <w:rPr>
                <w:rFonts w:ascii="標楷體" w:hint="eastAsia"/>
              </w:rPr>
              <w:t>司法及法制</w:t>
            </w:r>
          </w:p>
        </w:tc>
        <w:tc>
          <w:tcPr>
            <w:tcW w:w="1846" w:type="dxa"/>
          </w:tcPr>
          <w:p w:rsidR="00471C22" w:rsidRPr="0038022A" w:rsidRDefault="00471C22" w:rsidP="00931740">
            <w:pPr>
              <w:rPr>
                <w:rFonts w:ascii="標楷體"/>
              </w:rPr>
            </w:pPr>
            <w:r w:rsidRPr="0038022A">
              <w:rPr>
                <w:rFonts w:ascii="標楷體" w:hint="eastAsia"/>
              </w:rPr>
              <w:t>尚未審查</w:t>
            </w:r>
          </w:p>
        </w:tc>
      </w:tr>
      <w:tr w:rsidR="00471C22" w:rsidRPr="0038022A" w:rsidTr="00931740">
        <w:tc>
          <w:tcPr>
            <w:tcW w:w="830" w:type="dxa"/>
          </w:tcPr>
          <w:p w:rsidR="00471C22" w:rsidRPr="0038022A" w:rsidRDefault="00471C22" w:rsidP="00931740">
            <w:pPr>
              <w:rPr>
                <w:rFonts w:ascii="標楷體"/>
              </w:rPr>
            </w:pPr>
            <w:r w:rsidRPr="0038022A">
              <w:rPr>
                <w:rFonts w:ascii="標楷體"/>
              </w:rPr>
              <w:t>4</w:t>
            </w:r>
          </w:p>
        </w:tc>
        <w:tc>
          <w:tcPr>
            <w:tcW w:w="3692" w:type="dxa"/>
          </w:tcPr>
          <w:p w:rsidR="00471C22" w:rsidRPr="0038022A" w:rsidRDefault="00471C22" w:rsidP="00931740">
            <w:pPr>
              <w:rPr>
                <w:rFonts w:ascii="標楷體"/>
              </w:rPr>
            </w:pPr>
            <w:r w:rsidRPr="0038022A">
              <w:rPr>
                <w:rFonts w:ascii="標楷體" w:hint="eastAsia"/>
              </w:rPr>
              <w:t>宣誓條例第五條條文修正草案（修正重點：刪除條文中之「國父遺像」。）</w:t>
            </w:r>
          </w:p>
        </w:tc>
        <w:tc>
          <w:tcPr>
            <w:tcW w:w="1846" w:type="dxa"/>
          </w:tcPr>
          <w:p w:rsidR="00471C22" w:rsidRPr="0038022A" w:rsidRDefault="00471C22" w:rsidP="00931740">
            <w:pPr>
              <w:rPr>
                <w:rFonts w:ascii="標楷體"/>
              </w:rPr>
            </w:pPr>
            <w:r w:rsidRPr="0038022A">
              <w:rPr>
                <w:rFonts w:ascii="標楷體" w:hint="eastAsia"/>
              </w:rPr>
              <w:t>委員范雲等17人 109.10.23 （10-2-4）</w:t>
            </w:r>
          </w:p>
        </w:tc>
        <w:tc>
          <w:tcPr>
            <w:tcW w:w="1846" w:type="dxa"/>
          </w:tcPr>
          <w:p w:rsidR="00471C22" w:rsidRPr="0038022A" w:rsidRDefault="00471C22" w:rsidP="00931740">
            <w:pPr>
              <w:rPr>
                <w:rFonts w:ascii="標楷體"/>
              </w:rPr>
            </w:pPr>
            <w:r w:rsidRPr="0038022A">
              <w:rPr>
                <w:rFonts w:ascii="標楷體" w:hint="eastAsia"/>
              </w:rPr>
              <w:t>司法及法制</w:t>
            </w:r>
          </w:p>
        </w:tc>
        <w:tc>
          <w:tcPr>
            <w:tcW w:w="1846" w:type="dxa"/>
          </w:tcPr>
          <w:p w:rsidR="00471C22" w:rsidRPr="0038022A" w:rsidRDefault="00471C22" w:rsidP="00931740">
            <w:pPr>
              <w:rPr>
                <w:rFonts w:ascii="標楷體"/>
              </w:rPr>
            </w:pPr>
            <w:r w:rsidRPr="0038022A">
              <w:rPr>
                <w:rFonts w:ascii="標楷體" w:hint="eastAsia"/>
              </w:rPr>
              <w:t>尚未審查</w:t>
            </w:r>
          </w:p>
        </w:tc>
      </w:tr>
      <w:tr w:rsidR="00471C22" w:rsidRPr="0038022A" w:rsidTr="00931740">
        <w:tc>
          <w:tcPr>
            <w:tcW w:w="830" w:type="dxa"/>
          </w:tcPr>
          <w:p w:rsidR="00471C22" w:rsidRPr="0038022A" w:rsidRDefault="00471C22" w:rsidP="00931740">
            <w:pPr>
              <w:rPr>
                <w:rFonts w:ascii="標楷體"/>
              </w:rPr>
            </w:pPr>
            <w:r w:rsidRPr="0038022A">
              <w:rPr>
                <w:rFonts w:ascii="標楷體"/>
              </w:rPr>
              <w:t>5</w:t>
            </w:r>
          </w:p>
        </w:tc>
        <w:tc>
          <w:tcPr>
            <w:tcW w:w="3692" w:type="dxa"/>
          </w:tcPr>
          <w:p w:rsidR="00471C22" w:rsidRPr="0038022A" w:rsidRDefault="00471C22" w:rsidP="00931740">
            <w:pPr>
              <w:rPr>
                <w:rFonts w:ascii="標楷體"/>
              </w:rPr>
            </w:pPr>
            <w:r w:rsidRPr="0038022A">
              <w:rPr>
                <w:rFonts w:ascii="標楷體" w:hint="eastAsia"/>
              </w:rPr>
              <w:t>宣誓條例增訂第五條之一條文草案（增訂重點：明定宣誓得使用各族群之語言宣讀誓詞。）</w:t>
            </w:r>
          </w:p>
        </w:tc>
        <w:tc>
          <w:tcPr>
            <w:tcW w:w="1846" w:type="dxa"/>
          </w:tcPr>
          <w:p w:rsidR="00471C22" w:rsidRPr="0038022A" w:rsidRDefault="00471C22" w:rsidP="00931740">
            <w:pPr>
              <w:rPr>
                <w:rFonts w:ascii="標楷體"/>
              </w:rPr>
            </w:pPr>
            <w:r w:rsidRPr="0038022A">
              <w:rPr>
                <w:rFonts w:ascii="標楷體" w:hint="eastAsia"/>
              </w:rPr>
              <w:t>委員鄭天財Sra Kacaw等20人 109.10.23 （10-2-4）</w:t>
            </w:r>
          </w:p>
        </w:tc>
        <w:tc>
          <w:tcPr>
            <w:tcW w:w="1846" w:type="dxa"/>
          </w:tcPr>
          <w:p w:rsidR="00471C22" w:rsidRPr="0038022A" w:rsidRDefault="00471C22" w:rsidP="00931740">
            <w:pPr>
              <w:rPr>
                <w:rFonts w:ascii="標楷體"/>
              </w:rPr>
            </w:pPr>
            <w:r w:rsidRPr="0038022A">
              <w:rPr>
                <w:rFonts w:ascii="標楷體" w:hint="eastAsia"/>
              </w:rPr>
              <w:t>司法及法制</w:t>
            </w:r>
          </w:p>
        </w:tc>
        <w:tc>
          <w:tcPr>
            <w:tcW w:w="1846" w:type="dxa"/>
          </w:tcPr>
          <w:p w:rsidR="00471C22" w:rsidRPr="0038022A" w:rsidRDefault="00471C22" w:rsidP="00931740">
            <w:pPr>
              <w:rPr>
                <w:rFonts w:ascii="標楷體"/>
              </w:rPr>
            </w:pPr>
            <w:r w:rsidRPr="0038022A">
              <w:rPr>
                <w:rFonts w:ascii="標楷體" w:hint="eastAsia"/>
              </w:rPr>
              <w:t>尚未審查</w:t>
            </w:r>
          </w:p>
        </w:tc>
      </w:tr>
      <w:tr w:rsidR="00471C22" w:rsidRPr="0038022A" w:rsidTr="00931740">
        <w:tc>
          <w:tcPr>
            <w:tcW w:w="830" w:type="dxa"/>
          </w:tcPr>
          <w:p w:rsidR="00471C22" w:rsidRPr="0038022A" w:rsidRDefault="00471C22" w:rsidP="00931740">
            <w:pPr>
              <w:rPr>
                <w:rFonts w:ascii="標楷體"/>
              </w:rPr>
            </w:pPr>
            <w:r w:rsidRPr="0038022A">
              <w:rPr>
                <w:rFonts w:ascii="標楷體"/>
              </w:rPr>
              <w:t>6</w:t>
            </w:r>
          </w:p>
        </w:tc>
        <w:tc>
          <w:tcPr>
            <w:tcW w:w="3692" w:type="dxa"/>
          </w:tcPr>
          <w:p w:rsidR="00471C22" w:rsidRPr="0038022A" w:rsidRDefault="00471C22" w:rsidP="00931740">
            <w:pPr>
              <w:rPr>
                <w:rFonts w:ascii="標楷體"/>
              </w:rPr>
            </w:pPr>
            <w:r w:rsidRPr="0038022A">
              <w:rPr>
                <w:rFonts w:ascii="標楷體" w:hint="eastAsia"/>
              </w:rPr>
              <w:t>1.中華民國國徽國旗法第二條及第三條條文修正草案（修正重點：國徽由內政部以表彰台灣意象之圖騰進行設計後，經立法院同意定之，以表彰國家意象。）</w:t>
            </w:r>
          </w:p>
        </w:tc>
        <w:tc>
          <w:tcPr>
            <w:tcW w:w="1846" w:type="dxa"/>
          </w:tcPr>
          <w:p w:rsidR="00471C22" w:rsidRPr="0038022A" w:rsidRDefault="00471C22" w:rsidP="00931740">
            <w:pPr>
              <w:rPr>
                <w:rFonts w:ascii="標楷體"/>
              </w:rPr>
            </w:pPr>
            <w:r w:rsidRPr="0038022A">
              <w:rPr>
                <w:rFonts w:ascii="標楷體" w:hint="eastAsia"/>
              </w:rPr>
              <w:t>時代力量黨團 109.10.06 （10-2-3）</w:t>
            </w:r>
          </w:p>
        </w:tc>
        <w:tc>
          <w:tcPr>
            <w:tcW w:w="1846" w:type="dxa"/>
          </w:tcPr>
          <w:p w:rsidR="00471C22" w:rsidRPr="0038022A" w:rsidRDefault="00471C22" w:rsidP="00931740">
            <w:pPr>
              <w:rPr>
                <w:rFonts w:ascii="標楷體"/>
              </w:rPr>
            </w:pPr>
            <w:r w:rsidRPr="0038022A">
              <w:rPr>
                <w:rFonts w:ascii="標楷體" w:hint="eastAsia"/>
              </w:rPr>
              <w:t>司法及法制</w:t>
            </w:r>
          </w:p>
        </w:tc>
        <w:tc>
          <w:tcPr>
            <w:tcW w:w="1846" w:type="dxa"/>
          </w:tcPr>
          <w:p w:rsidR="00471C22" w:rsidRPr="0038022A" w:rsidRDefault="00471C22" w:rsidP="00931740">
            <w:pPr>
              <w:rPr>
                <w:rFonts w:ascii="標楷體"/>
              </w:rPr>
            </w:pPr>
            <w:r w:rsidRPr="0038022A">
              <w:rPr>
                <w:rFonts w:ascii="標楷體" w:hint="eastAsia"/>
              </w:rPr>
              <w:t>尚未審查</w:t>
            </w:r>
          </w:p>
        </w:tc>
      </w:tr>
      <w:tr w:rsidR="00471C22" w:rsidRPr="0038022A" w:rsidTr="00931740">
        <w:tc>
          <w:tcPr>
            <w:tcW w:w="830" w:type="dxa"/>
          </w:tcPr>
          <w:p w:rsidR="00471C22" w:rsidRPr="0038022A" w:rsidRDefault="00471C22" w:rsidP="00931740">
            <w:pPr>
              <w:rPr>
                <w:rFonts w:ascii="標楷體"/>
              </w:rPr>
            </w:pPr>
            <w:r w:rsidRPr="0038022A">
              <w:rPr>
                <w:rFonts w:ascii="標楷體"/>
              </w:rPr>
              <w:t>7</w:t>
            </w:r>
          </w:p>
        </w:tc>
        <w:tc>
          <w:tcPr>
            <w:tcW w:w="3692" w:type="dxa"/>
          </w:tcPr>
          <w:p w:rsidR="00471C22" w:rsidRPr="0038022A" w:rsidRDefault="00471C22" w:rsidP="00931740">
            <w:pPr>
              <w:rPr>
                <w:rFonts w:ascii="標楷體"/>
              </w:rPr>
            </w:pPr>
            <w:r w:rsidRPr="0038022A">
              <w:rPr>
                <w:rFonts w:ascii="標楷體" w:hint="eastAsia"/>
              </w:rPr>
              <w:t>2.中華民國國徽國旗法第六條條文修正草案（修正重點：刪除有關懸掛國父遺像之規定。）</w:t>
            </w:r>
          </w:p>
        </w:tc>
        <w:tc>
          <w:tcPr>
            <w:tcW w:w="1846" w:type="dxa"/>
          </w:tcPr>
          <w:p w:rsidR="00471C22" w:rsidRPr="0038022A" w:rsidRDefault="00471C22" w:rsidP="00931740">
            <w:pPr>
              <w:rPr>
                <w:rFonts w:ascii="標楷體"/>
              </w:rPr>
            </w:pPr>
            <w:r w:rsidRPr="0038022A">
              <w:rPr>
                <w:rFonts w:ascii="標楷體" w:hint="eastAsia"/>
              </w:rPr>
              <w:t>時代力量黨團 109.10.06 （10-2-3）</w:t>
            </w:r>
          </w:p>
        </w:tc>
        <w:tc>
          <w:tcPr>
            <w:tcW w:w="1846" w:type="dxa"/>
          </w:tcPr>
          <w:p w:rsidR="00471C22" w:rsidRPr="0038022A" w:rsidRDefault="00471C22" w:rsidP="00931740">
            <w:pPr>
              <w:rPr>
                <w:rFonts w:ascii="標楷體"/>
              </w:rPr>
            </w:pPr>
            <w:r w:rsidRPr="0038022A">
              <w:rPr>
                <w:rFonts w:ascii="標楷體" w:hint="eastAsia"/>
              </w:rPr>
              <w:t>司法及法制</w:t>
            </w:r>
          </w:p>
        </w:tc>
        <w:tc>
          <w:tcPr>
            <w:tcW w:w="1846" w:type="dxa"/>
          </w:tcPr>
          <w:p w:rsidR="00471C22" w:rsidRPr="0038022A" w:rsidRDefault="00471C22" w:rsidP="00931740">
            <w:pPr>
              <w:rPr>
                <w:rFonts w:ascii="標楷體"/>
              </w:rPr>
            </w:pPr>
            <w:r w:rsidRPr="0038022A">
              <w:rPr>
                <w:rFonts w:ascii="標楷體" w:hint="eastAsia"/>
              </w:rPr>
              <w:t>尚未審查</w:t>
            </w:r>
          </w:p>
        </w:tc>
      </w:tr>
      <w:tr w:rsidR="00471C22" w:rsidRPr="0038022A" w:rsidTr="00931740">
        <w:tc>
          <w:tcPr>
            <w:tcW w:w="830" w:type="dxa"/>
          </w:tcPr>
          <w:p w:rsidR="00471C22" w:rsidRPr="0038022A" w:rsidRDefault="00471C22" w:rsidP="00931740">
            <w:pPr>
              <w:rPr>
                <w:rFonts w:ascii="標楷體"/>
              </w:rPr>
            </w:pPr>
            <w:r w:rsidRPr="0038022A">
              <w:rPr>
                <w:rFonts w:ascii="標楷體"/>
              </w:rPr>
              <w:t>8</w:t>
            </w:r>
          </w:p>
        </w:tc>
        <w:tc>
          <w:tcPr>
            <w:tcW w:w="3692" w:type="dxa"/>
          </w:tcPr>
          <w:p w:rsidR="00471C22" w:rsidRPr="0038022A" w:rsidRDefault="00471C22" w:rsidP="00931740">
            <w:pPr>
              <w:rPr>
                <w:rFonts w:ascii="標楷體"/>
              </w:rPr>
            </w:pPr>
            <w:r w:rsidRPr="0038022A">
              <w:rPr>
                <w:rFonts w:ascii="標楷體" w:hint="eastAsia"/>
              </w:rPr>
              <w:t>3.中華民國國徽國旗法第六條條文修正草案（修正重</w:t>
            </w:r>
            <w:r w:rsidRPr="0038022A">
              <w:rPr>
                <w:rFonts w:ascii="標楷體" w:hint="eastAsia"/>
              </w:rPr>
              <w:lastRenderedPageBreak/>
              <w:t>點：刪除懸掛國父遺像之規定。）</w:t>
            </w:r>
          </w:p>
        </w:tc>
        <w:tc>
          <w:tcPr>
            <w:tcW w:w="1846" w:type="dxa"/>
          </w:tcPr>
          <w:p w:rsidR="00471C22" w:rsidRPr="0038022A" w:rsidRDefault="00471C22" w:rsidP="00931740">
            <w:pPr>
              <w:rPr>
                <w:rFonts w:ascii="標楷體"/>
              </w:rPr>
            </w:pPr>
            <w:r w:rsidRPr="0038022A">
              <w:rPr>
                <w:rFonts w:ascii="標楷體" w:hint="eastAsia"/>
              </w:rPr>
              <w:lastRenderedPageBreak/>
              <w:t xml:space="preserve">委員范雲等17人 </w:t>
            </w:r>
            <w:r w:rsidRPr="0038022A">
              <w:rPr>
                <w:rFonts w:ascii="標楷體" w:hint="eastAsia"/>
              </w:rPr>
              <w:lastRenderedPageBreak/>
              <w:t>109.10.23 （10-2-4）</w:t>
            </w:r>
          </w:p>
        </w:tc>
        <w:tc>
          <w:tcPr>
            <w:tcW w:w="1846" w:type="dxa"/>
          </w:tcPr>
          <w:p w:rsidR="00471C22" w:rsidRPr="0038022A" w:rsidRDefault="00471C22" w:rsidP="00931740">
            <w:pPr>
              <w:rPr>
                <w:rFonts w:ascii="標楷體"/>
              </w:rPr>
            </w:pPr>
            <w:r w:rsidRPr="0038022A">
              <w:rPr>
                <w:rFonts w:ascii="標楷體" w:hint="eastAsia"/>
              </w:rPr>
              <w:lastRenderedPageBreak/>
              <w:t>司法及法制</w:t>
            </w:r>
          </w:p>
        </w:tc>
        <w:tc>
          <w:tcPr>
            <w:tcW w:w="1846" w:type="dxa"/>
          </w:tcPr>
          <w:p w:rsidR="00471C22" w:rsidRPr="0038022A" w:rsidRDefault="00471C22" w:rsidP="00931740">
            <w:pPr>
              <w:rPr>
                <w:rFonts w:ascii="標楷體"/>
              </w:rPr>
            </w:pPr>
            <w:r w:rsidRPr="0038022A">
              <w:rPr>
                <w:rFonts w:ascii="標楷體" w:hint="eastAsia"/>
              </w:rPr>
              <w:t>尚未審查</w:t>
            </w:r>
          </w:p>
        </w:tc>
      </w:tr>
      <w:tr w:rsidR="00471C22" w:rsidRPr="0038022A" w:rsidTr="00931740">
        <w:tc>
          <w:tcPr>
            <w:tcW w:w="830" w:type="dxa"/>
          </w:tcPr>
          <w:p w:rsidR="00471C22" w:rsidRPr="0038022A" w:rsidRDefault="00471C22" w:rsidP="00931740">
            <w:pPr>
              <w:rPr>
                <w:rFonts w:ascii="標楷體"/>
              </w:rPr>
            </w:pPr>
            <w:r w:rsidRPr="0038022A">
              <w:rPr>
                <w:rFonts w:ascii="標楷體"/>
              </w:rPr>
              <w:lastRenderedPageBreak/>
              <w:t>9</w:t>
            </w:r>
          </w:p>
        </w:tc>
        <w:tc>
          <w:tcPr>
            <w:tcW w:w="3692" w:type="dxa"/>
          </w:tcPr>
          <w:p w:rsidR="00471C22" w:rsidRPr="0038022A" w:rsidRDefault="00471C22" w:rsidP="00931740">
            <w:pPr>
              <w:rPr>
                <w:rFonts w:ascii="標楷體"/>
              </w:rPr>
            </w:pPr>
            <w:r w:rsidRPr="0038022A">
              <w:rPr>
                <w:rFonts w:ascii="標楷體" w:hint="eastAsia"/>
              </w:rPr>
              <w:t>卸任總統副總統禮遇條例第四條條文修正草案（修正重點：卸任之總統或副總統若不再忠於國家，或有損害國家利益之具體情事時，如仍予其禮遇，顯非國民所欲，惟因涉及禮遇之停止，應於本法明定應停止禮遇之情形。）</w:t>
            </w:r>
          </w:p>
        </w:tc>
        <w:tc>
          <w:tcPr>
            <w:tcW w:w="1846" w:type="dxa"/>
          </w:tcPr>
          <w:p w:rsidR="00471C22" w:rsidRPr="0038022A" w:rsidRDefault="00471C22" w:rsidP="00931740">
            <w:pPr>
              <w:rPr>
                <w:rFonts w:ascii="標楷體"/>
              </w:rPr>
            </w:pPr>
            <w:r w:rsidRPr="0038022A">
              <w:rPr>
                <w:rFonts w:ascii="標楷體" w:hint="eastAsia"/>
              </w:rPr>
              <w:t>時代力量黨團 109.10.23 （10-2-4）</w:t>
            </w:r>
          </w:p>
        </w:tc>
        <w:tc>
          <w:tcPr>
            <w:tcW w:w="1846" w:type="dxa"/>
          </w:tcPr>
          <w:p w:rsidR="00471C22" w:rsidRPr="0038022A" w:rsidRDefault="00471C22" w:rsidP="00931740">
            <w:pPr>
              <w:rPr>
                <w:rFonts w:ascii="標楷體"/>
              </w:rPr>
            </w:pPr>
            <w:r w:rsidRPr="0038022A">
              <w:rPr>
                <w:rFonts w:ascii="標楷體" w:hint="eastAsia"/>
              </w:rPr>
              <w:t>司法及法制</w:t>
            </w:r>
          </w:p>
        </w:tc>
        <w:tc>
          <w:tcPr>
            <w:tcW w:w="1846" w:type="dxa"/>
          </w:tcPr>
          <w:p w:rsidR="00471C22" w:rsidRPr="0038022A" w:rsidRDefault="00471C22" w:rsidP="00931740">
            <w:pPr>
              <w:rPr>
                <w:rFonts w:ascii="標楷體"/>
              </w:rPr>
            </w:pPr>
            <w:r w:rsidRPr="0038022A">
              <w:rPr>
                <w:rFonts w:ascii="標楷體" w:hint="eastAsia"/>
              </w:rPr>
              <w:t>尚未審查</w:t>
            </w:r>
          </w:p>
        </w:tc>
      </w:tr>
    </w:tbl>
    <w:p w:rsidR="00602EE9" w:rsidRPr="007158A9" w:rsidRDefault="00602EE9" w:rsidP="00B64131">
      <w:pPr>
        <w:pStyle w:val="-4"/>
        <w:ind w:left="0" w:firstLineChars="370" w:firstLine="1037"/>
      </w:pPr>
      <w:bookmarkStart w:id="113" w:name="_Toc361217347"/>
      <w:bookmarkStart w:id="114" w:name="_Toc362968407"/>
      <w:bookmarkStart w:id="115" w:name="_Toc77252544"/>
      <w:r w:rsidRPr="007158A9">
        <w:t>（二）行政院（</w:t>
      </w:r>
      <w:r w:rsidR="001F16FC" w:rsidRPr="007158A9">
        <w:rPr>
          <w:rFonts w:hint="eastAsia"/>
        </w:rPr>
        <w:t>1</w:t>
      </w:r>
      <w:r w:rsidR="00B57629">
        <w:rPr>
          <w:rFonts w:hint="eastAsia"/>
        </w:rPr>
        <w:t>9</w:t>
      </w:r>
      <w:r w:rsidR="00941CE9">
        <w:rPr>
          <w:rFonts w:hint="eastAsia"/>
        </w:rPr>
        <w:t>2</w:t>
      </w:r>
      <w:r w:rsidRPr="007158A9">
        <w:t>案）</w:t>
      </w:r>
      <w:bookmarkEnd w:id="113"/>
      <w:bookmarkEnd w:id="114"/>
      <w:bookmarkEnd w:id="115"/>
    </w:p>
    <w:p w:rsidR="00F479CA" w:rsidRPr="007158A9" w:rsidRDefault="00F479CA" w:rsidP="000901B6">
      <w:pPr>
        <w:pStyle w:val="1-5"/>
        <w:spacing w:line="240" w:lineRule="auto"/>
        <w:ind w:left="0" w:firstLineChars="500" w:firstLine="1401"/>
      </w:pPr>
      <w:bookmarkStart w:id="116" w:name="_Toc361217354"/>
      <w:bookmarkStart w:id="117" w:name="_Toc362968414"/>
      <w:bookmarkStart w:id="118" w:name="_Toc77252545"/>
      <w:bookmarkStart w:id="119" w:name="_Toc361217348"/>
      <w:bookmarkStart w:id="120" w:name="_Toc362968408"/>
      <w:r w:rsidRPr="007158A9">
        <w:rPr>
          <w:rFonts w:hint="eastAsia"/>
        </w:rPr>
        <w:t>1</w:t>
      </w:r>
      <w:r w:rsidRPr="007158A9">
        <w:t>.本會審查</w:t>
      </w:r>
      <w:r w:rsidRPr="007158A9">
        <w:rPr>
          <w:rFonts w:hint="eastAsia"/>
        </w:rPr>
        <w:t>（</w:t>
      </w:r>
      <w:r w:rsidR="00941CE9">
        <w:rPr>
          <w:rFonts w:hint="eastAsia"/>
        </w:rPr>
        <w:t>1</w:t>
      </w:r>
      <w:r w:rsidR="00B57629">
        <w:rPr>
          <w:rFonts w:hint="eastAsia"/>
        </w:rPr>
        <w:t>71</w:t>
      </w:r>
      <w:r w:rsidRPr="007158A9">
        <w:rPr>
          <w:rFonts w:hint="eastAsia"/>
        </w:rPr>
        <w:t>案）</w:t>
      </w:r>
      <w:bookmarkEnd w:id="116"/>
      <w:bookmarkEnd w:id="117"/>
      <w:bookmarkEnd w:id="118"/>
    </w:p>
    <w:p w:rsidR="00AB4101" w:rsidRPr="007158A9" w:rsidRDefault="00F479CA" w:rsidP="000901B6">
      <w:pPr>
        <w:pStyle w:val="1-6"/>
        <w:spacing w:line="240" w:lineRule="auto"/>
        <w:ind w:left="0" w:firstLineChars="620" w:firstLine="1738"/>
      </w:pPr>
      <w:bookmarkStart w:id="121" w:name="_Toc361217355"/>
      <w:bookmarkStart w:id="122" w:name="_Toc362968415"/>
      <w:bookmarkStart w:id="123" w:name="_Toc77252546"/>
      <w:r w:rsidRPr="007158A9">
        <w:t>（1）行政院院本部部分（</w:t>
      </w:r>
      <w:r w:rsidR="00FF3FB5">
        <w:rPr>
          <w:rFonts w:hint="eastAsia"/>
        </w:rPr>
        <w:t>8</w:t>
      </w:r>
      <w:r w:rsidRPr="007158A9">
        <w:t>案）</w:t>
      </w:r>
      <w:bookmarkEnd w:id="121"/>
      <w:bookmarkEnd w:id="122"/>
      <w:bookmarkEnd w:id="123"/>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613678" w:rsidTr="00C62D22">
        <w:tc>
          <w:tcPr>
            <w:tcW w:w="830" w:type="dxa"/>
          </w:tcPr>
          <w:p w:rsidR="00613678" w:rsidRDefault="00613678" w:rsidP="00C62D22">
            <w:pPr>
              <w:rPr>
                <w:rFonts w:ascii="標楷體"/>
                <w:b/>
              </w:rPr>
            </w:pPr>
            <w:r>
              <w:rPr>
                <w:rFonts w:ascii="標楷體" w:hint="eastAsia"/>
                <w:b/>
              </w:rPr>
              <w:t>序號</w:t>
            </w:r>
          </w:p>
        </w:tc>
        <w:tc>
          <w:tcPr>
            <w:tcW w:w="3692" w:type="dxa"/>
          </w:tcPr>
          <w:p w:rsidR="00613678" w:rsidRDefault="00613678" w:rsidP="00C62D22">
            <w:pPr>
              <w:rPr>
                <w:rFonts w:ascii="標楷體"/>
                <w:b/>
              </w:rPr>
            </w:pPr>
            <w:r>
              <w:rPr>
                <w:rFonts w:ascii="標楷體" w:hint="eastAsia"/>
                <w:b/>
              </w:rPr>
              <w:t>議案名稱</w:t>
            </w:r>
          </w:p>
        </w:tc>
        <w:tc>
          <w:tcPr>
            <w:tcW w:w="1846" w:type="dxa"/>
          </w:tcPr>
          <w:p w:rsidR="00613678" w:rsidRDefault="00613678" w:rsidP="00C62D22">
            <w:pPr>
              <w:rPr>
                <w:rFonts w:ascii="標楷體"/>
                <w:b/>
              </w:rPr>
            </w:pPr>
            <w:r>
              <w:rPr>
                <w:rFonts w:ascii="標楷體" w:hint="eastAsia"/>
                <w:b/>
              </w:rPr>
              <w:t>提案委員或機關、院會交付日期(會次)</w:t>
            </w:r>
          </w:p>
        </w:tc>
        <w:tc>
          <w:tcPr>
            <w:tcW w:w="1846" w:type="dxa"/>
          </w:tcPr>
          <w:p w:rsidR="00613678" w:rsidRDefault="00613678" w:rsidP="00C62D22">
            <w:pPr>
              <w:rPr>
                <w:rFonts w:ascii="標楷體"/>
                <w:b/>
              </w:rPr>
            </w:pPr>
            <w:r>
              <w:rPr>
                <w:rFonts w:ascii="標楷體" w:hint="eastAsia"/>
                <w:b/>
              </w:rPr>
              <w:t>審查委員會</w:t>
            </w:r>
          </w:p>
        </w:tc>
        <w:tc>
          <w:tcPr>
            <w:tcW w:w="1846" w:type="dxa"/>
          </w:tcPr>
          <w:p w:rsidR="00613678" w:rsidRDefault="00613678" w:rsidP="00C62D22">
            <w:pPr>
              <w:rPr>
                <w:rFonts w:ascii="標楷體"/>
                <w:b/>
              </w:rPr>
            </w:pPr>
            <w:r>
              <w:rPr>
                <w:rFonts w:ascii="標楷體" w:hint="eastAsia"/>
                <w:b/>
              </w:rPr>
              <w:t>審查情形</w:t>
            </w:r>
          </w:p>
        </w:tc>
      </w:tr>
      <w:tr w:rsidR="00613678" w:rsidRPr="000B1558" w:rsidTr="00C62D22">
        <w:tc>
          <w:tcPr>
            <w:tcW w:w="830" w:type="dxa"/>
          </w:tcPr>
          <w:p w:rsidR="00613678" w:rsidRPr="000B1558" w:rsidRDefault="00613678" w:rsidP="00C62D22">
            <w:pPr>
              <w:rPr>
                <w:rFonts w:ascii="標楷體"/>
              </w:rPr>
            </w:pPr>
            <w:r w:rsidRPr="000B1558">
              <w:rPr>
                <w:rFonts w:ascii="標楷體"/>
              </w:rPr>
              <w:t>1</w:t>
            </w:r>
          </w:p>
        </w:tc>
        <w:tc>
          <w:tcPr>
            <w:tcW w:w="3692" w:type="dxa"/>
          </w:tcPr>
          <w:p w:rsidR="00613678" w:rsidRPr="000B1558" w:rsidRDefault="00613678" w:rsidP="00613678">
            <w:pPr>
              <w:jc w:val="left"/>
              <w:rPr>
                <w:rFonts w:ascii="標楷體"/>
              </w:rPr>
            </w:pPr>
            <w:r w:rsidRPr="000B1558">
              <w:rPr>
                <w:rFonts w:ascii="標楷體" w:hint="eastAsia"/>
              </w:rPr>
              <w:t>1.促進轉型正義條例第十一條條文修正草案（修正重點：修正本條第1項之延長年限規定，修正為至多2年為限，以利依實際業務辦理情形規劃延長之任務期程。）</w:t>
            </w:r>
          </w:p>
        </w:tc>
        <w:tc>
          <w:tcPr>
            <w:tcW w:w="1846" w:type="dxa"/>
          </w:tcPr>
          <w:p w:rsidR="00613678" w:rsidRPr="000B1558" w:rsidRDefault="00613678" w:rsidP="00C62D22">
            <w:pPr>
              <w:rPr>
                <w:rFonts w:ascii="標楷體"/>
              </w:rPr>
            </w:pPr>
            <w:r w:rsidRPr="000B1558">
              <w:rPr>
                <w:rFonts w:ascii="標楷體" w:hint="eastAsia"/>
              </w:rPr>
              <w:t>委員范雲等24人 109.04.07 （10-1-7）</w:t>
            </w:r>
          </w:p>
        </w:tc>
        <w:tc>
          <w:tcPr>
            <w:tcW w:w="1846" w:type="dxa"/>
          </w:tcPr>
          <w:p w:rsidR="00613678" w:rsidRPr="000B1558" w:rsidRDefault="00613678" w:rsidP="00C62D22">
            <w:pPr>
              <w:rPr>
                <w:rFonts w:ascii="標楷體"/>
              </w:rPr>
            </w:pPr>
            <w:r w:rsidRPr="000B1558">
              <w:rPr>
                <w:rFonts w:ascii="標楷體" w:hint="eastAsia"/>
              </w:rPr>
              <w:t>司法及法制</w:t>
            </w:r>
          </w:p>
        </w:tc>
        <w:tc>
          <w:tcPr>
            <w:tcW w:w="1846" w:type="dxa"/>
          </w:tcPr>
          <w:p w:rsidR="00613678" w:rsidRPr="000B1558" w:rsidRDefault="00613678" w:rsidP="00C62D22">
            <w:pPr>
              <w:rPr>
                <w:rFonts w:ascii="標楷體"/>
              </w:rPr>
            </w:pPr>
            <w:r w:rsidRPr="000B1558">
              <w:rPr>
                <w:rFonts w:ascii="標楷體" w:hint="eastAsia"/>
              </w:rPr>
              <w:t>尚未審查</w:t>
            </w:r>
          </w:p>
        </w:tc>
      </w:tr>
      <w:tr w:rsidR="00613678" w:rsidRPr="000B1558" w:rsidTr="00C62D22">
        <w:tc>
          <w:tcPr>
            <w:tcW w:w="830" w:type="dxa"/>
          </w:tcPr>
          <w:p w:rsidR="00613678" w:rsidRPr="000B1558" w:rsidRDefault="00613678" w:rsidP="00C62D22">
            <w:pPr>
              <w:rPr>
                <w:rFonts w:ascii="標楷體"/>
              </w:rPr>
            </w:pPr>
            <w:r w:rsidRPr="000B1558">
              <w:rPr>
                <w:rFonts w:ascii="標楷體"/>
              </w:rPr>
              <w:t>2</w:t>
            </w:r>
          </w:p>
        </w:tc>
        <w:tc>
          <w:tcPr>
            <w:tcW w:w="3692" w:type="dxa"/>
          </w:tcPr>
          <w:p w:rsidR="00613678" w:rsidRPr="000B1558" w:rsidRDefault="00613678" w:rsidP="00613678">
            <w:pPr>
              <w:jc w:val="left"/>
              <w:rPr>
                <w:rFonts w:ascii="標楷體"/>
              </w:rPr>
            </w:pPr>
            <w:r w:rsidRPr="000B1558">
              <w:rPr>
                <w:rFonts w:ascii="標楷體" w:hint="eastAsia"/>
              </w:rPr>
              <w:t>2.促進轉型正義條例第十一條條文修正草案（修正重點：明定該會如延長任務期間，應以延長1次2年為限。）</w:t>
            </w:r>
          </w:p>
        </w:tc>
        <w:tc>
          <w:tcPr>
            <w:tcW w:w="1846" w:type="dxa"/>
          </w:tcPr>
          <w:p w:rsidR="00613678" w:rsidRPr="000B1558" w:rsidRDefault="00613678" w:rsidP="00C62D22">
            <w:pPr>
              <w:rPr>
                <w:rFonts w:ascii="標楷體"/>
              </w:rPr>
            </w:pPr>
            <w:r w:rsidRPr="000B1558">
              <w:rPr>
                <w:rFonts w:ascii="標楷體" w:hint="eastAsia"/>
              </w:rPr>
              <w:t>委員陳以信等16人 109.05.29 （10-1-15）</w:t>
            </w:r>
          </w:p>
        </w:tc>
        <w:tc>
          <w:tcPr>
            <w:tcW w:w="1846" w:type="dxa"/>
          </w:tcPr>
          <w:p w:rsidR="00613678" w:rsidRPr="000B1558" w:rsidRDefault="00613678" w:rsidP="00C62D22">
            <w:pPr>
              <w:rPr>
                <w:rFonts w:ascii="標楷體"/>
              </w:rPr>
            </w:pPr>
            <w:r w:rsidRPr="000B1558">
              <w:rPr>
                <w:rFonts w:ascii="標楷體" w:hint="eastAsia"/>
              </w:rPr>
              <w:t>司法及法制</w:t>
            </w:r>
          </w:p>
        </w:tc>
        <w:tc>
          <w:tcPr>
            <w:tcW w:w="1846" w:type="dxa"/>
          </w:tcPr>
          <w:p w:rsidR="00613678" w:rsidRPr="000B1558" w:rsidRDefault="00613678" w:rsidP="00C62D22">
            <w:pPr>
              <w:rPr>
                <w:rFonts w:ascii="標楷體"/>
              </w:rPr>
            </w:pPr>
            <w:r w:rsidRPr="000B1558">
              <w:rPr>
                <w:rFonts w:ascii="標楷體" w:hint="eastAsia"/>
              </w:rPr>
              <w:t>尚未審查</w:t>
            </w:r>
          </w:p>
        </w:tc>
      </w:tr>
      <w:tr w:rsidR="00613678" w:rsidRPr="000B1558" w:rsidTr="00C62D22">
        <w:tc>
          <w:tcPr>
            <w:tcW w:w="830" w:type="dxa"/>
          </w:tcPr>
          <w:p w:rsidR="00613678" w:rsidRPr="000B1558" w:rsidRDefault="00613678" w:rsidP="00C62D22">
            <w:pPr>
              <w:rPr>
                <w:rFonts w:ascii="標楷體"/>
              </w:rPr>
            </w:pPr>
            <w:r w:rsidRPr="000B1558">
              <w:rPr>
                <w:rFonts w:ascii="標楷體"/>
              </w:rPr>
              <w:t>3</w:t>
            </w:r>
          </w:p>
        </w:tc>
        <w:tc>
          <w:tcPr>
            <w:tcW w:w="3692" w:type="dxa"/>
          </w:tcPr>
          <w:p w:rsidR="00613678" w:rsidRPr="000B1558" w:rsidRDefault="00613678" w:rsidP="00613678">
            <w:pPr>
              <w:jc w:val="left"/>
              <w:rPr>
                <w:rFonts w:ascii="標楷體"/>
              </w:rPr>
            </w:pPr>
            <w:r w:rsidRPr="000B1558">
              <w:rPr>
                <w:rFonts w:ascii="標楷體" w:hint="eastAsia"/>
              </w:rPr>
              <w:t>3.促進轉型正義條例第十一條條文修正草案（修正重點：將每次延長1年之任務期改為1次延長3年。）</w:t>
            </w:r>
          </w:p>
        </w:tc>
        <w:tc>
          <w:tcPr>
            <w:tcW w:w="1846" w:type="dxa"/>
          </w:tcPr>
          <w:p w:rsidR="00613678" w:rsidRPr="000B1558" w:rsidRDefault="00613678" w:rsidP="00C62D22">
            <w:pPr>
              <w:rPr>
                <w:rFonts w:ascii="標楷體"/>
              </w:rPr>
            </w:pPr>
            <w:r w:rsidRPr="000B1558">
              <w:rPr>
                <w:rFonts w:ascii="標楷體" w:hint="eastAsia"/>
              </w:rPr>
              <w:t>委員蔡易餘等16人 110.03.19 （10-3-4）</w:t>
            </w:r>
          </w:p>
        </w:tc>
        <w:tc>
          <w:tcPr>
            <w:tcW w:w="1846" w:type="dxa"/>
          </w:tcPr>
          <w:p w:rsidR="00613678" w:rsidRPr="000B1558" w:rsidRDefault="00613678" w:rsidP="00C62D22">
            <w:pPr>
              <w:rPr>
                <w:rFonts w:ascii="標楷體"/>
              </w:rPr>
            </w:pPr>
            <w:r w:rsidRPr="000B1558">
              <w:rPr>
                <w:rFonts w:ascii="標楷體" w:hint="eastAsia"/>
              </w:rPr>
              <w:t>司法及法制</w:t>
            </w:r>
          </w:p>
        </w:tc>
        <w:tc>
          <w:tcPr>
            <w:tcW w:w="1846" w:type="dxa"/>
          </w:tcPr>
          <w:p w:rsidR="00613678" w:rsidRPr="000B1558" w:rsidRDefault="00613678" w:rsidP="00C62D22">
            <w:pPr>
              <w:rPr>
                <w:rFonts w:ascii="標楷體"/>
              </w:rPr>
            </w:pPr>
            <w:r w:rsidRPr="000B1558">
              <w:rPr>
                <w:rFonts w:ascii="標楷體" w:hint="eastAsia"/>
              </w:rPr>
              <w:t>尚未審查</w:t>
            </w:r>
          </w:p>
        </w:tc>
      </w:tr>
      <w:tr w:rsidR="00613678" w:rsidRPr="000B1558" w:rsidTr="00C62D22">
        <w:tc>
          <w:tcPr>
            <w:tcW w:w="830" w:type="dxa"/>
          </w:tcPr>
          <w:p w:rsidR="00613678" w:rsidRPr="000B1558" w:rsidRDefault="00613678" w:rsidP="00C62D22">
            <w:pPr>
              <w:rPr>
                <w:rFonts w:ascii="標楷體"/>
              </w:rPr>
            </w:pPr>
            <w:r w:rsidRPr="000B1558">
              <w:rPr>
                <w:rFonts w:ascii="標楷體"/>
              </w:rPr>
              <w:t>4</w:t>
            </w:r>
          </w:p>
        </w:tc>
        <w:tc>
          <w:tcPr>
            <w:tcW w:w="3692" w:type="dxa"/>
          </w:tcPr>
          <w:p w:rsidR="00613678" w:rsidRPr="000B1558" w:rsidRDefault="00613678" w:rsidP="00613678">
            <w:pPr>
              <w:jc w:val="left"/>
              <w:rPr>
                <w:rFonts w:ascii="標楷體"/>
              </w:rPr>
            </w:pPr>
            <w:r w:rsidRPr="000B1558">
              <w:rPr>
                <w:rFonts w:ascii="標楷體" w:hint="eastAsia"/>
              </w:rPr>
              <w:t>中央法規標準法第八條及第二十六條條文修正草案（修正重點：法規條文應於項冠以（壹）、（貳）、（參）等數字，以利民眾閱讀。）</w:t>
            </w:r>
          </w:p>
        </w:tc>
        <w:tc>
          <w:tcPr>
            <w:tcW w:w="1846" w:type="dxa"/>
          </w:tcPr>
          <w:p w:rsidR="00613678" w:rsidRPr="000B1558" w:rsidRDefault="00613678" w:rsidP="00C62D22">
            <w:pPr>
              <w:rPr>
                <w:rFonts w:ascii="標楷體"/>
              </w:rPr>
            </w:pPr>
            <w:r w:rsidRPr="000B1558">
              <w:rPr>
                <w:rFonts w:ascii="標楷體" w:hint="eastAsia"/>
              </w:rPr>
              <w:t>時代力量黨團 109.05.15 （10-1-13）</w:t>
            </w:r>
          </w:p>
        </w:tc>
        <w:tc>
          <w:tcPr>
            <w:tcW w:w="1846" w:type="dxa"/>
          </w:tcPr>
          <w:p w:rsidR="00613678" w:rsidRPr="000B1558" w:rsidRDefault="00613678" w:rsidP="00C62D22">
            <w:pPr>
              <w:rPr>
                <w:rFonts w:ascii="標楷體"/>
              </w:rPr>
            </w:pPr>
            <w:r w:rsidRPr="000B1558">
              <w:rPr>
                <w:rFonts w:ascii="標楷體" w:hint="eastAsia"/>
              </w:rPr>
              <w:t>司法及法制</w:t>
            </w:r>
          </w:p>
        </w:tc>
        <w:tc>
          <w:tcPr>
            <w:tcW w:w="1846" w:type="dxa"/>
          </w:tcPr>
          <w:p w:rsidR="00613678" w:rsidRPr="000B1558" w:rsidRDefault="00613678" w:rsidP="00C62D22">
            <w:pPr>
              <w:rPr>
                <w:rFonts w:ascii="標楷體"/>
              </w:rPr>
            </w:pPr>
            <w:r w:rsidRPr="000B1558">
              <w:rPr>
                <w:rFonts w:ascii="標楷體" w:hint="eastAsia"/>
              </w:rPr>
              <w:t>尚未審查</w:t>
            </w:r>
          </w:p>
        </w:tc>
      </w:tr>
      <w:tr w:rsidR="00613678" w:rsidRPr="000B1558" w:rsidTr="00C62D22">
        <w:tc>
          <w:tcPr>
            <w:tcW w:w="830" w:type="dxa"/>
          </w:tcPr>
          <w:p w:rsidR="00613678" w:rsidRPr="000B1558" w:rsidRDefault="00613678" w:rsidP="00C62D22">
            <w:pPr>
              <w:rPr>
                <w:rFonts w:ascii="標楷體"/>
              </w:rPr>
            </w:pPr>
            <w:r w:rsidRPr="000B1558">
              <w:rPr>
                <w:rFonts w:ascii="標楷體"/>
              </w:rPr>
              <w:t>5</w:t>
            </w:r>
          </w:p>
        </w:tc>
        <w:tc>
          <w:tcPr>
            <w:tcW w:w="3692" w:type="dxa"/>
          </w:tcPr>
          <w:p w:rsidR="00613678" w:rsidRPr="000B1558" w:rsidRDefault="00613678" w:rsidP="00613678">
            <w:pPr>
              <w:jc w:val="left"/>
              <w:rPr>
                <w:rFonts w:ascii="標楷體"/>
              </w:rPr>
            </w:pPr>
            <w:r w:rsidRPr="000B1558">
              <w:rPr>
                <w:rFonts w:ascii="標楷體" w:hint="eastAsia"/>
              </w:rPr>
              <w:t>1.資通安全管理法第三條及第四條條文修正草案（修正重點：將關鍵基礎設施的定</w:t>
            </w:r>
            <w:r w:rsidRPr="000B1558">
              <w:rPr>
                <w:rFonts w:ascii="標楷體" w:hint="eastAsia"/>
              </w:rPr>
              <w:lastRenderedPageBreak/>
              <w:t>義明確化，將政府部門、衛生醫療、能源電力、交通運輸、通訊網路、財務金融、糧食供水等明文列為關鍵基礎設施；主管機關所定國家資通安全發展方案中，應包含公務機關為推動資通安全應編列之一定預算。）</w:t>
            </w:r>
          </w:p>
        </w:tc>
        <w:tc>
          <w:tcPr>
            <w:tcW w:w="1846" w:type="dxa"/>
          </w:tcPr>
          <w:p w:rsidR="00613678" w:rsidRPr="000B1558" w:rsidRDefault="00613678" w:rsidP="00C62D22">
            <w:pPr>
              <w:rPr>
                <w:rFonts w:ascii="標楷體"/>
              </w:rPr>
            </w:pPr>
            <w:r w:rsidRPr="000B1558">
              <w:rPr>
                <w:rFonts w:ascii="標楷體" w:hint="eastAsia"/>
              </w:rPr>
              <w:lastRenderedPageBreak/>
              <w:t xml:space="preserve">委員鄭正鈐等22人 109.05.29 </w:t>
            </w:r>
            <w:r w:rsidRPr="000B1558">
              <w:rPr>
                <w:rFonts w:ascii="標楷體" w:hint="eastAsia"/>
              </w:rPr>
              <w:lastRenderedPageBreak/>
              <w:t>（10-1-15）</w:t>
            </w:r>
          </w:p>
        </w:tc>
        <w:tc>
          <w:tcPr>
            <w:tcW w:w="1846" w:type="dxa"/>
          </w:tcPr>
          <w:p w:rsidR="00613678" w:rsidRPr="000B1558" w:rsidRDefault="00613678" w:rsidP="00C62D22">
            <w:pPr>
              <w:rPr>
                <w:rFonts w:ascii="標楷體"/>
              </w:rPr>
            </w:pPr>
            <w:r w:rsidRPr="000B1558">
              <w:rPr>
                <w:rFonts w:ascii="標楷體" w:hint="eastAsia"/>
              </w:rPr>
              <w:lastRenderedPageBreak/>
              <w:t>司法及法制</w:t>
            </w:r>
          </w:p>
        </w:tc>
        <w:tc>
          <w:tcPr>
            <w:tcW w:w="1846" w:type="dxa"/>
          </w:tcPr>
          <w:p w:rsidR="00613678" w:rsidRPr="000B1558" w:rsidRDefault="00613678" w:rsidP="00C62D22">
            <w:pPr>
              <w:rPr>
                <w:rFonts w:ascii="標楷體"/>
              </w:rPr>
            </w:pPr>
            <w:r w:rsidRPr="000B1558">
              <w:rPr>
                <w:rFonts w:ascii="標楷體" w:hint="eastAsia"/>
              </w:rPr>
              <w:t>本會109.12.7舉行「因應數位</w:t>
            </w:r>
            <w:r w:rsidRPr="000B1558">
              <w:rPr>
                <w:rFonts w:ascii="標楷體" w:hint="eastAsia"/>
              </w:rPr>
              <w:lastRenderedPageBreak/>
              <w:t>發展部成立，公、私部門資安人力建制及產業資源探討」公聽會。</w:t>
            </w:r>
          </w:p>
        </w:tc>
      </w:tr>
      <w:tr w:rsidR="00613678" w:rsidRPr="000B1558" w:rsidTr="00C62D22">
        <w:tc>
          <w:tcPr>
            <w:tcW w:w="830" w:type="dxa"/>
          </w:tcPr>
          <w:p w:rsidR="00613678" w:rsidRPr="000B1558" w:rsidRDefault="00613678" w:rsidP="00C62D22">
            <w:pPr>
              <w:rPr>
                <w:rFonts w:ascii="標楷體"/>
              </w:rPr>
            </w:pPr>
            <w:r w:rsidRPr="000B1558">
              <w:rPr>
                <w:rFonts w:ascii="標楷體"/>
              </w:rPr>
              <w:lastRenderedPageBreak/>
              <w:t>6</w:t>
            </w:r>
          </w:p>
        </w:tc>
        <w:tc>
          <w:tcPr>
            <w:tcW w:w="3692" w:type="dxa"/>
          </w:tcPr>
          <w:p w:rsidR="00613678" w:rsidRPr="000B1558" w:rsidRDefault="00613678" w:rsidP="00613678">
            <w:pPr>
              <w:jc w:val="left"/>
              <w:rPr>
                <w:rFonts w:ascii="標楷體"/>
              </w:rPr>
            </w:pPr>
            <w:r w:rsidRPr="000B1558">
              <w:rPr>
                <w:rFonts w:ascii="標楷體" w:hint="eastAsia"/>
              </w:rPr>
              <w:t>2.資通安全管理法第三條及第四條條文修正草案（修正重點：使關鍵基礎設施定義明確化；</w:t>
            </w:r>
            <w:r w:rsidR="00C62D22">
              <w:rPr>
                <w:rFonts w:ascii="標楷體" w:hint="eastAsia"/>
                <w:lang w:eastAsia="zh-TW"/>
              </w:rPr>
              <w:t>明定</w:t>
            </w:r>
            <w:r w:rsidRPr="000B1558">
              <w:rPr>
                <w:rFonts w:ascii="標楷體" w:hint="eastAsia"/>
              </w:rPr>
              <w:t>政府應寬列預算以提升資通安全。）</w:t>
            </w:r>
          </w:p>
        </w:tc>
        <w:tc>
          <w:tcPr>
            <w:tcW w:w="1846" w:type="dxa"/>
          </w:tcPr>
          <w:p w:rsidR="00613678" w:rsidRPr="000B1558" w:rsidRDefault="00613678" w:rsidP="00C62D22">
            <w:pPr>
              <w:rPr>
                <w:rFonts w:ascii="標楷體"/>
              </w:rPr>
            </w:pPr>
            <w:r w:rsidRPr="000B1558">
              <w:rPr>
                <w:rFonts w:ascii="標楷體" w:hint="eastAsia"/>
              </w:rPr>
              <w:t>委員陳明文等21人 110.03.26 （10-3-5）</w:t>
            </w:r>
          </w:p>
        </w:tc>
        <w:tc>
          <w:tcPr>
            <w:tcW w:w="1846" w:type="dxa"/>
          </w:tcPr>
          <w:p w:rsidR="00613678" w:rsidRPr="000B1558" w:rsidRDefault="00613678" w:rsidP="00C62D22">
            <w:pPr>
              <w:rPr>
                <w:rFonts w:ascii="標楷體"/>
              </w:rPr>
            </w:pPr>
            <w:r w:rsidRPr="000B1558">
              <w:rPr>
                <w:rFonts w:ascii="標楷體" w:hint="eastAsia"/>
              </w:rPr>
              <w:t>司法及法制</w:t>
            </w:r>
          </w:p>
        </w:tc>
        <w:tc>
          <w:tcPr>
            <w:tcW w:w="1846" w:type="dxa"/>
          </w:tcPr>
          <w:p w:rsidR="00613678" w:rsidRPr="000B1558" w:rsidRDefault="00613678" w:rsidP="00C62D22">
            <w:pPr>
              <w:rPr>
                <w:rFonts w:ascii="標楷體"/>
              </w:rPr>
            </w:pPr>
            <w:r w:rsidRPr="000B1558">
              <w:rPr>
                <w:rFonts w:ascii="標楷體" w:hint="eastAsia"/>
              </w:rPr>
              <w:t>尚未審查</w:t>
            </w:r>
          </w:p>
        </w:tc>
      </w:tr>
      <w:tr w:rsidR="00613678" w:rsidRPr="000B1558" w:rsidTr="00C62D22">
        <w:tc>
          <w:tcPr>
            <w:tcW w:w="830" w:type="dxa"/>
          </w:tcPr>
          <w:p w:rsidR="00613678" w:rsidRPr="000B1558" w:rsidRDefault="00613678" w:rsidP="00C62D22">
            <w:pPr>
              <w:rPr>
                <w:rFonts w:ascii="標楷體"/>
              </w:rPr>
            </w:pPr>
            <w:r w:rsidRPr="000B1558">
              <w:rPr>
                <w:rFonts w:ascii="標楷體"/>
              </w:rPr>
              <w:t>7</w:t>
            </w:r>
          </w:p>
        </w:tc>
        <w:tc>
          <w:tcPr>
            <w:tcW w:w="3692" w:type="dxa"/>
          </w:tcPr>
          <w:p w:rsidR="00613678" w:rsidRPr="000B1558" w:rsidRDefault="00613678" w:rsidP="00613678">
            <w:pPr>
              <w:jc w:val="left"/>
              <w:rPr>
                <w:rFonts w:ascii="標楷體"/>
              </w:rPr>
            </w:pPr>
            <w:r w:rsidRPr="000B1558">
              <w:rPr>
                <w:rFonts w:ascii="標楷體" w:hint="eastAsia"/>
              </w:rPr>
              <w:t>威權統治時期不當沒收財產返還條例草案（共15條。制定重點：為平復司法不法，彰顯司法正義、導正法治，返還威權統治時期不當沒收之財產，特訂定本條例；主管機關為促進轉型正義委員會；所稱威權統治時期，指民國三十四年八月十五日至八十一年十一月六日止；明定不當沒收財產得請求返還；明定財產返回之方式；明定原物返回得以變更為返還價額；返還請求權不得扣押、讓與或供擔保；明定刑事補償之規定；明定請求權消滅時效。）</w:t>
            </w:r>
          </w:p>
        </w:tc>
        <w:tc>
          <w:tcPr>
            <w:tcW w:w="1846" w:type="dxa"/>
          </w:tcPr>
          <w:p w:rsidR="00613678" w:rsidRPr="000B1558" w:rsidRDefault="00613678" w:rsidP="00C62D22">
            <w:pPr>
              <w:rPr>
                <w:rFonts w:ascii="標楷體"/>
              </w:rPr>
            </w:pPr>
            <w:r w:rsidRPr="000B1558">
              <w:rPr>
                <w:rFonts w:ascii="標楷體" w:hint="eastAsia"/>
              </w:rPr>
              <w:t>委員林昶佐等19人 109.09.18 （10-2-1）</w:t>
            </w:r>
          </w:p>
        </w:tc>
        <w:tc>
          <w:tcPr>
            <w:tcW w:w="1846" w:type="dxa"/>
          </w:tcPr>
          <w:p w:rsidR="00613678" w:rsidRPr="000B1558" w:rsidRDefault="00613678" w:rsidP="00C62D22">
            <w:pPr>
              <w:rPr>
                <w:rFonts w:ascii="標楷體"/>
              </w:rPr>
            </w:pPr>
            <w:r w:rsidRPr="000B1558">
              <w:rPr>
                <w:rFonts w:ascii="標楷體" w:hint="eastAsia"/>
              </w:rPr>
              <w:t>司法及法制</w:t>
            </w:r>
          </w:p>
        </w:tc>
        <w:tc>
          <w:tcPr>
            <w:tcW w:w="1846" w:type="dxa"/>
          </w:tcPr>
          <w:p w:rsidR="00613678" w:rsidRPr="000B1558" w:rsidRDefault="00613678" w:rsidP="00C62D22">
            <w:pPr>
              <w:rPr>
                <w:rFonts w:ascii="標楷體"/>
              </w:rPr>
            </w:pPr>
            <w:r w:rsidRPr="000B1558">
              <w:rPr>
                <w:rFonts w:ascii="標楷體" w:hint="eastAsia"/>
              </w:rPr>
              <w:t>尚未審查</w:t>
            </w:r>
          </w:p>
        </w:tc>
      </w:tr>
      <w:tr w:rsidR="00613678" w:rsidRPr="000B1558" w:rsidTr="00C62D22">
        <w:tc>
          <w:tcPr>
            <w:tcW w:w="830" w:type="dxa"/>
          </w:tcPr>
          <w:p w:rsidR="00613678" w:rsidRPr="000B1558" w:rsidRDefault="00613678" w:rsidP="00C62D22">
            <w:pPr>
              <w:rPr>
                <w:rFonts w:ascii="標楷體"/>
              </w:rPr>
            </w:pPr>
            <w:r w:rsidRPr="000B1558">
              <w:rPr>
                <w:rFonts w:ascii="標楷體"/>
              </w:rPr>
              <w:t>8</w:t>
            </w:r>
          </w:p>
        </w:tc>
        <w:tc>
          <w:tcPr>
            <w:tcW w:w="3692" w:type="dxa"/>
          </w:tcPr>
          <w:p w:rsidR="00613678" w:rsidRPr="000B1558" w:rsidRDefault="00613678" w:rsidP="00613678">
            <w:pPr>
              <w:jc w:val="left"/>
              <w:rPr>
                <w:rFonts w:ascii="標楷體"/>
              </w:rPr>
            </w:pPr>
            <w:r w:rsidRPr="000B1558">
              <w:rPr>
                <w:rFonts w:ascii="標楷體" w:hint="eastAsia"/>
              </w:rPr>
              <w:t>促進轉型正義原住民族權利回復及補償條例草案(共23條。制定重點：促進原住民族轉型正義，落實人權保障及族群和諧，積極回應並妥善處理自明鄭時期迄今所遭受之不平等對待，爰為平反歷史事實，承認原住民族之權利，回復或補償其受損之權利，特制定本條例；時間範圍為明鄭時期迄今；主管機關為原住民族促進轉型正</w:t>
            </w:r>
            <w:r w:rsidRPr="000B1558">
              <w:rPr>
                <w:rFonts w:ascii="標楷體" w:hint="eastAsia"/>
              </w:rPr>
              <w:lastRenderedPageBreak/>
              <w:t>義委員會，隸屬於行政院，為獨立機關；置委員十五人，由總統提名經立法院同意後任命之；總統為提名時，應指定一人為主任委員、一人為副主任委員。主任委員、副主任委員及其他委員五人為專任；其餘八人為兼任。但全體委員中，同一政黨之人數不得逾五人；同一性別之人數不得少於五人。委員應有二分之一以上須具原住民身分；立法委員、監察委員及考試委員不得兼任原促會委員；設四個任務小組；原住民族傳統領域土地之回復並登記予請求權人為原住民；經劃定為原住民族傳統領域土地，因現屬各機關或國營事業管理使用或所有，致返還請求權人顯有困難者，原促會應報請行政院予以金錢補償之；規定原促會之任務完成及報告提出時程。)</w:t>
            </w:r>
          </w:p>
        </w:tc>
        <w:tc>
          <w:tcPr>
            <w:tcW w:w="1846" w:type="dxa"/>
          </w:tcPr>
          <w:p w:rsidR="00613678" w:rsidRPr="000B1558" w:rsidRDefault="00613678" w:rsidP="00C62D22">
            <w:pPr>
              <w:rPr>
                <w:rFonts w:ascii="標楷體"/>
              </w:rPr>
            </w:pPr>
            <w:r w:rsidRPr="000B1558">
              <w:rPr>
                <w:rFonts w:ascii="標楷體" w:hint="eastAsia"/>
              </w:rPr>
              <w:lastRenderedPageBreak/>
              <w:t>委員孔文吉等24人 109.10.23 （10-2-4）</w:t>
            </w:r>
          </w:p>
        </w:tc>
        <w:tc>
          <w:tcPr>
            <w:tcW w:w="1846" w:type="dxa"/>
          </w:tcPr>
          <w:p w:rsidR="00613678" w:rsidRPr="000B1558" w:rsidRDefault="00613678" w:rsidP="00C62D22">
            <w:pPr>
              <w:rPr>
                <w:rFonts w:ascii="標楷體"/>
              </w:rPr>
            </w:pPr>
            <w:r w:rsidRPr="000B1558">
              <w:rPr>
                <w:rFonts w:ascii="標楷體" w:hint="eastAsia"/>
              </w:rPr>
              <w:t>司法及法制</w:t>
            </w:r>
          </w:p>
        </w:tc>
        <w:tc>
          <w:tcPr>
            <w:tcW w:w="1846" w:type="dxa"/>
          </w:tcPr>
          <w:p w:rsidR="00613678" w:rsidRPr="000B1558" w:rsidRDefault="00613678" w:rsidP="00C62D22">
            <w:pPr>
              <w:rPr>
                <w:rFonts w:ascii="標楷體"/>
              </w:rPr>
            </w:pPr>
            <w:r w:rsidRPr="000B1558">
              <w:rPr>
                <w:rFonts w:ascii="標楷體" w:hint="eastAsia"/>
              </w:rPr>
              <w:t>尚未審查</w:t>
            </w:r>
          </w:p>
        </w:tc>
      </w:tr>
    </w:tbl>
    <w:p w:rsidR="00AB4101" w:rsidRPr="007158A9" w:rsidRDefault="00F479CA" w:rsidP="000901B6">
      <w:pPr>
        <w:pStyle w:val="1-6"/>
        <w:spacing w:line="240" w:lineRule="auto"/>
        <w:ind w:left="84" w:firstLineChars="590" w:firstLine="1654"/>
        <w:rPr>
          <w:lang w:val="en-US"/>
        </w:rPr>
      </w:pPr>
      <w:bookmarkStart w:id="124" w:name="_Toc361217356"/>
      <w:bookmarkStart w:id="125" w:name="_Toc362968416"/>
      <w:bookmarkStart w:id="126" w:name="_Toc77252547"/>
      <w:r w:rsidRPr="007158A9">
        <w:lastRenderedPageBreak/>
        <w:t>（2）法務部部分（</w:t>
      </w:r>
      <w:r w:rsidR="00526634">
        <w:rPr>
          <w:rFonts w:hint="eastAsia"/>
        </w:rPr>
        <w:t>1</w:t>
      </w:r>
      <w:r w:rsidR="00B57629">
        <w:rPr>
          <w:rFonts w:hint="eastAsia"/>
        </w:rPr>
        <w:t>63</w:t>
      </w:r>
      <w:r w:rsidRPr="007158A9">
        <w:t>案）</w:t>
      </w:r>
      <w:bookmarkEnd w:id="124"/>
      <w:bookmarkEnd w:id="125"/>
      <w:bookmarkEnd w:id="126"/>
    </w:p>
    <w:tbl>
      <w:tblPr>
        <w:tblStyle w:val="a7"/>
        <w:tblW w:w="10060" w:type="dxa"/>
        <w:tblInd w:w="80" w:type="dxa"/>
        <w:tblLook w:val="04A0" w:firstRow="1" w:lastRow="0" w:firstColumn="1" w:lastColumn="0" w:noHBand="0" w:noVBand="1"/>
      </w:tblPr>
      <w:tblGrid>
        <w:gridCol w:w="785"/>
        <w:gridCol w:w="3180"/>
        <w:gridCol w:w="1825"/>
        <w:gridCol w:w="1534"/>
        <w:gridCol w:w="2736"/>
      </w:tblGrid>
      <w:tr w:rsidR="00B57629" w:rsidTr="00B57629">
        <w:tc>
          <w:tcPr>
            <w:tcW w:w="785" w:type="dxa"/>
          </w:tcPr>
          <w:p w:rsidR="00B57629" w:rsidRDefault="00B57629" w:rsidP="004E474A">
            <w:pPr>
              <w:rPr>
                <w:rFonts w:ascii="標楷體"/>
                <w:b/>
              </w:rPr>
            </w:pPr>
            <w:r>
              <w:rPr>
                <w:rFonts w:ascii="標楷體" w:hint="eastAsia"/>
                <w:b/>
              </w:rPr>
              <w:t>序號</w:t>
            </w:r>
          </w:p>
        </w:tc>
        <w:tc>
          <w:tcPr>
            <w:tcW w:w="3180" w:type="dxa"/>
          </w:tcPr>
          <w:p w:rsidR="00B57629" w:rsidRDefault="00B57629" w:rsidP="004E474A">
            <w:pPr>
              <w:rPr>
                <w:rFonts w:ascii="標楷體"/>
                <w:b/>
              </w:rPr>
            </w:pPr>
            <w:r>
              <w:rPr>
                <w:rFonts w:ascii="標楷體" w:hint="eastAsia"/>
                <w:b/>
              </w:rPr>
              <w:t>議案名稱</w:t>
            </w:r>
          </w:p>
        </w:tc>
        <w:tc>
          <w:tcPr>
            <w:tcW w:w="1825" w:type="dxa"/>
          </w:tcPr>
          <w:p w:rsidR="00B57629" w:rsidRDefault="00B57629" w:rsidP="004E474A">
            <w:pPr>
              <w:rPr>
                <w:rFonts w:ascii="標楷體"/>
                <w:b/>
              </w:rPr>
            </w:pPr>
            <w:r>
              <w:rPr>
                <w:rFonts w:ascii="標楷體" w:hint="eastAsia"/>
                <w:b/>
              </w:rPr>
              <w:t>提案委員或機關、院會交付日期(會次)</w:t>
            </w:r>
          </w:p>
        </w:tc>
        <w:tc>
          <w:tcPr>
            <w:tcW w:w="1534" w:type="dxa"/>
          </w:tcPr>
          <w:p w:rsidR="00B57629" w:rsidRDefault="00B57629" w:rsidP="004E474A">
            <w:pPr>
              <w:rPr>
                <w:rFonts w:ascii="標楷體"/>
                <w:b/>
              </w:rPr>
            </w:pPr>
            <w:r>
              <w:rPr>
                <w:rFonts w:ascii="標楷體" w:hint="eastAsia"/>
                <w:b/>
              </w:rPr>
              <w:t>審查委員會</w:t>
            </w:r>
          </w:p>
        </w:tc>
        <w:tc>
          <w:tcPr>
            <w:tcW w:w="2736" w:type="dxa"/>
          </w:tcPr>
          <w:p w:rsidR="00B57629" w:rsidRDefault="00B57629" w:rsidP="004E474A">
            <w:pPr>
              <w:rPr>
                <w:rFonts w:ascii="標楷體"/>
                <w:b/>
              </w:rPr>
            </w:pPr>
            <w:r>
              <w:rPr>
                <w:rFonts w:ascii="標楷體" w:hint="eastAsia"/>
                <w:b/>
              </w:rPr>
              <w:t>審查情形</w:t>
            </w:r>
          </w:p>
        </w:tc>
      </w:tr>
      <w:tr w:rsidR="00B57629" w:rsidRPr="00AB7510" w:rsidTr="00B57629">
        <w:tc>
          <w:tcPr>
            <w:tcW w:w="785" w:type="dxa"/>
          </w:tcPr>
          <w:p w:rsidR="00B57629" w:rsidRPr="00AB7510" w:rsidRDefault="00B57629" w:rsidP="004E474A">
            <w:pPr>
              <w:rPr>
                <w:rFonts w:ascii="標楷體"/>
              </w:rPr>
            </w:pPr>
            <w:r w:rsidRPr="00AB7510">
              <w:rPr>
                <w:rFonts w:ascii="標楷體"/>
              </w:rPr>
              <w:t>1</w:t>
            </w:r>
          </w:p>
        </w:tc>
        <w:tc>
          <w:tcPr>
            <w:tcW w:w="3180" w:type="dxa"/>
          </w:tcPr>
          <w:p w:rsidR="00B57629" w:rsidRPr="00AB7510" w:rsidRDefault="00B57629" w:rsidP="004E474A">
            <w:pPr>
              <w:rPr>
                <w:rFonts w:ascii="標楷體"/>
              </w:rPr>
            </w:pPr>
            <w:r w:rsidRPr="00AB7510">
              <w:rPr>
                <w:rFonts w:ascii="標楷體" w:hint="eastAsia"/>
              </w:rPr>
              <w:t>中華民國刑法部分條文修正草案（修正§240、243、244、245。修正重點：加重刑法罰則以嚇阻誘拐未成年案件發生，調整最輕本刑為6個月以上；提高罰金刑為50萬元以下罰金；如係為被誘人之利益且情節輕微者，另設得減免其刑之規定；為配合司法院釋字第791號</w:t>
            </w:r>
            <w:r w:rsidRPr="00AB7510">
              <w:rPr>
                <w:rFonts w:ascii="標楷體" w:hint="eastAsia"/>
              </w:rPr>
              <w:lastRenderedPageBreak/>
              <w:t>解釋，保護配偶組成家庭之自我意識將§240第3項刪除，修正§245第1項並刪除第2項。）</w:t>
            </w:r>
          </w:p>
        </w:tc>
        <w:tc>
          <w:tcPr>
            <w:tcW w:w="1825" w:type="dxa"/>
          </w:tcPr>
          <w:p w:rsidR="00B57629" w:rsidRPr="00AB7510" w:rsidRDefault="00B57629" w:rsidP="004E474A">
            <w:pPr>
              <w:rPr>
                <w:rFonts w:ascii="標楷體"/>
              </w:rPr>
            </w:pPr>
            <w:r w:rsidRPr="00AB7510">
              <w:rPr>
                <w:rFonts w:ascii="標楷體" w:hint="eastAsia"/>
              </w:rPr>
              <w:lastRenderedPageBreak/>
              <w:t>委員江永昌等19人 109.10.23 （10-2-4）</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lastRenderedPageBreak/>
              <w:t>2</w:t>
            </w:r>
          </w:p>
        </w:tc>
        <w:tc>
          <w:tcPr>
            <w:tcW w:w="3180" w:type="dxa"/>
          </w:tcPr>
          <w:p w:rsidR="00B57629" w:rsidRPr="00AB7510" w:rsidRDefault="00B57629" w:rsidP="004E474A">
            <w:pPr>
              <w:rPr>
                <w:rFonts w:ascii="標楷體"/>
              </w:rPr>
            </w:pPr>
            <w:r w:rsidRPr="00AB7510">
              <w:rPr>
                <w:rFonts w:ascii="標楷體" w:hint="eastAsia"/>
              </w:rPr>
              <w:t>1.中華民國刑法第一百八十三條及第二百七十六條條文修正草案（修正重點：於過失致死罪區分其情節及侵害法益結果之程度，另訂加重處罰規定，並於傾覆或破壞現有人所在之交通工具罪增訂加重結果犯規定。）</w:t>
            </w:r>
          </w:p>
        </w:tc>
        <w:tc>
          <w:tcPr>
            <w:tcW w:w="1825" w:type="dxa"/>
          </w:tcPr>
          <w:p w:rsidR="00B57629" w:rsidRPr="00AB7510" w:rsidRDefault="00B57629" w:rsidP="004E474A">
            <w:pPr>
              <w:rPr>
                <w:rFonts w:ascii="標楷體"/>
              </w:rPr>
            </w:pPr>
            <w:r w:rsidRPr="00AB7510">
              <w:rPr>
                <w:rFonts w:ascii="標楷體" w:hint="eastAsia"/>
              </w:rPr>
              <w:t>行政院、司法院 110.05.31 （10-3-14）</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t>3</w:t>
            </w:r>
          </w:p>
        </w:tc>
        <w:tc>
          <w:tcPr>
            <w:tcW w:w="3180" w:type="dxa"/>
          </w:tcPr>
          <w:p w:rsidR="00B57629" w:rsidRPr="00AB7510" w:rsidRDefault="00B57629" w:rsidP="004E474A">
            <w:pPr>
              <w:rPr>
                <w:rFonts w:ascii="標楷體"/>
              </w:rPr>
            </w:pPr>
            <w:r w:rsidRPr="00AB7510">
              <w:rPr>
                <w:rFonts w:ascii="標楷體" w:hint="eastAsia"/>
              </w:rPr>
              <w:t>2.中華民國刑法第四十一條及第二百七十六條條文修正草案（修正重點：提高過失致死罪之法定刑為7年以下，並修正易科罰金增加犯刑法§276過失致死罪，讓犯罪但屬情節輕微之行為人，法院於衡酌一切情狀後，亦得為易科罰金之宣告。）</w:t>
            </w:r>
          </w:p>
        </w:tc>
        <w:tc>
          <w:tcPr>
            <w:tcW w:w="1825" w:type="dxa"/>
          </w:tcPr>
          <w:p w:rsidR="00B57629" w:rsidRPr="00AB7510" w:rsidRDefault="00B57629" w:rsidP="004E474A">
            <w:pPr>
              <w:rPr>
                <w:rFonts w:ascii="標楷體"/>
              </w:rPr>
            </w:pPr>
            <w:r w:rsidRPr="00AB7510">
              <w:rPr>
                <w:rFonts w:ascii="標楷體" w:hint="eastAsia"/>
              </w:rPr>
              <w:t>委員蔣萬安等21人 110.04.23 （10-3-9）</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t>4</w:t>
            </w:r>
          </w:p>
        </w:tc>
        <w:tc>
          <w:tcPr>
            <w:tcW w:w="3180" w:type="dxa"/>
          </w:tcPr>
          <w:p w:rsidR="00B57629" w:rsidRPr="00AB7510" w:rsidRDefault="00B57629" w:rsidP="004E474A">
            <w:pPr>
              <w:rPr>
                <w:rFonts w:ascii="標楷體"/>
              </w:rPr>
            </w:pPr>
            <w:r w:rsidRPr="00AB7510">
              <w:rPr>
                <w:rFonts w:ascii="標楷體" w:hint="eastAsia"/>
              </w:rPr>
              <w:t>3.中華民國刑法部分條文修正草案（修正§183、245、276、284；刪除§239。修正重點：修正傾覆或破壞現有人所在之交通工具罪客體，並新增致人於死者刑責；配合司法院釋字第791號解釋，§239對憲法性自主權予以限制，與憲法第二十三條比例原則不符，故予以刪除；過失致死罪及過失致重傷罪依照過失行為之情節輕重與所造成之死亡結果予以細緻化評斷所應課之刑責。）</w:t>
            </w:r>
          </w:p>
        </w:tc>
        <w:tc>
          <w:tcPr>
            <w:tcW w:w="1825" w:type="dxa"/>
          </w:tcPr>
          <w:p w:rsidR="00B57629" w:rsidRPr="00AB7510" w:rsidRDefault="00B57629" w:rsidP="004E474A">
            <w:pPr>
              <w:rPr>
                <w:rFonts w:ascii="標楷體"/>
              </w:rPr>
            </w:pPr>
            <w:r w:rsidRPr="00AB7510">
              <w:rPr>
                <w:rFonts w:ascii="標楷體" w:hint="eastAsia"/>
              </w:rPr>
              <w:t>委員徐志榮等17人 110.04.30 （10-3-10）</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t>5</w:t>
            </w:r>
          </w:p>
        </w:tc>
        <w:tc>
          <w:tcPr>
            <w:tcW w:w="3180" w:type="dxa"/>
          </w:tcPr>
          <w:p w:rsidR="00B57629" w:rsidRPr="00AB7510" w:rsidRDefault="00B57629" w:rsidP="004E474A">
            <w:pPr>
              <w:rPr>
                <w:rFonts w:ascii="標楷體"/>
              </w:rPr>
            </w:pPr>
            <w:r w:rsidRPr="00AB7510">
              <w:rPr>
                <w:rFonts w:ascii="標楷體" w:hint="eastAsia"/>
              </w:rPr>
              <w:t>4.中華民國刑法第一百八十三條條文修正草案</w:t>
            </w:r>
            <w:r w:rsidRPr="00AB7510">
              <w:rPr>
                <w:rFonts w:ascii="標楷體" w:hint="eastAsia"/>
              </w:rPr>
              <w:lastRenderedPageBreak/>
              <w:t>（修正重點：修正傾覆或破壞現有人所在之交通工具罪客體；明定因而致人於死者刑責。）</w:t>
            </w:r>
          </w:p>
        </w:tc>
        <w:tc>
          <w:tcPr>
            <w:tcW w:w="1825" w:type="dxa"/>
          </w:tcPr>
          <w:p w:rsidR="00B57629" w:rsidRPr="00AB7510" w:rsidRDefault="00B57629" w:rsidP="004E474A">
            <w:pPr>
              <w:rPr>
                <w:rFonts w:ascii="標楷體"/>
              </w:rPr>
            </w:pPr>
            <w:r w:rsidRPr="00AB7510">
              <w:rPr>
                <w:rFonts w:ascii="標楷體" w:hint="eastAsia"/>
              </w:rPr>
              <w:lastRenderedPageBreak/>
              <w:t xml:space="preserve">委員洪孟楷等17人 </w:t>
            </w:r>
            <w:r w:rsidRPr="00AB7510">
              <w:rPr>
                <w:rFonts w:ascii="標楷體" w:hint="eastAsia"/>
              </w:rPr>
              <w:lastRenderedPageBreak/>
              <w:t>110.04.30 （10-3-10）</w:t>
            </w:r>
          </w:p>
        </w:tc>
        <w:tc>
          <w:tcPr>
            <w:tcW w:w="1534" w:type="dxa"/>
          </w:tcPr>
          <w:p w:rsidR="00B57629" w:rsidRPr="00AB7510" w:rsidRDefault="00B57629" w:rsidP="004E474A">
            <w:pPr>
              <w:rPr>
                <w:rFonts w:ascii="標楷體"/>
              </w:rPr>
            </w:pPr>
            <w:r w:rsidRPr="00AB7510">
              <w:rPr>
                <w:rFonts w:ascii="標楷體" w:hint="eastAsia"/>
              </w:rPr>
              <w:lastRenderedPageBreak/>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lastRenderedPageBreak/>
              <w:t>6</w:t>
            </w:r>
          </w:p>
        </w:tc>
        <w:tc>
          <w:tcPr>
            <w:tcW w:w="3180" w:type="dxa"/>
          </w:tcPr>
          <w:p w:rsidR="00B57629" w:rsidRPr="00AB7510" w:rsidRDefault="00B57629" w:rsidP="004E474A">
            <w:pPr>
              <w:rPr>
                <w:rFonts w:ascii="標楷體"/>
              </w:rPr>
            </w:pPr>
            <w:r w:rsidRPr="00AB7510">
              <w:rPr>
                <w:rFonts w:ascii="標楷體" w:hint="eastAsia"/>
              </w:rPr>
              <w:t>5.中華民國刑法第二百七十六條條文修正草案（修正重點：增訂過失致死罪其情節重大者，以及情節重大且因而致3人以上於死者之刑罰。）</w:t>
            </w:r>
          </w:p>
        </w:tc>
        <w:tc>
          <w:tcPr>
            <w:tcW w:w="1825" w:type="dxa"/>
          </w:tcPr>
          <w:p w:rsidR="00B57629" w:rsidRPr="00AB7510" w:rsidRDefault="00B57629" w:rsidP="004E474A">
            <w:pPr>
              <w:rPr>
                <w:rFonts w:ascii="標楷體"/>
              </w:rPr>
            </w:pPr>
            <w:r w:rsidRPr="00AB7510">
              <w:rPr>
                <w:rFonts w:ascii="標楷體" w:hint="eastAsia"/>
              </w:rPr>
              <w:t>委員洪孟楷等17人 110.04.30 （10-3-10）</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t>7</w:t>
            </w:r>
          </w:p>
        </w:tc>
        <w:tc>
          <w:tcPr>
            <w:tcW w:w="3180" w:type="dxa"/>
          </w:tcPr>
          <w:p w:rsidR="00B57629" w:rsidRPr="00AB7510" w:rsidRDefault="00B57629" w:rsidP="004E474A">
            <w:pPr>
              <w:rPr>
                <w:rFonts w:ascii="標楷體"/>
              </w:rPr>
            </w:pPr>
            <w:r w:rsidRPr="00AB7510">
              <w:rPr>
                <w:rFonts w:ascii="標楷體" w:hint="eastAsia"/>
              </w:rPr>
              <w:t>6.中華民國刑法第一百八十三條及第二百七十六條條文修正草案（修正重點：增訂加重結果犯；過失致死罪依其情節及侵害法益結果之程度，另訂加重處罰規定。）</w:t>
            </w:r>
          </w:p>
        </w:tc>
        <w:tc>
          <w:tcPr>
            <w:tcW w:w="1825" w:type="dxa"/>
          </w:tcPr>
          <w:p w:rsidR="00B57629" w:rsidRPr="00AB7510" w:rsidRDefault="00B57629" w:rsidP="004E474A">
            <w:pPr>
              <w:rPr>
                <w:rFonts w:ascii="標楷體"/>
              </w:rPr>
            </w:pPr>
            <w:r w:rsidRPr="00AB7510">
              <w:rPr>
                <w:rFonts w:ascii="標楷體" w:hint="eastAsia"/>
              </w:rPr>
              <w:t>委員謝衣鳯等</w:t>
            </w:r>
            <w:r w:rsidRPr="00AB7510">
              <w:rPr>
                <w:rFonts w:ascii="標楷體"/>
              </w:rPr>
              <w:t>17</w:t>
            </w:r>
            <w:r w:rsidRPr="00AB7510">
              <w:rPr>
                <w:rFonts w:ascii="標楷體" w:hint="eastAsia"/>
              </w:rPr>
              <w:t>人</w:t>
            </w:r>
            <w:r w:rsidRPr="00AB7510">
              <w:rPr>
                <w:rFonts w:ascii="標楷體"/>
              </w:rPr>
              <w:t xml:space="preserve"> 110.04.30 </w:t>
            </w:r>
            <w:r w:rsidRPr="00AB7510">
              <w:rPr>
                <w:rFonts w:ascii="標楷體" w:hint="eastAsia"/>
              </w:rPr>
              <w:t>（</w:t>
            </w:r>
            <w:r w:rsidRPr="00AB7510">
              <w:rPr>
                <w:rFonts w:ascii="標楷體"/>
              </w:rPr>
              <w:t>10-3-10</w:t>
            </w:r>
            <w:r w:rsidRPr="00AB7510">
              <w:rPr>
                <w:rFonts w:ascii="標楷體" w:hint="eastAsia"/>
              </w:rPr>
              <w:t>）</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t>8</w:t>
            </w:r>
          </w:p>
        </w:tc>
        <w:tc>
          <w:tcPr>
            <w:tcW w:w="3180" w:type="dxa"/>
          </w:tcPr>
          <w:p w:rsidR="00B57629" w:rsidRPr="00AB7510" w:rsidRDefault="00B57629" w:rsidP="004E474A">
            <w:pPr>
              <w:rPr>
                <w:rFonts w:ascii="標楷體"/>
              </w:rPr>
            </w:pPr>
            <w:r w:rsidRPr="00AB7510">
              <w:rPr>
                <w:rFonts w:ascii="標楷體" w:hint="eastAsia"/>
              </w:rPr>
              <w:t>7.中華民國刑法第二百七十六條條文修正草案（修正重點：修正過失致死罪法定刑為10年以下有期徒刑、拘役或100萬元以下罰金。）</w:t>
            </w:r>
          </w:p>
        </w:tc>
        <w:tc>
          <w:tcPr>
            <w:tcW w:w="1825" w:type="dxa"/>
          </w:tcPr>
          <w:p w:rsidR="00B57629" w:rsidRPr="00AB7510" w:rsidRDefault="00B57629" w:rsidP="004E474A">
            <w:pPr>
              <w:rPr>
                <w:rFonts w:ascii="標楷體"/>
              </w:rPr>
            </w:pPr>
            <w:r w:rsidRPr="00AB7510">
              <w:rPr>
                <w:rFonts w:ascii="標楷體" w:hint="eastAsia"/>
              </w:rPr>
              <w:t>委員吳斯懷等16人 110.04.30 （10-3-10）</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t>9</w:t>
            </w:r>
          </w:p>
        </w:tc>
        <w:tc>
          <w:tcPr>
            <w:tcW w:w="3180" w:type="dxa"/>
          </w:tcPr>
          <w:p w:rsidR="00B57629" w:rsidRPr="00AB7510" w:rsidRDefault="00B57629" w:rsidP="004E474A">
            <w:pPr>
              <w:rPr>
                <w:rFonts w:ascii="標楷體"/>
              </w:rPr>
            </w:pPr>
            <w:r w:rsidRPr="00AB7510">
              <w:rPr>
                <w:rFonts w:ascii="標楷體" w:hint="eastAsia"/>
              </w:rPr>
              <w:t>8.中華民國刑法第一百八十三條及第二百七十六條條文修正草案（修正重點：增訂顛覆或破壞公眾運輸之舟、車、航空機而情節重大者之罰則，並增訂因過失犯其罪而致人重傷或致人於死者之罰則；增訂因過失而致人於死且情節重大者之罰則。）</w:t>
            </w:r>
          </w:p>
        </w:tc>
        <w:tc>
          <w:tcPr>
            <w:tcW w:w="1825" w:type="dxa"/>
          </w:tcPr>
          <w:p w:rsidR="00B57629" w:rsidRPr="00AB7510" w:rsidRDefault="00B57629" w:rsidP="004E474A">
            <w:pPr>
              <w:rPr>
                <w:rFonts w:ascii="標楷體"/>
              </w:rPr>
            </w:pPr>
            <w:r w:rsidRPr="00AB7510">
              <w:rPr>
                <w:rFonts w:ascii="標楷體" w:hint="eastAsia"/>
              </w:rPr>
              <w:t>委員萬美玲等23人 110.05.07 （10-3-11）</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t>10</w:t>
            </w:r>
          </w:p>
        </w:tc>
        <w:tc>
          <w:tcPr>
            <w:tcW w:w="3180" w:type="dxa"/>
          </w:tcPr>
          <w:p w:rsidR="00B57629" w:rsidRPr="00AB7510" w:rsidRDefault="00B57629" w:rsidP="004E474A">
            <w:pPr>
              <w:rPr>
                <w:rFonts w:ascii="標楷體"/>
              </w:rPr>
            </w:pPr>
            <w:r w:rsidRPr="00AB7510">
              <w:rPr>
                <w:rFonts w:ascii="標楷體" w:hint="eastAsia"/>
              </w:rPr>
              <w:t>9.中華民國刑法第一百八十三條、第一百八十九條之二及第二百七十六條條文修正草案（修正重點：提升顛覆或破壞交通工具罪過失責任、阻塞逃生通道之處罰刑責及過失致死罪刑度上限</w:t>
            </w:r>
            <w:r w:rsidRPr="00AB7510">
              <w:rPr>
                <w:rFonts w:ascii="標楷體" w:hint="eastAsia"/>
              </w:rPr>
              <w:lastRenderedPageBreak/>
              <w:t>。）</w:t>
            </w:r>
          </w:p>
        </w:tc>
        <w:tc>
          <w:tcPr>
            <w:tcW w:w="1825" w:type="dxa"/>
          </w:tcPr>
          <w:p w:rsidR="00B57629" w:rsidRPr="00AB7510" w:rsidRDefault="00B57629" w:rsidP="004E474A">
            <w:pPr>
              <w:rPr>
                <w:rFonts w:ascii="標楷體"/>
              </w:rPr>
            </w:pPr>
            <w:r w:rsidRPr="00AB7510">
              <w:rPr>
                <w:rFonts w:ascii="標楷體" w:hint="eastAsia"/>
              </w:rPr>
              <w:lastRenderedPageBreak/>
              <w:t>委員呂玉玲等16人 110.05.07 （10-3-11）</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lastRenderedPageBreak/>
              <w:t>11</w:t>
            </w:r>
          </w:p>
        </w:tc>
        <w:tc>
          <w:tcPr>
            <w:tcW w:w="3180" w:type="dxa"/>
          </w:tcPr>
          <w:p w:rsidR="00B57629" w:rsidRPr="00AB7510" w:rsidRDefault="00B57629" w:rsidP="004E474A">
            <w:pPr>
              <w:rPr>
                <w:rFonts w:ascii="標楷體"/>
              </w:rPr>
            </w:pPr>
            <w:r w:rsidRPr="00AB7510">
              <w:rPr>
                <w:rFonts w:ascii="標楷體" w:hint="eastAsia"/>
              </w:rPr>
              <w:t>10.中華民國刑法第一百八十三條及第一百八十五條條文修正草案（修正重點：加重過失責任並明定以故意或過失行為壅塞或損壞鐵路設施，因而致人死傷為犯罪行為。）</w:t>
            </w:r>
          </w:p>
        </w:tc>
        <w:tc>
          <w:tcPr>
            <w:tcW w:w="1825" w:type="dxa"/>
          </w:tcPr>
          <w:p w:rsidR="00B57629" w:rsidRPr="00AB7510" w:rsidRDefault="00B57629" w:rsidP="004E474A">
            <w:pPr>
              <w:rPr>
                <w:rFonts w:ascii="標楷體"/>
              </w:rPr>
            </w:pPr>
            <w:r w:rsidRPr="00AB7510">
              <w:rPr>
                <w:rFonts w:ascii="標楷體" w:hint="eastAsia"/>
              </w:rPr>
              <w:t>委員鄭天財Sra Kacaw等16人 110.05.07 （10-3-11）</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t>12</w:t>
            </w:r>
          </w:p>
        </w:tc>
        <w:tc>
          <w:tcPr>
            <w:tcW w:w="3180" w:type="dxa"/>
          </w:tcPr>
          <w:p w:rsidR="00B57629" w:rsidRPr="00AB7510" w:rsidRDefault="00B57629" w:rsidP="004E474A">
            <w:pPr>
              <w:rPr>
                <w:rFonts w:ascii="標楷體"/>
              </w:rPr>
            </w:pPr>
            <w:r w:rsidRPr="00AB7510">
              <w:rPr>
                <w:rFonts w:ascii="標楷體" w:hint="eastAsia"/>
              </w:rPr>
              <w:t>11.中華民國刑法第二百七十六條條文修正草案（修正重點：修正本條法定刑上限調整為7年以下有期徒刑、拘役或70萬元以下罰金。）</w:t>
            </w:r>
          </w:p>
        </w:tc>
        <w:tc>
          <w:tcPr>
            <w:tcW w:w="1825" w:type="dxa"/>
          </w:tcPr>
          <w:p w:rsidR="00B57629" w:rsidRPr="00AB7510" w:rsidRDefault="00B57629" w:rsidP="004E474A">
            <w:pPr>
              <w:rPr>
                <w:rFonts w:ascii="標楷體"/>
              </w:rPr>
            </w:pPr>
            <w:r w:rsidRPr="00AB7510">
              <w:rPr>
                <w:rFonts w:ascii="標楷體" w:hint="eastAsia"/>
              </w:rPr>
              <w:t>委員邱志偉等16人 110.05.07 （10-3-11）</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t>13</w:t>
            </w:r>
          </w:p>
        </w:tc>
        <w:tc>
          <w:tcPr>
            <w:tcW w:w="3180" w:type="dxa"/>
          </w:tcPr>
          <w:p w:rsidR="00B57629" w:rsidRPr="00AB7510" w:rsidRDefault="00B57629" w:rsidP="004E474A">
            <w:pPr>
              <w:rPr>
                <w:rFonts w:ascii="標楷體"/>
              </w:rPr>
            </w:pPr>
            <w:r w:rsidRPr="00AB7510">
              <w:rPr>
                <w:rFonts w:ascii="標楷體" w:hint="eastAsia"/>
              </w:rPr>
              <w:t>12.中華民國刑法第一百八十三條及第一百八十四條條文修正草案（修正重點：完善重大運輸事故處罰之分級及情形，並加重因過失致生死傷之處罰。）</w:t>
            </w:r>
          </w:p>
        </w:tc>
        <w:tc>
          <w:tcPr>
            <w:tcW w:w="1825" w:type="dxa"/>
          </w:tcPr>
          <w:p w:rsidR="00B57629" w:rsidRPr="00AB7510" w:rsidRDefault="00B57629" w:rsidP="004E474A">
            <w:pPr>
              <w:rPr>
                <w:rFonts w:ascii="標楷體"/>
              </w:rPr>
            </w:pPr>
            <w:r w:rsidRPr="00AB7510">
              <w:rPr>
                <w:rFonts w:ascii="標楷體" w:hint="eastAsia"/>
              </w:rPr>
              <w:t>委員葉毓蘭等18人 110.05.07 （10-3-11）</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t>14</w:t>
            </w:r>
          </w:p>
        </w:tc>
        <w:tc>
          <w:tcPr>
            <w:tcW w:w="3180" w:type="dxa"/>
          </w:tcPr>
          <w:p w:rsidR="00B57629" w:rsidRPr="00AB7510" w:rsidRDefault="00B57629" w:rsidP="004E474A">
            <w:pPr>
              <w:rPr>
                <w:rFonts w:ascii="標楷體"/>
              </w:rPr>
            </w:pPr>
            <w:r w:rsidRPr="00AB7510">
              <w:rPr>
                <w:rFonts w:ascii="標楷體" w:hint="eastAsia"/>
              </w:rPr>
              <w:t>13.中華民國刑法第一百八十三條及第二百七十六條條文修正草案（修正重點：增訂因過失犯傾覆或破壞現有人所在之交通工具罪而致人重傷或致人於死者之罰則；增訂因過失而致人於死且情節重大者之罰則。）</w:t>
            </w:r>
          </w:p>
        </w:tc>
        <w:tc>
          <w:tcPr>
            <w:tcW w:w="1825" w:type="dxa"/>
          </w:tcPr>
          <w:p w:rsidR="00B57629" w:rsidRPr="00AB7510" w:rsidRDefault="00B57629" w:rsidP="004E474A">
            <w:pPr>
              <w:rPr>
                <w:rFonts w:ascii="標楷體"/>
              </w:rPr>
            </w:pPr>
            <w:r w:rsidRPr="00AB7510">
              <w:rPr>
                <w:rFonts w:ascii="標楷體" w:hint="eastAsia"/>
              </w:rPr>
              <w:t>委員黃國書等17人 110.05.14 （10-3-12）</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t>15</w:t>
            </w:r>
          </w:p>
        </w:tc>
        <w:tc>
          <w:tcPr>
            <w:tcW w:w="3180" w:type="dxa"/>
          </w:tcPr>
          <w:p w:rsidR="00B57629" w:rsidRPr="00AB7510" w:rsidRDefault="00B57629" w:rsidP="004E474A">
            <w:pPr>
              <w:rPr>
                <w:rFonts w:ascii="標楷體"/>
              </w:rPr>
            </w:pPr>
            <w:r w:rsidRPr="00AB7510">
              <w:rPr>
                <w:rFonts w:ascii="標楷體" w:hint="eastAsia"/>
              </w:rPr>
              <w:t>14.中華民國刑法第五十五條及第二百七十六條條文修正草案（修正重點：修正一行為侵害數法益之想像競合規定，法院得斟酌個案情況適度加重其刑；修正過失致死法定刑為7年以下有期徒刑。）</w:t>
            </w:r>
          </w:p>
        </w:tc>
        <w:tc>
          <w:tcPr>
            <w:tcW w:w="1825" w:type="dxa"/>
          </w:tcPr>
          <w:p w:rsidR="00B57629" w:rsidRPr="00AB7510" w:rsidRDefault="00B57629" w:rsidP="004E474A">
            <w:pPr>
              <w:rPr>
                <w:rFonts w:ascii="標楷體"/>
              </w:rPr>
            </w:pPr>
            <w:r w:rsidRPr="00AB7510">
              <w:rPr>
                <w:rFonts w:ascii="標楷體" w:hint="eastAsia"/>
              </w:rPr>
              <w:t>時代力量黨團 110.05.14 （10-3-12）</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t>16</w:t>
            </w:r>
          </w:p>
        </w:tc>
        <w:tc>
          <w:tcPr>
            <w:tcW w:w="3180" w:type="dxa"/>
          </w:tcPr>
          <w:p w:rsidR="00B57629" w:rsidRPr="00AB7510" w:rsidRDefault="00B57629" w:rsidP="004E474A">
            <w:pPr>
              <w:rPr>
                <w:rFonts w:ascii="標楷體"/>
              </w:rPr>
            </w:pPr>
            <w:r w:rsidRPr="00AB7510">
              <w:rPr>
                <w:rFonts w:ascii="標楷體" w:hint="eastAsia"/>
              </w:rPr>
              <w:t>15.中華民國刑法第一百八十三條、第一百八十四條及第二百七十六條</w:t>
            </w:r>
            <w:r w:rsidRPr="00AB7510">
              <w:rPr>
                <w:rFonts w:ascii="標楷體" w:hint="eastAsia"/>
              </w:rPr>
              <w:lastRenderedPageBreak/>
              <w:t>條文修正草案（修正重點：就傾覆或破壞現有人所在之交通工具罪，及損壞軌道、燈塔、標誌或以他法致生火車、電車等公眾運輸交通工具往來之危險罪責增訂加重結果犯規定，以保護人民生命、身體安全；並就過失致死罪區分其情節及侵害法益結果之程度，另訂加重處罰規定。）</w:t>
            </w:r>
          </w:p>
        </w:tc>
        <w:tc>
          <w:tcPr>
            <w:tcW w:w="1825" w:type="dxa"/>
          </w:tcPr>
          <w:p w:rsidR="00B57629" w:rsidRPr="00AB7510" w:rsidRDefault="00B57629" w:rsidP="004E474A">
            <w:pPr>
              <w:rPr>
                <w:rFonts w:ascii="標楷體"/>
              </w:rPr>
            </w:pPr>
            <w:r w:rsidRPr="00AB7510">
              <w:rPr>
                <w:rFonts w:ascii="標楷體" w:hint="eastAsia"/>
              </w:rPr>
              <w:lastRenderedPageBreak/>
              <w:t xml:space="preserve">委員翁重鈞等19人 110.05.21 </w:t>
            </w:r>
            <w:r w:rsidRPr="00AB7510">
              <w:rPr>
                <w:rFonts w:ascii="標楷體" w:hint="eastAsia"/>
              </w:rPr>
              <w:lastRenderedPageBreak/>
              <w:t>（10-3-13）</w:t>
            </w:r>
          </w:p>
        </w:tc>
        <w:tc>
          <w:tcPr>
            <w:tcW w:w="1534" w:type="dxa"/>
          </w:tcPr>
          <w:p w:rsidR="00B57629" w:rsidRPr="00AB7510" w:rsidRDefault="00B57629" w:rsidP="004E474A">
            <w:pPr>
              <w:rPr>
                <w:rFonts w:ascii="標楷體"/>
              </w:rPr>
            </w:pPr>
            <w:r w:rsidRPr="00AB7510">
              <w:rPr>
                <w:rFonts w:ascii="標楷體" w:hint="eastAsia"/>
              </w:rPr>
              <w:lastRenderedPageBreak/>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lastRenderedPageBreak/>
              <w:t>17</w:t>
            </w:r>
          </w:p>
        </w:tc>
        <w:tc>
          <w:tcPr>
            <w:tcW w:w="3180" w:type="dxa"/>
          </w:tcPr>
          <w:p w:rsidR="00B57629" w:rsidRPr="00AB7510" w:rsidRDefault="00B57629" w:rsidP="004E474A">
            <w:pPr>
              <w:rPr>
                <w:rFonts w:ascii="標楷體"/>
              </w:rPr>
            </w:pPr>
            <w:r w:rsidRPr="00AB7510">
              <w:rPr>
                <w:rFonts w:ascii="標楷體" w:hint="eastAsia"/>
              </w:rPr>
              <w:t>16.中華民國刑法第二百七十六條條文修正草案（修正重點：提高過失致死罪法定刑至10年以下。）</w:t>
            </w:r>
          </w:p>
        </w:tc>
        <w:tc>
          <w:tcPr>
            <w:tcW w:w="1825" w:type="dxa"/>
          </w:tcPr>
          <w:p w:rsidR="00B57629" w:rsidRPr="00AB7510" w:rsidRDefault="00B57629" w:rsidP="004E474A">
            <w:pPr>
              <w:rPr>
                <w:rFonts w:ascii="標楷體"/>
              </w:rPr>
            </w:pPr>
            <w:r w:rsidRPr="00AB7510">
              <w:rPr>
                <w:rFonts w:ascii="標楷體" w:hint="eastAsia"/>
              </w:rPr>
              <w:t>委員魯明哲等18人 110.05.21 （10-3-13）</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t>18</w:t>
            </w:r>
          </w:p>
        </w:tc>
        <w:tc>
          <w:tcPr>
            <w:tcW w:w="3180" w:type="dxa"/>
          </w:tcPr>
          <w:p w:rsidR="00B57629" w:rsidRPr="00AB7510" w:rsidRDefault="00B57629" w:rsidP="004E474A">
            <w:pPr>
              <w:rPr>
                <w:rFonts w:ascii="標楷體"/>
              </w:rPr>
            </w:pPr>
            <w:r w:rsidRPr="00AB7510">
              <w:rPr>
                <w:rFonts w:ascii="標楷體" w:hint="eastAsia"/>
              </w:rPr>
              <w:t>17.中華民國刑法第五十五條條文修正草案（修正重點：使發生重大事件時，一行為而觸犯數罪名者，從一重處斷，並得加重其刑至二分之一。）</w:t>
            </w:r>
          </w:p>
        </w:tc>
        <w:tc>
          <w:tcPr>
            <w:tcW w:w="1825" w:type="dxa"/>
          </w:tcPr>
          <w:p w:rsidR="00B57629" w:rsidRPr="00AB7510" w:rsidRDefault="00B57629" w:rsidP="004E474A">
            <w:pPr>
              <w:rPr>
                <w:rFonts w:ascii="標楷體"/>
              </w:rPr>
            </w:pPr>
            <w:r w:rsidRPr="00AB7510">
              <w:rPr>
                <w:rFonts w:ascii="標楷體" w:hint="eastAsia"/>
              </w:rPr>
              <w:t>委員賴士葆等26人 110.05.31 （10-3-14）</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t>19</w:t>
            </w:r>
          </w:p>
        </w:tc>
        <w:tc>
          <w:tcPr>
            <w:tcW w:w="3180" w:type="dxa"/>
          </w:tcPr>
          <w:p w:rsidR="00B57629" w:rsidRPr="00AB7510" w:rsidRDefault="00B57629" w:rsidP="004E474A">
            <w:pPr>
              <w:rPr>
                <w:rFonts w:ascii="標楷體"/>
              </w:rPr>
            </w:pPr>
            <w:r w:rsidRPr="00AB7510">
              <w:rPr>
                <w:rFonts w:ascii="標楷體" w:hint="eastAsia"/>
              </w:rPr>
              <w:t>1.中華民國刑法第三百四十四條條文修正草案（修正重點：將超過利息上限列入「重利」定義之範圍。）</w:t>
            </w:r>
          </w:p>
        </w:tc>
        <w:tc>
          <w:tcPr>
            <w:tcW w:w="1825" w:type="dxa"/>
          </w:tcPr>
          <w:p w:rsidR="00B57629" w:rsidRPr="00AB7510" w:rsidRDefault="00B57629" w:rsidP="004E474A">
            <w:pPr>
              <w:rPr>
                <w:rFonts w:ascii="標楷體"/>
              </w:rPr>
            </w:pPr>
            <w:r w:rsidRPr="00AB7510">
              <w:rPr>
                <w:rFonts w:ascii="標楷體" w:hint="eastAsia"/>
              </w:rPr>
              <w:t>委員李貴敏等31人 109.03.06 （10-1-3）</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本會109.5.4(10-1-22)報告及詢答完畢，另定期繼續審查。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t>20</w:t>
            </w:r>
          </w:p>
        </w:tc>
        <w:tc>
          <w:tcPr>
            <w:tcW w:w="3180" w:type="dxa"/>
          </w:tcPr>
          <w:p w:rsidR="00B57629" w:rsidRPr="00AB7510" w:rsidRDefault="00B57629" w:rsidP="004E474A">
            <w:pPr>
              <w:rPr>
                <w:rFonts w:ascii="標楷體"/>
              </w:rPr>
            </w:pPr>
            <w:r w:rsidRPr="00AB7510">
              <w:rPr>
                <w:rFonts w:ascii="標楷體" w:hint="eastAsia"/>
              </w:rPr>
              <w:t>2.中華民國刑法第三百四十四條條文修正草案（修正重點：提高高利率貸放款刑責；增訂於重利行為使他人陷於窮困或以實施該行為營業或以票據方式使他人承諾而得重利之刑責。）</w:t>
            </w:r>
          </w:p>
        </w:tc>
        <w:tc>
          <w:tcPr>
            <w:tcW w:w="1825" w:type="dxa"/>
          </w:tcPr>
          <w:p w:rsidR="00B57629" w:rsidRPr="00AB7510" w:rsidRDefault="00B57629" w:rsidP="004E474A">
            <w:pPr>
              <w:rPr>
                <w:rFonts w:ascii="標楷體"/>
              </w:rPr>
            </w:pPr>
            <w:r w:rsidRPr="00AB7510">
              <w:rPr>
                <w:rFonts w:ascii="標楷體" w:hint="eastAsia"/>
              </w:rPr>
              <w:t>委員林俊憲等20人 110.04.06 （10-3-6）</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t>21</w:t>
            </w:r>
          </w:p>
        </w:tc>
        <w:tc>
          <w:tcPr>
            <w:tcW w:w="3180" w:type="dxa"/>
          </w:tcPr>
          <w:p w:rsidR="00B57629" w:rsidRPr="00AB7510" w:rsidRDefault="00B57629" w:rsidP="004E474A">
            <w:pPr>
              <w:rPr>
                <w:rFonts w:ascii="標楷體"/>
              </w:rPr>
            </w:pPr>
            <w:r w:rsidRPr="00AB7510">
              <w:rPr>
                <w:rFonts w:ascii="標楷體" w:hint="eastAsia"/>
              </w:rPr>
              <w:t>中華民國刑法增訂第一百六十三條之一及第一百六十三條之二條文草案（增訂重點：明定對於被告受具保、責付、限制住居、限制出境或限</w:t>
            </w:r>
            <w:r w:rsidRPr="00AB7510">
              <w:rPr>
                <w:rFonts w:ascii="標楷體" w:hint="eastAsia"/>
              </w:rPr>
              <w:lastRenderedPageBreak/>
              <w:t>制出海而無正當理由不到場或逃亡、藏匿而經發布通緝者，以及違反法院許可停止羈押時所命應遵守之事項者相關罰則。）</w:t>
            </w:r>
          </w:p>
        </w:tc>
        <w:tc>
          <w:tcPr>
            <w:tcW w:w="1825" w:type="dxa"/>
          </w:tcPr>
          <w:p w:rsidR="00B57629" w:rsidRPr="00AB7510" w:rsidRDefault="00B57629" w:rsidP="004E474A">
            <w:pPr>
              <w:rPr>
                <w:rFonts w:ascii="標楷體"/>
              </w:rPr>
            </w:pPr>
            <w:r w:rsidRPr="00AB7510">
              <w:rPr>
                <w:rFonts w:ascii="標楷體" w:hint="eastAsia"/>
              </w:rPr>
              <w:lastRenderedPageBreak/>
              <w:t>時代力量黨團 109.03.20 （10-1-5）</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lastRenderedPageBreak/>
              <w:t>22</w:t>
            </w:r>
          </w:p>
        </w:tc>
        <w:tc>
          <w:tcPr>
            <w:tcW w:w="3180" w:type="dxa"/>
          </w:tcPr>
          <w:p w:rsidR="00B57629" w:rsidRPr="00AB7510" w:rsidRDefault="00B57629" w:rsidP="004E474A">
            <w:pPr>
              <w:rPr>
                <w:rFonts w:ascii="標楷體"/>
              </w:rPr>
            </w:pPr>
            <w:r w:rsidRPr="00AB7510">
              <w:rPr>
                <w:rFonts w:ascii="標楷體" w:hint="eastAsia"/>
              </w:rPr>
              <w:t>中華民國刑法部分條文修正草案（修正§165；增訂第三十七章、§364~368。修正重點：訂立「妨害司法公正罪」專章，明定「不實陳述罪」、「以騷擾行為妨害司法公正罪」、「以其它不法行為妨害司法公正罪」、「藐視法庭罪」、及「訴訟目的外不當使用訴訟資料罪」及其罪責。）</w:t>
            </w:r>
          </w:p>
        </w:tc>
        <w:tc>
          <w:tcPr>
            <w:tcW w:w="1825" w:type="dxa"/>
          </w:tcPr>
          <w:p w:rsidR="00B57629" w:rsidRPr="00AB7510" w:rsidRDefault="00B57629" w:rsidP="004E474A">
            <w:pPr>
              <w:rPr>
                <w:rFonts w:ascii="標楷體"/>
              </w:rPr>
            </w:pPr>
            <w:r w:rsidRPr="00AB7510">
              <w:rPr>
                <w:rFonts w:ascii="標楷體" w:hint="eastAsia"/>
              </w:rPr>
              <w:t>委員鄭麗文等19人 109.03.27 （10-1-6）</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t>23</w:t>
            </w:r>
          </w:p>
        </w:tc>
        <w:tc>
          <w:tcPr>
            <w:tcW w:w="3180" w:type="dxa"/>
          </w:tcPr>
          <w:p w:rsidR="00B57629" w:rsidRPr="00AB7510" w:rsidRDefault="00B57629" w:rsidP="004E474A">
            <w:pPr>
              <w:rPr>
                <w:rFonts w:ascii="標楷體"/>
              </w:rPr>
            </w:pPr>
            <w:r w:rsidRPr="00AB7510">
              <w:rPr>
                <w:rFonts w:ascii="標楷體" w:hint="eastAsia"/>
              </w:rPr>
              <w:t>中華民國刑法第三百十五條之一條文修正草案（修正重點：為管制國家以技術鎖定他人位置等侵犯人民隱私之行為，除為維護國家安全或緊急救難所必需，皆需經管轄法院事前核可。）</w:t>
            </w:r>
          </w:p>
        </w:tc>
        <w:tc>
          <w:tcPr>
            <w:tcW w:w="1825" w:type="dxa"/>
          </w:tcPr>
          <w:p w:rsidR="00B57629" w:rsidRPr="00AB7510" w:rsidRDefault="00B57629" w:rsidP="004E474A">
            <w:pPr>
              <w:rPr>
                <w:rFonts w:ascii="標楷體"/>
              </w:rPr>
            </w:pPr>
            <w:r w:rsidRPr="00AB7510">
              <w:rPr>
                <w:rFonts w:ascii="標楷體" w:hint="eastAsia"/>
              </w:rPr>
              <w:t>委員李貴敏等19人 109.04.10 （10-1-8）</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本會109.10.8舉行「科技偵查手段引發人權爭議」公聽會。</w:t>
            </w:r>
          </w:p>
        </w:tc>
      </w:tr>
      <w:tr w:rsidR="00B57629" w:rsidRPr="00AB7510" w:rsidTr="00B57629">
        <w:tc>
          <w:tcPr>
            <w:tcW w:w="785" w:type="dxa"/>
          </w:tcPr>
          <w:p w:rsidR="00B57629" w:rsidRPr="00AB7510" w:rsidRDefault="00B57629" w:rsidP="004E474A">
            <w:pPr>
              <w:rPr>
                <w:rFonts w:ascii="標楷體"/>
              </w:rPr>
            </w:pPr>
            <w:r w:rsidRPr="00AB7510">
              <w:rPr>
                <w:rFonts w:ascii="標楷體"/>
              </w:rPr>
              <w:t>24</w:t>
            </w:r>
          </w:p>
        </w:tc>
        <w:tc>
          <w:tcPr>
            <w:tcW w:w="3180" w:type="dxa"/>
          </w:tcPr>
          <w:p w:rsidR="00B57629" w:rsidRPr="00AB7510" w:rsidRDefault="00B57629" w:rsidP="004E474A">
            <w:pPr>
              <w:rPr>
                <w:rFonts w:ascii="標楷體"/>
              </w:rPr>
            </w:pPr>
            <w:r w:rsidRPr="00AB7510">
              <w:rPr>
                <w:rFonts w:ascii="標楷體" w:hint="eastAsia"/>
              </w:rPr>
              <w:t>1.中華民國刑法第三百十五條之二條文修正草案（修正重點：針對多人共同侵害、傳播非公開活動之行為為加重處罰，落實隱私保障。）</w:t>
            </w:r>
          </w:p>
        </w:tc>
        <w:tc>
          <w:tcPr>
            <w:tcW w:w="1825" w:type="dxa"/>
          </w:tcPr>
          <w:p w:rsidR="00B57629" w:rsidRPr="00AB7510" w:rsidRDefault="00B57629" w:rsidP="004E474A">
            <w:pPr>
              <w:rPr>
                <w:rFonts w:ascii="標楷體"/>
              </w:rPr>
            </w:pPr>
            <w:r w:rsidRPr="00AB7510">
              <w:rPr>
                <w:rFonts w:ascii="標楷體" w:hint="eastAsia"/>
              </w:rPr>
              <w:t>委員林楚茵等18人 109.05.15 （10-1-13）</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t>25</w:t>
            </w:r>
          </w:p>
        </w:tc>
        <w:tc>
          <w:tcPr>
            <w:tcW w:w="3180" w:type="dxa"/>
          </w:tcPr>
          <w:p w:rsidR="00B57629" w:rsidRPr="00AB7510" w:rsidRDefault="00B57629" w:rsidP="004E474A">
            <w:pPr>
              <w:rPr>
                <w:rFonts w:ascii="標楷體"/>
              </w:rPr>
            </w:pPr>
            <w:r w:rsidRPr="00AB7510">
              <w:rPr>
                <w:rFonts w:ascii="標楷體" w:hint="eastAsia"/>
              </w:rPr>
              <w:t>2.中華民國刑法第三百十五條之二條文修正草案（修正重點：針對利用電腦或其相關設備傳播非公開活動之行為加重處罰。）</w:t>
            </w:r>
          </w:p>
        </w:tc>
        <w:tc>
          <w:tcPr>
            <w:tcW w:w="1825" w:type="dxa"/>
          </w:tcPr>
          <w:p w:rsidR="00B57629" w:rsidRPr="00AB7510" w:rsidRDefault="00B57629" w:rsidP="004E474A">
            <w:pPr>
              <w:rPr>
                <w:rFonts w:ascii="標楷體"/>
              </w:rPr>
            </w:pPr>
            <w:r w:rsidRPr="00AB7510">
              <w:rPr>
                <w:rFonts w:ascii="標楷體" w:hint="eastAsia"/>
              </w:rPr>
              <w:t>委員李德維等18人 109.05.29 （10-1-15）</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t>26</w:t>
            </w:r>
          </w:p>
        </w:tc>
        <w:tc>
          <w:tcPr>
            <w:tcW w:w="3180" w:type="dxa"/>
          </w:tcPr>
          <w:p w:rsidR="00B57629" w:rsidRPr="00AB7510" w:rsidRDefault="00B57629" w:rsidP="004E474A">
            <w:pPr>
              <w:rPr>
                <w:rFonts w:ascii="標楷體"/>
              </w:rPr>
            </w:pPr>
            <w:r w:rsidRPr="00AB7510">
              <w:rPr>
                <w:rFonts w:ascii="標楷體" w:hint="eastAsia"/>
              </w:rPr>
              <w:t>中華民國刑法第二百五十一條條文修正草案（修正重點：提高囤積物品罪罰金刑之額度。）</w:t>
            </w:r>
          </w:p>
        </w:tc>
        <w:tc>
          <w:tcPr>
            <w:tcW w:w="1825" w:type="dxa"/>
          </w:tcPr>
          <w:p w:rsidR="00B57629" w:rsidRPr="00AB7510" w:rsidRDefault="00B57629" w:rsidP="004E474A">
            <w:pPr>
              <w:rPr>
                <w:rFonts w:ascii="標楷體"/>
              </w:rPr>
            </w:pPr>
            <w:r w:rsidRPr="00AB7510">
              <w:rPr>
                <w:rFonts w:ascii="標楷體" w:hint="eastAsia"/>
              </w:rPr>
              <w:t>委員林宜瑾等18人 109.04.24 （10-1-10）</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lastRenderedPageBreak/>
              <w:t>27</w:t>
            </w:r>
          </w:p>
        </w:tc>
        <w:tc>
          <w:tcPr>
            <w:tcW w:w="3180" w:type="dxa"/>
          </w:tcPr>
          <w:p w:rsidR="00B57629" w:rsidRPr="00AB7510" w:rsidRDefault="00B57629" w:rsidP="004E474A">
            <w:pPr>
              <w:rPr>
                <w:rFonts w:ascii="標楷體"/>
              </w:rPr>
            </w:pPr>
            <w:r w:rsidRPr="00AB7510">
              <w:rPr>
                <w:rFonts w:ascii="標楷體" w:hint="eastAsia"/>
              </w:rPr>
              <w:t>中華民國刑法第十條條文修正草案（修正重點：將「電磁紀錄物」之名詞定義納入本條。）</w:t>
            </w:r>
          </w:p>
        </w:tc>
        <w:tc>
          <w:tcPr>
            <w:tcW w:w="1825" w:type="dxa"/>
          </w:tcPr>
          <w:p w:rsidR="00B57629" w:rsidRPr="00AB7510" w:rsidRDefault="00B57629" w:rsidP="004E474A">
            <w:pPr>
              <w:rPr>
                <w:rFonts w:ascii="標楷體"/>
              </w:rPr>
            </w:pPr>
            <w:r w:rsidRPr="00AB7510">
              <w:rPr>
                <w:rFonts w:ascii="標楷體" w:hint="eastAsia"/>
              </w:rPr>
              <w:t>委員江永昌等17人 109.05.01 （10-1-11）</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t>28</w:t>
            </w:r>
          </w:p>
        </w:tc>
        <w:tc>
          <w:tcPr>
            <w:tcW w:w="3180" w:type="dxa"/>
          </w:tcPr>
          <w:p w:rsidR="00B57629" w:rsidRPr="00AB7510" w:rsidRDefault="00B57629" w:rsidP="004E474A">
            <w:pPr>
              <w:rPr>
                <w:rFonts w:ascii="標楷體"/>
              </w:rPr>
            </w:pPr>
            <w:r w:rsidRPr="00AB7510">
              <w:rPr>
                <w:rFonts w:ascii="標楷體" w:hint="eastAsia"/>
              </w:rPr>
              <w:t>中華民國刑法增訂第二百七十二條之一及第二百八十條之一條文草案（增訂重點：對於公務員依法執行職務，醫事人員或緊急醫療救護人員於執行業務時，犯第二百七十一條、二百七十七條或二百七十八條之罪者，加重其刑至二分之一。）</w:t>
            </w:r>
          </w:p>
        </w:tc>
        <w:tc>
          <w:tcPr>
            <w:tcW w:w="1825" w:type="dxa"/>
          </w:tcPr>
          <w:p w:rsidR="00B57629" w:rsidRPr="00AB7510" w:rsidRDefault="00B57629" w:rsidP="004E474A">
            <w:pPr>
              <w:rPr>
                <w:rFonts w:ascii="標楷體"/>
              </w:rPr>
            </w:pPr>
            <w:r w:rsidRPr="00AB7510">
              <w:rPr>
                <w:rFonts w:ascii="標楷體" w:hint="eastAsia"/>
              </w:rPr>
              <w:t>委員葉毓蘭等16人 109.05.01 （10-1-11）</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t>29</w:t>
            </w:r>
          </w:p>
        </w:tc>
        <w:tc>
          <w:tcPr>
            <w:tcW w:w="3180" w:type="dxa"/>
          </w:tcPr>
          <w:p w:rsidR="00B57629" w:rsidRPr="00AB7510" w:rsidRDefault="00B57629" w:rsidP="004E474A">
            <w:pPr>
              <w:rPr>
                <w:rFonts w:ascii="標楷體"/>
              </w:rPr>
            </w:pPr>
            <w:r w:rsidRPr="00AB7510">
              <w:rPr>
                <w:rFonts w:ascii="標楷體" w:hint="eastAsia"/>
              </w:rPr>
              <w:t>1.中華民國刑法增訂第二百八十六條之一條文草案（增訂重點：對六歲以下之人犯本條之罪者，加重其刑至二分之一。）</w:t>
            </w:r>
          </w:p>
        </w:tc>
        <w:tc>
          <w:tcPr>
            <w:tcW w:w="1825" w:type="dxa"/>
          </w:tcPr>
          <w:p w:rsidR="00B57629" w:rsidRPr="00AB7510" w:rsidRDefault="00B57629" w:rsidP="004E474A">
            <w:pPr>
              <w:rPr>
                <w:rFonts w:ascii="標楷體"/>
              </w:rPr>
            </w:pPr>
            <w:r w:rsidRPr="00AB7510">
              <w:rPr>
                <w:rFonts w:ascii="標楷體" w:hint="eastAsia"/>
              </w:rPr>
              <w:t>委員魯明哲等25人 109.05.08 （10-1-12）</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t>30</w:t>
            </w:r>
          </w:p>
        </w:tc>
        <w:tc>
          <w:tcPr>
            <w:tcW w:w="3180" w:type="dxa"/>
          </w:tcPr>
          <w:p w:rsidR="00B57629" w:rsidRPr="00AB7510" w:rsidRDefault="00B57629" w:rsidP="004E474A">
            <w:pPr>
              <w:rPr>
                <w:rFonts w:ascii="標楷體"/>
              </w:rPr>
            </w:pPr>
            <w:r w:rsidRPr="00AB7510">
              <w:rPr>
                <w:rFonts w:ascii="標楷體" w:hint="eastAsia"/>
              </w:rPr>
              <w:t>2.中華民國刑法增訂第二百八十六條之一條文草案（增訂重點：針對凌虐未滿六歲幼童者，以及凌虐未滿十六歲兒少且負有教養、監督、扶助、保護、照顧等義務之人，增列加重處罰之規定。）</w:t>
            </w:r>
          </w:p>
        </w:tc>
        <w:tc>
          <w:tcPr>
            <w:tcW w:w="1825" w:type="dxa"/>
          </w:tcPr>
          <w:p w:rsidR="00B57629" w:rsidRPr="00AB7510" w:rsidRDefault="00B57629" w:rsidP="004E474A">
            <w:pPr>
              <w:rPr>
                <w:rFonts w:ascii="標楷體"/>
              </w:rPr>
            </w:pPr>
            <w:r w:rsidRPr="00AB7510">
              <w:rPr>
                <w:rFonts w:ascii="標楷體" w:hint="eastAsia"/>
              </w:rPr>
              <w:t>委員楊瓊瓔等21人 109.05.29 （10-1-15）</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t>31</w:t>
            </w:r>
          </w:p>
        </w:tc>
        <w:tc>
          <w:tcPr>
            <w:tcW w:w="3180" w:type="dxa"/>
          </w:tcPr>
          <w:p w:rsidR="00B57629" w:rsidRPr="00AB7510" w:rsidRDefault="00B57629" w:rsidP="004E474A">
            <w:pPr>
              <w:rPr>
                <w:rFonts w:ascii="標楷體"/>
              </w:rPr>
            </w:pPr>
            <w:r w:rsidRPr="00AB7510">
              <w:rPr>
                <w:rFonts w:ascii="標楷體" w:hint="eastAsia"/>
              </w:rPr>
              <w:t>3.中華民國刑法第二百八十六條條文修正草案（修正重點：增列犯有對於未滿十八歲之人施以凌虐，或以他法足以妨害其身心之健全或發育，在過程中錄音、照相、錄影及直播等方式造成侵損者，得加重其刑至二分之一。）</w:t>
            </w:r>
          </w:p>
        </w:tc>
        <w:tc>
          <w:tcPr>
            <w:tcW w:w="1825" w:type="dxa"/>
          </w:tcPr>
          <w:p w:rsidR="00B57629" w:rsidRPr="00AB7510" w:rsidRDefault="00B57629" w:rsidP="004E474A">
            <w:pPr>
              <w:rPr>
                <w:rFonts w:ascii="標楷體"/>
              </w:rPr>
            </w:pPr>
            <w:r w:rsidRPr="00AB7510">
              <w:rPr>
                <w:rFonts w:ascii="標楷體" w:hint="eastAsia"/>
              </w:rPr>
              <w:t>委員洪孟楷等18人 109.05.29 （10-1-15）</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t>32</w:t>
            </w:r>
          </w:p>
        </w:tc>
        <w:tc>
          <w:tcPr>
            <w:tcW w:w="3180" w:type="dxa"/>
          </w:tcPr>
          <w:p w:rsidR="00B57629" w:rsidRPr="00AB7510" w:rsidRDefault="00B57629" w:rsidP="004E474A">
            <w:pPr>
              <w:rPr>
                <w:rFonts w:ascii="標楷體"/>
              </w:rPr>
            </w:pPr>
            <w:r w:rsidRPr="00AB7510">
              <w:rPr>
                <w:rFonts w:ascii="標楷體" w:hint="eastAsia"/>
              </w:rPr>
              <w:t>4.中華民國刑法第二百八十六條條文修正草案（修正重點：適度提高虐童所需負擔的刑責。）</w:t>
            </w:r>
          </w:p>
        </w:tc>
        <w:tc>
          <w:tcPr>
            <w:tcW w:w="1825" w:type="dxa"/>
          </w:tcPr>
          <w:p w:rsidR="00B57629" w:rsidRPr="00AB7510" w:rsidRDefault="00B57629" w:rsidP="004E474A">
            <w:pPr>
              <w:rPr>
                <w:rFonts w:ascii="標楷體"/>
              </w:rPr>
            </w:pPr>
            <w:r w:rsidRPr="00AB7510">
              <w:rPr>
                <w:rFonts w:ascii="標楷體" w:hint="eastAsia"/>
              </w:rPr>
              <w:t>委員陳素月等19人 110.05.31 （10-3-14）</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lastRenderedPageBreak/>
              <w:t>33</w:t>
            </w:r>
          </w:p>
        </w:tc>
        <w:tc>
          <w:tcPr>
            <w:tcW w:w="3180" w:type="dxa"/>
          </w:tcPr>
          <w:p w:rsidR="00B57629" w:rsidRPr="00AB7510" w:rsidRDefault="00B57629" w:rsidP="004E474A">
            <w:pPr>
              <w:rPr>
                <w:rFonts w:ascii="標楷體"/>
              </w:rPr>
            </w:pPr>
            <w:r w:rsidRPr="00AB7510">
              <w:rPr>
                <w:rFonts w:ascii="標楷體" w:hint="eastAsia"/>
              </w:rPr>
              <w:t>5.中華民國刑法第七十七條條文修正草案（修正重點：犯刑法§286妨害幼童發育罪者不得聲請假釋。）</w:t>
            </w:r>
          </w:p>
        </w:tc>
        <w:tc>
          <w:tcPr>
            <w:tcW w:w="1825" w:type="dxa"/>
          </w:tcPr>
          <w:p w:rsidR="00B57629" w:rsidRPr="00AB7510" w:rsidRDefault="00B57629" w:rsidP="004E474A">
            <w:pPr>
              <w:rPr>
                <w:rFonts w:ascii="標楷體"/>
              </w:rPr>
            </w:pPr>
            <w:r w:rsidRPr="00AB7510">
              <w:rPr>
                <w:rFonts w:ascii="標楷體" w:hint="eastAsia"/>
              </w:rPr>
              <w:t>委員林文瑞等16人 110.05.31 （10-3-14）</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t>34</w:t>
            </w:r>
          </w:p>
        </w:tc>
        <w:tc>
          <w:tcPr>
            <w:tcW w:w="3180" w:type="dxa"/>
          </w:tcPr>
          <w:p w:rsidR="00B57629" w:rsidRPr="00AB7510" w:rsidRDefault="00B57629" w:rsidP="004E474A">
            <w:pPr>
              <w:rPr>
                <w:rFonts w:ascii="標楷體"/>
              </w:rPr>
            </w:pPr>
            <w:r w:rsidRPr="00AB7510">
              <w:rPr>
                <w:rFonts w:ascii="標楷體" w:hint="eastAsia"/>
              </w:rPr>
              <w:t>1.中華民國刑法第八十七條及第九十八條條文修正草案（修正重點：定明延長監護期間及定期評估之規定。）</w:t>
            </w:r>
          </w:p>
        </w:tc>
        <w:tc>
          <w:tcPr>
            <w:tcW w:w="1825" w:type="dxa"/>
          </w:tcPr>
          <w:p w:rsidR="00B57629" w:rsidRPr="00AB7510" w:rsidRDefault="00B57629" w:rsidP="004E474A">
            <w:pPr>
              <w:rPr>
                <w:rFonts w:ascii="標楷體"/>
              </w:rPr>
            </w:pPr>
            <w:r w:rsidRPr="00AB7510">
              <w:rPr>
                <w:rFonts w:ascii="標楷體" w:hint="eastAsia"/>
              </w:rPr>
              <w:t>行政院、司法院 110.05.07 （10-3-11）</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t>35</w:t>
            </w:r>
          </w:p>
        </w:tc>
        <w:tc>
          <w:tcPr>
            <w:tcW w:w="3180" w:type="dxa"/>
          </w:tcPr>
          <w:p w:rsidR="00B57629" w:rsidRPr="00AB7510" w:rsidRDefault="00B57629" w:rsidP="004E474A">
            <w:pPr>
              <w:rPr>
                <w:rFonts w:ascii="標楷體"/>
              </w:rPr>
            </w:pPr>
            <w:r w:rsidRPr="00AB7510">
              <w:rPr>
                <w:rFonts w:ascii="標楷體" w:hint="eastAsia"/>
              </w:rPr>
              <w:t>2.中華民國刑法第八十七條條文修正草案（修正重點：增設司法精神病院，以確保精神障礙或其他心智缺陷者於監護期間可獲良好照護與治癒成效。）</w:t>
            </w:r>
          </w:p>
        </w:tc>
        <w:tc>
          <w:tcPr>
            <w:tcW w:w="1825" w:type="dxa"/>
          </w:tcPr>
          <w:p w:rsidR="00B57629" w:rsidRPr="00AB7510" w:rsidRDefault="00B57629" w:rsidP="004E474A">
            <w:pPr>
              <w:rPr>
                <w:rFonts w:ascii="標楷體"/>
              </w:rPr>
            </w:pPr>
            <w:r w:rsidRPr="00AB7510">
              <w:rPr>
                <w:rFonts w:ascii="標楷體" w:hint="eastAsia"/>
              </w:rPr>
              <w:t>委員葉毓蘭等16人 109.05.08 （10-1-12）</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1.本會109.10.21舉行「勿讓思覺失調成為司法與治安破口-如何有效修法建構司法正義與社會安全網」公聽會。</w:t>
            </w:r>
          </w:p>
          <w:p w:rsidR="00B57629" w:rsidRPr="00AB7510" w:rsidRDefault="00B57629" w:rsidP="004E474A">
            <w:pPr>
              <w:rPr>
                <w:rFonts w:ascii="標楷體"/>
              </w:rPr>
            </w:pPr>
            <w:r w:rsidRPr="00AB7510">
              <w:rPr>
                <w:rFonts w:ascii="標楷體" w:hint="eastAsia"/>
              </w:rPr>
              <w:t>2.本會109.11.5(10-2-9)報告及詢答完畢，另定期繼續審查。</w:t>
            </w:r>
          </w:p>
          <w:p w:rsidR="00B57629" w:rsidRPr="00AB7510" w:rsidRDefault="00B57629" w:rsidP="004E474A">
            <w:pPr>
              <w:rPr>
                <w:rFonts w:ascii="標楷體"/>
              </w:rPr>
            </w:pPr>
            <w:r w:rsidRPr="00AB7510">
              <w:rPr>
                <w:rFonts w:ascii="標楷體" w:hint="eastAsia"/>
              </w:rPr>
              <w:t>3.本會109.12.14(10-2-19)另定期繼續審查。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t>36</w:t>
            </w:r>
          </w:p>
        </w:tc>
        <w:tc>
          <w:tcPr>
            <w:tcW w:w="3180" w:type="dxa"/>
          </w:tcPr>
          <w:p w:rsidR="00B57629" w:rsidRPr="00AB7510" w:rsidRDefault="00B57629" w:rsidP="004E474A">
            <w:pPr>
              <w:rPr>
                <w:rFonts w:ascii="標楷體"/>
              </w:rPr>
            </w:pPr>
            <w:r w:rsidRPr="00AB7510">
              <w:rPr>
                <w:rFonts w:ascii="標楷體" w:hint="eastAsia"/>
              </w:rPr>
              <w:t>3.中華民國刑法第八十七條條文修正草案（修正重點：明定患有精神疾病之罪犯，其所犯之罪本刑為死刑、無期徒刑或十年以上有期徒刑之罪者，其監護期間應為十年以上。）</w:t>
            </w:r>
          </w:p>
        </w:tc>
        <w:tc>
          <w:tcPr>
            <w:tcW w:w="1825" w:type="dxa"/>
          </w:tcPr>
          <w:p w:rsidR="00B57629" w:rsidRPr="00AB7510" w:rsidRDefault="00B57629" w:rsidP="004E474A">
            <w:pPr>
              <w:rPr>
                <w:rFonts w:ascii="標楷體"/>
              </w:rPr>
            </w:pPr>
            <w:r w:rsidRPr="00AB7510">
              <w:rPr>
                <w:rFonts w:ascii="標楷體" w:hint="eastAsia"/>
              </w:rPr>
              <w:t>委員萬美玲等16人 109.05.15 （10-1-13）</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1.本會109.10.21舉行「勿讓思覺失調成為司法與治安破口-如何有效修法建構司法正義與社會安全網」公聽會。</w:t>
            </w:r>
          </w:p>
          <w:p w:rsidR="00B57629" w:rsidRPr="00AB7510" w:rsidRDefault="00B57629" w:rsidP="004E474A">
            <w:pPr>
              <w:rPr>
                <w:rFonts w:ascii="標楷體"/>
              </w:rPr>
            </w:pPr>
            <w:r w:rsidRPr="00AB7510">
              <w:rPr>
                <w:rFonts w:ascii="標楷體" w:hint="eastAsia"/>
              </w:rPr>
              <w:t>2.本會109.11.5(10-2-9)報告及詢答完畢，另定期繼續審查。</w:t>
            </w:r>
          </w:p>
          <w:p w:rsidR="00B57629" w:rsidRPr="00AB7510" w:rsidRDefault="00B57629" w:rsidP="004E474A">
            <w:pPr>
              <w:rPr>
                <w:rFonts w:ascii="標楷體"/>
              </w:rPr>
            </w:pPr>
            <w:r w:rsidRPr="00AB7510">
              <w:rPr>
                <w:rFonts w:ascii="標楷體" w:hint="eastAsia"/>
              </w:rPr>
              <w:t>3.本會109.12.14(10-2-19)另定期繼續審查。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t>37</w:t>
            </w:r>
          </w:p>
        </w:tc>
        <w:tc>
          <w:tcPr>
            <w:tcW w:w="3180" w:type="dxa"/>
          </w:tcPr>
          <w:p w:rsidR="00B57629" w:rsidRPr="00AB7510" w:rsidRDefault="00B57629" w:rsidP="004E474A">
            <w:pPr>
              <w:rPr>
                <w:rFonts w:ascii="標楷體"/>
              </w:rPr>
            </w:pPr>
            <w:r w:rsidRPr="00AB7510">
              <w:rPr>
                <w:rFonts w:ascii="標楷體" w:hint="eastAsia"/>
              </w:rPr>
              <w:t>4.中華民國刑法第十九條及第八十七條條文修正草案（修正重點：修正為精神疾病患者犯最重本刑為死刑、無期徒刑或十年以上有期徒刑之</w:t>
            </w:r>
            <w:r w:rsidRPr="00AB7510">
              <w:rPr>
                <w:rFonts w:ascii="標楷體" w:hint="eastAsia"/>
              </w:rPr>
              <w:lastRenderedPageBreak/>
              <w:t>罪，應由司法機關交由二位以上專科醫師分別所組成的團隊進行精神鑑定；監護期間最短為十年以上，且執行期間屆滿前，經精神鑑定足認有再犯或有危害公共安全之虞時，得再延長之。）</w:t>
            </w:r>
          </w:p>
        </w:tc>
        <w:tc>
          <w:tcPr>
            <w:tcW w:w="1825" w:type="dxa"/>
          </w:tcPr>
          <w:p w:rsidR="00B57629" w:rsidRPr="00AB7510" w:rsidRDefault="00B57629" w:rsidP="004E474A">
            <w:pPr>
              <w:rPr>
                <w:rFonts w:ascii="標楷體"/>
              </w:rPr>
            </w:pPr>
            <w:r w:rsidRPr="00AB7510">
              <w:rPr>
                <w:rFonts w:ascii="標楷體" w:hint="eastAsia"/>
              </w:rPr>
              <w:lastRenderedPageBreak/>
              <w:t>委員謝衣鳯等</w:t>
            </w:r>
            <w:r w:rsidRPr="00AB7510">
              <w:rPr>
                <w:rFonts w:ascii="標楷體"/>
              </w:rPr>
              <w:t>20</w:t>
            </w:r>
            <w:r w:rsidRPr="00AB7510">
              <w:rPr>
                <w:rFonts w:ascii="標楷體" w:hint="eastAsia"/>
              </w:rPr>
              <w:t>人</w:t>
            </w:r>
            <w:r w:rsidRPr="00AB7510">
              <w:rPr>
                <w:rFonts w:ascii="標楷體"/>
              </w:rPr>
              <w:t xml:space="preserve"> 109.05.15 </w:t>
            </w:r>
            <w:r w:rsidRPr="00AB7510">
              <w:rPr>
                <w:rFonts w:ascii="標楷體" w:hint="eastAsia"/>
              </w:rPr>
              <w:t>（</w:t>
            </w:r>
            <w:r w:rsidRPr="00AB7510">
              <w:rPr>
                <w:rFonts w:ascii="標楷體"/>
              </w:rPr>
              <w:t>10-1-13</w:t>
            </w:r>
            <w:r w:rsidRPr="00AB7510">
              <w:rPr>
                <w:rFonts w:ascii="標楷體" w:hint="eastAsia"/>
              </w:rPr>
              <w:t>）</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1.本會109.10.21舉行「勿讓思覺失調成為司法與治安破口-如何有效修法建構司法正義與社會安全網」公聽會。</w:t>
            </w:r>
          </w:p>
          <w:p w:rsidR="00B57629" w:rsidRPr="00AB7510" w:rsidRDefault="00B57629" w:rsidP="004E474A">
            <w:pPr>
              <w:rPr>
                <w:rFonts w:ascii="標楷體"/>
              </w:rPr>
            </w:pPr>
            <w:r w:rsidRPr="00AB7510">
              <w:rPr>
                <w:rFonts w:ascii="標楷體" w:hint="eastAsia"/>
              </w:rPr>
              <w:lastRenderedPageBreak/>
              <w:t>2.本會109.11.5(10-2-9)報告及詢答完畢，另定期繼續審查。</w:t>
            </w:r>
          </w:p>
          <w:p w:rsidR="00B57629" w:rsidRPr="00AB7510" w:rsidRDefault="00B57629" w:rsidP="004E474A">
            <w:pPr>
              <w:rPr>
                <w:rFonts w:ascii="標楷體"/>
              </w:rPr>
            </w:pPr>
            <w:r w:rsidRPr="00AB7510">
              <w:rPr>
                <w:rFonts w:ascii="標楷體" w:hint="eastAsia"/>
              </w:rPr>
              <w:t>3.本會109.12.14(10-2-19)另定期繼續審查。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lastRenderedPageBreak/>
              <w:t>38</w:t>
            </w:r>
          </w:p>
        </w:tc>
        <w:tc>
          <w:tcPr>
            <w:tcW w:w="3180" w:type="dxa"/>
          </w:tcPr>
          <w:p w:rsidR="00B57629" w:rsidRPr="00AB7510" w:rsidRDefault="00B57629" w:rsidP="004E474A">
            <w:pPr>
              <w:rPr>
                <w:rFonts w:ascii="標楷體"/>
              </w:rPr>
            </w:pPr>
            <w:r w:rsidRPr="00AB7510">
              <w:rPr>
                <w:rFonts w:ascii="標楷體" w:hint="eastAsia"/>
              </w:rPr>
              <w:t>5.中華民國刑法第八十七條條文修正草案（修正重點：為維護公共安全及保障病犯權利，依第十九條第一項不罰者，取消監護期間上限規定，病患每年須由專業醫療團隊評估有無繼續之治療之必要。）</w:t>
            </w:r>
          </w:p>
        </w:tc>
        <w:tc>
          <w:tcPr>
            <w:tcW w:w="1825" w:type="dxa"/>
          </w:tcPr>
          <w:p w:rsidR="00B57629" w:rsidRPr="00AB7510" w:rsidRDefault="00B57629" w:rsidP="004E474A">
            <w:pPr>
              <w:rPr>
                <w:rFonts w:ascii="標楷體"/>
              </w:rPr>
            </w:pPr>
            <w:r w:rsidRPr="00AB7510">
              <w:rPr>
                <w:rFonts w:ascii="標楷體" w:hint="eastAsia"/>
              </w:rPr>
              <w:t>委員鄭麗文等16人 109.05.22 （10-1-14）</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1.本會109.10.21舉行「勿讓思覺失調成為司法與治安破口-如何有效修法建構司法正義與社會安全網」公聽會。</w:t>
            </w:r>
          </w:p>
          <w:p w:rsidR="00B57629" w:rsidRPr="00AB7510" w:rsidRDefault="00B57629" w:rsidP="004E474A">
            <w:pPr>
              <w:rPr>
                <w:rFonts w:ascii="標楷體"/>
              </w:rPr>
            </w:pPr>
            <w:r w:rsidRPr="00AB7510">
              <w:rPr>
                <w:rFonts w:ascii="標楷體" w:hint="eastAsia"/>
              </w:rPr>
              <w:t>2.本會109.11.5(10-2-9)報告及詢答完畢，另定期繼續審查。</w:t>
            </w:r>
          </w:p>
          <w:p w:rsidR="00B57629" w:rsidRPr="00AB7510" w:rsidRDefault="00B57629" w:rsidP="004E474A">
            <w:pPr>
              <w:rPr>
                <w:rFonts w:ascii="標楷體"/>
              </w:rPr>
            </w:pPr>
            <w:r w:rsidRPr="00AB7510">
              <w:rPr>
                <w:rFonts w:ascii="標楷體" w:hint="eastAsia"/>
              </w:rPr>
              <w:t>3.本會109.12.14(10-2-19)另定期繼續審查。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t>39</w:t>
            </w:r>
          </w:p>
        </w:tc>
        <w:tc>
          <w:tcPr>
            <w:tcW w:w="3180" w:type="dxa"/>
          </w:tcPr>
          <w:p w:rsidR="00B57629" w:rsidRPr="00AB7510" w:rsidRDefault="00B57629" w:rsidP="004E474A">
            <w:pPr>
              <w:rPr>
                <w:rFonts w:ascii="標楷體"/>
              </w:rPr>
            </w:pPr>
            <w:r w:rsidRPr="00AB7510">
              <w:rPr>
                <w:rFonts w:ascii="標楷體" w:hint="eastAsia"/>
              </w:rPr>
              <w:t>6.中華民國刑法第八十七條條文修正草案(修正重點：賦予法院得逕行令入相當處所強制施以監護治療之權力；修正第三項「為前二項之期間至其治癒為止，執行期間應每年鑑定、評估有無停止治療之必要。執行中認無繼續執行之必要者，法院得免其處分之執行。」)</w:t>
            </w:r>
          </w:p>
        </w:tc>
        <w:tc>
          <w:tcPr>
            <w:tcW w:w="1825" w:type="dxa"/>
          </w:tcPr>
          <w:p w:rsidR="00B57629" w:rsidRPr="00AB7510" w:rsidRDefault="00B57629" w:rsidP="004E474A">
            <w:pPr>
              <w:rPr>
                <w:rFonts w:ascii="標楷體"/>
              </w:rPr>
            </w:pPr>
            <w:r w:rsidRPr="00AB7510">
              <w:rPr>
                <w:rFonts w:ascii="標楷體" w:hint="eastAsia"/>
              </w:rPr>
              <w:t>委員孔文吉等19人 109.05.29 （10-1-15）</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1.本會109.10.21舉行「勿讓思覺失調成為司法與治安破口-如何有效修法建構司法正義與社會安全網」公聽會。</w:t>
            </w:r>
          </w:p>
          <w:p w:rsidR="00B57629" w:rsidRPr="00AB7510" w:rsidRDefault="00B57629" w:rsidP="004E474A">
            <w:pPr>
              <w:rPr>
                <w:rFonts w:ascii="標楷體"/>
              </w:rPr>
            </w:pPr>
            <w:r w:rsidRPr="00AB7510">
              <w:rPr>
                <w:rFonts w:ascii="標楷體" w:hint="eastAsia"/>
              </w:rPr>
              <w:t>2.本會109.11.5(10-2-9)報告及詢答完畢，另定期繼續審查。</w:t>
            </w:r>
          </w:p>
          <w:p w:rsidR="00B57629" w:rsidRPr="00AB7510" w:rsidRDefault="00B57629" w:rsidP="004E474A">
            <w:pPr>
              <w:rPr>
                <w:rFonts w:ascii="標楷體"/>
              </w:rPr>
            </w:pPr>
            <w:r w:rsidRPr="00AB7510">
              <w:rPr>
                <w:rFonts w:ascii="標楷體" w:hint="eastAsia"/>
              </w:rPr>
              <w:t>3.本會109.12.14(10-2-19)另定期繼續審查。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t>40</w:t>
            </w:r>
          </w:p>
        </w:tc>
        <w:tc>
          <w:tcPr>
            <w:tcW w:w="3180" w:type="dxa"/>
          </w:tcPr>
          <w:p w:rsidR="00B57629" w:rsidRPr="00AB7510" w:rsidRDefault="00B57629" w:rsidP="004E474A">
            <w:pPr>
              <w:rPr>
                <w:rFonts w:ascii="標楷體"/>
              </w:rPr>
            </w:pPr>
            <w:r w:rsidRPr="00AB7510">
              <w:rPr>
                <w:rFonts w:ascii="標楷體" w:hint="eastAsia"/>
              </w:rPr>
              <w:t>7.中華民國刑法第八十七條條文修正草案（修正重點：思覺失調症等精神疾病種類繁多且治療時間並不一致，故保安處分不宜有統一年限。應於執行期間，每年檢視患者狀況，評估有無繼續執行</w:t>
            </w:r>
            <w:r w:rsidRPr="00AB7510">
              <w:rPr>
                <w:rFonts w:ascii="標楷體" w:hint="eastAsia"/>
              </w:rPr>
              <w:lastRenderedPageBreak/>
              <w:t>之必要，至確保無再犯之虞後，法院得免其處分。）</w:t>
            </w:r>
          </w:p>
        </w:tc>
        <w:tc>
          <w:tcPr>
            <w:tcW w:w="1825" w:type="dxa"/>
          </w:tcPr>
          <w:p w:rsidR="00B57629" w:rsidRPr="00AB7510" w:rsidRDefault="00B57629" w:rsidP="004E474A">
            <w:pPr>
              <w:rPr>
                <w:rFonts w:ascii="標楷體"/>
              </w:rPr>
            </w:pPr>
            <w:r w:rsidRPr="00AB7510">
              <w:rPr>
                <w:rFonts w:ascii="標楷體" w:hint="eastAsia"/>
              </w:rPr>
              <w:lastRenderedPageBreak/>
              <w:t>委員魯明哲等22人 109.05.29 （10-1-15）</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1.本會109.10.21舉行「勿讓思覺失調成為司法與治安破口-如何有效修法建構司法正義與社會安全網」公聽會。</w:t>
            </w:r>
          </w:p>
          <w:p w:rsidR="00B57629" w:rsidRPr="00AB7510" w:rsidRDefault="00B57629" w:rsidP="004E474A">
            <w:pPr>
              <w:rPr>
                <w:rFonts w:ascii="標楷體"/>
              </w:rPr>
            </w:pPr>
            <w:r w:rsidRPr="00AB7510">
              <w:rPr>
                <w:rFonts w:ascii="標楷體" w:hint="eastAsia"/>
              </w:rPr>
              <w:t>2.本會109.11.5(10-2-9)報</w:t>
            </w:r>
            <w:r w:rsidRPr="00AB7510">
              <w:rPr>
                <w:rFonts w:ascii="標楷體" w:hint="eastAsia"/>
              </w:rPr>
              <w:lastRenderedPageBreak/>
              <w:t>告及詢答完畢，另定期繼續審查。</w:t>
            </w:r>
          </w:p>
          <w:p w:rsidR="00B57629" w:rsidRPr="00AB7510" w:rsidRDefault="00B57629" w:rsidP="004E474A">
            <w:pPr>
              <w:rPr>
                <w:rFonts w:ascii="標楷體"/>
              </w:rPr>
            </w:pPr>
            <w:r w:rsidRPr="00AB7510">
              <w:rPr>
                <w:rFonts w:ascii="標楷體" w:hint="eastAsia"/>
              </w:rPr>
              <w:t>3.本會109.12.14(10-2-19)另定期繼續審查。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lastRenderedPageBreak/>
              <w:t>41</w:t>
            </w:r>
          </w:p>
        </w:tc>
        <w:tc>
          <w:tcPr>
            <w:tcW w:w="3180" w:type="dxa"/>
          </w:tcPr>
          <w:p w:rsidR="00B57629" w:rsidRPr="00AB7510" w:rsidRDefault="00B57629" w:rsidP="004E474A">
            <w:pPr>
              <w:rPr>
                <w:rFonts w:ascii="標楷體"/>
              </w:rPr>
            </w:pPr>
            <w:r w:rsidRPr="00AB7510">
              <w:rPr>
                <w:rFonts w:ascii="標楷體" w:hint="eastAsia"/>
              </w:rPr>
              <w:t>8.中華民國刑法第十九條及第八十七條條文修正草案（修正重點：對精神障礙者的監護處分不宜有期間限制，而為至其再犯危險顯著降低為止為止。）</w:t>
            </w:r>
          </w:p>
        </w:tc>
        <w:tc>
          <w:tcPr>
            <w:tcW w:w="1825" w:type="dxa"/>
          </w:tcPr>
          <w:p w:rsidR="00B57629" w:rsidRPr="00AB7510" w:rsidRDefault="00B57629" w:rsidP="004E474A">
            <w:pPr>
              <w:rPr>
                <w:rFonts w:ascii="標楷體"/>
              </w:rPr>
            </w:pPr>
            <w:r w:rsidRPr="00AB7510">
              <w:rPr>
                <w:rFonts w:ascii="標楷體" w:hint="eastAsia"/>
              </w:rPr>
              <w:t>委員鄭正鈐等16人 109.05.29 （10-1-15）</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1.本會109.10.21舉行「勿讓思覺失調成為司法與治安破口-如何有效修法建構司法正義與社會安全網」公聽會。</w:t>
            </w:r>
          </w:p>
          <w:p w:rsidR="00B57629" w:rsidRPr="00AB7510" w:rsidRDefault="00B57629" w:rsidP="004E474A">
            <w:pPr>
              <w:rPr>
                <w:rFonts w:ascii="標楷體"/>
              </w:rPr>
            </w:pPr>
            <w:r w:rsidRPr="00AB7510">
              <w:rPr>
                <w:rFonts w:ascii="標楷體" w:hint="eastAsia"/>
              </w:rPr>
              <w:t>2.本會109.11.5(10-2-9)報告及詢答完畢，另定期繼續審查。</w:t>
            </w:r>
          </w:p>
          <w:p w:rsidR="00B57629" w:rsidRPr="00AB7510" w:rsidRDefault="00B57629" w:rsidP="004E474A">
            <w:pPr>
              <w:rPr>
                <w:rFonts w:ascii="標楷體"/>
              </w:rPr>
            </w:pPr>
            <w:r w:rsidRPr="00AB7510">
              <w:rPr>
                <w:rFonts w:ascii="標楷體" w:hint="eastAsia"/>
              </w:rPr>
              <w:t>3.本會109.12.14(10-2-19)另定期繼續審查。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t>42</w:t>
            </w:r>
          </w:p>
        </w:tc>
        <w:tc>
          <w:tcPr>
            <w:tcW w:w="3180" w:type="dxa"/>
          </w:tcPr>
          <w:p w:rsidR="00B57629" w:rsidRPr="00AB7510" w:rsidRDefault="00B57629" w:rsidP="004E474A">
            <w:pPr>
              <w:rPr>
                <w:rFonts w:ascii="標楷體"/>
              </w:rPr>
            </w:pPr>
            <w:r w:rsidRPr="00AB7510">
              <w:rPr>
                <w:rFonts w:ascii="標楷體" w:hint="eastAsia"/>
              </w:rPr>
              <w:t>9.中華民國刑法第八十七條條文修正草案（修正重點：為因應我國社會需求及精神障礙犯罪者恢復需要，將其監護期間之原則上限自五年延長至十年，並訂定監護期間彈性延長措施。）</w:t>
            </w:r>
          </w:p>
        </w:tc>
        <w:tc>
          <w:tcPr>
            <w:tcW w:w="1825" w:type="dxa"/>
          </w:tcPr>
          <w:p w:rsidR="00B57629" w:rsidRPr="00AB7510" w:rsidRDefault="00B57629" w:rsidP="004E474A">
            <w:pPr>
              <w:rPr>
                <w:rFonts w:ascii="標楷體"/>
              </w:rPr>
            </w:pPr>
            <w:r w:rsidRPr="00AB7510">
              <w:rPr>
                <w:rFonts w:ascii="標楷體" w:hint="eastAsia"/>
              </w:rPr>
              <w:t>委員邱志偉等17人 109.05.29 （10-1-15）</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1.本會109.10.21舉行「勿讓思覺失調成為司法與治安破口-如何有效修法建構司法正義與社會安全網」公聽會。</w:t>
            </w:r>
          </w:p>
          <w:p w:rsidR="00B57629" w:rsidRPr="00AB7510" w:rsidRDefault="00B57629" w:rsidP="004E474A">
            <w:pPr>
              <w:rPr>
                <w:rFonts w:ascii="標楷體"/>
              </w:rPr>
            </w:pPr>
            <w:r w:rsidRPr="00AB7510">
              <w:rPr>
                <w:rFonts w:ascii="標楷體" w:hint="eastAsia"/>
              </w:rPr>
              <w:t>2.本會109.11.5(10-2-9)報告及詢答完畢，另定期繼續審查。</w:t>
            </w:r>
          </w:p>
          <w:p w:rsidR="00B57629" w:rsidRPr="00AB7510" w:rsidRDefault="00B57629" w:rsidP="004E474A">
            <w:pPr>
              <w:rPr>
                <w:rFonts w:ascii="標楷體"/>
              </w:rPr>
            </w:pPr>
            <w:r w:rsidRPr="00AB7510">
              <w:rPr>
                <w:rFonts w:ascii="標楷體" w:hint="eastAsia"/>
              </w:rPr>
              <w:t>3.本會109.12.14(10-2-19)另定期繼續審查。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t>43</w:t>
            </w:r>
          </w:p>
        </w:tc>
        <w:tc>
          <w:tcPr>
            <w:tcW w:w="3180" w:type="dxa"/>
          </w:tcPr>
          <w:p w:rsidR="00B57629" w:rsidRPr="00AB7510" w:rsidRDefault="00B57629" w:rsidP="004E474A">
            <w:pPr>
              <w:rPr>
                <w:rFonts w:ascii="標楷體"/>
              </w:rPr>
            </w:pPr>
            <w:r w:rsidRPr="00AB7510">
              <w:rPr>
                <w:rFonts w:ascii="標楷體" w:hint="eastAsia"/>
              </w:rPr>
              <w:t>10.中華民國刑法第八十七條條文修正草案（修正重點：依刑法第十九條第一項不罰者，取消監護處分期間上限規定，對於病犯監護處分期間，每年須由專業醫療團隊評估有無繼續治療之必要。）</w:t>
            </w:r>
          </w:p>
        </w:tc>
        <w:tc>
          <w:tcPr>
            <w:tcW w:w="1825" w:type="dxa"/>
          </w:tcPr>
          <w:p w:rsidR="00B57629" w:rsidRPr="00AB7510" w:rsidRDefault="00B57629" w:rsidP="004E474A">
            <w:pPr>
              <w:rPr>
                <w:rFonts w:ascii="標楷體"/>
              </w:rPr>
            </w:pPr>
            <w:r w:rsidRPr="00AB7510">
              <w:rPr>
                <w:rFonts w:ascii="標楷體" w:hint="eastAsia"/>
              </w:rPr>
              <w:t>委員楊瓊瓔等20人 109.05.29 （10-1-15）</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1.本會109.10.21舉行「勿讓思覺失調成為司法與治安破口-如何有效修法建構司法正義與社會安全網」公聽會。</w:t>
            </w:r>
          </w:p>
          <w:p w:rsidR="00B57629" w:rsidRPr="00AB7510" w:rsidRDefault="00B57629" w:rsidP="004E474A">
            <w:pPr>
              <w:rPr>
                <w:rFonts w:ascii="標楷體"/>
              </w:rPr>
            </w:pPr>
            <w:r w:rsidRPr="00AB7510">
              <w:rPr>
                <w:rFonts w:ascii="標楷體" w:hint="eastAsia"/>
              </w:rPr>
              <w:t>2.本會109.11.5(10-2-9)報告及詢答完畢，另定期繼續審查。</w:t>
            </w:r>
          </w:p>
          <w:p w:rsidR="00B57629" w:rsidRPr="00AB7510" w:rsidRDefault="00B57629" w:rsidP="004E474A">
            <w:pPr>
              <w:rPr>
                <w:rFonts w:ascii="標楷體"/>
              </w:rPr>
            </w:pPr>
            <w:r w:rsidRPr="00AB7510">
              <w:rPr>
                <w:rFonts w:ascii="標楷體" w:hint="eastAsia"/>
              </w:rPr>
              <w:t>3.本會</w:t>
            </w:r>
            <w:r w:rsidRPr="00AB7510">
              <w:rPr>
                <w:rFonts w:ascii="標楷體" w:hint="eastAsia"/>
              </w:rPr>
              <w:lastRenderedPageBreak/>
              <w:t>109.12.14(10-2-19)另定期繼續審查。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lastRenderedPageBreak/>
              <w:t>44</w:t>
            </w:r>
          </w:p>
        </w:tc>
        <w:tc>
          <w:tcPr>
            <w:tcW w:w="3180" w:type="dxa"/>
          </w:tcPr>
          <w:p w:rsidR="00B57629" w:rsidRPr="00AB7510" w:rsidRDefault="00B57629" w:rsidP="004E474A">
            <w:pPr>
              <w:rPr>
                <w:rFonts w:ascii="標楷體"/>
              </w:rPr>
            </w:pPr>
            <w:r w:rsidRPr="00AB7510">
              <w:rPr>
                <w:rFonts w:ascii="標楷體" w:hint="eastAsia"/>
              </w:rPr>
              <w:t>11.中華民國刑法第八十七條及第九十八條條文修正草案（修正重點：監護處分執行期間，執行機關應每年至少實施一次鑑定或評估，確認受監護處分人之身心狀態與處遇情形；原所犯為死刑、無期徒刑或最輕本刑為五年以上有期徒刑之罪之行為者，於前項執行期間屆滿前，經鑑定、評估其情狀，法院認有反覆實行同一行為之虞，而有延長期間之必要者，得許可延長之，其延長之期間每次以一年為限，連同原處分期間併計不得逾十年。執行中認無繼續執行之必要者，法院得免其處分之執行；檢察官應於受監護處分人監護期間屆至前六個月，委託相關專業機構、團體評估病人之照護需求，必要時申請強制社區治療或強制住院；法務部應編列預算辦理監護處分執行事項，並得編列預算，補助指定精神照護機構辦理強制社區治療或強制住院。）</w:t>
            </w:r>
          </w:p>
        </w:tc>
        <w:tc>
          <w:tcPr>
            <w:tcW w:w="1825" w:type="dxa"/>
          </w:tcPr>
          <w:p w:rsidR="00B57629" w:rsidRPr="00AB7510" w:rsidRDefault="00B57629" w:rsidP="004E474A">
            <w:pPr>
              <w:rPr>
                <w:rFonts w:ascii="標楷體"/>
              </w:rPr>
            </w:pPr>
            <w:r w:rsidRPr="00AB7510">
              <w:rPr>
                <w:rFonts w:ascii="標楷體" w:hint="eastAsia"/>
              </w:rPr>
              <w:t>時代力量黨團 109.05.29 （10-1-15）</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1.本會109.10.21舉行「勿讓思覺失調成為司法與治安破口-如何有效修法建構司法正義與社會安全網」公聽會。</w:t>
            </w:r>
          </w:p>
          <w:p w:rsidR="00B57629" w:rsidRPr="00AB7510" w:rsidRDefault="00B57629" w:rsidP="004E474A">
            <w:pPr>
              <w:rPr>
                <w:rFonts w:ascii="標楷體"/>
              </w:rPr>
            </w:pPr>
            <w:r w:rsidRPr="00AB7510">
              <w:rPr>
                <w:rFonts w:ascii="標楷體" w:hint="eastAsia"/>
              </w:rPr>
              <w:t>2.本會109.11.5(10-2-9)報告及詢答完畢，另定期繼續審查。</w:t>
            </w:r>
          </w:p>
          <w:p w:rsidR="00B57629" w:rsidRPr="00AB7510" w:rsidRDefault="00B57629" w:rsidP="004E474A">
            <w:pPr>
              <w:rPr>
                <w:rFonts w:ascii="標楷體"/>
              </w:rPr>
            </w:pPr>
            <w:r w:rsidRPr="00AB7510">
              <w:rPr>
                <w:rFonts w:ascii="標楷體" w:hint="eastAsia"/>
              </w:rPr>
              <w:t>3.本會109.12.14(10-2-19)另定期繼續審查。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t>45</w:t>
            </w:r>
          </w:p>
        </w:tc>
        <w:tc>
          <w:tcPr>
            <w:tcW w:w="3180" w:type="dxa"/>
          </w:tcPr>
          <w:p w:rsidR="00B57629" w:rsidRPr="00AB7510" w:rsidRDefault="00B57629" w:rsidP="004E474A">
            <w:pPr>
              <w:rPr>
                <w:rFonts w:ascii="標楷體"/>
              </w:rPr>
            </w:pPr>
            <w:r w:rsidRPr="00AB7510">
              <w:rPr>
                <w:rFonts w:ascii="標楷體" w:hint="eastAsia"/>
              </w:rPr>
              <w:t>12.中華民國刑法第八十七條條文修正草案（修正重點：監護處分之期限不應以五年為限，爰提案刪除本條第三項規定。）</w:t>
            </w:r>
          </w:p>
        </w:tc>
        <w:tc>
          <w:tcPr>
            <w:tcW w:w="1825" w:type="dxa"/>
          </w:tcPr>
          <w:p w:rsidR="00B57629" w:rsidRPr="00AB7510" w:rsidRDefault="00B57629" w:rsidP="004E474A">
            <w:pPr>
              <w:rPr>
                <w:rFonts w:ascii="標楷體"/>
              </w:rPr>
            </w:pPr>
            <w:r w:rsidRPr="00AB7510">
              <w:rPr>
                <w:rFonts w:ascii="標楷體" w:hint="eastAsia"/>
              </w:rPr>
              <w:t>委員李貴敏等25人 109.10.23 （10-2-4）</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本會109.12.14(10-2-19)另定期繼續審查。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t>46</w:t>
            </w:r>
          </w:p>
        </w:tc>
        <w:tc>
          <w:tcPr>
            <w:tcW w:w="3180" w:type="dxa"/>
          </w:tcPr>
          <w:p w:rsidR="00B57629" w:rsidRPr="00AB7510" w:rsidRDefault="00B57629" w:rsidP="004E474A">
            <w:pPr>
              <w:rPr>
                <w:rFonts w:ascii="標楷體"/>
              </w:rPr>
            </w:pPr>
            <w:r w:rsidRPr="00AB7510">
              <w:rPr>
                <w:rFonts w:ascii="標楷體" w:hint="eastAsia"/>
              </w:rPr>
              <w:t>13.中華民國刑法第十九條及第八十七條條文修正草案（修正重點：監護處分之期間至其再犯危</w:t>
            </w:r>
            <w:r w:rsidRPr="00AB7510">
              <w:rPr>
                <w:rFonts w:ascii="標楷體" w:hint="eastAsia"/>
              </w:rPr>
              <w:lastRenderedPageBreak/>
              <w:t>險顯著降低為止，執行期間應定期鑑定評估有無繼續執行之必要，以兼顧人權。）</w:t>
            </w:r>
          </w:p>
        </w:tc>
        <w:tc>
          <w:tcPr>
            <w:tcW w:w="1825" w:type="dxa"/>
          </w:tcPr>
          <w:p w:rsidR="00B57629" w:rsidRPr="00AB7510" w:rsidRDefault="00B57629" w:rsidP="004E474A">
            <w:pPr>
              <w:rPr>
                <w:rFonts w:ascii="標楷體"/>
              </w:rPr>
            </w:pPr>
            <w:r w:rsidRPr="00AB7510">
              <w:rPr>
                <w:rFonts w:ascii="標楷體" w:hint="eastAsia"/>
              </w:rPr>
              <w:lastRenderedPageBreak/>
              <w:t>委員張廖萬堅等18人 109.12.04 （10-2-6）</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lastRenderedPageBreak/>
              <w:t>47</w:t>
            </w:r>
          </w:p>
        </w:tc>
        <w:tc>
          <w:tcPr>
            <w:tcW w:w="3180" w:type="dxa"/>
          </w:tcPr>
          <w:p w:rsidR="00B57629" w:rsidRPr="00AB7510" w:rsidRDefault="00B57629" w:rsidP="004E474A">
            <w:pPr>
              <w:rPr>
                <w:rFonts w:ascii="標楷體"/>
              </w:rPr>
            </w:pPr>
            <w:r w:rsidRPr="00AB7510">
              <w:rPr>
                <w:rFonts w:ascii="標楷體" w:hint="eastAsia"/>
              </w:rPr>
              <w:t>14.中華民國刑法第八十七條條文修正草案（修正重點：修正監護執行方式的概括性規定，執行順序改為原則上先監護再執行，並明定監護處分之宣告應另開獨立審判程序。）</w:t>
            </w:r>
          </w:p>
        </w:tc>
        <w:tc>
          <w:tcPr>
            <w:tcW w:w="1825" w:type="dxa"/>
          </w:tcPr>
          <w:p w:rsidR="00B57629" w:rsidRPr="00AB7510" w:rsidRDefault="00B57629" w:rsidP="004E474A">
            <w:pPr>
              <w:rPr>
                <w:rFonts w:ascii="標楷體"/>
              </w:rPr>
            </w:pPr>
            <w:r w:rsidRPr="00AB7510">
              <w:rPr>
                <w:rFonts w:ascii="標楷體" w:hint="eastAsia"/>
              </w:rPr>
              <w:t>民眾黨黨團 109.12.04 （10-2-6）</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本會109.12.14(10-2-19)另定期繼續審查。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t>48</w:t>
            </w:r>
          </w:p>
        </w:tc>
        <w:tc>
          <w:tcPr>
            <w:tcW w:w="3180" w:type="dxa"/>
          </w:tcPr>
          <w:p w:rsidR="00B57629" w:rsidRPr="00AB7510" w:rsidRDefault="00B57629" w:rsidP="004E474A">
            <w:pPr>
              <w:rPr>
                <w:rFonts w:ascii="標楷體"/>
              </w:rPr>
            </w:pPr>
            <w:r w:rsidRPr="00AB7510">
              <w:rPr>
                <w:rFonts w:ascii="標楷體" w:hint="eastAsia"/>
              </w:rPr>
              <w:t>15.中華民國刑法第八十七條及第九十八條條文修正草案（修正重點：增設司法精神醫院為監護處所並延長監護期間。）</w:t>
            </w:r>
          </w:p>
        </w:tc>
        <w:tc>
          <w:tcPr>
            <w:tcW w:w="1825" w:type="dxa"/>
          </w:tcPr>
          <w:p w:rsidR="00B57629" w:rsidRPr="00AB7510" w:rsidRDefault="00B57629" w:rsidP="004E474A">
            <w:pPr>
              <w:rPr>
                <w:rFonts w:ascii="標楷體"/>
              </w:rPr>
            </w:pPr>
            <w:r w:rsidRPr="00AB7510">
              <w:rPr>
                <w:rFonts w:ascii="標楷體" w:hint="eastAsia"/>
              </w:rPr>
              <w:t>委員周春米等17人 109.12.11 （10-2-7）</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t>49</w:t>
            </w:r>
          </w:p>
        </w:tc>
        <w:tc>
          <w:tcPr>
            <w:tcW w:w="3180" w:type="dxa"/>
          </w:tcPr>
          <w:p w:rsidR="00B57629" w:rsidRPr="00AB7510" w:rsidRDefault="00B57629" w:rsidP="004E474A">
            <w:pPr>
              <w:rPr>
                <w:rFonts w:ascii="標楷體"/>
              </w:rPr>
            </w:pPr>
            <w:r w:rsidRPr="00AB7510">
              <w:rPr>
                <w:rFonts w:ascii="標楷體" w:hint="eastAsia"/>
              </w:rPr>
              <w:t>16.中華民國刑法第八十七條及第九十八條條文修正草案（修正重點：§87第1~2項規定「令入相當處所，施以監護」，應增列「或以適當方式」施以監護；第3項增訂延長監護期間及評估機制規定；於執行期間屆滿前，檢察官認為有延長之必要者，得聲請法院裁定許可延長之；第3項增訂監護處分應每年評估有無繼續執行之必要。）</w:t>
            </w:r>
          </w:p>
        </w:tc>
        <w:tc>
          <w:tcPr>
            <w:tcW w:w="1825" w:type="dxa"/>
          </w:tcPr>
          <w:p w:rsidR="00B57629" w:rsidRPr="00AB7510" w:rsidRDefault="00B57629" w:rsidP="004E474A">
            <w:pPr>
              <w:rPr>
                <w:rFonts w:ascii="標楷體"/>
              </w:rPr>
            </w:pPr>
            <w:r w:rsidRPr="00AB7510">
              <w:rPr>
                <w:rFonts w:ascii="標楷體" w:hint="eastAsia"/>
              </w:rPr>
              <w:t>委員許淑華等17人 110.03.26 （10-3-5）</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t>50</w:t>
            </w:r>
          </w:p>
        </w:tc>
        <w:tc>
          <w:tcPr>
            <w:tcW w:w="3180" w:type="dxa"/>
          </w:tcPr>
          <w:p w:rsidR="00B57629" w:rsidRPr="00AB7510" w:rsidRDefault="00B57629" w:rsidP="004E474A">
            <w:pPr>
              <w:rPr>
                <w:rFonts w:ascii="標楷體"/>
              </w:rPr>
            </w:pPr>
            <w:r w:rsidRPr="00AB7510">
              <w:rPr>
                <w:rFonts w:ascii="標楷體" w:hint="eastAsia"/>
              </w:rPr>
              <w:t>17.中華民國刑法第八十七條及第九十八條條文修正草案（修正重點：§87第1、2項規定「令入相當處所施以監護」，增修「令入司法精神醫院或其他適處所」；第3、4項增列延期監護期間及鑑定評估方式。）</w:t>
            </w:r>
          </w:p>
        </w:tc>
        <w:tc>
          <w:tcPr>
            <w:tcW w:w="1825" w:type="dxa"/>
          </w:tcPr>
          <w:p w:rsidR="00B57629" w:rsidRPr="00AB7510" w:rsidRDefault="00B57629" w:rsidP="004E474A">
            <w:pPr>
              <w:rPr>
                <w:rFonts w:ascii="標楷體"/>
              </w:rPr>
            </w:pPr>
            <w:r w:rsidRPr="00AB7510">
              <w:rPr>
                <w:rFonts w:ascii="標楷體" w:hint="eastAsia"/>
              </w:rPr>
              <w:t>委員高虹安等16人 110.04.30 （10-3-10）</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t>51</w:t>
            </w:r>
          </w:p>
        </w:tc>
        <w:tc>
          <w:tcPr>
            <w:tcW w:w="3180" w:type="dxa"/>
          </w:tcPr>
          <w:p w:rsidR="00B57629" w:rsidRPr="00AB7510" w:rsidRDefault="00B57629" w:rsidP="004E474A">
            <w:pPr>
              <w:rPr>
                <w:rFonts w:ascii="標楷體"/>
              </w:rPr>
            </w:pPr>
            <w:r w:rsidRPr="00AB7510">
              <w:rPr>
                <w:rFonts w:ascii="標楷體" w:hint="eastAsia"/>
              </w:rPr>
              <w:t>1.中華民國刑法第十九條條文修正草案（修正重</w:t>
            </w:r>
            <w:r w:rsidRPr="00AB7510">
              <w:rPr>
                <w:rFonts w:ascii="標楷體" w:hint="eastAsia"/>
              </w:rPr>
              <w:lastRenderedPageBreak/>
              <w:t>點：隨機殺人者或殺害執勤公務者，不適用免刑或減刑之規定。）</w:t>
            </w:r>
          </w:p>
        </w:tc>
        <w:tc>
          <w:tcPr>
            <w:tcW w:w="1825" w:type="dxa"/>
          </w:tcPr>
          <w:p w:rsidR="00B57629" w:rsidRPr="00AB7510" w:rsidRDefault="00B57629" w:rsidP="004E474A">
            <w:pPr>
              <w:rPr>
                <w:rFonts w:ascii="標楷體"/>
              </w:rPr>
            </w:pPr>
            <w:r w:rsidRPr="00AB7510">
              <w:rPr>
                <w:rFonts w:ascii="標楷體" w:hint="eastAsia"/>
              </w:rPr>
              <w:lastRenderedPageBreak/>
              <w:t xml:space="preserve">委員溫玉霞等19人 </w:t>
            </w:r>
            <w:r w:rsidRPr="00AB7510">
              <w:rPr>
                <w:rFonts w:ascii="標楷體" w:hint="eastAsia"/>
              </w:rPr>
              <w:lastRenderedPageBreak/>
              <w:t>109.09.25 （10-2-2）</w:t>
            </w:r>
          </w:p>
        </w:tc>
        <w:tc>
          <w:tcPr>
            <w:tcW w:w="1534" w:type="dxa"/>
          </w:tcPr>
          <w:p w:rsidR="00B57629" w:rsidRPr="00AB7510" w:rsidRDefault="00B57629" w:rsidP="004E474A">
            <w:pPr>
              <w:rPr>
                <w:rFonts w:ascii="標楷體"/>
              </w:rPr>
            </w:pPr>
            <w:r w:rsidRPr="00AB7510">
              <w:rPr>
                <w:rFonts w:ascii="標楷體" w:hint="eastAsia"/>
              </w:rPr>
              <w:lastRenderedPageBreak/>
              <w:t>司法及法制</w:t>
            </w:r>
          </w:p>
        </w:tc>
        <w:tc>
          <w:tcPr>
            <w:tcW w:w="2736" w:type="dxa"/>
          </w:tcPr>
          <w:p w:rsidR="00B57629" w:rsidRPr="00AB7510" w:rsidRDefault="00B57629" w:rsidP="004E474A">
            <w:pPr>
              <w:rPr>
                <w:rFonts w:ascii="標楷體"/>
              </w:rPr>
            </w:pPr>
            <w:r w:rsidRPr="00AB7510">
              <w:rPr>
                <w:rFonts w:ascii="標楷體" w:hint="eastAsia"/>
              </w:rPr>
              <w:t>1.本會109.10.21舉行「勿讓思覺失調成</w:t>
            </w:r>
            <w:r w:rsidRPr="00AB7510">
              <w:rPr>
                <w:rFonts w:ascii="標楷體" w:hint="eastAsia"/>
              </w:rPr>
              <w:lastRenderedPageBreak/>
              <w:t>為司法與治安破口-如何有效修法建構司法正義與社會安全網」公聽會。</w:t>
            </w:r>
          </w:p>
          <w:p w:rsidR="00B57629" w:rsidRPr="00AB7510" w:rsidRDefault="00B57629" w:rsidP="004E474A">
            <w:pPr>
              <w:rPr>
                <w:rFonts w:ascii="標楷體"/>
              </w:rPr>
            </w:pPr>
            <w:r w:rsidRPr="00AB7510">
              <w:rPr>
                <w:rFonts w:ascii="標楷體" w:hint="eastAsia"/>
              </w:rPr>
              <w:t>2.本會109.11.5(10-2-9)報告及詢答完畢，另定期繼續審查。</w:t>
            </w:r>
          </w:p>
          <w:p w:rsidR="00B57629" w:rsidRPr="00AB7510" w:rsidRDefault="00B57629" w:rsidP="004E474A">
            <w:pPr>
              <w:rPr>
                <w:rFonts w:ascii="標楷體"/>
              </w:rPr>
            </w:pPr>
            <w:r w:rsidRPr="00AB7510">
              <w:rPr>
                <w:rFonts w:ascii="標楷體" w:hint="eastAsia"/>
              </w:rPr>
              <w:t>3.本會109.12.14(10-2-19)另定期繼續審查。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lastRenderedPageBreak/>
              <w:t>52</w:t>
            </w:r>
          </w:p>
        </w:tc>
        <w:tc>
          <w:tcPr>
            <w:tcW w:w="3180" w:type="dxa"/>
          </w:tcPr>
          <w:p w:rsidR="00B57629" w:rsidRPr="00AB7510" w:rsidRDefault="00B57629" w:rsidP="004E474A">
            <w:pPr>
              <w:rPr>
                <w:rFonts w:ascii="標楷體"/>
              </w:rPr>
            </w:pPr>
            <w:r w:rsidRPr="00AB7510">
              <w:rPr>
                <w:rFonts w:ascii="標楷體" w:hint="eastAsia"/>
              </w:rPr>
              <w:t>2.中華民國刑法第十九條條文修正草案（修正重點：於第三項增訂「施用毒品」、「酗酒」皆不適用第一項及第二項有關不罰或減刑之規定。）</w:t>
            </w:r>
          </w:p>
        </w:tc>
        <w:tc>
          <w:tcPr>
            <w:tcW w:w="1825" w:type="dxa"/>
          </w:tcPr>
          <w:p w:rsidR="00B57629" w:rsidRPr="00AB7510" w:rsidRDefault="00B57629" w:rsidP="004E474A">
            <w:pPr>
              <w:rPr>
                <w:rFonts w:ascii="標楷體"/>
              </w:rPr>
            </w:pPr>
            <w:r w:rsidRPr="00AB7510">
              <w:rPr>
                <w:rFonts w:ascii="標楷體" w:hint="eastAsia"/>
              </w:rPr>
              <w:t>委員萬美玲等23人 109.09.25 （10-2-2）</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1.本會109.10.21舉行「勿讓思覺失調成為司法與治安破口-如何有效修法建構司法正義與社會安全網」公聽會。</w:t>
            </w:r>
          </w:p>
          <w:p w:rsidR="00B57629" w:rsidRPr="00AB7510" w:rsidRDefault="00B57629" w:rsidP="004E474A">
            <w:pPr>
              <w:rPr>
                <w:rFonts w:ascii="標楷體"/>
              </w:rPr>
            </w:pPr>
            <w:r w:rsidRPr="00AB7510">
              <w:rPr>
                <w:rFonts w:ascii="標楷體" w:hint="eastAsia"/>
              </w:rPr>
              <w:t>2.本會109.11.5(10-2-9)報告及詢答完畢，另定期繼續審查。</w:t>
            </w:r>
          </w:p>
          <w:p w:rsidR="00B57629" w:rsidRPr="00AB7510" w:rsidRDefault="00B57629" w:rsidP="004E474A">
            <w:pPr>
              <w:rPr>
                <w:rFonts w:ascii="標楷體"/>
              </w:rPr>
            </w:pPr>
            <w:r w:rsidRPr="00AB7510">
              <w:rPr>
                <w:rFonts w:ascii="標楷體" w:hint="eastAsia"/>
              </w:rPr>
              <w:t>3.本會109.12.14(10-2-19)另定期繼續審查。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t>53</w:t>
            </w:r>
          </w:p>
        </w:tc>
        <w:tc>
          <w:tcPr>
            <w:tcW w:w="3180" w:type="dxa"/>
          </w:tcPr>
          <w:p w:rsidR="00B57629" w:rsidRPr="00AB7510" w:rsidRDefault="00B57629" w:rsidP="004E474A">
            <w:pPr>
              <w:rPr>
                <w:rFonts w:ascii="標楷體"/>
              </w:rPr>
            </w:pPr>
            <w:r w:rsidRPr="00AB7510">
              <w:rPr>
                <w:rFonts w:ascii="標楷體" w:hint="eastAsia"/>
              </w:rPr>
              <w:t>3.中華民國刑法第十九條條文修正草案（修正重點：對觸犯刑事犯罪之行為人如不能辨識其行為違法或辨識之能力顯著減低之情形予以免責或減刑；於第三項增訂不適用不罰或減刑之相關態樣。）</w:t>
            </w:r>
          </w:p>
        </w:tc>
        <w:tc>
          <w:tcPr>
            <w:tcW w:w="1825" w:type="dxa"/>
          </w:tcPr>
          <w:p w:rsidR="00B57629" w:rsidRPr="00AB7510" w:rsidRDefault="00B57629" w:rsidP="004E474A">
            <w:pPr>
              <w:rPr>
                <w:rFonts w:ascii="標楷體"/>
              </w:rPr>
            </w:pPr>
            <w:r w:rsidRPr="00AB7510">
              <w:rPr>
                <w:rFonts w:ascii="標楷體" w:hint="eastAsia"/>
              </w:rPr>
              <w:t>委員葉毓蘭等23人 109.10.06 （10-2-3）</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1.本會109.10.21舉行「勿讓思覺失調成為司法與治安破口-如何有效修法建構司法正義與社會安全網」公聽會。</w:t>
            </w:r>
          </w:p>
          <w:p w:rsidR="00B57629" w:rsidRPr="00AB7510" w:rsidRDefault="00B57629" w:rsidP="004E474A">
            <w:pPr>
              <w:rPr>
                <w:rFonts w:ascii="標楷體"/>
              </w:rPr>
            </w:pPr>
            <w:r w:rsidRPr="00AB7510">
              <w:rPr>
                <w:rFonts w:ascii="標楷體" w:hint="eastAsia"/>
              </w:rPr>
              <w:t>2.本會109.11.5(10-2-9)報告及詢答完畢，另定期繼續審查。</w:t>
            </w:r>
          </w:p>
          <w:p w:rsidR="00B57629" w:rsidRPr="00AB7510" w:rsidRDefault="00B57629" w:rsidP="004E474A">
            <w:pPr>
              <w:rPr>
                <w:rFonts w:ascii="標楷體"/>
              </w:rPr>
            </w:pPr>
            <w:r w:rsidRPr="00AB7510">
              <w:rPr>
                <w:rFonts w:ascii="標楷體" w:hint="eastAsia"/>
              </w:rPr>
              <w:t>3.本會109.12.14(10-2-19)另定期繼續審查。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t>54</w:t>
            </w:r>
          </w:p>
        </w:tc>
        <w:tc>
          <w:tcPr>
            <w:tcW w:w="3180" w:type="dxa"/>
          </w:tcPr>
          <w:p w:rsidR="00B57629" w:rsidRPr="00AB7510" w:rsidRDefault="00B57629" w:rsidP="004E474A">
            <w:pPr>
              <w:rPr>
                <w:rFonts w:ascii="標楷體"/>
              </w:rPr>
            </w:pPr>
            <w:r w:rsidRPr="00AB7510">
              <w:rPr>
                <w:rFonts w:ascii="標楷體" w:hint="eastAsia"/>
              </w:rPr>
              <w:t>1.中華民國刑法第一百五十三條條文修正草案（修正重點：刪除「煽惑他人違背法令，或抗拒合法之命令」之類型，並僅</w:t>
            </w:r>
            <w:r w:rsidRPr="00AB7510">
              <w:rPr>
                <w:rFonts w:ascii="標楷體" w:hint="eastAsia"/>
              </w:rPr>
              <w:lastRenderedPageBreak/>
              <w:t>以「煽惑他人犯最重本刑逾三年以上有期徒刑之罪」，作為本條所處罰之行為。）</w:t>
            </w:r>
          </w:p>
        </w:tc>
        <w:tc>
          <w:tcPr>
            <w:tcW w:w="1825" w:type="dxa"/>
          </w:tcPr>
          <w:p w:rsidR="00B57629" w:rsidRPr="00AB7510" w:rsidRDefault="00B57629" w:rsidP="004E474A">
            <w:pPr>
              <w:rPr>
                <w:rFonts w:ascii="標楷體"/>
              </w:rPr>
            </w:pPr>
            <w:r w:rsidRPr="00AB7510">
              <w:rPr>
                <w:rFonts w:ascii="標楷體" w:hint="eastAsia"/>
              </w:rPr>
              <w:lastRenderedPageBreak/>
              <w:t>時代力量黨團 109.05.15 （10-1-13）</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lastRenderedPageBreak/>
              <w:t>55</w:t>
            </w:r>
          </w:p>
        </w:tc>
        <w:tc>
          <w:tcPr>
            <w:tcW w:w="3180" w:type="dxa"/>
          </w:tcPr>
          <w:p w:rsidR="00B57629" w:rsidRPr="00AB7510" w:rsidRDefault="00B57629" w:rsidP="004E474A">
            <w:pPr>
              <w:rPr>
                <w:rFonts w:ascii="標楷體"/>
              </w:rPr>
            </w:pPr>
            <w:r w:rsidRPr="00AB7510">
              <w:rPr>
                <w:rFonts w:ascii="標楷體" w:hint="eastAsia"/>
              </w:rPr>
              <w:t>2.中華民國刑法刪除第一百五十三條條文草案（刪除重點：煽惑罪之處罰基礎並不明確，且其內涵與刑法或其他法令之整體規範功能重複，爰提案刪除。）</w:t>
            </w:r>
          </w:p>
        </w:tc>
        <w:tc>
          <w:tcPr>
            <w:tcW w:w="1825" w:type="dxa"/>
          </w:tcPr>
          <w:p w:rsidR="00B57629" w:rsidRPr="00AB7510" w:rsidRDefault="00B57629" w:rsidP="004E474A">
            <w:pPr>
              <w:rPr>
                <w:rFonts w:ascii="標楷體"/>
              </w:rPr>
            </w:pPr>
            <w:r w:rsidRPr="00AB7510">
              <w:rPr>
                <w:rFonts w:ascii="標楷體" w:hint="eastAsia"/>
              </w:rPr>
              <w:t>委員周春米等19人 109.05.22 （10-1-14）</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t>56</w:t>
            </w:r>
          </w:p>
        </w:tc>
        <w:tc>
          <w:tcPr>
            <w:tcW w:w="3180" w:type="dxa"/>
          </w:tcPr>
          <w:p w:rsidR="00B57629" w:rsidRPr="00AB7510" w:rsidRDefault="00B57629" w:rsidP="004E474A">
            <w:pPr>
              <w:rPr>
                <w:rFonts w:ascii="標楷體"/>
              </w:rPr>
            </w:pPr>
            <w:r w:rsidRPr="00AB7510">
              <w:rPr>
                <w:rFonts w:ascii="標楷體" w:hint="eastAsia"/>
              </w:rPr>
              <w:t>1.中華民國刑法第三百零二條條文修正草案（修正重點：增列犯有私行拘禁或以其他非法方法，剝奪人之行動自由所在犯罪過程中錄音、照相、錄影及直播等方式造成侵損者，得加重其刑至二分之一。）</w:t>
            </w:r>
          </w:p>
        </w:tc>
        <w:tc>
          <w:tcPr>
            <w:tcW w:w="1825" w:type="dxa"/>
          </w:tcPr>
          <w:p w:rsidR="00B57629" w:rsidRPr="00AB7510" w:rsidRDefault="00B57629" w:rsidP="004E474A">
            <w:pPr>
              <w:rPr>
                <w:rFonts w:ascii="標楷體"/>
              </w:rPr>
            </w:pPr>
            <w:r w:rsidRPr="00AB7510">
              <w:rPr>
                <w:rFonts w:ascii="標楷體" w:hint="eastAsia"/>
              </w:rPr>
              <w:t>委員洪孟楷等18人 109.05.29 （10-1-15）</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t>57</w:t>
            </w:r>
          </w:p>
        </w:tc>
        <w:tc>
          <w:tcPr>
            <w:tcW w:w="3180" w:type="dxa"/>
          </w:tcPr>
          <w:p w:rsidR="00B57629" w:rsidRPr="00AB7510" w:rsidRDefault="00B57629" w:rsidP="004E474A">
            <w:pPr>
              <w:rPr>
                <w:rFonts w:ascii="標楷體"/>
              </w:rPr>
            </w:pPr>
            <w:r w:rsidRPr="00AB7510">
              <w:rPr>
                <w:rFonts w:ascii="標楷體" w:hint="eastAsia"/>
              </w:rPr>
              <w:t>2.中華民國刑法第三百零四條條文修正草案（修正重點：增列犯有以強暴、脅迫使人行無義務之事或妨害人行使權利在犯罪過程中錄音、照相、錄影及直播等方式造成侵損者，得加重其刑至二分之一。）</w:t>
            </w:r>
          </w:p>
        </w:tc>
        <w:tc>
          <w:tcPr>
            <w:tcW w:w="1825" w:type="dxa"/>
          </w:tcPr>
          <w:p w:rsidR="00B57629" w:rsidRPr="00AB7510" w:rsidRDefault="00B57629" w:rsidP="004E474A">
            <w:pPr>
              <w:rPr>
                <w:rFonts w:ascii="標楷體"/>
              </w:rPr>
            </w:pPr>
            <w:r w:rsidRPr="00AB7510">
              <w:rPr>
                <w:rFonts w:ascii="標楷體" w:hint="eastAsia"/>
              </w:rPr>
              <w:t>委員洪孟楷等18人 109.05.29 （10-1-15）</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t>58</w:t>
            </w:r>
          </w:p>
        </w:tc>
        <w:tc>
          <w:tcPr>
            <w:tcW w:w="3180" w:type="dxa"/>
          </w:tcPr>
          <w:p w:rsidR="00B57629" w:rsidRPr="00AB7510" w:rsidRDefault="00B57629" w:rsidP="004E474A">
            <w:pPr>
              <w:rPr>
                <w:rFonts w:ascii="標楷體"/>
              </w:rPr>
            </w:pPr>
            <w:r w:rsidRPr="00AB7510">
              <w:rPr>
                <w:rFonts w:ascii="標楷體" w:hint="eastAsia"/>
              </w:rPr>
              <w:t>1.中華民國刑法第五條條文修正草案（修正重點：新增於中華民國領域外觸犯透過網際網路散播性私密影像罪責。）</w:t>
            </w:r>
          </w:p>
        </w:tc>
        <w:tc>
          <w:tcPr>
            <w:tcW w:w="1825" w:type="dxa"/>
          </w:tcPr>
          <w:p w:rsidR="00B57629" w:rsidRPr="00AB7510" w:rsidRDefault="00B57629" w:rsidP="004E474A">
            <w:pPr>
              <w:rPr>
                <w:rFonts w:ascii="標楷體"/>
              </w:rPr>
            </w:pPr>
            <w:r w:rsidRPr="00AB7510">
              <w:rPr>
                <w:rFonts w:ascii="標楷體" w:hint="eastAsia"/>
              </w:rPr>
              <w:t>委員葉毓蘭等18人 109.10.06 （10-2-3）</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t>59</w:t>
            </w:r>
          </w:p>
        </w:tc>
        <w:tc>
          <w:tcPr>
            <w:tcW w:w="3180" w:type="dxa"/>
          </w:tcPr>
          <w:p w:rsidR="00B57629" w:rsidRPr="00AB7510" w:rsidRDefault="00B57629" w:rsidP="004E474A">
            <w:pPr>
              <w:rPr>
                <w:rFonts w:ascii="標楷體"/>
              </w:rPr>
            </w:pPr>
            <w:r w:rsidRPr="00AB7510">
              <w:rPr>
                <w:rFonts w:ascii="標楷體" w:hint="eastAsia"/>
              </w:rPr>
              <w:t>2.中華民國刑法第五條條文修正草案（修正重點：將我國專屬經濟海域範圍之犯罪行為明文納入我國刑法效力範圍。）</w:t>
            </w:r>
          </w:p>
        </w:tc>
        <w:tc>
          <w:tcPr>
            <w:tcW w:w="1825" w:type="dxa"/>
          </w:tcPr>
          <w:p w:rsidR="00B57629" w:rsidRPr="00AB7510" w:rsidRDefault="00B57629" w:rsidP="004E474A">
            <w:pPr>
              <w:rPr>
                <w:rFonts w:ascii="標楷體"/>
              </w:rPr>
            </w:pPr>
            <w:r w:rsidRPr="00AB7510">
              <w:rPr>
                <w:rFonts w:ascii="標楷體" w:hint="eastAsia"/>
              </w:rPr>
              <w:t>民眾黨黨團 110.04.09 （10-3-7）</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t>60</w:t>
            </w:r>
          </w:p>
        </w:tc>
        <w:tc>
          <w:tcPr>
            <w:tcW w:w="3180" w:type="dxa"/>
          </w:tcPr>
          <w:p w:rsidR="00B57629" w:rsidRPr="00AB7510" w:rsidRDefault="00B57629" w:rsidP="004E474A">
            <w:pPr>
              <w:rPr>
                <w:rFonts w:ascii="標楷體"/>
              </w:rPr>
            </w:pPr>
            <w:r w:rsidRPr="00AB7510">
              <w:rPr>
                <w:rFonts w:ascii="標楷體" w:hint="eastAsia"/>
              </w:rPr>
              <w:t>1.中華民國刑法第一百八十五條之三及第一百八十五條之五條文修正</w:t>
            </w:r>
            <w:r w:rsidRPr="00AB7510">
              <w:rPr>
                <w:rFonts w:ascii="標楷體" w:hint="eastAsia"/>
              </w:rPr>
              <w:lastRenderedPageBreak/>
              <w:t>草案（修正重點：增訂教唆、幫助少年使其觸犯酒駕與毒駕罪者，加重至三年以下有期徒刑、對借用動力交通工具者賦予連帶責任，惟對已經善盡查證義務者，免除其責任。）</w:t>
            </w:r>
          </w:p>
        </w:tc>
        <w:tc>
          <w:tcPr>
            <w:tcW w:w="1825" w:type="dxa"/>
          </w:tcPr>
          <w:p w:rsidR="00B57629" w:rsidRPr="00AB7510" w:rsidRDefault="00B57629" w:rsidP="004E474A">
            <w:pPr>
              <w:rPr>
                <w:rFonts w:ascii="標楷體"/>
              </w:rPr>
            </w:pPr>
            <w:r w:rsidRPr="00AB7510">
              <w:rPr>
                <w:rFonts w:ascii="標楷體" w:hint="eastAsia"/>
              </w:rPr>
              <w:lastRenderedPageBreak/>
              <w:t xml:space="preserve">委員葉毓蘭等17人 109.10.06 </w:t>
            </w:r>
            <w:r w:rsidRPr="00AB7510">
              <w:rPr>
                <w:rFonts w:ascii="標楷體" w:hint="eastAsia"/>
              </w:rPr>
              <w:lastRenderedPageBreak/>
              <w:t>（10-2-3）</w:t>
            </w:r>
          </w:p>
        </w:tc>
        <w:tc>
          <w:tcPr>
            <w:tcW w:w="1534" w:type="dxa"/>
          </w:tcPr>
          <w:p w:rsidR="00B57629" w:rsidRPr="00AB7510" w:rsidRDefault="00B57629" w:rsidP="004E474A">
            <w:pPr>
              <w:rPr>
                <w:rFonts w:ascii="標楷體"/>
              </w:rPr>
            </w:pPr>
            <w:r w:rsidRPr="00AB7510">
              <w:rPr>
                <w:rFonts w:ascii="標楷體" w:hint="eastAsia"/>
              </w:rPr>
              <w:lastRenderedPageBreak/>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lastRenderedPageBreak/>
              <w:t>61</w:t>
            </w:r>
          </w:p>
        </w:tc>
        <w:tc>
          <w:tcPr>
            <w:tcW w:w="3180" w:type="dxa"/>
          </w:tcPr>
          <w:p w:rsidR="00B57629" w:rsidRPr="00AB7510" w:rsidRDefault="00B57629" w:rsidP="004E474A">
            <w:pPr>
              <w:rPr>
                <w:rFonts w:ascii="標楷體"/>
              </w:rPr>
            </w:pPr>
            <w:r w:rsidRPr="00AB7510">
              <w:rPr>
                <w:rFonts w:ascii="標楷體" w:hint="eastAsia"/>
              </w:rPr>
              <w:t>2.中華民國刑法第一百八十五條之三條文修正草案（修正重點：增列服用毒品尿液濃度檢驗結果為陽性之樣態之規定，並增訂其毒駕定罪認定標準。）</w:t>
            </w:r>
          </w:p>
        </w:tc>
        <w:tc>
          <w:tcPr>
            <w:tcW w:w="1825" w:type="dxa"/>
          </w:tcPr>
          <w:p w:rsidR="00B57629" w:rsidRPr="00AB7510" w:rsidRDefault="00B57629" w:rsidP="004E474A">
            <w:pPr>
              <w:rPr>
                <w:rFonts w:ascii="標楷體"/>
              </w:rPr>
            </w:pPr>
            <w:r w:rsidRPr="00AB7510">
              <w:rPr>
                <w:rFonts w:ascii="標楷體" w:hint="eastAsia"/>
              </w:rPr>
              <w:t>民眾黨黨團 109.12.11 （10-2-7）</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t>62</w:t>
            </w:r>
          </w:p>
        </w:tc>
        <w:tc>
          <w:tcPr>
            <w:tcW w:w="3180" w:type="dxa"/>
          </w:tcPr>
          <w:p w:rsidR="00B57629" w:rsidRPr="00AB7510" w:rsidRDefault="00B57629" w:rsidP="004E474A">
            <w:pPr>
              <w:rPr>
                <w:rFonts w:ascii="標楷體"/>
              </w:rPr>
            </w:pPr>
            <w:r w:rsidRPr="00AB7510">
              <w:rPr>
                <w:rFonts w:ascii="標楷體" w:hint="eastAsia"/>
              </w:rPr>
              <w:t>3.中華民國刑法第一百八十五條之三條文修正草案（修正重點：修正第1項刑度，將同項第2款、第3款改為抽象危險犯並修正法律用語，同時提高5年內再犯第1項之罪因而致人死傷者之徒刑。）</w:t>
            </w:r>
          </w:p>
        </w:tc>
        <w:tc>
          <w:tcPr>
            <w:tcW w:w="1825" w:type="dxa"/>
          </w:tcPr>
          <w:p w:rsidR="00B57629" w:rsidRPr="00AB7510" w:rsidRDefault="00B57629" w:rsidP="004E474A">
            <w:pPr>
              <w:rPr>
                <w:rFonts w:ascii="標楷體"/>
              </w:rPr>
            </w:pPr>
            <w:r w:rsidRPr="00AB7510">
              <w:rPr>
                <w:rFonts w:ascii="標楷體" w:hint="eastAsia"/>
              </w:rPr>
              <w:t>委員邱志偉等18人 109.12.18 （10-2-8）</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t>63</w:t>
            </w:r>
          </w:p>
        </w:tc>
        <w:tc>
          <w:tcPr>
            <w:tcW w:w="3180" w:type="dxa"/>
          </w:tcPr>
          <w:p w:rsidR="00B57629" w:rsidRPr="00AB7510" w:rsidRDefault="00B57629" w:rsidP="004E474A">
            <w:pPr>
              <w:rPr>
                <w:rFonts w:ascii="標楷體"/>
              </w:rPr>
            </w:pPr>
            <w:r w:rsidRPr="00AB7510">
              <w:rPr>
                <w:rFonts w:ascii="標楷體" w:hint="eastAsia"/>
              </w:rPr>
              <w:t>4.中華民國刑法增訂第一百八十五條之五條文草案（增訂重點：為有效遏止不當超車或惡意逼車致人死傷事件此類不當駕駛行為，爰新增條文。）</w:t>
            </w:r>
          </w:p>
        </w:tc>
        <w:tc>
          <w:tcPr>
            <w:tcW w:w="1825" w:type="dxa"/>
          </w:tcPr>
          <w:p w:rsidR="00B57629" w:rsidRPr="00AB7510" w:rsidRDefault="00B57629" w:rsidP="004E474A">
            <w:pPr>
              <w:rPr>
                <w:rFonts w:ascii="標楷體"/>
              </w:rPr>
            </w:pPr>
            <w:r w:rsidRPr="00AB7510">
              <w:rPr>
                <w:rFonts w:ascii="標楷體" w:hint="eastAsia"/>
              </w:rPr>
              <w:t>委員林俊憲等20人 109.12.11 （10-2-7）</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t>64</w:t>
            </w:r>
          </w:p>
        </w:tc>
        <w:tc>
          <w:tcPr>
            <w:tcW w:w="3180" w:type="dxa"/>
          </w:tcPr>
          <w:p w:rsidR="00B57629" w:rsidRPr="00AB7510" w:rsidRDefault="00B57629" w:rsidP="004E474A">
            <w:pPr>
              <w:rPr>
                <w:rFonts w:ascii="標楷體"/>
              </w:rPr>
            </w:pPr>
            <w:r w:rsidRPr="00AB7510">
              <w:rPr>
                <w:rFonts w:ascii="標楷體" w:hint="eastAsia"/>
              </w:rPr>
              <w:t>5.中華民國刑法第一百八十五條之三條文修正草案（修正重點：加重酒駕或毒駕所處刑期，並修正提高因而致人於死者及致重傷者刑責。另放寬再犯所採認之期限，自5年內修正至10年內，並加重再犯因而致人於死者及致重傷者刑責。）</w:t>
            </w:r>
          </w:p>
        </w:tc>
        <w:tc>
          <w:tcPr>
            <w:tcW w:w="1825" w:type="dxa"/>
          </w:tcPr>
          <w:p w:rsidR="00B57629" w:rsidRPr="00AB7510" w:rsidRDefault="00B57629" w:rsidP="004E474A">
            <w:pPr>
              <w:rPr>
                <w:rFonts w:ascii="標楷體"/>
              </w:rPr>
            </w:pPr>
            <w:r w:rsidRPr="00AB7510">
              <w:rPr>
                <w:rFonts w:ascii="標楷體" w:hint="eastAsia"/>
              </w:rPr>
              <w:t>委員洪孟楷等17人 110.05.14 （10-3-12）</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t>65</w:t>
            </w:r>
          </w:p>
        </w:tc>
        <w:tc>
          <w:tcPr>
            <w:tcW w:w="3180" w:type="dxa"/>
          </w:tcPr>
          <w:p w:rsidR="00B57629" w:rsidRPr="00AB7510" w:rsidRDefault="00B57629" w:rsidP="004E474A">
            <w:pPr>
              <w:rPr>
                <w:rFonts w:ascii="標楷體"/>
              </w:rPr>
            </w:pPr>
            <w:r w:rsidRPr="00AB7510">
              <w:rPr>
                <w:rFonts w:ascii="標楷體" w:hint="eastAsia"/>
              </w:rPr>
              <w:t>6.中華民國刑法第一百八十五條之三條文修正</w:t>
            </w:r>
            <w:r w:rsidRPr="00AB7510">
              <w:rPr>
                <w:rFonts w:ascii="標楷體" w:hint="eastAsia"/>
              </w:rPr>
              <w:lastRenderedPageBreak/>
              <w:t>草案（修正重點：將酒毒駕得併科之罰金額度，提高至30萬元以下；加重因酒駕、毒駕等情事肇事致人於死者及致重傷者刑責。）</w:t>
            </w:r>
          </w:p>
        </w:tc>
        <w:tc>
          <w:tcPr>
            <w:tcW w:w="1825" w:type="dxa"/>
          </w:tcPr>
          <w:p w:rsidR="00B57629" w:rsidRPr="00AB7510" w:rsidRDefault="00B57629" w:rsidP="004E474A">
            <w:pPr>
              <w:rPr>
                <w:rFonts w:ascii="標楷體"/>
              </w:rPr>
            </w:pPr>
            <w:r w:rsidRPr="00AB7510">
              <w:rPr>
                <w:rFonts w:ascii="標楷體" w:hint="eastAsia"/>
              </w:rPr>
              <w:lastRenderedPageBreak/>
              <w:t xml:space="preserve">委員楊瓊瓔等16人 </w:t>
            </w:r>
            <w:r w:rsidRPr="00AB7510">
              <w:rPr>
                <w:rFonts w:ascii="標楷體" w:hint="eastAsia"/>
              </w:rPr>
              <w:lastRenderedPageBreak/>
              <w:t>110.05.21 （10-3-13）</w:t>
            </w:r>
          </w:p>
        </w:tc>
        <w:tc>
          <w:tcPr>
            <w:tcW w:w="1534" w:type="dxa"/>
          </w:tcPr>
          <w:p w:rsidR="00B57629" w:rsidRPr="00AB7510" w:rsidRDefault="00B57629" w:rsidP="004E474A">
            <w:pPr>
              <w:rPr>
                <w:rFonts w:ascii="標楷體"/>
              </w:rPr>
            </w:pPr>
            <w:r w:rsidRPr="00AB7510">
              <w:rPr>
                <w:rFonts w:ascii="標楷體" w:hint="eastAsia"/>
              </w:rPr>
              <w:lastRenderedPageBreak/>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lastRenderedPageBreak/>
              <w:t>66</w:t>
            </w:r>
          </w:p>
        </w:tc>
        <w:tc>
          <w:tcPr>
            <w:tcW w:w="3180" w:type="dxa"/>
          </w:tcPr>
          <w:p w:rsidR="00B57629" w:rsidRPr="00AB7510" w:rsidRDefault="00B57629" w:rsidP="004E474A">
            <w:pPr>
              <w:rPr>
                <w:rFonts w:ascii="標楷體"/>
              </w:rPr>
            </w:pPr>
            <w:r w:rsidRPr="00AB7510">
              <w:rPr>
                <w:rFonts w:ascii="標楷體" w:hint="eastAsia"/>
              </w:rPr>
              <w:t>7.中華民國刑法第八十八條、第八十九條及第一百八十五條之三條文修正草案（修正重點：避免酒駕、毒駕者未能有效戒斷酒毒依賴，施以保安處分；提高酒毒駕1年內再犯之罰則，並調整既有刑期；針對酒醉駕車致使他人死亡或重傷，或5年內重複觸犯者，沒收其犯罪工具。）</w:t>
            </w:r>
          </w:p>
        </w:tc>
        <w:tc>
          <w:tcPr>
            <w:tcW w:w="1825" w:type="dxa"/>
          </w:tcPr>
          <w:p w:rsidR="00B57629" w:rsidRPr="00AB7510" w:rsidRDefault="00B57629" w:rsidP="004E474A">
            <w:pPr>
              <w:rPr>
                <w:rFonts w:ascii="標楷體"/>
              </w:rPr>
            </w:pPr>
            <w:r w:rsidRPr="00AB7510">
              <w:rPr>
                <w:rFonts w:ascii="標楷體" w:hint="eastAsia"/>
              </w:rPr>
              <w:t>委員葉毓蘭等18人 110.05.21 （10-3-13）</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t>67</w:t>
            </w:r>
          </w:p>
        </w:tc>
        <w:tc>
          <w:tcPr>
            <w:tcW w:w="3180" w:type="dxa"/>
          </w:tcPr>
          <w:p w:rsidR="00B57629" w:rsidRPr="00AB7510" w:rsidRDefault="00B57629" w:rsidP="004E474A">
            <w:pPr>
              <w:rPr>
                <w:rFonts w:ascii="標楷體"/>
              </w:rPr>
            </w:pPr>
            <w:r w:rsidRPr="00AB7510">
              <w:rPr>
                <w:rFonts w:ascii="標楷體" w:hint="eastAsia"/>
              </w:rPr>
              <w:t>8.中華民國刑法第一百八十五條之三條文修正草案（修正重點：加重酒毒駕刑責；加重因酒毒駕等情事肇事致人於死者及致重傷者刑責；酒駕犯沒收交通工具。）</w:t>
            </w:r>
          </w:p>
        </w:tc>
        <w:tc>
          <w:tcPr>
            <w:tcW w:w="1825" w:type="dxa"/>
          </w:tcPr>
          <w:p w:rsidR="00B57629" w:rsidRPr="00AB7510" w:rsidRDefault="00B57629" w:rsidP="004E474A">
            <w:pPr>
              <w:rPr>
                <w:rFonts w:ascii="標楷體"/>
              </w:rPr>
            </w:pPr>
            <w:r w:rsidRPr="00AB7510">
              <w:rPr>
                <w:rFonts w:ascii="標楷體" w:hint="eastAsia"/>
              </w:rPr>
              <w:t>委員吳斯懷等19人 110.05.21 （10-3-13）</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t>68</w:t>
            </w:r>
          </w:p>
        </w:tc>
        <w:tc>
          <w:tcPr>
            <w:tcW w:w="3180" w:type="dxa"/>
          </w:tcPr>
          <w:p w:rsidR="00B57629" w:rsidRPr="00AB7510" w:rsidRDefault="00B57629" w:rsidP="004E474A">
            <w:pPr>
              <w:rPr>
                <w:rFonts w:ascii="標楷體"/>
              </w:rPr>
            </w:pPr>
            <w:r w:rsidRPr="00AB7510">
              <w:rPr>
                <w:rFonts w:ascii="標楷體" w:hint="eastAsia"/>
              </w:rPr>
              <w:t>9.中華民國刑法第一百八十五條之三條文修正草案（修正重點：提升現行酒後駕車、吸毒駕車等不能安全駕駛罪最低刑期；加重不能安全駕駛罪因而至於死者刑責；並刪除再犯加重條件。）</w:t>
            </w:r>
          </w:p>
        </w:tc>
        <w:tc>
          <w:tcPr>
            <w:tcW w:w="1825" w:type="dxa"/>
          </w:tcPr>
          <w:p w:rsidR="00B57629" w:rsidRPr="00AB7510" w:rsidRDefault="00B57629" w:rsidP="004E474A">
            <w:pPr>
              <w:rPr>
                <w:rFonts w:ascii="標楷體"/>
              </w:rPr>
            </w:pPr>
            <w:r w:rsidRPr="00AB7510">
              <w:rPr>
                <w:rFonts w:ascii="標楷體" w:hint="eastAsia"/>
              </w:rPr>
              <w:t>委員呂玉玲等20人 110.05.21 （10-3-13）</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t>69</w:t>
            </w:r>
          </w:p>
        </w:tc>
        <w:tc>
          <w:tcPr>
            <w:tcW w:w="3180" w:type="dxa"/>
          </w:tcPr>
          <w:p w:rsidR="00B57629" w:rsidRPr="00AB7510" w:rsidRDefault="00B57629" w:rsidP="004E474A">
            <w:pPr>
              <w:rPr>
                <w:rFonts w:ascii="標楷體"/>
              </w:rPr>
            </w:pPr>
            <w:r w:rsidRPr="00AB7510">
              <w:rPr>
                <w:rFonts w:ascii="標楷體" w:hint="eastAsia"/>
              </w:rPr>
              <w:t>10.中華民國刑法第一百八十五條之三條文修正草案（修正重點：加重酒毒駕刑責；加重因酒毒駕等情事肇事致人於死者及致重傷者刑責。）</w:t>
            </w:r>
          </w:p>
        </w:tc>
        <w:tc>
          <w:tcPr>
            <w:tcW w:w="1825" w:type="dxa"/>
          </w:tcPr>
          <w:p w:rsidR="00B57629" w:rsidRPr="00AB7510" w:rsidRDefault="00B57629" w:rsidP="004E474A">
            <w:pPr>
              <w:rPr>
                <w:rFonts w:ascii="標楷體"/>
              </w:rPr>
            </w:pPr>
            <w:r w:rsidRPr="00AB7510">
              <w:rPr>
                <w:rFonts w:ascii="標楷體" w:hint="eastAsia"/>
              </w:rPr>
              <w:t>委員江啟臣等22人 110.05.21 （10-3-13）</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t>70</w:t>
            </w:r>
          </w:p>
        </w:tc>
        <w:tc>
          <w:tcPr>
            <w:tcW w:w="3180" w:type="dxa"/>
          </w:tcPr>
          <w:p w:rsidR="00B57629" w:rsidRPr="00AB7510" w:rsidRDefault="00B57629" w:rsidP="004E474A">
            <w:pPr>
              <w:rPr>
                <w:rFonts w:ascii="標楷體"/>
              </w:rPr>
            </w:pPr>
            <w:r w:rsidRPr="00AB7510">
              <w:rPr>
                <w:rFonts w:ascii="標楷體" w:hint="eastAsia"/>
              </w:rPr>
              <w:t>1.中華民國刑法第二百二十八條條文修正草案（修正重點：利用權勢性</w:t>
            </w:r>
            <w:r w:rsidRPr="00AB7510">
              <w:rPr>
                <w:rFonts w:ascii="標楷體" w:hint="eastAsia"/>
              </w:rPr>
              <w:lastRenderedPageBreak/>
              <w:t>交罪忽視了利用權勢本身即為強制行為，反而將被害人之「同意」視為自願，導致其法定刑遠較刑法第二百二十一條強制性交罪之法定刑為輕，爰提高本罪法定刑刑度。）</w:t>
            </w:r>
          </w:p>
        </w:tc>
        <w:tc>
          <w:tcPr>
            <w:tcW w:w="1825" w:type="dxa"/>
          </w:tcPr>
          <w:p w:rsidR="00B57629" w:rsidRPr="00AB7510" w:rsidRDefault="00B57629" w:rsidP="004E474A">
            <w:pPr>
              <w:rPr>
                <w:rFonts w:ascii="標楷體"/>
              </w:rPr>
            </w:pPr>
            <w:r w:rsidRPr="00AB7510">
              <w:rPr>
                <w:rFonts w:ascii="標楷體" w:hint="eastAsia"/>
              </w:rPr>
              <w:lastRenderedPageBreak/>
              <w:t xml:space="preserve">委員莊競程等18人 109.10.23 </w:t>
            </w:r>
            <w:r w:rsidRPr="00AB7510">
              <w:rPr>
                <w:rFonts w:ascii="標楷體" w:hint="eastAsia"/>
              </w:rPr>
              <w:lastRenderedPageBreak/>
              <w:t>（10-2-4）</w:t>
            </w:r>
          </w:p>
        </w:tc>
        <w:tc>
          <w:tcPr>
            <w:tcW w:w="1534" w:type="dxa"/>
          </w:tcPr>
          <w:p w:rsidR="00B57629" w:rsidRPr="00AB7510" w:rsidRDefault="00B57629" w:rsidP="004E474A">
            <w:pPr>
              <w:rPr>
                <w:rFonts w:ascii="標楷體"/>
              </w:rPr>
            </w:pPr>
            <w:r w:rsidRPr="00AB7510">
              <w:rPr>
                <w:rFonts w:ascii="標楷體" w:hint="eastAsia"/>
              </w:rPr>
              <w:lastRenderedPageBreak/>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lastRenderedPageBreak/>
              <w:t>71</w:t>
            </w:r>
          </w:p>
        </w:tc>
        <w:tc>
          <w:tcPr>
            <w:tcW w:w="3180" w:type="dxa"/>
          </w:tcPr>
          <w:p w:rsidR="00B57629" w:rsidRPr="00AB7510" w:rsidRDefault="00B57629" w:rsidP="004E474A">
            <w:pPr>
              <w:rPr>
                <w:rFonts w:ascii="標楷體"/>
              </w:rPr>
            </w:pPr>
            <w:r w:rsidRPr="00AB7510">
              <w:rPr>
                <w:rFonts w:ascii="標楷體" w:hint="eastAsia"/>
              </w:rPr>
              <w:t>2.中華民國刑法第二百二十六條、第二百二十六條之一及第二百二十八條條文修正草案（修正重點：增列利用權勢或機會為性交或猥褻導致死亡、重傷或自殺之罪加重其刑；提高第二百二十八條刑度上限至同本罪章其他罪；惟考量本類犯行內容及傷害程度差異甚大，第一項下限則調整為一年。）</w:t>
            </w:r>
          </w:p>
        </w:tc>
        <w:tc>
          <w:tcPr>
            <w:tcW w:w="1825" w:type="dxa"/>
          </w:tcPr>
          <w:p w:rsidR="00B57629" w:rsidRPr="00AB7510" w:rsidRDefault="00B57629" w:rsidP="004E474A">
            <w:pPr>
              <w:rPr>
                <w:rFonts w:ascii="標楷體"/>
              </w:rPr>
            </w:pPr>
            <w:r w:rsidRPr="00AB7510">
              <w:rPr>
                <w:rFonts w:ascii="標楷體" w:hint="eastAsia"/>
              </w:rPr>
              <w:t>委員范雲等17人 109.12.04 （10-2-6）</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t>72</w:t>
            </w:r>
          </w:p>
        </w:tc>
        <w:tc>
          <w:tcPr>
            <w:tcW w:w="3180" w:type="dxa"/>
          </w:tcPr>
          <w:p w:rsidR="00B57629" w:rsidRPr="00AB7510" w:rsidRDefault="00B57629" w:rsidP="004E474A">
            <w:pPr>
              <w:rPr>
                <w:rFonts w:ascii="標楷體"/>
              </w:rPr>
            </w:pPr>
            <w:r w:rsidRPr="00AB7510">
              <w:rPr>
                <w:rFonts w:ascii="標楷體" w:hint="eastAsia"/>
              </w:rPr>
              <w:t>中華民國刑法部分條文修正草案（修正§80、106、107、115-1；修正重點：針對外患罪章之追訴權時效設特別規範，以維護國家安全；設置平戰時刑度區分、加重之規定，並將整體刑度提升；§115-1第1項仿照國家情報工作法與通訊保障及監察法之體例，納入「工作人員」；將反滲透法§2第1款就「境外敵對勢力」之要件列入刑法。）</w:t>
            </w:r>
          </w:p>
        </w:tc>
        <w:tc>
          <w:tcPr>
            <w:tcW w:w="1825" w:type="dxa"/>
          </w:tcPr>
          <w:p w:rsidR="00B57629" w:rsidRPr="00AB7510" w:rsidRDefault="00B57629" w:rsidP="004E474A">
            <w:pPr>
              <w:rPr>
                <w:rFonts w:ascii="標楷體"/>
              </w:rPr>
            </w:pPr>
            <w:r w:rsidRPr="00AB7510">
              <w:rPr>
                <w:rFonts w:ascii="標楷體" w:hint="eastAsia"/>
              </w:rPr>
              <w:t>委員趙天麟等20人 109.12.04 （10-2-6）</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t>73</w:t>
            </w:r>
          </w:p>
        </w:tc>
        <w:tc>
          <w:tcPr>
            <w:tcW w:w="3180" w:type="dxa"/>
          </w:tcPr>
          <w:p w:rsidR="00B57629" w:rsidRPr="00AB7510" w:rsidRDefault="00B57629" w:rsidP="004E474A">
            <w:pPr>
              <w:rPr>
                <w:rFonts w:ascii="標楷體"/>
              </w:rPr>
            </w:pPr>
            <w:r w:rsidRPr="00AB7510">
              <w:rPr>
                <w:rFonts w:ascii="標楷體" w:hint="eastAsia"/>
              </w:rPr>
              <w:t>中華民國刑法部分條文修正草案（修正§272、280、281、303。修正重點：刪除「尊親屬」三字，而使本條涵蓋範圍於直系血親尊親屬及卑親屬皆可適用。）</w:t>
            </w:r>
          </w:p>
        </w:tc>
        <w:tc>
          <w:tcPr>
            <w:tcW w:w="1825" w:type="dxa"/>
          </w:tcPr>
          <w:p w:rsidR="00B57629" w:rsidRPr="00AB7510" w:rsidRDefault="00B57629" w:rsidP="004E474A">
            <w:pPr>
              <w:rPr>
                <w:rFonts w:ascii="標楷體"/>
              </w:rPr>
            </w:pPr>
            <w:r w:rsidRPr="00AB7510">
              <w:rPr>
                <w:rFonts w:ascii="標楷體" w:hint="eastAsia"/>
              </w:rPr>
              <w:t>委員高嘉瑜等22人 109.12.04 （10-2-6）</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t>74</w:t>
            </w:r>
          </w:p>
        </w:tc>
        <w:tc>
          <w:tcPr>
            <w:tcW w:w="3180" w:type="dxa"/>
          </w:tcPr>
          <w:p w:rsidR="00B57629" w:rsidRPr="00AB7510" w:rsidRDefault="00B57629" w:rsidP="004E474A">
            <w:pPr>
              <w:rPr>
                <w:rFonts w:ascii="標楷體"/>
              </w:rPr>
            </w:pPr>
            <w:r w:rsidRPr="00AB7510">
              <w:rPr>
                <w:rFonts w:ascii="標楷體" w:hint="eastAsia"/>
              </w:rPr>
              <w:t>1.中華民國刑法第一百</w:t>
            </w:r>
            <w:r w:rsidRPr="00AB7510">
              <w:rPr>
                <w:rFonts w:ascii="標楷體" w:hint="eastAsia"/>
              </w:rPr>
              <w:lastRenderedPageBreak/>
              <w:t>三十七條條文修正草案（修正重點：對以詐術或其他非法之方法，使得依中央政府行政命令舉辦之考試，以及國營事業依法舉行之甄試其考試結果不正確者，亦應以妨害考試罪論處，遏止考試舞弊亂象。）</w:t>
            </w:r>
          </w:p>
        </w:tc>
        <w:tc>
          <w:tcPr>
            <w:tcW w:w="1825" w:type="dxa"/>
          </w:tcPr>
          <w:p w:rsidR="00B57629" w:rsidRPr="00AB7510" w:rsidRDefault="00B57629" w:rsidP="004E474A">
            <w:pPr>
              <w:rPr>
                <w:rFonts w:ascii="標楷體"/>
              </w:rPr>
            </w:pPr>
            <w:r w:rsidRPr="00AB7510">
              <w:rPr>
                <w:rFonts w:ascii="標楷體" w:hint="eastAsia"/>
              </w:rPr>
              <w:lastRenderedPageBreak/>
              <w:t>委員張廖萬</w:t>
            </w:r>
            <w:r w:rsidRPr="00AB7510">
              <w:rPr>
                <w:rFonts w:ascii="標楷體" w:hint="eastAsia"/>
              </w:rPr>
              <w:lastRenderedPageBreak/>
              <w:t>堅等18人 109.12.04 （10-2-6）</w:t>
            </w:r>
          </w:p>
        </w:tc>
        <w:tc>
          <w:tcPr>
            <w:tcW w:w="1534" w:type="dxa"/>
          </w:tcPr>
          <w:p w:rsidR="00B57629" w:rsidRPr="00AB7510" w:rsidRDefault="00B57629" w:rsidP="004E474A">
            <w:pPr>
              <w:rPr>
                <w:rFonts w:ascii="標楷體"/>
              </w:rPr>
            </w:pPr>
            <w:r w:rsidRPr="00AB7510">
              <w:rPr>
                <w:rFonts w:ascii="標楷體" w:hint="eastAsia"/>
              </w:rPr>
              <w:lastRenderedPageBreak/>
              <w:t>司法及法</w:t>
            </w:r>
            <w:r w:rsidRPr="00AB7510">
              <w:rPr>
                <w:rFonts w:ascii="標楷體" w:hint="eastAsia"/>
              </w:rPr>
              <w:lastRenderedPageBreak/>
              <w:t>制</w:t>
            </w:r>
          </w:p>
        </w:tc>
        <w:tc>
          <w:tcPr>
            <w:tcW w:w="2736" w:type="dxa"/>
          </w:tcPr>
          <w:p w:rsidR="00B57629" w:rsidRPr="00AB7510" w:rsidRDefault="00B57629" w:rsidP="004E474A">
            <w:pPr>
              <w:rPr>
                <w:rFonts w:ascii="標楷體"/>
              </w:rPr>
            </w:pPr>
            <w:r w:rsidRPr="00AB7510">
              <w:rPr>
                <w:rFonts w:ascii="標楷體" w:hint="eastAsia"/>
              </w:rPr>
              <w:lastRenderedPageBreak/>
              <w:t>尚未審查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lastRenderedPageBreak/>
              <w:t>75</w:t>
            </w:r>
          </w:p>
        </w:tc>
        <w:tc>
          <w:tcPr>
            <w:tcW w:w="3180" w:type="dxa"/>
          </w:tcPr>
          <w:p w:rsidR="00B57629" w:rsidRPr="00AB7510" w:rsidRDefault="00B57629" w:rsidP="004E474A">
            <w:pPr>
              <w:rPr>
                <w:rFonts w:ascii="標楷體"/>
              </w:rPr>
            </w:pPr>
            <w:r w:rsidRPr="00AB7510">
              <w:rPr>
                <w:rFonts w:ascii="標楷體" w:hint="eastAsia"/>
              </w:rPr>
              <w:t>2.中華民國刑法第一百三十七條條文修正草案（修正重點：為嚇阻並防杜考試舞弊情事發生，提高妨害考試罪之相關刑責。）</w:t>
            </w:r>
          </w:p>
        </w:tc>
        <w:tc>
          <w:tcPr>
            <w:tcW w:w="1825" w:type="dxa"/>
          </w:tcPr>
          <w:p w:rsidR="00B57629" w:rsidRPr="00AB7510" w:rsidRDefault="00B57629" w:rsidP="004E474A">
            <w:pPr>
              <w:rPr>
                <w:rFonts w:ascii="標楷體"/>
              </w:rPr>
            </w:pPr>
            <w:r w:rsidRPr="00AB7510">
              <w:rPr>
                <w:rFonts w:ascii="標楷體" w:hint="eastAsia"/>
              </w:rPr>
              <w:t>委員費鴻泰等16人 110.04.06 （10-3-6）</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t>76</w:t>
            </w:r>
          </w:p>
        </w:tc>
        <w:tc>
          <w:tcPr>
            <w:tcW w:w="3180" w:type="dxa"/>
          </w:tcPr>
          <w:p w:rsidR="00B57629" w:rsidRPr="00AB7510" w:rsidRDefault="00B57629" w:rsidP="004E474A">
            <w:pPr>
              <w:rPr>
                <w:rFonts w:ascii="標楷體"/>
              </w:rPr>
            </w:pPr>
            <w:r w:rsidRPr="00AB7510">
              <w:rPr>
                <w:rFonts w:ascii="標楷體" w:hint="eastAsia"/>
              </w:rPr>
              <w:t>中華民國刑法第九十一條之一條文修正草案（修正重點：若縱火犯認定有再犯危險，可施以強制治療。）</w:t>
            </w:r>
          </w:p>
        </w:tc>
        <w:tc>
          <w:tcPr>
            <w:tcW w:w="1825" w:type="dxa"/>
          </w:tcPr>
          <w:p w:rsidR="00B57629" w:rsidRPr="00AB7510" w:rsidRDefault="00B57629" w:rsidP="004E474A">
            <w:pPr>
              <w:rPr>
                <w:rFonts w:ascii="標楷體"/>
              </w:rPr>
            </w:pPr>
            <w:r w:rsidRPr="00AB7510">
              <w:rPr>
                <w:rFonts w:ascii="標楷體" w:hint="eastAsia"/>
              </w:rPr>
              <w:t>委員林德福等17人 110.04.06 （10-3-6）</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t>77</w:t>
            </w:r>
          </w:p>
        </w:tc>
        <w:tc>
          <w:tcPr>
            <w:tcW w:w="3180" w:type="dxa"/>
          </w:tcPr>
          <w:p w:rsidR="00B57629" w:rsidRPr="00AB7510" w:rsidRDefault="00B57629" w:rsidP="004E474A">
            <w:pPr>
              <w:rPr>
                <w:rFonts w:ascii="標楷體"/>
              </w:rPr>
            </w:pPr>
            <w:r w:rsidRPr="00AB7510">
              <w:rPr>
                <w:rFonts w:ascii="標楷體" w:hint="eastAsia"/>
              </w:rPr>
              <w:t>1.中華民國刑法第一百八十五條之四條文修正草案（修正重點：鑑於司法院大法官釋字第777號解釋，依駕駛人有無過失及情節輕重，分別科以不同刑度。）</w:t>
            </w:r>
          </w:p>
        </w:tc>
        <w:tc>
          <w:tcPr>
            <w:tcW w:w="1825" w:type="dxa"/>
          </w:tcPr>
          <w:p w:rsidR="00B57629" w:rsidRPr="00AB7510" w:rsidRDefault="00B57629" w:rsidP="004E474A">
            <w:pPr>
              <w:rPr>
                <w:rFonts w:ascii="標楷體"/>
              </w:rPr>
            </w:pPr>
            <w:r w:rsidRPr="00AB7510">
              <w:rPr>
                <w:rFonts w:ascii="標楷體" w:hint="eastAsia"/>
              </w:rPr>
              <w:t>委員陳明文等18人 110.05.14 （10-3-12）</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t>78</w:t>
            </w:r>
          </w:p>
        </w:tc>
        <w:tc>
          <w:tcPr>
            <w:tcW w:w="3180" w:type="dxa"/>
          </w:tcPr>
          <w:p w:rsidR="00B57629" w:rsidRPr="00AB7510" w:rsidRDefault="00B57629" w:rsidP="004E474A">
            <w:pPr>
              <w:rPr>
                <w:rFonts w:ascii="標楷體"/>
              </w:rPr>
            </w:pPr>
            <w:r w:rsidRPr="00AB7510">
              <w:rPr>
                <w:rFonts w:ascii="標楷體" w:hint="eastAsia"/>
              </w:rPr>
              <w:t>2.中華民國刑法第一百八十五條之四條文修正草案（修正重點：鑑於司法院大法官釋字第777號解釋，法院可視駕駛人是否具有過失責任之情形，酌予量刑；另為明確並具體規範駕駛人於事故發生時，應停留現場並做必要之處置。）</w:t>
            </w:r>
          </w:p>
        </w:tc>
        <w:tc>
          <w:tcPr>
            <w:tcW w:w="1825" w:type="dxa"/>
          </w:tcPr>
          <w:p w:rsidR="00B57629" w:rsidRPr="00AB7510" w:rsidRDefault="00B57629" w:rsidP="004E474A">
            <w:pPr>
              <w:rPr>
                <w:rFonts w:ascii="標楷體"/>
              </w:rPr>
            </w:pPr>
            <w:r w:rsidRPr="00AB7510">
              <w:rPr>
                <w:rFonts w:ascii="標楷體" w:hint="eastAsia"/>
              </w:rPr>
              <w:t>委員許智傑等20人 110.05.31 （10-3-14）</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t>79</w:t>
            </w:r>
          </w:p>
        </w:tc>
        <w:tc>
          <w:tcPr>
            <w:tcW w:w="3180" w:type="dxa"/>
          </w:tcPr>
          <w:p w:rsidR="00B57629" w:rsidRPr="00AB7510" w:rsidRDefault="00B57629" w:rsidP="004E474A">
            <w:pPr>
              <w:rPr>
                <w:rFonts w:ascii="標楷體"/>
              </w:rPr>
            </w:pPr>
            <w:r w:rsidRPr="00AB7510">
              <w:rPr>
                <w:rFonts w:ascii="標楷體" w:hint="eastAsia"/>
              </w:rPr>
              <w:t>中華民國刑法第五十七條條文修正草案（修正重點：明文將修復式正義作為量刑考量之標準。）</w:t>
            </w:r>
          </w:p>
        </w:tc>
        <w:tc>
          <w:tcPr>
            <w:tcW w:w="1825" w:type="dxa"/>
          </w:tcPr>
          <w:p w:rsidR="00B57629" w:rsidRPr="00AB7510" w:rsidRDefault="00B57629" w:rsidP="004E474A">
            <w:pPr>
              <w:rPr>
                <w:rFonts w:ascii="標楷體"/>
              </w:rPr>
            </w:pPr>
            <w:r w:rsidRPr="00AB7510">
              <w:rPr>
                <w:rFonts w:ascii="標楷體" w:hint="eastAsia"/>
              </w:rPr>
              <w:t>委員羅致政等17人 110.05.07 （10-3-11）</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t>80</w:t>
            </w:r>
          </w:p>
        </w:tc>
        <w:tc>
          <w:tcPr>
            <w:tcW w:w="3180" w:type="dxa"/>
          </w:tcPr>
          <w:p w:rsidR="00B57629" w:rsidRPr="00AB7510" w:rsidRDefault="00B57629" w:rsidP="004E474A">
            <w:pPr>
              <w:rPr>
                <w:rFonts w:ascii="標楷體"/>
              </w:rPr>
            </w:pPr>
            <w:r w:rsidRPr="00AB7510">
              <w:rPr>
                <w:rFonts w:ascii="標楷體" w:hint="eastAsia"/>
              </w:rPr>
              <w:t>中華民國刑法第二百八</w:t>
            </w:r>
            <w:r w:rsidRPr="00AB7510">
              <w:rPr>
                <w:rFonts w:ascii="標楷體" w:hint="eastAsia"/>
              </w:rPr>
              <w:lastRenderedPageBreak/>
              <w:t>十三條條文修正草案（修正重點：修正本條規範對象為「參與聚眾鬥毆」及客觀處罰條件為「足生他人死亡或重傷之危險時」。）</w:t>
            </w:r>
          </w:p>
        </w:tc>
        <w:tc>
          <w:tcPr>
            <w:tcW w:w="1825" w:type="dxa"/>
          </w:tcPr>
          <w:p w:rsidR="00B57629" w:rsidRPr="00AB7510" w:rsidRDefault="00B57629" w:rsidP="004E474A">
            <w:pPr>
              <w:rPr>
                <w:rFonts w:ascii="標楷體"/>
              </w:rPr>
            </w:pPr>
            <w:r w:rsidRPr="00AB7510">
              <w:rPr>
                <w:rFonts w:ascii="標楷體" w:hint="eastAsia"/>
              </w:rPr>
              <w:lastRenderedPageBreak/>
              <w:t>委員邱志偉</w:t>
            </w:r>
            <w:r w:rsidRPr="00AB7510">
              <w:rPr>
                <w:rFonts w:ascii="標楷體" w:hint="eastAsia"/>
              </w:rPr>
              <w:lastRenderedPageBreak/>
              <w:t>等16人 110.05.14 （10-3-12）</w:t>
            </w:r>
          </w:p>
        </w:tc>
        <w:tc>
          <w:tcPr>
            <w:tcW w:w="1534" w:type="dxa"/>
          </w:tcPr>
          <w:p w:rsidR="00B57629" w:rsidRPr="00AB7510" w:rsidRDefault="00B57629" w:rsidP="004E474A">
            <w:pPr>
              <w:rPr>
                <w:rFonts w:ascii="標楷體"/>
              </w:rPr>
            </w:pPr>
            <w:r w:rsidRPr="00AB7510">
              <w:rPr>
                <w:rFonts w:ascii="標楷體" w:hint="eastAsia"/>
              </w:rPr>
              <w:lastRenderedPageBreak/>
              <w:t>司法及法</w:t>
            </w:r>
            <w:r w:rsidRPr="00AB7510">
              <w:rPr>
                <w:rFonts w:ascii="標楷體" w:hint="eastAsia"/>
              </w:rPr>
              <w:lastRenderedPageBreak/>
              <w:t>制</w:t>
            </w:r>
          </w:p>
        </w:tc>
        <w:tc>
          <w:tcPr>
            <w:tcW w:w="2736" w:type="dxa"/>
          </w:tcPr>
          <w:p w:rsidR="00B57629" w:rsidRPr="00AB7510" w:rsidRDefault="00B57629" w:rsidP="004E474A">
            <w:pPr>
              <w:rPr>
                <w:rFonts w:ascii="標楷體"/>
              </w:rPr>
            </w:pPr>
            <w:r w:rsidRPr="00AB7510">
              <w:rPr>
                <w:rFonts w:ascii="標楷體" w:hint="eastAsia"/>
              </w:rPr>
              <w:lastRenderedPageBreak/>
              <w:t>尚未審查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lastRenderedPageBreak/>
              <w:t>81</w:t>
            </w:r>
          </w:p>
        </w:tc>
        <w:tc>
          <w:tcPr>
            <w:tcW w:w="3180" w:type="dxa"/>
          </w:tcPr>
          <w:p w:rsidR="00B57629" w:rsidRPr="00AB7510" w:rsidRDefault="00B57629" w:rsidP="004E474A">
            <w:pPr>
              <w:rPr>
                <w:rFonts w:ascii="標楷體"/>
              </w:rPr>
            </w:pPr>
            <w:r w:rsidRPr="00AB7510">
              <w:rPr>
                <w:rFonts w:ascii="標楷體" w:hint="eastAsia"/>
              </w:rPr>
              <w:t>中華民國刑法增訂第一百八十五條之六條文草案（增訂重點：增訂駕駛動力交通工具過失致死傷刑責，並參酌相關條文與國際經驗加重駕駛危險駕駛相關罰則。）</w:t>
            </w:r>
          </w:p>
        </w:tc>
        <w:tc>
          <w:tcPr>
            <w:tcW w:w="1825" w:type="dxa"/>
          </w:tcPr>
          <w:p w:rsidR="00B57629" w:rsidRPr="00AB7510" w:rsidRDefault="00B57629" w:rsidP="004E474A">
            <w:pPr>
              <w:rPr>
                <w:rFonts w:ascii="標楷體"/>
              </w:rPr>
            </w:pPr>
            <w:r w:rsidRPr="00AB7510">
              <w:rPr>
                <w:rFonts w:ascii="標楷體" w:hint="eastAsia"/>
              </w:rPr>
              <w:t>委員葉毓蘭等20人 110.05.21 （10-3-13）</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t>82</w:t>
            </w:r>
          </w:p>
        </w:tc>
        <w:tc>
          <w:tcPr>
            <w:tcW w:w="3180" w:type="dxa"/>
          </w:tcPr>
          <w:p w:rsidR="00B57629" w:rsidRPr="00AB7510" w:rsidRDefault="00B57629" w:rsidP="004E474A">
            <w:pPr>
              <w:rPr>
                <w:rFonts w:ascii="標楷體"/>
              </w:rPr>
            </w:pPr>
            <w:r w:rsidRPr="00AB7510">
              <w:rPr>
                <w:rFonts w:ascii="標楷體" w:hint="eastAsia"/>
              </w:rPr>
              <w:t>1.保安處分執行法部分條文修正草案（修正§2、15、46；增訂§46-1~3；刪除§47。修正重點：明定保安處分處所，必要時法務部得協調相關中央主管機關設置，或委任、委託或委辦其他機關（構）設置或辦理；賦予戒護人員制止或排除現行危害，而得採取必要之措施；明定檢察官應按受處分人情形，指定其中一款或數款方式執行之；檢察官執行監護處分時，為指定適合受處分人之處遇方式，於指定§46第1項之執行方式前，得參酌評估小組之意見；檢察官執行監護處分期間內，視受處分人情況及其病情程度，認有必要時，得依職權或受指定者之請求，變更適當執行方式。變更時，檢察官得參酌評估小組之評估意見；檢察官於執行監護處分期間，由檢察官依刑法修正草案修正條文§87第</w:t>
            </w:r>
            <w:r w:rsidRPr="00AB7510">
              <w:rPr>
                <w:rFonts w:ascii="標楷體" w:hint="eastAsia"/>
              </w:rPr>
              <w:lastRenderedPageBreak/>
              <w:t>4項所定評估期間將受處分人送請評估小組評估，以審認有無繼續執行之必要；檢察機關應於監護處分期間屆滿前2個月內，召開轉銜會議；考量修正條文§15第1項規定，業就保安處分處所應分別情形，施以適當之戒護予以規範，且受執行監護之司法精神醫院、醫院或其他精神醫療機構，於執行監護處分時，應負善良管理人之注意義務自屬當然，爰刪除§47。）</w:t>
            </w:r>
          </w:p>
        </w:tc>
        <w:tc>
          <w:tcPr>
            <w:tcW w:w="1825" w:type="dxa"/>
          </w:tcPr>
          <w:p w:rsidR="00B57629" w:rsidRPr="00AB7510" w:rsidRDefault="00B57629" w:rsidP="004E474A">
            <w:pPr>
              <w:rPr>
                <w:rFonts w:ascii="標楷體"/>
              </w:rPr>
            </w:pPr>
            <w:r w:rsidRPr="00AB7510">
              <w:rPr>
                <w:rFonts w:ascii="標楷體" w:hint="eastAsia"/>
              </w:rPr>
              <w:lastRenderedPageBreak/>
              <w:t>行政院 110.03.19 （10-3-4）</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lastRenderedPageBreak/>
              <w:t>83</w:t>
            </w:r>
          </w:p>
        </w:tc>
        <w:tc>
          <w:tcPr>
            <w:tcW w:w="3180" w:type="dxa"/>
          </w:tcPr>
          <w:p w:rsidR="00B57629" w:rsidRPr="00AB7510" w:rsidRDefault="00B57629" w:rsidP="004E474A">
            <w:pPr>
              <w:rPr>
                <w:rFonts w:ascii="標楷體"/>
              </w:rPr>
            </w:pPr>
            <w:r w:rsidRPr="00AB7510">
              <w:rPr>
                <w:rFonts w:ascii="標楷體" w:hint="eastAsia"/>
              </w:rPr>
              <w:t>2.保安處分執行法部分條文修正草案（修正§4、46、47、71；增訂§46-1、48-1。修正重點：使法院對於應付監護、禁戒、強制治療之人，認為有於裁判確定前先執行保安處分之必要時，得於裁判時另以裁定宣告保安處分；規定監護處分執行者之報告義務；法務部各地檢署應提供監護處分執行機關所需之人力協助外醫、再犯預防處遇經費等必要之協助；受監護處分人於執行期間屆滿前，如認無延長之必要者，檢察官應徵詢處遇服務提供者、社區支持網絡與受監護處分人之親屬或保護人，協助受監護處分人擬定具體可行之社會復歸準備計畫。）</w:t>
            </w:r>
          </w:p>
        </w:tc>
        <w:tc>
          <w:tcPr>
            <w:tcW w:w="1825" w:type="dxa"/>
          </w:tcPr>
          <w:p w:rsidR="00B57629" w:rsidRPr="00AB7510" w:rsidRDefault="00B57629" w:rsidP="004E474A">
            <w:pPr>
              <w:rPr>
                <w:rFonts w:ascii="標楷體"/>
              </w:rPr>
            </w:pPr>
            <w:r w:rsidRPr="00AB7510">
              <w:rPr>
                <w:rFonts w:ascii="標楷體" w:hint="eastAsia"/>
              </w:rPr>
              <w:t>時代力量黨團 109.05.29 （10-1-15）</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1.本會109.10.21舉行「勿讓思覺失調成為司法與治安破口-如何有效修法建構司法正義與社會安全網」公聽會。</w:t>
            </w:r>
          </w:p>
          <w:p w:rsidR="00B57629" w:rsidRPr="00AB7510" w:rsidRDefault="00B57629" w:rsidP="004E474A">
            <w:pPr>
              <w:rPr>
                <w:rFonts w:ascii="標楷體"/>
              </w:rPr>
            </w:pPr>
            <w:r w:rsidRPr="00AB7510">
              <w:rPr>
                <w:rFonts w:ascii="標楷體" w:hint="eastAsia"/>
              </w:rPr>
              <w:t>2.本會109.11.5(10-2-9)報告及詢答完畢，另定期繼續審查。</w:t>
            </w:r>
          </w:p>
          <w:p w:rsidR="00B57629" w:rsidRPr="00AB7510" w:rsidRDefault="00B57629" w:rsidP="004E474A">
            <w:pPr>
              <w:rPr>
                <w:rFonts w:ascii="標楷體"/>
              </w:rPr>
            </w:pPr>
            <w:r w:rsidRPr="00AB7510">
              <w:rPr>
                <w:rFonts w:ascii="標楷體" w:hint="eastAsia"/>
              </w:rPr>
              <w:t>3.本會109.12.14(10-2-19)另定期繼續審查。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t>84</w:t>
            </w:r>
          </w:p>
        </w:tc>
        <w:tc>
          <w:tcPr>
            <w:tcW w:w="3180" w:type="dxa"/>
          </w:tcPr>
          <w:p w:rsidR="00B57629" w:rsidRPr="00AB7510" w:rsidRDefault="00B57629" w:rsidP="004E474A">
            <w:pPr>
              <w:rPr>
                <w:rFonts w:ascii="標楷體"/>
              </w:rPr>
            </w:pPr>
            <w:r w:rsidRPr="00AB7510">
              <w:rPr>
                <w:rFonts w:ascii="標楷體" w:hint="eastAsia"/>
              </w:rPr>
              <w:t>3.保安處分執行法第四條條文修正草案（修正重點：現行法令對於應付監</w:t>
            </w:r>
            <w:r w:rsidRPr="00AB7510">
              <w:rPr>
                <w:rFonts w:ascii="標楷體" w:hint="eastAsia"/>
              </w:rPr>
              <w:lastRenderedPageBreak/>
              <w:t>護、禁戒、強制治療者，於上訴或其他救濟期間，得否裁定宣告保安處分缺乏規定而有適用疑義,爰提案修正本條第二項刪除「於判決前」宣告之限制。）</w:t>
            </w:r>
          </w:p>
        </w:tc>
        <w:tc>
          <w:tcPr>
            <w:tcW w:w="1825" w:type="dxa"/>
          </w:tcPr>
          <w:p w:rsidR="00B57629" w:rsidRPr="00AB7510" w:rsidRDefault="00B57629" w:rsidP="004E474A">
            <w:pPr>
              <w:rPr>
                <w:rFonts w:ascii="標楷體"/>
              </w:rPr>
            </w:pPr>
            <w:r w:rsidRPr="00AB7510">
              <w:rPr>
                <w:rFonts w:ascii="標楷體" w:hint="eastAsia"/>
              </w:rPr>
              <w:lastRenderedPageBreak/>
              <w:t xml:space="preserve">委員李貴敏等24人 109.10.23 </w:t>
            </w:r>
            <w:r w:rsidRPr="00AB7510">
              <w:rPr>
                <w:rFonts w:ascii="標楷體" w:hint="eastAsia"/>
              </w:rPr>
              <w:lastRenderedPageBreak/>
              <w:t>（10-2-4）</w:t>
            </w:r>
          </w:p>
        </w:tc>
        <w:tc>
          <w:tcPr>
            <w:tcW w:w="1534" w:type="dxa"/>
          </w:tcPr>
          <w:p w:rsidR="00B57629" w:rsidRPr="00AB7510" w:rsidRDefault="00B57629" w:rsidP="004E474A">
            <w:pPr>
              <w:rPr>
                <w:rFonts w:ascii="標楷體"/>
              </w:rPr>
            </w:pPr>
            <w:r w:rsidRPr="00AB7510">
              <w:rPr>
                <w:rFonts w:ascii="標楷體" w:hint="eastAsia"/>
              </w:rPr>
              <w:lastRenderedPageBreak/>
              <w:t>司法及法制</w:t>
            </w:r>
          </w:p>
        </w:tc>
        <w:tc>
          <w:tcPr>
            <w:tcW w:w="2736" w:type="dxa"/>
          </w:tcPr>
          <w:p w:rsidR="00B57629" w:rsidRPr="00AB7510" w:rsidRDefault="00B57629" w:rsidP="004E474A">
            <w:pPr>
              <w:rPr>
                <w:rFonts w:ascii="標楷體"/>
              </w:rPr>
            </w:pPr>
            <w:r w:rsidRPr="00AB7510">
              <w:rPr>
                <w:rFonts w:ascii="標楷體" w:hint="eastAsia"/>
              </w:rPr>
              <w:t>本會109.12.14(10-2-19)另定期繼續審查。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lastRenderedPageBreak/>
              <w:t>85</w:t>
            </w:r>
          </w:p>
        </w:tc>
        <w:tc>
          <w:tcPr>
            <w:tcW w:w="3180" w:type="dxa"/>
          </w:tcPr>
          <w:p w:rsidR="00B57629" w:rsidRPr="00AB7510" w:rsidRDefault="00B57629" w:rsidP="004E474A">
            <w:pPr>
              <w:rPr>
                <w:rFonts w:ascii="標楷體"/>
              </w:rPr>
            </w:pPr>
            <w:r w:rsidRPr="00AB7510">
              <w:rPr>
                <w:rFonts w:ascii="標楷體" w:hint="eastAsia"/>
              </w:rPr>
              <w:t>4.保安處分執行法部分條文修正草案（修正§46、47；增訂§46-1~3、48-1。修正重點：增設評估小組；明定精神醫療機構、精神復健機構、精神護理機構及身心障礙福利機構、門診等多種執行方式；檢察官得依職權或受指定執行監護處分機構之請求，變更受處分人之執行方式；檢察官每年應將受處分人送評估小組鑑定、評估受處分人之治療、精神復健、照護、輔導等情況，以評估是否有繼續執行監護處分之必要；檢察官應於受處分人執行監護處分期滿前三個月，召集受處分人戶籍所在地之網絡單位，召開社區銜接會議；部分受處分人具有高度暴力風險，應由法務部派員至該機構實施戒護，並監視受處分人之行動；受處分人於受指定執行監護處分機構治療、精神復健、照護、輔導期間所需費用，應由法務部編列預算支應；支付項目及支付標準，則由法務部會同衛生福利部定之。）</w:t>
            </w:r>
          </w:p>
        </w:tc>
        <w:tc>
          <w:tcPr>
            <w:tcW w:w="1825" w:type="dxa"/>
          </w:tcPr>
          <w:p w:rsidR="00B57629" w:rsidRPr="00AB7510" w:rsidRDefault="00B57629" w:rsidP="004E474A">
            <w:pPr>
              <w:rPr>
                <w:rFonts w:ascii="標楷體"/>
              </w:rPr>
            </w:pPr>
            <w:r w:rsidRPr="00AB7510">
              <w:rPr>
                <w:rFonts w:ascii="標楷體" w:hint="eastAsia"/>
              </w:rPr>
              <w:t>委員吳玉琴等17人 109.12.04 （10-2-6）</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t>86</w:t>
            </w:r>
          </w:p>
        </w:tc>
        <w:tc>
          <w:tcPr>
            <w:tcW w:w="3180" w:type="dxa"/>
          </w:tcPr>
          <w:p w:rsidR="00B57629" w:rsidRPr="00AB7510" w:rsidRDefault="00B57629" w:rsidP="004E474A">
            <w:pPr>
              <w:rPr>
                <w:rFonts w:ascii="標楷體"/>
              </w:rPr>
            </w:pPr>
            <w:r w:rsidRPr="00AB7510">
              <w:rPr>
                <w:rFonts w:ascii="標楷體" w:hint="eastAsia"/>
              </w:rPr>
              <w:t>5.保安處分執行法部分</w:t>
            </w:r>
            <w:r w:rsidRPr="00AB7510">
              <w:rPr>
                <w:rFonts w:ascii="標楷體" w:hint="eastAsia"/>
              </w:rPr>
              <w:lastRenderedPageBreak/>
              <w:t>條文修正草案（修正§46、47；增訂§46-1~2、48-1~2。修正重點：增設評估小組；明定精神醫療機構、精神復健機構、精神護理機構及門診等多種執行方式；檢察官應邀集精神醫療及照護、社會福利等專業人員，組成評估小組，每半年至少鑑定、評估一次，鑑定、評估受處分人治療照護情形、家庭與社會支持系統等，有無繼續執行或變更適當執行方式之必要；受處分人執行監護處分結束前三個月，檢察機關應召集住（居）所在地網絡單位召開社區銜接會議；明定執行監護處分機構與法務部、檢察機關之分工原則；受處分人如有受傷或罹病，在執行監護處分機構內不能為適當醫治之情事，法務部應指派人員協助；明定受處分人於受指定執行監護處分機構治療、精神復健、照護、輔導期間所需費用，應由法務部編列預算支應；支付項目及支付標準，則由法務部會同衛生福利部定之。）</w:t>
            </w:r>
          </w:p>
        </w:tc>
        <w:tc>
          <w:tcPr>
            <w:tcW w:w="1825" w:type="dxa"/>
          </w:tcPr>
          <w:p w:rsidR="00B57629" w:rsidRPr="00AB7510" w:rsidRDefault="00B57629" w:rsidP="004E474A">
            <w:pPr>
              <w:rPr>
                <w:rFonts w:ascii="標楷體"/>
              </w:rPr>
            </w:pPr>
            <w:r w:rsidRPr="00AB7510">
              <w:rPr>
                <w:rFonts w:ascii="標楷體" w:hint="eastAsia"/>
              </w:rPr>
              <w:lastRenderedPageBreak/>
              <w:t xml:space="preserve">民眾黨黨團 </w:t>
            </w:r>
            <w:r w:rsidRPr="00AB7510">
              <w:rPr>
                <w:rFonts w:ascii="標楷體" w:hint="eastAsia"/>
              </w:rPr>
              <w:lastRenderedPageBreak/>
              <w:t>109.12.04 （10-2-6）</w:t>
            </w:r>
          </w:p>
        </w:tc>
        <w:tc>
          <w:tcPr>
            <w:tcW w:w="1534" w:type="dxa"/>
          </w:tcPr>
          <w:p w:rsidR="00B57629" w:rsidRPr="00AB7510" w:rsidRDefault="00B57629" w:rsidP="004E474A">
            <w:pPr>
              <w:rPr>
                <w:rFonts w:ascii="標楷體"/>
              </w:rPr>
            </w:pPr>
            <w:r w:rsidRPr="00AB7510">
              <w:rPr>
                <w:rFonts w:ascii="標楷體" w:hint="eastAsia"/>
              </w:rPr>
              <w:lastRenderedPageBreak/>
              <w:t>司法及法</w:t>
            </w:r>
            <w:r w:rsidRPr="00AB7510">
              <w:rPr>
                <w:rFonts w:ascii="標楷體" w:hint="eastAsia"/>
              </w:rPr>
              <w:lastRenderedPageBreak/>
              <w:t>制</w:t>
            </w:r>
          </w:p>
        </w:tc>
        <w:tc>
          <w:tcPr>
            <w:tcW w:w="2736" w:type="dxa"/>
          </w:tcPr>
          <w:p w:rsidR="00B57629" w:rsidRPr="00AB7510" w:rsidRDefault="00B57629" w:rsidP="004E474A">
            <w:pPr>
              <w:rPr>
                <w:rFonts w:ascii="標楷體"/>
              </w:rPr>
            </w:pPr>
            <w:r w:rsidRPr="00AB7510">
              <w:rPr>
                <w:rFonts w:ascii="標楷體" w:hint="eastAsia"/>
              </w:rPr>
              <w:lastRenderedPageBreak/>
              <w:t>本會</w:t>
            </w:r>
            <w:r w:rsidRPr="00AB7510">
              <w:rPr>
                <w:rFonts w:ascii="標楷體" w:hint="eastAsia"/>
              </w:rPr>
              <w:lastRenderedPageBreak/>
              <w:t>109.12.14(10-2-19)另定期繼續審查。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lastRenderedPageBreak/>
              <w:t>87</w:t>
            </w:r>
          </w:p>
        </w:tc>
        <w:tc>
          <w:tcPr>
            <w:tcW w:w="3180" w:type="dxa"/>
          </w:tcPr>
          <w:p w:rsidR="00B57629" w:rsidRPr="00AB7510" w:rsidRDefault="00B57629" w:rsidP="004E474A">
            <w:pPr>
              <w:rPr>
                <w:rFonts w:ascii="標楷體"/>
              </w:rPr>
            </w:pPr>
            <w:r w:rsidRPr="00AB7510">
              <w:rPr>
                <w:rFonts w:ascii="標楷體" w:hint="eastAsia"/>
              </w:rPr>
              <w:t>6.保安處分執行法部分條文修正草案（修正§46、47；增訂§46-1~2、48-1。修正重點：明定一款或數款之監護處分執行方式；檢察機關應成立評估小組；檢察官應於監護處分執行屆滿前召開社區銜接會議；依受處分</w:t>
            </w:r>
            <w:r w:rsidRPr="00AB7510">
              <w:rPr>
                <w:rFonts w:ascii="標楷體" w:hint="eastAsia"/>
              </w:rPr>
              <w:lastRenderedPageBreak/>
              <w:t>人分別情形，由法務部於監護處分執行機構派駐戒護人力，另由檢察機關監視受處分人之社區行動；受處分人於受指定執行監護處分機構治療、精神復健、照護、輔導期間所需費用，由法務部編列預算支應。）</w:t>
            </w:r>
          </w:p>
        </w:tc>
        <w:tc>
          <w:tcPr>
            <w:tcW w:w="1825" w:type="dxa"/>
          </w:tcPr>
          <w:p w:rsidR="00B57629" w:rsidRPr="00AB7510" w:rsidRDefault="00B57629" w:rsidP="004E474A">
            <w:pPr>
              <w:rPr>
                <w:rFonts w:ascii="標楷體"/>
              </w:rPr>
            </w:pPr>
            <w:r w:rsidRPr="00AB7510">
              <w:rPr>
                <w:rFonts w:ascii="標楷體" w:hint="eastAsia"/>
              </w:rPr>
              <w:lastRenderedPageBreak/>
              <w:t>委員陳柏惟等17人 109.12.24 （10-2-9）</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lastRenderedPageBreak/>
              <w:t>88</w:t>
            </w:r>
          </w:p>
        </w:tc>
        <w:tc>
          <w:tcPr>
            <w:tcW w:w="3180" w:type="dxa"/>
          </w:tcPr>
          <w:p w:rsidR="00B57629" w:rsidRPr="00AB7510" w:rsidRDefault="00B57629" w:rsidP="004E474A">
            <w:pPr>
              <w:rPr>
                <w:rFonts w:ascii="標楷體"/>
              </w:rPr>
            </w:pPr>
            <w:r w:rsidRPr="00AB7510">
              <w:rPr>
                <w:rFonts w:ascii="標楷體" w:hint="eastAsia"/>
              </w:rPr>
              <w:t>7.保安處分執行法部分條文修正草案（修正§2、15、46；增訂§46-1~3；刪除§47。修正重點：明定保安處分處所，必要時法務部得協調相關中央主管機關設置或委任、委託或委辦其他機關（構）設置或辦理；賦予戒護人員制止或排除現行危害，而得採取必要之措施；明定檢察官應按受處分人情形，指定其中一款或數款方式執行之；檢察官執行監護處分時，為指定適合受處分人之處遇方式，於指定§46第1項之執行方式前，得參酌評估小組之意見；檢察官執行監護處分期間內，視受處分人情況及其病情程度，認有必要時，得依職權或受指定者之請求，變更適當執行方式。變更時，檢察官得參酌評估小組之評估意見；檢察官於執行監護處分期間，由檢察官依刑法修正草案修正條文§87第4項所定評估期間將受處分人送請評估小組評估，以審認有無繼續執行之必要；檢察機關應於監護</w:t>
            </w:r>
            <w:r w:rsidRPr="00AB7510">
              <w:rPr>
                <w:rFonts w:ascii="標楷體" w:hint="eastAsia"/>
              </w:rPr>
              <w:lastRenderedPageBreak/>
              <w:t>處分期間屆滿前2個月內，召開轉銜會議；考量修正條文§15第1項規定，業就保安處分處所應分別情形，施以適當之戒護予以規範，且執行監護之司法精神醫院、醫院或其他精神醫療機構，於執行監護處分時，應負善良管理人之注意義務自屬當然，爰刪除§47。）</w:t>
            </w:r>
          </w:p>
        </w:tc>
        <w:tc>
          <w:tcPr>
            <w:tcW w:w="1825" w:type="dxa"/>
          </w:tcPr>
          <w:p w:rsidR="00B57629" w:rsidRPr="00AB7510" w:rsidRDefault="00B57629" w:rsidP="004E474A">
            <w:pPr>
              <w:rPr>
                <w:rFonts w:ascii="標楷體"/>
              </w:rPr>
            </w:pPr>
            <w:r w:rsidRPr="00AB7510">
              <w:rPr>
                <w:rFonts w:ascii="標楷體" w:hint="eastAsia"/>
              </w:rPr>
              <w:lastRenderedPageBreak/>
              <w:t>委員許淑華等17人 110.03.26 （10-3-5）</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lastRenderedPageBreak/>
              <w:t>89</w:t>
            </w:r>
          </w:p>
        </w:tc>
        <w:tc>
          <w:tcPr>
            <w:tcW w:w="3180" w:type="dxa"/>
          </w:tcPr>
          <w:p w:rsidR="00B57629" w:rsidRPr="00AB7510" w:rsidRDefault="00B57629" w:rsidP="004E474A">
            <w:pPr>
              <w:rPr>
                <w:rFonts w:ascii="標楷體"/>
              </w:rPr>
            </w:pPr>
            <w:r w:rsidRPr="00AB7510">
              <w:rPr>
                <w:rFonts w:ascii="標楷體" w:hint="eastAsia"/>
              </w:rPr>
              <w:t>保安處分執行法刪除第八十條條文草案（刪除重點：配合刑法§91、285已刪除，爰刪除本條。）</w:t>
            </w:r>
          </w:p>
        </w:tc>
        <w:tc>
          <w:tcPr>
            <w:tcW w:w="1825" w:type="dxa"/>
          </w:tcPr>
          <w:p w:rsidR="00B57629" w:rsidRPr="00AB7510" w:rsidRDefault="00B57629" w:rsidP="004E474A">
            <w:pPr>
              <w:rPr>
                <w:rFonts w:ascii="標楷體"/>
              </w:rPr>
            </w:pPr>
            <w:r w:rsidRPr="00AB7510">
              <w:rPr>
                <w:rFonts w:ascii="標楷體" w:hint="eastAsia"/>
              </w:rPr>
              <w:t>委員周春米等20人 109.12.30 （10-2-11）</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t>90</w:t>
            </w:r>
          </w:p>
        </w:tc>
        <w:tc>
          <w:tcPr>
            <w:tcW w:w="3180" w:type="dxa"/>
          </w:tcPr>
          <w:p w:rsidR="00B57629" w:rsidRPr="00AB7510" w:rsidRDefault="00B57629" w:rsidP="004E474A">
            <w:pPr>
              <w:rPr>
                <w:rFonts w:ascii="標楷體"/>
              </w:rPr>
            </w:pPr>
            <w:r w:rsidRPr="00AB7510">
              <w:rPr>
                <w:rFonts w:ascii="標楷體" w:hint="eastAsia"/>
              </w:rPr>
              <w:t>毒品危害防制條例第十二條及第三十六條條文修正草案（修正重點：增訂對於因供自己施用而栽種大麻且情節輕微者之犯行，處較輕之刑責。）</w:t>
            </w:r>
          </w:p>
        </w:tc>
        <w:tc>
          <w:tcPr>
            <w:tcW w:w="1825" w:type="dxa"/>
          </w:tcPr>
          <w:p w:rsidR="00B57629" w:rsidRPr="00AB7510" w:rsidRDefault="00B57629" w:rsidP="004E474A">
            <w:pPr>
              <w:rPr>
                <w:rFonts w:ascii="標楷體"/>
              </w:rPr>
            </w:pPr>
            <w:r w:rsidRPr="00AB7510">
              <w:rPr>
                <w:rFonts w:ascii="標楷體" w:hint="eastAsia"/>
              </w:rPr>
              <w:t>行政院 110.03.19 （10-3-4）</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t>91</w:t>
            </w:r>
          </w:p>
        </w:tc>
        <w:tc>
          <w:tcPr>
            <w:tcW w:w="3180" w:type="dxa"/>
          </w:tcPr>
          <w:p w:rsidR="00B57629" w:rsidRPr="00AB7510" w:rsidRDefault="00B57629" w:rsidP="004E474A">
            <w:pPr>
              <w:rPr>
                <w:rFonts w:ascii="標楷體"/>
              </w:rPr>
            </w:pPr>
            <w:r w:rsidRPr="00AB7510">
              <w:rPr>
                <w:rFonts w:ascii="標楷體" w:hint="eastAsia"/>
              </w:rPr>
              <w:t>1.毒品危害防制條例增訂第十七條之一條文草案（增訂重點：鼓勵被告自白及供出為栽種毒品種子來源，並明定減刑相關規定。）</w:t>
            </w:r>
          </w:p>
        </w:tc>
        <w:tc>
          <w:tcPr>
            <w:tcW w:w="1825" w:type="dxa"/>
          </w:tcPr>
          <w:p w:rsidR="00B57629" w:rsidRPr="00AB7510" w:rsidRDefault="00B57629" w:rsidP="004E474A">
            <w:pPr>
              <w:rPr>
                <w:rFonts w:ascii="標楷體"/>
              </w:rPr>
            </w:pPr>
            <w:r w:rsidRPr="00AB7510">
              <w:rPr>
                <w:rFonts w:ascii="標楷體" w:hint="eastAsia"/>
              </w:rPr>
              <w:t>委員林為洲等17人 109.03.20 （10-1-5）</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t>92</w:t>
            </w:r>
          </w:p>
        </w:tc>
        <w:tc>
          <w:tcPr>
            <w:tcW w:w="3180" w:type="dxa"/>
          </w:tcPr>
          <w:p w:rsidR="00B57629" w:rsidRPr="00AB7510" w:rsidRDefault="00B57629" w:rsidP="004E474A">
            <w:pPr>
              <w:rPr>
                <w:rFonts w:ascii="標楷體"/>
              </w:rPr>
            </w:pPr>
            <w:r w:rsidRPr="00AB7510">
              <w:rPr>
                <w:rFonts w:ascii="標楷體" w:hint="eastAsia"/>
              </w:rPr>
              <w:t>2.毒品危害防制條例增訂第五條之一條文草案（增訂重點：成年人教唆、幫助或利用未滿十四歲之人犯前二條之罪或與之共同實施犯罪者，依各該條項規定加重其刑至三分之二。）</w:t>
            </w:r>
          </w:p>
        </w:tc>
        <w:tc>
          <w:tcPr>
            <w:tcW w:w="1825" w:type="dxa"/>
          </w:tcPr>
          <w:p w:rsidR="00B57629" w:rsidRPr="00AB7510" w:rsidRDefault="00B57629" w:rsidP="004E474A">
            <w:pPr>
              <w:rPr>
                <w:rFonts w:ascii="標楷體"/>
              </w:rPr>
            </w:pPr>
            <w:r w:rsidRPr="00AB7510">
              <w:rPr>
                <w:rFonts w:ascii="標楷體" w:hint="eastAsia"/>
              </w:rPr>
              <w:t>委員羅致政等16人 109.03.27 （10-1-6）</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t>93</w:t>
            </w:r>
          </w:p>
        </w:tc>
        <w:tc>
          <w:tcPr>
            <w:tcW w:w="3180" w:type="dxa"/>
          </w:tcPr>
          <w:p w:rsidR="00B57629" w:rsidRPr="00AB7510" w:rsidRDefault="00B57629" w:rsidP="004E474A">
            <w:pPr>
              <w:rPr>
                <w:rFonts w:ascii="標楷體"/>
              </w:rPr>
            </w:pPr>
            <w:r w:rsidRPr="00AB7510">
              <w:rPr>
                <w:rFonts w:ascii="標楷體" w:hint="eastAsia"/>
              </w:rPr>
              <w:t>3.毒品危害防制條例第九條條文修正草案（修正重點：提高成年人對未成年人提供毒品使人施用者之加重刑度。）</w:t>
            </w:r>
          </w:p>
        </w:tc>
        <w:tc>
          <w:tcPr>
            <w:tcW w:w="1825" w:type="dxa"/>
          </w:tcPr>
          <w:p w:rsidR="00B57629" w:rsidRPr="00AB7510" w:rsidRDefault="00B57629" w:rsidP="004E474A">
            <w:pPr>
              <w:rPr>
                <w:rFonts w:ascii="標楷體"/>
              </w:rPr>
            </w:pPr>
            <w:r w:rsidRPr="00AB7510">
              <w:rPr>
                <w:rFonts w:ascii="標楷體" w:hint="eastAsia"/>
              </w:rPr>
              <w:t>委員羅致政等16人 109.03.27 （10-1-6）</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t>94</w:t>
            </w:r>
          </w:p>
        </w:tc>
        <w:tc>
          <w:tcPr>
            <w:tcW w:w="3180" w:type="dxa"/>
          </w:tcPr>
          <w:p w:rsidR="00B57629" w:rsidRPr="00AB7510" w:rsidRDefault="00B57629" w:rsidP="004E474A">
            <w:pPr>
              <w:rPr>
                <w:rFonts w:ascii="標楷體"/>
              </w:rPr>
            </w:pPr>
            <w:r w:rsidRPr="00AB7510">
              <w:rPr>
                <w:rFonts w:ascii="標楷體" w:hint="eastAsia"/>
              </w:rPr>
              <w:t>4.毒品危害防制條例部</w:t>
            </w:r>
            <w:r w:rsidRPr="00AB7510">
              <w:rPr>
                <w:rFonts w:ascii="標楷體" w:hint="eastAsia"/>
              </w:rPr>
              <w:lastRenderedPageBreak/>
              <w:t>分條文修正草案（修正§4、9、15、31-1。修正重點：修正第四條販運、製造各級毒品之罰金，各提高罰金上限五百萬元；提高毒品施用對象為未成年人或懷孕婦女（含胎兒）之刑度，加重其刑至三分之二；針對司法警察與司法警察官包庇之情形，處五年以上有期徒刑；提高特定營業場所人員知悉有人施用或持有毒品卻未予通報之罰鍰為三十萬元以上三百萬元以下；針對特定營業場所人員提供場所供施用毒品者，處以一年以上七年以下有期徒刑，併科新臺幣五百萬元以下罰金，並應勒令停業。）</w:t>
            </w:r>
          </w:p>
        </w:tc>
        <w:tc>
          <w:tcPr>
            <w:tcW w:w="1825" w:type="dxa"/>
          </w:tcPr>
          <w:p w:rsidR="00B57629" w:rsidRPr="00AB7510" w:rsidRDefault="00B57629" w:rsidP="004E474A">
            <w:pPr>
              <w:rPr>
                <w:rFonts w:ascii="標楷體"/>
              </w:rPr>
            </w:pPr>
            <w:r w:rsidRPr="00AB7510">
              <w:rPr>
                <w:rFonts w:ascii="標楷體" w:hint="eastAsia"/>
              </w:rPr>
              <w:lastRenderedPageBreak/>
              <w:t xml:space="preserve">民眾黨黨團 </w:t>
            </w:r>
            <w:r w:rsidRPr="00AB7510">
              <w:rPr>
                <w:rFonts w:ascii="標楷體" w:hint="eastAsia"/>
              </w:rPr>
              <w:lastRenderedPageBreak/>
              <w:t>109.04.17 （10-1-9）</w:t>
            </w:r>
          </w:p>
        </w:tc>
        <w:tc>
          <w:tcPr>
            <w:tcW w:w="1534" w:type="dxa"/>
          </w:tcPr>
          <w:p w:rsidR="00B57629" w:rsidRPr="00AB7510" w:rsidRDefault="00B57629" w:rsidP="004E474A">
            <w:pPr>
              <w:rPr>
                <w:rFonts w:ascii="標楷體"/>
              </w:rPr>
            </w:pPr>
            <w:r w:rsidRPr="00AB7510">
              <w:rPr>
                <w:rFonts w:ascii="標楷體" w:hint="eastAsia"/>
              </w:rPr>
              <w:lastRenderedPageBreak/>
              <w:t>司法及法</w:t>
            </w:r>
            <w:r w:rsidRPr="00AB7510">
              <w:rPr>
                <w:rFonts w:ascii="標楷體" w:hint="eastAsia"/>
              </w:rPr>
              <w:lastRenderedPageBreak/>
              <w:t>制</w:t>
            </w:r>
          </w:p>
        </w:tc>
        <w:tc>
          <w:tcPr>
            <w:tcW w:w="2736" w:type="dxa"/>
          </w:tcPr>
          <w:p w:rsidR="00B57629" w:rsidRPr="00AB7510" w:rsidRDefault="00B57629" w:rsidP="004E474A">
            <w:pPr>
              <w:rPr>
                <w:rFonts w:ascii="標楷體"/>
              </w:rPr>
            </w:pPr>
            <w:r w:rsidRPr="00AB7510">
              <w:rPr>
                <w:rFonts w:ascii="標楷體" w:hint="eastAsia"/>
              </w:rPr>
              <w:lastRenderedPageBreak/>
              <w:t>尚未審查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lastRenderedPageBreak/>
              <w:t>95</w:t>
            </w:r>
          </w:p>
        </w:tc>
        <w:tc>
          <w:tcPr>
            <w:tcW w:w="3180" w:type="dxa"/>
          </w:tcPr>
          <w:p w:rsidR="00B57629" w:rsidRPr="00AB7510" w:rsidRDefault="00B57629" w:rsidP="004E474A">
            <w:pPr>
              <w:rPr>
                <w:rFonts w:ascii="標楷體"/>
              </w:rPr>
            </w:pPr>
            <w:r w:rsidRPr="00AB7510">
              <w:rPr>
                <w:rFonts w:ascii="標楷體" w:hint="eastAsia"/>
              </w:rPr>
              <w:t>5.毒品危害防制條例第十一條之一條文修正草案（修正重點：持有第三級、第四級毒品及製造或施用毒品之器具並無刑責之虞，應處六個月以下有期徒刑。）</w:t>
            </w:r>
          </w:p>
        </w:tc>
        <w:tc>
          <w:tcPr>
            <w:tcW w:w="1825" w:type="dxa"/>
          </w:tcPr>
          <w:p w:rsidR="00B57629" w:rsidRPr="00AB7510" w:rsidRDefault="00B57629" w:rsidP="004E474A">
            <w:pPr>
              <w:rPr>
                <w:rFonts w:ascii="標楷體"/>
              </w:rPr>
            </w:pPr>
            <w:r w:rsidRPr="00AB7510">
              <w:rPr>
                <w:rFonts w:ascii="標楷體" w:hint="eastAsia"/>
              </w:rPr>
              <w:t>委員羅致政等17人 109.03.27 （10-1-6）</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t>96</w:t>
            </w:r>
          </w:p>
        </w:tc>
        <w:tc>
          <w:tcPr>
            <w:tcW w:w="3180" w:type="dxa"/>
          </w:tcPr>
          <w:p w:rsidR="00B57629" w:rsidRPr="00AB7510" w:rsidRDefault="00B57629" w:rsidP="004E474A">
            <w:pPr>
              <w:rPr>
                <w:rFonts w:ascii="標楷體"/>
              </w:rPr>
            </w:pPr>
            <w:r w:rsidRPr="00AB7510">
              <w:rPr>
                <w:rFonts w:ascii="標楷體" w:hint="eastAsia"/>
              </w:rPr>
              <w:t>6.毒品危害防制條例第十一條之一條文修正草案（修正重點：針對無正當理由持有或施用第三級或第四級毒品者，增訂刑責，並要求吸毒少年應接受毒品危害講習，五年內三次累犯者，其家長應處罰鍰。）</w:t>
            </w:r>
          </w:p>
        </w:tc>
        <w:tc>
          <w:tcPr>
            <w:tcW w:w="1825" w:type="dxa"/>
          </w:tcPr>
          <w:p w:rsidR="00B57629" w:rsidRPr="00AB7510" w:rsidRDefault="00B57629" w:rsidP="004E474A">
            <w:pPr>
              <w:rPr>
                <w:rFonts w:ascii="標楷體"/>
              </w:rPr>
            </w:pPr>
            <w:r w:rsidRPr="00AB7510">
              <w:rPr>
                <w:rFonts w:ascii="標楷體" w:hint="eastAsia"/>
              </w:rPr>
              <w:t>委員翁重鈞等16人 109.05.22 （10-1-14）</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t>97</w:t>
            </w:r>
          </w:p>
        </w:tc>
        <w:tc>
          <w:tcPr>
            <w:tcW w:w="3180" w:type="dxa"/>
          </w:tcPr>
          <w:p w:rsidR="00B57629" w:rsidRPr="00AB7510" w:rsidRDefault="00B57629" w:rsidP="004E474A">
            <w:pPr>
              <w:rPr>
                <w:rFonts w:ascii="標楷體"/>
              </w:rPr>
            </w:pPr>
            <w:r w:rsidRPr="00AB7510">
              <w:rPr>
                <w:rFonts w:ascii="標楷體" w:hint="eastAsia"/>
              </w:rPr>
              <w:t>7.毒品危害防制條例第十一條之一條文修正草案（修正重點：無正當理由持有或施用第三級或第四級毒品者，處六個月</w:t>
            </w:r>
            <w:r w:rsidRPr="00AB7510">
              <w:rPr>
                <w:rFonts w:ascii="標楷體" w:hint="eastAsia"/>
              </w:rPr>
              <w:lastRenderedPageBreak/>
              <w:t>以下有期徒刑。）</w:t>
            </w:r>
          </w:p>
        </w:tc>
        <w:tc>
          <w:tcPr>
            <w:tcW w:w="1825" w:type="dxa"/>
          </w:tcPr>
          <w:p w:rsidR="00B57629" w:rsidRPr="00AB7510" w:rsidRDefault="00B57629" w:rsidP="004E474A">
            <w:pPr>
              <w:rPr>
                <w:rFonts w:ascii="標楷體"/>
              </w:rPr>
            </w:pPr>
            <w:r w:rsidRPr="00AB7510">
              <w:rPr>
                <w:rFonts w:ascii="標楷體" w:hint="eastAsia"/>
              </w:rPr>
              <w:lastRenderedPageBreak/>
              <w:t>委員謝衣鳯等</w:t>
            </w:r>
            <w:r w:rsidRPr="00AB7510">
              <w:rPr>
                <w:rFonts w:ascii="標楷體"/>
              </w:rPr>
              <w:t>18</w:t>
            </w:r>
            <w:r w:rsidRPr="00AB7510">
              <w:rPr>
                <w:rFonts w:ascii="標楷體" w:hint="eastAsia"/>
              </w:rPr>
              <w:t>人</w:t>
            </w:r>
            <w:r w:rsidRPr="00AB7510">
              <w:rPr>
                <w:rFonts w:ascii="標楷體"/>
              </w:rPr>
              <w:t xml:space="preserve"> 109.05.29 </w:t>
            </w:r>
            <w:r w:rsidRPr="00AB7510">
              <w:rPr>
                <w:rFonts w:ascii="標楷體" w:hint="eastAsia"/>
              </w:rPr>
              <w:t>（</w:t>
            </w:r>
            <w:r w:rsidRPr="00AB7510">
              <w:rPr>
                <w:rFonts w:ascii="標楷體"/>
              </w:rPr>
              <w:t>10-1-15</w:t>
            </w:r>
            <w:r w:rsidRPr="00AB7510">
              <w:rPr>
                <w:rFonts w:ascii="標楷體" w:hint="eastAsia"/>
              </w:rPr>
              <w:t>）</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lastRenderedPageBreak/>
              <w:t>98</w:t>
            </w:r>
          </w:p>
        </w:tc>
        <w:tc>
          <w:tcPr>
            <w:tcW w:w="3180" w:type="dxa"/>
          </w:tcPr>
          <w:p w:rsidR="00B57629" w:rsidRPr="00AB7510" w:rsidRDefault="00B57629" w:rsidP="004E474A">
            <w:pPr>
              <w:rPr>
                <w:rFonts w:ascii="標楷體"/>
              </w:rPr>
            </w:pPr>
            <w:r w:rsidRPr="00AB7510">
              <w:rPr>
                <w:rFonts w:ascii="標楷體" w:hint="eastAsia"/>
              </w:rPr>
              <w:t>8.毒品危害防制條例第十一條之一條文修正草案（修正重點：針對無正當理由持有或施用第三級或第四級毒品者，增訂刑責處六個月以下有期徒刑。）</w:t>
            </w:r>
          </w:p>
        </w:tc>
        <w:tc>
          <w:tcPr>
            <w:tcW w:w="1825" w:type="dxa"/>
          </w:tcPr>
          <w:p w:rsidR="00B57629" w:rsidRPr="00AB7510" w:rsidRDefault="00B57629" w:rsidP="004E474A">
            <w:pPr>
              <w:rPr>
                <w:rFonts w:ascii="標楷體"/>
              </w:rPr>
            </w:pPr>
            <w:r w:rsidRPr="00AB7510">
              <w:rPr>
                <w:rFonts w:ascii="標楷體" w:hint="eastAsia"/>
              </w:rPr>
              <w:t>委員許智傑等30人 110.05.31 （10-3-14）</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t>99</w:t>
            </w:r>
          </w:p>
        </w:tc>
        <w:tc>
          <w:tcPr>
            <w:tcW w:w="3180" w:type="dxa"/>
          </w:tcPr>
          <w:p w:rsidR="00B57629" w:rsidRPr="00AB7510" w:rsidRDefault="00B57629" w:rsidP="004E474A">
            <w:pPr>
              <w:rPr>
                <w:rFonts w:ascii="標楷體"/>
              </w:rPr>
            </w:pPr>
            <w:r w:rsidRPr="00AB7510">
              <w:rPr>
                <w:rFonts w:ascii="標楷體" w:hint="eastAsia"/>
              </w:rPr>
              <w:t>民法第二百三十三條條文修正草案（修正重點：明定訴訟期間已逾各級法院所訂辦案期限，且遲延非可歸責於債務人者，不應責由債務人負遲延責任。）</w:t>
            </w:r>
          </w:p>
        </w:tc>
        <w:tc>
          <w:tcPr>
            <w:tcW w:w="1825" w:type="dxa"/>
          </w:tcPr>
          <w:p w:rsidR="00B57629" w:rsidRPr="00AB7510" w:rsidRDefault="00B57629" w:rsidP="004E474A">
            <w:pPr>
              <w:rPr>
                <w:rFonts w:ascii="標楷體"/>
              </w:rPr>
            </w:pPr>
            <w:r w:rsidRPr="00AB7510">
              <w:rPr>
                <w:rFonts w:ascii="標楷體" w:hint="eastAsia"/>
              </w:rPr>
              <w:t>委員賴士葆等27人 109.03.13 （10-1-4）</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本會109.4.22(10-1-18)報告及詢答完畢，另定期繼續討論。</w:t>
            </w:r>
          </w:p>
        </w:tc>
      </w:tr>
      <w:tr w:rsidR="00B57629" w:rsidRPr="00AB7510" w:rsidTr="00B57629">
        <w:tc>
          <w:tcPr>
            <w:tcW w:w="785" w:type="dxa"/>
          </w:tcPr>
          <w:p w:rsidR="00B57629" w:rsidRPr="00AB7510" w:rsidRDefault="00B57629" w:rsidP="004E474A">
            <w:pPr>
              <w:rPr>
                <w:rFonts w:ascii="標楷體"/>
              </w:rPr>
            </w:pPr>
            <w:r w:rsidRPr="00AB7510">
              <w:rPr>
                <w:rFonts w:ascii="標楷體"/>
              </w:rPr>
              <w:t>100</w:t>
            </w:r>
          </w:p>
        </w:tc>
        <w:tc>
          <w:tcPr>
            <w:tcW w:w="3180" w:type="dxa"/>
          </w:tcPr>
          <w:p w:rsidR="00B57629" w:rsidRPr="00AB7510" w:rsidRDefault="00B57629" w:rsidP="004E474A">
            <w:pPr>
              <w:rPr>
                <w:rFonts w:ascii="標楷體"/>
              </w:rPr>
            </w:pPr>
            <w:r w:rsidRPr="00AB7510">
              <w:rPr>
                <w:rFonts w:ascii="標楷體" w:hint="eastAsia"/>
              </w:rPr>
              <w:t>民法第三百二十三條條文修正草案（修正重點：明定債務人充抵費用之次序，於先抵充原本後，次充費用，次充利息，減輕債務人之負擔。）</w:t>
            </w:r>
          </w:p>
        </w:tc>
        <w:tc>
          <w:tcPr>
            <w:tcW w:w="1825" w:type="dxa"/>
          </w:tcPr>
          <w:p w:rsidR="00B57629" w:rsidRPr="00AB7510" w:rsidRDefault="00B57629" w:rsidP="004E474A">
            <w:pPr>
              <w:rPr>
                <w:rFonts w:ascii="標楷體"/>
              </w:rPr>
            </w:pPr>
            <w:r w:rsidRPr="00AB7510">
              <w:rPr>
                <w:rFonts w:ascii="標楷體" w:hint="eastAsia"/>
              </w:rPr>
              <w:t>委員蔡易餘等18人 109.05.08 （10-1-12）</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t>101</w:t>
            </w:r>
          </w:p>
        </w:tc>
        <w:tc>
          <w:tcPr>
            <w:tcW w:w="3180" w:type="dxa"/>
          </w:tcPr>
          <w:p w:rsidR="00B57629" w:rsidRPr="00AB7510" w:rsidRDefault="00B57629" w:rsidP="004E474A">
            <w:pPr>
              <w:rPr>
                <w:rFonts w:ascii="標楷體"/>
              </w:rPr>
            </w:pPr>
            <w:r w:rsidRPr="00AB7510">
              <w:rPr>
                <w:rFonts w:ascii="標楷體" w:hint="eastAsia"/>
              </w:rPr>
              <w:t>民法第一千零五十九條條文修正草案（修正重點：增訂成年子女得變更為直系血親尊親屬姓。）</w:t>
            </w:r>
          </w:p>
        </w:tc>
        <w:tc>
          <w:tcPr>
            <w:tcW w:w="1825" w:type="dxa"/>
          </w:tcPr>
          <w:p w:rsidR="00B57629" w:rsidRPr="00AB7510" w:rsidRDefault="00B57629" w:rsidP="004E474A">
            <w:pPr>
              <w:rPr>
                <w:rFonts w:ascii="標楷體"/>
              </w:rPr>
            </w:pPr>
            <w:r w:rsidRPr="00AB7510">
              <w:rPr>
                <w:rFonts w:ascii="標楷體" w:hint="eastAsia"/>
              </w:rPr>
              <w:t>委員萬美玲等17人 109.05.08 （10-1-12）</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t>102</w:t>
            </w:r>
          </w:p>
        </w:tc>
        <w:tc>
          <w:tcPr>
            <w:tcW w:w="3180" w:type="dxa"/>
          </w:tcPr>
          <w:p w:rsidR="00B57629" w:rsidRPr="00AB7510" w:rsidRDefault="00B57629" w:rsidP="004E474A">
            <w:pPr>
              <w:rPr>
                <w:rFonts w:ascii="標楷體"/>
              </w:rPr>
            </w:pPr>
            <w:r w:rsidRPr="00AB7510">
              <w:rPr>
                <w:rFonts w:ascii="標楷體" w:hint="eastAsia"/>
              </w:rPr>
              <w:t>1.民法第一千一百九十五條條文修正草案（修正重點：口授遺囑保存方式增訂錄音儲存裝置。）</w:t>
            </w:r>
          </w:p>
        </w:tc>
        <w:tc>
          <w:tcPr>
            <w:tcW w:w="1825" w:type="dxa"/>
          </w:tcPr>
          <w:p w:rsidR="00B57629" w:rsidRPr="00AB7510" w:rsidRDefault="00B57629" w:rsidP="004E474A">
            <w:pPr>
              <w:rPr>
                <w:rFonts w:ascii="標楷體"/>
              </w:rPr>
            </w:pPr>
            <w:r w:rsidRPr="00AB7510">
              <w:rPr>
                <w:rFonts w:ascii="標楷體" w:hint="eastAsia"/>
              </w:rPr>
              <w:t>委員陳素月等22人 109.12.04 （10-2-6）</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t>103</w:t>
            </w:r>
          </w:p>
        </w:tc>
        <w:tc>
          <w:tcPr>
            <w:tcW w:w="3180" w:type="dxa"/>
          </w:tcPr>
          <w:p w:rsidR="00B57629" w:rsidRPr="00AB7510" w:rsidRDefault="00B57629" w:rsidP="004E474A">
            <w:pPr>
              <w:rPr>
                <w:rFonts w:ascii="標楷體"/>
              </w:rPr>
            </w:pPr>
            <w:r w:rsidRPr="00AB7510">
              <w:rPr>
                <w:rFonts w:ascii="標楷體" w:hint="eastAsia"/>
              </w:rPr>
              <w:t>2.民法第一千一百九十五條條文修正草案（修正重點：增訂錄影為口授遺囑保存方式，放寬儲存載體之限制。）</w:t>
            </w:r>
          </w:p>
        </w:tc>
        <w:tc>
          <w:tcPr>
            <w:tcW w:w="1825" w:type="dxa"/>
          </w:tcPr>
          <w:p w:rsidR="00B57629" w:rsidRPr="00AB7510" w:rsidRDefault="00B57629" w:rsidP="004E474A">
            <w:pPr>
              <w:rPr>
                <w:rFonts w:ascii="標楷體"/>
              </w:rPr>
            </w:pPr>
            <w:r w:rsidRPr="00AB7510">
              <w:rPr>
                <w:rFonts w:ascii="標楷體" w:hint="eastAsia"/>
              </w:rPr>
              <w:t>委員劉世芳等16人 109.12.24 （10-2-9）</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t>104</w:t>
            </w:r>
          </w:p>
        </w:tc>
        <w:tc>
          <w:tcPr>
            <w:tcW w:w="3180" w:type="dxa"/>
          </w:tcPr>
          <w:p w:rsidR="00B57629" w:rsidRPr="00AB7510" w:rsidRDefault="00B57629" w:rsidP="004E474A">
            <w:pPr>
              <w:rPr>
                <w:rFonts w:ascii="標楷體"/>
              </w:rPr>
            </w:pPr>
            <w:r w:rsidRPr="00AB7510">
              <w:rPr>
                <w:rFonts w:ascii="標楷體" w:hint="eastAsia"/>
              </w:rPr>
              <w:t>民法第二百零五條條文修正草案（修正重點：約定利率，超過週年百分之二十之約定為無效。）</w:t>
            </w:r>
          </w:p>
        </w:tc>
        <w:tc>
          <w:tcPr>
            <w:tcW w:w="1825" w:type="dxa"/>
          </w:tcPr>
          <w:p w:rsidR="00B57629" w:rsidRPr="00AB7510" w:rsidRDefault="00B57629" w:rsidP="004E474A">
            <w:pPr>
              <w:rPr>
                <w:rFonts w:ascii="標楷體"/>
              </w:rPr>
            </w:pPr>
            <w:r w:rsidRPr="00AB7510">
              <w:rPr>
                <w:rFonts w:ascii="標楷體" w:hint="eastAsia"/>
              </w:rPr>
              <w:t>民眾黨黨團 109.12.04 （10-2-6）</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t>105</w:t>
            </w:r>
          </w:p>
        </w:tc>
        <w:tc>
          <w:tcPr>
            <w:tcW w:w="3180" w:type="dxa"/>
          </w:tcPr>
          <w:p w:rsidR="00B57629" w:rsidRPr="00AB7510" w:rsidRDefault="00B57629" w:rsidP="004E474A">
            <w:pPr>
              <w:rPr>
                <w:rFonts w:ascii="標楷體"/>
              </w:rPr>
            </w:pPr>
            <w:r w:rsidRPr="00AB7510">
              <w:rPr>
                <w:rFonts w:ascii="標楷體" w:hint="eastAsia"/>
              </w:rPr>
              <w:t>民法部分條文修正草案（修正§1059-1、1063、1065、1066、1067、1069、1069-1、1070、</w:t>
            </w:r>
            <w:r w:rsidRPr="00AB7510">
              <w:rPr>
                <w:rFonts w:ascii="標楷體" w:hint="eastAsia"/>
              </w:rPr>
              <w:lastRenderedPageBreak/>
              <w:t>1077；刪除§1061、1064。修正重點：定義、規範父母子女關係並無非以婚姻關係存否為必要，為確保我國新生兒不因父母是否有婚姻關係，而受有稱謂上之區別對待，將（非）婚生子女一詞予以刪除，並以適當文字替代之；子女與生母間之親子關係，繫於母體生出之事實，故生母與子女間之親子關係，應不待法律特予規定；為強化保護被認領子女利益之保護與貫徹血統主義，使生父認領之意思表示縱係受詐欺或脅迫，亦不得撤銷認領；明文規定養子女與養父母之關係，除法律另有規定外，視為直系血親。）</w:t>
            </w:r>
          </w:p>
        </w:tc>
        <w:tc>
          <w:tcPr>
            <w:tcW w:w="1825" w:type="dxa"/>
          </w:tcPr>
          <w:p w:rsidR="00B57629" w:rsidRPr="00AB7510" w:rsidRDefault="00B57629" w:rsidP="004E474A">
            <w:pPr>
              <w:rPr>
                <w:rFonts w:ascii="標楷體"/>
              </w:rPr>
            </w:pPr>
            <w:r w:rsidRPr="00AB7510">
              <w:rPr>
                <w:rFonts w:ascii="標楷體" w:hint="eastAsia"/>
              </w:rPr>
              <w:lastRenderedPageBreak/>
              <w:t>民眾黨黨團 109.12.04 （10-2-6）</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lastRenderedPageBreak/>
              <w:t>106</w:t>
            </w:r>
          </w:p>
        </w:tc>
        <w:tc>
          <w:tcPr>
            <w:tcW w:w="3180" w:type="dxa"/>
          </w:tcPr>
          <w:p w:rsidR="00B57629" w:rsidRPr="00AB7510" w:rsidRDefault="00B57629" w:rsidP="004E474A">
            <w:pPr>
              <w:rPr>
                <w:rFonts w:ascii="標楷體"/>
              </w:rPr>
            </w:pPr>
            <w:r w:rsidRPr="00AB7510">
              <w:rPr>
                <w:rFonts w:ascii="標楷體" w:hint="eastAsia"/>
              </w:rPr>
              <w:t>民法第一千一百六十五條條文修正草案（修正重點：經繼承人過半數及其應繼分合計過半數同意或繼承人之應繼分逾三分之二同意得逕行依各種遺產總額，依照應繼分分割之。）</w:t>
            </w:r>
          </w:p>
        </w:tc>
        <w:tc>
          <w:tcPr>
            <w:tcW w:w="1825" w:type="dxa"/>
          </w:tcPr>
          <w:p w:rsidR="00B57629" w:rsidRPr="00AB7510" w:rsidRDefault="00B57629" w:rsidP="004E474A">
            <w:pPr>
              <w:rPr>
                <w:rFonts w:ascii="標楷體"/>
              </w:rPr>
            </w:pPr>
            <w:r w:rsidRPr="00AB7510">
              <w:rPr>
                <w:rFonts w:ascii="標楷體" w:hint="eastAsia"/>
              </w:rPr>
              <w:t>委員林昶佐等22人 109.12.11 （10-2-7）</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t>107</w:t>
            </w:r>
          </w:p>
        </w:tc>
        <w:tc>
          <w:tcPr>
            <w:tcW w:w="3180" w:type="dxa"/>
          </w:tcPr>
          <w:p w:rsidR="00B57629" w:rsidRPr="00AB7510" w:rsidRDefault="00B57629" w:rsidP="004E474A">
            <w:pPr>
              <w:rPr>
                <w:rFonts w:ascii="標楷體"/>
              </w:rPr>
            </w:pPr>
            <w:r w:rsidRPr="00AB7510">
              <w:rPr>
                <w:rFonts w:ascii="標楷體" w:hint="eastAsia"/>
              </w:rPr>
              <w:t>民法增訂第二百十八條之二條文草案（增訂重點：就因道路交通事故造成他人車輛之損害之情形，設定適當之損害賠償金額上限。）</w:t>
            </w:r>
          </w:p>
        </w:tc>
        <w:tc>
          <w:tcPr>
            <w:tcW w:w="1825" w:type="dxa"/>
          </w:tcPr>
          <w:p w:rsidR="00B57629" w:rsidRPr="00AB7510" w:rsidRDefault="00B57629" w:rsidP="004E474A">
            <w:pPr>
              <w:rPr>
                <w:rFonts w:ascii="標楷體"/>
              </w:rPr>
            </w:pPr>
            <w:r w:rsidRPr="00AB7510">
              <w:rPr>
                <w:rFonts w:ascii="標楷體" w:hint="eastAsia"/>
              </w:rPr>
              <w:t>時代力量黨團 109.12.18 （10-2-8）</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t>108</w:t>
            </w:r>
          </w:p>
        </w:tc>
        <w:tc>
          <w:tcPr>
            <w:tcW w:w="3180" w:type="dxa"/>
          </w:tcPr>
          <w:p w:rsidR="00B57629" w:rsidRPr="00AB7510" w:rsidRDefault="00B57629" w:rsidP="004E474A">
            <w:pPr>
              <w:rPr>
                <w:rFonts w:ascii="標楷體"/>
              </w:rPr>
            </w:pPr>
            <w:r w:rsidRPr="00AB7510">
              <w:rPr>
                <w:rFonts w:ascii="標楷體" w:hint="eastAsia"/>
              </w:rPr>
              <w:t>民法第四百二十五條及第四百四十條條文修正草案（修正重點：出租人應移交押租金及已預收之租金與受讓人，並以書面通知承租人；租賃物為房屋者，遲付租金之總</w:t>
            </w:r>
            <w:r w:rsidRPr="00AB7510">
              <w:rPr>
                <w:rFonts w:ascii="標楷體" w:hint="eastAsia"/>
              </w:rPr>
              <w:lastRenderedPageBreak/>
              <w:t>額，於抵充租金後非達2個月之租額，不得催告承租人後終止契約。）</w:t>
            </w:r>
          </w:p>
        </w:tc>
        <w:tc>
          <w:tcPr>
            <w:tcW w:w="1825" w:type="dxa"/>
          </w:tcPr>
          <w:p w:rsidR="00B57629" w:rsidRPr="00AB7510" w:rsidRDefault="00B57629" w:rsidP="004E474A">
            <w:pPr>
              <w:rPr>
                <w:rFonts w:ascii="標楷體"/>
              </w:rPr>
            </w:pPr>
            <w:r w:rsidRPr="00AB7510">
              <w:rPr>
                <w:rFonts w:ascii="標楷體" w:hint="eastAsia"/>
              </w:rPr>
              <w:lastRenderedPageBreak/>
              <w:t>委員林昶佐等17人 110.04.30 （10-3-10）</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lastRenderedPageBreak/>
              <w:t>109</w:t>
            </w:r>
          </w:p>
        </w:tc>
        <w:tc>
          <w:tcPr>
            <w:tcW w:w="3180" w:type="dxa"/>
          </w:tcPr>
          <w:p w:rsidR="00B57629" w:rsidRPr="00AB7510" w:rsidRDefault="00B57629" w:rsidP="004E474A">
            <w:pPr>
              <w:rPr>
                <w:rFonts w:ascii="標楷體"/>
              </w:rPr>
            </w:pPr>
            <w:r w:rsidRPr="00AB7510">
              <w:rPr>
                <w:rFonts w:ascii="標楷體" w:hint="eastAsia"/>
              </w:rPr>
              <w:t>1.信託法部分條文修正草案（修正§69~83、85、86；增訂§71-1~10、72-1、75-1、75-2、82-1、83-1、85-1。修正重點：鑒於公益信託日益蓬勃，現行規範已不足以因應實務狀況，因應實務所需，並符公益，爰擬具修正草案。）</w:t>
            </w:r>
          </w:p>
        </w:tc>
        <w:tc>
          <w:tcPr>
            <w:tcW w:w="1825" w:type="dxa"/>
          </w:tcPr>
          <w:p w:rsidR="00B57629" w:rsidRPr="00AB7510" w:rsidRDefault="00B57629" w:rsidP="004E474A">
            <w:pPr>
              <w:rPr>
                <w:rFonts w:ascii="標楷體"/>
              </w:rPr>
            </w:pPr>
            <w:r w:rsidRPr="00AB7510">
              <w:rPr>
                <w:rFonts w:ascii="標楷體" w:hint="eastAsia"/>
              </w:rPr>
              <w:t>行政院 110.04.30 （10-3-10）</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t>110</w:t>
            </w:r>
          </w:p>
        </w:tc>
        <w:tc>
          <w:tcPr>
            <w:tcW w:w="3180" w:type="dxa"/>
          </w:tcPr>
          <w:p w:rsidR="00B57629" w:rsidRPr="00AB7510" w:rsidRDefault="00B57629" w:rsidP="004E474A">
            <w:pPr>
              <w:rPr>
                <w:rFonts w:ascii="標楷體"/>
              </w:rPr>
            </w:pPr>
            <w:r w:rsidRPr="00AB7510">
              <w:rPr>
                <w:rFonts w:ascii="標楷體" w:hint="eastAsia"/>
              </w:rPr>
              <w:t>2.信託法部分條文修正草案（修正§69~83、85、86；增訂§71-1~10、72-1、75-1、75-2、83-1。修正重點：增列「教育」、「環境」與「社會福利」為例示之公益目的；訂明由中央目的事業主管機關受理公益信託之設立申請，並增訂公益信託之目的涉及數中央目的事業主管機關之處理方式；刪除法人以宣言方式成立公益信託時，得邀公眾加入為委託人之規定；增訂公益信託設立時之財產類型；增訂公益事務年度支出占信託財產總額或年度總支出之最低比率。）</w:t>
            </w:r>
          </w:p>
        </w:tc>
        <w:tc>
          <w:tcPr>
            <w:tcW w:w="1825" w:type="dxa"/>
          </w:tcPr>
          <w:p w:rsidR="00B57629" w:rsidRPr="00AB7510" w:rsidRDefault="00B57629" w:rsidP="004E474A">
            <w:pPr>
              <w:rPr>
                <w:rFonts w:ascii="標楷體"/>
              </w:rPr>
            </w:pPr>
            <w:r w:rsidRPr="00AB7510">
              <w:rPr>
                <w:rFonts w:ascii="標楷體" w:hint="eastAsia"/>
              </w:rPr>
              <w:t>委員高嘉瑜等18人 109.05.15 （10-1-13）</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t>111</w:t>
            </w:r>
          </w:p>
        </w:tc>
        <w:tc>
          <w:tcPr>
            <w:tcW w:w="3180" w:type="dxa"/>
          </w:tcPr>
          <w:p w:rsidR="00B57629" w:rsidRPr="00AB7510" w:rsidRDefault="00B57629" w:rsidP="004E474A">
            <w:pPr>
              <w:rPr>
                <w:rFonts w:ascii="標楷體"/>
              </w:rPr>
            </w:pPr>
            <w:r w:rsidRPr="00AB7510">
              <w:rPr>
                <w:rFonts w:ascii="標楷體" w:hint="eastAsia"/>
              </w:rPr>
              <w:t>信託法增訂第五條之一條文草案（增訂重點：明定當扣減權利人欲行使扣減權時，僅能向遺囑信託受益人之信託利益行使扣減權，並僅能就信託利益中按其特留分的比例行使扣減，而受益人有數人時，應按其所得之信</w:t>
            </w:r>
            <w:r w:rsidRPr="00AB7510">
              <w:rPr>
                <w:rFonts w:ascii="標楷體" w:hint="eastAsia"/>
              </w:rPr>
              <w:lastRenderedPageBreak/>
              <w:t>託利益比例扣減。）</w:t>
            </w:r>
          </w:p>
        </w:tc>
        <w:tc>
          <w:tcPr>
            <w:tcW w:w="1825" w:type="dxa"/>
          </w:tcPr>
          <w:p w:rsidR="00B57629" w:rsidRPr="00AB7510" w:rsidRDefault="00B57629" w:rsidP="004E474A">
            <w:pPr>
              <w:rPr>
                <w:rFonts w:ascii="標楷體"/>
              </w:rPr>
            </w:pPr>
            <w:r w:rsidRPr="00AB7510">
              <w:rPr>
                <w:rFonts w:ascii="標楷體" w:hint="eastAsia"/>
              </w:rPr>
              <w:lastRenderedPageBreak/>
              <w:t>委員賴士葆等22人 109.04.07 （10-1-7）</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本會109.5.4(10-1-22)報告及詢答完畢，另定期繼續審查。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lastRenderedPageBreak/>
              <w:t>112</w:t>
            </w:r>
          </w:p>
        </w:tc>
        <w:tc>
          <w:tcPr>
            <w:tcW w:w="3180" w:type="dxa"/>
          </w:tcPr>
          <w:p w:rsidR="00B57629" w:rsidRPr="00AB7510" w:rsidRDefault="00B57629" w:rsidP="004E474A">
            <w:pPr>
              <w:rPr>
                <w:rFonts w:ascii="標楷體"/>
              </w:rPr>
            </w:pPr>
            <w:r w:rsidRPr="00AB7510">
              <w:rPr>
                <w:rFonts w:ascii="標楷體" w:hint="eastAsia"/>
              </w:rPr>
              <w:t>1.公益揭發保護法草案(共六章31條。制定重點：為維護公共利益、有效發現、防止、追究重大不法情事，並保護及鼓勵揭發人，特制定本法；主管機關為法務部；受理揭發機關，指檢察機關、司法警察機關、政風機構或各法規之主管機關；訂定揭發人保護、法律責任減輕及舉報獎金等相關規定。)</w:t>
            </w:r>
          </w:p>
        </w:tc>
        <w:tc>
          <w:tcPr>
            <w:tcW w:w="1825" w:type="dxa"/>
          </w:tcPr>
          <w:p w:rsidR="00B57629" w:rsidRPr="00AB7510" w:rsidRDefault="00B57629" w:rsidP="004E474A">
            <w:pPr>
              <w:rPr>
                <w:rFonts w:ascii="標楷體"/>
              </w:rPr>
            </w:pPr>
            <w:r w:rsidRPr="00AB7510">
              <w:rPr>
                <w:rFonts w:ascii="標楷體" w:hint="eastAsia"/>
              </w:rPr>
              <w:t>時代力量黨團 109.02.21 （10-1-1）</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本會110.4.14舉行「從0402太魯閣號鐵道事故，制定揭弊者保護法規刻不容緩」公聽會。</w:t>
            </w:r>
          </w:p>
        </w:tc>
      </w:tr>
      <w:tr w:rsidR="00B57629" w:rsidRPr="00AB7510" w:rsidTr="00B57629">
        <w:tc>
          <w:tcPr>
            <w:tcW w:w="785" w:type="dxa"/>
          </w:tcPr>
          <w:p w:rsidR="00B57629" w:rsidRPr="00AB7510" w:rsidRDefault="00B57629" w:rsidP="004E474A">
            <w:pPr>
              <w:rPr>
                <w:rFonts w:ascii="標楷體"/>
              </w:rPr>
            </w:pPr>
            <w:r w:rsidRPr="00AB7510">
              <w:rPr>
                <w:rFonts w:ascii="標楷體"/>
              </w:rPr>
              <w:t>113</w:t>
            </w:r>
          </w:p>
        </w:tc>
        <w:tc>
          <w:tcPr>
            <w:tcW w:w="3180" w:type="dxa"/>
          </w:tcPr>
          <w:p w:rsidR="00B57629" w:rsidRPr="00AB7510" w:rsidRDefault="00B57629" w:rsidP="004E474A">
            <w:pPr>
              <w:rPr>
                <w:rFonts w:ascii="標楷體"/>
              </w:rPr>
            </w:pPr>
            <w:r w:rsidRPr="00AB7510">
              <w:rPr>
                <w:rFonts w:ascii="標楷體" w:hint="eastAsia"/>
              </w:rPr>
              <w:t>2.公益揭弊者保護法草案(共26條。制定重點：為維護公共利益，有效發現、防止、追究重大不法行為，保障公部門及私部門揭弊者之權益，特制定本法；主管機關為法務部；明定受理揭弊機關；明定揭弊通報防弊機制；公益揭弊者得以書面、電磁紀錄或言詞之方式揭弊；揭弊者之保護準用證人保護法；洩漏揭弊者身分之人，應付刑事及行政責任，並付民事損害賠償之責；設置揭弊者保護官；為落實揭弊者勞動條件與工作權益之保護，明定不當措施之禁止、以及遭受涉犯禁令危害之回復、賠償之請求權，與涉犯禁令之補償責任、罰則；明定揭弊者檢舉獎金之給與。）</w:t>
            </w:r>
          </w:p>
        </w:tc>
        <w:tc>
          <w:tcPr>
            <w:tcW w:w="1825" w:type="dxa"/>
          </w:tcPr>
          <w:p w:rsidR="00B57629" w:rsidRPr="00AB7510" w:rsidRDefault="00B57629" w:rsidP="004E474A">
            <w:pPr>
              <w:rPr>
                <w:rFonts w:ascii="標楷體"/>
              </w:rPr>
            </w:pPr>
            <w:r w:rsidRPr="00AB7510">
              <w:rPr>
                <w:rFonts w:ascii="標楷體" w:hint="eastAsia"/>
              </w:rPr>
              <w:t>委員吳玉琴等17人 109.04.10 （10-1-8）</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本會110.4.14舉行「從0402太魯閣號鐵道事故，制定揭弊者保護法規刻不容緩」公聽會。</w:t>
            </w:r>
          </w:p>
        </w:tc>
      </w:tr>
      <w:tr w:rsidR="00B57629" w:rsidRPr="00AB7510" w:rsidTr="00B57629">
        <w:tc>
          <w:tcPr>
            <w:tcW w:w="785" w:type="dxa"/>
          </w:tcPr>
          <w:p w:rsidR="00B57629" w:rsidRPr="00AB7510" w:rsidRDefault="00B57629" w:rsidP="004E474A">
            <w:pPr>
              <w:rPr>
                <w:rFonts w:ascii="標楷體"/>
              </w:rPr>
            </w:pPr>
            <w:r w:rsidRPr="00AB7510">
              <w:rPr>
                <w:rFonts w:ascii="標楷體"/>
              </w:rPr>
              <w:t>114</w:t>
            </w:r>
          </w:p>
        </w:tc>
        <w:tc>
          <w:tcPr>
            <w:tcW w:w="3180" w:type="dxa"/>
          </w:tcPr>
          <w:p w:rsidR="00B57629" w:rsidRPr="00AB7510" w:rsidRDefault="00B57629" w:rsidP="004E474A">
            <w:pPr>
              <w:rPr>
                <w:rFonts w:ascii="標楷體"/>
              </w:rPr>
            </w:pPr>
            <w:r w:rsidRPr="00AB7510">
              <w:rPr>
                <w:rFonts w:ascii="標楷體" w:hint="eastAsia"/>
              </w:rPr>
              <w:t>3.揭弊者保護法草案(共19條。制定重點：為維護公共利益，有效發現、防止、追究重大不法行為，</w:t>
            </w:r>
            <w:r w:rsidRPr="00AB7510">
              <w:rPr>
                <w:rFonts w:ascii="標楷體" w:hint="eastAsia"/>
              </w:rPr>
              <w:lastRenderedPageBreak/>
              <w:t>保障公部門及私部門揭弊者之權益，特制定本法；主管機關為法務部；規範公、私部門揭弊範圍、受理揭弊機關、揭弊者、揭弊程序；規範禁止不利措施原則、不利措施定義、救濟內容與程序、舉證責任分配及報復性行為人之責任；規範揭弊者法律責任減免要件、人身安全及身分保密之保護；揭弊獎金由各目的事業主管機關另定規範。）</w:t>
            </w:r>
          </w:p>
        </w:tc>
        <w:tc>
          <w:tcPr>
            <w:tcW w:w="1825" w:type="dxa"/>
          </w:tcPr>
          <w:p w:rsidR="00B57629" w:rsidRPr="00AB7510" w:rsidRDefault="00B57629" w:rsidP="004E474A">
            <w:pPr>
              <w:rPr>
                <w:rFonts w:ascii="標楷體"/>
              </w:rPr>
            </w:pPr>
            <w:r w:rsidRPr="00AB7510">
              <w:rPr>
                <w:rFonts w:ascii="標楷體" w:hint="eastAsia"/>
              </w:rPr>
              <w:lastRenderedPageBreak/>
              <w:t>委員鄭麗文等25人 109.05.01 （10-1-11）</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本會110.4.14舉行「從0402太魯閣號鐵道事故，制定揭弊者保護法規刻不容緩」</w:t>
            </w:r>
            <w:r w:rsidRPr="00AB7510">
              <w:rPr>
                <w:rFonts w:ascii="標楷體" w:hint="eastAsia"/>
              </w:rPr>
              <w:lastRenderedPageBreak/>
              <w:t>公聽會。</w:t>
            </w:r>
          </w:p>
        </w:tc>
      </w:tr>
      <w:tr w:rsidR="00B57629" w:rsidRPr="00AB7510" w:rsidTr="00B57629">
        <w:tc>
          <w:tcPr>
            <w:tcW w:w="785" w:type="dxa"/>
          </w:tcPr>
          <w:p w:rsidR="00B57629" w:rsidRPr="00AB7510" w:rsidRDefault="00B57629" w:rsidP="004E474A">
            <w:pPr>
              <w:rPr>
                <w:rFonts w:ascii="標楷體"/>
              </w:rPr>
            </w:pPr>
            <w:r w:rsidRPr="00AB7510">
              <w:rPr>
                <w:rFonts w:ascii="標楷體"/>
              </w:rPr>
              <w:lastRenderedPageBreak/>
              <w:t>115</w:t>
            </w:r>
          </w:p>
        </w:tc>
        <w:tc>
          <w:tcPr>
            <w:tcW w:w="3180" w:type="dxa"/>
          </w:tcPr>
          <w:p w:rsidR="00B57629" w:rsidRPr="00AB7510" w:rsidRDefault="00B57629" w:rsidP="004E474A">
            <w:pPr>
              <w:rPr>
                <w:rFonts w:ascii="標楷體"/>
              </w:rPr>
            </w:pPr>
            <w:r w:rsidRPr="00AB7510">
              <w:rPr>
                <w:rFonts w:ascii="標楷體" w:hint="eastAsia"/>
              </w:rPr>
              <w:t>4.公益揭弊者保護法草案（共19條。制定重點：為維護公共利益，有效發現、防止、追究重大不法行為，保障公部門揭弊者之權益，特制定本法；主管機關為法務部；規範弊案、受理揭弊機關、揭弊者、保護揭弊者規定；規範禁止不利措施、不利措施定義、救濟內容與程序、舉證責任分配及報復性行為人之責任；規範揭弊者法律責任減免要件、人身安全及身分保密之保護；揭弊獎金由各目的事業主管機關另定規範。）</w:t>
            </w:r>
          </w:p>
        </w:tc>
        <w:tc>
          <w:tcPr>
            <w:tcW w:w="1825" w:type="dxa"/>
          </w:tcPr>
          <w:p w:rsidR="00B57629" w:rsidRPr="00AB7510" w:rsidRDefault="00B57629" w:rsidP="004E474A">
            <w:pPr>
              <w:rPr>
                <w:rFonts w:ascii="標楷體"/>
              </w:rPr>
            </w:pPr>
            <w:r w:rsidRPr="00AB7510">
              <w:rPr>
                <w:rFonts w:ascii="標楷體" w:hint="eastAsia"/>
              </w:rPr>
              <w:t>委員李貴敏等26人 109.12.24 （10-2-9）</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本會110.4.14舉行「從0402太魯閣號鐵道事故，制定揭弊者保護法規刻不容緩」公聽會。</w:t>
            </w:r>
          </w:p>
        </w:tc>
      </w:tr>
      <w:tr w:rsidR="00B57629" w:rsidRPr="00AB7510" w:rsidTr="00B57629">
        <w:tc>
          <w:tcPr>
            <w:tcW w:w="785" w:type="dxa"/>
          </w:tcPr>
          <w:p w:rsidR="00B57629" w:rsidRPr="00AB7510" w:rsidRDefault="00B57629" w:rsidP="004E474A">
            <w:pPr>
              <w:rPr>
                <w:rFonts w:ascii="標楷體"/>
              </w:rPr>
            </w:pPr>
            <w:r w:rsidRPr="00AB7510">
              <w:rPr>
                <w:rFonts w:ascii="標楷體"/>
              </w:rPr>
              <w:t>116</w:t>
            </w:r>
          </w:p>
        </w:tc>
        <w:tc>
          <w:tcPr>
            <w:tcW w:w="3180" w:type="dxa"/>
          </w:tcPr>
          <w:p w:rsidR="00B57629" w:rsidRPr="00AB7510" w:rsidRDefault="00B57629" w:rsidP="004E474A">
            <w:pPr>
              <w:rPr>
                <w:rFonts w:ascii="標楷體"/>
              </w:rPr>
            </w:pPr>
            <w:r w:rsidRPr="00AB7510">
              <w:rPr>
                <w:rFonts w:ascii="標楷體" w:hint="eastAsia"/>
              </w:rPr>
              <w:t>5.揭弊者保護法草案（共22條。制定重點：為維護公共利益，有效嚇阻、發現並追究重大不法行為，保障公部門及私部門揭弊者之權益，特制定本法；主管機關為法務部；公、私部門揭弊範圍、受理揭弊機關、揭弊者</w:t>
            </w:r>
            <w:r w:rsidRPr="00AB7510">
              <w:rPr>
                <w:rFonts w:ascii="標楷體" w:hint="eastAsia"/>
              </w:rPr>
              <w:lastRenderedPageBreak/>
              <w:t>、揭弊程序；禁止不利人事措施原則、不利人事措施定義、救濟內容與程序、舉證責任分配及報復性行為人之責任；揭弊者之法律責任減免方式；揭弊者及其家屬保護之措施；受理揭弊機關保密揭弊者身分之義務；揭弊者權益維持原則及喪失保護之例外情事；揭弊獎金由各目的事業主管機關另定規範；為防止濫用本法之反制措施；揭弊者機構得辦理揭弊者照顧、關懷及救濟事宜；保障揭弊者於媒體報導應有保障隱私之措施。）</w:t>
            </w:r>
          </w:p>
        </w:tc>
        <w:tc>
          <w:tcPr>
            <w:tcW w:w="1825" w:type="dxa"/>
          </w:tcPr>
          <w:p w:rsidR="00B57629" w:rsidRPr="00AB7510" w:rsidRDefault="00B57629" w:rsidP="004E474A">
            <w:pPr>
              <w:rPr>
                <w:rFonts w:ascii="標楷體"/>
              </w:rPr>
            </w:pPr>
            <w:r w:rsidRPr="00AB7510">
              <w:rPr>
                <w:rFonts w:ascii="標楷體" w:hint="eastAsia"/>
              </w:rPr>
              <w:lastRenderedPageBreak/>
              <w:t>民眾黨黨團 109.12.24 （10-2-9）</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本會110.4.14舉行「從0402太魯閣號鐵道事故，制定揭弊者保護法規刻不容緩」公聽會。</w:t>
            </w:r>
          </w:p>
        </w:tc>
      </w:tr>
      <w:tr w:rsidR="00B57629" w:rsidRPr="00AB7510" w:rsidTr="00B57629">
        <w:tc>
          <w:tcPr>
            <w:tcW w:w="785" w:type="dxa"/>
          </w:tcPr>
          <w:p w:rsidR="00B57629" w:rsidRPr="00AB7510" w:rsidRDefault="00B57629" w:rsidP="004E474A">
            <w:pPr>
              <w:rPr>
                <w:rFonts w:ascii="標楷體"/>
              </w:rPr>
            </w:pPr>
            <w:r w:rsidRPr="00AB7510">
              <w:rPr>
                <w:rFonts w:ascii="標楷體"/>
              </w:rPr>
              <w:lastRenderedPageBreak/>
              <w:t>117</w:t>
            </w:r>
          </w:p>
        </w:tc>
        <w:tc>
          <w:tcPr>
            <w:tcW w:w="3180" w:type="dxa"/>
          </w:tcPr>
          <w:p w:rsidR="00B57629" w:rsidRPr="00AB7510" w:rsidRDefault="00B57629" w:rsidP="004E474A">
            <w:pPr>
              <w:rPr>
                <w:rFonts w:ascii="標楷體"/>
              </w:rPr>
            </w:pPr>
            <w:r w:rsidRPr="00AB7510">
              <w:rPr>
                <w:rFonts w:ascii="標楷體" w:hint="eastAsia"/>
              </w:rPr>
              <w:t>6.揭弊者保護法草案（共20條。制定重點：為維護公共利益、有效發覺、追查公私部門之內部違法情事，並保護、鼓勵揭弊者，特制定本法；主管機關為法務部；適用本法之揭弊者揭弊方式；對於揭弊內容虛偽不實之處理；受理揭弊機關對於揭弊內容之程序；對於揭弊者或其關係人不得為不當措施；揭弊者個人資料之保護；執行業務或業務知悉揭弊者身份不得洩漏；對揭弊者或其關係人之必要保護措施；受不當措施之救濟；違反本法而致揭弊者損害之責任歸屬；揭弊者犯罪之責任減輕或免除；揭弊者之獎勵機制；違反保護命令或裁定、無故騷擾揭弊者之刑責。）</w:t>
            </w:r>
          </w:p>
        </w:tc>
        <w:tc>
          <w:tcPr>
            <w:tcW w:w="1825" w:type="dxa"/>
          </w:tcPr>
          <w:p w:rsidR="00B57629" w:rsidRPr="00AB7510" w:rsidRDefault="00B57629" w:rsidP="004E474A">
            <w:pPr>
              <w:rPr>
                <w:rFonts w:ascii="標楷體"/>
              </w:rPr>
            </w:pPr>
            <w:r w:rsidRPr="00AB7510">
              <w:rPr>
                <w:rFonts w:ascii="標楷體" w:hint="eastAsia"/>
              </w:rPr>
              <w:t>委員楊瓊瓔等22人 109.12.30 （10-2-11）</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本會110.4.14舉行「從0402太魯閣號鐵道事故，制定揭弊者保護法規刻不容緩」公聽會。</w:t>
            </w:r>
          </w:p>
        </w:tc>
      </w:tr>
      <w:tr w:rsidR="00B57629" w:rsidRPr="00AB7510" w:rsidTr="00B57629">
        <w:tc>
          <w:tcPr>
            <w:tcW w:w="785" w:type="dxa"/>
          </w:tcPr>
          <w:p w:rsidR="00B57629" w:rsidRPr="00AB7510" w:rsidRDefault="00B57629" w:rsidP="004E474A">
            <w:pPr>
              <w:rPr>
                <w:rFonts w:ascii="標楷體"/>
              </w:rPr>
            </w:pPr>
            <w:r w:rsidRPr="00AB7510">
              <w:rPr>
                <w:rFonts w:ascii="標楷體"/>
              </w:rPr>
              <w:lastRenderedPageBreak/>
              <w:t>118</w:t>
            </w:r>
          </w:p>
        </w:tc>
        <w:tc>
          <w:tcPr>
            <w:tcW w:w="3180" w:type="dxa"/>
          </w:tcPr>
          <w:p w:rsidR="00B57629" w:rsidRPr="00AB7510" w:rsidRDefault="00B57629" w:rsidP="004E474A">
            <w:pPr>
              <w:rPr>
                <w:rFonts w:ascii="標楷體"/>
              </w:rPr>
            </w:pPr>
            <w:r w:rsidRPr="00AB7510">
              <w:rPr>
                <w:rFonts w:ascii="標楷體" w:hint="eastAsia"/>
              </w:rPr>
              <w:t>7.揭弊者保護法草案（共20條。制定重點：為維護公共利益，有效發現、防止、追究重大不法行為，保障公部門及私部門揭弊者之權益，特制定本法；主管機關為法務部；揭弊事由；第一層及第二層受理揭弊機關；揭弊者及其應遵循之揭弊程序；禁止不利人事措施原則、不利人事措施之情形、針對不利措施之救濟程序與舉證責任分配、違反禁止不利人事措施之處罰、相關賠償及補償；揭弊者保密義務之豁免；揭弊者係揭弊內容所涉犯罪之正犯或共犯，於一定要件下，得予以減輕或免除其刑；揭弊者人身安全之保護；揭弊者身分保密之程序、受理揭弊機關相關人員保密之義務及違反該義務之處罰；揭弊者權益維持原則及喪失保護之情形；揭弊獎金由各目的事業主管機關另訂規範，私部門則從其內部規章之規定。）</w:t>
            </w:r>
          </w:p>
        </w:tc>
        <w:tc>
          <w:tcPr>
            <w:tcW w:w="1825" w:type="dxa"/>
          </w:tcPr>
          <w:p w:rsidR="00B57629" w:rsidRPr="00AB7510" w:rsidRDefault="00B57629" w:rsidP="004E474A">
            <w:pPr>
              <w:rPr>
                <w:rFonts w:ascii="標楷體"/>
              </w:rPr>
            </w:pPr>
            <w:r w:rsidRPr="00AB7510">
              <w:rPr>
                <w:rFonts w:ascii="標楷體" w:hint="eastAsia"/>
              </w:rPr>
              <w:t>委員曾銘宗等19人 110.02.26 （10-3-1）</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本會110.4.14舉行「從0402太魯閣號鐵道事故，制定揭弊者保護法規刻不容緩」公聽會。</w:t>
            </w:r>
          </w:p>
        </w:tc>
      </w:tr>
      <w:tr w:rsidR="00B57629" w:rsidRPr="00AB7510" w:rsidTr="00B57629">
        <w:tc>
          <w:tcPr>
            <w:tcW w:w="785" w:type="dxa"/>
          </w:tcPr>
          <w:p w:rsidR="00B57629" w:rsidRPr="00AB7510" w:rsidRDefault="00B57629" w:rsidP="004E474A">
            <w:pPr>
              <w:rPr>
                <w:rFonts w:ascii="標楷體"/>
              </w:rPr>
            </w:pPr>
            <w:r w:rsidRPr="00AB7510">
              <w:rPr>
                <w:rFonts w:ascii="標楷體"/>
              </w:rPr>
              <w:t>119</w:t>
            </w:r>
          </w:p>
        </w:tc>
        <w:tc>
          <w:tcPr>
            <w:tcW w:w="3180" w:type="dxa"/>
          </w:tcPr>
          <w:p w:rsidR="00B57629" w:rsidRPr="00AB7510" w:rsidRDefault="00B57629" w:rsidP="004E474A">
            <w:pPr>
              <w:rPr>
                <w:rFonts w:ascii="標楷體"/>
              </w:rPr>
            </w:pPr>
            <w:r w:rsidRPr="00AB7510">
              <w:rPr>
                <w:rFonts w:ascii="標楷體" w:hint="eastAsia"/>
              </w:rPr>
              <w:t>8.公益揭弊者保護法草案（共19條。制定重點：為維護公共利益，有效發現、防止、追究重大不法行為，保障公部門及私部門揭弊者之權益，特制定本法；主管機關為法務部；規範揭弊事由、受理揭弊機關、揭弊者、揭弊程序；規範禁止不利人事措施原則、不利人事措施之情形、救濟程序</w:t>
            </w:r>
            <w:r w:rsidRPr="00AB7510">
              <w:rPr>
                <w:rFonts w:ascii="標楷體" w:hint="eastAsia"/>
              </w:rPr>
              <w:lastRenderedPageBreak/>
              <w:t>、舉證責任分配；揭弊者保密義務之豁免；規範揭弊者法律責任減免要件、人身安全及身分保密之保護；揭弊獎金由各目的事業主管機關另定規範。）</w:t>
            </w:r>
          </w:p>
        </w:tc>
        <w:tc>
          <w:tcPr>
            <w:tcW w:w="1825" w:type="dxa"/>
          </w:tcPr>
          <w:p w:rsidR="00B57629" w:rsidRPr="00AB7510" w:rsidRDefault="00B57629" w:rsidP="004E474A">
            <w:pPr>
              <w:rPr>
                <w:rFonts w:ascii="標楷體"/>
              </w:rPr>
            </w:pPr>
            <w:r w:rsidRPr="00AB7510">
              <w:rPr>
                <w:rFonts w:ascii="標楷體" w:hint="eastAsia"/>
              </w:rPr>
              <w:lastRenderedPageBreak/>
              <w:t>委員徐志榮等18人 110.04.23 （10-3-9）</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lastRenderedPageBreak/>
              <w:t>120</w:t>
            </w:r>
          </w:p>
        </w:tc>
        <w:tc>
          <w:tcPr>
            <w:tcW w:w="3180" w:type="dxa"/>
          </w:tcPr>
          <w:p w:rsidR="00B57629" w:rsidRPr="00AB7510" w:rsidRDefault="00B57629" w:rsidP="004E474A">
            <w:pPr>
              <w:rPr>
                <w:rFonts w:ascii="標楷體"/>
              </w:rPr>
            </w:pPr>
            <w:r w:rsidRPr="00AB7510">
              <w:rPr>
                <w:rFonts w:ascii="標楷體" w:hint="eastAsia"/>
              </w:rPr>
              <w:t>9.公益揭弊法草案（共22條。制定重點：為維護公共利益，有效發現、防止、追究重大不法行為，保障公部門及私部門揭弊者之權益，特制定本法；主管機關為法務部；規範揭弊範圍、受理揭弊機關、公私部門揭弊者及揭弊程序；規範禁止不利措施原則、不利措施定義、救濟內容與程序、舉證責任分配及報復性行為人之責任；規範揭弊者法律責任減免要件、人身安全及身分保密之保護；揭弊者權益維持原則及喪失保護之例外情事；發給揭弊獎金。）</w:t>
            </w:r>
          </w:p>
        </w:tc>
        <w:tc>
          <w:tcPr>
            <w:tcW w:w="1825" w:type="dxa"/>
          </w:tcPr>
          <w:p w:rsidR="00B57629" w:rsidRPr="00AB7510" w:rsidRDefault="00B57629" w:rsidP="004E474A">
            <w:pPr>
              <w:rPr>
                <w:rFonts w:ascii="標楷體"/>
              </w:rPr>
            </w:pPr>
            <w:r w:rsidRPr="00AB7510">
              <w:rPr>
                <w:rFonts w:ascii="標楷體" w:hint="eastAsia"/>
              </w:rPr>
              <w:t>委員范雲等16人 110.04.30 （10-3-10）</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t>121</w:t>
            </w:r>
          </w:p>
        </w:tc>
        <w:tc>
          <w:tcPr>
            <w:tcW w:w="3180" w:type="dxa"/>
          </w:tcPr>
          <w:p w:rsidR="00B57629" w:rsidRPr="00AB7510" w:rsidRDefault="00B57629" w:rsidP="004E474A">
            <w:pPr>
              <w:rPr>
                <w:rFonts w:ascii="標楷體"/>
              </w:rPr>
            </w:pPr>
            <w:r w:rsidRPr="00AB7510">
              <w:rPr>
                <w:rFonts w:ascii="標楷體" w:hint="eastAsia"/>
              </w:rPr>
              <w:t>行政罰法第十八條條文修正草案（修正重點：針對不法所得之利益超過法定罰鍰最高額者，得追繳其所得利益，並另裁處罰鍰。）</w:t>
            </w:r>
          </w:p>
        </w:tc>
        <w:tc>
          <w:tcPr>
            <w:tcW w:w="1825" w:type="dxa"/>
          </w:tcPr>
          <w:p w:rsidR="00B57629" w:rsidRPr="00AB7510" w:rsidRDefault="00B57629" w:rsidP="004E474A">
            <w:pPr>
              <w:rPr>
                <w:rFonts w:ascii="標楷體"/>
              </w:rPr>
            </w:pPr>
            <w:r w:rsidRPr="00AB7510">
              <w:rPr>
                <w:rFonts w:ascii="標楷體" w:hint="eastAsia"/>
              </w:rPr>
              <w:t>委員林俊憲等19人 109.03.03 （10-1-2）</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本會109.4.1(10-1-12)報告及詢答完畢，另定期繼續審查。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t>122</w:t>
            </w:r>
          </w:p>
        </w:tc>
        <w:tc>
          <w:tcPr>
            <w:tcW w:w="3180" w:type="dxa"/>
          </w:tcPr>
          <w:p w:rsidR="00B57629" w:rsidRPr="00AB7510" w:rsidRDefault="00B57629" w:rsidP="004E474A">
            <w:pPr>
              <w:rPr>
                <w:rFonts w:ascii="標楷體"/>
              </w:rPr>
            </w:pPr>
            <w:r w:rsidRPr="00AB7510">
              <w:rPr>
                <w:rFonts w:ascii="標楷體" w:hint="eastAsia"/>
              </w:rPr>
              <w:t>行政罰法第十九條條文修正草案（修正重點：違反行政法上義務不得依第1項免予處罰，其情節輕微顯可憫恕者，得減輕其處罰。）</w:t>
            </w:r>
          </w:p>
        </w:tc>
        <w:tc>
          <w:tcPr>
            <w:tcW w:w="1825" w:type="dxa"/>
          </w:tcPr>
          <w:p w:rsidR="00B57629" w:rsidRPr="00AB7510" w:rsidRDefault="00B57629" w:rsidP="004E474A">
            <w:pPr>
              <w:rPr>
                <w:rFonts w:ascii="標楷體"/>
              </w:rPr>
            </w:pPr>
            <w:r w:rsidRPr="00AB7510">
              <w:rPr>
                <w:rFonts w:ascii="標楷體" w:hint="eastAsia"/>
              </w:rPr>
              <w:t>委員周春米等19人 109.12.11 （10-2-7）</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t>123</w:t>
            </w:r>
          </w:p>
        </w:tc>
        <w:tc>
          <w:tcPr>
            <w:tcW w:w="3180" w:type="dxa"/>
          </w:tcPr>
          <w:p w:rsidR="00B57629" w:rsidRPr="00AB7510" w:rsidRDefault="00B57629" w:rsidP="004E474A">
            <w:pPr>
              <w:rPr>
                <w:rFonts w:ascii="標楷體"/>
              </w:rPr>
            </w:pPr>
            <w:r w:rsidRPr="00AB7510">
              <w:rPr>
                <w:rFonts w:ascii="標楷體" w:hint="eastAsia"/>
              </w:rPr>
              <w:t>行政罰法第五條條文修正草案（修正重點：行為後法律或自治條例有變更者，由原「適用行政機</w:t>
            </w:r>
            <w:r w:rsidRPr="00AB7510">
              <w:rPr>
                <w:rFonts w:ascii="標楷體" w:hint="eastAsia"/>
              </w:rPr>
              <w:lastRenderedPageBreak/>
              <w:t>關最初裁處時之法律或自治條例」改為「適用行為時之法律或自治條例」。）</w:t>
            </w:r>
          </w:p>
        </w:tc>
        <w:tc>
          <w:tcPr>
            <w:tcW w:w="1825" w:type="dxa"/>
          </w:tcPr>
          <w:p w:rsidR="00B57629" w:rsidRPr="00AB7510" w:rsidRDefault="00B57629" w:rsidP="004E474A">
            <w:pPr>
              <w:rPr>
                <w:rFonts w:ascii="標楷體"/>
              </w:rPr>
            </w:pPr>
            <w:r w:rsidRPr="00AB7510">
              <w:rPr>
                <w:rFonts w:ascii="標楷體" w:hint="eastAsia"/>
              </w:rPr>
              <w:lastRenderedPageBreak/>
              <w:t>委員陳亭妃等16人 110.04.06 （10-3-6）</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lastRenderedPageBreak/>
              <w:t>124</w:t>
            </w:r>
          </w:p>
        </w:tc>
        <w:tc>
          <w:tcPr>
            <w:tcW w:w="3180" w:type="dxa"/>
          </w:tcPr>
          <w:p w:rsidR="00B57629" w:rsidRPr="00AB7510" w:rsidRDefault="00B57629" w:rsidP="004E474A">
            <w:pPr>
              <w:rPr>
                <w:rFonts w:ascii="標楷體"/>
              </w:rPr>
            </w:pPr>
            <w:r w:rsidRPr="00AB7510">
              <w:rPr>
                <w:rFonts w:ascii="標楷體" w:hint="eastAsia"/>
              </w:rPr>
              <w:t>公職人員財產申報法第五條條文修正草案（修正重點：將一定金額以上保險契約列入公職人員應申報之財產範圍。）</w:t>
            </w:r>
          </w:p>
        </w:tc>
        <w:tc>
          <w:tcPr>
            <w:tcW w:w="1825" w:type="dxa"/>
          </w:tcPr>
          <w:p w:rsidR="00B57629" w:rsidRPr="00AB7510" w:rsidRDefault="00B57629" w:rsidP="004E474A">
            <w:pPr>
              <w:rPr>
                <w:rFonts w:ascii="標楷體"/>
              </w:rPr>
            </w:pPr>
            <w:r w:rsidRPr="00AB7510">
              <w:rPr>
                <w:rFonts w:ascii="標楷體" w:hint="eastAsia"/>
              </w:rPr>
              <w:t>委員劉世芳等16人 109.03.20 （10-1-5）</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本會109.4.1(10-1-12)報告及詢答完畢，另定期繼續審查。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t>125</w:t>
            </w:r>
          </w:p>
        </w:tc>
        <w:tc>
          <w:tcPr>
            <w:tcW w:w="3180" w:type="dxa"/>
          </w:tcPr>
          <w:p w:rsidR="00B57629" w:rsidRPr="00AB7510" w:rsidRDefault="00B57629" w:rsidP="004E474A">
            <w:pPr>
              <w:rPr>
                <w:rFonts w:ascii="標楷體"/>
              </w:rPr>
            </w:pPr>
            <w:r w:rsidRPr="00AB7510">
              <w:rPr>
                <w:rFonts w:ascii="標楷體" w:hint="eastAsia"/>
              </w:rPr>
              <w:t>1.公職人員財產申報法第五條、第十一條及第十二條條文修正草案（修正重點：規定公職人員申報之財產於外國或大陸地區者，申報時應向受理財產申報之機關出具切結書，及未出具切結書或所出具之切結書記載不實者之罰則。）</w:t>
            </w:r>
          </w:p>
        </w:tc>
        <w:tc>
          <w:tcPr>
            <w:tcW w:w="1825" w:type="dxa"/>
          </w:tcPr>
          <w:p w:rsidR="00B57629" w:rsidRPr="00AB7510" w:rsidRDefault="00B57629" w:rsidP="004E474A">
            <w:pPr>
              <w:rPr>
                <w:rFonts w:ascii="標楷體"/>
              </w:rPr>
            </w:pPr>
            <w:r w:rsidRPr="00AB7510">
              <w:rPr>
                <w:rFonts w:ascii="標楷體" w:hint="eastAsia"/>
              </w:rPr>
              <w:t>委員陳柏惟等20人 109.10.23 （10-2-4）</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t>126</w:t>
            </w:r>
          </w:p>
        </w:tc>
        <w:tc>
          <w:tcPr>
            <w:tcW w:w="3180" w:type="dxa"/>
          </w:tcPr>
          <w:p w:rsidR="00B57629" w:rsidRPr="00AB7510" w:rsidRDefault="00B57629" w:rsidP="004E474A">
            <w:pPr>
              <w:rPr>
                <w:rFonts w:ascii="標楷體"/>
              </w:rPr>
            </w:pPr>
            <w:r w:rsidRPr="00AB7510">
              <w:rPr>
                <w:rFonts w:ascii="標楷體" w:hint="eastAsia"/>
              </w:rPr>
              <w:t>2.公職人員財產申報法第六條條文修正草案（修正重點：將直轄市議員及縣市議員納入應申報財產之公職人員範疇；刪除原條文「製作政府公報」相關規定；增訂「並將申報資料之電磁紀錄，以開放格式於網路公開供公眾使用」。）</w:t>
            </w:r>
          </w:p>
        </w:tc>
        <w:tc>
          <w:tcPr>
            <w:tcW w:w="1825" w:type="dxa"/>
          </w:tcPr>
          <w:p w:rsidR="00B57629" w:rsidRPr="00AB7510" w:rsidRDefault="00B57629" w:rsidP="004E474A">
            <w:pPr>
              <w:rPr>
                <w:rFonts w:ascii="標楷體"/>
              </w:rPr>
            </w:pPr>
            <w:r w:rsidRPr="00AB7510">
              <w:rPr>
                <w:rFonts w:ascii="標楷體" w:hint="eastAsia"/>
              </w:rPr>
              <w:t>時代力量黨團 109.10.23 （10-2-4）</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t>127</w:t>
            </w:r>
          </w:p>
        </w:tc>
        <w:tc>
          <w:tcPr>
            <w:tcW w:w="3180" w:type="dxa"/>
          </w:tcPr>
          <w:p w:rsidR="00B57629" w:rsidRPr="00AB7510" w:rsidRDefault="00B57629" w:rsidP="004E474A">
            <w:pPr>
              <w:rPr>
                <w:rFonts w:ascii="標楷體"/>
              </w:rPr>
            </w:pPr>
            <w:r w:rsidRPr="00AB7510">
              <w:rPr>
                <w:rFonts w:ascii="標楷體" w:hint="eastAsia"/>
              </w:rPr>
              <w:t>3.公職人員財產申報法第六條、第八條及第十六條條文修正草案（修正重點：增訂直轄市議員、縣市議員之財產申報需刊登政府公報並上網公告，以及縣市議員之不動產及上市櫃股票應每年辦理財產變動；延長申報資料保存期限。）</w:t>
            </w:r>
          </w:p>
        </w:tc>
        <w:tc>
          <w:tcPr>
            <w:tcW w:w="1825" w:type="dxa"/>
          </w:tcPr>
          <w:p w:rsidR="00B57629" w:rsidRPr="00AB7510" w:rsidRDefault="00B57629" w:rsidP="004E474A">
            <w:pPr>
              <w:rPr>
                <w:rFonts w:ascii="標楷體"/>
              </w:rPr>
            </w:pPr>
            <w:r w:rsidRPr="00AB7510">
              <w:rPr>
                <w:rFonts w:ascii="標楷體" w:hint="eastAsia"/>
              </w:rPr>
              <w:t>委員劉世芳等16人 109.12.24 （10-2-9）</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t>128</w:t>
            </w:r>
          </w:p>
        </w:tc>
        <w:tc>
          <w:tcPr>
            <w:tcW w:w="3180" w:type="dxa"/>
          </w:tcPr>
          <w:p w:rsidR="00B57629" w:rsidRPr="00AB7510" w:rsidRDefault="00B57629" w:rsidP="004E474A">
            <w:pPr>
              <w:rPr>
                <w:rFonts w:ascii="標楷體"/>
              </w:rPr>
            </w:pPr>
            <w:r w:rsidRPr="00AB7510">
              <w:rPr>
                <w:rFonts w:ascii="標楷體" w:hint="eastAsia"/>
              </w:rPr>
              <w:t>4.公職人員財產申報法第六條、第八條及第十二條條文修正草案（修正</w:t>
            </w:r>
            <w:r w:rsidRPr="00AB7510">
              <w:rPr>
                <w:rFonts w:ascii="標楷體" w:hint="eastAsia"/>
              </w:rPr>
              <w:lastRenderedPageBreak/>
              <w:t>重點：將直轄市議員、地方縣（市）議員列為申報義務人；現行本法有關財產申報不實之處罰規定，係以「故意隱匿財產而為不實申報」作為規定，然而「隱匿」行為本就存有故意性質，若條文仍以故意為主觀要件，恐生有規範漏洞，爰予修正。）</w:t>
            </w:r>
          </w:p>
        </w:tc>
        <w:tc>
          <w:tcPr>
            <w:tcW w:w="1825" w:type="dxa"/>
          </w:tcPr>
          <w:p w:rsidR="00B57629" w:rsidRPr="00AB7510" w:rsidRDefault="00B57629" w:rsidP="004E474A">
            <w:pPr>
              <w:rPr>
                <w:rFonts w:ascii="標楷體"/>
              </w:rPr>
            </w:pPr>
            <w:r w:rsidRPr="00AB7510">
              <w:rPr>
                <w:rFonts w:ascii="標楷體" w:hint="eastAsia"/>
              </w:rPr>
              <w:lastRenderedPageBreak/>
              <w:t xml:space="preserve">委員邱臣遠等16人 110.05.21 </w:t>
            </w:r>
            <w:r w:rsidRPr="00AB7510">
              <w:rPr>
                <w:rFonts w:ascii="標楷體" w:hint="eastAsia"/>
              </w:rPr>
              <w:lastRenderedPageBreak/>
              <w:t>（10-3-13）</w:t>
            </w:r>
          </w:p>
        </w:tc>
        <w:tc>
          <w:tcPr>
            <w:tcW w:w="1534" w:type="dxa"/>
          </w:tcPr>
          <w:p w:rsidR="00B57629" w:rsidRPr="00AB7510" w:rsidRDefault="00B57629" w:rsidP="004E474A">
            <w:pPr>
              <w:rPr>
                <w:rFonts w:ascii="標楷體"/>
              </w:rPr>
            </w:pPr>
            <w:r w:rsidRPr="00AB7510">
              <w:rPr>
                <w:rFonts w:ascii="標楷體" w:hint="eastAsia"/>
              </w:rPr>
              <w:lastRenderedPageBreak/>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lastRenderedPageBreak/>
              <w:t>129</w:t>
            </w:r>
          </w:p>
        </w:tc>
        <w:tc>
          <w:tcPr>
            <w:tcW w:w="3180" w:type="dxa"/>
          </w:tcPr>
          <w:p w:rsidR="00B57629" w:rsidRPr="00AB7510" w:rsidRDefault="00B57629" w:rsidP="004E474A">
            <w:pPr>
              <w:rPr>
                <w:rFonts w:ascii="標楷體"/>
              </w:rPr>
            </w:pPr>
            <w:r w:rsidRPr="00AB7510">
              <w:rPr>
                <w:rFonts w:ascii="標楷體" w:hint="eastAsia"/>
              </w:rPr>
              <w:t>外役監條例部分條文修正草案（修正§1、4、6、21。修正重點：擴大外役監獄之處遇功能，放寬遴選資格。）</w:t>
            </w:r>
          </w:p>
        </w:tc>
        <w:tc>
          <w:tcPr>
            <w:tcW w:w="1825" w:type="dxa"/>
          </w:tcPr>
          <w:p w:rsidR="00B57629" w:rsidRPr="00AB7510" w:rsidRDefault="00B57629" w:rsidP="004E474A">
            <w:pPr>
              <w:rPr>
                <w:rFonts w:ascii="標楷體"/>
              </w:rPr>
            </w:pPr>
            <w:r w:rsidRPr="00AB7510">
              <w:rPr>
                <w:rFonts w:ascii="標楷體" w:hint="eastAsia"/>
              </w:rPr>
              <w:t>委員林岱樺等16人 109.04.17 （10-1-9）</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t>130</w:t>
            </w:r>
          </w:p>
        </w:tc>
        <w:tc>
          <w:tcPr>
            <w:tcW w:w="3180" w:type="dxa"/>
          </w:tcPr>
          <w:p w:rsidR="00B57629" w:rsidRPr="00AB7510" w:rsidRDefault="00B57629" w:rsidP="004E474A">
            <w:pPr>
              <w:rPr>
                <w:rFonts w:ascii="標楷體"/>
              </w:rPr>
            </w:pPr>
            <w:r w:rsidRPr="00AB7510">
              <w:rPr>
                <w:rFonts w:ascii="標楷體" w:hint="eastAsia"/>
              </w:rPr>
              <w:t>1.戒嚴時期人民受損權利回復條例第四條及第四條之一條文修正草案（修正重點：嚴時期人民因內亂、外患罪被沒收之財產，得由被害者檢具相關證明文件，向行政院提出申請。財產以返還為原則，如因有實際情形致無法返還者，應以適當金錢補償之；規定權利行使期間應於本條例修正通過後一年內提出。）</w:t>
            </w:r>
          </w:p>
        </w:tc>
        <w:tc>
          <w:tcPr>
            <w:tcW w:w="1825" w:type="dxa"/>
          </w:tcPr>
          <w:p w:rsidR="00B57629" w:rsidRPr="00AB7510" w:rsidRDefault="00B57629" w:rsidP="004E474A">
            <w:pPr>
              <w:rPr>
                <w:rFonts w:ascii="標楷體"/>
              </w:rPr>
            </w:pPr>
            <w:r w:rsidRPr="00AB7510">
              <w:rPr>
                <w:rFonts w:ascii="標楷體" w:hint="eastAsia"/>
              </w:rPr>
              <w:t>委員賴品妤等16人 109.04.24 （10-1-10）</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t>131</w:t>
            </w:r>
          </w:p>
        </w:tc>
        <w:tc>
          <w:tcPr>
            <w:tcW w:w="3180" w:type="dxa"/>
          </w:tcPr>
          <w:p w:rsidR="00B57629" w:rsidRPr="00AB7510" w:rsidRDefault="00B57629" w:rsidP="004E474A">
            <w:pPr>
              <w:rPr>
                <w:rFonts w:ascii="標楷體"/>
              </w:rPr>
            </w:pPr>
            <w:r w:rsidRPr="00AB7510">
              <w:rPr>
                <w:rFonts w:ascii="標楷體" w:hint="eastAsia"/>
              </w:rPr>
              <w:t>2.戒嚴時期人民受損權利回復條例修正草案（名稱修正為《威權統治時期人民受損權利回復條例》共11條。修正重點：修正本條例規範之時間範圍；威權時期冤、錯、假案牽涉罪名不限於內亂、外患罪，應配合擴張適用至「懲治叛亂條例」及「檢肅匪諜條例」；公權力侵奪人民財產之返還規定，放寬請求返還範圍至領有總統回復名譽證</w:t>
            </w:r>
            <w:r w:rsidRPr="00AB7510">
              <w:rPr>
                <w:rFonts w:ascii="標楷體" w:hint="eastAsia"/>
              </w:rPr>
              <w:lastRenderedPageBreak/>
              <w:t>書或經撤銷有罪判決者亦得請求返還財產或現金補償；明定請求返還被沒收不動產應備文件等之協力義務；明定受撤銷有罪判決者，該受判決人或其家屬得申請金錢補償，並明定關於補償標準、申請程序、發放標準之授權依據；配合「冤獄賠償法」名稱修正為「刑事補償法」。）</w:t>
            </w:r>
          </w:p>
        </w:tc>
        <w:tc>
          <w:tcPr>
            <w:tcW w:w="1825" w:type="dxa"/>
          </w:tcPr>
          <w:p w:rsidR="00B57629" w:rsidRPr="00AB7510" w:rsidRDefault="00B57629" w:rsidP="004E474A">
            <w:pPr>
              <w:rPr>
                <w:rFonts w:ascii="標楷體"/>
              </w:rPr>
            </w:pPr>
            <w:r w:rsidRPr="00AB7510">
              <w:rPr>
                <w:rFonts w:ascii="標楷體" w:hint="eastAsia"/>
              </w:rPr>
              <w:lastRenderedPageBreak/>
              <w:t>委員蔣萬安等16人 109.12.24 （10-2-9）</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lastRenderedPageBreak/>
              <w:t>132</w:t>
            </w:r>
          </w:p>
        </w:tc>
        <w:tc>
          <w:tcPr>
            <w:tcW w:w="3180" w:type="dxa"/>
          </w:tcPr>
          <w:p w:rsidR="00B57629" w:rsidRPr="00AB7510" w:rsidRDefault="00B57629" w:rsidP="004E474A">
            <w:pPr>
              <w:rPr>
                <w:rFonts w:ascii="標楷體"/>
              </w:rPr>
            </w:pPr>
            <w:r w:rsidRPr="00AB7510">
              <w:rPr>
                <w:rFonts w:ascii="標楷體" w:hint="eastAsia"/>
              </w:rPr>
              <w:t>鄉鎮市調解條例第二條條文修正草案(修正重點：增加調解委員聘任人數之上限，以減輕部分鄉、鎮、市公所調解委員會之負擔。)</w:t>
            </w:r>
          </w:p>
        </w:tc>
        <w:tc>
          <w:tcPr>
            <w:tcW w:w="1825" w:type="dxa"/>
          </w:tcPr>
          <w:p w:rsidR="00B57629" w:rsidRPr="00AB7510" w:rsidRDefault="00B57629" w:rsidP="004E474A">
            <w:pPr>
              <w:rPr>
                <w:rFonts w:ascii="標楷體"/>
              </w:rPr>
            </w:pPr>
            <w:r w:rsidRPr="00AB7510">
              <w:rPr>
                <w:rFonts w:ascii="標楷體" w:hint="eastAsia"/>
              </w:rPr>
              <w:t>委員羅致政等18人 109.05.08 （10-1-12）</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t>133</w:t>
            </w:r>
          </w:p>
        </w:tc>
        <w:tc>
          <w:tcPr>
            <w:tcW w:w="3180" w:type="dxa"/>
          </w:tcPr>
          <w:p w:rsidR="00B57629" w:rsidRPr="00AB7510" w:rsidRDefault="00B57629" w:rsidP="004E474A">
            <w:pPr>
              <w:rPr>
                <w:rFonts w:ascii="標楷體"/>
              </w:rPr>
            </w:pPr>
            <w:r w:rsidRPr="00AB7510">
              <w:rPr>
                <w:rFonts w:ascii="標楷體" w:hint="eastAsia"/>
              </w:rPr>
              <w:t>1.貪污治罪條例第二條條文修正草案（修正重點：將由政府捐助之財團法人之專任職員及董事長，就其受政府編列預算補助而從事於公共事務之行為，納入「貪污治罪條例」規範。）</w:t>
            </w:r>
          </w:p>
        </w:tc>
        <w:tc>
          <w:tcPr>
            <w:tcW w:w="1825" w:type="dxa"/>
          </w:tcPr>
          <w:p w:rsidR="00B57629" w:rsidRPr="00AB7510" w:rsidRDefault="00B57629" w:rsidP="004E474A">
            <w:pPr>
              <w:rPr>
                <w:rFonts w:ascii="標楷體"/>
              </w:rPr>
            </w:pPr>
            <w:r w:rsidRPr="00AB7510">
              <w:rPr>
                <w:rFonts w:ascii="標楷體" w:hint="eastAsia"/>
              </w:rPr>
              <w:t>時代力量黨團 109.05.15 （10-1-13）</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t>134</w:t>
            </w:r>
          </w:p>
        </w:tc>
        <w:tc>
          <w:tcPr>
            <w:tcW w:w="3180" w:type="dxa"/>
          </w:tcPr>
          <w:p w:rsidR="00B57629" w:rsidRPr="00AB7510" w:rsidRDefault="00B57629" w:rsidP="004E474A">
            <w:pPr>
              <w:rPr>
                <w:rFonts w:ascii="標楷體"/>
              </w:rPr>
            </w:pPr>
            <w:r w:rsidRPr="00AB7510">
              <w:rPr>
                <w:rFonts w:ascii="標楷體" w:hint="eastAsia"/>
              </w:rPr>
              <w:t>2.貪污治罪條例部分條文修正草案（修正§11、17；增訂§5-1、5-2。修正重點：增設「不法饋贈罪」（對公務員進行與職務行為具有原因關係之賄賂）與「不法關說罪」（公務員收取賄賂而濫用其影響力進行關說），並提高違反本法而受徒刑執行之假釋門檻。）</w:t>
            </w:r>
          </w:p>
        </w:tc>
        <w:tc>
          <w:tcPr>
            <w:tcW w:w="1825" w:type="dxa"/>
          </w:tcPr>
          <w:p w:rsidR="00B57629" w:rsidRPr="00AB7510" w:rsidRDefault="00B57629" w:rsidP="004E474A">
            <w:pPr>
              <w:rPr>
                <w:rFonts w:ascii="標楷體"/>
              </w:rPr>
            </w:pPr>
            <w:r w:rsidRPr="00AB7510">
              <w:rPr>
                <w:rFonts w:ascii="標楷體" w:hint="eastAsia"/>
              </w:rPr>
              <w:t>時代力量黨團 109.05.15 （10-1-13）</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t>135</w:t>
            </w:r>
          </w:p>
        </w:tc>
        <w:tc>
          <w:tcPr>
            <w:tcW w:w="3180" w:type="dxa"/>
          </w:tcPr>
          <w:p w:rsidR="00B57629" w:rsidRPr="00AB7510" w:rsidRDefault="00B57629" w:rsidP="004E474A">
            <w:pPr>
              <w:rPr>
                <w:rFonts w:ascii="標楷體"/>
              </w:rPr>
            </w:pPr>
            <w:r w:rsidRPr="00AB7510">
              <w:rPr>
                <w:rFonts w:ascii="標楷體" w:hint="eastAsia"/>
              </w:rPr>
              <w:t>3.貪污治罪條例第六條之一及第十條條文修正草案（修正重點：將公務員之成年子女亦納入財產來源不明罪認定，及犯</w:t>
            </w:r>
            <w:r w:rsidRPr="00AB7510">
              <w:rPr>
                <w:rFonts w:ascii="標楷體" w:hint="eastAsia"/>
              </w:rPr>
              <w:lastRenderedPageBreak/>
              <w:t>罪所得財物處理之範圍。）</w:t>
            </w:r>
          </w:p>
        </w:tc>
        <w:tc>
          <w:tcPr>
            <w:tcW w:w="1825" w:type="dxa"/>
          </w:tcPr>
          <w:p w:rsidR="00B57629" w:rsidRPr="00AB7510" w:rsidRDefault="00B57629" w:rsidP="004E474A">
            <w:pPr>
              <w:rPr>
                <w:rFonts w:ascii="標楷體"/>
              </w:rPr>
            </w:pPr>
            <w:r w:rsidRPr="00AB7510">
              <w:rPr>
                <w:rFonts w:ascii="標楷體" w:hint="eastAsia"/>
              </w:rPr>
              <w:lastRenderedPageBreak/>
              <w:t>委員翁重鈞等17人 109.05.22 （10-1-14）</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lastRenderedPageBreak/>
              <w:t>136</w:t>
            </w:r>
          </w:p>
        </w:tc>
        <w:tc>
          <w:tcPr>
            <w:tcW w:w="3180" w:type="dxa"/>
          </w:tcPr>
          <w:p w:rsidR="00B57629" w:rsidRPr="00AB7510" w:rsidRDefault="00B57629" w:rsidP="004E474A">
            <w:pPr>
              <w:rPr>
                <w:rFonts w:ascii="標楷體"/>
              </w:rPr>
            </w:pPr>
            <w:r w:rsidRPr="00AB7510">
              <w:rPr>
                <w:rFonts w:ascii="標楷體" w:hint="eastAsia"/>
              </w:rPr>
              <w:t>1.犯罪被害人保護法第十二條條文修正草案（修正重點：將第十二條第二項中上級地方法院檢察署之法院去除。）</w:t>
            </w:r>
          </w:p>
        </w:tc>
        <w:tc>
          <w:tcPr>
            <w:tcW w:w="1825" w:type="dxa"/>
          </w:tcPr>
          <w:p w:rsidR="00B57629" w:rsidRPr="00AB7510" w:rsidRDefault="00B57629" w:rsidP="004E474A">
            <w:pPr>
              <w:rPr>
                <w:rFonts w:ascii="標楷體"/>
              </w:rPr>
            </w:pPr>
            <w:r w:rsidRPr="00AB7510">
              <w:rPr>
                <w:rFonts w:ascii="標楷體" w:hint="eastAsia"/>
              </w:rPr>
              <w:t>委員萬美玲等22人 109.09.25 （10-2-2）</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t>137</w:t>
            </w:r>
          </w:p>
        </w:tc>
        <w:tc>
          <w:tcPr>
            <w:tcW w:w="3180" w:type="dxa"/>
          </w:tcPr>
          <w:p w:rsidR="00B57629" w:rsidRPr="00AB7510" w:rsidRDefault="00B57629" w:rsidP="004E474A">
            <w:pPr>
              <w:rPr>
                <w:rFonts w:ascii="標楷體"/>
              </w:rPr>
            </w:pPr>
            <w:r w:rsidRPr="00AB7510">
              <w:rPr>
                <w:rFonts w:ascii="標楷體" w:hint="eastAsia"/>
              </w:rPr>
              <w:t>2.犯罪被害人保護法修正草案（名稱修正為《犯罪被害人權益保障法》、修正§1～3、8、10～16、17～23、25～35、36、84～89；增訂第一章章名、§4～7、9、第二章章名、24、第三章章名、37～61、第四章章名、62～83、第五章章名；刪除現行§11、12、12-1、20、23、25、27、29-1。修正重點：增訂第一章「通則」，以被害人及其家屬權益為中心；增訂被害人、被害人家屬、犯罪被害補償金與犯罪被害扶助金之名詞定義；明定中央主管機關應設置犯罪被害人保護基金；增訂第二章「犯罪被害補償金與扶助金」犯罪被害補償金之定位改採國家責任主義，乃由國家對犯罪被害人直接補償；補償項目改採「定額給付」原則；犯罪被害補償金為國家常態行政給付，中央主管機關應設置專責單位處理審核及發放事宜；增訂第三章「犯罪被害人權益保障基金會之組織與監督」；增訂第四章「犯罪被害人保護與支持服務」；增訂</w:t>
            </w:r>
            <w:r w:rsidRPr="00AB7510">
              <w:rPr>
                <w:rFonts w:ascii="標楷體" w:hint="eastAsia"/>
              </w:rPr>
              <w:lastRenderedPageBreak/>
              <w:t>通報機制；受刑人之在監動態、申請假釋與出監之資訊，矯正機關應通知犯罪被害人權益保障基金會，由基金會斟酌轉知被害人；明定相關機關應將被害人權益保障相關法令、政策及措施納入職前教育及定期之教育訓練課程；增訂出版品、廣播、電視、電子訊號、網際網路或其他媒體，除犯罪偵查機關或司法機關依法認有必要外，應於尊重與保護被害人及其家屬隱私權益之前提下，經犯罪被害人及其家屬同意，始得適度揭露報導。）</w:t>
            </w:r>
          </w:p>
        </w:tc>
        <w:tc>
          <w:tcPr>
            <w:tcW w:w="1825" w:type="dxa"/>
          </w:tcPr>
          <w:p w:rsidR="00B57629" w:rsidRPr="00AB7510" w:rsidRDefault="00B57629" w:rsidP="004E474A">
            <w:pPr>
              <w:rPr>
                <w:rFonts w:ascii="標楷體"/>
              </w:rPr>
            </w:pPr>
            <w:r w:rsidRPr="00AB7510">
              <w:rPr>
                <w:rFonts w:ascii="標楷體" w:hint="eastAsia"/>
              </w:rPr>
              <w:lastRenderedPageBreak/>
              <w:t>委員王婉諭等31人 109.10.23 （10-2-4）</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lastRenderedPageBreak/>
              <w:t>138</w:t>
            </w:r>
          </w:p>
        </w:tc>
        <w:tc>
          <w:tcPr>
            <w:tcW w:w="3180" w:type="dxa"/>
          </w:tcPr>
          <w:p w:rsidR="00B57629" w:rsidRPr="00AB7510" w:rsidRDefault="00B57629" w:rsidP="004E474A">
            <w:pPr>
              <w:rPr>
                <w:rFonts w:ascii="標楷體"/>
              </w:rPr>
            </w:pPr>
            <w:r w:rsidRPr="00AB7510">
              <w:rPr>
                <w:rFonts w:ascii="標楷體" w:hint="eastAsia"/>
              </w:rPr>
              <w:t>1.行政程序法第一百五十四條條文修正草案（修正重點：增訂本條1至3項之規定。將預告期日之規定予以法律保留，並規範基於重大急迫之公益性事由得免為公告及基於情況急迫得縮短預告期至短為30日兩種例外情事之規定；且規範免為公告及縮短期日之法規命令須經行政院之核定；修正原條文第3款，規定行政機關公告法規命令時，應載明草案全文、目的及說明。）</w:t>
            </w:r>
          </w:p>
        </w:tc>
        <w:tc>
          <w:tcPr>
            <w:tcW w:w="1825" w:type="dxa"/>
          </w:tcPr>
          <w:p w:rsidR="00B57629" w:rsidRPr="00AB7510" w:rsidRDefault="00B57629" w:rsidP="004E474A">
            <w:pPr>
              <w:rPr>
                <w:rFonts w:ascii="標楷體"/>
              </w:rPr>
            </w:pPr>
            <w:r w:rsidRPr="00AB7510">
              <w:rPr>
                <w:rFonts w:ascii="標楷體" w:hint="eastAsia"/>
              </w:rPr>
              <w:t>時代力量黨團 109.09.25 （10-2-2）</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t>139</w:t>
            </w:r>
          </w:p>
        </w:tc>
        <w:tc>
          <w:tcPr>
            <w:tcW w:w="3180" w:type="dxa"/>
          </w:tcPr>
          <w:p w:rsidR="00B57629" w:rsidRPr="00AB7510" w:rsidRDefault="00B57629" w:rsidP="004E474A">
            <w:pPr>
              <w:rPr>
                <w:rFonts w:ascii="標楷體"/>
              </w:rPr>
            </w:pPr>
            <w:r w:rsidRPr="00AB7510">
              <w:rPr>
                <w:rFonts w:ascii="標楷體" w:hint="eastAsia"/>
              </w:rPr>
              <w:t>2.行政程序法第一百五十四條條文修正草案（修正重點：明定法規命令預告期間至少為60日。）</w:t>
            </w:r>
          </w:p>
        </w:tc>
        <w:tc>
          <w:tcPr>
            <w:tcW w:w="1825" w:type="dxa"/>
          </w:tcPr>
          <w:p w:rsidR="00B57629" w:rsidRPr="00AB7510" w:rsidRDefault="00B57629" w:rsidP="004E474A">
            <w:pPr>
              <w:rPr>
                <w:rFonts w:ascii="標楷體"/>
              </w:rPr>
            </w:pPr>
            <w:r w:rsidRPr="00AB7510">
              <w:rPr>
                <w:rFonts w:ascii="標楷體" w:hint="eastAsia"/>
              </w:rPr>
              <w:t>委員蔣萬安等20人 109.10.06 （10-2-3）</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t>140</w:t>
            </w:r>
          </w:p>
        </w:tc>
        <w:tc>
          <w:tcPr>
            <w:tcW w:w="3180" w:type="dxa"/>
          </w:tcPr>
          <w:p w:rsidR="00B57629" w:rsidRPr="00AB7510" w:rsidRDefault="00B57629" w:rsidP="004E474A">
            <w:pPr>
              <w:rPr>
                <w:rFonts w:ascii="標楷體"/>
              </w:rPr>
            </w:pPr>
            <w:r w:rsidRPr="00AB7510">
              <w:rPr>
                <w:rFonts w:ascii="標楷體" w:hint="eastAsia"/>
              </w:rPr>
              <w:t>3.行政程序法第一百五十四條及第一百五十五條條文修正草案（修正重</w:t>
            </w:r>
            <w:r w:rsidRPr="00AB7510">
              <w:rPr>
                <w:rFonts w:ascii="標楷體" w:hint="eastAsia"/>
              </w:rPr>
              <w:lastRenderedPageBreak/>
              <w:t>點：明定法規命令預告期間為60日；要求行政機關訂定法規命令若對民眾權益或產業可能產生重大影響者，應舉行聽證。）</w:t>
            </w:r>
          </w:p>
        </w:tc>
        <w:tc>
          <w:tcPr>
            <w:tcW w:w="1825" w:type="dxa"/>
          </w:tcPr>
          <w:p w:rsidR="00B57629" w:rsidRPr="00AB7510" w:rsidRDefault="00B57629" w:rsidP="004E474A">
            <w:pPr>
              <w:rPr>
                <w:rFonts w:ascii="標楷體"/>
              </w:rPr>
            </w:pPr>
            <w:r w:rsidRPr="00AB7510">
              <w:rPr>
                <w:rFonts w:ascii="標楷體" w:hint="eastAsia"/>
              </w:rPr>
              <w:lastRenderedPageBreak/>
              <w:t xml:space="preserve">委員江啟臣等17人 109.10.06 </w:t>
            </w:r>
            <w:r w:rsidRPr="00AB7510">
              <w:rPr>
                <w:rFonts w:ascii="標楷體" w:hint="eastAsia"/>
              </w:rPr>
              <w:lastRenderedPageBreak/>
              <w:t>（10-2-3）</w:t>
            </w:r>
          </w:p>
        </w:tc>
        <w:tc>
          <w:tcPr>
            <w:tcW w:w="1534" w:type="dxa"/>
          </w:tcPr>
          <w:p w:rsidR="00B57629" w:rsidRPr="00AB7510" w:rsidRDefault="00B57629" w:rsidP="004E474A">
            <w:pPr>
              <w:rPr>
                <w:rFonts w:ascii="標楷體"/>
              </w:rPr>
            </w:pPr>
            <w:r w:rsidRPr="00AB7510">
              <w:rPr>
                <w:rFonts w:ascii="標楷體" w:hint="eastAsia"/>
              </w:rPr>
              <w:lastRenderedPageBreak/>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lastRenderedPageBreak/>
              <w:t>141</w:t>
            </w:r>
          </w:p>
        </w:tc>
        <w:tc>
          <w:tcPr>
            <w:tcW w:w="3180" w:type="dxa"/>
          </w:tcPr>
          <w:p w:rsidR="00B57629" w:rsidRPr="00AB7510" w:rsidRDefault="00B57629" w:rsidP="004E474A">
            <w:pPr>
              <w:rPr>
                <w:rFonts w:ascii="標楷體"/>
              </w:rPr>
            </w:pPr>
            <w:r w:rsidRPr="00AB7510">
              <w:rPr>
                <w:rFonts w:ascii="標楷體" w:hint="eastAsia"/>
              </w:rPr>
              <w:t>1.行政程序法部分條文修正草案（修正§68、74、83、84、86；修正重點：「郵政機關」變更為「郵務機構」；就行政文書之寄存送達生效時點，原未設一定緩衝期間，參酌行政訴訟法§73寄存送達生效時點之規定。）</w:t>
            </w:r>
          </w:p>
        </w:tc>
        <w:tc>
          <w:tcPr>
            <w:tcW w:w="1825" w:type="dxa"/>
          </w:tcPr>
          <w:p w:rsidR="00B57629" w:rsidRPr="00AB7510" w:rsidRDefault="00B57629" w:rsidP="004E474A">
            <w:pPr>
              <w:rPr>
                <w:rFonts w:ascii="標楷體"/>
              </w:rPr>
            </w:pPr>
            <w:r w:rsidRPr="00AB7510">
              <w:rPr>
                <w:rFonts w:ascii="標楷體" w:hint="eastAsia"/>
              </w:rPr>
              <w:t>時代力量黨團 109.12.04 （10-2-6）</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t>142</w:t>
            </w:r>
          </w:p>
        </w:tc>
        <w:tc>
          <w:tcPr>
            <w:tcW w:w="3180" w:type="dxa"/>
          </w:tcPr>
          <w:p w:rsidR="00B57629" w:rsidRPr="00AB7510" w:rsidRDefault="00B57629" w:rsidP="004E474A">
            <w:pPr>
              <w:rPr>
                <w:rFonts w:ascii="標楷體"/>
              </w:rPr>
            </w:pPr>
            <w:r w:rsidRPr="00AB7510">
              <w:rPr>
                <w:rFonts w:ascii="標楷體" w:hint="eastAsia"/>
              </w:rPr>
              <w:t>2.行政程序法部分條文修正草案（修正§68、74、83、84、86；修正重點：「郵政機關」變更為「郵務機構」；調整行政程序關於寄存送達計算救濟之不變期間。）</w:t>
            </w:r>
          </w:p>
        </w:tc>
        <w:tc>
          <w:tcPr>
            <w:tcW w:w="1825" w:type="dxa"/>
          </w:tcPr>
          <w:p w:rsidR="00B57629" w:rsidRPr="00AB7510" w:rsidRDefault="00B57629" w:rsidP="004E474A">
            <w:pPr>
              <w:rPr>
                <w:rFonts w:ascii="標楷體"/>
              </w:rPr>
            </w:pPr>
            <w:r w:rsidRPr="00AB7510">
              <w:rPr>
                <w:rFonts w:ascii="標楷體" w:hint="eastAsia"/>
              </w:rPr>
              <w:t>民眾黨黨團 110.03.26 （10-3-5）</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t>143</w:t>
            </w:r>
          </w:p>
        </w:tc>
        <w:tc>
          <w:tcPr>
            <w:tcW w:w="3180" w:type="dxa"/>
          </w:tcPr>
          <w:p w:rsidR="00B57629" w:rsidRPr="00AB7510" w:rsidRDefault="00B57629" w:rsidP="004E474A">
            <w:pPr>
              <w:rPr>
                <w:rFonts w:ascii="標楷體"/>
              </w:rPr>
            </w:pPr>
            <w:r w:rsidRPr="00AB7510">
              <w:rPr>
                <w:rFonts w:ascii="標楷體" w:hint="eastAsia"/>
              </w:rPr>
              <w:t>行政程序法第三十六條、第三十六條之一及第四十二條之一條文修正草案（修正重點：明定行政機關調查事實之方法，不以行政程序法第一章第六節所定者為限；不論當事人是否已經提出證據主張，行政機關應積極促使當事人提出或再提出；增訂當事人調查事實及證據之協力負擔。）</w:t>
            </w:r>
          </w:p>
        </w:tc>
        <w:tc>
          <w:tcPr>
            <w:tcW w:w="1825" w:type="dxa"/>
          </w:tcPr>
          <w:p w:rsidR="00B57629" w:rsidRPr="00AB7510" w:rsidRDefault="00B57629" w:rsidP="004E474A">
            <w:pPr>
              <w:rPr>
                <w:rFonts w:ascii="標楷體"/>
              </w:rPr>
            </w:pPr>
            <w:r w:rsidRPr="00AB7510">
              <w:rPr>
                <w:rFonts w:ascii="標楷體" w:hint="eastAsia"/>
              </w:rPr>
              <w:t>委員林為洲等16人 110.04.16 （10-3-8）</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t>144</w:t>
            </w:r>
          </w:p>
        </w:tc>
        <w:tc>
          <w:tcPr>
            <w:tcW w:w="3180" w:type="dxa"/>
          </w:tcPr>
          <w:p w:rsidR="00B57629" w:rsidRPr="00AB7510" w:rsidRDefault="00B57629" w:rsidP="004E474A">
            <w:pPr>
              <w:rPr>
                <w:rFonts w:ascii="標楷體"/>
              </w:rPr>
            </w:pPr>
            <w:r w:rsidRPr="00AB7510">
              <w:rPr>
                <w:rFonts w:ascii="標楷體" w:hint="eastAsia"/>
              </w:rPr>
              <w:t>行政程序法第一百十七條條文修正草案（修正重點：於法條中賦與人民申請行政機關撤銷違法處分之權利。）</w:t>
            </w:r>
          </w:p>
        </w:tc>
        <w:tc>
          <w:tcPr>
            <w:tcW w:w="1825" w:type="dxa"/>
          </w:tcPr>
          <w:p w:rsidR="00B57629" w:rsidRPr="00AB7510" w:rsidRDefault="00B57629" w:rsidP="004E474A">
            <w:pPr>
              <w:rPr>
                <w:rFonts w:ascii="標楷體"/>
              </w:rPr>
            </w:pPr>
            <w:r w:rsidRPr="00AB7510">
              <w:rPr>
                <w:rFonts w:ascii="標楷體" w:hint="eastAsia"/>
              </w:rPr>
              <w:t>委員邱志偉等17人 110.05.14 （10-3-12）</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t>145</w:t>
            </w:r>
          </w:p>
        </w:tc>
        <w:tc>
          <w:tcPr>
            <w:tcW w:w="3180" w:type="dxa"/>
          </w:tcPr>
          <w:p w:rsidR="00B57629" w:rsidRPr="00AB7510" w:rsidRDefault="00B57629" w:rsidP="004E474A">
            <w:pPr>
              <w:rPr>
                <w:rFonts w:ascii="標楷體"/>
              </w:rPr>
            </w:pPr>
            <w:r w:rsidRPr="00AB7510">
              <w:rPr>
                <w:rFonts w:ascii="標楷體" w:hint="eastAsia"/>
              </w:rPr>
              <w:t>監獄行刑法第十五條條文修正草案（修正重點：對受刑人為身心障礙者</w:t>
            </w:r>
            <w:r w:rsidRPr="00AB7510">
              <w:rPr>
                <w:rFonts w:ascii="標楷體" w:hint="eastAsia"/>
              </w:rPr>
              <w:lastRenderedPageBreak/>
              <w:t>、不通中華民國語言等者，提供手語、通譯等適當協助，以獲得近用的資訊與溝通管道。）</w:t>
            </w:r>
          </w:p>
        </w:tc>
        <w:tc>
          <w:tcPr>
            <w:tcW w:w="1825" w:type="dxa"/>
          </w:tcPr>
          <w:p w:rsidR="00B57629" w:rsidRPr="00AB7510" w:rsidRDefault="00B57629" w:rsidP="004E474A">
            <w:pPr>
              <w:rPr>
                <w:rFonts w:ascii="標楷體"/>
              </w:rPr>
            </w:pPr>
            <w:r w:rsidRPr="00AB7510">
              <w:rPr>
                <w:rFonts w:ascii="標楷體" w:hint="eastAsia"/>
              </w:rPr>
              <w:lastRenderedPageBreak/>
              <w:t>委員陳秀寳等</w:t>
            </w:r>
            <w:r w:rsidRPr="00AB7510">
              <w:rPr>
                <w:rFonts w:ascii="標楷體"/>
              </w:rPr>
              <w:t>17</w:t>
            </w:r>
            <w:r w:rsidRPr="00AB7510">
              <w:rPr>
                <w:rFonts w:ascii="標楷體" w:hint="eastAsia"/>
              </w:rPr>
              <w:t>人</w:t>
            </w:r>
            <w:r w:rsidRPr="00AB7510">
              <w:rPr>
                <w:rFonts w:ascii="標楷體"/>
              </w:rPr>
              <w:t xml:space="preserve"> 109.12.04 </w:t>
            </w:r>
            <w:r w:rsidRPr="00AB7510">
              <w:rPr>
                <w:rFonts w:ascii="標楷體" w:hint="eastAsia"/>
              </w:rPr>
              <w:lastRenderedPageBreak/>
              <w:t>（</w:t>
            </w:r>
            <w:r w:rsidRPr="00AB7510">
              <w:rPr>
                <w:rFonts w:ascii="標楷體"/>
              </w:rPr>
              <w:t>10-2-6</w:t>
            </w:r>
            <w:r w:rsidRPr="00AB7510">
              <w:rPr>
                <w:rFonts w:ascii="標楷體" w:hint="eastAsia"/>
              </w:rPr>
              <w:t>）</w:t>
            </w:r>
          </w:p>
        </w:tc>
        <w:tc>
          <w:tcPr>
            <w:tcW w:w="1534" w:type="dxa"/>
          </w:tcPr>
          <w:p w:rsidR="00B57629" w:rsidRPr="00AB7510" w:rsidRDefault="00B57629" w:rsidP="004E474A">
            <w:pPr>
              <w:rPr>
                <w:rFonts w:ascii="標楷體"/>
              </w:rPr>
            </w:pPr>
            <w:r w:rsidRPr="00AB7510">
              <w:rPr>
                <w:rFonts w:ascii="標楷體" w:hint="eastAsia"/>
              </w:rPr>
              <w:lastRenderedPageBreak/>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lastRenderedPageBreak/>
              <w:t>146</w:t>
            </w:r>
          </w:p>
        </w:tc>
        <w:tc>
          <w:tcPr>
            <w:tcW w:w="3180" w:type="dxa"/>
          </w:tcPr>
          <w:p w:rsidR="00B57629" w:rsidRPr="00AB7510" w:rsidRDefault="00B57629" w:rsidP="004E474A">
            <w:pPr>
              <w:rPr>
                <w:rFonts w:ascii="標楷體"/>
              </w:rPr>
            </w:pPr>
            <w:r w:rsidRPr="00AB7510">
              <w:rPr>
                <w:rFonts w:ascii="標楷體" w:hint="eastAsia"/>
              </w:rPr>
              <w:t>監獄行刑法第十二條條文修正草案（修正重點：「子女」文字修正為「兒童」，「婦女」文字修正為「受刑人」，「請求」文字修正為「申請」；修正直轄市、縣（市）社會福利主管機關評估期限為1個月。）</w:t>
            </w:r>
          </w:p>
        </w:tc>
        <w:tc>
          <w:tcPr>
            <w:tcW w:w="1825" w:type="dxa"/>
          </w:tcPr>
          <w:p w:rsidR="00B57629" w:rsidRPr="00AB7510" w:rsidRDefault="00B57629" w:rsidP="004E474A">
            <w:pPr>
              <w:rPr>
                <w:rFonts w:ascii="標楷體"/>
              </w:rPr>
            </w:pPr>
            <w:r w:rsidRPr="00AB7510">
              <w:rPr>
                <w:rFonts w:ascii="標楷體" w:hint="eastAsia"/>
              </w:rPr>
              <w:t>時代力量黨團 110.03.26 （10-3-5）</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t>147</w:t>
            </w:r>
          </w:p>
        </w:tc>
        <w:tc>
          <w:tcPr>
            <w:tcW w:w="3180" w:type="dxa"/>
          </w:tcPr>
          <w:p w:rsidR="00B57629" w:rsidRPr="00AB7510" w:rsidRDefault="00B57629" w:rsidP="004E474A">
            <w:pPr>
              <w:rPr>
                <w:rFonts w:ascii="標楷體"/>
              </w:rPr>
            </w:pPr>
            <w:r w:rsidRPr="00AB7510">
              <w:rPr>
                <w:rFonts w:ascii="標楷體" w:hint="eastAsia"/>
              </w:rPr>
              <w:t>司法院釋字第七四八號解釋施行法第三條、第九條及第二十七條條文修正草案（修正重點：民法將成年年齡及最低結婚年齡修正為18歲，此後已無未成年人應得法定代理人同意之情形，基於同樣事務應為同樣處理之法理，亦應無得成立未成年同性婚；明定本次修正條文之施行日期。）</w:t>
            </w:r>
          </w:p>
        </w:tc>
        <w:tc>
          <w:tcPr>
            <w:tcW w:w="1825" w:type="dxa"/>
          </w:tcPr>
          <w:p w:rsidR="00B57629" w:rsidRPr="00AB7510" w:rsidRDefault="00B57629" w:rsidP="004E474A">
            <w:pPr>
              <w:rPr>
                <w:rFonts w:ascii="標楷體"/>
              </w:rPr>
            </w:pPr>
            <w:r w:rsidRPr="00AB7510">
              <w:rPr>
                <w:rFonts w:ascii="標楷體" w:hint="eastAsia"/>
              </w:rPr>
              <w:t>民眾黨黨團 109.12.11 （10-2-7）</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t>148</w:t>
            </w:r>
          </w:p>
        </w:tc>
        <w:tc>
          <w:tcPr>
            <w:tcW w:w="3180" w:type="dxa"/>
          </w:tcPr>
          <w:p w:rsidR="00B57629" w:rsidRPr="00AB7510" w:rsidRDefault="00B57629" w:rsidP="004E474A">
            <w:pPr>
              <w:rPr>
                <w:rFonts w:ascii="標楷體"/>
              </w:rPr>
            </w:pPr>
            <w:r w:rsidRPr="00AB7510">
              <w:rPr>
                <w:rFonts w:ascii="標楷體" w:hint="eastAsia"/>
              </w:rPr>
              <w:t>1.司法院釋字第七四八號解釋施行法第二十條條文修正草案（修正重點：同性伴侶締結婚姻後，雙方共同收養子女或收養他方之子女，準用民法關於收養之規定。）</w:t>
            </w:r>
          </w:p>
        </w:tc>
        <w:tc>
          <w:tcPr>
            <w:tcW w:w="1825" w:type="dxa"/>
          </w:tcPr>
          <w:p w:rsidR="00B57629" w:rsidRPr="00AB7510" w:rsidRDefault="00B57629" w:rsidP="004E474A">
            <w:pPr>
              <w:rPr>
                <w:rFonts w:ascii="標楷體"/>
              </w:rPr>
            </w:pPr>
            <w:r w:rsidRPr="00AB7510">
              <w:rPr>
                <w:rFonts w:ascii="標楷體" w:hint="eastAsia"/>
              </w:rPr>
              <w:t>委員范雲等20人 109.12.24 （10-2-9）</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t>149</w:t>
            </w:r>
          </w:p>
        </w:tc>
        <w:tc>
          <w:tcPr>
            <w:tcW w:w="3180" w:type="dxa"/>
          </w:tcPr>
          <w:p w:rsidR="00B57629" w:rsidRPr="00AB7510" w:rsidRDefault="00B57629" w:rsidP="004E474A">
            <w:pPr>
              <w:rPr>
                <w:rFonts w:ascii="標楷體"/>
              </w:rPr>
            </w:pPr>
            <w:r w:rsidRPr="00AB7510">
              <w:rPr>
                <w:rFonts w:ascii="標楷體" w:hint="eastAsia"/>
              </w:rPr>
              <w:t>2.司法院釋字第七四八號解釋施行法第二十條條文修正草案（修正重點：同性伴侶締結婚姻後，雙方當事人共同收養子女或一方收養他方之子女時，準用民法關於收養之規定。）</w:t>
            </w:r>
          </w:p>
        </w:tc>
        <w:tc>
          <w:tcPr>
            <w:tcW w:w="1825" w:type="dxa"/>
          </w:tcPr>
          <w:p w:rsidR="00B57629" w:rsidRPr="00AB7510" w:rsidRDefault="00B57629" w:rsidP="004E474A">
            <w:pPr>
              <w:rPr>
                <w:rFonts w:ascii="標楷體"/>
              </w:rPr>
            </w:pPr>
            <w:r w:rsidRPr="00AB7510">
              <w:rPr>
                <w:rFonts w:ascii="標楷體" w:hint="eastAsia"/>
              </w:rPr>
              <w:t>時代力量黨團 110.04.16 （10-3-8）</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t>150</w:t>
            </w:r>
          </w:p>
        </w:tc>
        <w:tc>
          <w:tcPr>
            <w:tcW w:w="3180" w:type="dxa"/>
          </w:tcPr>
          <w:p w:rsidR="00B57629" w:rsidRPr="00AB7510" w:rsidRDefault="00B57629" w:rsidP="004E474A">
            <w:pPr>
              <w:rPr>
                <w:rFonts w:ascii="標楷體"/>
              </w:rPr>
            </w:pPr>
            <w:r w:rsidRPr="00AB7510">
              <w:rPr>
                <w:rFonts w:ascii="標楷體" w:hint="eastAsia"/>
              </w:rPr>
              <w:t>3.司法院釋字第七四八號解釋施行法第二十條</w:t>
            </w:r>
            <w:r w:rsidRPr="00AB7510">
              <w:rPr>
                <w:rFonts w:ascii="標楷體" w:hint="eastAsia"/>
              </w:rPr>
              <w:lastRenderedPageBreak/>
              <w:t>條文修正草案（修正重點：同性婚姻者得準用民法之規定收養子女。）</w:t>
            </w:r>
          </w:p>
        </w:tc>
        <w:tc>
          <w:tcPr>
            <w:tcW w:w="1825" w:type="dxa"/>
          </w:tcPr>
          <w:p w:rsidR="00B57629" w:rsidRPr="00AB7510" w:rsidRDefault="00B57629" w:rsidP="004E474A">
            <w:pPr>
              <w:rPr>
                <w:rFonts w:ascii="標楷體"/>
              </w:rPr>
            </w:pPr>
            <w:r w:rsidRPr="00AB7510">
              <w:rPr>
                <w:rFonts w:ascii="標楷體" w:hint="eastAsia"/>
              </w:rPr>
              <w:lastRenderedPageBreak/>
              <w:t xml:space="preserve">民眾黨黨團 110.04.23 </w:t>
            </w:r>
            <w:r w:rsidRPr="00AB7510">
              <w:rPr>
                <w:rFonts w:ascii="標楷體" w:hint="eastAsia"/>
              </w:rPr>
              <w:lastRenderedPageBreak/>
              <w:t>（10-3-9）</w:t>
            </w:r>
          </w:p>
        </w:tc>
        <w:tc>
          <w:tcPr>
            <w:tcW w:w="1534" w:type="dxa"/>
          </w:tcPr>
          <w:p w:rsidR="00B57629" w:rsidRPr="00AB7510" w:rsidRDefault="00B57629" w:rsidP="004E474A">
            <w:pPr>
              <w:rPr>
                <w:rFonts w:ascii="標楷體"/>
              </w:rPr>
            </w:pPr>
            <w:r w:rsidRPr="00AB7510">
              <w:rPr>
                <w:rFonts w:ascii="標楷體" w:hint="eastAsia"/>
              </w:rPr>
              <w:lastRenderedPageBreak/>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lastRenderedPageBreak/>
              <w:t>151</w:t>
            </w:r>
          </w:p>
        </w:tc>
        <w:tc>
          <w:tcPr>
            <w:tcW w:w="3180" w:type="dxa"/>
          </w:tcPr>
          <w:p w:rsidR="00B57629" w:rsidRPr="00AB7510" w:rsidRDefault="00B57629" w:rsidP="004E474A">
            <w:pPr>
              <w:rPr>
                <w:rFonts w:ascii="標楷體"/>
              </w:rPr>
            </w:pPr>
            <w:r w:rsidRPr="00AB7510">
              <w:rPr>
                <w:rFonts w:ascii="標楷體" w:hint="eastAsia"/>
              </w:rPr>
              <w:t>4.司法院釋字第七四八號解釋施行法第二十條條文修正草案（修正重點：同性伴侶締結婚姻後，雙方當事人共同收養子女或一方收養他方之子女時，準用民法關於收養之規定。）</w:t>
            </w:r>
          </w:p>
        </w:tc>
        <w:tc>
          <w:tcPr>
            <w:tcW w:w="1825" w:type="dxa"/>
          </w:tcPr>
          <w:p w:rsidR="00B57629" w:rsidRPr="00AB7510" w:rsidRDefault="00B57629" w:rsidP="004E474A">
            <w:pPr>
              <w:rPr>
                <w:rFonts w:ascii="標楷體"/>
              </w:rPr>
            </w:pPr>
            <w:r w:rsidRPr="00AB7510">
              <w:rPr>
                <w:rFonts w:ascii="標楷體" w:hint="eastAsia"/>
              </w:rPr>
              <w:t>委員鄭麗文等17人 110.05.21 （10-3-13）</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t>152</w:t>
            </w:r>
          </w:p>
        </w:tc>
        <w:tc>
          <w:tcPr>
            <w:tcW w:w="3180" w:type="dxa"/>
          </w:tcPr>
          <w:p w:rsidR="00B57629" w:rsidRPr="00AB7510" w:rsidRDefault="00B57629" w:rsidP="004E474A">
            <w:pPr>
              <w:rPr>
                <w:rFonts w:ascii="標楷體"/>
              </w:rPr>
            </w:pPr>
            <w:r w:rsidRPr="00AB7510">
              <w:rPr>
                <w:rFonts w:ascii="標楷體" w:hint="eastAsia"/>
              </w:rPr>
              <w:t>羈押法第三條及第一百十七條條文修正草案（修正重點：移押於看守所之年齡由二十歲下修為十八歲。）</w:t>
            </w:r>
          </w:p>
        </w:tc>
        <w:tc>
          <w:tcPr>
            <w:tcW w:w="1825" w:type="dxa"/>
          </w:tcPr>
          <w:p w:rsidR="00B57629" w:rsidRPr="00AB7510" w:rsidRDefault="00B57629" w:rsidP="004E474A">
            <w:pPr>
              <w:rPr>
                <w:rFonts w:ascii="標楷體"/>
              </w:rPr>
            </w:pPr>
            <w:r w:rsidRPr="00AB7510">
              <w:rPr>
                <w:rFonts w:ascii="標楷體" w:hint="eastAsia"/>
              </w:rPr>
              <w:t>委員林奕華等17人 109.12.18 （10-2-8）</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t>153</w:t>
            </w:r>
          </w:p>
        </w:tc>
        <w:tc>
          <w:tcPr>
            <w:tcW w:w="3180" w:type="dxa"/>
          </w:tcPr>
          <w:p w:rsidR="00B57629" w:rsidRPr="00AB7510" w:rsidRDefault="00B57629" w:rsidP="004E474A">
            <w:pPr>
              <w:rPr>
                <w:rFonts w:ascii="標楷體"/>
              </w:rPr>
            </w:pPr>
            <w:r w:rsidRPr="00AB7510">
              <w:rPr>
                <w:rFonts w:ascii="標楷體" w:hint="eastAsia"/>
              </w:rPr>
              <w:t>通訊保障及監察法第十一條之一條文修正草案（修正重點：於司法警察官認有調取通信使用者資料之必要時，亦應報請檢察官許可後，向該管法院聲請核發調取票；針對第3項之重罪，檢察官與司法警察官皆得以檢察官保留之方式，調取通信使用者資料。）</w:t>
            </w:r>
          </w:p>
        </w:tc>
        <w:tc>
          <w:tcPr>
            <w:tcW w:w="1825" w:type="dxa"/>
          </w:tcPr>
          <w:p w:rsidR="00B57629" w:rsidRPr="00AB7510" w:rsidRDefault="00B57629" w:rsidP="004E474A">
            <w:pPr>
              <w:rPr>
                <w:rFonts w:ascii="標楷體"/>
              </w:rPr>
            </w:pPr>
            <w:r w:rsidRPr="00AB7510">
              <w:rPr>
                <w:rFonts w:ascii="標楷體" w:hint="eastAsia"/>
              </w:rPr>
              <w:t>委員陳以信等21人 109.12.30 （10-2-11）</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t>154</w:t>
            </w:r>
          </w:p>
        </w:tc>
        <w:tc>
          <w:tcPr>
            <w:tcW w:w="3180" w:type="dxa"/>
          </w:tcPr>
          <w:p w:rsidR="00B57629" w:rsidRPr="00AB7510" w:rsidRDefault="00B57629" w:rsidP="004E474A">
            <w:pPr>
              <w:rPr>
                <w:rFonts w:ascii="標楷體"/>
              </w:rPr>
            </w:pPr>
            <w:r w:rsidRPr="00AB7510">
              <w:rPr>
                <w:rFonts w:ascii="標楷體" w:hint="eastAsia"/>
              </w:rPr>
              <w:t>國家賠償法第十五條條文修正草案（修正重點：將「中華民國人」文字修正為「中華民國國民」。）</w:t>
            </w:r>
          </w:p>
        </w:tc>
        <w:tc>
          <w:tcPr>
            <w:tcW w:w="1825" w:type="dxa"/>
          </w:tcPr>
          <w:p w:rsidR="00B57629" w:rsidRPr="00AB7510" w:rsidRDefault="00B57629" w:rsidP="004E474A">
            <w:pPr>
              <w:rPr>
                <w:rFonts w:ascii="標楷體"/>
              </w:rPr>
            </w:pPr>
            <w:r w:rsidRPr="00AB7510">
              <w:rPr>
                <w:rFonts w:ascii="標楷體" w:hint="eastAsia"/>
              </w:rPr>
              <w:t>委員鄭運鵬等17人 110.03.12 （10-3-3）</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t>155</w:t>
            </w:r>
          </w:p>
        </w:tc>
        <w:tc>
          <w:tcPr>
            <w:tcW w:w="3180" w:type="dxa"/>
          </w:tcPr>
          <w:p w:rsidR="00B57629" w:rsidRPr="00AB7510" w:rsidRDefault="00B57629" w:rsidP="004E474A">
            <w:pPr>
              <w:rPr>
                <w:rFonts w:ascii="標楷體"/>
              </w:rPr>
            </w:pPr>
            <w:r w:rsidRPr="00AB7510">
              <w:rPr>
                <w:rFonts w:ascii="標楷體" w:hint="eastAsia"/>
              </w:rPr>
              <w:t>懲治走私條例第二條、第二條之一及第三條條文修正草案（修正重點：增訂對一般物品之走私行為及特別情形之走私行為加重刑責。）</w:t>
            </w:r>
          </w:p>
        </w:tc>
        <w:tc>
          <w:tcPr>
            <w:tcW w:w="1825" w:type="dxa"/>
          </w:tcPr>
          <w:p w:rsidR="00B57629" w:rsidRPr="00AB7510" w:rsidRDefault="00B57629" w:rsidP="004E474A">
            <w:pPr>
              <w:rPr>
                <w:rFonts w:ascii="標楷體"/>
              </w:rPr>
            </w:pPr>
            <w:r w:rsidRPr="00AB7510">
              <w:rPr>
                <w:rFonts w:ascii="標楷體" w:hint="eastAsia"/>
              </w:rPr>
              <w:t>委員林俊憲等19人 110.04.06 （10-3-6）</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t>156</w:t>
            </w:r>
          </w:p>
        </w:tc>
        <w:tc>
          <w:tcPr>
            <w:tcW w:w="3180" w:type="dxa"/>
          </w:tcPr>
          <w:p w:rsidR="00B57629" w:rsidRPr="00AB7510" w:rsidRDefault="00B57629" w:rsidP="004E474A">
            <w:pPr>
              <w:rPr>
                <w:rFonts w:ascii="標楷體"/>
              </w:rPr>
            </w:pPr>
            <w:r w:rsidRPr="00AB7510">
              <w:rPr>
                <w:rFonts w:ascii="標楷體" w:hint="eastAsia"/>
              </w:rPr>
              <w:t>國家機密保護法部分條文修正草案（修正§24、35、36；增訂§26-1、38-1。修正重點：維護國家安全，就毀棄、損壞、</w:t>
            </w:r>
            <w:r w:rsidRPr="00AB7510">
              <w:rPr>
                <w:rFonts w:ascii="標楷體" w:hint="eastAsia"/>
              </w:rPr>
              <w:lastRenderedPageBreak/>
              <w:t>隱匿國家機密之侵害目前刑度過輕，且核准與辦理國家機密事務之人員未經核准擅自出境之威嚇效果不足，提高相關犯罪刑度；非主管層級之公務人員所職掌內容，以及公務人員之非屬機關聯絡方式，亦有保護之必要，爰以「視同機密」之立法形式為之。）</w:t>
            </w:r>
          </w:p>
        </w:tc>
        <w:tc>
          <w:tcPr>
            <w:tcW w:w="1825" w:type="dxa"/>
          </w:tcPr>
          <w:p w:rsidR="00B57629" w:rsidRPr="00AB7510" w:rsidRDefault="00B57629" w:rsidP="004E474A">
            <w:pPr>
              <w:rPr>
                <w:rFonts w:ascii="標楷體"/>
              </w:rPr>
            </w:pPr>
            <w:r w:rsidRPr="00AB7510">
              <w:rPr>
                <w:rFonts w:ascii="標楷體" w:hint="eastAsia"/>
              </w:rPr>
              <w:lastRenderedPageBreak/>
              <w:t>委員趙天麟等17人 110.05.14 （10-3-12）</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lastRenderedPageBreak/>
              <w:t>157</w:t>
            </w:r>
          </w:p>
        </w:tc>
        <w:tc>
          <w:tcPr>
            <w:tcW w:w="3180" w:type="dxa"/>
          </w:tcPr>
          <w:p w:rsidR="00B57629" w:rsidRPr="00AB7510" w:rsidRDefault="00B57629" w:rsidP="004E474A">
            <w:pPr>
              <w:rPr>
                <w:rFonts w:ascii="標楷體"/>
              </w:rPr>
            </w:pPr>
            <w:r w:rsidRPr="00AB7510">
              <w:rPr>
                <w:rFonts w:ascii="標楷體" w:hint="eastAsia"/>
              </w:rPr>
              <w:t>公職人員利益衝突迴避法第一條、第二條及第十四條條文修正草案（修正重點：解決現行文化類型行政法人組織發展實際需求，並解決遴聘董監事衝突與行政法人作為中介組織，以追求專業治理之要旨。）</w:t>
            </w:r>
          </w:p>
        </w:tc>
        <w:tc>
          <w:tcPr>
            <w:tcW w:w="1825" w:type="dxa"/>
          </w:tcPr>
          <w:p w:rsidR="00B57629" w:rsidRPr="00AB7510" w:rsidRDefault="00B57629" w:rsidP="004E474A">
            <w:pPr>
              <w:rPr>
                <w:rFonts w:ascii="標楷體"/>
              </w:rPr>
            </w:pPr>
            <w:r w:rsidRPr="00AB7510">
              <w:rPr>
                <w:rFonts w:ascii="標楷體" w:hint="eastAsia"/>
              </w:rPr>
              <w:t>委員黃國書等19人 110.05.14 （10-3-12）</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t>158</w:t>
            </w:r>
          </w:p>
        </w:tc>
        <w:tc>
          <w:tcPr>
            <w:tcW w:w="3180" w:type="dxa"/>
          </w:tcPr>
          <w:p w:rsidR="00B57629" w:rsidRPr="00AB7510" w:rsidRDefault="00B57629" w:rsidP="004E474A">
            <w:pPr>
              <w:rPr>
                <w:rFonts w:ascii="標楷體"/>
              </w:rPr>
            </w:pPr>
            <w:r w:rsidRPr="00AB7510">
              <w:rPr>
                <w:rFonts w:ascii="標楷體" w:hint="eastAsia"/>
              </w:rPr>
              <w:t>1.行政執行法修正草案（修正§1~6、8~11、第二章章名、14、16、17、20、24、30、33、34、36、40、44、45、47、49、52~54、59~71、73、75~79、81~84、86、89~92；增訂§7、12、13、15、18、19、21~23、25~29、31、32、35、37~39、41~43、46、48、50、51、55~58、72、74、80、85、87、88；刪除§10。修正重點：參酌德國對義務人心理強制之「代宣誓之保證」等制度，增設相關規定；又第三章「行為或不行為義務之執行」及第四章「即時強制」之規定，鑑於近年來國內經濟、社會環境大幅改變，貫徹國家公權</w:t>
            </w:r>
            <w:r w:rsidRPr="00AB7510">
              <w:rPr>
                <w:rFonts w:ascii="標楷體" w:hint="eastAsia"/>
              </w:rPr>
              <w:lastRenderedPageBreak/>
              <w:t>力、強化行政效能復為各界所殷盼，該部分規定亦有配合修正之必要。）</w:t>
            </w:r>
          </w:p>
        </w:tc>
        <w:tc>
          <w:tcPr>
            <w:tcW w:w="1825" w:type="dxa"/>
          </w:tcPr>
          <w:p w:rsidR="00B57629" w:rsidRPr="00AB7510" w:rsidRDefault="00B57629" w:rsidP="004E474A">
            <w:pPr>
              <w:rPr>
                <w:rFonts w:ascii="標楷體"/>
              </w:rPr>
            </w:pPr>
            <w:r w:rsidRPr="00AB7510">
              <w:rPr>
                <w:rFonts w:ascii="標楷體" w:hint="eastAsia"/>
              </w:rPr>
              <w:lastRenderedPageBreak/>
              <w:t>行政院 110.05.14 （10-3-12）</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lastRenderedPageBreak/>
              <w:t>159</w:t>
            </w:r>
          </w:p>
        </w:tc>
        <w:tc>
          <w:tcPr>
            <w:tcW w:w="3180" w:type="dxa"/>
          </w:tcPr>
          <w:p w:rsidR="00B57629" w:rsidRPr="00AB7510" w:rsidRDefault="00B57629" w:rsidP="004E474A">
            <w:pPr>
              <w:rPr>
                <w:rFonts w:ascii="標楷體"/>
              </w:rPr>
            </w:pPr>
            <w:r w:rsidRPr="00AB7510">
              <w:rPr>
                <w:rFonts w:ascii="標楷體" w:hint="eastAsia"/>
              </w:rPr>
              <w:t>2.行政執行法第五條條文修正草案（修正重點：明訂行政執行因應實務上夜間及法定休息日之界定。）</w:t>
            </w:r>
          </w:p>
        </w:tc>
        <w:tc>
          <w:tcPr>
            <w:tcW w:w="1825" w:type="dxa"/>
          </w:tcPr>
          <w:p w:rsidR="00B57629" w:rsidRPr="00AB7510" w:rsidRDefault="00B57629" w:rsidP="004E474A">
            <w:pPr>
              <w:rPr>
                <w:rFonts w:ascii="標楷體"/>
              </w:rPr>
            </w:pPr>
            <w:r w:rsidRPr="00AB7510">
              <w:rPr>
                <w:rFonts w:ascii="標楷體" w:hint="eastAsia"/>
              </w:rPr>
              <w:t>委員馬文君等16人 110.05.14 （10-3-12）</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t>160</w:t>
            </w:r>
          </w:p>
        </w:tc>
        <w:tc>
          <w:tcPr>
            <w:tcW w:w="3180" w:type="dxa"/>
          </w:tcPr>
          <w:p w:rsidR="00B57629" w:rsidRPr="00AB7510" w:rsidRDefault="00B57629" w:rsidP="004E474A">
            <w:pPr>
              <w:rPr>
                <w:rFonts w:ascii="標楷體"/>
              </w:rPr>
            </w:pPr>
            <w:r w:rsidRPr="00AB7510">
              <w:rPr>
                <w:rFonts w:ascii="標楷體" w:hint="eastAsia"/>
              </w:rPr>
              <w:t>組織犯罪防制條例第二條及第三條條文修正草案（修正重點：犯罪組織成員犯罪，屬情節重大者，對其所犯之罪得予以加重其刑；發起、主持、操縱或指揮犯罪組織者，及參與者之刑度酌予提高。）</w:t>
            </w:r>
          </w:p>
        </w:tc>
        <w:tc>
          <w:tcPr>
            <w:tcW w:w="1825" w:type="dxa"/>
          </w:tcPr>
          <w:p w:rsidR="00B57629" w:rsidRPr="00AB7510" w:rsidRDefault="00B57629" w:rsidP="004E474A">
            <w:pPr>
              <w:rPr>
                <w:rFonts w:ascii="標楷體"/>
              </w:rPr>
            </w:pPr>
            <w:r w:rsidRPr="00AB7510">
              <w:rPr>
                <w:rFonts w:ascii="標楷體" w:hint="eastAsia"/>
              </w:rPr>
              <w:t>委員陳明文等18人 110.05.21 （10-3-13）</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t>161</w:t>
            </w:r>
          </w:p>
        </w:tc>
        <w:tc>
          <w:tcPr>
            <w:tcW w:w="3180" w:type="dxa"/>
          </w:tcPr>
          <w:p w:rsidR="00B57629" w:rsidRPr="00AB7510" w:rsidRDefault="00B57629" w:rsidP="004E474A">
            <w:pPr>
              <w:rPr>
                <w:rFonts w:ascii="標楷體"/>
              </w:rPr>
            </w:pPr>
            <w:r w:rsidRPr="00AB7510">
              <w:rPr>
                <w:rFonts w:ascii="標楷體" w:hint="eastAsia"/>
              </w:rPr>
              <w:t>洗錢防制法第五條條文修正草案（修正重點：將虛擬通貨洗錢防制之監管責任歸屬法務部，並將虛擬通貨交易平台納入洗錢防制義務對象，課予客戶審查義務、交易紀錄保存義務，及申報可疑交易報告等義務。）</w:t>
            </w:r>
          </w:p>
        </w:tc>
        <w:tc>
          <w:tcPr>
            <w:tcW w:w="1825" w:type="dxa"/>
          </w:tcPr>
          <w:p w:rsidR="00B57629" w:rsidRPr="00AB7510" w:rsidRDefault="00B57629" w:rsidP="004E474A">
            <w:pPr>
              <w:rPr>
                <w:rFonts w:ascii="標楷體"/>
              </w:rPr>
            </w:pPr>
            <w:r w:rsidRPr="00AB7510">
              <w:rPr>
                <w:rFonts w:ascii="標楷體" w:hint="eastAsia"/>
              </w:rPr>
              <w:t>委員李貴敏等16人 110.05.31 （10-3-14）</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t>162</w:t>
            </w:r>
          </w:p>
        </w:tc>
        <w:tc>
          <w:tcPr>
            <w:tcW w:w="3180" w:type="dxa"/>
          </w:tcPr>
          <w:p w:rsidR="00B57629" w:rsidRPr="00AB7510" w:rsidRDefault="00B57629" w:rsidP="004E474A">
            <w:pPr>
              <w:rPr>
                <w:rFonts w:ascii="標楷體"/>
              </w:rPr>
            </w:pPr>
            <w:r w:rsidRPr="00AB7510">
              <w:rPr>
                <w:rFonts w:ascii="標楷體" w:hint="eastAsia"/>
              </w:rPr>
              <w:t>洗錢防制法第六條條文修正草案（修正重點：違反第1項規定未建立制度，或前項辦法中有關制度之實施內容、作業程序、執行措施之規定之情形，提高金融機構罰鍰及指定之非金融事業或人員罰鍰上限；並於金融機構及第2項指定之非金融事業或人員規避、拒絕或妨礙現地或非現地查核之情形，提高金融機構罰鍰及指定之非金融事業或人員罰鍰上限。）</w:t>
            </w:r>
          </w:p>
        </w:tc>
        <w:tc>
          <w:tcPr>
            <w:tcW w:w="1825" w:type="dxa"/>
          </w:tcPr>
          <w:p w:rsidR="00B57629" w:rsidRPr="00AB7510" w:rsidRDefault="00B57629" w:rsidP="004E474A">
            <w:pPr>
              <w:rPr>
                <w:rFonts w:ascii="標楷體"/>
              </w:rPr>
            </w:pPr>
            <w:r w:rsidRPr="00AB7510">
              <w:rPr>
                <w:rFonts w:ascii="標楷體" w:hint="eastAsia"/>
              </w:rPr>
              <w:t>委員李貴敏等16人 110.05.31 （10-3-14）</w:t>
            </w:r>
          </w:p>
        </w:tc>
        <w:tc>
          <w:tcPr>
            <w:tcW w:w="1534"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85" w:type="dxa"/>
          </w:tcPr>
          <w:p w:rsidR="00B57629" w:rsidRPr="00AB7510" w:rsidRDefault="00B57629" w:rsidP="004E474A">
            <w:pPr>
              <w:rPr>
                <w:rFonts w:ascii="標楷體"/>
              </w:rPr>
            </w:pPr>
            <w:r w:rsidRPr="00AB7510">
              <w:rPr>
                <w:rFonts w:ascii="標楷體"/>
              </w:rPr>
              <w:t>163</w:t>
            </w:r>
          </w:p>
        </w:tc>
        <w:tc>
          <w:tcPr>
            <w:tcW w:w="3180" w:type="dxa"/>
          </w:tcPr>
          <w:p w:rsidR="00B57629" w:rsidRPr="00AB7510" w:rsidRDefault="00B57629" w:rsidP="004E474A">
            <w:pPr>
              <w:rPr>
                <w:rFonts w:ascii="標楷體"/>
              </w:rPr>
            </w:pPr>
            <w:r w:rsidRPr="00AB7510">
              <w:rPr>
                <w:rFonts w:ascii="標楷體" w:hint="eastAsia"/>
              </w:rPr>
              <w:t>律師法第七十三條條文</w:t>
            </w:r>
            <w:r w:rsidRPr="00AB7510">
              <w:rPr>
                <w:rFonts w:ascii="標楷體" w:hint="eastAsia"/>
              </w:rPr>
              <w:lastRenderedPageBreak/>
              <w:t>修正草案（修正重點：懲戒事由增列性騷擾、暴力、言語污辱與其他職場不當行為，規範職前訓練之指導律師。）</w:t>
            </w:r>
          </w:p>
        </w:tc>
        <w:tc>
          <w:tcPr>
            <w:tcW w:w="1825" w:type="dxa"/>
          </w:tcPr>
          <w:p w:rsidR="00B57629" w:rsidRPr="00AB7510" w:rsidRDefault="00B57629" w:rsidP="004E474A">
            <w:pPr>
              <w:rPr>
                <w:rFonts w:ascii="標楷體"/>
              </w:rPr>
            </w:pPr>
            <w:r w:rsidRPr="00AB7510">
              <w:rPr>
                <w:rFonts w:ascii="標楷體" w:hint="eastAsia"/>
              </w:rPr>
              <w:lastRenderedPageBreak/>
              <w:t>委員劉世芳</w:t>
            </w:r>
            <w:r w:rsidRPr="00AB7510">
              <w:rPr>
                <w:rFonts w:ascii="標楷體" w:hint="eastAsia"/>
              </w:rPr>
              <w:lastRenderedPageBreak/>
              <w:t>等20人 110.05.31 （10-3-14）</w:t>
            </w:r>
          </w:p>
        </w:tc>
        <w:tc>
          <w:tcPr>
            <w:tcW w:w="1534" w:type="dxa"/>
          </w:tcPr>
          <w:p w:rsidR="00B57629" w:rsidRPr="00AB7510" w:rsidRDefault="00B57629" w:rsidP="004E474A">
            <w:pPr>
              <w:rPr>
                <w:rFonts w:ascii="標楷體"/>
              </w:rPr>
            </w:pPr>
            <w:r w:rsidRPr="00AB7510">
              <w:rPr>
                <w:rFonts w:ascii="標楷體" w:hint="eastAsia"/>
              </w:rPr>
              <w:lastRenderedPageBreak/>
              <w:t>司法及法</w:t>
            </w:r>
            <w:r w:rsidRPr="00AB7510">
              <w:rPr>
                <w:rFonts w:ascii="標楷體" w:hint="eastAsia"/>
              </w:rPr>
              <w:lastRenderedPageBreak/>
              <w:t>制</w:t>
            </w:r>
          </w:p>
        </w:tc>
        <w:tc>
          <w:tcPr>
            <w:tcW w:w="2736" w:type="dxa"/>
          </w:tcPr>
          <w:p w:rsidR="00B57629" w:rsidRPr="00AB7510" w:rsidRDefault="00B57629" w:rsidP="004E474A">
            <w:pPr>
              <w:rPr>
                <w:rFonts w:ascii="標楷體"/>
              </w:rPr>
            </w:pPr>
            <w:r w:rsidRPr="00AB7510">
              <w:rPr>
                <w:rFonts w:ascii="標楷體" w:hint="eastAsia"/>
              </w:rPr>
              <w:lastRenderedPageBreak/>
              <w:t>尚未審查</w:t>
            </w:r>
          </w:p>
        </w:tc>
      </w:tr>
    </w:tbl>
    <w:p w:rsidR="000F35E4" w:rsidRPr="007158A9" w:rsidRDefault="00F479CA" w:rsidP="00593C3B">
      <w:pPr>
        <w:pStyle w:val="1-6"/>
        <w:ind w:left="0" w:firstLineChars="625" w:firstLine="1752"/>
      </w:pPr>
      <w:bookmarkStart w:id="127" w:name="_Toc361217357"/>
      <w:bookmarkStart w:id="128" w:name="_Toc362968417"/>
      <w:bookmarkStart w:id="129" w:name="_Toc77252548"/>
      <w:r w:rsidRPr="007158A9">
        <w:lastRenderedPageBreak/>
        <w:t>（3）</w:t>
      </w:r>
      <w:r w:rsidR="00FA3CBB" w:rsidRPr="007158A9">
        <w:rPr>
          <w:rFonts w:hint="eastAsia"/>
        </w:rPr>
        <w:t>國家發展委員會</w:t>
      </w:r>
      <w:r w:rsidR="00AC5280" w:rsidRPr="007158A9">
        <w:rPr>
          <w:rFonts w:hint="eastAsia"/>
        </w:rPr>
        <w:t>部分</w:t>
      </w:r>
      <w:r w:rsidRPr="007158A9">
        <w:t>（</w:t>
      </w:r>
      <w:r w:rsidR="000722D4" w:rsidRPr="007158A9">
        <w:t>0</w:t>
      </w:r>
      <w:r w:rsidRPr="007158A9">
        <w:t>案）</w:t>
      </w:r>
      <w:bookmarkEnd w:id="127"/>
      <w:bookmarkEnd w:id="128"/>
      <w:bookmarkEnd w:id="129"/>
    </w:p>
    <w:p w:rsidR="00AF3527" w:rsidRPr="007158A9" w:rsidRDefault="00F479CA" w:rsidP="00A7587D">
      <w:pPr>
        <w:pStyle w:val="1-6"/>
        <w:ind w:left="0" w:firstLineChars="635" w:firstLine="1780"/>
      </w:pPr>
      <w:bookmarkStart w:id="130" w:name="_Toc361217358"/>
      <w:bookmarkStart w:id="131" w:name="_Toc362968418"/>
      <w:bookmarkStart w:id="132" w:name="_Toc77252549"/>
      <w:r w:rsidRPr="007158A9">
        <w:t>（4）行政院人事行政總處部分（</w:t>
      </w:r>
      <w:r w:rsidR="000722D4" w:rsidRPr="007158A9">
        <w:t>0</w:t>
      </w:r>
      <w:r w:rsidRPr="007158A9">
        <w:t>案）</w:t>
      </w:r>
      <w:bookmarkEnd w:id="130"/>
      <w:bookmarkEnd w:id="131"/>
      <w:bookmarkEnd w:id="132"/>
    </w:p>
    <w:p w:rsidR="009C4A8B" w:rsidRPr="007158A9" w:rsidRDefault="00F479CA" w:rsidP="000901B6">
      <w:pPr>
        <w:pStyle w:val="1-5"/>
        <w:ind w:left="0" w:firstLineChars="520" w:firstLine="1457"/>
      </w:pPr>
      <w:bookmarkStart w:id="133" w:name="_Toc77252550"/>
      <w:r w:rsidRPr="007158A9">
        <w:rPr>
          <w:rFonts w:hint="eastAsia"/>
        </w:rPr>
        <w:t>2</w:t>
      </w:r>
      <w:r w:rsidR="00602EE9" w:rsidRPr="007158A9">
        <w:t>.本會、內政委員會聯席審查（</w:t>
      </w:r>
      <w:r w:rsidR="007B2B45">
        <w:rPr>
          <w:rFonts w:hint="eastAsia"/>
        </w:rPr>
        <w:t>4</w:t>
      </w:r>
      <w:r w:rsidR="00602EE9" w:rsidRPr="007158A9">
        <w:t>案）</w:t>
      </w:r>
      <w:bookmarkEnd w:id="119"/>
      <w:bookmarkEnd w:id="120"/>
      <w:bookmarkEnd w:id="133"/>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7B2B45" w:rsidTr="00593BD1">
        <w:tc>
          <w:tcPr>
            <w:tcW w:w="830" w:type="dxa"/>
          </w:tcPr>
          <w:p w:rsidR="007B2B45" w:rsidRDefault="007B2B45" w:rsidP="00593BD1">
            <w:pPr>
              <w:rPr>
                <w:rFonts w:ascii="標楷體"/>
                <w:b/>
              </w:rPr>
            </w:pPr>
            <w:r>
              <w:rPr>
                <w:rFonts w:ascii="標楷體" w:hint="eastAsia"/>
                <w:b/>
              </w:rPr>
              <w:t>序號</w:t>
            </w:r>
          </w:p>
        </w:tc>
        <w:tc>
          <w:tcPr>
            <w:tcW w:w="3692" w:type="dxa"/>
          </w:tcPr>
          <w:p w:rsidR="007B2B45" w:rsidRDefault="007B2B45" w:rsidP="00593BD1">
            <w:pPr>
              <w:rPr>
                <w:rFonts w:ascii="標楷體"/>
                <w:b/>
              </w:rPr>
            </w:pPr>
            <w:r>
              <w:rPr>
                <w:rFonts w:ascii="標楷體" w:hint="eastAsia"/>
                <w:b/>
              </w:rPr>
              <w:t>議案名稱</w:t>
            </w:r>
          </w:p>
        </w:tc>
        <w:tc>
          <w:tcPr>
            <w:tcW w:w="1846" w:type="dxa"/>
          </w:tcPr>
          <w:p w:rsidR="007B2B45" w:rsidRDefault="007B2B45" w:rsidP="00593BD1">
            <w:pPr>
              <w:rPr>
                <w:rFonts w:ascii="標楷體"/>
                <w:b/>
              </w:rPr>
            </w:pPr>
            <w:r>
              <w:rPr>
                <w:rFonts w:ascii="標楷體" w:hint="eastAsia"/>
                <w:b/>
              </w:rPr>
              <w:t>提案委員或機關、院會交付日期(會次)</w:t>
            </w:r>
          </w:p>
        </w:tc>
        <w:tc>
          <w:tcPr>
            <w:tcW w:w="1846" w:type="dxa"/>
          </w:tcPr>
          <w:p w:rsidR="007B2B45" w:rsidRDefault="007B2B45" w:rsidP="00593BD1">
            <w:pPr>
              <w:rPr>
                <w:rFonts w:ascii="標楷體"/>
                <w:b/>
              </w:rPr>
            </w:pPr>
            <w:r>
              <w:rPr>
                <w:rFonts w:ascii="標楷體" w:hint="eastAsia"/>
                <w:b/>
              </w:rPr>
              <w:t>審查委員會</w:t>
            </w:r>
          </w:p>
        </w:tc>
        <w:tc>
          <w:tcPr>
            <w:tcW w:w="1846" w:type="dxa"/>
          </w:tcPr>
          <w:p w:rsidR="007B2B45" w:rsidRDefault="007B2B45" w:rsidP="00593BD1">
            <w:pPr>
              <w:rPr>
                <w:rFonts w:ascii="標楷體"/>
                <w:b/>
              </w:rPr>
            </w:pPr>
            <w:r>
              <w:rPr>
                <w:rFonts w:ascii="標楷體" w:hint="eastAsia"/>
                <w:b/>
              </w:rPr>
              <w:t>審查情形</w:t>
            </w:r>
          </w:p>
        </w:tc>
      </w:tr>
      <w:tr w:rsidR="007B2B45" w:rsidRPr="00874E16" w:rsidTr="00593BD1">
        <w:tc>
          <w:tcPr>
            <w:tcW w:w="830" w:type="dxa"/>
          </w:tcPr>
          <w:p w:rsidR="007B2B45" w:rsidRPr="00874E16" w:rsidRDefault="007B2B45" w:rsidP="00593BD1">
            <w:pPr>
              <w:rPr>
                <w:rFonts w:ascii="標楷體"/>
              </w:rPr>
            </w:pPr>
            <w:r w:rsidRPr="00874E16">
              <w:rPr>
                <w:rFonts w:ascii="標楷體"/>
              </w:rPr>
              <w:t>1</w:t>
            </w:r>
          </w:p>
        </w:tc>
        <w:tc>
          <w:tcPr>
            <w:tcW w:w="3692" w:type="dxa"/>
          </w:tcPr>
          <w:p w:rsidR="007B2B45" w:rsidRPr="00874E16" w:rsidRDefault="007B2B45" w:rsidP="00B3063C">
            <w:pPr>
              <w:jc w:val="left"/>
              <w:rPr>
                <w:rFonts w:ascii="標楷體"/>
              </w:rPr>
            </w:pPr>
            <w:r w:rsidRPr="00874E16">
              <w:rPr>
                <w:rFonts w:ascii="標楷體" w:hint="eastAsia"/>
              </w:rPr>
              <w:t>警察人員人事條例第三十五條之一及第三十六條之一條文修正草案（修正重點：將「殘廢」用語修正為「失能」，並增列「部分失能」。）</w:t>
            </w:r>
          </w:p>
        </w:tc>
        <w:tc>
          <w:tcPr>
            <w:tcW w:w="1846" w:type="dxa"/>
          </w:tcPr>
          <w:p w:rsidR="007B2B45" w:rsidRPr="00874E16" w:rsidRDefault="007B2B45" w:rsidP="00593BD1">
            <w:pPr>
              <w:rPr>
                <w:rFonts w:ascii="標楷體"/>
              </w:rPr>
            </w:pPr>
            <w:r w:rsidRPr="00874E16">
              <w:rPr>
                <w:rFonts w:ascii="標楷體" w:hint="eastAsia"/>
              </w:rPr>
              <w:t>時代力量黨團 109.12.11 （10-2-7）</w:t>
            </w:r>
          </w:p>
        </w:tc>
        <w:tc>
          <w:tcPr>
            <w:tcW w:w="1846" w:type="dxa"/>
          </w:tcPr>
          <w:p w:rsidR="007B2B45" w:rsidRPr="00874E16" w:rsidRDefault="007B2B45" w:rsidP="00593BD1">
            <w:pPr>
              <w:rPr>
                <w:rFonts w:ascii="標楷體"/>
              </w:rPr>
            </w:pPr>
            <w:r w:rsidRPr="00874E16">
              <w:rPr>
                <w:rFonts w:ascii="標楷體" w:hint="eastAsia"/>
              </w:rPr>
              <w:t>司法及法制、內政</w:t>
            </w:r>
          </w:p>
        </w:tc>
        <w:tc>
          <w:tcPr>
            <w:tcW w:w="1846" w:type="dxa"/>
          </w:tcPr>
          <w:p w:rsidR="007B2B45" w:rsidRPr="00874E16" w:rsidRDefault="007B2B45" w:rsidP="00593BD1">
            <w:pPr>
              <w:rPr>
                <w:rFonts w:ascii="標楷體"/>
              </w:rPr>
            </w:pPr>
            <w:r w:rsidRPr="00874E16">
              <w:rPr>
                <w:rFonts w:ascii="標楷體" w:hint="eastAsia"/>
              </w:rPr>
              <w:t>尚未審查</w:t>
            </w:r>
          </w:p>
        </w:tc>
      </w:tr>
      <w:tr w:rsidR="007B2B45" w:rsidRPr="00874E16" w:rsidTr="00593BD1">
        <w:tc>
          <w:tcPr>
            <w:tcW w:w="830" w:type="dxa"/>
          </w:tcPr>
          <w:p w:rsidR="007B2B45" w:rsidRPr="00874E16" w:rsidRDefault="007B2B45" w:rsidP="00593BD1">
            <w:pPr>
              <w:rPr>
                <w:rFonts w:ascii="標楷體"/>
              </w:rPr>
            </w:pPr>
            <w:r w:rsidRPr="00874E16">
              <w:rPr>
                <w:rFonts w:ascii="標楷體"/>
              </w:rPr>
              <w:t>2</w:t>
            </w:r>
          </w:p>
        </w:tc>
        <w:tc>
          <w:tcPr>
            <w:tcW w:w="3692" w:type="dxa"/>
          </w:tcPr>
          <w:p w:rsidR="007B2B45" w:rsidRPr="00874E16" w:rsidRDefault="007B2B45" w:rsidP="00B3063C">
            <w:pPr>
              <w:jc w:val="left"/>
              <w:rPr>
                <w:rFonts w:ascii="標楷體"/>
              </w:rPr>
            </w:pPr>
            <w:r w:rsidRPr="00874E16">
              <w:rPr>
                <w:rFonts w:ascii="標楷體" w:hint="eastAsia"/>
              </w:rPr>
              <w:t>警察人員人事條例第三十六條條文修正草案（修正重點：原公務人員撫卹法業已於107年11月21日明令廢止；並為配合「公務人員退休資遣撫卹法」之訂定而修正文字，以符實況。）</w:t>
            </w:r>
          </w:p>
        </w:tc>
        <w:tc>
          <w:tcPr>
            <w:tcW w:w="1846" w:type="dxa"/>
          </w:tcPr>
          <w:p w:rsidR="007B2B45" w:rsidRPr="00874E16" w:rsidRDefault="007B2B45" w:rsidP="00593BD1">
            <w:pPr>
              <w:rPr>
                <w:rFonts w:ascii="標楷體"/>
              </w:rPr>
            </w:pPr>
            <w:r w:rsidRPr="00874E16">
              <w:rPr>
                <w:rFonts w:ascii="標楷體" w:hint="eastAsia"/>
              </w:rPr>
              <w:t>委員張宏陸等22人 110.05.21 （10-3-13）</w:t>
            </w:r>
          </w:p>
        </w:tc>
        <w:tc>
          <w:tcPr>
            <w:tcW w:w="1846" w:type="dxa"/>
          </w:tcPr>
          <w:p w:rsidR="007B2B45" w:rsidRPr="00874E16" w:rsidRDefault="007B2B45" w:rsidP="00593BD1">
            <w:pPr>
              <w:rPr>
                <w:rFonts w:ascii="標楷體"/>
              </w:rPr>
            </w:pPr>
            <w:r w:rsidRPr="00874E16">
              <w:rPr>
                <w:rFonts w:ascii="標楷體" w:hint="eastAsia"/>
              </w:rPr>
              <w:t>司法及法制、內政</w:t>
            </w:r>
          </w:p>
        </w:tc>
        <w:tc>
          <w:tcPr>
            <w:tcW w:w="1846" w:type="dxa"/>
          </w:tcPr>
          <w:p w:rsidR="007B2B45" w:rsidRPr="00874E16" w:rsidRDefault="007B2B45" w:rsidP="00593BD1">
            <w:pPr>
              <w:rPr>
                <w:rFonts w:ascii="標楷體"/>
              </w:rPr>
            </w:pPr>
            <w:r w:rsidRPr="00874E16">
              <w:rPr>
                <w:rFonts w:ascii="標楷體" w:hint="eastAsia"/>
              </w:rPr>
              <w:t>尚未審查</w:t>
            </w:r>
          </w:p>
        </w:tc>
      </w:tr>
      <w:tr w:rsidR="007B2B45" w:rsidRPr="00874E16" w:rsidTr="00593BD1">
        <w:tc>
          <w:tcPr>
            <w:tcW w:w="830" w:type="dxa"/>
          </w:tcPr>
          <w:p w:rsidR="007B2B45" w:rsidRPr="00874E16" w:rsidRDefault="007B2B45" w:rsidP="00593BD1">
            <w:pPr>
              <w:rPr>
                <w:rFonts w:ascii="標楷體"/>
              </w:rPr>
            </w:pPr>
            <w:r w:rsidRPr="00874E16">
              <w:rPr>
                <w:rFonts w:ascii="標楷體"/>
              </w:rPr>
              <w:t>3</w:t>
            </w:r>
          </w:p>
        </w:tc>
        <w:tc>
          <w:tcPr>
            <w:tcW w:w="3692" w:type="dxa"/>
          </w:tcPr>
          <w:p w:rsidR="007B2B45" w:rsidRPr="00874E16" w:rsidRDefault="007B2B45" w:rsidP="00B3063C">
            <w:pPr>
              <w:jc w:val="left"/>
              <w:rPr>
                <w:rFonts w:ascii="標楷體"/>
              </w:rPr>
            </w:pPr>
            <w:r w:rsidRPr="00874E16">
              <w:rPr>
                <w:rFonts w:ascii="標楷體" w:hint="eastAsia"/>
              </w:rPr>
              <w:t>1.廢止「調度司法警察條例」（廢止重點：鑑於本條例已不符時代潮流，而法院、檢察官、警察之協助、指揮、命令關係，刑事訴訟法已有明定；另有關司法警察之定義、調度時機，亦分別在刑事訴訟法、法院組織法、法務部調查局組織法、入出國及移民法及海洋巡防法等法規定，爰提案廢止本法。）</w:t>
            </w:r>
          </w:p>
        </w:tc>
        <w:tc>
          <w:tcPr>
            <w:tcW w:w="1846" w:type="dxa"/>
          </w:tcPr>
          <w:p w:rsidR="007B2B45" w:rsidRPr="00874E16" w:rsidRDefault="007B2B45" w:rsidP="00593BD1">
            <w:pPr>
              <w:rPr>
                <w:rFonts w:ascii="標楷體"/>
              </w:rPr>
            </w:pPr>
            <w:r w:rsidRPr="00874E16">
              <w:rPr>
                <w:rFonts w:ascii="標楷體" w:hint="eastAsia"/>
              </w:rPr>
              <w:t>委員葉毓蘭等17人 109.03.27 （10-1-6）</w:t>
            </w:r>
          </w:p>
        </w:tc>
        <w:tc>
          <w:tcPr>
            <w:tcW w:w="1846" w:type="dxa"/>
          </w:tcPr>
          <w:p w:rsidR="007B2B45" w:rsidRPr="00874E16" w:rsidRDefault="007B2B45" w:rsidP="00593BD1">
            <w:pPr>
              <w:rPr>
                <w:rFonts w:ascii="標楷體"/>
              </w:rPr>
            </w:pPr>
            <w:r w:rsidRPr="00874E16">
              <w:rPr>
                <w:rFonts w:ascii="標楷體" w:hint="eastAsia"/>
              </w:rPr>
              <w:t>司法及法制、內政</w:t>
            </w:r>
          </w:p>
        </w:tc>
        <w:tc>
          <w:tcPr>
            <w:tcW w:w="1846" w:type="dxa"/>
          </w:tcPr>
          <w:p w:rsidR="007B2B45" w:rsidRPr="00874E16" w:rsidRDefault="007B2B45" w:rsidP="00593BD1">
            <w:pPr>
              <w:rPr>
                <w:rFonts w:ascii="標楷體"/>
              </w:rPr>
            </w:pPr>
            <w:r w:rsidRPr="00874E16">
              <w:rPr>
                <w:rFonts w:ascii="標楷體" w:hint="eastAsia"/>
              </w:rPr>
              <w:t>1.本會109.5.14舉行「調度司法警察條例實務爭議檢討」公聽會。</w:t>
            </w:r>
          </w:p>
          <w:p w:rsidR="007B2B45" w:rsidRPr="00874E16" w:rsidRDefault="007B2B45" w:rsidP="00593BD1">
            <w:pPr>
              <w:rPr>
                <w:rFonts w:ascii="標楷體"/>
              </w:rPr>
            </w:pPr>
            <w:r w:rsidRPr="00874E16">
              <w:rPr>
                <w:rFonts w:ascii="標楷體" w:hint="eastAsia"/>
              </w:rPr>
              <w:t>2.聯席會110.5.13</w:t>
            </w:r>
          </w:p>
          <w:p w:rsidR="007B2B45" w:rsidRPr="00874E16" w:rsidRDefault="007B2B45" w:rsidP="00593BD1">
            <w:pPr>
              <w:rPr>
                <w:rFonts w:ascii="標楷體"/>
              </w:rPr>
            </w:pPr>
            <w:r w:rsidRPr="00874E16">
              <w:rPr>
                <w:rFonts w:ascii="標楷體" w:hint="eastAsia"/>
              </w:rPr>
              <w:t>(10-3-1)報告及詢答完畢，另定期繼續審查。</w:t>
            </w:r>
          </w:p>
        </w:tc>
      </w:tr>
      <w:tr w:rsidR="007B2B45" w:rsidRPr="00874E16" w:rsidTr="00593BD1">
        <w:tc>
          <w:tcPr>
            <w:tcW w:w="830" w:type="dxa"/>
          </w:tcPr>
          <w:p w:rsidR="007B2B45" w:rsidRPr="00874E16" w:rsidRDefault="007B2B45" w:rsidP="00593BD1">
            <w:pPr>
              <w:rPr>
                <w:rFonts w:ascii="標楷體"/>
              </w:rPr>
            </w:pPr>
            <w:r w:rsidRPr="00874E16">
              <w:rPr>
                <w:rFonts w:ascii="標楷體"/>
              </w:rPr>
              <w:t>4</w:t>
            </w:r>
          </w:p>
        </w:tc>
        <w:tc>
          <w:tcPr>
            <w:tcW w:w="3692" w:type="dxa"/>
          </w:tcPr>
          <w:p w:rsidR="007B2B45" w:rsidRPr="00874E16" w:rsidRDefault="007B2B45" w:rsidP="00B3063C">
            <w:pPr>
              <w:jc w:val="left"/>
              <w:rPr>
                <w:rFonts w:ascii="標楷體"/>
              </w:rPr>
            </w:pPr>
            <w:r w:rsidRPr="00874E16">
              <w:rPr>
                <w:rFonts w:ascii="標楷體" w:hint="eastAsia"/>
              </w:rPr>
              <w:t>2.廢止「調度司法警察條例」(廢止重點：鑑於本條例規範</w:t>
            </w:r>
            <w:r w:rsidRPr="00874E16">
              <w:rPr>
                <w:rFonts w:ascii="標楷體" w:hint="eastAsia"/>
              </w:rPr>
              <w:lastRenderedPageBreak/>
              <w:t>內容與現今司法警察實務運作已有落差，另在刑事訴訟法已有司法警察官、司法警察協助檢察官偵查之相關規定，爰提案廢止本法。）</w:t>
            </w:r>
          </w:p>
        </w:tc>
        <w:tc>
          <w:tcPr>
            <w:tcW w:w="1846" w:type="dxa"/>
          </w:tcPr>
          <w:p w:rsidR="007B2B45" w:rsidRPr="00874E16" w:rsidRDefault="007B2B45" w:rsidP="00593BD1">
            <w:pPr>
              <w:rPr>
                <w:rFonts w:ascii="標楷體"/>
              </w:rPr>
            </w:pPr>
            <w:r w:rsidRPr="00874E16">
              <w:rPr>
                <w:rFonts w:ascii="標楷體" w:hint="eastAsia"/>
              </w:rPr>
              <w:lastRenderedPageBreak/>
              <w:t xml:space="preserve">委員黃世杰等17人 </w:t>
            </w:r>
            <w:r w:rsidRPr="00874E16">
              <w:rPr>
                <w:rFonts w:ascii="標楷體" w:hint="eastAsia"/>
              </w:rPr>
              <w:lastRenderedPageBreak/>
              <w:t>109.04.07 （10-1-7）</w:t>
            </w:r>
          </w:p>
        </w:tc>
        <w:tc>
          <w:tcPr>
            <w:tcW w:w="1846" w:type="dxa"/>
          </w:tcPr>
          <w:p w:rsidR="007B2B45" w:rsidRPr="00874E16" w:rsidRDefault="007B2B45" w:rsidP="00593BD1">
            <w:pPr>
              <w:rPr>
                <w:rFonts w:ascii="標楷體"/>
              </w:rPr>
            </w:pPr>
            <w:r w:rsidRPr="00874E16">
              <w:rPr>
                <w:rFonts w:ascii="標楷體" w:hint="eastAsia"/>
              </w:rPr>
              <w:lastRenderedPageBreak/>
              <w:t>司法及法制、內政</w:t>
            </w:r>
          </w:p>
        </w:tc>
        <w:tc>
          <w:tcPr>
            <w:tcW w:w="1846" w:type="dxa"/>
          </w:tcPr>
          <w:p w:rsidR="007B2B45" w:rsidRPr="00874E16" w:rsidRDefault="007B2B45" w:rsidP="00593BD1">
            <w:pPr>
              <w:rPr>
                <w:rFonts w:ascii="標楷體"/>
              </w:rPr>
            </w:pPr>
            <w:r w:rsidRPr="00874E16">
              <w:rPr>
                <w:rFonts w:ascii="標楷體" w:hint="eastAsia"/>
              </w:rPr>
              <w:t>1.本會109.5.14舉</w:t>
            </w:r>
            <w:r w:rsidRPr="00874E16">
              <w:rPr>
                <w:rFonts w:ascii="標楷體" w:hint="eastAsia"/>
              </w:rPr>
              <w:lastRenderedPageBreak/>
              <w:t>行「調度司法警察條例實務爭議檢討」公聽會。</w:t>
            </w:r>
          </w:p>
          <w:p w:rsidR="007B2B45" w:rsidRPr="00874E16" w:rsidRDefault="007B2B45" w:rsidP="00593BD1">
            <w:pPr>
              <w:rPr>
                <w:rFonts w:ascii="標楷體"/>
              </w:rPr>
            </w:pPr>
            <w:r w:rsidRPr="00874E16">
              <w:rPr>
                <w:rFonts w:ascii="標楷體" w:hint="eastAsia"/>
              </w:rPr>
              <w:t>2.聯席會110.5.13</w:t>
            </w:r>
          </w:p>
          <w:p w:rsidR="007B2B45" w:rsidRPr="00874E16" w:rsidRDefault="007B2B45" w:rsidP="00593BD1">
            <w:pPr>
              <w:rPr>
                <w:rFonts w:ascii="標楷體"/>
              </w:rPr>
            </w:pPr>
            <w:r w:rsidRPr="00874E16">
              <w:rPr>
                <w:rFonts w:ascii="標楷體" w:hint="eastAsia"/>
              </w:rPr>
              <w:t>(10-3-1)報告及詢答完畢，另定期繼續審查。</w:t>
            </w:r>
          </w:p>
        </w:tc>
      </w:tr>
    </w:tbl>
    <w:p w:rsidR="00504669" w:rsidRPr="007158A9" w:rsidRDefault="00F479CA" w:rsidP="000901B6">
      <w:pPr>
        <w:pStyle w:val="1-5"/>
        <w:ind w:left="0" w:firstLineChars="525" w:firstLine="1471"/>
      </w:pPr>
      <w:bookmarkStart w:id="134" w:name="_Toc361217349"/>
      <w:bookmarkStart w:id="135" w:name="_Toc362968409"/>
      <w:bookmarkStart w:id="136" w:name="_Toc77252551"/>
      <w:r w:rsidRPr="007158A9">
        <w:rPr>
          <w:rFonts w:hint="eastAsia"/>
        </w:rPr>
        <w:lastRenderedPageBreak/>
        <w:t>3</w:t>
      </w:r>
      <w:r w:rsidR="00602EE9" w:rsidRPr="007158A9">
        <w:t>.本會、外交及國防委員會聯席審查（</w:t>
      </w:r>
      <w:r w:rsidR="0024128B">
        <w:rPr>
          <w:rFonts w:hint="eastAsia"/>
        </w:rPr>
        <w:t>1</w:t>
      </w:r>
      <w:r w:rsidR="00B57629">
        <w:rPr>
          <w:rFonts w:hint="eastAsia"/>
        </w:rPr>
        <w:t>2</w:t>
      </w:r>
      <w:r w:rsidR="00602EE9" w:rsidRPr="007158A9">
        <w:t>案）</w:t>
      </w:r>
      <w:bookmarkEnd w:id="134"/>
      <w:bookmarkEnd w:id="135"/>
      <w:bookmarkEnd w:id="136"/>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B57629" w:rsidTr="004E474A">
        <w:tc>
          <w:tcPr>
            <w:tcW w:w="830" w:type="dxa"/>
          </w:tcPr>
          <w:p w:rsidR="00B57629" w:rsidRDefault="00B57629" w:rsidP="004E474A">
            <w:pPr>
              <w:rPr>
                <w:rFonts w:ascii="標楷體"/>
                <w:b/>
              </w:rPr>
            </w:pPr>
            <w:r>
              <w:rPr>
                <w:rFonts w:ascii="標楷體" w:hint="eastAsia"/>
                <w:b/>
              </w:rPr>
              <w:t>序號</w:t>
            </w:r>
          </w:p>
        </w:tc>
        <w:tc>
          <w:tcPr>
            <w:tcW w:w="3692" w:type="dxa"/>
          </w:tcPr>
          <w:p w:rsidR="00B57629" w:rsidRDefault="00B57629" w:rsidP="004E474A">
            <w:pPr>
              <w:rPr>
                <w:rFonts w:ascii="標楷體"/>
                <w:b/>
              </w:rPr>
            </w:pPr>
            <w:r>
              <w:rPr>
                <w:rFonts w:ascii="標楷體" w:hint="eastAsia"/>
                <w:b/>
              </w:rPr>
              <w:t>議案名稱</w:t>
            </w:r>
          </w:p>
        </w:tc>
        <w:tc>
          <w:tcPr>
            <w:tcW w:w="1846" w:type="dxa"/>
          </w:tcPr>
          <w:p w:rsidR="00B57629" w:rsidRDefault="00B57629" w:rsidP="004E474A">
            <w:pPr>
              <w:rPr>
                <w:rFonts w:ascii="標楷體"/>
                <w:b/>
              </w:rPr>
            </w:pPr>
            <w:r>
              <w:rPr>
                <w:rFonts w:ascii="標楷體" w:hint="eastAsia"/>
                <w:b/>
              </w:rPr>
              <w:t>提案委員或機關、院會交付日期(會次)</w:t>
            </w:r>
          </w:p>
        </w:tc>
        <w:tc>
          <w:tcPr>
            <w:tcW w:w="1846" w:type="dxa"/>
          </w:tcPr>
          <w:p w:rsidR="00B57629" w:rsidRDefault="00B57629" w:rsidP="004E474A">
            <w:pPr>
              <w:rPr>
                <w:rFonts w:ascii="標楷體"/>
                <w:b/>
              </w:rPr>
            </w:pPr>
            <w:r>
              <w:rPr>
                <w:rFonts w:ascii="標楷體" w:hint="eastAsia"/>
                <w:b/>
              </w:rPr>
              <w:t>審查委員會</w:t>
            </w:r>
          </w:p>
        </w:tc>
        <w:tc>
          <w:tcPr>
            <w:tcW w:w="1846" w:type="dxa"/>
          </w:tcPr>
          <w:p w:rsidR="00B57629" w:rsidRDefault="00B57629" w:rsidP="004E474A">
            <w:pPr>
              <w:rPr>
                <w:rFonts w:ascii="標楷體"/>
                <w:b/>
              </w:rPr>
            </w:pPr>
            <w:r>
              <w:rPr>
                <w:rFonts w:ascii="標楷體" w:hint="eastAsia"/>
                <w:b/>
              </w:rPr>
              <w:t>審查情形</w:t>
            </w:r>
          </w:p>
        </w:tc>
      </w:tr>
      <w:tr w:rsidR="00B57629" w:rsidRPr="00AB7510" w:rsidTr="004E474A">
        <w:tc>
          <w:tcPr>
            <w:tcW w:w="830" w:type="dxa"/>
          </w:tcPr>
          <w:p w:rsidR="00B57629" w:rsidRPr="00AB7510" w:rsidRDefault="00B57629" w:rsidP="004E474A">
            <w:pPr>
              <w:rPr>
                <w:rFonts w:ascii="標楷體"/>
              </w:rPr>
            </w:pPr>
            <w:r w:rsidRPr="00AB7510">
              <w:rPr>
                <w:rFonts w:ascii="標楷體"/>
              </w:rPr>
              <w:t>1</w:t>
            </w:r>
          </w:p>
        </w:tc>
        <w:tc>
          <w:tcPr>
            <w:tcW w:w="3692" w:type="dxa"/>
          </w:tcPr>
          <w:p w:rsidR="00B57629" w:rsidRPr="00AB7510" w:rsidRDefault="00B57629" w:rsidP="004E474A">
            <w:pPr>
              <w:rPr>
                <w:rFonts w:ascii="標楷體"/>
              </w:rPr>
            </w:pPr>
            <w:r w:rsidRPr="00AB7510">
              <w:rPr>
                <w:rFonts w:ascii="標楷體" w:hint="eastAsia"/>
              </w:rPr>
              <w:t>1.陸海空軍服制條例增訂第九條之一條文及第二條附圖修正草案（增訂重點：增訂得發放服裝代金之情形，及修正軍人穿著之制服、帽飾。）</w:t>
            </w:r>
          </w:p>
        </w:tc>
        <w:tc>
          <w:tcPr>
            <w:tcW w:w="1846" w:type="dxa"/>
          </w:tcPr>
          <w:p w:rsidR="00B57629" w:rsidRPr="00AB7510" w:rsidRDefault="00B57629" w:rsidP="004E474A">
            <w:pPr>
              <w:rPr>
                <w:rFonts w:ascii="標楷體"/>
              </w:rPr>
            </w:pPr>
            <w:r w:rsidRPr="00AB7510">
              <w:rPr>
                <w:rFonts w:ascii="標楷體" w:hint="eastAsia"/>
              </w:rPr>
              <w:t>行政院 110.05.14 （10-3-12）</w:t>
            </w:r>
          </w:p>
        </w:tc>
        <w:tc>
          <w:tcPr>
            <w:tcW w:w="1846" w:type="dxa"/>
          </w:tcPr>
          <w:p w:rsidR="00B57629" w:rsidRPr="00AB7510" w:rsidRDefault="00B57629" w:rsidP="004E474A">
            <w:pPr>
              <w:rPr>
                <w:rFonts w:ascii="標楷體"/>
              </w:rPr>
            </w:pPr>
            <w:r w:rsidRPr="00AB7510">
              <w:rPr>
                <w:rFonts w:ascii="標楷體" w:hint="eastAsia"/>
              </w:rPr>
              <w:t>司法及法制、外交及國防</w:t>
            </w:r>
          </w:p>
        </w:tc>
        <w:tc>
          <w:tcPr>
            <w:tcW w:w="1846" w:type="dxa"/>
          </w:tcPr>
          <w:p w:rsidR="00B57629" w:rsidRPr="00AB7510" w:rsidRDefault="00B57629" w:rsidP="004E474A">
            <w:pPr>
              <w:rPr>
                <w:rFonts w:ascii="標楷體"/>
              </w:rPr>
            </w:pPr>
            <w:r w:rsidRPr="00AB7510">
              <w:rPr>
                <w:rFonts w:ascii="標楷體" w:hint="eastAsia"/>
              </w:rPr>
              <w:t>尚未審查</w:t>
            </w:r>
          </w:p>
        </w:tc>
      </w:tr>
      <w:tr w:rsidR="00B57629" w:rsidRPr="00AB7510" w:rsidTr="004E474A">
        <w:tc>
          <w:tcPr>
            <w:tcW w:w="830" w:type="dxa"/>
          </w:tcPr>
          <w:p w:rsidR="00B57629" w:rsidRPr="00AB7510" w:rsidRDefault="00B57629" w:rsidP="004E474A">
            <w:pPr>
              <w:rPr>
                <w:rFonts w:ascii="標楷體"/>
              </w:rPr>
            </w:pPr>
            <w:r w:rsidRPr="00AB7510">
              <w:rPr>
                <w:rFonts w:ascii="標楷體"/>
              </w:rPr>
              <w:t>2</w:t>
            </w:r>
          </w:p>
        </w:tc>
        <w:tc>
          <w:tcPr>
            <w:tcW w:w="3692" w:type="dxa"/>
          </w:tcPr>
          <w:p w:rsidR="00B57629" w:rsidRPr="00AB7510" w:rsidRDefault="00B57629" w:rsidP="004E474A">
            <w:pPr>
              <w:rPr>
                <w:rFonts w:ascii="標楷體"/>
              </w:rPr>
            </w:pPr>
            <w:r w:rsidRPr="00AB7510">
              <w:rPr>
                <w:rFonts w:ascii="標楷體" w:hint="eastAsia"/>
              </w:rPr>
              <w:t>2.陸海空軍服制條例增訂第九條之一條文草案（增訂重點：為完備服裝代金法律授權，亦使有需要之現役軍人得請領代金，爰增訂本條。）</w:t>
            </w:r>
          </w:p>
        </w:tc>
        <w:tc>
          <w:tcPr>
            <w:tcW w:w="1846" w:type="dxa"/>
          </w:tcPr>
          <w:p w:rsidR="00B57629" w:rsidRPr="00AB7510" w:rsidRDefault="00B57629" w:rsidP="004E474A">
            <w:pPr>
              <w:rPr>
                <w:rFonts w:ascii="標楷體"/>
              </w:rPr>
            </w:pPr>
            <w:r w:rsidRPr="00AB7510">
              <w:rPr>
                <w:rFonts w:ascii="標楷體" w:hint="eastAsia"/>
              </w:rPr>
              <w:t>委員蔡適應等16人 109.04.24 （10-1-10）</w:t>
            </w:r>
          </w:p>
        </w:tc>
        <w:tc>
          <w:tcPr>
            <w:tcW w:w="1846" w:type="dxa"/>
          </w:tcPr>
          <w:p w:rsidR="00B57629" w:rsidRPr="00AB7510" w:rsidRDefault="00B57629" w:rsidP="004E474A">
            <w:pPr>
              <w:rPr>
                <w:rFonts w:ascii="標楷體"/>
              </w:rPr>
            </w:pPr>
            <w:r w:rsidRPr="00AB7510">
              <w:rPr>
                <w:rFonts w:ascii="標楷體" w:hint="eastAsia"/>
              </w:rPr>
              <w:t>司法及法制、外交及國防</w:t>
            </w:r>
          </w:p>
        </w:tc>
        <w:tc>
          <w:tcPr>
            <w:tcW w:w="1846" w:type="dxa"/>
          </w:tcPr>
          <w:p w:rsidR="00B57629" w:rsidRPr="00AB7510" w:rsidRDefault="00B57629" w:rsidP="004E474A">
            <w:pPr>
              <w:rPr>
                <w:rFonts w:ascii="標楷體"/>
              </w:rPr>
            </w:pPr>
            <w:r w:rsidRPr="00AB7510">
              <w:rPr>
                <w:rFonts w:ascii="標楷體" w:hint="eastAsia"/>
              </w:rPr>
              <w:t>尚未審查</w:t>
            </w:r>
          </w:p>
        </w:tc>
      </w:tr>
      <w:tr w:rsidR="00B57629" w:rsidRPr="00AB7510" w:rsidTr="004E474A">
        <w:tc>
          <w:tcPr>
            <w:tcW w:w="830" w:type="dxa"/>
          </w:tcPr>
          <w:p w:rsidR="00B57629" w:rsidRPr="00AB7510" w:rsidRDefault="00B57629" w:rsidP="004E474A">
            <w:pPr>
              <w:rPr>
                <w:rFonts w:ascii="標楷體"/>
              </w:rPr>
            </w:pPr>
            <w:r w:rsidRPr="00AB7510">
              <w:rPr>
                <w:rFonts w:ascii="標楷體"/>
              </w:rPr>
              <w:t>3</w:t>
            </w:r>
          </w:p>
        </w:tc>
        <w:tc>
          <w:tcPr>
            <w:tcW w:w="3692" w:type="dxa"/>
          </w:tcPr>
          <w:p w:rsidR="00B57629" w:rsidRPr="00AB7510" w:rsidRDefault="00B57629" w:rsidP="004E474A">
            <w:pPr>
              <w:rPr>
                <w:rFonts w:ascii="標楷體"/>
              </w:rPr>
            </w:pPr>
            <w:r w:rsidRPr="00AB7510">
              <w:rPr>
                <w:rFonts w:ascii="標楷體" w:hint="eastAsia"/>
              </w:rPr>
              <w:t>1.陸海空軍刑法部分條文修正草案（修正§10、20、22；增訂§20-1。修正重點：完善軍事機密之維護，並參酌國家機密保護法對於洩漏、交付、刺探或收集報請核定國家機密之處罰，增訂報請核定軍事機密事項之相關處罰規定。）</w:t>
            </w:r>
          </w:p>
        </w:tc>
        <w:tc>
          <w:tcPr>
            <w:tcW w:w="1846" w:type="dxa"/>
          </w:tcPr>
          <w:p w:rsidR="00B57629" w:rsidRPr="00AB7510" w:rsidRDefault="00B57629" w:rsidP="004E474A">
            <w:pPr>
              <w:rPr>
                <w:rFonts w:ascii="標楷體"/>
              </w:rPr>
            </w:pPr>
            <w:r w:rsidRPr="00AB7510">
              <w:rPr>
                <w:rFonts w:ascii="標楷體" w:hint="eastAsia"/>
              </w:rPr>
              <w:t>行政院 110.05.14 （10-3-12）</w:t>
            </w:r>
          </w:p>
        </w:tc>
        <w:tc>
          <w:tcPr>
            <w:tcW w:w="1846" w:type="dxa"/>
          </w:tcPr>
          <w:p w:rsidR="00B57629" w:rsidRPr="00AB7510" w:rsidRDefault="00B57629" w:rsidP="004E474A">
            <w:pPr>
              <w:rPr>
                <w:rFonts w:ascii="標楷體"/>
              </w:rPr>
            </w:pPr>
            <w:r w:rsidRPr="00AB7510">
              <w:rPr>
                <w:rFonts w:ascii="標楷體" w:hint="eastAsia"/>
              </w:rPr>
              <w:t>司法及法制、外交及國防</w:t>
            </w:r>
          </w:p>
        </w:tc>
        <w:tc>
          <w:tcPr>
            <w:tcW w:w="1846" w:type="dxa"/>
          </w:tcPr>
          <w:p w:rsidR="00B57629" w:rsidRPr="00AB7510" w:rsidRDefault="00B57629" w:rsidP="004E474A">
            <w:pPr>
              <w:rPr>
                <w:rFonts w:ascii="標楷體"/>
              </w:rPr>
            </w:pPr>
            <w:r w:rsidRPr="00AB7510">
              <w:rPr>
                <w:rFonts w:ascii="標楷體" w:hint="eastAsia"/>
              </w:rPr>
              <w:t>尚未審查</w:t>
            </w:r>
          </w:p>
        </w:tc>
      </w:tr>
      <w:tr w:rsidR="00B57629" w:rsidRPr="00AB7510" w:rsidTr="004E474A">
        <w:tc>
          <w:tcPr>
            <w:tcW w:w="830" w:type="dxa"/>
          </w:tcPr>
          <w:p w:rsidR="00B57629" w:rsidRPr="00AB7510" w:rsidRDefault="00B57629" w:rsidP="004E474A">
            <w:pPr>
              <w:rPr>
                <w:rFonts w:ascii="標楷體"/>
              </w:rPr>
            </w:pPr>
            <w:r w:rsidRPr="00AB7510">
              <w:rPr>
                <w:rFonts w:ascii="標楷體"/>
              </w:rPr>
              <w:t>4</w:t>
            </w:r>
          </w:p>
        </w:tc>
        <w:tc>
          <w:tcPr>
            <w:tcW w:w="3692" w:type="dxa"/>
          </w:tcPr>
          <w:p w:rsidR="00B57629" w:rsidRPr="00AB7510" w:rsidRDefault="00B57629" w:rsidP="004E474A">
            <w:pPr>
              <w:rPr>
                <w:rFonts w:ascii="標楷體"/>
              </w:rPr>
            </w:pPr>
            <w:r w:rsidRPr="00AB7510">
              <w:rPr>
                <w:rFonts w:ascii="標楷體" w:hint="eastAsia"/>
              </w:rPr>
              <w:t>2.陸海空軍刑法第十條、第二十條及第二十二條條文修正草案（修正重點：「敵人」定義應參照反滲透法、中華民國刑法外患罪章及國家機</w:t>
            </w:r>
            <w:r w:rsidRPr="00AB7510">
              <w:rPr>
                <w:rFonts w:ascii="標楷體" w:hint="eastAsia"/>
              </w:rPr>
              <w:lastRenderedPageBreak/>
              <w:t>密保護法等，納入「境外敵對勢力」，以有效確保我國國家安全及軍事利益。）</w:t>
            </w:r>
          </w:p>
        </w:tc>
        <w:tc>
          <w:tcPr>
            <w:tcW w:w="1846" w:type="dxa"/>
          </w:tcPr>
          <w:p w:rsidR="00B57629" w:rsidRPr="00AB7510" w:rsidRDefault="00B57629" w:rsidP="004E474A">
            <w:pPr>
              <w:rPr>
                <w:rFonts w:ascii="標楷體"/>
              </w:rPr>
            </w:pPr>
            <w:r w:rsidRPr="00AB7510">
              <w:rPr>
                <w:rFonts w:ascii="標楷體" w:hint="eastAsia"/>
              </w:rPr>
              <w:lastRenderedPageBreak/>
              <w:t>委員劉世芳等20人 110.05.31 （10-3-14）</w:t>
            </w:r>
          </w:p>
        </w:tc>
        <w:tc>
          <w:tcPr>
            <w:tcW w:w="1846" w:type="dxa"/>
          </w:tcPr>
          <w:p w:rsidR="00B57629" w:rsidRPr="00AB7510" w:rsidRDefault="00B57629" w:rsidP="004E474A">
            <w:pPr>
              <w:rPr>
                <w:rFonts w:ascii="標楷體"/>
              </w:rPr>
            </w:pPr>
            <w:r w:rsidRPr="00AB7510">
              <w:rPr>
                <w:rFonts w:ascii="標楷體" w:hint="eastAsia"/>
              </w:rPr>
              <w:t>司法及法制、外交及國防</w:t>
            </w:r>
          </w:p>
        </w:tc>
        <w:tc>
          <w:tcPr>
            <w:tcW w:w="1846" w:type="dxa"/>
          </w:tcPr>
          <w:p w:rsidR="00B57629" w:rsidRPr="00AB7510" w:rsidRDefault="00B57629" w:rsidP="004E474A">
            <w:pPr>
              <w:rPr>
                <w:rFonts w:ascii="標楷體"/>
              </w:rPr>
            </w:pPr>
            <w:r w:rsidRPr="00AB7510">
              <w:rPr>
                <w:rFonts w:ascii="標楷體" w:hint="eastAsia"/>
              </w:rPr>
              <w:t>尚未審查</w:t>
            </w:r>
          </w:p>
        </w:tc>
      </w:tr>
      <w:tr w:rsidR="00B57629" w:rsidRPr="00AB7510" w:rsidTr="004E474A">
        <w:tc>
          <w:tcPr>
            <w:tcW w:w="830" w:type="dxa"/>
          </w:tcPr>
          <w:p w:rsidR="00B57629" w:rsidRPr="00AB7510" w:rsidRDefault="00B57629" w:rsidP="004E474A">
            <w:pPr>
              <w:rPr>
                <w:rFonts w:ascii="標楷體"/>
              </w:rPr>
            </w:pPr>
            <w:r w:rsidRPr="00AB7510">
              <w:rPr>
                <w:rFonts w:ascii="標楷體"/>
              </w:rPr>
              <w:lastRenderedPageBreak/>
              <w:t>5</w:t>
            </w:r>
          </w:p>
        </w:tc>
        <w:tc>
          <w:tcPr>
            <w:tcW w:w="3692" w:type="dxa"/>
          </w:tcPr>
          <w:p w:rsidR="00B57629" w:rsidRPr="00AB7510" w:rsidRDefault="00B57629" w:rsidP="004E474A">
            <w:pPr>
              <w:rPr>
                <w:rFonts w:ascii="標楷體"/>
              </w:rPr>
            </w:pPr>
            <w:r w:rsidRPr="00AB7510">
              <w:rPr>
                <w:rFonts w:ascii="標楷體" w:hint="eastAsia"/>
              </w:rPr>
              <w:t>陸海空軍刑法第十七條條文修正草案（修正重點：排除針對有關「間諜行為」之追訴權時效上限。）</w:t>
            </w:r>
          </w:p>
        </w:tc>
        <w:tc>
          <w:tcPr>
            <w:tcW w:w="1846" w:type="dxa"/>
          </w:tcPr>
          <w:p w:rsidR="00B57629" w:rsidRPr="00AB7510" w:rsidRDefault="00B57629" w:rsidP="004E474A">
            <w:pPr>
              <w:rPr>
                <w:rFonts w:ascii="標楷體"/>
              </w:rPr>
            </w:pPr>
            <w:r w:rsidRPr="00AB7510">
              <w:rPr>
                <w:rFonts w:ascii="標楷體" w:hint="eastAsia"/>
              </w:rPr>
              <w:t>委員趙天麟等20人 109.12.04 （10-2-6）</w:t>
            </w:r>
          </w:p>
        </w:tc>
        <w:tc>
          <w:tcPr>
            <w:tcW w:w="1846" w:type="dxa"/>
          </w:tcPr>
          <w:p w:rsidR="00B57629" w:rsidRPr="00AB7510" w:rsidRDefault="00B57629" w:rsidP="004E474A">
            <w:pPr>
              <w:rPr>
                <w:rFonts w:ascii="標楷體"/>
              </w:rPr>
            </w:pPr>
            <w:r w:rsidRPr="00AB7510">
              <w:rPr>
                <w:rFonts w:ascii="標楷體" w:hint="eastAsia"/>
              </w:rPr>
              <w:t>司法及法制、外交及國防</w:t>
            </w:r>
          </w:p>
        </w:tc>
        <w:tc>
          <w:tcPr>
            <w:tcW w:w="1846" w:type="dxa"/>
          </w:tcPr>
          <w:p w:rsidR="00B57629" w:rsidRPr="00AB7510" w:rsidRDefault="00B57629" w:rsidP="004E474A">
            <w:pPr>
              <w:rPr>
                <w:rFonts w:ascii="標楷體"/>
              </w:rPr>
            </w:pPr>
            <w:r w:rsidRPr="00AB7510">
              <w:rPr>
                <w:rFonts w:ascii="標楷體" w:hint="eastAsia"/>
              </w:rPr>
              <w:t>尚未審查</w:t>
            </w:r>
          </w:p>
        </w:tc>
      </w:tr>
      <w:tr w:rsidR="00B57629" w:rsidRPr="00AB7510" w:rsidTr="004E474A">
        <w:tc>
          <w:tcPr>
            <w:tcW w:w="830" w:type="dxa"/>
          </w:tcPr>
          <w:p w:rsidR="00B57629" w:rsidRPr="00AB7510" w:rsidRDefault="00B57629" w:rsidP="004E474A">
            <w:pPr>
              <w:rPr>
                <w:rFonts w:ascii="標楷體"/>
              </w:rPr>
            </w:pPr>
            <w:r w:rsidRPr="00AB7510">
              <w:rPr>
                <w:rFonts w:ascii="標楷體"/>
              </w:rPr>
              <w:t>6</w:t>
            </w:r>
          </w:p>
        </w:tc>
        <w:tc>
          <w:tcPr>
            <w:tcW w:w="3692" w:type="dxa"/>
          </w:tcPr>
          <w:p w:rsidR="00B57629" w:rsidRPr="00AB7510" w:rsidRDefault="00B57629" w:rsidP="004E474A">
            <w:pPr>
              <w:rPr>
                <w:rFonts w:ascii="標楷體"/>
              </w:rPr>
            </w:pPr>
            <w:r w:rsidRPr="00AB7510">
              <w:rPr>
                <w:rFonts w:ascii="標楷體" w:hint="eastAsia"/>
              </w:rPr>
              <w:t>1.陸海空軍刑法第五十四條條文修正草案（修正重點：增列服用毒品尿液濃度檢驗結果為陽性之樣態之規定，並增訂其毒駕定罪認定標準。）</w:t>
            </w:r>
          </w:p>
        </w:tc>
        <w:tc>
          <w:tcPr>
            <w:tcW w:w="1846" w:type="dxa"/>
          </w:tcPr>
          <w:p w:rsidR="00B57629" w:rsidRPr="00AB7510" w:rsidRDefault="00B57629" w:rsidP="004E474A">
            <w:pPr>
              <w:rPr>
                <w:rFonts w:ascii="標楷體"/>
              </w:rPr>
            </w:pPr>
            <w:r w:rsidRPr="00AB7510">
              <w:rPr>
                <w:rFonts w:ascii="標楷體" w:hint="eastAsia"/>
              </w:rPr>
              <w:t>民眾黨黨團 109.12.11 （10-2-7）</w:t>
            </w:r>
          </w:p>
        </w:tc>
        <w:tc>
          <w:tcPr>
            <w:tcW w:w="1846" w:type="dxa"/>
          </w:tcPr>
          <w:p w:rsidR="00B57629" w:rsidRPr="00AB7510" w:rsidRDefault="00B57629" w:rsidP="004E474A">
            <w:pPr>
              <w:rPr>
                <w:rFonts w:ascii="標楷體"/>
              </w:rPr>
            </w:pPr>
            <w:r w:rsidRPr="00AB7510">
              <w:rPr>
                <w:rFonts w:ascii="標楷體" w:hint="eastAsia"/>
              </w:rPr>
              <w:t>司法及法制、外交及國防</w:t>
            </w:r>
          </w:p>
        </w:tc>
        <w:tc>
          <w:tcPr>
            <w:tcW w:w="1846" w:type="dxa"/>
          </w:tcPr>
          <w:p w:rsidR="00B57629" w:rsidRPr="00AB7510" w:rsidRDefault="00B57629" w:rsidP="004E474A">
            <w:pPr>
              <w:rPr>
                <w:rFonts w:ascii="標楷體"/>
              </w:rPr>
            </w:pPr>
            <w:r w:rsidRPr="00AB7510">
              <w:rPr>
                <w:rFonts w:ascii="標楷體" w:hint="eastAsia"/>
              </w:rPr>
              <w:t>尚未審查</w:t>
            </w:r>
          </w:p>
        </w:tc>
      </w:tr>
      <w:tr w:rsidR="00B57629" w:rsidRPr="00AB7510" w:rsidTr="004E474A">
        <w:tc>
          <w:tcPr>
            <w:tcW w:w="830" w:type="dxa"/>
          </w:tcPr>
          <w:p w:rsidR="00B57629" w:rsidRPr="00AB7510" w:rsidRDefault="00B57629" w:rsidP="004E474A">
            <w:pPr>
              <w:rPr>
                <w:rFonts w:ascii="標楷體"/>
              </w:rPr>
            </w:pPr>
            <w:r w:rsidRPr="00AB7510">
              <w:rPr>
                <w:rFonts w:ascii="標楷體"/>
              </w:rPr>
              <w:t>7</w:t>
            </w:r>
          </w:p>
        </w:tc>
        <w:tc>
          <w:tcPr>
            <w:tcW w:w="3692" w:type="dxa"/>
          </w:tcPr>
          <w:p w:rsidR="00B57629" w:rsidRPr="00AB7510" w:rsidRDefault="00B57629" w:rsidP="004E474A">
            <w:pPr>
              <w:rPr>
                <w:rFonts w:ascii="標楷體"/>
              </w:rPr>
            </w:pPr>
            <w:r w:rsidRPr="00AB7510">
              <w:rPr>
                <w:rFonts w:ascii="標楷體" w:hint="eastAsia"/>
              </w:rPr>
              <w:t>2.陸海空軍刑法第五十四條條文修正草案（修正重點：修正第1項刑度，將同項第2款、第3款改為抽象危險犯並修正法律用語，同時提高5年內再犯第1項之罪因而致人死傷者之徒刑。）</w:t>
            </w:r>
          </w:p>
        </w:tc>
        <w:tc>
          <w:tcPr>
            <w:tcW w:w="1846" w:type="dxa"/>
          </w:tcPr>
          <w:p w:rsidR="00B57629" w:rsidRPr="00AB7510" w:rsidRDefault="00B57629" w:rsidP="004E474A">
            <w:pPr>
              <w:rPr>
                <w:rFonts w:ascii="標楷體"/>
              </w:rPr>
            </w:pPr>
            <w:r w:rsidRPr="00AB7510">
              <w:rPr>
                <w:rFonts w:ascii="標楷體" w:hint="eastAsia"/>
              </w:rPr>
              <w:t>委員邱志偉等18人 109.12.18 （10-2-8）</w:t>
            </w:r>
          </w:p>
        </w:tc>
        <w:tc>
          <w:tcPr>
            <w:tcW w:w="1846" w:type="dxa"/>
          </w:tcPr>
          <w:p w:rsidR="00B57629" w:rsidRPr="00AB7510" w:rsidRDefault="00B57629" w:rsidP="004E474A">
            <w:pPr>
              <w:rPr>
                <w:rFonts w:ascii="標楷體"/>
              </w:rPr>
            </w:pPr>
            <w:r w:rsidRPr="00AB7510">
              <w:rPr>
                <w:rFonts w:ascii="標楷體" w:hint="eastAsia"/>
              </w:rPr>
              <w:t>司法及法制、外交及國防</w:t>
            </w:r>
          </w:p>
        </w:tc>
        <w:tc>
          <w:tcPr>
            <w:tcW w:w="1846" w:type="dxa"/>
          </w:tcPr>
          <w:p w:rsidR="00B57629" w:rsidRPr="00AB7510" w:rsidRDefault="00B57629" w:rsidP="004E474A">
            <w:pPr>
              <w:rPr>
                <w:rFonts w:ascii="標楷體"/>
              </w:rPr>
            </w:pPr>
            <w:r w:rsidRPr="00AB7510">
              <w:rPr>
                <w:rFonts w:ascii="標楷體" w:hint="eastAsia"/>
              </w:rPr>
              <w:t>尚未審查</w:t>
            </w:r>
          </w:p>
        </w:tc>
      </w:tr>
      <w:tr w:rsidR="00B57629" w:rsidRPr="00AB7510" w:rsidTr="004E474A">
        <w:tc>
          <w:tcPr>
            <w:tcW w:w="830" w:type="dxa"/>
          </w:tcPr>
          <w:p w:rsidR="00B57629" w:rsidRPr="00AB7510" w:rsidRDefault="00B57629" w:rsidP="004E474A">
            <w:pPr>
              <w:rPr>
                <w:rFonts w:ascii="標楷體"/>
              </w:rPr>
            </w:pPr>
            <w:r w:rsidRPr="00AB7510">
              <w:rPr>
                <w:rFonts w:ascii="標楷體"/>
              </w:rPr>
              <w:t>8</w:t>
            </w:r>
          </w:p>
        </w:tc>
        <w:tc>
          <w:tcPr>
            <w:tcW w:w="3692" w:type="dxa"/>
          </w:tcPr>
          <w:p w:rsidR="00B57629" w:rsidRPr="00AB7510" w:rsidRDefault="00B57629" w:rsidP="004E474A">
            <w:pPr>
              <w:rPr>
                <w:rFonts w:ascii="標楷體"/>
              </w:rPr>
            </w:pPr>
            <w:r w:rsidRPr="00AB7510">
              <w:rPr>
                <w:rFonts w:ascii="標楷體" w:hint="eastAsia"/>
              </w:rPr>
              <w:t>軍事審判法增訂第二百三十七條之一條文草案（增訂重點：將本法及其他法律所稱或涉及各級軍事法院檢察署之文字，修正為各級軍事檢察署。）</w:t>
            </w:r>
          </w:p>
        </w:tc>
        <w:tc>
          <w:tcPr>
            <w:tcW w:w="1846" w:type="dxa"/>
          </w:tcPr>
          <w:p w:rsidR="00B57629" w:rsidRPr="00AB7510" w:rsidRDefault="00B57629" w:rsidP="004E474A">
            <w:pPr>
              <w:rPr>
                <w:rFonts w:ascii="標楷體"/>
              </w:rPr>
            </w:pPr>
            <w:r w:rsidRPr="00AB7510">
              <w:rPr>
                <w:rFonts w:ascii="標楷體" w:hint="eastAsia"/>
              </w:rPr>
              <w:t>委員伍麗華Saidhai‧Tahovecahe等17人 109.12.24 （10-2-9）</w:t>
            </w:r>
          </w:p>
        </w:tc>
        <w:tc>
          <w:tcPr>
            <w:tcW w:w="1846" w:type="dxa"/>
          </w:tcPr>
          <w:p w:rsidR="00B57629" w:rsidRPr="00AB7510" w:rsidRDefault="00B57629" w:rsidP="004E474A">
            <w:pPr>
              <w:rPr>
                <w:rFonts w:ascii="標楷體"/>
              </w:rPr>
            </w:pPr>
            <w:r w:rsidRPr="00AB7510">
              <w:rPr>
                <w:rFonts w:ascii="標楷體" w:hint="eastAsia"/>
              </w:rPr>
              <w:t>司法及法制、外交及國防</w:t>
            </w:r>
          </w:p>
        </w:tc>
        <w:tc>
          <w:tcPr>
            <w:tcW w:w="1846" w:type="dxa"/>
          </w:tcPr>
          <w:p w:rsidR="00B57629" w:rsidRPr="00AB7510" w:rsidRDefault="00B57629" w:rsidP="004E474A">
            <w:pPr>
              <w:rPr>
                <w:rFonts w:ascii="標楷體"/>
              </w:rPr>
            </w:pPr>
            <w:r w:rsidRPr="00AB7510">
              <w:rPr>
                <w:rFonts w:ascii="標楷體" w:hint="eastAsia"/>
              </w:rPr>
              <w:t>尚未審查</w:t>
            </w:r>
          </w:p>
        </w:tc>
      </w:tr>
      <w:tr w:rsidR="00B57629" w:rsidRPr="00AB7510" w:rsidTr="004E474A">
        <w:tc>
          <w:tcPr>
            <w:tcW w:w="830" w:type="dxa"/>
          </w:tcPr>
          <w:p w:rsidR="00B57629" w:rsidRPr="00AB7510" w:rsidRDefault="00B57629" w:rsidP="004E474A">
            <w:pPr>
              <w:rPr>
                <w:rFonts w:ascii="標楷體"/>
              </w:rPr>
            </w:pPr>
            <w:r w:rsidRPr="00AB7510">
              <w:rPr>
                <w:rFonts w:ascii="標楷體"/>
              </w:rPr>
              <w:t>9</w:t>
            </w:r>
          </w:p>
        </w:tc>
        <w:tc>
          <w:tcPr>
            <w:tcW w:w="3692" w:type="dxa"/>
          </w:tcPr>
          <w:p w:rsidR="00B57629" w:rsidRPr="00AB7510" w:rsidRDefault="00B57629" w:rsidP="004E474A">
            <w:pPr>
              <w:rPr>
                <w:rFonts w:ascii="標楷體"/>
              </w:rPr>
            </w:pPr>
            <w:r w:rsidRPr="00AB7510">
              <w:rPr>
                <w:rFonts w:ascii="標楷體" w:hint="eastAsia"/>
              </w:rPr>
              <w:t>陸海空軍軍官士官任職條例第十二條條文修正草案（修正重點：增列受降階懲罰者，於停止任用期間屆滿，合於回役規定等條件者，得申請復職之規定。）</w:t>
            </w:r>
          </w:p>
        </w:tc>
        <w:tc>
          <w:tcPr>
            <w:tcW w:w="1846" w:type="dxa"/>
          </w:tcPr>
          <w:p w:rsidR="00B57629" w:rsidRPr="00AB7510" w:rsidRDefault="00B57629" w:rsidP="004E474A">
            <w:pPr>
              <w:rPr>
                <w:rFonts w:ascii="標楷體"/>
              </w:rPr>
            </w:pPr>
            <w:r w:rsidRPr="00AB7510">
              <w:rPr>
                <w:rFonts w:ascii="標楷體" w:hint="eastAsia"/>
              </w:rPr>
              <w:t>委員伍麗華Saidhai‧Tahovecahe等17人 109.12.24 （10-2-9）</w:t>
            </w:r>
          </w:p>
        </w:tc>
        <w:tc>
          <w:tcPr>
            <w:tcW w:w="1846" w:type="dxa"/>
          </w:tcPr>
          <w:p w:rsidR="00B57629" w:rsidRPr="00AB7510" w:rsidRDefault="00B57629" w:rsidP="004E474A">
            <w:pPr>
              <w:rPr>
                <w:rFonts w:ascii="標楷體"/>
              </w:rPr>
            </w:pPr>
            <w:r w:rsidRPr="00AB7510">
              <w:rPr>
                <w:rFonts w:ascii="標楷體" w:hint="eastAsia"/>
              </w:rPr>
              <w:t>司法及法制、外交及國防</w:t>
            </w:r>
          </w:p>
        </w:tc>
        <w:tc>
          <w:tcPr>
            <w:tcW w:w="1846" w:type="dxa"/>
          </w:tcPr>
          <w:p w:rsidR="00B57629" w:rsidRPr="00AB7510" w:rsidRDefault="00B57629" w:rsidP="004E474A">
            <w:pPr>
              <w:rPr>
                <w:rFonts w:ascii="標楷體"/>
              </w:rPr>
            </w:pPr>
            <w:r w:rsidRPr="00AB7510">
              <w:rPr>
                <w:rFonts w:ascii="標楷體" w:hint="eastAsia"/>
              </w:rPr>
              <w:t>尚未審查</w:t>
            </w:r>
          </w:p>
        </w:tc>
      </w:tr>
      <w:tr w:rsidR="00B57629" w:rsidRPr="00AB7510" w:rsidTr="004E474A">
        <w:tc>
          <w:tcPr>
            <w:tcW w:w="830" w:type="dxa"/>
          </w:tcPr>
          <w:p w:rsidR="00B57629" w:rsidRPr="00AB7510" w:rsidRDefault="00B57629" w:rsidP="004E474A">
            <w:pPr>
              <w:rPr>
                <w:rFonts w:ascii="標楷體"/>
              </w:rPr>
            </w:pPr>
            <w:r w:rsidRPr="00AB7510">
              <w:rPr>
                <w:rFonts w:ascii="標楷體"/>
              </w:rPr>
              <w:t>10</w:t>
            </w:r>
          </w:p>
        </w:tc>
        <w:tc>
          <w:tcPr>
            <w:tcW w:w="3692" w:type="dxa"/>
          </w:tcPr>
          <w:p w:rsidR="00B57629" w:rsidRPr="00AB7510" w:rsidRDefault="00B57629" w:rsidP="004E474A">
            <w:pPr>
              <w:rPr>
                <w:rFonts w:ascii="標楷體"/>
              </w:rPr>
            </w:pPr>
            <w:r w:rsidRPr="00AB7510">
              <w:rPr>
                <w:rFonts w:ascii="標楷體" w:hint="eastAsia"/>
              </w:rPr>
              <w:t>後備軍人轉任公職考試比敘條例第五條之一條文修正草案（修正重點：行政院海岸巡防署已改隸海洋委員會海巡署，爰配合機關名稱變更修正。）</w:t>
            </w:r>
          </w:p>
        </w:tc>
        <w:tc>
          <w:tcPr>
            <w:tcW w:w="1846" w:type="dxa"/>
          </w:tcPr>
          <w:p w:rsidR="00B57629" w:rsidRPr="00AB7510" w:rsidRDefault="00B57629" w:rsidP="004E474A">
            <w:pPr>
              <w:rPr>
                <w:rFonts w:ascii="標楷體"/>
              </w:rPr>
            </w:pPr>
            <w:r w:rsidRPr="00AB7510">
              <w:rPr>
                <w:rFonts w:ascii="標楷體" w:hint="eastAsia"/>
              </w:rPr>
              <w:t>委員劉櫂豪等21人 109.12.24 （10-2-9）</w:t>
            </w:r>
          </w:p>
        </w:tc>
        <w:tc>
          <w:tcPr>
            <w:tcW w:w="1846" w:type="dxa"/>
          </w:tcPr>
          <w:p w:rsidR="00B57629" w:rsidRPr="00AB7510" w:rsidRDefault="00B57629" w:rsidP="004E474A">
            <w:pPr>
              <w:rPr>
                <w:rFonts w:ascii="標楷體"/>
              </w:rPr>
            </w:pPr>
            <w:r w:rsidRPr="00AB7510">
              <w:rPr>
                <w:rFonts w:ascii="標楷體" w:hint="eastAsia"/>
              </w:rPr>
              <w:t>司法及法制、外交及國防</w:t>
            </w:r>
          </w:p>
        </w:tc>
        <w:tc>
          <w:tcPr>
            <w:tcW w:w="1846" w:type="dxa"/>
          </w:tcPr>
          <w:p w:rsidR="00B57629" w:rsidRPr="00AB7510" w:rsidRDefault="00B57629" w:rsidP="004E474A">
            <w:pPr>
              <w:rPr>
                <w:rFonts w:ascii="標楷體"/>
              </w:rPr>
            </w:pPr>
            <w:r w:rsidRPr="00AB7510">
              <w:rPr>
                <w:rFonts w:ascii="標楷體" w:hint="eastAsia"/>
              </w:rPr>
              <w:t>尚未審查</w:t>
            </w:r>
          </w:p>
        </w:tc>
      </w:tr>
      <w:tr w:rsidR="00B57629" w:rsidRPr="00AB7510" w:rsidTr="004E474A">
        <w:tc>
          <w:tcPr>
            <w:tcW w:w="830" w:type="dxa"/>
          </w:tcPr>
          <w:p w:rsidR="00B57629" w:rsidRPr="00AB7510" w:rsidRDefault="00B57629" w:rsidP="004E474A">
            <w:pPr>
              <w:rPr>
                <w:rFonts w:ascii="標楷體"/>
              </w:rPr>
            </w:pPr>
            <w:r w:rsidRPr="00AB7510">
              <w:rPr>
                <w:rFonts w:ascii="標楷體"/>
              </w:rPr>
              <w:t>11</w:t>
            </w:r>
          </w:p>
        </w:tc>
        <w:tc>
          <w:tcPr>
            <w:tcW w:w="3692" w:type="dxa"/>
          </w:tcPr>
          <w:p w:rsidR="00B57629" w:rsidRPr="00AB7510" w:rsidRDefault="00B57629" w:rsidP="004E474A">
            <w:pPr>
              <w:rPr>
                <w:rFonts w:ascii="標楷體"/>
              </w:rPr>
            </w:pPr>
            <w:r w:rsidRPr="00AB7510">
              <w:rPr>
                <w:rFonts w:ascii="標楷體" w:hint="eastAsia"/>
              </w:rPr>
              <w:t>後備軍人轉任公職考試比敘條例第五條之一條文修正草案（修正重點：修正國軍中校以上軍官轉任公務人員以</w:t>
            </w:r>
            <w:r w:rsidRPr="00AB7510">
              <w:rPr>
                <w:rFonts w:ascii="標楷體" w:hint="eastAsia"/>
              </w:rPr>
              <w:lastRenderedPageBreak/>
              <w:t>考試定其資格。）</w:t>
            </w:r>
          </w:p>
        </w:tc>
        <w:tc>
          <w:tcPr>
            <w:tcW w:w="1846" w:type="dxa"/>
          </w:tcPr>
          <w:p w:rsidR="00B57629" w:rsidRPr="00AB7510" w:rsidRDefault="00B57629" w:rsidP="004E474A">
            <w:pPr>
              <w:rPr>
                <w:rFonts w:ascii="標楷體"/>
              </w:rPr>
            </w:pPr>
            <w:r w:rsidRPr="00AB7510">
              <w:rPr>
                <w:rFonts w:ascii="標楷體" w:hint="eastAsia"/>
              </w:rPr>
              <w:lastRenderedPageBreak/>
              <w:t xml:space="preserve">委員伍麗華Saidhai Tahovecahe等21人 </w:t>
            </w:r>
            <w:r w:rsidRPr="00AB7510">
              <w:rPr>
                <w:rFonts w:ascii="標楷體" w:hint="eastAsia"/>
              </w:rPr>
              <w:lastRenderedPageBreak/>
              <w:t>110.05.07 （10-3-11）</w:t>
            </w:r>
          </w:p>
        </w:tc>
        <w:tc>
          <w:tcPr>
            <w:tcW w:w="1846" w:type="dxa"/>
          </w:tcPr>
          <w:p w:rsidR="00B57629" w:rsidRPr="00AB7510" w:rsidRDefault="00B57629" w:rsidP="004E474A">
            <w:pPr>
              <w:rPr>
                <w:rFonts w:ascii="標楷體"/>
              </w:rPr>
            </w:pPr>
            <w:r w:rsidRPr="00AB7510">
              <w:rPr>
                <w:rFonts w:ascii="標楷體" w:hint="eastAsia"/>
              </w:rPr>
              <w:lastRenderedPageBreak/>
              <w:t>司法及法制、外交及國防</w:t>
            </w:r>
          </w:p>
        </w:tc>
        <w:tc>
          <w:tcPr>
            <w:tcW w:w="1846" w:type="dxa"/>
          </w:tcPr>
          <w:p w:rsidR="00B57629" w:rsidRPr="00AB7510" w:rsidRDefault="00B57629" w:rsidP="004E474A">
            <w:pPr>
              <w:rPr>
                <w:rFonts w:ascii="標楷體"/>
              </w:rPr>
            </w:pPr>
            <w:r w:rsidRPr="00AB7510">
              <w:rPr>
                <w:rFonts w:ascii="標楷體" w:hint="eastAsia"/>
              </w:rPr>
              <w:t>尚未審查</w:t>
            </w:r>
          </w:p>
        </w:tc>
      </w:tr>
      <w:tr w:rsidR="00B57629" w:rsidRPr="00AB7510" w:rsidTr="004E474A">
        <w:tc>
          <w:tcPr>
            <w:tcW w:w="830" w:type="dxa"/>
          </w:tcPr>
          <w:p w:rsidR="00B57629" w:rsidRPr="00AB7510" w:rsidRDefault="00B57629" w:rsidP="004E474A">
            <w:pPr>
              <w:rPr>
                <w:rFonts w:ascii="標楷體"/>
              </w:rPr>
            </w:pPr>
            <w:r w:rsidRPr="00AB7510">
              <w:rPr>
                <w:rFonts w:ascii="標楷體"/>
              </w:rPr>
              <w:lastRenderedPageBreak/>
              <w:t>12</w:t>
            </w:r>
          </w:p>
        </w:tc>
        <w:tc>
          <w:tcPr>
            <w:tcW w:w="3692" w:type="dxa"/>
          </w:tcPr>
          <w:p w:rsidR="00B57629" w:rsidRPr="00AB7510" w:rsidRDefault="00B57629" w:rsidP="004E474A">
            <w:pPr>
              <w:rPr>
                <w:rFonts w:ascii="標楷體"/>
              </w:rPr>
            </w:pPr>
            <w:r w:rsidRPr="00AB7510">
              <w:rPr>
                <w:rFonts w:ascii="標楷體" w:hint="eastAsia"/>
              </w:rPr>
              <w:t>後備軍人轉任公職考試比敘條例第五條條文修正草案（修正重點：增訂士兵等級，使相關人員轉任公職考試及比敘依法有據。）</w:t>
            </w:r>
          </w:p>
        </w:tc>
        <w:tc>
          <w:tcPr>
            <w:tcW w:w="1846" w:type="dxa"/>
          </w:tcPr>
          <w:p w:rsidR="00B57629" w:rsidRPr="00AB7510" w:rsidRDefault="00B57629" w:rsidP="004E474A">
            <w:pPr>
              <w:rPr>
                <w:rFonts w:ascii="標楷體"/>
              </w:rPr>
            </w:pPr>
            <w:r w:rsidRPr="00AB7510">
              <w:rPr>
                <w:rFonts w:ascii="標楷體" w:hint="eastAsia"/>
              </w:rPr>
              <w:t>委員呂玉玲等18人 110.04.23 （10-3-9）</w:t>
            </w:r>
          </w:p>
        </w:tc>
        <w:tc>
          <w:tcPr>
            <w:tcW w:w="1846" w:type="dxa"/>
          </w:tcPr>
          <w:p w:rsidR="00B57629" w:rsidRPr="00AB7510" w:rsidRDefault="00B57629" w:rsidP="004E474A">
            <w:pPr>
              <w:rPr>
                <w:rFonts w:ascii="標楷體"/>
              </w:rPr>
            </w:pPr>
            <w:r w:rsidRPr="00AB7510">
              <w:rPr>
                <w:rFonts w:ascii="標楷體" w:hint="eastAsia"/>
              </w:rPr>
              <w:t>司法及法制、外交及國防</w:t>
            </w:r>
          </w:p>
        </w:tc>
        <w:tc>
          <w:tcPr>
            <w:tcW w:w="1846" w:type="dxa"/>
          </w:tcPr>
          <w:p w:rsidR="00B57629" w:rsidRPr="00AB7510" w:rsidRDefault="00B57629" w:rsidP="004E474A">
            <w:pPr>
              <w:rPr>
                <w:rFonts w:ascii="標楷體"/>
              </w:rPr>
            </w:pPr>
            <w:r w:rsidRPr="00AB7510">
              <w:rPr>
                <w:rFonts w:ascii="標楷體" w:hint="eastAsia"/>
              </w:rPr>
              <w:t>尚未審查</w:t>
            </w:r>
          </w:p>
        </w:tc>
      </w:tr>
    </w:tbl>
    <w:p w:rsidR="00471C22" w:rsidRPr="007158A9" w:rsidRDefault="00F479CA" w:rsidP="00471C22">
      <w:pPr>
        <w:pStyle w:val="1-5"/>
        <w:ind w:left="0" w:firstLineChars="525" w:firstLine="1471"/>
      </w:pPr>
      <w:bookmarkStart w:id="137" w:name="_Toc361217350"/>
      <w:bookmarkStart w:id="138" w:name="_Toc362968410"/>
      <w:bookmarkStart w:id="139" w:name="_Toc77252552"/>
      <w:r w:rsidRPr="007158A9">
        <w:rPr>
          <w:rFonts w:hint="eastAsia"/>
        </w:rPr>
        <w:t>4</w:t>
      </w:r>
      <w:r w:rsidR="00602EE9" w:rsidRPr="007158A9">
        <w:t>.本會、經濟委員會聯席審查（</w:t>
      </w:r>
      <w:r w:rsidR="007D6CB8">
        <w:rPr>
          <w:rFonts w:hint="eastAsia"/>
        </w:rPr>
        <w:t>0</w:t>
      </w:r>
      <w:r w:rsidR="00602EE9" w:rsidRPr="007158A9">
        <w:t>案）</w:t>
      </w:r>
      <w:bookmarkEnd w:id="137"/>
      <w:bookmarkEnd w:id="138"/>
      <w:bookmarkEnd w:id="139"/>
    </w:p>
    <w:p w:rsidR="008A7396" w:rsidRPr="007158A9" w:rsidRDefault="00F479CA" w:rsidP="008A7396">
      <w:pPr>
        <w:pStyle w:val="1-5"/>
        <w:ind w:left="0" w:firstLineChars="525" w:firstLine="1471"/>
      </w:pPr>
      <w:bookmarkStart w:id="140" w:name="_Toc361217351"/>
      <w:bookmarkStart w:id="141" w:name="_Toc362968411"/>
      <w:bookmarkStart w:id="142" w:name="_Toc77252553"/>
      <w:r w:rsidRPr="007158A9">
        <w:rPr>
          <w:rFonts w:hint="eastAsia"/>
        </w:rPr>
        <w:t>5</w:t>
      </w:r>
      <w:r w:rsidR="00602EE9" w:rsidRPr="007158A9">
        <w:t>.本會、財政委員會聯席審查（</w:t>
      </w:r>
      <w:r w:rsidR="008A7396" w:rsidRPr="007158A9">
        <w:rPr>
          <w:rFonts w:hint="eastAsia"/>
        </w:rPr>
        <w:t>1</w:t>
      </w:r>
      <w:r w:rsidR="00602EE9" w:rsidRPr="007158A9">
        <w:t>案）</w:t>
      </w:r>
      <w:bookmarkEnd w:id="140"/>
      <w:bookmarkEnd w:id="141"/>
      <w:bookmarkEnd w:id="142"/>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471C22" w:rsidTr="00931740">
        <w:tc>
          <w:tcPr>
            <w:tcW w:w="830" w:type="dxa"/>
          </w:tcPr>
          <w:p w:rsidR="00471C22" w:rsidRDefault="00471C22" w:rsidP="00931740">
            <w:pPr>
              <w:rPr>
                <w:rFonts w:ascii="標楷體"/>
                <w:b/>
              </w:rPr>
            </w:pPr>
            <w:r>
              <w:rPr>
                <w:rFonts w:ascii="標楷體" w:hint="eastAsia"/>
                <w:b/>
              </w:rPr>
              <w:t>序號</w:t>
            </w:r>
          </w:p>
        </w:tc>
        <w:tc>
          <w:tcPr>
            <w:tcW w:w="3692" w:type="dxa"/>
          </w:tcPr>
          <w:p w:rsidR="00471C22" w:rsidRDefault="00471C22" w:rsidP="00931740">
            <w:pPr>
              <w:rPr>
                <w:rFonts w:ascii="標楷體"/>
                <w:b/>
              </w:rPr>
            </w:pPr>
            <w:r>
              <w:rPr>
                <w:rFonts w:ascii="標楷體" w:hint="eastAsia"/>
                <w:b/>
              </w:rPr>
              <w:t>議案名稱</w:t>
            </w:r>
          </w:p>
        </w:tc>
        <w:tc>
          <w:tcPr>
            <w:tcW w:w="1846" w:type="dxa"/>
          </w:tcPr>
          <w:p w:rsidR="00471C22" w:rsidRDefault="00471C22" w:rsidP="00931740">
            <w:pPr>
              <w:rPr>
                <w:rFonts w:ascii="標楷體"/>
                <w:b/>
              </w:rPr>
            </w:pPr>
            <w:r>
              <w:rPr>
                <w:rFonts w:ascii="標楷體" w:hint="eastAsia"/>
                <w:b/>
              </w:rPr>
              <w:t>提案委員或機關、院會交付日期(會次)</w:t>
            </w:r>
          </w:p>
        </w:tc>
        <w:tc>
          <w:tcPr>
            <w:tcW w:w="1846" w:type="dxa"/>
          </w:tcPr>
          <w:p w:rsidR="00471C22" w:rsidRDefault="00471C22" w:rsidP="00931740">
            <w:pPr>
              <w:rPr>
                <w:rFonts w:ascii="標楷體"/>
                <w:b/>
              </w:rPr>
            </w:pPr>
            <w:r>
              <w:rPr>
                <w:rFonts w:ascii="標楷體" w:hint="eastAsia"/>
                <w:b/>
              </w:rPr>
              <w:t>審查委員會</w:t>
            </w:r>
          </w:p>
        </w:tc>
        <w:tc>
          <w:tcPr>
            <w:tcW w:w="1846" w:type="dxa"/>
          </w:tcPr>
          <w:p w:rsidR="00471C22" w:rsidRDefault="00471C22" w:rsidP="00931740">
            <w:pPr>
              <w:rPr>
                <w:rFonts w:ascii="標楷體"/>
                <w:b/>
              </w:rPr>
            </w:pPr>
            <w:r>
              <w:rPr>
                <w:rFonts w:ascii="標楷體" w:hint="eastAsia"/>
                <w:b/>
              </w:rPr>
              <w:t>審查情形</w:t>
            </w:r>
          </w:p>
        </w:tc>
      </w:tr>
      <w:tr w:rsidR="00471C22" w:rsidRPr="0038022A" w:rsidTr="00931740">
        <w:tc>
          <w:tcPr>
            <w:tcW w:w="830" w:type="dxa"/>
          </w:tcPr>
          <w:p w:rsidR="00471C22" w:rsidRPr="0038022A" w:rsidRDefault="00471C22" w:rsidP="00931740">
            <w:pPr>
              <w:rPr>
                <w:rFonts w:ascii="標楷體"/>
              </w:rPr>
            </w:pPr>
            <w:r w:rsidRPr="0038022A">
              <w:rPr>
                <w:rFonts w:ascii="標楷體"/>
              </w:rPr>
              <w:t>1</w:t>
            </w:r>
          </w:p>
        </w:tc>
        <w:tc>
          <w:tcPr>
            <w:tcW w:w="3692" w:type="dxa"/>
          </w:tcPr>
          <w:p w:rsidR="00471C22" w:rsidRPr="0038022A" w:rsidRDefault="00471C22" w:rsidP="00931740">
            <w:pPr>
              <w:rPr>
                <w:rFonts w:ascii="標楷體"/>
              </w:rPr>
            </w:pPr>
            <w:r w:rsidRPr="0038022A">
              <w:rPr>
                <w:rFonts w:ascii="標楷體" w:hint="eastAsia"/>
              </w:rPr>
              <w:t>關務人員人事條例第二十一條條文修正草案（修正重點：原「公務人員撫卹法」已廢止；配合「公務人員退休資遣撫卹法」之訂定修正文字。）</w:t>
            </w:r>
          </w:p>
        </w:tc>
        <w:tc>
          <w:tcPr>
            <w:tcW w:w="1846" w:type="dxa"/>
          </w:tcPr>
          <w:p w:rsidR="00471C22" w:rsidRPr="0038022A" w:rsidRDefault="00471C22" w:rsidP="00931740">
            <w:pPr>
              <w:rPr>
                <w:rFonts w:ascii="標楷體"/>
              </w:rPr>
            </w:pPr>
            <w:r w:rsidRPr="0038022A">
              <w:rPr>
                <w:rFonts w:ascii="標楷體" w:hint="eastAsia"/>
              </w:rPr>
              <w:t>委員張宏陸等20人 109.12.24 （10-2-9）</w:t>
            </w:r>
          </w:p>
        </w:tc>
        <w:tc>
          <w:tcPr>
            <w:tcW w:w="1846" w:type="dxa"/>
          </w:tcPr>
          <w:p w:rsidR="00471C22" w:rsidRPr="0038022A" w:rsidRDefault="00471C22" w:rsidP="00931740">
            <w:pPr>
              <w:rPr>
                <w:rFonts w:ascii="標楷體"/>
              </w:rPr>
            </w:pPr>
            <w:r w:rsidRPr="0038022A">
              <w:rPr>
                <w:rFonts w:ascii="標楷體" w:hint="eastAsia"/>
              </w:rPr>
              <w:t>司法及法制、財政</w:t>
            </w:r>
          </w:p>
        </w:tc>
        <w:tc>
          <w:tcPr>
            <w:tcW w:w="1846" w:type="dxa"/>
          </w:tcPr>
          <w:p w:rsidR="00471C22" w:rsidRPr="0038022A" w:rsidRDefault="00471C22" w:rsidP="00931740">
            <w:pPr>
              <w:rPr>
                <w:rFonts w:ascii="標楷體"/>
              </w:rPr>
            </w:pPr>
            <w:r w:rsidRPr="0038022A">
              <w:rPr>
                <w:rFonts w:ascii="標楷體" w:hint="eastAsia"/>
              </w:rPr>
              <w:t>尚未審查</w:t>
            </w:r>
          </w:p>
        </w:tc>
      </w:tr>
    </w:tbl>
    <w:p w:rsidR="009C4A8B" w:rsidRPr="007158A9" w:rsidRDefault="00F479CA" w:rsidP="000901B6">
      <w:pPr>
        <w:pStyle w:val="1-5"/>
        <w:ind w:left="0" w:firstLineChars="525" w:firstLine="1471"/>
      </w:pPr>
      <w:bookmarkStart w:id="143" w:name="_Toc361217352"/>
      <w:bookmarkStart w:id="144" w:name="_Toc362968412"/>
      <w:bookmarkStart w:id="145" w:name="_Toc77252554"/>
      <w:r w:rsidRPr="007158A9">
        <w:rPr>
          <w:rFonts w:hint="eastAsia"/>
        </w:rPr>
        <w:t>6</w:t>
      </w:r>
      <w:r w:rsidR="00602EE9" w:rsidRPr="007158A9">
        <w:t>.本會、教育及文化委員會聯席審查（</w:t>
      </w:r>
      <w:r w:rsidR="007B2B45">
        <w:rPr>
          <w:rFonts w:hint="eastAsia"/>
        </w:rPr>
        <w:t>4</w:t>
      </w:r>
      <w:r w:rsidR="00602EE9" w:rsidRPr="007158A9">
        <w:t>案）</w:t>
      </w:r>
      <w:bookmarkEnd w:id="143"/>
      <w:bookmarkEnd w:id="144"/>
      <w:bookmarkEnd w:id="145"/>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7B2B45" w:rsidTr="00593BD1">
        <w:tc>
          <w:tcPr>
            <w:tcW w:w="830" w:type="dxa"/>
          </w:tcPr>
          <w:p w:rsidR="007B2B45" w:rsidRDefault="007B2B45" w:rsidP="00593BD1">
            <w:pPr>
              <w:rPr>
                <w:rFonts w:ascii="標楷體"/>
                <w:b/>
              </w:rPr>
            </w:pPr>
            <w:r>
              <w:rPr>
                <w:rFonts w:ascii="標楷體" w:hint="eastAsia"/>
                <w:b/>
              </w:rPr>
              <w:t>序號</w:t>
            </w:r>
          </w:p>
        </w:tc>
        <w:tc>
          <w:tcPr>
            <w:tcW w:w="3692" w:type="dxa"/>
          </w:tcPr>
          <w:p w:rsidR="007B2B45" w:rsidRDefault="007B2B45" w:rsidP="00593BD1">
            <w:pPr>
              <w:rPr>
                <w:rFonts w:ascii="標楷體"/>
                <w:b/>
              </w:rPr>
            </w:pPr>
            <w:r>
              <w:rPr>
                <w:rFonts w:ascii="標楷體" w:hint="eastAsia"/>
                <w:b/>
              </w:rPr>
              <w:t>議案名稱</w:t>
            </w:r>
          </w:p>
        </w:tc>
        <w:tc>
          <w:tcPr>
            <w:tcW w:w="1846" w:type="dxa"/>
          </w:tcPr>
          <w:p w:rsidR="007B2B45" w:rsidRDefault="007B2B45" w:rsidP="00593BD1">
            <w:pPr>
              <w:rPr>
                <w:rFonts w:ascii="標楷體"/>
                <w:b/>
              </w:rPr>
            </w:pPr>
            <w:r>
              <w:rPr>
                <w:rFonts w:ascii="標楷體" w:hint="eastAsia"/>
                <w:b/>
              </w:rPr>
              <w:t>提案委員或機關、院會交付日期(會次)</w:t>
            </w:r>
          </w:p>
        </w:tc>
        <w:tc>
          <w:tcPr>
            <w:tcW w:w="1846" w:type="dxa"/>
          </w:tcPr>
          <w:p w:rsidR="007B2B45" w:rsidRDefault="007B2B45" w:rsidP="00593BD1">
            <w:pPr>
              <w:rPr>
                <w:rFonts w:ascii="標楷體"/>
                <w:b/>
              </w:rPr>
            </w:pPr>
            <w:r>
              <w:rPr>
                <w:rFonts w:ascii="標楷體" w:hint="eastAsia"/>
                <w:b/>
              </w:rPr>
              <w:t>審查委員會</w:t>
            </w:r>
          </w:p>
        </w:tc>
        <w:tc>
          <w:tcPr>
            <w:tcW w:w="1846" w:type="dxa"/>
          </w:tcPr>
          <w:p w:rsidR="007B2B45" w:rsidRDefault="007B2B45" w:rsidP="00593BD1">
            <w:pPr>
              <w:rPr>
                <w:rFonts w:ascii="標楷體"/>
                <w:b/>
              </w:rPr>
            </w:pPr>
            <w:r>
              <w:rPr>
                <w:rFonts w:ascii="標楷體" w:hint="eastAsia"/>
                <w:b/>
              </w:rPr>
              <w:t>審查情形</w:t>
            </w:r>
          </w:p>
        </w:tc>
      </w:tr>
      <w:tr w:rsidR="007B2B45" w:rsidRPr="00874E16" w:rsidTr="00593BD1">
        <w:tc>
          <w:tcPr>
            <w:tcW w:w="830" w:type="dxa"/>
          </w:tcPr>
          <w:p w:rsidR="007B2B45" w:rsidRPr="00874E16" w:rsidRDefault="007B2B45" w:rsidP="00593BD1">
            <w:pPr>
              <w:rPr>
                <w:rFonts w:ascii="標楷體"/>
              </w:rPr>
            </w:pPr>
            <w:r w:rsidRPr="00874E16">
              <w:rPr>
                <w:rFonts w:ascii="標楷體"/>
              </w:rPr>
              <w:t>1</w:t>
            </w:r>
          </w:p>
        </w:tc>
        <w:tc>
          <w:tcPr>
            <w:tcW w:w="3692" w:type="dxa"/>
          </w:tcPr>
          <w:p w:rsidR="007B2B45" w:rsidRPr="00874E16" w:rsidRDefault="007B2B45" w:rsidP="00593BD1">
            <w:pPr>
              <w:rPr>
                <w:rFonts w:ascii="標楷體"/>
              </w:rPr>
            </w:pPr>
            <w:r w:rsidRPr="00874E16">
              <w:rPr>
                <w:rFonts w:ascii="標楷體" w:hint="eastAsia"/>
              </w:rPr>
              <w:t>教師待遇條例第九條及第十條條文修正草案（修正重點：私立學校教師採計職前年資之規定應排除財務狀況及需求；原中小學教師在職進修改敘規定，受所聘職務等級最高本薪之限制，修正為受所聘職務等級最高年功薪之限制。）</w:t>
            </w:r>
          </w:p>
        </w:tc>
        <w:tc>
          <w:tcPr>
            <w:tcW w:w="1846" w:type="dxa"/>
          </w:tcPr>
          <w:p w:rsidR="007B2B45" w:rsidRPr="00874E16" w:rsidRDefault="007B2B45" w:rsidP="00593BD1">
            <w:pPr>
              <w:rPr>
                <w:rFonts w:ascii="標楷體"/>
              </w:rPr>
            </w:pPr>
            <w:r w:rsidRPr="00874E16">
              <w:rPr>
                <w:rFonts w:ascii="標楷體" w:hint="eastAsia"/>
              </w:rPr>
              <w:t>委員林宜瑾等24人 109.12.18 （10-2-8）</w:t>
            </w:r>
          </w:p>
        </w:tc>
        <w:tc>
          <w:tcPr>
            <w:tcW w:w="1846" w:type="dxa"/>
          </w:tcPr>
          <w:p w:rsidR="007B2B45" w:rsidRPr="00874E16" w:rsidRDefault="007B2B45" w:rsidP="00593BD1">
            <w:pPr>
              <w:rPr>
                <w:rFonts w:ascii="標楷體"/>
              </w:rPr>
            </w:pPr>
            <w:r w:rsidRPr="00874E16">
              <w:rPr>
                <w:rFonts w:ascii="標楷體" w:hint="eastAsia"/>
              </w:rPr>
              <w:t>司法及法制、教育及文化</w:t>
            </w:r>
          </w:p>
        </w:tc>
        <w:tc>
          <w:tcPr>
            <w:tcW w:w="1846" w:type="dxa"/>
          </w:tcPr>
          <w:p w:rsidR="007B2B45" w:rsidRPr="00874E16" w:rsidRDefault="007B2B45" w:rsidP="00593BD1">
            <w:pPr>
              <w:rPr>
                <w:rFonts w:ascii="標楷體"/>
              </w:rPr>
            </w:pPr>
            <w:r w:rsidRPr="00874E16">
              <w:rPr>
                <w:rFonts w:ascii="標楷體" w:hint="eastAsia"/>
              </w:rPr>
              <w:t>尚未審查</w:t>
            </w:r>
          </w:p>
        </w:tc>
      </w:tr>
      <w:tr w:rsidR="007B2B45" w:rsidRPr="00874E16" w:rsidTr="00593BD1">
        <w:tc>
          <w:tcPr>
            <w:tcW w:w="830" w:type="dxa"/>
          </w:tcPr>
          <w:p w:rsidR="007B2B45" w:rsidRPr="00874E16" w:rsidRDefault="007B2B45" w:rsidP="00593BD1">
            <w:pPr>
              <w:rPr>
                <w:rFonts w:ascii="標楷體"/>
              </w:rPr>
            </w:pPr>
            <w:r w:rsidRPr="00874E16">
              <w:rPr>
                <w:rFonts w:ascii="標楷體"/>
              </w:rPr>
              <w:t>2</w:t>
            </w:r>
          </w:p>
        </w:tc>
        <w:tc>
          <w:tcPr>
            <w:tcW w:w="3692" w:type="dxa"/>
          </w:tcPr>
          <w:p w:rsidR="007B2B45" w:rsidRPr="00874E16" w:rsidRDefault="007B2B45" w:rsidP="00593BD1">
            <w:pPr>
              <w:rPr>
                <w:rFonts w:ascii="標楷體"/>
              </w:rPr>
            </w:pPr>
            <w:r w:rsidRPr="00874E16">
              <w:rPr>
                <w:rFonts w:ascii="標楷體" w:hint="eastAsia"/>
              </w:rPr>
              <w:t>教師待遇條例第十七條條文修正草案（修正重點：私立學校教師之學術研究加給應比照§15規定，與公立學校一致。）</w:t>
            </w:r>
          </w:p>
        </w:tc>
        <w:tc>
          <w:tcPr>
            <w:tcW w:w="1846" w:type="dxa"/>
          </w:tcPr>
          <w:p w:rsidR="007B2B45" w:rsidRPr="00874E16" w:rsidRDefault="007B2B45" w:rsidP="00593BD1">
            <w:pPr>
              <w:rPr>
                <w:rFonts w:ascii="標楷體"/>
              </w:rPr>
            </w:pPr>
            <w:r w:rsidRPr="00874E16">
              <w:rPr>
                <w:rFonts w:ascii="標楷體" w:hint="eastAsia"/>
              </w:rPr>
              <w:t>委員呂玉玲等17人 110.05.14 （10-3-12）</w:t>
            </w:r>
          </w:p>
        </w:tc>
        <w:tc>
          <w:tcPr>
            <w:tcW w:w="1846" w:type="dxa"/>
          </w:tcPr>
          <w:p w:rsidR="007B2B45" w:rsidRPr="00874E16" w:rsidRDefault="007B2B45" w:rsidP="00593BD1">
            <w:pPr>
              <w:rPr>
                <w:rFonts w:ascii="標楷體"/>
              </w:rPr>
            </w:pPr>
            <w:r w:rsidRPr="00874E16">
              <w:rPr>
                <w:rFonts w:ascii="標楷體" w:hint="eastAsia"/>
              </w:rPr>
              <w:t>司法及法制、教育及文化</w:t>
            </w:r>
          </w:p>
        </w:tc>
        <w:tc>
          <w:tcPr>
            <w:tcW w:w="1846" w:type="dxa"/>
          </w:tcPr>
          <w:p w:rsidR="007B2B45" w:rsidRPr="00874E16" w:rsidRDefault="007B2B45" w:rsidP="00593BD1">
            <w:pPr>
              <w:rPr>
                <w:rFonts w:ascii="標楷體"/>
              </w:rPr>
            </w:pPr>
            <w:r w:rsidRPr="00874E16">
              <w:rPr>
                <w:rFonts w:ascii="標楷體" w:hint="eastAsia"/>
              </w:rPr>
              <w:t>尚未審查</w:t>
            </w:r>
          </w:p>
        </w:tc>
      </w:tr>
      <w:tr w:rsidR="007B2B45" w:rsidRPr="00874E16" w:rsidTr="00593BD1">
        <w:tc>
          <w:tcPr>
            <w:tcW w:w="830" w:type="dxa"/>
          </w:tcPr>
          <w:p w:rsidR="007B2B45" w:rsidRPr="00874E16" w:rsidRDefault="007B2B45" w:rsidP="00593BD1">
            <w:pPr>
              <w:rPr>
                <w:rFonts w:ascii="標楷體"/>
              </w:rPr>
            </w:pPr>
            <w:r w:rsidRPr="00874E16">
              <w:rPr>
                <w:rFonts w:ascii="標楷體"/>
              </w:rPr>
              <w:lastRenderedPageBreak/>
              <w:t>3</w:t>
            </w:r>
          </w:p>
        </w:tc>
        <w:tc>
          <w:tcPr>
            <w:tcW w:w="3692" w:type="dxa"/>
          </w:tcPr>
          <w:p w:rsidR="007B2B45" w:rsidRPr="00874E16" w:rsidRDefault="007B2B45" w:rsidP="00593BD1">
            <w:pPr>
              <w:rPr>
                <w:rFonts w:ascii="標楷體"/>
              </w:rPr>
            </w:pPr>
            <w:r w:rsidRPr="00874E16">
              <w:rPr>
                <w:rFonts w:ascii="標楷體" w:hint="eastAsia"/>
              </w:rPr>
              <w:t>教師待遇條例增訂第二條之一條文草案（增訂重點：法制化教師人員薪資調整制度。）</w:t>
            </w:r>
          </w:p>
        </w:tc>
        <w:tc>
          <w:tcPr>
            <w:tcW w:w="1846" w:type="dxa"/>
          </w:tcPr>
          <w:p w:rsidR="007B2B45" w:rsidRPr="00874E16" w:rsidRDefault="007B2B45" w:rsidP="00593BD1">
            <w:pPr>
              <w:rPr>
                <w:rFonts w:ascii="標楷體"/>
              </w:rPr>
            </w:pPr>
            <w:r w:rsidRPr="00874E16">
              <w:rPr>
                <w:rFonts w:ascii="標楷體" w:hint="eastAsia"/>
              </w:rPr>
              <w:t>委員江永昌等19人 110.05.21 （10-3-13）</w:t>
            </w:r>
          </w:p>
        </w:tc>
        <w:tc>
          <w:tcPr>
            <w:tcW w:w="1846" w:type="dxa"/>
          </w:tcPr>
          <w:p w:rsidR="007B2B45" w:rsidRPr="00874E16" w:rsidRDefault="007B2B45" w:rsidP="00593BD1">
            <w:pPr>
              <w:rPr>
                <w:rFonts w:ascii="標楷體"/>
              </w:rPr>
            </w:pPr>
            <w:r w:rsidRPr="00874E16">
              <w:rPr>
                <w:rFonts w:ascii="標楷體" w:hint="eastAsia"/>
              </w:rPr>
              <w:t>司法及法制、教育及文化</w:t>
            </w:r>
          </w:p>
        </w:tc>
        <w:tc>
          <w:tcPr>
            <w:tcW w:w="1846" w:type="dxa"/>
          </w:tcPr>
          <w:p w:rsidR="007B2B45" w:rsidRPr="00874E16" w:rsidRDefault="007B2B45" w:rsidP="00593BD1">
            <w:pPr>
              <w:rPr>
                <w:rFonts w:ascii="標楷體"/>
              </w:rPr>
            </w:pPr>
            <w:r w:rsidRPr="00874E16">
              <w:rPr>
                <w:rFonts w:ascii="標楷體" w:hint="eastAsia"/>
              </w:rPr>
              <w:t>尚未審查</w:t>
            </w:r>
          </w:p>
        </w:tc>
      </w:tr>
      <w:tr w:rsidR="007B2B45" w:rsidRPr="00874E16" w:rsidTr="00593BD1">
        <w:tc>
          <w:tcPr>
            <w:tcW w:w="830" w:type="dxa"/>
          </w:tcPr>
          <w:p w:rsidR="007B2B45" w:rsidRPr="00874E16" w:rsidRDefault="007B2B45" w:rsidP="00593BD1">
            <w:pPr>
              <w:rPr>
                <w:rFonts w:ascii="標楷體"/>
              </w:rPr>
            </w:pPr>
            <w:r w:rsidRPr="00874E16">
              <w:rPr>
                <w:rFonts w:ascii="標楷體"/>
              </w:rPr>
              <w:t>4</w:t>
            </w:r>
          </w:p>
        </w:tc>
        <w:tc>
          <w:tcPr>
            <w:tcW w:w="3692" w:type="dxa"/>
          </w:tcPr>
          <w:p w:rsidR="007B2B45" w:rsidRPr="00874E16" w:rsidRDefault="007B2B45" w:rsidP="00593BD1">
            <w:pPr>
              <w:rPr>
                <w:rFonts w:ascii="標楷體"/>
              </w:rPr>
            </w:pPr>
            <w:r w:rsidRPr="00874E16">
              <w:rPr>
                <w:rFonts w:ascii="標楷體" w:hint="eastAsia"/>
              </w:rPr>
              <w:t>學校法人及其所屬私立學校教職員退休撫卹離職資遣條例第十六條之一條文修正草案（修正重點：明定本條例施行後至中華民國108年5月2日前，私校教職員因公務或因病留職停薪期間年滿65歲者，應給予其在私校服務期間應得之退休金。）</w:t>
            </w:r>
          </w:p>
        </w:tc>
        <w:tc>
          <w:tcPr>
            <w:tcW w:w="1846" w:type="dxa"/>
          </w:tcPr>
          <w:p w:rsidR="007B2B45" w:rsidRPr="00874E16" w:rsidRDefault="007B2B45" w:rsidP="00593BD1">
            <w:pPr>
              <w:rPr>
                <w:rFonts w:ascii="標楷體"/>
              </w:rPr>
            </w:pPr>
            <w:r w:rsidRPr="00874E16">
              <w:rPr>
                <w:rFonts w:ascii="標楷體" w:hint="eastAsia"/>
              </w:rPr>
              <w:t>委員溫玉霞等19人 109.12.18 （10-2-8）</w:t>
            </w:r>
          </w:p>
        </w:tc>
        <w:tc>
          <w:tcPr>
            <w:tcW w:w="1846" w:type="dxa"/>
          </w:tcPr>
          <w:p w:rsidR="007B2B45" w:rsidRPr="00874E16" w:rsidRDefault="007B2B45" w:rsidP="00593BD1">
            <w:pPr>
              <w:rPr>
                <w:rFonts w:ascii="標楷體"/>
              </w:rPr>
            </w:pPr>
            <w:r w:rsidRPr="00874E16">
              <w:rPr>
                <w:rFonts w:ascii="標楷體" w:hint="eastAsia"/>
              </w:rPr>
              <w:t>司法及法制、教育及文化</w:t>
            </w:r>
          </w:p>
        </w:tc>
        <w:tc>
          <w:tcPr>
            <w:tcW w:w="1846" w:type="dxa"/>
          </w:tcPr>
          <w:p w:rsidR="007B2B45" w:rsidRPr="00874E16" w:rsidRDefault="007B2B45" w:rsidP="00593BD1">
            <w:pPr>
              <w:rPr>
                <w:rFonts w:ascii="標楷體"/>
              </w:rPr>
            </w:pPr>
            <w:r w:rsidRPr="00874E16">
              <w:rPr>
                <w:rFonts w:ascii="標楷體" w:hint="eastAsia"/>
              </w:rPr>
              <w:t>尚未審查</w:t>
            </w:r>
          </w:p>
        </w:tc>
      </w:tr>
    </w:tbl>
    <w:p w:rsidR="001F16FC" w:rsidRPr="007158A9" w:rsidRDefault="00F479CA" w:rsidP="001F16FC">
      <w:pPr>
        <w:pStyle w:val="1-5"/>
        <w:ind w:left="0" w:firstLineChars="525" w:firstLine="1471"/>
      </w:pPr>
      <w:bookmarkStart w:id="146" w:name="_Toc361217353"/>
      <w:bookmarkStart w:id="147" w:name="_Toc362968413"/>
      <w:bookmarkStart w:id="148" w:name="_Toc77252555"/>
      <w:r w:rsidRPr="007158A9">
        <w:rPr>
          <w:rFonts w:hint="eastAsia"/>
        </w:rPr>
        <w:t>7</w:t>
      </w:r>
      <w:r w:rsidR="00602EE9" w:rsidRPr="007158A9">
        <w:t>.本會、交通委員會聯席審查（</w:t>
      </w:r>
      <w:r w:rsidR="00706A59" w:rsidRPr="007158A9">
        <w:rPr>
          <w:rFonts w:hint="eastAsia"/>
        </w:rPr>
        <w:t>0</w:t>
      </w:r>
      <w:r w:rsidR="00602EE9" w:rsidRPr="007158A9">
        <w:t>案）</w:t>
      </w:r>
      <w:bookmarkEnd w:id="146"/>
      <w:bookmarkEnd w:id="147"/>
      <w:bookmarkEnd w:id="148"/>
    </w:p>
    <w:p w:rsidR="00580017" w:rsidRPr="007158A9" w:rsidRDefault="00602EE9" w:rsidP="000901B6">
      <w:pPr>
        <w:pStyle w:val="1-5"/>
        <w:ind w:left="0" w:firstLineChars="525" w:firstLine="1471"/>
      </w:pPr>
      <w:bookmarkStart w:id="149" w:name="_Toc361217359"/>
      <w:bookmarkStart w:id="150" w:name="_Toc362968419"/>
      <w:bookmarkStart w:id="151" w:name="_Toc77252556"/>
      <w:r w:rsidRPr="007158A9">
        <w:t>8.本會、社會福利及衛生環境委員會聯席審查（</w:t>
      </w:r>
      <w:r w:rsidR="000901B6" w:rsidRPr="007158A9">
        <w:rPr>
          <w:rFonts w:hint="eastAsia"/>
        </w:rPr>
        <w:t>0</w:t>
      </w:r>
      <w:r w:rsidRPr="007158A9">
        <w:t>案）</w:t>
      </w:r>
      <w:bookmarkEnd w:id="149"/>
      <w:bookmarkEnd w:id="150"/>
      <w:bookmarkEnd w:id="151"/>
    </w:p>
    <w:p w:rsidR="00AB4101" w:rsidRPr="007158A9" w:rsidRDefault="00AE6BB9" w:rsidP="000901B6">
      <w:pPr>
        <w:pStyle w:val="-4"/>
        <w:ind w:left="0" w:firstLineChars="395" w:firstLine="1107"/>
      </w:pPr>
      <w:bookmarkStart w:id="152" w:name="_Toc361217361"/>
      <w:bookmarkStart w:id="153" w:name="_Toc362968421"/>
      <w:bookmarkStart w:id="154" w:name="_Toc77252557"/>
      <w:r w:rsidRPr="007158A9">
        <w:t>（三</w:t>
      </w:r>
      <w:r w:rsidR="00EC7B78" w:rsidRPr="007158A9">
        <w:t>）立</w:t>
      </w:r>
      <w:r w:rsidR="00602EE9" w:rsidRPr="007158A9">
        <w:t>法院（</w:t>
      </w:r>
      <w:r w:rsidR="00DC5038" w:rsidRPr="007158A9">
        <w:rPr>
          <w:rFonts w:hint="eastAsia"/>
        </w:rPr>
        <w:t>2</w:t>
      </w:r>
      <w:r w:rsidR="0024128B">
        <w:rPr>
          <w:rFonts w:hint="eastAsia"/>
        </w:rPr>
        <w:t>5</w:t>
      </w:r>
      <w:r w:rsidR="00602EE9" w:rsidRPr="007158A9">
        <w:t>案）</w:t>
      </w:r>
      <w:bookmarkEnd w:id="152"/>
      <w:bookmarkEnd w:id="153"/>
      <w:bookmarkEnd w:id="154"/>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24128B" w:rsidTr="00741C84">
        <w:tc>
          <w:tcPr>
            <w:tcW w:w="830" w:type="dxa"/>
          </w:tcPr>
          <w:p w:rsidR="0024128B" w:rsidRDefault="0024128B" w:rsidP="00741C84">
            <w:pPr>
              <w:rPr>
                <w:rFonts w:ascii="標楷體" w:hAnsi="標楷體"/>
                <w:b/>
              </w:rPr>
            </w:pPr>
            <w:r>
              <w:rPr>
                <w:rFonts w:ascii="標楷體" w:hAnsi="標楷體"/>
                <w:b/>
              </w:rPr>
              <w:t>序號</w:t>
            </w:r>
          </w:p>
        </w:tc>
        <w:tc>
          <w:tcPr>
            <w:tcW w:w="3692" w:type="dxa"/>
          </w:tcPr>
          <w:p w:rsidR="0024128B" w:rsidRDefault="0024128B" w:rsidP="00741C84">
            <w:pPr>
              <w:rPr>
                <w:rFonts w:ascii="標楷體" w:hAnsi="標楷體"/>
                <w:b/>
              </w:rPr>
            </w:pPr>
            <w:r>
              <w:rPr>
                <w:rFonts w:ascii="標楷體" w:hAnsi="標楷體"/>
                <w:b/>
              </w:rPr>
              <w:t>議案名稱</w:t>
            </w:r>
          </w:p>
        </w:tc>
        <w:tc>
          <w:tcPr>
            <w:tcW w:w="1846" w:type="dxa"/>
          </w:tcPr>
          <w:p w:rsidR="0024128B" w:rsidRDefault="0024128B" w:rsidP="00741C84">
            <w:pPr>
              <w:rPr>
                <w:rFonts w:ascii="標楷體" w:hAnsi="標楷體"/>
                <w:b/>
              </w:rPr>
            </w:pPr>
            <w:r>
              <w:rPr>
                <w:rFonts w:ascii="標楷體" w:hAnsi="標楷體"/>
                <w:b/>
              </w:rPr>
              <w:t>提案機關、院會交付日期(會次)</w:t>
            </w:r>
          </w:p>
        </w:tc>
        <w:tc>
          <w:tcPr>
            <w:tcW w:w="1846" w:type="dxa"/>
          </w:tcPr>
          <w:p w:rsidR="0024128B" w:rsidRDefault="0024128B" w:rsidP="00741C84">
            <w:pPr>
              <w:rPr>
                <w:rFonts w:ascii="標楷體" w:hAnsi="標楷體"/>
                <w:b/>
              </w:rPr>
            </w:pPr>
            <w:r>
              <w:rPr>
                <w:rFonts w:ascii="標楷體" w:hAnsi="標楷體"/>
                <w:b/>
              </w:rPr>
              <w:t>審查委員會</w:t>
            </w:r>
          </w:p>
        </w:tc>
        <w:tc>
          <w:tcPr>
            <w:tcW w:w="1846" w:type="dxa"/>
          </w:tcPr>
          <w:p w:rsidR="0024128B" w:rsidRDefault="0024128B" w:rsidP="00741C84">
            <w:pPr>
              <w:rPr>
                <w:rFonts w:ascii="標楷體" w:hAnsi="標楷體"/>
                <w:b/>
              </w:rPr>
            </w:pPr>
            <w:r>
              <w:rPr>
                <w:rFonts w:ascii="標楷體" w:hAnsi="標楷體"/>
                <w:b/>
              </w:rPr>
              <w:t>審查情形</w:t>
            </w:r>
          </w:p>
        </w:tc>
      </w:tr>
      <w:tr w:rsidR="0024128B" w:rsidRPr="00795D35" w:rsidTr="00741C84">
        <w:tc>
          <w:tcPr>
            <w:tcW w:w="830" w:type="dxa"/>
          </w:tcPr>
          <w:p w:rsidR="0024128B" w:rsidRPr="00795D35" w:rsidRDefault="0024128B" w:rsidP="00741C84">
            <w:pPr>
              <w:rPr>
                <w:rFonts w:ascii="標楷體" w:hAnsi="標楷體"/>
              </w:rPr>
            </w:pPr>
            <w:r w:rsidRPr="00795D35">
              <w:rPr>
                <w:rFonts w:ascii="標楷體" w:hAnsi="標楷體"/>
              </w:rPr>
              <w:t>1</w:t>
            </w:r>
          </w:p>
        </w:tc>
        <w:tc>
          <w:tcPr>
            <w:tcW w:w="3692" w:type="dxa"/>
          </w:tcPr>
          <w:p w:rsidR="0024128B" w:rsidRPr="00795D35" w:rsidRDefault="0024128B" w:rsidP="00741C84">
            <w:pPr>
              <w:rPr>
                <w:rFonts w:ascii="標楷體" w:hAnsi="標楷體"/>
              </w:rPr>
            </w:pPr>
            <w:r w:rsidRPr="00795D35">
              <w:rPr>
                <w:rFonts w:ascii="標楷體" w:hAnsi="標楷體"/>
              </w:rPr>
              <w:t>1.立法院職權行使法第十五條之二條文修正草案（修正重點：總統就其職權相關之國家大政方針，每年得定期咨請立法院同意後，至立法院進行國情報告。）</w:t>
            </w:r>
          </w:p>
        </w:tc>
        <w:tc>
          <w:tcPr>
            <w:tcW w:w="1846" w:type="dxa"/>
          </w:tcPr>
          <w:p w:rsidR="0024128B" w:rsidRPr="00795D35" w:rsidRDefault="0024128B" w:rsidP="00741C84">
            <w:pPr>
              <w:rPr>
                <w:rFonts w:ascii="標楷體" w:hAnsi="標楷體"/>
              </w:rPr>
            </w:pPr>
            <w:r w:rsidRPr="00795D35">
              <w:rPr>
                <w:rFonts w:ascii="標楷體" w:hAnsi="標楷體"/>
              </w:rPr>
              <w:t>委員賴瑞隆等23人 109.03.13 （10-1-4）</w:t>
            </w:r>
          </w:p>
        </w:tc>
        <w:tc>
          <w:tcPr>
            <w:tcW w:w="1846" w:type="dxa"/>
          </w:tcPr>
          <w:p w:rsidR="0024128B" w:rsidRPr="00795D35" w:rsidRDefault="0024128B" w:rsidP="00741C84">
            <w:pPr>
              <w:rPr>
                <w:rFonts w:ascii="標楷體" w:hAnsi="標楷體"/>
              </w:rPr>
            </w:pPr>
            <w:r w:rsidRPr="00795D35">
              <w:rPr>
                <w:rFonts w:ascii="標楷體" w:hAnsi="標楷體"/>
              </w:rPr>
              <w:t>司法及法制</w:t>
            </w:r>
          </w:p>
        </w:tc>
        <w:tc>
          <w:tcPr>
            <w:tcW w:w="1846" w:type="dxa"/>
          </w:tcPr>
          <w:p w:rsidR="0024128B" w:rsidRPr="00795D35" w:rsidRDefault="0024128B" w:rsidP="00741C84">
            <w:pPr>
              <w:rPr>
                <w:rFonts w:ascii="標楷體" w:hAnsi="標楷體"/>
              </w:rPr>
            </w:pPr>
            <w:r w:rsidRPr="00795D35">
              <w:rPr>
                <w:rFonts w:ascii="標楷體" w:hAnsi="標楷體"/>
              </w:rPr>
              <w:t>尚未審查</w:t>
            </w:r>
          </w:p>
        </w:tc>
      </w:tr>
      <w:tr w:rsidR="0024128B" w:rsidRPr="00795D35" w:rsidTr="00741C84">
        <w:tc>
          <w:tcPr>
            <w:tcW w:w="830" w:type="dxa"/>
          </w:tcPr>
          <w:p w:rsidR="0024128B" w:rsidRPr="00795D35" w:rsidRDefault="0024128B" w:rsidP="00741C84">
            <w:pPr>
              <w:rPr>
                <w:rFonts w:ascii="標楷體" w:hAnsi="標楷體"/>
              </w:rPr>
            </w:pPr>
            <w:r w:rsidRPr="00795D35">
              <w:rPr>
                <w:rFonts w:ascii="標楷體" w:hAnsi="標楷體"/>
              </w:rPr>
              <w:t>2</w:t>
            </w:r>
          </w:p>
        </w:tc>
        <w:tc>
          <w:tcPr>
            <w:tcW w:w="3692" w:type="dxa"/>
          </w:tcPr>
          <w:p w:rsidR="0024128B" w:rsidRPr="00795D35" w:rsidRDefault="0024128B" w:rsidP="00741C84">
            <w:pPr>
              <w:rPr>
                <w:rFonts w:ascii="標楷體" w:hAnsi="標楷體"/>
              </w:rPr>
            </w:pPr>
            <w:r w:rsidRPr="00795D35">
              <w:rPr>
                <w:rFonts w:ascii="標楷體" w:hAnsi="標楷體"/>
              </w:rPr>
              <w:t>2.立法院職權行使法增訂第八章之一及第五十三條之一條文草案（增訂重點：新增章名，明定立法院行使調查權之相關規範；立法院為行使憲法所賦予之職權，得經院會決議，設調查委員會，或經委員會二分之一以上委員之同意，設調查專案小組，其組織及運作方式另以法律定之。）</w:t>
            </w:r>
          </w:p>
        </w:tc>
        <w:tc>
          <w:tcPr>
            <w:tcW w:w="1846" w:type="dxa"/>
          </w:tcPr>
          <w:p w:rsidR="0024128B" w:rsidRPr="00795D35" w:rsidRDefault="0024128B" w:rsidP="00741C84">
            <w:pPr>
              <w:rPr>
                <w:rFonts w:ascii="標楷體" w:hAnsi="標楷體"/>
              </w:rPr>
            </w:pPr>
            <w:r w:rsidRPr="00795D35">
              <w:rPr>
                <w:rFonts w:ascii="標楷體" w:hAnsi="標楷體"/>
              </w:rPr>
              <w:t>委員賴瑞隆等23人 109.03.13 （10-1-4）</w:t>
            </w:r>
          </w:p>
        </w:tc>
        <w:tc>
          <w:tcPr>
            <w:tcW w:w="1846" w:type="dxa"/>
          </w:tcPr>
          <w:p w:rsidR="0024128B" w:rsidRPr="00795D35" w:rsidRDefault="0024128B" w:rsidP="00741C84">
            <w:pPr>
              <w:rPr>
                <w:rFonts w:ascii="標楷體" w:hAnsi="標楷體"/>
              </w:rPr>
            </w:pPr>
            <w:r w:rsidRPr="00795D35">
              <w:rPr>
                <w:rFonts w:ascii="標楷體" w:hAnsi="標楷體"/>
              </w:rPr>
              <w:t>司法及法制</w:t>
            </w:r>
          </w:p>
        </w:tc>
        <w:tc>
          <w:tcPr>
            <w:tcW w:w="1846" w:type="dxa"/>
          </w:tcPr>
          <w:p w:rsidR="0024128B" w:rsidRPr="00795D35" w:rsidRDefault="0024128B" w:rsidP="00741C84">
            <w:pPr>
              <w:rPr>
                <w:rFonts w:ascii="標楷體" w:hAnsi="標楷體"/>
              </w:rPr>
            </w:pPr>
            <w:r w:rsidRPr="00795D35">
              <w:rPr>
                <w:rFonts w:ascii="標楷體" w:hAnsi="標楷體"/>
              </w:rPr>
              <w:t>尚未審查</w:t>
            </w:r>
          </w:p>
        </w:tc>
      </w:tr>
      <w:tr w:rsidR="0024128B" w:rsidRPr="00795D35" w:rsidTr="00741C84">
        <w:tc>
          <w:tcPr>
            <w:tcW w:w="830" w:type="dxa"/>
          </w:tcPr>
          <w:p w:rsidR="0024128B" w:rsidRPr="00795D35" w:rsidRDefault="0024128B" w:rsidP="00741C84">
            <w:pPr>
              <w:rPr>
                <w:rFonts w:ascii="標楷體" w:hAnsi="標楷體"/>
              </w:rPr>
            </w:pPr>
            <w:r w:rsidRPr="00795D35">
              <w:rPr>
                <w:rFonts w:ascii="標楷體" w:hAnsi="標楷體"/>
              </w:rPr>
              <w:t>3</w:t>
            </w:r>
          </w:p>
        </w:tc>
        <w:tc>
          <w:tcPr>
            <w:tcW w:w="3692" w:type="dxa"/>
          </w:tcPr>
          <w:p w:rsidR="0024128B" w:rsidRPr="00795D35" w:rsidRDefault="0024128B" w:rsidP="00741C84">
            <w:pPr>
              <w:rPr>
                <w:rFonts w:ascii="標楷體" w:hAnsi="標楷體"/>
              </w:rPr>
            </w:pPr>
            <w:r w:rsidRPr="00795D35">
              <w:rPr>
                <w:rFonts w:ascii="標楷體" w:hAnsi="標楷體"/>
              </w:rPr>
              <w:t>3.立法院職權行使法部分條文修正草案（修正第八章章名、§45、46、47、48、49</w:t>
            </w:r>
            <w:r w:rsidRPr="00795D35">
              <w:rPr>
                <w:rFonts w:ascii="標楷體" w:hAnsi="標楷體"/>
              </w:rPr>
              <w:lastRenderedPageBreak/>
              <w:t>、50、51、52、53；增訂§46-1~2、53-1~3、第八章之一§53-4~14。修正重點：院會得決議設立調查委員會、委員會得決議成立調查專案小組；調查委員會、調查專案小組之設立及限制；調查權行使之界限、得停止調查之規定；聽證權之行使規範、公開原則及其限制，聽證會之公開及例外；聽證會證人、鑑定人之邀請及邀請書應載明事項、送達時限；證人、鑑定人之出席費。）</w:t>
            </w:r>
          </w:p>
        </w:tc>
        <w:tc>
          <w:tcPr>
            <w:tcW w:w="1846" w:type="dxa"/>
          </w:tcPr>
          <w:p w:rsidR="0024128B" w:rsidRPr="00795D35" w:rsidRDefault="0024128B" w:rsidP="00741C84">
            <w:pPr>
              <w:rPr>
                <w:rFonts w:ascii="標楷體" w:hAnsi="標楷體"/>
              </w:rPr>
            </w:pPr>
            <w:r w:rsidRPr="00795D35">
              <w:rPr>
                <w:rFonts w:ascii="標楷體" w:hAnsi="標楷體"/>
              </w:rPr>
              <w:lastRenderedPageBreak/>
              <w:t xml:space="preserve">委員林俊憲等21人 109.12.11 </w:t>
            </w:r>
            <w:r w:rsidRPr="00795D35">
              <w:rPr>
                <w:rFonts w:ascii="標楷體" w:hAnsi="標楷體"/>
              </w:rPr>
              <w:lastRenderedPageBreak/>
              <w:t>（10-2-7）</w:t>
            </w:r>
          </w:p>
        </w:tc>
        <w:tc>
          <w:tcPr>
            <w:tcW w:w="1846" w:type="dxa"/>
          </w:tcPr>
          <w:p w:rsidR="0024128B" w:rsidRPr="00795D35" w:rsidRDefault="0024128B" w:rsidP="00741C84">
            <w:pPr>
              <w:rPr>
                <w:rFonts w:ascii="標楷體" w:hAnsi="標楷體"/>
              </w:rPr>
            </w:pPr>
            <w:r w:rsidRPr="00795D35">
              <w:rPr>
                <w:rFonts w:ascii="標楷體" w:hAnsi="標楷體"/>
              </w:rPr>
              <w:lastRenderedPageBreak/>
              <w:t>司法及法制</w:t>
            </w:r>
          </w:p>
        </w:tc>
        <w:tc>
          <w:tcPr>
            <w:tcW w:w="1846" w:type="dxa"/>
          </w:tcPr>
          <w:p w:rsidR="0024128B" w:rsidRPr="00795D35" w:rsidRDefault="0024128B" w:rsidP="00741C84">
            <w:pPr>
              <w:rPr>
                <w:rFonts w:ascii="標楷體" w:hAnsi="標楷體"/>
              </w:rPr>
            </w:pPr>
            <w:r w:rsidRPr="00795D35">
              <w:rPr>
                <w:rFonts w:ascii="標楷體" w:hAnsi="標楷體"/>
              </w:rPr>
              <w:t>尚未審查</w:t>
            </w:r>
          </w:p>
        </w:tc>
      </w:tr>
      <w:tr w:rsidR="0024128B" w:rsidRPr="00795D35" w:rsidTr="00741C84">
        <w:tc>
          <w:tcPr>
            <w:tcW w:w="830" w:type="dxa"/>
          </w:tcPr>
          <w:p w:rsidR="0024128B" w:rsidRPr="00795D35" w:rsidRDefault="0024128B" w:rsidP="00741C84">
            <w:pPr>
              <w:rPr>
                <w:rFonts w:ascii="標楷體" w:hAnsi="標楷體"/>
              </w:rPr>
            </w:pPr>
            <w:r w:rsidRPr="00795D35">
              <w:rPr>
                <w:rFonts w:ascii="標楷體" w:hAnsi="標楷體"/>
              </w:rPr>
              <w:lastRenderedPageBreak/>
              <w:t>4</w:t>
            </w:r>
          </w:p>
        </w:tc>
        <w:tc>
          <w:tcPr>
            <w:tcW w:w="3692" w:type="dxa"/>
          </w:tcPr>
          <w:p w:rsidR="0024128B" w:rsidRPr="00795D35" w:rsidRDefault="0024128B" w:rsidP="00741C84">
            <w:pPr>
              <w:rPr>
                <w:rFonts w:ascii="標楷體" w:hAnsi="標楷體"/>
              </w:rPr>
            </w:pPr>
            <w:r w:rsidRPr="00795D35">
              <w:rPr>
                <w:rFonts w:ascii="標楷體" w:hAnsi="標楷體"/>
              </w:rPr>
              <w:t>4.立法院職權行使法部分條文修正草案（修正§25、45~47、49~51、53、第九章章名、§54、56~59；增訂§56-1~3、57-1、75-1、75-2；刪除§48。修正重點：明文要求被質詢人（含委員會列席備詢人員）與公聽會出席人員應如實答復，不得隱匿或虛偽陳述，復對向立法院做虛偽陳述或提出虛偽不實之資料等行為，課以刑罰；公聽會出席人員於其違反行政法上義務或刑事法律之行為未被發覺前為陳述者，視為自首；刪除現行法有關組織調閱委員會與調閱專案小組之規定，回歸由院會與各委員會直接行使文件調閱權；立法院亦得要求法人、人民團體及個人提供與立法院職權行使相關之文件、資料；授權公聽會主席、出席委員及經主席同意之其他委員會委員，得對出席人員提出詰問，或要求出席人員對質；規定立法院院會或委員會於相關決議作成時，</w:t>
            </w:r>
            <w:r w:rsidRPr="00795D35">
              <w:rPr>
                <w:rFonts w:ascii="標楷體" w:hAnsi="標楷體"/>
              </w:rPr>
              <w:lastRenderedPageBreak/>
              <w:t>應具體說明公聽會報告意見採納之情形或未採納之原因。）</w:t>
            </w:r>
          </w:p>
        </w:tc>
        <w:tc>
          <w:tcPr>
            <w:tcW w:w="1846" w:type="dxa"/>
          </w:tcPr>
          <w:p w:rsidR="0024128B" w:rsidRPr="00795D35" w:rsidRDefault="0024128B" w:rsidP="00741C84">
            <w:pPr>
              <w:rPr>
                <w:rFonts w:ascii="標楷體" w:hAnsi="標楷體"/>
              </w:rPr>
            </w:pPr>
            <w:r w:rsidRPr="00795D35">
              <w:rPr>
                <w:rFonts w:ascii="標楷體" w:hAnsi="標楷體"/>
              </w:rPr>
              <w:lastRenderedPageBreak/>
              <w:t>時代力量黨團 109.03.20 （10-1-5）</w:t>
            </w:r>
          </w:p>
        </w:tc>
        <w:tc>
          <w:tcPr>
            <w:tcW w:w="1846" w:type="dxa"/>
          </w:tcPr>
          <w:p w:rsidR="0024128B" w:rsidRPr="00795D35" w:rsidRDefault="0024128B" w:rsidP="00741C84">
            <w:pPr>
              <w:rPr>
                <w:rFonts w:ascii="標楷體" w:hAnsi="標楷體"/>
              </w:rPr>
            </w:pPr>
            <w:r w:rsidRPr="00795D35">
              <w:rPr>
                <w:rFonts w:ascii="標楷體" w:hAnsi="標楷體"/>
              </w:rPr>
              <w:t>司法及法制</w:t>
            </w:r>
          </w:p>
        </w:tc>
        <w:tc>
          <w:tcPr>
            <w:tcW w:w="1846" w:type="dxa"/>
          </w:tcPr>
          <w:p w:rsidR="0024128B" w:rsidRPr="00795D35" w:rsidRDefault="0024128B" w:rsidP="00741C84">
            <w:pPr>
              <w:rPr>
                <w:rFonts w:ascii="標楷體" w:hAnsi="標楷體"/>
              </w:rPr>
            </w:pPr>
            <w:r w:rsidRPr="00795D35">
              <w:rPr>
                <w:rFonts w:ascii="標楷體" w:hAnsi="標楷體"/>
              </w:rPr>
              <w:t>尚未審查</w:t>
            </w:r>
          </w:p>
        </w:tc>
      </w:tr>
      <w:tr w:rsidR="0024128B" w:rsidRPr="00795D35" w:rsidTr="00741C84">
        <w:tc>
          <w:tcPr>
            <w:tcW w:w="830" w:type="dxa"/>
          </w:tcPr>
          <w:p w:rsidR="0024128B" w:rsidRPr="00795D35" w:rsidRDefault="0024128B" w:rsidP="00741C84">
            <w:pPr>
              <w:rPr>
                <w:rFonts w:ascii="標楷體" w:hAnsi="標楷體"/>
              </w:rPr>
            </w:pPr>
            <w:r w:rsidRPr="00795D35">
              <w:rPr>
                <w:rFonts w:ascii="標楷體" w:hAnsi="標楷體"/>
              </w:rPr>
              <w:lastRenderedPageBreak/>
              <w:t>5</w:t>
            </w:r>
          </w:p>
        </w:tc>
        <w:tc>
          <w:tcPr>
            <w:tcW w:w="3692" w:type="dxa"/>
          </w:tcPr>
          <w:p w:rsidR="0024128B" w:rsidRPr="00795D35" w:rsidRDefault="0024128B" w:rsidP="00741C84">
            <w:pPr>
              <w:rPr>
                <w:rFonts w:ascii="標楷體" w:hAnsi="標楷體"/>
              </w:rPr>
            </w:pPr>
            <w:r w:rsidRPr="00795D35">
              <w:rPr>
                <w:rFonts w:ascii="標楷體" w:hAnsi="標楷體"/>
              </w:rPr>
              <w:t>5.立法院職權行使法部分條文修正草案（修正§29、30、31；增訂§29-1、29-2、30-1。修正重點：增列立法院依法律規定行使人事同意權之程序規定；規定人事同意權應有超過全體立法委員二分之一之出席，並經超過出席委員二分之一之同意為通過；規定對檢察總長人事同意權之行使，應與憲法及憲法增修條文所規定由總統提名者之人事同意權相同，均以經超過全體立法委員二分之一之同意為通過；明定各項投票均應以記名表決方式為之；規定委員會審查期間不得少於兩個月，並應舉行公聽會後，於院會表決七日前擬具審查報告。）</w:t>
            </w:r>
          </w:p>
        </w:tc>
        <w:tc>
          <w:tcPr>
            <w:tcW w:w="1846" w:type="dxa"/>
          </w:tcPr>
          <w:p w:rsidR="0024128B" w:rsidRPr="00795D35" w:rsidRDefault="0024128B" w:rsidP="00741C84">
            <w:pPr>
              <w:rPr>
                <w:rFonts w:ascii="標楷體" w:hAnsi="標楷體"/>
              </w:rPr>
            </w:pPr>
            <w:r w:rsidRPr="00795D35">
              <w:rPr>
                <w:rFonts w:ascii="標楷體" w:hAnsi="標楷體"/>
              </w:rPr>
              <w:t>時代力量黨團 109.05.08 （10-1-12）</w:t>
            </w:r>
          </w:p>
        </w:tc>
        <w:tc>
          <w:tcPr>
            <w:tcW w:w="1846" w:type="dxa"/>
          </w:tcPr>
          <w:p w:rsidR="0024128B" w:rsidRPr="00795D35" w:rsidRDefault="0024128B" w:rsidP="00741C84">
            <w:pPr>
              <w:rPr>
                <w:rFonts w:ascii="標楷體" w:hAnsi="標楷體"/>
              </w:rPr>
            </w:pPr>
            <w:r w:rsidRPr="00795D35">
              <w:rPr>
                <w:rFonts w:ascii="標楷體" w:hAnsi="標楷體"/>
              </w:rPr>
              <w:t>司法及法制</w:t>
            </w:r>
          </w:p>
        </w:tc>
        <w:tc>
          <w:tcPr>
            <w:tcW w:w="1846" w:type="dxa"/>
          </w:tcPr>
          <w:p w:rsidR="0024128B" w:rsidRPr="00795D35" w:rsidRDefault="0024128B" w:rsidP="00741C84">
            <w:pPr>
              <w:rPr>
                <w:rFonts w:ascii="標楷體" w:hAnsi="標楷體"/>
              </w:rPr>
            </w:pPr>
            <w:r w:rsidRPr="00795D35">
              <w:rPr>
                <w:rFonts w:ascii="標楷體" w:hAnsi="標楷體"/>
              </w:rPr>
              <w:t>尚未審查</w:t>
            </w:r>
          </w:p>
        </w:tc>
      </w:tr>
      <w:tr w:rsidR="0024128B" w:rsidRPr="00795D35" w:rsidTr="00741C84">
        <w:tc>
          <w:tcPr>
            <w:tcW w:w="830" w:type="dxa"/>
          </w:tcPr>
          <w:p w:rsidR="0024128B" w:rsidRPr="00795D35" w:rsidRDefault="0024128B" w:rsidP="00741C84">
            <w:pPr>
              <w:rPr>
                <w:rFonts w:ascii="標楷體" w:hAnsi="標楷體"/>
              </w:rPr>
            </w:pPr>
            <w:r w:rsidRPr="00795D35">
              <w:rPr>
                <w:rFonts w:ascii="標楷體" w:hAnsi="標楷體"/>
              </w:rPr>
              <w:t>6</w:t>
            </w:r>
          </w:p>
        </w:tc>
        <w:tc>
          <w:tcPr>
            <w:tcW w:w="3692" w:type="dxa"/>
          </w:tcPr>
          <w:p w:rsidR="0024128B" w:rsidRPr="00795D35" w:rsidRDefault="0024128B" w:rsidP="00741C84">
            <w:pPr>
              <w:rPr>
                <w:rFonts w:ascii="標楷體" w:hAnsi="標楷體"/>
              </w:rPr>
            </w:pPr>
            <w:r w:rsidRPr="00795D35">
              <w:rPr>
                <w:rFonts w:ascii="標楷體" w:hAnsi="標楷體"/>
              </w:rPr>
              <w:t>6.立法院職權行使法部分條文修正草案（修正§29~31；增訂§29-1、29-2、30-1。修正重點：在行使依據憲法或其他法律之行使「國會人事同意權」均改採記名投票，相關委員會之審查期間不得少於二個月；明定全體委員以監督之責要求被提名人提供審查相關資訊之權利，除有行政訴訟法第一百四十四條至第一百四十六條規定得拒絕證言之事項外，被提名人應據實為完全陳述，不得隱匿；新增被提名人虛偽陳述或提出內容虛偽不實之資料者之罰則。）</w:t>
            </w:r>
          </w:p>
        </w:tc>
        <w:tc>
          <w:tcPr>
            <w:tcW w:w="1846" w:type="dxa"/>
          </w:tcPr>
          <w:p w:rsidR="0024128B" w:rsidRPr="00795D35" w:rsidRDefault="0024128B" w:rsidP="00741C84">
            <w:pPr>
              <w:rPr>
                <w:rFonts w:ascii="標楷體" w:hAnsi="標楷體"/>
              </w:rPr>
            </w:pPr>
            <w:r w:rsidRPr="00795D35">
              <w:rPr>
                <w:rFonts w:ascii="標楷體" w:hAnsi="標楷體"/>
              </w:rPr>
              <w:t>委員林為洲等17人 109.05.29 （10-1-15）</w:t>
            </w:r>
          </w:p>
        </w:tc>
        <w:tc>
          <w:tcPr>
            <w:tcW w:w="1846" w:type="dxa"/>
          </w:tcPr>
          <w:p w:rsidR="0024128B" w:rsidRPr="00795D35" w:rsidRDefault="0024128B" w:rsidP="00741C84">
            <w:pPr>
              <w:rPr>
                <w:rFonts w:ascii="標楷體" w:hAnsi="標楷體"/>
              </w:rPr>
            </w:pPr>
            <w:r w:rsidRPr="00795D35">
              <w:rPr>
                <w:rFonts w:ascii="標楷體" w:hAnsi="標楷體"/>
              </w:rPr>
              <w:t>司法及法制</w:t>
            </w:r>
          </w:p>
        </w:tc>
        <w:tc>
          <w:tcPr>
            <w:tcW w:w="1846" w:type="dxa"/>
          </w:tcPr>
          <w:p w:rsidR="0024128B" w:rsidRPr="00795D35" w:rsidRDefault="0024128B" w:rsidP="00741C84">
            <w:pPr>
              <w:rPr>
                <w:rFonts w:ascii="標楷體" w:hAnsi="標楷體"/>
              </w:rPr>
            </w:pPr>
            <w:r w:rsidRPr="00795D35">
              <w:rPr>
                <w:rFonts w:ascii="標楷體" w:hAnsi="標楷體"/>
              </w:rPr>
              <w:t>尚未審查</w:t>
            </w:r>
          </w:p>
        </w:tc>
      </w:tr>
      <w:tr w:rsidR="0024128B" w:rsidRPr="00795D35" w:rsidTr="00741C84">
        <w:tc>
          <w:tcPr>
            <w:tcW w:w="830" w:type="dxa"/>
          </w:tcPr>
          <w:p w:rsidR="0024128B" w:rsidRPr="00795D35" w:rsidRDefault="0024128B" w:rsidP="00741C84">
            <w:pPr>
              <w:rPr>
                <w:rFonts w:ascii="標楷體" w:hAnsi="標楷體"/>
              </w:rPr>
            </w:pPr>
            <w:r w:rsidRPr="00795D35">
              <w:rPr>
                <w:rFonts w:ascii="標楷體" w:hAnsi="標楷體"/>
              </w:rPr>
              <w:t>7</w:t>
            </w:r>
          </w:p>
        </w:tc>
        <w:tc>
          <w:tcPr>
            <w:tcW w:w="3692" w:type="dxa"/>
          </w:tcPr>
          <w:p w:rsidR="0024128B" w:rsidRPr="00795D35" w:rsidRDefault="0024128B" w:rsidP="00741C84">
            <w:pPr>
              <w:rPr>
                <w:rFonts w:ascii="標楷體" w:hAnsi="標楷體"/>
              </w:rPr>
            </w:pPr>
            <w:r w:rsidRPr="00795D35">
              <w:rPr>
                <w:rFonts w:ascii="標楷體" w:hAnsi="標楷體"/>
              </w:rPr>
              <w:t>7.立法院職權行使法第二十九條條文修正草案（修正重</w:t>
            </w:r>
            <w:r w:rsidRPr="00795D35">
              <w:rPr>
                <w:rFonts w:ascii="標楷體" w:hAnsi="標楷體"/>
              </w:rPr>
              <w:lastRenderedPageBreak/>
              <w:t>點：有關立法院同意任命司法院大法官、考試院委員及監察院委員之門檻規定，應提升為全體立法委員三分之二以上同意通過，爰刪除「或憲法增修條文第五條第一項、第六條第二項、第七條第二項」等文字，以維持體例一致性，避免條文扞格。）</w:t>
            </w:r>
          </w:p>
        </w:tc>
        <w:tc>
          <w:tcPr>
            <w:tcW w:w="1846" w:type="dxa"/>
          </w:tcPr>
          <w:p w:rsidR="0024128B" w:rsidRPr="00795D35" w:rsidRDefault="0024128B" w:rsidP="00741C84">
            <w:pPr>
              <w:rPr>
                <w:rFonts w:ascii="標楷體" w:hAnsi="標楷體"/>
              </w:rPr>
            </w:pPr>
            <w:r w:rsidRPr="00795D35">
              <w:rPr>
                <w:rFonts w:ascii="標楷體" w:hAnsi="標楷體"/>
              </w:rPr>
              <w:lastRenderedPageBreak/>
              <w:t xml:space="preserve">委員曾銘宗等16人 </w:t>
            </w:r>
            <w:r w:rsidRPr="00795D35">
              <w:rPr>
                <w:rFonts w:ascii="標楷體" w:hAnsi="標楷體"/>
              </w:rPr>
              <w:lastRenderedPageBreak/>
              <w:t>109.09.18 （10-2-1）</w:t>
            </w:r>
          </w:p>
        </w:tc>
        <w:tc>
          <w:tcPr>
            <w:tcW w:w="1846" w:type="dxa"/>
          </w:tcPr>
          <w:p w:rsidR="0024128B" w:rsidRPr="00795D35" w:rsidRDefault="0024128B" w:rsidP="00741C84">
            <w:pPr>
              <w:rPr>
                <w:rFonts w:ascii="標楷體" w:hAnsi="標楷體"/>
              </w:rPr>
            </w:pPr>
            <w:r w:rsidRPr="00795D35">
              <w:rPr>
                <w:rFonts w:ascii="標楷體" w:hAnsi="標楷體"/>
              </w:rPr>
              <w:lastRenderedPageBreak/>
              <w:t>司法及法制</w:t>
            </w:r>
          </w:p>
        </w:tc>
        <w:tc>
          <w:tcPr>
            <w:tcW w:w="1846" w:type="dxa"/>
          </w:tcPr>
          <w:p w:rsidR="0024128B" w:rsidRPr="00795D35" w:rsidRDefault="0024128B" w:rsidP="00741C84">
            <w:pPr>
              <w:rPr>
                <w:rFonts w:ascii="標楷體" w:hAnsi="標楷體"/>
              </w:rPr>
            </w:pPr>
            <w:r w:rsidRPr="00795D35">
              <w:rPr>
                <w:rFonts w:ascii="標楷體" w:hAnsi="標楷體"/>
              </w:rPr>
              <w:t>尚未審查</w:t>
            </w:r>
          </w:p>
        </w:tc>
      </w:tr>
      <w:tr w:rsidR="0024128B" w:rsidRPr="00795D35" w:rsidTr="00741C84">
        <w:tc>
          <w:tcPr>
            <w:tcW w:w="830" w:type="dxa"/>
          </w:tcPr>
          <w:p w:rsidR="0024128B" w:rsidRPr="00795D35" w:rsidRDefault="0024128B" w:rsidP="00741C84">
            <w:pPr>
              <w:rPr>
                <w:rFonts w:ascii="標楷體" w:hAnsi="標楷體"/>
              </w:rPr>
            </w:pPr>
            <w:r w:rsidRPr="00795D35">
              <w:rPr>
                <w:rFonts w:ascii="標楷體" w:hAnsi="標楷體"/>
              </w:rPr>
              <w:lastRenderedPageBreak/>
              <w:t>8</w:t>
            </w:r>
          </w:p>
        </w:tc>
        <w:tc>
          <w:tcPr>
            <w:tcW w:w="3692" w:type="dxa"/>
          </w:tcPr>
          <w:p w:rsidR="0024128B" w:rsidRPr="00795D35" w:rsidRDefault="0024128B" w:rsidP="00741C84">
            <w:pPr>
              <w:rPr>
                <w:rFonts w:ascii="標楷體" w:hAnsi="標楷體"/>
              </w:rPr>
            </w:pPr>
            <w:r w:rsidRPr="00795D35">
              <w:rPr>
                <w:rFonts w:ascii="標楷體" w:hAnsi="標楷體"/>
              </w:rPr>
              <w:t>8.立法院職權行使法第二十九條條文修正草案（修正重點：由行政院長提名經立法院同意後任命之獨立機關主委暨委員，經超過全體立法委員四分之三之同意為通過。）</w:t>
            </w:r>
          </w:p>
        </w:tc>
        <w:tc>
          <w:tcPr>
            <w:tcW w:w="1846" w:type="dxa"/>
          </w:tcPr>
          <w:p w:rsidR="0024128B" w:rsidRPr="00795D35" w:rsidRDefault="0024128B" w:rsidP="00741C84">
            <w:pPr>
              <w:rPr>
                <w:rFonts w:ascii="標楷體" w:hAnsi="標楷體"/>
              </w:rPr>
            </w:pPr>
            <w:r w:rsidRPr="00795D35">
              <w:rPr>
                <w:rFonts w:ascii="標楷體" w:hAnsi="標楷體"/>
              </w:rPr>
              <w:t>委員吳怡玎等20人 109.10.23 （10-2-4）</w:t>
            </w:r>
          </w:p>
        </w:tc>
        <w:tc>
          <w:tcPr>
            <w:tcW w:w="1846" w:type="dxa"/>
          </w:tcPr>
          <w:p w:rsidR="0024128B" w:rsidRPr="00795D35" w:rsidRDefault="0024128B" w:rsidP="00741C84">
            <w:pPr>
              <w:rPr>
                <w:rFonts w:ascii="標楷體" w:hAnsi="標楷體"/>
              </w:rPr>
            </w:pPr>
            <w:r w:rsidRPr="00795D35">
              <w:rPr>
                <w:rFonts w:ascii="標楷體" w:hAnsi="標楷體"/>
              </w:rPr>
              <w:t>司法及法制</w:t>
            </w:r>
          </w:p>
        </w:tc>
        <w:tc>
          <w:tcPr>
            <w:tcW w:w="1846" w:type="dxa"/>
          </w:tcPr>
          <w:p w:rsidR="0024128B" w:rsidRPr="00795D35" w:rsidRDefault="0024128B" w:rsidP="00741C84">
            <w:pPr>
              <w:rPr>
                <w:rFonts w:ascii="標楷體" w:hAnsi="標楷體"/>
              </w:rPr>
            </w:pPr>
            <w:r w:rsidRPr="00795D35">
              <w:rPr>
                <w:rFonts w:ascii="標楷體" w:hAnsi="標楷體"/>
              </w:rPr>
              <w:t>尚未審查</w:t>
            </w:r>
          </w:p>
        </w:tc>
      </w:tr>
      <w:tr w:rsidR="0024128B" w:rsidRPr="00795D35" w:rsidTr="00741C84">
        <w:tc>
          <w:tcPr>
            <w:tcW w:w="830" w:type="dxa"/>
          </w:tcPr>
          <w:p w:rsidR="0024128B" w:rsidRPr="00795D35" w:rsidRDefault="0024128B" w:rsidP="00741C84">
            <w:pPr>
              <w:rPr>
                <w:rFonts w:ascii="標楷體" w:hAnsi="標楷體"/>
              </w:rPr>
            </w:pPr>
            <w:r w:rsidRPr="00795D35">
              <w:rPr>
                <w:rFonts w:ascii="標楷體" w:hAnsi="標楷體"/>
              </w:rPr>
              <w:t>9</w:t>
            </w:r>
          </w:p>
        </w:tc>
        <w:tc>
          <w:tcPr>
            <w:tcW w:w="3692" w:type="dxa"/>
          </w:tcPr>
          <w:p w:rsidR="0024128B" w:rsidRPr="00795D35" w:rsidRDefault="0024128B" w:rsidP="00741C84">
            <w:pPr>
              <w:rPr>
                <w:rFonts w:ascii="標楷體" w:hAnsi="標楷體"/>
              </w:rPr>
            </w:pPr>
            <w:r w:rsidRPr="00795D35">
              <w:rPr>
                <w:rFonts w:ascii="標楷體" w:hAnsi="標楷體"/>
              </w:rPr>
              <w:t>9.立法院職權行使法第二十九條條文修正草案（修正重點：關於同意權之行使，以超過全體立法委員三分之二同意為同意門檻。）</w:t>
            </w:r>
          </w:p>
        </w:tc>
        <w:tc>
          <w:tcPr>
            <w:tcW w:w="1846" w:type="dxa"/>
          </w:tcPr>
          <w:p w:rsidR="0024128B" w:rsidRPr="00795D35" w:rsidRDefault="0024128B" w:rsidP="00741C84">
            <w:pPr>
              <w:rPr>
                <w:rFonts w:ascii="標楷體" w:hAnsi="標楷體"/>
              </w:rPr>
            </w:pPr>
            <w:r w:rsidRPr="00795D35">
              <w:rPr>
                <w:rFonts w:ascii="標楷體" w:hAnsi="標楷體"/>
              </w:rPr>
              <w:t>委員李貴敏等25人 109.10.23 （10-2-4）</w:t>
            </w:r>
          </w:p>
        </w:tc>
        <w:tc>
          <w:tcPr>
            <w:tcW w:w="1846" w:type="dxa"/>
          </w:tcPr>
          <w:p w:rsidR="0024128B" w:rsidRPr="00795D35" w:rsidRDefault="0024128B" w:rsidP="00741C84">
            <w:pPr>
              <w:rPr>
                <w:rFonts w:ascii="標楷體" w:hAnsi="標楷體"/>
              </w:rPr>
            </w:pPr>
            <w:r w:rsidRPr="00795D35">
              <w:rPr>
                <w:rFonts w:ascii="標楷體" w:hAnsi="標楷體"/>
              </w:rPr>
              <w:t>司法及法制</w:t>
            </w:r>
          </w:p>
        </w:tc>
        <w:tc>
          <w:tcPr>
            <w:tcW w:w="1846" w:type="dxa"/>
          </w:tcPr>
          <w:p w:rsidR="0024128B" w:rsidRPr="00795D35" w:rsidRDefault="0024128B" w:rsidP="00741C84">
            <w:pPr>
              <w:rPr>
                <w:rFonts w:ascii="標楷體" w:hAnsi="標楷體"/>
              </w:rPr>
            </w:pPr>
            <w:r w:rsidRPr="00795D35">
              <w:rPr>
                <w:rFonts w:ascii="標楷體" w:hAnsi="標楷體"/>
              </w:rPr>
              <w:t>尚未審查</w:t>
            </w:r>
          </w:p>
        </w:tc>
      </w:tr>
      <w:tr w:rsidR="0024128B" w:rsidRPr="00795D35" w:rsidTr="00741C84">
        <w:tc>
          <w:tcPr>
            <w:tcW w:w="830" w:type="dxa"/>
          </w:tcPr>
          <w:p w:rsidR="0024128B" w:rsidRPr="00795D35" w:rsidRDefault="0024128B" w:rsidP="00741C84">
            <w:pPr>
              <w:rPr>
                <w:rFonts w:ascii="標楷體" w:hAnsi="標楷體"/>
              </w:rPr>
            </w:pPr>
            <w:r w:rsidRPr="00795D35">
              <w:rPr>
                <w:rFonts w:ascii="標楷體" w:hAnsi="標楷體"/>
              </w:rPr>
              <w:t>10</w:t>
            </w:r>
          </w:p>
        </w:tc>
        <w:tc>
          <w:tcPr>
            <w:tcW w:w="3692" w:type="dxa"/>
          </w:tcPr>
          <w:p w:rsidR="0024128B" w:rsidRPr="00795D35" w:rsidRDefault="0024128B" w:rsidP="00741C84">
            <w:pPr>
              <w:rPr>
                <w:rFonts w:ascii="標楷體" w:hAnsi="標楷體"/>
              </w:rPr>
            </w:pPr>
            <w:r w:rsidRPr="00795D35">
              <w:rPr>
                <w:rFonts w:ascii="標楷體" w:hAnsi="標楷體"/>
              </w:rPr>
              <w:t>10.立法院職權行使法第二條條文修正草案（修正重點：增訂第三項，立法委員未依前二項報到及出席定期會議連續達二會期以上者，立法院應解除其職務。）</w:t>
            </w:r>
          </w:p>
        </w:tc>
        <w:tc>
          <w:tcPr>
            <w:tcW w:w="1846" w:type="dxa"/>
          </w:tcPr>
          <w:p w:rsidR="0024128B" w:rsidRPr="00795D35" w:rsidRDefault="0024128B" w:rsidP="00741C84">
            <w:pPr>
              <w:rPr>
                <w:rFonts w:ascii="標楷體" w:hAnsi="標楷體"/>
              </w:rPr>
            </w:pPr>
            <w:r w:rsidRPr="00795D35">
              <w:rPr>
                <w:rFonts w:ascii="標楷體" w:hAnsi="標楷體"/>
              </w:rPr>
              <w:t>委員王定宇等33人 109.10.06 （10-2-3）</w:t>
            </w:r>
          </w:p>
        </w:tc>
        <w:tc>
          <w:tcPr>
            <w:tcW w:w="1846" w:type="dxa"/>
          </w:tcPr>
          <w:p w:rsidR="0024128B" w:rsidRPr="00795D35" w:rsidRDefault="0024128B" w:rsidP="00741C84">
            <w:pPr>
              <w:rPr>
                <w:rFonts w:ascii="標楷體" w:hAnsi="標楷體"/>
              </w:rPr>
            </w:pPr>
            <w:r w:rsidRPr="00795D35">
              <w:rPr>
                <w:rFonts w:ascii="標楷體" w:hAnsi="標楷體"/>
              </w:rPr>
              <w:t>司法及法制</w:t>
            </w:r>
          </w:p>
        </w:tc>
        <w:tc>
          <w:tcPr>
            <w:tcW w:w="1846" w:type="dxa"/>
          </w:tcPr>
          <w:p w:rsidR="0024128B" w:rsidRPr="00795D35" w:rsidRDefault="0024128B" w:rsidP="00741C84">
            <w:pPr>
              <w:rPr>
                <w:rFonts w:ascii="標楷體" w:hAnsi="標楷體"/>
              </w:rPr>
            </w:pPr>
            <w:r w:rsidRPr="00795D35">
              <w:rPr>
                <w:rFonts w:ascii="標楷體" w:hAnsi="標楷體"/>
              </w:rPr>
              <w:t>尚未審查</w:t>
            </w:r>
          </w:p>
        </w:tc>
      </w:tr>
      <w:tr w:rsidR="0024128B" w:rsidRPr="00795D35" w:rsidTr="00741C84">
        <w:tc>
          <w:tcPr>
            <w:tcW w:w="830" w:type="dxa"/>
          </w:tcPr>
          <w:p w:rsidR="0024128B" w:rsidRPr="00795D35" w:rsidRDefault="0024128B" w:rsidP="00741C84">
            <w:pPr>
              <w:rPr>
                <w:rFonts w:ascii="標楷體" w:hAnsi="標楷體"/>
              </w:rPr>
            </w:pPr>
            <w:r w:rsidRPr="00795D35">
              <w:rPr>
                <w:rFonts w:ascii="標楷體" w:hAnsi="標楷體"/>
              </w:rPr>
              <w:t>11</w:t>
            </w:r>
          </w:p>
        </w:tc>
        <w:tc>
          <w:tcPr>
            <w:tcW w:w="3692" w:type="dxa"/>
          </w:tcPr>
          <w:p w:rsidR="0024128B" w:rsidRPr="00795D35" w:rsidRDefault="0024128B" w:rsidP="00741C84">
            <w:pPr>
              <w:rPr>
                <w:rFonts w:ascii="標楷體" w:hAnsi="標楷體"/>
              </w:rPr>
            </w:pPr>
            <w:r w:rsidRPr="00795D35">
              <w:rPr>
                <w:rFonts w:ascii="標楷體" w:hAnsi="標楷體"/>
              </w:rPr>
              <w:t>11.立法院職權行使法第二十二條條文修正草案（修正重點：在行政院院長或部會首長已逾法定書面答復期限後，經質詢委員書面通知五日內未針對質詢內容答復時，得不經討論，優先排入最近一次全院委員會議程審查及院會表決。如經全體立法委員三分之一贊成時，該未依法回復質詢之部會首長於前開院會決議通過日解職下台。）</w:t>
            </w:r>
          </w:p>
        </w:tc>
        <w:tc>
          <w:tcPr>
            <w:tcW w:w="1846" w:type="dxa"/>
          </w:tcPr>
          <w:p w:rsidR="0024128B" w:rsidRPr="00795D35" w:rsidRDefault="0024128B" w:rsidP="00741C84">
            <w:pPr>
              <w:rPr>
                <w:rFonts w:ascii="標楷體" w:hAnsi="標楷體"/>
              </w:rPr>
            </w:pPr>
            <w:r w:rsidRPr="00795D35">
              <w:rPr>
                <w:rFonts w:ascii="標楷體" w:hAnsi="標楷體"/>
              </w:rPr>
              <w:t>委員李貴敏等25人 109.10.23 （10-2-4）</w:t>
            </w:r>
          </w:p>
        </w:tc>
        <w:tc>
          <w:tcPr>
            <w:tcW w:w="1846" w:type="dxa"/>
          </w:tcPr>
          <w:p w:rsidR="0024128B" w:rsidRPr="00795D35" w:rsidRDefault="0024128B" w:rsidP="00741C84">
            <w:pPr>
              <w:rPr>
                <w:rFonts w:ascii="標楷體" w:hAnsi="標楷體"/>
              </w:rPr>
            </w:pPr>
            <w:r w:rsidRPr="00795D35">
              <w:rPr>
                <w:rFonts w:ascii="標楷體" w:hAnsi="標楷體"/>
              </w:rPr>
              <w:t>司法及法制</w:t>
            </w:r>
          </w:p>
        </w:tc>
        <w:tc>
          <w:tcPr>
            <w:tcW w:w="1846" w:type="dxa"/>
          </w:tcPr>
          <w:p w:rsidR="0024128B" w:rsidRPr="00795D35" w:rsidRDefault="0024128B" w:rsidP="00741C84">
            <w:pPr>
              <w:rPr>
                <w:rFonts w:ascii="標楷體" w:hAnsi="標楷體"/>
              </w:rPr>
            </w:pPr>
            <w:r w:rsidRPr="00795D35">
              <w:rPr>
                <w:rFonts w:ascii="標楷體" w:hAnsi="標楷體"/>
              </w:rPr>
              <w:t>尚未審查</w:t>
            </w:r>
          </w:p>
        </w:tc>
      </w:tr>
      <w:tr w:rsidR="0024128B" w:rsidRPr="00795D35" w:rsidTr="00741C84">
        <w:tc>
          <w:tcPr>
            <w:tcW w:w="830" w:type="dxa"/>
          </w:tcPr>
          <w:p w:rsidR="0024128B" w:rsidRPr="00795D35" w:rsidRDefault="0024128B" w:rsidP="00741C84">
            <w:pPr>
              <w:rPr>
                <w:rFonts w:ascii="標楷體" w:hAnsi="標楷體"/>
              </w:rPr>
            </w:pPr>
            <w:r w:rsidRPr="00795D35">
              <w:rPr>
                <w:rFonts w:ascii="標楷體" w:hAnsi="標楷體"/>
              </w:rPr>
              <w:t>12</w:t>
            </w:r>
          </w:p>
        </w:tc>
        <w:tc>
          <w:tcPr>
            <w:tcW w:w="3692" w:type="dxa"/>
          </w:tcPr>
          <w:p w:rsidR="0024128B" w:rsidRPr="00795D35" w:rsidRDefault="0024128B" w:rsidP="00741C84">
            <w:pPr>
              <w:rPr>
                <w:rFonts w:ascii="標楷體" w:hAnsi="標楷體"/>
              </w:rPr>
            </w:pPr>
            <w:r w:rsidRPr="00795D35">
              <w:rPr>
                <w:rFonts w:ascii="標楷體" w:hAnsi="標楷體"/>
              </w:rPr>
              <w:t>12.立法院職權行使法第二十六條條文修正草案（修正</w:t>
            </w:r>
            <w:r w:rsidRPr="00795D35">
              <w:rPr>
                <w:rFonts w:ascii="標楷體" w:hAnsi="標楷體"/>
              </w:rPr>
              <w:lastRenderedPageBreak/>
              <w:t>重點：針對政府官員受邀於立法院報告與備詢時，如有無故拒絕出席，或答詢虛偽陳述等「藐視國會」行為，得經會議決議列為「不受歡迎人物」，於一定期間內拒絕該等官員前來備詢。）</w:t>
            </w:r>
          </w:p>
        </w:tc>
        <w:tc>
          <w:tcPr>
            <w:tcW w:w="1846" w:type="dxa"/>
          </w:tcPr>
          <w:p w:rsidR="0024128B" w:rsidRPr="00795D35" w:rsidRDefault="0024128B" w:rsidP="00741C84">
            <w:pPr>
              <w:rPr>
                <w:rFonts w:ascii="標楷體" w:hAnsi="標楷體"/>
              </w:rPr>
            </w:pPr>
            <w:r w:rsidRPr="00795D35">
              <w:rPr>
                <w:rFonts w:ascii="標楷體" w:hAnsi="標楷體"/>
              </w:rPr>
              <w:lastRenderedPageBreak/>
              <w:t xml:space="preserve">委員陳以信等18人 </w:t>
            </w:r>
            <w:r w:rsidRPr="00795D35">
              <w:rPr>
                <w:rFonts w:ascii="標楷體" w:hAnsi="標楷體"/>
              </w:rPr>
              <w:lastRenderedPageBreak/>
              <w:t>109.12.30 （10-2-11）</w:t>
            </w:r>
          </w:p>
        </w:tc>
        <w:tc>
          <w:tcPr>
            <w:tcW w:w="1846" w:type="dxa"/>
          </w:tcPr>
          <w:p w:rsidR="0024128B" w:rsidRPr="00795D35" w:rsidRDefault="0024128B" w:rsidP="00741C84">
            <w:pPr>
              <w:rPr>
                <w:rFonts w:ascii="標楷體" w:hAnsi="標楷體"/>
              </w:rPr>
            </w:pPr>
            <w:r w:rsidRPr="00795D35">
              <w:rPr>
                <w:rFonts w:ascii="標楷體" w:hAnsi="標楷體"/>
              </w:rPr>
              <w:lastRenderedPageBreak/>
              <w:t>司法及法制</w:t>
            </w:r>
          </w:p>
        </w:tc>
        <w:tc>
          <w:tcPr>
            <w:tcW w:w="1846" w:type="dxa"/>
          </w:tcPr>
          <w:p w:rsidR="0024128B" w:rsidRPr="00795D35" w:rsidRDefault="0024128B" w:rsidP="00741C84">
            <w:pPr>
              <w:rPr>
                <w:rFonts w:ascii="標楷體" w:hAnsi="標楷體"/>
              </w:rPr>
            </w:pPr>
            <w:r w:rsidRPr="00795D35">
              <w:rPr>
                <w:rFonts w:ascii="標楷體" w:hAnsi="標楷體"/>
              </w:rPr>
              <w:t>尚未審查</w:t>
            </w:r>
          </w:p>
        </w:tc>
      </w:tr>
      <w:tr w:rsidR="0024128B" w:rsidRPr="00795D35" w:rsidTr="00741C84">
        <w:tc>
          <w:tcPr>
            <w:tcW w:w="830" w:type="dxa"/>
          </w:tcPr>
          <w:p w:rsidR="0024128B" w:rsidRPr="00795D35" w:rsidRDefault="0024128B" w:rsidP="00741C84">
            <w:pPr>
              <w:rPr>
                <w:rFonts w:ascii="標楷體" w:hAnsi="標楷體"/>
              </w:rPr>
            </w:pPr>
            <w:r w:rsidRPr="00795D35">
              <w:rPr>
                <w:rFonts w:ascii="標楷體" w:hAnsi="標楷體"/>
              </w:rPr>
              <w:lastRenderedPageBreak/>
              <w:t>13</w:t>
            </w:r>
          </w:p>
        </w:tc>
        <w:tc>
          <w:tcPr>
            <w:tcW w:w="3692" w:type="dxa"/>
          </w:tcPr>
          <w:p w:rsidR="0024128B" w:rsidRPr="00795D35" w:rsidRDefault="0024128B" w:rsidP="00741C84">
            <w:pPr>
              <w:rPr>
                <w:rFonts w:ascii="標楷體" w:hAnsi="標楷體"/>
              </w:rPr>
            </w:pPr>
            <w:r w:rsidRPr="00795D35">
              <w:rPr>
                <w:rFonts w:ascii="標楷體" w:hAnsi="標楷體"/>
              </w:rPr>
              <w:t>13.立法院職權行使法部分條文修正草案（修正§22、23、25、26、28、47、48、77；增訂§27-1、75-1。修正重點：質詢委員及請求諮詢委員要求之書面答復期間長於本法原規定者，從其規定；規定國防外交、司法案件偵查審理或行政罰之調查、獨立行使職權、個人隱私職業營業秘密等4項事由；由各機關首長為請假書批准之人，應由各該召集委員書面同意；違反出席請假義務、逾期不以書面答詢、答詢資料虛偽不實，應予處罰；文件調閱權程序及要求有關機關提出書面報告準用本次草案關於質詢、備詢職權法律責任之有關規定；違反立法院職權行使法之政府官員，規定監察院調查及決定時間；監察院決定本法行政罰時，得一併提出糾正案並公布答詢義務所及之文件，並規定本法施行日期。）</w:t>
            </w:r>
          </w:p>
        </w:tc>
        <w:tc>
          <w:tcPr>
            <w:tcW w:w="1846" w:type="dxa"/>
          </w:tcPr>
          <w:p w:rsidR="0024128B" w:rsidRPr="00795D35" w:rsidRDefault="0024128B" w:rsidP="00741C84">
            <w:pPr>
              <w:rPr>
                <w:rFonts w:ascii="標楷體" w:hAnsi="標楷體"/>
              </w:rPr>
            </w:pPr>
            <w:r w:rsidRPr="00795D35">
              <w:rPr>
                <w:rFonts w:ascii="標楷體" w:hAnsi="標楷體"/>
              </w:rPr>
              <w:t>委員葉毓蘭等21人 109.12.30 （10-2-11）</w:t>
            </w:r>
          </w:p>
        </w:tc>
        <w:tc>
          <w:tcPr>
            <w:tcW w:w="1846" w:type="dxa"/>
          </w:tcPr>
          <w:p w:rsidR="0024128B" w:rsidRPr="00795D35" w:rsidRDefault="0024128B" w:rsidP="00741C84">
            <w:pPr>
              <w:rPr>
                <w:rFonts w:ascii="標楷體" w:hAnsi="標楷體"/>
              </w:rPr>
            </w:pPr>
            <w:r w:rsidRPr="00795D35">
              <w:rPr>
                <w:rFonts w:ascii="標楷體" w:hAnsi="標楷體"/>
              </w:rPr>
              <w:t>司法及法制</w:t>
            </w:r>
          </w:p>
        </w:tc>
        <w:tc>
          <w:tcPr>
            <w:tcW w:w="1846" w:type="dxa"/>
          </w:tcPr>
          <w:p w:rsidR="0024128B" w:rsidRPr="00795D35" w:rsidRDefault="0024128B" w:rsidP="00741C84">
            <w:pPr>
              <w:rPr>
                <w:rFonts w:ascii="標楷體" w:hAnsi="標楷體"/>
              </w:rPr>
            </w:pPr>
            <w:r w:rsidRPr="00795D35">
              <w:rPr>
                <w:rFonts w:ascii="標楷體" w:hAnsi="標楷體"/>
              </w:rPr>
              <w:t>尚未審查</w:t>
            </w:r>
          </w:p>
        </w:tc>
      </w:tr>
      <w:tr w:rsidR="0024128B" w:rsidRPr="00795D35" w:rsidTr="00741C84">
        <w:tc>
          <w:tcPr>
            <w:tcW w:w="830" w:type="dxa"/>
          </w:tcPr>
          <w:p w:rsidR="0024128B" w:rsidRPr="00795D35" w:rsidRDefault="0024128B" w:rsidP="00741C84">
            <w:pPr>
              <w:rPr>
                <w:rFonts w:ascii="標楷體" w:hAnsi="標楷體"/>
              </w:rPr>
            </w:pPr>
            <w:r w:rsidRPr="00795D35">
              <w:rPr>
                <w:rFonts w:ascii="標楷體" w:hAnsi="標楷體"/>
              </w:rPr>
              <w:t>14</w:t>
            </w:r>
          </w:p>
        </w:tc>
        <w:tc>
          <w:tcPr>
            <w:tcW w:w="3692" w:type="dxa"/>
          </w:tcPr>
          <w:p w:rsidR="0024128B" w:rsidRPr="00795D35" w:rsidRDefault="0024128B" w:rsidP="00741C84">
            <w:pPr>
              <w:rPr>
                <w:rFonts w:ascii="標楷體" w:hAnsi="標楷體"/>
              </w:rPr>
            </w:pPr>
            <w:r w:rsidRPr="00795D35">
              <w:rPr>
                <w:rFonts w:ascii="標楷體" w:hAnsi="標楷體"/>
              </w:rPr>
              <w:t>立法院職權行使法部分條文修正草案（修正§9、14、70、72；增訂§74-1。修正重點：委員會審查結果若有2分之1或以上條文經委員會決議保留送院會處理之法案，第二讀會時，院會應作成「重付審查」之決議，交付委員會重新審查之；明定採記名</w:t>
            </w:r>
            <w:r w:rsidRPr="00795D35">
              <w:rPr>
                <w:rFonts w:ascii="標楷體" w:hAnsi="標楷體"/>
              </w:rPr>
              <w:lastRenderedPageBreak/>
              <w:t>投票表決；議案協商公開；院會就協商結論之異議，應進行討論；議事程序中對於逕付二讀案之處理程序，現行規範漏未規定部分，予以補正。）</w:t>
            </w:r>
          </w:p>
        </w:tc>
        <w:tc>
          <w:tcPr>
            <w:tcW w:w="1846" w:type="dxa"/>
          </w:tcPr>
          <w:p w:rsidR="0024128B" w:rsidRPr="00795D35" w:rsidRDefault="0024128B" w:rsidP="00741C84">
            <w:pPr>
              <w:rPr>
                <w:rFonts w:ascii="標楷體" w:hAnsi="標楷體"/>
              </w:rPr>
            </w:pPr>
            <w:r w:rsidRPr="00795D35">
              <w:rPr>
                <w:rFonts w:ascii="標楷體" w:hAnsi="標楷體"/>
              </w:rPr>
              <w:lastRenderedPageBreak/>
              <w:t>委員陳明文等22人 110.05.14 （10-3-12）</w:t>
            </w:r>
          </w:p>
        </w:tc>
        <w:tc>
          <w:tcPr>
            <w:tcW w:w="1846" w:type="dxa"/>
          </w:tcPr>
          <w:p w:rsidR="0024128B" w:rsidRPr="00795D35" w:rsidRDefault="0024128B" w:rsidP="00741C84">
            <w:pPr>
              <w:rPr>
                <w:rFonts w:ascii="標楷體" w:hAnsi="標楷體"/>
              </w:rPr>
            </w:pPr>
            <w:r w:rsidRPr="00795D35">
              <w:rPr>
                <w:rFonts w:ascii="標楷體" w:hAnsi="標楷體"/>
              </w:rPr>
              <w:t>司法及法制</w:t>
            </w:r>
          </w:p>
        </w:tc>
        <w:tc>
          <w:tcPr>
            <w:tcW w:w="1846" w:type="dxa"/>
          </w:tcPr>
          <w:p w:rsidR="0024128B" w:rsidRPr="00795D35" w:rsidRDefault="0024128B" w:rsidP="00741C84">
            <w:pPr>
              <w:rPr>
                <w:rFonts w:ascii="標楷體" w:hAnsi="標楷體"/>
              </w:rPr>
            </w:pPr>
            <w:r w:rsidRPr="00795D35">
              <w:rPr>
                <w:rFonts w:ascii="標楷體" w:hAnsi="標楷體"/>
              </w:rPr>
              <w:t>尚未審查</w:t>
            </w:r>
          </w:p>
        </w:tc>
      </w:tr>
      <w:tr w:rsidR="0024128B" w:rsidRPr="00795D35" w:rsidTr="00741C84">
        <w:tc>
          <w:tcPr>
            <w:tcW w:w="830" w:type="dxa"/>
          </w:tcPr>
          <w:p w:rsidR="0024128B" w:rsidRPr="00795D35" w:rsidRDefault="0024128B" w:rsidP="00741C84">
            <w:pPr>
              <w:rPr>
                <w:rFonts w:ascii="標楷體" w:hAnsi="標楷體"/>
              </w:rPr>
            </w:pPr>
            <w:r w:rsidRPr="00795D35">
              <w:rPr>
                <w:rFonts w:ascii="標楷體" w:hAnsi="標楷體"/>
              </w:rPr>
              <w:lastRenderedPageBreak/>
              <w:t>15</w:t>
            </w:r>
          </w:p>
        </w:tc>
        <w:tc>
          <w:tcPr>
            <w:tcW w:w="3692" w:type="dxa"/>
          </w:tcPr>
          <w:p w:rsidR="0024128B" w:rsidRPr="00795D35" w:rsidRDefault="0024128B" w:rsidP="00741C84">
            <w:pPr>
              <w:rPr>
                <w:rFonts w:ascii="標楷體" w:hAnsi="標楷體"/>
              </w:rPr>
            </w:pPr>
            <w:r w:rsidRPr="00795D35">
              <w:rPr>
                <w:rFonts w:ascii="標楷體" w:hAnsi="標楷體"/>
              </w:rPr>
              <w:t>1.立法委員行為法部分條文修正草案（修正§2、10、11、13、16、20、26、31；增訂§2-1、11-1；刪除§19。修正重點：增修立法委員關係人範圍界定、秘密會議未遵守保密規定之法律效果、兩岸交流之資訊透明化等事項相關規範，以強化立法委員行使職權之利益迴避。）</w:t>
            </w:r>
          </w:p>
        </w:tc>
        <w:tc>
          <w:tcPr>
            <w:tcW w:w="1846" w:type="dxa"/>
          </w:tcPr>
          <w:p w:rsidR="0024128B" w:rsidRPr="00795D35" w:rsidRDefault="0024128B" w:rsidP="00741C84">
            <w:pPr>
              <w:rPr>
                <w:rFonts w:ascii="標楷體" w:hAnsi="標楷體"/>
              </w:rPr>
            </w:pPr>
            <w:r w:rsidRPr="00795D35">
              <w:rPr>
                <w:rFonts w:ascii="標楷體" w:hAnsi="標楷體"/>
              </w:rPr>
              <w:t>委員賴瑞隆等23人 109.03.13 （10-1-4）</w:t>
            </w:r>
          </w:p>
        </w:tc>
        <w:tc>
          <w:tcPr>
            <w:tcW w:w="1846" w:type="dxa"/>
          </w:tcPr>
          <w:p w:rsidR="0024128B" w:rsidRPr="00795D35" w:rsidRDefault="0024128B" w:rsidP="00741C84">
            <w:pPr>
              <w:rPr>
                <w:rFonts w:ascii="標楷體" w:hAnsi="標楷體"/>
              </w:rPr>
            </w:pPr>
            <w:r w:rsidRPr="00795D35">
              <w:rPr>
                <w:rFonts w:ascii="標楷體" w:hAnsi="標楷體"/>
              </w:rPr>
              <w:t>司法及法制</w:t>
            </w:r>
          </w:p>
        </w:tc>
        <w:tc>
          <w:tcPr>
            <w:tcW w:w="1846" w:type="dxa"/>
          </w:tcPr>
          <w:p w:rsidR="0024128B" w:rsidRPr="00795D35" w:rsidRDefault="0024128B" w:rsidP="00741C84">
            <w:pPr>
              <w:rPr>
                <w:rFonts w:ascii="標楷體" w:hAnsi="標楷體"/>
              </w:rPr>
            </w:pPr>
            <w:r w:rsidRPr="00795D35">
              <w:rPr>
                <w:rFonts w:ascii="標楷體" w:hAnsi="標楷體"/>
              </w:rPr>
              <w:t>尚未審查</w:t>
            </w:r>
          </w:p>
        </w:tc>
      </w:tr>
      <w:tr w:rsidR="0024128B" w:rsidRPr="00795D35" w:rsidTr="00741C84">
        <w:tc>
          <w:tcPr>
            <w:tcW w:w="830" w:type="dxa"/>
          </w:tcPr>
          <w:p w:rsidR="0024128B" w:rsidRPr="00795D35" w:rsidRDefault="0024128B" w:rsidP="00741C84">
            <w:pPr>
              <w:rPr>
                <w:rFonts w:ascii="標楷體" w:hAnsi="標楷體"/>
              </w:rPr>
            </w:pPr>
            <w:r w:rsidRPr="00795D35">
              <w:rPr>
                <w:rFonts w:ascii="標楷體" w:hAnsi="標楷體"/>
              </w:rPr>
              <w:t>16</w:t>
            </w:r>
          </w:p>
        </w:tc>
        <w:tc>
          <w:tcPr>
            <w:tcW w:w="3692" w:type="dxa"/>
          </w:tcPr>
          <w:p w:rsidR="0024128B" w:rsidRPr="00795D35" w:rsidRDefault="0024128B" w:rsidP="00741C84">
            <w:pPr>
              <w:rPr>
                <w:rFonts w:ascii="標楷體" w:hAnsi="標楷體"/>
              </w:rPr>
            </w:pPr>
            <w:r w:rsidRPr="00795D35">
              <w:rPr>
                <w:rFonts w:ascii="標楷體" w:hAnsi="標楷體"/>
              </w:rPr>
              <w:t>2.立法委員行為法增訂第五條之一條文草案（增訂重點：鑑於現行立法委員行為法並未針對犯刑確定、取得外國國籍之立法委員訂定相關解除職權之規範，爰明定立法委員解除職權之條件、程序及補選等有關規定。）</w:t>
            </w:r>
          </w:p>
        </w:tc>
        <w:tc>
          <w:tcPr>
            <w:tcW w:w="1846" w:type="dxa"/>
          </w:tcPr>
          <w:p w:rsidR="0024128B" w:rsidRPr="00795D35" w:rsidRDefault="0024128B" w:rsidP="00741C84">
            <w:pPr>
              <w:rPr>
                <w:rFonts w:ascii="標楷體" w:hAnsi="標楷體"/>
              </w:rPr>
            </w:pPr>
            <w:r w:rsidRPr="00795D35">
              <w:rPr>
                <w:rFonts w:ascii="標楷體" w:hAnsi="標楷體"/>
              </w:rPr>
              <w:t>委員鍾佳濱等17人 109.05.29 （10-1-15）</w:t>
            </w:r>
          </w:p>
        </w:tc>
        <w:tc>
          <w:tcPr>
            <w:tcW w:w="1846" w:type="dxa"/>
          </w:tcPr>
          <w:p w:rsidR="0024128B" w:rsidRPr="00795D35" w:rsidRDefault="0024128B" w:rsidP="00741C84">
            <w:pPr>
              <w:rPr>
                <w:rFonts w:ascii="標楷體" w:hAnsi="標楷體"/>
              </w:rPr>
            </w:pPr>
            <w:r w:rsidRPr="00795D35">
              <w:rPr>
                <w:rFonts w:ascii="標楷體" w:hAnsi="標楷體"/>
              </w:rPr>
              <w:t>司法及法制</w:t>
            </w:r>
          </w:p>
        </w:tc>
        <w:tc>
          <w:tcPr>
            <w:tcW w:w="1846" w:type="dxa"/>
          </w:tcPr>
          <w:p w:rsidR="0024128B" w:rsidRPr="00795D35" w:rsidRDefault="0024128B" w:rsidP="00741C84">
            <w:pPr>
              <w:rPr>
                <w:rFonts w:ascii="標楷體" w:hAnsi="標楷體"/>
              </w:rPr>
            </w:pPr>
            <w:r w:rsidRPr="00795D35">
              <w:rPr>
                <w:rFonts w:ascii="標楷體" w:hAnsi="標楷體"/>
              </w:rPr>
              <w:t>尚未審查</w:t>
            </w:r>
          </w:p>
        </w:tc>
      </w:tr>
      <w:tr w:rsidR="0024128B" w:rsidRPr="00795D35" w:rsidTr="00741C84">
        <w:tc>
          <w:tcPr>
            <w:tcW w:w="830" w:type="dxa"/>
          </w:tcPr>
          <w:p w:rsidR="0024128B" w:rsidRPr="00795D35" w:rsidRDefault="0024128B" w:rsidP="00741C84">
            <w:pPr>
              <w:rPr>
                <w:rFonts w:ascii="標楷體" w:hAnsi="標楷體"/>
              </w:rPr>
            </w:pPr>
            <w:r w:rsidRPr="00795D35">
              <w:rPr>
                <w:rFonts w:ascii="標楷體" w:hAnsi="標楷體"/>
              </w:rPr>
              <w:t>17</w:t>
            </w:r>
          </w:p>
        </w:tc>
        <w:tc>
          <w:tcPr>
            <w:tcW w:w="3692" w:type="dxa"/>
          </w:tcPr>
          <w:p w:rsidR="0024128B" w:rsidRPr="00795D35" w:rsidRDefault="0024128B" w:rsidP="00741C84">
            <w:pPr>
              <w:rPr>
                <w:rFonts w:ascii="標楷體" w:hAnsi="標楷體"/>
              </w:rPr>
            </w:pPr>
            <w:r w:rsidRPr="00795D35">
              <w:rPr>
                <w:rFonts w:ascii="標楷體" w:hAnsi="標楷體"/>
              </w:rPr>
              <w:t>3.立法委員行為法第十三條條文修正草案（修正重點：增訂立法委員於各會期報到期限內未完成報到者，應予停發歲費及公費，至其完成報到後，始得發放自該會期起之歲費及公費。）</w:t>
            </w:r>
          </w:p>
        </w:tc>
        <w:tc>
          <w:tcPr>
            <w:tcW w:w="1846" w:type="dxa"/>
          </w:tcPr>
          <w:p w:rsidR="0024128B" w:rsidRPr="00795D35" w:rsidRDefault="0024128B" w:rsidP="00741C84">
            <w:pPr>
              <w:rPr>
                <w:rFonts w:ascii="標楷體" w:hAnsi="標楷體"/>
              </w:rPr>
            </w:pPr>
            <w:r w:rsidRPr="00795D35">
              <w:rPr>
                <w:rFonts w:ascii="標楷體" w:hAnsi="標楷體"/>
              </w:rPr>
              <w:t>委員林楚茵等17人 109.05.29 （10-1-15）</w:t>
            </w:r>
          </w:p>
        </w:tc>
        <w:tc>
          <w:tcPr>
            <w:tcW w:w="1846" w:type="dxa"/>
          </w:tcPr>
          <w:p w:rsidR="0024128B" w:rsidRPr="00795D35" w:rsidRDefault="0024128B" w:rsidP="00741C84">
            <w:pPr>
              <w:rPr>
                <w:rFonts w:ascii="標楷體" w:hAnsi="標楷體"/>
              </w:rPr>
            </w:pPr>
            <w:r w:rsidRPr="00795D35">
              <w:rPr>
                <w:rFonts w:ascii="標楷體" w:hAnsi="標楷體"/>
              </w:rPr>
              <w:t>司法及法制</w:t>
            </w:r>
          </w:p>
        </w:tc>
        <w:tc>
          <w:tcPr>
            <w:tcW w:w="1846" w:type="dxa"/>
          </w:tcPr>
          <w:p w:rsidR="0024128B" w:rsidRPr="00795D35" w:rsidRDefault="0024128B" w:rsidP="00741C84">
            <w:pPr>
              <w:rPr>
                <w:rFonts w:ascii="標楷體" w:hAnsi="標楷體"/>
              </w:rPr>
            </w:pPr>
            <w:r w:rsidRPr="00795D35">
              <w:rPr>
                <w:rFonts w:ascii="標楷體" w:hAnsi="標楷體"/>
              </w:rPr>
              <w:t>尚未審查</w:t>
            </w:r>
          </w:p>
        </w:tc>
      </w:tr>
      <w:tr w:rsidR="0024128B" w:rsidRPr="00795D35" w:rsidTr="00741C84">
        <w:tc>
          <w:tcPr>
            <w:tcW w:w="830" w:type="dxa"/>
          </w:tcPr>
          <w:p w:rsidR="0024128B" w:rsidRPr="00795D35" w:rsidRDefault="0024128B" w:rsidP="00741C84">
            <w:pPr>
              <w:rPr>
                <w:rFonts w:ascii="標楷體" w:hAnsi="標楷體"/>
              </w:rPr>
            </w:pPr>
            <w:r w:rsidRPr="00795D35">
              <w:rPr>
                <w:rFonts w:ascii="標楷體" w:hAnsi="標楷體"/>
              </w:rPr>
              <w:t>18</w:t>
            </w:r>
          </w:p>
        </w:tc>
        <w:tc>
          <w:tcPr>
            <w:tcW w:w="3692" w:type="dxa"/>
          </w:tcPr>
          <w:p w:rsidR="0024128B" w:rsidRPr="00795D35" w:rsidRDefault="0024128B" w:rsidP="00741C84">
            <w:pPr>
              <w:rPr>
                <w:rFonts w:ascii="標楷體" w:hAnsi="標楷體"/>
              </w:rPr>
            </w:pPr>
            <w:r w:rsidRPr="00795D35">
              <w:rPr>
                <w:rFonts w:ascii="標楷體" w:hAnsi="標楷體"/>
              </w:rPr>
              <w:t>4.立法委員行為法第十三條條文修正草案（修正重點：如立法委員法律上或事實上不能行使職權時，不得支給待遇及辦公事務必要費用之油料費、國會交流事務經費、健康檢查費。）</w:t>
            </w:r>
          </w:p>
        </w:tc>
        <w:tc>
          <w:tcPr>
            <w:tcW w:w="1846" w:type="dxa"/>
          </w:tcPr>
          <w:p w:rsidR="0024128B" w:rsidRPr="00795D35" w:rsidRDefault="0024128B" w:rsidP="00741C84">
            <w:pPr>
              <w:rPr>
                <w:rFonts w:ascii="標楷體" w:hAnsi="標楷體"/>
              </w:rPr>
            </w:pPr>
            <w:r w:rsidRPr="00795D35">
              <w:rPr>
                <w:rFonts w:ascii="標楷體" w:hAnsi="標楷體"/>
              </w:rPr>
              <w:t>民眾黨黨團 109.12.18 （10-2-8）</w:t>
            </w:r>
          </w:p>
        </w:tc>
        <w:tc>
          <w:tcPr>
            <w:tcW w:w="1846" w:type="dxa"/>
          </w:tcPr>
          <w:p w:rsidR="0024128B" w:rsidRPr="00795D35" w:rsidRDefault="0024128B" w:rsidP="00741C84">
            <w:pPr>
              <w:rPr>
                <w:rFonts w:ascii="標楷體" w:hAnsi="標楷體"/>
              </w:rPr>
            </w:pPr>
            <w:r w:rsidRPr="00795D35">
              <w:rPr>
                <w:rFonts w:ascii="標楷體" w:hAnsi="標楷體"/>
              </w:rPr>
              <w:t>司法及法制</w:t>
            </w:r>
          </w:p>
        </w:tc>
        <w:tc>
          <w:tcPr>
            <w:tcW w:w="1846" w:type="dxa"/>
          </w:tcPr>
          <w:p w:rsidR="0024128B" w:rsidRPr="00795D35" w:rsidRDefault="0024128B" w:rsidP="00741C84">
            <w:pPr>
              <w:rPr>
                <w:rFonts w:ascii="標楷體" w:hAnsi="標楷體"/>
              </w:rPr>
            </w:pPr>
            <w:r w:rsidRPr="00795D35">
              <w:rPr>
                <w:rFonts w:ascii="標楷體" w:hAnsi="標楷體"/>
              </w:rPr>
              <w:t>尚未審查</w:t>
            </w:r>
          </w:p>
        </w:tc>
      </w:tr>
      <w:tr w:rsidR="0024128B" w:rsidRPr="00795D35" w:rsidTr="00741C84">
        <w:tc>
          <w:tcPr>
            <w:tcW w:w="830" w:type="dxa"/>
          </w:tcPr>
          <w:p w:rsidR="0024128B" w:rsidRPr="00795D35" w:rsidRDefault="0024128B" w:rsidP="00741C84">
            <w:pPr>
              <w:rPr>
                <w:rFonts w:ascii="標楷體" w:hAnsi="標楷體"/>
              </w:rPr>
            </w:pPr>
            <w:r w:rsidRPr="00795D35">
              <w:rPr>
                <w:rFonts w:ascii="標楷體" w:hAnsi="標楷體"/>
              </w:rPr>
              <w:t>19</w:t>
            </w:r>
          </w:p>
        </w:tc>
        <w:tc>
          <w:tcPr>
            <w:tcW w:w="3692" w:type="dxa"/>
          </w:tcPr>
          <w:p w:rsidR="0024128B" w:rsidRPr="00795D35" w:rsidRDefault="0024128B" w:rsidP="00741C84">
            <w:pPr>
              <w:rPr>
                <w:rFonts w:ascii="標楷體" w:hAnsi="標楷體"/>
              </w:rPr>
            </w:pPr>
            <w:r w:rsidRPr="00795D35">
              <w:rPr>
                <w:rFonts w:ascii="標楷體" w:hAnsi="標楷體"/>
              </w:rPr>
              <w:t>5.立法委員行為法第十一條及第十三條條文修正草案（修正重點：委員及公職人員利益衝突迴避法第3條所</w:t>
            </w:r>
            <w:r w:rsidRPr="00795D35">
              <w:rPr>
                <w:rFonts w:ascii="標楷體" w:hAnsi="標楷體"/>
              </w:rPr>
              <w:lastRenderedPageBreak/>
              <w:t>定之關係人不得兼任民營事業機構之職務；委員發生無法行使職權之情形達一定時間，應停發歲費及公費。）</w:t>
            </w:r>
          </w:p>
        </w:tc>
        <w:tc>
          <w:tcPr>
            <w:tcW w:w="1846" w:type="dxa"/>
          </w:tcPr>
          <w:p w:rsidR="0024128B" w:rsidRPr="00795D35" w:rsidRDefault="0024128B" w:rsidP="00741C84">
            <w:pPr>
              <w:rPr>
                <w:rFonts w:ascii="標楷體" w:hAnsi="標楷體"/>
              </w:rPr>
            </w:pPr>
            <w:r w:rsidRPr="00795D35">
              <w:rPr>
                <w:rFonts w:ascii="標楷體" w:hAnsi="標楷體"/>
              </w:rPr>
              <w:lastRenderedPageBreak/>
              <w:t>委員劉世芳等16人 109.12.24 （10-2-9）</w:t>
            </w:r>
          </w:p>
        </w:tc>
        <w:tc>
          <w:tcPr>
            <w:tcW w:w="1846" w:type="dxa"/>
          </w:tcPr>
          <w:p w:rsidR="0024128B" w:rsidRPr="00795D35" w:rsidRDefault="0024128B" w:rsidP="00741C84">
            <w:pPr>
              <w:rPr>
                <w:rFonts w:ascii="標楷體" w:hAnsi="標楷體"/>
              </w:rPr>
            </w:pPr>
            <w:r w:rsidRPr="00795D35">
              <w:rPr>
                <w:rFonts w:ascii="標楷體" w:hAnsi="標楷體"/>
              </w:rPr>
              <w:t>司法及法制</w:t>
            </w:r>
          </w:p>
        </w:tc>
        <w:tc>
          <w:tcPr>
            <w:tcW w:w="1846" w:type="dxa"/>
          </w:tcPr>
          <w:p w:rsidR="0024128B" w:rsidRPr="00795D35" w:rsidRDefault="0024128B" w:rsidP="00741C84">
            <w:pPr>
              <w:rPr>
                <w:rFonts w:ascii="標楷體" w:hAnsi="標楷體"/>
              </w:rPr>
            </w:pPr>
            <w:r w:rsidRPr="00795D35">
              <w:rPr>
                <w:rFonts w:ascii="標楷體" w:hAnsi="標楷體"/>
              </w:rPr>
              <w:t>尚未審查</w:t>
            </w:r>
          </w:p>
        </w:tc>
      </w:tr>
      <w:tr w:rsidR="0024128B" w:rsidRPr="00795D35" w:rsidTr="00741C84">
        <w:tc>
          <w:tcPr>
            <w:tcW w:w="830" w:type="dxa"/>
          </w:tcPr>
          <w:p w:rsidR="0024128B" w:rsidRPr="00795D35" w:rsidRDefault="0024128B" w:rsidP="00741C84">
            <w:pPr>
              <w:rPr>
                <w:rFonts w:ascii="標楷體" w:hAnsi="標楷體"/>
              </w:rPr>
            </w:pPr>
            <w:r w:rsidRPr="00795D35">
              <w:rPr>
                <w:rFonts w:ascii="標楷體" w:hAnsi="標楷體"/>
              </w:rPr>
              <w:lastRenderedPageBreak/>
              <w:t>20</w:t>
            </w:r>
          </w:p>
        </w:tc>
        <w:tc>
          <w:tcPr>
            <w:tcW w:w="3692" w:type="dxa"/>
          </w:tcPr>
          <w:p w:rsidR="0024128B" w:rsidRPr="00795D35" w:rsidRDefault="0024128B" w:rsidP="00741C84">
            <w:pPr>
              <w:rPr>
                <w:rFonts w:ascii="標楷體" w:hAnsi="標楷體"/>
              </w:rPr>
            </w:pPr>
            <w:r w:rsidRPr="00795D35">
              <w:rPr>
                <w:rFonts w:ascii="標楷體" w:hAnsi="標楷體"/>
              </w:rPr>
              <w:t>6.立法委員行為法第四條條文修正草案（修正重點：立法委員受有期徒刑以上之刑判決確定，應於確定之日起其職務立即解除。）</w:t>
            </w:r>
          </w:p>
        </w:tc>
        <w:tc>
          <w:tcPr>
            <w:tcW w:w="1846" w:type="dxa"/>
          </w:tcPr>
          <w:p w:rsidR="0024128B" w:rsidRPr="00795D35" w:rsidRDefault="0024128B" w:rsidP="00741C84">
            <w:pPr>
              <w:rPr>
                <w:rFonts w:ascii="標楷體" w:hAnsi="標楷體"/>
              </w:rPr>
            </w:pPr>
            <w:r w:rsidRPr="00795D35">
              <w:rPr>
                <w:rFonts w:ascii="標楷體" w:hAnsi="標楷體"/>
              </w:rPr>
              <w:t>委員張廖萬堅等18人 109.05.29 （10-1-15）</w:t>
            </w:r>
          </w:p>
        </w:tc>
        <w:tc>
          <w:tcPr>
            <w:tcW w:w="1846" w:type="dxa"/>
          </w:tcPr>
          <w:p w:rsidR="0024128B" w:rsidRPr="00795D35" w:rsidRDefault="0024128B" w:rsidP="00741C84">
            <w:pPr>
              <w:rPr>
                <w:rFonts w:ascii="標楷體" w:hAnsi="標楷體"/>
              </w:rPr>
            </w:pPr>
            <w:r w:rsidRPr="00795D35">
              <w:rPr>
                <w:rFonts w:ascii="標楷體" w:hAnsi="標楷體"/>
              </w:rPr>
              <w:t>司法及法制</w:t>
            </w:r>
          </w:p>
        </w:tc>
        <w:tc>
          <w:tcPr>
            <w:tcW w:w="1846" w:type="dxa"/>
          </w:tcPr>
          <w:p w:rsidR="0024128B" w:rsidRPr="00795D35" w:rsidRDefault="0024128B" w:rsidP="00741C84">
            <w:pPr>
              <w:rPr>
                <w:rFonts w:ascii="標楷體" w:hAnsi="標楷體"/>
              </w:rPr>
            </w:pPr>
            <w:r w:rsidRPr="00795D35">
              <w:rPr>
                <w:rFonts w:ascii="標楷體" w:hAnsi="標楷體"/>
              </w:rPr>
              <w:t>尚未審查</w:t>
            </w:r>
          </w:p>
        </w:tc>
      </w:tr>
      <w:tr w:rsidR="0024128B" w:rsidRPr="00795D35" w:rsidTr="00741C84">
        <w:tc>
          <w:tcPr>
            <w:tcW w:w="830" w:type="dxa"/>
          </w:tcPr>
          <w:p w:rsidR="0024128B" w:rsidRPr="00795D35" w:rsidRDefault="0024128B" w:rsidP="00741C84">
            <w:pPr>
              <w:rPr>
                <w:rFonts w:ascii="標楷體" w:hAnsi="標楷體"/>
              </w:rPr>
            </w:pPr>
            <w:r w:rsidRPr="00795D35">
              <w:rPr>
                <w:rFonts w:ascii="標楷體" w:hAnsi="標楷體"/>
              </w:rPr>
              <w:t>21</w:t>
            </w:r>
          </w:p>
        </w:tc>
        <w:tc>
          <w:tcPr>
            <w:tcW w:w="3692" w:type="dxa"/>
          </w:tcPr>
          <w:p w:rsidR="0024128B" w:rsidRPr="00795D35" w:rsidRDefault="0024128B" w:rsidP="00741C84">
            <w:pPr>
              <w:rPr>
                <w:rFonts w:ascii="標楷體" w:hAnsi="標楷體"/>
              </w:rPr>
            </w:pPr>
            <w:r w:rsidRPr="00795D35">
              <w:rPr>
                <w:rFonts w:ascii="標楷體" w:hAnsi="標楷體"/>
              </w:rPr>
              <w:t>7.立法委員行為法增訂第十四條之一條文草案（增訂重點：現行法就立法委員犯不適擔任公職之罪或因將受刑之執行無法行使職權情形，對其職務如何處理欠缺規範，爰增訂本條作為當然解除職務之依據。）</w:t>
            </w:r>
          </w:p>
        </w:tc>
        <w:tc>
          <w:tcPr>
            <w:tcW w:w="1846" w:type="dxa"/>
          </w:tcPr>
          <w:p w:rsidR="0024128B" w:rsidRPr="00795D35" w:rsidRDefault="0024128B" w:rsidP="00741C84">
            <w:pPr>
              <w:rPr>
                <w:rFonts w:ascii="標楷體" w:hAnsi="標楷體"/>
              </w:rPr>
            </w:pPr>
            <w:r w:rsidRPr="00795D35">
              <w:rPr>
                <w:rFonts w:ascii="標楷體" w:hAnsi="標楷體"/>
              </w:rPr>
              <w:t>民眾黨黨團 109.05.29 （10-1-15）</w:t>
            </w:r>
          </w:p>
        </w:tc>
        <w:tc>
          <w:tcPr>
            <w:tcW w:w="1846" w:type="dxa"/>
          </w:tcPr>
          <w:p w:rsidR="0024128B" w:rsidRPr="00795D35" w:rsidRDefault="0024128B" w:rsidP="00741C84">
            <w:pPr>
              <w:rPr>
                <w:rFonts w:ascii="標楷體" w:hAnsi="標楷體"/>
              </w:rPr>
            </w:pPr>
            <w:r w:rsidRPr="00795D35">
              <w:rPr>
                <w:rFonts w:ascii="標楷體" w:hAnsi="標楷體"/>
              </w:rPr>
              <w:t>司法及法制</w:t>
            </w:r>
          </w:p>
        </w:tc>
        <w:tc>
          <w:tcPr>
            <w:tcW w:w="1846" w:type="dxa"/>
          </w:tcPr>
          <w:p w:rsidR="0024128B" w:rsidRPr="00795D35" w:rsidRDefault="0024128B" w:rsidP="00741C84">
            <w:pPr>
              <w:rPr>
                <w:rFonts w:ascii="標楷體" w:hAnsi="標楷體"/>
              </w:rPr>
            </w:pPr>
            <w:r w:rsidRPr="00795D35">
              <w:rPr>
                <w:rFonts w:ascii="標楷體" w:hAnsi="標楷體"/>
              </w:rPr>
              <w:t>尚未審查</w:t>
            </w:r>
          </w:p>
        </w:tc>
      </w:tr>
      <w:tr w:rsidR="0024128B" w:rsidRPr="00795D35" w:rsidTr="00741C84">
        <w:tc>
          <w:tcPr>
            <w:tcW w:w="830" w:type="dxa"/>
          </w:tcPr>
          <w:p w:rsidR="0024128B" w:rsidRPr="00795D35" w:rsidRDefault="0024128B" w:rsidP="00741C84">
            <w:pPr>
              <w:rPr>
                <w:rFonts w:ascii="標楷體" w:hAnsi="標楷體"/>
              </w:rPr>
            </w:pPr>
            <w:r w:rsidRPr="00795D35">
              <w:rPr>
                <w:rFonts w:ascii="標楷體" w:hAnsi="標楷體"/>
              </w:rPr>
              <w:t>22</w:t>
            </w:r>
          </w:p>
        </w:tc>
        <w:tc>
          <w:tcPr>
            <w:tcW w:w="3692" w:type="dxa"/>
          </w:tcPr>
          <w:p w:rsidR="0024128B" w:rsidRPr="00795D35" w:rsidRDefault="0024128B" w:rsidP="00741C84">
            <w:pPr>
              <w:rPr>
                <w:rFonts w:ascii="標楷體" w:hAnsi="標楷體"/>
              </w:rPr>
            </w:pPr>
            <w:r w:rsidRPr="00795D35">
              <w:rPr>
                <w:rFonts w:ascii="標楷體" w:hAnsi="標楷體"/>
              </w:rPr>
              <w:t>8.立法委員行為法第七條條文修正草案（修正重點：明文規範立法委員出現性騷擾及性別歧視之言論或行為時，應交紀律委員會議處。）</w:t>
            </w:r>
          </w:p>
        </w:tc>
        <w:tc>
          <w:tcPr>
            <w:tcW w:w="1846" w:type="dxa"/>
          </w:tcPr>
          <w:p w:rsidR="0024128B" w:rsidRPr="00795D35" w:rsidRDefault="0024128B" w:rsidP="00741C84">
            <w:pPr>
              <w:rPr>
                <w:rFonts w:ascii="標楷體" w:hAnsi="標楷體"/>
              </w:rPr>
            </w:pPr>
            <w:r w:rsidRPr="00795D35">
              <w:rPr>
                <w:rFonts w:ascii="標楷體" w:hAnsi="標楷體"/>
              </w:rPr>
              <w:t>委員羅致政等18人 109.09.25 （10-2-2）</w:t>
            </w:r>
          </w:p>
        </w:tc>
        <w:tc>
          <w:tcPr>
            <w:tcW w:w="1846" w:type="dxa"/>
          </w:tcPr>
          <w:p w:rsidR="0024128B" w:rsidRPr="00795D35" w:rsidRDefault="0024128B" w:rsidP="00741C84">
            <w:pPr>
              <w:rPr>
                <w:rFonts w:ascii="標楷體" w:hAnsi="標楷體"/>
              </w:rPr>
            </w:pPr>
            <w:r w:rsidRPr="00795D35">
              <w:rPr>
                <w:rFonts w:ascii="標楷體" w:hAnsi="標楷體"/>
              </w:rPr>
              <w:t>司法及法制</w:t>
            </w:r>
          </w:p>
        </w:tc>
        <w:tc>
          <w:tcPr>
            <w:tcW w:w="1846" w:type="dxa"/>
          </w:tcPr>
          <w:p w:rsidR="0024128B" w:rsidRPr="00795D35" w:rsidRDefault="0024128B" w:rsidP="00741C84">
            <w:pPr>
              <w:rPr>
                <w:rFonts w:ascii="標楷體" w:hAnsi="標楷體"/>
              </w:rPr>
            </w:pPr>
            <w:r w:rsidRPr="00795D35">
              <w:rPr>
                <w:rFonts w:ascii="標楷體" w:hAnsi="標楷體"/>
              </w:rPr>
              <w:t>尚未審查</w:t>
            </w:r>
          </w:p>
        </w:tc>
      </w:tr>
      <w:tr w:rsidR="0024128B" w:rsidRPr="00795D35" w:rsidTr="00741C84">
        <w:tc>
          <w:tcPr>
            <w:tcW w:w="830" w:type="dxa"/>
          </w:tcPr>
          <w:p w:rsidR="0024128B" w:rsidRPr="00795D35" w:rsidRDefault="0024128B" w:rsidP="00741C84">
            <w:pPr>
              <w:rPr>
                <w:rFonts w:ascii="標楷體" w:hAnsi="標楷體"/>
              </w:rPr>
            </w:pPr>
            <w:r w:rsidRPr="00795D35">
              <w:rPr>
                <w:rFonts w:ascii="標楷體" w:hAnsi="標楷體"/>
              </w:rPr>
              <w:t>23</w:t>
            </w:r>
          </w:p>
        </w:tc>
        <w:tc>
          <w:tcPr>
            <w:tcW w:w="3692" w:type="dxa"/>
          </w:tcPr>
          <w:p w:rsidR="0024128B" w:rsidRPr="00795D35" w:rsidRDefault="0024128B" w:rsidP="00741C84">
            <w:pPr>
              <w:rPr>
                <w:rFonts w:ascii="標楷體" w:hAnsi="標楷體"/>
              </w:rPr>
            </w:pPr>
            <w:r w:rsidRPr="00795D35">
              <w:rPr>
                <w:rFonts w:ascii="標楷體" w:hAnsi="標楷體"/>
              </w:rPr>
              <w:t>9.立法委員行為法增訂第七條之一及第七條之二條文草案（增訂重點：為確保立法院警察權行使之正當性，應以排除院會主席議事障礙及維持議事秩序為限之即時處分為限，目的達成即應停止。如有妨礙立法委員職權行使或警察權介入議事之疑義發生時，經黨團提案，應即時召開黨團協商；立法院警察權行使之警察人員調度與執行應以書面為之，亦應將人員名冊、蒐證證物與錄音、錄影、電磁紀錄或其他相類之證物可為證據者應保存三年。）</w:t>
            </w:r>
          </w:p>
        </w:tc>
        <w:tc>
          <w:tcPr>
            <w:tcW w:w="1846" w:type="dxa"/>
          </w:tcPr>
          <w:p w:rsidR="0024128B" w:rsidRPr="00795D35" w:rsidRDefault="0024128B" w:rsidP="00741C84">
            <w:pPr>
              <w:rPr>
                <w:rFonts w:ascii="標楷體" w:hAnsi="標楷體"/>
              </w:rPr>
            </w:pPr>
            <w:r w:rsidRPr="00795D35">
              <w:rPr>
                <w:rFonts w:ascii="標楷體" w:hAnsi="標楷體"/>
              </w:rPr>
              <w:t>委員葉毓蘭等18人 109.10.06 （10-2-3）</w:t>
            </w:r>
          </w:p>
        </w:tc>
        <w:tc>
          <w:tcPr>
            <w:tcW w:w="1846" w:type="dxa"/>
          </w:tcPr>
          <w:p w:rsidR="0024128B" w:rsidRPr="00795D35" w:rsidRDefault="0024128B" w:rsidP="00741C84">
            <w:pPr>
              <w:rPr>
                <w:rFonts w:ascii="標楷體" w:hAnsi="標楷體"/>
              </w:rPr>
            </w:pPr>
            <w:r w:rsidRPr="00795D35">
              <w:rPr>
                <w:rFonts w:ascii="標楷體" w:hAnsi="標楷體"/>
              </w:rPr>
              <w:t>司法及法制</w:t>
            </w:r>
          </w:p>
        </w:tc>
        <w:tc>
          <w:tcPr>
            <w:tcW w:w="1846" w:type="dxa"/>
          </w:tcPr>
          <w:p w:rsidR="0024128B" w:rsidRPr="00795D35" w:rsidRDefault="0024128B" w:rsidP="00741C84">
            <w:pPr>
              <w:rPr>
                <w:rFonts w:ascii="標楷體" w:hAnsi="標楷體"/>
              </w:rPr>
            </w:pPr>
            <w:r w:rsidRPr="00795D35">
              <w:rPr>
                <w:rFonts w:ascii="標楷體" w:hAnsi="標楷體"/>
              </w:rPr>
              <w:t>尚未審查</w:t>
            </w:r>
          </w:p>
        </w:tc>
      </w:tr>
      <w:tr w:rsidR="0024128B" w:rsidRPr="00795D35" w:rsidTr="00741C84">
        <w:tc>
          <w:tcPr>
            <w:tcW w:w="830" w:type="dxa"/>
          </w:tcPr>
          <w:p w:rsidR="0024128B" w:rsidRPr="00795D35" w:rsidRDefault="0024128B" w:rsidP="00741C84">
            <w:pPr>
              <w:rPr>
                <w:rFonts w:ascii="標楷體" w:hAnsi="標楷體"/>
              </w:rPr>
            </w:pPr>
            <w:r w:rsidRPr="00795D35">
              <w:rPr>
                <w:rFonts w:ascii="標楷體" w:hAnsi="標楷體"/>
              </w:rPr>
              <w:t>24</w:t>
            </w:r>
          </w:p>
        </w:tc>
        <w:tc>
          <w:tcPr>
            <w:tcW w:w="3692" w:type="dxa"/>
          </w:tcPr>
          <w:p w:rsidR="0024128B" w:rsidRPr="00795D35" w:rsidRDefault="0024128B" w:rsidP="00741C84">
            <w:pPr>
              <w:rPr>
                <w:rFonts w:ascii="標楷體" w:hAnsi="標楷體"/>
              </w:rPr>
            </w:pPr>
            <w:r w:rsidRPr="00795D35">
              <w:rPr>
                <w:rFonts w:ascii="標楷體" w:hAnsi="標楷體"/>
              </w:rPr>
              <w:t>10.立法委員行為法第二條條文修正草案（修正重點：規定立法院應於網站上公開</w:t>
            </w:r>
            <w:r w:rsidRPr="00795D35">
              <w:rPr>
                <w:rFonts w:ascii="標楷體" w:hAnsi="標楷體"/>
              </w:rPr>
              <w:lastRenderedPageBreak/>
              <w:t>公費助理之姓名及職稱等資訊。）</w:t>
            </w:r>
          </w:p>
        </w:tc>
        <w:tc>
          <w:tcPr>
            <w:tcW w:w="1846" w:type="dxa"/>
          </w:tcPr>
          <w:p w:rsidR="0024128B" w:rsidRPr="00795D35" w:rsidRDefault="0024128B" w:rsidP="00741C84">
            <w:pPr>
              <w:rPr>
                <w:rFonts w:ascii="標楷體" w:hAnsi="標楷體"/>
              </w:rPr>
            </w:pPr>
            <w:r w:rsidRPr="00795D35">
              <w:rPr>
                <w:rFonts w:ascii="標楷體" w:hAnsi="標楷體"/>
              </w:rPr>
              <w:lastRenderedPageBreak/>
              <w:t xml:space="preserve">委員陳明文等20人 109.12.04 </w:t>
            </w:r>
            <w:r w:rsidRPr="00795D35">
              <w:rPr>
                <w:rFonts w:ascii="標楷體" w:hAnsi="標楷體"/>
              </w:rPr>
              <w:lastRenderedPageBreak/>
              <w:t>（10-2-6）</w:t>
            </w:r>
          </w:p>
        </w:tc>
        <w:tc>
          <w:tcPr>
            <w:tcW w:w="1846" w:type="dxa"/>
          </w:tcPr>
          <w:p w:rsidR="0024128B" w:rsidRPr="00795D35" w:rsidRDefault="0024128B" w:rsidP="00741C84">
            <w:pPr>
              <w:rPr>
                <w:rFonts w:ascii="標楷體" w:hAnsi="標楷體"/>
              </w:rPr>
            </w:pPr>
            <w:r w:rsidRPr="00795D35">
              <w:rPr>
                <w:rFonts w:ascii="標楷體" w:hAnsi="標楷體"/>
              </w:rPr>
              <w:lastRenderedPageBreak/>
              <w:t>司法及法制</w:t>
            </w:r>
          </w:p>
        </w:tc>
        <w:tc>
          <w:tcPr>
            <w:tcW w:w="1846" w:type="dxa"/>
          </w:tcPr>
          <w:p w:rsidR="0024128B" w:rsidRPr="00795D35" w:rsidRDefault="0024128B" w:rsidP="00741C84">
            <w:pPr>
              <w:rPr>
                <w:rFonts w:ascii="標楷體" w:hAnsi="標楷體"/>
              </w:rPr>
            </w:pPr>
            <w:r w:rsidRPr="00795D35">
              <w:rPr>
                <w:rFonts w:ascii="標楷體" w:hAnsi="標楷體"/>
              </w:rPr>
              <w:t>尚未審查</w:t>
            </w:r>
          </w:p>
        </w:tc>
      </w:tr>
      <w:tr w:rsidR="0024128B" w:rsidRPr="00795D35" w:rsidTr="00741C84">
        <w:tc>
          <w:tcPr>
            <w:tcW w:w="830" w:type="dxa"/>
          </w:tcPr>
          <w:p w:rsidR="0024128B" w:rsidRPr="00795D35" w:rsidRDefault="0024128B" w:rsidP="00741C84">
            <w:pPr>
              <w:rPr>
                <w:rFonts w:ascii="標楷體" w:hAnsi="標楷體"/>
              </w:rPr>
            </w:pPr>
            <w:r w:rsidRPr="00795D35">
              <w:rPr>
                <w:rFonts w:ascii="標楷體" w:hAnsi="標楷體"/>
              </w:rPr>
              <w:lastRenderedPageBreak/>
              <w:t>25</w:t>
            </w:r>
          </w:p>
        </w:tc>
        <w:tc>
          <w:tcPr>
            <w:tcW w:w="3692" w:type="dxa"/>
          </w:tcPr>
          <w:p w:rsidR="0024128B" w:rsidRPr="00795D35" w:rsidRDefault="0024128B" w:rsidP="00741C84">
            <w:pPr>
              <w:rPr>
                <w:rFonts w:ascii="標楷體" w:hAnsi="標楷體"/>
              </w:rPr>
            </w:pPr>
            <w:r w:rsidRPr="00795D35">
              <w:rPr>
                <w:rFonts w:ascii="標楷體" w:hAnsi="標楷體"/>
              </w:rPr>
              <w:t>立法院公費助理任用條例草案（共19條。制定重點：為加強對立法院內各立法委員、黨團及政團聘用助理之規範，促進廉能政治、端正政治風氣，特制定本條例；規定公費助理之姓名、職稱等資訊應於網路上公開；公費助理之勞動契約書範本、助理費數額調整機制及資深助理加給制度；不得任用為公費助理之狀況與間諜、滲透行為之防止；對公費助理不當行為之處置。）</w:t>
            </w:r>
          </w:p>
        </w:tc>
        <w:tc>
          <w:tcPr>
            <w:tcW w:w="1846" w:type="dxa"/>
          </w:tcPr>
          <w:p w:rsidR="0024128B" w:rsidRPr="00795D35" w:rsidRDefault="0024128B" w:rsidP="00741C84">
            <w:pPr>
              <w:rPr>
                <w:rFonts w:ascii="標楷體" w:hAnsi="標楷體"/>
              </w:rPr>
            </w:pPr>
            <w:r w:rsidRPr="00795D35">
              <w:rPr>
                <w:rFonts w:ascii="標楷體" w:hAnsi="標楷體"/>
              </w:rPr>
              <w:t>委員黃國書等19人 109.12.04 （10-2-6）</w:t>
            </w:r>
          </w:p>
        </w:tc>
        <w:tc>
          <w:tcPr>
            <w:tcW w:w="1846" w:type="dxa"/>
          </w:tcPr>
          <w:p w:rsidR="0024128B" w:rsidRPr="00795D35" w:rsidRDefault="0024128B" w:rsidP="00741C84">
            <w:pPr>
              <w:rPr>
                <w:rFonts w:ascii="標楷體" w:hAnsi="標楷體"/>
              </w:rPr>
            </w:pPr>
            <w:r w:rsidRPr="00795D35">
              <w:rPr>
                <w:rFonts w:ascii="標楷體" w:hAnsi="標楷體"/>
              </w:rPr>
              <w:t>司法及法制</w:t>
            </w:r>
          </w:p>
        </w:tc>
        <w:tc>
          <w:tcPr>
            <w:tcW w:w="1846" w:type="dxa"/>
          </w:tcPr>
          <w:p w:rsidR="0024128B" w:rsidRPr="00795D35" w:rsidRDefault="0024128B" w:rsidP="00741C84">
            <w:pPr>
              <w:rPr>
                <w:rFonts w:ascii="標楷體" w:hAnsi="標楷體"/>
              </w:rPr>
            </w:pPr>
            <w:r w:rsidRPr="00795D35">
              <w:rPr>
                <w:rFonts w:ascii="標楷體" w:hAnsi="標楷體"/>
              </w:rPr>
              <w:t>尚未審查</w:t>
            </w:r>
          </w:p>
        </w:tc>
      </w:tr>
    </w:tbl>
    <w:p w:rsidR="00AB4101" w:rsidRDefault="00EC7B78" w:rsidP="000901B6">
      <w:pPr>
        <w:pStyle w:val="-4"/>
        <w:ind w:left="0" w:firstLineChars="395" w:firstLine="1107"/>
      </w:pPr>
      <w:bookmarkStart w:id="155" w:name="_Toc77252558"/>
      <w:r w:rsidRPr="007158A9">
        <w:t>（四）司法院（</w:t>
      </w:r>
      <w:r w:rsidR="007B2B45">
        <w:rPr>
          <w:rFonts w:hint="eastAsia"/>
        </w:rPr>
        <w:t>8</w:t>
      </w:r>
      <w:r w:rsidR="00B57629">
        <w:rPr>
          <w:rFonts w:hint="eastAsia"/>
        </w:rPr>
        <w:t>6</w:t>
      </w:r>
      <w:r w:rsidRPr="007158A9">
        <w:t>案）</w:t>
      </w:r>
      <w:bookmarkEnd w:id="155"/>
    </w:p>
    <w:p w:rsidR="007D6CB8" w:rsidRPr="007158A9" w:rsidRDefault="007D6CB8" w:rsidP="007D6CB8">
      <w:pPr>
        <w:pStyle w:val="1-5"/>
        <w:ind w:left="0" w:firstLineChars="525" w:firstLine="1471"/>
      </w:pPr>
      <w:bookmarkStart w:id="156" w:name="_Toc77252559"/>
      <w:r w:rsidRPr="007158A9">
        <w:rPr>
          <w:rFonts w:hint="eastAsia"/>
        </w:rPr>
        <w:t>1</w:t>
      </w:r>
      <w:r w:rsidRPr="007158A9">
        <w:t>.本會審查</w:t>
      </w:r>
      <w:r w:rsidRPr="007158A9">
        <w:rPr>
          <w:rFonts w:hint="eastAsia"/>
        </w:rPr>
        <w:t>（</w:t>
      </w:r>
      <w:r w:rsidR="007B2B45">
        <w:rPr>
          <w:rFonts w:hint="eastAsia"/>
        </w:rPr>
        <w:t>8</w:t>
      </w:r>
      <w:r w:rsidR="00B57629">
        <w:rPr>
          <w:rFonts w:hint="eastAsia"/>
        </w:rPr>
        <w:t>5</w:t>
      </w:r>
      <w:r w:rsidRPr="007158A9">
        <w:rPr>
          <w:rFonts w:hint="eastAsia"/>
        </w:rPr>
        <w:t>案）</w:t>
      </w:r>
      <w:bookmarkEnd w:id="156"/>
    </w:p>
    <w:tbl>
      <w:tblPr>
        <w:tblStyle w:val="a7"/>
        <w:tblW w:w="10060" w:type="dxa"/>
        <w:tblInd w:w="80" w:type="dxa"/>
        <w:tblLook w:val="04A0" w:firstRow="1" w:lastRow="0" w:firstColumn="1" w:lastColumn="0" w:noHBand="0" w:noVBand="1"/>
      </w:tblPr>
      <w:tblGrid>
        <w:gridCol w:w="751"/>
        <w:gridCol w:w="3158"/>
        <w:gridCol w:w="1824"/>
        <w:gridCol w:w="1591"/>
        <w:gridCol w:w="2736"/>
      </w:tblGrid>
      <w:tr w:rsidR="00B57629" w:rsidTr="00B57629">
        <w:tc>
          <w:tcPr>
            <w:tcW w:w="751" w:type="dxa"/>
          </w:tcPr>
          <w:p w:rsidR="00B57629" w:rsidRDefault="00B57629" w:rsidP="004E474A">
            <w:pPr>
              <w:rPr>
                <w:rFonts w:ascii="標楷體"/>
                <w:b/>
              </w:rPr>
            </w:pPr>
            <w:r>
              <w:rPr>
                <w:rFonts w:ascii="標楷體" w:hint="eastAsia"/>
                <w:b/>
              </w:rPr>
              <w:t>序號</w:t>
            </w:r>
          </w:p>
        </w:tc>
        <w:tc>
          <w:tcPr>
            <w:tcW w:w="3158" w:type="dxa"/>
          </w:tcPr>
          <w:p w:rsidR="00B57629" w:rsidRDefault="00B57629" w:rsidP="004E474A">
            <w:pPr>
              <w:rPr>
                <w:rFonts w:ascii="標楷體"/>
                <w:b/>
              </w:rPr>
            </w:pPr>
            <w:r>
              <w:rPr>
                <w:rFonts w:ascii="標楷體" w:hint="eastAsia"/>
                <w:b/>
              </w:rPr>
              <w:t>議案名稱</w:t>
            </w:r>
          </w:p>
        </w:tc>
        <w:tc>
          <w:tcPr>
            <w:tcW w:w="1824" w:type="dxa"/>
          </w:tcPr>
          <w:p w:rsidR="00B57629" w:rsidRDefault="00B57629" w:rsidP="004E474A">
            <w:pPr>
              <w:rPr>
                <w:rFonts w:ascii="標楷體"/>
                <w:b/>
              </w:rPr>
            </w:pPr>
            <w:r>
              <w:rPr>
                <w:rFonts w:ascii="標楷體" w:hint="eastAsia"/>
                <w:b/>
              </w:rPr>
              <w:t>提案委員或機關、院會交付日期(會次)</w:t>
            </w:r>
          </w:p>
        </w:tc>
        <w:tc>
          <w:tcPr>
            <w:tcW w:w="1591" w:type="dxa"/>
          </w:tcPr>
          <w:p w:rsidR="00B57629" w:rsidRDefault="00B57629" w:rsidP="004E474A">
            <w:pPr>
              <w:rPr>
                <w:rFonts w:ascii="標楷體"/>
                <w:b/>
              </w:rPr>
            </w:pPr>
            <w:r>
              <w:rPr>
                <w:rFonts w:ascii="標楷體" w:hint="eastAsia"/>
                <w:b/>
              </w:rPr>
              <w:t>審查委員會</w:t>
            </w:r>
          </w:p>
        </w:tc>
        <w:tc>
          <w:tcPr>
            <w:tcW w:w="2736" w:type="dxa"/>
          </w:tcPr>
          <w:p w:rsidR="00B57629" w:rsidRDefault="00B57629" w:rsidP="004E474A">
            <w:pPr>
              <w:rPr>
                <w:rFonts w:ascii="標楷體"/>
                <w:b/>
              </w:rPr>
            </w:pPr>
            <w:r>
              <w:rPr>
                <w:rFonts w:ascii="標楷體" w:hint="eastAsia"/>
                <w:b/>
              </w:rPr>
              <w:t>審查情形</w:t>
            </w:r>
          </w:p>
        </w:tc>
      </w:tr>
      <w:tr w:rsidR="00B57629" w:rsidRPr="00AB7510" w:rsidTr="00B57629">
        <w:tc>
          <w:tcPr>
            <w:tcW w:w="751" w:type="dxa"/>
          </w:tcPr>
          <w:p w:rsidR="00B57629" w:rsidRPr="00AB7510" w:rsidRDefault="00B57629" w:rsidP="004E474A">
            <w:pPr>
              <w:rPr>
                <w:rFonts w:ascii="標楷體"/>
              </w:rPr>
            </w:pPr>
            <w:r w:rsidRPr="00AB7510">
              <w:rPr>
                <w:rFonts w:ascii="標楷體"/>
              </w:rPr>
              <w:t>1</w:t>
            </w:r>
          </w:p>
        </w:tc>
        <w:tc>
          <w:tcPr>
            <w:tcW w:w="3158" w:type="dxa"/>
          </w:tcPr>
          <w:p w:rsidR="00B57629" w:rsidRPr="00AB7510" w:rsidRDefault="00B57629" w:rsidP="00B57629">
            <w:pPr>
              <w:jc w:val="left"/>
              <w:rPr>
                <w:rFonts w:ascii="標楷體"/>
              </w:rPr>
            </w:pPr>
            <w:r w:rsidRPr="00AB7510">
              <w:rPr>
                <w:rFonts w:ascii="標楷體" w:hint="eastAsia"/>
              </w:rPr>
              <w:t>「民事訴訟法部分條文修正草案」、「民事訴訟法施行法第四條之二及第十二條條文修正草案」（【1】民事訴訟法修正重點：修正§270、272、第二編第一章第三節第一至六款款名、第五款之一款名、§444-1、444-2、446、447；增訂第一編第一章第三節、第一款、§39-1～9、第二款、§39-10～12、115-1、第二編第一章第一節之一、§264-1～4。為使第一審成為堅實的事實審，第二審為嚴格續審制，強化事實審功能，以建構民事</w:t>
            </w:r>
            <w:r w:rsidRPr="00AB7510">
              <w:rPr>
                <w:rFonts w:ascii="標楷體" w:hint="eastAsia"/>
              </w:rPr>
              <w:lastRenderedPageBreak/>
              <w:t>訴訟金字塔型訴訟結構之基礎，爰擬具本草案；法院審理事件涉及專業領域，得以裁定選任就該領域有特別學識經驗之人為專業委員，參與訴訟程序；法院審理事件，關於法令之適用，如涉及法之續造、具有原則上重要性，或有其他法律爭議，得以裁定選任從事該學術研究之人或其他法律專家，以書面或於期日以言詞陳述意見；明定法院及當事人為實現公正、迅速及經濟之審理，應有計畫進行訴訟程序。法院因案情繁雜或其他必要情形，得與兩造就爭點整理、訊問證人及當事人本人之期間、言詞辯論終結及宣判之預定時期等事項，共同商定審理計畫，並得訂定就特定事項提出攻擊或防禦方法之期間，或其他有計畫進行訴訟程序必要之事項；第二審採嚴格續審制，並將上訴理由之提出作為上訴程式要件；依中央法規標準法第九條規定意旨，將第二編第一章第三節第一目至第六目之「目」修正為「款」。【2】民事訴訟法施行法修法重點：明定於民事訴訟法§444-1、444-2、446、447修正前已繫屬於第二審之事件，於該審級終結前，仍適用修正前之規定。）</w:t>
            </w:r>
          </w:p>
        </w:tc>
        <w:tc>
          <w:tcPr>
            <w:tcW w:w="1824" w:type="dxa"/>
          </w:tcPr>
          <w:p w:rsidR="00B57629" w:rsidRPr="00AB7510" w:rsidRDefault="00B57629" w:rsidP="004E474A">
            <w:pPr>
              <w:rPr>
                <w:rFonts w:ascii="標楷體"/>
              </w:rPr>
            </w:pPr>
            <w:r w:rsidRPr="00AB7510">
              <w:rPr>
                <w:rFonts w:ascii="標楷體" w:hint="eastAsia"/>
              </w:rPr>
              <w:lastRenderedPageBreak/>
              <w:t>司法院 109.09.25 （10-2-2）</w:t>
            </w:r>
          </w:p>
        </w:tc>
        <w:tc>
          <w:tcPr>
            <w:tcW w:w="1591"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51" w:type="dxa"/>
          </w:tcPr>
          <w:p w:rsidR="00B57629" w:rsidRPr="00AB7510" w:rsidRDefault="00B57629" w:rsidP="004E474A">
            <w:pPr>
              <w:rPr>
                <w:rFonts w:ascii="標楷體"/>
              </w:rPr>
            </w:pPr>
            <w:r w:rsidRPr="00AB7510">
              <w:rPr>
                <w:rFonts w:ascii="標楷體"/>
              </w:rPr>
              <w:lastRenderedPageBreak/>
              <w:t>2</w:t>
            </w:r>
          </w:p>
        </w:tc>
        <w:tc>
          <w:tcPr>
            <w:tcW w:w="3158" w:type="dxa"/>
          </w:tcPr>
          <w:p w:rsidR="00B57629" w:rsidRPr="00AB7510" w:rsidRDefault="00B57629" w:rsidP="00B57629">
            <w:pPr>
              <w:jc w:val="left"/>
              <w:rPr>
                <w:rFonts w:ascii="標楷體"/>
              </w:rPr>
            </w:pPr>
            <w:r w:rsidRPr="00AB7510">
              <w:rPr>
                <w:rFonts w:ascii="標楷體" w:hint="eastAsia"/>
              </w:rPr>
              <w:t>民事訴訟法第三百二十</w:t>
            </w:r>
            <w:r w:rsidRPr="00AB7510">
              <w:rPr>
                <w:rFonts w:ascii="標楷體" w:hint="eastAsia"/>
              </w:rPr>
              <w:lastRenderedPageBreak/>
              <w:t>四條、第三百四十條及第三百六十三條條文修正草案（修正重點：將條文規定之「目」均修正為「款」。）</w:t>
            </w:r>
          </w:p>
        </w:tc>
        <w:tc>
          <w:tcPr>
            <w:tcW w:w="1824" w:type="dxa"/>
          </w:tcPr>
          <w:p w:rsidR="00B57629" w:rsidRPr="00AB7510" w:rsidRDefault="00B57629" w:rsidP="004E474A">
            <w:pPr>
              <w:rPr>
                <w:rFonts w:ascii="標楷體"/>
              </w:rPr>
            </w:pPr>
            <w:r w:rsidRPr="00AB7510">
              <w:rPr>
                <w:rFonts w:ascii="標楷體" w:hint="eastAsia"/>
              </w:rPr>
              <w:lastRenderedPageBreak/>
              <w:t>委員蔡易餘</w:t>
            </w:r>
            <w:r w:rsidRPr="00AB7510">
              <w:rPr>
                <w:rFonts w:ascii="標楷體" w:hint="eastAsia"/>
              </w:rPr>
              <w:lastRenderedPageBreak/>
              <w:t>等16人 109.12.11 （10-2-7）</w:t>
            </w:r>
          </w:p>
        </w:tc>
        <w:tc>
          <w:tcPr>
            <w:tcW w:w="1591" w:type="dxa"/>
          </w:tcPr>
          <w:p w:rsidR="00B57629" w:rsidRPr="00AB7510" w:rsidRDefault="00B57629" w:rsidP="004E474A">
            <w:pPr>
              <w:rPr>
                <w:rFonts w:ascii="標楷體"/>
              </w:rPr>
            </w:pPr>
            <w:r w:rsidRPr="00AB7510">
              <w:rPr>
                <w:rFonts w:ascii="標楷體" w:hint="eastAsia"/>
              </w:rPr>
              <w:lastRenderedPageBreak/>
              <w:t>司法及法</w:t>
            </w:r>
            <w:r w:rsidRPr="00AB7510">
              <w:rPr>
                <w:rFonts w:ascii="標楷體" w:hint="eastAsia"/>
              </w:rPr>
              <w:lastRenderedPageBreak/>
              <w:t>制</w:t>
            </w:r>
          </w:p>
        </w:tc>
        <w:tc>
          <w:tcPr>
            <w:tcW w:w="2736" w:type="dxa"/>
          </w:tcPr>
          <w:p w:rsidR="00B57629" w:rsidRPr="00AB7510" w:rsidRDefault="00B57629" w:rsidP="004E474A">
            <w:pPr>
              <w:rPr>
                <w:rFonts w:ascii="標楷體"/>
              </w:rPr>
            </w:pPr>
            <w:r w:rsidRPr="00AB7510">
              <w:rPr>
                <w:rFonts w:ascii="標楷體" w:hint="eastAsia"/>
              </w:rPr>
              <w:lastRenderedPageBreak/>
              <w:t>尚未審查</w:t>
            </w:r>
          </w:p>
        </w:tc>
      </w:tr>
      <w:tr w:rsidR="00B57629" w:rsidRPr="00AB7510" w:rsidTr="00B57629">
        <w:tc>
          <w:tcPr>
            <w:tcW w:w="751" w:type="dxa"/>
          </w:tcPr>
          <w:p w:rsidR="00B57629" w:rsidRPr="00AB7510" w:rsidRDefault="00B57629" w:rsidP="004E474A">
            <w:pPr>
              <w:rPr>
                <w:rFonts w:ascii="標楷體"/>
              </w:rPr>
            </w:pPr>
            <w:r w:rsidRPr="00AB7510">
              <w:rPr>
                <w:rFonts w:ascii="標楷體"/>
              </w:rPr>
              <w:lastRenderedPageBreak/>
              <w:t>3</w:t>
            </w:r>
          </w:p>
        </w:tc>
        <w:tc>
          <w:tcPr>
            <w:tcW w:w="3158" w:type="dxa"/>
          </w:tcPr>
          <w:p w:rsidR="00B57629" w:rsidRPr="00AB7510" w:rsidRDefault="00B57629" w:rsidP="00B57629">
            <w:pPr>
              <w:jc w:val="left"/>
              <w:rPr>
                <w:rFonts w:ascii="標楷體"/>
              </w:rPr>
            </w:pPr>
            <w:r w:rsidRPr="00AB7510">
              <w:rPr>
                <w:rFonts w:ascii="標楷體" w:hint="eastAsia"/>
              </w:rPr>
              <w:t>民事訴訟法第一條、第十八條及第一百零八條條文修正草案（修正重點：將「中華民國人」文字修正為「中華民國國民」。）</w:t>
            </w:r>
          </w:p>
        </w:tc>
        <w:tc>
          <w:tcPr>
            <w:tcW w:w="1824" w:type="dxa"/>
          </w:tcPr>
          <w:p w:rsidR="00B57629" w:rsidRPr="00AB7510" w:rsidRDefault="00B57629" w:rsidP="004E474A">
            <w:pPr>
              <w:rPr>
                <w:rFonts w:ascii="標楷體"/>
              </w:rPr>
            </w:pPr>
            <w:r w:rsidRPr="00AB7510">
              <w:rPr>
                <w:rFonts w:ascii="標楷體" w:hint="eastAsia"/>
              </w:rPr>
              <w:t>委員鄭運鵬等17人 110.03.12 （10-3-3）</w:t>
            </w:r>
          </w:p>
        </w:tc>
        <w:tc>
          <w:tcPr>
            <w:tcW w:w="1591"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51" w:type="dxa"/>
          </w:tcPr>
          <w:p w:rsidR="00B57629" w:rsidRPr="00AB7510" w:rsidRDefault="00B57629" w:rsidP="004E474A">
            <w:pPr>
              <w:rPr>
                <w:rFonts w:ascii="標楷體"/>
              </w:rPr>
            </w:pPr>
            <w:r w:rsidRPr="00AB7510">
              <w:rPr>
                <w:rFonts w:ascii="標楷體"/>
              </w:rPr>
              <w:t>4</w:t>
            </w:r>
          </w:p>
        </w:tc>
        <w:tc>
          <w:tcPr>
            <w:tcW w:w="3158" w:type="dxa"/>
          </w:tcPr>
          <w:p w:rsidR="00B57629" w:rsidRPr="00AB7510" w:rsidRDefault="00B57629" w:rsidP="00B57629">
            <w:pPr>
              <w:jc w:val="left"/>
              <w:rPr>
                <w:rFonts w:ascii="標楷體"/>
              </w:rPr>
            </w:pPr>
            <w:r w:rsidRPr="00AB7510">
              <w:rPr>
                <w:rFonts w:ascii="標楷體" w:hint="eastAsia"/>
              </w:rPr>
              <w:t>1.民事訴訟法第四百九十六條及第五百條條文修正草案（修正重點：明定以大法官解釋為由提出再審之訴者，不受5年除斥期間之限制。）</w:t>
            </w:r>
          </w:p>
        </w:tc>
        <w:tc>
          <w:tcPr>
            <w:tcW w:w="1824" w:type="dxa"/>
          </w:tcPr>
          <w:p w:rsidR="00B57629" w:rsidRPr="00AB7510" w:rsidRDefault="00B57629" w:rsidP="004E474A">
            <w:pPr>
              <w:rPr>
                <w:rFonts w:ascii="標楷體"/>
              </w:rPr>
            </w:pPr>
            <w:r w:rsidRPr="00AB7510">
              <w:rPr>
                <w:rFonts w:ascii="標楷體" w:hint="eastAsia"/>
              </w:rPr>
              <w:t>委員林思銘等19人 110.03.26 （10-3-5）</w:t>
            </w:r>
          </w:p>
        </w:tc>
        <w:tc>
          <w:tcPr>
            <w:tcW w:w="1591"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51" w:type="dxa"/>
          </w:tcPr>
          <w:p w:rsidR="00B57629" w:rsidRPr="00AB7510" w:rsidRDefault="00B57629" w:rsidP="004E474A">
            <w:pPr>
              <w:rPr>
                <w:rFonts w:ascii="標楷體"/>
              </w:rPr>
            </w:pPr>
            <w:r w:rsidRPr="00AB7510">
              <w:rPr>
                <w:rFonts w:ascii="標楷體"/>
              </w:rPr>
              <w:t>5</w:t>
            </w:r>
          </w:p>
        </w:tc>
        <w:tc>
          <w:tcPr>
            <w:tcW w:w="3158" w:type="dxa"/>
          </w:tcPr>
          <w:p w:rsidR="00B57629" w:rsidRPr="00AB7510" w:rsidRDefault="00B57629" w:rsidP="00B57629">
            <w:pPr>
              <w:jc w:val="left"/>
              <w:rPr>
                <w:rFonts w:ascii="標楷體"/>
              </w:rPr>
            </w:pPr>
            <w:r w:rsidRPr="00AB7510">
              <w:rPr>
                <w:rFonts w:ascii="標楷體" w:hint="eastAsia"/>
              </w:rPr>
              <w:t>2.民事訴訟法第四百九十六條及第五百條條文修正草案（修正重點：修正放寬原再審要件有關新事證之定義；延長至判決確定後逾10年始不得再提起再審。）</w:t>
            </w:r>
          </w:p>
        </w:tc>
        <w:tc>
          <w:tcPr>
            <w:tcW w:w="1824" w:type="dxa"/>
          </w:tcPr>
          <w:p w:rsidR="00B57629" w:rsidRPr="00AB7510" w:rsidRDefault="00B57629" w:rsidP="004E474A">
            <w:pPr>
              <w:rPr>
                <w:rFonts w:ascii="標楷體"/>
              </w:rPr>
            </w:pPr>
            <w:r w:rsidRPr="00AB7510">
              <w:rPr>
                <w:rFonts w:ascii="標楷體" w:hint="eastAsia"/>
              </w:rPr>
              <w:t>時代力量黨團 110.04.06 （10-3-6）</w:t>
            </w:r>
          </w:p>
        </w:tc>
        <w:tc>
          <w:tcPr>
            <w:tcW w:w="1591"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51" w:type="dxa"/>
          </w:tcPr>
          <w:p w:rsidR="00B57629" w:rsidRPr="00AB7510" w:rsidRDefault="00B57629" w:rsidP="004E474A">
            <w:pPr>
              <w:rPr>
                <w:rFonts w:ascii="標楷體"/>
              </w:rPr>
            </w:pPr>
            <w:r w:rsidRPr="00AB7510">
              <w:rPr>
                <w:rFonts w:ascii="標楷體"/>
              </w:rPr>
              <w:t>6</w:t>
            </w:r>
          </w:p>
        </w:tc>
        <w:tc>
          <w:tcPr>
            <w:tcW w:w="3158" w:type="dxa"/>
          </w:tcPr>
          <w:p w:rsidR="00B57629" w:rsidRPr="00AB7510" w:rsidRDefault="00B57629" w:rsidP="00B57629">
            <w:pPr>
              <w:jc w:val="left"/>
              <w:rPr>
                <w:rFonts w:ascii="標楷體"/>
              </w:rPr>
            </w:pPr>
            <w:r w:rsidRPr="00AB7510">
              <w:rPr>
                <w:rFonts w:ascii="標楷體" w:hint="eastAsia"/>
              </w:rPr>
              <w:t>3.民事訴訟法第四百九十六條條文修正草案（修正重點：依民事訴訟法請求國家賠償之人民，於發現前訴訟程序後始作成或存在之證據時，亦得聲請再審救濟。）</w:t>
            </w:r>
          </w:p>
        </w:tc>
        <w:tc>
          <w:tcPr>
            <w:tcW w:w="1824" w:type="dxa"/>
          </w:tcPr>
          <w:p w:rsidR="00B57629" w:rsidRPr="00AB7510" w:rsidRDefault="00B57629" w:rsidP="004E474A">
            <w:pPr>
              <w:rPr>
                <w:rFonts w:ascii="標楷體"/>
              </w:rPr>
            </w:pPr>
            <w:r w:rsidRPr="00AB7510">
              <w:rPr>
                <w:rFonts w:ascii="標楷體" w:hint="eastAsia"/>
              </w:rPr>
              <w:t>民眾黨黨團 110.04.30 （10-3-10）</w:t>
            </w:r>
          </w:p>
        </w:tc>
        <w:tc>
          <w:tcPr>
            <w:tcW w:w="1591"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51" w:type="dxa"/>
          </w:tcPr>
          <w:p w:rsidR="00B57629" w:rsidRPr="00AB7510" w:rsidRDefault="00B57629" w:rsidP="004E474A">
            <w:pPr>
              <w:rPr>
                <w:rFonts w:ascii="標楷體"/>
              </w:rPr>
            </w:pPr>
            <w:r w:rsidRPr="00AB7510">
              <w:rPr>
                <w:rFonts w:ascii="標楷體"/>
              </w:rPr>
              <w:t>7</w:t>
            </w:r>
          </w:p>
        </w:tc>
        <w:tc>
          <w:tcPr>
            <w:tcW w:w="3158" w:type="dxa"/>
          </w:tcPr>
          <w:p w:rsidR="00B57629" w:rsidRPr="00AB7510" w:rsidRDefault="00B57629" w:rsidP="00B57629">
            <w:pPr>
              <w:jc w:val="left"/>
              <w:rPr>
                <w:rFonts w:ascii="標楷體"/>
              </w:rPr>
            </w:pPr>
            <w:r w:rsidRPr="00AB7510">
              <w:rPr>
                <w:rFonts w:ascii="標楷體" w:hint="eastAsia"/>
              </w:rPr>
              <w:t>民事訴訟法第五十一條條文修正草案（修正重點：本人得聲請法院為其選任特別代理人，法院認為必要時，亦得依職權為之。）</w:t>
            </w:r>
          </w:p>
        </w:tc>
        <w:tc>
          <w:tcPr>
            <w:tcW w:w="1824" w:type="dxa"/>
          </w:tcPr>
          <w:p w:rsidR="00B57629" w:rsidRPr="00AB7510" w:rsidRDefault="00B57629" w:rsidP="004E474A">
            <w:pPr>
              <w:rPr>
                <w:rFonts w:ascii="標楷體"/>
              </w:rPr>
            </w:pPr>
            <w:r w:rsidRPr="00AB7510">
              <w:rPr>
                <w:rFonts w:ascii="標楷體" w:hint="eastAsia"/>
              </w:rPr>
              <w:t>民眾黨黨團 110.03.26 （10-3-5）</w:t>
            </w:r>
          </w:p>
        </w:tc>
        <w:tc>
          <w:tcPr>
            <w:tcW w:w="1591"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51" w:type="dxa"/>
          </w:tcPr>
          <w:p w:rsidR="00B57629" w:rsidRPr="00AB7510" w:rsidRDefault="00B57629" w:rsidP="004E474A">
            <w:pPr>
              <w:rPr>
                <w:rFonts w:ascii="標楷體"/>
              </w:rPr>
            </w:pPr>
            <w:r w:rsidRPr="00AB7510">
              <w:rPr>
                <w:rFonts w:ascii="標楷體"/>
              </w:rPr>
              <w:t>8</w:t>
            </w:r>
          </w:p>
        </w:tc>
        <w:tc>
          <w:tcPr>
            <w:tcW w:w="3158" w:type="dxa"/>
          </w:tcPr>
          <w:p w:rsidR="00B57629" w:rsidRPr="00AB7510" w:rsidRDefault="00B57629" w:rsidP="00B57629">
            <w:pPr>
              <w:jc w:val="left"/>
              <w:rPr>
                <w:rFonts w:ascii="標楷體"/>
              </w:rPr>
            </w:pPr>
            <w:r w:rsidRPr="00AB7510">
              <w:rPr>
                <w:rFonts w:ascii="標楷體" w:hint="eastAsia"/>
              </w:rPr>
              <w:t>民事訴訟法第四百零九條條文修正草案（修正重點：無正當理由不出席調解，罰鍰從3千元提高到3萬元。）</w:t>
            </w:r>
          </w:p>
        </w:tc>
        <w:tc>
          <w:tcPr>
            <w:tcW w:w="1824" w:type="dxa"/>
          </w:tcPr>
          <w:p w:rsidR="00B57629" w:rsidRPr="00AB7510" w:rsidRDefault="00B57629" w:rsidP="004E474A">
            <w:pPr>
              <w:rPr>
                <w:rFonts w:ascii="標楷體"/>
              </w:rPr>
            </w:pPr>
            <w:r w:rsidRPr="00AB7510">
              <w:rPr>
                <w:rFonts w:ascii="標楷體" w:hint="eastAsia"/>
              </w:rPr>
              <w:t>委員江永昌等19人 110.04.06 （10-3-6）</w:t>
            </w:r>
          </w:p>
        </w:tc>
        <w:tc>
          <w:tcPr>
            <w:tcW w:w="1591"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51" w:type="dxa"/>
          </w:tcPr>
          <w:p w:rsidR="00B57629" w:rsidRPr="00AB7510" w:rsidRDefault="00B57629" w:rsidP="004E474A">
            <w:pPr>
              <w:rPr>
                <w:rFonts w:ascii="標楷體"/>
              </w:rPr>
            </w:pPr>
            <w:r w:rsidRPr="00AB7510">
              <w:rPr>
                <w:rFonts w:ascii="標楷體"/>
              </w:rPr>
              <w:lastRenderedPageBreak/>
              <w:t>9</w:t>
            </w:r>
          </w:p>
        </w:tc>
        <w:tc>
          <w:tcPr>
            <w:tcW w:w="3158" w:type="dxa"/>
          </w:tcPr>
          <w:p w:rsidR="00B57629" w:rsidRPr="00AB7510" w:rsidRDefault="00B57629" w:rsidP="00B57629">
            <w:pPr>
              <w:jc w:val="left"/>
              <w:rPr>
                <w:rFonts w:ascii="標楷體"/>
              </w:rPr>
            </w:pPr>
            <w:r w:rsidRPr="00AB7510">
              <w:rPr>
                <w:rFonts w:ascii="標楷體" w:hint="eastAsia"/>
              </w:rPr>
              <w:t>民事訴訟法第二百二十六條條文修正草案（修正重點：性相關犯罪的被害人得選擇在判決書遮蔽其姓名及身分資訊。）</w:t>
            </w:r>
          </w:p>
        </w:tc>
        <w:tc>
          <w:tcPr>
            <w:tcW w:w="1824" w:type="dxa"/>
          </w:tcPr>
          <w:p w:rsidR="00B57629" w:rsidRPr="00AB7510" w:rsidRDefault="00B57629" w:rsidP="004E474A">
            <w:pPr>
              <w:rPr>
                <w:rFonts w:ascii="標楷體"/>
              </w:rPr>
            </w:pPr>
            <w:r w:rsidRPr="00AB7510">
              <w:rPr>
                <w:rFonts w:ascii="標楷體" w:hint="eastAsia"/>
              </w:rPr>
              <w:t>委員江永昌等20人 110.05.21 （10-3-13）</w:t>
            </w:r>
          </w:p>
        </w:tc>
        <w:tc>
          <w:tcPr>
            <w:tcW w:w="1591"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51" w:type="dxa"/>
          </w:tcPr>
          <w:p w:rsidR="00B57629" w:rsidRPr="00AB7510" w:rsidRDefault="00B57629" w:rsidP="004E474A">
            <w:pPr>
              <w:rPr>
                <w:rFonts w:ascii="標楷體"/>
              </w:rPr>
            </w:pPr>
            <w:r w:rsidRPr="00AB7510">
              <w:rPr>
                <w:rFonts w:ascii="標楷體"/>
              </w:rPr>
              <w:t>10</w:t>
            </w:r>
          </w:p>
        </w:tc>
        <w:tc>
          <w:tcPr>
            <w:tcW w:w="3158" w:type="dxa"/>
          </w:tcPr>
          <w:p w:rsidR="00B57629" w:rsidRPr="00AB7510" w:rsidRDefault="00B57629" w:rsidP="00B57629">
            <w:pPr>
              <w:jc w:val="left"/>
              <w:rPr>
                <w:rFonts w:ascii="標楷體"/>
              </w:rPr>
            </w:pPr>
            <w:r w:rsidRPr="00AB7510">
              <w:rPr>
                <w:rFonts w:ascii="標楷體" w:hint="eastAsia"/>
              </w:rPr>
              <w:t>民事訴訟法施行法第四條之七及第十二條條文修正草案（修正重點：對新法施行前發生之訴訟費用另定期間，惟已繳納者不適用之。）</w:t>
            </w:r>
          </w:p>
        </w:tc>
        <w:tc>
          <w:tcPr>
            <w:tcW w:w="1824" w:type="dxa"/>
          </w:tcPr>
          <w:p w:rsidR="00B57629" w:rsidRPr="00AB7510" w:rsidRDefault="00B57629" w:rsidP="004E474A">
            <w:pPr>
              <w:rPr>
                <w:rFonts w:ascii="標楷體"/>
              </w:rPr>
            </w:pPr>
            <w:r w:rsidRPr="00AB7510">
              <w:rPr>
                <w:rFonts w:ascii="標楷體" w:hint="eastAsia"/>
              </w:rPr>
              <w:t>委員黃國書等20人 110.04.06 （10-3-6）</w:t>
            </w:r>
          </w:p>
        </w:tc>
        <w:tc>
          <w:tcPr>
            <w:tcW w:w="1591"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51" w:type="dxa"/>
          </w:tcPr>
          <w:p w:rsidR="00B57629" w:rsidRPr="00AB7510" w:rsidRDefault="00B57629" w:rsidP="004E474A">
            <w:pPr>
              <w:rPr>
                <w:rFonts w:ascii="標楷體"/>
              </w:rPr>
            </w:pPr>
            <w:r w:rsidRPr="00AB7510">
              <w:rPr>
                <w:rFonts w:ascii="標楷體"/>
              </w:rPr>
              <w:t>11</w:t>
            </w:r>
          </w:p>
        </w:tc>
        <w:tc>
          <w:tcPr>
            <w:tcW w:w="3158" w:type="dxa"/>
          </w:tcPr>
          <w:p w:rsidR="00B57629" w:rsidRPr="00AB7510" w:rsidRDefault="00B57629" w:rsidP="00B57629">
            <w:pPr>
              <w:jc w:val="left"/>
              <w:rPr>
                <w:rFonts w:ascii="標楷體"/>
              </w:rPr>
            </w:pPr>
            <w:r w:rsidRPr="00AB7510">
              <w:rPr>
                <w:rFonts w:ascii="標楷體" w:hint="eastAsia"/>
              </w:rPr>
              <w:t>民事訴訟法施行法刪除第九條條文草案（刪除重點：本條規定僅使法院節省一次命補正之程序，實益有限，並可發生使當事人喪失訴訟機會之結果，為妥適保障人民之訴訟權，爰刪除本條。）</w:t>
            </w:r>
          </w:p>
        </w:tc>
        <w:tc>
          <w:tcPr>
            <w:tcW w:w="1824" w:type="dxa"/>
          </w:tcPr>
          <w:p w:rsidR="00B57629" w:rsidRPr="00AB7510" w:rsidRDefault="00B57629" w:rsidP="004E474A">
            <w:pPr>
              <w:rPr>
                <w:rFonts w:ascii="標楷體"/>
              </w:rPr>
            </w:pPr>
            <w:r w:rsidRPr="00AB7510">
              <w:rPr>
                <w:rFonts w:ascii="標楷體" w:hint="eastAsia"/>
              </w:rPr>
              <w:t>時代力量黨團 110.05.07 （10-3-11）</w:t>
            </w:r>
          </w:p>
        </w:tc>
        <w:tc>
          <w:tcPr>
            <w:tcW w:w="1591"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51" w:type="dxa"/>
          </w:tcPr>
          <w:p w:rsidR="00B57629" w:rsidRPr="00AB7510" w:rsidRDefault="00B57629" w:rsidP="004E474A">
            <w:pPr>
              <w:rPr>
                <w:rFonts w:ascii="標楷體"/>
              </w:rPr>
            </w:pPr>
            <w:r w:rsidRPr="00AB7510">
              <w:rPr>
                <w:rFonts w:ascii="標楷體"/>
              </w:rPr>
              <w:t>12</w:t>
            </w:r>
          </w:p>
        </w:tc>
        <w:tc>
          <w:tcPr>
            <w:tcW w:w="3158" w:type="dxa"/>
          </w:tcPr>
          <w:p w:rsidR="00B57629" w:rsidRPr="00AB7510" w:rsidRDefault="00B57629" w:rsidP="00B57629">
            <w:pPr>
              <w:jc w:val="left"/>
              <w:rPr>
                <w:rFonts w:ascii="標楷體"/>
              </w:rPr>
            </w:pPr>
            <w:r w:rsidRPr="00AB7510">
              <w:rPr>
                <w:rFonts w:ascii="標楷體" w:hint="eastAsia"/>
              </w:rPr>
              <w:t>1.刑事補償法部分條文修正草案（修正§4、6、8、10、17、18、21、41；增訂§6-1、40-1；刪除§7修正重點：受害人意圖招致犯罪嫌疑，而為誤導偵查或審判之行為，應經有證據能力且經合法調查之證據證明，惟關於有證據能力且經合法調查之證據，其定義及應如何踐行調查程序均不甚明確，爰予刪除；就請求人已繳罰金、易科罰金、沒收或追徵有拍賣物賣得價金之情形，修正給予一倍至二倍之補償金額；賦予受害人依特別救濟程序裁判無罪確定前，經有罪判決處死刑、無期徒刑或未宣告緩刑之有期徒刑確定，且因其偵查、審判程序或判決結</w:t>
            </w:r>
            <w:r w:rsidRPr="00AB7510">
              <w:rPr>
                <w:rFonts w:ascii="標楷體" w:hint="eastAsia"/>
              </w:rPr>
              <w:lastRenderedPageBreak/>
              <w:t>果，受有人身自由以外人格法益之侵害而情節重大者，以同一原因事實不能依本法其他規定或其他法律受賠償或補償時為限，得予補償之請求權；明文區分受害人所受損失及可歸責事由二種不同之審酌標準，並刪除現行條文有關情節與程度之不確定法律概念文字；另賦予補償請求權人分期支付之請求權；，若有新事實存在，合理相信足以動搖原不利於補償請求人之確定決定，使原補償請求人得受更有利之決定，自應賦予聲請開啟重審程序之機會。）</w:t>
            </w:r>
          </w:p>
        </w:tc>
        <w:tc>
          <w:tcPr>
            <w:tcW w:w="1824" w:type="dxa"/>
          </w:tcPr>
          <w:p w:rsidR="00B57629" w:rsidRPr="00AB7510" w:rsidRDefault="00B57629" w:rsidP="004E474A">
            <w:pPr>
              <w:rPr>
                <w:rFonts w:ascii="標楷體"/>
              </w:rPr>
            </w:pPr>
            <w:r w:rsidRPr="00AB7510">
              <w:rPr>
                <w:rFonts w:ascii="標楷體" w:hint="eastAsia"/>
              </w:rPr>
              <w:lastRenderedPageBreak/>
              <w:t>司法院、行政院 109.09.18 （10-2-1）</w:t>
            </w:r>
          </w:p>
        </w:tc>
        <w:tc>
          <w:tcPr>
            <w:tcW w:w="1591"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51" w:type="dxa"/>
          </w:tcPr>
          <w:p w:rsidR="00B57629" w:rsidRPr="00AB7510" w:rsidRDefault="00B57629" w:rsidP="004E474A">
            <w:pPr>
              <w:rPr>
                <w:rFonts w:ascii="標楷體"/>
              </w:rPr>
            </w:pPr>
            <w:r w:rsidRPr="00AB7510">
              <w:rPr>
                <w:rFonts w:ascii="標楷體"/>
              </w:rPr>
              <w:lastRenderedPageBreak/>
              <w:t>13</w:t>
            </w:r>
          </w:p>
        </w:tc>
        <w:tc>
          <w:tcPr>
            <w:tcW w:w="3158" w:type="dxa"/>
          </w:tcPr>
          <w:p w:rsidR="00B57629" w:rsidRPr="00AB7510" w:rsidRDefault="00B57629" w:rsidP="00B57629">
            <w:pPr>
              <w:jc w:val="left"/>
              <w:rPr>
                <w:rFonts w:ascii="標楷體"/>
              </w:rPr>
            </w:pPr>
            <w:r w:rsidRPr="00AB7510">
              <w:rPr>
                <w:rFonts w:ascii="標楷體" w:hint="eastAsia"/>
              </w:rPr>
              <w:t>2.刑事補償法部分條文修正草案（修正§1、4、6、8、10、17、18、21、41；增訂§6-1~2、27-1、35-1、40-1；刪除§7。修正重點：修正刑事補償之範圍；明確規定「誤導偵查或審判之行為」之行為類型；就請求人已繳罰金、易科罰金、沒收或追徵有拍賣物賣得價金之情形，修正給予二倍至三倍之補償金額；使法院得視個案具體情事酌增給付；為使補償金額標準回歸一般規定，爰予刪除補償金額酌減之規定；除現有一次性補償金支付方式外，另賦予補償請求權人分期支付之請求權；若有新事實存在，合理相信足以動搖原不利於補償請求人之確定</w:t>
            </w:r>
            <w:r w:rsidRPr="00AB7510">
              <w:rPr>
                <w:rFonts w:ascii="標楷體" w:hint="eastAsia"/>
              </w:rPr>
              <w:lastRenderedPageBreak/>
              <w:t>決定，使原補償請求人得受更有利之決定，自應賦予聲請開啟重審程序之機會；使司法院應研究、分析刑事誤判之原因，並採取預防措施；授權司法院會同行政院制定受害人復歸社會扶助機制；明定受害人依特別救濟程序裁判無罪確定前，經有罪判決處死刑、無期徒刑或未宣告緩刑之有期徒刑確定者，得請求補償之行使期間，使受害人得追溯請求補償；明定本次修正條文施行日期。）</w:t>
            </w:r>
          </w:p>
        </w:tc>
        <w:tc>
          <w:tcPr>
            <w:tcW w:w="1824" w:type="dxa"/>
          </w:tcPr>
          <w:p w:rsidR="00B57629" w:rsidRPr="00AB7510" w:rsidRDefault="00B57629" w:rsidP="004E474A">
            <w:pPr>
              <w:rPr>
                <w:rFonts w:ascii="標楷體"/>
              </w:rPr>
            </w:pPr>
            <w:r w:rsidRPr="00AB7510">
              <w:rPr>
                <w:rFonts w:ascii="標楷體" w:hint="eastAsia"/>
              </w:rPr>
              <w:lastRenderedPageBreak/>
              <w:t>時代力量黨團 109.12.11 （10-2-7）</w:t>
            </w:r>
          </w:p>
        </w:tc>
        <w:tc>
          <w:tcPr>
            <w:tcW w:w="1591"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51" w:type="dxa"/>
          </w:tcPr>
          <w:p w:rsidR="00B57629" w:rsidRPr="00AB7510" w:rsidRDefault="00B57629" w:rsidP="004E474A">
            <w:pPr>
              <w:rPr>
                <w:rFonts w:ascii="標楷體"/>
              </w:rPr>
            </w:pPr>
            <w:r w:rsidRPr="00AB7510">
              <w:rPr>
                <w:rFonts w:ascii="標楷體"/>
              </w:rPr>
              <w:lastRenderedPageBreak/>
              <w:t>14</w:t>
            </w:r>
          </w:p>
        </w:tc>
        <w:tc>
          <w:tcPr>
            <w:tcW w:w="3158" w:type="dxa"/>
          </w:tcPr>
          <w:p w:rsidR="00B57629" w:rsidRPr="00AB7510" w:rsidRDefault="00B57629" w:rsidP="00B57629">
            <w:pPr>
              <w:jc w:val="left"/>
              <w:rPr>
                <w:rFonts w:ascii="標楷體"/>
              </w:rPr>
            </w:pPr>
            <w:r w:rsidRPr="00AB7510">
              <w:rPr>
                <w:rFonts w:ascii="標楷體" w:hint="eastAsia"/>
              </w:rPr>
              <w:t>3.刑事補償法部分條文修正草案（修正§4、6、8、10、17、18、21、41；增訂§6-1、27-1、35-1、40-1；刪除§7。修正重點：鑑於公民受人身自由非法拘束或誤審定罪而受刑罰之人，應有權依法請求補償其損失。經司法院釋字第670號解釋要求為通盤檢討，而有修正必要，為因應社會情勢變遷，完備國家刑事補償法制。）</w:t>
            </w:r>
          </w:p>
        </w:tc>
        <w:tc>
          <w:tcPr>
            <w:tcW w:w="1824" w:type="dxa"/>
          </w:tcPr>
          <w:p w:rsidR="00B57629" w:rsidRPr="00AB7510" w:rsidRDefault="00B57629" w:rsidP="004E474A">
            <w:pPr>
              <w:rPr>
                <w:rFonts w:ascii="標楷體"/>
              </w:rPr>
            </w:pPr>
            <w:r w:rsidRPr="00AB7510">
              <w:rPr>
                <w:rFonts w:ascii="標楷體" w:hint="eastAsia"/>
              </w:rPr>
              <w:t>民眾黨黨團 110.04.30 （10-3-10）</w:t>
            </w:r>
          </w:p>
        </w:tc>
        <w:tc>
          <w:tcPr>
            <w:tcW w:w="1591"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51" w:type="dxa"/>
          </w:tcPr>
          <w:p w:rsidR="00B57629" w:rsidRPr="00AB7510" w:rsidRDefault="00B57629" w:rsidP="004E474A">
            <w:pPr>
              <w:rPr>
                <w:rFonts w:ascii="標楷體"/>
              </w:rPr>
            </w:pPr>
            <w:r w:rsidRPr="00AB7510">
              <w:rPr>
                <w:rFonts w:ascii="標楷體"/>
              </w:rPr>
              <w:t>15</w:t>
            </w:r>
          </w:p>
        </w:tc>
        <w:tc>
          <w:tcPr>
            <w:tcW w:w="3158" w:type="dxa"/>
          </w:tcPr>
          <w:p w:rsidR="00B57629" w:rsidRPr="00AB7510" w:rsidRDefault="00B57629" w:rsidP="00B57629">
            <w:pPr>
              <w:jc w:val="left"/>
              <w:rPr>
                <w:rFonts w:ascii="標楷體"/>
              </w:rPr>
            </w:pPr>
            <w:r w:rsidRPr="00AB7510">
              <w:rPr>
                <w:rFonts w:ascii="標楷體" w:hint="eastAsia"/>
              </w:rPr>
              <w:t>4.刑事補償法部分條文修正草案（修正§1、2、6、8。修正重點：將因限制住居受有特別犧牲之情形，納入本法保障之範圍；限制住居對當事人拘束人身自由之強度不若羈押、鑑定留置或收容，其折算不宜以限制之日數計之，宜交由法院依§8規定酌定之。）</w:t>
            </w:r>
          </w:p>
        </w:tc>
        <w:tc>
          <w:tcPr>
            <w:tcW w:w="1824" w:type="dxa"/>
          </w:tcPr>
          <w:p w:rsidR="00B57629" w:rsidRPr="00AB7510" w:rsidRDefault="00B57629" w:rsidP="004E474A">
            <w:pPr>
              <w:rPr>
                <w:rFonts w:ascii="標楷體"/>
              </w:rPr>
            </w:pPr>
            <w:r w:rsidRPr="00AB7510">
              <w:rPr>
                <w:rFonts w:ascii="標楷體" w:hint="eastAsia"/>
              </w:rPr>
              <w:t>委員羅致政等19人 110.05.07 （10-3-11）</w:t>
            </w:r>
          </w:p>
        </w:tc>
        <w:tc>
          <w:tcPr>
            <w:tcW w:w="1591"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51" w:type="dxa"/>
          </w:tcPr>
          <w:p w:rsidR="00B57629" w:rsidRPr="00AB7510" w:rsidRDefault="00B57629" w:rsidP="004E474A">
            <w:pPr>
              <w:rPr>
                <w:rFonts w:ascii="標楷體"/>
              </w:rPr>
            </w:pPr>
            <w:r w:rsidRPr="00AB7510">
              <w:rPr>
                <w:rFonts w:ascii="標楷體"/>
              </w:rPr>
              <w:t>16</w:t>
            </w:r>
          </w:p>
        </w:tc>
        <w:tc>
          <w:tcPr>
            <w:tcW w:w="3158" w:type="dxa"/>
          </w:tcPr>
          <w:p w:rsidR="00B57629" w:rsidRPr="00AB7510" w:rsidRDefault="00B57629" w:rsidP="00B57629">
            <w:pPr>
              <w:jc w:val="left"/>
              <w:rPr>
                <w:rFonts w:ascii="標楷體"/>
              </w:rPr>
            </w:pPr>
            <w:r w:rsidRPr="00AB7510">
              <w:rPr>
                <w:rFonts w:ascii="標楷體" w:hint="eastAsia"/>
              </w:rPr>
              <w:t>刑事補償法第二十七條</w:t>
            </w:r>
            <w:r w:rsidRPr="00AB7510">
              <w:rPr>
                <w:rFonts w:ascii="標楷體" w:hint="eastAsia"/>
              </w:rPr>
              <w:lastRenderedPageBreak/>
              <w:t>條文修正草案（修正重點：因應網路媒體時代，主文及決定要旨公告除刊新聞紙外，增列新聞電子報。）</w:t>
            </w:r>
          </w:p>
        </w:tc>
        <w:tc>
          <w:tcPr>
            <w:tcW w:w="1824" w:type="dxa"/>
          </w:tcPr>
          <w:p w:rsidR="00B57629" w:rsidRPr="00AB7510" w:rsidRDefault="00B57629" w:rsidP="004E474A">
            <w:pPr>
              <w:rPr>
                <w:rFonts w:ascii="標楷體"/>
              </w:rPr>
            </w:pPr>
            <w:r w:rsidRPr="00AB7510">
              <w:rPr>
                <w:rFonts w:ascii="標楷體" w:hint="eastAsia"/>
              </w:rPr>
              <w:lastRenderedPageBreak/>
              <w:t>委員鄭運鵬</w:t>
            </w:r>
            <w:r w:rsidRPr="00AB7510">
              <w:rPr>
                <w:rFonts w:ascii="標楷體" w:hint="eastAsia"/>
              </w:rPr>
              <w:lastRenderedPageBreak/>
              <w:t>等16人 109.12.04 （10-2-6）</w:t>
            </w:r>
          </w:p>
        </w:tc>
        <w:tc>
          <w:tcPr>
            <w:tcW w:w="1591" w:type="dxa"/>
          </w:tcPr>
          <w:p w:rsidR="00B57629" w:rsidRPr="00AB7510" w:rsidRDefault="00B57629" w:rsidP="004E474A">
            <w:pPr>
              <w:rPr>
                <w:rFonts w:ascii="標楷體"/>
              </w:rPr>
            </w:pPr>
            <w:r w:rsidRPr="00AB7510">
              <w:rPr>
                <w:rFonts w:ascii="標楷體" w:hint="eastAsia"/>
              </w:rPr>
              <w:lastRenderedPageBreak/>
              <w:t>司法及法</w:t>
            </w:r>
            <w:r w:rsidRPr="00AB7510">
              <w:rPr>
                <w:rFonts w:ascii="標楷體" w:hint="eastAsia"/>
              </w:rPr>
              <w:lastRenderedPageBreak/>
              <w:t>制</w:t>
            </w:r>
          </w:p>
        </w:tc>
        <w:tc>
          <w:tcPr>
            <w:tcW w:w="2736" w:type="dxa"/>
          </w:tcPr>
          <w:p w:rsidR="00B57629" w:rsidRPr="00AB7510" w:rsidRDefault="00B57629" w:rsidP="004E474A">
            <w:pPr>
              <w:rPr>
                <w:rFonts w:ascii="標楷體"/>
              </w:rPr>
            </w:pPr>
            <w:r w:rsidRPr="00AB7510">
              <w:rPr>
                <w:rFonts w:ascii="標楷體" w:hint="eastAsia"/>
              </w:rPr>
              <w:lastRenderedPageBreak/>
              <w:t>尚未審查</w:t>
            </w:r>
          </w:p>
        </w:tc>
      </w:tr>
      <w:tr w:rsidR="00B57629" w:rsidRPr="00AB7510" w:rsidTr="00B57629">
        <w:tc>
          <w:tcPr>
            <w:tcW w:w="751" w:type="dxa"/>
          </w:tcPr>
          <w:p w:rsidR="00B57629" w:rsidRPr="00AB7510" w:rsidRDefault="00B57629" w:rsidP="004E474A">
            <w:pPr>
              <w:rPr>
                <w:rFonts w:ascii="標楷體"/>
              </w:rPr>
            </w:pPr>
            <w:r w:rsidRPr="00AB7510">
              <w:rPr>
                <w:rFonts w:ascii="標楷體"/>
              </w:rPr>
              <w:lastRenderedPageBreak/>
              <w:t>17</w:t>
            </w:r>
          </w:p>
        </w:tc>
        <w:tc>
          <w:tcPr>
            <w:tcW w:w="3158" w:type="dxa"/>
          </w:tcPr>
          <w:p w:rsidR="00B57629" w:rsidRPr="00AB7510" w:rsidRDefault="00B57629" w:rsidP="00B57629">
            <w:pPr>
              <w:jc w:val="left"/>
              <w:rPr>
                <w:rFonts w:ascii="標楷體"/>
              </w:rPr>
            </w:pPr>
            <w:r w:rsidRPr="00AB7510">
              <w:rPr>
                <w:rFonts w:ascii="標楷體" w:hint="eastAsia"/>
              </w:rPr>
              <w:t>1.公證法部分條文修正草案（修正§62、69、98、152；增訂§66-1、98-1、98-2、118-1、150-1。修正重點：修正司法院公開懲戒議決書之範圍及內容；增訂民間之公證人於停職期滿或停止職務之原因消滅後二個月內，未聲請復職之因應措施；修正民間之公證人按月送交備查之公證書、認證書繕本或影本，得以電子傳送方式為之；修正公證人作成公、認證遺囑後，應以電子傳送方式將遺囑資訊通知全國公證人公會聯合會，並增訂請求人、請求人之繼受人或就遺囑有法律上利害關係之人，得向全國公證人公會聯合會請求查詢遺囑之有無；增訂意定監護契約相關公證之收費規定。）</w:t>
            </w:r>
          </w:p>
        </w:tc>
        <w:tc>
          <w:tcPr>
            <w:tcW w:w="1824" w:type="dxa"/>
          </w:tcPr>
          <w:p w:rsidR="00B57629" w:rsidRPr="00AB7510" w:rsidRDefault="00B57629" w:rsidP="004E474A">
            <w:pPr>
              <w:rPr>
                <w:rFonts w:ascii="標楷體"/>
              </w:rPr>
            </w:pPr>
            <w:r w:rsidRPr="00AB7510">
              <w:rPr>
                <w:rFonts w:ascii="標楷體" w:hint="eastAsia"/>
              </w:rPr>
              <w:t>司法院 109.09.18 （10-2-1）</w:t>
            </w:r>
          </w:p>
        </w:tc>
        <w:tc>
          <w:tcPr>
            <w:tcW w:w="1591"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本會109.11.26舉行「公證法部分條文修正草案」公聽會。</w:t>
            </w:r>
          </w:p>
        </w:tc>
      </w:tr>
      <w:tr w:rsidR="00B57629" w:rsidRPr="00AB7510" w:rsidTr="00B57629">
        <w:tc>
          <w:tcPr>
            <w:tcW w:w="751" w:type="dxa"/>
          </w:tcPr>
          <w:p w:rsidR="00B57629" w:rsidRPr="00AB7510" w:rsidRDefault="00B57629" w:rsidP="004E474A">
            <w:pPr>
              <w:rPr>
                <w:rFonts w:ascii="標楷體"/>
              </w:rPr>
            </w:pPr>
            <w:r w:rsidRPr="00AB7510">
              <w:rPr>
                <w:rFonts w:ascii="標楷體"/>
              </w:rPr>
              <w:t>18</w:t>
            </w:r>
          </w:p>
        </w:tc>
        <w:tc>
          <w:tcPr>
            <w:tcW w:w="3158" w:type="dxa"/>
          </w:tcPr>
          <w:p w:rsidR="00B57629" w:rsidRPr="00AB7510" w:rsidRDefault="00B57629" w:rsidP="00B57629">
            <w:pPr>
              <w:jc w:val="left"/>
              <w:rPr>
                <w:rFonts w:ascii="標楷體"/>
              </w:rPr>
            </w:pPr>
            <w:r w:rsidRPr="00AB7510">
              <w:rPr>
                <w:rFonts w:ascii="標楷體" w:hint="eastAsia"/>
              </w:rPr>
              <w:t>2.公證法部分條文修正草案（修正§1、13、57、58、62、69、98、109、114、117、152；增訂§66-1、98-1~2、118-1、127-1、150-1、152-1。修正重點：暫維持雙軌制，但法院公證人不再辦理文書公、認證事務，除例外情形，僅辦理民間之公證人監督事務；民間公證人聯合事務所及受僱</w:t>
            </w:r>
            <w:r w:rsidRPr="00AB7510">
              <w:rPr>
                <w:rFonts w:ascii="標楷體" w:hint="eastAsia"/>
              </w:rPr>
              <w:lastRenderedPageBreak/>
              <w:t>民間公證人之法制化；放寬公證書強制執行事項範圍；民間公證人懲戒資訊透明化；民間公證人復職制度之法制化；由司法院視實際情形，民間公證人所作成之公證書、認證書繕本或影本，改以電子傳送之方式送交備查；全國公認證遺囑查詢平台之建立及查詢法制化；公證費用標準之合理化及公平化；民間公證人懲式地位與角色。）</w:t>
            </w:r>
          </w:p>
        </w:tc>
        <w:tc>
          <w:tcPr>
            <w:tcW w:w="1824" w:type="dxa"/>
          </w:tcPr>
          <w:p w:rsidR="00B57629" w:rsidRPr="00AB7510" w:rsidRDefault="00B57629" w:rsidP="004E474A">
            <w:pPr>
              <w:rPr>
                <w:rFonts w:ascii="標楷體"/>
              </w:rPr>
            </w:pPr>
            <w:r w:rsidRPr="00AB7510">
              <w:rPr>
                <w:rFonts w:ascii="標楷體" w:hint="eastAsia"/>
              </w:rPr>
              <w:lastRenderedPageBreak/>
              <w:t>委員蔡易餘等24人 109.12.11 （10-2-7）</w:t>
            </w:r>
          </w:p>
        </w:tc>
        <w:tc>
          <w:tcPr>
            <w:tcW w:w="1591"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51" w:type="dxa"/>
          </w:tcPr>
          <w:p w:rsidR="00B57629" w:rsidRPr="00AB7510" w:rsidRDefault="00B57629" w:rsidP="004E474A">
            <w:pPr>
              <w:rPr>
                <w:rFonts w:ascii="標楷體"/>
              </w:rPr>
            </w:pPr>
            <w:r w:rsidRPr="00AB7510">
              <w:rPr>
                <w:rFonts w:ascii="標楷體"/>
              </w:rPr>
              <w:lastRenderedPageBreak/>
              <w:t>19</w:t>
            </w:r>
          </w:p>
        </w:tc>
        <w:tc>
          <w:tcPr>
            <w:tcW w:w="3158" w:type="dxa"/>
          </w:tcPr>
          <w:p w:rsidR="00B57629" w:rsidRPr="00AB7510" w:rsidRDefault="00B57629" w:rsidP="00B57629">
            <w:pPr>
              <w:jc w:val="left"/>
              <w:rPr>
                <w:rFonts w:ascii="標楷體"/>
              </w:rPr>
            </w:pPr>
            <w:r w:rsidRPr="00AB7510">
              <w:rPr>
                <w:rFonts w:ascii="標楷體" w:hint="eastAsia"/>
              </w:rPr>
              <w:t>3.公證法部分條文修正草案（修正§1、13、62、69、98、109、114、117、152；增訂§66-1、98-1~2、118-1、127-1、150-1。修正重點：對離島或無民間公證人等地區，因地理環境因素或特殊需要者，仍許其得兼辦文書公、認證事務；就民間公證人聯合事務所各人間之關係，依其約定為合夥、合署或受僱，並分別適用民法僱傭、合夥等相關規定；放寬公證書強制執行範圍；修正司法院公開懲戒議決書之方式、範圍及內容；增訂民間之公證人受停職處分或停止職務，未聲請復職之規定；由司法院視實際情形，指定將民間之公證人所作成之公證書、認證書繕本或影本，改以電子傳送之方式送交備查；修正公證人作成公、認證遺囑後，應以電子傳送方式將遺囑資訊通知</w:t>
            </w:r>
            <w:r w:rsidRPr="00AB7510">
              <w:rPr>
                <w:rFonts w:ascii="標楷體" w:hint="eastAsia"/>
              </w:rPr>
              <w:lastRenderedPageBreak/>
              <w:t>全國公證人公會聯合會，並增訂請求人、請求人之繼受人或就遺囑有法律上利害關係之人，得向全國公證人公會聯合會請求查詢遺囑之有無；增訂遺囑查詢費用之收取規定；修正公證費用標準。）</w:t>
            </w:r>
          </w:p>
        </w:tc>
        <w:tc>
          <w:tcPr>
            <w:tcW w:w="1824" w:type="dxa"/>
          </w:tcPr>
          <w:p w:rsidR="00B57629" w:rsidRPr="00AB7510" w:rsidRDefault="00B57629" w:rsidP="004E474A">
            <w:pPr>
              <w:rPr>
                <w:rFonts w:ascii="標楷體"/>
              </w:rPr>
            </w:pPr>
            <w:r w:rsidRPr="00AB7510">
              <w:rPr>
                <w:rFonts w:ascii="標楷體" w:hint="eastAsia"/>
              </w:rPr>
              <w:lastRenderedPageBreak/>
              <w:t>委員李貴敏等17人 109.12.24 （10-2-9）</w:t>
            </w:r>
          </w:p>
        </w:tc>
        <w:tc>
          <w:tcPr>
            <w:tcW w:w="1591"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51" w:type="dxa"/>
          </w:tcPr>
          <w:p w:rsidR="00B57629" w:rsidRPr="00AB7510" w:rsidRDefault="00B57629" w:rsidP="004E474A">
            <w:pPr>
              <w:rPr>
                <w:rFonts w:ascii="標楷體"/>
              </w:rPr>
            </w:pPr>
            <w:r w:rsidRPr="00AB7510">
              <w:rPr>
                <w:rFonts w:ascii="標楷體"/>
              </w:rPr>
              <w:lastRenderedPageBreak/>
              <w:t>20</w:t>
            </w:r>
          </w:p>
        </w:tc>
        <w:tc>
          <w:tcPr>
            <w:tcW w:w="3158" w:type="dxa"/>
          </w:tcPr>
          <w:p w:rsidR="00B57629" w:rsidRPr="00AB7510" w:rsidRDefault="00B57629" w:rsidP="00B57629">
            <w:pPr>
              <w:jc w:val="left"/>
              <w:rPr>
                <w:rFonts w:ascii="標楷體"/>
              </w:rPr>
            </w:pPr>
            <w:r w:rsidRPr="00AB7510">
              <w:rPr>
                <w:rFonts w:ascii="標楷體" w:hint="eastAsia"/>
              </w:rPr>
              <w:t>4.公證法部分條文修正草案（修正§1、8、13、14、第二章章名、第二章第一節節名、22、23、25、40、57、58、62、69、98、109、114、117、152；增訂§23-1、66-1、98-1~2、118-1、127-1、150-1、152-1。修正重點：法院公證人之職務調整為監督民間公證人，並配合調整職務名稱為公證監督人。除因地理環境或特殊需要之情形，得命公證監督人辦理公證事務外，均由民間之公證人辦理公證事務；民間公證人聯合事務所法制化；放寬公證書強制執行事項範圍；民間公證人懲戒資訊透明化，並斟酌個人資料之保護及罰鍰及申誡處分之可非難性，明定個人資料揭露之範圍及輕微處分之公開期間；民間公證人復職制度法制化；授權司法院得視實際情形，指定將民間公證人所作成之公證書、認證書繕本或影本，改以電子傳送之方式送交備查；全國公認證遺囑查詢平台之建立及查詢</w:t>
            </w:r>
            <w:r w:rsidRPr="00AB7510">
              <w:rPr>
                <w:rFonts w:ascii="標楷體" w:hint="eastAsia"/>
              </w:rPr>
              <w:lastRenderedPageBreak/>
              <w:t>法制化；公證費用標準之合理化及公平化；調整民間之公證人懲戒委員會之組織，並提升民間公證人團體於懲戒程序之地位與角色；授權司法院訂定遺囑通知全國公證人公會聯合會及繕本銷燬方式之規則。）</w:t>
            </w:r>
          </w:p>
        </w:tc>
        <w:tc>
          <w:tcPr>
            <w:tcW w:w="1824" w:type="dxa"/>
          </w:tcPr>
          <w:p w:rsidR="00B57629" w:rsidRPr="00AB7510" w:rsidRDefault="00B57629" w:rsidP="004E474A">
            <w:pPr>
              <w:rPr>
                <w:rFonts w:ascii="標楷體"/>
              </w:rPr>
            </w:pPr>
            <w:r w:rsidRPr="00AB7510">
              <w:rPr>
                <w:rFonts w:ascii="標楷體" w:hint="eastAsia"/>
              </w:rPr>
              <w:lastRenderedPageBreak/>
              <w:t>時代力量黨團 110.03.19 （10-3-4）</w:t>
            </w:r>
          </w:p>
        </w:tc>
        <w:tc>
          <w:tcPr>
            <w:tcW w:w="1591"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51" w:type="dxa"/>
          </w:tcPr>
          <w:p w:rsidR="00B57629" w:rsidRPr="00AB7510" w:rsidRDefault="00B57629" w:rsidP="004E474A">
            <w:pPr>
              <w:rPr>
                <w:rFonts w:ascii="標楷體"/>
              </w:rPr>
            </w:pPr>
            <w:r w:rsidRPr="00AB7510">
              <w:rPr>
                <w:rFonts w:ascii="標楷體"/>
              </w:rPr>
              <w:lastRenderedPageBreak/>
              <w:t>21</w:t>
            </w:r>
          </w:p>
        </w:tc>
        <w:tc>
          <w:tcPr>
            <w:tcW w:w="3158" w:type="dxa"/>
          </w:tcPr>
          <w:p w:rsidR="00B57629" w:rsidRPr="00AB7510" w:rsidRDefault="00B57629" w:rsidP="00B57629">
            <w:pPr>
              <w:jc w:val="left"/>
              <w:rPr>
                <w:rFonts w:ascii="標楷體"/>
              </w:rPr>
            </w:pPr>
            <w:r w:rsidRPr="00AB7510">
              <w:rPr>
                <w:rFonts w:ascii="標楷體" w:hint="eastAsia"/>
              </w:rPr>
              <w:t>5.公證法部分條文修正草案（修正§8、13、52、54、57、58、62、109；刪除§69；增訂§150-1~2。修正重點：放寬公證人外出執行職務之限制；擴大公證書強制執行事項範圍；廢除民間公證人每月報送之公、認證書繕、影本備查制，監督機關之監督方法回歸定期至事務所檢查；將違反公證人倫理之行為列入得懲戒事由；民間公證人懲戒委員會及懲戒覆審委員會之組成，納入學者或社會公正人士；移送懲戒機關在移送前，應給予被移送人陳述意見之機會；民間公證人受罰鍰及申誡處分之懲戒議決書不應公開；調整法律行為標的金額或價額之公證費用起徵標準及其收費級距；增訂民間公證人已報送所屬法院公、認證書繕本或影本之銷燬。）</w:t>
            </w:r>
          </w:p>
        </w:tc>
        <w:tc>
          <w:tcPr>
            <w:tcW w:w="1824" w:type="dxa"/>
          </w:tcPr>
          <w:p w:rsidR="00B57629" w:rsidRPr="00AB7510" w:rsidRDefault="00B57629" w:rsidP="004E474A">
            <w:pPr>
              <w:rPr>
                <w:rFonts w:ascii="標楷體"/>
              </w:rPr>
            </w:pPr>
            <w:r w:rsidRPr="00AB7510">
              <w:rPr>
                <w:rFonts w:ascii="標楷體" w:hint="eastAsia"/>
              </w:rPr>
              <w:t>委員羅致政等18人 110.05.21 （10-3-13）</w:t>
            </w:r>
          </w:p>
        </w:tc>
        <w:tc>
          <w:tcPr>
            <w:tcW w:w="1591"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51" w:type="dxa"/>
          </w:tcPr>
          <w:p w:rsidR="00B57629" w:rsidRPr="00AB7510" w:rsidRDefault="00B57629" w:rsidP="004E474A">
            <w:pPr>
              <w:rPr>
                <w:rFonts w:ascii="標楷體"/>
              </w:rPr>
            </w:pPr>
            <w:r w:rsidRPr="00AB7510">
              <w:rPr>
                <w:rFonts w:ascii="標楷體"/>
              </w:rPr>
              <w:t>22</w:t>
            </w:r>
          </w:p>
        </w:tc>
        <w:tc>
          <w:tcPr>
            <w:tcW w:w="3158" w:type="dxa"/>
          </w:tcPr>
          <w:p w:rsidR="00B57629" w:rsidRPr="00AB7510" w:rsidRDefault="00B57629" w:rsidP="00B57629">
            <w:pPr>
              <w:jc w:val="left"/>
              <w:rPr>
                <w:rFonts w:ascii="標楷體"/>
              </w:rPr>
            </w:pPr>
            <w:r w:rsidRPr="00AB7510">
              <w:rPr>
                <w:rFonts w:ascii="標楷體" w:hint="eastAsia"/>
              </w:rPr>
              <w:t>行政訴訟法部分條文修正草案（刪除§12-1~5、178；修正§107、243、259。修正重點：刪除有關審判權衝突解決規範</w:t>
            </w:r>
            <w:r w:rsidRPr="00AB7510">
              <w:rPr>
                <w:rFonts w:ascii="標楷體" w:hint="eastAsia"/>
              </w:rPr>
              <w:lastRenderedPageBreak/>
              <w:t>條文；增訂排除判決違背法令之規定。）</w:t>
            </w:r>
          </w:p>
        </w:tc>
        <w:tc>
          <w:tcPr>
            <w:tcW w:w="1824" w:type="dxa"/>
          </w:tcPr>
          <w:p w:rsidR="00B57629" w:rsidRPr="00AB7510" w:rsidRDefault="00B57629" w:rsidP="004E474A">
            <w:pPr>
              <w:rPr>
                <w:rFonts w:ascii="標楷體"/>
              </w:rPr>
            </w:pPr>
            <w:r w:rsidRPr="00AB7510">
              <w:rPr>
                <w:rFonts w:ascii="標楷體" w:hint="eastAsia"/>
              </w:rPr>
              <w:lastRenderedPageBreak/>
              <w:t>司法院 110.05.21 （10-3-13）</w:t>
            </w:r>
          </w:p>
        </w:tc>
        <w:tc>
          <w:tcPr>
            <w:tcW w:w="1591"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51" w:type="dxa"/>
          </w:tcPr>
          <w:p w:rsidR="00B57629" w:rsidRPr="00AB7510" w:rsidRDefault="00B57629" w:rsidP="004E474A">
            <w:pPr>
              <w:rPr>
                <w:rFonts w:ascii="標楷體"/>
              </w:rPr>
            </w:pPr>
            <w:r w:rsidRPr="00AB7510">
              <w:rPr>
                <w:rFonts w:ascii="標楷體"/>
              </w:rPr>
              <w:lastRenderedPageBreak/>
              <w:t>23</w:t>
            </w:r>
          </w:p>
        </w:tc>
        <w:tc>
          <w:tcPr>
            <w:tcW w:w="3158" w:type="dxa"/>
          </w:tcPr>
          <w:p w:rsidR="00B57629" w:rsidRPr="00AB7510" w:rsidRDefault="00B57629" w:rsidP="00B57629">
            <w:pPr>
              <w:jc w:val="left"/>
              <w:rPr>
                <w:rFonts w:ascii="標楷體"/>
              </w:rPr>
            </w:pPr>
            <w:r w:rsidRPr="00AB7510">
              <w:rPr>
                <w:rFonts w:ascii="標楷體" w:hint="eastAsia"/>
              </w:rPr>
              <w:t>1.行政訴訟法第二百七十三條及第二百七十六條條文修正草案（修正重點：新增行政訴訟法第二百七十三條第四項，於人民依第一項第十三款提起再審之訴，該款之證物不以該訴訟言詞辯論終結前已存在者為限；將依第二百七十三條第二項提起再審之訴者，比照依第二百七十三條第一項第五款、第六款或第十二款情形為再審之理由者，新增納入第二百七十六條第四項但書，排除提起再審之五年期間限制。）</w:t>
            </w:r>
          </w:p>
        </w:tc>
        <w:tc>
          <w:tcPr>
            <w:tcW w:w="1824" w:type="dxa"/>
          </w:tcPr>
          <w:p w:rsidR="00B57629" w:rsidRPr="00AB7510" w:rsidRDefault="00B57629" w:rsidP="004E474A">
            <w:pPr>
              <w:rPr>
                <w:rFonts w:ascii="標楷體"/>
              </w:rPr>
            </w:pPr>
            <w:r w:rsidRPr="00AB7510">
              <w:rPr>
                <w:rFonts w:ascii="標楷體" w:hint="eastAsia"/>
              </w:rPr>
              <w:t>民眾黨黨團 109.10.23 （10-2-4）</w:t>
            </w:r>
          </w:p>
        </w:tc>
        <w:tc>
          <w:tcPr>
            <w:tcW w:w="1591"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51" w:type="dxa"/>
          </w:tcPr>
          <w:p w:rsidR="00B57629" w:rsidRPr="00AB7510" w:rsidRDefault="00B57629" w:rsidP="004E474A">
            <w:pPr>
              <w:rPr>
                <w:rFonts w:ascii="標楷體"/>
              </w:rPr>
            </w:pPr>
            <w:r w:rsidRPr="00AB7510">
              <w:rPr>
                <w:rFonts w:ascii="標楷體"/>
              </w:rPr>
              <w:t>24</w:t>
            </w:r>
          </w:p>
        </w:tc>
        <w:tc>
          <w:tcPr>
            <w:tcW w:w="3158" w:type="dxa"/>
          </w:tcPr>
          <w:p w:rsidR="00B57629" w:rsidRPr="00AB7510" w:rsidRDefault="00B57629" w:rsidP="00B57629">
            <w:pPr>
              <w:jc w:val="left"/>
              <w:rPr>
                <w:rFonts w:ascii="標楷體"/>
              </w:rPr>
            </w:pPr>
            <w:r w:rsidRPr="00AB7510">
              <w:rPr>
                <w:rFonts w:ascii="標楷體" w:hint="eastAsia"/>
              </w:rPr>
              <w:t>2.行政訴訟法第二百七十六條條文修正草案（修正重點：將大法官審理案件之期日，排除於人民得聲請再審之除斥期間。）</w:t>
            </w:r>
          </w:p>
        </w:tc>
        <w:tc>
          <w:tcPr>
            <w:tcW w:w="1824" w:type="dxa"/>
          </w:tcPr>
          <w:p w:rsidR="00B57629" w:rsidRPr="00AB7510" w:rsidRDefault="00B57629" w:rsidP="004E474A">
            <w:pPr>
              <w:rPr>
                <w:rFonts w:ascii="標楷體"/>
              </w:rPr>
            </w:pPr>
            <w:r w:rsidRPr="00AB7510">
              <w:rPr>
                <w:rFonts w:ascii="標楷體" w:hint="eastAsia"/>
              </w:rPr>
              <w:t>委員周春米等27人 109.12.04 （10-2-6）</w:t>
            </w:r>
          </w:p>
        </w:tc>
        <w:tc>
          <w:tcPr>
            <w:tcW w:w="1591"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51" w:type="dxa"/>
          </w:tcPr>
          <w:p w:rsidR="00B57629" w:rsidRPr="00AB7510" w:rsidRDefault="00B57629" w:rsidP="004E474A">
            <w:pPr>
              <w:rPr>
                <w:rFonts w:ascii="標楷體"/>
              </w:rPr>
            </w:pPr>
            <w:r w:rsidRPr="00AB7510">
              <w:rPr>
                <w:rFonts w:ascii="標楷體"/>
              </w:rPr>
              <w:t>25</w:t>
            </w:r>
          </w:p>
        </w:tc>
        <w:tc>
          <w:tcPr>
            <w:tcW w:w="3158" w:type="dxa"/>
          </w:tcPr>
          <w:p w:rsidR="00B57629" w:rsidRPr="00AB7510" w:rsidRDefault="00B57629" w:rsidP="00B57629">
            <w:pPr>
              <w:jc w:val="left"/>
              <w:rPr>
                <w:rFonts w:ascii="標楷體"/>
              </w:rPr>
            </w:pPr>
            <w:r w:rsidRPr="00AB7510">
              <w:rPr>
                <w:rFonts w:ascii="標楷體" w:hint="eastAsia"/>
              </w:rPr>
              <w:t>3.行政訴訟法第二百七十六條條文修正草案（修正重點：明定以大法官解釋為由提出再審之訴者，不受五年除斥期間之限制。）</w:t>
            </w:r>
          </w:p>
        </w:tc>
        <w:tc>
          <w:tcPr>
            <w:tcW w:w="1824" w:type="dxa"/>
          </w:tcPr>
          <w:p w:rsidR="00B57629" w:rsidRPr="00AB7510" w:rsidRDefault="00B57629" w:rsidP="004E474A">
            <w:pPr>
              <w:rPr>
                <w:rFonts w:ascii="標楷體"/>
              </w:rPr>
            </w:pPr>
            <w:r w:rsidRPr="00AB7510">
              <w:rPr>
                <w:rFonts w:ascii="標楷體" w:hint="eastAsia"/>
              </w:rPr>
              <w:t>委員林思銘等19人 110.03.26 （10-3-5）</w:t>
            </w:r>
          </w:p>
        </w:tc>
        <w:tc>
          <w:tcPr>
            <w:tcW w:w="1591"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51" w:type="dxa"/>
          </w:tcPr>
          <w:p w:rsidR="00B57629" w:rsidRPr="00AB7510" w:rsidRDefault="00B57629" w:rsidP="004E474A">
            <w:pPr>
              <w:rPr>
                <w:rFonts w:ascii="標楷體"/>
              </w:rPr>
            </w:pPr>
            <w:r w:rsidRPr="00AB7510">
              <w:rPr>
                <w:rFonts w:ascii="標楷體"/>
              </w:rPr>
              <w:t>26</w:t>
            </w:r>
          </w:p>
        </w:tc>
        <w:tc>
          <w:tcPr>
            <w:tcW w:w="3158" w:type="dxa"/>
          </w:tcPr>
          <w:p w:rsidR="00B57629" w:rsidRPr="00AB7510" w:rsidRDefault="00B57629" w:rsidP="00B57629">
            <w:pPr>
              <w:jc w:val="left"/>
              <w:rPr>
                <w:rFonts w:ascii="標楷體"/>
              </w:rPr>
            </w:pPr>
            <w:r w:rsidRPr="00AB7510">
              <w:rPr>
                <w:rFonts w:ascii="標楷體" w:hint="eastAsia"/>
              </w:rPr>
              <w:t>1.刑事訴訟法部分條文修正草案（修正§219-3、219-7、257、258、288、385、427、428、430、434、441、442、455-30、476、477。修正重點：配合各級檢察署更名及銜稱去法院化；審判長於科刑調查程序，應先曉諭當事人就科刑資料指出證明之方法；以無</w:t>
            </w:r>
            <w:r w:rsidRPr="00AB7510">
              <w:rPr>
                <w:rFonts w:ascii="標楷體" w:hint="eastAsia"/>
              </w:rPr>
              <w:lastRenderedPageBreak/>
              <w:t>理由駁回再審聲請之裁定，為利實務適用明定相關規定；更定其刑部分，業經司法院釋字第775號解釋依憲法一事不再理原則而宣告失效；鑒於審檢分立，檢察官於其所屬檢察署管轄區域內執行職務，而對法院獨立行使職權，修改條文文字；保障受刑人之陳述意見權及檢察官、受刑人不服時之救濟權。）</w:t>
            </w:r>
          </w:p>
        </w:tc>
        <w:tc>
          <w:tcPr>
            <w:tcW w:w="1824" w:type="dxa"/>
          </w:tcPr>
          <w:p w:rsidR="00B57629" w:rsidRPr="00AB7510" w:rsidRDefault="00B57629" w:rsidP="004E474A">
            <w:pPr>
              <w:rPr>
                <w:rFonts w:ascii="標楷體"/>
              </w:rPr>
            </w:pPr>
            <w:r w:rsidRPr="00AB7510">
              <w:rPr>
                <w:rFonts w:ascii="標楷體" w:hint="eastAsia"/>
              </w:rPr>
              <w:lastRenderedPageBreak/>
              <w:t>司法院、行政院 110.02.26 （10-3-1）</w:t>
            </w:r>
          </w:p>
        </w:tc>
        <w:tc>
          <w:tcPr>
            <w:tcW w:w="1591"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51" w:type="dxa"/>
          </w:tcPr>
          <w:p w:rsidR="00B57629" w:rsidRPr="00AB7510" w:rsidRDefault="00B57629" w:rsidP="004E474A">
            <w:pPr>
              <w:rPr>
                <w:rFonts w:ascii="標楷體"/>
              </w:rPr>
            </w:pPr>
            <w:r w:rsidRPr="00AB7510">
              <w:rPr>
                <w:rFonts w:ascii="標楷體"/>
              </w:rPr>
              <w:lastRenderedPageBreak/>
              <w:t>27</w:t>
            </w:r>
          </w:p>
        </w:tc>
        <w:tc>
          <w:tcPr>
            <w:tcW w:w="3158" w:type="dxa"/>
          </w:tcPr>
          <w:p w:rsidR="00B57629" w:rsidRPr="00AB7510" w:rsidRDefault="00B57629" w:rsidP="00B57629">
            <w:pPr>
              <w:jc w:val="left"/>
              <w:rPr>
                <w:rFonts w:ascii="標楷體"/>
              </w:rPr>
            </w:pPr>
            <w:r w:rsidRPr="00AB7510">
              <w:rPr>
                <w:rFonts w:ascii="標楷體" w:hint="eastAsia"/>
              </w:rPr>
              <w:t>2.刑事訴訟法第四百七十七條條文修正草案（修正重點：本條第一項前段係實行刑法第四十八條之程序法，刑法第四十八條既經大法官會議解釋宣告失效，在司法實務上即再無適用之餘地，爰提出本條修正。）</w:t>
            </w:r>
          </w:p>
        </w:tc>
        <w:tc>
          <w:tcPr>
            <w:tcW w:w="1824" w:type="dxa"/>
          </w:tcPr>
          <w:p w:rsidR="00B57629" w:rsidRPr="00AB7510" w:rsidRDefault="00B57629" w:rsidP="004E474A">
            <w:pPr>
              <w:rPr>
                <w:rFonts w:ascii="標楷體"/>
              </w:rPr>
            </w:pPr>
            <w:r w:rsidRPr="00AB7510">
              <w:rPr>
                <w:rFonts w:ascii="標楷體" w:hint="eastAsia"/>
              </w:rPr>
              <w:t>委員陳明文等17人 109.05.29 （10-1-15）</w:t>
            </w:r>
          </w:p>
        </w:tc>
        <w:tc>
          <w:tcPr>
            <w:tcW w:w="1591"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51" w:type="dxa"/>
          </w:tcPr>
          <w:p w:rsidR="00B57629" w:rsidRPr="00AB7510" w:rsidRDefault="00B57629" w:rsidP="004E474A">
            <w:pPr>
              <w:rPr>
                <w:rFonts w:ascii="標楷體"/>
              </w:rPr>
            </w:pPr>
            <w:r w:rsidRPr="00AB7510">
              <w:rPr>
                <w:rFonts w:ascii="標楷體"/>
              </w:rPr>
              <w:t>28</w:t>
            </w:r>
          </w:p>
        </w:tc>
        <w:tc>
          <w:tcPr>
            <w:tcW w:w="3158" w:type="dxa"/>
          </w:tcPr>
          <w:p w:rsidR="00B57629" w:rsidRPr="00AB7510" w:rsidRDefault="00B57629" w:rsidP="00B57629">
            <w:pPr>
              <w:jc w:val="left"/>
              <w:rPr>
                <w:rFonts w:ascii="標楷體"/>
              </w:rPr>
            </w:pPr>
            <w:r w:rsidRPr="00AB7510">
              <w:rPr>
                <w:rFonts w:ascii="標楷體" w:hint="eastAsia"/>
              </w:rPr>
              <w:t>3.刑事訴訟法第四百七十七條條文修正草案（修正重點：經大法官會議第775號解釋認定，違反憲法一事不再理原則，將依刑法§48應更定其刑之規定刪除；將「法院之檢察官」，修正為「法院對應檢察署之檢察官」。）</w:t>
            </w:r>
          </w:p>
        </w:tc>
        <w:tc>
          <w:tcPr>
            <w:tcW w:w="1824" w:type="dxa"/>
          </w:tcPr>
          <w:p w:rsidR="00B57629" w:rsidRPr="00AB7510" w:rsidRDefault="00B57629" w:rsidP="004E474A">
            <w:pPr>
              <w:rPr>
                <w:rFonts w:ascii="標楷體"/>
              </w:rPr>
            </w:pPr>
            <w:r w:rsidRPr="00AB7510">
              <w:rPr>
                <w:rFonts w:ascii="標楷體" w:hint="eastAsia"/>
              </w:rPr>
              <w:t>委員林楚茵等20人 110.03.12 （10-3-3）</w:t>
            </w:r>
          </w:p>
        </w:tc>
        <w:tc>
          <w:tcPr>
            <w:tcW w:w="1591"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51" w:type="dxa"/>
          </w:tcPr>
          <w:p w:rsidR="00B57629" w:rsidRPr="00AB7510" w:rsidRDefault="00B57629" w:rsidP="004E474A">
            <w:pPr>
              <w:rPr>
                <w:rFonts w:ascii="標楷體"/>
              </w:rPr>
            </w:pPr>
            <w:r w:rsidRPr="00AB7510">
              <w:rPr>
                <w:rFonts w:ascii="標楷體"/>
              </w:rPr>
              <w:t>29</w:t>
            </w:r>
          </w:p>
        </w:tc>
        <w:tc>
          <w:tcPr>
            <w:tcW w:w="3158" w:type="dxa"/>
          </w:tcPr>
          <w:p w:rsidR="00B57629" w:rsidRPr="00AB7510" w:rsidRDefault="00B57629" w:rsidP="00B57629">
            <w:pPr>
              <w:jc w:val="left"/>
              <w:rPr>
                <w:rFonts w:ascii="標楷體"/>
              </w:rPr>
            </w:pPr>
            <w:r w:rsidRPr="00AB7510">
              <w:rPr>
                <w:rFonts w:ascii="標楷體" w:hint="eastAsia"/>
              </w:rPr>
              <w:t>4.刑事訴訟法部分條文修正草案（修正§219-3、219-7、257、258、385、441、442、476。修正重點：於檢察機關名稱「去法院化」。）</w:t>
            </w:r>
          </w:p>
        </w:tc>
        <w:tc>
          <w:tcPr>
            <w:tcW w:w="1824" w:type="dxa"/>
          </w:tcPr>
          <w:p w:rsidR="00B57629" w:rsidRPr="00AB7510" w:rsidRDefault="00B57629" w:rsidP="004E474A">
            <w:pPr>
              <w:rPr>
                <w:rFonts w:ascii="標楷體"/>
              </w:rPr>
            </w:pPr>
            <w:r w:rsidRPr="00AB7510">
              <w:rPr>
                <w:rFonts w:ascii="標楷體" w:hint="eastAsia"/>
              </w:rPr>
              <w:t>時代力量黨團 109.10.23 （10-2-4）</w:t>
            </w:r>
          </w:p>
        </w:tc>
        <w:tc>
          <w:tcPr>
            <w:tcW w:w="1591"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51" w:type="dxa"/>
          </w:tcPr>
          <w:p w:rsidR="00B57629" w:rsidRPr="00AB7510" w:rsidRDefault="00B57629" w:rsidP="004E474A">
            <w:pPr>
              <w:rPr>
                <w:rFonts w:ascii="標楷體"/>
              </w:rPr>
            </w:pPr>
            <w:r w:rsidRPr="00AB7510">
              <w:rPr>
                <w:rFonts w:ascii="標楷體"/>
              </w:rPr>
              <w:t>30</w:t>
            </w:r>
          </w:p>
        </w:tc>
        <w:tc>
          <w:tcPr>
            <w:tcW w:w="3158" w:type="dxa"/>
          </w:tcPr>
          <w:p w:rsidR="00B57629" w:rsidRPr="00AB7510" w:rsidRDefault="00B57629" w:rsidP="00B57629">
            <w:pPr>
              <w:jc w:val="left"/>
              <w:rPr>
                <w:rFonts w:ascii="標楷體"/>
              </w:rPr>
            </w:pPr>
            <w:r w:rsidRPr="00AB7510">
              <w:rPr>
                <w:rFonts w:ascii="標楷體" w:hint="eastAsia"/>
              </w:rPr>
              <w:t>5.刑事訴訟法第四百四十一條及第四百四十二條之一條文修正草案（修正重點：增訂由中華民國律師公會全國聯合會理</w:t>
            </w:r>
            <w:r w:rsidRPr="00AB7510">
              <w:rPr>
                <w:rFonts w:ascii="標楷體" w:hint="eastAsia"/>
              </w:rPr>
              <w:lastRenderedPageBreak/>
              <w:t>事長提起非常上訴之規定及得由律師向中華民國律師公會全國聯合會理事長經律師聯合會大會提案通過提起申請非常上訴之規定。）</w:t>
            </w:r>
          </w:p>
        </w:tc>
        <w:tc>
          <w:tcPr>
            <w:tcW w:w="1824" w:type="dxa"/>
          </w:tcPr>
          <w:p w:rsidR="00B57629" w:rsidRPr="00AB7510" w:rsidRDefault="00B57629" w:rsidP="004E474A">
            <w:pPr>
              <w:rPr>
                <w:rFonts w:ascii="標楷體"/>
              </w:rPr>
            </w:pPr>
            <w:r w:rsidRPr="00AB7510">
              <w:rPr>
                <w:rFonts w:ascii="標楷體" w:hint="eastAsia"/>
              </w:rPr>
              <w:lastRenderedPageBreak/>
              <w:t>委員蔡易餘等20人 109.12.04 （10-2-6）</w:t>
            </w:r>
          </w:p>
        </w:tc>
        <w:tc>
          <w:tcPr>
            <w:tcW w:w="1591"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51" w:type="dxa"/>
          </w:tcPr>
          <w:p w:rsidR="00B57629" w:rsidRPr="00AB7510" w:rsidRDefault="00B57629" w:rsidP="004E474A">
            <w:pPr>
              <w:rPr>
                <w:rFonts w:ascii="標楷體"/>
              </w:rPr>
            </w:pPr>
            <w:r w:rsidRPr="00AB7510">
              <w:rPr>
                <w:rFonts w:ascii="標楷體"/>
              </w:rPr>
              <w:lastRenderedPageBreak/>
              <w:t>31</w:t>
            </w:r>
          </w:p>
        </w:tc>
        <w:tc>
          <w:tcPr>
            <w:tcW w:w="3158" w:type="dxa"/>
          </w:tcPr>
          <w:p w:rsidR="00B57629" w:rsidRPr="00AB7510" w:rsidRDefault="00B57629" w:rsidP="00B57629">
            <w:pPr>
              <w:jc w:val="left"/>
              <w:rPr>
                <w:rFonts w:ascii="標楷體"/>
              </w:rPr>
            </w:pPr>
            <w:r w:rsidRPr="00AB7510">
              <w:rPr>
                <w:rFonts w:ascii="標楷體" w:hint="eastAsia"/>
              </w:rPr>
              <w:t>1.刑事訴訟法第四百四十九條及第四百五十一條之一條文修正草案（修正重點：明定檢察官聲請逕以簡易判決處刑，且被告未於偵查中自白或有必要時，法院應於處刑前告知被告簡易程序之旨，原則上並應為訊問；檢察官依通常程序起訴且被告自白犯罪之案件，法院訊問後認為宜以簡易判決處刑，經告知被告簡易程序之旨，檢察官及被告均無異議者，法院始得逕以簡易判決處刑；又為貫徹法定刑為重罪之案件應適用通常程序，俾確保被告訴訟權之旨，允宜適度限縮得逕以簡易判決處刑之案件範圍，並明定除顯無必要者外，法院於處刑前應予告訴人及被害人以言詞或書面陳述意見之機會；被告於法院處刑前對適用簡易程序表示異議者，法院即不應以簡易判決處刑。）</w:t>
            </w:r>
          </w:p>
        </w:tc>
        <w:tc>
          <w:tcPr>
            <w:tcW w:w="1824" w:type="dxa"/>
          </w:tcPr>
          <w:p w:rsidR="00B57629" w:rsidRPr="00AB7510" w:rsidRDefault="00B57629" w:rsidP="004E474A">
            <w:pPr>
              <w:rPr>
                <w:rFonts w:ascii="標楷體"/>
              </w:rPr>
            </w:pPr>
            <w:r w:rsidRPr="00AB7510">
              <w:rPr>
                <w:rFonts w:ascii="標楷體" w:hint="eastAsia"/>
              </w:rPr>
              <w:t>司法院、行政院 110.02.26 （10-3-1）</w:t>
            </w:r>
          </w:p>
        </w:tc>
        <w:tc>
          <w:tcPr>
            <w:tcW w:w="1591"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51" w:type="dxa"/>
          </w:tcPr>
          <w:p w:rsidR="00B57629" w:rsidRPr="00AB7510" w:rsidRDefault="00B57629" w:rsidP="004E474A">
            <w:pPr>
              <w:rPr>
                <w:rFonts w:ascii="標楷體"/>
              </w:rPr>
            </w:pPr>
            <w:r w:rsidRPr="00AB7510">
              <w:rPr>
                <w:rFonts w:ascii="標楷體"/>
              </w:rPr>
              <w:t>32</w:t>
            </w:r>
          </w:p>
        </w:tc>
        <w:tc>
          <w:tcPr>
            <w:tcW w:w="3158" w:type="dxa"/>
          </w:tcPr>
          <w:p w:rsidR="00B57629" w:rsidRPr="00AB7510" w:rsidRDefault="00B57629" w:rsidP="00B57629">
            <w:pPr>
              <w:jc w:val="left"/>
              <w:rPr>
                <w:rFonts w:ascii="標楷體"/>
              </w:rPr>
            </w:pPr>
            <w:r w:rsidRPr="00AB7510">
              <w:rPr>
                <w:rFonts w:ascii="標楷體" w:hint="eastAsia"/>
              </w:rPr>
              <w:t>2.刑事訴訟法第四百四十九條及第四百五十一條之一條文修正草案（修正重點：以法定刑界定得適用簡易程序之刑事案件；限制簡易程序中拘役及有期徒刑之宣告須以被告受有辯護人協助為</w:t>
            </w:r>
            <w:r w:rsidRPr="00AB7510">
              <w:rPr>
                <w:rFonts w:ascii="標楷體" w:hint="eastAsia"/>
              </w:rPr>
              <w:lastRenderedPageBreak/>
              <w:t>前提；明定被告於法院處刑前對適用簡易程序表示異議者，法院即不應以簡易判決處刑；被告未於偵查中自白、而檢察官聲請以簡易判決處刑者，法院應於處刑前訊問、並告知被告簡易程序之旨；檢察官依通常程序起訴且被告自白犯罪之案件，法院應於檢察官及被告均無異議，始得逕以簡易判決處刑；簡易程序中不得僅以被告或共犯之自白為認定有罪之唯一證據；法院應徵詢輔佐人、辯護人之意見後，始得依簡易程序為有罪判決。）</w:t>
            </w:r>
          </w:p>
        </w:tc>
        <w:tc>
          <w:tcPr>
            <w:tcW w:w="1824" w:type="dxa"/>
          </w:tcPr>
          <w:p w:rsidR="00B57629" w:rsidRPr="00AB7510" w:rsidRDefault="00B57629" w:rsidP="004E474A">
            <w:pPr>
              <w:rPr>
                <w:rFonts w:ascii="標楷體"/>
              </w:rPr>
            </w:pPr>
            <w:r w:rsidRPr="00AB7510">
              <w:rPr>
                <w:rFonts w:ascii="標楷體" w:hint="eastAsia"/>
              </w:rPr>
              <w:lastRenderedPageBreak/>
              <w:t>委員江永昌等19人 109.12.24 （10-2-9）</w:t>
            </w:r>
          </w:p>
        </w:tc>
        <w:tc>
          <w:tcPr>
            <w:tcW w:w="1591"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51" w:type="dxa"/>
          </w:tcPr>
          <w:p w:rsidR="00B57629" w:rsidRPr="00AB7510" w:rsidRDefault="00B57629" w:rsidP="004E474A">
            <w:pPr>
              <w:rPr>
                <w:rFonts w:ascii="標楷體"/>
              </w:rPr>
            </w:pPr>
            <w:r w:rsidRPr="00AB7510">
              <w:rPr>
                <w:rFonts w:ascii="標楷體"/>
              </w:rPr>
              <w:lastRenderedPageBreak/>
              <w:t>33</w:t>
            </w:r>
          </w:p>
        </w:tc>
        <w:tc>
          <w:tcPr>
            <w:tcW w:w="3158" w:type="dxa"/>
          </w:tcPr>
          <w:p w:rsidR="00B57629" w:rsidRPr="00AB7510" w:rsidRDefault="00B57629" w:rsidP="00B57629">
            <w:pPr>
              <w:jc w:val="left"/>
              <w:rPr>
                <w:rFonts w:ascii="標楷體"/>
              </w:rPr>
            </w:pPr>
            <w:r w:rsidRPr="00AB7510">
              <w:rPr>
                <w:rFonts w:ascii="標楷體" w:hint="eastAsia"/>
              </w:rPr>
              <w:t>3.刑事訴訟法第四百四十九條條文修正草案（修正重點：檢察官聲請以簡易判決處刑，法院應於處刑前以言詞或書面告知被告簡易程序之旨，並為訊問，予其就程序適用及案件事實表示意見之機會，俾使被告防禦權及訴訟主體地位之保障更趨周延。）</w:t>
            </w:r>
          </w:p>
        </w:tc>
        <w:tc>
          <w:tcPr>
            <w:tcW w:w="1824" w:type="dxa"/>
          </w:tcPr>
          <w:p w:rsidR="00B57629" w:rsidRPr="00AB7510" w:rsidRDefault="00B57629" w:rsidP="004E474A">
            <w:pPr>
              <w:rPr>
                <w:rFonts w:ascii="標楷體"/>
              </w:rPr>
            </w:pPr>
            <w:r w:rsidRPr="00AB7510">
              <w:rPr>
                <w:rFonts w:ascii="標楷體" w:hint="eastAsia"/>
              </w:rPr>
              <w:t>委員李貴敏等17人 110.05.07 （10-3-11）</w:t>
            </w:r>
          </w:p>
        </w:tc>
        <w:tc>
          <w:tcPr>
            <w:tcW w:w="1591"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51" w:type="dxa"/>
          </w:tcPr>
          <w:p w:rsidR="00B57629" w:rsidRPr="00AB7510" w:rsidRDefault="00B57629" w:rsidP="004E474A">
            <w:pPr>
              <w:rPr>
                <w:rFonts w:ascii="標楷體"/>
              </w:rPr>
            </w:pPr>
            <w:r w:rsidRPr="00AB7510">
              <w:rPr>
                <w:rFonts w:ascii="標楷體"/>
              </w:rPr>
              <w:t>34</w:t>
            </w:r>
          </w:p>
        </w:tc>
        <w:tc>
          <w:tcPr>
            <w:tcW w:w="3158" w:type="dxa"/>
          </w:tcPr>
          <w:p w:rsidR="00B57629" w:rsidRPr="00AB7510" w:rsidRDefault="00B57629" w:rsidP="00B57629">
            <w:pPr>
              <w:jc w:val="left"/>
              <w:rPr>
                <w:rFonts w:ascii="標楷體"/>
              </w:rPr>
            </w:pPr>
            <w:r w:rsidRPr="00AB7510">
              <w:rPr>
                <w:rFonts w:ascii="標楷體" w:hint="eastAsia"/>
              </w:rPr>
              <w:t>「刑事訴訟法部分條文修正草案」、「刑事訴訟法施行法增訂第七條之十六條文草案」（【1】刑事訴訟法增訂§227-1；修正§284-1、376、406。修正重點：明定裁判違誤或不符，於全案情節與裁判本旨無影響者，法院得依聲請或依職權以裁定更正；因刑法過失致人於死罪、傷害罪、助勢聚</w:t>
            </w:r>
            <w:r w:rsidRPr="00AB7510">
              <w:rPr>
                <w:rFonts w:ascii="標楷體" w:hint="eastAsia"/>
              </w:rPr>
              <w:lastRenderedPageBreak/>
              <w:t>眾鬥毆罪已非§376第1項第1款所定最重本刑為3年以下有期徒刑之罪，且毒品危害防制條例§10第1項施用第一級毒品罪、§11第4項持有第二級毒品純質淨重20公克以上罪之案情相對單純、明確，為合理分配及運用司法資源，於§376第1項及§284-1除書增列各該罪名；將現行§406抗告期間5日，修正為10日。【2】刑事訴訟法施行法增訂重點：為妥適解決修正通過之刑事訴訟法施行後，於施行前第1審原行合議審判之案件，或原得上訴於第3審之案件且已繫屬於各級法院者，其以後程序如何進行之問題，及此次修法施行時，如抗告期間依修正前之規定尚未屆滿者，應採有利於抗告人之原則，而適用修正後之規定。）</w:t>
            </w:r>
          </w:p>
        </w:tc>
        <w:tc>
          <w:tcPr>
            <w:tcW w:w="1824" w:type="dxa"/>
          </w:tcPr>
          <w:p w:rsidR="00B57629" w:rsidRPr="00AB7510" w:rsidRDefault="00B57629" w:rsidP="004E474A">
            <w:pPr>
              <w:rPr>
                <w:rFonts w:ascii="標楷體"/>
              </w:rPr>
            </w:pPr>
            <w:r w:rsidRPr="00AB7510">
              <w:rPr>
                <w:rFonts w:ascii="標楷體" w:hint="eastAsia"/>
              </w:rPr>
              <w:lastRenderedPageBreak/>
              <w:t>司法院、行政院 110.02.26 （10-3-1）</w:t>
            </w:r>
          </w:p>
        </w:tc>
        <w:tc>
          <w:tcPr>
            <w:tcW w:w="1591"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51" w:type="dxa"/>
          </w:tcPr>
          <w:p w:rsidR="00B57629" w:rsidRPr="00AB7510" w:rsidRDefault="00B57629" w:rsidP="004E474A">
            <w:pPr>
              <w:rPr>
                <w:rFonts w:ascii="標楷體"/>
              </w:rPr>
            </w:pPr>
            <w:r w:rsidRPr="00AB7510">
              <w:rPr>
                <w:rFonts w:ascii="標楷體"/>
              </w:rPr>
              <w:lastRenderedPageBreak/>
              <w:t>35</w:t>
            </w:r>
          </w:p>
        </w:tc>
        <w:tc>
          <w:tcPr>
            <w:tcW w:w="3158" w:type="dxa"/>
          </w:tcPr>
          <w:p w:rsidR="00B57629" w:rsidRPr="00AB7510" w:rsidRDefault="00B57629" w:rsidP="00B57629">
            <w:pPr>
              <w:jc w:val="left"/>
              <w:rPr>
                <w:rFonts w:ascii="標楷體"/>
              </w:rPr>
            </w:pPr>
            <w:r w:rsidRPr="00AB7510">
              <w:rPr>
                <w:rFonts w:ascii="標楷體" w:hint="eastAsia"/>
              </w:rPr>
              <w:t>「刑事訴訟法第六十七條及第四百十六條條文修正草案」、「刑事訴訟法施行法增訂第七條之十七條文草案」（【1】刑事訴訟法修正重點：為將聲請回復原狀及聲請撤銷或變更審判長、受命法官、受託法官或檢察官所為處分之期間5日，均適度延長為10日。【2】刑事訴訟法施行法增訂重點：修正通過之刑事訴訟法施行時，如聲請回復原狀或聲請撤銷或變更審判長、受命法官、受</w:t>
            </w:r>
            <w:r w:rsidRPr="00AB7510">
              <w:rPr>
                <w:rFonts w:ascii="標楷體" w:hint="eastAsia"/>
              </w:rPr>
              <w:lastRenderedPageBreak/>
              <w:t>託法官或檢察官所為處分之期間，依修正前之規定尚未屆滿者，應採有利於聲請人之原則，而適用修正後之規定。）</w:t>
            </w:r>
          </w:p>
        </w:tc>
        <w:tc>
          <w:tcPr>
            <w:tcW w:w="1824" w:type="dxa"/>
          </w:tcPr>
          <w:p w:rsidR="00B57629" w:rsidRPr="00AB7510" w:rsidRDefault="00B57629" w:rsidP="004E474A">
            <w:pPr>
              <w:rPr>
                <w:rFonts w:ascii="標楷體"/>
              </w:rPr>
            </w:pPr>
            <w:r w:rsidRPr="00AB7510">
              <w:rPr>
                <w:rFonts w:ascii="標楷體" w:hint="eastAsia"/>
              </w:rPr>
              <w:lastRenderedPageBreak/>
              <w:t>司法院、行政院 110.02.26 （10-3-1）</w:t>
            </w:r>
          </w:p>
        </w:tc>
        <w:tc>
          <w:tcPr>
            <w:tcW w:w="1591"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51" w:type="dxa"/>
          </w:tcPr>
          <w:p w:rsidR="00B57629" w:rsidRPr="00AB7510" w:rsidRDefault="00B57629" w:rsidP="004E474A">
            <w:pPr>
              <w:rPr>
                <w:rFonts w:ascii="標楷體"/>
              </w:rPr>
            </w:pPr>
            <w:r w:rsidRPr="00AB7510">
              <w:rPr>
                <w:rFonts w:ascii="標楷體"/>
              </w:rPr>
              <w:lastRenderedPageBreak/>
              <w:t>36</w:t>
            </w:r>
          </w:p>
        </w:tc>
        <w:tc>
          <w:tcPr>
            <w:tcW w:w="3158" w:type="dxa"/>
          </w:tcPr>
          <w:p w:rsidR="00B57629" w:rsidRPr="00AB7510" w:rsidRDefault="00B57629" w:rsidP="00B57629">
            <w:pPr>
              <w:jc w:val="left"/>
              <w:rPr>
                <w:rFonts w:ascii="標楷體"/>
              </w:rPr>
            </w:pPr>
            <w:r w:rsidRPr="00AB7510">
              <w:rPr>
                <w:rFonts w:ascii="標楷體" w:hint="eastAsia"/>
              </w:rPr>
              <w:t>1.「刑事訴訟法增訂部分條文草案」、「刑事訴訟法施行法第七條條文修正草案」（【1】刑事訴訟法增訂第十章之一、§121-1~6、301-1。增訂重點：增訂緊急監護之要件、期間，暨其聲請、審查、延長、救濟等相關程序；法院裁定緊急監護或延長緊急監護審查時之程序保障事項；撤銷緊急監護之程序保障事項；案件在第三審上訴中，由第二審法院裁定緊急監護等相關程序；視為撤銷緊急監護裁定之情形，暨緊急監護與判決監護之累計執行最長期間規定；明定緊急監護，本法未規定者，適用刑法、保安處分執行法或其他法律之規定；判決宣告監護或禁戒者，必要時得併命於確定前執行及相關程序規定。【2】刑事訴訟法施行法修正重點：除另定施行日期者外，自公布日施行。）</w:t>
            </w:r>
          </w:p>
        </w:tc>
        <w:tc>
          <w:tcPr>
            <w:tcW w:w="1824" w:type="dxa"/>
          </w:tcPr>
          <w:p w:rsidR="00B57629" w:rsidRPr="00AB7510" w:rsidRDefault="00B57629" w:rsidP="004E474A">
            <w:pPr>
              <w:rPr>
                <w:rFonts w:ascii="標楷體"/>
              </w:rPr>
            </w:pPr>
            <w:r w:rsidRPr="00AB7510">
              <w:rPr>
                <w:rFonts w:ascii="標楷體" w:hint="eastAsia"/>
              </w:rPr>
              <w:t>司法院、行政院 110.04.06 （10-3-6）</w:t>
            </w:r>
          </w:p>
        </w:tc>
        <w:tc>
          <w:tcPr>
            <w:tcW w:w="1591"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51" w:type="dxa"/>
          </w:tcPr>
          <w:p w:rsidR="00B57629" w:rsidRPr="00AB7510" w:rsidRDefault="00B57629" w:rsidP="004E474A">
            <w:pPr>
              <w:rPr>
                <w:rFonts w:ascii="標楷體"/>
              </w:rPr>
            </w:pPr>
            <w:r w:rsidRPr="00AB7510">
              <w:rPr>
                <w:rFonts w:ascii="標楷體"/>
              </w:rPr>
              <w:t>37</w:t>
            </w:r>
          </w:p>
        </w:tc>
        <w:tc>
          <w:tcPr>
            <w:tcW w:w="3158" w:type="dxa"/>
          </w:tcPr>
          <w:p w:rsidR="00B57629" w:rsidRPr="00AB7510" w:rsidRDefault="00B57629" w:rsidP="00B57629">
            <w:pPr>
              <w:jc w:val="left"/>
              <w:rPr>
                <w:rFonts w:ascii="標楷體"/>
              </w:rPr>
            </w:pPr>
            <w:r w:rsidRPr="00AB7510">
              <w:rPr>
                <w:rFonts w:ascii="標楷體" w:hint="eastAsia"/>
              </w:rPr>
              <w:t>2.刑事訴訟法第二百零七條條文修正草案（修正重點：精神障礙或其他心智缺陷者，犯最重本刑為死刑、無期徒刑或10年以上有期徒刑之罪者，應由司法機關送請精神鑑定，鑑定應由2位以上專</w:t>
            </w:r>
            <w:r w:rsidRPr="00AB7510">
              <w:rPr>
                <w:rFonts w:ascii="標楷體" w:hint="eastAsia"/>
              </w:rPr>
              <w:lastRenderedPageBreak/>
              <w:t>科醫師分別組成的團隊進行。）</w:t>
            </w:r>
          </w:p>
        </w:tc>
        <w:tc>
          <w:tcPr>
            <w:tcW w:w="1824" w:type="dxa"/>
          </w:tcPr>
          <w:p w:rsidR="00B57629" w:rsidRPr="00AB7510" w:rsidRDefault="00B57629" w:rsidP="004E474A">
            <w:pPr>
              <w:rPr>
                <w:rFonts w:ascii="標楷體"/>
              </w:rPr>
            </w:pPr>
            <w:r w:rsidRPr="00AB7510">
              <w:rPr>
                <w:rFonts w:ascii="標楷體" w:hint="eastAsia"/>
              </w:rPr>
              <w:lastRenderedPageBreak/>
              <w:t>委員謝衣鳯等</w:t>
            </w:r>
            <w:r w:rsidRPr="00AB7510">
              <w:rPr>
                <w:rFonts w:ascii="標楷體"/>
              </w:rPr>
              <w:t>20</w:t>
            </w:r>
            <w:r w:rsidRPr="00AB7510">
              <w:rPr>
                <w:rFonts w:ascii="標楷體" w:hint="eastAsia"/>
              </w:rPr>
              <w:t>人</w:t>
            </w:r>
            <w:r w:rsidRPr="00AB7510">
              <w:rPr>
                <w:rFonts w:ascii="標楷體"/>
              </w:rPr>
              <w:t xml:space="preserve"> 109.05.15 </w:t>
            </w:r>
            <w:r w:rsidRPr="00AB7510">
              <w:rPr>
                <w:rFonts w:ascii="標楷體" w:hint="eastAsia"/>
              </w:rPr>
              <w:t>（</w:t>
            </w:r>
            <w:r w:rsidRPr="00AB7510">
              <w:rPr>
                <w:rFonts w:ascii="標楷體"/>
              </w:rPr>
              <w:t>10-1-13</w:t>
            </w:r>
            <w:r w:rsidRPr="00AB7510">
              <w:rPr>
                <w:rFonts w:ascii="標楷體" w:hint="eastAsia"/>
              </w:rPr>
              <w:t>）</w:t>
            </w:r>
          </w:p>
        </w:tc>
        <w:tc>
          <w:tcPr>
            <w:tcW w:w="1591"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1.本會109.10.21舉行「勿讓思覺失調成為司法與治安破口-如何有效修法建構司法正義與社會安全網」公聽會。</w:t>
            </w:r>
          </w:p>
          <w:p w:rsidR="00B57629" w:rsidRPr="00AB7510" w:rsidRDefault="00B57629" w:rsidP="004E474A">
            <w:pPr>
              <w:rPr>
                <w:rFonts w:ascii="標楷體"/>
              </w:rPr>
            </w:pPr>
            <w:r w:rsidRPr="00AB7510">
              <w:rPr>
                <w:rFonts w:ascii="標楷體" w:hint="eastAsia"/>
              </w:rPr>
              <w:t>2.本會109.11.5(10-2-9)報</w:t>
            </w:r>
            <w:r w:rsidRPr="00AB7510">
              <w:rPr>
                <w:rFonts w:ascii="標楷體" w:hint="eastAsia"/>
              </w:rPr>
              <w:lastRenderedPageBreak/>
              <w:t>告及詢答完畢，另定期繼續審查。</w:t>
            </w:r>
          </w:p>
          <w:p w:rsidR="00B57629" w:rsidRPr="00AB7510" w:rsidRDefault="00B57629" w:rsidP="004E474A">
            <w:pPr>
              <w:rPr>
                <w:rFonts w:ascii="標楷體"/>
              </w:rPr>
            </w:pPr>
            <w:r w:rsidRPr="00AB7510">
              <w:rPr>
                <w:rFonts w:ascii="標楷體" w:hint="eastAsia"/>
              </w:rPr>
              <w:t>3.本會109.12.14(10-2-19)另定期繼續審查。</w:t>
            </w:r>
          </w:p>
        </w:tc>
      </w:tr>
      <w:tr w:rsidR="00B57629" w:rsidRPr="00AB7510" w:rsidTr="00B57629">
        <w:tc>
          <w:tcPr>
            <w:tcW w:w="751" w:type="dxa"/>
          </w:tcPr>
          <w:p w:rsidR="00B57629" w:rsidRPr="00AB7510" w:rsidRDefault="00B57629" w:rsidP="004E474A">
            <w:pPr>
              <w:rPr>
                <w:rFonts w:ascii="標楷體"/>
              </w:rPr>
            </w:pPr>
            <w:r w:rsidRPr="00AB7510">
              <w:rPr>
                <w:rFonts w:ascii="標楷體"/>
              </w:rPr>
              <w:lastRenderedPageBreak/>
              <w:t>38</w:t>
            </w:r>
          </w:p>
        </w:tc>
        <w:tc>
          <w:tcPr>
            <w:tcW w:w="3158" w:type="dxa"/>
          </w:tcPr>
          <w:p w:rsidR="00B57629" w:rsidRPr="00AB7510" w:rsidRDefault="00B57629" w:rsidP="00B57629">
            <w:pPr>
              <w:jc w:val="left"/>
              <w:rPr>
                <w:rFonts w:ascii="標楷體"/>
              </w:rPr>
            </w:pPr>
            <w:r w:rsidRPr="00AB7510">
              <w:rPr>
                <w:rFonts w:ascii="標楷體" w:hint="eastAsia"/>
              </w:rPr>
              <w:t>3.刑事訴訟法第三百十六條條文修正草案（修正重點：經醫療單位評估後有強制就醫之必要，法院得裁定強制就醫。）</w:t>
            </w:r>
          </w:p>
        </w:tc>
        <w:tc>
          <w:tcPr>
            <w:tcW w:w="1824" w:type="dxa"/>
          </w:tcPr>
          <w:p w:rsidR="00B57629" w:rsidRPr="00AB7510" w:rsidRDefault="00B57629" w:rsidP="004E474A">
            <w:pPr>
              <w:rPr>
                <w:rFonts w:ascii="標楷體"/>
              </w:rPr>
            </w:pPr>
            <w:r w:rsidRPr="00AB7510">
              <w:rPr>
                <w:rFonts w:ascii="標楷體" w:hint="eastAsia"/>
              </w:rPr>
              <w:t>委員葉毓蘭等16人 109.05.22 （10-1-14）</w:t>
            </w:r>
          </w:p>
        </w:tc>
        <w:tc>
          <w:tcPr>
            <w:tcW w:w="1591"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1.本會109.10.21舉行「勿讓思覺失調成為司法與治安破口-如何有效修法建構司法正義與社會安全網」公聽會。</w:t>
            </w:r>
          </w:p>
          <w:p w:rsidR="00B57629" w:rsidRPr="00AB7510" w:rsidRDefault="00B57629" w:rsidP="004E474A">
            <w:pPr>
              <w:rPr>
                <w:rFonts w:ascii="標楷體"/>
              </w:rPr>
            </w:pPr>
            <w:r w:rsidRPr="00AB7510">
              <w:rPr>
                <w:rFonts w:ascii="標楷體" w:hint="eastAsia"/>
              </w:rPr>
              <w:t>2.本會109.11.5(10-2-9)報告及詢答完畢，另定期繼續審查。</w:t>
            </w:r>
          </w:p>
          <w:p w:rsidR="00B57629" w:rsidRPr="00AB7510" w:rsidRDefault="00B57629" w:rsidP="004E474A">
            <w:pPr>
              <w:rPr>
                <w:rFonts w:ascii="標楷體"/>
              </w:rPr>
            </w:pPr>
            <w:r w:rsidRPr="00AB7510">
              <w:rPr>
                <w:rFonts w:ascii="標楷體" w:hint="eastAsia"/>
              </w:rPr>
              <w:t>3.本會109.12.14(10-2-19)另定期繼續審查。</w:t>
            </w:r>
          </w:p>
        </w:tc>
      </w:tr>
      <w:tr w:rsidR="00B57629" w:rsidRPr="00AB7510" w:rsidTr="00B57629">
        <w:tc>
          <w:tcPr>
            <w:tcW w:w="751" w:type="dxa"/>
          </w:tcPr>
          <w:p w:rsidR="00B57629" w:rsidRPr="00AB7510" w:rsidRDefault="00B57629" w:rsidP="004E474A">
            <w:pPr>
              <w:rPr>
                <w:rFonts w:ascii="標楷體"/>
              </w:rPr>
            </w:pPr>
            <w:r w:rsidRPr="00AB7510">
              <w:rPr>
                <w:rFonts w:ascii="標楷體"/>
              </w:rPr>
              <w:t>39</w:t>
            </w:r>
          </w:p>
        </w:tc>
        <w:tc>
          <w:tcPr>
            <w:tcW w:w="3158" w:type="dxa"/>
          </w:tcPr>
          <w:p w:rsidR="00B57629" w:rsidRPr="00AB7510" w:rsidRDefault="00B57629" w:rsidP="00B57629">
            <w:pPr>
              <w:jc w:val="left"/>
              <w:rPr>
                <w:rFonts w:ascii="標楷體"/>
              </w:rPr>
            </w:pPr>
            <w:r w:rsidRPr="00AB7510">
              <w:rPr>
                <w:rFonts w:ascii="標楷體" w:hint="eastAsia"/>
              </w:rPr>
              <w:t>4.刑事訴訟法部分條文修正草案（修正§404、416；增訂§121-1~3。修正重點：新增訂定「暫時安置處分」及相關權益規定，採取依照刑法§87收容於司法精神病院之暫時安置措施，明定偵查、審判過程中，暫時安置處分之聲請、審查程序；法官得併為羈押與暫時安置之裁定，惟應先執行暫時安置之處分，俟暫時安置處分執行完畢或撤銷後，再將被告解送至看守所執行羈押。）</w:t>
            </w:r>
          </w:p>
        </w:tc>
        <w:tc>
          <w:tcPr>
            <w:tcW w:w="1824" w:type="dxa"/>
          </w:tcPr>
          <w:p w:rsidR="00B57629" w:rsidRPr="00AB7510" w:rsidRDefault="00B57629" w:rsidP="004E474A">
            <w:pPr>
              <w:rPr>
                <w:rFonts w:ascii="標楷體"/>
              </w:rPr>
            </w:pPr>
            <w:r w:rsidRPr="00AB7510">
              <w:rPr>
                <w:rFonts w:ascii="標楷體" w:hint="eastAsia"/>
              </w:rPr>
              <w:t>委員鍾佳濱等16人 109.05.22 （10-1-14）</w:t>
            </w:r>
          </w:p>
        </w:tc>
        <w:tc>
          <w:tcPr>
            <w:tcW w:w="1591"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1.本會109.5.27(10-1-31)另定期繼續審查。</w:t>
            </w:r>
          </w:p>
          <w:p w:rsidR="00B57629" w:rsidRPr="00AB7510" w:rsidRDefault="00B57629" w:rsidP="004E474A">
            <w:pPr>
              <w:rPr>
                <w:rFonts w:ascii="標楷體"/>
              </w:rPr>
            </w:pPr>
            <w:r w:rsidRPr="00AB7510">
              <w:rPr>
                <w:rFonts w:ascii="標楷體" w:hint="eastAsia"/>
              </w:rPr>
              <w:t>2.本會109.10.21舉行「勿讓思覺失調成為司法與治安破口-如何有效修法建構司法正義與社會安全網」公聽會。</w:t>
            </w:r>
          </w:p>
          <w:p w:rsidR="00B57629" w:rsidRPr="00AB7510" w:rsidRDefault="00B57629" w:rsidP="004E474A">
            <w:pPr>
              <w:rPr>
                <w:rFonts w:ascii="標楷體"/>
              </w:rPr>
            </w:pPr>
            <w:r w:rsidRPr="00AB7510">
              <w:rPr>
                <w:rFonts w:ascii="標楷體" w:hint="eastAsia"/>
              </w:rPr>
              <w:t>3.本會109.11.5(10-2-9)報告及詢答完畢，另定期繼續審查。</w:t>
            </w:r>
          </w:p>
          <w:p w:rsidR="00B57629" w:rsidRPr="00AB7510" w:rsidRDefault="00B57629" w:rsidP="004E474A">
            <w:pPr>
              <w:rPr>
                <w:rFonts w:ascii="標楷體"/>
              </w:rPr>
            </w:pPr>
            <w:r w:rsidRPr="00AB7510">
              <w:rPr>
                <w:rFonts w:ascii="標楷體" w:hint="eastAsia"/>
              </w:rPr>
              <w:t>4.本會109.12.14(10-2-19)另定期繼續審查。</w:t>
            </w:r>
          </w:p>
        </w:tc>
      </w:tr>
      <w:tr w:rsidR="00B57629" w:rsidRPr="00AB7510" w:rsidTr="00B57629">
        <w:tc>
          <w:tcPr>
            <w:tcW w:w="751" w:type="dxa"/>
          </w:tcPr>
          <w:p w:rsidR="00B57629" w:rsidRPr="00AB7510" w:rsidRDefault="00B57629" w:rsidP="004E474A">
            <w:pPr>
              <w:rPr>
                <w:rFonts w:ascii="標楷體"/>
              </w:rPr>
            </w:pPr>
            <w:r w:rsidRPr="00AB7510">
              <w:rPr>
                <w:rFonts w:ascii="標楷體"/>
              </w:rPr>
              <w:t>40</w:t>
            </w:r>
          </w:p>
        </w:tc>
        <w:tc>
          <w:tcPr>
            <w:tcW w:w="3158" w:type="dxa"/>
          </w:tcPr>
          <w:p w:rsidR="00B57629" w:rsidRPr="00AB7510" w:rsidRDefault="00B57629" w:rsidP="00B57629">
            <w:pPr>
              <w:jc w:val="left"/>
              <w:rPr>
                <w:rFonts w:ascii="標楷體"/>
              </w:rPr>
            </w:pPr>
            <w:r w:rsidRPr="00AB7510">
              <w:rPr>
                <w:rFonts w:ascii="標楷體" w:hint="eastAsia"/>
              </w:rPr>
              <w:t>5.刑事訴訟法部分條文修正草案（修正§404、416；增訂§121-1~5。修正重點：新增「暫時安置處分」制度，未來嚴重精神疾病之被告，於本案刑事判決確定前，能透過暫時安置處分，以保護公眾</w:t>
            </w:r>
            <w:r w:rsidRPr="00AB7510">
              <w:rPr>
                <w:rFonts w:ascii="標楷體" w:hint="eastAsia"/>
              </w:rPr>
              <w:lastRenderedPageBreak/>
              <w:t>安全避免再犯之危險，並先施以治療；明定暫時安置處分之要件、聲請、審查程序、被告及辯護人之答辯權利；明定暫時安置處分應以令狀為據，並規定應記載事項，以符法官保留原則；明定暫時安置處分與羈押處分競合如何裁定及執行；明定暫時安置處分折抵監護處分、有期徒刑、罰金及保安處分之日數或金額數；新增暫時安置之救濟制度。）</w:t>
            </w:r>
          </w:p>
        </w:tc>
        <w:tc>
          <w:tcPr>
            <w:tcW w:w="1824" w:type="dxa"/>
          </w:tcPr>
          <w:p w:rsidR="00B57629" w:rsidRPr="00AB7510" w:rsidRDefault="00B57629" w:rsidP="004E474A">
            <w:pPr>
              <w:rPr>
                <w:rFonts w:ascii="標楷體"/>
              </w:rPr>
            </w:pPr>
            <w:r w:rsidRPr="00AB7510">
              <w:rPr>
                <w:rFonts w:ascii="標楷體" w:hint="eastAsia"/>
              </w:rPr>
              <w:lastRenderedPageBreak/>
              <w:t>委員蔣萬安等27人 109.05.29 （10-1-15）</w:t>
            </w:r>
          </w:p>
        </w:tc>
        <w:tc>
          <w:tcPr>
            <w:tcW w:w="1591"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1.本會109.10.21舉行「勿讓思覺失調成為司法與治安破口-如何有效修法建構司法正義與社會安全網」公聽會。</w:t>
            </w:r>
          </w:p>
          <w:p w:rsidR="00B57629" w:rsidRPr="00AB7510" w:rsidRDefault="00B57629" w:rsidP="004E474A">
            <w:pPr>
              <w:rPr>
                <w:rFonts w:ascii="標楷體"/>
              </w:rPr>
            </w:pPr>
            <w:r w:rsidRPr="00AB7510">
              <w:rPr>
                <w:rFonts w:ascii="標楷體" w:hint="eastAsia"/>
              </w:rPr>
              <w:t>2.本會109.11.5(10-2-9)報</w:t>
            </w:r>
            <w:r w:rsidRPr="00AB7510">
              <w:rPr>
                <w:rFonts w:ascii="標楷體" w:hint="eastAsia"/>
              </w:rPr>
              <w:lastRenderedPageBreak/>
              <w:t>告及詢答完畢，另定期繼續審查。</w:t>
            </w:r>
          </w:p>
          <w:p w:rsidR="00B57629" w:rsidRPr="00AB7510" w:rsidRDefault="00B57629" w:rsidP="004E474A">
            <w:pPr>
              <w:rPr>
                <w:rFonts w:ascii="標楷體"/>
              </w:rPr>
            </w:pPr>
            <w:r w:rsidRPr="00AB7510">
              <w:rPr>
                <w:rFonts w:ascii="標楷體" w:hint="eastAsia"/>
              </w:rPr>
              <w:t>3.本會109.12.14(10-2-19)另定期繼續審查。</w:t>
            </w:r>
          </w:p>
        </w:tc>
      </w:tr>
      <w:tr w:rsidR="00B57629" w:rsidRPr="00AB7510" w:rsidTr="00B57629">
        <w:tc>
          <w:tcPr>
            <w:tcW w:w="751" w:type="dxa"/>
          </w:tcPr>
          <w:p w:rsidR="00B57629" w:rsidRPr="00AB7510" w:rsidRDefault="00B57629" w:rsidP="004E474A">
            <w:pPr>
              <w:rPr>
                <w:rFonts w:ascii="標楷體"/>
              </w:rPr>
            </w:pPr>
            <w:r w:rsidRPr="00AB7510">
              <w:rPr>
                <w:rFonts w:ascii="標楷體"/>
              </w:rPr>
              <w:lastRenderedPageBreak/>
              <w:t>41</w:t>
            </w:r>
          </w:p>
        </w:tc>
        <w:tc>
          <w:tcPr>
            <w:tcW w:w="3158" w:type="dxa"/>
          </w:tcPr>
          <w:p w:rsidR="00B57629" w:rsidRPr="00AB7510" w:rsidRDefault="00B57629" w:rsidP="00B57629">
            <w:pPr>
              <w:jc w:val="left"/>
              <w:rPr>
                <w:rFonts w:ascii="標楷體"/>
              </w:rPr>
            </w:pPr>
            <w:r w:rsidRPr="00AB7510">
              <w:rPr>
                <w:rFonts w:ascii="標楷體" w:hint="eastAsia"/>
              </w:rPr>
              <w:t>6.刑事訴訟法第三百十六條、第四百零四條及第四百十六條條文修正草案（修正重點：鑑於法院依現行法§316對於視為撤銷羈押之被告，並無得使其必須遵守一定事項之依據，然該等依法視為撤銷羈押之被告，於上訴期間內或上訴中，亦有受§116-2應遵守事項之必要可能，為使法院有為羈押替代處分之依據，爰新增準用§116-2規定，復為使受§116-2之受裁定人或受處分人得救濟之明文依據。）</w:t>
            </w:r>
          </w:p>
        </w:tc>
        <w:tc>
          <w:tcPr>
            <w:tcW w:w="1824" w:type="dxa"/>
          </w:tcPr>
          <w:p w:rsidR="00B57629" w:rsidRPr="00AB7510" w:rsidRDefault="00B57629" w:rsidP="004E474A">
            <w:pPr>
              <w:rPr>
                <w:rFonts w:ascii="標楷體"/>
              </w:rPr>
            </w:pPr>
            <w:r w:rsidRPr="00AB7510">
              <w:rPr>
                <w:rFonts w:ascii="標楷體" w:hint="eastAsia"/>
              </w:rPr>
              <w:t>民眾黨黨團 109.05.29 （10-1-15）</w:t>
            </w:r>
          </w:p>
        </w:tc>
        <w:tc>
          <w:tcPr>
            <w:tcW w:w="1591"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本會109.12.14(10-2-19)另定期繼續審查。</w:t>
            </w:r>
          </w:p>
        </w:tc>
      </w:tr>
      <w:tr w:rsidR="00B57629" w:rsidRPr="00AB7510" w:rsidTr="00B57629">
        <w:tc>
          <w:tcPr>
            <w:tcW w:w="751" w:type="dxa"/>
          </w:tcPr>
          <w:p w:rsidR="00B57629" w:rsidRPr="00AB7510" w:rsidRDefault="00B57629" w:rsidP="004E474A">
            <w:pPr>
              <w:rPr>
                <w:rFonts w:ascii="標楷體"/>
              </w:rPr>
            </w:pPr>
            <w:r w:rsidRPr="00AB7510">
              <w:rPr>
                <w:rFonts w:ascii="標楷體"/>
              </w:rPr>
              <w:t>42</w:t>
            </w:r>
          </w:p>
        </w:tc>
        <w:tc>
          <w:tcPr>
            <w:tcW w:w="3158" w:type="dxa"/>
          </w:tcPr>
          <w:p w:rsidR="00B57629" w:rsidRPr="00AB7510" w:rsidRDefault="00B57629" w:rsidP="00B57629">
            <w:pPr>
              <w:jc w:val="left"/>
              <w:rPr>
                <w:rFonts w:ascii="標楷體"/>
              </w:rPr>
            </w:pPr>
            <w:r w:rsidRPr="00AB7510">
              <w:rPr>
                <w:rFonts w:ascii="標楷體" w:hint="eastAsia"/>
              </w:rPr>
              <w:t>7.刑事訴訟法第三百零一條之一及第四百八十一條條文修正草案（修正重點：法院判決宣告監護等保安處分時，得於判決後確定前命檢察官先予執行；配合刑法§87修正第3項及增訂第4項關於監護處分期間延長與執行方式。）</w:t>
            </w:r>
          </w:p>
        </w:tc>
        <w:tc>
          <w:tcPr>
            <w:tcW w:w="1824" w:type="dxa"/>
          </w:tcPr>
          <w:p w:rsidR="00B57629" w:rsidRPr="00AB7510" w:rsidRDefault="00B57629" w:rsidP="004E474A">
            <w:pPr>
              <w:rPr>
                <w:rFonts w:ascii="標楷體"/>
              </w:rPr>
            </w:pPr>
            <w:r w:rsidRPr="00AB7510">
              <w:rPr>
                <w:rFonts w:ascii="標楷體" w:hint="eastAsia"/>
              </w:rPr>
              <w:t>委員周春米等17人 109.12.11 （10-2-7）</w:t>
            </w:r>
          </w:p>
        </w:tc>
        <w:tc>
          <w:tcPr>
            <w:tcW w:w="1591"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51" w:type="dxa"/>
          </w:tcPr>
          <w:p w:rsidR="00B57629" w:rsidRPr="00AB7510" w:rsidRDefault="00B57629" w:rsidP="004E474A">
            <w:pPr>
              <w:rPr>
                <w:rFonts w:ascii="標楷體"/>
              </w:rPr>
            </w:pPr>
            <w:r w:rsidRPr="00AB7510">
              <w:rPr>
                <w:rFonts w:ascii="標楷體"/>
              </w:rPr>
              <w:lastRenderedPageBreak/>
              <w:t>43</w:t>
            </w:r>
          </w:p>
        </w:tc>
        <w:tc>
          <w:tcPr>
            <w:tcW w:w="3158" w:type="dxa"/>
          </w:tcPr>
          <w:p w:rsidR="00B57629" w:rsidRPr="00AB7510" w:rsidRDefault="00B57629" w:rsidP="00B57629">
            <w:pPr>
              <w:jc w:val="left"/>
              <w:rPr>
                <w:rFonts w:ascii="標楷體"/>
              </w:rPr>
            </w:pPr>
            <w:r w:rsidRPr="00AB7510">
              <w:rPr>
                <w:rFonts w:ascii="標楷體" w:hint="eastAsia"/>
              </w:rPr>
              <w:t>8.刑事訴訟法部分條文修正草案（增訂第十章之一、§121-1~8；修正§404、416。修正重點：增訂暫時安置之要件、期間，暨其聲請、審查、延長、救濟等相關程序，法院得裁定1年以下期間，惟延長累計不得超過2年，並應於實施之同時蒐集臨床證據及本土實證研究，俾利嗣後研議調整修正暫時安置之適當期間；法院裁定暫時安置或延長暫時安置審查時之程序保障事項；暫時安置票之法源及應記載事項；暫時安置期間，檢察官負有定期視察及陳報之義務；撤銷暫時安置之要件及程序保障事項；暫時安置與羈押競合如何裁定及執行；暫時安置折抵監護、有期徒刑、罰金及保安處分之日數或金額數；執行暫時安置之指揮機關、解交受安置人應行注意事項、踐行通知義務事項、管束受安置人及處置期間及安置期間，準用羈押相關條文；新增暫時安置之救濟制度。）</w:t>
            </w:r>
          </w:p>
        </w:tc>
        <w:tc>
          <w:tcPr>
            <w:tcW w:w="1824" w:type="dxa"/>
          </w:tcPr>
          <w:p w:rsidR="00B57629" w:rsidRPr="00AB7510" w:rsidRDefault="00B57629" w:rsidP="004E474A">
            <w:pPr>
              <w:rPr>
                <w:rFonts w:ascii="標楷體"/>
              </w:rPr>
            </w:pPr>
            <w:r w:rsidRPr="00AB7510">
              <w:rPr>
                <w:rFonts w:ascii="標楷體" w:hint="eastAsia"/>
              </w:rPr>
              <w:t>時代力量黨團 110.03.12 （10-3-3）</w:t>
            </w:r>
          </w:p>
        </w:tc>
        <w:tc>
          <w:tcPr>
            <w:tcW w:w="1591"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51" w:type="dxa"/>
          </w:tcPr>
          <w:p w:rsidR="00B57629" w:rsidRPr="00AB7510" w:rsidRDefault="00B57629" w:rsidP="004E474A">
            <w:pPr>
              <w:rPr>
                <w:rFonts w:ascii="標楷體"/>
              </w:rPr>
            </w:pPr>
            <w:r w:rsidRPr="00AB7510">
              <w:rPr>
                <w:rFonts w:ascii="標楷體"/>
              </w:rPr>
              <w:t>44</w:t>
            </w:r>
          </w:p>
        </w:tc>
        <w:tc>
          <w:tcPr>
            <w:tcW w:w="3158" w:type="dxa"/>
          </w:tcPr>
          <w:p w:rsidR="00B57629" w:rsidRPr="00AB7510" w:rsidRDefault="00B57629" w:rsidP="00B57629">
            <w:pPr>
              <w:jc w:val="left"/>
              <w:rPr>
                <w:rFonts w:ascii="標楷體"/>
              </w:rPr>
            </w:pPr>
            <w:r w:rsidRPr="00AB7510">
              <w:rPr>
                <w:rFonts w:ascii="標楷體" w:hint="eastAsia"/>
              </w:rPr>
              <w:t>刑事訴訟法第七十一條及第一百七十五條條文修正草案(修正重點：明定被告或證人為外籍配偶、外籍人士時，法院應於傳票上之記載事項加註該國文字或英文翻譯。)</w:t>
            </w:r>
          </w:p>
        </w:tc>
        <w:tc>
          <w:tcPr>
            <w:tcW w:w="1824" w:type="dxa"/>
          </w:tcPr>
          <w:p w:rsidR="00B57629" w:rsidRPr="00AB7510" w:rsidRDefault="00B57629" w:rsidP="004E474A">
            <w:pPr>
              <w:rPr>
                <w:rFonts w:ascii="標楷體"/>
              </w:rPr>
            </w:pPr>
            <w:r w:rsidRPr="00AB7510">
              <w:rPr>
                <w:rFonts w:ascii="標楷體" w:hint="eastAsia"/>
              </w:rPr>
              <w:t>委員許淑華等16人 109.03.06 （10-1-3）</w:t>
            </w:r>
          </w:p>
        </w:tc>
        <w:tc>
          <w:tcPr>
            <w:tcW w:w="1591"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51" w:type="dxa"/>
          </w:tcPr>
          <w:p w:rsidR="00B57629" w:rsidRPr="00AB7510" w:rsidRDefault="00B57629" w:rsidP="004E474A">
            <w:pPr>
              <w:rPr>
                <w:rFonts w:ascii="標楷體"/>
              </w:rPr>
            </w:pPr>
            <w:r w:rsidRPr="00AB7510">
              <w:rPr>
                <w:rFonts w:ascii="標楷體"/>
              </w:rPr>
              <w:t>45</w:t>
            </w:r>
          </w:p>
        </w:tc>
        <w:tc>
          <w:tcPr>
            <w:tcW w:w="3158" w:type="dxa"/>
          </w:tcPr>
          <w:p w:rsidR="00B57629" w:rsidRPr="00AB7510" w:rsidRDefault="00B57629" w:rsidP="00B57629">
            <w:pPr>
              <w:jc w:val="left"/>
              <w:rPr>
                <w:rFonts w:ascii="標楷體"/>
              </w:rPr>
            </w:pPr>
            <w:r w:rsidRPr="00AB7510">
              <w:rPr>
                <w:rFonts w:ascii="標楷體" w:hint="eastAsia"/>
              </w:rPr>
              <w:t>刑事訴訟法第一百十六</w:t>
            </w:r>
            <w:r w:rsidRPr="00AB7510">
              <w:rPr>
                <w:rFonts w:ascii="標楷體" w:hint="eastAsia"/>
              </w:rPr>
              <w:lastRenderedPageBreak/>
              <w:t>條之二、第一百十七條之一及第一百十七條之二條文修正草案（修正重點：為改善附隨處分強制力大於獨立處分之矛盾現象，明定第一百十六條之二第一項第一款、第四款、第五款、第六款規定僅限於限制出境、出海處分時始得為之；檢察官或法院依刑事訴訟法第九十三條之二命限制出境、出海之情形，得準用第一百十六條之二及一百十七條規定；於再執行羈押、免除具保責任、撤銷或解除責付、限制住居或限制出境、出海命令等停止羈押替代處分不存在之情形下，依第一百十六條之二之規定所為之裁定或命令失其效力。）</w:t>
            </w:r>
          </w:p>
        </w:tc>
        <w:tc>
          <w:tcPr>
            <w:tcW w:w="1824" w:type="dxa"/>
          </w:tcPr>
          <w:p w:rsidR="00B57629" w:rsidRPr="00AB7510" w:rsidRDefault="00B57629" w:rsidP="004E474A">
            <w:pPr>
              <w:rPr>
                <w:rFonts w:ascii="標楷體"/>
              </w:rPr>
            </w:pPr>
            <w:r w:rsidRPr="00AB7510">
              <w:rPr>
                <w:rFonts w:ascii="標楷體" w:hint="eastAsia"/>
              </w:rPr>
              <w:lastRenderedPageBreak/>
              <w:t>委員蔡易餘</w:t>
            </w:r>
            <w:r w:rsidRPr="00AB7510">
              <w:rPr>
                <w:rFonts w:ascii="標楷體" w:hint="eastAsia"/>
              </w:rPr>
              <w:lastRenderedPageBreak/>
              <w:t>等20人 109.04.10 （10-1-8）</w:t>
            </w:r>
          </w:p>
        </w:tc>
        <w:tc>
          <w:tcPr>
            <w:tcW w:w="1591" w:type="dxa"/>
          </w:tcPr>
          <w:p w:rsidR="00B57629" w:rsidRPr="00AB7510" w:rsidRDefault="00B57629" w:rsidP="004E474A">
            <w:pPr>
              <w:rPr>
                <w:rFonts w:ascii="標楷體"/>
              </w:rPr>
            </w:pPr>
            <w:r w:rsidRPr="00AB7510">
              <w:rPr>
                <w:rFonts w:ascii="標楷體" w:hint="eastAsia"/>
              </w:rPr>
              <w:lastRenderedPageBreak/>
              <w:t>司法及法</w:t>
            </w:r>
            <w:r w:rsidRPr="00AB7510">
              <w:rPr>
                <w:rFonts w:ascii="標楷體" w:hint="eastAsia"/>
              </w:rPr>
              <w:lastRenderedPageBreak/>
              <w:t>制</w:t>
            </w:r>
          </w:p>
        </w:tc>
        <w:tc>
          <w:tcPr>
            <w:tcW w:w="2736" w:type="dxa"/>
          </w:tcPr>
          <w:p w:rsidR="00B57629" w:rsidRPr="00AB7510" w:rsidRDefault="00B57629" w:rsidP="004E474A">
            <w:pPr>
              <w:rPr>
                <w:rFonts w:ascii="標楷體"/>
              </w:rPr>
            </w:pPr>
            <w:r w:rsidRPr="00AB7510">
              <w:rPr>
                <w:rFonts w:ascii="標楷體" w:hint="eastAsia"/>
              </w:rPr>
              <w:lastRenderedPageBreak/>
              <w:t>1.本會</w:t>
            </w:r>
            <w:r w:rsidRPr="00AB7510">
              <w:rPr>
                <w:rFonts w:ascii="標楷體" w:hint="eastAsia"/>
              </w:rPr>
              <w:lastRenderedPageBreak/>
              <w:t>109.5.13(10-1-25)報告及詢答完畢，另定期繼續審查。</w:t>
            </w:r>
          </w:p>
          <w:p w:rsidR="00B57629" w:rsidRPr="00AB7510" w:rsidRDefault="00B57629" w:rsidP="004E474A">
            <w:pPr>
              <w:rPr>
                <w:rFonts w:ascii="標楷體"/>
              </w:rPr>
            </w:pPr>
            <w:r w:rsidRPr="00AB7510">
              <w:rPr>
                <w:rFonts w:ascii="標楷體" w:hint="eastAsia"/>
              </w:rPr>
              <w:t>2.本會109.5.27(10-1-31)另定期繼續審查。</w:t>
            </w:r>
          </w:p>
        </w:tc>
      </w:tr>
      <w:tr w:rsidR="00B57629" w:rsidRPr="00AB7510" w:rsidTr="00B57629">
        <w:tc>
          <w:tcPr>
            <w:tcW w:w="751" w:type="dxa"/>
          </w:tcPr>
          <w:p w:rsidR="00B57629" w:rsidRPr="00AB7510" w:rsidRDefault="00B57629" w:rsidP="004E474A">
            <w:pPr>
              <w:rPr>
                <w:rFonts w:ascii="標楷體"/>
              </w:rPr>
            </w:pPr>
            <w:r w:rsidRPr="00AB7510">
              <w:rPr>
                <w:rFonts w:ascii="標楷體"/>
              </w:rPr>
              <w:lastRenderedPageBreak/>
              <w:t>46</w:t>
            </w:r>
          </w:p>
        </w:tc>
        <w:tc>
          <w:tcPr>
            <w:tcW w:w="3158" w:type="dxa"/>
          </w:tcPr>
          <w:p w:rsidR="00B57629" w:rsidRPr="00AB7510" w:rsidRDefault="00B57629" w:rsidP="00B57629">
            <w:pPr>
              <w:jc w:val="left"/>
              <w:rPr>
                <w:rFonts w:ascii="標楷體"/>
              </w:rPr>
            </w:pPr>
            <w:r w:rsidRPr="00AB7510">
              <w:rPr>
                <w:rFonts w:ascii="標楷體" w:hint="eastAsia"/>
              </w:rPr>
              <w:t>刑事訴訟法第一百二十二條及第一百二十八條條文修正草案（修正重點：增訂「電磁紀錄物」於搜索範圍及搜索票應記載事項中。）</w:t>
            </w:r>
          </w:p>
        </w:tc>
        <w:tc>
          <w:tcPr>
            <w:tcW w:w="1824" w:type="dxa"/>
          </w:tcPr>
          <w:p w:rsidR="00B57629" w:rsidRPr="00AB7510" w:rsidRDefault="00B57629" w:rsidP="004E474A">
            <w:pPr>
              <w:rPr>
                <w:rFonts w:ascii="標楷體"/>
              </w:rPr>
            </w:pPr>
            <w:r w:rsidRPr="00AB7510">
              <w:rPr>
                <w:rFonts w:ascii="標楷體" w:hint="eastAsia"/>
              </w:rPr>
              <w:t>委員江永昌等17人 109.05.01 （10-1-11）</w:t>
            </w:r>
          </w:p>
        </w:tc>
        <w:tc>
          <w:tcPr>
            <w:tcW w:w="1591"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51" w:type="dxa"/>
          </w:tcPr>
          <w:p w:rsidR="00B57629" w:rsidRPr="00AB7510" w:rsidRDefault="00B57629" w:rsidP="004E474A">
            <w:pPr>
              <w:rPr>
                <w:rFonts w:ascii="標楷體"/>
              </w:rPr>
            </w:pPr>
            <w:r w:rsidRPr="00AB7510">
              <w:rPr>
                <w:rFonts w:ascii="標楷體"/>
              </w:rPr>
              <w:t>47</w:t>
            </w:r>
          </w:p>
        </w:tc>
        <w:tc>
          <w:tcPr>
            <w:tcW w:w="3158" w:type="dxa"/>
          </w:tcPr>
          <w:p w:rsidR="00B57629" w:rsidRPr="00AB7510" w:rsidRDefault="00B57629" w:rsidP="00B57629">
            <w:pPr>
              <w:jc w:val="left"/>
              <w:rPr>
                <w:rFonts w:ascii="標楷體"/>
              </w:rPr>
            </w:pPr>
            <w:r w:rsidRPr="00AB7510">
              <w:rPr>
                <w:rFonts w:ascii="標楷體" w:hint="eastAsia"/>
              </w:rPr>
              <w:t>刑事訴訟法部分條文修正草案（修正§228、271、271-1、273；增訂§248-4、修正重點：賦予被害人於受訊問前，應受告知其有陪同訊問、適當隔離、聲請轉介修復及知悉訴訟程序進行狀況之權益保護；賦予無代理人或代理人為非律師之訴訟參與人於審判中亦得取得卷證影本，但為有別於訴訟參與之規定，</w:t>
            </w:r>
            <w:r w:rsidRPr="00AB7510">
              <w:rPr>
                <w:rFonts w:ascii="標楷體" w:hint="eastAsia"/>
              </w:rPr>
              <w:lastRenderedPageBreak/>
              <w:t>故未予告訴人抗告權；使告訴人得於偵查中，就證據調查事項亦得陳述意見，並請求檢察官調查證據；由於準備程序中對於證據（能力）調查多所規範，為確保告訴人充分知悉並參與程序之權益，法院應通知告訴人到場陳述意見。）</w:t>
            </w:r>
          </w:p>
        </w:tc>
        <w:tc>
          <w:tcPr>
            <w:tcW w:w="1824" w:type="dxa"/>
          </w:tcPr>
          <w:p w:rsidR="00B57629" w:rsidRPr="00AB7510" w:rsidRDefault="00B57629" w:rsidP="004E474A">
            <w:pPr>
              <w:rPr>
                <w:rFonts w:ascii="標楷體"/>
              </w:rPr>
            </w:pPr>
            <w:r w:rsidRPr="00AB7510">
              <w:rPr>
                <w:rFonts w:ascii="標楷體" w:hint="eastAsia"/>
              </w:rPr>
              <w:lastRenderedPageBreak/>
              <w:t>民眾黨黨團 109.05.08 （10-1-12）</w:t>
            </w:r>
          </w:p>
        </w:tc>
        <w:tc>
          <w:tcPr>
            <w:tcW w:w="1591"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51" w:type="dxa"/>
          </w:tcPr>
          <w:p w:rsidR="00B57629" w:rsidRPr="00AB7510" w:rsidRDefault="00B57629" w:rsidP="004E474A">
            <w:pPr>
              <w:rPr>
                <w:rFonts w:ascii="標楷體"/>
              </w:rPr>
            </w:pPr>
            <w:r w:rsidRPr="00AB7510">
              <w:rPr>
                <w:rFonts w:ascii="標楷體"/>
              </w:rPr>
              <w:lastRenderedPageBreak/>
              <w:t>48</w:t>
            </w:r>
          </w:p>
        </w:tc>
        <w:tc>
          <w:tcPr>
            <w:tcW w:w="3158" w:type="dxa"/>
          </w:tcPr>
          <w:p w:rsidR="00B57629" w:rsidRPr="00AB7510" w:rsidRDefault="00B57629" w:rsidP="00B57629">
            <w:pPr>
              <w:jc w:val="left"/>
              <w:rPr>
                <w:rFonts w:ascii="標楷體"/>
              </w:rPr>
            </w:pPr>
            <w:r w:rsidRPr="00AB7510">
              <w:rPr>
                <w:rFonts w:ascii="標楷體" w:hint="eastAsia"/>
              </w:rPr>
              <w:t>刑事訴訟法第一百八十二條條文修正草案（修正重點：增列心理師為得拒絕證言之主體。）</w:t>
            </w:r>
          </w:p>
        </w:tc>
        <w:tc>
          <w:tcPr>
            <w:tcW w:w="1824" w:type="dxa"/>
          </w:tcPr>
          <w:p w:rsidR="00B57629" w:rsidRPr="00AB7510" w:rsidRDefault="00B57629" w:rsidP="004E474A">
            <w:pPr>
              <w:rPr>
                <w:rFonts w:ascii="標楷體"/>
              </w:rPr>
            </w:pPr>
            <w:r w:rsidRPr="00AB7510">
              <w:rPr>
                <w:rFonts w:ascii="標楷體" w:hint="eastAsia"/>
              </w:rPr>
              <w:t>委員周春米等27人 109.12.04 （10-2-6）</w:t>
            </w:r>
          </w:p>
        </w:tc>
        <w:tc>
          <w:tcPr>
            <w:tcW w:w="1591"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51" w:type="dxa"/>
          </w:tcPr>
          <w:p w:rsidR="00B57629" w:rsidRPr="00AB7510" w:rsidRDefault="00B57629" w:rsidP="004E474A">
            <w:pPr>
              <w:rPr>
                <w:rFonts w:ascii="標楷體"/>
              </w:rPr>
            </w:pPr>
            <w:r w:rsidRPr="00AB7510">
              <w:rPr>
                <w:rFonts w:ascii="標楷體"/>
              </w:rPr>
              <w:t>49</w:t>
            </w:r>
          </w:p>
        </w:tc>
        <w:tc>
          <w:tcPr>
            <w:tcW w:w="3158" w:type="dxa"/>
          </w:tcPr>
          <w:p w:rsidR="00B57629" w:rsidRPr="00AB7510" w:rsidRDefault="00B57629" w:rsidP="00B57629">
            <w:pPr>
              <w:jc w:val="left"/>
              <w:rPr>
                <w:rFonts w:ascii="標楷體"/>
              </w:rPr>
            </w:pPr>
            <w:r w:rsidRPr="00AB7510">
              <w:rPr>
                <w:rFonts w:ascii="標楷體" w:hint="eastAsia"/>
              </w:rPr>
              <w:t>1.刑事訴訟法第二百十五條、第二百十六條及第二百十八條條文修正草案（修正重點：婦女之身體檢查亦得由法醫師為之；解剖屍體應由法醫師為之。）</w:t>
            </w:r>
          </w:p>
        </w:tc>
        <w:tc>
          <w:tcPr>
            <w:tcW w:w="1824" w:type="dxa"/>
          </w:tcPr>
          <w:p w:rsidR="00B57629" w:rsidRPr="00AB7510" w:rsidRDefault="00B57629" w:rsidP="004E474A">
            <w:pPr>
              <w:rPr>
                <w:rFonts w:ascii="標楷體"/>
              </w:rPr>
            </w:pPr>
            <w:r w:rsidRPr="00AB7510">
              <w:rPr>
                <w:rFonts w:ascii="標楷體" w:hint="eastAsia"/>
              </w:rPr>
              <w:t>委員羅致政等17人 109.12.04 （10-2-6）</w:t>
            </w:r>
          </w:p>
        </w:tc>
        <w:tc>
          <w:tcPr>
            <w:tcW w:w="1591"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51" w:type="dxa"/>
          </w:tcPr>
          <w:p w:rsidR="00B57629" w:rsidRPr="00AB7510" w:rsidRDefault="00B57629" w:rsidP="004E474A">
            <w:pPr>
              <w:rPr>
                <w:rFonts w:ascii="標楷體"/>
              </w:rPr>
            </w:pPr>
            <w:r w:rsidRPr="00AB7510">
              <w:rPr>
                <w:rFonts w:ascii="標楷體"/>
              </w:rPr>
              <w:t>50</w:t>
            </w:r>
          </w:p>
        </w:tc>
        <w:tc>
          <w:tcPr>
            <w:tcW w:w="3158" w:type="dxa"/>
          </w:tcPr>
          <w:p w:rsidR="00B57629" w:rsidRPr="00AB7510" w:rsidRDefault="00B57629" w:rsidP="00B57629">
            <w:pPr>
              <w:jc w:val="left"/>
              <w:rPr>
                <w:rFonts w:ascii="標楷體"/>
              </w:rPr>
            </w:pPr>
            <w:r w:rsidRPr="00AB7510">
              <w:rPr>
                <w:rFonts w:ascii="標楷體" w:hint="eastAsia"/>
              </w:rPr>
              <w:t>2.刑事訴訟法第二百十六條條文修正草案（修正重點：檢驗或解剖屍體，主體除醫師、檢驗員以外，增列「法醫師」適用，以完備非醫師型法醫執行業務時法源依據。）</w:t>
            </w:r>
          </w:p>
        </w:tc>
        <w:tc>
          <w:tcPr>
            <w:tcW w:w="1824" w:type="dxa"/>
          </w:tcPr>
          <w:p w:rsidR="00B57629" w:rsidRPr="00AB7510" w:rsidRDefault="00B57629" w:rsidP="004E474A">
            <w:pPr>
              <w:rPr>
                <w:rFonts w:ascii="標楷體"/>
              </w:rPr>
            </w:pPr>
            <w:r w:rsidRPr="00AB7510">
              <w:rPr>
                <w:rFonts w:ascii="標楷體" w:hint="eastAsia"/>
              </w:rPr>
              <w:t>委員蔡適應等21人 110.04.16 （10-3-8）</w:t>
            </w:r>
          </w:p>
        </w:tc>
        <w:tc>
          <w:tcPr>
            <w:tcW w:w="1591"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51" w:type="dxa"/>
          </w:tcPr>
          <w:p w:rsidR="00B57629" w:rsidRPr="00AB7510" w:rsidRDefault="00B57629" w:rsidP="004E474A">
            <w:pPr>
              <w:rPr>
                <w:rFonts w:ascii="標楷體"/>
              </w:rPr>
            </w:pPr>
            <w:r w:rsidRPr="00AB7510">
              <w:rPr>
                <w:rFonts w:ascii="標楷體"/>
              </w:rPr>
              <w:t>51</w:t>
            </w:r>
          </w:p>
        </w:tc>
        <w:tc>
          <w:tcPr>
            <w:tcW w:w="3158" w:type="dxa"/>
          </w:tcPr>
          <w:p w:rsidR="00B57629" w:rsidRPr="00AB7510" w:rsidRDefault="00B57629" w:rsidP="00B57629">
            <w:pPr>
              <w:jc w:val="left"/>
              <w:rPr>
                <w:rFonts w:ascii="標楷體"/>
              </w:rPr>
            </w:pPr>
            <w:r w:rsidRPr="00AB7510">
              <w:rPr>
                <w:rFonts w:ascii="標楷體" w:hint="eastAsia"/>
              </w:rPr>
              <w:t>1.刑事訴訟法第二百五十三條之二條文修正草案（修正重點：為遏止酒後駕車肇事，提案納入生命教育。）</w:t>
            </w:r>
          </w:p>
        </w:tc>
        <w:tc>
          <w:tcPr>
            <w:tcW w:w="1824" w:type="dxa"/>
          </w:tcPr>
          <w:p w:rsidR="00B57629" w:rsidRPr="00AB7510" w:rsidRDefault="00B57629" w:rsidP="004E474A">
            <w:pPr>
              <w:rPr>
                <w:rFonts w:ascii="標楷體"/>
              </w:rPr>
            </w:pPr>
            <w:r w:rsidRPr="00AB7510">
              <w:rPr>
                <w:rFonts w:ascii="標楷體" w:hint="eastAsia"/>
              </w:rPr>
              <w:t>委員何志偉等29人 109.12.04 （10-2-6）</w:t>
            </w:r>
          </w:p>
        </w:tc>
        <w:tc>
          <w:tcPr>
            <w:tcW w:w="1591"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51" w:type="dxa"/>
          </w:tcPr>
          <w:p w:rsidR="00B57629" w:rsidRPr="00AB7510" w:rsidRDefault="00B57629" w:rsidP="004E474A">
            <w:pPr>
              <w:rPr>
                <w:rFonts w:ascii="標楷體"/>
              </w:rPr>
            </w:pPr>
            <w:r w:rsidRPr="00AB7510">
              <w:rPr>
                <w:rFonts w:ascii="標楷體"/>
              </w:rPr>
              <w:t>52</w:t>
            </w:r>
          </w:p>
        </w:tc>
        <w:tc>
          <w:tcPr>
            <w:tcW w:w="3158" w:type="dxa"/>
          </w:tcPr>
          <w:p w:rsidR="00B57629" w:rsidRPr="00AB7510" w:rsidRDefault="00B57629" w:rsidP="00B57629">
            <w:pPr>
              <w:jc w:val="left"/>
              <w:rPr>
                <w:rFonts w:ascii="標楷體"/>
              </w:rPr>
            </w:pPr>
            <w:r w:rsidRPr="00AB7510">
              <w:rPr>
                <w:rFonts w:ascii="標楷體" w:hint="eastAsia"/>
              </w:rPr>
              <w:t>2.刑事訴訟法第二百五十三條之二條文修正草案（修正重點：符合緩起訴要件之案件，檢察官在針對案件完整蒐集事實證據並審酌後認為可以適用緩起訴者可命被告遵守或履行一定事項。）</w:t>
            </w:r>
          </w:p>
        </w:tc>
        <w:tc>
          <w:tcPr>
            <w:tcW w:w="1824" w:type="dxa"/>
          </w:tcPr>
          <w:p w:rsidR="00B57629" w:rsidRPr="00AB7510" w:rsidRDefault="00B57629" w:rsidP="004E474A">
            <w:pPr>
              <w:rPr>
                <w:rFonts w:ascii="標楷體"/>
              </w:rPr>
            </w:pPr>
            <w:r w:rsidRPr="00AB7510">
              <w:rPr>
                <w:rFonts w:ascii="標楷體" w:hint="eastAsia"/>
              </w:rPr>
              <w:t>委員陳椒華等27人 110.04.23 （10-3-9）</w:t>
            </w:r>
          </w:p>
        </w:tc>
        <w:tc>
          <w:tcPr>
            <w:tcW w:w="1591"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本會110.5.19(10-3-18)報告及詢答完畢，另定期繼續審查。</w:t>
            </w:r>
          </w:p>
        </w:tc>
      </w:tr>
      <w:tr w:rsidR="00B57629" w:rsidRPr="00AB7510" w:rsidTr="00B57629">
        <w:tc>
          <w:tcPr>
            <w:tcW w:w="751" w:type="dxa"/>
          </w:tcPr>
          <w:p w:rsidR="00B57629" w:rsidRPr="00AB7510" w:rsidRDefault="00B57629" w:rsidP="004E474A">
            <w:pPr>
              <w:rPr>
                <w:rFonts w:ascii="標楷體"/>
              </w:rPr>
            </w:pPr>
            <w:r w:rsidRPr="00AB7510">
              <w:rPr>
                <w:rFonts w:ascii="標楷體"/>
              </w:rPr>
              <w:t>53</w:t>
            </w:r>
          </w:p>
        </w:tc>
        <w:tc>
          <w:tcPr>
            <w:tcW w:w="3158" w:type="dxa"/>
          </w:tcPr>
          <w:p w:rsidR="00B57629" w:rsidRPr="00AB7510" w:rsidRDefault="00B57629" w:rsidP="00B57629">
            <w:pPr>
              <w:jc w:val="left"/>
              <w:rPr>
                <w:rFonts w:ascii="標楷體"/>
              </w:rPr>
            </w:pPr>
            <w:r w:rsidRPr="00AB7510">
              <w:rPr>
                <w:rFonts w:ascii="標楷體" w:hint="eastAsia"/>
              </w:rPr>
              <w:t>刑事訴訟法第四百二十</w:t>
            </w:r>
            <w:r w:rsidRPr="00AB7510">
              <w:rPr>
                <w:rFonts w:ascii="標楷體" w:hint="eastAsia"/>
              </w:rPr>
              <w:lastRenderedPageBreak/>
              <w:t>條條文修正草案（修正重點：我國於刑法典及各特別刑法中，多有得免除其刑之規定，如僅因審判時未及調查斟酌事實、證據，或事實、證據於判決確定後始存在或成立，即令行為人於原判決之審判程序無法受有免除其刑之寬典，亦無再審之機會，顯非事理之平，又第一項第六款所增列之「減刑」，如係任意或相對減刑之規定，基於同樣理由，亦應有再審之機會。）</w:t>
            </w:r>
          </w:p>
        </w:tc>
        <w:tc>
          <w:tcPr>
            <w:tcW w:w="1824" w:type="dxa"/>
          </w:tcPr>
          <w:p w:rsidR="00B57629" w:rsidRPr="00AB7510" w:rsidRDefault="00B57629" w:rsidP="004E474A">
            <w:pPr>
              <w:rPr>
                <w:rFonts w:ascii="標楷體"/>
              </w:rPr>
            </w:pPr>
            <w:r w:rsidRPr="00AB7510">
              <w:rPr>
                <w:rFonts w:ascii="標楷體" w:hint="eastAsia"/>
              </w:rPr>
              <w:lastRenderedPageBreak/>
              <w:t>時代力量黨</w:t>
            </w:r>
            <w:r w:rsidRPr="00AB7510">
              <w:rPr>
                <w:rFonts w:ascii="標楷體" w:hint="eastAsia"/>
              </w:rPr>
              <w:lastRenderedPageBreak/>
              <w:t>團 109.12.04 （10-2-6）</w:t>
            </w:r>
          </w:p>
        </w:tc>
        <w:tc>
          <w:tcPr>
            <w:tcW w:w="1591" w:type="dxa"/>
          </w:tcPr>
          <w:p w:rsidR="00B57629" w:rsidRPr="00AB7510" w:rsidRDefault="00B57629" w:rsidP="004E474A">
            <w:pPr>
              <w:rPr>
                <w:rFonts w:ascii="標楷體"/>
              </w:rPr>
            </w:pPr>
            <w:r w:rsidRPr="00AB7510">
              <w:rPr>
                <w:rFonts w:ascii="標楷體" w:hint="eastAsia"/>
              </w:rPr>
              <w:lastRenderedPageBreak/>
              <w:t>司法及法</w:t>
            </w:r>
            <w:r w:rsidRPr="00AB7510">
              <w:rPr>
                <w:rFonts w:ascii="標楷體" w:hint="eastAsia"/>
              </w:rPr>
              <w:lastRenderedPageBreak/>
              <w:t>制</w:t>
            </w:r>
          </w:p>
        </w:tc>
        <w:tc>
          <w:tcPr>
            <w:tcW w:w="2736" w:type="dxa"/>
          </w:tcPr>
          <w:p w:rsidR="00B57629" w:rsidRPr="00AB7510" w:rsidRDefault="00B57629" w:rsidP="004E474A">
            <w:pPr>
              <w:rPr>
                <w:rFonts w:ascii="標楷體"/>
              </w:rPr>
            </w:pPr>
            <w:r w:rsidRPr="00AB7510">
              <w:rPr>
                <w:rFonts w:ascii="標楷體" w:hint="eastAsia"/>
              </w:rPr>
              <w:lastRenderedPageBreak/>
              <w:t>尚未審查</w:t>
            </w:r>
          </w:p>
        </w:tc>
      </w:tr>
      <w:tr w:rsidR="00B57629" w:rsidRPr="00AB7510" w:rsidTr="00B57629">
        <w:tc>
          <w:tcPr>
            <w:tcW w:w="751" w:type="dxa"/>
          </w:tcPr>
          <w:p w:rsidR="00B57629" w:rsidRPr="00AB7510" w:rsidRDefault="00B57629" w:rsidP="004E474A">
            <w:pPr>
              <w:rPr>
                <w:rFonts w:ascii="標楷體"/>
              </w:rPr>
            </w:pPr>
            <w:r w:rsidRPr="00AB7510">
              <w:rPr>
                <w:rFonts w:ascii="標楷體"/>
              </w:rPr>
              <w:lastRenderedPageBreak/>
              <w:t>54</w:t>
            </w:r>
          </w:p>
        </w:tc>
        <w:tc>
          <w:tcPr>
            <w:tcW w:w="3158" w:type="dxa"/>
          </w:tcPr>
          <w:p w:rsidR="00B57629" w:rsidRPr="00AB7510" w:rsidRDefault="00B57629" w:rsidP="00B57629">
            <w:pPr>
              <w:jc w:val="left"/>
              <w:rPr>
                <w:rFonts w:ascii="標楷體"/>
              </w:rPr>
            </w:pPr>
            <w:r w:rsidRPr="00AB7510">
              <w:rPr>
                <w:rFonts w:ascii="標楷體" w:hint="eastAsia"/>
              </w:rPr>
              <w:t>1.刑事訴訟法第一百五十二條條文修正草案（修正重點：另案扣押準用§131第3項規定，法院得加以審查。）</w:t>
            </w:r>
          </w:p>
        </w:tc>
        <w:tc>
          <w:tcPr>
            <w:tcW w:w="1824" w:type="dxa"/>
          </w:tcPr>
          <w:p w:rsidR="00B57629" w:rsidRPr="00AB7510" w:rsidRDefault="00B57629" w:rsidP="004E474A">
            <w:pPr>
              <w:rPr>
                <w:rFonts w:ascii="標楷體"/>
              </w:rPr>
            </w:pPr>
            <w:r w:rsidRPr="00AB7510">
              <w:rPr>
                <w:rFonts w:ascii="標楷體" w:hint="eastAsia"/>
              </w:rPr>
              <w:t>委員陳以信等20人 109.12.30 （10-2-11）</w:t>
            </w:r>
          </w:p>
        </w:tc>
        <w:tc>
          <w:tcPr>
            <w:tcW w:w="1591"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51" w:type="dxa"/>
          </w:tcPr>
          <w:p w:rsidR="00B57629" w:rsidRPr="00AB7510" w:rsidRDefault="00B57629" w:rsidP="004E474A">
            <w:pPr>
              <w:rPr>
                <w:rFonts w:ascii="標楷體"/>
              </w:rPr>
            </w:pPr>
            <w:r w:rsidRPr="00AB7510">
              <w:rPr>
                <w:rFonts w:ascii="標楷體"/>
              </w:rPr>
              <w:t>55</w:t>
            </w:r>
          </w:p>
        </w:tc>
        <w:tc>
          <w:tcPr>
            <w:tcW w:w="3158" w:type="dxa"/>
          </w:tcPr>
          <w:p w:rsidR="00B57629" w:rsidRPr="00AB7510" w:rsidRDefault="00B57629" w:rsidP="00B57629">
            <w:pPr>
              <w:jc w:val="left"/>
              <w:rPr>
                <w:rFonts w:ascii="標楷體"/>
              </w:rPr>
            </w:pPr>
            <w:r w:rsidRPr="00AB7510">
              <w:rPr>
                <w:rFonts w:ascii="標楷體" w:hint="eastAsia"/>
              </w:rPr>
              <w:t>2.刑事訴訟法第一百三十一條、第一百三十一條之一及第一百五十二條條文修正草案（修正重點：賦予檢察事務官、司法警察官或司法警察逕行搜索權限；於同意搜索的情形下，執行人員應告知當事人享有得拒絕權利之義務；另案扣押準用§131第3項陳報法院及撤銷之規定。）</w:t>
            </w:r>
          </w:p>
        </w:tc>
        <w:tc>
          <w:tcPr>
            <w:tcW w:w="1824" w:type="dxa"/>
          </w:tcPr>
          <w:p w:rsidR="00B57629" w:rsidRPr="00AB7510" w:rsidRDefault="00B57629" w:rsidP="004E474A">
            <w:pPr>
              <w:rPr>
                <w:rFonts w:ascii="標楷體"/>
              </w:rPr>
            </w:pPr>
            <w:r w:rsidRPr="00AB7510">
              <w:rPr>
                <w:rFonts w:ascii="標楷體" w:hint="eastAsia"/>
              </w:rPr>
              <w:t>委員葉毓蘭等16人 110.04.06 （10-3-6）</w:t>
            </w:r>
          </w:p>
        </w:tc>
        <w:tc>
          <w:tcPr>
            <w:tcW w:w="1591"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51" w:type="dxa"/>
          </w:tcPr>
          <w:p w:rsidR="00B57629" w:rsidRPr="00AB7510" w:rsidRDefault="00B57629" w:rsidP="004E474A">
            <w:pPr>
              <w:rPr>
                <w:rFonts w:ascii="標楷體"/>
              </w:rPr>
            </w:pPr>
            <w:r w:rsidRPr="00AB7510">
              <w:rPr>
                <w:rFonts w:ascii="標楷體"/>
              </w:rPr>
              <w:t>56</w:t>
            </w:r>
          </w:p>
        </w:tc>
        <w:tc>
          <w:tcPr>
            <w:tcW w:w="3158" w:type="dxa"/>
          </w:tcPr>
          <w:p w:rsidR="00B57629" w:rsidRPr="00AB7510" w:rsidRDefault="00B57629" w:rsidP="00B57629">
            <w:pPr>
              <w:jc w:val="left"/>
              <w:rPr>
                <w:rFonts w:ascii="標楷體"/>
              </w:rPr>
            </w:pPr>
            <w:r w:rsidRPr="00AB7510">
              <w:rPr>
                <w:rFonts w:ascii="標楷體" w:hint="eastAsia"/>
              </w:rPr>
              <w:t>刑事訴訟法第八十七條條文修正草案（修正重點：將司法警察納入得拘提或逮捕通緝犯之範疇。）</w:t>
            </w:r>
          </w:p>
        </w:tc>
        <w:tc>
          <w:tcPr>
            <w:tcW w:w="1824" w:type="dxa"/>
          </w:tcPr>
          <w:p w:rsidR="00B57629" w:rsidRPr="00AB7510" w:rsidRDefault="00B57629" w:rsidP="004E474A">
            <w:pPr>
              <w:rPr>
                <w:rFonts w:ascii="標楷體"/>
              </w:rPr>
            </w:pPr>
            <w:r w:rsidRPr="00AB7510">
              <w:rPr>
                <w:rFonts w:ascii="標楷體" w:hint="eastAsia"/>
              </w:rPr>
              <w:t>委員魯明哲等24人 110.03.19 （10-3-4）</w:t>
            </w:r>
          </w:p>
        </w:tc>
        <w:tc>
          <w:tcPr>
            <w:tcW w:w="1591"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51" w:type="dxa"/>
          </w:tcPr>
          <w:p w:rsidR="00B57629" w:rsidRPr="00AB7510" w:rsidRDefault="00B57629" w:rsidP="004E474A">
            <w:pPr>
              <w:rPr>
                <w:rFonts w:ascii="標楷體"/>
              </w:rPr>
            </w:pPr>
            <w:r w:rsidRPr="00AB7510">
              <w:rPr>
                <w:rFonts w:ascii="標楷體"/>
              </w:rPr>
              <w:t>57</w:t>
            </w:r>
          </w:p>
        </w:tc>
        <w:tc>
          <w:tcPr>
            <w:tcW w:w="3158" w:type="dxa"/>
          </w:tcPr>
          <w:p w:rsidR="00B57629" w:rsidRPr="00AB7510" w:rsidRDefault="00B57629" w:rsidP="00B57629">
            <w:pPr>
              <w:jc w:val="left"/>
              <w:rPr>
                <w:rFonts w:ascii="標楷體"/>
              </w:rPr>
            </w:pPr>
            <w:r w:rsidRPr="00AB7510">
              <w:rPr>
                <w:rFonts w:ascii="標楷體" w:hint="eastAsia"/>
              </w:rPr>
              <w:t>刑事訴訟法第一百零一條之一條文修正草案（修正重點：讓自訴人或告訴人得對是否羈押陳述意</w:t>
            </w:r>
            <w:r w:rsidRPr="00AB7510">
              <w:rPr>
                <w:rFonts w:ascii="標楷體" w:hint="eastAsia"/>
              </w:rPr>
              <w:lastRenderedPageBreak/>
              <w:t>見。）</w:t>
            </w:r>
          </w:p>
        </w:tc>
        <w:tc>
          <w:tcPr>
            <w:tcW w:w="1824" w:type="dxa"/>
          </w:tcPr>
          <w:p w:rsidR="00B57629" w:rsidRPr="00AB7510" w:rsidRDefault="00B57629" w:rsidP="004E474A">
            <w:pPr>
              <w:rPr>
                <w:rFonts w:ascii="標楷體"/>
              </w:rPr>
            </w:pPr>
            <w:r w:rsidRPr="00AB7510">
              <w:rPr>
                <w:rFonts w:ascii="標楷體" w:hint="eastAsia"/>
              </w:rPr>
              <w:lastRenderedPageBreak/>
              <w:t>委員江永昌等20人 110.04.06 （10-3-6）</w:t>
            </w:r>
          </w:p>
        </w:tc>
        <w:tc>
          <w:tcPr>
            <w:tcW w:w="1591"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51" w:type="dxa"/>
          </w:tcPr>
          <w:p w:rsidR="00B57629" w:rsidRPr="00AB7510" w:rsidRDefault="00B57629" w:rsidP="004E474A">
            <w:pPr>
              <w:rPr>
                <w:rFonts w:ascii="標楷體"/>
              </w:rPr>
            </w:pPr>
            <w:r w:rsidRPr="00AB7510">
              <w:rPr>
                <w:rFonts w:ascii="標楷體"/>
              </w:rPr>
              <w:lastRenderedPageBreak/>
              <w:t>58</w:t>
            </w:r>
          </w:p>
        </w:tc>
        <w:tc>
          <w:tcPr>
            <w:tcW w:w="3158" w:type="dxa"/>
          </w:tcPr>
          <w:p w:rsidR="00B57629" w:rsidRPr="00AB7510" w:rsidRDefault="00B57629" w:rsidP="00B57629">
            <w:pPr>
              <w:jc w:val="left"/>
              <w:rPr>
                <w:rFonts w:ascii="標楷體"/>
              </w:rPr>
            </w:pPr>
            <w:r w:rsidRPr="00AB7510">
              <w:rPr>
                <w:rFonts w:ascii="標楷體" w:hint="eastAsia"/>
              </w:rPr>
              <w:t>刑事訴訟法第二百五十三條之一條文修正草案（修正重點：適度擴大緩起訴案件之適用範圍為被告所犯為死刑、無期徒刑或最輕本刑五年以上有期徒刑以外之罪，且經被告自白者，同時將妨害性自主、兒少性剝削、毒品、槍砲等對社會治安有重大危害之罪，排除於緩起訴處分適用範圍之外。）</w:t>
            </w:r>
          </w:p>
        </w:tc>
        <w:tc>
          <w:tcPr>
            <w:tcW w:w="1824" w:type="dxa"/>
          </w:tcPr>
          <w:p w:rsidR="00B57629" w:rsidRPr="00AB7510" w:rsidRDefault="00B57629" w:rsidP="004E474A">
            <w:pPr>
              <w:rPr>
                <w:rFonts w:ascii="標楷體"/>
              </w:rPr>
            </w:pPr>
            <w:r w:rsidRPr="00AB7510">
              <w:rPr>
                <w:rFonts w:ascii="標楷體" w:hint="eastAsia"/>
              </w:rPr>
              <w:t>委員邱志偉等18人 110.05.07 （10-3-11）</w:t>
            </w:r>
          </w:p>
        </w:tc>
        <w:tc>
          <w:tcPr>
            <w:tcW w:w="1591"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51" w:type="dxa"/>
          </w:tcPr>
          <w:p w:rsidR="00B57629" w:rsidRPr="00AB7510" w:rsidRDefault="00B57629" w:rsidP="004E474A">
            <w:pPr>
              <w:rPr>
                <w:rFonts w:ascii="標楷體"/>
              </w:rPr>
            </w:pPr>
            <w:r w:rsidRPr="00AB7510">
              <w:rPr>
                <w:rFonts w:ascii="標楷體"/>
              </w:rPr>
              <w:t>59</w:t>
            </w:r>
          </w:p>
        </w:tc>
        <w:tc>
          <w:tcPr>
            <w:tcW w:w="3158" w:type="dxa"/>
          </w:tcPr>
          <w:p w:rsidR="00B57629" w:rsidRPr="00AB7510" w:rsidRDefault="00B57629" w:rsidP="00B57629">
            <w:pPr>
              <w:jc w:val="left"/>
              <w:rPr>
                <w:rFonts w:ascii="標楷體"/>
              </w:rPr>
            </w:pPr>
            <w:r w:rsidRPr="00AB7510">
              <w:rPr>
                <w:rFonts w:ascii="標楷體" w:hint="eastAsia"/>
              </w:rPr>
              <w:t>刑事訴訟法第五十一條條文修正草案（修正重點：性相關犯罪的被害人得選擇在判決書遮蔽其姓名及身分資訊。）</w:t>
            </w:r>
          </w:p>
        </w:tc>
        <w:tc>
          <w:tcPr>
            <w:tcW w:w="1824" w:type="dxa"/>
          </w:tcPr>
          <w:p w:rsidR="00B57629" w:rsidRPr="00AB7510" w:rsidRDefault="00B57629" w:rsidP="004E474A">
            <w:pPr>
              <w:rPr>
                <w:rFonts w:ascii="標楷體"/>
              </w:rPr>
            </w:pPr>
            <w:r w:rsidRPr="00AB7510">
              <w:rPr>
                <w:rFonts w:ascii="標楷體" w:hint="eastAsia"/>
              </w:rPr>
              <w:t>委員江永昌等20人 110.05.21 （10-3-13）</w:t>
            </w:r>
          </w:p>
        </w:tc>
        <w:tc>
          <w:tcPr>
            <w:tcW w:w="1591"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51" w:type="dxa"/>
          </w:tcPr>
          <w:p w:rsidR="00B57629" w:rsidRPr="00AB7510" w:rsidRDefault="00B57629" w:rsidP="004E474A">
            <w:pPr>
              <w:rPr>
                <w:rFonts w:ascii="標楷體"/>
              </w:rPr>
            </w:pPr>
            <w:r w:rsidRPr="00AB7510">
              <w:rPr>
                <w:rFonts w:ascii="標楷體"/>
              </w:rPr>
              <w:t>60</w:t>
            </w:r>
          </w:p>
        </w:tc>
        <w:tc>
          <w:tcPr>
            <w:tcW w:w="3158" w:type="dxa"/>
          </w:tcPr>
          <w:p w:rsidR="00B57629" w:rsidRPr="00AB7510" w:rsidRDefault="00B57629" w:rsidP="00B57629">
            <w:pPr>
              <w:jc w:val="left"/>
              <w:rPr>
                <w:rFonts w:ascii="標楷體"/>
              </w:rPr>
            </w:pPr>
            <w:r w:rsidRPr="00AB7510">
              <w:rPr>
                <w:rFonts w:ascii="標楷體" w:hint="eastAsia"/>
              </w:rPr>
              <w:t>刑事訴訟法第二百五十一條條文修正草案（修正重點：檢察官蒐集之證據須足認被告之嫌疑達有罪心證之程度，始可提起公訴。）</w:t>
            </w:r>
          </w:p>
        </w:tc>
        <w:tc>
          <w:tcPr>
            <w:tcW w:w="1824" w:type="dxa"/>
          </w:tcPr>
          <w:p w:rsidR="00B57629" w:rsidRPr="00AB7510" w:rsidRDefault="00B57629" w:rsidP="004E474A">
            <w:pPr>
              <w:rPr>
                <w:rFonts w:ascii="標楷體"/>
              </w:rPr>
            </w:pPr>
            <w:r w:rsidRPr="00AB7510">
              <w:rPr>
                <w:rFonts w:ascii="標楷體" w:hint="eastAsia"/>
              </w:rPr>
              <w:t>委員許智傑等18人 110.05.31 （10-3-14）</w:t>
            </w:r>
          </w:p>
        </w:tc>
        <w:tc>
          <w:tcPr>
            <w:tcW w:w="1591"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51" w:type="dxa"/>
          </w:tcPr>
          <w:p w:rsidR="00B57629" w:rsidRPr="00AB7510" w:rsidRDefault="00B57629" w:rsidP="004E474A">
            <w:pPr>
              <w:rPr>
                <w:rFonts w:ascii="標楷體"/>
              </w:rPr>
            </w:pPr>
            <w:r w:rsidRPr="00AB7510">
              <w:rPr>
                <w:rFonts w:ascii="標楷體"/>
              </w:rPr>
              <w:t>61</w:t>
            </w:r>
          </w:p>
        </w:tc>
        <w:tc>
          <w:tcPr>
            <w:tcW w:w="3158" w:type="dxa"/>
          </w:tcPr>
          <w:p w:rsidR="00B57629" w:rsidRPr="00AB7510" w:rsidRDefault="00B57629" w:rsidP="00B57629">
            <w:pPr>
              <w:jc w:val="left"/>
              <w:rPr>
                <w:rFonts w:ascii="標楷體"/>
              </w:rPr>
            </w:pPr>
            <w:r w:rsidRPr="00AB7510">
              <w:rPr>
                <w:rFonts w:ascii="標楷體" w:hint="eastAsia"/>
              </w:rPr>
              <w:t>刑事訴訟法施行法第七條之八條文修正草案（修正重點：於修正通過之刑事訴訟法施行後，若依據新法得據以聲請再審者，自不應因其前曾依修正前舊法規定聲請而異其效果，以貫徹本次刑事訴訟法修正之意旨，爰新增第三項規定。）</w:t>
            </w:r>
          </w:p>
        </w:tc>
        <w:tc>
          <w:tcPr>
            <w:tcW w:w="1824" w:type="dxa"/>
          </w:tcPr>
          <w:p w:rsidR="00B57629" w:rsidRPr="00AB7510" w:rsidRDefault="00B57629" w:rsidP="004E474A">
            <w:pPr>
              <w:rPr>
                <w:rFonts w:ascii="標楷體"/>
              </w:rPr>
            </w:pPr>
            <w:r w:rsidRPr="00AB7510">
              <w:rPr>
                <w:rFonts w:ascii="標楷體" w:hint="eastAsia"/>
              </w:rPr>
              <w:t>時代力量黨團 109.12.04 （10-2-6）</w:t>
            </w:r>
          </w:p>
        </w:tc>
        <w:tc>
          <w:tcPr>
            <w:tcW w:w="1591"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51" w:type="dxa"/>
          </w:tcPr>
          <w:p w:rsidR="00B57629" w:rsidRPr="00AB7510" w:rsidRDefault="00B57629" w:rsidP="004E474A">
            <w:pPr>
              <w:rPr>
                <w:rFonts w:ascii="標楷體"/>
              </w:rPr>
            </w:pPr>
            <w:r w:rsidRPr="00AB7510">
              <w:rPr>
                <w:rFonts w:ascii="標楷體"/>
              </w:rPr>
              <w:t>62</w:t>
            </w:r>
          </w:p>
        </w:tc>
        <w:tc>
          <w:tcPr>
            <w:tcW w:w="3158" w:type="dxa"/>
          </w:tcPr>
          <w:p w:rsidR="00B57629" w:rsidRPr="00AB7510" w:rsidRDefault="00B57629" w:rsidP="00B57629">
            <w:pPr>
              <w:jc w:val="left"/>
              <w:rPr>
                <w:rFonts w:ascii="標楷體"/>
              </w:rPr>
            </w:pPr>
            <w:r w:rsidRPr="00AB7510">
              <w:rPr>
                <w:rFonts w:ascii="標楷體" w:hint="eastAsia"/>
              </w:rPr>
              <w:t>國民參與刑事審判法草案（共七章113條。制定重點：特將所犯為最輕本刑為有期徒刑十年以上之罪、其他故意犯罪因而致人於死者及被告為原住民，所犯案件與原住</w:t>
            </w:r>
            <w:r w:rsidRPr="00AB7510">
              <w:rPr>
                <w:rFonts w:ascii="標楷體" w:hint="eastAsia"/>
              </w:rPr>
              <w:lastRenderedPageBreak/>
              <w:t>民族傳統習俗、文化及價值觀有關者，前列三種類型之案件納入國民參與審判制度中。）</w:t>
            </w:r>
          </w:p>
        </w:tc>
        <w:tc>
          <w:tcPr>
            <w:tcW w:w="1824" w:type="dxa"/>
          </w:tcPr>
          <w:p w:rsidR="00B57629" w:rsidRPr="00AB7510" w:rsidRDefault="00B57629" w:rsidP="004E474A">
            <w:pPr>
              <w:rPr>
                <w:rFonts w:ascii="標楷體"/>
              </w:rPr>
            </w:pPr>
            <w:r w:rsidRPr="00AB7510">
              <w:rPr>
                <w:rFonts w:ascii="標楷體" w:hint="eastAsia"/>
              </w:rPr>
              <w:lastRenderedPageBreak/>
              <w:t>委員鄭天財Sra Kacaw等18人 109.04.24 （10-1-10）</w:t>
            </w:r>
          </w:p>
        </w:tc>
        <w:tc>
          <w:tcPr>
            <w:tcW w:w="1591"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本會109.5.7舉行「提升司法公信-最適我國國民參與之司法審判制度究應為何？」公聽會。</w:t>
            </w:r>
          </w:p>
        </w:tc>
      </w:tr>
      <w:tr w:rsidR="00B57629" w:rsidRPr="00AB7510" w:rsidTr="00B57629">
        <w:tc>
          <w:tcPr>
            <w:tcW w:w="751" w:type="dxa"/>
          </w:tcPr>
          <w:p w:rsidR="00B57629" w:rsidRPr="00AB7510" w:rsidRDefault="00B57629" w:rsidP="004E474A">
            <w:pPr>
              <w:rPr>
                <w:rFonts w:ascii="標楷體"/>
              </w:rPr>
            </w:pPr>
            <w:r w:rsidRPr="00AB7510">
              <w:rPr>
                <w:rFonts w:ascii="標楷體"/>
              </w:rPr>
              <w:lastRenderedPageBreak/>
              <w:t>63</w:t>
            </w:r>
          </w:p>
        </w:tc>
        <w:tc>
          <w:tcPr>
            <w:tcW w:w="3158" w:type="dxa"/>
          </w:tcPr>
          <w:p w:rsidR="00B57629" w:rsidRPr="00AB7510" w:rsidRDefault="00B57629" w:rsidP="00B57629">
            <w:pPr>
              <w:jc w:val="left"/>
              <w:rPr>
                <w:rFonts w:ascii="標楷體"/>
              </w:rPr>
            </w:pPr>
            <w:r w:rsidRPr="00AB7510">
              <w:rPr>
                <w:rFonts w:ascii="標楷體" w:hint="eastAsia"/>
              </w:rPr>
              <w:t>國民法官法第一條條文修正草案（修正重點：應將國民熟悉之事務，如食安、環保、勞工以及稅務等納入國民參與審判案件類型中，爰刪除「刑事」二字。）</w:t>
            </w:r>
          </w:p>
        </w:tc>
        <w:tc>
          <w:tcPr>
            <w:tcW w:w="1824" w:type="dxa"/>
          </w:tcPr>
          <w:p w:rsidR="00B57629" w:rsidRPr="00AB7510" w:rsidRDefault="00B57629" w:rsidP="004E474A">
            <w:pPr>
              <w:rPr>
                <w:rFonts w:ascii="標楷體"/>
              </w:rPr>
            </w:pPr>
            <w:r w:rsidRPr="00AB7510">
              <w:rPr>
                <w:rFonts w:ascii="標楷體" w:hint="eastAsia"/>
              </w:rPr>
              <w:t>委員李貴敏等28人 109.09.18 （10-2-1）</w:t>
            </w:r>
          </w:p>
        </w:tc>
        <w:tc>
          <w:tcPr>
            <w:tcW w:w="1591"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51" w:type="dxa"/>
          </w:tcPr>
          <w:p w:rsidR="00B57629" w:rsidRPr="00AB7510" w:rsidRDefault="00B57629" w:rsidP="004E474A">
            <w:pPr>
              <w:rPr>
                <w:rFonts w:ascii="標楷體"/>
              </w:rPr>
            </w:pPr>
            <w:r w:rsidRPr="00AB7510">
              <w:rPr>
                <w:rFonts w:ascii="標楷體"/>
              </w:rPr>
              <w:t>64</w:t>
            </w:r>
          </w:p>
        </w:tc>
        <w:tc>
          <w:tcPr>
            <w:tcW w:w="3158" w:type="dxa"/>
          </w:tcPr>
          <w:p w:rsidR="00B57629" w:rsidRPr="00AB7510" w:rsidRDefault="00B57629" w:rsidP="00B57629">
            <w:pPr>
              <w:jc w:val="left"/>
              <w:rPr>
                <w:rFonts w:ascii="標楷體"/>
              </w:rPr>
            </w:pPr>
            <w:r w:rsidRPr="00AB7510">
              <w:rPr>
                <w:rFonts w:ascii="標楷體" w:hint="eastAsia"/>
              </w:rPr>
              <w:t>國民法官法第三條及第五條條文修正草案（修正重點：第五條第一項第三款之案件，國民法官應至少有一位具原住民身分者及二位熟悉原住民族傳統習俗、文化者；增訂第五條第一項第三款明定應行國民參與審判之案件類型範圍：被告為原住民，屬非告訴乃論之公訴案件，且所犯案件與原住民族傳統習俗、文化及價值觀有關者。）</w:t>
            </w:r>
          </w:p>
        </w:tc>
        <w:tc>
          <w:tcPr>
            <w:tcW w:w="1824" w:type="dxa"/>
          </w:tcPr>
          <w:p w:rsidR="00B57629" w:rsidRPr="00AB7510" w:rsidRDefault="00B57629" w:rsidP="004E474A">
            <w:pPr>
              <w:rPr>
                <w:rFonts w:ascii="標楷體"/>
              </w:rPr>
            </w:pPr>
            <w:r w:rsidRPr="00AB7510">
              <w:rPr>
                <w:rFonts w:ascii="標楷體" w:hint="eastAsia"/>
              </w:rPr>
              <w:t>委員鄭天財Sra Kacaw等20人 109.10.23 （10-2-4）</w:t>
            </w:r>
          </w:p>
        </w:tc>
        <w:tc>
          <w:tcPr>
            <w:tcW w:w="1591"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51" w:type="dxa"/>
          </w:tcPr>
          <w:p w:rsidR="00B57629" w:rsidRPr="00AB7510" w:rsidRDefault="00B57629" w:rsidP="004E474A">
            <w:pPr>
              <w:rPr>
                <w:rFonts w:ascii="標楷體"/>
              </w:rPr>
            </w:pPr>
            <w:r w:rsidRPr="00AB7510">
              <w:rPr>
                <w:rFonts w:ascii="標楷體"/>
              </w:rPr>
              <w:t>65</w:t>
            </w:r>
          </w:p>
        </w:tc>
        <w:tc>
          <w:tcPr>
            <w:tcW w:w="3158" w:type="dxa"/>
          </w:tcPr>
          <w:p w:rsidR="00B57629" w:rsidRPr="00AB7510" w:rsidRDefault="00B57629" w:rsidP="00B57629">
            <w:pPr>
              <w:jc w:val="left"/>
              <w:rPr>
                <w:rFonts w:ascii="標楷體"/>
              </w:rPr>
            </w:pPr>
            <w:r w:rsidRPr="00AB7510">
              <w:rPr>
                <w:rFonts w:ascii="標楷體" w:hint="eastAsia"/>
              </w:rPr>
              <w:t>法律扶助法第五條條文修正草案（修正重點：被告或犯罪嫌疑人為新住民或從事就業服務法第四十六條第一項第八款至第十款工作之外國人，於偵查、審判中未經選任辯護人者，得申請法律扶助，無須審查其資力。）</w:t>
            </w:r>
          </w:p>
        </w:tc>
        <w:tc>
          <w:tcPr>
            <w:tcW w:w="1824" w:type="dxa"/>
          </w:tcPr>
          <w:p w:rsidR="00B57629" w:rsidRPr="00AB7510" w:rsidRDefault="00B57629" w:rsidP="004E474A">
            <w:pPr>
              <w:rPr>
                <w:rFonts w:ascii="標楷體"/>
              </w:rPr>
            </w:pPr>
            <w:r w:rsidRPr="00AB7510">
              <w:rPr>
                <w:rFonts w:ascii="標楷體" w:hint="eastAsia"/>
              </w:rPr>
              <w:t>委員廖婉汝等21人 109.03.03 （10-1-2）</w:t>
            </w:r>
          </w:p>
        </w:tc>
        <w:tc>
          <w:tcPr>
            <w:tcW w:w="1591"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51" w:type="dxa"/>
          </w:tcPr>
          <w:p w:rsidR="00B57629" w:rsidRPr="00AB7510" w:rsidRDefault="00B57629" w:rsidP="004E474A">
            <w:pPr>
              <w:rPr>
                <w:rFonts w:ascii="標楷體"/>
              </w:rPr>
            </w:pPr>
            <w:r w:rsidRPr="00AB7510">
              <w:rPr>
                <w:rFonts w:ascii="標楷體"/>
              </w:rPr>
              <w:t>66</w:t>
            </w:r>
          </w:p>
        </w:tc>
        <w:tc>
          <w:tcPr>
            <w:tcW w:w="3158" w:type="dxa"/>
          </w:tcPr>
          <w:p w:rsidR="00B57629" w:rsidRPr="00AB7510" w:rsidRDefault="00B57629" w:rsidP="00B57629">
            <w:pPr>
              <w:jc w:val="left"/>
              <w:rPr>
                <w:rFonts w:ascii="標楷體"/>
              </w:rPr>
            </w:pPr>
            <w:r w:rsidRPr="00AB7510">
              <w:rPr>
                <w:rFonts w:ascii="標楷體" w:hint="eastAsia"/>
              </w:rPr>
              <w:t>提存法第十七條及第十七條之一條文修正草案（修正重點：提存之聲請得以提存人過半數及其應有部分、潛在應有部分合計過半數之同意行之；受取權人係數人而受</w:t>
            </w:r>
            <w:r w:rsidRPr="00AB7510">
              <w:rPr>
                <w:rFonts w:ascii="標楷體" w:hint="eastAsia"/>
              </w:rPr>
              <w:lastRenderedPageBreak/>
              <w:t>取之提存物不得分割時，得以受取權人過半數且其應有部分、潛在應有部分合計過半數之同意行使受取權。）</w:t>
            </w:r>
          </w:p>
        </w:tc>
        <w:tc>
          <w:tcPr>
            <w:tcW w:w="1824" w:type="dxa"/>
          </w:tcPr>
          <w:p w:rsidR="00B57629" w:rsidRPr="00AB7510" w:rsidRDefault="00B57629" w:rsidP="004E474A">
            <w:pPr>
              <w:rPr>
                <w:rFonts w:ascii="標楷體"/>
              </w:rPr>
            </w:pPr>
            <w:r w:rsidRPr="00AB7510">
              <w:rPr>
                <w:rFonts w:ascii="標楷體" w:hint="eastAsia"/>
              </w:rPr>
              <w:lastRenderedPageBreak/>
              <w:t>委員江永昌等19人 109.03.06 （10-1-3）</w:t>
            </w:r>
          </w:p>
        </w:tc>
        <w:tc>
          <w:tcPr>
            <w:tcW w:w="1591"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51" w:type="dxa"/>
          </w:tcPr>
          <w:p w:rsidR="00B57629" w:rsidRPr="00AB7510" w:rsidRDefault="00B57629" w:rsidP="004E474A">
            <w:pPr>
              <w:rPr>
                <w:rFonts w:ascii="標楷體"/>
              </w:rPr>
            </w:pPr>
            <w:r w:rsidRPr="00AB7510">
              <w:rPr>
                <w:rFonts w:ascii="標楷體"/>
              </w:rPr>
              <w:lastRenderedPageBreak/>
              <w:t>67</w:t>
            </w:r>
          </w:p>
        </w:tc>
        <w:tc>
          <w:tcPr>
            <w:tcW w:w="3158" w:type="dxa"/>
          </w:tcPr>
          <w:p w:rsidR="00B57629" w:rsidRPr="00AB7510" w:rsidRDefault="00B57629" w:rsidP="00B57629">
            <w:pPr>
              <w:jc w:val="left"/>
              <w:rPr>
                <w:rFonts w:ascii="標楷體"/>
              </w:rPr>
            </w:pPr>
            <w:r w:rsidRPr="00AB7510">
              <w:rPr>
                <w:rFonts w:ascii="標楷體" w:hint="eastAsia"/>
              </w:rPr>
              <w:t>家事事件法增訂第十條之一條文草案（增訂重點：使各法院處理涉及未成年子女之家事事件時，得連結相關資源，通知未成年子女之父、母、監護人或其他協助照顧子女之關係人，接受親職教育、輔導或諮商。）</w:t>
            </w:r>
          </w:p>
        </w:tc>
        <w:tc>
          <w:tcPr>
            <w:tcW w:w="1824" w:type="dxa"/>
          </w:tcPr>
          <w:p w:rsidR="00B57629" w:rsidRPr="00AB7510" w:rsidRDefault="00B57629" w:rsidP="004E474A">
            <w:pPr>
              <w:rPr>
                <w:rFonts w:ascii="標楷體"/>
              </w:rPr>
            </w:pPr>
            <w:r w:rsidRPr="00AB7510">
              <w:rPr>
                <w:rFonts w:ascii="標楷體" w:hint="eastAsia"/>
              </w:rPr>
              <w:t>委員周春米等21人 109.03.27 （10-1-6）</w:t>
            </w:r>
          </w:p>
        </w:tc>
        <w:tc>
          <w:tcPr>
            <w:tcW w:w="1591"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51" w:type="dxa"/>
          </w:tcPr>
          <w:p w:rsidR="00B57629" w:rsidRPr="00AB7510" w:rsidRDefault="00B57629" w:rsidP="004E474A">
            <w:pPr>
              <w:rPr>
                <w:rFonts w:ascii="標楷體"/>
              </w:rPr>
            </w:pPr>
            <w:r w:rsidRPr="00AB7510">
              <w:rPr>
                <w:rFonts w:ascii="標楷體"/>
              </w:rPr>
              <w:t>68</w:t>
            </w:r>
          </w:p>
        </w:tc>
        <w:tc>
          <w:tcPr>
            <w:tcW w:w="3158" w:type="dxa"/>
          </w:tcPr>
          <w:p w:rsidR="00B57629" w:rsidRPr="00AB7510" w:rsidRDefault="00B57629" w:rsidP="00B57629">
            <w:pPr>
              <w:jc w:val="left"/>
              <w:rPr>
                <w:rFonts w:ascii="標楷體"/>
              </w:rPr>
            </w:pPr>
            <w:r w:rsidRPr="00AB7510">
              <w:rPr>
                <w:rFonts w:ascii="標楷體" w:hint="eastAsia"/>
              </w:rPr>
              <w:t>1.法官法第九十一條條文修正草案（修正重點：刪除檢察首長以書面方式直接變更檢察官會議決議之規定，使變更決議僅能以「復議」方式行之。）</w:t>
            </w:r>
          </w:p>
        </w:tc>
        <w:tc>
          <w:tcPr>
            <w:tcW w:w="1824" w:type="dxa"/>
          </w:tcPr>
          <w:p w:rsidR="00B57629" w:rsidRPr="00AB7510" w:rsidRDefault="00B57629" w:rsidP="004E474A">
            <w:pPr>
              <w:rPr>
                <w:rFonts w:ascii="標楷體"/>
              </w:rPr>
            </w:pPr>
            <w:r w:rsidRPr="00AB7510">
              <w:rPr>
                <w:rFonts w:ascii="標楷體" w:hint="eastAsia"/>
              </w:rPr>
              <w:t>委員鄭麗文等24人 109.05.01 （10-1-11）</w:t>
            </w:r>
          </w:p>
        </w:tc>
        <w:tc>
          <w:tcPr>
            <w:tcW w:w="1591"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51" w:type="dxa"/>
          </w:tcPr>
          <w:p w:rsidR="00B57629" w:rsidRPr="00AB7510" w:rsidRDefault="00B57629" w:rsidP="004E474A">
            <w:pPr>
              <w:rPr>
                <w:rFonts w:ascii="標楷體"/>
              </w:rPr>
            </w:pPr>
            <w:r w:rsidRPr="00AB7510">
              <w:rPr>
                <w:rFonts w:ascii="標楷體"/>
              </w:rPr>
              <w:t>69</w:t>
            </w:r>
          </w:p>
        </w:tc>
        <w:tc>
          <w:tcPr>
            <w:tcW w:w="3158" w:type="dxa"/>
          </w:tcPr>
          <w:p w:rsidR="00B57629" w:rsidRPr="00AB7510" w:rsidRDefault="00B57629" w:rsidP="00B57629">
            <w:pPr>
              <w:jc w:val="left"/>
              <w:rPr>
                <w:rFonts w:ascii="標楷體"/>
              </w:rPr>
            </w:pPr>
            <w:r w:rsidRPr="00AB7510">
              <w:rPr>
                <w:rFonts w:ascii="標楷體" w:hint="eastAsia"/>
              </w:rPr>
              <w:t>2.法官法第九十一條條文修正草案（修正重點：將檢察總長、檢察長變更檢察官會議決議之條件，修正為「應以書面載明理由交檢察官會議復議」，通過復議後，始得變更。）</w:t>
            </w:r>
          </w:p>
        </w:tc>
        <w:tc>
          <w:tcPr>
            <w:tcW w:w="1824" w:type="dxa"/>
          </w:tcPr>
          <w:p w:rsidR="00B57629" w:rsidRPr="00AB7510" w:rsidRDefault="00B57629" w:rsidP="004E474A">
            <w:pPr>
              <w:rPr>
                <w:rFonts w:ascii="標楷體"/>
              </w:rPr>
            </w:pPr>
            <w:r w:rsidRPr="00AB7510">
              <w:rPr>
                <w:rFonts w:ascii="標楷體" w:hint="eastAsia"/>
              </w:rPr>
              <w:t>委員林思銘等24人 109.05.08 （10-1-12）</w:t>
            </w:r>
          </w:p>
        </w:tc>
        <w:tc>
          <w:tcPr>
            <w:tcW w:w="1591"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51" w:type="dxa"/>
          </w:tcPr>
          <w:p w:rsidR="00B57629" w:rsidRPr="00AB7510" w:rsidRDefault="00B57629" w:rsidP="004E474A">
            <w:pPr>
              <w:rPr>
                <w:rFonts w:ascii="標楷體"/>
              </w:rPr>
            </w:pPr>
            <w:r w:rsidRPr="00AB7510">
              <w:rPr>
                <w:rFonts w:ascii="標楷體"/>
              </w:rPr>
              <w:t>70</w:t>
            </w:r>
          </w:p>
        </w:tc>
        <w:tc>
          <w:tcPr>
            <w:tcW w:w="3158" w:type="dxa"/>
          </w:tcPr>
          <w:p w:rsidR="00B57629" w:rsidRPr="00AB7510" w:rsidRDefault="00B57629" w:rsidP="00B57629">
            <w:pPr>
              <w:jc w:val="left"/>
              <w:rPr>
                <w:rFonts w:ascii="標楷體"/>
              </w:rPr>
            </w:pPr>
            <w:r w:rsidRPr="00AB7510">
              <w:rPr>
                <w:rFonts w:ascii="標楷體" w:hint="eastAsia"/>
              </w:rPr>
              <w:t>法官法第八十六條、第八十七條及第九十四條條文修正草案（修正重點：於檢察機關名稱「去法院化」。）</w:t>
            </w:r>
          </w:p>
        </w:tc>
        <w:tc>
          <w:tcPr>
            <w:tcW w:w="1824" w:type="dxa"/>
          </w:tcPr>
          <w:p w:rsidR="00B57629" w:rsidRPr="00AB7510" w:rsidRDefault="00B57629" w:rsidP="004E474A">
            <w:pPr>
              <w:rPr>
                <w:rFonts w:ascii="標楷體"/>
              </w:rPr>
            </w:pPr>
            <w:r w:rsidRPr="00AB7510">
              <w:rPr>
                <w:rFonts w:ascii="標楷體" w:hint="eastAsia"/>
              </w:rPr>
              <w:t>時代力量黨團 109.10.23 （10-2-4）</w:t>
            </w:r>
          </w:p>
        </w:tc>
        <w:tc>
          <w:tcPr>
            <w:tcW w:w="1591"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51" w:type="dxa"/>
          </w:tcPr>
          <w:p w:rsidR="00B57629" w:rsidRPr="00AB7510" w:rsidRDefault="00B57629" w:rsidP="004E474A">
            <w:pPr>
              <w:rPr>
                <w:rFonts w:ascii="標楷體"/>
              </w:rPr>
            </w:pPr>
            <w:r w:rsidRPr="00AB7510">
              <w:rPr>
                <w:rFonts w:ascii="標楷體"/>
              </w:rPr>
              <w:t>71</w:t>
            </w:r>
          </w:p>
        </w:tc>
        <w:tc>
          <w:tcPr>
            <w:tcW w:w="3158" w:type="dxa"/>
          </w:tcPr>
          <w:p w:rsidR="00B57629" w:rsidRPr="00AB7510" w:rsidRDefault="00B57629" w:rsidP="00B57629">
            <w:pPr>
              <w:jc w:val="left"/>
              <w:rPr>
                <w:rFonts w:ascii="標楷體"/>
              </w:rPr>
            </w:pPr>
            <w:r w:rsidRPr="00AB7510">
              <w:rPr>
                <w:rFonts w:ascii="標楷體" w:hint="eastAsia"/>
              </w:rPr>
              <w:t>1.法官法第七十四條條文修正草案（修正重點：職務評定結果及相關獎懲內涵，除原有之「良好」、「未達良好」2種外，新增「適任」等次。）</w:t>
            </w:r>
          </w:p>
        </w:tc>
        <w:tc>
          <w:tcPr>
            <w:tcW w:w="1824" w:type="dxa"/>
          </w:tcPr>
          <w:p w:rsidR="00B57629" w:rsidRPr="00AB7510" w:rsidRDefault="00B57629" w:rsidP="004E474A">
            <w:pPr>
              <w:rPr>
                <w:rFonts w:ascii="標楷體"/>
              </w:rPr>
            </w:pPr>
            <w:r w:rsidRPr="00AB7510">
              <w:rPr>
                <w:rFonts w:ascii="標楷體" w:hint="eastAsia"/>
              </w:rPr>
              <w:t>委員周春米等20人 110.04.23 （10-3-9）</w:t>
            </w:r>
          </w:p>
        </w:tc>
        <w:tc>
          <w:tcPr>
            <w:tcW w:w="1591"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51" w:type="dxa"/>
          </w:tcPr>
          <w:p w:rsidR="00B57629" w:rsidRPr="00AB7510" w:rsidRDefault="00B57629" w:rsidP="004E474A">
            <w:pPr>
              <w:rPr>
                <w:rFonts w:ascii="標楷體"/>
              </w:rPr>
            </w:pPr>
            <w:r w:rsidRPr="00AB7510">
              <w:rPr>
                <w:rFonts w:ascii="標楷體"/>
              </w:rPr>
              <w:t>72</w:t>
            </w:r>
          </w:p>
        </w:tc>
        <w:tc>
          <w:tcPr>
            <w:tcW w:w="3158" w:type="dxa"/>
          </w:tcPr>
          <w:p w:rsidR="00B57629" w:rsidRPr="00AB7510" w:rsidRDefault="00B57629" w:rsidP="00B57629">
            <w:pPr>
              <w:jc w:val="left"/>
              <w:rPr>
                <w:rFonts w:ascii="標楷體"/>
              </w:rPr>
            </w:pPr>
            <w:r w:rsidRPr="00AB7510">
              <w:rPr>
                <w:rFonts w:ascii="標楷體" w:hint="eastAsia"/>
              </w:rPr>
              <w:t>2.法官法部分條文修正草案（修正§22、30、38</w:t>
            </w:r>
            <w:r w:rsidRPr="00AB7510">
              <w:rPr>
                <w:rFonts w:ascii="標楷體" w:hint="eastAsia"/>
              </w:rPr>
              <w:lastRenderedPageBreak/>
              <w:t>、39、73、74、89、96。修正重點：法官職務監督、個案評鑑及懲戒相關之程序，應公開相關調查報告，並賦予相關人民陳述意見之機會；法官應付個案評鑑之標準，刪除嚴重及情節重大等要件限制；強化法官須受行政責任相關課責之機制；法官應依公務人員考績法辦理年終考績；強化檢察官須受到行政責任相關課責機制。）</w:t>
            </w:r>
          </w:p>
        </w:tc>
        <w:tc>
          <w:tcPr>
            <w:tcW w:w="1824" w:type="dxa"/>
          </w:tcPr>
          <w:p w:rsidR="00B57629" w:rsidRPr="00AB7510" w:rsidRDefault="00B57629" w:rsidP="004E474A">
            <w:pPr>
              <w:rPr>
                <w:rFonts w:ascii="標楷體"/>
              </w:rPr>
            </w:pPr>
            <w:r w:rsidRPr="00AB7510">
              <w:rPr>
                <w:rFonts w:ascii="標楷體" w:hint="eastAsia"/>
              </w:rPr>
              <w:lastRenderedPageBreak/>
              <w:t xml:space="preserve">委員葉毓蘭等16人 </w:t>
            </w:r>
            <w:r w:rsidRPr="00AB7510">
              <w:rPr>
                <w:rFonts w:ascii="標楷體" w:hint="eastAsia"/>
              </w:rPr>
              <w:lastRenderedPageBreak/>
              <w:t>110.05.14 （10-3-12）</w:t>
            </w:r>
          </w:p>
        </w:tc>
        <w:tc>
          <w:tcPr>
            <w:tcW w:w="1591" w:type="dxa"/>
          </w:tcPr>
          <w:p w:rsidR="00B57629" w:rsidRPr="00AB7510" w:rsidRDefault="00B57629" w:rsidP="004E474A">
            <w:pPr>
              <w:rPr>
                <w:rFonts w:ascii="標楷體"/>
              </w:rPr>
            </w:pPr>
            <w:r w:rsidRPr="00AB7510">
              <w:rPr>
                <w:rFonts w:ascii="標楷體" w:hint="eastAsia"/>
              </w:rPr>
              <w:lastRenderedPageBreak/>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51" w:type="dxa"/>
          </w:tcPr>
          <w:p w:rsidR="00B57629" w:rsidRPr="00AB7510" w:rsidRDefault="00B57629" w:rsidP="004E474A">
            <w:pPr>
              <w:rPr>
                <w:rFonts w:ascii="標楷體"/>
              </w:rPr>
            </w:pPr>
            <w:r w:rsidRPr="00AB7510">
              <w:rPr>
                <w:rFonts w:ascii="標楷體"/>
              </w:rPr>
              <w:lastRenderedPageBreak/>
              <w:t>73</w:t>
            </w:r>
          </w:p>
        </w:tc>
        <w:tc>
          <w:tcPr>
            <w:tcW w:w="3158" w:type="dxa"/>
          </w:tcPr>
          <w:p w:rsidR="00B57629" w:rsidRPr="00AB7510" w:rsidRDefault="00B57629" w:rsidP="00B57629">
            <w:pPr>
              <w:jc w:val="left"/>
              <w:rPr>
                <w:rFonts w:ascii="標楷體"/>
              </w:rPr>
            </w:pPr>
            <w:r w:rsidRPr="00AB7510">
              <w:rPr>
                <w:rFonts w:ascii="標楷體" w:hint="eastAsia"/>
              </w:rPr>
              <w:t>法官法第七十七條及第八十條條文修正草案（修正重點：原公務人員退休法及原公務人員撫卹法業已於107年11月21日明令廢止；並為配合「公務人員退休資遣撫卹法」之訂定而修正文字，以符實況。）</w:t>
            </w:r>
          </w:p>
        </w:tc>
        <w:tc>
          <w:tcPr>
            <w:tcW w:w="1824" w:type="dxa"/>
          </w:tcPr>
          <w:p w:rsidR="00B57629" w:rsidRPr="00AB7510" w:rsidRDefault="00B57629" w:rsidP="004E474A">
            <w:pPr>
              <w:rPr>
                <w:rFonts w:ascii="標楷體"/>
              </w:rPr>
            </w:pPr>
            <w:r w:rsidRPr="00AB7510">
              <w:rPr>
                <w:rFonts w:ascii="標楷體" w:hint="eastAsia"/>
              </w:rPr>
              <w:t>委員張宏陸等20人 110.05.21 （10-3-13）</w:t>
            </w:r>
          </w:p>
        </w:tc>
        <w:tc>
          <w:tcPr>
            <w:tcW w:w="1591"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51" w:type="dxa"/>
          </w:tcPr>
          <w:p w:rsidR="00B57629" w:rsidRPr="00AB7510" w:rsidRDefault="00B57629" w:rsidP="004E474A">
            <w:pPr>
              <w:rPr>
                <w:rFonts w:ascii="標楷體"/>
              </w:rPr>
            </w:pPr>
            <w:r w:rsidRPr="00AB7510">
              <w:rPr>
                <w:rFonts w:ascii="標楷體"/>
              </w:rPr>
              <w:t>74</w:t>
            </w:r>
          </w:p>
        </w:tc>
        <w:tc>
          <w:tcPr>
            <w:tcW w:w="3158" w:type="dxa"/>
          </w:tcPr>
          <w:p w:rsidR="00B57629" w:rsidRPr="00AB7510" w:rsidRDefault="00B57629" w:rsidP="00B57629">
            <w:pPr>
              <w:jc w:val="left"/>
              <w:rPr>
                <w:rFonts w:ascii="標楷體"/>
              </w:rPr>
            </w:pPr>
            <w:r w:rsidRPr="00AB7510">
              <w:rPr>
                <w:rFonts w:ascii="標楷體" w:hint="eastAsia"/>
              </w:rPr>
              <w:t>1.涉外民事法律適用法第四十六條及第四十六條之一條文修正草案（修正重點：鑑於我國現行涉外婚姻之實質要件係採取「並行適用主義」，婚姻之成立，需分別符合雙方當事人之本國法規定。導致相同性別之2人，若當事人之一方或雙方為同性婚姻尚未合法化國家之人民，即無法在我國依法登記結婚，爰修正相關條文規定。）</w:t>
            </w:r>
          </w:p>
        </w:tc>
        <w:tc>
          <w:tcPr>
            <w:tcW w:w="1824" w:type="dxa"/>
          </w:tcPr>
          <w:p w:rsidR="00B57629" w:rsidRPr="00AB7510" w:rsidRDefault="00B57629" w:rsidP="004E474A">
            <w:pPr>
              <w:rPr>
                <w:rFonts w:ascii="標楷體"/>
              </w:rPr>
            </w:pPr>
            <w:r w:rsidRPr="00AB7510">
              <w:rPr>
                <w:rFonts w:ascii="標楷體" w:hint="eastAsia"/>
              </w:rPr>
              <w:t>委員高嘉瑜等17人 109.09.18 （10-2-1）</w:t>
            </w:r>
          </w:p>
        </w:tc>
        <w:tc>
          <w:tcPr>
            <w:tcW w:w="1591"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51" w:type="dxa"/>
          </w:tcPr>
          <w:p w:rsidR="00B57629" w:rsidRPr="00AB7510" w:rsidRDefault="00B57629" w:rsidP="004E474A">
            <w:pPr>
              <w:rPr>
                <w:rFonts w:ascii="標楷體"/>
              </w:rPr>
            </w:pPr>
            <w:r w:rsidRPr="00AB7510">
              <w:rPr>
                <w:rFonts w:ascii="標楷體"/>
              </w:rPr>
              <w:t>75</w:t>
            </w:r>
          </w:p>
        </w:tc>
        <w:tc>
          <w:tcPr>
            <w:tcW w:w="3158" w:type="dxa"/>
          </w:tcPr>
          <w:p w:rsidR="00B57629" w:rsidRPr="00AB7510" w:rsidRDefault="00B57629" w:rsidP="00B57629">
            <w:pPr>
              <w:jc w:val="left"/>
              <w:rPr>
                <w:rFonts w:ascii="標楷體"/>
              </w:rPr>
            </w:pPr>
            <w:r w:rsidRPr="00AB7510">
              <w:rPr>
                <w:rFonts w:ascii="標楷體" w:hint="eastAsia"/>
              </w:rPr>
              <w:t>2.涉外民事法律適用法第四十六條及第四十六條之一條文修正草案（修正重點：涉外同性婚姻是否成立之準據法，於同性</w:t>
            </w:r>
            <w:r w:rsidRPr="00AB7510">
              <w:rPr>
                <w:rFonts w:ascii="標楷體" w:hint="eastAsia"/>
              </w:rPr>
              <w:lastRenderedPageBreak/>
              <w:t>婚姻雙方之本國法皆承認同性婚姻合法之情形，與本法§46本文作一致之規定，依各該當事人之本國法。而若同性婚姻2人中有一方之本國法未承認同性婚姻者，則得依同性婚姻合法化國家一方之本國法。至於同性婚姻雙方之本國法皆未合法化同性婚姻者，考量亦有出現涉外民事事件之可能，為同樣保障其等權利，以行為地法作為準據法。）</w:t>
            </w:r>
          </w:p>
        </w:tc>
        <w:tc>
          <w:tcPr>
            <w:tcW w:w="1824" w:type="dxa"/>
          </w:tcPr>
          <w:p w:rsidR="00B57629" w:rsidRPr="00AB7510" w:rsidRDefault="00B57629" w:rsidP="004E474A">
            <w:pPr>
              <w:rPr>
                <w:rFonts w:ascii="標楷體"/>
              </w:rPr>
            </w:pPr>
            <w:r w:rsidRPr="00AB7510">
              <w:rPr>
                <w:rFonts w:ascii="標楷體" w:hint="eastAsia"/>
              </w:rPr>
              <w:lastRenderedPageBreak/>
              <w:t>時代力量黨團 109.12.04 （10-2-6）</w:t>
            </w:r>
          </w:p>
        </w:tc>
        <w:tc>
          <w:tcPr>
            <w:tcW w:w="1591"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51" w:type="dxa"/>
          </w:tcPr>
          <w:p w:rsidR="00B57629" w:rsidRPr="00AB7510" w:rsidRDefault="00B57629" w:rsidP="004E474A">
            <w:pPr>
              <w:rPr>
                <w:rFonts w:ascii="標楷體"/>
              </w:rPr>
            </w:pPr>
            <w:r w:rsidRPr="00AB7510">
              <w:rPr>
                <w:rFonts w:ascii="標楷體"/>
              </w:rPr>
              <w:lastRenderedPageBreak/>
              <w:t>76</w:t>
            </w:r>
          </w:p>
        </w:tc>
        <w:tc>
          <w:tcPr>
            <w:tcW w:w="3158" w:type="dxa"/>
          </w:tcPr>
          <w:p w:rsidR="00B57629" w:rsidRPr="00AB7510" w:rsidRDefault="00B57629" w:rsidP="00B57629">
            <w:pPr>
              <w:jc w:val="left"/>
              <w:rPr>
                <w:rFonts w:ascii="標楷體"/>
              </w:rPr>
            </w:pPr>
            <w:r w:rsidRPr="00AB7510">
              <w:rPr>
                <w:rFonts w:ascii="標楷體" w:hint="eastAsia"/>
              </w:rPr>
              <w:t>3.涉外民事法律適用法第四十六條條文修正草案（修正重點：司法院釋字第748號解釋施行法§2關係之成立，若當事人一方之本國法未合法，但於他方當事人之本國法合法者，依他方當事人之本國法；當事人雙方之本國法皆未合法，若其中一方領有台灣居留文件，依行為地法。）</w:t>
            </w:r>
          </w:p>
        </w:tc>
        <w:tc>
          <w:tcPr>
            <w:tcW w:w="1824" w:type="dxa"/>
          </w:tcPr>
          <w:p w:rsidR="00B57629" w:rsidRPr="00AB7510" w:rsidRDefault="00B57629" w:rsidP="004E474A">
            <w:pPr>
              <w:rPr>
                <w:rFonts w:ascii="標楷體"/>
              </w:rPr>
            </w:pPr>
            <w:r w:rsidRPr="00AB7510">
              <w:rPr>
                <w:rFonts w:ascii="標楷體" w:hint="eastAsia"/>
              </w:rPr>
              <w:t>委員林昶佐等18人 110.03.05 （10-3-2）</w:t>
            </w:r>
          </w:p>
        </w:tc>
        <w:tc>
          <w:tcPr>
            <w:tcW w:w="1591"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51" w:type="dxa"/>
          </w:tcPr>
          <w:p w:rsidR="00B57629" w:rsidRPr="00AB7510" w:rsidRDefault="00B57629" w:rsidP="004E474A">
            <w:pPr>
              <w:rPr>
                <w:rFonts w:ascii="標楷體"/>
              </w:rPr>
            </w:pPr>
            <w:r w:rsidRPr="00AB7510">
              <w:rPr>
                <w:rFonts w:ascii="標楷體"/>
              </w:rPr>
              <w:t>77</w:t>
            </w:r>
          </w:p>
        </w:tc>
        <w:tc>
          <w:tcPr>
            <w:tcW w:w="3158" w:type="dxa"/>
          </w:tcPr>
          <w:p w:rsidR="00B57629" w:rsidRPr="00AB7510" w:rsidRDefault="00B57629" w:rsidP="00B57629">
            <w:pPr>
              <w:jc w:val="left"/>
              <w:rPr>
                <w:rFonts w:ascii="標楷體"/>
              </w:rPr>
            </w:pPr>
            <w:r w:rsidRPr="00AB7510">
              <w:rPr>
                <w:rFonts w:ascii="標楷體" w:hint="eastAsia"/>
              </w:rPr>
              <w:t>4.涉外民事法律適用法第四十六條條文修正草案（修正重點：涉外同性婚姻是否成立之準據法，於同性伴侶2人中有一方之本國法未承認同性婚姻者，則得依同性婚姻合法化國家一方之本國法。至於同性伴侶雙方之本國法皆未合法化同性婚姻者，考量亦有出現涉外民事事件之可能，為同樣保障其等權利，以住所地法作為準據法。）</w:t>
            </w:r>
          </w:p>
        </w:tc>
        <w:tc>
          <w:tcPr>
            <w:tcW w:w="1824" w:type="dxa"/>
          </w:tcPr>
          <w:p w:rsidR="00B57629" w:rsidRPr="00AB7510" w:rsidRDefault="00B57629" w:rsidP="004E474A">
            <w:pPr>
              <w:rPr>
                <w:rFonts w:ascii="標楷體"/>
              </w:rPr>
            </w:pPr>
            <w:r w:rsidRPr="00AB7510">
              <w:rPr>
                <w:rFonts w:ascii="標楷體" w:hint="eastAsia"/>
              </w:rPr>
              <w:t>民眾黨黨團 110.03.12 （10-3-3）</w:t>
            </w:r>
          </w:p>
        </w:tc>
        <w:tc>
          <w:tcPr>
            <w:tcW w:w="1591"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51" w:type="dxa"/>
          </w:tcPr>
          <w:p w:rsidR="00B57629" w:rsidRPr="00AB7510" w:rsidRDefault="00B57629" w:rsidP="004E474A">
            <w:pPr>
              <w:rPr>
                <w:rFonts w:ascii="標楷體"/>
              </w:rPr>
            </w:pPr>
            <w:r w:rsidRPr="00AB7510">
              <w:rPr>
                <w:rFonts w:ascii="標楷體"/>
              </w:rPr>
              <w:t>78</w:t>
            </w:r>
          </w:p>
        </w:tc>
        <w:tc>
          <w:tcPr>
            <w:tcW w:w="3158" w:type="dxa"/>
          </w:tcPr>
          <w:p w:rsidR="00B57629" w:rsidRPr="00AB7510" w:rsidRDefault="00B57629" w:rsidP="00B57629">
            <w:pPr>
              <w:jc w:val="left"/>
              <w:rPr>
                <w:rFonts w:ascii="標楷體"/>
              </w:rPr>
            </w:pPr>
            <w:r w:rsidRPr="00AB7510">
              <w:rPr>
                <w:rFonts w:ascii="標楷體" w:hint="eastAsia"/>
              </w:rPr>
              <w:t>5.涉外民事法律適用法</w:t>
            </w:r>
            <w:r w:rsidRPr="00AB7510">
              <w:rPr>
                <w:rFonts w:ascii="標楷體" w:hint="eastAsia"/>
              </w:rPr>
              <w:lastRenderedPageBreak/>
              <w:t>第五十四條條文修正草案（修正重點：考量收養之成立、終止與其效力，均以收養者之本國發生之法律效果為中心，除被收養者本國法涉及保護被收養人利益之規定外，應無須累積適用被收養者之本國法；夫妻共同收養或一方收養他方之子女時，，以夫妻婚姻之效力所應適用之法律，為收養人之本國法。）</w:t>
            </w:r>
          </w:p>
        </w:tc>
        <w:tc>
          <w:tcPr>
            <w:tcW w:w="1824" w:type="dxa"/>
          </w:tcPr>
          <w:p w:rsidR="00B57629" w:rsidRPr="00AB7510" w:rsidRDefault="00B57629" w:rsidP="004E474A">
            <w:pPr>
              <w:rPr>
                <w:rFonts w:ascii="標楷體"/>
              </w:rPr>
            </w:pPr>
            <w:r w:rsidRPr="00AB7510">
              <w:rPr>
                <w:rFonts w:ascii="標楷體" w:hint="eastAsia"/>
              </w:rPr>
              <w:lastRenderedPageBreak/>
              <w:t>時代力量黨</w:t>
            </w:r>
            <w:r w:rsidRPr="00AB7510">
              <w:rPr>
                <w:rFonts w:ascii="標楷體" w:hint="eastAsia"/>
              </w:rPr>
              <w:lastRenderedPageBreak/>
              <w:t>團 110.04.23 （10-3-9）</w:t>
            </w:r>
          </w:p>
        </w:tc>
        <w:tc>
          <w:tcPr>
            <w:tcW w:w="1591" w:type="dxa"/>
          </w:tcPr>
          <w:p w:rsidR="00B57629" w:rsidRPr="00AB7510" w:rsidRDefault="00B57629" w:rsidP="004E474A">
            <w:pPr>
              <w:rPr>
                <w:rFonts w:ascii="標楷體"/>
              </w:rPr>
            </w:pPr>
            <w:r w:rsidRPr="00AB7510">
              <w:rPr>
                <w:rFonts w:ascii="標楷體" w:hint="eastAsia"/>
              </w:rPr>
              <w:lastRenderedPageBreak/>
              <w:t>司法及法</w:t>
            </w:r>
            <w:r w:rsidRPr="00AB7510">
              <w:rPr>
                <w:rFonts w:ascii="標楷體" w:hint="eastAsia"/>
              </w:rPr>
              <w:lastRenderedPageBreak/>
              <w:t>制</w:t>
            </w:r>
          </w:p>
        </w:tc>
        <w:tc>
          <w:tcPr>
            <w:tcW w:w="2736" w:type="dxa"/>
          </w:tcPr>
          <w:p w:rsidR="00B57629" w:rsidRPr="00AB7510" w:rsidRDefault="00B57629" w:rsidP="004E474A">
            <w:pPr>
              <w:rPr>
                <w:rFonts w:ascii="標楷體"/>
              </w:rPr>
            </w:pPr>
            <w:r w:rsidRPr="00AB7510">
              <w:rPr>
                <w:rFonts w:ascii="標楷體" w:hint="eastAsia"/>
              </w:rPr>
              <w:lastRenderedPageBreak/>
              <w:t>尚未審查</w:t>
            </w:r>
          </w:p>
        </w:tc>
      </w:tr>
      <w:tr w:rsidR="00B57629" w:rsidRPr="00AB7510" w:rsidTr="00B57629">
        <w:tc>
          <w:tcPr>
            <w:tcW w:w="751" w:type="dxa"/>
          </w:tcPr>
          <w:p w:rsidR="00B57629" w:rsidRPr="00AB7510" w:rsidRDefault="00B57629" w:rsidP="004E474A">
            <w:pPr>
              <w:rPr>
                <w:rFonts w:ascii="標楷體"/>
              </w:rPr>
            </w:pPr>
            <w:r w:rsidRPr="00AB7510">
              <w:rPr>
                <w:rFonts w:ascii="標楷體"/>
              </w:rPr>
              <w:lastRenderedPageBreak/>
              <w:t>79</w:t>
            </w:r>
          </w:p>
        </w:tc>
        <w:tc>
          <w:tcPr>
            <w:tcW w:w="3158" w:type="dxa"/>
          </w:tcPr>
          <w:p w:rsidR="00B57629" w:rsidRPr="00AB7510" w:rsidRDefault="00B57629" w:rsidP="00B57629">
            <w:pPr>
              <w:jc w:val="left"/>
              <w:rPr>
                <w:rFonts w:ascii="標楷體"/>
              </w:rPr>
            </w:pPr>
            <w:r w:rsidRPr="00AB7510">
              <w:rPr>
                <w:rFonts w:ascii="標楷體" w:hint="eastAsia"/>
              </w:rPr>
              <w:t>6.涉外民事法律適用法第四十六條及第五十四條條文修正草案（修正重點：相同性別而欲成立婚姻關係之雙方當事人間，若其中一方之本國法未承認同性婚姻關係，得例外僅適用一方本國法或住居所法成立之；同性配偶之收養關係得依收養者之婚姻效力所適用之法律。）</w:t>
            </w:r>
          </w:p>
        </w:tc>
        <w:tc>
          <w:tcPr>
            <w:tcW w:w="1824" w:type="dxa"/>
          </w:tcPr>
          <w:p w:rsidR="00B57629" w:rsidRPr="00AB7510" w:rsidRDefault="00B57629" w:rsidP="004E474A">
            <w:pPr>
              <w:rPr>
                <w:rFonts w:ascii="標楷體"/>
              </w:rPr>
            </w:pPr>
            <w:r w:rsidRPr="00AB7510">
              <w:rPr>
                <w:rFonts w:ascii="標楷體" w:hint="eastAsia"/>
              </w:rPr>
              <w:t>委員鄭麗文等16人 110.05.21 （10-3-13）</w:t>
            </w:r>
          </w:p>
        </w:tc>
        <w:tc>
          <w:tcPr>
            <w:tcW w:w="1591"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51" w:type="dxa"/>
          </w:tcPr>
          <w:p w:rsidR="00B57629" w:rsidRPr="00AB7510" w:rsidRDefault="00B57629" w:rsidP="004E474A">
            <w:pPr>
              <w:rPr>
                <w:rFonts w:ascii="標楷體"/>
              </w:rPr>
            </w:pPr>
            <w:r w:rsidRPr="00AB7510">
              <w:rPr>
                <w:rFonts w:ascii="標楷體"/>
              </w:rPr>
              <w:t>80</w:t>
            </w:r>
          </w:p>
        </w:tc>
        <w:tc>
          <w:tcPr>
            <w:tcW w:w="3158" w:type="dxa"/>
          </w:tcPr>
          <w:p w:rsidR="00B57629" w:rsidRPr="00AB7510" w:rsidRDefault="00B57629" w:rsidP="00B57629">
            <w:pPr>
              <w:jc w:val="left"/>
              <w:rPr>
                <w:rFonts w:ascii="標楷體"/>
              </w:rPr>
            </w:pPr>
            <w:r w:rsidRPr="00AB7510">
              <w:rPr>
                <w:rFonts w:ascii="標楷體" w:hint="eastAsia"/>
              </w:rPr>
              <w:t>憲法訴訟法第四十九條及第九十五條條文修正草案（修正重點：明定立法委員現有總額四分之一以上，認經修改之憲法條文或憲法增修條文違背憲法基本原則者，得聲請憲法法庭為宣告違憲之判決。）</w:t>
            </w:r>
          </w:p>
        </w:tc>
        <w:tc>
          <w:tcPr>
            <w:tcW w:w="1824" w:type="dxa"/>
          </w:tcPr>
          <w:p w:rsidR="00B57629" w:rsidRPr="00AB7510" w:rsidRDefault="00B57629" w:rsidP="004E474A">
            <w:pPr>
              <w:rPr>
                <w:rFonts w:ascii="標楷體"/>
              </w:rPr>
            </w:pPr>
            <w:r w:rsidRPr="00AB7510">
              <w:rPr>
                <w:rFonts w:ascii="標楷體" w:hint="eastAsia"/>
              </w:rPr>
              <w:t>委員鍾佳濱等17人 109.12.04 （10-2-6）</w:t>
            </w:r>
          </w:p>
        </w:tc>
        <w:tc>
          <w:tcPr>
            <w:tcW w:w="1591"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51" w:type="dxa"/>
          </w:tcPr>
          <w:p w:rsidR="00B57629" w:rsidRPr="00AB7510" w:rsidRDefault="00B57629" w:rsidP="004E474A">
            <w:pPr>
              <w:rPr>
                <w:rFonts w:ascii="標楷體"/>
              </w:rPr>
            </w:pPr>
            <w:r w:rsidRPr="00AB7510">
              <w:rPr>
                <w:rFonts w:ascii="標楷體"/>
              </w:rPr>
              <w:t>81</w:t>
            </w:r>
          </w:p>
        </w:tc>
        <w:tc>
          <w:tcPr>
            <w:tcW w:w="3158" w:type="dxa"/>
          </w:tcPr>
          <w:p w:rsidR="00B57629" w:rsidRPr="00AB7510" w:rsidRDefault="00B57629" w:rsidP="00B57629">
            <w:pPr>
              <w:jc w:val="left"/>
              <w:rPr>
                <w:rFonts w:ascii="標楷體"/>
              </w:rPr>
            </w:pPr>
            <w:r w:rsidRPr="00AB7510">
              <w:rPr>
                <w:rFonts w:ascii="標楷體" w:hint="eastAsia"/>
              </w:rPr>
              <w:t>司法人員人事條例第四十條及第四十三條條文修正草案（修正重點：原「公務人員撫卹法」已廢止；配合「公務人員退休資遣撫卹法」之訂定修正文字。）</w:t>
            </w:r>
          </w:p>
        </w:tc>
        <w:tc>
          <w:tcPr>
            <w:tcW w:w="1824" w:type="dxa"/>
          </w:tcPr>
          <w:p w:rsidR="00B57629" w:rsidRPr="00AB7510" w:rsidRDefault="00B57629" w:rsidP="004E474A">
            <w:pPr>
              <w:rPr>
                <w:rFonts w:ascii="標楷體"/>
              </w:rPr>
            </w:pPr>
            <w:r w:rsidRPr="00AB7510">
              <w:rPr>
                <w:rFonts w:ascii="標楷體" w:hint="eastAsia"/>
              </w:rPr>
              <w:t>委員張宏陸等20人 109.12.24 （10-2-9）</w:t>
            </w:r>
          </w:p>
        </w:tc>
        <w:tc>
          <w:tcPr>
            <w:tcW w:w="1591"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51" w:type="dxa"/>
          </w:tcPr>
          <w:p w:rsidR="00B57629" w:rsidRPr="00AB7510" w:rsidRDefault="00B57629" w:rsidP="004E474A">
            <w:pPr>
              <w:rPr>
                <w:rFonts w:ascii="標楷體"/>
              </w:rPr>
            </w:pPr>
            <w:r w:rsidRPr="00AB7510">
              <w:rPr>
                <w:rFonts w:ascii="標楷體"/>
              </w:rPr>
              <w:t>82</w:t>
            </w:r>
          </w:p>
        </w:tc>
        <w:tc>
          <w:tcPr>
            <w:tcW w:w="3158" w:type="dxa"/>
          </w:tcPr>
          <w:p w:rsidR="00B57629" w:rsidRPr="00AB7510" w:rsidRDefault="00B57629" w:rsidP="00B57629">
            <w:pPr>
              <w:jc w:val="left"/>
              <w:rPr>
                <w:rFonts w:ascii="標楷體"/>
              </w:rPr>
            </w:pPr>
            <w:r w:rsidRPr="00AB7510">
              <w:rPr>
                <w:rFonts w:ascii="標楷體" w:hint="eastAsia"/>
              </w:rPr>
              <w:t>非訟事件法第四十九條</w:t>
            </w:r>
            <w:r w:rsidRPr="00AB7510">
              <w:rPr>
                <w:rFonts w:ascii="標楷體" w:hint="eastAsia"/>
              </w:rPr>
              <w:lastRenderedPageBreak/>
              <w:t>條文修正草案（修正重點：將「中華民國人」文字修正為「中華民國國民」。）</w:t>
            </w:r>
          </w:p>
        </w:tc>
        <w:tc>
          <w:tcPr>
            <w:tcW w:w="1824" w:type="dxa"/>
          </w:tcPr>
          <w:p w:rsidR="00B57629" w:rsidRPr="00AB7510" w:rsidRDefault="00B57629" w:rsidP="004E474A">
            <w:pPr>
              <w:rPr>
                <w:rFonts w:ascii="標楷體"/>
              </w:rPr>
            </w:pPr>
            <w:r w:rsidRPr="00AB7510">
              <w:rPr>
                <w:rFonts w:ascii="標楷體" w:hint="eastAsia"/>
              </w:rPr>
              <w:lastRenderedPageBreak/>
              <w:t>委員鄭運鵬</w:t>
            </w:r>
            <w:r w:rsidRPr="00AB7510">
              <w:rPr>
                <w:rFonts w:ascii="標楷體" w:hint="eastAsia"/>
              </w:rPr>
              <w:lastRenderedPageBreak/>
              <w:t>等16人 110.03.12 （10-3-3）</w:t>
            </w:r>
          </w:p>
        </w:tc>
        <w:tc>
          <w:tcPr>
            <w:tcW w:w="1591" w:type="dxa"/>
          </w:tcPr>
          <w:p w:rsidR="00B57629" w:rsidRPr="00AB7510" w:rsidRDefault="00B57629" w:rsidP="004E474A">
            <w:pPr>
              <w:rPr>
                <w:rFonts w:ascii="標楷體"/>
              </w:rPr>
            </w:pPr>
            <w:r w:rsidRPr="00AB7510">
              <w:rPr>
                <w:rFonts w:ascii="標楷體" w:hint="eastAsia"/>
              </w:rPr>
              <w:lastRenderedPageBreak/>
              <w:t>司法及法</w:t>
            </w:r>
            <w:r w:rsidRPr="00AB7510">
              <w:rPr>
                <w:rFonts w:ascii="標楷體" w:hint="eastAsia"/>
              </w:rPr>
              <w:lastRenderedPageBreak/>
              <w:t>制</w:t>
            </w:r>
          </w:p>
        </w:tc>
        <w:tc>
          <w:tcPr>
            <w:tcW w:w="2736" w:type="dxa"/>
          </w:tcPr>
          <w:p w:rsidR="00B57629" w:rsidRPr="00AB7510" w:rsidRDefault="00B57629" w:rsidP="004E474A">
            <w:pPr>
              <w:rPr>
                <w:rFonts w:ascii="標楷體"/>
              </w:rPr>
            </w:pPr>
            <w:r w:rsidRPr="00AB7510">
              <w:rPr>
                <w:rFonts w:ascii="標楷體" w:hint="eastAsia"/>
              </w:rPr>
              <w:lastRenderedPageBreak/>
              <w:t>尚未審查</w:t>
            </w:r>
          </w:p>
        </w:tc>
      </w:tr>
      <w:tr w:rsidR="00B57629" w:rsidRPr="00AB7510" w:rsidTr="00B57629">
        <w:tc>
          <w:tcPr>
            <w:tcW w:w="751" w:type="dxa"/>
          </w:tcPr>
          <w:p w:rsidR="00B57629" w:rsidRPr="00AB7510" w:rsidRDefault="00B57629" w:rsidP="004E474A">
            <w:pPr>
              <w:rPr>
                <w:rFonts w:ascii="標楷體"/>
              </w:rPr>
            </w:pPr>
            <w:r w:rsidRPr="00AB7510">
              <w:rPr>
                <w:rFonts w:ascii="標楷體"/>
              </w:rPr>
              <w:lastRenderedPageBreak/>
              <w:t>83</w:t>
            </w:r>
          </w:p>
        </w:tc>
        <w:tc>
          <w:tcPr>
            <w:tcW w:w="3158" w:type="dxa"/>
          </w:tcPr>
          <w:p w:rsidR="00B57629" w:rsidRPr="00AB7510" w:rsidRDefault="00B57629" w:rsidP="00B57629">
            <w:pPr>
              <w:jc w:val="left"/>
              <w:rPr>
                <w:rFonts w:ascii="標楷體"/>
              </w:rPr>
            </w:pPr>
            <w:r w:rsidRPr="00AB7510">
              <w:rPr>
                <w:rFonts w:ascii="標楷體" w:hint="eastAsia"/>
              </w:rPr>
              <w:t>1.少年事件處理法第八十四條條文修正草案（修正重點：將少年事件少年之法定代理人應受親職教育輔導之執行期限，由「至少年滿二十歲為止」修正為「至少年成年為止」；另108年6月19日修正公布之本法，已刪除本條有關裁處少年之監護人接受親職教育輔導之規定，併同修正第7項規定。）</w:t>
            </w:r>
          </w:p>
        </w:tc>
        <w:tc>
          <w:tcPr>
            <w:tcW w:w="1824" w:type="dxa"/>
          </w:tcPr>
          <w:p w:rsidR="00B57629" w:rsidRPr="00AB7510" w:rsidRDefault="00B57629" w:rsidP="004E474A">
            <w:pPr>
              <w:rPr>
                <w:rFonts w:ascii="標楷體"/>
              </w:rPr>
            </w:pPr>
            <w:r w:rsidRPr="00AB7510">
              <w:rPr>
                <w:rFonts w:ascii="標楷體" w:hint="eastAsia"/>
              </w:rPr>
              <w:t>司法院、行政院 110.05.31 （10-3-14）</w:t>
            </w:r>
          </w:p>
        </w:tc>
        <w:tc>
          <w:tcPr>
            <w:tcW w:w="1591"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51" w:type="dxa"/>
          </w:tcPr>
          <w:p w:rsidR="00B57629" w:rsidRPr="00AB7510" w:rsidRDefault="00B57629" w:rsidP="004E474A">
            <w:pPr>
              <w:rPr>
                <w:rFonts w:ascii="標楷體"/>
              </w:rPr>
            </w:pPr>
            <w:r w:rsidRPr="00AB7510">
              <w:rPr>
                <w:rFonts w:ascii="標楷體"/>
              </w:rPr>
              <w:t>84</w:t>
            </w:r>
          </w:p>
        </w:tc>
        <w:tc>
          <w:tcPr>
            <w:tcW w:w="3158" w:type="dxa"/>
          </w:tcPr>
          <w:p w:rsidR="00B57629" w:rsidRPr="00AB7510" w:rsidRDefault="00B57629" w:rsidP="00B57629">
            <w:pPr>
              <w:jc w:val="left"/>
              <w:rPr>
                <w:rFonts w:ascii="標楷體"/>
              </w:rPr>
            </w:pPr>
            <w:r w:rsidRPr="00AB7510">
              <w:rPr>
                <w:rFonts w:ascii="標楷體" w:hint="eastAsia"/>
              </w:rPr>
              <w:t>2.少年事件處理法第八十四條條文修正草案（修正重點：鑑於修正之民法成年人法定年齡由20歲修正為18歲；少年事件少年之法定代理人應受親職教育輔導，其執行期限「至少年滿二十歲為止」修正為「至少年成年為止」。）</w:t>
            </w:r>
          </w:p>
        </w:tc>
        <w:tc>
          <w:tcPr>
            <w:tcW w:w="1824" w:type="dxa"/>
          </w:tcPr>
          <w:p w:rsidR="00B57629" w:rsidRPr="00AB7510" w:rsidRDefault="00B57629" w:rsidP="004E474A">
            <w:pPr>
              <w:rPr>
                <w:rFonts w:ascii="標楷體"/>
              </w:rPr>
            </w:pPr>
            <w:r w:rsidRPr="00AB7510">
              <w:rPr>
                <w:rFonts w:ascii="標楷體" w:hint="eastAsia"/>
              </w:rPr>
              <w:t>委員馬文君等16人 110.05.21 （10-3-13）</w:t>
            </w:r>
          </w:p>
        </w:tc>
        <w:tc>
          <w:tcPr>
            <w:tcW w:w="1591"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r w:rsidR="00B57629" w:rsidRPr="00AB7510" w:rsidTr="00B57629">
        <w:tc>
          <w:tcPr>
            <w:tcW w:w="751" w:type="dxa"/>
          </w:tcPr>
          <w:p w:rsidR="00B57629" w:rsidRPr="00AB7510" w:rsidRDefault="00B57629" w:rsidP="004E474A">
            <w:pPr>
              <w:rPr>
                <w:rFonts w:ascii="標楷體"/>
              </w:rPr>
            </w:pPr>
            <w:r w:rsidRPr="00AB7510">
              <w:rPr>
                <w:rFonts w:ascii="標楷體"/>
              </w:rPr>
              <w:t>85</w:t>
            </w:r>
          </w:p>
        </w:tc>
        <w:tc>
          <w:tcPr>
            <w:tcW w:w="3158" w:type="dxa"/>
          </w:tcPr>
          <w:p w:rsidR="00B57629" w:rsidRPr="00AB7510" w:rsidRDefault="00B57629" w:rsidP="00B57629">
            <w:pPr>
              <w:jc w:val="left"/>
              <w:rPr>
                <w:rFonts w:ascii="標楷體"/>
              </w:rPr>
            </w:pPr>
            <w:r w:rsidRPr="00AB7510">
              <w:rPr>
                <w:rFonts w:ascii="標楷體" w:hint="eastAsia"/>
              </w:rPr>
              <w:t>少年事件處理法第四十二條條文修正草案（修正重點：規定施用或少年應接受毒品危害講習，並明定其家長、監護人及實際照顧者應共同負擔之責任。）</w:t>
            </w:r>
          </w:p>
        </w:tc>
        <w:tc>
          <w:tcPr>
            <w:tcW w:w="1824" w:type="dxa"/>
          </w:tcPr>
          <w:p w:rsidR="00B57629" w:rsidRPr="00AB7510" w:rsidRDefault="00B57629" w:rsidP="004E474A">
            <w:pPr>
              <w:rPr>
                <w:rFonts w:ascii="標楷體"/>
              </w:rPr>
            </w:pPr>
            <w:r w:rsidRPr="00AB7510">
              <w:rPr>
                <w:rFonts w:ascii="標楷體" w:hint="eastAsia"/>
              </w:rPr>
              <w:t>委員許智傑等28人 110.05.31 （10-3-14）</w:t>
            </w:r>
          </w:p>
        </w:tc>
        <w:tc>
          <w:tcPr>
            <w:tcW w:w="1591" w:type="dxa"/>
          </w:tcPr>
          <w:p w:rsidR="00B57629" w:rsidRPr="00AB7510" w:rsidRDefault="00B57629" w:rsidP="004E474A">
            <w:pPr>
              <w:rPr>
                <w:rFonts w:ascii="標楷體"/>
              </w:rPr>
            </w:pPr>
            <w:r w:rsidRPr="00AB7510">
              <w:rPr>
                <w:rFonts w:ascii="標楷體" w:hint="eastAsia"/>
              </w:rPr>
              <w:t>司法及法制</w:t>
            </w:r>
          </w:p>
        </w:tc>
        <w:tc>
          <w:tcPr>
            <w:tcW w:w="2736" w:type="dxa"/>
          </w:tcPr>
          <w:p w:rsidR="00B57629" w:rsidRPr="00AB7510" w:rsidRDefault="00B57629" w:rsidP="004E474A">
            <w:pPr>
              <w:rPr>
                <w:rFonts w:ascii="標楷體"/>
              </w:rPr>
            </w:pPr>
            <w:r w:rsidRPr="00AB7510">
              <w:rPr>
                <w:rFonts w:ascii="標楷體" w:hint="eastAsia"/>
              </w:rPr>
              <w:t>尚未審查</w:t>
            </w:r>
          </w:p>
        </w:tc>
      </w:tr>
    </w:tbl>
    <w:p w:rsidR="007D6CB8" w:rsidRPr="007158A9" w:rsidRDefault="007D6CB8" w:rsidP="007D6CB8">
      <w:pPr>
        <w:pStyle w:val="1-5"/>
        <w:ind w:left="0" w:firstLineChars="525" w:firstLine="1471"/>
      </w:pPr>
      <w:bookmarkStart w:id="157" w:name="_Toc77252560"/>
      <w:r>
        <w:rPr>
          <w:rFonts w:hint="eastAsia"/>
        </w:rPr>
        <w:t>2</w:t>
      </w:r>
      <w:r w:rsidRPr="007158A9">
        <w:t>.本會、經濟委員會聯席審查（</w:t>
      </w:r>
      <w:r>
        <w:rPr>
          <w:rFonts w:hint="eastAsia"/>
        </w:rPr>
        <w:t>1</w:t>
      </w:r>
      <w:r w:rsidRPr="007158A9">
        <w:t>案）</w:t>
      </w:r>
      <w:bookmarkEnd w:id="157"/>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7D6CB8" w:rsidTr="00741C84">
        <w:tc>
          <w:tcPr>
            <w:tcW w:w="830" w:type="dxa"/>
          </w:tcPr>
          <w:p w:rsidR="007D6CB8" w:rsidRDefault="007D6CB8" w:rsidP="00741C84">
            <w:pPr>
              <w:rPr>
                <w:rFonts w:ascii="標楷體"/>
                <w:b/>
              </w:rPr>
            </w:pPr>
            <w:r>
              <w:rPr>
                <w:rFonts w:ascii="標楷體" w:hint="eastAsia"/>
                <w:b/>
              </w:rPr>
              <w:t>序號</w:t>
            </w:r>
          </w:p>
        </w:tc>
        <w:tc>
          <w:tcPr>
            <w:tcW w:w="3692" w:type="dxa"/>
          </w:tcPr>
          <w:p w:rsidR="007D6CB8" w:rsidRDefault="007D6CB8" w:rsidP="00741C84">
            <w:pPr>
              <w:rPr>
                <w:rFonts w:ascii="標楷體"/>
                <w:b/>
              </w:rPr>
            </w:pPr>
            <w:r>
              <w:rPr>
                <w:rFonts w:ascii="標楷體" w:hint="eastAsia"/>
                <w:b/>
              </w:rPr>
              <w:t>議案名稱</w:t>
            </w:r>
          </w:p>
        </w:tc>
        <w:tc>
          <w:tcPr>
            <w:tcW w:w="1846" w:type="dxa"/>
          </w:tcPr>
          <w:p w:rsidR="007D6CB8" w:rsidRDefault="007D6CB8" w:rsidP="00741C84">
            <w:pPr>
              <w:rPr>
                <w:rFonts w:ascii="標楷體"/>
                <w:b/>
              </w:rPr>
            </w:pPr>
            <w:r>
              <w:rPr>
                <w:rFonts w:ascii="標楷體" w:hint="eastAsia"/>
                <w:b/>
              </w:rPr>
              <w:t>提案委員或機關、院會交付日期(會次)</w:t>
            </w:r>
          </w:p>
        </w:tc>
        <w:tc>
          <w:tcPr>
            <w:tcW w:w="1846" w:type="dxa"/>
          </w:tcPr>
          <w:p w:rsidR="007D6CB8" w:rsidRDefault="007D6CB8" w:rsidP="00741C84">
            <w:pPr>
              <w:rPr>
                <w:rFonts w:ascii="標楷體"/>
                <w:b/>
              </w:rPr>
            </w:pPr>
            <w:r>
              <w:rPr>
                <w:rFonts w:ascii="標楷體" w:hint="eastAsia"/>
                <w:b/>
              </w:rPr>
              <w:t>審查委員會</w:t>
            </w:r>
          </w:p>
        </w:tc>
        <w:tc>
          <w:tcPr>
            <w:tcW w:w="1846" w:type="dxa"/>
          </w:tcPr>
          <w:p w:rsidR="007D6CB8" w:rsidRDefault="007D6CB8" w:rsidP="00741C84">
            <w:pPr>
              <w:rPr>
                <w:rFonts w:ascii="標楷體"/>
                <w:b/>
              </w:rPr>
            </w:pPr>
            <w:r>
              <w:rPr>
                <w:rFonts w:ascii="標楷體" w:hint="eastAsia"/>
                <w:b/>
              </w:rPr>
              <w:t>審查情形</w:t>
            </w:r>
          </w:p>
        </w:tc>
      </w:tr>
      <w:tr w:rsidR="007D6CB8" w:rsidRPr="0038022A" w:rsidTr="00741C84">
        <w:tc>
          <w:tcPr>
            <w:tcW w:w="830" w:type="dxa"/>
          </w:tcPr>
          <w:p w:rsidR="007D6CB8" w:rsidRPr="0038022A" w:rsidRDefault="007D6CB8" w:rsidP="00741C84">
            <w:pPr>
              <w:rPr>
                <w:rFonts w:ascii="標楷體"/>
              </w:rPr>
            </w:pPr>
            <w:r w:rsidRPr="0038022A">
              <w:rPr>
                <w:rFonts w:ascii="標楷體"/>
              </w:rPr>
              <w:t>1</w:t>
            </w:r>
          </w:p>
        </w:tc>
        <w:tc>
          <w:tcPr>
            <w:tcW w:w="3692" w:type="dxa"/>
          </w:tcPr>
          <w:p w:rsidR="007D6CB8" w:rsidRPr="0038022A" w:rsidRDefault="007D6CB8" w:rsidP="00741C84">
            <w:pPr>
              <w:rPr>
                <w:rFonts w:ascii="標楷體"/>
              </w:rPr>
            </w:pPr>
            <w:r w:rsidRPr="0038022A">
              <w:rPr>
                <w:rFonts w:ascii="標楷體" w:hint="eastAsia"/>
              </w:rPr>
              <w:t>智慧財產案件審理法部分條</w:t>
            </w:r>
            <w:r w:rsidRPr="0038022A">
              <w:rPr>
                <w:rFonts w:ascii="標楷體" w:hint="eastAsia"/>
              </w:rPr>
              <w:lastRenderedPageBreak/>
              <w:t>文修正草案（修正§7、19、21、23、25、26、28、31~33。修正重點：將智慧財產法院組織法名稱修正為智慧財產及商業法院組織法，及智慧財產法院名稱修正為智慧財產及商業法院。）</w:t>
            </w:r>
          </w:p>
        </w:tc>
        <w:tc>
          <w:tcPr>
            <w:tcW w:w="1846" w:type="dxa"/>
          </w:tcPr>
          <w:p w:rsidR="007D6CB8" w:rsidRPr="0038022A" w:rsidRDefault="007D6CB8" w:rsidP="00741C84">
            <w:pPr>
              <w:rPr>
                <w:rFonts w:ascii="標楷體"/>
              </w:rPr>
            </w:pPr>
            <w:r w:rsidRPr="0038022A">
              <w:rPr>
                <w:rFonts w:ascii="標楷體" w:hint="eastAsia"/>
              </w:rPr>
              <w:lastRenderedPageBreak/>
              <w:t xml:space="preserve">司法院 </w:t>
            </w:r>
            <w:r w:rsidRPr="0038022A">
              <w:rPr>
                <w:rFonts w:ascii="標楷體" w:hint="eastAsia"/>
              </w:rPr>
              <w:lastRenderedPageBreak/>
              <w:t>110.02.26 （10-3-1）</w:t>
            </w:r>
          </w:p>
        </w:tc>
        <w:tc>
          <w:tcPr>
            <w:tcW w:w="1846" w:type="dxa"/>
          </w:tcPr>
          <w:p w:rsidR="007D6CB8" w:rsidRPr="0038022A" w:rsidRDefault="007D6CB8" w:rsidP="00741C84">
            <w:pPr>
              <w:rPr>
                <w:rFonts w:ascii="標楷體"/>
              </w:rPr>
            </w:pPr>
            <w:r w:rsidRPr="0038022A">
              <w:rPr>
                <w:rFonts w:ascii="標楷體" w:hint="eastAsia"/>
              </w:rPr>
              <w:lastRenderedPageBreak/>
              <w:t>司法及法制</w:t>
            </w:r>
            <w:r w:rsidRPr="0038022A">
              <w:rPr>
                <w:rFonts w:ascii="標楷體" w:hint="eastAsia"/>
              </w:rPr>
              <w:lastRenderedPageBreak/>
              <w:t>、經濟</w:t>
            </w:r>
          </w:p>
        </w:tc>
        <w:tc>
          <w:tcPr>
            <w:tcW w:w="1846" w:type="dxa"/>
          </w:tcPr>
          <w:p w:rsidR="007D6CB8" w:rsidRPr="0038022A" w:rsidRDefault="007D6CB8" w:rsidP="00741C84">
            <w:pPr>
              <w:rPr>
                <w:rFonts w:ascii="標楷體"/>
              </w:rPr>
            </w:pPr>
            <w:r w:rsidRPr="0038022A">
              <w:rPr>
                <w:rFonts w:ascii="標楷體" w:hint="eastAsia"/>
              </w:rPr>
              <w:lastRenderedPageBreak/>
              <w:t>尚未審查</w:t>
            </w:r>
          </w:p>
        </w:tc>
      </w:tr>
    </w:tbl>
    <w:p w:rsidR="00E45117" w:rsidRPr="007158A9" w:rsidRDefault="00504669" w:rsidP="00A7587D">
      <w:pPr>
        <w:pStyle w:val="-4"/>
        <w:ind w:left="0" w:firstLineChars="390" w:firstLine="1093"/>
      </w:pPr>
      <w:bookmarkStart w:id="158" w:name="_Toc361217362"/>
      <w:bookmarkStart w:id="159" w:name="_Toc362968422"/>
      <w:bookmarkStart w:id="160" w:name="_Toc77252561"/>
      <w:r w:rsidRPr="007158A9">
        <w:lastRenderedPageBreak/>
        <w:t>（五</w:t>
      </w:r>
      <w:r w:rsidR="00602EE9" w:rsidRPr="007158A9">
        <w:t>）考試院（</w:t>
      </w:r>
      <w:r w:rsidR="00E003DE">
        <w:rPr>
          <w:rFonts w:hint="eastAsia"/>
        </w:rPr>
        <w:t>3</w:t>
      </w:r>
      <w:r w:rsidR="00BD0CA5">
        <w:rPr>
          <w:rFonts w:hint="eastAsia"/>
        </w:rPr>
        <w:t>2</w:t>
      </w:r>
      <w:r w:rsidR="00602EE9" w:rsidRPr="007158A9">
        <w:t>案）</w:t>
      </w:r>
      <w:bookmarkEnd w:id="158"/>
      <w:bookmarkEnd w:id="159"/>
      <w:bookmarkEnd w:id="160"/>
    </w:p>
    <w:tbl>
      <w:tblPr>
        <w:tblStyle w:val="a7"/>
        <w:tblW w:w="10060" w:type="dxa"/>
        <w:tblInd w:w="80" w:type="dxa"/>
        <w:tblLook w:val="04A0" w:firstRow="1" w:lastRow="0" w:firstColumn="1" w:lastColumn="0" w:noHBand="0" w:noVBand="1"/>
      </w:tblPr>
      <w:tblGrid>
        <w:gridCol w:w="780"/>
        <w:gridCol w:w="3344"/>
        <w:gridCol w:w="1833"/>
        <w:gridCol w:w="1647"/>
        <w:gridCol w:w="2456"/>
      </w:tblGrid>
      <w:tr w:rsidR="00CB7C01" w:rsidTr="00CB7C01">
        <w:tc>
          <w:tcPr>
            <w:tcW w:w="780" w:type="dxa"/>
          </w:tcPr>
          <w:p w:rsidR="00CB7C01" w:rsidRDefault="00CB7C01" w:rsidP="005714A3">
            <w:pPr>
              <w:rPr>
                <w:rFonts w:ascii="標楷體"/>
                <w:b/>
              </w:rPr>
            </w:pPr>
            <w:r>
              <w:rPr>
                <w:rFonts w:ascii="標楷體" w:hint="eastAsia"/>
                <w:b/>
              </w:rPr>
              <w:t>序號</w:t>
            </w:r>
          </w:p>
        </w:tc>
        <w:tc>
          <w:tcPr>
            <w:tcW w:w="3344" w:type="dxa"/>
          </w:tcPr>
          <w:p w:rsidR="00CB7C01" w:rsidRDefault="00CB7C01" w:rsidP="005714A3">
            <w:pPr>
              <w:rPr>
                <w:rFonts w:ascii="標楷體"/>
                <w:b/>
              </w:rPr>
            </w:pPr>
            <w:r>
              <w:rPr>
                <w:rFonts w:ascii="標楷體" w:hint="eastAsia"/>
                <w:b/>
              </w:rPr>
              <w:t>議案名稱</w:t>
            </w:r>
          </w:p>
        </w:tc>
        <w:tc>
          <w:tcPr>
            <w:tcW w:w="1833" w:type="dxa"/>
          </w:tcPr>
          <w:p w:rsidR="00CB7C01" w:rsidRDefault="00CB7C01" w:rsidP="005714A3">
            <w:pPr>
              <w:rPr>
                <w:rFonts w:ascii="標楷體"/>
                <w:b/>
              </w:rPr>
            </w:pPr>
            <w:r>
              <w:rPr>
                <w:rFonts w:ascii="標楷體" w:hint="eastAsia"/>
                <w:b/>
              </w:rPr>
              <w:t>提案委員或機關、院會交付日期(會次)</w:t>
            </w:r>
          </w:p>
        </w:tc>
        <w:tc>
          <w:tcPr>
            <w:tcW w:w="1647" w:type="dxa"/>
          </w:tcPr>
          <w:p w:rsidR="00CB7C01" w:rsidRDefault="00CB7C01" w:rsidP="005714A3">
            <w:pPr>
              <w:rPr>
                <w:rFonts w:ascii="標楷體"/>
                <w:b/>
              </w:rPr>
            </w:pPr>
            <w:r>
              <w:rPr>
                <w:rFonts w:ascii="標楷體" w:hint="eastAsia"/>
                <w:b/>
              </w:rPr>
              <w:t>審查委員會</w:t>
            </w:r>
          </w:p>
        </w:tc>
        <w:tc>
          <w:tcPr>
            <w:tcW w:w="2456" w:type="dxa"/>
          </w:tcPr>
          <w:p w:rsidR="00CB7C01" w:rsidRDefault="00CB7C01" w:rsidP="005714A3">
            <w:pPr>
              <w:rPr>
                <w:rFonts w:ascii="標楷體"/>
                <w:b/>
              </w:rPr>
            </w:pPr>
            <w:r>
              <w:rPr>
                <w:rFonts w:ascii="標楷體" w:hint="eastAsia"/>
                <w:b/>
              </w:rPr>
              <w:t>審查情形</w:t>
            </w:r>
          </w:p>
        </w:tc>
      </w:tr>
      <w:tr w:rsidR="00EA7222" w:rsidRPr="00890F0F" w:rsidTr="00CB7C01">
        <w:tc>
          <w:tcPr>
            <w:tcW w:w="780" w:type="dxa"/>
          </w:tcPr>
          <w:p w:rsidR="00EA7222" w:rsidRPr="00890F0F" w:rsidRDefault="00EA7222" w:rsidP="005714A3">
            <w:pPr>
              <w:rPr>
                <w:rFonts w:ascii="標楷體"/>
              </w:rPr>
            </w:pPr>
            <w:r w:rsidRPr="00890F0F">
              <w:rPr>
                <w:rFonts w:ascii="標楷體"/>
              </w:rPr>
              <w:t>1</w:t>
            </w:r>
          </w:p>
        </w:tc>
        <w:tc>
          <w:tcPr>
            <w:tcW w:w="3344" w:type="dxa"/>
          </w:tcPr>
          <w:p w:rsidR="00EA7222" w:rsidRPr="00890F0F" w:rsidRDefault="00EA7222" w:rsidP="008848A9">
            <w:pPr>
              <w:rPr>
                <w:rFonts w:ascii="標楷體"/>
              </w:rPr>
            </w:pPr>
            <w:r w:rsidRPr="00890F0F">
              <w:rPr>
                <w:rFonts w:ascii="標楷體" w:hint="eastAsia"/>
              </w:rPr>
              <w:t>1.公務員服務法部分條文修正草案（修正§13、14；刪除§14-2、14-3。修正重點：修正公務員禁止經營商業及投資相關規定，並增訂緩衝期間之規定；整併並修正公務員兼職規定。）</w:t>
            </w:r>
          </w:p>
        </w:tc>
        <w:tc>
          <w:tcPr>
            <w:tcW w:w="1833" w:type="dxa"/>
          </w:tcPr>
          <w:p w:rsidR="00EA7222" w:rsidRPr="00890F0F" w:rsidRDefault="00EA7222" w:rsidP="008848A9">
            <w:pPr>
              <w:rPr>
                <w:rFonts w:ascii="標楷體"/>
              </w:rPr>
            </w:pPr>
            <w:r w:rsidRPr="00890F0F">
              <w:rPr>
                <w:rFonts w:ascii="標楷體" w:hint="eastAsia"/>
              </w:rPr>
              <w:t>考試院 109.09.18 （10-2-1）</w:t>
            </w:r>
          </w:p>
          <w:p w:rsidR="00EA7222" w:rsidRPr="00890F0F" w:rsidRDefault="00EA7222" w:rsidP="008848A9">
            <w:pPr>
              <w:rPr>
                <w:rFonts w:ascii="標楷體"/>
              </w:rPr>
            </w:pPr>
            <w:r w:rsidRPr="00890F0F">
              <w:rPr>
                <w:rFonts w:ascii="標楷體" w:hint="eastAsia"/>
              </w:rPr>
              <w:t>※考試院亟需本院第10屆第2會期優先審議法案</w:t>
            </w:r>
          </w:p>
        </w:tc>
        <w:tc>
          <w:tcPr>
            <w:tcW w:w="1647" w:type="dxa"/>
          </w:tcPr>
          <w:p w:rsidR="00EA7222" w:rsidRPr="00890F0F" w:rsidRDefault="00EA7222" w:rsidP="008848A9">
            <w:pPr>
              <w:rPr>
                <w:rFonts w:ascii="標楷體"/>
              </w:rPr>
            </w:pPr>
            <w:r w:rsidRPr="00890F0F">
              <w:rPr>
                <w:rFonts w:ascii="標楷體" w:hint="eastAsia"/>
              </w:rPr>
              <w:t>司法及法制</w:t>
            </w:r>
          </w:p>
        </w:tc>
        <w:tc>
          <w:tcPr>
            <w:tcW w:w="2456" w:type="dxa"/>
          </w:tcPr>
          <w:p w:rsidR="00EA7222" w:rsidRPr="00890F0F" w:rsidRDefault="00EA7222" w:rsidP="008848A9">
            <w:pPr>
              <w:rPr>
                <w:rFonts w:ascii="標楷體"/>
              </w:rPr>
            </w:pPr>
            <w:r w:rsidRPr="00890F0F">
              <w:rPr>
                <w:rFonts w:ascii="標楷體" w:hint="eastAsia"/>
              </w:rPr>
              <w:t>尚未審查</w:t>
            </w:r>
          </w:p>
        </w:tc>
      </w:tr>
      <w:tr w:rsidR="00EA7222" w:rsidRPr="00890F0F" w:rsidTr="00CB7C01">
        <w:tc>
          <w:tcPr>
            <w:tcW w:w="780" w:type="dxa"/>
          </w:tcPr>
          <w:p w:rsidR="00EA7222" w:rsidRPr="00890F0F" w:rsidRDefault="00EA7222" w:rsidP="005714A3">
            <w:pPr>
              <w:rPr>
                <w:rFonts w:ascii="標楷體"/>
              </w:rPr>
            </w:pPr>
            <w:r w:rsidRPr="00890F0F">
              <w:rPr>
                <w:rFonts w:ascii="標楷體"/>
              </w:rPr>
              <w:t>2</w:t>
            </w:r>
          </w:p>
        </w:tc>
        <w:tc>
          <w:tcPr>
            <w:tcW w:w="3344" w:type="dxa"/>
          </w:tcPr>
          <w:p w:rsidR="00EA7222" w:rsidRPr="00890F0F" w:rsidRDefault="00EA7222" w:rsidP="008848A9">
            <w:pPr>
              <w:rPr>
                <w:rFonts w:ascii="標楷體"/>
              </w:rPr>
            </w:pPr>
            <w:r w:rsidRPr="00890F0F">
              <w:rPr>
                <w:rFonts w:ascii="標楷體" w:hint="eastAsia"/>
              </w:rPr>
              <w:t>2.公務員服務法部分條文修正草案（修正§13~14；刪除§14-2~3。修正重點：修正公務員禁止經營商業及投資相關規定，並增訂緩衝期間之規定；整併並修正公務員兼職規定。）</w:t>
            </w:r>
          </w:p>
        </w:tc>
        <w:tc>
          <w:tcPr>
            <w:tcW w:w="1833" w:type="dxa"/>
          </w:tcPr>
          <w:p w:rsidR="00EA7222" w:rsidRPr="00890F0F" w:rsidRDefault="00EA7222" w:rsidP="008848A9">
            <w:pPr>
              <w:rPr>
                <w:rFonts w:ascii="標楷體"/>
              </w:rPr>
            </w:pPr>
            <w:r w:rsidRPr="00890F0F">
              <w:rPr>
                <w:rFonts w:ascii="標楷體" w:hint="eastAsia"/>
              </w:rPr>
              <w:t>委員許淑華等16人 109.12.18 （10-2-8）</w:t>
            </w:r>
          </w:p>
        </w:tc>
        <w:tc>
          <w:tcPr>
            <w:tcW w:w="1647" w:type="dxa"/>
          </w:tcPr>
          <w:p w:rsidR="00EA7222" w:rsidRPr="00890F0F" w:rsidRDefault="00EA7222" w:rsidP="008848A9">
            <w:pPr>
              <w:rPr>
                <w:rFonts w:ascii="標楷體"/>
              </w:rPr>
            </w:pPr>
            <w:r w:rsidRPr="00890F0F">
              <w:rPr>
                <w:rFonts w:ascii="標楷體" w:hint="eastAsia"/>
              </w:rPr>
              <w:t>司法及法制</w:t>
            </w:r>
          </w:p>
        </w:tc>
        <w:tc>
          <w:tcPr>
            <w:tcW w:w="2456" w:type="dxa"/>
          </w:tcPr>
          <w:p w:rsidR="00EA7222" w:rsidRPr="00890F0F" w:rsidRDefault="00EA7222" w:rsidP="008848A9">
            <w:pPr>
              <w:rPr>
                <w:rFonts w:ascii="標楷體"/>
              </w:rPr>
            </w:pPr>
            <w:r w:rsidRPr="00890F0F">
              <w:rPr>
                <w:rFonts w:ascii="標楷體" w:hint="eastAsia"/>
              </w:rPr>
              <w:t>尚未審查</w:t>
            </w:r>
          </w:p>
        </w:tc>
      </w:tr>
      <w:tr w:rsidR="00EA7222" w:rsidRPr="00890F0F" w:rsidTr="00CB7C01">
        <w:tc>
          <w:tcPr>
            <w:tcW w:w="780" w:type="dxa"/>
          </w:tcPr>
          <w:p w:rsidR="00EA7222" w:rsidRPr="00890F0F" w:rsidRDefault="00EA7222" w:rsidP="005714A3">
            <w:pPr>
              <w:rPr>
                <w:rFonts w:ascii="標楷體"/>
              </w:rPr>
            </w:pPr>
            <w:r w:rsidRPr="00890F0F">
              <w:rPr>
                <w:rFonts w:ascii="標楷體"/>
              </w:rPr>
              <w:t>3</w:t>
            </w:r>
          </w:p>
        </w:tc>
        <w:tc>
          <w:tcPr>
            <w:tcW w:w="3344" w:type="dxa"/>
          </w:tcPr>
          <w:p w:rsidR="00EA7222" w:rsidRPr="00890F0F" w:rsidRDefault="00EA7222" w:rsidP="008848A9">
            <w:pPr>
              <w:rPr>
                <w:rFonts w:ascii="標楷體"/>
              </w:rPr>
            </w:pPr>
            <w:r w:rsidRPr="00890F0F">
              <w:rPr>
                <w:rFonts w:ascii="標楷體" w:hint="eastAsia"/>
              </w:rPr>
              <w:t>3.公務員服務法第四條、第十四條之二及第十四條之三條文修正草案（修正重點：第四條第二項規定公務員不得以私人名義，任意發表有關職務之談話，恐有限制人民言論自由之虞，為保障公務員之基本權利，爰修正相關規定；目前法令規定限制公務員參與非以營利為目的之事業或團體職務，應經服務機關許可，顯然有違</w:t>
            </w:r>
            <w:r w:rsidRPr="00890F0F">
              <w:rPr>
                <w:rFonts w:ascii="標楷體" w:hint="eastAsia"/>
              </w:rPr>
              <w:lastRenderedPageBreak/>
              <w:t>背憲法人民結社自由之虞，爰予以修正。）</w:t>
            </w:r>
          </w:p>
        </w:tc>
        <w:tc>
          <w:tcPr>
            <w:tcW w:w="1833" w:type="dxa"/>
          </w:tcPr>
          <w:p w:rsidR="00EA7222" w:rsidRPr="00890F0F" w:rsidRDefault="00EA7222" w:rsidP="008848A9">
            <w:pPr>
              <w:rPr>
                <w:rFonts w:ascii="標楷體"/>
              </w:rPr>
            </w:pPr>
            <w:r w:rsidRPr="00890F0F">
              <w:rPr>
                <w:rFonts w:ascii="標楷體" w:hint="eastAsia"/>
              </w:rPr>
              <w:lastRenderedPageBreak/>
              <w:t>民眾黨黨團 109.10.06 （10-2-3）</w:t>
            </w:r>
          </w:p>
        </w:tc>
        <w:tc>
          <w:tcPr>
            <w:tcW w:w="1647" w:type="dxa"/>
          </w:tcPr>
          <w:p w:rsidR="00EA7222" w:rsidRPr="00890F0F" w:rsidRDefault="00EA7222" w:rsidP="008848A9">
            <w:pPr>
              <w:rPr>
                <w:rFonts w:ascii="標楷體"/>
              </w:rPr>
            </w:pPr>
            <w:r w:rsidRPr="00890F0F">
              <w:rPr>
                <w:rFonts w:ascii="標楷體" w:hint="eastAsia"/>
              </w:rPr>
              <w:t>司法及法制</w:t>
            </w:r>
          </w:p>
        </w:tc>
        <w:tc>
          <w:tcPr>
            <w:tcW w:w="2456" w:type="dxa"/>
          </w:tcPr>
          <w:p w:rsidR="00EA7222" w:rsidRPr="00890F0F" w:rsidRDefault="00EA7222" w:rsidP="008848A9">
            <w:pPr>
              <w:rPr>
                <w:rFonts w:ascii="標楷體"/>
              </w:rPr>
            </w:pPr>
            <w:r w:rsidRPr="00890F0F">
              <w:rPr>
                <w:rFonts w:ascii="標楷體" w:hint="eastAsia"/>
              </w:rPr>
              <w:t>尚未審查</w:t>
            </w:r>
          </w:p>
        </w:tc>
      </w:tr>
      <w:tr w:rsidR="008A40B3" w:rsidRPr="00890F0F" w:rsidTr="00CB7C01">
        <w:tc>
          <w:tcPr>
            <w:tcW w:w="780" w:type="dxa"/>
          </w:tcPr>
          <w:p w:rsidR="008A40B3" w:rsidRPr="00890F0F" w:rsidRDefault="008A40B3" w:rsidP="005714A3">
            <w:pPr>
              <w:rPr>
                <w:rFonts w:ascii="標楷體"/>
              </w:rPr>
            </w:pPr>
            <w:r w:rsidRPr="00890F0F">
              <w:rPr>
                <w:rFonts w:ascii="標楷體"/>
              </w:rPr>
              <w:lastRenderedPageBreak/>
              <w:t>4</w:t>
            </w:r>
          </w:p>
        </w:tc>
        <w:tc>
          <w:tcPr>
            <w:tcW w:w="3344" w:type="dxa"/>
          </w:tcPr>
          <w:p w:rsidR="008A40B3" w:rsidRPr="00890F0F" w:rsidRDefault="008A40B3" w:rsidP="008848A9">
            <w:pPr>
              <w:rPr>
                <w:rFonts w:ascii="標楷體"/>
              </w:rPr>
            </w:pPr>
            <w:r>
              <w:rPr>
                <w:rFonts w:ascii="標楷體" w:hint="eastAsia"/>
                <w:lang w:eastAsia="zh-TW"/>
              </w:rPr>
              <w:t>4.</w:t>
            </w:r>
            <w:r w:rsidRPr="00890F0F">
              <w:rPr>
                <w:rFonts w:ascii="標楷體" w:hint="eastAsia"/>
              </w:rPr>
              <w:t>公務員服務法第十四條之一條文修正草案（修正重點：於本條第1項增訂法人董事代表人之規定；現行之公務員服務法§14-1僅規定公務員於離職後3年內不得擔任與其離職前5年內之職務有直接相關之營利事業內部人，惟按銓敘部之函釋，國營事業之董事、經理人等內部人具公務員之身分，不受該條之限制，故增訂本條第2項。）</w:t>
            </w:r>
          </w:p>
        </w:tc>
        <w:tc>
          <w:tcPr>
            <w:tcW w:w="1833" w:type="dxa"/>
          </w:tcPr>
          <w:p w:rsidR="008A40B3" w:rsidRPr="00890F0F" w:rsidRDefault="008A40B3" w:rsidP="008848A9">
            <w:pPr>
              <w:rPr>
                <w:rFonts w:ascii="標楷體"/>
              </w:rPr>
            </w:pPr>
            <w:r w:rsidRPr="00890F0F">
              <w:rPr>
                <w:rFonts w:ascii="標楷體" w:hint="eastAsia"/>
              </w:rPr>
              <w:t>委員林俊憲等20人 109.12.11 （10-2-7）</w:t>
            </w:r>
          </w:p>
        </w:tc>
        <w:tc>
          <w:tcPr>
            <w:tcW w:w="1647" w:type="dxa"/>
          </w:tcPr>
          <w:p w:rsidR="008A40B3" w:rsidRPr="00890F0F" w:rsidRDefault="008A40B3" w:rsidP="008848A9">
            <w:pPr>
              <w:rPr>
                <w:rFonts w:ascii="標楷體"/>
              </w:rPr>
            </w:pPr>
            <w:r w:rsidRPr="00890F0F">
              <w:rPr>
                <w:rFonts w:ascii="標楷體" w:hint="eastAsia"/>
              </w:rPr>
              <w:t>司法及法制</w:t>
            </w:r>
          </w:p>
        </w:tc>
        <w:tc>
          <w:tcPr>
            <w:tcW w:w="2456" w:type="dxa"/>
          </w:tcPr>
          <w:p w:rsidR="008A40B3" w:rsidRPr="00890F0F" w:rsidRDefault="008A40B3" w:rsidP="008848A9">
            <w:pPr>
              <w:rPr>
                <w:rFonts w:ascii="標楷體"/>
              </w:rPr>
            </w:pPr>
            <w:r w:rsidRPr="00890F0F">
              <w:rPr>
                <w:rFonts w:ascii="標楷體" w:hint="eastAsia"/>
              </w:rPr>
              <w:t>尚未審查</w:t>
            </w:r>
          </w:p>
        </w:tc>
      </w:tr>
      <w:tr w:rsidR="008A40B3" w:rsidRPr="00890F0F" w:rsidTr="00CB7C01">
        <w:tc>
          <w:tcPr>
            <w:tcW w:w="780" w:type="dxa"/>
          </w:tcPr>
          <w:p w:rsidR="008A40B3" w:rsidRPr="00890F0F" w:rsidRDefault="008A40B3" w:rsidP="005714A3">
            <w:pPr>
              <w:rPr>
                <w:rFonts w:ascii="標楷體"/>
              </w:rPr>
            </w:pPr>
            <w:r w:rsidRPr="00890F0F">
              <w:rPr>
                <w:rFonts w:ascii="標楷體"/>
              </w:rPr>
              <w:t>5</w:t>
            </w:r>
          </w:p>
        </w:tc>
        <w:tc>
          <w:tcPr>
            <w:tcW w:w="3344" w:type="dxa"/>
          </w:tcPr>
          <w:p w:rsidR="008A40B3" w:rsidRPr="00890F0F" w:rsidRDefault="008A40B3" w:rsidP="008848A9">
            <w:pPr>
              <w:rPr>
                <w:rFonts w:ascii="標楷體"/>
              </w:rPr>
            </w:pPr>
            <w:r>
              <w:rPr>
                <w:rFonts w:ascii="標楷體" w:hint="eastAsia"/>
                <w:lang w:eastAsia="zh-TW"/>
              </w:rPr>
              <w:t>5</w:t>
            </w:r>
            <w:r w:rsidRPr="00890F0F">
              <w:rPr>
                <w:rFonts w:ascii="標楷體" w:hint="eastAsia"/>
              </w:rPr>
              <w:t>.公務員服務法第四條條文修正草案（修正重點：如公務員僅以私人名義而未以公務員之身分發表言論，自無事前限制之必要。）</w:t>
            </w:r>
          </w:p>
        </w:tc>
        <w:tc>
          <w:tcPr>
            <w:tcW w:w="1833" w:type="dxa"/>
          </w:tcPr>
          <w:p w:rsidR="008A40B3" w:rsidRPr="00890F0F" w:rsidRDefault="008A40B3" w:rsidP="008848A9">
            <w:pPr>
              <w:rPr>
                <w:rFonts w:ascii="標楷體"/>
              </w:rPr>
            </w:pPr>
            <w:r w:rsidRPr="00890F0F">
              <w:rPr>
                <w:rFonts w:ascii="標楷體" w:hint="eastAsia"/>
              </w:rPr>
              <w:t>時代力量黨團 110.04.16 （10-3-8）</w:t>
            </w:r>
          </w:p>
        </w:tc>
        <w:tc>
          <w:tcPr>
            <w:tcW w:w="1647" w:type="dxa"/>
          </w:tcPr>
          <w:p w:rsidR="008A40B3" w:rsidRPr="00890F0F" w:rsidRDefault="008A40B3" w:rsidP="008848A9">
            <w:pPr>
              <w:rPr>
                <w:rFonts w:ascii="標楷體"/>
              </w:rPr>
            </w:pPr>
            <w:r w:rsidRPr="00890F0F">
              <w:rPr>
                <w:rFonts w:ascii="標楷體" w:hint="eastAsia"/>
              </w:rPr>
              <w:t>司法及法制</w:t>
            </w:r>
          </w:p>
        </w:tc>
        <w:tc>
          <w:tcPr>
            <w:tcW w:w="2456" w:type="dxa"/>
          </w:tcPr>
          <w:p w:rsidR="008A40B3" w:rsidRPr="00890F0F" w:rsidRDefault="008A40B3" w:rsidP="008848A9">
            <w:pPr>
              <w:rPr>
                <w:rFonts w:ascii="標楷體"/>
              </w:rPr>
            </w:pPr>
            <w:r w:rsidRPr="00890F0F">
              <w:rPr>
                <w:rFonts w:ascii="標楷體" w:hint="eastAsia"/>
              </w:rPr>
              <w:t>尚未審查</w:t>
            </w:r>
          </w:p>
        </w:tc>
      </w:tr>
      <w:tr w:rsidR="008A40B3" w:rsidRPr="00890F0F" w:rsidTr="00CB7C01">
        <w:tc>
          <w:tcPr>
            <w:tcW w:w="780" w:type="dxa"/>
          </w:tcPr>
          <w:p w:rsidR="008A40B3" w:rsidRPr="00890F0F" w:rsidRDefault="008A40B3" w:rsidP="008848A9">
            <w:pPr>
              <w:rPr>
                <w:rFonts w:ascii="標楷體"/>
              </w:rPr>
            </w:pPr>
            <w:r w:rsidRPr="00890F0F">
              <w:rPr>
                <w:rFonts w:ascii="標楷體"/>
              </w:rPr>
              <w:t>6</w:t>
            </w:r>
          </w:p>
        </w:tc>
        <w:tc>
          <w:tcPr>
            <w:tcW w:w="3344" w:type="dxa"/>
          </w:tcPr>
          <w:p w:rsidR="008A40B3" w:rsidRPr="00A03A0C" w:rsidRDefault="008A40B3" w:rsidP="008848A9">
            <w:pPr>
              <w:rPr>
                <w:rFonts w:ascii="標楷體"/>
              </w:rPr>
            </w:pPr>
            <w:r w:rsidRPr="00A03A0C">
              <w:rPr>
                <w:rFonts w:ascii="標楷體" w:hint="eastAsia"/>
              </w:rPr>
              <w:t>6.公務員服務法部分條文修正草案（修正§2、4、5、11、12、14-1、17、18、21、22、22-1、23。修正重點：修正公務員服從義務、應謹慎發言規定、保持品位義務條文文字、服勤義務相關規定；增訂公務員請假假別等相關規定之授權依據；離職公務員利益迴避規定；修正公務員違反離職後行為義務之處罰規定。）</w:t>
            </w:r>
          </w:p>
        </w:tc>
        <w:tc>
          <w:tcPr>
            <w:tcW w:w="1833" w:type="dxa"/>
          </w:tcPr>
          <w:p w:rsidR="008A40B3" w:rsidRPr="00A03A0C" w:rsidRDefault="008A40B3" w:rsidP="008848A9">
            <w:pPr>
              <w:rPr>
                <w:rFonts w:ascii="標楷體"/>
              </w:rPr>
            </w:pPr>
            <w:r w:rsidRPr="00A03A0C">
              <w:rPr>
                <w:rFonts w:ascii="標楷體" w:hint="eastAsia"/>
              </w:rPr>
              <w:t>委員何志偉等32人 110.04.30 （10-3-10）</w:t>
            </w:r>
          </w:p>
        </w:tc>
        <w:tc>
          <w:tcPr>
            <w:tcW w:w="1647" w:type="dxa"/>
          </w:tcPr>
          <w:p w:rsidR="008A40B3" w:rsidRPr="00A03A0C" w:rsidRDefault="008A40B3" w:rsidP="008848A9">
            <w:pPr>
              <w:rPr>
                <w:rFonts w:ascii="標楷體"/>
              </w:rPr>
            </w:pPr>
            <w:r w:rsidRPr="00A03A0C">
              <w:rPr>
                <w:rFonts w:ascii="標楷體" w:hint="eastAsia"/>
              </w:rPr>
              <w:t>司法及法制</w:t>
            </w:r>
          </w:p>
        </w:tc>
        <w:tc>
          <w:tcPr>
            <w:tcW w:w="2456" w:type="dxa"/>
          </w:tcPr>
          <w:p w:rsidR="008A40B3" w:rsidRPr="00A03A0C" w:rsidRDefault="008A40B3" w:rsidP="008848A9">
            <w:pPr>
              <w:rPr>
                <w:rFonts w:ascii="標楷體"/>
              </w:rPr>
            </w:pPr>
            <w:r w:rsidRPr="00A03A0C">
              <w:rPr>
                <w:rFonts w:ascii="標楷體" w:hint="eastAsia"/>
              </w:rPr>
              <w:t>尚未審查</w:t>
            </w:r>
          </w:p>
        </w:tc>
      </w:tr>
      <w:tr w:rsidR="008A40B3" w:rsidRPr="00890F0F" w:rsidTr="00CB7C01">
        <w:tc>
          <w:tcPr>
            <w:tcW w:w="780" w:type="dxa"/>
          </w:tcPr>
          <w:p w:rsidR="008A40B3" w:rsidRPr="00890F0F" w:rsidRDefault="008A40B3" w:rsidP="008848A9">
            <w:pPr>
              <w:rPr>
                <w:rFonts w:ascii="標楷體"/>
              </w:rPr>
            </w:pPr>
            <w:r w:rsidRPr="00890F0F">
              <w:rPr>
                <w:rFonts w:ascii="標楷體"/>
              </w:rPr>
              <w:t>7</w:t>
            </w:r>
          </w:p>
        </w:tc>
        <w:tc>
          <w:tcPr>
            <w:tcW w:w="3344" w:type="dxa"/>
          </w:tcPr>
          <w:p w:rsidR="008A40B3" w:rsidRPr="00890F0F" w:rsidRDefault="008A40B3" w:rsidP="008848A9">
            <w:pPr>
              <w:rPr>
                <w:rFonts w:ascii="標楷體"/>
              </w:rPr>
            </w:pPr>
            <w:r w:rsidRPr="00890F0F">
              <w:rPr>
                <w:rFonts w:ascii="標楷體" w:hint="eastAsia"/>
              </w:rPr>
              <w:t>公務員服務法第十六條條文修正草案（修正重點：增列第三項，公務員對於有監督關係之民意代表，不得贈受財物及餽贈。）</w:t>
            </w:r>
          </w:p>
        </w:tc>
        <w:tc>
          <w:tcPr>
            <w:tcW w:w="1833" w:type="dxa"/>
          </w:tcPr>
          <w:p w:rsidR="008A40B3" w:rsidRPr="00890F0F" w:rsidRDefault="008A40B3" w:rsidP="008848A9">
            <w:pPr>
              <w:rPr>
                <w:rFonts w:ascii="標楷體"/>
              </w:rPr>
            </w:pPr>
            <w:r w:rsidRPr="00890F0F">
              <w:rPr>
                <w:rFonts w:ascii="標楷體" w:hint="eastAsia"/>
              </w:rPr>
              <w:t>委員鄭運鵬等17人 109.03.03 （10-1-2）</w:t>
            </w:r>
          </w:p>
        </w:tc>
        <w:tc>
          <w:tcPr>
            <w:tcW w:w="1647" w:type="dxa"/>
          </w:tcPr>
          <w:p w:rsidR="008A40B3" w:rsidRPr="00890F0F" w:rsidRDefault="008A40B3" w:rsidP="008848A9">
            <w:pPr>
              <w:rPr>
                <w:rFonts w:ascii="標楷體"/>
              </w:rPr>
            </w:pPr>
            <w:r w:rsidRPr="00890F0F">
              <w:rPr>
                <w:rFonts w:ascii="標楷體" w:hint="eastAsia"/>
              </w:rPr>
              <w:t>司法及法制</w:t>
            </w:r>
          </w:p>
        </w:tc>
        <w:tc>
          <w:tcPr>
            <w:tcW w:w="2456" w:type="dxa"/>
          </w:tcPr>
          <w:p w:rsidR="008A40B3" w:rsidRPr="00890F0F" w:rsidRDefault="008A40B3" w:rsidP="008848A9">
            <w:pPr>
              <w:rPr>
                <w:rFonts w:ascii="標楷體"/>
              </w:rPr>
            </w:pPr>
            <w:r w:rsidRPr="00890F0F">
              <w:rPr>
                <w:rFonts w:ascii="標楷體" w:hint="eastAsia"/>
              </w:rPr>
              <w:t>尚未審查</w:t>
            </w:r>
          </w:p>
        </w:tc>
      </w:tr>
      <w:tr w:rsidR="008A40B3" w:rsidRPr="00890F0F" w:rsidTr="00CB7C01">
        <w:tc>
          <w:tcPr>
            <w:tcW w:w="780" w:type="dxa"/>
          </w:tcPr>
          <w:p w:rsidR="008A40B3" w:rsidRPr="00890F0F" w:rsidRDefault="008A40B3" w:rsidP="008848A9">
            <w:pPr>
              <w:rPr>
                <w:rFonts w:ascii="標楷體"/>
              </w:rPr>
            </w:pPr>
            <w:r w:rsidRPr="00890F0F">
              <w:rPr>
                <w:rFonts w:ascii="標楷體"/>
              </w:rPr>
              <w:t>8</w:t>
            </w:r>
          </w:p>
        </w:tc>
        <w:tc>
          <w:tcPr>
            <w:tcW w:w="3344" w:type="dxa"/>
          </w:tcPr>
          <w:p w:rsidR="008A40B3" w:rsidRPr="00890F0F" w:rsidRDefault="008A40B3" w:rsidP="008848A9">
            <w:pPr>
              <w:rPr>
                <w:rFonts w:ascii="標楷體"/>
              </w:rPr>
            </w:pPr>
            <w:r w:rsidRPr="00890F0F">
              <w:rPr>
                <w:rFonts w:ascii="標楷體" w:hint="eastAsia"/>
              </w:rPr>
              <w:t>公務員服務法增訂第二十二條之二條文草案（增訂</w:t>
            </w:r>
            <w:r w:rsidRPr="00890F0F">
              <w:rPr>
                <w:rFonts w:ascii="標楷體" w:hint="eastAsia"/>
              </w:rPr>
              <w:lastRenderedPageBreak/>
              <w:t>重點：為明確規定政務人員、其他應負責者對國家應踐行之忠實義務及注意義務，如有違反致國家受有損害者，負損害賠償責任，爰增訂本條條文。）</w:t>
            </w:r>
          </w:p>
        </w:tc>
        <w:tc>
          <w:tcPr>
            <w:tcW w:w="1833" w:type="dxa"/>
          </w:tcPr>
          <w:p w:rsidR="008A40B3" w:rsidRPr="00890F0F" w:rsidRDefault="008A40B3" w:rsidP="008848A9">
            <w:pPr>
              <w:rPr>
                <w:rFonts w:ascii="標楷體"/>
              </w:rPr>
            </w:pPr>
            <w:r w:rsidRPr="00890F0F">
              <w:rPr>
                <w:rFonts w:ascii="標楷體" w:hint="eastAsia"/>
              </w:rPr>
              <w:lastRenderedPageBreak/>
              <w:t xml:space="preserve">委員李貴敏等25人 </w:t>
            </w:r>
            <w:r w:rsidRPr="00890F0F">
              <w:rPr>
                <w:rFonts w:ascii="標楷體" w:hint="eastAsia"/>
              </w:rPr>
              <w:lastRenderedPageBreak/>
              <w:t>109.09.18 （10-2-1）</w:t>
            </w:r>
          </w:p>
        </w:tc>
        <w:tc>
          <w:tcPr>
            <w:tcW w:w="1647" w:type="dxa"/>
          </w:tcPr>
          <w:p w:rsidR="008A40B3" w:rsidRPr="00890F0F" w:rsidRDefault="008A40B3" w:rsidP="008848A9">
            <w:pPr>
              <w:rPr>
                <w:rFonts w:ascii="標楷體"/>
              </w:rPr>
            </w:pPr>
            <w:r w:rsidRPr="00890F0F">
              <w:rPr>
                <w:rFonts w:ascii="標楷體" w:hint="eastAsia"/>
              </w:rPr>
              <w:lastRenderedPageBreak/>
              <w:t>司法及法制</w:t>
            </w:r>
          </w:p>
        </w:tc>
        <w:tc>
          <w:tcPr>
            <w:tcW w:w="2456" w:type="dxa"/>
          </w:tcPr>
          <w:p w:rsidR="008A40B3" w:rsidRPr="00890F0F" w:rsidRDefault="008A40B3" w:rsidP="008848A9">
            <w:pPr>
              <w:rPr>
                <w:rFonts w:ascii="標楷體"/>
              </w:rPr>
            </w:pPr>
            <w:r w:rsidRPr="00890F0F">
              <w:rPr>
                <w:rFonts w:ascii="標楷體" w:hint="eastAsia"/>
              </w:rPr>
              <w:t>尚未審查</w:t>
            </w:r>
          </w:p>
        </w:tc>
      </w:tr>
      <w:tr w:rsidR="008A40B3" w:rsidRPr="00890F0F" w:rsidTr="00CB7C01">
        <w:tc>
          <w:tcPr>
            <w:tcW w:w="780" w:type="dxa"/>
          </w:tcPr>
          <w:p w:rsidR="008A40B3" w:rsidRPr="00890F0F" w:rsidRDefault="008A40B3" w:rsidP="008848A9">
            <w:pPr>
              <w:rPr>
                <w:rFonts w:ascii="標楷體"/>
              </w:rPr>
            </w:pPr>
            <w:r w:rsidRPr="00890F0F">
              <w:rPr>
                <w:rFonts w:ascii="標楷體"/>
              </w:rPr>
              <w:lastRenderedPageBreak/>
              <w:t>9</w:t>
            </w:r>
          </w:p>
        </w:tc>
        <w:tc>
          <w:tcPr>
            <w:tcW w:w="3344" w:type="dxa"/>
          </w:tcPr>
          <w:p w:rsidR="008A40B3" w:rsidRPr="00890F0F" w:rsidRDefault="008A40B3" w:rsidP="008848A9">
            <w:pPr>
              <w:rPr>
                <w:rFonts w:ascii="標楷體"/>
              </w:rPr>
            </w:pPr>
            <w:r w:rsidRPr="00890F0F">
              <w:rPr>
                <w:rFonts w:ascii="標楷體" w:hint="eastAsia"/>
              </w:rPr>
              <w:t>1.典試法第三十一條條文修正草案（修正重點：增加對洩題舞弊案件之違法人員究責機制。）</w:t>
            </w:r>
          </w:p>
        </w:tc>
        <w:tc>
          <w:tcPr>
            <w:tcW w:w="1833" w:type="dxa"/>
          </w:tcPr>
          <w:p w:rsidR="008A40B3" w:rsidRPr="00890F0F" w:rsidRDefault="008A40B3" w:rsidP="008848A9">
            <w:pPr>
              <w:rPr>
                <w:rFonts w:ascii="標楷體"/>
              </w:rPr>
            </w:pPr>
            <w:r w:rsidRPr="00890F0F">
              <w:rPr>
                <w:rFonts w:ascii="標楷體" w:hint="eastAsia"/>
              </w:rPr>
              <w:t>考試院 109.12.18 （10-2-8）</w:t>
            </w:r>
          </w:p>
        </w:tc>
        <w:tc>
          <w:tcPr>
            <w:tcW w:w="1647" w:type="dxa"/>
          </w:tcPr>
          <w:p w:rsidR="008A40B3" w:rsidRPr="00890F0F" w:rsidRDefault="008A40B3" w:rsidP="008848A9">
            <w:pPr>
              <w:rPr>
                <w:rFonts w:ascii="標楷體"/>
              </w:rPr>
            </w:pPr>
            <w:r w:rsidRPr="00890F0F">
              <w:rPr>
                <w:rFonts w:ascii="標楷體" w:hint="eastAsia"/>
              </w:rPr>
              <w:t>司法及法制</w:t>
            </w:r>
          </w:p>
        </w:tc>
        <w:tc>
          <w:tcPr>
            <w:tcW w:w="2456" w:type="dxa"/>
          </w:tcPr>
          <w:p w:rsidR="008A40B3" w:rsidRPr="00890F0F" w:rsidRDefault="008A40B3" w:rsidP="008848A9">
            <w:pPr>
              <w:rPr>
                <w:rFonts w:ascii="標楷體"/>
              </w:rPr>
            </w:pPr>
            <w:r w:rsidRPr="00890F0F">
              <w:rPr>
                <w:rFonts w:ascii="標楷體" w:hint="eastAsia"/>
              </w:rPr>
              <w:t>尚未審查</w:t>
            </w:r>
          </w:p>
        </w:tc>
      </w:tr>
      <w:tr w:rsidR="008A40B3" w:rsidRPr="00890F0F" w:rsidTr="00CB7C01">
        <w:tc>
          <w:tcPr>
            <w:tcW w:w="780" w:type="dxa"/>
          </w:tcPr>
          <w:p w:rsidR="008A40B3" w:rsidRPr="00890F0F" w:rsidRDefault="008A40B3" w:rsidP="008848A9">
            <w:pPr>
              <w:rPr>
                <w:rFonts w:ascii="標楷體"/>
              </w:rPr>
            </w:pPr>
            <w:r w:rsidRPr="00890F0F">
              <w:rPr>
                <w:rFonts w:ascii="標楷體"/>
              </w:rPr>
              <w:t>10</w:t>
            </w:r>
          </w:p>
        </w:tc>
        <w:tc>
          <w:tcPr>
            <w:tcW w:w="3344" w:type="dxa"/>
          </w:tcPr>
          <w:p w:rsidR="008A40B3" w:rsidRPr="00890F0F" w:rsidRDefault="008A40B3" w:rsidP="008848A9">
            <w:pPr>
              <w:rPr>
                <w:rFonts w:ascii="標楷體"/>
              </w:rPr>
            </w:pPr>
            <w:r w:rsidRPr="00890F0F">
              <w:rPr>
                <w:rFonts w:ascii="標楷體" w:hint="eastAsia"/>
              </w:rPr>
              <w:t>2.典試法第三十一條條文修正草案（修正重點：針對國家考試各類典試人員及辦理考試人員若有違法舞弊情事觸犯刑法者，依刑法論處；對於違法舞弊導致考選事務費用增加者，考選部有求償權，得要求違法失職者擔負損害賠償的責任。）</w:t>
            </w:r>
          </w:p>
        </w:tc>
        <w:tc>
          <w:tcPr>
            <w:tcW w:w="1833" w:type="dxa"/>
          </w:tcPr>
          <w:p w:rsidR="008A40B3" w:rsidRPr="00890F0F" w:rsidRDefault="008A40B3" w:rsidP="008848A9">
            <w:pPr>
              <w:rPr>
                <w:rFonts w:ascii="標楷體"/>
              </w:rPr>
            </w:pPr>
            <w:r w:rsidRPr="00890F0F">
              <w:rPr>
                <w:rFonts w:ascii="標楷體" w:hint="eastAsia"/>
              </w:rPr>
              <w:t>委員費鴻泰等16人 110.04.06 （10-3-6）</w:t>
            </w:r>
          </w:p>
        </w:tc>
        <w:tc>
          <w:tcPr>
            <w:tcW w:w="1647" w:type="dxa"/>
          </w:tcPr>
          <w:p w:rsidR="008A40B3" w:rsidRPr="00890F0F" w:rsidRDefault="008A40B3" w:rsidP="008848A9">
            <w:pPr>
              <w:rPr>
                <w:rFonts w:ascii="標楷體"/>
              </w:rPr>
            </w:pPr>
            <w:r w:rsidRPr="00890F0F">
              <w:rPr>
                <w:rFonts w:ascii="標楷體" w:hint="eastAsia"/>
              </w:rPr>
              <w:t>司法及法制</w:t>
            </w:r>
          </w:p>
        </w:tc>
        <w:tc>
          <w:tcPr>
            <w:tcW w:w="2456" w:type="dxa"/>
          </w:tcPr>
          <w:p w:rsidR="008A40B3" w:rsidRPr="00890F0F" w:rsidRDefault="008A40B3" w:rsidP="008848A9">
            <w:pPr>
              <w:rPr>
                <w:rFonts w:ascii="標楷體"/>
              </w:rPr>
            </w:pPr>
            <w:r w:rsidRPr="00890F0F">
              <w:rPr>
                <w:rFonts w:ascii="標楷體" w:hint="eastAsia"/>
              </w:rPr>
              <w:t>尚未審查</w:t>
            </w:r>
          </w:p>
        </w:tc>
      </w:tr>
      <w:tr w:rsidR="008A40B3" w:rsidRPr="00890F0F" w:rsidTr="00CB7C01">
        <w:tc>
          <w:tcPr>
            <w:tcW w:w="780" w:type="dxa"/>
          </w:tcPr>
          <w:p w:rsidR="008A40B3" w:rsidRPr="00890F0F" w:rsidRDefault="008A40B3" w:rsidP="008848A9">
            <w:pPr>
              <w:rPr>
                <w:rFonts w:ascii="標楷體"/>
              </w:rPr>
            </w:pPr>
            <w:r w:rsidRPr="00890F0F">
              <w:rPr>
                <w:rFonts w:ascii="標楷體"/>
              </w:rPr>
              <w:t>11</w:t>
            </w:r>
          </w:p>
        </w:tc>
        <w:tc>
          <w:tcPr>
            <w:tcW w:w="3344" w:type="dxa"/>
          </w:tcPr>
          <w:p w:rsidR="008A40B3" w:rsidRPr="00890F0F" w:rsidRDefault="008A40B3" w:rsidP="008848A9">
            <w:pPr>
              <w:rPr>
                <w:rFonts w:ascii="標楷體"/>
              </w:rPr>
            </w:pPr>
            <w:r w:rsidRPr="00890F0F">
              <w:rPr>
                <w:rFonts w:ascii="標楷體" w:hint="eastAsia"/>
              </w:rPr>
              <w:t>公務人員任用法部分條文修正草案（修正§6、10、17、20、26-1、28、28-1、33-1；刪除§12。修正重點：增訂同層級類別相同機關，得訂定共用編制表之法源依據；修正考試錄取人員分配與分發事項之規定，並配合刪除§12；修正取得高一官等任用資格之規定；新增試用人員如有其他不適任情形且有具體事實，機關長官得依其實際試用情形，予以考核為成績不及格；增訂試用人員於試用期間不得調任其他職系之限制；增訂各機關首長自新職任命令發布之日起，不得任用或遷調人員；新增依公務人員考績法或其他考核法律受免職處分者，於一定期間</w:t>
            </w:r>
            <w:r w:rsidRPr="00890F0F">
              <w:rPr>
                <w:rFonts w:ascii="標楷體" w:hint="eastAsia"/>
              </w:rPr>
              <w:lastRenderedPageBreak/>
              <w:t>後始得再任，以及依其他法律規定不得任用為公務人員之規定；增訂具中華民國國籍兼具外國國籍者，因外國法令致不得放棄該國國籍，於一定機關及職務範圍內，仍得任用為公務人員；修正未依限完成喪失外國國籍及取得證明文件者，應予免職之規定；將公務人員留職停薪原因消失後復職，修正為原因消失後回職復薪。）</w:t>
            </w:r>
          </w:p>
        </w:tc>
        <w:tc>
          <w:tcPr>
            <w:tcW w:w="1833" w:type="dxa"/>
          </w:tcPr>
          <w:p w:rsidR="008A40B3" w:rsidRPr="00890F0F" w:rsidRDefault="008A40B3" w:rsidP="008848A9">
            <w:pPr>
              <w:rPr>
                <w:rFonts w:ascii="標楷體"/>
              </w:rPr>
            </w:pPr>
            <w:r w:rsidRPr="00890F0F">
              <w:rPr>
                <w:rFonts w:ascii="標楷體" w:hint="eastAsia"/>
              </w:rPr>
              <w:lastRenderedPageBreak/>
              <w:t>考試院 110.02.26 （10-3-1）</w:t>
            </w:r>
          </w:p>
          <w:p w:rsidR="008A40B3" w:rsidRPr="00890F0F" w:rsidRDefault="008A40B3" w:rsidP="008848A9">
            <w:pPr>
              <w:rPr>
                <w:rFonts w:ascii="標楷體"/>
              </w:rPr>
            </w:pPr>
            <w:r w:rsidRPr="00890F0F">
              <w:rPr>
                <w:rFonts w:ascii="標楷體" w:hint="eastAsia"/>
              </w:rPr>
              <w:t>※考試院亟需本院第10屆第3會期優先審議法案</w:t>
            </w:r>
          </w:p>
        </w:tc>
        <w:tc>
          <w:tcPr>
            <w:tcW w:w="1647" w:type="dxa"/>
          </w:tcPr>
          <w:p w:rsidR="008A40B3" w:rsidRPr="00890F0F" w:rsidRDefault="008A40B3" w:rsidP="008848A9">
            <w:pPr>
              <w:rPr>
                <w:rFonts w:ascii="標楷體"/>
              </w:rPr>
            </w:pPr>
            <w:r w:rsidRPr="00890F0F">
              <w:rPr>
                <w:rFonts w:ascii="標楷體" w:hint="eastAsia"/>
              </w:rPr>
              <w:t>司法及法制</w:t>
            </w:r>
          </w:p>
        </w:tc>
        <w:tc>
          <w:tcPr>
            <w:tcW w:w="2456" w:type="dxa"/>
          </w:tcPr>
          <w:p w:rsidR="008A40B3" w:rsidRPr="00890F0F" w:rsidRDefault="008A40B3" w:rsidP="008848A9">
            <w:pPr>
              <w:rPr>
                <w:rFonts w:ascii="標楷體"/>
              </w:rPr>
            </w:pPr>
            <w:r w:rsidRPr="00890F0F">
              <w:rPr>
                <w:rFonts w:ascii="標楷體" w:hint="eastAsia"/>
              </w:rPr>
              <w:t>尚未審查</w:t>
            </w:r>
          </w:p>
        </w:tc>
      </w:tr>
      <w:tr w:rsidR="008A40B3" w:rsidRPr="00890F0F" w:rsidTr="00CB7C01">
        <w:tc>
          <w:tcPr>
            <w:tcW w:w="780" w:type="dxa"/>
          </w:tcPr>
          <w:p w:rsidR="008A40B3" w:rsidRPr="00890F0F" w:rsidRDefault="008A40B3" w:rsidP="008848A9">
            <w:pPr>
              <w:rPr>
                <w:rFonts w:ascii="標楷體"/>
              </w:rPr>
            </w:pPr>
            <w:r w:rsidRPr="00890F0F">
              <w:rPr>
                <w:rFonts w:ascii="標楷體"/>
              </w:rPr>
              <w:lastRenderedPageBreak/>
              <w:t>12</w:t>
            </w:r>
          </w:p>
        </w:tc>
        <w:tc>
          <w:tcPr>
            <w:tcW w:w="3344" w:type="dxa"/>
          </w:tcPr>
          <w:p w:rsidR="008A40B3" w:rsidRPr="00890F0F" w:rsidRDefault="008A40B3" w:rsidP="008848A9">
            <w:pPr>
              <w:rPr>
                <w:rFonts w:ascii="標楷體"/>
              </w:rPr>
            </w:pPr>
            <w:r w:rsidRPr="00890F0F">
              <w:rPr>
                <w:rFonts w:ascii="標楷體" w:hint="eastAsia"/>
              </w:rPr>
              <w:t>「公務人員考試法第二十條條文修正草案」、「專門職業及技術人員考試法第十七條條文修正草案」（【1】公務人員考試法修正重點：增訂得撤銷因典試或試務疏失致不應錄取而錄取並已取得考試及格資格者之法源依據；當考試榜示後，始發現有洩題或其他舞弊情事時，得由考選部報請考試院撤銷應考人不錄取、錄取處分或考試及格資格，必要時並得重啟全部或部分考試程序。【2】專門職業及技術人員考試法修正重點：增訂得撤銷因典試或試務疏失致不應具錄取或及格資格者之法源依據；當考試榜示後，始發現有洩題或其他舞弊情事時，得由考選部報請考試院撤銷應考人不錄取、錄取處分、考試及格或不及格資格，必要時並得重啟全部或部分考試程序。）</w:t>
            </w:r>
          </w:p>
        </w:tc>
        <w:tc>
          <w:tcPr>
            <w:tcW w:w="1833" w:type="dxa"/>
          </w:tcPr>
          <w:p w:rsidR="008A40B3" w:rsidRPr="00890F0F" w:rsidRDefault="008A40B3" w:rsidP="008848A9">
            <w:pPr>
              <w:rPr>
                <w:rFonts w:ascii="標楷體"/>
              </w:rPr>
            </w:pPr>
            <w:r w:rsidRPr="00890F0F">
              <w:rPr>
                <w:rFonts w:ascii="標楷體" w:hint="eastAsia"/>
              </w:rPr>
              <w:t>考試院 110.03.26 （10-3-5）</w:t>
            </w:r>
          </w:p>
        </w:tc>
        <w:tc>
          <w:tcPr>
            <w:tcW w:w="1647" w:type="dxa"/>
          </w:tcPr>
          <w:p w:rsidR="008A40B3" w:rsidRPr="00890F0F" w:rsidRDefault="008A40B3" w:rsidP="008848A9">
            <w:pPr>
              <w:rPr>
                <w:rFonts w:ascii="標楷體"/>
              </w:rPr>
            </w:pPr>
            <w:r w:rsidRPr="00890F0F">
              <w:rPr>
                <w:rFonts w:ascii="標楷體" w:hint="eastAsia"/>
              </w:rPr>
              <w:t>司法及法制</w:t>
            </w:r>
          </w:p>
        </w:tc>
        <w:tc>
          <w:tcPr>
            <w:tcW w:w="2456" w:type="dxa"/>
          </w:tcPr>
          <w:p w:rsidR="008A40B3" w:rsidRPr="00890F0F" w:rsidRDefault="008A40B3" w:rsidP="008848A9">
            <w:pPr>
              <w:rPr>
                <w:rFonts w:ascii="標楷體"/>
              </w:rPr>
            </w:pPr>
            <w:r w:rsidRPr="00890F0F">
              <w:rPr>
                <w:rFonts w:ascii="標楷體" w:hint="eastAsia"/>
              </w:rPr>
              <w:t>尚未審查</w:t>
            </w:r>
          </w:p>
        </w:tc>
      </w:tr>
      <w:tr w:rsidR="008A40B3" w:rsidRPr="00890F0F" w:rsidTr="00CB7C01">
        <w:tc>
          <w:tcPr>
            <w:tcW w:w="780" w:type="dxa"/>
          </w:tcPr>
          <w:p w:rsidR="008A40B3" w:rsidRPr="00890F0F" w:rsidRDefault="008A40B3" w:rsidP="008848A9">
            <w:pPr>
              <w:rPr>
                <w:rFonts w:ascii="標楷體"/>
              </w:rPr>
            </w:pPr>
            <w:r w:rsidRPr="00890F0F">
              <w:rPr>
                <w:rFonts w:ascii="標楷體"/>
              </w:rPr>
              <w:t>13</w:t>
            </w:r>
          </w:p>
        </w:tc>
        <w:tc>
          <w:tcPr>
            <w:tcW w:w="3344" w:type="dxa"/>
          </w:tcPr>
          <w:p w:rsidR="008A40B3" w:rsidRPr="00890F0F" w:rsidRDefault="008A40B3" w:rsidP="008848A9">
            <w:pPr>
              <w:rPr>
                <w:rFonts w:ascii="標楷體"/>
              </w:rPr>
            </w:pPr>
            <w:r w:rsidRPr="00890F0F">
              <w:rPr>
                <w:rFonts w:ascii="標楷體" w:hint="eastAsia"/>
              </w:rPr>
              <w:t>公務人員考試法第六條條</w:t>
            </w:r>
            <w:r w:rsidRPr="00890F0F">
              <w:rPr>
                <w:rFonts w:ascii="標楷體" w:hint="eastAsia"/>
              </w:rPr>
              <w:lastRenderedPageBreak/>
              <w:t>文修正草案（修正重點：增訂第四項，如公務人員於受限制轉調期間內，有符合本法第四條第三款、第四款所列資格保留事由者，不受轉調期間規定之限制，其中有關不可歸責事由，若有前述父母罹患重症、年邁企需照料等情事，用人機關亦應考量其合理性、適當性，同意其申請；為免有社會上擔憂特定人士借鬆綁轉調機制擇錄取率低之地區應試等疑慮，特種考試地方政府公務人員考試不列入適用鬆綁轉調規定之範疇。）</w:t>
            </w:r>
          </w:p>
        </w:tc>
        <w:tc>
          <w:tcPr>
            <w:tcW w:w="1833" w:type="dxa"/>
          </w:tcPr>
          <w:p w:rsidR="008A40B3" w:rsidRPr="00890F0F" w:rsidRDefault="008A40B3" w:rsidP="008848A9">
            <w:pPr>
              <w:rPr>
                <w:rFonts w:ascii="標楷體"/>
              </w:rPr>
            </w:pPr>
            <w:r w:rsidRPr="00890F0F">
              <w:rPr>
                <w:rFonts w:ascii="標楷體" w:hint="eastAsia"/>
              </w:rPr>
              <w:lastRenderedPageBreak/>
              <w:t>時代力量黨</w:t>
            </w:r>
            <w:r w:rsidRPr="00890F0F">
              <w:rPr>
                <w:rFonts w:ascii="標楷體" w:hint="eastAsia"/>
              </w:rPr>
              <w:lastRenderedPageBreak/>
              <w:t>團 109.03.27 （10-1-6）</w:t>
            </w:r>
          </w:p>
        </w:tc>
        <w:tc>
          <w:tcPr>
            <w:tcW w:w="1647" w:type="dxa"/>
          </w:tcPr>
          <w:p w:rsidR="008A40B3" w:rsidRPr="00890F0F" w:rsidRDefault="008A40B3" w:rsidP="008848A9">
            <w:pPr>
              <w:rPr>
                <w:rFonts w:ascii="標楷體"/>
              </w:rPr>
            </w:pPr>
            <w:r w:rsidRPr="00890F0F">
              <w:rPr>
                <w:rFonts w:ascii="標楷體" w:hint="eastAsia"/>
              </w:rPr>
              <w:lastRenderedPageBreak/>
              <w:t>司法及法制</w:t>
            </w:r>
          </w:p>
        </w:tc>
        <w:tc>
          <w:tcPr>
            <w:tcW w:w="2456" w:type="dxa"/>
          </w:tcPr>
          <w:p w:rsidR="008A40B3" w:rsidRPr="00890F0F" w:rsidRDefault="008A40B3" w:rsidP="008848A9">
            <w:pPr>
              <w:rPr>
                <w:rFonts w:ascii="標楷體"/>
              </w:rPr>
            </w:pPr>
            <w:r w:rsidRPr="00890F0F">
              <w:rPr>
                <w:rFonts w:ascii="標楷體" w:hint="eastAsia"/>
              </w:rPr>
              <w:t>尚未審查</w:t>
            </w:r>
          </w:p>
        </w:tc>
      </w:tr>
      <w:tr w:rsidR="008A40B3" w:rsidRPr="00890F0F" w:rsidTr="00CB7C01">
        <w:tc>
          <w:tcPr>
            <w:tcW w:w="780" w:type="dxa"/>
          </w:tcPr>
          <w:p w:rsidR="008A40B3" w:rsidRPr="00890F0F" w:rsidRDefault="008A40B3" w:rsidP="008848A9">
            <w:pPr>
              <w:rPr>
                <w:rFonts w:ascii="標楷體"/>
              </w:rPr>
            </w:pPr>
            <w:r w:rsidRPr="00890F0F">
              <w:rPr>
                <w:rFonts w:ascii="標楷體"/>
              </w:rPr>
              <w:lastRenderedPageBreak/>
              <w:t>14</w:t>
            </w:r>
          </w:p>
        </w:tc>
        <w:tc>
          <w:tcPr>
            <w:tcW w:w="3344" w:type="dxa"/>
          </w:tcPr>
          <w:p w:rsidR="008A40B3" w:rsidRPr="00890F0F" w:rsidRDefault="008A40B3" w:rsidP="008848A9">
            <w:pPr>
              <w:rPr>
                <w:rFonts w:ascii="標楷體"/>
              </w:rPr>
            </w:pPr>
            <w:r w:rsidRPr="00890F0F">
              <w:rPr>
                <w:rFonts w:ascii="標楷體" w:hint="eastAsia"/>
              </w:rPr>
              <w:t>1.公教人員保險法第十八條條文修正草案（修正重點：增列極重度及重度或終生無工作能力之身心障礙者退休年齡得提早至55歲，得請領全額養老年金給付。）</w:t>
            </w:r>
          </w:p>
        </w:tc>
        <w:tc>
          <w:tcPr>
            <w:tcW w:w="1833" w:type="dxa"/>
          </w:tcPr>
          <w:p w:rsidR="008A40B3" w:rsidRPr="00890F0F" w:rsidRDefault="008A40B3" w:rsidP="008848A9">
            <w:pPr>
              <w:rPr>
                <w:rFonts w:ascii="標楷體"/>
              </w:rPr>
            </w:pPr>
            <w:r w:rsidRPr="00890F0F">
              <w:rPr>
                <w:rFonts w:ascii="標楷體" w:hint="eastAsia"/>
              </w:rPr>
              <w:t>委員羅致政等16人 109.03.03 （10-1-2）</w:t>
            </w:r>
          </w:p>
        </w:tc>
        <w:tc>
          <w:tcPr>
            <w:tcW w:w="1647" w:type="dxa"/>
          </w:tcPr>
          <w:p w:rsidR="008A40B3" w:rsidRPr="00890F0F" w:rsidRDefault="008A40B3" w:rsidP="008848A9">
            <w:pPr>
              <w:rPr>
                <w:rFonts w:ascii="標楷體"/>
              </w:rPr>
            </w:pPr>
            <w:r w:rsidRPr="00890F0F">
              <w:rPr>
                <w:rFonts w:ascii="標楷體" w:hint="eastAsia"/>
              </w:rPr>
              <w:t>司法及法制</w:t>
            </w:r>
          </w:p>
        </w:tc>
        <w:tc>
          <w:tcPr>
            <w:tcW w:w="2456" w:type="dxa"/>
          </w:tcPr>
          <w:p w:rsidR="008A40B3" w:rsidRPr="00890F0F" w:rsidRDefault="008A40B3" w:rsidP="008848A9">
            <w:pPr>
              <w:rPr>
                <w:rFonts w:ascii="標楷體"/>
              </w:rPr>
            </w:pPr>
            <w:r w:rsidRPr="00890F0F">
              <w:rPr>
                <w:rFonts w:ascii="標楷體" w:hint="eastAsia"/>
              </w:rPr>
              <w:t>尚未審查</w:t>
            </w:r>
          </w:p>
        </w:tc>
      </w:tr>
      <w:tr w:rsidR="008A40B3" w:rsidRPr="00890F0F" w:rsidTr="00CB7C01">
        <w:tc>
          <w:tcPr>
            <w:tcW w:w="780" w:type="dxa"/>
          </w:tcPr>
          <w:p w:rsidR="008A40B3" w:rsidRPr="00890F0F" w:rsidRDefault="008A40B3" w:rsidP="008848A9">
            <w:pPr>
              <w:rPr>
                <w:rFonts w:ascii="標楷體"/>
              </w:rPr>
            </w:pPr>
            <w:r w:rsidRPr="00890F0F">
              <w:rPr>
                <w:rFonts w:ascii="標楷體"/>
              </w:rPr>
              <w:t>15</w:t>
            </w:r>
          </w:p>
        </w:tc>
        <w:tc>
          <w:tcPr>
            <w:tcW w:w="3344" w:type="dxa"/>
          </w:tcPr>
          <w:p w:rsidR="008A40B3" w:rsidRPr="00890F0F" w:rsidRDefault="008A40B3" w:rsidP="008848A9">
            <w:pPr>
              <w:rPr>
                <w:rFonts w:ascii="標楷體"/>
              </w:rPr>
            </w:pPr>
            <w:r w:rsidRPr="00890F0F">
              <w:rPr>
                <w:rFonts w:ascii="標楷體" w:hint="eastAsia"/>
              </w:rPr>
              <w:t>2.公教人員保險法第十八條條文修正草案（修正重點：增列重度與極重度身心障礙者退休年齡得提早至五十五歲，且得全額領取養老年金。）</w:t>
            </w:r>
          </w:p>
        </w:tc>
        <w:tc>
          <w:tcPr>
            <w:tcW w:w="1833" w:type="dxa"/>
          </w:tcPr>
          <w:p w:rsidR="008A40B3" w:rsidRPr="00890F0F" w:rsidRDefault="008A40B3" w:rsidP="008848A9">
            <w:pPr>
              <w:rPr>
                <w:rFonts w:ascii="標楷體"/>
              </w:rPr>
            </w:pPr>
            <w:r w:rsidRPr="00890F0F">
              <w:rPr>
                <w:rFonts w:ascii="標楷體" w:hint="eastAsia"/>
              </w:rPr>
              <w:t>委員林奕華等22人 109.05.08 （10-1-12）</w:t>
            </w:r>
          </w:p>
        </w:tc>
        <w:tc>
          <w:tcPr>
            <w:tcW w:w="1647" w:type="dxa"/>
          </w:tcPr>
          <w:p w:rsidR="008A40B3" w:rsidRPr="00890F0F" w:rsidRDefault="008A40B3" w:rsidP="008848A9">
            <w:pPr>
              <w:rPr>
                <w:rFonts w:ascii="標楷體"/>
              </w:rPr>
            </w:pPr>
            <w:r w:rsidRPr="00890F0F">
              <w:rPr>
                <w:rFonts w:ascii="標楷體" w:hint="eastAsia"/>
              </w:rPr>
              <w:t>司法及法制</w:t>
            </w:r>
          </w:p>
        </w:tc>
        <w:tc>
          <w:tcPr>
            <w:tcW w:w="2456" w:type="dxa"/>
          </w:tcPr>
          <w:p w:rsidR="008A40B3" w:rsidRPr="00890F0F" w:rsidRDefault="008A40B3" w:rsidP="008848A9">
            <w:pPr>
              <w:rPr>
                <w:rFonts w:ascii="標楷體"/>
              </w:rPr>
            </w:pPr>
            <w:r w:rsidRPr="00890F0F">
              <w:rPr>
                <w:rFonts w:ascii="標楷體" w:hint="eastAsia"/>
              </w:rPr>
              <w:t>尚未審查</w:t>
            </w:r>
          </w:p>
        </w:tc>
      </w:tr>
      <w:tr w:rsidR="008A40B3" w:rsidRPr="00890F0F" w:rsidTr="00CB7C01">
        <w:tc>
          <w:tcPr>
            <w:tcW w:w="780" w:type="dxa"/>
          </w:tcPr>
          <w:p w:rsidR="008A40B3" w:rsidRPr="00890F0F" w:rsidRDefault="008A40B3" w:rsidP="008848A9">
            <w:pPr>
              <w:rPr>
                <w:rFonts w:ascii="標楷體"/>
              </w:rPr>
            </w:pPr>
            <w:r w:rsidRPr="00890F0F">
              <w:rPr>
                <w:rFonts w:ascii="標楷體"/>
              </w:rPr>
              <w:t>16</w:t>
            </w:r>
          </w:p>
        </w:tc>
        <w:tc>
          <w:tcPr>
            <w:tcW w:w="3344" w:type="dxa"/>
          </w:tcPr>
          <w:p w:rsidR="008A40B3" w:rsidRPr="00890F0F" w:rsidRDefault="008A40B3" w:rsidP="008848A9">
            <w:pPr>
              <w:rPr>
                <w:rFonts w:ascii="標楷體"/>
              </w:rPr>
            </w:pPr>
            <w:r w:rsidRPr="00890F0F">
              <w:rPr>
                <w:rFonts w:ascii="標楷體" w:hint="eastAsia"/>
              </w:rPr>
              <w:t>1.公教人員保險法第四十八條條文修正草案（修正重點：將被強制納入公保，卻未享有公保年金制，也不適用優惠存款利息之國營事業員工，比照政府承諾回溯至民國99年1月1日之規定，享有公保養老年金給付。）</w:t>
            </w:r>
          </w:p>
        </w:tc>
        <w:tc>
          <w:tcPr>
            <w:tcW w:w="1833" w:type="dxa"/>
          </w:tcPr>
          <w:p w:rsidR="008A40B3" w:rsidRPr="00890F0F" w:rsidRDefault="008A40B3" w:rsidP="008848A9">
            <w:pPr>
              <w:rPr>
                <w:rFonts w:ascii="標楷體"/>
              </w:rPr>
            </w:pPr>
            <w:r w:rsidRPr="00890F0F">
              <w:rPr>
                <w:rFonts w:ascii="標楷體" w:hint="eastAsia"/>
              </w:rPr>
              <w:t>委員費鴻泰等18人 109.03.13 （10-1-4）</w:t>
            </w:r>
          </w:p>
        </w:tc>
        <w:tc>
          <w:tcPr>
            <w:tcW w:w="1647" w:type="dxa"/>
          </w:tcPr>
          <w:p w:rsidR="008A40B3" w:rsidRPr="00890F0F" w:rsidRDefault="008A40B3" w:rsidP="008848A9">
            <w:pPr>
              <w:rPr>
                <w:rFonts w:ascii="標楷體"/>
              </w:rPr>
            </w:pPr>
            <w:r w:rsidRPr="00890F0F">
              <w:rPr>
                <w:rFonts w:ascii="標楷體" w:hint="eastAsia"/>
              </w:rPr>
              <w:t>司法及法制</w:t>
            </w:r>
          </w:p>
        </w:tc>
        <w:tc>
          <w:tcPr>
            <w:tcW w:w="2456" w:type="dxa"/>
          </w:tcPr>
          <w:p w:rsidR="008A40B3" w:rsidRPr="00890F0F" w:rsidRDefault="008A40B3" w:rsidP="008848A9">
            <w:pPr>
              <w:rPr>
                <w:rFonts w:ascii="標楷體"/>
              </w:rPr>
            </w:pPr>
            <w:r w:rsidRPr="00890F0F">
              <w:rPr>
                <w:rFonts w:ascii="標楷體" w:hint="eastAsia"/>
              </w:rPr>
              <w:t>尚未審查</w:t>
            </w:r>
          </w:p>
        </w:tc>
      </w:tr>
      <w:tr w:rsidR="008A40B3" w:rsidRPr="00890F0F" w:rsidTr="00CB7C01">
        <w:tc>
          <w:tcPr>
            <w:tcW w:w="780" w:type="dxa"/>
          </w:tcPr>
          <w:p w:rsidR="008A40B3" w:rsidRPr="00890F0F" w:rsidRDefault="008A40B3" w:rsidP="008848A9">
            <w:pPr>
              <w:rPr>
                <w:rFonts w:ascii="標楷體"/>
              </w:rPr>
            </w:pPr>
            <w:r w:rsidRPr="00890F0F">
              <w:rPr>
                <w:rFonts w:ascii="標楷體"/>
              </w:rPr>
              <w:t>17</w:t>
            </w:r>
          </w:p>
        </w:tc>
        <w:tc>
          <w:tcPr>
            <w:tcW w:w="3344" w:type="dxa"/>
          </w:tcPr>
          <w:p w:rsidR="008A40B3" w:rsidRPr="00890F0F" w:rsidRDefault="008A40B3" w:rsidP="008848A9">
            <w:pPr>
              <w:rPr>
                <w:rFonts w:ascii="標楷體"/>
              </w:rPr>
            </w:pPr>
            <w:r w:rsidRPr="00890F0F">
              <w:rPr>
                <w:rFonts w:ascii="標楷體" w:hint="eastAsia"/>
              </w:rPr>
              <w:t>2.公教人員保險法第四十八條條文修正草案（修正重點：將99年1月1日至103</w:t>
            </w:r>
            <w:r w:rsidRPr="00890F0F">
              <w:rPr>
                <w:rFonts w:ascii="標楷體" w:hint="eastAsia"/>
              </w:rPr>
              <w:lastRenderedPageBreak/>
              <w:t>年5月31日之國營事業退休人員納入公保年金制度，並於103年6月1日發給之。）</w:t>
            </w:r>
          </w:p>
        </w:tc>
        <w:tc>
          <w:tcPr>
            <w:tcW w:w="1833" w:type="dxa"/>
          </w:tcPr>
          <w:p w:rsidR="008A40B3" w:rsidRPr="00890F0F" w:rsidRDefault="008A40B3" w:rsidP="008848A9">
            <w:pPr>
              <w:rPr>
                <w:rFonts w:ascii="標楷體"/>
              </w:rPr>
            </w:pPr>
            <w:r w:rsidRPr="00890F0F">
              <w:rPr>
                <w:rFonts w:ascii="標楷體" w:hint="eastAsia"/>
              </w:rPr>
              <w:lastRenderedPageBreak/>
              <w:t xml:space="preserve">委員楊瓊瓔等18人 109.03.20 </w:t>
            </w:r>
            <w:r w:rsidRPr="00890F0F">
              <w:rPr>
                <w:rFonts w:ascii="標楷體" w:hint="eastAsia"/>
              </w:rPr>
              <w:lastRenderedPageBreak/>
              <w:t>（10-1-5）</w:t>
            </w:r>
          </w:p>
        </w:tc>
        <w:tc>
          <w:tcPr>
            <w:tcW w:w="1647" w:type="dxa"/>
          </w:tcPr>
          <w:p w:rsidR="008A40B3" w:rsidRPr="00890F0F" w:rsidRDefault="008A40B3" w:rsidP="008848A9">
            <w:pPr>
              <w:rPr>
                <w:rFonts w:ascii="標楷體"/>
              </w:rPr>
            </w:pPr>
            <w:r w:rsidRPr="00890F0F">
              <w:rPr>
                <w:rFonts w:ascii="標楷體" w:hint="eastAsia"/>
              </w:rPr>
              <w:lastRenderedPageBreak/>
              <w:t>司法及法制</w:t>
            </w:r>
          </w:p>
        </w:tc>
        <w:tc>
          <w:tcPr>
            <w:tcW w:w="2456" w:type="dxa"/>
          </w:tcPr>
          <w:p w:rsidR="008A40B3" w:rsidRPr="00890F0F" w:rsidRDefault="008A40B3" w:rsidP="008848A9">
            <w:pPr>
              <w:rPr>
                <w:rFonts w:ascii="標楷體"/>
              </w:rPr>
            </w:pPr>
            <w:r w:rsidRPr="00890F0F">
              <w:rPr>
                <w:rFonts w:ascii="標楷體" w:hint="eastAsia"/>
              </w:rPr>
              <w:t>尚未審查</w:t>
            </w:r>
          </w:p>
        </w:tc>
      </w:tr>
      <w:tr w:rsidR="008A40B3" w:rsidRPr="00890F0F" w:rsidTr="00CB7C01">
        <w:tc>
          <w:tcPr>
            <w:tcW w:w="780" w:type="dxa"/>
          </w:tcPr>
          <w:p w:rsidR="008A40B3" w:rsidRPr="00890F0F" w:rsidRDefault="008A40B3" w:rsidP="008848A9">
            <w:pPr>
              <w:rPr>
                <w:rFonts w:ascii="標楷體"/>
              </w:rPr>
            </w:pPr>
            <w:r w:rsidRPr="00890F0F">
              <w:rPr>
                <w:rFonts w:ascii="標楷體"/>
              </w:rPr>
              <w:lastRenderedPageBreak/>
              <w:t>18</w:t>
            </w:r>
          </w:p>
        </w:tc>
        <w:tc>
          <w:tcPr>
            <w:tcW w:w="3344" w:type="dxa"/>
          </w:tcPr>
          <w:p w:rsidR="008A40B3" w:rsidRPr="00890F0F" w:rsidRDefault="008A40B3" w:rsidP="008848A9">
            <w:pPr>
              <w:rPr>
                <w:rFonts w:ascii="標楷體"/>
              </w:rPr>
            </w:pPr>
            <w:r w:rsidRPr="00890F0F">
              <w:rPr>
                <w:rFonts w:ascii="標楷體" w:hint="eastAsia"/>
              </w:rPr>
              <w:t>3.公教人員保險法第四十八條條文修正草案（修正重點：國營事業員工經繳回其所領取之一次養老給付者，得溯自103年6月1日起按月依其原所有之年資紀錄領取公保養老年金。）</w:t>
            </w:r>
          </w:p>
        </w:tc>
        <w:tc>
          <w:tcPr>
            <w:tcW w:w="1833" w:type="dxa"/>
          </w:tcPr>
          <w:p w:rsidR="008A40B3" w:rsidRPr="00890F0F" w:rsidRDefault="008A40B3" w:rsidP="008848A9">
            <w:pPr>
              <w:rPr>
                <w:rFonts w:ascii="標楷體"/>
              </w:rPr>
            </w:pPr>
            <w:r w:rsidRPr="00890F0F">
              <w:rPr>
                <w:rFonts w:ascii="標楷體" w:hint="eastAsia"/>
              </w:rPr>
              <w:t>時代力量黨團 109.04.17 （10-1-9）</w:t>
            </w:r>
          </w:p>
        </w:tc>
        <w:tc>
          <w:tcPr>
            <w:tcW w:w="1647" w:type="dxa"/>
          </w:tcPr>
          <w:p w:rsidR="008A40B3" w:rsidRPr="00890F0F" w:rsidRDefault="008A40B3" w:rsidP="008848A9">
            <w:pPr>
              <w:rPr>
                <w:rFonts w:ascii="標楷體"/>
              </w:rPr>
            </w:pPr>
            <w:r w:rsidRPr="00890F0F">
              <w:rPr>
                <w:rFonts w:ascii="標楷體" w:hint="eastAsia"/>
              </w:rPr>
              <w:t>司法及法制</w:t>
            </w:r>
          </w:p>
        </w:tc>
        <w:tc>
          <w:tcPr>
            <w:tcW w:w="2456" w:type="dxa"/>
          </w:tcPr>
          <w:p w:rsidR="008A40B3" w:rsidRPr="00890F0F" w:rsidRDefault="008A40B3" w:rsidP="008848A9">
            <w:pPr>
              <w:rPr>
                <w:rFonts w:ascii="標楷體"/>
              </w:rPr>
            </w:pPr>
            <w:r w:rsidRPr="00890F0F">
              <w:rPr>
                <w:rFonts w:ascii="標楷體" w:hint="eastAsia"/>
              </w:rPr>
              <w:t>尚未審查</w:t>
            </w:r>
          </w:p>
        </w:tc>
      </w:tr>
      <w:tr w:rsidR="008A40B3" w:rsidRPr="00890F0F" w:rsidTr="00CB7C01">
        <w:tc>
          <w:tcPr>
            <w:tcW w:w="780" w:type="dxa"/>
          </w:tcPr>
          <w:p w:rsidR="008A40B3" w:rsidRPr="00890F0F" w:rsidRDefault="008A40B3" w:rsidP="008848A9">
            <w:pPr>
              <w:rPr>
                <w:rFonts w:ascii="標楷體"/>
              </w:rPr>
            </w:pPr>
            <w:r w:rsidRPr="00890F0F">
              <w:rPr>
                <w:rFonts w:ascii="標楷體"/>
              </w:rPr>
              <w:t>19</w:t>
            </w:r>
          </w:p>
        </w:tc>
        <w:tc>
          <w:tcPr>
            <w:tcW w:w="3344" w:type="dxa"/>
          </w:tcPr>
          <w:p w:rsidR="008A40B3" w:rsidRPr="00890F0F" w:rsidRDefault="008A40B3" w:rsidP="008848A9">
            <w:pPr>
              <w:rPr>
                <w:rFonts w:ascii="標楷體"/>
              </w:rPr>
            </w:pPr>
            <w:r w:rsidRPr="00890F0F">
              <w:rPr>
                <w:rFonts w:ascii="標楷體" w:hint="eastAsia"/>
              </w:rPr>
              <w:t>4.公教人員保險法第四十八條條文修正草案(修正重點：國營事業員工經繳回其所領取之一次養老給付者，得溯自民國103年6月1日起按月依其原所有之年資紀錄領取公保養老年金。)</w:t>
            </w:r>
          </w:p>
        </w:tc>
        <w:tc>
          <w:tcPr>
            <w:tcW w:w="1833" w:type="dxa"/>
          </w:tcPr>
          <w:p w:rsidR="008A40B3" w:rsidRPr="00890F0F" w:rsidRDefault="008A40B3" w:rsidP="008848A9">
            <w:pPr>
              <w:rPr>
                <w:rFonts w:ascii="標楷體"/>
              </w:rPr>
            </w:pPr>
            <w:r w:rsidRPr="00890F0F">
              <w:rPr>
                <w:rFonts w:ascii="標楷體" w:hint="eastAsia"/>
              </w:rPr>
              <w:t>委員王定宇等23人 109.04.24 （10-1-10）</w:t>
            </w:r>
          </w:p>
        </w:tc>
        <w:tc>
          <w:tcPr>
            <w:tcW w:w="1647" w:type="dxa"/>
          </w:tcPr>
          <w:p w:rsidR="008A40B3" w:rsidRPr="00890F0F" w:rsidRDefault="008A40B3" w:rsidP="008848A9">
            <w:pPr>
              <w:rPr>
                <w:rFonts w:ascii="標楷體"/>
              </w:rPr>
            </w:pPr>
            <w:r w:rsidRPr="00890F0F">
              <w:rPr>
                <w:rFonts w:ascii="標楷體" w:hint="eastAsia"/>
              </w:rPr>
              <w:t>司法及法制</w:t>
            </w:r>
          </w:p>
        </w:tc>
        <w:tc>
          <w:tcPr>
            <w:tcW w:w="2456" w:type="dxa"/>
          </w:tcPr>
          <w:p w:rsidR="008A40B3" w:rsidRPr="00890F0F" w:rsidRDefault="008A40B3" w:rsidP="008848A9">
            <w:pPr>
              <w:rPr>
                <w:rFonts w:ascii="標楷體"/>
              </w:rPr>
            </w:pPr>
            <w:r w:rsidRPr="00890F0F">
              <w:rPr>
                <w:rFonts w:ascii="標楷體" w:hint="eastAsia"/>
              </w:rPr>
              <w:t>尚未審查</w:t>
            </w:r>
          </w:p>
        </w:tc>
      </w:tr>
      <w:tr w:rsidR="008A40B3" w:rsidRPr="00890F0F" w:rsidTr="00CB7C01">
        <w:tc>
          <w:tcPr>
            <w:tcW w:w="780" w:type="dxa"/>
          </w:tcPr>
          <w:p w:rsidR="008A40B3" w:rsidRPr="00890F0F" w:rsidRDefault="008A40B3" w:rsidP="008848A9">
            <w:pPr>
              <w:rPr>
                <w:rFonts w:ascii="標楷體"/>
              </w:rPr>
            </w:pPr>
            <w:r w:rsidRPr="00890F0F">
              <w:rPr>
                <w:rFonts w:ascii="標楷體"/>
              </w:rPr>
              <w:t>20</w:t>
            </w:r>
          </w:p>
        </w:tc>
        <w:tc>
          <w:tcPr>
            <w:tcW w:w="3344" w:type="dxa"/>
          </w:tcPr>
          <w:p w:rsidR="008A40B3" w:rsidRPr="00890F0F" w:rsidRDefault="008A40B3" w:rsidP="008848A9">
            <w:pPr>
              <w:rPr>
                <w:rFonts w:ascii="標楷體"/>
              </w:rPr>
            </w:pPr>
            <w:r w:rsidRPr="00890F0F">
              <w:rPr>
                <w:rFonts w:ascii="標楷體" w:hint="eastAsia"/>
              </w:rPr>
              <w:t>5.公教人員保險法第四十八條條文修正草案（修正重點：將99年1月1日至103年5月31日之國營事業退休人員納入公保年金制度，並於103年6月1日發給之。）</w:t>
            </w:r>
          </w:p>
        </w:tc>
        <w:tc>
          <w:tcPr>
            <w:tcW w:w="1833" w:type="dxa"/>
          </w:tcPr>
          <w:p w:rsidR="008A40B3" w:rsidRPr="00890F0F" w:rsidRDefault="008A40B3" w:rsidP="008848A9">
            <w:pPr>
              <w:rPr>
                <w:rFonts w:ascii="標楷體"/>
              </w:rPr>
            </w:pPr>
            <w:r w:rsidRPr="00890F0F">
              <w:rPr>
                <w:rFonts w:ascii="標楷體" w:hint="eastAsia"/>
              </w:rPr>
              <w:t>委員黃國書等25人 109.04.24 （10-1-10）</w:t>
            </w:r>
          </w:p>
        </w:tc>
        <w:tc>
          <w:tcPr>
            <w:tcW w:w="1647" w:type="dxa"/>
          </w:tcPr>
          <w:p w:rsidR="008A40B3" w:rsidRPr="00890F0F" w:rsidRDefault="008A40B3" w:rsidP="008848A9">
            <w:pPr>
              <w:rPr>
                <w:rFonts w:ascii="標楷體"/>
              </w:rPr>
            </w:pPr>
            <w:r w:rsidRPr="00890F0F">
              <w:rPr>
                <w:rFonts w:ascii="標楷體" w:hint="eastAsia"/>
              </w:rPr>
              <w:t>司法及法制</w:t>
            </w:r>
          </w:p>
        </w:tc>
        <w:tc>
          <w:tcPr>
            <w:tcW w:w="2456" w:type="dxa"/>
          </w:tcPr>
          <w:p w:rsidR="008A40B3" w:rsidRPr="00890F0F" w:rsidRDefault="008A40B3" w:rsidP="008848A9">
            <w:pPr>
              <w:rPr>
                <w:rFonts w:ascii="標楷體"/>
              </w:rPr>
            </w:pPr>
            <w:r w:rsidRPr="00890F0F">
              <w:rPr>
                <w:rFonts w:ascii="標楷體" w:hint="eastAsia"/>
              </w:rPr>
              <w:t>尚未審查</w:t>
            </w:r>
          </w:p>
        </w:tc>
      </w:tr>
      <w:tr w:rsidR="008A40B3" w:rsidRPr="00890F0F" w:rsidTr="00CB7C01">
        <w:tc>
          <w:tcPr>
            <w:tcW w:w="780" w:type="dxa"/>
          </w:tcPr>
          <w:p w:rsidR="008A40B3" w:rsidRPr="00890F0F" w:rsidRDefault="008A40B3" w:rsidP="008848A9">
            <w:pPr>
              <w:rPr>
                <w:rFonts w:ascii="標楷體"/>
              </w:rPr>
            </w:pPr>
            <w:r w:rsidRPr="00890F0F">
              <w:rPr>
                <w:rFonts w:ascii="標楷體"/>
              </w:rPr>
              <w:t>21</w:t>
            </w:r>
          </w:p>
        </w:tc>
        <w:tc>
          <w:tcPr>
            <w:tcW w:w="3344" w:type="dxa"/>
          </w:tcPr>
          <w:p w:rsidR="008A40B3" w:rsidRPr="00890F0F" w:rsidRDefault="008A40B3" w:rsidP="008848A9">
            <w:pPr>
              <w:rPr>
                <w:rFonts w:ascii="標楷體"/>
              </w:rPr>
            </w:pPr>
            <w:r w:rsidRPr="00890F0F">
              <w:rPr>
                <w:rFonts w:ascii="標楷體" w:hint="eastAsia"/>
              </w:rPr>
              <w:t>6.公教人員保險法第四十八條條文修正草案（修正重點：將國營事業於民國99年1月1日至103年5月31日離退之國營事業人員亦納入年金制度之保障範圍。）</w:t>
            </w:r>
          </w:p>
        </w:tc>
        <w:tc>
          <w:tcPr>
            <w:tcW w:w="1833" w:type="dxa"/>
          </w:tcPr>
          <w:p w:rsidR="008A40B3" w:rsidRPr="00890F0F" w:rsidRDefault="008A40B3" w:rsidP="008848A9">
            <w:pPr>
              <w:rPr>
                <w:rFonts w:ascii="標楷體"/>
              </w:rPr>
            </w:pPr>
            <w:r w:rsidRPr="00890F0F">
              <w:rPr>
                <w:rFonts w:ascii="標楷體" w:hint="eastAsia"/>
              </w:rPr>
              <w:t>委員林文瑞等18人 109.05.29 （10-1-15）</w:t>
            </w:r>
          </w:p>
        </w:tc>
        <w:tc>
          <w:tcPr>
            <w:tcW w:w="1647" w:type="dxa"/>
          </w:tcPr>
          <w:p w:rsidR="008A40B3" w:rsidRPr="00890F0F" w:rsidRDefault="008A40B3" w:rsidP="008848A9">
            <w:pPr>
              <w:rPr>
                <w:rFonts w:ascii="標楷體"/>
              </w:rPr>
            </w:pPr>
            <w:r w:rsidRPr="00890F0F">
              <w:rPr>
                <w:rFonts w:ascii="標楷體" w:hint="eastAsia"/>
              </w:rPr>
              <w:t>司法及法制</w:t>
            </w:r>
          </w:p>
        </w:tc>
        <w:tc>
          <w:tcPr>
            <w:tcW w:w="2456" w:type="dxa"/>
          </w:tcPr>
          <w:p w:rsidR="008A40B3" w:rsidRPr="00890F0F" w:rsidRDefault="008A40B3" w:rsidP="008848A9">
            <w:pPr>
              <w:rPr>
                <w:rFonts w:ascii="標楷體"/>
              </w:rPr>
            </w:pPr>
            <w:r w:rsidRPr="00890F0F">
              <w:rPr>
                <w:rFonts w:ascii="標楷體" w:hint="eastAsia"/>
              </w:rPr>
              <w:t>尚未審查</w:t>
            </w:r>
          </w:p>
        </w:tc>
      </w:tr>
      <w:tr w:rsidR="008A40B3" w:rsidRPr="00890F0F" w:rsidTr="00CB7C01">
        <w:tc>
          <w:tcPr>
            <w:tcW w:w="780" w:type="dxa"/>
          </w:tcPr>
          <w:p w:rsidR="008A40B3" w:rsidRPr="00890F0F" w:rsidRDefault="008A40B3" w:rsidP="008848A9">
            <w:pPr>
              <w:rPr>
                <w:rFonts w:ascii="標楷體"/>
              </w:rPr>
            </w:pPr>
            <w:r w:rsidRPr="00890F0F">
              <w:rPr>
                <w:rFonts w:ascii="標楷體"/>
              </w:rPr>
              <w:t>22</w:t>
            </w:r>
          </w:p>
        </w:tc>
        <w:tc>
          <w:tcPr>
            <w:tcW w:w="3344" w:type="dxa"/>
          </w:tcPr>
          <w:p w:rsidR="008A40B3" w:rsidRPr="00890F0F" w:rsidRDefault="008A40B3" w:rsidP="008848A9">
            <w:pPr>
              <w:rPr>
                <w:rFonts w:ascii="標楷體"/>
              </w:rPr>
            </w:pPr>
            <w:r w:rsidRPr="00890F0F">
              <w:rPr>
                <w:rFonts w:ascii="標楷體" w:hint="eastAsia"/>
              </w:rPr>
              <w:t>7.公教人員保險法第四十八條條文修正草案（修正重點：將於民國99年1月1日至103年5月31日離退之國營事業人員納入公保年金制度，此類人員經繳回其所領取之一次養老給付者，得溯自民國103年6月1</w:t>
            </w:r>
            <w:r w:rsidRPr="00890F0F">
              <w:rPr>
                <w:rFonts w:ascii="標楷體" w:hint="eastAsia"/>
              </w:rPr>
              <w:lastRenderedPageBreak/>
              <w:t>日起按月依其原所有之年資紀錄領取公保養老年金。）</w:t>
            </w:r>
          </w:p>
        </w:tc>
        <w:tc>
          <w:tcPr>
            <w:tcW w:w="1833" w:type="dxa"/>
          </w:tcPr>
          <w:p w:rsidR="008A40B3" w:rsidRPr="00890F0F" w:rsidRDefault="008A40B3" w:rsidP="008848A9">
            <w:pPr>
              <w:rPr>
                <w:rFonts w:ascii="標楷體"/>
              </w:rPr>
            </w:pPr>
            <w:r w:rsidRPr="00890F0F">
              <w:rPr>
                <w:rFonts w:ascii="標楷體" w:hint="eastAsia"/>
              </w:rPr>
              <w:lastRenderedPageBreak/>
              <w:t>委員高嘉瑜等18人 109.05.29 （10-1-15）</w:t>
            </w:r>
          </w:p>
        </w:tc>
        <w:tc>
          <w:tcPr>
            <w:tcW w:w="1647" w:type="dxa"/>
          </w:tcPr>
          <w:p w:rsidR="008A40B3" w:rsidRPr="00890F0F" w:rsidRDefault="008A40B3" w:rsidP="008848A9">
            <w:pPr>
              <w:rPr>
                <w:rFonts w:ascii="標楷體"/>
              </w:rPr>
            </w:pPr>
            <w:r w:rsidRPr="00890F0F">
              <w:rPr>
                <w:rFonts w:ascii="標楷體" w:hint="eastAsia"/>
              </w:rPr>
              <w:t>司法及法制</w:t>
            </w:r>
          </w:p>
        </w:tc>
        <w:tc>
          <w:tcPr>
            <w:tcW w:w="2456" w:type="dxa"/>
          </w:tcPr>
          <w:p w:rsidR="008A40B3" w:rsidRPr="00890F0F" w:rsidRDefault="008A40B3" w:rsidP="008848A9">
            <w:pPr>
              <w:rPr>
                <w:rFonts w:ascii="標楷體"/>
              </w:rPr>
            </w:pPr>
            <w:r w:rsidRPr="00890F0F">
              <w:rPr>
                <w:rFonts w:ascii="標楷體" w:hint="eastAsia"/>
              </w:rPr>
              <w:t>尚未審查</w:t>
            </w:r>
          </w:p>
        </w:tc>
      </w:tr>
      <w:tr w:rsidR="008A40B3" w:rsidRPr="00890F0F" w:rsidTr="00CB7C01">
        <w:tc>
          <w:tcPr>
            <w:tcW w:w="780" w:type="dxa"/>
          </w:tcPr>
          <w:p w:rsidR="008A40B3" w:rsidRPr="00890F0F" w:rsidRDefault="008A40B3" w:rsidP="008848A9">
            <w:pPr>
              <w:rPr>
                <w:rFonts w:ascii="標楷體"/>
              </w:rPr>
            </w:pPr>
            <w:r w:rsidRPr="00890F0F">
              <w:rPr>
                <w:rFonts w:ascii="標楷體"/>
              </w:rPr>
              <w:lastRenderedPageBreak/>
              <w:t>23</w:t>
            </w:r>
          </w:p>
        </w:tc>
        <w:tc>
          <w:tcPr>
            <w:tcW w:w="3344" w:type="dxa"/>
          </w:tcPr>
          <w:p w:rsidR="008A40B3" w:rsidRPr="00890F0F" w:rsidRDefault="008A40B3" w:rsidP="008848A9">
            <w:pPr>
              <w:rPr>
                <w:rFonts w:ascii="標楷體"/>
              </w:rPr>
            </w:pPr>
            <w:r w:rsidRPr="00890F0F">
              <w:rPr>
                <w:rFonts w:ascii="標楷體" w:hint="eastAsia"/>
              </w:rPr>
              <w:t>8.公教人員保險法第四十八條條文修正草案（修正重點：將99年1月1日至103年5月31日之國營事業退休人員納入公保年金制度。）</w:t>
            </w:r>
          </w:p>
        </w:tc>
        <w:tc>
          <w:tcPr>
            <w:tcW w:w="1833" w:type="dxa"/>
          </w:tcPr>
          <w:p w:rsidR="008A40B3" w:rsidRPr="00890F0F" w:rsidRDefault="008A40B3" w:rsidP="008848A9">
            <w:pPr>
              <w:rPr>
                <w:rFonts w:ascii="標楷體"/>
              </w:rPr>
            </w:pPr>
            <w:r w:rsidRPr="00890F0F">
              <w:rPr>
                <w:rFonts w:ascii="標楷體" w:hint="eastAsia"/>
              </w:rPr>
              <w:t>民眾黨黨團 109.09.18 （10-2-1）</w:t>
            </w:r>
          </w:p>
        </w:tc>
        <w:tc>
          <w:tcPr>
            <w:tcW w:w="1647" w:type="dxa"/>
          </w:tcPr>
          <w:p w:rsidR="008A40B3" w:rsidRPr="00890F0F" w:rsidRDefault="008A40B3" w:rsidP="008848A9">
            <w:pPr>
              <w:rPr>
                <w:rFonts w:ascii="標楷體"/>
              </w:rPr>
            </w:pPr>
            <w:r w:rsidRPr="00890F0F">
              <w:rPr>
                <w:rFonts w:ascii="標楷體" w:hint="eastAsia"/>
              </w:rPr>
              <w:t>司法及法制</w:t>
            </w:r>
          </w:p>
        </w:tc>
        <w:tc>
          <w:tcPr>
            <w:tcW w:w="2456" w:type="dxa"/>
          </w:tcPr>
          <w:p w:rsidR="008A40B3" w:rsidRPr="00890F0F" w:rsidRDefault="008A40B3" w:rsidP="008848A9">
            <w:pPr>
              <w:rPr>
                <w:rFonts w:ascii="標楷體"/>
              </w:rPr>
            </w:pPr>
            <w:r w:rsidRPr="00890F0F">
              <w:rPr>
                <w:rFonts w:ascii="標楷體" w:hint="eastAsia"/>
              </w:rPr>
              <w:t>尚未審查</w:t>
            </w:r>
          </w:p>
        </w:tc>
      </w:tr>
      <w:tr w:rsidR="008A40B3" w:rsidRPr="00890F0F" w:rsidTr="00CB7C01">
        <w:tc>
          <w:tcPr>
            <w:tcW w:w="780" w:type="dxa"/>
          </w:tcPr>
          <w:p w:rsidR="008A40B3" w:rsidRPr="00890F0F" w:rsidRDefault="008A40B3" w:rsidP="008848A9">
            <w:pPr>
              <w:rPr>
                <w:rFonts w:ascii="標楷體"/>
              </w:rPr>
            </w:pPr>
            <w:r w:rsidRPr="00890F0F">
              <w:rPr>
                <w:rFonts w:ascii="標楷體"/>
              </w:rPr>
              <w:t>24</w:t>
            </w:r>
          </w:p>
        </w:tc>
        <w:tc>
          <w:tcPr>
            <w:tcW w:w="3344" w:type="dxa"/>
          </w:tcPr>
          <w:p w:rsidR="008A40B3" w:rsidRPr="00890F0F" w:rsidRDefault="008A40B3" w:rsidP="008848A9">
            <w:pPr>
              <w:rPr>
                <w:rFonts w:ascii="標楷體"/>
              </w:rPr>
            </w:pPr>
            <w:r w:rsidRPr="00890F0F">
              <w:rPr>
                <w:rFonts w:ascii="標楷體" w:hint="eastAsia"/>
              </w:rPr>
              <w:t>公教人員保險法第十二條條文修正草案（修正重點：新增第五項，明定被保險人於保險有效期間懷孕，無論其分娩或早產時是否在保，均得請領公教人員保險生育給付。）</w:t>
            </w:r>
          </w:p>
        </w:tc>
        <w:tc>
          <w:tcPr>
            <w:tcW w:w="1833" w:type="dxa"/>
          </w:tcPr>
          <w:p w:rsidR="008A40B3" w:rsidRPr="00890F0F" w:rsidRDefault="008A40B3" w:rsidP="008848A9">
            <w:pPr>
              <w:rPr>
                <w:rFonts w:ascii="標楷體"/>
              </w:rPr>
            </w:pPr>
            <w:r w:rsidRPr="00890F0F">
              <w:rPr>
                <w:rFonts w:ascii="標楷體" w:hint="eastAsia"/>
              </w:rPr>
              <w:t>委員劉建國等18人 109.04.17 （10-1-9）</w:t>
            </w:r>
          </w:p>
        </w:tc>
        <w:tc>
          <w:tcPr>
            <w:tcW w:w="1647" w:type="dxa"/>
          </w:tcPr>
          <w:p w:rsidR="008A40B3" w:rsidRPr="00890F0F" w:rsidRDefault="008A40B3" w:rsidP="008848A9">
            <w:pPr>
              <w:rPr>
                <w:rFonts w:ascii="標楷體"/>
              </w:rPr>
            </w:pPr>
            <w:r w:rsidRPr="00890F0F">
              <w:rPr>
                <w:rFonts w:ascii="標楷體" w:hint="eastAsia"/>
              </w:rPr>
              <w:t>司法及法制</w:t>
            </w:r>
          </w:p>
        </w:tc>
        <w:tc>
          <w:tcPr>
            <w:tcW w:w="2456" w:type="dxa"/>
          </w:tcPr>
          <w:p w:rsidR="008A40B3" w:rsidRPr="00890F0F" w:rsidRDefault="008A40B3" w:rsidP="008848A9">
            <w:pPr>
              <w:rPr>
                <w:rFonts w:ascii="標楷體"/>
              </w:rPr>
            </w:pPr>
            <w:r w:rsidRPr="00890F0F">
              <w:rPr>
                <w:rFonts w:ascii="標楷體" w:hint="eastAsia"/>
              </w:rPr>
              <w:t>尚未審查</w:t>
            </w:r>
          </w:p>
        </w:tc>
      </w:tr>
      <w:tr w:rsidR="008A40B3" w:rsidRPr="00890F0F" w:rsidTr="00CB7C01">
        <w:tc>
          <w:tcPr>
            <w:tcW w:w="780" w:type="dxa"/>
          </w:tcPr>
          <w:p w:rsidR="008A40B3" w:rsidRPr="00890F0F" w:rsidRDefault="008A40B3" w:rsidP="008848A9">
            <w:pPr>
              <w:rPr>
                <w:rFonts w:ascii="標楷體"/>
              </w:rPr>
            </w:pPr>
            <w:r w:rsidRPr="00890F0F">
              <w:rPr>
                <w:rFonts w:ascii="標楷體"/>
              </w:rPr>
              <w:t>25</w:t>
            </w:r>
          </w:p>
        </w:tc>
        <w:tc>
          <w:tcPr>
            <w:tcW w:w="3344" w:type="dxa"/>
          </w:tcPr>
          <w:p w:rsidR="008A40B3" w:rsidRPr="00890F0F" w:rsidRDefault="008A40B3" w:rsidP="008848A9">
            <w:pPr>
              <w:rPr>
                <w:rFonts w:ascii="標楷體"/>
              </w:rPr>
            </w:pPr>
            <w:r w:rsidRPr="00890F0F">
              <w:rPr>
                <w:rFonts w:ascii="標楷體" w:hint="eastAsia"/>
              </w:rPr>
              <w:t>1.公教人員保險法第三十六條條文修正草案（修正重點：將第1項所列舉之各款要件期日，於曾參加公教人員保險或其他社會保險者，使其投保總年資合併計算。藉由生育給付之體系完善化，使被保險人轉換社會預護之保險體系時無後顧之憂，以提高社會生育之意願。）</w:t>
            </w:r>
          </w:p>
        </w:tc>
        <w:tc>
          <w:tcPr>
            <w:tcW w:w="1833" w:type="dxa"/>
          </w:tcPr>
          <w:p w:rsidR="008A40B3" w:rsidRPr="00890F0F" w:rsidRDefault="008A40B3" w:rsidP="008848A9">
            <w:pPr>
              <w:rPr>
                <w:rFonts w:ascii="標楷體"/>
              </w:rPr>
            </w:pPr>
            <w:r w:rsidRPr="00890F0F">
              <w:rPr>
                <w:rFonts w:ascii="標楷體" w:hint="eastAsia"/>
              </w:rPr>
              <w:t>民眾黨黨團 109.05.29 （10-1-15）</w:t>
            </w:r>
          </w:p>
        </w:tc>
        <w:tc>
          <w:tcPr>
            <w:tcW w:w="1647" w:type="dxa"/>
          </w:tcPr>
          <w:p w:rsidR="008A40B3" w:rsidRPr="00890F0F" w:rsidRDefault="008A40B3" w:rsidP="008848A9">
            <w:pPr>
              <w:rPr>
                <w:rFonts w:ascii="標楷體"/>
              </w:rPr>
            </w:pPr>
            <w:r w:rsidRPr="00890F0F">
              <w:rPr>
                <w:rFonts w:ascii="標楷體" w:hint="eastAsia"/>
              </w:rPr>
              <w:t>司法及法制</w:t>
            </w:r>
          </w:p>
        </w:tc>
        <w:tc>
          <w:tcPr>
            <w:tcW w:w="2456" w:type="dxa"/>
          </w:tcPr>
          <w:p w:rsidR="008A40B3" w:rsidRPr="00890F0F" w:rsidRDefault="008A40B3" w:rsidP="008848A9">
            <w:pPr>
              <w:rPr>
                <w:rFonts w:ascii="標楷體"/>
              </w:rPr>
            </w:pPr>
            <w:r w:rsidRPr="00890F0F">
              <w:rPr>
                <w:rFonts w:ascii="標楷體" w:hint="eastAsia"/>
              </w:rPr>
              <w:t>尚未審查</w:t>
            </w:r>
          </w:p>
        </w:tc>
      </w:tr>
      <w:tr w:rsidR="008A40B3" w:rsidRPr="00890F0F" w:rsidTr="00CB7C01">
        <w:tc>
          <w:tcPr>
            <w:tcW w:w="780" w:type="dxa"/>
          </w:tcPr>
          <w:p w:rsidR="008A40B3" w:rsidRPr="00890F0F" w:rsidRDefault="008A40B3" w:rsidP="008848A9">
            <w:pPr>
              <w:rPr>
                <w:rFonts w:ascii="標楷體"/>
              </w:rPr>
            </w:pPr>
            <w:r w:rsidRPr="00890F0F">
              <w:rPr>
                <w:rFonts w:ascii="標楷體"/>
              </w:rPr>
              <w:t>26</w:t>
            </w:r>
          </w:p>
        </w:tc>
        <w:tc>
          <w:tcPr>
            <w:tcW w:w="3344" w:type="dxa"/>
          </w:tcPr>
          <w:p w:rsidR="008A40B3" w:rsidRPr="00890F0F" w:rsidRDefault="008A40B3" w:rsidP="008848A9">
            <w:pPr>
              <w:rPr>
                <w:rFonts w:ascii="標楷體"/>
              </w:rPr>
            </w:pPr>
            <w:r w:rsidRPr="00890F0F">
              <w:rPr>
                <w:rFonts w:ascii="標楷體" w:hint="eastAsia"/>
              </w:rPr>
              <w:t>2.公教人員保險法第三十六條條文修正草案（修正重點：取消被保險人需繳付保險費滿一定期間始得請領生育給付之限制。）</w:t>
            </w:r>
          </w:p>
        </w:tc>
        <w:tc>
          <w:tcPr>
            <w:tcW w:w="1833" w:type="dxa"/>
          </w:tcPr>
          <w:p w:rsidR="008A40B3" w:rsidRPr="00890F0F" w:rsidRDefault="008A40B3" w:rsidP="008848A9">
            <w:pPr>
              <w:rPr>
                <w:rFonts w:ascii="標楷體"/>
              </w:rPr>
            </w:pPr>
            <w:r w:rsidRPr="00890F0F">
              <w:rPr>
                <w:rFonts w:ascii="標楷體" w:hint="eastAsia"/>
              </w:rPr>
              <w:t>委員邱志偉等17人 110.04.23 （10-3-9）</w:t>
            </w:r>
          </w:p>
        </w:tc>
        <w:tc>
          <w:tcPr>
            <w:tcW w:w="1647" w:type="dxa"/>
          </w:tcPr>
          <w:p w:rsidR="008A40B3" w:rsidRPr="00890F0F" w:rsidRDefault="008A40B3" w:rsidP="008848A9">
            <w:pPr>
              <w:rPr>
                <w:rFonts w:ascii="標楷體"/>
              </w:rPr>
            </w:pPr>
            <w:r w:rsidRPr="00890F0F">
              <w:rPr>
                <w:rFonts w:ascii="標楷體" w:hint="eastAsia"/>
              </w:rPr>
              <w:t>司法及法制</w:t>
            </w:r>
          </w:p>
        </w:tc>
        <w:tc>
          <w:tcPr>
            <w:tcW w:w="2456" w:type="dxa"/>
          </w:tcPr>
          <w:p w:rsidR="008A40B3" w:rsidRPr="00890F0F" w:rsidRDefault="008A40B3" w:rsidP="008848A9">
            <w:pPr>
              <w:rPr>
                <w:rFonts w:ascii="標楷體"/>
              </w:rPr>
            </w:pPr>
            <w:r w:rsidRPr="00890F0F">
              <w:rPr>
                <w:rFonts w:ascii="標楷體" w:hint="eastAsia"/>
              </w:rPr>
              <w:t>尚未審查</w:t>
            </w:r>
          </w:p>
        </w:tc>
      </w:tr>
      <w:tr w:rsidR="008A40B3" w:rsidRPr="00890F0F" w:rsidTr="00CB7C01">
        <w:tc>
          <w:tcPr>
            <w:tcW w:w="780" w:type="dxa"/>
          </w:tcPr>
          <w:p w:rsidR="008A40B3" w:rsidRPr="00890F0F" w:rsidRDefault="008A40B3" w:rsidP="008848A9">
            <w:pPr>
              <w:rPr>
                <w:rFonts w:ascii="標楷體"/>
              </w:rPr>
            </w:pPr>
            <w:r w:rsidRPr="00890F0F">
              <w:rPr>
                <w:rFonts w:ascii="標楷體"/>
              </w:rPr>
              <w:t>27</w:t>
            </w:r>
          </w:p>
        </w:tc>
        <w:tc>
          <w:tcPr>
            <w:tcW w:w="3344" w:type="dxa"/>
          </w:tcPr>
          <w:p w:rsidR="008A40B3" w:rsidRPr="00890F0F" w:rsidRDefault="008A40B3" w:rsidP="008848A9">
            <w:pPr>
              <w:rPr>
                <w:rFonts w:ascii="標楷體"/>
              </w:rPr>
            </w:pPr>
            <w:r w:rsidRPr="00890F0F">
              <w:rPr>
                <w:rFonts w:ascii="標楷體" w:hint="eastAsia"/>
              </w:rPr>
              <w:t>公務人員考績法第十三條條文修正草案（修正重點：增訂曾因酒駕情事記申誡、過或大過者，考績應列丙等。）</w:t>
            </w:r>
          </w:p>
        </w:tc>
        <w:tc>
          <w:tcPr>
            <w:tcW w:w="1833" w:type="dxa"/>
          </w:tcPr>
          <w:p w:rsidR="008A40B3" w:rsidRPr="00890F0F" w:rsidRDefault="008A40B3" w:rsidP="008848A9">
            <w:pPr>
              <w:rPr>
                <w:rFonts w:ascii="標楷體"/>
              </w:rPr>
            </w:pPr>
            <w:r w:rsidRPr="00890F0F">
              <w:rPr>
                <w:rFonts w:ascii="標楷體" w:hint="eastAsia"/>
              </w:rPr>
              <w:t>委員陳秀寳等</w:t>
            </w:r>
            <w:r w:rsidRPr="00890F0F">
              <w:rPr>
                <w:rFonts w:ascii="標楷體"/>
              </w:rPr>
              <w:t>17</w:t>
            </w:r>
            <w:r w:rsidRPr="00890F0F">
              <w:rPr>
                <w:rFonts w:ascii="標楷體" w:hint="eastAsia"/>
              </w:rPr>
              <w:t>人</w:t>
            </w:r>
            <w:r w:rsidRPr="00890F0F">
              <w:rPr>
                <w:rFonts w:ascii="標楷體"/>
              </w:rPr>
              <w:t xml:space="preserve"> 109.03.20 </w:t>
            </w:r>
            <w:r w:rsidRPr="00890F0F">
              <w:rPr>
                <w:rFonts w:ascii="標楷體" w:hint="eastAsia"/>
              </w:rPr>
              <w:t>（</w:t>
            </w:r>
            <w:r w:rsidRPr="00890F0F">
              <w:rPr>
                <w:rFonts w:ascii="標楷體"/>
              </w:rPr>
              <w:t>10-1-5</w:t>
            </w:r>
            <w:r w:rsidRPr="00890F0F">
              <w:rPr>
                <w:rFonts w:ascii="標楷體" w:hint="eastAsia"/>
              </w:rPr>
              <w:t>）</w:t>
            </w:r>
          </w:p>
        </w:tc>
        <w:tc>
          <w:tcPr>
            <w:tcW w:w="1647" w:type="dxa"/>
          </w:tcPr>
          <w:p w:rsidR="008A40B3" w:rsidRPr="00890F0F" w:rsidRDefault="008A40B3" w:rsidP="008848A9">
            <w:pPr>
              <w:rPr>
                <w:rFonts w:ascii="標楷體"/>
              </w:rPr>
            </w:pPr>
            <w:r w:rsidRPr="00890F0F">
              <w:rPr>
                <w:rFonts w:ascii="標楷體" w:hint="eastAsia"/>
              </w:rPr>
              <w:t>司法及法制</w:t>
            </w:r>
          </w:p>
        </w:tc>
        <w:tc>
          <w:tcPr>
            <w:tcW w:w="2456" w:type="dxa"/>
          </w:tcPr>
          <w:p w:rsidR="008A40B3" w:rsidRPr="00890F0F" w:rsidRDefault="008A40B3" w:rsidP="008848A9">
            <w:pPr>
              <w:rPr>
                <w:rFonts w:ascii="標楷體"/>
              </w:rPr>
            </w:pPr>
            <w:r w:rsidRPr="00890F0F">
              <w:rPr>
                <w:rFonts w:ascii="標楷體" w:hint="eastAsia"/>
              </w:rPr>
              <w:t>尚未審查</w:t>
            </w:r>
          </w:p>
        </w:tc>
      </w:tr>
      <w:tr w:rsidR="008A40B3" w:rsidRPr="00890F0F" w:rsidTr="00CB7C01">
        <w:tc>
          <w:tcPr>
            <w:tcW w:w="780" w:type="dxa"/>
          </w:tcPr>
          <w:p w:rsidR="008A40B3" w:rsidRPr="00890F0F" w:rsidRDefault="008A40B3" w:rsidP="008848A9">
            <w:pPr>
              <w:rPr>
                <w:rFonts w:ascii="標楷體"/>
              </w:rPr>
            </w:pPr>
            <w:r w:rsidRPr="00890F0F">
              <w:rPr>
                <w:rFonts w:ascii="標楷體"/>
              </w:rPr>
              <w:t>28</w:t>
            </w:r>
          </w:p>
        </w:tc>
        <w:tc>
          <w:tcPr>
            <w:tcW w:w="3344" w:type="dxa"/>
          </w:tcPr>
          <w:p w:rsidR="008A40B3" w:rsidRPr="00890F0F" w:rsidRDefault="008A40B3" w:rsidP="008848A9">
            <w:pPr>
              <w:rPr>
                <w:rFonts w:ascii="標楷體"/>
              </w:rPr>
            </w:pPr>
            <w:r w:rsidRPr="00890F0F">
              <w:rPr>
                <w:rFonts w:ascii="標楷體" w:hint="eastAsia"/>
              </w:rPr>
              <w:t>考試院職權行使法草案（共18條。制定重點：為符合憲法增修條文第六條與考試院組織法實質內涵，明確化考試院運作及</w:t>
            </w:r>
            <w:r w:rsidRPr="00890F0F">
              <w:rPr>
                <w:rFonts w:ascii="標楷體" w:hint="eastAsia"/>
              </w:rPr>
              <w:lastRenderedPageBreak/>
              <w:t>考試院會議法定人員職權行使範圍，爰制定本法。）</w:t>
            </w:r>
          </w:p>
        </w:tc>
        <w:tc>
          <w:tcPr>
            <w:tcW w:w="1833" w:type="dxa"/>
          </w:tcPr>
          <w:p w:rsidR="008A40B3" w:rsidRPr="00890F0F" w:rsidRDefault="008A40B3" w:rsidP="008848A9">
            <w:pPr>
              <w:rPr>
                <w:rFonts w:ascii="標楷體"/>
              </w:rPr>
            </w:pPr>
            <w:r w:rsidRPr="00890F0F">
              <w:rPr>
                <w:rFonts w:ascii="標楷體" w:hint="eastAsia"/>
              </w:rPr>
              <w:lastRenderedPageBreak/>
              <w:t>委員鍾佳濱等22人 109.04.24 （10-1-10）</w:t>
            </w:r>
          </w:p>
        </w:tc>
        <w:tc>
          <w:tcPr>
            <w:tcW w:w="1647" w:type="dxa"/>
          </w:tcPr>
          <w:p w:rsidR="008A40B3" w:rsidRPr="00890F0F" w:rsidRDefault="008A40B3" w:rsidP="008848A9">
            <w:pPr>
              <w:rPr>
                <w:rFonts w:ascii="標楷體"/>
              </w:rPr>
            </w:pPr>
            <w:r w:rsidRPr="00890F0F">
              <w:rPr>
                <w:rFonts w:ascii="標楷體" w:hint="eastAsia"/>
              </w:rPr>
              <w:t>司法及法制</w:t>
            </w:r>
          </w:p>
        </w:tc>
        <w:tc>
          <w:tcPr>
            <w:tcW w:w="2456" w:type="dxa"/>
          </w:tcPr>
          <w:p w:rsidR="008A40B3" w:rsidRPr="00890F0F" w:rsidRDefault="008A40B3" w:rsidP="008848A9">
            <w:pPr>
              <w:rPr>
                <w:rFonts w:ascii="標楷體"/>
              </w:rPr>
            </w:pPr>
            <w:r w:rsidRPr="00890F0F">
              <w:rPr>
                <w:rFonts w:ascii="標楷體" w:hint="eastAsia"/>
              </w:rPr>
              <w:t>尚未審查</w:t>
            </w:r>
          </w:p>
        </w:tc>
      </w:tr>
      <w:tr w:rsidR="008A40B3" w:rsidRPr="00890F0F" w:rsidTr="00CB7C01">
        <w:tc>
          <w:tcPr>
            <w:tcW w:w="780" w:type="dxa"/>
          </w:tcPr>
          <w:p w:rsidR="008A40B3" w:rsidRPr="00890F0F" w:rsidRDefault="008A40B3" w:rsidP="008848A9">
            <w:pPr>
              <w:rPr>
                <w:rFonts w:ascii="標楷體"/>
              </w:rPr>
            </w:pPr>
            <w:r w:rsidRPr="00890F0F">
              <w:rPr>
                <w:rFonts w:ascii="標楷體"/>
              </w:rPr>
              <w:lastRenderedPageBreak/>
              <w:t>29</w:t>
            </w:r>
          </w:p>
        </w:tc>
        <w:tc>
          <w:tcPr>
            <w:tcW w:w="3344" w:type="dxa"/>
          </w:tcPr>
          <w:p w:rsidR="008A40B3" w:rsidRPr="00890F0F" w:rsidRDefault="008A40B3" w:rsidP="008848A9">
            <w:pPr>
              <w:rPr>
                <w:rFonts w:ascii="標楷體"/>
              </w:rPr>
            </w:pPr>
            <w:r w:rsidRPr="00890F0F">
              <w:rPr>
                <w:rFonts w:ascii="標楷體" w:hint="eastAsia"/>
              </w:rPr>
              <w:t>公務人員保障法第二十三條條文修正草案（修正重點：明定公務人員加班費、補休假應計算至分鐘。）</w:t>
            </w:r>
          </w:p>
        </w:tc>
        <w:tc>
          <w:tcPr>
            <w:tcW w:w="1833" w:type="dxa"/>
          </w:tcPr>
          <w:p w:rsidR="008A40B3" w:rsidRPr="00890F0F" w:rsidRDefault="008A40B3" w:rsidP="008848A9">
            <w:pPr>
              <w:rPr>
                <w:rFonts w:ascii="標楷體"/>
              </w:rPr>
            </w:pPr>
            <w:r w:rsidRPr="00890F0F">
              <w:rPr>
                <w:rFonts w:ascii="標楷體" w:hint="eastAsia"/>
              </w:rPr>
              <w:t>民眾黨黨團 109.05.08 （10-1-12）</w:t>
            </w:r>
          </w:p>
        </w:tc>
        <w:tc>
          <w:tcPr>
            <w:tcW w:w="1647" w:type="dxa"/>
          </w:tcPr>
          <w:p w:rsidR="008A40B3" w:rsidRPr="00890F0F" w:rsidRDefault="008A40B3" w:rsidP="008848A9">
            <w:pPr>
              <w:rPr>
                <w:rFonts w:ascii="標楷體"/>
              </w:rPr>
            </w:pPr>
            <w:r w:rsidRPr="00890F0F">
              <w:rPr>
                <w:rFonts w:ascii="標楷體" w:hint="eastAsia"/>
              </w:rPr>
              <w:t>司法及法制</w:t>
            </w:r>
          </w:p>
        </w:tc>
        <w:tc>
          <w:tcPr>
            <w:tcW w:w="2456" w:type="dxa"/>
          </w:tcPr>
          <w:p w:rsidR="008A40B3" w:rsidRPr="00890F0F" w:rsidRDefault="008A40B3" w:rsidP="008848A9">
            <w:pPr>
              <w:rPr>
                <w:rFonts w:ascii="標楷體"/>
              </w:rPr>
            </w:pPr>
            <w:r w:rsidRPr="00890F0F">
              <w:rPr>
                <w:rFonts w:ascii="標楷體" w:hint="eastAsia"/>
              </w:rPr>
              <w:t>尚未審查</w:t>
            </w:r>
          </w:p>
        </w:tc>
      </w:tr>
      <w:tr w:rsidR="00756362" w:rsidRPr="00890F0F" w:rsidTr="00CB7C01">
        <w:tc>
          <w:tcPr>
            <w:tcW w:w="780" w:type="dxa"/>
          </w:tcPr>
          <w:p w:rsidR="00756362" w:rsidRPr="00890F0F" w:rsidRDefault="00756362" w:rsidP="008848A9">
            <w:pPr>
              <w:rPr>
                <w:rFonts w:ascii="標楷體"/>
              </w:rPr>
            </w:pPr>
            <w:r w:rsidRPr="00890F0F">
              <w:rPr>
                <w:rFonts w:ascii="標楷體"/>
              </w:rPr>
              <w:t>30</w:t>
            </w:r>
          </w:p>
        </w:tc>
        <w:tc>
          <w:tcPr>
            <w:tcW w:w="3344" w:type="dxa"/>
          </w:tcPr>
          <w:p w:rsidR="00756362" w:rsidRPr="00890F0F" w:rsidRDefault="00756362" w:rsidP="008848A9">
            <w:pPr>
              <w:rPr>
                <w:rFonts w:ascii="標楷體"/>
              </w:rPr>
            </w:pPr>
            <w:r w:rsidRPr="00890F0F">
              <w:rPr>
                <w:rFonts w:ascii="標楷體" w:hint="eastAsia"/>
              </w:rPr>
              <w:t>公務人員保障法第七十七條及第八十四條之一條文修正草案（修正重點：明文規定公務人員可依法提起相應之行政訴訟，請求救濟；派用人員準用本條規定，以維護相關人員之權益。）</w:t>
            </w:r>
          </w:p>
        </w:tc>
        <w:tc>
          <w:tcPr>
            <w:tcW w:w="1833" w:type="dxa"/>
          </w:tcPr>
          <w:p w:rsidR="00756362" w:rsidRPr="00890F0F" w:rsidRDefault="00756362" w:rsidP="008848A9">
            <w:pPr>
              <w:rPr>
                <w:rFonts w:ascii="標楷體"/>
              </w:rPr>
            </w:pPr>
            <w:r w:rsidRPr="00890F0F">
              <w:rPr>
                <w:rFonts w:ascii="標楷體" w:hint="eastAsia"/>
              </w:rPr>
              <w:t>委員羅致政等16人 109.09.25 （10-2-2）</w:t>
            </w:r>
          </w:p>
        </w:tc>
        <w:tc>
          <w:tcPr>
            <w:tcW w:w="1647" w:type="dxa"/>
          </w:tcPr>
          <w:p w:rsidR="00756362" w:rsidRPr="00890F0F" w:rsidRDefault="00756362" w:rsidP="008848A9">
            <w:pPr>
              <w:rPr>
                <w:rFonts w:ascii="標楷體"/>
              </w:rPr>
            </w:pPr>
            <w:r w:rsidRPr="00890F0F">
              <w:rPr>
                <w:rFonts w:ascii="標楷體" w:hint="eastAsia"/>
              </w:rPr>
              <w:t>司法及法制</w:t>
            </w:r>
          </w:p>
        </w:tc>
        <w:tc>
          <w:tcPr>
            <w:tcW w:w="2456" w:type="dxa"/>
          </w:tcPr>
          <w:p w:rsidR="00756362" w:rsidRPr="00890F0F" w:rsidRDefault="00756362" w:rsidP="008848A9">
            <w:pPr>
              <w:rPr>
                <w:rFonts w:ascii="標楷體"/>
              </w:rPr>
            </w:pPr>
            <w:r w:rsidRPr="00890F0F">
              <w:rPr>
                <w:rFonts w:ascii="標楷體" w:hint="eastAsia"/>
              </w:rPr>
              <w:t>尚未審查</w:t>
            </w:r>
          </w:p>
        </w:tc>
      </w:tr>
      <w:tr w:rsidR="00756362" w:rsidRPr="00890F0F" w:rsidTr="00CB7C01">
        <w:tc>
          <w:tcPr>
            <w:tcW w:w="780" w:type="dxa"/>
          </w:tcPr>
          <w:p w:rsidR="00756362" w:rsidRPr="00890F0F" w:rsidRDefault="00756362" w:rsidP="008848A9">
            <w:pPr>
              <w:rPr>
                <w:rFonts w:ascii="標楷體"/>
              </w:rPr>
            </w:pPr>
            <w:r w:rsidRPr="00890F0F">
              <w:rPr>
                <w:rFonts w:ascii="標楷體"/>
              </w:rPr>
              <w:t>31</w:t>
            </w:r>
          </w:p>
        </w:tc>
        <w:tc>
          <w:tcPr>
            <w:tcW w:w="3344" w:type="dxa"/>
          </w:tcPr>
          <w:p w:rsidR="00756362" w:rsidRPr="00890F0F" w:rsidRDefault="00756362" w:rsidP="008848A9">
            <w:pPr>
              <w:rPr>
                <w:rFonts w:ascii="標楷體"/>
              </w:rPr>
            </w:pPr>
            <w:r>
              <w:rPr>
                <w:rFonts w:ascii="標楷體" w:hint="eastAsia"/>
                <w:lang w:eastAsia="zh-TW"/>
              </w:rPr>
              <w:t>1</w:t>
            </w:r>
            <w:r w:rsidRPr="00890F0F">
              <w:rPr>
                <w:rFonts w:ascii="標楷體" w:hint="eastAsia"/>
              </w:rPr>
              <w:t>.公務人員退休撫卹基金管理條例修正草案（修正§1~4、7～13；增訂§5、6。修正重點：刪除委託經營辦法審核程序之規定；配合公營事業移轉民營條例規定，將依法或經政府核定辦理收支結算後應撥交退撫基金之款項，納入退撫基金之來源；為符合法律保留原則，將涉及參加退撫基金人員權利義務事項及退撫基金管理重要事項，由施行細則提升至本條例規範；增訂退撫基金之一切帳冊、單據及業務收支，均免課稅捐。）</w:t>
            </w:r>
          </w:p>
        </w:tc>
        <w:tc>
          <w:tcPr>
            <w:tcW w:w="1833" w:type="dxa"/>
          </w:tcPr>
          <w:p w:rsidR="00756362" w:rsidRPr="00890F0F" w:rsidRDefault="00756362" w:rsidP="008848A9">
            <w:pPr>
              <w:rPr>
                <w:rFonts w:ascii="標楷體"/>
              </w:rPr>
            </w:pPr>
            <w:r w:rsidRPr="00890F0F">
              <w:rPr>
                <w:rFonts w:ascii="標楷體" w:hint="eastAsia"/>
              </w:rPr>
              <w:t>委員曾銘宗等19人 109.09.18 （10-2-1）</w:t>
            </w:r>
          </w:p>
        </w:tc>
        <w:tc>
          <w:tcPr>
            <w:tcW w:w="1647" w:type="dxa"/>
          </w:tcPr>
          <w:p w:rsidR="00756362" w:rsidRPr="00890F0F" w:rsidRDefault="00756362" w:rsidP="008848A9">
            <w:pPr>
              <w:rPr>
                <w:rFonts w:ascii="標楷體"/>
              </w:rPr>
            </w:pPr>
            <w:r w:rsidRPr="00890F0F">
              <w:rPr>
                <w:rFonts w:ascii="標楷體" w:hint="eastAsia"/>
              </w:rPr>
              <w:t>司法及法制</w:t>
            </w:r>
          </w:p>
        </w:tc>
        <w:tc>
          <w:tcPr>
            <w:tcW w:w="2456" w:type="dxa"/>
          </w:tcPr>
          <w:p w:rsidR="00756362" w:rsidRPr="00890F0F" w:rsidRDefault="00756362" w:rsidP="008848A9">
            <w:pPr>
              <w:rPr>
                <w:rFonts w:ascii="標楷體"/>
              </w:rPr>
            </w:pPr>
            <w:r w:rsidRPr="00890F0F">
              <w:rPr>
                <w:rFonts w:ascii="標楷體" w:hint="eastAsia"/>
              </w:rPr>
              <w:t>尚未審查</w:t>
            </w:r>
          </w:p>
        </w:tc>
      </w:tr>
      <w:tr w:rsidR="00756362" w:rsidRPr="00890F0F" w:rsidTr="00CB7C01">
        <w:tc>
          <w:tcPr>
            <w:tcW w:w="780" w:type="dxa"/>
          </w:tcPr>
          <w:p w:rsidR="00756362" w:rsidRPr="00890F0F" w:rsidRDefault="00756362" w:rsidP="008848A9">
            <w:pPr>
              <w:rPr>
                <w:rFonts w:ascii="標楷體"/>
              </w:rPr>
            </w:pPr>
            <w:r w:rsidRPr="00890F0F">
              <w:rPr>
                <w:rFonts w:ascii="標楷體"/>
              </w:rPr>
              <w:t>32</w:t>
            </w:r>
          </w:p>
        </w:tc>
        <w:tc>
          <w:tcPr>
            <w:tcW w:w="3344" w:type="dxa"/>
          </w:tcPr>
          <w:p w:rsidR="00756362" w:rsidRPr="00890F0F" w:rsidRDefault="00756362" w:rsidP="008848A9">
            <w:pPr>
              <w:rPr>
                <w:rFonts w:ascii="標楷體"/>
              </w:rPr>
            </w:pPr>
            <w:r>
              <w:rPr>
                <w:rFonts w:ascii="標楷體" w:hint="eastAsia"/>
                <w:lang w:eastAsia="zh-TW"/>
              </w:rPr>
              <w:t>2</w:t>
            </w:r>
            <w:r w:rsidRPr="00890F0F">
              <w:rPr>
                <w:rFonts w:ascii="標楷體" w:hint="eastAsia"/>
              </w:rPr>
              <w:t>.公務人員退休撫卹基金管理條例部分條文修正草案（修正§1、4、9、12。修正重點：修正§4配合增加支付項目用語，並保留撫慰金文字；退撫基金之一切帳冊、單據及收入均免課稅捐。）</w:t>
            </w:r>
          </w:p>
        </w:tc>
        <w:tc>
          <w:tcPr>
            <w:tcW w:w="1833" w:type="dxa"/>
          </w:tcPr>
          <w:p w:rsidR="00756362" w:rsidRPr="00890F0F" w:rsidRDefault="00756362" w:rsidP="008848A9">
            <w:pPr>
              <w:rPr>
                <w:rFonts w:ascii="標楷體"/>
              </w:rPr>
            </w:pPr>
            <w:r w:rsidRPr="00890F0F">
              <w:rPr>
                <w:rFonts w:ascii="標楷體" w:hint="eastAsia"/>
              </w:rPr>
              <w:t>委員伍麗華Saidhai Tahovecahe等19人 110.04.16 （10-3-8）</w:t>
            </w:r>
          </w:p>
        </w:tc>
        <w:tc>
          <w:tcPr>
            <w:tcW w:w="1647" w:type="dxa"/>
          </w:tcPr>
          <w:p w:rsidR="00756362" w:rsidRPr="00890F0F" w:rsidRDefault="00756362" w:rsidP="008848A9">
            <w:pPr>
              <w:rPr>
                <w:rFonts w:ascii="標楷體"/>
              </w:rPr>
            </w:pPr>
            <w:r w:rsidRPr="00890F0F">
              <w:rPr>
                <w:rFonts w:ascii="標楷體" w:hint="eastAsia"/>
              </w:rPr>
              <w:t>司法及法制</w:t>
            </w:r>
          </w:p>
        </w:tc>
        <w:tc>
          <w:tcPr>
            <w:tcW w:w="2456" w:type="dxa"/>
          </w:tcPr>
          <w:p w:rsidR="00756362" w:rsidRPr="00890F0F" w:rsidRDefault="00756362" w:rsidP="008848A9">
            <w:pPr>
              <w:rPr>
                <w:rFonts w:ascii="標楷體"/>
              </w:rPr>
            </w:pPr>
            <w:r w:rsidRPr="00890F0F">
              <w:rPr>
                <w:rFonts w:ascii="標楷體" w:hint="eastAsia"/>
              </w:rPr>
              <w:t>尚未審查</w:t>
            </w:r>
          </w:p>
        </w:tc>
      </w:tr>
    </w:tbl>
    <w:p w:rsidR="00A1384B" w:rsidRPr="007158A9" w:rsidRDefault="00504669" w:rsidP="00E77ABD">
      <w:pPr>
        <w:pStyle w:val="-4"/>
        <w:ind w:left="0" w:firstLineChars="390" w:firstLine="1093"/>
      </w:pPr>
      <w:bookmarkStart w:id="161" w:name="_Toc361217363"/>
      <w:bookmarkStart w:id="162" w:name="_Toc362968423"/>
      <w:bookmarkStart w:id="163" w:name="_Toc77252562"/>
      <w:r w:rsidRPr="007158A9">
        <w:lastRenderedPageBreak/>
        <w:t>（六</w:t>
      </w:r>
      <w:r w:rsidR="00602EE9" w:rsidRPr="007158A9">
        <w:t>）監察院（</w:t>
      </w:r>
      <w:r w:rsidR="00471C22">
        <w:rPr>
          <w:rFonts w:hint="eastAsia"/>
        </w:rPr>
        <w:t>1</w:t>
      </w:r>
      <w:r w:rsidR="00602EE9" w:rsidRPr="007158A9">
        <w:t>案）</w:t>
      </w:r>
      <w:bookmarkEnd w:id="161"/>
      <w:bookmarkEnd w:id="162"/>
      <w:bookmarkEnd w:id="163"/>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471C22" w:rsidTr="00931740">
        <w:tc>
          <w:tcPr>
            <w:tcW w:w="830" w:type="dxa"/>
          </w:tcPr>
          <w:p w:rsidR="00471C22" w:rsidRDefault="00471C22" w:rsidP="00931740">
            <w:pPr>
              <w:rPr>
                <w:rFonts w:ascii="標楷體"/>
                <w:b/>
              </w:rPr>
            </w:pPr>
            <w:r>
              <w:rPr>
                <w:rFonts w:ascii="標楷體" w:hint="eastAsia"/>
                <w:b/>
              </w:rPr>
              <w:t>序號</w:t>
            </w:r>
          </w:p>
        </w:tc>
        <w:tc>
          <w:tcPr>
            <w:tcW w:w="3692" w:type="dxa"/>
          </w:tcPr>
          <w:p w:rsidR="00471C22" w:rsidRDefault="00471C22" w:rsidP="00931740">
            <w:pPr>
              <w:rPr>
                <w:rFonts w:ascii="標楷體"/>
                <w:b/>
              </w:rPr>
            </w:pPr>
            <w:r>
              <w:rPr>
                <w:rFonts w:ascii="標楷體" w:hint="eastAsia"/>
                <w:b/>
              </w:rPr>
              <w:t>議案名稱</w:t>
            </w:r>
          </w:p>
        </w:tc>
        <w:tc>
          <w:tcPr>
            <w:tcW w:w="1846" w:type="dxa"/>
          </w:tcPr>
          <w:p w:rsidR="00471C22" w:rsidRDefault="00471C22" w:rsidP="00931740">
            <w:pPr>
              <w:rPr>
                <w:rFonts w:ascii="標楷體"/>
                <w:b/>
              </w:rPr>
            </w:pPr>
            <w:r>
              <w:rPr>
                <w:rFonts w:ascii="標楷體" w:hint="eastAsia"/>
                <w:b/>
              </w:rPr>
              <w:t>提案委員或機關、院會交付日期(會次)</w:t>
            </w:r>
          </w:p>
        </w:tc>
        <w:tc>
          <w:tcPr>
            <w:tcW w:w="1846" w:type="dxa"/>
          </w:tcPr>
          <w:p w:rsidR="00471C22" w:rsidRDefault="00471C22" w:rsidP="00931740">
            <w:pPr>
              <w:rPr>
                <w:rFonts w:ascii="標楷體"/>
                <w:b/>
              </w:rPr>
            </w:pPr>
            <w:r>
              <w:rPr>
                <w:rFonts w:ascii="標楷體" w:hint="eastAsia"/>
                <w:b/>
              </w:rPr>
              <w:t>審查委員會</w:t>
            </w:r>
          </w:p>
        </w:tc>
        <w:tc>
          <w:tcPr>
            <w:tcW w:w="1846" w:type="dxa"/>
          </w:tcPr>
          <w:p w:rsidR="00471C22" w:rsidRDefault="00471C22" w:rsidP="00931740">
            <w:pPr>
              <w:rPr>
                <w:rFonts w:ascii="標楷體"/>
                <w:b/>
              </w:rPr>
            </w:pPr>
            <w:r>
              <w:rPr>
                <w:rFonts w:ascii="標楷體" w:hint="eastAsia"/>
                <w:b/>
              </w:rPr>
              <w:t>審查情形</w:t>
            </w:r>
          </w:p>
        </w:tc>
      </w:tr>
      <w:tr w:rsidR="00471C22" w:rsidRPr="0038022A" w:rsidTr="00931740">
        <w:tc>
          <w:tcPr>
            <w:tcW w:w="830" w:type="dxa"/>
          </w:tcPr>
          <w:p w:rsidR="00471C22" w:rsidRPr="0038022A" w:rsidRDefault="00471C22" w:rsidP="00931740">
            <w:pPr>
              <w:rPr>
                <w:rFonts w:ascii="標楷體"/>
              </w:rPr>
            </w:pPr>
            <w:r w:rsidRPr="0038022A">
              <w:rPr>
                <w:rFonts w:ascii="標楷體"/>
              </w:rPr>
              <w:t>1</w:t>
            </w:r>
          </w:p>
        </w:tc>
        <w:tc>
          <w:tcPr>
            <w:tcW w:w="3692" w:type="dxa"/>
          </w:tcPr>
          <w:p w:rsidR="00471C22" w:rsidRPr="0038022A" w:rsidRDefault="00471C22" w:rsidP="00931740">
            <w:pPr>
              <w:rPr>
                <w:rFonts w:ascii="標楷體"/>
              </w:rPr>
            </w:pPr>
            <w:r w:rsidRPr="0038022A">
              <w:rPr>
                <w:rFonts w:ascii="標楷體" w:hint="eastAsia"/>
              </w:rPr>
              <w:t>監察院國家人權委員會職權行使法草案（共15條。制定重點：依照聯合國1993年通過「關於促進及保護人權的國家機構地位的原則，並落實憲法促進及保障人權之精神，人權委員會為辦理監察院國家人權委員會組織法第二條所定職權，特制定本法。）</w:t>
            </w:r>
          </w:p>
        </w:tc>
        <w:tc>
          <w:tcPr>
            <w:tcW w:w="1846" w:type="dxa"/>
          </w:tcPr>
          <w:p w:rsidR="00471C22" w:rsidRPr="0038022A" w:rsidRDefault="00471C22" w:rsidP="00931740">
            <w:pPr>
              <w:rPr>
                <w:rFonts w:ascii="標楷體"/>
              </w:rPr>
            </w:pPr>
            <w:r w:rsidRPr="0038022A">
              <w:rPr>
                <w:rFonts w:ascii="標楷體" w:hint="eastAsia"/>
              </w:rPr>
              <w:t>時代力量黨團 109.12.04 （10-2-6）</w:t>
            </w:r>
          </w:p>
        </w:tc>
        <w:tc>
          <w:tcPr>
            <w:tcW w:w="1846" w:type="dxa"/>
          </w:tcPr>
          <w:p w:rsidR="00471C22" w:rsidRPr="0038022A" w:rsidRDefault="00471C22" w:rsidP="00931740">
            <w:pPr>
              <w:rPr>
                <w:rFonts w:ascii="標楷體"/>
              </w:rPr>
            </w:pPr>
            <w:r w:rsidRPr="0038022A">
              <w:rPr>
                <w:rFonts w:ascii="標楷體" w:hint="eastAsia"/>
              </w:rPr>
              <w:t>司法及法制</w:t>
            </w:r>
          </w:p>
        </w:tc>
        <w:tc>
          <w:tcPr>
            <w:tcW w:w="1846" w:type="dxa"/>
          </w:tcPr>
          <w:p w:rsidR="00471C22" w:rsidRPr="0038022A" w:rsidRDefault="00471C22" w:rsidP="00931740">
            <w:pPr>
              <w:rPr>
                <w:rFonts w:ascii="標楷體"/>
              </w:rPr>
            </w:pPr>
            <w:r w:rsidRPr="0038022A">
              <w:rPr>
                <w:rFonts w:ascii="標楷體" w:hint="eastAsia"/>
              </w:rPr>
              <w:t>尚未審查</w:t>
            </w:r>
          </w:p>
        </w:tc>
      </w:tr>
    </w:tbl>
    <w:p w:rsidR="000E0DA6" w:rsidRPr="007158A9" w:rsidRDefault="00504669" w:rsidP="004C1619">
      <w:pPr>
        <w:pStyle w:val="-4"/>
        <w:ind w:left="0" w:firstLineChars="390" w:firstLine="1093"/>
      </w:pPr>
      <w:bookmarkStart w:id="164" w:name="_Toc361217364"/>
      <w:bookmarkStart w:id="165" w:name="_Toc362968424"/>
      <w:bookmarkStart w:id="166" w:name="_Toc77252563"/>
      <w:r w:rsidRPr="007158A9">
        <w:t>（七</w:t>
      </w:r>
      <w:r w:rsidR="00602EE9" w:rsidRPr="007158A9">
        <w:t>）其他（包含交付多個委員會聯席審查）（</w:t>
      </w:r>
      <w:r w:rsidR="000E0DA6" w:rsidRPr="007158A9">
        <w:t>2</w:t>
      </w:r>
      <w:r w:rsidR="00602EE9" w:rsidRPr="007158A9">
        <w:t>案）</w:t>
      </w:r>
      <w:bookmarkEnd w:id="164"/>
      <w:bookmarkEnd w:id="165"/>
      <w:bookmarkEnd w:id="166"/>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471C22" w:rsidTr="00931740">
        <w:tc>
          <w:tcPr>
            <w:tcW w:w="830" w:type="dxa"/>
          </w:tcPr>
          <w:p w:rsidR="00471C22" w:rsidRDefault="00471C22" w:rsidP="00931740">
            <w:pPr>
              <w:rPr>
                <w:rFonts w:ascii="標楷體"/>
                <w:b/>
              </w:rPr>
            </w:pPr>
            <w:r>
              <w:rPr>
                <w:rFonts w:ascii="標楷體" w:hint="eastAsia"/>
                <w:b/>
              </w:rPr>
              <w:t>序號</w:t>
            </w:r>
          </w:p>
        </w:tc>
        <w:tc>
          <w:tcPr>
            <w:tcW w:w="3692" w:type="dxa"/>
          </w:tcPr>
          <w:p w:rsidR="00471C22" w:rsidRDefault="00471C22" w:rsidP="00931740">
            <w:pPr>
              <w:rPr>
                <w:rFonts w:ascii="標楷體"/>
                <w:b/>
              </w:rPr>
            </w:pPr>
            <w:r>
              <w:rPr>
                <w:rFonts w:ascii="標楷體" w:hint="eastAsia"/>
                <w:b/>
              </w:rPr>
              <w:t>議案名稱</w:t>
            </w:r>
          </w:p>
        </w:tc>
        <w:tc>
          <w:tcPr>
            <w:tcW w:w="1846" w:type="dxa"/>
          </w:tcPr>
          <w:p w:rsidR="00471C22" w:rsidRDefault="00471C22" w:rsidP="00931740">
            <w:pPr>
              <w:rPr>
                <w:rFonts w:ascii="標楷體"/>
                <w:b/>
              </w:rPr>
            </w:pPr>
            <w:r>
              <w:rPr>
                <w:rFonts w:ascii="標楷體" w:hint="eastAsia"/>
                <w:b/>
              </w:rPr>
              <w:t>提案委員或機關、院會交付日期(會次)</w:t>
            </w:r>
          </w:p>
        </w:tc>
        <w:tc>
          <w:tcPr>
            <w:tcW w:w="1846" w:type="dxa"/>
          </w:tcPr>
          <w:p w:rsidR="00471C22" w:rsidRDefault="00471C22" w:rsidP="00931740">
            <w:pPr>
              <w:rPr>
                <w:rFonts w:ascii="標楷體"/>
                <w:b/>
              </w:rPr>
            </w:pPr>
            <w:r>
              <w:rPr>
                <w:rFonts w:ascii="標楷體" w:hint="eastAsia"/>
                <w:b/>
              </w:rPr>
              <w:t>審查委員會</w:t>
            </w:r>
          </w:p>
        </w:tc>
        <w:tc>
          <w:tcPr>
            <w:tcW w:w="1846" w:type="dxa"/>
          </w:tcPr>
          <w:p w:rsidR="00471C22" w:rsidRDefault="00471C22" w:rsidP="00931740">
            <w:pPr>
              <w:rPr>
                <w:rFonts w:ascii="標楷體"/>
                <w:b/>
              </w:rPr>
            </w:pPr>
            <w:r>
              <w:rPr>
                <w:rFonts w:ascii="標楷體" w:hint="eastAsia"/>
                <w:b/>
              </w:rPr>
              <w:t>審查情形</w:t>
            </w:r>
          </w:p>
        </w:tc>
      </w:tr>
      <w:tr w:rsidR="00471C22" w:rsidRPr="0038022A" w:rsidTr="00931740">
        <w:tc>
          <w:tcPr>
            <w:tcW w:w="830" w:type="dxa"/>
          </w:tcPr>
          <w:p w:rsidR="00471C22" w:rsidRPr="0038022A" w:rsidRDefault="00471C22" w:rsidP="00931740">
            <w:pPr>
              <w:rPr>
                <w:rFonts w:ascii="標楷體"/>
              </w:rPr>
            </w:pPr>
            <w:r w:rsidRPr="0038022A">
              <w:rPr>
                <w:rFonts w:ascii="標楷體"/>
              </w:rPr>
              <w:t>1</w:t>
            </w:r>
          </w:p>
        </w:tc>
        <w:tc>
          <w:tcPr>
            <w:tcW w:w="3692" w:type="dxa"/>
          </w:tcPr>
          <w:p w:rsidR="00471C22" w:rsidRPr="0038022A" w:rsidRDefault="00471C22" w:rsidP="00931740">
            <w:pPr>
              <w:rPr>
                <w:rFonts w:ascii="標楷體"/>
              </w:rPr>
            </w:pPr>
            <w:r w:rsidRPr="0038022A">
              <w:rPr>
                <w:rFonts w:ascii="標楷體" w:hint="eastAsia"/>
              </w:rPr>
              <w:t>宣誓條例第五條及第九條條文修正草案(修正重點：考量社會多元性，如因身體因素或其他正當理由無法依第一項之形式宣誓者，得依其表達意思之方式為之。)</w:t>
            </w:r>
          </w:p>
        </w:tc>
        <w:tc>
          <w:tcPr>
            <w:tcW w:w="1846" w:type="dxa"/>
          </w:tcPr>
          <w:p w:rsidR="00471C22" w:rsidRPr="0038022A" w:rsidRDefault="00471C22" w:rsidP="00931740">
            <w:pPr>
              <w:rPr>
                <w:rFonts w:ascii="標楷體"/>
              </w:rPr>
            </w:pPr>
            <w:r w:rsidRPr="0038022A">
              <w:rPr>
                <w:rFonts w:ascii="標楷體" w:hint="eastAsia"/>
              </w:rPr>
              <w:t>委員林昶佐等16人 109.05.22 （10-1-14）</w:t>
            </w:r>
          </w:p>
        </w:tc>
        <w:tc>
          <w:tcPr>
            <w:tcW w:w="1846" w:type="dxa"/>
          </w:tcPr>
          <w:p w:rsidR="00471C22" w:rsidRPr="0038022A" w:rsidRDefault="00471C22" w:rsidP="00931740">
            <w:pPr>
              <w:rPr>
                <w:rFonts w:ascii="標楷體"/>
              </w:rPr>
            </w:pPr>
            <w:r w:rsidRPr="0038022A">
              <w:rPr>
                <w:rFonts w:ascii="標楷體" w:hint="eastAsia"/>
              </w:rPr>
              <w:t>司法及法制</w:t>
            </w:r>
          </w:p>
        </w:tc>
        <w:tc>
          <w:tcPr>
            <w:tcW w:w="1846" w:type="dxa"/>
          </w:tcPr>
          <w:p w:rsidR="00471C22" w:rsidRPr="0038022A" w:rsidRDefault="00471C22" w:rsidP="00931740">
            <w:pPr>
              <w:rPr>
                <w:rFonts w:ascii="標楷體"/>
              </w:rPr>
            </w:pPr>
            <w:r w:rsidRPr="0038022A">
              <w:rPr>
                <w:rFonts w:ascii="標楷體" w:hint="eastAsia"/>
              </w:rPr>
              <w:t>尚未審查</w:t>
            </w:r>
          </w:p>
        </w:tc>
      </w:tr>
      <w:tr w:rsidR="00471C22" w:rsidRPr="0038022A" w:rsidTr="00931740">
        <w:tc>
          <w:tcPr>
            <w:tcW w:w="830" w:type="dxa"/>
          </w:tcPr>
          <w:p w:rsidR="00471C22" w:rsidRPr="0038022A" w:rsidRDefault="00471C22" w:rsidP="00931740">
            <w:pPr>
              <w:rPr>
                <w:rFonts w:ascii="標楷體"/>
              </w:rPr>
            </w:pPr>
            <w:r w:rsidRPr="0038022A">
              <w:rPr>
                <w:rFonts w:ascii="標楷體"/>
              </w:rPr>
              <w:t>2</w:t>
            </w:r>
          </w:p>
        </w:tc>
        <w:tc>
          <w:tcPr>
            <w:tcW w:w="3692" w:type="dxa"/>
          </w:tcPr>
          <w:p w:rsidR="00471C22" w:rsidRPr="0038022A" w:rsidRDefault="00471C22" w:rsidP="00931740">
            <w:pPr>
              <w:rPr>
                <w:rFonts w:ascii="標楷體"/>
              </w:rPr>
            </w:pPr>
            <w:r w:rsidRPr="0038022A">
              <w:rPr>
                <w:rFonts w:ascii="標楷體" w:hint="eastAsia"/>
              </w:rPr>
              <w:t>廢止「訓政結束程序法」（廢止重點：鑑於本法屬暫時法性質，且其所規定之事項已執行完畢，為符合現今情勢、維護民主憲政體制精神，爰擬提案廢止，以符合中央法規標準法之規定。）</w:t>
            </w:r>
          </w:p>
        </w:tc>
        <w:tc>
          <w:tcPr>
            <w:tcW w:w="1846" w:type="dxa"/>
          </w:tcPr>
          <w:p w:rsidR="00471C22" w:rsidRPr="0038022A" w:rsidRDefault="00471C22" w:rsidP="00931740">
            <w:pPr>
              <w:rPr>
                <w:rFonts w:ascii="標楷體"/>
              </w:rPr>
            </w:pPr>
            <w:r w:rsidRPr="0038022A">
              <w:rPr>
                <w:rFonts w:ascii="標楷體" w:hint="eastAsia"/>
              </w:rPr>
              <w:t>委員陳柏惟等21人 109.05.29 （10-1-15）</w:t>
            </w:r>
          </w:p>
        </w:tc>
        <w:tc>
          <w:tcPr>
            <w:tcW w:w="1846" w:type="dxa"/>
          </w:tcPr>
          <w:p w:rsidR="00471C22" w:rsidRPr="0038022A" w:rsidRDefault="00471C22" w:rsidP="00931740">
            <w:pPr>
              <w:rPr>
                <w:rFonts w:ascii="標楷體"/>
              </w:rPr>
            </w:pPr>
            <w:r w:rsidRPr="0038022A">
              <w:rPr>
                <w:rFonts w:ascii="標楷體" w:hint="eastAsia"/>
              </w:rPr>
              <w:t>司法及法制</w:t>
            </w:r>
          </w:p>
        </w:tc>
        <w:tc>
          <w:tcPr>
            <w:tcW w:w="1846" w:type="dxa"/>
          </w:tcPr>
          <w:p w:rsidR="00471C22" w:rsidRPr="0038022A" w:rsidRDefault="00471C22" w:rsidP="00931740">
            <w:pPr>
              <w:rPr>
                <w:rFonts w:ascii="標楷體"/>
              </w:rPr>
            </w:pPr>
            <w:r w:rsidRPr="0038022A">
              <w:rPr>
                <w:rFonts w:ascii="標楷體" w:hint="eastAsia"/>
              </w:rPr>
              <w:t>尚未審查</w:t>
            </w:r>
          </w:p>
        </w:tc>
      </w:tr>
    </w:tbl>
    <w:p w:rsidR="00602EE9" w:rsidRPr="007158A9" w:rsidRDefault="00602EE9" w:rsidP="00363C9D">
      <w:pPr>
        <w:pStyle w:val="-"/>
        <w:spacing w:before="190"/>
        <w:ind w:leftChars="0" w:left="0" w:firstLineChars="140" w:firstLine="392"/>
      </w:pPr>
      <w:bookmarkStart w:id="167" w:name="_Toc361217365"/>
      <w:bookmarkStart w:id="168" w:name="_Toc362968425"/>
      <w:bookmarkStart w:id="169" w:name="_Toc77252564"/>
      <w:r w:rsidRPr="007158A9">
        <w:t>貳、預</w:t>
      </w:r>
      <w:r w:rsidR="000C4ED5" w:rsidRPr="007158A9">
        <w:rPr>
          <w:rFonts w:hint="eastAsia"/>
        </w:rPr>
        <w:t>算或</w:t>
      </w:r>
      <w:r w:rsidRPr="007158A9">
        <w:t>決算案（</w:t>
      </w:r>
      <w:r w:rsidR="00941CE9">
        <w:rPr>
          <w:rFonts w:hint="eastAsia"/>
          <w:lang w:eastAsia="zh-TW"/>
        </w:rPr>
        <w:t>84</w:t>
      </w:r>
      <w:r w:rsidRPr="007158A9">
        <w:t>案）</w:t>
      </w:r>
      <w:bookmarkEnd w:id="167"/>
      <w:bookmarkEnd w:id="168"/>
      <w:bookmarkEnd w:id="169"/>
    </w:p>
    <w:p w:rsidR="00B1517C" w:rsidRPr="007158A9" w:rsidRDefault="00602EE9" w:rsidP="00363C9D">
      <w:pPr>
        <w:pStyle w:val="ad"/>
        <w:spacing w:before="190" w:after="190"/>
        <w:ind w:leftChars="0" w:left="0" w:firstLineChars="265" w:firstLine="743"/>
      </w:pPr>
      <w:bookmarkStart w:id="170" w:name="_Toc361217366"/>
      <w:bookmarkStart w:id="171" w:name="_Toc362968426"/>
      <w:bookmarkStart w:id="172" w:name="_Toc77252565"/>
      <w:r w:rsidRPr="007158A9">
        <w:t>一、總預算案（</w:t>
      </w:r>
      <w:r w:rsidR="00677FD1">
        <w:rPr>
          <w:rFonts w:hint="eastAsia"/>
        </w:rPr>
        <w:t>0</w:t>
      </w:r>
      <w:r w:rsidRPr="007158A9">
        <w:t>案）</w:t>
      </w:r>
      <w:bookmarkEnd w:id="170"/>
      <w:bookmarkEnd w:id="171"/>
      <w:bookmarkEnd w:id="172"/>
    </w:p>
    <w:tbl>
      <w:tblPr>
        <w:tblStyle w:val="a7"/>
        <w:tblW w:w="10060" w:type="dxa"/>
        <w:tblLook w:val="04A0" w:firstRow="1" w:lastRow="0" w:firstColumn="1" w:lastColumn="0" w:noHBand="0" w:noVBand="1"/>
      </w:tblPr>
      <w:tblGrid>
        <w:gridCol w:w="830"/>
        <w:gridCol w:w="3692"/>
        <w:gridCol w:w="1846"/>
        <w:gridCol w:w="1846"/>
        <w:gridCol w:w="1846"/>
      </w:tblGrid>
      <w:tr w:rsidR="007158A9" w:rsidRPr="007158A9" w:rsidTr="00FE5807">
        <w:tc>
          <w:tcPr>
            <w:tcW w:w="830" w:type="dxa"/>
          </w:tcPr>
          <w:p w:rsidR="00B1517C" w:rsidRPr="007158A9" w:rsidRDefault="00B1517C" w:rsidP="00FE5807">
            <w:pPr>
              <w:rPr>
                <w:rFonts w:ascii="標楷體" w:hAnsi="標楷體"/>
                <w:b/>
              </w:rPr>
            </w:pPr>
            <w:r w:rsidRPr="007158A9">
              <w:rPr>
                <w:rFonts w:ascii="標楷體" w:hAnsi="標楷體"/>
                <w:b/>
              </w:rPr>
              <w:t>序號</w:t>
            </w:r>
          </w:p>
        </w:tc>
        <w:tc>
          <w:tcPr>
            <w:tcW w:w="3692" w:type="dxa"/>
          </w:tcPr>
          <w:p w:rsidR="00B1517C" w:rsidRPr="007158A9" w:rsidRDefault="00B1517C" w:rsidP="00FE5807">
            <w:pPr>
              <w:rPr>
                <w:rFonts w:ascii="標楷體" w:hAnsi="標楷體"/>
                <w:b/>
              </w:rPr>
            </w:pPr>
            <w:r w:rsidRPr="007158A9">
              <w:rPr>
                <w:rFonts w:ascii="標楷體" w:hAnsi="標楷體"/>
                <w:b/>
              </w:rPr>
              <w:t>議案名稱</w:t>
            </w:r>
          </w:p>
        </w:tc>
        <w:tc>
          <w:tcPr>
            <w:tcW w:w="1846" w:type="dxa"/>
          </w:tcPr>
          <w:p w:rsidR="00B1517C" w:rsidRPr="007158A9" w:rsidRDefault="00B1517C" w:rsidP="00FE5807">
            <w:pPr>
              <w:rPr>
                <w:rFonts w:ascii="標楷體" w:hAnsi="標楷體"/>
                <w:b/>
              </w:rPr>
            </w:pPr>
            <w:r w:rsidRPr="007158A9">
              <w:rPr>
                <w:rFonts w:ascii="標楷體" w:hAnsi="標楷體"/>
                <w:b/>
              </w:rPr>
              <w:t>提案機關、院會交付日期(會次)</w:t>
            </w:r>
          </w:p>
        </w:tc>
        <w:tc>
          <w:tcPr>
            <w:tcW w:w="1846" w:type="dxa"/>
          </w:tcPr>
          <w:p w:rsidR="00B1517C" w:rsidRPr="007158A9" w:rsidRDefault="00B1517C" w:rsidP="00FE5807">
            <w:pPr>
              <w:rPr>
                <w:rFonts w:ascii="標楷體" w:hAnsi="標楷體"/>
                <w:b/>
              </w:rPr>
            </w:pPr>
            <w:r w:rsidRPr="007158A9">
              <w:rPr>
                <w:rFonts w:ascii="標楷體" w:hAnsi="標楷體"/>
                <w:b/>
              </w:rPr>
              <w:t>審查委員會</w:t>
            </w:r>
          </w:p>
        </w:tc>
        <w:tc>
          <w:tcPr>
            <w:tcW w:w="1846" w:type="dxa"/>
          </w:tcPr>
          <w:p w:rsidR="00B1517C" w:rsidRPr="007158A9" w:rsidRDefault="00B1517C" w:rsidP="00FE5807">
            <w:pPr>
              <w:rPr>
                <w:rFonts w:ascii="標楷體" w:hAnsi="標楷體"/>
                <w:b/>
              </w:rPr>
            </w:pPr>
            <w:r w:rsidRPr="007158A9">
              <w:rPr>
                <w:rFonts w:ascii="標楷體" w:hAnsi="標楷體"/>
                <w:b/>
              </w:rPr>
              <w:t>處理情形</w:t>
            </w:r>
          </w:p>
        </w:tc>
      </w:tr>
    </w:tbl>
    <w:p w:rsidR="00C66B3C" w:rsidRPr="007158A9" w:rsidRDefault="00602EE9" w:rsidP="00363C9D">
      <w:pPr>
        <w:pStyle w:val="ad"/>
        <w:spacing w:before="190" w:after="190"/>
        <w:ind w:leftChars="0" w:left="0" w:firstLineChars="260" w:firstLine="729"/>
      </w:pPr>
      <w:bookmarkStart w:id="173" w:name="_Toc361217367"/>
      <w:bookmarkStart w:id="174" w:name="_Toc362968427"/>
      <w:bookmarkStart w:id="175" w:name="_Toc77252566"/>
      <w:r w:rsidRPr="007158A9">
        <w:lastRenderedPageBreak/>
        <w:t>二、預算凍結案</w:t>
      </w:r>
      <w:r w:rsidR="00871FCC" w:rsidRPr="007158A9">
        <w:rPr>
          <w:rFonts w:hint="eastAsia"/>
        </w:rPr>
        <w:t>（</w:t>
      </w:r>
      <w:r w:rsidR="009648EC">
        <w:rPr>
          <w:rFonts w:hint="eastAsia"/>
        </w:rPr>
        <w:t>10</w:t>
      </w:r>
      <w:r w:rsidR="00871FCC" w:rsidRPr="007158A9">
        <w:rPr>
          <w:rFonts w:hint="eastAsia"/>
        </w:rPr>
        <w:t>案）</w:t>
      </w:r>
      <w:bookmarkEnd w:id="173"/>
      <w:bookmarkEnd w:id="174"/>
      <w:bookmarkEnd w:id="175"/>
    </w:p>
    <w:p w:rsidR="002719AC" w:rsidRPr="007158A9" w:rsidRDefault="00602EE9" w:rsidP="00B41926">
      <w:pPr>
        <w:pStyle w:val="-4"/>
        <w:ind w:left="0" w:firstLineChars="380" w:firstLine="1065"/>
      </w:pPr>
      <w:bookmarkStart w:id="176" w:name="_Toc361217368"/>
      <w:bookmarkStart w:id="177" w:name="_Toc362968428"/>
      <w:bookmarkStart w:id="178" w:name="_Toc77252567"/>
      <w:r w:rsidRPr="007158A9">
        <w:t>（一）總統府（含國家安全會議）（</w:t>
      </w:r>
      <w:r w:rsidR="0024128B">
        <w:rPr>
          <w:rFonts w:hint="eastAsia"/>
        </w:rPr>
        <w:t>3</w:t>
      </w:r>
      <w:r w:rsidRPr="007158A9">
        <w:t>案）</w:t>
      </w:r>
      <w:bookmarkEnd w:id="176"/>
      <w:bookmarkEnd w:id="177"/>
      <w:bookmarkEnd w:id="178"/>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24128B" w:rsidTr="00741C84">
        <w:tc>
          <w:tcPr>
            <w:tcW w:w="830" w:type="dxa"/>
          </w:tcPr>
          <w:p w:rsidR="0024128B" w:rsidRDefault="0024128B" w:rsidP="00741C84">
            <w:pPr>
              <w:rPr>
                <w:rFonts w:ascii="標楷體" w:hAnsi="標楷體"/>
                <w:b/>
              </w:rPr>
            </w:pPr>
            <w:r>
              <w:rPr>
                <w:rFonts w:ascii="標楷體" w:hAnsi="標楷體"/>
                <w:b/>
              </w:rPr>
              <w:t>序號</w:t>
            </w:r>
          </w:p>
        </w:tc>
        <w:tc>
          <w:tcPr>
            <w:tcW w:w="3692" w:type="dxa"/>
          </w:tcPr>
          <w:p w:rsidR="0024128B" w:rsidRDefault="0024128B" w:rsidP="00741C84">
            <w:pPr>
              <w:rPr>
                <w:rFonts w:ascii="標楷體" w:hAnsi="標楷體"/>
                <w:b/>
              </w:rPr>
            </w:pPr>
            <w:r>
              <w:rPr>
                <w:rFonts w:ascii="標楷體" w:hAnsi="標楷體"/>
                <w:b/>
              </w:rPr>
              <w:t>議案名稱</w:t>
            </w:r>
          </w:p>
        </w:tc>
        <w:tc>
          <w:tcPr>
            <w:tcW w:w="1846" w:type="dxa"/>
          </w:tcPr>
          <w:p w:rsidR="0024128B" w:rsidRDefault="0024128B" w:rsidP="00741C84">
            <w:pPr>
              <w:rPr>
                <w:rFonts w:ascii="標楷體" w:hAnsi="標楷體"/>
                <w:b/>
              </w:rPr>
            </w:pPr>
            <w:r>
              <w:rPr>
                <w:rFonts w:ascii="標楷體" w:hAnsi="標楷體"/>
                <w:b/>
              </w:rPr>
              <w:t>提案機關、院會交付日期(會次)</w:t>
            </w:r>
          </w:p>
        </w:tc>
        <w:tc>
          <w:tcPr>
            <w:tcW w:w="1846" w:type="dxa"/>
          </w:tcPr>
          <w:p w:rsidR="0024128B" w:rsidRDefault="0024128B" w:rsidP="00741C84">
            <w:pPr>
              <w:rPr>
                <w:rFonts w:ascii="標楷體" w:hAnsi="標楷體"/>
                <w:b/>
              </w:rPr>
            </w:pPr>
            <w:r>
              <w:rPr>
                <w:rFonts w:ascii="標楷體" w:hAnsi="標楷體"/>
                <w:b/>
              </w:rPr>
              <w:t>審查委員會</w:t>
            </w:r>
          </w:p>
        </w:tc>
        <w:tc>
          <w:tcPr>
            <w:tcW w:w="1846" w:type="dxa"/>
          </w:tcPr>
          <w:p w:rsidR="0024128B" w:rsidRDefault="0024128B" w:rsidP="00741C84">
            <w:pPr>
              <w:rPr>
                <w:rFonts w:ascii="標楷體" w:hAnsi="標楷體"/>
                <w:b/>
              </w:rPr>
            </w:pPr>
            <w:r>
              <w:rPr>
                <w:rFonts w:ascii="標楷體" w:hAnsi="標楷體"/>
                <w:b/>
              </w:rPr>
              <w:t>處理情形</w:t>
            </w:r>
          </w:p>
        </w:tc>
      </w:tr>
      <w:tr w:rsidR="0024128B" w:rsidRPr="00795D35" w:rsidTr="00741C84">
        <w:tc>
          <w:tcPr>
            <w:tcW w:w="830" w:type="dxa"/>
          </w:tcPr>
          <w:p w:rsidR="0024128B" w:rsidRPr="00795D35" w:rsidRDefault="0024128B" w:rsidP="00741C84">
            <w:pPr>
              <w:rPr>
                <w:rFonts w:ascii="標楷體" w:hAnsi="標楷體"/>
              </w:rPr>
            </w:pPr>
            <w:r w:rsidRPr="00795D35">
              <w:rPr>
                <w:rFonts w:ascii="標楷體" w:hAnsi="標楷體"/>
              </w:rPr>
              <w:t>1</w:t>
            </w:r>
          </w:p>
        </w:tc>
        <w:tc>
          <w:tcPr>
            <w:tcW w:w="3692" w:type="dxa"/>
          </w:tcPr>
          <w:p w:rsidR="0024128B" w:rsidRPr="00795D35" w:rsidRDefault="0024128B" w:rsidP="00741C84">
            <w:pPr>
              <w:rPr>
                <w:rFonts w:ascii="標楷體" w:hAnsi="標楷體"/>
              </w:rPr>
            </w:pPr>
            <w:r w:rsidRPr="00795D35">
              <w:rPr>
                <w:rFonts w:ascii="標楷體" w:hAnsi="標楷體"/>
              </w:rPr>
              <w:t>為110年度中央政府總預算決議，檢送歲出決議（一）、（二）「一般行政」凍結200萬元及「公報編印及印信勳章鑄造」凍結40萬元書面報告，請查照案。</w:t>
            </w:r>
          </w:p>
        </w:tc>
        <w:tc>
          <w:tcPr>
            <w:tcW w:w="1846" w:type="dxa"/>
          </w:tcPr>
          <w:p w:rsidR="0024128B" w:rsidRPr="00795D35" w:rsidRDefault="0024128B" w:rsidP="00741C84">
            <w:pPr>
              <w:rPr>
                <w:rFonts w:ascii="標楷體" w:hAnsi="標楷體"/>
              </w:rPr>
            </w:pPr>
            <w:r w:rsidRPr="00795D35">
              <w:rPr>
                <w:rFonts w:ascii="標楷體" w:hAnsi="標楷體"/>
              </w:rPr>
              <w:t>總統府 110.03.26 （10-3-5）</w:t>
            </w:r>
          </w:p>
        </w:tc>
        <w:tc>
          <w:tcPr>
            <w:tcW w:w="1846" w:type="dxa"/>
          </w:tcPr>
          <w:p w:rsidR="0024128B" w:rsidRPr="00795D35" w:rsidRDefault="0024128B" w:rsidP="00741C84">
            <w:pPr>
              <w:rPr>
                <w:rFonts w:ascii="標楷體" w:hAnsi="標楷體"/>
              </w:rPr>
            </w:pPr>
            <w:r w:rsidRPr="00795D35">
              <w:rPr>
                <w:rFonts w:ascii="標楷體" w:hAnsi="標楷體"/>
              </w:rPr>
              <w:t>司法及法制</w:t>
            </w:r>
          </w:p>
        </w:tc>
        <w:tc>
          <w:tcPr>
            <w:tcW w:w="1846" w:type="dxa"/>
          </w:tcPr>
          <w:p w:rsidR="0024128B" w:rsidRPr="00795D35" w:rsidRDefault="0024128B" w:rsidP="00741C84">
            <w:pPr>
              <w:rPr>
                <w:rFonts w:ascii="標楷體" w:hAnsi="標楷體"/>
              </w:rPr>
            </w:pPr>
            <w:r w:rsidRPr="00795D35">
              <w:rPr>
                <w:rFonts w:ascii="標楷體" w:hAnsi="標楷體"/>
              </w:rPr>
              <w:t>尚未處理</w:t>
            </w:r>
          </w:p>
        </w:tc>
      </w:tr>
      <w:tr w:rsidR="0024128B" w:rsidRPr="00795D35" w:rsidTr="00741C84">
        <w:tc>
          <w:tcPr>
            <w:tcW w:w="830" w:type="dxa"/>
          </w:tcPr>
          <w:p w:rsidR="0024128B" w:rsidRPr="00795D35" w:rsidRDefault="0024128B" w:rsidP="00741C84">
            <w:pPr>
              <w:rPr>
                <w:rFonts w:ascii="標楷體" w:hAnsi="標楷體"/>
              </w:rPr>
            </w:pPr>
            <w:r w:rsidRPr="00795D35">
              <w:rPr>
                <w:rFonts w:ascii="標楷體" w:hAnsi="標楷體"/>
              </w:rPr>
              <w:t>2</w:t>
            </w:r>
          </w:p>
        </w:tc>
        <w:tc>
          <w:tcPr>
            <w:tcW w:w="3692" w:type="dxa"/>
          </w:tcPr>
          <w:p w:rsidR="0024128B" w:rsidRPr="00795D35" w:rsidRDefault="0024128B" w:rsidP="00741C84">
            <w:pPr>
              <w:rPr>
                <w:rFonts w:ascii="標楷體" w:hAnsi="標楷體"/>
              </w:rPr>
            </w:pPr>
            <w:r w:rsidRPr="00795D35">
              <w:rPr>
                <w:rFonts w:ascii="標楷體" w:hAnsi="標楷體"/>
              </w:rPr>
              <w:t>為110年度中央政府總預算決議，檢送決議（一）「一般行政」項下「基本行政工作維持」凍結40萬元書面報告，請查照案。</w:t>
            </w:r>
          </w:p>
        </w:tc>
        <w:tc>
          <w:tcPr>
            <w:tcW w:w="1846" w:type="dxa"/>
          </w:tcPr>
          <w:p w:rsidR="0024128B" w:rsidRPr="00795D35" w:rsidRDefault="0024128B" w:rsidP="00741C84">
            <w:pPr>
              <w:rPr>
                <w:rFonts w:ascii="標楷體" w:hAnsi="標楷體"/>
              </w:rPr>
            </w:pPr>
            <w:r w:rsidRPr="00795D35">
              <w:rPr>
                <w:rFonts w:ascii="標楷體" w:hAnsi="標楷體"/>
              </w:rPr>
              <w:t>國家安全會議 110.05.14 （10-3-12）</w:t>
            </w:r>
          </w:p>
        </w:tc>
        <w:tc>
          <w:tcPr>
            <w:tcW w:w="1846" w:type="dxa"/>
          </w:tcPr>
          <w:p w:rsidR="0024128B" w:rsidRPr="00795D35" w:rsidRDefault="0024128B" w:rsidP="00741C84">
            <w:pPr>
              <w:rPr>
                <w:rFonts w:ascii="標楷體" w:hAnsi="標楷體"/>
              </w:rPr>
            </w:pPr>
            <w:r w:rsidRPr="00795D35">
              <w:rPr>
                <w:rFonts w:ascii="標楷體" w:hAnsi="標楷體"/>
              </w:rPr>
              <w:t>司法及法制</w:t>
            </w:r>
          </w:p>
        </w:tc>
        <w:tc>
          <w:tcPr>
            <w:tcW w:w="1846" w:type="dxa"/>
          </w:tcPr>
          <w:p w:rsidR="0024128B" w:rsidRPr="00795D35" w:rsidRDefault="0024128B" w:rsidP="00741C84">
            <w:pPr>
              <w:rPr>
                <w:rFonts w:ascii="標楷體" w:hAnsi="標楷體"/>
              </w:rPr>
            </w:pPr>
            <w:r w:rsidRPr="00795D35">
              <w:rPr>
                <w:rFonts w:ascii="標楷體" w:hAnsi="標楷體"/>
              </w:rPr>
              <w:t>尚未處理</w:t>
            </w:r>
          </w:p>
        </w:tc>
      </w:tr>
      <w:tr w:rsidR="0024128B" w:rsidRPr="00795D35" w:rsidTr="00741C84">
        <w:tc>
          <w:tcPr>
            <w:tcW w:w="830" w:type="dxa"/>
          </w:tcPr>
          <w:p w:rsidR="0024128B" w:rsidRPr="00795D35" w:rsidRDefault="0024128B" w:rsidP="00741C84">
            <w:pPr>
              <w:rPr>
                <w:rFonts w:ascii="標楷體" w:hAnsi="標楷體"/>
              </w:rPr>
            </w:pPr>
            <w:r w:rsidRPr="00795D35">
              <w:rPr>
                <w:rFonts w:ascii="標楷體" w:hAnsi="標楷體"/>
              </w:rPr>
              <w:t>3</w:t>
            </w:r>
          </w:p>
        </w:tc>
        <w:tc>
          <w:tcPr>
            <w:tcW w:w="3692" w:type="dxa"/>
          </w:tcPr>
          <w:p w:rsidR="0024128B" w:rsidRPr="00795D35" w:rsidRDefault="0024128B" w:rsidP="00741C84">
            <w:pPr>
              <w:rPr>
                <w:rFonts w:ascii="標楷體" w:hAnsi="標楷體"/>
              </w:rPr>
            </w:pPr>
            <w:r w:rsidRPr="00795D35">
              <w:rPr>
                <w:rFonts w:ascii="標楷體" w:hAnsi="標楷體"/>
              </w:rPr>
              <w:t>為110年度中央政府總預算決議，檢送決議（二）「諮詢研究業務」凍結30萬元書面報告，請查照案。</w:t>
            </w:r>
          </w:p>
        </w:tc>
        <w:tc>
          <w:tcPr>
            <w:tcW w:w="1846" w:type="dxa"/>
          </w:tcPr>
          <w:p w:rsidR="0024128B" w:rsidRPr="00795D35" w:rsidRDefault="0024128B" w:rsidP="00741C84">
            <w:pPr>
              <w:rPr>
                <w:rFonts w:ascii="標楷體" w:hAnsi="標楷體"/>
              </w:rPr>
            </w:pPr>
            <w:r w:rsidRPr="00795D35">
              <w:rPr>
                <w:rFonts w:ascii="標楷體" w:hAnsi="標楷體"/>
              </w:rPr>
              <w:t>國家安全會議 110.05.14 （10-3-12）</w:t>
            </w:r>
          </w:p>
        </w:tc>
        <w:tc>
          <w:tcPr>
            <w:tcW w:w="1846" w:type="dxa"/>
          </w:tcPr>
          <w:p w:rsidR="0024128B" w:rsidRPr="00795D35" w:rsidRDefault="0024128B" w:rsidP="00741C84">
            <w:pPr>
              <w:rPr>
                <w:rFonts w:ascii="標楷體" w:hAnsi="標楷體"/>
              </w:rPr>
            </w:pPr>
            <w:r w:rsidRPr="00795D35">
              <w:rPr>
                <w:rFonts w:ascii="標楷體" w:hAnsi="標楷體"/>
              </w:rPr>
              <w:t>司法及法制</w:t>
            </w:r>
          </w:p>
        </w:tc>
        <w:tc>
          <w:tcPr>
            <w:tcW w:w="1846" w:type="dxa"/>
          </w:tcPr>
          <w:p w:rsidR="0024128B" w:rsidRPr="00795D35" w:rsidRDefault="0024128B" w:rsidP="00741C84">
            <w:pPr>
              <w:rPr>
                <w:rFonts w:ascii="標楷體" w:hAnsi="標楷體"/>
              </w:rPr>
            </w:pPr>
            <w:r w:rsidRPr="00795D35">
              <w:rPr>
                <w:rFonts w:ascii="標楷體" w:hAnsi="標楷體"/>
              </w:rPr>
              <w:t>尚未處理</w:t>
            </w:r>
          </w:p>
        </w:tc>
      </w:tr>
    </w:tbl>
    <w:p w:rsidR="004D09FB" w:rsidRPr="007158A9" w:rsidRDefault="00602EE9" w:rsidP="006D0391">
      <w:pPr>
        <w:pStyle w:val="-4"/>
        <w:ind w:left="0" w:firstLineChars="385" w:firstLine="1079"/>
      </w:pPr>
      <w:bookmarkStart w:id="179" w:name="_Toc361217369"/>
      <w:bookmarkStart w:id="180" w:name="_Toc362968429"/>
      <w:bookmarkStart w:id="181" w:name="_Toc77252568"/>
      <w:r w:rsidRPr="007158A9">
        <w:t>（二）行政院（</w:t>
      </w:r>
      <w:r w:rsidR="00BD30DA">
        <w:rPr>
          <w:rFonts w:hint="eastAsia"/>
        </w:rPr>
        <w:t>0</w:t>
      </w:r>
      <w:r w:rsidRPr="007158A9">
        <w:t>案）</w:t>
      </w:r>
      <w:bookmarkEnd w:id="179"/>
      <w:bookmarkEnd w:id="180"/>
      <w:bookmarkEnd w:id="181"/>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D477DC" w:rsidTr="001E4900">
        <w:tc>
          <w:tcPr>
            <w:tcW w:w="830" w:type="dxa"/>
          </w:tcPr>
          <w:p w:rsidR="00D477DC" w:rsidRDefault="00D477DC" w:rsidP="001E4900">
            <w:pPr>
              <w:rPr>
                <w:rFonts w:ascii="標楷體"/>
                <w:b/>
              </w:rPr>
            </w:pPr>
            <w:r>
              <w:rPr>
                <w:rFonts w:ascii="標楷體" w:hint="eastAsia"/>
                <w:b/>
              </w:rPr>
              <w:t>序號</w:t>
            </w:r>
          </w:p>
        </w:tc>
        <w:tc>
          <w:tcPr>
            <w:tcW w:w="3692" w:type="dxa"/>
          </w:tcPr>
          <w:p w:rsidR="00D477DC" w:rsidRDefault="00D477DC" w:rsidP="001E4900">
            <w:pPr>
              <w:rPr>
                <w:rFonts w:ascii="標楷體"/>
                <w:b/>
              </w:rPr>
            </w:pPr>
            <w:r>
              <w:rPr>
                <w:rFonts w:ascii="標楷體" w:hint="eastAsia"/>
                <w:b/>
              </w:rPr>
              <w:t>議案名稱</w:t>
            </w:r>
          </w:p>
        </w:tc>
        <w:tc>
          <w:tcPr>
            <w:tcW w:w="1846" w:type="dxa"/>
          </w:tcPr>
          <w:p w:rsidR="00D477DC" w:rsidRDefault="00D477DC" w:rsidP="001E4900">
            <w:pPr>
              <w:rPr>
                <w:rFonts w:ascii="標楷體"/>
                <w:b/>
              </w:rPr>
            </w:pPr>
            <w:r>
              <w:rPr>
                <w:rFonts w:ascii="標楷體" w:hint="eastAsia"/>
                <w:b/>
              </w:rPr>
              <w:t>提案機關、院會交付日期(會次)</w:t>
            </w:r>
          </w:p>
        </w:tc>
        <w:tc>
          <w:tcPr>
            <w:tcW w:w="1846" w:type="dxa"/>
          </w:tcPr>
          <w:p w:rsidR="00D477DC" w:rsidRDefault="00D477DC" w:rsidP="001E4900">
            <w:pPr>
              <w:rPr>
                <w:rFonts w:ascii="標楷體"/>
                <w:b/>
              </w:rPr>
            </w:pPr>
            <w:r>
              <w:rPr>
                <w:rFonts w:ascii="標楷體" w:hint="eastAsia"/>
                <w:b/>
              </w:rPr>
              <w:t>審查委員會</w:t>
            </w:r>
          </w:p>
        </w:tc>
        <w:tc>
          <w:tcPr>
            <w:tcW w:w="1846" w:type="dxa"/>
          </w:tcPr>
          <w:p w:rsidR="00D477DC" w:rsidRDefault="00D477DC" w:rsidP="001E4900">
            <w:pPr>
              <w:rPr>
                <w:rFonts w:ascii="標楷體"/>
                <w:b/>
              </w:rPr>
            </w:pPr>
            <w:r>
              <w:rPr>
                <w:rFonts w:ascii="標楷體" w:hint="eastAsia"/>
                <w:b/>
              </w:rPr>
              <w:t>處理情形</w:t>
            </w:r>
          </w:p>
        </w:tc>
      </w:tr>
    </w:tbl>
    <w:p w:rsidR="002719AC" w:rsidRPr="007158A9" w:rsidRDefault="00602EE9" w:rsidP="00363C9D">
      <w:pPr>
        <w:pStyle w:val="-4"/>
        <w:ind w:left="0" w:firstLineChars="390" w:firstLine="1093"/>
      </w:pPr>
      <w:bookmarkStart w:id="182" w:name="_Toc361217370"/>
      <w:bookmarkStart w:id="183" w:name="_Toc362968430"/>
      <w:bookmarkStart w:id="184" w:name="_Toc77252569"/>
      <w:r w:rsidRPr="007158A9">
        <w:t>（三）立法院（</w:t>
      </w:r>
      <w:r w:rsidR="00613678">
        <w:rPr>
          <w:rFonts w:hint="eastAsia"/>
        </w:rPr>
        <w:t>2</w:t>
      </w:r>
      <w:r w:rsidRPr="007158A9">
        <w:t>案）</w:t>
      </w:r>
      <w:bookmarkEnd w:id="182"/>
      <w:bookmarkEnd w:id="183"/>
      <w:bookmarkEnd w:id="184"/>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613678" w:rsidTr="00C62D22">
        <w:tc>
          <w:tcPr>
            <w:tcW w:w="830" w:type="dxa"/>
          </w:tcPr>
          <w:p w:rsidR="00613678" w:rsidRDefault="00613678" w:rsidP="00C62D22">
            <w:pPr>
              <w:rPr>
                <w:rFonts w:ascii="標楷體"/>
                <w:b/>
              </w:rPr>
            </w:pPr>
            <w:r>
              <w:rPr>
                <w:rFonts w:ascii="標楷體" w:hint="eastAsia"/>
                <w:b/>
              </w:rPr>
              <w:t>序號</w:t>
            </w:r>
          </w:p>
        </w:tc>
        <w:tc>
          <w:tcPr>
            <w:tcW w:w="3692" w:type="dxa"/>
          </w:tcPr>
          <w:p w:rsidR="00613678" w:rsidRDefault="00613678" w:rsidP="00C62D22">
            <w:pPr>
              <w:rPr>
                <w:rFonts w:ascii="標楷體"/>
                <w:b/>
              </w:rPr>
            </w:pPr>
            <w:r>
              <w:rPr>
                <w:rFonts w:ascii="標楷體" w:hint="eastAsia"/>
                <w:b/>
              </w:rPr>
              <w:t>議案名稱</w:t>
            </w:r>
          </w:p>
        </w:tc>
        <w:tc>
          <w:tcPr>
            <w:tcW w:w="1846" w:type="dxa"/>
          </w:tcPr>
          <w:p w:rsidR="00613678" w:rsidRDefault="00613678" w:rsidP="00C62D22">
            <w:pPr>
              <w:rPr>
                <w:rFonts w:ascii="標楷體"/>
                <w:b/>
              </w:rPr>
            </w:pPr>
            <w:r>
              <w:rPr>
                <w:rFonts w:ascii="標楷體" w:hint="eastAsia"/>
                <w:b/>
              </w:rPr>
              <w:t>提案機關、院會交付日期(會次)</w:t>
            </w:r>
          </w:p>
        </w:tc>
        <w:tc>
          <w:tcPr>
            <w:tcW w:w="1846" w:type="dxa"/>
          </w:tcPr>
          <w:p w:rsidR="00613678" w:rsidRDefault="00613678" w:rsidP="00C62D22">
            <w:pPr>
              <w:rPr>
                <w:rFonts w:ascii="標楷體"/>
                <w:b/>
              </w:rPr>
            </w:pPr>
            <w:r>
              <w:rPr>
                <w:rFonts w:ascii="標楷體" w:hint="eastAsia"/>
                <w:b/>
              </w:rPr>
              <w:t>審查委員會</w:t>
            </w:r>
          </w:p>
        </w:tc>
        <w:tc>
          <w:tcPr>
            <w:tcW w:w="1846" w:type="dxa"/>
          </w:tcPr>
          <w:p w:rsidR="00613678" w:rsidRDefault="00613678" w:rsidP="00C62D22">
            <w:pPr>
              <w:rPr>
                <w:rFonts w:ascii="標楷體"/>
                <w:b/>
              </w:rPr>
            </w:pPr>
            <w:r>
              <w:rPr>
                <w:rFonts w:ascii="標楷體" w:hint="eastAsia"/>
                <w:b/>
              </w:rPr>
              <w:t>處理情形</w:t>
            </w:r>
          </w:p>
        </w:tc>
      </w:tr>
      <w:tr w:rsidR="00613678" w:rsidRPr="000B1558" w:rsidTr="00C62D22">
        <w:tc>
          <w:tcPr>
            <w:tcW w:w="830" w:type="dxa"/>
          </w:tcPr>
          <w:p w:rsidR="00613678" w:rsidRPr="000B1558" w:rsidRDefault="00613678" w:rsidP="00C62D22">
            <w:pPr>
              <w:rPr>
                <w:rFonts w:ascii="標楷體"/>
              </w:rPr>
            </w:pPr>
            <w:r w:rsidRPr="000B1558">
              <w:rPr>
                <w:rFonts w:ascii="標楷體"/>
              </w:rPr>
              <w:t>1</w:t>
            </w:r>
          </w:p>
        </w:tc>
        <w:tc>
          <w:tcPr>
            <w:tcW w:w="3692" w:type="dxa"/>
          </w:tcPr>
          <w:p w:rsidR="00613678" w:rsidRPr="000B1558" w:rsidRDefault="00613678" w:rsidP="00C62D22">
            <w:pPr>
              <w:rPr>
                <w:rFonts w:ascii="標楷體"/>
              </w:rPr>
            </w:pPr>
            <w:r w:rsidRPr="000B1558">
              <w:rPr>
                <w:rFonts w:ascii="標楷體" w:hint="eastAsia"/>
              </w:rPr>
              <w:t>為110年度中央政府總預算決議，檢送本院單位預算決議（一）預算凍結書面報告，請查照案。</w:t>
            </w:r>
          </w:p>
        </w:tc>
        <w:tc>
          <w:tcPr>
            <w:tcW w:w="1846" w:type="dxa"/>
          </w:tcPr>
          <w:p w:rsidR="00613678" w:rsidRPr="000B1558" w:rsidRDefault="00613678" w:rsidP="00C62D22">
            <w:pPr>
              <w:rPr>
                <w:rFonts w:ascii="標楷體"/>
              </w:rPr>
            </w:pPr>
            <w:r w:rsidRPr="000B1558">
              <w:rPr>
                <w:rFonts w:ascii="標楷體" w:hint="eastAsia"/>
              </w:rPr>
              <w:t>立法院秘書長 110.03.26 （10-3-5）</w:t>
            </w:r>
          </w:p>
        </w:tc>
        <w:tc>
          <w:tcPr>
            <w:tcW w:w="1846" w:type="dxa"/>
          </w:tcPr>
          <w:p w:rsidR="00613678" w:rsidRPr="000B1558" w:rsidRDefault="00613678" w:rsidP="00C62D22">
            <w:pPr>
              <w:rPr>
                <w:rFonts w:ascii="標楷體"/>
              </w:rPr>
            </w:pPr>
            <w:r w:rsidRPr="000B1558">
              <w:rPr>
                <w:rFonts w:ascii="標楷體" w:hint="eastAsia"/>
              </w:rPr>
              <w:t>司法及法制</w:t>
            </w:r>
          </w:p>
        </w:tc>
        <w:tc>
          <w:tcPr>
            <w:tcW w:w="1846" w:type="dxa"/>
          </w:tcPr>
          <w:p w:rsidR="00613678" w:rsidRPr="000B1558" w:rsidRDefault="00613678" w:rsidP="00C62D22">
            <w:pPr>
              <w:rPr>
                <w:rFonts w:ascii="標楷體"/>
              </w:rPr>
            </w:pPr>
            <w:r w:rsidRPr="000B1558">
              <w:rPr>
                <w:rFonts w:ascii="標楷體" w:hint="eastAsia"/>
              </w:rPr>
              <w:t>尚未處理</w:t>
            </w:r>
          </w:p>
        </w:tc>
      </w:tr>
      <w:tr w:rsidR="00613678" w:rsidRPr="000B1558" w:rsidTr="00C62D22">
        <w:tc>
          <w:tcPr>
            <w:tcW w:w="830" w:type="dxa"/>
          </w:tcPr>
          <w:p w:rsidR="00613678" w:rsidRPr="000B1558" w:rsidRDefault="00613678" w:rsidP="00C62D22">
            <w:pPr>
              <w:rPr>
                <w:rFonts w:ascii="標楷體"/>
              </w:rPr>
            </w:pPr>
            <w:r w:rsidRPr="000B1558">
              <w:rPr>
                <w:rFonts w:ascii="標楷體"/>
              </w:rPr>
              <w:t>2</w:t>
            </w:r>
          </w:p>
        </w:tc>
        <w:tc>
          <w:tcPr>
            <w:tcW w:w="3692" w:type="dxa"/>
          </w:tcPr>
          <w:p w:rsidR="00613678" w:rsidRPr="000B1558" w:rsidRDefault="00613678" w:rsidP="00C62D22">
            <w:pPr>
              <w:rPr>
                <w:rFonts w:ascii="標楷體"/>
              </w:rPr>
            </w:pPr>
            <w:r w:rsidRPr="000B1558">
              <w:rPr>
                <w:rFonts w:ascii="標楷體" w:hint="eastAsia"/>
              </w:rPr>
              <w:t>為110年度中央政府總預算決議，檢送歲出決議（二）第4目項下「預算諮詢業務」凍結1千元書面報告，請查照案。</w:t>
            </w:r>
          </w:p>
        </w:tc>
        <w:tc>
          <w:tcPr>
            <w:tcW w:w="1846" w:type="dxa"/>
          </w:tcPr>
          <w:p w:rsidR="00613678" w:rsidRPr="000B1558" w:rsidRDefault="00613678" w:rsidP="00C62D22">
            <w:pPr>
              <w:rPr>
                <w:rFonts w:ascii="標楷體"/>
              </w:rPr>
            </w:pPr>
            <w:r w:rsidRPr="000B1558">
              <w:rPr>
                <w:rFonts w:ascii="標楷體" w:hint="eastAsia"/>
              </w:rPr>
              <w:t>立法院秘書長 110.03.26 （10-3-5）</w:t>
            </w:r>
          </w:p>
        </w:tc>
        <w:tc>
          <w:tcPr>
            <w:tcW w:w="1846" w:type="dxa"/>
          </w:tcPr>
          <w:p w:rsidR="00613678" w:rsidRPr="000B1558" w:rsidRDefault="00613678" w:rsidP="00C62D22">
            <w:pPr>
              <w:rPr>
                <w:rFonts w:ascii="標楷體"/>
              </w:rPr>
            </w:pPr>
            <w:r w:rsidRPr="000B1558">
              <w:rPr>
                <w:rFonts w:ascii="標楷體" w:hint="eastAsia"/>
              </w:rPr>
              <w:t>司法及法制</w:t>
            </w:r>
          </w:p>
        </w:tc>
        <w:tc>
          <w:tcPr>
            <w:tcW w:w="1846" w:type="dxa"/>
          </w:tcPr>
          <w:p w:rsidR="00613678" w:rsidRPr="000B1558" w:rsidRDefault="00613678" w:rsidP="00C62D22">
            <w:pPr>
              <w:rPr>
                <w:rFonts w:ascii="標楷體"/>
              </w:rPr>
            </w:pPr>
            <w:r w:rsidRPr="000B1558">
              <w:rPr>
                <w:rFonts w:ascii="標楷體" w:hint="eastAsia"/>
              </w:rPr>
              <w:t>尚未處理</w:t>
            </w:r>
          </w:p>
        </w:tc>
      </w:tr>
    </w:tbl>
    <w:p w:rsidR="0006521F" w:rsidRPr="007158A9" w:rsidRDefault="00602EE9" w:rsidP="00363C9D">
      <w:pPr>
        <w:pStyle w:val="-4"/>
        <w:ind w:left="0" w:firstLineChars="395" w:firstLine="1107"/>
      </w:pPr>
      <w:bookmarkStart w:id="185" w:name="_Toc361217371"/>
      <w:bookmarkStart w:id="186" w:name="_Toc362968431"/>
      <w:bookmarkStart w:id="187" w:name="_Toc77252570"/>
      <w:r w:rsidRPr="007158A9">
        <w:lastRenderedPageBreak/>
        <w:t>（四）司法院（</w:t>
      </w:r>
      <w:r w:rsidR="001E4900">
        <w:rPr>
          <w:rFonts w:hint="eastAsia"/>
        </w:rPr>
        <w:t>0</w:t>
      </w:r>
      <w:r w:rsidRPr="007158A9">
        <w:t>案）</w:t>
      </w:r>
      <w:bookmarkEnd w:id="185"/>
      <w:bookmarkEnd w:id="186"/>
      <w:bookmarkEnd w:id="187"/>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613678" w:rsidTr="00613678">
        <w:tc>
          <w:tcPr>
            <w:tcW w:w="830" w:type="dxa"/>
          </w:tcPr>
          <w:p w:rsidR="00613678" w:rsidRDefault="00613678" w:rsidP="00C62D22">
            <w:pPr>
              <w:rPr>
                <w:rFonts w:ascii="標楷體"/>
                <w:b/>
              </w:rPr>
            </w:pPr>
            <w:r>
              <w:rPr>
                <w:rFonts w:ascii="標楷體" w:hint="eastAsia"/>
                <w:b/>
              </w:rPr>
              <w:t>序號</w:t>
            </w:r>
          </w:p>
        </w:tc>
        <w:tc>
          <w:tcPr>
            <w:tcW w:w="3692" w:type="dxa"/>
          </w:tcPr>
          <w:p w:rsidR="00613678" w:rsidRDefault="00613678" w:rsidP="00C62D22">
            <w:pPr>
              <w:rPr>
                <w:rFonts w:ascii="標楷體"/>
                <w:b/>
              </w:rPr>
            </w:pPr>
            <w:r>
              <w:rPr>
                <w:rFonts w:ascii="標楷體" w:hint="eastAsia"/>
                <w:b/>
              </w:rPr>
              <w:t>議案名稱</w:t>
            </w:r>
          </w:p>
        </w:tc>
        <w:tc>
          <w:tcPr>
            <w:tcW w:w="1846" w:type="dxa"/>
          </w:tcPr>
          <w:p w:rsidR="00613678" w:rsidRDefault="00613678" w:rsidP="00C62D22">
            <w:pPr>
              <w:rPr>
                <w:rFonts w:ascii="標楷體"/>
                <w:b/>
              </w:rPr>
            </w:pPr>
            <w:r>
              <w:rPr>
                <w:rFonts w:ascii="標楷體" w:hint="eastAsia"/>
                <w:b/>
              </w:rPr>
              <w:t>提案機關、院會交付日期(會次)</w:t>
            </w:r>
          </w:p>
        </w:tc>
        <w:tc>
          <w:tcPr>
            <w:tcW w:w="1846" w:type="dxa"/>
          </w:tcPr>
          <w:p w:rsidR="00613678" w:rsidRDefault="00613678" w:rsidP="00C62D22">
            <w:pPr>
              <w:rPr>
                <w:rFonts w:ascii="標楷體"/>
                <w:b/>
              </w:rPr>
            </w:pPr>
            <w:r>
              <w:rPr>
                <w:rFonts w:ascii="標楷體" w:hint="eastAsia"/>
                <w:b/>
              </w:rPr>
              <w:t>審查委員會</w:t>
            </w:r>
          </w:p>
        </w:tc>
        <w:tc>
          <w:tcPr>
            <w:tcW w:w="1846" w:type="dxa"/>
          </w:tcPr>
          <w:p w:rsidR="00613678" w:rsidRDefault="00613678" w:rsidP="00C62D22">
            <w:pPr>
              <w:rPr>
                <w:rFonts w:ascii="標楷體"/>
                <w:b/>
              </w:rPr>
            </w:pPr>
            <w:r>
              <w:rPr>
                <w:rFonts w:ascii="標楷體" w:hint="eastAsia"/>
                <w:b/>
              </w:rPr>
              <w:t>處理情形</w:t>
            </w:r>
          </w:p>
        </w:tc>
      </w:tr>
    </w:tbl>
    <w:p w:rsidR="0074728C" w:rsidRPr="007158A9" w:rsidRDefault="00602EE9" w:rsidP="00363C9D">
      <w:pPr>
        <w:pStyle w:val="-4"/>
        <w:ind w:left="0" w:firstLineChars="395" w:firstLine="1107"/>
      </w:pPr>
      <w:bookmarkStart w:id="188" w:name="_Toc361217372"/>
      <w:bookmarkStart w:id="189" w:name="_Toc362968432"/>
      <w:bookmarkStart w:id="190" w:name="_Toc77252571"/>
      <w:r w:rsidRPr="007158A9">
        <w:t>（五）考試院（</w:t>
      </w:r>
      <w:r w:rsidR="00107EB0">
        <w:rPr>
          <w:rFonts w:hint="eastAsia"/>
        </w:rPr>
        <w:t>0</w:t>
      </w:r>
      <w:r w:rsidRPr="007158A9">
        <w:t>案）</w:t>
      </w:r>
      <w:bookmarkEnd w:id="188"/>
      <w:bookmarkEnd w:id="189"/>
      <w:bookmarkEnd w:id="190"/>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0D14C4" w:rsidTr="0071323F">
        <w:tc>
          <w:tcPr>
            <w:tcW w:w="830" w:type="dxa"/>
          </w:tcPr>
          <w:p w:rsidR="000D14C4" w:rsidRDefault="000D14C4" w:rsidP="0071323F">
            <w:pPr>
              <w:rPr>
                <w:rFonts w:ascii="標楷體" w:hAnsi="標楷體"/>
                <w:b/>
              </w:rPr>
            </w:pPr>
            <w:r>
              <w:rPr>
                <w:rFonts w:ascii="標楷體" w:hAnsi="標楷體"/>
                <w:b/>
              </w:rPr>
              <w:t>序號</w:t>
            </w:r>
          </w:p>
        </w:tc>
        <w:tc>
          <w:tcPr>
            <w:tcW w:w="3692" w:type="dxa"/>
          </w:tcPr>
          <w:p w:rsidR="000D14C4" w:rsidRDefault="000D14C4" w:rsidP="0071323F">
            <w:pPr>
              <w:rPr>
                <w:rFonts w:ascii="標楷體" w:hAnsi="標楷體"/>
                <w:b/>
              </w:rPr>
            </w:pPr>
            <w:r>
              <w:rPr>
                <w:rFonts w:ascii="標楷體" w:hAnsi="標楷體"/>
                <w:b/>
              </w:rPr>
              <w:t>議案名稱</w:t>
            </w:r>
          </w:p>
        </w:tc>
        <w:tc>
          <w:tcPr>
            <w:tcW w:w="1846" w:type="dxa"/>
          </w:tcPr>
          <w:p w:rsidR="000D14C4" w:rsidRDefault="000D14C4" w:rsidP="0071323F">
            <w:pPr>
              <w:rPr>
                <w:rFonts w:ascii="標楷體" w:hAnsi="標楷體"/>
                <w:b/>
              </w:rPr>
            </w:pPr>
            <w:r>
              <w:rPr>
                <w:rFonts w:ascii="標楷體" w:hAnsi="標楷體"/>
                <w:b/>
              </w:rPr>
              <w:t>提案機關、院會交付日期(會次)</w:t>
            </w:r>
          </w:p>
        </w:tc>
        <w:tc>
          <w:tcPr>
            <w:tcW w:w="1846" w:type="dxa"/>
          </w:tcPr>
          <w:p w:rsidR="000D14C4" w:rsidRDefault="000D14C4" w:rsidP="0071323F">
            <w:pPr>
              <w:rPr>
                <w:rFonts w:ascii="標楷體" w:hAnsi="標楷體"/>
                <w:b/>
              </w:rPr>
            </w:pPr>
            <w:r>
              <w:rPr>
                <w:rFonts w:ascii="標楷體" w:hAnsi="標楷體"/>
                <w:b/>
              </w:rPr>
              <w:t>審查委員會</w:t>
            </w:r>
          </w:p>
        </w:tc>
        <w:tc>
          <w:tcPr>
            <w:tcW w:w="1846" w:type="dxa"/>
          </w:tcPr>
          <w:p w:rsidR="000D14C4" w:rsidRDefault="000D14C4" w:rsidP="0071323F">
            <w:pPr>
              <w:rPr>
                <w:rFonts w:ascii="標楷體" w:hAnsi="標楷體"/>
                <w:b/>
              </w:rPr>
            </w:pPr>
            <w:r>
              <w:rPr>
                <w:rFonts w:ascii="標楷體" w:hAnsi="標楷體"/>
                <w:b/>
              </w:rPr>
              <w:t>處理情形</w:t>
            </w:r>
          </w:p>
        </w:tc>
      </w:tr>
    </w:tbl>
    <w:p w:rsidR="00526634" w:rsidRPr="007158A9" w:rsidRDefault="00602EE9" w:rsidP="00526634">
      <w:pPr>
        <w:pStyle w:val="-4"/>
        <w:ind w:left="0" w:firstLineChars="400" w:firstLine="1121"/>
      </w:pPr>
      <w:bookmarkStart w:id="191" w:name="_Toc361217373"/>
      <w:bookmarkStart w:id="192" w:name="_Toc362968433"/>
      <w:bookmarkStart w:id="193" w:name="_Toc77252572"/>
      <w:r w:rsidRPr="007158A9">
        <w:t>（六）監察院（</w:t>
      </w:r>
      <w:r w:rsidR="00526634">
        <w:rPr>
          <w:rFonts w:hint="eastAsia"/>
        </w:rPr>
        <w:t>5</w:t>
      </w:r>
      <w:r w:rsidRPr="007158A9">
        <w:t>案）</w:t>
      </w:r>
      <w:bookmarkEnd w:id="191"/>
      <w:bookmarkEnd w:id="192"/>
      <w:bookmarkEnd w:id="193"/>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526634" w:rsidTr="00B10621">
        <w:tc>
          <w:tcPr>
            <w:tcW w:w="830" w:type="dxa"/>
          </w:tcPr>
          <w:p w:rsidR="00526634" w:rsidRDefault="00526634" w:rsidP="00B10621">
            <w:pPr>
              <w:rPr>
                <w:rFonts w:ascii="標楷體"/>
                <w:b/>
              </w:rPr>
            </w:pPr>
            <w:r>
              <w:rPr>
                <w:rFonts w:ascii="標楷體" w:hint="eastAsia"/>
                <w:b/>
              </w:rPr>
              <w:t>序號</w:t>
            </w:r>
          </w:p>
        </w:tc>
        <w:tc>
          <w:tcPr>
            <w:tcW w:w="3692" w:type="dxa"/>
          </w:tcPr>
          <w:p w:rsidR="00526634" w:rsidRDefault="00526634" w:rsidP="00B10621">
            <w:pPr>
              <w:rPr>
                <w:rFonts w:ascii="標楷體"/>
                <w:b/>
              </w:rPr>
            </w:pPr>
            <w:r>
              <w:rPr>
                <w:rFonts w:ascii="標楷體" w:hint="eastAsia"/>
                <w:b/>
              </w:rPr>
              <w:t>議案名稱</w:t>
            </w:r>
          </w:p>
        </w:tc>
        <w:tc>
          <w:tcPr>
            <w:tcW w:w="1846" w:type="dxa"/>
          </w:tcPr>
          <w:p w:rsidR="00526634" w:rsidRDefault="00526634" w:rsidP="00B10621">
            <w:pPr>
              <w:rPr>
                <w:rFonts w:ascii="標楷體"/>
                <w:b/>
              </w:rPr>
            </w:pPr>
            <w:r>
              <w:rPr>
                <w:rFonts w:ascii="標楷體" w:hint="eastAsia"/>
                <w:b/>
              </w:rPr>
              <w:t>提案機關、院會交付日期(會次)</w:t>
            </w:r>
          </w:p>
        </w:tc>
        <w:tc>
          <w:tcPr>
            <w:tcW w:w="1846" w:type="dxa"/>
          </w:tcPr>
          <w:p w:rsidR="00526634" w:rsidRDefault="00526634" w:rsidP="00B10621">
            <w:pPr>
              <w:rPr>
                <w:rFonts w:ascii="標楷體"/>
                <w:b/>
              </w:rPr>
            </w:pPr>
            <w:r>
              <w:rPr>
                <w:rFonts w:ascii="標楷體" w:hint="eastAsia"/>
                <w:b/>
              </w:rPr>
              <w:t>審查委員會</w:t>
            </w:r>
          </w:p>
        </w:tc>
        <w:tc>
          <w:tcPr>
            <w:tcW w:w="1846" w:type="dxa"/>
          </w:tcPr>
          <w:p w:rsidR="00526634" w:rsidRDefault="00526634" w:rsidP="00B10621">
            <w:pPr>
              <w:rPr>
                <w:rFonts w:ascii="標楷體"/>
                <w:b/>
              </w:rPr>
            </w:pPr>
            <w:r>
              <w:rPr>
                <w:rFonts w:ascii="標楷體" w:hint="eastAsia"/>
                <w:b/>
              </w:rPr>
              <w:t>處理情形</w:t>
            </w:r>
          </w:p>
        </w:tc>
      </w:tr>
      <w:tr w:rsidR="00526634" w:rsidRPr="002A5AA9" w:rsidTr="00B10621">
        <w:tc>
          <w:tcPr>
            <w:tcW w:w="830" w:type="dxa"/>
          </w:tcPr>
          <w:p w:rsidR="00526634" w:rsidRPr="002A5AA9" w:rsidRDefault="00526634" w:rsidP="00B10621">
            <w:pPr>
              <w:rPr>
                <w:rFonts w:ascii="標楷體"/>
              </w:rPr>
            </w:pPr>
            <w:r w:rsidRPr="002A5AA9">
              <w:rPr>
                <w:rFonts w:ascii="標楷體"/>
              </w:rPr>
              <w:t>1</w:t>
            </w:r>
          </w:p>
        </w:tc>
        <w:tc>
          <w:tcPr>
            <w:tcW w:w="3692" w:type="dxa"/>
          </w:tcPr>
          <w:p w:rsidR="00526634" w:rsidRPr="002A5AA9" w:rsidRDefault="00526634" w:rsidP="00B10621">
            <w:pPr>
              <w:rPr>
                <w:rFonts w:ascii="標楷體"/>
              </w:rPr>
            </w:pPr>
            <w:r w:rsidRPr="002A5AA9">
              <w:rPr>
                <w:rFonts w:ascii="標楷體" w:hint="eastAsia"/>
              </w:rPr>
              <w:t>監察院函，為110年度中央政府總預算決議，檢送決議（一）預算凍結書面報告，請查照案。</w:t>
            </w:r>
          </w:p>
        </w:tc>
        <w:tc>
          <w:tcPr>
            <w:tcW w:w="1846" w:type="dxa"/>
          </w:tcPr>
          <w:p w:rsidR="00526634" w:rsidRPr="002A5AA9" w:rsidRDefault="00526634" w:rsidP="00B10621">
            <w:pPr>
              <w:rPr>
                <w:rFonts w:ascii="標楷體"/>
              </w:rPr>
            </w:pPr>
            <w:r w:rsidRPr="002A5AA9">
              <w:rPr>
                <w:rFonts w:ascii="標楷體" w:hint="eastAsia"/>
              </w:rPr>
              <w:t>監察院 110.05.07 （10-3-11）</w:t>
            </w:r>
          </w:p>
        </w:tc>
        <w:tc>
          <w:tcPr>
            <w:tcW w:w="1846" w:type="dxa"/>
          </w:tcPr>
          <w:p w:rsidR="00526634" w:rsidRPr="002A5AA9" w:rsidRDefault="00526634" w:rsidP="00B10621">
            <w:pPr>
              <w:rPr>
                <w:rFonts w:ascii="標楷體"/>
              </w:rPr>
            </w:pPr>
            <w:r w:rsidRPr="002A5AA9">
              <w:rPr>
                <w:rFonts w:ascii="標楷體" w:hint="eastAsia"/>
              </w:rPr>
              <w:t>司法及法制</w:t>
            </w:r>
          </w:p>
        </w:tc>
        <w:tc>
          <w:tcPr>
            <w:tcW w:w="1846" w:type="dxa"/>
          </w:tcPr>
          <w:p w:rsidR="00526634" w:rsidRPr="002A5AA9" w:rsidRDefault="00526634" w:rsidP="00B10621">
            <w:pPr>
              <w:rPr>
                <w:rFonts w:ascii="標楷體"/>
              </w:rPr>
            </w:pPr>
            <w:r w:rsidRPr="002A5AA9">
              <w:rPr>
                <w:rFonts w:ascii="標楷體" w:hint="eastAsia"/>
              </w:rPr>
              <w:t>尚未處理</w:t>
            </w:r>
          </w:p>
        </w:tc>
      </w:tr>
      <w:tr w:rsidR="00526634" w:rsidRPr="002A5AA9" w:rsidTr="00B10621">
        <w:tc>
          <w:tcPr>
            <w:tcW w:w="830" w:type="dxa"/>
          </w:tcPr>
          <w:p w:rsidR="00526634" w:rsidRPr="002A5AA9" w:rsidRDefault="00526634" w:rsidP="00B10621">
            <w:pPr>
              <w:rPr>
                <w:rFonts w:ascii="標楷體"/>
              </w:rPr>
            </w:pPr>
            <w:r w:rsidRPr="002A5AA9">
              <w:rPr>
                <w:rFonts w:ascii="標楷體"/>
              </w:rPr>
              <w:t>2</w:t>
            </w:r>
          </w:p>
        </w:tc>
        <w:tc>
          <w:tcPr>
            <w:tcW w:w="3692" w:type="dxa"/>
          </w:tcPr>
          <w:p w:rsidR="00526634" w:rsidRPr="002A5AA9" w:rsidRDefault="00526634" w:rsidP="00B10621">
            <w:pPr>
              <w:rPr>
                <w:rFonts w:ascii="標楷體"/>
              </w:rPr>
            </w:pPr>
            <w:r w:rsidRPr="002A5AA9">
              <w:rPr>
                <w:rFonts w:ascii="標楷體" w:hint="eastAsia"/>
              </w:rPr>
              <w:t>監察院函，為110年度中央政府總預算決議，檢送決議（二）預算凍結書面報告，請查照案。</w:t>
            </w:r>
          </w:p>
        </w:tc>
        <w:tc>
          <w:tcPr>
            <w:tcW w:w="1846" w:type="dxa"/>
          </w:tcPr>
          <w:p w:rsidR="00526634" w:rsidRPr="002A5AA9" w:rsidRDefault="00526634" w:rsidP="00B10621">
            <w:pPr>
              <w:rPr>
                <w:rFonts w:ascii="標楷體"/>
              </w:rPr>
            </w:pPr>
            <w:r w:rsidRPr="002A5AA9">
              <w:rPr>
                <w:rFonts w:ascii="標楷體" w:hint="eastAsia"/>
              </w:rPr>
              <w:t>監察院 110.05.07 （10-3-11）</w:t>
            </w:r>
          </w:p>
        </w:tc>
        <w:tc>
          <w:tcPr>
            <w:tcW w:w="1846" w:type="dxa"/>
          </w:tcPr>
          <w:p w:rsidR="00526634" w:rsidRPr="002A5AA9" w:rsidRDefault="00526634" w:rsidP="00B10621">
            <w:pPr>
              <w:rPr>
                <w:rFonts w:ascii="標楷體"/>
              </w:rPr>
            </w:pPr>
            <w:r w:rsidRPr="002A5AA9">
              <w:rPr>
                <w:rFonts w:ascii="標楷體" w:hint="eastAsia"/>
              </w:rPr>
              <w:t>司法及法制</w:t>
            </w:r>
          </w:p>
        </w:tc>
        <w:tc>
          <w:tcPr>
            <w:tcW w:w="1846" w:type="dxa"/>
          </w:tcPr>
          <w:p w:rsidR="00526634" w:rsidRPr="002A5AA9" w:rsidRDefault="00526634" w:rsidP="00B10621">
            <w:pPr>
              <w:rPr>
                <w:rFonts w:ascii="標楷體"/>
              </w:rPr>
            </w:pPr>
            <w:r w:rsidRPr="002A5AA9">
              <w:rPr>
                <w:rFonts w:ascii="標楷體" w:hint="eastAsia"/>
              </w:rPr>
              <w:t>尚未處理</w:t>
            </w:r>
          </w:p>
        </w:tc>
      </w:tr>
      <w:tr w:rsidR="00526634" w:rsidRPr="002A5AA9" w:rsidTr="00B10621">
        <w:tc>
          <w:tcPr>
            <w:tcW w:w="830" w:type="dxa"/>
          </w:tcPr>
          <w:p w:rsidR="00526634" w:rsidRPr="002A5AA9" w:rsidRDefault="00526634" w:rsidP="00B10621">
            <w:pPr>
              <w:rPr>
                <w:rFonts w:ascii="標楷體"/>
              </w:rPr>
            </w:pPr>
            <w:r w:rsidRPr="002A5AA9">
              <w:rPr>
                <w:rFonts w:ascii="標楷體"/>
              </w:rPr>
              <w:t>3</w:t>
            </w:r>
          </w:p>
        </w:tc>
        <w:tc>
          <w:tcPr>
            <w:tcW w:w="3692" w:type="dxa"/>
          </w:tcPr>
          <w:p w:rsidR="00526634" w:rsidRPr="002A5AA9" w:rsidRDefault="00526634" w:rsidP="00B10621">
            <w:pPr>
              <w:rPr>
                <w:rFonts w:ascii="標楷體"/>
              </w:rPr>
            </w:pPr>
            <w:r w:rsidRPr="002A5AA9">
              <w:rPr>
                <w:rFonts w:ascii="標楷體" w:hint="eastAsia"/>
              </w:rPr>
              <w:t>監察院函，為110年度中央政府總預算決議，檢送決議（三）預算凍結書面報告，請查照案。</w:t>
            </w:r>
          </w:p>
        </w:tc>
        <w:tc>
          <w:tcPr>
            <w:tcW w:w="1846" w:type="dxa"/>
          </w:tcPr>
          <w:p w:rsidR="00526634" w:rsidRPr="002A5AA9" w:rsidRDefault="00526634" w:rsidP="00B10621">
            <w:pPr>
              <w:rPr>
                <w:rFonts w:ascii="標楷體"/>
              </w:rPr>
            </w:pPr>
            <w:r w:rsidRPr="002A5AA9">
              <w:rPr>
                <w:rFonts w:ascii="標楷體" w:hint="eastAsia"/>
              </w:rPr>
              <w:t>監察院 110.05.07 （10-3-11）</w:t>
            </w:r>
          </w:p>
        </w:tc>
        <w:tc>
          <w:tcPr>
            <w:tcW w:w="1846" w:type="dxa"/>
          </w:tcPr>
          <w:p w:rsidR="00526634" w:rsidRPr="002A5AA9" w:rsidRDefault="00526634" w:rsidP="00B10621">
            <w:pPr>
              <w:rPr>
                <w:rFonts w:ascii="標楷體"/>
              </w:rPr>
            </w:pPr>
            <w:r w:rsidRPr="002A5AA9">
              <w:rPr>
                <w:rFonts w:ascii="標楷體" w:hint="eastAsia"/>
              </w:rPr>
              <w:t>司法及法制</w:t>
            </w:r>
          </w:p>
        </w:tc>
        <w:tc>
          <w:tcPr>
            <w:tcW w:w="1846" w:type="dxa"/>
          </w:tcPr>
          <w:p w:rsidR="00526634" w:rsidRPr="002A5AA9" w:rsidRDefault="00526634" w:rsidP="00B10621">
            <w:pPr>
              <w:rPr>
                <w:rFonts w:ascii="標楷體"/>
              </w:rPr>
            </w:pPr>
            <w:r w:rsidRPr="002A5AA9">
              <w:rPr>
                <w:rFonts w:ascii="標楷體" w:hint="eastAsia"/>
              </w:rPr>
              <w:t>尚未審查</w:t>
            </w:r>
          </w:p>
        </w:tc>
      </w:tr>
      <w:tr w:rsidR="00526634" w:rsidRPr="002A5AA9" w:rsidTr="00B10621">
        <w:tc>
          <w:tcPr>
            <w:tcW w:w="830" w:type="dxa"/>
          </w:tcPr>
          <w:p w:rsidR="00526634" w:rsidRPr="002A5AA9" w:rsidRDefault="00526634" w:rsidP="00B10621">
            <w:pPr>
              <w:rPr>
                <w:rFonts w:ascii="標楷體"/>
              </w:rPr>
            </w:pPr>
            <w:r w:rsidRPr="002A5AA9">
              <w:rPr>
                <w:rFonts w:ascii="標楷體"/>
              </w:rPr>
              <w:t>4</w:t>
            </w:r>
          </w:p>
        </w:tc>
        <w:tc>
          <w:tcPr>
            <w:tcW w:w="3692" w:type="dxa"/>
          </w:tcPr>
          <w:p w:rsidR="00526634" w:rsidRPr="002A5AA9" w:rsidRDefault="00526634" w:rsidP="00B10621">
            <w:pPr>
              <w:rPr>
                <w:rFonts w:ascii="標楷體"/>
              </w:rPr>
            </w:pPr>
            <w:r w:rsidRPr="002A5AA9">
              <w:rPr>
                <w:rFonts w:ascii="標楷體" w:hint="eastAsia"/>
              </w:rPr>
              <w:t>監察院函，為110年度中央政府總預算決議，檢送決議（十三）預算凍結書面報告，請查照案。</w:t>
            </w:r>
          </w:p>
        </w:tc>
        <w:tc>
          <w:tcPr>
            <w:tcW w:w="1846" w:type="dxa"/>
          </w:tcPr>
          <w:p w:rsidR="00526634" w:rsidRPr="002A5AA9" w:rsidRDefault="00526634" w:rsidP="00B10621">
            <w:pPr>
              <w:rPr>
                <w:rFonts w:ascii="標楷體"/>
              </w:rPr>
            </w:pPr>
            <w:r w:rsidRPr="002A5AA9">
              <w:rPr>
                <w:rFonts w:ascii="標楷體" w:hint="eastAsia"/>
              </w:rPr>
              <w:t>監察院 110.05.07 （10-3-11）</w:t>
            </w:r>
          </w:p>
        </w:tc>
        <w:tc>
          <w:tcPr>
            <w:tcW w:w="1846" w:type="dxa"/>
          </w:tcPr>
          <w:p w:rsidR="00526634" w:rsidRPr="002A5AA9" w:rsidRDefault="00526634" w:rsidP="00B10621">
            <w:pPr>
              <w:rPr>
                <w:rFonts w:ascii="標楷體"/>
              </w:rPr>
            </w:pPr>
            <w:r w:rsidRPr="002A5AA9">
              <w:rPr>
                <w:rFonts w:ascii="標楷體" w:hint="eastAsia"/>
              </w:rPr>
              <w:t>司法及法制</w:t>
            </w:r>
          </w:p>
        </w:tc>
        <w:tc>
          <w:tcPr>
            <w:tcW w:w="1846" w:type="dxa"/>
          </w:tcPr>
          <w:p w:rsidR="00526634" w:rsidRPr="002A5AA9" w:rsidRDefault="00526634" w:rsidP="00B10621">
            <w:pPr>
              <w:rPr>
                <w:rFonts w:ascii="標楷體"/>
              </w:rPr>
            </w:pPr>
            <w:r w:rsidRPr="002A5AA9">
              <w:rPr>
                <w:rFonts w:ascii="標楷體" w:hint="eastAsia"/>
              </w:rPr>
              <w:t>尚未處理</w:t>
            </w:r>
          </w:p>
        </w:tc>
      </w:tr>
      <w:tr w:rsidR="00526634" w:rsidRPr="002A5AA9" w:rsidTr="00B10621">
        <w:tc>
          <w:tcPr>
            <w:tcW w:w="830" w:type="dxa"/>
          </w:tcPr>
          <w:p w:rsidR="00526634" w:rsidRPr="002A5AA9" w:rsidRDefault="00526634" w:rsidP="00B10621">
            <w:pPr>
              <w:rPr>
                <w:rFonts w:ascii="標楷體"/>
              </w:rPr>
            </w:pPr>
            <w:r w:rsidRPr="002A5AA9">
              <w:rPr>
                <w:rFonts w:ascii="標楷體"/>
              </w:rPr>
              <w:t>5</w:t>
            </w:r>
          </w:p>
        </w:tc>
        <w:tc>
          <w:tcPr>
            <w:tcW w:w="3692" w:type="dxa"/>
          </w:tcPr>
          <w:p w:rsidR="00526634" w:rsidRPr="002A5AA9" w:rsidRDefault="00526634" w:rsidP="00B10621">
            <w:pPr>
              <w:rPr>
                <w:rFonts w:ascii="標楷體"/>
              </w:rPr>
            </w:pPr>
            <w:r w:rsidRPr="002A5AA9">
              <w:rPr>
                <w:rFonts w:ascii="標楷體" w:hint="eastAsia"/>
              </w:rPr>
              <w:t>監察院函，為110年度中央政府總預算決議，檢送決議（十四）預算凍結書面報告，請查照案。</w:t>
            </w:r>
          </w:p>
        </w:tc>
        <w:tc>
          <w:tcPr>
            <w:tcW w:w="1846" w:type="dxa"/>
          </w:tcPr>
          <w:p w:rsidR="00526634" w:rsidRPr="002A5AA9" w:rsidRDefault="00526634" w:rsidP="00B10621">
            <w:pPr>
              <w:rPr>
                <w:rFonts w:ascii="標楷體"/>
              </w:rPr>
            </w:pPr>
            <w:r w:rsidRPr="002A5AA9">
              <w:rPr>
                <w:rFonts w:ascii="標楷體" w:hint="eastAsia"/>
              </w:rPr>
              <w:t>監察院 110.05.07 （10-3-11）</w:t>
            </w:r>
          </w:p>
        </w:tc>
        <w:tc>
          <w:tcPr>
            <w:tcW w:w="1846" w:type="dxa"/>
          </w:tcPr>
          <w:p w:rsidR="00526634" w:rsidRPr="002A5AA9" w:rsidRDefault="00526634" w:rsidP="00B10621">
            <w:pPr>
              <w:rPr>
                <w:rFonts w:ascii="標楷體"/>
              </w:rPr>
            </w:pPr>
            <w:r w:rsidRPr="002A5AA9">
              <w:rPr>
                <w:rFonts w:ascii="標楷體" w:hint="eastAsia"/>
              </w:rPr>
              <w:t>司法及法制</w:t>
            </w:r>
          </w:p>
        </w:tc>
        <w:tc>
          <w:tcPr>
            <w:tcW w:w="1846" w:type="dxa"/>
          </w:tcPr>
          <w:p w:rsidR="00526634" w:rsidRPr="002A5AA9" w:rsidRDefault="00526634" w:rsidP="00B10621">
            <w:pPr>
              <w:rPr>
                <w:rFonts w:ascii="標楷體"/>
              </w:rPr>
            </w:pPr>
            <w:r w:rsidRPr="002A5AA9">
              <w:rPr>
                <w:rFonts w:ascii="標楷體" w:hint="eastAsia"/>
              </w:rPr>
              <w:t>尚未審查</w:t>
            </w:r>
          </w:p>
        </w:tc>
      </w:tr>
    </w:tbl>
    <w:p w:rsidR="00AB4101" w:rsidRPr="007158A9" w:rsidRDefault="00602EE9" w:rsidP="009C4A8B">
      <w:pPr>
        <w:pStyle w:val="ad"/>
        <w:spacing w:before="190" w:after="190"/>
        <w:ind w:leftChars="0"/>
      </w:pPr>
      <w:bookmarkStart w:id="194" w:name="_Toc361217374"/>
      <w:bookmarkStart w:id="195" w:name="_Toc362968434"/>
      <w:bookmarkStart w:id="196" w:name="_Toc77252573"/>
      <w:r w:rsidRPr="007158A9">
        <w:t>三、財團法人部分（</w:t>
      </w:r>
      <w:r w:rsidR="00471C22">
        <w:rPr>
          <w:rFonts w:hint="eastAsia"/>
        </w:rPr>
        <w:t>2</w:t>
      </w:r>
      <w:r w:rsidRPr="007158A9">
        <w:t>案）</w:t>
      </w:r>
      <w:bookmarkEnd w:id="194"/>
      <w:bookmarkEnd w:id="195"/>
      <w:bookmarkEnd w:id="196"/>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471C22" w:rsidTr="00931740">
        <w:tc>
          <w:tcPr>
            <w:tcW w:w="830" w:type="dxa"/>
          </w:tcPr>
          <w:p w:rsidR="00471C22" w:rsidRDefault="00471C22" w:rsidP="00931740">
            <w:pPr>
              <w:rPr>
                <w:rFonts w:ascii="標楷體"/>
                <w:b/>
              </w:rPr>
            </w:pPr>
            <w:r>
              <w:rPr>
                <w:rFonts w:ascii="標楷體" w:hint="eastAsia"/>
                <w:b/>
              </w:rPr>
              <w:t>序號</w:t>
            </w:r>
          </w:p>
        </w:tc>
        <w:tc>
          <w:tcPr>
            <w:tcW w:w="3692" w:type="dxa"/>
          </w:tcPr>
          <w:p w:rsidR="00471C22" w:rsidRDefault="00471C22" w:rsidP="00931740">
            <w:pPr>
              <w:rPr>
                <w:rFonts w:ascii="標楷體"/>
                <w:b/>
              </w:rPr>
            </w:pPr>
            <w:r>
              <w:rPr>
                <w:rFonts w:ascii="標楷體" w:hint="eastAsia"/>
                <w:b/>
              </w:rPr>
              <w:t>議案名稱</w:t>
            </w:r>
          </w:p>
        </w:tc>
        <w:tc>
          <w:tcPr>
            <w:tcW w:w="1846" w:type="dxa"/>
          </w:tcPr>
          <w:p w:rsidR="00471C22" w:rsidRDefault="00471C22" w:rsidP="00931740">
            <w:pPr>
              <w:rPr>
                <w:rFonts w:ascii="標楷體"/>
                <w:b/>
              </w:rPr>
            </w:pPr>
            <w:r>
              <w:rPr>
                <w:rFonts w:ascii="標楷體" w:hint="eastAsia"/>
                <w:b/>
              </w:rPr>
              <w:t>提案機關、院會交付日期(會次)</w:t>
            </w:r>
          </w:p>
        </w:tc>
        <w:tc>
          <w:tcPr>
            <w:tcW w:w="1846" w:type="dxa"/>
          </w:tcPr>
          <w:p w:rsidR="00471C22" w:rsidRDefault="00471C22" w:rsidP="00931740">
            <w:pPr>
              <w:rPr>
                <w:rFonts w:ascii="標楷體"/>
                <w:b/>
              </w:rPr>
            </w:pPr>
            <w:r>
              <w:rPr>
                <w:rFonts w:ascii="標楷體" w:hint="eastAsia"/>
                <w:b/>
              </w:rPr>
              <w:t>審查委員會</w:t>
            </w:r>
          </w:p>
        </w:tc>
        <w:tc>
          <w:tcPr>
            <w:tcW w:w="1846" w:type="dxa"/>
          </w:tcPr>
          <w:p w:rsidR="00471C22" w:rsidRDefault="00471C22" w:rsidP="00931740">
            <w:pPr>
              <w:rPr>
                <w:rFonts w:ascii="標楷體"/>
                <w:b/>
              </w:rPr>
            </w:pPr>
            <w:r>
              <w:rPr>
                <w:rFonts w:ascii="標楷體" w:hint="eastAsia"/>
                <w:b/>
              </w:rPr>
              <w:t>審查情形</w:t>
            </w:r>
          </w:p>
        </w:tc>
      </w:tr>
      <w:tr w:rsidR="00471C22" w:rsidRPr="0038022A" w:rsidTr="00931740">
        <w:tc>
          <w:tcPr>
            <w:tcW w:w="830" w:type="dxa"/>
          </w:tcPr>
          <w:p w:rsidR="00471C22" w:rsidRPr="0038022A" w:rsidRDefault="00471C22" w:rsidP="00931740">
            <w:pPr>
              <w:rPr>
                <w:rFonts w:ascii="標楷體"/>
              </w:rPr>
            </w:pPr>
            <w:r w:rsidRPr="0038022A">
              <w:rPr>
                <w:rFonts w:ascii="標楷體"/>
              </w:rPr>
              <w:t>1</w:t>
            </w:r>
          </w:p>
        </w:tc>
        <w:tc>
          <w:tcPr>
            <w:tcW w:w="3692" w:type="dxa"/>
          </w:tcPr>
          <w:p w:rsidR="00471C22" w:rsidRPr="0038022A" w:rsidRDefault="00471C22" w:rsidP="00931740">
            <w:pPr>
              <w:rPr>
                <w:rFonts w:ascii="標楷體"/>
              </w:rPr>
            </w:pPr>
            <w:r w:rsidRPr="0038022A">
              <w:rPr>
                <w:rFonts w:ascii="標楷體" w:hint="eastAsia"/>
              </w:rPr>
              <w:t>司法院函送財團法人法律扶助基金會108年度決算書案</w:t>
            </w:r>
            <w:r w:rsidRPr="0038022A">
              <w:rPr>
                <w:rFonts w:ascii="標楷體" w:hint="eastAsia"/>
              </w:rPr>
              <w:lastRenderedPageBreak/>
              <w:t>。</w:t>
            </w:r>
          </w:p>
        </w:tc>
        <w:tc>
          <w:tcPr>
            <w:tcW w:w="1846" w:type="dxa"/>
          </w:tcPr>
          <w:p w:rsidR="00471C22" w:rsidRPr="0038022A" w:rsidRDefault="00471C22" w:rsidP="00931740">
            <w:pPr>
              <w:rPr>
                <w:rFonts w:ascii="標楷體"/>
              </w:rPr>
            </w:pPr>
            <w:r w:rsidRPr="0038022A">
              <w:rPr>
                <w:rFonts w:ascii="標楷體" w:hint="eastAsia"/>
              </w:rPr>
              <w:lastRenderedPageBreak/>
              <w:t xml:space="preserve">司法院 109.10.23 </w:t>
            </w:r>
            <w:r w:rsidRPr="0038022A">
              <w:rPr>
                <w:rFonts w:ascii="標楷體" w:hint="eastAsia"/>
              </w:rPr>
              <w:lastRenderedPageBreak/>
              <w:t>（10-2-4）</w:t>
            </w:r>
          </w:p>
        </w:tc>
        <w:tc>
          <w:tcPr>
            <w:tcW w:w="1846" w:type="dxa"/>
          </w:tcPr>
          <w:p w:rsidR="00471C22" w:rsidRPr="0038022A" w:rsidRDefault="00471C22" w:rsidP="00931740">
            <w:pPr>
              <w:rPr>
                <w:rFonts w:ascii="標楷體"/>
              </w:rPr>
            </w:pPr>
            <w:r w:rsidRPr="0038022A">
              <w:rPr>
                <w:rFonts w:ascii="標楷體" w:hint="eastAsia"/>
              </w:rPr>
              <w:lastRenderedPageBreak/>
              <w:t>司法及法制</w:t>
            </w:r>
          </w:p>
        </w:tc>
        <w:tc>
          <w:tcPr>
            <w:tcW w:w="1846" w:type="dxa"/>
          </w:tcPr>
          <w:p w:rsidR="00471C22" w:rsidRPr="0038022A" w:rsidRDefault="00471C22" w:rsidP="00931740">
            <w:pPr>
              <w:rPr>
                <w:rFonts w:ascii="標楷體"/>
              </w:rPr>
            </w:pPr>
            <w:r w:rsidRPr="0038022A">
              <w:rPr>
                <w:rFonts w:ascii="標楷體" w:hint="eastAsia"/>
              </w:rPr>
              <w:t>尚未審查</w:t>
            </w:r>
          </w:p>
        </w:tc>
      </w:tr>
      <w:tr w:rsidR="00471C22" w:rsidRPr="0038022A" w:rsidTr="00931740">
        <w:tc>
          <w:tcPr>
            <w:tcW w:w="830" w:type="dxa"/>
          </w:tcPr>
          <w:p w:rsidR="00471C22" w:rsidRPr="0038022A" w:rsidRDefault="00471C22" w:rsidP="00931740">
            <w:pPr>
              <w:rPr>
                <w:rFonts w:ascii="標楷體"/>
              </w:rPr>
            </w:pPr>
            <w:r w:rsidRPr="0038022A">
              <w:rPr>
                <w:rFonts w:ascii="標楷體"/>
              </w:rPr>
              <w:lastRenderedPageBreak/>
              <w:t>2</w:t>
            </w:r>
          </w:p>
        </w:tc>
        <w:tc>
          <w:tcPr>
            <w:tcW w:w="3692" w:type="dxa"/>
          </w:tcPr>
          <w:p w:rsidR="00471C22" w:rsidRPr="0038022A" w:rsidRDefault="00471C22" w:rsidP="00931740">
            <w:pPr>
              <w:rPr>
                <w:rFonts w:ascii="標楷體"/>
              </w:rPr>
            </w:pPr>
            <w:r w:rsidRPr="0038022A">
              <w:rPr>
                <w:rFonts w:ascii="標楷體" w:hint="eastAsia"/>
              </w:rPr>
              <w:t>法務部函送財團法人臺灣更生保護會、財團法人福建更生保護會及財團法人犯罪被害人保護協會108年度決算書案。</w:t>
            </w:r>
          </w:p>
        </w:tc>
        <w:tc>
          <w:tcPr>
            <w:tcW w:w="1846" w:type="dxa"/>
          </w:tcPr>
          <w:p w:rsidR="00471C22" w:rsidRPr="0038022A" w:rsidRDefault="00471C22" w:rsidP="00931740">
            <w:pPr>
              <w:rPr>
                <w:rFonts w:ascii="標楷體"/>
              </w:rPr>
            </w:pPr>
            <w:r w:rsidRPr="0038022A">
              <w:rPr>
                <w:rFonts w:ascii="標楷體" w:hint="eastAsia"/>
              </w:rPr>
              <w:t>法務部 109.10.23 （10-2-4）</w:t>
            </w:r>
          </w:p>
        </w:tc>
        <w:tc>
          <w:tcPr>
            <w:tcW w:w="1846" w:type="dxa"/>
          </w:tcPr>
          <w:p w:rsidR="00471C22" w:rsidRPr="0038022A" w:rsidRDefault="00471C22" w:rsidP="00931740">
            <w:pPr>
              <w:rPr>
                <w:rFonts w:ascii="標楷體"/>
              </w:rPr>
            </w:pPr>
            <w:r w:rsidRPr="0038022A">
              <w:rPr>
                <w:rFonts w:ascii="標楷體" w:hint="eastAsia"/>
              </w:rPr>
              <w:t>司法及法制</w:t>
            </w:r>
          </w:p>
        </w:tc>
        <w:tc>
          <w:tcPr>
            <w:tcW w:w="1846" w:type="dxa"/>
          </w:tcPr>
          <w:p w:rsidR="00471C22" w:rsidRPr="0038022A" w:rsidRDefault="00471C22" w:rsidP="00931740">
            <w:pPr>
              <w:rPr>
                <w:rFonts w:ascii="標楷體"/>
              </w:rPr>
            </w:pPr>
            <w:r w:rsidRPr="0038022A">
              <w:rPr>
                <w:rFonts w:ascii="標楷體" w:hint="eastAsia"/>
              </w:rPr>
              <w:t>尚未審查</w:t>
            </w:r>
          </w:p>
        </w:tc>
      </w:tr>
    </w:tbl>
    <w:p w:rsidR="00A47043" w:rsidRPr="007158A9" w:rsidRDefault="00602EE9" w:rsidP="00363C9D">
      <w:pPr>
        <w:pStyle w:val="ad"/>
        <w:spacing w:before="190" w:after="190"/>
        <w:ind w:leftChars="0" w:left="0" w:firstLineChars="175" w:firstLine="490"/>
        <w:rPr>
          <w:rFonts w:ascii="標楷體" w:hAnsi="標楷體"/>
        </w:rPr>
      </w:pPr>
      <w:bookmarkStart w:id="197" w:name="_Toc361217375"/>
      <w:bookmarkStart w:id="198" w:name="_Toc362968435"/>
      <w:bookmarkStart w:id="199" w:name="_Toc77252574"/>
      <w:r w:rsidRPr="007158A9">
        <w:rPr>
          <w:rFonts w:ascii="標楷體" w:hAnsi="標楷體"/>
        </w:rPr>
        <w:t>四、其他（</w:t>
      </w:r>
      <w:r w:rsidR="007B2B45">
        <w:rPr>
          <w:rFonts w:ascii="標楷體" w:hAnsi="標楷體" w:hint="eastAsia"/>
        </w:rPr>
        <w:t>72</w:t>
      </w:r>
      <w:r w:rsidRPr="007158A9">
        <w:rPr>
          <w:rFonts w:ascii="標楷體" w:hAnsi="標楷體"/>
        </w:rPr>
        <w:t>案）</w:t>
      </w:r>
      <w:bookmarkEnd w:id="197"/>
      <w:bookmarkEnd w:id="198"/>
      <w:bookmarkEnd w:id="199"/>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7B2B45" w:rsidTr="00593BD1">
        <w:tc>
          <w:tcPr>
            <w:tcW w:w="830" w:type="dxa"/>
          </w:tcPr>
          <w:p w:rsidR="007B2B45" w:rsidRDefault="007B2B45" w:rsidP="00593BD1">
            <w:pPr>
              <w:rPr>
                <w:rFonts w:ascii="標楷體"/>
                <w:b/>
              </w:rPr>
            </w:pPr>
            <w:r>
              <w:rPr>
                <w:rFonts w:ascii="標楷體" w:hint="eastAsia"/>
                <w:b/>
              </w:rPr>
              <w:t>序號</w:t>
            </w:r>
          </w:p>
        </w:tc>
        <w:tc>
          <w:tcPr>
            <w:tcW w:w="3692" w:type="dxa"/>
          </w:tcPr>
          <w:p w:rsidR="007B2B45" w:rsidRDefault="007B2B45" w:rsidP="00593BD1">
            <w:pPr>
              <w:rPr>
                <w:rFonts w:ascii="標楷體"/>
                <w:b/>
              </w:rPr>
            </w:pPr>
            <w:r>
              <w:rPr>
                <w:rFonts w:ascii="標楷體" w:hint="eastAsia"/>
                <w:b/>
              </w:rPr>
              <w:t>議案名稱</w:t>
            </w:r>
          </w:p>
        </w:tc>
        <w:tc>
          <w:tcPr>
            <w:tcW w:w="1846" w:type="dxa"/>
          </w:tcPr>
          <w:p w:rsidR="007B2B45" w:rsidRDefault="007B2B45" w:rsidP="00593BD1">
            <w:pPr>
              <w:rPr>
                <w:rFonts w:ascii="標楷體"/>
                <w:b/>
              </w:rPr>
            </w:pPr>
            <w:r>
              <w:rPr>
                <w:rFonts w:ascii="標楷體" w:hint="eastAsia"/>
                <w:b/>
              </w:rPr>
              <w:t>提案機關、院會交付日期(會次)</w:t>
            </w:r>
          </w:p>
        </w:tc>
        <w:tc>
          <w:tcPr>
            <w:tcW w:w="1846" w:type="dxa"/>
          </w:tcPr>
          <w:p w:rsidR="007B2B45" w:rsidRDefault="007B2B45" w:rsidP="00593BD1">
            <w:pPr>
              <w:rPr>
                <w:rFonts w:ascii="標楷體"/>
                <w:b/>
              </w:rPr>
            </w:pPr>
            <w:r>
              <w:rPr>
                <w:rFonts w:ascii="標楷體" w:hint="eastAsia"/>
                <w:b/>
              </w:rPr>
              <w:t>審查委員會</w:t>
            </w:r>
          </w:p>
        </w:tc>
        <w:tc>
          <w:tcPr>
            <w:tcW w:w="1846" w:type="dxa"/>
          </w:tcPr>
          <w:p w:rsidR="007B2B45" w:rsidRDefault="007B2B45" w:rsidP="00593BD1">
            <w:pPr>
              <w:rPr>
                <w:rFonts w:ascii="標楷體"/>
                <w:b/>
              </w:rPr>
            </w:pPr>
            <w:r>
              <w:rPr>
                <w:rFonts w:ascii="標楷體" w:hint="eastAsia"/>
                <w:b/>
              </w:rPr>
              <w:t>審查、處理情形</w:t>
            </w:r>
          </w:p>
        </w:tc>
      </w:tr>
      <w:tr w:rsidR="007B2B45" w:rsidRPr="00874E16" w:rsidTr="00593BD1">
        <w:tc>
          <w:tcPr>
            <w:tcW w:w="830" w:type="dxa"/>
          </w:tcPr>
          <w:p w:rsidR="007B2B45" w:rsidRPr="00874E16" w:rsidRDefault="007B2B45" w:rsidP="00593BD1">
            <w:pPr>
              <w:rPr>
                <w:rFonts w:ascii="標楷體"/>
              </w:rPr>
            </w:pPr>
            <w:r w:rsidRPr="00874E16">
              <w:rPr>
                <w:rFonts w:ascii="標楷體"/>
              </w:rPr>
              <w:t>1</w:t>
            </w:r>
          </w:p>
        </w:tc>
        <w:tc>
          <w:tcPr>
            <w:tcW w:w="3692" w:type="dxa"/>
          </w:tcPr>
          <w:p w:rsidR="007B2B45" w:rsidRPr="00874E16" w:rsidRDefault="007B2B45" w:rsidP="00B3063C">
            <w:pPr>
              <w:jc w:val="left"/>
              <w:rPr>
                <w:rFonts w:ascii="標楷體"/>
              </w:rPr>
            </w:pPr>
            <w:r w:rsidRPr="00874E16">
              <w:rPr>
                <w:rFonts w:ascii="標楷體" w:hint="eastAsia"/>
              </w:rPr>
              <w:t>為109年度中央政府總預算決議，檢送「公務人員高等考試三級考試暨普通考試錄取不足額較嚴峻之類科研議改進等相關配套措施」專案報告，請查照案。</w:t>
            </w:r>
          </w:p>
        </w:tc>
        <w:tc>
          <w:tcPr>
            <w:tcW w:w="1846" w:type="dxa"/>
          </w:tcPr>
          <w:p w:rsidR="007B2B45" w:rsidRPr="00874E16" w:rsidRDefault="007B2B45" w:rsidP="00593BD1">
            <w:pPr>
              <w:rPr>
                <w:rFonts w:ascii="標楷體"/>
              </w:rPr>
            </w:pPr>
            <w:r w:rsidRPr="00874E16">
              <w:rPr>
                <w:rFonts w:ascii="標楷體" w:hint="eastAsia"/>
              </w:rPr>
              <w:t>考選部 109.04.07 （10-1-7）</w:t>
            </w:r>
          </w:p>
        </w:tc>
        <w:tc>
          <w:tcPr>
            <w:tcW w:w="1846" w:type="dxa"/>
          </w:tcPr>
          <w:p w:rsidR="007B2B45" w:rsidRPr="00874E16" w:rsidRDefault="007B2B45" w:rsidP="00593BD1">
            <w:pPr>
              <w:rPr>
                <w:rFonts w:ascii="標楷體"/>
              </w:rPr>
            </w:pPr>
            <w:r w:rsidRPr="00874E16">
              <w:rPr>
                <w:rFonts w:ascii="標楷體" w:hint="eastAsia"/>
              </w:rPr>
              <w:t>司法及法制</w:t>
            </w:r>
          </w:p>
        </w:tc>
        <w:tc>
          <w:tcPr>
            <w:tcW w:w="1846" w:type="dxa"/>
          </w:tcPr>
          <w:p w:rsidR="007B2B45" w:rsidRPr="00874E16" w:rsidRDefault="007B2B45" w:rsidP="00593BD1">
            <w:pPr>
              <w:rPr>
                <w:rFonts w:ascii="標楷體"/>
              </w:rPr>
            </w:pPr>
            <w:r w:rsidRPr="00874E16">
              <w:rPr>
                <w:rFonts w:ascii="標楷體" w:hint="eastAsia"/>
              </w:rPr>
              <w:t>尚未處理</w:t>
            </w:r>
          </w:p>
        </w:tc>
      </w:tr>
      <w:tr w:rsidR="007B2B45" w:rsidRPr="00874E16" w:rsidTr="00593BD1">
        <w:tc>
          <w:tcPr>
            <w:tcW w:w="830" w:type="dxa"/>
          </w:tcPr>
          <w:p w:rsidR="007B2B45" w:rsidRPr="00874E16" w:rsidRDefault="007B2B45" w:rsidP="00593BD1">
            <w:pPr>
              <w:rPr>
                <w:rFonts w:ascii="標楷體"/>
              </w:rPr>
            </w:pPr>
            <w:r w:rsidRPr="00874E16">
              <w:rPr>
                <w:rFonts w:ascii="標楷體"/>
              </w:rPr>
              <w:t>2</w:t>
            </w:r>
          </w:p>
        </w:tc>
        <w:tc>
          <w:tcPr>
            <w:tcW w:w="3692" w:type="dxa"/>
          </w:tcPr>
          <w:p w:rsidR="007B2B45" w:rsidRPr="00874E16" w:rsidRDefault="007B2B45" w:rsidP="00B3063C">
            <w:pPr>
              <w:jc w:val="left"/>
              <w:rPr>
                <w:rFonts w:ascii="標楷體"/>
              </w:rPr>
            </w:pPr>
            <w:r w:rsidRPr="00874E16">
              <w:rPr>
                <w:rFonts w:ascii="標楷體" w:hint="eastAsia"/>
              </w:rPr>
              <w:t>為109年度中央政府總預算決議，檢送「公務人員考試及格人員限制轉調規定之檢討」專案報告，請查照案。</w:t>
            </w:r>
          </w:p>
        </w:tc>
        <w:tc>
          <w:tcPr>
            <w:tcW w:w="1846" w:type="dxa"/>
          </w:tcPr>
          <w:p w:rsidR="007B2B45" w:rsidRPr="00874E16" w:rsidRDefault="007B2B45" w:rsidP="00593BD1">
            <w:pPr>
              <w:rPr>
                <w:rFonts w:ascii="標楷體"/>
              </w:rPr>
            </w:pPr>
            <w:r w:rsidRPr="00874E16">
              <w:rPr>
                <w:rFonts w:ascii="標楷體" w:hint="eastAsia"/>
              </w:rPr>
              <w:t>考選部 109.04.07 （10-1-7）</w:t>
            </w:r>
          </w:p>
        </w:tc>
        <w:tc>
          <w:tcPr>
            <w:tcW w:w="1846" w:type="dxa"/>
          </w:tcPr>
          <w:p w:rsidR="007B2B45" w:rsidRPr="00874E16" w:rsidRDefault="007B2B45" w:rsidP="00593BD1">
            <w:pPr>
              <w:rPr>
                <w:rFonts w:ascii="標楷體"/>
              </w:rPr>
            </w:pPr>
            <w:r w:rsidRPr="00874E16">
              <w:rPr>
                <w:rFonts w:ascii="標楷體" w:hint="eastAsia"/>
              </w:rPr>
              <w:t>司法及法制</w:t>
            </w:r>
          </w:p>
        </w:tc>
        <w:tc>
          <w:tcPr>
            <w:tcW w:w="1846" w:type="dxa"/>
          </w:tcPr>
          <w:p w:rsidR="007B2B45" w:rsidRPr="00874E16" w:rsidRDefault="007B2B45" w:rsidP="00593BD1">
            <w:pPr>
              <w:rPr>
                <w:rFonts w:ascii="標楷體"/>
              </w:rPr>
            </w:pPr>
            <w:r w:rsidRPr="00874E16">
              <w:rPr>
                <w:rFonts w:ascii="標楷體" w:hint="eastAsia"/>
              </w:rPr>
              <w:t>尚未審查</w:t>
            </w:r>
          </w:p>
        </w:tc>
      </w:tr>
      <w:tr w:rsidR="007B2B45" w:rsidRPr="00874E16" w:rsidTr="00593BD1">
        <w:tc>
          <w:tcPr>
            <w:tcW w:w="830" w:type="dxa"/>
          </w:tcPr>
          <w:p w:rsidR="007B2B45" w:rsidRPr="00874E16" w:rsidRDefault="007B2B45" w:rsidP="00593BD1">
            <w:pPr>
              <w:rPr>
                <w:rFonts w:ascii="標楷體"/>
              </w:rPr>
            </w:pPr>
            <w:r w:rsidRPr="00874E16">
              <w:rPr>
                <w:rFonts w:ascii="標楷體"/>
              </w:rPr>
              <w:t>3</w:t>
            </w:r>
          </w:p>
        </w:tc>
        <w:tc>
          <w:tcPr>
            <w:tcW w:w="3692" w:type="dxa"/>
          </w:tcPr>
          <w:p w:rsidR="007B2B45" w:rsidRPr="00874E16" w:rsidRDefault="007B2B45" w:rsidP="00B3063C">
            <w:pPr>
              <w:jc w:val="left"/>
              <w:rPr>
                <w:rFonts w:ascii="標楷體"/>
              </w:rPr>
            </w:pPr>
            <w:r w:rsidRPr="00874E16">
              <w:rPr>
                <w:rFonts w:ascii="標楷體" w:hint="eastAsia"/>
              </w:rPr>
              <w:t>促進轉型正義委員會函送該會109年截至第1季於平面媒體、網路媒體、廣播媒體及電視媒體辦理政策宣導之廣告預算執行情形表，請查照案。</w:t>
            </w:r>
          </w:p>
        </w:tc>
        <w:tc>
          <w:tcPr>
            <w:tcW w:w="1846" w:type="dxa"/>
          </w:tcPr>
          <w:p w:rsidR="007B2B45" w:rsidRPr="00874E16" w:rsidRDefault="007B2B45" w:rsidP="00593BD1">
            <w:pPr>
              <w:rPr>
                <w:rFonts w:ascii="標楷體"/>
              </w:rPr>
            </w:pPr>
            <w:r w:rsidRPr="00874E16">
              <w:rPr>
                <w:rFonts w:ascii="標楷體" w:hint="eastAsia"/>
              </w:rPr>
              <w:t>促進轉型正義委員會 109.05.22 （10-1-14）</w:t>
            </w:r>
          </w:p>
        </w:tc>
        <w:tc>
          <w:tcPr>
            <w:tcW w:w="1846" w:type="dxa"/>
          </w:tcPr>
          <w:p w:rsidR="007B2B45" w:rsidRPr="00874E16" w:rsidRDefault="007B2B45" w:rsidP="00593BD1">
            <w:pPr>
              <w:rPr>
                <w:rFonts w:ascii="標楷體"/>
              </w:rPr>
            </w:pPr>
            <w:r w:rsidRPr="00874E16">
              <w:rPr>
                <w:rFonts w:ascii="標楷體" w:hint="eastAsia"/>
              </w:rPr>
              <w:t>司法及法制</w:t>
            </w:r>
          </w:p>
        </w:tc>
        <w:tc>
          <w:tcPr>
            <w:tcW w:w="1846" w:type="dxa"/>
          </w:tcPr>
          <w:p w:rsidR="007B2B45" w:rsidRPr="00874E16" w:rsidRDefault="007B2B45" w:rsidP="00593BD1">
            <w:pPr>
              <w:rPr>
                <w:rFonts w:ascii="標楷體"/>
              </w:rPr>
            </w:pPr>
            <w:r w:rsidRPr="00874E16">
              <w:rPr>
                <w:rFonts w:ascii="標楷體" w:hint="eastAsia"/>
              </w:rPr>
              <w:t>尚未審查</w:t>
            </w:r>
          </w:p>
        </w:tc>
      </w:tr>
      <w:tr w:rsidR="007B2B45" w:rsidRPr="00874E16" w:rsidTr="00593BD1">
        <w:tc>
          <w:tcPr>
            <w:tcW w:w="830" w:type="dxa"/>
          </w:tcPr>
          <w:p w:rsidR="007B2B45" w:rsidRPr="00874E16" w:rsidRDefault="007B2B45" w:rsidP="00593BD1">
            <w:pPr>
              <w:rPr>
                <w:rFonts w:ascii="標楷體"/>
              </w:rPr>
            </w:pPr>
            <w:r w:rsidRPr="00874E16">
              <w:rPr>
                <w:rFonts w:ascii="標楷體"/>
              </w:rPr>
              <w:t>4</w:t>
            </w:r>
          </w:p>
        </w:tc>
        <w:tc>
          <w:tcPr>
            <w:tcW w:w="3692" w:type="dxa"/>
          </w:tcPr>
          <w:p w:rsidR="007B2B45" w:rsidRPr="00874E16" w:rsidRDefault="007B2B45" w:rsidP="00B3063C">
            <w:pPr>
              <w:jc w:val="left"/>
              <w:rPr>
                <w:rFonts w:ascii="標楷體"/>
              </w:rPr>
            </w:pPr>
            <w:r w:rsidRPr="00874E16">
              <w:rPr>
                <w:rFonts w:ascii="標楷體" w:hint="eastAsia"/>
              </w:rPr>
              <w:t>為109年度中央政府總預算決議，檢送考試洩題事件後續處理書面報告，請查照案。</w:t>
            </w:r>
          </w:p>
        </w:tc>
        <w:tc>
          <w:tcPr>
            <w:tcW w:w="1846" w:type="dxa"/>
          </w:tcPr>
          <w:p w:rsidR="007B2B45" w:rsidRPr="00874E16" w:rsidRDefault="007B2B45" w:rsidP="00593BD1">
            <w:pPr>
              <w:rPr>
                <w:rFonts w:ascii="標楷體"/>
              </w:rPr>
            </w:pPr>
            <w:r w:rsidRPr="00874E16">
              <w:rPr>
                <w:rFonts w:ascii="標楷體" w:hint="eastAsia"/>
              </w:rPr>
              <w:t>考選部 109.05.22 （10-1-14）</w:t>
            </w:r>
          </w:p>
        </w:tc>
        <w:tc>
          <w:tcPr>
            <w:tcW w:w="1846" w:type="dxa"/>
          </w:tcPr>
          <w:p w:rsidR="007B2B45" w:rsidRPr="00874E16" w:rsidRDefault="007B2B45" w:rsidP="00593BD1">
            <w:pPr>
              <w:rPr>
                <w:rFonts w:ascii="標楷體"/>
              </w:rPr>
            </w:pPr>
            <w:r w:rsidRPr="00874E16">
              <w:rPr>
                <w:rFonts w:ascii="標楷體" w:hint="eastAsia"/>
              </w:rPr>
              <w:t>司法及法制</w:t>
            </w:r>
          </w:p>
        </w:tc>
        <w:tc>
          <w:tcPr>
            <w:tcW w:w="1846" w:type="dxa"/>
          </w:tcPr>
          <w:p w:rsidR="007B2B45" w:rsidRPr="00874E16" w:rsidRDefault="007B2B45" w:rsidP="00593BD1">
            <w:pPr>
              <w:rPr>
                <w:rFonts w:ascii="標楷體"/>
              </w:rPr>
            </w:pPr>
            <w:r w:rsidRPr="00874E16">
              <w:rPr>
                <w:rFonts w:ascii="標楷體" w:hint="eastAsia"/>
              </w:rPr>
              <w:t>尚未審查</w:t>
            </w:r>
          </w:p>
        </w:tc>
      </w:tr>
      <w:tr w:rsidR="007B2B45" w:rsidRPr="00874E16" w:rsidTr="00593BD1">
        <w:tc>
          <w:tcPr>
            <w:tcW w:w="830" w:type="dxa"/>
          </w:tcPr>
          <w:p w:rsidR="007B2B45" w:rsidRPr="00874E16" w:rsidRDefault="007B2B45" w:rsidP="00593BD1">
            <w:pPr>
              <w:rPr>
                <w:rFonts w:ascii="標楷體"/>
              </w:rPr>
            </w:pPr>
            <w:r w:rsidRPr="00874E16">
              <w:rPr>
                <w:rFonts w:ascii="標楷體"/>
              </w:rPr>
              <w:t>5</w:t>
            </w:r>
          </w:p>
        </w:tc>
        <w:tc>
          <w:tcPr>
            <w:tcW w:w="3692" w:type="dxa"/>
          </w:tcPr>
          <w:p w:rsidR="007B2B45" w:rsidRPr="00874E16" w:rsidRDefault="007B2B45" w:rsidP="00B3063C">
            <w:pPr>
              <w:jc w:val="left"/>
              <w:rPr>
                <w:rFonts w:ascii="標楷體"/>
              </w:rPr>
            </w:pPr>
            <w:r w:rsidRPr="00874E16">
              <w:rPr>
                <w:rFonts w:ascii="標楷體" w:hint="eastAsia"/>
              </w:rPr>
              <w:t>為109年度中央政府總預算決議，檢送歲出第1款第2項決議（三）、（四）、（六）書面報告，請查照案。</w:t>
            </w:r>
          </w:p>
        </w:tc>
        <w:tc>
          <w:tcPr>
            <w:tcW w:w="1846" w:type="dxa"/>
          </w:tcPr>
          <w:p w:rsidR="007B2B45" w:rsidRPr="00874E16" w:rsidRDefault="007B2B45" w:rsidP="00593BD1">
            <w:pPr>
              <w:rPr>
                <w:rFonts w:ascii="標楷體"/>
              </w:rPr>
            </w:pPr>
            <w:r w:rsidRPr="00874E16">
              <w:rPr>
                <w:rFonts w:ascii="標楷體" w:hint="eastAsia"/>
              </w:rPr>
              <w:t>國家安全會議 109.05.22 （10-1-14）</w:t>
            </w:r>
          </w:p>
        </w:tc>
        <w:tc>
          <w:tcPr>
            <w:tcW w:w="1846" w:type="dxa"/>
          </w:tcPr>
          <w:p w:rsidR="007B2B45" w:rsidRPr="00874E16" w:rsidRDefault="007B2B45" w:rsidP="00593BD1">
            <w:pPr>
              <w:rPr>
                <w:rFonts w:ascii="標楷體"/>
              </w:rPr>
            </w:pPr>
            <w:r w:rsidRPr="00874E16">
              <w:rPr>
                <w:rFonts w:ascii="標楷體" w:hint="eastAsia"/>
              </w:rPr>
              <w:t>司法及法制</w:t>
            </w:r>
          </w:p>
        </w:tc>
        <w:tc>
          <w:tcPr>
            <w:tcW w:w="1846" w:type="dxa"/>
          </w:tcPr>
          <w:p w:rsidR="007B2B45" w:rsidRPr="00874E16" w:rsidRDefault="007B2B45" w:rsidP="00593BD1">
            <w:pPr>
              <w:rPr>
                <w:rFonts w:ascii="標楷體"/>
              </w:rPr>
            </w:pPr>
            <w:r w:rsidRPr="00874E16">
              <w:rPr>
                <w:rFonts w:ascii="標楷體" w:hint="eastAsia"/>
              </w:rPr>
              <w:t>尚未審查</w:t>
            </w:r>
          </w:p>
        </w:tc>
      </w:tr>
      <w:tr w:rsidR="007B2B45" w:rsidRPr="00874E16" w:rsidTr="00593BD1">
        <w:tc>
          <w:tcPr>
            <w:tcW w:w="830" w:type="dxa"/>
          </w:tcPr>
          <w:p w:rsidR="007B2B45" w:rsidRPr="00874E16" w:rsidRDefault="007B2B45" w:rsidP="00593BD1">
            <w:pPr>
              <w:rPr>
                <w:rFonts w:ascii="標楷體"/>
              </w:rPr>
            </w:pPr>
            <w:r w:rsidRPr="00874E16">
              <w:rPr>
                <w:rFonts w:ascii="標楷體"/>
              </w:rPr>
              <w:t>6</w:t>
            </w:r>
          </w:p>
        </w:tc>
        <w:tc>
          <w:tcPr>
            <w:tcW w:w="3692" w:type="dxa"/>
          </w:tcPr>
          <w:p w:rsidR="007B2B45" w:rsidRPr="00874E16" w:rsidRDefault="007B2B45" w:rsidP="00B3063C">
            <w:pPr>
              <w:jc w:val="left"/>
              <w:rPr>
                <w:rFonts w:ascii="標楷體"/>
              </w:rPr>
            </w:pPr>
            <w:r w:rsidRPr="00874E16">
              <w:rPr>
                <w:rFonts w:ascii="標楷體" w:hint="eastAsia"/>
              </w:rPr>
              <w:t>為109年度中央政府總預算決議，檢送歲出第1款第2項決議（七）書面報告，請查照案。</w:t>
            </w:r>
          </w:p>
        </w:tc>
        <w:tc>
          <w:tcPr>
            <w:tcW w:w="1846" w:type="dxa"/>
          </w:tcPr>
          <w:p w:rsidR="007B2B45" w:rsidRPr="00874E16" w:rsidRDefault="007B2B45" w:rsidP="00593BD1">
            <w:pPr>
              <w:rPr>
                <w:rFonts w:ascii="標楷體"/>
              </w:rPr>
            </w:pPr>
            <w:r w:rsidRPr="00874E16">
              <w:rPr>
                <w:rFonts w:ascii="標楷體" w:hint="eastAsia"/>
              </w:rPr>
              <w:t>國家安全會議 109.05.29 （10-1-15）</w:t>
            </w:r>
          </w:p>
        </w:tc>
        <w:tc>
          <w:tcPr>
            <w:tcW w:w="1846" w:type="dxa"/>
          </w:tcPr>
          <w:p w:rsidR="007B2B45" w:rsidRPr="00874E16" w:rsidRDefault="007B2B45" w:rsidP="00593BD1">
            <w:pPr>
              <w:rPr>
                <w:rFonts w:ascii="標楷體"/>
              </w:rPr>
            </w:pPr>
            <w:r w:rsidRPr="00874E16">
              <w:rPr>
                <w:rFonts w:ascii="標楷體" w:hint="eastAsia"/>
              </w:rPr>
              <w:t>司法及法制</w:t>
            </w:r>
          </w:p>
        </w:tc>
        <w:tc>
          <w:tcPr>
            <w:tcW w:w="1846" w:type="dxa"/>
          </w:tcPr>
          <w:p w:rsidR="007B2B45" w:rsidRPr="00874E16" w:rsidRDefault="007B2B45" w:rsidP="00593BD1">
            <w:pPr>
              <w:rPr>
                <w:rFonts w:ascii="標楷體"/>
              </w:rPr>
            </w:pPr>
            <w:r w:rsidRPr="00874E16">
              <w:rPr>
                <w:rFonts w:ascii="標楷體" w:hint="eastAsia"/>
              </w:rPr>
              <w:t>尚未審查</w:t>
            </w:r>
          </w:p>
        </w:tc>
      </w:tr>
      <w:tr w:rsidR="007B2B45" w:rsidRPr="00874E16" w:rsidTr="00593BD1">
        <w:tc>
          <w:tcPr>
            <w:tcW w:w="830" w:type="dxa"/>
          </w:tcPr>
          <w:p w:rsidR="007B2B45" w:rsidRPr="00874E16" w:rsidRDefault="007B2B45" w:rsidP="00593BD1">
            <w:pPr>
              <w:rPr>
                <w:rFonts w:ascii="標楷體"/>
              </w:rPr>
            </w:pPr>
            <w:r w:rsidRPr="00874E16">
              <w:rPr>
                <w:rFonts w:ascii="標楷體"/>
              </w:rPr>
              <w:t>7</w:t>
            </w:r>
          </w:p>
        </w:tc>
        <w:tc>
          <w:tcPr>
            <w:tcW w:w="3692" w:type="dxa"/>
          </w:tcPr>
          <w:p w:rsidR="007B2B45" w:rsidRPr="00874E16" w:rsidRDefault="007B2B45" w:rsidP="00B3063C">
            <w:pPr>
              <w:jc w:val="left"/>
              <w:rPr>
                <w:rFonts w:ascii="標楷體"/>
              </w:rPr>
            </w:pPr>
            <w:r w:rsidRPr="00874E16">
              <w:rPr>
                <w:rFonts w:ascii="標楷體" w:hint="eastAsia"/>
              </w:rPr>
              <w:t>為109年度中央政府總預算決議，檢送「法務部矯正署改善矯正機關以勞務承攬進</w:t>
            </w:r>
            <w:r w:rsidRPr="00874E16">
              <w:rPr>
                <w:rFonts w:ascii="標楷體" w:hint="eastAsia"/>
              </w:rPr>
              <w:lastRenderedPageBreak/>
              <w:t>用心理及社工人員之方式」報告，請查照案。</w:t>
            </w:r>
          </w:p>
        </w:tc>
        <w:tc>
          <w:tcPr>
            <w:tcW w:w="1846" w:type="dxa"/>
          </w:tcPr>
          <w:p w:rsidR="007B2B45" w:rsidRPr="00874E16" w:rsidRDefault="007B2B45" w:rsidP="00593BD1">
            <w:pPr>
              <w:rPr>
                <w:rFonts w:ascii="標楷體"/>
              </w:rPr>
            </w:pPr>
            <w:r w:rsidRPr="00874E16">
              <w:rPr>
                <w:rFonts w:ascii="標楷體" w:hint="eastAsia"/>
              </w:rPr>
              <w:lastRenderedPageBreak/>
              <w:t>法務部 109.09.25 （10-2-2）</w:t>
            </w:r>
          </w:p>
        </w:tc>
        <w:tc>
          <w:tcPr>
            <w:tcW w:w="1846" w:type="dxa"/>
          </w:tcPr>
          <w:p w:rsidR="007B2B45" w:rsidRPr="00874E16" w:rsidRDefault="007B2B45" w:rsidP="00593BD1">
            <w:pPr>
              <w:rPr>
                <w:rFonts w:ascii="標楷體"/>
              </w:rPr>
            </w:pPr>
            <w:r w:rsidRPr="00874E16">
              <w:rPr>
                <w:rFonts w:ascii="標楷體" w:hint="eastAsia"/>
              </w:rPr>
              <w:t>司法及法制</w:t>
            </w:r>
          </w:p>
        </w:tc>
        <w:tc>
          <w:tcPr>
            <w:tcW w:w="1846" w:type="dxa"/>
          </w:tcPr>
          <w:p w:rsidR="007B2B45" w:rsidRPr="00874E16" w:rsidRDefault="007B2B45" w:rsidP="00593BD1">
            <w:pPr>
              <w:rPr>
                <w:rFonts w:ascii="標楷體"/>
              </w:rPr>
            </w:pPr>
            <w:r w:rsidRPr="00874E16">
              <w:rPr>
                <w:rFonts w:ascii="標楷體" w:hint="eastAsia"/>
              </w:rPr>
              <w:t>尚未處理</w:t>
            </w:r>
          </w:p>
        </w:tc>
      </w:tr>
      <w:tr w:rsidR="007B2B45" w:rsidRPr="00874E16" w:rsidTr="00593BD1">
        <w:tc>
          <w:tcPr>
            <w:tcW w:w="830" w:type="dxa"/>
          </w:tcPr>
          <w:p w:rsidR="007B2B45" w:rsidRPr="00874E16" w:rsidRDefault="007B2B45" w:rsidP="00593BD1">
            <w:pPr>
              <w:rPr>
                <w:rFonts w:ascii="標楷體"/>
              </w:rPr>
            </w:pPr>
            <w:r w:rsidRPr="00874E16">
              <w:rPr>
                <w:rFonts w:ascii="標楷體"/>
              </w:rPr>
              <w:lastRenderedPageBreak/>
              <w:t>8</w:t>
            </w:r>
          </w:p>
        </w:tc>
        <w:tc>
          <w:tcPr>
            <w:tcW w:w="3692" w:type="dxa"/>
          </w:tcPr>
          <w:p w:rsidR="007B2B45" w:rsidRPr="00874E16" w:rsidRDefault="007B2B45" w:rsidP="00B3063C">
            <w:pPr>
              <w:jc w:val="left"/>
              <w:rPr>
                <w:rFonts w:ascii="標楷體"/>
              </w:rPr>
            </w:pPr>
            <w:r w:rsidRPr="00874E16">
              <w:rPr>
                <w:rFonts w:ascii="標楷體" w:hint="eastAsia"/>
              </w:rPr>
              <w:t>為109年度中央政府總預算決議，檢送該會決議（一）書面報告，請查照案。</w:t>
            </w:r>
          </w:p>
        </w:tc>
        <w:tc>
          <w:tcPr>
            <w:tcW w:w="1846" w:type="dxa"/>
          </w:tcPr>
          <w:p w:rsidR="007B2B45" w:rsidRPr="00874E16" w:rsidRDefault="007B2B45" w:rsidP="00593BD1">
            <w:pPr>
              <w:rPr>
                <w:rFonts w:ascii="標楷體"/>
              </w:rPr>
            </w:pPr>
            <w:r w:rsidRPr="00874E16">
              <w:rPr>
                <w:rFonts w:ascii="標楷體" w:hint="eastAsia"/>
              </w:rPr>
              <w:t>促進轉型正義委員會 109.12.04 （10-2-6）</w:t>
            </w:r>
          </w:p>
        </w:tc>
        <w:tc>
          <w:tcPr>
            <w:tcW w:w="1846" w:type="dxa"/>
          </w:tcPr>
          <w:p w:rsidR="007B2B45" w:rsidRPr="00874E16" w:rsidRDefault="007B2B45" w:rsidP="00593BD1">
            <w:pPr>
              <w:rPr>
                <w:rFonts w:ascii="標楷體"/>
              </w:rPr>
            </w:pPr>
            <w:r w:rsidRPr="00874E16">
              <w:rPr>
                <w:rFonts w:ascii="標楷體" w:hint="eastAsia"/>
              </w:rPr>
              <w:t>司法及法制</w:t>
            </w:r>
          </w:p>
        </w:tc>
        <w:tc>
          <w:tcPr>
            <w:tcW w:w="1846" w:type="dxa"/>
          </w:tcPr>
          <w:p w:rsidR="007B2B45" w:rsidRPr="00874E16" w:rsidRDefault="007B2B45" w:rsidP="00593BD1">
            <w:pPr>
              <w:rPr>
                <w:rFonts w:ascii="標楷體"/>
              </w:rPr>
            </w:pPr>
            <w:r w:rsidRPr="00874E16">
              <w:rPr>
                <w:rFonts w:ascii="標楷體" w:hint="eastAsia"/>
              </w:rPr>
              <w:t>尚未審查</w:t>
            </w:r>
          </w:p>
        </w:tc>
      </w:tr>
      <w:tr w:rsidR="007B2B45" w:rsidRPr="00874E16" w:rsidTr="00593BD1">
        <w:tc>
          <w:tcPr>
            <w:tcW w:w="830" w:type="dxa"/>
          </w:tcPr>
          <w:p w:rsidR="007B2B45" w:rsidRPr="00874E16" w:rsidRDefault="007B2B45" w:rsidP="00593BD1">
            <w:pPr>
              <w:rPr>
                <w:rFonts w:ascii="標楷體"/>
              </w:rPr>
            </w:pPr>
            <w:r w:rsidRPr="00874E16">
              <w:rPr>
                <w:rFonts w:ascii="標楷體"/>
              </w:rPr>
              <w:t>9</w:t>
            </w:r>
          </w:p>
        </w:tc>
        <w:tc>
          <w:tcPr>
            <w:tcW w:w="3692" w:type="dxa"/>
          </w:tcPr>
          <w:p w:rsidR="007B2B45" w:rsidRPr="00874E16" w:rsidRDefault="007B2B45" w:rsidP="00B3063C">
            <w:pPr>
              <w:jc w:val="left"/>
              <w:rPr>
                <w:rFonts w:ascii="標楷體"/>
              </w:rPr>
            </w:pPr>
            <w:r w:rsidRPr="00874E16">
              <w:rPr>
                <w:rFonts w:ascii="標楷體" w:hint="eastAsia"/>
              </w:rPr>
              <w:t>為109年度中央政府總預算決議，檢送該會決議（五）書面報告，請查照案。</w:t>
            </w:r>
          </w:p>
        </w:tc>
        <w:tc>
          <w:tcPr>
            <w:tcW w:w="1846" w:type="dxa"/>
          </w:tcPr>
          <w:p w:rsidR="007B2B45" w:rsidRPr="00874E16" w:rsidRDefault="007B2B45" w:rsidP="00593BD1">
            <w:pPr>
              <w:rPr>
                <w:rFonts w:ascii="標楷體"/>
              </w:rPr>
            </w:pPr>
            <w:r w:rsidRPr="00874E16">
              <w:rPr>
                <w:rFonts w:ascii="標楷體" w:hint="eastAsia"/>
              </w:rPr>
              <w:t>促進轉型正義委員會 109.12.04 （10-2-6）</w:t>
            </w:r>
          </w:p>
        </w:tc>
        <w:tc>
          <w:tcPr>
            <w:tcW w:w="1846" w:type="dxa"/>
          </w:tcPr>
          <w:p w:rsidR="007B2B45" w:rsidRPr="00874E16" w:rsidRDefault="007B2B45" w:rsidP="00593BD1">
            <w:pPr>
              <w:rPr>
                <w:rFonts w:ascii="標楷體"/>
              </w:rPr>
            </w:pPr>
            <w:r w:rsidRPr="00874E16">
              <w:rPr>
                <w:rFonts w:ascii="標楷體" w:hint="eastAsia"/>
              </w:rPr>
              <w:t>司法及法制</w:t>
            </w:r>
          </w:p>
        </w:tc>
        <w:tc>
          <w:tcPr>
            <w:tcW w:w="1846" w:type="dxa"/>
          </w:tcPr>
          <w:p w:rsidR="007B2B45" w:rsidRPr="00874E16" w:rsidRDefault="007B2B45" w:rsidP="00593BD1">
            <w:pPr>
              <w:rPr>
                <w:rFonts w:ascii="標楷體"/>
              </w:rPr>
            </w:pPr>
            <w:r w:rsidRPr="00874E16">
              <w:rPr>
                <w:rFonts w:ascii="標楷體" w:hint="eastAsia"/>
              </w:rPr>
              <w:t>尚未審查</w:t>
            </w:r>
          </w:p>
        </w:tc>
      </w:tr>
      <w:tr w:rsidR="007B2B45" w:rsidRPr="00874E16" w:rsidTr="00593BD1">
        <w:tc>
          <w:tcPr>
            <w:tcW w:w="830" w:type="dxa"/>
          </w:tcPr>
          <w:p w:rsidR="007B2B45" w:rsidRPr="00874E16" w:rsidRDefault="007B2B45" w:rsidP="00593BD1">
            <w:pPr>
              <w:rPr>
                <w:rFonts w:ascii="標楷體"/>
              </w:rPr>
            </w:pPr>
            <w:r w:rsidRPr="00874E16">
              <w:rPr>
                <w:rFonts w:ascii="標楷體"/>
              </w:rPr>
              <w:t>10</w:t>
            </w:r>
          </w:p>
        </w:tc>
        <w:tc>
          <w:tcPr>
            <w:tcW w:w="3692" w:type="dxa"/>
          </w:tcPr>
          <w:p w:rsidR="007B2B45" w:rsidRPr="00874E16" w:rsidRDefault="007B2B45" w:rsidP="00B3063C">
            <w:pPr>
              <w:jc w:val="left"/>
              <w:rPr>
                <w:rFonts w:ascii="標楷體"/>
              </w:rPr>
            </w:pPr>
            <w:r w:rsidRPr="00874E16">
              <w:rPr>
                <w:rFonts w:ascii="標楷體" w:hint="eastAsia"/>
              </w:rPr>
              <w:t>為109年度中央政府總預算決議，檢送該會決議（七）書面報告，請查照案。</w:t>
            </w:r>
          </w:p>
        </w:tc>
        <w:tc>
          <w:tcPr>
            <w:tcW w:w="1846" w:type="dxa"/>
          </w:tcPr>
          <w:p w:rsidR="007B2B45" w:rsidRPr="00874E16" w:rsidRDefault="007B2B45" w:rsidP="00593BD1">
            <w:pPr>
              <w:rPr>
                <w:rFonts w:ascii="標楷體"/>
              </w:rPr>
            </w:pPr>
            <w:r w:rsidRPr="00874E16">
              <w:rPr>
                <w:rFonts w:ascii="標楷體" w:hint="eastAsia"/>
              </w:rPr>
              <w:t>促進轉型正義委員會 109.12.04 （10-2-6）</w:t>
            </w:r>
          </w:p>
        </w:tc>
        <w:tc>
          <w:tcPr>
            <w:tcW w:w="1846" w:type="dxa"/>
          </w:tcPr>
          <w:p w:rsidR="007B2B45" w:rsidRPr="00874E16" w:rsidRDefault="007B2B45" w:rsidP="00593BD1">
            <w:pPr>
              <w:rPr>
                <w:rFonts w:ascii="標楷體"/>
              </w:rPr>
            </w:pPr>
            <w:r w:rsidRPr="00874E16">
              <w:rPr>
                <w:rFonts w:ascii="標楷體" w:hint="eastAsia"/>
              </w:rPr>
              <w:t>司法及法制</w:t>
            </w:r>
          </w:p>
        </w:tc>
        <w:tc>
          <w:tcPr>
            <w:tcW w:w="1846" w:type="dxa"/>
          </w:tcPr>
          <w:p w:rsidR="007B2B45" w:rsidRPr="00874E16" w:rsidRDefault="007B2B45" w:rsidP="00593BD1">
            <w:pPr>
              <w:rPr>
                <w:rFonts w:ascii="標楷體"/>
              </w:rPr>
            </w:pPr>
            <w:r w:rsidRPr="00874E16">
              <w:rPr>
                <w:rFonts w:ascii="標楷體" w:hint="eastAsia"/>
              </w:rPr>
              <w:t>尚未審查</w:t>
            </w:r>
          </w:p>
        </w:tc>
      </w:tr>
      <w:tr w:rsidR="007B2B45" w:rsidRPr="00874E16" w:rsidTr="00593BD1">
        <w:tc>
          <w:tcPr>
            <w:tcW w:w="830" w:type="dxa"/>
          </w:tcPr>
          <w:p w:rsidR="007B2B45" w:rsidRPr="00874E16" w:rsidRDefault="007B2B45" w:rsidP="00593BD1">
            <w:pPr>
              <w:rPr>
                <w:rFonts w:ascii="標楷體"/>
              </w:rPr>
            </w:pPr>
            <w:r w:rsidRPr="00874E16">
              <w:rPr>
                <w:rFonts w:ascii="標楷體"/>
              </w:rPr>
              <w:t>11</w:t>
            </w:r>
          </w:p>
        </w:tc>
        <w:tc>
          <w:tcPr>
            <w:tcW w:w="3692" w:type="dxa"/>
          </w:tcPr>
          <w:p w:rsidR="007B2B45" w:rsidRPr="00874E16" w:rsidRDefault="007B2B45" w:rsidP="00B3063C">
            <w:pPr>
              <w:jc w:val="left"/>
              <w:rPr>
                <w:rFonts w:ascii="標楷體"/>
              </w:rPr>
            </w:pPr>
            <w:r w:rsidRPr="00874E16">
              <w:rPr>
                <w:rFonts w:ascii="標楷體" w:hint="eastAsia"/>
              </w:rPr>
              <w:t>為109年度中央政府總預算決議，檢送該會決議（八）書面報告，請查照案。</w:t>
            </w:r>
          </w:p>
        </w:tc>
        <w:tc>
          <w:tcPr>
            <w:tcW w:w="1846" w:type="dxa"/>
          </w:tcPr>
          <w:p w:rsidR="007B2B45" w:rsidRPr="00874E16" w:rsidRDefault="007B2B45" w:rsidP="00593BD1">
            <w:pPr>
              <w:rPr>
                <w:rFonts w:ascii="標楷體"/>
              </w:rPr>
            </w:pPr>
            <w:r w:rsidRPr="00874E16">
              <w:rPr>
                <w:rFonts w:ascii="標楷體" w:hint="eastAsia"/>
              </w:rPr>
              <w:t>促進轉型正義委員會 109.12.04 （10-2-6）</w:t>
            </w:r>
          </w:p>
        </w:tc>
        <w:tc>
          <w:tcPr>
            <w:tcW w:w="1846" w:type="dxa"/>
          </w:tcPr>
          <w:p w:rsidR="007B2B45" w:rsidRPr="00874E16" w:rsidRDefault="007B2B45" w:rsidP="00593BD1">
            <w:pPr>
              <w:rPr>
                <w:rFonts w:ascii="標楷體"/>
              </w:rPr>
            </w:pPr>
            <w:r w:rsidRPr="00874E16">
              <w:rPr>
                <w:rFonts w:ascii="標楷體" w:hint="eastAsia"/>
              </w:rPr>
              <w:t>司法及法制</w:t>
            </w:r>
          </w:p>
        </w:tc>
        <w:tc>
          <w:tcPr>
            <w:tcW w:w="1846" w:type="dxa"/>
          </w:tcPr>
          <w:p w:rsidR="007B2B45" w:rsidRPr="00874E16" w:rsidRDefault="007B2B45" w:rsidP="00593BD1">
            <w:pPr>
              <w:rPr>
                <w:rFonts w:ascii="標楷體"/>
              </w:rPr>
            </w:pPr>
            <w:r w:rsidRPr="00874E16">
              <w:rPr>
                <w:rFonts w:ascii="標楷體" w:hint="eastAsia"/>
              </w:rPr>
              <w:t>尚未審查</w:t>
            </w:r>
          </w:p>
        </w:tc>
      </w:tr>
      <w:tr w:rsidR="007B2B45" w:rsidRPr="00874E16" w:rsidTr="00593BD1">
        <w:tc>
          <w:tcPr>
            <w:tcW w:w="830" w:type="dxa"/>
          </w:tcPr>
          <w:p w:rsidR="007B2B45" w:rsidRPr="00874E16" w:rsidRDefault="007B2B45" w:rsidP="00593BD1">
            <w:pPr>
              <w:rPr>
                <w:rFonts w:ascii="標楷體"/>
              </w:rPr>
            </w:pPr>
            <w:r w:rsidRPr="00874E16">
              <w:rPr>
                <w:rFonts w:ascii="標楷體"/>
              </w:rPr>
              <w:t>12</w:t>
            </w:r>
          </w:p>
        </w:tc>
        <w:tc>
          <w:tcPr>
            <w:tcW w:w="3692" w:type="dxa"/>
          </w:tcPr>
          <w:p w:rsidR="007B2B45" w:rsidRPr="00874E16" w:rsidRDefault="007B2B45" w:rsidP="00B3063C">
            <w:pPr>
              <w:jc w:val="left"/>
              <w:rPr>
                <w:rFonts w:ascii="標楷體"/>
              </w:rPr>
            </w:pPr>
            <w:r w:rsidRPr="00874E16">
              <w:rPr>
                <w:rFonts w:ascii="標楷體" w:hint="eastAsia"/>
              </w:rPr>
              <w:t>為109年度中央政府總預算決議，檢送該會決議（九）書面報告，請查照案。</w:t>
            </w:r>
          </w:p>
        </w:tc>
        <w:tc>
          <w:tcPr>
            <w:tcW w:w="1846" w:type="dxa"/>
          </w:tcPr>
          <w:p w:rsidR="007B2B45" w:rsidRPr="00874E16" w:rsidRDefault="007B2B45" w:rsidP="00593BD1">
            <w:pPr>
              <w:rPr>
                <w:rFonts w:ascii="標楷體"/>
              </w:rPr>
            </w:pPr>
            <w:r w:rsidRPr="00874E16">
              <w:rPr>
                <w:rFonts w:ascii="標楷體" w:hint="eastAsia"/>
              </w:rPr>
              <w:t>促進轉型正義委員會 109.12.04 （10-2-6）</w:t>
            </w:r>
          </w:p>
        </w:tc>
        <w:tc>
          <w:tcPr>
            <w:tcW w:w="1846" w:type="dxa"/>
          </w:tcPr>
          <w:p w:rsidR="007B2B45" w:rsidRPr="00874E16" w:rsidRDefault="007B2B45" w:rsidP="00593BD1">
            <w:pPr>
              <w:rPr>
                <w:rFonts w:ascii="標楷體"/>
              </w:rPr>
            </w:pPr>
            <w:r w:rsidRPr="00874E16">
              <w:rPr>
                <w:rFonts w:ascii="標楷體" w:hint="eastAsia"/>
              </w:rPr>
              <w:t>司法及法制</w:t>
            </w:r>
          </w:p>
        </w:tc>
        <w:tc>
          <w:tcPr>
            <w:tcW w:w="1846" w:type="dxa"/>
          </w:tcPr>
          <w:p w:rsidR="007B2B45" w:rsidRPr="00874E16" w:rsidRDefault="007B2B45" w:rsidP="00593BD1">
            <w:pPr>
              <w:rPr>
                <w:rFonts w:ascii="標楷體"/>
              </w:rPr>
            </w:pPr>
            <w:r w:rsidRPr="00874E16">
              <w:rPr>
                <w:rFonts w:ascii="標楷體" w:hint="eastAsia"/>
              </w:rPr>
              <w:t>尚未審查</w:t>
            </w:r>
          </w:p>
        </w:tc>
      </w:tr>
      <w:tr w:rsidR="007B2B45" w:rsidRPr="00874E16" w:rsidTr="00593BD1">
        <w:tc>
          <w:tcPr>
            <w:tcW w:w="830" w:type="dxa"/>
          </w:tcPr>
          <w:p w:rsidR="007B2B45" w:rsidRPr="00874E16" w:rsidRDefault="007B2B45" w:rsidP="00593BD1">
            <w:pPr>
              <w:rPr>
                <w:rFonts w:ascii="標楷體"/>
              </w:rPr>
            </w:pPr>
            <w:r w:rsidRPr="00874E16">
              <w:rPr>
                <w:rFonts w:ascii="標楷體"/>
              </w:rPr>
              <w:t>13</w:t>
            </w:r>
          </w:p>
        </w:tc>
        <w:tc>
          <w:tcPr>
            <w:tcW w:w="3692" w:type="dxa"/>
          </w:tcPr>
          <w:p w:rsidR="007B2B45" w:rsidRPr="00874E16" w:rsidRDefault="007B2B45" w:rsidP="00B3063C">
            <w:pPr>
              <w:jc w:val="left"/>
              <w:rPr>
                <w:rFonts w:ascii="標楷體"/>
              </w:rPr>
            </w:pPr>
            <w:r w:rsidRPr="00874E16">
              <w:rPr>
                <w:rFonts w:ascii="標楷體" w:hint="eastAsia"/>
              </w:rPr>
              <w:t>為109年度中央政府總預算決議，檢送該會決議（十）書面報告，請查照案。</w:t>
            </w:r>
          </w:p>
        </w:tc>
        <w:tc>
          <w:tcPr>
            <w:tcW w:w="1846" w:type="dxa"/>
          </w:tcPr>
          <w:p w:rsidR="007B2B45" w:rsidRPr="00874E16" w:rsidRDefault="007B2B45" w:rsidP="00593BD1">
            <w:pPr>
              <w:rPr>
                <w:rFonts w:ascii="標楷體"/>
              </w:rPr>
            </w:pPr>
            <w:r w:rsidRPr="00874E16">
              <w:rPr>
                <w:rFonts w:ascii="標楷體" w:hint="eastAsia"/>
              </w:rPr>
              <w:t>促進轉型正義委員會 109.12.04 （10-2-6）</w:t>
            </w:r>
          </w:p>
        </w:tc>
        <w:tc>
          <w:tcPr>
            <w:tcW w:w="1846" w:type="dxa"/>
          </w:tcPr>
          <w:p w:rsidR="007B2B45" w:rsidRPr="00874E16" w:rsidRDefault="007B2B45" w:rsidP="00593BD1">
            <w:pPr>
              <w:rPr>
                <w:rFonts w:ascii="標楷體"/>
              </w:rPr>
            </w:pPr>
            <w:r w:rsidRPr="00874E16">
              <w:rPr>
                <w:rFonts w:ascii="標楷體" w:hint="eastAsia"/>
              </w:rPr>
              <w:t>司法及法制</w:t>
            </w:r>
          </w:p>
        </w:tc>
        <w:tc>
          <w:tcPr>
            <w:tcW w:w="1846" w:type="dxa"/>
          </w:tcPr>
          <w:p w:rsidR="007B2B45" w:rsidRPr="00874E16" w:rsidRDefault="007B2B45" w:rsidP="00593BD1">
            <w:pPr>
              <w:rPr>
                <w:rFonts w:ascii="標楷體"/>
              </w:rPr>
            </w:pPr>
            <w:r w:rsidRPr="00874E16">
              <w:rPr>
                <w:rFonts w:ascii="標楷體" w:hint="eastAsia"/>
              </w:rPr>
              <w:t>尚未審查</w:t>
            </w:r>
          </w:p>
        </w:tc>
      </w:tr>
      <w:tr w:rsidR="007B2B45" w:rsidRPr="00874E16" w:rsidTr="00593BD1">
        <w:tc>
          <w:tcPr>
            <w:tcW w:w="830" w:type="dxa"/>
          </w:tcPr>
          <w:p w:rsidR="007B2B45" w:rsidRPr="00874E16" w:rsidRDefault="007B2B45" w:rsidP="00593BD1">
            <w:pPr>
              <w:rPr>
                <w:rFonts w:ascii="標楷體"/>
              </w:rPr>
            </w:pPr>
            <w:r w:rsidRPr="00874E16">
              <w:rPr>
                <w:rFonts w:ascii="標楷體"/>
              </w:rPr>
              <w:t>14</w:t>
            </w:r>
          </w:p>
        </w:tc>
        <w:tc>
          <w:tcPr>
            <w:tcW w:w="3692" w:type="dxa"/>
          </w:tcPr>
          <w:p w:rsidR="007B2B45" w:rsidRPr="00874E16" w:rsidRDefault="007B2B45" w:rsidP="00B3063C">
            <w:pPr>
              <w:jc w:val="left"/>
              <w:rPr>
                <w:rFonts w:ascii="標楷體"/>
              </w:rPr>
            </w:pPr>
            <w:r w:rsidRPr="00874E16">
              <w:rPr>
                <w:rFonts w:ascii="標楷體" w:hint="eastAsia"/>
              </w:rPr>
              <w:t>司法院秘書長函送該院暨財團法人法律扶助基金會109年第2季政策宣導廣告一覽表，請查照案。</w:t>
            </w:r>
          </w:p>
        </w:tc>
        <w:tc>
          <w:tcPr>
            <w:tcW w:w="1846" w:type="dxa"/>
          </w:tcPr>
          <w:p w:rsidR="007B2B45" w:rsidRPr="00874E16" w:rsidRDefault="007B2B45" w:rsidP="00593BD1">
            <w:pPr>
              <w:rPr>
                <w:rFonts w:ascii="標楷體"/>
              </w:rPr>
            </w:pPr>
            <w:r w:rsidRPr="00874E16">
              <w:rPr>
                <w:rFonts w:ascii="標楷體" w:hint="eastAsia"/>
              </w:rPr>
              <w:t>司法院秘書長 109.12.18 （10-2-8）</w:t>
            </w:r>
          </w:p>
        </w:tc>
        <w:tc>
          <w:tcPr>
            <w:tcW w:w="1846" w:type="dxa"/>
          </w:tcPr>
          <w:p w:rsidR="007B2B45" w:rsidRPr="00874E16" w:rsidRDefault="007B2B45" w:rsidP="00593BD1">
            <w:pPr>
              <w:rPr>
                <w:rFonts w:ascii="標楷體"/>
              </w:rPr>
            </w:pPr>
            <w:r w:rsidRPr="00874E16">
              <w:rPr>
                <w:rFonts w:ascii="標楷體" w:hint="eastAsia"/>
              </w:rPr>
              <w:t>司法及法制</w:t>
            </w:r>
          </w:p>
        </w:tc>
        <w:tc>
          <w:tcPr>
            <w:tcW w:w="1846" w:type="dxa"/>
          </w:tcPr>
          <w:p w:rsidR="007B2B45" w:rsidRPr="00874E16" w:rsidRDefault="007B2B45" w:rsidP="00593BD1">
            <w:pPr>
              <w:rPr>
                <w:rFonts w:ascii="標楷體"/>
              </w:rPr>
            </w:pPr>
            <w:r w:rsidRPr="00874E16">
              <w:rPr>
                <w:rFonts w:ascii="標楷體" w:hint="eastAsia"/>
              </w:rPr>
              <w:t>尚未審查</w:t>
            </w:r>
          </w:p>
        </w:tc>
      </w:tr>
      <w:tr w:rsidR="007B2B45" w:rsidRPr="00874E16" w:rsidTr="00593BD1">
        <w:tc>
          <w:tcPr>
            <w:tcW w:w="830" w:type="dxa"/>
          </w:tcPr>
          <w:p w:rsidR="007B2B45" w:rsidRPr="00874E16" w:rsidRDefault="007B2B45" w:rsidP="00593BD1">
            <w:pPr>
              <w:rPr>
                <w:rFonts w:ascii="標楷體"/>
              </w:rPr>
            </w:pPr>
            <w:r w:rsidRPr="00874E16">
              <w:rPr>
                <w:rFonts w:ascii="標楷體"/>
              </w:rPr>
              <w:t>15</w:t>
            </w:r>
          </w:p>
        </w:tc>
        <w:tc>
          <w:tcPr>
            <w:tcW w:w="3692" w:type="dxa"/>
          </w:tcPr>
          <w:p w:rsidR="007B2B45" w:rsidRPr="00874E16" w:rsidRDefault="007B2B45" w:rsidP="00B3063C">
            <w:pPr>
              <w:jc w:val="left"/>
              <w:rPr>
                <w:rFonts w:ascii="標楷體"/>
              </w:rPr>
            </w:pPr>
            <w:r w:rsidRPr="00874E16">
              <w:rPr>
                <w:rFonts w:ascii="標楷體" w:hint="eastAsia"/>
              </w:rPr>
              <w:t>促進轉型正義委員會函送109年截至第2季於平面媒體、網路媒體、廣播媒體及電視媒體辦理政策宣導之廣告預算執行情形表，請查照案。</w:t>
            </w:r>
          </w:p>
        </w:tc>
        <w:tc>
          <w:tcPr>
            <w:tcW w:w="1846" w:type="dxa"/>
          </w:tcPr>
          <w:p w:rsidR="007B2B45" w:rsidRPr="00874E16" w:rsidRDefault="007B2B45" w:rsidP="00593BD1">
            <w:pPr>
              <w:rPr>
                <w:rFonts w:ascii="標楷體"/>
              </w:rPr>
            </w:pPr>
            <w:r w:rsidRPr="00874E16">
              <w:rPr>
                <w:rFonts w:ascii="標楷體" w:hint="eastAsia"/>
              </w:rPr>
              <w:t>促進轉型正義委員會 109.12.18 （10-2-8）</w:t>
            </w:r>
          </w:p>
        </w:tc>
        <w:tc>
          <w:tcPr>
            <w:tcW w:w="1846" w:type="dxa"/>
          </w:tcPr>
          <w:p w:rsidR="007B2B45" w:rsidRPr="00874E16" w:rsidRDefault="007B2B45" w:rsidP="00593BD1">
            <w:pPr>
              <w:rPr>
                <w:rFonts w:ascii="標楷體"/>
              </w:rPr>
            </w:pPr>
            <w:r w:rsidRPr="00874E16">
              <w:rPr>
                <w:rFonts w:ascii="標楷體" w:hint="eastAsia"/>
              </w:rPr>
              <w:t>司法及法制</w:t>
            </w:r>
          </w:p>
        </w:tc>
        <w:tc>
          <w:tcPr>
            <w:tcW w:w="1846" w:type="dxa"/>
          </w:tcPr>
          <w:p w:rsidR="007B2B45" w:rsidRPr="00874E16" w:rsidRDefault="007B2B45" w:rsidP="00593BD1">
            <w:pPr>
              <w:rPr>
                <w:rFonts w:ascii="標楷體"/>
              </w:rPr>
            </w:pPr>
            <w:r w:rsidRPr="00874E16">
              <w:rPr>
                <w:rFonts w:ascii="標楷體" w:hint="eastAsia"/>
              </w:rPr>
              <w:t>尚未審查</w:t>
            </w:r>
          </w:p>
        </w:tc>
      </w:tr>
      <w:tr w:rsidR="007B2B45" w:rsidRPr="00874E16" w:rsidTr="00593BD1">
        <w:tc>
          <w:tcPr>
            <w:tcW w:w="830" w:type="dxa"/>
          </w:tcPr>
          <w:p w:rsidR="007B2B45" w:rsidRPr="00874E16" w:rsidRDefault="007B2B45" w:rsidP="00593BD1">
            <w:pPr>
              <w:rPr>
                <w:rFonts w:ascii="標楷體"/>
              </w:rPr>
            </w:pPr>
            <w:r w:rsidRPr="00874E16">
              <w:rPr>
                <w:rFonts w:ascii="標楷體"/>
              </w:rPr>
              <w:t>16</w:t>
            </w:r>
          </w:p>
        </w:tc>
        <w:tc>
          <w:tcPr>
            <w:tcW w:w="3692" w:type="dxa"/>
          </w:tcPr>
          <w:p w:rsidR="007B2B45" w:rsidRPr="00874E16" w:rsidRDefault="007B2B45" w:rsidP="00B3063C">
            <w:pPr>
              <w:jc w:val="left"/>
              <w:rPr>
                <w:rFonts w:ascii="標楷體"/>
              </w:rPr>
            </w:pPr>
            <w:r w:rsidRPr="00874E16">
              <w:rPr>
                <w:rFonts w:ascii="標楷體" w:hint="eastAsia"/>
              </w:rPr>
              <w:t>司法院函送該院暨財團法人法律扶助基金會109年第3季政策宣導廣告一覽表，請查照案。</w:t>
            </w:r>
          </w:p>
        </w:tc>
        <w:tc>
          <w:tcPr>
            <w:tcW w:w="1846" w:type="dxa"/>
          </w:tcPr>
          <w:p w:rsidR="007B2B45" w:rsidRPr="00874E16" w:rsidRDefault="007B2B45" w:rsidP="00593BD1">
            <w:pPr>
              <w:rPr>
                <w:rFonts w:ascii="標楷體"/>
              </w:rPr>
            </w:pPr>
            <w:r w:rsidRPr="00874E16">
              <w:rPr>
                <w:rFonts w:ascii="標楷體" w:hint="eastAsia"/>
              </w:rPr>
              <w:t>司法院 109.12.30 （10-2-11）</w:t>
            </w:r>
          </w:p>
        </w:tc>
        <w:tc>
          <w:tcPr>
            <w:tcW w:w="1846" w:type="dxa"/>
          </w:tcPr>
          <w:p w:rsidR="007B2B45" w:rsidRPr="00874E16" w:rsidRDefault="007B2B45" w:rsidP="00593BD1">
            <w:pPr>
              <w:rPr>
                <w:rFonts w:ascii="標楷體"/>
              </w:rPr>
            </w:pPr>
            <w:r w:rsidRPr="00874E16">
              <w:rPr>
                <w:rFonts w:ascii="標楷體" w:hint="eastAsia"/>
              </w:rPr>
              <w:t>司法及法制</w:t>
            </w:r>
          </w:p>
        </w:tc>
        <w:tc>
          <w:tcPr>
            <w:tcW w:w="1846" w:type="dxa"/>
          </w:tcPr>
          <w:p w:rsidR="007B2B45" w:rsidRPr="00874E16" w:rsidRDefault="007B2B45" w:rsidP="00593BD1">
            <w:pPr>
              <w:rPr>
                <w:rFonts w:ascii="標楷體"/>
              </w:rPr>
            </w:pPr>
            <w:r w:rsidRPr="00874E16">
              <w:rPr>
                <w:rFonts w:ascii="標楷體" w:hint="eastAsia"/>
              </w:rPr>
              <w:t>尚未審查</w:t>
            </w:r>
          </w:p>
        </w:tc>
      </w:tr>
      <w:tr w:rsidR="007B2B45" w:rsidRPr="00874E16" w:rsidTr="00593BD1">
        <w:tc>
          <w:tcPr>
            <w:tcW w:w="830" w:type="dxa"/>
          </w:tcPr>
          <w:p w:rsidR="007B2B45" w:rsidRPr="00874E16" w:rsidRDefault="007B2B45" w:rsidP="00593BD1">
            <w:pPr>
              <w:rPr>
                <w:rFonts w:ascii="標楷體"/>
              </w:rPr>
            </w:pPr>
            <w:r w:rsidRPr="00874E16">
              <w:rPr>
                <w:rFonts w:ascii="標楷體"/>
              </w:rPr>
              <w:t>17</w:t>
            </w:r>
          </w:p>
        </w:tc>
        <w:tc>
          <w:tcPr>
            <w:tcW w:w="3692" w:type="dxa"/>
          </w:tcPr>
          <w:p w:rsidR="007B2B45" w:rsidRPr="00874E16" w:rsidRDefault="007B2B45" w:rsidP="00B3063C">
            <w:pPr>
              <w:jc w:val="left"/>
              <w:rPr>
                <w:rFonts w:ascii="標楷體"/>
              </w:rPr>
            </w:pPr>
            <w:r w:rsidRPr="00874E16">
              <w:rPr>
                <w:rFonts w:ascii="標楷體" w:hint="eastAsia"/>
              </w:rPr>
              <w:t>促進轉型正義委員會函送該會109年截至第3季於平面媒</w:t>
            </w:r>
            <w:r w:rsidRPr="00874E16">
              <w:rPr>
                <w:rFonts w:ascii="標楷體" w:hint="eastAsia"/>
              </w:rPr>
              <w:lastRenderedPageBreak/>
              <w:t>體、網路媒體、廣播媒體及電視媒體辦理政策宣導之廣告預算執行情形表，請查照案。</w:t>
            </w:r>
          </w:p>
        </w:tc>
        <w:tc>
          <w:tcPr>
            <w:tcW w:w="1846" w:type="dxa"/>
          </w:tcPr>
          <w:p w:rsidR="007B2B45" w:rsidRPr="00874E16" w:rsidRDefault="007B2B45" w:rsidP="00593BD1">
            <w:pPr>
              <w:rPr>
                <w:rFonts w:ascii="標楷體"/>
              </w:rPr>
            </w:pPr>
            <w:r w:rsidRPr="00874E16">
              <w:rPr>
                <w:rFonts w:ascii="標楷體" w:hint="eastAsia"/>
              </w:rPr>
              <w:lastRenderedPageBreak/>
              <w:t xml:space="preserve">促進轉型正義委員會 </w:t>
            </w:r>
            <w:r w:rsidRPr="00874E16">
              <w:rPr>
                <w:rFonts w:ascii="標楷體" w:hint="eastAsia"/>
              </w:rPr>
              <w:lastRenderedPageBreak/>
              <w:t>109.12.30 （10-2-11）</w:t>
            </w:r>
          </w:p>
        </w:tc>
        <w:tc>
          <w:tcPr>
            <w:tcW w:w="1846" w:type="dxa"/>
          </w:tcPr>
          <w:p w:rsidR="007B2B45" w:rsidRPr="00874E16" w:rsidRDefault="007B2B45" w:rsidP="00593BD1">
            <w:pPr>
              <w:rPr>
                <w:rFonts w:ascii="標楷體"/>
              </w:rPr>
            </w:pPr>
            <w:r w:rsidRPr="00874E16">
              <w:rPr>
                <w:rFonts w:ascii="標楷體" w:hint="eastAsia"/>
              </w:rPr>
              <w:lastRenderedPageBreak/>
              <w:t>司法及法制</w:t>
            </w:r>
          </w:p>
        </w:tc>
        <w:tc>
          <w:tcPr>
            <w:tcW w:w="1846" w:type="dxa"/>
          </w:tcPr>
          <w:p w:rsidR="007B2B45" w:rsidRPr="00874E16" w:rsidRDefault="007B2B45" w:rsidP="00593BD1">
            <w:pPr>
              <w:rPr>
                <w:rFonts w:ascii="標楷體"/>
              </w:rPr>
            </w:pPr>
            <w:r w:rsidRPr="00874E16">
              <w:rPr>
                <w:rFonts w:ascii="標楷體" w:hint="eastAsia"/>
              </w:rPr>
              <w:t>尚未審查</w:t>
            </w:r>
          </w:p>
        </w:tc>
      </w:tr>
      <w:tr w:rsidR="007B2B45" w:rsidRPr="00874E16" w:rsidTr="00593BD1">
        <w:tc>
          <w:tcPr>
            <w:tcW w:w="830" w:type="dxa"/>
          </w:tcPr>
          <w:p w:rsidR="007B2B45" w:rsidRPr="00874E16" w:rsidRDefault="007B2B45" w:rsidP="00593BD1">
            <w:pPr>
              <w:rPr>
                <w:rFonts w:ascii="標楷體"/>
              </w:rPr>
            </w:pPr>
            <w:r w:rsidRPr="00874E16">
              <w:rPr>
                <w:rFonts w:ascii="標楷體"/>
              </w:rPr>
              <w:lastRenderedPageBreak/>
              <w:t>18</w:t>
            </w:r>
          </w:p>
        </w:tc>
        <w:tc>
          <w:tcPr>
            <w:tcW w:w="3692" w:type="dxa"/>
          </w:tcPr>
          <w:p w:rsidR="007B2B45" w:rsidRPr="00874E16" w:rsidRDefault="007B2B45" w:rsidP="00B3063C">
            <w:pPr>
              <w:jc w:val="left"/>
              <w:rPr>
                <w:rFonts w:ascii="標楷體"/>
              </w:rPr>
            </w:pPr>
            <w:r w:rsidRPr="00874E16">
              <w:rPr>
                <w:rFonts w:ascii="標楷體" w:hint="eastAsia"/>
              </w:rPr>
              <w:t>為110年度中央政府總預算決議，檢送該府決議（三）、（五）、（十三）、（十四）及（十五）書面報告，請查照案。</w:t>
            </w:r>
          </w:p>
        </w:tc>
        <w:tc>
          <w:tcPr>
            <w:tcW w:w="1846" w:type="dxa"/>
          </w:tcPr>
          <w:p w:rsidR="007B2B45" w:rsidRPr="00874E16" w:rsidRDefault="007B2B45" w:rsidP="00593BD1">
            <w:pPr>
              <w:rPr>
                <w:rFonts w:ascii="標楷體"/>
              </w:rPr>
            </w:pPr>
            <w:r w:rsidRPr="00874E16">
              <w:rPr>
                <w:rFonts w:ascii="標楷體" w:hint="eastAsia"/>
              </w:rPr>
              <w:t>總統府 110.03.26 （10-3-5）</w:t>
            </w:r>
          </w:p>
        </w:tc>
        <w:tc>
          <w:tcPr>
            <w:tcW w:w="1846" w:type="dxa"/>
          </w:tcPr>
          <w:p w:rsidR="007B2B45" w:rsidRPr="00874E16" w:rsidRDefault="007B2B45" w:rsidP="00593BD1">
            <w:pPr>
              <w:rPr>
                <w:rFonts w:ascii="標楷體"/>
              </w:rPr>
            </w:pPr>
            <w:r w:rsidRPr="00874E16">
              <w:rPr>
                <w:rFonts w:ascii="標楷體" w:hint="eastAsia"/>
              </w:rPr>
              <w:t>司法及法制</w:t>
            </w:r>
          </w:p>
        </w:tc>
        <w:tc>
          <w:tcPr>
            <w:tcW w:w="1846" w:type="dxa"/>
          </w:tcPr>
          <w:p w:rsidR="007B2B45" w:rsidRPr="00874E16" w:rsidRDefault="007B2B45" w:rsidP="00593BD1">
            <w:pPr>
              <w:rPr>
                <w:rFonts w:ascii="標楷體"/>
              </w:rPr>
            </w:pPr>
            <w:r w:rsidRPr="00874E16">
              <w:rPr>
                <w:rFonts w:ascii="標楷體" w:hint="eastAsia"/>
              </w:rPr>
              <w:t>尚未審查</w:t>
            </w:r>
          </w:p>
        </w:tc>
      </w:tr>
      <w:tr w:rsidR="007B2B45" w:rsidRPr="00874E16" w:rsidTr="00593BD1">
        <w:tc>
          <w:tcPr>
            <w:tcW w:w="830" w:type="dxa"/>
          </w:tcPr>
          <w:p w:rsidR="007B2B45" w:rsidRPr="00874E16" w:rsidRDefault="007B2B45" w:rsidP="00593BD1">
            <w:pPr>
              <w:rPr>
                <w:rFonts w:ascii="標楷體"/>
              </w:rPr>
            </w:pPr>
            <w:r w:rsidRPr="00874E16">
              <w:rPr>
                <w:rFonts w:ascii="標楷體"/>
              </w:rPr>
              <w:t>19</w:t>
            </w:r>
          </w:p>
        </w:tc>
        <w:tc>
          <w:tcPr>
            <w:tcW w:w="3692" w:type="dxa"/>
          </w:tcPr>
          <w:p w:rsidR="007B2B45" w:rsidRPr="00874E16" w:rsidRDefault="007B2B45" w:rsidP="00B3063C">
            <w:pPr>
              <w:jc w:val="left"/>
              <w:rPr>
                <w:rFonts w:ascii="標楷體"/>
              </w:rPr>
            </w:pPr>
            <w:r w:rsidRPr="00874E16">
              <w:rPr>
                <w:rFonts w:ascii="標楷體" w:hint="eastAsia"/>
              </w:rPr>
              <w:t>司法院函送該院暨財團法人法律扶助基金會109年第4季政策宣導之執行情形表，請查照案。</w:t>
            </w:r>
          </w:p>
        </w:tc>
        <w:tc>
          <w:tcPr>
            <w:tcW w:w="1846" w:type="dxa"/>
          </w:tcPr>
          <w:p w:rsidR="007B2B45" w:rsidRPr="00874E16" w:rsidRDefault="007B2B45" w:rsidP="00593BD1">
            <w:pPr>
              <w:rPr>
                <w:rFonts w:ascii="標楷體"/>
              </w:rPr>
            </w:pPr>
            <w:r w:rsidRPr="00874E16">
              <w:rPr>
                <w:rFonts w:ascii="標楷體" w:hint="eastAsia"/>
              </w:rPr>
              <w:t>司法院 110.04.23 （10-3-9）</w:t>
            </w:r>
          </w:p>
        </w:tc>
        <w:tc>
          <w:tcPr>
            <w:tcW w:w="1846" w:type="dxa"/>
          </w:tcPr>
          <w:p w:rsidR="007B2B45" w:rsidRPr="00874E16" w:rsidRDefault="007B2B45" w:rsidP="00593BD1">
            <w:pPr>
              <w:rPr>
                <w:rFonts w:ascii="標楷體"/>
              </w:rPr>
            </w:pPr>
            <w:r w:rsidRPr="00874E16">
              <w:rPr>
                <w:rFonts w:ascii="標楷體" w:hint="eastAsia"/>
              </w:rPr>
              <w:t>司法及法制</w:t>
            </w:r>
          </w:p>
        </w:tc>
        <w:tc>
          <w:tcPr>
            <w:tcW w:w="1846" w:type="dxa"/>
          </w:tcPr>
          <w:p w:rsidR="007B2B45" w:rsidRPr="00874E16" w:rsidRDefault="007B2B45" w:rsidP="00593BD1">
            <w:pPr>
              <w:rPr>
                <w:rFonts w:ascii="標楷體"/>
              </w:rPr>
            </w:pPr>
            <w:r w:rsidRPr="00874E16">
              <w:rPr>
                <w:rFonts w:ascii="標楷體" w:hint="eastAsia"/>
              </w:rPr>
              <w:t>尚未審查</w:t>
            </w:r>
          </w:p>
        </w:tc>
      </w:tr>
      <w:tr w:rsidR="007B2B45" w:rsidRPr="00874E16" w:rsidTr="00593BD1">
        <w:tc>
          <w:tcPr>
            <w:tcW w:w="830" w:type="dxa"/>
          </w:tcPr>
          <w:p w:rsidR="007B2B45" w:rsidRPr="00874E16" w:rsidRDefault="007B2B45" w:rsidP="00593BD1">
            <w:pPr>
              <w:rPr>
                <w:rFonts w:ascii="標楷體"/>
              </w:rPr>
            </w:pPr>
            <w:r w:rsidRPr="00874E16">
              <w:rPr>
                <w:rFonts w:ascii="標楷體"/>
              </w:rPr>
              <w:t>20</w:t>
            </w:r>
          </w:p>
        </w:tc>
        <w:tc>
          <w:tcPr>
            <w:tcW w:w="3692" w:type="dxa"/>
          </w:tcPr>
          <w:p w:rsidR="007B2B45" w:rsidRPr="00874E16" w:rsidRDefault="007B2B45" w:rsidP="00B3063C">
            <w:pPr>
              <w:jc w:val="left"/>
              <w:rPr>
                <w:rFonts w:ascii="標楷體"/>
              </w:rPr>
            </w:pPr>
            <w:r w:rsidRPr="00874E16">
              <w:rPr>
                <w:rFonts w:ascii="標楷體" w:hint="eastAsia"/>
              </w:rPr>
              <w:t>促進轉型正義委員會函送109年第4季辦理政策宣導之執行情形表，請查照案。</w:t>
            </w:r>
          </w:p>
        </w:tc>
        <w:tc>
          <w:tcPr>
            <w:tcW w:w="1846" w:type="dxa"/>
          </w:tcPr>
          <w:p w:rsidR="007B2B45" w:rsidRPr="00874E16" w:rsidRDefault="007B2B45" w:rsidP="00593BD1">
            <w:pPr>
              <w:rPr>
                <w:rFonts w:ascii="標楷體"/>
              </w:rPr>
            </w:pPr>
            <w:r w:rsidRPr="00874E16">
              <w:rPr>
                <w:rFonts w:ascii="標楷體" w:hint="eastAsia"/>
              </w:rPr>
              <w:t>促進轉型正義委員會 110.04.23 （10-3-9）</w:t>
            </w:r>
          </w:p>
        </w:tc>
        <w:tc>
          <w:tcPr>
            <w:tcW w:w="1846" w:type="dxa"/>
          </w:tcPr>
          <w:p w:rsidR="007B2B45" w:rsidRPr="00874E16" w:rsidRDefault="007B2B45" w:rsidP="00593BD1">
            <w:pPr>
              <w:rPr>
                <w:rFonts w:ascii="標楷體"/>
              </w:rPr>
            </w:pPr>
            <w:r w:rsidRPr="00874E16">
              <w:rPr>
                <w:rFonts w:ascii="標楷體" w:hint="eastAsia"/>
              </w:rPr>
              <w:t>司法及法制</w:t>
            </w:r>
          </w:p>
        </w:tc>
        <w:tc>
          <w:tcPr>
            <w:tcW w:w="1846" w:type="dxa"/>
          </w:tcPr>
          <w:p w:rsidR="007B2B45" w:rsidRPr="00874E16" w:rsidRDefault="007B2B45" w:rsidP="00593BD1">
            <w:pPr>
              <w:rPr>
                <w:rFonts w:ascii="標楷體"/>
              </w:rPr>
            </w:pPr>
            <w:r w:rsidRPr="00874E16">
              <w:rPr>
                <w:rFonts w:ascii="標楷體" w:hint="eastAsia"/>
              </w:rPr>
              <w:t>尚未審查</w:t>
            </w:r>
          </w:p>
        </w:tc>
      </w:tr>
      <w:tr w:rsidR="007B2B45" w:rsidRPr="00874E16" w:rsidTr="00593BD1">
        <w:tc>
          <w:tcPr>
            <w:tcW w:w="830" w:type="dxa"/>
          </w:tcPr>
          <w:p w:rsidR="007B2B45" w:rsidRPr="00874E16" w:rsidRDefault="007B2B45" w:rsidP="00593BD1">
            <w:pPr>
              <w:rPr>
                <w:rFonts w:ascii="標楷體"/>
              </w:rPr>
            </w:pPr>
            <w:r w:rsidRPr="00874E16">
              <w:rPr>
                <w:rFonts w:ascii="標楷體"/>
              </w:rPr>
              <w:t>21</w:t>
            </w:r>
          </w:p>
        </w:tc>
        <w:tc>
          <w:tcPr>
            <w:tcW w:w="3692" w:type="dxa"/>
          </w:tcPr>
          <w:p w:rsidR="007B2B45" w:rsidRPr="00874E16" w:rsidRDefault="007B2B45" w:rsidP="00B3063C">
            <w:pPr>
              <w:jc w:val="left"/>
              <w:rPr>
                <w:rFonts w:ascii="標楷體"/>
              </w:rPr>
            </w:pPr>
            <w:r w:rsidRPr="00874E16">
              <w:rPr>
                <w:rFonts w:ascii="標楷體" w:hint="eastAsia"/>
              </w:rPr>
              <w:t>為110年度中央政府總預算決議，檢送該部決議（三）「預備文官團」政策架構與規劃期程書面報告，請查照案。</w:t>
            </w:r>
          </w:p>
        </w:tc>
        <w:tc>
          <w:tcPr>
            <w:tcW w:w="1846" w:type="dxa"/>
          </w:tcPr>
          <w:p w:rsidR="007B2B45" w:rsidRPr="00874E16" w:rsidRDefault="007B2B45" w:rsidP="00593BD1">
            <w:pPr>
              <w:rPr>
                <w:rFonts w:ascii="標楷體"/>
              </w:rPr>
            </w:pPr>
            <w:r w:rsidRPr="00874E16">
              <w:rPr>
                <w:rFonts w:ascii="標楷體" w:hint="eastAsia"/>
              </w:rPr>
              <w:t>考選部 110.04.23 （10-3-9）</w:t>
            </w:r>
          </w:p>
        </w:tc>
        <w:tc>
          <w:tcPr>
            <w:tcW w:w="1846" w:type="dxa"/>
          </w:tcPr>
          <w:p w:rsidR="007B2B45" w:rsidRPr="00874E16" w:rsidRDefault="007B2B45" w:rsidP="00593BD1">
            <w:pPr>
              <w:rPr>
                <w:rFonts w:ascii="標楷體"/>
              </w:rPr>
            </w:pPr>
            <w:r w:rsidRPr="00874E16">
              <w:rPr>
                <w:rFonts w:ascii="標楷體" w:hint="eastAsia"/>
              </w:rPr>
              <w:t>司法及法制</w:t>
            </w:r>
          </w:p>
        </w:tc>
        <w:tc>
          <w:tcPr>
            <w:tcW w:w="1846" w:type="dxa"/>
          </w:tcPr>
          <w:p w:rsidR="007B2B45" w:rsidRPr="00874E16" w:rsidRDefault="007B2B45" w:rsidP="00593BD1">
            <w:pPr>
              <w:rPr>
                <w:rFonts w:ascii="標楷體"/>
              </w:rPr>
            </w:pPr>
            <w:r w:rsidRPr="00874E16">
              <w:rPr>
                <w:rFonts w:ascii="標楷體" w:hint="eastAsia"/>
              </w:rPr>
              <w:t>尚未審查</w:t>
            </w:r>
          </w:p>
        </w:tc>
      </w:tr>
      <w:tr w:rsidR="007B2B45" w:rsidRPr="00874E16" w:rsidTr="00593BD1">
        <w:tc>
          <w:tcPr>
            <w:tcW w:w="830" w:type="dxa"/>
          </w:tcPr>
          <w:p w:rsidR="007B2B45" w:rsidRPr="00874E16" w:rsidRDefault="007B2B45" w:rsidP="00593BD1">
            <w:pPr>
              <w:rPr>
                <w:rFonts w:ascii="標楷體"/>
              </w:rPr>
            </w:pPr>
            <w:r w:rsidRPr="00874E16">
              <w:rPr>
                <w:rFonts w:ascii="標楷體"/>
              </w:rPr>
              <w:t>22</w:t>
            </w:r>
          </w:p>
        </w:tc>
        <w:tc>
          <w:tcPr>
            <w:tcW w:w="3692" w:type="dxa"/>
          </w:tcPr>
          <w:p w:rsidR="007B2B45" w:rsidRPr="00874E16" w:rsidRDefault="007B2B45" w:rsidP="00B3063C">
            <w:pPr>
              <w:jc w:val="left"/>
              <w:rPr>
                <w:rFonts w:ascii="標楷體"/>
              </w:rPr>
            </w:pPr>
            <w:r w:rsidRPr="00874E16">
              <w:rPr>
                <w:rFonts w:ascii="標楷體" w:hint="eastAsia"/>
              </w:rPr>
              <w:t>法務部函送109年第4季該部及所屬機關、主管財團法人於媒體辦理政策宣導相關廣告彙整表，請查照案。</w:t>
            </w:r>
          </w:p>
        </w:tc>
        <w:tc>
          <w:tcPr>
            <w:tcW w:w="1846" w:type="dxa"/>
          </w:tcPr>
          <w:p w:rsidR="007B2B45" w:rsidRPr="00874E16" w:rsidRDefault="007B2B45" w:rsidP="00593BD1">
            <w:pPr>
              <w:rPr>
                <w:rFonts w:ascii="標楷體"/>
              </w:rPr>
            </w:pPr>
            <w:r w:rsidRPr="00874E16">
              <w:rPr>
                <w:rFonts w:ascii="標楷體" w:hint="eastAsia"/>
              </w:rPr>
              <w:t>法務部 110.04.30 （10-3-10）</w:t>
            </w:r>
          </w:p>
        </w:tc>
        <w:tc>
          <w:tcPr>
            <w:tcW w:w="1846" w:type="dxa"/>
          </w:tcPr>
          <w:p w:rsidR="007B2B45" w:rsidRPr="00874E16" w:rsidRDefault="007B2B45" w:rsidP="00593BD1">
            <w:pPr>
              <w:rPr>
                <w:rFonts w:ascii="標楷體"/>
              </w:rPr>
            </w:pPr>
            <w:r w:rsidRPr="00874E16">
              <w:rPr>
                <w:rFonts w:ascii="標楷體" w:hint="eastAsia"/>
              </w:rPr>
              <w:t>司法及法制委員會</w:t>
            </w:r>
          </w:p>
        </w:tc>
        <w:tc>
          <w:tcPr>
            <w:tcW w:w="1846" w:type="dxa"/>
          </w:tcPr>
          <w:p w:rsidR="007B2B45" w:rsidRPr="00874E16" w:rsidRDefault="007B2B45" w:rsidP="00593BD1">
            <w:pPr>
              <w:rPr>
                <w:rFonts w:ascii="標楷體"/>
              </w:rPr>
            </w:pPr>
            <w:r w:rsidRPr="00874E16">
              <w:rPr>
                <w:rFonts w:ascii="標楷體" w:hint="eastAsia"/>
              </w:rPr>
              <w:t>尚未審查</w:t>
            </w:r>
          </w:p>
        </w:tc>
      </w:tr>
      <w:tr w:rsidR="007B2B45" w:rsidRPr="00874E16" w:rsidTr="00593BD1">
        <w:tc>
          <w:tcPr>
            <w:tcW w:w="830" w:type="dxa"/>
          </w:tcPr>
          <w:p w:rsidR="007B2B45" w:rsidRPr="00874E16" w:rsidRDefault="007B2B45" w:rsidP="00593BD1">
            <w:pPr>
              <w:rPr>
                <w:rFonts w:ascii="標楷體"/>
              </w:rPr>
            </w:pPr>
            <w:r w:rsidRPr="00874E16">
              <w:rPr>
                <w:rFonts w:ascii="標楷體"/>
              </w:rPr>
              <w:t>23</w:t>
            </w:r>
          </w:p>
        </w:tc>
        <w:tc>
          <w:tcPr>
            <w:tcW w:w="3692" w:type="dxa"/>
          </w:tcPr>
          <w:p w:rsidR="007B2B45" w:rsidRPr="00874E16" w:rsidRDefault="007B2B45" w:rsidP="00B3063C">
            <w:pPr>
              <w:jc w:val="left"/>
              <w:rPr>
                <w:rFonts w:ascii="標楷體"/>
              </w:rPr>
            </w:pPr>
            <w:r w:rsidRPr="00874E16">
              <w:rPr>
                <w:rFonts w:ascii="標楷體" w:hint="eastAsia"/>
              </w:rPr>
              <w:t>司法院函送109年度第4季「補捐助團體及個人經費執行情形表」，請查照案。</w:t>
            </w:r>
          </w:p>
        </w:tc>
        <w:tc>
          <w:tcPr>
            <w:tcW w:w="1846" w:type="dxa"/>
          </w:tcPr>
          <w:p w:rsidR="007B2B45" w:rsidRPr="00874E16" w:rsidRDefault="007B2B45" w:rsidP="00593BD1">
            <w:pPr>
              <w:rPr>
                <w:rFonts w:ascii="標楷體"/>
              </w:rPr>
            </w:pPr>
            <w:r w:rsidRPr="00874E16">
              <w:rPr>
                <w:rFonts w:ascii="標楷體" w:hint="eastAsia"/>
              </w:rPr>
              <w:t>司法院 110.04.30 （10-3-10）</w:t>
            </w:r>
          </w:p>
        </w:tc>
        <w:tc>
          <w:tcPr>
            <w:tcW w:w="1846" w:type="dxa"/>
          </w:tcPr>
          <w:p w:rsidR="007B2B45" w:rsidRPr="00874E16" w:rsidRDefault="007B2B45" w:rsidP="00593BD1">
            <w:pPr>
              <w:rPr>
                <w:rFonts w:ascii="標楷體"/>
              </w:rPr>
            </w:pPr>
            <w:r w:rsidRPr="00874E16">
              <w:rPr>
                <w:rFonts w:ascii="標楷體" w:hint="eastAsia"/>
              </w:rPr>
              <w:t>司法及法制委員會</w:t>
            </w:r>
          </w:p>
        </w:tc>
        <w:tc>
          <w:tcPr>
            <w:tcW w:w="1846" w:type="dxa"/>
          </w:tcPr>
          <w:p w:rsidR="007B2B45" w:rsidRPr="00874E16" w:rsidRDefault="007B2B45" w:rsidP="00593BD1">
            <w:pPr>
              <w:rPr>
                <w:rFonts w:ascii="標楷體"/>
              </w:rPr>
            </w:pPr>
            <w:r w:rsidRPr="00874E16">
              <w:rPr>
                <w:rFonts w:ascii="標楷體" w:hint="eastAsia"/>
              </w:rPr>
              <w:t>尚未審查</w:t>
            </w:r>
          </w:p>
        </w:tc>
      </w:tr>
      <w:tr w:rsidR="007B2B45" w:rsidRPr="00874E16" w:rsidTr="00593BD1">
        <w:tc>
          <w:tcPr>
            <w:tcW w:w="830" w:type="dxa"/>
          </w:tcPr>
          <w:p w:rsidR="007B2B45" w:rsidRPr="00874E16" w:rsidRDefault="007B2B45" w:rsidP="00593BD1">
            <w:pPr>
              <w:rPr>
                <w:rFonts w:ascii="標楷體"/>
              </w:rPr>
            </w:pPr>
            <w:r w:rsidRPr="00874E16">
              <w:rPr>
                <w:rFonts w:ascii="標楷體"/>
              </w:rPr>
              <w:t>24</w:t>
            </w:r>
          </w:p>
        </w:tc>
        <w:tc>
          <w:tcPr>
            <w:tcW w:w="3692" w:type="dxa"/>
          </w:tcPr>
          <w:p w:rsidR="007B2B45" w:rsidRPr="00874E16" w:rsidRDefault="007B2B45" w:rsidP="00B3063C">
            <w:pPr>
              <w:jc w:val="left"/>
              <w:rPr>
                <w:rFonts w:ascii="標楷體"/>
              </w:rPr>
            </w:pPr>
            <w:r w:rsidRPr="00874E16">
              <w:rPr>
                <w:rFonts w:ascii="標楷體" w:hint="eastAsia"/>
              </w:rPr>
              <w:t>為110年度中央政府總預算決議，檢送公務人力發展學院決議（二）書面報告，請查照案。</w:t>
            </w:r>
          </w:p>
        </w:tc>
        <w:tc>
          <w:tcPr>
            <w:tcW w:w="1846" w:type="dxa"/>
          </w:tcPr>
          <w:p w:rsidR="007B2B45" w:rsidRPr="00874E16" w:rsidRDefault="007B2B45" w:rsidP="00593BD1">
            <w:pPr>
              <w:rPr>
                <w:rFonts w:ascii="標楷體"/>
              </w:rPr>
            </w:pPr>
            <w:r w:rsidRPr="00874E16">
              <w:rPr>
                <w:rFonts w:ascii="標楷體" w:hint="eastAsia"/>
              </w:rPr>
              <w:t>行政院人事行政總處 110.04.30 （10-3-10）</w:t>
            </w:r>
          </w:p>
        </w:tc>
        <w:tc>
          <w:tcPr>
            <w:tcW w:w="1846" w:type="dxa"/>
          </w:tcPr>
          <w:p w:rsidR="007B2B45" w:rsidRPr="00874E16" w:rsidRDefault="007B2B45" w:rsidP="00593BD1">
            <w:pPr>
              <w:rPr>
                <w:rFonts w:ascii="標楷體"/>
              </w:rPr>
            </w:pPr>
            <w:r w:rsidRPr="00874E16">
              <w:rPr>
                <w:rFonts w:ascii="標楷體" w:hint="eastAsia"/>
              </w:rPr>
              <w:t>司法及法制</w:t>
            </w:r>
          </w:p>
        </w:tc>
        <w:tc>
          <w:tcPr>
            <w:tcW w:w="1846" w:type="dxa"/>
          </w:tcPr>
          <w:p w:rsidR="007B2B45" w:rsidRPr="00874E16" w:rsidRDefault="007B2B45" w:rsidP="00593BD1">
            <w:pPr>
              <w:rPr>
                <w:rFonts w:ascii="標楷體"/>
              </w:rPr>
            </w:pPr>
            <w:r w:rsidRPr="00874E16">
              <w:rPr>
                <w:rFonts w:ascii="標楷體" w:hint="eastAsia"/>
              </w:rPr>
              <w:t>尚未審查</w:t>
            </w:r>
          </w:p>
        </w:tc>
      </w:tr>
      <w:tr w:rsidR="007B2B45" w:rsidRPr="00874E16" w:rsidTr="00593BD1">
        <w:tc>
          <w:tcPr>
            <w:tcW w:w="830" w:type="dxa"/>
          </w:tcPr>
          <w:p w:rsidR="007B2B45" w:rsidRPr="00874E16" w:rsidRDefault="007B2B45" w:rsidP="00593BD1">
            <w:pPr>
              <w:rPr>
                <w:rFonts w:ascii="標楷體"/>
              </w:rPr>
            </w:pPr>
            <w:r w:rsidRPr="00874E16">
              <w:rPr>
                <w:rFonts w:ascii="標楷體"/>
              </w:rPr>
              <w:t>25</w:t>
            </w:r>
          </w:p>
        </w:tc>
        <w:tc>
          <w:tcPr>
            <w:tcW w:w="3692" w:type="dxa"/>
          </w:tcPr>
          <w:p w:rsidR="007B2B45" w:rsidRPr="00874E16" w:rsidRDefault="007B2B45" w:rsidP="00B3063C">
            <w:pPr>
              <w:jc w:val="left"/>
              <w:rPr>
                <w:rFonts w:ascii="標楷體"/>
              </w:rPr>
            </w:pPr>
            <w:r w:rsidRPr="00874E16">
              <w:rPr>
                <w:rFonts w:ascii="標楷體" w:hint="eastAsia"/>
              </w:rPr>
              <w:t>為110年度中央政府總預算決議，檢送廉政署預算決議事項書面報告，請查照案。</w:t>
            </w:r>
          </w:p>
        </w:tc>
        <w:tc>
          <w:tcPr>
            <w:tcW w:w="1846" w:type="dxa"/>
          </w:tcPr>
          <w:p w:rsidR="007B2B45" w:rsidRPr="00874E16" w:rsidRDefault="007B2B45" w:rsidP="00593BD1">
            <w:pPr>
              <w:rPr>
                <w:rFonts w:ascii="標楷體"/>
              </w:rPr>
            </w:pPr>
            <w:r w:rsidRPr="00874E16">
              <w:rPr>
                <w:rFonts w:ascii="標楷體" w:hint="eastAsia"/>
              </w:rPr>
              <w:t>法務部 110.04.30 （10-3-10）</w:t>
            </w:r>
          </w:p>
        </w:tc>
        <w:tc>
          <w:tcPr>
            <w:tcW w:w="1846" w:type="dxa"/>
          </w:tcPr>
          <w:p w:rsidR="007B2B45" w:rsidRPr="00874E16" w:rsidRDefault="007B2B45" w:rsidP="00593BD1">
            <w:pPr>
              <w:rPr>
                <w:rFonts w:ascii="標楷體"/>
              </w:rPr>
            </w:pPr>
            <w:r w:rsidRPr="00874E16">
              <w:rPr>
                <w:rFonts w:ascii="標楷體" w:hint="eastAsia"/>
              </w:rPr>
              <w:t>司法及法制</w:t>
            </w:r>
          </w:p>
        </w:tc>
        <w:tc>
          <w:tcPr>
            <w:tcW w:w="1846" w:type="dxa"/>
          </w:tcPr>
          <w:p w:rsidR="007B2B45" w:rsidRPr="00874E16" w:rsidRDefault="007B2B45" w:rsidP="00593BD1">
            <w:pPr>
              <w:rPr>
                <w:rFonts w:ascii="標楷體"/>
              </w:rPr>
            </w:pPr>
            <w:r w:rsidRPr="00874E16">
              <w:rPr>
                <w:rFonts w:ascii="標楷體" w:hint="eastAsia"/>
              </w:rPr>
              <w:t>尚未審查</w:t>
            </w:r>
          </w:p>
        </w:tc>
      </w:tr>
      <w:tr w:rsidR="007B2B45" w:rsidRPr="00874E16" w:rsidTr="00593BD1">
        <w:tc>
          <w:tcPr>
            <w:tcW w:w="830" w:type="dxa"/>
          </w:tcPr>
          <w:p w:rsidR="007B2B45" w:rsidRPr="00874E16" w:rsidRDefault="007B2B45" w:rsidP="00593BD1">
            <w:pPr>
              <w:rPr>
                <w:rFonts w:ascii="標楷體"/>
              </w:rPr>
            </w:pPr>
            <w:r w:rsidRPr="00874E16">
              <w:rPr>
                <w:rFonts w:ascii="標楷體"/>
              </w:rPr>
              <w:t>26</w:t>
            </w:r>
          </w:p>
        </w:tc>
        <w:tc>
          <w:tcPr>
            <w:tcW w:w="3692" w:type="dxa"/>
          </w:tcPr>
          <w:p w:rsidR="007B2B45" w:rsidRPr="00874E16" w:rsidRDefault="007B2B45" w:rsidP="00B3063C">
            <w:pPr>
              <w:jc w:val="left"/>
              <w:rPr>
                <w:rFonts w:ascii="標楷體"/>
              </w:rPr>
            </w:pPr>
            <w:r w:rsidRPr="00874E16">
              <w:rPr>
                <w:rFonts w:ascii="標楷體" w:hint="eastAsia"/>
              </w:rPr>
              <w:t>為110年度中央政府總預算決議，檢送該會決議（一）、（十四）、（十六）及（十九）書面報告，請查照案。</w:t>
            </w:r>
          </w:p>
        </w:tc>
        <w:tc>
          <w:tcPr>
            <w:tcW w:w="1846" w:type="dxa"/>
          </w:tcPr>
          <w:p w:rsidR="007B2B45" w:rsidRPr="00874E16" w:rsidRDefault="007B2B45" w:rsidP="00593BD1">
            <w:pPr>
              <w:rPr>
                <w:rFonts w:ascii="標楷體"/>
              </w:rPr>
            </w:pPr>
            <w:r w:rsidRPr="00874E16">
              <w:rPr>
                <w:rFonts w:ascii="標楷體" w:hint="eastAsia"/>
              </w:rPr>
              <w:t>促進轉型正義委員會 110.04.30 （10-3-10）</w:t>
            </w:r>
          </w:p>
        </w:tc>
        <w:tc>
          <w:tcPr>
            <w:tcW w:w="1846" w:type="dxa"/>
          </w:tcPr>
          <w:p w:rsidR="007B2B45" w:rsidRPr="00874E16" w:rsidRDefault="007B2B45" w:rsidP="00593BD1">
            <w:pPr>
              <w:rPr>
                <w:rFonts w:ascii="標楷體"/>
              </w:rPr>
            </w:pPr>
            <w:r w:rsidRPr="00874E16">
              <w:rPr>
                <w:rFonts w:ascii="標楷體" w:hint="eastAsia"/>
              </w:rPr>
              <w:t>司法及法制</w:t>
            </w:r>
          </w:p>
        </w:tc>
        <w:tc>
          <w:tcPr>
            <w:tcW w:w="1846" w:type="dxa"/>
          </w:tcPr>
          <w:p w:rsidR="007B2B45" w:rsidRPr="00874E16" w:rsidRDefault="007B2B45" w:rsidP="00593BD1">
            <w:pPr>
              <w:rPr>
                <w:rFonts w:ascii="標楷體"/>
              </w:rPr>
            </w:pPr>
            <w:r w:rsidRPr="00874E16">
              <w:rPr>
                <w:rFonts w:ascii="標楷體" w:hint="eastAsia"/>
              </w:rPr>
              <w:t>尚未審查</w:t>
            </w:r>
          </w:p>
        </w:tc>
      </w:tr>
      <w:tr w:rsidR="007B2B45" w:rsidRPr="00874E16" w:rsidTr="00593BD1">
        <w:tc>
          <w:tcPr>
            <w:tcW w:w="830" w:type="dxa"/>
          </w:tcPr>
          <w:p w:rsidR="007B2B45" w:rsidRPr="00874E16" w:rsidRDefault="007B2B45" w:rsidP="00593BD1">
            <w:pPr>
              <w:rPr>
                <w:rFonts w:ascii="標楷體"/>
              </w:rPr>
            </w:pPr>
            <w:r w:rsidRPr="00874E16">
              <w:rPr>
                <w:rFonts w:ascii="標楷體"/>
              </w:rPr>
              <w:t>27</w:t>
            </w:r>
          </w:p>
        </w:tc>
        <w:tc>
          <w:tcPr>
            <w:tcW w:w="3692" w:type="dxa"/>
          </w:tcPr>
          <w:p w:rsidR="007B2B45" w:rsidRPr="00874E16" w:rsidRDefault="007B2B45" w:rsidP="00B3063C">
            <w:pPr>
              <w:jc w:val="left"/>
              <w:rPr>
                <w:rFonts w:ascii="標楷體"/>
              </w:rPr>
            </w:pPr>
            <w:r w:rsidRPr="00874E16">
              <w:rPr>
                <w:rFonts w:ascii="標楷體" w:hint="eastAsia"/>
              </w:rPr>
              <w:t>為110年度中央政府總預算決議，檢送該會決議（五）書面報告，請查照案。</w:t>
            </w:r>
          </w:p>
        </w:tc>
        <w:tc>
          <w:tcPr>
            <w:tcW w:w="1846" w:type="dxa"/>
          </w:tcPr>
          <w:p w:rsidR="007B2B45" w:rsidRPr="00874E16" w:rsidRDefault="007B2B45" w:rsidP="00593BD1">
            <w:pPr>
              <w:rPr>
                <w:rFonts w:ascii="標楷體"/>
              </w:rPr>
            </w:pPr>
            <w:r w:rsidRPr="00874E16">
              <w:rPr>
                <w:rFonts w:ascii="標楷體" w:hint="eastAsia"/>
              </w:rPr>
              <w:t xml:space="preserve">促進轉型正義委員會 110.04.30 </w:t>
            </w:r>
            <w:r w:rsidRPr="00874E16">
              <w:rPr>
                <w:rFonts w:ascii="標楷體" w:hint="eastAsia"/>
              </w:rPr>
              <w:lastRenderedPageBreak/>
              <w:t>（10-3-10）</w:t>
            </w:r>
          </w:p>
        </w:tc>
        <w:tc>
          <w:tcPr>
            <w:tcW w:w="1846" w:type="dxa"/>
          </w:tcPr>
          <w:p w:rsidR="007B2B45" w:rsidRPr="00874E16" w:rsidRDefault="007B2B45" w:rsidP="00593BD1">
            <w:pPr>
              <w:rPr>
                <w:rFonts w:ascii="標楷體"/>
              </w:rPr>
            </w:pPr>
            <w:r w:rsidRPr="00874E16">
              <w:rPr>
                <w:rFonts w:ascii="標楷體" w:hint="eastAsia"/>
              </w:rPr>
              <w:lastRenderedPageBreak/>
              <w:t>司法及法制</w:t>
            </w:r>
          </w:p>
        </w:tc>
        <w:tc>
          <w:tcPr>
            <w:tcW w:w="1846" w:type="dxa"/>
          </w:tcPr>
          <w:p w:rsidR="007B2B45" w:rsidRPr="00874E16" w:rsidRDefault="007B2B45" w:rsidP="00593BD1">
            <w:pPr>
              <w:rPr>
                <w:rFonts w:ascii="標楷體"/>
              </w:rPr>
            </w:pPr>
            <w:r w:rsidRPr="00874E16">
              <w:rPr>
                <w:rFonts w:ascii="標楷體" w:hint="eastAsia"/>
              </w:rPr>
              <w:t>尚未審查</w:t>
            </w:r>
          </w:p>
        </w:tc>
      </w:tr>
      <w:tr w:rsidR="007B2B45" w:rsidRPr="00874E16" w:rsidTr="00593BD1">
        <w:tc>
          <w:tcPr>
            <w:tcW w:w="830" w:type="dxa"/>
          </w:tcPr>
          <w:p w:rsidR="007B2B45" w:rsidRPr="00874E16" w:rsidRDefault="007B2B45" w:rsidP="00593BD1">
            <w:pPr>
              <w:rPr>
                <w:rFonts w:ascii="標楷體"/>
              </w:rPr>
            </w:pPr>
            <w:r w:rsidRPr="00874E16">
              <w:rPr>
                <w:rFonts w:ascii="標楷體"/>
              </w:rPr>
              <w:lastRenderedPageBreak/>
              <w:t>28</w:t>
            </w:r>
          </w:p>
        </w:tc>
        <w:tc>
          <w:tcPr>
            <w:tcW w:w="3692" w:type="dxa"/>
          </w:tcPr>
          <w:p w:rsidR="007B2B45" w:rsidRPr="00874E16" w:rsidRDefault="007B2B45" w:rsidP="00B3063C">
            <w:pPr>
              <w:jc w:val="left"/>
              <w:rPr>
                <w:rFonts w:ascii="標楷體"/>
              </w:rPr>
            </w:pPr>
            <w:r w:rsidRPr="00874E16">
              <w:rPr>
                <w:rFonts w:ascii="標楷體" w:hint="eastAsia"/>
              </w:rPr>
              <w:t>為110年度中央政府總預算決議，檢送該會決議（六）書面報告，請查照案。</w:t>
            </w:r>
          </w:p>
        </w:tc>
        <w:tc>
          <w:tcPr>
            <w:tcW w:w="1846" w:type="dxa"/>
          </w:tcPr>
          <w:p w:rsidR="007B2B45" w:rsidRPr="00874E16" w:rsidRDefault="007B2B45" w:rsidP="00593BD1">
            <w:pPr>
              <w:rPr>
                <w:rFonts w:ascii="標楷體"/>
              </w:rPr>
            </w:pPr>
            <w:r w:rsidRPr="00874E16">
              <w:rPr>
                <w:rFonts w:ascii="標楷體" w:hint="eastAsia"/>
              </w:rPr>
              <w:t>促進轉型正義委員會 110.04.30 （10-3-10）</w:t>
            </w:r>
          </w:p>
        </w:tc>
        <w:tc>
          <w:tcPr>
            <w:tcW w:w="1846" w:type="dxa"/>
          </w:tcPr>
          <w:p w:rsidR="007B2B45" w:rsidRPr="00874E16" w:rsidRDefault="007B2B45" w:rsidP="00593BD1">
            <w:pPr>
              <w:rPr>
                <w:rFonts w:ascii="標楷體"/>
              </w:rPr>
            </w:pPr>
            <w:r w:rsidRPr="00874E16">
              <w:rPr>
                <w:rFonts w:ascii="標楷體" w:hint="eastAsia"/>
              </w:rPr>
              <w:t>司法及法制</w:t>
            </w:r>
          </w:p>
        </w:tc>
        <w:tc>
          <w:tcPr>
            <w:tcW w:w="1846" w:type="dxa"/>
          </w:tcPr>
          <w:p w:rsidR="007B2B45" w:rsidRPr="00874E16" w:rsidRDefault="007B2B45" w:rsidP="00593BD1">
            <w:pPr>
              <w:rPr>
                <w:rFonts w:ascii="標楷體"/>
              </w:rPr>
            </w:pPr>
            <w:r w:rsidRPr="00874E16">
              <w:rPr>
                <w:rFonts w:ascii="標楷體" w:hint="eastAsia"/>
              </w:rPr>
              <w:t>尚未審查</w:t>
            </w:r>
          </w:p>
        </w:tc>
      </w:tr>
      <w:tr w:rsidR="007B2B45" w:rsidRPr="00874E16" w:rsidTr="00593BD1">
        <w:tc>
          <w:tcPr>
            <w:tcW w:w="830" w:type="dxa"/>
          </w:tcPr>
          <w:p w:rsidR="007B2B45" w:rsidRPr="00874E16" w:rsidRDefault="007B2B45" w:rsidP="00593BD1">
            <w:pPr>
              <w:rPr>
                <w:rFonts w:ascii="標楷體"/>
              </w:rPr>
            </w:pPr>
            <w:r w:rsidRPr="00874E16">
              <w:rPr>
                <w:rFonts w:ascii="標楷體"/>
              </w:rPr>
              <w:t>29</w:t>
            </w:r>
          </w:p>
        </w:tc>
        <w:tc>
          <w:tcPr>
            <w:tcW w:w="3692" w:type="dxa"/>
          </w:tcPr>
          <w:p w:rsidR="007B2B45" w:rsidRPr="00874E16" w:rsidRDefault="007B2B45" w:rsidP="00B3063C">
            <w:pPr>
              <w:jc w:val="left"/>
              <w:rPr>
                <w:rFonts w:ascii="標楷體"/>
              </w:rPr>
            </w:pPr>
            <w:r w:rsidRPr="00874E16">
              <w:rPr>
                <w:rFonts w:ascii="標楷體" w:hint="eastAsia"/>
              </w:rPr>
              <w:t>為110年度中央政府總預算決議，檢送該會決議（七）書面報告，請查照案。</w:t>
            </w:r>
          </w:p>
        </w:tc>
        <w:tc>
          <w:tcPr>
            <w:tcW w:w="1846" w:type="dxa"/>
          </w:tcPr>
          <w:p w:rsidR="007B2B45" w:rsidRPr="00874E16" w:rsidRDefault="007B2B45" w:rsidP="00593BD1">
            <w:pPr>
              <w:rPr>
                <w:rFonts w:ascii="標楷體"/>
              </w:rPr>
            </w:pPr>
            <w:r w:rsidRPr="00874E16">
              <w:rPr>
                <w:rFonts w:ascii="標楷體" w:hint="eastAsia"/>
              </w:rPr>
              <w:t>促進轉型正義委員會 110.04.30 （10-3-10）</w:t>
            </w:r>
          </w:p>
        </w:tc>
        <w:tc>
          <w:tcPr>
            <w:tcW w:w="1846" w:type="dxa"/>
          </w:tcPr>
          <w:p w:rsidR="007B2B45" w:rsidRPr="00874E16" w:rsidRDefault="007B2B45" w:rsidP="00593BD1">
            <w:pPr>
              <w:rPr>
                <w:rFonts w:ascii="標楷體"/>
              </w:rPr>
            </w:pPr>
            <w:r w:rsidRPr="00874E16">
              <w:rPr>
                <w:rFonts w:ascii="標楷體" w:hint="eastAsia"/>
              </w:rPr>
              <w:t>司法及法制</w:t>
            </w:r>
          </w:p>
        </w:tc>
        <w:tc>
          <w:tcPr>
            <w:tcW w:w="1846" w:type="dxa"/>
          </w:tcPr>
          <w:p w:rsidR="007B2B45" w:rsidRPr="00874E16" w:rsidRDefault="007B2B45" w:rsidP="00593BD1">
            <w:pPr>
              <w:rPr>
                <w:rFonts w:ascii="標楷體"/>
              </w:rPr>
            </w:pPr>
            <w:r w:rsidRPr="00874E16">
              <w:rPr>
                <w:rFonts w:ascii="標楷體" w:hint="eastAsia"/>
              </w:rPr>
              <w:t>尚未審查</w:t>
            </w:r>
          </w:p>
        </w:tc>
      </w:tr>
      <w:tr w:rsidR="007B2B45" w:rsidRPr="00874E16" w:rsidTr="00593BD1">
        <w:tc>
          <w:tcPr>
            <w:tcW w:w="830" w:type="dxa"/>
          </w:tcPr>
          <w:p w:rsidR="007B2B45" w:rsidRPr="00874E16" w:rsidRDefault="007B2B45" w:rsidP="00593BD1">
            <w:pPr>
              <w:rPr>
                <w:rFonts w:ascii="標楷體"/>
              </w:rPr>
            </w:pPr>
            <w:r w:rsidRPr="00874E16">
              <w:rPr>
                <w:rFonts w:ascii="標楷體"/>
              </w:rPr>
              <w:t>30</w:t>
            </w:r>
          </w:p>
        </w:tc>
        <w:tc>
          <w:tcPr>
            <w:tcW w:w="3692" w:type="dxa"/>
          </w:tcPr>
          <w:p w:rsidR="007B2B45" w:rsidRPr="00874E16" w:rsidRDefault="007B2B45" w:rsidP="00B3063C">
            <w:pPr>
              <w:jc w:val="left"/>
              <w:rPr>
                <w:rFonts w:ascii="標楷體"/>
              </w:rPr>
            </w:pPr>
            <w:r w:rsidRPr="00874E16">
              <w:rPr>
                <w:rFonts w:ascii="標楷體" w:hint="eastAsia"/>
              </w:rPr>
              <w:t>為110年度中央政府總預算決議，檢送該會決議（十）書面報告，請查照案。</w:t>
            </w:r>
          </w:p>
        </w:tc>
        <w:tc>
          <w:tcPr>
            <w:tcW w:w="1846" w:type="dxa"/>
          </w:tcPr>
          <w:p w:rsidR="007B2B45" w:rsidRPr="00874E16" w:rsidRDefault="007B2B45" w:rsidP="00593BD1">
            <w:pPr>
              <w:rPr>
                <w:rFonts w:ascii="標楷體"/>
              </w:rPr>
            </w:pPr>
            <w:r w:rsidRPr="00874E16">
              <w:rPr>
                <w:rFonts w:ascii="標楷體" w:hint="eastAsia"/>
              </w:rPr>
              <w:t>促進轉型正義委員會 110.04.30 （10-3-10）</w:t>
            </w:r>
          </w:p>
        </w:tc>
        <w:tc>
          <w:tcPr>
            <w:tcW w:w="1846" w:type="dxa"/>
          </w:tcPr>
          <w:p w:rsidR="007B2B45" w:rsidRPr="00874E16" w:rsidRDefault="007B2B45" w:rsidP="00593BD1">
            <w:pPr>
              <w:rPr>
                <w:rFonts w:ascii="標楷體"/>
              </w:rPr>
            </w:pPr>
            <w:r w:rsidRPr="00874E16">
              <w:rPr>
                <w:rFonts w:ascii="標楷體" w:hint="eastAsia"/>
              </w:rPr>
              <w:t>司法及法制</w:t>
            </w:r>
          </w:p>
        </w:tc>
        <w:tc>
          <w:tcPr>
            <w:tcW w:w="1846" w:type="dxa"/>
          </w:tcPr>
          <w:p w:rsidR="007B2B45" w:rsidRPr="00874E16" w:rsidRDefault="007B2B45" w:rsidP="00593BD1">
            <w:pPr>
              <w:rPr>
                <w:rFonts w:ascii="標楷體"/>
              </w:rPr>
            </w:pPr>
            <w:r w:rsidRPr="00874E16">
              <w:rPr>
                <w:rFonts w:ascii="標楷體" w:hint="eastAsia"/>
              </w:rPr>
              <w:t>尚未審查</w:t>
            </w:r>
          </w:p>
        </w:tc>
      </w:tr>
      <w:tr w:rsidR="007B2B45" w:rsidRPr="00874E16" w:rsidTr="00593BD1">
        <w:tc>
          <w:tcPr>
            <w:tcW w:w="830" w:type="dxa"/>
          </w:tcPr>
          <w:p w:rsidR="007B2B45" w:rsidRPr="00874E16" w:rsidRDefault="007B2B45" w:rsidP="00593BD1">
            <w:pPr>
              <w:rPr>
                <w:rFonts w:ascii="標楷體"/>
              </w:rPr>
            </w:pPr>
            <w:r w:rsidRPr="00874E16">
              <w:rPr>
                <w:rFonts w:ascii="標楷體"/>
              </w:rPr>
              <w:t>31</w:t>
            </w:r>
          </w:p>
        </w:tc>
        <w:tc>
          <w:tcPr>
            <w:tcW w:w="3692" w:type="dxa"/>
          </w:tcPr>
          <w:p w:rsidR="007B2B45" w:rsidRPr="00874E16" w:rsidRDefault="007B2B45" w:rsidP="00B3063C">
            <w:pPr>
              <w:jc w:val="left"/>
              <w:rPr>
                <w:rFonts w:ascii="標楷體"/>
              </w:rPr>
            </w:pPr>
            <w:r w:rsidRPr="00874E16">
              <w:rPr>
                <w:rFonts w:ascii="標楷體" w:hint="eastAsia"/>
              </w:rPr>
              <w:t>為110年度中央政府總預算決議，檢送該會決議（十五）書面報告，請查照案。</w:t>
            </w:r>
          </w:p>
        </w:tc>
        <w:tc>
          <w:tcPr>
            <w:tcW w:w="1846" w:type="dxa"/>
          </w:tcPr>
          <w:p w:rsidR="007B2B45" w:rsidRPr="00874E16" w:rsidRDefault="007B2B45" w:rsidP="00593BD1">
            <w:pPr>
              <w:rPr>
                <w:rFonts w:ascii="標楷體"/>
              </w:rPr>
            </w:pPr>
            <w:r w:rsidRPr="00874E16">
              <w:rPr>
                <w:rFonts w:ascii="標楷體" w:hint="eastAsia"/>
              </w:rPr>
              <w:t>促進轉型正義委員會 110.04.30 （10-3-10）</w:t>
            </w:r>
          </w:p>
        </w:tc>
        <w:tc>
          <w:tcPr>
            <w:tcW w:w="1846" w:type="dxa"/>
          </w:tcPr>
          <w:p w:rsidR="007B2B45" w:rsidRPr="00874E16" w:rsidRDefault="007B2B45" w:rsidP="00593BD1">
            <w:pPr>
              <w:rPr>
                <w:rFonts w:ascii="標楷體"/>
              </w:rPr>
            </w:pPr>
            <w:r w:rsidRPr="00874E16">
              <w:rPr>
                <w:rFonts w:ascii="標楷體" w:hint="eastAsia"/>
              </w:rPr>
              <w:t>司法及法制</w:t>
            </w:r>
          </w:p>
        </w:tc>
        <w:tc>
          <w:tcPr>
            <w:tcW w:w="1846" w:type="dxa"/>
          </w:tcPr>
          <w:p w:rsidR="007B2B45" w:rsidRPr="00874E16" w:rsidRDefault="007B2B45" w:rsidP="00593BD1">
            <w:pPr>
              <w:rPr>
                <w:rFonts w:ascii="標楷體"/>
              </w:rPr>
            </w:pPr>
            <w:r w:rsidRPr="00874E16">
              <w:rPr>
                <w:rFonts w:ascii="標楷體" w:hint="eastAsia"/>
              </w:rPr>
              <w:t>尚未審查</w:t>
            </w:r>
          </w:p>
        </w:tc>
      </w:tr>
      <w:tr w:rsidR="007B2B45" w:rsidRPr="00874E16" w:rsidTr="00593BD1">
        <w:tc>
          <w:tcPr>
            <w:tcW w:w="830" w:type="dxa"/>
          </w:tcPr>
          <w:p w:rsidR="007B2B45" w:rsidRPr="00874E16" w:rsidRDefault="007B2B45" w:rsidP="00593BD1">
            <w:pPr>
              <w:rPr>
                <w:rFonts w:ascii="標楷體"/>
              </w:rPr>
            </w:pPr>
            <w:r w:rsidRPr="00874E16">
              <w:rPr>
                <w:rFonts w:ascii="標楷體"/>
              </w:rPr>
              <w:t>32</w:t>
            </w:r>
          </w:p>
        </w:tc>
        <w:tc>
          <w:tcPr>
            <w:tcW w:w="3692" w:type="dxa"/>
          </w:tcPr>
          <w:p w:rsidR="007B2B45" w:rsidRPr="00874E16" w:rsidRDefault="007B2B45" w:rsidP="00B3063C">
            <w:pPr>
              <w:jc w:val="left"/>
              <w:rPr>
                <w:rFonts w:ascii="標楷體"/>
              </w:rPr>
            </w:pPr>
            <w:r w:rsidRPr="00874E16">
              <w:rPr>
                <w:rFonts w:ascii="標楷體" w:hint="eastAsia"/>
              </w:rPr>
              <w:t>為110年度中央政府總預算決議，檢送該會決議（十七）書面報告，請查照案。</w:t>
            </w:r>
          </w:p>
        </w:tc>
        <w:tc>
          <w:tcPr>
            <w:tcW w:w="1846" w:type="dxa"/>
          </w:tcPr>
          <w:p w:rsidR="007B2B45" w:rsidRPr="00874E16" w:rsidRDefault="007B2B45" w:rsidP="00593BD1">
            <w:pPr>
              <w:rPr>
                <w:rFonts w:ascii="標楷體"/>
              </w:rPr>
            </w:pPr>
            <w:r w:rsidRPr="00874E16">
              <w:rPr>
                <w:rFonts w:ascii="標楷體" w:hint="eastAsia"/>
              </w:rPr>
              <w:t>促進轉型正義委員會 110.04.30 （10-3-10）</w:t>
            </w:r>
          </w:p>
        </w:tc>
        <w:tc>
          <w:tcPr>
            <w:tcW w:w="1846" w:type="dxa"/>
          </w:tcPr>
          <w:p w:rsidR="007B2B45" w:rsidRPr="00874E16" w:rsidRDefault="007B2B45" w:rsidP="00593BD1">
            <w:pPr>
              <w:rPr>
                <w:rFonts w:ascii="標楷體"/>
              </w:rPr>
            </w:pPr>
            <w:r w:rsidRPr="00874E16">
              <w:rPr>
                <w:rFonts w:ascii="標楷體" w:hint="eastAsia"/>
              </w:rPr>
              <w:t>司法及法制</w:t>
            </w:r>
          </w:p>
        </w:tc>
        <w:tc>
          <w:tcPr>
            <w:tcW w:w="1846" w:type="dxa"/>
          </w:tcPr>
          <w:p w:rsidR="007B2B45" w:rsidRPr="00874E16" w:rsidRDefault="007B2B45" w:rsidP="00593BD1">
            <w:pPr>
              <w:rPr>
                <w:rFonts w:ascii="標楷體"/>
              </w:rPr>
            </w:pPr>
            <w:r w:rsidRPr="00874E16">
              <w:rPr>
                <w:rFonts w:ascii="標楷體" w:hint="eastAsia"/>
              </w:rPr>
              <w:t>尚未審查</w:t>
            </w:r>
          </w:p>
        </w:tc>
      </w:tr>
      <w:tr w:rsidR="007B2B45" w:rsidRPr="00874E16" w:rsidTr="00593BD1">
        <w:tc>
          <w:tcPr>
            <w:tcW w:w="830" w:type="dxa"/>
          </w:tcPr>
          <w:p w:rsidR="007B2B45" w:rsidRPr="00874E16" w:rsidRDefault="007B2B45" w:rsidP="00593BD1">
            <w:pPr>
              <w:rPr>
                <w:rFonts w:ascii="標楷體"/>
              </w:rPr>
            </w:pPr>
            <w:r w:rsidRPr="00874E16">
              <w:rPr>
                <w:rFonts w:ascii="標楷體"/>
              </w:rPr>
              <w:t>33</w:t>
            </w:r>
          </w:p>
        </w:tc>
        <w:tc>
          <w:tcPr>
            <w:tcW w:w="3692" w:type="dxa"/>
          </w:tcPr>
          <w:p w:rsidR="007B2B45" w:rsidRPr="00874E16" w:rsidRDefault="007B2B45" w:rsidP="00B3063C">
            <w:pPr>
              <w:jc w:val="left"/>
              <w:rPr>
                <w:rFonts w:ascii="標楷體"/>
              </w:rPr>
            </w:pPr>
            <w:r w:rsidRPr="00874E16">
              <w:rPr>
                <w:rFonts w:ascii="標楷體" w:hint="eastAsia"/>
              </w:rPr>
              <w:t>為110年度中央政府總預算決議，檢送該會決議（十八）書面報告，請查照案。</w:t>
            </w:r>
          </w:p>
        </w:tc>
        <w:tc>
          <w:tcPr>
            <w:tcW w:w="1846" w:type="dxa"/>
          </w:tcPr>
          <w:p w:rsidR="007B2B45" w:rsidRPr="00874E16" w:rsidRDefault="007B2B45" w:rsidP="00593BD1">
            <w:pPr>
              <w:rPr>
                <w:rFonts w:ascii="標楷體"/>
              </w:rPr>
            </w:pPr>
            <w:r w:rsidRPr="00874E16">
              <w:rPr>
                <w:rFonts w:ascii="標楷體" w:hint="eastAsia"/>
              </w:rPr>
              <w:t>促進轉型正義委員會 110.04.30 （10-3-10）</w:t>
            </w:r>
          </w:p>
        </w:tc>
        <w:tc>
          <w:tcPr>
            <w:tcW w:w="1846" w:type="dxa"/>
          </w:tcPr>
          <w:p w:rsidR="007B2B45" w:rsidRPr="00874E16" w:rsidRDefault="007B2B45" w:rsidP="00593BD1">
            <w:pPr>
              <w:rPr>
                <w:rFonts w:ascii="標楷體"/>
              </w:rPr>
            </w:pPr>
            <w:r w:rsidRPr="00874E16">
              <w:rPr>
                <w:rFonts w:ascii="標楷體" w:hint="eastAsia"/>
              </w:rPr>
              <w:t>司法及法制</w:t>
            </w:r>
          </w:p>
        </w:tc>
        <w:tc>
          <w:tcPr>
            <w:tcW w:w="1846" w:type="dxa"/>
          </w:tcPr>
          <w:p w:rsidR="007B2B45" w:rsidRPr="00874E16" w:rsidRDefault="007B2B45" w:rsidP="00593BD1">
            <w:pPr>
              <w:rPr>
                <w:rFonts w:ascii="標楷體"/>
              </w:rPr>
            </w:pPr>
            <w:r w:rsidRPr="00874E16">
              <w:rPr>
                <w:rFonts w:ascii="標楷體" w:hint="eastAsia"/>
              </w:rPr>
              <w:t>尚未審查</w:t>
            </w:r>
          </w:p>
        </w:tc>
      </w:tr>
      <w:tr w:rsidR="007B2B45" w:rsidRPr="00874E16" w:rsidTr="00593BD1">
        <w:tc>
          <w:tcPr>
            <w:tcW w:w="830" w:type="dxa"/>
          </w:tcPr>
          <w:p w:rsidR="007B2B45" w:rsidRPr="00874E16" w:rsidRDefault="007B2B45" w:rsidP="00593BD1">
            <w:pPr>
              <w:rPr>
                <w:rFonts w:ascii="標楷體"/>
              </w:rPr>
            </w:pPr>
            <w:r w:rsidRPr="00874E16">
              <w:rPr>
                <w:rFonts w:ascii="標楷體"/>
              </w:rPr>
              <w:t>34</w:t>
            </w:r>
          </w:p>
        </w:tc>
        <w:tc>
          <w:tcPr>
            <w:tcW w:w="3692" w:type="dxa"/>
          </w:tcPr>
          <w:p w:rsidR="007B2B45" w:rsidRPr="00874E16" w:rsidRDefault="007B2B45" w:rsidP="00B3063C">
            <w:pPr>
              <w:jc w:val="left"/>
              <w:rPr>
                <w:rFonts w:ascii="標楷體"/>
              </w:rPr>
            </w:pPr>
            <w:r w:rsidRPr="00874E16">
              <w:rPr>
                <w:rFonts w:ascii="標楷體" w:hint="eastAsia"/>
              </w:rPr>
              <w:t>為110年度中央政府總預算決議，檢送該總處決議（七）書面報告，請查照案。</w:t>
            </w:r>
          </w:p>
        </w:tc>
        <w:tc>
          <w:tcPr>
            <w:tcW w:w="1846" w:type="dxa"/>
          </w:tcPr>
          <w:p w:rsidR="007B2B45" w:rsidRPr="00874E16" w:rsidRDefault="007B2B45" w:rsidP="00593BD1">
            <w:pPr>
              <w:rPr>
                <w:rFonts w:ascii="標楷體"/>
              </w:rPr>
            </w:pPr>
            <w:r w:rsidRPr="00874E16">
              <w:rPr>
                <w:rFonts w:ascii="標楷體" w:hint="eastAsia"/>
              </w:rPr>
              <w:t>行政院人事行政總處 110.05.07 （10-3-11）</w:t>
            </w:r>
          </w:p>
        </w:tc>
        <w:tc>
          <w:tcPr>
            <w:tcW w:w="1846" w:type="dxa"/>
          </w:tcPr>
          <w:p w:rsidR="007B2B45" w:rsidRPr="00874E16" w:rsidRDefault="007B2B45" w:rsidP="00593BD1">
            <w:pPr>
              <w:rPr>
                <w:rFonts w:ascii="標楷體"/>
              </w:rPr>
            </w:pPr>
            <w:r w:rsidRPr="00874E16">
              <w:rPr>
                <w:rFonts w:ascii="標楷體" w:hint="eastAsia"/>
              </w:rPr>
              <w:t>司法及法制</w:t>
            </w:r>
          </w:p>
        </w:tc>
        <w:tc>
          <w:tcPr>
            <w:tcW w:w="1846" w:type="dxa"/>
          </w:tcPr>
          <w:p w:rsidR="007B2B45" w:rsidRPr="00874E16" w:rsidRDefault="007B2B45" w:rsidP="00593BD1">
            <w:pPr>
              <w:rPr>
                <w:rFonts w:ascii="標楷體"/>
              </w:rPr>
            </w:pPr>
            <w:r w:rsidRPr="00874E16">
              <w:rPr>
                <w:rFonts w:ascii="標楷體" w:hint="eastAsia"/>
              </w:rPr>
              <w:t>尚未審查</w:t>
            </w:r>
          </w:p>
        </w:tc>
      </w:tr>
      <w:tr w:rsidR="007B2B45" w:rsidRPr="00874E16" w:rsidTr="00593BD1">
        <w:tc>
          <w:tcPr>
            <w:tcW w:w="830" w:type="dxa"/>
          </w:tcPr>
          <w:p w:rsidR="007B2B45" w:rsidRPr="00874E16" w:rsidRDefault="007B2B45" w:rsidP="00593BD1">
            <w:pPr>
              <w:rPr>
                <w:rFonts w:ascii="標楷體"/>
              </w:rPr>
            </w:pPr>
            <w:r w:rsidRPr="00874E16">
              <w:rPr>
                <w:rFonts w:ascii="標楷體"/>
              </w:rPr>
              <w:t>35</w:t>
            </w:r>
          </w:p>
        </w:tc>
        <w:tc>
          <w:tcPr>
            <w:tcW w:w="3692" w:type="dxa"/>
          </w:tcPr>
          <w:p w:rsidR="007B2B45" w:rsidRPr="00874E16" w:rsidRDefault="007B2B45" w:rsidP="00B3063C">
            <w:pPr>
              <w:jc w:val="left"/>
              <w:rPr>
                <w:rFonts w:ascii="標楷體"/>
              </w:rPr>
            </w:pPr>
            <w:r w:rsidRPr="00874E16">
              <w:rPr>
                <w:rFonts w:ascii="標楷體" w:hint="eastAsia"/>
              </w:rPr>
              <w:t>為110年度中央政府總預算決議，檢送該總處決議（十一）勞務承攬工作及勞工權益保障書面報告，請查照案。</w:t>
            </w:r>
          </w:p>
        </w:tc>
        <w:tc>
          <w:tcPr>
            <w:tcW w:w="1846" w:type="dxa"/>
          </w:tcPr>
          <w:p w:rsidR="007B2B45" w:rsidRPr="00874E16" w:rsidRDefault="007B2B45" w:rsidP="00593BD1">
            <w:pPr>
              <w:rPr>
                <w:rFonts w:ascii="標楷體"/>
              </w:rPr>
            </w:pPr>
            <w:r w:rsidRPr="00874E16">
              <w:rPr>
                <w:rFonts w:ascii="標楷體" w:hint="eastAsia"/>
              </w:rPr>
              <w:t>行政院人事行政總處 110.05.07 （10-3-11）</w:t>
            </w:r>
          </w:p>
        </w:tc>
        <w:tc>
          <w:tcPr>
            <w:tcW w:w="1846" w:type="dxa"/>
          </w:tcPr>
          <w:p w:rsidR="007B2B45" w:rsidRPr="00874E16" w:rsidRDefault="007B2B45" w:rsidP="00593BD1">
            <w:pPr>
              <w:rPr>
                <w:rFonts w:ascii="標楷體"/>
              </w:rPr>
            </w:pPr>
            <w:r w:rsidRPr="00874E16">
              <w:rPr>
                <w:rFonts w:ascii="標楷體" w:hint="eastAsia"/>
              </w:rPr>
              <w:t>司法及法制</w:t>
            </w:r>
          </w:p>
        </w:tc>
        <w:tc>
          <w:tcPr>
            <w:tcW w:w="1846" w:type="dxa"/>
          </w:tcPr>
          <w:p w:rsidR="007B2B45" w:rsidRPr="00874E16" w:rsidRDefault="007B2B45" w:rsidP="00593BD1">
            <w:pPr>
              <w:rPr>
                <w:rFonts w:ascii="標楷體"/>
              </w:rPr>
            </w:pPr>
            <w:r w:rsidRPr="00874E16">
              <w:rPr>
                <w:rFonts w:ascii="標楷體" w:hint="eastAsia"/>
              </w:rPr>
              <w:t>尚未審查</w:t>
            </w:r>
          </w:p>
        </w:tc>
      </w:tr>
      <w:tr w:rsidR="007B2B45" w:rsidRPr="00874E16" w:rsidTr="00593BD1">
        <w:tc>
          <w:tcPr>
            <w:tcW w:w="830" w:type="dxa"/>
          </w:tcPr>
          <w:p w:rsidR="007B2B45" w:rsidRPr="00874E16" w:rsidRDefault="007B2B45" w:rsidP="00593BD1">
            <w:pPr>
              <w:rPr>
                <w:rFonts w:ascii="標楷體"/>
              </w:rPr>
            </w:pPr>
            <w:r w:rsidRPr="00874E16">
              <w:rPr>
                <w:rFonts w:ascii="標楷體"/>
              </w:rPr>
              <w:t>36</w:t>
            </w:r>
          </w:p>
        </w:tc>
        <w:tc>
          <w:tcPr>
            <w:tcW w:w="3692" w:type="dxa"/>
          </w:tcPr>
          <w:p w:rsidR="007B2B45" w:rsidRPr="00874E16" w:rsidRDefault="007B2B45" w:rsidP="00B3063C">
            <w:pPr>
              <w:jc w:val="left"/>
              <w:rPr>
                <w:rFonts w:ascii="標楷體"/>
              </w:rPr>
            </w:pPr>
            <w:r w:rsidRPr="00874E16">
              <w:rPr>
                <w:rFonts w:ascii="標楷體" w:hint="eastAsia"/>
              </w:rPr>
              <w:t>為110年度中央政府總預算決議，檢送該總處決議（十二）人事業務資訊系統資通安全防護書面報告，請查照案。</w:t>
            </w:r>
          </w:p>
        </w:tc>
        <w:tc>
          <w:tcPr>
            <w:tcW w:w="1846" w:type="dxa"/>
          </w:tcPr>
          <w:p w:rsidR="007B2B45" w:rsidRPr="00874E16" w:rsidRDefault="007B2B45" w:rsidP="00593BD1">
            <w:pPr>
              <w:rPr>
                <w:rFonts w:ascii="標楷體"/>
              </w:rPr>
            </w:pPr>
            <w:r w:rsidRPr="00874E16">
              <w:rPr>
                <w:rFonts w:ascii="標楷體" w:hint="eastAsia"/>
              </w:rPr>
              <w:t>行政院人事行政總處 110.05.07 （10-3-11）</w:t>
            </w:r>
          </w:p>
        </w:tc>
        <w:tc>
          <w:tcPr>
            <w:tcW w:w="1846" w:type="dxa"/>
          </w:tcPr>
          <w:p w:rsidR="007B2B45" w:rsidRPr="00874E16" w:rsidRDefault="007B2B45" w:rsidP="00593BD1">
            <w:pPr>
              <w:rPr>
                <w:rFonts w:ascii="標楷體"/>
              </w:rPr>
            </w:pPr>
            <w:r w:rsidRPr="00874E16">
              <w:rPr>
                <w:rFonts w:ascii="標楷體" w:hint="eastAsia"/>
              </w:rPr>
              <w:t>司法及法制</w:t>
            </w:r>
          </w:p>
        </w:tc>
        <w:tc>
          <w:tcPr>
            <w:tcW w:w="1846" w:type="dxa"/>
          </w:tcPr>
          <w:p w:rsidR="007B2B45" w:rsidRPr="00874E16" w:rsidRDefault="007B2B45" w:rsidP="00593BD1">
            <w:pPr>
              <w:rPr>
                <w:rFonts w:ascii="標楷體"/>
              </w:rPr>
            </w:pPr>
            <w:r w:rsidRPr="00874E16">
              <w:rPr>
                <w:rFonts w:ascii="標楷體" w:hint="eastAsia"/>
              </w:rPr>
              <w:t>尚未審查</w:t>
            </w:r>
          </w:p>
        </w:tc>
      </w:tr>
      <w:tr w:rsidR="007B2B45" w:rsidRPr="00874E16" w:rsidTr="00593BD1">
        <w:tc>
          <w:tcPr>
            <w:tcW w:w="830" w:type="dxa"/>
          </w:tcPr>
          <w:p w:rsidR="007B2B45" w:rsidRPr="00874E16" w:rsidRDefault="007B2B45" w:rsidP="00593BD1">
            <w:pPr>
              <w:rPr>
                <w:rFonts w:ascii="標楷體"/>
              </w:rPr>
            </w:pPr>
            <w:r w:rsidRPr="00874E16">
              <w:rPr>
                <w:rFonts w:ascii="標楷體"/>
              </w:rPr>
              <w:t>37</w:t>
            </w:r>
          </w:p>
        </w:tc>
        <w:tc>
          <w:tcPr>
            <w:tcW w:w="3692" w:type="dxa"/>
          </w:tcPr>
          <w:p w:rsidR="007B2B45" w:rsidRPr="00874E16" w:rsidRDefault="007B2B45" w:rsidP="00B3063C">
            <w:pPr>
              <w:jc w:val="left"/>
              <w:rPr>
                <w:rFonts w:ascii="標楷體"/>
              </w:rPr>
            </w:pPr>
            <w:r w:rsidRPr="00874E16">
              <w:rPr>
                <w:rFonts w:ascii="標楷體" w:hint="eastAsia"/>
              </w:rPr>
              <w:t>為110年度中央政府總預算決議，檢送該總處決議（十三）中央政府機關員額規劃</w:t>
            </w:r>
            <w:r w:rsidRPr="00874E16">
              <w:rPr>
                <w:rFonts w:ascii="標楷體" w:hint="eastAsia"/>
              </w:rPr>
              <w:lastRenderedPageBreak/>
              <w:t>及運用書面報告，請查照案。</w:t>
            </w:r>
          </w:p>
        </w:tc>
        <w:tc>
          <w:tcPr>
            <w:tcW w:w="1846" w:type="dxa"/>
          </w:tcPr>
          <w:p w:rsidR="007B2B45" w:rsidRPr="00874E16" w:rsidRDefault="007B2B45" w:rsidP="00593BD1">
            <w:pPr>
              <w:rPr>
                <w:rFonts w:ascii="標楷體"/>
              </w:rPr>
            </w:pPr>
            <w:r w:rsidRPr="00874E16">
              <w:rPr>
                <w:rFonts w:ascii="標楷體" w:hint="eastAsia"/>
              </w:rPr>
              <w:lastRenderedPageBreak/>
              <w:t xml:space="preserve">行政院人事行政總處 110.05.07 </w:t>
            </w:r>
            <w:r w:rsidRPr="00874E16">
              <w:rPr>
                <w:rFonts w:ascii="標楷體" w:hint="eastAsia"/>
              </w:rPr>
              <w:lastRenderedPageBreak/>
              <w:t>（10-3-11）</w:t>
            </w:r>
          </w:p>
        </w:tc>
        <w:tc>
          <w:tcPr>
            <w:tcW w:w="1846" w:type="dxa"/>
          </w:tcPr>
          <w:p w:rsidR="007B2B45" w:rsidRPr="00874E16" w:rsidRDefault="007B2B45" w:rsidP="00593BD1">
            <w:pPr>
              <w:rPr>
                <w:rFonts w:ascii="標楷體"/>
              </w:rPr>
            </w:pPr>
            <w:r w:rsidRPr="00874E16">
              <w:rPr>
                <w:rFonts w:ascii="標楷體" w:hint="eastAsia"/>
              </w:rPr>
              <w:lastRenderedPageBreak/>
              <w:t>司法及法制</w:t>
            </w:r>
          </w:p>
        </w:tc>
        <w:tc>
          <w:tcPr>
            <w:tcW w:w="1846" w:type="dxa"/>
          </w:tcPr>
          <w:p w:rsidR="007B2B45" w:rsidRPr="00874E16" w:rsidRDefault="007B2B45" w:rsidP="00593BD1">
            <w:pPr>
              <w:rPr>
                <w:rFonts w:ascii="標楷體"/>
              </w:rPr>
            </w:pPr>
            <w:r w:rsidRPr="00874E16">
              <w:rPr>
                <w:rFonts w:ascii="標楷體" w:hint="eastAsia"/>
              </w:rPr>
              <w:t>尚未審查</w:t>
            </w:r>
          </w:p>
        </w:tc>
      </w:tr>
      <w:tr w:rsidR="007B2B45" w:rsidRPr="00874E16" w:rsidTr="00593BD1">
        <w:tc>
          <w:tcPr>
            <w:tcW w:w="830" w:type="dxa"/>
          </w:tcPr>
          <w:p w:rsidR="007B2B45" w:rsidRPr="00874E16" w:rsidRDefault="007B2B45" w:rsidP="00593BD1">
            <w:pPr>
              <w:rPr>
                <w:rFonts w:ascii="標楷體"/>
              </w:rPr>
            </w:pPr>
            <w:r w:rsidRPr="00874E16">
              <w:rPr>
                <w:rFonts w:ascii="標楷體"/>
              </w:rPr>
              <w:lastRenderedPageBreak/>
              <w:t>38</w:t>
            </w:r>
          </w:p>
        </w:tc>
        <w:tc>
          <w:tcPr>
            <w:tcW w:w="3692" w:type="dxa"/>
          </w:tcPr>
          <w:p w:rsidR="007B2B45" w:rsidRPr="00874E16" w:rsidRDefault="007B2B45" w:rsidP="00B3063C">
            <w:pPr>
              <w:jc w:val="left"/>
              <w:rPr>
                <w:rFonts w:ascii="標楷體"/>
              </w:rPr>
            </w:pPr>
            <w:r w:rsidRPr="00874E16">
              <w:rPr>
                <w:rFonts w:ascii="標楷體" w:hint="eastAsia"/>
              </w:rPr>
              <w:t>為110年度中央政府總預算決議，檢送該總處決議（二十一）中央政府機關員額運用狀況書面報告，請查照案。</w:t>
            </w:r>
          </w:p>
        </w:tc>
        <w:tc>
          <w:tcPr>
            <w:tcW w:w="1846" w:type="dxa"/>
          </w:tcPr>
          <w:p w:rsidR="007B2B45" w:rsidRPr="00874E16" w:rsidRDefault="007B2B45" w:rsidP="00593BD1">
            <w:pPr>
              <w:rPr>
                <w:rFonts w:ascii="標楷體"/>
              </w:rPr>
            </w:pPr>
            <w:r w:rsidRPr="00874E16">
              <w:rPr>
                <w:rFonts w:ascii="標楷體" w:hint="eastAsia"/>
              </w:rPr>
              <w:t>行政院人事行政總處 110.05.07 （10-3-11）</w:t>
            </w:r>
          </w:p>
        </w:tc>
        <w:tc>
          <w:tcPr>
            <w:tcW w:w="1846" w:type="dxa"/>
          </w:tcPr>
          <w:p w:rsidR="007B2B45" w:rsidRPr="00874E16" w:rsidRDefault="007B2B45" w:rsidP="00593BD1">
            <w:pPr>
              <w:rPr>
                <w:rFonts w:ascii="標楷體"/>
              </w:rPr>
            </w:pPr>
            <w:r w:rsidRPr="00874E16">
              <w:rPr>
                <w:rFonts w:ascii="標楷體" w:hint="eastAsia"/>
              </w:rPr>
              <w:t>司法及法制</w:t>
            </w:r>
          </w:p>
        </w:tc>
        <w:tc>
          <w:tcPr>
            <w:tcW w:w="1846" w:type="dxa"/>
          </w:tcPr>
          <w:p w:rsidR="007B2B45" w:rsidRPr="00874E16" w:rsidRDefault="007B2B45" w:rsidP="00593BD1">
            <w:pPr>
              <w:rPr>
                <w:rFonts w:ascii="標楷體"/>
              </w:rPr>
            </w:pPr>
            <w:r w:rsidRPr="00874E16">
              <w:rPr>
                <w:rFonts w:ascii="標楷體" w:hint="eastAsia"/>
              </w:rPr>
              <w:t>尚未審查</w:t>
            </w:r>
          </w:p>
        </w:tc>
      </w:tr>
      <w:tr w:rsidR="007B2B45" w:rsidRPr="00874E16" w:rsidTr="00593BD1">
        <w:tc>
          <w:tcPr>
            <w:tcW w:w="830" w:type="dxa"/>
          </w:tcPr>
          <w:p w:rsidR="007B2B45" w:rsidRPr="00874E16" w:rsidRDefault="007B2B45" w:rsidP="00593BD1">
            <w:pPr>
              <w:rPr>
                <w:rFonts w:ascii="標楷體"/>
              </w:rPr>
            </w:pPr>
            <w:r w:rsidRPr="00874E16">
              <w:rPr>
                <w:rFonts w:ascii="標楷體"/>
              </w:rPr>
              <w:t>39</w:t>
            </w:r>
          </w:p>
        </w:tc>
        <w:tc>
          <w:tcPr>
            <w:tcW w:w="3692" w:type="dxa"/>
          </w:tcPr>
          <w:p w:rsidR="007B2B45" w:rsidRPr="00874E16" w:rsidRDefault="007B2B45" w:rsidP="00B3063C">
            <w:pPr>
              <w:jc w:val="left"/>
              <w:rPr>
                <w:rFonts w:ascii="標楷體"/>
              </w:rPr>
            </w:pPr>
            <w:r w:rsidRPr="00874E16">
              <w:rPr>
                <w:rFonts w:ascii="標楷體" w:hint="eastAsia"/>
              </w:rPr>
              <w:t>為110年度中央政府總預算決議，檢送該總處決議（二十三）派遣歸零後多元人力運用書面報告，請查照案。</w:t>
            </w:r>
          </w:p>
        </w:tc>
        <w:tc>
          <w:tcPr>
            <w:tcW w:w="1846" w:type="dxa"/>
          </w:tcPr>
          <w:p w:rsidR="007B2B45" w:rsidRPr="00874E16" w:rsidRDefault="007B2B45" w:rsidP="00593BD1">
            <w:pPr>
              <w:rPr>
                <w:rFonts w:ascii="標楷體"/>
              </w:rPr>
            </w:pPr>
            <w:r w:rsidRPr="00874E16">
              <w:rPr>
                <w:rFonts w:ascii="標楷體" w:hint="eastAsia"/>
              </w:rPr>
              <w:t>行政院人事行政總處 110.05.07 （10-3-11）</w:t>
            </w:r>
          </w:p>
        </w:tc>
        <w:tc>
          <w:tcPr>
            <w:tcW w:w="1846" w:type="dxa"/>
          </w:tcPr>
          <w:p w:rsidR="007B2B45" w:rsidRPr="00874E16" w:rsidRDefault="007B2B45" w:rsidP="00593BD1">
            <w:pPr>
              <w:rPr>
                <w:rFonts w:ascii="標楷體"/>
              </w:rPr>
            </w:pPr>
            <w:r w:rsidRPr="00874E16">
              <w:rPr>
                <w:rFonts w:ascii="標楷體" w:hint="eastAsia"/>
              </w:rPr>
              <w:t>司法及法制</w:t>
            </w:r>
          </w:p>
        </w:tc>
        <w:tc>
          <w:tcPr>
            <w:tcW w:w="1846" w:type="dxa"/>
          </w:tcPr>
          <w:p w:rsidR="007B2B45" w:rsidRPr="00874E16" w:rsidRDefault="007B2B45" w:rsidP="00593BD1">
            <w:pPr>
              <w:rPr>
                <w:rFonts w:ascii="標楷體"/>
              </w:rPr>
            </w:pPr>
            <w:r w:rsidRPr="00874E16">
              <w:rPr>
                <w:rFonts w:ascii="標楷體" w:hint="eastAsia"/>
              </w:rPr>
              <w:t>尚未審查</w:t>
            </w:r>
          </w:p>
        </w:tc>
      </w:tr>
      <w:tr w:rsidR="007B2B45" w:rsidRPr="00874E16" w:rsidTr="00593BD1">
        <w:tc>
          <w:tcPr>
            <w:tcW w:w="830" w:type="dxa"/>
          </w:tcPr>
          <w:p w:rsidR="007B2B45" w:rsidRPr="00874E16" w:rsidRDefault="007B2B45" w:rsidP="00593BD1">
            <w:pPr>
              <w:rPr>
                <w:rFonts w:ascii="標楷體"/>
              </w:rPr>
            </w:pPr>
            <w:r w:rsidRPr="00874E16">
              <w:rPr>
                <w:rFonts w:ascii="標楷體"/>
              </w:rPr>
              <w:t>40</w:t>
            </w:r>
          </w:p>
        </w:tc>
        <w:tc>
          <w:tcPr>
            <w:tcW w:w="3692" w:type="dxa"/>
          </w:tcPr>
          <w:p w:rsidR="007B2B45" w:rsidRPr="00874E16" w:rsidRDefault="007B2B45" w:rsidP="00B3063C">
            <w:pPr>
              <w:jc w:val="left"/>
              <w:rPr>
                <w:rFonts w:ascii="標楷體"/>
              </w:rPr>
            </w:pPr>
            <w:r w:rsidRPr="00874E16">
              <w:rPr>
                <w:rFonts w:ascii="標楷體" w:hint="eastAsia"/>
              </w:rPr>
              <w:t>促進轉型正義委員會函送110年第1季辦理政策宣導之執行情形表，請查照案。</w:t>
            </w:r>
          </w:p>
        </w:tc>
        <w:tc>
          <w:tcPr>
            <w:tcW w:w="1846" w:type="dxa"/>
          </w:tcPr>
          <w:p w:rsidR="007B2B45" w:rsidRPr="00874E16" w:rsidRDefault="007B2B45" w:rsidP="00593BD1">
            <w:pPr>
              <w:rPr>
                <w:rFonts w:ascii="標楷體"/>
              </w:rPr>
            </w:pPr>
            <w:r w:rsidRPr="00874E16">
              <w:rPr>
                <w:rFonts w:ascii="標楷體" w:hint="eastAsia"/>
              </w:rPr>
              <w:t>促進轉型正義委員會 110.05.14 （10-3-12）</w:t>
            </w:r>
          </w:p>
        </w:tc>
        <w:tc>
          <w:tcPr>
            <w:tcW w:w="1846" w:type="dxa"/>
          </w:tcPr>
          <w:p w:rsidR="007B2B45" w:rsidRPr="00874E16" w:rsidRDefault="007B2B45" w:rsidP="00593BD1">
            <w:pPr>
              <w:rPr>
                <w:rFonts w:ascii="標楷體"/>
              </w:rPr>
            </w:pPr>
            <w:r w:rsidRPr="00874E16">
              <w:rPr>
                <w:rFonts w:ascii="標楷體" w:hint="eastAsia"/>
              </w:rPr>
              <w:t>司法及法制</w:t>
            </w:r>
          </w:p>
        </w:tc>
        <w:tc>
          <w:tcPr>
            <w:tcW w:w="1846" w:type="dxa"/>
          </w:tcPr>
          <w:p w:rsidR="007B2B45" w:rsidRPr="00874E16" w:rsidRDefault="007B2B45" w:rsidP="00593BD1">
            <w:pPr>
              <w:rPr>
                <w:rFonts w:ascii="標楷體"/>
              </w:rPr>
            </w:pPr>
            <w:r w:rsidRPr="00874E16">
              <w:rPr>
                <w:rFonts w:ascii="標楷體" w:hint="eastAsia"/>
              </w:rPr>
              <w:t>尚未審查</w:t>
            </w:r>
          </w:p>
        </w:tc>
      </w:tr>
      <w:tr w:rsidR="007B2B45" w:rsidRPr="00874E16" w:rsidTr="00593BD1">
        <w:tc>
          <w:tcPr>
            <w:tcW w:w="830" w:type="dxa"/>
          </w:tcPr>
          <w:p w:rsidR="007B2B45" w:rsidRPr="00874E16" w:rsidRDefault="007B2B45" w:rsidP="00593BD1">
            <w:pPr>
              <w:rPr>
                <w:rFonts w:ascii="標楷體"/>
              </w:rPr>
            </w:pPr>
            <w:r w:rsidRPr="00874E16">
              <w:rPr>
                <w:rFonts w:ascii="標楷體"/>
              </w:rPr>
              <w:t>41</w:t>
            </w:r>
          </w:p>
        </w:tc>
        <w:tc>
          <w:tcPr>
            <w:tcW w:w="3692" w:type="dxa"/>
          </w:tcPr>
          <w:p w:rsidR="007B2B45" w:rsidRPr="00874E16" w:rsidRDefault="007B2B45" w:rsidP="00B3063C">
            <w:pPr>
              <w:jc w:val="left"/>
              <w:rPr>
                <w:rFonts w:ascii="標楷體"/>
              </w:rPr>
            </w:pPr>
            <w:r w:rsidRPr="00874E16">
              <w:rPr>
                <w:rFonts w:ascii="標楷體" w:hint="eastAsia"/>
              </w:rPr>
              <w:t>為110年度中央政府總預算決議，檢送該部決議（十九）書面報告，請查照案。</w:t>
            </w:r>
          </w:p>
        </w:tc>
        <w:tc>
          <w:tcPr>
            <w:tcW w:w="1846" w:type="dxa"/>
          </w:tcPr>
          <w:p w:rsidR="007B2B45" w:rsidRPr="00874E16" w:rsidRDefault="007B2B45" w:rsidP="00593BD1">
            <w:pPr>
              <w:rPr>
                <w:rFonts w:ascii="標楷體"/>
              </w:rPr>
            </w:pPr>
            <w:r w:rsidRPr="00874E16">
              <w:rPr>
                <w:rFonts w:ascii="標楷體" w:hint="eastAsia"/>
              </w:rPr>
              <w:t>法務部 110.05.14 （10-3-12）</w:t>
            </w:r>
          </w:p>
        </w:tc>
        <w:tc>
          <w:tcPr>
            <w:tcW w:w="1846" w:type="dxa"/>
          </w:tcPr>
          <w:p w:rsidR="007B2B45" w:rsidRPr="00874E16" w:rsidRDefault="007B2B45" w:rsidP="00593BD1">
            <w:pPr>
              <w:rPr>
                <w:rFonts w:ascii="標楷體"/>
              </w:rPr>
            </w:pPr>
            <w:r w:rsidRPr="00874E16">
              <w:rPr>
                <w:rFonts w:ascii="標楷體" w:hint="eastAsia"/>
              </w:rPr>
              <w:t>司法及法制</w:t>
            </w:r>
          </w:p>
        </w:tc>
        <w:tc>
          <w:tcPr>
            <w:tcW w:w="1846" w:type="dxa"/>
          </w:tcPr>
          <w:p w:rsidR="007B2B45" w:rsidRPr="00874E16" w:rsidRDefault="007B2B45" w:rsidP="00593BD1">
            <w:pPr>
              <w:rPr>
                <w:rFonts w:ascii="標楷體"/>
              </w:rPr>
            </w:pPr>
            <w:r w:rsidRPr="00874E16">
              <w:rPr>
                <w:rFonts w:ascii="標楷體" w:hint="eastAsia"/>
              </w:rPr>
              <w:t>尚未審查</w:t>
            </w:r>
          </w:p>
        </w:tc>
      </w:tr>
      <w:tr w:rsidR="007B2B45" w:rsidRPr="00874E16" w:rsidTr="00593BD1">
        <w:tc>
          <w:tcPr>
            <w:tcW w:w="830" w:type="dxa"/>
          </w:tcPr>
          <w:p w:rsidR="007B2B45" w:rsidRPr="00874E16" w:rsidRDefault="007B2B45" w:rsidP="00593BD1">
            <w:pPr>
              <w:rPr>
                <w:rFonts w:ascii="標楷體"/>
              </w:rPr>
            </w:pPr>
            <w:r w:rsidRPr="00874E16">
              <w:rPr>
                <w:rFonts w:ascii="標楷體"/>
              </w:rPr>
              <w:t>42</w:t>
            </w:r>
          </w:p>
        </w:tc>
        <w:tc>
          <w:tcPr>
            <w:tcW w:w="3692" w:type="dxa"/>
          </w:tcPr>
          <w:p w:rsidR="007B2B45" w:rsidRPr="00874E16" w:rsidRDefault="007B2B45" w:rsidP="00B3063C">
            <w:pPr>
              <w:jc w:val="left"/>
              <w:rPr>
                <w:rFonts w:ascii="標楷體"/>
              </w:rPr>
            </w:pPr>
            <w:r w:rsidRPr="00874E16">
              <w:rPr>
                <w:rFonts w:ascii="標楷體" w:hint="eastAsia"/>
              </w:rPr>
              <w:t>為110年度中央政府總預算決議，檢送該部決議（二十二）書面報告，請查照案。</w:t>
            </w:r>
          </w:p>
        </w:tc>
        <w:tc>
          <w:tcPr>
            <w:tcW w:w="1846" w:type="dxa"/>
          </w:tcPr>
          <w:p w:rsidR="007B2B45" w:rsidRPr="00874E16" w:rsidRDefault="007B2B45" w:rsidP="00593BD1">
            <w:pPr>
              <w:rPr>
                <w:rFonts w:ascii="標楷體"/>
              </w:rPr>
            </w:pPr>
            <w:r w:rsidRPr="00874E16">
              <w:rPr>
                <w:rFonts w:ascii="標楷體" w:hint="eastAsia"/>
              </w:rPr>
              <w:t>法務部 110.05.14 （10-3-12）</w:t>
            </w:r>
          </w:p>
        </w:tc>
        <w:tc>
          <w:tcPr>
            <w:tcW w:w="1846" w:type="dxa"/>
          </w:tcPr>
          <w:p w:rsidR="007B2B45" w:rsidRPr="00874E16" w:rsidRDefault="007B2B45" w:rsidP="00593BD1">
            <w:pPr>
              <w:rPr>
                <w:rFonts w:ascii="標楷體"/>
              </w:rPr>
            </w:pPr>
            <w:r w:rsidRPr="00874E16">
              <w:rPr>
                <w:rFonts w:ascii="標楷體" w:hint="eastAsia"/>
              </w:rPr>
              <w:t>司法及法制</w:t>
            </w:r>
          </w:p>
        </w:tc>
        <w:tc>
          <w:tcPr>
            <w:tcW w:w="1846" w:type="dxa"/>
          </w:tcPr>
          <w:p w:rsidR="007B2B45" w:rsidRPr="00874E16" w:rsidRDefault="007B2B45" w:rsidP="00593BD1">
            <w:pPr>
              <w:rPr>
                <w:rFonts w:ascii="標楷體"/>
              </w:rPr>
            </w:pPr>
            <w:r w:rsidRPr="00874E16">
              <w:rPr>
                <w:rFonts w:ascii="標楷體" w:hint="eastAsia"/>
              </w:rPr>
              <w:t>尚未審查</w:t>
            </w:r>
          </w:p>
        </w:tc>
      </w:tr>
      <w:tr w:rsidR="007B2B45" w:rsidRPr="00874E16" w:rsidTr="00593BD1">
        <w:tc>
          <w:tcPr>
            <w:tcW w:w="830" w:type="dxa"/>
          </w:tcPr>
          <w:p w:rsidR="007B2B45" w:rsidRPr="00874E16" w:rsidRDefault="007B2B45" w:rsidP="00593BD1">
            <w:pPr>
              <w:rPr>
                <w:rFonts w:ascii="標楷體"/>
              </w:rPr>
            </w:pPr>
            <w:r w:rsidRPr="00874E16">
              <w:rPr>
                <w:rFonts w:ascii="標楷體"/>
              </w:rPr>
              <w:t>43</w:t>
            </w:r>
          </w:p>
        </w:tc>
        <w:tc>
          <w:tcPr>
            <w:tcW w:w="3692" w:type="dxa"/>
          </w:tcPr>
          <w:p w:rsidR="007B2B45" w:rsidRPr="00874E16" w:rsidRDefault="007B2B45" w:rsidP="00B3063C">
            <w:pPr>
              <w:jc w:val="left"/>
              <w:rPr>
                <w:rFonts w:ascii="標楷體"/>
              </w:rPr>
            </w:pPr>
            <w:r w:rsidRPr="00874E16">
              <w:rPr>
                <w:rFonts w:ascii="標楷體" w:hint="eastAsia"/>
              </w:rPr>
              <w:t>為110年度中央政府總預算決議，檢送該部決議（三十七）書面報告，請查照案。</w:t>
            </w:r>
          </w:p>
        </w:tc>
        <w:tc>
          <w:tcPr>
            <w:tcW w:w="1846" w:type="dxa"/>
          </w:tcPr>
          <w:p w:rsidR="007B2B45" w:rsidRPr="00874E16" w:rsidRDefault="007B2B45" w:rsidP="00593BD1">
            <w:pPr>
              <w:rPr>
                <w:rFonts w:ascii="標楷體"/>
              </w:rPr>
            </w:pPr>
            <w:r w:rsidRPr="00874E16">
              <w:rPr>
                <w:rFonts w:ascii="標楷體" w:hint="eastAsia"/>
              </w:rPr>
              <w:t>法務部 110.05.14 （10-3-12）</w:t>
            </w:r>
          </w:p>
        </w:tc>
        <w:tc>
          <w:tcPr>
            <w:tcW w:w="1846" w:type="dxa"/>
          </w:tcPr>
          <w:p w:rsidR="007B2B45" w:rsidRPr="00874E16" w:rsidRDefault="007B2B45" w:rsidP="00593BD1">
            <w:pPr>
              <w:rPr>
                <w:rFonts w:ascii="標楷體"/>
              </w:rPr>
            </w:pPr>
            <w:r w:rsidRPr="00874E16">
              <w:rPr>
                <w:rFonts w:ascii="標楷體" w:hint="eastAsia"/>
              </w:rPr>
              <w:t>司法及法制</w:t>
            </w:r>
          </w:p>
        </w:tc>
        <w:tc>
          <w:tcPr>
            <w:tcW w:w="1846" w:type="dxa"/>
          </w:tcPr>
          <w:p w:rsidR="007B2B45" w:rsidRPr="00874E16" w:rsidRDefault="007B2B45" w:rsidP="00593BD1">
            <w:pPr>
              <w:rPr>
                <w:rFonts w:ascii="標楷體"/>
              </w:rPr>
            </w:pPr>
            <w:r w:rsidRPr="00874E16">
              <w:rPr>
                <w:rFonts w:ascii="標楷體" w:hint="eastAsia"/>
              </w:rPr>
              <w:t>尚未審查</w:t>
            </w:r>
          </w:p>
        </w:tc>
      </w:tr>
      <w:tr w:rsidR="007B2B45" w:rsidRPr="00874E16" w:rsidTr="00593BD1">
        <w:tc>
          <w:tcPr>
            <w:tcW w:w="830" w:type="dxa"/>
          </w:tcPr>
          <w:p w:rsidR="007B2B45" w:rsidRPr="00874E16" w:rsidRDefault="007B2B45" w:rsidP="00593BD1">
            <w:pPr>
              <w:rPr>
                <w:rFonts w:ascii="標楷體"/>
              </w:rPr>
            </w:pPr>
            <w:r w:rsidRPr="00874E16">
              <w:rPr>
                <w:rFonts w:ascii="標楷體"/>
              </w:rPr>
              <w:t>44</w:t>
            </w:r>
          </w:p>
        </w:tc>
        <w:tc>
          <w:tcPr>
            <w:tcW w:w="3692" w:type="dxa"/>
          </w:tcPr>
          <w:p w:rsidR="007B2B45" w:rsidRPr="00874E16" w:rsidRDefault="007B2B45" w:rsidP="00B3063C">
            <w:pPr>
              <w:jc w:val="left"/>
              <w:rPr>
                <w:rFonts w:ascii="標楷體"/>
              </w:rPr>
            </w:pPr>
            <w:r w:rsidRPr="00874E16">
              <w:rPr>
                <w:rFonts w:ascii="標楷體" w:hint="eastAsia"/>
              </w:rPr>
              <w:t>為110年度中央政府總預算決議，檢送調查局決議（二）書面報告，請查照案。</w:t>
            </w:r>
          </w:p>
        </w:tc>
        <w:tc>
          <w:tcPr>
            <w:tcW w:w="1846" w:type="dxa"/>
          </w:tcPr>
          <w:p w:rsidR="007B2B45" w:rsidRPr="00874E16" w:rsidRDefault="007B2B45" w:rsidP="00593BD1">
            <w:pPr>
              <w:rPr>
                <w:rFonts w:ascii="標楷體"/>
              </w:rPr>
            </w:pPr>
            <w:r w:rsidRPr="00874E16">
              <w:rPr>
                <w:rFonts w:ascii="標楷體" w:hint="eastAsia"/>
              </w:rPr>
              <w:t>法務部 110.05.14 （10-3-12）</w:t>
            </w:r>
          </w:p>
        </w:tc>
        <w:tc>
          <w:tcPr>
            <w:tcW w:w="1846" w:type="dxa"/>
          </w:tcPr>
          <w:p w:rsidR="007B2B45" w:rsidRPr="00874E16" w:rsidRDefault="007B2B45" w:rsidP="00593BD1">
            <w:pPr>
              <w:rPr>
                <w:rFonts w:ascii="標楷體"/>
              </w:rPr>
            </w:pPr>
            <w:r w:rsidRPr="00874E16">
              <w:rPr>
                <w:rFonts w:ascii="標楷體" w:hint="eastAsia"/>
              </w:rPr>
              <w:t>司法及法制</w:t>
            </w:r>
          </w:p>
        </w:tc>
        <w:tc>
          <w:tcPr>
            <w:tcW w:w="1846" w:type="dxa"/>
          </w:tcPr>
          <w:p w:rsidR="007B2B45" w:rsidRPr="00874E16" w:rsidRDefault="007B2B45" w:rsidP="00593BD1">
            <w:pPr>
              <w:rPr>
                <w:rFonts w:ascii="標楷體"/>
              </w:rPr>
            </w:pPr>
            <w:r w:rsidRPr="00874E16">
              <w:rPr>
                <w:rFonts w:ascii="標楷體" w:hint="eastAsia"/>
              </w:rPr>
              <w:t>尚未審查</w:t>
            </w:r>
          </w:p>
        </w:tc>
      </w:tr>
      <w:tr w:rsidR="007B2B45" w:rsidRPr="00874E16" w:rsidTr="00593BD1">
        <w:tc>
          <w:tcPr>
            <w:tcW w:w="830" w:type="dxa"/>
          </w:tcPr>
          <w:p w:rsidR="007B2B45" w:rsidRPr="00874E16" w:rsidRDefault="007B2B45" w:rsidP="00593BD1">
            <w:pPr>
              <w:rPr>
                <w:rFonts w:ascii="標楷體"/>
              </w:rPr>
            </w:pPr>
            <w:r w:rsidRPr="00874E16">
              <w:rPr>
                <w:rFonts w:ascii="標楷體"/>
              </w:rPr>
              <w:t>45</w:t>
            </w:r>
          </w:p>
        </w:tc>
        <w:tc>
          <w:tcPr>
            <w:tcW w:w="3692" w:type="dxa"/>
          </w:tcPr>
          <w:p w:rsidR="007B2B45" w:rsidRPr="00874E16" w:rsidRDefault="007B2B45" w:rsidP="00B3063C">
            <w:pPr>
              <w:jc w:val="left"/>
              <w:rPr>
                <w:rFonts w:ascii="標楷體"/>
              </w:rPr>
            </w:pPr>
            <w:r w:rsidRPr="00874E16">
              <w:rPr>
                <w:rFonts w:ascii="標楷體" w:hint="eastAsia"/>
              </w:rPr>
              <w:t>為110年度中央政府總預算決議，檢送該部決議（四）「法官、檢察官剝奪或減少退休金規定要件是否過於限縮」書面報告，請查照案。</w:t>
            </w:r>
          </w:p>
        </w:tc>
        <w:tc>
          <w:tcPr>
            <w:tcW w:w="1846" w:type="dxa"/>
          </w:tcPr>
          <w:p w:rsidR="007B2B45" w:rsidRPr="00874E16" w:rsidRDefault="007B2B45" w:rsidP="00593BD1">
            <w:pPr>
              <w:rPr>
                <w:rFonts w:ascii="標楷體"/>
              </w:rPr>
            </w:pPr>
            <w:r w:rsidRPr="00874E16">
              <w:rPr>
                <w:rFonts w:ascii="標楷體" w:hint="eastAsia"/>
              </w:rPr>
              <w:t>銓敘部 110.05.14 （10-3-12）</w:t>
            </w:r>
          </w:p>
        </w:tc>
        <w:tc>
          <w:tcPr>
            <w:tcW w:w="1846" w:type="dxa"/>
          </w:tcPr>
          <w:p w:rsidR="007B2B45" w:rsidRPr="00874E16" w:rsidRDefault="007B2B45" w:rsidP="00593BD1">
            <w:pPr>
              <w:rPr>
                <w:rFonts w:ascii="標楷體"/>
              </w:rPr>
            </w:pPr>
            <w:r w:rsidRPr="00874E16">
              <w:rPr>
                <w:rFonts w:ascii="標楷體" w:hint="eastAsia"/>
              </w:rPr>
              <w:t>司法及法制</w:t>
            </w:r>
          </w:p>
        </w:tc>
        <w:tc>
          <w:tcPr>
            <w:tcW w:w="1846" w:type="dxa"/>
          </w:tcPr>
          <w:p w:rsidR="007B2B45" w:rsidRPr="00874E16" w:rsidRDefault="007B2B45" w:rsidP="00593BD1">
            <w:pPr>
              <w:rPr>
                <w:rFonts w:ascii="標楷體"/>
              </w:rPr>
            </w:pPr>
            <w:r w:rsidRPr="00874E16">
              <w:rPr>
                <w:rFonts w:ascii="標楷體" w:hint="eastAsia"/>
              </w:rPr>
              <w:t>尚未審查</w:t>
            </w:r>
          </w:p>
        </w:tc>
      </w:tr>
      <w:tr w:rsidR="007B2B45" w:rsidRPr="00874E16" w:rsidTr="00593BD1">
        <w:tc>
          <w:tcPr>
            <w:tcW w:w="830" w:type="dxa"/>
          </w:tcPr>
          <w:p w:rsidR="007B2B45" w:rsidRPr="00874E16" w:rsidRDefault="007B2B45" w:rsidP="00593BD1">
            <w:pPr>
              <w:rPr>
                <w:rFonts w:ascii="標楷體"/>
              </w:rPr>
            </w:pPr>
            <w:r w:rsidRPr="00874E16">
              <w:rPr>
                <w:rFonts w:ascii="標楷體"/>
              </w:rPr>
              <w:t>46</w:t>
            </w:r>
          </w:p>
        </w:tc>
        <w:tc>
          <w:tcPr>
            <w:tcW w:w="3692" w:type="dxa"/>
          </w:tcPr>
          <w:p w:rsidR="007B2B45" w:rsidRPr="00874E16" w:rsidRDefault="007B2B45" w:rsidP="00B3063C">
            <w:pPr>
              <w:jc w:val="left"/>
              <w:rPr>
                <w:rFonts w:ascii="標楷體"/>
              </w:rPr>
            </w:pPr>
            <w:r w:rsidRPr="00874E16">
              <w:rPr>
                <w:rFonts w:ascii="標楷體" w:hint="eastAsia"/>
              </w:rPr>
              <w:t>為110年度中央政府總預算決議，檢送「文官體制基礎下之聘用人員人事法制推動情形書面報告」，請查照案。</w:t>
            </w:r>
          </w:p>
        </w:tc>
        <w:tc>
          <w:tcPr>
            <w:tcW w:w="1846" w:type="dxa"/>
          </w:tcPr>
          <w:p w:rsidR="007B2B45" w:rsidRPr="00874E16" w:rsidRDefault="007B2B45" w:rsidP="00593BD1">
            <w:pPr>
              <w:rPr>
                <w:rFonts w:ascii="標楷體"/>
              </w:rPr>
            </w:pPr>
            <w:r w:rsidRPr="00874E16">
              <w:rPr>
                <w:rFonts w:ascii="標楷體" w:hint="eastAsia"/>
              </w:rPr>
              <w:t>銓敘部 110.05.14 （10-3-12）</w:t>
            </w:r>
          </w:p>
        </w:tc>
        <w:tc>
          <w:tcPr>
            <w:tcW w:w="1846" w:type="dxa"/>
          </w:tcPr>
          <w:p w:rsidR="007B2B45" w:rsidRPr="00874E16" w:rsidRDefault="007B2B45" w:rsidP="00593BD1">
            <w:pPr>
              <w:rPr>
                <w:rFonts w:ascii="標楷體"/>
              </w:rPr>
            </w:pPr>
            <w:r w:rsidRPr="00874E16">
              <w:rPr>
                <w:rFonts w:ascii="標楷體" w:hint="eastAsia"/>
              </w:rPr>
              <w:t>司法及法制</w:t>
            </w:r>
          </w:p>
        </w:tc>
        <w:tc>
          <w:tcPr>
            <w:tcW w:w="1846" w:type="dxa"/>
          </w:tcPr>
          <w:p w:rsidR="007B2B45" w:rsidRPr="00874E16" w:rsidRDefault="007B2B45" w:rsidP="00593BD1">
            <w:pPr>
              <w:rPr>
                <w:rFonts w:ascii="標楷體"/>
              </w:rPr>
            </w:pPr>
            <w:r w:rsidRPr="00874E16">
              <w:rPr>
                <w:rFonts w:ascii="標楷體" w:hint="eastAsia"/>
              </w:rPr>
              <w:t>尚未審查</w:t>
            </w:r>
          </w:p>
        </w:tc>
      </w:tr>
      <w:tr w:rsidR="007B2B45" w:rsidRPr="00874E16" w:rsidTr="00593BD1">
        <w:tc>
          <w:tcPr>
            <w:tcW w:w="830" w:type="dxa"/>
          </w:tcPr>
          <w:p w:rsidR="007B2B45" w:rsidRPr="00874E16" w:rsidRDefault="007B2B45" w:rsidP="00593BD1">
            <w:pPr>
              <w:rPr>
                <w:rFonts w:ascii="標楷體"/>
              </w:rPr>
            </w:pPr>
            <w:r w:rsidRPr="00874E16">
              <w:rPr>
                <w:rFonts w:ascii="標楷體"/>
              </w:rPr>
              <w:t>47</w:t>
            </w:r>
          </w:p>
        </w:tc>
        <w:tc>
          <w:tcPr>
            <w:tcW w:w="3692" w:type="dxa"/>
          </w:tcPr>
          <w:p w:rsidR="007B2B45" w:rsidRPr="00874E16" w:rsidRDefault="007B2B45" w:rsidP="00B3063C">
            <w:pPr>
              <w:jc w:val="left"/>
              <w:rPr>
                <w:rFonts w:ascii="標楷體"/>
              </w:rPr>
            </w:pPr>
            <w:r w:rsidRPr="00874E16">
              <w:rPr>
                <w:rFonts w:ascii="標楷體" w:hint="eastAsia"/>
              </w:rPr>
              <w:t>為110年度中央政府總預算決議，檢送歲出第4款第1項決議（十七）書面報告，請查照案。</w:t>
            </w:r>
          </w:p>
        </w:tc>
        <w:tc>
          <w:tcPr>
            <w:tcW w:w="1846" w:type="dxa"/>
          </w:tcPr>
          <w:p w:rsidR="007B2B45" w:rsidRPr="00874E16" w:rsidRDefault="007B2B45" w:rsidP="00593BD1">
            <w:pPr>
              <w:rPr>
                <w:rFonts w:ascii="標楷體"/>
              </w:rPr>
            </w:pPr>
            <w:r w:rsidRPr="00874E16">
              <w:rPr>
                <w:rFonts w:ascii="標楷體" w:hint="eastAsia"/>
              </w:rPr>
              <w:t>司法院 110.05.14 （10-3-12）</w:t>
            </w:r>
          </w:p>
        </w:tc>
        <w:tc>
          <w:tcPr>
            <w:tcW w:w="1846" w:type="dxa"/>
          </w:tcPr>
          <w:p w:rsidR="007B2B45" w:rsidRPr="00874E16" w:rsidRDefault="007B2B45" w:rsidP="00593BD1">
            <w:pPr>
              <w:rPr>
                <w:rFonts w:ascii="標楷體"/>
              </w:rPr>
            </w:pPr>
            <w:r w:rsidRPr="00874E16">
              <w:rPr>
                <w:rFonts w:ascii="標楷體" w:hint="eastAsia"/>
              </w:rPr>
              <w:t>司法及法制</w:t>
            </w:r>
          </w:p>
        </w:tc>
        <w:tc>
          <w:tcPr>
            <w:tcW w:w="1846" w:type="dxa"/>
          </w:tcPr>
          <w:p w:rsidR="007B2B45" w:rsidRPr="00874E16" w:rsidRDefault="007B2B45" w:rsidP="00593BD1">
            <w:pPr>
              <w:rPr>
                <w:rFonts w:ascii="標楷體"/>
              </w:rPr>
            </w:pPr>
            <w:r w:rsidRPr="00874E16">
              <w:rPr>
                <w:rFonts w:ascii="標楷體" w:hint="eastAsia"/>
              </w:rPr>
              <w:t>尚未審查</w:t>
            </w:r>
          </w:p>
        </w:tc>
      </w:tr>
      <w:tr w:rsidR="007B2B45" w:rsidRPr="00874E16" w:rsidTr="00593BD1">
        <w:tc>
          <w:tcPr>
            <w:tcW w:w="830" w:type="dxa"/>
          </w:tcPr>
          <w:p w:rsidR="007B2B45" w:rsidRPr="00874E16" w:rsidRDefault="007B2B45" w:rsidP="00593BD1">
            <w:pPr>
              <w:rPr>
                <w:rFonts w:ascii="標楷體"/>
              </w:rPr>
            </w:pPr>
            <w:r w:rsidRPr="00874E16">
              <w:rPr>
                <w:rFonts w:ascii="標楷體"/>
              </w:rPr>
              <w:t>48</w:t>
            </w:r>
          </w:p>
        </w:tc>
        <w:tc>
          <w:tcPr>
            <w:tcW w:w="3692" w:type="dxa"/>
          </w:tcPr>
          <w:p w:rsidR="007B2B45" w:rsidRPr="00874E16" w:rsidRDefault="007B2B45" w:rsidP="00B3063C">
            <w:pPr>
              <w:jc w:val="left"/>
              <w:rPr>
                <w:rFonts w:ascii="標楷體"/>
              </w:rPr>
            </w:pPr>
            <w:r w:rsidRPr="00874E16">
              <w:rPr>
                <w:rFonts w:ascii="標楷體" w:hint="eastAsia"/>
              </w:rPr>
              <w:t>為110年度中央政府總預算決議，檢送歲出第4款第1項</w:t>
            </w:r>
            <w:r w:rsidRPr="00874E16">
              <w:rPr>
                <w:rFonts w:ascii="標楷體" w:hint="eastAsia"/>
              </w:rPr>
              <w:lastRenderedPageBreak/>
              <w:t>決議（三十六）書面報告，請查照案。</w:t>
            </w:r>
          </w:p>
        </w:tc>
        <w:tc>
          <w:tcPr>
            <w:tcW w:w="1846" w:type="dxa"/>
          </w:tcPr>
          <w:p w:rsidR="007B2B45" w:rsidRPr="00874E16" w:rsidRDefault="007B2B45" w:rsidP="00593BD1">
            <w:pPr>
              <w:rPr>
                <w:rFonts w:ascii="標楷體"/>
              </w:rPr>
            </w:pPr>
            <w:r w:rsidRPr="00874E16">
              <w:rPr>
                <w:rFonts w:ascii="標楷體" w:hint="eastAsia"/>
              </w:rPr>
              <w:lastRenderedPageBreak/>
              <w:t xml:space="preserve">司法院 110.05.14 </w:t>
            </w:r>
            <w:r w:rsidRPr="00874E16">
              <w:rPr>
                <w:rFonts w:ascii="標楷體" w:hint="eastAsia"/>
              </w:rPr>
              <w:lastRenderedPageBreak/>
              <w:t>（10-3-12）</w:t>
            </w:r>
          </w:p>
        </w:tc>
        <w:tc>
          <w:tcPr>
            <w:tcW w:w="1846" w:type="dxa"/>
          </w:tcPr>
          <w:p w:rsidR="007B2B45" w:rsidRPr="00874E16" w:rsidRDefault="007B2B45" w:rsidP="00593BD1">
            <w:pPr>
              <w:rPr>
                <w:rFonts w:ascii="標楷體"/>
              </w:rPr>
            </w:pPr>
            <w:r w:rsidRPr="00874E16">
              <w:rPr>
                <w:rFonts w:ascii="標楷體" w:hint="eastAsia"/>
              </w:rPr>
              <w:lastRenderedPageBreak/>
              <w:t>司法及法制</w:t>
            </w:r>
          </w:p>
        </w:tc>
        <w:tc>
          <w:tcPr>
            <w:tcW w:w="1846" w:type="dxa"/>
          </w:tcPr>
          <w:p w:rsidR="007B2B45" w:rsidRPr="00874E16" w:rsidRDefault="007B2B45" w:rsidP="00593BD1">
            <w:pPr>
              <w:rPr>
                <w:rFonts w:ascii="標楷體"/>
              </w:rPr>
            </w:pPr>
            <w:r w:rsidRPr="00874E16">
              <w:rPr>
                <w:rFonts w:ascii="標楷體" w:hint="eastAsia"/>
              </w:rPr>
              <w:t>尚未審查</w:t>
            </w:r>
          </w:p>
        </w:tc>
      </w:tr>
      <w:tr w:rsidR="007B2B45" w:rsidRPr="00874E16" w:rsidTr="00593BD1">
        <w:tc>
          <w:tcPr>
            <w:tcW w:w="830" w:type="dxa"/>
          </w:tcPr>
          <w:p w:rsidR="007B2B45" w:rsidRPr="00874E16" w:rsidRDefault="007B2B45" w:rsidP="00593BD1">
            <w:pPr>
              <w:rPr>
                <w:rFonts w:ascii="標楷體"/>
              </w:rPr>
            </w:pPr>
            <w:r w:rsidRPr="00874E16">
              <w:rPr>
                <w:rFonts w:ascii="標楷體"/>
              </w:rPr>
              <w:lastRenderedPageBreak/>
              <w:t>49</w:t>
            </w:r>
          </w:p>
        </w:tc>
        <w:tc>
          <w:tcPr>
            <w:tcW w:w="3692" w:type="dxa"/>
          </w:tcPr>
          <w:p w:rsidR="007B2B45" w:rsidRPr="00874E16" w:rsidRDefault="007B2B45" w:rsidP="00B3063C">
            <w:pPr>
              <w:jc w:val="left"/>
              <w:rPr>
                <w:rFonts w:ascii="標楷體"/>
              </w:rPr>
            </w:pPr>
            <w:r w:rsidRPr="00874E16">
              <w:rPr>
                <w:rFonts w:ascii="標楷體" w:hint="eastAsia"/>
              </w:rPr>
              <w:t>為110年度中央政府總預算決議，檢送歲出第4款第1項決議（四十八）書面報告，請查照案。</w:t>
            </w:r>
          </w:p>
        </w:tc>
        <w:tc>
          <w:tcPr>
            <w:tcW w:w="1846" w:type="dxa"/>
          </w:tcPr>
          <w:p w:rsidR="007B2B45" w:rsidRPr="00874E16" w:rsidRDefault="007B2B45" w:rsidP="00593BD1">
            <w:pPr>
              <w:rPr>
                <w:rFonts w:ascii="標楷體"/>
              </w:rPr>
            </w:pPr>
            <w:r w:rsidRPr="00874E16">
              <w:rPr>
                <w:rFonts w:ascii="標楷體" w:hint="eastAsia"/>
              </w:rPr>
              <w:t>司法院 110.05.14 （10-3-12）</w:t>
            </w:r>
          </w:p>
        </w:tc>
        <w:tc>
          <w:tcPr>
            <w:tcW w:w="1846" w:type="dxa"/>
          </w:tcPr>
          <w:p w:rsidR="007B2B45" w:rsidRPr="00874E16" w:rsidRDefault="007B2B45" w:rsidP="00593BD1">
            <w:pPr>
              <w:rPr>
                <w:rFonts w:ascii="標楷體"/>
              </w:rPr>
            </w:pPr>
            <w:r w:rsidRPr="00874E16">
              <w:rPr>
                <w:rFonts w:ascii="標楷體" w:hint="eastAsia"/>
              </w:rPr>
              <w:t>司法及法制</w:t>
            </w:r>
          </w:p>
        </w:tc>
        <w:tc>
          <w:tcPr>
            <w:tcW w:w="1846" w:type="dxa"/>
          </w:tcPr>
          <w:p w:rsidR="007B2B45" w:rsidRPr="00874E16" w:rsidRDefault="007B2B45" w:rsidP="00593BD1">
            <w:pPr>
              <w:rPr>
                <w:rFonts w:ascii="標楷體"/>
              </w:rPr>
            </w:pPr>
            <w:r w:rsidRPr="00874E16">
              <w:rPr>
                <w:rFonts w:ascii="標楷體" w:hint="eastAsia"/>
              </w:rPr>
              <w:t>尚未審查</w:t>
            </w:r>
          </w:p>
        </w:tc>
      </w:tr>
      <w:tr w:rsidR="007B2B45" w:rsidRPr="00874E16" w:rsidTr="00593BD1">
        <w:tc>
          <w:tcPr>
            <w:tcW w:w="830" w:type="dxa"/>
          </w:tcPr>
          <w:p w:rsidR="007B2B45" w:rsidRPr="00874E16" w:rsidRDefault="007B2B45" w:rsidP="00593BD1">
            <w:pPr>
              <w:rPr>
                <w:rFonts w:ascii="標楷體"/>
              </w:rPr>
            </w:pPr>
            <w:r w:rsidRPr="00874E16">
              <w:rPr>
                <w:rFonts w:ascii="標楷體"/>
              </w:rPr>
              <w:t>50</w:t>
            </w:r>
          </w:p>
        </w:tc>
        <w:tc>
          <w:tcPr>
            <w:tcW w:w="3692" w:type="dxa"/>
          </w:tcPr>
          <w:p w:rsidR="007B2B45" w:rsidRPr="00874E16" w:rsidRDefault="007B2B45" w:rsidP="00B3063C">
            <w:pPr>
              <w:jc w:val="left"/>
              <w:rPr>
                <w:rFonts w:ascii="標楷體"/>
              </w:rPr>
            </w:pPr>
            <w:r w:rsidRPr="00874E16">
              <w:rPr>
                <w:rFonts w:ascii="標楷體" w:hint="eastAsia"/>
              </w:rPr>
              <w:t>為110年度中央政府總預算決議，檢送歲出第4款第1項決議（六十四）書面報告，請查照案。</w:t>
            </w:r>
          </w:p>
        </w:tc>
        <w:tc>
          <w:tcPr>
            <w:tcW w:w="1846" w:type="dxa"/>
          </w:tcPr>
          <w:p w:rsidR="007B2B45" w:rsidRPr="00874E16" w:rsidRDefault="007B2B45" w:rsidP="00593BD1">
            <w:pPr>
              <w:rPr>
                <w:rFonts w:ascii="標楷體"/>
              </w:rPr>
            </w:pPr>
            <w:r w:rsidRPr="00874E16">
              <w:rPr>
                <w:rFonts w:ascii="標楷體" w:hint="eastAsia"/>
              </w:rPr>
              <w:t>司法院 110.05.14 （10-3-12）</w:t>
            </w:r>
          </w:p>
        </w:tc>
        <w:tc>
          <w:tcPr>
            <w:tcW w:w="1846" w:type="dxa"/>
          </w:tcPr>
          <w:p w:rsidR="007B2B45" w:rsidRPr="00874E16" w:rsidRDefault="007B2B45" w:rsidP="00593BD1">
            <w:pPr>
              <w:rPr>
                <w:rFonts w:ascii="標楷體"/>
              </w:rPr>
            </w:pPr>
            <w:r w:rsidRPr="00874E16">
              <w:rPr>
                <w:rFonts w:ascii="標楷體" w:hint="eastAsia"/>
              </w:rPr>
              <w:t>司法及法制</w:t>
            </w:r>
          </w:p>
        </w:tc>
        <w:tc>
          <w:tcPr>
            <w:tcW w:w="1846" w:type="dxa"/>
          </w:tcPr>
          <w:p w:rsidR="007B2B45" w:rsidRPr="00874E16" w:rsidRDefault="007B2B45" w:rsidP="00593BD1">
            <w:pPr>
              <w:rPr>
                <w:rFonts w:ascii="標楷體"/>
              </w:rPr>
            </w:pPr>
            <w:r w:rsidRPr="00874E16">
              <w:rPr>
                <w:rFonts w:ascii="標楷體" w:hint="eastAsia"/>
              </w:rPr>
              <w:t>尚未審查</w:t>
            </w:r>
          </w:p>
        </w:tc>
      </w:tr>
      <w:tr w:rsidR="007B2B45" w:rsidRPr="00874E16" w:rsidTr="00593BD1">
        <w:tc>
          <w:tcPr>
            <w:tcW w:w="830" w:type="dxa"/>
          </w:tcPr>
          <w:p w:rsidR="007B2B45" w:rsidRPr="00874E16" w:rsidRDefault="007B2B45" w:rsidP="00593BD1">
            <w:pPr>
              <w:rPr>
                <w:rFonts w:ascii="標楷體"/>
              </w:rPr>
            </w:pPr>
            <w:r w:rsidRPr="00874E16">
              <w:rPr>
                <w:rFonts w:ascii="標楷體"/>
              </w:rPr>
              <w:t>51</w:t>
            </w:r>
          </w:p>
        </w:tc>
        <w:tc>
          <w:tcPr>
            <w:tcW w:w="3692" w:type="dxa"/>
          </w:tcPr>
          <w:p w:rsidR="007B2B45" w:rsidRPr="00874E16" w:rsidRDefault="007B2B45" w:rsidP="00B3063C">
            <w:pPr>
              <w:jc w:val="left"/>
              <w:rPr>
                <w:rFonts w:ascii="標楷體"/>
              </w:rPr>
            </w:pPr>
            <w:r w:rsidRPr="00874E16">
              <w:rPr>
                <w:rFonts w:ascii="標楷體" w:hint="eastAsia"/>
              </w:rPr>
              <w:t>為110年度中央政府總預算決議，檢送歲出第4款第1項決議（七十）書面報告，請查照案。</w:t>
            </w:r>
          </w:p>
        </w:tc>
        <w:tc>
          <w:tcPr>
            <w:tcW w:w="1846" w:type="dxa"/>
          </w:tcPr>
          <w:p w:rsidR="007B2B45" w:rsidRPr="00874E16" w:rsidRDefault="007B2B45" w:rsidP="00593BD1">
            <w:pPr>
              <w:rPr>
                <w:rFonts w:ascii="標楷體"/>
              </w:rPr>
            </w:pPr>
            <w:r w:rsidRPr="00874E16">
              <w:rPr>
                <w:rFonts w:ascii="標楷體" w:hint="eastAsia"/>
              </w:rPr>
              <w:t>司法院 110.05.14 （10-3-12）</w:t>
            </w:r>
          </w:p>
        </w:tc>
        <w:tc>
          <w:tcPr>
            <w:tcW w:w="1846" w:type="dxa"/>
          </w:tcPr>
          <w:p w:rsidR="007B2B45" w:rsidRPr="00874E16" w:rsidRDefault="007B2B45" w:rsidP="00593BD1">
            <w:pPr>
              <w:rPr>
                <w:rFonts w:ascii="標楷體"/>
              </w:rPr>
            </w:pPr>
            <w:r w:rsidRPr="00874E16">
              <w:rPr>
                <w:rFonts w:ascii="標楷體" w:hint="eastAsia"/>
              </w:rPr>
              <w:t>司法及法制</w:t>
            </w:r>
          </w:p>
        </w:tc>
        <w:tc>
          <w:tcPr>
            <w:tcW w:w="1846" w:type="dxa"/>
          </w:tcPr>
          <w:p w:rsidR="007B2B45" w:rsidRPr="00874E16" w:rsidRDefault="007B2B45" w:rsidP="00593BD1">
            <w:pPr>
              <w:rPr>
                <w:rFonts w:ascii="標楷體"/>
              </w:rPr>
            </w:pPr>
            <w:r w:rsidRPr="00874E16">
              <w:rPr>
                <w:rFonts w:ascii="標楷體" w:hint="eastAsia"/>
              </w:rPr>
              <w:t>尚未審查</w:t>
            </w:r>
          </w:p>
        </w:tc>
      </w:tr>
      <w:tr w:rsidR="007B2B45" w:rsidRPr="00874E16" w:rsidTr="00593BD1">
        <w:tc>
          <w:tcPr>
            <w:tcW w:w="830" w:type="dxa"/>
          </w:tcPr>
          <w:p w:rsidR="007B2B45" w:rsidRPr="00874E16" w:rsidRDefault="007B2B45" w:rsidP="00593BD1">
            <w:pPr>
              <w:rPr>
                <w:rFonts w:ascii="標楷體"/>
              </w:rPr>
            </w:pPr>
            <w:r w:rsidRPr="00874E16">
              <w:rPr>
                <w:rFonts w:ascii="標楷體"/>
              </w:rPr>
              <w:t>52</w:t>
            </w:r>
          </w:p>
        </w:tc>
        <w:tc>
          <w:tcPr>
            <w:tcW w:w="3692" w:type="dxa"/>
          </w:tcPr>
          <w:p w:rsidR="007B2B45" w:rsidRPr="00874E16" w:rsidRDefault="007B2B45" w:rsidP="00B3063C">
            <w:pPr>
              <w:jc w:val="left"/>
              <w:rPr>
                <w:rFonts w:ascii="標楷體"/>
              </w:rPr>
            </w:pPr>
            <w:r w:rsidRPr="00874E16">
              <w:rPr>
                <w:rFonts w:ascii="標楷體" w:hint="eastAsia"/>
              </w:rPr>
              <w:t>法務部函，為財團法人臺灣更生保護會110年度預算決議，檢送輔導人力改善需求書面報告，請查照案。</w:t>
            </w:r>
          </w:p>
        </w:tc>
        <w:tc>
          <w:tcPr>
            <w:tcW w:w="1846" w:type="dxa"/>
          </w:tcPr>
          <w:p w:rsidR="007B2B45" w:rsidRPr="00874E16" w:rsidRDefault="007B2B45" w:rsidP="00593BD1">
            <w:pPr>
              <w:rPr>
                <w:rFonts w:ascii="標楷體"/>
              </w:rPr>
            </w:pPr>
            <w:r w:rsidRPr="00874E16">
              <w:rPr>
                <w:rFonts w:ascii="標楷體" w:hint="eastAsia"/>
              </w:rPr>
              <w:t>法務部 110.05.21 （10-3-13）</w:t>
            </w:r>
          </w:p>
        </w:tc>
        <w:tc>
          <w:tcPr>
            <w:tcW w:w="1846" w:type="dxa"/>
          </w:tcPr>
          <w:p w:rsidR="007B2B45" w:rsidRPr="00874E16" w:rsidRDefault="007B2B45" w:rsidP="00593BD1">
            <w:pPr>
              <w:rPr>
                <w:rFonts w:ascii="標楷體"/>
              </w:rPr>
            </w:pPr>
            <w:r w:rsidRPr="00874E16">
              <w:rPr>
                <w:rFonts w:ascii="標楷體" w:hint="eastAsia"/>
              </w:rPr>
              <w:t>司法及法制</w:t>
            </w:r>
          </w:p>
        </w:tc>
        <w:tc>
          <w:tcPr>
            <w:tcW w:w="1846" w:type="dxa"/>
          </w:tcPr>
          <w:p w:rsidR="007B2B45" w:rsidRPr="00874E16" w:rsidRDefault="007B2B45" w:rsidP="00593BD1">
            <w:pPr>
              <w:rPr>
                <w:rFonts w:ascii="標楷體"/>
              </w:rPr>
            </w:pPr>
            <w:r w:rsidRPr="00874E16">
              <w:rPr>
                <w:rFonts w:ascii="標楷體" w:hint="eastAsia"/>
              </w:rPr>
              <w:t>尚未審查</w:t>
            </w:r>
          </w:p>
        </w:tc>
      </w:tr>
      <w:tr w:rsidR="007B2B45" w:rsidRPr="00874E16" w:rsidTr="00593BD1">
        <w:tc>
          <w:tcPr>
            <w:tcW w:w="830" w:type="dxa"/>
          </w:tcPr>
          <w:p w:rsidR="007B2B45" w:rsidRPr="00874E16" w:rsidRDefault="007B2B45" w:rsidP="00593BD1">
            <w:pPr>
              <w:rPr>
                <w:rFonts w:ascii="標楷體"/>
              </w:rPr>
            </w:pPr>
            <w:r w:rsidRPr="00874E16">
              <w:rPr>
                <w:rFonts w:ascii="標楷體"/>
              </w:rPr>
              <w:t>53</w:t>
            </w:r>
          </w:p>
        </w:tc>
        <w:tc>
          <w:tcPr>
            <w:tcW w:w="3692" w:type="dxa"/>
          </w:tcPr>
          <w:p w:rsidR="007B2B45" w:rsidRPr="00874E16" w:rsidRDefault="007B2B45" w:rsidP="00B3063C">
            <w:pPr>
              <w:jc w:val="left"/>
              <w:rPr>
                <w:rFonts w:ascii="標楷體"/>
              </w:rPr>
            </w:pPr>
            <w:r w:rsidRPr="00874E16">
              <w:rPr>
                <w:rFonts w:ascii="標楷體" w:hint="eastAsia"/>
              </w:rPr>
              <w:t>法務部函，為財團法人臺灣更生保護會110年度預算決議，檢送更生人就業支持方案書面報告，請查照案。</w:t>
            </w:r>
          </w:p>
        </w:tc>
        <w:tc>
          <w:tcPr>
            <w:tcW w:w="1846" w:type="dxa"/>
          </w:tcPr>
          <w:p w:rsidR="007B2B45" w:rsidRPr="00874E16" w:rsidRDefault="007B2B45" w:rsidP="00593BD1">
            <w:pPr>
              <w:rPr>
                <w:rFonts w:ascii="標楷體"/>
              </w:rPr>
            </w:pPr>
            <w:r w:rsidRPr="00874E16">
              <w:rPr>
                <w:rFonts w:ascii="標楷體" w:hint="eastAsia"/>
              </w:rPr>
              <w:t>法務部 110.05.21 （10-3-13）</w:t>
            </w:r>
          </w:p>
        </w:tc>
        <w:tc>
          <w:tcPr>
            <w:tcW w:w="1846" w:type="dxa"/>
          </w:tcPr>
          <w:p w:rsidR="007B2B45" w:rsidRPr="00874E16" w:rsidRDefault="007B2B45" w:rsidP="00593BD1">
            <w:pPr>
              <w:rPr>
                <w:rFonts w:ascii="標楷體"/>
              </w:rPr>
            </w:pPr>
            <w:r w:rsidRPr="00874E16">
              <w:rPr>
                <w:rFonts w:ascii="標楷體" w:hint="eastAsia"/>
              </w:rPr>
              <w:t>司法及法制</w:t>
            </w:r>
          </w:p>
        </w:tc>
        <w:tc>
          <w:tcPr>
            <w:tcW w:w="1846" w:type="dxa"/>
          </w:tcPr>
          <w:p w:rsidR="007B2B45" w:rsidRPr="00874E16" w:rsidRDefault="007B2B45" w:rsidP="00593BD1">
            <w:pPr>
              <w:rPr>
                <w:rFonts w:ascii="標楷體"/>
              </w:rPr>
            </w:pPr>
            <w:r w:rsidRPr="00874E16">
              <w:rPr>
                <w:rFonts w:ascii="標楷體" w:hint="eastAsia"/>
              </w:rPr>
              <w:t>尚未審查</w:t>
            </w:r>
          </w:p>
        </w:tc>
      </w:tr>
      <w:tr w:rsidR="007B2B45" w:rsidRPr="00874E16" w:rsidTr="00593BD1">
        <w:tc>
          <w:tcPr>
            <w:tcW w:w="830" w:type="dxa"/>
          </w:tcPr>
          <w:p w:rsidR="007B2B45" w:rsidRPr="00874E16" w:rsidRDefault="007B2B45" w:rsidP="00593BD1">
            <w:pPr>
              <w:rPr>
                <w:rFonts w:ascii="標楷體"/>
              </w:rPr>
            </w:pPr>
            <w:r w:rsidRPr="00874E16">
              <w:rPr>
                <w:rFonts w:ascii="標楷體"/>
              </w:rPr>
              <w:t>54</w:t>
            </w:r>
          </w:p>
        </w:tc>
        <w:tc>
          <w:tcPr>
            <w:tcW w:w="3692" w:type="dxa"/>
          </w:tcPr>
          <w:p w:rsidR="007B2B45" w:rsidRPr="00874E16" w:rsidRDefault="007B2B45" w:rsidP="00B3063C">
            <w:pPr>
              <w:jc w:val="left"/>
              <w:rPr>
                <w:rFonts w:ascii="標楷體"/>
              </w:rPr>
            </w:pPr>
            <w:r w:rsidRPr="00874E16">
              <w:rPr>
                <w:rFonts w:ascii="標楷體" w:hint="eastAsia"/>
              </w:rPr>
              <w:t>考試院函，為110年度中央政府總預算決議，檢送決議（七）公部門之聘用、約聘人員勞動條件相關保障機制書面報告，請查照案。</w:t>
            </w:r>
          </w:p>
        </w:tc>
        <w:tc>
          <w:tcPr>
            <w:tcW w:w="1846" w:type="dxa"/>
          </w:tcPr>
          <w:p w:rsidR="007B2B45" w:rsidRPr="00874E16" w:rsidRDefault="007B2B45" w:rsidP="00593BD1">
            <w:pPr>
              <w:rPr>
                <w:rFonts w:ascii="標楷體"/>
              </w:rPr>
            </w:pPr>
            <w:r w:rsidRPr="00874E16">
              <w:rPr>
                <w:rFonts w:ascii="標楷體" w:hint="eastAsia"/>
              </w:rPr>
              <w:t>考試院 110.05.21 （10-3-13）</w:t>
            </w:r>
          </w:p>
        </w:tc>
        <w:tc>
          <w:tcPr>
            <w:tcW w:w="1846" w:type="dxa"/>
          </w:tcPr>
          <w:p w:rsidR="007B2B45" w:rsidRPr="00874E16" w:rsidRDefault="007B2B45" w:rsidP="00593BD1">
            <w:pPr>
              <w:rPr>
                <w:rFonts w:ascii="標楷體"/>
              </w:rPr>
            </w:pPr>
            <w:r w:rsidRPr="00874E16">
              <w:rPr>
                <w:rFonts w:ascii="標楷體" w:hint="eastAsia"/>
              </w:rPr>
              <w:t>司法及法制</w:t>
            </w:r>
          </w:p>
        </w:tc>
        <w:tc>
          <w:tcPr>
            <w:tcW w:w="1846" w:type="dxa"/>
          </w:tcPr>
          <w:p w:rsidR="007B2B45" w:rsidRPr="00874E16" w:rsidRDefault="007B2B45" w:rsidP="00593BD1">
            <w:pPr>
              <w:rPr>
                <w:rFonts w:ascii="標楷體"/>
              </w:rPr>
            </w:pPr>
            <w:r w:rsidRPr="00874E16">
              <w:rPr>
                <w:rFonts w:ascii="標楷體" w:hint="eastAsia"/>
              </w:rPr>
              <w:t>尚未審查</w:t>
            </w:r>
          </w:p>
        </w:tc>
      </w:tr>
      <w:tr w:rsidR="007B2B45" w:rsidRPr="00874E16" w:rsidTr="00593BD1">
        <w:tc>
          <w:tcPr>
            <w:tcW w:w="830" w:type="dxa"/>
          </w:tcPr>
          <w:p w:rsidR="007B2B45" w:rsidRPr="00874E16" w:rsidRDefault="007B2B45" w:rsidP="00593BD1">
            <w:pPr>
              <w:rPr>
                <w:rFonts w:ascii="標楷體"/>
              </w:rPr>
            </w:pPr>
            <w:r w:rsidRPr="00874E16">
              <w:rPr>
                <w:rFonts w:ascii="標楷體"/>
              </w:rPr>
              <w:t>55</w:t>
            </w:r>
          </w:p>
        </w:tc>
        <w:tc>
          <w:tcPr>
            <w:tcW w:w="3692" w:type="dxa"/>
          </w:tcPr>
          <w:p w:rsidR="007B2B45" w:rsidRPr="00874E16" w:rsidRDefault="007B2B45" w:rsidP="00B3063C">
            <w:pPr>
              <w:jc w:val="left"/>
              <w:rPr>
                <w:rFonts w:ascii="標楷體"/>
              </w:rPr>
            </w:pPr>
            <w:r w:rsidRPr="00874E16">
              <w:rPr>
                <w:rFonts w:ascii="標楷體" w:hint="eastAsia"/>
              </w:rPr>
              <w:t>考試院函，為110年度中央政府總預算決議，檢送決議（八）及（九）修改獎補助申請條件相關資料，請查照案。</w:t>
            </w:r>
          </w:p>
        </w:tc>
        <w:tc>
          <w:tcPr>
            <w:tcW w:w="1846" w:type="dxa"/>
          </w:tcPr>
          <w:p w:rsidR="007B2B45" w:rsidRPr="00874E16" w:rsidRDefault="007B2B45" w:rsidP="00593BD1">
            <w:pPr>
              <w:rPr>
                <w:rFonts w:ascii="標楷體"/>
              </w:rPr>
            </w:pPr>
            <w:r w:rsidRPr="00874E16">
              <w:rPr>
                <w:rFonts w:ascii="標楷體" w:hint="eastAsia"/>
              </w:rPr>
              <w:t>考試院 110.05.21 （10-3-13）</w:t>
            </w:r>
          </w:p>
        </w:tc>
        <w:tc>
          <w:tcPr>
            <w:tcW w:w="1846" w:type="dxa"/>
          </w:tcPr>
          <w:p w:rsidR="007B2B45" w:rsidRPr="00874E16" w:rsidRDefault="007B2B45" w:rsidP="00593BD1">
            <w:pPr>
              <w:rPr>
                <w:rFonts w:ascii="標楷體"/>
              </w:rPr>
            </w:pPr>
            <w:r w:rsidRPr="00874E16">
              <w:rPr>
                <w:rFonts w:ascii="標楷體" w:hint="eastAsia"/>
              </w:rPr>
              <w:t>司法及法制</w:t>
            </w:r>
          </w:p>
        </w:tc>
        <w:tc>
          <w:tcPr>
            <w:tcW w:w="1846" w:type="dxa"/>
          </w:tcPr>
          <w:p w:rsidR="007B2B45" w:rsidRPr="00874E16" w:rsidRDefault="007B2B45" w:rsidP="00593BD1">
            <w:pPr>
              <w:rPr>
                <w:rFonts w:ascii="標楷體"/>
              </w:rPr>
            </w:pPr>
            <w:r w:rsidRPr="00874E16">
              <w:rPr>
                <w:rFonts w:ascii="標楷體" w:hint="eastAsia"/>
              </w:rPr>
              <w:t>尚未審查</w:t>
            </w:r>
          </w:p>
        </w:tc>
      </w:tr>
      <w:tr w:rsidR="007B2B45" w:rsidRPr="00874E16" w:rsidTr="00593BD1">
        <w:tc>
          <w:tcPr>
            <w:tcW w:w="830" w:type="dxa"/>
          </w:tcPr>
          <w:p w:rsidR="007B2B45" w:rsidRPr="00874E16" w:rsidRDefault="007B2B45" w:rsidP="00593BD1">
            <w:pPr>
              <w:rPr>
                <w:rFonts w:ascii="標楷體"/>
              </w:rPr>
            </w:pPr>
            <w:r w:rsidRPr="00874E16">
              <w:rPr>
                <w:rFonts w:ascii="標楷體"/>
              </w:rPr>
              <w:t>56</w:t>
            </w:r>
          </w:p>
        </w:tc>
        <w:tc>
          <w:tcPr>
            <w:tcW w:w="3692" w:type="dxa"/>
          </w:tcPr>
          <w:p w:rsidR="007B2B45" w:rsidRPr="00874E16" w:rsidRDefault="007B2B45" w:rsidP="00B3063C">
            <w:pPr>
              <w:jc w:val="left"/>
              <w:rPr>
                <w:rFonts w:ascii="標楷體"/>
              </w:rPr>
            </w:pPr>
            <w:r w:rsidRPr="00874E16">
              <w:rPr>
                <w:rFonts w:ascii="標楷體" w:hint="eastAsia"/>
              </w:rPr>
              <w:t>考試院函，為110年度中央政府總預算決議，檢送決議（十五）「首長及副首長專用車使用情形及因應考試委員縮減之調整規劃」書面報告，請查照案。</w:t>
            </w:r>
          </w:p>
        </w:tc>
        <w:tc>
          <w:tcPr>
            <w:tcW w:w="1846" w:type="dxa"/>
          </w:tcPr>
          <w:p w:rsidR="007B2B45" w:rsidRPr="00874E16" w:rsidRDefault="007B2B45" w:rsidP="00593BD1">
            <w:pPr>
              <w:rPr>
                <w:rFonts w:ascii="標楷體"/>
              </w:rPr>
            </w:pPr>
            <w:r w:rsidRPr="00874E16">
              <w:rPr>
                <w:rFonts w:ascii="標楷體" w:hint="eastAsia"/>
              </w:rPr>
              <w:t>考試院 110.05.21 （10-3-13）</w:t>
            </w:r>
          </w:p>
        </w:tc>
        <w:tc>
          <w:tcPr>
            <w:tcW w:w="1846" w:type="dxa"/>
          </w:tcPr>
          <w:p w:rsidR="007B2B45" w:rsidRPr="00874E16" w:rsidRDefault="007B2B45" w:rsidP="00593BD1">
            <w:pPr>
              <w:rPr>
                <w:rFonts w:ascii="標楷體"/>
              </w:rPr>
            </w:pPr>
            <w:r w:rsidRPr="00874E16">
              <w:rPr>
                <w:rFonts w:ascii="標楷體" w:hint="eastAsia"/>
              </w:rPr>
              <w:t>司法及法制</w:t>
            </w:r>
          </w:p>
        </w:tc>
        <w:tc>
          <w:tcPr>
            <w:tcW w:w="1846" w:type="dxa"/>
          </w:tcPr>
          <w:p w:rsidR="007B2B45" w:rsidRPr="00874E16" w:rsidRDefault="007B2B45" w:rsidP="00593BD1">
            <w:pPr>
              <w:rPr>
                <w:rFonts w:ascii="標楷體"/>
              </w:rPr>
            </w:pPr>
            <w:r w:rsidRPr="00874E16">
              <w:rPr>
                <w:rFonts w:ascii="標楷體" w:hint="eastAsia"/>
              </w:rPr>
              <w:t>尚未審查</w:t>
            </w:r>
          </w:p>
        </w:tc>
      </w:tr>
      <w:tr w:rsidR="007B2B45" w:rsidRPr="00874E16" w:rsidTr="00593BD1">
        <w:tc>
          <w:tcPr>
            <w:tcW w:w="830" w:type="dxa"/>
          </w:tcPr>
          <w:p w:rsidR="007B2B45" w:rsidRPr="00874E16" w:rsidRDefault="007B2B45" w:rsidP="00593BD1">
            <w:pPr>
              <w:rPr>
                <w:rFonts w:ascii="標楷體"/>
              </w:rPr>
            </w:pPr>
            <w:r w:rsidRPr="00874E16">
              <w:rPr>
                <w:rFonts w:ascii="標楷體"/>
              </w:rPr>
              <w:t>57</w:t>
            </w:r>
          </w:p>
        </w:tc>
        <w:tc>
          <w:tcPr>
            <w:tcW w:w="3692" w:type="dxa"/>
          </w:tcPr>
          <w:p w:rsidR="007B2B45" w:rsidRPr="00874E16" w:rsidRDefault="007B2B45" w:rsidP="00B3063C">
            <w:pPr>
              <w:jc w:val="left"/>
              <w:rPr>
                <w:rFonts w:ascii="標楷體"/>
              </w:rPr>
            </w:pPr>
            <w:r w:rsidRPr="00874E16">
              <w:rPr>
                <w:rFonts w:ascii="標楷體" w:hint="eastAsia"/>
              </w:rPr>
              <w:t>考試院函，為110年度中央政府總預算決議，檢送決議（十六）「近5年出國考察議題及未來精進作為」書面報告，</w:t>
            </w:r>
            <w:r w:rsidRPr="00874E16">
              <w:rPr>
                <w:rFonts w:ascii="標楷體" w:hint="eastAsia"/>
              </w:rPr>
              <w:lastRenderedPageBreak/>
              <w:t>請查照案。</w:t>
            </w:r>
          </w:p>
        </w:tc>
        <w:tc>
          <w:tcPr>
            <w:tcW w:w="1846" w:type="dxa"/>
          </w:tcPr>
          <w:p w:rsidR="007B2B45" w:rsidRPr="00874E16" w:rsidRDefault="007B2B45" w:rsidP="00593BD1">
            <w:pPr>
              <w:rPr>
                <w:rFonts w:ascii="標楷體"/>
              </w:rPr>
            </w:pPr>
            <w:r w:rsidRPr="00874E16">
              <w:rPr>
                <w:rFonts w:ascii="標楷體" w:hint="eastAsia"/>
              </w:rPr>
              <w:lastRenderedPageBreak/>
              <w:t>考試院 110.05.21 （10-3-13）</w:t>
            </w:r>
          </w:p>
        </w:tc>
        <w:tc>
          <w:tcPr>
            <w:tcW w:w="1846" w:type="dxa"/>
          </w:tcPr>
          <w:p w:rsidR="007B2B45" w:rsidRPr="00874E16" w:rsidRDefault="007B2B45" w:rsidP="00593BD1">
            <w:pPr>
              <w:rPr>
                <w:rFonts w:ascii="標楷體"/>
              </w:rPr>
            </w:pPr>
            <w:r w:rsidRPr="00874E16">
              <w:rPr>
                <w:rFonts w:ascii="標楷體" w:hint="eastAsia"/>
              </w:rPr>
              <w:t>司法及法制</w:t>
            </w:r>
          </w:p>
        </w:tc>
        <w:tc>
          <w:tcPr>
            <w:tcW w:w="1846" w:type="dxa"/>
          </w:tcPr>
          <w:p w:rsidR="007B2B45" w:rsidRPr="00874E16" w:rsidRDefault="007B2B45" w:rsidP="00593BD1">
            <w:pPr>
              <w:rPr>
                <w:rFonts w:ascii="標楷體"/>
              </w:rPr>
            </w:pPr>
            <w:r w:rsidRPr="00874E16">
              <w:rPr>
                <w:rFonts w:ascii="標楷體" w:hint="eastAsia"/>
              </w:rPr>
              <w:t>尚未審查</w:t>
            </w:r>
          </w:p>
        </w:tc>
      </w:tr>
      <w:tr w:rsidR="007B2B45" w:rsidRPr="00874E16" w:rsidTr="00593BD1">
        <w:tc>
          <w:tcPr>
            <w:tcW w:w="830" w:type="dxa"/>
          </w:tcPr>
          <w:p w:rsidR="007B2B45" w:rsidRPr="00874E16" w:rsidRDefault="007B2B45" w:rsidP="00593BD1">
            <w:pPr>
              <w:rPr>
                <w:rFonts w:ascii="標楷體"/>
              </w:rPr>
            </w:pPr>
            <w:r w:rsidRPr="00874E16">
              <w:rPr>
                <w:rFonts w:ascii="標楷體"/>
              </w:rPr>
              <w:lastRenderedPageBreak/>
              <w:t>58</w:t>
            </w:r>
          </w:p>
        </w:tc>
        <w:tc>
          <w:tcPr>
            <w:tcW w:w="3692" w:type="dxa"/>
          </w:tcPr>
          <w:p w:rsidR="007B2B45" w:rsidRPr="00874E16" w:rsidRDefault="007B2B45" w:rsidP="00B3063C">
            <w:pPr>
              <w:jc w:val="left"/>
              <w:rPr>
                <w:rFonts w:ascii="標楷體"/>
              </w:rPr>
            </w:pPr>
            <w:r w:rsidRPr="00874E16">
              <w:rPr>
                <w:rFonts w:ascii="標楷體" w:hint="eastAsia"/>
              </w:rPr>
              <w:t>監察院函，為110年度中央政府總預算決議，檢送該院決議（四）書面報告，請查照案。</w:t>
            </w:r>
          </w:p>
        </w:tc>
        <w:tc>
          <w:tcPr>
            <w:tcW w:w="1846" w:type="dxa"/>
          </w:tcPr>
          <w:p w:rsidR="007B2B45" w:rsidRPr="00874E16" w:rsidRDefault="007B2B45" w:rsidP="00593BD1">
            <w:pPr>
              <w:rPr>
                <w:rFonts w:ascii="標楷體"/>
              </w:rPr>
            </w:pPr>
            <w:r w:rsidRPr="00874E16">
              <w:rPr>
                <w:rFonts w:ascii="標楷體" w:hint="eastAsia"/>
              </w:rPr>
              <w:t>監察院 110.05.21 （10-3-13）</w:t>
            </w:r>
          </w:p>
        </w:tc>
        <w:tc>
          <w:tcPr>
            <w:tcW w:w="1846" w:type="dxa"/>
          </w:tcPr>
          <w:p w:rsidR="007B2B45" w:rsidRPr="00874E16" w:rsidRDefault="007B2B45" w:rsidP="00593BD1">
            <w:pPr>
              <w:rPr>
                <w:rFonts w:ascii="標楷體"/>
              </w:rPr>
            </w:pPr>
            <w:r w:rsidRPr="00874E16">
              <w:rPr>
                <w:rFonts w:ascii="標楷體" w:hint="eastAsia"/>
              </w:rPr>
              <w:t>司法及法制</w:t>
            </w:r>
          </w:p>
        </w:tc>
        <w:tc>
          <w:tcPr>
            <w:tcW w:w="1846" w:type="dxa"/>
          </w:tcPr>
          <w:p w:rsidR="007B2B45" w:rsidRPr="00874E16" w:rsidRDefault="007B2B45" w:rsidP="00593BD1">
            <w:pPr>
              <w:rPr>
                <w:rFonts w:ascii="標楷體"/>
              </w:rPr>
            </w:pPr>
            <w:r w:rsidRPr="00874E16">
              <w:rPr>
                <w:rFonts w:ascii="標楷體" w:hint="eastAsia"/>
              </w:rPr>
              <w:t>尚未審查</w:t>
            </w:r>
          </w:p>
        </w:tc>
      </w:tr>
      <w:tr w:rsidR="007B2B45" w:rsidRPr="00874E16" w:rsidTr="00593BD1">
        <w:tc>
          <w:tcPr>
            <w:tcW w:w="830" w:type="dxa"/>
          </w:tcPr>
          <w:p w:rsidR="007B2B45" w:rsidRPr="00874E16" w:rsidRDefault="007B2B45" w:rsidP="00593BD1">
            <w:pPr>
              <w:rPr>
                <w:rFonts w:ascii="標楷體"/>
              </w:rPr>
            </w:pPr>
            <w:r w:rsidRPr="00874E16">
              <w:rPr>
                <w:rFonts w:ascii="標楷體"/>
              </w:rPr>
              <w:t>59</w:t>
            </w:r>
          </w:p>
        </w:tc>
        <w:tc>
          <w:tcPr>
            <w:tcW w:w="3692" w:type="dxa"/>
          </w:tcPr>
          <w:p w:rsidR="007B2B45" w:rsidRPr="00874E16" w:rsidRDefault="007B2B45" w:rsidP="00B3063C">
            <w:pPr>
              <w:jc w:val="left"/>
              <w:rPr>
                <w:rFonts w:ascii="標楷體"/>
              </w:rPr>
            </w:pPr>
            <w:r w:rsidRPr="00874E16">
              <w:rPr>
                <w:rFonts w:ascii="標楷體" w:hint="eastAsia"/>
              </w:rPr>
              <w:t>監察院函，為110年度中央政府總預算決議，檢送該院決議（五）書面報告，請查照案。</w:t>
            </w:r>
          </w:p>
        </w:tc>
        <w:tc>
          <w:tcPr>
            <w:tcW w:w="1846" w:type="dxa"/>
          </w:tcPr>
          <w:p w:rsidR="007B2B45" w:rsidRPr="00874E16" w:rsidRDefault="007B2B45" w:rsidP="00593BD1">
            <w:pPr>
              <w:rPr>
                <w:rFonts w:ascii="標楷體"/>
              </w:rPr>
            </w:pPr>
            <w:r w:rsidRPr="00874E16">
              <w:rPr>
                <w:rFonts w:ascii="標楷體" w:hint="eastAsia"/>
              </w:rPr>
              <w:t>監察院 110.05.21 （10-3-13）</w:t>
            </w:r>
          </w:p>
        </w:tc>
        <w:tc>
          <w:tcPr>
            <w:tcW w:w="1846" w:type="dxa"/>
          </w:tcPr>
          <w:p w:rsidR="007B2B45" w:rsidRPr="00874E16" w:rsidRDefault="007B2B45" w:rsidP="00593BD1">
            <w:pPr>
              <w:rPr>
                <w:rFonts w:ascii="標楷體"/>
              </w:rPr>
            </w:pPr>
            <w:r w:rsidRPr="00874E16">
              <w:rPr>
                <w:rFonts w:ascii="標楷體" w:hint="eastAsia"/>
              </w:rPr>
              <w:t>司法及法制</w:t>
            </w:r>
          </w:p>
        </w:tc>
        <w:tc>
          <w:tcPr>
            <w:tcW w:w="1846" w:type="dxa"/>
          </w:tcPr>
          <w:p w:rsidR="007B2B45" w:rsidRPr="00874E16" w:rsidRDefault="007B2B45" w:rsidP="00593BD1">
            <w:pPr>
              <w:rPr>
                <w:rFonts w:ascii="標楷體"/>
              </w:rPr>
            </w:pPr>
            <w:r w:rsidRPr="00874E16">
              <w:rPr>
                <w:rFonts w:ascii="標楷體" w:hint="eastAsia"/>
              </w:rPr>
              <w:t>尚未審查</w:t>
            </w:r>
          </w:p>
        </w:tc>
      </w:tr>
      <w:tr w:rsidR="007B2B45" w:rsidRPr="00874E16" w:rsidTr="00593BD1">
        <w:tc>
          <w:tcPr>
            <w:tcW w:w="830" w:type="dxa"/>
          </w:tcPr>
          <w:p w:rsidR="007B2B45" w:rsidRPr="00874E16" w:rsidRDefault="007B2B45" w:rsidP="00593BD1">
            <w:pPr>
              <w:rPr>
                <w:rFonts w:ascii="標楷體"/>
              </w:rPr>
            </w:pPr>
            <w:r w:rsidRPr="00874E16">
              <w:rPr>
                <w:rFonts w:ascii="標楷體"/>
              </w:rPr>
              <w:t>60</w:t>
            </w:r>
          </w:p>
        </w:tc>
        <w:tc>
          <w:tcPr>
            <w:tcW w:w="3692" w:type="dxa"/>
          </w:tcPr>
          <w:p w:rsidR="007B2B45" w:rsidRPr="00874E16" w:rsidRDefault="007B2B45" w:rsidP="00B3063C">
            <w:pPr>
              <w:jc w:val="left"/>
              <w:rPr>
                <w:rFonts w:ascii="標楷體"/>
              </w:rPr>
            </w:pPr>
            <w:r w:rsidRPr="00874E16">
              <w:rPr>
                <w:rFonts w:ascii="標楷體" w:hint="eastAsia"/>
              </w:rPr>
              <w:t>監察院函，為110年度中央政府總預算決議，檢送該院決議（九）書面報告，請查照案。</w:t>
            </w:r>
          </w:p>
        </w:tc>
        <w:tc>
          <w:tcPr>
            <w:tcW w:w="1846" w:type="dxa"/>
          </w:tcPr>
          <w:p w:rsidR="007B2B45" w:rsidRPr="00874E16" w:rsidRDefault="007B2B45" w:rsidP="00593BD1">
            <w:pPr>
              <w:rPr>
                <w:rFonts w:ascii="標楷體"/>
              </w:rPr>
            </w:pPr>
            <w:r w:rsidRPr="00874E16">
              <w:rPr>
                <w:rFonts w:ascii="標楷體" w:hint="eastAsia"/>
              </w:rPr>
              <w:t>監察院 110.05.21 （10-3-13）</w:t>
            </w:r>
          </w:p>
        </w:tc>
        <w:tc>
          <w:tcPr>
            <w:tcW w:w="1846" w:type="dxa"/>
          </w:tcPr>
          <w:p w:rsidR="007B2B45" w:rsidRPr="00874E16" w:rsidRDefault="007B2B45" w:rsidP="00593BD1">
            <w:pPr>
              <w:rPr>
                <w:rFonts w:ascii="標楷體"/>
              </w:rPr>
            </w:pPr>
            <w:r w:rsidRPr="00874E16">
              <w:rPr>
                <w:rFonts w:ascii="標楷體" w:hint="eastAsia"/>
              </w:rPr>
              <w:t>司法及法制</w:t>
            </w:r>
          </w:p>
        </w:tc>
        <w:tc>
          <w:tcPr>
            <w:tcW w:w="1846" w:type="dxa"/>
          </w:tcPr>
          <w:p w:rsidR="007B2B45" w:rsidRPr="00874E16" w:rsidRDefault="007B2B45" w:rsidP="00593BD1">
            <w:pPr>
              <w:rPr>
                <w:rFonts w:ascii="標楷體"/>
              </w:rPr>
            </w:pPr>
            <w:r w:rsidRPr="00874E16">
              <w:rPr>
                <w:rFonts w:ascii="標楷體" w:hint="eastAsia"/>
              </w:rPr>
              <w:t>尚未審查</w:t>
            </w:r>
          </w:p>
        </w:tc>
      </w:tr>
      <w:tr w:rsidR="007B2B45" w:rsidRPr="00874E16" w:rsidTr="00593BD1">
        <w:tc>
          <w:tcPr>
            <w:tcW w:w="830" w:type="dxa"/>
          </w:tcPr>
          <w:p w:rsidR="007B2B45" w:rsidRPr="00874E16" w:rsidRDefault="007B2B45" w:rsidP="00593BD1">
            <w:pPr>
              <w:rPr>
                <w:rFonts w:ascii="標楷體"/>
              </w:rPr>
            </w:pPr>
            <w:r w:rsidRPr="00874E16">
              <w:rPr>
                <w:rFonts w:ascii="標楷體"/>
              </w:rPr>
              <w:t>61</w:t>
            </w:r>
          </w:p>
        </w:tc>
        <w:tc>
          <w:tcPr>
            <w:tcW w:w="3692" w:type="dxa"/>
          </w:tcPr>
          <w:p w:rsidR="007B2B45" w:rsidRPr="00874E16" w:rsidRDefault="007B2B45" w:rsidP="00B3063C">
            <w:pPr>
              <w:jc w:val="left"/>
              <w:rPr>
                <w:rFonts w:ascii="標楷體"/>
              </w:rPr>
            </w:pPr>
            <w:r w:rsidRPr="00874E16">
              <w:rPr>
                <w:rFonts w:ascii="標楷體" w:hint="eastAsia"/>
              </w:rPr>
              <w:t>監察院函，為110年度中央政府總預算決議，檢送該院決議（二十五）書面報告，請查照案。</w:t>
            </w:r>
          </w:p>
        </w:tc>
        <w:tc>
          <w:tcPr>
            <w:tcW w:w="1846" w:type="dxa"/>
          </w:tcPr>
          <w:p w:rsidR="007B2B45" w:rsidRPr="00874E16" w:rsidRDefault="007B2B45" w:rsidP="00593BD1">
            <w:pPr>
              <w:rPr>
                <w:rFonts w:ascii="標楷體"/>
              </w:rPr>
            </w:pPr>
            <w:r w:rsidRPr="00874E16">
              <w:rPr>
                <w:rFonts w:ascii="標楷體" w:hint="eastAsia"/>
              </w:rPr>
              <w:t>監察院 110.05.21 （10-3-13）</w:t>
            </w:r>
          </w:p>
        </w:tc>
        <w:tc>
          <w:tcPr>
            <w:tcW w:w="1846" w:type="dxa"/>
          </w:tcPr>
          <w:p w:rsidR="007B2B45" w:rsidRPr="00874E16" w:rsidRDefault="007B2B45" w:rsidP="00593BD1">
            <w:pPr>
              <w:rPr>
                <w:rFonts w:ascii="標楷體"/>
              </w:rPr>
            </w:pPr>
            <w:r w:rsidRPr="00874E16">
              <w:rPr>
                <w:rFonts w:ascii="標楷體" w:hint="eastAsia"/>
              </w:rPr>
              <w:t>司法及法制</w:t>
            </w:r>
          </w:p>
        </w:tc>
        <w:tc>
          <w:tcPr>
            <w:tcW w:w="1846" w:type="dxa"/>
          </w:tcPr>
          <w:p w:rsidR="007B2B45" w:rsidRPr="00874E16" w:rsidRDefault="007B2B45" w:rsidP="00593BD1">
            <w:pPr>
              <w:rPr>
                <w:rFonts w:ascii="標楷體"/>
              </w:rPr>
            </w:pPr>
            <w:r w:rsidRPr="00874E16">
              <w:rPr>
                <w:rFonts w:ascii="標楷體" w:hint="eastAsia"/>
              </w:rPr>
              <w:t>尚未審查</w:t>
            </w:r>
          </w:p>
        </w:tc>
      </w:tr>
      <w:tr w:rsidR="007B2B45" w:rsidRPr="00874E16" w:rsidTr="00593BD1">
        <w:tc>
          <w:tcPr>
            <w:tcW w:w="830" w:type="dxa"/>
          </w:tcPr>
          <w:p w:rsidR="007B2B45" w:rsidRPr="00874E16" w:rsidRDefault="007B2B45" w:rsidP="00593BD1">
            <w:pPr>
              <w:rPr>
                <w:rFonts w:ascii="標楷體"/>
              </w:rPr>
            </w:pPr>
            <w:r w:rsidRPr="00874E16">
              <w:rPr>
                <w:rFonts w:ascii="標楷體"/>
              </w:rPr>
              <w:t>62</w:t>
            </w:r>
          </w:p>
        </w:tc>
        <w:tc>
          <w:tcPr>
            <w:tcW w:w="3692" w:type="dxa"/>
          </w:tcPr>
          <w:p w:rsidR="007B2B45" w:rsidRPr="00874E16" w:rsidRDefault="007B2B45" w:rsidP="00B3063C">
            <w:pPr>
              <w:jc w:val="left"/>
              <w:rPr>
                <w:rFonts w:ascii="標楷體"/>
              </w:rPr>
            </w:pPr>
            <w:r w:rsidRPr="00874E16">
              <w:rPr>
                <w:rFonts w:ascii="標楷體" w:hint="eastAsia"/>
              </w:rPr>
              <w:t>立法院秘書長函，為110年度中央政府總預算決議，檢送本院單位預算決議（三十三）書面報告，請查照案。</w:t>
            </w:r>
          </w:p>
        </w:tc>
        <w:tc>
          <w:tcPr>
            <w:tcW w:w="1846" w:type="dxa"/>
          </w:tcPr>
          <w:p w:rsidR="007B2B45" w:rsidRPr="00874E16" w:rsidRDefault="007B2B45" w:rsidP="00593BD1">
            <w:pPr>
              <w:rPr>
                <w:rFonts w:ascii="標楷體"/>
              </w:rPr>
            </w:pPr>
            <w:r w:rsidRPr="00874E16">
              <w:rPr>
                <w:rFonts w:ascii="標楷體" w:hint="eastAsia"/>
              </w:rPr>
              <w:t>立法院秘書長 110.05.21 （10-3-13）</w:t>
            </w:r>
          </w:p>
        </w:tc>
        <w:tc>
          <w:tcPr>
            <w:tcW w:w="1846" w:type="dxa"/>
          </w:tcPr>
          <w:p w:rsidR="007B2B45" w:rsidRPr="00874E16" w:rsidRDefault="007B2B45" w:rsidP="00593BD1">
            <w:pPr>
              <w:rPr>
                <w:rFonts w:ascii="標楷體"/>
              </w:rPr>
            </w:pPr>
            <w:r w:rsidRPr="00874E16">
              <w:rPr>
                <w:rFonts w:ascii="標楷體" w:hint="eastAsia"/>
              </w:rPr>
              <w:t>司法及法制</w:t>
            </w:r>
          </w:p>
        </w:tc>
        <w:tc>
          <w:tcPr>
            <w:tcW w:w="1846" w:type="dxa"/>
          </w:tcPr>
          <w:p w:rsidR="007B2B45" w:rsidRPr="00874E16" w:rsidRDefault="007B2B45" w:rsidP="00593BD1">
            <w:pPr>
              <w:rPr>
                <w:rFonts w:ascii="標楷體"/>
              </w:rPr>
            </w:pPr>
            <w:r w:rsidRPr="00874E16">
              <w:rPr>
                <w:rFonts w:ascii="標楷體" w:hint="eastAsia"/>
              </w:rPr>
              <w:t>尚未審查</w:t>
            </w:r>
          </w:p>
        </w:tc>
      </w:tr>
      <w:tr w:rsidR="007B2B45" w:rsidRPr="00874E16" w:rsidTr="00593BD1">
        <w:tc>
          <w:tcPr>
            <w:tcW w:w="830" w:type="dxa"/>
          </w:tcPr>
          <w:p w:rsidR="007B2B45" w:rsidRPr="00874E16" w:rsidRDefault="007B2B45" w:rsidP="00593BD1">
            <w:pPr>
              <w:rPr>
                <w:rFonts w:ascii="標楷體"/>
              </w:rPr>
            </w:pPr>
            <w:r w:rsidRPr="00874E16">
              <w:rPr>
                <w:rFonts w:ascii="標楷體"/>
              </w:rPr>
              <w:t>63</w:t>
            </w:r>
          </w:p>
        </w:tc>
        <w:tc>
          <w:tcPr>
            <w:tcW w:w="3692" w:type="dxa"/>
          </w:tcPr>
          <w:p w:rsidR="007B2B45" w:rsidRPr="00874E16" w:rsidRDefault="007B2B45" w:rsidP="00B3063C">
            <w:pPr>
              <w:jc w:val="left"/>
              <w:rPr>
                <w:rFonts w:ascii="標楷體"/>
              </w:rPr>
            </w:pPr>
            <w:r w:rsidRPr="00874E16">
              <w:rPr>
                <w:rFonts w:ascii="標楷體" w:hint="eastAsia"/>
              </w:rPr>
              <w:t>立法院秘書長函，為110年度中央政府總預算決議，檢送本院單位預算決議（三十四）書面報告，請查照案。</w:t>
            </w:r>
          </w:p>
        </w:tc>
        <w:tc>
          <w:tcPr>
            <w:tcW w:w="1846" w:type="dxa"/>
          </w:tcPr>
          <w:p w:rsidR="007B2B45" w:rsidRPr="00874E16" w:rsidRDefault="007B2B45" w:rsidP="00593BD1">
            <w:pPr>
              <w:rPr>
                <w:rFonts w:ascii="標楷體"/>
              </w:rPr>
            </w:pPr>
            <w:r w:rsidRPr="00874E16">
              <w:rPr>
                <w:rFonts w:ascii="標楷體" w:hint="eastAsia"/>
              </w:rPr>
              <w:t>立法院秘書長 110.05.21 （10-3-13）</w:t>
            </w:r>
          </w:p>
        </w:tc>
        <w:tc>
          <w:tcPr>
            <w:tcW w:w="1846" w:type="dxa"/>
          </w:tcPr>
          <w:p w:rsidR="007B2B45" w:rsidRPr="00874E16" w:rsidRDefault="007B2B45" w:rsidP="00593BD1">
            <w:pPr>
              <w:rPr>
                <w:rFonts w:ascii="標楷體"/>
              </w:rPr>
            </w:pPr>
            <w:r w:rsidRPr="00874E16">
              <w:rPr>
                <w:rFonts w:ascii="標楷體" w:hint="eastAsia"/>
              </w:rPr>
              <w:t>司法及法制</w:t>
            </w:r>
          </w:p>
        </w:tc>
        <w:tc>
          <w:tcPr>
            <w:tcW w:w="1846" w:type="dxa"/>
          </w:tcPr>
          <w:p w:rsidR="007B2B45" w:rsidRPr="00874E16" w:rsidRDefault="007B2B45" w:rsidP="00593BD1">
            <w:pPr>
              <w:rPr>
                <w:rFonts w:ascii="標楷體"/>
              </w:rPr>
            </w:pPr>
            <w:r w:rsidRPr="00874E16">
              <w:rPr>
                <w:rFonts w:ascii="標楷體" w:hint="eastAsia"/>
              </w:rPr>
              <w:t>尚未審查</w:t>
            </w:r>
          </w:p>
        </w:tc>
      </w:tr>
      <w:tr w:rsidR="007B2B45" w:rsidRPr="00874E16" w:rsidTr="00593BD1">
        <w:tc>
          <w:tcPr>
            <w:tcW w:w="830" w:type="dxa"/>
          </w:tcPr>
          <w:p w:rsidR="007B2B45" w:rsidRPr="00874E16" w:rsidRDefault="007B2B45" w:rsidP="00593BD1">
            <w:pPr>
              <w:rPr>
                <w:rFonts w:ascii="標楷體"/>
              </w:rPr>
            </w:pPr>
            <w:r w:rsidRPr="00874E16">
              <w:rPr>
                <w:rFonts w:ascii="標楷體"/>
              </w:rPr>
              <w:t>64</w:t>
            </w:r>
          </w:p>
        </w:tc>
        <w:tc>
          <w:tcPr>
            <w:tcW w:w="3692" w:type="dxa"/>
          </w:tcPr>
          <w:p w:rsidR="007B2B45" w:rsidRPr="00874E16" w:rsidRDefault="007B2B45" w:rsidP="00B3063C">
            <w:pPr>
              <w:jc w:val="left"/>
              <w:rPr>
                <w:rFonts w:ascii="標楷體"/>
              </w:rPr>
            </w:pPr>
            <w:r w:rsidRPr="00874E16">
              <w:rPr>
                <w:rFonts w:ascii="標楷體" w:hint="eastAsia"/>
              </w:rPr>
              <w:t>法務部函，為110年度中央政府總預算決議，檢送該部決議（二十五）書面報告，請查照案。</w:t>
            </w:r>
          </w:p>
        </w:tc>
        <w:tc>
          <w:tcPr>
            <w:tcW w:w="1846" w:type="dxa"/>
          </w:tcPr>
          <w:p w:rsidR="007B2B45" w:rsidRPr="00874E16" w:rsidRDefault="007B2B45" w:rsidP="00593BD1">
            <w:pPr>
              <w:rPr>
                <w:rFonts w:ascii="標楷體"/>
              </w:rPr>
            </w:pPr>
            <w:r w:rsidRPr="00874E16">
              <w:rPr>
                <w:rFonts w:ascii="標楷體" w:hint="eastAsia"/>
              </w:rPr>
              <w:t>法務部 110.05.21 （10-3-13）</w:t>
            </w:r>
          </w:p>
        </w:tc>
        <w:tc>
          <w:tcPr>
            <w:tcW w:w="1846" w:type="dxa"/>
          </w:tcPr>
          <w:p w:rsidR="007B2B45" w:rsidRPr="00874E16" w:rsidRDefault="007B2B45" w:rsidP="00593BD1">
            <w:pPr>
              <w:rPr>
                <w:rFonts w:ascii="標楷體"/>
              </w:rPr>
            </w:pPr>
            <w:r w:rsidRPr="00874E16">
              <w:rPr>
                <w:rFonts w:ascii="標楷體" w:hint="eastAsia"/>
              </w:rPr>
              <w:t>司法及法制</w:t>
            </w:r>
          </w:p>
        </w:tc>
        <w:tc>
          <w:tcPr>
            <w:tcW w:w="1846" w:type="dxa"/>
          </w:tcPr>
          <w:p w:rsidR="007B2B45" w:rsidRPr="00874E16" w:rsidRDefault="007B2B45" w:rsidP="00593BD1">
            <w:pPr>
              <w:rPr>
                <w:rFonts w:ascii="標楷體"/>
              </w:rPr>
            </w:pPr>
            <w:r w:rsidRPr="00874E16">
              <w:rPr>
                <w:rFonts w:ascii="標楷體" w:hint="eastAsia"/>
              </w:rPr>
              <w:t>尚未審查</w:t>
            </w:r>
          </w:p>
        </w:tc>
      </w:tr>
      <w:tr w:rsidR="007B2B45" w:rsidRPr="00874E16" w:rsidTr="00593BD1">
        <w:tc>
          <w:tcPr>
            <w:tcW w:w="830" w:type="dxa"/>
          </w:tcPr>
          <w:p w:rsidR="007B2B45" w:rsidRPr="00874E16" w:rsidRDefault="007B2B45" w:rsidP="00593BD1">
            <w:pPr>
              <w:rPr>
                <w:rFonts w:ascii="標楷體"/>
              </w:rPr>
            </w:pPr>
            <w:r w:rsidRPr="00874E16">
              <w:rPr>
                <w:rFonts w:ascii="標楷體"/>
              </w:rPr>
              <w:t>65</w:t>
            </w:r>
          </w:p>
        </w:tc>
        <w:tc>
          <w:tcPr>
            <w:tcW w:w="3692" w:type="dxa"/>
          </w:tcPr>
          <w:p w:rsidR="007B2B45" w:rsidRPr="00874E16" w:rsidRDefault="007B2B45" w:rsidP="00B3063C">
            <w:pPr>
              <w:jc w:val="left"/>
              <w:rPr>
                <w:rFonts w:ascii="標楷體"/>
              </w:rPr>
            </w:pPr>
            <w:r w:rsidRPr="00874E16">
              <w:rPr>
                <w:rFonts w:ascii="標楷體" w:hint="eastAsia"/>
              </w:rPr>
              <w:t>法務部函，為110年度中央政府總預算決議，檢送該部決議（三十）書面報告，請查照案。</w:t>
            </w:r>
          </w:p>
        </w:tc>
        <w:tc>
          <w:tcPr>
            <w:tcW w:w="1846" w:type="dxa"/>
          </w:tcPr>
          <w:p w:rsidR="007B2B45" w:rsidRPr="00874E16" w:rsidRDefault="007B2B45" w:rsidP="00593BD1">
            <w:pPr>
              <w:rPr>
                <w:rFonts w:ascii="標楷體"/>
              </w:rPr>
            </w:pPr>
            <w:r w:rsidRPr="00874E16">
              <w:rPr>
                <w:rFonts w:ascii="標楷體" w:hint="eastAsia"/>
              </w:rPr>
              <w:t>法務部 110.05.21 （10-3-13）</w:t>
            </w:r>
          </w:p>
        </w:tc>
        <w:tc>
          <w:tcPr>
            <w:tcW w:w="1846" w:type="dxa"/>
          </w:tcPr>
          <w:p w:rsidR="007B2B45" w:rsidRPr="00874E16" w:rsidRDefault="007B2B45" w:rsidP="00593BD1">
            <w:pPr>
              <w:rPr>
                <w:rFonts w:ascii="標楷體"/>
              </w:rPr>
            </w:pPr>
            <w:r w:rsidRPr="00874E16">
              <w:rPr>
                <w:rFonts w:ascii="標楷體" w:hint="eastAsia"/>
              </w:rPr>
              <w:t>司法及法制</w:t>
            </w:r>
          </w:p>
        </w:tc>
        <w:tc>
          <w:tcPr>
            <w:tcW w:w="1846" w:type="dxa"/>
          </w:tcPr>
          <w:p w:rsidR="007B2B45" w:rsidRPr="00874E16" w:rsidRDefault="007B2B45" w:rsidP="00593BD1">
            <w:pPr>
              <w:rPr>
                <w:rFonts w:ascii="標楷體"/>
              </w:rPr>
            </w:pPr>
            <w:r w:rsidRPr="00874E16">
              <w:rPr>
                <w:rFonts w:ascii="標楷體" w:hint="eastAsia"/>
              </w:rPr>
              <w:t>尚未審查</w:t>
            </w:r>
          </w:p>
        </w:tc>
      </w:tr>
      <w:tr w:rsidR="007B2B45" w:rsidRPr="00874E16" w:rsidTr="00593BD1">
        <w:tc>
          <w:tcPr>
            <w:tcW w:w="830" w:type="dxa"/>
          </w:tcPr>
          <w:p w:rsidR="007B2B45" w:rsidRPr="00874E16" w:rsidRDefault="007B2B45" w:rsidP="00593BD1">
            <w:pPr>
              <w:rPr>
                <w:rFonts w:ascii="標楷體"/>
              </w:rPr>
            </w:pPr>
            <w:r w:rsidRPr="00874E16">
              <w:rPr>
                <w:rFonts w:ascii="標楷體"/>
              </w:rPr>
              <w:t>66</w:t>
            </w:r>
          </w:p>
        </w:tc>
        <w:tc>
          <w:tcPr>
            <w:tcW w:w="3692" w:type="dxa"/>
          </w:tcPr>
          <w:p w:rsidR="007B2B45" w:rsidRPr="00874E16" w:rsidRDefault="007B2B45" w:rsidP="00B3063C">
            <w:pPr>
              <w:jc w:val="left"/>
              <w:rPr>
                <w:rFonts w:ascii="標楷體"/>
              </w:rPr>
            </w:pPr>
            <w:r w:rsidRPr="00874E16">
              <w:rPr>
                <w:rFonts w:ascii="標楷體" w:hint="eastAsia"/>
              </w:rPr>
              <w:t>法務部函，為110年度中央政府總預算決議，檢送提起非常上訴之比例偏低書面報告，請查照案。</w:t>
            </w:r>
          </w:p>
        </w:tc>
        <w:tc>
          <w:tcPr>
            <w:tcW w:w="1846" w:type="dxa"/>
          </w:tcPr>
          <w:p w:rsidR="007B2B45" w:rsidRPr="00874E16" w:rsidRDefault="007B2B45" w:rsidP="00593BD1">
            <w:pPr>
              <w:rPr>
                <w:rFonts w:ascii="標楷體"/>
              </w:rPr>
            </w:pPr>
            <w:r w:rsidRPr="00874E16">
              <w:rPr>
                <w:rFonts w:ascii="標楷體" w:hint="eastAsia"/>
              </w:rPr>
              <w:t>法務部 110.05.21 （10-3-13）</w:t>
            </w:r>
          </w:p>
        </w:tc>
        <w:tc>
          <w:tcPr>
            <w:tcW w:w="1846" w:type="dxa"/>
          </w:tcPr>
          <w:p w:rsidR="007B2B45" w:rsidRPr="00874E16" w:rsidRDefault="007B2B45" w:rsidP="00593BD1">
            <w:pPr>
              <w:rPr>
                <w:rFonts w:ascii="標楷體"/>
              </w:rPr>
            </w:pPr>
            <w:r w:rsidRPr="00874E16">
              <w:rPr>
                <w:rFonts w:ascii="標楷體" w:hint="eastAsia"/>
              </w:rPr>
              <w:t>司法及法制</w:t>
            </w:r>
          </w:p>
        </w:tc>
        <w:tc>
          <w:tcPr>
            <w:tcW w:w="1846" w:type="dxa"/>
          </w:tcPr>
          <w:p w:rsidR="007B2B45" w:rsidRPr="00874E16" w:rsidRDefault="007B2B45" w:rsidP="00593BD1">
            <w:pPr>
              <w:rPr>
                <w:rFonts w:ascii="標楷體"/>
              </w:rPr>
            </w:pPr>
            <w:r w:rsidRPr="00874E16">
              <w:rPr>
                <w:rFonts w:ascii="標楷體" w:hint="eastAsia"/>
              </w:rPr>
              <w:t>尚未審查</w:t>
            </w:r>
          </w:p>
        </w:tc>
      </w:tr>
      <w:tr w:rsidR="007B2B45" w:rsidRPr="00874E16" w:rsidTr="00593BD1">
        <w:tc>
          <w:tcPr>
            <w:tcW w:w="830" w:type="dxa"/>
          </w:tcPr>
          <w:p w:rsidR="007B2B45" w:rsidRPr="00874E16" w:rsidRDefault="007B2B45" w:rsidP="00593BD1">
            <w:pPr>
              <w:rPr>
                <w:rFonts w:ascii="標楷體"/>
              </w:rPr>
            </w:pPr>
            <w:r w:rsidRPr="00874E16">
              <w:rPr>
                <w:rFonts w:ascii="標楷體"/>
              </w:rPr>
              <w:t>67</w:t>
            </w:r>
          </w:p>
        </w:tc>
        <w:tc>
          <w:tcPr>
            <w:tcW w:w="3692" w:type="dxa"/>
          </w:tcPr>
          <w:p w:rsidR="007B2B45" w:rsidRPr="00874E16" w:rsidRDefault="007B2B45" w:rsidP="00B3063C">
            <w:pPr>
              <w:jc w:val="left"/>
              <w:rPr>
                <w:rFonts w:ascii="標楷體"/>
              </w:rPr>
            </w:pPr>
            <w:r w:rsidRPr="00874E16">
              <w:rPr>
                <w:rFonts w:ascii="標楷體" w:hint="eastAsia"/>
              </w:rPr>
              <w:t>法務部函，為110年度中央政府總預算決議，檢送女性監所工作者申請生理假需求書面報告，請查照案。</w:t>
            </w:r>
          </w:p>
        </w:tc>
        <w:tc>
          <w:tcPr>
            <w:tcW w:w="1846" w:type="dxa"/>
          </w:tcPr>
          <w:p w:rsidR="007B2B45" w:rsidRPr="00874E16" w:rsidRDefault="007B2B45" w:rsidP="00593BD1">
            <w:pPr>
              <w:rPr>
                <w:rFonts w:ascii="標楷體"/>
              </w:rPr>
            </w:pPr>
            <w:r w:rsidRPr="00874E16">
              <w:rPr>
                <w:rFonts w:ascii="標楷體" w:hint="eastAsia"/>
              </w:rPr>
              <w:t>法務部 110.05.21 （10-3-13）</w:t>
            </w:r>
          </w:p>
        </w:tc>
        <w:tc>
          <w:tcPr>
            <w:tcW w:w="1846" w:type="dxa"/>
          </w:tcPr>
          <w:p w:rsidR="007B2B45" w:rsidRPr="00874E16" w:rsidRDefault="007B2B45" w:rsidP="00593BD1">
            <w:pPr>
              <w:rPr>
                <w:rFonts w:ascii="標楷體"/>
              </w:rPr>
            </w:pPr>
            <w:r w:rsidRPr="00874E16">
              <w:rPr>
                <w:rFonts w:ascii="標楷體" w:hint="eastAsia"/>
              </w:rPr>
              <w:t>司法及法制</w:t>
            </w:r>
          </w:p>
        </w:tc>
        <w:tc>
          <w:tcPr>
            <w:tcW w:w="1846" w:type="dxa"/>
          </w:tcPr>
          <w:p w:rsidR="007B2B45" w:rsidRPr="00874E16" w:rsidRDefault="007B2B45" w:rsidP="00593BD1">
            <w:pPr>
              <w:rPr>
                <w:rFonts w:ascii="標楷體"/>
              </w:rPr>
            </w:pPr>
            <w:r w:rsidRPr="00874E16">
              <w:rPr>
                <w:rFonts w:ascii="標楷體" w:hint="eastAsia"/>
              </w:rPr>
              <w:t>尚未審查</w:t>
            </w:r>
          </w:p>
        </w:tc>
      </w:tr>
      <w:tr w:rsidR="007B2B45" w:rsidRPr="00874E16" w:rsidTr="00593BD1">
        <w:tc>
          <w:tcPr>
            <w:tcW w:w="830" w:type="dxa"/>
          </w:tcPr>
          <w:p w:rsidR="007B2B45" w:rsidRPr="00874E16" w:rsidRDefault="007B2B45" w:rsidP="00593BD1">
            <w:pPr>
              <w:rPr>
                <w:rFonts w:ascii="標楷體"/>
              </w:rPr>
            </w:pPr>
            <w:r w:rsidRPr="00874E16">
              <w:rPr>
                <w:rFonts w:ascii="標楷體"/>
              </w:rPr>
              <w:t>68</w:t>
            </w:r>
          </w:p>
        </w:tc>
        <w:tc>
          <w:tcPr>
            <w:tcW w:w="3692" w:type="dxa"/>
          </w:tcPr>
          <w:p w:rsidR="007B2B45" w:rsidRPr="00874E16" w:rsidRDefault="007B2B45" w:rsidP="00B3063C">
            <w:pPr>
              <w:jc w:val="left"/>
              <w:rPr>
                <w:rFonts w:ascii="標楷體"/>
              </w:rPr>
            </w:pPr>
            <w:r w:rsidRPr="00874E16">
              <w:rPr>
                <w:rFonts w:ascii="標楷體" w:hint="eastAsia"/>
              </w:rPr>
              <w:t>行政院人事行政總處函，為</w:t>
            </w:r>
            <w:r w:rsidRPr="00874E16">
              <w:rPr>
                <w:rFonts w:ascii="標楷體" w:hint="eastAsia"/>
              </w:rPr>
              <w:lastRenderedPageBreak/>
              <w:t>110年度中央政府總預算決議，檢送該總處決議（六）公務人員差勤時數上限等框架性規範書面報告，請查照案。</w:t>
            </w:r>
          </w:p>
        </w:tc>
        <w:tc>
          <w:tcPr>
            <w:tcW w:w="1846" w:type="dxa"/>
          </w:tcPr>
          <w:p w:rsidR="007B2B45" w:rsidRPr="00874E16" w:rsidRDefault="007B2B45" w:rsidP="00593BD1">
            <w:pPr>
              <w:rPr>
                <w:rFonts w:ascii="標楷體"/>
              </w:rPr>
            </w:pPr>
            <w:r w:rsidRPr="00874E16">
              <w:rPr>
                <w:rFonts w:ascii="標楷體" w:hint="eastAsia"/>
              </w:rPr>
              <w:lastRenderedPageBreak/>
              <w:t>行政院人事</w:t>
            </w:r>
            <w:r w:rsidRPr="00874E16">
              <w:rPr>
                <w:rFonts w:ascii="標楷體" w:hint="eastAsia"/>
              </w:rPr>
              <w:lastRenderedPageBreak/>
              <w:t>行政總處 110.05.21 （10-3-13）</w:t>
            </w:r>
          </w:p>
        </w:tc>
        <w:tc>
          <w:tcPr>
            <w:tcW w:w="1846" w:type="dxa"/>
          </w:tcPr>
          <w:p w:rsidR="007B2B45" w:rsidRPr="00874E16" w:rsidRDefault="007B2B45" w:rsidP="00593BD1">
            <w:pPr>
              <w:rPr>
                <w:rFonts w:ascii="標楷體"/>
              </w:rPr>
            </w:pPr>
            <w:r w:rsidRPr="00874E16">
              <w:rPr>
                <w:rFonts w:ascii="標楷體" w:hint="eastAsia"/>
              </w:rPr>
              <w:lastRenderedPageBreak/>
              <w:t>司法及法制</w:t>
            </w:r>
          </w:p>
        </w:tc>
        <w:tc>
          <w:tcPr>
            <w:tcW w:w="1846" w:type="dxa"/>
          </w:tcPr>
          <w:p w:rsidR="007B2B45" w:rsidRPr="00874E16" w:rsidRDefault="007B2B45" w:rsidP="00593BD1">
            <w:pPr>
              <w:rPr>
                <w:rFonts w:ascii="標楷體"/>
              </w:rPr>
            </w:pPr>
            <w:r w:rsidRPr="00874E16">
              <w:rPr>
                <w:rFonts w:ascii="標楷體" w:hint="eastAsia"/>
              </w:rPr>
              <w:t>尚未審查</w:t>
            </w:r>
          </w:p>
        </w:tc>
      </w:tr>
      <w:tr w:rsidR="007B2B45" w:rsidRPr="00874E16" w:rsidTr="00593BD1">
        <w:tc>
          <w:tcPr>
            <w:tcW w:w="830" w:type="dxa"/>
          </w:tcPr>
          <w:p w:rsidR="007B2B45" w:rsidRPr="00874E16" w:rsidRDefault="007B2B45" w:rsidP="00593BD1">
            <w:pPr>
              <w:rPr>
                <w:rFonts w:ascii="標楷體"/>
              </w:rPr>
            </w:pPr>
            <w:r w:rsidRPr="00874E16">
              <w:rPr>
                <w:rFonts w:ascii="標楷體"/>
              </w:rPr>
              <w:lastRenderedPageBreak/>
              <w:t>69</w:t>
            </w:r>
          </w:p>
        </w:tc>
        <w:tc>
          <w:tcPr>
            <w:tcW w:w="3692" w:type="dxa"/>
          </w:tcPr>
          <w:p w:rsidR="007B2B45" w:rsidRPr="00874E16" w:rsidRDefault="007B2B45" w:rsidP="00B3063C">
            <w:pPr>
              <w:jc w:val="left"/>
              <w:rPr>
                <w:rFonts w:ascii="標楷體"/>
              </w:rPr>
            </w:pPr>
            <w:r w:rsidRPr="00874E16">
              <w:rPr>
                <w:rFonts w:ascii="標楷體" w:hint="eastAsia"/>
              </w:rPr>
              <w:t>行政院人事行政總處函，為110年度中央政府總預算決議，檢送該總處決議（十七）公務人員差勤時數上限等框架性規範書面報告，請查照案。</w:t>
            </w:r>
          </w:p>
        </w:tc>
        <w:tc>
          <w:tcPr>
            <w:tcW w:w="1846" w:type="dxa"/>
          </w:tcPr>
          <w:p w:rsidR="007B2B45" w:rsidRPr="00874E16" w:rsidRDefault="007B2B45" w:rsidP="00593BD1">
            <w:pPr>
              <w:rPr>
                <w:rFonts w:ascii="標楷體"/>
              </w:rPr>
            </w:pPr>
            <w:r w:rsidRPr="00874E16">
              <w:rPr>
                <w:rFonts w:ascii="標楷體" w:hint="eastAsia"/>
              </w:rPr>
              <w:t>行政院人事行政總處 110.05.21 （10-3-13）</w:t>
            </w:r>
          </w:p>
        </w:tc>
        <w:tc>
          <w:tcPr>
            <w:tcW w:w="1846" w:type="dxa"/>
          </w:tcPr>
          <w:p w:rsidR="007B2B45" w:rsidRPr="00874E16" w:rsidRDefault="007B2B45" w:rsidP="00593BD1">
            <w:pPr>
              <w:rPr>
                <w:rFonts w:ascii="標楷體"/>
              </w:rPr>
            </w:pPr>
            <w:r w:rsidRPr="00874E16">
              <w:rPr>
                <w:rFonts w:ascii="標楷體" w:hint="eastAsia"/>
              </w:rPr>
              <w:t>司法及法制</w:t>
            </w:r>
          </w:p>
        </w:tc>
        <w:tc>
          <w:tcPr>
            <w:tcW w:w="1846" w:type="dxa"/>
          </w:tcPr>
          <w:p w:rsidR="007B2B45" w:rsidRPr="00874E16" w:rsidRDefault="007B2B45" w:rsidP="00593BD1">
            <w:pPr>
              <w:rPr>
                <w:rFonts w:ascii="標楷體"/>
              </w:rPr>
            </w:pPr>
            <w:r w:rsidRPr="00874E16">
              <w:rPr>
                <w:rFonts w:ascii="標楷體" w:hint="eastAsia"/>
              </w:rPr>
              <w:t>尚未審查</w:t>
            </w:r>
          </w:p>
        </w:tc>
      </w:tr>
      <w:tr w:rsidR="007B2B45" w:rsidRPr="00874E16" w:rsidTr="00593BD1">
        <w:tc>
          <w:tcPr>
            <w:tcW w:w="830" w:type="dxa"/>
          </w:tcPr>
          <w:p w:rsidR="007B2B45" w:rsidRPr="00874E16" w:rsidRDefault="007B2B45" w:rsidP="00593BD1">
            <w:pPr>
              <w:rPr>
                <w:rFonts w:ascii="標楷體"/>
              </w:rPr>
            </w:pPr>
            <w:r w:rsidRPr="00874E16">
              <w:rPr>
                <w:rFonts w:ascii="標楷體"/>
              </w:rPr>
              <w:t>70</w:t>
            </w:r>
          </w:p>
        </w:tc>
        <w:tc>
          <w:tcPr>
            <w:tcW w:w="3692" w:type="dxa"/>
          </w:tcPr>
          <w:p w:rsidR="007B2B45" w:rsidRPr="00874E16" w:rsidRDefault="007B2B45" w:rsidP="00B3063C">
            <w:pPr>
              <w:jc w:val="left"/>
              <w:rPr>
                <w:rFonts w:ascii="標楷體"/>
              </w:rPr>
            </w:pPr>
            <w:r w:rsidRPr="00874E16">
              <w:rPr>
                <w:rFonts w:ascii="標楷體" w:hint="eastAsia"/>
              </w:rPr>
              <w:t>行政院人事行政總處函，為110年度中央政府總預算決議，檢送該總處決議（二十）公務人員差勤時數上限等框架性規範書面報告，請查照案。</w:t>
            </w:r>
          </w:p>
        </w:tc>
        <w:tc>
          <w:tcPr>
            <w:tcW w:w="1846" w:type="dxa"/>
          </w:tcPr>
          <w:p w:rsidR="007B2B45" w:rsidRPr="00874E16" w:rsidRDefault="007B2B45" w:rsidP="00593BD1">
            <w:pPr>
              <w:rPr>
                <w:rFonts w:ascii="標楷體"/>
              </w:rPr>
            </w:pPr>
            <w:r w:rsidRPr="00874E16">
              <w:rPr>
                <w:rFonts w:ascii="標楷體" w:hint="eastAsia"/>
              </w:rPr>
              <w:t>行政院人事行政總處 110.05.21 （10-3-13）</w:t>
            </w:r>
          </w:p>
        </w:tc>
        <w:tc>
          <w:tcPr>
            <w:tcW w:w="1846" w:type="dxa"/>
          </w:tcPr>
          <w:p w:rsidR="007B2B45" w:rsidRPr="00874E16" w:rsidRDefault="007B2B45" w:rsidP="00593BD1">
            <w:pPr>
              <w:rPr>
                <w:rFonts w:ascii="標楷體"/>
              </w:rPr>
            </w:pPr>
            <w:r w:rsidRPr="00874E16">
              <w:rPr>
                <w:rFonts w:ascii="標楷體" w:hint="eastAsia"/>
              </w:rPr>
              <w:t>司法及法制</w:t>
            </w:r>
          </w:p>
        </w:tc>
        <w:tc>
          <w:tcPr>
            <w:tcW w:w="1846" w:type="dxa"/>
          </w:tcPr>
          <w:p w:rsidR="007B2B45" w:rsidRPr="00874E16" w:rsidRDefault="007B2B45" w:rsidP="00593BD1">
            <w:pPr>
              <w:rPr>
                <w:rFonts w:ascii="標楷體"/>
              </w:rPr>
            </w:pPr>
            <w:r w:rsidRPr="00874E16">
              <w:rPr>
                <w:rFonts w:ascii="標楷體" w:hint="eastAsia"/>
              </w:rPr>
              <w:t>尚未審查</w:t>
            </w:r>
          </w:p>
        </w:tc>
      </w:tr>
      <w:tr w:rsidR="007B2B45" w:rsidRPr="00874E16" w:rsidTr="00593BD1">
        <w:tc>
          <w:tcPr>
            <w:tcW w:w="830" w:type="dxa"/>
          </w:tcPr>
          <w:p w:rsidR="007B2B45" w:rsidRPr="00874E16" w:rsidRDefault="007B2B45" w:rsidP="00593BD1">
            <w:pPr>
              <w:rPr>
                <w:rFonts w:ascii="標楷體"/>
              </w:rPr>
            </w:pPr>
            <w:r w:rsidRPr="00874E16">
              <w:rPr>
                <w:rFonts w:ascii="標楷體"/>
              </w:rPr>
              <w:t>71</w:t>
            </w:r>
          </w:p>
        </w:tc>
        <w:tc>
          <w:tcPr>
            <w:tcW w:w="3692" w:type="dxa"/>
          </w:tcPr>
          <w:p w:rsidR="007B2B45" w:rsidRPr="00874E16" w:rsidRDefault="007B2B45" w:rsidP="00B3063C">
            <w:pPr>
              <w:jc w:val="left"/>
              <w:rPr>
                <w:rFonts w:ascii="標楷體"/>
              </w:rPr>
            </w:pPr>
            <w:r w:rsidRPr="00874E16">
              <w:rPr>
                <w:rFonts w:ascii="標楷體" w:hint="eastAsia"/>
              </w:rPr>
              <w:t>行政院人事行政總處函，為110年度中央政府總預算決議，檢送該總處決議（三十）如何結算公務人員年度未能補休完畢之加班時數書面報告，請查照案。</w:t>
            </w:r>
          </w:p>
        </w:tc>
        <w:tc>
          <w:tcPr>
            <w:tcW w:w="1846" w:type="dxa"/>
          </w:tcPr>
          <w:p w:rsidR="007B2B45" w:rsidRPr="00874E16" w:rsidRDefault="007B2B45" w:rsidP="00593BD1">
            <w:pPr>
              <w:rPr>
                <w:rFonts w:ascii="標楷體"/>
              </w:rPr>
            </w:pPr>
            <w:r w:rsidRPr="00874E16">
              <w:rPr>
                <w:rFonts w:ascii="標楷體" w:hint="eastAsia"/>
              </w:rPr>
              <w:t>行政院人事行政總處 110.05.21 （10-3-13）</w:t>
            </w:r>
          </w:p>
        </w:tc>
        <w:tc>
          <w:tcPr>
            <w:tcW w:w="1846" w:type="dxa"/>
          </w:tcPr>
          <w:p w:rsidR="007B2B45" w:rsidRPr="00874E16" w:rsidRDefault="007B2B45" w:rsidP="00593BD1">
            <w:pPr>
              <w:rPr>
                <w:rFonts w:ascii="標楷體"/>
              </w:rPr>
            </w:pPr>
            <w:r w:rsidRPr="00874E16">
              <w:rPr>
                <w:rFonts w:ascii="標楷體" w:hint="eastAsia"/>
              </w:rPr>
              <w:t>司法及法制</w:t>
            </w:r>
          </w:p>
        </w:tc>
        <w:tc>
          <w:tcPr>
            <w:tcW w:w="1846" w:type="dxa"/>
          </w:tcPr>
          <w:p w:rsidR="007B2B45" w:rsidRPr="00874E16" w:rsidRDefault="007B2B45" w:rsidP="00593BD1">
            <w:pPr>
              <w:rPr>
                <w:rFonts w:ascii="標楷體"/>
              </w:rPr>
            </w:pPr>
            <w:r w:rsidRPr="00874E16">
              <w:rPr>
                <w:rFonts w:ascii="標楷體" w:hint="eastAsia"/>
              </w:rPr>
              <w:t>尚未審查</w:t>
            </w:r>
          </w:p>
        </w:tc>
      </w:tr>
      <w:tr w:rsidR="007B2B45" w:rsidRPr="00874E16" w:rsidTr="00593BD1">
        <w:tc>
          <w:tcPr>
            <w:tcW w:w="830" w:type="dxa"/>
          </w:tcPr>
          <w:p w:rsidR="007B2B45" w:rsidRPr="00874E16" w:rsidRDefault="007B2B45" w:rsidP="00593BD1">
            <w:pPr>
              <w:rPr>
                <w:rFonts w:ascii="標楷體"/>
              </w:rPr>
            </w:pPr>
            <w:r w:rsidRPr="00874E16">
              <w:rPr>
                <w:rFonts w:ascii="標楷體"/>
              </w:rPr>
              <w:t>72</w:t>
            </w:r>
          </w:p>
        </w:tc>
        <w:tc>
          <w:tcPr>
            <w:tcW w:w="3692" w:type="dxa"/>
          </w:tcPr>
          <w:p w:rsidR="007B2B45" w:rsidRPr="00874E16" w:rsidRDefault="007B2B45" w:rsidP="00B3063C">
            <w:pPr>
              <w:jc w:val="left"/>
              <w:rPr>
                <w:rFonts w:ascii="標楷體"/>
              </w:rPr>
            </w:pPr>
            <w:r w:rsidRPr="00874E16">
              <w:rPr>
                <w:rFonts w:ascii="標楷體" w:hint="eastAsia"/>
              </w:rPr>
              <w:t>考選部函，為110年度中央政府總預算決議，檢送該部決議（八）「109年律師考試辦理之檢討報告」，請查照案。</w:t>
            </w:r>
          </w:p>
        </w:tc>
        <w:tc>
          <w:tcPr>
            <w:tcW w:w="1846" w:type="dxa"/>
          </w:tcPr>
          <w:p w:rsidR="007B2B45" w:rsidRPr="00874E16" w:rsidRDefault="007B2B45" w:rsidP="00593BD1">
            <w:pPr>
              <w:rPr>
                <w:rFonts w:ascii="標楷體"/>
              </w:rPr>
            </w:pPr>
            <w:r w:rsidRPr="00874E16">
              <w:rPr>
                <w:rFonts w:ascii="標楷體" w:hint="eastAsia"/>
              </w:rPr>
              <w:t>考選部 110.05.21 （10-3-13）</w:t>
            </w:r>
          </w:p>
        </w:tc>
        <w:tc>
          <w:tcPr>
            <w:tcW w:w="1846" w:type="dxa"/>
          </w:tcPr>
          <w:p w:rsidR="007B2B45" w:rsidRPr="00874E16" w:rsidRDefault="007B2B45" w:rsidP="00593BD1">
            <w:pPr>
              <w:rPr>
                <w:rFonts w:ascii="標楷體"/>
              </w:rPr>
            </w:pPr>
            <w:r w:rsidRPr="00874E16">
              <w:rPr>
                <w:rFonts w:ascii="標楷體" w:hint="eastAsia"/>
              </w:rPr>
              <w:t>司法及法制</w:t>
            </w:r>
          </w:p>
        </w:tc>
        <w:tc>
          <w:tcPr>
            <w:tcW w:w="1846" w:type="dxa"/>
          </w:tcPr>
          <w:p w:rsidR="007B2B45" w:rsidRPr="00874E16" w:rsidRDefault="007B2B45" w:rsidP="00593BD1">
            <w:pPr>
              <w:rPr>
                <w:rFonts w:ascii="標楷體"/>
              </w:rPr>
            </w:pPr>
            <w:r w:rsidRPr="00874E16">
              <w:rPr>
                <w:rFonts w:ascii="標楷體" w:hint="eastAsia"/>
              </w:rPr>
              <w:t>尚未審查</w:t>
            </w:r>
          </w:p>
        </w:tc>
      </w:tr>
    </w:tbl>
    <w:p w:rsidR="00AE6BB9" w:rsidRPr="007158A9" w:rsidRDefault="00602EE9" w:rsidP="00EC7B78">
      <w:pPr>
        <w:pStyle w:val="-"/>
        <w:spacing w:before="190"/>
        <w:ind w:leftChars="0" w:left="0" w:firstLineChars="130" w:firstLine="364"/>
      </w:pPr>
      <w:bookmarkStart w:id="200" w:name="_Toc361217376"/>
      <w:bookmarkStart w:id="201" w:name="_Toc362968436"/>
      <w:bookmarkStart w:id="202" w:name="_Toc77252575"/>
      <w:r w:rsidRPr="007158A9">
        <w:t>參、</w:t>
      </w:r>
      <w:r w:rsidR="00EC7B78" w:rsidRPr="007158A9">
        <w:t>立法院內規</w:t>
      </w:r>
      <w:r w:rsidRPr="007158A9">
        <w:t>（</w:t>
      </w:r>
      <w:r w:rsidR="001F16FC" w:rsidRPr="007158A9">
        <w:rPr>
          <w:rFonts w:hint="eastAsia"/>
          <w:lang w:eastAsia="zh-TW"/>
        </w:rPr>
        <w:t>3</w:t>
      </w:r>
      <w:r w:rsidRPr="007158A9">
        <w:t>案）</w:t>
      </w:r>
      <w:bookmarkStart w:id="203" w:name="_Toc361217377"/>
      <w:bookmarkStart w:id="204" w:name="_Toc362968437"/>
      <w:bookmarkEnd w:id="200"/>
      <w:bookmarkEnd w:id="201"/>
      <w:bookmarkEnd w:id="202"/>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471C22" w:rsidTr="00931740">
        <w:tc>
          <w:tcPr>
            <w:tcW w:w="830" w:type="dxa"/>
          </w:tcPr>
          <w:p w:rsidR="00471C22" w:rsidRDefault="00471C22" w:rsidP="00931740">
            <w:pPr>
              <w:rPr>
                <w:rFonts w:ascii="標楷體"/>
                <w:b/>
              </w:rPr>
            </w:pPr>
            <w:r>
              <w:rPr>
                <w:rFonts w:ascii="標楷體" w:hint="eastAsia"/>
                <w:b/>
              </w:rPr>
              <w:t>序號</w:t>
            </w:r>
          </w:p>
        </w:tc>
        <w:tc>
          <w:tcPr>
            <w:tcW w:w="3692" w:type="dxa"/>
          </w:tcPr>
          <w:p w:rsidR="00471C22" w:rsidRDefault="00471C22" w:rsidP="00931740">
            <w:pPr>
              <w:rPr>
                <w:rFonts w:ascii="標楷體"/>
                <w:b/>
              </w:rPr>
            </w:pPr>
            <w:r>
              <w:rPr>
                <w:rFonts w:ascii="標楷體" w:hint="eastAsia"/>
                <w:b/>
              </w:rPr>
              <w:t>議案名稱</w:t>
            </w:r>
          </w:p>
        </w:tc>
        <w:tc>
          <w:tcPr>
            <w:tcW w:w="1846" w:type="dxa"/>
          </w:tcPr>
          <w:p w:rsidR="00471C22" w:rsidRDefault="00471C22" w:rsidP="00931740">
            <w:pPr>
              <w:rPr>
                <w:rFonts w:ascii="標楷體"/>
                <w:b/>
              </w:rPr>
            </w:pPr>
            <w:r>
              <w:rPr>
                <w:rFonts w:ascii="標楷體" w:hint="eastAsia"/>
                <w:b/>
              </w:rPr>
              <w:t>提案機關、院會交付日期 (會次)</w:t>
            </w:r>
          </w:p>
        </w:tc>
        <w:tc>
          <w:tcPr>
            <w:tcW w:w="1846" w:type="dxa"/>
          </w:tcPr>
          <w:p w:rsidR="00471C22" w:rsidRDefault="00471C22" w:rsidP="00931740">
            <w:pPr>
              <w:rPr>
                <w:rFonts w:ascii="標楷體"/>
                <w:b/>
              </w:rPr>
            </w:pPr>
            <w:r>
              <w:rPr>
                <w:rFonts w:ascii="標楷體" w:hint="eastAsia"/>
                <w:b/>
              </w:rPr>
              <w:t>審查委員會</w:t>
            </w:r>
          </w:p>
        </w:tc>
        <w:tc>
          <w:tcPr>
            <w:tcW w:w="1846" w:type="dxa"/>
          </w:tcPr>
          <w:p w:rsidR="00471C22" w:rsidRDefault="00471C22" w:rsidP="00931740">
            <w:pPr>
              <w:rPr>
                <w:rFonts w:ascii="標楷體"/>
                <w:b/>
              </w:rPr>
            </w:pPr>
            <w:r>
              <w:rPr>
                <w:rFonts w:ascii="標楷體" w:hint="eastAsia"/>
                <w:b/>
              </w:rPr>
              <w:t>審查情形</w:t>
            </w:r>
          </w:p>
        </w:tc>
      </w:tr>
      <w:tr w:rsidR="00471C22" w:rsidRPr="0038022A" w:rsidTr="00931740">
        <w:tc>
          <w:tcPr>
            <w:tcW w:w="830" w:type="dxa"/>
          </w:tcPr>
          <w:p w:rsidR="00471C22" w:rsidRPr="0038022A" w:rsidRDefault="00471C22" w:rsidP="00931740">
            <w:pPr>
              <w:rPr>
                <w:rFonts w:ascii="標楷體"/>
              </w:rPr>
            </w:pPr>
            <w:r w:rsidRPr="0038022A">
              <w:rPr>
                <w:rFonts w:ascii="標楷體"/>
              </w:rPr>
              <w:t>1</w:t>
            </w:r>
          </w:p>
        </w:tc>
        <w:tc>
          <w:tcPr>
            <w:tcW w:w="3692" w:type="dxa"/>
          </w:tcPr>
          <w:p w:rsidR="00471C22" w:rsidRPr="0038022A" w:rsidRDefault="00471C22" w:rsidP="00931740">
            <w:pPr>
              <w:rPr>
                <w:rFonts w:ascii="標楷體"/>
              </w:rPr>
            </w:pPr>
            <w:r w:rsidRPr="0038022A">
              <w:rPr>
                <w:rFonts w:ascii="標楷體" w:hint="eastAsia"/>
              </w:rPr>
              <w:t>立法委員互選院長副院長辦法第一條之一條文修正草案（修正重點：為適用現今選舉日程，避免日後因選舉日期改變徒增適用問題，爰刪除「選出之翌年二月一日」之文字，修改院長、副院長選舉，應於每屆立法委員報到、宣誓就職當日舉行。）</w:t>
            </w:r>
          </w:p>
        </w:tc>
        <w:tc>
          <w:tcPr>
            <w:tcW w:w="1846" w:type="dxa"/>
          </w:tcPr>
          <w:p w:rsidR="00471C22" w:rsidRPr="0038022A" w:rsidRDefault="00471C22" w:rsidP="00931740">
            <w:pPr>
              <w:rPr>
                <w:rFonts w:ascii="標楷體"/>
              </w:rPr>
            </w:pPr>
            <w:r w:rsidRPr="0038022A">
              <w:rPr>
                <w:rFonts w:ascii="標楷體" w:hint="eastAsia"/>
              </w:rPr>
              <w:t>委員鍾佳濱等14人 109.03.03 （10-1-2）</w:t>
            </w:r>
          </w:p>
        </w:tc>
        <w:tc>
          <w:tcPr>
            <w:tcW w:w="1846" w:type="dxa"/>
          </w:tcPr>
          <w:p w:rsidR="00471C22" w:rsidRPr="0038022A" w:rsidRDefault="00471C22" w:rsidP="00931740">
            <w:pPr>
              <w:rPr>
                <w:rFonts w:ascii="標楷體"/>
              </w:rPr>
            </w:pPr>
            <w:r w:rsidRPr="0038022A">
              <w:rPr>
                <w:rFonts w:ascii="標楷體" w:hint="eastAsia"/>
              </w:rPr>
              <w:t>司法及法制</w:t>
            </w:r>
          </w:p>
        </w:tc>
        <w:tc>
          <w:tcPr>
            <w:tcW w:w="1846" w:type="dxa"/>
          </w:tcPr>
          <w:p w:rsidR="00471C22" w:rsidRPr="0038022A" w:rsidRDefault="00471C22" w:rsidP="00931740">
            <w:pPr>
              <w:rPr>
                <w:rFonts w:ascii="標楷體"/>
              </w:rPr>
            </w:pPr>
            <w:r w:rsidRPr="0038022A">
              <w:rPr>
                <w:rFonts w:ascii="標楷體" w:hint="eastAsia"/>
              </w:rPr>
              <w:t>尚未審查</w:t>
            </w:r>
          </w:p>
        </w:tc>
      </w:tr>
      <w:tr w:rsidR="00471C22" w:rsidRPr="0038022A" w:rsidTr="00931740">
        <w:tc>
          <w:tcPr>
            <w:tcW w:w="830" w:type="dxa"/>
          </w:tcPr>
          <w:p w:rsidR="00471C22" w:rsidRPr="0038022A" w:rsidRDefault="00471C22" w:rsidP="00931740">
            <w:pPr>
              <w:rPr>
                <w:rFonts w:ascii="標楷體"/>
              </w:rPr>
            </w:pPr>
            <w:r w:rsidRPr="0038022A">
              <w:rPr>
                <w:rFonts w:ascii="標楷體"/>
              </w:rPr>
              <w:t>2</w:t>
            </w:r>
          </w:p>
        </w:tc>
        <w:tc>
          <w:tcPr>
            <w:tcW w:w="3692" w:type="dxa"/>
          </w:tcPr>
          <w:p w:rsidR="00471C22" w:rsidRPr="0038022A" w:rsidRDefault="00471C22" w:rsidP="00931740">
            <w:pPr>
              <w:rPr>
                <w:rFonts w:ascii="標楷體"/>
              </w:rPr>
            </w:pPr>
            <w:r w:rsidRPr="0038022A">
              <w:rPr>
                <w:rFonts w:ascii="標楷體" w:hint="eastAsia"/>
              </w:rPr>
              <w:t>立法院議事規則第九條及第</w:t>
            </w:r>
            <w:r w:rsidRPr="0038022A">
              <w:rPr>
                <w:rFonts w:ascii="標楷體" w:hint="eastAsia"/>
              </w:rPr>
              <w:lastRenderedPageBreak/>
              <w:t>二十二條條文修正草案（修正重點：將臨時提案處理時間提前至下午一時至二時為之；廢除國是論壇制度。）</w:t>
            </w:r>
          </w:p>
        </w:tc>
        <w:tc>
          <w:tcPr>
            <w:tcW w:w="1846" w:type="dxa"/>
          </w:tcPr>
          <w:p w:rsidR="00471C22" w:rsidRPr="0038022A" w:rsidRDefault="00471C22" w:rsidP="00931740">
            <w:pPr>
              <w:rPr>
                <w:rFonts w:ascii="標楷體"/>
              </w:rPr>
            </w:pPr>
            <w:r w:rsidRPr="0038022A">
              <w:rPr>
                <w:rFonts w:ascii="標楷體" w:hint="eastAsia"/>
              </w:rPr>
              <w:lastRenderedPageBreak/>
              <w:t>委員賴瑞隆</w:t>
            </w:r>
            <w:r w:rsidRPr="0038022A">
              <w:rPr>
                <w:rFonts w:ascii="標楷體" w:hint="eastAsia"/>
              </w:rPr>
              <w:lastRenderedPageBreak/>
              <w:t>等20人 109.03.13 （10-1-4）</w:t>
            </w:r>
          </w:p>
        </w:tc>
        <w:tc>
          <w:tcPr>
            <w:tcW w:w="1846" w:type="dxa"/>
          </w:tcPr>
          <w:p w:rsidR="00471C22" w:rsidRPr="0038022A" w:rsidRDefault="00471C22" w:rsidP="00931740">
            <w:pPr>
              <w:rPr>
                <w:rFonts w:ascii="標楷體"/>
              </w:rPr>
            </w:pPr>
            <w:r w:rsidRPr="0038022A">
              <w:rPr>
                <w:rFonts w:ascii="標楷體" w:hint="eastAsia"/>
              </w:rPr>
              <w:lastRenderedPageBreak/>
              <w:t>司法及法制</w:t>
            </w:r>
          </w:p>
        </w:tc>
        <w:tc>
          <w:tcPr>
            <w:tcW w:w="1846" w:type="dxa"/>
          </w:tcPr>
          <w:p w:rsidR="00471C22" w:rsidRPr="0038022A" w:rsidRDefault="00471C22" w:rsidP="00931740">
            <w:pPr>
              <w:rPr>
                <w:rFonts w:ascii="標楷體"/>
              </w:rPr>
            </w:pPr>
            <w:r w:rsidRPr="0038022A">
              <w:rPr>
                <w:rFonts w:ascii="標楷體" w:hint="eastAsia"/>
              </w:rPr>
              <w:t>尚未審查</w:t>
            </w:r>
          </w:p>
        </w:tc>
      </w:tr>
      <w:tr w:rsidR="00471C22" w:rsidRPr="0038022A" w:rsidTr="00931740">
        <w:tc>
          <w:tcPr>
            <w:tcW w:w="830" w:type="dxa"/>
          </w:tcPr>
          <w:p w:rsidR="00471C22" w:rsidRPr="0038022A" w:rsidRDefault="00471C22" w:rsidP="00931740">
            <w:pPr>
              <w:rPr>
                <w:rFonts w:ascii="標楷體"/>
              </w:rPr>
            </w:pPr>
            <w:r w:rsidRPr="0038022A">
              <w:rPr>
                <w:rFonts w:ascii="標楷體"/>
              </w:rPr>
              <w:lastRenderedPageBreak/>
              <w:t>3</w:t>
            </w:r>
          </w:p>
        </w:tc>
        <w:tc>
          <w:tcPr>
            <w:tcW w:w="3692" w:type="dxa"/>
          </w:tcPr>
          <w:p w:rsidR="00471C22" w:rsidRPr="0038022A" w:rsidRDefault="00471C22" w:rsidP="00931740">
            <w:pPr>
              <w:rPr>
                <w:rFonts w:ascii="標楷體"/>
              </w:rPr>
            </w:pPr>
            <w:r w:rsidRPr="0038022A">
              <w:rPr>
                <w:rFonts w:ascii="標楷體" w:hint="eastAsia"/>
              </w:rPr>
              <w:t>立法院程序委員會組織規程第五條條文修正草案（修正重點：將已通過組改機關名稱予以修正。）</w:t>
            </w:r>
          </w:p>
        </w:tc>
        <w:tc>
          <w:tcPr>
            <w:tcW w:w="1846" w:type="dxa"/>
          </w:tcPr>
          <w:p w:rsidR="00471C22" w:rsidRPr="0038022A" w:rsidRDefault="00471C22" w:rsidP="00931740">
            <w:pPr>
              <w:rPr>
                <w:rFonts w:ascii="標楷體"/>
              </w:rPr>
            </w:pPr>
            <w:r w:rsidRPr="0038022A">
              <w:rPr>
                <w:rFonts w:ascii="標楷體" w:hint="eastAsia"/>
              </w:rPr>
              <w:t>委員劉櫂豪等17人 109.12.04 （10-2-6）</w:t>
            </w:r>
          </w:p>
        </w:tc>
        <w:tc>
          <w:tcPr>
            <w:tcW w:w="1846" w:type="dxa"/>
          </w:tcPr>
          <w:p w:rsidR="00471C22" w:rsidRPr="0038022A" w:rsidRDefault="00471C22" w:rsidP="00931740">
            <w:pPr>
              <w:rPr>
                <w:rFonts w:ascii="標楷體"/>
              </w:rPr>
            </w:pPr>
            <w:r w:rsidRPr="0038022A">
              <w:rPr>
                <w:rFonts w:ascii="標楷體" w:hint="eastAsia"/>
              </w:rPr>
              <w:t>司法及法制</w:t>
            </w:r>
          </w:p>
        </w:tc>
        <w:tc>
          <w:tcPr>
            <w:tcW w:w="1846" w:type="dxa"/>
          </w:tcPr>
          <w:p w:rsidR="00471C22" w:rsidRPr="0038022A" w:rsidRDefault="00471C22" w:rsidP="00931740">
            <w:pPr>
              <w:rPr>
                <w:rFonts w:ascii="標楷體"/>
              </w:rPr>
            </w:pPr>
            <w:r w:rsidRPr="0038022A">
              <w:rPr>
                <w:rFonts w:ascii="標楷體" w:hint="eastAsia"/>
              </w:rPr>
              <w:t>尚未審查</w:t>
            </w:r>
          </w:p>
        </w:tc>
      </w:tr>
    </w:tbl>
    <w:p w:rsidR="00A1384B" w:rsidRPr="007158A9" w:rsidRDefault="00602EE9" w:rsidP="007E61E4">
      <w:pPr>
        <w:pStyle w:val="-"/>
        <w:spacing w:before="190"/>
        <w:ind w:leftChars="0" w:left="0" w:firstLineChars="130" w:firstLine="364"/>
        <w:rPr>
          <w:rFonts w:ascii="標楷體" w:hAnsi="標楷體"/>
          <w:lang w:eastAsia="zh-TW"/>
        </w:rPr>
      </w:pPr>
      <w:bookmarkStart w:id="205" w:name="_Toc77252576"/>
      <w:r w:rsidRPr="007158A9">
        <w:rPr>
          <w:rFonts w:ascii="標楷體" w:hAnsi="標楷體"/>
        </w:rPr>
        <w:t>肆、行政命令案（</w:t>
      </w:r>
      <w:r w:rsidR="007B2B45">
        <w:rPr>
          <w:rFonts w:ascii="標楷體" w:hAnsi="標楷體" w:hint="eastAsia"/>
          <w:lang w:eastAsia="zh-TW"/>
        </w:rPr>
        <w:t>20</w:t>
      </w:r>
      <w:r w:rsidRPr="007158A9">
        <w:rPr>
          <w:rFonts w:ascii="標楷體" w:hAnsi="標楷體"/>
        </w:rPr>
        <w:t>案）</w:t>
      </w:r>
      <w:bookmarkEnd w:id="203"/>
      <w:bookmarkEnd w:id="204"/>
      <w:bookmarkEnd w:id="205"/>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7B2B45" w:rsidTr="00593BD1">
        <w:tc>
          <w:tcPr>
            <w:tcW w:w="830" w:type="dxa"/>
          </w:tcPr>
          <w:p w:rsidR="007B2B45" w:rsidRDefault="007B2B45" w:rsidP="00593BD1">
            <w:pPr>
              <w:rPr>
                <w:rFonts w:ascii="標楷體"/>
                <w:b/>
              </w:rPr>
            </w:pPr>
            <w:r>
              <w:rPr>
                <w:rFonts w:ascii="標楷體" w:hint="eastAsia"/>
                <w:b/>
              </w:rPr>
              <w:t>序號</w:t>
            </w:r>
          </w:p>
        </w:tc>
        <w:tc>
          <w:tcPr>
            <w:tcW w:w="3692" w:type="dxa"/>
          </w:tcPr>
          <w:p w:rsidR="007B2B45" w:rsidRDefault="007B2B45" w:rsidP="00593BD1">
            <w:pPr>
              <w:rPr>
                <w:rFonts w:ascii="標楷體"/>
                <w:b/>
              </w:rPr>
            </w:pPr>
            <w:r>
              <w:rPr>
                <w:rFonts w:ascii="標楷體" w:hint="eastAsia"/>
                <w:b/>
              </w:rPr>
              <w:t>議案名稱</w:t>
            </w:r>
          </w:p>
        </w:tc>
        <w:tc>
          <w:tcPr>
            <w:tcW w:w="1846" w:type="dxa"/>
          </w:tcPr>
          <w:p w:rsidR="007B2B45" w:rsidRDefault="007B2B45" w:rsidP="00593BD1">
            <w:pPr>
              <w:rPr>
                <w:rFonts w:ascii="標楷體"/>
                <w:b/>
              </w:rPr>
            </w:pPr>
            <w:r>
              <w:rPr>
                <w:rFonts w:ascii="標楷體" w:hint="eastAsia"/>
                <w:b/>
              </w:rPr>
              <w:t>提案機關、院會交付日期 (會次)</w:t>
            </w:r>
          </w:p>
        </w:tc>
        <w:tc>
          <w:tcPr>
            <w:tcW w:w="1846" w:type="dxa"/>
          </w:tcPr>
          <w:p w:rsidR="007B2B45" w:rsidRDefault="007B2B45" w:rsidP="00593BD1">
            <w:pPr>
              <w:rPr>
                <w:rFonts w:ascii="標楷體"/>
                <w:b/>
              </w:rPr>
            </w:pPr>
            <w:r>
              <w:rPr>
                <w:rFonts w:ascii="標楷體" w:hint="eastAsia"/>
                <w:b/>
              </w:rPr>
              <w:t>審查委員會</w:t>
            </w:r>
          </w:p>
        </w:tc>
        <w:tc>
          <w:tcPr>
            <w:tcW w:w="1846" w:type="dxa"/>
          </w:tcPr>
          <w:p w:rsidR="007B2B45" w:rsidRDefault="007B2B45" w:rsidP="00593BD1">
            <w:pPr>
              <w:rPr>
                <w:rFonts w:ascii="標楷體"/>
                <w:b/>
              </w:rPr>
            </w:pPr>
            <w:r>
              <w:rPr>
                <w:rFonts w:ascii="標楷體" w:hint="eastAsia"/>
                <w:b/>
              </w:rPr>
              <w:t>審查情形</w:t>
            </w:r>
          </w:p>
        </w:tc>
      </w:tr>
      <w:tr w:rsidR="007B2B45" w:rsidRPr="00874E16" w:rsidTr="00593BD1">
        <w:tc>
          <w:tcPr>
            <w:tcW w:w="830" w:type="dxa"/>
          </w:tcPr>
          <w:p w:rsidR="007B2B45" w:rsidRPr="00874E16" w:rsidRDefault="007B2B45" w:rsidP="00593BD1">
            <w:pPr>
              <w:rPr>
                <w:rFonts w:ascii="標楷體"/>
              </w:rPr>
            </w:pPr>
            <w:r w:rsidRPr="00874E16">
              <w:rPr>
                <w:rFonts w:ascii="標楷體"/>
              </w:rPr>
              <w:t>1</w:t>
            </w:r>
          </w:p>
        </w:tc>
        <w:tc>
          <w:tcPr>
            <w:tcW w:w="3692" w:type="dxa"/>
          </w:tcPr>
          <w:p w:rsidR="007B2B45" w:rsidRPr="00874E16" w:rsidRDefault="007B2B45" w:rsidP="00593BD1">
            <w:pPr>
              <w:rPr>
                <w:rFonts w:ascii="標楷體"/>
              </w:rPr>
            </w:pPr>
            <w:r w:rsidRPr="00874E16">
              <w:rPr>
                <w:rFonts w:ascii="標楷體" w:hint="eastAsia"/>
              </w:rPr>
              <w:t>行政院農業委員會函送「行政院農業委員會農田水利署暫行組織規程」、「行政院農業委員會農田水利署辦事細則」及「行政院農業委員會農田水利署編制表」，請查照案。</w:t>
            </w:r>
          </w:p>
        </w:tc>
        <w:tc>
          <w:tcPr>
            <w:tcW w:w="1846" w:type="dxa"/>
          </w:tcPr>
          <w:p w:rsidR="007B2B45" w:rsidRPr="00874E16" w:rsidRDefault="007B2B45" w:rsidP="00593BD1">
            <w:pPr>
              <w:rPr>
                <w:rFonts w:ascii="標楷體"/>
              </w:rPr>
            </w:pPr>
            <w:r w:rsidRPr="00874E16">
              <w:rPr>
                <w:rFonts w:ascii="標楷體" w:hint="eastAsia"/>
              </w:rPr>
              <w:t>行政院農業委員會 109.10.06 （10-2-3）</w:t>
            </w:r>
          </w:p>
        </w:tc>
        <w:tc>
          <w:tcPr>
            <w:tcW w:w="1846" w:type="dxa"/>
          </w:tcPr>
          <w:p w:rsidR="007B2B45" w:rsidRPr="00874E16" w:rsidRDefault="007B2B45" w:rsidP="00593BD1">
            <w:pPr>
              <w:rPr>
                <w:rFonts w:ascii="標楷體"/>
              </w:rPr>
            </w:pPr>
            <w:r w:rsidRPr="00874E16">
              <w:rPr>
                <w:rFonts w:ascii="標楷體" w:hint="eastAsia"/>
              </w:rPr>
              <w:t>司法及法制、經濟</w:t>
            </w:r>
          </w:p>
        </w:tc>
        <w:tc>
          <w:tcPr>
            <w:tcW w:w="1846" w:type="dxa"/>
          </w:tcPr>
          <w:p w:rsidR="007B2B45" w:rsidRPr="00874E16" w:rsidRDefault="007B2B45" w:rsidP="00593BD1">
            <w:pPr>
              <w:rPr>
                <w:rFonts w:ascii="標楷體"/>
              </w:rPr>
            </w:pPr>
            <w:r w:rsidRPr="00874E16">
              <w:rPr>
                <w:rFonts w:ascii="標楷體" w:hint="eastAsia"/>
              </w:rPr>
              <w:t>尚未審查</w:t>
            </w:r>
          </w:p>
        </w:tc>
      </w:tr>
      <w:tr w:rsidR="007B2B45" w:rsidRPr="00874E16" w:rsidTr="00593BD1">
        <w:tc>
          <w:tcPr>
            <w:tcW w:w="830" w:type="dxa"/>
          </w:tcPr>
          <w:p w:rsidR="007B2B45" w:rsidRPr="00874E16" w:rsidRDefault="007B2B45" w:rsidP="00593BD1">
            <w:pPr>
              <w:rPr>
                <w:rFonts w:ascii="標楷體"/>
              </w:rPr>
            </w:pPr>
            <w:r w:rsidRPr="00874E16">
              <w:rPr>
                <w:rFonts w:ascii="標楷體"/>
              </w:rPr>
              <w:t>2</w:t>
            </w:r>
          </w:p>
        </w:tc>
        <w:tc>
          <w:tcPr>
            <w:tcW w:w="3692" w:type="dxa"/>
          </w:tcPr>
          <w:p w:rsidR="007B2B45" w:rsidRPr="00874E16" w:rsidRDefault="007B2B45" w:rsidP="00593BD1">
            <w:pPr>
              <w:rPr>
                <w:rFonts w:ascii="標楷體"/>
              </w:rPr>
            </w:pPr>
            <w:r w:rsidRPr="00874E16">
              <w:rPr>
                <w:rFonts w:ascii="標楷體" w:hint="eastAsia"/>
              </w:rPr>
              <w:t>為修正「執行死刑規則」，請查照案。</w:t>
            </w:r>
          </w:p>
        </w:tc>
        <w:tc>
          <w:tcPr>
            <w:tcW w:w="1846" w:type="dxa"/>
          </w:tcPr>
          <w:p w:rsidR="007B2B45" w:rsidRPr="00874E16" w:rsidRDefault="007B2B45" w:rsidP="00593BD1">
            <w:pPr>
              <w:rPr>
                <w:rFonts w:ascii="標楷體"/>
              </w:rPr>
            </w:pPr>
            <w:r w:rsidRPr="00874E16">
              <w:rPr>
                <w:rFonts w:ascii="標楷體" w:hint="eastAsia"/>
              </w:rPr>
              <w:t>法務部 109.12.18 （10-2-8）</w:t>
            </w:r>
          </w:p>
        </w:tc>
        <w:tc>
          <w:tcPr>
            <w:tcW w:w="1846" w:type="dxa"/>
          </w:tcPr>
          <w:p w:rsidR="007B2B45" w:rsidRPr="00874E16" w:rsidRDefault="007B2B45" w:rsidP="00593BD1">
            <w:pPr>
              <w:rPr>
                <w:rFonts w:ascii="標楷體"/>
              </w:rPr>
            </w:pPr>
            <w:r w:rsidRPr="00874E16">
              <w:rPr>
                <w:rFonts w:ascii="標楷體" w:hint="eastAsia"/>
              </w:rPr>
              <w:t>司法及法制</w:t>
            </w:r>
          </w:p>
        </w:tc>
        <w:tc>
          <w:tcPr>
            <w:tcW w:w="1846" w:type="dxa"/>
          </w:tcPr>
          <w:p w:rsidR="007B2B45" w:rsidRPr="00874E16" w:rsidRDefault="007B2B45" w:rsidP="00593BD1">
            <w:pPr>
              <w:rPr>
                <w:rFonts w:ascii="標楷體"/>
              </w:rPr>
            </w:pPr>
            <w:r w:rsidRPr="00874E16">
              <w:rPr>
                <w:rFonts w:ascii="標楷體" w:hint="eastAsia"/>
              </w:rPr>
              <w:t>尚未審查</w:t>
            </w:r>
          </w:p>
        </w:tc>
      </w:tr>
      <w:tr w:rsidR="007B2B45" w:rsidRPr="00874E16" w:rsidTr="00593BD1">
        <w:tc>
          <w:tcPr>
            <w:tcW w:w="830" w:type="dxa"/>
          </w:tcPr>
          <w:p w:rsidR="007B2B45" w:rsidRPr="00874E16" w:rsidRDefault="007B2B45" w:rsidP="00593BD1">
            <w:pPr>
              <w:rPr>
                <w:rFonts w:ascii="標楷體"/>
              </w:rPr>
            </w:pPr>
            <w:r w:rsidRPr="00874E16">
              <w:rPr>
                <w:rFonts w:ascii="標楷體"/>
              </w:rPr>
              <w:t>3</w:t>
            </w:r>
          </w:p>
        </w:tc>
        <w:tc>
          <w:tcPr>
            <w:tcW w:w="3692" w:type="dxa"/>
          </w:tcPr>
          <w:p w:rsidR="007B2B45" w:rsidRPr="00874E16" w:rsidRDefault="007B2B45" w:rsidP="00593BD1">
            <w:pPr>
              <w:rPr>
                <w:rFonts w:ascii="標楷體"/>
              </w:rPr>
            </w:pPr>
            <w:r w:rsidRPr="00874E16">
              <w:rPr>
                <w:rFonts w:ascii="標楷體" w:hint="eastAsia"/>
              </w:rPr>
              <w:t>為修正「司法院處務規程」部分條文，請查照案。</w:t>
            </w:r>
          </w:p>
        </w:tc>
        <w:tc>
          <w:tcPr>
            <w:tcW w:w="1846" w:type="dxa"/>
          </w:tcPr>
          <w:p w:rsidR="007B2B45" w:rsidRPr="00874E16" w:rsidRDefault="007B2B45" w:rsidP="00593BD1">
            <w:pPr>
              <w:rPr>
                <w:rFonts w:ascii="標楷體"/>
              </w:rPr>
            </w:pPr>
            <w:r w:rsidRPr="00874E16">
              <w:rPr>
                <w:rFonts w:ascii="標楷體" w:hint="eastAsia"/>
              </w:rPr>
              <w:t>司法院 109.12.18 （10-2-8）</w:t>
            </w:r>
          </w:p>
        </w:tc>
        <w:tc>
          <w:tcPr>
            <w:tcW w:w="1846" w:type="dxa"/>
          </w:tcPr>
          <w:p w:rsidR="007B2B45" w:rsidRPr="00874E16" w:rsidRDefault="007B2B45" w:rsidP="00593BD1">
            <w:pPr>
              <w:rPr>
                <w:rFonts w:ascii="標楷體"/>
              </w:rPr>
            </w:pPr>
            <w:r w:rsidRPr="00874E16">
              <w:rPr>
                <w:rFonts w:ascii="標楷體" w:hint="eastAsia"/>
              </w:rPr>
              <w:t>司法及法制</w:t>
            </w:r>
          </w:p>
        </w:tc>
        <w:tc>
          <w:tcPr>
            <w:tcW w:w="1846" w:type="dxa"/>
          </w:tcPr>
          <w:p w:rsidR="007B2B45" w:rsidRPr="00874E16" w:rsidRDefault="007B2B45" w:rsidP="00593BD1">
            <w:pPr>
              <w:rPr>
                <w:rFonts w:ascii="標楷體"/>
              </w:rPr>
            </w:pPr>
            <w:r w:rsidRPr="00874E16">
              <w:rPr>
                <w:rFonts w:ascii="標楷體" w:hint="eastAsia"/>
              </w:rPr>
              <w:t>尚未審查</w:t>
            </w:r>
          </w:p>
        </w:tc>
      </w:tr>
      <w:tr w:rsidR="007B2B45" w:rsidRPr="00874E16" w:rsidTr="00593BD1">
        <w:tc>
          <w:tcPr>
            <w:tcW w:w="830" w:type="dxa"/>
          </w:tcPr>
          <w:p w:rsidR="007B2B45" w:rsidRPr="00874E16" w:rsidRDefault="007B2B45" w:rsidP="00593BD1">
            <w:pPr>
              <w:rPr>
                <w:rFonts w:ascii="標楷體"/>
              </w:rPr>
            </w:pPr>
            <w:r w:rsidRPr="00874E16">
              <w:rPr>
                <w:rFonts w:ascii="標楷體"/>
              </w:rPr>
              <w:t>4</w:t>
            </w:r>
          </w:p>
        </w:tc>
        <w:tc>
          <w:tcPr>
            <w:tcW w:w="3692" w:type="dxa"/>
          </w:tcPr>
          <w:p w:rsidR="007B2B45" w:rsidRPr="00874E16" w:rsidRDefault="007B2B45" w:rsidP="00593BD1">
            <w:pPr>
              <w:rPr>
                <w:rFonts w:ascii="標楷體"/>
              </w:rPr>
            </w:pPr>
            <w:r w:rsidRPr="00874E16">
              <w:rPr>
                <w:rFonts w:ascii="標楷體" w:hint="eastAsia"/>
              </w:rPr>
              <w:t>為修正「公教人員退休金其他現金給與補償金發給辦法」，請查照案。</w:t>
            </w:r>
          </w:p>
        </w:tc>
        <w:tc>
          <w:tcPr>
            <w:tcW w:w="1846" w:type="dxa"/>
          </w:tcPr>
          <w:p w:rsidR="007B2B45" w:rsidRPr="00874E16" w:rsidRDefault="007B2B45" w:rsidP="00593BD1">
            <w:pPr>
              <w:rPr>
                <w:rFonts w:ascii="標楷體"/>
              </w:rPr>
            </w:pPr>
            <w:r w:rsidRPr="00874E16">
              <w:rPr>
                <w:rFonts w:ascii="標楷體" w:hint="eastAsia"/>
              </w:rPr>
              <w:t>考試院、行政院 109.12.18 （10-2-8）</w:t>
            </w:r>
          </w:p>
        </w:tc>
        <w:tc>
          <w:tcPr>
            <w:tcW w:w="1846" w:type="dxa"/>
          </w:tcPr>
          <w:p w:rsidR="007B2B45" w:rsidRPr="00874E16" w:rsidRDefault="007B2B45" w:rsidP="00593BD1">
            <w:pPr>
              <w:rPr>
                <w:rFonts w:ascii="標楷體"/>
              </w:rPr>
            </w:pPr>
            <w:r w:rsidRPr="00874E16">
              <w:rPr>
                <w:rFonts w:ascii="標楷體" w:hint="eastAsia"/>
              </w:rPr>
              <w:t>司法及法制</w:t>
            </w:r>
          </w:p>
        </w:tc>
        <w:tc>
          <w:tcPr>
            <w:tcW w:w="1846" w:type="dxa"/>
          </w:tcPr>
          <w:p w:rsidR="007B2B45" w:rsidRPr="00874E16" w:rsidRDefault="007B2B45" w:rsidP="00593BD1">
            <w:pPr>
              <w:rPr>
                <w:rFonts w:ascii="標楷體"/>
              </w:rPr>
            </w:pPr>
            <w:r w:rsidRPr="00874E16">
              <w:rPr>
                <w:rFonts w:ascii="標楷體" w:hint="eastAsia"/>
              </w:rPr>
              <w:t>尚未審查</w:t>
            </w:r>
          </w:p>
        </w:tc>
      </w:tr>
      <w:tr w:rsidR="007B2B45" w:rsidRPr="00874E16" w:rsidTr="00593BD1">
        <w:tc>
          <w:tcPr>
            <w:tcW w:w="830" w:type="dxa"/>
          </w:tcPr>
          <w:p w:rsidR="007B2B45" w:rsidRPr="00874E16" w:rsidRDefault="007B2B45" w:rsidP="00593BD1">
            <w:pPr>
              <w:rPr>
                <w:rFonts w:ascii="標楷體"/>
              </w:rPr>
            </w:pPr>
            <w:r w:rsidRPr="00874E16">
              <w:rPr>
                <w:rFonts w:ascii="標楷體"/>
              </w:rPr>
              <w:t>5</w:t>
            </w:r>
          </w:p>
        </w:tc>
        <w:tc>
          <w:tcPr>
            <w:tcW w:w="3692" w:type="dxa"/>
          </w:tcPr>
          <w:p w:rsidR="007B2B45" w:rsidRPr="00874E16" w:rsidRDefault="007B2B45" w:rsidP="00593BD1">
            <w:pPr>
              <w:rPr>
                <w:rFonts w:ascii="標楷體"/>
              </w:rPr>
            </w:pPr>
            <w:r w:rsidRPr="00874E16">
              <w:rPr>
                <w:rFonts w:ascii="標楷體" w:hint="eastAsia"/>
              </w:rPr>
              <w:t>為修正「行政院環境保護署再生資源回收再利用促進委員會組織規程」第四條及第十條條文，請查照案。</w:t>
            </w:r>
          </w:p>
        </w:tc>
        <w:tc>
          <w:tcPr>
            <w:tcW w:w="1846" w:type="dxa"/>
          </w:tcPr>
          <w:p w:rsidR="007B2B45" w:rsidRPr="00874E16" w:rsidRDefault="007B2B45" w:rsidP="00593BD1">
            <w:pPr>
              <w:rPr>
                <w:rFonts w:ascii="標楷體"/>
              </w:rPr>
            </w:pPr>
            <w:r w:rsidRPr="00874E16">
              <w:rPr>
                <w:rFonts w:ascii="標楷體" w:hint="eastAsia"/>
              </w:rPr>
              <w:t>行政院環境保護署 109.12.25 （10-2-10）</w:t>
            </w:r>
          </w:p>
        </w:tc>
        <w:tc>
          <w:tcPr>
            <w:tcW w:w="1846" w:type="dxa"/>
          </w:tcPr>
          <w:p w:rsidR="007B2B45" w:rsidRPr="00874E16" w:rsidRDefault="007B2B45" w:rsidP="00593BD1">
            <w:pPr>
              <w:rPr>
                <w:rFonts w:ascii="標楷體"/>
              </w:rPr>
            </w:pPr>
            <w:r w:rsidRPr="00874E16">
              <w:rPr>
                <w:rFonts w:ascii="標楷體" w:hint="eastAsia"/>
              </w:rPr>
              <w:t>司法及法制、社會福利及衛生環境</w:t>
            </w:r>
          </w:p>
        </w:tc>
        <w:tc>
          <w:tcPr>
            <w:tcW w:w="1846" w:type="dxa"/>
          </w:tcPr>
          <w:p w:rsidR="007B2B45" w:rsidRPr="00874E16" w:rsidRDefault="007B2B45" w:rsidP="00593BD1">
            <w:pPr>
              <w:rPr>
                <w:rFonts w:ascii="標楷體"/>
              </w:rPr>
            </w:pPr>
            <w:r w:rsidRPr="00874E16">
              <w:rPr>
                <w:rFonts w:ascii="標楷體" w:hint="eastAsia"/>
              </w:rPr>
              <w:t>尚未審查</w:t>
            </w:r>
          </w:p>
        </w:tc>
      </w:tr>
      <w:tr w:rsidR="007B2B45" w:rsidRPr="00874E16" w:rsidTr="00593BD1">
        <w:tc>
          <w:tcPr>
            <w:tcW w:w="830" w:type="dxa"/>
          </w:tcPr>
          <w:p w:rsidR="007B2B45" w:rsidRPr="00874E16" w:rsidRDefault="007B2B45" w:rsidP="00593BD1">
            <w:pPr>
              <w:rPr>
                <w:rFonts w:ascii="標楷體"/>
              </w:rPr>
            </w:pPr>
            <w:r w:rsidRPr="00874E16">
              <w:rPr>
                <w:rFonts w:ascii="標楷體"/>
              </w:rPr>
              <w:t>6</w:t>
            </w:r>
          </w:p>
        </w:tc>
        <w:tc>
          <w:tcPr>
            <w:tcW w:w="3692" w:type="dxa"/>
          </w:tcPr>
          <w:p w:rsidR="007B2B45" w:rsidRPr="00874E16" w:rsidRDefault="007B2B45" w:rsidP="00593BD1">
            <w:pPr>
              <w:rPr>
                <w:rFonts w:ascii="標楷體"/>
              </w:rPr>
            </w:pPr>
            <w:r w:rsidRPr="00874E16">
              <w:rPr>
                <w:rFonts w:ascii="標楷體" w:hint="eastAsia"/>
              </w:rPr>
              <w:t>為修正「直轄市勞動檢查機構組織準則」第三條及第五條條文，請查照案。</w:t>
            </w:r>
          </w:p>
        </w:tc>
        <w:tc>
          <w:tcPr>
            <w:tcW w:w="1846" w:type="dxa"/>
          </w:tcPr>
          <w:p w:rsidR="007B2B45" w:rsidRPr="00874E16" w:rsidRDefault="007B2B45" w:rsidP="00593BD1">
            <w:pPr>
              <w:rPr>
                <w:rFonts w:ascii="標楷體"/>
              </w:rPr>
            </w:pPr>
            <w:r w:rsidRPr="00874E16">
              <w:rPr>
                <w:rFonts w:ascii="標楷體" w:hint="eastAsia"/>
              </w:rPr>
              <w:t>勞動部 109.12.25 （10-2-10）</w:t>
            </w:r>
          </w:p>
        </w:tc>
        <w:tc>
          <w:tcPr>
            <w:tcW w:w="1846" w:type="dxa"/>
          </w:tcPr>
          <w:p w:rsidR="007B2B45" w:rsidRPr="00874E16" w:rsidRDefault="007B2B45" w:rsidP="00593BD1">
            <w:pPr>
              <w:rPr>
                <w:rFonts w:ascii="標楷體"/>
              </w:rPr>
            </w:pPr>
            <w:r w:rsidRPr="00874E16">
              <w:rPr>
                <w:rFonts w:ascii="標楷體" w:hint="eastAsia"/>
              </w:rPr>
              <w:t>司法及法制、社會福利及衛生環境</w:t>
            </w:r>
          </w:p>
        </w:tc>
        <w:tc>
          <w:tcPr>
            <w:tcW w:w="1846" w:type="dxa"/>
          </w:tcPr>
          <w:p w:rsidR="007B2B45" w:rsidRPr="00874E16" w:rsidRDefault="007B2B45" w:rsidP="00593BD1">
            <w:pPr>
              <w:rPr>
                <w:rFonts w:ascii="標楷體"/>
              </w:rPr>
            </w:pPr>
            <w:r w:rsidRPr="00874E16">
              <w:rPr>
                <w:rFonts w:ascii="標楷體" w:hint="eastAsia"/>
              </w:rPr>
              <w:t>尚未審查</w:t>
            </w:r>
          </w:p>
        </w:tc>
      </w:tr>
      <w:tr w:rsidR="007B2B45" w:rsidRPr="00874E16" w:rsidTr="00593BD1">
        <w:tc>
          <w:tcPr>
            <w:tcW w:w="830" w:type="dxa"/>
          </w:tcPr>
          <w:p w:rsidR="007B2B45" w:rsidRPr="00874E16" w:rsidRDefault="007B2B45" w:rsidP="00593BD1">
            <w:pPr>
              <w:rPr>
                <w:rFonts w:ascii="標楷體"/>
              </w:rPr>
            </w:pPr>
            <w:r w:rsidRPr="00874E16">
              <w:rPr>
                <w:rFonts w:ascii="標楷體"/>
              </w:rPr>
              <w:t>7</w:t>
            </w:r>
          </w:p>
        </w:tc>
        <w:tc>
          <w:tcPr>
            <w:tcW w:w="3692" w:type="dxa"/>
          </w:tcPr>
          <w:p w:rsidR="007B2B45" w:rsidRPr="00874E16" w:rsidRDefault="007B2B45" w:rsidP="00593BD1">
            <w:pPr>
              <w:rPr>
                <w:rFonts w:ascii="標楷體"/>
              </w:rPr>
            </w:pPr>
            <w:r w:rsidRPr="00874E16">
              <w:rPr>
                <w:rFonts w:ascii="標楷體" w:hint="eastAsia"/>
              </w:rPr>
              <w:t>為修正「國防部各級軍事法院組織準則」第十三條及第二十四條條文，請查照案。</w:t>
            </w:r>
          </w:p>
        </w:tc>
        <w:tc>
          <w:tcPr>
            <w:tcW w:w="1846" w:type="dxa"/>
          </w:tcPr>
          <w:p w:rsidR="007B2B45" w:rsidRPr="00874E16" w:rsidRDefault="007B2B45" w:rsidP="00593BD1">
            <w:pPr>
              <w:rPr>
                <w:rFonts w:ascii="標楷體"/>
              </w:rPr>
            </w:pPr>
            <w:r w:rsidRPr="00874E16">
              <w:rPr>
                <w:rFonts w:ascii="標楷體" w:hint="eastAsia"/>
              </w:rPr>
              <w:t>國防部 109.12.25 （10-2-10）</w:t>
            </w:r>
          </w:p>
        </w:tc>
        <w:tc>
          <w:tcPr>
            <w:tcW w:w="1846" w:type="dxa"/>
          </w:tcPr>
          <w:p w:rsidR="007B2B45" w:rsidRPr="00874E16" w:rsidRDefault="007B2B45" w:rsidP="00593BD1">
            <w:pPr>
              <w:rPr>
                <w:rFonts w:ascii="標楷體"/>
              </w:rPr>
            </w:pPr>
            <w:r w:rsidRPr="00874E16">
              <w:rPr>
                <w:rFonts w:ascii="標楷體" w:hint="eastAsia"/>
              </w:rPr>
              <w:t>司法及法制、外交及國防</w:t>
            </w:r>
          </w:p>
        </w:tc>
        <w:tc>
          <w:tcPr>
            <w:tcW w:w="1846" w:type="dxa"/>
          </w:tcPr>
          <w:p w:rsidR="007B2B45" w:rsidRPr="00874E16" w:rsidRDefault="007B2B45" w:rsidP="00593BD1">
            <w:pPr>
              <w:rPr>
                <w:rFonts w:ascii="標楷體"/>
              </w:rPr>
            </w:pPr>
            <w:r w:rsidRPr="00874E16">
              <w:rPr>
                <w:rFonts w:ascii="標楷體" w:hint="eastAsia"/>
              </w:rPr>
              <w:t>尚未審查</w:t>
            </w:r>
          </w:p>
        </w:tc>
      </w:tr>
      <w:tr w:rsidR="007B2B45" w:rsidRPr="00874E16" w:rsidTr="00593BD1">
        <w:tc>
          <w:tcPr>
            <w:tcW w:w="830" w:type="dxa"/>
          </w:tcPr>
          <w:p w:rsidR="007B2B45" w:rsidRPr="00874E16" w:rsidRDefault="007B2B45" w:rsidP="00593BD1">
            <w:pPr>
              <w:rPr>
                <w:rFonts w:ascii="標楷體"/>
              </w:rPr>
            </w:pPr>
            <w:r w:rsidRPr="00874E16">
              <w:rPr>
                <w:rFonts w:ascii="標楷體"/>
              </w:rPr>
              <w:t>8</w:t>
            </w:r>
          </w:p>
        </w:tc>
        <w:tc>
          <w:tcPr>
            <w:tcW w:w="3692" w:type="dxa"/>
          </w:tcPr>
          <w:p w:rsidR="007B2B45" w:rsidRPr="00874E16" w:rsidRDefault="007B2B45" w:rsidP="00593BD1">
            <w:pPr>
              <w:rPr>
                <w:rFonts w:ascii="標楷體"/>
              </w:rPr>
            </w:pPr>
            <w:r w:rsidRPr="00874E16">
              <w:rPr>
                <w:rFonts w:ascii="標楷體" w:hint="eastAsia"/>
              </w:rPr>
              <w:t>為修正「法官評鑑委員會評鑑實施辦法」，請查照案。</w:t>
            </w:r>
          </w:p>
        </w:tc>
        <w:tc>
          <w:tcPr>
            <w:tcW w:w="1846" w:type="dxa"/>
          </w:tcPr>
          <w:p w:rsidR="007B2B45" w:rsidRPr="00874E16" w:rsidRDefault="007B2B45" w:rsidP="00593BD1">
            <w:pPr>
              <w:rPr>
                <w:rFonts w:ascii="標楷體"/>
              </w:rPr>
            </w:pPr>
            <w:r w:rsidRPr="00874E16">
              <w:rPr>
                <w:rFonts w:ascii="標楷體" w:hint="eastAsia"/>
              </w:rPr>
              <w:t xml:space="preserve">司法院 109.12.25 </w:t>
            </w:r>
            <w:r w:rsidRPr="00874E16">
              <w:rPr>
                <w:rFonts w:ascii="標楷體" w:hint="eastAsia"/>
              </w:rPr>
              <w:lastRenderedPageBreak/>
              <w:t>（10-2-10）</w:t>
            </w:r>
          </w:p>
        </w:tc>
        <w:tc>
          <w:tcPr>
            <w:tcW w:w="1846" w:type="dxa"/>
          </w:tcPr>
          <w:p w:rsidR="007B2B45" w:rsidRPr="00874E16" w:rsidRDefault="007B2B45" w:rsidP="00593BD1">
            <w:pPr>
              <w:rPr>
                <w:rFonts w:ascii="標楷體"/>
              </w:rPr>
            </w:pPr>
            <w:r w:rsidRPr="00874E16">
              <w:rPr>
                <w:rFonts w:ascii="標楷體" w:hint="eastAsia"/>
              </w:rPr>
              <w:lastRenderedPageBreak/>
              <w:t>司法及法制</w:t>
            </w:r>
          </w:p>
        </w:tc>
        <w:tc>
          <w:tcPr>
            <w:tcW w:w="1846" w:type="dxa"/>
          </w:tcPr>
          <w:p w:rsidR="007B2B45" w:rsidRPr="00874E16" w:rsidRDefault="007B2B45" w:rsidP="00593BD1">
            <w:pPr>
              <w:rPr>
                <w:rFonts w:ascii="標楷體"/>
              </w:rPr>
            </w:pPr>
            <w:r w:rsidRPr="00874E16">
              <w:rPr>
                <w:rFonts w:ascii="標楷體" w:hint="eastAsia"/>
              </w:rPr>
              <w:t>尚未審查</w:t>
            </w:r>
          </w:p>
        </w:tc>
      </w:tr>
      <w:tr w:rsidR="007B2B45" w:rsidRPr="00874E16" w:rsidTr="00593BD1">
        <w:tc>
          <w:tcPr>
            <w:tcW w:w="830" w:type="dxa"/>
          </w:tcPr>
          <w:p w:rsidR="007B2B45" w:rsidRPr="00874E16" w:rsidRDefault="007B2B45" w:rsidP="00593BD1">
            <w:pPr>
              <w:rPr>
                <w:rFonts w:ascii="標楷體"/>
              </w:rPr>
            </w:pPr>
            <w:r w:rsidRPr="00874E16">
              <w:rPr>
                <w:rFonts w:ascii="標楷體"/>
              </w:rPr>
              <w:lastRenderedPageBreak/>
              <w:t>9</w:t>
            </w:r>
          </w:p>
        </w:tc>
        <w:tc>
          <w:tcPr>
            <w:tcW w:w="3692" w:type="dxa"/>
          </w:tcPr>
          <w:p w:rsidR="007B2B45" w:rsidRPr="00874E16" w:rsidRDefault="007B2B45" w:rsidP="00593BD1">
            <w:pPr>
              <w:rPr>
                <w:rFonts w:ascii="標楷體"/>
              </w:rPr>
            </w:pPr>
            <w:r w:rsidRPr="00874E16">
              <w:rPr>
                <w:rFonts w:ascii="標楷體" w:hint="eastAsia"/>
              </w:rPr>
              <w:t>法務部函送「檢察官評鑑委員會評鑑委員倫理規範」，請查照案。</w:t>
            </w:r>
          </w:p>
        </w:tc>
        <w:tc>
          <w:tcPr>
            <w:tcW w:w="1846" w:type="dxa"/>
          </w:tcPr>
          <w:p w:rsidR="007B2B45" w:rsidRPr="00874E16" w:rsidRDefault="007B2B45" w:rsidP="00593BD1">
            <w:pPr>
              <w:rPr>
                <w:rFonts w:ascii="標楷體"/>
              </w:rPr>
            </w:pPr>
            <w:r w:rsidRPr="00874E16">
              <w:rPr>
                <w:rFonts w:ascii="標楷體" w:hint="eastAsia"/>
              </w:rPr>
              <w:t>法務部 109.12.25 （10-2-10）</w:t>
            </w:r>
          </w:p>
        </w:tc>
        <w:tc>
          <w:tcPr>
            <w:tcW w:w="1846" w:type="dxa"/>
          </w:tcPr>
          <w:p w:rsidR="007B2B45" w:rsidRPr="00874E16" w:rsidRDefault="007B2B45" w:rsidP="00593BD1">
            <w:pPr>
              <w:rPr>
                <w:rFonts w:ascii="標楷體"/>
              </w:rPr>
            </w:pPr>
            <w:r w:rsidRPr="00874E16">
              <w:rPr>
                <w:rFonts w:ascii="標楷體" w:hint="eastAsia"/>
              </w:rPr>
              <w:t>司法及法制</w:t>
            </w:r>
          </w:p>
        </w:tc>
        <w:tc>
          <w:tcPr>
            <w:tcW w:w="1846" w:type="dxa"/>
          </w:tcPr>
          <w:p w:rsidR="007B2B45" w:rsidRPr="00874E16" w:rsidRDefault="007B2B45" w:rsidP="00593BD1">
            <w:pPr>
              <w:rPr>
                <w:rFonts w:ascii="標楷體"/>
              </w:rPr>
            </w:pPr>
            <w:r w:rsidRPr="00874E16">
              <w:rPr>
                <w:rFonts w:ascii="標楷體" w:hint="eastAsia"/>
              </w:rPr>
              <w:t>尚未審查</w:t>
            </w:r>
          </w:p>
        </w:tc>
      </w:tr>
      <w:tr w:rsidR="007B2B45" w:rsidRPr="00874E16" w:rsidTr="00593BD1">
        <w:tc>
          <w:tcPr>
            <w:tcW w:w="830" w:type="dxa"/>
          </w:tcPr>
          <w:p w:rsidR="007B2B45" w:rsidRPr="00874E16" w:rsidRDefault="007B2B45" w:rsidP="00593BD1">
            <w:pPr>
              <w:rPr>
                <w:rFonts w:ascii="標楷體"/>
              </w:rPr>
            </w:pPr>
            <w:r w:rsidRPr="00874E16">
              <w:rPr>
                <w:rFonts w:ascii="標楷體"/>
              </w:rPr>
              <w:t>10</w:t>
            </w:r>
          </w:p>
        </w:tc>
        <w:tc>
          <w:tcPr>
            <w:tcW w:w="3692" w:type="dxa"/>
          </w:tcPr>
          <w:p w:rsidR="007B2B45" w:rsidRPr="00874E16" w:rsidRDefault="007B2B45" w:rsidP="00593BD1">
            <w:pPr>
              <w:rPr>
                <w:rFonts w:ascii="標楷體"/>
              </w:rPr>
            </w:pPr>
            <w:r w:rsidRPr="00874E16">
              <w:rPr>
                <w:rFonts w:ascii="標楷體" w:hint="eastAsia"/>
              </w:rPr>
              <w:t>監察院函送「監察院國家人權委員會人權諮詢顧問遴聘辦法」，請查照案。</w:t>
            </w:r>
          </w:p>
        </w:tc>
        <w:tc>
          <w:tcPr>
            <w:tcW w:w="1846" w:type="dxa"/>
          </w:tcPr>
          <w:p w:rsidR="007B2B45" w:rsidRPr="00874E16" w:rsidRDefault="007B2B45" w:rsidP="00593BD1">
            <w:pPr>
              <w:rPr>
                <w:rFonts w:ascii="標楷體"/>
              </w:rPr>
            </w:pPr>
            <w:r w:rsidRPr="00874E16">
              <w:rPr>
                <w:rFonts w:ascii="標楷體" w:hint="eastAsia"/>
              </w:rPr>
              <w:t>監察院 109.12.30 （10-2-11）</w:t>
            </w:r>
          </w:p>
        </w:tc>
        <w:tc>
          <w:tcPr>
            <w:tcW w:w="1846" w:type="dxa"/>
          </w:tcPr>
          <w:p w:rsidR="007B2B45" w:rsidRPr="00874E16" w:rsidRDefault="007B2B45" w:rsidP="00593BD1">
            <w:pPr>
              <w:rPr>
                <w:rFonts w:ascii="標楷體"/>
              </w:rPr>
            </w:pPr>
            <w:r w:rsidRPr="00874E16">
              <w:rPr>
                <w:rFonts w:ascii="標楷體" w:hint="eastAsia"/>
              </w:rPr>
              <w:t>司法及法制</w:t>
            </w:r>
          </w:p>
        </w:tc>
        <w:tc>
          <w:tcPr>
            <w:tcW w:w="1846" w:type="dxa"/>
          </w:tcPr>
          <w:p w:rsidR="007B2B45" w:rsidRPr="00874E16" w:rsidRDefault="007B2B45" w:rsidP="00593BD1">
            <w:pPr>
              <w:rPr>
                <w:rFonts w:ascii="標楷體"/>
              </w:rPr>
            </w:pPr>
            <w:r w:rsidRPr="00874E16">
              <w:rPr>
                <w:rFonts w:ascii="標楷體" w:hint="eastAsia"/>
              </w:rPr>
              <w:t>尚未審查</w:t>
            </w:r>
          </w:p>
        </w:tc>
      </w:tr>
      <w:tr w:rsidR="007B2B45" w:rsidRPr="00874E16" w:rsidTr="00593BD1">
        <w:tc>
          <w:tcPr>
            <w:tcW w:w="830" w:type="dxa"/>
          </w:tcPr>
          <w:p w:rsidR="007B2B45" w:rsidRPr="00874E16" w:rsidRDefault="007B2B45" w:rsidP="00593BD1">
            <w:pPr>
              <w:rPr>
                <w:rFonts w:ascii="標楷體"/>
              </w:rPr>
            </w:pPr>
            <w:r w:rsidRPr="00874E16">
              <w:rPr>
                <w:rFonts w:ascii="標楷體"/>
              </w:rPr>
              <w:t>11</w:t>
            </w:r>
          </w:p>
        </w:tc>
        <w:tc>
          <w:tcPr>
            <w:tcW w:w="3692" w:type="dxa"/>
          </w:tcPr>
          <w:p w:rsidR="007B2B45" w:rsidRPr="00874E16" w:rsidRDefault="007B2B45" w:rsidP="00593BD1">
            <w:pPr>
              <w:rPr>
                <w:rFonts w:ascii="標楷體"/>
              </w:rPr>
            </w:pPr>
            <w:r w:rsidRPr="00874E16">
              <w:rPr>
                <w:rFonts w:ascii="標楷體" w:hint="eastAsia"/>
              </w:rPr>
              <w:t>為修正「行政院環境保護署再生資源回收再利用促進委員會組織規程」第四條及第六條條文，請查照案。</w:t>
            </w:r>
          </w:p>
        </w:tc>
        <w:tc>
          <w:tcPr>
            <w:tcW w:w="1846" w:type="dxa"/>
          </w:tcPr>
          <w:p w:rsidR="007B2B45" w:rsidRPr="00874E16" w:rsidRDefault="007B2B45" w:rsidP="00593BD1">
            <w:pPr>
              <w:rPr>
                <w:rFonts w:ascii="標楷體"/>
              </w:rPr>
            </w:pPr>
            <w:r w:rsidRPr="00874E16">
              <w:rPr>
                <w:rFonts w:ascii="標楷體" w:hint="eastAsia"/>
              </w:rPr>
              <w:t>行政院環境保護署 109.12.30 （10-2-11）</w:t>
            </w:r>
          </w:p>
        </w:tc>
        <w:tc>
          <w:tcPr>
            <w:tcW w:w="1846" w:type="dxa"/>
          </w:tcPr>
          <w:p w:rsidR="007B2B45" w:rsidRPr="00874E16" w:rsidRDefault="007B2B45" w:rsidP="00593BD1">
            <w:pPr>
              <w:rPr>
                <w:rFonts w:ascii="標楷體"/>
              </w:rPr>
            </w:pPr>
            <w:r w:rsidRPr="00874E16">
              <w:rPr>
                <w:rFonts w:ascii="標楷體" w:hint="eastAsia"/>
              </w:rPr>
              <w:t>司法及法制、社會福利及衛生環境</w:t>
            </w:r>
          </w:p>
        </w:tc>
        <w:tc>
          <w:tcPr>
            <w:tcW w:w="1846" w:type="dxa"/>
          </w:tcPr>
          <w:p w:rsidR="007B2B45" w:rsidRPr="00874E16" w:rsidRDefault="007B2B45" w:rsidP="00593BD1">
            <w:pPr>
              <w:rPr>
                <w:rFonts w:ascii="標楷體"/>
              </w:rPr>
            </w:pPr>
            <w:r w:rsidRPr="00874E16">
              <w:rPr>
                <w:rFonts w:ascii="標楷體" w:hint="eastAsia"/>
              </w:rPr>
              <w:t>尚未審查</w:t>
            </w:r>
          </w:p>
        </w:tc>
      </w:tr>
      <w:tr w:rsidR="007B2B45" w:rsidRPr="00874E16" w:rsidTr="00593BD1">
        <w:tc>
          <w:tcPr>
            <w:tcW w:w="830" w:type="dxa"/>
          </w:tcPr>
          <w:p w:rsidR="007B2B45" w:rsidRPr="00874E16" w:rsidRDefault="007B2B45" w:rsidP="00593BD1">
            <w:pPr>
              <w:rPr>
                <w:rFonts w:ascii="標楷體"/>
              </w:rPr>
            </w:pPr>
            <w:r w:rsidRPr="00874E16">
              <w:rPr>
                <w:rFonts w:ascii="標楷體"/>
              </w:rPr>
              <w:t>12</w:t>
            </w:r>
          </w:p>
        </w:tc>
        <w:tc>
          <w:tcPr>
            <w:tcW w:w="3692" w:type="dxa"/>
          </w:tcPr>
          <w:p w:rsidR="007B2B45" w:rsidRPr="00874E16" w:rsidRDefault="007B2B45" w:rsidP="00593BD1">
            <w:pPr>
              <w:rPr>
                <w:rFonts w:ascii="標楷體"/>
              </w:rPr>
            </w:pPr>
            <w:r w:rsidRPr="00874E16">
              <w:rPr>
                <w:rFonts w:ascii="標楷體" w:hint="eastAsia"/>
              </w:rPr>
              <w:t>為修正「行政院環境保護署環境影響評估審查委員會組織規程」第四條及第十一條條文，請查照案。</w:t>
            </w:r>
          </w:p>
        </w:tc>
        <w:tc>
          <w:tcPr>
            <w:tcW w:w="1846" w:type="dxa"/>
          </w:tcPr>
          <w:p w:rsidR="007B2B45" w:rsidRPr="00874E16" w:rsidRDefault="007B2B45" w:rsidP="00593BD1">
            <w:pPr>
              <w:rPr>
                <w:rFonts w:ascii="標楷體"/>
              </w:rPr>
            </w:pPr>
            <w:r w:rsidRPr="00874E16">
              <w:rPr>
                <w:rFonts w:ascii="標楷體" w:hint="eastAsia"/>
              </w:rPr>
              <w:t>行政院環境保護署 110.03.12 （10-3-3）</w:t>
            </w:r>
          </w:p>
        </w:tc>
        <w:tc>
          <w:tcPr>
            <w:tcW w:w="1846" w:type="dxa"/>
          </w:tcPr>
          <w:p w:rsidR="007B2B45" w:rsidRPr="00874E16" w:rsidRDefault="007B2B45" w:rsidP="00593BD1">
            <w:pPr>
              <w:rPr>
                <w:rFonts w:ascii="標楷體"/>
              </w:rPr>
            </w:pPr>
            <w:r w:rsidRPr="00874E16">
              <w:rPr>
                <w:rFonts w:ascii="標楷體" w:hint="eastAsia"/>
              </w:rPr>
              <w:t>司法及法制、社會福利及衛生環境</w:t>
            </w:r>
          </w:p>
        </w:tc>
        <w:tc>
          <w:tcPr>
            <w:tcW w:w="1846" w:type="dxa"/>
          </w:tcPr>
          <w:p w:rsidR="007B2B45" w:rsidRPr="00874E16" w:rsidRDefault="007B2B45" w:rsidP="00593BD1">
            <w:pPr>
              <w:rPr>
                <w:rFonts w:ascii="標楷體"/>
              </w:rPr>
            </w:pPr>
            <w:r w:rsidRPr="00874E16">
              <w:rPr>
                <w:rFonts w:ascii="標楷體" w:hint="eastAsia"/>
              </w:rPr>
              <w:t>尚未審查</w:t>
            </w:r>
          </w:p>
        </w:tc>
      </w:tr>
      <w:tr w:rsidR="007B2B45" w:rsidRPr="00874E16" w:rsidTr="00593BD1">
        <w:tc>
          <w:tcPr>
            <w:tcW w:w="830" w:type="dxa"/>
          </w:tcPr>
          <w:p w:rsidR="007B2B45" w:rsidRPr="00874E16" w:rsidRDefault="007B2B45" w:rsidP="00593BD1">
            <w:pPr>
              <w:rPr>
                <w:rFonts w:ascii="標楷體"/>
              </w:rPr>
            </w:pPr>
            <w:r w:rsidRPr="00874E16">
              <w:rPr>
                <w:rFonts w:ascii="標楷體"/>
              </w:rPr>
              <w:t>13</w:t>
            </w:r>
          </w:p>
        </w:tc>
        <w:tc>
          <w:tcPr>
            <w:tcW w:w="3692" w:type="dxa"/>
          </w:tcPr>
          <w:p w:rsidR="007B2B45" w:rsidRPr="00874E16" w:rsidRDefault="007B2B45" w:rsidP="00593BD1">
            <w:pPr>
              <w:rPr>
                <w:rFonts w:ascii="標楷體"/>
              </w:rPr>
            </w:pPr>
            <w:r w:rsidRPr="00874E16">
              <w:rPr>
                <w:rFonts w:ascii="標楷體" w:hint="eastAsia"/>
              </w:rPr>
              <w:t>為修正「檢察官倫理規範」部分條文，請查照案。</w:t>
            </w:r>
          </w:p>
        </w:tc>
        <w:tc>
          <w:tcPr>
            <w:tcW w:w="1846" w:type="dxa"/>
          </w:tcPr>
          <w:p w:rsidR="007B2B45" w:rsidRPr="00874E16" w:rsidRDefault="007B2B45" w:rsidP="00593BD1">
            <w:pPr>
              <w:rPr>
                <w:rFonts w:ascii="標楷體"/>
              </w:rPr>
            </w:pPr>
            <w:r w:rsidRPr="00874E16">
              <w:rPr>
                <w:rFonts w:ascii="標楷體" w:hint="eastAsia"/>
              </w:rPr>
              <w:t>法務部 110.04.09 （10-3-7）</w:t>
            </w:r>
          </w:p>
        </w:tc>
        <w:tc>
          <w:tcPr>
            <w:tcW w:w="1846" w:type="dxa"/>
          </w:tcPr>
          <w:p w:rsidR="007B2B45" w:rsidRPr="00874E16" w:rsidRDefault="007B2B45" w:rsidP="00593BD1">
            <w:pPr>
              <w:rPr>
                <w:rFonts w:ascii="標楷體"/>
              </w:rPr>
            </w:pPr>
            <w:r w:rsidRPr="00874E16">
              <w:rPr>
                <w:rFonts w:ascii="標楷體" w:hint="eastAsia"/>
              </w:rPr>
              <w:t>司法及法制</w:t>
            </w:r>
          </w:p>
        </w:tc>
        <w:tc>
          <w:tcPr>
            <w:tcW w:w="1846" w:type="dxa"/>
          </w:tcPr>
          <w:p w:rsidR="007B2B45" w:rsidRPr="00874E16" w:rsidRDefault="007B2B45" w:rsidP="00593BD1">
            <w:pPr>
              <w:rPr>
                <w:rFonts w:ascii="標楷體"/>
              </w:rPr>
            </w:pPr>
            <w:r w:rsidRPr="00874E16">
              <w:rPr>
                <w:rFonts w:ascii="標楷體" w:hint="eastAsia"/>
              </w:rPr>
              <w:t>尚未審查</w:t>
            </w:r>
          </w:p>
        </w:tc>
      </w:tr>
      <w:tr w:rsidR="007B2B45" w:rsidRPr="00874E16" w:rsidTr="00593BD1">
        <w:tc>
          <w:tcPr>
            <w:tcW w:w="830" w:type="dxa"/>
          </w:tcPr>
          <w:p w:rsidR="007B2B45" w:rsidRPr="00874E16" w:rsidRDefault="007B2B45" w:rsidP="00593BD1">
            <w:pPr>
              <w:rPr>
                <w:rFonts w:ascii="標楷體"/>
              </w:rPr>
            </w:pPr>
            <w:r w:rsidRPr="00874E16">
              <w:rPr>
                <w:rFonts w:ascii="標楷體"/>
              </w:rPr>
              <w:t>14</w:t>
            </w:r>
          </w:p>
        </w:tc>
        <w:tc>
          <w:tcPr>
            <w:tcW w:w="3692" w:type="dxa"/>
          </w:tcPr>
          <w:p w:rsidR="007B2B45" w:rsidRPr="00874E16" w:rsidRDefault="007B2B45" w:rsidP="00593BD1">
            <w:pPr>
              <w:rPr>
                <w:rFonts w:ascii="標楷體"/>
              </w:rPr>
            </w:pPr>
            <w:r w:rsidRPr="00874E16">
              <w:rPr>
                <w:rFonts w:ascii="標楷體" w:hint="eastAsia"/>
              </w:rPr>
              <w:t>行政院、司法院函送「少年偏差行為預防及輔導辦法」，請查照案。</w:t>
            </w:r>
          </w:p>
        </w:tc>
        <w:tc>
          <w:tcPr>
            <w:tcW w:w="1846" w:type="dxa"/>
          </w:tcPr>
          <w:p w:rsidR="007B2B45" w:rsidRPr="00874E16" w:rsidRDefault="007B2B45" w:rsidP="00593BD1">
            <w:pPr>
              <w:rPr>
                <w:rFonts w:ascii="標楷體"/>
              </w:rPr>
            </w:pPr>
            <w:r w:rsidRPr="00874E16">
              <w:rPr>
                <w:rFonts w:ascii="標楷體" w:hint="eastAsia"/>
              </w:rPr>
              <w:t>行政院、司法院 110.04.23 （10-3-9）</w:t>
            </w:r>
          </w:p>
        </w:tc>
        <w:tc>
          <w:tcPr>
            <w:tcW w:w="1846" w:type="dxa"/>
          </w:tcPr>
          <w:p w:rsidR="007B2B45" w:rsidRPr="00874E16" w:rsidRDefault="007B2B45" w:rsidP="00593BD1">
            <w:pPr>
              <w:rPr>
                <w:rFonts w:ascii="標楷體"/>
              </w:rPr>
            </w:pPr>
            <w:r w:rsidRPr="00874E16">
              <w:rPr>
                <w:rFonts w:ascii="標楷體" w:hint="eastAsia"/>
              </w:rPr>
              <w:t>司法及法制</w:t>
            </w:r>
          </w:p>
        </w:tc>
        <w:tc>
          <w:tcPr>
            <w:tcW w:w="1846" w:type="dxa"/>
          </w:tcPr>
          <w:p w:rsidR="007B2B45" w:rsidRPr="00874E16" w:rsidRDefault="007B2B45" w:rsidP="00593BD1">
            <w:pPr>
              <w:rPr>
                <w:rFonts w:ascii="標楷體"/>
              </w:rPr>
            </w:pPr>
            <w:r w:rsidRPr="00874E16">
              <w:rPr>
                <w:rFonts w:ascii="標楷體" w:hint="eastAsia"/>
              </w:rPr>
              <w:t>尚未審查</w:t>
            </w:r>
          </w:p>
        </w:tc>
      </w:tr>
      <w:tr w:rsidR="007B2B45" w:rsidRPr="00874E16" w:rsidTr="00593BD1">
        <w:tc>
          <w:tcPr>
            <w:tcW w:w="830" w:type="dxa"/>
          </w:tcPr>
          <w:p w:rsidR="007B2B45" w:rsidRPr="00874E16" w:rsidRDefault="007B2B45" w:rsidP="00593BD1">
            <w:pPr>
              <w:rPr>
                <w:rFonts w:ascii="標楷體"/>
              </w:rPr>
            </w:pPr>
            <w:r w:rsidRPr="00874E16">
              <w:rPr>
                <w:rFonts w:ascii="標楷體"/>
              </w:rPr>
              <w:t>15</w:t>
            </w:r>
          </w:p>
        </w:tc>
        <w:tc>
          <w:tcPr>
            <w:tcW w:w="3692" w:type="dxa"/>
          </w:tcPr>
          <w:p w:rsidR="007B2B45" w:rsidRPr="00874E16" w:rsidRDefault="007B2B45" w:rsidP="00593BD1">
            <w:pPr>
              <w:rPr>
                <w:rFonts w:ascii="標楷體"/>
              </w:rPr>
            </w:pPr>
            <w:r w:rsidRPr="00874E16">
              <w:rPr>
                <w:rFonts w:ascii="標楷體" w:hint="eastAsia"/>
              </w:rPr>
              <w:t>為修正「國家海洋研究院編制表」，請查照案。</w:t>
            </w:r>
          </w:p>
        </w:tc>
        <w:tc>
          <w:tcPr>
            <w:tcW w:w="1846" w:type="dxa"/>
          </w:tcPr>
          <w:p w:rsidR="007B2B45" w:rsidRPr="00874E16" w:rsidRDefault="007B2B45" w:rsidP="00593BD1">
            <w:pPr>
              <w:rPr>
                <w:rFonts w:ascii="標楷體"/>
              </w:rPr>
            </w:pPr>
            <w:r w:rsidRPr="00874E16">
              <w:rPr>
                <w:rFonts w:ascii="標楷體" w:hint="eastAsia"/>
              </w:rPr>
              <w:t>海洋委員會 110.04.23 （10-3-9）</w:t>
            </w:r>
          </w:p>
        </w:tc>
        <w:tc>
          <w:tcPr>
            <w:tcW w:w="1846" w:type="dxa"/>
          </w:tcPr>
          <w:p w:rsidR="007B2B45" w:rsidRPr="00874E16" w:rsidRDefault="007B2B45" w:rsidP="00593BD1">
            <w:pPr>
              <w:rPr>
                <w:rFonts w:ascii="標楷體"/>
              </w:rPr>
            </w:pPr>
            <w:r w:rsidRPr="00874E16">
              <w:rPr>
                <w:rFonts w:ascii="標楷體" w:hint="eastAsia"/>
              </w:rPr>
              <w:t>司法及法制、內政</w:t>
            </w:r>
          </w:p>
        </w:tc>
        <w:tc>
          <w:tcPr>
            <w:tcW w:w="1846" w:type="dxa"/>
          </w:tcPr>
          <w:p w:rsidR="007B2B45" w:rsidRPr="00874E16" w:rsidRDefault="007B2B45" w:rsidP="00593BD1">
            <w:pPr>
              <w:rPr>
                <w:rFonts w:ascii="標楷體"/>
              </w:rPr>
            </w:pPr>
            <w:r w:rsidRPr="00874E16">
              <w:rPr>
                <w:rFonts w:ascii="標楷體" w:hint="eastAsia"/>
              </w:rPr>
              <w:t>尚未審查</w:t>
            </w:r>
          </w:p>
        </w:tc>
      </w:tr>
      <w:tr w:rsidR="007B2B45" w:rsidRPr="00874E16" w:rsidTr="00593BD1">
        <w:tc>
          <w:tcPr>
            <w:tcW w:w="830" w:type="dxa"/>
          </w:tcPr>
          <w:p w:rsidR="007B2B45" w:rsidRPr="00874E16" w:rsidRDefault="007B2B45" w:rsidP="00593BD1">
            <w:pPr>
              <w:rPr>
                <w:rFonts w:ascii="標楷體"/>
              </w:rPr>
            </w:pPr>
            <w:r w:rsidRPr="00874E16">
              <w:rPr>
                <w:rFonts w:ascii="標楷體"/>
              </w:rPr>
              <w:t>16</w:t>
            </w:r>
          </w:p>
        </w:tc>
        <w:tc>
          <w:tcPr>
            <w:tcW w:w="3692" w:type="dxa"/>
          </w:tcPr>
          <w:p w:rsidR="007B2B45" w:rsidRPr="00874E16" w:rsidRDefault="007B2B45" w:rsidP="00593BD1">
            <w:pPr>
              <w:rPr>
                <w:rFonts w:ascii="標楷體"/>
              </w:rPr>
            </w:pPr>
            <w:r w:rsidRPr="00874E16">
              <w:rPr>
                <w:rFonts w:ascii="標楷體" w:hint="eastAsia"/>
              </w:rPr>
              <w:t>為修正「海洋委員會海巡署艦隊分署編制表」，並自107年4月28日生效，請查照案。</w:t>
            </w:r>
          </w:p>
        </w:tc>
        <w:tc>
          <w:tcPr>
            <w:tcW w:w="1846" w:type="dxa"/>
          </w:tcPr>
          <w:p w:rsidR="007B2B45" w:rsidRPr="00874E16" w:rsidRDefault="007B2B45" w:rsidP="00593BD1">
            <w:pPr>
              <w:rPr>
                <w:rFonts w:ascii="標楷體"/>
              </w:rPr>
            </w:pPr>
            <w:r w:rsidRPr="00874E16">
              <w:rPr>
                <w:rFonts w:ascii="標楷體" w:hint="eastAsia"/>
              </w:rPr>
              <w:t>海洋委員會 110.04.23 （10-3-9）</w:t>
            </w:r>
          </w:p>
        </w:tc>
        <w:tc>
          <w:tcPr>
            <w:tcW w:w="1846" w:type="dxa"/>
          </w:tcPr>
          <w:p w:rsidR="007B2B45" w:rsidRPr="00874E16" w:rsidRDefault="007B2B45" w:rsidP="00593BD1">
            <w:pPr>
              <w:rPr>
                <w:rFonts w:ascii="標楷體"/>
              </w:rPr>
            </w:pPr>
            <w:r w:rsidRPr="00874E16">
              <w:rPr>
                <w:rFonts w:ascii="標楷體" w:hint="eastAsia"/>
              </w:rPr>
              <w:t>司法及法制、內政</w:t>
            </w:r>
          </w:p>
        </w:tc>
        <w:tc>
          <w:tcPr>
            <w:tcW w:w="1846" w:type="dxa"/>
          </w:tcPr>
          <w:p w:rsidR="007B2B45" w:rsidRPr="00874E16" w:rsidRDefault="007B2B45" w:rsidP="00593BD1">
            <w:pPr>
              <w:rPr>
                <w:rFonts w:ascii="標楷體"/>
              </w:rPr>
            </w:pPr>
            <w:r w:rsidRPr="00874E16">
              <w:rPr>
                <w:rFonts w:ascii="標楷體" w:hint="eastAsia"/>
              </w:rPr>
              <w:t>尚未審查</w:t>
            </w:r>
          </w:p>
        </w:tc>
      </w:tr>
      <w:tr w:rsidR="007B2B45" w:rsidRPr="00874E16" w:rsidTr="00593BD1">
        <w:tc>
          <w:tcPr>
            <w:tcW w:w="830" w:type="dxa"/>
          </w:tcPr>
          <w:p w:rsidR="007B2B45" w:rsidRPr="00874E16" w:rsidRDefault="007B2B45" w:rsidP="00593BD1">
            <w:pPr>
              <w:rPr>
                <w:rFonts w:ascii="標楷體"/>
              </w:rPr>
            </w:pPr>
            <w:r w:rsidRPr="00874E16">
              <w:rPr>
                <w:rFonts w:ascii="標楷體"/>
              </w:rPr>
              <w:t>17</w:t>
            </w:r>
          </w:p>
        </w:tc>
        <w:tc>
          <w:tcPr>
            <w:tcW w:w="3692" w:type="dxa"/>
          </w:tcPr>
          <w:p w:rsidR="007B2B45" w:rsidRPr="00874E16" w:rsidRDefault="007B2B45" w:rsidP="00593BD1">
            <w:pPr>
              <w:rPr>
                <w:rFonts w:ascii="標楷體"/>
              </w:rPr>
            </w:pPr>
            <w:r w:rsidRPr="00874E16">
              <w:rPr>
                <w:rFonts w:ascii="標楷體" w:hint="eastAsia"/>
              </w:rPr>
              <w:t>為修正「法官服務紀錄良好證明核發辦法」第四條、第五條及第八條條文，請查照案。</w:t>
            </w:r>
          </w:p>
        </w:tc>
        <w:tc>
          <w:tcPr>
            <w:tcW w:w="1846" w:type="dxa"/>
          </w:tcPr>
          <w:p w:rsidR="007B2B45" w:rsidRPr="00874E16" w:rsidRDefault="007B2B45" w:rsidP="00593BD1">
            <w:pPr>
              <w:rPr>
                <w:rFonts w:ascii="標楷體"/>
              </w:rPr>
            </w:pPr>
            <w:r w:rsidRPr="00874E16">
              <w:rPr>
                <w:rFonts w:ascii="標楷體" w:hint="eastAsia"/>
              </w:rPr>
              <w:t>司法院 110.04.30 （10-3-10）</w:t>
            </w:r>
          </w:p>
        </w:tc>
        <w:tc>
          <w:tcPr>
            <w:tcW w:w="1846" w:type="dxa"/>
          </w:tcPr>
          <w:p w:rsidR="007B2B45" w:rsidRPr="00874E16" w:rsidRDefault="007B2B45" w:rsidP="00593BD1">
            <w:pPr>
              <w:rPr>
                <w:rFonts w:ascii="標楷體"/>
              </w:rPr>
            </w:pPr>
            <w:r w:rsidRPr="00874E16">
              <w:rPr>
                <w:rFonts w:ascii="標楷體" w:hint="eastAsia"/>
              </w:rPr>
              <w:t>司法及法制</w:t>
            </w:r>
          </w:p>
        </w:tc>
        <w:tc>
          <w:tcPr>
            <w:tcW w:w="1846" w:type="dxa"/>
          </w:tcPr>
          <w:p w:rsidR="007B2B45" w:rsidRPr="00874E16" w:rsidRDefault="007B2B45" w:rsidP="00593BD1">
            <w:pPr>
              <w:rPr>
                <w:rFonts w:ascii="標楷體"/>
              </w:rPr>
            </w:pPr>
            <w:r w:rsidRPr="00874E16">
              <w:rPr>
                <w:rFonts w:ascii="標楷體" w:hint="eastAsia"/>
              </w:rPr>
              <w:t>尚未審查</w:t>
            </w:r>
          </w:p>
        </w:tc>
      </w:tr>
      <w:tr w:rsidR="007B2B45" w:rsidRPr="00874E16" w:rsidTr="00593BD1">
        <w:tc>
          <w:tcPr>
            <w:tcW w:w="830" w:type="dxa"/>
          </w:tcPr>
          <w:p w:rsidR="007B2B45" w:rsidRPr="00874E16" w:rsidRDefault="007B2B45" w:rsidP="00593BD1">
            <w:pPr>
              <w:rPr>
                <w:rFonts w:ascii="標楷體"/>
              </w:rPr>
            </w:pPr>
            <w:r w:rsidRPr="00874E16">
              <w:rPr>
                <w:rFonts w:ascii="標楷體"/>
              </w:rPr>
              <w:t>18</w:t>
            </w:r>
          </w:p>
        </w:tc>
        <w:tc>
          <w:tcPr>
            <w:tcW w:w="3692" w:type="dxa"/>
          </w:tcPr>
          <w:p w:rsidR="007B2B45" w:rsidRPr="00874E16" w:rsidRDefault="007B2B45" w:rsidP="00593BD1">
            <w:pPr>
              <w:rPr>
                <w:rFonts w:ascii="標楷體"/>
              </w:rPr>
            </w:pPr>
            <w:r w:rsidRPr="00874E16">
              <w:rPr>
                <w:rFonts w:ascii="標楷體" w:hint="eastAsia"/>
              </w:rPr>
              <w:t>為修正「公務人員執行職務意外傷亡慰問金發給辦法」部分條文，請查照案。</w:t>
            </w:r>
          </w:p>
        </w:tc>
        <w:tc>
          <w:tcPr>
            <w:tcW w:w="1846" w:type="dxa"/>
          </w:tcPr>
          <w:p w:rsidR="007B2B45" w:rsidRPr="00874E16" w:rsidRDefault="007B2B45" w:rsidP="00593BD1">
            <w:pPr>
              <w:rPr>
                <w:rFonts w:ascii="標楷體"/>
              </w:rPr>
            </w:pPr>
            <w:r w:rsidRPr="00874E16">
              <w:rPr>
                <w:rFonts w:ascii="標楷體" w:hint="eastAsia"/>
              </w:rPr>
              <w:t>考試院、行政院 110.05.07 （10-3-11）</w:t>
            </w:r>
          </w:p>
        </w:tc>
        <w:tc>
          <w:tcPr>
            <w:tcW w:w="1846" w:type="dxa"/>
          </w:tcPr>
          <w:p w:rsidR="007B2B45" w:rsidRPr="00874E16" w:rsidRDefault="007B2B45" w:rsidP="00593BD1">
            <w:pPr>
              <w:rPr>
                <w:rFonts w:ascii="標楷體"/>
              </w:rPr>
            </w:pPr>
            <w:r w:rsidRPr="00874E16">
              <w:rPr>
                <w:rFonts w:ascii="標楷體" w:hint="eastAsia"/>
              </w:rPr>
              <w:t>司法及法制</w:t>
            </w:r>
          </w:p>
        </w:tc>
        <w:tc>
          <w:tcPr>
            <w:tcW w:w="1846" w:type="dxa"/>
          </w:tcPr>
          <w:p w:rsidR="007B2B45" w:rsidRPr="00874E16" w:rsidRDefault="007B2B45" w:rsidP="00593BD1">
            <w:pPr>
              <w:rPr>
                <w:rFonts w:ascii="標楷體"/>
              </w:rPr>
            </w:pPr>
            <w:r w:rsidRPr="00874E16">
              <w:rPr>
                <w:rFonts w:ascii="標楷體" w:hint="eastAsia"/>
              </w:rPr>
              <w:t>尚未審查</w:t>
            </w:r>
          </w:p>
        </w:tc>
      </w:tr>
      <w:tr w:rsidR="007B2B45" w:rsidRPr="00874E16" w:rsidTr="00593BD1">
        <w:tc>
          <w:tcPr>
            <w:tcW w:w="830" w:type="dxa"/>
          </w:tcPr>
          <w:p w:rsidR="007B2B45" w:rsidRPr="00874E16" w:rsidRDefault="007B2B45" w:rsidP="00593BD1">
            <w:pPr>
              <w:rPr>
                <w:rFonts w:ascii="標楷體"/>
              </w:rPr>
            </w:pPr>
            <w:r w:rsidRPr="00874E16">
              <w:rPr>
                <w:rFonts w:ascii="標楷體"/>
              </w:rPr>
              <w:t>19</w:t>
            </w:r>
          </w:p>
        </w:tc>
        <w:tc>
          <w:tcPr>
            <w:tcW w:w="3692" w:type="dxa"/>
          </w:tcPr>
          <w:p w:rsidR="007B2B45" w:rsidRPr="00874E16" w:rsidRDefault="007B2B45" w:rsidP="00593BD1">
            <w:pPr>
              <w:rPr>
                <w:rFonts w:ascii="標楷體"/>
              </w:rPr>
            </w:pPr>
            <w:r w:rsidRPr="00874E16">
              <w:rPr>
                <w:rFonts w:ascii="標楷體" w:hint="eastAsia"/>
              </w:rPr>
              <w:t>行政院函，為修正「毒品戒癮治療實施辦法及完成治療認定標準」，請查照案。</w:t>
            </w:r>
          </w:p>
        </w:tc>
        <w:tc>
          <w:tcPr>
            <w:tcW w:w="1846" w:type="dxa"/>
          </w:tcPr>
          <w:p w:rsidR="007B2B45" w:rsidRPr="00874E16" w:rsidRDefault="007B2B45" w:rsidP="00593BD1">
            <w:pPr>
              <w:rPr>
                <w:rFonts w:ascii="標楷體"/>
              </w:rPr>
            </w:pPr>
            <w:r w:rsidRPr="00874E16">
              <w:rPr>
                <w:rFonts w:ascii="標楷體" w:hint="eastAsia"/>
              </w:rPr>
              <w:t>行政院 110.05.21 （10-3-13）</w:t>
            </w:r>
          </w:p>
        </w:tc>
        <w:tc>
          <w:tcPr>
            <w:tcW w:w="1846" w:type="dxa"/>
          </w:tcPr>
          <w:p w:rsidR="007B2B45" w:rsidRPr="00874E16" w:rsidRDefault="007B2B45" w:rsidP="00593BD1">
            <w:pPr>
              <w:rPr>
                <w:rFonts w:ascii="標楷體"/>
              </w:rPr>
            </w:pPr>
            <w:r w:rsidRPr="00874E16">
              <w:rPr>
                <w:rFonts w:ascii="標楷體" w:hint="eastAsia"/>
              </w:rPr>
              <w:t>司法及法制</w:t>
            </w:r>
          </w:p>
        </w:tc>
        <w:tc>
          <w:tcPr>
            <w:tcW w:w="1846" w:type="dxa"/>
          </w:tcPr>
          <w:p w:rsidR="007B2B45" w:rsidRPr="00874E16" w:rsidRDefault="007B2B45" w:rsidP="00593BD1">
            <w:pPr>
              <w:rPr>
                <w:rFonts w:ascii="標楷體"/>
              </w:rPr>
            </w:pPr>
            <w:r w:rsidRPr="00874E16">
              <w:rPr>
                <w:rFonts w:ascii="標楷體" w:hint="eastAsia"/>
              </w:rPr>
              <w:t>尚未審查</w:t>
            </w:r>
          </w:p>
        </w:tc>
      </w:tr>
      <w:tr w:rsidR="007B2B45" w:rsidRPr="00874E16" w:rsidTr="00593BD1">
        <w:tc>
          <w:tcPr>
            <w:tcW w:w="830" w:type="dxa"/>
          </w:tcPr>
          <w:p w:rsidR="007B2B45" w:rsidRPr="00874E16" w:rsidRDefault="007B2B45" w:rsidP="00593BD1">
            <w:pPr>
              <w:rPr>
                <w:rFonts w:ascii="標楷體"/>
              </w:rPr>
            </w:pPr>
            <w:r w:rsidRPr="00874E16">
              <w:rPr>
                <w:rFonts w:ascii="標楷體"/>
              </w:rPr>
              <w:t>20</w:t>
            </w:r>
          </w:p>
        </w:tc>
        <w:tc>
          <w:tcPr>
            <w:tcW w:w="3692" w:type="dxa"/>
          </w:tcPr>
          <w:p w:rsidR="007B2B45" w:rsidRPr="00874E16" w:rsidRDefault="007B2B45" w:rsidP="00593BD1">
            <w:pPr>
              <w:rPr>
                <w:rFonts w:ascii="標楷體"/>
              </w:rPr>
            </w:pPr>
            <w:r w:rsidRPr="00874E16">
              <w:rPr>
                <w:rFonts w:ascii="標楷體" w:hint="eastAsia"/>
              </w:rPr>
              <w:t>法務部函送「檢察機關辦理查獲毒品判決確定前銷燬作業辦法」，請查照案。</w:t>
            </w:r>
          </w:p>
        </w:tc>
        <w:tc>
          <w:tcPr>
            <w:tcW w:w="1846" w:type="dxa"/>
          </w:tcPr>
          <w:p w:rsidR="007B2B45" w:rsidRPr="00874E16" w:rsidRDefault="007B2B45" w:rsidP="00593BD1">
            <w:pPr>
              <w:rPr>
                <w:rFonts w:ascii="標楷體"/>
              </w:rPr>
            </w:pPr>
            <w:r w:rsidRPr="00874E16">
              <w:rPr>
                <w:rFonts w:ascii="標楷體" w:hint="eastAsia"/>
              </w:rPr>
              <w:t>法務部 110.05.21 （10-3-13）</w:t>
            </w:r>
          </w:p>
        </w:tc>
        <w:tc>
          <w:tcPr>
            <w:tcW w:w="1846" w:type="dxa"/>
          </w:tcPr>
          <w:p w:rsidR="007B2B45" w:rsidRPr="00874E16" w:rsidRDefault="007B2B45" w:rsidP="00593BD1">
            <w:pPr>
              <w:rPr>
                <w:rFonts w:ascii="標楷體"/>
              </w:rPr>
            </w:pPr>
            <w:r w:rsidRPr="00874E16">
              <w:rPr>
                <w:rFonts w:ascii="標楷體" w:hint="eastAsia"/>
              </w:rPr>
              <w:t>司法及法制</w:t>
            </w:r>
          </w:p>
        </w:tc>
        <w:tc>
          <w:tcPr>
            <w:tcW w:w="1846" w:type="dxa"/>
          </w:tcPr>
          <w:p w:rsidR="007B2B45" w:rsidRPr="00874E16" w:rsidRDefault="007B2B45" w:rsidP="00593BD1">
            <w:pPr>
              <w:rPr>
                <w:rFonts w:ascii="標楷體"/>
              </w:rPr>
            </w:pPr>
            <w:r w:rsidRPr="00874E16">
              <w:rPr>
                <w:rFonts w:ascii="標楷體" w:hint="eastAsia"/>
              </w:rPr>
              <w:t>尚未審查</w:t>
            </w:r>
          </w:p>
        </w:tc>
      </w:tr>
    </w:tbl>
    <w:p w:rsidR="00B30506" w:rsidRPr="007158A9" w:rsidRDefault="00BE61F4" w:rsidP="00363C9D">
      <w:pPr>
        <w:pStyle w:val="-"/>
        <w:spacing w:before="190"/>
        <w:ind w:leftChars="0" w:left="0" w:firstLineChars="125" w:firstLine="350"/>
      </w:pPr>
      <w:bookmarkStart w:id="206" w:name="_Toc361217379"/>
      <w:bookmarkStart w:id="207" w:name="_Toc362968439"/>
      <w:bookmarkStart w:id="208" w:name="_Toc77252577"/>
      <w:r w:rsidRPr="007158A9">
        <w:rPr>
          <w:rFonts w:hint="eastAsia"/>
        </w:rPr>
        <w:lastRenderedPageBreak/>
        <w:t>伍</w:t>
      </w:r>
      <w:r w:rsidR="000722D4" w:rsidRPr="007158A9">
        <w:t>、專案報告案（非預算案部分）（</w:t>
      </w:r>
      <w:r w:rsidR="000722D4" w:rsidRPr="007158A9">
        <w:rPr>
          <w:lang w:eastAsia="zh-TW"/>
        </w:rPr>
        <w:t>0</w:t>
      </w:r>
      <w:r w:rsidR="00602EE9" w:rsidRPr="007158A9">
        <w:t>案）</w:t>
      </w:r>
      <w:bookmarkEnd w:id="206"/>
      <w:bookmarkEnd w:id="207"/>
      <w:bookmarkEnd w:id="208"/>
    </w:p>
    <w:p w:rsidR="00AB4101" w:rsidRPr="007158A9" w:rsidRDefault="00BE61F4" w:rsidP="00363C9D">
      <w:pPr>
        <w:pStyle w:val="-"/>
        <w:spacing w:before="190"/>
        <w:ind w:leftChars="0" w:left="0" w:firstLineChars="120" w:firstLine="336"/>
      </w:pPr>
      <w:bookmarkStart w:id="209" w:name="_Toc361217380"/>
      <w:bookmarkStart w:id="210" w:name="_Toc362968440"/>
      <w:bookmarkStart w:id="211" w:name="_Toc77252578"/>
      <w:r w:rsidRPr="007158A9">
        <w:rPr>
          <w:rFonts w:hint="eastAsia"/>
        </w:rPr>
        <w:t>陸</w:t>
      </w:r>
      <w:r w:rsidR="00602EE9" w:rsidRPr="007158A9">
        <w:t>、其他議案（</w:t>
      </w:r>
      <w:r w:rsidR="00EF5ED0">
        <w:rPr>
          <w:rFonts w:hint="eastAsia"/>
          <w:lang w:eastAsia="zh-TW"/>
        </w:rPr>
        <w:t>9</w:t>
      </w:r>
      <w:r w:rsidR="00602EE9" w:rsidRPr="007158A9">
        <w:t>案）</w:t>
      </w:r>
      <w:bookmarkEnd w:id="209"/>
      <w:bookmarkEnd w:id="210"/>
      <w:bookmarkEnd w:id="211"/>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EF5ED0" w:rsidTr="00741C84">
        <w:tc>
          <w:tcPr>
            <w:tcW w:w="830" w:type="dxa"/>
          </w:tcPr>
          <w:p w:rsidR="00EF5ED0" w:rsidRDefault="00EF5ED0" w:rsidP="00741C84">
            <w:pPr>
              <w:rPr>
                <w:rFonts w:ascii="標楷體"/>
                <w:b/>
              </w:rPr>
            </w:pPr>
            <w:r>
              <w:rPr>
                <w:rFonts w:ascii="標楷體" w:hint="eastAsia"/>
                <w:b/>
              </w:rPr>
              <w:t>序號</w:t>
            </w:r>
          </w:p>
        </w:tc>
        <w:tc>
          <w:tcPr>
            <w:tcW w:w="3692" w:type="dxa"/>
          </w:tcPr>
          <w:p w:rsidR="00EF5ED0" w:rsidRDefault="00EF5ED0" w:rsidP="00741C84">
            <w:pPr>
              <w:rPr>
                <w:rFonts w:ascii="標楷體"/>
                <w:b/>
              </w:rPr>
            </w:pPr>
            <w:r>
              <w:rPr>
                <w:rFonts w:ascii="標楷體" w:hint="eastAsia"/>
                <w:b/>
              </w:rPr>
              <w:t>法案名稱</w:t>
            </w:r>
          </w:p>
        </w:tc>
        <w:tc>
          <w:tcPr>
            <w:tcW w:w="1846" w:type="dxa"/>
          </w:tcPr>
          <w:p w:rsidR="00EF5ED0" w:rsidRDefault="00EF5ED0" w:rsidP="00741C84">
            <w:pPr>
              <w:rPr>
                <w:rFonts w:ascii="標楷體"/>
                <w:b/>
              </w:rPr>
            </w:pPr>
            <w:r>
              <w:rPr>
                <w:rFonts w:ascii="標楷體" w:hint="eastAsia"/>
                <w:b/>
              </w:rPr>
              <w:t>提案機關、院會交付日期 (會次)</w:t>
            </w:r>
          </w:p>
        </w:tc>
        <w:tc>
          <w:tcPr>
            <w:tcW w:w="1846" w:type="dxa"/>
          </w:tcPr>
          <w:p w:rsidR="00EF5ED0" w:rsidRDefault="00EF5ED0" w:rsidP="00741C84">
            <w:pPr>
              <w:rPr>
                <w:rFonts w:ascii="標楷體"/>
                <w:b/>
              </w:rPr>
            </w:pPr>
            <w:r>
              <w:rPr>
                <w:rFonts w:ascii="標楷體" w:hint="eastAsia"/>
                <w:b/>
              </w:rPr>
              <w:t>審查委員會</w:t>
            </w:r>
          </w:p>
        </w:tc>
        <w:tc>
          <w:tcPr>
            <w:tcW w:w="1846" w:type="dxa"/>
          </w:tcPr>
          <w:p w:rsidR="00EF5ED0" w:rsidRDefault="00EF5ED0" w:rsidP="00741C84">
            <w:pPr>
              <w:rPr>
                <w:rFonts w:ascii="標楷體"/>
                <w:b/>
              </w:rPr>
            </w:pPr>
            <w:r>
              <w:rPr>
                <w:rFonts w:ascii="標楷體" w:hint="eastAsia"/>
                <w:b/>
              </w:rPr>
              <w:t>審查情形</w:t>
            </w:r>
          </w:p>
        </w:tc>
      </w:tr>
      <w:tr w:rsidR="00EF5ED0" w:rsidRPr="00DE4A54" w:rsidTr="00741C84">
        <w:tc>
          <w:tcPr>
            <w:tcW w:w="830" w:type="dxa"/>
          </w:tcPr>
          <w:p w:rsidR="00EF5ED0" w:rsidRPr="00DE4A54" w:rsidRDefault="00EF5ED0" w:rsidP="00741C84">
            <w:pPr>
              <w:rPr>
                <w:rFonts w:ascii="標楷體"/>
              </w:rPr>
            </w:pPr>
            <w:r w:rsidRPr="00DE4A54">
              <w:rPr>
                <w:rFonts w:ascii="標楷體"/>
              </w:rPr>
              <w:t>1</w:t>
            </w:r>
          </w:p>
        </w:tc>
        <w:tc>
          <w:tcPr>
            <w:tcW w:w="3692" w:type="dxa"/>
          </w:tcPr>
          <w:p w:rsidR="00EF5ED0" w:rsidRPr="00DE4A54" w:rsidRDefault="00EF5ED0" w:rsidP="00741C84">
            <w:pPr>
              <w:rPr>
                <w:rFonts w:ascii="標楷體"/>
              </w:rPr>
            </w:pPr>
            <w:r w:rsidRPr="00DE4A54">
              <w:rPr>
                <w:rFonts w:ascii="標楷體" w:hint="eastAsia"/>
              </w:rPr>
              <w:t>為本院第9屆第1會期第20次會議制定資恐防制法之附帶決議，檢送該院辦理情形，請查照案。</w:t>
            </w:r>
          </w:p>
        </w:tc>
        <w:tc>
          <w:tcPr>
            <w:tcW w:w="1846" w:type="dxa"/>
          </w:tcPr>
          <w:p w:rsidR="00EF5ED0" w:rsidRPr="00DE4A54" w:rsidRDefault="00EF5ED0" w:rsidP="00741C84">
            <w:pPr>
              <w:rPr>
                <w:rFonts w:ascii="標楷體"/>
              </w:rPr>
            </w:pPr>
            <w:r w:rsidRPr="00DE4A54">
              <w:rPr>
                <w:rFonts w:ascii="標楷體" w:hint="eastAsia"/>
              </w:rPr>
              <w:t>司法院 109.03.27 （10-1-6）</w:t>
            </w:r>
          </w:p>
        </w:tc>
        <w:tc>
          <w:tcPr>
            <w:tcW w:w="1846" w:type="dxa"/>
          </w:tcPr>
          <w:p w:rsidR="00EF5ED0" w:rsidRPr="00DE4A54" w:rsidRDefault="00EF5ED0" w:rsidP="00741C84">
            <w:pPr>
              <w:rPr>
                <w:rFonts w:ascii="標楷體"/>
              </w:rPr>
            </w:pPr>
            <w:r w:rsidRPr="00DE4A54">
              <w:rPr>
                <w:rFonts w:ascii="標楷體" w:hint="eastAsia"/>
              </w:rPr>
              <w:t>司法及法制</w:t>
            </w:r>
          </w:p>
        </w:tc>
        <w:tc>
          <w:tcPr>
            <w:tcW w:w="1846" w:type="dxa"/>
          </w:tcPr>
          <w:p w:rsidR="00EF5ED0" w:rsidRPr="00DE4A54" w:rsidRDefault="00EF5ED0" w:rsidP="00741C84">
            <w:pPr>
              <w:rPr>
                <w:rFonts w:ascii="標楷體"/>
              </w:rPr>
            </w:pPr>
            <w:r w:rsidRPr="00DE4A54">
              <w:rPr>
                <w:rFonts w:ascii="標楷體" w:hint="eastAsia"/>
              </w:rPr>
              <w:t>尚未處理</w:t>
            </w:r>
          </w:p>
        </w:tc>
      </w:tr>
      <w:tr w:rsidR="00EF5ED0" w:rsidRPr="00DE4A54" w:rsidTr="00741C84">
        <w:tc>
          <w:tcPr>
            <w:tcW w:w="830" w:type="dxa"/>
          </w:tcPr>
          <w:p w:rsidR="00EF5ED0" w:rsidRPr="00DE4A54" w:rsidRDefault="00EF5ED0" w:rsidP="00741C84">
            <w:pPr>
              <w:rPr>
                <w:rFonts w:ascii="標楷體"/>
              </w:rPr>
            </w:pPr>
            <w:r w:rsidRPr="00DE4A54">
              <w:rPr>
                <w:rFonts w:ascii="標楷體"/>
              </w:rPr>
              <w:t>2</w:t>
            </w:r>
          </w:p>
        </w:tc>
        <w:tc>
          <w:tcPr>
            <w:tcW w:w="3692" w:type="dxa"/>
          </w:tcPr>
          <w:p w:rsidR="00EF5ED0" w:rsidRPr="00DE4A54" w:rsidRDefault="00EF5ED0" w:rsidP="00741C84">
            <w:pPr>
              <w:rPr>
                <w:rFonts w:ascii="標楷體"/>
              </w:rPr>
            </w:pPr>
            <w:r w:rsidRPr="00DE4A54">
              <w:rPr>
                <w:rFonts w:ascii="標楷體" w:hint="eastAsia"/>
              </w:rPr>
              <w:t>行政院秘書長函送前瞻基礎建設計畫數位建設項下「強化政府基層機關資安防護及區域聯防計畫」及「強化國家資安基礎建設計畫」108年度執行進度及績效報告，請查照案。</w:t>
            </w:r>
          </w:p>
        </w:tc>
        <w:tc>
          <w:tcPr>
            <w:tcW w:w="1846" w:type="dxa"/>
          </w:tcPr>
          <w:p w:rsidR="00EF5ED0" w:rsidRPr="00DE4A54" w:rsidRDefault="00EF5ED0" w:rsidP="00741C84">
            <w:pPr>
              <w:rPr>
                <w:rFonts w:ascii="標楷體"/>
              </w:rPr>
            </w:pPr>
            <w:r w:rsidRPr="00DE4A54">
              <w:rPr>
                <w:rFonts w:ascii="標楷體" w:hint="eastAsia"/>
              </w:rPr>
              <w:t>行政院秘書長 109.05.08 （10-1-12）</w:t>
            </w:r>
          </w:p>
        </w:tc>
        <w:tc>
          <w:tcPr>
            <w:tcW w:w="1846" w:type="dxa"/>
          </w:tcPr>
          <w:p w:rsidR="00EF5ED0" w:rsidRPr="00DE4A54" w:rsidRDefault="00EF5ED0" w:rsidP="00741C84">
            <w:pPr>
              <w:rPr>
                <w:rFonts w:ascii="標楷體"/>
              </w:rPr>
            </w:pPr>
            <w:r w:rsidRPr="00DE4A54">
              <w:rPr>
                <w:rFonts w:ascii="標楷體" w:hint="eastAsia"/>
              </w:rPr>
              <w:t>司法及法制</w:t>
            </w:r>
          </w:p>
        </w:tc>
        <w:tc>
          <w:tcPr>
            <w:tcW w:w="1846" w:type="dxa"/>
          </w:tcPr>
          <w:p w:rsidR="00EF5ED0" w:rsidRPr="00DE4A54" w:rsidRDefault="00EF5ED0" w:rsidP="00741C84">
            <w:pPr>
              <w:rPr>
                <w:rFonts w:ascii="標楷體"/>
              </w:rPr>
            </w:pPr>
            <w:r w:rsidRPr="00DE4A54">
              <w:rPr>
                <w:rFonts w:ascii="標楷體" w:hint="eastAsia"/>
              </w:rPr>
              <w:t>本會109.12.7舉行「因應數位發展部成立，公、私部門資安人力建制及產業資源探討」公聽會。</w:t>
            </w:r>
          </w:p>
        </w:tc>
      </w:tr>
      <w:tr w:rsidR="00EF5ED0" w:rsidRPr="00DE4A54" w:rsidTr="00741C84">
        <w:tc>
          <w:tcPr>
            <w:tcW w:w="830" w:type="dxa"/>
          </w:tcPr>
          <w:p w:rsidR="00EF5ED0" w:rsidRPr="00DE4A54" w:rsidRDefault="00EF5ED0" w:rsidP="00741C84">
            <w:pPr>
              <w:rPr>
                <w:rFonts w:ascii="標楷體"/>
              </w:rPr>
            </w:pPr>
            <w:r w:rsidRPr="00DE4A54">
              <w:rPr>
                <w:rFonts w:ascii="標楷體"/>
              </w:rPr>
              <w:t>3</w:t>
            </w:r>
          </w:p>
        </w:tc>
        <w:tc>
          <w:tcPr>
            <w:tcW w:w="3692" w:type="dxa"/>
          </w:tcPr>
          <w:p w:rsidR="00E65B41" w:rsidRPr="00E65B41" w:rsidRDefault="00EF5ED0" w:rsidP="00741C84">
            <w:pPr>
              <w:rPr>
                <w:rFonts w:ascii="標楷體"/>
                <w:lang w:eastAsia="zh-TW"/>
              </w:rPr>
            </w:pPr>
            <w:r w:rsidRPr="00DE4A54">
              <w:rPr>
                <w:rFonts w:ascii="標楷體" w:hint="eastAsia"/>
              </w:rPr>
              <w:t>108年司法院所屬機關通訊監察業務統計年報</w:t>
            </w:r>
            <w:r w:rsidR="00E65B41">
              <w:rPr>
                <w:rFonts w:ascii="標楷體" w:hint="eastAsia"/>
                <w:lang w:eastAsia="zh-TW"/>
              </w:rPr>
              <w:t>。</w:t>
            </w:r>
            <w:bookmarkStart w:id="212" w:name="_GoBack"/>
            <w:bookmarkEnd w:id="212"/>
          </w:p>
        </w:tc>
        <w:tc>
          <w:tcPr>
            <w:tcW w:w="1846" w:type="dxa"/>
          </w:tcPr>
          <w:p w:rsidR="00EF5ED0" w:rsidRPr="00DE4A54" w:rsidRDefault="00EF5ED0" w:rsidP="00741C84">
            <w:pPr>
              <w:rPr>
                <w:rFonts w:ascii="標楷體"/>
              </w:rPr>
            </w:pPr>
            <w:r w:rsidRPr="00DE4A54">
              <w:rPr>
                <w:rFonts w:ascii="標楷體" w:hint="eastAsia"/>
              </w:rPr>
              <w:t>司法院 109.05.15 （10-1-13）</w:t>
            </w:r>
          </w:p>
        </w:tc>
        <w:tc>
          <w:tcPr>
            <w:tcW w:w="1846" w:type="dxa"/>
          </w:tcPr>
          <w:p w:rsidR="00EF5ED0" w:rsidRPr="00DE4A54" w:rsidRDefault="00EF5ED0" w:rsidP="00741C84">
            <w:pPr>
              <w:rPr>
                <w:rFonts w:ascii="標楷體"/>
              </w:rPr>
            </w:pPr>
            <w:r w:rsidRPr="00DE4A54">
              <w:rPr>
                <w:rFonts w:ascii="標楷體" w:hint="eastAsia"/>
              </w:rPr>
              <w:t>司法及法制</w:t>
            </w:r>
          </w:p>
        </w:tc>
        <w:tc>
          <w:tcPr>
            <w:tcW w:w="1846" w:type="dxa"/>
          </w:tcPr>
          <w:p w:rsidR="00EF5ED0" w:rsidRPr="00DE4A54" w:rsidRDefault="00EF5ED0" w:rsidP="00741C84">
            <w:pPr>
              <w:rPr>
                <w:rFonts w:ascii="標楷體"/>
              </w:rPr>
            </w:pPr>
            <w:r w:rsidRPr="00DE4A54">
              <w:rPr>
                <w:rFonts w:ascii="標楷體" w:hint="eastAsia"/>
              </w:rPr>
              <w:t>尚未審查</w:t>
            </w:r>
          </w:p>
        </w:tc>
      </w:tr>
      <w:tr w:rsidR="00EF5ED0" w:rsidRPr="00DE4A54" w:rsidTr="00741C84">
        <w:tc>
          <w:tcPr>
            <w:tcW w:w="830" w:type="dxa"/>
          </w:tcPr>
          <w:p w:rsidR="00EF5ED0" w:rsidRPr="00DE4A54" w:rsidRDefault="00EF5ED0" w:rsidP="00741C84">
            <w:pPr>
              <w:rPr>
                <w:rFonts w:ascii="標楷體"/>
              </w:rPr>
            </w:pPr>
            <w:r w:rsidRPr="00DE4A54">
              <w:rPr>
                <w:rFonts w:ascii="標楷體"/>
              </w:rPr>
              <w:t>4</w:t>
            </w:r>
          </w:p>
        </w:tc>
        <w:tc>
          <w:tcPr>
            <w:tcW w:w="3692" w:type="dxa"/>
          </w:tcPr>
          <w:p w:rsidR="00EF5ED0" w:rsidRPr="00DE4A54" w:rsidRDefault="00EF5ED0" w:rsidP="00741C84">
            <w:pPr>
              <w:rPr>
                <w:rFonts w:ascii="標楷體"/>
              </w:rPr>
            </w:pPr>
            <w:r w:rsidRPr="00DE4A54">
              <w:rPr>
                <w:rFonts w:ascii="標楷體" w:hint="eastAsia"/>
              </w:rPr>
              <w:t>法務部函送108年度通訊監察之相關統計資料，請查照案。</w:t>
            </w:r>
          </w:p>
        </w:tc>
        <w:tc>
          <w:tcPr>
            <w:tcW w:w="1846" w:type="dxa"/>
          </w:tcPr>
          <w:p w:rsidR="00EF5ED0" w:rsidRPr="00DE4A54" w:rsidRDefault="00EF5ED0" w:rsidP="00741C84">
            <w:pPr>
              <w:rPr>
                <w:rFonts w:ascii="標楷體"/>
              </w:rPr>
            </w:pPr>
            <w:r w:rsidRPr="00DE4A54">
              <w:rPr>
                <w:rFonts w:ascii="標楷體" w:hint="eastAsia"/>
              </w:rPr>
              <w:t>法務部 109.05.15 （10-1-13）</w:t>
            </w:r>
          </w:p>
        </w:tc>
        <w:tc>
          <w:tcPr>
            <w:tcW w:w="1846" w:type="dxa"/>
          </w:tcPr>
          <w:p w:rsidR="00EF5ED0" w:rsidRPr="00DE4A54" w:rsidRDefault="00EF5ED0" w:rsidP="00741C84">
            <w:pPr>
              <w:rPr>
                <w:rFonts w:ascii="標楷體"/>
              </w:rPr>
            </w:pPr>
            <w:r w:rsidRPr="00DE4A54">
              <w:rPr>
                <w:rFonts w:ascii="標楷體" w:hint="eastAsia"/>
              </w:rPr>
              <w:t>司法及法制</w:t>
            </w:r>
          </w:p>
        </w:tc>
        <w:tc>
          <w:tcPr>
            <w:tcW w:w="1846" w:type="dxa"/>
          </w:tcPr>
          <w:p w:rsidR="00EF5ED0" w:rsidRPr="00DE4A54" w:rsidRDefault="00EF5ED0" w:rsidP="00741C84">
            <w:pPr>
              <w:rPr>
                <w:rFonts w:ascii="標楷體"/>
              </w:rPr>
            </w:pPr>
            <w:r w:rsidRPr="00DE4A54">
              <w:rPr>
                <w:rFonts w:ascii="標楷體" w:hint="eastAsia"/>
              </w:rPr>
              <w:t>尚未審查</w:t>
            </w:r>
          </w:p>
        </w:tc>
      </w:tr>
      <w:tr w:rsidR="00EF5ED0" w:rsidRPr="00DE4A54" w:rsidTr="00741C84">
        <w:tc>
          <w:tcPr>
            <w:tcW w:w="830" w:type="dxa"/>
          </w:tcPr>
          <w:p w:rsidR="00EF5ED0" w:rsidRPr="00DE4A54" w:rsidRDefault="00EF5ED0" w:rsidP="00741C84">
            <w:pPr>
              <w:rPr>
                <w:rFonts w:ascii="標楷體"/>
              </w:rPr>
            </w:pPr>
            <w:r w:rsidRPr="00DE4A54">
              <w:rPr>
                <w:rFonts w:ascii="標楷體"/>
              </w:rPr>
              <w:t>5</w:t>
            </w:r>
          </w:p>
        </w:tc>
        <w:tc>
          <w:tcPr>
            <w:tcW w:w="3692" w:type="dxa"/>
          </w:tcPr>
          <w:p w:rsidR="00EF5ED0" w:rsidRPr="00DE4A54" w:rsidRDefault="00EF5ED0" w:rsidP="00741C84">
            <w:pPr>
              <w:rPr>
                <w:rFonts w:ascii="標楷體"/>
              </w:rPr>
            </w:pPr>
            <w:r w:rsidRPr="00DE4A54">
              <w:rPr>
                <w:rFonts w:ascii="標楷體" w:hint="eastAsia"/>
              </w:rPr>
              <w:t>「國家資通安全情勢報告」、「公務機關資安稽核概況報告」及「國家資通安全發展方案」，請查照案。</w:t>
            </w:r>
          </w:p>
        </w:tc>
        <w:tc>
          <w:tcPr>
            <w:tcW w:w="1846" w:type="dxa"/>
          </w:tcPr>
          <w:p w:rsidR="00EF5ED0" w:rsidRPr="00DE4A54" w:rsidRDefault="00EF5ED0" w:rsidP="00741C84">
            <w:pPr>
              <w:rPr>
                <w:rFonts w:ascii="標楷體"/>
              </w:rPr>
            </w:pPr>
            <w:r w:rsidRPr="00DE4A54">
              <w:rPr>
                <w:rFonts w:ascii="標楷體" w:hint="eastAsia"/>
              </w:rPr>
              <w:t>行政院 109.10.23 （10-2-4）</w:t>
            </w:r>
          </w:p>
        </w:tc>
        <w:tc>
          <w:tcPr>
            <w:tcW w:w="1846" w:type="dxa"/>
          </w:tcPr>
          <w:p w:rsidR="00EF5ED0" w:rsidRPr="00DE4A54" w:rsidRDefault="00EF5ED0" w:rsidP="00741C84">
            <w:pPr>
              <w:rPr>
                <w:rFonts w:ascii="標楷體"/>
              </w:rPr>
            </w:pPr>
            <w:r w:rsidRPr="00DE4A54">
              <w:rPr>
                <w:rFonts w:ascii="標楷體" w:hint="eastAsia"/>
              </w:rPr>
              <w:t>司法及法制</w:t>
            </w:r>
          </w:p>
        </w:tc>
        <w:tc>
          <w:tcPr>
            <w:tcW w:w="1846" w:type="dxa"/>
          </w:tcPr>
          <w:p w:rsidR="00EF5ED0" w:rsidRPr="00DE4A54" w:rsidRDefault="00EF5ED0" w:rsidP="00741C84">
            <w:pPr>
              <w:rPr>
                <w:rFonts w:ascii="標楷體"/>
              </w:rPr>
            </w:pPr>
            <w:r w:rsidRPr="00DE4A54">
              <w:rPr>
                <w:rFonts w:ascii="標楷體" w:hint="eastAsia"/>
              </w:rPr>
              <w:t>尚未審查</w:t>
            </w:r>
          </w:p>
        </w:tc>
      </w:tr>
      <w:tr w:rsidR="00EF5ED0" w:rsidRPr="00DE4A54" w:rsidTr="00741C84">
        <w:tc>
          <w:tcPr>
            <w:tcW w:w="830" w:type="dxa"/>
          </w:tcPr>
          <w:p w:rsidR="00EF5ED0" w:rsidRPr="00DE4A54" w:rsidRDefault="00EF5ED0" w:rsidP="00741C84">
            <w:pPr>
              <w:rPr>
                <w:rFonts w:ascii="標楷體"/>
              </w:rPr>
            </w:pPr>
            <w:r w:rsidRPr="00DE4A54">
              <w:rPr>
                <w:rFonts w:ascii="標楷體"/>
              </w:rPr>
              <w:t>6</w:t>
            </w:r>
          </w:p>
        </w:tc>
        <w:tc>
          <w:tcPr>
            <w:tcW w:w="3692" w:type="dxa"/>
          </w:tcPr>
          <w:p w:rsidR="00EF5ED0" w:rsidRPr="00DE4A54" w:rsidRDefault="00EF5ED0" w:rsidP="00741C84">
            <w:pPr>
              <w:rPr>
                <w:rFonts w:ascii="標楷體"/>
              </w:rPr>
            </w:pPr>
            <w:r w:rsidRPr="00DE4A54">
              <w:rPr>
                <w:rFonts w:ascii="標楷體" w:hint="eastAsia"/>
              </w:rPr>
              <w:t>為本院第9屆第8會期第14次會議修正監獄行刑法通過附帶決議，檢送研擬監所管理員值勤條例專案報告，請查照案。</w:t>
            </w:r>
          </w:p>
        </w:tc>
        <w:tc>
          <w:tcPr>
            <w:tcW w:w="1846" w:type="dxa"/>
          </w:tcPr>
          <w:p w:rsidR="00EF5ED0" w:rsidRPr="00DE4A54" w:rsidRDefault="00EF5ED0" w:rsidP="00741C84">
            <w:pPr>
              <w:rPr>
                <w:rFonts w:ascii="標楷體"/>
              </w:rPr>
            </w:pPr>
            <w:r w:rsidRPr="00DE4A54">
              <w:rPr>
                <w:rFonts w:ascii="標楷體" w:hint="eastAsia"/>
              </w:rPr>
              <w:t>法務部 109.10.23 （10-2-4）</w:t>
            </w:r>
          </w:p>
        </w:tc>
        <w:tc>
          <w:tcPr>
            <w:tcW w:w="1846" w:type="dxa"/>
          </w:tcPr>
          <w:p w:rsidR="00EF5ED0" w:rsidRPr="00DE4A54" w:rsidRDefault="00EF5ED0" w:rsidP="00741C84">
            <w:pPr>
              <w:rPr>
                <w:rFonts w:ascii="標楷體"/>
              </w:rPr>
            </w:pPr>
            <w:r w:rsidRPr="00DE4A54">
              <w:rPr>
                <w:rFonts w:ascii="標楷體" w:hint="eastAsia"/>
              </w:rPr>
              <w:t>司法及法制</w:t>
            </w:r>
          </w:p>
        </w:tc>
        <w:tc>
          <w:tcPr>
            <w:tcW w:w="1846" w:type="dxa"/>
          </w:tcPr>
          <w:p w:rsidR="00EF5ED0" w:rsidRPr="00DE4A54" w:rsidRDefault="00EF5ED0" w:rsidP="00741C84">
            <w:pPr>
              <w:rPr>
                <w:rFonts w:ascii="標楷體"/>
              </w:rPr>
            </w:pPr>
            <w:r w:rsidRPr="00DE4A54">
              <w:rPr>
                <w:rFonts w:ascii="標楷體" w:hint="eastAsia"/>
              </w:rPr>
              <w:t>尚未處理</w:t>
            </w:r>
          </w:p>
        </w:tc>
      </w:tr>
      <w:tr w:rsidR="00EF5ED0" w:rsidRPr="00DE4A54" w:rsidTr="00741C84">
        <w:tc>
          <w:tcPr>
            <w:tcW w:w="830" w:type="dxa"/>
          </w:tcPr>
          <w:p w:rsidR="00EF5ED0" w:rsidRPr="00DE4A54" w:rsidRDefault="00EF5ED0" w:rsidP="00741C84">
            <w:pPr>
              <w:rPr>
                <w:rFonts w:ascii="標楷體"/>
              </w:rPr>
            </w:pPr>
            <w:r w:rsidRPr="00DE4A54">
              <w:rPr>
                <w:rFonts w:ascii="標楷體"/>
              </w:rPr>
              <w:t>7</w:t>
            </w:r>
          </w:p>
        </w:tc>
        <w:tc>
          <w:tcPr>
            <w:tcW w:w="3692" w:type="dxa"/>
          </w:tcPr>
          <w:p w:rsidR="00EF5ED0" w:rsidRPr="00DE4A54" w:rsidRDefault="00EF5ED0" w:rsidP="00741C84">
            <w:pPr>
              <w:rPr>
                <w:rFonts w:ascii="標楷體"/>
              </w:rPr>
            </w:pPr>
            <w:r w:rsidRPr="00DE4A54">
              <w:rPr>
                <w:rFonts w:ascii="標楷體" w:hint="eastAsia"/>
              </w:rPr>
              <w:t>司法院函送本院修正中央政府機關總員額法第三條、第四條及第十一條條文通過附帶決議之書面報告，請查照案。</w:t>
            </w:r>
          </w:p>
        </w:tc>
        <w:tc>
          <w:tcPr>
            <w:tcW w:w="1846" w:type="dxa"/>
          </w:tcPr>
          <w:p w:rsidR="00EF5ED0" w:rsidRPr="00DE4A54" w:rsidRDefault="00EF5ED0" w:rsidP="00741C84">
            <w:pPr>
              <w:rPr>
                <w:rFonts w:ascii="標楷體"/>
              </w:rPr>
            </w:pPr>
            <w:r w:rsidRPr="00DE4A54">
              <w:rPr>
                <w:rFonts w:ascii="標楷體" w:hint="eastAsia"/>
              </w:rPr>
              <w:t>司法院 109.12.18 （10-2-8）</w:t>
            </w:r>
          </w:p>
        </w:tc>
        <w:tc>
          <w:tcPr>
            <w:tcW w:w="1846" w:type="dxa"/>
          </w:tcPr>
          <w:p w:rsidR="00EF5ED0" w:rsidRPr="00DE4A54" w:rsidRDefault="00EF5ED0" w:rsidP="00741C84">
            <w:pPr>
              <w:rPr>
                <w:rFonts w:ascii="標楷體"/>
              </w:rPr>
            </w:pPr>
            <w:r w:rsidRPr="00DE4A54">
              <w:rPr>
                <w:rFonts w:ascii="標楷體" w:hint="eastAsia"/>
              </w:rPr>
              <w:t>司法及法制</w:t>
            </w:r>
          </w:p>
        </w:tc>
        <w:tc>
          <w:tcPr>
            <w:tcW w:w="1846" w:type="dxa"/>
          </w:tcPr>
          <w:p w:rsidR="00EF5ED0" w:rsidRPr="00DE4A54" w:rsidRDefault="00EF5ED0" w:rsidP="00741C84">
            <w:pPr>
              <w:rPr>
                <w:rFonts w:ascii="標楷體"/>
              </w:rPr>
            </w:pPr>
            <w:r w:rsidRPr="00DE4A54">
              <w:rPr>
                <w:rFonts w:ascii="標楷體" w:hint="eastAsia"/>
              </w:rPr>
              <w:t>尚未審查</w:t>
            </w:r>
          </w:p>
        </w:tc>
      </w:tr>
      <w:tr w:rsidR="00EF5ED0" w:rsidRPr="00DE4A54" w:rsidTr="00741C84">
        <w:tc>
          <w:tcPr>
            <w:tcW w:w="830" w:type="dxa"/>
          </w:tcPr>
          <w:p w:rsidR="00EF5ED0" w:rsidRPr="00DE4A54" w:rsidRDefault="00EF5ED0" w:rsidP="00741C84">
            <w:pPr>
              <w:rPr>
                <w:rFonts w:ascii="標楷體"/>
              </w:rPr>
            </w:pPr>
            <w:r w:rsidRPr="00DE4A54">
              <w:rPr>
                <w:rFonts w:ascii="標楷體"/>
              </w:rPr>
              <w:t>8</w:t>
            </w:r>
          </w:p>
        </w:tc>
        <w:tc>
          <w:tcPr>
            <w:tcW w:w="3692" w:type="dxa"/>
          </w:tcPr>
          <w:p w:rsidR="00EF5ED0" w:rsidRPr="00DE4A54" w:rsidRDefault="00EF5ED0" w:rsidP="00741C84">
            <w:pPr>
              <w:rPr>
                <w:rFonts w:ascii="標楷體"/>
              </w:rPr>
            </w:pPr>
            <w:r w:rsidRPr="00DE4A54">
              <w:rPr>
                <w:rFonts w:ascii="標楷體" w:hint="eastAsia"/>
              </w:rPr>
              <w:t>司法院函送本院第9屆第1會期第20次會議制定資恐防制法之附帶決議辦理情形，請</w:t>
            </w:r>
            <w:r w:rsidRPr="00DE4A54">
              <w:rPr>
                <w:rFonts w:ascii="標楷體" w:hint="eastAsia"/>
              </w:rPr>
              <w:lastRenderedPageBreak/>
              <w:t>查照案。</w:t>
            </w:r>
          </w:p>
        </w:tc>
        <w:tc>
          <w:tcPr>
            <w:tcW w:w="1846" w:type="dxa"/>
          </w:tcPr>
          <w:p w:rsidR="00EF5ED0" w:rsidRPr="00DE4A54" w:rsidRDefault="00EF5ED0" w:rsidP="00741C84">
            <w:pPr>
              <w:rPr>
                <w:rFonts w:ascii="標楷體"/>
              </w:rPr>
            </w:pPr>
            <w:r w:rsidRPr="00DE4A54">
              <w:rPr>
                <w:rFonts w:ascii="標楷體" w:hint="eastAsia"/>
              </w:rPr>
              <w:lastRenderedPageBreak/>
              <w:t>司法院 110.03.05 （10-3-2）</w:t>
            </w:r>
          </w:p>
        </w:tc>
        <w:tc>
          <w:tcPr>
            <w:tcW w:w="1846" w:type="dxa"/>
          </w:tcPr>
          <w:p w:rsidR="00EF5ED0" w:rsidRPr="00DE4A54" w:rsidRDefault="00EF5ED0" w:rsidP="00741C84">
            <w:pPr>
              <w:rPr>
                <w:rFonts w:ascii="標楷體"/>
              </w:rPr>
            </w:pPr>
            <w:r w:rsidRPr="00DE4A54">
              <w:rPr>
                <w:rFonts w:ascii="標楷體" w:hint="eastAsia"/>
              </w:rPr>
              <w:t>司法及法制</w:t>
            </w:r>
          </w:p>
        </w:tc>
        <w:tc>
          <w:tcPr>
            <w:tcW w:w="1846" w:type="dxa"/>
          </w:tcPr>
          <w:p w:rsidR="00EF5ED0" w:rsidRPr="00DE4A54" w:rsidRDefault="00EF5ED0" w:rsidP="00741C84">
            <w:pPr>
              <w:rPr>
                <w:rFonts w:ascii="標楷體"/>
              </w:rPr>
            </w:pPr>
            <w:r w:rsidRPr="00DE4A54">
              <w:rPr>
                <w:rFonts w:ascii="標楷體" w:hint="eastAsia"/>
              </w:rPr>
              <w:t>尚未處理</w:t>
            </w:r>
          </w:p>
        </w:tc>
      </w:tr>
      <w:tr w:rsidR="00EF5ED0" w:rsidRPr="00DE4A54" w:rsidTr="00741C84">
        <w:tc>
          <w:tcPr>
            <w:tcW w:w="830" w:type="dxa"/>
          </w:tcPr>
          <w:p w:rsidR="00EF5ED0" w:rsidRPr="00DE4A54" w:rsidRDefault="00EF5ED0" w:rsidP="00741C84">
            <w:pPr>
              <w:rPr>
                <w:rFonts w:ascii="標楷體"/>
              </w:rPr>
            </w:pPr>
            <w:r w:rsidRPr="00DE4A54">
              <w:rPr>
                <w:rFonts w:ascii="標楷體"/>
              </w:rPr>
              <w:lastRenderedPageBreak/>
              <w:t>9</w:t>
            </w:r>
          </w:p>
        </w:tc>
        <w:tc>
          <w:tcPr>
            <w:tcW w:w="3692" w:type="dxa"/>
          </w:tcPr>
          <w:p w:rsidR="00EF5ED0" w:rsidRPr="00DE4A54" w:rsidRDefault="00EF5ED0" w:rsidP="00741C84">
            <w:pPr>
              <w:rPr>
                <w:rFonts w:ascii="標楷體"/>
              </w:rPr>
            </w:pPr>
            <w:r w:rsidRPr="00DE4A54">
              <w:rPr>
                <w:rFonts w:ascii="標楷體" w:hint="eastAsia"/>
              </w:rPr>
              <w:t>法務部函送109年度通訊監察相關統計資料，請查照案。</w:t>
            </w:r>
          </w:p>
        </w:tc>
        <w:tc>
          <w:tcPr>
            <w:tcW w:w="1846" w:type="dxa"/>
          </w:tcPr>
          <w:p w:rsidR="00EF5ED0" w:rsidRPr="00DE4A54" w:rsidRDefault="00EF5ED0" w:rsidP="00741C84">
            <w:pPr>
              <w:rPr>
                <w:rFonts w:ascii="標楷體"/>
              </w:rPr>
            </w:pPr>
            <w:r w:rsidRPr="00DE4A54">
              <w:rPr>
                <w:rFonts w:ascii="標楷體" w:hint="eastAsia"/>
              </w:rPr>
              <w:t>法務部 110.04.23 （10-3-9）</w:t>
            </w:r>
          </w:p>
        </w:tc>
        <w:tc>
          <w:tcPr>
            <w:tcW w:w="1846" w:type="dxa"/>
          </w:tcPr>
          <w:p w:rsidR="00EF5ED0" w:rsidRPr="00DE4A54" w:rsidRDefault="00EF5ED0" w:rsidP="00741C84">
            <w:pPr>
              <w:rPr>
                <w:rFonts w:ascii="標楷體"/>
              </w:rPr>
            </w:pPr>
            <w:r w:rsidRPr="00DE4A54">
              <w:rPr>
                <w:rFonts w:ascii="標楷體" w:hint="eastAsia"/>
              </w:rPr>
              <w:t>司法及法制</w:t>
            </w:r>
          </w:p>
        </w:tc>
        <w:tc>
          <w:tcPr>
            <w:tcW w:w="1846" w:type="dxa"/>
          </w:tcPr>
          <w:p w:rsidR="00EF5ED0" w:rsidRPr="00DE4A54" w:rsidRDefault="00EF5ED0" w:rsidP="00741C84">
            <w:pPr>
              <w:rPr>
                <w:rFonts w:ascii="標楷體"/>
              </w:rPr>
            </w:pPr>
            <w:r w:rsidRPr="00DE4A54">
              <w:rPr>
                <w:rFonts w:ascii="標楷體" w:hint="eastAsia"/>
              </w:rPr>
              <w:t>尚未審查</w:t>
            </w:r>
          </w:p>
        </w:tc>
      </w:tr>
    </w:tbl>
    <w:p w:rsidR="007B63A1" w:rsidRPr="007158A9" w:rsidRDefault="0009347C" w:rsidP="007B63A1">
      <w:pPr>
        <w:pStyle w:val="-"/>
        <w:numPr>
          <w:ilvl w:val="0"/>
          <w:numId w:val="5"/>
        </w:numPr>
        <w:spacing w:before="190"/>
        <w:ind w:leftChars="0"/>
      </w:pPr>
      <w:bookmarkStart w:id="213" w:name="_Toc361217381"/>
      <w:bookmarkStart w:id="214" w:name="_Toc362968441"/>
      <w:bookmarkStart w:id="215" w:name="_Toc77252579"/>
      <w:r w:rsidRPr="007158A9">
        <w:rPr>
          <w:rFonts w:hint="eastAsia"/>
        </w:rPr>
        <w:t>院會同意撤回之議案</w:t>
      </w:r>
      <w:bookmarkEnd w:id="213"/>
      <w:bookmarkEnd w:id="214"/>
      <w:r w:rsidR="00867789" w:rsidRPr="007158A9">
        <w:t>（</w:t>
      </w:r>
      <w:r w:rsidR="00CB7C01">
        <w:rPr>
          <w:rFonts w:hint="eastAsia"/>
          <w:lang w:eastAsia="zh-TW"/>
        </w:rPr>
        <w:t>5</w:t>
      </w:r>
      <w:r w:rsidR="00867789" w:rsidRPr="007158A9">
        <w:t>案）</w:t>
      </w:r>
      <w:bookmarkEnd w:id="215"/>
    </w:p>
    <w:tbl>
      <w:tblPr>
        <w:tblStyle w:val="a7"/>
        <w:tblW w:w="0" w:type="auto"/>
        <w:tblInd w:w="80" w:type="dxa"/>
        <w:tblLook w:val="04A0" w:firstRow="1" w:lastRow="0" w:firstColumn="1" w:lastColumn="0" w:noHBand="0" w:noVBand="1"/>
      </w:tblPr>
      <w:tblGrid>
        <w:gridCol w:w="830"/>
        <w:gridCol w:w="2769"/>
        <w:gridCol w:w="1846"/>
        <w:gridCol w:w="1846"/>
        <w:gridCol w:w="2769"/>
      </w:tblGrid>
      <w:tr w:rsidR="007158A9" w:rsidRPr="007158A9" w:rsidTr="00F065DE">
        <w:tc>
          <w:tcPr>
            <w:tcW w:w="830" w:type="dxa"/>
          </w:tcPr>
          <w:p w:rsidR="00C330EC" w:rsidRPr="007158A9" w:rsidRDefault="00C330EC" w:rsidP="00F065DE">
            <w:pPr>
              <w:rPr>
                <w:rFonts w:ascii="標楷體" w:hAnsi="標楷體"/>
                <w:b/>
              </w:rPr>
            </w:pPr>
            <w:r w:rsidRPr="007158A9">
              <w:rPr>
                <w:rFonts w:ascii="標楷體" w:hAnsi="標楷體"/>
                <w:b/>
              </w:rPr>
              <w:t>序號</w:t>
            </w:r>
          </w:p>
        </w:tc>
        <w:tc>
          <w:tcPr>
            <w:tcW w:w="2769" w:type="dxa"/>
          </w:tcPr>
          <w:p w:rsidR="00C330EC" w:rsidRPr="007158A9" w:rsidRDefault="00C330EC" w:rsidP="00F065DE">
            <w:pPr>
              <w:rPr>
                <w:rFonts w:ascii="標楷體" w:hAnsi="標楷體"/>
                <w:b/>
              </w:rPr>
            </w:pPr>
            <w:r w:rsidRPr="007158A9">
              <w:rPr>
                <w:rFonts w:ascii="標楷體" w:hAnsi="標楷體"/>
                <w:b/>
              </w:rPr>
              <w:t>議案名稱</w:t>
            </w:r>
          </w:p>
        </w:tc>
        <w:tc>
          <w:tcPr>
            <w:tcW w:w="1846" w:type="dxa"/>
          </w:tcPr>
          <w:p w:rsidR="00C330EC" w:rsidRPr="007158A9" w:rsidRDefault="00C330EC" w:rsidP="00F065DE">
            <w:pPr>
              <w:rPr>
                <w:rFonts w:ascii="標楷體" w:hAnsi="標楷體"/>
                <w:b/>
              </w:rPr>
            </w:pPr>
            <w:r w:rsidRPr="007158A9">
              <w:rPr>
                <w:rFonts w:ascii="標楷體" w:hAnsi="標楷體"/>
                <w:b/>
              </w:rPr>
              <w:t>提案委員或機關、院會交付日期(會次)</w:t>
            </w:r>
          </w:p>
        </w:tc>
        <w:tc>
          <w:tcPr>
            <w:tcW w:w="1846" w:type="dxa"/>
          </w:tcPr>
          <w:p w:rsidR="00C330EC" w:rsidRPr="007158A9" w:rsidRDefault="00C330EC" w:rsidP="00F065DE">
            <w:pPr>
              <w:rPr>
                <w:rFonts w:ascii="標楷體" w:hAnsi="標楷體"/>
                <w:b/>
              </w:rPr>
            </w:pPr>
            <w:r w:rsidRPr="007158A9">
              <w:rPr>
                <w:rFonts w:ascii="標楷體" w:hAnsi="標楷體"/>
                <w:b/>
              </w:rPr>
              <w:t>審查委員會</w:t>
            </w:r>
          </w:p>
        </w:tc>
        <w:tc>
          <w:tcPr>
            <w:tcW w:w="2769" w:type="dxa"/>
          </w:tcPr>
          <w:p w:rsidR="00C330EC" w:rsidRPr="007158A9" w:rsidRDefault="00C330EC" w:rsidP="00F065DE">
            <w:pPr>
              <w:rPr>
                <w:rFonts w:ascii="標楷體" w:hAnsi="標楷體"/>
                <w:b/>
              </w:rPr>
            </w:pPr>
            <w:r w:rsidRPr="007158A9">
              <w:rPr>
                <w:rFonts w:ascii="標楷體" w:hAnsi="標楷體"/>
                <w:b/>
              </w:rPr>
              <w:t>審查情形</w:t>
            </w:r>
          </w:p>
        </w:tc>
      </w:tr>
      <w:tr w:rsidR="007158A9" w:rsidRPr="007158A9" w:rsidTr="00F065DE">
        <w:tc>
          <w:tcPr>
            <w:tcW w:w="830" w:type="dxa"/>
          </w:tcPr>
          <w:p w:rsidR="00C330EC" w:rsidRPr="007158A9" w:rsidRDefault="00C330EC" w:rsidP="00F065DE">
            <w:pPr>
              <w:rPr>
                <w:rFonts w:ascii="標楷體" w:hAnsi="標楷體"/>
              </w:rPr>
            </w:pPr>
            <w:r w:rsidRPr="007158A9">
              <w:rPr>
                <w:rFonts w:ascii="標楷體" w:hAnsi="標楷體"/>
              </w:rPr>
              <w:t>1</w:t>
            </w:r>
          </w:p>
        </w:tc>
        <w:tc>
          <w:tcPr>
            <w:tcW w:w="2769" w:type="dxa"/>
          </w:tcPr>
          <w:p w:rsidR="00C330EC" w:rsidRPr="007158A9" w:rsidRDefault="00C330EC" w:rsidP="00F065DE">
            <w:pPr>
              <w:rPr>
                <w:rFonts w:ascii="標楷體" w:hAnsi="標楷體"/>
              </w:rPr>
            </w:pPr>
            <w:r w:rsidRPr="007158A9">
              <w:rPr>
                <w:rFonts w:ascii="標楷體" w:hAnsi="標楷體"/>
              </w:rPr>
              <w:t>監察法部分條文修正草案（修正§1、30-1~9、32；增訂第五章之一。修正重點：明列監察院對於促進及保障人權之職權；增訂監察院國家人權委員會受理案件必要時得協助進行協商和解；增訂監察院國家人權委員會得依職權或陳情進行案件調查、系統性調查或訪查，並提出調查報告；增訂監察院國家人權委員會得研究及檢討有關促進及保障人權之政策、法令或行政措施，並提出建議。）</w:t>
            </w:r>
          </w:p>
        </w:tc>
        <w:tc>
          <w:tcPr>
            <w:tcW w:w="1846" w:type="dxa"/>
          </w:tcPr>
          <w:p w:rsidR="00C330EC" w:rsidRPr="007158A9" w:rsidRDefault="00C330EC" w:rsidP="00F065DE">
            <w:pPr>
              <w:rPr>
                <w:rFonts w:ascii="標楷體" w:hAnsi="標楷體"/>
              </w:rPr>
            </w:pPr>
            <w:r w:rsidRPr="007158A9">
              <w:rPr>
                <w:rFonts w:ascii="標楷體" w:hAnsi="標楷體"/>
              </w:rPr>
              <w:t>監察院 109.05.22 （10-1-14）</w:t>
            </w:r>
          </w:p>
        </w:tc>
        <w:tc>
          <w:tcPr>
            <w:tcW w:w="1846" w:type="dxa"/>
          </w:tcPr>
          <w:p w:rsidR="00C330EC" w:rsidRPr="007158A9" w:rsidRDefault="00C330EC" w:rsidP="00F065DE">
            <w:pPr>
              <w:rPr>
                <w:rFonts w:ascii="標楷體" w:hAnsi="標楷體"/>
              </w:rPr>
            </w:pPr>
            <w:r w:rsidRPr="007158A9">
              <w:rPr>
                <w:rFonts w:ascii="標楷體" w:hAnsi="標楷體"/>
              </w:rPr>
              <w:t>司法及法制</w:t>
            </w:r>
          </w:p>
        </w:tc>
        <w:tc>
          <w:tcPr>
            <w:tcW w:w="2769" w:type="dxa"/>
          </w:tcPr>
          <w:p w:rsidR="00C330EC" w:rsidRDefault="008A4BF6" w:rsidP="00861319">
            <w:pPr>
              <w:jc w:val="left"/>
              <w:rPr>
                <w:rFonts w:ascii="標楷體" w:hAnsi="標楷體"/>
                <w:lang w:eastAsia="zh-TW"/>
              </w:rPr>
            </w:pPr>
            <w:r>
              <w:rPr>
                <w:rFonts w:ascii="標楷體" w:hAnsi="標楷體" w:hint="eastAsia"/>
                <w:lang w:eastAsia="zh-TW"/>
              </w:rPr>
              <w:t>1.</w:t>
            </w:r>
            <w:r w:rsidR="00C330EC" w:rsidRPr="007158A9">
              <w:rPr>
                <w:rFonts w:ascii="標楷體" w:hAnsi="標楷體"/>
              </w:rPr>
              <w:t>尚未審查</w:t>
            </w:r>
          </w:p>
          <w:p w:rsidR="008A4BF6" w:rsidRPr="007158A9" w:rsidRDefault="008A4BF6" w:rsidP="00861319">
            <w:pPr>
              <w:jc w:val="left"/>
              <w:rPr>
                <w:rFonts w:ascii="標楷體" w:hAnsi="標楷體"/>
                <w:lang w:eastAsia="zh-TW"/>
              </w:rPr>
            </w:pPr>
            <w:r>
              <w:rPr>
                <w:rFonts w:ascii="標楷體" w:hAnsi="標楷體" w:hint="eastAsia"/>
                <w:lang w:eastAsia="zh-TW"/>
              </w:rPr>
              <w:t>2.</w:t>
            </w:r>
            <w:r w:rsidRPr="007158A9">
              <w:rPr>
                <w:rFonts w:ascii="標楷體" w:hAnsi="標楷體"/>
              </w:rPr>
              <w:t>院會</w:t>
            </w:r>
            <w:r w:rsidR="00861319">
              <w:rPr>
                <w:rFonts w:ascii="標楷體" w:hAnsi="標楷體" w:hint="eastAsia"/>
                <w:lang w:eastAsia="zh-TW"/>
              </w:rPr>
              <w:t>109.9.18（</w:t>
            </w:r>
            <w:r w:rsidRPr="007158A9">
              <w:rPr>
                <w:rFonts w:ascii="標楷體" w:hAnsi="標楷體"/>
              </w:rPr>
              <w:t>10-2-</w:t>
            </w:r>
            <w:r>
              <w:rPr>
                <w:rFonts w:ascii="標楷體" w:hAnsi="標楷體" w:hint="eastAsia"/>
                <w:lang w:eastAsia="zh-TW"/>
              </w:rPr>
              <w:t>1</w:t>
            </w:r>
            <w:r w:rsidR="00861319">
              <w:rPr>
                <w:rFonts w:ascii="標楷體" w:hAnsi="標楷體" w:hint="eastAsia"/>
                <w:lang w:eastAsia="zh-TW"/>
              </w:rPr>
              <w:t>）</w:t>
            </w:r>
            <w:r w:rsidRPr="007158A9">
              <w:rPr>
                <w:rFonts w:ascii="標楷體" w:hAnsi="標楷體"/>
              </w:rPr>
              <w:t>同意撤回</w:t>
            </w:r>
          </w:p>
        </w:tc>
      </w:tr>
      <w:tr w:rsidR="007158A9" w:rsidRPr="007158A9" w:rsidTr="00F065DE">
        <w:tc>
          <w:tcPr>
            <w:tcW w:w="830" w:type="dxa"/>
          </w:tcPr>
          <w:p w:rsidR="00C330EC" w:rsidRPr="007158A9" w:rsidRDefault="00C330EC" w:rsidP="00F065DE">
            <w:pPr>
              <w:rPr>
                <w:rFonts w:ascii="標楷體" w:hAnsi="標楷體"/>
              </w:rPr>
            </w:pPr>
            <w:r w:rsidRPr="007158A9">
              <w:rPr>
                <w:rFonts w:ascii="標楷體" w:hAnsi="標楷體"/>
              </w:rPr>
              <w:t>2</w:t>
            </w:r>
          </w:p>
        </w:tc>
        <w:tc>
          <w:tcPr>
            <w:tcW w:w="2769" w:type="dxa"/>
          </w:tcPr>
          <w:p w:rsidR="00C330EC" w:rsidRPr="007158A9" w:rsidRDefault="00C330EC" w:rsidP="00F065DE">
            <w:pPr>
              <w:rPr>
                <w:rFonts w:ascii="標楷體" w:hAnsi="標楷體"/>
              </w:rPr>
            </w:pPr>
            <w:r w:rsidRPr="007158A9">
              <w:rPr>
                <w:rFonts w:ascii="標楷體" w:hAnsi="標楷體"/>
              </w:rPr>
              <w:t>監試法修正草案（修正§2~5；新增§1；刪除現行§2。修正重點：明定依法舉行之國家考試，應由考試院函請監察院推派監察委員監試；必要監試事項，調整為彌封姓名冊之固封與開拆對號、試題之拆封、應考人考試成績之審查及考試錄取或及格</w:t>
            </w:r>
            <w:r w:rsidRPr="007158A9">
              <w:rPr>
                <w:rFonts w:ascii="標楷體" w:hAnsi="標楷體"/>
              </w:rPr>
              <w:lastRenderedPageBreak/>
              <w:t>人員之確認。）</w:t>
            </w:r>
          </w:p>
        </w:tc>
        <w:tc>
          <w:tcPr>
            <w:tcW w:w="1846" w:type="dxa"/>
          </w:tcPr>
          <w:p w:rsidR="00C330EC" w:rsidRPr="007158A9" w:rsidRDefault="00C330EC" w:rsidP="00F065DE">
            <w:pPr>
              <w:rPr>
                <w:rFonts w:ascii="標楷體" w:hAnsi="標楷體"/>
              </w:rPr>
            </w:pPr>
            <w:r w:rsidRPr="007158A9">
              <w:rPr>
                <w:rFonts w:ascii="標楷體" w:hAnsi="標楷體"/>
              </w:rPr>
              <w:lastRenderedPageBreak/>
              <w:t>考試院 109.02.21 （10-1-1）</w:t>
            </w:r>
          </w:p>
          <w:p w:rsidR="00C330EC" w:rsidRPr="007158A9" w:rsidRDefault="00C330EC" w:rsidP="00F065DE">
            <w:pPr>
              <w:rPr>
                <w:rFonts w:ascii="標楷體" w:hAnsi="標楷體"/>
              </w:rPr>
            </w:pPr>
            <w:r w:rsidRPr="007158A9">
              <w:rPr>
                <w:rFonts w:ascii="標楷體" w:hAnsi="標楷體"/>
              </w:rPr>
              <w:t>※考試院亟需本院第10屆第1會期優先審議法案</w:t>
            </w:r>
          </w:p>
        </w:tc>
        <w:tc>
          <w:tcPr>
            <w:tcW w:w="1846" w:type="dxa"/>
          </w:tcPr>
          <w:p w:rsidR="00C330EC" w:rsidRPr="007158A9" w:rsidRDefault="00C330EC" w:rsidP="00F065DE">
            <w:pPr>
              <w:rPr>
                <w:rFonts w:ascii="標楷體" w:hAnsi="標楷體"/>
              </w:rPr>
            </w:pPr>
            <w:r w:rsidRPr="007158A9">
              <w:rPr>
                <w:rFonts w:ascii="標楷體" w:hAnsi="標楷體"/>
              </w:rPr>
              <w:t>司法及法制</w:t>
            </w:r>
          </w:p>
        </w:tc>
        <w:tc>
          <w:tcPr>
            <w:tcW w:w="2769" w:type="dxa"/>
          </w:tcPr>
          <w:p w:rsidR="00C330EC" w:rsidRPr="007158A9" w:rsidRDefault="00C330EC" w:rsidP="00861319">
            <w:pPr>
              <w:jc w:val="left"/>
              <w:rPr>
                <w:rFonts w:ascii="標楷體" w:hAnsi="標楷體"/>
              </w:rPr>
            </w:pPr>
            <w:r w:rsidRPr="007158A9">
              <w:rPr>
                <w:rFonts w:ascii="標楷體" w:hAnsi="標楷體"/>
              </w:rPr>
              <w:t>1.尚未審查</w:t>
            </w:r>
          </w:p>
          <w:p w:rsidR="00C330EC" w:rsidRPr="007158A9" w:rsidRDefault="00C330EC" w:rsidP="00861319">
            <w:pPr>
              <w:jc w:val="left"/>
              <w:rPr>
                <w:rFonts w:ascii="標楷體" w:hAnsi="標楷體"/>
              </w:rPr>
            </w:pPr>
            <w:r w:rsidRPr="007158A9">
              <w:rPr>
                <w:rFonts w:ascii="標楷體" w:hAnsi="標楷體"/>
              </w:rPr>
              <w:t>2.院會</w:t>
            </w:r>
            <w:r w:rsidR="00861319">
              <w:rPr>
                <w:rFonts w:ascii="標楷體" w:hAnsi="標楷體" w:hint="eastAsia"/>
                <w:lang w:eastAsia="zh-TW"/>
              </w:rPr>
              <w:t>109.12.4（</w:t>
            </w:r>
            <w:r w:rsidRPr="007158A9">
              <w:rPr>
                <w:rFonts w:ascii="標楷體" w:hAnsi="標楷體"/>
              </w:rPr>
              <w:t>10-2-6</w:t>
            </w:r>
            <w:r w:rsidR="00861319">
              <w:rPr>
                <w:rFonts w:ascii="標楷體" w:hAnsi="標楷體" w:hint="eastAsia"/>
                <w:lang w:eastAsia="zh-TW"/>
              </w:rPr>
              <w:t>）</w:t>
            </w:r>
            <w:r w:rsidRPr="007158A9">
              <w:rPr>
                <w:rFonts w:ascii="標楷體" w:hAnsi="標楷體"/>
              </w:rPr>
              <w:t>同意撤回</w:t>
            </w:r>
          </w:p>
        </w:tc>
      </w:tr>
      <w:tr w:rsidR="007158A9" w:rsidRPr="007158A9" w:rsidTr="00F065DE">
        <w:tc>
          <w:tcPr>
            <w:tcW w:w="830" w:type="dxa"/>
          </w:tcPr>
          <w:p w:rsidR="00C330EC" w:rsidRPr="007158A9" w:rsidRDefault="00C330EC" w:rsidP="00F065DE">
            <w:pPr>
              <w:rPr>
                <w:rFonts w:ascii="標楷體" w:hAnsi="標楷體"/>
              </w:rPr>
            </w:pPr>
            <w:r w:rsidRPr="007158A9">
              <w:rPr>
                <w:rFonts w:ascii="標楷體" w:hAnsi="標楷體"/>
              </w:rPr>
              <w:lastRenderedPageBreak/>
              <w:t>3</w:t>
            </w:r>
          </w:p>
        </w:tc>
        <w:tc>
          <w:tcPr>
            <w:tcW w:w="2769" w:type="dxa"/>
          </w:tcPr>
          <w:p w:rsidR="00C330EC" w:rsidRPr="007158A9" w:rsidRDefault="00C330EC" w:rsidP="00F065DE">
            <w:pPr>
              <w:rPr>
                <w:rFonts w:ascii="標楷體" w:hAnsi="標楷體"/>
              </w:rPr>
            </w:pPr>
            <w:r w:rsidRPr="007158A9">
              <w:rPr>
                <w:rFonts w:ascii="標楷體" w:hAnsi="標楷體"/>
              </w:rPr>
              <w:t>農田水利會組織通則第十九條之二及第三十八條之一條文修正草案（修正重點：刑法已將沒收修正為具獨立性之法律效果，不再為從刑，且追徵、追繳、抵償之規定均已自從刑之種類刪除，爰刪除本法沒收及追繳之規定。）</w:t>
            </w:r>
          </w:p>
        </w:tc>
        <w:tc>
          <w:tcPr>
            <w:tcW w:w="1846" w:type="dxa"/>
          </w:tcPr>
          <w:p w:rsidR="00C330EC" w:rsidRPr="007158A9" w:rsidRDefault="00C330EC" w:rsidP="00F065DE">
            <w:pPr>
              <w:rPr>
                <w:rFonts w:ascii="標楷體" w:hAnsi="標楷體"/>
              </w:rPr>
            </w:pPr>
            <w:r w:rsidRPr="007158A9">
              <w:rPr>
                <w:rFonts w:ascii="標楷體" w:hAnsi="標楷體"/>
              </w:rPr>
              <w:t>行政院 109.03.27 （10-1-6）</w:t>
            </w:r>
          </w:p>
        </w:tc>
        <w:tc>
          <w:tcPr>
            <w:tcW w:w="1846" w:type="dxa"/>
          </w:tcPr>
          <w:p w:rsidR="00C330EC" w:rsidRPr="007158A9" w:rsidRDefault="00C330EC" w:rsidP="00F065DE">
            <w:pPr>
              <w:rPr>
                <w:rFonts w:ascii="標楷體" w:hAnsi="標楷體"/>
              </w:rPr>
            </w:pPr>
            <w:r w:rsidRPr="007158A9">
              <w:rPr>
                <w:rFonts w:ascii="標楷體" w:hAnsi="標楷體"/>
              </w:rPr>
              <w:t>司法及法制、經濟</w:t>
            </w:r>
          </w:p>
        </w:tc>
        <w:tc>
          <w:tcPr>
            <w:tcW w:w="2769" w:type="dxa"/>
          </w:tcPr>
          <w:p w:rsidR="00C330EC" w:rsidRPr="007158A9" w:rsidRDefault="00C330EC" w:rsidP="00861319">
            <w:pPr>
              <w:jc w:val="left"/>
              <w:rPr>
                <w:rFonts w:ascii="標楷體" w:hAnsi="標楷體"/>
              </w:rPr>
            </w:pPr>
            <w:r w:rsidRPr="007158A9">
              <w:rPr>
                <w:rFonts w:ascii="標楷體" w:hAnsi="標楷體"/>
              </w:rPr>
              <w:t>1.尚未審查</w:t>
            </w:r>
          </w:p>
          <w:p w:rsidR="00C330EC" w:rsidRPr="007158A9" w:rsidRDefault="00C330EC" w:rsidP="00861319">
            <w:pPr>
              <w:jc w:val="left"/>
              <w:rPr>
                <w:rFonts w:ascii="標楷體" w:hAnsi="標楷體"/>
              </w:rPr>
            </w:pPr>
            <w:r w:rsidRPr="007158A9">
              <w:rPr>
                <w:rFonts w:ascii="標楷體" w:hAnsi="標楷體"/>
              </w:rPr>
              <w:t>2.院會</w:t>
            </w:r>
            <w:r w:rsidR="00861319">
              <w:rPr>
                <w:rFonts w:ascii="標楷體" w:hAnsi="標楷體" w:hint="eastAsia"/>
                <w:lang w:eastAsia="zh-TW"/>
              </w:rPr>
              <w:t>109.12.18（</w:t>
            </w:r>
            <w:r w:rsidRPr="007158A9">
              <w:rPr>
                <w:rFonts w:ascii="標楷體" w:hAnsi="標楷體"/>
              </w:rPr>
              <w:t>10-2-8</w:t>
            </w:r>
            <w:r w:rsidR="00861319">
              <w:rPr>
                <w:rFonts w:ascii="標楷體" w:hAnsi="標楷體" w:hint="eastAsia"/>
                <w:lang w:eastAsia="zh-TW"/>
              </w:rPr>
              <w:t>）</w:t>
            </w:r>
            <w:r w:rsidRPr="007158A9">
              <w:rPr>
                <w:rFonts w:ascii="標楷體" w:hAnsi="標楷體"/>
              </w:rPr>
              <w:t>同意撤回</w:t>
            </w:r>
          </w:p>
        </w:tc>
      </w:tr>
      <w:tr w:rsidR="00C303AE" w:rsidRPr="007158A9" w:rsidTr="00F065DE">
        <w:tc>
          <w:tcPr>
            <w:tcW w:w="830" w:type="dxa"/>
          </w:tcPr>
          <w:p w:rsidR="00C303AE" w:rsidRPr="007158A9" w:rsidRDefault="00C303AE" w:rsidP="00F065DE">
            <w:pPr>
              <w:rPr>
                <w:rFonts w:ascii="標楷體" w:hAnsi="標楷體"/>
              </w:rPr>
            </w:pPr>
            <w:r>
              <w:rPr>
                <w:rFonts w:ascii="標楷體" w:hAnsi="標楷體" w:hint="eastAsia"/>
                <w:lang w:eastAsia="zh-TW"/>
              </w:rPr>
              <w:t>4</w:t>
            </w:r>
          </w:p>
        </w:tc>
        <w:tc>
          <w:tcPr>
            <w:tcW w:w="2769" w:type="dxa"/>
          </w:tcPr>
          <w:p w:rsidR="00C303AE" w:rsidRPr="0038022A" w:rsidRDefault="00C303AE" w:rsidP="00AF4D46">
            <w:pPr>
              <w:rPr>
                <w:rFonts w:ascii="標楷體"/>
              </w:rPr>
            </w:pPr>
            <w:r w:rsidRPr="0038022A">
              <w:rPr>
                <w:rFonts w:ascii="標楷體" w:hint="eastAsia"/>
              </w:rPr>
              <w:t>監察院國家人權委員會職權行使法草案」及「監察法第二十六條條文修正草案」（監察院國家人權委員會職權行使法草案共13條。制定重點：監察院國家人權委員會為落實憲法促進及保障人權之精神，辦理監察院國家人權委員會組織法第二條所列事項，特制定本法；處理案件應依正當法律程序及比例原則，及該會得處理案件之範圍；處理陳情案件必要時得進行調解；得依職權或陳情進行案件調查、訪查或系統性之國家詢查；得研究及檢討人權政策與法令，要求相關機關說明，並得向司法院聲請釋憲；明列監察院國家人權委員會協助推動國際人權文書國內法化、撰提各類人權報告及國家人權報告獨立評估意見、</w:t>
            </w:r>
            <w:r w:rsidRPr="0038022A">
              <w:rPr>
                <w:rFonts w:ascii="標楷體" w:hint="eastAsia"/>
              </w:rPr>
              <w:lastRenderedPageBreak/>
              <w:t>監督並促進人權教育之推廣，以及強化國內外人權交流與合作等職權；派查之案件，對於無正當理由規避、拒絕或妨礙調查者，調查委員得依法提案糾彈，或經審議後處予一定額度範圍之罰鍰；監察法第二十六條條文修正草案修正重點：明定監察院調查權之行使應遵守正當法律程序及合乎比例原則；賦予調查報告法律位階法源依據；將現行有關調查人員對外不得宣洩之規定增訂但書，使與公共利益或人權保障有關者得公開之；明定監察院辦理調查案件之調查程序與監察證調查證之使用及調查不公開之作業等相關應遵循事項，授權由監察院另以命令定之。）</w:t>
            </w:r>
          </w:p>
        </w:tc>
        <w:tc>
          <w:tcPr>
            <w:tcW w:w="1846" w:type="dxa"/>
          </w:tcPr>
          <w:p w:rsidR="00C303AE" w:rsidRPr="0038022A" w:rsidRDefault="00C303AE" w:rsidP="00AF4D46">
            <w:pPr>
              <w:rPr>
                <w:rFonts w:ascii="標楷體"/>
              </w:rPr>
            </w:pPr>
            <w:r w:rsidRPr="0038022A">
              <w:rPr>
                <w:rFonts w:ascii="標楷體" w:hint="eastAsia"/>
              </w:rPr>
              <w:lastRenderedPageBreak/>
              <w:t>監察院 109.09.18 （10-2-1）</w:t>
            </w:r>
          </w:p>
        </w:tc>
        <w:tc>
          <w:tcPr>
            <w:tcW w:w="1846" w:type="dxa"/>
          </w:tcPr>
          <w:p w:rsidR="00C303AE" w:rsidRPr="0038022A" w:rsidRDefault="00C303AE" w:rsidP="00AF4D46">
            <w:pPr>
              <w:rPr>
                <w:rFonts w:ascii="標楷體"/>
              </w:rPr>
            </w:pPr>
            <w:r w:rsidRPr="0038022A">
              <w:rPr>
                <w:rFonts w:ascii="標楷體" w:hint="eastAsia"/>
              </w:rPr>
              <w:t>司法及法制</w:t>
            </w:r>
          </w:p>
        </w:tc>
        <w:tc>
          <w:tcPr>
            <w:tcW w:w="2769" w:type="dxa"/>
          </w:tcPr>
          <w:p w:rsidR="00C303AE" w:rsidRPr="0038022A" w:rsidRDefault="00C303AE" w:rsidP="00AF4D46">
            <w:pPr>
              <w:jc w:val="left"/>
              <w:rPr>
                <w:rFonts w:ascii="標楷體"/>
              </w:rPr>
            </w:pPr>
            <w:r w:rsidRPr="0038022A">
              <w:rPr>
                <w:rFonts w:ascii="標楷體" w:hint="eastAsia"/>
              </w:rPr>
              <w:t>1.本會109.11.16(10-2-11)另定期繼續審查。</w:t>
            </w:r>
          </w:p>
          <w:p w:rsidR="00C303AE" w:rsidRPr="0038022A" w:rsidRDefault="00C303AE" w:rsidP="00AF4D46">
            <w:pPr>
              <w:jc w:val="left"/>
              <w:rPr>
                <w:rFonts w:ascii="標楷體"/>
              </w:rPr>
            </w:pPr>
            <w:r w:rsidRPr="0038022A">
              <w:rPr>
                <w:rFonts w:ascii="標楷體" w:hint="eastAsia"/>
              </w:rPr>
              <w:t>2.院會</w:t>
            </w:r>
            <w:r>
              <w:rPr>
                <w:rFonts w:ascii="標楷體" w:hint="eastAsia"/>
                <w:lang w:eastAsia="zh-TW"/>
              </w:rPr>
              <w:t>110.2.26（</w:t>
            </w:r>
            <w:r w:rsidRPr="0038022A">
              <w:rPr>
                <w:rFonts w:ascii="標楷體" w:hint="eastAsia"/>
              </w:rPr>
              <w:t>10-3-1</w:t>
            </w:r>
            <w:r>
              <w:rPr>
                <w:rFonts w:ascii="標楷體" w:hint="eastAsia"/>
                <w:lang w:eastAsia="zh-TW"/>
              </w:rPr>
              <w:t>）</w:t>
            </w:r>
            <w:r w:rsidRPr="0038022A">
              <w:rPr>
                <w:rFonts w:ascii="標楷體" w:hint="eastAsia"/>
              </w:rPr>
              <w:t>同意撤回</w:t>
            </w:r>
          </w:p>
        </w:tc>
      </w:tr>
      <w:tr w:rsidR="00C303AE" w:rsidRPr="007158A9" w:rsidTr="00F065DE">
        <w:tc>
          <w:tcPr>
            <w:tcW w:w="830" w:type="dxa"/>
          </w:tcPr>
          <w:p w:rsidR="00C303AE" w:rsidRPr="007158A9" w:rsidRDefault="00C303AE" w:rsidP="00F065DE">
            <w:pPr>
              <w:rPr>
                <w:rFonts w:ascii="標楷體" w:hAnsi="標楷體"/>
              </w:rPr>
            </w:pPr>
            <w:r>
              <w:rPr>
                <w:rFonts w:ascii="標楷體" w:hAnsi="標楷體" w:hint="eastAsia"/>
                <w:lang w:eastAsia="zh-TW"/>
              </w:rPr>
              <w:lastRenderedPageBreak/>
              <w:t>5</w:t>
            </w:r>
          </w:p>
        </w:tc>
        <w:tc>
          <w:tcPr>
            <w:tcW w:w="2769" w:type="dxa"/>
          </w:tcPr>
          <w:p w:rsidR="00C303AE" w:rsidRPr="00A34875" w:rsidRDefault="00C303AE" w:rsidP="00AF4D46">
            <w:pPr>
              <w:rPr>
                <w:rFonts w:ascii="標楷體"/>
              </w:rPr>
            </w:pPr>
            <w:r w:rsidRPr="00A34875">
              <w:rPr>
                <w:rFonts w:ascii="標楷體" w:hint="eastAsia"/>
              </w:rPr>
              <w:t>司法院釋字第七四八號解釋施行法第二十條條文修正草案（修正重點：同性伴侶締結婚姻後，雙方當事人若共同收養子女或一方收養他方之子女時，準用民法關於收養之規定。）</w:t>
            </w:r>
          </w:p>
        </w:tc>
        <w:tc>
          <w:tcPr>
            <w:tcW w:w="1846" w:type="dxa"/>
          </w:tcPr>
          <w:p w:rsidR="00C303AE" w:rsidRPr="00A34875" w:rsidRDefault="00C303AE" w:rsidP="00AF4D46">
            <w:pPr>
              <w:rPr>
                <w:rFonts w:ascii="標楷體"/>
              </w:rPr>
            </w:pPr>
            <w:r w:rsidRPr="00A34875">
              <w:rPr>
                <w:rFonts w:ascii="標楷體" w:hint="eastAsia"/>
              </w:rPr>
              <w:t>時代力量黨團 109.12.24 （10-2-9）</w:t>
            </w:r>
          </w:p>
        </w:tc>
        <w:tc>
          <w:tcPr>
            <w:tcW w:w="1846" w:type="dxa"/>
          </w:tcPr>
          <w:p w:rsidR="00C303AE" w:rsidRPr="00A34875" w:rsidRDefault="00C303AE" w:rsidP="00AF4D46">
            <w:pPr>
              <w:rPr>
                <w:rFonts w:ascii="標楷體"/>
              </w:rPr>
            </w:pPr>
            <w:r w:rsidRPr="00A34875">
              <w:rPr>
                <w:rFonts w:ascii="標楷體" w:hint="eastAsia"/>
              </w:rPr>
              <w:t>司法及法制</w:t>
            </w:r>
          </w:p>
        </w:tc>
        <w:tc>
          <w:tcPr>
            <w:tcW w:w="2769" w:type="dxa"/>
          </w:tcPr>
          <w:p w:rsidR="00C303AE" w:rsidRPr="00282253" w:rsidRDefault="00C303AE" w:rsidP="00AF4D46">
            <w:pPr>
              <w:jc w:val="left"/>
              <w:rPr>
                <w:rFonts w:ascii="標楷體"/>
                <w:lang w:eastAsia="zh-TW"/>
              </w:rPr>
            </w:pPr>
            <w:r>
              <w:rPr>
                <w:rFonts w:ascii="標楷體" w:hint="eastAsia"/>
                <w:lang w:eastAsia="zh-TW"/>
              </w:rPr>
              <w:t>1.</w:t>
            </w:r>
            <w:r w:rsidRPr="00282253">
              <w:rPr>
                <w:rFonts w:ascii="標楷體" w:hint="eastAsia"/>
              </w:rPr>
              <w:t>尚未審查</w:t>
            </w:r>
          </w:p>
          <w:p w:rsidR="00C303AE" w:rsidRPr="00282253" w:rsidRDefault="00C303AE" w:rsidP="00AF4D46">
            <w:pPr>
              <w:jc w:val="left"/>
              <w:rPr>
                <w:rFonts w:ascii="標楷體"/>
                <w:lang w:eastAsia="zh-TW"/>
              </w:rPr>
            </w:pPr>
            <w:r w:rsidRPr="0038022A">
              <w:rPr>
                <w:rFonts w:ascii="標楷體" w:hint="eastAsia"/>
              </w:rPr>
              <w:t>2.院會</w:t>
            </w:r>
            <w:r>
              <w:rPr>
                <w:rFonts w:ascii="標楷體" w:hint="eastAsia"/>
                <w:lang w:eastAsia="zh-TW"/>
              </w:rPr>
              <w:t>110.4.23（</w:t>
            </w:r>
            <w:r w:rsidRPr="0038022A">
              <w:rPr>
                <w:rFonts w:ascii="標楷體" w:hint="eastAsia"/>
              </w:rPr>
              <w:t>10-3-</w:t>
            </w:r>
            <w:r>
              <w:rPr>
                <w:rFonts w:ascii="標楷體" w:hint="eastAsia"/>
                <w:lang w:eastAsia="zh-TW"/>
              </w:rPr>
              <w:t>9）</w:t>
            </w:r>
            <w:r w:rsidRPr="0038022A">
              <w:rPr>
                <w:rFonts w:ascii="標楷體" w:hint="eastAsia"/>
              </w:rPr>
              <w:t>同意撤回</w:t>
            </w:r>
          </w:p>
        </w:tc>
      </w:tr>
    </w:tbl>
    <w:p w:rsidR="00B05071" w:rsidRPr="007158A9" w:rsidRDefault="00B05071" w:rsidP="00B05071">
      <w:pPr>
        <w:pStyle w:val="-"/>
        <w:numPr>
          <w:ilvl w:val="0"/>
          <w:numId w:val="5"/>
        </w:numPr>
        <w:spacing w:before="190"/>
        <w:ind w:leftChars="0"/>
      </w:pPr>
      <w:bookmarkStart w:id="216" w:name="_Toc77252580"/>
      <w:r w:rsidRPr="007158A9">
        <w:rPr>
          <w:rFonts w:hint="eastAsia"/>
        </w:rPr>
        <w:t>院會同意</w:t>
      </w:r>
      <w:r w:rsidRPr="007158A9">
        <w:rPr>
          <w:rFonts w:hint="eastAsia"/>
          <w:lang w:eastAsia="zh-TW"/>
        </w:rPr>
        <w:t>改交</w:t>
      </w:r>
      <w:r w:rsidRPr="007158A9">
        <w:rPr>
          <w:rFonts w:hint="eastAsia"/>
        </w:rPr>
        <w:t>之議案</w:t>
      </w:r>
      <w:r w:rsidRPr="007158A9">
        <w:t>（</w:t>
      </w:r>
      <w:r w:rsidR="000722D4" w:rsidRPr="007158A9">
        <w:rPr>
          <w:lang w:eastAsia="zh-TW"/>
        </w:rPr>
        <w:t>0</w:t>
      </w:r>
      <w:r w:rsidRPr="007158A9">
        <w:t>案）</w:t>
      </w:r>
      <w:bookmarkEnd w:id="216"/>
    </w:p>
    <w:p w:rsidR="00B05071" w:rsidRPr="007158A9" w:rsidRDefault="00AF494E" w:rsidP="00AF494E">
      <w:pPr>
        <w:pStyle w:val="3"/>
        <w:ind w:left="560"/>
        <w:rPr>
          <w:lang w:eastAsia="zh-TW"/>
        </w:rPr>
      </w:pPr>
      <w:bookmarkStart w:id="217" w:name="_Toc77252581"/>
      <w:r w:rsidRPr="007158A9">
        <w:rPr>
          <w:rFonts w:hint="eastAsia"/>
        </w:rPr>
        <w:t>一、第</w:t>
      </w:r>
      <w:r w:rsidRPr="007158A9">
        <w:t>10</w:t>
      </w:r>
      <w:r w:rsidRPr="007158A9">
        <w:rPr>
          <w:rFonts w:hint="eastAsia"/>
        </w:rPr>
        <w:t>屆第</w:t>
      </w:r>
      <w:r w:rsidRPr="007158A9">
        <w:rPr>
          <w:rFonts w:hint="eastAsia"/>
        </w:rPr>
        <w:t>1</w:t>
      </w:r>
      <w:r w:rsidR="00DA0F8C" w:rsidRPr="007158A9">
        <w:rPr>
          <w:rFonts w:hint="eastAsia"/>
        </w:rPr>
        <w:t>會期院會同意</w:t>
      </w:r>
      <w:r w:rsidR="00DA0F8C" w:rsidRPr="007158A9">
        <w:t>改交</w:t>
      </w:r>
      <w:r w:rsidRPr="007158A9">
        <w:rPr>
          <w:rFonts w:hint="eastAsia"/>
        </w:rPr>
        <w:t>之法律案（</w:t>
      </w:r>
      <w:r w:rsidRPr="007158A9">
        <w:t>0</w:t>
      </w:r>
      <w:r w:rsidRPr="007158A9">
        <w:rPr>
          <w:rFonts w:hint="eastAsia"/>
        </w:rPr>
        <w:t>案）</w:t>
      </w:r>
      <w:bookmarkEnd w:id="217"/>
    </w:p>
    <w:sectPr w:rsidR="00B05071" w:rsidRPr="007158A9" w:rsidSect="00602EE9">
      <w:footerReference w:type="default" r:id="rId11"/>
      <w:pgSz w:w="11906" w:h="16838"/>
      <w:pgMar w:top="720" w:right="720" w:bottom="720" w:left="720" w:header="567" w:footer="283" w:gutter="283"/>
      <w:pgNumType w:start="1"/>
      <w:cols w:space="425"/>
      <w:docGrid w:type="lines"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C0446" w:rsidRDefault="00BC0446" w:rsidP="00602EE9">
      <w:pPr>
        <w:spacing w:line="240" w:lineRule="auto"/>
      </w:pPr>
      <w:r>
        <w:separator/>
      </w:r>
    </w:p>
  </w:endnote>
  <w:endnote w:type="continuationSeparator" w:id="0">
    <w:p w:rsidR="00BC0446" w:rsidRDefault="00BC0446" w:rsidP="00602EE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Papyrus">
    <w:panose1 w:val="03070502060502030205"/>
    <w:charset w:val="00"/>
    <w:family w:val="script"/>
    <w:pitch w:val="variable"/>
    <w:sig w:usb0="00000003" w:usb1="00000000" w:usb2="00000000" w:usb3="00000000" w:csb0="00000001" w:csb1="00000000"/>
  </w:font>
  <w:font w:name="微軟正黑體">
    <w:panose1 w:val="020B0604030504040204"/>
    <w:charset w:val="88"/>
    <w:family w:val="swiss"/>
    <w:pitch w:val="variable"/>
    <w:sig w:usb0="000002A7" w:usb1="28CF4400" w:usb2="00000016" w:usb3="00000000" w:csb0="00100009" w:csb1="00000000"/>
  </w:font>
  <w:font w:name="Arial">
    <w:panose1 w:val="020B0604020202020204"/>
    <w:charset w:val="00"/>
    <w:family w:val="swiss"/>
    <w:pitch w:val="variable"/>
    <w:sig w:usb0="E0002EFF" w:usb1="C000785B" w:usb2="00000009" w:usb3="00000000" w:csb0="000001FF" w:csb1="00000000"/>
  </w:font>
  <w:font w:name="華康楷書體W5">
    <w:panose1 w:val="03000509000000000000"/>
    <w:charset w:val="88"/>
    <w:family w:val="script"/>
    <w:pitch w:val="fixed"/>
    <w:sig w:usb0="80000001" w:usb1="28091800" w:usb2="00000016" w:usb3="00000000" w:csb0="00100000"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41C84" w:rsidRDefault="00741C84" w:rsidP="00602EE9">
    <w:pPr>
      <w:pStyle w:val="aa"/>
      <w:framePr w:wrap="around" w:vAnchor="text" w:hAnchor="margin" w:xAlign="center" w:y="1"/>
      <w:rPr>
        <w:rStyle w:val="ac"/>
      </w:rPr>
    </w:pPr>
    <w:r>
      <w:rPr>
        <w:rStyle w:val="ac"/>
      </w:rPr>
      <w:fldChar w:fldCharType="begin"/>
    </w:r>
    <w:r>
      <w:rPr>
        <w:rStyle w:val="ac"/>
      </w:rPr>
      <w:instrText xml:space="preserve">PAGE  </w:instrText>
    </w:r>
    <w:r>
      <w:rPr>
        <w:rStyle w:val="ac"/>
      </w:rPr>
      <w:fldChar w:fldCharType="end"/>
    </w:r>
  </w:p>
  <w:p w:rsidR="00741C84" w:rsidRDefault="00741C84">
    <w:pPr>
      <w:pStyle w:val="a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99428290"/>
      <w:docPartObj>
        <w:docPartGallery w:val="Page Numbers (Bottom of Page)"/>
        <w:docPartUnique/>
      </w:docPartObj>
    </w:sdtPr>
    <w:sdtEndPr/>
    <w:sdtContent>
      <w:p w:rsidR="00741C84" w:rsidRDefault="00741C84">
        <w:pPr>
          <w:pStyle w:val="aa"/>
          <w:jc w:val="center"/>
        </w:pPr>
        <w:r>
          <w:fldChar w:fldCharType="begin"/>
        </w:r>
        <w:r>
          <w:instrText>PAGE   \* MERGEFORMAT</w:instrText>
        </w:r>
        <w:r>
          <w:fldChar w:fldCharType="separate"/>
        </w:r>
        <w:r w:rsidR="00E65B41" w:rsidRPr="00E65B41">
          <w:rPr>
            <w:noProof/>
            <w:lang w:val="zh-TW" w:eastAsia="zh-TW"/>
          </w:rPr>
          <w:t>2</w:t>
        </w:r>
        <w:r>
          <w:fldChar w:fldCharType="end"/>
        </w:r>
      </w:p>
    </w:sdtContent>
  </w:sdt>
  <w:p w:rsidR="00741C84" w:rsidRDefault="00741C84">
    <w:pPr>
      <w:pStyle w:val="a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41C84" w:rsidRDefault="00741C84" w:rsidP="00602EE9">
    <w:pPr>
      <w:pStyle w:val="aa"/>
      <w:framePr w:wrap="around" w:vAnchor="text" w:hAnchor="margin" w:xAlign="center" w:y="1"/>
      <w:rPr>
        <w:rStyle w:val="ac"/>
      </w:rPr>
    </w:pPr>
    <w:r>
      <w:rPr>
        <w:rStyle w:val="ac"/>
      </w:rPr>
      <w:fldChar w:fldCharType="begin"/>
    </w:r>
    <w:r>
      <w:rPr>
        <w:rStyle w:val="ac"/>
      </w:rPr>
      <w:instrText xml:space="preserve">PAGE  </w:instrText>
    </w:r>
    <w:r>
      <w:rPr>
        <w:rStyle w:val="ac"/>
      </w:rPr>
      <w:fldChar w:fldCharType="separate"/>
    </w:r>
    <w:r w:rsidR="00E65B41">
      <w:rPr>
        <w:rStyle w:val="ac"/>
        <w:noProof/>
      </w:rPr>
      <w:t>129</w:t>
    </w:r>
    <w:r>
      <w:rPr>
        <w:rStyle w:val="ac"/>
      </w:rPr>
      <w:fldChar w:fldCharType="end"/>
    </w:r>
  </w:p>
  <w:p w:rsidR="00741C84" w:rsidRDefault="00741C84">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C0446" w:rsidRDefault="00BC0446" w:rsidP="00602EE9">
      <w:pPr>
        <w:spacing w:line="240" w:lineRule="auto"/>
      </w:pPr>
      <w:r>
        <w:separator/>
      </w:r>
    </w:p>
  </w:footnote>
  <w:footnote w:type="continuationSeparator" w:id="0">
    <w:p w:rsidR="00BC0446" w:rsidRDefault="00BC0446" w:rsidP="00602EE9">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E73C65"/>
    <w:multiLevelType w:val="hybridMultilevel"/>
    <w:tmpl w:val="0E5051FC"/>
    <w:lvl w:ilvl="0" w:tplc="F9EA4FB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038414D3"/>
    <w:multiLevelType w:val="hybridMultilevel"/>
    <w:tmpl w:val="495A69B0"/>
    <w:lvl w:ilvl="0" w:tplc="B2FE3B8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07C71BBB"/>
    <w:multiLevelType w:val="hybridMultilevel"/>
    <w:tmpl w:val="D9DECC06"/>
    <w:lvl w:ilvl="0" w:tplc="96C69622">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nsid w:val="0C2B7104"/>
    <w:multiLevelType w:val="hybridMultilevel"/>
    <w:tmpl w:val="CE3A1BDE"/>
    <w:lvl w:ilvl="0" w:tplc="BFFA7234">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nsid w:val="140B1B40"/>
    <w:multiLevelType w:val="hybridMultilevel"/>
    <w:tmpl w:val="3ED000A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nsid w:val="195C0F4A"/>
    <w:multiLevelType w:val="hybridMultilevel"/>
    <w:tmpl w:val="0C602D28"/>
    <w:lvl w:ilvl="0" w:tplc="CB8EC3F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1A697251"/>
    <w:multiLevelType w:val="hybridMultilevel"/>
    <w:tmpl w:val="B00652BA"/>
    <w:lvl w:ilvl="0" w:tplc="23FE08F8">
      <w:start w:val="1"/>
      <w:numFmt w:val="bullet"/>
      <w:lvlText w:val="※"/>
      <w:lvlJc w:val="left"/>
      <w:pPr>
        <w:ind w:left="760" w:hanging="480"/>
      </w:pPr>
      <w:rPr>
        <w:rFonts w:ascii="標楷體" w:eastAsia="標楷體" w:hAnsi="標楷體" w:hint="eastAsia"/>
        <w:sz w:val="32"/>
        <w:szCs w:val="32"/>
      </w:rPr>
    </w:lvl>
    <w:lvl w:ilvl="1" w:tplc="04090003" w:tentative="1">
      <w:start w:val="1"/>
      <w:numFmt w:val="bullet"/>
      <w:lvlText w:val=""/>
      <w:lvlJc w:val="left"/>
      <w:pPr>
        <w:ind w:left="1240" w:hanging="480"/>
      </w:pPr>
      <w:rPr>
        <w:rFonts w:ascii="Wingdings" w:hAnsi="Wingdings" w:hint="default"/>
      </w:rPr>
    </w:lvl>
    <w:lvl w:ilvl="2" w:tplc="04090005" w:tentative="1">
      <w:start w:val="1"/>
      <w:numFmt w:val="bullet"/>
      <w:lvlText w:val=""/>
      <w:lvlJc w:val="left"/>
      <w:pPr>
        <w:ind w:left="1720" w:hanging="480"/>
      </w:pPr>
      <w:rPr>
        <w:rFonts w:ascii="Wingdings" w:hAnsi="Wingdings" w:hint="default"/>
      </w:rPr>
    </w:lvl>
    <w:lvl w:ilvl="3" w:tplc="04090001" w:tentative="1">
      <w:start w:val="1"/>
      <w:numFmt w:val="bullet"/>
      <w:lvlText w:val=""/>
      <w:lvlJc w:val="left"/>
      <w:pPr>
        <w:ind w:left="2200" w:hanging="480"/>
      </w:pPr>
      <w:rPr>
        <w:rFonts w:ascii="Wingdings" w:hAnsi="Wingdings" w:hint="default"/>
      </w:rPr>
    </w:lvl>
    <w:lvl w:ilvl="4" w:tplc="04090003" w:tentative="1">
      <w:start w:val="1"/>
      <w:numFmt w:val="bullet"/>
      <w:lvlText w:val=""/>
      <w:lvlJc w:val="left"/>
      <w:pPr>
        <w:ind w:left="2680" w:hanging="480"/>
      </w:pPr>
      <w:rPr>
        <w:rFonts w:ascii="Wingdings" w:hAnsi="Wingdings" w:hint="default"/>
      </w:rPr>
    </w:lvl>
    <w:lvl w:ilvl="5" w:tplc="04090005" w:tentative="1">
      <w:start w:val="1"/>
      <w:numFmt w:val="bullet"/>
      <w:lvlText w:val=""/>
      <w:lvlJc w:val="left"/>
      <w:pPr>
        <w:ind w:left="3160" w:hanging="480"/>
      </w:pPr>
      <w:rPr>
        <w:rFonts w:ascii="Wingdings" w:hAnsi="Wingdings" w:hint="default"/>
      </w:rPr>
    </w:lvl>
    <w:lvl w:ilvl="6" w:tplc="04090001" w:tentative="1">
      <w:start w:val="1"/>
      <w:numFmt w:val="bullet"/>
      <w:lvlText w:val=""/>
      <w:lvlJc w:val="left"/>
      <w:pPr>
        <w:ind w:left="3640" w:hanging="480"/>
      </w:pPr>
      <w:rPr>
        <w:rFonts w:ascii="Wingdings" w:hAnsi="Wingdings" w:hint="default"/>
      </w:rPr>
    </w:lvl>
    <w:lvl w:ilvl="7" w:tplc="04090003" w:tentative="1">
      <w:start w:val="1"/>
      <w:numFmt w:val="bullet"/>
      <w:lvlText w:val=""/>
      <w:lvlJc w:val="left"/>
      <w:pPr>
        <w:ind w:left="4120" w:hanging="480"/>
      </w:pPr>
      <w:rPr>
        <w:rFonts w:ascii="Wingdings" w:hAnsi="Wingdings" w:hint="default"/>
      </w:rPr>
    </w:lvl>
    <w:lvl w:ilvl="8" w:tplc="04090005" w:tentative="1">
      <w:start w:val="1"/>
      <w:numFmt w:val="bullet"/>
      <w:lvlText w:val=""/>
      <w:lvlJc w:val="left"/>
      <w:pPr>
        <w:ind w:left="4600" w:hanging="480"/>
      </w:pPr>
      <w:rPr>
        <w:rFonts w:ascii="Wingdings" w:hAnsi="Wingdings" w:hint="default"/>
      </w:rPr>
    </w:lvl>
  </w:abstractNum>
  <w:abstractNum w:abstractNumId="7">
    <w:nsid w:val="1B066689"/>
    <w:multiLevelType w:val="hybridMultilevel"/>
    <w:tmpl w:val="ACDE5C22"/>
    <w:lvl w:ilvl="0" w:tplc="11DA252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nsid w:val="1F0D71A2"/>
    <w:multiLevelType w:val="hybridMultilevel"/>
    <w:tmpl w:val="F98054D2"/>
    <w:lvl w:ilvl="0" w:tplc="384413C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nsid w:val="21492F46"/>
    <w:multiLevelType w:val="hybridMultilevel"/>
    <w:tmpl w:val="1766E876"/>
    <w:lvl w:ilvl="0" w:tplc="A25081B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26A96BF1"/>
    <w:multiLevelType w:val="hybridMultilevel"/>
    <w:tmpl w:val="CC963744"/>
    <w:lvl w:ilvl="0" w:tplc="C598FA7A">
      <w:start w:val="1"/>
      <w:numFmt w:val="decimal"/>
      <w:lvlText w:val="%1."/>
      <w:lvlJc w:val="left"/>
      <w:pPr>
        <w:ind w:left="1632" w:hanging="1632"/>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nsid w:val="2A541BF3"/>
    <w:multiLevelType w:val="hybridMultilevel"/>
    <w:tmpl w:val="BB0C680A"/>
    <w:lvl w:ilvl="0" w:tplc="9192358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nsid w:val="2D973772"/>
    <w:multiLevelType w:val="hybridMultilevel"/>
    <w:tmpl w:val="1D362938"/>
    <w:lvl w:ilvl="0" w:tplc="921E303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nsid w:val="30114555"/>
    <w:multiLevelType w:val="hybridMultilevel"/>
    <w:tmpl w:val="4B5C6E48"/>
    <w:lvl w:ilvl="0" w:tplc="D746237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nsid w:val="303637DD"/>
    <w:multiLevelType w:val="hybridMultilevel"/>
    <w:tmpl w:val="1F26457A"/>
    <w:lvl w:ilvl="0" w:tplc="ACBA0D5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nsid w:val="38DA5031"/>
    <w:multiLevelType w:val="hybridMultilevel"/>
    <w:tmpl w:val="9FCA7DDC"/>
    <w:lvl w:ilvl="0" w:tplc="8116957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nsid w:val="3E7F44FE"/>
    <w:multiLevelType w:val="hybridMultilevel"/>
    <w:tmpl w:val="A80208FE"/>
    <w:lvl w:ilvl="0" w:tplc="7200044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nsid w:val="40FD644F"/>
    <w:multiLevelType w:val="hybridMultilevel"/>
    <w:tmpl w:val="746E1DDC"/>
    <w:lvl w:ilvl="0" w:tplc="4184C9E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nsid w:val="44F81DF6"/>
    <w:multiLevelType w:val="hybridMultilevel"/>
    <w:tmpl w:val="04FA6666"/>
    <w:lvl w:ilvl="0" w:tplc="FAC4DBC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nsid w:val="48D56166"/>
    <w:multiLevelType w:val="hybridMultilevel"/>
    <w:tmpl w:val="98B62CE6"/>
    <w:lvl w:ilvl="0" w:tplc="829C0AE0">
      <w:start w:val="1"/>
      <w:numFmt w:val="decimal"/>
      <w:lvlText w:val="%1."/>
      <w:lvlJc w:val="left"/>
      <w:pPr>
        <w:ind w:left="396" w:hanging="396"/>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nsid w:val="49FC7F89"/>
    <w:multiLevelType w:val="hybridMultilevel"/>
    <w:tmpl w:val="4496995A"/>
    <w:lvl w:ilvl="0" w:tplc="62EC924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nsid w:val="539A7ABC"/>
    <w:multiLevelType w:val="hybridMultilevel"/>
    <w:tmpl w:val="3D4CE932"/>
    <w:lvl w:ilvl="0" w:tplc="DD1E69E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nsid w:val="5A390952"/>
    <w:multiLevelType w:val="hybridMultilevel"/>
    <w:tmpl w:val="E46A3E7E"/>
    <w:lvl w:ilvl="0" w:tplc="F73EB27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nsid w:val="5D670DCD"/>
    <w:multiLevelType w:val="hybridMultilevel"/>
    <w:tmpl w:val="C8145C76"/>
    <w:lvl w:ilvl="0" w:tplc="E7C8A4C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nsid w:val="66CD0B9F"/>
    <w:multiLevelType w:val="hybridMultilevel"/>
    <w:tmpl w:val="37D44F30"/>
    <w:lvl w:ilvl="0" w:tplc="CD8C2CC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nsid w:val="678A6926"/>
    <w:multiLevelType w:val="hybridMultilevel"/>
    <w:tmpl w:val="573AD4DC"/>
    <w:lvl w:ilvl="0" w:tplc="445CF1A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nsid w:val="67A040C0"/>
    <w:multiLevelType w:val="hybridMultilevel"/>
    <w:tmpl w:val="C7FCC44E"/>
    <w:lvl w:ilvl="0" w:tplc="5AEED44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nsid w:val="697F733E"/>
    <w:multiLevelType w:val="hybridMultilevel"/>
    <w:tmpl w:val="E166A5D2"/>
    <w:lvl w:ilvl="0" w:tplc="999EE0CC">
      <w:start w:val="1"/>
      <w:numFmt w:val="bullet"/>
      <w:lvlText w:val="※"/>
      <w:lvlJc w:val="left"/>
      <w:pPr>
        <w:ind w:left="760" w:hanging="480"/>
      </w:pPr>
      <w:rPr>
        <w:rFonts w:ascii="標楷體" w:eastAsia="標楷體" w:hAnsi="標楷體" w:hint="eastAsia"/>
      </w:rPr>
    </w:lvl>
    <w:lvl w:ilvl="1" w:tplc="04090003" w:tentative="1">
      <w:start w:val="1"/>
      <w:numFmt w:val="bullet"/>
      <w:lvlText w:val=""/>
      <w:lvlJc w:val="left"/>
      <w:pPr>
        <w:ind w:left="1240" w:hanging="480"/>
      </w:pPr>
      <w:rPr>
        <w:rFonts w:ascii="Wingdings" w:hAnsi="Wingdings" w:hint="default"/>
      </w:rPr>
    </w:lvl>
    <w:lvl w:ilvl="2" w:tplc="04090005" w:tentative="1">
      <w:start w:val="1"/>
      <w:numFmt w:val="bullet"/>
      <w:lvlText w:val=""/>
      <w:lvlJc w:val="left"/>
      <w:pPr>
        <w:ind w:left="1720" w:hanging="480"/>
      </w:pPr>
      <w:rPr>
        <w:rFonts w:ascii="Wingdings" w:hAnsi="Wingdings" w:hint="default"/>
      </w:rPr>
    </w:lvl>
    <w:lvl w:ilvl="3" w:tplc="04090001" w:tentative="1">
      <w:start w:val="1"/>
      <w:numFmt w:val="bullet"/>
      <w:lvlText w:val=""/>
      <w:lvlJc w:val="left"/>
      <w:pPr>
        <w:ind w:left="2200" w:hanging="480"/>
      </w:pPr>
      <w:rPr>
        <w:rFonts w:ascii="Wingdings" w:hAnsi="Wingdings" w:hint="default"/>
      </w:rPr>
    </w:lvl>
    <w:lvl w:ilvl="4" w:tplc="04090003" w:tentative="1">
      <w:start w:val="1"/>
      <w:numFmt w:val="bullet"/>
      <w:lvlText w:val=""/>
      <w:lvlJc w:val="left"/>
      <w:pPr>
        <w:ind w:left="2680" w:hanging="480"/>
      </w:pPr>
      <w:rPr>
        <w:rFonts w:ascii="Wingdings" w:hAnsi="Wingdings" w:hint="default"/>
      </w:rPr>
    </w:lvl>
    <w:lvl w:ilvl="5" w:tplc="04090005" w:tentative="1">
      <w:start w:val="1"/>
      <w:numFmt w:val="bullet"/>
      <w:lvlText w:val=""/>
      <w:lvlJc w:val="left"/>
      <w:pPr>
        <w:ind w:left="3160" w:hanging="480"/>
      </w:pPr>
      <w:rPr>
        <w:rFonts w:ascii="Wingdings" w:hAnsi="Wingdings" w:hint="default"/>
      </w:rPr>
    </w:lvl>
    <w:lvl w:ilvl="6" w:tplc="04090001" w:tentative="1">
      <w:start w:val="1"/>
      <w:numFmt w:val="bullet"/>
      <w:lvlText w:val=""/>
      <w:lvlJc w:val="left"/>
      <w:pPr>
        <w:ind w:left="3640" w:hanging="480"/>
      </w:pPr>
      <w:rPr>
        <w:rFonts w:ascii="Wingdings" w:hAnsi="Wingdings" w:hint="default"/>
      </w:rPr>
    </w:lvl>
    <w:lvl w:ilvl="7" w:tplc="04090003" w:tentative="1">
      <w:start w:val="1"/>
      <w:numFmt w:val="bullet"/>
      <w:lvlText w:val=""/>
      <w:lvlJc w:val="left"/>
      <w:pPr>
        <w:ind w:left="4120" w:hanging="480"/>
      </w:pPr>
      <w:rPr>
        <w:rFonts w:ascii="Wingdings" w:hAnsi="Wingdings" w:hint="default"/>
      </w:rPr>
    </w:lvl>
    <w:lvl w:ilvl="8" w:tplc="04090005" w:tentative="1">
      <w:start w:val="1"/>
      <w:numFmt w:val="bullet"/>
      <w:lvlText w:val=""/>
      <w:lvlJc w:val="left"/>
      <w:pPr>
        <w:ind w:left="4600" w:hanging="480"/>
      </w:pPr>
      <w:rPr>
        <w:rFonts w:ascii="Wingdings" w:hAnsi="Wingdings" w:hint="default"/>
      </w:rPr>
    </w:lvl>
  </w:abstractNum>
  <w:abstractNum w:abstractNumId="28">
    <w:nsid w:val="6D0A77FF"/>
    <w:multiLevelType w:val="hybridMultilevel"/>
    <w:tmpl w:val="D01E9286"/>
    <w:lvl w:ilvl="0" w:tplc="0C7655B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nsid w:val="6EA8027B"/>
    <w:multiLevelType w:val="hybridMultilevel"/>
    <w:tmpl w:val="1E02B16E"/>
    <w:lvl w:ilvl="0" w:tplc="C5527FE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nsid w:val="711C7CF9"/>
    <w:multiLevelType w:val="hybridMultilevel"/>
    <w:tmpl w:val="4B2E8D5A"/>
    <w:lvl w:ilvl="0" w:tplc="9070B19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nsid w:val="7183738E"/>
    <w:multiLevelType w:val="hybridMultilevel"/>
    <w:tmpl w:val="F6687616"/>
    <w:lvl w:ilvl="0" w:tplc="A6687D9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nsid w:val="7D5B5A76"/>
    <w:multiLevelType w:val="hybridMultilevel"/>
    <w:tmpl w:val="D1FA2396"/>
    <w:lvl w:ilvl="0" w:tplc="30D6FFB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2"/>
  </w:num>
  <w:num w:numId="2">
    <w:abstractNumId w:val="2"/>
  </w:num>
  <w:num w:numId="3">
    <w:abstractNumId w:val="2"/>
  </w:num>
  <w:num w:numId="4">
    <w:abstractNumId w:val="27"/>
  </w:num>
  <w:num w:numId="5">
    <w:abstractNumId w:val="6"/>
  </w:num>
  <w:num w:numId="6">
    <w:abstractNumId w:val="26"/>
  </w:num>
  <w:num w:numId="7">
    <w:abstractNumId w:val="13"/>
  </w:num>
  <w:num w:numId="8">
    <w:abstractNumId w:val="12"/>
  </w:num>
  <w:num w:numId="9">
    <w:abstractNumId w:val="10"/>
  </w:num>
  <w:num w:numId="10">
    <w:abstractNumId w:val="31"/>
  </w:num>
  <w:num w:numId="11">
    <w:abstractNumId w:val="19"/>
  </w:num>
  <w:num w:numId="12">
    <w:abstractNumId w:val="14"/>
  </w:num>
  <w:num w:numId="13">
    <w:abstractNumId w:val="20"/>
  </w:num>
  <w:num w:numId="14">
    <w:abstractNumId w:val="4"/>
  </w:num>
  <w:num w:numId="15">
    <w:abstractNumId w:val="17"/>
  </w:num>
  <w:num w:numId="16">
    <w:abstractNumId w:val="21"/>
  </w:num>
  <w:num w:numId="17">
    <w:abstractNumId w:val="11"/>
  </w:num>
  <w:num w:numId="18">
    <w:abstractNumId w:val="30"/>
  </w:num>
  <w:num w:numId="19">
    <w:abstractNumId w:val="5"/>
  </w:num>
  <w:num w:numId="20">
    <w:abstractNumId w:val="28"/>
  </w:num>
  <w:num w:numId="21">
    <w:abstractNumId w:val="1"/>
  </w:num>
  <w:num w:numId="22">
    <w:abstractNumId w:val="29"/>
  </w:num>
  <w:num w:numId="23">
    <w:abstractNumId w:val="3"/>
  </w:num>
  <w:num w:numId="24">
    <w:abstractNumId w:val="25"/>
  </w:num>
  <w:num w:numId="25">
    <w:abstractNumId w:val="8"/>
  </w:num>
  <w:num w:numId="26">
    <w:abstractNumId w:val="15"/>
  </w:num>
  <w:num w:numId="27">
    <w:abstractNumId w:val="16"/>
  </w:num>
  <w:num w:numId="28">
    <w:abstractNumId w:val="24"/>
  </w:num>
  <w:num w:numId="29">
    <w:abstractNumId w:val="22"/>
  </w:num>
  <w:num w:numId="30">
    <w:abstractNumId w:val="23"/>
  </w:num>
  <w:num w:numId="31">
    <w:abstractNumId w:val="7"/>
  </w:num>
  <w:num w:numId="32">
    <w:abstractNumId w:val="32"/>
  </w:num>
  <w:num w:numId="33">
    <w:abstractNumId w:val="0"/>
  </w:num>
  <w:num w:numId="34">
    <w:abstractNumId w:val="9"/>
  </w:num>
  <w:num w:numId="35">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hideSpellingErrors/>
  <w:hideGrammaticalErrors/>
  <w:defaultTabStop w:val="480"/>
  <w:drawingGridHorizontalSpacing w:val="140"/>
  <w:drawingGridVerticalSpacing w:val="381"/>
  <w:displayHorizontalDrawingGridEvery w:val="0"/>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2EE9"/>
    <w:rsid w:val="000002F8"/>
    <w:rsid w:val="0000069D"/>
    <w:rsid w:val="00000B63"/>
    <w:rsid w:val="00001D66"/>
    <w:rsid w:val="00001D86"/>
    <w:rsid w:val="00002573"/>
    <w:rsid w:val="00002E86"/>
    <w:rsid w:val="00003D97"/>
    <w:rsid w:val="0000403F"/>
    <w:rsid w:val="00004262"/>
    <w:rsid w:val="0000476F"/>
    <w:rsid w:val="0000488F"/>
    <w:rsid w:val="00005906"/>
    <w:rsid w:val="00005CED"/>
    <w:rsid w:val="00006ED5"/>
    <w:rsid w:val="00007A40"/>
    <w:rsid w:val="00007D96"/>
    <w:rsid w:val="00010021"/>
    <w:rsid w:val="00011C70"/>
    <w:rsid w:val="0001240D"/>
    <w:rsid w:val="0001300A"/>
    <w:rsid w:val="00013CDE"/>
    <w:rsid w:val="00013F72"/>
    <w:rsid w:val="0001444B"/>
    <w:rsid w:val="00014469"/>
    <w:rsid w:val="00014F2B"/>
    <w:rsid w:val="00015963"/>
    <w:rsid w:val="00015E1A"/>
    <w:rsid w:val="000163D6"/>
    <w:rsid w:val="00016509"/>
    <w:rsid w:val="000167B5"/>
    <w:rsid w:val="00016B2D"/>
    <w:rsid w:val="00016BEA"/>
    <w:rsid w:val="00016CFD"/>
    <w:rsid w:val="00017287"/>
    <w:rsid w:val="000173FE"/>
    <w:rsid w:val="00017717"/>
    <w:rsid w:val="00020BCF"/>
    <w:rsid w:val="00020C93"/>
    <w:rsid w:val="0002109E"/>
    <w:rsid w:val="000221F2"/>
    <w:rsid w:val="00022794"/>
    <w:rsid w:val="00023093"/>
    <w:rsid w:val="00023220"/>
    <w:rsid w:val="00023599"/>
    <w:rsid w:val="00023F67"/>
    <w:rsid w:val="0002425A"/>
    <w:rsid w:val="000248A4"/>
    <w:rsid w:val="000251A0"/>
    <w:rsid w:val="00026B1A"/>
    <w:rsid w:val="00026D13"/>
    <w:rsid w:val="000276CD"/>
    <w:rsid w:val="00027B54"/>
    <w:rsid w:val="00027CDB"/>
    <w:rsid w:val="00031360"/>
    <w:rsid w:val="00031F48"/>
    <w:rsid w:val="0003239D"/>
    <w:rsid w:val="00032583"/>
    <w:rsid w:val="00032747"/>
    <w:rsid w:val="0003306B"/>
    <w:rsid w:val="00033D89"/>
    <w:rsid w:val="00033E6A"/>
    <w:rsid w:val="000340C3"/>
    <w:rsid w:val="00034BDE"/>
    <w:rsid w:val="000353E4"/>
    <w:rsid w:val="00037050"/>
    <w:rsid w:val="000370BA"/>
    <w:rsid w:val="000377F4"/>
    <w:rsid w:val="00037C35"/>
    <w:rsid w:val="00037D20"/>
    <w:rsid w:val="00037DD6"/>
    <w:rsid w:val="000401A0"/>
    <w:rsid w:val="00040B08"/>
    <w:rsid w:val="00040B3A"/>
    <w:rsid w:val="00041218"/>
    <w:rsid w:val="000416CE"/>
    <w:rsid w:val="000416E8"/>
    <w:rsid w:val="00041ADB"/>
    <w:rsid w:val="0004221A"/>
    <w:rsid w:val="000425CB"/>
    <w:rsid w:val="00042715"/>
    <w:rsid w:val="00042B1F"/>
    <w:rsid w:val="00042C1C"/>
    <w:rsid w:val="000432A1"/>
    <w:rsid w:val="00043540"/>
    <w:rsid w:val="00043761"/>
    <w:rsid w:val="00043825"/>
    <w:rsid w:val="00044050"/>
    <w:rsid w:val="00044DAF"/>
    <w:rsid w:val="0004554B"/>
    <w:rsid w:val="0004569F"/>
    <w:rsid w:val="000457D1"/>
    <w:rsid w:val="00045BBF"/>
    <w:rsid w:val="00045F41"/>
    <w:rsid w:val="00046A07"/>
    <w:rsid w:val="00046C2C"/>
    <w:rsid w:val="00050721"/>
    <w:rsid w:val="00050A3E"/>
    <w:rsid w:val="00050D61"/>
    <w:rsid w:val="0005100D"/>
    <w:rsid w:val="00051DFA"/>
    <w:rsid w:val="00051F36"/>
    <w:rsid w:val="000525D6"/>
    <w:rsid w:val="00052DE2"/>
    <w:rsid w:val="00052F41"/>
    <w:rsid w:val="000534EE"/>
    <w:rsid w:val="0005378C"/>
    <w:rsid w:val="00053B89"/>
    <w:rsid w:val="00054204"/>
    <w:rsid w:val="0005441A"/>
    <w:rsid w:val="000548E3"/>
    <w:rsid w:val="00054D70"/>
    <w:rsid w:val="000554D4"/>
    <w:rsid w:val="00055933"/>
    <w:rsid w:val="00055A8E"/>
    <w:rsid w:val="000560DF"/>
    <w:rsid w:val="000562FA"/>
    <w:rsid w:val="00056516"/>
    <w:rsid w:val="0005666C"/>
    <w:rsid w:val="00056B37"/>
    <w:rsid w:val="00056C95"/>
    <w:rsid w:val="000578A9"/>
    <w:rsid w:val="00060866"/>
    <w:rsid w:val="00060886"/>
    <w:rsid w:val="00060A4C"/>
    <w:rsid w:val="00061D53"/>
    <w:rsid w:val="00061F1C"/>
    <w:rsid w:val="000625D5"/>
    <w:rsid w:val="00062B51"/>
    <w:rsid w:val="00063971"/>
    <w:rsid w:val="00063D82"/>
    <w:rsid w:val="00063F18"/>
    <w:rsid w:val="00064231"/>
    <w:rsid w:val="00064CEB"/>
    <w:rsid w:val="0006521F"/>
    <w:rsid w:val="00065DBB"/>
    <w:rsid w:val="00065FEC"/>
    <w:rsid w:val="00066A85"/>
    <w:rsid w:val="00066EB9"/>
    <w:rsid w:val="0006721E"/>
    <w:rsid w:val="00070038"/>
    <w:rsid w:val="000700DF"/>
    <w:rsid w:val="00070B4C"/>
    <w:rsid w:val="00071F14"/>
    <w:rsid w:val="000722D4"/>
    <w:rsid w:val="00072477"/>
    <w:rsid w:val="000725B8"/>
    <w:rsid w:val="000732A8"/>
    <w:rsid w:val="000735F6"/>
    <w:rsid w:val="00073A25"/>
    <w:rsid w:val="00073BFD"/>
    <w:rsid w:val="00073C3E"/>
    <w:rsid w:val="00074A9B"/>
    <w:rsid w:val="00074B0D"/>
    <w:rsid w:val="000752A0"/>
    <w:rsid w:val="000755E1"/>
    <w:rsid w:val="0007582F"/>
    <w:rsid w:val="00075CC5"/>
    <w:rsid w:val="00075DED"/>
    <w:rsid w:val="000762BD"/>
    <w:rsid w:val="000763FB"/>
    <w:rsid w:val="00076B14"/>
    <w:rsid w:val="00076D1C"/>
    <w:rsid w:val="00076E32"/>
    <w:rsid w:val="00077C34"/>
    <w:rsid w:val="000805BE"/>
    <w:rsid w:val="00080EE6"/>
    <w:rsid w:val="00081A65"/>
    <w:rsid w:val="00081BC0"/>
    <w:rsid w:val="00081F9E"/>
    <w:rsid w:val="000825A3"/>
    <w:rsid w:val="00082780"/>
    <w:rsid w:val="000829E2"/>
    <w:rsid w:val="00083693"/>
    <w:rsid w:val="0008398D"/>
    <w:rsid w:val="0008438C"/>
    <w:rsid w:val="0008459D"/>
    <w:rsid w:val="000853D5"/>
    <w:rsid w:val="0008559B"/>
    <w:rsid w:val="00085BAC"/>
    <w:rsid w:val="00085ECA"/>
    <w:rsid w:val="00086846"/>
    <w:rsid w:val="0008746F"/>
    <w:rsid w:val="000901B6"/>
    <w:rsid w:val="0009047A"/>
    <w:rsid w:val="00091340"/>
    <w:rsid w:val="000916A3"/>
    <w:rsid w:val="000920BD"/>
    <w:rsid w:val="00092436"/>
    <w:rsid w:val="000927D3"/>
    <w:rsid w:val="00093224"/>
    <w:rsid w:val="00093384"/>
    <w:rsid w:val="0009347C"/>
    <w:rsid w:val="00093D17"/>
    <w:rsid w:val="00094217"/>
    <w:rsid w:val="0009449C"/>
    <w:rsid w:val="00094A3E"/>
    <w:rsid w:val="000953E6"/>
    <w:rsid w:val="00095808"/>
    <w:rsid w:val="0009682B"/>
    <w:rsid w:val="00097428"/>
    <w:rsid w:val="00097D52"/>
    <w:rsid w:val="000A049D"/>
    <w:rsid w:val="000A058C"/>
    <w:rsid w:val="000A0FB0"/>
    <w:rsid w:val="000A1A9E"/>
    <w:rsid w:val="000A23FC"/>
    <w:rsid w:val="000A2A52"/>
    <w:rsid w:val="000A3BB8"/>
    <w:rsid w:val="000A3C6A"/>
    <w:rsid w:val="000A3F32"/>
    <w:rsid w:val="000A401B"/>
    <w:rsid w:val="000A4254"/>
    <w:rsid w:val="000A466F"/>
    <w:rsid w:val="000A4936"/>
    <w:rsid w:val="000A6094"/>
    <w:rsid w:val="000A670F"/>
    <w:rsid w:val="000A67F5"/>
    <w:rsid w:val="000A6B4F"/>
    <w:rsid w:val="000A6C9F"/>
    <w:rsid w:val="000A7126"/>
    <w:rsid w:val="000A7842"/>
    <w:rsid w:val="000A78A0"/>
    <w:rsid w:val="000A7C3F"/>
    <w:rsid w:val="000B000D"/>
    <w:rsid w:val="000B0171"/>
    <w:rsid w:val="000B159B"/>
    <w:rsid w:val="000B180E"/>
    <w:rsid w:val="000B1A01"/>
    <w:rsid w:val="000B1DBA"/>
    <w:rsid w:val="000B2650"/>
    <w:rsid w:val="000B2AD1"/>
    <w:rsid w:val="000B318D"/>
    <w:rsid w:val="000B3418"/>
    <w:rsid w:val="000B411D"/>
    <w:rsid w:val="000B524E"/>
    <w:rsid w:val="000B5291"/>
    <w:rsid w:val="000B55D2"/>
    <w:rsid w:val="000B66EB"/>
    <w:rsid w:val="000B6745"/>
    <w:rsid w:val="000B7160"/>
    <w:rsid w:val="000B733D"/>
    <w:rsid w:val="000B77B4"/>
    <w:rsid w:val="000C0040"/>
    <w:rsid w:val="000C083F"/>
    <w:rsid w:val="000C0ED8"/>
    <w:rsid w:val="000C16BC"/>
    <w:rsid w:val="000C1FF4"/>
    <w:rsid w:val="000C23C5"/>
    <w:rsid w:val="000C2536"/>
    <w:rsid w:val="000C2937"/>
    <w:rsid w:val="000C2EC1"/>
    <w:rsid w:val="000C34A6"/>
    <w:rsid w:val="000C36F8"/>
    <w:rsid w:val="000C393D"/>
    <w:rsid w:val="000C4942"/>
    <w:rsid w:val="000C4ED5"/>
    <w:rsid w:val="000C5742"/>
    <w:rsid w:val="000C5D06"/>
    <w:rsid w:val="000C6703"/>
    <w:rsid w:val="000C6878"/>
    <w:rsid w:val="000C6E4A"/>
    <w:rsid w:val="000C71E9"/>
    <w:rsid w:val="000C7CC9"/>
    <w:rsid w:val="000C7E26"/>
    <w:rsid w:val="000C7F3B"/>
    <w:rsid w:val="000D067C"/>
    <w:rsid w:val="000D14C4"/>
    <w:rsid w:val="000D1835"/>
    <w:rsid w:val="000D2279"/>
    <w:rsid w:val="000D237F"/>
    <w:rsid w:val="000D239F"/>
    <w:rsid w:val="000D2D6E"/>
    <w:rsid w:val="000D300C"/>
    <w:rsid w:val="000D3311"/>
    <w:rsid w:val="000D3B43"/>
    <w:rsid w:val="000D406F"/>
    <w:rsid w:val="000D4902"/>
    <w:rsid w:val="000D5175"/>
    <w:rsid w:val="000D63AB"/>
    <w:rsid w:val="000D65DC"/>
    <w:rsid w:val="000D68DB"/>
    <w:rsid w:val="000D6FD3"/>
    <w:rsid w:val="000D70C0"/>
    <w:rsid w:val="000E0A79"/>
    <w:rsid w:val="000E0DA6"/>
    <w:rsid w:val="000E0E9A"/>
    <w:rsid w:val="000E1025"/>
    <w:rsid w:val="000E12A1"/>
    <w:rsid w:val="000E16D3"/>
    <w:rsid w:val="000E1F80"/>
    <w:rsid w:val="000E1FE5"/>
    <w:rsid w:val="000E2384"/>
    <w:rsid w:val="000E2666"/>
    <w:rsid w:val="000E2FE7"/>
    <w:rsid w:val="000E301A"/>
    <w:rsid w:val="000E398E"/>
    <w:rsid w:val="000E3A8B"/>
    <w:rsid w:val="000E3D4A"/>
    <w:rsid w:val="000E4432"/>
    <w:rsid w:val="000E5371"/>
    <w:rsid w:val="000E6579"/>
    <w:rsid w:val="000E70F3"/>
    <w:rsid w:val="000E7485"/>
    <w:rsid w:val="000E797D"/>
    <w:rsid w:val="000F02B5"/>
    <w:rsid w:val="000F050A"/>
    <w:rsid w:val="000F13E3"/>
    <w:rsid w:val="000F13EE"/>
    <w:rsid w:val="000F1CDB"/>
    <w:rsid w:val="000F209E"/>
    <w:rsid w:val="000F26AA"/>
    <w:rsid w:val="000F331A"/>
    <w:rsid w:val="000F33D7"/>
    <w:rsid w:val="000F35E4"/>
    <w:rsid w:val="000F432D"/>
    <w:rsid w:val="000F4858"/>
    <w:rsid w:val="000F4CE9"/>
    <w:rsid w:val="000F4F4A"/>
    <w:rsid w:val="000F50BD"/>
    <w:rsid w:val="000F516D"/>
    <w:rsid w:val="000F6024"/>
    <w:rsid w:val="000F6496"/>
    <w:rsid w:val="000F6719"/>
    <w:rsid w:val="000F6F4A"/>
    <w:rsid w:val="000F7105"/>
    <w:rsid w:val="000F7A16"/>
    <w:rsid w:val="00100389"/>
    <w:rsid w:val="0010284A"/>
    <w:rsid w:val="00102D39"/>
    <w:rsid w:val="001031B7"/>
    <w:rsid w:val="001033B8"/>
    <w:rsid w:val="001035CF"/>
    <w:rsid w:val="001041E7"/>
    <w:rsid w:val="001041E8"/>
    <w:rsid w:val="00104552"/>
    <w:rsid w:val="00104E31"/>
    <w:rsid w:val="001058B2"/>
    <w:rsid w:val="00105FCF"/>
    <w:rsid w:val="001069D6"/>
    <w:rsid w:val="00106EFF"/>
    <w:rsid w:val="00107BCF"/>
    <w:rsid w:val="00107C37"/>
    <w:rsid w:val="00107EB0"/>
    <w:rsid w:val="00107F09"/>
    <w:rsid w:val="00110AAB"/>
    <w:rsid w:val="00110C2C"/>
    <w:rsid w:val="00110E04"/>
    <w:rsid w:val="00111337"/>
    <w:rsid w:val="001118FB"/>
    <w:rsid w:val="00111A4F"/>
    <w:rsid w:val="00111AF7"/>
    <w:rsid w:val="00111BE7"/>
    <w:rsid w:val="0011239C"/>
    <w:rsid w:val="00112A9C"/>
    <w:rsid w:val="001131A4"/>
    <w:rsid w:val="001149FB"/>
    <w:rsid w:val="00114EEF"/>
    <w:rsid w:val="001150B3"/>
    <w:rsid w:val="00116336"/>
    <w:rsid w:val="00116892"/>
    <w:rsid w:val="00116C95"/>
    <w:rsid w:val="00116D30"/>
    <w:rsid w:val="00116DC5"/>
    <w:rsid w:val="00117375"/>
    <w:rsid w:val="001203D8"/>
    <w:rsid w:val="001213F1"/>
    <w:rsid w:val="00121C96"/>
    <w:rsid w:val="00121DA8"/>
    <w:rsid w:val="001220D7"/>
    <w:rsid w:val="001222B5"/>
    <w:rsid w:val="0012326E"/>
    <w:rsid w:val="00123471"/>
    <w:rsid w:val="001239C4"/>
    <w:rsid w:val="00124914"/>
    <w:rsid w:val="00124FE6"/>
    <w:rsid w:val="00125DD1"/>
    <w:rsid w:val="001264F2"/>
    <w:rsid w:val="001269B5"/>
    <w:rsid w:val="00126A90"/>
    <w:rsid w:val="00127248"/>
    <w:rsid w:val="001274A9"/>
    <w:rsid w:val="00127951"/>
    <w:rsid w:val="00127C64"/>
    <w:rsid w:val="00130338"/>
    <w:rsid w:val="00130690"/>
    <w:rsid w:val="00130795"/>
    <w:rsid w:val="00130C6F"/>
    <w:rsid w:val="001315A9"/>
    <w:rsid w:val="00132317"/>
    <w:rsid w:val="001328FB"/>
    <w:rsid w:val="001329A3"/>
    <w:rsid w:val="001330DF"/>
    <w:rsid w:val="001338F5"/>
    <w:rsid w:val="00133B78"/>
    <w:rsid w:val="00133EED"/>
    <w:rsid w:val="00134703"/>
    <w:rsid w:val="0013475B"/>
    <w:rsid w:val="00134815"/>
    <w:rsid w:val="00134B81"/>
    <w:rsid w:val="00134D6E"/>
    <w:rsid w:val="0013555B"/>
    <w:rsid w:val="00135666"/>
    <w:rsid w:val="001356A5"/>
    <w:rsid w:val="00135B07"/>
    <w:rsid w:val="0013608F"/>
    <w:rsid w:val="001362BE"/>
    <w:rsid w:val="00136A05"/>
    <w:rsid w:val="001370F7"/>
    <w:rsid w:val="00137569"/>
    <w:rsid w:val="001377C9"/>
    <w:rsid w:val="001402F4"/>
    <w:rsid w:val="001412BF"/>
    <w:rsid w:val="001413D2"/>
    <w:rsid w:val="00141407"/>
    <w:rsid w:val="00141F33"/>
    <w:rsid w:val="001423E4"/>
    <w:rsid w:val="001429F8"/>
    <w:rsid w:val="00142F4A"/>
    <w:rsid w:val="001439E3"/>
    <w:rsid w:val="001442E4"/>
    <w:rsid w:val="00144454"/>
    <w:rsid w:val="001444D2"/>
    <w:rsid w:val="00144561"/>
    <w:rsid w:val="00144D42"/>
    <w:rsid w:val="00144F50"/>
    <w:rsid w:val="00145B92"/>
    <w:rsid w:val="00145D1E"/>
    <w:rsid w:val="00145D83"/>
    <w:rsid w:val="00145EF9"/>
    <w:rsid w:val="00150154"/>
    <w:rsid w:val="00150277"/>
    <w:rsid w:val="00150EF0"/>
    <w:rsid w:val="00151824"/>
    <w:rsid w:val="00151E27"/>
    <w:rsid w:val="00152097"/>
    <w:rsid w:val="00152B65"/>
    <w:rsid w:val="001532F7"/>
    <w:rsid w:val="00153418"/>
    <w:rsid w:val="00153B99"/>
    <w:rsid w:val="00154B61"/>
    <w:rsid w:val="0015542B"/>
    <w:rsid w:val="001554D3"/>
    <w:rsid w:val="00155E56"/>
    <w:rsid w:val="0015617A"/>
    <w:rsid w:val="00156A6B"/>
    <w:rsid w:val="00156D50"/>
    <w:rsid w:val="00156F22"/>
    <w:rsid w:val="001572CB"/>
    <w:rsid w:val="00160011"/>
    <w:rsid w:val="0016005D"/>
    <w:rsid w:val="00160518"/>
    <w:rsid w:val="00160E67"/>
    <w:rsid w:val="00161390"/>
    <w:rsid w:val="0016179A"/>
    <w:rsid w:val="00161CE0"/>
    <w:rsid w:val="0016224D"/>
    <w:rsid w:val="00162824"/>
    <w:rsid w:val="00162ABB"/>
    <w:rsid w:val="00162B03"/>
    <w:rsid w:val="00162BD2"/>
    <w:rsid w:val="0016316F"/>
    <w:rsid w:val="00163D3D"/>
    <w:rsid w:val="00164473"/>
    <w:rsid w:val="00164BE6"/>
    <w:rsid w:val="00165243"/>
    <w:rsid w:val="0016570A"/>
    <w:rsid w:val="00165AD4"/>
    <w:rsid w:val="00166664"/>
    <w:rsid w:val="001678FF"/>
    <w:rsid w:val="00167AE5"/>
    <w:rsid w:val="00167D87"/>
    <w:rsid w:val="001706DB"/>
    <w:rsid w:val="00170ACD"/>
    <w:rsid w:val="00171BA7"/>
    <w:rsid w:val="00172080"/>
    <w:rsid w:val="00172190"/>
    <w:rsid w:val="001725B2"/>
    <w:rsid w:val="00172DCA"/>
    <w:rsid w:val="0017327D"/>
    <w:rsid w:val="00173551"/>
    <w:rsid w:val="0017435B"/>
    <w:rsid w:val="00174A59"/>
    <w:rsid w:val="00175347"/>
    <w:rsid w:val="00176185"/>
    <w:rsid w:val="00177364"/>
    <w:rsid w:val="00177410"/>
    <w:rsid w:val="001776FD"/>
    <w:rsid w:val="00180AD1"/>
    <w:rsid w:val="001814CD"/>
    <w:rsid w:val="001815F1"/>
    <w:rsid w:val="00181643"/>
    <w:rsid w:val="0018166E"/>
    <w:rsid w:val="0018272E"/>
    <w:rsid w:val="001836F0"/>
    <w:rsid w:val="001838AA"/>
    <w:rsid w:val="00183CD4"/>
    <w:rsid w:val="00184032"/>
    <w:rsid w:val="00185169"/>
    <w:rsid w:val="00185628"/>
    <w:rsid w:val="00185FD8"/>
    <w:rsid w:val="00186037"/>
    <w:rsid w:val="001865DA"/>
    <w:rsid w:val="001866B7"/>
    <w:rsid w:val="00187973"/>
    <w:rsid w:val="001909A6"/>
    <w:rsid w:val="00190B41"/>
    <w:rsid w:val="00190BBC"/>
    <w:rsid w:val="00192003"/>
    <w:rsid w:val="001935F9"/>
    <w:rsid w:val="0019372C"/>
    <w:rsid w:val="00193F2C"/>
    <w:rsid w:val="00194FEB"/>
    <w:rsid w:val="00196517"/>
    <w:rsid w:val="0019659F"/>
    <w:rsid w:val="001967E5"/>
    <w:rsid w:val="001A065A"/>
    <w:rsid w:val="001A0C8D"/>
    <w:rsid w:val="001A0DC2"/>
    <w:rsid w:val="001A1691"/>
    <w:rsid w:val="001A1A71"/>
    <w:rsid w:val="001A1BA9"/>
    <w:rsid w:val="001A1EB4"/>
    <w:rsid w:val="001A2BCB"/>
    <w:rsid w:val="001A36A2"/>
    <w:rsid w:val="001A4108"/>
    <w:rsid w:val="001A5217"/>
    <w:rsid w:val="001A5644"/>
    <w:rsid w:val="001A66AB"/>
    <w:rsid w:val="001A692D"/>
    <w:rsid w:val="001A7425"/>
    <w:rsid w:val="001A7B8A"/>
    <w:rsid w:val="001A7B9C"/>
    <w:rsid w:val="001A7D7D"/>
    <w:rsid w:val="001A7F03"/>
    <w:rsid w:val="001B079B"/>
    <w:rsid w:val="001B12A9"/>
    <w:rsid w:val="001B131B"/>
    <w:rsid w:val="001B15AD"/>
    <w:rsid w:val="001B1ED9"/>
    <w:rsid w:val="001B28CA"/>
    <w:rsid w:val="001B2E55"/>
    <w:rsid w:val="001B3E80"/>
    <w:rsid w:val="001B4045"/>
    <w:rsid w:val="001B4336"/>
    <w:rsid w:val="001B45C7"/>
    <w:rsid w:val="001B511A"/>
    <w:rsid w:val="001B5920"/>
    <w:rsid w:val="001B6898"/>
    <w:rsid w:val="001C02C0"/>
    <w:rsid w:val="001C069D"/>
    <w:rsid w:val="001C0C7A"/>
    <w:rsid w:val="001C10AB"/>
    <w:rsid w:val="001C13FE"/>
    <w:rsid w:val="001C1CDE"/>
    <w:rsid w:val="001C1DFB"/>
    <w:rsid w:val="001C1E24"/>
    <w:rsid w:val="001C22A8"/>
    <w:rsid w:val="001C280E"/>
    <w:rsid w:val="001C2C0A"/>
    <w:rsid w:val="001C2E53"/>
    <w:rsid w:val="001C36C1"/>
    <w:rsid w:val="001C3F0C"/>
    <w:rsid w:val="001C3FA8"/>
    <w:rsid w:val="001C4405"/>
    <w:rsid w:val="001C4B2E"/>
    <w:rsid w:val="001C4FC9"/>
    <w:rsid w:val="001C5F3D"/>
    <w:rsid w:val="001C654E"/>
    <w:rsid w:val="001C6C8A"/>
    <w:rsid w:val="001C737B"/>
    <w:rsid w:val="001C77CC"/>
    <w:rsid w:val="001C7E20"/>
    <w:rsid w:val="001D05CB"/>
    <w:rsid w:val="001D0704"/>
    <w:rsid w:val="001D0CEC"/>
    <w:rsid w:val="001D10AD"/>
    <w:rsid w:val="001D223C"/>
    <w:rsid w:val="001D24B1"/>
    <w:rsid w:val="001D2E61"/>
    <w:rsid w:val="001D2EAA"/>
    <w:rsid w:val="001D3376"/>
    <w:rsid w:val="001D41C3"/>
    <w:rsid w:val="001D4258"/>
    <w:rsid w:val="001D4636"/>
    <w:rsid w:val="001D4D72"/>
    <w:rsid w:val="001D51E9"/>
    <w:rsid w:val="001D5476"/>
    <w:rsid w:val="001D5BDE"/>
    <w:rsid w:val="001D5FE1"/>
    <w:rsid w:val="001D66EB"/>
    <w:rsid w:val="001D68E5"/>
    <w:rsid w:val="001D73E1"/>
    <w:rsid w:val="001D756E"/>
    <w:rsid w:val="001D7A3C"/>
    <w:rsid w:val="001E0435"/>
    <w:rsid w:val="001E0ADC"/>
    <w:rsid w:val="001E10A3"/>
    <w:rsid w:val="001E12AE"/>
    <w:rsid w:val="001E16EB"/>
    <w:rsid w:val="001E170C"/>
    <w:rsid w:val="001E1763"/>
    <w:rsid w:val="001E1950"/>
    <w:rsid w:val="001E1EC6"/>
    <w:rsid w:val="001E257C"/>
    <w:rsid w:val="001E272B"/>
    <w:rsid w:val="001E3145"/>
    <w:rsid w:val="001E3711"/>
    <w:rsid w:val="001E3C6F"/>
    <w:rsid w:val="001E4286"/>
    <w:rsid w:val="001E4900"/>
    <w:rsid w:val="001E4DB3"/>
    <w:rsid w:val="001E4F2C"/>
    <w:rsid w:val="001E512D"/>
    <w:rsid w:val="001E51EE"/>
    <w:rsid w:val="001E57FB"/>
    <w:rsid w:val="001E615D"/>
    <w:rsid w:val="001E673F"/>
    <w:rsid w:val="001E697B"/>
    <w:rsid w:val="001E6AA5"/>
    <w:rsid w:val="001E6BA4"/>
    <w:rsid w:val="001E7416"/>
    <w:rsid w:val="001F0BFF"/>
    <w:rsid w:val="001F0DC5"/>
    <w:rsid w:val="001F143F"/>
    <w:rsid w:val="001F16FC"/>
    <w:rsid w:val="001F2C9A"/>
    <w:rsid w:val="001F3581"/>
    <w:rsid w:val="001F384C"/>
    <w:rsid w:val="001F419E"/>
    <w:rsid w:val="001F497C"/>
    <w:rsid w:val="001F519B"/>
    <w:rsid w:val="001F5504"/>
    <w:rsid w:val="001F5A6A"/>
    <w:rsid w:val="001F6224"/>
    <w:rsid w:val="001F7336"/>
    <w:rsid w:val="001F7ACB"/>
    <w:rsid w:val="0020151C"/>
    <w:rsid w:val="00202200"/>
    <w:rsid w:val="00204179"/>
    <w:rsid w:val="00204463"/>
    <w:rsid w:val="002045A7"/>
    <w:rsid w:val="00205749"/>
    <w:rsid w:val="002062CB"/>
    <w:rsid w:val="00206E6E"/>
    <w:rsid w:val="002071DF"/>
    <w:rsid w:val="00207691"/>
    <w:rsid w:val="00207F6D"/>
    <w:rsid w:val="00207FDF"/>
    <w:rsid w:val="002103B8"/>
    <w:rsid w:val="002105F5"/>
    <w:rsid w:val="00210C34"/>
    <w:rsid w:val="002115F7"/>
    <w:rsid w:val="00211B53"/>
    <w:rsid w:val="00212611"/>
    <w:rsid w:val="00213684"/>
    <w:rsid w:val="00213A4C"/>
    <w:rsid w:val="002145EE"/>
    <w:rsid w:val="0021470A"/>
    <w:rsid w:val="002148CB"/>
    <w:rsid w:val="00214EFE"/>
    <w:rsid w:val="00215ADB"/>
    <w:rsid w:val="00215D31"/>
    <w:rsid w:val="002163E1"/>
    <w:rsid w:val="002167C6"/>
    <w:rsid w:val="00216C1E"/>
    <w:rsid w:val="00217B77"/>
    <w:rsid w:val="00217C19"/>
    <w:rsid w:val="00217FA3"/>
    <w:rsid w:val="00220A21"/>
    <w:rsid w:val="00220FEB"/>
    <w:rsid w:val="002210E1"/>
    <w:rsid w:val="00221E7C"/>
    <w:rsid w:val="0022240D"/>
    <w:rsid w:val="002235D7"/>
    <w:rsid w:val="0022385F"/>
    <w:rsid w:val="00224AC3"/>
    <w:rsid w:val="00224E58"/>
    <w:rsid w:val="002251F8"/>
    <w:rsid w:val="002268EF"/>
    <w:rsid w:val="00226A91"/>
    <w:rsid w:val="0022744A"/>
    <w:rsid w:val="00227699"/>
    <w:rsid w:val="002278E9"/>
    <w:rsid w:val="00227C1C"/>
    <w:rsid w:val="00227D5C"/>
    <w:rsid w:val="00227EB6"/>
    <w:rsid w:val="002301C6"/>
    <w:rsid w:val="0023043A"/>
    <w:rsid w:val="00230A5F"/>
    <w:rsid w:val="00230A78"/>
    <w:rsid w:val="00230B8F"/>
    <w:rsid w:val="00230E1E"/>
    <w:rsid w:val="00231122"/>
    <w:rsid w:val="0023149A"/>
    <w:rsid w:val="00232006"/>
    <w:rsid w:val="00232D0C"/>
    <w:rsid w:val="002332EB"/>
    <w:rsid w:val="002335F8"/>
    <w:rsid w:val="0023367C"/>
    <w:rsid w:val="0023398F"/>
    <w:rsid w:val="0023443F"/>
    <w:rsid w:val="0023471D"/>
    <w:rsid w:val="002348D2"/>
    <w:rsid w:val="00234FE3"/>
    <w:rsid w:val="00235777"/>
    <w:rsid w:val="00235821"/>
    <w:rsid w:val="00236850"/>
    <w:rsid w:val="00236BDB"/>
    <w:rsid w:val="002377FE"/>
    <w:rsid w:val="002379BA"/>
    <w:rsid w:val="00237F69"/>
    <w:rsid w:val="0024040E"/>
    <w:rsid w:val="002405CA"/>
    <w:rsid w:val="0024128B"/>
    <w:rsid w:val="002413AD"/>
    <w:rsid w:val="00241712"/>
    <w:rsid w:val="00241AE5"/>
    <w:rsid w:val="00243504"/>
    <w:rsid w:val="00243736"/>
    <w:rsid w:val="0024419D"/>
    <w:rsid w:val="00244461"/>
    <w:rsid w:val="0024593C"/>
    <w:rsid w:val="00246447"/>
    <w:rsid w:val="00246ACD"/>
    <w:rsid w:val="00246B7C"/>
    <w:rsid w:val="00246F9C"/>
    <w:rsid w:val="002470CB"/>
    <w:rsid w:val="00247410"/>
    <w:rsid w:val="0025085F"/>
    <w:rsid w:val="00250921"/>
    <w:rsid w:val="00250B7C"/>
    <w:rsid w:val="002516D6"/>
    <w:rsid w:val="00251945"/>
    <w:rsid w:val="00251C21"/>
    <w:rsid w:val="00252633"/>
    <w:rsid w:val="002533CC"/>
    <w:rsid w:val="00254002"/>
    <w:rsid w:val="002542B2"/>
    <w:rsid w:val="002542E7"/>
    <w:rsid w:val="002547DE"/>
    <w:rsid w:val="00254E87"/>
    <w:rsid w:val="002554A3"/>
    <w:rsid w:val="00255503"/>
    <w:rsid w:val="002555A7"/>
    <w:rsid w:val="002557B5"/>
    <w:rsid w:val="002562DB"/>
    <w:rsid w:val="0025630D"/>
    <w:rsid w:val="0025634C"/>
    <w:rsid w:val="00256B55"/>
    <w:rsid w:val="002574BB"/>
    <w:rsid w:val="002600BF"/>
    <w:rsid w:val="00261B0B"/>
    <w:rsid w:val="00262218"/>
    <w:rsid w:val="002629B5"/>
    <w:rsid w:val="00262DE0"/>
    <w:rsid w:val="00263632"/>
    <w:rsid w:val="0026386B"/>
    <w:rsid w:val="00263CF8"/>
    <w:rsid w:val="00264C20"/>
    <w:rsid w:val="00264D52"/>
    <w:rsid w:val="00265273"/>
    <w:rsid w:val="00265B6B"/>
    <w:rsid w:val="00266BC0"/>
    <w:rsid w:val="00266D63"/>
    <w:rsid w:val="00266EFD"/>
    <w:rsid w:val="00267165"/>
    <w:rsid w:val="0027041F"/>
    <w:rsid w:val="00270499"/>
    <w:rsid w:val="00270796"/>
    <w:rsid w:val="00270FE5"/>
    <w:rsid w:val="0027181F"/>
    <w:rsid w:val="002719AC"/>
    <w:rsid w:val="00272902"/>
    <w:rsid w:val="00272BA0"/>
    <w:rsid w:val="002730DA"/>
    <w:rsid w:val="0027322E"/>
    <w:rsid w:val="00273E46"/>
    <w:rsid w:val="00275406"/>
    <w:rsid w:val="002755DA"/>
    <w:rsid w:val="00276352"/>
    <w:rsid w:val="002765BB"/>
    <w:rsid w:val="0027678A"/>
    <w:rsid w:val="00277312"/>
    <w:rsid w:val="00280C8C"/>
    <w:rsid w:val="0028114C"/>
    <w:rsid w:val="00281403"/>
    <w:rsid w:val="00281C03"/>
    <w:rsid w:val="00281C58"/>
    <w:rsid w:val="00281EAA"/>
    <w:rsid w:val="00282253"/>
    <w:rsid w:val="0028285F"/>
    <w:rsid w:val="00282980"/>
    <w:rsid w:val="00282D35"/>
    <w:rsid w:val="002837DF"/>
    <w:rsid w:val="002838F4"/>
    <w:rsid w:val="00283EBD"/>
    <w:rsid w:val="00283F2D"/>
    <w:rsid w:val="002848DB"/>
    <w:rsid w:val="00284B65"/>
    <w:rsid w:val="002856AC"/>
    <w:rsid w:val="0028586C"/>
    <w:rsid w:val="00285B6A"/>
    <w:rsid w:val="00287052"/>
    <w:rsid w:val="0028715F"/>
    <w:rsid w:val="00287D3C"/>
    <w:rsid w:val="00287FF3"/>
    <w:rsid w:val="00290831"/>
    <w:rsid w:val="00290B52"/>
    <w:rsid w:val="00290C94"/>
    <w:rsid w:val="002912D0"/>
    <w:rsid w:val="002919AA"/>
    <w:rsid w:val="00291AAE"/>
    <w:rsid w:val="00292213"/>
    <w:rsid w:val="002928AB"/>
    <w:rsid w:val="00292D23"/>
    <w:rsid w:val="00293589"/>
    <w:rsid w:val="002943D9"/>
    <w:rsid w:val="00294591"/>
    <w:rsid w:val="00294BDC"/>
    <w:rsid w:val="002958CD"/>
    <w:rsid w:val="00295BE7"/>
    <w:rsid w:val="00296C43"/>
    <w:rsid w:val="00296D0C"/>
    <w:rsid w:val="00296EF2"/>
    <w:rsid w:val="00297129"/>
    <w:rsid w:val="002A002A"/>
    <w:rsid w:val="002A0BBA"/>
    <w:rsid w:val="002A0D55"/>
    <w:rsid w:val="002A0FCF"/>
    <w:rsid w:val="002A1CAE"/>
    <w:rsid w:val="002A1D1F"/>
    <w:rsid w:val="002A2163"/>
    <w:rsid w:val="002A262D"/>
    <w:rsid w:val="002A33E3"/>
    <w:rsid w:val="002A3BB0"/>
    <w:rsid w:val="002A3C14"/>
    <w:rsid w:val="002A43CA"/>
    <w:rsid w:val="002A4DC6"/>
    <w:rsid w:val="002A5E33"/>
    <w:rsid w:val="002A63CF"/>
    <w:rsid w:val="002A7E00"/>
    <w:rsid w:val="002A7E82"/>
    <w:rsid w:val="002B00CD"/>
    <w:rsid w:val="002B24E4"/>
    <w:rsid w:val="002B27DE"/>
    <w:rsid w:val="002B3059"/>
    <w:rsid w:val="002B504F"/>
    <w:rsid w:val="002B5068"/>
    <w:rsid w:val="002B5CA9"/>
    <w:rsid w:val="002B6211"/>
    <w:rsid w:val="002B676C"/>
    <w:rsid w:val="002B6F59"/>
    <w:rsid w:val="002B6FED"/>
    <w:rsid w:val="002B7192"/>
    <w:rsid w:val="002B7A2A"/>
    <w:rsid w:val="002B7A84"/>
    <w:rsid w:val="002B7AF6"/>
    <w:rsid w:val="002B7B1F"/>
    <w:rsid w:val="002C0FF0"/>
    <w:rsid w:val="002C12F9"/>
    <w:rsid w:val="002C158A"/>
    <w:rsid w:val="002C1913"/>
    <w:rsid w:val="002C1B14"/>
    <w:rsid w:val="002C240B"/>
    <w:rsid w:val="002C2A10"/>
    <w:rsid w:val="002C2F6D"/>
    <w:rsid w:val="002C4625"/>
    <w:rsid w:val="002C478A"/>
    <w:rsid w:val="002C4F52"/>
    <w:rsid w:val="002C5344"/>
    <w:rsid w:val="002C572C"/>
    <w:rsid w:val="002C597F"/>
    <w:rsid w:val="002C5C1B"/>
    <w:rsid w:val="002C63AD"/>
    <w:rsid w:val="002C6B7F"/>
    <w:rsid w:val="002C7466"/>
    <w:rsid w:val="002C767F"/>
    <w:rsid w:val="002C76C4"/>
    <w:rsid w:val="002C7869"/>
    <w:rsid w:val="002D0A7E"/>
    <w:rsid w:val="002D142A"/>
    <w:rsid w:val="002D1937"/>
    <w:rsid w:val="002D2130"/>
    <w:rsid w:val="002D2358"/>
    <w:rsid w:val="002D2546"/>
    <w:rsid w:val="002D29A3"/>
    <w:rsid w:val="002D2A0A"/>
    <w:rsid w:val="002D3E3E"/>
    <w:rsid w:val="002D449F"/>
    <w:rsid w:val="002D518B"/>
    <w:rsid w:val="002D68F7"/>
    <w:rsid w:val="002D6AD0"/>
    <w:rsid w:val="002D6C1C"/>
    <w:rsid w:val="002D6CEB"/>
    <w:rsid w:val="002D72CD"/>
    <w:rsid w:val="002E00C2"/>
    <w:rsid w:val="002E01FC"/>
    <w:rsid w:val="002E050E"/>
    <w:rsid w:val="002E093B"/>
    <w:rsid w:val="002E10C5"/>
    <w:rsid w:val="002E188B"/>
    <w:rsid w:val="002E18F9"/>
    <w:rsid w:val="002E1C4B"/>
    <w:rsid w:val="002E1DDB"/>
    <w:rsid w:val="002E2628"/>
    <w:rsid w:val="002E2647"/>
    <w:rsid w:val="002E36C3"/>
    <w:rsid w:val="002E3F12"/>
    <w:rsid w:val="002E4366"/>
    <w:rsid w:val="002E4B0A"/>
    <w:rsid w:val="002E52D8"/>
    <w:rsid w:val="002E5B56"/>
    <w:rsid w:val="002E60B5"/>
    <w:rsid w:val="002E6314"/>
    <w:rsid w:val="002E632C"/>
    <w:rsid w:val="002F070B"/>
    <w:rsid w:val="002F0E45"/>
    <w:rsid w:val="002F10C1"/>
    <w:rsid w:val="002F11E8"/>
    <w:rsid w:val="002F1751"/>
    <w:rsid w:val="002F1DB2"/>
    <w:rsid w:val="002F1DE1"/>
    <w:rsid w:val="002F25E0"/>
    <w:rsid w:val="002F2C35"/>
    <w:rsid w:val="002F3177"/>
    <w:rsid w:val="002F33B6"/>
    <w:rsid w:val="002F58E8"/>
    <w:rsid w:val="002F6013"/>
    <w:rsid w:val="002F62E9"/>
    <w:rsid w:val="002F6BE0"/>
    <w:rsid w:val="002F70C2"/>
    <w:rsid w:val="002F71B1"/>
    <w:rsid w:val="002F7337"/>
    <w:rsid w:val="003012C3"/>
    <w:rsid w:val="003019AB"/>
    <w:rsid w:val="0030259C"/>
    <w:rsid w:val="00302AC6"/>
    <w:rsid w:val="00303273"/>
    <w:rsid w:val="00303310"/>
    <w:rsid w:val="00304185"/>
    <w:rsid w:val="003043A8"/>
    <w:rsid w:val="00304983"/>
    <w:rsid w:val="00304BF7"/>
    <w:rsid w:val="0030506B"/>
    <w:rsid w:val="00305334"/>
    <w:rsid w:val="003068B9"/>
    <w:rsid w:val="00306C97"/>
    <w:rsid w:val="0030705B"/>
    <w:rsid w:val="003115F9"/>
    <w:rsid w:val="003118E8"/>
    <w:rsid w:val="00312321"/>
    <w:rsid w:val="00312449"/>
    <w:rsid w:val="003137B5"/>
    <w:rsid w:val="003147CB"/>
    <w:rsid w:val="00314813"/>
    <w:rsid w:val="003159E3"/>
    <w:rsid w:val="00315E08"/>
    <w:rsid w:val="003162A7"/>
    <w:rsid w:val="003164D7"/>
    <w:rsid w:val="00316B07"/>
    <w:rsid w:val="00316BBA"/>
    <w:rsid w:val="00316E26"/>
    <w:rsid w:val="00316F8D"/>
    <w:rsid w:val="00317BAC"/>
    <w:rsid w:val="00317C52"/>
    <w:rsid w:val="00317E6E"/>
    <w:rsid w:val="003201C2"/>
    <w:rsid w:val="00320A78"/>
    <w:rsid w:val="00320C02"/>
    <w:rsid w:val="00320FE7"/>
    <w:rsid w:val="003226CF"/>
    <w:rsid w:val="00323F22"/>
    <w:rsid w:val="00324AB6"/>
    <w:rsid w:val="00324F4B"/>
    <w:rsid w:val="00325565"/>
    <w:rsid w:val="0032641B"/>
    <w:rsid w:val="00326D70"/>
    <w:rsid w:val="00327A9C"/>
    <w:rsid w:val="00327E25"/>
    <w:rsid w:val="00330526"/>
    <w:rsid w:val="0033059C"/>
    <w:rsid w:val="003308FD"/>
    <w:rsid w:val="003312ED"/>
    <w:rsid w:val="0033177C"/>
    <w:rsid w:val="00331911"/>
    <w:rsid w:val="00331A0F"/>
    <w:rsid w:val="00331B51"/>
    <w:rsid w:val="00331E9A"/>
    <w:rsid w:val="00332D5F"/>
    <w:rsid w:val="00333101"/>
    <w:rsid w:val="00333116"/>
    <w:rsid w:val="003340C7"/>
    <w:rsid w:val="0033416C"/>
    <w:rsid w:val="003348DB"/>
    <w:rsid w:val="00334910"/>
    <w:rsid w:val="00334C9D"/>
    <w:rsid w:val="00334F18"/>
    <w:rsid w:val="00335974"/>
    <w:rsid w:val="00335E7C"/>
    <w:rsid w:val="0034012C"/>
    <w:rsid w:val="003407FE"/>
    <w:rsid w:val="0034085D"/>
    <w:rsid w:val="00341BB8"/>
    <w:rsid w:val="00341C17"/>
    <w:rsid w:val="00342552"/>
    <w:rsid w:val="00342AB1"/>
    <w:rsid w:val="003442ED"/>
    <w:rsid w:val="00345481"/>
    <w:rsid w:val="0034556C"/>
    <w:rsid w:val="00345ACA"/>
    <w:rsid w:val="00345EBC"/>
    <w:rsid w:val="00347261"/>
    <w:rsid w:val="00350403"/>
    <w:rsid w:val="003506AD"/>
    <w:rsid w:val="00350882"/>
    <w:rsid w:val="00350A06"/>
    <w:rsid w:val="00350A19"/>
    <w:rsid w:val="00350CC6"/>
    <w:rsid w:val="003511D7"/>
    <w:rsid w:val="003513AF"/>
    <w:rsid w:val="00351C26"/>
    <w:rsid w:val="00351D66"/>
    <w:rsid w:val="00352AC4"/>
    <w:rsid w:val="003533FD"/>
    <w:rsid w:val="0035363B"/>
    <w:rsid w:val="00353AE9"/>
    <w:rsid w:val="00353FC9"/>
    <w:rsid w:val="0035480C"/>
    <w:rsid w:val="00355EC6"/>
    <w:rsid w:val="00356EA3"/>
    <w:rsid w:val="0035704C"/>
    <w:rsid w:val="0035722D"/>
    <w:rsid w:val="003575BC"/>
    <w:rsid w:val="00357874"/>
    <w:rsid w:val="00357B7E"/>
    <w:rsid w:val="00360CED"/>
    <w:rsid w:val="00360D39"/>
    <w:rsid w:val="00360E30"/>
    <w:rsid w:val="003612A2"/>
    <w:rsid w:val="003616B5"/>
    <w:rsid w:val="00361CBB"/>
    <w:rsid w:val="00361DBF"/>
    <w:rsid w:val="00362BFC"/>
    <w:rsid w:val="00362CA6"/>
    <w:rsid w:val="00362D55"/>
    <w:rsid w:val="00363C9D"/>
    <w:rsid w:val="00363E07"/>
    <w:rsid w:val="00364188"/>
    <w:rsid w:val="003642E0"/>
    <w:rsid w:val="00364717"/>
    <w:rsid w:val="00364E8F"/>
    <w:rsid w:val="003653FA"/>
    <w:rsid w:val="00366072"/>
    <w:rsid w:val="00366E13"/>
    <w:rsid w:val="003670DB"/>
    <w:rsid w:val="0036793D"/>
    <w:rsid w:val="00367D1D"/>
    <w:rsid w:val="00370173"/>
    <w:rsid w:val="0037028F"/>
    <w:rsid w:val="00371983"/>
    <w:rsid w:val="00371C06"/>
    <w:rsid w:val="0037242F"/>
    <w:rsid w:val="00372CD1"/>
    <w:rsid w:val="0037337D"/>
    <w:rsid w:val="003734E9"/>
    <w:rsid w:val="00373CA6"/>
    <w:rsid w:val="00374196"/>
    <w:rsid w:val="0037447A"/>
    <w:rsid w:val="003746F0"/>
    <w:rsid w:val="0037546C"/>
    <w:rsid w:val="00375A69"/>
    <w:rsid w:val="00376146"/>
    <w:rsid w:val="00377508"/>
    <w:rsid w:val="003807DB"/>
    <w:rsid w:val="00380B49"/>
    <w:rsid w:val="003818DB"/>
    <w:rsid w:val="00382CE1"/>
    <w:rsid w:val="00383122"/>
    <w:rsid w:val="00383821"/>
    <w:rsid w:val="00383BE5"/>
    <w:rsid w:val="00383EB9"/>
    <w:rsid w:val="00385962"/>
    <w:rsid w:val="00385A26"/>
    <w:rsid w:val="00385D4C"/>
    <w:rsid w:val="00386BB8"/>
    <w:rsid w:val="00387CA8"/>
    <w:rsid w:val="00390271"/>
    <w:rsid w:val="00390C1D"/>
    <w:rsid w:val="00390E13"/>
    <w:rsid w:val="003911DA"/>
    <w:rsid w:val="00391702"/>
    <w:rsid w:val="003926C8"/>
    <w:rsid w:val="00393778"/>
    <w:rsid w:val="00393A41"/>
    <w:rsid w:val="003942BD"/>
    <w:rsid w:val="003942C6"/>
    <w:rsid w:val="00394B19"/>
    <w:rsid w:val="00395067"/>
    <w:rsid w:val="003959FE"/>
    <w:rsid w:val="00397ECD"/>
    <w:rsid w:val="003A0145"/>
    <w:rsid w:val="003A11AC"/>
    <w:rsid w:val="003A1A68"/>
    <w:rsid w:val="003A2509"/>
    <w:rsid w:val="003A26AF"/>
    <w:rsid w:val="003A2AFF"/>
    <w:rsid w:val="003A2BF1"/>
    <w:rsid w:val="003A38A8"/>
    <w:rsid w:val="003A4565"/>
    <w:rsid w:val="003A503A"/>
    <w:rsid w:val="003A5321"/>
    <w:rsid w:val="003A58C0"/>
    <w:rsid w:val="003A63F4"/>
    <w:rsid w:val="003A69CC"/>
    <w:rsid w:val="003A7B28"/>
    <w:rsid w:val="003A7F77"/>
    <w:rsid w:val="003B029E"/>
    <w:rsid w:val="003B02DC"/>
    <w:rsid w:val="003B06B8"/>
    <w:rsid w:val="003B0A76"/>
    <w:rsid w:val="003B0B19"/>
    <w:rsid w:val="003B17CE"/>
    <w:rsid w:val="003B1AFB"/>
    <w:rsid w:val="003B1BEC"/>
    <w:rsid w:val="003B289E"/>
    <w:rsid w:val="003B2DFA"/>
    <w:rsid w:val="003B4A50"/>
    <w:rsid w:val="003B4DAD"/>
    <w:rsid w:val="003B5DF8"/>
    <w:rsid w:val="003B64E4"/>
    <w:rsid w:val="003B7080"/>
    <w:rsid w:val="003B7866"/>
    <w:rsid w:val="003B7A51"/>
    <w:rsid w:val="003B7EDD"/>
    <w:rsid w:val="003C0D70"/>
    <w:rsid w:val="003C0F26"/>
    <w:rsid w:val="003C13E1"/>
    <w:rsid w:val="003C164D"/>
    <w:rsid w:val="003C1FB1"/>
    <w:rsid w:val="003C3476"/>
    <w:rsid w:val="003C3636"/>
    <w:rsid w:val="003C36E6"/>
    <w:rsid w:val="003C3F55"/>
    <w:rsid w:val="003C4A74"/>
    <w:rsid w:val="003C4BFF"/>
    <w:rsid w:val="003C5212"/>
    <w:rsid w:val="003C5741"/>
    <w:rsid w:val="003C6800"/>
    <w:rsid w:val="003C69BE"/>
    <w:rsid w:val="003C6CB6"/>
    <w:rsid w:val="003C7778"/>
    <w:rsid w:val="003D0924"/>
    <w:rsid w:val="003D0BDD"/>
    <w:rsid w:val="003D1D1D"/>
    <w:rsid w:val="003D2C8B"/>
    <w:rsid w:val="003D391D"/>
    <w:rsid w:val="003D4529"/>
    <w:rsid w:val="003D4A84"/>
    <w:rsid w:val="003D5131"/>
    <w:rsid w:val="003D56A3"/>
    <w:rsid w:val="003D56C8"/>
    <w:rsid w:val="003D679C"/>
    <w:rsid w:val="003D691A"/>
    <w:rsid w:val="003D6D17"/>
    <w:rsid w:val="003E0049"/>
    <w:rsid w:val="003E0D5D"/>
    <w:rsid w:val="003E0FE9"/>
    <w:rsid w:val="003E11CB"/>
    <w:rsid w:val="003E174F"/>
    <w:rsid w:val="003E1A53"/>
    <w:rsid w:val="003E1BCC"/>
    <w:rsid w:val="003E2681"/>
    <w:rsid w:val="003E2C21"/>
    <w:rsid w:val="003E3BCD"/>
    <w:rsid w:val="003E408C"/>
    <w:rsid w:val="003E53F5"/>
    <w:rsid w:val="003E5612"/>
    <w:rsid w:val="003E595C"/>
    <w:rsid w:val="003F02C5"/>
    <w:rsid w:val="003F0A3E"/>
    <w:rsid w:val="003F0DE1"/>
    <w:rsid w:val="003F1724"/>
    <w:rsid w:val="003F1947"/>
    <w:rsid w:val="003F1FEA"/>
    <w:rsid w:val="003F24DA"/>
    <w:rsid w:val="003F27CE"/>
    <w:rsid w:val="003F2965"/>
    <w:rsid w:val="003F29CE"/>
    <w:rsid w:val="003F2B4F"/>
    <w:rsid w:val="003F2C8C"/>
    <w:rsid w:val="003F3000"/>
    <w:rsid w:val="003F3343"/>
    <w:rsid w:val="003F381B"/>
    <w:rsid w:val="003F3E0F"/>
    <w:rsid w:val="003F40FF"/>
    <w:rsid w:val="003F430B"/>
    <w:rsid w:val="003F4350"/>
    <w:rsid w:val="003F446D"/>
    <w:rsid w:val="003F4ACA"/>
    <w:rsid w:val="003F4ADF"/>
    <w:rsid w:val="003F52FC"/>
    <w:rsid w:val="003F55F9"/>
    <w:rsid w:val="003F6339"/>
    <w:rsid w:val="003F6629"/>
    <w:rsid w:val="003F6721"/>
    <w:rsid w:val="003F6A6F"/>
    <w:rsid w:val="003F7B9E"/>
    <w:rsid w:val="003F7BF7"/>
    <w:rsid w:val="00400381"/>
    <w:rsid w:val="004003B7"/>
    <w:rsid w:val="004004C6"/>
    <w:rsid w:val="0040082B"/>
    <w:rsid w:val="00400CAA"/>
    <w:rsid w:val="00400F48"/>
    <w:rsid w:val="004011FB"/>
    <w:rsid w:val="004012F5"/>
    <w:rsid w:val="00401388"/>
    <w:rsid w:val="004016E9"/>
    <w:rsid w:val="00401D76"/>
    <w:rsid w:val="00403DEA"/>
    <w:rsid w:val="00404012"/>
    <w:rsid w:val="00404349"/>
    <w:rsid w:val="00404DAA"/>
    <w:rsid w:val="00405485"/>
    <w:rsid w:val="00406DF7"/>
    <w:rsid w:val="004071CA"/>
    <w:rsid w:val="00407881"/>
    <w:rsid w:val="00407A2D"/>
    <w:rsid w:val="00407DCD"/>
    <w:rsid w:val="00410597"/>
    <w:rsid w:val="00411A79"/>
    <w:rsid w:val="00411C63"/>
    <w:rsid w:val="00411FD7"/>
    <w:rsid w:val="004121F3"/>
    <w:rsid w:val="00413378"/>
    <w:rsid w:val="00413FF2"/>
    <w:rsid w:val="004146FB"/>
    <w:rsid w:val="00414F86"/>
    <w:rsid w:val="00414FC4"/>
    <w:rsid w:val="00415185"/>
    <w:rsid w:val="0041561F"/>
    <w:rsid w:val="00415E9E"/>
    <w:rsid w:val="0041657D"/>
    <w:rsid w:val="004169AB"/>
    <w:rsid w:val="00416BCC"/>
    <w:rsid w:val="00416C24"/>
    <w:rsid w:val="00416F1E"/>
    <w:rsid w:val="0041720F"/>
    <w:rsid w:val="004179B2"/>
    <w:rsid w:val="004201FF"/>
    <w:rsid w:val="00420838"/>
    <w:rsid w:val="0042093B"/>
    <w:rsid w:val="004211A4"/>
    <w:rsid w:val="00421DAB"/>
    <w:rsid w:val="00421E9C"/>
    <w:rsid w:val="0042216F"/>
    <w:rsid w:val="00422388"/>
    <w:rsid w:val="00423B6C"/>
    <w:rsid w:val="004240F0"/>
    <w:rsid w:val="004242F0"/>
    <w:rsid w:val="00424B0D"/>
    <w:rsid w:val="00424E38"/>
    <w:rsid w:val="004274B0"/>
    <w:rsid w:val="004277EB"/>
    <w:rsid w:val="00427B07"/>
    <w:rsid w:val="00427F21"/>
    <w:rsid w:val="0043075A"/>
    <w:rsid w:val="00431053"/>
    <w:rsid w:val="004320DF"/>
    <w:rsid w:val="0043260B"/>
    <w:rsid w:val="004328A3"/>
    <w:rsid w:val="00433326"/>
    <w:rsid w:val="00433349"/>
    <w:rsid w:val="0043337E"/>
    <w:rsid w:val="00433758"/>
    <w:rsid w:val="00433845"/>
    <w:rsid w:val="004340E5"/>
    <w:rsid w:val="0043476D"/>
    <w:rsid w:val="00434D29"/>
    <w:rsid w:val="00434F5E"/>
    <w:rsid w:val="00435B1A"/>
    <w:rsid w:val="00436B27"/>
    <w:rsid w:val="00436C0A"/>
    <w:rsid w:val="00436FB1"/>
    <w:rsid w:val="00437764"/>
    <w:rsid w:val="004401DF"/>
    <w:rsid w:val="0044064A"/>
    <w:rsid w:val="0044071E"/>
    <w:rsid w:val="00440A6F"/>
    <w:rsid w:val="004411EE"/>
    <w:rsid w:val="0044183C"/>
    <w:rsid w:val="00441B4B"/>
    <w:rsid w:val="00442093"/>
    <w:rsid w:val="004429E7"/>
    <w:rsid w:val="004437B5"/>
    <w:rsid w:val="00443AD5"/>
    <w:rsid w:val="00445630"/>
    <w:rsid w:val="004458A3"/>
    <w:rsid w:val="004459C3"/>
    <w:rsid w:val="00446BC9"/>
    <w:rsid w:val="004475E7"/>
    <w:rsid w:val="00447F08"/>
    <w:rsid w:val="00450369"/>
    <w:rsid w:val="004511DA"/>
    <w:rsid w:val="004512AF"/>
    <w:rsid w:val="00451664"/>
    <w:rsid w:val="00451BEB"/>
    <w:rsid w:val="00451C7A"/>
    <w:rsid w:val="00452908"/>
    <w:rsid w:val="00452990"/>
    <w:rsid w:val="00452E5A"/>
    <w:rsid w:val="00452F83"/>
    <w:rsid w:val="00453A10"/>
    <w:rsid w:val="00453E52"/>
    <w:rsid w:val="00454733"/>
    <w:rsid w:val="004549CA"/>
    <w:rsid w:val="00454A8C"/>
    <w:rsid w:val="00454C55"/>
    <w:rsid w:val="00454CCE"/>
    <w:rsid w:val="004558C9"/>
    <w:rsid w:val="00455B9F"/>
    <w:rsid w:val="00455C0F"/>
    <w:rsid w:val="0045649E"/>
    <w:rsid w:val="00456941"/>
    <w:rsid w:val="00457267"/>
    <w:rsid w:val="00460153"/>
    <w:rsid w:val="00460A66"/>
    <w:rsid w:val="00461BEA"/>
    <w:rsid w:val="00461C25"/>
    <w:rsid w:val="004621C1"/>
    <w:rsid w:val="00462203"/>
    <w:rsid w:val="00462648"/>
    <w:rsid w:val="004626BB"/>
    <w:rsid w:val="004636C4"/>
    <w:rsid w:val="0046395F"/>
    <w:rsid w:val="00463B3C"/>
    <w:rsid w:val="0046492F"/>
    <w:rsid w:val="004649F6"/>
    <w:rsid w:val="00465034"/>
    <w:rsid w:val="004654AF"/>
    <w:rsid w:val="00465700"/>
    <w:rsid w:val="00465A30"/>
    <w:rsid w:val="00465FCB"/>
    <w:rsid w:val="004661FE"/>
    <w:rsid w:val="00467F9B"/>
    <w:rsid w:val="00470690"/>
    <w:rsid w:val="00470892"/>
    <w:rsid w:val="004709A8"/>
    <w:rsid w:val="00470E5D"/>
    <w:rsid w:val="00471041"/>
    <w:rsid w:val="00471C22"/>
    <w:rsid w:val="004726FB"/>
    <w:rsid w:val="00472B69"/>
    <w:rsid w:val="004736AF"/>
    <w:rsid w:val="004736EF"/>
    <w:rsid w:val="004753C2"/>
    <w:rsid w:val="00475555"/>
    <w:rsid w:val="00475685"/>
    <w:rsid w:val="0047586E"/>
    <w:rsid w:val="004758FA"/>
    <w:rsid w:val="00475BC3"/>
    <w:rsid w:val="004761C6"/>
    <w:rsid w:val="00477316"/>
    <w:rsid w:val="00477AC8"/>
    <w:rsid w:val="00477DE8"/>
    <w:rsid w:val="0048005E"/>
    <w:rsid w:val="00480070"/>
    <w:rsid w:val="0048098B"/>
    <w:rsid w:val="00480AFE"/>
    <w:rsid w:val="004811AB"/>
    <w:rsid w:val="00481434"/>
    <w:rsid w:val="00482ED2"/>
    <w:rsid w:val="00483A82"/>
    <w:rsid w:val="00484190"/>
    <w:rsid w:val="00484730"/>
    <w:rsid w:val="004850BA"/>
    <w:rsid w:val="00486643"/>
    <w:rsid w:val="00486A87"/>
    <w:rsid w:val="00487A4C"/>
    <w:rsid w:val="00487FEE"/>
    <w:rsid w:val="00491687"/>
    <w:rsid w:val="004918F0"/>
    <w:rsid w:val="004937D6"/>
    <w:rsid w:val="004941F8"/>
    <w:rsid w:val="00494A72"/>
    <w:rsid w:val="00495437"/>
    <w:rsid w:val="00495564"/>
    <w:rsid w:val="004959D0"/>
    <w:rsid w:val="00496925"/>
    <w:rsid w:val="004972BD"/>
    <w:rsid w:val="004977C9"/>
    <w:rsid w:val="00497C7A"/>
    <w:rsid w:val="004A0D5D"/>
    <w:rsid w:val="004A2360"/>
    <w:rsid w:val="004A242F"/>
    <w:rsid w:val="004A2E97"/>
    <w:rsid w:val="004A3CC7"/>
    <w:rsid w:val="004A3D54"/>
    <w:rsid w:val="004A425F"/>
    <w:rsid w:val="004A4D5F"/>
    <w:rsid w:val="004A4DBF"/>
    <w:rsid w:val="004A63A4"/>
    <w:rsid w:val="004A6A89"/>
    <w:rsid w:val="004A714C"/>
    <w:rsid w:val="004A7780"/>
    <w:rsid w:val="004A7DFF"/>
    <w:rsid w:val="004B0191"/>
    <w:rsid w:val="004B0608"/>
    <w:rsid w:val="004B0D07"/>
    <w:rsid w:val="004B0EB8"/>
    <w:rsid w:val="004B1F2B"/>
    <w:rsid w:val="004B2473"/>
    <w:rsid w:val="004B2AE4"/>
    <w:rsid w:val="004B2CAA"/>
    <w:rsid w:val="004B2D87"/>
    <w:rsid w:val="004B2D9D"/>
    <w:rsid w:val="004B4085"/>
    <w:rsid w:val="004B445E"/>
    <w:rsid w:val="004B4573"/>
    <w:rsid w:val="004B5B51"/>
    <w:rsid w:val="004B6979"/>
    <w:rsid w:val="004B6AE6"/>
    <w:rsid w:val="004B6EAB"/>
    <w:rsid w:val="004B7CF6"/>
    <w:rsid w:val="004B7D74"/>
    <w:rsid w:val="004C01C7"/>
    <w:rsid w:val="004C08BD"/>
    <w:rsid w:val="004C1619"/>
    <w:rsid w:val="004C24FE"/>
    <w:rsid w:val="004C3489"/>
    <w:rsid w:val="004C3747"/>
    <w:rsid w:val="004C38E6"/>
    <w:rsid w:val="004C3B59"/>
    <w:rsid w:val="004C4C86"/>
    <w:rsid w:val="004C6059"/>
    <w:rsid w:val="004C610B"/>
    <w:rsid w:val="004C6C48"/>
    <w:rsid w:val="004C7C60"/>
    <w:rsid w:val="004C7F0C"/>
    <w:rsid w:val="004D006C"/>
    <w:rsid w:val="004D0223"/>
    <w:rsid w:val="004D0898"/>
    <w:rsid w:val="004D09C6"/>
    <w:rsid w:val="004D09E5"/>
    <w:rsid w:val="004D09FB"/>
    <w:rsid w:val="004D0F05"/>
    <w:rsid w:val="004D11B7"/>
    <w:rsid w:val="004D1975"/>
    <w:rsid w:val="004D1C8A"/>
    <w:rsid w:val="004D1D10"/>
    <w:rsid w:val="004D22ED"/>
    <w:rsid w:val="004D247A"/>
    <w:rsid w:val="004D2733"/>
    <w:rsid w:val="004D37FD"/>
    <w:rsid w:val="004D3B71"/>
    <w:rsid w:val="004D6413"/>
    <w:rsid w:val="004D67D5"/>
    <w:rsid w:val="004D6ECF"/>
    <w:rsid w:val="004D7604"/>
    <w:rsid w:val="004D7A40"/>
    <w:rsid w:val="004E043F"/>
    <w:rsid w:val="004E1834"/>
    <w:rsid w:val="004E242D"/>
    <w:rsid w:val="004E2B00"/>
    <w:rsid w:val="004E2F34"/>
    <w:rsid w:val="004E4575"/>
    <w:rsid w:val="004E4859"/>
    <w:rsid w:val="004E4B0C"/>
    <w:rsid w:val="004E5C20"/>
    <w:rsid w:val="004E5C7C"/>
    <w:rsid w:val="004E614B"/>
    <w:rsid w:val="004E67E0"/>
    <w:rsid w:val="004E70B3"/>
    <w:rsid w:val="004E78AE"/>
    <w:rsid w:val="004F0514"/>
    <w:rsid w:val="004F05B4"/>
    <w:rsid w:val="004F0631"/>
    <w:rsid w:val="004F09A0"/>
    <w:rsid w:val="004F0C53"/>
    <w:rsid w:val="004F122F"/>
    <w:rsid w:val="004F123C"/>
    <w:rsid w:val="004F12A6"/>
    <w:rsid w:val="004F13B7"/>
    <w:rsid w:val="004F1915"/>
    <w:rsid w:val="004F1E2F"/>
    <w:rsid w:val="004F27A1"/>
    <w:rsid w:val="004F28B7"/>
    <w:rsid w:val="004F4659"/>
    <w:rsid w:val="004F498F"/>
    <w:rsid w:val="004F5052"/>
    <w:rsid w:val="004F5B7F"/>
    <w:rsid w:val="004F60A9"/>
    <w:rsid w:val="004F6441"/>
    <w:rsid w:val="004F6777"/>
    <w:rsid w:val="004F6986"/>
    <w:rsid w:val="004F6C82"/>
    <w:rsid w:val="004F6E00"/>
    <w:rsid w:val="004F7B43"/>
    <w:rsid w:val="004F7CA9"/>
    <w:rsid w:val="00500CAE"/>
    <w:rsid w:val="00500FD0"/>
    <w:rsid w:val="0050101B"/>
    <w:rsid w:val="00501926"/>
    <w:rsid w:val="005029CF"/>
    <w:rsid w:val="00503052"/>
    <w:rsid w:val="005037CE"/>
    <w:rsid w:val="00503D11"/>
    <w:rsid w:val="00504669"/>
    <w:rsid w:val="005050C0"/>
    <w:rsid w:val="0050546D"/>
    <w:rsid w:val="0050569E"/>
    <w:rsid w:val="00505FB1"/>
    <w:rsid w:val="00506C34"/>
    <w:rsid w:val="005070C6"/>
    <w:rsid w:val="00507433"/>
    <w:rsid w:val="00507463"/>
    <w:rsid w:val="00507AE1"/>
    <w:rsid w:val="00510A31"/>
    <w:rsid w:val="005113ED"/>
    <w:rsid w:val="00511700"/>
    <w:rsid w:val="005117C7"/>
    <w:rsid w:val="0051183B"/>
    <w:rsid w:val="00511936"/>
    <w:rsid w:val="005119FF"/>
    <w:rsid w:val="00511CBF"/>
    <w:rsid w:val="00511E7E"/>
    <w:rsid w:val="00511FCB"/>
    <w:rsid w:val="005120F5"/>
    <w:rsid w:val="0051218A"/>
    <w:rsid w:val="00512AAA"/>
    <w:rsid w:val="00512B6D"/>
    <w:rsid w:val="005132A5"/>
    <w:rsid w:val="00513C94"/>
    <w:rsid w:val="0051450D"/>
    <w:rsid w:val="00515021"/>
    <w:rsid w:val="0051563B"/>
    <w:rsid w:val="005165F1"/>
    <w:rsid w:val="00516D30"/>
    <w:rsid w:val="00517053"/>
    <w:rsid w:val="0052096E"/>
    <w:rsid w:val="00520B27"/>
    <w:rsid w:val="00520C45"/>
    <w:rsid w:val="00520E80"/>
    <w:rsid w:val="005211E7"/>
    <w:rsid w:val="00521B3E"/>
    <w:rsid w:val="00521B42"/>
    <w:rsid w:val="0052278F"/>
    <w:rsid w:val="0052280E"/>
    <w:rsid w:val="00522AB2"/>
    <w:rsid w:val="00523A10"/>
    <w:rsid w:val="0052492A"/>
    <w:rsid w:val="00524D4B"/>
    <w:rsid w:val="005252B7"/>
    <w:rsid w:val="005258CD"/>
    <w:rsid w:val="00526634"/>
    <w:rsid w:val="0052669A"/>
    <w:rsid w:val="005307F3"/>
    <w:rsid w:val="00530D23"/>
    <w:rsid w:val="00531E57"/>
    <w:rsid w:val="00531ED7"/>
    <w:rsid w:val="005332D7"/>
    <w:rsid w:val="005335E1"/>
    <w:rsid w:val="00533981"/>
    <w:rsid w:val="00534F8E"/>
    <w:rsid w:val="0053563C"/>
    <w:rsid w:val="005356A6"/>
    <w:rsid w:val="005358CE"/>
    <w:rsid w:val="00535904"/>
    <w:rsid w:val="00535A7B"/>
    <w:rsid w:val="00535FFD"/>
    <w:rsid w:val="00536087"/>
    <w:rsid w:val="005364B5"/>
    <w:rsid w:val="005369A3"/>
    <w:rsid w:val="00537A4D"/>
    <w:rsid w:val="005401DF"/>
    <w:rsid w:val="0054170D"/>
    <w:rsid w:val="00541C24"/>
    <w:rsid w:val="00542A5A"/>
    <w:rsid w:val="00543DB3"/>
    <w:rsid w:val="00544364"/>
    <w:rsid w:val="0054479B"/>
    <w:rsid w:val="005448CA"/>
    <w:rsid w:val="00544AE8"/>
    <w:rsid w:val="00544B20"/>
    <w:rsid w:val="0054563B"/>
    <w:rsid w:val="00545CFF"/>
    <w:rsid w:val="005467ED"/>
    <w:rsid w:val="005468AA"/>
    <w:rsid w:val="00546E28"/>
    <w:rsid w:val="00547512"/>
    <w:rsid w:val="005501BB"/>
    <w:rsid w:val="00550C6E"/>
    <w:rsid w:val="00550D9E"/>
    <w:rsid w:val="00551B74"/>
    <w:rsid w:val="00551EA8"/>
    <w:rsid w:val="00552879"/>
    <w:rsid w:val="00552A45"/>
    <w:rsid w:val="00552D98"/>
    <w:rsid w:val="00552FAE"/>
    <w:rsid w:val="0055363E"/>
    <w:rsid w:val="00553A34"/>
    <w:rsid w:val="00553B2D"/>
    <w:rsid w:val="00553B67"/>
    <w:rsid w:val="00553F8A"/>
    <w:rsid w:val="00553F92"/>
    <w:rsid w:val="0055441B"/>
    <w:rsid w:val="005554C3"/>
    <w:rsid w:val="00555A70"/>
    <w:rsid w:val="005563BC"/>
    <w:rsid w:val="00556438"/>
    <w:rsid w:val="00556569"/>
    <w:rsid w:val="005566EA"/>
    <w:rsid w:val="005567CA"/>
    <w:rsid w:val="005575B0"/>
    <w:rsid w:val="005604BF"/>
    <w:rsid w:val="0056067E"/>
    <w:rsid w:val="00560781"/>
    <w:rsid w:val="00560FA9"/>
    <w:rsid w:val="00561C4D"/>
    <w:rsid w:val="00561D83"/>
    <w:rsid w:val="005631FA"/>
    <w:rsid w:val="005632F7"/>
    <w:rsid w:val="00564594"/>
    <w:rsid w:val="005658D6"/>
    <w:rsid w:val="00565A4D"/>
    <w:rsid w:val="005662F7"/>
    <w:rsid w:val="005665AF"/>
    <w:rsid w:val="00566935"/>
    <w:rsid w:val="00567E3B"/>
    <w:rsid w:val="00570D32"/>
    <w:rsid w:val="005714A3"/>
    <w:rsid w:val="00571715"/>
    <w:rsid w:val="0057171F"/>
    <w:rsid w:val="00572428"/>
    <w:rsid w:val="00572563"/>
    <w:rsid w:val="00572646"/>
    <w:rsid w:val="00572D01"/>
    <w:rsid w:val="0057325F"/>
    <w:rsid w:val="00573412"/>
    <w:rsid w:val="0057376D"/>
    <w:rsid w:val="005739BC"/>
    <w:rsid w:val="00573C16"/>
    <w:rsid w:val="005744F5"/>
    <w:rsid w:val="0057630F"/>
    <w:rsid w:val="005773DA"/>
    <w:rsid w:val="00580017"/>
    <w:rsid w:val="00580E7A"/>
    <w:rsid w:val="005812B0"/>
    <w:rsid w:val="00581E26"/>
    <w:rsid w:val="00583030"/>
    <w:rsid w:val="00583FC8"/>
    <w:rsid w:val="00585F7F"/>
    <w:rsid w:val="005867A4"/>
    <w:rsid w:val="00586C3D"/>
    <w:rsid w:val="00586EC8"/>
    <w:rsid w:val="0058740E"/>
    <w:rsid w:val="00587C0A"/>
    <w:rsid w:val="005905FF"/>
    <w:rsid w:val="00591CF6"/>
    <w:rsid w:val="00592128"/>
    <w:rsid w:val="005924FC"/>
    <w:rsid w:val="00592B66"/>
    <w:rsid w:val="00592D50"/>
    <w:rsid w:val="005934EB"/>
    <w:rsid w:val="00593C3B"/>
    <w:rsid w:val="00593C57"/>
    <w:rsid w:val="00594155"/>
    <w:rsid w:val="0059441D"/>
    <w:rsid w:val="00594B0C"/>
    <w:rsid w:val="0059508D"/>
    <w:rsid w:val="00595584"/>
    <w:rsid w:val="0059628B"/>
    <w:rsid w:val="005A0165"/>
    <w:rsid w:val="005A07BC"/>
    <w:rsid w:val="005A08AD"/>
    <w:rsid w:val="005A0A07"/>
    <w:rsid w:val="005A0A6F"/>
    <w:rsid w:val="005A0F2B"/>
    <w:rsid w:val="005A148A"/>
    <w:rsid w:val="005A149F"/>
    <w:rsid w:val="005A1A63"/>
    <w:rsid w:val="005A215B"/>
    <w:rsid w:val="005A2CA8"/>
    <w:rsid w:val="005A2E06"/>
    <w:rsid w:val="005A30BE"/>
    <w:rsid w:val="005A341A"/>
    <w:rsid w:val="005A3A39"/>
    <w:rsid w:val="005A3E44"/>
    <w:rsid w:val="005A4041"/>
    <w:rsid w:val="005A4199"/>
    <w:rsid w:val="005A4D54"/>
    <w:rsid w:val="005A4F48"/>
    <w:rsid w:val="005A6074"/>
    <w:rsid w:val="005A6548"/>
    <w:rsid w:val="005A6CA7"/>
    <w:rsid w:val="005A6F24"/>
    <w:rsid w:val="005B034E"/>
    <w:rsid w:val="005B04EC"/>
    <w:rsid w:val="005B060D"/>
    <w:rsid w:val="005B0688"/>
    <w:rsid w:val="005B06BF"/>
    <w:rsid w:val="005B0A53"/>
    <w:rsid w:val="005B0AEF"/>
    <w:rsid w:val="005B0BC3"/>
    <w:rsid w:val="005B1A19"/>
    <w:rsid w:val="005B2913"/>
    <w:rsid w:val="005B2CE0"/>
    <w:rsid w:val="005B32C9"/>
    <w:rsid w:val="005B3371"/>
    <w:rsid w:val="005B448C"/>
    <w:rsid w:val="005B49F4"/>
    <w:rsid w:val="005B4A06"/>
    <w:rsid w:val="005B4D0E"/>
    <w:rsid w:val="005B6179"/>
    <w:rsid w:val="005B66B5"/>
    <w:rsid w:val="005B66F3"/>
    <w:rsid w:val="005C0461"/>
    <w:rsid w:val="005C089A"/>
    <w:rsid w:val="005C0E24"/>
    <w:rsid w:val="005C1BB7"/>
    <w:rsid w:val="005C293E"/>
    <w:rsid w:val="005C367C"/>
    <w:rsid w:val="005C3A61"/>
    <w:rsid w:val="005C4A61"/>
    <w:rsid w:val="005C561E"/>
    <w:rsid w:val="005C59CD"/>
    <w:rsid w:val="005C5F8D"/>
    <w:rsid w:val="005C607E"/>
    <w:rsid w:val="005C6E22"/>
    <w:rsid w:val="005D0069"/>
    <w:rsid w:val="005D096D"/>
    <w:rsid w:val="005D118C"/>
    <w:rsid w:val="005D155E"/>
    <w:rsid w:val="005D1ECB"/>
    <w:rsid w:val="005D2564"/>
    <w:rsid w:val="005D2841"/>
    <w:rsid w:val="005D2E58"/>
    <w:rsid w:val="005D3452"/>
    <w:rsid w:val="005D376A"/>
    <w:rsid w:val="005D3990"/>
    <w:rsid w:val="005D4026"/>
    <w:rsid w:val="005D5366"/>
    <w:rsid w:val="005D5746"/>
    <w:rsid w:val="005D5B79"/>
    <w:rsid w:val="005D61A2"/>
    <w:rsid w:val="005D6668"/>
    <w:rsid w:val="005D72A9"/>
    <w:rsid w:val="005D73B8"/>
    <w:rsid w:val="005D75BE"/>
    <w:rsid w:val="005D7985"/>
    <w:rsid w:val="005D7B16"/>
    <w:rsid w:val="005D7BB9"/>
    <w:rsid w:val="005E0177"/>
    <w:rsid w:val="005E0A68"/>
    <w:rsid w:val="005E0F97"/>
    <w:rsid w:val="005E13D7"/>
    <w:rsid w:val="005E1626"/>
    <w:rsid w:val="005E2024"/>
    <w:rsid w:val="005E3FAB"/>
    <w:rsid w:val="005E485A"/>
    <w:rsid w:val="005E4AD3"/>
    <w:rsid w:val="005E4B2B"/>
    <w:rsid w:val="005E62DB"/>
    <w:rsid w:val="005E683C"/>
    <w:rsid w:val="005E6C0E"/>
    <w:rsid w:val="005E6DCF"/>
    <w:rsid w:val="005E6DE1"/>
    <w:rsid w:val="005E7640"/>
    <w:rsid w:val="005E77BB"/>
    <w:rsid w:val="005F1C84"/>
    <w:rsid w:val="005F22B9"/>
    <w:rsid w:val="005F27C2"/>
    <w:rsid w:val="005F2D1F"/>
    <w:rsid w:val="005F2D2C"/>
    <w:rsid w:val="005F32A1"/>
    <w:rsid w:val="005F5AB8"/>
    <w:rsid w:val="005F6087"/>
    <w:rsid w:val="005F61C9"/>
    <w:rsid w:val="005F65A4"/>
    <w:rsid w:val="005F6733"/>
    <w:rsid w:val="005F677C"/>
    <w:rsid w:val="005F6B79"/>
    <w:rsid w:val="005F6BE3"/>
    <w:rsid w:val="005F6EE6"/>
    <w:rsid w:val="005F7B51"/>
    <w:rsid w:val="006002E2"/>
    <w:rsid w:val="00600502"/>
    <w:rsid w:val="00601293"/>
    <w:rsid w:val="006016BA"/>
    <w:rsid w:val="00601797"/>
    <w:rsid w:val="00601A61"/>
    <w:rsid w:val="00601FEB"/>
    <w:rsid w:val="0060275B"/>
    <w:rsid w:val="00602D7D"/>
    <w:rsid w:val="00602EE9"/>
    <w:rsid w:val="00603663"/>
    <w:rsid w:val="006039E9"/>
    <w:rsid w:val="00603B3A"/>
    <w:rsid w:val="00603C4B"/>
    <w:rsid w:val="006044D0"/>
    <w:rsid w:val="00604C8F"/>
    <w:rsid w:val="006050B5"/>
    <w:rsid w:val="00605273"/>
    <w:rsid w:val="00606E39"/>
    <w:rsid w:val="00607496"/>
    <w:rsid w:val="00607755"/>
    <w:rsid w:val="00611BCC"/>
    <w:rsid w:val="00611E83"/>
    <w:rsid w:val="006125A3"/>
    <w:rsid w:val="00613678"/>
    <w:rsid w:val="00614122"/>
    <w:rsid w:val="00614365"/>
    <w:rsid w:val="00614E1B"/>
    <w:rsid w:val="00615771"/>
    <w:rsid w:val="0061629C"/>
    <w:rsid w:val="00617F8B"/>
    <w:rsid w:val="00621174"/>
    <w:rsid w:val="006212D7"/>
    <w:rsid w:val="006216B6"/>
    <w:rsid w:val="00621AB1"/>
    <w:rsid w:val="006228AB"/>
    <w:rsid w:val="0062344B"/>
    <w:rsid w:val="006234D9"/>
    <w:rsid w:val="0062352D"/>
    <w:rsid w:val="0062491D"/>
    <w:rsid w:val="00624AD0"/>
    <w:rsid w:val="00624CBD"/>
    <w:rsid w:val="0062539D"/>
    <w:rsid w:val="006254F2"/>
    <w:rsid w:val="00625F75"/>
    <w:rsid w:val="006265D2"/>
    <w:rsid w:val="00626BE8"/>
    <w:rsid w:val="00626DA6"/>
    <w:rsid w:val="0062785A"/>
    <w:rsid w:val="00630086"/>
    <w:rsid w:val="006314AE"/>
    <w:rsid w:val="0063162D"/>
    <w:rsid w:val="0063217C"/>
    <w:rsid w:val="006325FF"/>
    <w:rsid w:val="00632B0A"/>
    <w:rsid w:val="00632BDF"/>
    <w:rsid w:val="00632D3A"/>
    <w:rsid w:val="00632E7A"/>
    <w:rsid w:val="0063404E"/>
    <w:rsid w:val="006341BC"/>
    <w:rsid w:val="006342A1"/>
    <w:rsid w:val="006343B8"/>
    <w:rsid w:val="00634920"/>
    <w:rsid w:val="00634DC8"/>
    <w:rsid w:val="0063656B"/>
    <w:rsid w:val="00637041"/>
    <w:rsid w:val="00637F57"/>
    <w:rsid w:val="006400C4"/>
    <w:rsid w:val="0064056E"/>
    <w:rsid w:val="006409E2"/>
    <w:rsid w:val="00640A0B"/>
    <w:rsid w:val="00641619"/>
    <w:rsid w:val="006416EF"/>
    <w:rsid w:val="00641776"/>
    <w:rsid w:val="00642135"/>
    <w:rsid w:val="006425CF"/>
    <w:rsid w:val="00642658"/>
    <w:rsid w:val="00642B42"/>
    <w:rsid w:val="00642D2F"/>
    <w:rsid w:val="00643BB9"/>
    <w:rsid w:val="00645161"/>
    <w:rsid w:val="00645AA4"/>
    <w:rsid w:val="006470A5"/>
    <w:rsid w:val="00647CAE"/>
    <w:rsid w:val="00647F2F"/>
    <w:rsid w:val="00647FE2"/>
    <w:rsid w:val="0065096C"/>
    <w:rsid w:val="00650E26"/>
    <w:rsid w:val="00651253"/>
    <w:rsid w:val="006517FD"/>
    <w:rsid w:val="006529B5"/>
    <w:rsid w:val="006532E0"/>
    <w:rsid w:val="00653C43"/>
    <w:rsid w:val="00653DC3"/>
    <w:rsid w:val="0065495B"/>
    <w:rsid w:val="0065585E"/>
    <w:rsid w:val="006558C8"/>
    <w:rsid w:val="006563F8"/>
    <w:rsid w:val="00656722"/>
    <w:rsid w:val="00656BE7"/>
    <w:rsid w:val="00657D54"/>
    <w:rsid w:val="00660CC9"/>
    <w:rsid w:val="00660F9E"/>
    <w:rsid w:val="006619A0"/>
    <w:rsid w:val="006624AB"/>
    <w:rsid w:val="00662EDE"/>
    <w:rsid w:val="006630A4"/>
    <w:rsid w:val="006636D5"/>
    <w:rsid w:val="006637A2"/>
    <w:rsid w:val="00663B1B"/>
    <w:rsid w:val="00663EE7"/>
    <w:rsid w:val="00664256"/>
    <w:rsid w:val="0066491E"/>
    <w:rsid w:val="00664E75"/>
    <w:rsid w:val="00665561"/>
    <w:rsid w:val="00665C79"/>
    <w:rsid w:val="006661A8"/>
    <w:rsid w:val="00666EC2"/>
    <w:rsid w:val="006708C0"/>
    <w:rsid w:val="006724A9"/>
    <w:rsid w:val="006728EB"/>
    <w:rsid w:val="00672AFA"/>
    <w:rsid w:val="006732A1"/>
    <w:rsid w:val="006732BF"/>
    <w:rsid w:val="00673510"/>
    <w:rsid w:val="006737B9"/>
    <w:rsid w:val="006739B7"/>
    <w:rsid w:val="00673E77"/>
    <w:rsid w:val="00674044"/>
    <w:rsid w:val="00674112"/>
    <w:rsid w:val="0067433A"/>
    <w:rsid w:val="006744BA"/>
    <w:rsid w:val="006752E7"/>
    <w:rsid w:val="006762F3"/>
    <w:rsid w:val="00676993"/>
    <w:rsid w:val="00676B73"/>
    <w:rsid w:val="00676FF7"/>
    <w:rsid w:val="0067730F"/>
    <w:rsid w:val="00677A44"/>
    <w:rsid w:val="00677C0E"/>
    <w:rsid w:val="00677FD1"/>
    <w:rsid w:val="00680DEB"/>
    <w:rsid w:val="00680F79"/>
    <w:rsid w:val="00681CAC"/>
    <w:rsid w:val="00682829"/>
    <w:rsid w:val="00682944"/>
    <w:rsid w:val="00682E22"/>
    <w:rsid w:val="006831D9"/>
    <w:rsid w:val="00683DBF"/>
    <w:rsid w:val="00684080"/>
    <w:rsid w:val="00684609"/>
    <w:rsid w:val="0068480F"/>
    <w:rsid w:val="00684D5E"/>
    <w:rsid w:val="00685188"/>
    <w:rsid w:val="0068570D"/>
    <w:rsid w:val="006859E9"/>
    <w:rsid w:val="00685AE9"/>
    <w:rsid w:val="00685BF6"/>
    <w:rsid w:val="00685C28"/>
    <w:rsid w:val="0068676E"/>
    <w:rsid w:val="00686B5B"/>
    <w:rsid w:val="00686C4F"/>
    <w:rsid w:val="006874AA"/>
    <w:rsid w:val="006878BF"/>
    <w:rsid w:val="00687D4B"/>
    <w:rsid w:val="00687D65"/>
    <w:rsid w:val="00687DF5"/>
    <w:rsid w:val="006906FD"/>
    <w:rsid w:val="00690B62"/>
    <w:rsid w:val="00690D99"/>
    <w:rsid w:val="00691369"/>
    <w:rsid w:val="006927C5"/>
    <w:rsid w:val="00692A10"/>
    <w:rsid w:val="00693364"/>
    <w:rsid w:val="006939ED"/>
    <w:rsid w:val="00694784"/>
    <w:rsid w:val="00695A10"/>
    <w:rsid w:val="00696462"/>
    <w:rsid w:val="00696C74"/>
    <w:rsid w:val="00697DD3"/>
    <w:rsid w:val="006A0BD8"/>
    <w:rsid w:val="006A0FA3"/>
    <w:rsid w:val="006A1375"/>
    <w:rsid w:val="006A1755"/>
    <w:rsid w:val="006A29C4"/>
    <w:rsid w:val="006A3C43"/>
    <w:rsid w:val="006A3DA6"/>
    <w:rsid w:val="006A47ED"/>
    <w:rsid w:val="006A4C6E"/>
    <w:rsid w:val="006A57BF"/>
    <w:rsid w:val="006A5830"/>
    <w:rsid w:val="006A5F66"/>
    <w:rsid w:val="006A6177"/>
    <w:rsid w:val="006A6824"/>
    <w:rsid w:val="006A6BB6"/>
    <w:rsid w:val="006A7ACC"/>
    <w:rsid w:val="006A7F01"/>
    <w:rsid w:val="006B091B"/>
    <w:rsid w:val="006B0C11"/>
    <w:rsid w:val="006B114D"/>
    <w:rsid w:val="006B128B"/>
    <w:rsid w:val="006B1F5D"/>
    <w:rsid w:val="006B2E81"/>
    <w:rsid w:val="006B3560"/>
    <w:rsid w:val="006B365C"/>
    <w:rsid w:val="006B3FA1"/>
    <w:rsid w:val="006B3FBE"/>
    <w:rsid w:val="006B4766"/>
    <w:rsid w:val="006B572E"/>
    <w:rsid w:val="006B5A48"/>
    <w:rsid w:val="006B7055"/>
    <w:rsid w:val="006B72EE"/>
    <w:rsid w:val="006B7301"/>
    <w:rsid w:val="006B7B6A"/>
    <w:rsid w:val="006C0373"/>
    <w:rsid w:val="006C0DFA"/>
    <w:rsid w:val="006C1442"/>
    <w:rsid w:val="006C1F5F"/>
    <w:rsid w:val="006C2214"/>
    <w:rsid w:val="006C2E2A"/>
    <w:rsid w:val="006C3B82"/>
    <w:rsid w:val="006C4557"/>
    <w:rsid w:val="006C4772"/>
    <w:rsid w:val="006C56D2"/>
    <w:rsid w:val="006C60F8"/>
    <w:rsid w:val="006C6696"/>
    <w:rsid w:val="006C6A53"/>
    <w:rsid w:val="006C776D"/>
    <w:rsid w:val="006C792F"/>
    <w:rsid w:val="006C7B3A"/>
    <w:rsid w:val="006D0391"/>
    <w:rsid w:val="006D0BEC"/>
    <w:rsid w:val="006D0C99"/>
    <w:rsid w:val="006D1DFB"/>
    <w:rsid w:val="006D24A0"/>
    <w:rsid w:val="006D2555"/>
    <w:rsid w:val="006D30C2"/>
    <w:rsid w:val="006D3328"/>
    <w:rsid w:val="006D4047"/>
    <w:rsid w:val="006D42C6"/>
    <w:rsid w:val="006D50D1"/>
    <w:rsid w:val="006D54F9"/>
    <w:rsid w:val="006D56DB"/>
    <w:rsid w:val="006D5915"/>
    <w:rsid w:val="006D5C2B"/>
    <w:rsid w:val="006D5D33"/>
    <w:rsid w:val="006D6758"/>
    <w:rsid w:val="006D7276"/>
    <w:rsid w:val="006D77B3"/>
    <w:rsid w:val="006D78C4"/>
    <w:rsid w:val="006D7E54"/>
    <w:rsid w:val="006D7ED2"/>
    <w:rsid w:val="006E014D"/>
    <w:rsid w:val="006E02B1"/>
    <w:rsid w:val="006E02FA"/>
    <w:rsid w:val="006E0783"/>
    <w:rsid w:val="006E08D9"/>
    <w:rsid w:val="006E0ADC"/>
    <w:rsid w:val="006E1F52"/>
    <w:rsid w:val="006E22AD"/>
    <w:rsid w:val="006E2325"/>
    <w:rsid w:val="006E3C85"/>
    <w:rsid w:val="006E4A7D"/>
    <w:rsid w:val="006E4DE5"/>
    <w:rsid w:val="006E4F15"/>
    <w:rsid w:val="006E59EA"/>
    <w:rsid w:val="006E5D64"/>
    <w:rsid w:val="006E5E8D"/>
    <w:rsid w:val="006E6AAF"/>
    <w:rsid w:val="006E6ACC"/>
    <w:rsid w:val="006E71BF"/>
    <w:rsid w:val="006E75C7"/>
    <w:rsid w:val="006F0767"/>
    <w:rsid w:val="006F0D15"/>
    <w:rsid w:val="006F0D2C"/>
    <w:rsid w:val="006F1940"/>
    <w:rsid w:val="006F275B"/>
    <w:rsid w:val="006F286D"/>
    <w:rsid w:val="006F2BA5"/>
    <w:rsid w:val="006F2CDB"/>
    <w:rsid w:val="006F3378"/>
    <w:rsid w:val="006F4C4C"/>
    <w:rsid w:val="006F5048"/>
    <w:rsid w:val="006F58C1"/>
    <w:rsid w:val="006F5B34"/>
    <w:rsid w:val="006F6952"/>
    <w:rsid w:val="006F738D"/>
    <w:rsid w:val="006F7712"/>
    <w:rsid w:val="00700635"/>
    <w:rsid w:val="007009B7"/>
    <w:rsid w:val="007014FF"/>
    <w:rsid w:val="00701A3A"/>
    <w:rsid w:val="0070261D"/>
    <w:rsid w:val="00702696"/>
    <w:rsid w:val="00702BED"/>
    <w:rsid w:val="00702FE0"/>
    <w:rsid w:val="007036B3"/>
    <w:rsid w:val="00704CC4"/>
    <w:rsid w:val="0070555E"/>
    <w:rsid w:val="00705C3E"/>
    <w:rsid w:val="00705EB3"/>
    <w:rsid w:val="007068B1"/>
    <w:rsid w:val="007069AB"/>
    <w:rsid w:val="00706A59"/>
    <w:rsid w:val="00707928"/>
    <w:rsid w:val="007100BE"/>
    <w:rsid w:val="007117F8"/>
    <w:rsid w:val="00711B98"/>
    <w:rsid w:val="00712012"/>
    <w:rsid w:val="0071323F"/>
    <w:rsid w:val="007135EC"/>
    <w:rsid w:val="007139CB"/>
    <w:rsid w:val="0071408F"/>
    <w:rsid w:val="00714521"/>
    <w:rsid w:val="00714635"/>
    <w:rsid w:val="0071471A"/>
    <w:rsid w:val="00714BEB"/>
    <w:rsid w:val="00714C52"/>
    <w:rsid w:val="007158A9"/>
    <w:rsid w:val="00716C3A"/>
    <w:rsid w:val="00716E07"/>
    <w:rsid w:val="00716EE7"/>
    <w:rsid w:val="00717792"/>
    <w:rsid w:val="0071790E"/>
    <w:rsid w:val="007204E7"/>
    <w:rsid w:val="00721824"/>
    <w:rsid w:val="0072186E"/>
    <w:rsid w:val="00721AC0"/>
    <w:rsid w:val="00721BC0"/>
    <w:rsid w:val="007246AF"/>
    <w:rsid w:val="00724A02"/>
    <w:rsid w:val="00724B15"/>
    <w:rsid w:val="007256F9"/>
    <w:rsid w:val="00725A96"/>
    <w:rsid w:val="0072766A"/>
    <w:rsid w:val="00730A94"/>
    <w:rsid w:val="007335D6"/>
    <w:rsid w:val="00733916"/>
    <w:rsid w:val="00734143"/>
    <w:rsid w:val="0073439B"/>
    <w:rsid w:val="00735626"/>
    <w:rsid w:val="00735997"/>
    <w:rsid w:val="007365E5"/>
    <w:rsid w:val="00736A74"/>
    <w:rsid w:val="00736E4B"/>
    <w:rsid w:val="00737713"/>
    <w:rsid w:val="00737B91"/>
    <w:rsid w:val="00737EC9"/>
    <w:rsid w:val="00737F8B"/>
    <w:rsid w:val="00740378"/>
    <w:rsid w:val="00741437"/>
    <w:rsid w:val="0074189E"/>
    <w:rsid w:val="00741C84"/>
    <w:rsid w:val="00742589"/>
    <w:rsid w:val="0074282D"/>
    <w:rsid w:val="00743400"/>
    <w:rsid w:val="007445EB"/>
    <w:rsid w:val="00744BA2"/>
    <w:rsid w:val="00744D6C"/>
    <w:rsid w:val="00744E37"/>
    <w:rsid w:val="00745809"/>
    <w:rsid w:val="0074728C"/>
    <w:rsid w:val="00747B6B"/>
    <w:rsid w:val="00747F58"/>
    <w:rsid w:val="00750E66"/>
    <w:rsid w:val="0075159C"/>
    <w:rsid w:val="00752CD9"/>
    <w:rsid w:val="00753576"/>
    <w:rsid w:val="00753D13"/>
    <w:rsid w:val="007548C6"/>
    <w:rsid w:val="00755934"/>
    <w:rsid w:val="0075598F"/>
    <w:rsid w:val="00756247"/>
    <w:rsid w:val="00756356"/>
    <w:rsid w:val="00756362"/>
    <w:rsid w:val="00756835"/>
    <w:rsid w:val="00757075"/>
    <w:rsid w:val="0075733D"/>
    <w:rsid w:val="00757625"/>
    <w:rsid w:val="00757D6B"/>
    <w:rsid w:val="007605D8"/>
    <w:rsid w:val="0076175B"/>
    <w:rsid w:val="007617CF"/>
    <w:rsid w:val="00761F75"/>
    <w:rsid w:val="00762233"/>
    <w:rsid w:val="00762330"/>
    <w:rsid w:val="00763119"/>
    <w:rsid w:val="00763391"/>
    <w:rsid w:val="00763BAC"/>
    <w:rsid w:val="00764866"/>
    <w:rsid w:val="0076514B"/>
    <w:rsid w:val="0076515C"/>
    <w:rsid w:val="00765413"/>
    <w:rsid w:val="00766879"/>
    <w:rsid w:val="00766B81"/>
    <w:rsid w:val="007677E5"/>
    <w:rsid w:val="0076782F"/>
    <w:rsid w:val="0077041B"/>
    <w:rsid w:val="00770DAF"/>
    <w:rsid w:val="007710F3"/>
    <w:rsid w:val="0077176F"/>
    <w:rsid w:val="00771850"/>
    <w:rsid w:val="007726ED"/>
    <w:rsid w:val="00772A3E"/>
    <w:rsid w:val="007733B3"/>
    <w:rsid w:val="00773935"/>
    <w:rsid w:val="00774207"/>
    <w:rsid w:val="007758D0"/>
    <w:rsid w:val="00775C26"/>
    <w:rsid w:val="00775EC1"/>
    <w:rsid w:val="007766EA"/>
    <w:rsid w:val="007767F3"/>
    <w:rsid w:val="0077692F"/>
    <w:rsid w:val="00777198"/>
    <w:rsid w:val="0078055B"/>
    <w:rsid w:val="00780E46"/>
    <w:rsid w:val="0078127F"/>
    <w:rsid w:val="00781556"/>
    <w:rsid w:val="00781E08"/>
    <w:rsid w:val="00782013"/>
    <w:rsid w:val="00783BFF"/>
    <w:rsid w:val="00783F35"/>
    <w:rsid w:val="00784B20"/>
    <w:rsid w:val="00784F2F"/>
    <w:rsid w:val="007852AC"/>
    <w:rsid w:val="00787844"/>
    <w:rsid w:val="007908E7"/>
    <w:rsid w:val="00791AFF"/>
    <w:rsid w:val="00791E00"/>
    <w:rsid w:val="00792019"/>
    <w:rsid w:val="00792109"/>
    <w:rsid w:val="0079291F"/>
    <w:rsid w:val="00794069"/>
    <w:rsid w:val="007944AF"/>
    <w:rsid w:val="00795B42"/>
    <w:rsid w:val="00795F05"/>
    <w:rsid w:val="00796240"/>
    <w:rsid w:val="007962D3"/>
    <w:rsid w:val="0079672F"/>
    <w:rsid w:val="007968C1"/>
    <w:rsid w:val="0079754C"/>
    <w:rsid w:val="007A0105"/>
    <w:rsid w:val="007A0333"/>
    <w:rsid w:val="007A162B"/>
    <w:rsid w:val="007A1CD8"/>
    <w:rsid w:val="007A21E5"/>
    <w:rsid w:val="007A23DE"/>
    <w:rsid w:val="007A48DD"/>
    <w:rsid w:val="007A4BD9"/>
    <w:rsid w:val="007A5A03"/>
    <w:rsid w:val="007A6E72"/>
    <w:rsid w:val="007A6F15"/>
    <w:rsid w:val="007A70EC"/>
    <w:rsid w:val="007A7BC2"/>
    <w:rsid w:val="007B0111"/>
    <w:rsid w:val="007B0146"/>
    <w:rsid w:val="007B061C"/>
    <w:rsid w:val="007B0EFD"/>
    <w:rsid w:val="007B1336"/>
    <w:rsid w:val="007B156B"/>
    <w:rsid w:val="007B167E"/>
    <w:rsid w:val="007B191E"/>
    <w:rsid w:val="007B1AAB"/>
    <w:rsid w:val="007B1D38"/>
    <w:rsid w:val="007B20D9"/>
    <w:rsid w:val="007B288C"/>
    <w:rsid w:val="007B2B45"/>
    <w:rsid w:val="007B2D49"/>
    <w:rsid w:val="007B322E"/>
    <w:rsid w:val="007B358F"/>
    <w:rsid w:val="007B3D8B"/>
    <w:rsid w:val="007B41EC"/>
    <w:rsid w:val="007B4A4A"/>
    <w:rsid w:val="007B5525"/>
    <w:rsid w:val="007B56DF"/>
    <w:rsid w:val="007B58AC"/>
    <w:rsid w:val="007B63A1"/>
    <w:rsid w:val="007B6613"/>
    <w:rsid w:val="007B6658"/>
    <w:rsid w:val="007B6782"/>
    <w:rsid w:val="007B718F"/>
    <w:rsid w:val="007B721F"/>
    <w:rsid w:val="007B740C"/>
    <w:rsid w:val="007B774D"/>
    <w:rsid w:val="007B79D5"/>
    <w:rsid w:val="007C01A9"/>
    <w:rsid w:val="007C07C5"/>
    <w:rsid w:val="007C0DA9"/>
    <w:rsid w:val="007C1905"/>
    <w:rsid w:val="007C1989"/>
    <w:rsid w:val="007C2819"/>
    <w:rsid w:val="007C288B"/>
    <w:rsid w:val="007C3325"/>
    <w:rsid w:val="007C3E2E"/>
    <w:rsid w:val="007C4047"/>
    <w:rsid w:val="007C41D3"/>
    <w:rsid w:val="007C4578"/>
    <w:rsid w:val="007C4C7F"/>
    <w:rsid w:val="007C4F07"/>
    <w:rsid w:val="007C5937"/>
    <w:rsid w:val="007C5C63"/>
    <w:rsid w:val="007C6427"/>
    <w:rsid w:val="007C6A20"/>
    <w:rsid w:val="007C6CDF"/>
    <w:rsid w:val="007C7207"/>
    <w:rsid w:val="007C7393"/>
    <w:rsid w:val="007C7418"/>
    <w:rsid w:val="007C7D52"/>
    <w:rsid w:val="007C7FA5"/>
    <w:rsid w:val="007D14A5"/>
    <w:rsid w:val="007D1557"/>
    <w:rsid w:val="007D18F3"/>
    <w:rsid w:val="007D1C13"/>
    <w:rsid w:val="007D1D77"/>
    <w:rsid w:val="007D1D7B"/>
    <w:rsid w:val="007D1F8B"/>
    <w:rsid w:val="007D23CD"/>
    <w:rsid w:val="007D23F0"/>
    <w:rsid w:val="007D2E19"/>
    <w:rsid w:val="007D2E8D"/>
    <w:rsid w:val="007D31AE"/>
    <w:rsid w:val="007D362F"/>
    <w:rsid w:val="007D3B07"/>
    <w:rsid w:val="007D3CE7"/>
    <w:rsid w:val="007D46F8"/>
    <w:rsid w:val="007D4BAE"/>
    <w:rsid w:val="007D5566"/>
    <w:rsid w:val="007D6CB8"/>
    <w:rsid w:val="007D7483"/>
    <w:rsid w:val="007D7915"/>
    <w:rsid w:val="007E0011"/>
    <w:rsid w:val="007E0C24"/>
    <w:rsid w:val="007E13A8"/>
    <w:rsid w:val="007E1596"/>
    <w:rsid w:val="007E185E"/>
    <w:rsid w:val="007E2C4B"/>
    <w:rsid w:val="007E3335"/>
    <w:rsid w:val="007E3782"/>
    <w:rsid w:val="007E58AE"/>
    <w:rsid w:val="007E5FF5"/>
    <w:rsid w:val="007E607F"/>
    <w:rsid w:val="007E61E4"/>
    <w:rsid w:val="007E6223"/>
    <w:rsid w:val="007E69B2"/>
    <w:rsid w:val="007E7EE6"/>
    <w:rsid w:val="007F179E"/>
    <w:rsid w:val="007F189C"/>
    <w:rsid w:val="007F197A"/>
    <w:rsid w:val="007F2FF0"/>
    <w:rsid w:val="007F3A1C"/>
    <w:rsid w:val="007F3C35"/>
    <w:rsid w:val="007F41DB"/>
    <w:rsid w:val="007F5812"/>
    <w:rsid w:val="007F5D80"/>
    <w:rsid w:val="007F5FBF"/>
    <w:rsid w:val="007F610D"/>
    <w:rsid w:val="007F614E"/>
    <w:rsid w:val="007F691D"/>
    <w:rsid w:val="007F6C31"/>
    <w:rsid w:val="007F6E0D"/>
    <w:rsid w:val="007F728D"/>
    <w:rsid w:val="007F7299"/>
    <w:rsid w:val="007F76CD"/>
    <w:rsid w:val="0080048C"/>
    <w:rsid w:val="008004D4"/>
    <w:rsid w:val="00800E9E"/>
    <w:rsid w:val="00800FB7"/>
    <w:rsid w:val="00801141"/>
    <w:rsid w:val="00802424"/>
    <w:rsid w:val="00802D18"/>
    <w:rsid w:val="00803461"/>
    <w:rsid w:val="008035BD"/>
    <w:rsid w:val="008037A1"/>
    <w:rsid w:val="008041FF"/>
    <w:rsid w:val="00804B54"/>
    <w:rsid w:val="008050B8"/>
    <w:rsid w:val="00805A38"/>
    <w:rsid w:val="00805CA4"/>
    <w:rsid w:val="00805D12"/>
    <w:rsid w:val="00806253"/>
    <w:rsid w:val="008063D4"/>
    <w:rsid w:val="0080653B"/>
    <w:rsid w:val="008067FD"/>
    <w:rsid w:val="008079B4"/>
    <w:rsid w:val="00807C91"/>
    <w:rsid w:val="00807EE6"/>
    <w:rsid w:val="00810CC9"/>
    <w:rsid w:val="00810CE9"/>
    <w:rsid w:val="00810F88"/>
    <w:rsid w:val="00810FEF"/>
    <w:rsid w:val="0081165C"/>
    <w:rsid w:val="00811A19"/>
    <w:rsid w:val="00811C60"/>
    <w:rsid w:val="00811E2A"/>
    <w:rsid w:val="008123C4"/>
    <w:rsid w:val="00812BFF"/>
    <w:rsid w:val="00813A75"/>
    <w:rsid w:val="00813F84"/>
    <w:rsid w:val="008144BE"/>
    <w:rsid w:val="008156F7"/>
    <w:rsid w:val="00815E5F"/>
    <w:rsid w:val="0081617D"/>
    <w:rsid w:val="00816479"/>
    <w:rsid w:val="00816F2C"/>
    <w:rsid w:val="00820168"/>
    <w:rsid w:val="00820B78"/>
    <w:rsid w:val="00820CA0"/>
    <w:rsid w:val="00820D89"/>
    <w:rsid w:val="00821094"/>
    <w:rsid w:val="00821FBA"/>
    <w:rsid w:val="0082270E"/>
    <w:rsid w:val="00823228"/>
    <w:rsid w:val="008236E2"/>
    <w:rsid w:val="0082377B"/>
    <w:rsid w:val="00823804"/>
    <w:rsid w:val="00823942"/>
    <w:rsid w:val="00823943"/>
    <w:rsid w:val="0082471A"/>
    <w:rsid w:val="00824AFB"/>
    <w:rsid w:val="008262C3"/>
    <w:rsid w:val="00826EAF"/>
    <w:rsid w:val="008270FA"/>
    <w:rsid w:val="00827B17"/>
    <w:rsid w:val="00827F6A"/>
    <w:rsid w:val="00830944"/>
    <w:rsid w:val="008312CD"/>
    <w:rsid w:val="008313B4"/>
    <w:rsid w:val="00831D64"/>
    <w:rsid w:val="0083230D"/>
    <w:rsid w:val="0083296C"/>
    <w:rsid w:val="00832EE2"/>
    <w:rsid w:val="00833800"/>
    <w:rsid w:val="008338A9"/>
    <w:rsid w:val="00834126"/>
    <w:rsid w:val="00834DC4"/>
    <w:rsid w:val="00835844"/>
    <w:rsid w:val="00835FCD"/>
    <w:rsid w:val="008364F6"/>
    <w:rsid w:val="0083710F"/>
    <w:rsid w:val="008374B7"/>
    <w:rsid w:val="00837FF0"/>
    <w:rsid w:val="00840B5A"/>
    <w:rsid w:val="00840EC0"/>
    <w:rsid w:val="00841170"/>
    <w:rsid w:val="0084133A"/>
    <w:rsid w:val="0084168D"/>
    <w:rsid w:val="00842CE5"/>
    <w:rsid w:val="00843542"/>
    <w:rsid w:val="008436ED"/>
    <w:rsid w:val="00843CDE"/>
    <w:rsid w:val="00844CAB"/>
    <w:rsid w:val="008457EF"/>
    <w:rsid w:val="00845A10"/>
    <w:rsid w:val="008462B4"/>
    <w:rsid w:val="00846793"/>
    <w:rsid w:val="00847B58"/>
    <w:rsid w:val="00847DDC"/>
    <w:rsid w:val="008508BE"/>
    <w:rsid w:val="00850A4D"/>
    <w:rsid w:val="00850B2E"/>
    <w:rsid w:val="00851111"/>
    <w:rsid w:val="008519EF"/>
    <w:rsid w:val="00851BE7"/>
    <w:rsid w:val="00852749"/>
    <w:rsid w:val="008527A6"/>
    <w:rsid w:val="00852CC0"/>
    <w:rsid w:val="00852CE0"/>
    <w:rsid w:val="00852D95"/>
    <w:rsid w:val="00852F01"/>
    <w:rsid w:val="008533EA"/>
    <w:rsid w:val="00854257"/>
    <w:rsid w:val="0085487B"/>
    <w:rsid w:val="008548C5"/>
    <w:rsid w:val="00854945"/>
    <w:rsid w:val="00854B43"/>
    <w:rsid w:val="0085582D"/>
    <w:rsid w:val="00855CFE"/>
    <w:rsid w:val="00855F8E"/>
    <w:rsid w:val="008560FF"/>
    <w:rsid w:val="00857628"/>
    <w:rsid w:val="0085774A"/>
    <w:rsid w:val="008605AD"/>
    <w:rsid w:val="008606E5"/>
    <w:rsid w:val="00860943"/>
    <w:rsid w:val="00860C2A"/>
    <w:rsid w:val="00860F9E"/>
    <w:rsid w:val="008611A8"/>
    <w:rsid w:val="00861319"/>
    <w:rsid w:val="008622A7"/>
    <w:rsid w:val="008627F5"/>
    <w:rsid w:val="00862E98"/>
    <w:rsid w:val="008630A0"/>
    <w:rsid w:val="00863236"/>
    <w:rsid w:val="008633A3"/>
    <w:rsid w:val="0086345D"/>
    <w:rsid w:val="008636F3"/>
    <w:rsid w:val="00863B51"/>
    <w:rsid w:val="00864099"/>
    <w:rsid w:val="0086416B"/>
    <w:rsid w:val="00864407"/>
    <w:rsid w:val="0086483D"/>
    <w:rsid w:val="0086499B"/>
    <w:rsid w:val="00865320"/>
    <w:rsid w:val="00865B71"/>
    <w:rsid w:val="00865FC1"/>
    <w:rsid w:val="00866366"/>
    <w:rsid w:val="00867789"/>
    <w:rsid w:val="00870201"/>
    <w:rsid w:val="008702D4"/>
    <w:rsid w:val="0087039E"/>
    <w:rsid w:val="00870841"/>
    <w:rsid w:val="00871353"/>
    <w:rsid w:val="00871FCC"/>
    <w:rsid w:val="00872B95"/>
    <w:rsid w:val="00872C18"/>
    <w:rsid w:val="00872E84"/>
    <w:rsid w:val="00872F2E"/>
    <w:rsid w:val="00872F54"/>
    <w:rsid w:val="00873627"/>
    <w:rsid w:val="00875533"/>
    <w:rsid w:val="0087662D"/>
    <w:rsid w:val="00876760"/>
    <w:rsid w:val="00876A93"/>
    <w:rsid w:val="0087791D"/>
    <w:rsid w:val="00880118"/>
    <w:rsid w:val="00880220"/>
    <w:rsid w:val="00880C52"/>
    <w:rsid w:val="008810D3"/>
    <w:rsid w:val="00882B19"/>
    <w:rsid w:val="00882BBA"/>
    <w:rsid w:val="00883182"/>
    <w:rsid w:val="00883F49"/>
    <w:rsid w:val="0088439E"/>
    <w:rsid w:val="00884864"/>
    <w:rsid w:val="008848A9"/>
    <w:rsid w:val="00884934"/>
    <w:rsid w:val="00884ED1"/>
    <w:rsid w:val="0088528B"/>
    <w:rsid w:val="00885634"/>
    <w:rsid w:val="00885F04"/>
    <w:rsid w:val="00887459"/>
    <w:rsid w:val="008916C5"/>
    <w:rsid w:val="00891879"/>
    <w:rsid w:val="00891C60"/>
    <w:rsid w:val="00891E43"/>
    <w:rsid w:val="008921BD"/>
    <w:rsid w:val="008921DF"/>
    <w:rsid w:val="00893448"/>
    <w:rsid w:val="0089363C"/>
    <w:rsid w:val="00893B7C"/>
    <w:rsid w:val="00893E02"/>
    <w:rsid w:val="00894134"/>
    <w:rsid w:val="00894363"/>
    <w:rsid w:val="00894519"/>
    <w:rsid w:val="00895DFD"/>
    <w:rsid w:val="00895E6D"/>
    <w:rsid w:val="0089659E"/>
    <w:rsid w:val="00896A3A"/>
    <w:rsid w:val="00896EC2"/>
    <w:rsid w:val="00897754"/>
    <w:rsid w:val="00897F0A"/>
    <w:rsid w:val="008A0CF5"/>
    <w:rsid w:val="008A1476"/>
    <w:rsid w:val="008A1C80"/>
    <w:rsid w:val="008A2204"/>
    <w:rsid w:val="008A2D26"/>
    <w:rsid w:val="008A2ED7"/>
    <w:rsid w:val="008A40B3"/>
    <w:rsid w:val="008A40C8"/>
    <w:rsid w:val="008A4643"/>
    <w:rsid w:val="008A4BF6"/>
    <w:rsid w:val="008A4BFC"/>
    <w:rsid w:val="008A51B5"/>
    <w:rsid w:val="008A524E"/>
    <w:rsid w:val="008A52B0"/>
    <w:rsid w:val="008A5C10"/>
    <w:rsid w:val="008A7263"/>
    <w:rsid w:val="008A7396"/>
    <w:rsid w:val="008A7441"/>
    <w:rsid w:val="008A781B"/>
    <w:rsid w:val="008A7AF4"/>
    <w:rsid w:val="008B0C55"/>
    <w:rsid w:val="008B12F3"/>
    <w:rsid w:val="008B1695"/>
    <w:rsid w:val="008B18C2"/>
    <w:rsid w:val="008B1C6C"/>
    <w:rsid w:val="008B2E57"/>
    <w:rsid w:val="008B3978"/>
    <w:rsid w:val="008B3DB1"/>
    <w:rsid w:val="008B400C"/>
    <w:rsid w:val="008B40D1"/>
    <w:rsid w:val="008B53B6"/>
    <w:rsid w:val="008B5D3F"/>
    <w:rsid w:val="008B67E2"/>
    <w:rsid w:val="008B6908"/>
    <w:rsid w:val="008B7412"/>
    <w:rsid w:val="008B7995"/>
    <w:rsid w:val="008C1209"/>
    <w:rsid w:val="008C150E"/>
    <w:rsid w:val="008C1FF4"/>
    <w:rsid w:val="008C2AF0"/>
    <w:rsid w:val="008C2F17"/>
    <w:rsid w:val="008C3473"/>
    <w:rsid w:val="008C42C6"/>
    <w:rsid w:val="008C47D9"/>
    <w:rsid w:val="008C48B6"/>
    <w:rsid w:val="008C49CC"/>
    <w:rsid w:val="008C4D13"/>
    <w:rsid w:val="008C55E6"/>
    <w:rsid w:val="008C5A04"/>
    <w:rsid w:val="008C5ACE"/>
    <w:rsid w:val="008C6575"/>
    <w:rsid w:val="008C70AC"/>
    <w:rsid w:val="008C7A60"/>
    <w:rsid w:val="008D0841"/>
    <w:rsid w:val="008D08C8"/>
    <w:rsid w:val="008D1A85"/>
    <w:rsid w:val="008D1CF8"/>
    <w:rsid w:val="008D22EA"/>
    <w:rsid w:val="008D2E2C"/>
    <w:rsid w:val="008D2E37"/>
    <w:rsid w:val="008D3109"/>
    <w:rsid w:val="008D33F4"/>
    <w:rsid w:val="008D4098"/>
    <w:rsid w:val="008D4A6B"/>
    <w:rsid w:val="008D4BDC"/>
    <w:rsid w:val="008D5205"/>
    <w:rsid w:val="008D52CC"/>
    <w:rsid w:val="008D57C3"/>
    <w:rsid w:val="008D605F"/>
    <w:rsid w:val="008D60F0"/>
    <w:rsid w:val="008D6689"/>
    <w:rsid w:val="008D6948"/>
    <w:rsid w:val="008D6DFE"/>
    <w:rsid w:val="008D70DB"/>
    <w:rsid w:val="008D766C"/>
    <w:rsid w:val="008D7FEC"/>
    <w:rsid w:val="008E0387"/>
    <w:rsid w:val="008E0C13"/>
    <w:rsid w:val="008E1AD3"/>
    <w:rsid w:val="008E2C4C"/>
    <w:rsid w:val="008E2F1D"/>
    <w:rsid w:val="008E3048"/>
    <w:rsid w:val="008E3414"/>
    <w:rsid w:val="008E3468"/>
    <w:rsid w:val="008E3CB3"/>
    <w:rsid w:val="008E5E20"/>
    <w:rsid w:val="008E65A7"/>
    <w:rsid w:val="008E67A7"/>
    <w:rsid w:val="008E6D40"/>
    <w:rsid w:val="008E7245"/>
    <w:rsid w:val="008E7375"/>
    <w:rsid w:val="008E7901"/>
    <w:rsid w:val="008E7DD3"/>
    <w:rsid w:val="008E7E14"/>
    <w:rsid w:val="008F0266"/>
    <w:rsid w:val="008F0F71"/>
    <w:rsid w:val="008F21E6"/>
    <w:rsid w:val="008F22C2"/>
    <w:rsid w:val="008F2778"/>
    <w:rsid w:val="008F356E"/>
    <w:rsid w:val="008F3838"/>
    <w:rsid w:val="008F3CFC"/>
    <w:rsid w:val="008F45BE"/>
    <w:rsid w:val="008F49C3"/>
    <w:rsid w:val="008F5CB5"/>
    <w:rsid w:val="008F6142"/>
    <w:rsid w:val="008F6163"/>
    <w:rsid w:val="008F61FE"/>
    <w:rsid w:val="008F6925"/>
    <w:rsid w:val="008F6F49"/>
    <w:rsid w:val="00900393"/>
    <w:rsid w:val="00900A77"/>
    <w:rsid w:val="00900DF3"/>
    <w:rsid w:val="009027D9"/>
    <w:rsid w:val="00903511"/>
    <w:rsid w:val="009035EC"/>
    <w:rsid w:val="00903D6A"/>
    <w:rsid w:val="00903D8A"/>
    <w:rsid w:val="0090424A"/>
    <w:rsid w:val="00904C3B"/>
    <w:rsid w:val="00904CD0"/>
    <w:rsid w:val="00904FD8"/>
    <w:rsid w:val="00904FE2"/>
    <w:rsid w:val="00905359"/>
    <w:rsid w:val="00905391"/>
    <w:rsid w:val="0090586C"/>
    <w:rsid w:val="00906E31"/>
    <w:rsid w:val="00907465"/>
    <w:rsid w:val="009104F1"/>
    <w:rsid w:val="00910E0A"/>
    <w:rsid w:val="009119CF"/>
    <w:rsid w:val="00911E20"/>
    <w:rsid w:val="00912836"/>
    <w:rsid w:val="00912F13"/>
    <w:rsid w:val="009133A0"/>
    <w:rsid w:val="0091366B"/>
    <w:rsid w:val="0091367A"/>
    <w:rsid w:val="00913DCB"/>
    <w:rsid w:val="0091462B"/>
    <w:rsid w:val="00914A05"/>
    <w:rsid w:val="00914D80"/>
    <w:rsid w:val="00916105"/>
    <w:rsid w:val="0091661A"/>
    <w:rsid w:val="0091725D"/>
    <w:rsid w:val="00917586"/>
    <w:rsid w:val="009175BB"/>
    <w:rsid w:val="00920335"/>
    <w:rsid w:val="00920E48"/>
    <w:rsid w:val="00921597"/>
    <w:rsid w:val="0092180D"/>
    <w:rsid w:val="0092183C"/>
    <w:rsid w:val="00921A38"/>
    <w:rsid w:val="0092215B"/>
    <w:rsid w:val="00923975"/>
    <w:rsid w:val="00924A6F"/>
    <w:rsid w:val="00925117"/>
    <w:rsid w:val="0092720B"/>
    <w:rsid w:val="0092743E"/>
    <w:rsid w:val="0092744F"/>
    <w:rsid w:val="009276CB"/>
    <w:rsid w:val="0092773E"/>
    <w:rsid w:val="00930656"/>
    <w:rsid w:val="00930A63"/>
    <w:rsid w:val="00930D76"/>
    <w:rsid w:val="00931549"/>
    <w:rsid w:val="00931740"/>
    <w:rsid w:val="0093242A"/>
    <w:rsid w:val="00932812"/>
    <w:rsid w:val="00933F3F"/>
    <w:rsid w:val="00934218"/>
    <w:rsid w:val="0093440A"/>
    <w:rsid w:val="00934C4E"/>
    <w:rsid w:val="00937914"/>
    <w:rsid w:val="00937B64"/>
    <w:rsid w:val="00940A29"/>
    <w:rsid w:val="00941937"/>
    <w:rsid w:val="00941A41"/>
    <w:rsid w:val="00941CE9"/>
    <w:rsid w:val="00941FE0"/>
    <w:rsid w:val="0094255D"/>
    <w:rsid w:val="009431B2"/>
    <w:rsid w:val="0094321E"/>
    <w:rsid w:val="0094340D"/>
    <w:rsid w:val="009448A1"/>
    <w:rsid w:val="0094524D"/>
    <w:rsid w:val="00945401"/>
    <w:rsid w:val="0094591C"/>
    <w:rsid w:val="0094631B"/>
    <w:rsid w:val="009467A7"/>
    <w:rsid w:val="00947932"/>
    <w:rsid w:val="00950043"/>
    <w:rsid w:val="00950764"/>
    <w:rsid w:val="00950DB3"/>
    <w:rsid w:val="009512B1"/>
    <w:rsid w:val="00952397"/>
    <w:rsid w:val="009523F4"/>
    <w:rsid w:val="0095270A"/>
    <w:rsid w:val="00952E0C"/>
    <w:rsid w:val="0095340B"/>
    <w:rsid w:val="00953468"/>
    <w:rsid w:val="00953501"/>
    <w:rsid w:val="00953EA9"/>
    <w:rsid w:val="00954191"/>
    <w:rsid w:val="00954640"/>
    <w:rsid w:val="00954965"/>
    <w:rsid w:val="009551D0"/>
    <w:rsid w:val="009555C1"/>
    <w:rsid w:val="009561A9"/>
    <w:rsid w:val="00956796"/>
    <w:rsid w:val="00956D7B"/>
    <w:rsid w:val="00956DC7"/>
    <w:rsid w:val="00956FDA"/>
    <w:rsid w:val="00957170"/>
    <w:rsid w:val="009606B7"/>
    <w:rsid w:val="00960DE0"/>
    <w:rsid w:val="0096154C"/>
    <w:rsid w:val="009620E4"/>
    <w:rsid w:val="00962823"/>
    <w:rsid w:val="00963B3A"/>
    <w:rsid w:val="00963BA7"/>
    <w:rsid w:val="00963DC0"/>
    <w:rsid w:val="00963FF7"/>
    <w:rsid w:val="009648EC"/>
    <w:rsid w:val="009656DF"/>
    <w:rsid w:val="00965F26"/>
    <w:rsid w:val="00966103"/>
    <w:rsid w:val="009667DC"/>
    <w:rsid w:val="00966D4B"/>
    <w:rsid w:val="00966F5F"/>
    <w:rsid w:val="0096798F"/>
    <w:rsid w:val="00967AD4"/>
    <w:rsid w:val="00967E6E"/>
    <w:rsid w:val="00967EEB"/>
    <w:rsid w:val="0097091B"/>
    <w:rsid w:val="00971321"/>
    <w:rsid w:val="009714F1"/>
    <w:rsid w:val="00971B06"/>
    <w:rsid w:val="00971E7A"/>
    <w:rsid w:val="009737CE"/>
    <w:rsid w:val="00973BB4"/>
    <w:rsid w:val="00974639"/>
    <w:rsid w:val="009748F7"/>
    <w:rsid w:val="00974FFA"/>
    <w:rsid w:val="009751D3"/>
    <w:rsid w:val="009755D8"/>
    <w:rsid w:val="00975A2C"/>
    <w:rsid w:val="00975BA2"/>
    <w:rsid w:val="00976908"/>
    <w:rsid w:val="00976CCB"/>
    <w:rsid w:val="009777B9"/>
    <w:rsid w:val="00980998"/>
    <w:rsid w:val="009816CE"/>
    <w:rsid w:val="00982074"/>
    <w:rsid w:val="00982BEF"/>
    <w:rsid w:val="00982E95"/>
    <w:rsid w:val="00983306"/>
    <w:rsid w:val="00983922"/>
    <w:rsid w:val="00983D6A"/>
    <w:rsid w:val="00984A3E"/>
    <w:rsid w:val="00985403"/>
    <w:rsid w:val="009854E5"/>
    <w:rsid w:val="0098557D"/>
    <w:rsid w:val="0099057D"/>
    <w:rsid w:val="009907D8"/>
    <w:rsid w:val="00991AF6"/>
    <w:rsid w:val="00992CA8"/>
    <w:rsid w:val="00993560"/>
    <w:rsid w:val="00993B9D"/>
    <w:rsid w:val="00994375"/>
    <w:rsid w:val="00994BD3"/>
    <w:rsid w:val="009962BB"/>
    <w:rsid w:val="00997698"/>
    <w:rsid w:val="009A0034"/>
    <w:rsid w:val="009A15C3"/>
    <w:rsid w:val="009A1806"/>
    <w:rsid w:val="009A182B"/>
    <w:rsid w:val="009A1FB4"/>
    <w:rsid w:val="009A223D"/>
    <w:rsid w:val="009A2B8C"/>
    <w:rsid w:val="009A34D1"/>
    <w:rsid w:val="009A3541"/>
    <w:rsid w:val="009A3846"/>
    <w:rsid w:val="009A3D4B"/>
    <w:rsid w:val="009A4145"/>
    <w:rsid w:val="009A4154"/>
    <w:rsid w:val="009A56BE"/>
    <w:rsid w:val="009A590C"/>
    <w:rsid w:val="009A5F9F"/>
    <w:rsid w:val="009A7553"/>
    <w:rsid w:val="009A7F3E"/>
    <w:rsid w:val="009B03B0"/>
    <w:rsid w:val="009B0681"/>
    <w:rsid w:val="009B10A6"/>
    <w:rsid w:val="009B2911"/>
    <w:rsid w:val="009B2DE2"/>
    <w:rsid w:val="009B34C9"/>
    <w:rsid w:val="009B4053"/>
    <w:rsid w:val="009B501F"/>
    <w:rsid w:val="009B534A"/>
    <w:rsid w:val="009B5415"/>
    <w:rsid w:val="009B592B"/>
    <w:rsid w:val="009B654E"/>
    <w:rsid w:val="009B6E06"/>
    <w:rsid w:val="009B7144"/>
    <w:rsid w:val="009B7A73"/>
    <w:rsid w:val="009B7CD5"/>
    <w:rsid w:val="009B7CE1"/>
    <w:rsid w:val="009C1A2F"/>
    <w:rsid w:val="009C23A5"/>
    <w:rsid w:val="009C23FE"/>
    <w:rsid w:val="009C3D5C"/>
    <w:rsid w:val="009C3FF3"/>
    <w:rsid w:val="009C4411"/>
    <w:rsid w:val="009C4A8B"/>
    <w:rsid w:val="009C5070"/>
    <w:rsid w:val="009C6456"/>
    <w:rsid w:val="009C69D5"/>
    <w:rsid w:val="009C6CB6"/>
    <w:rsid w:val="009C6D5D"/>
    <w:rsid w:val="009C71F0"/>
    <w:rsid w:val="009C7733"/>
    <w:rsid w:val="009C7DB1"/>
    <w:rsid w:val="009D014D"/>
    <w:rsid w:val="009D04C9"/>
    <w:rsid w:val="009D05AB"/>
    <w:rsid w:val="009D203F"/>
    <w:rsid w:val="009D2308"/>
    <w:rsid w:val="009D24CF"/>
    <w:rsid w:val="009D261F"/>
    <w:rsid w:val="009D2C7E"/>
    <w:rsid w:val="009D3110"/>
    <w:rsid w:val="009D3827"/>
    <w:rsid w:val="009D3ECD"/>
    <w:rsid w:val="009D42BD"/>
    <w:rsid w:val="009D4854"/>
    <w:rsid w:val="009D5352"/>
    <w:rsid w:val="009D5787"/>
    <w:rsid w:val="009D60FA"/>
    <w:rsid w:val="009D6911"/>
    <w:rsid w:val="009D6B0E"/>
    <w:rsid w:val="009D6B7F"/>
    <w:rsid w:val="009D6D12"/>
    <w:rsid w:val="009D71A9"/>
    <w:rsid w:val="009D761C"/>
    <w:rsid w:val="009D78AE"/>
    <w:rsid w:val="009E029A"/>
    <w:rsid w:val="009E11AB"/>
    <w:rsid w:val="009E1985"/>
    <w:rsid w:val="009E3217"/>
    <w:rsid w:val="009E3412"/>
    <w:rsid w:val="009E3CC7"/>
    <w:rsid w:val="009E3F02"/>
    <w:rsid w:val="009E417A"/>
    <w:rsid w:val="009E42BB"/>
    <w:rsid w:val="009E45B8"/>
    <w:rsid w:val="009E50BA"/>
    <w:rsid w:val="009E5872"/>
    <w:rsid w:val="009E58FD"/>
    <w:rsid w:val="009E607C"/>
    <w:rsid w:val="009E7E93"/>
    <w:rsid w:val="009F0078"/>
    <w:rsid w:val="009F0440"/>
    <w:rsid w:val="009F1065"/>
    <w:rsid w:val="009F1111"/>
    <w:rsid w:val="009F1667"/>
    <w:rsid w:val="009F1873"/>
    <w:rsid w:val="009F18E1"/>
    <w:rsid w:val="009F2083"/>
    <w:rsid w:val="009F2280"/>
    <w:rsid w:val="009F24C9"/>
    <w:rsid w:val="009F2F33"/>
    <w:rsid w:val="009F3D67"/>
    <w:rsid w:val="009F42DC"/>
    <w:rsid w:val="009F57B8"/>
    <w:rsid w:val="009F7EF7"/>
    <w:rsid w:val="00A00278"/>
    <w:rsid w:val="00A01025"/>
    <w:rsid w:val="00A01AD9"/>
    <w:rsid w:val="00A02572"/>
    <w:rsid w:val="00A02AF6"/>
    <w:rsid w:val="00A035B6"/>
    <w:rsid w:val="00A03656"/>
    <w:rsid w:val="00A0408E"/>
    <w:rsid w:val="00A04DCF"/>
    <w:rsid w:val="00A059CD"/>
    <w:rsid w:val="00A06EC8"/>
    <w:rsid w:val="00A06F77"/>
    <w:rsid w:val="00A06FA1"/>
    <w:rsid w:val="00A07F7D"/>
    <w:rsid w:val="00A100A7"/>
    <w:rsid w:val="00A107C7"/>
    <w:rsid w:val="00A108B4"/>
    <w:rsid w:val="00A10C78"/>
    <w:rsid w:val="00A10EC0"/>
    <w:rsid w:val="00A11495"/>
    <w:rsid w:val="00A12409"/>
    <w:rsid w:val="00A12C0E"/>
    <w:rsid w:val="00A134B8"/>
    <w:rsid w:val="00A1384B"/>
    <w:rsid w:val="00A13C35"/>
    <w:rsid w:val="00A13EC2"/>
    <w:rsid w:val="00A14470"/>
    <w:rsid w:val="00A14503"/>
    <w:rsid w:val="00A14F18"/>
    <w:rsid w:val="00A14F62"/>
    <w:rsid w:val="00A156F9"/>
    <w:rsid w:val="00A16138"/>
    <w:rsid w:val="00A16235"/>
    <w:rsid w:val="00A16382"/>
    <w:rsid w:val="00A16640"/>
    <w:rsid w:val="00A170D9"/>
    <w:rsid w:val="00A175EF"/>
    <w:rsid w:val="00A1788E"/>
    <w:rsid w:val="00A17BD7"/>
    <w:rsid w:val="00A17CF6"/>
    <w:rsid w:val="00A20620"/>
    <w:rsid w:val="00A20A3A"/>
    <w:rsid w:val="00A2177B"/>
    <w:rsid w:val="00A217C5"/>
    <w:rsid w:val="00A22185"/>
    <w:rsid w:val="00A225D0"/>
    <w:rsid w:val="00A23508"/>
    <w:rsid w:val="00A235EE"/>
    <w:rsid w:val="00A23A32"/>
    <w:rsid w:val="00A23F67"/>
    <w:rsid w:val="00A244F5"/>
    <w:rsid w:val="00A245B9"/>
    <w:rsid w:val="00A253EE"/>
    <w:rsid w:val="00A25C4D"/>
    <w:rsid w:val="00A26C0C"/>
    <w:rsid w:val="00A26F40"/>
    <w:rsid w:val="00A275A7"/>
    <w:rsid w:val="00A302BA"/>
    <w:rsid w:val="00A30A04"/>
    <w:rsid w:val="00A31166"/>
    <w:rsid w:val="00A315BE"/>
    <w:rsid w:val="00A319C0"/>
    <w:rsid w:val="00A31A00"/>
    <w:rsid w:val="00A3203F"/>
    <w:rsid w:val="00A32624"/>
    <w:rsid w:val="00A32BAB"/>
    <w:rsid w:val="00A34814"/>
    <w:rsid w:val="00A34CBD"/>
    <w:rsid w:val="00A34E4F"/>
    <w:rsid w:val="00A35292"/>
    <w:rsid w:val="00A3586F"/>
    <w:rsid w:val="00A35EEC"/>
    <w:rsid w:val="00A36775"/>
    <w:rsid w:val="00A3705C"/>
    <w:rsid w:val="00A3749B"/>
    <w:rsid w:val="00A3762B"/>
    <w:rsid w:val="00A37ED0"/>
    <w:rsid w:val="00A400D8"/>
    <w:rsid w:val="00A40102"/>
    <w:rsid w:val="00A40A89"/>
    <w:rsid w:val="00A40C6F"/>
    <w:rsid w:val="00A40D42"/>
    <w:rsid w:val="00A40DF2"/>
    <w:rsid w:val="00A40E2F"/>
    <w:rsid w:val="00A410A8"/>
    <w:rsid w:val="00A41231"/>
    <w:rsid w:val="00A417E5"/>
    <w:rsid w:val="00A41843"/>
    <w:rsid w:val="00A41961"/>
    <w:rsid w:val="00A41E88"/>
    <w:rsid w:val="00A4214F"/>
    <w:rsid w:val="00A42782"/>
    <w:rsid w:val="00A43819"/>
    <w:rsid w:val="00A43F37"/>
    <w:rsid w:val="00A4469D"/>
    <w:rsid w:val="00A44C25"/>
    <w:rsid w:val="00A44FD7"/>
    <w:rsid w:val="00A45121"/>
    <w:rsid w:val="00A46E24"/>
    <w:rsid w:val="00A47043"/>
    <w:rsid w:val="00A478DE"/>
    <w:rsid w:val="00A479F3"/>
    <w:rsid w:val="00A47B55"/>
    <w:rsid w:val="00A47CE5"/>
    <w:rsid w:val="00A51B05"/>
    <w:rsid w:val="00A51F55"/>
    <w:rsid w:val="00A52046"/>
    <w:rsid w:val="00A52240"/>
    <w:rsid w:val="00A5234A"/>
    <w:rsid w:val="00A52441"/>
    <w:rsid w:val="00A53267"/>
    <w:rsid w:val="00A53437"/>
    <w:rsid w:val="00A536AE"/>
    <w:rsid w:val="00A547FD"/>
    <w:rsid w:val="00A54964"/>
    <w:rsid w:val="00A551E7"/>
    <w:rsid w:val="00A553DA"/>
    <w:rsid w:val="00A55E46"/>
    <w:rsid w:val="00A55F6D"/>
    <w:rsid w:val="00A568D4"/>
    <w:rsid w:val="00A60BBF"/>
    <w:rsid w:val="00A60EEB"/>
    <w:rsid w:val="00A60F52"/>
    <w:rsid w:val="00A61D05"/>
    <w:rsid w:val="00A61EDD"/>
    <w:rsid w:val="00A6218C"/>
    <w:rsid w:val="00A62E66"/>
    <w:rsid w:val="00A63355"/>
    <w:rsid w:val="00A6350B"/>
    <w:rsid w:val="00A63C78"/>
    <w:rsid w:val="00A645E1"/>
    <w:rsid w:val="00A64A77"/>
    <w:rsid w:val="00A64F29"/>
    <w:rsid w:val="00A659B1"/>
    <w:rsid w:val="00A65A92"/>
    <w:rsid w:val="00A65B46"/>
    <w:rsid w:val="00A66C5D"/>
    <w:rsid w:val="00A672B5"/>
    <w:rsid w:val="00A679A6"/>
    <w:rsid w:val="00A67A2E"/>
    <w:rsid w:val="00A7048F"/>
    <w:rsid w:val="00A70952"/>
    <w:rsid w:val="00A71094"/>
    <w:rsid w:val="00A71869"/>
    <w:rsid w:val="00A71FA6"/>
    <w:rsid w:val="00A72723"/>
    <w:rsid w:val="00A728CA"/>
    <w:rsid w:val="00A73836"/>
    <w:rsid w:val="00A73DD6"/>
    <w:rsid w:val="00A74340"/>
    <w:rsid w:val="00A749AF"/>
    <w:rsid w:val="00A74DFF"/>
    <w:rsid w:val="00A7587D"/>
    <w:rsid w:val="00A765AB"/>
    <w:rsid w:val="00A768E2"/>
    <w:rsid w:val="00A76DDA"/>
    <w:rsid w:val="00A77723"/>
    <w:rsid w:val="00A77B94"/>
    <w:rsid w:val="00A77C64"/>
    <w:rsid w:val="00A80086"/>
    <w:rsid w:val="00A80D69"/>
    <w:rsid w:val="00A80F15"/>
    <w:rsid w:val="00A8185B"/>
    <w:rsid w:val="00A81A93"/>
    <w:rsid w:val="00A81AA6"/>
    <w:rsid w:val="00A81D13"/>
    <w:rsid w:val="00A82563"/>
    <w:rsid w:val="00A82E00"/>
    <w:rsid w:val="00A83307"/>
    <w:rsid w:val="00A855B2"/>
    <w:rsid w:val="00A8560B"/>
    <w:rsid w:val="00A858EA"/>
    <w:rsid w:val="00A861B5"/>
    <w:rsid w:val="00A87102"/>
    <w:rsid w:val="00A8724B"/>
    <w:rsid w:val="00A87438"/>
    <w:rsid w:val="00A878AB"/>
    <w:rsid w:val="00A87CED"/>
    <w:rsid w:val="00A87D32"/>
    <w:rsid w:val="00A92BC7"/>
    <w:rsid w:val="00A94078"/>
    <w:rsid w:val="00A94D85"/>
    <w:rsid w:val="00A95245"/>
    <w:rsid w:val="00A958E7"/>
    <w:rsid w:val="00A95FB7"/>
    <w:rsid w:val="00A96E03"/>
    <w:rsid w:val="00A9719D"/>
    <w:rsid w:val="00A97511"/>
    <w:rsid w:val="00A97C31"/>
    <w:rsid w:val="00A97FB2"/>
    <w:rsid w:val="00AA0065"/>
    <w:rsid w:val="00AA067F"/>
    <w:rsid w:val="00AA06B7"/>
    <w:rsid w:val="00AA075C"/>
    <w:rsid w:val="00AA0D96"/>
    <w:rsid w:val="00AA123B"/>
    <w:rsid w:val="00AA1508"/>
    <w:rsid w:val="00AA1843"/>
    <w:rsid w:val="00AA1942"/>
    <w:rsid w:val="00AA1E46"/>
    <w:rsid w:val="00AA22DB"/>
    <w:rsid w:val="00AA24CF"/>
    <w:rsid w:val="00AA3347"/>
    <w:rsid w:val="00AA34EA"/>
    <w:rsid w:val="00AA3671"/>
    <w:rsid w:val="00AA3943"/>
    <w:rsid w:val="00AA3A17"/>
    <w:rsid w:val="00AA3BB7"/>
    <w:rsid w:val="00AA3CE7"/>
    <w:rsid w:val="00AA44FB"/>
    <w:rsid w:val="00AA48DF"/>
    <w:rsid w:val="00AA4F53"/>
    <w:rsid w:val="00AA5AC9"/>
    <w:rsid w:val="00AA5D1B"/>
    <w:rsid w:val="00AA6508"/>
    <w:rsid w:val="00AA675A"/>
    <w:rsid w:val="00AA693C"/>
    <w:rsid w:val="00AB0061"/>
    <w:rsid w:val="00AB07B4"/>
    <w:rsid w:val="00AB0B8C"/>
    <w:rsid w:val="00AB15C4"/>
    <w:rsid w:val="00AB176B"/>
    <w:rsid w:val="00AB1A41"/>
    <w:rsid w:val="00AB1AD1"/>
    <w:rsid w:val="00AB38C5"/>
    <w:rsid w:val="00AB4101"/>
    <w:rsid w:val="00AB4178"/>
    <w:rsid w:val="00AB4930"/>
    <w:rsid w:val="00AB4DA5"/>
    <w:rsid w:val="00AB5495"/>
    <w:rsid w:val="00AB5750"/>
    <w:rsid w:val="00AB5CF0"/>
    <w:rsid w:val="00AB620A"/>
    <w:rsid w:val="00AB6B36"/>
    <w:rsid w:val="00AB6E88"/>
    <w:rsid w:val="00AB7771"/>
    <w:rsid w:val="00AC05A4"/>
    <w:rsid w:val="00AC0D00"/>
    <w:rsid w:val="00AC1059"/>
    <w:rsid w:val="00AC14A7"/>
    <w:rsid w:val="00AC1542"/>
    <w:rsid w:val="00AC2BB7"/>
    <w:rsid w:val="00AC2FDD"/>
    <w:rsid w:val="00AC5280"/>
    <w:rsid w:val="00AC55DE"/>
    <w:rsid w:val="00AC59F0"/>
    <w:rsid w:val="00AC5DFB"/>
    <w:rsid w:val="00AC5EDC"/>
    <w:rsid w:val="00AC6392"/>
    <w:rsid w:val="00AC6B31"/>
    <w:rsid w:val="00AC6FDC"/>
    <w:rsid w:val="00AC7A6B"/>
    <w:rsid w:val="00AD03A0"/>
    <w:rsid w:val="00AD0BE4"/>
    <w:rsid w:val="00AD197E"/>
    <w:rsid w:val="00AD1D1E"/>
    <w:rsid w:val="00AD2EBE"/>
    <w:rsid w:val="00AD3244"/>
    <w:rsid w:val="00AD33AD"/>
    <w:rsid w:val="00AD39F6"/>
    <w:rsid w:val="00AD43A8"/>
    <w:rsid w:val="00AD4EEF"/>
    <w:rsid w:val="00AD5318"/>
    <w:rsid w:val="00AD581B"/>
    <w:rsid w:val="00AD594D"/>
    <w:rsid w:val="00AD648D"/>
    <w:rsid w:val="00AD7136"/>
    <w:rsid w:val="00AD719B"/>
    <w:rsid w:val="00AD73D8"/>
    <w:rsid w:val="00AE01BF"/>
    <w:rsid w:val="00AE0330"/>
    <w:rsid w:val="00AE07FC"/>
    <w:rsid w:val="00AE11BD"/>
    <w:rsid w:val="00AE1A1F"/>
    <w:rsid w:val="00AE1B63"/>
    <w:rsid w:val="00AE2C9E"/>
    <w:rsid w:val="00AE635E"/>
    <w:rsid w:val="00AE645E"/>
    <w:rsid w:val="00AE6BB9"/>
    <w:rsid w:val="00AE7125"/>
    <w:rsid w:val="00AE7A6E"/>
    <w:rsid w:val="00AE7C11"/>
    <w:rsid w:val="00AF03DC"/>
    <w:rsid w:val="00AF1EA7"/>
    <w:rsid w:val="00AF214B"/>
    <w:rsid w:val="00AF2465"/>
    <w:rsid w:val="00AF25B9"/>
    <w:rsid w:val="00AF2753"/>
    <w:rsid w:val="00AF3173"/>
    <w:rsid w:val="00AF3527"/>
    <w:rsid w:val="00AF36B5"/>
    <w:rsid w:val="00AF494E"/>
    <w:rsid w:val="00AF60F0"/>
    <w:rsid w:val="00AF6A67"/>
    <w:rsid w:val="00AF6C30"/>
    <w:rsid w:val="00AF727F"/>
    <w:rsid w:val="00B0094D"/>
    <w:rsid w:val="00B00BC7"/>
    <w:rsid w:val="00B0162C"/>
    <w:rsid w:val="00B016A8"/>
    <w:rsid w:val="00B0253D"/>
    <w:rsid w:val="00B025CC"/>
    <w:rsid w:val="00B030EB"/>
    <w:rsid w:val="00B03AF7"/>
    <w:rsid w:val="00B04454"/>
    <w:rsid w:val="00B0458F"/>
    <w:rsid w:val="00B048FD"/>
    <w:rsid w:val="00B04ADF"/>
    <w:rsid w:val="00B05071"/>
    <w:rsid w:val="00B0527E"/>
    <w:rsid w:val="00B05899"/>
    <w:rsid w:val="00B058C4"/>
    <w:rsid w:val="00B05BD5"/>
    <w:rsid w:val="00B0689C"/>
    <w:rsid w:val="00B06D77"/>
    <w:rsid w:val="00B06F3E"/>
    <w:rsid w:val="00B070EE"/>
    <w:rsid w:val="00B0767E"/>
    <w:rsid w:val="00B07B48"/>
    <w:rsid w:val="00B10304"/>
    <w:rsid w:val="00B1045F"/>
    <w:rsid w:val="00B10621"/>
    <w:rsid w:val="00B10AA7"/>
    <w:rsid w:val="00B10B82"/>
    <w:rsid w:val="00B1273A"/>
    <w:rsid w:val="00B136D6"/>
    <w:rsid w:val="00B13971"/>
    <w:rsid w:val="00B1399B"/>
    <w:rsid w:val="00B13A27"/>
    <w:rsid w:val="00B14050"/>
    <w:rsid w:val="00B14483"/>
    <w:rsid w:val="00B14861"/>
    <w:rsid w:val="00B14C49"/>
    <w:rsid w:val="00B14D56"/>
    <w:rsid w:val="00B1517C"/>
    <w:rsid w:val="00B152C7"/>
    <w:rsid w:val="00B15D7C"/>
    <w:rsid w:val="00B165D1"/>
    <w:rsid w:val="00B16909"/>
    <w:rsid w:val="00B16A13"/>
    <w:rsid w:val="00B17353"/>
    <w:rsid w:val="00B1765E"/>
    <w:rsid w:val="00B1786B"/>
    <w:rsid w:val="00B21378"/>
    <w:rsid w:val="00B213CC"/>
    <w:rsid w:val="00B21E4A"/>
    <w:rsid w:val="00B22400"/>
    <w:rsid w:val="00B2258E"/>
    <w:rsid w:val="00B23E10"/>
    <w:rsid w:val="00B240AE"/>
    <w:rsid w:val="00B24765"/>
    <w:rsid w:val="00B24871"/>
    <w:rsid w:val="00B25476"/>
    <w:rsid w:val="00B25F44"/>
    <w:rsid w:val="00B262B1"/>
    <w:rsid w:val="00B26F72"/>
    <w:rsid w:val="00B27285"/>
    <w:rsid w:val="00B27534"/>
    <w:rsid w:val="00B275E1"/>
    <w:rsid w:val="00B3011A"/>
    <w:rsid w:val="00B3039F"/>
    <w:rsid w:val="00B30506"/>
    <w:rsid w:val="00B3050B"/>
    <w:rsid w:val="00B3063C"/>
    <w:rsid w:val="00B30928"/>
    <w:rsid w:val="00B30ECE"/>
    <w:rsid w:val="00B3181D"/>
    <w:rsid w:val="00B32274"/>
    <w:rsid w:val="00B3284E"/>
    <w:rsid w:val="00B32B17"/>
    <w:rsid w:val="00B33200"/>
    <w:rsid w:val="00B336DB"/>
    <w:rsid w:val="00B36A65"/>
    <w:rsid w:val="00B37436"/>
    <w:rsid w:val="00B378DC"/>
    <w:rsid w:val="00B40583"/>
    <w:rsid w:val="00B4086F"/>
    <w:rsid w:val="00B41926"/>
    <w:rsid w:val="00B41C34"/>
    <w:rsid w:val="00B43E86"/>
    <w:rsid w:val="00B442A8"/>
    <w:rsid w:val="00B44707"/>
    <w:rsid w:val="00B4604A"/>
    <w:rsid w:val="00B463AB"/>
    <w:rsid w:val="00B46DA3"/>
    <w:rsid w:val="00B471E0"/>
    <w:rsid w:val="00B50085"/>
    <w:rsid w:val="00B50BF9"/>
    <w:rsid w:val="00B50D82"/>
    <w:rsid w:val="00B5151C"/>
    <w:rsid w:val="00B52050"/>
    <w:rsid w:val="00B52D86"/>
    <w:rsid w:val="00B52FDF"/>
    <w:rsid w:val="00B53560"/>
    <w:rsid w:val="00B53B7C"/>
    <w:rsid w:val="00B53C3B"/>
    <w:rsid w:val="00B53EFC"/>
    <w:rsid w:val="00B54205"/>
    <w:rsid w:val="00B542BC"/>
    <w:rsid w:val="00B544CA"/>
    <w:rsid w:val="00B545A9"/>
    <w:rsid w:val="00B54D89"/>
    <w:rsid w:val="00B54E39"/>
    <w:rsid w:val="00B56155"/>
    <w:rsid w:val="00B5649B"/>
    <w:rsid w:val="00B56A5C"/>
    <w:rsid w:val="00B56E3D"/>
    <w:rsid w:val="00B57629"/>
    <w:rsid w:val="00B577DF"/>
    <w:rsid w:val="00B57C94"/>
    <w:rsid w:val="00B600EB"/>
    <w:rsid w:val="00B61A43"/>
    <w:rsid w:val="00B61BF4"/>
    <w:rsid w:val="00B61BF7"/>
    <w:rsid w:val="00B622C7"/>
    <w:rsid w:val="00B624AF"/>
    <w:rsid w:val="00B63201"/>
    <w:rsid w:val="00B63971"/>
    <w:rsid w:val="00B63D88"/>
    <w:rsid w:val="00B64131"/>
    <w:rsid w:val="00B64779"/>
    <w:rsid w:val="00B64A9A"/>
    <w:rsid w:val="00B64F5C"/>
    <w:rsid w:val="00B65024"/>
    <w:rsid w:val="00B65D30"/>
    <w:rsid w:val="00B67241"/>
    <w:rsid w:val="00B675E3"/>
    <w:rsid w:val="00B67671"/>
    <w:rsid w:val="00B67C33"/>
    <w:rsid w:val="00B67DC8"/>
    <w:rsid w:val="00B7072D"/>
    <w:rsid w:val="00B70862"/>
    <w:rsid w:val="00B72377"/>
    <w:rsid w:val="00B72556"/>
    <w:rsid w:val="00B735BE"/>
    <w:rsid w:val="00B7360F"/>
    <w:rsid w:val="00B73EBB"/>
    <w:rsid w:val="00B74794"/>
    <w:rsid w:val="00B749AF"/>
    <w:rsid w:val="00B749B4"/>
    <w:rsid w:val="00B74FE0"/>
    <w:rsid w:val="00B752D1"/>
    <w:rsid w:val="00B759E1"/>
    <w:rsid w:val="00B75BD0"/>
    <w:rsid w:val="00B762DD"/>
    <w:rsid w:val="00B766C2"/>
    <w:rsid w:val="00B7731A"/>
    <w:rsid w:val="00B7757F"/>
    <w:rsid w:val="00B7774A"/>
    <w:rsid w:val="00B80DBB"/>
    <w:rsid w:val="00B832F4"/>
    <w:rsid w:val="00B8332C"/>
    <w:rsid w:val="00B83DD7"/>
    <w:rsid w:val="00B83EAB"/>
    <w:rsid w:val="00B84034"/>
    <w:rsid w:val="00B84657"/>
    <w:rsid w:val="00B850E2"/>
    <w:rsid w:val="00B852B9"/>
    <w:rsid w:val="00B85845"/>
    <w:rsid w:val="00B859EA"/>
    <w:rsid w:val="00B85A63"/>
    <w:rsid w:val="00B85D7B"/>
    <w:rsid w:val="00B86315"/>
    <w:rsid w:val="00B86E86"/>
    <w:rsid w:val="00B90953"/>
    <w:rsid w:val="00B90E8D"/>
    <w:rsid w:val="00B912D1"/>
    <w:rsid w:val="00B9167A"/>
    <w:rsid w:val="00B91D7B"/>
    <w:rsid w:val="00B93ED5"/>
    <w:rsid w:val="00B96D6B"/>
    <w:rsid w:val="00B972D7"/>
    <w:rsid w:val="00B97C2F"/>
    <w:rsid w:val="00BA0073"/>
    <w:rsid w:val="00BA0696"/>
    <w:rsid w:val="00BA095F"/>
    <w:rsid w:val="00BA1461"/>
    <w:rsid w:val="00BA222C"/>
    <w:rsid w:val="00BA27CA"/>
    <w:rsid w:val="00BA39B6"/>
    <w:rsid w:val="00BA39F4"/>
    <w:rsid w:val="00BA3A46"/>
    <w:rsid w:val="00BA41A1"/>
    <w:rsid w:val="00BA4AD4"/>
    <w:rsid w:val="00BA5A78"/>
    <w:rsid w:val="00BA5C9D"/>
    <w:rsid w:val="00BA62D3"/>
    <w:rsid w:val="00BA642D"/>
    <w:rsid w:val="00BA6960"/>
    <w:rsid w:val="00BA7E89"/>
    <w:rsid w:val="00BA7EE2"/>
    <w:rsid w:val="00BB000F"/>
    <w:rsid w:val="00BB1B3E"/>
    <w:rsid w:val="00BB1B7F"/>
    <w:rsid w:val="00BB3419"/>
    <w:rsid w:val="00BB3590"/>
    <w:rsid w:val="00BB3777"/>
    <w:rsid w:val="00BB3EF8"/>
    <w:rsid w:val="00BB4E3E"/>
    <w:rsid w:val="00BB57FE"/>
    <w:rsid w:val="00BB5891"/>
    <w:rsid w:val="00BB5A94"/>
    <w:rsid w:val="00BB6720"/>
    <w:rsid w:val="00BB715D"/>
    <w:rsid w:val="00BB7DE0"/>
    <w:rsid w:val="00BC0446"/>
    <w:rsid w:val="00BC0F16"/>
    <w:rsid w:val="00BC1168"/>
    <w:rsid w:val="00BC14AB"/>
    <w:rsid w:val="00BC22D3"/>
    <w:rsid w:val="00BC276F"/>
    <w:rsid w:val="00BC2E83"/>
    <w:rsid w:val="00BC422C"/>
    <w:rsid w:val="00BC4533"/>
    <w:rsid w:val="00BC4A4F"/>
    <w:rsid w:val="00BC4EA3"/>
    <w:rsid w:val="00BC68E6"/>
    <w:rsid w:val="00BC70D6"/>
    <w:rsid w:val="00BC7324"/>
    <w:rsid w:val="00BC7C61"/>
    <w:rsid w:val="00BC7EE2"/>
    <w:rsid w:val="00BD006F"/>
    <w:rsid w:val="00BD01E2"/>
    <w:rsid w:val="00BD0CA5"/>
    <w:rsid w:val="00BD124F"/>
    <w:rsid w:val="00BD30D5"/>
    <w:rsid w:val="00BD30DA"/>
    <w:rsid w:val="00BD336A"/>
    <w:rsid w:val="00BD49D0"/>
    <w:rsid w:val="00BD5A5F"/>
    <w:rsid w:val="00BD5D1A"/>
    <w:rsid w:val="00BD6058"/>
    <w:rsid w:val="00BD621E"/>
    <w:rsid w:val="00BD70F4"/>
    <w:rsid w:val="00BD7B2A"/>
    <w:rsid w:val="00BD7B7E"/>
    <w:rsid w:val="00BD7C3B"/>
    <w:rsid w:val="00BD7CB9"/>
    <w:rsid w:val="00BE064C"/>
    <w:rsid w:val="00BE06ED"/>
    <w:rsid w:val="00BE0796"/>
    <w:rsid w:val="00BE07AB"/>
    <w:rsid w:val="00BE098B"/>
    <w:rsid w:val="00BE0C5F"/>
    <w:rsid w:val="00BE140F"/>
    <w:rsid w:val="00BE14B8"/>
    <w:rsid w:val="00BE17C4"/>
    <w:rsid w:val="00BE184F"/>
    <w:rsid w:val="00BE196E"/>
    <w:rsid w:val="00BE1FC8"/>
    <w:rsid w:val="00BE208F"/>
    <w:rsid w:val="00BE2E6E"/>
    <w:rsid w:val="00BE357E"/>
    <w:rsid w:val="00BE3EBA"/>
    <w:rsid w:val="00BE4652"/>
    <w:rsid w:val="00BE4E61"/>
    <w:rsid w:val="00BE52D8"/>
    <w:rsid w:val="00BE534B"/>
    <w:rsid w:val="00BE61F4"/>
    <w:rsid w:val="00BE632B"/>
    <w:rsid w:val="00BE663F"/>
    <w:rsid w:val="00BE6EAB"/>
    <w:rsid w:val="00BE742C"/>
    <w:rsid w:val="00BE744F"/>
    <w:rsid w:val="00BE75CB"/>
    <w:rsid w:val="00BE78F3"/>
    <w:rsid w:val="00BF0EFF"/>
    <w:rsid w:val="00BF1493"/>
    <w:rsid w:val="00BF1C31"/>
    <w:rsid w:val="00BF1EB5"/>
    <w:rsid w:val="00BF2310"/>
    <w:rsid w:val="00BF2850"/>
    <w:rsid w:val="00BF2D0E"/>
    <w:rsid w:val="00BF2D13"/>
    <w:rsid w:val="00BF2E00"/>
    <w:rsid w:val="00BF5BBF"/>
    <w:rsid w:val="00BF5F4D"/>
    <w:rsid w:val="00BF6181"/>
    <w:rsid w:val="00BF6FA9"/>
    <w:rsid w:val="00C00025"/>
    <w:rsid w:val="00C006A1"/>
    <w:rsid w:val="00C00BC8"/>
    <w:rsid w:val="00C012A6"/>
    <w:rsid w:val="00C01E93"/>
    <w:rsid w:val="00C01EF9"/>
    <w:rsid w:val="00C01F3B"/>
    <w:rsid w:val="00C03838"/>
    <w:rsid w:val="00C03AB8"/>
    <w:rsid w:val="00C04219"/>
    <w:rsid w:val="00C04759"/>
    <w:rsid w:val="00C047AA"/>
    <w:rsid w:val="00C04D6B"/>
    <w:rsid w:val="00C05089"/>
    <w:rsid w:val="00C05CD3"/>
    <w:rsid w:val="00C05E00"/>
    <w:rsid w:val="00C05FEC"/>
    <w:rsid w:val="00C06650"/>
    <w:rsid w:val="00C06669"/>
    <w:rsid w:val="00C06EEC"/>
    <w:rsid w:val="00C070F5"/>
    <w:rsid w:val="00C10630"/>
    <w:rsid w:val="00C10A4A"/>
    <w:rsid w:val="00C10E07"/>
    <w:rsid w:val="00C1101C"/>
    <w:rsid w:val="00C113B0"/>
    <w:rsid w:val="00C11983"/>
    <w:rsid w:val="00C11F20"/>
    <w:rsid w:val="00C11F8D"/>
    <w:rsid w:val="00C12D45"/>
    <w:rsid w:val="00C13100"/>
    <w:rsid w:val="00C13254"/>
    <w:rsid w:val="00C135E3"/>
    <w:rsid w:val="00C13A1C"/>
    <w:rsid w:val="00C13C2D"/>
    <w:rsid w:val="00C14048"/>
    <w:rsid w:val="00C15450"/>
    <w:rsid w:val="00C17B19"/>
    <w:rsid w:val="00C201DD"/>
    <w:rsid w:val="00C21855"/>
    <w:rsid w:val="00C21A62"/>
    <w:rsid w:val="00C21ACE"/>
    <w:rsid w:val="00C21BCD"/>
    <w:rsid w:val="00C23156"/>
    <w:rsid w:val="00C234F5"/>
    <w:rsid w:val="00C2372C"/>
    <w:rsid w:val="00C23FB5"/>
    <w:rsid w:val="00C241EC"/>
    <w:rsid w:val="00C245F5"/>
    <w:rsid w:val="00C247FA"/>
    <w:rsid w:val="00C25AE4"/>
    <w:rsid w:val="00C26865"/>
    <w:rsid w:val="00C2693D"/>
    <w:rsid w:val="00C26BC5"/>
    <w:rsid w:val="00C2746B"/>
    <w:rsid w:val="00C301B8"/>
    <w:rsid w:val="00C303AE"/>
    <w:rsid w:val="00C30B74"/>
    <w:rsid w:val="00C311AB"/>
    <w:rsid w:val="00C3133C"/>
    <w:rsid w:val="00C313D3"/>
    <w:rsid w:val="00C31467"/>
    <w:rsid w:val="00C31930"/>
    <w:rsid w:val="00C31FC3"/>
    <w:rsid w:val="00C3225A"/>
    <w:rsid w:val="00C32845"/>
    <w:rsid w:val="00C330EC"/>
    <w:rsid w:val="00C33993"/>
    <w:rsid w:val="00C33AD4"/>
    <w:rsid w:val="00C34106"/>
    <w:rsid w:val="00C34548"/>
    <w:rsid w:val="00C3511A"/>
    <w:rsid w:val="00C35B67"/>
    <w:rsid w:val="00C35D59"/>
    <w:rsid w:val="00C37226"/>
    <w:rsid w:val="00C37BD1"/>
    <w:rsid w:val="00C40030"/>
    <w:rsid w:val="00C400A2"/>
    <w:rsid w:val="00C40E22"/>
    <w:rsid w:val="00C41EC6"/>
    <w:rsid w:val="00C420AA"/>
    <w:rsid w:val="00C430BB"/>
    <w:rsid w:val="00C43112"/>
    <w:rsid w:val="00C437F0"/>
    <w:rsid w:val="00C43FA2"/>
    <w:rsid w:val="00C443AB"/>
    <w:rsid w:val="00C44CA8"/>
    <w:rsid w:val="00C4530C"/>
    <w:rsid w:val="00C4597C"/>
    <w:rsid w:val="00C45ABC"/>
    <w:rsid w:val="00C46014"/>
    <w:rsid w:val="00C466D9"/>
    <w:rsid w:val="00C4739B"/>
    <w:rsid w:val="00C47624"/>
    <w:rsid w:val="00C47E70"/>
    <w:rsid w:val="00C50BE2"/>
    <w:rsid w:val="00C52594"/>
    <w:rsid w:val="00C52E6E"/>
    <w:rsid w:val="00C53CAE"/>
    <w:rsid w:val="00C5440A"/>
    <w:rsid w:val="00C54832"/>
    <w:rsid w:val="00C5487D"/>
    <w:rsid w:val="00C54D20"/>
    <w:rsid w:val="00C55B1C"/>
    <w:rsid w:val="00C5618B"/>
    <w:rsid w:val="00C56DBB"/>
    <w:rsid w:val="00C5719D"/>
    <w:rsid w:val="00C57496"/>
    <w:rsid w:val="00C57A34"/>
    <w:rsid w:val="00C57F0A"/>
    <w:rsid w:val="00C6046D"/>
    <w:rsid w:val="00C60D60"/>
    <w:rsid w:val="00C612C3"/>
    <w:rsid w:val="00C6286B"/>
    <w:rsid w:val="00C62A2A"/>
    <w:rsid w:val="00C62B2F"/>
    <w:rsid w:val="00C62D22"/>
    <w:rsid w:val="00C637A1"/>
    <w:rsid w:val="00C639F6"/>
    <w:rsid w:val="00C63FD9"/>
    <w:rsid w:val="00C659CF"/>
    <w:rsid w:val="00C662AD"/>
    <w:rsid w:val="00C66B3C"/>
    <w:rsid w:val="00C67895"/>
    <w:rsid w:val="00C70C3E"/>
    <w:rsid w:val="00C7126B"/>
    <w:rsid w:val="00C716D4"/>
    <w:rsid w:val="00C718BE"/>
    <w:rsid w:val="00C71977"/>
    <w:rsid w:val="00C71F22"/>
    <w:rsid w:val="00C72B8E"/>
    <w:rsid w:val="00C7325B"/>
    <w:rsid w:val="00C735E5"/>
    <w:rsid w:val="00C74722"/>
    <w:rsid w:val="00C747D6"/>
    <w:rsid w:val="00C747F5"/>
    <w:rsid w:val="00C74893"/>
    <w:rsid w:val="00C75A23"/>
    <w:rsid w:val="00C75BE7"/>
    <w:rsid w:val="00C75C09"/>
    <w:rsid w:val="00C76722"/>
    <w:rsid w:val="00C76AF9"/>
    <w:rsid w:val="00C76C3D"/>
    <w:rsid w:val="00C77118"/>
    <w:rsid w:val="00C77165"/>
    <w:rsid w:val="00C773FA"/>
    <w:rsid w:val="00C774C8"/>
    <w:rsid w:val="00C77832"/>
    <w:rsid w:val="00C809D1"/>
    <w:rsid w:val="00C80C65"/>
    <w:rsid w:val="00C814F0"/>
    <w:rsid w:val="00C817FD"/>
    <w:rsid w:val="00C81987"/>
    <w:rsid w:val="00C81E51"/>
    <w:rsid w:val="00C82888"/>
    <w:rsid w:val="00C83625"/>
    <w:rsid w:val="00C840FB"/>
    <w:rsid w:val="00C8518A"/>
    <w:rsid w:val="00C85751"/>
    <w:rsid w:val="00C85F01"/>
    <w:rsid w:val="00C860AC"/>
    <w:rsid w:val="00C861E8"/>
    <w:rsid w:val="00C8662E"/>
    <w:rsid w:val="00C86B59"/>
    <w:rsid w:val="00C86C1B"/>
    <w:rsid w:val="00C875DA"/>
    <w:rsid w:val="00C90046"/>
    <w:rsid w:val="00C90437"/>
    <w:rsid w:val="00C90BE6"/>
    <w:rsid w:val="00C91B7F"/>
    <w:rsid w:val="00C92DBD"/>
    <w:rsid w:val="00C9331B"/>
    <w:rsid w:val="00C9356E"/>
    <w:rsid w:val="00C9513C"/>
    <w:rsid w:val="00C95422"/>
    <w:rsid w:val="00C95A64"/>
    <w:rsid w:val="00C96CBF"/>
    <w:rsid w:val="00C971E6"/>
    <w:rsid w:val="00C97248"/>
    <w:rsid w:val="00C97CDD"/>
    <w:rsid w:val="00C97DFC"/>
    <w:rsid w:val="00C97EE1"/>
    <w:rsid w:val="00CA0723"/>
    <w:rsid w:val="00CA12D0"/>
    <w:rsid w:val="00CA2365"/>
    <w:rsid w:val="00CA3473"/>
    <w:rsid w:val="00CA3D68"/>
    <w:rsid w:val="00CA4141"/>
    <w:rsid w:val="00CA505D"/>
    <w:rsid w:val="00CA5916"/>
    <w:rsid w:val="00CA5CAB"/>
    <w:rsid w:val="00CA691D"/>
    <w:rsid w:val="00CB0786"/>
    <w:rsid w:val="00CB09BE"/>
    <w:rsid w:val="00CB0E5B"/>
    <w:rsid w:val="00CB2975"/>
    <w:rsid w:val="00CB2ECE"/>
    <w:rsid w:val="00CB308D"/>
    <w:rsid w:val="00CB3569"/>
    <w:rsid w:val="00CB3CF4"/>
    <w:rsid w:val="00CB3F54"/>
    <w:rsid w:val="00CB4174"/>
    <w:rsid w:val="00CB4627"/>
    <w:rsid w:val="00CB49F0"/>
    <w:rsid w:val="00CB4EFA"/>
    <w:rsid w:val="00CB7C01"/>
    <w:rsid w:val="00CC0FBB"/>
    <w:rsid w:val="00CC14C3"/>
    <w:rsid w:val="00CC1D79"/>
    <w:rsid w:val="00CC4587"/>
    <w:rsid w:val="00CC466C"/>
    <w:rsid w:val="00CC5C1F"/>
    <w:rsid w:val="00CC5D5A"/>
    <w:rsid w:val="00CC5E33"/>
    <w:rsid w:val="00CC6106"/>
    <w:rsid w:val="00CC676F"/>
    <w:rsid w:val="00CC7188"/>
    <w:rsid w:val="00CC77FB"/>
    <w:rsid w:val="00CC7E35"/>
    <w:rsid w:val="00CC7FA5"/>
    <w:rsid w:val="00CD0448"/>
    <w:rsid w:val="00CD052A"/>
    <w:rsid w:val="00CD0ED2"/>
    <w:rsid w:val="00CD0F55"/>
    <w:rsid w:val="00CD107D"/>
    <w:rsid w:val="00CD197A"/>
    <w:rsid w:val="00CD2229"/>
    <w:rsid w:val="00CD29E4"/>
    <w:rsid w:val="00CD2D26"/>
    <w:rsid w:val="00CD311A"/>
    <w:rsid w:val="00CD4050"/>
    <w:rsid w:val="00CD44B7"/>
    <w:rsid w:val="00CD4610"/>
    <w:rsid w:val="00CD50BC"/>
    <w:rsid w:val="00CD6474"/>
    <w:rsid w:val="00CD6D4D"/>
    <w:rsid w:val="00CD6D68"/>
    <w:rsid w:val="00CD7173"/>
    <w:rsid w:val="00CD720E"/>
    <w:rsid w:val="00CD736C"/>
    <w:rsid w:val="00CD752E"/>
    <w:rsid w:val="00CE25C9"/>
    <w:rsid w:val="00CE2747"/>
    <w:rsid w:val="00CE3158"/>
    <w:rsid w:val="00CE3BC5"/>
    <w:rsid w:val="00CE49CE"/>
    <w:rsid w:val="00CE5E70"/>
    <w:rsid w:val="00CE6704"/>
    <w:rsid w:val="00CE6726"/>
    <w:rsid w:val="00CE73BC"/>
    <w:rsid w:val="00CF017E"/>
    <w:rsid w:val="00CF048C"/>
    <w:rsid w:val="00CF085B"/>
    <w:rsid w:val="00CF0C91"/>
    <w:rsid w:val="00CF0EF6"/>
    <w:rsid w:val="00CF284C"/>
    <w:rsid w:val="00CF2CC4"/>
    <w:rsid w:val="00CF46ED"/>
    <w:rsid w:val="00CF5DD6"/>
    <w:rsid w:val="00CF6575"/>
    <w:rsid w:val="00CF6A40"/>
    <w:rsid w:val="00CF6AE5"/>
    <w:rsid w:val="00CF7766"/>
    <w:rsid w:val="00CF7ADD"/>
    <w:rsid w:val="00CF7C80"/>
    <w:rsid w:val="00D00251"/>
    <w:rsid w:val="00D011FD"/>
    <w:rsid w:val="00D029B7"/>
    <w:rsid w:val="00D02E2D"/>
    <w:rsid w:val="00D03F4A"/>
    <w:rsid w:val="00D040C9"/>
    <w:rsid w:val="00D04614"/>
    <w:rsid w:val="00D04894"/>
    <w:rsid w:val="00D056FD"/>
    <w:rsid w:val="00D058D0"/>
    <w:rsid w:val="00D058E2"/>
    <w:rsid w:val="00D06210"/>
    <w:rsid w:val="00D06628"/>
    <w:rsid w:val="00D06CEF"/>
    <w:rsid w:val="00D07C79"/>
    <w:rsid w:val="00D10458"/>
    <w:rsid w:val="00D104B9"/>
    <w:rsid w:val="00D107B2"/>
    <w:rsid w:val="00D10CD6"/>
    <w:rsid w:val="00D10CDD"/>
    <w:rsid w:val="00D12241"/>
    <w:rsid w:val="00D123ED"/>
    <w:rsid w:val="00D1432F"/>
    <w:rsid w:val="00D14395"/>
    <w:rsid w:val="00D14710"/>
    <w:rsid w:val="00D14DC1"/>
    <w:rsid w:val="00D14F11"/>
    <w:rsid w:val="00D1593D"/>
    <w:rsid w:val="00D16B4D"/>
    <w:rsid w:val="00D1763C"/>
    <w:rsid w:val="00D17D8B"/>
    <w:rsid w:val="00D20509"/>
    <w:rsid w:val="00D205F2"/>
    <w:rsid w:val="00D20959"/>
    <w:rsid w:val="00D20C85"/>
    <w:rsid w:val="00D2142D"/>
    <w:rsid w:val="00D228AD"/>
    <w:rsid w:val="00D23081"/>
    <w:rsid w:val="00D2309F"/>
    <w:rsid w:val="00D2314B"/>
    <w:rsid w:val="00D23988"/>
    <w:rsid w:val="00D242FB"/>
    <w:rsid w:val="00D247E5"/>
    <w:rsid w:val="00D24C4A"/>
    <w:rsid w:val="00D256F3"/>
    <w:rsid w:val="00D25B5C"/>
    <w:rsid w:val="00D25DD5"/>
    <w:rsid w:val="00D260CA"/>
    <w:rsid w:val="00D272DD"/>
    <w:rsid w:val="00D27F6E"/>
    <w:rsid w:val="00D307F3"/>
    <w:rsid w:val="00D30CEF"/>
    <w:rsid w:val="00D30F88"/>
    <w:rsid w:val="00D31114"/>
    <w:rsid w:val="00D318D3"/>
    <w:rsid w:val="00D31B42"/>
    <w:rsid w:val="00D3319B"/>
    <w:rsid w:val="00D33623"/>
    <w:rsid w:val="00D33862"/>
    <w:rsid w:val="00D33963"/>
    <w:rsid w:val="00D33AF2"/>
    <w:rsid w:val="00D34B7B"/>
    <w:rsid w:val="00D35539"/>
    <w:rsid w:val="00D374D6"/>
    <w:rsid w:val="00D3775F"/>
    <w:rsid w:val="00D415C1"/>
    <w:rsid w:val="00D41FE6"/>
    <w:rsid w:val="00D42166"/>
    <w:rsid w:val="00D425AB"/>
    <w:rsid w:val="00D432C3"/>
    <w:rsid w:val="00D43BE2"/>
    <w:rsid w:val="00D440C6"/>
    <w:rsid w:val="00D441E9"/>
    <w:rsid w:val="00D446A8"/>
    <w:rsid w:val="00D45D00"/>
    <w:rsid w:val="00D46A69"/>
    <w:rsid w:val="00D46BB6"/>
    <w:rsid w:val="00D477DC"/>
    <w:rsid w:val="00D502C8"/>
    <w:rsid w:val="00D50417"/>
    <w:rsid w:val="00D50A44"/>
    <w:rsid w:val="00D50B0A"/>
    <w:rsid w:val="00D50BEE"/>
    <w:rsid w:val="00D5124F"/>
    <w:rsid w:val="00D524B7"/>
    <w:rsid w:val="00D526EE"/>
    <w:rsid w:val="00D527A0"/>
    <w:rsid w:val="00D52FC9"/>
    <w:rsid w:val="00D54B81"/>
    <w:rsid w:val="00D558D3"/>
    <w:rsid w:val="00D56959"/>
    <w:rsid w:val="00D56CFA"/>
    <w:rsid w:val="00D56F62"/>
    <w:rsid w:val="00D601C2"/>
    <w:rsid w:val="00D60BAC"/>
    <w:rsid w:val="00D61207"/>
    <w:rsid w:val="00D6170E"/>
    <w:rsid w:val="00D631B5"/>
    <w:rsid w:val="00D63444"/>
    <w:rsid w:val="00D6345D"/>
    <w:rsid w:val="00D63EC7"/>
    <w:rsid w:val="00D6441B"/>
    <w:rsid w:val="00D64442"/>
    <w:rsid w:val="00D653E3"/>
    <w:rsid w:val="00D661B1"/>
    <w:rsid w:val="00D6666A"/>
    <w:rsid w:val="00D66695"/>
    <w:rsid w:val="00D66AB4"/>
    <w:rsid w:val="00D670EF"/>
    <w:rsid w:val="00D671EE"/>
    <w:rsid w:val="00D67755"/>
    <w:rsid w:val="00D6775B"/>
    <w:rsid w:val="00D6780B"/>
    <w:rsid w:val="00D7039F"/>
    <w:rsid w:val="00D7040B"/>
    <w:rsid w:val="00D70E99"/>
    <w:rsid w:val="00D70ED3"/>
    <w:rsid w:val="00D710B0"/>
    <w:rsid w:val="00D717C7"/>
    <w:rsid w:val="00D71C52"/>
    <w:rsid w:val="00D71DBF"/>
    <w:rsid w:val="00D7252A"/>
    <w:rsid w:val="00D73C36"/>
    <w:rsid w:val="00D73E0A"/>
    <w:rsid w:val="00D7402A"/>
    <w:rsid w:val="00D75000"/>
    <w:rsid w:val="00D7507A"/>
    <w:rsid w:val="00D75654"/>
    <w:rsid w:val="00D7577D"/>
    <w:rsid w:val="00D75D56"/>
    <w:rsid w:val="00D760DE"/>
    <w:rsid w:val="00D76218"/>
    <w:rsid w:val="00D7634F"/>
    <w:rsid w:val="00D766C1"/>
    <w:rsid w:val="00D76B77"/>
    <w:rsid w:val="00D76EA9"/>
    <w:rsid w:val="00D8048F"/>
    <w:rsid w:val="00D80BF3"/>
    <w:rsid w:val="00D80BF4"/>
    <w:rsid w:val="00D80DB4"/>
    <w:rsid w:val="00D81673"/>
    <w:rsid w:val="00D83122"/>
    <w:rsid w:val="00D83470"/>
    <w:rsid w:val="00D834F9"/>
    <w:rsid w:val="00D84494"/>
    <w:rsid w:val="00D848D5"/>
    <w:rsid w:val="00D84BD3"/>
    <w:rsid w:val="00D85831"/>
    <w:rsid w:val="00D85B8F"/>
    <w:rsid w:val="00D874DB"/>
    <w:rsid w:val="00D87A9D"/>
    <w:rsid w:val="00D87FD8"/>
    <w:rsid w:val="00D914FE"/>
    <w:rsid w:val="00D91C0C"/>
    <w:rsid w:val="00D927F8"/>
    <w:rsid w:val="00D92F13"/>
    <w:rsid w:val="00D93B73"/>
    <w:rsid w:val="00D93DDB"/>
    <w:rsid w:val="00D94295"/>
    <w:rsid w:val="00D9493F"/>
    <w:rsid w:val="00D94A9C"/>
    <w:rsid w:val="00D9553C"/>
    <w:rsid w:val="00D955EF"/>
    <w:rsid w:val="00D96D48"/>
    <w:rsid w:val="00D97635"/>
    <w:rsid w:val="00DA0487"/>
    <w:rsid w:val="00DA0F8C"/>
    <w:rsid w:val="00DA13B6"/>
    <w:rsid w:val="00DA1604"/>
    <w:rsid w:val="00DA2457"/>
    <w:rsid w:val="00DA24D9"/>
    <w:rsid w:val="00DA2AEB"/>
    <w:rsid w:val="00DA2E82"/>
    <w:rsid w:val="00DA2FC7"/>
    <w:rsid w:val="00DA3413"/>
    <w:rsid w:val="00DA41F3"/>
    <w:rsid w:val="00DA445D"/>
    <w:rsid w:val="00DA472D"/>
    <w:rsid w:val="00DA4C35"/>
    <w:rsid w:val="00DA4D4D"/>
    <w:rsid w:val="00DA60D9"/>
    <w:rsid w:val="00DA6FDB"/>
    <w:rsid w:val="00DA713D"/>
    <w:rsid w:val="00DA72CF"/>
    <w:rsid w:val="00DA7A30"/>
    <w:rsid w:val="00DB059D"/>
    <w:rsid w:val="00DB07A3"/>
    <w:rsid w:val="00DB0865"/>
    <w:rsid w:val="00DB0975"/>
    <w:rsid w:val="00DB099A"/>
    <w:rsid w:val="00DB0DAC"/>
    <w:rsid w:val="00DB23B6"/>
    <w:rsid w:val="00DB24A5"/>
    <w:rsid w:val="00DB2ABE"/>
    <w:rsid w:val="00DB2BBE"/>
    <w:rsid w:val="00DB371A"/>
    <w:rsid w:val="00DB4781"/>
    <w:rsid w:val="00DB6ECD"/>
    <w:rsid w:val="00DB762A"/>
    <w:rsid w:val="00DB763C"/>
    <w:rsid w:val="00DB7C28"/>
    <w:rsid w:val="00DC046B"/>
    <w:rsid w:val="00DC1393"/>
    <w:rsid w:val="00DC154A"/>
    <w:rsid w:val="00DC1A7B"/>
    <w:rsid w:val="00DC350B"/>
    <w:rsid w:val="00DC3BE8"/>
    <w:rsid w:val="00DC4ABD"/>
    <w:rsid w:val="00DC4D48"/>
    <w:rsid w:val="00DC5038"/>
    <w:rsid w:val="00DC64A6"/>
    <w:rsid w:val="00DC66FE"/>
    <w:rsid w:val="00DC6B7F"/>
    <w:rsid w:val="00DC6C3A"/>
    <w:rsid w:val="00DC7608"/>
    <w:rsid w:val="00DD01C5"/>
    <w:rsid w:val="00DD0853"/>
    <w:rsid w:val="00DD0895"/>
    <w:rsid w:val="00DD0E72"/>
    <w:rsid w:val="00DD1EDC"/>
    <w:rsid w:val="00DD2083"/>
    <w:rsid w:val="00DD2CAA"/>
    <w:rsid w:val="00DD3292"/>
    <w:rsid w:val="00DD3865"/>
    <w:rsid w:val="00DD3C67"/>
    <w:rsid w:val="00DD4C33"/>
    <w:rsid w:val="00DD57BB"/>
    <w:rsid w:val="00DD5AC9"/>
    <w:rsid w:val="00DD5EF9"/>
    <w:rsid w:val="00DD6071"/>
    <w:rsid w:val="00DD61FE"/>
    <w:rsid w:val="00DD71F0"/>
    <w:rsid w:val="00DD7419"/>
    <w:rsid w:val="00DD760A"/>
    <w:rsid w:val="00DE0060"/>
    <w:rsid w:val="00DE061B"/>
    <w:rsid w:val="00DE07D8"/>
    <w:rsid w:val="00DE07EA"/>
    <w:rsid w:val="00DE120E"/>
    <w:rsid w:val="00DE18D2"/>
    <w:rsid w:val="00DE2239"/>
    <w:rsid w:val="00DE381A"/>
    <w:rsid w:val="00DE3D11"/>
    <w:rsid w:val="00DE3DF7"/>
    <w:rsid w:val="00DE40A4"/>
    <w:rsid w:val="00DE40D5"/>
    <w:rsid w:val="00DE4301"/>
    <w:rsid w:val="00DE4942"/>
    <w:rsid w:val="00DE50EC"/>
    <w:rsid w:val="00DE5293"/>
    <w:rsid w:val="00DE5DDB"/>
    <w:rsid w:val="00DE71E4"/>
    <w:rsid w:val="00DE7951"/>
    <w:rsid w:val="00DF0076"/>
    <w:rsid w:val="00DF0527"/>
    <w:rsid w:val="00DF0B70"/>
    <w:rsid w:val="00DF1506"/>
    <w:rsid w:val="00DF168F"/>
    <w:rsid w:val="00DF1D53"/>
    <w:rsid w:val="00DF31B4"/>
    <w:rsid w:val="00DF339E"/>
    <w:rsid w:val="00DF373E"/>
    <w:rsid w:val="00DF394D"/>
    <w:rsid w:val="00DF3E02"/>
    <w:rsid w:val="00DF4262"/>
    <w:rsid w:val="00DF4AF1"/>
    <w:rsid w:val="00DF59BC"/>
    <w:rsid w:val="00DF5ABB"/>
    <w:rsid w:val="00DF5CA8"/>
    <w:rsid w:val="00DF5DEA"/>
    <w:rsid w:val="00DF5F08"/>
    <w:rsid w:val="00DF5F2F"/>
    <w:rsid w:val="00DF625E"/>
    <w:rsid w:val="00DF690D"/>
    <w:rsid w:val="00DF763F"/>
    <w:rsid w:val="00DF7727"/>
    <w:rsid w:val="00DF7877"/>
    <w:rsid w:val="00DF7C1C"/>
    <w:rsid w:val="00DF7F70"/>
    <w:rsid w:val="00E003CE"/>
    <w:rsid w:val="00E003DE"/>
    <w:rsid w:val="00E00958"/>
    <w:rsid w:val="00E00CDD"/>
    <w:rsid w:val="00E011C1"/>
    <w:rsid w:val="00E01BAF"/>
    <w:rsid w:val="00E01C1C"/>
    <w:rsid w:val="00E02029"/>
    <w:rsid w:val="00E02521"/>
    <w:rsid w:val="00E026D5"/>
    <w:rsid w:val="00E03189"/>
    <w:rsid w:val="00E03E01"/>
    <w:rsid w:val="00E03E65"/>
    <w:rsid w:val="00E03F51"/>
    <w:rsid w:val="00E04370"/>
    <w:rsid w:val="00E04BBD"/>
    <w:rsid w:val="00E05C5A"/>
    <w:rsid w:val="00E05FA9"/>
    <w:rsid w:val="00E063DA"/>
    <w:rsid w:val="00E06FA0"/>
    <w:rsid w:val="00E07356"/>
    <w:rsid w:val="00E10010"/>
    <w:rsid w:val="00E103E2"/>
    <w:rsid w:val="00E10BDA"/>
    <w:rsid w:val="00E11AA2"/>
    <w:rsid w:val="00E11AF6"/>
    <w:rsid w:val="00E1286C"/>
    <w:rsid w:val="00E12CA7"/>
    <w:rsid w:val="00E13B0B"/>
    <w:rsid w:val="00E1408D"/>
    <w:rsid w:val="00E1483D"/>
    <w:rsid w:val="00E14C53"/>
    <w:rsid w:val="00E14C8E"/>
    <w:rsid w:val="00E14D4B"/>
    <w:rsid w:val="00E15F29"/>
    <w:rsid w:val="00E16609"/>
    <w:rsid w:val="00E16638"/>
    <w:rsid w:val="00E166B7"/>
    <w:rsid w:val="00E17044"/>
    <w:rsid w:val="00E17601"/>
    <w:rsid w:val="00E200F5"/>
    <w:rsid w:val="00E20D7D"/>
    <w:rsid w:val="00E20F8C"/>
    <w:rsid w:val="00E21018"/>
    <w:rsid w:val="00E21FEE"/>
    <w:rsid w:val="00E22441"/>
    <w:rsid w:val="00E2253E"/>
    <w:rsid w:val="00E2256D"/>
    <w:rsid w:val="00E225C7"/>
    <w:rsid w:val="00E22A6C"/>
    <w:rsid w:val="00E2300C"/>
    <w:rsid w:val="00E23CC3"/>
    <w:rsid w:val="00E23D32"/>
    <w:rsid w:val="00E24C1E"/>
    <w:rsid w:val="00E258FB"/>
    <w:rsid w:val="00E259AB"/>
    <w:rsid w:val="00E26AE7"/>
    <w:rsid w:val="00E26AF7"/>
    <w:rsid w:val="00E272CC"/>
    <w:rsid w:val="00E307F8"/>
    <w:rsid w:val="00E3133F"/>
    <w:rsid w:val="00E31C2C"/>
    <w:rsid w:val="00E32213"/>
    <w:rsid w:val="00E32DB3"/>
    <w:rsid w:val="00E340E5"/>
    <w:rsid w:val="00E342FF"/>
    <w:rsid w:val="00E34A31"/>
    <w:rsid w:val="00E34CD6"/>
    <w:rsid w:val="00E35CF1"/>
    <w:rsid w:val="00E360A2"/>
    <w:rsid w:val="00E36640"/>
    <w:rsid w:val="00E371F3"/>
    <w:rsid w:val="00E37EF3"/>
    <w:rsid w:val="00E4009D"/>
    <w:rsid w:val="00E4056D"/>
    <w:rsid w:val="00E40667"/>
    <w:rsid w:val="00E4088F"/>
    <w:rsid w:val="00E40C94"/>
    <w:rsid w:val="00E40E3B"/>
    <w:rsid w:val="00E4178E"/>
    <w:rsid w:val="00E42A36"/>
    <w:rsid w:val="00E4344B"/>
    <w:rsid w:val="00E43DED"/>
    <w:rsid w:val="00E44AA3"/>
    <w:rsid w:val="00E44C0D"/>
    <w:rsid w:val="00E44C16"/>
    <w:rsid w:val="00E45117"/>
    <w:rsid w:val="00E4591E"/>
    <w:rsid w:val="00E45A20"/>
    <w:rsid w:val="00E46B83"/>
    <w:rsid w:val="00E46C74"/>
    <w:rsid w:val="00E4795C"/>
    <w:rsid w:val="00E47C97"/>
    <w:rsid w:val="00E47DF3"/>
    <w:rsid w:val="00E47E09"/>
    <w:rsid w:val="00E505B3"/>
    <w:rsid w:val="00E50A3B"/>
    <w:rsid w:val="00E50B75"/>
    <w:rsid w:val="00E52521"/>
    <w:rsid w:val="00E53804"/>
    <w:rsid w:val="00E53FB6"/>
    <w:rsid w:val="00E543B5"/>
    <w:rsid w:val="00E550BE"/>
    <w:rsid w:val="00E551A4"/>
    <w:rsid w:val="00E56485"/>
    <w:rsid w:val="00E570D7"/>
    <w:rsid w:val="00E5765F"/>
    <w:rsid w:val="00E57A18"/>
    <w:rsid w:val="00E57F3D"/>
    <w:rsid w:val="00E6098D"/>
    <w:rsid w:val="00E60E01"/>
    <w:rsid w:val="00E6158A"/>
    <w:rsid w:val="00E61CB7"/>
    <w:rsid w:val="00E61D2F"/>
    <w:rsid w:val="00E61F4E"/>
    <w:rsid w:val="00E61F9D"/>
    <w:rsid w:val="00E622E4"/>
    <w:rsid w:val="00E62BB7"/>
    <w:rsid w:val="00E63C32"/>
    <w:rsid w:val="00E64FEB"/>
    <w:rsid w:val="00E65B41"/>
    <w:rsid w:val="00E66637"/>
    <w:rsid w:val="00E6674F"/>
    <w:rsid w:val="00E668DA"/>
    <w:rsid w:val="00E66912"/>
    <w:rsid w:val="00E70CD0"/>
    <w:rsid w:val="00E7257A"/>
    <w:rsid w:val="00E72B43"/>
    <w:rsid w:val="00E735F4"/>
    <w:rsid w:val="00E75192"/>
    <w:rsid w:val="00E75231"/>
    <w:rsid w:val="00E76548"/>
    <w:rsid w:val="00E76D75"/>
    <w:rsid w:val="00E774AF"/>
    <w:rsid w:val="00E779D1"/>
    <w:rsid w:val="00E77ABD"/>
    <w:rsid w:val="00E8024C"/>
    <w:rsid w:val="00E80749"/>
    <w:rsid w:val="00E812E3"/>
    <w:rsid w:val="00E819A8"/>
    <w:rsid w:val="00E81E9A"/>
    <w:rsid w:val="00E81EA1"/>
    <w:rsid w:val="00E8304D"/>
    <w:rsid w:val="00E8346A"/>
    <w:rsid w:val="00E83939"/>
    <w:rsid w:val="00E83ECE"/>
    <w:rsid w:val="00E84F0E"/>
    <w:rsid w:val="00E85372"/>
    <w:rsid w:val="00E86C40"/>
    <w:rsid w:val="00E87791"/>
    <w:rsid w:val="00E87915"/>
    <w:rsid w:val="00E879F0"/>
    <w:rsid w:val="00E87A32"/>
    <w:rsid w:val="00E902F0"/>
    <w:rsid w:val="00E9047B"/>
    <w:rsid w:val="00E90BD7"/>
    <w:rsid w:val="00E90EF0"/>
    <w:rsid w:val="00E90F68"/>
    <w:rsid w:val="00E91EAB"/>
    <w:rsid w:val="00E92164"/>
    <w:rsid w:val="00E92A49"/>
    <w:rsid w:val="00E9316C"/>
    <w:rsid w:val="00E938B3"/>
    <w:rsid w:val="00E93BF6"/>
    <w:rsid w:val="00E9406D"/>
    <w:rsid w:val="00E94304"/>
    <w:rsid w:val="00E9455E"/>
    <w:rsid w:val="00E948C9"/>
    <w:rsid w:val="00E9576A"/>
    <w:rsid w:val="00E960AC"/>
    <w:rsid w:val="00E96499"/>
    <w:rsid w:val="00E976BA"/>
    <w:rsid w:val="00E97E17"/>
    <w:rsid w:val="00EA007C"/>
    <w:rsid w:val="00EA0B77"/>
    <w:rsid w:val="00EA146D"/>
    <w:rsid w:val="00EA14D4"/>
    <w:rsid w:val="00EA1B96"/>
    <w:rsid w:val="00EA2127"/>
    <w:rsid w:val="00EA2EB0"/>
    <w:rsid w:val="00EA3BD3"/>
    <w:rsid w:val="00EA3E82"/>
    <w:rsid w:val="00EA51C3"/>
    <w:rsid w:val="00EA5458"/>
    <w:rsid w:val="00EA5A16"/>
    <w:rsid w:val="00EA5F89"/>
    <w:rsid w:val="00EA62AE"/>
    <w:rsid w:val="00EA62B8"/>
    <w:rsid w:val="00EA6375"/>
    <w:rsid w:val="00EA7222"/>
    <w:rsid w:val="00EA7241"/>
    <w:rsid w:val="00EA7DD0"/>
    <w:rsid w:val="00EB0241"/>
    <w:rsid w:val="00EB04FA"/>
    <w:rsid w:val="00EB074F"/>
    <w:rsid w:val="00EB08C2"/>
    <w:rsid w:val="00EB0EF7"/>
    <w:rsid w:val="00EB1899"/>
    <w:rsid w:val="00EB18B1"/>
    <w:rsid w:val="00EB1A8B"/>
    <w:rsid w:val="00EB28FA"/>
    <w:rsid w:val="00EB37EC"/>
    <w:rsid w:val="00EB38A9"/>
    <w:rsid w:val="00EB4649"/>
    <w:rsid w:val="00EB4C6D"/>
    <w:rsid w:val="00EB5024"/>
    <w:rsid w:val="00EB58CE"/>
    <w:rsid w:val="00EB5B03"/>
    <w:rsid w:val="00EB5BB6"/>
    <w:rsid w:val="00EB6311"/>
    <w:rsid w:val="00EB63E2"/>
    <w:rsid w:val="00EB69D5"/>
    <w:rsid w:val="00EC0920"/>
    <w:rsid w:val="00EC187E"/>
    <w:rsid w:val="00EC2E10"/>
    <w:rsid w:val="00EC319D"/>
    <w:rsid w:val="00EC3881"/>
    <w:rsid w:val="00EC49F4"/>
    <w:rsid w:val="00EC4EC9"/>
    <w:rsid w:val="00EC5084"/>
    <w:rsid w:val="00EC5512"/>
    <w:rsid w:val="00EC5B36"/>
    <w:rsid w:val="00EC6D55"/>
    <w:rsid w:val="00EC746E"/>
    <w:rsid w:val="00EC7B3F"/>
    <w:rsid w:val="00EC7B78"/>
    <w:rsid w:val="00ED0676"/>
    <w:rsid w:val="00ED16C8"/>
    <w:rsid w:val="00ED3AB2"/>
    <w:rsid w:val="00ED3C7E"/>
    <w:rsid w:val="00ED3D9B"/>
    <w:rsid w:val="00ED450E"/>
    <w:rsid w:val="00ED453C"/>
    <w:rsid w:val="00ED4729"/>
    <w:rsid w:val="00ED568B"/>
    <w:rsid w:val="00ED5E26"/>
    <w:rsid w:val="00ED5F13"/>
    <w:rsid w:val="00ED663C"/>
    <w:rsid w:val="00ED6B8A"/>
    <w:rsid w:val="00ED6FAD"/>
    <w:rsid w:val="00ED7A1D"/>
    <w:rsid w:val="00EE0F0C"/>
    <w:rsid w:val="00EE30E3"/>
    <w:rsid w:val="00EE3295"/>
    <w:rsid w:val="00EE3741"/>
    <w:rsid w:val="00EE38F6"/>
    <w:rsid w:val="00EE39EC"/>
    <w:rsid w:val="00EE3CB4"/>
    <w:rsid w:val="00EE4522"/>
    <w:rsid w:val="00EE4CED"/>
    <w:rsid w:val="00EE564F"/>
    <w:rsid w:val="00EE647D"/>
    <w:rsid w:val="00EE69A1"/>
    <w:rsid w:val="00EE707F"/>
    <w:rsid w:val="00EE7353"/>
    <w:rsid w:val="00EE7603"/>
    <w:rsid w:val="00EF1446"/>
    <w:rsid w:val="00EF14BA"/>
    <w:rsid w:val="00EF18F2"/>
    <w:rsid w:val="00EF1FE2"/>
    <w:rsid w:val="00EF265C"/>
    <w:rsid w:val="00EF30BB"/>
    <w:rsid w:val="00EF477F"/>
    <w:rsid w:val="00EF4851"/>
    <w:rsid w:val="00EF5269"/>
    <w:rsid w:val="00EF5417"/>
    <w:rsid w:val="00EF54B0"/>
    <w:rsid w:val="00EF5AF4"/>
    <w:rsid w:val="00EF5DA8"/>
    <w:rsid w:val="00EF5ED0"/>
    <w:rsid w:val="00EF6556"/>
    <w:rsid w:val="00EF7023"/>
    <w:rsid w:val="00EF7157"/>
    <w:rsid w:val="00F000D1"/>
    <w:rsid w:val="00F00847"/>
    <w:rsid w:val="00F00C1E"/>
    <w:rsid w:val="00F0189D"/>
    <w:rsid w:val="00F0191D"/>
    <w:rsid w:val="00F01B86"/>
    <w:rsid w:val="00F01FBD"/>
    <w:rsid w:val="00F02B5B"/>
    <w:rsid w:val="00F03421"/>
    <w:rsid w:val="00F05D91"/>
    <w:rsid w:val="00F065DE"/>
    <w:rsid w:val="00F07C17"/>
    <w:rsid w:val="00F10F64"/>
    <w:rsid w:val="00F11164"/>
    <w:rsid w:val="00F112B7"/>
    <w:rsid w:val="00F11C4B"/>
    <w:rsid w:val="00F11EF0"/>
    <w:rsid w:val="00F128ED"/>
    <w:rsid w:val="00F12C86"/>
    <w:rsid w:val="00F134A9"/>
    <w:rsid w:val="00F13518"/>
    <w:rsid w:val="00F136DE"/>
    <w:rsid w:val="00F138DF"/>
    <w:rsid w:val="00F13A15"/>
    <w:rsid w:val="00F13ADE"/>
    <w:rsid w:val="00F152A6"/>
    <w:rsid w:val="00F15A6F"/>
    <w:rsid w:val="00F15AA2"/>
    <w:rsid w:val="00F15E9C"/>
    <w:rsid w:val="00F178D6"/>
    <w:rsid w:val="00F179EA"/>
    <w:rsid w:val="00F20521"/>
    <w:rsid w:val="00F207B2"/>
    <w:rsid w:val="00F20F36"/>
    <w:rsid w:val="00F21C0B"/>
    <w:rsid w:val="00F221D7"/>
    <w:rsid w:val="00F22E26"/>
    <w:rsid w:val="00F23C62"/>
    <w:rsid w:val="00F252D0"/>
    <w:rsid w:val="00F2560B"/>
    <w:rsid w:val="00F25841"/>
    <w:rsid w:val="00F25AB3"/>
    <w:rsid w:val="00F267A5"/>
    <w:rsid w:val="00F26E9D"/>
    <w:rsid w:val="00F26FA6"/>
    <w:rsid w:val="00F27C14"/>
    <w:rsid w:val="00F27CAF"/>
    <w:rsid w:val="00F27D0D"/>
    <w:rsid w:val="00F301C2"/>
    <w:rsid w:val="00F31B70"/>
    <w:rsid w:val="00F31E44"/>
    <w:rsid w:val="00F31ECD"/>
    <w:rsid w:val="00F33024"/>
    <w:rsid w:val="00F33BE1"/>
    <w:rsid w:val="00F33C3D"/>
    <w:rsid w:val="00F34AA3"/>
    <w:rsid w:val="00F34DD8"/>
    <w:rsid w:val="00F36533"/>
    <w:rsid w:val="00F36898"/>
    <w:rsid w:val="00F37130"/>
    <w:rsid w:val="00F40316"/>
    <w:rsid w:val="00F40788"/>
    <w:rsid w:val="00F408AB"/>
    <w:rsid w:val="00F40C62"/>
    <w:rsid w:val="00F417F0"/>
    <w:rsid w:val="00F42A6B"/>
    <w:rsid w:val="00F431F3"/>
    <w:rsid w:val="00F44CE0"/>
    <w:rsid w:val="00F45EBE"/>
    <w:rsid w:val="00F46136"/>
    <w:rsid w:val="00F463FE"/>
    <w:rsid w:val="00F476D6"/>
    <w:rsid w:val="00F479CA"/>
    <w:rsid w:val="00F51951"/>
    <w:rsid w:val="00F51EAF"/>
    <w:rsid w:val="00F52902"/>
    <w:rsid w:val="00F53955"/>
    <w:rsid w:val="00F53FDE"/>
    <w:rsid w:val="00F53FE2"/>
    <w:rsid w:val="00F55372"/>
    <w:rsid w:val="00F55F5F"/>
    <w:rsid w:val="00F5600F"/>
    <w:rsid w:val="00F564E9"/>
    <w:rsid w:val="00F565A4"/>
    <w:rsid w:val="00F568C1"/>
    <w:rsid w:val="00F56A44"/>
    <w:rsid w:val="00F56CDF"/>
    <w:rsid w:val="00F56FFD"/>
    <w:rsid w:val="00F57188"/>
    <w:rsid w:val="00F574AB"/>
    <w:rsid w:val="00F576C4"/>
    <w:rsid w:val="00F6154F"/>
    <w:rsid w:val="00F61C5B"/>
    <w:rsid w:val="00F62202"/>
    <w:rsid w:val="00F62358"/>
    <w:rsid w:val="00F62627"/>
    <w:rsid w:val="00F62671"/>
    <w:rsid w:val="00F62A96"/>
    <w:rsid w:val="00F630D7"/>
    <w:rsid w:val="00F63969"/>
    <w:rsid w:val="00F63EAA"/>
    <w:rsid w:val="00F64B7E"/>
    <w:rsid w:val="00F6517B"/>
    <w:rsid w:val="00F674C0"/>
    <w:rsid w:val="00F67F3A"/>
    <w:rsid w:val="00F71364"/>
    <w:rsid w:val="00F71B38"/>
    <w:rsid w:val="00F71B95"/>
    <w:rsid w:val="00F7211F"/>
    <w:rsid w:val="00F72874"/>
    <w:rsid w:val="00F72F8C"/>
    <w:rsid w:val="00F73A98"/>
    <w:rsid w:val="00F748B0"/>
    <w:rsid w:val="00F76668"/>
    <w:rsid w:val="00F772F2"/>
    <w:rsid w:val="00F77844"/>
    <w:rsid w:val="00F77CD1"/>
    <w:rsid w:val="00F77F61"/>
    <w:rsid w:val="00F805F8"/>
    <w:rsid w:val="00F81BA4"/>
    <w:rsid w:val="00F81D63"/>
    <w:rsid w:val="00F8228A"/>
    <w:rsid w:val="00F82A8B"/>
    <w:rsid w:val="00F83685"/>
    <w:rsid w:val="00F83D35"/>
    <w:rsid w:val="00F83E6D"/>
    <w:rsid w:val="00F84A40"/>
    <w:rsid w:val="00F84EE8"/>
    <w:rsid w:val="00F84F0D"/>
    <w:rsid w:val="00F84F54"/>
    <w:rsid w:val="00F850EA"/>
    <w:rsid w:val="00F857A8"/>
    <w:rsid w:val="00F85A9D"/>
    <w:rsid w:val="00F85AB6"/>
    <w:rsid w:val="00F861C0"/>
    <w:rsid w:val="00F866BC"/>
    <w:rsid w:val="00F8704E"/>
    <w:rsid w:val="00F87F60"/>
    <w:rsid w:val="00F90299"/>
    <w:rsid w:val="00F909A0"/>
    <w:rsid w:val="00F90B56"/>
    <w:rsid w:val="00F916C2"/>
    <w:rsid w:val="00F92263"/>
    <w:rsid w:val="00F922C7"/>
    <w:rsid w:val="00F922E9"/>
    <w:rsid w:val="00F923ED"/>
    <w:rsid w:val="00F927C5"/>
    <w:rsid w:val="00F929C6"/>
    <w:rsid w:val="00F92ABD"/>
    <w:rsid w:val="00F933CE"/>
    <w:rsid w:val="00F9382D"/>
    <w:rsid w:val="00F939B5"/>
    <w:rsid w:val="00F93D50"/>
    <w:rsid w:val="00F93D59"/>
    <w:rsid w:val="00F941A6"/>
    <w:rsid w:val="00F94982"/>
    <w:rsid w:val="00F94A63"/>
    <w:rsid w:val="00F94A9E"/>
    <w:rsid w:val="00F957E5"/>
    <w:rsid w:val="00F96444"/>
    <w:rsid w:val="00F9680E"/>
    <w:rsid w:val="00F96B51"/>
    <w:rsid w:val="00F96C17"/>
    <w:rsid w:val="00F97861"/>
    <w:rsid w:val="00F97A1A"/>
    <w:rsid w:val="00FA03DE"/>
    <w:rsid w:val="00FA07D3"/>
    <w:rsid w:val="00FA08DD"/>
    <w:rsid w:val="00FA1856"/>
    <w:rsid w:val="00FA2E9A"/>
    <w:rsid w:val="00FA327D"/>
    <w:rsid w:val="00FA36D0"/>
    <w:rsid w:val="00FA3CBB"/>
    <w:rsid w:val="00FA3F9D"/>
    <w:rsid w:val="00FA4355"/>
    <w:rsid w:val="00FA45B3"/>
    <w:rsid w:val="00FA47DE"/>
    <w:rsid w:val="00FA489E"/>
    <w:rsid w:val="00FA58AF"/>
    <w:rsid w:val="00FA6C3E"/>
    <w:rsid w:val="00FA6F7E"/>
    <w:rsid w:val="00FA7A70"/>
    <w:rsid w:val="00FB2438"/>
    <w:rsid w:val="00FB258E"/>
    <w:rsid w:val="00FB39E2"/>
    <w:rsid w:val="00FB426D"/>
    <w:rsid w:val="00FB4318"/>
    <w:rsid w:val="00FB48C9"/>
    <w:rsid w:val="00FB4F35"/>
    <w:rsid w:val="00FB5532"/>
    <w:rsid w:val="00FB55EE"/>
    <w:rsid w:val="00FB5A98"/>
    <w:rsid w:val="00FB6B49"/>
    <w:rsid w:val="00FB6E44"/>
    <w:rsid w:val="00FB7068"/>
    <w:rsid w:val="00FB78B5"/>
    <w:rsid w:val="00FC0FFE"/>
    <w:rsid w:val="00FC1FF7"/>
    <w:rsid w:val="00FC2B41"/>
    <w:rsid w:val="00FC2B79"/>
    <w:rsid w:val="00FC378C"/>
    <w:rsid w:val="00FC3B0E"/>
    <w:rsid w:val="00FC40A9"/>
    <w:rsid w:val="00FC4BCB"/>
    <w:rsid w:val="00FC4F15"/>
    <w:rsid w:val="00FC4F81"/>
    <w:rsid w:val="00FC525B"/>
    <w:rsid w:val="00FC56D9"/>
    <w:rsid w:val="00FC5DD2"/>
    <w:rsid w:val="00FC6046"/>
    <w:rsid w:val="00FC696E"/>
    <w:rsid w:val="00FC6F09"/>
    <w:rsid w:val="00FD001E"/>
    <w:rsid w:val="00FD0E37"/>
    <w:rsid w:val="00FD12C4"/>
    <w:rsid w:val="00FD1BAA"/>
    <w:rsid w:val="00FD1D41"/>
    <w:rsid w:val="00FD1E35"/>
    <w:rsid w:val="00FD2A27"/>
    <w:rsid w:val="00FD366B"/>
    <w:rsid w:val="00FD3F09"/>
    <w:rsid w:val="00FD49CA"/>
    <w:rsid w:val="00FD4CA0"/>
    <w:rsid w:val="00FD4D35"/>
    <w:rsid w:val="00FD51B2"/>
    <w:rsid w:val="00FD51CA"/>
    <w:rsid w:val="00FD5975"/>
    <w:rsid w:val="00FD5A5B"/>
    <w:rsid w:val="00FD626F"/>
    <w:rsid w:val="00FD63B9"/>
    <w:rsid w:val="00FD6502"/>
    <w:rsid w:val="00FD6810"/>
    <w:rsid w:val="00FD6C93"/>
    <w:rsid w:val="00FD7549"/>
    <w:rsid w:val="00FD7C6E"/>
    <w:rsid w:val="00FE092A"/>
    <w:rsid w:val="00FE0E66"/>
    <w:rsid w:val="00FE1618"/>
    <w:rsid w:val="00FE1733"/>
    <w:rsid w:val="00FE1B94"/>
    <w:rsid w:val="00FE2A31"/>
    <w:rsid w:val="00FE2F15"/>
    <w:rsid w:val="00FE3133"/>
    <w:rsid w:val="00FE33FD"/>
    <w:rsid w:val="00FE4B4D"/>
    <w:rsid w:val="00FE5807"/>
    <w:rsid w:val="00FE6108"/>
    <w:rsid w:val="00FE628E"/>
    <w:rsid w:val="00FE6B3D"/>
    <w:rsid w:val="00FE70E1"/>
    <w:rsid w:val="00FE71AA"/>
    <w:rsid w:val="00FE7DEA"/>
    <w:rsid w:val="00FF046C"/>
    <w:rsid w:val="00FF0A0A"/>
    <w:rsid w:val="00FF1CA3"/>
    <w:rsid w:val="00FF1D08"/>
    <w:rsid w:val="00FF2451"/>
    <w:rsid w:val="00FF29C8"/>
    <w:rsid w:val="00FF2EF0"/>
    <w:rsid w:val="00FF369C"/>
    <w:rsid w:val="00FF36B3"/>
    <w:rsid w:val="00FF3922"/>
    <w:rsid w:val="00FF3AD0"/>
    <w:rsid w:val="00FF3FB5"/>
    <w:rsid w:val="00FF416C"/>
    <w:rsid w:val="00FF51AE"/>
    <w:rsid w:val="00FF6390"/>
    <w:rsid w:val="00FF6B3F"/>
    <w:rsid w:val="00FF6DEF"/>
    <w:rsid w:val="00FF731C"/>
    <w:rsid w:val="00FF773D"/>
    <w:rsid w:val="00FF7BBC"/>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新細明體" w:hAnsi="Calibri"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46447"/>
    <w:pPr>
      <w:widowControl w:val="0"/>
      <w:wordWrap w:val="0"/>
      <w:autoSpaceDE w:val="0"/>
      <w:autoSpaceDN w:val="0"/>
      <w:snapToGrid w:val="0"/>
      <w:spacing w:line="360" w:lineRule="exact"/>
      <w:jc w:val="both"/>
    </w:pPr>
    <w:rPr>
      <w:rFonts w:eastAsia="標楷體"/>
      <w:kern w:val="2"/>
      <w:sz w:val="28"/>
      <w:lang w:eastAsia="ko-KR"/>
    </w:rPr>
  </w:style>
  <w:style w:type="paragraph" w:styleId="1">
    <w:name w:val="heading 1"/>
    <w:basedOn w:val="a"/>
    <w:next w:val="a"/>
    <w:link w:val="10"/>
    <w:uiPriority w:val="9"/>
    <w:qFormat/>
    <w:rsid w:val="00C91B7F"/>
    <w:pPr>
      <w:keepNext/>
      <w:spacing w:before="180" w:after="180" w:line="720" w:lineRule="auto"/>
      <w:outlineLvl w:val="0"/>
    </w:pPr>
    <w:rPr>
      <w:rFonts w:ascii="Cambria" w:eastAsia="新細明體" w:hAnsi="Cambria"/>
      <w:b/>
      <w:bCs/>
      <w:kern w:val="52"/>
      <w:sz w:val="52"/>
      <w:szCs w:val="52"/>
      <w:lang w:val="x-none" w:eastAsia="x-none"/>
    </w:rPr>
  </w:style>
  <w:style w:type="paragraph" w:styleId="2">
    <w:name w:val="heading 2"/>
    <w:aliases w:val="（二）標題 2,標題 2-16字"/>
    <w:basedOn w:val="a"/>
    <w:link w:val="20"/>
    <w:uiPriority w:val="9"/>
    <w:qFormat/>
    <w:rsid w:val="005C089A"/>
    <w:pPr>
      <w:keepNext/>
      <w:wordWrap/>
      <w:autoSpaceDE/>
      <w:autoSpaceDN/>
      <w:adjustRightInd w:val="0"/>
      <w:spacing w:beforeLines="50" w:before="50" w:afterLines="50" w:after="50" w:line="440" w:lineRule="exact"/>
      <w:ind w:left="480" w:hanging="480"/>
      <w:outlineLvl w:val="1"/>
    </w:pPr>
    <w:rPr>
      <w:rFonts w:ascii="標楷體" w:hAnsi="標楷體"/>
      <w:kern w:val="0"/>
      <w:szCs w:val="28"/>
      <w:lang w:val="x-none" w:eastAsia="x-none"/>
    </w:rPr>
  </w:style>
  <w:style w:type="paragraph" w:styleId="3">
    <w:name w:val="heading 3"/>
    <w:basedOn w:val="a"/>
    <w:next w:val="a"/>
    <w:link w:val="30"/>
    <w:uiPriority w:val="9"/>
    <w:qFormat/>
    <w:rsid w:val="00C91B7F"/>
    <w:pPr>
      <w:keepNext/>
      <w:ind w:leftChars="200" w:left="200"/>
      <w:outlineLvl w:val="2"/>
    </w:pPr>
    <w:rPr>
      <w:rFonts w:ascii="Cambria" w:hAnsi="Cambria"/>
      <w:b/>
      <w:bCs/>
      <w:kern w:val="0"/>
      <w:szCs w:val="36"/>
      <w:lang w:val="x-none" w:eastAsia="x-none"/>
    </w:rPr>
  </w:style>
  <w:style w:type="paragraph" w:styleId="4">
    <w:name w:val="heading 4"/>
    <w:basedOn w:val="a"/>
    <w:next w:val="a"/>
    <w:link w:val="40"/>
    <w:uiPriority w:val="9"/>
    <w:qFormat/>
    <w:rsid w:val="0043260B"/>
    <w:pPr>
      <w:keepNext/>
      <w:spacing w:line="720" w:lineRule="atLeast"/>
      <w:outlineLvl w:val="3"/>
    </w:pPr>
    <w:rPr>
      <w:rFonts w:ascii="Cambria" w:eastAsia="新細明體" w:hAnsi="Cambria"/>
      <w:sz w:val="36"/>
      <w:szCs w:val="36"/>
      <w:lang w:val="x-none"/>
    </w:rPr>
  </w:style>
  <w:style w:type="paragraph" w:styleId="5">
    <w:name w:val="heading 5"/>
    <w:basedOn w:val="a"/>
    <w:next w:val="a"/>
    <w:link w:val="50"/>
    <w:uiPriority w:val="9"/>
    <w:qFormat/>
    <w:rsid w:val="00B1273A"/>
    <w:pPr>
      <w:keepNext/>
      <w:spacing w:line="720" w:lineRule="atLeast"/>
      <w:ind w:leftChars="200" w:left="200"/>
      <w:outlineLvl w:val="4"/>
    </w:pPr>
    <w:rPr>
      <w:rFonts w:ascii="Cambria" w:eastAsia="新細明體" w:hAnsi="Cambria"/>
      <w:b/>
      <w:bCs/>
      <w:sz w:val="36"/>
      <w:szCs w:val="36"/>
      <w:lang w:val="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標題 2 字元"/>
    <w:aliases w:val="（二）標題 2 字元,標題 2-16字 字元"/>
    <w:link w:val="2"/>
    <w:uiPriority w:val="9"/>
    <w:rsid w:val="005C089A"/>
    <w:rPr>
      <w:rFonts w:ascii="標楷體" w:eastAsia="標楷體" w:hAnsi="標楷體"/>
      <w:sz w:val="28"/>
      <w:szCs w:val="28"/>
    </w:rPr>
  </w:style>
  <w:style w:type="character" w:customStyle="1" w:styleId="30">
    <w:name w:val="標題 3 字元"/>
    <w:link w:val="3"/>
    <w:uiPriority w:val="9"/>
    <w:rsid w:val="00C91B7F"/>
    <w:rPr>
      <w:rFonts w:ascii="Cambria" w:eastAsia="標楷體" w:hAnsi="Cambria"/>
      <w:b/>
      <w:bCs/>
      <w:sz w:val="28"/>
      <w:szCs w:val="36"/>
    </w:rPr>
  </w:style>
  <w:style w:type="paragraph" w:customStyle="1" w:styleId="1-16">
    <w:name w:val="一、標題1-16字"/>
    <w:basedOn w:val="1"/>
    <w:link w:val="1-160"/>
    <w:qFormat/>
    <w:rsid w:val="00C91B7F"/>
    <w:pPr>
      <w:spacing w:before="0" w:after="0" w:line="500" w:lineRule="exact"/>
    </w:pPr>
    <w:rPr>
      <w:rFonts w:ascii="標楷體" w:eastAsia="標楷體" w:hAnsi="標楷體"/>
      <w:sz w:val="32"/>
      <w:szCs w:val="32"/>
    </w:rPr>
  </w:style>
  <w:style w:type="character" w:customStyle="1" w:styleId="1-160">
    <w:name w:val="一、標題1-16字 字元"/>
    <w:link w:val="1-16"/>
    <w:rsid w:val="00C91B7F"/>
    <w:rPr>
      <w:rFonts w:ascii="標楷體" w:eastAsia="標楷體" w:hAnsi="標楷體" w:cs="Times New Roman"/>
      <w:b/>
      <w:bCs/>
      <w:kern w:val="52"/>
      <w:sz w:val="32"/>
      <w:szCs w:val="32"/>
    </w:rPr>
  </w:style>
  <w:style w:type="character" w:customStyle="1" w:styleId="10">
    <w:name w:val="標題 1 字元"/>
    <w:link w:val="1"/>
    <w:uiPriority w:val="9"/>
    <w:rsid w:val="00C91B7F"/>
    <w:rPr>
      <w:rFonts w:ascii="Cambria" w:eastAsia="新細明體" w:hAnsi="Cambria" w:cs="Times New Roman"/>
      <w:b/>
      <w:bCs/>
      <w:kern w:val="52"/>
      <w:sz w:val="52"/>
      <w:szCs w:val="52"/>
    </w:rPr>
  </w:style>
  <w:style w:type="paragraph" w:customStyle="1" w:styleId="a3">
    <w:name w:val="剪報標題一"/>
    <w:basedOn w:val="1"/>
    <w:next w:val="a"/>
    <w:link w:val="a4"/>
    <w:qFormat/>
    <w:rsid w:val="0067730F"/>
    <w:pPr>
      <w:spacing w:line="240" w:lineRule="auto"/>
    </w:pPr>
    <w:rPr>
      <w:rFonts w:ascii="Papyrus" w:eastAsia="標楷體" w:hAnsi="Papyrus"/>
      <w:color w:val="548DD4"/>
      <w:sz w:val="32"/>
      <w:szCs w:val="32"/>
    </w:rPr>
  </w:style>
  <w:style w:type="character" w:customStyle="1" w:styleId="a4">
    <w:name w:val="剪報標題一 字元"/>
    <w:link w:val="a3"/>
    <w:rsid w:val="0067730F"/>
    <w:rPr>
      <w:rFonts w:ascii="Papyrus" w:eastAsia="標楷體" w:hAnsi="Papyrus"/>
      <w:b/>
      <w:bCs/>
      <w:color w:val="548DD4"/>
      <w:kern w:val="52"/>
      <w:sz w:val="32"/>
      <w:szCs w:val="32"/>
    </w:rPr>
  </w:style>
  <w:style w:type="paragraph" w:customStyle="1" w:styleId="pop">
    <w:name w:val="標題二pop"/>
    <w:basedOn w:val="2"/>
    <w:next w:val="a"/>
    <w:link w:val="pop0"/>
    <w:autoRedefine/>
    <w:qFormat/>
    <w:rsid w:val="00246447"/>
    <w:pPr>
      <w:spacing w:beforeLines="0" w:before="0" w:afterLines="0" w:after="0"/>
      <w:ind w:leftChars="100" w:left="100" w:firstLine="0"/>
      <w:jc w:val="left"/>
    </w:pPr>
    <w:rPr>
      <w:rFonts w:ascii="Papyrus" w:hAnsi="Papyrus"/>
      <w:b/>
      <w:bCs/>
      <w:szCs w:val="32"/>
    </w:rPr>
  </w:style>
  <w:style w:type="character" w:customStyle="1" w:styleId="pop0">
    <w:name w:val="標題二pop 字元"/>
    <w:link w:val="pop"/>
    <w:rsid w:val="00246447"/>
    <w:rPr>
      <w:rFonts w:ascii="Papyrus" w:eastAsia="標楷體" w:hAnsi="Papyrus"/>
      <w:b/>
      <w:bCs/>
      <w:sz w:val="28"/>
      <w:szCs w:val="32"/>
    </w:rPr>
  </w:style>
  <w:style w:type="paragraph" w:styleId="a5">
    <w:name w:val="annotation text"/>
    <w:basedOn w:val="a"/>
    <w:link w:val="a6"/>
    <w:uiPriority w:val="99"/>
    <w:unhideWhenUsed/>
    <w:rsid w:val="005631FA"/>
    <w:pPr>
      <w:jc w:val="left"/>
    </w:pPr>
    <w:rPr>
      <w:rFonts w:ascii="微軟正黑體" w:eastAsia="微軟正黑體" w:hAnsi="微軟正黑體"/>
      <w:kern w:val="0"/>
      <w:sz w:val="20"/>
      <w:lang w:val="x-none" w:eastAsia="x-none"/>
    </w:rPr>
  </w:style>
  <w:style w:type="character" w:customStyle="1" w:styleId="a6">
    <w:name w:val="註解文字 字元"/>
    <w:link w:val="a5"/>
    <w:uiPriority w:val="99"/>
    <w:rsid w:val="005631FA"/>
    <w:rPr>
      <w:rFonts w:ascii="微軟正黑體" w:eastAsia="微軟正黑體" w:hAnsi="微軟正黑體"/>
    </w:rPr>
  </w:style>
  <w:style w:type="paragraph" w:styleId="11">
    <w:name w:val="toc 1"/>
    <w:basedOn w:val="a"/>
    <w:next w:val="a"/>
    <w:autoRedefine/>
    <w:uiPriority w:val="39"/>
    <w:unhideWhenUsed/>
    <w:rsid w:val="00A253EE"/>
    <w:pPr>
      <w:tabs>
        <w:tab w:val="right" w:leader="dot" w:pos="10173"/>
      </w:tabs>
      <w:adjustRightInd w:val="0"/>
      <w:spacing w:line="400" w:lineRule="exact"/>
    </w:pPr>
    <w:rPr>
      <w:rFonts w:ascii="標楷體" w:hAnsi="標楷體"/>
    </w:rPr>
  </w:style>
  <w:style w:type="table" w:styleId="a7">
    <w:name w:val="Table Grid"/>
    <w:basedOn w:val="a1"/>
    <w:uiPriority w:val="59"/>
    <w:rsid w:val="00602EE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header"/>
    <w:basedOn w:val="a"/>
    <w:link w:val="a9"/>
    <w:uiPriority w:val="99"/>
    <w:unhideWhenUsed/>
    <w:rsid w:val="00602EE9"/>
    <w:pPr>
      <w:tabs>
        <w:tab w:val="center" w:pos="4153"/>
        <w:tab w:val="right" w:pos="8306"/>
      </w:tabs>
    </w:pPr>
    <w:rPr>
      <w:sz w:val="20"/>
      <w:lang w:val="x-none"/>
    </w:rPr>
  </w:style>
  <w:style w:type="character" w:customStyle="1" w:styleId="a9">
    <w:name w:val="頁首 字元"/>
    <w:link w:val="a8"/>
    <w:uiPriority w:val="99"/>
    <w:rsid w:val="00602EE9"/>
    <w:rPr>
      <w:rFonts w:eastAsia="標楷體"/>
      <w:kern w:val="2"/>
      <w:lang w:eastAsia="ko-KR"/>
    </w:rPr>
  </w:style>
  <w:style w:type="paragraph" w:styleId="aa">
    <w:name w:val="footer"/>
    <w:basedOn w:val="a"/>
    <w:link w:val="ab"/>
    <w:uiPriority w:val="99"/>
    <w:unhideWhenUsed/>
    <w:rsid w:val="00602EE9"/>
    <w:pPr>
      <w:tabs>
        <w:tab w:val="center" w:pos="4153"/>
        <w:tab w:val="right" w:pos="8306"/>
      </w:tabs>
    </w:pPr>
    <w:rPr>
      <w:sz w:val="20"/>
      <w:lang w:val="x-none"/>
    </w:rPr>
  </w:style>
  <w:style w:type="character" w:customStyle="1" w:styleId="ab">
    <w:name w:val="頁尾 字元"/>
    <w:link w:val="aa"/>
    <w:uiPriority w:val="99"/>
    <w:rsid w:val="00602EE9"/>
    <w:rPr>
      <w:rFonts w:eastAsia="標楷體"/>
      <w:kern w:val="2"/>
      <w:lang w:eastAsia="ko-KR"/>
    </w:rPr>
  </w:style>
  <w:style w:type="character" w:styleId="ac">
    <w:name w:val="page number"/>
    <w:uiPriority w:val="99"/>
    <w:semiHidden/>
    <w:unhideWhenUsed/>
    <w:rsid w:val="00602EE9"/>
  </w:style>
  <w:style w:type="paragraph" w:customStyle="1" w:styleId="-">
    <w:name w:val="壹、審議概況-標題二"/>
    <w:basedOn w:val="2"/>
    <w:next w:val="a"/>
    <w:link w:val="-0"/>
    <w:qFormat/>
    <w:rsid w:val="0043260B"/>
    <w:pPr>
      <w:tabs>
        <w:tab w:val="left" w:pos="851"/>
      </w:tabs>
      <w:spacing w:before="180" w:afterLines="0" w:after="0" w:line="240" w:lineRule="auto"/>
      <w:ind w:leftChars="100" w:left="240" w:firstLine="0"/>
    </w:pPr>
    <w:rPr>
      <w:rFonts w:ascii="Times New Roman" w:hAnsi="Times New Roman"/>
      <w:b/>
      <w:bCs/>
      <w:kern w:val="2"/>
      <w:szCs w:val="48"/>
    </w:rPr>
  </w:style>
  <w:style w:type="character" w:customStyle="1" w:styleId="-0">
    <w:name w:val="壹、審議概況-標題二 字元"/>
    <w:link w:val="-"/>
    <w:locked/>
    <w:rsid w:val="0043260B"/>
    <w:rPr>
      <w:rFonts w:ascii="Times New Roman" w:eastAsia="標楷體" w:hAnsi="Times New Roman"/>
      <w:b/>
      <w:bCs/>
      <w:kern w:val="2"/>
      <w:sz w:val="28"/>
      <w:szCs w:val="48"/>
    </w:rPr>
  </w:style>
  <w:style w:type="character" w:customStyle="1" w:styleId="-1">
    <w:name w:val="【壹】審議概況-標題一 字元 字元"/>
    <w:link w:val="-2"/>
    <w:locked/>
    <w:rsid w:val="0043260B"/>
    <w:rPr>
      <w:rFonts w:ascii="Times New Roman" w:eastAsia="標楷體" w:hAnsi="Times New Roman"/>
      <w:b/>
      <w:bCs/>
      <w:kern w:val="52"/>
      <w:sz w:val="32"/>
      <w:szCs w:val="32"/>
    </w:rPr>
  </w:style>
  <w:style w:type="paragraph" w:customStyle="1" w:styleId="-2">
    <w:name w:val="【壹】審議概況-標題一 字元"/>
    <w:basedOn w:val="1"/>
    <w:link w:val="-1"/>
    <w:qFormat/>
    <w:rsid w:val="0043260B"/>
    <w:pPr>
      <w:tabs>
        <w:tab w:val="left" w:pos="709"/>
        <w:tab w:val="left" w:pos="5954"/>
      </w:tabs>
      <w:wordWrap/>
      <w:autoSpaceDE/>
      <w:autoSpaceDN/>
      <w:adjustRightInd w:val="0"/>
      <w:spacing w:beforeLines="50" w:before="0" w:after="0" w:line="240" w:lineRule="auto"/>
    </w:pPr>
    <w:rPr>
      <w:rFonts w:ascii="Times New Roman" w:eastAsia="標楷體" w:hAnsi="Times New Roman"/>
      <w:sz w:val="32"/>
      <w:szCs w:val="32"/>
    </w:rPr>
  </w:style>
  <w:style w:type="paragraph" w:customStyle="1" w:styleId="ad">
    <w:name w:val="一、審議概況–標題三"/>
    <w:basedOn w:val="3"/>
    <w:next w:val="a"/>
    <w:qFormat/>
    <w:rsid w:val="0043260B"/>
    <w:pPr>
      <w:tabs>
        <w:tab w:val="left" w:pos="1276"/>
      </w:tabs>
      <w:wordWrap/>
      <w:autoSpaceDE/>
      <w:autoSpaceDN/>
      <w:adjustRightInd w:val="0"/>
      <w:spacing w:beforeLines="50" w:before="180" w:afterLines="50" w:after="180" w:line="240" w:lineRule="auto"/>
      <w:ind w:left="480"/>
    </w:pPr>
    <w:rPr>
      <w:rFonts w:ascii="Times New Roman" w:hAnsi="Times New Roman"/>
      <w:lang w:eastAsia="zh-TW"/>
    </w:rPr>
  </w:style>
  <w:style w:type="paragraph" w:customStyle="1" w:styleId="-4">
    <w:name w:val="（一）總統府-階層4"/>
    <w:basedOn w:val="4"/>
    <w:qFormat/>
    <w:rsid w:val="0043260B"/>
    <w:pPr>
      <w:wordWrap/>
      <w:autoSpaceDE/>
      <w:autoSpaceDN/>
      <w:adjustRightInd w:val="0"/>
      <w:spacing w:beforeLines="50" w:before="190" w:afterLines="50" w:after="190" w:line="240" w:lineRule="auto"/>
      <w:ind w:left="851"/>
    </w:pPr>
    <w:rPr>
      <w:rFonts w:ascii="標楷體" w:eastAsia="標楷體" w:hAnsi="標楷體"/>
      <w:b/>
      <w:sz w:val="28"/>
      <w:szCs w:val="28"/>
      <w:lang w:eastAsia="zh-TW"/>
    </w:rPr>
  </w:style>
  <w:style w:type="character" w:customStyle="1" w:styleId="40">
    <w:name w:val="標題 4 字元"/>
    <w:link w:val="4"/>
    <w:uiPriority w:val="9"/>
    <w:semiHidden/>
    <w:rsid w:val="0043260B"/>
    <w:rPr>
      <w:rFonts w:ascii="Cambria" w:eastAsia="新細明體" w:hAnsi="Cambria" w:cs="Times New Roman"/>
      <w:kern w:val="2"/>
      <w:sz w:val="36"/>
      <w:szCs w:val="36"/>
      <w:lang w:eastAsia="ko-KR"/>
    </w:rPr>
  </w:style>
  <w:style w:type="paragraph" w:customStyle="1" w:styleId="1-5">
    <w:name w:val="1.審查委員會-階層5"/>
    <w:basedOn w:val="5"/>
    <w:qFormat/>
    <w:rsid w:val="00B1273A"/>
    <w:pPr>
      <w:wordWrap/>
      <w:autoSpaceDE/>
      <w:autoSpaceDN/>
      <w:adjustRightInd w:val="0"/>
      <w:spacing w:beforeLines="50" w:before="190" w:afterLines="50" w:after="190" w:line="360" w:lineRule="auto"/>
      <w:ind w:leftChars="0" w:left="1134"/>
    </w:pPr>
    <w:rPr>
      <w:rFonts w:ascii="標楷體" w:eastAsia="標楷體" w:hAnsi="標楷體"/>
      <w:sz w:val="28"/>
      <w:szCs w:val="28"/>
      <w:lang w:eastAsia="zh-TW"/>
    </w:rPr>
  </w:style>
  <w:style w:type="character" w:customStyle="1" w:styleId="50">
    <w:name w:val="標題 5 字元"/>
    <w:link w:val="5"/>
    <w:uiPriority w:val="9"/>
    <w:semiHidden/>
    <w:rsid w:val="00B1273A"/>
    <w:rPr>
      <w:rFonts w:ascii="Cambria" w:eastAsia="新細明體" w:hAnsi="Cambria" w:cs="Times New Roman"/>
      <w:b/>
      <w:bCs/>
      <w:kern w:val="2"/>
      <w:sz w:val="36"/>
      <w:szCs w:val="36"/>
      <w:lang w:eastAsia="ko-KR"/>
    </w:rPr>
  </w:style>
  <w:style w:type="paragraph" w:customStyle="1" w:styleId="1-6">
    <w:name w:val="（1）部會-階層6"/>
    <w:basedOn w:val="1-5"/>
    <w:qFormat/>
    <w:rsid w:val="00145B92"/>
    <w:pPr>
      <w:ind w:left="1418"/>
      <w:outlineLvl w:val="5"/>
    </w:pPr>
  </w:style>
  <w:style w:type="character" w:styleId="ae">
    <w:name w:val="annotation reference"/>
    <w:uiPriority w:val="99"/>
    <w:semiHidden/>
    <w:unhideWhenUsed/>
    <w:rsid w:val="00827B17"/>
    <w:rPr>
      <w:sz w:val="18"/>
      <w:szCs w:val="18"/>
    </w:rPr>
  </w:style>
  <w:style w:type="paragraph" w:styleId="af">
    <w:name w:val="annotation subject"/>
    <w:basedOn w:val="a5"/>
    <w:next w:val="a5"/>
    <w:link w:val="af0"/>
    <w:uiPriority w:val="99"/>
    <w:semiHidden/>
    <w:unhideWhenUsed/>
    <w:rsid w:val="00827B17"/>
    <w:rPr>
      <w:rFonts w:eastAsia="標楷體"/>
      <w:b/>
      <w:bCs/>
      <w:kern w:val="2"/>
      <w:sz w:val="28"/>
      <w:lang w:eastAsia="ko-KR"/>
    </w:rPr>
  </w:style>
  <w:style w:type="character" w:customStyle="1" w:styleId="af0">
    <w:name w:val="註解主旨 字元"/>
    <w:link w:val="af"/>
    <w:uiPriority w:val="99"/>
    <w:semiHidden/>
    <w:rsid w:val="00827B17"/>
    <w:rPr>
      <w:rFonts w:ascii="微軟正黑體" w:eastAsia="標楷體" w:hAnsi="微軟正黑體"/>
      <w:b/>
      <w:bCs/>
      <w:kern w:val="2"/>
      <w:sz w:val="28"/>
      <w:lang w:eastAsia="ko-KR"/>
    </w:rPr>
  </w:style>
  <w:style w:type="paragraph" w:styleId="af1">
    <w:name w:val="Balloon Text"/>
    <w:basedOn w:val="a"/>
    <w:link w:val="af2"/>
    <w:uiPriority w:val="99"/>
    <w:semiHidden/>
    <w:unhideWhenUsed/>
    <w:rsid w:val="00827B17"/>
    <w:pPr>
      <w:spacing w:line="240" w:lineRule="auto"/>
    </w:pPr>
    <w:rPr>
      <w:rFonts w:ascii="Cambria" w:eastAsia="新細明體" w:hAnsi="Cambria"/>
      <w:sz w:val="18"/>
      <w:szCs w:val="18"/>
      <w:lang w:val="x-none"/>
    </w:rPr>
  </w:style>
  <w:style w:type="character" w:customStyle="1" w:styleId="af2">
    <w:name w:val="註解方塊文字 字元"/>
    <w:link w:val="af1"/>
    <w:uiPriority w:val="99"/>
    <w:semiHidden/>
    <w:rsid w:val="00827B17"/>
    <w:rPr>
      <w:rFonts w:ascii="Cambria" w:eastAsia="新細明體" w:hAnsi="Cambria" w:cs="Times New Roman"/>
      <w:kern w:val="2"/>
      <w:sz w:val="18"/>
      <w:szCs w:val="18"/>
      <w:lang w:eastAsia="ko-KR"/>
    </w:rPr>
  </w:style>
  <w:style w:type="paragraph" w:styleId="af3">
    <w:name w:val="Revision"/>
    <w:hidden/>
    <w:uiPriority w:val="99"/>
    <w:semiHidden/>
    <w:rsid w:val="00345EBC"/>
    <w:rPr>
      <w:rFonts w:eastAsia="標楷體"/>
      <w:kern w:val="2"/>
      <w:sz w:val="28"/>
      <w:lang w:eastAsia="ko-KR"/>
    </w:rPr>
  </w:style>
  <w:style w:type="paragraph" w:styleId="21">
    <w:name w:val="toc 2"/>
    <w:basedOn w:val="a"/>
    <w:next w:val="a"/>
    <w:autoRedefine/>
    <w:uiPriority w:val="39"/>
    <w:unhideWhenUsed/>
    <w:rsid w:val="00B378DC"/>
    <w:pPr>
      <w:tabs>
        <w:tab w:val="left" w:pos="993"/>
        <w:tab w:val="right" w:leader="dot" w:pos="10173"/>
      </w:tabs>
      <w:ind w:leftChars="200" w:left="560"/>
    </w:pPr>
  </w:style>
  <w:style w:type="paragraph" w:styleId="31">
    <w:name w:val="toc 3"/>
    <w:basedOn w:val="a"/>
    <w:next w:val="a"/>
    <w:autoRedefine/>
    <w:uiPriority w:val="39"/>
    <w:unhideWhenUsed/>
    <w:rsid w:val="00810CE9"/>
    <w:pPr>
      <w:tabs>
        <w:tab w:val="right" w:leader="dot" w:pos="10173"/>
      </w:tabs>
      <w:ind w:leftChars="400" w:left="1120"/>
    </w:pPr>
    <w:rPr>
      <w:rFonts w:ascii="Times New Roman" w:hAnsi="Times New Roman"/>
      <w:noProof/>
      <w:color w:val="000000" w:themeColor="text1"/>
    </w:rPr>
  </w:style>
  <w:style w:type="paragraph" w:styleId="41">
    <w:name w:val="toc 4"/>
    <w:basedOn w:val="a"/>
    <w:next w:val="a"/>
    <w:autoRedefine/>
    <w:uiPriority w:val="39"/>
    <w:unhideWhenUsed/>
    <w:rsid w:val="00DD7419"/>
    <w:pPr>
      <w:ind w:leftChars="600" w:left="1440"/>
    </w:pPr>
  </w:style>
  <w:style w:type="paragraph" w:styleId="51">
    <w:name w:val="toc 5"/>
    <w:basedOn w:val="a"/>
    <w:next w:val="a"/>
    <w:autoRedefine/>
    <w:uiPriority w:val="39"/>
    <w:unhideWhenUsed/>
    <w:rsid w:val="008D08C8"/>
    <w:pPr>
      <w:tabs>
        <w:tab w:val="left" w:pos="4198"/>
        <w:tab w:val="right" w:leader="dot" w:pos="10173"/>
      </w:tabs>
      <w:ind w:leftChars="810" w:left="2268"/>
      <w:jc w:val="left"/>
    </w:pPr>
  </w:style>
  <w:style w:type="paragraph" w:styleId="6">
    <w:name w:val="toc 6"/>
    <w:basedOn w:val="a"/>
    <w:next w:val="a"/>
    <w:autoRedefine/>
    <w:uiPriority w:val="39"/>
    <w:unhideWhenUsed/>
    <w:rsid w:val="00DD7419"/>
    <w:pPr>
      <w:ind w:leftChars="1000" w:left="2400"/>
    </w:pPr>
  </w:style>
  <w:style w:type="character" w:styleId="af4">
    <w:name w:val="Hyperlink"/>
    <w:uiPriority w:val="99"/>
    <w:unhideWhenUsed/>
    <w:rsid w:val="00DD7419"/>
    <w:rPr>
      <w:color w:val="0000FF"/>
      <w:u w:val="single"/>
    </w:rPr>
  </w:style>
  <w:style w:type="paragraph" w:styleId="af5">
    <w:name w:val="Document Map"/>
    <w:basedOn w:val="a"/>
    <w:semiHidden/>
    <w:rsid w:val="00327E25"/>
    <w:pPr>
      <w:shd w:val="clear" w:color="auto" w:fill="000080"/>
    </w:pPr>
    <w:rPr>
      <w:rFonts w:ascii="Arial" w:eastAsia="新細明體" w:hAnsi="Arial"/>
    </w:rPr>
  </w:style>
  <w:style w:type="paragraph" w:customStyle="1" w:styleId="af6">
    <w:name w:val="報告事項次目錄(內文)"/>
    <w:basedOn w:val="a"/>
    <w:next w:val="a"/>
    <w:rsid w:val="00A41843"/>
    <w:pPr>
      <w:kinsoku w:val="0"/>
      <w:overflowPunct w:val="0"/>
      <w:autoSpaceDN/>
      <w:snapToGrid/>
      <w:spacing w:line="240" w:lineRule="auto"/>
      <w:ind w:leftChars="400" w:left="400" w:rightChars="100" w:right="100"/>
    </w:pPr>
    <w:rPr>
      <w:rFonts w:ascii="華康楷書體W5" w:eastAsia="華康楷書體W5" w:hAnsi="Times New Roman"/>
      <w:kern w:val="0"/>
      <w:szCs w:val="24"/>
      <w:lang w:eastAsia="zh-TW"/>
    </w:rPr>
  </w:style>
  <w:style w:type="table" w:customStyle="1" w:styleId="12">
    <w:name w:val="表格格線1"/>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
    <w:name w:val="表格格線2"/>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
    <w:name w:val="無清單1"/>
    <w:next w:val="a2"/>
    <w:uiPriority w:val="99"/>
    <w:semiHidden/>
    <w:unhideWhenUsed/>
    <w:rsid w:val="00FD7549"/>
  </w:style>
  <w:style w:type="table" w:customStyle="1" w:styleId="32">
    <w:name w:val="表格格線3"/>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
    <w:name w:val="表格格線4"/>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
    <w:name w:val="表格格線5"/>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
    <w:name w:val="表格格線6"/>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
    <w:name w:val="表格格線7"/>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
    <w:name w:val="表格格線8"/>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
    <w:name w:val="表格格線9"/>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
    <w:name w:val="表格格線10"/>
    <w:basedOn w:val="a1"/>
    <w:next w:val="a7"/>
    <w:uiPriority w:val="59"/>
    <w:rsid w:val="00EF54B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表格格線11"/>
    <w:basedOn w:val="a1"/>
    <w:next w:val="a7"/>
    <w:uiPriority w:val="59"/>
    <w:rsid w:val="00EF54B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
    <w:name w:val="表格格線12"/>
    <w:basedOn w:val="a1"/>
    <w:next w:val="a7"/>
    <w:uiPriority w:val="59"/>
    <w:rsid w:val="008D60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
    <w:name w:val="表格格線13"/>
    <w:basedOn w:val="a1"/>
    <w:next w:val="a7"/>
    <w:uiPriority w:val="59"/>
    <w:rsid w:val="008D60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
    <w:name w:val="表格格線14"/>
    <w:basedOn w:val="a1"/>
    <w:next w:val="a7"/>
    <w:uiPriority w:val="59"/>
    <w:rsid w:val="008D60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
    <w:name w:val="表格格線15"/>
    <w:basedOn w:val="a1"/>
    <w:next w:val="a7"/>
    <w:uiPriority w:val="59"/>
    <w:rsid w:val="008D60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
    <w:name w:val="表格格線16"/>
    <w:basedOn w:val="a1"/>
    <w:next w:val="a7"/>
    <w:uiPriority w:val="59"/>
    <w:rsid w:val="008D60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
    <w:name w:val="無清單2"/>
    <w:next w:val="a2"/>
    <w:uiPriority w:val="99"/>
    <w:semiHidden/>
    <w:unhideWhenUsed/>
    <w:rsid w:val="00E34CD6"/>
  </w:style>
  <w:style w:type="table" w:customStyle="1" w:styleId="17">
    <w:name w:val="表格格線17"/>
    <w:basedOn w:val="a1"/>
    <w:next w:val="a7"/>
    <w:uiPriority w:val="59"/>
    <w:rsid w:val="00E34CD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
    <w:name w:val="表格格線18"/>
    <w:basedOn w:val="a1"/>
    <w:next w:val="a7"/>
    <w:uiPriority w:val="59"/>
    <w:rsid w:val="00E34CD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
    <w:name w:val="表格格線19"/>
    <w:basedOn w:val="a1"/>
    <w:next w:val="a7"/>
    <w:uiPriority w:val="59"/>
    <w:rsid w:val="00B6724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0">
    <w:name w:val="表格格線20"/>
    <w:basedOn w:val="a1"/>
    <w:next w:val="a7"/>
    <w:uiPriority w:val="59"/>
    <w:rsid w:val="00B0689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
    <w:name w:val="表格格線21"/>
    <w:basedOn w:val="a1"/>
    <w:next w:val="a7"/>
    <w:uiPriority w:val="59"/>
    <w:rsid w:val="00B0689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
    <w:name w:val="表格格線22"/>
    <w:basedOn w:val="a1"/>
    <w:next w:val="a7"/>
    <w:uiPriority w:val="59"/>
    <w:rsid w:val="00BA4AD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0">
    <w:name w:val="表格格線23"/>
    <w:basedOn w:val="a1"/>
    <w:next w:val="a7"/>
    <w:uiPriority w:val="59"/>
    <w:rsid w:val="005D37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
    <w:name w:val="表格格線24"/>
    <w:basedOn w:val="a1"/>
    <w:next w:val="a7"/>
    <w:uiPriority w:val="59"/>
    <w:rsid w:val="005D37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
    <w:name w:val="表格格線25"/>
    <w:basedOn w:val="a1"/>
    <w:next w:val="a7"/>
    <w:uiPriority w:val="59"/>
    <w:rsid w:val="005D37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
    <w:name w:val="表格格線26"/>
    <w:basedOn w:val="a1"/>
    <w:next w:val="a7"/>
    <w:uiPriority w:val="59"/>
    <w:rsid w:val="005D37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3">
    <w:name w:val="無清單3"/>
    <w:next w:val="a2"/>
    <w:uiPriority w:val="99"/>
    <w:semiHidden/>
    <w:unhideWhenUsed/>
    <w:rsid w:val="005D376A"/>
  </w:style>
  <w:style w:type="table" w:customStyle="1" w:styleId="27">
    <w:name w:val="表格格線27"/>
    <w:basedOn w:val="a1"/>
    <w:next w:val="a7"/>
    <w:uiPriority w:val="59"/>
    <w:rsid w:val="005D37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3">
    <w:name w:val="無清單4"/>
    <w:next w:val="a2"/>
    <w:uiPriority w:val="99"/>
    <w:semiHidden/>
    <w:unhideWhenUsed/>
    <w:rsid w:val="00600502"/>
  </w:style>
  <w:style w:type="table" w:customStyle="1" w:styleId="28">
    <w:name w:val="表格格線28"/>
    <w:basedOn w:val="a1"/>
    <w:next w:val="a7"/>
    <w:uiPriority w:val="59"/>
    <w:rsid w:val="006005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
    <w:name w:val="表格格線29"/>
    <w:basedOn w:val="a1"/>
    <w:next w:val="a7"/>
    <w:uiPriority w:val="59"/>
    <w:rsid w:val="0088493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0">
    <w:name w:val="表格格線30"/>
    <w:basedOn w:val="a1"/>
    <w:next w:val="a7"/>
    <w:uiPriority w:val="59"/>
    <w:rsid w:val="004211A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3">
    <w:name w:val="無清單5"/>
    <w:next w:val="a2"/>
    <w:uiPriority w:val="99"/>
    <w:semiHidden/>
    <w:unhideWhenUsed/>
    <w:rsid w:val="003F7BF7"/>
  </w:style>
  <w:style w:type="table" w:customStyle="1" w:styleId="310">
    <w:name w:val="表格格線31"/>
    <w:basedOn w:val="a1"/>
    <w:next w:val="a7"/>
    <w:uiPriority w:val="59"/>
    <w:rsid w:val="003F7BF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1">
    <w:name w:val="無清單6"/>
    <w:next w:val="a2"/>
    <w:uiPriority w:val="99"/>
    <w:semiHidden/>
    <w:unhideWhenUsed/>
    <w:rsid w:val="00547512"/>
  </w:style>
  <w:style w:type="table" w:customStyle="1" w:styleId="320">
    <w:name w:val="表格格線32"/>
    <w:basedOn w:val="a1"/>
    <w:next w:val="a7"/>
    <w:uiPriority w:val="59"/>
    <w:rsid w:val="0054751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0">
    <w:name w:val="表格格線33"/>
    <w:basedOn w:val="a1"/>
    <w:next w:val="a7"/>
    <w:uiPriority w:val="59"/>
    <w:rsid w:val="00CE49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0">
    <w:name w:val="無清單7"/>
    <w:next w:val="a2"/>
    <w:uiPriority w:val="99"/>
    <w:semiHidden/>
    <w:unhideWhenUsed/>
    <w:rsid w:val="00CE49CE"/>
  </w:style>
  <w:style w:type="table" w:customStyle="1" w:styleId="34">
    <w:name w:val="表格格線34"/>
    <w:basedOn w:val="a1"/>
    <w:next w:val="a7"/>
    <w:uiPriority w:val="59"/>
    <w:rsid w:val="00CE49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
    <w:name w:val="表格格線35"/>
    <w:basedOn w:val="a1"/>
    <w:next w:val="a7"/>
    <w:uiPriority w:val="59"/>
    <w:rsid w:val="00CE49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
    <w:name w:val="表格格線36"/>
    <w:basedOn w:val="a1"/>
    <w:next w:val="a7"/>
    <w:uiPriority w:val="59"/>
    <w:rsid w:val="00CE49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
    <w:name w:val="表格格線37"/>
    <w:basedOn w:val="a1"/>
    <w:next w:val="a7"/>
    <w:uiPriority w:val="59"/>
    <w:rsid w:val="00CE49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
    <w:name w:val="表格格線38"/>
    <w:basedOn w:val="a1"/>
    <w:next w:val="a7"/>
    <w:uiPriority w:val="59"/>
    <w:rsid w:val="00C05E0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0">
    <w:name w:val="無清單8"/>
    <w:next w:val="a2"/>
    <w:uiPriority w:val="99"/>
    <w:semiHidden/>
    <w:unhideWhenUsed/>
    <w:rsid w:val="00C05E00"/>
  </w:style>
  <w:style w:type="table" w:customStyle="1" w:styleId="39">
    <w:name w:val="表格格線39"/>
    <w:basedOn w:val="a1"/>
    <w:next w:val="a7"/>
    <w:uiPriority w:val="59"/>
    <w:rsid w:val="00C05E0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0">
    <w:name w:val="表格格線40"/>
    <w:basedOn w:val="a1"/>
    <w:next w:val="a7"/>
    <w:uiPriority w:val="59"/>
    <w:rsid w:val="00C05E0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90">
    <w:name w:val="無清單9"/>
    <w:next w:val="a2"/>
    <w:uiPriority w:val="99"/>
    <w:semiHidden/>
    <w:unhideWhenUsed/>
    <w:rsid w:val="00C13C2D"/>
  </w:style>
  <w:style w:type="table" w:customStyle="1" w:styleId="410">
    <w:name w:val="表格格線41"/>
    <w:basedOn w:val="a1"/>
    <w:next w:val="a7"/>
    <w:uiPriority w:val="59"/>
    <w:rsid w:val="00C13C2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0">
    <w:name w:val="表格格線42"/>
    <w:basedOn w:val="a1"/>
    <w:next w:val="a7"/>
    <w:uiPriority w:val="59"/>
    <w:rsid w:val="00111A4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0">
    <w:name w:val="表格格線43"/>
    <w:basedOn w:val="a1"/>
    <w:next w:val="a7"/>
    <w:uiPriority w:val="59"/>
    <w:rsid w:val="004736E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
    <w:name w:val="無清單10"/>
    <w:next w:val="a2"/>
    <w:uiPriority w:val="99"/>
    <w:semiHidden/>
    <w:unhideWhenUsed/>
    <w:rsid w:val="004736EF"/>
  </w:style>
  <w:style w:type="table" w:customStyle="1" w:styleId="44">
    <w:name w:val="表格格線44"/>
    <w:basedOn w:val="a1"/>
    <w:next w:val="a7"/>
    <w:uiPriority w:val="59"/>
    <w:rsid w:val="004736E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
    <w:name w:val="表格格線45"/>
    <w:basedOn w:val="a1"/>
    <w:next w:val="a7"/>
    <w:uiPriority w:val="59"/>
    <w:rsid w:val="004736E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
    <w:name w:val="表格格線46"/>
    <w:basedOn w:val="a1"/>
    <w:next w:val="a7"/>
    <w:uiPriority w:val="59"/>
    <w:rsid w:val="00642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
    <w:name w:val="表格格線47"/>
    <w:basedOn w:val="a1"/>
    <w:next w:val="a7"/>
    <w:uiPriority w:val="59"/>
    <w:rsid w:val="00642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
    <w:name w:val="表格格線48"/>
    <w:basedOn w:val="a1"/>
    <w:next w:val="a7"/>
    <w:uiPriority w:val="59"/>
    <w:rsid w:val="00642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
    <w:name w:val="表格格線49"/>
    <w:basedOn w:val="a1"/>
    <w:next w:val="a7"/>
    <w:uiPriority w:val="59"/>
    <w:rsid w:val="00642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0">
    <w:name w:val="表格格線50"/>
    <w:basedOn w:val="a1"/>
    <w:next w:val="a7"/>
    <w:uiPriority w:val="59"/>
    <w:rsid w:val="00642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
    <w:name w:val="表格格線51"/>
    <w:basedOn w:val="a1"/>
    <w:next w:val="a7"/>
    <w:uiPriority w:val="59"/>
    <w:rsid w:val="00642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
    <w:name w:val="無清單11"/>
    <w:next w:val="a2"/>
    <w:uiPriority w:val="99"/>
    <w:semiHidden/>
    <w:unhideWhenUsed/>
    <w:rsid w:val="001A1EB4"/>
  </w:style>
  <w:style w:type="table" w:customStyle="1" w:styleId="520">
    <w:name w:val="表格格線52"/>
    <w:basedOn w:val="a1"/>
    <w:next w:val="a7"/>
    <w:uiPriority w:val="59"/>
    <w:rsid w:val="001A1EB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0">
    <w:name w:val="表格格線53"/>
    <w:basedOn w:val="a1"/>
    <w:next w:val="a7"/>
    <w:uiPriority w:val="59"/>
    <w:rsid w:val="00B762D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
    <w:name w:val="表格格線54"/>
    <w:basedOn w:val="a1"/>
    <w:next w:val="a7"/>
    <w:uiPriority w:val="59"/>
    <w:rsid w:val="00B762D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
    <w:name w:val="表格格線55"/>
    <w:basedOn w:val="a1"/>
    <w:next w:val="a7"/>
    <w:uiPriority w:val="59"/>
    <w:rsid w:val="00B762D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
    <w:name w:val="表格格線56"/>
    <w:basedOn w:val="a1"/>
    <w:next w:val="a7"/>
    <w:uiPriority w:val="59"/>
    <w:rsid w:val="00B762D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
    <w:name w:val="表格格線57"/>
    <w:basedOn w:val="a1"/>
    <w:next w:val="a7"/>
    <w:uiPriority w:val="59"/>
    <w:rsid w:val="00C561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
    <w:name w:val="表格格線58"/>
    <w:basedOn w:val="a1"/>
    <w:next w:val="a7"/>
    <w:uiPriority w:val="59"/>
    <w:rsid w:val="00C561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
    <w:name w:val="表格格線59"/>
    <w:basedOn w:val="a1"/>
    <w:next w:val="a7"/>
    <w:uiPriority w:val="59"/>
    <w:rsid w:val="00DC66F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1">
    <w:name w:val="無清單12"/>
    <w:next w:val="a2"/>
    <w:uiPriority w:val="99"/>
    <w:semiHidden/>
    <w:unhideWhenUsed/>
    <w:rsid w:val="00DC66FE"/>
  </w:style>
  <w:style w:type="table" w:customStyle="1" w:styleId="600">
    <w:name w:val="表格格線60"/>
    <w:basedOn w:val="a1"/>
    <w:next w:val="a7"/>
    <w:uiPriority w:val="59"/>
    <w:rsid w:val="00DC66F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0">
    <w:name w:val="表格格線61"/>
    <w:basedOn w:val="a1"/>
    <w:next w:val="a7"/>
    <w:uiPriority w:val="59"/>
    <w:rsid w:val="00DC66F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
    <w:name w:val="表格格線62"/>
    <w:basedOn w:val="a1"/>
    <w:next w:val="a7"/>
    <w:uiPriority w:val="59"/>
    <w:rsid w:val="00653D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
    <w:name w:val="表格格線63"/>
    <w:basedOn w:val="a1"/>
    <w:next w:val="a7"/>
    <w:uiPriority w:val="59"/>
    <w:rsid w:val="00331B5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
    <w:name w:val="表格格線64"/>
    <w:basedOn w:val="a1"/>
    <w:next w:val="a7"/>
    <w:uiPriority w:val="59"/>
    <w:rsid w:val="00331B5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
    <w:name w:val="表格格線65"/>
    <w:basedOn w:val="a1"/>
    <w:next w:val="a7"/>
    <w:uiPriority w:val="59"/>
    <w:rsid w:val="00331B5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
    <w:name w:val="表格格線66"/>
    <w:basedOn w:val="a1"/>
    <w:next w:val="a7"/>
    <w:uiPriority w:val="59"/>
    <w:rsid w:val="005554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
    <w:name w:val="表格格線67"/>
    <w:basedOn w:val="a1"/>
    <w:next w:val="a7"/>
    <w:uiPriority w:val="59"/>
    <w:rsid w:val="005554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8">
    <w:name w:val="表格格線68"/>
    <w:basedOn w:val="a1"/>
    <w:next w:val="a7"/>
    <w:uiPriority w:val="59"/>
    <w:rsid w:val="005554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9">
    <w:name w:val="表格格線69"/>
    <w:basedOn w:val="a1"/>
    <w:next w:val="a7"/>
    <w:uiPriority w:val="59"/>
    <w:rsid w:val="00B06D7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1">
    <w:name w:val="無清單13"/>
    <w:next w:val="a2"/>
    <w:uiPriority w:val="99"/>
    <w:semiHidden/>
    <w:unhideWhenUsed/>
    <w:rsid w:val="00A32624"/>
  </w:style>
  <w:style w:type="table" w:customStyle="1" w:styleId="700">
    <w:name w:val="表格格線70"/>
    <w:basedOn w:val="a1"/>
    <w:next w:val="a7"/>
    <w:uiPriority w:val="59"/>
    <w:rsid w:val="00A326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
    <w:name w:val="表格格線71"/>
    <w:basedOn w:val="a1"/>
    <w:next w:val="a7"/>
    <w:uiPriority w:val="59"/>
    <w:rsid w:val="00A326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表格格線72"/>
    <w:basedOn w:val="a1"/>
    <w:next w:val="a7"/>
    <w:uiPriority w:val="59"/>
    <w:rsid w:val="00A326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
    <w:name w:val="表格格線73"/>
    <w:basedOn w:val="a1"/>
    <w:next w:val="a7"/>
    <w:uiPriority w:val="59"/>
    <w:rsid w:val="00A326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
    <w:name w:val="表格格線74"/>
    <w:basedOn w:val="a1"/>
    <w:next w:val="a7"/>
    <w:uiPriority w:val="59"/>
    <w:rsid w:val="00A326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
    <w:name w:val="表格格線75"/>
    <w:basedOn w:val="a1"/>
    <w:next w:val="a7"/>
    <w:uiPriority w:val="59"/>
    <w:rsid w:val="00A326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6">
    <w:name w:val="表格格線76"/>
    <w:basedOn w:val="a1"/>
    <w:next w:val="a7"/>
    <w:uiPriority w:val="59"/>
    <w:rsid w:val="004564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7">
    <w:name w:val="表格格線77"/>
    <w:basedOn w:val="a1"/>
    <w:next w:val="a7"/>
    <w:uiPriority w:val="59"/>
    <w:rsid w:val="004564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8">
    <w:name w:val="表格格線78"/>
    <w:basedOn w:val="a1"/>
    <w:next w:val="a7"/>
    <w:uiPriority w:val="59"/>
    <w:rsid w:val="004564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9">
    <w:name w:val="表格格線79"/>
    <w:basedOn w:val="a1"/>
    <w:next w:val="a7"/>
    <w:uiPriority w:val="59"/>
    <w:rsid w:val="00BD30D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00">
    <w:name w:val="表格格線80"/>
    <w:basedOn w:val="a1"/>
    <w:next w:val="a7"/>
    <w:uiPriority w:val="59"/>
    <w:rsid w:val="00BD30D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0">
    <w:name w:val="無清單14"/>
    <w:next w:val="a2"/>
    <w:uiPriority w:val="99"/>
    <w:semiHidden/>
    <w:unhideWhenUsed/>
    <w:rsid w:val="00FA03DE"/>
  </w:style>
  <w:style w:type="table" w:customStyle="1" w:styleId="81">
    <w:name w:val="表格格線81"/>
    <w:basedOn w:val="a1"/>
    <w:next w:val="a7"/>
    <w:uiPriority w:val="59"/>
    <w:rsid w:val="00FA03D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
    <w:name w:val="表格格線82"/>
    <w:basedOn w:val="a1"/>
    <w:next w:val="a7"/>
    <w:uiPriority w:val="59"/>
    <w:rsid w:val="00A221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
    <w:name w:val="表格格線83"/>
    <w:basedOn w:val="a1"/>
    <w:next w:val="a7"/>
    <w:uiPriority w:val="59"/>
    <w:rsid w:val="00A221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
    <w:name w:val="表格格線84"/>
    <w:basedOn w:val="a1"/>
    <w:next w:val="a7"/>
    <w:uiPriority w:val="59"/>
    <w:rsid w:val="00A221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0">
    <w:name w:val="無清單15"/>
    <w:next w:val="a2"/>
    <w:uiPriority w:val="99"/>
    <w:semiHidden/>
    <w:unhideWhenUsed/>
    <w:rsid w:val="00D9493F"/>
  </w:style>
  <w:style w:type="table" w:customStyle="1" w:styleId="85">
    <w:name w:val="表格格線85"/>
    <w:basedOn w:val="a1"/>
    <w:next w:val="a7"/>
    <w:uiPriority w:val="59"/>
    <w:rsid w:val="00D9493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List Paragraph"/>
    <w:basedOn w:val="a"/>
    <w:uiPriority w:val="34"/>
    <w:qFormat/>
    <w:rsid w:val="008A1476"/>
    <w:pPr>
      <w:ind w:left="480"/>
    </w:pPr>
  </w:style>
  <w:style w:type="numbering" w:customStyle="1" w:styleId="160">
    <w:name w:val="無清單16"/>
    <w:next w:val="a2"/>
    <w:uiPriority w:val="99"/>
    <w:semiHidden/>
    <w:unhideWhenUsed/>
    <w:rsid w:val="00BE632B"/>
  </w:style>
  <w:style w:type="table" w:customStyle="1" w:styleId="86">
    <w:name w:val="表格格線86"/>
    <w:basedOn w:val="a1"/>
    <w:next w:val="a7"/>
    <w:uiPriority w:val="59"/>
    <w:rsid w:val="00BE632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
    <w:name w:val="表格格線87"/>
    <w:basedOn w:val="a1"/>
    <w:next w:val="a7"/>
    <w:uiPriority w:val="59"/>
    <w:rsid w:val="00BE632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8">
    <w:name w:val="表格格線88"/>
    <w:basedOn w:val="a1"/>
    <w:next w:val="a7"/>
    <w:uiPriority w:val="59"/>
    <w:rsid w:val="004F465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9">
    <w:name w:val="表格格線89"/>
    <w:basedOn w:val="a1"/>
    <w:next w:val="a7"/>
    <w:uiPriority w:val="59"/>
    <w:rsid w:val="004F465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00">
    <w:name w:val="表格格線90"/>
    <w:basedOn w:val="a1"/>
    <w:next w:val="a7"/>
    <w:uiPriority w:val="59"/>
    <w:rsid w:val="00A61D05"/>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
    <w:name w:val="表格格線91"/>
    <w:basedOn w:val="a1"/>
    <w:next w:val="a7"/>
    <w:uiPriority w:val="59"/>
    <w:rsid w:val="008457EF"/>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
    <w:name w:val="表格格線92"/>
    <w:basedOn w:val="a1"/>
    <w:next w:val="a7"/>
    <w:uiPriority w:val="59"/>
    <w:rsid w:val="00F93D5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
    <w:name w:val="表格格線93"/>
    <w:basedOn w:val="a1"/>
    <w:next w:val="a7"/>
    <w:uiPriority w:val="59"/>
    <w:rsid w:val="00F93D5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
    <w:name w:val="表格格線94"/>
    <w:basedOn w:val="a1"/>
    <w:next w:val="a7"/>
    <w:uiPriority w:val="59"/>
    <w:rsid w:val="00F93D5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
    <w:name w:val="表格格線95"/>
    <w:basedOn w:val="a1"/>
    <w:next w:val="a7"/>
    <w:uiPriority w:val="59"/>
    <w:rsid w:val="007C6CDF"/>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6">
    <w:name w:val="表格格線96"/>
    <w:basedOn w:val="a1"/>
    <w:next w:val="a7"/>
    <w:uiPriority w:val="59"/>
    <w:rsid w:val="007C6CDF"/>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7">
    <w:name w:val="表格格線97"/>
    <w:basedOn w:val="a1"/>
    <w:next w:val="a7"/>
    <w:uiPriority w:val="59"/>
    <w:rsid w:val="007C6CDF"/>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8">
    <w:name w:val="表格格線98"/>
    <w:basedOn w:val="a1"/>
    <w:next w:val="a7"/>
    <w:uiPriority w:val="59"/>
    <w:rsid w:val="00416F1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9">
    <w:name w:val="表格格線99"/>
    <w:basedOn w:val="a1"/>
    <w:next w:val="a7"/>
    <w:uiPriority w:val="59"/>
    <w:rsid w:val="00A71FA6"/>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0">
    <w:name w:val="表格格線100"/>
    <w:basedOn w:val="a1"/>
    <w:next w:val="a7"/>
    <w:uiPriority w:val="59"/>
    <w:rsid w:val="0009322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0">
    <w:name w:val="表格格線101"/>
    <w:basedOn w:val="a1"/>
    <w:next w:val="a7"/>
    <w:uiPriority w:val="59"/>
    <w:rsid w:val="0009322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
    <w:name w:val="表格格線102"/>
    <w:basedOn w:val="a1"/>
    <w:next w:val="a7"/>
    <w:uiPriority w:val="59"/>
    <w:rsid w:val="004F6986"/>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0">
    <w:name w:val="無清單17"/>
    <w:next w:val="a2"/>
    <w:uiPriority w:val="99"/>
    <w:semiHidden/>
    <w:unhideWhenUsed/>
    <w:rsid w:val="002765BB"/>
  </w:style>
  <w:style w:type="table" w:customStyle="1" w:styleId="103">
    <w:name w:val="表格格線103"/>
    <w:basedOn w:val="a1"/>
    <w:next w:val="a7"/>
    <w:uiPriority w:val="59"/>
    <w:rsid w:val="002765B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
    <w:name w:val="表格格線104"/>
    <w:basedOn w:val="a1"/>
    <w:next w:val="a7"/>
    <w:uiPriority w:val="59"/>
    <w:rsid w:val="002765B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5">
    <w:name w:val="表格格線105"/>
    <w:basedOn w:val="a1"/>
    <w:next w:val="a7"/>
    <w:uiPriority w:val="59"/>
    <w:rsid w:val="00534F8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6">
    <w:name w:val="表格格線106"/>
    <w:basedOn w:val="a1"/>
    <w:next w:val="a7"/>
    <w:uiPriority w:val="59"/>
    <w:rsid w:val="00534F8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7">
    <w:name w:val="表格格線107"/>
    <w:basedOn w:val="a1"/>
    <w:next w:val="a7"/>
    <w:uiPriority w:val="59"/>
    <w:rsid w:val="00883F4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8">
    <w:name w:val="表格格線108"/>
    <w:basedOn w:val="a1"/>
    <w:next w:val="a7"/>
    <w:uiPriority w:val="59"/>
    <w:rsid w:val="008B2E57"/>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9">
    <w:name w:val="表格格線109"/>
    <w:basedOn w:val="a1"/>
    <w:next w:val="a7"/>
    <w:uiPriority w:val="59"/>
    <w:rsid w:val="000432A1"/>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0">
    <w:name w:val="表格格線110"/>
    <w:basedOn w:val="a1"/>
    <w:next w:val="a7"/>
    <w:uiPriority w:val="59"/>
    <w:rsid w:val="000432A1"/>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80">
    <w:name w:val="無清單18"/>
    <w:next w:val="a2"/>
    <w:uiPriority w:val="99"/>
    <w:semiHidden/>
    <w:unhideWhenUsed/>
    <w:rsid w:val="00ED6B8A"/>
  </w:style>
  <w:style w:type="table" w:customStyle="1" w:styleId="1110">
    <w:name w:val="表格格線111"/>
    <w:basedOn w:val="a1"/>
    <w:next w:val="a7"/>
    <w:uiPriority w:val="59"/>
    <w:rsid w:val="00ED6B8A"/>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
    <w:name w:val="表格格線112"/>
    <w:basedOn w:val="a1"/>
    <w:next w:val="a7"/>
    <w:uiPriority w:val="59"/>
    <w:rsid w:val="00ED6B8A"/>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
    <w:name w:val="表格格線113"/>
    <w:basedOn w:val="a1"/>
    <w:next w:val="a7"/>
    <w:uiPriority w:val="59"/>
    <w:rsid w:val="00EC508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0">
    <w:name w:val="無清單19"/>
    <w:next w:val="a2"/>
    <w:uiPriority w:val="99"/>
    <w:semiHidden/>
    <w:unhideWhenUsed/>
    <w:rsid w:val="007D1F8B"/>
  </w:style>
  <w:style w:type="table" w:customStyle="1" w:styleId="114">
    <w:name w:val="表格格線114"/>
    <w:basedOn w:val="a1"/>
    <w:next w:val="a7"/>
    <w:uiPriority w:val="59"/>
    <w:rsid w:val="007D1F8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5">
    <w:name w:val="表格格線115"/>
    <w:basedOn w:val="a1"/>
    <w:next w:val="a7"/>
    <w:uiPriority w:val="59"/>
    <w:rsid w:val="007D1F8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6">
    <w:name w:val="表格格線116"/>
    <w:basedOn w:val="a1"/>
    <w:next w:val="a7"/>
    <w:uiPriority w:val="59"/>
    <w:rsid w:val="007D1F8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7">
    <w:name w:val="表格格線117"/>
    <w:basedOn w:val="a1"/>
    <w:next w:val="a7"/>
    <w:uiPriority w:val="59"/>
    <w:rsid w:val="00160518"/>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8">
    <w:name w:val="表格格線118"/>
    <w:basedOn w:val="a1"/>
    <w:next w:val="a7"/>
    <w:uiPriority w:val="59"/>
    <w:rsid w:val="007F189C"/>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9">
    <w:name w:val="表格格線119"/>
    <w:basedOn w:val="a1"/>
    <w:next w:val="a7"/>
    <w:uiPriority w:val="59"/>
    <w:rsid w:val="007F189C"/>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0">
    <w:name w:val="表格格線120"/>
    <w:basedOn w:val="a1"/>
    <w:next w:val="a7"/>
    <w:uiPriority w:val="59"/>
    <w:rsid w:val="007F189C"/>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
    <w:name w:val="表格格線121"/>
    <w:basedOn w:val="a1"/>
    <w:next w:val="a7"/>
    <w:uiPriority w:val="59"/>
    <w:rsid w:val="007F189C"/>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
    <w:name w:val="表格格線122"/>
    <w:basedOn w:val="a1"/>
    <w:next w:val="a7"/>
    <w:uiPriority w:val="59"/>
    <w:rsid w:val="00A6218C"/>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
    <w:name w:val="表格格線123"/>
    <w:basedOn w:val="a1"/>
    <w:next w:val="a7"/>
    <w:uiPriority w:val="59"/>
    <w:rsid w:val="00FB6B4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01">
    <w:name w:val="無清單20"/>
    <w:next w:val="a2"/>
    <w:uiPriority w:val="99"/>
    <w:semiHidden/>
    <w:unhideWhenUsed/>
    <w:rsid w:val="00FB6B49"/>
  </w:style>
  <w:style w:type="table" w:customStyle="1" w:styleId="124">
    <w:name w:val="表格格線124"/>
    <w:basedOn w:val="a1"/>
    <w:next w:val="a7"/>
    <w:uiPriority w:val="59"/>
    <w:rsid w:val="00FB6B4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5">
    <w:name w:val="表格格線125"/>
    <w:basedOn w:val="a1"/>
    <w:next w:val="a7"/>
    <w:uiPriority w:val="59"/>
    <w:rsid w:val="0068294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6">
    <w:name w:val="表格格線126"/>
    <w:basedOn w:val="a1"/>
    <w:next w:val="a7"/>
    <w:uiPriority w:val="59"/>
    <w:rsid w:val="0068294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7">
    <w:name w:val="表格格線127"/>
    <w:basedOn w:val="a1"/>
    <w:next w:val="a7"/>
    <w:uiPriority w:val="59"/>
    <w:rsid w:val="0068294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8">
    <w:name w:val="表格格線128"/>
    <w:basedOn w:val="a1"/>
    <w:next w:val="a7"/>
    <w:uiPriority w:val="59"/>
    <w:rsid w:val="00D6775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9">
    <w:name w:val="表格格線129"/>
    <w:basedOn w:val="a1"/>
    <w:next w:val="a7"/>
    <w:uiPriority w:val="59"/>
    <w:rsid w:val="00D6775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0">
    <w:name w:val="表格格線130"/>
    <w:basedOn w:val="a1"/>
    <w:next w:val="a7"/>
    <w:uiPriority w:val="59"/>
    <w:rsid w:val="00C54832"/>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
    <w:name w:val="表格格線131"/>
    <w:basedOn w:val="a1"/>
    <w:next w:val="a7"/>
    <w:uiPriority w:val="59"/>
    <w:rsid w:val="00C54832"/>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
    <w:name w:val="表格格線132"/>
    <w:basedOn w:val="a1"/>
    <w:next w:val="a7"/>
    <w:uiPriority w:val="59"/>
    <w:rsid w:val="00A275A7"/>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
    <w:name w:val="無清單21"/>
    <w:next w:val="a2"/>
    <w:uiPriority w:val="99"/>
    <w:semiHidden/>
    <w:unhideWhenUsed/>
    <w:rsid w:val="00A275A7"/>
  </w:style>
  <w:style w:type="table" w:customStyle="1" w:styleId="133">
    <w:name w:val="表格格線133"/>
    <w:basedOn w:val="a1"/>
    <w:next w:val="a7"/>
    <w:uiPriority w:val="59"/>
    <w:rsid w:val="00A275A7"/>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4">
    <w:name w:val="表格格線134"/>
    <w:basedOn w:val="a1"/>
    <w:next w:val="a7"/>
    <w:uiPriority w:val="59"/>
    <w:rsid w:val="00D1593D"/>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21">
    <w:name w:val="無清單22"/>
    <w:next w:val="a2"/>
    <w:uiPriority w:val="99"/>
    <w:semiHidden/>
    <w:unhideWhenUsed/>
    <w:rsid w:val="0006721E"/>
  </w:style>
  <w:style w:type="table" w:customStyle="1" w:styleId="135">
    <w:name w:val="表格格線135"/>
    <w:basedOn w:val="a1"/>
    <w:next w:val="a7"/>
    <w:uiPriority w:val="59"/>
    <w:rsid w:val="0006721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6">
    <w:name w:val="表格格線136"/>
    <w:basedOn w:val="a1"/>
    <w:next w:val="a7"/>
    <w:uiPriority w:val="59"/>
    <w:rsid w:val="0006721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7">
    <w:name w:val="表格格線137"/>
    <w:basedOn w:val="a1"/>
    <w:next w:val="a7"/>
    <w:uiPriority w:val="59"/>
    <w:rsid w:val="0006721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8">
    <w:name w:val="表格格線138"/>
    <w:basedOn w:val="a1"/>
    <w:next w:val="a7"/>
    <w:uiPriority w:val="59"/>
    <w:rsid w:val="0006721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9">
    <w:name w:val="表格格線139"/>
    <w:basedOn w:val="a1"/>
    <w:next w:val="a7"/>
    <w:uiPriority w:val="59"/>
    <w:rsid w:val="0006721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00">
    <w:name w:val="表格格線140"/>
    <w:basedOn w:val="a1"/>
    <w:next w:val="a7"/>
    <w:uiPriority w:val="59"/>
    <w:rsid w:val="0006721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
    <w:name w:val="表格格線141"/>
    <w:basedOn w:val="a1"/>
    <w:next w:val="a7"/>
    <w:uiPriority w:val="59"/>
    <w:rsid w:val="0006721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
    <w:name w:val="無清單23"/>
    <w:next w:val="a2"/>
    <w:uiPriority w:val="99"/>
    <w:semiHidden/>
    <w:unhideWhenUsed/>
    <w:rsid w:val="00154B61"/>
  </w:style>
  <w:style w:type="table" w:customStyle="1" w:styleId="142">
    <w:name w:val="表格格線142"/>
    <w:basedOn w:val="a1"/>
    <w:next w:val="a7"/>
    <w:uiPriority w:val="59"/>
    <w:rsid w:val="00154B61"/>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0">
    <w:name w:val="無清單24"/>
    <w:next w:val="a2"/>
    <w:uiPriority w:val="99"/>
    <w:semiHidden/>
    <w:unhideWhenUsed/>
    <w:rsid w:val="00632B0A"/>
  </w:style>
  <w:style w:type="table" w:customStyle="1" w:styleId="143">
    <w:name w:val="表格格線143"/>
    <w:basedOn w:val="a1"/>
    <w:next w:val="a7"/>
    <w:uiPriority w:val="59"/>
    <w:rsid w:val="00632B0A"/>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4">
    <w:name w:val="表格格線144"/>
    <w:basedOn w:val="a1"/>
    <w:next w:val="a7"/>
    <w:uiPriority w:val="59"/>
    <w:rsid w:val="00632B0A"/>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5">
    <w:name w:val="表格格線145"/>
    <w:basedOn w:val="a1"/>
    <w:next w:val="a7"/>
    <w:uiPriority w:val="59"/>
    <w:rsid w:val="0060275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6">
    <w:name w:val="表格格線146"/>
    <w:basedOn w:val="a1"/>
    <w:next w:val="a7"/>
    <w:uiPriority w:val="59"/>
    <w:rsid w:val="0060275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7">
    <w:name w:val="表格格線147"/>
    <w:basedOn w:val="a1"/>
    <w:next w:val="a7"/>
    <w:uiPriority w:val="59"/>
    <w:rsid w:val="00FA3CB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8">
    <w:name w:val="表格格線148"/>
    <w:basedOn w:val="a1"/>
    <w:next w:val="a7"/>
    <w:uiPriority w:val="59"/>
    <w:rsid w:val="00642B42"/>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9">
    <w:name w:val="表格格線149"/>
    <w:basedOn w:val="a1"/>
    <w:next w:val="a7"/>
    <w:uiPriority w:val="59"/>
    <w:rsid w:val="009667DC"/>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00">
    <w:name w:val="表格格線150"/>
    <w:basedOn w:val="a1"/>
    <w:next w:val="a7"/>
    <w:uiPriority w:val="59"/>
    <w:rsid w:val="004179B2"/>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50">
    <w:name w:val="無清單25"/>
    <w:next w:val="a2"/>
    <w:uiPriority w:val="99"/>
    <w:semiHidden/>
    <w:unhideWhenUsed/>
    <w:rsid w:val="004179B2"/>
  </w:style>
  <w:style w:type="table" w:customStyle="1" w:styleId="151">
    <w:name w:val="表格格線151"/>
    <w:basedOn w:val="a1"/>
    <w:next w:val="a7"/>
    <w:uiPriority w:val="59"/>
    <w:rsid w:val="004179B2"/>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60">
    <w:name w:val="無清單26"/>
    <w:next w:val="a2"/>
    <w:uiPriority w:val="99"/>
    <w:semiHidden/>
    <w:unhideWhenUsed/>
    <w:rsid w:val="007A4BD9"/>
  </w:style>
  <w:style w:type="table" w:customStyle="1" w:styleId="152">
    <w:name w:val="表格格線152"/>
    <w:basedOn w:val="a1"/>
    <w:next w:val="a7"/>
    <w:uiPriority w:val="59"/>
    <w:rsid w:val="007A4BD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70">
    <w:name w:val="無清單27"/>
    <w:next w:val="a2"/>
    <w:uiPriority w:val="99"/>
    <w:semiHidden/>
    <w:unhideWhenUsed/>
    <w:rsid w:val="0023471D"/>
  </w:style>
  <w:style w:type="table" w:customStyle="1" w:styleId="153">
    <w:name w:val="表格格線153"/>
    <w:basedOn w:val="a1"/>
    <w:next w:val="a7"/>
    <w:uiPriority w:val="59"/>
    <w:rsid w:val="0023471D"/>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80">
    <w:name w:val="無清單28"/>
    <w:next w:val="a2"/>
    <w:uiPriority w:val="99"/>
    <w:semiHidden/>
    <w:unhideWhenUsed/>
    <w:rsid w:val="0091462B"/>
  </w:style>
  <w:style w:type="table" w:customStyle="1" w:styleId="154">
    <w:name w:val="表格格線154"/>
    <w:basedOn w:val="a1"/>
    <w:next w:val="a7"/>
    <w:uiPriority w:val="59"/>
    <w:rsid w:val="0091462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5">
    <w:name w:val="表格格線155"/>
    <w:basedOn w:val="a1"/>
    <w:next w:val="a7"/>
    <w:uiPriority w:val="59"/>
    <w:rsid w:val="00E01BAF"/>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6">
    <w:name w:val="表格格線156"/>
    <w:basedOn w:val="a1"/>
    <w:next w:val="a7"/>
    <w:uiPriority w:val="59"/>
    <w:rsid w:val="00E01BAF"/>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7">
    <w:name w:val="表格格線157"/>
    <w:basedOn w:val="a1"/>
    <w:next w:val="a7"/>
    <w:uiPriority w:val="59"/>
    <w:rsid w:val="00E01BAF"/>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8">
    <w:name w:val="表格格線158"/>
    <w:basedOn w:val="a1"/>
    <w:next w:val="a7"/>
    <w:uiPriority w:val="59"/>
    <w:rsid w:val="004C3B5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9">
    <w:name w:val="表格格線159"/>
    <w:basedOn w:val="a1"/>
    <w:next w:val="a7"/>
    <w:uiPriority w:val="59"/>
    <w:rsid w:val="004C3B5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00">
    <w:name w:val="表格格線160"/>
    <w:basedOn w:val="a1"/>
    <w:next w:val="a7"/>
    <w:uiPriority w:val="59"/>
    <w:rsid w:val="000B0171"/>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90">
    <w:name w:val="無清單29"/>
    <w:next w:val="a2"/>
    <w:uiPriority w:val="99"/>
    <w:semiHidden/>
    <w:unhideWhenUsed/>
    <w:rsid w:val="000B0171"/>
  </w:style>
  <w:style w:type="table" w:customStyle="1" w:styleId="161">
    <w:name w:val="表格格線161"/>
    <w:basedOn w:val="a1"/>
    <w:next w:val="a7"/>
    <w:uiPriority w:val="59"/>
    <w:rsid w:val="000B0171"/>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
    <w:name w:val="表格格線162"/>
    <w:basedOn w:val="a1"/>
    <w:next w:val="a7"/>
    <w:uiPriority w:val="59"/>
    <w:rsid w:val="000B0171"/>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
    <w:name w:val="表格格線163"/>
    <w:basedOn w:val="a1"/>
    <w:next w:val="a7"/>
    <w:uiPriority w:val="59"/>
    <w:rsid w:val="000C71E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4">
    <w:name w:val="表格格線164"/>
    <w:basedOn w:val="a1"/>
    <w:next w:val="a7"/>
    <w:uiPriority w:val="59"/>
    <w:rsid w:val="000C71E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5">
    <w:name w:val="表格格線165"/>
    <w:basedOn w:val="a1"/>
    <w:next w:val="a7"/>
    <w:uiPriority w:val="59"/>
    <w:rsid w:val="000C71E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6">
    <w:name w:val="表格格線166"/>
    <w:basedOn w:val="a1"/>
    <w:next w:val="a7"/>
    <w:uiPriority w:val="59"/>
    <w:rsid w:val="000C71E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7">
    <w:name w:val="表格格線167"/>
    <w:basedOn w:val="a1"/>
    <w:next w:val="a7"/>
    <w:uiPriority w:val="59"/>
    <w:rsid w:val="000C71E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8">
    <w:name w:val="表格格線168"/>
    <w:basedOn w:val="a1"/>
    <w:next w:val="a7"/>
    <w:uiPriority w:val="59"/>
    <w:rsid w:val="000C71E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9">
    <w:name w:val="表格格線169"/>
    <w:basedOn w:val="a1"/>
    <w:next w:val="a7"/>
    <w:uiPriority w:val="59"/>
    <w:rsid w:val="000C71E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00">
    <w:name w:val="表格格線170"/>
    <w:basedOn w:val="a1"/>
    <w:next w:val="a7"/>
    <w:uiPriority w:val="59"/>
    <w:rsid w:val="000C71E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
    <w:name w:val="表格格線171"/>
    <w:basedOn w:val="a1"/>
    <w:next w:val="a7"/>
    <w:uiPriority w:val="59"/>
    <w:rsid w:val="00AA34EA"/>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2">
    <w:name w:val="表格格線172"/>
    <w:basedOn w:val="a1"/>
    <w:next w:val="a7"/>
    <w:uiPriority w:val="59"/>
    <w:rsid w:val="003612A2"/>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
    <w:name w:val="表格格線173"/>
    <w:basedOn w:val="a1"/>
    <w:next w:val="a7"/>
    <w:uiPriority w:val="59"/>
    <w:rsid w:val="003612A2"/>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4">
    <w:name w:val="表格格線174"/>
    <w:basedOn w:val="a1"/>
    <w:next w:val="a7"/>
    <w:uiPriority w:val="59"/>
    <w:rsid w:val="003612A2"/>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5">
    <w:name w:val="表格格線175"/>
    <w:basedOn w:val="a1"/>
    <w:next w:val="a7"/>
    <w:uiPriority w:val="59"/>
    <w:rsid w:val="003612A2"/>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01">
    <w:name w:val="無清單30"/>
    <w:next w:val="a2"/>
    <w:uiPriority w:val="99"/>
    <w:semiHidden/>
    <w:unhideWhenUsed/>
    <w:rsid w:val="00B165D1"/>
  </w:style>
  <w:style w:type="table" w:customStyle="1" w:styleId="176">
    <w:name w:val="表格格線176"/>
    <w:basedOn w:val="a1"/>
    <w:next w:val="a7"/>
    <w:uiPriority w:val="59"/>
    <w:rsid w:val="00B165D1"/>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7">
    <w:name w:val="表格格線177"/>
    <w:basedOn w:val="a1"/>
    <w:next w:val="a7"/>
    <w:uiPriority w:val="59"/>
    <w:rsid w:val="00B165D1"/>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8">
    <w:name w:val="表格格線178"/>
    <w:basedOn w:val="a1"/>
    <w:next w:val="a7"/>
    <w:uiPriority w:val="59"/>
    <w:rsid w:val="00B545A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9">
    <w:name w:val="表格格線179"/>
    <w:basedOn w:val="a1"/>
    <w:next w:val="a7"/>
    <w:uiPriority w:val="59"/>
    <w:rsid w:val="00B545A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00">
    <w:name w:val="表格格線180"/>
    <w:basedOn w:val="a1"/>
    <w:next w:val="a7"/>
    <w:uiPriority w:val="59"/>
    <w:rsid w:val="00B545A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
    <w:name w:val="表格格線181"/>
    <w:basedOn w:val="a1"/>
    <w:next w:val="a7"/>
    <w:uiPriority w:val="59"/>
    <w:rsid w:val="001239C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
    <w:name w:val="表格格線182"/>
    <w:basedOn w:val="a1"/>
    <w:next w:val="a7"/>
    <w:uiPriority w:val="59"/>
    <w:rsid w:val="001239C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
    <w:name w:val="表格格線183"/>
    <w:basedOn w:val="a1"/>
    <w:next w:val="a7"/>
    <w:uiPriority w:val="59"/>
    <w:rsid w:val="00B53B7C"/>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4">
    <w:name w:val="表格格線184"/>
    <w:basedOn w:val="a1"/>
    <w:next w:val="a7"/>
    <w:uiPriority w:val="59"/>
    <w:rsid w:val="001C13F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5">
    <w:name w:val="表格格線185"/>
    <w:basedOn w:val="a1"/>
    <w:next w:val="a7"/>
    <w:uiPriority w:val="59"/>
    <w:rsid w:val="00FF1D08"/>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6">
    <w:name w:val="表格格線186"/>
    <w:basedOn w:val="a1"/>
    <w:next w:val="a7"/>
    <w:uiPriority w:val="59"/>
    <w:rsid w:val="005F65A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7">
    <w:name w:val="表格格線187"/>
    <w:basedOn w:val="a1"/>
    <w:next w:val="a7"/>
    <w:uiPriority w:val="59"/>
    <w:rsid w:val="005F65A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5a">
    <w:name w:val="字元 字元5 字元 字元 字元 字元 字元 字元"/>
    <w:basedOn w:val="a"/>
    <w:semiHidden/>
    <w:rsid w:val="001D73E1"/>
    <w:pPr>
      <w:widowControl/>
      <w:wordWrap/>
      <w:autoSpaceDE/>
      <w:autoSpaceDN/>
      <w:snapToGrid/>
      <w:spacing w:after="160" w:line="240" w:lineRule="exact"/>
      <w:jc w:val="left"/>
    </w:pPr>
    <w:rPr>
      <w:rFonts w:ascii="Tahoma" w:eastAsia="新細明體" w:hAnsi="Tahoma" w:cs="Tahoma"/>
      <w:kern w:val="0"/>
      <w:sz w:val="20"/>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新細明體" w:hAnsi="Calibri"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46447"/>
    <w:pPr>
      <w:widowControl w:val="0"/>
      <w:wordWrap w:val="0"/>
      <w:autoSpaceDE w:val="0"/>
      <w:autoSpaceDN w:val="0"/>
      <w:snapToGrid w:val="0"/>
      <w:spacing w:line="360" w:lineRule="exact"/>
      <w:jc w:val="both"/>
    </w:pPr>
    <w:rPr>
      <w:rFonts w:eastAsia="標楷體"/>
      <w:kern w:val="2"/>
      <w:sz w:val="28"/>
      <w:lang w:eastAsia="ko-KR"/>
    </w:rPr>
  </w:style>
  <w:style w:type="paragraph" w:styleId="1">
    <w:name w:val="heading 1"/>
    <w:basedOn w:val="a"/>
    <w:next w:val="a"/>
    <w:link w:val="10"/>
    <w:uiPriority w:val="9"/>
    <w:qFormat/>
    <w:rsid w:val="00C91B7F"/>
    <w:pPr>
      <w:keepNext/>
      <w:spacing w:before="180" w:after="180" w:line="720" w:lineRule="auto"/>
      <w:outlineLvl w:val="0"/>
    </w:pPr>
    <w:rPr>
      <w:rFonts w:ascii="Cambria" w:eastAsia="新細明體" w:hAnsi="Cambria"/>
      <w:b/>
      <w:bCs/>
      <w:kern w:val="52"/>
      <w:sz w:val="52"/>
      <w:szCs w:val="52"/>
      <w:lang w:val="x-none" w:eastAsia="x-none"/>
    </w:rPr>
  </w:style>
  <w:style w:type="paragraph" w:styleId="2">
    <w:name w:val="heading 2"/>
    <w:aliases w:val="（二）標題 2,標題 2-16字"/>
    <w:basedOn w:val="a"/>
    <w:link w:val="20"/>
    <w:uiPriority w:val="9"/>
    <w:qFormat/>
    <w:rsid w:val="005C089A"/>
    <w:pPr>
      <w:keepNext/>
      <w:wordWrap/>
      <w:autoSpaceDE/>
      <w:autoSpaceDN/>
      <w:adjustRightInd w:val="0"/>
      <w:spacing w:beforeLines="50" w:before="50" w:afterLines="50" w:after="50" w:line="440" w:lineRule="exact"/>
      <w:ind w:left="480" w:hanging="480"/>
      <w:outlineLvl w:val="1"/>
    </w:pPr>
    <w:rPr>
      <w:rFonts w:ascii="標楷體" w:hAnsi="標楷體"/>
      <w:kern w:val="0"/>
      <w:szCs w:val="28"/>
      <w:lang w:val="x-none" w:eastAsia="x-none"/>
    </w:rPr>
  </w:style>
  <w:style w:type="paragraph" w:styleId="3">
    <w:name w:val="heading 3"/>
    <w:basedOn w:val="a"/>
    <w:next w:val="a"/>
    <w:link w:val="30"/>
    <w:uiPriority w:val="9"/>
    <w:qFormat/>
    <w:rsid w:val="00C91B7F"/>
    <w:pPr>
      <w:keepNext/>
      <w:ind w:leftChars="200" w:left="200"/>
      <w:outlineLvl w:val="2"/>
    </w:pPr>
    <w:rPr>
      <w:rFonts w:ascii="Cambria" w:hAnsi="Cambria"/>
      <w:b/>
      <w:bCs/>
      <w:kern w:val="0"/>
      <w:szCs w:val="36"/>
      <w:lang w:val="x-none" w:eastAsia="x-none"/>
    </w:rPr>
  </w:style>
  <w:style w:type="paragraph" w:styleId="4">
    <w:name w:val="heading 4"/>
    <w:basedOn w:val="a"/>
    <w:next w:val="a"/>
    <w:link w:val="40"/>
    <w:uiPriority w:val="9"/>
    <w:qFormat/>
    <w:rsid w:val="0043260B"/>
    <w:pPr>
      <w:keepNext/>
      <w:spacing w:line="720" w:lineRule="atLeast"/>
      <w:outlineLvl w:val="3"/>
    </w:pPr>
    <w:rPr>
      <w:rFonts w:ascii="Cambria" w:eastAsia="新細明體" w:hAnsi="Cambria"/>
      <w:sz w:val="36"/>
      <w:szCs w:val="36"/>
      <w:lang w:val="x-none"/>
    </w:rPr>
  </w:style>
  <w:style w:type="paragraph" w:styleId="5">
    <w:name w:val="heading 5"/>
    <w:basedOn w:val="a"/>
    <w:next w:val="a"/>
    <w:link w:val="50"/>
    <w:uiPriority w:val="9"/>
    <w:qFormat/>
    <w:rsid w:val="00B1273A"/>
    <w:pPr>
      <w:keepNext/>
      <w:spacing w:line="720" w:lineRule="atLeast"/>
      <w:ind w:leftChars="200" w:left="200"/>
      <w:outlineLvl w:val="4"/>
    </w:pPr>
    <w:rPr>
      <w:rFonts w:ascii="Cambria" w:eastAsia="新細明體" w:hAnsi="Cambria"/>
      <w:b/>
      <w:bCs/>
      <w:sz w:val="36"/>
      <w:szCs w:val="36"/>
      <w:lang w:val="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標題 2 字元"/>
    <w:aliases w:val="（二）標題 2 字元,標題 2-16字 字元"/>
    <w:link w:val="2"/>
    <w:uiPriority w:val="9"/>
    <w:rsid w:val="005C089A"/>
    <w:rPr>
      <w:rFonts w:ascii="標楷體" w:eastAsia="標楷體" w:hAnsi="標楷體"/>
      <w:sz w:val="28"/>
      <w:szCs w:val="28"/>
    </w:rPr>
  </w:style>
  <w:style w:type="character" w:customStyle="1" w:styleId="30">
    <w:name w:val="標題 3 字元"/>
    <w:link w:val="3"/>
    <w:uiPriority w:val="9"/>
    <w:rsid w:val="00C91B7F"/>
    <w:rPr>
      <w:rFonts w:ascii="Cambria" w:eastAsia="標楷體" w:hAnsi="Cambria"/>
      <w:b/>
      <w:bCs/>
      <w:sz w:val="28"/>
      <w:szCs w:val="36"/>
    </w:rPr>
  </w:style>
  <w:style w:type="paragraph" w:customStyle="1" w:styleId="1-16">
    <w:name w:val="一、標題1-16字"/>
    <w:basedOn w:val="1"/>
    <w:link w:val="1-160"/>
    <w:qFormat/>
    <w:rsid w:val="00C91B7F"/>
    <w:pPr>
      <w:spacing w:before="0" w:after="0" w:line="500" w:lineRule="exact"/>
    </w:pPr>
    <w:rPr>
      <w:rFonts w:ascii="標楷體" w:eastAsia="標楷體" w:hAnsi="標楷體"/>
      <w:sz w:val="32"/>
      <w:szCs w:val="32"/>
    </w:rPr>
  </w:style>
  <w:style w:type="character" w:customStyle="1" w:styleId="1-160">
    <w:name w:val="一、標題1-16字 字元"/>
    <w:link w:val="1-16"/>
    <w:rsid w:val="00C91B7F"/>
    <w:rPr>
      <w:rFonts w:ascii="標楷體" w:eastAsia="標楷體" w:hAnsi="標楷體" w:cs="Times New Roman"/>
      <w:b/>
      <w:bCs/>
      <w:kern w:val="52"/>
      <w:sz w:val="32"/>
      <w:szCs w:val="32"/>
    </w:rPr>
  </w:style>
  <w:style w:type="character" w:customStyle="1" w:styleId="10">
    <w:name w:val="標題 1 字元"/>
    <w:link w:val="1"/>
    <w:uiPriority w:val="9"/>
    <w:rsid w:val="00C91B7F"/>
    <w:rPr>
      <w:rFonts w:ascii="Cambria" w:eastAsia="新細明體" w:hAnsi="Cambria" w:cs="Times New Roman"/>
      <w:b/>
      <w:bCs/>
      <w:kern w:val="52"/>
      <w:sz w:val="52"/>
      <w:szCs w:val="52"/>
    </w:rPr>
  </w:style>
  <w:style w:type="paragraph" w:customStyle="1" w:styleId="a3">
    <w:name w:val="剪報標題一"/>
    <w:basedOn w:val="1"/>
    <w:next w:val="a"/>
    <w:link w:val="a4"/>
    <w:qFormat/>
    <w:rsid w:val="0067730F"/>
    <w:pPr>
      <w:spacing w:line="240" w:lineRule="auto"/>
    </w:pPr>
    <w:rPr>
      <w:rFonts w:ascii="Papyrus" w:eastAsia="標楷體" w:hAnsi="Papyrus"/>
      <w:color w:val="548DD4"/>
      <w:sz w:val="32"/>
      <w:szCs w:val="32"/>
    </w:rPr>
  </w:style>
  <w:style w:type="character" w:customStyle="1" w:styleId="a4">
    <w:name w:val="剪報標題一 字元"/>
    <w:link w:val="a3"/>
    <w:rsid w:val="0067730F"/>
    <w:rPr>
      <w:rFonts w:ascii="Papyrus" w:eastAsia="標楷體" w:hAnsi="Papyrus"/>
      <w:b/>
      <w:bCs/>
      <w:color w:val="548DD4"/>
      <w:kern w:val="52"/>
      <w:sz w:val="32"/>
      <w:szCs w:val="32"/>
    </w:rPr>
  </w:style>
  <w:style w:type="paragraph" w:customStyle="1" w:styleId="pop">
    <w:name w:val="標題二pop"/>
    <w:basedOn w:val="2"/>
    <w:next w:val="a"/>
    <w:link w:val="pop0"/>
    <w:autoRedefine/>
    <w:qFormat/>
    <w:rsid w:val="00246447"/>
    <w:pPr>
      <w:spacing w:beforeLines="0" w:before="0" w:afterLines="0" w:after="0"/>
      <w:ind w:leftChars="100" w:left="100" w:firstLine="0"/>
      <w:jc w:val="left"/>
    </w:pPr>
    <w:rPr>
      <w:rFonts w:ascii="Papyrus" w:hAnsi="Papyrus"/>
      <w:b/>
      <w:bCs/>
      <w:szCs w:val="32"/>
    </w:rPr>
  </w:style>
  <w:style w:type="character" w:customStyle="1" w:styleId="pop0">
    <w:name w:val="標題二pop 字元"/>
    <w:link w:val="pop"/>
    <w:rsid w:val="00246447"/>
    <w:rPr>
      <w:rFonts w:ascii="Papyrus" w:eastAsia="標楷體" w:hAnsi="Papyrus"/>
      <w:b/>
      <w:bCs/>
      <w:sz w:val="28"/>
      <w:szCs w:val="32"/>
    </w:rPr>
  </w:style>
  <w:style w:type="paragraph" w:styleId="a5">
    <w:name w:val="annotation text"/>
    <w:basedOn w:val="a"/>
    <w:link w:val="a6"/>
    <w:uiPriority w:val="99"/>
    <w:unhideWhenUsed/>
    <w:rsid w:val="005631FA"/>
    <w:pPr>
      <w:jc w:val="left"/>
    </w:pPr>
    <w:rPr>
      <w:rFonts w:ascii="微軟正黑體" w:eastAsia="微軟正黑體" w:hAnsi="微軟正黑體"/>
      <w:kern w:val="0"/>
      <w:sz w:val="20"/>
      <w:lang w:val="x-none" w:eastAsia="x-none"/>
    </w:rPr>
  </w:style>
  <w:style w:type="character" w:customStyle="1" w:styleId="a6">
    <w:name w:val="註解文字 字元"/>
    <w:link w:val="a5"/>
    <w:uiPriority w:val="99"/>
    <w:rsid w:val="005631FA"/>
    <w:rPr>
      <w:rFonts w:ascii="微軟正黑體" w:eastAsia="微軟正黑體" w:hAnsi="微軟正黑體"/>
    </w:rPr>
  </w:style>
  <w:style w:type="paragraph" w:styleId="11">
    <w:name w:val="toc 1"/>
    <w:basedOn w:val="a"/>
    <w:next w:val="a"/>
    <w:autoRedefine/>
    <w:uiPriority w:val="39"/>
    <w:unhideWhenUsed/>
    <w:rsid w:val="00A253EE"/>
    <w:pPr>
      <w:tabs>
        <w:tab w:val="right" w:leader="dot" w:pos="10173"/>
      </w:tabs>
      <w:adjustRightInd w:val="0"/>
      <w:spacing w:line="400" w:lineRule="exact"/>
    </w:pPr>
    <w:rPr>
      <w:rFonts w:ascii="標楷體" w:hAnsi="標楷體"/>
    </w:rPr>
  </w:style>
  <w:style w:type="table" w:styleId="a7">
    <w:name w:val="Table Grid"/>
    <w:basedOn w:val="a1"/>
    <w:uiPriority w:val="59"/>
    <w:rsid w:val="00602EE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header"/>
    <w:basedOn w:val="a"/>
    <w:link w:val="a9"/>
    <w:uiPriority w:val="99"/>
    <w:unhideWhenUsed/>
    <w:rsid w:val="00602EE9"/>
    <w:pPr>
      <w:tabs>
        <w:tab w:val="center" w:pos="4153"/>
        <w:tab w:val="right" w:pos="8306"/>
      </w:tabs>
    </w:pPr>
    <w:rPr>
      <w:sz w:val="20"/>
      <w:lang w:val="x-none"/>
    </w:rPr>
  </w:style>
  <w:style w:type="character" w:customStyle="1" w:styleId="a9">
    <w:name w:val="頁首 字元"/>
    <w:link w:val="a8"/>
    <w:uiPriority w:val="99"/>
    <w:rsid w:val="00602EE9"/>
    <w:rPr>
      <w:rFonts w:eastAsia="標楷體"/>
      <w:kern w:val="2"/>
      <w:lang w:eastAsia="ko-KR"/>
    </w:rPr>
  </w:style>
  <w:style w:type="paragraph" w:styleId="aa">
    <w:name w:val="footer"/>
    <w:basedOn w:val="a"/>
    <w:link w:val="ab"/>
    <w:uiPriority w:val="99"/>
    <w:unhideWhenUsed/>
    <w:rsid w:val="00602EE9"/>
    <w:pPr>
      <w:tabs>
        <w:tab w:val="center" w:pos="4153"/>
        <w:tab w:val="right" w:pos="8306"/>
      </w:tabs>
    </w:pPr>
    <w:rPr>
      <w:sz w:val="20"/>
      <w:lang w:val="x-none"/>
    </w:rPr>
  </w:style>
  <w:style w:type="character" w:customStyle="1" w:styleId="ab">
    <w:name w:val="頁尾 字元"/>
    <w:link w:val="aa"/>
    <w:uiPriority w:val="99"/>
    <w:rsid w:val="00602EE9"/>
    <w:rPr>
      <w:rFonts w:eastAsia="標楷體"/>
      <w:kern w:val="2"/>
      <w:lang w:eastAsia="ko-KR"/>
    </w:rPr>
  </w:style>
  <w:style w:type="character" w:styleId="ac">
    <w:name w:val="page number"/>
    <w:uiPriority w:val="99"/>
    <w:semiHidden/>
    <w:unhideWhenUsed/>
    <w:rsid w:val="00602EE9"/>
  </w:style>
  <w:style w:type="paragraph" w:customStyle="1" w:styleId="-">
    <w:name w:val="壹、審議概況-標題二"/>
    <w:basedOn w:val="2"/>
    <w:next w:val="a"/>
    <w:link w:val="-0"/>
    <w:qFormat/>
    <w:rsid w:val="0043260B"/>
    <w:pPr>
      <w:tabs>
        <w:tab w:val="left" w:pos="851"/>
      </w:tabs>
      <w:spacing w:before="180" w:afterLines="0" w:after="0" w:line="240" w:lineRule="auto"/>
      <w:ind w:leftChars="100" w:left="240" w:firstLine="0"/>
    </w:pPr>
    <w:rPr>
      <w:rFonts w:ascii="Times New Roman" w:hAnsi="Times New Roman"/>
      <w:b/>
      <w:bCs/>
      <w:kern w:val="2"/>
      <w:szCs w:val="48"/>
    </w:rPr>
  </w:style>
  <w:style w:type="character" w:customStyle="1" w:styleId="-0">
    <w:name w:val="壹、審議概況-標題二 字元"/>
    <w:link w:val="-"/>
    <w:locked/>
    <w:rsid w:val="0043260B"/>
    <w:rPr>
      <w:rFonts w:ascii="Times New Roman" w:eastAsia="標楷體" w:hAnsi="Times New Roman"/>
      <w:b/>
      <w:bCs/>
      <w:kern w:val="2"/>
      <w:sz w:val="28"/>
      <w:szCs w:val="48"/>
    </w:rPr>
  </w:style>
  <w:style w:type="character" w:customStyle="1" w:styleId="-1">
    <w:name w:val="【壹】審議概況-標題一 字元 字元"/>
    <w:link w:val="-2"/>
    <w:locked/>
    <w:rsid w:val="0043260B"/>
    <w:rPr>
      <w:rFonts w:ascii="Times New Roman" w:eastAsia="標楷體" w:hAnsi="Times New Roman"/>
      <w:b/>
      <w:bCs/>
      <w:kern w:val="52"/>
      <w:sz w:val="32"/>
      <w:szCs w:val="32"/>
    </w:rPr>
  </w:style>
  <w:style w:type="paragraph" w:customStyle="1" w:styleId="-2">
    <w:name w:val="【壹】審議概況-標題一 字元"/>
    <w:basedOn w:val="1"/>
    <w:link w:val="-1"/>
    <w:qFormat/>
    <w:rsid w:val="0043260B"/>
    <w:pPr>
      <w:tabs>
        <w:tab w:val="left" w:pos="709"/>
        <w:tab w:val="left" w:pos="5954"/>
      </w:tabs>
      <w:wordWrap/>
      <w:autoSpaceDE/>
      <w:autoSpaceDN/>
      <w:adjustRightInd w:val="0"/>
      <w:spacing w:beforeLines="50" w:before="0" w:after="0" w:line="240" w:lineRule="auto"/>
    </w:pPr>
    <w:rPr>
      <w:rFonts w:ascii="Times New Roman" w:eastAsia="標楷體" w:hAnsi="Times New Roman"/>
      <w:sz w:val="32"/>
      <w:szCs w:val="32"/>
    </w:rPr>
  </w:style>
  <w:style w:type="paragraph" w:customStyle="1" w:styleId="ad">
    <w:name w:val="一、審議概況–標題三"/>
    <w:basedOn w:val="3"/>
    <w:next w:val="a"/>
    <w:qFormat/>
    <w:rsid w:val="0043260B"/>
    <w:pPr>
      <w:tabs>
        <w:tab w:val="left" w:pos="1276"/>
      </w:tabs>
      <w:wordWrap/>
      <w:autoSpaceDE/>
      <w:autoSpaceDN/>
      <w:adjustRightInd w:val="0"/>
      <w:spacing w:beforeLines="50" w:before="180" w:afterLines="50" w:after="180" w:line="240" w:lineRule="auto"/>
      <w:ind w:left="480"/>
    </w:pPr>
    <w:rPr>
      <w:rFonts w:ascii="Times New Roman" w:hAnsi="Times New Roman"/>
      <w:lang w:eastAsia="zh-TW"/>
    </w:rPr>
  </w:style>
  <w:style w:type="paragraph" w:customStyle="1" w:styleId="-4">
    <w:name w:val="（一）總統府-階層4"/>
    <w:basedOn w:val="4"/>
    <w:qFormat/>
    <w:rsid w:val="0043260B"/>
    <w:pPr>
      <w:wordWrap/>
      <w:autoSpaceDE/>
      <w:autoSpaceDN/>
      <w:adjustRightInd w:val="0"/>
      <w:spacing w:beforeLines="50" w:before="190" w:afterLines="50" w:after="190" w:line="240" w:lineRule="auto"/>
      <w:ind w:left="851"/>
    </w:pPr>
    <w:rPr>
      <w:rFonts w:ascii="標楷體" w:eastAsia="標楷體" w:hAnsi="標楷體"/>
      <w:b/>
      <w:sz w:val="28"/>
      <w:szCs w:val="28"/>
      <w:lang w:eastAsia="zh-TW"/>
    </w:rPr>
  </w:style>
  <w:style w:type="character" w:customStyle="1" w:styleId="40">
    <w:name w:val="標題 4 字元"/>
    <w:link w:val="4"/>
    <w:uiPriority w:val="9"/>
    <w:semiHidden/>
    <w:rsid w:val="0043260B"/>
    <w:rPr>
      <w:rFonts w:ascii="Cambria" w:eastAsia="新細明體" w:hAnsi="Cambria" w:cs="Times New Roman"/>
      <w:kern w:val="2"/>
      <w:sz w:val="36"/>
      <w:szCs w:val="36"/>
      <w:lang w:eastAsia="ko-KR"/>
    </w:rPr>
  </w:style>
  <w:style w:type="paragraph" w:customStyle="1" w:styleId="1-5">
    <w:name w:val="1.審查委員會-階層5"/>
    <w:basedOn w:val="5"/>
    <w:qFormat/>
    <w:rsid w:val="00B1273A"/>
    <w:pPr>
      <w:wordWrap/>
      <w:autoSpaceDE/>
      <w:autoSpaceDN/>
      <w:adjustRightInd w:val="0"/>
      <w:spacing w:beforeLines="50" w:before="190" w:afterLines="50" w:after="190" w:line="360" w:lineRule="auto"/>
      <w:ind w:leftChars="0" w:left="1134"/>
    </w:pPr>
    <w:rPr>
      <w:rFonts w:ascii="標楷體" w:eastAsia="標楷體" w:hAnsi="標楷體"/>
      <w:sz w:val="28"/>
      <w:szCs w:val="28"/>
      <w:lang w:eastAsia="zh-TW"/>
    </w:rPr>
  </w:style>
  <w:style w:type="character" w:customStyle="1" w:styleId="50">
    <w:name w:val="標題 5 字元"/>
    <w:link w:val="5"/>
    <w:uiPriority w:val="9"/>
    <w:semiHidden/>
    <w:rsid w:val="00B1273A"/>
    <w:rPr>
      <w:rFonts w:ascii="Cambria" w:eastAsia="新細明體" w:hAnsi="Cambria" w:cs="Times New Roman"/>
      <w:b/>
      <w:bCs/>
      <w:kern w:val="2"/>
      <w:sz w:val="36"/>
      <w:szCs w:val="36"/>
      <w:lang w:eastAsia="ko-KR"/>
    </w:rPr>
  </w:style>
  <w:style w:type="paragraph" w:customStyle="1" w:styleId="1-6">
    <w:name w:val="（1）部會-階層6"/>
    <w:basedOn w:val="1-5"/>
    <w:qFormat/>
    <w:rsid w:val="00145B92"/>
    <w:pPr>
      <w:ind w:left="1418"/>
      <w:outlineLvl w:val="5"/>
    </w:pPr>
  </w:style>
  <w:style w:type="character" w:styleId="ae">
    <w:name w:val="annotation reference"/>
    <w:uiPriority w:val="99"/>
    <w:semiHidden/>
    <w:unhideWhenUsed/>
    <w:rsid w:val="00827B17"/>
    <w:rPr>
      <w:sz w:val="18"/>
      <w:szCs w:val="18"/>
    </w:rPr>
  </w:style>
  <w:style w:type="paragraph" w:styleId="af">
    <w:name w:val="annotation subject"/>
    <w:basedOn w:val="a5"/>
    <w:next w:val="a5"/>
    <w:link w:val="af0"/>
    <w:uiPriority w:val="99"/>
    <w:semiHidden/>
    <w:unhideWhenUsed/>
    <w:rsid w:val="00827B17"/>
    <w:rPr>
      <w:rFonts w:eastAsia="標楷體"/>
      <w:b/>
      <w:bCs/>
      <w:kern w:val="2"/>
      <w:sz w:val="28"/>
      <w:lang w:eastAsia="ko-KR"/>
    </w:rPr>
  </w:style>
  <w:style w:type="character" w:customStyle="1" w:styleId="af0">
    <w:name w:val="註解主旨 字元"/>
    <w:link w:val="af"/>
    <w:uiPriority w:val="99"/>
    <w:semiHidden/>
    <w:rsid w:val="00827B17"/>
    <w:rPr>
      <w:rFonts w:ascii="微軟正黑體" w:eastAsia="標楷體" w:hAnsi="微軟正黑體"/>
      <w:b/>
      <w:bCs/>
      <w:kern w:val="2"/>
      <w:sz w:val="28"/>
      <w:lang w:eastAsia="ko-KR"/>
    </w:rPr>
  </w:style>
  <w:style w:type="paragraph" w:styleId="af1">
    <w:name w:val="Balloon Text"/>
    <w:basedOn w:val="a"/>
    <w:link w:val="af2"/>
    <w:uiPriority w:val="99"/>
    <w:semiHidden/>
    <w:unhideWhenUsed/>
    <w:rsid w:val="00827B17"/>
    <w:pPr>
      <w:spacing w:line="240" w:lineRule="auto"/>
    </w:pPr>
    <w:rPr>
      <w:rFonts w:ascii="Cambria" w:eastAsia="新細明體" w:hAnsi="Cambria"/>
      <w:sz w:val="18"/>
      <w:szCs w:val="18"/>
      <w:lang w:val="x-none"/>
    </w:rPr>
  </w:style>
  <w:style w:type="character" w:customStyle="1" w:styleId="af2">
    <w:name w:val="註解方塊文字 字元"/>
    <w:link w:val="af1"/>
    <w:uiPriority w:val="99"/>
    <w:semiHidden/>
    <w:rsid w:val="00827B17"/>
    <w:rPr>
      <w:rFonts w:ascii="Cambria" w:eastAsia="新細明體" w:hAnsi="Cambria" w:cs="Times New Roman"/>
      <w:kern w:val="2"/>
      <w:sz w:val="18"/>
      <w:szCs w:val="18"/>
      <w:lang w:eastAsia="ko-KR"/>
    </w:rPr>
  </w:style>
  <w:style w:type="paragraph" w:styleId="af3">
    <w:name w:val="Revision"/>
    <w:hidden/>
    <w:uiPriority w:val="99"/>
    <w:semiHidden/>
    <w:rsid w:val="00345EBC"/>
    <w:rPr>
      <w:rFonts w:eastAsia="標楷體"/>
      <w:kern w:val="2"/>
      <w:sz w:val="28"/>
      <w:lang w:eastAsia="ko-KR"/>
    </w:rPr>
  </w:style>
  <w:style w:type="paragraph" w:styleId="21">
    <w:name w:val="toc 2"/>
    <w:basedOn w:val="a"/>
    <w:next w:val="a"/>
    <w:autoRedefine/>
    <w:uiPriority w:val="39"/>
    <w:unhideWhenUsed/>
    <w:rsid w:val="00B378DC"/>
    <w:pPr>
      <w:tabs>
        <w:tab w:val="left" w:pos="993"/>
        <w:tab w:val="right" w:leader="dot" w:pos="10173"/>
      </w:tabs>
      <w:ind w:leftChars="200" w:left="560"/>
    </w:pPr>
  </w:style>
  <w:style w:type="paragraph" w:styleId="31">
    <w:name w:val="toc 3"/>
    <w:basedOn w:val="a"/>
    <w:next w:val="a"/>
    <w:autoRedefine/>
    <w:uiPriority w:val="39"/>
    <w:unhideWhenUsed/>
    <w:rsid w:val="00810CE9"/>
    <w:pPr>
      <w:tabs>
        <w:tab w:val="right" w:leader="dot" w:pos="10173"/>
      </w:tabs>
      <w:ind w:leftChars="400" w:left="1120"/>
    </w:pPr>
    <w:rPr>
      <w:rFonts w:ascii="Times New Roman" w:hAnsi="Times New Roman"/>
      <w:noProof/>
      <w:color w:val="000000" w:themeColor="text1"/>
    </w:rPr>
  </w:style>
  <w:style w:type="paragraph" w:styleId="41">
    <w:name w:val="toc 4"/>
    <w:basedOn w:val="a"/>
    <w:next w:val="a"/>
    <w:autoRedefine/>
    <w:uiPriority w:val="39"/>
    <w:unhideWhenUsed/>
    <w:rsid w:val="00DD7419"/>
    <w:pPr>
      <w:ind w:leftChars="600" w:left="1440"/>
    </w:pPr>
  </w:style>
  <w:style w:type="paragraph" w:styleId="51">
    <w:name w:val="toc 5"/>
    <w:basedOn w:val="a"/>
    <w:next w:val="a"/>
    <w:autoRedefine/>
    <w:uiPriority w:val="39"/>
    <w:unhideWhenUsed/>
    <w:rsid w:val="008D08C8"/>
    <w:pPr>
      <w:tabs>
        <w:tab w:val="left" w:pos="4198"/>
        <w:tab w:val="right" w:leader="dot" w:pos="10173"/>
      </w:tabs>
      <w:ind w:leftChars="810" w:left="2268"/>
      <w:jc w:val="left"/>
    </w:pPr>
  </w:style>
  <w:style w:type="paragraph" w:styleId="6">
    <w:name w:val="toc 6"/>
    <w:basedOn w:val="a"/>
    <w:next w:val="a"/>
    <w:autoRedefine/>
    <w:uiPriority w:val="39"/>
    <w:unhideWhenUsed/>
    <w:rsid w:val="00DD7419"/>
    <w:pPr>
      <w:ind w:leftChars="1000" w:left="2400"/>
    </w:pPr>
  </w:style>
  <w:style w:type="character" w:styleId="af4">
    <w:name w:val="Hyperlink"/>
    <w:uiPriority w:val="99"/>
    <w:unhideWhenUsed/>
    <w:rsid w:val="00DD7419"/>
    <w:rPr>
      <w:color w:val="0000FF"/>
      <w:u w:val="single"/>
    </w:rPr>
  </w:style>
  <w:style w:type="paragraph" w:styleId="af5">
    <w:name w:val="Document Map"/>
    <w:basedOn w:val="a"/>
    <w:semiHidden/>
    <w:rsid w:val="00327E25"/>
    <w:pPr>
      <w:shd w:val="clear" w:color="auto" w:fill="000080"/>
    </w:pPr>
    <w:rPr>
      <w:rFonts w:ascii="Arial" w:eastAsia="新細明體" w:hAnsi="Arial"/>
    </w:rPr>
  </w:style>
  <w:style w:type="paragraph" w:customStyle="1" w:styleId="af6">
    <w:name w:val="報告事項次目錄(內文)"/>
    <w:basedOn w:val="a"/>
    <w:next w:val="a"/>
    <w:rsid w:val="00A41843"/>
    <w:pPr>
      <w:kinsoku w:val="0"/>
      <w:overflowPunct w:val="0"/>
      <w:autoSpaceDN/>
      <w:snapToGrid/>
      <w:spacing w:line="240" w:lineRule="auto"/>
      <w:ind w:leftChars="400" w:left="400" w:rightChars="100" w:right="100"/>
    </w:pPr>
    <w:rPr>
      <w:rFonts w:ascii="華康楷書體W5" w:eastAsia="華康楷書體W5" w:hAnsi="Times New Roman"/>
      <w:kern w:val="0"/>
      <w:szCs w:val="24"/>
      <w:lang w:eastAsia="zh-TW"/>
    </w:rPr>
  </w:style>
  <w:style w:type="table" w:customStyle="1" w:styleId="12">
    <w:name w:val="表格格線1"/>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
    <w:name w:val="表格格線2"/>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
    <w:name w:val="無清單1"/>
    <w:next w:val="a2"/>
    <w:uiPriority w:val="99"/>
    <w:semiHidden/>
    <w:unhideWhenUsed/>
    <w:rsid w:val="00FD7549"/>
  </w:style>
  <w:style w:type="table" w:customStyle="1" w:styleId="32">
    <w:name w:val="表格格線3"/>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
    <w:name w:val="表格格線4"/>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
    <w:name w:val="表格格線5"/>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
    <w:name w:val="表格格線6"/>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
    <w:name w:val="表格格線7"/>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
    <w:name w:val="表格格線8"/>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
    <w:name w:val="表格格線9"/>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
    <w:name w:val="表格格線10"/>
    <w:basedOn w:val="a1"/>
    <w:next w:val="a7"/>
    <w:uiPriority w:val="59"/>
    <w:rsid w:val="00EF54B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表格格線11"/>
    <w:basedOn w:val="a1"/>
    <w:next w:val="a7"/>
    <w:uiPriority w:val="59"/>
    <w:rsid w:val="00EF54B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
    <w:name w:val="表格格線12"/>
    <w:basedOn w:val="a1"/>
    <w:next w:val="a7"/>
    <w:uiPriority w:val="59"/>
    <w:rsid w:val="008D60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
    <w:name w:val="表格格線13"/>
    <w:basedOn w:val="a1"/>
    <w:next w:val="a7"/>
    <w:uiPriority w:val="59"/>
    <w:rsid w:val="008D60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
    <w:name w:val="表格格線14"/>
    <w:basedOn w:val="a1"/>
    <w:next w:val="a7"/>
    <w:uiPriority w:val="59"/>
    <w:rsid w:val="008D60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
    <w:name w:val="表格格線15"/>
    <w:basedOn w:val="a1"/>
    <w:next w:val="a7"/>
    <w:uiPriority w:val="59"/>
    <w:rsid w:val="008D60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
    <w:name w:val="表格格線16"/>
    <w:basedOn w:val="a1"/>
    <w:next w:val="a7"/>
    <w:uiPriority w:val="59"/>
    <w:rsid w:val="008D60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
    <w:name w:val="無清單2"/>
    <w:next w:val="a2"/>
    <w:uiPriority w:val="99"/>
    <w:semiHidden/>
    <w:unhideWhenUsed/>
    <w:rsid w:val="00E34CD6"/>
  </w:style>
  <w:style w:type="table" w:customStyle="1" w:styleId="17">
    <w:name w:val="表格格線17"/>
    <w:basedOn w:val="a1"/>
    <w:next w:val="a7"/>
    <w:uiPriority w:val="59"/>
    <w:rsid w:val="00E34CD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
    <w:name w:val="表格格線18"/>
    <w:basedOn w:val="a1"/>
    <w:next w:val="a7"/>
    <w:uiPriority w:val="59"/>
    <w:rsid w:val="00E34CD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
    <w:name w:val="表格格線19"/>
    <w:basedOn w:val="a1"/>
    <w:next w:val="a7"/>
    <w:uiPriority w:val="59"/>
    <w:rsid w:val="00B6724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0">
    <w:name w:val="表格格線20"/>
    <w:basedOn w:val="a1"/>
    <w:next w:val="a7"/>
    <w:uiPriority w:val="59"/>
    <w:rsid w:val="00B0689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
    <w:name w:val="表格格線21"/>
    <w:basedOn w:val="a1"/>
    <w:next w:val="a7"/>
    <w:uiPriority w:val="59"/>
    <w:rsid w:val="00B0689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
    <w:name w:val="表格格線22"/>
    <w:basedOn w:val="a1"/>
    <w:next w:val="a7"/>
    <w:uiPriority w:val="59"/>
    <w:rsid w:val="00BA4AD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0">
    <w:name w:val="表格格線23"/>
    <w:basedOn w:val="a1"/>
    <w:next w:val="a7"/>
    <w:uiPriority w:val="59"/>
    <w:rsid w:val="005D37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
    <w:name w:val="表格格線24"/>
    <w:basedOn w:val="a1"/>
    <w:next w:val="a7"/>
    <w:uiPriority w:val="59"/>
    <w:rsid w:val="005D37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
    <w:name w:val="表格格線25"/>
    <w:basedOn w:val="a1"/>
    <w:next w:val="a7"/>
    <w:uiPriority w:val="59"/>
    <w:rsid w:val="005D37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
    <w:name w:val="表格格線26"/>
    <w:basedOn w:val="a1"/>
    <w:next w:val="a7"/>
    <w:uiPriority w:val="59"/>
    <w:rsid w:val="005D37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3">
    <w:name w:val="無清單3"/>
    <w:next w:val="a2"/>
    <w:uiPriority w:val="99"/>
    <w:semiHidden/>
    <w:unhideWhenUsed/>
    <w:rsid w:val="005D376A"/>
  </w:style>
  <w:style w:type="table" w:customStyle="1" w:styleId="27">
    <w:name w:val="表格格線27"/>
    <w:basedOn w:val="a1"/>
    <w:next w:val="a7"/>
    <w:uiPriority w:val="59"/>
    <w:rsid w:val="005D37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3">
    <w:name w:val="無清單4"/>
    <w:next w:val="a2"/>
    <w:uiPriority w:val="99"/>
    <w:semiHidden/>
    <w:unhideWhenUsed/>
    <w:rsid w:val="00600502"/>
  </w:style>
  <w:style w:type="table" w:customStyle="1" w:styleId="28">
    <w:name w:val="表格格線28"/>
    <w:basedOn w:val="a1"/>
    <w:next w:val="a7"/>
    <w:uiPriority w:val="59"/>
    <w:rsid w:val="006005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
    <w:name w:val="表格格線29"/>
    <w:basedOn w:val="a1"/>
    <w:next w:val="a7"/>
    <w:uiPriority w:val="59"/>
    <w:rsid w:val="0088493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0">
    <w:name w:val="表格格線30"/>
    <w:basedOn w:val="a1"/>
    <w:next w:val="a7"/>
    <w:uiPriority w:val="59"/>
    <w:rsid w:val="004211A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3">
    <w:name w:val="無清單5"/>
    <w:next w:val="a2"/>
    <w:uiPriority w:val="99"/>
    <w:semiHidden/>
    <w:unhideWhenUsed/>
    <w:rsid w:val="003F7BF7"/>
  </w:style>
  <w:style w:type="table" w:customStyle="1" w:styleId="310">
    <w:name w:val="表格格線31"/>
    <w:basedOn w:val="a1"/>
    <w:next w:val="a7"/>
    <w:uiPriority w:val="59"/>
    <w:rsid w:val="003F7BF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1">
    <w:name w:val="無清單6"/>
    <w:next w:val="a2"/>
    <w:uiPriority w:val="99"/>
    <w:semiHidden/>
    <w:unhideWhenUsed/>
    <w:rsid w:val="00547512"/>
  </w:style>
  <w:style w:type="table" w:customStyle="1" w:styleId="320">
    <w:name w:val="表格格線32"/>
    <w:basedOn w:val="a1"/>
    <w:next w:val="a7"/>
    <w:uiPriority w:val="59"/>
    <w:rsid w:val="0054751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0">
    <w:name w:val="表格格線33"/>
    <w:basedOn w:val="a1"/>
    <w:next w:val="a7"/>
    <w:uiPriority w:val="59"/>
    <w:rsid w:val="00CE49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0">
    <w:name w:val="無清單7"/>
    <w:next w:val="a2"/>
    <w:uiPriority w:val="99"/>
    <w:semiHidden/>
    <w:unhideWhenUsed/>
    <w:rsid w:val="00CE49CE"/>
  </w:style>
  <w:style w:type="table" w:customStyle="1" w:styleId="34">
    <w:name w:val="表格格線34"/>
    <w:basedOn w:val="a1"/>
    <w:next w:val="a7"/>
    <w:uiPriority w:val="59"/>
    <w:rsid w:val="00CE49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
    <w:name w:val="表格格線35"/>
    <w:basedOn w:val="a1"/>
    <w:next w:val="a7"/>
    <w:uiPriority w:val="59"/>
    <w:rsid w:val="00CE49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
    <w:name w:val="表格格線36"/>
    <w:basedOn w:val="a1"/>
    <w:next w:val="a7"/>
    <w:uiPriority w:val="59"/>
    <w:rsid w:val="00CE49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
    <w:name w:val="表格格線37"/>
    <w:basedOn w:val="a1"/>
    <w:next w:val="a7"/>
    <w:uiPriority w:val="59"/>
    <w:rsid w:val="00CE49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
    <w:name w:val="表格格線38"/>
    <w:basedOn w:val="a1"/>
    <w:next w:val="a7"/>
    <w:uiPriority w:val="59"/>
    <w:rsid w:val="00C05E0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0">
    <w:name w:val="無清單8"/>
    <w:next w:val="a2"/>
    <w:uiPriority w:val="99"/>
    <w:semiHidden/>
    <w:unhideWhenUsed/>
    <w:rsid w:val="00C05E00"/>
  </w:style>
  <w:style w:type="table" w:customStyle="1" w:styleId="39">
    <w:name w:val="表格格線39"/>
    <w:basedOn w:val="a1"/>
    <w:next w:val="a7"/>
    <w:uiPriority w:val="59"/>
    <w:rsid w:val="00C05E0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0">
    <w:name w:val="表格格線40"/>
    <w:basedOn w:val="a1"/>
    <w:next w:val="a7"/>
    <w:uiPriority w:val="59"/>
    <w:rsid w:val="00C05E0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90">
    <w:name w:val="無清單9"/>
    <w:next w:val="a2"/>
    <w:uiPriority w:val="99"/>
    <w:semiHidden/>
    <w:unhideWhenUsed/>
    <w:rsid w:val="00C13C2D"/>
  </w:style>
  <w:style w:type="table" w:customStyle="1" w:styleId="410">
    <w:name w:val="表格格線41"/>
    <w:basedOn w:val="a1"/>
    <w:next w:val="a7"/>
    <w:uiPriority w:val="59"/>
    <w:rsid w:val="00C13C2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0">
    <w:name w:val="表格格線42"/>
    <w:basedOn w:val="a1"/>
    <w:next w:val="a7"/>
    <w:uiPriority w:val="59"/>
    <w:rsid w:val="00111A4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0">
    <w:name w:val="表格格線43"/>
    <w:basedOn w:val="a1"/>
    <w:next w:val="a7"/>
    <w:uiPriority w:val="59"/>
    <w:rsid w:val="004736E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
    <w:name w:val="無清單10"/>
    <w:next w:val="a2"/>
    <w:uiPriority w:val="99"/>
    <w:semiHidden/>
    <w:unhideWhenUsed/>
    <w:rsid w:val="004736EF"/>
  </w:style>
  <w:style w:type="table" w:customStyle="1" w:styleId="44">
    <w:name w:val="表格格線44"/>
    <w:basedOn w:val="a1"/>
    <w:next w:val="a7"/>
    <w:uiPriority w:val="59"/>
    <w:rsid w:val="004736E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
    <w:name w:val="表格格線45"/>
    <w:basedOn w:val="a1"/>
    <w:next w:val="a7"/>
    <w:uiPriority w:val="59"/>
    <w:rsid w:val="004736E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
    <w:name w:val="表格格線46"/>
    <w:basedOn w:val="a1"/>
    <w:next w:val="a7"/>
    <w:uiPriority w:val="59"/>
    <w:rsid w:val="00642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
    <w:name w:val="表格格線47"/>
    <w:basedOn w:val="a1"/>
    <w:next w:val="a7"/>
    <w:uiPriority w:val="59"/>
    <w:rsid w:val="00642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
    <w:name w:val="表格格線48"/>
    <w:basedOn w:val="a1"/>
    <w:next w:val="a7"/>
    <w:uiPriority w:val="59"/>
    <w:rsid w:val="00642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
    <w:name w:val="表格格線49"/>
    <w:basedOn w:val="a1"/>
    <w:next w:val="a7"/>
    <w:uiPriority w:val="59"/>
    <w:rsid w:val="00642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0">
    <w:name w:val="表格格線50"/>
    <w:basedOn w:val="a1"/>
    <w:next w:val="a7"/>
    <w:uiPriority w:val="59"/>
    <w:rsid w:val="00642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
    <w:name w:val="表格格線51"/>
    <w:basedOn w:val="a1"/>
    <w:next w:val="a7"/>
    <w:uiPriority w:val="59"/>
    <w:rsid w:val="00642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
    <w:name w:val="無清單11"/>
    <w:next w:val="a2"/>
    <w:uiPriority w:val="99"/>
    <w:semiHidden/>
    <w:unhideWhenUsed/>
    <w:rsid w:val="001A1EB4"/>
  </w:style>
  <w:style w:type="table" w:customStyle="1" w:styleId="520">
    <w:name w:val="表格格線52"/>
    <w:basedOn w:val="a1"/>
    <w:next w:val="a7"/>
    <w:uiPriority w:val="59"/>
    <w:rsid w:val="001A1EB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0">
    <w:name w:val="表格格線53"/>
    <w:basedOn w:val="a1"/>
    <w:next w:val="a7"/>
    <w:uiPriority w:val="59"/>
    <w:rsid w:val="00B762D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
    <w:name w:val="表格格線54"/>
    <w:basedOn w:val="a1"/>
    <w:next w:val="a7"/>
    <w:uiPriority w:val="59"/>
    <w:rsid w:val="00B762D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
    <w:name w:val="表格格線55"/>
    <w:basedOn w:val="a1"/>
    <w:next w:val="a7"/>
    <w:uiPriority w:val="59"/>
    <w:rsid w:val="00B762D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
    <w:name w:val="表格格線56"/>
    <w:basedOn w:val="a1"/>
    <w:next w:val="a7"/>
    <w:uiPriority w:val="59"/>
    <w:rsid w:val="00B762D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
    <w:name w:val="表格格線57"/>
    <w:basedOn w:val="a1"/>
    <w:next w:val="a7"/>
    <w:uiPriority w:val="59"/>
    <w:rsid w:val="00C561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
    <w:name w:val="表格格線58"/>
    <w:basedOn w:val="a1"/>
    <w:next w:val="a7"/>
    <w:uiPriority w:val="59"/>
    <w:rsid w:val="00C561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
    <w:name w:val="表格格線59"/>
    <w:basedOn w:val="a1"/>
    <w:next w:val="a7"/>
    <w:uiPriority w:val="59"/>
    <w:rsid w:val="00DC66F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1">
    <w:name w:val="無清單12"/>
    <w:next w:val="a2"/>
    <w:uiPriority w:val="99"/>
    <w:semiHidden/>
    <w:unhideWhenUsed/>
    <w:rsid w:val="00DC66FE"/>
  </w:style>
  <w:style w:type="table" w:customStyle="1" w:styleId="600">
    <w:name w:val="表格格線60"/>
    <w:basedOn w:val="a1"/>
    <w:next w:val="a7"/>
    <w:uiPriority w:val="59"/>
    <w:rsid w:val="00DC66F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0">
    <w:name w:val="表格格線61"/>
    <w:basedOn w:val="a1"/>
    <w:next w:val="a7"/>
    <w:uiPriority w:val="59"/>
    <w:rsid w:val="00DC66F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
    <w:name w:val="表格格線62"/>
    <w:basedOn w:val="a1"/>
    <w:next w:val="a7"/>
    <w:uiPriority w:val="59"/>
    <w:rsid w:val="00653D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
    <w:name w:val="表格格線63"/>
    <w:basedOn w:val="a1"/>
    <w:next w:val="a7"/>
    <w:uiPriority w:val="59"/>
    <w:rsid w:val="00331B5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
    <w:name w:val="表格格線64"/>
    <w:basedOn w:val="a1"/>
    <w:next w:val="a7"/>
    <w:uiPriority w:val="59"/>
    <w:rsid w:val="00331B5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
    <w:name w:val="表格格線65"/>
    <w:basedOn w:val="a1"/>
    <w:next w:val="a7"/>
    <w:uiPriority w:val="59"/>
    <w:rsid w:val="00331B5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
    <w:name w:val="表格格線66"/>
    <w:basedOn w:val="a1"/>
    <w:next w:val="a7"/>
    <w:uiPriority w:val="59"/>
    <w:rsid w:val="005554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
    <w:name w:val="表格格線67"/>
    <w:basedOn w:val="a1"/>
    <w:next w:val="a7"/>
    <w:uiPriority w:val="59"/>
    <w:rsid w:val="005554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8">
    <w:name w:val="表格格線68"/>
    <w:basedOn w:val="a1"/>
    <w:next w:val="a7"/>
    <w:uiPriority w:val="59"/>
    <w:rsid w:val="005554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9">
    <w:name w:val="表格格線69"/>
    <w:basedOn w:val="a1"/>
    <w:next w:val="a7"/>
    <w:uiPriority w:val="59"/>
    <w:rsid w:val="00B06D7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1">
    <w:name w:val="無清單13"/>
    <w:next w:val="a2"/>
    <w:uiPriority w:val="99"/>
    <w:semiHidden/>
    <w:unhideWhenUsed/>
    <w:rsid w:val="00A32624"/>
  </w:style>
  <w:style w:type="table" w:customStyle="1" w:styleId="700">
    <w:name w:val="表格格線70"/>
    <w:basedOn w:val="a1"/>
    <w:next w:val="a7"/>
    <w:uiPriority w:val="59"/>
    <w:rsid w:val="00A326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
    <w:name w:val="表格格線71"/>
    <w:basedOn w:val="a1"/>
    <w:next w:val="a7"/>
    <w:uiPriority w:val="59"/>
    <w:rsid w:val="00A326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表格格線72"/>
    <w:basedOn w:val="a1"/>
    <w:next w:val="a7"/>
    <w:uiPriority w:val="59"/>
    <w:rsid w:val="00A326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
    <w:name w:val="表格格線73"/>
    <w:basedOn w:val="a1"/>
    <w:next w:val="a7"/>
    <w:uiPriority w:val="59"/>
    <w:rsid w:val="00A326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
    <w:name w:val="表格格線74"/>
    <w:basedOn w:val="a1"/>
    <w:next w:val="a7"/>
    <w:uiPriority w:val="59"/>
    <w:rsid w:val="00A326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
    <w:name w:val="表格格線75"/>
    <w:basedOn w:val="a1"/>
    <w:next w:val="a7"/>
    <w:uiPriority w:val="59"/>
    <w:rsid w:val="00A326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6">
    <w:name w:val="表格格線76"/>
    <w:basedOn w:val="a1"/>
    <w:next w:val="a7"/>
    <w:uiPriority w:val="59"/>
    <w:rsid w:val="004564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7">
    <w:name w:val="表格格線77"/>
    <w:basedOn w:val="a1"/>
    <w:next w:val="a7"/>
    <w:uiPriority w:val="59"/>
    <w:rsid w:val="004564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8">
    <w:name w:val="表格格線78"/>
    <w:basedOn w:val="a1"/>
    <w:next w:val="a7"/>
    <w:uiPriority w:val="59"/>
    <w:rsid w:val="004564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9">
    <w:name w:val="表格格線79"/>
    <w:basedOn w:val="a1"/>
    <w:next w:val="a7"/>
    <w:uiPriority w:val="59"/>
    <w:rsid w:val="00BD30D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00">
    <w:name w:val="表格格線80"/>
    <w:basedOn w:val="a1"/>
    <w:next w:val="a7"/>
    <w:uiPriority w:val="59"/>
    <w:rsid w:val="00BD30D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0">
    <w:name w:val="無清單14"/>
    <w:next w:val="a2"/>
    <w:uiPriority w:val="99"/>
    <w:semiHidden/>
    <w:unhideWhenUsed/>
    <w:rsid w:val="00FA03DE"/>
  </w:style>
  <w:style w:type="table" w:customStyle="1" w:styleId="81">
    <w:name w:val="表格格線81"/>
    <w:basedOn w:val="a1"/>
    <w:next w:val="a7"/>
    <w:uiPriority w:val="59"/>
    <w:rsid w:val="00FA03D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
    <w:name w:val="表格格線82"/>
    <w:basedOn w:val="a1"/>
    <w:next w:val="a7"/>
    <w:uiPriority w:val="59"/>
    <w:rsid w:val="00A221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
    <w:name w:val="表格格線83"/>
    <w:basedOn w:val="a1"/>
    <w:next w:val="a7"/>
    <w:uiPriority w:val="59"/>
    <w:rsid w:val="00A221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
    <w:name w:val="表格格線84"/>
    <w:basedOn w:val="a1"/>
    <w:next w:val="a7"/>
    <w:uiPriority w:val="59"/>
    <w:rsid w:val="00A221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0">
    <w:name w:val="無清單15"/>
    <w:next w:val="a2"/>
    <w:uiPriority w:val="99"/>
    <w:semiHidden/>
    <w:unhideWhenUsed/>
    <w:rsid w:val="00D9493F"/>
  </w:style>
  <w:style w:type="table" w:customStyle="1" w:styleId="85">
    <w:name w:val="表格格線85"/>
    <w:basedOn w:val="a1"/>
    <w:next w:val="a7"/>
    <w:uiPriority w:val="59"/>
    <w:rsid w:val="00D9493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List Paragraph"/>
    <w:basedOn w:val="a"/>
    <w:uiPriority w:val="34"/>
    <w:qFormat/>
    <w:rsid w:val="008A1476"/>
    <w:pPr>
      <w:ind w:left="480"/>
    </w:pPr>
  </w:style>
  <w:style w:type="numbering" w:customStyle="1" w:styleId="160">
    <w:name w:val="無清單16"/>
    <w:next w:val="a2"/>
    <w:uiPriority w:val="99"/>
    <w:semiHidden/>
    <w:unhideWhenUsed/>
    <w:rsid w:val="00BE632B"/>
  </w:style>
  <w:style w:type="table" w:customStyle="1" w:styleId="86">
    <w:name w:val="表格格線86"/>
    <w:basedOn w:val="a1"/>
    <w:next w:val="a7"/>
    <w:uiPriority w:val="59"/>
    <w:rsid w:val="00BE632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
    <w:name w:val="表格格線87"/>
    <w:basedOn w:val="a1"/>
    <w:next w:val="a7"/>
    <w:uiPriority w:val="59"/>
    <w:rsid w:val="00BE632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8">
    <w:name w:val="表格格線88"/>
    <w:basedOn w:val="a1"/>
    <w:next w:val="a7"/>
    <w:uiPriority w:val="59"/>
    <w:rsid w:val="004F465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9">
    <w:name w:val="表格格線89"/>
    <w:basedOn w:val="a1"/>
    <w:next w:val="a7"/>
    <w:uiPriority w:val="59"/>
    <w:rsid w:val="004F465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00">
    <w:name w:val="表格格線90"/>
    <w:basedOn w:val="a1"/>
    <w:next w:val="a7"/>
    <w:uiPriority w:val="59"/>
    <w:rsid w:val="00A61D05"/>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
    <w:name w:val="表格格線91"/>
    <w:basedOn w:val="a1"/>
    <w:next w:val="a7"/>
    <w:uiPriority w:val="59"/>
    <w:rsid w:val="008457EF"/>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
    <w:name w:val="表格格線92"/>
    <w:basedOn w:val="a1"/>
    <w:next w:val="a7"/>
    <w:uiPriority w:val="59"/>
    <w:rsid w:val="00F93D5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
    <w:name w:val="表格格線93"/>
    <w:basedOn w:val="a1"/>
    <w:next w:val="a7"/>
    <w:uiPriority w:val="59"/>
    <w:rsid w:val="00F93D5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
    <w:name w:val="表格格線94"/>
    <w:basedOn w:val="a1"/>
    <w:next w:val="a7"/>
    <w:uiPriority w:val="59"/>
    <w:rsid w:val="00F93D5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
    <w:name w:val="表格格線95"/>
    <w:basedOn w:val="a1"/>
    <w:next w:val="a7"/>
    <w:uiPriority w:val="59"/>
    <w:rsid w:val="007C6CDF"/>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6">
    <w:name w:val="表格格線96"/>
    <w:basedOn w:val="a1"/>
    <w:next w:val="a7"/>
    <w:uiPriority w:val="59"/>
    <w:rsid w:val="007C6CDF"/>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7">
    <w:name w:val="表格格線97"/>
    <w:basedOn w:val="a1"/>
    <w:next w:val="a7"/>
    <w:uiPriority w:val="59"/>
    <w:rsid w:val="007C6CDF"/>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8">
    <w:name w:val="表格格線98"/>
    <w:basedOn w:val="a1"/>
    <w:next w:val="a7"/>
    <w:uiPriority w:val="59"/>
    <w:rsid w:val="00416F1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9">
    <w:name w:val="表格格線99"/>
    <w:basedOn w:val="a1"/>
    <w:next w:val="a7"/>
    <w:uiPriority w:val="59"/>
    <w:rsid w:val="00A71FA6"/>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0">
    <w:name w:val="表格格線100"/>
    <w:basedOn w:val="a1"/>
    <w:next w:val="a7"/>
    <w:uiPriority w:val="59"/>
    <w:rsid w:val="0009322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0">
    <w:name w:val="表格格線101"/>
    <w:basedOn w:val="a1"/>
    <w:next w:val="a7"/>
    <w:uiPriority w:val="59"/>
    <w:rsid w:val="0009322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
    <w:name w:val="表格格線102"/>
    <w:basedOn w:val="a1"/>
    <w:next w:val="a7"/>
    <w:uiPriority w:val="59"/>
    <w:rsid w:val="004F6986"/>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0">
    <w:name w:val="無清單17"/>
    <w:next w:val="a2"/>
    <w:uiPriority w:val="99"/>
    <w:semiHidden/>
    <w:unhideWhenUsed/>
    <w:rsid w:val="002765BB"/>
  </w:style>
  <w:style w:type="table" w:customStyle="1" w:styleId="103">
    <w:name w:val="表格格線103"/>
    <w:basedOn w:val="a1"/>
    <w:next w:val="a7"/>
    <w:uiPriority w:val="59"/>
    <w:rsid w:val="002765B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
    <w:name w:val="表格格線104"/>
    <w:basedOn w:val="a1"/>
    <w:next w:val="a7"/>
    <w:uiPriority w:val="59"/>
    <w:rsid w:val="002765B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5">
    <w:name w:val="表格格線105"/>
    <w:basedOn w:val="a1"/>
    <w:next w:val="a7"/>
    <w:uiPriority w:val="59"/>
    <w:rsid w:val="00534F8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6">
    <w:name w:val="表格格線106"/>
    <w:basedOn w:val="a1"/>
    <w:next w:val="a7"/>
    <w:uiPriority w:val="59"/>
    <w:rsid w:val="00534F8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7">
    <w:name w:val="表格格線107"/>
    <w:basedOn w:val="a1"/>
    <w:next w:val="a7"/>
    <w:uiPriority w:val="59"/>
    <w:rsid w:val="00883F4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8">
    <w:name w:val="表格格線108"/>
    <w:basedOn w:val="a1"/>
    <w:next w:val="a7"/>
    <w:uiPriority w:val="59"/>
    <w:rsid w:val="008B2E57"/>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9">
    <w:name w:val="表格格線109"/>
    <w:basedOn w:val="a1"/>
    <w:next w:val="a7"/>
    <w:uiPriority w:val="59"/>
    <w:rsid w:val="000432A1"/>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0">
    <w:name w:val="表格格線110"/>
    <w:basedOn w:val="a1"/>
    <w:next w:val="a7"/>
    <w:uiPriority w:val="59"/>
    <w:rsid w:val="000432A1"/>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80">
    <w:name w:val="無清單18"/>
    <w:next w:val="a2"/>
    <w:uiPriority w:val="99"/>
    <w:semiHidden/>
    <w:unhideWhenUsed/>
    <w:rsid w:val="00ED6B8A"/>
  </w:style>
  <w:style w:type="table" w:customStyle="1" w:styleId="1110">
    <w:name w:val="表格格線111"/>
    <w:basedOn w:val="a1"/>
    <w:next w:val="a7"/>
    <w:uiPriority w:val="59"/>
    <w:rsid w:val="00ED6B8A"/>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
    <w:name w:val="表格格線112"/>
    <w:basedOn w:val="a1"/>
    <w:next w:val="a7"/>
    <w:uiPriority w:val="59"/>
    <w:rsid w:val="00ED6B8A"/>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
    <w:name w:val="表格格線113"/>
    <w:basedOn w:val="a1"/>
    <w:next w:val="a7"/>
    <w:uiPriority w:val="59"/>
    <w:rsid w:val="00EC508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0">
    <w:name w:val="無清單19"/>
    <w:next w:val="a2"/>
    <w:uiPriority w:val="99"/>
    <w:semiHidden/>
    <w:unhideWhenUsed/>
    <w:rsid w:val="007D1F8B"/>
  </w:style>
  <w:style w:type="table" w:customStyle="1" w:styleId="114">
    <w:name w:val="表格格線114"/>
    <w:basedOn w:val="a1"/>
    <w:next w:val="a7"/>
    <w:uiPriority w:val="59"/>
    <w:rsid w:val="007D1F8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5">
    <w:name w:val="表格格線115"/>
    <w:basedOn w:val="a1"/>
    <w:next w:val="a7"/>
    <w:uiPriority w:val="59"/>
    <w:rsid w:val="007D1F8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6">
    <w:name w:val="表格格線116"/>
    <w:basedOn w:val="a1"/>
    <w:next w:val="a7"/>
    <w:uiPriority w:val="59"/>
    <w:rsid w:val="007D1F8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7">
    <w:name w:val="表格格線117"/>
    <w:basedOn w:val="a1"/>
    <w:next w:val="a7"/>
    <w:uiPriority w:val="59"/>
    <w:rsid w:val="00160518"/>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8">
    <w:name w:val="表格格線118"/>
    <w:basedOn w:val="a1"/>
    <w:next w:val="a7"/>
    <w:uiPriority w:val="59"/>
    <w:rsid w:val="007F189C"/>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9">
    <w:name w:val="表格格線119"/>
    <w:basedOn w:val="a1"/>
    <w:next w:val="a7"/>
    <w:uiPriority w:val="59"/>
    <w:rsid w:val="007F189C"/>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0">
    <w:name w:val="表格格線120"/>
    <w:basedOn w:val="a1"/>
    <w:next w:val="a7"/>
    <w:uiPriority w:val="59"/>
    <w:rsid w:val="007F189C"/>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
    <w:name w:val="表格格線121"/>
    <w:basedOn w:val="a1"/>
    <w:next w:val="a7"/>
    <w:uiPriority w:val="59"/>
    <w:rsid w:val="007F189C"/>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
    <w:name w:val="表格格線122"/>
    <w:basedOn w:val="a1"/>
    <w:next w:val="a7"/>
    <w:uiPriority w:val="59"/>
    <w:rsid w:val="00A6218C"/>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
    <w:name w:val="表格格線123"/>
    <w:basedOn w:val="a1"/>
    <w:next w:val="a7"/>
    <w:uiPriority w:val="59"/>
    <w:rsid w:val="00FB6B4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01">
    <w:name w:val="無清單20"/>
    <w:next w:val="a2"/>
    <w:uiPriority w:val="99"/>
    <w:semiHidden/>
    <w:unhideWhenUsed/>
    <w:rsid w:val="00FB6B49"/>
  </w:style>
  <w:style w:type="table" w:customStyle="1" w:styleId="124">
    <w:name w:val="表格格線124"/>
    <w:basedOn w:val="a1"/>
    <w:next w:val="a7"/>
    <w:uiPriority w:val="59"/>
    <w:rsid w:val="00FB6B4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5">
    <w:name w:val="表格格線125"/>
    <w:basedOn w:val="a1"/>
    <w:next w:val="a7"/>
    <w:uiPriority w:val="59"/>
    <w:rsid w:val="0068294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6">
    <w:name w:val="表格格線126"/>
    <w:basedOn w:val="a1"/>
    <w:next w:val="a7"/>
    <w:uiPriority w:val="59"/>
    <w:rsid w:val="0068294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7">
    <w:name w:val="表格格線127"/>
    <w:basedOn w:val="a1"/>
    <w:next w:val="a7"/>
    <w:uiPriority w:val="59"/>
    <w:rsid w:val="0068294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8">
    <w:name w:val="表格格線128"/>
    <w:basedOn w:val="a1"/>
    <w:next w:val="a7"/>
    <w:uiPriority w:val="59"/>
    <w:rsid w:val="00D6775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9">
    <w:name w:val="表格格線129"/>
    <w:basedOn w:val="a1"/>
    <w:next w:val="a7"/>
    <w:uiPriority w:val="59"/>
    <w:rsid w:val="00D6775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0">
    <w:name w:val="表格格線130"/>
    <w:basedOn w:val="a1"/>
    <w:next w:val="a7"/>
    <w:uiPriority w:val="59"/>
    <w:rsid w:val="00C54832"/>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
    <w:name w:val="表格格線131"/>
    <w:basedOn w:val="a1"/>
    <w:next w:val="a7"/>
    <w:uiPriority w:val="59"/>
    <w:rsid w:val="00C54832"/>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
    <w:name w:val="表格格線132"/>
    <w:basedOn w:val="a1"/>
    <w:next w:val="a7"/>
    <w:uiPriority w:val="59"/>
    <w:rsid w:val="00A275A7"/>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
    <w:name w:val="無清單21"/>
    <w:next w:val="a2"/>
    <w:uiPriority w:val="99"/>
    <w:semiHidden/>
    <w:unhideWhenUsed/>
    <w:rsid w:val="00A275A7"/>
  </w:style>
  <w:style w:type="table" w:customStyle="1" w:styleId="133">
    <w:name w:val="表格格線133"/>
    <w:basedOn w:val="a1"/>
    <w:next w:val="a7"/>
    <w:uiPriority w:val="59"/>
    <w:rsid w:val="00A275A7"/>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4">
    <w:name w:val="表格格線134"/>
    <w:basedOn w:val="a1"/>
    <w:next w:val="a7"/>
    <w:uiPriority w:val="59"/>
    <w:rsid w:val="00D1593D"/>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21">
    <w:name w:val="無清單22"/>
    <w:next w:val="a2"/>
    <w:uiPriority w:val="99"/>
    <w:semiHidden/>
    <w:unhideWhenUsed/>
    <w:rsid w:val="0006721E"/>
  </w:style>
  <w:style w:type="table" w:customStyle="1" w:styleId="135">
    <w:name w:val="表格格線135"/>
    <w:basedOn w:val="a1"/>
    <w:next w:val="a7"/>
    <w:uiPriority w:val="59"/>
    <w:rsid w:val="0006721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6">
    <w:name w:val="表格格線136"/>
    <w:basedOn w:val="a1"/>
    <w:next w:val="a7"/>
    <w:uiPriority w:val="59"/>
    <w:rsid w:val="0006721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7">
    <w:name w:val="表格格線137"/>
    <w:basedOn w:val="a1"/>
    <w:next w:val="a7"/>
    <w:uiPriority w:val="59"/>
    <w:rsid w:val="0006721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8">
    <w:name w:val="表格格線138"/>
    <w:basedOn w:val="a1"/>
    <w:next w:val="a7"/>
    <w:uiPriority w:val="59"/>
    <w:rsid w:val="0006721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9">
    <w:name w:val="表格格線139"/>
    <w:basedOn w:val="a1"/>
    <w:next w:val="a7"/>
    <w:uiPriority w:val="59"/>
    <w:rsid w:val="0006721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00">
    <w:name w:val="表格格線140"/>
    <w:basedOn w:val="a1"/>
    <w:next w:val="a7"/>
    <w:uiPriority w:val="59"/>
    <w:rsid w:val="0006721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
    <w:name w:val="表格格線141"/>
    <w:basedOn w:val="a1"/>
    <w:next w:val="a7"/>
    <w:uiPriority w:val="59"/>
    <w:rsid w:val="0006721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
    <w:name w:val="無清單23"/>
    <w:next w:val="a2"/>
    <w:uiPriority w:val="99"/>
    <w:semiHidden/>
    <w:unhideWhenUsed/>
    <w:rsid w:val="00154B61"/>
  </w:style>
  <w:style w:type="table" w:customStyle="1" w:styleId="142">
    <w:name w:val="表格格線142"/>
    <w:basedOn w:val="a1"/>
    <w:next w:val="a7"/>
    <w:uiPriority w:val="59"/>
    <w:rsid w:val="00154B61"/>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0">
    <w:name w:val="無清單24"/>
    <w:next w:val="a2"/>
    <w:uiPriority w:val="99"/>
    <w:semiHidden/>
    <w:unhideWhenUsed/>
    <w:rsid w:val="00632B0A"/>
  </w:style>
  <w:style w:type="table" w:customStyle="1" w:styleId="143">
    <w:name w:val="表格格線143"/>
    <w:basedOn w:val="a1"/>
    <w:next w:val="a7"/>
    <w:uiPriority w:val="59"/>
    <w:rsid w:val="00632B0A"/>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4">
    <w:name w:val="表格格線144"/>
    <w:basedOn w:val="a1"/>
    <w:next w:val="a7"/>
    <w:uiPriority w:val="59"/>
    <w:rsid w:val="00632B0A"/>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5">
    <w:name w:val="表格格線145"/>
    <w:basedOn w:val="a1"/>
    <w:next w:val="a7"/>
    <w:uiPriority w:val="59"/>
    <w:rsid w:val="0060275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6">
    <w:name w:val="表格格線146"/>
    <w:basedOn w:val="a1"/>
    <w:next w:val="a7"/>
    <w:uiPriority w:val="59"/>
    <w:rsid w:val="0060275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7">
    <w:name w:val="表格格線147"/>
    <w:basedOn w:val="a1"/>
    <w:next w:val="a7"/>
    <w:uiPriority w:val="59"/>
    <w:rsid w:val="00FA3CB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8">
    <w:name w:val="表格格線148"/>
    <w:basedOn w:val="a1"/>
    <w:next w:val="a7"/>
    <w:uiPriority w:val="59"/>
    <w:rsid w:val="00642B42"/>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9">
    <w:name w:val="表格格線149"/>
    <w:basedOn w:val="a1"/>
    <w:next w:val="a7"/>
    <w:uiPriority w:val="59"/>
    <w:rsid w:val="009667DC"/>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00">
    <w:name w:val="表格格線150"/>
    <w:basedOn w:val="a1"/>
    <w:next w:val="a7"/>
    <w:uiPriority w:val="59"/>
    <w:rsid w:val="004179B2"/>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50">
    <w:name w:val="無清單25"/>
    <w:next w:val="a2"/>
    <w:uiPriority w:val="99"/>
    <w:semiHidden/>
    <w:unhideWhenUsed/>
    <w:rsid w:val="004179B2"/>
  </w:style>
  <w:style w:type="table" w:customStyle="1" w:styleId="151">
    <w:name w:val="表格格線151"/>
    <w:basedOn w:val="a1"/>
    <w:next w:val="a7"/>
    <w:uiPriority w:val="59"/>
    <w:rsid w:val="004179B2"/>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60">
    <w:name w:val="無清單26"/>
    <w:next w:val="a2"/>
    <w:uiPriority w:val="99"/>
    <w:semiHidden/>
    <w:unhideWhenUsed/>
    <w:rsid w:val="007A4BD9"/>
  </w:style>
  <w:style w:type="table" w:customStyle="1" w:styleId="152">
    <w:name w:val="表格格線152"/>
    <w:basedOn w:val="a1"/>
    <w:next w:val="a7"/>
    <w:uiPriority w:val="59"/>
    <w:rsid w:val="007A4BD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70">
    <w:name w:val="無清單27"/>
    <w:next w:val="a2"/>
    <w:uiPriority w:val="99"/>
    <w:semiHidden/>
    <w:unhideWhenUsed/>
    <w:rsid w:val="0023471D"/>
  </w:style>
  <w:style w:type="table" w:customStyle="1" w:styleId="153">
    <w:name w:val="表格格線153"/>
    <w:basedOn w:val="a1"/>
    <w:next w:val="a7"/>
    <w:uiPriority w:val="59"/>
    <w:rsid w:val="0023471D"/>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80">
    <w:name w:val="無清單28"/>
    <w:next w:val="a2"/>
    <w:uiPriority w:val="99"/>
    <w:semiHidden/>
    <w:unhideWhenUsed/>
    <w:rsid w:val="0091462B"/>
  </w:style>
  <w:style w:type="table" w:customStyle="1" w:styleId="154">
    <w:name w:val="表格格線154"/>
    <w:basedOn w:val="a1"/>
    <w:next w:val="a7"/>
    <w:uiPriority w:val="59"/>
    <w:rsid w:val="0091462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5">
    <w:name w:val="表格格線155"/>
    <w:basedOn w:val="a1"/>
    <w:next w:val="a7"/>
    <w:uiPriority w:val="59"/>
    <w:rsid w:val="00E01BAF"/>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6">
    <w:name w:val="表格格線156"/>
    <w:basedOn w:val="a1"/>
    <w:next w:val="a7"/>
    <w:uiPriority w:val="59"/>
    <w:rsid w:val="00E01BAF"/>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7">
    <w:name w:val="表格格線157"/>
    <w:basedOn w:val="a1"/>
    <w:next w:val="a7"/>
    <w:uiPriority w:val="59"/>
    <w:rsid w:val="00E01BAF"/>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8">
    <w:name w:val="表格格線158"/>
    <w:basedOn w:val="a1"/>
    <w:next w:val="a7"/>
    <w:uiPriority w:val="59"/>
    <w:rsid w:val="004C3B5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9">
    <w:name w:val="表格格線159"/>
    <w:basedOn w:val="a1"/>
    <w:next w:val="a7"/>
    <w:uiPriority w:val="59"/>
    <w:rsid w:val="004C3B5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00">
    <w:name w:val="表格格線160"/>
    <w:basedOn w:val="a1"/>
    <w:next w:val="a7"/>
    <w:uiPriority w:val="59"/>
    <w:rsid w:val="000B0171"/>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90">
    <w:name w:val="無清單29"/>
    <w:next w:val="a2"/>
    <w:uiPriority w:val="99"/>
    <w:semiHidden/>
    <w:unhideWhenUsed/>
    <w:rsid w:val="000B0171"/>
  </w:style>
  <w:style w:type="table" w:customStyle="1" w:styleId="161">
    <w:name w:val="表格格線161"/>
    <w:basedOn w:val="a1"/>
    <w:next w:val="a7"/>
    <w:uiPriority w:val="59"/>
    <w:rsid w:val="000B0171"/>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
    <w:name w:val="表格格線162"/>
    <w:basedOn w:val="a1"/>
    <w:next w:val="a7"/>
    <w:uiPriority w:val="59"/>
    <w:rsid w:val="000B0171"/>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
    <w:name w:val="表格格線163"/>
    <w:basedOn w:val="a1"/>
    <w:next w:val="a7"/>
    <w:uiPriority w:val="59"/>
    <w:rsid w:val="000C71E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4">
    <w:name w:val="表格格線164"/>
    <w:basedOn w:val="a1"/>
    <w:next w:val="a7"/>
    <w:uiPriority w:val="59"/>
    <w:rsid w:val="000C71E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5">
    <w:name w:val="表格格線165"/>
    <w:basedOn w:val="a1"/>
    <w:next w:val="a7"/>
    <w:uiPriority w:val="59"/>
    <w:rsid w:val="000C71E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6">
    <w:name w:val="表格格線166"/>
    <w:basedOn w:val="a1"/>
    <w:next w:val="a7"/>
    <w:uiPriority w:val="59"/>
    <w:rsid w:val="000C71E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7">
    <w:name w:val="表格格線167"/>
    <w:basedOn w:val="a1"/>
    <w:next w:val="a7"/>
    <w:uiPriority w:val="59"/>
    <w:rsid w:val="000C71E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8">
    <w:name w:val="表格格線168"/>
    <w:basedOn w:val="a1"/>
    <w:next w:val="a7"/>
    <w:uiPriority w:val="59"/>
    <w:rsid w:val="000C71E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9">
    <w:name w:val="表格格線169"/>
    <w:basedOn w:val="a1"/>
    <w:next w:val="a7"/>
    <w:uiPriority w:val="59"/>
    <w:rsid w:val="000C71E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00">
    <w:name w:val="表格格線170"/>
    <w:basedOn w:val="a1"/>
    <w:next w:val="a7"/>
    <w:uiPriority w:val="59"/>
    <w:rsid w:val="000C71E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
    <w:name w:val="表格格線171"/>
    <w:basedOn w:val="a1"/>
    <w:next w:val="a7"/>
    <w:uiPriority w:val="59"/>
    <w:rsid w:val="00AA34EA"/>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2">
    <w:name w:val="表格格線172"/>
    <w:basedOn w:val="a1"/>
    <w:next w:val="a7"/>
    <w:uiPriority w:val="59"/>
    <w:rsid w:val="003612A2"/>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
    <w:name w:val="表格格線173"/>
    <w:basedOn w:val="a1"/>
    <w:next w:val="a7"/>
    <w:uiPriority w:val="59"/>
    <w:rsid w:val="003612A2"/>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4">
    <w:name w:val="表格格線174"/>
    <w:basedOn w:val="a1"/>
    <w:next w:val="a7"/>
    <w:uiPriority w:val="59"/>
    <w:rsid w:val="003612A2"/>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5">
    <w:name w:val="表格格線175"/>
    <w:basedOn w:val="a1"/>
    <w:next w:val="a7"/>
    <w:uiPriority w:val="59"/>
    <w:rsid w:val="003612A2"/>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01">
    <w:name w:val="無清單30"/>
    <w:next w:val="a2"/>
    <w:uiPriority w:val="99"/>
    <w:semiHidden/>
    <w:unhideWhenUsed/>
    <w:rsid w:val="00B165D1"/>
  </w:style>
  <w:style w:type="table" w:customStyle="1" w:styleId="176">
    <w:name w:val="表格格線176"/>
    <w:basedOn w:val="a1"/>
    <w:next w:val="a7"/>
    <w:uiPriority w:val="59"/>
    <w:rsid w:val="00B165D1"/>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7">
    <w:name w:val="表格格線177"/>
    <w:basedOn w:val="a1"/>
    <w:next w:val="a7"/>
    <w:uiPriority w:val="59"/>
    <w:rsid w:val="00B165D1"/>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8">
    <w:name w:val="表格格線178"/>
    <w:basedOn w:val="a1"/>
    <w:next w:val="a7"/>
    <w:uiPriority w:val="59"/>
    <w:rsid w:val="00B545A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9">
    <w:name w:val="表格格線179"/>
    <w:basedOn w:val="a1"/>
    <w:next w:val="a7"/>
    <w:uiPriority w:val="59"/>
    <w:rsid w:val="00B545A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00">
    <w:name w:val="表格格線180"/>
    <w:basedOn w:val="a1"/>
    <w:next w:val="a7"/>
    <w:uiPriority w:val="59"/>
    <w:rsid w:val="00B545A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
    <w:name w:val="表格格線181"/>
    <w:basedOn w:val="a1"/>
    <w:next w:val="a7"/>
    <w:uiPriority w:val="59"/>
    <w:rsid w:val="001239C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
    <w:name w:val="表格格線182"/>
    <w:basedOn w:val="a1"/>
    <w:next w:val="a7"/>
    <w:uiPriority w:val="59"/>
    <w:rsid w:val="001239C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
    <w:name w:val="表格格線183"/>
    <w:basedOn w:val="a1"/>
    <w:next w:val="a7"/>
    <w:uiPriority w:val="59"/>
    <w:rsid w:val="00B53B7C"/>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4">
    <w:name w:val="表格格線184"/>
    <w:basedOn w:val="a1"/>
    <w:next w:val="a7"/>
    <w:uiPriority w:val="59"/>
    <w:rsid w:val="001C13F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5">
    <w:name w:val="表格格線185"/>
    <w:basedOn w:val="a1"/>
    <w:next w:val="a7"/>
    <w:uiPriority w:val="59"/>
    <w:rsid w:val="00FF1D08"/>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6">
    <w:name w:val="表格格線186"/>
    <w:basedOn w:val="a1"/>
    <w:next w:val="a7"/>
    <w:uiPriority w:val="59"/>
    <w:rsid w:val="005F65A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7">
    <w:name w:val="表格格線187"/>
    <w:basedOn w:val="a1"/>
    <w:next w:val="a7"/>
    <w:uiPriority w:val="59"/>
    <w:rsid w:val="005F65A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5a">
    <w:name w:val="字元 字元5 字元 字元 字元 字元 字元 字元"/>
    <w:basedOn w:val="a"/>
    <w:semiHidden/>
    <w:rsid w:val="001D73E1"/>
    <w:pPr>
      <w:widowControl/>
      <w:wordWrap/>
      <w:autoSpaceDE/>
      <w:autoSpaceDN/>
      <w:snapToGrid/>
      <w:spacing w:after="160" w:line="240" w:lineRule="exact"/>
      <w:jc w:val="left"/>
    </w:pPr>
    <w:rPr>
      <w:rFonts w:ascii="Tahoma" w:eastAsia="新細明體" w:hAnsi="Tahoma" w:cs="Tahoma"/>
      <w:kern w:val="0"/>
      <w:sz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327641">
      <w:bodyDiv w:val="1"/>
      <w:marLeft w:val="0"/>
      <w:marRight w:val="0"/>
      <w:marTop w:val="0"/>
      <w:marBottom w:val="0"/>
      <w:divBdr>
        <w:top w:val="none" w:sz="0" w:space="0" w:color="auto"/>
        <w:left w:val="none" w:sz="0" w:space="0" w:color="auto"/>
        <w:bottom w:val="none" w:sz="0" w:space="0" w:color="auto"/>
        <w:right w:val="none" w:sz="0" w:space="0" w:color="auto"/>
      </w:divBdr>
    </w:div>
    <w:div w:id="25062868">
      <w:bodyDiv w:val="1"/>
      <w:marLeft w:val="0"/>
      <w:marRight w:val="0"/>
      <w:marTop w:val="0"/>
      <w:marBottom w:val="0"/>
      <w:divBdr>
        <w:top w:val="none" w:sz="0" w:space="0" w:color="auto"/>
        <w:left w:val="none" w:sz="0" w:space="0" w:color="auto"/>
        <w:bottom w:val="none" w:sz="0" w:space="0" w:color="auto"/>
        <w:right w:val="none" w:sz="0" w:space="0" w:color="auto"/>
      </w:divBdr>
    </w:div>
    <w:div w:id="28385960">
      <w:bodyDiv w:val="1"/>
      <w:marLeft w:val="0"/>
      <w:marRight w:val="0"/>
      <w:marTop w:val="0"/>
      <w:marBottom w:val="0"/>
      <w:divBdr>
        <w:top w:val="none" w:sz="0" w:space="0" w:color="auto"/>
        <w:left w:val="none" w:sz="0" w:space="0" w:color="auto"/>
        <w:bottom w:val="none" w:sz="0" w:space="0" w:color="auto"/>
        <w:right w:val="none" w:sz="0" w:space="0" w:color="auto"/>
      </w:divBdr>
    </w:div>
    <w:div w:id="34742623">
      <w:bodyDiv w:val="1"/>
      <w:marLeft w:val="0"/>
      <w:marRight w:val="0"/>
      <w:marTop w:val="0"/>
      <w:marBottom w:val="0"/>
      <w:divBdr>
        <w:top w:val="none" w:sz="0" w:space="0" w:color="auto"/>
        <w:left w:val="none" w:sz="0" w:space="0" w:color="auto"/>
        <w:bottom w:val="none" w:sz="0" w:space="0" w:color="auto"/>
        <w:right w:val="none" w:sz="0" w:space="0" w:color="auto"/>
      </w:divBdr>
    </w:div>
    <w:div w:id="48773696">
      <w:bodyDiv w:val="1"/>
      <w:marLeft w:val="0"/>
      <w:marRight w:val="0"/>
      <w:marTop w:val="0"/>
      <w:marBottom w:val="0"/>
      <w:divBdr>
        <w:top w:val="none" w:sz="0" w:space="0" w:color="auto"/>
        <w:left w:val="none" w:sz="0" w:space="0" w:color="auto"/>
        <w:bottom w:val="none" w:sz="0" w:space="0" w:color="auto"/>
        <w:right w:val="none" w:sz="0" w:space="0" w:color="auto"/>
      </w:divBdr>
    </w:div>
    <w:div w:id="95489496">
      <w:bodyDiv w:val="1"/>
      <w:marLeft w:val="0"/>
      <w:marRight w:val="0"/>
      <w:marTop w:val="0"/>
      <w:marBottom w:val="0"/>
      <w:divBdr>
        <w:top w:val="none" w:sz="0" w:space="0" w:color="auto"/>
        <w:left w:val="none" w:sz="0" w:space="0" w:color="auto"/>
        <w:bottom w:val="none" w:sz="0" w:space="0" w:color="auto"/>
        <w:right w:val="none" w:sz="0" w:space="0" w:color="auto"/>
      </w:divBdr>
    </w:div>
    <w:div w:id="127550347">
      <w:bodyDiv w:val="1"/>
      <w:marLeft w:val="0"/>
      <w:marRight w:val="0"/>
      <w:marTop w:val="0"/>
      <w:marBottom w:val="0"/>
      <w:divBdr>
        <w:top w:val="none" w:sz="0" w:space="0" w:color="auto"/>
        <w:left w:val="none" w:sz="0" w:space="0" w:color="auto"/>
        <w:bottom w:val="none" w:sz="0" w:space="0" w:color="auto"/>
        <w:right w:val="none" w:sz="0" w:space="0" w:color="auto"/>
      </w:divBdr>
    </w:div>
    <w:div w:id="159854319">
      <w:bodyDiv w:val="1"/>
      <w:marLeft w:val="0"/>
      <w:marRight w:val="0"/>
      <w:marTop w:val="0"/>
      <w:marBottom w:val="0"/>
      <w:divBdr>
        <w:top w:val="none" w:sz="0" w:space="0" w:color="auto"/>
        <w:left w:val="none" w:sz="0" w:space="0" w:color="auto"/>
        <w:bottom w:val="none" w:sz="0" w:space="0" w:color="auto"/>
        <w:right w:val="none" w:sz="0" w:space="0" w:color="auto"/>
      </w:divBdr>
    </w:div>
    <w:div w:id="179317781">
      <w:bodyDiv w:val="1"/>
      <w:marLeft w:val="0"/>
      <w:marRight w:val="0"/>
      <w:marTop w:val="0"/>
      <w:marBottom w:val="0"/>
      <w:divBdr>
        <w:top w:val="none" w:sz="0" w:space="0" w:color="auto"/>
        <w:left w:val="none" w:sz="0" w:space="0" w:color="auto"/>
        <w:bottom w:val="none" w:sz="0" w:space="0" w:color="auto"/>
        <w:right w:val="none" w:sz="0" w:space="0" w:color="auto"/>
      </w:divBdr>
    </w:div>
    <w:div w:id="180515940">
      <w:bodyDiv w:val="1"/>
      <w:marLeft w:val="0"/>
      <w:marRight w:val="0"/>
      <w:marTop w:val="0"/>
      <w:marBottom w:val="0"/>
      <w:divBdr>
        <w:top w:val="none" w:sz="0" w:space="0" w:color="auto"/>
        <w:left w:val="none" w:sz="0" w:space="0" w:color="auto"/>
        <w:bottom w:val="none" w:sz="0" w:space="0" w:color="auto"/>
        <w:right w:val="none" w:sz="0" w:space="0" w:color="auto"/>
      </w:divBdr>
    </w:div>
    <w:div w:id="185605197">
      <w:bodyDiv w:val="1"/>
      <w:marLeft w:val="0"/>
      <w:marRight w:val="0"/>
      <w:marTop w:val="0"/>
      <w:marBottom w:val="0"/>
      <w:divBdr>
        <w:top w:val="none" w:sz="0" w:space="0" w:color="auto"/>
        <w:left w:val="none" w:sz="0" w:space="0" w:color="auto"/>
        <w:bottom w:val="none" w:sz="0" w:space="0" w:color="auto"/>
        <w:right w:val="none" w:sz="0" w:space="0" w:color="auto"/>
      </w:divBdr>
    </w:div>
    <w:div w:id="194658022">
      <w:bodyDiv w:val="1"/>
      <w:marLeft w:val="0"/>
      <w:marRight w:val="0"/>
      <w:marTop w:val="0"/>
      <w:marBottom w:val="0"/>
      <w:divBdr>
        <w:top w:val="none" w:sz="0" w:space="0" w:color="auto"/>
        <w:left w:val="none" w:sz="0" w:space="0" w:color="auto"/>
        <w:bottom w:val="none" w:sz="0" w:space="0" w:color="auto"/>
        <w:right w:val="none" w:sz="0" w:space="0" w:color="auto"/>
      </w:divBdr>
    </w:div>
    <w:div w:id="345910089">
      <w:bodyDiv w:val="1"/>
      <w:marLeft w:val="0"/>
      <w:marRight w:val="0"/>
      <w:marTop w:val="0"/>
      <w:marBottom w:val="0"/>
      <w:divBdr>
        <w:top w:val="none" w:sz="0" w:space="0" w:color="auto"/>
        <w:left w:val="none" w:sz="0" w:space="0" w:color="auto"/>
        <w:bottom w:val="none" w:sz="0" w:space="0" w:color="auto"/>
        <w:right w:val="none" w:sz="0" w:space="0" w:color="auto"/>
      </w:divBdr>
    </w:div>
    <w:div w:id="437026616">
      <w:bodyDiv w:val="1"/>
      <w:marLeft w:val="0"/>
      <w:marRight w:val="0"/>
      <w:marTop w:val="0"/>
      <w:marBottom w:val="0"/>
      <w:divBdr>
        <w:top w:val="none" w:sz="0" w:space="0" w:color="auto"/>
        <w:left w:val="none" w:sz="0" w:space="0" w:color="auto"/>
        <w:bottom w:val="none" w:sz="0" w:space="0" w:color="auto"/>
        <w:right w:val="none" w:sz="0" w:space="0" w:color="auto"/>
      </w:divBdr>
    </w:div>
    <w:div w:id="468868129">
      <w:bodyDiv w:val="1"/>
      <w:marLeft w:val="0"/>
      <w:marRight w:val="0"/>
      <w:marTop w:val="0"/>
      <w:marBottom w:val="0"/>
      <w:divBdr>
        <w:top w:val="none" w:sz="0" w:space="0" w:color="auto"/>
        <w:left w:val="none" w:sz="0" w:space="0" w:color="auto"/>
        <w:bottom w:val="none" w:sz="0" w:space="0" w:color="auto"/>
        <w:right w:val="none" w:sz="0" w:space="0" w:color="auto"/>
      </w:divBdr>
    </w:div>
    <w:div w:id="510993736">
      <w:bodyDiv w:val="1"/>
      <w:marLeft w:val="0"/>
      <w:marRight w:val="0"/>
      <w:marTop w:val="0"/>
      <w:marBottom w:val="0"/>
      <w:divBdr>
        <w:top w:val="none" w:sz="0" w:space="0" w:color="auto"/>
        <w:left w:val="none" w:sz="0" w:space="0" w:color="auto"/>
        <w:bottom w:val="none" w:sz="0" w:space="0" w:color="auto"/>
        <w:right w:val="none" w:sz="0" w:space="0" w:color="auto"/>
      </w:divBdr>
    </w:div>
    <w:div w:id="526603883">
      <w:bodyDiv w:val="1"/>
      <w:marLeft w:val="0"/>
      <w:marRight w:val="0"/>
      <w:marTop w:val="0"/>
      <w:marBottom w:val="0"/>
      <w:divBdr>
        <w:top w:val="none" w:sz="0" w:space="0" w:color="auto"/>
        <w:left w:val="none" w:sz="0" w:space="0" w:color="auto"/>
        <w:bottom w:val="none" w:sz="0" w:space="0" w:color="auto"/>
        <w:right w:val="none" w:sz="0" w:space="0" w:color="auto"/>
      </w:divBdr>
    </w:div>
    <w:div w:id="608508997">
      <w:bodyDiv w:val="1"/>
      <w:marLeft w:val="0"/>
      <w:marRight w:val="0"/>
      <w:marTop w:val="0"/>
      <w:marBottom w:val="0"/>
      <w:divBdr>
        <w:top w:val="none" w:sz="0" w:space="0" w:color="auto"/>
        <w:left w:val="none" w:sz="0" w:space="0" w:color="auto"/>
        <w:bottom w:val="none" w:sz="0" w:space="0" w:color="auto"/>
        <w:right w:val="none" w:sz="0" w:space="0" w:color="auto"/>
      </w:divBdr>
    </w:div>
    <w:div w:id="627248007">
      <w:bodyDiv w:val="1"/>
      <w:marLeft w:val="0"/>
      <w:marRight w:val="0"/>
      <w:marTop w:val="0"/>
      <w:marBottom w:val="0"/>
      <w:divBdr>
        <w:top w:val="none" w:sz="0" w:space="0" w:color="auto"/>
        <w:left w:val="none" w:sz="0" w:space="0" w:color="auto"/>
        <w:bottom w:val="none" w:sz="0" w:space="0" w:color="auto"/>
        <w:right w:val="none" w:sz="0" w:space="0" w:color="auto"/>
      </w:divBdr>
    </w:div>
    <w:div w:id="645818869">
      <w:bodyDiv w:val="1"/>
      <w:marLeft w:val="0"/>
      <w:marRight w:val="0"/>
      <w:marTop w:val="0"/>
      <w:marBottom w:val="0"/>
      <w:divBdr>
        <w:top w:val="none" w:sz="0" w:space="0" w:color="auto"/>
        <w:left w:val="none" w:sz="0" w:space="0" w:color="auto"/>
        <w:bottom w:val="none" w:sz="0" w:space="0" w:color="auto"/>
        <w:right w:val="none" w:sz="0" w:space="0" w:color="auto"/>
      </w:divBdr>
    </w:div>
    <w:div w:id="651064348">
      <w:bodyDiv w:val="1"/>
      <w:marLeft w:val="0"/>
      <w:marRight w:val="0"/>
      <w:marTop w:val="0"/>
      <w:marBottom w:val="0"/>
      <w:divBdr>
        <w:top w:val="none" w:sz="0" w:space="0" w:color="auto"/>
        <w:left w:val="none" w:sz="0" w:space="0" w:color="auto"/>
        <w:bottom w:val="none" w:sz="0" w:space="0" w:color="auto"/>
        <w:right w:val="none" w:sz="0" w:space="0" w:color="auto"/>
      </w:divBdr>
    </w:div>
    <w:div w:id="658534061">
      <w:bodyDiv w:val="1"/>
      <w:marLeft w:val="0"/>
      <w:marRight w:val="0"/>
      <w:marTop w:val="0"/>
      <w:marBottom w:val="0"/>
      <w:divBdr>
        <w:top w:val="none" w:sz="0" w:space="0" w:color="auto"/>
        <w:left w:val="none" w:sz="0" w:space="0" w:color="auto"/>
        <w:bottom w:val="none" w:sz="0" w:space="0" w:color="auto"/>
        <w:right w:val="none" w:sz="0" w:space="0" w:color="auto"/>
      </w:divBdr>
    </w:div>
    <w:div w:id="694424730">
      <w:bodyDiv w:val="1"/>
      <w:marLeft w:val="0"/>
      <w:marRight w:val="0"/>
      <w:marTop w:val="0"/>
      <w:marBottom w:val="0"/>
      <w:divBdr>
        <w:top w:val="none" w:sz="0" w:space="0" w:color="auto"/>
        <w:left w:val="none" w:sz="0" w:space="0" w:color="auto"/>
        <w:bottom w:val="none" w:sz="0" w:space="0" w:color="auto"/>
        <w:right w:val="none" w:sz="0" w:space="0" w:color="auto"/>
      </w:divBdr>
    </w:div>
    <w:div w:id="709719390">
      <w:bodyDiv w:val="1"/>
      <w:marLeft w:val="0"/>
      <w:marRight w:val="0"/>
      <w:marTop w:val="0"/>
      <w:marBottom w:val="0"/>
      <w:divBdr>
        <w:top w:val="none" w:sz="0" w:space="0" w:color="auto"/>
        <w:left w:val="none" w:sz="0" w:space="0" w:color="auto"/>
        <w:bottom w:val="none" w:sz="0" w:space="0" w:color="auto"/>
        <w:right w:val="none" w:sz="0" w:space="0" w:color="auto"/>
      </w:divBdr>
    </w:div>
    <w:div w:id="717121886">
      <w:bodyDiv w:val="1"/>
      <w:marLeft w:val="0"/>
      <w:marRight w:val="0"/>
      <w:marTop w:val="0"/>
      <w:marBottom w:val="0"/>
      <w:divBdr>
        <w:top w:val="none" w:sz="0" w:space="0" w:color="auto"/>
        <w:left w:val="none" w:sz="0" w:space="0" w:color="auto"/>
        <w:bottom w:val="none" w:sz="0" w:space="0" w:color="auto"/>
        <w:right w:val="none" w:sz="0" w:space="0" w:color="auto"/>
      </w:divBdr>
    </w:div>
    <w:div w:id="773014598">
      <w:bodyDiv w:val="1"/>
      <w:marLeft w:val="0"/>
      <w:marRight w:val="0"/>
      <w:marTop w:val="0"/>
      <w:marBottom w:val="0"/>
      <w:divBdr>
        <w:top w:val="none" w:sz="0" w:space="0" w:color="auto"/>
        <w:left w:val="none" w:sz="0" w:space="0" w:color="auto"/>
        <w:bottom w:val="none" w:sz="0" w:space="0" w:color="auto"/>
        <w:right w:val="none" w:sz="0" w:space="0" w:color="auto"/>
      </w:divBdr>
    </w:div>
    <w:div w:id="813454495">
      <w:bodyDiv w:val="1"/>
      <w:marLeft w:val="0"/>
      <w:marRight w:val="0"/>
      <w:marTop w:val="0"/>
      <w:marBottom w:val="0"/>
      <w:divBdr>
        <w:top w:val="none" w:sz="0" w:space="0" w:color="auto"/>
        <w:left w:val="none" w:sz="0" w:space="0" w:color="auto"/>
        <w:bottom w:val="none" w:sz="0" w:space="0" w:color="auto"/>
        <w:right w:val="none" w:sz="0" w:space="0" w:color="auto"/>
      </w:divBdr>
    </w:div>
    <w:div w:id="819274609">
      <w:bodyDiv w:val="1"/>
      <w:marLeft w:val="0"/>
      <w:marRight w:val="0"/>
      <w:marTop w:val="0"/>
      <w:marBottom w:val="0"/>
      <w:divBdr>
        <w:top w:val="none" w:sz="0" w:space="0" w:color="auto"/>
        <w:left w:val="none" w:sz="0" w:space="0" w:color="auto"/>
        <w:bottom w:val="none" w:sz="0" w:space="0" w:color="auto"/>
        <w:right w:val="none" w:sz="0" w:space="0" w:color="auto"/>
      </w:divBdr>
    </w:div>
    <w:div w:id="831796406">
      <w:bodyDiv w:val="1"/>
      <w:marLeft w:val="0"/>
      <w:marRight w:val="0"/>
      <w:marTop w:val="0"/>
      <w:marBottom w:val="0"/>
      <w:divBdr>
        <w:top w:val="none" w:sz="0" w:space="0" w:color="auto"/>
        <w:left w:val="none" w:sz="0" w:space="0" w:color="auto"/>
        <w:bottom w:val="none" w:sz="0" w:space="0" w:color="auto"/>
        <w:right w:val="none" w:sz="0" w:space="0" w:color="auto"/>
      </w:divBdr>
    </w:div>
    <w:div w:id="837110032">
      <w:bodyDiv w:val="1"/>
      <w:marLeft w:val="0"/>
      <w:marRight w:val="0"/>
      <w:marTop w:val="0"/>
      <w:marBottom w:val="0"/>
      <w:divBdr>
        <w:top w:val="none" w:sz="0" w:space="0" w:color="auto"/>
        <w:left w:val="none" w:sz="0" w:space="0" w:color="auto"/>
        <w:bottom w:val="none" w:sz="0" w:space="0" w:color="auto"/>
        <w:right w:val="none" w:sz="0" w:space="0" w:color="auto"/>
      </w:divBdr>
    </w:div>
    <w:div w:id="843201752">
      <w:bodyDiv w:val="1"/>
      <w:marLeft w:val="0"/>
      <w:marRight w:val="0"/>
      <w:marTop w:val="0"/>
      <w:marBottom w:val="0"/>
      <w:divBdr>
        <w:top w:val="none" w:sz="0" w:space="0" w:color="auto"/>
        <w:left w:val="none" w:sz="0" w:space="0" w:color="auto"/>
        <w:bottom w:val="none" w:sz="0" w:space="0" w:color="auto"/>
        <w:right w:val="none" w:sz="0" w:space="0" w:color="auto"/>
      </w:divBdr>
    </w:div>
    <w:div w:id="875972422">
      <w:bodyDiv w:val="1"/>
      <w:marLeft w:val="0"/>
      <w:marRight w:val="0"/>
      <w:marTop w:val="0"/>
      <w:marBottom w:val="0"/>
      <w:divBdr>
        <w:top w:val="none" w:sz="0" w:space="0" w:color="auto"/>
        <w:left w:val="none" w:sz="0" w:space="0" w:color="auto"/>
        <w:bottom w:val="none" w:sz="0" w:space="0" w:color="auto"/>
        <w:right w:val="none" w:sz="0" w:space="0" w:color="auto"/>
      </w:divBdr>
    </w:div>
    <w:div w:id="882403044">
      <w:bodyDiv w:val="1"/>
      <w:marLeft w:val="0"/>
      <w:marRight w:val="0"/>
      <w:marTop w:val="0"/>
      <w:marBottom w:val="0"/>
      <w:divBdr>
        <w:top w:val="none" w:sz="0" w:space="0" w:color="auto"/>
        <w:left w:val="none" w:sz="0" w:space="0" w:color="auto"/>
        <w:bottom w:val="none" w:sz="0" w:space="0" w:color="auto"/>
        <w:right w:val="none" w:sz="0" w:space="0" w:color="auto"/>
      </w:divBdr>
    </w:div>
    <w:div w:id="962659390">
      <w:bodyDiv w:val="1"/>
      <w:marLeft w:val="0"/>
      <w:marRight w:val="0"/>
      <w:marTop w:val="0"/>
      <w:marBottom w:val="0"/>
      <w:divBdr>
        <w:top w:val="none" w:sz="0" w:space="0" w:color="auto"/>
        <w:left w:val="none" w:sz="0" w:space="0" w:color="auto"/>
        <w:bottom w:val="none" w:sz="0" w:space="0" w:color="auto"/>
        <w:right w:val="none" w:sz="0" w:space="0" w:color="auto"/>
      </w:divBdr>
    </w:div>
    <w:div w:id="973413168">
      <w:bodyDiv w:val="1"/>
      <w:marLeft w:val="0"/>
      <w:marRight w:val="0"/>
      <w:marTop w:val="0"/>
      <w:marBottom w:val="0"/>
      <w:divBdr>
        <w:top w:val="none" w:sz="0" w:space="0" w:color="auto"/>
        <w:left w:val="none" w:sz="0" w:space="0" w:color="auto"/>
        <w:bottom w:val="none" w:sz="0" w:space="0" w:color="auto"/>
        <w:right w:val="none" w:sz="0" w:space="0" w:color="auto"/>
      </w:divBdr>
    </w:div>
    <w:div w:id="974717484">
      <w:bodyDiv w:val="1"/>
      <w:marLeft w:val="0"/>
      <w:marRight w:val="0"/>
      <w:marTop w:val="0"/>
      <w:marBottom w:val="0"/>
      <w:divBdr>
        <w:top w:val="none" w:sz="0" w:space="0" w:color="auto"/>
        <w:left w:val="none" w:sz="0" w:space="0" w:color="auto"/>
        <w:bottom w:val="none" w:sz="0" w:space="0" w:color="auto"/>
        <w:right w:val="none" w:sz="0" w:space="0" w:color="auto"/>
      </w:divBdr>
    </w:div>
    <w:div w:id="1052582281">
      <w:bodyDiv w:val="1"/>
      <w:marLeft w:val="0"/>
      <w:marRight w:val="0"/>
      <w:marTop w:val="0"/>
      <w:marBottom w:val="0"/>
      <w:divBdr>
        <w:top w:val="none" w:sz="0" w:space="0" w:color="auto"/>
        <w:left w:val="none" w:sz="0" w:space="0" w:color="auto"/>
        <w:bottom w:val="none" w:sz="0" w:space="0" w:color="auto"/>
        <w:right w:val="none" w:sz="0" w:space="0" w:color="auto"/>
      </w:divBdr>
    </w:div>
    <w:div w:id="1098599082">
      <w:bodyDiv w:val="1"/>
      <w:marLeft w:val="0"/>
      <w:marRight w:val="0"/>
      <w:marTop w:val="0"/>
      <w:marBottom w:val="0"/>
      <w:divBdr>
        <w:top w:val="none" w:sz="0" w:space="0" w:color="auto"/>
        <w:left w:val="none" w:sz="0" w:space="0" w:color="auto"/>
        <w:bottom w:val="none" w:sz="0" w:space="0" w:color="auto"/>
        <w:right w:val="none" w:sz="0" w:space="0" w:color="auto"/>
      </w:divBdr>
    </w:div>
    <w:div w:id="1144011218">
      <w:bodyDiv w:val="1"/>
      <w:marLeft w:val="0"/>
      <w:marRight w:val="0"/>
      <w:marTop w:val="0"/>
      <w:marBottom w:val="0"/>
      <w:divBdr>
        <w:top w:val="none" w:sz="0" w:space="0" w:color="auto"/>
        <w:left w:val="none" w:sz="0" w:space="0" w:color="auto"/>
        <w:bottom w:val="none" w:sz="0" w:space="0" w:color="auto"/>
        <w:right w:val="none" w:sz="0" w:space="0" w:color="auto"/>
      </w:divBdr>
    </w:div>
    <w:div w:id="1195268982">
      <w:bodyDiv w:val="1"/>
      <w:marLeft w:val="0"/>
      <w:marRight w:val="0"/>
      <w:marTop w:val="0"/>
      <w:marBottom w:val="0"/>
      <w:divBdr>
        <w:top w:val="none" w:sz="0" w:space="0" w:color="auto"/>
        <w:left w:val="none" w:sz="0" w:space="0" w:color="auto"/>
        <w:bottom w:val="none" w:sz="0" w:space="0" w:color="auto"/>
        <w:right w:val="none" w:sz="0" w:space="0" w:color="auto"/>
      </w:divBdr>
    </w:div>
    <w:div w:id="1204293094">
      <w:bodyDiv w:val="1"/>
      <w:marLeft w:val="0"/>
      <w:marRight w:val="0"/>
      <w:marTop w:val="0"/>
      <w:marBottom w:val="0"/>
      <w:divBdr>
        <w:top w:val="none" w:sz="0" w:space="0" w:color="auto"/>
        <w:left w:val="none" w:sz="0" w:space="0" w:color="auto"/>
        <w:bottom w:val="none" w:sz="0" w:space="0" w:color="auto"/>
        <w:right w:val="none" w:sz="0" w:space="0" w:color="auto"/>
      </w:divBdr>
    </w:div>
    <w:div w:id="1219511735">
      <w:bodyDiv w:val="1"/>
      <w:marLeft w:val="0"/>
      <w:marRight w:val="0"/>
      <w:marTop w:val="0"/>
      <w:marBottom w:val="0"/>
      <w:divBdr>
        <w:top w:val="none" w:sz="0" w:space="0" w:color="auto"/>
        <w:left w:val="none" w:sz="0" w:space="0" w:color="auto"/>
        <w:bottom w:val="none" w:sz="0" w:space="0" w:color="auto"/>
        <w:right w:val="none" w:sz="0" w:space="0" w:color="auto"/>
      </w:divBdr>
    </w:div>
    <w:div w:id="1227105871">
      <w:bodyDiv w:val="1"/>
      <w:marLeft w:val="0"/>
      <w:marRight w:val="0"/>
      <w:marTop w:val="0"/>
      <w:marBottom w:val="0"/>
      <w:divBdr>
        <w:top w:val="none" w:sz="0" w:space="0" w:color="auto"/>
        <w:left w:val="none" w:sz="0" w:space="0" w:color="auto"/>
        <w:bottom w:val="none" w:sz="0" w:space="0" w:color="auto"/>
        <w:right w:val="none" w:sz="0" w:space="0" w:color="auto"/>
      </w:divBdr>
    </w:div>
    <w:div w:id="1249583873">
      <w:bodyDiv w:val="1"/>
      <w:marLeft w:val="0"/>
      <w:marRight w:val="0"/>
      <w:marTop w:val="0"/>
      <w:marBottom w:val="0"/>
      <w:divBdr>
        <w:top w:val="none" w:sz="0" w:space="0" w:color="auto"/>
        <w:left w:val="none" w:sz="0" w:space="0" w:color="auto"/>
        <w:bottom w:val="none" w:sz="0" w:space="0" w:color="auto"/>
        <w:right w:val="none" w:sz="0" w:space="0" w:color="auto"/>
      </w:divBdr>
    </w:div>
    <w:div w:id="1274510687">
      <w:bodyDiv w:val="1"/>
      <w:marLeft w:val="0"/>
      <w:marRight w:val="0"/>
      <w:marTop w:val="0"/>
      <w:marBottom w:val="0"/>
      <w:divBdr>
        <w:top w:val="none" w:sz="0" w:space="0" w:color="auto"/>
        <w:left w:val="none" w:sz="0" w:space="0" w:color="auto"/>
        <w:bottom w:val="none" w:sz="0" w:space="0" w:color="auto"/>
        <w:right w:val="none" w:sz="0" w:space="0" w:color="auto"/>
      </w:divBdr>
    </w:div>
    <w:div w:id="1341394111">
      <w:bodyDiv w:val="1"/>
      <w:marLeft w:val="0"/>
      <w:marRight w:val="0"/>
      <w:marTop w:val="0"/>
      <w:marBottom w:val="0"/>
      <w:divBdr>
        <w:top w:val="none" w:sz="0" w:space="0" w:color="auto"/>
        <w:left w:val="none" w:sz="0" w:space="0" w:color="auto"/>
        <w:bottom w:val="none" w:sz="0" w:space="0" w:color="auto"/>
        <w:right w:val="none" w:sz="0" w:space="0" w:color="auto"/>
      </w:divBdr>
    </w:div>
    <w:div w:id="1353798750">
      <w:bodyDiv w:val="1"/>
      <w:marLeft w:val="0"/>
      <w:marRight w:val="0"/>
      <w:marTop w:val="0"/>
      <w:marBottom w:val="0"/>
      <w:divBdr>
        <w:top w:val="none" w:sz="0" w:space="0" w:color="auto"/>
        <w:left w:val="none" w:sz="0" w:space="0" w:color="auto"/>
        <w:bottom w:val="none" w:sz="0" w:space="0" w:color="auto"/>
        <w:right w:val="none" w:sz="0" w:space="0" w:color="auto"/>
      </w:divBdr>
    </w:div>
    <w:div w:id="1383561391">
      <w:bodyDiv w:val="1"/>
      <w:marLeft w:val="0"/>
      <w:marRight w:val="0"/>
      <w:marTop w:val="0"/>
      <w:marBottom w:val="0"/>
      <w:divBdr>
        <w:top w:val="none" w:sz="0" w:space="0" w:color="auto"/>
        <w:left w:val="none" w:sz="0" w:space="0" w:color="auto"/>
        <w:bottom w:val="none" w:sz="0" w:space="0" w:color="auto"/>
        <w:right w:val="none" w:sz="0" w:space="0" w:color="auto"/>
      </w:divBdr>
    </w:div>
    <w:div w:id="1386177076">
      <w:bodyDiv w:val="1"/>
      <w:marLeft w:val="0"/>
      <w:marRight w:val="0"/>
      <w:marTop w:val="0"/>
      <w:marBottom w:val="0"/>
      <w:divBdr>
        <w:top w:val="none" w:sz="0" w:space="0" w:color="auto"/>
        <w:left w:val="none" w:sz="0" w:space="0" w:color="auto"/>
        <w:bottom w:val="none" w:sz="0" w:space="0" w:color="auto"/>
        <w:right w:val="none" w:sz="0" w:space="0" w:color="auto"/>
      </w:divBdr>
    </w:div>
    <w:div w:id="1408116705">
      <w:bodyDiv w:val="1"/>
      <w:marLeft w:val="0"/>
      <w:marRight w:val="0"/>
      <w:marTop w:val="0"/>
      <w:marBottom w:val="0"/>
      <w:divBdr>
        <w:top w:val="none" w:sz="0" w:space="0" w:color="auto"/>
        <w:left w:val="none" w:sz="0" w:space="0" w:color="auto"/>
        <w:bottom w:val="none" w:sz="0" w:space="0" w:color="auto"/>
        <w:right w:val="none" w:sz="0" w:space="0" w:color="auto"/>
      </w:divBdr>
    </w:div>
    <w:div w:id="1413232841">
      <w:bodyDiv w:val="1"/>
      <w:marLeft w:val="0"/>
      <w:marRight w:val="0"/>
      <w:marTop w:val="0"/>
      <w:marBottom w:val="0"/>
      <w:divBdr>
        <w:top w:val="none" w:sz="0" w:space="0" w:color="auto"/>
        <w:left w:val="none" w:sz="0" w:space="0" w:color="auto"/>
        <w:bottom w:val="none" w:sz="0" w:space="0" w:color="auto"/>
        <w:right w:val="none" w:sz="0" w:space="0" w:color="auto"/>
      </w:divBdr>
    </w:div>
    <w:div w:id="1442453480">
      <w:bodyDiv w:val="1"/>
      <w:marLeft w:val="0"/>
      <w:marRight w:val="0"/>
      <w:marTop w:val="0"/>
      <w:marBottom w:val="0"/>
      <w:divBdr>
        <w:top w:val="none" w:sz="0" w:space="0" w:color="auto"/>
        <w:left w:val="none" w:sz="0" w:space="0" w:color="auto"/>
        <w:bottom w:val="none" w:sz="0" w:space="0" w:color="auto"/>
        <w:right w:val="none" w:sz="0" w:space="0" w:color="auto"/>
      </w:divBdr>
    </w:div>
    <w:div w:id="1488933165">
      <w:bodyDiv w:val="1"/>
      <w:marLeft w:val="0"/>
      <w:marRight w:val="0"/>
      <w:marTop w:val="0"/>
      <w:marBottom w:val="0"/>
      <w:divBdr>
        <w:top w:val="none" w:sz="0" w:space="0" w:color="auto"/>
        <w:left w:val="none" w:sz="0" w:space="0" w:color="auto"/>
        <w:bottom w:val="none" w:sz="0" w:space="0" w:color="auto"/>
        <w:right w:val="none" w:sz="0" w:space="0" w:color="auto"/>
      </w:divBdr>
    </w:div>
    <w:div w:id="1496142660">
      <w:bodyDiv w:val="1"/>
      <w:marLeft w:val="0"/>
      <w:marRight w:val="0"/>
      <w:marTop w:val="0"/>
      <w:marBottom w:val="0"/>
      <w:divBdr>
        <w:top w:val="none" w:sz="0" w:space="0" w:color="auto"/>
        <w:left w:val="none" w:sz="0" w:space="0" w:color="auto"/>
        <w:bottom w:val="none" w:sz="0" w:space="0" w:color="auto"/>
        <w:right w:val="none" w:sz="0" w:space="0" w:color="auto"/>
      </w:divBdr>
    </w:div>
    <w:div w:id="1546529618">
      <w:bodyDiv w:val="1"/>
      <w:marLeft w:val="0"/>
      <w:marRight w:val="0"/>
      <w:marTop w:val="0"/>
      <w:marBottom w:val="0"/>
      <w:divBdr>
        <w:top w:val="none" w:sz="0" w:space="0" w:color="auto"/>
        <w:left w:val="none" w:sz="0" w:space="0" w:color="auto"/>
        <w:bottom w:val="none" w:sz="0" w:space="0" w:color="auto"/>
        <w:right w:val="none" w:sz="0" w:space="0" w:color="auto"/>
      </w:divBdr>
    </w:div>
    <w:div w:id="1558588216">
      <w:bodyDiv w:val="1"/>
      <w:marLeft w:val="0"/>
      <w:marRight w:val="0"/>
      <w:marTop w:val="0"/>
      <w:marBottom w:val="0"/>
      <w:divBdr>
        <w:top w:val="none" w:sz="0" w:space="0" w:color="auto"/>
        <w:left w:val="none" w:sz="0" w:space="0" w:color="auto"/>
        <w:bottom w:val="none" w:sz="0" w:space="0" w:color="auto"/>
        <w:right w:val="none" w:sz="0" w:space="0" w:color="auto"/>
      </w:divBdr>
    </w:div>
    <w:div w:id="1563563777">
      <w:bodyDiv w:val="1"/>
      <w:marLeft w:val="0"/>
      <w:marRight w:val="0"/>
      <w:marTop w:val="0"/>
      <w:marBottom w:val="0"/>
      <w:divBdr>
        <w:top w:val="none" w:sz="0" w:space="0" w:color="auto"/>
        <w:left w:val="none" w:sz="0" w:space="0" w:color="auto"/>
        <w:bottom w:val="none" w:sz="0" w:space="0" w:color="auto"/>
        <w:right w:val="none" w:sz="0" w:space="0" w:color="auto"/>
      </w:divBdr>
    </w:div>
    <w:div w:id="1602835781">
      <w:bodyDiv w:val="1"/>
      <w:marLeft w:val="0"/>
      <w:marRight w:val="0"/>
      <w:marTop w:val="0"/>
      <w:marBottom w:val="0"/>
      <w:divBdr>
        <w:top w:val="none" w:sz="0" w:space="0" w:color="auto"/>
        <w:left w:val="none" w:sz="0" w:space="0" w:color="auto"/>
        <w:bottom w:val="none" w:sz="0" w:space="0" w:color="auto"/>
        <w:right w:val="none" w:sz="0" w:space="0" w:color="auto"/>
      </w:divBdr>
    </w:div>
    <w:div w:id="1639799611">
      <w:bodyDiv w:val="1"/>
      <w:marLeft w:val="0"/>
      <w:marRight w:val="0"/>
      <w:marTop w:val="0"/>
      <w:marBottom w:val="0"/>
      <w:divBdr>
        <w:top w:val="none" w:sz="0" w:space="0" w:color="auto"/>
        <w:left w:val="none" w:sz="0" w:space="0" w:color="auto"/>
        <w:bottom w:val="none" w:sz="0" w:space="0" w:color="auto"/>
        <w:right w:val="none" w:sz="0" w:space="0" w:color="auto"/>
      </w:divBdr>
    </w:div>
    <w:div w:id="1643269098">
      <w:bodyDiv w:val="1"/>
      <w:marLeft w:val="0"/>
      <w:marRight w:val="0"/>
      <w:marTop w:val="0"/>
      <w:marBottom w:val="0"/>
      <w:divBdr>
        <w:top w:val="none" w:sz="0" w:space="0" w:color="auto"/>
        <w:left w:val="none" w:sz="0" w:space="0" w:color="auto"/>
        <w:bottom w:val="none" w:sz="0" w:space="0" w:color="auto"/>
        <w:right w:val="none" w:sz="0" w:space="0" w:color="auto"/>
      </w:divBdr>
    </w:div>
    <w:div w:id="1646736280">
      <w:bodyDiv w:val="1"/>
      <w:marLeft w:val="0"/>
      <w:marRight w:val="0"/>
      <w:marTop w:val="0"/>
      <w:marBottom w:val="0"/>
      <w:divBdr>
        <w:top w:val="none" w:sz="0" w:space="0" w:color="auto"/>
        <w:left w:val="none" w:sz="0" w:space="0" w:color="auto"/>
        <w:bottom w:val="none" w:sz="0" w:space="0" w:color="auto"/>
        <w:right w:val="none" w:sz="0" w:space="0" w:color="auto"/>
      </w:divBdr>
    </w:div>
    <w:div w:id="1655833406">
      <w:bodyDiv w:val="1"/>
      <w:marLeft w:val="0"/>
      <w:marRight w:val="0"/>
      <w:marTop w:val="0"/>
      <w:marBottom w:val="0"/>
      <w:divBdr>
        <w:top w:val="none" w:sz="0" w:space="0" w:color="auto"/>
        <w:left w:val="none" w:sz="0" w:space="0" w:color="auto"/>
        <w:bottom w:val="none" w:sz="0" w:space="0" w:color="auto"/>
        <w:right w:val="none" w:sz="0" w:space="0" w:color="auto"/>
      </w:divBdr>
    </w:div>
    <w:div w:id="1670324394">
      <w:bodyDiv w:val="1"/>
      <w:marLeft w:val="0"/>
      <w:marRight w:val="0"/>
      <w:marTop w:val="0"/>
      <w:marBottom w:val="0"/>
      <w:divBdr>
        <w:top w:val="none" w:sz="0" w:space="0" w:color="auto"/>
        <w:left w:val="none" w:sz="0" w:space="0" w:color="auto"/>
        <w:bottom w:val="none" w:sz="0" w:space="0" w:color="auto"/>
        <w:right w:val="none" w:sz="0" w:space="0" w:color="auto"/>
      </w:divBdr>
    </w:div>
    <w:div w:id="1672440810">
      <w:bodyDiv w:val="1"/>
      <w:marLeft w:val="0"/>
      <w:marRight w:val="0"/>
      <w:marTop w:val="0"/>
      <w:marBottom w:val="0"/>
      <w:divBdr>
        <w:top w:val="none" w:sz="0" w:space="0" w:color="auto"/>
        <w:left w:val="none" w:sz="0" w:space="0" w:color="auto"/>
        <w:bottom w:val="none" w:sz="0" w:space="0" w:color="auto"/>
        <w:right w:val="none" w:sz="0" w:space="0" w:color="auto"/>
      </w:divBdr>
    </w:div>
    <w:div w:id="1685941004">
      <w:bodyDiv w:val="1"/>
      <w:marLeft w:val="0"/>
      <w:marRight w:val="0"/>
      <w:marTop w:val="0"/>
      <w:marBottom w:val="0"/>
      <w:divBdr>
        <w:top w:val="none" w:sz="0" w:space="0" w:color="auto"/>
        <w:left w:val="none" w:sz="0" w:space="0" w:color="auto"/>
        <w:bottom w:val="none" w:sz="0" w:space="0" w:color="auto"/>
        <w:right w:val="none" w:sz="0" w:space="0" w:color="auto"/>
      </w:divBdr>
    </w:div>
    <w:div w:id="1691107303">
      <w:bodyDiv w:val="1"/>
      <w:marLeft w:val="0"/>
      <w:marRight w:val="0"/>
      <w:marTop w:val="0"/>
      <w:marBottom w:val="0"/>
      <w:divBdr>
        <w:top w:val="none" w:sz="0" w:space="0" w:color="auto"/>
        <w:left w:val="none" w:sz="0" w:space="0" w:color="auto"/>
        <w:bottom w:val="none" w:sz="0" w:space="0" w:color="auto"/>
        <w:right w:val="none" w:sz="0" w:space="0" w:color="auto"/>
      </w:divBdr>
    </w:div>
    <w:div w:id="1698501198">
      <w:bodyDiv w:val="1"/>
      <w:marLeft w:val="0"/>
      <w:marRight w:val="0"/>
      <w:marTop w:val="0"/>
      <w:marBottom w:val="0"/>
      <w:divBdr>
        <w:top w:val="none" w:sz="0" w:space="0" w:color="auto"/>
        <w:left w:val="none" w:sz="0" w:space="0" w:color="auto"/>
        <w:bottom w:val="none" w:sz="0" w:space="0" w:color="auto"/>
        <w:right w:val="none" w:sz="0" w:space="0" w:color="auto"/>
      </w:divBdr>
    </w:div>
    <w:div w:id="1739092147">
      <w:bodyDiv w:val="1"/>
      <w:marLeft w:val="0"/>
      <w:marRight w:val="0"/>
      <w:marTop w:val="0"/>
      <w:marBottom w:val="0"/>
      <w:divBdr>
        <w:top w:val="none" w:sz="0" w:space="0" w:color="auto"/>
        <w:left w:val="none" w:sz="0" w:space="0" w:color="auto"/>
        <w:bottom w:val="none" w:sz="0" w:space="0" w:color="auto"/>
        <w:right w:val="none" w:sz="0" w:space="0" w:color="auto"/>
      </w:divBdr>
    </w:div>
    <w:div w:id="1744908663">
      <w:bodyDiv w:val="1"/>
      <w:marLeft w:val="0"/>
      <w:marRight w:val="0"/>
      <w:marTop w:val="0"/>
      <w:marBottom w:val="0"/>
      <w:divBdr>
        <w:top w:val="none" w:sz="0" w:space="0" w:color="auto"/>
        <w:left w:val="none" w:sz="0" w:space="0" w:color="auto"/>
        <w:bottom w:val="none" w:sz="0" w:space="0" w:color="auto"/>
        <w:right w:val="none" w:sz="0" w:space="0" w:color="auto"/>
      </w:divBdr>
    </w:div>
    <w:div w:id="1778331248">
      <w:bodyDiv w:val="1"/>
      <w:marLeft w:val="0"/>
      <w:marRight w:val="0"/>
      <w:marTop w:val="0"/>
      <w:marBottom w:val="0"/>
      <w:divBdr>
        <w:top w:val="none" w:sz="0" w:space="0" w:color="auto"/>
        <w:left w:val="none" w:sz="0" w:space="0" w:color="auto"/>
        <w:bottom w:val="none" w:sz="0" w:space="0" w:color="auto"/>
        <w:right w:val="none" w:sz="0" w:space="0" w:color="auto"/>
      </w:divBdr>
    </w:div>
    <w:div w:id="1779568761">
      <w:bodyDiv w:val="1"/>
      <w:marLeft w:val="0"/>
      <w:marRight w:val="0"/>
      <w:marTop w:val="0"/>
      <w:marBottom w:val="0"/>
      <w:divBdr>
        <w:top w:val="none" w:sz="0" w:space="0" w:color="auto"/>
        <w:left w:val="none" w:sz="0" w:space="0" w:color="auto"/>
        <w:bottom w:val="none" w:sz="0" w:space="0" w:color="auto"/>
        <w:right w:val="none" w:sz="0" w:space="0" w:color="auto"/>
      </w:divBdr>
    </w:div>
    <w:div w:id="1795100550">
      <w:bodyDiv w:val="1"/>
      <w:marLeft w:val="0"/>
      <w:marRight w:val="0"/>
      <w:marTop w:val="0"/>
      <w:marBottom w:val="0"/>
      <w:divBdr>
        <w:top w:val="none" w:sz="0" w:space="0" w:color="auto"/>
        <w:left w:val="none" w:sz="0" w:space="0" w:color="auto"/>
        <w:bottom w:val="none" w:sz="0" w:space="0" w:color="auto"/>
        <w:right w:val="none" w:sz="0" w:space="0" w:color="auto"/>
      </w:divBdr>
    </w:div>
    <w:div w:id="1941601299">
      <w:bodyDiv w:val="1"/>
      <w:marLeft w:val="0"/>
      <w:marRight w:val="0"/>
      <w:marTop w:val="0"/>
      <w:marBottom w:val="0"/>
      <w:divBdr>
        <w:top w:val="none" w:sz="0" w:space="0" w:color="auto"/>
        <w:left w:val="none" w:sz="0" w:space="0" w:color="auto"/>
        <w:bottom w:val="none" w:sz="0" w:space="0" w:color="auto"/>
        <w:right w:val="none" w:sz="0" w:space="0" w:color="auto"/>
      </w:divBdr>
    </w:div>
    <w:div w:id="2026637689">
      <w:bodyDiv w:val="1"/>
      <w:marLeft w:val="0"/>
      <w:marRight w:val="0"/>
      <w:marTop w:val="0"/>
      <w:marBottom w:val="0"/>
      <w:divBdr>
        <w:top w:val="none" w:sz="0" w:space="0" w:color="auto"/>
        <w:left w:val="none" w:sz="0" w:space="0" w:color="auto"/>
        <w:bottom w:val="none" w:sz="0" w:space="0" w:color="auto"/>
        <w:right w:val="none" w:sz="0" w:space="0" w:color="auto"/>
      </w:divBdr>
    </w:div>
    <w:div w:id="2033678547">
      <w:bodyDiv w:val="1"/>
      <w:marLeft w:val="0"/>
      <w:marRight w:val="0"/>
      <w:marTop w:val="0"/>
      <w:marBottom w:val="0"/>
      <w:divBdr>
        <w:top w:val="none" w:sz="0" w:space="0" w:color="auto"/>
        <w:left w:val="none" w:sz="0" w:space="0" w:color="auto"/>
        <w:bottom w:val="none" w:sz="0" w:space="0" w:color="auto"/>
        <w:right w:val="none" w:sz="0" w:space="0" w:color="auto"/>
      </w:divBdr>
    </w:div>
    <w:div w:id="2081513422">
      <w:bodyDiv w:val="1"/>
      <w:marLeft w:val="0"/>
      <w:marRight w:val="0"/>
      <w:marTop w:val="0"/>
      <w:marBottom w:val="0"/>
      <w:divBdr>
        <w:top w:val="none" w:sz="0" w:space="0" w:color="auto"/>
        <w:left w:val="none" w:sz="0" w:space="0" w:color="auto"/>
        <w:bottom w:val="none" w:sz="0" w:space="0" w:color="auto"/>
        <w:right w:val="none" w:sz="0" w:space="0" w:color="auto"/>
      </w:divBdr>
    </w:div>
    <w:div w:id="21204899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82DCB9E-C8C7-4768-BA6A-4E0970AB2D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134</Pages>
  <Words>13820</Words>
  <Characters>78777</Characters>
  <Application>Microsoft Office Word</Application>
  <DocSecurity>0</DocSecurity>
  <Lines>656</Lines>
  <Paragraphs>184</Paragraphs>
  <ScaleCrop>false</ScaleCrop>
  <Company/>
  <LinksUpToDate>false</LinksUpToDate>
  <CharactersWithSpaces>92413</CharactersWithSpaces>
  <SharedDoc>false</SharedDoc>
  <HLinks>
    <vt:vector size="366" baseType="variant">
      <vt:variant>
        <vt:i4>1703988</vt:i4>
      </vt:variant>
      <vt:variant>
        <vt:i4>362</vt:i4>
      </vt:variant>
      <vt:variant>
        <vt:i4>0</vt:i4>
      </vt:variant>
      <vt:variant>
        <vt:i4>5</vt:i4>
      </vt:variant>
      <vt:variant>
        <vt:lpwstr/>
      </vt:variant>
      <vt:variant>
        <vt:lpwstr>_Toc380674077</vt:lpwstr>
      </vt:variant>
      <vt:variant>
        <vt:i4>1703988</vt:i4>
      </vt:variant>
      <vt:variant>
        <vt:i4>356</vt:i4>
      </vt:variant>
      <vt:variant>
        <vt:i4>0</vt:i4>
      </vt:variant>
      <vt:variant>
        <vt:i4>5</vt:i4>
      </vt:variant>
      <vt:variant>
        <vt:lpwstr/>
      </vt:variant>
      <vt:variant>
        <vt:lpwstr>_Toc380674076</vt:lpwstr>
      </vt:variant>
      <vt:variant>
        <vt:i4>1703988</vt:i4>
      </vt:variant>
      <vt:variant>
        <vt:i4>350</vt:i4>
      </vt:variant>
      <vt:variant>
        <vt:i4>0</vt:i4>
      </vt:variant>
      <vt:variant>
        <vt:i4>5</vt:i4>
      </vt:variant>
      <vt:variant>
        <vt:lpwstr/>
      </vt:variant>
      <vt:variant>
        <vt:lpwstr>_Toc380674075</vt:lpwstr>
      </vt:variant>
      <vt:variant>
        <vt:i4>1703988</vt:i4>
      </vt:variant>
      <vt:variant>
        <vt:i4>344</vt:i4>
      </vt:variant>
      <vt:variant>
        <vt:i4>0</vt:i4>
      </vt:variant>
      <vt:variant>
        <vt:i4>5</vt:i4>
      </vt:variant>
      <vt:variant>
        <vt:lpwstr/>
      </vt:variant>
      <vt:variant>
        <vt:lpwstr>_Toc380674074</vt:lpwstr>
      </vt:variant>
      <vt:variant>
        <vt:i4>1703988</vt:i4>
      </vt:variant>
      <vt:variant>
        <vt:i4>338</vt:i4>
      </vt:variant>
      <vt:variant>
        <vt:i4>0</vt:i4>
      </vt:variant>
      <vt:variant>
        <vt:i4>5</vt:i4>
      </vt:variant>
      <vt:variant>
        <vt:lpwstr/>
      </vt:variant>
      <vt:variant>
        <vt:lpwstr>_Toc380674073</vt:lpwstr>
      </vt:variant>
      <vt:variant>
        <vt:i4>1703988</vt:i4>
      </vt:variant>
      <vt:variant>
        <vt:i4>332</vt:i4>
      </vt:variant>
      <vt:variant>
        <vt:i4>0</vt:i4>
      </vt:variant>
      <vt:variant>
        <vt:i4>5</vt:i4>
      </vt:variant>
      <vt:variant>
        <vt:lpwstr/>
      </vt:variant>
      <vt:variant>
        <vt:lpwstr>_Toc380674072</vt:lpwstr>
      </vt:variant>
      <vt:variant>
        <vt:i4>1703988</vt:i4>
      </vt:variant>
      <vt:variant>
        <vt:i4>326</vt:i4>
      </vt:variant>
      <vt:variant>
        <vt:i4>0</vt:i4>
      </vt:variant>
      <vt:variant>
        <vt:i4>5</vt:i4>
      </vt:variant>
      <vt:variant>
        <vt:lpwstr/>
      </vt:variant>
      <vt:variant>
        <vt:lpwstr>_Toc380674071</vt:lpwstr>
      </vt:variant>
      <vt:variant>
        <vt:i4>1703988</vt:i4>
      </vt:variant>
      <vt:variant>
        <vt:i4>320</vt:i4>
      </vt:variant>
      <vt:variant>
        <vt:i4>0</vt:i4>
      </vt:variant>
      <vt:variant>
        <vt:i4>5</vt:i4>
      </vt:variant>
      <vt:variant>
        <vt:lpwstr/>
      </vt:variant>
      <vt:variant>
        <vt:lpwstr>_Toc380674070</vt:lpwstr>
      </vt:variant>
      <vt:variant>
        <vt:i4>1769524</vt:i4>
      </vt:variant>
      <vt:variant>
        <vt:i4>314</vt:i4>
      </vt:variant>
      <vt:variant>
        <vt:i4>0</vt:i4>
      </vt:variant>
      <vt:variant>
        <vt:i4>5</vt:i4>
      </vt:variant>
      <vt:variant>
        <vt:lpwstr/>
      </vt:variant>
      <vt:variant>
        <vt:lpwstr>_Toc380674069</vt:lpwstr>
      </vt:variant>
      <vt:variant>
        <vt:i4>1769524</vt:i4>
      </vt:variant>
      <vt:variant>
        <vt:i4>308</vt:i4>
      </vt:variant>
      <vt:variant>
        <vt:i4>0</vt:i4>
      </vt:variant>
      <vt:variant>
        <vt:i4>5</vt:i4>
      </vt:variant>
      <vt:variant>
        <vt:lpwstr/>
      </vt:variant>
      <vt:variant>
        <vt:lpwstr>_Toc380674068</vt:lpwstr>
      </vt:variant>
      <vt:variant>
        <vt:i4>1769524</vt:i4>
      </vt:variant>
      <vt:variant>
        <vt:i4>302</vt:i4>
      </vt:variant>
      <vt:variant>
        <vt:i4>0</vt:i4>
      </vt:variant>
      <vt:variant>
        <vt:i4>5</vt:i4>
      </vt:variant>
      <vt:variant>
        <vt:lpwstr/>
      </vt:variant>
      <vt:variant>
        <vt:lpwstr>_Toc380674067</vt:lpwstr>
      </vt:variant>
      <vt:variant>
        <vt:i4>1769524</vt:i4>
      </vt:variant>
      <vt:variant>
        <vt:i4>296</vt:i4>
      </vt:variant>
      <vt:variant>
        <vt:i4>0</vt:i4>
      </vt:variant>
      <vt:variant>
        <vt:i4>5</vt:i4>
      </vt:variant>
      <vt:variant>
        <vt:lpwstr/>
      </vt:variant>
      <vt:variant>
        <vt:lpwstr>_Toc380674066</vt:lpwstr>
      </vt:variant>
      <vt:variant>
        <vt:i4>1769524</vt:i4>
      </vt:variant>
      <vt:variant>
        <vt:i4>290</vt:i4>
      </vt:variant>
      <vt:variant>
        <vt:i4>0</vt:i4>
      </vt:variant>
      <vt:variant>
        <vt:i4>5</vt:i4>
      </vt:variant>
      <vt:variant>
        <vt:lpwstr/>
      </vt:variant>
      <vt:variant>
        <vt:lpwstr>_Toc380674065</vt:lpwstr>
      </vt:variant>
      <vt:variant>
        <vt:i4>1769524</vt:i4>
      </vt:variant>
      <vt:variant>
        <vt:i4>284</vt:i4>
      </vt:variant>
      <vt:variant>
        <vt:i4>0</vt:i4>
      </vt:variant>
      <vt:variant>
        <vt:i4>5</vt:i4>
      </vt:variant>
      <vt:variant>
        <vt:lpwstr/>
      </vt:variant>
      <vt:variant>
        <vt:lpwstr>_Toc380674064</vt:lpwstr>
      </vt:variant>
      <vt:variant>
        <vt:i4>1769524</vt:i4>
      </vt:variant>
      <vt:variant>
        <vt:i4>278</vt:i4>
      </vt:variant>
      <vt:variant>
        <vt:i4>0</vt:i4>
      </vt:variant>
      <vt:variant>
        <vt:i4>5</vt:i4>
      </vt:variant>
      <vt:variant>
        <vt:lpwstr/>
      </vt:variant>
      <vt:variant>
        <vt:lpwstr>_Toc380674063</vt:lpwstr>
      </vt:variant>
      <vt:variant>
        <vt:i4>1769524</vt:i4>
      </vt:variant>
      <vt:variant>
        <vt:i4>272</vt:i4>
      </vt:variant>
      <vt:variant>
        <vt:i4>0</vt:i4>
      </vt:variant>
      <vt:variant>
        <vt:i4>5</vt:i4>
      </vt:variant>
      <vt:variant>
        <vt:lpwstr/>
      </vt:variant>
      <vt:variant>
        <vt:lpwstr>_Toc380674062</vt:lpwstr>
      </vt:variant>
      <vt:variant>
        <vt:i4>1769524</vt:i4>
      </vt:variant>
      <vt:variant>
        <vt:i4>266</vt:i4>
      </vt:variant>
      <vt:variant>
        <vt:i4>0</vt:i4>
      </vt:variant>
      <vt:variant>
        <vt:i4>5</vt:i4>
      </vt:variant>
      <vt:variant>
        <vt:lpwstr/>
      </vt:variant>
      <vt:variant>
        <vt:lpwstr>_Toc380674061</vt:lpwstr>
      </vt:variant>
      <vt:variant>
        <vt:i4>1769524</vt:i4>
      </vt:variant>
      <vt:variant>
        <vt:i4>260</vt:i4>
      </vt:variant>
      <vt:variant>
        <vt:i4>0</vt:i4>
      </vt:variant>
      <vt:variant>
        <vt:i4>5</vt:i4>
      </vt:variant>
      <vt:variant>
        <vt:lpwstr/>
      </vt:variant>
      <vt:variant>
        <vt:lpwstr>_Toc380674060</vt:lpwstr>
      </vt:variant>
      <vt:variant>
        <vt:i4>1572916</vt:i4>
      </vt:variant>
      <vt:variant>
        <vt:i4>254</vt:i4>
      </vt:variant>
      <vt:variant>
        <vt:i4>0</vt:i4>
      </vt:variant>
      <vt:variant>
        <vt:i4>5</vt:i4>
      </vt:variant>
      <vt:variant>
        <vt:lpwstr/>
      </vt:variant>
      <vt:variant>
        <vt:lpwstr>_Toc380674059</vt:lpwstr>
      </vt:variant>
      <vt:variant>
        <vt:i4>1572916</vt:i4>
      </vt:variant>
      <vt:variant>
        <vt:i4>248</vt:i4>
      </vt:variant>
      <vt:variant>
        <vt:i4>0</vt:i4>
      </vt:variant>
      <vt:variant>
        <vt:i4>5</vt:i4>
      </vt:variant>
      <vt:variant>
        <vt:lpwstr/>
      </vt:variant>
      <vt:variant>
        <vt:lpwstr>_Toc380674058</vt:lpwstr>
      </vt:variant>
      <vt:variant>
        <vt:i4>1572916</vt:i4>
      </vt:variant>
      <vt:variant>
        <vt:i4>242</vt:i4>
      </vt:variant>
      <vt:variant>
        <vt:i4>0</vt:i4>
      </vt:variant>
      <vt:variant>
        <vt:i4>5</vt:i4>
      </vt:variant>
      <vt:variant>
        <vt:lpwstr/>
      </vt:variant>
      <vt:variant>
        <vt:lpwstr>_Toc380674057</vt:lpwstr>
      </vt:variant>
      <vt:variant>
        <vt:i4>1572916</vt:i4>
      </vt:variant>
      <vt:variant>
        <vt:i4>236</vt:i4>
      </vt:variant>
      <vt:variant>
        <vt:i4>0</vt:i4>
      </vt:variant>
      <vt:variant>
        <vt:i4>5</vt:i4>
      </vt:variant>
      <vt:variant>
        <vt:lpwstr/>
      </vt:variant>
      <vt:variant>
        <vt:lpwstr>_Toc380674056</vt:lpwstr>
      </vt:variant>
      <vt:variant>
        <vt:i4>1572916</vt:i4>
      </vt:variant>
      <vt:variant>
        <vt:i4>230</vt:i4>
      </vt:variant>
      <vt:variant>
        <vt:i4>0</vt:i4>
      </vt:variant>
      <vt:variant>
        <vt:i4>5</vt:i4>
      </vt:variant>
      <vt:variant>
        <vt:lpwstr/>
      </vt:variant>
      <vt:variant>
        <vt:lpwstr>_Toc380674055</vt:lpwstr>
      </vt:variant>
      <vt:variant>
        <vt:i4>1572916</vt:i4>
      </vt:variant>
      <vt:variant>
        <vt:i4>224</vt:i4>
      </vt:variant>
      <vt:variant>
        <vt:i4>0</vt:i4>
      </vt:variant>
      <vt:variant>
        <vt:i4>5</vt:i4>
      </vt:variant>
      <vt:variant>
        <vt:lpwstr/>
      </vt:variant>
      <vt:variant>
        <vt:lpwstr>_Toc380674054</vt:lpwstr>
      </vt:variant>
      <vt:variant>
        <vt:i4>1572916</vt:i4>
      </vt:variant>
      <vt:variant>
        <vt:i4>218</vt:i4>
      </vt:variant>
      <vt:variant>
        <vt:i4>0</vt:i4>
      </vt:variant>
      <vt:variant>
        <vt:i4>5</vt:i4>
      </vt:variant>
      <vt:variant>
        <vt:lpwstr/>
      </vt:variant>
      <vt:variant>
        <vt:lpwstr>_Toc380674053</vt:lpwstr>
      </vt:variant>
      <vt:variant>
        <vt:i4>1572916</vt:i4>
      </vt:variant>
      <vt:variant>
        <vt:i4>212</vt:i4>
      </vt:variant>
      <vt:variant>
        <vt:i4>0</vt:i4>
      </vt:variant>
      <vt:variant>
        <vt:i4>5</vt:i4>
      </vt:variant>
      <vt:variant>
        <vt:lpwstr/>
      </vt:variant>
      <vt:variant>
        <vt:lpwstr>_Toc380674052</vt:lpwstr>
      </vt:variant>
      <vt:variant>
        <vt:i4>1572916</vt:i4>
      </vt:variant>
      <vt:variant>
        <vt:i4>206</vt:i4>
      </vt:variant>
      <vt:variant>
        <vt:i4>0</vt:i4>
      </vt:variant>
      <vt:variant>
        <vt:i4>5</vt:i4>
      </vt:variant>
      <vt:variant>
        <vt:lpwstr/>
      </vt:variant>
      <vt:variant>
        <vt:lpwstr>_Toc380674051</vt:lpwstr>
      </vt:variant>
      <vt:variant>
        <vt:i4>1572916</vt:i4>
      </vt:variant>
      <vt:variant>
        <vt:i4>200</vt:i4>
      </vt:variant>
      <vt:variant>
        <vt:i4>0</vt:i4>
      </vt:variant>
      <vt:variant>
        <vt:i4>5</vt:i4>
      </vt:variant>
      <vt:variant>
        <vt:lpwstr/>
      </vt:variant>
      <vt:variant>
        <vt:lpwstr>_Toc380674050</vt:lpwstr>
      </vt:variant>
      <vt:variant>
        <vt:i4>1638452</vt:i4>
      </vt:variant>
      <vt:variant>
        <vt:i4>194</vt:i4>
      </vt:variant>
      <vt:variant>
        <vt:i4>0</vt:i4>
      </vt:variant>
      <vt:variant>
        <vt:i4>5</vt:i4>
      </vt:variant>
      <vt:variant>
        <vt:lpwstr/>
      </vt:variant>
      <vt:variant>
        <vt:lpwstr>_Toc380674049</vt:lpwstr>
      </vt:variant>
      <vt:variant>
        <vt:i4>1638452</vt:i4>
      </vt:variant>
      <vt:variant>
        <vt:i4>188</vt:i4>
      </vt:variant>
      <vt:variant>
        <vt:i4>0</vt:i4>
      </vt:variant>
      <vt:variant>
        <vt:i4>5</vt:i4>
      </vt:variant>
      <vt:variant>
        <vt:lpwstr/>
      </vt:variant>
      <vt:variant>
        <vt:lpwstr>_Toc380674048</vt:lpwstr>
      </vt:variant>
      <vt:variant>
        <vt:i4>1638452</vt:i4>
      </vt:variant>
      <vt:variant>
        <vt:i4>182</vt:i4>
      </vt:variant>
      <vt:variant>
        <vt:i4>0</vt:i4>
      </vt:variant>
      <vt:variant>
        <vt:i4>5</vt:i4>
      </vt:variant>
      <vt:variant>
        <vt:lpwstr/>
      </vt:variant>
      <vt:variant>
        <vt:lpwstr>_Toc380674047</vt:lpwstr>
      </vt:variant>
      <vt:variant>
        <vt:i4>1638452</vt:i4>
      </vt:variant>
      <vt:variant>
        <vt:i4>176</vt:i4>
      </vt:variant>
      <vt:variant>
        <vt:i4>0</vt:i4>
      </vt:variant>
      <vt:variant>
        <vt:i4>5</vt:i4>
      </vt:variant>
      <vt:variant>
        <vt:lpwstr/>
      </vt:variant>
      <vt:variant>
        <vt:lpwstr>_Toc380674046</vt:lpwstr>
      </vt:variant>
      <vt:variant>
        <vt:i4>1638452</vt:i4>
      </vt:variant>
      <vt:variant>
        <vt:i4>170</vt:i4>
      </vt:variant>
      <vt:variant>
        <vt:i4>0</vt:i4>
      </vt:variant>
      <vt:variant>
        <vt:i4>5</vt:i4>
      </vt:variant>
      <vt:variant>
        <vt:lpwstr/>
      </vt:variant>
      <vt:variant>
        <vt:lpwstr>_Toc380674045</vt:lpwstr>
      </vt:variant>
      <vt:variant>
        <vt:i4>1638452</vt:i4>
      </vt:variant>
      <vt:variant>
        <vt:i4>164</vt:i4>
      </vt:variant>
      <vt:variant>
        <vt:i4>0</vt:i4>
      </vt:variant>
      <vt:variant>
        <vt:i4>5</vt:i4>
      </vt:variant>
      <vt:variant>
        <vt:lpwstr/>
      </vt:variant>
      <vt:variant>
        <vt:lpwstr>_Toc380674044</vt:lpwstr>
      </vt:variant>
      <vt:variant>
        <vt:i4>1638452</vt:i4>
      </vt:variant>
      <vt:variant>
        <vt:i4>158</vt:i4>
      </vt:variant>
      <vt:variant>
        <vt:i4>0</vt:i4>
      </vt:variant>
      <vt:variant>
        <vt:i4>5</vt:i4>
      </vt:variant>
      <vt:variant>
        <vt:lpwstr/>
      </vt:variant>
      <vt:variant>
        <vt:lpwstr>_Toc380674043</vt:lpwstr>
      </vt:variant>
      <vt:variant>
        <vt:i4>1638452</vt:i4>
      </vt:variant>
      <vt:variant>
        <vt:i4>152</vt:i4>
      </vt:variant>
      <vt:variant>
        <vt:i4>0</vt:i4>
      </vt:variant>
      <vt:variant>
        <vt:i4>5</vt:i4>
      </vt:variant>
      <vt:variant>
        <vt:lpwstr/>
      </vt:variant>
      <vt:variant>
        <vt:lpwstr>_Toc380674042</vt:lpwstr>
      </vt:variant>
      <vt:variant>
        <vt:i4>1638452</vt:i4>
      </vt:variant>
      <vt:variant>
        <vt:i4>146</vt:i4>
      </vt:variant>
      <vt:variant>
        <vt:i4>0</vt:i4>
      </vt:variant>
      <vt:variant>
        <vt:i4>5</vt:i4>
      </vt:variant>
      <vt:variant>
        <vt:lpwstr/>
      </vt:variant>
      <vt:variant>
        <vt:lpwstr>_Toc380674041</vt:lpwstr>
      </vt:variant>
      <vt:variant>
        <vt:i4>1638452</vt:i4>
      </vt:variant>
      <vt:variant>
        <vt:i4>140</vt:i4>
      </vt:variant>
      <vt:variant>
        <vt:i4>0</vt:i4>
      </vt:variant>
      <vt:variant>
        <vt:i4>5</vt:i4>
      </vt:variant>
      <vt:variant>
        <vt:lpwstr/>
      </vt:variant>
      <vt:variant>
        <vt:lpwstr>_Toc380674040</vt:lpwstr>
      </vt:variant>
      <vt:variant>
        <vt:i4>1966132</vt:i4>
      </vt:variant>
      <vt:variant>
        <vt:i4>134</vt:i4>
      </vt:variant>
      <vt:variant>
        <vt:i4>0</vt:i4>
      </vt:variant>
      <vt:variant>
        <vt:i4>5</vt:i4>
      </vt:variant>
      <vt:variant>
        <vt:lpwstr/>
      </vt:variant>
      <vt:variant>
        <vt:lpwstr>_Toc380674039</vt:lpwstr>
      </vt:variant>
      <vt:variant>
        <vt:i4>1966132</vt:i4>
      </vt:variant>
      <vt:variant>
        <vt:i4>128</vt:i4>
      </vt:variant>
      <vt:variant>
        <vt:i4>0</vt:i4>
      </vt:variant>
      <vt:variant>
        <vt:i4>5</vt:i4>
      </vt:variant>
      <vt:variant>
        <vt:lpwstr/>
      </vt:variant>
      <vt:variant>
        <vt:lpwstr>_Toc380674038</vt:lpwstr>
      </vt:variant>
      <vt:variant>
        <vt:i4>1966132</vt:i4>
      </vt:variant>
      <vt:variant>
        <vt:i4>122</vt:i4>
      </vt:variant>
      <vt:variant>
        <vt:i4>0</vt:i4>
      </vt:variant>
      <vt:variant>
        <vt:i4>5</vt:i4>
      </vt:variant>
      <vt:variant>
        <vt:lpwstr/>
      </vt:variant>
      <vt:variant>
        <vt:lpwstr>_Toc380674037</vt:lpwstr>
      </vt:variant>
      <vt:variant>
        <vt:i4>1966132</vt:i4>
      </vt:variant>
      <vt:variant>
        <vt:i4>116</vt:i4>
      </vt:variant>
      <vt:variant>
        <vt:i4>0</vt:i4>
      </vt:variant>
      <vt:variant>
        <vt:i4>5</vt:i4>
      </vt:variant>
      <vt:variant>
        <vt:lpwstr/>
      </vt:variant>
      <vt:variant>
        <vt:lpwstr>_Toc380674036</vt:lpwstr>
      </vt:variant>
      <vt:variant>
        <vt:i4>1966132</vt:i4>
      </vt:variant>
      <vt:variant>
        <vt:i4>110</vt:i4>
      </vt:variant>
      <vt:variant>
        <vt:i4>0</vt:i4>
      </vt:variant>
      <vt:variant>
        <vt:i4>5</vt:i4>
      </vt:variant>
      <vt:variant>
        <vt:lpwstr/>
      </vt:variant>
      <vt:variant>
        <vt:lpwstr>_Toc380674035</vt:lpwstr>
      </vt:variant>
      <vt:variant>
        <vt:i4>1966132</vt:i4>
      </vt:variant>
      <vt:variant>
        <vt:i4>104</vt:i4>
      </vt:variant>
      <vt:variant>
        <vt:i4>0</vt:i4>
      </vt:variant>
      <vt:variant>
        <vt:i4>5</vt:i4>
      </vt:variant>
      <vt:variant>
        <vt:lpwstr/>
      </vt:variant>
      <vt:variant>
        <vt:lpwstr>_Toc380674034</vt:lpwstr>
      </vt:variant>
      <vt:variant>
        <vt:i4>1966132</vt:i4>
      </vt:variant>
      <vt:variant>
        <vt:i4>98</vt:i4>
      </vt:variant>
      <vt:variant>
        <vt:i4>0</vt:i4>
      </vt:variant>
      <vt:variant>
        <vt:i4>5</vt:i4>
      </vt:variant>
      <vt:variant>
        <vt:lpwstr/>
      </vt:variant>
      <vt:variant>
        <vt:lpwstr>_Toc380674033</vt:lpwstr>
      </vt:variant>
      <vt:variant>
        <vt:i4>1966132</vt:i4>
      </vt:variant>
      <vt:variant>
        <vt:i4>92</vt:i4>
      </vt:variant>
      <vt:variant>
        <vt:i4>0</vt:i4>
      </vt:variant>
      <vt:variant>
        <vt:i4>5</vt:i4>
      </vt:variant>
      <vt:variant>
        <vt:lpwstr/>
      </vt:variant>
      <vt:variant>
        <vt:lpwstr>_Toc380674032</vt:lpwstr>
      </vt:variant>
      <vt:variant>
        <vt:i4>1966132</vt:i4>
      </vt:variant>
      <vt:variant>
        <vt:i4>86</vt:i4>
      </vt:variant>
      <vt:variant>
        <vt:i4>0</vt:i4>
      </vt:variant>
      <vt:variant>
        <vt:i4>5</vt:i4>
      </vt:variant>
      <vt:variant>
        <vt:lpwstr/>
      </vt:variant>
      <vt:variant>
        <vt:lpwstr>_Toc380674031</vt:lpwstr>
      </vt:variant>
      <vt:variant>
        <vt:i4>1966132</vt:i4>
      </vt:variant>
      <vt:variant>
        <vt:i4>80</vt:i4>
      </vt:variant>
      <vt:variant>
        <vt:i4>0</vt:i4>
      </vt:variant>
      <vt:variant>
        <vt:i4>5</vt:i4>
      </vt:variant>
      <vt:variant>
        <vt:lpwstr/>
      </vt:variant>
      <vt:variant>
        <vt:lpwstr>_Toc380674030</vt:lpwstr>
      </vt:variant>
      <vt:variant>
        <vt:i4>2031668</vt:i4>
      </vt:variant>
      <vt:variant>
        <vt:i4>74</vt:i4>
      </vt:variant>
      <vt:variant>
        <vt:i4>0</vt:i4>
      </vt:variant>
      <vt:variant>
        <vt:i4>5</vt:i4>
      </vt:variant>
      <vt:variant>
        <vt:lpwstr/>
      </vt:variant>
      <vt:variant>
        <vt:lpwstr>_Toc380674029</vt:lpwstr>
      </vt:variant>
      <vt:variant>
        <vt:i4>2031668</vt:i4>
      </vt:variant>
      <vt:variant>
        <vt:i4>68</vt:i4>
      </vt:variant>
      <vt:variant>
        <vt:i4>0</vt:i4>
      </vt:variant>
      <vt:variant>
        <vt:i4>5</vt:i4>
      </vt:variant>
      <vt:variant>
        <vt:lpwstr/>
      </vt:variant>
      <vt:variant>
        <vt:lpwstr>_Toc380674028</vt:lpwstr>
      </vt:variant>
      <vt:variant>
        <vt:i4>2031668</vt:i4>
      </vt:variant>
      <vt:variant>
        <vt:i4>62</vt:i4>
      </vt:variant>
      <vt:variant>
        <vt:i4>0</vt:i4>
      </vt:variant>
      <vt:variant>
        <vt:i4>5</vt:i4>
      </vt:variant>
      <vt:variant>
        <vt:lpwstr/>
      </vt:variant>
      <vt:variant>
        <vt:lpwstr>_Toc380674027</vt:lpwstr>
      </vt:variant>
      <vt:variant>
        <vt:i4>2031668</vt:i4>
      </vt:variant>
      <vt:variant>
        <vt:i4>56</vt:i4>
      </vt:variant>
      <vt:variant>
        <vt:i4>0</vt:i4>
      </vt:variant>
      <vt:variant>
        <vt:i4>5</vt:i4>
      </vt:variant>
      <vt:variant>
        <vt:lpwstr/>
      </vt:variant>
      <vt:variant>
        <vt:lpwstr>_Toc380674026</vt:lpwstr>
      </vt:variant>
      <vt:variant>
        <vt:i4>2031668</vt:i4>
      </vt:variant>
      <vt:variant>
        <vt:i4>50</vt:i4>
      </vt:variant>
      <vt:variant>
        <vt:i4>0</vt:i4>
      </vt:variant>
      <vt:variant>
        <vt:i4>5</vt:i4>
      </vt:variant>
      <vt:variant>
        <vt:lpwstr/>
      </vt:variant>
      <vt:variant>
        <vt:lpwstr>_Toc380674025</vt:lpwstr>
      </vt:variant>
      <vt:variant>
        <vt:i4>2031668</vt:i4>
      </vt:variant>
      <vt:variant>
        <vt:i4>44</vt:i4>
      </vt:variant>
      <vt:variant>
        <vt:i4>0</vt:i4>
      </vt:variant>
      <vt:variant>
        <vt:i4>5</vt:i4>
      </vt:variant>
      <vt:variant>
        <vt:lpwstr/>
      </vt:variant>
      <vt:variant>
        <vt:lpwstr>_Toc380674024</vt:lpwstr>
      </vt:variant>
      <vt:variant>
        <vt:i4>2031668</vt:i4>
      </vt:variant>
      <vt:variant>
        <vt:i4>38</vt:i4>
      </vt:variant>
      <vt:variant>
        <vt:i4>0</vt:i4>
      </vt:variant>
      <vt:variant>
        <vt:i4>5</vt:i4>
      </vt:variant>
      <vt:variant>
        <vt:lpwstr/>
      </vt:variant>
      <vt:variant>
        <vt:lpwstr>_Toc380674023</vt:lpwstr>
      </vt:variant>
      <vt:variant>
        <vt:i4>2031668</vt:i4>
      </vt:variant>
      <vt:variant>
        <vt:i4>32</vt:i4>
      </vt:variant>
      <vt:variant>
        <vt:i4>0</vt:i4>
      </vt:variant>
      <vt:variant>
        <vt:i4>5</vt:i4>
      </vt:variant>
      <vt:variant>
        <vt:lpwstr/>
      </vt:variant>
      <vt:variant>
        <vt:lpwstr>_Toc380674022</vt:lpwstr>
      </vt:variant>
      <vt:variant>
        <vt:i4>2031668</vt:i4>
      </vt:variant>
      <vt:variant>
        <vt:i4>26</vt:i4>
      </vt:variant>
      <vt:variant>
        <vt:i4>0</vt:i4>
      </vt:variant>
      <vt:variant>
        <vt:i4>5</vt:i4>
      </vt:variant>
      <vt:variant>
        <vt:lpwstr/>
      </vt:variant>
      <vt:variant>
        <vt:lpwstr>_Toc380674021</vt:lpwstr>
      </vt:variant>
      <vt:variant>
        <vt:i4>2031668</vt:i4>
      </vt:variant>
      <vt:variant>
        <vt:i4>20</vt:i4>
      </vt:variant>
      <vt:variant>
        <vt:i4>0</vt:i4>
      </vt:variant>
      <vt:variant>
        <vt:i4>5</vt:i4>
      </vt:variant>
      <vt:variant>
        <vt:lpwstr/>
      </vt:variant>
      <vt:variant>
        <vt:lpwstr>_Toc380674020</vt:lpwstr>
      </vt:variant>
      <vt:variant>
        <vt:i4>1835060</vt:i4>
      </vt:variant>
      <vt:variant>
        <vt:i4>14</vt:i4>
      </vt:variant>
      <vt:variant>
        <vt:i4>0</vt:i4>
      </vt:variant>
      <vt:variant>
        <vt:i4>5</vt:i4>
      </vt:variant>
      <vt:variant>
        <vt:lpwstr/>
      </vt:variant>
      <vt:variant>
        <vt:lpwstr>_Toc380674019</vt:lpwstr>
      </vt:variant>
      <vt:variant>
        <vt:i4>1835060</vt:i4>
      </vt:variant>
      <vt:variant>
        <vt:i4>8</vt:i4>
      </vt:variant>
      <vt:variant>
        <vt:i4>0</vt:i4>
      </vt:variant>
      <vt:variant>
        <vt:i4>5</vt:i4>
      </vt:variant>
      <vt:variant>
        <vt:lpwstr/>
      </vt:variant>
      <vt:variant>
        <vt:lpwstr>_Toc380674018</vt:lpwstr>
      </vt:variant>
      <vt:variant>
        <vt:i4>1835060</vt:i4>
      </vt:variant>
      <vt:variant>
        <vt:i4>2</vt:i4>
      </vt:variant>
      <vt:variant>
        <vt:i4>0</vt:i4>
      </vt:variant>
      <vt:variant>
        <vt:i4>5</vt:i4>
      </vt:variant>
      <vt:variant>
        <vt:lpwstr/>
      </vt:variant>
      <vt:variant>
        <vt:lpwstr>_Toc380674017</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立法院司法及法制委員會 第8屆第3會期 待（繼續）審議案一覽表</dc:title>
  <dc:creator>立法院</dc:creator>
  <cp:lastModifiedBy>user</cp:lastModifiedBy>
  <cp:revision>5</cp:revision>
  <cp:lastPrinted>2021-04-21T09:08:00Z</cp:lastPrinted>
  <dcterms:created xsi:type="dcterms:W3CDTF">2021-07-15T06:41:00Z</dcterms:created>
  <dcterms:modified xsi:type="dcterms:W3CDTF">2021-08-04T09:06:00Z</dcterms:modified>
</cp:coreProperties>
</file>